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3646AB" w14:textId="5B9EF2DD" w:rsidR="00F954DA" w:rsidRPr="00DC5312" w:rsidRDefault="00F954DA" w:rsidP="003E1C55">
      <w:pPr>
        <w:pBdr>
          <w:top w:val="single" w:sz="6" w:space="1" w:color="auto"/>
          <w:bottom w:val="single" w:sz="6" w:space="1" w:color="auto"/>
        </w:pBdr>
        <w:shd w:val="clear" w:color="auto" w:fill="DDD9C3" w:themeFill="background2" w:themeFillShade="E6"/>
        <w:ind w:left="720" w:hanging="720"/>
        <w:jc w:val="center"/>
        <w:rPr>
          <w:rFonts w:ascii="Arial Narrow" w:hAnsi="Arial Narrow"/>
          <w:b/>
          <w:sz w:val="32"/>
        </w:rPr>
      </w:pPr>
      <w:r w:rsidRPr="00DC5312">
        <w:rPr>
          <w:rFonts w:ascii="Arial Narrow" w:hAnsi="Arial Narrow"/>
          <w:b/>
          <w:sz w:val="32"/>
          <w:u w:val="single"/>
        </w:rPr>
        <w:t>RUI FAUSTO</w:t>
      </w:r>
    </w:p>
    <w:p w14:paraId="4A420F86" w14:textId="77777777" w:rsidR="00F954DA" w:rsidRPr="00DC5312" w:rsidRDefault="00F954DA">
      <w:pPr>
        <w:jc w:val="center"/>
        <w:rPr>
          <w:rFonts w:ascii="Arial Narrow" w:hAnsi="Arial Narrow"/>
          <w:sz w:val="22"/>
        </w:rPr>
      </w:pPr>
    </w:p>
    <w:p w14:paraId="635A55D4" w14:textId="77777777" w:rsidR="00F954DA" w:rsidRPr="00DC5312" w:rsidRDefault="00F954DA">
      <w:pPr>
        <w:jc w:val="center"/>
        <w:rPr>
          <w:rFonts w:ascii="Arial Narrow" w:hAnsi="Arial Narrow"/>
          <w:sz w:val="22"/>
        </w:rPr>
      </w:pPr>
    </w:p>
    <w:p w14:paraId="1B9B912A" w14:textId="77777777" w:rsidR="00F954DA" w:rsidRPr="00DC5312" w:rsidRDefault="00F954DA">
      <w:pPr>
        <w:jc w:val="center"/>
        <w:rPr>
          <w:rFonts w:ascii="Arial Narrow" w:hAnsi="Arial Narrow"/>
          <w:sz w:val="22"/>
        </w:rPr>
      </w:pPr>
    </w:p>
    <w:p w14:paraId="3A1CC85B" w14:textId="77777777" w:rsidR="00F954DA" w:rsidRPr="00DC5312" w:rsidRDefault="00F954DA">
      <w:pPr>
        <w:jc w:val="center"/>
        <w:rPr>
          <w:rFonts w:ascii="Arial Narrow" w:hAnsi="Arial Narrow"/>
          <w:sz w:val="22"/>
        </w:rPr>
      </w:pPr>
    </w:p>
    <w:p w14:paraId="7D3F2B90" w14:textId="77777777" w:rsidR="00F954DA" w:rsidRPr="00DC5312" w:rsidRDefault="00F954DA">
      <w:pPr>
        <w:jc w:val="center"/>
        <w:rPr>
          <w:rFonts w:ascii="Arial Narrow" w:hAnsi="Arial Narrow"/>
          <w:sz w:val="22"/>
        </w:rPr>
      </w:pPr>
    </w:p>
    <w:p w14:paraId="7B7731B7" w14:textId="77777777" w:rsidR="00F954DA" w:rsidRPr="00DC5312" w:rsidRDefault="00F954DA">
      <w:pPr>
        <w:jc w:val="center"/>
        <w:rPr>
          <w:rFonts w:ascii="Arial Narrow" w:hAnsi="Arial Narrow"/>
          <w:sz w:val="22"/>
        </w:rPr>
      </w:pPr>
    </w:p>
    <w:p w14:paraId="26BB23CE" w14:textId="77777777" w:rsidR="00F954DA" w:rsidRPr="00DC5312" w:rsidRDefault="00F954DA">
      <w:pPr>
        <w:jc w:val="center"/>
        <w:rPr>
          <w:rFonts w:ascii="Arial Narrow" w:hAnsi="Arial Narrow"/>
          <w:sz w:val="22"/>
        </w:rPr>
      </w:pPr>
    </w:p>
    <w:p w14:paraId="7A812826" w14:textId="77777777" w:rsidR="00C570CE" w:rsidRPr="00DC5312" w:rsidRDefault="00C570CE">
      <w:pPr>
        <w:jc w:val="center"/>
        <w:rPr>
          <w:rFonts w:ascii="Arial Narrow" w:hAnsi="Arial Narrow"/>
          <w:sz w:val="22"/>
        </w:rPr>
      </w:pPr>
    </w:p>
    <w:p w14:paraId="3EAF779B" w14:textId="77777777" w:rsidR="003E2CE8" w:rsidRPr="00DC5312" w:rsidRDefault="003E2CE8">
      <w:pPr>
        <w:jc w:val="center"/>
        <w:rPr>
          <w:rFonts w:ascii="Arial Narrow" w:hAnsi="Arial Narrow"/>
          <w:sz w:val="22"/>
        </w:rPr>
      </w:pPr>
    </w:p>
    <w:p w14:paraId="5CFBFF87" w14:textId="77777777" w:rsidR="003E2CE8" w:rsidRPr="00DC5312" w:rsidRDefault="003E2CE8">
      <w:pPr>
        <w:jc w:val="center"/>
        <w:rPr>
          <w:rFonts w:ascii="Arial Narrow" w:hAnsi="Arial Narrow"/>
          <w:sz w:val="22"/>
        </w:rPr>
      </w:pPr>
    </w:p>
    <w:p w14:paraId="30348926" w14:textId="77777777" w:rsidR="003E2CE8" w:rsidRPr="00DC5312" w:rsidRDefault="003E2CE8">
      <w:pPr>
        <w:jc w:val="center"/>
        <w:rPr>
          <w:rFonts w:ascii="Arial Narrow" w:hAnsi="Arial Narrow"/>
          <w:sz w:val="22"/>
        </w:rPr>
      </w:pPr>
    </w:p>
    <w:p w14:paraId="74596615" w14:textId="77777777" w:rsidR="00F954DA" w:rsidRPr="00DC5312" w:rsidRDefault="00F954DA">
      <w:pPr>
        <w:jc w:val="center"/>
        <w:rPr>
          <w:rFonts w:ascii="Arial Narrow" w:hAnsi="Arial Narrow"/>
          <w:sz w:val="22"/>
        </w:rPr>
      </w:pPr>
    </w:p>
    <w:p w14:paraId="24AE2213" w14:textId="77777777" w:rsidR="00F954DA" w:rsidRPr="00DC5312" w:rsidRDefault="00F954DA">
      <w:pPr>
        <w:jc w:val="center"/>
        <w:rPr>
          <w:rFonts w:ascii="Arial Narrow" w:hAnsi="Arial Narrow"/>
          <w:sz w:val="22"/>
        </w:rPr>
      </w:pPr>
    </w:p>
    <w:p w14:paraId="475E02DA" w14:textId="77777777" w:rsidR="00F954DA" w:rsidRPr="00DC5312" w:rsidRDefault="00F954DA">
      <w:pPr>
        <w:jc w:val="center"/>
        <w:rPr>
          <w:rFonts w:ascii="Arial Narrow" w:hAnsi="Arial Narrow"/>
          <w:sz w:val="22"/>
        </w:rPr>
      </w:pPr>
    </w:p>
    <w:p w14:paraId="7CA037C3" w14:textId="77777777" w:rsidR="00F954DA" w:rsidRPr="00DC5312" w:rsidRDefault="00F954DA">
      <w:pPr>
        <w:jc w:val="center"/>
        <w:rPr>
          <w:rFonts w:ascii="Arial Narrow" w:hAnsi="Arial Narrow"/>
          <w:sz w:val="22"/>
        </w:rPr>
      </w:pPr>
    </w:p>
    <w:p w14:paraId="29883A7D" w14:textId="77777777" w:rsidR="00F954DA" w:rsidRPr="00DC5312" w:rsidRDefault="00F954DA">
      <w:pPr>
        <w:jc w:val="center"/>
        <w:rPr>
          <w:rFonts w:ascii="Arial Narrow" w:hAnsi="Arial Narrow"/>
          <w:sz w:val="22"/>
        </w:rPr>
      </w:pPr>
    </w:p>
    <w:p w14:paraId="6A38909E" w14:textId="77777777" w:rsidR="00F954DA" w:rsidRPr="00DC5312" w:rsidRDefault="00F954DA">
      <w:pPr>
        <w:jc w:val="center"/>
        <w:rPr>
          <w:rFonts w:ascii="Arial Narrow" w:hAnsi="Arial Narrow"/>
          <w:sz w:val="22"/>
        </w:rPr>
      </w:pPr>
    </w:p>
    <w:p w14:paraId="1710FAFB" w14:textId="77777777" w:rsidR="00F954DA" w:rsidRPr="00DC5312" w:rsidRDefault="00F954DA">
      <w:pPr>
        <w:jc w:val="center"/>
        <w:rPr>
          <w:rFonts w:ascii="Arial Narrow" w:hAnsi="Arial Narrow"/>
          <w:sz w:val="22"/>
        </w:rPr>
      </w:pPr>
    </w:p>
    <w:p w14:paraId="01793326" w14:textId="77777777" w:rsidR="00F954DA" w:rsidRPr="00DC5312" w:rsidRDefault="00F954DA">
      <w:pPr>
        <w:jc w:val="center"/>
        <w:rPr>
          <w:rFonts w:ascii="Arial Narrow" w:hAnsi="Arial Narrow"/>
          <w:sz w:val="22"/>
        </w:rPr>
      </w:pPr>
    </w:p>
    <w:p w14:paraId="21ABE29E" w14:textId="77777777" w:rsidR="00F954DA" w:rsidRPr="00DC5312" w:rsidRDefault="00F954DA">
      <w:pPr>
        <w:jc w:val="center"/>
        <w:rPr>
          <w:rFonts w:ascii="Arial Narrow" w:hAnsi="Arial Narrow"/>
          <w:sz w:val="22"/>
        </w:rPr>
      </w:pPr>
    </w:p>
    <w:p w14:paraId="5A218883" w14:textId="77777777" w:rsidR="00F954DA" w:rsidRPr="00DC5312" w:rsidRDefault="00F954DA">
      <w:pPr>
        <w:jc w:val="center"/>
        <w:rPr>
          <w:rFonts w:ascii="Arial Narrow" w:hAnsi="Arial Narrow"/>
          <w:sz w:val="22"/>
        </w:rPr>
      </w:pPr>
    </w:p>
    <w:p w14:paraId="537EE903" w14:textId="77777777" w:rsidR="00F954DA" w:rsidRPr="00DC5312" w:rsidRDefault="00F954DA">
      <w:pPr>
        <w:jc w:val="center"/>
        <w:rPr>
          <w:rFonts w:ascii="Arial Narrow" w:hAnsi="Arial Narrow"/>
          <w:sz w:val="22"/>
        </w:rPr>
      </w:pPr>
    </w:p>
    <w:p w14:paraId="46BDEAF6" w14:textId="77777777" w:rsidR="00F954DA" w:rsidRPr="00DC5312" w:rsidRDefault="00F954DA">
      <w:pPr>
        <w:jc w:val="center"/>
        <w:rPr>
          <w:rFonts w:ascii="Arial Narrow" w:hAnsi="Arial Narrow"/>
          <w:sz w:val="22"/>
        </w:rPr>
      </w:pPr>
    </w:p>
    <w:p w14:paraId="7EEBB528" w14:textId="77777777" w:rsidR="00F954DA" w:rsidRPr="00DC5312" w:rsidRDefault="00F954DA">
      <w:pPr>
        <w:jc w:val="center"/>
        <w:rPr>
          <w:rFonts w:ascii="Arial Narrow" w:hAnsi="Arial Narrow"/>
          <w:sz w:val="22"/>
        </w:rPr>
      </w:pPr>
    </w:p>
    <w:p w14:paraId="3391BEE9" w14:textId="77777777" w:rsidR="00F954DA" w:rsidRPr="00DC5312" w:rsidRDefault="00F954DA">
      <w:pPr>
        <w:jc w:val="center"/>
        <w:rPr>
          <w:rFonts w:ascii="Arial Narrow" w:hAnsi="Arial Narrow"/>
          <w:b/>
          <w:sz w:val="52"/>
        </w:rPr>
      </w:pPr>
      <w:r w:rsidRPr="00DC5312">
        <w:rPr>
          <w:rFonts w:ascii="Arial Narrow" w:hAnsi="Arial Narrow"/>
          <w:b/>
          <w:sz w:val="52"/>
        </w:rPr>
        <w:t>CURRICULUM VITÆ</w:t>
      </w:r>
    </w:p>
    <w:p w14:paraId="7955C263" w14:textId="77777777" w:rsidR="00F954DA" w:rsidRPr="00DC5312" w:rsidRDefault="00F954DA">
      <w:pPr>
        <w:jc w:val="center"/>
        <w:rPr>
          <w:rFonts w:ascii="Arial Narrow" w:hAnsi="Arial Narrow"/>
          <w:sz w:val="22"/>
        </w:rPr>
      </w:pPr>
    </w:p>
    <w:p w14:paraId="6A0F56AF" w14:textId="77777777" w:rsidR="00F954DA" w:rsidRPr="00DC5312" w:rsidRDefault="00F954DA">
      <w:pPr>
        <w:jc w:val="center"/>
        <w:rPr>
          <w:rFonts w:ascii="Arial Narrow" w:hAnsi="Arial Narrow"/>
          <w:sz w:val="22"/>
        </w:rPr>
      </w:pPr>
    </w:p>
    <w:p w14:paraId="697D6830" w14:textId="77777777" w:rsidR="00F954DA" w:rsidRPr="00DC5312" w:rsidRDefault="00F954DA">
      <w:pPr>
        <w:jc w:val="center"/>
        <w:rPr>
          <w:rFonts w:ascii="Arial Narrow" w:hAnsi="Arial Narrow"/>
          <w:sz w:val="22"/>
        </w:rPr>
      </w:pPr>
    </w:p>
    <w:p w14:paraId="0B12F9DE" w14:textId="77777777" w:rsidR="00F954DA" w:rsidRPr="00DC5312" w:rsidRDefault="00F954DA">
      <w:pPr>
        <w:jc w:val="center"/>
        <w:rPr>
          <w:rFonts w:ascii="Arial Narrow" w:hAnsi="Arial Narrow"/>
          <w:sz w:val="22"/>
        </w:rPr>
      </w:pPr>
    </w:p>
    <w:p w14:paraId="720879DC" w14:textId="77777777" w:rsidR="00F954DA" w:rsidRPr="00DC5312" w:rsidRDefault="00F954DA">
      <w:pPr>
        <w:jc w:val="center"/>
        <w:rPr>
          <w:rFonts w:ascii="Arial Narrow" w:hAnsi="Arial Narrow"/>
          <w:sz w:val="22"/>
        </w:rPr>
      </w:pPr>
    </w:p>
    <w:p w14:paraId="4A37E050" w14:textId="77777777" w:rsidR="00F954DA" w:rsidRPr="00DC5312" w:rsidRDefault="00F954DA">
      <w:pPr>
        <w:jc w:val="center"/>
        <w:rPr>
          <w:rFonts w:ascii="Arial Narrow" w:hAnsi="Arial Narrow"/>
          <w:sz w:val="22"/>
        </w:rPr>
      </w:pPr>
    </w:p>
    <w:p w14:paraId="5CA52C69" w14:textId="77777777" w:rsidR="00F954DA" w:rsidRPr="00DC5312" w:rsidRDefault="00F954DA">
      <w:pPr>
        <w:jc w:val="center"/>
        <w:rPr>
          <w:rFonts w:ascii="Arial Narrow" w:hAnsi="Arial Narrow"/>
          <w:sz w:val="22"/>
        </w:rPr>
      </w:pPr>
    </w:p>
    <w:p w14:paraId="47A59FB2" w14:textId="77777777" w:rsidR="00F954DA" w:rsidRPr="00DC5312" w:rsidRDefault="00F954DA">
      <w:pPr>
        <w:jc w:val="center"/>
        <w:rPr>
          <w:rFonts w:ascii="Arial Narrow" w:hAnsi="Arial Narrow"/>
          <w:sz w:val="22"/>
        </w:rPr>
      </w:pPr>
    </w:p>
    <w:p w14:paraId="37EC4A8E" w14:textId="77777777" w:rsidR="00F954DA" w:rsidRPr="00DC5312" w:rsidRDefault="00F954DA">
      <w:pPr>
        <w:jc w:val="center"/>
        <w:rPr>
          <w:rFonts w:ascii="Arial Narrow" w:hAnsi="Arial Narrow"/>
          <w:sz w:val="22"/>
        </w:rPr>
      </w:pPr>
    </w:p>
    <w:p w14:paraId="7EF4E9B9" w14:textId="77777777" w:rsidR="00F954DA" w:rsidRPr="00DC5312" w:rsidRDefault="00F954DA">
      <w:pPr>
        <w:jc w:val="center"/>
        <w:rPr>
          <w:rFonts w:ascii="Arial Narrow" w:hAnsi="Arial Narrow"/>
          <w:sz w:val="22"/>
        </w:rPr>
      </w:pPr>
    </w:p>
    <w:p w14:paraId="14B74AA2" w14:textId="77777777" w:rsidR="00F954DA" w:rsidRPr="00DC5312" w:rsidRDefault="00F954DA">
      <w:pPr>
        <w:jc w:val="center"/>
        <w:rPr>
          <w:rFonts w:ascii="Arial Narrow" w:hAnsi="Arial Narrow"/>
          <w:sz w:val="22"/>
        </w:rPr>
      </w:pPr>
    </w:p>
    <w:p w14:paraId="56B6D608" w14:textId="77777777" w:rsidR="00F954DA" w:rsidRPr="00DC5312" w:rsidRDefault="00F954DA">
      <w:pPr>
        <w:jc w:val="center"/>
        <w:rPr>
          <w:rFonts w:ascii="Arial Narrow" w:hAnsi="Arial Narrow"/>
          <w:sz w:val="22"/>
        </w:rPr>
      </w:pPr>
    </w:p>
    <w:p w14:paraId="3F3DDF0D" w14:textId="77777777" w:rsidR="00F954DA" w:rsidRPr="00DC5312" w:rsidRDefault="00F954DA">
      <w:pPr>
        <w:jc w:val="center"/>
        <w:rPr>
          <w:rFonts w:ascii="Arial Narrow" w:hAnsi="Arial Narrow"/>
          <w:sz w:val="22"/>
        </w:rPr>
      </w:pPr>
    </w:p>
    <w:p w14:paraId="43A2D003" w14:textId="77777777" w:rsidR="00F954DA" w:rsidRPr="00DC5312" w:rsidRDefault="00F954DA">
      <w:pPr>
        <w:jc w:val="center"/>
        <w:rPr>
          <w:rFonts w:ascii="Arial Narrow" w:hAnsi="Arial Narrow"/>
          <w:sz w:val="22"/>
        </w:rPr>
      </w:pPr>
    </w:p>
    <w:p w14:paraId="5812D835" w14:textId="77777777" w:rsidR="00F954DA" w:rsidRPr="00DC5312" w:rsidRDefault="00F954DA">
      <w:pPr>
        <w:jc w:val="center"/>
        <w:rPr>
          <w:rFonts w:ascii="Arial Narrow" w:hAnsi="Arial Narrow"/>
          <w:sz w:val="22"/>
        </w:rPr>
      </w:pPr>
    </w:p>
    <w:p w14:paraId="65FD5047" w14:textId="77777777" w:rsidR="00F954DA" w:rsidRPr="00DC5312" w:rsidRDefault="00F954DA">
      <w:pPr>
        <w:jc w:val="center"/>
        <w:rPr>
          <w:rFonts w:ascii="Arial Narrow" w:hAnsi="Arial Narrow"/>
          <w:sz w:val="22"/>
        </w:rPr>
      </w:pPr>
    </w:p>
    <w:p w14:paraId="41FDAAA1" w14:textId="77777777" w:rsidR="00F954DA" w:rsidRPr="00DC5312" w:rsidRDefault="00F954DA">
      <w:pPr>
        <w:jc w:val="center"/>
        <w:rPr>
          <w:rFonts w:ascii="Arial Narrow" w:hAnsi="Arial Narrow"/>
          <w:sz w:val="22"/>
        </w:rPr>
      </w:pPr>
    </w:p>
    <w:p w14:paraId="3B87BF7A" w14:textId="77777777" w:rsidR="00F954DA" w:rsidRPr="00DC5312" w:rsidRDefault="00F954DA">
      <w:pPr>
        <w:jc w:val="center"/>
        <w:rPr>
          <w:rFonts w:ascii="Arial Narrow" w:hAnsi="Arial Narrow"/>
          <w:sz w:val="22"/>
        </w:rPr>
      </w:pPr>
    </w:p>
    <w:p w14:paraId="61C96EC1" w14:textId="77777777" w:rsidR="00F954DA" w:rsidRPr="00DC5312" w:rsidRDefault="00F954DA">
      <w:pPr>
        <w:jc w:val="center"/>
        <w:rPr>
          <w:rFonts w:ascii="Arial Narrow" w:hAnsi="Arial Narrow"/>
          <w:sz w:val="22"/>
        </w:rPr>
      </w:pPr>
    </w:p>
    <w:p w14:paraId="07AACE3D" w14:textId="77777777" w:rsidR="00F954DA" w:rsidRPr="00DC5312" w:rsidRDefault="00F954DA">
      <w:pPr>
        <w:jc w:val="center"/>
        <w:rPr>
          <w:rFonts w:ascii="Arial Narrow" w:hAnsi="Arial Narrow"/>
          <w:sz w:val="22"/>
        </w:rPr>
      </w:pPr>
    </w:p>
    <w:p w14:paraId="3EB6B1C2" w14:textId="77777777" w:rsidR="009D097F" w:rsidRPr="00DC5312" w:rsidRDefault="009D097F">
      <w:pPr>
        <w:jc w:val="center"/>
        <w:rPr>
          <w:rFonts w:ascii="Arial Narrow" w:hAnsi="Arial Narrow"/>
          <w:sz w:val="22"/>
        </w:rPr>
      </w:pPr>
    </w:p>
    <w:p w14:paraId="01CE30C7" w14:textId="77777777" w:rsidR="00F954DA" w:rsidRPr="00DC5312" w:rsidRDefault="00F954DA">
      <w:pPr>
        <w:jc w:val="center"/>
        <w:rPr>
          <w:rFonts w:ascii="Arial Narrow" w:hAnsi="Arial Narrow"/>
          <w:sz w:val="22"/>
        </w:rPr>
      </w:pPr>
    </w:p>
    <w:p w14:paraId="0253B219" w14:textId="77777777" w:rsidR="00F954DA" w:rsidRPr="00DC5312" w:rsidRDefault="00F954DA">
      <w:pPr>
        <w:jc w:val="center"/>
        <w:rPr>
          <w:rFonts w:ascii="Arial Narrow" w:hAnsi="Arial Narrow"/>
          <w:sz w:val="22"/>
        </w:rPr>
      </w:pPr>
    </w:p>
    <w:p w14:paraId="5FE40DCC" w14:textId="37D25E0E" w:rsidR="00F954DA" w:rsidRPr="00DC5312" w:rsidRDefault="00757E52">
      <w:pPr>
        <w:pBdr>
          <w:top w:val="double" w:sz="6" w:space="1" w:color="auto"/>
          <w:bottom w:val="double" w:sz="6" w:space="1" w:color="auto"/>
        </w:pBdr>
        <w:jc w:val="center"/>
        <w:rPr>
          <w:rFonts w:ascii="Arial Narrow" w:hAnsi="Arial Narrow"/>
          <w:sz w:val="32"/>
        </w:rPr>
      </w:pPr>
      <w:r w:rsidRPr="00DC5312">
        <w:rPr>
          <w:rFonts w:ascii="Arial Narrow" w:hAnsi="Arial Narrow"/>
          <w:sz w:val="32"/>
        </w:rPr>
        <w:t>COIMBRA – 202</w:t>
      </w:r>
      <w:r w:rsidR="00587AD5">
        <w:rPr>
          <w:rFonts w:ascii="Arial Narrow" w:hAnsi="Arial Narrow"/>
          <w:sz w:val="32"/>
        </w:rPr>
        <w:t>4</w:t>
      </w:r>
      <w:r w:rsidR="00F954DA" w:rsidRPr="00DC5312">
        <w:rPr>
          <w:rFonts w:ascii="Arial Narrow" w:hAnsi="Arial Narrow"/>
          <w:sz w:val="32"/>
        </w:rPr>
        <w:t xml:space="preserve"> </w:t>
      </w:r>
      <w:r w:rsidR="00587AD5">
        <w:rPr>
          <w:rFonts w:ascii="Arial Narrow" w:hAnsi="Arial Narrow"/>
          <w:sz w:val="32"/>
        </w:rPr>
        <w:t>(</w:t>
      </w:r>
      <w:r w:rsidR="003043AA">
        <w:rPr>
          <w:rFonts w:ascii="Arial Narrow" w:hAnsi="Arial Narrow"/>
          <w:sz w:val="32"/>
        </w:rPr>
        <w:t>July</w:t>
      </w:r>
      <w:r w:rsidR="00F954DA" w:rsidRPr="00DC5312">
        <w:rPr>
          <w:rFonts w:ascii="Arial Narrow" w:hAnsi="Arial Narrow"/>
          <w:sz w:val="32"/>
        </w:rPr>
        <w:t>)</w:t>
      </w:r>
    </w:p>
    <w:p w14:paraId="4AF2251A" w14:textId="7BD61C10" w:rsidR="00F954DA" w:rsidRPr="00DC5312" w:rsidRDefault="008D5034" w:rsidP="00A11976">
      <w:pPr>
        <w:pBdr>
          <w:top w:val="single" w:sz="6" w:space="1" w:color="auto"/>
          <w:bottom w:val="single" w:sz="6" w:space="1" w:color="auto"/>
        </w:pBdr>
        <w:shd w:val="clear" w:color="auto" w:fill="DDD9C3" w:themeFill="background2" w:themeFillShade="E6"/>
        <w:jc w:val="center"/>
        <w:rPr>
          <w:rFonts w:ascii="Arial Narrow" w:hAnsi="Arial Narrow"/>
          <w:b/>
          <w:sz w:val="24"/>
        </w:rPr>
      </w:pPr>
      <w:r w:rsidRPr="00DC5312">
        <w:rPr>
          <w:noProof/>
          <w:sz w:val="36"/>
          <w:lang w:val="en-US" w:eastAsia="zh-CN"/>
        </w:rPr>
        <w:lastRenderedPageBreak/>
        <w:drawing>
          <wp:anchor distT="0" distB="0" distL="114300" distR="114300" simplePos="0" relativeHeight="251658240" behindDoc="0" locked="0" layoutInCell="1" allowOverlap="1" wp14:anchorId="615748CF" wp14:editId="63A5BBAA">
            <wp:simplePos x="0" y="0"/>
            <wp:positionH relativeFrom="column">
              <wp:posOffset>-115570</wp:posOffset>
            </wp:positionH>
            <wp:positionV relativeFrom="paragraph">
              <wp:posOffset>228600</wp:posOffset>
            </wp:positionV>
            <wp:extent cx="1604645" cy="1287780"/>
            <wp:effectExtent l="120333" t="70167" r="77787" b="134938"/>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oto_RF.jpg"/>
                    <pic:cNvPicPr/>
                  </pic:nvPicPr>
                  <pic:blipFill rotWithShape="1">
                    <a:blip r:embed="rId8" cstate="print">
                      <a:extLst>
                        <a:ext uri="{28A0092B-C50C-407E-A947-70E740481C1C}">
                          <a14:useLocalDpi xmlns:a14="http://schemas.microsoft.com/office/drawing/2010/main" val="0"/>
                        </a:ext>
                      </a:extLst>
                    </a:blip>
                    <a:srcRect l="6749" t="23611" r="21874"/>
                    <a:stretch/>
                  </pic:blipFill>
                  <pic:spPr bwMode="auto">
                    <a:xfrm rot="5400000">
                      <a:off x="0" y="0"/>
                      <a:ext cx="1604645" cy="1287780"/>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954DA" w:rsidRPr="00DC5312">
        <w:rPr>
          <w:rFonts w:ascii="Arial Narrow" w:hAnsi="Arial Narrow"/>
          <w:b/>
          <w:sz w:val="24"/>
        </w:rPr>
        <w:t>RUI FAUSTO</w:t>
      </w:r>
    </w:p>
    <w:p w14:paraId="468626B2" w14:textId="42C0DC74" w:rsidR="00F954DA" w:rsidRPr="00DC5312" w:rsidRDefault="00F954DA">
      <w:pPr>
        <w:rPr>
          <w:rFonts w:ascii="Arial Narrow" w:hAnsi="Arial Narrow"/>
          <w:sz w:val="28"/>
        </w:rPr>
      </w:pPr>
    </w:p>
    <w:p w14:paraId="238742BF" w14:textId="77777777" w:rsidR="00474F87" w:rsidRPr="00DC5312" w:rsidRDefault="00474F87" w:rsidP="00474F87">
      <w:pPr>
        <w:rPr>
          <w:sz w:val="36"/>
        </w:rPr>
      </w:pPr>
    </w:p>
    <w:p w14:paraId="17186930" w14:textId="77777777" w:rsidR="00474F87" w:rsidRPr="00DC5312" w:rsidRDefault="00474F87" w:rsidP="00474F87">
      <w:pPr>
        <w:rPr>
          <w:sz w:val="36"/>
        </w:rPr>
      </w:pPr>
    </w:p>
    <w:p w14:paraId="1E881B13" w14:textId="77777777" w:rsidR="00474F87" w:rsidRPr="00DC5312" w:rsidRDefault="00474F87" w:rsidP="00474F87">
      <w:pPr>
        <w:rPr>
          <w:sz w:val="36"/>
        </w:rPr>
      </w:pPr>
    </w:p>
    <w:p w14:paraId="66836A10" w14:textId="77777777" w:rsidR="00F954DA" w:rsidRPr="00DC5312" w:rsidRDefault="00F954DA" w:rsidP="00474F87">
      <w:pPr>
        <w:rPr>
          <w:rFonts w:ascii="Arial" w:hAnsi="Arial" w:cs="Arial"/>
        </w:rPr>
      </w:pPr>
      <w:r w:rsidRPr="00DC5312">
        <w:rPr>
          <w:rFonts w:ascii="Arial" w:hAnsi="Arial" w:cs="Arial"/>
          <w:sz w:val="36"/>
        </w:rPr>
        <w:t>Curriculum Vitæ</w:t>
      </w:r>
    </w:p>
    <w:p w14:paraId="5A88D090" w14:textId="77777777" w:rsidR="00F954DA" w:rsidRPr="00DC5312" w:rsidRDefault="00F954DA">
      <w:pPr>
        <w:rPr>
          <w:rFonts w:ascii="Arial Narrow" w:hAnsi="Arial Narrow"/>
          <w:sz w:val="28"/>
        </w:rPr>
      </w:pPr>
    </w:p>
    <w:p w14:paraId="731AD436" w14:textId="77777777" w:rsidR="00F954DA" w:rsidRPr="00DC5312" w:rsidRDefault="00F954DA">
      <w:pPr>
        <w:rPr>
          <w:rFonts w:ascii="Arial Narrow" w:hAnsi="Arial Narrow"/>
          <w:sz w:val="28"/>
        </w:rPr>
      </w:pPr>
    </w:p>
    <w:p w14:paraId="674C0377" w14:textId="03A52F43" w:rsidR="00F954DA" w:rsidRPr="00DC5312" w:rsidRDefault="00F954DA" w:rsidP="00A11976">
      <w:pPr>
        <w:pBdr>
          <w:top w:val="single" w:sz="6" w:space="1" w:color="auto"/>
          <w:bottom w:val="single" w:sz="6" w:space="1" w:color="auto"/>
        </w:pBdr>
        <w:shd w:val="clear" w:color="auto" w:fill="DDD9C3" w:themeFill="background2" w:themeFillShade="E6"/>
        <w:rPr>
          <w:rFonts w:ascii="Arial Narrow" w:hAnsi="Arial Narrow"/>
          <w:sz w:val="28"/>
        </w:rPr>
      </w:pPr>
      <w:r w:rsidRPr="00DC5312">
        <w:rPr>
          <w:rFonts w:ascii="Arial Narrow" w:hAnsi="Arial Narrow"/>
          <w:sz w:val="28"/>
        </w:rPr>
        <w:t xml:space="preserve">1. </w:t>
      </w:r>
      <w:r w:rsidR="00947FC3" w:rsidRPr="00DC5312">
        <w:rPr>
          <w:rFonts w:ascii="Arial Narrow" w:hAnsi="Arial Narrow"/>
          <w:sz w:val="28"/>
        </w:rPr>
        <w:t>Biographic data</w:t>
      </w:r>
    </w:p>
    <w:p w14:paraId="6A2DE324" w14:textId="77777777" w:rsidR="00F954DA" w:rsidRPr="00DC5312" w:rsidRDefault="00F954DA">
      <w:pPr>
        <w:rPr>
          <w:rFonts w:ascii="Arial Narrow" w:hAnsi="Arial Narrow"/>
          <w:sz w:val="22"/>
        </w:rPr>
      </w:pPr>
    </w:p>
    <w:p w14:paraId="4326D896" w14:textId="29CFD4CC" w:rsidR="00F954DA" w:rsidRPr="00DC5312" w:rsidRDefault="00F954DA">
      <w:pPr>
        <w:rPr>
          <w:rFonts w:ascii="Arial Narrow" w:hAnsi="Arial Narrow"/>
          <w:sz w:val="22"/>
        </w:rPr>
      </w:pPr>
      <w:r w:rsidRPr="00DC5312">
        <w:rPr>
          <w:rFonts w:ascii="Arial Narrow" w:hAnsi="Arial Narrow"/>
          <w:b/>
          <w:sz w:val="22"/>
        </w:rPr>
        <w:t xml:space="preserve">1.1 </w:t>
      </w:r>
      <w:r w:rsidR="00947FC3" w:rsidRPr="00DC5312">
        <w:rPr>
          <w:rFonts w:ascii="Arial Narrow" w:hAnsi="Arial Narrow"/>
          <w:b/>
          <w:sz w:val="22"/>
        </w:rPr>
        <w:t xml:space="preserve">Full </w:t>
      </w:r>
      <w:r w:rsidRPr="00DC5312">
        <w:rPr>
          <w:rFonts w:ascii="Arial Narrow" w:hAnsi="Arial Narrow"/>
          <w:b/>
          <w:sz w:val="22"/>
        </w:rPr>
        <w:t>N</w:t>
      </w:r>
      <w:r w:rsidR="00947FC3" w:rsidRPr="00DC5312">
        <w:rPr>
          <w:rFonts w:ascii="Arial Narrow" w:hAnsi="Arial Narrow"/>
          <w:b/>
          <w:sz w:val="22"/>
        </w:rPr>
        <w:t>a</w:t>
      </w:r>
      <w:r w:rsidRPr="00DC5312">
        <w:rPr>
          <w:rFonts w:ascii="Arial Narrow" w:hAnsi="Arial Narrow"/>
          <w:b/>
          <w:sz w:val="22"/>
        </w:rPr>
        <w:t>me:</w:t>
      </w:r>
      <w:r w:rsidRPr="00DC5312">
        <w:rPr>
          <w:rFonts w:ascii="Arial Narrow" w:hAnsi="Arial Narrow"/>
          <w:sz w:val="22"/>
        </w:rPr>
        <w:t xml:space="preserve"> </w:t>
      </w:r>
      <w:r w:rsidRPr="00DC5312">
        <w:rPr>
          <w:rFonts w:ascii="Arial Narrow" w:hAnsi="Arial Narrow"/>
          <w:b/>
          <w:sz w:val="22"/>
        </w:rPr>
        <w:t>RUI FAUSTO</w:t>
      </w:r>
      <w:r w:rsidRPr="00DC5312">
        <w:rPr>
          <w:rFonts w:ascii="Arial Narrow" w:hAnsi="Arial Narrow"/>
          <w:sz w:val="22"/>
        </w:rPr>
        <w:t xml:space="preserve"> MARTINS RIBEIRO DA SILVA LOURENÇO</w:t>
      </w:r>
    </w:p>
    <w:p w14:paraId="444FB8B3" w14:textId="77777777" w:rsidR="00F954DA" w:rsidRPr="00DC5312" w:rsidRDefault="00F954DA">
      <w:pPr>
        <w:rPr>
          <w:rFonts w:ascii="Arial Narrow" w:hAnsi="Arial Narrow"/>
          <w:sz w:val="22"/>
        </w:rPr>
      </w:pPr>
    </w:p>
    <w:p w14:paraId="416D8C6F" w14:textId="5FB1DF2A" w:rsidR="00F954DA" w:rsidRPr="00DC5312" w:rsidRDefault="00F954DA">
      <w:pPr>
        <w:rPr>
          <w:rFonts w:ascii="Arial Narrow" w:hAnsi="Arial Narrow"/>
          <w:sz w:val="22"/>
        </w:rPr>
      </w:pPr>
      <w:r w:rsidRPr="00DC5312">
        <w:rPr>
          <w:rFonts w:ascii="Arial Narrow" w:hAnsi="Arial Narrow"/>
          <w:b/>
          <w:sz w:val="22"/>
        </w:rPr>
        <w:t xml:space="preserve">1.2 </w:t>
      </w:r>
      <w:r w:rsidR="00947FC3" w:rsidRPr="00DC5312">
        <w:rPr>
          <w:rFonts w:ascii="Arial Narrow" w:hAnsi="Arial Narrow"/>
          <w:b/>
          <w:sz w:val="22"/>
        </w:rPr>
        <w:t>Birthdate</w:t>
      </w:r>
      <w:r w:rsidRPr="00DC5312">
        <w:rPr>
          <w:rFonts w:ascii="Arial Narrow" w:hAnsi="Arial Narrow"/>
          <w:b/>
          <w:sz w:val="22"/>
        </w:rPr>
        <w:t>:</w:t>
      </w:r>
      <w:r w:rsidRPr="00DC5312">
        <w:rPr>
          <w:rFonts w:ascii="Arial Narrow" w:hAnsi="Arial Narrow"/>
          <w:sz w:val="22"/>
        </w:rPr>
        <w:t xml:space="preserve"> 7 </w:t>
      </w:r>
      <w:r w:rsidR="00947FC3" w:rsidRPr="00DC5312">
        <w:rPr>
          <w:rFonts w:ascii="Arial Narrow" w:hAnsi="Arial Narrow"/>
          <w:sz w:val="22"/>
        </w:rPr>
        <w:t>January</w:t>
      </w:r>
      <w:r w:rsidRPr="00DC5312">
        <w:rPr>
          <w:rFonts w:ascii="Arial Narrow" w:hAnsi="Arial Narrow"/>
          <w:sz w:val="22"/>
        </w:rPr>
        <w:t xml:space="preserve"> 1961</w:t>
      </w:r>
    </w:p>
    <w:p w14:paraId="22B15D43" w14:textId="77777777" w:rsidR="00F954DA" w:rsidRPr="00DC5312" w:rsidRDefault="00F954DA">
      <w:pPr>
        <w:rPr>
          <w:rFonts w:ascii="Arial Narrow" w:hAnsi="Arial Narrow"/>
          <w:b/>
          <w:sz w:val="22"/>
        </w:rPr>
      </w:pPr>
    </w:p>
    <w:p w14:paraId="09538C24" w14:textId="5E88E9A3" w:rsidR="00F954DA" w:rsidRPr="00DC5312" w:rsidRDefault="00F954DA">
      <w:pPr>
        <w:rPr>
          <w:rFonts w:ascii="Arial Narrow" w:hAnsi="Arial Narrow"/>
          <w:sz w:val="22"/>
        </w:rPr>
      </w:pPr>
      <w:r w:rsidRPr="00DC5312">
        <w:rPr>
          <w:rFonts w:ascii="Arial Narrow" w:hAnsi="Arial Narrow"/>
          <w:b/>
          <w:sz w:val="22"/>
        </w:rPr>
        <w:t xml:space="preserve">1.3 </w:t>
      </w:r>
      <w:r w:rsidR="00947FC3" w:rsidRPr="00DC5312">
        <w:rPr>
          <w:rFonts w:ascii="Arial Narrow" w:hAnsi="Arial Narrow"/>
          <w:b/>
          <w:sz w:val="22"/>
        </w:rPr>
        <w:t>Birthplace</w:t>
      </w:r>
      <w:r w:rsidRPr="00DC5312">
        <w:rPr>
          <w:rFonts w:ascii="Arial Narrow" w:hAnsi="Arial Narrow"/>
          <w:b/>
          <w:sz w:val="22"/>
        </w:rPr>
        <w:t xml:space="preserve">: </w:t>
      </w:r>
      <w:r w:rsidRPr="00DC5312">
        <w:rPr>
          <w:rFonts w:ascii="Arial Narrow" w:hAnsi="Arial Narrow"/>
          <w:sz w:val="22"/>
        </w:rPr>
        <w:t>Coimbra (Santa Cruz)</w:t>
      </w:r>
      <w:r w:rsidR="00947FC3" w:rsidRPr="00DC5312">
        <w:rPr>
          <w:rFonts w:ascii="Arial Narrow" w:hAnsi="Arial Narrow"/>
          <w:sz w:val="22"/>
        </w:rPr>
        <w:t xml:space="preserve"> - Portugal</w:t>
      </w:r>
    </w:p>
    <w:p w14:paraId="6533E86A" w14:textId="77777777" w:rsidR="00F954DA" w:rsidRPr="00DC5312" w:rsidRDefault="00F954DA">
      <w:pPr>
        <w:rPr>
          <w:rFonts w:ascii="Arial Narrow" w:hAnsi="Arial Narrow"/>
          <w:sz w:val="22"/>
        </w:rPr>
      </w:pPr>
    </w:p>
    <w:p w14:paraId="13681236" w14:textId="540F5E6C" w:rsidR="00F954DA" w:rsidRPr="00DC5312" w:rsidRDefault="00F954DA">
      <w:pPr>
        <w:rPr>
          <w:rFonts w:ascii="Arial Narrow" w:hAnsi="Arial Narrow"/>
          <w:sz w:val="22"/>
        </w:rPr>
      </w:pPr>
      <w:r w:rsidRPr="00DC5312">
        <w:rPr>
          <w:rFonts w:ascii="Arial Narrow" w:hAnsi="Arial Narrow"/>
          <w:b/>
          <w:sz w:val="22"/>
        </w:rPr>
        <w:t xml:space="preserve">1.4 </w:t>
      </w:r>
      <w:r w:rsidR="00947FC3" w:rsidRPr="00DC5312">
        <w:rPr>
          <w:rFonts w:ascii="Arial Narrow" w:hAnsi="Arial Narrow"/>
          <w:b/>
          <w:sz w:val="22"/>
        </w:rPr>
        <w:t>Address</w:t>
      </w:r>
      <w:r w:rsidRPr="00DC5312">
        <w:rPr>
          <w:rFonts w:ascii="Arial Narrow" w:hAnsi="Arial Narrow"/>
          <w:b/>
          <w:sz w:val="22"/>
        </w:rPr>
        <w:t>:</w:t>
      </w:r>
      <w:r w:rsidRPr="00DC5312">
        <w:rPr>
          <w:rFonts w:ascii="Arial Narrow" w:hAnsi="Arial Narrow"/>
          <w:sz w:val="22"/>
        </w:rPr>
        <w:t xml:space="preserve"> Av. Dr. Elísio de Moura, Nº 317 - 0/D, P-3030</w:t>
      </w:r>
      <w:r w:rsidR="001379E8" w:rsidRPr="00DC5312">
        <w:rPr>
          <w:rFonts w:ascii="Arial Narrow" w:hAnsi="Arial Narrow"/>
          <w:sz w:val="22"/>
        </w:rPr>
        <w:t>-183</w:t>
      </w:r>
      <w:r w:rsidRPr="00DC5312">
        <w:rPr>
          <w:rFonts w:ascii="Arial Narrow" w:hAnsi="Arial Narrow"/>
          <w:sz w:val="22"/>
        </w:rPr>
        <w:t xml:space="preserve"> COIMBRA</w:t>
      </w:r>
    </w:p>
    <w:p w14:paraId="1A8F6415" w14:textId="77777777" w:rsidR="00F954DA" w:rsidRPr="00DC5312" w:rsidRDefault="00F954DA">
      <w:pPr>
        <w:rPr>
          <w:rFonts w:ascii="Arial Narrow" w:hAnsi="Arial Narrow"/>
          <w:sz w:val="22"/>
        </w:rPr>
      </w:pPr>
    </w:p>
    <w:p w14:paraId="09FF3187" w14:textId="413D1CFC" w:rsidR="00F954DA" w:rsidRPr="00DC5312" w:rsidRDefault="00947FC3">
      <w:pPr>
        <w:rPr>
          <w:rFonts w:ascii="Arial Narrow" w:hAnsi="Arial Narrow"/>
          <w:sz w:val="22"/>
          <w:lang w:val="en-GB"/>
        </w:rPr>
      </w:pPr>
      <w:r w:rsidRPr="00DC5312">
        <w:rPr>
          <w:rFonts w:ascii="Arial Narrow" w:hAnsi="Arial Narrow"/>
          <w:b/>
          <w:sz w:val="22"/>
          <w:lang w:val="en-GB"/>
        </w:rPr>
        <w:t>1.5 Contact</w:t>
      </w:r>
      <w:r w:rsidR="00F954DA" w:rsidRPr="00DC5312">
        <w:rPr>
          <w:rFonts w:ascii="Arial Narrow" w:hAnsi="Arial Narrow"/>
          <w:b/>
          <w:sz w:val="22"/>
          <w:lang w:val="en-GB"/>
        </w:rPr>
        <w:t>s:</w:t>
      </w:r>
      <w:r w:rsidR="00F954DA" w:rsidRPr="00DC5312">
        <w:rPr>
          <w:rFonts w:ascii="Arial Narrow" w:hAnsi="Arial Narrow"/>
          <w:sz w:val="22"/>
          <w:lang w:val="en-GB"/>
        </w:rPr>
        <w:t xml:space="preserve"> </w:t>
      </w:r>
      <w:r w:rsidR="00F954DA" w:rsidRPr="00DC5312">
        <w:rPr>
          <w:rFonts w:ascii="Arial Narrow" w:hAnsi="Arial Narrow"/>
          <w:sz w:val="22"/>
          <w:lang w:val="en-GB"/>
        </w:rPr>
        <w:tab/>
      </w:r>
      <w:r w:rsidR="00F954DA" w:rsidRPr="00DC5312">
        <w:rPr>
          <w:rFonts w:ascii="Arial Narrow" w:hAnsi="Arial Narrow"/>
          <w:sz w:val="22"/>
          <w:lang w:val="en-GB"/>
        </w:rPr>
        <w:sym w:font="Wingdings" w:char="F028"/>
      </w:r>
      <w:r w:rsidR="00F954DA" w:rsidRPr="00DC5312">
        <w:rPr>
          <w:rFonts w:ascii="Arial Narrow" w:hAnsi="Arial Narrow"/>
          <w:sz w:val="22"/>
          <w:lang w:val="en-GB"/>
        </w:rPr>
        <w:t xml:space="preserve"> +351-239-406216 / +351-91-9236971 </w:t>
      </w:r>
      <w:r w:rsidR="00F954DA" w:rsidRPr="00DC5312">
        <w:rPr>
          <w:rFonts w:ascii="Arial Narrow" w:hAnsi="Arial Narrow"/>
          <w:sz w:val="22"/>
          <w:lang w:val="en-GB"/>
        </w:rPr>
        <w:sym w:font="Wingdings" w:char="F03A"/>
      </w:r>
      <w:r w:rsidR="00F954DA" w:rsidRPr="00DC5312">
        <w:rPr>
          <w:rFonts w:ascii="Arial Narrow" w:hAnsi="Arial Narrow"/>
          <w:sz w:val="22"/>
          <w:lang w:val="en-GB"/>
        </w:rPr>
        <w:t xml:space="preserve"> rfausto@ci.uc.pt</w:t>
      </w:r>
    </w:p>
    <w:p w14:paraId="1E1BCEDA" w14:textId="77777777" w:rsidR="00F954DA" w:rsidRPr="00DC5312" w:rsidRDefault="00F954DA">
      <w:pPr>
        <w:spacing w:line="360" w:lineRule="auto"/>
        <w:rPr>
          <w:rFonts w:ascii="Arial Narrow" w:hAnsi="Arial Narrow"/>
          <w:sz w:val="22"/>
          <w:lang w:val="en-GB"/>
        </w:rPr>
      </w:pPr>
      <w:r w:rsidRPr="00DC5312">
        <w:rPr>
          <w:rFonts w:ascii="Arial Narrow" w:hAnsi="Arial Narrow"/>
          <w:sz w:val="22"/>
          <w:lang w:val="en-GB"/>
        </w:rPr>
        <w:tab/>
      </w:r>
    </w:p>
    <w:p w14:paraId="2BDB4DA0" w14:textId="5AEC7C37" w:rsidR="00F954DA" w:rsidRPr="00DC5312" w:rsidRDefault="00F954DA" w:rsidP="000B77C8">
      <w:pPr>
        <w:rPr>
          <w:rFonts w:ascii="Arial Narrow" w:hAnsi="Arial Narrow"/>
          <w:sz w:val="22"/>
          <w:lang w:val="en-GB"/>
        </w:rPr>
      </w:pPr>
      <w:r w:rsidRPr="00DC5312">
        <w:rPr>
          <w:rFonts w:ascii="Arial Narrow" w:hAnsi="Arial Narrow"/>
          <w:b/>
          <w:bCs/>
          <w:sz w:val="22"/>
          <w:lang w:val="en-GB"/>
        </w:rPr>
        <w:t>1.6 WEB</w:t>
      </w:r>
      <w:r w:rsidR="00947FC3" w:rsidRPr="00DC5312">
        <w:rPr>
          <w:rFonts w:ascii="Arial Narrow" w:hAnsi="Arial Narrow"/>
          <w:b/>
          <w:bCs/>
          <w:sz w:val="22"/>
          <w:lang w:val="en-GB"/>
        </w:rPr>
        <w:t>pages addresses:</w:t>
      </w:r>
      <w:r w:rsidR="00947FC3" w:rsidRPr="00DC5312">
        <w:rPr>
          <w:rFonts w:ascii="Arial Narrow" w:hAnsi="Arial Narrow"/>
          <w:b/>
          <w:bCs/>
          <w:sz w:val="22"/>
          <w:lang w:val="en-GB"/>
        </w:rPr>
        <w:tab/>
      </w:r>
      <w:r w:rsidR="00947FC3" w:rsidRPr="00DC5312">
        <w:rPr>
          <w:rFonts w:ascii="Arial Narrow" w:hAnsi="Arial Narrow"/>
          <w:sz w:val="22"/>
          <w:lang w:val="en-GB"/>
        </w:rPr>
        <w:t>http://</w:t>
      </w:r>
      <w:r w:rsidRPr="00DC5312">
        <w:rPr>
          <w:rFonts w:ascii="Arial Narrow" w:hAnsi="Arial Narrow"/>
          <w:sz w:val="22"/>
          <w:lang w:val="en-GB"/>
        </w:rPr>
        <w:t>www.qui.uc.pt</w:t>
      </w:r>
      <w:r w:rsidR="00947FC3" w:rsidRPr="00DC5312">
        <w:rPr>
          <w:rFonts w:ascii="Arial Narrow" w:hAnsi="Arial Narrow"/>
          <w:sz w:val="22"/>
          <w:lang w:val="en-GB"/>
        </w:rPr>
        <w:t>/</w:t>
      </w:r>
      <w:r w:rsidRPr="00DC5312">
        <w:rPr>
          <w:rFonts w:ascii="Arial Narrow" w:hAnsi="Arial Narrow"/>
          <w:sz w:val="22"/>
          <w:lang w:val="en-GB"/>
        </w:rPr>
        <w:t>~rfausto</w:t>
      </w:r>
      <w:r w:rsidR="00947FC3" w:rsidRPr="00DC5312">
        <w:rPr>
          <w:rFonts w:ascii="Arial Narrow" w:hAnsi="Arial Narrow"/>
          <w:sz w:val="22"/>
          <w:lang w:val="en-GB"/>
        </w:rPr>
        <w:t>/</w:t>
      </w:r>
      <w:r w:rsidRPr="00DC5312">
        <w:rPr>
          <w:rFonts w:ascii="Arial Narrow" w:hAnsi="Arial Narrow"/>
          <w:sz w:val="22"/>
          <w:lang w:val="en-GB"/>
        </w:rPr>
        <w:t>homepage</w:t>
      </w:r>
    </w:p>
    <w:p w14:paraId="5A9F59CB" w14:textId="3116E8CD" w:rsidR="00947FC3" w:rsidRPr="00DC5312" w:rsidRDefault="00947FC3" w:rsidP="000B77C8">
      <w:pPr>
        <w:rPr>
          <w:rFonts w:ascii="Arial Narrow" w:hAnsi="Arial Narrow"/>
          <w:b/>
          <w:bCs/>
          <w:sz w:val="22"/>
          <w:lang w:val="en-GB"/>
        </w:rPr>
      </w:pP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t>https://www.cienciavitae.pt/portal/en/C214-FA2C-778B</w:t>
      </w:r>
    </w:p>
    <w:p w14:paraId="173DB118" w14:textId="08D95A8E" w:rsidR="00F954DA" w:rsidRPr="00DC5312" w:rsidRDefault="00947FC3" w:rsidP="000B77C8">
      <w:pPr>
        <w:rPr>
          <w:rFonts w:ascii="Arial Narrow" w:hAnsi="Arial Narrow"/>
          <w:sz w:val="22"/>
          <w:lang w:val="en-GB"/>
        </w:rPr>
      </w:pP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t>https://www.researchgate.net/profile/Rui-Fausto</w:t>
      </w:r>
    </w:p>
    <w:p w14:paraId="34BFA183" w14:textId="77777777" w:rsidR="00F954DA" w:rsidRPr="00DC5312" w:rsidRDefault="00F954DA">
      <w:pPr>
        <w:rPr>
          <w:rFonts w:ascii="Arial Narrow" w:hAnsi="Arial Narrow"/>
          <w:sz w:val="22"/>
          <w:lang w:val="en-GB"/>
        </w:rPr>
      </w:pPr>
    </w:p>
    <w:p w14:paraId="36A3F67B" w14:textId="3AED3AE8" w:rsidR="00F954DA" w:rsidRPr="00DC5312" w:rsidRDefault="00F954DA" w:rsidP="00A11976">
      <w:pPr>
        <w:pBdr>
          <w:top w:val="single" w:sz="6" w:space="1" w:color="auto"/>
          <w:bottom w:val="single" w:sz="6" w:space="1" w:color="auto"/>
        </w:pBdr>
        <w:shd w:val="clear" w:color="auto" w:fill="DDD9C3" w:themeFill="background2" w:themeFillShade="E6"/>
        <w:rPr>
          <w:rFonts w:ascii="Arial Narrow" w:hAnsi="Arial Narrow"/>
          <w:sz w:val="28"/>
          <w:lang w:val="en-GB"/>
        </w:rPr>
      </w:pPr>
      <w:r w:rsidRPr="00DC5312">
        <w:rPr>
          <w:rFonts w:ascii="Arial Narrow" w:hAnsi="Arial Narrow"/>
          <w:sz w:val="28"/>
          <w:lang w:val="en-GB"/>
        </w:rPr>
        <w:t xml:space="preserve">2. </w:t>
      </w:r>
      <w:r w:rsidR="00947FC3" w:rsidRPr="00DC5312">
        <w:rPr>
          <w:rFonts w:ascii="Arial Narrow" w:hAnsi="Arial Narrow"/>
          <w:sz w:val="28"/>
          <w:lang w:val="en-GB"/>
        </w:rPr>
        <w:t>Academic Degrees and Career</w:t>
      </w:r>
    </w:p>
    <w:p w14:paraId="4B33A8FF" w14:textId="77777777" w:rsidR="00F954DA" w:rsidRPr="00DC5312" w:rsidRDefault="00F954DA">
      <w:pPr>
        <w:rPr>
          <w:rFonts w:ascii="Arial Narrow" w:hAnsi="Arial Narrow"/>
          <w:sz w:val="22"/>
          <w:lang w:val="en-GB"/>
        </w:rPr>
      </w:pPr>
    </w:p>
    <w:p w14:paraId="17E71016" w14:textId="144E36B6" w:rsidR="00F954DA" w:rsidRPr="00DC5312" w:rsidRDefault="00F70014">
      <w:pPr>
        <w:rPr>
          <w:rFonts w:ascii="Arial Narrow" w:hAnsi="Arial Narrow"/>
          <w:b/>
          <w:bCs/>
          <w:sz w:val="22"/>
          <w:lang w:val="en-GB"/>
        </w:rPr>
      </w:pPr>
      <w:r w:rsidRPr="00DC5312">
        <w:rPr>
          <w:rFonts w:ascii="Arial Narrow" w:hAnsi="Arial Narrow"/>
          <w:b/>
          <w:bCs/>
          <w:i/>
          <w:sz w:val="22"/>
          <w:lang w:val="en-GB"/>
        </w:rPr>
        <w:t>h</w:t>
      </w:r>
      <w:r w:rsidR="00947FC3" w:rsidRPr="00DC5312">
        <w:rPr>
          <w:rFonts w:ascii="Arial Narrow" w:hAnsi="Arial Narrow"/>
          <w:b/>
          <w:bCs/>
          <w:i/>
          <w:sz w:val="22"/>
          <w:lang w:val="en-GB"/>
        </w:rPr>
        <w:t>-</w:t>
      </w:r>
      <w:r w:rsidR="00947FC3" w:rsidRPr="00DC5312">
        <w:rPr>
          <w:rFonts w:ascii="Arial Narrow" w:hAnsi="Arial Narrow"/>
          <w:b/>
          <w:bCs/>
          <w:sz w:val="22"/>
          <w:lang w:val="en-GB"/>
        </w:rPr>
        <w:t>index</w:t>
      </w:r>
      <w:r w:rsidR="00FB4DB4" w:rsidRPr="00DC5312">
        <w:rPr>
          <w:rFonts w:ascii="Arial Narrow" w:hAnsi="Arial Narrow"/>
          <w:b/>
          <w:bCs/>
          <w:sz w:val="22"/>
          <w:lang w:val="en-GB"/>
        </w:rPr>
        <w:t xml:space="preserve">: </w:t>
      </w:r>
      <w:r w:rsidR="00947FC3" w:rsidRPr="00DC5312">
        <w:rPr>
          <w:rFonts w:ascii="Arial Narrow" w:hAnsi="Arial Narrow"/>
          <w:b/>
          <w:bCs/>
          <w:sz w:val="22"/>
          <w:lang w:val="en-GB"/>
        </w:rPr>
        <w:t>5</w:t>
      </w:r>
      <w:r w:rsidR="006F76F4">
        <w:rPr>
          <w:rFonts w:ascii="Arial Narrow" w:hAnsi="Arial Narrow"/>
          <w:b/>
          <w:bCs/>
          <w:sz w:val="22"/>
          <w:lang w:val="en-GB"/>
        </w:rPr>
        <w:t>8</w:t>
      </w:r>
      <w:r w:rsidR="00947FC3" w:rsidRPr="00DC5312">
        <w:rPr>
          <w:rFonts w:ascii="Arial Narrow" w:hAnsi="Arial Narrow"/>
          <w:b/>
          <w:bCs/>
          <w:sz w:val="22"/>
          <w:lang w:val="en-GB"/>
        </w:rPr>
        <w:t xml:space="preserve"> (Google Academics)</w:t>
      </w:r>
      <w:r w:rsidR="003458E9" w:rsidRPr="00DC5312">
        <w:rPr>
          <w:rFonts w:ascii="Arial Narrow" w:hAnsi="Arial Narrow"/>
          <w:b/>
          <w:bCs/>
          <w:sz w:val="22"/>
          <w:lang w:val="en-GB"/>
        </w:rPr>
        <w:tab/>
      </w:r>
      <w:r w:rsidR="003458E9" w:rsidRPr="00DC5312">
        <w:rPr>
          <w:rFonts w:ascii="Arial Narrow" w:hAnsi="Arial Narrow"/>
          <w:b/>
          <w:bCs/>
          <w:sz w:val="22"/>
          <w:lang w:val="en-GB"/>
        </w:rPr>
        <w:tab/>
      </w:r>
      <w:r w:rsidR="003458E9" w:rsidRPr="00DC5312">
        <w:rPr>
          <w:rFonts w:ascii="Arial Narrow" w:hAnsi="Arial Narrow"/>
          <w:b/>
          <w:bCs/>
          <w:sz w:val="22"/>
          <w:lang w:val="en-GB"/>
        </w:rPr>
        <w:tab/>
        <w:t xml:space="preserve">RG Score: </w:t>
      </w:r>
      <w:r w:rsidR="00947FC3" w:rsidRPr="00DC5312">
        <w:rPr>
          <w:rFonts w:ascii="Arial Narrow" w:hAnsi="Arial Narrow"/>
          <w:b/>
          <w:bCs/>
          <w:sz w:val="22"/>
          <w:lang w:val="en-GB"/>
        </w:rPr>
        <w:t>50</w:t>
      </w:r>
      <w:r w:rsidR="003458E9" w:rsidRPr="00DC5312">
        <w:rPr>
          <w:rFonts w:ascii="Arial Narrow" w:hAnsi="Arial Narrow"/>
          <w:b/>
          <w:bCs/>
          <w:sz w:val="22"/>
          <w:lang w:val="en-GB"/>
        </w:rPr>
        <w:t>.</w:t>
      </w:r>
      <w:r w:rsidR="001379E8" w:rsidRPr="00DC5312">
        <w:rPr>
          <w:rFonts w:ascii="Arial Narrow" w:hAnsi="Arial Narrow"/>
          <w:b/>
          <w:bCs/>
          <w:sz w:val="22"/>
          <w:lang w:val="en-GB"/>
        </w:rPr>
        <w:t>65</w:t>
      </w:r>
    </w:p>
    <w:p w14:paraId="1660E07B" w14:textId="58222882" w:rsidR="008A325A" w:rsidRPr="00DC5312" w:rsidRDefault="003E11CF" w:rsidP="000B77C8">
      <w:pPr>
        <w:spacing w:after="120"/>
        <w:rPr>
          <w:rFonts w:ascii="Arial Narrow" w:hAnsi="Arial Narrow"/>
          <w:b/>
          <w:bCs/>
          <w:sz w:val="22"/>
          <w:lang w:val="en-GB"/>
        </w:rPr>
      </w:pPr>
      <w:r w:rsidRPr="00DC5312">
        <w:rPr>
          <w:rFonts w:ascii="Arial Narrow" w:hAnsi="Arial Narrow"/>
          <w:b/>
          <w:bCs/>
          <w:sz w:val="22"/>
          <w:lang w:val="en-GB"/>
        </w:rPr>
        <w:t>K</w:t>
      </w:r>
      <w:r w:rsidR="00947FC3" w:rsidRPr="00DC5312">
        <w:rPr>
          <w:rFonts w:ascii="Arial Narrow" w:hAnsi="Arial Narrow"/>
          <w:b/>
          <w:bCs/>
          <w:sz w:val="22"/>
          <w:lang w:val="en-GB"/>
        </w:rPr>
        <w:t>-index</w:t>
      </w:r>
      <w:r w:rsidRPr="00DC5312">
        <w:rPr>
          <w:rFonts w:ascii="Arial Narrow" w:hAnsi="Arial Narrow"/>
          <w:b/>
          <w:bCs/>
          <w:sz w:val="22"/>
          <w:lang w:val="en-GB"/>
        </w:rPr>
        <w:t xml:space="preserve">: </w:t>
      </w:r>
      <w:r w:rsidR="00947FC3" w:rsidRPr="00DC5312">
        <w:rPr>
          <w:rFonts w:ascii="Arial Narrow" w:hAnsi="Arial Narrow"/>
          <w:b/>
          <w:bCs/>
          <w:sz w:val="22"/>
          <w:lang w:val="en-GB"/>
        </w:rPr>
        <w:t>&gt;</w:t>
      </w:r>
      <w:r w:rsidRPr="00DC5312">
        <w:rPr>
          <w:rFonts w:ascii="Arial Narrow" w:hAnsi="Arial Narrow"/>
          <w:b/>
          <w:bCs/>
          <w:sz w:val="22"/>
          <w:lang w:val="en-GB"/>
        </w:rPr>
        <w:t>100</w:t>
      </w:r>
      <w:r w:rsidRPr="00DC5312">
        <w:rPr>
          <w:rFonts w:ascii="Arial Narrow" w:hAnsi="Arial Narrow"/>
          <w:b/>
          <w:bCs/>
          <w:sz w:val="22"/>
          <w:lang w:val="en-GB"/>
        </w:rPr>
        <w:tab/>
      </w:r>
      <w:r w:rsidRPr="00DC5312">
        <w:rPr>
          <w:rFonts w:ascii="Arial Narrow" w:hAnsi="Arial Narrow"/>
          <w:b/>
          <w:bCs/>
          <w:sz w:val="22"/>
          <w:lang w:val="en-GB"/>
        </w:rPr>
        <w:tab/>
      </w:r>
      <w:r w:rsidRPr="00DC5312">
        <w:rPr>
          <w:rFonts w:ascii="Arial Narrow" w:hAnsi="Arial Narrow"/>
          <w:b/>
          <w:bCs/>
          <w:sz w:val="22"/>
          <w:lang w:val="en-GB"/>
        </w:rPr>
        <w:tab/>
      </w:r>
      <w:r w:rsidR="00947FC3" w:rsidRPr="00DC5312">
        <w:rPr>
          <w:rFonts w:ascii="Arial Narrow" w:hAnsi="Arial Narrow"/>
          <w:b/>
          <w:bCs/>
          <w:sz w:val="22"/>
          <w:lang w:val="en-GB"/>
        </w:rPr>
        <w:tab/>
      </w:r>
      <w:r w:rsidR="00947FC3" w:rsidRPr="00DC5312">
        <w:rPr>
          <w:rFonts w:ascii="Arial Narrow" w:hAnsi="Arial Narrow"/>
          <w:b/>
          <w:bCs/>
          <w:sz w:val="22"/>
          <w:lang w:val="en-GB"/>
        </w:rPr>
        <w:tab/>
      </w:r>
      <w:r w:rsidRPr="00DC5312">
        <w:rPr>
          <w:rFonts w:ascii="Arial Narrow" w:hAnsi="Arial Narrow"/>
          <w:b/>
          <w:bCs/>
          <w:sz w:val="22"/>
          <w:lang w:val="en-GB"/>
        </w:rPr>
        <w:t>i10</w:t>
      </w:r>
      <w:r w:rsidR="00947FC3" w:rsidRPr="00DC5312">
        <w:rPr>
          <w:rFonts w:ascii="Arial Narrow" w:hAnsi="Arial Narrow"/>
          <w:b/>
          <w:bCs/>
          <w:sz w:val="22"/>
          <w:lang w:val="en-GB"/>
        </w:rPr>
        <w:t>-index</w:t>
      </w:r>
      <w:r w:rsidRPr="00DC5312">
        <w:rPr>
          <w:rFonts w:ascii="Arial Narrow" w:hAnsi="Arial Narrow"/>
          <w:b/>
          <w:bCs/>
          <w:sz w:val="22"/>
          <w:lang w:val="en-GB"/>
        </w:rPr>
        <w:t xml:space="preserve">: </w:t>
      </w:r>
      <w:r w:rsidR="000D41EB">
        <w:rPr>
          <w:rFonts w:ascii="Arial Narrow" w:hAnsi="Arial Narrow"/>
          <w:b/>
          <w:bCs/>
          <w:sz w:val="22"/>
          <w:lang w:val="en-GB"/>
        </w:rPr>
        <w:t>310</w:t>
      </w:r>
    </w:p>
    <w:p w14:paraId="1D9082E9" w14:textId="730167E9" w:rsidR="00F954DA" w:rsidRPr="002B551B" w:rsidRDefault="000B77C8">
      <w:pPr>
        <w:rPr>
          <w:rFonts w:ascii="Arial Narrow" w:hAnsi="Arial Narrow"/>
          <w:sz w:val="22"/>
          <w:lang w:val="en-GB"/>
        </w:rPr>
      </w:pPr>
      <w:r w:rsidRPr="00DC5312">
        <w:rPr>
          <w:rFonts w:ascii="Arial Narrow" w:hAnsi="Arial Narrow"/>
          <w:b/>
          <w:sz w:val="24"/>
          <w:lang w:val="en-GB"/>
        </w:rPr>
        <w:t>Classified as WORLD’s TOP 2% SCIENTIST in 2022</w:t>
      </w:r>
      <w:r w:rsidR="007631C7">
        <w:rPr>
          <w:rFonts w:ascii="Arial Narrow" w:hAnsi="Arial Narrow"/>
          <w:b/>
          <w:sz w:val="24"/>
          <w:lang w:val="en-GB"/>
        </w:rPr>
        <w:t xml:space="preserve">; 2023; 2024 </w:t>
      </w:r>
      <w:r w:rsidRPr="002B551B">
        <w:rPr>
          <w:rFonts w:ascii="Arial Narrow" w:hAnsi="Arial Narrow"/>
          <w:sz w:val="22"/>
          <w:lang w:val="en-GB"/>
        </w:rPr>
        <w:t>(https://elsevier.digitalcommonsdata.com/datasets/btchxktzyw/4</w:t>
      </w:r>
      <w:r w:rsidR="00D5077E">
        <w:rPr>
          <w:rFonts w:ascii="Arial Narrow" w:hAnsi="Arial Narrow"/>
          <w:sz w:val="22"/>
          <w:lang w:val="en-GB"/>
        </w:rPr>
        <w:t xml:space="preserve"> to 7</w:t>
      </w:r>
      <w:r w:rsidRPr="002B551B">
        <w:rPr>
          <w:rFonts w:ascii="Arial Narrow" w:hAnsi="Arial Narrow"/>
          <w:sz w:val="22"/>
          <w:lang w:val="en-GB"/>
        </w:rPr>
        <w:t>)</w:t>
      </w:r>
    </w:p>
    <w:p w14:paraId="59C87AC7" w14:textId="77777777" w:rsidR="000B77C8" w:rsidRPr="00DC5312" w:rsidRDefault="000B77C8">
      <w:pPr>
        <w:rPr>
          <w:rFonts w:ascii="Arial Narrow" w:hAnsi="Arial Narrow"/>
          <w:b/>
          <w:sz w:val="24"/>
          <w:lang w:val="en-GB"/>
        </w:rPr>
      </w:pPr>
    </w:p>
    <w:p w14:paraId="4BFAEF46" w14:textId="74DE2D22" w:rsidR="00F954DA" w:rsidRPr="00DC5312" w:rsidRDefault="00F954DA">
      <w:pPr>
        <w:rPr>
          <w:rFonts w:ascii="Arial Narrow" w:hAnsi="Arial Narrow"/>
          <w:sz w:val="22"/>
          <w:lang w:val="en-GB"/>
        </w:rPr>
      </w:pPr>
      <w:r w:rsidRPr="00DC5312">
        <w:rPr>
          <w:rFonts w:ascii="Arial Narrow" w:hAnsi="Arial Narrow"/>
          <w:b/>
          <w:sz w:val="24"/>
          <w:lang w:val="en-GB"/>
        </w:rPr>
        <w:t xml:space="preserve">2.1 </w:t>
      </w:r>
      <w:r w:rsidR="00947FC3" w:rsidRPr="00DC5312">
        <w:rPr>
          <w:rFonts w:ascii="Arial Narrow" w:hAnsi="Arial Narrow"/>
          <w:b/>
          <w:sz w:val="24"/>
          <w:lang w:val="en-GB"/>
        </w:rPr>
        <w:t>Academic Degrees</w:t>
      </w:r>
      <w:r w:rsidRPr="00DC5312">
        <w:rPr>
          <w:rFonts w:ascii="Arial Narrow" w:hAnsi="Arial Narrow"/>
          <w:b/>
          <w:sz w:val="24"/>
          <w:lang w:val="en-GB"/>
        </w:rPr>
        <w:t>:</w:t>
      </w:r>
    </w:p>
    <w:p w14:paraId="74BA26F8" w14:textId="77777777" w:rsidR="00F954DA" w:rsidRPr="00DC5312" w:rsidRDefault="00F954DA">
      <w:pPr>
        <w:rPr>
          <w:rFonts w:ascii="Arial Narrow" w:hAnsi="Arial Narrow"/>
          <w:sz w:val="22"/>
          <w:lang w:val="en-GB"/>
        </w:rPr>
      </w:pPr>
    </w:p>
    <w:p w14:paraId="2475F06E" w14:textId="52677853" w:rsidR="00F954DA" w:rsidRPr="00DC5312" w:rsidRDefault="00F954DA">
      <w:pPr>
        <w:rPr>
          <w:rFonts w:ascii="Arial Narrow" w:hAnsi="Arial Narrow"/>
          <w:sz w:val="22"/>
          <w:lang w:val="en-GB"/>
        </w:rPr>
      </w:pPr>
      <w:r w:rsidRPr="00DC5312">
        <w:rPr>
          <w:rFonts w:ascii="Arial Narrow" w:hAnsi="Arial Narrow"/>
          <w:sz w:val="22"/>
          <w:lang w:val="en-GB"/>
        </w:rPr>
        <w:t>2004</w:t>
      </w:r>
      <w:r w:rsidRPr="00DC5312">
        <w:rPr>
          <w:rFonts w:ascii="Arial Narrow" w:hAnsi="Arial Narrow"/>
          <w:sz w:val="22"/>
          <w:lang w:val="en-GB"/>
        </w:rPr>
        <w:tab/>
      </w:r>
      <w:r w:rsidR="00947FC3" w:rsidRPr="00DC5312">
        <w:rPr>
          <w:rFonts w:ascii="Arial Narrow" w:hAnsi="Arial Narrow"/>
          <w:sz w:val="22"/>
          <w:lang w:val="en-GB"/>
        </w:rPr>
        <w:t>Habilitation in Chemistry</w:t>
      </w:r>
    </w:p>
    <w:p w14:paraId="5B957B02" w14:textId="11AB6216" w:rsidR="00F954DA" w:rsidRPr="00DC5312" w:rsidRDefault="00947FC3">
      <w:pPr>
        <w:ind w:firstLine="720"/>
        <w:rPr>
          <w:rFonts w:ascii="Arial Narrow" w:hAnsi="Arial Narrow"/>
          <w:sz w:val="22"/>
          <w:lang w:val="en-GB"/>
        </w:rPr>
      </w:pPr>
      <w:r w:rsidRPr="00DC5312">
        <w:rPr>
          <w:rFonts w:ascii="Arial Narrow" w:hAnsi="Arial Narrow"/>
          <w:sz w:val="22"/>
          <w:lang w:val="en-GB"/>
        </w:rPr>
        <w:t>Faculty of Sciences and Technology – University of Coimbra</w:t>
      </w:r>
      <w:r w:rsidR="00F954DA" w:rsidRPr="00DC5312">
        <w:rPr>
          <w:rFonts w:ascii="Arial Narrow" w:hAnsi="Arial Narrow"/>
          <w:sz w:val="22"/>
          <w:lang w:val="en-GB"/>
        </w:rPr>
        <w:t xml:space="preserve"> (FCTUC)</w:t>
      </w:r>
    </w:p>
    <w:p w14:paraId="109CEDC5" w14:textId="76DEB08B" w:rsidR="00F954DA" w:rsidRPr="00DC5312" w:rsidRDefault="00947FC3">
      <w:pPr>
        <w:ind w:firstLine="720"/>
        <w:rPr>
          <w:rFonts w:ascii="Arial Narrow" w:hAnsi="Arial Narrow"/>
          <w:sz w:val="22"/>
          <w:lang w:val="en-GB"/>
        </w:rPr>
      </w:pPr>
      <w:r w:rsidRPr="00DC5312">
        <w:rPr>
          <w:rFonts w:ascii="Arial Narrow" w:hAnsi="Arial Narrow"/>
          <w:i/>
          <w:sz w:val="22"/>
          <w:lang w:val="en-GB"/>
        </w:rPr>
        <w:t>Mark</w:t>
      </w:r>
      <w:r w:rsidR="00F954DA" w:rsidRPr="00DC5312">
        <w:rPr>
          <w:rFonts w:ascii="Arial Narrow" w:hAnsi="Arial Narrow"/>
          <w:i/>
          <w:sz w:val="22"/>
          <w:lang w:val="en-GB"/>
        </w:rPr>
        <w:t xml:space="preserve">: </w:t>
      </w:r>
      <w:r w:rsidR="00F954DA" w:rsidRPr="00DC5312">
        <w:rPr>
          <w:rFonts w:ascii="Arial Narrow" w:hAnsi="Arial Narrow"/>
          <w:sz w:val="22"/>
          <w:lang w:val="en-GB"/>
        </w:rPr>
        <w:t>Apro</w:t>
      </w:r>
      <w:r w:rsidRPr="00DC5312">
        <w:rPr>
          <w:rFonts w:ascii="Arial Narrow" w:hAnsi="Arial Narrow"/>
          <w:sz w:val="22"/>
          <w:lang w:val="en-GB"/>
        </w:rPr>
        <w:t xml:space="preserve">ved </w:t>
      </w:r>
      <w:r w:rsidR="00F954DA" w:rsidRPr="00DC5312">
        <w:rPr>
          <w:rFonts w:ascii="Arial Narrow" w:hAnsi="Arial Narrow"/>
          <w:sz w:val="22"/>
          <w:lang w:val="en-GB"/>
        </w:rPr>
        <w:t>(</w:t>
      </w:r>
      <w:r w:rsidRPr="00DC5312">
        <w:rPr>
          <w:rFonts w:ascii="Arial Narrow" w:hAnsi="Arial Narrow"/>
          <w:sz w:val="22"/>
          <w:lang w:val="en-GB"/>
        </w:rPr>
        <w:t xml:space="preserve">by unanimity with </w:t>
      </w:r>
      <w:r w:rsidR="008D5034" w:rsidRPr="00DC5312">
        <w:rPr>
          <w:rFonts w:ascii="Arial Narrow" w:hAnsi="Arial Narrow"/>
          <w:sz w:val="22"/>
          <w:lang w:val="en-GB"/>
        </w:rPr>
        <w:t xml:space="preserve">distinction and </w:t>
      </w:r>
      <w:r w:rsidRPr="00DC5312">
        <w:rPr>
          <w:rFonts w:ascii="Arial Narrow" w:hAnsi="Arial Narrow"/>
          <w:sz w:val="22"/>
          <w:lang w:val="en-GB"/>
        </w:rPr>
        <w:t>praise</w:t>
      </w:r>
      <w:r w:rsidR="00F954DA" w:rsidRPr="00DC5312">
        <w:rPr>
          <w:rFonts w:ascii="Arial Narrow" w:hAnsi="Arial Narrow"/>
          <w:sz w:val="22"/>
          <w:lang w:val="en-GB"/>
        </w:rPr>
        <w:t>)</w:t>
      </w:r>
    </w:p>
    <w:p w14:paraId="6F5A6393" w14:textId="77777777" w:rsidR="00F954DA" w:rsidRPr="00DC5312" w:rsidRDefault="00F954DA">
      <w:pPr>
        <w:rPr>
          <w:rFonts w:ascii="Arial Narrow" w:hAnsi="Arial Narrow"/>
          <w:sz w:val="22"/>
          <w:lang w:val="en-GB"/>
        </w:rPr>
      </w:pPr>
    </w:p>
    <w:p w14:paraId="79AAE367" w14:textId="64F4A131" w:rsidR="00F954DA" w:rsidRPr="00DC5312" w:rsidRDefault="00F954DA">
      <w:pPr>
        <w:rPr>
          <w:rFonts w:ascii="Arial Narrow" w:hAnsi="Arial Narrow"/>
          <w:sz w:val="22"/>
          <w:lang w:val="en-GB"/>
        </w:rPr>
      </w:pPr>
      <w:r w:rsidRPr="00DC5312">
        <w:rPr>
          <w:rFonts w:ascii="Arial Narrow" w:hAnsi="Arial Narrow"/>
          <w:sz w:val="22"/>
          <w:lang w:val="en-GB"/>
        </w:rPr>
        <w:t>1988</w:t>
      </w:r>
      <w:r w:rsidRPr="00DC5312">
        <w:rPr>
          <w:rFonts w:ascii="Arial Narrow" w:hAnsi="Arial Narrow"/>
          <w:sz w:val="22"/>
          <w:lang w:val="en-GB"/>
        </w:rPr>
        <w:tab/>
      </w:r>
      <w:r w:rsidR="008D5034" w:rsidRPr="00DC5312">
        <w:rPr>
          <w:rFonts w:ascii="Arial Narrow" w:hAnsi="Arial Narrow"/>
          <w:sz w:val="22"/>
          <w:lang w:val="en-GB"/>
        </w:rPr>
        <w:t>PhD in Sciences</w:t>
      </w:r>
      <w:r w:rsidRPr="00DC5312">
        <w:rPr>
          <w:rFonts w:ascii="Arial Narrow" w:hAnsi="Arial Narrow"/>
          <w:sz w:val="22"/>
          <w:lang w:val="en-GB"/>
        </w:rPr>
        <w:t xml:space="preserve"> (</w:t>
      </w:r>
      <w:r w:rsidR="008D5034" w:rsidRPr="00DC5312">
        <w:rPr>
          <w:rFonts w:ascii="Arial Narrow" w:hAnsi="Arial Narrow"/>
          <w:sz w:val="22"/>
          <w:lang w:val="en-GB"/>
        </w:rPr>
        <w:t>Chemistry –</w:t>
      </w:r>
      <w:r w:rsidRPr="00DC5312">
        <w:rPr>
          <w:rFonts w:ascii="Arial Narrow" w:hAnsi="Arial Narrow"/>
          <w:sz w:val="22"/>
          <w:lang w:val="en-GB"/>
        </w:rPr>
        <w:t xml:space="preserve"> Molecular</w:t>
      </w:r>
      <w:r w:rsidR="008D5034" w:rsidRPr="00DC5312">
        <w:rPr>
          <w:rFonts w:ascii="Arial Narrow" w:hAnsi="Arial Narrow"/>
          <w:sz w:val="22"/>
          <w:lang w:val="en-GB"/>
        </w:rPr>
        <w:t xml:space="preserve"> Structure</w:t>
      </w:r>
      <w:r w:rsidRPr="00DC5312">
        <w:rPr>
          <w:rFonts w:ascii="Arial Narrow" w:hAnsi="Arial Narrow"/>
          <w:sz w:val="22"/>
          <w:lang w:val="en-GB"/>
        </w:rPr>
        <w:t>)</w:t>
      </w:r>
    </w:p>
    <w:p w14:paraId="3015B326" w14:textId="01255E9D" w:rsidR="008D5034" w:rsidRPr="00DC5312" w:rsidRDefault="008D5034" w:rsidP="008D5034">
      <w:pPr>
        <w:ind w:firstLine="720"/>
        <w:rPr>
          <w:rFonts w:ascii="Arial Narrow" w:hAnsi="Arial Narrow"/>
          <w:sz w:val="22"/>
          <w:lang w:val="en-GB"/>
        </w:rPr>
      </w:pPr>
      <w:r w:rsidRPr="00DC5312">
        <w:rPr>
          <w:rFonts w:ascii="Arial Narrow" w:hAnsi="Arial Narrow"/>
          <w:sz w:val="22"/>
          <w:lang w:val="en-GB"/>
        </w:rPr>
        <w:t>Faculty of Sciences and Technology – University of Coimbra (FCTUC)</w:t>
      </w:r>
    </w:p>
    <w:p w14:paraId="4B867AE4" w14:textId="5827C5EF" w:rsidR="008D5034" w:rsidRPr="00DC5312" w:rsidRDefault="008D5034" w:rsidP="008D5034">
      <w:pPr>
        <w:ind w:firstLine="720"/>
        <w:rPr>
          <w:rFonts w:ascii="Arial Narrow" w:hAnsi="Arial Narrow"/>
          <w:sz w:val="22"/>
          <w:lang w:val="en-GB"/>
        </w:rPr>
      </w:pPr>
      <w:r w:rsidRPr="00DC5312">
        <w:rPr>
          <w:rFonts w:ascii="Arial Narrow" w:hAnsi="Arial Narrow"/>
          <w:i/>
          <w:sz w:val="22"/>
          <w:lang w:val="en-GB"/>
        </w:rPr>
        <w:t xml:space="preserve">Mark: </w:t>
      </w:r>
      <w:r w:rsidRPr="00DC5312">
        <w:rPr>
          <w:rFonts w:ascii="Arial Narrow" w:hAnsi="Arial Narrow"/>
          <w:sz w:val="22"/>
          <w:lang w:val="en-GB"/>
        </w:rPr>
        <w:t>Aproved (by unanimity with distinction and praise)</w:t>
      </w:r>
    </w:p>
    <w:p w14:paraId="7AEA7853" w14:textId="77777777" w:rsidR="004113C7" w:rsidRPr="00DC5312" w:rsidRDefault="004113C7" w:rsidP="008D5034">
      <w:pPr>
        <w:ind w:firstLine="720"/>
        <w:rPr>
          <w:rFonts w:ascii="Arial Narrow" w:hAnsi="Arial Narrow"/>
          <w:sz w:val="22"/>
          <w:lang w:val="en-GB"/>
        </w:rPr>
      </w:pPr>
    </w:p>
    <w:p w14:paraId="1016F2EE" w14:textId="28203E58" w:rsidR="004113C7" w:rsidRPr="00DC5312" w:rsidRDefault="004113C7" w:rsidP="008D5034">
      <w:pPr>
        <w:ind w:firstLine="720"/>
        <w:rPr>
          <w:rFonts w:ascii="Arial Narrow" w:hAnsi="Arial Narrow"/>
          <w:sz w:val="22"/>
          <w:lang w:val="en-GB"/>
        </w:rPr>
      </w:pPr>
      <w:r w:rsidRPr="00DC5312">
        <w:rPr>
          <w:rFonts w:ascii="Arial Narrow" w:hAnsi="Arial Narrow"/>
          <w:sz w:val="22"/>
          <w:lang w:val="en-GB"/>
        </w:rPr>
        <w:t>Post doctoral training in the National research Council of Canada – Ottawa (1989)</w:t>
      </w:r>
    </w:p>
    <w:p w14:paraId="3DFB72E5" w14:textId="77777777" w:rsidR="00F954DA" w:rsidRPr="00DC5312" w:rsidRDefault="00F954DA">
      <w:pPr>
        <w:rPr>
          <w:rFonts w:ascii="Arial Narrow" w:hAnsi="Arial Narrow"/>
          <w:sz w:val="22"/>
          <w:lang w:val="en-GB"/>
        </w:rPr>
      </w:pPr>
    </w:p>
    <w:p w14:paraId="72738F2F" w14:textId="5F2E6697" w:rsidR="00F954DA" w:rsidRPr="00DC5312" w:rsidRDefault="00F954DA">
      <w:pPr>
        <w:rPr>
          <w:rFonts w:ascii="Arial Narrow" w:hAnsi="Arial Narrow"/>
          <w:sz w:val="22"/>
          <w:lang w:val="en-GB"/>
        </w:rPr>
      </w:pPr>
      <w:r w:rsidRPr="00DC5312">
        <w:rPr>
          <w:rFonts w:ascii="Arial Narrow" w:hAnsi="Arial Narrow"/>
          <w:sz w:val="22"/>
          <w:lang w:val="en-GB"/>
        </w:rPr>
        <w:t>1984</w:t>
      </w:r>
      <w:r w:rsidRPr="00DC5312">
        <w:rPr>
          <w:rFonts w:ascii="Arial Narrow" w:hAnsi="Arial Narrow"/>
          <w:sz w:val="22"/>
          <w:lang w:val="en-GB"/>
        </w:rPr>
        <w:tab/>
      </w:r>
      <w:r w:rsidR="008D5034" w:rsidRPr="00DC5312">
        <w:rPr>
          <w:rFonts w:ascii="Arial Narrow" w:hAnsi="Arial Narrow"/>
          <w:sz w:val="22"/>
          <w:lang w:val="en-GB"/>
        </w:rPr>
        <w:t>Graduation in Chemistry</w:t>
      </w:r>
      <w:r w:rsidRPr="00DC5312">
        <w:rPr>
          <w:rFonts w:ascii="Arial Narrow" w:hAnsi="Arial Narrow"/>
          <w:sz w:val="22"/>
          <w:lang w:val="en-GB"/>
        </w:rPr>
        <w:t xml:space="preserve"> (</w:t>
      </w:r>
      <w:r w:rsidR="008D5034" w:rsidRPr="00DC5312">
        <w:rPr>
          <w:rFonts w:ascii="Arial Narrow" w:hAnsi="Arial Narrow"/>
          <w:sz w:val="22"/>
          <w:lang w:val="en-GB"/>
        </w:rPr>
        <w:t>Scientific Branch</w:t>
      </w:r>
      <w:r w:rsidRPr="00DC5312">
        <w:rPr>
          <w:rFonts w:ascii="Arial Narrow" w:hAnsi="Arial Narrow"/>
          <w:sz w:val="22"/>
          <w:lang w:val="en-GB"/>
        </w:rPr>
        <w:t>)</w:t>
      </w:r>
    </w:p>
    <w:p w14:paraId="5648EFAA" w14:textId="0E2445B9" w:rsidR="00F954DA" w:rsidRPr="00DC5312" w:rsidRDefault="008D5034">
      <w:pPr>
        <w:ind w:left="720"/>
        <w:jc w:val="both"/>
        <w:rPr>
          <w:rFonts w:ascii="Arial Narrow" w:hAnsi="Arial Narrow"/>
          <w:sz w:val="22"/>
          <w:lang w:val="en-GB"/>
        </w:rPr>
      </w:pPr>
      <w:r w:rsidRPr="00DC5312">
        <w:rPr>
          <w:rFonts w:ascii="Arial Narrow" w:hAnsi="Arial Narrow"/>
          <w:sz w:val="22"/>
          <w:lang w:val="en-GB"/>
        </w:rPr>
        <w:t>Departament of Chemistry –</w:t>
      </w:r>
      <w:r w:rsidR="00F954DA" w:rsidRPr="00DC5312">
        <w:rPr>
          <w:rFonts w:ascii="Arial Narrow" w:hAnsi="Arial Narrow"/>
          <w:sz w:val="22"/>
          <w:lang w:val="en-GB"/>
        </w:rPr>
        <w:t xml:space="preserve"> FCTUC</w:t>
      </w:r>
    </w:p>
    <w:p w14:paraId="471F34AF" w14:textId="4DA09BB5" w:rsidR="00F954DA" w:rsidRPr="00DC5312" w:rsidRDefault="008D5034">
      <w:pPr>
        <w:ind w:firstLine="720"/>
        <w:rPr>
          <w:rFonts w:ascii="Arial Narrow" w:hAnsi="Arial Narrow"/>
          <w:sz w:val="22"/>
          <w:lang w:val="en-GB"/>
        </w:rPr>
      </w:pPr>
      <w:r w:rsidRPr="00DC5312">
        <w:rPr>
          <w:rFonts w:ascii="Arial Narrow" w:hAnsi="Arial Narrow"/>
          <w:i/>
          <w:sz w:val="22"/>
          <w:lang w:val="en-GB"/>
        </w:rPr>
        <w:t>Average mark</w:t>
      </w:r>
      <w:r w:rsidR="00F954DA" w:rsidRPr="00DC5312">
        <w:rPr>
          <w:rFonts w:ascii="Arial Narrow" w:hAnsi="Arial Narrow"/>
          <w:i/>
          <w:sz w:val="22"/>
          <w:lang w:val="en-GB"/>
        </w:rPr>
        <w:t>:</w:t>
      </w:r>
      <w:r w:rsidRPr="00DC5312">
        <w:rPr>
          <w:rFonts w:ascii="Arial Narrow" w:hAnsi="Arial Narrow"/>
          <w:sz w:val="22"/>
          <w:lang w:val="en-GB"/>
        </w:rPr>
        <w:t xml:space="preserve"> 19 / 20</w:t>
      </w:r>
    </w:p>
    <w:p w14:paraId="71A59372" w14:textId="45454419" w:rsidR="003458E9" w:rsidRPr="00DC5312" w:rsidRDefault="008D5034" w:rsidP="008D5034">
      <w:pPr>
        <w:ind w:firstLine="720"/>
        <w:rPr>
          <w:rFonts w:ascii="Arial Narrow" w:hAnsi="Arial Narrow"/>
          <w:sz w:val="22"/>
          <w:lang w:val="en-GB"/>
        </w:rPr>
      </w:pPr>
      <w:r w:rsidRPr="00DC5312">
        <w:rPr>
          <w:rFonts w:ascii="Arial Narrow" w:hAnsi="Arial Narrow"/>
          <w:i/>
          <w:sz w:val="22"/>
          <w:lang w:val="en-GB"/>
        </w:rPr>
        <w:t>Scientific training</w:t>
      </w:r>
      <w:r w:rsidR="00F954DA" w:rsidRPr="00DC5312">
        <w:rPr>
          <w:rFonts w:ascii="Arial Narrow" w:hAnsi="Arial Narrow"/>
          <w:i/>
          <w:sz w:val="22"/>
          <w:lang w:val="en-GB"/>
        </w:rPr>
        <w:t>:</w:t>
      </w:r>
      <w:r w:rsidR="00444CAE" w:rsidRPr="00DC5312">
        <w:rPr>
          <w:rFonts w:ascii="Arial Narrow" w:hAnsi="Arial Narrow"/>
          <w:sz w:val="22"/>
          <w:lang w:val="en-GB"/>
        </w:rPr>
        <w:t xml:space="preserve"> 20 </w:t>
      </w:r>
      <w:r w:rsidRPr="00DC5312">
        <w:rPr>
          <w:rFonts w:ascii="Arial Narrow" w:hAnsi="Arial Narrow"/>
          <w:sz w:val="22"/>
          <w:lang w:val="en-GB"/>
        </w:rPr>
        <w:t>/ 20</w:t>
      </w:r>
      <w:r w:rsidR="00444CAE" w:rsidRPr="00DC5312">
        <w:rPr>
          <w:rFonts w:ascii="Arial Narrow" w:hAnsi="Arial Narrow"/>
          <w:sz w:val="22"/>
          <w:lang w:val="en-GB"/>
        </w:rPr>
        <w:t xml:space="preserve">. </w:t>
      </w:r>
      <w:r w:rsidR="00F954DA" w:rsidRPr="00DC5312">
        <w:rPr>
          <w:rFonts w:ascii="Arial Narrow" w:hAnsi="Arial Narrow"/>
          <w:i/>
          <w:sz w:val="22"/>
          <w:lang w:val="en-GB"/>
        </w:rPr>
        <w:t>Semin</w:t>
      </w:r>
      <w:r w:rsidRPr="00DC5312">
        <w:rPr>
          <w:rFonts w:ascii="Arial Narrow" w:hAnsi="Arial Narrow"/>
          <w:i/>
          <w:sz w:val="22"/>
          <w:lang w:val="en-GB"/>
        </w:rPr>
        <w:t>a</w:t>
      </w:r>
      <w:r w:rsidR="00F954DA" w:rsidRPr="00DC5312">
        <w:rPr>
          <w:rFonts w:ascii="Arial Narrow" w:hAnsi="Arial Narrow"/>
          <w:i/>
          <w:sz w:val="22"/>
          <w:lang w:val="en-GB"/>
        </w:rPr>
        <w:t>r:</w:t>
      </w:r>
      <w:r w:rsidR="00F954DA" w:rsidRPr="00DC5312">
        <w:rPr>
          <w:rFonts w:ascii="Arial Narrow" w:hAnsi="Arial Narrow"/>
          <w:sz w:val="22"/>
          <w:lang w:val="en-GB"/>
        </w:rPr>
        <w:t xml:space="preserve"> 20 </w:t>
      </w:r>
      <w:r w:rsidRPr="00DC5312">
        <w:rPr>
          <w:rFonts w:ascii="Arial Narrow" w:hAnsi="Arial Narrow"/>
          <w:sz w:val="22"/>
          <w:lang w:val="en-GB"/>
        </w:rPr>
        <w:t>/ 20</w:t>
      </w:r>
    </w:p>
    <w:p w14:paraId="0F0889FC" w14:textId="1DECD8F7" w:rsidR="00F954DA" w:rsidRPr="00DC5312" w:rsidRDefault="008D5034">
      <w:pPr>
        <w:rPr>
          <w:rFonts w:ascii="Arial Narrow" w:hAnsi="Arial Narrow"/>
          <w:b/>
          <w:sz w:val="24"/>
          <w:lang w:val="en-GB"/>
        </w:rPr>
      </w:pPr>
      <w:r w:rsidRPr="00DC5312">
        <w:rPr>
          <w:rFonts w:ascii="Arial Narrow" w:hAnsi="Arial Narrow"/>
          <w:b/>
          <w:sz w:val="24"/>
          <w:lang w:val="en-GB"/>
        </w:rPr>
        <w:lastRenderedPageBreak/>
        <w:t>2.2 Career</w:t>
      </w:r>
      <w:r w:rsidR="00F954DA" w:rsidRPr="00DC5312">
        <w:rPr>
          <w:rFonts w:ascii="Arial Narrow" w:hAnsi="Arial Narrow"/>
          <w:b/>
          <w:sz w:val="24"/>
          <w:lang w:val="en-GB"/>
        </w:rPr>
        <w:t>:</w:t>
      </w:r>
    </w:p>
    <w:p w14:paraId="55A22F22" w14:textId="77777777" w:rsidR="00F954DA" w:rsidRPr="00DC5312" w:rsidRDefault="00F954DA">
      <w:pPr>
        <w:rPr>
          <w:rFonts w:ascii="Arial Narrow" w:hAnsi="Arial Narrow"/>
          <w:sz w:val="22"/>
          <w:lang w:val="en-GB"/>
        </w:rPr>
      </w:pPr>
    </w:p>
    <w:p w14:paraId="49F71A18" w14:textId="7CB7802C" w:rsidR="00F954DA" w:rsidRPr="00DC5312" w:rsidRDefault="00F954DA">
      <w:pPr>
        <w:rPr>
          <w:rFonts w:ascii="Arial Narrow" w:hAnsi="Arial Narrow"/>
          <w:sz w:val="22"/>
          <w:lang w:val="en-GB"/>
        </w:rPr>
      </w:pPr>
      <w:r w:rsidRPr="00DC5312">
        <w:rPr>
          <w:rFonts w:ascii="Arial Narrow" w:hAnsi="Arial Narrow"/>
          <w:sz w:val="22"/>
          <w:lang w:val="en-GB"/>
        </w:rPr>
        <w:t xml:space="preserve">2007-... </w:t>
      </w:r>
      <w:r w:rsidRPr="00DC5312">
        <w:rPr>
          <w:rFonts w:ascii="Arial Narrow" w:hAnsi="Arial Narrow"/>
          <w:sz w:val="22"/>
          <w:lang w:val="en-GB"/>
        </w:rPr>
        <w:tab/>
      </w:r>
      <w:r w:rsidR="008D5034" w:rsidRPr="00DC5312">
        <w:rPr>
          <w:rFonts w:ascii="Arial Narrow" w:hAnsi="Arial Narrow"/>
          <w:sz w:val="22"/>
          <w:lang w:val="en-GB"/>
        </w:rPr>
        <w:t xml:space="preserve">Full </w:t>
      </w:r>
      <w:r w:rsidRPr="00DC5312">
        <w:rPr>
          <w:rFonts w:ascii="Arial Narrow" w:hAnsi="Arial Narrow"/>
          <w:sz w:val="22"/>
          <w:lang w:val="en-GB"/>
        </w:rPr>
        <w:t>Professor</w:t>
      </w:r>
    </w:p>
    <w:p w14:paraId="6ED7538A" w14:textId="3D36DDEA" w:rsidR="008D5034" w:rsidRPr="00DC5312" w:rsidRDefault="008D5034" w:rsidP="008D5034">
      <w:pPr>
        <w:ind w:left="720"/>
        <w:jc w:val="both"/>
        <w:rPr>
          <w:rFonts w:ascii="Arial Narrow" w:hAnsi="Arial Narrow"/>
          <w:sz w:val="22"/>
          <w:lang w:val="en-GB"/>
        </w:rPr>
      </w:pPr>
      <w:r w:rsidRPr="00DC5312">
        <w:rPr>
          <w:rFonts w:ascii="Arial Narrow" w:hAnsi="Arial Narrow"/>
          <w:sz w:val="22"/>
          <w:lang w:val="en-GB"/>
        </w:rPr>
        <w:t>Departament of Chemistry – FCTUC</w:t>
      </w:r>
    </w:p>
    <w:p w14:paraId="4AE934D7" w14:textId="77777777" w:rsidR="00F954DA" w:rsidRPr="00DC5312" w:rsidRDefault="00F954DA">
      <w:pPr>
        <w:rPr>
          <w:rFonts w:ascii="Arial Narrow" w:hAnsi="Arial Narrow"/>
          <w:sz w:val="22"/>
          <w:lang w:val="en-GB"/>
        </w:rPr>
      </w:pPr>
    </w:p>
    <w:p w14:paraId="6F9D0620" w14:textId="3E31AD57" w:rsidR="00F954DA" w:rsidRPr="00DC5312" w:rsidRDefault="00F954DA">
      <w:pPr>
        <w:rPr>
          <w:rFonts w:ascii="Arial Narrow" w:hAnsi="Arial Narrow"/>
          <w:sz w:val="22"/>
          <w:lang w:val="en-GB"/>
        </w:rPr>
      </w:pPr>
      <w:r w:rsidRPr="00DC5312">
        <w:rPr>
          <w:rFonts w:ascii="Arial Narrow" w:hAnsi="Arial Narrow"/>
          <w:sz w:val="22"/>
          <w:lang w:val="en-GB"/>
        </w:rPr>
        <w:t>1998-06</w:t>
      </w:r>
      <w:r w:rsidRPr="00DC5312">
        <w:rPr>
          <w:rFonts w:ascii="Arial Narrow" w:hAnsi="Arial Narrow"/>
          <w:sz w:val="22"/>
          <w:lang w:val="en-GB"/>
        </w:rPr>
        <w:tab/>
      </w:r>
      <w:r w:rsidR="008D5034" w:rsidRPr="00DC5312">
        <w:rPr>
          <w:rFonts w:ascii="Arial Narrow" w:hAnsi="Arial Narrow"/>
          <w:sz w:val="22"/>
          <w:lang w:val="en-GB"/>
        </w:rPr>
        <w:t xml:space="preserve">Associate </w:t>
      </w:r>
      <w:r w:rsidRPr="00DC5312">
        <w:rPr>
          <w:rFonts w:ascii="Arial Narrow" w:hAnsi="Arial Narrow"/>
          <w:sz w:val="22"/>
          <w:lang w:val="en-GB"/>
        </w:rPr>
        <w:t>Professor (</w:t>
      </w:r>
      <w:r w:rsidR="008D5034" w:rsidRPr="00DC5312">
        <w:rPr>
          <w:rFonts w:ascii="Arial Narrow" w:hAnsi="Arial Narrow"/>
          <w:sz w:val="22"/>
          <w:lang w:val="en-GB"/>
        </w:rPr>
        <w:t xml:space="preserve">with habilitation after </w:t>
      </w:r>
      <w:r w:rsidRPr="00DC5312">
        <w:rPr>
          <w:rFonts w:ascii="Arial Narrow" w:hAnsi="Arial Narrow"/>
          <w:sz w:val="22"/>
          <w:lang w:val="en-GB"/>
        </w:rPr>
        <w:t>2004)</w:t>
      </w:r>
    </w:p>
    <w:p w14:paraId="77CD2A22" w14:textId="3CEADF23" w:rsidR="008D5034" w:rsidRPr="00DC5312" w:rsidRDefault="008D5034" w:rsidP="008D5034">
      <w:pPr>
        <w:ind w:left="720"/>
        <w:jc w:val="both"/>
        <w:rPr>
          <w:rFonts w:ascii="Arial Narrow" w:hAnsi="Arial Narrow"/>
          <w:sz w:val="22"/>
          <w:lang w:val="en-GB"/>
        </w:rPr>
      </w:pPr>
      <w:r w:rsidRPr="00DC5312">
        <w:rPr>
          <w:rFonts w:ascii="Arial Narrow" w:hAnsi="Arial Narrow"/>
          <w:sz w:val="22"/>
          <w:lang w:val="en-GB"/>
        </w:rPr>
        <w:t>Departament of Chemistry – FCTUC</w:t>
      </w:r>
    </w:p>
    <w:p w14:paraId="1E9CAA6B" w14:textId="77777777" w:rsidR="00F954DA" w:rsidRPr="00DC5312" w:rsidRDefault="00F954DA">
      <w:pPr>
        <w:rPr>
          <w:rFonts w:ascii="Arial Narrow" w:hAnsi="Arial Narrow"/>
          <w:sz w:val="22"/>
          <w:lang w:val="en-GB"/>
        </w:rPr>
      </w:pPr>
    </w:p>
    <w:p w14:paraId="7B4284F0" w14:textId="08931D64" w:rsidR="00F954DA" w:rsidRPr="00DC5312" w:rsidRDefault="00F954DA">
      <w:pPr>
        <w:rPr>
          <w:rFonts w:ascii="Arial Narrow" w:hAnsi="Arial Narrow"/>
          <w:sz w:val="22"/>
          <w:lang w:val="en-GB"/>
        </w:rPr>
      </w:pPr>
      <w:r w:rsidRPr="00DC5312">
        <w:rPr>
          <w:rFonts w:ascii="Arial Narrow" w:hAnsi="Arial Narrow"/>
          <w:sz w:val="22"/>
          <w:lang w:val="en-GB"/>
        </w:rPr>
        <w:t>1988-98</w:t>
      </w:r>
      <w:r w:rsidRPr="00DC5312">
        <w:rPr>
          <w:rFonts w:ascii="Arial Narrow" w:hAnsi="Arial Narrow"/>
          <w:sz w:val="22"/>
          <w:lang w:val="en-GB"/>
        </w:rPr>
        <w:tab/>
      </w:r>
      <w:r w:rsidR="008D5034" w:rsidRPr="00DC5312">
        <w:rPr>
          <w:rFonts w:ascii="Arial Narrow" w:hAnsi="Arial Narrow"/>
          <w:sz w:val="22"/>
          <w:lang w:val="en-GB"/>
        </w:rPr>
        <w:t xml:space="preserve">Assistant </w:t>
      </w:r>
      <w:r w:rsidRPr="00DC5312">
        <w:rPr>
          <w:rFonts w:ascii="Arial Narrow" w:hAnsi="Arial Narrow"/>
          <w:sz w:val="22"/>
          <w:lang w:val="en-GB"/>
        </w:rPr>
        <w:t>Professor (</w:t>
      </w:r>
      <w:r w:rsidR="008D5034" w:rsidRPr="00DC5312">
        <w:rPr>
          <w:rFonts w:ascii="Arial Narrow" w:hAnsi="Arial Narrow"/>
          <w:i/>
          <w:sz w:val="22"/>
          <w:lang w:val="en-GB"/>
        </w:rPr>
        <w:t>Permanet position</w:t>
      </w:r>
      <w:r w:rsidRPr="00DC5312">
        <w:rPr>
          <w:rFonts w:ascii="Arial Narrow" w:hAnsi="Arial Narrow"/>
          <w:i/>
          <w:sz w:val="22"/>
          <w:lang w:val="en-GB"/>
        </w:rPr>
        <w:t>:</w:t>
      </w:r>
      <w:r w:rsidRPr="00DC5312">
        <w:rPr>
          <w:rFonts w:ascii="Arial Narrow" w:hAnsi="Arial Narrow"/>
          <w:sz w:val="22"/>
          <w:lang w:val="en-GB"/>
        </w:rPr>
        <w:t xml:space="preserve"> 1994)</w:t>
      </w:r>
    </w:p>
    <w:p w14:paraId="0EDB4CF7" w14:textId="0912C599" w:rsidR="008D5034" w:rsidRPr="00DC5312" w:rsidRDefault="008D5034" w:rsidP="008D5034">
      <w:pPr>
        <w:ind w:left="720"/>
        <w:jc w:val="both"/>
        <w:rPr>
          <w:rFonts w:ascii="Arial Narrow" w:hAnsi="Arial Narrow"/>
          <w:sz w:val="22"/>
          <w:lang w:val="en-GB"/>
        </w:rPr>
      </w:pPr>
      <w:r w:rsidRPr="00DC5312">
        <w:rPr>
          <w:rFonts w:ascii="Arial Narrow" w:hAnsi="Arial Narrow"/>
          <w:sz w:val="22"/>
          <w:lang w:val="en-GB"/>
        </w:rPr>
        <w:t>Departament of Chemistry – FCTUC</w:t>
      </w:r>
    </w:p>
    <w:p w14:paraId="1DECDC49" w14:textId="77777777" w:rsidR="00F954DA" w:rsidRPr="00DC5312" w:rsidRDefault="00F954DA">
      <w:pPr>
        <w:rPr>
          <w:rFonts w:ascii="Arial Narrow" w:hAnsi="Arial Narrow"/>
          <w:sz w:val="22"/>
          <w:lang w:val="en-GB"/>
        </w:rPr>
      </w:pPr>
    </w:p>
    <w:p w14:paraId="22CB8CED" w14:textId="1F47509D" w:rsidR="00F954DA" w:rsidRPr="00DC5312" w:rsidRDefault="008D5034">
      <w:pPr>
        <w:rPr>
          <w:rFonts w:ascii="Arial Narrow" w:hAnsi="Arial Narrow"/>
          <w:sz w:val="22"/>
          <w:lang w:val="en-GB"/>
        </w:rPr>
      </w:pPr>
      <w:r w:rsidRPr="00DC5312">
        <w:rPr>
          <w:rFonts w:ascii="Arial Narrow" w:hAnsi="Arial Narrow"/>
          <w:sz w:val="22"/>
          <w:lang w:val="en-GB"/>
        </w:rPr>
        <w:t>1985-87</w:t>
      </w:r>
      <w:r w:rsidRPr="00DC5312">
        <w:rPr>
          <w:rFonts w:ascii="Arial Narrow" w:hAnsi="Arial Narrow"/>
          <w:sz w:val="22"/>
          <w:lang w:val="en-GB"/>
        </w:rPr>
        <w:tab/>
        <w:t>Assistant Lecturer</w:t>
      </w:r>
    </w:p>
    <w:p w14:paraId="75EA209C" w14:textId="3E3546C7" w:rsidR="00F954DA" w:rsidRPr="00DC5312" w:rsidRDefault="008D5034">
      <w:pPr>
        <w:ind w:left="720"/>
        <w:jc w:val="both"/>
        <w:rPr>
          <w:rFonts w:ascii="Arial Narrow" w:hAnsi="Arial Narrow"/>
          <w:sz w:val="22"/>
          <w:lang w:val="en-GB"/>
        </w:rPr>
      </w:pPr>
      <w:r w:rsidRPr="00DC5312">
        <w:rPr>
          <w:rFonts w:ascii="Arial Narrow" w:hAnsi="Arial Narrow"/>
          <w:sz w:val="22"/>
          <w:lang w:val="en-GB"/>
        </w:rPr>
        <w:t>Departament of Chemistry – FCTUC</w:t>
      </w:r>
    </w:p>
    <w:p w14:paraId="31F1E993" w14:textId="77777777" w:rsidR="00F954DA" w:rsidRPr="00DC5312" w:rsidRDefault="00F954DA">
      <w:pPr>
        <w:rPr>
          <w:rFonts w:ascii="Arial Narrow" w:hAnsi="Arial Narrow"/>
          <w:sz w:val="22"/>
          <w:lang w:val="en-GB"/>
        </w:rPr>
      </w:pPr>
    </w:p>
    <w:p w14:paraId="289A6B45" w14:textId="77777777" w:rsidR="00F954DA" w:rsidRPr="00DC5312" w:rsidRDefault="00F954DA">
      <w:pPr>
        <w:rPr>
          <w:rFonts w:ascii="Arial Narrow" w:hAnsi="Arial Narrow"/>
          <w:sz w:val="22"/>
          <w:lang w:val="en-GB"/>
        </w:rPr>
      </w:pPr>
      <w:r w:rsidRPr="00DC5312">
        <w:rPr>
          <w:rFonts w:ascii="Arial Narrow" w:hAnsi="Arial Narrow"/>
          <w:sz w:val="22"/>
          <w:lang w:val="en-GB"/>
        </w:rPr>
        <w:t>1984</w:t>
      </w:r>
      <w:r w:rsidRPr="00DC5312">
        <w:rPr>
          <w:rFonts w:ascii="Arial Narrow" w:hAnsi="Arial Narrow"/>
          <w:sz w:val="22"/>
          <w:lang w:val="en-GB"/>
        </w:rPr>
        <w:tab/>
        <w:t>Monitor</w:t>
      </w:r>
    </w:p>
    <w:p w14:paraId="4711F8C1" w14:textId="355D1EDF" w:rsidR="00F954DA" w:rsidRPr="00DC5312" w:rsidRDefault="008D5034">
      <w:pPr>
        <w:ind w:left="720"/>
        <w:jc w:val="both"/>
        <w:rPr>
          <w:rFonts w:ascii="Arial Narrow" w:hAnsi="Arial Narrow"/>
          <w:sz w:val="22"/>
          <w:lang w:val="en-GB"/>
        </w:rPr>
      </w:pPr>
      <w:r w:rsidRPr="00DC5312">
        <w:rPr>
          <w:rFonts w:ascii="Arial Narrow" w:hAnsi="Arial Narrow"/>
          <w:sz w:val="22"/>
          <w:lang w:val="en-GB"/>
        </w:rPr>
        <w:t>Departament of Chemistry – FCTUC</w:t>
      </w:r>
    </w:p>
    <w:p w14:paraId="1780D0EB" w14:textId="77777777" w:rsidR="00F954DA" w:rsidRPr="00DC5312" w:rsidRDefault="00F954DA">
      <w:pPr>
        <w:rPr>
          <w:rFonts w:ascii="Arial Narrow" w:hAnsi="Arial Narrow"/>
          <w:sz w:val="22"/>
          <w:lang w:val="en-GB"/>
        </w:rPr>
      </w:pPr>
    </w:p>
    <w:p w14:paraId="79D7449A" w14:textId="77777777" w:rsidR="00E43F67" w:rsidRPr="00DC5312" w:rsidRDefault="00E43F67" w:rsidP="00E43F67">
      <w:pPr>
        <w:pStyle w:val="MDPI42tablebody"/>
        <w:autoSpaceDE w:val="0"/>
        <w:autoSpaceDN w:val="0"/>
        <w:spacing w:line="240" w:lineRule="auto"/>
        <w:jc w:val="left"/>
        <w:rPr>
          <w:sz w:val="13"/>
          <w:szCs w:val="13"/>
        </w:rPr>
      </w:pPr>
    </w:p>
    <w:p w14:paraId="526FC347" w14:textId="77777777" w:rsidR="00E43F67" w:rsidRPr="00DC5312" w:rsidRDefault="00E43F67" w:rsidP="00E43F67">
      <w:pPr>
        <w:pStyle w:val="MDPI42tablebody"/>
        <w:autoSpaceDE w:val="0"/>
        <w:autoSpaceDN w:val="0"/>
        <w:spacing w:line="240" w:lineRule="auto"/>
        <w:jc w:val="left"/>
        <w:rPr>
          <w:sz w:val="13"/>
          <w:szCs w:val="13"/>
        </w:rPr>
      </w:pPr>
    </w:p>
    <w:p w14:paraId="570FFC7A" w14:textId="7793D056" w:rsidR="00F954DA" w:rsidRPr="00DC5312" w:rsidRDefault="00F954DA">
      <w:pPr>
        <w:rPr>
          <w:rFonts w:ascii="Arial Narrow" w:hAnsi="Arial Narrow"/>
          <w:b/>
          <w:sz w:val="24"/>
          <w:lang w:val="en-GB"/>
        </w:rPr>
      </w:pPr>
      <w:r w:rsidRPr="00DC5312">
        <w:rPr>
          <w:rFonts w:ascii="Arial Narrow" w:hAnsi="Arial Narrow"/>
          <w:b/>
          <w:sz w:val="24"/>
          <w:lang w:val="en-GB"/>
        </w:rPr>
        <w:t xml:space="preserve">2.3 </w:t>
      </w:r>
      <w:r w:rsidR="008D5034" w:rsidRPr="00DC5312">
        <w:rPr>
          <w:rFonts w:ascii="Arial Narrow" w:hAnsi="Arial Narrow"/>
          <w:b/>
          <w:sz w:val="24"/>
          <w:lang w:val="en-GB"/>
        </w:rPr>
        <w:t>Positions</w:t>
      </w:r>
      <w:r w:rsidRPr="00DC5312">
        <w:rPr>
          <w:rFonts w:ascii="Arial Narrow" w:hAnsi="Arial Narrow"/>
          <w:b/>
          <w:sz w:val="24"/>
          <w:lang w:val="en-GB"/>
        </w:rPr>
        <w:t>:</w:t>
      </w:r>
    </w:p>
    <w:p w14:paraId="1B55AE16" w14:textId="77777777" w:rsidR="00F954DA" w:rsidRPr="00DC5312" w:rsidRDefault="00F954DA">
      <w:pPr>
        <w:rPr>
          <w:rFonts w:ascii="Arial Narrow" w:hAnsi="Arial Narrow"/>
          <w:sz w:val="22"/>
          <w:lang w:val="en-GB"/>
        </w:rPr>
      </w:pPr>
    </w:p>
    <w:p w14:paraId="41044CB2" w14:textId="37C6F3F6" w:rsidR="00F954DA" w:rsidRPr="00DC5312" w:rsidRDefault="008D5034">
      <w:pPr>
        <w:rPr>
          <w:rFonts w:ascii="Arial Narrow" w:hAnsi="Arial Narrow"/>
          <w:i/>
          <w:iCs/>
          <w:sz w:val="22"/>
          <w:u w:val="single"/>
          <w:lang w:val="en-GB"/>
        </w:rPr>
      </w:pPr>
      <w:r w:rsidRPr="00DC5312">
        <w:rPr>
          <w:rFonts w:ascii="Arial Narrow" w:hAnsi="Arial Narrow"/>
          <w:i/>
          <w:iCs/>
          <w:sz w:val="22"/>
          <w:u w:val="single"/>
          <w:lang w:val="en-GB"/>
        </w:rPr>
        <w:t>Academic positions</w:t>
      </w:r>
      <w:r w:rsidR="00F954DA" w:rsidRPr="00DC5312">
        <w:rPr>
          <w:rFonts w:ascii="Arial Narrow" w:hAnsi="Arial Narrow"/>
          <w:i/>
          <w:iCs/>
          <w:sz w:val="22"/>
          <w:u w:val="single"/>
          <w:lang w:val="en-GB"/>
        </w:rPr>
        <w:t>:</w:t>
      </w:r>
    </w:p>
    <w:p w14:paraId="5CFF262C" w14:textId="77777777" w:rsidR="00F954DA" w:rsidRPr="00DC5312" w:rsidRDefault="00F954DA">
      <w:pPr>
        <w:rPr>
          <w:rFonts w:ascii="Arial Narrow" w:hAnsi="Arial Narrow"/>
          <w:i/>
          <w:iCs/>
          <w:sz w:val="22"/>
          <w:u w:val="single"/>
          <w:lang w:val="en-GB"/>
        </w:rPr>
      </w:pPr>
    </w:p>
    <w:p w14:paraId="0E86ABD3" w14:textId="7F31BFF9" w:rsidR="007F7474" w:rsidRPr="00DC5312" w:rsidRDefault="007F7474">
      <w:pPr>
        <w:ind w:left="709" w:hanging="709"/>
        <w:jc w:val="both"/>
        <w:rPr>
          <w:rFonts w:ascii="Arial Narrow" w:hAnsi="Arial Narrow"/>
          <w:sz w:val="22"/>
          <w:lang w:val="en-GB"/>
        </w:rPr>
      </w:pPr>
      <w:r w:rsidRPr="00DC5312">
        <w:rPr>
          <w:rFonts w:ascii="Arial Narrow" w:hAnsi="Arial Narrow"/>
          <w:sz w:val="22"/>
          <w:lang w:val="en-GB"/>
        </w:rPr>
        <w:t>2023-…</w:t>
      </w:r>
      <w:r w:rsidRPr="00DC5312">
        <w:rPr>
          <w:rFonts w:ascii="Arial Narrow" w:hAnsi="Arial Narrow"/>
          <w:sz w:val="22"/>
          <w:lang w:val="en-GB"/>
        </w:rPr>
        <w:tab/>
        <w:t>Visiting Professor: Istanbul Kultur University – Istanbul, Turkey.</w:t>
      </w:r>
    </w:p>
    <w:p w14:paraId="43685A33" w14:textId="5F7A678A" w:rsidR="00444CAE" w:rsidRPr="00DC5312" w:rsidRDefault="003458E9">
      <w:pPr>
        <w:ind w:left="709" w:hanging="709"/>
        <w:jc w:val="both"/>
        <w:rPr>
          <w:rFonts w:ascii="Arial Narrow" w:hAnsi="Arial Narrow"/>
          <w:sz w:val="22"/>
          <w:lang w:val="en-GB"/>
        </w:rPr>
      </w:pPr>
      <w:r w:rsidRPr="00DC5312">
        <w:rPr>
          <w:rFonts w:ascii="Arial Narrow" w:hAnsi="Arial Narrow"/>
          <w:sz w:val="22"/>
          <w:lang w:val="en-GB"/>
        </w:rPr>
        <w:t>2019-20</w:t>
      </w:r>
      <w:r w:rsidR="00444CAE" w:rsidRPr="00DC5312">
        <w:rPr>
          <w:rFonts w:ascii="Arial Narrow" w:hAnsi="Arial Narrow"/>
          <w:sz w:val="22"/>
          <w:lang w:val="en-GB"/>
        </w:rPr>
        <w:tab/>
      </w:r>
      <w:r w:rsidR="008D5034" w:rsidRPr="00DC5312">
        <w:rPr>
          <w:rFonts w:ascii="Arial Narrow" w:hAnsi="Arial Narrow"/>
          <w:sz w:val="22"/>
          <w:lang w:val="en-GB"/>
        </w:rPr>
        <w:t>Visiting Professor</w:t>
      </w:r>
      <w:r w:rsidR="00444CAE" w:rsidRPr="00DC5312">
        <w:rPr>
          <w:rFonts w:ascii="Arial Narrow" w:hAnsi="Arial Narrow"/>
          <w:sz w:val="22"/>
          <w:lang w:val="en-GB"/>
        </w:rPr>
        <w:t xml:space="preserve">: </w:t>
      </w:r>
      <w:r w:rsidR="008D5034" w:rsidRPr="00DC5312">
        <w:rPr>
          <w:rFonts w:ascii="Arial Narrow" w:hAnsi="Arial Narrow"/>
          <w:sz w:val="22"/>
          <w:lang w:val="en-GB"/>
        </w:rPr>
        <w:t xml:space="preserve">Department of Chemistry </w:t>
      </w:r>
      <w:r w:rsidR="00444CAE" w:rsidRPr="00DC5312">
        <w:rPr>
          <w:rFonts w:ascii="Arial Narrow" w:hAnsi="Arial Narrow"/>
          <w:sz w:val="22"/>
          <w:lang w:val="en-GB"/>
        </w:rPr>
        <w:t>– King Fahd University of Petroleum and Minerais – D</w:t>
      </w:r>
      <w:r w:rsidR="00BF3110" w:rsidRPr="00DC5312">
        <w:rPr>
          <w:rFonts w:ascii="Arial Narrow" w:hAnsi="Arial Narrow"/>
          <w:sz w:val="22"/>
          <w:lang w:val="en-GB"/>
        </w:rPr>
        <w:t>h</w:t>
      </w:r>
      <w:r w:rsidR="00444CAE" w:rsidRPr="00DC5312">
        <w:rPr>
          <w:rFonts w:ascii="Arial Narrow" w:hAnsi="Arial Narrow"/>
          <w:sz w:val="22"/>
          <w:lang w:val="en-GB"/>
        </w:rPr>
        <w:t>ahra</w:t>
      </w:r>
      <w:r w:rsidR="00BF3110" w:rsidRPr="00DC5312">
        <w:rPr>
          <w:rFonts w:ascii="Arial Narrow" w:hAnsi="Arial Narrow"/>
          <w:sz w:val="22"/>
          <w:lang w:val="en-GB"/>
        </w:rPr>
        <w:t>n</w:t>
      </w:r>
      <w:r w:rsidR="00444CAE" w:rsidRPr="00DC5312">
        <w:rPr>
          <w:rFonts w:ascii="Arial Narrow" w:hAnsi="Arial Narrow"/>
          <w:sz w:val="22"/>
          <w:lang w:val="en-GB"/>
        </w:rPr>
        <w:t xml:space="preserve"> – </w:t>
      </w:r>
      <w:r w:rsidR="008D5034" w:rsidRPr="00DC5312">
        <w:rPr>
          <w:rFonts w:ascii="Arial Narrow" w:hAnsi="Arial Narrow"/>
          <w:sz w:val="22"/>
          <w:lang w:val="en-GB"/>
        </w:rPr>
        <w:t>Saudi Arabia</w:t>
      </w:r>
      <w:r w:rsidR="001379E8" w:rsidRPr="00DC5312">
        <w:rPr>
          <w:rFonts w:ascii="Arial Narrow" w:hAnsi="Arial Narrow"/>
          <w:sz w:val="22"/>
          <w:lang w:val="en-GB"/>
        </w:rPr>
        <w:t>.</w:t>
      </w:r>
    </w:p>
    <w:p w14:paraId="155925CE" w14:textId="4712390E" w:rsidR="0013119C" w:rsidRPr="00DC5312" w:rsidRDefault="00602D1C">
      <w:pPr>
        <w:ind w:left="709" w:hanging="709"/>
        <w:jc w:val="both"/>
        <w:rPr>
          <w:rFonts w:ascii="Arial Narrow" w:hAnsi="Arial Narrow"/>
          <w:sz w:val="22"/>
          <w:lang w:val="en-GB"/>
        </w:rPr>
      </w:pPr>
      <w:r w:rsidRPr="00DC5312">
        <w:rPr>
          <w:rFonts w:ascii="Arial Narrow" w:hAnsi="Arial Narrow"/>
          <w:sz w:val="22"/>
          <w:lang w:val="en-GB"/>
        </w:rPr>
        <w:t>2018</w:t>
      </w:r>
      <w:r w:rsidR="0013119C" w:rsidRPr="00DC5312">
        <w:rPr>
          <w:rFonts w:ascii="Arial Narrow" w:hAnsi="Arial Narrow"/>
          <w:sz w:val="22"/>
          <w:lang w:val="en-GB"/>
        </w:rPr>
        <w:tab/>
      </w:r>
      <w:r w:rsidR="008D5034" w:rsidRPr="00DC5312">
        <w:rPr>
          <w:rFonts w:ascii="Arial Narrow" w:hAnsi="Arial Narrow"/>
          <w:sz w:val="22"/>
          <w:lang w:val="en-GB"/>
        </w:rPr>
        <w:t xml:space="preserve">Visiting </w:t>
      </w:r>
      <w:r w:rsidR="0013119C" w:rsidRPr="00DC5312">
        <w:rPr>
          <w:rFonts w:ascii="Arial Narrow" w:hAnsi="Arial Narrow"/>
          <w:sz w:val="22"/>
          <w:lang w:val="en-GB"/>
        </w:rPr>
        <w:t xml:space="preserve">Professor: </w:t>
      </w:r>
      <w:r w:rsidR="008D5034" w:rsidRPr="00DC5312">
        <w:rPr>
          <w:rFonts w:ascii="Arial Narrow" w:hAnsi="Arial Narrow"/>
          <w:sz w:val="22"/>
          <w:lang w:val="en-GB"/>
        </w:rPr>
        <w:t xml:space="preserve">Department of Chemistry </w:t>
      </w:r>
      <w:r w:rsidR="0013119C" w:rsidRPr="00DC5312">
        <w:rPr>
          <w:rFonts w:ascii="Arial Narrow" w:hAnsi="Arial Narrow"/>
          <w:sz w:val="22"/>
          <w:lang w:val="en-GB"/>
        </w:rPr>
        <w:t>– Universi</w:t>
      </w:r>
      <w:r w:rsidR="008D5034" w:rsidRPr="00DC5312">
        <w:rPr>
          <w:rFonts w:ascii="Arial Narrow" w:hAnsi="Arial Narrow"/>
          <w:sz w:val="22"/>
          <w:lang w:val="en-GB"/>
        </w:rPr>
        <w:t xml:space="preserve">ty of Lodz </w:t>
      </w:r>
      <w:r w:rsidR="0013119C" w:rsidRPr="00DC5312">
        <w:rPr>
          <w:rFonts w:ascii="Arial Narrow" w:hAnsi="Arial Narrow"/>
          <w:sz w:val="22"/>
          <w:lang w:val="en-GB"/>
        </w:rPr>
        <w:t>– Pol</w:t>
      </w:r>
      <w:r w:rsidR="008D5034" w:rsidRPr="00DC5312">
        <w:rPr>
          <w:rFonts w:ascii="Arial Narrow" w:hAnsi="Arial Narrow"/>
          <w:sz w:val="22"/>
          <w:lang w:val="en-GB"/>
        </w:rPr>
        <w:t>and</w:t>
      </w:r>
      <w:r w:rsidR="004113C7" w:rsidRPr="00DC5312">
        <w:rPr>
          <w:rFonts w:ascii="Arial Narrow" w:hAnsi="Arial Narrow"/>
          <w:sz w:val="22"/>
          <w:lang w:val="en-GB"/>
        </w:rPr>
        <w:t>.</w:t>
      </w:r>
      <w:r w:rsidR="0013119C" w:rsidRPr="00DC5312">
        <w:rPr>
          <w:rFonts w:ascii="Arial Narrow" w:hAnsi="Arial Narrow"/>
          <w:sz w:val="22"/>
          <w:lang w:val="en-GB"/>
        </w:rPr>
        <w:tab/>
      </w:r>
      <w:r w:rsidR="001379E8" w:rsidRPr="00DC5312">
        <w:rPr>
          <w:rFonts w:ascii="Arial Narrow" w:hAnsi="Arial Narrow"/>
          <w:sz w:val="22"/>
          <w:lang w:val="en-GB"/>
        </w:rPr>
        <w:t>.</w:t>
      </w:r>
    </w:p>
    <w:p w14:paraId="180C0A0F" w14:textId="3E28B342" w:rsidR="0013119C" w:rsidRPr="00DC5312" w:rsidRDefault="0013119C">
      <w:pPr>
        <w:ind w:left="709" w:hanging="709"/>
        <w:jc w:val="both"/>
        <w:rPr>
          <w:rFonts w:ascii="Arial Narrow" w:hAnsi="Arial Narrow"/>
          <w:sz w:val="22"/>
          <w:lang w:val="en-GB"/>
        </w:rPr>
      </w:pPr>
      <w:r w:rsidRPr="00DC5312">
        <w:rPr>
          <w:rFonts w:ascii="Arial Narrow" w:hAnsi="Arial Narrow"/>
          <w:sz w:val="22"/>
          <w:lang w:val="en-GB"/>
        </w:rPr>
        <w:t>2017</w:t>
      </w:r>
      <w:r w:rsidRPr="00DC5312">
        <w:rPr>
          <w:rFonts w:ascii="Arial Narrow" w:hAnsi="Arial Narrow"/>
          <w:sz w:val="22"/>
          <w:lang w:val="en-GB"/>
        </w:rPr>
        <w:tab/>
      </w:r>
      <w:r w:rsidR="008D5034" w:rsidRPr="00DC5312">
        <w:rPr>
          <w:rFonts w:ascii="Arial Narrow" w:hAnsi="Arial Narrow"/>
          <w:sz w:val="22"/>
          <w:lang w:val="en-GB"/>
        </w:rPr>
        <w:t>Visiting Professor</w:t>
      </w:r>
      <w:r w:rsidRPr="00DC5312">
        <w:rPr>
          <w:rFonts w:ascii="Arial Narrow" w:hAnsi="Arial Narrow"/>
          <w:sz w:val="22"/>
          <w:lang w:val="en-GB"/>
        </w:rPr>
        <w:t>: N</w:t>
      </w:r>
      <w:r w:rsidR="008D5034" w:rsidRPr="00DC5312">
        <w:rPr>
          <w:rFonts w:ascii="Arial Narrow" w:hAnsi="Arial Narrow"/>
          <w:sz w:val="22"/>
          <w:lang w:val="en-GB"/>
        </w:rPr>
        <w:t xml:space="preserve">ational </w:t>
      </w:r>
      <w:r w:rsidRPr="00DC5312">
        <w:rPr>
          <w:rFonts w:ascii="Arial Narrow" w:hAnsi="Arial Narrow"/>
          <w:sz w:val="22"/>
          <w:lang w:val="en-GB"/>
        </w:rPr>
        <w:t>I</w:t>
      </w:r>
      <w:r w:rsidR="008D5034" w:rsidRPr="00DC5312">
        <w:rPr>
          <w:rFonts w:ascii="Arial Narrow" w:hAnsi="Arial Narrow"/>
          <w:sz w:val="22"/>
          <w:lang w:val="en-GB"/>
        </w:rPr>
        <w:t xml:space="preserve">nstitute of </w:t>
      </w:r>
      <w:r w:rsidRPr="00DC5312">
        <w:rPr>
          <w:rFonts w:ascii="Arial Narrow" w:hAnsi="Arial Narrow"/>
          <w:sz w:val="22"/>
          <w:lang w:val="en-GB"/>
        </w:rPr>
        <w:t>T</w:t>
      </w:r>
      <w:r w:rsidR="008D5034" w:rsidRPr="00DC5312">
        <w:rPr>
          <w:rFonts w:ascii="Arial Narrow" w:hAnsi="Arial Narrow"/>
          <w:sz w:val="22"/>
          <w:lang w:val="en-GB"/>
        </w:rPr>
        <w:t xml:space="preserve">echnology </w:t>
      </w:r>
      <w:r w:rsidRPr="00DC5312">
        <w:rPr>
          <w:rFonts w:ascii="Arial Narrow" w:hAnsi="Arial Narrow"/>
          <w:sz w:val="22"/>
          <w:lang w:val="en-GB"/>
        </w:rPr>
        <w:t>– Kurukshetra, India</w:t>
      </w:r>
      <w:r w:rsidR="001379E8" w:rsidRPr="00DC5312">
        <w:rPr>
          <w:rFonts w:ascii="Arial Narrow" w:hAnsi="Arial Narrow"/>
          <w:sz w:val="22"/>
          <w:lang w:val="en-GB"/>
        </w:rPr>
        <w:t>.</w:t>
      </w:r>
    </w:p>
    <w:p w14:paraId="20EA9A19" w14:textId="64D8EC57" w:rsidR="004778AA" w:rsidRPr="00DC5312" w:rsidRDefault="00F07B7C">
      <w:pPr>
        <w:ind w:left="709" w:hanging="709"/>
        <w:jc w:val="both"/>
        <w:rPr>
          <w:rFonts w:ascii="Arial Narrow" w:hAnsi="Arial Narrow"/>
          <w:sz w:val="22"/>
          <w:lang w:val="en-GB"/>
        </w:rPr>
      </w:pPr>
      <w:r w:rsidRPr="00DC5312">
        <w:rPr>
          <w:rFonts w:ascii="Arial Narrow" w:hAnsi="Arial Narrow"/>
          <w:sz w:val="22"/>
          <w:lang w:val="en-GB"/>
        </w:rPr>
        <w:t>2013</w:t>
      </w:r>
      <w:r w:rsidR="004778AA" w:rsidRPr="00DC5312">
        <w:rPr>
          <w:rFonts w:ascii="Arial Narrow" w:hAnsi="Arial Narrow"/>
          <w:sz w:val="22"/>
          <w:lang w:val="en-GB"/>
        </w:rPr>
        <w:tab/>
        <w:t>Memb</w:t>
      </w:r>
      <w:r w:rsidR="004113C7" w:rsidRPr="00DC5312">
        <w:rPr>
          <w:rFonts w:ascii="Arial Narrow" w:hAnsi="Arial Narrow"/>
          <w:sz w:val="22"/>
          <w:lang w:val="en-GB"/>
        </w:rPr>
        <w:t>e</w:t>
      </w:r>
      <w:r w:rsidR="004778AA" w:rsidRPr="00DC5312">
        <w:rPr>
          <w:rFonts w:ascii="Arial Narrow" w:hAnsi="Arial Narrow"/>
          <w:sz w:val="22"/>
          <w:lang w:val="en-GB"/>
        </w:rPr>
        <w:t>r</w:t>
      </w:r>
      <w:r w:rsidR="004113C7" w:rsidRPr="00DC5312">
        <w:rPr>
          <w:rFonts w:ascii="Arial Narrow" w:hAnsi="Arial Narrow"/>
          <w:sz w:val="22"/>
          <w:lang w:val="en-GB"/>
        </w:rPr>
        <w:t xml:space="preserve"> of the Evaluation Committee of the Staff of the Department of Chemistry – </w:t>
      </w:r>
      <w:r w:rsidR="004778AA" w:rsidRPr="00DC5312">
        <w:rPr>
          <w:rFonts w:ascii="Arial Narrow" w:hAnsi="Arial Narrow"/>
          <w:sz w:val="22"/>
          <w:lang w:val="en-GB"/>
        </w:rPr>
        <w:t>FCTUC</w:t>
      </w:r>
    </w:p>
    <w:p w14:paraId="632670D8" w14:textId="6DCF4917"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2008-09</w:t>
      </w:r>
      <w:r w:rsidRPr="00DC5312">
        <w:rPr>
          <w:rFonts w:ascii="Arial Narrow" w:hAnsi="Arial Narrow"/>
          <w:sz w:val="22"/>
          <w:lang w:val="en-GB"/>
        </w:rPr>
        <w:tab/>
        <w:t>Pr</w:t>
      </w:r>
      <w:r w:rsidR="004113C7" w:rsidRPr="00DC5312">
        <w:rPr>
          <w:rFonts w:ascii="Arial Narrow" w:hAnsi="Arial Narrow"/>
          <w:sz w:val="22"/>
          <w:lang w:val="en-GB"/>
        </w:rPr>
        <w:t xml:space="preserve">esident of the Departamento f Chemistry – </w:t>
      </w:r>
      <w:r w:rsidRPr="00DC5312">
        <w:rPr>
          <w:rFonts w:ascii="Arial Narrow" w:hAnsi="Arial Narrow"/>
          <w:sz w:val="22"/>
          <w:lang w:val="en-GB"/>
        </w:rPr>
        <w:t>FCTUC</w:t>
      </w:r>
      <w:r w:rsidR="001379E8" w:rsidRPr="00DC5312">
        <w:rPr>
          <w:rFonts w:ascii="Arial Narrow" w:hAnsi="Arial Narrow"/>
          <w:sz w:val="22"/>
          <w:lang w:val="en-GB"/>
        </w:rPr>
        <w:t>.</w:t>
      </w:r>
    </w:p>
    <w:p w14:paraId="54C3FE69" w14:textId="2A5A4B8D" w:rsidR="00F954DA" w:rsidRPr="00DC5312" w:rsidRDefault="004113C7">
      <w:pPr>
        <w:ind w:left="709" w:hanging="709"/>
        <w:jc w:val="both"/>
        <w:rPr>
          <w:rFonts w:ascii="Arial Narrow" w:hAnsi="Arial Narrow"/>
          <w:sz w:val="22"/>
          <w:lang w:val="en-GB"/>
        </w:rPr>
      </w:pPr>
      <w:r w:rsidRPr="00DC5312">
        <w:rPr>
          <w:rFonts w:ascii="Arial Narrow" w:hAnsi="Arial Narrow"/>
          <w:sz w:val="22"/>
          <w:lang w:val="en-GB"/>
        </w:rPr>
        <w:t>2009</w:t>
      </w:r>
      <w:r w:rsidR="008170EA">
        <w:rPr>
          <w:rFonts w:ascii="Arial Narrow" w:hAnsi="Arial Narrow"/>
          <w:sz w:val="22"/>
          <w:lang w:val="en-GB"/>
        </w:rPr>
        <w:t>-24</w:t>
      </w:r>
      <w:r w:rsidRPr="00DC5312">
        <w:rPr>
          <w:rFonts w:ascii="Arial Narrow" w:hAnsi="Arial Narrow"/>
          <w:sz w:val="22"/>
          <w:lang w:val="en-GB"/>
        </w:rPr>
        <w:tab/>
        <w:t>Member of the Scientific Council of the Departament of Chemistry – FCTUC</w:t>
      </w:r>
      <w:r w:rsidR="001379E8" w:rsidRPr="00DC5312">
        <w:rPr>
          <w:rFonts w:ascii="Arial Narrow" w:hAnsi="Arial Narrow"/>
          <w:sz w:val="22"/>
          <w:lang w:val="en-GB"/>
        </w:rPr>
        <w:t>.</w:t>
      </w:r>
    </w:p>
    <w:p w14:paraId="7E03EA37" w14:textId="17ABC812"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2007-...</w:t>
      </w:r>
      <w:r w:rsidRPr="00DC5312">
        <w:rPr>
          <w:rFonts w:ascii="Arial Narrow" w:hAnsi="Arial Narrow"/>
          <w:sz w:val="22"/>
          <w:lang w:val="en-GB"/>
        </w:rPr>
        <w:tab/>
        <w:t>Memb</w:t>
      </w:r>
      <w:r w:rsidR="004113C7" w:rsidRPr="00DC5312">
        <w:rPr>
          <w:rFonts w:ascii="Arial Narrow" w:hAnsi="Arial Narrow"/>
          <w:sz w:val="22"/>
          <w:lang w:val="en-GB"/>
        </w:rPr>
        <w:t xml:space="preserve">er of the </w:t>
      </w:r>
      <w:r w:rsidRPr="00DC5312">
        <w:rPr>
          <w:rFonts w:ascii="Arial Narrow" w:hAnsi="Arial Narrow"/>
          <w:sz w:val="22"/>
          <w:lang w:val="en-GB"/>
        </w:rPr>
        <w:t xml:space="preserve">European Academy of Arts, Sciences and Humanities – EAASH </w:t>
      </w:r>
      <w:r w:rsidR="001379E8" w:rsidRPr="00DC5312">
        <w:rPr>
          <w:rFonts w:ascii="Arial Narrow" w:hAnsi="Arial Narrow"/>
          <w:sz w:val="22"/>
          <w:lang w:val="en-GB"/>
        </w:rPr>
        <w:t>–</w:t>
      </w:r>
      <w:r w:rsidRPr="00DC5312">
        <w:rPr>
          <w:rFonts w:ascii="Arial Narrow" w:hAnsi="Arial Narrow"/>
          <w:sz w:val="22"/>
          <w:lang w:val="en-GB"/>
        </w:rPr>
        <w:t xml:space="preserve"> Paris</w:t>
      </w:r>
      <w:r w:rsidR="001379E8" w:rsidRPr="00DC5312">
        <w:rPr>
          <w:rFonts w:ascii="Arial Narrow" w:hAnsi="Arial Narrow"/>
          <w:sz w:val="22"/>
          <w:lang w:val="en-GB"/>
        </w:rPr>
        <w:t>.</w:t>
      </w:r>
    </w:p>
    <w:p w14:paraId="773D4BA5" w14:textId="32C91A3A" w:rsidR="00F954DA" w:rsidRPr="00DC5312" w:rsidRDefault="004113C7">
      <w:pPr>
        <w:ind w:left="709" w:hanging="709"/>
        <w:jc w:val="both"/>
        <w:rPr>
          <w:rFonts w:ascii="Arial Narrow" w:hAnsi="Arial Narrow"/>
          <w:sz w:val="22"/>
          <w:lang w:val="en-GB"/>
        </w:rPr>
      </w:pPr>
      <w:r w:rsidRPr="00DC5312">
        <w:rPr>
          <w:rFonts w:ascii="Arial Narrow" w:hAnsi="Arial Narrow"/>
          <w:sz w:val="22"/>
          <w:lang w:val="en-GB"/>
        </w:rPr>
        <w:t>2007-08</w:t>
      </w:r>
      <w:r w:rsidRPr="00DC5312">
        <w:rPr>
          <w:rFonts w:ascii="Arial Narrow" w:hAnsi="Arial Narrow"/>
          <w:sz w:val="22"/>
          <w:lang w:val="en-GB"/>
        </w:rPr>
        <w:tab/>
        <w:t xml:space="preserve">Coordinator of the 2nd Cycle of Studies </w:t>
      </w:r>
      <w:r w:rsidR="00F954DA" w:rsidRPr="00DC5312">
        <w:rPr>
          <w:rFonts w:ascii="Arial Narrow" w:hAnsi="Arial Narrow"/>
          <w:sz w:val="22"/>
          <w:lang w:val="en-GB"/>
        </w:rPr>
        <w:t>(M</w:t>
      </w:r>
      <w:r w:rsidRPr="00DC5312">
        <w:rPr>
          <w:rFonts w:ascii="Arial Narrow" w:hAnsi="Arial Narrow"/>
          <w:sz w:val="22"/>
          <w:lang w:val="en-GB"/>
        </w:rPr>
        <w:t>aster in Chemistry</w:t>
      </w:r>
      <w:r w:rsidR="00F954DA" w:rsidRPr="00DC5312">
        <w:rPr>
          <w:rFonts w:ascii="Arial Narrow" w:hAnsi="Arial Narrow"/>
          <w:sz w:val="22"/>
          <w:lang w:val="en-GB"/>
        </w:rPr>
        <w:t>)</w:t>
      </w:r>
      <w:r w:rsidRPr="00DC5312">
        <w:rPr>
          <w:rFonts w:ascii="Arial Narrow" w:hAnsi="Arial Narrow"/>
          <w:sz w:val="22"/>
          <w:lang w:val="en-GB"/>
        </w:rPr>
        <w:t>, Departament of Chemistry – FCTUC</w:t>
      </w:r>
      <w:r w:rsidR="001379E8" w:rsidRPr="00DC5312">
        <w:rPr>
          <w:rFonts w:ascii="Arial Narrow" w:hAnsi="Arial Narrow"/>
          <w:sz w:val="22"/>
          <w:lang w:val="en-GB"/>
        </w:rPr>
        <w:t>.</w:t>
      </w:r>
    </w:p>
    <w:p w14:paraId="058BE8F7" w14:textId="496BBB5F" w:rsidR="00F954DA" w:rsidRPr="00DC5312" w:rsidRDefault="00F954DA">
      <w:pPr>
        <w:jc w:val="both"/>
        <w:rPr>
          <w:rFonts w:ascii="Arial Narrow" w:hAnsi="Arial Narrow"/>
          <w:sz w:val="22"/>
          <w:lang w:val="en-GB"/>
        </w:rPr>
      </w:pPr>
      <w:r w:rsidRPr="00DC5312">
        <w:rPr>
          <w:rFonts w:ascii="Arial Narrow" w:hAnsi="Arial Narrow"/>
          <w:sz w:val="22"/>
          <w:lang w:val="en-GB"/>
        </w:rPr>
        <w:t>2006</w:t>
      </w:r>
      <w:r w:rsidRPr="00DC5312">
        <w:rPr>
          <w:rFonts w:ascii="Arial Narrow" w:hAnsi="Arial Narrow"/>
          <w:sz w:val="22"/>
          <w:lang w:val="en-GB"/>
        </w:rPr>
        <w:tab/>
        <w:t>President</w:t>
      </w:r>
      <w:r w:rsidR="004113C7" w:rsidRPr="00DC5312">
        <w:rPr>
          <w:rFonts w:ascii="Arial Narrow" w:hAnsi="Arial Narrow"/>
          <w:sz w:val="22"/>
          <w:lang w:val="en-GB"/>
        </w:rPr>
        <w:t xml:space="preserve"> of the Interdisciplinary Research Institute – University of Coimbra</w:t>
      </w:r>
      <w:r w:rsidR="001379E8" w:rsidRPr="00DC5312">
        <w:rPr>
          <w:rFonts w:ascii="Arial Narrow" w:hAnsi="Arial Narrow"/>
          <w:sz w:val="22"/>
          <w:lang w:val="en-GB"/>
        </w:rPr>
        <w:t>.</w:t>
      </w:r>
    </w:p>
    <w:p w14:paraId="6374EE1F" w14:textId="020C1177" w:rsidR="00F954DA" w:rsidRPr="00DC5312" w:rsidRDefault="00F954DA">
      <w:pPr>
        <w:jc w:val="both"/>
        <w:rPr>
          <w:rFonts w:ascii="Arial Narrow" w:hAnsi="Arial Narrow"/>
          <w:sz w:val="22"/>
          <w:lang w:val="en-GB"/>
        </w:rPr>
      </w:pPr>
      <w:r w:rsidRPr="00DC5312">
        <w:rPr>
          <w:rFonts w:ascii="Arial Narrow" w:hAnsi="Arial Narrow"/>
          <w:sz w:val="22"/>
          <w:lang w:val="en-GB"/>
        </w:rPr>
        <w:t>2006</w:t>
      </w:r>
      <w:r w:rsidRPr="00DC5312">
        <w:rPr>
          <w:rFonts w:ascii="Arial Narrow" w:hAnsi="Arial Narrow"/>
          <w:sz w:val="22"/>
          <w:lang w:val="en-GB"/>
        </w:rPr>
        <w:tab/>
        <w:t>Memb</w:t>
      </w:r>
      <w:r w:rsidR="004113C7" w:rsidRPr="00DC5312">
        <w:rPr>
          <w:rFonts w:ascii="Arial Narrow" w:hAnsi="Arial Narrow"/>
          <w:sz w:val="22"/>
          <w:lang w:val="en-GB"/>
        </w:rPr>
        <w:t xml:space="preserve">er of the Senate – </w:t>
      </w:r>
      <w:r w:rsidRPr="00DC5312">
        <w:rPr>
          <w:rFonts w:ascii="Arial Narrow" w:hAnsi="Arial Narrow"/>
          <w:sz w:val="22"/>
          <w:lang w:val="en-GB"/>
        </w:rPr>
        <w:t>Universi</w:t>
      </w:r>
      <w:r w:rsidR="004113C7" w:rsidRPr="00DC5312">
        <w:rPr>
          <w:rFonts w:ascii="Arial Narrow" w:hAnsi="Arial Narrow"/>
          <w:sz w:val="22"/>
          <w:lang w:val="en-GB"/>
        </w:rPr>
        <w:t>ty of</w:t>
      </w:r>
      <w:r w:rsidRPr="00DC5312">
        <w:rPr>
          <w:rFonts w:ascii="Arial Narrow" w:hAnsi="Arial Narrow"/>
          <w:sz w:val="22"/>
          <w:lang w:val="en-GB"/>
        </w:rPr>
        <w:t xml:space="preserve"> Coimbra</w:t>
      </w:r>
      <w:r w:rsidR="001379E8" w:rsidRPr="00DC5312">
        <w:rPr>
          <w:rFonts w:ascii="Arial Narrow" w:hAnsi="Arial Narrow"/>
          <w:sz w:val="22"/>
          <w:lang w:val="en-GB"/>
        </w:rPr>
        <w:t>.</w:t>
      </w:r>
    </w:p>
    <w:p w14:paraId="17E0036A" w14:textId="0C45D25C"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2006</w:t>
      </w:r>
      <w:r w:rsidRPr="00DC5312">
        <w:rPr>
          <w:rFonts w:ascii="Arial Narrow" w:hAnsi="Arial Narrow"/>
          <w:sz w:val="22"/>
          <w:lang w:val="en-GB"/>
        </w:rPr>
        <w:tab/>
        <w:t>Memb</w:t>
      </w:r>
      <w:r w:rsidR="004113C7" w:rsidRPr="00DC5312">
        <w:rPr>
          <w:rFonts w:ascii="Arial Narrow" w:hAnsi="Arial Narrow"/>
          <w:sz w:val="22"/>
          <w:lang w:val="en-GB"/>
        </w:rPr>
        <w:t xml:space="preserve">er of the Directive Board of the Commision in charge of the International Evaluation of the University of Coimbra </w:t>
      </w:r>
      <w:r w:rsidRPr="00DC5312">
        <w:rPr>
          <w:rFonts w:ascii="Arial Narrow" w:hAnsi="Arial Narrow"/>
          <w:sz w:val="22"/>
          <w:lang w:val="en-GB"/>
        </w:rPr>
        <w:t>(European University Association)</w:t>
      </w:r>
      <w:r w:rsidR="001379E8" w:rsidRPr="00DC5312">
        <w:rPr>
          <w:rFonts w:ascii="Arial Narrow" w:hAnsi="Arial Narrow"/>
          <w:sz w:val="22"/>
          <w:lang w:val="en-GB"/>
        </w:rPr>
        <w:t>.</w:t>
      </w:r>
    </w:p>
    <w:p w14:paraId="07EFBF6B" w14:textId="5475227A" w:rsidR="00F954DA" w:rsidRPr="00DC5312" w:rsidRDefault="00F954DA" w:rsidP="004113C7">
      <w:pPr>
        <w:ind w:left="709" w:hanging="709"/>
        <w:jc w:val="both"/>
        <w:rPr>
          <w:rFonts w:ascii="Arial Narrow" w:hAnsi="Arial Narrow"/>
          <w:sz w:val="22"/>
          <w:lang w:val="en-GB"/>
        </w:rPr>
      </w:pPr>
      <w:r w:rsidRPr="00DC5312">
        <w:rPr>
          <w:rFonts w:ascii="Arial Narrow" w:hAnsi="Arial Narrow"/>
          <w:sz w:val="22"/>
          <w:lang w:val="en-GB"/>
        </w:rPr>
        <w:t>2004-06</w:t>
      </w:r>
      <w:r w:rsidRPr="00DC5312">
        <w:rPr>
          <w:rFonts w:ascii="Arial Narrow" w:hAnsi="Arial Narrow"/>
          <w:sz w:val="22"/>
          <w:lang w:val="en-GB"/>
        </w:rPr>
        <w:tab/>
        <w:t>Vice-President</w:t>
      </w:r>
      <w:r w:rsidR="004113C7" w:rsidRPr="00DC5312">
        <w:rPr>
          <w:rFonts w:ascii="Arial Narrow" w:hAnsi="Arial Narrow"/>
          <w:sz w:val="22"/>
          <w:lang w:val="en-GB"/>
        </w:rPr>
        <w:t xml:space="preserve"> of the Representatives Assembly, </w:t>
      </w:r>
      <w:r w:rsidR="00B64972" w:rsidRPr="00DC5312">
        <w:rPr>
          <w:rFonts w:ascii="Arial Narrow" w:hAnsi="Arial Narrow"/>
          <w:sz w:val="22"/>
          <w:lang w:val="en-GB"/>
        </w:rPr>
        <w:t>FCTUC</w:t>
      </w:r>
      <w:r w:rsidR="004113C7" w:rsidRPr="00DC5312">
        <w:rPr>
          <w:rFonts w:ascii="Arial Narrow" w:hAnsi="Arial Narrow"/>
          <w:sz w:val="22"/>
          <w:lang w:val="en-GB"/>
        </w:rPr>
        <w:t>.</w:t>
      </w:r>
    </w:p>
    <w:p w14:paraId="138F3168" w14:textId="3F1DC46F" w:rsidR="00F954DA" w:rsidRPr="00DC5312" w:rsidRDefault="004113C7">
      <w:pPr>
        <w:ind w:left="709" w:hanging="709"/>
        <w:jc w:val="both"/>
        <w:rPr>
          <w:rFonts w:ascii="Arial Narrow" w:hAnsi="Arial Narrow"/>
          <w:sz w:val="22"/>
          <w:lang w:val="en-GB"/>
        </w:rPr>
      </w:pPr>
      <w:r w:rsidRPr="00DC5312">
        <w:rPr>
          <w:rFonts w:ascii="Arial Narrow" w:hAnsi="Arial Narrow"/>
          <w:sz w:val="22"/>
          <w:lang w:val="en-GB"/>
        </w:rPr>
        <w:t>2004-05</w:t>
      </w:r>
      <w:r w:rsidRPr="00DC5312">
        <w:rPr>
          <w:rFonts w:ascii="Arial Narrow" w:hAnsi="Arial Narrow"/>
          <w:sz w:val="22"/>
          <w:lang w:val="en-GB"/>
        </w:rPr>
        <w:tab/>
        <w:t>President</w:t>
      </w:r>
      <w:r w:rsidR="00F954DA" w:rsidRPr="00DC5312">
        <w:rPr>
          <w:rFonts w:ascii="Arial Narrow" w:hAnsi="Arial Narrow"/>
          <w:sz w:val="22"/>
          <w:lang w:val="en-GB"/>
        </w:rPr>
        <w:t xml:space="preserve"> </w:t>
      </w:r>
      <w:r w:rsidRPr="00DC5312">
        <w:rPr>
          <w:rFonts w:ascii="Arial Narrow" w:hAnsi="Arial Narrow"/>
          <w:sz w:val="22"/>
          <w:lang w:val="en-GB"/>
        </w:rPr>
        <w:t>of the Coordination Committee for Education and Teching Training</w:t>
      </w:r>
      <w:r w:rsidR="00F954DA" w:rsidRPr="00DC5312">
        <w:rPr>
          <w:rFonts w:ascii="Arial Narrow" w:hAnsi="Arial Narrow"/>
          <w:sz w:val="22"/>
          <w:lang w:val="en-GB"/>
        </w:rPr>
        <w:t xml:space="preserve"> (</w:t>
      </w:r>
      <w:r w:rsidRPr="00DC5312">
        <w:rPr>
          <w:rFonts w:ascii="Arial Narrow" w:hAnsi="Arial Narrow"/>
          <w:sz w:val="22"/>
          <w:lang w:val="en-GB"/>
        </w:rPr>
        <w:t>Physics and Chemistry areas</w:t>
      </w:r>
      <w:r w:rsidR="00F954DA" w:rsidRPr="00DC5312">
        <w:rPr>
          <w:rFonts w:ascii="Arial Narrow" w:hAnsi="Arial Narrow"/>
          <w:sz w:val="22"/>
          <w:lang w:val="en-GB"/>
        </w:rPr>
        <w:t>)</w:t>
      </w:r>
      <w:r w:rsidRPr="00DC5312">
        <w:rPr>
          <w:rFonts w:ascii="Arial Narrow" w:hAnsi="Arial Narrow"/>
          <w:sz w:val="22"/>
          <w:lang w:val="en-GB"/>
        </w:rPr>
        <w:t>, FCTUC.</w:t>
      </w:r>
    </w:p>
    <w:p w14:paraId="77672BD5" w14:textId="0B455059" w:rsidR="00F954DA" w:rsidRPr="00DC5312" w:rsidRDefault="00F954DA">
      <w:pPr>
        <w:jc w:val="both"/>
        <w:rPr>
          <w:rFonts w:ascii="Arial Narrow" w:hAnsi="Arial Narrow"/>
          <w:sz w:val="22"/>
          <w:lang w:val="en-GB"/>
        </w:rPr>
      </w:pPr>
      <w:r w:rsidRPr="00DC5312">
        <w:rPr>
          <w:rFonts w:ascii="Arial Narrow" w:hAnsi="Arial Narrow"/>
          <w:sz w:val="22"/>
          <w:lang w:val="en-GB"/>
        </w:rPr>
        <w:t>2002-04</w:t>
      </w:r>
      <w:r w:rsidRPr="00DC5312">
        <w:rPr>
          <w:rFonts w:ascii="Arial Narrow" w:hAnsi="Arial Narrow"/>
          <w:sz w:val="22"/>
          <w:lang w:val="en-GB"/>
        </w:rPr>
        <w:tab/>
        <w:t>Vice-President</w:t>
      </w:r>
      <w:r w:rsidR="00B64972" w:rsidRPr="00DC5312">
        <w:rPr>
          <w:rFonts w:ascii="Arial Narrow" w:hAnsi="Arial Narrow"/>
          <w:sz w:val="22"/>
          <w:lang w:val="en-GB"/>
        </w:rPr>
        <w:t xml:space="preserve"> of the Scientific Council, </w:t>
      </w:r>
      <w:r w:rsidRPr="00DC5312">
        <w:rPr>
          <w:rFonts w:ascii="Arial Narrow" w:hAnsi="Arial Narrow"/>
          <w:sz w:val="22"/>
          <w:lang w:val="en-GB"/>
        </w:rPr>
        <w:t>FCTUC</w:t>
      </w:r>
      <w:r w:rsidR="001379E8" w:rsidRPr="00DC5312">
        <w:rPr>
          <w:rFonts w:ascii="Arial Narrow" w:hAnsi="Arial Narrow"/>
          <w:sz w:val="22"/>
          <w:lang w:val="en-GB"/>
        </w:rPr>
        <w:t>.</w:t>
      </w:r>
    </w:p>
    <w:p w14:paraId="4C098E67" w14:textId="22393503" w:rsidR="00F954DA" w:rsidRPr="00DC5312" w:rsidRDefault="001379E8">
      <w:pPr>
        <w:jc w:val="both"/>
        <w:rPr>
          <w:rFonts w:ascii="Arial Narrow" w:hAnsi="Arial Narrow"/>
          <w:sz w:val="22"/>
          <w:lang w:val="en-GB"/>
        </w:rPr>
      </w:pPr>
      <w:r w:rsidRPr="00DC5312">
        <w:rPr>
          <w:rFonts w:ascii="Arial Narrow" w:hAnsi="Arial Narrow"/>
          <w:sz w:val="22"/>
          <w:lang w:val="en-GB"/>
        </w:rPr>
        <w:t>2002-04</w:t>
      </w:r>
      <w:r w:rsidRPr="00DC5312">
        <w:rPr>
          <w:rFonts w:ascii="Arial Narrow" w:hAnsi="Arial Narrow"/>
          <w:sz w:val="22"/>
          <w:lang w:val="en-GB"/>
        </w:rPr>
        <w:tab/>
        <w:t>Vice-</w:t>
      </w:r>
      <w:r w:rsidR="00F954DA" w:rsidRPr="00DC5312">
        <w:rPr>
          <w:rFonts w:ascii="Arial Narrow" w:hAnsi="Arial Narrow"/>
          <w:sz w:val="22"/>
          <w:lang w:val="en-GB"/>
        </w:rPr>
        <w:t>President</w:t>
      </w:r>
      <w:r w:rsidR="00B64972" w:rsidRPr="00DC5312">
        <w:rPr>
          <w:rFonts w:ascii="Arial Narrow" w:hAnsi="Arial Narrow"/>
          <w:sz w:val="22"/>
          <w:lang w:val="en-GB"/>
        </w:rPr>
        <w:t xml:space="preserve"> of the Directive Board, </w:t>
      </w:r>
      <w:r w:rsidR="00F954DA" w:rsidRPr="00DC5312">
        <w:rPr>
          <w:rFonts w:ascii="Arial Narrow" w:hAnsi="Arial Narrow"/>
          <w:sz w:val="22"/>
          <w:lang w:val="en-GB"/>
        </w:rPr>
        <w:t>FCTUC</w:t>
      </w:r>
      <w:r w:rsidRPr="00DC5312">
        <w:rPr>
          <w:rFonts w:ascii="Arial Narrow" w:hAnsi="Arial Narrow"/>
          <w:sz w:val="22"/>
          <w:lang w:val="en-GB"/>
        </w:rPr>
        <w:t>.</w:t>
      </w:r>
    </w:p>
    <w:p w14:paraId="25A8E15B" w14:textId="20CC97C4" w:rsidR="00F954DA" w:rsidRPr="00DC5312" w:rsidRDefault="00F954DA">
      <w:pPr>
        <w:jc w:val="both"/>
        <w:rPr>
          <w:rFonts w:ascii="Arial Narrow" w:hAnsi="Arial Narrow"/>
          <w:sz w:val="22"/>
          <w:lang w:val="en-GB"/>
        </w:rPr>
      </w:pPr>
      <w:r w:rsidRPr="00DC5312">
        <w:rPr>
          <w:rFonts w:ascii="Arial Narrow" w:hAnsi="Arial Narrow"/>
          <w:sz w:val="22"/>
          <w:lang w:val="en-GB"/>
        </w:rPr>
        <w:t>2003-04</w:t>
      </w:r>
      <w:r w:rsidRPr="00DC5312">
        <w:rPr>
          <w:rFonts w:ascii="Arial Narrow" w:hAnsi="Arial Narrow"/>
          <w:sz w:val="22"/>
          <w:lang w:val="en-GB"/>
        </w:rPr>
        <w:tab/>
        <w:t>Coord</w:t>
      </w:r>
      <w:r w:rsidR="00B64972" w:rsidRPr="00DC5312">
        <w:rPr>
          <w:rFonts w:ascii="Arial Narrow" w:hAnsi="Arial Narrow"/>
          <w:sz w:val="22"/>
          <w:lang w:val="en-GB"/>
        </w:rPr>
        <w:t xml:space="preserve">inator of the Graduation in Chemistry, </w:t>
      </w:r>
      <w:r w:rsidRPr="00DC5312">
        <w:rPr>
          <w:rFonts w:ascii="Arial Narrow" w:hAnsi="Arial Narrow"/>
          <w:sz w:val="22"/>
          <w:lang w:val="en-GB"/>
        </w:rPr>
        <w:t>FCTUC</w:t>
      </w:r>
      <w:r w:rsidR="001379E8" w:rsidRPr="00DC5312">
        <w:rPr>
          <w:rFonts w:ascii="Arial Narrow" w:hAnsi="Arial Narrow"/>
          <w:sz w:val="22"/>
          <w:lang w:val="en-GB"/>
        </w:rPr>
        <w:t>.</w:t>
      </w:r>
    </w:p>
    <w:p w14:paraId="5ADA3507" w14:textId="6DBD5E88" w:rsidR="00F954DA" w:rsidRPr="00DC5312" w:rsidRDefault="00F954DA">
      <w:pPr>
        <w:jc w:val="both"/>
        <w:rPr>
          <w:rFonts w:ascii="Arial Narrow" w:hAnsi="Arial Narrow"/>
          <w:sz w:val="22"/>
          <w:lang w:val="en-GB"/>
        </w:rPr>
      </w:pPr>
      <w:r w:rsidRPr="00DC5312">
        <w:rPr>
          <w:rFonts w:ascii="Arial Narrow" w:hAnsi="Arial Narrow"/>
          <w:sz w:val="22"/>
          <w:lang w:val="en-GB"/>
        </w:rPr>
        <w:t>2002</w:t>
      </w:r>
      <w:r w:rsidRPr="00DC5312">
        <w:rPr>
          <w:rFonts w:ascii="Arial Narrow" w:hAnsi="Arial Narrow"/>
          <w:sz w:val="22"/>
          <w:lang w:val="en-GB"/>
        </w:rPr>
        <w:tab/>
      </w:r>
      <w:r w:rsidR="00B64972" w:rsidRPr="00DC5312">
        <w:rPr>
          <w:rFonts w:ascii="Arial Narrow" w:hAnsi="Arial Narrow"/>
          <w:sz w:val="22"/>
          <w:lang w:val="en-GB"/>
        </w:rPr>
        <w:t xml:space="preserve">Visiting </w:t>
      </w:r>
      <w:r w:rsidRPr="00DC5312">
        <w:rPr>
          <w:rFonts w:ascii="Arial Narrow" w:hAnsi="Arial Narrow"/>
          <w:sz w:val="22"/>
          <w:lang w:val="en-GB"/>
        </w:rPr>
        <w:t>Professo</w:t>
      </w:r>
      <w:r w:rsidR="00B64972" w:rsidRPr="00DC5312">
        <w:rPr>
          <w:rFonts w:ascii="Arial Narrow" w:hAnsi="Arial Narrow"/>
          <w:sz w:val="22"/>
          <w:lang w:val="en-GB"/>
        </w:rPr>
        <w:t xml:space="preserve">r: Max-Planck Institute, </w:t>
      </w:r>
      <w:r w:rsidRPr="00DC5312">
        <w:rPr>
          <w:rFonts w:ascii="Arial Narrow" w:hAnsi="Arial Narrow"/>
          <w:sz w:val="22"/>
          <w:lang w:val="en-GB"/>
        </w:rPr>
        <w:t xml:space="preserve">Goettingen </w:t>
      </w:r>
      <w:r w:rsidR="001379E8" w:rsidRPr="00DC5312">
        <w:rPr>
          <w:rFonts w:ascii="Arial Narrow" w:hAnsi="Arial Narrow"/>
          <w:sz w:val="22"/>
          <w:lang w:val="en-GB"/>
        </w:rPr>
        <w:t>–</w:t>
      </w:r>
      <w:r w:rsidRPr="00DC5312">
        <w:rPr>
          <w:rFonts w:ascii="Arial Narrow" w:hAnsi="Arial Narrow"/>
          <w:sz w:val="22"/>
          <w:lang w:val="en-GB"/>
        </w:rPr>
        <w:t xml:space="preserve"> </w:t>
      </w:r>
      <w:r w:rsidR="00B64972" w:rsidRPr="00DC5312">
        <w:rPr>
          <w:rFonts w:ascii="Arial Narrow" w:hAnsi="Arial Narrow"/>
          <w:sz w:val="22"/>
          <w:lang w:val="en-GB"/>
        </w:rPr>
        <w:t>Germany</w:t>
      </w:r>
      <w:r w:rsidR="001379E8" w:rsidRPr="00DC5312">
        <w:rPr>
          <w:rFonts w:ascii="Arial Narrow" w:hAnsi="Arial Narrow"/>
          <w:sz w:val="22"/>
          <w:lang w:val="en-GB"/>
        </w:rPr>
        <w:t>.</w:t>
      </w:r>
    </w:p>
    <w:p w14:paraId="003126A3" w14:textId="3E6F67BC" w:rsidR="00F954DA" w:rsidRPr="00DC5312" w:rsidRDefault="00B64972">
      <w:pPr>
        <w:jc w:val="both"/>
        <w:rPr>
          <w:rFonts w:ascii="Arial Narrow" w:hAnsi="Arial Narrow"/>
          <w:sz w:val="22"/>
          <w:lang w:val="en-GB"/>
        </w:rPr>
      </w:pPr>
      <w:r w:rsidRPr="00DC5312">
        <w:rPr>
          <w:rFonts w:ascii="Arial Narrow" w:hAnsi="Arial Narrow"/>
          <w:sz w:val="22"/>
          <w:lang w:val="en-GB"/>
        </w:rPr>
        <w:t>2002-06</w:t>
      </w:r>
      <w:r w:rsidRPr="00DC5312">
        <w:rPr>
          <w:rFonts w:ascii="Arial Narrow" w:hAnsi="Arial Narrow"/>
          <w:sz w:val="22"/>
          <w:lang w:val="en-GB"/>
        </w:rPr>
        <w:tab/>
        <w:t xml:space="preserve">Member of the General Assembly of the </w:t>
      </w:r>
      <w:r w:rsidR="00F954DA" w:rsidRPr="00DC5312">
        <w:rPr>
          <w:rFonts w:ascii="Arial Narrow" w:hAnsi="Arial Narrow"/>
          <w:sz w:val="22"/>
          <w:lang w:val="en-GB"/>
        </w:rPr>
        <w:t>Universi</w:t>
      </w:r>
      <w:r w:rsidRPr="00DC5312">
        <w:rPr>
          <w:rFonts w:ascii="Arial Narrow" w:hAnsi="Arial Narrow"/>
          <w:sz w:val="22"/>
          <w:lang w:val="en-GB"/>
        </w:rPr>
        <w:t xml:space="preserve">ty of </w:t>
      </w:r>
      <w:r w:rsidR="00F954DA" w:rsidRPr="00DC5312">
        <w:rPr>
          <w:rFonts w:ascii="Arial Narrow" w:hAnsi="Arial Narrow"/>
          <w:sz w:val="22"/>
          <w:lang w:val="en-GB"/>
        </w:rPr>
        <w:t>Coimbra</w:t>
      </w:r>
      <w:r w:rsidR="001379E8" w:rsidRPr="00DC5312">
        <w:rPr>
          <w:rFonts w:ascii="Arial Narrow" w:hAnsi="Arial Narrow"/>
          <w:sz w:val="22"/>
          <w:lang w:val="en-GB"/>
        </w:rPr>
        <w:t>.</w:t>
      </w:r>
    </w:p>
    <w:p w14:paraId="78A3ED90" w14:textId="26F55518" w:rsidR="00F954DA" w:rsidRPr="00DC5312" w:rsidRDefault="00444CAE">
      <w:pPr>
        <w:jc w:val="both"/>
        <w:rPr>
          <w:rFonts w:ascii="Arial Narrow" w:hAnsi="Arial Narrow"/>
          <w:sz w:val="22"/>
          <w:lang w:val="en-GB"/>
        </w:rPr>
      </w:pPr>
      <w:r w:rsidRPr="00DC5312">
        <w:rPr>
          <w:rFonts w:ascii="Arial Narrow" w:hAnsi="Arial Narrow"/>
          <w:sz w:val="22"/>
          <w:lang w:val="en-GB"/>
        </w:rPr>
        <w:t>2001-06</w:t>
      </w:r>
      <w:r w:rsidR="00F954DA" w:rsidRPr="00DC5312">
        <w:rPr>
          <w:rFonts w:ascii="Arial Narrow" w:hAnsi="Arial Narrow"/>
          <w:sz w:val="22"/>
          <w:lang w:val="en-GB"/>
        </w:rPr>
        <w:tab/>
        <w:t>Memb</w:t>
      </w:r>
      <w:r w:rsidR="00B64972" w:rsidRPr="00DC5312">
        <w:rPr>
          <w:rFonts w:ascii="Arial Narrow" w:hAnsi="Arial Narrow"/>
          <w:sz w:val="22"/>
          <w:lang w:val="en-GB"/>
        </w:rPr>
        <w:t xml:space="preserve">er of the Representatives Assembly, </w:t>
      </w:r>
      <w:r w:rsidR="00F954DA" w:rsidRPr="00DC5312">
        <w:rPr>
          <w:rFonts w:ascii="Arial Narrow" w:hAnsi="Arial Narrow"/>
          <w:sz w:val="22"/>
          <w:lang w:val="en-GB"/>
        </w:rPr>
        <w:t>FCTUC</w:t>
      </w:r>
      <w:r w:rsidR="001379E8" w:rsidRPr="00DC5312">
        <w:rPr>
          <w:rFonts w:ascii="Arial Narrow" w:hAnsi="Arial Narrow"/>
          <w:sz w:val="22"/>
          <w:lang w:val="en-GB"/>
        </w:rPr>
        <w:t>.</w:t>
      </w:r>
    </w:p>
    <w:p w14:paraId="43DDAFEA" w14:textId="5E90274B" w:rsidR="00F954DA" w:rsidRPr="00DC5312" w:rsidRDefault="00F954DA">
      <w:pPr>
        <w:jc w:val="both"/>
        <w:rPr>
          <w:rFonts w:ascii="Arial Narrow" w:hAnsi="Arial Narrow"/>
          <w:sz w:val="22"/>
          <w:lang w:val="en-GB"/>
        </w:rPr>
      </w:pPr>
      <w:r w:rsidRPr="00DC5312">
        <w:rPr>
          <w:rFonts w:ascii="Arial Narrow" w:hAnsi="Arial Narrow"/>
          <w:sz w:val="22"/>
          <w:lang w:val="en-GB"/>
        </w:rPr>
        <w:t>1996-04</w:t>
      </w:r>
      <w:r w:rsidRPr="00DC5312">
        <w:rPr>
          <w:rFonts w:ascii="Arial Narrow" w:hAnsi="Arial Narrow"/>
          <w:sz w:val="22"/>
          <w:lang w:val="en-GB"/>
        </w:rPr>
        <w:tab/>
        <w:t>Memb</w:t>
      </w:r>
      <w:r w:rsidR="00B64972" w:rsidRPr="00DC5312">
        <w:rPr>
          <w:rFonts w:ascii="Arial Narrow" w:hAnsi="Arial Narrow"/>
          <w:sz w:val="22"/>
          <w:lang w:val="en-GB"/>
        </w:rPr>
        <w:t xml:space="preserve">er of the Coordinator Council, </w:t>
      </w:r>
      <w:r w:rsidRPr="00DC5312">
        <w:rPr>
          <w:rFonts w:ascii="Arial Narrow" w:hAnsi="Arial Narrow"/>
          <w:sz w:val="22"/>
          <w:lang w:val="en-GB"/>
        </w:rPr>
        <w:t>FCTUC</w:t>
      </w:r>
      <w:r w:rsidR="001379E8" w:rsidRPr="00DC5312">
        <w:rPr>
          <w:rFonts w:ascii="Arial Narrow" w:hAnsi="Arial Narrow"/>
          <w:sz w:val="22"/>
          <w:lang w:val="en-GB"/>
        </w:rPr>
        <w:t>.</w:t>
      </w:r>
    </w:p>
    <w:p w14:paraId="2AB27CF3" w14:textId="5C0A127E" w:rsidR="00F954DA" w:rsidRPr="00DC5312" w:rsidRDefault="00B64972">
      <w:pPr>
        <w:jc w:val="both"/>
        <w:rPr>
          <w:rFonts w:ascii="Arial Narrow" w:hAnsi="Arial Narrow"/>
          <w:sz w:val="22"/>
          <w:lang w:val="en-GB"/>
        </w:rPr>
      </w:pPr>
      <w:r w:rsidRPr="00DC5312">
        <w:rPr>
          <w:rFonts w:ascii="Arial Narrow" w:hAnsi="Arial Narrow"/>
          <w:sz w:val="22"/>
          <w:lang w:val="en-GB"/>
        </w:rPr>
        <w:t>1996-00</w:t>
      </w:r>
      <w:r w:rsidRPr="00DC5312">
        <w:rPr>
          <w:rFonts w:ascii="Arial Narrow" w:hAnsi="Arial Narrow"/>
          <w:sz w:val="22"/>
          <w:lang w:val="en-GB"/>
        </w:rPr>
        <w:tab/>
        <w:t xml:space="preserve">President of the Academic/Pedagogical Council, </w:t>
      </w:r>
      <w:r w:rsidR="00F954DA" w:rsidRPr="00DC5312">
        <w:rPr>
          <w:rFonts w:ascii="Arial Narrow" w:hAnsi="Arial Narrow"/>
          <w:sz w:val="22"/>
          <w:lang w:val="en-GB"/>
        </w:rPr>
        <w:t>FCTUC</w:t>
      </w:r>
      <w:r w:rsidR="001379E8" w:rsidRPr="00DC5312">
        <w:rPr>
          <w:rFonts w:ascii="Arial Narrow" w:hAnsi="Arial Narrow"/>
          <w:sz w:val="22"/>
          <w:lang w:val="en-GB"/>
        </w:rPr>
        <w:t>.</w:t>
      </w:r>
    </w:p>
    <w:p w14:paraId="1C70410F" w14:textId="727D7351" w:rsidR="00F954DA" w:rsidRPr="00DC5312" w:rsidRDefault="00F954DA">
      <w:pPr>
        <w:jc w:val="both"/>
        <w:rPr>
          <w:rFonts w:ascii="Arial Narrow" w:hAnsi="Arial Narrow"/>
          <w:sz w:val="22"/>
          <w:lang w:val="en-GB"/>
        </w:rPr>
      </w:pPr>
      <w:r w:rsidRPr="00DC5312">
        <w:rPr>
          <w:rFonts w:ascii="Arial Narrow" w:hAnsi="Arial Narrow"/>
          <w:sz w:val="22"/>
          <w:lang w:val="en-GB"/>
        </w:rPr>
        <w:t>1996-00 Memb</w:t>
      </w:r>
      <w:r w:rsidR="00B64972" w:rsidRPr="00DC5312">
        <w:rPr>
          <w:rFonts w:ascii="Arial Narrow" w:hAnsi="Arial Narrow"/>
          <w:sz w:val="22"/>
          <w:lang w:val="en-GB"/>
        </w:rPr>
        <w:t xml:space="preserve">er of the Social Council of the </w:t>
      </w:r>
      <w:r w:rsidRPr="00DC5312">
        <w:rPr>
          <w:rFonts w:ascii="Arial Narrow" w:hAnsi="Arial Narrow"/>
          <w:sz w:val="22"/>
          <w:lang w:val="en-GB"/>
        </w:rPr>
        <w:t>Universi</w:t>
      </w:r>
      <w:r w:rsidR="00B64972" w:rsidRPr="00DC5312">
        <w:rPr>
          <w:rFonts w:ascii="Arial Narrow" w:hAnsi="Arial Narrow"/>
          <w:sz w:val="22"/>
          <w:lang w:val="en-GB"/>
        </w:rPr>
        <w:t xml:space="preserve">ty of </w:t>
      </w:r>
      <w:r w:rsidRPr="00DC5312">
        <w:rPr>
          <w:rFonts w:ascii="Arial Narrow" w:hAnsi="Arial Narrow"/>
          <w:sz w:val="22"/>
          <w:lang w:val="en-GB"/>
        </w:rPr>
        <w:t>Coimbra</w:t>
      </w:r>
      <w:r w:rsidR="001379E8" w:rsidRPr="00DC5312">
        <w:rPr>
          <w:rFonts w:ascii="Arial Narrow" w:hAnsi="Arial Narrow"/>
          <w:sz w:val="22"/>
          <w:lang w:val="en-GB"/>
        </w:rPr>
        <w:t>.</w:t>
      </w:r>
    </w:p>
    <w:p w14:paraId="197C9A91" w14:textId="56A8BB1E" w:rsidR="00F954DA" w:rsidRPr="00DC5312" w:rsidRDefault="00F954DA">
      <w:pPr>
        <w:jc w:val="both"/>
        <w:rPr>
          <w:rFonts w:ascii="Arial Narrow" w:hAnsi="Arial Narrow"/>
          <w:sz w:val="22"/>
          <w:lang w:val="en-GB"/>
        </w:rPr>
      </w:pPr>
      <w:r w:rsidRPr="00DC5312">
        <w:rPr>
          <w:rFonts w:ascii="Arial Narrow" w:hAnsi="Arial Narrow"/>
          <w:sz w:val="22"/>
          <w:lang w:val="en-GB"/>
        </w:rPr>
        <w:t>1996-00 Memb</w:t>
      </w:r>
      <w:r w:rsidR="00B64972" w:rsidRPr="00DC5312">
        <w:rPr>
          <w:rFonts w:ascii="Arial Narrow" w:hAnsi="Arial Narrow"/>
          <w:sz w:val="22"/>
          <w:lang w:val="en-GB"/>
        </w:rPr>
        <w:t>er of the General Assembly of the University of Coimbra</w:t>
      </w:r>
      <w:r w:rsidR="001379E8" w:rsidRPr="00DC5312">
        <w:rPr>
          <w:rFonts w:ascii="Arial Narrow" w:hAnsi="Arial Narrow"/>
          <w:sz w:val="22"/>
          <w:lang w:val="en-GB"/>
        </w:rPr>
        <w:t>.</w:t>
      </w:r>
    </w:p>
    <w:p w14:paraId="5C427667" w14:textId="0412BA0E" w:rsidR="00F954DA" w:rsidRPr="00DC5312" w:rsidRDefault="00B64972">
      <w:pPr>
        <w:jc w:val="both"/>
        <w:rPr>
          <w:rFonts w:ascii="Arial Narrow" w:hAnsi="Arial Narrow"/>
          <w:sz w:val="22"/>
          <w:lang w:val="en-GB"/>
        </w:rPr>
      </w:pPr>
      <w:r w:rsidRPr="00DC5312">
        <w:rPr>
          <w:rFonts w:ascii="Arial Narrow" w:hAnsi="Arial Narrow"/>
          <w:sz w:val="22"/>
          <w:lang w:val="en-GB"/>
        </w:rPr>
        <w:t>1996-00 Member</w:t>
      </w:r>
      <w:r w:rsidR="00F954DA" w:rsidRPr="00DC5312">
        <w:rPr>
          <w:rFonts w:ascii="Arial Narrow" w:hAnsi="Arial Narrow"/>
          <w:sz w:val="22"/>
          <w:lang w:val="en-GB"/>
        </w:rPr>
        <w:t xml:space="preserve"> </w:t>
      </w:r>
      <w:r w:rsidRPr="00DC5312">
        <w:rPr>
          <w:rFonts w:ascii="Arial Narrow" w:hAnsi="Arial Narrow"/>
          <w:sz w:val="22"/>
          <w:lang w:val="en-GB"/>
        </w:rPr>
        <w:t xml:space="preserve">of the Strategic/Consultive Council, </w:t>
      </w:r>
      <w:r w:rsidR="00F954DA" w:rsidRPr="00DC5312">
        <w:rPr>
          <w:rFonts w:ascii="Arial Narrow" w:hAnsi="Arial Narrow"/>
          <w:sz w:val="22"/>
          <w:lang w:val="en-GB"/>
        </w:rPr>
        <w:t>FCTUC</w:t>
      </w:r>
      <w:r w:rsidR="001379E8" w:rsidRPr="00DC5312">
        <w:rPr>
          <w:rFonts w:ascii="Arial Narrow" w:hAnsi="Arial Narrow"/>
          <w:sz w:val="22"/>
          <w:lang w:val="en-GB"/>
        </w:rPr>
        <w:t>.</w:t>
      </w:r>
    </w:p>
    <w:p w14:paraId="7CC5436D" w14:textId="55B011BF" w:rsidR="00F954DA" w:rsidRPr="00DC5312" w:rsidRDefault="00F954DA">
      <w:pPr>
        <w:jc w:val="both"/>
        <w:rPr>
          <w:rFonts w:ascii="Arial Narrow" w:hAnsi="Arial Narrow"/>
          <w:sz w:val="22"/>
          <w:lang w:val="en-GB"/>
        </w:rPr>
      </w:pPr>
      <w:r w:rsidRPr="00DC5312">
        <w:rPr>
          <w:rFonts w:ascii="Arial Narrow" w:hAnsi="Arial Narrow"/>
          <w:sz w:val="22"/>
          <w:lang w:val="en-GB"/>
        </w:rPr>
        <w:t>1998-00</w:t>
      </w:r>
      <w:r w:rsidRPr="00DC5312">
        <w:rPr>
          <w:rFonts w:ascii="Arial Narrow" w:hAnsi="Arial Narrow"/>
          <w:sz w:val="22"/>
          <w:lang w:val="en-GB"/>
        </w:rPr>
        <w:tab/>
        <w:t>Memb</w:t>
      </w:r>
      <w:r w:rsidR="00B64972" w:rsidRPr="00DC5312">
        <w:rPr>
          <w:rFonts w:ascii="Arial Narrow" w:hAnsi="Arial Narrow"/>
          <w:sz w:val="22"/>
          <w:lang w:val="en-GB"/>
        </w:rPr>
        <w:t xml:space="preserve">er of the Commision for Inplementation of the Strategical Plan, </w:t>
      </w:r>
      <w:r w:rsidRPr="00DC5312">
        <w:rPr>
          <w:rFonts w:ascii="Arial Narrow" w:hAnsi="Arial Narrow"/>
          <w:sz w:val="22"/>
          <w:lang w:val="en-GB"/>
        </w:rPr>
        <w:t>FCTUC</w:t>
      </w:r>
      <w:r w:rsidR="001379E8" w:rsidRPr="00DC5312">
        <w:rPr>
          <w:rFonts w:ascii="Arial Narrow" w:hAnsi="Arial Narrow"/>
          <w:sz w:val="22"/>
          <w:lang w:val="en-GB"/>
        </w:rPr>
        <w:t>.</w:t>
      </w:r>
    </w:p>
    <w:p w14:paraId="36B8B006" w14:textId="65AF9E3D" w:rsidR="00F954DA" w:rsidRPr="00DC5312" w:rsidRDefault="00F954DA">
      <w:pPr>
        <w:numPr>
          <w:ilvl w:val="1"/>
          <w:numId w:val="11"/>
        </w:numPr>
        <w:jc w:val="both"/>
        <w:rPr>
          <w:rFonts w:ascii="Arial Narrow" w:hAnsi="Arial Narrow"/>
          <w:sz w:val="22"/>
          <w:lang w:val="en-GB"/>
        </w:rPr>
      </w:pPr>
      <w:r w:rsidRPr="00DC5312">
        <w:rPr>
          <w:rFonts w:ascii="Arial Narrow" w:hAnsi="Arial Narrow"/>
          <w:sz w:val="22"/>
          <w:lang w:val="en-GB"/>
        </w:rPr>
        <w:lastRenderedPageBreak/>
        <w:t>President</w:t>
      </w:r>
      <w:r w:rsidR="00B64972" w:rsidRPr="00DC5312">
        <w:rPr>
          <w:rFonts w:ascii="Arial Narrow" w:hAnsi="Arial Narrow"/>
          <w:sz w:val="22"/>
          <w:lang w:val="en-GB"/>
        </w:rPr>
        <w:t xml:space="preserve"> of the Pedagogical Commission of the Graduation in Chemistry, Department of Chemistry</w:t>
      </w:r>
      <w:r w:rsidRPr="00DC5312">
        <w:rPr>
          <w:rFonts w:ascii="Arial Narrow" w:hAnsi="Arial Narrow"/>
          <w:sz w:val="22"/>
          <w:lang w:val="en-GB"/>
        </w:rPr>
        <w:t xml:space="preserve"> – FCTUC</w:t>
      </w:r>
      <w:r w:rsidR="001379E8" w:rsidRPr="00DC5312">
        <w:rPr>
          <w:rFonts w:ascii="Arial Narrow" w:hAnsi="Arial Narrow"/>
          <w:sz w:val="22"/>
          <w:lang w:val="en-GB"/>
        </w:rPr>
        <w:t>.</w:t>
      </w:r>
    </w:p>
    <w:p w14:paraId="6645A0BB" w14:textId="5CC2C09F"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1998</w:t>
      </w:r>
      <w:r w:rsidRPr="00DC5312">
        <w:rPr>
          <w:rFonts w:ascii="Arial Narrow" w:hAnsi="Arial Narrow"/>
          <w:sz w:val="22"/>
          <w:lang w:val="en-GB"/>
        </w:rPr>
        <w:tab/>
        <w:t>Coord</w:t>
      </w:r>
      <w:r w:rsidR="00B64972" w:rsidRPr="00DC5312">
        <w:rPr>
          <w:rFonts w:ascii="Arial Narrow" w:hAnsi="Arial Narrow"/>
          <w:sz w:val="22"/>
          <w:lang w:val="en-GB"/>
        </w:rPr>
        <w:t xml:space="preserve">inator of the </w:t>
      </w:r>
      <w:r w:rsidR="003C15EB" w:rsidRPr="00DC5312">
        <w:rPr>
          <w:rFonts w:ascii="Arial Narrow" w:hAnsi="Arial Narrow"/>
          <w:sz w:val="22"/>
          <w:lang w:val="en-GB"/>
        </w:rPr>
        <w:t>Self</w:t>
      </w:r>
      <w:r w:rsidR="00B64972" w:rsidRPr="00DC5312">
        <w:rPr>
          <w:rFonts w:ascii="Arial Narrow" w:hAnsi="Arial Narrow"/>
          <w:sz w:val="22"/>
          <w:lang w:val="en-GB"/>
        </w:rPr>
        <w:t>-Evaluation Committee of the Graduation in Chemistry, Departamento f Chemistry – FCTUC</w:t>
      </w:r>
      <w:r w:rsidR="001379E8" w:rsidRPr="00DC5312">
        <w:rPr>
          <w:rFonts w:ascii="Arial Narrow" w:hAnsi="Arial Narrow"/>
          <w:sz w:val="22"/>
          <w:lang w:val="en-GB"/>
        </w:rPr>
        <w:t>.</w:t>
      </w:r>
    </w:p>
    <w:p w14:paraId="18341BE0" w14:textId="54D02C3A" w:rsidR="00F954DA" w:rsidRPr="00DC5312" w:rsidRDefault="00F954DA" w:rsidP="00B64972">
      <w:pPr>
        <w:ind w:left="709" w:hanging="709"/>
        <w:jc w:val="both"/>
        <w:rPr>
          <w:rFonts w:ascii="Arial Narrow" w:hAnsi="Arial Narrow"/>
          <w:sz w:val="22"/>
          <w:lang w:val="en-GB"/>
        </w:rPr>
      </w:pPr>
      <w:r w:rsidRPr="00DC5312">
        <w:rPr>
          <w:rFonts w:ascii="Arial Narrow" w:hAnsi="Arial Narrow"/>
          <w:sz w:val="22"/>
          <w:lang w:val="en-GB"/>
        </w:rPr>
        <w:t>1992-93</w:t>
      </w:r>
      <w:r w:rsidRPr="00DC5312">
        <w:rPr>
          <w:rFonts w:ascii="Arial Narrow" w:hAnsi="Arial Narrow"/>
          <w:sz w:val="22"/>
          <w:lang w:val="en-GB"/>
        </w:rPr>
        <w:tab/>
        <w:t>Coord</w:t>
      </w:r>
      <w:r w:rsidR="00B64972" w:rsidRPr="00DC5312">
        <w:rPr>
          <w:rFonts w:ascii="Arial Narrow" w:hAnsi="Arial Narrow"/>
          <w:sz w:val="22"/>
          <w:lang w:val="en-GB"/>
        </w:rPr>
        <w:t>inator of the Graduation in Industrial Production, Institute for Science, Humanities and Technology (</w:t>
      </w:r>
      <w:r w:rsidRPr="00DC5312">
        <w:rPr>
          <w:rFonts w:ascii="Arial Narrow" w:hAnsi="Arial Narrow"/>
          <w:sz w:val="22"/>
          <w:lang w:val="en-GB"/>
        </w:rPr>
        <w:t>ISHT</w:t>
      </w:r>
      <w:r w:rsidR="00B64972" w:rsidRPr="00DC5312">
        <w:rPr>
          <w:rFonts w:ascii="Arial Narrow" w:hAnsi="Arial Narrow"/>
          <w:sz w:val="22"/>
          <w:lang w:val="en-GB"/>
        </w:rPr>
        <w:t xml:space="preserve">) – </w:t>
      </w:r>
      <w:r w:rsidRPr="00DC5312">
        <w:rPr>
          <w:rFonts w:ascii="Arial Narrow" w:hAnsi="Arial Narrow"/>
          <w:sz w:val="22"/>
          <w:lang w:val="en-GB"/>
        </w:rPr>
        <w:t>Marinha Grande</w:t>
      </w:r>
      <w:r w:rsidR="00B64972" w:rsidRPr="00DC5312">
        <w:rPr>
          <w:rFonts w:ascii="Arial Narrow" w:hAnsi="Arial Narrow"/>
          <w:sz w:val="22"/>
          <w:lang w:val="en-GB"/>
        </w:rPr>
        <w:t>, Portugal</w:t>
      </w:r>
      <w:r w:rsidR="001379E8" w:rsidRPr="00DC5312">
        <w:rPr>
          <w:rFonts w:ascii="Arial Narrow" w:hAnsi="Arial Narrow"/>
          <w:sz w:val="22"/>
          <w:lang w:val="en-GB"/>
        </w:rPr>
        <w:t>.</w:t>
      </w:r>
    </w:p>
    <w:p w14:paraId="221E101B" w14:textId="2A8E82BF" w:rsidR="00F954DA" w:rsidRPr="00DC5312" w:rsidRDefault="00F954DA">
      <w:pPr>
        <w:rPr>
          <w:rFonts w:ascii="Arial Narrow" w:hAnsi="Arial Narrow"/>
          <w:sz w:val="22"/>
          <w:lang w:val="en-GB"/>
        </w:rPr>
      </w:pPr>
      <w:r w:rsidRPr="00DC5312">
        <w:rPr>
          <w:rFonts w:ascii="Arial Narrow" w:hAnsi="Arial Narrow"/>
          <w:sz w:val="22"/>
          <w:lang w:val="en-GB"/>
        </w:rPr>
        <w:t>1981-83</w:t>
      </w:r>
      <w:r w:rsidRPr="00DC5312">
        <w:rPr>
          <w:rFonts w:ascii="Arial Narrow" w:hAnsi="Arial Narrow"/>
          <w:sz w:val="22"/>
          <w:lang w:val="en-GB"/>
        </w:rPr>
        <w:tab/>
        <w:t>Memb</w:t>
      </w:r>
      <w:r w:rsidR="00B64972" w:rsidRPr="00DC5312">
        <w:rPr>
          <w:rFonts w:ascii="Arial Narrow" w:hAnsi="Arial Narrow"/>
          <w:sz w:val="22"/>
          <w:lang w:val="en-GB"/>
        </w:rPr>
        <w:t>e</w:t>
      </w:r>
      <w:r w:rsidRPr="00DC5312">
        <w:rPr>
          <w:rFonts w:ascii="Arial Narrow" w:hAnsi="Arial Narrow"/>
          <w:sz w:val="22"/>
          <w:lang w:val="en-GB"/>
        </w:rPr>
        <w:t>r</w:t>
      </w:r>
      <w:r w:rsidR="00B64972" w:rsidRPr="00DC5312">
        <w:rPr>
          <w:rFonts w:ascii="Arial Narrow" w:hAnsi="Arial Narrow"/>
          <w:sz w:val="22"/>
          <w:lang w:val="en-GB"/>
        </w:rPr>
        <w:t xml:space="preserve"> of the Pedagogical Council, Department of Chemistry </w:t>
      </w:r>
      <w:r w:rsidR="001379E8" w:rsidRPr="00DC5312">
        <w:rPr>
          <w:rFonts w:ascii="Arial Narrow" w:hAnsi="Arial Narrow"/>
          <w:sz w:val="22"/>
          <w:lang w:val="en-GB"/>
        </w:rPr>
        <w:t>–</w:t>
      </w:r>
      <w:r w:rsidRPr="00DC5312">
        <w:rPr>
          <w:rFonts w:ascii="Arial Narrow" w:hAnsi="Arial Narrow"/>
          <w:sz w:val="22"/>
          <w:lang w:val="en-GB"/>
        </w:rPr>
        <w:t xml:space="preserve"> FCTUC</w:t>
      </w:r>
      <w:r w:rsidR="001379E8" w:rsidRPr="00DC5312">
        <w:rPr>
          <w:rFonts w:ascii="Arial Narrow" w:hAnsi="Arial Narrow"/>
          <w:sz w:val="22"/>
          <w:lang w:val="en-GB"/>
        </w:rPr>
        <w:t>.</w:t>
      </w:r>
    </w:p>
    <w:p w14:paraId="765CAA55" w14:textId="77777777" w:rsidR="007F7470" w:rsidRPr="00DC5312" w:rsidRDefault="007F7470">
      <w:pPr>
        <w:ind w:left="720" w:hanging="720"/>
        <w:jc w:val="both"/>
        <w:rPr>
          <w:rFonts w:ascii="Arial Narrow" w:hAnsi="Arial Narrow"/>
          <w:i/>
          <w:iCs/>
          <w:sz w:val="22"/>
          <w:u w:val="single"/>
          <w:lang w:val="en-GB"/>
        </w:rPr>
      </w:pPr>
    </w:p>
    <w:p w14:paraId="3051DF82" w14:textId="77777777" w:rsidR="00403844" w:rsidRPr="00DC5312" w:rsidRDefault="00403844">
      <w:pPr>
        <w:ind w:left="720" w:hanging="720"/>
        <w:jc w:val="both"/>
        <w:rPr>
          <w:rFonts w:ascii="Arial Narrow" w:hAnsi="Arial Narrow"/>
          <w:i/>
          <w:iCs/>
          <w:sz w:val="22"/>
          <w:u w:val="single"/>
          <w:lang w:val="en-GB"/>
        </w:rPr>
      </w:pPr>
    </w:p>
    <w:p w14:paraId="5BFF6681" w14:textId="15607414" w:rsidR="00F954DA" w:rsidRPr="00DC5312" w:rsidRDefault="00403844">
      <w:pPr>
        <w:ind w:left="720" w:hanging="720"/>
        <w:jc w:val="both"/>
        <w:rPr>
          <w:rFonts w:ascii="Arial Narrow" w:hAnsi="Arial Narrow"/>
          <w:i/>
          <w:iCs/>
          <w:sz w:val="22"/>
          <w:u w:val="single"/>
          <w:lang w:val="en-GB"/>
        </w:rPr>
      </w:pPr>
      <w:r w:rsidRPr="00DC5312">
        <w:rPr>
          <w:rFonts w:ascii="Arial Narrow" w:hAnsi="Arial Narrow"/>
          <w:i/>
          <w:iCs/>
          <w:sz w:val="22"/>
          <w:u w:val="single"/>
          <w:lang w:val="en-GB"/>
        </w:rPr>
        <w:t>Scientífic Positions</w:t>
      </w:r>
      <w:r w:rsidR="00F954DA" w:rsidRPr="00DC5312">
        <w:rPr>
          <w:rFonts w:ascii="Arial Narrow" w:hAnsi="Arial Narrow"/>
          <w:i/>
          <w:iCs/>
          <w:sz w:val="22"/>
          <w:u w:val="single"/>
          <w:lang w:val="en-GB"/>
        </w:rPr>
        <w:t>:</w:t>
      </w:r>
    </w:p>
    <w:p w14:paraId="700C44CB" w14:textId="77777777" w:rsidR="00F954DA" w:rsidRPr="00DC5312" w:rsidRDefault="00F954DA">
      <w:pPr>
        <w:ind w:left="720" w:hanging="720"/>
        <w:jc w:val="both"/>
        <w:rPr>
          <w:rFonts w:ascii="Arial Narrow" w:hAnsi="Arial Narrow"/>
          <w:i/>
          <w:iCs/>
          <w:sz w:val="22"/>
          <w:u w:val="single"/>
          <w:lang w:val="en-GB"/>
        </w:rPr>
      </w:pPr>
    </w:p>
    <w:p w14:paraId="0AA89CD7" w14:textId="7B893775" w:rsidR="00D42FFA" w:rsidRDefault="00D42FFA" w:rsidP="0095007F">
      <w:pPr>
        <w:ind w:left="709" w:hanging="709"/>
        <w:jc w:val="both"/>
        <w:rPr>
          <w:rFonts w:ascii="Arial Narrow" w:hAnsi="Arial Narrow"/>
          <w:sz w:val="22"/>
          <w:lang w:val="en-GB"/>
        </w:rPr>
      </w:pPr>
      <w:r>
        <w:rPr>
          <w:rFonts w:ascii="Arial Narrow" w:hAnsi="Arial Narrow"/>
          <w:sz w:val="22"/>
          <w:lang w:val="en-GB"/>
        </w:rPr>
        <w:t>2024-</w:t>
      </w:r>
      <w:r>
        <w:rPr>
          <w:rFonts w:ascii="Arial Narrow" w:hAnsi="Arial Narrow"/>
          <w:sz w:val="22"/>
          <w:lang w:val="en-GB"/>
        </w:rPr>
        <w:tab/>
        <w:t xml:space="preserve">Editor-in-Chief of </w:t>
      </w:r>
      <w:r w:rsidRPr="00D42FFA">
        <w:rPr>
          <w:rFonts w:ascii="Arial Narrow" w:hAnsi="Arial Narrow"/>
          <w:i/>
          <w:sz w:val="22"/>
          <w:lang w:val="en-GB"/>
        </w:rPr>
        <w:t>Photochemistry and Spectroscopy</w:t>
      </w:r>
      <w:r>
        <w:rPr>
          <w:rFonts w:ascii="Arial Narrow" w:hAnsi="Arial Narrow"/>
          <w:sz w:val="22"/>
          <w:lang w:val="en-GB"/>
        </w:rPr>
        <w:t xml:space="preserve"> (SciLight Press, Sydney, Australia). </w:t>
      </w:r>
    </w:p>
    <w:p w14:paraId="155BD2EC" w14:textId="07B37553" w:rsidR="003043AA" w:rsidRDefault="003043AA" w:rsidP="0095007F">
      <w:pPr>
        <w:ind w:left="709" w:hanging="709"/>
        <w:jc w:val="both"/>
        <w:rPr>
          <w:rFonts w:ascii="Arial Narrow" w:hAnsi="Arial Narrow"/>
          <w:sz w:val="22"/>
          <w:lang w:val="en-GB"/>
        </w:rPr>
      </w:pPr>
      <w:r>
        <w:rPr>
          <w:rFonts w:ascii="Arial Narrow" w:hAnsi="Arial Narrow"/>
          <w:sz w:val="22"/>
          <w:lang w:val="en-GB"/>
        </w:rPr>
        <w:t>2024-…</w:t>
      </w:r>
      <w:r>
        <w:rPr>
          <w:rFonts w:ascii="Arial Narrow" w:hAnsi="Arial Narrow"/>
          <w:sz w:val="22"/>
          <w:lang w:val="en-GB"/>
        </w:rPr>
        <w:tab/>
        <w:t>ERA Chair holder – Spectroscopy-at-IKU</w:t>
      </w:r>
    </w:p>
    <w:p w14:paraId="254EEC2D" w14:textId="7852A39E" w:rsidR="001E1EE5" w:rsidRPr="00DC5312" w:rsidRDefault="001E1EE5" w:rsidP="0095007F">
      <w:pPr>
        <w:ind w:left="709" w:hanging="709"/>
        <w:jc w:val="both"/>
        <w:rPr>
          <w:rFonts w:ascii="Arial Narrow" w:hAnsi="Arial Narrow"/>
          <w:sz w:val="22"/>
          <w:lang w:val="en-GB"/>
        </w:rPr>
      </w:pPr>
      <w:r w:rsidRPr="00DC5312">
        <w:rPr>
          <w:rFonts w:ascii="Arial Narrow" w:hAnsi="Arial Narrow"/>
          <w:sz w:val="22"/>
          <w:lang w:val="en-GB"/>
        </w:rPr>
        <w:t>2023-…</w:t>
      </w:r>
      <w:r w:rsidRPr="00DC5312">
        <w:rPr>
          <w:rFonts w:ascii="Arial Narrow" w:hAnsi="Arial Narrow"/>
          <w:sz w:val="22"/>
          <w:lang w:val="en-GB"/>
        </w:rPr>
        <w:tab/>
        <w:t>President of the External Evaluation Committee of ReMade@Arie (EU Horizon Europe Project)</w:t>
      </w:r>
    </w:p>
    <w:p w14:paraId="3BB675F9" w14:textId="0BD7C086" w:rsidR="007C12EF" w:rsidRPr="00DC5312" w:rsidRDefault="0095007F" w:rsidP="0095007F">
      <w:pPr>
        <w:ind w:left="709" w:hanging="709"/>
        <w:jc w:val="both"/>
        <w:rPr>
          <w:rFonts w:ascii="Arial Narrow" w:hAnsi="Arial Narrow"/>
          <w:sz w:val="22"/>
          <w:lang w:val="en-GB"/>
        </w:rPr>
      </w:pPr>
      <w:r w:rsidRPr="00DC5312">
        <w:rPr>
          <w:rFonts w:ascii="Arial Narrow" w:hAnsi="Arial Narrow"/>
          <w:sz w:val="22"/>
          <w:lang w:val="en-GB"/>
        </w:rPr>
        <w:t>2021-</w:t>
      </w:r>
      <w:r w:rsidR="008170EA">
        <w:rPr>
          <w:rFonts w:ascii="Arial Narrow" w:hAnsi="Arial Narrow"/>
          <w:sz w:val="22"/>
          <w:lang w:val="en-GB"/>
        </w:rPr>
        <w:t>24</w:t>
      </w:r>
      <w:r w:rsidRPr="00DC5312">
        <w:rPr>
          <w:rFonts w:ascii="Arial Narrow" w:hAnsi="Arial Narrow"/>
          <w:sz w:val="22"/>
          <w:lang w:val="en-GB"/>
        </w:rPr>
        <w:tab/>
        <w:t>M</w:t>
      </w:r>
      <w:r w:rsidR="007C12EF" w:rsidRPr="00DC5312">
        <w:rPr>
          <w:rFonts w:ascii="Arial Narrow" w:hAnsi="Arial Narrow"/>
          <w:sz w:val="22"/>
          <w:lang w:val="en-GB"/>
        </w:rPr>
        <w:t>emb</w:t>
      </w:r>
      <w:r w:rsidR="00403844" w:rsidRPr="00DC5312">
        <w:rPr>
          <w:rFonts w:ascii="Arial Narrow" w:hAnsi="Arial Narrow"/>
          <w:sz w:val="22"/>
          <w:lang w:val="en-GB"/>
        </w:rPr>
        <w:t xml:space="preserve">er of the Directive Board </w:t>
      </w:r>
      <w:r w:rsidR="00331DE7" w:rsidRPr="00DC5312">
        <w:rPr>
          <w:rFonts w:ascii="Arial Narrow" w:hAnsi="Arial Narrow"/>
          <w:sz w:val="22"/>
          <w:lang w:val="en-GB"/>
        </w:rPr>
        <w:t>and</w:t>
      </w:r>
      <w:r w:rsidR="00897DFF" w:rsidRPr="00DC5312">
        <w:rPr>
          <w:rFonts w:ascii="Arial Narrow" w:hAnsi="Arial Narrow"/>
          <w:sz w:val="22"/>
          <w:lang w:val="en-GB"/>
        </w:rPr>
        <w:t xml:space="preserve"> </w:t>
      </w:r>
      <w:r w:rsidR="00331DE7" w:rsidRPr="00DC5312">
        <w:rPr>
          <w:rFonts w:ascii="Arial Narrow" w:hAnsi="Arial Narrow"/>
          <w:sz w:val="22"/>
          <w:lang w:val="en-GB"/>
        </w:rPr>
        <w:t xml:space="preserve">of the Scientific Council </w:t>
      </w:r>
      <w:r w:rsidR="00403844" w:rsidRPr="00DC5312">
        <w:rPr>
          <w:rFonts w:ascii="Arial Narrow" w:hAnsi="Arial Narrow"/>
          <w:sz w:val="22"/>
          <w:lang w:val="en-GB"/>
        </w:rPr>
        <w:t xml:space="preserve">of the </w:t>
      </w:r>
      <w:r w:rsidR="007C12EF" w:rsidRPr="00DC5312">
        <w:rPr>
          <w:rFonts w:ascii="Arial Narrow" w:hAnsi="Arial Narrow"/>
          <w:sz w:val="22"/>
          <w:lang w:val="en-GB"/>
        </w:rPr>
        <w:t>Institute of Molecular Sciences (IMS) –</w:t>
      </w:r>
      <w:r w:rsidR="00403844" w:rsidRPr="00DC5312">
        <w:rPr>
          <w:rFonts w:ascii="Arial Narrow" w:hAnsi="Arial Narrow"/>
          <w:sz w:val="22"/>
          <w:lang w:val="en-GB"/>
        </w:rPr>
        <w:t xml:space="preserve"> </w:t>
      </w:r>
      <w:r w:rsidR="007C12EF" w:rsidRPr="00DC5312">
        <w:rPr>
          <w:rFonts w:ascii="Arial Narrow" w:hAnsi="Arial Narrow"/>
          <w:sz w:val="22"/>
          <w:lang w:val="en-GB"/>
        </w:rPr>
        <w:t>Associa</w:t>
      </w:r>
      <w:r w:rsidR="00820BB0" w:rsidRPr="00DC5312">
        <w:rPr>
          <w:rFonts w:ascii="Arial Narrow" w:hAnsi="Arial Narrow"/>
          <w:sz w:val="22"/>
          <w:lang w:val="en-GB"/>
        </w:rPr>
        <w:t>tive</w:t>
      </w:r>
      <w:r w:rsidR="00403844" w:rsidRPr="00DC5312">
        <w:rPr>
          <w:rFonts w:ascii="Arial Narrow" w:hAnsi="Arial Narrow"/>
          <w:sz w:val="22"/>
          <w:lang w:val="en-GB"/>
        </w:rPr>
        <w:t xml:space="preserve"> Laboratory</w:t>
      </w:r>
      <w:r w:rsidR="007C12EF" w:rsidRPr="00DC5312">
        <w:rPr>
          <w:rFonts w:ascii="Arial Narrow" w:hAnsi="Arial Narrow"/>
          <w:sz w:val="22"/>
          <w:lang w:val="en-GB"/>
        </w:rPr>
        <w:t>.</w:t>
      </w:r>
    </w:p>
    <w:p w14:paraId="21B80919" w14:textId="28024184" w:rsidR="00F954DA" w:rsidRPr="00DC5312" w:rsidRDefault="00F954DA">
      <w:pPr>
        <w:ind w:left="709" w:hanging="709"/>
        <w:rPr>
          <w:rFonts w:ascii="Arial Narrow" w:hAnsi="Arial Narrow"/>
          <w:sz w:val="22"/>
          <w:lang w:val="en-GB"/>
        </w:rPr>
      </w:pPr>
      <w:r w:rsidRPr="00DC5312">
        <w:rPr>
          <w:rFonts w:ascii="Arial Narrow" w:hAnsi="Arial Narrow"/>
          <w:sz w:val="22"/>
          <w:lang w:val="en-GB"/>
        </w:rPr>
        <w:t>2009</w:t>
      </w:r>
      <w:r w:rsidR="00D01EF4">
        <w:rPr>
          <w:rFonts w:ascii="Arial Narrow" w:hAnsi="Arial Narrow"/>
          <w:sz w:val="22"/>
          <w:lang w:val="en-GB"/>
        </w:rPr>
        <w:t>-2</w:t>
      </w:r>
      <w:r w:rsidR="008170EA">
        <w:rPr>
          <w:rFonts w:ascii="Arial Narrow" w:hAnsi="Arial Narrow"/>
          <w:sz w:val="22"/>
          <w:lang w:val="en-GB"/>
        </w:rPr>
        <w:t>4</w:t>
      </w:r>
      <w:r w:rsidRPr="00DC5312">
        <w:rPr>
          <w:rFonts w:ascii="Arial Narrow" w:hAnsi="Arial Narrow"/>
          <w:sz w:val="22"/>
          <w:lang w:val="en-GB"/>
        </w:rPr>
        <w:tab/>
        <w:t>Editor</w:t>
      </w:r>
      <w:r w:rsidR="00331DE7" w:rsidRPr="00DC5312">
        <w:rPr>
          <w:rFonts w:ascii="Arial Narrow" w:hAnsi="Arial Narrow"/>
          <w:sz w:val="22"/>
          <w:lang w:val="en-GB"/>
        </w:rPr>
        <w:t xml:space="preserve">-in-Chief of the </w:t>
      </w:r>
      <w:r w:rsidRPr="00DC5312">
        <w:rPr>
          <w:rFonts w:ascii="Arial Narrow" w:hAnsi="Arial Narrow"/>
          <w:i/>
          <w:iCs/>
          <w:sz w:val="22"/>
          <w:lang w:val="en-GB"/>
        </w:rPr>
        <w:t>Journal of Molecular Structure</w:t>
      </w:r>
      <w:r w:rsidRPr="00DC5312">
        <w:rPr>
          <w:rFonts w:ascii="Arial Narrow" w:hAnsi="Arial Narrow"/>
          <w:sz w:val="22"/>
          <w:lang w:val="en-GB"/>
        </w:rPr>
        <w:t xml:space="preserve"> (Elsevier)</w:t>
      </w:r>
      <w:r w:rsidR="00C06B60" w:rsidRPr="00DC5312">
        <w:rPr>
          <w:rFonts w:ascii="Arial Narrow" w:hAnsi="Arial Narrow"/>
          <w:sz w:val="22"/>
          <w:lang w:val="en-GB"/>
        </w:rPr>
        <w:t>.</w:t>
      </w:r>
    </w:p>
    <w:p w14:paraId="2C41C68C" w14:textId="4D5E1813" w:rsidR="00E275E0" w:rsidRPr="00DC5312" w:rsidRDefault="00E275E0">
      <w:pPr>
        <w:ind w:left="709" w:hanging="709"/>
        <w:rPr>
          <w:rFonts w:ascii="Arial Narrow" w:hAnsi="Arial Narrow"/>
          <w:sz w:val="22"/>
          <w:lang w:val="en-GB"/>
        </w:rPr>
      </w:pPr>
      <w:r w:rsidRPr="00DC5312">
        <w:rPr>
          <w:rFonts w:ascii="Arial Narrow" w:hAnsi="Arial Narrow"/>
          <w:sz w:val="22"/>
          <w:lang w:val="en-GB"/>
        </w:rPr>
        <w:t>2015</w:t>
      </w:r>
      <w:r w:rsidR="00D01EF4">
        <w:rPr>
          <w:rFonts w:ascii="Arial Narrow" w:hAnsi="Arial Narrow"/>
          <w:sz w:val="22"/>
          <w:lang w:val="en-GB"/>
        </w:rPr>
        <w:t>-24</w:t>
      </w:r>
      <w:r w:rsidRPr="00DC5312">
        <w:rPr>
          <w:rFonts w:ascii="Arial Narrow" w:hAnsi="Arial Narrow"/>
          <w:sz w:val="22"/>
          <w:lang w:val="en-GB"/>
        </w:rPr>
        <w:tab/>
        <w:t xml:space="preserve">Director </w:t>
      </w:r>
      <w:r w:rsidR="00331DE7" w:rsidRPr="00DC5312">
        <w:rPr>
          <w:rFonts w:ascii="Arial Narrow" w:hAnsi="Arial Narrow"/>
          <w:sz w:val="22"/>
          <w:lang w:val="en-GB"/>
        </w:rPr>
        <w:t>of the Coimbra Chemistry Research Centre (CQC)</w:t>
      </w:r>
      <w:r w:rsidR="001379E8" w:rsidRPr="00DC5312">
        <w:rPr>
          <w:rFonts w:ascii="Arial Narrow" w:hAnsi="Arial Narrow"/>
          <w:sz w:val="22"/>
          <w:lang w:val="en-GB"/>
        </w:rPr>
        <w:t>.</w:t>
      </w:r>
    </w:p>
    <w:p w14:paraId="726AA0C1" w14:textId="3BC0343D" w:rsidR="00BC1353" w:rsidRPr="00DC5312" w:rsidRDefault="00BC1353" w:rsidP="008714BB">
      <w:pPr>
        <w:ind w:left="709" w:hanging="709"/>
        <w:jc w:val="both"/>
        <w:rPr>
          <w:rFonts w:ascii="Arial Narrow" w:hAnsi="Arial Narrow"/>
          <w:sz w:val="22"/>
          <w:lang w:val="en-GB"/>
        </w:rPr>
      </w:pPr>
      <w:r w:rsidRPr="00DC5312">
        <w:rPr>
          <w:rFonts w:ascii="Arial Narrow" w:hAnsi="Arial Narrow"/>
          <w:sz w:val="22"/>
          <w:lang w:val="en-GB"/>
        </w:rPr>
        <w:t>2017-...</w:t>
      </w:r>
      <w:r w:rsidRPr="00DC5312">
        <w:rPr>
          <w:rFonts w:ascii="Arial Narrow" w:hAnsi="Arial Narrow"/>
          <w:sz w:val="22"/>
          <w:lang w:val="en-GB"/>
        </w:rPr>
        <w:tab/>
        <w:t>Coord</w:t>
      </w:r>
      <w:r w:rsidR="00331DE7" w:rsidRPr="00DC5312">
        <w:rPr>
          <w:rFonts w:ascii="Arial Narrow" w:hAnsi="Arial Narrow"/>
          <w:sz w:val="22"/>
          <w:lang w:val="en-GB"/>
        </w:rPr>
        <w:t>inator of the CQC-</w:t>
      </w:r>
      <w:r w:rsidRPr="00DC5312">
        <w:rPr>
          <w:rFonts w:ascii="Arial Narrow" w:hAnsi="Arial Narrow"/>
          <w:sz w:val="22"/>
          <w:lang w:val="en-GB"/>
        </w:rPr>
        <w:t>Gr</w:t>
      </w:r>
      <w:r w:rsidR="00331DE7" w:rsidRPr="00DC5312">
        <w:rPr>
          <w:rFonts w:ascii="Arial Narrow" w:hAnsi="Arial Narrow"/>
          <w:sz w:val="22"/>
          <w:lang w:val="en-GB"/>
        </w:rPr>
        <w:t>oup in Theoretical</w:t>
      </w:r>
      <w:r w:rsidR="003E6C26" w:rsidRPr="00DC5312">
        <w:rPr>
          <w:rFonts w:ascii="Arial Narrow" w:hAnsi="Arial Narrow"/>
          <w:sz w:val="22"/>
          <w:lang w:val="en-GB"/>
        </w:rPr>
        <w:t xml:space="preserve"> </w:t>
      </w:r>
      <w:r w:rsidR="00331DE7" w:rsidRPr="00DC5312">
        <w:rPr>
          <w:rFonts w:ascii="Arial Narrow" w:hAnsi="Arial Narrow"/>
          <w:sz w:val="22"/>
          <w:lang w:val="en-GB"/>
        </w:rPr>
        <w:t>and Ciomputational Chemistry</w:t>
      </w:r>
      <w:r w:rsidR="001379E8" w:rsidRPr="00DC5312">
        <w:rPr>
          <w:rFonts w:ascii="Arial Narrow" w:hAnsi="Arial Narrow"/>
          <w:sz w:val="22"/>
          <w:lang w:val="en-GB"/>
        </w:rPr>
        <w:t>.</w:t>
      </w:r>
    </w:p>
    <w:p w14:paraId="7FA5F948" w14:textId="79AA900B" w:rsidR="000E32BF" w:rsidRPr="00DC5312" w:rsidRDefault="000E32BF">
      <w:pPr>
        <w:ind w:left="709" w:hanging="709"/>
        <w:jc w:val="both"/>
        <w:rPr>
          <w:rFonts w:ascii="Arial Narrow" w:hAnsi="Arial Narrow"/>
          <w:sz w:val="22"/>
          <w:lang w:val="en-GB"/>
        </w:rPr>
      </w:pPr>
      <w:r w:rsidRPr="00DC5312">
        <w:rPr>
          <w:rFonts w:ascii="Arial Narrow" w:hAnsi="Arial Narrow"/>
          <w:sz w:val="22"/>
          <w:lang w:val="en-GB"/>
        </w:rPr>
        <w:t>2016-...</w:t>
      </w:r>
      <w:r w:rsidRPr="00DC5312">
        <w:rPr>
          <w:rFonts w:ascii="Arial Narrow" w:hAnsi="Arial Narrow"/>
          <w:sz w:val="22"/>
          <w:lang w:val="en-GB"/>
        </w:rPr>
        <w:tab/>
        <w:t>President</w:t>
      </w:r>
      <w:r w:rsidR="00331DE7" w:rsidRPr="00DC5312">
        <w:rPr>
          <w:rFonts w:ascii="Arial Narrow" w:hAnsi="Arial Narrow"/>
          <w:sz w:val="22"/>
          <w:lang w:val="en-GB"/>
        </w:rPr>
        <w:t xml:space="preserve"> of the International Steering Committee of the </w:t>
      </w:r>
      <w:r w:rsidRPr="00DC5312">
        <w:rPr>
          <w:rFonts w:ascii="Arial Narrow" w:hAnsi="Arial Narrow"/>
          <w:sz w:val="22"/>
          <w:lang w:val="en-GB"/>
        </w:rPr>
        <w:t xml:space="preserve">European Congress on </w:t>
      </w:r>
      <w:r w:rsidR="00331DE7" w:rsidRPr="00DC5312">
        <w:rPr>
          <w:rFonts w:ascii="Arial Narrow" w:hAnsi="Arial Narrow"/>
          <w:sz w:val="22"/>
          <w:lang w:val="en-GB"/>
        </w:rPr>
        <w:t>Molecular Spectroscopy – EUCMOS</w:t>
      </w:r>
      <w:r w:rsidR="001379E8" w:rsidRPr="00DC5312">
        <w:rPr>
          <w:rFonts w:ascii="Arial Narrow" w:hAnsi="Arial Narrow"/>
          <w:sz w:val="22"/>
          <w:lang w:val="en-GB"/>
        </w:rPr>
        <w:t>.</w:t>
      </w:r>
    </w:p>
    <w:p w14:paraId="1D593206" w14:textId="1906D277" w:rsidR="00336D54" w:rsidRPr="00DC5312" w:rsidRDefault="00336D54">
      <w:pPr>
        <w:ind w:left="709" w:hanging="709"/>
        <w:jc w:val="both"/>
        <w:rPr>
          <w:rFonts w:ascii="Arial Narrow" w:hAnsi="Arial Narrow"/>
          <w:sz w:val="22"/>
          <w:lang w:val="en-GB"/>
        </w:rPr>
      </w:pPr>
      <w:r w:rsidRPr="00DC5312">
        <w:rPr>
          <w:rFonts w:ascii="Arial Narrow" w:hAnsi="Arial Narrow"/>
          <w:sz w:val="22"/>
          <w:lang w:val="en-GB"/>
        </w:rPr>
        <w:t>2020-...</w:t>
      </w:r>
      <w:r w:rsidRPr="00DC5312">
        <w:rPr>
          <w:rFonts w:ascii="Arial Narrow" w:hAnsi="Arial Narrow"/>
          <w:sz w:val="22"/>
          <w:lang w:val="en-GB"/>
        </w:rPr>
        <w:tab/>
        <w:t>Memb</w:t>
      </w:r>
      <w:r w:rsidR="00331DE7" w:rsidRPr="00DC5312">
        <w:rPr>
          <w:rFonts w:ascii="Arial Narrow" w:hAnsi="Arial Narrow"/>
          <w:sz w:val="22"/>
          <w:lang w:val="en-GB"/>
        </w:rPr>
        <w:t>e</w:t>
      </w:r>
      <w:r w:rsidRPr="00DC5312">
        <w:rPr>
          <w:rFonts w:ascii="Arial Narrow" w:hAnsi="Arial Narrow"/>
          <w:sz w:val="22"/>
          <w:lang w:val="en-GB"/>
        </w:rPr>
        <w:t>r</w:t>
      </w:r>
      <w:r w:rsidR="00331DE7" w:rsidRPr="00DC5312">
        <w:rPr>
          <w:rFonts w:ascii="Arial Narrow" w:hAnsi="Arial Narrow"/>
          <w:sz w:val="22"/>
          <w:lang w:val="en-GB"/>
        </w:rPr>
        <w:t xml:space="preserve"> of the </w:t>
      </w:r>
      <w:r w:rsidRPr="00DC5312">
        <w:rPr>
          <w:rFonts w:ascii="Arial Narrow" w:hAnsi="Arial Narrow"/>
          <w:sz w:val="22"/>
          <w:lang w:val="en-GB"/>
        </w:rPr>
        <w:t>Advisory Board – SciProfiles (MDPI Publishers – Switzerland)</w:t>
      </w:r>
      <w:r w:rsidR="001379E8" w:rsidRPr="00DC5312">
        <w:rPr>
          <w:rFonts w:ascii="Arial Narrow" w:hAnsi="Arial Narrow"/>
          <w:sz w:val="22"/>
          <w:lang w:val="en-GB"/>
        </w:rPr>
        <w:t>.</w:t>
      </w:r>
    </w:p>
    <w:p w14:paraId="624BF548" w14:textId="682791BC" w:rsidR="0095007F" w:rsidRPr="00DC5312" w:rsidRDefault="0095007F" w:rsidP="0095007F">
      <w:pPr>
        <w:ind w:left="709" w:hanging="709"/>
        <w:jc w:val="both"/>
        <w:rPr>
          <w:rFonts w:ascii="Arial Narrow" w:hAnsi="Arial Narrow"/>
          <w:sz w:val="22"/>
          <w:lang w:val="en-GB"/>
        </w:rPr>
      </w:pPr>
      <w:r w:rsidRPr="00DC5312">
        <w:rPr>
          <w:rFonts w:ascii="Arial Narrow" w:hAnsi="Arial Narrow"/>
          <w:sz w:val="22"/>
          <w:lang w:val="en-GB"/>
        </w:rPr>
        <w:t>2022-...</w:t>
      </w:r>
      <w:r w:rsidRPr="00DC5312">
        <w:rPr>
          <w:rFonts w:ascii="Arial Narrow" w:hAnsi="Arial Narrow"/>
          <w:sz w:val="22"/>
          <w:lang w:val="en-GB"/>
        </w:rPr>
        <w:tab/>
        <w:t>Memb</w:t>
      </w:r>
      <w:r w:rsidR="00331DE7" w:rsidRPr="00DC5312">
        <w:rPr>
          <w:rFonts w:ascii="Arial Narrow" w:hAnsi="Arial Narrow"/>
          <w:sz w:val="22"/>
          <w:lang w:val="en-GB"/>
        </w:rPr>
        <w:t>e</w:t>
      </w:r>
      <w:r w:rsidRPr="00DC5312">
        <w:rPr>
          <w:rFonts w:ascii="Arial Narrow" w:hAnsi="Arial Narrow"/>
          <w:sz w:val="22"/>
          <w:lang w:val="en-GB"/>
        </w:rPr>
        <w:t xml:space="preserve">r </w:t>
      </w:r>
      <w:r w:rsidR="00331DE7" w:rsidRPr="00DC5312">
        <w:rPr>
          <w:rFonts w:ascii="Arial Narrow" w:hAnsi="Arial Narrow"/>
          <w:sz w:val="22"/>
          <w:lang w:val="en-GB"/>
        </w:rPr>
        <w:t xml:space="preserve">of the </w:t>
      </w:r>
      <w:r w:rsidRPr="00DC5312">
        <w:rPr>
          <w:rFonts w:ascii="Arial Narrow" w:hAnsi="Arial Narrow"/>
          <w:sz w:val="22"/>
          <w:lang w:val="en-GB"/>
        </w:rPr>
        <w:t>Editorial Board</w:t>
      </w:r>
      <w:r w:rsidR="00331DE7" w:rsidRPr="00DC5312">
        <w:rPr>
          <w:rFonts w:ascii="Arial Narrow" w:hAnsi="Arial Narrow"/>
          <w:sz w:val="22"/>
          <w:lang w:val="en-GB"/>
        </w:rPr>
        <w:t xml:space="preserve">: </w:t>
      </w:r>
      <w:r w:rsidRPr="00DC5312">
        <w:rPr>
          <w:rFonts w:ascii="Arial Narrow" w:hAnsi="Arial Narrow"/>
          <w:i/>
          <w:sz w:val="22"/>
          <w:lang w:val="en-GB"/>
        </w:rPr>
        <w:t>Spectroscopy</w:t>
      </w:r>
      <w:r w:rsidRPr="00DC5312">
        <w:rPr>
          <w:rFonts w:ascii="Arial Narrow" w:hAnsi="Arial Narrow"/>
          <w:sz w:val="22"/>
          <w:lang w:val="en-GB"/>
        </w:rPr>
        <w:t xml:space="preserve"> </w:t>
      </w:r>
      <w:r w:rsidR="00897DFF" w:rsidRPr="00DC5312">
        <w:rPr>
          <w:rFonts w:ascii="Arial Narrow" w:hAnsi="Arial Narrow"/>
          <w:sz w:val="22"/>
          <w:lang w:val="en-GB"/>
        </w:rPr>
        <w:t xml:space="preserve">Journal </w:t>
      </w:r>
      <w:r w:rsidRPr="00DC5312">
        <w:rPr>
          <w:rFonts w:ascii="Arial Narrow" w:hAnsi="Arial Narrow"/>
          <w:sz w:val="22"/>
          <w:lang w:val="en-GB"/>
        </w:rPr>
        <w:t>(MDPI Publishers – Switzerland).</w:t>
      </w:r>
    </w:p>
    <w:p w14:paraId="01E0D531" w14:textId="7C6859C5" w:rsidR="002F5692" w:rsidRPr="00DC5312" w:rsidRDefault="008F621C" w:rsidP="002F5692">
      <w:pPr>
        <w:ind w:left="709" w:hanging="709"/>
        <w:jc w:val="both"/>
        <w:rPr>
          <w:rFonts w:ascii="Arial Narrow" w:hAnsi="Arial Narrow"/>
          <w:sz w:val="22"/>
          <w:lang w:val="en-GB"/>
        </w:rPr>
      </w:pPr>
      <w:r w:rsidRPr="00DC5312">
        <w:rPr>
          <w:rFonts w:ascii="Arial Narrow" w:hAnsi="Arial Narrow"/>
          <w:sz w:val="22"/>
          <w:lang w:val="en-GB"/>
        </w:rPr>
        <w:t>202</w:t>
      </w:r>
      <w:r w:rsidR="002F5692" w:rsidRPr="00DC5312">
        <w:rPr>
          <w:rFonts w:ascii="Arial Narrow" w:hAnsi="Arial Narrow"/>
          <w:sz w:val="22"/>
          <w:lang w:val="en-GB"/>
        </w:rPr>
        <w:t>0-...</w:t>
      </w:r>
      <w:r w:rsidR="002F5692" w:rsidRPr="00DC5312">
        <w:rPr>
          <w:rFonts w:ascii="Arial Narrow" w:hAnsi="Arial Narrow"/>
          <w:sz w:val="22"/>
          <w:lang w:val="en-GB"/>
        </w:rPr>
        <w:tab/>
      </w:r>
      <w:r w:rsidR="00331DE7" w:rsidRPr="00DC5312">
        <w:rPr>
          <w:rFonts w:ascii="Arial Narrow" w:hAnsi="Arial Narrow"/>
          <w:sz w:val="22"/>
          <w:lang w:val="en-GB"/>
        </w:rPr>
        <w:t xml:space="preserve">Member of the Editorial Board: </w:t>
      </w:r>
      <w:r w:rsidR="002F5692" w:rsidRPr="00DC5312">
        <w:rPr>
          <w:rFonts w:ascii="Arial Narrow" w:hAnsi="Arial Narrow"/>
          <w:i/>
          <w:sz w:val="22"/>
          <w:lang w:val="en-GB"/>
        </w:rPr>
        <w:t>Photochem</w:t>
      </w:r>
      <w:r w:rsidR="002F5692" w:rsidRPr="00DC5312">
        <w:rPr>
          <w:rFonts w:ascii="Arial Narrow" w:hAnsi="Arial Narrow"/>
          <w:sz w:val="22"/>
          <w:lang w:val="en-GB"/>
        </w:rPr>
        <w:t xml:space="preserve"> (MDPI Publishers – Switzerland).</w:t>
      </w:r>
    </w:p>
    <w:p w14:paraId="295F7771" w14:textId="0EA378C0" w:rsidR="001E3176" w:rsidRPr="00DC5312" w:rsidRDefault="001E3176">
      <w:pPr>
        <w:ind w:left="709" w:hanging="709"/>
        <w:jc w:val="both"/>
        <w:rPr>
          <w:rFonts w:ascii="Arial Narrow" w:hAnsi="Arial Narrow"/>
          <w:sz w:val="22"/>
          <w:lang w:val="en-GB"/>
        </w:rPr>
      </w:pPr>
      <w:r w:rsidRPr="00DC5312">
        <w:rPr>
          <w:rFonts w:ascii="Arial Narrow" w:hAnsi="Arial Narrow"/>
          <w:sz w:val="22"/>
          <w:lang w:val="en-GB"/>
        </w:rPr>
        <w:t>2019-...</w:t>
      </w:r>
      <w:r w:rsidRPr="00DC5312">
        <w:rPr>
          <w:rFonts w:ascii="Arial Narrow" w:hAnsi="Arial Narrow"/>
          <w:sz w:val="22"/>
          <w:lang w:val="en-GB"/>
        </w:rPr>
        <w:tab/>
      </w:r>
      <w:r w:rsidR="00331DE7" w:rsidRPr="00DC5312">
        <w:rPr>
          <w:rFonts w:ascii="Arial Narrow" w:hAnsi="Arial Narrow"/>
          <w:sz w:val="22"/>
          <w:lang w:val="en-GB"/>
        </w:rPr>
        <w:t xml:space="preserve">Member of the Editorial Board: </w:t>
      </w:r>
      <w:r w:rsidRPr="00DC5312">
        <w:rPr>
          <w:rFonts w:ascii="Arial Narrow" w:hAnsi="Arial Narrow"/>
          <w:i/>
          <w:sz w:val="22"/>
          <w:lang w:val="en-GB"/>
        </w:rPr>
        <w:t>Molecules</w:t>
      </w:r>
      <w:r w:rsidRPr="00DC5312">
        <w:rPr>
          <w:rFonts w:ascii="Arial Narrow" w:hAnsi="Arial Narrow"/>
          <w:sz w:val="22"/>
          <w:lang w:val="en-GB"/>
        </w:rPr>
        <w:t xml:space="preserve"> (MDPI Publishers – Switzerland).</w:t>
      </w:r>
    </w:p>
    <w:p w14:paraId="4E75FE32" w14:textId="732E7DBE" w:rsidR="008714BB" w:rsidRPr="00DC5312" w:rsidRDefault="008714BB">
      <w:pPr>
        <w:ind w:left="709" w:hanging="709"/>
        <w:jc w:val="both"/>
        <w:rPr>
          <w:rFonts w:ascii="Arial Narrow" w:hAnsi="Arial Narrow"/>
          <w:sz w:val="22"/>
          <w:lang w:val="en-GB"/>
        </w:rPr>
      </w:pPr>
      <w:r w:rsidRPr="00DC5312">
        <w:rPr>
          <w:rFonts w:ascii="Arial Narrow" w:hAnsi="Arial Narrow"/>
          <w:sz w:val="22"/>
          <w:lang w:val="en-GB"/>
        </w:rPr>
        <w:t>2017-18</w:t>
      </w:r>
      <w:r w:rsidRPr="00DC5312">
        <w:rPr>
          <w:rFonts w:ascii="Arial Narrow" w:hAnsi="Arial Narrow"/>
          <w:sz w:val="22"/>
          <w:lang w:val="en-GB"/>
        </w:rPr>
        <w:tab/>
        <w:t>Coord</w:t>
      </w:r>
      <w:r w:rsidR="00331DE7" w:rsidRPr="00DC5312">
        <w:rPr>
          <w:rFonts w:ascii="Arial Narrow" w:hAnsi="Arial Narrow"/>
          <w:sz w:val="22"/>
          <w:lang w:val="en-GB"/>
        </w:rPr>
        <w:t>inator of the Portuguese Experts Commission in charge of the production of the Portuguese version of the “Green Book of IUPAC</w:t>
      </w:r>
      <w:r w:rsidRPr="00DC5312">
        <w:rPr>
          <w:rFonts w:ascii="Arial Narrow" w:hAnsi="Arial Narrow"/>
          <w:sz w:val="22"/>
          <w:lang w:val="en-GB"/>
        </w:rPr>
        <w:t>.</w:t>
      </w:r>
    </w:p>
    <w:p w14:paraId="1FA5B456" w14:textId="55EA05FA" w:rsidR="00211A08" w:rsidRPr="00DC5312" w:rsidRDefault="00211A08">
      <w:pPr>
        <w:ind w:left="709" w:hanging="709"/>
        <w:jc w:val="both"/>
        <w:rPr>
          <w:rFonts w:ascii="Arial Narrow" w:hAnsi="Arial Narrow"/>
          <w:sz w:val="22"/>
          <w:lang w:val="en-GB"/>
        </w:rPr>
      </w:pPr>
      <w:r w:rsidRPr="00DC5312">
        <w:rPr>
          <w:rFonts w:ascii="Arial Narrow" w:hAnsi="Arial Narrow"/>
          <w:sz w:val="22"/>
          <w:lang w:val="en-GB"/>
        </w:rPr>
        <w:t>2017-…</w:t>
      </w:r>
      <w:r w:rsidRPr="00DC5312">
        <w:rPr>
          <w:rFonts w:ascii="Arial Narrow" w:hAnsi="Arial Narrow"/>
          <w:sz w:val="22"/>
          <w:lang w:val="en-GB"/>
        </w:rPr>
        <w:tab/>
        <w:t>Memb</w:t>
      </w:r>
      <w:r w:rsidR="00331DE7" w:rsidRPr="00DC5312">
        <w:rPr>
          <w:rFonts w:ascii="Arial Narrow" w:hAnsi="Arial Narrow"/>
          <w:sz w:val="22"/>
          <w:lang w:val="en-GB"/>
        </w:rPr>
        <w:t>e</w:t>
      </w:r>
      <w:r w:rsidRPr="00DC5312">
        <w:rPr>
          <w:rFonts w:ascii="Arial Narrow" w:hAnsi="Arial Narrow"/>
          <w:sz w:val="22"/>
          <w:lang w:val="en-GB"/>
        </w:rPr>
        <w:t>r</w:t>
      </w:r>
      <w:r w:rsidR="00331DE7" w:rsidRPr="00DC5312">
        <w:rPr>
          <w:rFonts w:ascii="Arial Narrow" w:hAnsi="Arial Narrow"/>
          <w:sz w:val="22"/>
          <w:lang w:val="en-GB"/>
        </w:rPr>
        <w:t xml:space="preserve"> of the </w:t>
      </w:r>
      <w:r w:rsidRPr="00DC5312">
        <w:rPr>
          <w:rFonts w:ascii="Arial Narrow" w:hAnsi="Arial Narrow"/>
          <w:sz w:val="22"/>
          <w:lang w:val="en-GB"/>
        </w:rPr>
        <w:t>Advisory Committee</w:t>
      </w:r>
      <w:r w:rsidR="00331DE7" w:rsidRPr="00DC5312">
        <w:rPr>
          <w:rFonts w:ascii="Arial Narrow" w:hAnsi="Arial Narrow"/>
          <w:sz w:val="22"/>
          <w:lang w:val="en-GB"/>
        </w:rPr>
        <w:t>:</w:t>
      </w:r>
      <w:r w:rsidRPr="00DC5312">
        <w:rPr>
          <w:rFonts w:ascii="Arial Narrow" w:hAnsi="Arial Narrow"/>
          <w:sz w:val="22"/>
          <w:lang w:val="en-GB"/>
        </w:rPr>
        <w:t xml:space="preserve"> </w:t>
      </w:r>
      <w:r w:rsidRPr="00DC5312">
        <w:rPr>
          <w:rFonts w:ascii="Arial Narrow" w:hAnsi="Arial Narrow"/>
          <w:i/>
          <w:sz w:val="22"/>
          <w:lang w:val="en-GB"/>
        </w:rPr>
        <w:t>Jammu &amp; Kashmir Journal of Science and Technology (JKJST)</w:t>
      </w:r>
      <w:r w:rsidRPr="00DC5312">
        <w:rPr>
          <w:rFonts w:ascii="Arial Narrow" w:hAnsi="Arial Narrow"/>
          <w:sz w:val="22"/>
          <w:lang w:val="en-GB"/>
        </w:rPr>
        <w:t xml:space="preserve"> (Model Institute of Engineering and Technology (MIET), Jammu, India).</w:t>
      </w:r>
    </w:p>
    <w:p w14:paraId="3303F77F" w14:textId="75E081C8" w:rsidR="00F954DA" w:rsidRPr="00DC5312" w:rsidRDefault="001379E8">
      <w:pPr>
        <w:ind w:left="709" w:hanging="709"/>
        <w:jc w:val="both"/>
        <w:rPr>
          <w:rFonts w:ascii="Arial Narrow" w:hAnsi="Arial Narrow"/>
          <w:sz w:val="22"/>
          <w:lang w:val="en-GB"/>
        </w:rPr>
      </w:pPr>
      <w:r w:rsidRPr="00DC5312">
        <w:rPr>
          <w:rFonts w:ascii="Arial Narrow" w:hAnsi="Arial Narrow"/>
          <w:sz w:val="22"/>
          <w:lang w:val="en-GB"/>
        </w:rPr>
        <w:t>2008-20</w:t>
      </w:r>
      <w:r w:rsidR="00F954DA" w:rsidRPr="00DC5312">
        <w:rPr>
          <w:rFonts w:ascii="Arial Narrow" w:hAnsi="Arial Narrow"/>
          <w:sz w:val="22"/>
          <w:lang w:val="en-GB"/>
        </w:rPr>
        <w:tab/>
        <w:t>Editor of the “</w:t>
      </w:r>
      <w:r w:rsidR="00F954DA" w:rsidRPr="00DC5312">
        <w:rPr>
          <w:rFonts w:ascii="Arial Narrow" w:hAnsi="Arial Narrow"/>
          <w:i/>
          <w:iCs/>
          <w:sz w:val="22"/>
          <w:lang w:val="en-GB"/>
        </w:rPr>
        <w:t>Scirus Topic Page on Matrix Isolation”</w:t>
      </w:r>
      <w:r w:rsidR="007C40C6" w:rsidRPr="00DC5312">
        <w:rPr>
          <w:rFonts w:ascii="Arial Narrow" w:hAnsi="Arial Narrow"/>
          <w:i/>
          <w:iCs/>
          <w:sz w:val="22"/>
          <w:lang w:val="en-GB"/>
        </w:rPr>
        <w:t xml:space="preserve"> </w:t>
      </w:r>
      <w:r w:rsidR="007C40C6" w:rsidRPr="00DC5312">
        <w:rPr>
          <w:rFonts w:ascii="Arial Narrow" w:hAnsi="Arial Narrow"/>
          <w:iCs/>
          <w:sz w:val="22"/>
          <w:lang w:val="en-GB"/>
        </w:rPr>
        <w:t>(Elsevier</w:t>
      </w:r>
      <w:r w:rsidR="00964CA7" w:rsidRPr="00DC5312">
        <w:rPr>
          <w:rFonts w:ascii="Arial Narrow" w:hAnsi="Arial Narrow"/>
          <w:iCs/>
          <w:sz w:val="22"/>
          <w:lang w:val="en-GB"/>
        </w:rPr>
        <w:t>,</w:t>
      </w:r>
      <w:r w:rsidR="00331DE7" w:rsidRPr="00DC5312">
        <w:rPr>
          <w:rFonts w:ascii="Arial Narrow" w:hAnsi="Arial Narrow"/>
          <w:iCs/>
          <w:sz w:val="22"/>
          <w:lang w:val="en-GB"/>
        </w:rPr>
        <w:t xml:space="preserve"> Amsterdam, Netherlands</w:t>
      </w:r>
      <w:r w:rsidR="007C40C6" w:rsidRPr="00DC5312">
        <w:rPr>
          <w:rFonts w:ascii="Arial Narrow" w:hAnsi="Arial Narrow"/>
          <w:iCs/>
          <w:sz w:val="22"/>
          <w:lang w:val="en-GB"/>
        </w:rPr>
        <w:t>)</w:t>
      </w:r>
      <w:r w:rsidR="00C06B60" w:rsidRPr="00DC5312">
        <w:rPr>
          <w:rFonts w:ascii="Arial Narrow" w:hAnsi="Arial Narrow"/>
          <w:iCs/>
          <w:sz w:val="22"/>
          <w:lang w:val="en-GB"/>
        </w:rPr>
        <w:t>.</w:t>
      </w:r>
    </w:p>
    <w:p w14:paraId="3A3A9C14" w14:textId="279A598D" w:rsidR="00B27439" w:rsidRPr="00DC5312" w:rsidRDefault="00B27439" w:rsidP="00B27439">
      <w:pPr>
        <w:jc w:val="both"/>
        <w:rPr>
          <w:rFonts w:ascii="Arial Narrow" w:hAnsi="Arial Narrow"/>
          <w:sz w:val="22"/>
          <w:lang w:val="en-GB"/>
        </w:rPr>
      </w:pPr>
      <w:r w:rsidRPr="00DC5312">
        <w:rPr>
          <w:rFonts w:ascii="Arial Narrow" w:hAnsi="Arial Narrow"/>
          <w:sz w:val="22"/>
          <w:lang w:val="en-GB"/>
        </w:rPr>
        <w:t>2011-...</w:t>
      </w:r>
      <w:r w:rsidRPr="00DC5312">
        <w:rPr>
          <w:rFonts w:ascii="Arial Narrow" w:hAnsi="Arial Narrow"/>
          <w:sz w:val="22"/>
          <w:lang w:val="en-GB"/>
        </w:rPr>
        <w:tab/>
        <w:t>Memb</w:t>
      </w:r>
      <w:r w:rsidR="00331DE7" w:rsidRPr="00DC5312">
        <w:rPr>
          <w:rFonts w:ascii="Arial Narrow" w:hAnsi="Arial Narrow"/>
          <w:sz w:val="22"/>
          <w:lang w:val="en-GB"/>
        </w:rPr>
        <w:t>e</w:t>
      </w:r>
      <w:r w:rsidRPr="00DC5312">
        <w:rPr>
          <w:rFonts w:ascii="Arial Narrow" w:hAnsi="Arial Narrow"/>
          <w:sz w:val="22"/>
          <w:lang w:val="en-GB"/>
        </w:rPr>
        <w:t>r</w:t>
      </w:r>
      <w:r w:rsidR="00331DE7" w:rsidRPr="00DC5312">
        <w:rPr>
          <w:rFonts w:ascii="Arial Narrow" w:hAnsi="Arial Narrow"/>
          <w:sz w:val="22"/>
          <w:lang w:val="en-GB"/>
        </w:rPr>
        <w:t xml:space="preserve"> of the </w:t>
      </w:r>
      <w:r w:rsidRPr="00DC5312">
        <w:rPr>
          <w:rFonts w:ascii="Arial Narrow" w:hAnsi="Arial Narrow"/>
          <w:sz w:val="22"/>
          <w:lang w:val="en-GB"/>
        </w:rPr>
        <w:t>Editorial Advisor Board</w:t>
      </w:r>
      <w:r w:rsidR="00331DE7" w:rsidRPr="00DC5312">
        <w:rPr>
          <w:rFonts w:ascii="Arial Narrow" w:hAnsi="Arial Narrow"/>
          <w:sz w:val="22"/>
          <w:lang w:val="en-GB"/>
        </w:rPr>
        <w:t>:</w:t>
      </w:r>
      <w:r w:rsidRPr="00DC5312">
        <w:rPr>
          <w:rFonts w:ascii="Arial Narrow" w:hAnsi="Arial Narrow"/>
          <w:sz w:val="22"/>
          <w:lang w:val="en-GB"/>
        </w:rPr>
        <w:t xml:space="preserve"> </w:t>
      </w:r>
      <w:r w:rsidRPr="00DC5312">
        <w:rPr>
          <w:rFonts w:ascii="Arial Narrow" w:hAnsi="Arial Narrow"/>
          <w:i/>
          <w:sz w:val="22"/>
          <w:lang w:val="en-GB"/>
        </w:rPr>
        <w:t xml:space="preserve">Bitlis Eren University Journal of </w:t>
      </w:r>
      <w:r w:rsidRPr="00DC5312">
        <w:rPr>
          <w:rFonts w:ascii="Arial Narrow" w:hAnsi="Arial Narrow"/>
          <w:i/>
          <w:sz w:val="22"/>
          <w:lang w:val="en-GB"/>
        </w:rPr>
        <w:br/>
        <w:t xml:space="preserve"> </w:t>
      </w:r>
      <w:r w:rsidRPr="00DC5312">
        <w:rPr>
          <w:rFonts w:ascii="Arial Narrow" w:hAnsi="Arial Narrow"/>
          <w:i/>
          <w:sz w:val="22"/>
          <w:lang w:val="en-GB"/>
        </w:rPr>
        <w:tab/>
        <w:t>Science and Technology</w:t>
      </w:r>
      <w:r w:rsidR="007C40C6" w:rsidRPr="00DC5312">
        <w:rPr>
          <w:rFonts w:ascii="Arial Narrow" w:hAnsi="Arial Narrow"/>
          <w:i/>
          <w:sz w:val="22"/>
          <w:lang w:val="en-GB"/>
        </w:rPr>
        <w:t xml:space="preserve"> </w:t>
      </w:r>
      <w:r w:rsidR="007C40C6" w:rsidRPr="00DC5312">
        <w:rPr>
          <w:rFonts w:ascii="Arial Narrow" w:hAnsi="Arial Narrow"/>
          <w:sz w:val="22"/>
          <w:lang w:val="en-GB"/>
        </w:rPr>
        <w:t>(Bitlis Eren University Publishing</w:t>
      </w:r>
      <w:r w:rsidR="00331DE7" w:rsidRPr="00DC5312">
        <w:rPr>
          <w:rFonts w:ascii="Arial Narrow" w:hAnsi="Arial Narrow"/>
          <w:sz w:val="22"/>
          <w:lang w:val="en-GB"/>
        </w:rPr>
        <w:t xml:space="preserve"> – </w:t>
      </w:r>
      <w:r w:rsidR="00964CA7" w:rsidRPr="00DC5312">
        <w:rPr>
          <w:rFonts w:ascii="Arial Narrow" w:hAnsi="Arial Narrow"/>
          <w:sz w:val="22"/>
          <w:lang w:val="en-GB"/>
        </w:rPr>
        <w:t xml:space="preserve">Bitlis, </w:t>
      </w:r>
      <w:r w:rsidR="00331DE7" w:rsidRPr="00DC5312">
        <w:rPr>
          <w:rFonts w:ascii="Arial Narrow" w:hAnsi="Arial Narrow"/>
          <w:sz w:val="22"/>
          <w:lang w:val="en-GB"/>
        </w:rPr>
        <w:t>Turkey</w:t>
      </w:r>
      <w:r w:rsidR="007C40C6" w:rsidRPr="00DC5312">
        <w:rPr>
          <w:rFonts w:ascii="Arial Narrow" w:hAnsi="Arial Narrow"/>
          <w:sz w:val="22"/>
          <w:lang w:val="en-GB"/>
        </w:rPr>
        <w:t>)</w:t>
      </w:r>
      <w:r w:rsidR="00C06B60" w:rsidRPr="00DC5312">
        <w:rPr>
          <w:rFonts w:ascii="Arial Narrow" w:hAnsi="Arial Narrow"/>
          <w:sz w:val="22"/>
          <w:lang w:val="en-GB"/>
        </w:rPr>
        <w:t>.</w:t>
      </w:r>
    </w:p>
    <w:p w14:paraId="7582760B" w14:textId="0A5E8443" w:rsidR="007C40C6" w:rsidRPr="00DC5312" w:rsidRDefault="0030516A" w:rsidP="007C40C6">
      <w:pPr>
        <w:ind w:left="709" w:hanging="709"/>
        <w:jc w:val="both"/>
        <w:rPr>
          <w:rFonts w:ascii="Arial Narrow" w:hAnsi="Arial Narrow"/>
          <w:sz w:val="22"/>
          <w:lang w:val="en-GB"/>
        </w:rPr>
      </w:pPr>
      <w:r w:rsidRPr="00DC5312">
        <w:rPr>
          <w:rFonts w:ascii="Arial Narrow" w:hAnsi="Arial Narrow"/>
          <w:sz w:val="22"/>
          <w:lang w:val="en-GB"/>
        </w:rPr>
        <w:t>2012-19</w:t>
      </w:r>
      <w:r w:rsidR="007C40C6" w:rsidRPr="00DC5312">
        <w:rPr>
          <w:rFonts w:ascii="Arial Narrow" w:hAnsi="Arial Narrow"/>
          <w:sz w:val="22"/>
          <w:lang w:val="en-GB"/>
        </w:rPr>
        <w:tab/>
        <w:t>Memb</w:t>
      </w:r>
      <w:r w:rsidR="00331DE7" w:rsidRPr="00DC5312">
        <w:rPr>
          <w:rFonts w:ascii="Arial Narrow" w:hAnsi="Arial Narrow"/>
          <w:sz w:val="22"/>
          <w:lang w:val="en-GB"/>
        </w:rPr>
        <w:t>e</w:t>
      </w:r>
      <w:r w:rsidR="007C40C6" w:rsidRPr="00DC5312">
        <w:rPr>
          <w:rFonts w:ascii="Arial Narrow" w:hAnsi="Arial Narrow"/>
          <w:sz w:val="22"/>
          <w:lang w:val="en-GB"/>
        </w:rPr>
        <w:t>r</w:t>
      </w:r>
      <w:r w:rsidR="00331DE7" w:rsidRPr="00DC5312">
        <w:rPr>
          <w:rFonts w:ascii="Arial Narrow" w:hAnsi="Arial Narrow"/>
          <w:sz w:val="22"/>
          <w:lang w:val="en-GB"/>
        </w:rPr>
        <w:t xml:space="preserve"> of the </w:t>
      </w:r>
      <w:r w:rsidR="007C40C6" w:rsidRPr="00DC5312">
        <w:rPr>
          <w:rFonts w:ascii="Arial Narrow" w:hAnsi="Arial Narrow"/>
          <w:sz w:val="22"/>
          <w:lang w:val="en-GB"/>
        </w:rPr>
        <w:t>Editorial Board</w:t>
      </w:r>
      <w:r w:rsidR="00331DE7" w:rsidRPr="00DC5312">
        <w:rPr>
          <w:rFonts w:ascii="Arial Narrow" w:hAnsi="Arial Narrow"/>
          <w:sz w:val="22"/>
          <w:lang w:val="en-GB"/>
        </w:rPr>
        <w:t xml:space="preserve">: </w:t>
      </w:r>
      <w:r w:rsidR="00331DE7" w:rsidRPr="00DC5312">
        <w:rPr>
          <w:rFonts w:ascii="Arial Narrow" w:hAnsi="Arial Narrow"/>
          <w:i/>
          <w:sz w:val="22"/>
          <w:lang w:val="en-GB"/>
        </w:rPr>
        <w:t>Modern Chemistry</w:t>
      </w:r>
      <w:r w:rsidR="007C40C6" w:rsidRPr="00DC5312">
        <w:rPr>
          <w:rFonts w:ascii="Arial Narrow" w:hAnsi="Arial Narrow"/>
          <w:sz w:val="22"/>
          <w:lang w:val="en-GB"/>
        </w:rPr>
        <w:t xml:space="preserve"> (Science Publishing Group</w:t>
      </w:r>
      <w:r w:rsidR="00331DE7" w:rsidRPr="00DC5312">
        <w:rPr>
          <w:rFonts w:ascii="Arial Narrow" w:hAnsi="Arial Narrow"/>
          <w:sz w:val="22"/>
          <w:lang w:val="en-GB"/>
        </w:rPr>
        <w:t xml:space="preserve"> – New York, USA</w:t>
      </w:r>
      <w:r w:rsidR="007C40C6" w:rsidRPr="00DC5312">
        <w:rPr>
          <w:rFonts w:ascii="Arial Narrow" w:hAnsi="Arial Narrow"/>
          <w:sz w:val="22"/>
          <w:lang w:val="en-GB"/>
        </w:rPr>
        <w:t>)</w:t>
      </w:r>
      <w:r w:rsidR="00C06B60" w:rsidRPr="00DC5312">
        <w:rPr>
          <w:rFonts w:ascii="Arial Narrow" w:hAnsi="Arial Narrow"/>
          <w:sz w:val="22"/>
          <w:lang w:val="en-GB"/>
        </w:rPr>
        <w:t>.</w:t>
      </w:r>
    </w:p>
    <w:p w14:paraId="28F7687A" w14:textId="288945B4" w:rsidR="006D245E" w:rsidRPr="00DC5312" w:rsidRDefault="006D245E" w:rsidP="007C40C6">
      <w:pPr>
        <w:ind w:left="709" w:hanging="709"/>
        <w:jc w:val="both"/>
        <w:rPr>
          <w:rFonts w:ascii="Arial Narrow" w:hAnsi="Arial Narrow"/>
          <w:sz w:val="22"/>
          <w:lang w:val="en-GB"/>
        </w:rPr>
      </w:pPr>
      <w:r w:rsidRPr="00DC5312">
        <w:rPr>
          <w:rFonts w:ascii="Arial Narrow" w:hAnsi="Arial Narrow"/>
          <w:sz w:val="22"/>
          <w:lang w:val="en-GB"/>
        </w:rPr>
        <w:t>2014-</w:t>
      </w:r>
      <w:r w:rsidR="0030516A" w:rsidRPr="00DC5312">
        <w:rPr>
          <w:rFonts w:ascii="Arial Narrow" w:hAnsi="Arial Narrow"/>
          <w:sz w:val="22"/>
          <w:lang w:val="en-GB"/>
        </w:rPr>
        <w:t>19</w:t>
      </w:r>
      <w:r w:rsidRPr="00DC5312">
        <w:rPr>
          <w:rFonts w:ascii="Arial Narrow" w:hAnsi="Arial Narrow"/>
          <w:sz w:val="22"/>
          <w:lang w:val="en-GB"/>
        </w:rPr>
        <w:tab/>
      </w:r>
      <w:r w:rsidR="00331DE7" w:rsidRPr="00DC5312">
        <w:rPr>
          <w:rFonts w:ascii="Arial Narrow" w:hAnsi="Arial Narrow"/>
          <w:sz w:val="22"/>
          <w:lang w:val="en-GB"/>
        </w:rPr>
        <w:t xml:space="preserve">Member of the Editorial Board: </w:t>
      </w:r>
      <w:r w:rsidRPr="00DC5312">
        <w:rPr>
          <w:rFonts w:ascii="Arial Narrow" w:hAnsi="Arial Narrow"/>
          <w:i/>
          <w:sz w:val="22"/>
          <w:lang w:val="en-GB"/>
        </w:rPr>
        <w:t>International Scholarly Research Notices</w:t>
      </w:r>
      <w:r w:rsidRPr="00DC5312">
        <w:rPr>
          <w:rFonts w:ascii="Arial Narrow" w:hAnsi="Arial Narrow"/>
          <w:sz w:val="22"/>
          <w:lang w:val="en-GB"/>
        </w:rPr>
        <w:t xml:space="preserve"> (Hindawi Publishing Corporation</w:t>
      </w:r>
      <w:r w:rsidR="00331DE7" w:rsidRPr="00DC5312">
        <w:rPr>
          <w:rFonts w:ascii="Arial Narrow" w:hAnsi="Arial Narrow"/>
          <w:sz w:val="22"/>
          <w:lang w:val="en-GB"/>
        </w:rPr>
        <w:t xml:space="preserve"> – India</w:t>
      </w:r>
      <w:r w:rsidRPr="00DC5312">
        <w:rPr>
          <w:rFonts w:ascii="Arial Narrow" w:hAnsi="Arial Narrow"/>
          <w:sz w:val="22"/>
          <w:lang w:val="en-GB"/>
        </w:rPr>
        <w:t>)</w:t>
      </w:r>
      <w:r w:rsidR="001379E8" w:rsidRPr="00DC5312">
        <w:rPr>
          <w:rFonts w:ascii="Arial Narrow" w:hAnsi="Arial Narrow"/>
          <w:sz w:val="22"/>
          <w:lang w:val="en-GB"/>
        </w:rPr>
        <w:t>.</w:t>
      </w:r>
    </w:p>
    <w:p w14:paraId="366FDA20" w14:textId="447FE597" w:rsidR="00B27439" w:rsidRPr="00DC5312" w:rsidRDefault="006D245E" w:rsidP="007C40C6">
      <w:pPr>
        <w:ind w:left="709" w:hanging="709"/>
        <w:jc w:val="both"/>
        <w:rPr>
          <w:rFonts w:ascii="Arial Narrow" w:hAnsi="Arial Narrow"/>
          <w:sz w:val="22"/>
          <w:lang w:val="en-GB"/>
        </w:rPr>
      </w:pPr>
      <w:r w:rsidRPr="00DC5312">
        <w:rPr>
          <w:rFonts w:ascii="Arial Narrow" w:hAnsi="Arial Narrow"/>
          <w:sz w:val="22"/>
          <w:lang w:val="en-GB"/>
        </w:rPr>
        <w:t>2011-14</w:t>
      </w:r>
      <w:r w:rsidR="00B27439" w:rsidRPr="00DC5312">
        <w:rPr>
          <w:rFonts w:ascii="Arial Narrow" w:hAnsi="Arial Narrow"/>
          <w:sz w:val="22"/>
          <w:lang w:val="en-GB"/>
        </w:rPr>
        <w:tab/>
      </w:r>
      <w:r w:rsidR="00331DE7" w:rsidRPr="00DC5312">
        <w:rPr>
          <w:rFonts w:ascii="Arial Narrow" w:hAnsi="Arial Narrow"/>
          <w:sz w:val="22"/>
          <w:lang w:val="en-GB"/>
        </w:rPr>
        <w:t xml:space="preserve">Member of the Editorial Board: </w:t>
      </w:r>
      <w:r w:rsidR="00B27439" w:rsidRPr="00DC5312">
        <w:rPr>
          <w:rFonts w:ascii="Arial Narrow" w:hAnsi="Arial Narrow"/>
          <w:i/>
          <w:sz w:val="22"/>
          <w:lang w:val="en-GB"/>
        </w:rPr>
        <w:t>ISRN Spectroscopy</w:t>
      </w:r>
      <w:r w:rsidR="007C40C6" w:rsidRPr="00DC5312">
        <w:rPr>
          <w:rFonts w:ascii="Arial Narrow" w:hAnsi="Arial Narrow"/>
          <w:sz w:val="22"/>
          <w:lang w:val="en-GB"/>
        </w:rPr>
        <w:t xml:space="preserve"> (Hindawi Publishing Corporation</w:t>
      </w:r>
      <w:r w:rsidR="00331DE7" w:rsidRPr="00DC5312">
        <w:rPr>
          <w:rFonts w:ascii="Arial Narrow" w:hAnsi="Arial Narrow"/>
          <w:sz w:val="22"/>
          <w:lang w:val="en-GB"/>
        </w:rPr>
        <w:t xml:space="preserve"> – India</w:t>
      </w:r>
      <w:r w:rsidR="007C40C6" w:rsidRPr="00DC5312">
        <w:rPr>
          <w:rFonts w:ascii="Arial Narrow" w:hAnsi="Arial Narrow"/>
          <w:sz w:val="22"/>
          <w:lang w:val="en-GB"/>
        </w:rPr>
        <w:t>)</w:t>
      </w:r>
      <w:r w:rsidR="00C06B60" w:rsidRPr="00DC5312">
        <w:rPr>
          <w:rFonts w:ascii="Arial Narrow" w:hAnsi="Arial Narrow"/>
          <w:sz w:val="22"/>
          <w:lang w:val="en-GB"/>
        </w:rPr>
        <w:t>.</w:t>
      </w:r>
    </w:p>
    <w:p w14:paraId="7C0FD43D" w14:textId="7C055487" w:rsidR="00B02465" w:rsidRPr="00DC5312" w:rsidRDefault="00B02465">
      <w:pPr>
        <w:ind w:left="709" w:hanging="709"/>
        <w:jc w:val="both"/>
        <w:rPr>
          <w:rFonts w:ascii="Arial Narrow" w:hAnsi="Arial Narrow"/>
          <w:sz w:val="22"/>
          <w:lang w:val="en-GB"/>
        </w:rPr>
      </w:pPr>
      <w:r w:rsidRPr="00DC5312">
        <w:rPr>
          <w:rFonts w:ascii="Arial Narrow" w:hAnsi="Arial Narrow"/>
          <w:sz w:val="22"/>
          <w:lang w:val="en-GB"/>
        </w:rPr>
        <w:t>2010</w:t>
      </w:r>
      <w:r w:rsidR="008B433C" w:rsidRPr="00DC5312">
        <w:rPr>
          <w:rFonts w:ascii="Arial Narrow" w:hAnsi="Arial Narrow"/>
          <w:sz w:val="22"/>
          <w:lang w:val="en-GB"/>
        </w:rPr>
        <w:t>-19</w:t>
      </w:r>
      <w:r w:rsidRPr="00DC5312">
        <w:rPr>
          <w:rFonts w:ascii="Arial Narrow" w:hAnsi="Arial Narrow"/>
          <w:sz w:val="22"/>
          <w:lang w:val="en-GB"/>
        </w:rPr>
        <w:tab/>
      </w:r>
      <w:r w:rsidR="00964CA7" w:rsidRPr="00DC5312">
        <w:rPr>
          <w:rFonts w:ascii="Arial Narrow" w:hAnsi="Arial Narrow"/>
          <w:sz w:val="22"/>
          <w:lang w:val="en-GB"/>
        </w:rPr>
        <w:t xml:space="preserve">Member of the Editorial Board: </w:t>
      </w:r>
      <w:r w:rsidRPr="00DC5312">
        <w:rPr>
          <w:rFonts w:ascii="Arial Narrow" w:hAnsi="Arial Narrow"/>
          <w:i/>
          <w:sz w:val="22"/>
          <w:lang w:val="en-GB"/>
        </w:rPr>
        <w:t>Journal</w:t>
      </w:r>
      <w:r w:rsidR="00964CA7" w:rsidRPr="00DC5312">
        <w:rPr>
          <w:rFonts w:ascii="Arial Narrow" w:hAnsi="Arial Narrow"/>
          <w:i/>
          <w:sz w:val="22"/>
          <w:lang w:val="en-GB"/>
        </w:rPr>
        <w:t xml:space="preserve"> of Science and Technology (University Tun Hossein Publishing – Malaysia)</w:t>
      </w:r>
      <w:r w:rsidRPr="00DC5312">
        <w:rPr>
          <w:rFonts w:ascii="Arial Narrow" w:hAnsi="Arial Narrow"/>
          <w:sz w:val="22"/>
          <w:lang w:val="en-GB"/>
        </w:rPr>
        <w:t>.</w:t>
      </w:r>
    </w:p>
    <w:p w14:paraId="064E2778" w14:textId="75B1CFE6"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2008-</w:t>
      </w:r>
      <w:r w:rsidR="009F0D89" w:rsidRPr="00DC5312">
        <w:rPr>
          <w:rFonts w:ascii="Arial Narrow" w:hAnsi="Arial Narrow"/>
          <w:sz w:val="22"/>
          <w:lang w:val="en-GB"/>
        </w:rPr>
        <w:t>10</w:t>
      </w:r>
      <w:r w:rsidRPr="00DC5312">
        <w:rPr>
          <w:rFonts w:ascii="Arial Narrow" w:hAnsi="Arial Narrow"/>
          <w:sz w:val="22"/>
          <w:lang w:val="en-GB"/>
        </w:rPr>
        <w:tab/>
      </w:r>
      <w:r w:rsidR="00964CA7" w:rsidRPr="00DC5312">
        <w:rPr>
          <w:rFonts w:ascii="Arial Narrow" w:hAnsi="Arial Narrow"/>
          <w:sz w:val="22"/>
          <w:lang w:val="en-GB"/>
        </w:rPr>
        <w:t xml:space="preserve">Member of the Editorial Board: </w:t>
      </w:r>
      <w:r w:rsidRPr="00DC5312">
        <w:rPr>
          <w:rFonts w:ascii="Arial Narrow" w:hAnsi="Arial Narrow"/>
          <w:i/>
          <w:iCs/>
          <w:sz w:val="22"/>
          <w:lang w:val="en-GB"/>
        </w:rPr>
        <w:t>The Op</w:t>
      </w:r>
      <w:r w:rsidR="00964CA7" w:rsidRPr="00DC5312">
        <w:rPr>
          <w:rFonts w:ascii="Arial Narrow" w:hAnsi="Arial Narrow"/>
          <w:i/>
          <w:iCs/>
          <w:sz w:val="22"/>
          <w:lang w:val="en-GB"/>
        </w:rPr>
        <w:t>en Analytical Chemistry Journal</w:t>
      </w:r>
      <w:r w:rsidR="009F0D89" w:rsidRPr="00DC5312">
        <w:rPr>
          <w:rFonts w:ascii="Arial Narrow" w:hAnsi="Arial Narrow"/>
          <w:i/>
          <w:iCs/>
          <w:sz w:val="22"/>
          <w:lang w:val="en-GB"/>
        </w:rPr>
        <w:t xml:space="preserve"> </w:t>
      </w:r>
      <w:r w:rsidR="009F0D89" w:rsidRPr="00DC5312">
        <w:rPr>
          <w:rFonts w:ascii="Arial Narrow" w:hAnsi="Arial Narrow"/>
          <w:iCs/>
          <w:sz w:val="22"/>
          <w:lang w:val="en-GB"/>
        </w:rPr>
        <w:t>(Bentham Open</w:t>
      </w:r>
      <w:r w:rsidR="00964CA7" w:rsidRPr="00DC5312">
        <w:rPr>
          <w:rFonts w:ascii="Arial Narrow" w:hAnsi="Arial Narrow"/>
          <w:iCs/>
          <w:sz w:val="22"/>
          <w:lang w:val="en-GB"/>
        </w:rPr>
        <w:t xml:space="preserve"> – Amsterdam, Netherlands</w:t>
      </w:r>
      <w:r w:rsidR="009F0D89" w:rsidRPr="00DC5312">
        <w:rPr>
          <w:rFonts w:ascii="Arial Narrow" w:hAnsi="Arial Narrow"/>
          <w:iCs/>
          <w:sz w:val="22"/>
          <w:lang w:val="en-GB"/>
        </w:rPr>
        <w:t>)</w:t>
      </w:r>
      <w:r w:rsidRPr="00DC5312">
        <w:rPr>
          <w:rFonts w:ascii="Arial Narrow" w:hAnsi="Arial Narrow"/>
          <w:iCs/>
          <w:sz w:val="22"/>
          <w:lang w:val="en-GB"/>
        </w:rPr>
        <w:t>.</w:t>
      </w:r>
    </w:p>
    <w:p w14:paraId="7F4CCB15" w14:textId="52C6CDFD" w:rsidR="00F954DA" w:rsidRPr="00DC5312" w:rsidRDefault="00F954DA">
      <w:pPr>
        <w:ind w:left="709" w:hanging="709"/>
        <w:jc w:val="both"/>
        <w:rPr>
          <w:rFonts w:ascii="Arial Narrow" w:hAnsi="Arial Narrow"/>
          <w:i/>
          <w:iCs/>
          <w:sz w:val="22"/>
          <w:lang w:val="en-GB"/>
        </w:rPr>
      </w:pPr>
      <w:r w:rsidRPr="00DC5312">
        <w:rPr>
          <w:rFonts w:ascii="Arial Narrow" w:hAnsi="Arial Narrow"/>
          <w:sz w:val="22"/>
          <w:lang w:val="en-GB"/>
        </w:rPr>
        <w:t>2007</w:t>
      </w:r>
      <w:r w:rsidRPr="00DC5312">
        <w:rPr>
          <w:rFonts w:ascii="Arial Narrow" w:hAnsi="Arial Narrow"/>
          <w:i/>
          <w:iCs/>
          <w:sz w:val="22"/>
          <w:lang w:val="en-GB"/>
        </w:rPr>
        <w:t>-...</w:t>
      </w:r>
      <w:r w:rsidRPr="00DC5312">
        <w:rPr>
          <w:rFonts w:ascii="Arial Narrow" w:hAnsi="Arial Narrow"/>
          <w:i/>
          <w:iCs/>
          <w:sz w:val="22"/>
          <w:lang w:val="en-GB"/>
        </w:rPr>
        <w:tab/>
      </w:r>
      <w:r w:rsidR="00964CA7" w:rsidRPr="00DC5312">
        <w:rPr>
          <w:rFonts w:ascii="Arial Narrow" w:hAnsi="Arial Narrow"/>
          <w:sz w:val="22"/>
          <w:lang w:val="en-GB"/>
        </w:rPr>
        <w:t xml:space="preserve">Member of the </w:t>
      </w:r>
      <w:r w:rsidRPr="00DC5312">
        <w:rPr>
          <w:rFonts w:ascii="Arial Narrow" w:hAnsi="Arial Narrow"/>
          <w:sz w:val="22"/>
          <w:lang w:val="en-GB"/>
        </w:rPr>
        <w:t>Editorial Board of R</w:t>
      </w:r>
      <w:r w:rsidR="00964CA7" w:rsidRPr="00DC5312">
        <w:rPr>
          <w:rFonts w:ascii="Arial Narrow" w:hAnsi="Arial Narrow"/>
          <w:sz w:val="22"/>
          <w:lang w:val="en-GB"/>
        </w:rPr>
        <w:t>eferees:</w:t>
      </w:r>
      <w:r w:rsidR="00B65B77" w:rsidRPr="00DC5312">
        <w:rPr>
          <w:rFonts w:ascii="Arial Narrow" w:hAnsi="Arial Narrow"/>
          <w:sz w:val="22"/>
          <w:lang w:val="en-GB"/>
        </w:rPr>
        <w:t xml:space="preserve"> </w:t>
      </w:r>
      <w:r w:rsidR="00B65B77" w:rsidRPr="00DC5312">
        <w:rPr>
          <w:rFonts w:ascii="Arial Narrow" w:hAnsi="Arial Narrow"/>
          <w:i/>
          <w:sz w:val="22"/>
          <w:lang w:val="en-GB"/>
        </w:rPr>
        <w:t>ARKIVOC</w:t>
      </w:r>
      <w:r w:rsidR="00B65B77" w:rsidRPr="00DC5312">
        <w:rPr>
          <w:rFonts w:ascii="Arial Narrow" w:hAnsi="Arial Narrow"/>
          <w:sz w:val="22"/>
          <w:lang w:val="en-GB"/>
        </w:rPr>
        <w:t xml:space="preserve"> </w:t>
      </w:r>
      <w:r w:rsidR="00C06B60" w:rsidRPr="00DC5312">
        <w:rPr>
          <w:rFonts w:ascii="Arial Narrow" w:hAnsi="Arial Narrow"/>
          <w:sz w:val="22"/>
          <w:lang w:val="en-GB"/>
        </w:rPr>
        <w:t>(Arkat</w:t>
      </w:r>
      <w:r w:rsidR="00964CA7" w:rsidRPr="00DC5312">
        <w:rPr>
          <w:rFonts w:ascii="Arial Narrow" w:hAnsi="Arial Narrow"/>
          <w:sz w:val="22"/>
          <w:lang w:val="en-GB"/>
        </w:rPr>
        <w:t xml:space="preserve"> Publishing –</w:t>
      </w:r>
      <w:r w:rsidR="00C06B60" w:rsidRPr="00DC5312">
        <w:rPr>
          <w:rFonts w:ascii="Arial Narrow" w:hAnsi="Arial Narrow"/>
          <w:sz w:val="22"/>
          <w:lang w:val="en-GB"/>
        </w:rPr>
        <w:t xml:space="preserve"> USA)</w:t>
      </w:r>
      <w:r w:rsidR="00C06B60" w:rsidRPr="00DC5312">
        <w:rPr>
          <w:rFonts w:ascii="Arial Narrow" w:hAnsi="Arial Narrow"/>
          <w:i/>
          <w:iCs/>
          <w:sz w:val="22"/>
          <w:lang w:val="en-GB"/>
        </w:rPr>
        <w:t>.</w:t>
      </w:r>
    </w:p>
    <w:p w14:paraId="4017D014" w14:textId="45F14FE0" w:rsidR="00F954DA" w:rsidRPr="00DC5312" w:rsidRDefault="001379E8" w:rsidP="00C06B60">
      <w:pPr>
        <w:ind w:left="709" w:hanging="709"/>
        <w:jc w:val="both"/>
        <w:rPr>
          <w:rFonts w:ascii="Arial Narrow" w:hAnsi="Arial Narrow"/>
          <w:iCs/>
          <w:sz w:val="22"/>
          <w:lang w:val="en-GB"/>
        </w:rPr>
      </w:pPr>
      <w:r w:rsidRPr="00DC5312">
        <w:rPr>
          <w:rFonts w:ascii="Arial Narrow" w:hAnsi="Arial Narrow"/>
          <w:sz w:val="22"/>
          <w:lang w:val="en-GB"/>
        </w:rPr>
        <w:t>2006-19</w:t>
      </w:r>
      <w:r w:rsidR="00F954DA" w:rsidRPr="00DC5312">
        <w:rPr>
          <w:rFonts w:ascii="Arial Narrow" w:hAnsi="Arial Narrow"/>
          <w:sz w:val="22"/>
          <w:lang w:val="en-GB"/>
        </w:rPr>
        <w:tab/>
      </w:r>
      <w:r w:rsidR="00964CA7" w:rsidRPr="00DC5312">
        <w:rPr>
          <w:rFonts w:ascii="Arial Narrow" w:hAnsi="Arial Narrow"/>
          <w:sz w:val="22"/>
          <w:lang w:val="en-GB"/>
        </w:rPr>
        <w:t xml:space="preserve">Member of the Editorial Board: </w:t>
      </w:r>
      <w:r w:rsidR="00C06B60" w:rsidRPr="00DC5312">
        <w:rPr>
          <w:rFonts w:ascii="Arial Narrow" w:hAnsi="Arial Narrow"/>
          <w:i/>
          <w:iCs/>
          <w:sz w:val="22"/>
          <w:lang w:val="en-GB"/>
        </w:rPr>
        <w:t xml:space="preserve">Chemistry: </w:t>
      </w:r>
      <w:r w:rsidR="00964CA7" w:rsidRPr="00DC5312">
        <w:rPr>
          <w:rFonts w:ascii="Arial Narrow" w:hAnsi="Arial Narrow"/>
          <w:i/>
          <w:iCs/>
          <w:sz w:val="22"/>
          <w:lang w:val="en-GB"/>
        </w:rPr>
        <w:t>An Indian Journal</w:t>
      </w:r>
      <w:r w:rsidR="00C06B60" w:rsidRPr="00DC5312">
        <w:rPr>
          <w:rFonts w:ascii="Arial Narrow" w:hAnsi="Arial Narrow"/>
          <w:i/>
          <w:iCs/>
          <w:sz w:val="22"/>
          <w:lang w:val="en-GB"/>
        </w:rPr>
        <w:t xml:space="preserve"> </w:t>
      </w:r>
      <w:r w:rsidR="00C06B60" w:rsidRPr="00DC5312">
        <w:rPr>
          <w:rFonts w:ascii="Arial Narrow" w:hAnsi="Arial Narrow"/>
          <w:iCs/>
          <w:sz w:val="22"/>
          <w:lang w:val="en-GB"/>
        </w:rPr>
        <w:t>(Trade Science, Inc.</w:t>
      </w:r>
      <w:r w:rsidR="00964CA7" w:rsidRPr="00DC5312">
        <w:rPr>
          <w:rFonts w:ascii="Arial Narrow" w:hAnsi="Arial Narrow"/>
          <w:iCs/>
          <w:sz w:val="22"/>
          <w:lang w:val="en-GB"/>
        </w:rPr>
        <w:t xml:space="preserve"> – India</w:t>
      </w:r>
      <w:r w:rsidR="00C06B60" w:rsidRPr="00DC5312">
        <w:rPr>
          <w:rFonts w:ascii="Arial Narrow" w:hAnsi="Arial Narrow"/>
          <w:iCs/>
          <w:sz w:val="22"/>
          <w:lang w:val="en-GB"/>
        </w:rPr>
        <w:t>).</w:t>
      </w:r>
    </w:p>
    <w:p w14:paraId="6C965505" w14:textId="643D3F0D" w:rsidR="00F954DA" w:rsidRPr="00DC5312" w:rsidRDefault="001379E8" w:rsidP="00C06B60">
      <w:pPr>
        <w:ind w:left="709" w:hanging="709"/>
        <w:jc w:val="both"/>
        <w:rPr>
          <w:rFonts w:ascii="Arial Narrow" w:hAnsi="Arial Narrow"/>
          <w:iCs/>
          <w:sz w:val="22"/>
          <w:lang w:val="en-GB"/>
        </w:rPr>
      </w:pPr>
      <w:r w:rsidRPr="00DC5312">
        <w:rPr>
          <w:rFonts w:ascii="Arial Narrow" w:hAnsi="Arial Narrow"/>
          <w:sz w:val="22"/>
          <w:lang w:val="en-GB"/>
        </w:rPr>
        <w:t>2006-19</w:t>
      </w:r>
      <w:r w:rsidR="00F954DA" w:rsidRPr="00DC5312">
        <w:rPr>
          <w:rFonts w:ascii="Arial Narrow" w:hAnsi="Arial Narrow"/>
          <w:sz w:val="22"/>
          <w:lang w:val="en-GB"/>
        </w:rPr>
        <w:tab/>
      </w:r>
      <w:r w:rsidR="00964CA7" w:rsidRPr="00DC5312">
        <w:rPr>
          <w:rFonts w:ascii="Arial Narrow" w:hAnsi="Arial Narrow"/>
          <w:sz w:val="22"/>
          <w:lang w:val="en-GB"/>
        </w:rPr>
        <w:t xml:space="preserve">Member of the Editorial Board: </w:t>
      </w:r>
      <w:r w:rsidR="00964CA7" w:rsidRPr="00DC5312">
        <w:rPr>
          <w:rFonts w:ascii="Arial Narrow" w:hAnsi="Arial Narrow"/>
          <w:i/>
          <w:iCs/>
          <w:sz w:val="22"/>
          <w:lang w:val="en-GB"/>
        </w:rPr>
        <w:t>Physical Chemistry: A</w:t>
      </w:r>
      <w:r w:rsidR="00F954DA" w:rsidRPr="00DC5312">
        <w:rPr>
          <w:rFonts w:ascii="Arial Narrow" w:hAnsi="Arial Narrow"/>
          <w:i/>
          <w:iCs/>
          <w:sz w:val="22"/>
          <w:lang w:val="en-GB"/>
        </w:rPr>
        <w:t>n Indian Journal”</w:t>
      </w:r>
      <w:r w:rsidR="00C06B60" w:rsidRPr="00DC5312">
        <w:rPr>
          <w:rFonts w:ascii="Arial Narrow" w:hAnsi="Arial Narrow"/>
          <w:i/>
          <w:iCs/>
          <w:sz w:val="22"/>
          <w:lang w:val="en-GB"/>
        </w:rPr>
        <w:t xml:space="preserve"> </w:t>
      </w:r>
      <w:r w:rsidR="00C06B60" w:rsidRPr="00DC5312">
        <w:rPr>
          <w:rFonts w:ascii="Arial Narrow" w:hAnsi="Arial Narrow"/>
          <w:iCs/>
          <w:sz w:val="22"/>
          <w:lang w:val="en-GB"/>
        </w:rPr>
        <w:t>(Trade Science, Inc.</w:t>
      </w:r>
      <w:r w:rsidR="00964CA7" w:rsidRPr="00DC5312">
        <w:rPr>
          <w:rFonts w:ascii="Arial Narrow" w:hAnsi="Arial Narrow"/>
          <w:iCs/>
          <w:sz w:val="22"/>
          <w:lang w:val="en-GB"/>
        </w:rPr>
        <w:t xml:space="preserve"> – India</w:t>
      </w:r>
      <w:r w:rsidR="00C06B60" w:rsidRPr="00DC5312">
        <w:rPr>
          <w:rFonts w:ascii="Arial Narrow" w:hAnsi="Arial Narrow"/>
          <w:iCs/>
          <w:sz w:val="22"/>
          <w:lang w:val="en-GB"/>
        </w:rPr>
        <w:t>)</w:t>
      </w:r>
      <w:r w:rsidR="00F954DA" w:rsidRPr="00DC5312">
        <w:rPr>
          <w:rFonts w:ascii="Arial Narrow" w:hAnsi="Arial Narrow"/>
          <w:i/>
          <w:iCs/>
          <w:sz w:val="22"/>
          <w:lang w:val="en-GB"/>
        </w:rPr>
        <w:t>.</w:t>
      </w:r>
    </w:p>
    <w:p w14:paraId="5E48A523" w14:textId="42B8C13D"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2004-...</w:t>
      </w:r>
      <w:r w:rsidRPr="00DC5312">
        <w:rPr>
          <w:rFonts w:ascii="Arial Narrow" w:hAnsi="Arial Narrow"/>
          <w:sz w:val="22"/>
          <w:lang w:val="en-GB"/>
        </w:rPr>
        <w:tab/>
      </w:r>
      <w:r w:rsidR="00964CA7" w:rsidRPr="00DC5312">
        <w:rPr>
          <w:rFonts w:ascii="Arial Narrow" w:hAnsi="Arial Narrow"/>
          <w:sz w:val="22"/>
          <w:lang w:val="en-GB"/>
        </w:rPr>
        <w:t xml:space="preserve">Member of the Editorial Board: </w:t>
      </w:r>
      <w:r w:rsidRPr="00DC5312">
        <w:rPr>
          <w:rFonts w:ascii="Arial Narrow" w:hAnsi="Arial Narrow"/>
          <w:i/>
          <w:iCs/>
          <w:sz w:val="22"/>
          <w:lang w:val="en-GB"/>
        </w:rPr>
        <w:t>Journal of Molecular Struct</w:t>
      </w:r>
      <w:r w:rsidR="00964CA7" w:rsidRPr="00DC5312">
        <w:rPr>
          <w:rFonts w:ascii="Arial Narrow" w:hAnsi="Arial Narrow"/>
          <w:i/>
          <w:iCs/>
          <w:sz w:val="22"/>
          <w:lang w:val="en-GB"/>
        </w:rPr>
        <w:t>ure</w:t>
      </w:r>
      <w:r w:rsidR="00C06B60" w:rsidRPr="00DC5312">
        <w:rPr>
          <w:rFonts w:ascii="Arial Narrow" w:hAnsi="Arial Narrow"/>
          <w:i/>
          <w:iCs/>
          <w:sz w:val="22"/>
          <w:lang w:val="en-GB"/>
        </w:rPr>
        <w:t xml:space="preserve"> </w:t>
      </w:r>
      <w:r w:rsidR="00C06B60" w:rsidRPr="00DC5312">
        <w:rPr>
          <w:rFonts w:ascii="Arial Narrow" w:hAnsi="Arial Narrow"/>
          <w:iCs/>
          <w:sz w:val="22"/>
          <w:lang w:val="en-GB"/>
        </w:rPr>
        <w:t>(Elsevier</w:t>
      </w:r>
      <w:r w:rsidR="00964CA7" w:rsidRPr="00DC5312">
        <w:rPr>
          <w:rFonts w:ascii="Arial Narrow" w:hAnsi="Arial Narrow"/>
          <w:iCs/>
          <w:sz w:val="22"/>
          <w:lang w:val="en-GB"/>
        </w:rPr>
        <w:t xml:space="preserve"> – Amsterdam, Netherlands</w:t>
      </w:r>
      <w:r w:rsidR="00C06B60" w:rsidRPr="00DC5312">
        <w:rPr>
          <w:rFonts w:ascii="Arial Narrow" w:hAnsi="Arial Narrow"/>
          <w:iCs/>
          <w:sz w:val="22"/>
          <w:lang w:val="en-GB"/>
        </w:rPr>
        <w:t>).</w:t>
      </w:r>
    </w:p>
    <w:p w14:paraId="23F42787" w14:textId="23C4D679" w:rsidR="00F954DA" w:rsidRPr="00DC5312" w:rsidRDefault="00D44A8C" w:rsidP="00964CA7">
      <w:pPr>
        <w:ind w:left="709" w:hanging="709"/>
        <w:jc w:val="both"/>
        <w:rPr>
          <w:rFonts w:ascii="Arial Narrow" w:hAnsi="Arial Narrow"/>
          <w:i/>
          <w:iCs/>
          <w:sz w:val="22"/>
          <w:lang w:val="en-GB"/>
        </w:rPr>
      </w:pPr>
      <w:r w:rsidRPr="00DC5312">
        <w:rPr>
          <w:rFonts w:ascii="Arial Narrow" w:hAnsi="Arial Narrow"/>
          <w:sz w:val="22"/>
          <w:lang w:val="en-GB"/>
        </w:rPr>
        <w:t>2002-14</w:t>
      </w:r>
      <w:r w:rsidR="00F954DA" w:rsidRPr="00DC5312">
        <w:rPr>
          <w:rFonts w:ascii="Arial Narrow" w:hAnsi="Arial Narrow"/>
          <w:sz w:val="22"/>
          <w:lang w:val="en-GB"/>
        </w:rPr>
        <w:tab/>
      </w:r>
      <w:r w:rsidR="00964CA7" w:rsidRPr="00DC5312">
        <w:rPr>
          <w:rFonts w:ascii="Arial Narrow" w:hAnsi="Arial Narrow"/>
          <w:sz w:val="22"/>
          <w:lang w:val="en-GB"/>
        </w:rPr>
        <w:t xml:space="preserve">Member of the Editorial Board: </w:t>
      </w:r>
      <w:r w:rsidR="00F954DA" w:rsidRPr="00DC5312">
        <w:rPr>
          <w:rFonts w:ascii="Arial Narrow" w:hAnsi="Arial Narrow"/>
          <w:i/>
          <w:iCs/>
          <w:sz w:val="22"/>
          <w:lang w:val="en-GB"/>
        </w:rPr>
        <w:t>Vibrational Spectroscopy</w:t>
      </w:r>
      <w:r w:rsidR="00C06B60" w:rsidRPr="00DC5312">
        <w:rPr>
          <w:rFonts w:ascii="Arial Narrow" w:hAnsi="Arial Narrow"/>
          <w:i/>
          <w:iCs/>
          <w:sz w:val="22"/>
          <w:lang w:val="en-GB"/>
        </w:rPr>
        <w:t xml:space="preserve"> </w:t>
      </w:r>
      <w:r w:rsidR="00C06B60" w:rsidRPr="00DC5312">
        <w:rPr>
          <w:rFonts w:ascii="Arial Narrow" w:hAnsi="Arial Narrow"/>
          <w:iCs/>
          <w:sz w:val="22"/>
          <w:lang w:val="en-GB"/>
        </w:rPr>
        <w:t>(Elsevier</w:t>
      </w:r>
      <w:r w:rsidR="00964CA7" w:rsidRPr="00DC5312">
        <w:rPr>
          <w:rFonts w:ascii="Arial Narrow" w:hAnsi="Arial Narrow"/>
          <w:iCs/>
          <w:sz w:val="22"/>
          <w:lang w:val="en-GB"/>
        </w:rPr>
        <w:t xml:space="preserve"> – Amsterdam, Netherlands</w:t>
      </w:r>
      <w:r w:rsidR="00C06B60" w:rsidRPr="00DC5312">
        <w:rPr>
          <w:rFonts w:ascii="Arial Narrow" w:hAnsi="Arial Narrow"/>
          <w:iCs/>
          <w:sz w:val="22"/>
          <w:lang w:val="en-GB"/>
        </w:rPr>
        <w:t>)</w:t>
      </w:r>
      <w:r w:rsidR="00F954DA" w:rsidRPr="00DC5312">
        <w:rPr>
          <w:rFonts w:ascii="Arial Narrow" w:hAnsi="Arial Narrow"/>
          <w:i/>
          <w:iCs/>
          <w:sz w:val="22"/>
          <w:lang w:val="en-GB"/>
        </w:rPr>
        <w:t>.</w:t>
      </w:r>
    </w:p>
    <w:p w14:paraId="689D2A86" w14:textId="3095AECF" w:rsidR="00F954DA" w:rsidRPr="00DC5312" w:rsidRDefault="00F954DA">
      <w:pPr>
        <w:rPr>
          <w:rFonts w:ascii="Arial Narrow" w:hAnsi="Arial Narrow"/>
          <w:sz w:val="22"/>
          <w:lang w:val="en-GB"/>
        </w:rPr>
      </w:pPr>
      <w:r w:rsidRPr="00DC5312">
        <w:rPr>
          <w:rFonts w:ascii="Arial Narrow" w:hAnsi="Arial Narrow"/>
          <w:sz w:val="22"/>
          <w:lang w:val="en-GB"/>
        </w:rPr>
        <w:t>2006-...</w:t>
      </w:r>
      <w:r w:rsidRPr="00DC5312">
        <w:rPr>
          <w:rFonts w:ascii="Arial Narrow" w:hAnsi="Arial Narrow"/>
          <w:sz w:val="22"/>
          <w:lang w:val="en-GB"/>
        </w:rPr>
        <w:tab/>
        <w:t>Memb</w:t>
      </w:r>
      <w:r w:rsidR="00964CA7" w:rsidRPr="00DC5312">
        <w:rPr>
          <w:rFonts w:ascii="Arial Narrow" w:hAnsi="Arial Narrow"/>
          <w:sz w:val="22"/>
          <w:lang w:val="en-GB"/>
        </w:rPr>
        <w:t xml:space="preserve">er of the </w:t>
      </w:r>
      <w:r w:rsidRPr="00DC5312">
        <w:rPr>
          <w:rFonts w:ascii="Arial Narrow" w:hAnsi="Arial Narrow"/>
          <w:i/>
          <w:iCs/>
          <w:sz w:val="22"/>
          <w:lang w:val="en-GB"/>
        </w:rPr>
        <w:t>American Chemical Society</w:t>
      </w:r>
      <w:r w:rsidRPr="00DC5312">
        <w:rPr>
          <w:rFonts w:ascii="Arial Narrow" w:hAnsi="Arial Narrow"/>
          <w:sz w:val="22"/>
          <w:lang w:val="en-GB"/>
        </w:rPr>
        <w:t xml:space="preserve"> – ACS.</w:t>
      </w:r>
    </w:p>
    <w:p w14:paraId="707557A1" w14:textId="433BADFC" w:rsidR="00F954DA" w:rsidRPr="00DC5312" w:rsidRDefault="00F954DA">
      <w:pPr>
        <w:rPr>
          <w:rFonts w:ascii="Arial Narrow" w:hAnsi="Arial Narrow"/>
          <w:sz w:val="22"/>
          <w:lang w:val="en-GB"/>
        </w:rPr>
      </w:pPr>
      <w:r w:rsidRPr="00DC5312">
        <w:rPr>
          <w:rFonts w:ascii="Arial Narrow" w:hAnsi="Arial Narrow"/>
          <w:sz w:val="22"/>
          <w:lang w:val="en-GB"/>
        </w:rPr>
        <w:t>2000-...</w:t>
      </w:r>
      <w:r w:rsidRPr="00DC5312">
        <w:rPr>
          <w:rFonts w:ascii="Arial Narrow" w:hAnsi="Arial Narrow"/>
          <w:sz w:val="22"/>
          <w:lang w:val="en-GB"/>
        </w:rPr>
        <w:tab/>
        <w:t>Memb</w:t>
      </w:r>
      <w:r w:rsidR="00964CA7" w:rsidRPr="00DC5312">
        <w:rPr>
          <w:rFonts w:ascii="Arial Narrow" w:hAnsi="Arial Narrow"/>
          <w:sz w:val="22"/>
          <w:lang w:val="en-GB"/>
        </w:rPr>
        <w:t xml:space="preserve">er of the </w:t>
      </w:r>
      <w:r w:rsidRPr="00DC5312">
        <w:rPr>
          <w:rFonts w:ascii="Arial Narrow" w:hAnsi="Arial Narrow"/>
          <w:i/>
          <w:iCs/>
          <w:sz w:val="22"/>
          <w:lang w:val="en-GB"/>
        </w:rPr>
        <w:t>Society for Low Temperature Biology</w:t>
      </w:r>
      <w:r w:rsidRPr="00DC5312">
        <w:rPr>
          <w:rFonts w:ascii="Arial Narrow" w:hAnsi="Arial Narrow"/>
          <w:sz w:val="22"/>
          <w:lang w:val="en-GB"/>
        </w:rPr>
        <w:t xml:space="preserve"> – SLTB.</w:t>
      </w:r>
    </w:p>
    <w:p w14:paraId="60AFAC7A" w14:textId="5B743D65" w:rsidR="00F954DA" w:rsidRPr="00DC5312" w:rsidRDefault="00964CA7">
      <w:pPr>
        <w:rPr>
          <w:rFonts w:ascii="Arial Narrow" w:hAnsi="Arial Narrow"/>
          <w:sz w:val="22"/>
          <w:lang w:val="en-GB"/>
        </w:rPr>
      </w:pPr>
      <w:r w:rsidRPr="00DC5312">
        <w:rPr>
          <w:rFonts w:ascii="Arial Narrow" w:hAnsi="Arial Narrow"/>
          <w:sz w:val="22"/>
          <w:lang w:val="en-GB"/>
        </w:rPr>
        <w:lastRenderedPageBreak/>
        <w:t>1995-…</w:t>
      </w:r>
      <w:r w:rsidRPr="00DC5312">
        <w:rPr>
          <w:rFonts w:ascii="Arial Narrow" w:hAnsi="Arial Narrow"/>
          <w:sz w:val="22"/>
          <w:lang w:val="en-GB"/>
        </w:rPr>
        <w:tab/>
        <w:t xml:space="preserve">Member of the </w:t>
      </w:r>
      <w:r w:rsidR="00F954DA" w:rsidRPr="00DC5312">
        <w:rPr>
          <w:rFonts w:ascii="Arial Narrow" w:hAnsi="Arial Narrow"/>
          <w:i/>
          <w:iCs/>
          <w:sz w:val="22"/>
          <w:lang w:val="en-GB"/>
        </w:rPr>
        <w:t>European Photochemistry Association</w:t>
      </w:r>
      <w:r w:rsidR="00F954DA" w:rsidRPr="00DC5312">
        <w:rPr>
          <w:rFonts w:ascii="Arial Narrow" w:hAnsi="Arial Narrow"/>
          <w:sz w:val="22"/>
          <w:lang w:val="en-GB"/>
        </w:rPr>
        <w:t xml:space="preserve"> – EPA.</w:t>
      </w:r>
    </w:p>
    <w:p w14:paraId="4E78C13A" w14:textId="01AEEC0A" w:rsidR="00F954DA" w:rsidRPr="00DC5312" w:rsidRDefault="00964CA7">
      <w:pPr>
        <w:rPr>
          <w:rFonts w:ascii="Arial Narrow" w:hAnsi="Arial Narrow"/>
          <w:sz w:val="22"/>
          <w:lang w:val="en-GB"/>
        </w:rPr>
      </w:pPr>
      <w:r w:rsidRPr="00DC5312">
        <w:rPr>
          <w:rFonts w:ascii="Arial Narrow" w:hAnsi="Arial Narrow"/>
          <w:sz w:val="22"/>
          <w:lang w:val="en-GB"/>
        </w:rPr>
        <w:t>1988-…</w:t>
      </w:r>
      <w:r w:rsidRPr="00DC5312">
        <w:rPr>
          <w:rFonts w:ascii="Arial Narrow" w:hAnsi="Arial Narrow"/>
          <w:sz w:val="22"/>
          <w:lang w:val="en-GB"/>
        </w:rPr>
        <w:tab/>
        <w:t xml:space="preserve">Member of the </w:t>
      </w:r>
      <w:r w:rsidR="00F954DA" w:rsidRPr="00DC5312">
        <w:rPr>
          <w:rFonts w:ascii="Arial Narrow" w:hAnsi="Arial Narrow"/>
          <w:i/>
          <w:iCs/>
          <w:sz w:val="22"/>
          <w:lang w:val="en-GB"/>
        </w:rPr>
        <w:t>E</w:t>
      </w:r>
      <w:r w:rsidRPr="00DC5312">
        <w:rPr>
          <w:rFonts w:ascii="Arial Narrow" w:hAnsi="Arial Narrow"/>
          <w:i/>
          <w:iCs/>
          <w:sz w:val="22"/>
          <w:lang w:val="en-GB"/>
        </w:rPr>
        <w:t>uropean Molecular Liquids Group</w:t>
      </w:r>
      <w:r w:rsidR="00F954DA" w:rsidRPr="00DC5312">
        <w:rPr>
          <w:rFonts w:ascii="Arial Narrow" w:hAnsi="Arial Narrow"/>
          <w:sz w:val="22"/>
          <w:lang w:val="en-GB"/>
        </w:rPr>
        <w:t xml:space="preserve"> – EMLG.</w:t>
      </w:r>
    </w:p>
    <w:p w14:paraId="0999A00C" w14:textId="41444CE0" w:rsidR="00F954DA" w:rsidRPr="00DC5312" w:rsidRDefault="007A42B4">
      <w:pPr>
        <w:rPr>
          <w:rFonts w:ascii="Arial Narrow" w:hAnsi="Arial Narrow"/>
          <w:sz w:val="22"/>
          <w:lang w:val="en-GB"/>
        </w:rPr>
      </w:pPr>
      <w:r w:rsidRPr="00DC5312">
        <w:rPr>
          <w:rFonts w:ascii="Arial Narrow" w:hAnsi="Arial Narrow"/>
          <w:sz w:val="22"/>
          <w:lang w:val="en-GB"/>
        </w:rPr>
        <w:t>1987-…</w:t>
      </w:r>
      <w:r w:rsidRPr="00DC5312">
        <w:rPr>
          <w:rFonts w:ascii="Arial Narrow" w:hAnsi="Arial Narrow"/>
          <w:sz w:val="22"/>
          <w:lang w:val="en-GB"/>
        </w:rPr>
        <w:tab/>
      </w:r>
      <w:r w:rsidR="00F954DA" w:rsidRPr="00DC5312">
        <w:rPr>
          <w:rFonts w:ascii="Arial Narrow" w:hAnsi="Arial Narrow"/>
          <w:sz w:val="22"/>
          <w:lang w:val="en-GB"/>
        </w:rPr>
        <w:t>Memb</w:t>
      </w:r>
      <w:r w:rsidR="00964CA7" w:rsidRPr="00DC5312">
        <w:rPr>
          <w:rFonts w:ascii="Arial Narrow" w:hAnsi="Arial Narrow"/>
          <w:sz w:val="22"/>
          <w:lang w:val="en-GB"/>
        </w:rPr>
        <w:t xml:space="preserve">er of the </w:t>
      </w:r>
      <w:r w:rsidR="00F954DA" w:rsidRPr="00DC5312">
        <w:rPr>
          <w:rFonts w:ascii="Arial Narrow" w:hAnsi="Arial Narrow"/>
          <w:i/>
          <w:iCs/>
          <w:sz w:val="22"/>
          <w:lang w:val="en-GB"/>
        </w:rPr>
        <w:t xml:space="preserve">International Union of Pure and Applied Chemistry </w:t>
      </w:r>
      <w:r w:rsidR="00F954DA" w:rsidRPr="00DC5312">
        <w:rPr>
          <w:rFonts w:ascii="Arial Narrow" w:hAnsi="Arial Narrow"/>
          <w:sz w:val="22"/>
          <w:lang w:val="en-GB"/>
        </w:rPr>
        <w:t>– IUPAC.</w:t>
      </w:r>
    </w:p>
    <w:p w14:paraId="659D94E5" w14:textId="217A22CB" w:rsidR="00F954DA" w:rsidRPr="00DC5312" w:rsidRDefault="00F954DA">
      <w:pPr>
        <w:rPr>
          <w:rFonts w:ascii="Arial Narrow" w:hAnsi="Arial Narrow"/>
          <w:sz w:val="22"/>
          <w:lang w:val="en-GB"/>
        </w:rPr>
      </w:pPr>
      <w:r w:rsidRPr="00DC5312">
        <w:rPr>
          <w:rFonts w:ascii="Arial Narrow" w:hAnsi="Arial Narrow"/>
          <w:sz w:val="22"/>
          <w:lang w:val="en-GB"/>
        </w:rPr>
        <w:t>1981-…</w:t>
      </w:r>
      <w:r w:rsidRPr="00DC5312">
        <w:rPr>
          <w:rFonts w:ascii="Arial Narrow" w:hAnsi="Arial Narrow"/>
          <w:sz w:val="22"/>
          <w:lang w:val="en-GB"/>
        </w:rPr>
        <w:tab/>
        <w:t>Memb</w:t>
      </w:r>
      <w:r w:rsidR="00964CA7" w:rsidRPr="00DC5312">
        <w:rPr>
          <w:rFonts w:ascii="Arial Narrow" w:hAnsi="Arial Narrow"/>
          <w:sz w:val="22"/>
          <w:lang w:val="en-GB"/>
        </w:rPr>
        <w:t xml:space="preserve">er of the Portuguese Chemical Society </w:t>
      </w:r>
      <w:r w:rsidRPr="00DC5312">
        <w:rPr>
          <w:rFonts w:ascii="Arial Narrow" w:hAnsi="Arial Narrow"/>
          <w:sz w:val="22"/>
          <w:lang w:val="en-GB"/>
        </w:rPr>
        <w:t>– SPQ.</w:t>
      </w:r>
    </w:p>
    <w:p w14:paraId="6965F94B" w14:textId="042E389C"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2005-08</w:t>
      </w:r>
      <w:r w:rsidRPr="00DC5312">
        <w:rPr>
          <w:rFonts w:ascii="Arial Narrow" w:hAnsi="Arial Narrow"/>
          <w:sz w:val="22"/>
          <w:lang w:val="en-GB"/>
        </w:rPr>
        <w:tab/>
        <w:t>President</w:t>
      </w:r>
      <w:r w:rsidR="00964CA7" w:rsidRPr="00DC5312">
        <w:rPr>
          <w:rFonts w:ascii="Arial Narrow" w:hAnsi="Arial Narrow"/>
          <w:sz w:val="22"/>
          <w:lang w:val="en-GB"/>
        </w:rPr>
        <w:t xml:space="preserve"> of the Physical-Chemistry Division of the Portuguese Chemical Society</w:t>
      </w:r>
      <w:r w:rsidRPr="00DC5312">
        <w:rPr>
          <w:rFonts w:ascii="Arial Narrow" w:hAnsi="Arial Narrow"/>
          <w:sz w:val="22"/>
          <w:lang w:val="en-GB"/>
        </w:rPr>
        <w:t>.</w:t>
      </w:r>
    </w:p>
    <w:p w14:paraId="0819A5DD" w14:textId="168921F3" w:rsidR="00F954DA" w:rsidRPr="00DC5312" w:rsidRDefault="001C70A8">
      <w:pPr>
        <w:ind w:left="720" w:hanging="720"/>
        <w:jc w:val="both"/>
        <w:rPr>
          <w:rFonts w:ascii="Arial Narrow" w:hAnsi="Arial Narrow"/>
          <w:i/>
          <w:iCs/>
          <w:sz w:val="22"/>
          <w:lang w:val="en-GB"/>
        </w:rPr>
      </w:pPr>
      <w:r w:rsidRPr="00DC5312">
        <w:rPr>
          <w:rFonts w:ascii="Arial Narrow" w:hAnsi="Arial Narrow"/>
          <w:sz w:val="22"/>
          <w:lang w:val="en-GB"/>
        </w:rPr>
        <w:t>2004-16</w:t>
      </w:r>
      <w:r w:rsidR="00F954DA" w:rsidRPr="00DC5312">
        <w:rPr>
          <w:rFonts w:ascii="Arial Narrow" w:hAnsi="Arial Narrow"/>
          <w:sz w:val="22"/>
          <w:lang w:val="en-GB"/>
        </w:rPr>
        <w:tab/>
        <w:t>Vice-President</w:t>
      </w:r>
      <w:r w:rsidR="00964CA7" w:rsidRPr="00DC5312">
        <w:rPr>
          <w:rFonts w:ascii="Arial Narrow" w:hAnsi="Arial Narrow"/>
          <w:sz w:val="22"/>
          <w:lang w:val="en-GB"/>
        </w:rPr>
        <w:t xml:space="preserve"> of the </w:t>
      </w:r>
      <w:r w:rsidR="002126FD" w:rsidRPr="00DC5312">
        <w:rPr>
          <w:rFonts w:ascii="Arial Narrow" w:hAnsi="Arial Narrow"/>
          <w:sz w:val="22"/>
          <w:lang w:val="en-GB"/>
        </w:rPr>
        <w:t>In</w:t>
      </w:r>
      <w:r w:rsidR="00964CA7" w:rsidRPr="00DC5312">
        <w:rPr>
          <w:rFonts w:ascii="Arial Narrow" w:hAnsi="Arial Narrow"/>
          <w:sz w:val="22"/>
          <w:lang w:val="en-GB"/>
        </w:rPr>
        <w:t xml:space="preserve">ternational Steering Committee of the </w:t>
      </w:r>
      <w:r w:rsidR="00F954DA" w:rsidRPr="00DC5312">
        <w:rPr>
          <w:rFonts w:ascii="Arial Narrow" w:hAnsi="Arial Narrow"/>
          <w:iCs/>
          <w:sz w:val="22"/>
          <w:lang w:val="en-GB"/>
        </w:rPr>
        <w:t>European Congress on Molecular Spectroscopy</w:t>
      </w:r>
      <w:r w:rsidR="00964CA7" w:rsidRPr="00DC5312">
        <w:rPr>
          <w:rFonts w:ascii="Arial Narrow" w:hAnsi="Arial Narrow"/>
          <w:i/>
          <w:iCs/>
          <w:sz w:val="22"/>
          <w:lang w:val="en-GB"/>
        </w:rPr>
        <w:t xml:space="preserve"> – </w:t>
      </w:r>
      <w:r w:rsidR="00964CA7" w:rsidRPr="00DC5312">
        <w:rPr>
          <w:rFonts w:ascii="Arial Narrow" w:hAnsi="Arial Narrow"/>
          <w:iCs/>
          <w:sz w:val="22"/>
          <w:lang w:val="en-GB"/>
        </w:rPr>
        <w:t>EUCMOS.</w:t>
      </w:r>
    </w:p>
    <w:p w14:paraId="5AFCCD2D" w14:textId="0908A6BF" w:rsidR="00B55A89" w:rsidRPr="00DC5312" w:rsidRDefault="00444CAE">
      <w:pPr>
        <w:ind w:left="709" w:hanging="709"/>
        <w:jc w:val="both"/>
        <w:rPr>
          <w:rFonts w:ascii="Arial Narrow" w:hAnsi="Arial Narrow"/>
          <w:sz w:val="22"/>
          <w:lang w:val="en-GB"/>
        </w:rPr>
      </w:pPr>
      <w:r w:rsidRPr="00DC5312">
        <w:rPr>
          <w:rFonts w:ascii="Arial Narrow" w:hAnsi="Arial Narrow"/>
          <w:sz w:val="22"/>
          <w:lang w:val="en-GB"/>
        </w:rPr>
        <w:t>2015-19</w:t>
      </w:r>
      <w:r w:rsidR="00B55A89" w:rsidRPr="00DC5312">
        <w:rPr>
          <w:rFonts w:ascii="Arial Narrow" w:hAnsi="Arial Narrow"/>
          <w:sz w:val="22"/>
          <w:lang w:val="en-GB"/>
        </w:rPr>
        <w:tab/>
        <w:t>Memb</w:t>
      </w:r>
      <w:r w:rsidR="00964CA7" w:rsidRPr="00DC5312">
        <w:rPr>
          <w:rFonts w:ascii="Arial Narrow" w:hAnsi="Arial Narrow"/>
          <w:sz w:val="22"/>
          <w:lang w:val="en-GB"/>
        </w:rPr>
        <w:t xml:space="preserve">er of the Management Committee of the </w:t>
      </w:r>
      <w:r w:rsidR="00B55A89" w:rsidRPr="00DC5312">
        <w:rPr>
          <w:rFonts w:ascii="Arial Narrow" w:hAnsi="Arial Narrow"/>
          <w:sz w:val="22"/>
          <w:lang w:val="en-GB"/>
        </w:rPr>
        <w:t xml:space="preserve">COST </w:t>
      </w:r>
      <w:r w:rsidR="00964CA7" w:rsidRPr="00DC5312">
        <w:rPr>
          <w:rFonts w:ascii="Arial Narrow" w:hAnsi="Arial Narrow"/>
          <w:sz w:val="22"/>
          <w:lang w:val="en-GB"/>
        </w:rPr>
        <w:t xml:space="preserve">Action </w:t>
      </w:r>
      <w:r w:rsidR="00B55A89" w:rsidRPr="00DC5312">
        <w:rPr>
          <w:rFonts w:ascii="Arial Narrow" w:hAnsi="Arial Narrow"/>
          <w:sz w:val="22"/>
          <w:lang w:val="en-GB"/>
        </w:rPr>
        <w:t>“Molecules in Motion – MOLIM (CM 1405)</w:t>
      </w:r>
      <w:r w:rsidR="001379E8" w:rsidRPr="00DC5312">
        <w:rPr>
          <w:rFonts w:ascii="Arial Narrow" w:hAnsi="Arial Narrow"/>
          <w:sz w:val="22"/>
          <w:lang w:val="en-GB"/>
        </w:rPr>
        <w:t>.</w:t>
      </w:r>
    </w:p>
    <w:p w14:paraId="2F581289" w14:textId="38CD0607"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2003-</w:t>
      </w:r>
      <w:r w:rsidR="00870D52" w:rsidRPr="00DC5312">
        <w:rPr>
          <w:rFonts w:ascii="Arial Narrow" w:hAnsi="Arial Narrow"/>
          <w:sz w:val="22"/>
          <w:lang w:val="en-GB"/>
        </w:rPr>
        <w:t>11</w:t>
      </w:r>
      <w:r w:rsidRPr="00DC5312">
        <w:rPr>
          <w:rFonts w:ascii="Arial Narrow" w:hAnsi="Arial Narrow"/>
          <w:sz w:val="22"/>
          <w:lang w:val="en-GB"/>
        </w:rPr>
        <w:tab/>
        <w:t>Memb</w:t>
      </w:r>
      <w:r w:rsidR="00964CA7" w:rsidRPr="00DC5312">
        <w:rPr>
          <w:rFonts w:ascii="Arial Narrow" w:hAnsi="Arial Narrow"/>
          <w:sz w:val="22"/>
          <w:lang w:val="en-GB"/>
        </w:rPr>
        <w:t xml:space="preserve">er of the International Steering Committee of the </w:t>
      </w:r>
      <w:r w:rsidRPr="00DC5312">
        <w:rPr>
          <w:rFonts w:ascii="Arial Narrow" w:hAnsi="Arial Narrow"/>
          <w:sz w:val="22"/>
          <w:lang w:val="en-GB"/>
        </w:rPr>
        <w:t>Matrix Isolation Spectroscopy - Gordon Research Conference</w:t>
      </w:r>
      <w:r w:rsidR="00964CA7" w:rsidRPr="00DC5312">
        <w:rPr>
          <w:rFonts w:ascii="Arial Narrow" w:hAnsi="Arial Narrow"/>
          <w:sz w:val="22"/>
          <w:lang w:val="en-GB"/>
        </w:rPr>
        <w:t>s/Euroconferences</w:t>
      </w:r>
      <w:r w:rsidRPr="00DC5312">
        <w:rPr>
          <w:rFonts w:ascii="Arial Narrow" w:hAnsi="Arial Narrow"/>
          <w:sz w:val="22"/>
          <w:lang w:val="en-GB"/>
        </w:rPr>
        <w:t>.</w:t>
      </w:r>
    </w:p>
    <w:p w14:paraId="60CBEDC8" w14:textId="3DC56997" w:rsidR="00F954DA" w:rsidRPr="00DC5312" w:rsidRDefault="00F954DA">
      <w:pPr>
        <w:ind w:left="709" w:hanging="709"/>
        <w:jc w:val="both"/>
        <w:rPr>
          <w:rFonts w:ascii="Arial Narrow" w:hAnsi="Arial Narrow"/>
          <w:i/>
          <w:iCs/>
          <w:sz w:val="22"/>
          <w:lang w:val="en-GB"/>
        </w:rPr>
      </w:pPr>
      <w:r w:rsidRPr="00DC5312">
        <w:rPr>
          <w:rFonts w:ascii="Arial Narrow" w:hAnsi="Arial Narrow"/>
          <w:sz w:val="22"/>
          <w:lang w:val="en-GB"/>
        </w:rPr>
        <w:t>1998-...</w:t>
      </w:r>
      <w:r w:rsidRPr="00DC5312">
        <w:rPr>
          <w:rFonts w:ascii="Arial Narrow" w:hAnsi="Arial Narrow"/>
          <w:sz w:val="22"/>
          <w:lang w:val="en-GB"/>
        </w:rPr>
        <w:tab/>
      </w:r>
      <w:r w:rsidR="002126FD" w:rsidRPr="00DC5312">
        <w:rPr>
          <w:rFonts w:ascii="Arial Narrow" w:hAnsi="Arial Narrow"/>
          <w:sz w:val="22"/>
          <w:lang w:val="en-GB"/>
        </w:rPr>
        <w:t xml:space="preserve">Member of the International Steering Committee of the </w:t>
      </w:r>
      <w:r w:rsidR="002126FD" w:rsidRPr="00DC5312">
        <w:rPr>
          <w:rFonts w:ascii="Arial Narrow" w:hAnsi="Arial Narrow"/>
          <w:iCs/>
          <w:sz w:val="22"/>
          <w:lang w:val="en-GB"/>
        </w:rPr>
        <w:t>European Congress on Molecular Spectroscopy</w:t>
      </w:r>
      <w:r w:rsidR="002126FD" w:rsidRPr="00DC5312">
        <w:rPr>
          <w:rFonts w:ascii="Arial Narrow" w:hAnsi="Arial Narrow"/>
          <w:i/>
          <w:iCs/>
          <w:sz w:val="22"/>
          <w:lang w:val="en-GB"/>
        </w:rPr>
        <w:t xml:space="preserve"> – </w:t>
      </w:r>
      <w:r w:rsidR="002126FD" w:rsidRPr="00DC5312">
        <w:rPr>
          <w:rFonts w:ascii="Arial Narrow" w:hAnsi="Arial Narrow"/>
          <w:iCs/>
          <w:sz w:val="22"/>
          <w:lang w:val="en-GB"/>
        </w:rPr>
        <w:t>EUCMOS.</w:t>
      </w:r>
    </w:p>
    <w:p w14:paraId="0A6DED99" w14:textId="01C8F8BA"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2001-08</w:t>
      </w:r>
      <w:r w:rsidRPr="00DC5312">
        <w:rPr>
          <w:rFonts w:ascii="Arial Narrow" w:hAnsi="Arial Narrow"/>
          <w:sz w:val="22"/>
          <w:lang w:val="en-GB"/>
        </w:rPr>
        <w:tab/>
        <w:t>Memb</w:t>
      </w:r>
      <w:r w:rsidR="002126FD" w:rsidRPr="00DC5312">
        <w:rPr>
          <w:rFonts w:ascii="Arial Narrow" w:hAnsi="Arial Narrow"/>
          <w:sz w:val="22"/>
          <w:lang w:val="en-GB"/>
        </w:rPr>
        <w:t>er of the Experts Committee for the Installation of the Science Museum of the University of Coimbra</w:t>
      </w:r>
      <w:r w:rsidRPr="00DC5312">
        <w:rPr>
          <w:rFonts w:ascii="Arial Narrow" w:hAnsi="Arial Narrow"/>
          <w:sz w:val="22"/>
          <w:lang w:val="en-GB"/>
        </w:rPr>
        <w:t>.</w:t>
      </w:r>
    </w:p>
    <w:p w14:paraId="3640B530" w14:textId="0B5AA569" w:rsidR="00982B79" w:rsidRPr="00DC5312" w:rsidRDefault="00982B79">
      <w:pPr>
        <w:ind w:left="720" w:hanging="720"/>
        <w:jc w:val="both"/>
        <w:rPr>
          <w:rFonts w:ascii="Arial Narrow" w:hAnsi="Arial Narrow"/>
          <w:sz w:val="22"/>
          <w:lang w:val="en-GB"/>
        </w:rPr>
      </w:pPr>
      <w:r w:rsidRPr="00DC5312">
        <w:rPr>
          <w:rFonts w:ascii="Arial Narrow" w:hAnsi="Arial Narrow"/>
          <w:sz w:val="22"/>
          <w:lang w:val="en-GB"/>
        </w:rPr>
        <w:t>2021-...</w:t>
      </w:r>
      <w:r w:rsidRPr="00DC5312">
        <w:rPr>
          <w:rFonts w:ascii="Arial Narrow" w:hAnsi="Arial Narrow"/>
          <w:sz w:val="22"/>
          <w:lang w:val="en-GB"/>
        </w:rPr>
        <w:tab/>
      </w:r>
      <w:r w:rsidR="002126FD" w:rsidRPr="00DC5312">
        <w:rPr>
          <w:rFonts w:ascii="Arial Narrow" w:hAnsi="Arial Narrow"/>
          <w:sz w:val="22"/>
          <w:lang w:val="en-GB"/>
        </w:rPr>
        <w:t xml:space="preserve">Scientific Coordinator (PI) of the </w:t>
      </w:r>
      <w:r w:rsidRPr="00DC5312">
        <w:rPr>
          <w:rFonts w:ascii="Arial Narrow" w:hAnsi="Arial Narrow"/>
          <w:sz w:val="22"/>
          <w:lang w:val="en-GB"/>
        </w:rPr>
        <w:t>Project</w:t>
      </w:r>
      <w:r w:rsidR="002126FD" w:rsidRPr="00DC5312">
        <w:rPr>
          <w:rFonts w:ascii="Arial Narrow" w:hAnsi="Arial Narrow"/>
          <w:sz w:val="22"/>
          <w:lang w:val="en-GB"/>
        </w:rPr>
        <w:t xml:space="preserve"> </w:t>
      </w:r>
      <w:r w:rsidRPr="00DC5312">
        <w:rPr>
          <w:rFonts w:ascii="Arial Narrow" w:hAnsi="Arial Narrow"/>
          <w:sz w:val="22"/>
          <w:lang w:val="en-GB"/>
        </w:rPr>
        <w:t xml:space="preserve">– </w:t>
      </w:r>
      <w:r w:rsidRPr="00DC5312">
        <w:rPr>
          <w:rFonts w:ascii="Arial Narrow" w:hAnsi="Arial Narrow"/>
          <w:i/>
          <w:sz w:val="22"/>
          <w:lang w:val="en-GB"/>
        </w:rPr>
        <w:t>“Quantum Mechanical Tunneling in Organic Chemistry: New Reactivity Paradigms and Avenues for Molecular Design”</w:t>
      </w:r>
      <w:r w:rsidRPr="00DC5312">
        <w:rPr>
          <w:rFonts w:ascii="Arial Narrow" w:hAnsi="Arial Narrow"/>
          <w:sz w:val="22"/>
          <w:lang w:val="en-GB"/>
        </w:rPr>
        <w:t xml:space="preserve"> (PTDC/QUI-QFI/1880/2020)</w:t>
      </w:r>
      <w:r w:rsidR="001379E8" w:rsidRPr="00DC5312">
        <w:rPr>
          <w:rFonts w:ascii="Arial Narrow" w:hAnsi="Arial Narrow"/>
          <w:sz w:val="22"/>
          <w:lang w:val="en-GB"/>
        </w:rPr>
        <w:t>.</w:t>
      </w:r>
    </w:p>
    <w:p w14:paraId="6B73CB86" w14:textId="3BE9AC8E" w:rsidR="00E9178D" w:rsidRPr="00DC5312" w:rsidRDefault="001379E8">
      <w:pPr>
        <w:ind w:left="720" w:hanging="720"/>
        <w:jc w:val="both"/>
        <w:rPr>
          <w:rFonts w:ascii="Arial Narrow" w:hAnsi="Arial Narrow"/>
          <w:sz w:val="22"/>
          <w:lang w:val="en-GB"/>
        </w:rPr>
      </w:pPr>
      <w:r w:rsidRPr="00DC5312">
        <w:rPr>
          <w:rFonts w:ascii="Arial Narrow" w:hAnsi="Arial Narrow"/>
          <w:sz w:val="22"/>
          <w:lang w:val="en-GB"/>
        </w:rPr>
        <w:t>2018-22</w:t>
      </w:r>
      <w:r w:rsidR="00E9178D" w:rsidRPr="00DC5312">
        <w:rPr>
          <w:rFonts w:ascii="Arial Narrow" w:hAnsi="Arial Narrow"/>
          <w:sz w:val="22"/>
          <w:lang w:val="en-GB"/>
        </w:rPr>
        <w:tab/>
      </w:r>
      <w:r w:rsidR="002126FD" w:rsidRPr="00DC5312">
        <w:rPr>
          <w:rFonts w:ascii="Arial Narrow" w:hAnsi="Arial Narrow"/>
          <w:sz w:val="22"/>
          <w:lang w:val="en-GB"/>
        </w:rPr>
        <w:t xml:space="preserve">Scientific </w:t>
      </w:r>
      <w:proofErr w:type="gramStart"/>
      <w:r w:rsidR="002126FD" w:rsidRPr="00DC5312">
        <w:rPr>
          <w:rFonts w:ascii="Arial Narrow" w:hAnsi="Arial Narrow"/>
          <w:sz w:val="22"/>
          <w:lang w:val="en-GB"/>
        </w:rPr>
        <w:t>co-Coordinator</w:t>
      </w:r>
      <w:proofErr w:type="gramEnd"/>
      <w:r w:rsidR="002126FD" w:rsidRPr="00DC5312">
        <w:rPr>
          <w:rFonts w:ascii="Arial Narrow" w:hAnsi="Arial Narrow"/>
          <w:sz w:val="22"/>
          <w:lang w:val="en-GB"/>
        </w:rPr>
        <w:t xml:space="preserve"> (co-PI) of the Project – </w:t>
      </w:r>
      <w:r w:rsidR="00E9178D" w:rsidRPr="00DC5312">
        <w:rPr>
          <w:rFonts w:ascii="Arial Narrow" w:hAnsi="Arial Narrow"/>
          <w:i/>
          <w:iCs/>
          <w:sz w:val="22"/>
          <w:lang w:val="en-GB"/>
        </w:rPr>
        <w:t>“</w:t>
      </w:r>
      <w:r w:rsidR="00E9178D" w:rsidRPr="00DC5312">
        <w:rPr>
          <w:rFonts w:ascii="Arial Narrow" w:hAnsi="Arial Narrow"/>
          <w:i/>
          <w:sz w:val="22"/>
          <w:lang w:val="en-GB"/>
        </w:rPr>
        <w:t xml:space="preserve">Chemistry Triggered by Infrared Vibrational Excitation: Developing a Powerful Tool for Highly-Selective Molecular Structure Manipulation” </w:t>
      </w:r>
      <w:r w:rsidR="00E9178D" w:rsidRPr="00DC5312">
        <w:rPr>
          <w:rFonts w:ascii="Arial Narrow" w:hAnsi="Arial Narrow"/>
          <w:sz w:val="22"/>
          <w:lang w:val="en-GB"/>
        </w:rPr>
        <w:t>(PT2020/FCT - 02/SAICT/2017).</w:t>
      </w:r>
    </w:p>
    <w:p w14:paraId="5453D2C2" w14:textId="0DF2C738" w:rsidR="00E9178D" w:rsidRPr="00DC5312" w:rsidRDefault="001379E8" w:rsidP="00E9178D">
      <w:pPr>
        <w:ind w:left="720" w:hanging="720"/>
        <w:jc w:val="both"/>
        <w:rPr>
          <w:rFonts w:ascii="Arial Narrow" w:hAnsi="Arial Narrow"/>
          <w:sz w:val="22"/>
          <w:lang w:val="en-GB"/>
        </w:rPr>
      </w:pPr>
      <w:r w:rsidRPr="00DC5312">
        <w:rPr>
          <w:rFonts w:ascii="Arial Narrow" w:hAnsi="Arial Narrow"/>
          <w:sz w:val="22"/>
          <w:lang w:val="en-GB"/>
        </w:rPr>
        <w:t>2016-21</w:t>
      </w:r>
      <w:r w:rsidR="002126FD" w:rsidRPr="00DC5312">
        <w:rPr>
          <w:rFonts w:ascii="Arial Narrow" w:hAnsi="Arial Narrow"/>
          <w:sz w:val="22"/>
          <w:lang w:val="en-GB"/>
        </w:rPr>
        <w:tab/>
        <w:t xml:space="preserve">Coordinator of the Research Line nº 1 of the </w:t>
      </w:r>
      <w:r w:rsidR="00E9178D" w:rsidRPr="00DC5312">
        <w:rPr>
          <w:rFonts w:ascii="Arial Narrow" w:hAnsi="Arial Narrow"/>
          <w:i/>
          <w:sz w:val="22"/>
          <w:lang w:val="en-GB"/>
        </w:rPr>
        <w:t xml:space="preserve">Project MATIS – </w:t>
      </w:r>
      <w:r w:rsidR="002126FD" w:rsidRPr="00DC5312">
        <w:rPr>
          <w:rFonts w:ascii="Arial Narrow" w:hAnsi="Arial Narrow"/>
          <w:i/>
          <w:sz w:val="22"/>
          <w:lang w:val="en-GB"/>
        </w:rPr>
        <w:t>“Sustainable Industrial M</w:t>
      </w:r>
      <w:r w:rsidR="00E9178D" w:rsidRPr="00DC5312">
        <w:rPr>
          <w:rFonts w:ascii="Arial Narrow" w:hAnsi="Arial Narrow"/>
          <w:i/>
          <w:sz w:val="22"/>
          <w:lang w:val="en-GB"/>
        </w:rPr>
        <w:t>ateria</w:t>
      </w:r>
      <w:r w:rsidR="002126FD" w:rsidRPr="00DC5312">
        <w:rPr>
          <w:rFonts w:ascii="Arial Narrow" w:hAnsi="Arial Narrow"/>
          <w:i/>
          <w:sz w:val="22"/>
          <w:lang w:val="en-GB"/>
        </w:rPr>
        <w:t xml:space="preserve">ls and </w:t>
      </w:r>
      <w:r w:rsidR="00E9178D" w:rsidRPr="00DC5312">
        <w:rPr>
          <w:rFonts w:ascii="Arial Narrow" w:hAnsi="Arial Narrow"/>
          <w:i/>
          <w:sz w:val="22"/>
          <w:lang w:val="en-GB"/>
        </w:rPr>
        <w:t>Tec</w:t>
      </w:r>
      <w:r w:rsidR="002126FD" w:rsidRPr="00DC5312">
        <w:rPr>
          <w:rFonts w:ascii="Arial Narrow" w:hAnsi="Arial Narrow"/>
          <w:i/>
          <w:sz w:val="22"/>
          <w:lang w:val="en-GB"/>
        </w:rPr>
        <w:t>h</w:t>
      </w:r>
      <w:r w:rsidR="00E9178D" w:rsidRPr="00DC5312">
        <w:rPr>
          <w:rFonts w:ascii="Arial Narrow" w:hAnsi="Arial Narrow"/>
          <w:i/>
          <w:sz w:val="22"/>
          <w:lang w:val="en-GB"/>
        </w:rPr>
        <w:t>nolog</w:t>
      </w:r>
      <w:r w:rsidR="002126FD" w:rsidRPr="00DC5312">
        <w:rPr>
          <w:rFonts w:ascii="Arial Narrow" w:hAnsi="Arial Narrow"/>
          <w:i/>
          <w:sz w:val="22"/>
          <w:lang w:val="en-GB"/>
        </w:rPr>
        <w:t>ies</w:t>
      </w:r>
      <w:r w:rsidR="00E9178D" w:rsidRPr="00DC5312">
        <w:rPr>
          <w:rFonts w:ascii="Arial Narrow" w:hAnsi="Arial Narrow"/>
          <w:i/>
          <w:sz w:val="22"/>
          <w:lang w:val="en-GB"/>
        </w:rPr>
        <w:t xml:space="preserve">” </w:t>
      </w:r>
      <w:r w:rsidR="00E9178D" w:rsidRPr="00DC5312">
        <w:rPr>
          <w:rFonts w:ascii="Arial Narrow" w:hAnsi="Arial Narrow"/>
          <w:sz w:val="22"/>
          <w:lang w:val="en-GB"/>
        </w:rPr>
        <w:t>(PT2020</w:t>
      </w:r>
      <w:r w:rsidR="002126FD" w:rsidRPr="00DC5312">
        <w:rPr>
          <w:rFonts w:ascii="Arial Narrow" w:hAnsi="Arial Narrow"/>
          <w:sz w:val="22"/>
          <w:lang w:val="en-GB"/>
        </w:rPr>
        <w:t>- EU</w:t>
      </w:r>
      <w:r w:rsidR="00E9178D" w:rsidRPr="00DC5312">
        <w:rPr>
          <w:rFonts w:ascii="Arial Narrow" w:hAnsi="Arial Narrow"/>
          <w:sz w:val="22"/>
          <w:lang w:val="en-GB"/>
        </w:rPr>
        <w:t>)</w:t>
      </w:r>
      <w:r w:rsidRPr="00DC5312">
        <w:rPr>
          <w:rFonts w:ascii="Arial Narrow" w:hAnsi="Arial Narrow"/>
          <w:sz w:val="22"/>
          <w:lang w:val="en-GB"/>
        </w:rPr>
        <w:t>.</w:t>
      </w:r>
    </w:p>
    <w:p w14:paraId="2EC938B7" w14:textId="205BFEA0" w:rsidR="00E046DE" w:rsidRPr="00DC5312" w:rsidRDefault="001379E8">
      <w:pPr>
        <w:ind w:left="720" w:hanging="720"/>
        <w:jc w:val="both"/>
        <w:rPr>
          <w:rFonts w:ascii="Arial Narrow" w:hAnsi="Arial Narrow"/>
          <w:sz w:val="22"/>
          <w:lang w:val="en-GB"/>
        </w:rPr>
      </w:pPr>
      <w:r w:rsidRPr="00DC5312">
        <w:rPr>
          <w:rFonts w:ascii="Arial Narrow" w:hAnsi="Arial Narrow"/>
          <w:sz w:val="22"/>
          <w:lang w:val="en-GB"/>
        </w:rPr>
        <w:t>2015-21</w:t>
      </w:r>
      <w:r w:rsidR="00E046DE" w:rsidRPr="00DC5312">
        <w:rPr>
          <w:rFonts w:ascii="Arial Narrow" w:hAnsi="Arial Narrow"/>
          <w:sz w:val="22"/>
          <w:lang w:val="en-GB"/>
        </w:rPr>
        <w:tab/>
      </w:r>
      <w:r w:rsidR="002126FD" w:rsidRPr="00DC5312">
        <w:rPr>
          <w:rFonts w:ascii="Arial Narrow" w:hAnsi="Arial Narrow"/>
          <w:sz w:val="22"/>
          <w:lang w:val="en-GB"/>
        </w:rPr>
        <w:t xml:space="preserve">Scientific Coordinator (PI) of the Project – </w:t>
      </w:r>
      <w:r w:rsidR="00E046DE" w:rsidRPr="00DC5312">
        <w:rPr>
          <w:rFonts w:ascii="Arial Narrow" w:hAnsi="Arial Narrow"/>
          <w:i/>
          <w:iCs/>
          <w:sz w:val="22"/>
          <w:lang w:val="en-GB"/>
        </w:rPr>
        <w:t>“The Birth of High-Energy Crystals from Isolated Molecules – The Unsuspected Parenthood of Rare Conformers</w:t>
      </w:r>
      <w:r w:rsidR="00E046DE" w:rsidRPr="00DC5312">
        <w:rPr>
          <w:rFonts w:ascii="Arial Narrow" w:hAnsi="Arial Narrow"/>
          <w:i/>
          <w:sz w:val="22"/>
          <w:lang w:val="en-GB"/>
        </w:rPr>
        <w:t xml:space="preserve">” </w:t>
      </w:r>
      <w:r w:rsidR="00E046DE" w:rsidRPr="00DC5312">
        <w:rPr>
          <w:rFonts w:ascii="Arial Narrow" w:hAnsi="Arial Narrow"/>
          <w:sz w:val="22"/>
          <w:lang w:val="en-GB"/>
        </w:rPr>
        <w:t>(PTDC/QEQ-QFI/3284/2014).</w:t>
      </w:r>
    </w:p>
    <w:p w14:paraId="78918EF5" w14:textId="1A78688F" w:rsidR="00F954DA" w:rsidRPr="00DC5312" w:rsidRDefault="00871B4A">
      <w:pPr>
        <w:ind w:left="720" w:hanging="720"/>
        <w:jc w:val="both"/>
        <w:rPr>
          <w:rFonts w:ascii="Arial Narrow" w:hAnsi="Arial Narrow"/>
          <w:sz w:val="22"/>
          <w:lang w:val="en-GB"/>
        </w:rPr>
      </w:pPr>
      <w:r w:rsidRPr="00DC5312">
        <w:rPr>
          <w:rFonts w:ascii="Arial Narrow" w:hAnsi="Arial Narrow"/>
          <w:sz w:val="22"/>
          <w:lang w:val="en-GB"/>
        </w:rPr>
        <w:t>2010-13</w:t>
      </w:r>
      <w:r w:rsidR="00F954DA" w:rsidRPr="00DC5312">
        <w:rPr>
          <w:rFonts w:ascii="Arial Narrow" w:hAnsi="Arial Narrow"/>
          <w:sz w:val="22"/>
          <w:lang w:val="en-GB"/>
        </w:rPr>
        <w:tab/>
      </w:r>
      <w:r w:rsidR="002126FD" w:rsidRPr="00DC5312">
        <w:rPr>
          <w:rFonts w:ascii="Arial Narrow" w:hAnsi="Arial Narrow"/>
          <w:sz w:val="22"/>
          <w:lang w:val="en-GB"/>
        </w:rPr>
        <w:t xml:space="preserve">Scientific Coordinator (PI) of the Project – </w:t>
      </w:r>
      <w:r w:rsidR="00F954DA" w:rsidRPr="00DC5312">
        <w:rPr>
          <w:rFonts w:ascii="Arial Narrow" w:hAnsi="Arial Narrow"/>
          <w:i/>
          <w:iCs/>
          <w:sz w:val="22"/>
          <w:lang w:val="en-GB"/>
        </w:rPr>
        <w:t>“</w:t>
      </w:r>
      <w:r w:rsidR="002126FD" w:rsidRPr="00DC5312">
        <w:rPr>
          <w:rFonts w:ascii="Arial Narrow" w:hAnsi="Arial Narrow"/>
          <w:i/>
          <w:iCs/>
          <w:sz w:val="22"/>
          <w:lang w:val="en-GB"/>
        </w:rPr>
        <w:t>Optical Control of Conformationally Dependent Photochemical Reactions</w:t>
      </w:r>
      <w:r w:rsidR="00F954DA" w:rsidRPr="00DC5312">
        <w:rPr>
          <w:rFonts w:ascii="Arial Narrow" w:hAnsi="Arial Narrow"/>
          <w:i/>
          <w:sz w:val="22"/>
          <w:lang w:val="en-GB"/>
        </w:rPr>
        <w:t xml:space="preserve">” </w:t>
      </w:r>
      <w:r w:rsidR="00F954DA" w:rsidRPr="00DC5312">
        <w:rPr>
          <w:rFonts w:ascii="Arial Narrow" w:hAnsi="Arial Narrow"/>
          <w:sz w:val="22"/>
          <w:lang w:val="en-GB"/>
        </w:rPr>
        <w:t>(PTDC/QUI-QUI/111879/2009).</w:t>
      </w:r>
    </w:p>
    <w:p w14:paraId="03263BFA" w14:textId="5001B4E4"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2010-</w:t>
      </w:r>
      <w:r w:rsidR="00871B4A" w:rsidRPr="00DC5312">
        <w:rPr>
          <w:rFonts w:ascii="Arial Narrow" w:hAnsi="Arial Narrow"/>
          <w:sz w:val="22"/>
          <w:lang w:val="en-GB"/>
        </w:rPr>
        <w:t>14</w:t>
      </w:r>
      <w:r w:rsidRPr="00DC5312">
        <w:rPr>
          <w:rFonts w:ascii="Arial Narrow" w:hAnsi="Arial Narrow"/>
          <w:sz w:val="22"/>
          <w:lang w:val="en-GB"/>
        </w:rPr>
        <w:tab/>
      </w:r>
      <w:r w:rsidR="002126FD" w:rsidRPr="00DC5312">
        <w:rPr>
          <w:rFonts w:ascii="Arial Narrow" w:hAnsi="Arial Narrow"/>
          <w:sz w:val="22"/>
          <w:lang w:val="en-GB"/>
        </w:rPr>
        <w:t xml:space="preserve">Scientific Coordinator (PI) of the Project – </w:t>
      </w:r>
      <w:r w:rsidRPr="00DC5312">
        <w:rPr>
          <w:rFonts w:ascii="Arial Narrow" w:hAnsi="Arial Narrow"/>
          <w:i/>
          <w:iCs/>
          <w:sz w:val="22"/>
          <w:lang w:val="en-GB"/>
        </w:rPr>
        <w:t>“Crystal Growth Vibrational Studies and Non-Linear Optical properties of Tartrates”</w:t>
      </w:r>
      <w:r w:rsidRPr="00DC5312">
        <w:rPr>
          <w:rFonts w:ascii="Arial Narrow" w:hAnsi="Arial Narrow"/>
          <w:i/>
          <w:sz w:val="22"/>
          <w:lang w:val="en-GB"/>
        </w:rPr>
        <w:t xml:space="preserve"> </w:t>
      </w:r>
      <w:r w:rsidRPr="00DC5312">
        <w:rPr>
          <w:rFonts w:ascii="Arial Narrow" w:hAnsi="Arial Narrow"/>
          <w:iCs/>
          <w:sz w:val="22"/>
          <w:lang w:val="en-GB"/>
        </w:rPr>
        <w:t>(</w:t>
      </w:r>
      <w:r w:rsidRPr="00DC5312">
        <w:rPr>
          <w:rFonts w:ascii="Arial Narrow" w:hAnsi="Arial Narrow"/>
          <w:sz w:val="22"/>
          <w:lang w:val="en-GB"/>
        </w:rPr>
        <w:t>FCT/India/2010).</w:t>
      </w:r>
    </w:p>
    <w:p w14:paraId="6CD799BE" w14:textId="0D32ABCD"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2010-</w:t>
      </w:r>
      <w:r w:rsidR="00871B4A" w:rsidRPr="00DC5312">
        <w:rPr>
          <w:rFonts w:ascii="Arial Narrow" w:hAnsi="Arial Narrow"/>
          <w:sz w:val="22"/>
          <w:lang w:val="en-GB"/>
        </w:rPr>
        <w:t>12</w:t>
      </w:r>
      <w:r w:rsidRPr="00DC5312">
        <w:rPr>
          <w:rFonts w:ascii="Arial Narrow" w:hAnsi="Arial Narrow"/>
          <w:sz w:val="22"/>
          <w:lang w:val="en-GB"/>
        </w:rPr>
        <w:tab/>
      </w:r>
      <w:r w:rsidR="002126FD" w:rsidRPr="00DC5312">
        <w:rPr>
          <w:rFonts w:ascii="Arial Narrow" w:hAnsi="Arial Narrow"/>
          <w:sz w:val="22"/>
          <w:lang w:val="en-GB"/>
        </w:rPr>
        <w:t xml:space="preserve">Scientific Coordinator (PI) of the Project – </w:t>
      </w:r>
      <w:r w:rsidRPr="00DC5312">
        <w:rPr>
          <w:rFonts w:ascii="Arial Narrow" w:hAnsi="Arial Narrow"/>
          <w:sz w:val="22"/>
          <w:lang w:val="en-GB"/>
        </w:rPr>
        <w:t>“</w:t>
      </w:r>
      <w:r w:rsidRPr="00DC5312">
        <w:rPr>
          <w:rFonts w:ascii="Arial Narrow" w:hAnsi="Arial Narrow"/>
          <w:i/>
          <w:iCs/>
          <w:sz w:val="22"/>
          <w:lang w:val="en-GB"/>
        </w:rPr>
        <w:t>Interac</w:t>
      </w:r>
      <w:r w:rsidR="002126FD" w:rsidRPr="00DC5312">
        <w:rPr>
          <w:rFonts w:ascii="Arial Narrow" w:hAnsi="Arial Narrow"/>
          <w:i/>
          <w:iCs/>
          <w:sz w:val="22"/>
          <w:lang w:val="en-GB"/>
        </w:rPr>
        <w:t>tion of S-Layer Proteins with Metals</w:t>
      </w:r>
      <w:r w:rsidRPr="00DC5312">
        <w:rPr>
          <w:rFonts w:ascii="Arial Narrow" w:hAnsi="Arial Narrow"/>
          <w:i/>
          <w:iCs/>
          <w:sz w:val="22"/>
          <w:lang w:val="en-GB"/>
        </w:rPr>
        <w:t xml:space="preserve">: </w:t>
      </w:r>
      <w:r w:rsidR="002126FD" w:rsidRPr="00DC5312">
        <w:rPr>
          <w:rFonts w:ascii="Arial Narrow" w:hAnsi="Arial Narrow"/>
          <w:i/>
          <w:iCs/>
          <w:sz w:val="22"/>
          <w:lang w:val="en-GB"/>
        </w:rPr>
        <w:t>Structural Analysis and Study at the Molecular Level of the Sequestring Ability of Metal Ions</w:t>
      </w:r>
      <w:r w:rsidRPr="00DC5312">
        <w:rPr>
          <w:rFonts w:ascii="Arial Narrow" w:hAnsi="Arial Narrow"/>
          <w:i/>
          <w:sz w:val="22"/>
          <w:lang w:val="en-GB"/>
        </w:rPr>
        <w:t xml:space="preserve">” </w:t>
      </w:r>
      <w:r w:rsidRPr="00DC5312">
        <w:rPr>
          <w:rFonts w:ascii="Arial Narrow" w:hAnsi="Arial Narrow"/>
          <w:iCs/>
          <w:sz w:val="22"/>
          <w:lang w:val="en-GB"/>
        </w:rPr>
        <w:t>(</w:t>
      </w:r>
      <w:r w:rsidRPr="00DC5312">
        <w:rPr>
          <w:rFonts w:ascii="Arial Narrow" w:hAnsi="Arial Narrow"/>
          <w:sz w:val="22"/>
          <w:lang w:val="en-GB"/>
        </w:rPr>
        <w:t>FCT/MINCyT/2009).</w:t>
      </w:r>
    </w:p>
    <w:p w14:paraId="26320982" w14:textId="121A69DF"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2009-</w:t>
      </w:r>
      <w:r w:rsidR="00871B4A" w:rsidRPr="00DC5312">
        <w:rPr>
          <w:rFonts w:ascii="Arial Narrow" w:hAnsi="Arial Narrow"/>
          <w:sz w:val="22"/>
          <w:lang w:val="en-GB"/>
        </w:rPr>
        <w:t>11</w:t>
      </w:r>
      <w:r w:rsidRPr="00DC5312">
        <w:rPr>
          <w:rFonts w:ascii="Arial Narrow" w:hAnsi="Arial Narrow"/>
          <w:sz w:val="22"/>
          <w:lang w:val="en-GB"/>
        </w:rPr>
        <w:tab/>
      </w:r>
      <w:r w:rsidR="002126FD" w:rsidRPr="00DC5312">
        <w:rPr>
          <w:rFonts w:ascii="Arial Narrow" w:hAnsi="Arial Narrow"/>
          <w:sz w:val="22"/>
          <w:lang w:val="en-GB"/>
        </w:rPr>
        <w:t xml:space="preserve">Scientific Coordinator (PI) of the Project – </w:t>
      </w:r>
      <w:r w:rsidRPr="00DC5312">
        <w:rPr>
          <w:rFonts w:ascii="Arial Narrow" w:hAnsi="Arial Narrow"/>
          <w:sz w:val="22"/>
          <w:lang w:val="en-GB"/>
        </w:rPr>
        <w:t>“</w:t>
      </w:r>
      <w:r w:rsidRPr="00DC5312">
        <w:rPr>
          <w:rFonts w:ascii="Arial Narrow" w:hAnsi="Arial Narrow"/>
          <w:i/>
          <w:sz w:val="22"/>
          <w:lang w:val="en-GB"/>
        </w:rPr>
        <w:t xml:space="preserve">Structural and Dynamic Characterization of Biologically Relevant Molecules Using Solvent-Free Spectroscopic </w:t>
      </w:r>
      <w:r w:rsidR="00293DBE" w:rsidRPr="00DC5312">
        <w:rPr>
          <w:rFonts w:ascii="Arial Narrow" w:hAnsi="Arial Narrow"/>
          <w:i/>
          <w:sz w:val="22"/>
          <w:lang w:val="en-GB"/>
        </w:rPr>
        <w:t>Techniques”</w:t>
      </w:r>
      <w:r w:rsidRPr="00DC5312">
        <w:rPr>
          <w:rFonts w:ascii="Arial Narrow" w:hAnsi="Arial Narrow"/>
          <w:i/>
          <w:sz w:val="22"/>
          <w:lang w:val="en-GB"/>
        </w:rPr>
        <w:t xml:space="preserve"> </w:t>
      </w:r>
      <w:r w:rsidRPr="00DC5312">
        <w:rPr>
          <w:rFonts w:ascii="Arial Narrow" w:hAnsi="Arial Narrow"/>
          <w:iCs/>
          <w:sz w:val="22"/>
          <w:lang w:val="en-GB"/>
        </w:rPr>
        <w:t>(</w:t>
      </w:r>
      <w:r w:rsidR="002126FD" w:rsidRPr="00DC5312">
        <w:rPr>
          <w:rFonts w:ascii="Arial Narrow" w:hAnsi="Arial Narrow"/>
          <w:sz w:val="22"/>
          <w:lang w:val="en-GB"/>
        </w:rPr>
        <w:t>FCT/CNR-Italy</w:t>
      </w:r>
      <w:r w:rsidRPr="00DC5312">
        <w:rPr>
          <w:rFonts w:ascii="Arial Narrow" w:hAnsi="Arial Narrow"/>
          <w:sz w:val="22"/>
          <w:lang w:val="en-GB"/>
        </w:rPr>
        <w:t xml:space="preserve"> 411/00 CNR).</w:t>
      </w:r>
    </w:p>
    <w:p w14:paraId="68A397F7" w14:textId="29E814F8"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2008-09</w:t>
      </w:r>
      <w:r w:rsidRPr="00DC5312">
        <w:rPr>
          <w:rFonts w:ascii="Arial Narrow" w:hAnsi="Arial Narrow"/>
          <w:sz w:val="22"/>
          <w:lang w:val="en-GB"/>
        </w:rPr>
        <w:tab/>
      </w:r>
      <w:r w:rsidR="002126FD" w:rsidRPr="00DC5312">
        <w:rPr>
          <w:rFonts w:ascii="Arial Narrow" w:hAnsi="Arial Narrow"/>
          <w:sz w:val="22"/>
          <w:lang w:val="en-GB"/>
        </w:rPr>
        <w:t xml:space="preserve">Scientific Coordinator (PI) of the Project – </w:t>
      </w:r>
      <w:r w:rsidRPr="00DC5312">
        <w:rPr>
          <w:rFonts w:ascii="Arial Narrow" w:hAnsi="Arial Narrow"/>
          <w:i/>
          <w:sz w:val="22"/>
          <w:lang w:val="en-GB"/>
        </w:rPr>
        <w:t>“</w:t>
      </w:r>
      <w:r w:rsidR="002126FD" w:rsidRPr="00DC5312">
        <w:rPr>
          <w:rFonts w:ascii="Arial Narrow" w:hAnsi="Arial Narrow"/>
          <w:i/>
          <w:sz w:val="22"/>
          <w:lang w:val="en-GB"/>
        </w:rPr>
        <w:t>Functional and Chemical Characterization of the S-Layer Proteins of the</w:t>
      </w:r>
      <w:r w:rsidR="002126FD" w:rsidRPr="00DC5312">
        <w:rPr>
          <w:rFonts w:ascii="Arial Narrow" w:hAnsi="Arial Narrow"/>
          <w:sz w:val="22"/>
          <w:lang w:val="en-GB"/>
        </w:rPr>
        <w:t xml:space="preserve"> </w:t>
      </w:r>
      <w:r w:rsidRPr="00DC5312">
        <w:rPr>
          <w:rFonts w:ascii="Arial Narrow" w:hAnsi="Arial Narrow"/>
          <w:i/>
          <w:iCs/>
          <w:sz w:val="22"/>
          <w:lang w:val="en-GB"/>
        </w:rPr>
        <w:t>Lactobaccillus Kefir</w:t>
      </w:r>
      <w:r w:rsidRPr="00DC5312">
        <w:rPr>
          <w:rFonts w:ascii="Arial Narrow" w:hAnsi="Arial Narrow"/>
          <w:i/>
          <w:sz w:val="22"/>
          <w:lang w:val="en-GB"/>
        </w:rPr>
        <w:t xml:space="preserve">” </w:t>
      </w:r>
      <w:r w:rsidRPr="00DC5312">
        <w:rPr>
          <w:rFonts w:ascii="Arial Narrow" w:hAnsi="Arial Narrow"/>
          <w:iCs/>
          <w:sz w:val="22"/>
          <w:lang w:val="en-GB"/>
        </w:rPr>
        <w:t>(</w:t>
      </w:r>
      <w:r w:rsidRPr="00DC5312">
        <w:rPr>
          <w:rFonts w:ascii="Arial Narrow" w:hAnsi="Arial Narrow"/>
          <w:sz w:val="22"/>
          <w:lang w:val="en-GB"/>
        </w:rPr>
        <w:t>FCT/MINCyT/2007).</w:t>
      </w:r>
    </w:p>
    <w:p w14:paraId="6709D377" w14:textId="7F263FBA" w:rsidR="00F954DA" w:rsidRPr="00DC5312" w:rsidRDefault="00871B4A">
      <w:pPr>
        <w:ind w:left="720" w:hanging="720"/>
        <w:jc w:val="both"/>
        <w:rPr>
          <w:rFonts w:ascii="Arial Narrow" w:hAnsi="Arial Narrow"/>
          <w:sz w:val="22"/>
          <w:lang w:val="en-GB"/>
        </w:rPr>
      </w:pPr>
      <w:r w:rsidRPr="00DC5312">
        <w:rPr>
          <w:rFonts w:ascii="Arial Narrow" w:hAnsi="Arial Narrow"/>
          <w:sz w:val="22"/>
          <w:lang w:val="en-GB"/>
        </w:rPr>
        <w:t>2008-11</w:t>
      </w:r>
      <w:r w:rsidR="00F954DA" w:rsidRPr="00DC5312">
        <w:rPr>
          <w:rFonts w:ascii="Arial Narrow" w:hAnsi="Arial Narrow"/>
          <w:sz w:val="22"/>
          <w:lang w:val="en-GB"/>
        </w:rPr>
        <w:tab/>
      </w:r>
      <w:r w:rsidR="002126FD" w:rsidRPr="00DC5312">
        <w:rPr>
          <w:rFonts w:ascii="Arial Narrow" w:hAnsi="Arial Narrow"/>
          <w:sz w:val="22"/>
          <w:lang w:val="en-GB"/>
        </w:rPr>
        <w:t xml:space="preserve">Scientific Coordinator (PI) of the Project – </w:t>
      </w:r>
      <w:r w:rsidR="00F954DA" w:rsidRPr="00DC5312">
        <w:rPr>
          <w:rFonts w:ascii="Arial Narrow" w:hAnsi="Arial Narrow"/>
          <w:i/>
          <w:iCs/>
          <w:sz w:val="22"/>
          <w:lang w:val="en-GB"/>
        </w:rPr>
        <w:t>“</w:t>
      </w:r>
      <w:r w:rsidR="002126FD" w:rsidRPr="00DC5312">
        <w:rPr>
          <w:rFonts w:ascii="Arial Narrow" w:hAnsi="Arial Narrow"/>
          <w:i/>
          <w:iCs/>
          <w:sz w:val="22"/>
          <w:lang w:val="en-GB"/>
        </w:rPr>
        <w:t>Themal and Photochemical Reactivity with Optical Controlo of 3-Membered Nitrogenated Heteroxyclic Compounds: INvestigation by Matrix Isolation Infrared Spectroscopy, Differential Scaning Calorimetry and Electronic Structure Calculations</w:t>
      </w:r>
      <w:r w:rsidR="00F954DA" w:rsidRPr="00DC5312">
        <w:rPr>
          <w:rFonts w:ascii="Arial Narrow" w:hAnsi="Arial Narrow"/>
          <w:i/>
          <w:sz w:val="22"/>
          <w:lang w:val="en-GB"/>
        </w:rPr>
        <w:t xml:space="preserve">” </w:t>
      </w:r>
      <w:r w:rsidR="00F954DA" w:rsidRPr="00DC5312">
        <w:rPr>
          <w:rFonts w:ascii="Arial Narrow" w:hAnsi="Arial Narrow"/>
          <w:sz w:val="22"/>
          <w:lang w:val="en-GB"/>
        </w:rPr>
        <w:t>(PTDC/QUI/71203/2006).</w:t>
      </w:r>
    </w:p>
    <w:p w14:paraId="7F027C48" w14:textId="65FE7C67" w:rsidR="00F954DA" w:rsidRPr="00DC5312" w:rsidRDefault="00871B4A">
      <w:pPr>
        <w:ind w:left="720" w:hanging="720"/>
        <w:jc w:val="both"/>
        <w:rPr>
          <w:rFonts w:ascii="Arial Narrow" w:hAnsi="Arial Narrow"/>
          <w:sz w:val="22"/>
          <w:lang w:val="en-GB"/>
        </w:rPr>
      </w:pPr>
      <w:r w:rsidRPr="00DC5312">
        <w:rPr>
          <w:rFonts w:ascii="Arial Narrow" w:hAnsi="Arial Narrow"/>
          <w:sz w:val="22"/>
          <w:lang w:val="en-GB"/>
        </w:rPr>
        <w:t>2007-13</w:t>
      </w:r>
      <w:r w:rsidR="00F954DA" w:rsidRPr="00DC5312">
        <w:rPr>
          <w:rFonts w:ascii="Arial Narrow" w:hAnsi="Arial Narrow"/>
          <w:sz w:val="22"/>
          <w:lang w:val="en-GB"/>
        </w:rPr>
        <w:tab/>
      </w:r>
      <w:r w:rsidR="002126FD" w:rsidRPr="00DC5312">
        <w:rPr>
          <w:rFonts w:ascii="Arial Narrow" w:hAnsi="Arial Narrow"/>
          <w:sz w:val="22"/>
          <w:lang w:val="en-GB"/>
        </w:rPr>
        <w:t xml:space="preserve">National Scientific Coordinator of the Project </w:t>
      </w:r>
      <w:r w:rsidR="00F954DA" w:rsidRPr="00DC5312">
        <w:rPr>
          <w:rFonts w:ascii="Arial Narrow" w:hAnsi="Arial Narrow"/>
          <w:sz w:val="22"/>
          <w:lang w:val="en-GB"/>
        </w:rPr>
        <w:t xml:space="preserve">– </w:t>
      </w:r>
      <w:r w:rsidR="00F954DA" w:rsidRPr="00DC5312">
        <w:rPr>
          <w:rFonts w:ascii="Arial Narrow" w:hAnsi="Arial Narrow"/>
          <w:i/>
          <w:iCs/>
          <w:sz w:val="22"/>
          <w:lang w:val="en-GB"/>
        </w:rPr>
        <w:t>“</w:t>
      </w:r>
      <w:r w:rsidR="00643ED2" w:rsidRPr="00DC5312">
        <w:rPr>
          <w:rFonts w:ascii="Arial Narrow" w:hAnsi="Arial Narrow"/>
          <w:i/>
          <w:iCs/>
          <w:sz w:val="22"/>
          <w:lang w:val="en-GB"/>
        </w:rPr>
        <w:t>Iberoamerican Network for Evaluation of the Factibility od the Development of New Products for Animal Feeding</w:t>
      </w:r>
      <w:r w:rsidR="00F954DA" w:rsidRPr="00DC5312">
        <w:rPr>
          <w:rFonts w:ascii="Arial Narrow" w:hAnsi="Arial Narrow"/>
          <w:i/>
          <w:iCs/>
          <w:sz w:val="22"/>
          <w:lang w:val="en-GB"/>
        </w:rPr>
        <w:t xml:space="preserve">. </w:t>
      </w:r>
      <w:r w:rsidR="00643ED2" w:rsidRPr="00DC5312">
        <w:rPr>
          <w:rFonts w:ascii="Arial Narrow" w:hAnsi="Arial Narrow"/>
          <w:i/>
          <w:iCs/>
          <w:sz w:val="22"/>
          <w:lang w:val="en-GB"/>
        </w:rPr>
        <w:t>Reusal of Efluents of Cheese Manufacturies for Probiotics Production</w:t>
      </w:r>
      <w:r w:rsidR="00F954DA" w:rsidRPr="00DC5312">
        <w:rPr>
          <w:rFonts w:ascii="Arial Narrow" w:hAnsi="Arial Narrow"/>
          <w:i/>
          <w:iCs/>
          <w:sz w:val="22"/>
          <w:lang w:val="en-GB"/>
        </w:rPr>
        <w:t xml:space="preserve">” </w:t>
      </w:r>
      <w:r w:rsidR="00F954DA" w:rsidRPr="00DC5312">
        <w:rPr>
          <w:rFonts w:ascii="Arial Narrow" w:hAnsi="Arial Narrow"/>
          <w:sz w:val="22"/>
          <w:lang w:val="en-GB"/>
        </w:rPr>
        <w:t>(CYTED/P107RT0207).</w:t>
      </w:r>
    </w:p>
    <w:p w14:paraId="1D66C042" w14:textId="0391FBDA"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2006-08</w:t>
      </w:r>
      <w:r w:rsidRPr="00DC5312">
        <w:rPr>
          <w:rFonts w:ascii="Arial Narrow" w:hAnsi="Arial Narrow"/>
          <w:sz w:val="22"/>
          <w:lang w:val="en-GB"/>
        </w:rPr>
        <w:tab/>
      </w:r>
      <w:r w:rsidR="00643ED2" w:rsidRPr="00DC5312">
        <w:rPr>
          <w:rFonts w:ascii="Arial Narrow" w:hAnsi="Arial Narrow"/>
          <w:sz w:val="22"/>
          <w:lang w:val="en-GB"/>
        </w:rPr>
        <w:t xml:space="preserve">Scientific Coordinator (PI) of the Project </w:t>
      </w:r>
      <w:r w:rsidRPr="00DC5312">
        <w:rPr>
          <w:rFonts w:ascii="Arial Narrow" w:hAnsi="Arial Narrow"/>
          <w:sz w:val="22"/>
          <w:lang w:val="en-GB"/>
        </w:rPr>
        <w:t xml:space="preserve">– </w:t>
      </w:r>
      <w:r w:rsidR="001C6B10" w:rsidRPr="00DC5312">
        <w:rPr>
          <w:rFonts w:ascii="Arial Narrow" w:hAnsi="Arial Narrow"/>
          <w:i/>
          <w:iCs/>
          <w:sz w:val="22"/>
          <w:lang w:val="en-GB"/>
        </w:rPr>
        <w:t>“Structure</w:t>
      </w:r>
      <w:r w:rsidRPr="00DC5312">
        <w:rPr>
          <w:rFonts w:ascii="Arial Narrow" w:hAnsi="Arial Narrow"/>
          <w:i/>
          <w:iCs/>
          <w:sz w:val="22"/>
          <w:lang w:val="en-GB"/>
        </w:rPr>
        <w:t xml:space="preserve"> and Reactivity of Chemical Species with Astrophysical and Atmospheric Relevance”</w:t>
      </w:r>
      <w:r w:rsidR="00643ED2" w:rsidRPr="00DC5312">
        <w:rPr>
          <w:rFonts w:ascii="Arial Narrow" w:hAnsi="Arial Narrow"/>
          <w:sz w:val="22"/>
          <w:lang w:val="en-GB"/>
        </w:rPr>
        <w:t xml:space="preserve"> (</w:t>
      </w:r>
      <w:r w:rsidRPr="00DC5312">
        <w:rPr>
          <w:rFonts w:ascii="Arial Narrow" w:hAnsi="Arial Narrow"/>
          <w:sz w:val="22"/>
          <w:lang w:val="en-GB"/>
        </w:rPr>
        <w:t>GRICES/CAPES//2006).</w:t>
      </w:r>
    </w:p>
    <w:p w14:paraId="09EA5F40" w14:textId="2401DE42"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2005-08</w:t>
      </w:r>
      <w:r w:rsidRPr="00DC5312">
        <w:rPr>
          <w:rFonts w:ascii="Arial Narrow" w:hAnsi="Arial Narrow"/>
          <w:sz w:val="22"/>
          <w:lang w:val="en-GB"/>
        </w:rPr>
        <w:tab/>
      </w:r>
      <w:r w:rsidR="00643ED2" w:rsidRPr="00DC5312">
        <w:rPr>
          <w:rFonts w:ascii="Arial Narrow" w:hAnsi="Arial Narrow"/>
          <w:sz w:val="22"/>
          <w:lang w:val="en-GB"/>
        </w:rPr>
        <w:t xml:space="preserve">Scientific Coordinator (PI) of the Project </w:t>
      </w:r>
      <w:r w:rsidRPr="00DC5312">
        <w:rPr>
          <w:rFonts w:ascii="Arial Narrow" w:hAnsi="Arial Narrow"/>
          <w:sz w:val="22"/>
          <w:lang w:val="en-GB"/>
        </w:rPr>
        <w:t>– “</w:t>
      </w:r>
      <w:r w:rsidRPr="00DC5312">
        <w:rPr>
          <w:rFonts w:ascii="Arial Narrow" w:hAnsi="Arial Narrow"/>
          <w:i/>
          <w:sz w:val="22"/>
          <w:lang w:val="en-GB"/>
        </w:rPr>
        <w:t xml:space="preserve">Spectroscopic Studies and Modelling of the Structure of Water in Relation with the Preservation of Lactic Bacteria” </w:t>
      </w:r>
      <w:r w:rsidRPr="00DC5312">
        <w:rPr>
          <w:rFonts w:ascii="Arial Narrow" w:hAnsi="Arial Narrow"/>
          <w:iCs/>
          <w:sz w:val="22"/>
          <w:lang w:val="en-GB"/>
        </w:rPr>
        <w:t>(</w:t>
      </w:r>
      <w:r w:rsidRPr="00DC5312">
        <w:rPr>
          <w:rFonts w:ascii="Arial Narrow" w:hAnsi="Arial Narrow"/>
          <w:sz w:val="22"/>
          <w:lang w:val="en-GB"/>
        </w:rPr>
        <w:t>GRICES/SECyT/4.1.7/00812/2005).</w:t>
      </w:r>
    </w:p>
    <w:p w14:paraId="7F54C15C" w14:textId="768185FB"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2005-08</w:t>
      </w:r>
      <w:r w:rsidRPr="00DC5312">
        <w:rPr>
          <w:rFonts w:ascii="Arial Narrow" w:hAnsi="Arial Narrow"/>
          <w:sz w:val="22"/>
          <w:lang w:val="en-GB"/>
        </w:rPr>
        <w:tab/>
      </w:r>
      <w:r w:rsidR="00643ED2" w:rsidRPr="00DC5312">
        <w:rPr>
          <w:rFonts w:ascii="Arial Narrow" w:hAnsi="Arial Narrow"/>
          <w:sz w:val="22"/>
          <w:lang w:val="en-GB"/>
        </w:rPr>
        <w:t xml:space="preserve">Scientific Coordinator (PI) of the Project </w:t>
      </w:r>
      <w:r w:rsidRPr="00DC5312">
        <w:rPr>
          <w:rFonts w:ascii="Arial Narrow" w:hAnsi="Arial Narrow"/>
          <w:sz w:val="22"/>
          <w:lang w:val="en-GB"/>
        </w:rPr>
        <w:t xml:space="preserve">– </w:t>
      </w:r>
      <w:r w:rsidRPr="00DC5312">
        <w:rPr>
          <w:rFonts w:ascii="Arial Narrow" w:hAnsi="Arial Narrow"/>
          <w:i/>
          <w:iCs/>
          <w:sz w:val="22"/>
          <w:lang w:val="en-GB"/>
        </w:rPr>
        <w:t>“</w:t>
      </w:r>
      <w:r w:rsidR="00643ED2" w:rsidRPr="00DC5312">
        <w:rPr>
          <w:rFonts w:ascii="Arial Narrow" w:hAnsi="Arial Narrow"/>
          <w:i/>
          <w:iCs/>
          <w:sz w:val="22"/>
          <w:lang w:val="en-GB"/>
        </w:rPr>
        <w:t>Photochemistry and Matrix Isolation Spectroscopy of Chemical Species with Relevance in Astrophysics and Atmospheric Chemistry</w:t>
      </w:r>
      <w:r w:rsidRPr="00DC5312">
        <w:rPr>
          <w:rFonts w:ascii="Arial Narrow" w:hAnsi="Arial Narrow"/>
          <w:i/>
          <w:sz w:val="22"/>
          <w:lang w:val="en-GB"/>
        </w:rPr>
        <w:t xml:space="preserve">” </w:t>
      </w:r>
      <w:r w:rsidRPr="00DC5312">
        <w:rPr>
          <w:rFonts w:ascii="Arial Narrow" w:hAnsi="Arial Narrow"/>
          <w:sz w:val="22"/>
          <w:lang w:val="en-GB"/>
        </w:rPr>
        <w:t>(POCTI/QUI/48937/2004).</w:t>
      </w:r>
    </w:p>
    <w:p w14:paraId="718ADF94" w14:textId="14E281FD"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lastRenderedPageBreak/>
        <w:t>2001-05</w:t>
      </w:r>
      <w:r w:rsidRPr="00DC5312">
        <w:rPr>
          <w:rFonts w:ascii="Arial Narrow" w:hAnsi="Arial Narrow"/>
          <w:sz w:val="22"/>
          <w:lang w:val="en-GB"/>
        </w:rPr>
        <w:tab/>
      </w:r>
      <w:r w:rsidR="00643ED2" w:rsidRPr="00DC5312">
        <w:rPr>
          <w:rFonts w:ascii="Arial Narrow" w:hAnsi="Arial Narrow"/>
          <w:sz w:val="22"/>
          <w:lang w:val="en-GB"/>
        </w:rPr>
        <w:t xml:space="preserve">Scientific Coordinator (PI) of the Project </w:t>
      </w:r>
      <w:r w:rsidRPr="00DC5312">
        <w:rPr>
          <w:rFonts w:ascii="Arial Narrow" w:hAnsi="Arial Narrow"/>
          <w:sz w:val="22"/>
          <w:lang w:val="en-GB"/>
        </w:rPr>
        <w:t xml:space="preserve">– </w:t>
      </w:r>
      <w:r w:rsidRPr="00DC5312">
        <w:rPr>
          <w:rFonts w:ascii="Arial Narrow" w:hAnsi="Arial Narrow"/>
          <w:i/>
          <w:iCs/>
          <w:sz w:val="22"/>
          <w:lang w:val="en-GB"/>
        </w:rPr>
        <w:t>“</w:t>
      </w:r>
      <w:r w:rsidR="00643ED2" w:rsidRPr="00DC5312">
        <w:rPr>
          <w:rFonts w:ascii="Arial Narrow" w:hAnsi="Arial Narrow"/>
          <w:i/>
          <w:iCs/>
          <w:sz w:val="22"/>
          <w:lang w:val="en-GB"/>
        </w:rPr>
        <w:t xml:space="preserve">Energy Relaxation Processes in Molecules Isolated in Low Temperature Matrices” </w:t>
      </w:r>
      <w:r w:rsidRPr="00DC5312">
        <w:rPr>
          <w:rFonts w:ascii="Arial Narrow" w:hAnsi="Arial Narrow"/>
          <w:sz w:val="22"/>
          <w:lang w:val="en-GB"/>
        </w:rPr>
        <w:t xml:space="preserve">(POCTI/QUI/43366/2001). </w:t>
      </w:r>
    </w:p>
    <w:p w14:paraId="77B02606" w14:textId="00631A56"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1998-03</w:t>
      </w:r>
      <w:r w:rsidRPr="00DC5312">
        <w:rPr>
          <w:rFonts w:ascii="Arial Narrow" w:hAnsi="Arial Narrow"/>
          <w:sz w:val="22"/>
          <w:lang w:val="en-GB"/>
        </w:rPr>
        <w:tab/>
      </w:r>
      <w:r w:rsidR="00643ED2" w:rsidRPr="00DC5312">
        <w:rPr>
          <w:rFonts w:ascii="Arial Narrow" w:hAnsi="Arial Narrow"/>
          <w:sz w:val="22"/>
          <w:lang w:val="en-GB"/>
        </w:rPr>
        <w:t xml:space="preserve">Scientific Coordinator (PI) of the Project </w:t>
      </w:r>
      <w:proofErr w:type="gramStart"/>
      <w:r w:rsidR="00643ED2" w:rsidRPr="00DC5312">
        <w:rPr>
          <w:rFonts w:ascii="Arial Narrow" w:hAnsi="Arial Narrow"/>
          <w:i/>
          <w:iCs/>
          <w:sz w:val="22"/>
          <w:lang w:val="en-GB"/>
        </w:rPr>
        <w:t xml:space="preserve">– </w:t>
      </w:r>
      <w:r w:rsidRPr="00DC5312">
        <w:rPr>
          <w:rFonts w:ascii="Arial Narrow" w:hAnsi="Arial Narrow"/>
          <w:i/>
          <w:iCs/>
          <w:sz w:val="22"/>
          <w:lang w:val="en-GB"/>
        </w:rPr>
        <w:t>”</w:t>
      </w:r>
      <w:r w:rsidR="00643ED2" w:rsidRPr="00DC5312">
        <w:rPr>
          <w:rFonts w:ascii="Arial Narrow" w:hAnsi="Arial Narrow"/>
          <w:i/>
          <w:iCs/>
          <w:sz w:val="22"/>
          <w:lang w:val="en-GB"/>
        </w:rPr>
        <w:t>A</w:t>
      </w:r>
      <w:proofErr w:type="gramEnd"/>
      <w:r w:rsidR="00643ED2" w:rsidRPr="00DC5312">
        <w:rPr>
          <w:rFonts w:ascii="Arial Narrow" w:hAnsi="Arial Narrow"/>
          <w:i/>
          <w:iCs/>
          <w:sz w:val="22"/>
          <w:lang w:val="en-GB"/>
        </w:rPr>
        <w:t xml:space="preserve"> Concerted Thermodymics and Spectroscopic Approach to the Stucy of Intermolecular Interactions in Hydroxylated Organic Compounds</w:t>
      </w:r>
      <w:r w:rsidRPr="00DC5312">
        <w:rPr>
          <w:rFonts w:ascii="Arial Narrow" w:hAnsi="Arial Narrow"/>
          <w:i/>
          <w:iCs/>
          <w:sz w:val="22"/>
          <w:lang w:val="en-GB"/>
        </w:rPr>
        <w:t>”</w:t>
      </w:r>
      <w:r w:rsidRPr="00DC5312">
        <w:rPr>
          <w:rFonts w:ascii="Arial Narrow" w:hAnsi="Arial Narrow"/>
          <w:sz w:val="22"/>
          <w:lang w:val="en-GB"/>
        </w:rPr>
        <w:t xml:space="preserve"> (PRAXIS XXI/QUI/10137/98).</w:t>
      </w:r>
    </w:p>
    <w:p w14:paraId="3BAFBEB9" w14:textId="36647D7D"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1996-99</w:t>
      </w:r>
      <w:r w:rsidRPr="00DC5312">
        <w:rPr>
          <w:rFonts w:ascii="Arial Narrow" w:hAnsi="Arial Narrow"/>
          <w:sz w:val="22"/>
          <w:lang w:val="en-GB"/>
        </w:rPr>
        <w:tab/>
      </w:r>
      <w:r w:rsidR="00643ED2" w:rsidRPr="00DC5312">
        <w:rPr>
          <w:rFonts w:ascii="Arial Narrow" w:hAnsi="Arial Narrow"/>
          <w:sz w:val="22"/>
          <w:lang w:val="en-GB"/>
        </w:rPr>
        <w:t xml:space="preserve">Scientific Coordinator (PI) of the Project – </w:t>
      </w:r>
      <w:r w:rsidRPr="00DC5312">
        <w:rPr>
          <w:rFonts w:ascii="Arial Narrow" w:hAnsi="Arial Narrow"/>
          <w:i/>
          <w:sz w:val="22"/>
          <w:lang w:val="en-GB"/>
        </w:rPr>
        <w:t>"</w:t>
      </w:r>
      <w:r w:rsidR="00643ED2" w:rsidRPr="00DC5312">
        <w:rPr>
          <w:rFonts w:ascii="Arial Narrow" w:hAnsi="Arial Narrow"/>
          <w:i/>
          <w:sz w:val="22"/>
          <w:lang w:val="en-GB"/>
        </w:rPr>
        <w:t>Photochemistry, Thermodynamics and Molecular Spectroscopy at Low Temperature</w:t>
      </w:r>
      <w:r w:rsidRPr="00DC5312">
        <w:rPr>
          <w:rFonts w:ascii="Arial Narrow" w:hAnsi="Arial Narrow"/>
          <w:i/>
          <w:sz w:val="22"/>
          <w:lang w:val="en-GB"/>
        </w:rPr>
        <w:t>"</w:t>
      </w:r>
      <w:r w:rsidRPr="00DC5312">
        <w:rPr>
          <w:rFonts w:ascii="Arial Narrow" w:hAnsi="Arial Narrow"/>
          <w:sz w:val="22"/>
          <w:lang w:val="en-GB"/>
        </w:rPr>
        <w:t xml:space="preserve"> (PRAXIS XXI/QUI/2/2.1/412/94).</w:t>
      </w:r>
    </w:p>
    <w:p w14:paraId="60349380" w14:textId="206FAA3B" w:rsidR="00F954DA" w:rsidRPr="00DC5312" w:rsidRDefault="00643ED2">
      <w:pPr>
        <w:ind w:left="720" w:hanging="720"/>
        <w:jc w:val="both"/>
        <w:rPr>
          <w:rFonts w:ascii="Arial Narrow" w:hAnsi="Arial Narrow"/>
          <w:sz w:val="22"/>
          <w:lang w:val="en-GB"/>
        </w:rPr>
      </w:pPr>
      <w:r w:rsidRPr="00DC5312">
        <w:rPr>
          <w:rFonts w:ascii="Arial Narrow" w:hAnsi="Arial Narrow"/>
          <w:sz w:val="22"/>
          <w:lang w:val="en-GB"/>
        </w:rPr>
        <w:t>2001-06</w:t>
      </w:r>
      <w:r w:rsidRPr="00DC5312">
        <w:rPr>
          <w:rFonts w:ascii="Arial Narrow" w:hAnsi="Arial Narrow"/>
          <w:sz w:val="22"/>
          <w:lang w:val="en-GB"/>
        </w:rPr>
        <w:tab/>
        <w:t xml:space="preserve">Scientific Consultant of the Project </w:t>
      </w:r>
      <w:r w:rsidRPr="00DC5312">
        <w:rPr>
          <w:rFonts w:ascii="Arial Narrow" w:hAnsi="Arial Narrow"/>
          <w:i/>
          <w:iCs/>
          <w:sz w:val="22"/>
          <w:lang w:val="en-GB"/>
        </w:rPr>
        <w:t>– “New Indazole-biphosph</w:t>
      </w:r>
      <w:r w:rsidR="00F954DA" w:rsidRPr="00DC5312">
        <w:rPr>
          <w:rFonts w:ascii="Arial Narrow" w:hAnsi="Arial Narrow"/>
          <w:i/>
          <w:iCs/>
          <w:sz w:val="22"/>
          <w:lang w:val="en-GB"/>
        </w:rPr>
        <w:t>onat</w:t>
      </w:r>
      <w:r w:rsidRPr="00DC5312">
        <w:rPr>
          <w:rFonts w:ascii="Arial Narrow" w:hAnsi="Arial Narrow"/>
          <w:i/>
          <w:iCs/>
          <w:sz w:val="22"/>
          <w:lang w:val="en-GB"/>
        </w:rPr>
        <w:t>es for the Mineral Metabolism in the Bones</w:t>
      </w:r>
      <w:r w:rsidR="00F954DA" w:rsidRPr="00DC5312">
        <w:rPr>
          <w:rFonts w:ascii="Arial Narrow" w:hAnsi="Arial Narrow"/>
          <w:i/>
          <w:iCs/>
          <w:sz w:val="22"/>
          <w:lang w:val="en-GB"/>
        </w:rPr>
        <w:t xml:space="preserve">: </w:t>
      </w:r>
      <w:r w:rsidRPr="00DC5312">
        <w:rPr>
          <w:rFonts w:ascii="Arial Narrow" w:hAnsi="Arial Narrow"/>
          <w:i/>
          <w:iCs/>
          <w:sz w:val="22"/>
          <w:lang w:val="en-GB"/>
        </w:rPr>
        <w:t>Synthesis, Molecular Modeling and Pharmacological Activity</w:t>
      </w:r>
      <w:r w:rsidR="00F954DA" w:rsidRPr="00DC5312">
        <w:rPr>
          <w:rFonts w:ascii="Arial Narrow" w:hAnsi="Arial Narrow"/>
          <w:i/>
          <w:iCs/>
          <w:sz w:val="22"/>
          <w:lang w:val="en-GB"/>
        </w:rPr>
        <w:t>”</w:t>
      </w:r>
      <w:r w:rsidR="00F954DA" w:rsidRPr="00DC5312">
        <w:rPr>
          <w:rFonts w:ascii="Arial Narrow" w:hAnsi="Arial Narrow"/>
          <w:sz w:val="22"/>
          <w:lang w:val="en-GB"/>
        </w:rPr>
        <w:t xml:space="preserve"> (</w:t>
      </w:r>
      <w:r w:rsidRPr="00DC5312">
        <w:rPr>
          <w:rFonts w:ascii="Arial Narrow" w:hAnsi="Arial Narrow"/>
          <w:sz w:val="22"/>
          <w:lang w:val="en-GB"/>
        </w:rPr>
        <w:t>SAPIENS-</w:t>
      </w:r>
      <w:r w:rsidR="00F954DA" w:rsidRPr="00DC5312">
        <w:rPr>
          <w:rFonts w:ascii="Arial Narrow" w:hAnsi="Arial Narrow"/>
          <w:sz w:val="22"/>
          <w:lang w:val="en-GB"/>
        </w:rPr>
        <w:t>POCTI/QUI/39368/2001).</w:t>
      </w:r>
    </w:p>
    <w:p w14:paraId="20384E68" w14:textId="7658921E" w:rsidR="00BF678A" w:rsidRPr="00DC5312" w:rsidRDefault="00BF678A">
      <w:pPr>
        <w:ind w:left="720" w:hanging="720"/>
        <w:jc w:val="both"/>
        <w:rPr>
          <w:rFonts w:ascii="Arial Narrow" w:hAnsi="Arial Narrow"/>
          <w:sz w:val="22"/>
          <w:lang w:val="en-GB"/>
        </w:rPr>
      </w:pPr>
      <w:r w:rsidRPr="00DC5312">
        <w:rPr>
          <w:rFonts w:ascii="Arial Narrow" w:hAnsi="Arial Narrow"/>
          <w:sz w:val="22"/>
          <w:lang w:val="en-GB"/>
        </w:rPr>
        <w:t>2023-…</w:t>
      </w:r>
      <w:r w:rsidRPr="00DC5312">
        <w:rPr>
          <w:rFonts w:ascii="Arial Narrow" w:hAnsi="Arial Narrow"/>
          <w:sz w:val="22"/>
          <w:lang w:val="en-GB"/>
        </w:rPr>
        <w:tab/>
        <w:t xml:space="preserve">Scientific Consultant – Etherus Project </w:t>
      </w:r>
      <w:r w:rsidRPr="00DC5312">
        <w:rPr>
          <w:rFonts w:ascii="Arial Narrow" w:hAnsi="Arial Narrow"/>
          <w:i/>
          <w:sz w:val="22"/>
          <w:lang w:val="en-GB"/>
        </w:rPr>
        <w:t>“TechnologicalPerspectives for Production of Methyl Esters of Fatty Acids by Esterification”.</w:t>
      </w:r>
    </w:p>
    <w:p w14:paraId="5C0B7C9A" w14:textId="2B24A21B"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2000-03</w:t>
      </w:r>
      <w:r w:rsidRPr="00DC5312">
        <w:rPr>
          <w:rFonts w:ascii="Arial Narrow" w:hAnsi="Arial Narrow"/>
          <w:sz w:val="22"/>
          <w:lang w:val="en-GB"/>
        </w:rPr>
        <w:tab/>
      </w:r>
      <w:r w:rsidR="00643ED2" w:rsidRPr="00DC5312">
        <w:rPr>
          <w:rFonts w:ascii="Arial Narrow" w:hAnsi="Arial Narrow"/>
          <w:sz w:val="22"/>
          <w:lang w:val="en-GB"/>
        </w:rPr>
        <w:t xml:space="preserve">Scientific Consultant of the Project </w:t>
      </w:r>
      <w:r w:rsidRPr="00DC5312">
        <w:rPr>
          <w:rFonts w:ascii="Arial Narrow" w:hAnsi="Arial Narrow"/>
          <w:sz w:val="22"/>
          <w:lang w:val="en-GB"/>
        </w:rPr>
        <w:t xml:space="preserve">– </w:t>
      </w:r>
      <w:r w:rsidRPr="00DC5312">
        <w:rPr>
          <w:rFonts w:ascii="Arial Narrow" w:hAnsi="Arial Narrow"/>
          <w:i/>
          <w:iCs/>
          <w:sz w:val="22"/>
          <w:lang w:val="en-GB"/>
        </w:rPr>
        <w:t>“Structure and Reactivity Relationships in the Development of New Synthetic Methods”</w:t>
      </w:r>
      <w:r w:rsidR="001C6B10" w:rsidRPr="00DC5312">
        <w:rPr>
          <w:rFonts w:ascii="Arial Narrow" w:hAnsi="Arial Narrow"/>
          <w:i/>
          <w:iCs/>
          <w:sz w:val="22"/>
          <w:lang w:val="en-GB"/>
        </w:rPr>
        <w:t xml:space="preserve"> </w:t>
      </w:r>
      <w:r w:rsidRPr="00DC5312">
        <w:rPr>
          <w:rFonts w:ascii="Arial Narrow" w:hAnsi="Arial Narrow"/>
          <w:sz w:val="22"/>
          <w:lang w:val="en-GB"/>
        </w:rPr>
        <w:t>(</w:t>
      </w:r>
      <w:r w:rsidR="00643ED2" w:rsidRPr="00DC5312">
        <w:rPr>
          <w:rFonts w:ascii="Arial Narrow" w:hAnsi="Arial Narrow"/>
          <w:sz w:val="22"/>
          <w:lang w:val="en-GB"/>
        </w:rPr>
        <w:t>SAPIENS-</w:t>
      </w:r>
      <w:r w:rsidRPr="00DC5312">
        <w:rPr>
          <w:rFonts w:ascii="Arial Narrow" w:hAnsi="Arial Narrow"/>
          <w:sz w:val="22"/>
          <w:lang w:val="en-GB"/>
        </w:rPr>
        <w:t xml:space="preserve">POCTI/QUI/32958/99). </w:t>
      </w:r>
    </w:p>
    <w:p w14:paraId="3FB7F763" w14:textId="7E864665"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1998-01</w:t>
      </w:r>
      <w:r w:rsidRPr="00DC5312">
        <w:rPr>
          <w:rFonts w:ascii="Arial Narrow" w:hAnsi="Arial Narrow"/>
          <w:sz w:val="22"/>
          <w:lang w:val="en-GB"/>
        </w:rPr>
        <w:tab/>
      </w:r>
      <w:r w:rsidR="00643ED2" w:rsidRPr="00DC5312">
        <w:rPr>
          <w:rFonts w:ascii="Arial Narrow" w:hAnsi="Arial Narrow"/>
          <w:sz w:val="22"/>
          <w:lang w:val="en-GB"/>
        </w:rPr>
        <w:t xml:space="preserve">Scientific Consultant of the Project </w:t>
      </w:r>
      <w:r w:rsidRPr="00DC5312">
        <w:rPr>
          <w:rFonts w:ascii="Arial Narrow" w:hAnsi="Arial Narrow"/>
          <w:i/>
          <w:iCs/>
          <w:sz w:val="22"/>
          <w:lang w:val="en-GB"/>
        </w:rPr>
        <w:t>– “</w:t>
      </w:r>
      <w:r w:rsidR="00643ED2" w:rsidRPr="00DC5312">
        <w:rPr>
          <w:rFonts w:ascii="Arial Narrow" w:hAnsi="Arial Narrow"/>
          <w:i/>
          <w:iCs/>
          <w:sz w:val="22"/>
          <w:lang w:val="en-GB"/>
        </w:rPr>
        <w:t>Radiopharmaceuticals for Bobne Therapy</w:t>
      </w:r>
      <w:r w:rsidRPr="00DC5312">
        <w:rPr>
          <w:rFonts w:ascii="Arial Narrow" w:hAnsi="Arial Narrow"/>
          <w:i/>
          <w:iCs/>
          <w:sz w:val="22"/>
          <w:lang w:val="en-GB"/>
        </w:rPr>
        <w:t xml:space="preserve">: </w:t>
      </w:r>
      <w:r w:rsidR="00643ED2" w:rsidRPr="00DC5312">
        <w:rPr>
          <w:rFonts w:ascii="Arial Narrow" w:hAnsi="Arial Narrow"/>
          <w:i/>
          <w:iCs/>
          <w:sz w:val="22"/>
          <w:lang w:val="en-GB"/>
        </w:rPr>
        <w:t>A Molecular Mechanics Study of Complexes of Biphosphonates with Lanthanides</w:t>
      </w:r>
      <w:r w:rsidRPr="00DC5312">
        <w:rPr>
          <w:rFonts w:ascii="Arial Narrow" w:hAnsi="Arial Narrow" w:cs="Arial"/>
          <w:i/>
          <w:iCs/>
          <w:sz w:val="22"/>
          <w:lang w:val="en-GB"/>
        </w:rPr>
        <w:t xml:space="preserve">” </w:t>
      </w:r>
      <w:r w:rsidRPr="00DC5312">
        <w:rPr>
          <w:rFonts w:ascii="Arial Narrow" w:hAnsi="Arial Narrow" w:cs="Arial"/>
          <w:sz w:val="22"/>
          <w:lang w:val="en-GB"/>
        </w:rPr>
        <w:t>(PRAXIS XXI</w:t>
      </w:r>
      <w:r w:rsidRPr="00DC5312">
        <w:rPr>
          <w:rFonts w:ascii="Arial Narrow" w:hAnsi="Arial Narrow"/>
          <w:sz w:val="22"/>
          <w:lang w:val="en-GB"/>
        </w:rPr>
        <w:t>/C/SAU/14036/98).</w:t>
      </w:r>
    </w:p>
    <w:p w14:paraId="0F9A69D5" w14:textId="2D7269DB"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1996-00</w:t>
      </w:r>
      <w:r w:rsidRPr="00DC5312">
        <w:rPr>
          <w:rFonts w:ascii="Arial Narrow" w:hAnsi="Arial Narrow"/>
          <w:sz w:val="22"/>
          <w:lang w:val="en-GB"/>
        </w:rPr>
        <w:tab/>
      </w:r>
      <w:r w:rsidR="00643ED2" w:rsidRPr="00DC5312">
        <w:rPr>
          <w:rFonts w:ascii="Arial Narrow" w:hAnsi="Arial Narrow"/>
          <w:sz w:val="22"/>
          <w:lang w:val="en-GB"/>
        </w:rPr>
        <w:t xml:space="preserve">Scientific Consultant of the Project </w:t>
      </w:r>
      <w:r w:rsidRPr="00DC5312">
        <w:rPr>
          <w:rFonts w:ascii="Arial Narrow" w:hAnsi="Arial Narrow"/>
          <w:sz w:val="22"/>
          <w:lang w:val="en-GB"/>
        </w:rPr>
        <w:t xml:space="preserve">- </w:t>
      </w:r>
      <w:r w:rsidRPr="00DC5312">
        <w:rPr>
          <w:rFonts w:ascii="Arial Narrow" w:hAnsi="Arial Narrow"/>
          <w:i/>
          <w:sz w:val="22"/>
          <w:lang w:val="en-GB"/>
        </w:rPr>
        <w:t>“</w:t>
      </w:r>
      <w:r w:rsidR="00643ED2" w:rsidRPr="00DC5312">
        <w:rPr>
          <w:rFonts w:ascii="Arial Narrow" w:hAnsi="Arial Narrow"/>
          <w:i/>
          <w:sz w:val="22"/>
          <w:lang w:val="en-GB"/>
        </w:rPr>
        <w:t>Syntheis and Characterization of Complexes of Technitium with Biguanides</w:t>
      </w:r>
      <w:r w:rsidRPr="00DC5312">
        <w:rPr>
          <w:rFonts w:ascii="Arial Narrow" w:hAnsi="Arial Narrow"/>
          <w:i/>
          <w:sz w:val="22"/>
          <w:lang w:val="en-GB"/>
        </w:rPr>
        <w:t>”</w:t>
      </w:r>
      <w:r w:rsidRPr="00DC5312">
        <w:rPr>
          <w:rFonts w:ascii="Arial Narrow" w:hAnsi="Arial Narrow"/>
          <w:sz w:val="22"/>
          <w:lang w:val="en-GB"/>
        </w:rPr>
        <w:t xml:space="preserve"> (PRAXIS XXI/SAU/2/2.1/1396/95).</w:t>
      </w:r>
    </w:p>
    <w:p w14:paraId="31DAD431" w14:textId="10E68DED" w:rsidR="00193C5D" w:rsidRPr="00DC5312" w:rsidRDefault="00193C5D">
      <w:pPr>
        <w:ind w:left="720" w:hanging="720"/>
        <w:jc w:val="both"/>
        <w:rPr>
          <w:rFonts w:ascii="Arial Narrow" w:hAnsi="Arial Narrow"/>
          <w:sz w:val="22"/>
          <w:lang w:val="en-GB"/>
        </w:rPr>
      </w:pPr>
      <w:r w:rsidRPr="00DC5312">
        <w:rPr>
          <w:rFonts w:ascii="Arial Narrow" w:hAnsi="Arial Narrow"/>
          <w:sz w:val="22"/>
          <w:lang w:val="en-GB"/>
        </w:rPr>
        <w:t>2011-...</w:t>
      </w:r>
      <w:r w:rsidRPr="00DC5312">
        <w:rPr>
          <w:rFonts w:ascii="Arial Narrow" w:hAnsi="Arial Narrow"/>
          <w:sz w:val="22"/>
          <w:lang w:val="en-GB"/>
        </w:rPr>
        <w:tab/>
        <w:t>Memb</w:t>
      </w:r>
      <w:r w:rsidR="00643ED2" w:rsidRPr="00DC5312">
        <w:rPr>
          <w:rFonts w:ascii="Arial Narrow" w:hAnsi="Arial Narrow"/>
          <w:sz w:val="22"/>
          <w:lang w:val="en-GB"/>
        </w:rPr>
        <w:t xml:space="preserve">er of the Scientific Committee of the Scientific </w:t>
      </w:r>
      <w:r w:rsidRPr="00DC5312">
        <w:rPr>
          <w:rFonts w:ascii="Arial Narrow" w:hAnsi="Arial Narrow"/>
          <w:sz w:val="22"/>
          <w:lang w:val="en-GB"/>
        </w:rPr>
        <w:t>Blog</w:t>
      </w:r>
      <w:r w:rsidR="00643ED2" w:rsidRPr="00DC5312">
        <w:rPr>
          <w:rFonts w:ascii="Arial Narrow" w:hAnsi="Arial Narrow"/>
          <w:sz w:val="22"/>
          <w:lang w:val="en-GB"/>
        </w:rPr>
        <w:t xml:space="preserve"> </w:t>
      </w:r>
      <w:r w:rsidRPr="00DC5312">
        <w:rPr>
          <w:rFonts w:ascii="Arial Narrow" w:hAnsi="Arial Narrow"/>
          <w:sz w:val="22"/>
          <w:lang w:val="en-GB"/>
        </w:rPr>
        <w:t>“</w:t>
      </w:r>
      <w:r w:rsidR="006E1D8D" w:rsidRPr="00DC5312">
        <w:rPr>
          <w:rFonts w:ascii="Arial Narrow" w:hAnsi="Arial Narrow"/>
          <w:sz w:val="22"/>
          <w:lang w:val="en-GB"/>
        </w:rPr>
        <w:t>Science for All (Ciência para Todos)</w:t>
      </w:r>
      <w:r w:rsidRPr="00DC5312">
        <w:rPr>
          <w:rFonts w:ascii="Arial Narrow" w:hAnsi="Arial Narrow"/>
          <w:sz w:val="22"/>
          <w:lang w:val="en-GB"/>
        </w:rPr>
        <w:t>”: www.cienciapatodos.webnode.pt</w:t>
      </w:r>
    </w:p>
    <w:p w14:paraId="330B1E0A" w14:textId="3631E57B" w:rsidR="00F539EA" w:rsidRPr="00DC5312" w:rsidRDefault="00162370" w:rsidP="00FD271D">
      <w:pPr>
        <w:ind w:left="720" w:hanging="720"/>
        <w:jc w:val="both"/>
        <w:rPr>
          <w:rFonts w:ascii="Arial Narrow" w:hAnsi="Arial Narrow"/>
          <w:sz w:val="22"/>
          <w:lang w:val="en-GB"/>
        </w:rPr>
      </w:pPr>
      <w:r w:rsidRPr="00DC5312">
        <w:rPr>
          <w:rFonts w:ascii="Arial Narrow" w:hAnsi="Arial Narrow"/>
          <w:sz w:val="22"/>
          <w:lang w:val="en-GB"/>
        </w:rPr>
        <w:t>2018-19</w:t>
      </w:r>
      <w:r w:rsidR="00F539EA" w:rsidRPr="00DC5312">
        <w:rPr>
          <w:rFonts w:ascii="Arial Narrow" w:hAnsi="Arial Narrow"/>
          <w:sz w:val="22"/>
          <w:lang w:val="en-GB"/>
        </w:rPr>
        <w:t xml:space="preserve"> </w:t>
      </w:r>
      <w:r w:rsidR="00E9178D" w:rsidRPr="00DC5312">
        <w:rPr>
          <w:rFonts w:ascii="Arial Narrow" w:hAnsi="Arial Narrow"/>
          <w:sz w:val="22"/>
          <w:lang w:val="en-GB"/>
        </w:rPr>
        <w:tab/>
      </w:r>
      <w:r w:rsidR="00F539EA" w:rsidRPr="00DC5312">
        <w:rPr>
          <w:rFonts w:ascii="Arial Narrow" w:hAnsi="Arial Narrow"/>
          <w:sz w:val="22"/>
          <w:lang w:val="en-GB"/>
        </w:rPr>
        <w:t>President</w:t>
      </w:r>
      <w:r w:rsidR="006E1D8D" w:rsidRPr="00DC5312">
        <w:rPr>
          <w:rFonts w:ascii="Arial Narrow" w:hAnsi="Arial Narrow"/>
          <w:sz w:val="22"/>
          <w:lang w:val="en-GB"/>
        </w:rPr>
        <w:t xml:space="preserve"> of the International Evaluation Pannel of Centres of Excellence </w:t>
      </w:r>
      <w:r w:rsidR="00E9178D" w:rsidRPr="00DC5312">
        <w:rPr>
          <w:rFonts w:ascii="Arial Narrow" w:hAnsi="Arial Narrow"/>
          <w:sz w:val="22"/>
          <w:lang w:val="en-GB"/>
        </w:rPr>
        <w:t xml:space="preserve">– </w:t>
      </w:r>
      <w:r w:rsidR="006E1D8D" w:rsidRPr="00DC5312">
        <w:rPr>
          <w:rFonts w:ascii="Arial Narrow" w:hAnsi="Arial Narrow"/>
          <w:sz w:val="22"/>
          <w:lang w:val="en-GB"/>
        </w:rPr>
        <w:t>Flemish Science Foundation – Belgium</w:t>
      </w:r>
      <w:r w:rsidR="001379E8" w:rsidRPr="00DC5312">
        <w:rPr>
          <w:rFonts w:ascii="Arial Narrow" w:hAnsi="Arial Narrow"/>
          <w:sz w:val="22"/>
          <w:lang w:val="en-GB"/>
        </w:rPr>
        <w:t>.</w:t>
      </w:r>
    </w:p>
    <w:p w14:paraId="043CC400" w14:textId="099773FA" w:rsidR="007C12EF" w:rsidRPr="00DC5312" w:rsidRDefault="007C12EF" w:rsidP="007C12EF">
      <w:pPr>
        <w:ind w:left="720" w:hanging="720"/>
        <w:jc w:val="both"/>
        <w:rPr>
          <w:rFonts w:ascii="Arial Narrow" w:hAnsi="Arial Narrow"/>
          <w:sz w:val="22"/>
          <w:lang w:val="en-GB"/>
        </w:rPr>
      </w:pPr>
      <w:r w:rsidRPr="00DC5312">
        <w:rPr>
          <w:rFonts w:ascii="Arial Narrow" w:hAnsi="Arial Narrow"/>
          <w:sz w:val="22"/>
          <w:lang w:val="en-GB"/>
        </w:rPr>
        <w:t>2022</w:t>
      </w:r>
      <w:r w:rsidR="006E1D8D" w:rsidRPr="00DC5312">
        <w:rPr>
          <w:rFonts w:ascii="Arial Narrow" w:hAnsi="Arial Narrow"/>
          <w:sz w:val="22"/>
          <w:lang w:val="en-GB"/>
        </w:rPr>
        <w:tab/>
        <w:t>Evaluator:</w:t>
      </w:r>
      <w:r w:rsidRPr="00DC5312">
        <w:rPr>
          <w:rFonts w:ascii="Arial Narrow" w:hAnsi="Arial Narrow"/>
          <w:sz w:val="22"/>
          <w:lang w:val="en-GB"/>
        </w:rPr>
        <w:t xml:space="preserve"> European Research Council (Advanced Research Grants).</w:t>
      </w:r>
    </w:p>
    <w:p w14:paraId="6F2B0C25" w14:textId="7BF9B367" w:rsidR="00E90926" w:rsidRPr="00DC5312" w:rsidRDefault="00E90926" w:rsidP="00FD271D">
      <w:pPr>
        <w:ind w:left="720" w:hanging="720"/>
        <w:jc w:val="both"/>
        <w:rPr>
          <w:rFonts w:ascii="Arial Narrow" w:hAnsi="Arial Narrow"/>
          <w:sz w:val="22"/>
          <w:lang w:val="en-GB"/>
        </w:rPr>
      </w:pPr>
      <w:r w:rsidRPr="00DC5312">
        <w:rPr>
          <w:rFonts w:ascii="Arial Narrow" w:hAnsi="Arial Narrow"/>
          <w:sz w:val="22"/>
          <w:lang w:val="en-GB"/>
        </w:rPr>
        <w:t>2022-…</w:t>
      </w:r>
      <w:r w:rsidRPr="00DC5312">
        <w:rPr>
          <w:rFonts w:ascii="Arial Narrow" w:hAnsi="Arial Narrow"/>
          <w:sz w:val="22"/>
          <w:lang w:val="en-GB"/>
        </w:rPr>
        <w:tab/>
      </w:r>
      <w:r w:rsidR="006E1D8D" w:rsidRPr="00DC5312">
        <w:rPr>
          <w:rFonts w:ascii="Arial Narrow" w:hAnsi="Arial Narrow"/>
          <w:sz w:val="22"/>
          <w:lang w:val="en-GB"/>
        </w:rPr>
        <w:t xml:space="preserve">Evaluator: </w:t>
      </w:r>
      <w:r w:rsidRPr="00DC5312">
        <w:rPr>
          <w:rFonts w:ascii="Arial Narrow" w:hAnsi="Arial Narrow"/>
          <w:sz w:val="22"/>
          <w:lang w:val="en-GB"/>
        </w:rPr>
        <w:t xml:space="preserve">A3ES – </w:t>
      </w:r>
      <w:bookmarkStart w:id="0" w:name="_Hlk158113813"/>
      <w:r w:rsidR="006E1D8D" w:rsidRPr="00DC5312">
        <w:rPr>
          <w:rFonts w:ascii="Arial Narrow" w:hAnsi="Arial Narrow"/>
          <w:sz w:val="22"/>
          <w:lang w:val="en-GB"/>
        </w:rPr>
        <w:t>Portuguese Agency for Creditation and Evaluation of the Universities</w:t>
      </w:r>
      <w:bookmarkEnd w:id="0"/>
      <w:r w:rsidR="001379E8" w:rsidRPr="00DC5312">
        <w:rPr>
          <w:rFonts w:ascii="Arial Narrow" w:hAnsi="Arial Narrow"/>
          <w:sz w:val="22"/>
          <w:lang w:val="en-GB"/>
        </w:rPr>
        <w:t>.</w:t>
      </w:r>
    </w:p>
    <w:p w14:paraId="4C8C2EFD" w14:textId="35647AAB" w:rsidR="00AF0959" w:rsidRPr="00DC5312" w:rsidRDefault="00AF0959" w:rsidP="00AF0959">
      <w:pPr>
        <w:ind w:left="720" w:hanging="720"/>
        <w:jc w:val="both"/>
        <w:rPr>
          <w:rFonts w:ascii="Arial Narrow" w:hAnsi="Arial Narrow"/>
          <w:sz w:val="22"/>
          <w:lang w:val="en-GB"/>
        </w:rPr>
      </w:pPr>
      <w:r w:rsidRPr="00DC5312">
        <w:rPr>
          <w:rFonts w:ascii="Arial Narrow" w:hAnsi="Arial Narrow"/>
          <w:sz w:val="22"/>
          <w:lang w:val="en-GB"/>
        </w:rPr>
        <w:t>2021</w:t>
      </w:r>
      <w:r w:rsidRPr="00DC5312">
        <w:rPr>
          <w:rFonts w:ascii="Arial Narrow" w:hAnsi="Arial Narrow"/>
          <w:sz w:val="22"/>
          <w:lang w:val="en-GB"/>
        </w:rPr>
        <w:tab/>
      </w:r>
      <w:r w:rsidR="006E1D8D" w:rsidRPr="00DC5312">
        <w:rPr>
          <w:rFonts w:ascii="Arial Narrow" w:hAnsi="Arial Narrow"/>
          <w:sz w:val="22"/>
          <w:lang w:val="en-GB"/>
        </w:rPr>
        <w:t xml:space="preserve">Evaluator: </w:t>
      </w:r>
      <w:r w:rsidRPr="00DC5312">
        <w:rPr>
          <w:rFonts w:ascii="Arial Narrow" w:hAnsi="Arial Narrow"/>
          <w:sz w:val="22"/>
          <w:lang w:val="en-GB"/>
        </w:rPr>
        <w:t>European Research Council (Starting Research Grants)</w:t>
      </w:r>
      <w:r w:rsidR="001379E8" w:rsidRPr="00DC5312">
        <w:rPr>
          <w:rFonts w:ascii="Arial Narrow" w:hAnsi="Arial Narrow"/>
          <w:sz w:val="22"/>
          <w:lang w:val="en-GB"/>
        </w:rPr>
        <w:t>.</w:t>
      </w:r>
    </w:p>
    <w:p w14:paraId="38F37315" w14:textId="6AC2BC86" w:rsidR="00444CAE" w:rsidRPr="00DC5312" w:rsidRDefault="00444CAE" w:rsidP="00444CAE">
      <w:pPr>
        <w:ind w:left="720" w:hanging="720"/>
        <w:jc w:val="both"/>
        <w:rPr>
          <w:rFonts w:ascii="Arial Narrow" w:hAnsi="Arial Narrow"/>
          <w:sz w:val="22"/>
          <w:lang w:val="en-GB"/>
        </w:rPr>
      </w:pPr>
      <w:r w:rsidRPr="00DC5312">
        <w:rPr>
          <w:rFonts w:ascii="Arial Narrow" w:hAnsi="Arial Narrow"/>
          <w:sz w:val="22"/>
          <w:lang w:val="en-GB"/>
        </w:rPr>
        <w:t>2020</w:t>
      </w:r>
      <w:r w:rsidRPr="00DC5312">
        <w:rPr>
          <w:rFonts w:ascii="Arial Narrow" w:hAnsi="Arial Narrow"/>
          <w:sz w:val="22"/>
          <w:lang w:val="en-GB"/>
        </w:rPr>
        <w:tab/>
      </w:r>
      <w:r w:rsidR="006E1D8D" w:rsidRPr="00DC5312">
        <w:rPr>
          <w:rFonts w:ascii="Arial Narrow" w:hAnsi="Arial Narrow"/>
          <w:sz w:val="22"/>
          <w:lang w:val="en-GB"/>
        </w:rPr>
        <w:t xml:space="preserve">Evaluator: </w:t>
      </w:r>
      <w:r w:rsidRPr="00DC5312">
        <w:rPr>
          <w:rFonts w:ascii="Arial Narrow" w:hAnsi="Arial Narrow"/>
          <w:sz w:val="22"/>
          <w:lang w:val="en-GB"/>
        </w:rPr>
        <w:t>European Research Council (Advanced Research Grants)</w:t>
      </w:r>
      <w:r w:rsidR="001379E8" w:rsidRPr="00DC5312">
        <w:rPr>
          <w:rFonts w:ascii="Arial Narrow" w:hAnsi="Arial Narrow"/>
          <w:sz w:val="22"/>
          <w:lang w:val="en-GB"/>
        </w:rPr>
        <w:t>.</w:t>
      </w:r>
    </w:p>
    <w:p w14:paraId="6E92B7EE" w14:textId="4466D402" w:rsidR="00444CAE" w:rsidRPr="00DC5312" w:rsidRDefault="00444CAE" w:rsidP="00FD271D">
      <w:pPr>
        <w:ind w:left="720" w:hanging="720"/>
        <w:jc w:val="both"/>
        <w:rPr>
          <w:rFonts w:ascii="Arial Narrow" w:hAnsi="Arial Narrow"/>
          <w:sz w:val="22"/>
          <w:lang w:val="en-GB"/>
        </w:rPr>
      </w:pPr>
      <w:r w:rsidRPr="00DC5312">
        <w:rPr>
          <w:rFonts w:ascii="Arial Narrow" w:hAnsi="Arial Narrow"/>
          <w:sz w:val="22"/>
          <w:lang w:val="en-GB"/>
        </w:rPr>
        <w:t>2019</w:t>
      </w:r>
      <w:r w:rsidR="00B92FFC" w:rsidRPr="00DC5312">
        <w:rPr>
          <w:rFonts w:ascii="Arial Narrow" w:hAnsi="Arial Narrow"/>
          <w:sz w:val="22"/>
          <w:lang w:val="en-GB"/>
        </w:rPr>
        <w:t>-...</w:t>
      </w:r>
      <w:r w:rsidRPr="00DC5312">
        <w:rPr>
          <w:rFonts w:ascii="Arial Narrow" w:hAnsi="Arial Narrow"/>
          <w:sz w:val="22"/>
          <w:lang w:val="en-GB"/>
        </w:rPr>
        <w:tab/>
      </w:r>
      <w:r w:rsidR="006E1D8D" w:rsidRPr="00DC5312">
        <w:rPr>
          <w:rFonts w:ascii="Arial Narrow" w:hAnsi="Arial Narrow"/>
          <w:sz w:val="22"/>
          <w:lang w:val="en-GB"/>
        </w:rPr>
        <w:t xml:space="preserve">Evaluator: </w:t>
      </w:r>
      <w:r w:rsidR="00B92FFC" w:rsidRPr="00DC5312">
        <w:rPr>
          <w:rFonts w:ascii="Arial Narrow" w:hAnsi="Arial Narrow"/>
          <w:sz w:val="22"/>
          <w:lang w:val="en-GB"/>
        </w:rPr>
        <w:t>NWO (Netherlands Organiz</w:t>
      </w:r>
      <w:r w:rsidR="006E1D8D" w:rsidRPr="00DC5312">
        <w:rPr>
          <w:rFonts w:ascii="Arial Narrow" w:hAnsi="Arial Narrow"/>
          <w:sz w:val="22"/>
          <w:lang w:val="en-GB"/>
        </w:rPr>
        <w:t>ation for Scientifc Research)</w:t>
      </w:r>
      <w:r w:rsidR="001379E8" w:rsidRPr="00DC5312">
        <w:rPr>
          <w:rFonts w:ascii="Arial Narrow" w:hAnsi="Arial Narrow"/>
          <w:sz w:val="22"/>
          <w:lang w:val="en-GB"/>
        </w:rPr>
        <w:t>.</w:t>
      </w:r>
    </w:p>
    <w:p w14:paraId="0DA7145C" w14:textId="37E022EC" w:rsidR="00FD271D" w:rsidRPr="00DC5312" w:rsidRDefault="00444CAE" w:rsidP="00FD271D">
      <w:pPr>
        <w:ind w:left="720" w:hanging="720"/>
        <w:jc w:val="both"/>
        <w:rPr>
          <w:rFonts w:ascii="Arial Narrow" w:hAnsi="Arial Narrow"/>
          <w:sz w:val="22"/>
          <w:lang w:val="en-GB"/>
        </w:rPr>
      </w:pPr>
      <w:r w:rsidRPr="00DC5312">
        <w:rPr>
          <w:rFonts w:ascii="Arial Narrow" w:hAnsi="Arial Narrow"/>
          <w:sz w:val="22"/>
          <w:lang w:val="en-GB"/>
        </w:rPr>
        <w:t>2018</w:t>
      </w:r>
      <w:r w:rsidR="00FD271D" w:rsidRPr="00DC5312">
        <w:rPr>
          <w:rFonts w:ascii="Arial Narrow" w:hAnsi="Arial Narrow"/>
          <w:sz w:val="22"/>
          <w:lang w:val="en-GB"/>
        </w:rPr>
        <w:tab/>
      </w:r>
      <w:r w:rsidR="006E1D8D" w:rsidRPr="00DC5312">
        <w:rPr>
          <w:rFonts w:ascii="Arial Narrow" w:hAnsi="Arial Narrow"/>
          <w:sz w:val="22"/>
          <w:lang w:val="en-GB"/>
        </w:rPr>
        <w:t xml:space="preserve">Evaluator: </w:t>
      </w:r>
      <w:r w:rsidR="00FD271D" w:rsidRPr="00DC5312">
        <w:rPr>
          <w:rFonts w:ascii="Arial Narrow" w:hAnsi="Arial Narrow"/>
          <w:sz w:val="22"/>
          <w:lang w:val="en-GB"/>
        </w:rPr>
        <w:t>European Research Council (Advanced Research Grants)</w:t>
      </w:r>
      <w:r w:rsidR="001379E8" w:rsidRPr="00DC5312">
        <w:rPr>
          <w:rFonts w:ascii="Arial Narrow" w:hAnsi="Arial Narrow"/>
          <w:sz w:val="22"/>
          <w:lang w:val="en-GB"/>
        </w:rPr>
        <w:t>.</w:t>
      </w:r>
    </w:p>
    <w:p w14:paraId="5DC4BA4D" w14:textId="2CA89B8A" w:rsidR="003F4E05" w:rsidRPr="00DC5312" w:rsidRDefault="003F4E05">
      <w:pPr>
        <w:ind w:left="720" w:hanging="720"/>
        <w:jc w:val="both"/>
        <w:rPr>
          <w:rFonts w:ascii="Arial Narrow" w:hAnsi="Arial Narrow"/>
          <w:sz w:val="22"/>
          <w:lang w:val="en-GB"/>
        </w:rPr>
      </w:pPr>
      <w:r w:rsidRPr="00DC5312">
        <w:rPr>
          <w:rFonts w:ascii="Arial Narrow" w:hAnsi="Arial Narrow"/>
          <w:sz w:val="22"/>
          <w:lang w:val="en-GB"/>
        </w:rPr>
        <w:t>2017-</w:t>
      </w:r>
      <w:r w:rsidR="00DD4657" w:rsidRPr="00DC5312">
        <w:rPr>
          <w:rFonts w:ascii="Arial Narrow" w:hAnsi="Arial Narrow"/>
          <w:sz w:val="22"/>
          <w:lang w:val="en-GB"/>
        </w:rPr>
        <w:t>…</w:t>
      </w:r>
      <w:r w:rsidRPr="00DC5312">
        <w:rPr>
          <w:rFonts w:ascii="Arial Narrow" w:hAnsi="Arial Narrow"/>
          <w:sz w:val="22"/>
          <w:lang w:val="en-GB"/>
        </w:rPr>
        <w:tab/>
      </w:r>
      <w:r w:rsidR="006E1D8D" w:rsidRPr="00DC5312">
        <w:rPr>
          <w:rFonts w:ascii="Arial Narrow" w:hAnsi="Arial Narrow"/>
          <w:sz w:val="22"/>
          <w:lang w:val="en-GB"/>
        </w:rPr>
        <w:t xml:space="preserve">Evaluator: </w:t>
      </w:r>
      <w:r w:rsidRPr="00DC5312">
        <w:rPr>
          <w:rFonts w:ascii="Arial Narrow" w:hAnsi="Arial Narrow"/>
          <w:sz w:val="22"/>
          <w:lang w:val="en-GB"/>
        </w:rPr>
        <w:t>TUBITAK (Turkish National Agency for Science and Technology)</w:t>
      </w:r>
      <w:r w:rsidR="001379E8" w:rsidRPr="00DC5312">
        <w:rPr>
          <w:rFonts w:ascii="Arial Narrow" w:hAnsi="Arial Narrow"/>
          <w:sz w:val="22"/>
          <w:lang w:val="en-GB"/>
        </w:rPr>
        <w:t>.</w:t>
      </w:r>
    </w:p>
    <w:p w14:paraId="5F2C149B" w14:textId="5B63D4DF" w:rsidR="00DD4657" w:rsidRPr="00DC5312" w:rsidRDefault="00DD4657">
      <w:pPr>
        <w:ind w:left="720" w:hanging="720"/>
        <w:jc w:val="both"/>
        <w:rPr>
          <w:rFonts w:ascii="Arial Narrow" w:hAnsi="Arial Narrow"/>
          <w:sz w:val="22"/>
          <w:lang w:val="en-GB"/>
        </w:rPr>
      </w:pPr>
      <w:r w:rsidRPr="00DC5312">
        <w:rPr>
          <w:rFonts w:ascii="Arial Narrow" w:hAnsi="Arial Narrow"/>
          <w:sz w:val="22"/>
          <w:lang w:val="en-GB"/>
        </w:rPr>
        <w:t>2017-…</w:t>
      </w:r>
      <w:r w:rsidRPr="00DC5312">
        <w:rPr>
          <w:rFonts w:ascii="Arial Narrow" w:hAnsi="Arial Narrow"/>
          <w:sz w:val="22"/>
          <w:lang w:val="en-GB"/>
        </w:rPr>
        <w:tab/>
      </w:r>
      <w:r w:rsidR="006E1D8D" w:rsidRPr="00DC5312">
        <w:rPr>
          <w:rFonts w:ascii="Arial Narrow" w:hAnsi="Arial Narrow"/>
          <w:sz w:val="22"/>
          <w:lang w:val="en-GB"/>
        </w:rPr>
        <w:t xml:space="preserve">Evaluator: </w:t>
      </w:r>
      <w:r w:rsidRPr="00DC5312">
        <w:rPr>
          <w:rFonts w:ascii="Arial Narrow" w:hAnsi="Arial Narrow"/>
          <w:sz w:val="22"/>
          <w:lang w:val="en-GB"/>
        </w:rPr>
        <w:t>European Research Council (Innovative Training Networks)</w:t>
      </w:r>
      <w:r w:rsidR="001379E8" w:rsidRPr="00DC5312">
        <w:rPr>
          <w:rFonts w:ascii="Arial Narrow" w:hAnsi="Arial Narrow"/>
          <w:sz w:val="22"/>
          <w:lang w:val="en-GB"/>
        </w:rPr>
        <w:t>.</w:t>
      </w:r>
    </w:p>
    <w:p w14:paraId="391F6915" w14:textId="1FEA63C1" w:rsidR="00DD4657" w:rsidRPr="00DC5312" w:rsidRDefault="00444CAE" w:rsidP="00DD4657">
      <w:pPr>
        <w:ind w:left="720" w:hanging="720"/>
        <w:jc w:val="both"/>
        <w:rPr>
          <w:rFonts w:ascii="Arial Narrow" w:hAnsi="Arial Narrow"/>
          <w:sz w:val="22"/>
          <w:lang w:val="en-GB"/>
        </w:rPr>
      </w:pPr>
      <w:r w:rsidRPr="00DC5312">
        <w:rPr>
          <w:rFonts w:ascii="Arial Narrow" w:hAnsi="Arial Narrow"/>
          <w:sz w:val="22"/>
          <w:lang w:val="en-GB"/>
        </w:rPr>
        <w:t>2016</w:t>
      </w:r>
      <w:r w:rsidR="00DD4657" w:rsidRPr="00DC5312">
        <w:rPr>
          <w:rFonts w:ascii="Arial Narrow" w:hAnsi="Arial Narrow"/>
          <w:sz w:val="22"/>
          <w:lang w:val="en-GB"/>
        </w:rPr>
        <w:tab/>
      </w:r>
      <w:r w:rsidR="006E1D8D" w:rsidRPr="00DC5312">
        <w:rPr>
          <w:rFonts w:ascii="Arial Narrow" w:hAnsi="Arial Narrow"/>
          <w:sz w:val="22"/>
          <w:lang w:val="en-GB"/>
        </w:rPr>
        <w:t xml:space="preserve">Evaluator: </w:t>
      </w:r>
      <w:r w:rsidR="00DD4657" w:rsidRPr="00DC5312">
        <w:rPr>
          <w:rFonts w:ascii="Arial Narrow" w:hAnsi="Arial Narrow"/>
          <w:sz w:val="22"/>
          <w:lang w:val="en-GB"/>
        </w:rPr>
        <w:t>European Research Council (Advanced Research Grants)</w:t>
      </w:r>
      <w:r w:rsidR="001379E8" w:rsidRPr="00DC5312">
        <w:rPr>
          <w:rFonts w:ascii="Arial Narrow" w:hAnsi="Arial Narrow"/>
          <w:sz w:val="22"/>
          <w:lang w:val="en-GB"/>
        </w:rPr>
        <w:t>.</w:t>
      </w:r>
    </w:p>
    <w:p w14:paraId="050F1E41" w14:textId="6753EB74" w:rsidR="00DD4657" w:rsidRPr="00DC5312" w:rsidRDefault="00DD4657" w:rsidP="00DD4657">
      <w:pPr>
        <w:ind w:left="720" w:hanging="720"/>
        <w:jc w:val="both"/>
        <w:rPr>
          <w:rFonts w:ascii="Arial Narrow" w:hAnsi="Arial Narrow"/>
          <w:sz w:val="22"/>
          <w:lang w:val="en-GB"/>
        </w:rPr>
      </w:pPr>
      <w:r w:rsidRPr="00DC5312">
        <w:rPr>
          <w:rFonts w:ascii="Arial Narrow" w:hAnsi="Arial Narrow"/>
          <w:sz w:val="22"/>
          <w:lang w:val="en-GB"/>
        </w:rPr>
        <w:t>2016-…</w:t>
      </w:r>
      <w:r w:rsidRPr="00DC5312">
        <w:rPr>
          <w:rFonts w:ascii="Arial Narrow" w:hAnsi="Arial Narrow"/>
          <w:sz w:val="22"/>
          <w:lang w:val="en-GB"/>
        </w:rPr>
        <w:tab/>
      </w:r>
      <w:r w:rsidR="006E1D8D" w:rsidRPr="00DC5312">
        <w:rPr>
          <w:rFonts w:ascii="Arial Narrow" w:hAnsi="Arial Narrow"/>
          <w:sz w:val="22"/>
          <w:lang w:val="en-GB"/>
        </w:rPr>
        <w:t xml:space="preserve">Evaluator: </w:t>
      </w:r>
      <w:r w:rsidRPr="00DC5312">
        <w:rPr>
          <w:rFonts w:ascii="Arial Narrow" w:hAnsi="Arial Narrow"/>
          <w:sz w:val="22"/>
          <w:lang w:val="en-GB"/>
        </w:rPr>
        <w:t>ANI (</w:t>
      </w:r>
      <w:r w:rsidR="006E1D8D" w:rsidRPr="00DC5312">
        <w:rPr>
          <w:rFonts w:ascii="Arial Narrow" w:hAnsi="Arial Narrow"/>
          <w:sz w:val="22"/>
          <w:lang w:val="en-GB"/>
        </w:rPr>
        <w:t>Portuguese Agency for Innovation</w:t>
      </w:r>
      <w:r w:rsidRPr="00DC5312">
        <w:rPr>
          <w:rFonts w:ascii="Arial Narrow" w:hAnsi="Arial Narrow"/>
          <w:sz w:val="22"/>
          <w:lang w:val="en-GB"/>
        </w:rPr>
        <w:t>)</w:t>
      </w:r>
      <w:r w:rsidR="001379E8" w:rsidRPr="00DC5312">
        <w:rPr>
          <w:rFonts w:ascii="Arial Narrow" w:hAnsi="Arial Narrow"/>
          <w:sz w:val="22"/>
          <w:lang w:val="en-GB"/>
        </w:rPr>
        <w:t>.</w:t>
      </w:r>
    </w:p>
    <w:p w14:paraId="30084C00" w14:textId="7EF94A8C" w:rsidR="000E32BF" w:rsidRPr="00DC5312" w:rsidRDefault="000E32BF">
      <w:pPr>
        <w:ind w:left="720" w:hanging="720"/>
        <w:jc w:val="both"/>
        <w:rPr>
          <w:rFonts w:ascii="Arial Narrow" w:hAnsi="Arial Narrow"/>
          <w:sz w:val="22"/>
          <w:lang w:val="en-GB"/>
        </w:rPr>
      </w:pPr>
      <w:r w:rsidRPr="00DC5312">
        <w:rPr>
          <w:rFonts w:ascii="Arial Narrow" w:hAnsi="Arial Narrow"/>
          <w:sz w:val="22"/>
          <w:lang w:val="en-GB"/>
        </w:rPr>
        <w:t>2016-...</w:t>
      </w:r>
      <w:r w:rsidRPr="00DC5312">
        <w:rPr>
          <w:rFonts w:ascii="Arial Narrow" w:hAnsi="Arial Narrow"/>
          <w:sz w:val="22"/>
          <w:lang w:val="en-GB"/>
        </w:rPr>
        <w:tab/>
      </w:r>
      <w:r w:rsidR="006E1D8D" w:rsidRPr="00DC5312">
        <w:rPr>
          <w:rFonts w:ascii="Arial Narrow" w:hAnsi="Arial Narrow"/>
          <w:sz w:val="22"/>
          <w:lang w:val="en-GB"/>
        </w:rPr>
        <w:t>Evaluator: CRC (Croatian Research Council)</w:t>
      </w:r>
      <w:r w:rsidR="001379E8" w:rsidRPr="00DC5312">
        <w:rPr>
          <w:rFonts w:ascii="Arial Narrow" w:hAnsi="Arial Narrow"/>
          <w:sz w:val="22"/>
          <w:lang w:val="en-GB"/>
        </w:rPr>
        <w:t>.</w:t>
      </w:r>
    </w:p>
    <w:p w14:paraId="4958722B" w14:textId="0DCF8505" w:rsidR="00C47464" w:rsidRPr="00DC5312" w:rsidRDefault="00C47464">
      <w:pPr>
        <w:ind w:left="720" w:hanging="720"/>
        <w:jc w:val="both"/>
        <w:rPr>
          <w:rFonts w:ascii="Arial Narrow" w:hAnsi="Arial Narrow"/>
          <w:sz w:val="22"/>
          <w:lang w:val="en-GB"/>
        </w:rPr>
      </w:pPr>
      <w:r w:rsidRPr="00DC5312">
        <w:rPr>
          <w:rFonts w:ascii="Arial Narrow" w:hAnsi="Arial Narrow"/>
          <w:sz w:val="22"/>
          <w:lang w:val="en-GB"/>
        </w:rPr>
        <w:t>2015-...</w:t>
      </w:r>
      <w:r w:rsidRPr="00DC5312">
        <w:rPr>
          <w:rFonts w:ascii="Arial Narrow" w:hAnsi="Arial Narrow"/>
          <w:sz w:val="22"/>
          <w:lang w:val="en-GB"/>
        </w:rPr>
        <w:tab/>
      </w:r>
      <w:r w:rsidR="006E1D8D" w:rsidRPr="00DC5312">
        <w:rPr>
          <w:rFonts w:ascii="Arial Narrow" w:hAnsi="Arial Narrow"/>
          <w:sz w:val="22"/>
          <w:lang w:val="en-GB"/>
        </w:rPr>
        <w:t>Evaluator: NCN (Polish National Science Centre</w:t>
      </w:r>
      <w:r w:rsidRPr="00DC5312">
        <w:rPr>
          <w:rFonts w:ascii="Arial Narrow" w:hAnsi="Arial Narrow"/>
          <w:sz w:val="22"/>
          <w:lang w:val="en-GB"/>
        </w:rPr>
        <w:t>)</w:t>
      </w:r>
      <w:r w:rsidR="001379E8" w:rsidRPr="00DC5312">
        <w:rPr>
          <w:rFonts w:ascii="Arial Narrow" w:hAnsi="Arial Narrow"/>
          <w:sz w:val="22"/>
          <w:lang w:val="en-GB"/>
        </w:rPr>
        <w:t>.</w:t>
      </w:r>
    </w:p>
    <w:p w14:paraId="6120B11D" w14:textId="32593C2B" w:rsidR="000E3CD1" w:rsidRPr="00DC5312" w:rsidRDefault="000E3CD1">
      <w:pPr>
        <w:ind w:left="720" w:hanging="720"/>
        <w:jc w:val="both"/>
        <w:rPr>
          <w:rFonts w:ascii="Arial Narrow" w:hAnsi="Arial Narrow"/>
          <w:sz w:val="22"/>
          <w:lang w:val="en-GB"/>
        </w:rPr>
      </w:pPr>
      <w:r w:rsidRPr="00DC5312">
        <w:rPr>
          <w:rFonts w:ascii="Arial Narrow" w:hAnsi="Arial Narrow"/>
          <w:sz w:val="22"/>
          <w:lang w:val="en-GB"/>
        </w:rPr>
        <w:t>2015-...</w:t>
      </w:r>
      <w:r w:rsidRPr="00DC5312">
        <w:rPr>
          <w:rFonts w:ascii="Arial Narrow" w:hAnsi="Arial Narrow"/>
          <w:sz w:val="22"/>
          <w:lang w:val="en-GB"/>
        </w:rPr>
        <w:tab/>
      </w:r>
      <w:r w:rsidR="006E1D8D" w:rsidRPr="00DC5312">
        <w:rPr>
          <w:rFonts w:ascii="Arial Narrow" w:hAnsi="Arial Narrow"/>
          <w:sz w:val="22"/>
          <w:lang w:val="en-GB"/>
        </w:rPr>
        <w:t>Evaluator: CNp</w:t>
      </w:r>
      <w:r w:rsidRPr="00DC5312">
        <w:rPr>
          <w:rFonts w:ascii="Arial Narrow" w:hAnsi="Arial Narrow"/>
          <w:sz w:val="22"/>
          <w:lang w:val="en-GB"/>
        </w:rPr>
        <w:t>q (</w:t>
      </w:r>
      <w:r w:rsidR="006E1D8D" w:rsidRPr="00DC5312">
        <w:rPr>
          <w:rFonts w:ascii="Arial Narrow" w:hAnsi="Arial Narrow"/>
          <w:sz w:val="22"/>
          <w:lang w:val="en-GB"/>
        </w:rPr>
        <w:t>Brazilian National Research Council</w:t>
      </w:r>
      <w:r w:rsidRPr="00DC5312">
        <w:rPr>
          <w:rFonts w:ascii="Arial Narrow" w:hAnsi="Arial Narrow"/>
          <w:sz w:val="22"/>
          <w:lang w:val="en-GB"/>
        </w:rPr>
        <w:t>)</w:t>
      </w:r>
      <w:r w:rsidR="001379E8" w:rsidRPr="00DC5312">
        <w:rPr>
          <w:rFonts w:ascii="Arial Narrow" w:hAnsi="Arial Narrow"/>
          <w:sz w:val="22"/>
          <w:lang w:val="en-GB"/>
        </w:rPr>
        <w:t>.</w:t>
      </w:r>
    </w:p>
    <w:p w14:paraId="3E37890A" w14:textId="786996B6" w:rsidR="00871B4A" w:rsidRPr="00DC5312" w:rsidRDefault="00871B4A">
      <w:pPr>
        <w:ind w:left="720" w:hanging="720"/>
        <w:jc w:val="both"/>
        <w:rPr>
          <w:rFonts w:ascii="Arial Narrow" w:hAnsi="Arial Narrow"/>
          <w:sz w:val="22"/>
          <w:lang w:val="en-GB"/>
        </w:rPr>
      </w:pPr>
      <w:r w:rsidRPr="00DC5312">
        <w:rPr>
          <w:rFonts w:ascii="Arial Narrow" w:hAnsi="Arial Narrow"/>
          <w:sz w:val="22"/>
          <w:lang w:val="en-GB"/>
        </w:rPr>
        <w:t>2014-...</w:t>
      </w:r>
      <w:r w:rsidRPr="00DC5312">
        <w:rPr>
          <w:rFonts w:ascii="Arial Narrow" w:hAnsi="Arial Narrow"/>
          <w:sz w:val="22"/>
          <w:lang w:val="en-GB"/>
        </w:rPr>
        <w:tab/>
      </w:r>
      <w:r w:rsidR="006E1D8D" w:rsidRPr="00DC5312">
        <w:rPr>
          <w:rFonts w:ascii="Arial Narrow" w:hAnsi="Arial Narrow"/>
          <w:sz w:val="22"/>
          <w:lang w:val="en-GB"/>
        </w:rPr>
        <w:t>Evaluator: European Union</w:t>
      </w:r>
      <w:r w:rsidRPr="00DC5312">
        <w:rPr>
          <w:rFonts w:ascii="Arial Narrow" w:hAnsi="Arial Narrow"/>
          <w:sz w:val="22"/>
          <w:lang w:val="en-GB"/>
        </w:rPr>
        <w:t>. Programa COST.</w:t>
      </w:r>
    </w:p>
    <w:p w14:paraId="739126DC" w14:textId="7076A8C3" w:rsidR="00F25515" w:rsidRPr="00DC5312" w:rsidRDefault="00F25515" w:rsidP="00871B4A">
      <w:pPr>
        <w:jc w:val="both"/>
        <w:rPr>
          <w:rFonts w:ascii="Arial Narrow" w:hAnsi="Arial Narrow"/>
          <w:sz w:val="22"/>
          <w:lang w:val="en-GB"/>
        </w:rPr>
      </w:pPr>
      <w:r w:rsidRPr="00DC5312">
        <w:rPr>
          <w:rFonts w:ascii="Arial Narrow" w:hAnsi="Arial Narrow"/>
          <w:sz w:val="22"/>
          <w:lang w:val="en-GB"/>
        </w:rPr>
        <w:t>2014-...</w:t>
      </w:r>
      <w:r w:rsidRPr="00DC5312">
        <w:rPr>
          <w:rFonts w:ascii="Arial Narrow" w:hAnsi="Arial Narrow"/>
          <w:sz w:val="22"/>
          <w:lang w:val="en-GB"/>
        </w:rPr>
        <w:tab/>
      </w:r>
      <w:r w:rsidR="006E1D8D" w:rsidRPr="00DC5312">
        <w:rPr>
          <w:rFonts w:ascii="Arial Narrow" w:hAnsi="Arial Narrow"/>
          <w:sz w:val="22"/>
          <w:lang w:val="en-GB"/>
        </w:rPr>
        <w:t xml:space="preserve">Evaluator: </w:t>
      </w:r>
      <w:r w:rsidRPr="00DC5312">
        <w:rPr>
          <w:rFonts w:ascii="Arial Narrow" w:hAnsi="Arial Narrow"/>
          <w:sz w:val="22"/>
          <w:lang w:val="en-GB"/>
        </w:rPr>
        <w:t>BSF</w:t>
      </w:r>
      <w:r w:rsidR="006E1D8D" w:rsidRPr="00DC5312">
        <w:rPr>
          <w:rFonts w:ascii="Arial Narrow" w:hAnsi="Arial Narrow"/>
          <w:sz w:val="22"/>
          <w:lang w:val="en-GB"/>
        </w:rPr>
        <w:t xml:space="preserve"> (Bulgarian Science Foundation)</w:t>
      </w:r>
      <w:r w:rsidR="001379E8" w:rsidRPr="00DC5312">
        <w:rPr>
          <w:rFonts w:ascii="Arial Narrow" w:hAnsi="Arial Narrow"/>
          <w:sz w:val="22"/>
          <w:lang w:val="en-GB"/>
        </w:rPr>
        <w:t>.</w:t>
      </w:r>
    </w:p>
    <w:p w14:paraId="228CCB26" w14:textId="1B87531C" w:rsidR="003828F3" w:rsidRPr="00DC5312" w:rsidRDefault="003828F3">
      <w:pPr>
        <w:ind w:left="720" w:hanging="720"/>
        <w:jc w:val="both"/>
        <w:rPr>
          <w:rFonts w:ascii="Arial Narrow" w:hAnsi="Arial Narrow"/>
          <w:sz w:val="22"/>
          <w:lang w:val="en-GB"/>
        </w:rPr>
      </w:pPr>
      <w:r w:rsidRPr="00DC5312">
        <w:rPr>
          <w:rFonts w:ascii="Arial Narrow" w:hAnsi="Arial Narrow"/>
          <w:sz w:val="22"/>
          <w:lang w:val="en-GB"/>
        </w:rPr>
        <w:t>2013-...</w:t>
      </w:r>
      <w:r w:rsidRPr="00DC5312">
        <w:rPr>
          <w:rFonts w:ascii="Arial Narrow" w:hAnsi="Arial Narrow"/>
          <w:sz w:val="22"/>
          <w:lang w:val="en-GB"/>
        </w:rPr>
        <w:tab/>
      </w:r>
      <w:r w:rsidR="006E1D8D" w:rsidRPr="00DC5312">
        <w:rPr>
          <w:rFonts w:ascii="Arial Narrow" w:hAnsi="Arial Narrow"/>
          <w:sz w:val="22"/>
          <w:lang w:val="en-GB"/>
        </w:rPr>
        <w:t>Evaluator: ETAg (Estonian Research Council</w:t>
      </w:r>
      <w:r w:rsidRPr="00DC5312">
        <w:rPr>
          <w:rFonts w:ascii="Arial Narrow" w:hAnsi="Arial Narrow"/>
          <w:sz w:val="22"/>
          <w:lang w:val="en-GB"/>
        </w:rPr>
        <w:t>)</w:t>
      </w:r>
      <w:r w:rsidR="001379E8" w:rsidRPr="00DC5312">
        <w:rPr>
          <w:rFonts w:ascii="Arial Narrow" w:hAnsi="Arial Narrow"/>
          <w:sz w:val="22"/>
          <w:lang w:val="en-GB"/>
        </w:rPr>
        <w:t>.</w:t>
      </w:r>
    </w:p>
    <w:p w14:paraId="0E5A22C9" w14:textId="0A00E4A0" w:rsidR="001916F5" w:rsidRPr="00DC5312" w:rsidRDefault="001916F5">
      <w:pPr>
        <w:ind w:left="720" w:hanging="720"/>
        <w:jc w:val="both"/>
        <w:rPr>
          <w:rFonts w:ascii="Arial Narrow" w:hAnsi="Arial Narrow"/>
          <w:sz w:val="22"/>
          <w:lang w:val="en-GB"/>
        </w:rPr>
      </w:pPr>
      <w:r w:rsidRPr="00DC5312">
        <w:rPr>
          <w:rFonts w:ascii="Arial Narrow" w:hAnsi="Arial Narrow"/>
          <w:sz w:val="22"/>
          <w:lang w:val="en-GB"/>
        </w:rPr>
        <w:t>2013-...</w:t>
      </w:r>
      <w:r w:rsidRPr="00DC5312">
        <w:rPr>
          <w:rFonts w:ascii="Arial Narrow" w:hAnsi="Arial Narrow"/>
          <w:sz w:val="22"/>
          <w:lang w:val="en-GB"/>
        </w:rPr>
        <w:tab/>
      </w:r>
      <w:r w:rsidR="006E1D8D" w:rsidRPr="00DC5312">
        <w:rPr>
          <w:rFonts w:ascii="Arial Narrow" w:hAnsi="Arial Narrow"/>
          <w:sz w:val="22"/>
          <w:lang w:val="en-GB"/>
        </w:rPr>
        <w:t xml:space="preserve">Evaluator: </w:t>
      </w:r>
      <w:r w:rsidRPr="00DC5312">
        <w:rPr>
          <w:rFonts w:ascii="Arial Narrow" w:hAnsi="Arial Narrow"/>
          <w:sz w:val="22"/>
          <w:lang w:val="en-GB"/>
        </w:rPr>
        <w:t>FCT (</w:t>
      </w:r>
      <w:r w:rsidR="006E1D8D" w:rsidRPr="00DC5312">
        <w:rPr>
          <w:rFonts w:ascii="Arial Narrow" w:hAnsi="Arial Narrow"/>
          <w:sz w:val="22"/>
          <w:lang w:val="en-GB"/>
        </w:rPr>
        <w:t>Portuguese Foundation for Science and Technology</w:t>
      </w:r>
      <w:r w:rsidRPr="00DC5312">
        <w:rPr>
          <w:rFonts w:ascii="Arial Narrow" w:hAnsi="Arial Narrow"/>
          <w:sz w:val="22"/>
          <w:lang w:val="en-GB"/>
        </w:rPr>
        <w:t>)</w:t>
      </w:r>
      <w:r w:rsidR="001379E8" w:rsidRPr="00DC5312">
        <w:rPr>
          <w:rFonts w:ascii="Arial Narrow" w:hAnsi="Arial Narrow"/>
          <w:sz w:val="22"/>
          <w:lang w:val="en-GB"/>
        </w:rPr>
        <w:t>.</w:t>
      </w:r>
    </w:p>
    <w:p w14:paraId="039BEB99" w14:textId="242393DA" w:rsidR="00F87270" w:rsidRPr="00DC5312" w:rsidRDefault="00F87270" w:rsidP="00F87270">
      <w:pPr>
        <w:ind w:left="720" w:hanging="720"/>
        <w:jc w:val="both"/>
        <w:rPr>
          <w:rFonts w:ascii="Arial Narrow" w:hAnsi="Arial Narrow"/>
          <w:sz w:val="22"/>
          <w:lang w:val="en-GB"/>
        </w:rPr>
      </w:pPr>
      <w:r w:rsidRPr="00DC5312">
        <w:rPr>
          <w:rFonts w:ascii="Arial Narrow" w:hAnsi="Arial Narrow"/>
          <w:sz w:val="22"/>
          <w:lang w:val="en-GB"/>
        </w:rPr>
        <w:t>2012-...</w:t>
      </w:r>
      <w:r w:rsidRPr="00DC5312">
        <w:rPr>
          <w:rFonts w:ascii="Arial Narrow" w:hAnsi="Arial Narrow"/>
          <w:sz w:val="22"/>
          <w:lang w:val="en-GB"/>
        </w:rPr>
        <w:tab/>
      </w:r>
      <w:r w:rsidR="006E1D8D" w:rsidRPr="00DC5312">
        <w:rPr>
          <w:rFonts w:ascii="Arial Narrow" w:hAnsi="Arial Narrow"/>
          <w:sz w:val="22"/>
          <w:lang w:val="en-GB"/>
        </w:rPr>
        <w:t xml:space="preserve">Evaluator: </w:t>
      </w:r>
      <w:r w:rsidRPr="00DC5312">
        <w:rPr>
          <w:rFonts w:ascii="Arial Narrow" w:hAnsi="Arial Narrow"/>
          <w:sz w:val="22"/>
          <w:lang w:val="en-GB"/>
        </w:rPr>
        <w:t>NSF-SA (National Science Foundation of South Africa).</w:t>
      </w:r>
    </w:p>
    <w:p w14:paraId="0FA9ECF4" w14:textId="0BC83296" w:rsidR="00D06241" w:rsidRPr="00DC5312" w:rsidRDefault="00D06241">
      <w:pPr>
        <w:ind w:left="720" w:hanging="720"/>
        <w:jc w:val="both"/>
        <w:rPr>
          <w:rFonts w:ascii="Arial Narrow" w:hAnsi="Arial Narrow"/>
          <w:sz w:val="22"/>
          <w:lang w:val="en-GB"/>
        </w:rPr>
      </w:pPr>
      <w:r w:rsidRPr="00DC5312">
        <w:rPr>
          <w:rFonts w:ascii="Arial Narrow" w:hAnsi="Arial Narrow"/>
          <w:sz w:val="22"/>
          <w:lang w:val="en-GB"/>
        </w:rPr>
        <w:t>2012-...</w:t>
      </w:r>
      <w:r w:rsidRPr="00DC5312">
        <w:rPr>
          <w:rFonts w:ascii="Arial Narrow" w:hAnsi="Arial Narrow"/>
          <w:sz w:val="22"/>
          <w:lang w:val="en-GB"/>
        </w:rPr>
        <w:tab/>
      </w:r>
      <w:r w:rsidR="006E1D8D" w:rsidRPr="00DC5312">
        <w:rPr>
          <w:rFonts w:ascii="Arial Narrow" w:hAnsi="Arial Narrow"/>
          <w:sz w:val="22"/>
          <w:lang w:val="en-GB"/>
        </w:rPr>
        <w:t xml:space="preserve">Evaluator: </w:t>
      </w:r>
      <w:r w:rsidRPr="00DC5312">
        <w:rPr>
          <w:rFonts w:ascii="Arial Narrow" w:hAnsi="Arial Narrow"/>
          <w:sz w:val="22"/>
          <w:lang w:val="en-GB"/>
        </w:rPr>
        <w:t>FPS (Foundation for Polish Science).</w:t>
      </w:r>
    </w:p>
    <w:p w14:paraId="04F4121A" w14:textId="3C4B8AB5" w:rsidR="00027118" w:rsidRPr="00DC5312" w:rsidRDefault="00027118">
      <w:pPr>
        <w:ind w:left="720" w:hanging="720"/>
        <w:jc w:val="both"/>
        <w:rPr>
          <w:rFonts w:ascii="Arial Narrow" w:hAnsi="Arial Narrow"/>
          <w:sz w:val="22"/>
          <w:lang w:val="en-GB"/>
        </w:rPr>
      </w:pPr>
      <w:r w:rsidRPr="00DC5312">
        <w:rPr>
          <w:rFonts w:ascii="Arial Narrow" w:hAnsi="Arial Narrow"/>
          <w:sz w:val="22"/>
          <w:lang w:val="en-GB"/>
        </w:rPr>
        <w:t>2011-...</w:t>
      </w:r>
      <w:r w:rsidRPr="00DC5312">
        <w:rPr>
          <w:rFonts w:ascii="Arial Narrow" w:hAnsi="Arial Narrow"/>
          <w:sz w:val="22"/>
          <w:lang w:val="en-GB"/>
        </w:rPr>
        <w:tab/>
      </w:r>
      <w:r w:rsidR="006E1D8D" w:rsidRPr="00DC5312">
        <w:rPr>
          <w:rFonts w:ascii="Arial Narrow" w:hAnsi="Arial Narrow"/>
          <w:sz w:val="22"/>
          <w:lang w:val="en-GB"/>
        </w:rPr>
        <w:t>Evaluator: ANI</w:t>
      </w:r>
      <w:r w:rsidRPr="00DC5312">
        <w:rPr>
          <w:rFonts w:ascii="Arial Narrow" w:hAnsi="Arial Narrow"/>
          <w:sz w:val="22"/>
          <w:lang w:val="en-GB"/>
        </w:rPr>
        <w:t xml:space="preserve"> </w:t>
      </w:r>
      <w:r w:rsidR="006E1D8D" w:rsidRPr="00DC5312">
        <w:rPr>
          <w:rFonts w:ascii="Arial Narrow" w:hAnsi="Arial Narrow"/>
          <w:sz w:val="22"/>
          <w:lang w:val="en-GB"/>
        </w:rPr>
        <w:t>(Portuguese Agency for Innovation) – QREN Programme</w:t>
      </w:r>
    </w:p>
    <w:p w14:paraId="22673189" w14:textId="7B23CA4A" w:rsidR="002A7151" w:rsidRPr="00DC5312" w:rsidRDefault="002A7151">
      <w:pPr>
        <w:ind w:left="720" w:hanging="720"/>
        <w:jc w:val="both"/>
        <w:rPr>
          <w:rFonts w:ascii="Arial Narrow" w:hAnsi="Arial Narrow"/>
          <w:sz w:val="22"/>
          <w:lang w:val="en-GB"/>
        </w:rPr>
      </w:pPr>
      <w:r w:rsidRPr="00DC5312">
        <w:rPr>
          <w:rFonts w:ascii="Arial Narrow" w:hAnsi="Arial Narrow"/>
          <w:sz w:val="22"/>
          <w:lang w:val="en-GB"/>
        </w:rPr>
        <w:t>2011-...</w:t>
      </w:r>
      <w:r w:rsidRPr="00DC5312">
        <w:rPr>
          <w:rFonts w:ascii="Arial Narrow" w:hAnsi="Arial Narrow"/>
          <w:sz w:val="22"/>
          <w:lang w:val="en-GB"/>
        </w:rPr>
        <w:tab/>
      </w:r>
      <w:r w:rsidR="006E1D8D" w:rsidRPr="00DC5312">
        <w:rPr>
          <w:rFonts w:ascii="Arial Narrow" w:hAnsi="Arial Narrow"/>
          <w:sz w:val="22"/>
          <w:lang w:val="en-GB"/>
        </w:rPr>
        <w:t xml:space="preserve">Evaluator: </w:t>
      </w:r>
      <w:r w:rsidRPr="00DC5312">
        <w:rPr>
          <w:rFonts w:ascii="Arial Narrow" w:hAnsi="Arial Narrow"/>
          <w:sz w:val="22"/>
          <w:lang w:val="en-GB"/>
        </w:rPr>
        <w:t>FWO (</w:t>
      </w:r>
      <w:r w:rsidR="006E1D8D" w:rsidRPr="00DC5312">
        <w:rPr>
          <w:rFonts w:ascii="Arial Narrow" w:hAnsi="Arial Narrow"/>
          <w:sz w:val="22"/>
          <w:lang w:val="en-GB"/>
        </w:rPr>
        <w:t>Flemish Research Foundation, Belgium</w:t>
      </w:r>
      <w:r w:rsidRPr="00DC5312">
        <w:rPr>
          <w:rFonts w:ascii="Arial Narrow" w:hAnsi="Arial Narrow"/>
          <w:sz w:val="22"/>
          <w:lang w:val="en-GB"/>
        </w:rPr>
        <w:t>).</w:t>
      </w:r>
    </w:p>
    <w:p w14:paraId="6BE4102F" w14:textId="57AB404F" w:rsidR="002A7151" w:rsidRPr="00DC5312" w:rsidRDefault="00E70C29">
      <w:pPr>
        <w:rPr>
          <w:rFonts w:ascii="Arial Narrow" w:hAnsi="Arial Narrow"/>
          <w:sz w:val="22"/>
          <w:lang w:val="en-GB"/>
        </w:rPr>
      </w:pPr>
      <w:r w:rsidRPr="00DC5312">
        <w:rPr>
          <w:rFonts w:ascii="Arial Narrow" w:hAnsi="Arial Narrow"/>
          <w:sz w:val="22"/>
          <w:lang w:val="en-GB"/>
        </w:rPr>
        <w:t>2010-...</w:t>
      </w:r>
      <w:r w:rsidRPr="00DC5312">
        <w:rPr>
          <w:rFonts w:ascii="Arial Narrow" w:hAnsi="Arial Narrow"/>
          <w:sz w:val="22"/>
          <w:lang w:val="en-GB"/>
        </w:rPr>
        <w:tab/>
      </w:r>
      <w:r w:rsidR="006E1D8D" w:rsidRPr="00DC5312">
        <w:rPr>
          <w:rFonts w:ascii="Arial Narrow" w:hAnsi="Arial Narrow"/>
          <w:sz w:val="22"/>
          <w:lang w:val="en-GB"/>
        </w:rPr>
        <w:t xml:space="preserve">Evaluator: </w:t>
      </w:r>
      <w:r w:rsidR="00AD4782" w:rsidRPr="00DC5312">
        <w:rPr>
          <w:rFonts w:ascii="Arial Narrow" w:hAnsi="Arial Narrow"/>
          <w:sz w:val="22"/>
          <w:lang w:val="en-GB"/>
        </w:rPr>
        <w:t>GFCT (Greek Foundation for Science and Technology).</w:t>
      </w:r>
    </w:p>
    <w:p w14:paraId="274DDCDA" w14:textId="2175C9BB" w:rsidR="00F954DA" w:rsidRPr="00DC5312" w:rsidRDefault="00F954DA">
      <w:pPr>
        <w:rPr>
          <w:rFonts w:ascii="Arial Narrow" w:hAnsi="Arial Narrow"/>
          <w:sz w:val="22"/>
          <w:lang w:val="en-GB"/>
        </w:rPr>
      </w:pPr>
      <w:r w:rsidRPr="00DC5312">
        <w:rPr>
          <w:rFonts w:ascii="Arial Narrow" w:hAnsi="Arial Narrow"/>
          <w:sz w:val="22"/>
          <w:lang w:val="en-GB"/>
        </w:rPr>
        <w:t>2007-...</w:t>
      </w:r>
      <w:r w:rsidRPr="00DC5312">
        <w:rPr>
          <w:rFonts w:ascii="Arial Narrow" w:hAnsi="Arial Narrow"/>
          <w:sz w:val="22"/>
          <w:lang w:val="en-GB"/>
        </w:rPr>
        <w:tab/>
      </w:r>
      <w:r w:rsidR="006E1D8D" w:rsidRPr="00DC5312">
        <w:rPr>
          <w:rFonts w:ascii="Arial Narrow" w:hAnsi="Arial Narrow"/>
          <w:sz w:val="22"/>
          <w:lang w:val="en-GB"/>
        </w:rPr>
        <w:t xml:space="preserve">Evaluator: </w:t>
      </w:r>
      <w:r w:rsidRPr="00DC5312">
        <w:rPr>
          <w:rFonts w:ascii="Arial Narrow" w:hAnsi="Arial Narrow"/>
          <w:sz w:val="22"/>
          <w:lang w:val="en-GB"/>
        </w:rPr>
        <w:t>NSF (</w:t>
      </w:r>
      <w:r w:rsidR="006E1D8D" w:rsidRPr="00DC5312">
        <w:rPr>
          <w:rFonts w:ascii="Arial Narrow" w:hAnsi="Arial Narrow"/>
          <w:sz w:val="22"/>
          <w:lang w:val="en-GB"/>
        </w:rPr>
        <w:t xml:space="preserve">USA </w:t>
      </w:r>
      <w:r w:rsidRPr="00DC5312">
        <w:rPr>
          <w:rFonts w:ascii="Arial Narrow" w:hAnsi="Arial Narrow"/>
          <w:sz w:val="22"/>
          <w:lang w:val="en-GB"/>
        </w:rPr>
        <w:t>National Science Foundation).</w:t>
      </w:r>
    </w:p>
    <w:p w14:paraId="711E61BF" w14:textId="59CA6E00" w:rsidR="00DD4657" w:rsidRPr="00DC5312" w:rsidRDefault="00F954DA" w:rsidP="00DD4657">
      <w:pPr>
        <w:ind w:left="720" w:hanging="720"/>
        <w:jc w:val="both"/>
        <w:rPr>
          <w:rFonts w:ascii="Arial Narrow" w:hAnsi="Arial Narrow"/>
          <w:sz w:val="22"/>
          <w:lang w:val="en-GB"/>
        </w:rPr>
      </w:pPr>
      <w:r w:rsidRPr="00DC5312">
        <w:rPr>
          <w:rFonts w:ascii="Arial Narrow" w:hAnsi="Arial Narrow"/>
          <w:sz w:val="22"/>
          <w:lang w:val="en-GB"/>
        </w:rPr>
        <w:t>2005-...</w:t>
      </w:r>
      <w:r w:rsidRPr="00DC5312">
        <w:rPr>
          <w:rFonts w:ascii="Arial Narrow" w:hAnsi="Arial Narrow"/>
          <w:sz w:val="22"/>
          <w:lang w:val="en-GB"/>
        </w:rPr>
        <w:tab/>
      </w:r>
      <w:r w:rsidR="006E1D8D" w:rsidRPr="00DC5312">
        <w:rPr>
          <w:rFonts w:ascii="Arial Narrow" w:hAnsi="Arial Narrow"/>
          <w:sz w:val="22"/>
          <w:lang w:val="en-GB"/>
        </w:rPr>
        <w:t>Evaluator:</w:t>
      </w:r>
      <w:r w:rsidR="002722C7" w:rsidRPr="00DC5312">
        <w:rPr>
          <w:rFonts w:ascii="Arial Narrow" w:hAnsi="Arial Narrow"/>
          <w:sz w:val="22"/>
          <w:lang w:val="en-GB"/>
        </w:rPr>
        <w:t xml:space="preserve"> ANPCyT </w:t>
      </w:r>
      <w:r w:rsidR="00D06241" w:rsidRPr="00DC5312">
        <w:rPr>
          <w:rFonts w:ascii="Arial Narrow" w:hAnsi="Arial Narrow"/>
          <w:sz w:val="22"/>
          <w:lang w:val="en-GB"/>
        </w:rPr>
        <w:t>(</w:t>
      </w:r>
      <w:r w:rsidR="002722C7" w:rsidRPr="00DC5312">
        <w:rPr>
          <w:rFonts w:ascii="Arial Narrow" w:hAnsi="Arial Narrow"/>
          <w:sz w:val="22"/>
          <w:lang w:val="en-GB"/>
        </w:rPr>
        <w:t>Argentinian National Agency for the Promotion of Science and Technology</w:t>
      </w:r>
      <w:r w:rsidRPr="00DC5312">
        <w:rPr>
          <w:rFonts w:ascii="Arial Narrow" w:hAnsi="Arial Narrow"/>
          <w:sz w:val="22"/>
          <w:lang w:val="en-GB"/>
        </w:rPr>
        <w:t>).</w:t>
      </w:r>
    </w:p>
    <w:p w14:paraId="3598D253" w14:textId="4A9DD616" w:rsidR="001E7A20" w:rsidRPr="00DC5312" w:rsidRDefault="001E7A20" w:rsidP="00DD4657">
      <w:pPr>
        <w:ind w:left="720" w:hanging="720"/>
        <w:jc w:val="both"/>
        <w:rPr>
          <w:rFonts w:ascii="Arial Narrow" w:hAnsi="Arial Narrow"/>
          <w:sz w:val="22"/>
          <w:lang w:val="en-GB"/>
        </w:rPr>
      </w:pPr>
      <w:r w:rsidRPr="00DC5312">
        <w:rPr>
          <w:rFonts w:ascii="Arial Narrow" w:hAnsi="Arial Narrow"/>
          <w:sz w:val="22"/>
          <w:lang w:val="en-GB"/>
        </w:rPr>
        <w:t>2021-...</w:t>
      </w:r>
      <w:r w:rsidRPr="00DC5312">
        <w:rPr>
          <w:rFonts w:ascii="Arial Narrow" w:hAnsi="Arial Narrow"/>
          <w:sz w:val="22"/>
          <w:lang w:val="en-GB"/>
        </w:rPr>
        <w:tab/>
      </w:r>
      <w:r w:rsidR="006E1D8D" w:rsidRPr="00DC5312">
        <w:rPr>
          <w:rFonts w:ascii="Arial Narrow" w:hAnsi="Arial Narrow"/>
          <w:sz w:val="22"/>
          <w:lang w:val="en-GB"/>
        </w:rPr>
        <w:t>Evaluator:</w:t>
      </w:r>
      <w:r w:rsidR="002722C7" w:rsidRPr="00DC5312">
        <w:rPr>
          <w:rFonts w:ascii="Arial Narrow" w:hAnsi="Arial Narrow"/>
          <w:sz w:val="22"/>
          <w:lang w:val="en-GB"/>
        </w:rPr>
        <w:t xml:space="preserve"> PASR (Palestinian </w:t>
      </w:r>
      <w:r w:rsidRPr="00DC5312">
        <w:rPr>
          <w:rFonts w:ascii="Arial Narrow" w:hAnsi="Arial Narrow"/>
          <w:sz w:val="22"/>
          <w:lang w:val="en-GB"/>
        </w:rPr>
        <w:t>Ag</w:t>
      </w:r>
      <w:r w:rsidR="002722C7" w:rsidRPr="00DC5312">
        <w:rPr>
          <w:rFonts w:ascii="Arial Narrow" w:hAnsi="Arial Narrow"/>
          <w:sz w:val="22"/>
          <w:lang w:val="en-GB"/>
        </w:rPr>
        <w:t>ency for Scientific Research)</w:t>
      </w:r>
      <w:r w:rsidRPr="00DC5312">
        <w:rPr>
          <w:rFonts w:ascii="Arial Narrow" w:hAnsi="Arial Narrow"/>
          <w:sz w:val="22"/>
          <w:lang w:val="en-GB"/>
        </w:rPr>
        <w:t>.</w:t>
      </w:r>
    </w:p>
    <w:p w14:paraId="42C99065" w14:textId="49CEFD9C"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1995-...</w:t>
      </w:r>
      <w:r w:rsidRPr="00DC5312">
        <w:rPr>
          <w:rFonts w:ascii="Arial Narrow" w:hAnsi="Arial Narrow"/>
          <w:sz w:val="22"/>
          <w:lang w:val="en-GB"/>
        </w:rPr>
        <w:tab/>
      </w:r>
      <w:r w:rsidR="002722C7" w:rsidRPr="00DC5312">
        <w:rPr>
          <w:rFonts w:ascii="Arial Narrow" w:hAnsi="Arial Narrow"/>
          <w:sz w:val="22"/>
          <w:lang w:val="en-GB"/>
        </w:rPr>
        <w:t>Referee of the journals (amaong many others):</w:t>
      </w:r>
      <w:r w:rsidRPr="00DC5312">
        <w:rPr>
          <w:rFonts w:ascii="Arial Narrow" w:hAnsi="Arial Narrow"/>
          <w:sz w:val="22"/>
          <w:lang w:val="en-GB"/>
        </w:rPr>
        <w:t xml:space="preserve"> </w:t>
      </w:r>
      <w:r w:rsidR="002722C7" w:rsidRPr="00DC5312">
        <w:rPr>
          <w:rFonts w:ascii="Arial Narrow" w:hAnsi="Arial Narrow"/>
          <w:i/>
          <w:sz w:val="22"/>
          <w:lang w:val="en-GB"/>
        </w:rPr>
        <w:t>Nature</w:t>
      </w:r>
      <w:r w:rsidR="002722C7" w:rsidRPr="00DC5312">
        <w:rPr>
          <w:rFonts w:ascii="Arial Narrow" w:hAnsi="Arial Narrow"/>
          <w:sz w:val="22"/>
          <w:lang w:val="en-GB"/>
        </w:rPr>
        <w:t xml:space="preserve">, </w:t>
      </w:r>
      <w:r w:rsidRPr="00DC5312">
        <w:rPr>
          <w:rFonts w:ascii="Arial Narrow" w:hAnsi="Arial Narrow"/>
          <w:i/>
          <w:iCs/>
          <w:sz w:val="22"/>
          <w:lang w:val="en-GB"/>
        </w:rPr>
        <w:t>J.</w:t>
      </w:r>
      <w:r w:rsidR="002722C7" w:rsidRPr="00DC5312">
        <w:rPr>
          <w:rFonts w:ascii="Arial Narrow" w:hAnsi="Arial Narrow"/>
          <w:i/>
          <w:iCs/>
          <w:sz w:val="22"/>
          <w:lang w:val="en-GB"/>
        </w:rPr>
        <w:t xml:space="preserve"> </w:t>
      </w:r>
      <w:r w:rsidRPr="00DC5312">
        <w:rPr>
          <w:rFonts w:ascii="Arial Narrow" w:hAnsi="Arial Narrow"/>
          <w:i/>
          <w:iCs/>
          <w:sz w:val="22"/>
          <w:lang w:val="en-GB"/>
        </w:rPr>
        <w:t>Am.</w:t>
      </w:r>
      <w:r w:rsidR="002722C7" w:rsidRPr="00DC5312">
        <w:rPr>
          <w:rFonts w:ascii="Arial Narrow" w:hAnsi="Arial Narrow"/>
          <w:i/>
          <w:iCs/>
          <w:sz w:val="22"/>
          <w:lang w:val="en-GB"/>
        </w:rPr>
        <w:t xml:space="preserve"> </w:t>
      </w:r>
      <w:r w:rsidRPr="00DC5312">
        <w:rPr>
          <w:rFonts w:ascii="Arial Narrow" w:hAnsi="Arial Narrow"/>
          <w:i/>
          <w:iCs/>
          <w:sz w:val="22"/>
          <w:lang w:val="en-GB"/>
        </w:rPr>
        <w:t>Chem.</w:t>
      </w:r>
      <w:r w:rsidR="002722C7" w:rsidRPr="00DC5312">
        <w:rPr>
          <w:rFonts w:ascii="Arial Narrow" w:hAnsi="Arial Narrow"/>
          <w:i/>
          <w:iCs/>
          <w:sz w:val="22"/>
          <w:lang w:val="en-GB"/>
        </w:rPr>
        <w:t xml:space="preserve"> Soc., ChemPhysChem</w:t>
      </w:r>
      <w:r w:rsidRPr="00DC5312">
        <w:rPr>
          <w:rFonts w:ascii="Arial Narrow" w:hAnsi="Arial Narrow"/>
          <w:i/>
          <w:iCs/>
          <w:sz w:val="22"/>
          <w:lang w:val="en-GB"/>
        </w:rPr>
        <w:t>, Struct.</w:t>
      </w:r>
      <w:r w:rsidR="002722C7" w:rsidRPr="00DC5312">
        <w:rPr>
          <w:rFonts w:ascii="Arial Narrow" w:hAnsi="Arial Narrow"/>
          <w:i/>
          <w:iCs/>
          <w:sz w:val="22"/>
          <w:lang w:val="en-GB"/>
        </w:rPr>
        <w:t xml:space="preserve"> </w:t>
      </w:r>
      <w:r w:rsidRPr="00DC5312">
        <w:rPr>
          <w:rFonts w:ascii="Arial Narrow" w:hAnsi="Arial Narrow"/>
          <w:i/>
          <w:iCs/>
          <w:sz w:val="22"/>
          <w:lang w:val="en-GB"/>
        </w:rPr>
        <w:t>Chem., J.</w:t>
      </w:r>
      <w:r w:rsidR="002722C7" w:rsidRPr="00DC5312">
        <w:rPr>
          <w:rFonts w:ascii="Arial Narrow" w:hAnsi="Arial Narrow"/>
          <w:i/>
          <w:iCs/>
          <w:sz w:val="22"/>
          <w:lang w:val="en-GB"/>
        </w:rPr>
        <w:t xml:space="preserve"> </w:t>
      </w:r>
      <w:r w:rsidRPr="00DC5312">
        <w:rPr>
          <w:rFonts w:ascii="Arial Narrow" w:hAnsi="Arial Narrow"/>
          <w:i/>
          <w:iCs/>
          <w:sz w:val="22"/>
          <w:lang w:val="en-GB"/>
        </w:rPr>
        <w:t>Phys.</w:t>
      </w:r>
      <w:r w:rsidR="002722C7" w:rsidRPr="00DC5312">
        <w:rPr>
          <w:rFonts w:ascii="Arial Narrow" w:hAnsi="Arial Narrow"/>
          <w:i/>
          <w:iCs/>
          <w:sz w:val="22"/>
          <w:lang w:val="en-GB"/>
        </w:rPr>
        <w:t xml:space="preserve"> </w:t>
      </w:r>
      <w:r w:rsidRPr="00DC5312">
        <w:rPr>
          <w:rFonts w:ascii="Arial Narrow" w:hAnsi="Arial Narrow"/>
          <w:i/>
          <w:iCs/>
          <w:sz w:val="22"/>
          <w:lang w:val="en-GB"/>
        </w:rPr>
        <w:t>Chem., PCCP, J.</w:t>
      </w:r>
      <w:r w:rsidR="002722C7" w:rsidRPr="00DC5312">
        <w:rPr>
          <w:rFonts w:ascii="Arial Narrow" w:hAnsi="Arial Narrow"/>
          <w:i/>
          <w:iCs/>
          <w:sz w:val="22"/>
          <w:lang w:val="en-GB"/>
        </w:rPr>
        <w:t xml:space="preserve"> </w:t>
      </w:r>
      <w:r w:rsidRPr="00DC5312">
        <w:rPr>
          <w:rFonts w:ascii="Arial Narrow" w:hAnsi="Arial Narrow"/>
          <w:i/>
          <w:iCs/>
          <w:sz w:val="22"/>
          <w:lang w:val="en-GB"/>
        </w:rPr>
        <w:t>Mol.</w:t>
      </w:r>
      <w:r w:rsidR="002722C7" w:rsidRPr="00DC5312">
        <w:rPr>
          <w:rFonts w:ascii="Arial Narrow" w:hAnsi="Arial Narrow"/>
          <w:i/>
          <w:iCs/>
          <w:sz w:val="22"/>
          <w:lang w:val="en-GB"/>
        </w:rPr>
        <w:t xml:space="preserve"> </w:t>
      </w:r>
      <w:r w:rsidRPr="00DC5312">
        <w:rPr>
          <w:rFonts w:ascii="Arial Narrow" w:hAnsi="Arial Narrow"/>
          <w:i/>
          <w:iCs/>
          <w:sz w:val="22"/>
          <w:lang w:val="en-GB"/>
        </w:rPr>
        <w:t>Struct, Theochem, Vibrat.</w:t>
      </w:r>
      <w:r w:rsidR="002722C7" w:rsidRPr="00DC5312">
        <w:rPr>
          <w:rFonts w:ascii="Arial Narrow" w:hAnsi="Arial Narrow"/>
          <w:i/>
          <w:iCs/>
          <w:sz w:val="22"/>
          <w:lang w:val="en-GB"/>
        </w:rPr>
        <w:t xml:space="preserve"> </w:t>
      </w:r>
      <w:r w:rsidRPr="00DC5312">
        <w:rPr>
          <w:rFonts w:ascii="Arial Narrow" w:hAnsi="Arial Narrow"/>
          <w:i/>
          <w:iCs/>
          <w:sz w:val="22"/>
          <w:lang w:val="en-GB"/>
        </w:rPr>
        <w:t>Spectrosc., J.</w:t>
      </w:r>
      <w:r w:rsidR="002722C7" w:rsidRPr="00DC5312">
        <w:rPr>
          <w:rFonts w:ascii="Arial Narrow" w:hAnsi="Arial Narrow"/>
          <w:i/>
          <w:iCs/>
          <w:sz w:val="22"/>
          <w:lang w:val="en-GB"/>
        </w:rPr>
        <w:t xml:space="preserve"> </w:t>
      </w:r>
      <w:r w:rsidRPr="00DC5312">
        <w:rPr>
          <w:rFonts w:ascii="Arial Narrow" w:hAnsi="Arial Narrow"/>
          <w:i/>
          <w:iCs/>
          <w:sz w:val="22"/>
          <w:lang w:val="en-GB"/>
        </w:rPr>
        <w:t>Photochem.</w:t>
      </w:r>
      <w:r w:rsidR="002722C7" w:rsidRPr="00DC5312">
        <w:rPr>
          <w:rFonts w:ascii="Arial Narrow" w:hAnsi="Arial Narrow"/>
          <w:i/>
          <w:iCs/>
          <w:sz w:val="22"/>
          <w:lang w:val="en-GB"/>
        </w:rPr>
        <w:t xml:space="preserve"> </w:t>
      </w:r>
      <w:r w:rsidRPr="00DC5312">
        <w:rPr>
          <w:rFonts w:ascii="Arial Narrow" w:hAnsi="Arial Narrow"/>
          <w:i/>
          <w:iCs/>
          <w:sz w:val="22"/>
          <w:lang w:val="en-GB"/>
        </w:rPr>
        <w:t>Photobiol., J.</w:t>
      </w:r>
      <w:r w:rsidR="002722C7" w:rsidRPr="00DC5312">
        <w:rPr>
          <w:rFonts w:ascii="Arial Narrow" w:hAnsi="Arial Narrow"/>
          <w:i/>
          <w:iCs/>
          <w:sz w:val="22"/>
          <w:lang w:val="en-GB"/>
        </w:rPr>
        <w:t xml:space="preserve"> </w:t>
      </w:r>
      <w:r w:rsidRPr="00DC5312">
        <w:rPr>
          <w:rFonts w:ascii="Arial Narrow" w:hAnsi="Arial Narrow"/>
          <w:i/>
          <w:iCs/>
          <w:sz w:val="22"/>
          <w:lang w:val="en-GB"/>
        </w:rPr>
        <w:t>Chem. Soc.</w:t>
      </w:r>
      <w:r w:rsidR="002722C7" w:rsidRPr="00DC5312">
        <w:rPr>
          <w:rFonts w:ascii="Arial Narrow" w:hAnsi="Arial Narrow"/>
          <w:i/>
          <w:iCs/>
          <w:sz w:val="22"/>
          <w:lang w:val="en-GB"/>
        </w:rPr>
        <w:t xml:space="preserve"> </w:t>
      </w:r>
      <w:r w:rsidRPr="00DC5312">
        <w:rPr>
          <w:rFonts w:ascii="Arial Narrow" w:hAnsi="Arial Narrow"/>
          <w:i/>
          <w:iCs/>
          <w:sz w:val="22"/>
          <w:lang w:val="en-GB"/>
        </w:rPr>
        <w:t>Pak., Rev.</w:t>
      </w:r>
      <w:r w:rsidR="002722C7" w:rsidRPr="00DC5312">
        <w:rPr>
          <w:rFonts w:ascii="Arial Narrow" w:hAnsi="Arial Narrow"/>
          <w:i/>
          <w:iCs/>
          <w:sz w:val="22"/>
          <w:lang w:val="en-GB"/>
        </w:rPr>
        <w:t xml:space="preserve"> </w:t>
      </w:r>
      <w:r w:rsidRPr="00DC5312">
        <w:rPr>
          <w:rFonts w:ascii="Arial Narrow" w:hAnsi="Arial Narrow"/>
          <w:i/>
          <w:iCs/>
          <w:sz w:val="22"/>
          <w:lang w:val="en-GB"/>
        </w:rPr>
        <w:t>Port.</w:t>
      </w:r>
      <w:r w:rsidR="002722C7" w:rsidRPr="00DC5312">
        <w:rPr>
          <w:rFonts w:ascii="Arial Narrow" w:hAnsi="Arial Narrow"/>
          <w:i/>
          <w:iCs/>
          <w:sz w:val="22"/>
          <w:lang w:val="en-GB"/>
        </w:rPr>
        <w:t xml:space="preserve"> </w:t>
      </w:r>
      <w:r w:rsidR="003C15EB" w:rsidRPr="00DC5312">
        <w:rPr>
          <w:rFonts w:ascii="Arial Narrow" w:hAnsi="Arial Narrow"/>
          <w:i/>
          <w:iCs/>
          <w:sz w:val="22"/>
          <w:lang w:val="en-GB"/>
        </w:rPr>
        <w:t>Quim.,</w:t>
      </w:r>
      <w:r w:rsidRPr="00DC5312">
        <w:rPr>
          <w:rFonts w:ascii="Arial Narrow" w:hAnsi="Arial Narrow"/>
          <w:i/>
          <w:iCs/>
          <w:sz w:val="22"/>
          <w:lang w:val="en-GB"/>
        </w:rPr>
        <w:t xml:space="preserve"> Spectrochim.</w:t>
      </w:r>
      <w:r w:rsidR="002722C7" w:rsidRPr="00DC5312">
        <w:rPr>
          <w:rFonts w:ascii="Arial Narrow" w:hAnsi="Arial Narrow"/>
          <w:i/>
          <w:iCs/>
          <w:sz w:val="22"/>
          <w:lang w:val="en-GB"/>
        </w:rPr>
        <w:t xml:space="preserve"> </w:t>
      </w:r>
      <w:r w:rsidRPr="00DC5312">
        <w:rPr>
          <w:rFonts w:ascii="Arial Narrow" w:hAnsi="Arial Narrow"/>
          <w:i/>
          <w:iCs/>
          <w:sz w:val="22"/>
          <w:lang w:val="en-GB"/>
        </w:rPr>
        <w:t>Acta., Can.</w:t>
      </w:r>
      <w:r w:rsidR="002722C7" w:rsidRPr="00DC5312">
        <w:rPr>
          <w:rFonts w:ascii="Arial Narrow" w:hAnsi="Arial Narrow"/>
          <w:i/>
          <w:iCs/>
          <w:sz w:val="22"/>
          <w:lang w:val="en-GB"/>
        </w:rPr>
        <w:t xml:space="preserve"> </w:t>
      </w:r>
      <w:r w:rsidRPr="00DC5312">
        <w:rPr>
          <w:rFonts w:ascii="Arial Narrow" w:hAnsi="Arial Narrow"/>
          <w:i/>
          <w:iCs/>
          <w:sz w:val="22"/>
          <w:lang w:val="en-GB"/>
        </w:rPr>
        <w:t>J.</w:t>
      </w:r>
      <w:r w:rsidR="002722C7" w:rsidRPr="00DC5312">
        <w:rPr>
          <w:rFonts w:ascii="Arial Narrow" w:hAnsi="Arial Narrow"/>
          <w:i/>
          <w:iCs/>
          <w:sz w:val="22"/>
          <w:lang w:val="en-GB"/>
        </w:rPr>
        <w:t xml:space="preserve"> </w:t>
      </w:r>
      <w:r w:rsidRPr="00DC5312">
        <w:rPr>
          <w:rFonts w:ascii="Arial Narrow" w:hAnsi="Arial Narrow"/>
          <w:i/>
          <w:iCs/>
          <w:sz w:val="22"/>
          <w:lang w:val="en-GB"/>
        </w:rPr>
        <w:t>Chem., CryoLetters, J.</w:t>
      </w:r>
      <w:r w:rsidR="002722C7" w:rsidRPr="00DC5312">
        <w:rPr>
          <w:rFonts w:ascii="Arial Narrow" w:hAnsi="Arial Narrow"/>
          <w:i/>
          <w:iCs/>
          <w:sz w:val="22"/>
          <w:lang w:val="en-GB"/>
        </w:rPr>
        <w:t xml:space="preserve"> </w:t>
      </w:r>
      <w:r w:rsidRPr="00DC5312">
        <w:rPr>
          <w:rFonts w:ascii="Arial Narrow" w:hAnsi="Arial Narrow"/>
          <w:i/>
          <w:iCs/>
          <w:sz w:val="22"/>
          <w:lang w:val="en-GB"/>
        </w:rPr>
        <w:t>Org.</w:t>
      </w:r>
      <w:r w:rsidR="002722C7" w:rsidRPr="00DC5312">
        <w:rPr>
          <w:rFonts w:ascii="Arial Narrow" w:hAnsi="Arial Narrow"/>
          <w:i/>
          <w:iCs/>
          <w:sz w:val="22"/>
          <w:lang w:val="en-GB"/>
        </w:rPr>
        <w:t xml:space="preserve"> </w:t>
      </w:r>
      <w:r w:rsidRPr="00DC5312">
        <w:rPr>
          <w:rFonts w:ascii="Arial Narrow" w:hAnsi="Arial Narrow"/>
          <w:i/>
          <w:iCs/>
          <w:sz w:val="22"/>
          <w:lang w:val="en-GB"/>
        </w:rPr>
        <w:t>Chem., J.</w:t>
      </w:r>
      <w:r w:rsidR="002722C7" w:rsidRPr="00DC5312">
        <w:rPr>
          <w:rFonts w:ascii="Arial Narrow" w:hAnsi="Arial Narrow"/>
          <w:i/>
          <w:iCs/>
          <w:sz w:val="22"/>
          <w:lang w:val="en-GB"/>
        </w:rPr>
        <w:t xml:space="preserve"> </w:t>
      </w:r>
      <w:r w:rsidRPr="00DC5312">
        <w:rPr>
          <w:rFonts w:ascii="Arial Narrow" w:hAnsi="Arial Narrow"/>
          <w:i/>
          <w:iCs/>
          <w:sz w:val="22"/>
          <w:lang w:val="en-GB"/>
        </w:rPr>
        <w:t>Luminescence, Int.</w:t>
      </w:r>
      <w:r w:rsidR="002722C7" w:rsidRPr="00DC5312">
        <w:rPr>
          <w:rFonts w:ascii="Arial Narrow" w:hAnsi="Arial Narrow"/>
          <w:i/>
          <w:iCs/>
          <w:sz w:val="22"/>
          <w:lang w:val="en-GB"/>
        </w:rPr>
        <w:t xml:space="preserve"> </w:t>
      </w:r>
      <w:r w:rsidRPr="00DC5312">
        <w:rPr>
          <w:rFonts w:ascii="Arial Narrow" w:hAnsi="Arial Narrow"/>
          <w:i/>
          <w:iCs/>
          <w:sz w:val="22"/>
          <w:lang w:val="en-GB"/>
        </w:rPr>
        <w:t>J.</w:t>
      </w:r>
      <w:r w:rsidR="002722C7" w:rsidRPr="00DC5312">
        <w:rPr>
          <w:rFonts w:ascii="Arial Narrow" w:hAnsi="Arial Narrow"/>
          <w:i/>
          <w:iCs/>
          <w:sz w:val="22"/>
          <w:lang w:val="en-GB"/>
        </w:rPr>
        <w:t xml:space="preserve"> </w:t>
      </w:r>
      <w:r w:rsidRPr="00DC5312">
        <w:rPr>
          <w:rFonts w:ascii="Arial Narrow" w:hAnsi="Arial Narrow"/>
          <w:i/>
          <w:iCs/>
          <w:sz w:val="22"/>
          <w:lang w:val="en-GB"/>
        </w:rPr>
        <w:t>Quant.</w:t>
      </w:r>
      <w:r w:rsidR="002722C7" w:rsidRPr="00DC5312">
        <w:rPr>
          <w:rFonts w:ascii="Arial Narrow" w:hAnsi="Arial Narrow"/>
          <w:i/>
          <w:iCs/>
          <w:sz w:val="22"/>
          <w:lang w:val="en-GB"/>
        </w:rPr>
        <w:t xml:space="preserve"> </w:t>
      </w:r>
      <w:r w:rsidRPr="00DC5312">
        <w:rPr>
          <w:rFonts w:ascii="Arial Narrow" w:hAnsi="Arial Narrow"/>
          <w:i/>
          <w:iCs/>
          <w:sz w:val="22"/>
          <w:lang w:val="en-GB"/>
        </w:rPr>
        <w:t xml:space="preserve">Chem., </w:t>
      </w:r>
      <w:r w:rsidRPr="00DC5312">
        <w:rPr>
          <w:rFonts w:ascii="Arial Narrow" w:hAnsi="Arial Narrow"/>
          <w:i/>
          <w:iCs/>
          <w:sz w:val="22"/>
          <w:lang w:val="en-GB"/>
        </w:rPr>
        <w:lastRenderedPageBreak/>
        <w:t>J.</w:t>
      </w:r>
      <w:r w:rsidR="002722C7" w:rsidRPr="00DC5312">
        <w:rPr>
          <w:rFonts w:ascii="Arial Narrow" w:hAnsi="Arial Narrow"/>
          <w:i/>
          <w:iCs/>
          <w:sz w:val="22"/>
          <w:lang w:val="en-GB"/>
        </w:rPr>
        <w:t xml:space="preserve"> </w:t>
      </w:r>
      <w:r w:rsidRPr="00DC5312">
        <w:rPr>
          <w:rFonts w:ascii="Arial Narrow" w:hAnsi="Arial Narrow"/>
          <w:i/>
          <w:iCs/>
          <w:sz w:val="22"/>
          <w:lang w:val="en-GB"/>
        </w:rPr>
        <w:t>Comput.</w:t>
      </w:r>
      <w:r w:rsidR="002722C7" w:rsidRPr="00DC5312">
        <w:rPr>
          <w:rFonts w:ascii="Arial Narrow" w:hAnsi="Arial Narrow"/>
          <w:i/>
          <w:iCs/>
          <w:sz w:val="22"/>
          <w:lang w:val="en-GB"/>
        </w:rPr>
        <w:t xml:space="preserve"> </w:t>
      </w:r>
      <w:r w:rsidRPr="00DC5312">
        <w:rPr>
          <w:rFonts w:ascii="Arial Narrow" w:hAnsi="Arial Narrow"/>
          <w:i/>
          <w:iCs/>
          <w:sz w:val="22"/>
          <w:lang w:val="en-GB"/>
        </w:rPr>
        <w:t>Chem., Int</w:t>
      </w:r>
      <w:r w:rsidR="002722C7" w:rsidRPr="00DC5312">
        <w:rPr>
          <w:rFonts w:ascii="Arial Narrow" w:hAnsi="Arial Narrow"/>
          <w:i/>
          <w:iCs/>
          <w:sz w:val="22"/>
          <w:lang w:val="en-GB"/>
        </w:rPr>
        <w:t>l</w:t>
      </w:r>
      <w:r w:rsidRPr="00DC5312">
        <w:rPr>
          <w:rFonts w:ascii="Arial Narrow" w:hAnsi="Arial Narrow"/>
          <w:i/>
          <w:iCs/>
          <w:sz w:val="22"/>
          <w:lang w:val="en-GB"/>
        </w:rPr>
        <w:t>.</w:t>
      </w:r>
      <w:r w:rsidR="002722C7" w:rsidRPr="00DC5312">
        <w:rPr>
          <w:rFonts w:ascii="Arial Narrow" w:hAnsi="Arial Narrow"/>
          <w:i/>
          <w:iCs/>
          <w:sz w:val="22"/>
          <w:lang w:val="en-GB"/>
        </w:rPr>
        <w:t xml:space="preserve"> </w:t>
      </w:r>
      <w:r w:rsidRPr="00DC5312">
        <w:rPr>
          <w:rFonts w:ascii="Arial Narrow" w:hAnsi="Arial Narrow"/>
          <w:i/>
          <w:iCs/>
          <w:sz w:val="22"/>
          <w:lang w:val="en-GB"/>
        </w:rPr>
        <w:t>J.</w:t>
      </w:r>
      <w:r w:rsidR="002722C7" w:rsidRPr="00DC5312">
        <w:rPr>
          <w:rFonts w:ascii="Arial Narrow" w:hAnsi="Arial Narrow"/>
          <w:i/>
          <w:iCs/>
          <w:sz w:val="22"/>
          <w:lang w:val="en-GB"/>
        </w:rPr>
        <w:t xml:space="preserve"> </w:t>
      </w:r>
      <w:r w:rsidRPr="00DC5312">
        <w:rPr>
          <w:rFonts w:ascii="Arial Narrow" w:hAnsi="Arial Narrow"/>
          <w:i/>
          <w:iCs/>
          <w:sz w:val="22"/>
          <w:lang w:val="en-GB"/>
        </w:rPr>
        <w:t>Refrigeration, J.</w:t>
      </w:r>
      <w:r w:rsidR="002722C7" w:rsidRPr="00DC5312">
        <w:rPr>
          <w:rFonts w:ascii="Arial Narrow" w:hAnsi="Arial Narrow"/>
          <w:i/>
          <w:iCs/>
          <w:sz w:val="22"/>
          <w:lang w:val="en-GB"/>
        </w:rPr>
        <w:t xml:space="preserve"> </w:t>
      </w:r>
      <w:r w:rsidRPr="00DC5312">
        <w:rPr>
          <w:rFonts w:ascii="Arial Narrow" w:hAnsi="Arial Narrow"/>
          <w:i/>
          <w:iCs/>
          <w:sz w:val="22"/>
          <w:lang w:val="en-GB"/>
        </w:rPr>
        <w:t>Mol.</w:t>
      </w:r>
      <w:r w:rsidR="002722C7" w:rsidRPr="00DC5312">
        <w:rPr>
          <w:rFonts w:ascii="Arial Narrow" w:hAnsi="Arial Narrow"/>
          <w:i/>
          <w:iCs/>
          <w:sz w:val="22"/>
          <w:lang w:val="en-GB"/>
        </w:rPr>
        <w:t xml:space="preserve"> </w:t>
      </w:r>
      <w:r w:rsidRPr="00DC5312">
        <w:rPr>
          <w:rFonts w:ascii="Arial Narrow" w:hAnsi="Arial Narrow"/>
          <w:i/>
          <w:iCs/>
          <w:sz w:val="22"/>
          <w:lang w:val="en-GB"/>
        </w:rPr>
        <w:t>Liquids, J.</w:t>
      </w:r>
      <w:r w:rsidR="002722C7" w:rsidRPr="00DC5312">
        <w:rPr>
          <w:rFonts w:ascii="Arial Narrow" w:hAnsi="Arial Narrow"/>
          <w:i/>
          <w:iCs/>
          <w:sz w:val="22"/>
          <w:lang w:val="en-GB"/>
        </w:rPr>
        <w:t xml:space="preserve"> </w:t>
      </w:r>
      <w:r w:rsidRPr="00DC5312">
        <w:rPr>
          <w:rFonts w:ascii="Arial Narrow" w:hAnsi="Arial Narrow"/>
          <w:i/>
          <w:iCs/>
          <w:sz w:val="22"/>
          <w:lang w:val="en-GB"/>
        </w:rPr>
        <w:t>Braz.</w:t>
      </w:r>
      <w:r w:rsidR="002722C7" w:rsidRPr="00DC5312">
        <w:rPr>
          <w:rFonts w:ascii="Arial Narrow" w:hAnsi="Arial Narrow"/>
          <w:i/>
          <w:iCs/>
          <w:sz w:val="22"/>
          <w:lang w:val="en-GB"/>
        </w:rPr>
        <w:t xml:space="preserve"> </w:t>
      </w:r>
      <w:r w:rsidRPr="00DC5312">
        <w:rPr>
          <w:rFonts w:ascii="Arial Narrow" w:hAnsi="Arial Narrow"/>
          <w:i/>
          <w:iCs/>
          <w:sz w:val="22"/>
          <w:lang w:val="en-GB"/>
        </w:rPr>
        <w:t>Chem., Intl.</w:t>
      </w:r>
      <w:r w:rsidR="002722C7" w:rsidRPr="00DC5312">
        <w:rPr>
          <w:rFonts w:ascii="Arial Narrow" w:hAnsi="Arial Narrow"/>
          <w:i/>
          <w:iCs/>
          <w:sz w:val="22"/>
          <w:lang w:val="en-GB"/>
        </w:rPr>
        <w:t xml:space="preserve"> </w:t>
      </w:r>
      <w:r w:rsidRPr="00DC5312">
        <w:rPr>
          <w:rFonts w:ascii="Arial Narrow" w:hAnsi="Arial Narrow"/>
          <w:i/>
          <w:iCs/>
          <w:sz w:val="22"/>
          <w:lang w:val="en-GB"/>
        </w:rPr>
        <w:t>J.</w:t>
      </w:r>
      <w:r w:rsidR="002722C7" w:rsidRPr="00DC5312">
        <w:rPr>
          <w:rFonts w:ascii="Arial Narrow" w:hAnsi="Arial Narrow"/>
          <w:i/>
          <w:iCs/>
          <w:sz w:val="22"/>
          <w:lang w:val="en-GB"/>
        </w:rPr>
        <w:t xml:space="preserve"> </w:t>
      </w:r>
      <w:r w:rsidRPr="00DC5312">
        <w:rPr>
          <w:rFonts w:ascii="Arial Narrow" w:hAnsi="Arial Narrow"/>
          <w:i/>
          <w:iCs/>
          <w:sz w:val="22"/>
          <w:lang w:val="en-GB"/>
        </w:rPr>
        <w:t>Mol.</w:t>
      </w:r>
      <w:r w:rsidR="002722C7" w:rsidRPr="00DC5312">
        <w:rPr>
          <w:rFonts w:ascii="Arial Narrow" w:hAnsi="Arial Narrow"/>
          <w:i/>
          <w:iCs/>
          <w:sz w:val="22"/>
          <w:lang w:val="en-GB"/>
        </w:rPr>
        <w:t xml:space="preserve"> </w:t>
      </w:r>
      <w:r w:rsidRPr="00DC5312">
        <w:rPr>
          <w:rFonts w:ascii="Arial Narrow" w:hAnsi="Arial Narrow"/>
          <w:i/>
          <w:iCs/>
          <w:sz w:val="22"/>
          <w:lang w:val="en-GB"/>
        </w:rPr>
        <w:t>Sci., Chem.</w:t>
      </w:r>
      <w:r w:rsidR="002722C7" w:rsidRPr="00DC5312">
        <w:rPr>
          <w:rFonts w:ascii="Arial Narrow" w:hAnsi="Arial Narrow"/>
          <w:i/>
          <w:iCs/>
          <w:sz w:val="22"/>
          <w:lang w:val="en-GB"/>
        </w:rPr>
        <w:t xml:space="preserve"> </w:t>
      </w:r>
      <w:r w:rsidRPr="00DC5312">
        <w:rPr>
          <w:rFonts w:ascii="Arial Narrow" w:hAnsi="Arial Narrow"/>
          <w:i/>
          <w:iCs/>
          <w:sz w:val="22"/>
          <w:lang w:val="en-GB"/>
        </w:rPr>
        <w:t>Phys.</w:t>
      </w:r>
      <w:r w:rsidR="002722C7" w:rsidRPr="00DC5312">
        <w:rPr>
          <w:rFonts w:ascii="Arial Narrow" w:hAnsi="Arial Narrow"/>
          <w:i/>
          <w:iCs/>
          <w:sz w:val="22"/>
          <w:lang w:val="en-GB"/>
        </w:rPr>
        <w:t xml:space="preserve"> </w:t>
      </w:r>
      <w:r w:rsidRPr="00DC5312">
        <w:rPr>
          <w:rFonts w:ascii="Arial Narrow" w:hAnsi="Arial Narrow"/>
          <w:i/>
          <w:iCs/>
          <w:sz w:val="22"/>
          <w:lang w:val="en-GB"/>
        </w:rPr>
        <w:t>Lett., J.</w:t>
      </w:r>
      <w:r w:rsidR="002722C7" w:rsidRPr="00DC5312">
        <w:rPr>
          <w:rFonts w:ascii="Arial Narrow" w:hAnsi="Arial Narrow"/>
          <w:i/>
          <w:iCs/>
          <w:sz w:val="22"/>
          <w:lang w:val="en-GB"/>
        </w:rPr>
        <w:t xml:space="preserve"> </w:t>
      </w:r>
      <w:r w:rsidRPr="00DC5312">
        <w:rPr>
          <w:rFonts w:ascii="Arial Narrow" w:hAnsi="Arial Narrow"/>
          <w:i/>
          <w:iCs/>
          <w:sz w:val="22"/>
          <w:lang w:val="en-GB"/>
        </w:rPr>
        <w:t>Chem.</w:t>
      </w:r>
      <w:r w:rsidR="002722C7" w:rsidRPr="00DC5312">
        <w:rPr>
          <w:rFonts w:ascii="Arial Narrow" w:hAnsi="Arial Narrow"/>
          <w:i/>
          <w:iCs/>
          <w:sz w:val="22"/>
          <w:lang w:val="en-GB"/>
        </w:rPr>
        <w:t xml:space="preserve"> </w:t>
      </w:r>
      <w:r w:rsidRPr="00DC5312">
        <w:rPr>
          <w:rFonts w:ascii="Arial Narrow" w:hAnsi="Arial Narrow"/>
          <w:i/>
          <w:iCs/>
          <w:sz w:val="22"/>
          <w:lang w:val="en-GB"/>
        </w:rPr>
        <w:t>&amp;</w:t>
      </w:r>
      <w:r w:rsidR="002722C7" w:rsidRPr="00DC5312">
        <w:rPr>
          <w:rFonts w:ascii="Arial Narrow" w:hAnsi="Arial Narrow"/>
          <w:i/>
          <w:iCs/>
          <w:sz w:val="22"/>
          <w:lang w:val="en-GB"/>
        </w:rPr>
        <w:t xml:space="preserve"> </w:t>
      </w:r>
      <w:r w:rsidRPr="00DC5312">
        <w:rPr>
          <w:rFonts w:ascii="Arial Narrow" w:hAnsi="Arial Narrow"/>
          <w:i/>
          <w:iCs/>
          <w:sz w:val="22"/>
          <w:lang w:val="en-GB"/>
        </w:rPr>
        <w:t>Eng.</w:t>
      </w:r>
      <w:r w:rsidR="002722C7" w:rsidRPr="00DC5312">
        <w:rPr>
          <w:rFonts w:ascii="Arial Narrow" w:hAnsi="Arial Narrow"/>
          <w:i/>
          <w:iCs/>
          <w:sz w:val="22"/>
          <w:lang w:val="en-GB"/>
        </w:rPr>
        <w:t xml:space="preserve"> </w:t>
      </w:r>
      <w:r w:rsidRPr="00DC5312">
        <w:rPr>
          <w:rFonts w:ascii="Arial Narrow" w:hAnsi="Arial Narrow"/>
          <w:i/>
          <w:iCs/>
          <w:sz w:val="22"/>
          <w:lang w:val="en-GB"/>
        </w:rPr>
        <w:t>Data., Eur.</w:t>
      </w:r>
      <w:r w:rsidR="002722C7" w:rsidRPr="00DC5312">
        <w:rPr>
          <w:rFonts w:ascii="Arial Narrow" w:hAnsi="Arial Narrow"/>
          <w:i/>
          <w:iCs/>
          <w:sz w:val="22"/>
          <w:lang w:val="en-GB"/>
        </w:rPr>
        <w:t xml:space="preserve"> </w:t>
      </w:r>
      <w:r w:rsidRPr="00DC5312">
        <w:rPr>
          <w:rFonts w:ascii="Arial Narrow" w:hAnsi="Arial Narrow"/>
          <w:i/>
          <w:iCs/>
          <w:sz w:val="22"/>
          <w:lang w:val="en-GB"/>
        </w:rPr>
        <w:t>J.</w:t>
      </w:r>
      <w:r w:rsidR="002722C7" w:rsidRPr="00DC5312">
        <w:rPr>
          <w:rFonts w:ascii="Arial Narrow" w:hAnsi="Arial Narrow"/>
          <w:i/>
          <w:iCs/>
          <w:sz w:val="22"/>
          <w:lang w:val="en-GB"/>
        </w:rPr>
        <w:t xml:space="preserve"> </w:t>
      </w:r>
      <w:r w:rsidRPr="00DC5312">
        <w:rPr>
          <w:rFonts w:ascii="Arial Narrow" w:hAnsi="Arial Narrow"/>
          <w:i/>
          <w:iCs/>
          <w:sz w:val="22"/>
          <w:lang w:val="en-GB"/>
        </w:rPr>
        <w:t>Chem., Chem.</w:t>
      </w:r>
      <w:r w:rsidR="002722C7" w:rsidRPr="00DC5312">
        <w:rPr>
          <w:rFonts w:ascii="Arial Narrow" w:hAnsi="Arial Narrow"/>
          <w:i/>
          <w:iCs/>
          <w:sz w:val="22"/>
          <w:lang w:val="en-GB"/>
        </w:rPr>
        <w:t xml:space="preserve"> </w:t>
      </w:r>
      <w:r w:rsidRPr="00DC5312">
        <w:rPr>
          <w:rFonts w:ascii="Arial Narrow" w:hAnsi="Arial Narrow"/>
          <w:i/>
          <w:iCs/>
          <w:sz w:val="22"/>
          <w:lang w:val="en-GB"/>
        </w:rPr>
        <w:t>P</w:t>
      </w:r>
      <w:r w:rsidR="00162370" w:rsidRPr="00DC5312">
        <w:rPr>
          <w:rFonts w:ascii="Arial Narrow" w:hAnsi="Arial Narrow"/>
          <w:i/>
          <w:iCs/>
          <w:sz w:val="22"/>
          <w:lang w:val="en-GB"/>
        </w:rPr>
        <w:t>hys., J.</w:t>
      </w:r>
      <w:r w:rsidR="002722C7" w:rsidRPr="00DC5312">
        <w:rPr>
          <w:rFonts w:ascii="Arial Narrow" w:hAnsi="Arial Narrow"/>
          <w:i/>
          <w:iCs/>
          <w:sz w:val="22"/>
          <w:lang w:val="en-GB"/>
        </w:rPr>
        <w:t xml:space="preserve"> </w:t>
      </w:r>
      <w:r w:rsidR="00162370" w:rsidRPr="00DC5312">
        <w:rPr>
          <w:rFonts w:ascii="Arial Narrow" w:hAnsi="Arial Narrow"/>
          <w:i/>
          <w:iCs/>
          <w:sz w:val="22"/>
          <w:lang w:val="en-GB"/>
        </w:rPr>
        <w:t>Mass.</w:t>
      </w:r>
      <w:r w:rsidR="002722C7" w:rsidRPr="00DC5312">
        <w:rPr>
          <w:rFonts w:ascii="Arial Narrow" w:hAnsi="Arial Narrow"/>
          <w:i/>
          <w:iCs/>
          <w:sz w:val="22"/>
          <w:lang w:val="en-GB"/>
        </w:rPr>
        <w:t xml:space="preserve"> </w:t>
      </w:r>
      <w:r w:rsidR="00162370" w:rsidRPr="00DC5312">
        <w:rPr>
          <w:rFonts w:ascii="Arial Narrow" w:hAnsi="Arial Narrow"/>
          <w:i/>
          <w:iCs/>
          <w:sz w:val="22"/>
          <w:lang w:val="en-GB"/>
        </w:rPr>
        <w:t>Spectrom., Croat</w:t>
      </w:r>
      <w:r w:rsidR="002722C7" w:rsidRPr="00DC5312">
        <w:rPr>
          <w:rFonts w:ascii="Arial Narrow" w:hAnsi="Arial Narrow"/>
          <w:i/>
          <w:iCs/>
          <w:sz w:val="22"/>
          <w:lang w:val="en-GB"/>
        </w:rPr>
        <w:t xml:space="preserve">. </w:t>
      </w:r>
      <w:r w:rsidRPr="00DC5312">
        <w:rPr>
          <w:rFonts w:ascii="Arial Narrow" w:hAnsi="Arial Narrow"/>
          <w:i/>
          <w:iCs/>
          <w:sz w:val="22"/>
          <w:lang w:val="en-GB"/>
        </w:rPr>
        <w:t>Chem.</w:t>
      </w:r>
      <w:r w:rsidR="002722C7" w:rsidRPr="00DC5312">
        <w:rPr>
          <w:rFonts w:ascii="Arial Narrow" w:hAnsi="Arial Narrow"/>
          <w:i/>
          <w:iCs/>
          <w:sz w:val="22"/>
          <w:lang w:val="en-GB"/>
        </w:rPr>
        <w:t xml:space="preserve"> </w:t>
      </w:r>
      <w:r w:rsidRPr="00DC5312">
        <w:rPr>
          <w:rFonts w:ascii="Arial Narrow" w:hAnsi="Arial Narrow"/>
          <w:i/>
          <w:iCs/>
          <w:sz w:val="22"/>
          <w:lang w:val="en-GB"/>
        </w:rPr>
        <w:t>Acta, Org.</w:t>
      </w:r>
      <w:r w:rsidR="002722C7" w:rsidRPr="00DC5312">
        <w:rPr>
          <w:rFonts w:ascii="Arial Narrow" w:hAnsi="Arial Narrow"/>
          <w:i/>
          <w:iCs/>
          <w:sz w:val="22"/>
          <w:lang w:val="en-GB"/>
        </w:rPr>
        <w:t xml:space="preserve"> </w:t>
      </w:r>
      <w:r w:rsidRPr="00DC5312">
        <w:rPr>
          <w:rFonts w:ascii="Arial Narrow" w:hAnsi="Arial Narrow"/>
          <w:i/>
          <w:iCs/>
          <w:sz w:val="22"/>
          <w:lang w:val="en-GB"/>
        </w:rPr>
        <w:t>Lett., Arkivoc, Turkish J.</w:t>
      </w:r>
      <w:r w:rsidR="002722C7" w:rsidRPr="00DC5312">
        <w:rPr>
          <w:rFonts w:ascii="Arial Narrow" w:hAnsi="Arial Narrow"/>
          <w:i/>
          <w:iCs/>
          <w:sz w:val="22"/>
          <w:lang w:val="en-GB"/>
        </w:rPr>
        <w:t xml:space="preserve"> </w:t>
      </w:r>
      <w:r w:rsidRPr="00DC5312">
        <w:rPr>
          <w:rFonts w:ascii="Arial Narrow" w:hAnsi="Arial Narrow"/>
          <w:i/>
          <w:iCs/>
          <w:sz w:val="22"/>
          <w:lang w:val="en-GB"/>
        </w:rPr>
        <w:t>Chem.</w:t>
      </w:r>
      <w:r w:rsidR="00316747" w:rsidRPr="00DC5312">
        <w:rPr>
          <w:rFonts w:ascii="Arial Narrow" w:hAnsi="Arial Narrow"/>
          <w:i/>
          <w:iCs/>
          <w:sz w:val="22"/>
          <w:lang w:val="en-GB"/>
        </w:rPr>
        <w:t>, Spectrosc.</w:t>
      </w:r>
      <w:r w:rsidR="002722C7" w:rsidRPr="00DC5312">
        <w:rPr>
          <w:rFonts w:ascii="Arial Narrow" w:hAnsi="Arial Narrow"/>
          <w:i/>
          <w:iCs/>
          <w:sz w:val="22"/>
          <w:lang w:val="en-GB"/>
        </w:rPr>
        <w:t xml:space="preserve"> </w:t>
      </w:r>
      <w:r w:rsidR="00316747" w:rsidRPr="00DC5312">
        <w:rPr>
          <w:rFonts w:ascii="Arial Narrow" w:hAnsi="Arial Narrow"/>
          <w:i/>
          <w:iCs/>
          <w:sz w:val="22"/>
          <w:lang w:val="en-GB"/>
        </w:rPr>
        <w:t>Intl.</w:t>
      </w:r>
      <w:r w:rsidR="002722C7" w:rsidRPr="00DC5312">
        <w:rPr>
          <w:rFonts w:ascii="Arial Narrow" w:hAnsi="Arial Narrow"/>
          <w:i/>
          <w:iCs/>
          <w:sz w:val="22"/>
          <w:lang w:val="en-GB"/>
        </w:rPr>
        <w:t xml:space="preserve"> </w:t>
      </w:r>
      <w:r w:rsidR="00316747" w:rsidRPr="00DC5312">
        <w:rPr>
          <w:rFonts w:ascii="Arial Narrow" w:hAnsi="Arial Narrow"/>
          <w:i/>
          <w:iCs/>
          <w:sz w:val="22"/>
          <w:lang w:val="en-GB"/>
        </w:rPr>
        <w:t>J.</w:t>
      </w:r>
      <w:r w:rsidR="00162370" w:rsidRPr="00DC5312">
        <w:rPr>
          <w:rFonts w:ascii="Arial Narrow" w:hAnsi="Arial Narrow"/>
          <w:i/>
          <w:iCs/>
          <w:sz w:val="22"/>
          <w:lang w:val="en-GB"/>
        </w:rPr>
        <w:t>, J.</w:t>
      </w:r>
      <w:r w:rsidR="002722C7" w:rsidRPr="00DC5312">
        <w:rPr>
          <w:rFonts w:ascii="Arial Narrow" w:hAnsi="Arial Narrow"/>
          <w:i/>
          <w:iCs/>
          <w:sz w:val="22"/>
          <w:lang w:val="en-GB"/>
        </w:rPr>
        <w:t xml:space="preserve"> </w:t>
      </w:r>
      <w:r w:rsidR="00BA22E5" w:rsidRPr="00DC5312">
        <w:rPr>
          <w:rFonts w:ascii="Arial Narrow" w:hAnsi="Arial Narrow"/>
          <w:i/>
          <w:iCs/>
          <w:sz w:val="22"/>
          <w:lang w:val="en-GB"/>
        </w:rPr>
        <w:t xml:space="preserve">Chem., </w:t>
      </w:r>
      <w:r w:rsidR="00162370" w:rsidRPr="00DC5312">
        <w:rPr>
          <w:rFonts w:ascii="Arial Narrow" w:hAnsi="Arial Narrow"/>
          <w:i/>
          <w:iCs/>
          <w:sz w:val="22"/>
          <w:lang w:val="en-GB"/>
        </w:rPr>
        <w:t>Beilstein J.</w:t>
      </w:r>
      <w:r w:rsidR="002722C7" w:rsidRPr="00DC5312">
        <w:rPr>
          <w:rFonts w:ascii="Arial Narrow" w:hAnsi="Arial Narrow"/>
          <w:i/>
          <w:iCs/>
          <w:sz w:val="22"/>
          <w:lang w:val="en-GB"/>
        </w:rPr>
        <w:t xml:space="preserve"> </w:t>
      </w:r>
      <w:r w:rsidR="00162370" w:rsidRPr="00DC5312">
        <w:rPr>
          <w:rFonts w:ascii="Arial Narrow" w:hAnsi="Arial Narrow"/>
          <w:i/>
          <w:iCs/>
          <w:sz w:val="22"/>
          <w:lang w:val="en-GB"/>
        </w:rPr>
        <w:t>Org.</w:t>
      </w:r>
      <w:r w:rsidR="002722C7" w:rsidRPr="00DC5312">
        <w:rPr>
          <w:rFonts w:ascii="Arial Narrow" w:hAnsi="Arial Narrow"/>
          <w:i/>
          <w:iCs/>
          <w:sz w:val="22"/>
          <w:lang w:val="en-GB"/>
        </w:rPr>
        <w:t xml:space="preserve"> </w:t>
      </w:r>
      <w:r w:rsidR="002E3847" w:rsidRPr="00DC5312">
        <w:rPr>
          <w:rFonts w:ascii="Arial Narrow" w:hAnsi="Arial Narrow"/>
          <w:i/>
          <w:iCs/>
          <w:sz w:val="22"/>
          <w:lang w:val="en-GB"/>
        </w:rPr>
        <w:t xml:space="preserve">Chem., </w:t>
      </w:r>
      <w:r w:rsidR="00481299" w:rsidRPr="00DC5312">
        <w:rPr>
          <w:rFonts w:ascii="Arial Narrow" w:hAnsi="Arial Narrow"/>
          <w:i/>
          <w:iCs/>
          <w:sz w:val="22"/>
          <w:lang w:val="en-GB"/>
        </w:rPr>
        <w:t>Molecules,</w:t>
      </w:r>
      <w:r w:rsidR="002722C7" w:rsidRPr="00DC5312">
        <w:rPr>
          <w:rFonts w:ascii="Arial Narrow" w:hAnsi="Arial Narrow"/>
          <w:iCs/>
          <w:sz w:val="22"/>
          <w:lang w:val="en-GB"/>
        </w:rPr>
        <w:t xml:space="preserve"> </w:t>
      </w:r>
      <w:r w:rsidR="00BA22E5" w:rsidRPr="00DC5312">
        <w:rPr>
          <w:rFonts w:ascii="Arial Narrow" w:hAnsi="Arial Narrow"/>
          <w:iCs/>
          <w:sz w:val="22"/>
          <w:lang w:val="en-GB"/>
        </w:rPr>
        <w:t>...</w:t>
      </w:r>
    </w:p>
    <w:p w14:paraId="49B54F27" w14:textId="76839143" w:rsidR="00F954DA" w:rsidRPr="00DC5312" w:rsidRDefault="00F954DA">
      <w:pPr>
        <w:numPr>
          <w:ilvl w:val="1"/>
          <w:numId w:val="3"/>
        </w:numPr>
        <w:rPr>
          <w:rFonts w:ascii="Arial Narrow" w:hAnsi="Arial Narrow"/>
          <w:i/>
          <w:sz w:val="22"/>
        </w:rPr>
      </w:pPr>
      <w:r w:rsidRPr="00DC5312">
        <w:rPr>
          <w:rFonts w:ascii="Arial Narrow" w:hAnsi="Arial Narrow"/>
          <w:sz w:val="22"/>
        </w:rPr>
        <w:t xml:space="preserve">Editor </w:t>
      </w:r>
      <w:r w:rsidR="002722C7" w:rsidRPr="00DC5312">
        <w:rPr>
          <w:rFonts w:ascii="Arial Narrow" w:hAnsi="Arial Narrow"/>
          <w:sz w:val="22"/>
        </w:rPr>
        <w:t xml:space="preserve">of the jornal: </w:t>
      </w:r>
      <w:r w:rsidRPr="00DC5312">
        <w:rPr>
          <w:rFonts w:ascii="Arial Narrow" w:hAnsi="Arial Narrow"/>
          <w:i/>
          <w:sz w:val="22"/>
        </w:rPr>
        <w:t>"Índice - Revista de Ciências".</w:t>
      </w:r>
    </w:p>
    <w:p w14:paraId="4BAA6A8D" w14:textId="77777777" w:rsidR="00F954DA" w:rsidRPr="00DC5312" w:rsidRDefault="00F954DA">
      <w:pPr>
        <w:rPr>
          <w:rFonts w:ascii="Arial Narrow" w:hAnsi="Arial Narrow"/>
          <w:sz w:val="22"/>
        </w:rPr>
      </w:pPr>
    </w:p>
    <w:p w14:paraId="5AB7E08C" w14:textId="77777777" w:rsidR="004777DB" w:rsidRPr="00DC5312" w:rsidRDefault="004777DB">
      <w:pPr>
        <w:rPr>
          <w:rFonts w:ascii="Arial Narrow" w:hAnsi="Arial Narrow"/>
          <w:sz w:val="22"/>
        </w:rPr>
      </w:pPr>
    </w:p>
    <w:p w14:paraId="63C685D4" w14:textId="0750D386" w:rsidR="00F954DA" w:rsidRPr="00DC5312" w:rsidRDefault="00304E25">
      <w:pPr>
        <w:rPr>
          <w:rFonts w:ascii="Arial Narrow" w:hAnsi="Arial Narrow"/>
          <w:i/>
          <w:iCs/>
          <w:sz w:val="22"/>
          <w:u w:val="single"/>
        </w:rPr>
      </w:pPr>
      <w:r w:rsidRPr="00DC5312">
        <w:rPr>
          <w:rFonts w:ascii="Arial Narrow" w:hAnsi="Arial Narrow"/>
          <w:i/>
          <w:iCs/>
          <w:sz w:val="22"/>
          <w:u w:val="single"/>
        </w:rPr>
        <w:t>Other Positions</w:t>
      </w:r>
      <w:r w:rsidR="00F954DA" w:rsidRPr="00DC5312">
        <w:rPr>
          <w:rFonts w:ascii="Arial Narrow" w:hAnsi="Arial Narrow"/>
          <w:i/>
          <w:iCs/>
          <w:sz w:val="22"/>
          <w:u w:val="single"/>
        </w:rPr>
        <w:t>:</w:t>
      </w:r>
    </w:p>
    <w:p w14:paraId="5208F15A" w14:textId="77777777" w:rsidR="00F954DA" w:rsidRPr="00DC5312" w:rsidRDefault="00F954DA">
      <w:pPr>
        <w:rPr>
          <w:rFonts w:ascii="Arial Narrow" w:hAnsi="Arial Narrow"/>
          <w:i/>
          <w:iCs/>
          <w:sz w:val="22"/>
          <w:u w:val="single"/>
        </w:rPr>
      </w:pPr>
    </w:p>
    <w:p w14:paraId="3C1FF3A5" w14:textId="10C573DD" w:rsidR="008B1A8A" w:rsidRPr="00DC5312" w:rsidRDefault="008B1A8A">
      <w:pPr>
        <w:ind w:left="720" w:hanging="720"/>
        <w:jc w:val="both"/>
        <w:rPr>
          <w:rFonts w:ascii="Arial Narrow" w:hAnsi="Arial Narrow"/>
          <w:iCs/>
          <w:sz w:val="22"/>
        </w:rPr>
      </w:pPr>
      <w:r w:rsidRPr="00DC5312">
        <w:rPr>
          <w:rFonts w:ascii="Arial Narrow" w:hAnsi="Arial Narrow"/>
          <w:iCs/>
          <w:sz w:val="22"/>
        </w:rPr>
        <w:t>2018-...</w:t>
      </w:r>
      <w:r w:rsidRPr="00DC5312">
        <w:rPr>
          <w:rFonts w:ascii="Arial Narrow" w:hAnsi="Arial Narrow"/>
          <w:iCs/>
          <w:sz w:val="22"/>
        </w:rPr>
        <w:tab/>
      </w:r>
      <w:r w:rsidR="00304E25" w:rsidRPr="00DC5312">
        <w:rPr>
          <w:rFonts w:ascii="Arial Narrow" w:hAnsi="Arial Narrow"/>
          <w:iCs/>
          <w:sz w:val="22"/>
        </w:rPr>
        <w:t>Honorary member of</w:t>
      </w:r>
      <w:r w:rsidRPr="00DC5312">
        <w:rPr>
          <w:rFonts w:ascii="Arial Narrow" w:hAnsi="Arial Narrow"/>
          <w:iCs/>
          <w:sz w:val="22"/>
        </w:rPr>
        <w:t xml:space="preserve"> </w:t>
      </w:r>
      <w:r w:rsidR="00304E25" w:rsidRPr="00DC5312">
        <w:rPr>
          <w:rFonts w:ascii="Arial Narrow" w:hAnsi="Arial Narrow"/>
          <w:iCs/>
          <w:sz w:val="22"/>
        </w:rPr>
        <w:t xml:space="preserve">OFIUCO – </w:t>
      </w:r>
      <w:r w:rsidR="00304E25" w:rsidRPr="00DC5312">
        <w:rPr>
          <w:rFonts w:ascii="Arial Narrow" w:hAnsi="Arial Narrow"/>
          <w:i/>
          <w:iCs/>
          <w:sz w:val="22"/>
        </w:rPr>
        <w:t>“</w:t>
      </w:r>
      <w:r w:rsidR="00E75259" w:rsidRPr="00DC5312">
        <w:rPr>
          <w:rFonts w:ascii="Arial Narrow" w:hAnsi="Arial Narrow"/>
          <w:i/>
          <w:iCs/>
          <w:sz w:val="22"/>
        </w:rPr>
        <w:t>Associação de Divulgação da Astronomia</w:t>
      </w:r>
      <w:r w:rsidR="00304E25" w:rsidRPr="00DC5312">
        <w:rPr>
          <w:rFonts w:ascii="Arial Narrow" w:hAnsi="Arial Narrow"/>
          <w:i/>
          <w:iCs/>
          <w:sz w:val="22"/>
        </w:rPr>
        <w:t>”</w:t>
      </w:r>
      <w:r w:rsidR="001379E8" w:rsidRPr="00DC5312">
        <w:rPr>
          <w:rFonts w:ascii="Arial Narrow" w:hAnsi="Arial Narrow"/>
          <w:iCs/>
          <w:sz w:val="22"/>
        </w:rPr>
        <w:t>.</w:t>
      </w:r>
    </w:p>
    <w:p w14:paraId="30D2D4A3" w14:textId="4C152F58" w:rsidR="00240E39" w:rsidRPr="00DC5312" w:rsidRDefault="001379E8">
      <w:pPr>
        <w:ind w:left="720" w:hanging="720"/>
        <w:jc w:val="both"/>
        <w:rPr>
          <w:rFonts w:ascii="Arial Narrow" w:hAnsi="Arial Narrow"/>
          <w:iCs/>
          <w:sz w:val="22"/>
          <w:lang w:val="en-GB"/>
        </w:rPr>
      </w:pPr>
      <w:r w:rsidRPr="00DC5312">
        <w:rPr>
          <w:rFonts w:ascii="Arial Narrow" w:hAnsi="Arial Narrow"/>
          <w:iCs/>
          <w:sz w:val="22"/>
          <w:lang w:val="en-GB"/>
        </w:rPr>
        <w:t>2015-…</w:t>
      </w:r>
      <w:r w:rsidR="00240E39" w:rsidRPr="00DC5312">
        <w:rPr>
          <w:rFonts w:ascii="Arial Narrow" w:hAnsi="Arial Narrow"/>
          <w:iCs/>
          <w:sz w:val="22"/>
          <w:lang w:val="en-GB"/>
        </w:rPr>
        <w:tab/>
      </w:r>
      <w:r w:rsidR="00304E25" w:rsidRPr="00DC5312">
        <w:rPr>
          <w:rFonts w:ascii="Arial Narrow" w:hAnsi="Arial Narrow"/>
          <w:iCs/>
          <w:sz w:val="22"/>
          <w:lang w:val="en-GB"/>
        </w:rPr>
        <w:t>Coordinator of the High-Education Branch of the International Observatory of Human Rights (Lisbon)</w:t>
      </w:r>
      <w:r w:rsidR="00240E39" w:rsidRPr="00DC5312">
        <w:rPr>
          <w:rFonts w:ascii="Arial Narrow" w:hAnsi="Arial Narrow"/>
          <w:iCs/>
          <w:sz w:val="22"/>
          <w:lang w:val="en-GB"/>
        </w:rPr>
        <w:t>.</w:t>
      </w:r>
    </w:p>
    <w:p w14:paraId="233446EF" w14:textId="2D3950FB" w:rsidR="00A64F3B" w:rsidRPr="00DC5312" w:rsidRDefault="00A64F3B">
      <w:pPr>
        <w:ind w:left="720" w:hanging="720"/>
        <w:jc w:val="both"/>
        <w:rPr>
          <w:rFonts w:ascii="Arial Narrow" w:hAnsi="Arial Narrow"/>
          <w:sz w:val="22"/>
          <w:lang w:val="en-GB"/>
        </w:rPr>
      </w:pPr>
      <w:r w:rsidRPr="00DC5312">
        <w:rPr>
          <w:rFonts w:ascii="Arial Narrow" w:hAnsi="Arial Narrow"/>
          <w:iCs/>
          <w:sz w:val="22"/>
          <w:lang w:val="en-GB"/>
        </w:rPr>
        <w:t>2011</w:t>
      </w:r>
      <w:r w:rsidRPr="00DC5312">
        <w:rPr>
          <w:rFonts w:ascii="Arial Narrow" w:hAnsi="Arial Narrow"/>
          <w:iCs/>
          <w:sz w:val="22"/>
          <w:lang w:val="en-GB"/>
        </w:rPr>
        <w:tab/>
        <w:t>Memb</w:t>
      </w:r>
      <w:r w:rsidR="00304E25" w:rsidRPr="00DC5312">
        <w:rPr>
          <w:rFonts w:ascii="Arial Narrow" w:hAnsi="Arial Narrow"/>
          <w:iCs/>
          <w:sz w:val="22"/>
          <w:lang w:val="en-GB"/>
        </w:rPr>
        <w:t xml:space="preserve">er of the Honorary Commission of the </w:t>
      </w:r>
      <w:r w:rsidRPr="00DC5312">
        <w:rPr>
          <w:rFonts w:ascii="Arial Narrow" w:hAnsi="Arial Narrow"/>
          <w:iCs/>
          <w:sz w:val="22"/>
          <w:lang w:val="en-GB"/>
        </w:rPr>
        <w:t>“</w:t>
      </w:r>
      <w:r w:rsidRPr="00DC5312">
        <w:rPr>
          <w:rFonts w:ascii="Arial Narrow" w:hAnsi="Arial Narrow"/>
          <w:sz w:val="22"/>
          <w:lang w:val="en-GB"/>
        </w:rPr>
        <w:t>21</w:t>
      </w:r>
      <w:r w:rsidRPr="00DC5312">
        <w:rPr>
          <w:rFonts w:ascii="Arial Narrow" w:hAnsi="Arial Narrow"/>
          <w:sz w:val="22"/>
          <w:vertAlign w:val="superscript"/>
          <w:lang w:val="en-GB"/>
        </w:rPr>
        <w:t>st</w:t>
      </w:r>
      <w:r w:rsidRPr="00DC5312">
        <w:rPr>
          <w:rFonts w:ascii="Arial Narrow" w:hAnsi="Arial Narrow"/>
          <w:sz w:val="22"/>
          <w:lang w:val="en-GB"/>
        </w:rPr>
        <w:t xml:space="preserve"> International Conference 2011 dedicated to the 50</w:t>
      </w:r>
      <w:r w:rsidRPr="00DC5312">
        <w:rPr>
          <w:rFonts w:ascii="Arial Narrow" w:hAnsi="Arial Narrow"/>
          <w:sz w:val="22"/>
          <w:vertAlign w:val="superscript"/>
          <w:lang w:val="en-GB"/>
        </w:rPr>
        <w:t>th</w:t>
      </w:r>
      <w:r w:rsidRPr="00DC5312">
        <w:rPr>
          <w:rFonts w:ascii="Arial Narrow" w:hAnsi="Arial Narrow"/>
          <w:sz w:val="22"/>
          <w:lang w:val="en-GB"/>
        </w:rPr>
        <w:t xml:space="preserve"> Aniversary of the Union of Scientists in Stara Zagora – Stara Zagora, Bulg</w:t>
      </w:r>
      <w:r w:rsidR="00304E25" w:rsidRPr="00DC5312">
        <w:rPr>
          <w:rFonts w:ascii="Arial Narrow" w:hAnsi="Arial Narrow"/>
          <w:sz w:val="22"/>
          <w:lang w:val="en-GB"/>
        </w:rPr>
        <w:t>aria,</w:t>
      </w:r>
      <w:r w:rsidRPr="00DC5312">
        <w:rPr>
          <w:rFonts w:ascii="Arial Narrow" w:hAnsi="Arial Narrow"/>
          <w:sz w:val="22"/>
          <w:lang w:val="en-GB"/>
        </w:rPr>
        <w:t xml:space="preserve"> 2-3 </w:t>
      </w:r>
      <w:r w:rsidR="00304E25" w:rsidRPr="00DC5312">
        <w:rPr>
          <w:rFonts w:ascii="Arial Narrow" w:hAnsi="Arial Narrow"/>
          <w:sz w:val="22"/>
          <w:lang w:val="en-GB"/>
        </w:rPr>
        <w:t>June</w:t>
      </w:r>
      <w:r w:rsidRPr="00DC5312">
        <w:rPr>
          <w:rFonts w:ascii="Arial Narrow" w:hAnsi="Arial Narrow"/>
          <w:sz w:val="22"/>
          <w:lang w:val="en-GB"/>
        </w:rPr>
        <w:t>”</w:t>
      </w:r>
      <w:r w:rsidR="001379E8" w:rsidRPr="00DC5312">
        <w:rPr>
          <w:rFonts w:ascii="Arial Narrow" w:hAnsi="Arial Narrow"/>
          <w:sz w:val="22"/>
          <w:lang w:val="en-GB"/>
        </w:rPr>
        <w:t>.</w:t>
      </w:r>
    </w:p>
    <w:p w14:paraId="279210DF" w14:textId="2237BBC0" w:rsidR="00F954DA" w:rsidRPr="00DC5312" w:rsidRDefault="00F954DA">
      <w:pPr>
        <w:ind w:left="720" w:hanging="720"/>
        <w:jc w:val="both"/>
        <w:rPr>
          <w:rFonts w:ascii="Arial Narrow" w:hAnsi="Arial Narrow"/>
          <w:i/>
          <w:sz w:val="22"/>
          <w:lang w:val="en-GB"/>
        </w:rPr>
      </w:pPr>
      <w:r w:rsidRPr="00DC5312">
        <w:rPr>
          <w:rFonts w:ascii="Arial Narrow" w:hAnsi="Arial Narrow"/>
          <w:iCs/>
          <w:sz w:val="22"/>
          <w:lang w:val="en-GB"/>
        </w:rPr>
        <w:t>2010</w:t>
      </w:r>
      <w:r w:rsidRPr="00DC5312">
        <w:rPr>
          <w:rFonts w:ascii="Arial Narrow" w:hAnsi="Arial Narrow"/>
          <w:iCs/>
          <w:sz w:val="22"/>
          <w:lang w:val="en-GB"/>
        </w:rPr>
        <w:tab/>
      </w:r>
      <w:r w:rsidRPr="00DC5312">
        <w:rPr>
          <w:rFonts w:ascii="Arial Narrow" w:hAnsi="Arial Narrow"/>
          <w:sz w:val="22"/>
          <w:lang w:val="en-GB"/>
        </w:rPr>
        <w:t>Memb</w:t>
      </w:r>
      <w:r w:rsidR="00304E25" w:rsidRPr="00DC5312">
        <w:rPr>
          <w:rFonts w:ascii="Arial Narrow" w:hAnsi="Arial Narrow"/>
          <w:sz w:val="22"/>
          <w:lang w:val="en-GB"/>
        </w:rPr>
        <w:t xml:space="preserve">er of the Supporting Committee of the Colloquium </w:t>
      </w:r>
      <w:r w:rsidRPr="00DC5312">
        <w:rPr>
          <w:rFonts w:ascii="Arial Narrow" w:hAnsi="Arial Narrow"/>
          <w:i/>
          <w:sz w:val="22"/>
          <w:lang w:val="en-GB"/>
        </w:rPr>
        <w:t>“Evento sobre a Abolição da Escravatura e Sobre Direitos Humanos”</w:t>
      </w:r>
      <w:r w:rsidR="00304E25" w:rsidRPr="00DC5312">
        <w:rPr>
          <w:rFonts w:ascii="Arial Narrow" w:hAnsi="Arial Narrow"/>
          <w:i/>
          <w:sz w:val="22"/>
          <w:lang w:val="en-GB"/>
        </w:rPr>
        <w:t>,</w:t>
      </w:r>
      <w:r w:rsidR="00304E25" w:rsidRPr="00DC5312">
        <w:rPr>
          <w:rFonts w:ascii="Arial Narrow" w:hAnsi="Arial Narrow"/>
          <w:sz w:val="22"/>
          <w:lang w:val="en-GB"/>
        </w:rPr>
        <w:t xml:space="preserve"> Lisbon</w:t>
      </w:r>
      <w:r w:rsidRPr="00DC5312">
        <w:rPr>
          <w:rFonts w:ascii="Arial Narrow" w:hAnsi="Arial Narrow"/>
          <w:i/>
          <w:sz w:val="22"/>
          <w:lang w:val="en-GB"/>
        </w:rPr>
        <w:t>.</w:t>
      </w:r>
    </w:p>
    <w:p w14:paraId="299E10E2" w14:textId="7EA3DF7C" w:rsidR="00F954DA" w:rsidRPr="00DC5312" w:rsidRDefault="00F954DA">
      <w:pPr>
        <w:rPr>
          <w:rFonts w:ascii="Arial Narrow" w:hAnsi="Arial Narrow"/>
          <w:iCs/>
          <w:sz w:val="22"/>
          <w:lang w:val="en-GB"/>
        </w:rPr>
      </w:pPr>
      <w:bookmarkStart w:id="1" w:name="_Hlk158117412"/>
      <w:r w:rsidRPr="00DC5312">
        <w:rPr>
          <w:rFonts w:ascii="Arial Narrow" w:hAnsi="Arial Narrow"/>
          <w:iCs/>
          <w:sz w:val="22"/>
          <w:lang w:val="en-GB"/>
        </w:rPr>
        <w:t>2003-04</w:t>
      </w:r>
      <w:r w:rsidRPr="00DC5312">
        <w:rPr>
          <w:rFonts w:ascii="Arial Narrow" w:hAnsi="Arial Narrow"/>
          <w:iCs/>
          <w:sz w:val="22"/>
          <w:lang w:val="en-GB"/>
        </w:rPr>
        <w:tab/>
        <w:t>Memb</w:t>
      </w:r>
      <w:r w:rsidR="00304E25" w:rsidRPr="00DC5312">
        <w:rPr>
          <w:rFonts w:ascii="Arial Narrow" w:hAnsi="Arial Narrow"/>
          <w:iCs/>
          <w:sz w:val="22"/>
          <w:lang w:val="en-GB"/>
        </w:rPr>
        <w:t>e</w:t>
      </w:r>
      <w:r w:rsidRPr="00DC5312">
        <w:rPr>
          <w:rFonts w:ascii="Arial Narrow" w:hAnsi="Arial Narrow"/>
          <w:iCs/>
          <w:sz w:val="22"/>
          <w:lang w:val="en-GB"/>
        </w:rPr>
        <w:t>r</w:t>
      </w:r>
      <w:r w:rsidR="00304E25" w:rsidRPr="00DC5312">
        <w:rPr>
          <w:rFonts w:ascii="Arial Narrow" w:hAnsi="Arial Narrow"/>
          <w:iCs/>
          <w:sz w:val="22"/>
          <w:lang w:val="en-GB"/>
        </w:rPr>
        <w:t xml:space="preserve"> of the Directive Board of the </w:t>
      </w:r>
      <w:r w:rsidRPr="00DC5312">
        <w:rPr>
          <w:rFonts w:ascii="Arial Narrow" w:hAnsi="Arial Narrow"/>
          <w:iCs/>
          <w:sz w:val="22"/>
          <w:lang w:val="en-GB"/>
        </w:rPr>
        <w:t>Institut</w:t>
      </w:r>
      <w:r w:rsidR="00304E25" w:rsidRPr="00DC5312">
        <w:rPr>
          <w:rFonts w:ascii="Arial Narrow" w:hAnsi="Arial Narrow"/>
          <w:iCs/>
          <w:sz w:val="22"/>
          <w:lang w:val="en-GB"/>
        </w:rPr>
        <w:t>e</w:t>
      </w:r>
      <w:r w:rsidRPr="00DC5312">
        <w:rPr>
          <w:rFonts w:ascii="Arial Narrow" w:hAnsi="Arial Narrow"/>
          <w:iCs/>
          <w:sz w:val="22"/>
          <w:lang w:val="en-GB"/>
        </w:rPr>
        <w:t xml:space="preserve"> Pedro Nunes </w:t>
      </w:r>
      <w:r w:rsidR="00304E25" w:rsidRPr="00DC5312">
        <w:rPr>
          <w:rFonts w:ascii="Arial Narrow" w:hAnsi="Arial Narrow"/>
          <w:iCs/>
          <w:sz w:val="22"/>
          <w:lang w:val="en-GB"/>
        </w:rPr>
        <w:t>(</w:t>
      </w:r>
      <w:r w:rsidRPr="00DC5312">
        <w:rPr>
          <w:rFonts w:ascii="Arial Narrow" w:hAnsi="Arial Narrow"/>
          <w:iCs/>
          <w:sz w:val="22"/>
          <w:lang w:val="en-GB"/>
        </w:rPr>
        <w:t>IPN)</w:t>
      </w:r>
      <w:r w:rsidR="001379E8" w:rsidRPr="00DC5312">
        <w:rPr>
          <w:rFonts w:ascii="Arial Narrow" w:hAnsi="Arial Narrow"/>
          <w:iCs/>
          <w:sz w:val="22"/>
          <w:lang w:val="en-GB"/>
        </w:rPr>
        <w:t xml:space="preserve"> </w:t>
      </w:r>
      <w:r w:rsidR="00304E25" w:rsidRPr="00DC5312">
        <w:rPr>
          <w:rFonts w:ascii="Arial Narrow" w:hAnsi="Arial Narrow"/>
          <w:iCs/>
          <w:sz w:val="22"/>
          <w:lang w:val="en-GB"/>
        </w:rPr>
        <w:t xml:space="preserve">Enterprises’ </w:t>
      </w:r>
      <w:r w:rsidRPr="00DC5312">
        <w:rPr>
          <w:rFonts w:ascii="Arial Narrow" w:hAnsi="Arial Narrow"/>
          <w:iCs/>
          <w:sz w:val="22"/>
          <w:lang w:val="en-GB"/>
        </w:rPr>
        <w:t>Incuba</w:t>
      </w:r>
      <w:r w:rsidR="00304E25" w:rsidRPr="00DC5312">
        <w:rPr>
          <w:rFonts w:ascii="Arial Narrow" w:hAnsi="Arial Narrow"/>
          <w:iCs/>
          <w:sz w:val="22"/>
          <w:lang w:val="en-GB"/>
        </w:rPr>
        <w:t>tor</w:t>
      </w:r>
      <w:bookmarkEnd w:id="1"/>
      <w:r w:rsidRPr="00DC5312">
        <w:rPr>
          <w:rFonts w:ascii="Arial Narrow" w:hAnsi="Arial Narrow"/>
          <w:iCs/>
          <w:sz w:val="22"/>
          <w:lang w:val="en-GB"/>
        </w:rPr>
        <w:t>.</w:t>
      </w:r>
    </w:p>
    <w:p w14:paraId="2FFA67B9" w14:textId="01E3D9B3" w:rsidR="00F954DA" w:rsidRPr="00DC5312" w:rsidRDefault="00F954DA">
      <w:pPr>
        <w:rPr>
          <w:rFonts w:ascii="Arial Narrow" w:hAnsi="Arial Narrow"/>
          <w:iCs/>
          <w:sz w:val="22"/>
          <w:lang w:val="en-GB"/>
        </w:rPr>
      </w:pPr>
      <w:r w:rsidRPr="00DC5312">
        <w:rPr>
          <w:rFonts w:ascii="Arial Narrow" w:hAnsi="Arial Narrow"/>
          <w:iCs/>
          <w:sz w:val="22"/>
          <w:lang w:val="en-GB"/>
        </w:rPr>
        <w:t>2002-...</w:t>
      </w:r>
      <w:r w:rsidRPr="00DC5312">
        <w:rPr>
          <w:rFonts w:ascii="Arial Narrow" w:hAnsi="Arial Narrow"/>
          <w:iCs/>
          <w:sz w:val="22"/>
          <w:lang w:val="en-GB"/>
        </w:rPr>
        <w:tab/>
        <w:t>Memb</w:t>
      </w:r>
      <w:r w:rsidR="00304E25" w:rsidRPr="00DC5312">
        <w:rPr>
          <w:rFonts w:ascii="Arial Narrow" w:hAnsi="Arial Narrow"/>
          <w:iCs/>
          <w:sz w:val="22"/>
          <w:lang w:val="en-GB"/>
        </w:rPr>
        <w:t>er of the Honorary Commission of the Portugal-Latvia Association</w:t>
      </w:r>
      <w:r w:rsidRPr="00DC5312">
        <w:rPr>
          <w:rFonts w:ascii="Arial Narrow" w:hAnsi="Arial Narrow"/>
          <w:iCs/>
          <w:sz w:val="22"/>
          <w:lang w:val="en-GB"/>
        </w:rPr>
        <w:t>.</w:t>
      </w:r>
    </w:p>
    <w:p w14:paraId="3469F1D5" w14:textId="4FADBC00" w:rsidR="00F954DA" w:rsidRPr="00DC5312" w:rsidRDefault="00F954DA" w:rsidP="00D66296">
      <w:pPr>
        <w:ind w:left="720" w:hanging="720"/>
        <w:jc w:val="both"/>
        <w:rPr>
          <w:rFonts w:ascii="Arial Narrow" w:hAnsi="Arial Narrow"/>
          <w:iCs/>
          <w:sz w:val="22"/>
          <w:lang w:val="en-GB"/>
        </w:rPr>
      </w:pPr>
      <w:r w:rsidRPr="00DC5312">
        <w:rPr>
          <w:rFonts w:ascii="Arial Narrow" w:hAnsi="Arial Narrow"/>
          <w:iCs/>
          <w:sz w:val="22"/>
          <w:lang w:val="en-GB"/>
        </w:rPr>
        <w:t>1999-03</w:t>
      </w:r>
      <w:r w:rsidRPr="00DC5312">
        <w:rPr>
          <w:rFonts w:ascii="Arial Narrow" w:hAnsi="Arial Narrow"/>
          <w:iCs/>
          <w:sz w:val="22"/>
          <w:lang w:val="en-GB"/>
        </w:rPr>
        <w:tab/>
        <w:t>President</w:t>
      </w:r>
      <w:r w:rsidR="00304E25" w:rsidRPr="00DC5312">
        <w:rPr>
          <w:rFonts w:ascii="Arial Narrow" w:hAnsi="Arial Narrow"/>
          <w:iCs/>
          <w:sz w:val="22"/>
          <w:lang w:val="en-GB"/>
        </w:rPr>
        <w:t xml:space="preserve"> of the Economic Council of the “</w:t>
      </w:r>
      <w:r w:rsidRPr="00DC5312">
        <w:rPr>
          <w:rFonts w:ascii="Arial Narrow" w:hAnsi="Arial Narrow"/>
          <w:iCs/>
          <w:sz w:val="22"/>
          <w:lang w:val="en-GB"/>
        </w:rPr>
        <w:t>Associação Cultural e Recreativa da Química</w:t>
      </w:r>
      <w:r w:rsidR="00304E25" w:rsidRPr="00DC5312">
        <w:rPr>
          <w:rFonts w:ascii="Arial Narrow" w:hAnsi="Arial Narrow"/>
          <w:iCs/>
          <w:sz w:val="22"/>
          <w:lang w:val="en-GB"/>
        </w:rPr>
        <w:t>”</w:t>
      </w:r>
      <w:r w:rsidRPr="00DC5312">
        <w:rPr>
          <w:rFonts w:ascii="Arial Narrow" w:hAnsi="Arial Narrow"/>
          <w:iCs/>
          <w:sz w:val="22"/>
          <w:lang w:val="en-GB"/>
        </w:rPr>
        <w:t>.</w:t>
      </w:r>
    </w:p>
    <w:p w14:paraId="4DBA741E" w14:textId="7ACA4057" w:rsidR="00A64F3B" w:rsidRPr="00DC5312" w:rsidRDefault="00A64F3B">
      <w:pPr>
        <w:rPr>
          <w:rFonts w:ascii="Arial Narrow" w:hAnsi="Arial Narrow"/>
          <w:sz w:val="22"/>
          <w:lang w:val="en-GB"/>
        </w:rPr>
      </w:pPr>
    </w:p>
    <w:p w14:paraId="3C134816" w14:textId="77777777" w:rsidR="00890FF0" w:rsidRPr="00DC5312" w:rsidRDefault="00890FF0">
      <w:pPr>
        <w:rPr>
          <w:rFonts w:ascii="Arial Narrow" w:hAnsi="Arial Narrow"/>
          <w:sz w:val="22"/>
          <w:lang w:val="en-GB"/>
        </w:rPr>
      </w:pPr>
    </w:p>
    <w:p w14:paraId="5B2E4A20" w14:textId="77777777" w:rsidR="004777DB" w:rsidRPr="00DC5312" w:rsidRDefault="004777DB">
      <w:pPr>
        <w:rPr>
          <w:rFonts w:ascii="Arial Narrow" w:hAnsi="Arial Narrow"/>
          <w:sz w:val="22"/>
          <w:lang w:val="en-GB"/>
        </w:rPr>
      </w:pPr>
    </w:p>
    <w:p w14:paraId="050580CA" w14:textId="1A10213A" w:rsidR="00F954DA" w:rsidRPr="00DC5312" w:rsidRDefault="00F954DA">
      <w:pPr>
        <w:rPr>
          <w:rFonts w:ascii="Arial Narrow" w:hAnsi="Arial Narrow"/>
          <w:b/>
          <w:sz w:val="24"/>
          <w:lang w:val="en-GB"/>
        </w:rPr>
      </w:pPr>
      <w:r w:rsidRPr="00DC5312">
        <w:rPr>
          <w:rFonts w:ascii="Arial Narrow" w:hAnsi="Arial Narrow"/>
          <w:b/>
          <w:sz w:val="24"/>
          <w:lang w:val="en-GB"/>
        </w:rPr>
        <w:t>2.4 Pr</w:t>
      </w:r>
      <w:r w:rsidR="00D66296" w:rsidRPr="00DC5312">
        <w:rPr>
          <w:rFonts w:ascii="Arial Narrow" w:hAnsi="Arial Narrow"/>
          <w:b/>
          <w:sz w:val="24"/>
          <w:lang w:val="en-GB"/>
        </w:rPr>
        <w:t>izes</w:t>
      </w:r>
      <w:r w:rsidRPr="00DC5312">
        <w:rPr>
          <w:rFonts w:ascii="Arial Narrow" w:hAnsi="Arial Narrow"/>
          <w:b/>
          <w:sz w:val="24"/>
          <w:lang w:val="en-GB"/>
        </w:rPr>
        <w:t>:</w:t>
      </w:r>
    </w:p>
    <w:p w14:paraId="3F2A6959" w14:textId="4BA10071" w:rsidR="00F954DA" w:rsidRPr="00DC5312" w:rsidRDefault="003F5CA6" w:rsidP="003F5CA6">
      <w:pPr>
        <w:tabs>
          <w:tab w:val="left" w:pos="3060"/>
        </w:tabs>
        <w:rPr>
          <w:rFonts w:ascii="Arial Narrow" w:hAnsi="Arial Narrow"/>
          <w:sz w:val="22"/>
          <w:lang w:val="en-GB"/>
        </w:rPr>
      </w:pPr>
      <w:r w:rsidRPr="00DC5312">
        <w:rPr>
          <w:rFonts w:ascii="Arial Narrow" w:hAnsi="Arial Narrow"/>
          <w:sz w:val="22"/>
          <w:lang w:val="en-GB"/>
        </w:rPr>
        <w:tab/>
      </w:r>
    </w:p>
    <w:p w14:paraId="29F0E890" w14:textId="675909CE" w:rsidR="003F5CA6" w:rsidRPr="00DC5312" w:rsidRDefault="003F5CA6" w:rsidP="00D77D1B">
      <w:pPr>
        <w:ind w:left="709" w:hanging="709"/>
        <w:jc w:val="both"/>
        <w:rPr>
          <w:rFonts w:ascii="Arial Narrow" w:hAnsi="Arial Narrow"/>
          <w:sz w:val="22"/>
          <w:lang w:val="en-GB"/>
        </w:rPr>
      </w:pPr>
      <w:r w:rsidRPr="00DC5312">
        <w:rPr>
          <w:rFonts w:ascii="Arial Narrow" w:hAnsi="Arial Narrow"/>
          <w:sz w:val="22"/>
          <w:lang w:val="en-GB"/>
        </w:rPr>
        <w:t>2022</w:t>
      </w:r>
      <w:r w:rsidRPr="00DC5312">
        <w:rPr>
          <w:rFonts w:ascii="Arial Narrow" w:hAnsi="Arial Narrow"/>
          <w:sz w:val="22"/>
          <w:lang w:val="en-GB"/>
        </w:rPr>
        <w:tab/>
        <w:t>Prize “Excellence in Research 2022”, FCTUC.</w:t>
      </w:r>
    </w:p>
    <w:p w14:paraId="59185C5D" w14:textId="1A169F9A" w:rsidR="001C5112" w:rsidRPr="00DC5312" w:rsidRDefault="001C5112" w:rsidP="00D77D1B">
      <w:pPr>
        <w:ind w:left="709" w:hanging="709"/>
        <w:jc w:val="both"/>
        <w:rPr>
          <w:rFonts w:ascii="Arial Narrow" w:hAnsi="Arial Narrow"/>
          <w:sz w:val="22"/>
          <w:lang w:val="en-GB"/>
        </w:rPr>
      </w:pPr>
      <w:r w:rsidRPr="00DC5312">
        <w:rPr>
          <w:rFonts w:ascii="Arial Narrow" w:hAnsi="Arial Narrow"/>
          <w:sz w:val="22"/>
          <w:lang w:val="en-GB"/>
        </w:rPr>
        <w:t>2021</w:t>
      </w:r>
      <w:r w:rsidRPr="00DC5312">
        <w:rPr>
          <w:rFonts w:ascii="Arial Narrow" w:hAnsi="Arial Narrow"/>
          <w:sz w:val="22"/>
          <w:lang w:val="en-GB"/>
        </w:rPr>
        <w:tab/>
        <w:t xml:space="preserve">Special Issue </w:t>
      </w:r>
      <w:r w:rsidRPr="00DC5312">
        <w:rPr>
          <w:rFonts w:ascii="Arial Narrow" w:hAnsi="Arial Narrow"/>
          <w:i/>
          <w:sz w:val="22"/>
          <w:lang w:val="en-GB"/>
        </w:rPr>
        <w:t>"Photochemistry of Organic Molecules and of Matrix-Isolated Reactive Intermediates: Themed Issue Honoring Professor Rui Fausto for His Contributions to the Field"</w:t>
      </w:r>
      <w:r w:rsidRPr="00DC5312">
        <w:rPr>
          <w:rFonts w:ascii="Arial Narrow" w:hAnsi="Arial Narrow"/>
          <w:sz w:val="22"/>
          <w:lang w:val="en-GB"/>
        </w:rPr>
        <w:t>, Photochem, Eds. G. O. Ildiz e L. L. G. Justino, 2021.</w:t>
      </w:r>
    </w:p>
    <w:p w14:paraId="169C3E3E" w14:textId="77777777" w:rsidR="00F74A7E" w:rsidRPr="00DC5312" w:rsidRDefault="00F74A7E" w:rsidP="00D77D1B">
      <w:pPr>
        <w:ind w:left="709" w:hanging="709"/>
        <w:jc w:val="both"/>
        <w:rPr>
          <w:rFonts w:ascii="Arial Narrow" w:hAnsi="Arial Narrow"/>
          <w:sz w:val="22"/>
          <w:lang w:val="en-GB"/>
        </w:rPr>
      </w:pPr>
      <w:r w:rsidRPr="00DC5312">
        <w:rPr>
          <w:rFonts w:ascii="Arial Narrow" w:hAnsi="Arial Narrow"/>
          <w:sz w:val="22"/>
          <w:lang w:val="en-GB"/>
        </w:rPr>
        <w:tab/>
        <w:t>https://www.mdpi.com/journal/photochem/special_issues/Rui_Fausto</w:t>
      </w:r>
    </w:p>
    <w:p w14:paraId="030C9DEE" w14:textId="28950E7D" w:rsidR="005B587C" w:rsidRPr="00DC5312" w:rsidRDefault="005B587C" w:rsidP="00D77D1B">
      <w:pPr>
        <w:ind w:left="709" w:hanging="709"/>
        <w:jc w:val="both"/>
        <w:rPr>
          <w:rFonts w:ascii="Arial Narrow" w:hAnsi="Arial Narrow"/>
          <w:sz w:val="22"/>
          <w:lang w:val="en-GB"/>
        </w:rPr>
      </w:pPr>
      <w:r w:rsidRPr="00DC5312">
        <w:rPr>
          <w:rFonts w:ascii="Arial Narrow" w:hAnsi="Arial Narrow"/>
          <w:sz w:val="22"/>
          <w:lang w:val="en-GB"/>
        </w:rPr>
        <w:t>20</w:t>
      </w:r>
      <w:r w:rsidR="001379E8" w:rsidRPr="00DC5312">
        <w:rPr>
          <w:rFonts w:ascii="Arial Narrow" w:hAnsi="Arial Narrow"/>
          <w:sz w:val="22"/>
          <w:lang w:val="en-GB"/>
        </w:rPr>
        <w:t>21</w:t>
      </w:r>
      <w:r w:rsidR="001379E8" w:rsidRPr="00DC5312">
        <w:rPr>
          <w:rFonts w:ascii="Arial Narrow" w:hAnsi="Arial Narrow"/>
          <w:sz w:val="22"/>
          <w:lang w:val="en-GB"/>
        </w:rPr>
        <w:tab/>
      </w:r>
      <w:r w:rsidR="003F5CA6" w:rsidRPr="00DC5312">
        <w:rPr>
          <w:rFonts w:ascii="Arial Narrow" w:hAnsi="Arial Narrow"/>
          <w:sz w:val="22"/>
          <w:lang w:val="en-GB"/>
        </w:rPr>
        <w:t>Best Po</w:t>
      </w:r>
      <w:r w:rsidRPr="00DC5312">
        <w:rPr>
          <w:rFonts w:ascii="Arial Narrow" w:hAnsi="Arial Narrow"/>
          <w:sz w:val="22"/>
          <w:lang w:val="en-GB"/>
        </w:rPr>
        <w:t xml:space="preserve">ster </w:t>
      </w:r>
      <w:r w:rsidR="003F5CA6" w:rsidRPr="00DC5312">
        <w:rPr>
          <w:rFonts w:ascii="Arial Narrow" w:hAnsi="Arial Narrow"/>
          <w:sz w:val="22"/>
          <w:lang w:val="en-GB"/>
        </w:rPr>
        <w:t>presented at the 14th Portuguese Meeting on Physical-Chemistry</w:t>
      </w:r>
      <w:r w:rsidRPr="00DC5312">
        <w:rPr>
          <w:rFonts w:ascii="Arial Narrow" w:hAnsi="Arial Narrow"/>
          <w:sz w:val="22"/>
          <w:lang w:val="en-GB"/>
        </w:rPr>
        <w:t xml:space="preserve"> (2</w:t>
      </w:r>
      <w:r w:rsidR="007A688F" w:rsidRPr="00DC5312">
        <w:rPr>
          <w:rFonts w:ascii="Arial Narrow" w:hAnsi="Arial Narrow"/>
          <w:sz w:val="22"/>
          <w:lang w:val="en-GB"/>
        </w:rPr>
        <w:t>nd Place</w:t>
      </w:r>
      <w:r w:rsidRPr="00DC5312">
        <w:rPr>
          <w:rFonts w:ascii="Arial Narrow" w:hAnsi="Arial Narrow"/>
          <w:sz w:val="22"/>
          <w:lang w:val="en-GB"/>
        </w:rPr>
        <w:t>).</w:t>
      </w:r>
    </w:p>
    <w:p w14:paraId="161358EE" w14:textId="2C57F555" w:rsidR="00D77D1B" w:rsidRPr="00DC5312" w:rsidRDefault="003F5CA6" w:rsidP="00D77D1B">
      <w:pPr>
        <w:ind w:left="709" w:hanging="709"/>
        <w:jc w:val="both"/>
        <w:rPr>
          <w:rFonts w:ascii="Arial Narrow" w:hAnsi="Arial Narrow"/>
          <w:sz w:val="22"/>
          <w:lang w:val="en-GB"/>
        </w:rPr>
      </w:pPr>
      <w:r w:rsidRPr="00DC5312">
        <w:rPr>
          <w:rFonts w:ascii="Arial Narrow" w:hAnsi="Arial Narrow"/>
          <w:sz w:val="22"/>
          <w:lang w:val="en-GB"/>
        </w:rPr>
        <w:t>2019</w:t>
      </w:r>
      <w:r w:rsidRPr="00DC5312">
        <w:rPr>
          <w:rFonts w:ascii="Arial Narrow" w:hAnsi="Arial Narrow"/>
          <w:sz w:val="22"/>
          <w:lang w:val="en-GB"/>
        </w:rPr>
        <w:tab/>
        <w:t xml:space="preserve">Prize </w:t>
      </w:r>
      <w:r w:rsidR="00D77D1B" w:rsidRPr="00DC5312">
        <w:rPr>
          <w:rFonts w:ascii="Arial Narrow" w:hAnsi="Arial Narrow"/>
          <w:sz w:val="22"/>
          <w:lang w:val="en-GB"/>
        </w:rPr>
        <w:t>“Excel</w:t>
      </w:r>
      <w:r w:rsidRPr="00DC5312">
        <w:rPr>
          <w:rFonts w:ascii="Arial Narrow" w:hAnsi="Arial Narrow"/>
          <w:sz w:val="22"/>
          <w:lang w:val="en-GB"/>
        </w:rPr>
        <w:t>lence in Research</w:t>
      </w:r>
      <w:r w:rsidR="00D77D1B" w:rsidRPr="00DC5312">
        <w:rPr>
          <w:rFonts w:ascii="Arial Narrow" w:hAnsi="Arial Narrow"/>
          <w:sz w:val="22"/>
          <w:lang w:val="en-GB"/>
        </w:rPr>
        <w:t xml:space="preserve"> 2019”, </w:t>
      </w:r>
      <w:r w:rsidRPr="00DC5312">
        <w:rPr>
          <w:rFonts w:ascii="Arial Narrow" w:hAnsi="Arial Narrow"/>
          <w:sz w:val="22"/>
          <w:lang w:val="en-GB"/>
        </w:rPr>
        <w:t>FCTUC</w:t>
      </w:r>
      <w:r w:rsidR="001379E8" w:rsidRPr="00DC5312">
        <w:rPr>
          <w:rFonts w:ascii="Arial Narrow" w:hAnsi="Arial Narrow"/>
          <w:sz w:val="22"/>
          <w:lang w:val="en-GB"/>
        </w:rPr>
        <w:t>.</w:t>
      </w:r>
    </w:p>
    <w:p w14:paraId="7F474F0B" w14:textId="2D8E6AB9" w:rsidR="008272D9" w:rsidRPr="00DC5312" w:rsidRDefault="008272D9" w:rsidP="008272D9">
      <w:pPr>
        <w:ind w:left="709" w:hanging="709"/>
        <w:jc w:val="both"/>
        <w:rPr>
          <w:rFonts w:ascii="Arial Narrow" w:hAnsi="Arial Narrow"/>
          <w:sz w:val="22"/>
          <w:lang w:val="en-GB"/>
        </w:rPr>
      </w:pPr>
      <w:r w:rsidRPr="00DC5312">
        <w:rPr>
          <w:rFonts w:ascii="Arial Narrow" w:hAnsi="Arial Narrow"/>
          <w:sz w:val="22"/>
          <w:lang w:val="en-GB"/>
        </w:rPr>
        <w:t>2018</w:t>
      </w:r>
      <w:r w:rsidRPr="00DC5312">
        <w:rPr>
          <w:rFonts w:ascii="Arial Narrow" w:hAnsi="Arial Narrow"/>
          <w:sz w:val="22"/>
          <w:lang w:val="en-GB"/>
        </w:rPr>
        <w:tab/>
      </w:r>
      <w:r w:rsidR="003F5CA6" w:rsidRPr="00DC5312">
        <w:rPr>
          <w:rFonts w:ascii="Arial Narrow" w:hAnsi="Arial Narrow"/>
          <w:sz w:val="22"/>
          <w:lang w:val="en-GB"/>
        </w:rPr>
        <w:t>Prize “Teacher of the Year</w:t>
      </w:r>
      <w:r w:rsidRPr="00DC5312">
        <w:rPr>
          <w:rFonts w:ascii="Arial Narrow" w:hAnsi="Arial Narrow"/>
          <w:sz w:val="22"/>
          <w:lang w:val="en-GB"/>
        </w:rPr>
        <w:t>”</w:t>
      </w:r>
      <w:r w:rsidR="003F5CA6" w:rsidRPr="00DC5312">
        <w:rPr>
          <w:rFonts w:ascii="Arial Narrow" w:hAnsi="Arial Narrow"/>
          <w:sz w:val="22"/>
          <w:lang w:val="en-GB"/>
        </w:rPr>
        <w:t>, Departament of Chemistry – FCTUC.</w:t>
      </w:r>
    </w:p>
    <w:p w14:paraId="6DB04CC2" w14:textId="3AF97083" w:rsidR="000C7410" w:rsidRPr="00DC5312" w:rsidRDefault="000C7410" w:rsidP="000C7410">
      <w:pPr>
        <w:ind w:left="709" w:hanging="709"/>
        <w:jc w:val="both"/>
        <w:rPr>
          <w:rFonts w:ascii="Arial Narrow" w:hAnsi="Arial Narrow"/>
          <w:sz w:val="22"/>
          <w:lang w:val="en-GB"/>
        </w:rPr>
      </w:pPr>
      <w:r w:rsidRPr="00DC5312">
        <w:rPr>
          <w:rFonts w:ascii="Arial Narrow" w:hAnsi="Arial Narrow"/>
          <w:sz w:val="22"/>
          <w:lang w:val="en-GB"/>
        </w:rPr>
        <w:t>2018</w:t>
      </w:r>
      <w:r w:rsidRPr="00DC5312">
        <w:rPr>
          <w:rFonts w:ascii="Arial Narrow" w:hAnsi="Arial Narrow"/>
          <w:sz w:val="22"/>
          <w:lang w:val="en-GB"/>
        </w:rPr>
        <w:tab/>
      </w:r>
      <w:r w:rsidR="003F5CA6" w:rsidRPr="00DC5312">
        <w:rPr>
          <w:rFonts w:ascii="Arial Narrow" w:hAnsi="Arial Narrow"/>
          <w:sz w:val="22"/>
          <w:lang w:val="en-GB"/>
        </w:rPr>
        <w:t>Prize “Excellence in Research 2018”, FCTUC.</w:t>
      </w:r>
    </w:p>
    <w:p w14:paraId="1F7DA0BF" w14:textId="61701D91" w:rsidR="00776939" w:rsidRPr="00DC5312" w:rsidRDefault="00776939">
      <w:pPr>
        <w:ind w:left="709" w:hanging="709"/>
        <w:jc w:val="both"/>
        <w:rPr>
          <w:rFonts w:ascii="Arial Narrow" w:hAnsi="Arial Narrow"/>
          <w:sz w:val="22"/>
          <w:lang w:val="en-GB"/>
        </w:rPr>
      </w:pPr>
      <w:r w:rsidRPr="00DC5312">
        <w:rPr>
          <w:rFonts w:ascii="Arial Narrow" w:hAnsi="Arial Narrow"/>
          <w:sz w:val="22"/>
          <w:lang w:val="en-GB"/>
        </w:rPr>
        <w:t>2017</w:t>
      </w:r>
      <w:r w:rsidRPr="00DC5312">
        <w:rPr>
          <w:rFonts w:ascii="Arial Narrow" w:hAnsi="Arial Narrow"/>
          <w:sz w:val="22"/>
          <w:lang w:val="en-GB"/>
        </w:rPr>
        <w:tab/>
      </w:r>
      <w:r w:rsidR="003F5CA6" w:rsidRPr="00DC5312">
        <w:rPr>
          <w:rFonts w:ascii="Arial Narrow" w:hAnsi="Arial Narrow"/>
          <w:sz w:val="22"/>
          <w:lang w:val="en-GB"/>
        </w:rPr>
        <w:t>Prize “Excellence in Research 2017”, FCTUC.</w:t>
      </w:r>
    </w:p>
    <w:p w14:paraId="2D2FAAD1" w14:textId="77777777" w:rsidR="003F5CA6" w:rsidRPr="00DC5312" w:rsidRDefault="00293DBE" w:rsidP="00293DBE">
      <w:pPr>
        <w:ind w:left="709" w:hanging="709"/>
        <w:jc w:val="both"/>
        <w:rPr>
          <w:rFonts w:ascii="Arial Narrow" w:hAnsi="Arial Narrow"/>
          <w:sz w:val="22"/>
          <w:lang w:val="en-GB"/>
        </w:rPr>
      </w:pPr>
      <w:r w:rsidRPr="00DC5312">
        <w:rPr>
          <w:rFonts w:ascii="Arial Narrow" w:hAnsi="Arial Narrow"/>
          <w:sz w:val="22"/>
          <w:lang w:val="en-GB"/>
        </w:rPr>
        <w:t>2012</w:t>
      </w:r>
      <w:r w:rsidRPr="00DC5312">
        <w:rPr>
          <w:rFonts w:ascii="Arial Narrow" w:hAnsi="Arial Narrow"/>
          <w:sz w:val="22"/>
          <w:lang w:val="en-GB"/>
        </w:rPr>
        <w:tab/>
      </w:r>
      <w:r w:rsidR="003F5CA6" w:rsidRPr="00DC5312">
        <w:rPr>
          <w:rFonts w:ascii="Arial Narrow" w:hAnsi="Arial Narrow"/>
          <w:sz w:val="22"/>
          <w:lang w:val="en-GB"/>
        </w:rPr>
        <w:t>Prize</w:t>
      </w:r>
      <w:r w:rsidR="008272D9" w:rsidRPr="00DC5312">
        <w:rPr>
          <w:rFonts w:ascii="Arial Narrow" w:hAnsi="Arial Narrow"/>
          <w:sz w:val="22"/>
          <w:lang w:val="en-GB"/>
        </w:rPr>
        <w:t xml:space="preserve"> “</w:t>
      </w:r>
      <w:r w:rsidR="003F5CA6" w:rsidRPr="00DC5312">
        <w:rPr>
          <w:rFonts w:ascii="Arial Narrow" w:hAnsi="Arial Narrow"/>
          <w:sz w:val="22"/>
          <w:lang w:val="en-GB"/>
        </w:rPr>
        <w:t>Researcher of the Year</w:t>
      </w:r>
      <w:r w:rsidR="008272D9" w:rsidRPr="00DC5312">
        <w:rPr>
          <w:rFonts w:ascii="Arial Narrow" w:hAnsi="Arial Narrow"/>
          <w:sz w:val="22"/>
          <w:lang w:val="en-GB"/>
        </w:rPr>
        <w:t>”</w:t>
      </w:r>
      <w:r w:rsidR="003F5CA6" w:rsidRPr="00DC5312">
        <w:rPr>
          <w:rFonts w:ascii="Arial Narrow" w:hAnsi="Arial Narrow"/>
          <w:sz w:val="22"/>
          <w:lang w:val="en-GB"/>
        </w:rPr>
        <w:t>,</w:t>
      </w:r>
      <w:r w:rsidRPr="00DC5312">
        <w:rPr>
          <w:rFonts w:ascii="Arial Narrow" w:hAnsi="Arial Narrow"/>
          <w:sz w:val="22"/>
          <w:lang w:val="en-GB"/>
        </w:rPr>
        <w:t xml:space="preserve"> </w:t>
      </w:r>
      <w:r w:rsidR="003F5CA6" w:rsidRPr="00DC5312">
        <w:rPr>
          <w:rFonts w:ascii="Arial Narrow" w:hAnsi="Arial Narrow"/>
          <w:sz w:val="22"/>
          <w:lang w:val="en-GB"/>
        </w:rPr>
        <w:t>Departament of Chemistry – FCTUC.</w:t>
      </w:r>
    </w:p>
    <w:p w14:paraId="742519B2" w14:textId="05D53D7B" w:rsidR="00293DBE" w:rsidRPr="00DC5312" w:rsidRDefault="00293DBE" w:rsidP="00293DBE">
      <w:pPr>
        <w:ind w:left="709" w:hanging="709"/>
        <w:jc w:val="both"/>
        <w:rPr>
          <w:rFonts w:ascii="Arial Narrow" w:hAnsi="Arial Narrow"/>
          <w:bCs/>
          <w:sz w:val="22"/>
          <w:lang w:val="en-GB"/>
        </w:rPr>
      </w:pPr>
      <w:r w:rsidRPr="00DC5312">
        <w:rPr>
          <w:rFonts w:ascii="Arial Narrow" w:hAnsi="Arial Narrow"/>
          <w:sz w:val="22"/>
          <w:lang w:val="en-GB"/>
        </w:rPr>
        <w:t>2011</w:t>
      </w:r>
      <w:r w:rsidRPr="00DC5312">
        <w:rPr>
          <w:rFonts w:ascii="Arial Narrow" w:hAnsi="Arial Narrow"/>
          <w:sz w:val="22"/>
          <w:lang w:val="en-GB"/>
        </w:rPr>
        <w:tab/>
      </w:r>
      <w:r w:rsidR="003F5CA6" w:rsidRPr="00DC5312">
        <w:rPr>
          <w:rFonts w:ascii="Arial Narrow" w:hAnsi="Arial Narrow"/>
          <w:sz w:val="22"/>
          <w:lang w:val="en-GB"/>
        </w:rPr>
        <w:t xml:space="preserve">The article </w:t>
      </w:r>
      <w:r w:rsidRPr="00DC5312">
        <w:rPr>
          <w:rFonts w:ascii="Arial Narrow" w:hAnsi="Arial Narrow"/>
          <w:bCs/>
          <w:sz w:val="22"/>
          <w:lang w:val="en-GB"/>
        </w:rPr>
        <w:t>“</w:t>
      </w:r>
      <w:r w:rsidRPr="00DC5312">
        <w:rPr>
          <w:rFonts w:ascii="Arial Narrow" w:hAnsi="Arial Narrow"/>
          <w:bCs/>
          <w:i/>
          <w:iCs/>
          <w:sz w:val="22"/>
          <w:lang w:val="en-GB"/>
        </w:rPr>
        <w:t>Infrared Spectra of Pyrazine, Pyrimidine and Pyridazine in Solid Argon”</w:t>
      </w:r>
      <w:r w:rsidRPr="00DC5312">
        <w:rPr>
          <w:rFonts w:ascii="Arial Narrow" w:hAnsi="Arial Narrow"/>
          <w:bCs/>
          <w:sz w:val="22"/>
          <w:lang w:val="en-GB"/>
        </w:rPr>
        <w:t>, S. Breda, I.</w:t>
      </w:r>
      <w:r w:rsidR="003F5CA6" w:rsidRPr="00DC5312">
        <w:rPr>
          <w:rFonts w:ascii="Arial Narrow" w:hAnsi="Arial Narrow"/>
          <w:bCs/>
          <w:sz w:val="22"/>
          <w:lang w:val="en-GB"/>
        </w:rPr>
        <w:t xml:space="preserve"> </w:t>
      </w:r>
      <w:r w:rsidRPr="00DC5312">
        <w:rPr>
          <w:rFonts w:ascii="Arial Narrow" w:hAnsi="Arial Narrow"/>
          <w:bCs/>
          <w:sz w:val="22"/>
          <w:lang w:val="en-GB"/>
        </w:rPr>
        <w:t>D. Reva, L. Lapinski, M.</w:t>
      </w:r>
      <w:r w:rsidR="003F5CA6" w:rsidRPr="00DC5312">
        <w:rPr>
          <w:rFonts w:ascii="Arial Narrow" w:hAnsi="Arial Narrow"/>
          <w:bCs/>
          <w:sz w:val="22"/>
          <w:lang w:val="en-GB"/>
        </w:rPr>
        <w:t xml:space="preserve"> </w:t>
      </w:r>
      <w:r w:rsidRPr="00DC5312">
        <w:rPr>
          <w:rFonts w:ascii="Arial Narrow" w:hAnsi="Arial Narrow"/>
          <w:bCs/>
          <w:sz w:val="22"/>
          <w:lang w:val="en-GB"/>
        </w:rPr>
        <w:t xml:space="preserve">J. Nowak </w:t>
      </w:r>
      <w:r w:rsidR="003F5CA6" w:rsidRPr="00DC5312">
        <w:rPr>
          <w:rFonts w:ascii="Arial Narrow" w:hAnsi="Arial Narrow"/>
          <w:bCs/>
          <w:sz w:val="22"/>
          <w:lang w:val="en-GB"/>
        </w:rPr>
        <w:t>and</w:t>
      </w:r>
      <w:r w:rsidRPr="00DC5312">
        <w:rPr>
          <w:rFonts w:ascii="Arial Narrow" w:hAnsi="Arial Narrow"/>
          <w:bCs/>
          <w:sz w:val="22"/>
          <w:lang w:val="en-GB"/>
        </w:rPr>
        <w:t xml:space="preserve"> R. Fausto, J.</w:t>
      </w:r>
      <w:r w:rsidR="003F5CA6" w:rsidRPr="00DC5312">
        <w:rPr>
          <w:rFonts w:ascii="Arial Narrow" w:hAnsi="Arial Narrow"/>
          <w:bCs/>
          <w:sz w:val="22"/>
          <w:lang w:val="en-GB"/>
        </w:rPr>
        <w:t xml:space="preserve"> </w:t>
      </w:r>
      <w:r w:rsidRPr="00DC5312">
        <w:rPr>
          <w:rFonts w:ascii="Arial Narrow" w:hAnsi="Arial Narrow"/>
          <w:bCs/>
          <w:sz w:val="22"/>
          <w:lang w:val="en-GB"/>
        </w:rPr>
        <w:t>Mol.</w:t>
      </w:r>
      <w:r w:rsidR="003F5CA6" w:rsidRPr="00DC5312">
        <w:rPr>
          <w:rFonts w:ascii="Arial Narrow" w:hAnsi="Arial Narrow"/>
          <w:bCs/>
          <w:sz w:val="22"/>
          <w:lang w:val="en-GB"/>
        </w:rPr>
        <w:t xml:space="preserve"> </w:t>
      </w:r>
      <w:r w:rsidRPr="00DC5312">
        <w:rPr>
          <w:rFonts w:ascii="Arial Narrow" w:hAnsi="Arial Narrow"/>
          <w:bCs/>
          <w:sz w:val="22"/>
          <w:lang w:val="en-GB"/>
        </w:rPr>
        <w:t xml:space="preserve">Struct., 786 (2006) 193 </w:t>
      </w:r>
      <w:r w:rsidR="003F5CA6" w:rsidRPr="00DC5312">
        <w:rPr>
          <w:rFonts w:ascii="Arial Narrow" w:hAnsi="Arial Narrow"/>
          <w:bCs/>
          <w:sz w:val="22"/>
          <w:lang w:val="en-GB"/>
        </w:rPr>
        <w:t xml:space="preserve">was chosen as </w:t>
      </w:r>
      <w:r w:rsidRPr="00DC5312">
        <w:rPr>
          <w:rFonts w:ascii="Arial Narrow" w:hAnsi="Arial Narrow"/>
          <w:bCs/>
          <w:i/>
          <w:sz w:val="22"/>
          <w:lang w:val="en-GB"/>
        </w:rPr>
        <w:t>“High-impact paper”</w:t>
      </w:r>
      <w:r w:rsidRPr="00DC5312">
        <w:rPr>
          <w:rFonts w:ascii="Arial Narrow" w:hAnsi="Arial Narrow"/>
          <w:bCs/>
          <w:sz w:val="22"/>
          <w:lang w:val="en-GB"/>
        </w:rPr>
        <w:t xml:space="preserve"> </w:t>
      </w:r>
      <w:r w:rsidR="003F5CA6" w:rsidRPr="00DC5312">
        <w:rPr>
          <w:rFonts w:ascii="Arial Narrow" w:hAnsi="Arial Narrow"/>
          <w:bCs/>
          <w:sz w:val="22"/>
          <w:lang w:val="en-GB"/>
        </w:rPr>
        <w:t xml:space="preserve">for publication in the Special Issue </w:t>
      </w:r>
      <w:r w:rsidRPr="00DC5312">
        <w:rPr>
          <w:rFonts w:ascii="Arial Narrow" w:hAnsi="Arial Narrow"/>
          <w:bCs/>
          <w:sz w:val="22"/>
          <w:lang w:val="en-GB"/>
        </w:rPr>
        <w:t xml:space="preserve">(electronic) </w:t>
      </w:r>
      <w:r w:rsidR="003F5CA6" w:rsidRPr="00DC5312">
        <w:rPr>
          <w:rFonts w:ascii="Arial Narrow" w:hAnsi="Arial Narrow"/>
          <w:bCs/>
          <w:sz w:val="22"/>
          <w:lang w:val="en-GB"/>
        </w:rPr>
        <w:t xml:space="preserve">of the </w:t>
      </w:r>
      <w:r w:rsidRPr="00DC5312">
        <w:rPr>
          <w:rFonts w:ascii="Arial Narrow" w:hAnsi="Arial Narrow"/>
          <w:bCs/>
          <w:i/>
          <w:sz w:val="22"/>
          <w:lang w:val="en-GB"/>
        </w:rPr>
        <w:t>Journal of Molecular Structure</w:t>
      </w:r>
      <w:r w:rsidRPr="00DC5312">
        <w:rPr>
          <w:rFonts w:ascii="Arial Narrow" w:hAnsi="Arial Narrow"/>
          <w:bCs/>
          <w:sz w:val="22"/>
          <w:lang w:val="en-GB"/>
        </w:rPr>
        <w:t xml:space="preserve"> </w:t>
      </w:r>
      <w:r w:rsidR="003F5CA6" w:rsidRPr="00DC5312">
        <w:rPr>
          <w:rFonts w:ascii="Arial Narrow" w:hAnsi="Arial Narrow"/>
          <w:bCs/>
          <w:sz w:val="22"/>
          <w:lang w:val="en-GB"/>
        </w:rPr>
        <w:t>that cellebrates publication of issue Nº 1000 of the journal</w:t>
      </w:r>
      <w:r w:rsidRPr="00DC5312">
        <w:rPr>
          <w:rFonts w:ascii="Arial Narrow" w:hAnsi="Arial Narrow"/>
          <w:bCs/>
          <w:sz w:val="22"/>
          <w:lang w:val="en-GB"/>
        </w:rPr>
        <w:t>. (http://www.elsevier.com/wps/find/P04.cws_home/VSI_molstruc_celebrate)</w:t>
      </w:r>
      <w:r w:rsidR="001379E8" w:rsidRPr="00DC5312">
        <w:rPr>
          <w:rFonts w:ascii="Arial Narrow" w:hAnsi="Arial Narrow"/>
          <w:bCs/>
          <w:sz w:val="22"/>
          <w:lang w:val="en-GB"/>
        </w:rPr>
        <w:t>.</w:t>
      </w:r>
    </w:p>
    <w:p w14:paraId="4E57B92D" w14:textId="7A128A40"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2010</w:t>
      </w:r>
      <w:r w:rsidRPr="00DC5312">
        <w:rPr>
          <w:rFonts w:ascii="Arial Narrow" w:hAnsi="Arial Narrow"/>
          <w:sz w:val="22"/>
          <w:lang w:val="en-GB"/>
        </w:rPr>
        <w:tab/>
        <w:t>Candidat</w:t>
      </w:r>
      <w:r w:rsidR="003F5CA6" w:rsidRPr="00DC5312">
        <w:rPr>
          <w:rFonts w:ascii="Arial Narrow" w:hAnsi="Arial Narrow"/>
          <w:sz w:val="22"/>
          <w:lang w:val="en-GB"/>
        </w:rPr>
        <w:t>e</w:t>
      </w:r>
      <w:r w:rsidRPr="00DC5312">
        <w:rPr>
          <w:rFonts w:ascii="Arial Narrow" w:hAnsi="Arial Narrow"/>
          <w:sz w:val="22"/>
          <w:lang w:val="en-GB"/>
        </w:rPr>
        <w:t xml:space="preserve"> </w:t>
      </w:r>
      <w:r w:rsidR="003F5CA6" w:rsidRPr="00DC5312">
        <w:rPr>
          <w:rFonts w:ascii="Arial Narrow" w:hAnsi="Arial Narrow"/>
          <w:sz w:val="22"/>
          <w:lang w:val="en-GB"/>
        </w:rPr>
        <w:t xml:space="preserve">proposed by the University of Coimbra for the </w:t>
      </w:r>
      <w:r w:rsidRPr="00DC5312">
        <w:rPr>
          <w:rFonts w:ascii="Arial Narrow" w:hAnsi="Arial Narrow"/>
          <w:i/>
          <w:iCs/>
          <w:sz w:val="22"/>
          <w:lang w:val="en-GB"/>
        </w:rPr>
        <w:t>“</w:t>
      </w:r>
      <w:r w:rsidR="003F5CA6" w:rsidRPr="00DC5312">
        <w:rPr>
          <w:rFonts w:ascii="Arial Narrow" w:hAnsi="Arial Narrow"/>
          <w:i/>
          <w:iCs/>
          <w:sz w:val="22"/>
          <w:lang w:val="en-GB"/>
        </w:rPr>
        <w:t>Prize Me</w:t>
      </w:r>
      <w:r w:rsidRPr="00DC5312">
        <w:rPr>
          <w:rFonts w:ascii="Arial Narrow" w:hAnsi="Arial Narrow"/>
          <w:i/>
          <w:iCs/>
          <w:sz w:val="22"/>
          <w:lang w:val="en-GB"/>
        </w:rPr>
        <w:t xml:space="preserve">xico </w:t>
      </w:r>
      <w:r w:rsidR="003F5CA6" w:rsidRPr="00DC5312">
        <w:rPr>
          <w:rFonts w:ascii="Arial Narrow" w:hAnsi="Arial Narrow"/>
          <w:i/>
          <w:iCs/>
          <w:sz w:val="22"/>
          <w:lang w:val="en-GB"/>
        </w:rPr>
        <w:t>of Science and Technology</w:t>
      </w:r>
      <w:r w:rsidRPr="00DC5312">
        <w:rPr>
          <w:rFonts w:ascii="Arial Narrow" w:hAnsi="Arial Narrow"/>
          <w:i/>
          <w:iCs/>
          <w:sz w:val="22"/>
          <w:lang w:val="en-GB"/>
        </w:rPr>
        <w:t xml:space="preserve"> 2010”</w:t>
      </w:r>
      <w:r w:rsidRPr="00DC5312">
        <w:rPr>
          <w:rFonts w:ascii="Arial Narrow" w:hAnsi="Arial Narrow"/>
          <w:sz w:val="22"/>
          <w:lang w:val="en-GB"/>
        </w:rPr>
        <w:t xml:space="preserve">, </w:t>
      </w:r>
      <w:r w:rsidR="003F5CA6" w:rsidRPr="00DC5312">
        <w:rPr>
          <w:rFonts w:ascii="Arial Narrow" w:hAnsi="Arial Narrow"/>
          <w:sz w:val="22"/>
          <w:lang w:val="en-GB"/>
        </w:rPr>
        <w:t xml:space="preserve">for the </w:t>
      </w:r>
      <w:r w:rsidRPr="00DC5312">
        <w:rPr>
          <w:rFonts w:ascii="Arial Narrow" w:hAnsi="Arial Narrow"/>
          <w:sz w:val="22"/>
          <w:lang w:val="en-GB"/>
        </w:rPr>
        <w:t>“</w:t>
      </w:r>
      <w:r w:rsidR="003F5CA6" w:rsidRPr="00DC5312">
        <w:rPr>
          <w:rFonts w:ascii="Arial Narrow" w:hAnsi="Arial Narrow"/>
          <w:sz w:val="22"/>
          <w:lang w:val="en-GB"/>
        </w:rPr>
        <w:t>best scientific</w:t>
      </w:r>
      <w:r w:rsidR="003924ED" w:rsidRPr="00DC5312">
        <w:rPr>
          <w:rFonts w:ascii="Arial Narrow" w:hAnsi="Arial Narrow"/>
          <w:sz w:val="22"/>
          <w:lang w:val="en-GB"/>
        </w:rPr>
        <w:t xml:space="preserve"> work of ibero-american and caribb</w:t>
      </w:r>
      <w:r w:rsidR="003F5CA6" w:rsidRPr="00DC5312">
        <w:rPr>
          <w:rFonts w:ascii="Arial Narrow" w:hAnsi="Arial Narrow"/>
          <w:sz w:val="22"/>
          <w:lang w:val="en-GB"/>
        </w:rPr>
        <w:t>ean researchers</w:t>
      </w:r>
      <w:r w:rsidRPr="00DC5312">
        <w:rPr>
          <w:rFonts w:ascii="Arial Narrow" w:hAnsi="Arial Narrow"/>
          <w:sz w:val="22"/>
          <w:lang w:val="en-GB"/>
        </w:rPr>
        <w:t>”.</w:t>
      </w:r>
    </w:p>
    <w:p w14:paraId="1667C266" w14:textId="4C353D7F" w:rsidR="00293DBE" w:rsidRPr="00DC5312" w:rsidRDefault="00293DBE" w:rsidP="00293DBE">
      <w:pPr>
        <w:ind w:left="709" w:hanging="709"/>
        <w:jc w:val="both"/>
        <w:rPr>
          <w:rFonts w:ascii="Arial Narrow" w:hAnsi="Arial Narrow"/>
          <w:sz w:val="22"/>
          <w:lang w:val="en-GB"/>
        </w:rPr>
      </w:pPr>
      <w:r w:rsidRPr="00DC5312">
        <w:rPr>
          <w:rFonts w:ascii="Arial Narrow" w:hAnsi="Arial Narrow"/>
          <w:sz w:val="22"/>
          <w:lang w:val="en-GB"/>
        </w:rPr>
        <w:t>20</w:t>
      </w:r>
      <w:r w:rsidR="001379E8" w:rsidRPr="00DC5312">
        <w:rPr>
          <w:rFonts w:ascii="Arial Narrow" w:hAnsi="Arial Narrow"/>
          <w:sz w:val="22"/>
          <w:lang w:val="en-GB"/>
        </w:rPr>
        <w:t>09</w:t>
      </w:r>
      <w:r w:rsidR="001379E8" w:rsidRPr="00DC5312">
        <w:rPr>
          <w:rFonts w:ascii="Arial Narrow" w:hAnsi="Arial Narrow"/>
          <w:sz w:val="22"/>
          <w:lang w:val="en-GB"/>
        </w:rPr>
        <w:tab/>
      </w:r>
      <w:r w:rsidR="003924ED" w:rsidRPr="00DC5312">
        <w:rPr>
          <w:rFonts w:ascii="Arial Narrow" w:hAnsi="Arial Narrow"/>
          <w:sz w:val="22"/>
          <w:lang w:val="en-GB"/>
        </w:rPr>
        <w:t xml:space="preserve">Best Poster presented at the </w:t>
      </w:r>
      <w:r w:rsidRPr="00DC5312">
        <w:rPr>
          <w:rFonts w:ascii="Arial Narrow" w:hAnsi="Arial Narrow"/>
          <w:sz w:val="22"/>
          <w:lang w:val="en-GB"/>
        </w:rPr>
        <w:t>“10th Iberian Joint Meeting on Atomic and Molecular Physi</w:t>
      </w:r>
      <w:r w:rsidR="003924ED" w:rsidRPr="00DC5312">
        <w:rPr>
          <w:rFonts w:ascii="Arial Narrow" w:hAnsi="Arial Narrow"/>
          <w:sz w:val="22"/>
          <w:lang w:val="en-GB"/>
        </w:rPr>
        <w:t>cs” – Santiago de Compostela (1st place</w:t>
      </w:r>
      <w:r w:rsidRPr="00DC5312">
        <w:rPr>
          <w:rFonts w:ascii="Arial Narrow" w:hAnsi="Arial Narrow"/>
          <w:sz w:val="22"/>
          <w:lang w:val="en-GB"/>
        </w:rPr>
        <w:t>).</w:t>
      </w:r>
    </w:p>
    <w:p w14:paraId="25998EBC" w14:textId="4F347CEF" w:rsidR="00293DBE" w:rsidRPr="00DC5312" w:rsidRDefault="00293DBE" w:rsidP="00293DBE">
      <w:pPr>
        <w:ind w:left="709" w:hanging="709"/>
        <w:jc w:val="both"/>
        <w:rPr>
          <w:rFonts w:ascii="Arial Narrow" w:hAnsi="Arial Narrow"/>
          <w:sz w:val="22"/>
          <w:lang w:val="en-GB"/>
        </w:rPr>
      </w:pPr>
      <w:r w:rsidRPr="00DC5312">
        <w:rPr>
          <w:rFonts w:ascii="Arial Narrow" w:hAnsi="Arial Narrow"/>
          <w:sz w:val="22"/>
          <w:lang w:val="en-GB"/>
        </w:rPr>
        <w:t>20</w:t>
      </w:r>
      <w:r w:rsidR="001379E8" w:rsidRPr="00DC5312">
        <w:rPr>
          <w:rFonts w:ascii="Arial Narrow" w:hAnsi="Arial Narrow"/>
          <w:sz w:val="22"/>
          <w:lang w:val="en-GB"/>
        </w:rPr>
        <w:t>07</w:t>
      </w:r>
      <w:r w:rsidR="001379E8" w:rsidRPr="00DC5312">
        <w:rPr>
          <w:rFonts w:ascii="Arial Narrow" w:hAnsi="Arial Narrow"/>
          <w:sz w:val="22"/>
          <w:lang w:val="en-GB"/>
        </w:rPr>
        <w:tab/>
      </w:r>
      <w:r w:rsidR="003924ED" w:rsidRPr="00DC5312">
        <w:rPr>
          <w:rFonts w:ascii="Arial Narrow" w:hAnsi="Arial Narrow"/>
          <w:sz w:val="22"/>
          <w:lang w:val="en-GB"/>
        </w:rPr>
        <w:t xml:space="preserve">Best Poster presented at the </w:t>
      </w:r>
      <w:r w:rsidRPr="00DC5312">
        <w:rPr>
          <w:rFonts w:ascii="Arial Narrow" w:hAnsi="Arial Narrow"/>
          <w:sz w:val="22"/>
          <w:lang w:val="en-GB"/>
        </w:rPr>
        <w:t>8</w:t>
      </w:r>
      <w:r w:rsidR="003924ED" w:rsidRPr="00DC5312">
        <w:rPr>
          <w:rFonts w:ascii="Arial Narrow" w:hAnsi="Arial Narrow"/>
          <w:sz w:val="22"/>
          <w:lang w:val="en-GB"/>
        </w:rPr>
        <w:t>th Portuguese Meeting on Physical-Chemistry (1st place</w:t>
      </w:r>
      <w:r w:rsidRPr="00DC5312">
        <w:rPr>
          <w:rFonts w:ascii="Arial Narrow" w:hAnsi="Arial Narrow"/>
          <w:sz w:val="22"/>
          <w:lang w:val="en-GB"/>
        </w:rPr>
        <w:t>).</w:t>
      </w:r>
    </w:p>
    <w:p w14:paraId="0F05874F" w14:textId="7F5E2E20" w:rsidR="00293DBE" w:rsidRPr="00DC5312" w:rsidRDefault="00293DBE" w:rsidP="003924ED">
      <w:pPr>
        <w:ind w:left="709" w:hanging="709"/>
        <w:jc w:val="both"/>
        <w:rPr>
          <w:rFonts w:ascii="Arial Narrow" w:hAnsi="Arial Narrow"/>
          <w:sz w:val="22"/>
          <w:lang w:val="en-GB"/>
        </w:rPr>
      </w:pPr>
      <w:r w:rsidRPr="00DC5312">
        <w:rPr>
          <w:rFonts w:ascii="Arial Narrow" w:hAnsi="Arial Narrow"/>
          <w:sz w:val="22"/>
          <w:lang w:val="en-GB"/>
        </w:rPr>
        <w:t>2005</w:t>
      </w:r>
      <w:r w:rsidRPr="00DC5312">
        <w:rPr>
          <w:rFonts w:ascii="Arial Narrow" w:hAnsi="Arial Narrow"/>
          <w:sz w:val="22"/>
          <w:lang w:val="en-GB"/>
        </w:rPr>
        <w:tab/>
      </w:r>
      <w:r w:rsidR="003924ED" w:rsidRPr="00DC5312">
        <w:rPr>
          <w:rFonts w:ascii="Arial Narrow" w:hAnsi="Arial Narrow"/>
          <w:sz w:val="22"/>
          <w:lang w:val="en-GB"/>
        </w:rPr>
        <w:t xml:space="preserve">Prize </w:t>
      </w:r>
      <w:r w:rsidRPr="00DC5312">
        <w:rPr>
          <w:rFonts w:ascii="Arial Narrow" w:hAnsi="Arial Narrow"/>
          <w:sz w:val="22"/>
          <w:lang w:val="en-GB"/>
        </w:rPr>
        <w:t>“</w:t>
      </w:r>
      <w:r w:rsidR="003924ED" w:rsidRPr="00DC5312">
        <w:rPr>
          <w:rFonts w:ascii="Arial Narrow" w:hAnsi="Arial Narrow"/>
          <w:sz w:val="22"/>
          <w:lang w:val="en-GB"/>
        </w:rPr>
        <w:t>Stimulus to the Excellence</w:t>
      </w:r>
      <w:r w:rsidRPr="00DC5312">
        <w:rPr>
          <w:rFonts w:ascii="Arial Narrow" w:hAnsi="Arial Narrow"/>
          <w:sz w:val="22"/>
          <w:lang w:val="en-GB"/>
        </w:rPr>
        <w:t xml:space="preserve">” </w:t>
      </w:r>
      <w:r w:rsidR="003924ED" w:rsidRPr="00DC5312">
        <w:rPr>
          <w:rFonts w:ascii="Arial Narrow" w:hAnsi="Arial Narrow"/>
          <w:sz w:val="22"/>
          <w:lang w:val="en-GB"/>
        </w:rPr>
        <w:t>of the Portuguese Science Foundation and of the Portuguese Ministry of Science</w:t>
      </w:r>
      <w:r w:rsidRPr="00DC5312">
        <w:rPr>
          <w:rFonts w:ascii="Arial Narrow" w:hAnsi="Arial Narrow"/>
          <w:sz w:val="22"/>
          <w:lang w:val="en-GB"/>
        </w:rPr>
        <w:t>.</w:t>
      </w:r>
    </w:p>
    <w:p w14:paraId="6224A056" w14:textId="7C889B34" w:rsidR="00293DBE" w:rsidRPr="00DC5312" w:rsidRDefault="00293DBE" w:rsidP="00293DBE">
      <w:pPr>
        <w:ind w:left="709" w:hanging="709"/>
        <w:jc w:val="both"/>
        <w:rPr>
          <w:rFonts w:ascii="Arial Narrow" w:hAnsi="Arial Narrow"/>
          <w:sz w:val="22"/>
          <w:lang w:val="en-GB"/>
        </w:rPr>
      </w:pPr>
      <w:r w:rsidRPr="00DC5312">
        <w:rPr>
          <w:rFonts w:ascii="Arial Narrow" w:hAnsi="Arial Narrow"/>
          <w:sz w:val="22"/>
          <w:lang w:val="en-GB"/>
        </w:rPr>
        <w:t>2005</w:t>
      </w:r>
      <w:r w:rsidRPr="00DC5312">
        <w:rPr>
          <w:rFonts w:ascii="Arial Narrow" w:hAnsi="Arial Narrow"/>
          <w:sz w:val="22"/>
          <w:lang w:val="en-GB"/>
        </w:rPr>
        <w:tab/>
      </w:r>
      <w:r w:rsidR="003924ED" w:rsidRPr="00DC5312">
        <w:rPr>
          <w:rFonts w:ascii="Arial Narrow" w:hAnsi="Arial Narrow"/>
          <w:sz w:val="22"/>
          <w:lang w:val="en-GB"/>
        </w:rPr>
        <w:t xml:space="preserve">Best Poster presented at the </w:t>
      </w:r>
      <w:r w:rsidR="00C2519C" w:rsidRPr="00DC5312">
        <w:rPr>
          <w:rFonts w:ascii="Arial Narrow" w:hAnsi="Arial Narrow"/>
          <w:sz w:val="22"/>
          <w:lang w:val="en-GB"/>
        </w:rPr>
        <w:t>7</w:t>
      </w:r>
      <w:r w:rsidR="003924ED" w:rsidRPr="00DC5312">
        <w:rPr>
          <w:rFonts w:ascii="Arial Narrow" w:hAnsi="Arial Narrow"/>
          <w:sz w:val="22"/>
          <w:lang w:val="en-GB"/>
        </w:rPr>
        <w:t>th Portuguese Meeting on Physical-Chemistry (3rd place).</w:t>
      </w:r>
    </w:p>
    <w:p w14:paraId="3227FDC0" w14:textId="6B177E89" w:rsidR="006E1EA8" w:rsidRPr="00DC5312" w:rsidRDefault="006E1EA8" w:rsidP="003924ED">
      <w:pPr>
        <w:ind w:left="709" w:hanging="709"/>
        <w:jc w:val="both"/>
        <w:rPr>
          <w:rFonts w:ascii="Arial Narrow" w:hAnsi="Arial Narrow"/>
          <w:sz w:val="22"/>
          <w:lang w:val="en-GB"/>
        </w:rPr>
      </w:pPr>
      <w:r w:rsidRPr="00DC5312">
        <w:rPr>
          <w:rFonts w:ascii="Arial Narrow" w:hAnsi="Arial Narrow"/>
          <w:sz w:val="22"/>
          <w:lang w:val="en-GB"/>
        </w:rPr>
        <w:t>2004</w:t>
      </w:r>
      <w:r w:rsidRPr="00DC5312">
        <w:rPr>
          <w:rFonts w:ascii="Arial Narrow" w:hAnsi="Arial Narrow"/>
          <w:sz w:val="22"/>
          <w:lang w:val="en-GB"/>
        </w:rPr>
        <w:tab/>
      </w:r>
      <w:r w:rsidR="003924ED" w:rsidRPr="00DC5312">
        <w:rPr>
          <w:rFonts w:ascii="Arial Narrow" w:hAnsi="Arial Narrow"/>
          <w:sz w:val="22"/>
          <w:lang w:val="en-GB"/>
        </w:rPr>
        <w:t>Prize “Stimulus to the Excellence” of the Portuguese Science Foundation and of the Portuguese Ministry of Science.</w:t>
      </w:r>
    </w:p>
    <w:p w14:paraId="433E87EA" w14:textId="77777777" w:rsidR="00F954DA" w:rsidRPr="00DC5312" w:rsidRDefault="00F954DA">
      <w:pPr>
        <w:jc w:val="both"/>
        <w:rPr>
          <w:rFonts w:ascii="Arial Narrow" w:hAnsi="Arial Narrow"/>
          <w:sz w:val="22"/>
          <w:lang w:val="en-GB"/>
        </w:rPr>
      </w:pPr>
      <w:r w:rsidRPr="00DC5312">
        <w:rPr>
          <w:rFonts w:ascii="Arial Narrow" w:hAnsi="Arial Narrow"/>
          <w:sz w:val="22"/>
          <w:lang w:val="en-GB"/>
        </w:rPr>
        <w:t>2002</w:t>
      </w:r>
      <w:r w:rsidRPr="00DC5312">
        <w:rPr>
          <w:rFonts w:ascii="Arial Narrow" w:hAnsi="Arial Narrow"/>
          <w:sz w:val="22"/>
          <w:lang w:val="en-GB"/>
        </w:rPr>
        <w:tab/>
      </w:r>
      <w:bookmarkStart w:id="2" w:name="OLE_LINK8"/>
      <w:bookmarkStart w:id="3" w:name="OLE_LINK9"/>
      <w:r w:rsidRPr="00DC5312">
        <w:rPr>
          <w:rFonts w:ascii="Arial Narrow" w:hAnsi="Arial Narrow"/>
          <w:sz w:val="22"/>
          <w:lang w:val="en-GB"/>
        </w:rPr>
        <w:t>Royal Society of Chemistry Journals Grant for International Authors (02 10 422/2002).</w:t>
      </w:r>
    </w:p>
    <w:bookmarkEnd w:id="2"/>
    <w:bookmarkEnd w:id="3"/>
    <w:p w14:paraId="50F0FBB1" w14:textId="397A624B" w:rsidR="00F954DA" w:rsidRPr="00DC5312" w:rsidRDefault="00F954DA">
      <w:pPr>
        <w:pStyle w:val="BodyText"/>
        <w:rPr>
          <w:lang w:val="en-GB"/>
        </w:rPr>
      </w:pPr>
      <w:r w:rsidRPr="00DC5312">
        <w:rPr>
          <w:lang w:val="en-GB"/>
        </w:rPr>
        <w:lastRenderedPageBreak/>
        <w:t>1972</w:t>
      </w:r>
      <w:r w:rsidRPr="00DC5312">
        <w:rPr>
          <w:lang w:val="en-GB"/>
        </w:rPr>
        <w:tab/>
      </w:r>
      <w:r w:rsidR="003924ED" w:rsidRPr="00DC5312">
        <w:rPr>
          <w:lang w:val="en-GB"/>
        </w:rPr>
        <w:t>Prize for the Best Student</w:t>
      </w:r>
      <w:r w:rsidRPr="00DC5312">
        <w:rPr>
          <w:lang w:val="en-GB"/>
        </w:rPr>
        <w:t xml:space="preserve"> (</w:t>
      </w:r>
      <w:r w:rsidR="003924ED" w:rsidRPr="00DC5312">
        <w:rPr>
          <w:lang w:val="en-GB"/>
        </w:rPr>
        <w:t xml:space="preserve">High-School, </w:t>
      </w:r>
      <w:r w:rsidRPr="00DC5312">
        <w:rPr>
          <w:lang w:val="en-GB"/>
        </w:rPr>
        <w:t>Malange</w:t>
      </w:r>
      <w:r w:rsidR="003924ED" w:rsidRPr="00DC5312">
        <w:rPr>
          <w:lang w:val="en-GB"/>
        </w:rPr>
        <w:t xml:space="preserve"> - Angola</w:t>
      </w:r>
      <w:r w:rsidRPr="00DC5312">
        <w:rPr>
          <w:lang w:val="en-GB"/>
        </w:rPr>
        <w:t>).</w:t>
      </w:r>
    </w:p>
    <w:p w14:paraId="47F48D6B" w14:textId="248DC0FF" w:rsidR="000E32BF" w:rsidRDefault="000E32BF">
      <w:pPr>
        <w:rPr>
          <w:rFonts w:ascii="Arial Narrow" w:hAnsi="Arial Narrow"/>
          <w:b/>
          <w:sz w:val="24"/>
          <w:lang w:val="en-GB"/>
        </w:rPr>
      </w:pPr>
    </w:p>
    <w:p w14:paraId="6D31C682" w14:textId="77777777" w:rsidR="000F3443" w:rsidRPr="00DC5312" w:rsidRDefault="000F3443">
      <w:pPr>
        <w:rPr>
          <w:rFonts w:ascii="Arial Narrow" w:hAnsi="Arial Narrow"/>
          <w:b/>
          <w:sz w:val="24"/>
          <w:lang w:val="en-GB"/>
        </w:rPr>
      </w:pPr>
    </w:p>
    <w:p w14:paraId="7A0F00A7" w14:textId="3D9F1C59" w:rsidR="00F954DA" w:rsidRPr="00DC5312" w:rsidRDefault="00F954DA">
      <w:pPr>
        <w:rPr>
          <w:rFonts w:ascii="Arial Narrow" w:hAnsi="Arial Narrow"/>
          <w:b/>
          <w:sz w:val="24"/>
          <w:lang w:val="en-GB"/>
        </w:rPr>
      </w:pPr>
      <w:r w:rsidRPr="00DC5312">
        <w:rPr>
          <w:rFonts w:ascii="Arial Narrow" w:hAnsi="Arial Narrow"/>
          <w:b/>
          <w:sz w:val="24"/>
          <w:lang w:val="en-GB"/>
        </w:rPr>
        <w:t xml:space="preserve">2.5 </w:t>
      </w:r>
      <w:r w:rsidR="00820BB0" w:rsidRPr="00DC5312">
        <w:rPr>
          <w:rFonts w:ascii="Arial Narrow" w:hAnsi="Arial Narrow"/>
          <w:b/>
          <w:sz w:val="24"/>
          <w:lang w:val="en-GB"/>
        </w:rPr>
        <w:t>Research Team</w:t>
      </w:r>
      <w:r w:rsidRPr="00DC5312">
        <w:rPr>
          <w:rFonts w:ascii="Arial Narrow" w:hAnsi="Arial Narrow"/>
          <w:b/>
          <w:sz w:val="24"/>
          <w:lang w:val="en-GB"/>
        </w:rPr>
        <w:t>:</w:t>
      </w:r>
    </w:p>
    <w:p w14:paraId="2C98F2A4" w14:textId="77777777" w:rsidR="00F954DA" w:rsidRPr="00DC5312" w:rsidRDefault="00F954DA">
      <w:pPr>
        <w:rPr>
          <w:rFonts w:ascii="Arial Narrow" w:hAnsi="Arial Narrow"/>
          <w:sz w:val="22"/>
          <w:lang w:val="en-GB"/>
        </w:rPr>
      </w:pPr>
    </w:p>
    <w:p w14:paraId="0A30A955" w14:textId="5361C9CC" w:rsidR="00F7328B" w:rsidRDefault="00F7328B" w:rsidP="003458E9">
      <w:pPr>
        <w:ind w:left="720" w:hanging="720"/>
        <w:jc w:val="both"/>
        <w:rPr>
          <w:rFonts w:ascii="Arial Narrow" w:hAnsi="Arial Narrow"/>
          <w:sz w:val="22"/>
          <w:lang w:val="en-GB"/>
        </w:rPr>
      </w:pPr>
      <w:r>
        <w:rPr>
          <w:rFonts w:ascii="Arial Narrow" w:hAnsi="Arial Narrow"/>
          <w:sz w:val="22"/>
          <w:lang w:val="en-GB"/>
        </w:rPr>
        <w:t>2024-…</w:t>
      </w:r>
      <w:r>
        <w:rPr>
          <w:rFonts w:ascii="Arial Narrow" w:hAnsi="Arial Narrow"/>
          <w:sz w:val="22"/>
          <w:lang w:val="en-GB"/>
        </w:rPr>
        <w:tab/>
        <w:t>Spectroscopy-at-IKU, ERA-Chair Holder, Istanbul Kultur University.</w:t>
      </w:r>
    </w:p>
    <w:p w14:paraId="6C0FF2D9" w14:textId="7462B7C3" w:rsidR="00546FDD" w:rsidRPr="00DC5312" w:rsidRDefault="00546FDD" w:rsidP="003458E9">
      <w:pPr>
        <w:ind w:left="720" w:hanging="720"/>
        <w:jc w:val="both"/>
        <w:rPr>
          <w:rFonts w:ascii="Arial Narrow" w:hAnsi="Arial Narrow"/>
          <w:sz w:val="22"/>
          <w:lang w:val="en-GB"/>
        </w:rPr>
      </w:pPr>
      <w:r w:rsidRPr="00DC5312">
        <w:rPr>
          <w:rFonts w:ascii="Arial Narrow" w:hAnsi="Arial Narrow"/>
          <w:sz w:val="22"/>
          <w:lang w:val="en-GB"/>
        </w:rPr>
        <w:t>2024-…</w:t>
      </w:r>
      <w:r w:rsidRPr="00DC5312">
        <w:rPr>
          <w:rFonts w:ascii="Arial Narrow" w:hAnsi="Arial Narrow"/>
          <w:sz w:val="22"/>
          <w:lang w:val="en-GB"/>
        </w:rPr>
        <w:tab/>
        <w:t xml:space="preserve">CQC-FCT, </w:t>
      </w:r>
      <w:r w:rsidR="0022029E" w:rsidRPr="00DC5312">
        <w:rPr>
          <w:rFonts w:ascii="Arial Narrow" w:hAnsi="Arial Narrow"/>
          <w:sz w:val="22"/>
          <w:lang w:val="en-GB"/>
        </w:rPr>
        <w:t>Group of Computational Chemistry, Spectroscopy and Thermodynamics. (Coordinator)</w:t>
      </w:r>
    </w:p>
    <w:p w14:paraId="02A14DAE" w14:textId="2EFCC4C2" w:rsidR="00130779" w:rsidRPr="00DC5312" w:rsidRDefault="00130779" w:rsidP="003458E9">
      <w:pPr>
        <w:ind w:left="720" w:hanging="720"/>
        <w:jc w:val="both"/>
        <w:rPr>
          <w:rFonts w:ascii="Arial Narrow" w:hAnsi="Arial Narrow"/>
          <w:sz w:val="22"/>
          <w:lang w:val="en-GB"/>
        </w:rPr>
      </w:pPr>
      <w:r w:rsidRPr="00DC5312">
        <w:rPr>
          <w:rFonts w:ascii="Arial Narrow" w:hAnsi="Arial Narrow"/>
          <w:sz w:val="22"/>
          <w:lang w:val="en-GB"/>
        </w:rPr>
        <w:t>2021-</w:t>
      </w:r>
      <w:r w:rsidR="003E4F31">
        <w:rPr>
          <w:rFonts w:ascii="Arial Narrow" w:hAnsi="Arial Narrow"/>
          <w:sz w:val="22"/>
          <w:lang w:val="en-GB"/>
        </w:rPr>
        <w:t>24</w:t>
      </w:r>
      <w:r w:rsidRPr="00DC5312">
        <w:rPr>
          <w:rFonts w:ascii="Arial Narrow" w:hAnsi="Arial Narrow"/>
          <w:sz w:val="22"/>
          <w:lang w:val="en-GB"/>
        </w:rPr>
        <w:tab/>
      </w:r>
      <w:r w:rsidR="00820BB0" w:rsidRPr="00DC5312">
        <w:rPr>
          <w:rFonts w:ascii="Arial Narrow" w:hAnsi="Arial Narrow"/>
          <w:sz w:val="22"/>
          <w:lang w:val="en-GB"/>
        </w:rPr>
        <w:t xml:space="preserve">IMS-FCT, </w:t>
      </w:r>
      <w:r w:rsidRPr="00DC5312">
        <w:rPr>
          <w:rFonts w:ascii="Arial Narrow" w:hAnsi="Arial Narrow"/>
          <w:sz w:val="22"/>
          <w:lang w:val="en-GB"/>
        </w:rPr>
        <w:t>Institut</w:t>
      </w:r>
      <w:r w:rsidR="00820BB0" w:rsidRPr="00DC5312">
        <w:rPr>
          <w:rFonts w:ascii="Arial Narrow" w:hAnsi="Arial Narrow"/>
          <w:sz w:val="22"/>
          <w:lang w:val="en-GB"/>
        </w:rPr>
        <w:t>e of Molecular Sciences (</w:t>
      </w:r>
      <w:r w:rsidRPr="00DC5312">
        <w:rPr>
          <w:rFonts w:ascii="Arial Narrow" w:hAnsi="Arial Narrow"/>
          <w:sz w:val="22"/>
          <w:lang w:val="en-GB"/>
        </w:rPr>
        <w:t>A</w:t>
      </w:r>
      <w:r w:rsidR="00820BB0" w:rsidRPr="00DC5312">
        <w:rPr>
          <w:rFonts w:ascii="Arial Narrow" w:hAnsi="Arial Narrow"/>
          <w:sz w:val="22"/>
          <w:lang w:val="en-GB"/>
        </w:rPr>
        <w:t>ssociative Laboratory</w:t>
      </w:r>
      <w:r w:rsidRPr="00DC5312">
        <w:rPr>
          <w:rFonts w:ascii="Arial Narrow" w:hAnsi="Arial Narrow"/>
          <w:sz w:val="22"/>
          <w:lang w:val="en-GB"/>
        </w:rPr>
        <w:t>), M</w:t>
      </w:r>
      <w:r w:rsidR="00820BB0" w:rsidRPr="00DC5312">
        <w:rPr>
          <w:rFonts w:ascii="Arial Narrow" w:hAnsi="Arial Narrow"/>
          <w:sz w:val="22"/>
          <w:lang w:val="en-GB"/>
        </w:rPr>
        <w:t>ember of the Directive Board</w:t>
      </w:r>
      <w:r w:rsidRPr="00DC5312">
        <w:rPr>
          <w:rFonts w:ascii="Arial Narrow" w:hAnsi="Arial Narrow"/>
          <w:sz w:val="22"/>
          <w:lang w:val="en-GB"/>
        </w:rPr>
        <w:t>.</w:t>
      </w:r>
    </w:p>
    <w:p w14:paraId="012DC65C" w14:textId="672FAC00" w:rsidR="003458E9" w:rsidRPr="00DC5312" w:rsidRDefault="003458E9" w:rsidP="003458E9">
      <w:pPr>
        <w:ind w:left="720" w:hanging="720"/>
        <w:jc w:val="both"/>
        <w:rPr>
          <w:rFonts w:ascii="Arial Narrow" w:hAnsi="Arial Narrow"/>
          <w:sz w:val="22"/>
          <w:lang w:val="en-GB"/>
        </w:rPr>
      </w:pPr>
      <w:r w:rsidRPr="00DC5312">
        <w:rPr>
          <w:rFonts w:ascii="Arial Narrow" w:hAnsi="Arial Narrow"/>
          <w:sz w:val="22"/>
          <w:lang w:val="en-GB"/>
        </w:rPr>
        <w:t>2020-</w:t>
      </w:r>
      <w:r w:rsidR="00546FDD" w:rsidRPr="00DC5312">
        <w:rPr>
          <w:rFonts w:ascii="Arial Narrow" w:hAnsi="Arial Narrow"/>
          <w:sz w:val="22"/>
          <w:lang w:val="en-GB"/>
        </w:rPr>
        <w:t>24</w:t>
      </w:r>
      <w:r w:rsidR="00820BB0" w:rsidRPr="00DC5312">
        <w:rPr>
          <w:rFonts w:ascii="Arial Narrow" w:hAnsi="Arial Narrow"/>
          <w:sz w:val="22"/>
          <w:lang w:val="en-GB"/>
        </w:rPr>
        <w:tab/>
        <w:t>CQC-FCT,</w:t>
      </w:r>
      <w:r w:rsidR="00B401FC" w:rsidRPr="00DC5312">
        <w:rPr>
          <w:rFonts w:ascii="Arial Narrow" w:hAnsi="Arial Narrow"/>
          <w:sz w:val="22"/>
          <w:lang w:val="en-GB"/>
        </w:rPr>
        <w:t xml:space="preserve"> </w:t>
      </w:r>
      <w:r w:rsidR="001C508A" w:rsidRPr="00DC5312">
        <w:rPr>
          <w:rFonts w:ascii="Arial Narrow" w:hAnsi="Arial Narrow"/>
          <w:sz w:val="22"/>
          <w:lang w:val="en-GB"/>
        </w:rPr>
        <w:t>Gr</w:t>
      </w:r>
      <w:r w:rsidR="00820BB0" w:rsidRPr="00DC5312">
        <w:rPr>
          <w:rFonts w:ascii="Arial Narrow" w:hAnsi="Arial Narrow"/>
          <w:sz w:val="22"/>
          <w:lang w:val="en-GB"/>
        </w:rPr>
        <w:t>oup of Thermodynamics and Molecular Spectroscopy</w:t>
      </w:r>
      <w:r w:rsidR="008E0726" w:rsidRPr="00DC5312">
        <w:rPr>
          <w:rFonts w:ascii="Arial Narrow" w:hAnsi="Arial Narrow"/>
          <w:sz w:val="22"/>
          <w:lang w:val="en-GB"/>
        </w:rPr>
        <w:t xml:space="preserve">, </w:t>
      </w:r>
      <w:r w:rsidR="00820BB0" w:rsidRPr="00DC5312">
        <w:rPr>
          <w:rFonts w:ascii="Arial Narrow" w:hAnsi="Arial Narrow"/>
          <w:sz w:val="22"/>
          <w:lang w:val="en-GB"/>
        </w:rPr>
        <w:t xml:space="preserve">Laboratory for Molecular Cryospectroscopy and Biospectroscopy </w:t>
      </w:r>
      <w:r w:rsidR="008E0726" w:rsidRPr="00DC5312">
        <w:rPr>
          <w:rFonts w:ascii="Arial Narrow" w:hAnsi="Arial Narrow"/>
          <w:sz w:val="22"/>
          <w:lang w:val="en-GB"/>
        </w:rPr>
        <w:t>(</w:t>
      </w:r>
      <w:r w:rsidR="00820BB0" w:rsidRPr="00DC5312">
        <w:rPr>
          <w:rFonts w:ascii="Arial Narrow" w:hAnsi="Arial Narrow"/>
          <w:sz w:val="22"/>
          <w:lang w:val="en-GB"/>
        </w:rPr>
        <w:t>LMCB</w:t>
      </w:r>
      <w:r w:rsidR="008E0726" w:rsidRPr="00DC5312">
        <w:rPr>
          <w:rFonts w:ascii="Arial Narrow" w:hAnsi="Arial Narrow"/>
          <w:sz w:val="22"/>
          <w:lang w:val="en-GB"/>
        </w:rPr>
        <w:t>)</w:t>
      </w:r>
      <w:r w:rsidR="00820BB0" w:rsidRPr="00DC5312">
        <w:rPr>
          <w:rFonts w:ascii="Arial Narrow" w:hAnsi="Arial Narrow"/>
          <w:sz w:val="22"/>
          <w:lang w:val="en-GB"/>
        </w:rPr>
        <w:t>, Coimbra Chemistry Centre</w:t>
      </w:r>
      <w:r w:rsidR="008E0726" w:rsidRPr="00DC5312">
        <w:rPr>
          <w:rFonts w:ascii="Arial Narrow" w:hAnsi="Arial Narrow"/>
          <w:sz w:val="22"/>
          <w:lang w:val="en-GB"/>
        </w:rPr>
        <w:t xml:space="preserve"> – UC</w:t>
      </w:r>
      <w:r w:rsidR="00820BB0" w:rsidRPr="00DC5312">
        <w:rPr>
          <w:rFonts w:ascii="Arial Narrow" w:hAnsi="Arial Narrow"/>
          <w:sz w:val="22"/>
          <w:lang w:val="en-GB"/>
        </w:rPr>
        <w:t xml:space="preserve">. </w:t>
      </w:r>
      <w:r w:rsidR="00130779" w:rsidRPr="00DC5312">
        <w:rPr>
          <w:rFonts w:ascii="Arial Narrow" w:hAnsi="Arial Narrow"/>
          <w:sz w:val="22"/>
          <w:lang w:val="en-GB"/>
        </w:rPr>
        <w:t>(</w:t>
      </w:r>
      <w:r w:rsidR="008E0726" w:rsidRPr="00DC5312">
        <w:rPr>
          <w:rFonts w:ascii="Arial Narrow" w:hAnsi="Arial Narrow"/>
          <w:sz w:val="22"/>
          <w:lang w:val="en-GB"/>
        </w:rPr>
        <w:t>Coordinator</w:t>
      </w:r>
      <w:r w:rsidRPr="00DC5312">
        <w:rPr>
          <w:rFonts w:ascii="Arial Narrow" w:hAnsi="Arial Narrow"/>
          <w:sz w:val="22"/>
          <w:lang w:val="en-GB"/>
        </w:rPr>
        <w:t>).</w:t>
      </w:r>
    </w:p>
    <w:p w14:paraId="541F691A" w14:textId="6077D1C2" w:rsidR="00293DBE" w:rsidRPr="00DC5312" w:rsidRDefault="00293DBE" w:rsidP="00293DBE">
      <w:pPr>
        <w:ind w:left="720" w:hanging="720"/>
        <w:jc w:val="both"/>
        <w:rPr>
          <w:rFonts w:ascii="Arial Narrow" w:hAnsi="Arial Narrow"/>
          <w:sz w:val="22"/>
          <w:lang w:val="en-GB"/>
        </w:rPr>
      </w:pPr>
      <w:r w:rsidRPr="00DC5312">
        <w:rPr>
          <w:rFonts w:ascii="Arial Narrow" w:hAnsi="Arial Narrow"/>
          <w:sz w:val="22"/>
          <w:lang w:val="en-GB"/>
        </w:rPr>
        <w:t>2017-</w:t>
      </w:r>
      <w:r w:rsidR="00546FDD" w:rsidRPr="00DC5312">
        <w:rPr>
          <w:rFonts w:ascii="Arial Narrow" w:hAnsi="Arial Narrow"/>
          <w:sz w:val="22"/>
          <w:lang w:val="en-GB"/>
        </w:rPr>
        <w:t>24</w:t>
      </w:r>
      <w:r w:rsidRPr="00DC5312">
        <w:rPr>
          <w:rFonts w:ascii="Arial Narrow" w:hAnsi="Arial Narrow"/>
          <w:sz w:val="22"/>
          <w:lang w:val="en-GB"/>
        </w:rPr>
        <w:tab/>
      </w:r>
      <w:r w:rsidR="00820BB0" w:rsidRPr="00DC5312">
        <w:rPr>
          <w:rFonts w:ascii="Arial Narrow" w:hAnsi="Arial Narrow"/>
          <w:sz w:val="22"/>
          <w:lang w:val="en-GB"/>
        </w:rPr>
        <w:t xml:space="preserve">CQC-FCT, </w:t>
      </w:r>
      <w:r w:rsidR="003458E9" w:rsidRPr="00DC5312">
        <w:rPr>
          <w:rFonts w:ascii="Arial Narrow" w:hAnsi="Arial Narrow"/>
          <w:sz w:val="22"/>
          <w:lang w:val="en-GB"/>
        </w:rPr>
        <w:t>Gr</w:t>
      </w:r>
      <w:r w:rsidR="00820BB0" w:rsidRPr="00DC5312">
        <w:rPr>
          <w:rFonts w:ascii="Arial Narrow" w:hAnsi="Arial Narrow"/>
          <w:sz w:val="22"/>
          <w:lang w:val="en-GB"/>
        </w:rPr>
        <w:t>o</w:t>
      </w:r>
      <w:r w:rsidR="003458E9" w:rsidRPr="00DC5312">
        <w:rPr>
          <w:rFonts w:ascii="Arial Narrow" w:hAnsi="Arial Narrow"/>
          <w:sz w:val="22"/>
          <w:lang w:val="en-GB"/>
        </w:rPr>
        <w:t>up</w:t>
      </w:r>
      <w:r w:rsidR="00820BB0" w:rsidRPr="00DC5312">
        <w:rPr>
          <w:rFonts w:ascii="Arial Narrow" w:hAnsi="Arial Narrow"/>
          <w:sz w:val="22"/>
          <w:lang w:val="en-GB"/>
        </w:rPr>
        <w:t xml:space="preserve"> of Theoretical and Computational Chemistry, Coimbra Chemistry Centre</w:t>
      </w:r>
      <w:r w:rsidR="008E0726" w:rsidRPr="00DC5312">
        <w:rPr>
          <w:rFonts w:ascii="Arial Narrow" w:hAnsi="Arial Narrow"/>
          <w:sz w:val="22"/>
          <w:lang w:val="en-GB"/>
        </w:rPr>
        <w:t xml:space="preserve"> – UC</w:t>
      </w:r>
      <w:r w:rsidR="00820BB0" w:rsidRPr="00DC5312">
        <w:rPr>
          <w:rFonts w:ascii="Arial Narrow" w:hAnsi="Arial Narrow"/>
          <w:sz w:val="22"/>
          <w:lang w:val="en-GB"/>
        </w:rPr>
        <w:t>. (co-</w:t>
      </w:r>
      <w:r w:rsidR="008E0726" w:rsidRPr="00DC5312">
        <w:rPr>
          <w:rFonts w:ascii="Arial Narrow" w:hAnsi="Arial Narrow"/>
          <w:sz w:val="22"/>
          <w:lang w:val="en-GB"/>
        </w:rPr>
        <w:t>Coordinator</w:t>
      </w:r>
      <w:r w:rsidR="00820BB0" w:rsidRPr="00DC5312">
        <w:rPr>
          <w:rFonts w:ascii="Arial Narrow" w:hAnsi="Arial Narrow"/>
          <w:sz w:val="22"/>
          <w:lang w:val="en-GB"/>
        </w:rPr>
        <w:t>).</w:t>
      </w:r>
    </w:p>
    <w:p w14:paraId="540FE554" w14:textId="65D7EC28" w:rsidR="000A35A8" w:rsidRPr="00DC5312" w:rsidRDefault="000A35A8" w:rsidP="00293DBE">
      <w:pPr>
        <w:ind w:left="720" w:hanging="720"/>
        <w:jc w:val="both"/>
        <w:rPr>
          <w:rFonts w:ascii="Arial Narrow" w:hAnsi="Arial Narrow"/>
          <w:sz w:val="22"/>
          <w:lang w:val="en-GB"/>
        </w:rPr>
      </w:pPr>
      <w:r w:rsidRPr="00DC5312">
        <w:rPr>
          <w:rFonts w:ascii="Arial Narrow" w:hAnsi="Arial Narrow"/>
          <w:sz w:val="22"/>
          <w:lang w:val="en-GB"/>
        </w:rPr>
        <w:t>2018-...</w:t>
      </w:r>
      <w:r w:rsidRPr="00DC5312">
        <w:rPr>
          <w:rFonts w:ascii="Arial Narrow" w:hAnsi="Arial Narrow"/>
          <w:sz w:val="22"/>
          <w:lang w:val="en-GB"/>
        </w:rPr>
        <w:tab/>
      </w:r>
      <w:r w:rsidR="00820BB0" w:rsidRPr="00DC5312">
        <w:rPr>
          <w:rFonts w:ascii="Arial Narrow" w:hAnsi="Arial Narrow"/>
          <w:sz w:val="22"/>
          <w:lang w:val="en-GB"/>
        </w:rPr>
        <w:t>CFisUC-FCT,</w:t>
      </w:r>
      <w:r w:rsidR="00B401FC" w:rsidRPr="00DC5312">
        <w:rPr>
          <w:rFonts w:ascii="Arial Narrow" w:hAnsi="Arial Narrow"/>
          <w:sz w:val="22"/>
          <w:lang w:val="en-GB"/>
        </w:rPr>
        <w:t xml:space="preserve"> </w:t>
      </w:r>
      <w:r w:rsidR="00820BB0" w:rsidRPr="00DC5312">
        <w:rPr>
          <w:rFonts w:ascii="Arial Narrow" w:hAnsi="Arial Narrow"/>
          <w:sz w:val="22"/>
          <w:lang w:val="en-GB"/>
        </w:rPr>
        <w:t>Physics Centre of the University of Coimbra</w:t>
      </w:r>
      <w:r w:rsidR="008E0726" w:rsidRPr="00DC5312">
        <w:rPr>
          <w:rFonts w:ascii="Arial Narrow" w:hAnsi="Arial Narrow"/>
          <w:sz w:val="22"/>
          <w:lang w:val="en-GB"/>
        </w:rPr>
        <w:t xml:space="preserve"> – UC</w:t>
      </w:r>
      <w:r w:rsidR="00820BB0" w:rsidRPr="00DC5312">
        <w:rPr>
          <w:rFonts w:ascii="Arial Narrow" w:hAnsi="Arial Narrow"/>
          <w:sz w:val="22"/>
          <w:lang w:val="en-GB"/>
        </w:rPr>
        <w:t>.</w:t>
      </w:r>
      <w:r w:rsidRPr="00DC5312">
        <w:rPr>
          <w:rFonts w:ascii="Arial Narrow" w:hAnsi="Arial Narrow"/>
          <w:sz w:val="22"/>
          <w:lang w:val="en-GB"/>
        </w:rPr>
        <w:t xml:space="preserve"> </w:t>
      </w:r>
      <w:r w:rsidR="00820BB0" w:rsidRPr="00DC5312">
        <w:rPr>
          <w:rFonts w:ascii="Arial Narrow" w:hAnsi="Arial Narrow"/>
          <w:sz w:val="22"/>
          <w:lang w:val="en-GB"/>
        </w:rPr>
        <w:t>(Associate Member)</w:t>
      </w:r>
      <w:r w:rsidR="001379E8" w:rsidRPr="00DC5312">
        <w:rPr>
          <w:rFonts w:ascii="Arial Narrow" w:hAnsi="Arial Narrow"/>
          <w:sz w:val="22"/>
          <w:lang w:val="en-GB"/>
        </w:rPr>
        <w:t>.</w:t>
      </w:r>
    </w:p>
    <w:p w14:paraId="00DD9AEA" w14:textId="3623CE21" w:rsidR="000A35A8" w:rsidRPr="00DC5312" w:rsidRDefault="000A35A8">
      <w:pPr>
        <w:rPr>
          <w:rFonts w:ascii="Arial Narrow" w:hAnsi="Arial Narrow"/>
          <w:sz w:val="22"/>
          <w:lang w:val="en-GB"/>
        </w:rPr>
      </w:pPr>
      <w:r w:rsidRPr="00DC5312">
        <w:rPr>
          <w:rFonts w:ascii="Arial Narrow" w:hAnsi="Arial Narrow"/>
          <w:sz w:val="22"/>
          <w:lang w:val="en-GB"/>
        </w:rPr>
        <w:t>2015-...</w:t>
      </w:r>
      <w:r w:rsidRPr="00DC5312">
        <w:rPr>
          <w:rFonts w:ascii="Arial Narrow" w:hAnsi="Arial Narrow"/>
          <w:sz w:val="22"/>
          <w:lang w:val="en-GB"/>
        </w:rPr>
        <w:tab/>
      </w:r>
      <w:r w:rsidR="00820BB0" w:rsidRPr="00DC5312">
        <w:rPr>
          <w:rFonts w:ascii="Arial Narrow" w:hAnsi="Arial Narrow"/>
          <w:sz w:val="22"/>
          <w:lang w:val="en-GB"/>
        </w:rPr>
        <w:t>CQC-</w:t>
      </w:r>
      <w:r w:rsidR="008E0726" w:rsidRPr="00DC5312">
        <w:rPr>
          <w:rFonts w:ascii="Arial Narrow" w:hAnsi="Arial Narrow"/>
          <w:sz w:val="22"/>
          <w:lang w:val="en-GB"/>
        </w:rPr>
        <w:t>FCT,</w:t>
      </w:r>
      <w:r w:rsidR="00B401FC" w:rsidRPr="00DC5312">
        <w:rPr>
          <w:rFonts w:ascii="Arial Narrow" w:hAnsi="Arial Narrow"/>
          <w:sz w:val="22"/>
          <w:lang w:val="en-GB"/>
        </w:rPr>
        <w:t xml:space="preserve"> </w:t>
      </w:r>
      <w:r w:rsidR="008E0726" w:rsidRPr="00DC5312">
        <w:rPr>
          <w:rFonts w:ascii="Arial Narrow" w:hAnsi="Arial Narrow"/>
          <w:sz w:val="22"/>
          <w:lang w:val="en-GB"/>
        </w:rPr>
        <w:t>Coimbra Chemistry Centre – UC. (</w:t>
      </w:r>
      <w:r w:rsidRPr="00DC5312">
        <w:rPr>
          <w:rFonts w:ascii="Arial Narrow" w:hAnsi="Arial Narrow"/>
          <w:sz w:val="22"/>
          <w:lang w:val="en-GB"/>
        </w:rPr>
        <w:t>Director</w:t>
      </w:r>
      <w:r w:rsidR="003E4F31">
        <w:rPr>
          <w:rFonts w:ascii="Arial Narrow" w:hAnsi="Arial Narrow"/>
          <w:sz w:val="22"/>
          <w:lang w:val="en-GB"/>
        </w:rPr>
        <w:t xml:space="preserve"> until 2024</w:t>
      </w:r>
      <w:r w:rsidR="008E0726" w:rsidRPr="00DC5312">
        <w:rPr>
          <w:rFonts w:ascii="Arial Narrow" w:hAnsi="Arial Narrow"/>
          <w:sz w:val="22"/>
          <w:lang w:val="en-GB"/>
        </w:rPr>
        <w:t>)</w:t>
      </w:r>
      <w:r w:rsidRPr="00DC5312">
        <w:rPr>
          <w:rFonts w:ascii="Arial Narrow" w:hAnsi="Arial Narrow"/>
          <w:sz w:val="22"/>
          <w:lang w:val="en-GB"/>
        </w:rPr>
        <w:t>.</w:t>
      </w:r>
    </w:p>
    <w:p w14:paraId="508CBCDA" w14:textId="620A365F" w:rsidR="009166A1" w:rsidRPr="00DC5312" w:rsidRDefault="003458E9" w:rsidP="008E0726">
      <w:pPr>
        <w:ind w:left="720" w:hanging="720"/>
        <w:jc w:val="both"/>
        <w:rPr>
          <w:rFonts w:ascii="Arial Narrow" w:hAnsi="Arial Narrow"/>
          <w:sz w:val="22"/>
          <w:lang w:val="en-GB"/>
        </w:rPr>
      </w:pPr>
      <w:r w:rsidRPr="00DC5312">
        <w:rPr>
          <w:rFonts w:ascii="Arial Narrow" w:hAnsi="Arial Narrow"/>
          <w:sz w:val="22"/>
          <w:lang w:val="en-GB"/>
        </w:rPr>
        <w:t>2011-20</w:t>
      </w:r>
      <w:r w:rsidR="009166A1" w:rsidRPr="00DC5312">
        <w:rPr>
          <w:rFonts w:ascii="Arial Narrow" w:hAnsi="Arial Narrow"/>
          <w:sz w:val="22"/>
          <w:lang w:val="en-GB"/>
        </w:rPr>
        <w:tab/>
      </w:r>
      <w:r w:rsidR="00820BB0" w:rsidRPr="00DC5312">
        <w:rPr>
          <w:rFonts w:ascii="Arial Narrow" w:hAnsi="Arial Narrow"/>
          <w:sz w:val="22"/>
          <w:lang w:val="en-GB"/>
        </w:rPr>
        <w:t>CQC-</w:t>
      </w:r>
      <w:r w:rsidR="008E0726" w:rsidRPr="00DC5312">
        <w:rPr>
          <w:rFonts w:ascii="Arial Narrow" w:hAnsi="Arial Narrow"/>
          <w:sz w:val="22"/>
          <w:lang w:val="en-GB"/>
        </w:rPr>
        <w:t>FCT, Group “Energy, Structure, Reactivity”, Laboratory for Molecular Cryo-spectroscopy and Biospectroscopy (LMCB), Coimbra Chemistry Centre – UC. (Coordinator</w:t>
      </w:r>
      <w:r w:rsidR="00B92FFC" w:rsidRPr="00DC5312">
        <w:rPr>
          <w:rFonts w:ascii="Arial Narrow" w:hAnsi="Arial Narrow"/>
          <w:sz w:val="22"/>
          <w:lang w:val="en-GB"/>
        </w:rPr>
        <w:t>).</w:t>
      </w:r>
    </w:p>
    <w:p w14:paraId="4235D9BA" w14:textId="785EF3C9" w:rsidR="00F954DA" w:rsidRPr="00DC5312" w:rsidRDefault="00F954DA" w:rsidP="008E0726">
      <w:pPr>
        <w:ind w:left="720" w:hanging="720"/>
        <w:jc w:val="both"/>
        <w:rPr>
          <w:rFonts w:ascii="Arial Narrow" w:hAnsi="Arial Narrow"/>
          <w:sz w:val="22"/>
          <w:lang w:val="en-GB"/>
        </w:rPr>
      </w:pPr>
      <w:r w:rsidRPr="00DC5312">
        <w:rPr>
          <w:rFonts w:ascii="Arial Narrow" w:hAnsi="Arial Narrow"/>
          <w:sz w:val="22"/>
          <w:lang w:val="en-GB"/>
        </w:rPr>
        <w:t>1994-</w:t>
      </w:r>
      <w:r w:rsidR="00293DBE" w:rsidRPr="00DC5312">
        <w:rPr>
          <w:rFonts w:ascii="Arial Narrow" w:hAnsi="Arial Narrow"/>
          <w:sz w:val="22"/>
          <w:lang w:val="en-GB"/>
        </w:rPr>
        <w:t>11</w:t>
      </w:r>
      <w:r w:rsidR="00293DBE" w:rsidRPr="00DC5312">
        <w:rPr>
          <w:rFonts w:ascii="Arial Narrow" w:hAnsi="Arial Narrow"/>
          <w:sz w:val="22"/>
          <w:lang w:val="en-GB"/>
        </w:rPr>
        <w:tab/>
      </w:r>
      <w:r w:rsidR="008E0726" w:rsidRPr="00DC5312">
        <w:rPr>
          <w:rFonts w:ascii="Arial Narrow" w:hAnsi="Arial Narrow"/>
          <w:sz w:val="22"/>
          <w:lang w:val="en-GB"/>
        </w:rPr>
        <w:t>CQC-</w:t>
      </w:r>
      <w:r w:rsidRPr="00DC5312">
        <w:rPr>
          <w:rFonts w:ascii="Arial Narrow" w:hAnsi="Arial Narrow"/>
          <w:sz w:val="22"/>
          <w:lang w:val="en-GB"/>
        </w:rPr>
        <w:t>JNICT/FCT</w:t>
      </w:r>
      <w:r w:rsidR="008E0726" w:rsidRPr="00DC5312">
        <w:rPr>
          <w:rFonts w:ascii="Arial Narrow" w:hAnsi="Arial Narrow"/>
          <w:sz w:val="22"/>
          <w:lang w:val="en-GB"/>
        </w:rPr>
        <w:t>, Photochemistry and Molecular Spectroscopy, Laboratory for Molecular Cryo-spectroscopy and Biospectroscopy (LMCB), Coimbra Chemistry Centre – UC. (Coordinator).</w:t>
      </w:r>
      <w:r w:rsidRPr="00DC5312">
        <w:rPr>
          <w:rFonts w:ascii="Arial Narrow" w:hAnsi="Arial Narrow"/>
          <w:sz w:val="22"/>
          <w:lang w:val="en-GB"/>
        </w:rPr>
        <w:t xml:space="preserve"> </w:t>
      </w:r>
    </w:p>
    <w:p w14:paraId="26EE9468" w14:textId="0027B9F5" w:rsidR="009166A1" w:rsidRPr="00DC5312" w:rsidRDefault="00820BB0" w:rsidP="00820BB0">
      <w:pPr>
        <w:ind w:left="709" w:hanging="709"/>
        <w:jc w:val="both"/>
        <w:rPr>
          <w:rFonts w:ascii="Arial Narrow" w:hAnsi="Arial Narrow"/>
          <w:sz w:val="22"/>
          <w:lang w:val="en-GB"/>
        </w:rPr>
      </w:pPr>
      <w:r w:rsidRPr="00DC5312">
        <w:rPr>
          <w:rFonts w:ascii="Arial Narrow" w:hAnsi="Arial Narrow"/>
          <w:sz w:val="22"/>
          <w:lang w:val="en-GB"/>
        </w:rPr>
        <w:t>1984-94</w:t>
      </w:r>
      <w:r w:rsidRPr="00DC5312">
        <w:rPr>
          <w:rFonts w:ascii="Arial Narrow" w:hAnsi="Arial Narrow"/>
          <w:sz w:val="22"/>
          <w:lang w:val="en-GB"/>
        </w:rPr>
        <w:tab/>
        <w:t>Institute National of Scientific research (INIC) –</w:t>
      </w:r>
      <w:r w:rsidR="00F954DA" w:rsidRPr="00DC5312">
        <w:rPr>
          <w:rFonts w:ascii="Arial Narrow" w:hAnsi="Arial Narrow"/>
          <w:sz w:val="22"/>
          <w:lang w:val="en-GB"/>
        </w:rPr>
        <w:t xml:space="preserve"> </w:t>
      </w:r>
      <w:r w:rsidRPr="00DC5312">
        <w:rPr>
          <w:rFonts w:ascii="Arial Narrow" w:hAnsi="Arial Narrow"/>
          <w:sz w:val="22"/>
          <w:lang w:val="en-GB"/>
        </w:rPr>
        <w:t xml:space="preserve">Molecular Physical Chemistry Group </w:t>
      </w:r>
      <w:r w:rsidR="00F954DA" w:rsidRPr="00DC5312">
        <w:rPr>
          <w:rFonts w:ascii="Arial Narrow" w:hAnsi="Arial Narrow"/>
          <w:sz w:val="22"/>
          <w:lang w:val="en-GB"/>
        </w:rPr>
        <w:t>- L1 QC1</w:t>
      </w:r>
      <w:r w:rsidR="008E0726" w:rsidRPr="00DC5312">
        <w:rPr>
          <w:rFonts w:ascii="Arial Narrow" w:hAnsi="Arial Narrow"/>
          <w:sz w:val="22"/>
          <w:lang w:val="en-GB"/>
        </w:rPr>
        <w:t>-UC</w:t>
      </w:r>
      <w:r w:rsidR="00F954DA" w:rsidRPr="00DC5312">
        <w:rPr>
          <w:rFonts w:ascii="Arial Narrow" w:hAnsi="Arial Narrow"/>
          <w:sz w:val="22"/>
          <w:lang w:val="en-GB"/>
        </w:rPr>
        <w:t>.</w:t>
      </w:r>
      <w:r w:rsidR="008E0726" w:rsidRPr="00DC5312">
        <w:rPr>
          <w:rFonts w:ascii="Arial Narrow" w:hAnsi="Arial Narrow"/>
          <w:sz w:val="22"/>
          <w:lang w:val="en-GB"/>
        </w:rPr>
        <w:t xml:space="preserve"> (Researcher).</w:t>
      </w:r>
    </w:p>
    <w:p w14:paraId="29C01979" w14:textId="77777777" w:rsidR="00E665EC" w:rsidRPr="00DC5312" w:rsidRDefault="00E665EC">
      <w:pPr>
        <w:rPr>
          <w:rFonts w:ascii="Arial Narrow" w:hAnsi="Arial Narrow"/>
          <w:sz w:val="22"/>
          <w:lang w:val="en-GB"/>
        </w:rPr>
      </w:pPr>
    </w:p>
    <w:p w14:paraId="499DF991" w14:textId="77777777" w:rsidR="00310EDC" w:rsidRPr="00DC5312" w:rsidRDefault="00310EDC">
      <w:pPr>
        <w:rPr>
          <w:rFonts w:ascii="Arial Narrow" w:hAnsi="Arial Narrow"/>
          <w:sz w:val="22"/>
          <w:lang w:val="en-GB"/>
        </w:rPr>
      </w:pPr>
    </w:p>
    <w:p w14:paraId="4C7C1BDF" w14:textId="1F4DA101" w:rsidR="00F954DA" w:rsidRPr="00DC5312" w:rsidRDefault="00F954DA">
      <w:pPr>
        <w:rPr>
          <w:rFonts w:ascii="Arial Narrow" w:hAnsi="Arial Narrow"/>
          <w:b/>
          <w:sz w:val="24"/>
          <w:lang w:val="en-GB"/>
        </w:rPr>
      </w:pPr>
      <w:r w:rsidRPr="00DC5312">
        <w:rPr>
          <w:rFonts w:ascii="Arial Narrow" w:hAnsi="Arial Narrow"/>
          <w:b/>
          <w:sz w:val="24"/>
          <w:lang w:val="en-GB"/>
        </w:rPr>
        <w:t xml:space="preserve">2.6 </w:t>
      </w:r>
      <w:r w:rsidR="008E0726" w:rsidRPr="00DC5312">
        <w:rPr>
          <w:rFonts w:ascii="Arial Narrow" w:hAnsi="Arial Narrow"/>
          <w:b/>
          <w:sz w:val="24"/>
          <w:lang w:val="en-GB"/>
        </w:rPr>
        <w:t xml:space="preserve">International Training </w:t>
      </w:r>
      <w:r w:rsidR="00B92FFC" w:rsidRPr="00DC5312">
        <w:rPr>
          <w:rFonts w:ascii="Arial Narrow" w:hAnsi="Arial Narrow"/>
          <w:b/>
          <w:sz w:val="24"/>
          <w:lang w:val="en-GB"/>
        </w:rPr>
        <w:t>(</w:t>
      </w:r>
      <w:r w:rsidR="008E0726" w:rsidRPr="00DC5312">
        <w:rPr>
          <w:rFonts w:ascii="Arial Narrow" w:hAnsi="Arial Narrow"/>
          <w:b/>
          <w:sz w:val="24"/>
          <w:lang w:val="en-GB"/>
        </w:rPr>
        <w:t>during the early stages of the career</w:t>
      </w:r>
      <w:r w:rsidR="00B92FFC" w:rsidRPr="00DC5312">
        <w:rPr>
          <w:rFonts w:ascii="Arial Narrow" w:hAnsi="Arial Narrow"/>
          <w:b/>
          <w:sz w:val="24"/>
          <w:lang w:val="en-GB"/>
        </w:rPr>
        <w:t>)</w:t>
      </w:r>
      <w:r w:rsidRPr="00DC5312">
        <w:rPr>
          <w:rFonts w:ascii="Arial Narrow" w:hAnsi="Arial Narrow"/>
          <w:b/>
          <w:sz w:val="24"/>
          <w:lang w:val="en-GB"/>
        </w:rPr>
        <w:t>:</w:t>
      </w:r>
    </w:p>
    <w:p w14:paraId="50461EF1" w14:textId="77777777" w:rsidR="00F954DA" w:rsidRPr="00DC5312" w:rsidRDefault="00F954DA">
      <w:pPr>
        <w:rPr>
          <w:rFonts w:ascii="Arial Narrow" w:hAnsi="Arial Narrow"/>
          <w:sz w:val="22"/>
          <w:lang w:val="en-GB"/>
        </w:rPr>
      </w:pPr>
    </w:p>
    <w:p w14:paraId="2D1DD0BA" w14:textId="77777777" w:rsidR="00F954DA" w:rsidRPr="00DC5312" w:rsidRDefault="00F954DA">
      <w:pPr>
        <w:rPr>
          <w:rFonts w:ascii="Arial Narrow" w:hAnsi="Arial Narrow"/>
          <w:sz w:val="22"/>
          <w:lang w:val="en-GB"/>
        </w:rPr>
      </w:pPr>
      <w:r w:rsidRPr="00DC5312">
        <w:rPr>
          <w:rFonts w:ascii="Arial Narrow" w:hAnsi="Arial Narrow"/>
          <w:sz w:val="22"/>
          <w:lang w:val="en-GB"/>
        </w:rPr>
        <w:t>1987</w:t>
      </w:r>
      <w:r w:rsidRPr="00DC5312">
        <w:rPr>
          <w:rFonts w:ascii="Arial Narrow" w:hAnsi="Arial Narrow"/>
          <w:sz w:val="22"/>
          <w:lang w:val="en-GB"/>
        </w:rPr>
        <w:tab/>
        <w:t>NRCC, Biological Sciences, Ottawa, Canada.</w:t>
      </w:r>
    </w:p>
    <w:p w14:paraId="6BDD4CDB" w14:textId="77777777" w:rsidR="00F954DA" w:rsidRPr="00DC5312" w:rsidRDefault="00F954DA">
      <w:pPr>
        <w:rPr>
          <w:rFonts w:ascii="Arial Narrow" w:hAnsi="Arial Narrow"/>
          <w:sz w:val="22"/>
          <w:lang w:val="en-GB"/>
        </w:rPr>
      </w:pPr>
      <w:r w:rsidRPr="00DC5312">
        <w:rPr>
          <w:rFonts w:ascii="Arial Narrow" w:hAnsi="Arial Narrow"/>
          <w:sz w:val="22"/>
          <w:lang w:val="en-GB"/>
        </w:rPr>
        <w:t>1993/89</w:t>
      </w:r>
      <w:r w:rsidRPr="00DC5312">
        <w:rPr>
          <w:rFonts w:ascii="Arial Narrow" w:hAnsi="Arial Narrow"/>
          <w:sz w:val="22"/>
          <w:lang w:val="en-GB"/>
        </w:rPr>
        <w:tab/>
        <w:t>NRCC, Protein Laboratory, Ottawa, Canada.</w:t>
      </w:r>
    </w:p>
    <w:p w14:paraId="23DA4CDF" w14:textId="36D55FB4" w:rsidR="00F954DA" w:rsidRPr="00DC5312" w:rsidRDefault="008E0726">
      <w:pPr>
        <w:rPr>
          <w:rFonts w:ascii="Arial Narrow" w:hAnsi="Arial Narrow"/>
          <w:sz w:val="22"/>
          <w:lang w:val="en-GB"/>
        </w:rPr>
      </w:pPr>
      <w:r w:rsidRPr="00DC5312">
        <w:rPr>
          <w:rFonts w:ascii="Arial Narrow" w:hAnsi="Arial Narrow"/>
          <w:sz w:val="22"/>
          <w:lang w:val="en-GB"/>
        </w:rPr>
        <w:t>1991/89</w:t>
      </w:r>
      <w:r w:rsidRPr="00DC5312">
        <w:rPr>
          <w:rFonts w:ascii="Arial Narrow" w:hAnsi="Arial Narrow"/>
          <w:sz w:val="22"/>
          <w:lang w:val="en-GB"/>
        </w:rPr>
        <w:tab/>
        <w:t xml:space="preserve">DQF, </w:t>
      </w:r>
      <w:r w:rsidR="00F954DA" w:rsidRPr="00DC5312">
        <w:rPr>
          <w:rFonts w:ascii="Arial Narrow" w:hAnsi="Arial Narrow"/>
          <w:sz w:val="22"/>
          <w:lang w:val="en-GB"/>
        </w:rPr>
        <w:t xml:space="preserve">Federal </w:t>
      </w:r>
      <w:r w:rsidRPr="00DC5312">
        <w:rPr>
          <w:rFonts w:ascii="Arial Narrow" w:hAnsi="Arial Narrow"/>
          <w:sz w:val="22"/>
          <w:lang w:val="en-GB"/>
        </w:rPr>
        <w:t>University of Pernambuco, Recife, Braz</w:t>
      </w:r>
      <w:r w:rsidR="00F954DA" w:rsidRPr="00DC5312">
        <w:rPr>
          <w:rFonts w:ascii="Arial Narrow" w:hAnsi="Arial Narrow"/>
          <w:sz w:val="22"/>
          <w:lang w:val="en-GB"/>
        </w:rPr>
        <w:t>il.</w:t>
      </w:r>
    </w:p>
    <w:p w14:paraId="08C3BC4A" w14:textId="49F6E8E4" w:rsidR="00F954DA" w:rsidRPr="00DC5312" w:rsidRDefault="008E0726">
      <w:pPr>
        <w:rPr>
          <w:rFonts w:ascii="Arial Narrow" w:hAnsi="Arial Narrow"/>
          <w:sz w:val="22"/>
          <w:lang w:val="en-GB"/>
        </w:rPr>
      </w:pPr>
      <w:r w:rsidRPr="00DC5312">
        <w:rPr>
          <w:rFonts w:ascii="Arial Narrow" w:hAnsi="Arial Narrow"/>
          <w:sz w:val="22"/>
          <w:lang w:val="en-GB"/>
        </w:rPr>
        <w:t>1994</w:t>
      </w:r>
      <w:r w:rsidRPr="00DC5312">
        <w:rPr>
          <w:rFonts w:ascii="Arial Narrow" w:hAnsi="Arial Narrow"/>
          <w:sz w:val="22"/>
          <w:lang w:val="en-GB"/>
        </w:rPr>
        <w:tab/>
        <w:t xml:space="preserve">Institute of Physics of </w:t>
      </w:r>
      <w:r w:rsidR="00F954DA" w:rsidRPr="00DC5312">
        <w:rPr>
          <w:rFonts w:ascii="Arial Narrow" w:hAnsi="Arial Narrow"/>
          <w:sz w:val="22"/>
          <w:lang w:val="en-GB"/>
        </w:rPr>
        <w:t>Buc</w:t>
      </w:r>
      <w:r w:rsidRPr="00DC5312">
        <w:rPr>
          <w:rFonts w:ascii="Arial Narrow" w:hAnsi="Arial Narrow"/>
          <w:sz w:val="22"/>
          <w:lang w:val="en-GB"/>
        </w:rPr>
        <w:t>harest</w:t>
      </w:r>
      <w:r w:rsidR="00F954DA" w:rsidRPr="00DC5312">
        <w:rPr>
          <w:rFonts w:ascii="Arial Narrow" w:hAnsi="Arial Narrow"/>
          <w:sz w:val="22"/>
          <w:lang w:val="en-GB"/>
        </w:rPr>
        <w:t>/Magurele, Buc</w:t>
      </w:r>
      <w:r w:rsidRPr="00DC5312">
        <w:rPr>
          <w:rFonts w:ascii="Arial Narrow" w:hAnsi="Arial Narrow"/>
          <w:sz w:val="22"/>
          <w:lang w:val="en-GB"/>
        </w:rPr>
        <w:t>harest, Roma</w:t>
      </w:r>
      <w:r w:rsidR="00F954DA" w:rsidRPr="00DC5312">
        <w:rPr>
          <w:rFonts w:ascii="Arial Narrow" w:hAnsi="Arial Narrow"/>
          <w:sz w:val="22"/>
          <w:lang w:val="en-GB"/>
        </w:rPr>
        <w:t>nia.</w:t>
      </w:r>
    </w:p>
    <w:p w14:paraId="581B1BFA" w14:textId="77777777" w:rsidR="00F954DA" w:rsidRPr="00DC5312" w:rsidRDefault="00F954DA">
      <w:pPr>
        <w:rPr>
          <w:rFonts w:ascii="Arial Narrow" w:hAnsi="Arial Narrow"/>
          <w:sz w:val="22"/>
          <w:lang w:val="en-GB"/>
        </w:rPr>
      </w:pPr>
    </w:p>
    <w:p w14:paraId="230D2F65" w14:textId="77777777" w:rsidR="00293DBE" w:rsidRPr="00DC5312" w:rsidRDefault="00293DBE" w:rsidP="00D93571">
      <w:pPr>
        <w:rPr>
          <w:rFonts w:ascii="Arial Narrow" w:hAnsi="Arial Narrow"/>
          <w:b/>
          <w:sz w:val="24"/>
          <w:lang w:val="en-GB"/>
        </w:rPr>
      </w:pPr>
    </w:p>
    <w:p w14:paraId="4BE00CE8" w14:textId="70C02626" w:rsidR="00D93571" w:rsidRPr="00DC5312" w:rsidRDefault="008E0726" w:rsidP="00D93571">
      <w:pPr>
        <w:rPr>
          <w:rFonts w:ascii="Arial Narrow" w:hAnsi="Arial Narrow"/>
          <w:b/>
          <w:sz w:val="24"/>
          <w:lang w:val="en-GB"/>
        </w:rPr>
      </w:pPr>
      <w:r w:rsidRPr="00DC5312">
        <w:rPr>
          <w:rFonts w:ascii="Arial Narrow" w:hAnsi="Arial Narrow"/>
          <w:b/>
          <w:sz w:val="24"/>
          <w:lang w:val="en-GB"/>
        </w:rPr>
        <w:t>2.7 Classifications</w:t>
      </w:r>
      <w:r w:rsidR="00D93571" w:rsidRPr="00DC5312">
        <w:rPr>
          <w:rFonts w:ascii="Arial Narrow" w:hAnsi="Arial Narrow"/>
          <w:b/>
          <w:sz w:val="24"/>
          <w:lang w:val="en-GB"/>
        </w:rPr>
        <w:t xml:space="preserve"> </w:t>
      </w:r>
      <w:r w:rsidRPr="00DC5312">
        <w:rPr>
          <w:rFonts w:ascii="Arial Narrow" w:hAnsi="Arial Narrow"/>
          <w:b/>
          <w:sz w:val="24"/>
          <w:lang w:val="en-GB"/>
        </w:rPr>
        <w:t xml:space="preserve">Obtained in the University Staff Evaluation </w:t>
      </w:r>
      <w:r w:rsidR="00D93571" w:rsidRPr="00DC5312">
        <w:rPr>
          <w:rFonts w:ascii="Arial Narrow" w:hAnsi="Arial Narrow"/>
          <w:b/>
          <w:sz w:val="24"/>
          <w:lang w:val="en-GB"/>
        </w:rPr>
        <w:t>(FCTUC)</w:t>
      </w:r>
    </w:p>
    <w:p w14:paraId="6D5C0A9A" w14:textId="77777777" w:rsidR="00D93571" w:rsidRPr="00DC5312" w:rsidRDefault="00D93571" w:rsidP="00D93571">
      <w:pPr>
        <w:rPr>
          <w:rFonts w:ascii="Arial Narrow" w:hAnsi="Arial Narrow"/>
          <w:sz w:val="22"/>
          <w:lang w:val="en-GB"/>
        </w:rPr>
      </w:pPr>
    </w:p>
    <w:p w14:paraId="7F0FAC7A" w14:textId="505D2F52" w:rsidR="00130779" w:rsidRPr="00DC5312" w:rsidRDefault="008E0726" w:rsidP="00D442E7">
      <w:pPr>
        <w:tabs>
          <w:tab w:val="left" w:pos="851"/>
          <w:tab w:val="left" w:pos="1985"/>
          <w:tab w:val="left" w:pos="2694"/>
          <w:tab w:val="left" w:pos="3828"/>
          <w:tab w:val="left" w:pos="4536"/>
          <w:tab w:val="left" w:pos="5670"/>
          <w:tab w:val="left" w:pos="6521"/>
        </w:tabs>
        <w:rPr>
          <w:rFonts w:ascii="Arial Narrow" w:hAnsi="Arial Narrow"/>
          <w:sz w:val="22"/>
          <w:lang w:val="en-GB"/>
        </w:rPr>
      </w:pPr>
      <w:r w:rsidRPr="00DC5312">
        <w:rPr>
          <w:rFonts w:ascii="Arial Narrow" w:hAnsi="Arial Narrow"/>
          <w:sz w:val="22"/>
          <w:lang w:val="en-GB"/>
        </w:rPr>
        <w:t>2004</w:t>
      </w:r>
      <w:r w:rsidRPr="00DC5312">
        <w:rPr>
          <w:rFonts w:ascii="Arial Narrow" w:hAnsi="Arial Narrow"/>
          <w:sz w:val="22"/>
          <w:lang w:val="en-GB"/>
        </w:rPr>
        <w:tab/>
        <w:t>Excellent*</w:t>
      </w:r>
      <w:r w:rsidR="00D93571" w:rsidRPr="00DC5312">
        <w:rPr>
          <w:rFonts w:ascii="Arial Narrow" w:hAnsi="Arial Narrow"/>
          <w:sz w:val="22"/>
          <w:lang w:val="en-GB"/>
        </w:rPr>
        <w:tab/>
        <w:t>2005</w:t>
      </w:r>
      <w:r w:rsidR="00D93571" w:rsidRPr="00DC5312">
        <w:rPr>
          <w:rFonts w:ascii="Arial Narrow" w:hAnsi="Arial Narrow"/>
          <w:sz w:val="22"/>
          <w:lang w:val="en-GB"/>
        </w:rPr>
        <w:tab/>
      </w:r>
      <w:r w:rsidRPr="00DC5312">
        <w:rPr>
          <w:rFonts w:ascii="Arial Narrow" w:hAnsi="Arial Narrow"/>
          <w:sz w:val="22"/>
          <w:lang w:val="en-GB"/>
        </w:rPr>
        <w:t>Excellent</w:t>
      </w:r>
      <w:r w:rsidR="00D93571" w:rsidRPr="00DC5312">
        <w:rPr>
          <w:rFonts w:ascii="Arial Narrow" w:hAnsi="Arial Narrow"/>
          <w:sz w:val="22"/>
          <w:lang w:val="en-GB"/>
        </w:rPr>
        <w:tab/>
        <w:t>2006</w:t>
      </w:r>
      <w:r w:rsidR="00D93571" w:rsidRPr="00DC5312">
        <w:rPr>
          <w:rFonts w:ascii="Arial Narrow" w:hAnsi="Arial Narrow"/>
          <w:sz w:val="22"/>
          <w:lang w:val="en-GB"/>
        </w:rPr>
        <w:tab/>
      </w:r>
      <w:r w:rsidRPr="00DC5312">
        <w:rPr>
          <w:rFonts w:ascii="Arial Narrow" w:hAnsi="Arial Narrow"/>
          <w:sz w:val="22"/>
          <w:lang w:val="en-GB"/>
        </w:rPr>
        <w:t>Excellent</w:t>
      </w:r>
      <w:r w:rsidR="00982B79" w:rsidRPr="00DC5312">
        <w:rPr>
          <w:rFonts w:ascii="Arial Narrow" w:hAnsi="Arial Narrow"/>
          <w:sz w:val="22"/>
          <w:lang w:val="en-GB"/>
        </w:rPr>
        <w:tab/>
      </w:r>
      <w:r w:rsidR="00D93571" w:rsidRPr="00DC5312">
        <w:rPr>
          <w:rFonts w:ascii="Arial Narrow" w:hAnsi="Arial Narrow"/>
          <w:sz w:val="22"/>
          <w:lang w:val="en-GB"/>
        </w:rPr>
        <w:t>2007</w:t>
      </w:r>
      <w:r w:rsidR="00D442E7" w:rsidRPr="00DC5312">
        <w:rPr>
          <w:rFonts w:ascii="Arial Narrow" w:hAnsi="Arial Narrow"/>
          <w:sz w:val="22"/>
          <w:lang w:val="en-GB"/>
        </w:rPr>
        <w:tab/>
      </w:r>
      <w:r w:rsidRPr="00DC5312">
        <w:rPr>
          <w:rFonts w:ascii="Arial Narrow" w:hAnsi="Arial Narrow"/>
          <w:sz w:val="22"/>
          <w:lang w:val="en-GB"/>
        </w:rPr>
        <w:t>Excellent</w:t>
      </w:r>
    </w:p>
    <w:p w14:paraId="1758D250" w14:textId="2575033B" w:rsidR="00130779" w:rsidRPr="00DC5312" w:rsidRDefault="00D93571" w:rsidP="00D442E7">
      <w:pPr>
        <w:tabs>
          <w:tab w:val="left" w:pos="851"/>
          <w:tab w:val="left" w:pos="1985"/>
          <w:tab w:val="left" w:pos="2694"/>
          <w:tab w:val="left" w:pos="3828"/>
          <w:tab w:val="left" w:pos="4536"/>
          <w:tab w:val="left" w:pos="5670"/>
          <w:tab w:val="left" w:pos="6521"/>
        </w:tabs>
        <w:rPr>
          <w:rFonts w:ascii="Arial Narrow" w:hAnsi="Arial Narrow"/>
          <w:sz w:val="22"/>
          <w:lang w:val="en-GB"/>
        </w:rPr>
      </w:pPr>
      <w:r w:rsidRPr="00DC5312">
        <w:rPr>
          <w:rFonts w:ascii="Arial Narrow" w:hAnsi="Arial Narrow"/>
          <w:sz w:val="22"/>
          <w:lang w:val="en-GB"/>
        </w:rPr>
        <w:t>2008</w:t>
      </w:r>
      <w:r w:rsidRPr="00DC5312">
        <w:rPr>
          <w:rFonts w:ascii="Arial Narrow" w:hAnsi="Arial Narrow"/>
          <w:sz w:val="22"/>
          <w:lang w:val="en-GB"/>
        </w:rPr>
        <w:tab/>
      </w:r>
      <w:r w:rsidR="008E0726" w:rsidRPr="00DC5312">
        <w:rPr>
          <w:rFonts w:ascii="Arial Narrow" w:hAnsi="Arial Narrow"/>
          <w:sz w:val="22"/>
          <w:lang w:val="en-GB"/>
        </w:rPr>
        <w:t>Excellent</w:t>
      </w:r>
      <w:r w:rsidRPr="00DC5312">
        <w:rPr>
          <w:rFonts w:ascii="Arial Narrow" w:hAnsi="Arial Narrow"/>
          <w:sz w:val="22"/>
          <w:lang w:val="en-GB"/>
        </w:rPr>
        <w:tab/>
        <w:t>2009</w:t>
      </w:r>
      <w:r w:rsidRPr="00DC5312">
        <w:rPr>
          <w:rFonts w:ascii="Arial Narrow" w:hAnsi="Arial Narrow"/>
          <w:sz w:val="22"/>
          <w:lang w:val="en-GB"/>
        </w:rPr>
        <w:tab/>
      </w:r>
      <w:r w:rsidR="008E0726" w:rsidRPr="00DC5312">
        <w:rPr>
          <w:rFonts w:ascii="Arial Narrow" w:hAnsi="Arial Narrow"/>
          <w:sz w:val="22"/>
          <w:lang w:val="en-GB"/>
        </w:rPr>
        <w:t>Excellent</w:t>
      </w:r>
      <w:r w:rsidR="00130779" w:rsidRPr="00DC5312">
        <w:rPr>
          <w:rFonts w:ascii="Arial Narrow" w:hAnsi="Arial Narrow"/>
          <w:sz w:val="22"/>
          <w:lang w:val="en-GB"/>
        </w:rPr>
        <w:tab/>
      </w:r>
      <w:r w:rsidRPr="00DC5312">
        <w:rPr>
          <w:rFonts w:ascii="Arial Narrow" w:hAnsi="Arial Narrow"/>
          <w:sz w:val="22"/>
          <w:lang w:val="en-GB"/>
        </w:rPr>
        <w:t>2010</w:t>
      </w:r>
      <w:r w:rsidRPr="00DC5312">
        <w:rPr>
          <w:rFonts w:ascii="Arial Narrow" w:hAnsi="Arial Narrow"/>
          <w:sz w:val="22"/>
          <w:lang w:val="en-GB"/>
        </w:rPr>
        <w:tab/>
      </w:r>
      <w:r w:rsidR="008E0726" w:rsidRPr="00DC5312">
        <w:rPr>
          <w:rFonts w:ascii="Arial Narrow" w:hAnsi="Arial Narrow"/>
          <w:sz w:val="22"/>
          <w:lang w:val="en-GB"/>
        </w:rPr>
        <w:t>Excellent</w:t>
      </w:r>
      <w:r w:rsidR="00943191" w:rsidRPr="00DC5312">
        <w:rPr>
          <w:rFonts w:ascii="Arial Narrow" w:hAnsi="Arial Narrow"/>
          <w:sz w:val="22"/>
          <w:lang w:val="en-GB"/>
        </w:rPr>
        <w:tab/>
        <w:t>2011-13</w:t>
      </w:r>
      <w:r w:rsidR="00943191" w:rsidRPr="00DC5312">
        <w:rPr>
          <w:rFonts w:ascii="Arial Narrow" w:hAnsi="Arial Narrow"/>
          <w:sz w:val="22"/>
          <w:lang w:val="en-GB"/>
        </w:rPr>
        <w:tab/>
      </w:r>
      <w:r w:rsidR="008E0726" w:rsidRPr="00DC5312">
        <w:rPr>
          <w:rFonts w:ascii="Arial Narrow" w:hAnsi="Arial Narrow"/>
          <w:sz w:val="22"/>
          <w:lang w:val="en-GB"/>
        </w:rPr>
        <w:t>Excellent</w:t>
      </w:r>
    </w:p>
    <w:p w14:paraId="458902A1" w14:textId="0235DB13" w:rsidR="008C0F28" w:rsidRPr="00DC5312" w:rsidRDefault="008F1BCB" w:rsidP="00D442E7">
      <w:pPr>
        <w:tabs>
          <w:tab w:val="left" w:pos="851"/>
          <w:tab w:val="left" w:pos="1985"/>
          <w:tab w:val="left" w:pos="2694"/>
          <w:tab w:val="left" w:pos="3828"/>
          <w:tab w:val="left" w:pos="4536"/>
          <w:tab w:val="left" w:pos="5670"/>
          <w:tab w:val="left" w:pos="6521"/>
        </w:tabs>
        <w:rPr>
          <w:rFonts w:ascii="Arial Narrow" w:hAnsi="Arial Narrow"/>
          <w:sz w:val="22"/>
          <w:lang w:val="en-GB"/>
        </w:rPr>
      </w:pPr>
      <w:r w:rsidRPr="00DC5312">
        <w:rPr>
          <w:rFonts w:ascii="Arial Narrow" w:hAnsi="Arial Narrow"/>
          <w:sz w:val="22"/>
          <w:lang w:val="en-GB"/>
        </w:rPr>
        <w:t>2014-16</w:t>
      </w:r>
      <w:r w:rsidR="00D442E7" w:rsidRPr="00DC5312">
        <w:rPr>
          <w:rFonts w:ascii="Arial Narrow" w:hAnsi="Arial Narrow"/>
          <w:sz w:val="22"/>
          <w:lang w:val="en-GB"/>
        </w:rPr>
        <w:tab/>
      </w:r>
      <w:r w:rsidR="008E0726" w:rsidRPr="00DC5312">
        <w:rPr>
          <w:rFonts w:ascii="Arial Narrow" w:hAnsi="Arial Narrow"/>
          <w:sz w:val="22"/>
          <w:lang w:val="en-GB"/>
        </w:rPr>
        <w:t>Excellent</w:t>
      </w:r>
      <w:r w:rsidR="00D442E7" w:rsidRPr="00DC5312">
        <w:rPr>
          <w:rFonts w:ascii="Arial Narrow" w:hAnsi="Arial Narrow"/>
          <w:sz w:val="22"/>
          <w:lang w:val="en-GB"/>
        </w:rPr>
        <w:tab/>
        <w:t>2017-19</w:t>
      </w:r>
      <w:r w:rsidR="00D442E7" w:rsidRPr="00DC5312">
        <w:rPr>
          <w:rFonts w:ascii="Arial Narrow" w:hAnsi="Arial Narrow"/>
          <w:sz w:val="22"/>
          <w:lang w:val="en-GB"/>
        </w:rPr>
        <w:tab/>
      </w:r>
      <w:r w:rsidR="008E0726" w:rsidRPr="00DC5312">
        <w:rPr>
          <w:rFonts w:ascii="Arial Narrow" w:hAnsi="Arial Narrow"/>
          <w:sz w:val="22"/>
          <w:lang w:val="en-GB"/>
        </w:rPr>
        <w:t>Excellent</w:t>
      </w:r>
    </w:p>
    <w:p w14:paraId="3436C3D7" w14:textId="77777777" w:rsidR="008C0F28" w:rsidRPr="00DC5312" w:rsidRDefault="008C0F28" w:rsidP="00982B79">
      <w:pPr>
        <w:tabs>
          <w:tab w:val="left" w:pos="630"/>
          <w:tab w:val="left" w:pos="1710"/>
          <w:tab w:val="left" w:pos="2520"/>
          <w:tab w:val="left" w:pos="3600"/>
          <w:tab w:val="left" w:pos="4500"/>
          <w:tab w:val="left" w:pos="5580"/>
          <w:tab w:val="left" w:pos="6390"/>
        </w:tabs>
        <w:rPr>
          <w:rFonts w:ascii="Arial Narrow" w:hAnsi="Arial Narrow"/>
          <w:sz w:val="22"/>
          <w:lang w:val="en-GB"/>
        </w:rPr>
      </w:pPr>
    </w:p>
    <w:p w14:paraId="27F15FEB" w14:textId="21170895" w:rsidR="008E0726" w:rsidRPr="00DC5312" w:rsidRDefault="008E0726" w:rsidP="00982B79">
      <w:pPr>
        <w:tabs>
          <w:tab w:val="left" w:pos="630"/>
          <w:tab w:val="left" w:pos="1710"/>
          <w:tab w:val="left" w:pos="2520"/>
          <w:tab w:val="left" w:pos="3600"/>
          <w:tab w:val="left" w:pos="4500"/>
          <w:tab w:val="left" w:pos="5580"/>
          <w:tab w:val="left" w:pos="6390"/>
        </w:tabs>
        <w:rPr>
          <w:rFonts w:ascii="Arial Narrow" w:hAnsi="Arial Narrow"/>
          <w:sz w:val="22"/>
          <w:lang w:val="en-GB"/>
        </w:rPr>
      </w:pPr>
      <w:r w:rsidRPr="00DC5312">
        <w:rPr>
          <w:rFonts w:ascii="Arial Narrow" w:hAnsi="Arial Narrow"/>
          <w:sz w:val="22"/>
          <w:lang w:val="en-GB"/>
        </w:rPr>
        <w:t>* Excellent corresponds to the highest mark in the ranking.</w:t>
      </w:r>
    </w:p>
    <w:p w14:paraId="3403D16B" w14:textId="77777777" w:rsidR="00B92FFC" w:rsidRPr="00DC5312" w:rsidRDefault="00B92FFC" w:rsidP="00D93571">
      <w:pPr>
        <w:rPr>
          <w:rFonts w:ascii="Arial Narrow" w:hAnsi="Arial Narrow"/>
          <w:sz w:val="22"/>
          <w:lang w:val="en-GB"/>
        </w:rPr>
      </w:pPr>
    </w:p>
    <w:p w14:paraId="0D3B6126" w14:textId="77777777" w:rsidR="004777DB" w:rsidRPr="00DC5312" w:rsidRDefault="004777DB" w:rsidP="00D93571">
      <w:pPr>
        <w:rPr>
          <w:rFonts w:ascii="Arial Narrow" w:hAnsi="Arial Narrow"/>
          <w:sz w:val="22"/>
          <w:lang w:val="en-GB"/>
        </w:rPr>
      </w:pPr>
    </w:p>
    <w:p w14:paraId="1185C633" w14:textId="77777777" w:rsidR="00B92FFC" w:rsidRPr="00DC5312" w:rsidRDefault="00B92FFC" w:rsidP="00D93571">
      <w:pPr>
        <w:rPr>
          <w:rFonts w:ascii="Arial Narrow" w:hAnsi="Arial Narrow"/>
          <w:sz w:val="22"/>
          <w:lang w:val="en-GB"/>
        </w:rPr>
      </w:pPr>
    </w:p>
    <w:p w14:paraId="54113B36" w14:textId="16EC1F17" w:rsidR="00F954DA" w:rsidRPr="00DC5312" w:rsidRDefault="008E0726" w:rsidP="00A11976">
      <w:pPr>
        <w:pBdr>
          <w:top w:val="single" w:sz="6" w:space="1" w:color="auto"/>
          <w:bottom w:val="single" w:sz="6" w:space="1" w:color="auto"/>
        </w:pBdr>
        <w:shd w:val="clear" w:color="auto" w:fill="DDD9C3" w:themeFill="background2" w:themeFillShade="E6"/>
        <w:rPr>
          <w:rFonts w:ascii="Arial Narrow" w:hAnsi="Arial Narrow"/>
          <w:sz w:val="28"/>
          <w:lang w:val="en-GB"/>
        </w:rPr>
      </w:pPr>
      <w:r w:rsidRPr="00DC5312">
        <w:rPr>
          <w:rFonts w:ascii="Arial Narrow" w:hAnsi="Arial Narrow"/>
          <w:sz w:val="28"/>
          <w:lang w:val="en-GB"/>
        </w:rPr>
        <w:t>3. Lecturing / Supervision / Mentoring</w:t>
      </w:r>
    </w:p>
    <w:p w14:paraId="341978A9" w14:textId="77777777" w:rsidR="00F954DA" w:rsidRPr="00DC5312" w:rsidRDefault="00F954DA">
      <w:pPr>
        <w:spacing w:line="360" w:lineRule="auto"/>
        <w:rPr>
          <w:rFonts w:ascii="Arial Narrow" w:hAnsi="Arial Narrow"/>
          <w:b/>
          <w:sz w:val="24"/>
          <w:lang w:val="en-GB"/>
        </w:rPr>
      </w:pPr>
    </w:p>
    <w:p w14:paraId="5036B067" w14:textId="54BA6056" w:rsidR="00F954DA" w:rsidRPr="00DC5312" w:rsidRDefault="00F954DA">
      <w:pPr>
        <w:rPr>
          <w:rFonts w:ascii="Arial Narrow" w:hAnsi="Arial Narrow"/>
          <w:b/>
          <w:sz w:val="24"/>
          <w:lang w:val="en-GB"/>
        </w:rPr>
      </w:pPr>
      <w:r w:rsidRPr="00DC5312">
        <w:rPr>
          <w:rFonts w:ascii="Arial Narrow" w:hAnsi="Arial Narrow"/>
          <w:b/>
          <w:sz w:val="24"/>
          <w:lang w:val="en-GB"/>
        </w:rPr>
        <w:t xml:space="preserve">3.1 </w:t>
      </w:r>
      <w:r w:rsidR="00EC4BE4" w:rsidRPr="00DC5312">
        <w:rPr>
          <w:rFonts w:ascii="Arial Narrow" w:hAnsi="Arial Narrow"/>
          <w:b/>
          <w:sz w:val="24"/>
          <w:lang w:val="en-GB"/>
        </w:rPr>
        <w:t>Lectured Courses</w:t>
      </w:r>
      <w:r w:rsidRPr="00DC5312">
        <w:rPr>
          <w:rFonts w:ascii="Arial Narrow" w:hAnsi="Arial Narrow"/>
          <w:b/>
          <w:sz w:val="24"/>
          <w:lang w:val="en-GB"/>
        </w:rPr>
        <w:t>:</w:t>
      </w:r>
    </w:p>
    <w:p w14:paraId="5D1A446B" w14:textId="77777777" w:rsidR="00F954DA" w:rsidRPr="00DC5312" w:rsidRDefault="00F954DA">
      <w:pPr>
        <w:rPr>
          <w:rFonts w:ascii="Arial Narrow" w:hAnsi="Arial Narrow"/>
          <w:sz w:val="22"/>
          <w:lang w:val="en-GB"/>
        </w:rPr>
      </w:pPr>
    </w:p>
    <w:p w14:paraId="53BFB761" w14:textId="40684223" w:rsidR="00F954DA" w:rsidRPr="00DC5312" w:rsidRDefault="00EC4BE4">
      <w:pPr>
        <w:rPr>
          <w:rFonts w:ascii="Arial Narrow" w:hAnsi="Arial Narrow"/>
          <w:sz w:val="22"/>
          <w:lang w:val="en-GB"/>
        </w:rPr>
      </w:pPr>
      <w:r w:rsidRPr="00DC5312">
        <w:rPr>
          <w:rFonts w:ascii="Arial Narrow" w:hAnsi="Arial Narrow"/>
          <w:sz w:val="22"/>
          <w:u w:val="single"/>
          <w:lang w:val="en-GB"/>
        </w:rPr>
        <w:t>Graduation Courses</w:t>
      </w:r>
      <w:r w:rsidR="00F954DA" w:rsidRPr="00DC5312">
        <w:rPr>
          <w:rFonts w:ascii="Arial Narrow" w:hAnsi="Arial Narrow"/>
          <w:sz w:val="22"/>
          <w:u w:val="single"/>
          <w:lang w:val="en-GB"/>
        </w:rPr>
        <w:t>:</w:t>
      </w:r>
    </w:p>
    <w:p w14:paraId="7CEADD66" w14:textId="6CD41E6A" w:rsidR="00F954DA" w:rsidRPr="00DC5312" w:rsidRDefault="00EC4BE4">
      <w:pPr>
        <w:pStyle w:val="BodyText"/>
        <w:rPr>
          <w:lang w:val="en-GB"/>
        </w:rPr>
      </w:pPr>
      <w:r w:rsidRPr="00DC5312">
        <w:rPr>
          <w:lang w:val="en-GB"/>
        </w:rPr>
        <w:t>Molecular Spectroscopy</w:t>
      </w:r>
      <w:r w:rsidR="00F954DA" w:rsidRPr="00DC5312">
        <w:rPr>
          <w:lang w:val="en-GB"/>
        </w:rPr>
        <w:t xml:space="preserve">, </w:t>
      </w:r>
      <w:r w:rsidRPr="00DC5312">
        <w:rPr>
          <w:lang w:val="en-GB"/>
        </w:rPr>
        <w:t>Vibrational Spectroscopy</w:t>
      </w:r>
      <w:r w:rsidR="00F954DA" w:rsidRPr="00DC5312">
        <w:rPr>
          <w:lang w:val="en-GB"/>
        </w:rPr>
        <w:t xml:space="preserve">, </w:t>
      </w:r>
      <w:r w:rsidRPr="00DC5312">
        <w:rPr>
          <w:lang w:val="en-GB"/>
        </w:rPr>
        <w:t>Spectroscopy and Computational Sumulation</w:t>
      </w:r>
      <w:r w:rsidR="00F954DA" w:rsidRPr="00DC5312">
        <w:rPr>
          <w:lang w:val="en-GB"/>
        </w:rPr>
        <w:t xml:space="preserve"> (</w:t>
      </w:r>
      <w:r w:rsidRPr="00DC5312">
        <w:rPr>
          <w:lang w:val="en-GB"/>
        </w:rPr>
        <w:t>Chemistry Graduation</w:t>
      </w:r>
      <w:r w:rsidR="00F954DA" w:rsidRPr="00DC5312">
        <w:rPr>
          <w:lang w:val="en-GB"/>
        </w:rPr>
        <w:t xml:space="preserve">), </w:t>
      </w:r>
      <w:r w:rsidRPr="00DC5312">
        <w:rPr>
          <w:lang w:val="en-GB"/>
        </w:rPr>
        <w:t>Molecular Physical-Chemistry</w:t>
      </w:r>
      <w:r w:rsidR="00F954DA" w:rsidRPr="00DC5312">
        <w:rPr>
          <w:lang w:val="en-GB"/>
        </w:rPr>
        <w:t xml:space="preserve">, </w:t>
      </w:r>
      <w:r w:rsidRPr="00DC5312">
        <w:rPr>
          <w:lang w:val="en-GB"/>
        </w:rPr>
        <w:t xml:space="preserve">Physical-Chemistry </w:t>
      </w:r>
      <w:r w:rsidR="00F954DA" w:rsidRPr="00DC5312">
        <w:rPr>
          <w:lang w:val="en-GB"/>
        </w:rPr>
        <w:t xml:space="preserve">I, </w:t>
      </w:r>
      <w:r w:rsidRPr="00DC5312">
        <w:rPr>
          <w:lang w:val="en-GB"/>
        </w:rPr>
        <w:t xml:space="preserve">Physical-Chemistry </w:t>
      </w:r>
      <w:r w:rsidR="00F954DA" w:rsidRPr="00DC5312">
        <w:rPr>
          <w:lang w:val="en-GB"/>
        </w:rPr>
        <w:lastRenderedPageBreak/>
        <w:t>II, Laboratorial</w:t>
      </w:r>
      <w:r w:rsidRPr="00DC5312">
        <w:rPr>
          <w:lang w:val="en-GB"/>
        </w:rPr>
        <w:t xml:space="preserve"> Chemistry</w:t>
      </w:r>
      <w:r w:rsidR="00F954DA" w:rsidRPr="00DC5312">
        <w:rPr>
          <w:lang w:val="en-GB"/>
        </w:rPr>
        <w:t xml:space="preserve">, </w:t>
      </w:r>
      <w:r w:rsidRPr="00DC5312">
        <w:rPr>
          <w:lang w:val="en-GB"/>
        </w:rPr>
        <w:t>General Chemistry II</w:t>
      </w:r>
      <w:r w:rsidR="00F954DA" w:rsidRPr="00DC5312">
        <w:rPr>
          <w:lang w:val="en-GB"/>
        </w:rPr>
        <w:t xml:space="preserve"> (</w:t>
      </w:r>
      <w:r w:rsidRPr="00DC5312">
        <w:rPr>
          <w:lang w:val="en-GB"/>
        </w:rPr>
        <w:t>Chemistry</w:t>
      </w:r>
      <w:r w:rsidR="00F954DA" w:rsidRPr="00DC5312">
        <w:rPr>
          <w:lang w:val="en-GB"/>
        </w:rPr>
        <w:t>, Industrial</w:t>
      </w:r>
      <w:r w:rsidRPr="00DC5312">
        <w:rPr>
          <w:lang w:val="en-GB"/>
        </w:rPr>
        <w:t xml:space="preserve"> Chemistry</w:t>
      </w:r>
      <w:r w:rsidR="00F954DA" w:rsidRPr="00DC5312">
        <w:rPr>
          <w:lang w:val="en-GB"/>
        </w:rPr>
        <w:t>, Medicinal</w:t>
      </w:r>
      <w:r w:rsidRPr="00DC5312">
        <w:rPr>
          <w:lang w:val="en-GB"/>
        </w:rPr>
        <w:t xml:space="preserve"> Chemistry</w:t>
      </w:r>
      <w:r w:rsidR="00F954DA" w:rsidRPr="00DC5312">
        <w:rPr>
          <w:lang w:val="en-GB"/>
        </w:rPr>
        <w:t xml:space="preserve">), </w:t>
      </w:r>
      <w:r w:rsidRPr="00DC5312">
        <w:rPr>
          <w:lang w:val="en-GB"/>
        </w:rPr>
        <w:t xml:space="preserve">Chemistry </w:t>
      </w:r>
      <w:r w:rsidR="00F954DA" w:rsidRPr="00DC5312">
        <w:rPr>
          <w:lang w:val="en-GB"/>
        </w:rPr>
        <w:t>(</w:t>
      </w:r>
      <w:r w:rsidRPr="00DC5312">
        <w:rPr>
          <w:lang w:val="en-GB"/>
        </w:rPr>
        <w:t>Biology</w:t>
      </w:r>
      <w:r w:rsidR="00F954DA" w:rsidRPr="00DC5312">
        <w:rPr>
          <w:lang w:val="en-GB"/>
        </w:rPr>
        <w:t xml:space="preserve">), </w:t>
      </w:r>
      <w:r w:rsidRPr="00DC5312">
        <w:rPr>
          <w:lang w:val="en-GB"/>
        </w:rPr>
        <w:t xml:space="preserve">General Chemistry </w:t>
      </w:r>
      <w:r w:rsidR="00F954DA" w:rsidRPr="00DC5312">
        <w:rPr>
          <w:lang w:val="en-GB"/>
        </w:rPr>
        <w:t>(</w:t>
      </w:r>
      <w:r w:rsidRPr="00DC5312">
        <w:rPr>
          <w:lang w:val="en-GB"/>
        </w:rPr>
        <w:t>Chemistry</w:t>
      </w:r>
      <w:r w:rsidR="00F954DA" w:rsidRPr="00DC5312">
        <w:rPr>
          <w:lang w:val="en-GB"/>
        </w:rPr>
        <w:t xml:space="preserve">, </w:t>
      </w:r>
      <w:r w:rsidRPr="00DC5312">
        <w:rPr>
          <w:lang w:val="en-GB"/>
        </w:rPr>
        <w:t>Biochemistry</w:t>
      </w:r>
      <w:r w:rsidR="00F954DA" w:rsidRPr="00DC5312">
        <w:rPr>
          <w:lang w:val="en-GB"/>
        </w:rPr>
        <w:t xml:space="preserve">, </w:t>
      </w:r>
      <w:r w:rsidRPr="00DC5312">
        <w:rPr>
          <w:lang w:val="en-GB"/>
        </w:rPr>
        <w:t xml:space="preserve">Chemical </w:t>
      </w:r>
      <w:r w:rsidR="00F954DA" w:rsidRPr="00DC5312">
        <w:rPr>
          <w:lang w:val="en-GB"/>
        </w:rPr>
        <w:t xml:space="preserve">Eng.), </w:t>
      </w:r>
      <w:r w:rsidRPr="00DC5312">
        <w:rPr>
          <w:lang w:val="en-GB"/>
        </w:rPr>
        <w:t xml:space="preserve">General Chemistry </w:t>
      </w:r>
      <w:r w:rsidR="00F954DA" w:rsidRPr="00DC5312">
        <w:rPr>
          <w:lang w:val="en-GB"/>
        </w:rPr>
        <w:t>(Civil</w:t>
      </w:r>
      <w:r w:rsidRPr="00DC5312">
        <w:rPr>
          <w:lang w:val="en-GB"/>
        </w:rPr>
        <w:t xml:space="preserve"> Eng.</w:t>
      </w:r>
      <w:r w:rsidR="00F954DA" w:rsidRPr="00DC5312">
        <w:rPr>
          <w:lang w:val="en-GB"/>
        </w:rPr>
        <w:t xml:space="preserve">), </w:t>
      </w:r>
      <w:r w:rsidRPr="00DC5312">
        <w:rPr>
          <w:lang w:val="en-GB"/>
        </w:rPr>
        <w:t xml:space="preserve">General Chemistry </w:t>
      </w:r>
      <w:r w:rsidR="00F954DA" w:rsidRPr="00DC5312">
        <w:rPr>
          <w:lang w:val="en-GB"/>
        </w:rPr>
        <w:t>(</w:t>
      </w:r>
      <w:r w:rsidRPr="00DC5312">
        <w:rPr>
          <w:lang w:val="en-GB"/>
        </w:rPr>
        <w:t>Pharmaceutical Sciences</w:t>
      </w:r>
      <w:r w:rsidR="00F954DA" w:rsidRPr="00DC5312">
        <w:rPr>
          <w:lang w:val="en-GB"/>
        </w:rPr>
        <w:t xml:space="preserve">), </w:t>
      </w:r>
      <w:r w:rsidRPr="00DC5312">
        <w:rPr>
          <w:lang w:val="en-GB"/>
        </w:rPr>
        <w:t xml:space="preserve">General Chemistry </w:t>
      </w:r>
      <w:r w:rsidR="005B48DA" w:rsidRPr="00DC5312">
        <w:rPr>
          <w:lang w:val="en-GB"/>
        </w:rPr>
        <w:t>(</w:t>
      </w:r>
      <w:r w:rsidRPr="00DC5312">
        <w:rPr>
          <w:lang w:val="en-GB"/>
        </w:rPr>
        <w:t>Biochemistry</w:t>
      </w:r>
      <w:r w:rsidR="005B48DA" w:rsidRPr="00DC5312">
        <w:rPr>
          <w:lang w:val="en-GB"/>
        </w:rPr>
        <w:t xml:space="preserve">); </w:t>
      </w:r>
      <w:r w:rsidRPr="00DC5312">
        <w:rPr>
          <w:lang w:val="en-GB"/>
        </w:rPr>
        <w:t xml:space="preserve">General Chemistry </w:t>
      </w:r>
      <w:r w:rsidR="005B48DA" w:rsidRPr="00DC5312">
        <w:rPr>
          <w:lang w:val="en-GB"/>
        </w:rPr>
        <w:t>(</w:t>
      </w:r>
      <w:r w:rsidRPr="00DC5312">
        <w:rPr>
          <w:lang w:val="en-GB"/>
        </w:rPr>
        <w:t>Geology</w:t>
      </w:r>
      <w:r w:rsidR="005B48DA" w:rsidRPr="00DC5312">
        <w:rPr>
          <w:lang w:val="en-GB"/>
        </w:rPr>
        <w:t xml:space="preserve">); </w:t>
      </w:r>
      <w:r w:rsidRPr="00DC5312">
        <w:rPr>
          <w:lang w:val="en-GB"/>
        </w:rPr>
        <w:t xml:space="preserve">General Chemistry </w:t>
      </w:r>
      <w:r w:rsidR="00F954DA" w:rsidRPr="00DC5312">
        <w:rPr>
          <w:lang w:val="en-GB"/>
        </w:rPr>
        <w:t>(</w:t>
      </w:r>
      <w:r w:rsidRPr="00DC5312">
        <w:rPr>
          <w:lang w:val="en-GB"/>
        </w:rPr>
        <w:t>Physics</w:t>
      </w:r>
      <w:r w:rsidR="00F954DA" w:rsidRPr="00DC5312">
        <w:rPr>
          <w:lang w:val="en-GB"/>
        </w:rPr>
        <w:t xml:space="preserve">, </w:t>
      </w:r>
      <w:r w:rsidRPr="00DC5312">
        <w:rPr>
          <w:lang w:val="en-GB"/>
        </w:rPr>
        <w:t>Physical Eng</w:t>
      </w:r>
      <w:r w:rsidR="00F954DA" w:rsidRPr="00DC5312">
        <w:rPr>
          <w:lang w:val="en-GB"/>
        </w:rPr>
        <w:t>.</w:t>
      </w:r>
      <w:r w:rsidRPr="00DC5312">
        <w:rPr>
          <w:lang w:val="en-GB"/>
        </w:rPr>
        <w:t>,</w:t>
      </w:r>
      <w:r w:rsidR="00F954DA" w:rsidRPr="00DC5312">
        <w:rPr>
          <w:lang w:val="en-GB"/>
        </w:rPr>
        <w:t xml:space="preserve"> Materia</w:t>
      </w:r>
      <w:r w:rsidRPr="00DC5312">
        <w:rPr>
          <w:lang w:val="en-GB"/>
        </w:rPr>
        <w:t>l</w:t>
      </w:r>
      <w:r w:rsidR="00F954DA" w:rsidRPr="00DC5312">
        <w:rPr>
          <w:lang w:val="en-GB"/>
        </w:rPr>
        <w:t>s</w:t>
      </w:r>
      <w:r w:rsidRPr="00DC5312">
        <w:rPr>
          <w:lang w:val="en-GB"/>
        </w:rPr>
        <w:t xml:space="preserve"> Eng.</w:t>
      </w:r>
      <w:r w:rsidR="00F954DA" w:rsidRPr="00DC5312">
        <w:rPr>
          <w:lang w:val="en-GB"/>
        </w:rPr>
        <w:t xml:space="preserve">, </w:t>
      </w:r>
      <w:r w:rsidRPr="00DC5312">
        <w:rPr>
          <w:lang w:val="en-GB"/>
        </w:rPr>
        <w:t>Geology</w:t>
      </w:r>
      <w:r w:rsidR="00F954DA" w:rsidRPr="00DC5312">
        <w:rPr>
          <w:lang w:val="en-GB"/>
        </w:rPr>
        <w:t xml:space="preserve">), </w:t>
      </w:r>
      <w:r w:rsidRPr="00DC5312">
        <w:rPr>
          <w:lang w:val="en-GB"/>
        </w:rPr>
        <w:t xml:space="preserve">General Chemistry </w:t>
      </w:r>
      <w:r w:rsidR="00F954DA" w:rsidRPr="00DC5312">
        <w:rPr>
          <w:lang w:val="en-GB"/>
        </w:rPr>
        <w:t>(Biom</w:t>
      </w:r>
      <w:r w:rsidRPr="00DC5312">
        <w:rPr>
          <w:lang w:val="en-GB"/>
        </w:rPr>
        <w:t>edical Eng.</w:t>
      </w:r>
      <w:r w:rsidR="00F954DA" w:rsidRPr="00DC5312">
        <w:rPr>
          <w:lang w:val="en-GB"/>
        </w:rPr>
        <w:t xml:space="preserve">), </w:t>
      </w:r>
      <w:r w:rsidRPr="00DC5312">
        <w:rPr>
          <w:lang w:val="en-GB"/>
        </w:rPr>
        <w:t xml:space="preserve">General Chemistry II </w:t>
      </w:r>
      <w:r w:rsidR="00F954DA" w:rsidRPr="00DC5312">
        <w:rPr>
          <w:lang w:val="en-GB"/>
        </w:rPr>
        <w:t>(</w:t>
      </w:r>
      <w:r w:rsidRPr="00DC5312">
        <w:rPr>
          <w:lang w:val="en-GB"/>
        </w:rPr>
        <w:t>Geology</w:t>
      </w:r>
      <w:r w:rsidR="00F954DA" w:rsidRPr="00DC5312">
        <w:rPr>
          <w:lang w:val="en-GB"/>
        </w:rPr>
        <w:t xml:space="preserve">), </w:t>
      </w:r>
      <w:r w:rsidR="003E2939" w:rsidRPr="00DC5312">
        <w:rPr>
          <w:lang w:val="en-GB"/>
        </w:rPr>
        <w:t xml:space="preserve">Chemistry of the Solutions </w:t>
      </w:r>
      <w:r w:rsidR="00F954DA" w:rsidRPr="00DC5312">
        <w:rPr>
          <w:lang w:val="en-GB"/>
        </w:rPr>
        <w:t>(</w:t>
      </w:r>
      <w:r w:rsidR="003E2939" w:rsidRPr="00DC5312">
        <w:rPr>
          <w:lang w:val="en-GB"/>
        </w:rPr>
        <w:t xml:space="preserve">Chemical </w:t>
      </w:r>
      <w:r w:rsidR="00F954DA" w:rsidRPr="00DC5312">
        <w:rPr>
          <w:lang w:val="en-GB"/>
        </w:rPr>
        <w:t>Eng.), Laborat</w:t>
      </w:r>
      <w:r w:rsidR="003E2939" w:rsidRPr="00DC5312">
        <w:rPr>
          <w:lang w:val="en-GB"/>
        </w:rPr>
        <w:t xml:space="preserve">ories of Chemistry </w:t>
      </w:r>
      <w:r w:rsidR="00F954DA" w:rsidRPr="00DC5312">
        <w:rPr>
          <w:lang w:val="en-GB"/>
        </w:rPr>
        <w:t>II</w:t>
      </w:r>
      <w:r w:rsidR="003E2939" w:rsidRPr="00DC5312">
        <w:rPr>
          <w:lang w:val="en-GB"/>
        </w:rPr>
        <w:t xml:space="preserve"> (Chemistry)</w:t>
      </w:r>
      <w:r w:rsidR="00F954DA" w:rsidRPr="00DC5312">
        <w:rPr>
          <w:lang w:val="en-GB"/>
        </w:rPr>
        <w:t xml:space="preserve">, </w:t>
      </w:r>
      <w:r w:rsidR="003E2939" w:rsidRPr="00DC5312">
        <w:rPr>
          <w:lang w:val="en-GB"/>
        </w:rPr>
        <w:t>Numerical Methods and Programming in Chemistry (Chemistry)</w:t>
      </w:r>
      <w:r w:rsidR="00F954DA" w:rsidRPr="00DC5312">
        <w:rPr>
          <w:lang w:val="en-GB"/>
        </w:rPr>
        <w:t xml:space="preserve">, </w:t>
      </w:r>
      <w:r w:rsidR="003E2939" w:rsidRPr="00DC5312">
        <w:rPr>
          <w:lang w:val="en-GB"/>
        </w:rPr>
        <w:t xml:space="preserve">Computational Methods </w:t>
      </w:r>
      <w:r w:rsidR="00F954DA" w:rsidRPr="00DC5312">
        <w:rPr>
          <w:lang w:val="en-GB"/>
        </w:rPr>
        <w:t>(</w:t>
      </w:r>
      <w:r w:rsidR="003E2939" w:rsidRPr="00DC5312">
        <w:rPr>
          <w:lang w:val="en-GB"/>
        </w:rPr>
        <w:t xml:space="preserve">Industrial Eng.; at </w:t>
      </w:r>
      <w:r w:rsidR="00F954DA" w:rsidRPr="00DC5312">
        <w:rPr>
          <w:lang w:val="en-GB"/>
        </w:rPr>
        <w:t xml:space="preserve">ISHT), </w:t>
      </w:r>
      <w:r w:rsidR="003E2939" w:rsidRPr="00DC5312">
        <w:rPr>
          <w:lang w:val="en-GB"/>
        </w:rPr>
        <w:t xml:space="preserve">Advanced Technologies </w:t>
      </w:r>
      <w:r w:rsidR="00F954DA" w:rsidRPr="00DC5312">
        <w:rPr>
          <w:lang w:val="en-GB"/>
        </w:rPr>
        <w:t>(</w:t>
      </w:r>
      <w:r w:rsidR="003E2939" w:rsidRPr="00DC5312">
        <w:rPr>
          <w:lang w:val="en-GB"/>
        </w:rPr>
        <w:t xml:space="preserve">Insdustrial Eng.; at </w:t>
      </w:r>
      <w:r w:rsidR="00F954DA" w:rsidRPr="00DC5312">
        <w:rPr>
          <w:lang w:val="en-GB"/>
        </w:rPr>
        <w:t xml:space="preserve">ISHT), </w:t>
      </w:r>
      <w:r w:rsidR="003E2939" w:rsidRPr="00DC5312">
        <w:rPr>
          <w:lang w:val="en-GB"/>
        </w:rPr>
        <w:t xml:space="preserve">Introduction to Informatics </w:t>
      </w:r>
      <w:r w:rsidR="00C67A31" w:rsidRPr="00DC5312">
        <w:rPr>
          <w:lang w:val="en-GB"/>
        </w:rPr>
        <w:t>(</w:t>
      </w:r>
      <w:r w:rsidR="003E2939" w:rsidRPr="00DC5312">
        <w:rPr>
          <w:lang w:val="en-GB"/>
        </w:rPr>
        <w:t xml:space="preserve">Social Services; at </w:t>
      </w:r>
      <w:r w:rsidR="00C67A31" w:rsidRPr="00DC5312">
        <w:rPr>
          <w:lang w:val="en-GB"/>
        </w:rPr>
        <w:t xml:space="preserve">ISSSC e ISBB), </w:t>
      </w:r>
      <w:r w:rsidR="003E2939" w:rsidRPr="00DC5312">
        <w:rPr>
          <w:lang w:val="en-GB"/>
        </w:rPr>
        <w:t xml:space="preserve">Pharmaceuticals Development </w:t>
      </w:r>
      <w:r w:rsidR="00C67A31" w:rsidRPr="00DC5312">
        <w:rPr>
          <w:lang w:val="en-GB"/>
        </w:rPr>
        <w:t>II (Medicinal</w:t>
      </w:r>
      <w:r w:rsidR="003E2939" w:rsidRPr="00DC5312">
        <w:rPr>
          <w:lang w:val="en-GB"/>
        </w:rPr>
        <w:t xml:space="preserve"> Chemistry</w:t>
      </w:r>
      <w:r w:rsidR="00C67A31" w:rsidRPr="00DC5312">
        <w:rPr>
          <w:lang w:val="en-GB"/>
        </w:rPr>
        <w:t>)</w:t>
      </w:r>
      <w:r w:rsidR="005B48DA" w:rsidRPr="00DC5312">
        <w:rPr>
          <w:lang w:val="en-GB"/>
        </w:rPr>
        <w:t xml:space="preserve">, </w:t>
      </w:r>
      <w:r w:rsidR="003E2939" w:rsidRPr="00DC5312">
        <w:rPr>
          <w:lang w:val="en-GB"/>
        </w:rPr>
        <w:t>Chemistry and Society</w:t>
      </w:r>
      <w:r w:rsidR="005B48DA" w:rsidRPr="00DC5312">
        <w:rPr>
          <w:lang w:val="en-GB"/>
        </w:rPr>
        <w:t xml:space="preserve"> (</w:t>
      </w:r>
      <w:r w:rsidR="003E2939" w:rsidRPr="00DC5312">
        <w:rPr>
          <w:lang w:val="en-GB"/>
        </w:rPr>
        <w:t>Chemistry</w:t>
      </w:r>
      <w:r w:rsidR="005B48DA" w:rsidRPr="00DC5312">
        <w:rPr>
          <w:lang w:val="en-GB"/>
        </w:rPr>
        <w:t>)</w:t>
      </w:r>
      <w:r w:rsidR="00A24221" w:rsidRPr="00DC5312">
        <w:rPr>
          <w:lang w:val="en-GB"/>
        </w:rPr>
        <w:t xml:space="preserve">, </w:t>
      </w:r>
      <w:r w:rsidR="003E2939" w:rsidRPr="00DC5312">
        <w:rPr>
          <w:lang w:val="en-GB"/>
        </w:rPr>
        <w:t>General Chemistry</w:t>
      </w:r>
      <w:r w:rsidR="00A24221" w:rsidRPr="00DC5312">
        <w:rPr>
          <w:lang w:val="en-GB"/>
        </w:rPr>
        <w:t xml:space="preserve"> </w:t>
      </w:r>
      <w:r w:rsidR="003E2939" w:rsidRPr="00DC5312">
        <w:rPr>
          <w:lang w:val="en-GB"/>
        </w:rPr>
        <w:t xml:space="preserve">(Biomedical </w:t>
      </w:r>
      <w:r w:rsidR="00A24221" w:rsidRPr="00DC5312">
        <w:rPr>
          <w:lang w:val="en-GB"/>
        </w:rPr>
        <w:t>Eng.</w:t>
      </w:r>
      <w:r w:rsidR="003E2939" w:rsidRPr="00DC5312">
        <w:rPr>
          <w:lang w:val="en-GB"/>
        </w:rPr>
        <w:t>, Physical Eng.</w:t>
      </w:r>
      <w:r w:rsidR="00A24221" w:rsidRPr="00DC5312">
        <w:rPr>
          <w:lang w:val="en-GB"/>
        </w:rPr>
        <w:t>)</w:t>
      </w:r>
      <w:r w:rsidR="00182450" w:rsidRPr="00DC5312">
        <w:rPr>
          <w:lang w:val="en-GB"/>
        </w:rPr>
        <w:t xml:space="preserve">, </w:t>
      </w:r>
      <w:r w:rsidR="003E2939" w:rsidRPr="00DC5312">
        <w:rPr>
          <w:lang w:val="en-GB"/>
        </w:rPr>
        <w:t xml:space="preserve">Theoretical and Structural Chemistry </w:t>
      </w:r>
      <w:r w:rsidR="00182450" w:rsidRPr="00DC5312">
        <w:rPr>
          <w:lang w:val="en-GB"/>
        </w:rPr>
        <w:t>(</w:t>
      </w:r>
      <w:r w:rsidR="003E2939" w:rsidRPr="00DC5312">
        <w:rPr>
          <w:lang w:val="en-GB"/>
        </w:rPr>
        <w:t>Chemistry, Biochemistry</w:t>
      </w:r>
      <w:r w:rsidR="00182450" w:rsidRPr="00DC5312">
        <w:rPr>
          <w:lang w:val="en-GB"/>
        </w:rPr>
        <w:t xml:space="preserve">), </w:t>
      </w:r>
      <w:r w:rsidR="003E2939" w:rsidRPr="00DC5312">
        <w:rPr>
          <w:lang w:val="en-GB"/>
        </w:rPr>
        <w:t xml:space="preserve">Computational Chemistry </w:t>
      </w:r>
      <w:r w:rsidR="00182450" w:rsidRPr="00DC5312">
        <w:rPr>
          <w:lang w:val="en-GB"/>
        </w:rPr>
        <w:t>(</w:t>
      </w:r>
      <w:r w:rsidR="003E2939" w:rsidRPr="00DC5312">
        <w:rPr>
          <w:lang w:val="en-GB"/>
        </w:rPr>
        <w:t>Chemistry</w:t>
      </w:r>
      <w:r w:rsidR="00182450" w:rsidRPr="00DC5312">
        <w:rPr>
          <w:lang w:val="en-GB"/>
        </w:rPr>
        <w:t>)</w:t>
      </w:r>
      <w:r w:rsidR="00162370" w:rsidRPr="00DC5312">
        <w:rPr>
          <w:lang w:val="en-GB"/>
        </w:rPr>
        <w:t>, Laboratorial</w:t>
      </w:r>
      <w:r w:rsidR="003E2939" w:rsidRPr="00DC5312">
        <w:rPr>
          <w:lang w:val="en-GB"/>
        </w:rPr>
        <w:t xml:space="preserve"> Training </w:t>
      </w:r>
      <w:r w:rsidR="00162370" w:rsidRPr="00DC5312">
        <w:rPr>
          <w:lang w:val="en-GB"/>
        </w:rPr>
        <w:t>(</w:t>
      </w:r>
      <w:r w:rsidR="003E2939" w:rsidRPr="00DC5312">
        <w:rPr>
          <w:lang w:val="en-GB"/>
        </w:rPr>
        <w:t>Chemistry, Medicinal Chemistry</w:t>
      </w:r>
      <w:r w:rsidR="00162370" w:rsidRPr="00DC5312">
        <w:rPr>
          <w:lang w:val="en-GB"/>
        </w:rPr>
        <w:t>)</w:t>
      </w:r>
      <w:r w:rsidR="00B92FFC" w:rsidRPr="00DC5312">
        <w:rPr>
          <w:lang w:val="en-GB"/>
        </w:rPr>
        <w:t>.</w:t>
      </w:r>
    </w:p>
    <w:p w14:paraId="593C981A" w14:textId="77777777" w:rsidR="00F954DA" w:rsidRPr="00DC5312" w:rsidRDefault="00F954DA">
      <w:pPr>
        <w:pStyle w:val="BodyText"/>
        <w:rPr>
          <w:lang w:val="en-GB"/>
        </w:rPr>
      </w:pPr>
    </w:p>
    <w:p w14:paraId="56803769" w14:textId="77777777" w:rsidR="000A45D6" w:rsidRPr="00DC5312" w:rsidRDefault="000A45D6">
      <w:pPr>
        <w:pStyle w:val="BodyText"/>
        <w:rPr>
          <w:lang w:val="en-GB"/>
        </w:rPr>
      </w:pPr>
    </w:p>
    <w:p w14:paraId="04A3F5A4" w14:textId="6A4074AC" w:rsidR="00F954DA" w:rsidRPr="00DC5312" w:rsidRDefault="003E2939">
      <w:pPr>
        <w:rPr>
          <w:rFonts w:ascii="Arial Narrow" w:hAnsi="Arial Narrow"/>
          <w:sz w:val="22"/>
          <w:u w:val="single"/>
          <w:lang w:val="en-GB"/>
        </w:rPr>
      </w:pPr>
      <w:r w:rsidRPr="00DC5312">
        <w:rPr>
          <w:rFonts w:ascii="Arial Narrow" w:hAnsi="Arial Narrow"/>
          <w:sz w:val="22"/>
          <w:u w:val="single"/>
          <w:lang w:val="en-GB"/>
        </w:rPr>
        <w:t>Masters Courses</w:t>
      </w:r>
      <w:r w:rsidR="00F954DA" w:rsidRPr="00DC5312">
        <w:rPr>
          <w:rFonts w:ascii="Arial Narrow" w:hAnsi="Arial Narrow"/>
          <w:sz w:val="22"/>
          <w:u w:val="single"/>
          <w:lang w:val="en-GB"/>
        </w:rPr>
        <w:t>:</w:t>
      </w:r>
    </w:p>
    <w:p w14:paraId="2113400A" w14:textId="785EAE69" w:rsidR="00F954DA" w:rsidRPr="00DC5312" w:rsidRDefault="00EE0C93">
      <w:pPr>
        <w:pStyle w:val="BodyText"/>
        <w:rPr>
          <w:lang w:val="en-GB"/>
        </w:rPr>
      </w:pPr>
      <w:r w:rsidRPr="00DC5312">
        <w:rPr>
          <w:lang w:val="en-GB"/>
        </w:rPr>
        <w:t>Spectroscopic Topics</w:t>
      </w:r>
      <w:r w:rsidR="00182450" w:rsidRPr="00DC5312">
        <w:rPr>
          <w:lang w:val="en-GB"/>
        </w:rPr>
        <w:t xml:space="preserve"> (</w:t>
      </w:r>
      <w:r w:rsidRPr="00DC5312">
        <w:rPr>
          <w:lang w:val="en-GB"/>
        </w:rPr>
        <w:t xml:space="preserve">Masters in Chemistry </w:t>
      </w:r>
      <w:r w:rsidR="00182450" w:rsidRPr="00DC5312">
        <w:rPr>
          <w:lang w:val="en-GB"/>
        </w:rPr>
        <w:t xml:space="preserve">– </w:t>
      </w:r>
      <w:r w:rsidRPr="00DC5312">
        <w:rPr>
          <w:lang w:val="en-GB"/>
        </w:rPr>
        <w:t>Department of Chemistry</w:t>
      </w:r>
      <w:r w:rsidR="00182450" w:rsidRPr="00DC5312">
        <w:rPr>
          <w:lang w:val="en-GB"/>
        </w:rPr>
        <w:t xml:space="preserve"> FCTUC)</w:t>
      </w:r>
      <w:r w:rsidR="00F954DA" w:rsidRPr="00DC5312">
        <w:rPr>
          <w:lang w:val="en-GB"/>
        </w:rPr>
        <w:t>, Molecular</w:t>
      </w:r>
      <w:r w:rsidRPr="00DC5312">
        <w:rPr>
          <w:lang w:val="en-GB"/>
        </w:rPr>
        <w:t xml:space="preserve"> Spectroscopy</w:t>
      </w:r>
      <w:r w:rsidR="00982B79" w:rsidRPr="00DC5312">
        <w:rPr>
          <w:lang w:val="en-GB"/>
        </w:rPr>
        <w:t xml:space="preserve"> </w:t>
      </w:r>
      <w:r w:rsidRPr="00DC5312">
        <w:rPr>
          <w:lang w:val="en-GB"/>
        </w:rPr>
        <w:t>(Masters in Chemistry – Department of Chemistry FCTUC)</w:t>
      </w:r>
      <w:r w:rsidR="00F954DA" w:rsidRPr="00DC5312">
        <w:rPr>
          <w:lang w:val="en-GB"/>
        </w:rPr>
        <w:t xml:space="preserve">, </w:t>
      </w:r>
      <w:r w:rsidRPr="00DC5312">
        <w:rPr>
          <w:lang w:val="en-GB"/>
        </w:rPr>
        <w:t>Molecular Spectroscopy and Simulation (Masters in Chemistry – Department of Chemistry FCTUC)</w:t>
      </w:r>
      <w:r w:rsidR="005B48DA" w:rsidRPr="00DC5312">
        <w:rPr>
          <w:lang w:val="en-GB"/>
        </w:rPr>
        <w:t>,</w:t>
      </w:r>
      <w:r w:rsidRPr="00DC5312">
        <w:rPr>
          <w:lang w:val="en-GB"/>
        </w:rPr>
        <w:t>Photochemistry and Spectroscopy (Masters in Chemistry – Department of Chemistry FCTUC)</w:t>
      </w:r>
      <w:r w:rsidR="00F954DA" w:rsidRPr="00DC5312">
        <w:rPr>
          <w:lang w:val="en-GB"/>
        </w:rPr>
        <w:t xml:space="preserve">; </w:t>
      </w:r>
      <w:r w:rsidRPr="00DC5312">
        <w:rPr>
          <w:lang w:val="en-GB"/>
        </w:rPr>
        <w:t>Research Experimental Methods in Materials Sciences</w:t>
      </w:r>
      <w:r w:rsidR="00F954DA" w:rsidRPr="00DC5312">
        <w:rPr>
          <w:lang w:val="en-GB"/>
        </w:rPr>
        <w:t xml:space="preserve">: </w:t>
      </w:r>
      <w:r w:rsidRPr="00DC5312">
        <w:rPr>
          <w:lang w:val="en-GB"/>
        </w:rPr>
        <w:t>UV-Vis, IR and Raman Spectroscopies</w:t>
      </w:r>
      <w:r w:rsidR="00F954DA" w:rsidRPr="00DC5312">
        <w:rPr>
          <w:lang w:val="en-GB"/>
        </w:rPr>
        <w:t xml:space="preserve"> (M</w:t>
      </w:r>
      <w:r w:rsidRPr="00DC5312">
        <w:rPr>
          <w:lang w:val="en-GB"/>
        </w:rPr>
        <w:t xml:space="preserve">asters in Materials Eng. </w:t>
      </w:r>
      <w:r w:rsidR="00F954DA" w:rsidRPr="00DC5312">
        <w:rPr>
          <w:lang w:val="en-GB"/>
        </w:rPr>
        <w:t xml:space="preserve">– Department </w:t>
      </w:r>
      <w:r w:rsidRPr="00DC5312">
        <w:rPr>
          <w:lang w:val="en-GB"/>
        </w:rPr>
        <w:t xml:space="preserve">of Mechanical Eng. </w:t>
      </w:r>
      <w:r w:rsidR="00F954DA" w:rsidRPr="00DC5312">
        <w:rPr>
          <w:lang w:val="en-GB"/>
        </w:rPr>
        <w:t xml:space="preserve">FCTUC); </w:t>
      </w:r>
      <w:r w:rsidRPr="00DC5312">
        <w:rPr>
          <w:lang w:val="en-GB"/>
        </w:rPr>
        <w:t xml:space="preserve">Techniques for Purification and Structural Analysis of Pharmaceuticals </w:t>
      </w:r>
      <w:r w:rsidR="00F954DA" w:rsidRPr="00DC5312">
        <w:rPr>
          <w:lang w:val="en-GB"/>
        </w:rPr>
        <w:t>(M</w:t>
      </w:r>
      <w:r w:rsidRPr="00DC5312">
        <w:rPr>
          <w:lang w:val="en-GB"/>
        </w:rPr>
        <w:t xml:space="preserve">asters in Industrial Pharmaceutical Chemistry </w:t>
      </w:r>
      <w:r w:rsidR="00F954DA" w:rsidRPr="00DC5312">
        <w:rPr>
          <w:lang w:val="en-GB"/>
        </w:rPr>
        <w:t>– Fac</w:t>
      </w:r>
      <w:r w:rsidRPr="00DC5312">
        <w:rPr>
          <w:lang w:val="en-GB"/>
        </w:rPr>
        <w:t>ulty of Pharmacy of the University of Coimbra</w:t>
      </w:r>
      <w:r w:rsidR="00F954DA" w:rsidRPr="00DC5312">
        <w:rPr>
          <w:lang w:val="en-GB"/>
        </w:rPr>
        <w:t>)</w:t>
      </w:r>
      <w:r w:rsidR="005B48DA" w:rsidRPr="00DC5312">
        <w:rPr>
          <w:lang w:val="en-GB"/>
        </w:rPr>
        <w:t xml:space="preserve">, </w:t>
      </w:r>
      <w:r w:rsidRPr="00DC5312">
        <w:rPr>
          <w:lang w:val="en-GB"/>
        </w:rPr>
        <w:t>Philosophy of Science and Theory of Knowledge</w:t>
      </w:r>
      <w:r w:rsidR="005B48DA" w:rsidRPr="00DC5312">
        <w:rPr>
          <w:lang w:val="en-GB"/>
        </w:rPr>
        <w:t xml:space="preserve"> (M</w:t>
      </w:r>
      <w:r w:rsidRPr="00DC5312">
        <w:rPr>
          <w:lang w:val="en-GB"/>
        </w:rPr>
        <w:t xml:space="preserve">asters in Public Health </w:t>
      </w:r>
      <w:r w:rsidR="005B48DA" w:rsidRPr="00DC5312">
        <w:rPr>
          <w:lang w:val="en-GB"/>
        </w:rPr>
        <w:t>– Facul</w:t>
      </w:r>
      <w:r w:rsidRPr="00DC5312">
        <w:rPr>
          <w:lang w:val="en-GB"/>
        </w:rPr>
        <w:t>ty of Medicine of the University of Coimbra</w:t>
      </w:r>
      <w:r w:rsidR="005B48DA" w:rsidRPr="00DC5312">
        <w:rPr>
          <w:lang w:val="en-GB"/>
        </w:rPr>
        <w:t xml:space="preserve">), </w:t>
      </w:r>
      <w:r w:rsidRPr="00DC5312">
        <w:rPr>
          <w:lang w:val="en-GB"/>
        </w:rPr>
        <w:t>History of the Ideas in Chemistry</w:t>
      </w:r>
      <w:r w:rsidR="005B48DA" w:rsidRPr="00DC5312">
        <w:rPr>
          <w:lang w:val="en-GB"/>
        </w:rPr>
        <w:t xml:space="preserve"> (M</w:t>
      </w:r>
      <w:r w:rsidRPr="00DC5312">
        <w:rPr>
          <w:lang w:val="en-GB"/>
        </w:rPr>
        <w:t xml:space="preserve">asters in Teaching of Physics and Chemistry </w:t>
      </w:r>
      <w:r w:rsidR="005B48DA" w:rsidRPr="00DC5312">
        <w:rPr>
          <w:lang w:val="en-GB"/>
        </w:rPr>
        <w:t>– FCTUC)</w:t>
      </w:r>
      <w:r w:rsidRPr="00DC5312">
        <w:rPr>
          <w:lang w:val="en-GB"/>
        </w:rPr>
        <w:t>; T</w:t>
      </w:r>
      <w:r w:rsidR="00B711D4" w:rsidRPr="00DC5312">
        <w:rPr>
          <w:lang w:val="en-GB"/>
        </w:rPr>
        <w:t>h</w:t>
      </w:r>
      <w:r w:rsidRPr="00DC5312">
        <w:rPr>
          <w:lang w:val="en-GB"/>
        </w:rPr>
        <w:t>eory and Simulation in Chemistry (Masters in Chemistry – Department of Chemistry FCTUC)</w:t>
      </w:r>
      <w:r w:rsidR="00182450" w:rsidRPr="00DC5312">
        <w:rPr>
          <w:lang w:val="en-GB"/>
        </w:rPr>
        <w:t xml:space="preserve">, </w:t>
      </w:r>
      <w:r w:rsidR="00B711D4" w:rsidRPr="00DC5312">
        <w:rPr>
          <w:lang w:val="en-GB"/>
        </w:rPr>
        <w:t>Th</w:t>
      </w:r>
      <w:r w:rsidRPr="00DC5312">
        <w:rPr>
          <w:lang w:val="en-GB"/>
        </w:rPr>
        <w:t>eoretical Chemistry</w:t>
      </w:r>
      <w:r w:rsidR="00B711D4" w:rsidRPr="00DC5312">
        <w:rPr>
          <w:lang w:val="en-GB"/>
        </w:rPr>
        <w:t xml:space="preserve"> (Masters in Chemistry – Departm</w:t>
      </w:r>
      <w:r w:rsidRPr="00DC5312">
        <w:rPr>
          <w:lang w:val="en-GB"/>
        </w:rPr>
        <w:t>ent of Chemistry FCTUC)</w:t>
      </w:r>
      <w:r w:rsidR="00162370" w:rsidRPr="00DC5312">
        <w:rPr>
          <w:lang w:val="en-GB"/>
        </w:rPr>
        <w:t xml:space="preserve">, </w:t>
      </w:r>
      <w:r w:rsidR="00B711D4" w:rsidRPr="00DC5312">
        <w:rPr>
          <w:lang w:val="en-GB"/>
        </w:rPr>
        <w:t>Introduction</w:t>
      </w:r>
      <w:r w:rsidR="00765F74" w:rsidRPr="00DC5312">
        <w:rPr>
          <w:lang w:val="en-GB"/>
        </w:rPr>
        <w:t xml:space="preserve"> to Research and Development</w:t>
      </w:r>
      <w:r w:rsidR="00162370" w:rsidRPr="00DC5312">
        <w:rPr>
          <w:lang w:val="en-GB"/>
        </w:rPr>
        <w:t xml:space="preserve"> </w:t>
      </w:r>
      <w:r w:rsidR="00765F74" w:rsidRPr="00DC5312">
        <w:rPr>
          <w:lang w:val="en-GB"/>
        </w:rPr>
        <w:t xml:space="preserve">(Masters in </w:t>
      </w:r>
      <w:r w:rsidR="00B711D4" w:rsidRPr="00DC5312">
        <w:rPr>
          <w:lang w:val="en-GB"/>
        </w:rPr>
        <w:t>Chemistry – Departme</w:t>
      </w:r>
      <w:r w:rsidR="00765F74" w:rsidRPr="00DC5312">
        <w:rPr>
          <w:lang w:val="en-GB"/>
        </w:rPr>
        <w:t>nt of Chemistry FCTUC)</w:t>
      </w:r>
      <w:r w:rsidR="00162370" w:rsidRPr="00DC5312">
        <w:rPr>
          <w:lang w:val="en-GB"/>
        </w:rPr>
        <w:t xml:space="preserve">, </w:t>
      </w:r>
      <w:r w:rsidR="00765F74" w:rsidRPr="00DC5312">
        <w:rPr>
          <w:lang w:val="en-GB"/>
        </w:rPr>
        <w:t>Methodologies and Experimental Techniques in Forensic Chemistry (Masters in Forensic Chemistry – Department</w:t>
      </w:r>
      <w:r w:rsidR="00B711D4" w:rsidRPr="00DC5312">
        <w:rPr>
          <w:lang w:val="en-GB"/>
        </w:rPr>
        <w:t xml:space="preserve"> </w:t>
      </w:r>
      <w:r w:rsidR="00765F74" w:rsidRPr="00DC5312">
        <w:rPr>
          <w:lang w:val="en-GB"/>
        </w:rPr>
        <w:t>of Chemistry FCTUC)</w:t>
      </w:r>
      <w:r w:rsidR="00982B79" w:rsidRPr="00DC5312">
        <w:rPr>
          <w:lang w:val="en-GB"/>
        </w:rPr>
        <w:t>, Toxicolog</w:t>
      </w:r>
      <w:r w:rsidR="00765F74" w:rsidRPr="00DC5312">
        <w:rPr>
          <w:lang w:val="en-GB"/>
        </w:rPr>
        <w:t xml:space="preserve">y and Forensic Chemistry </w:t>
      </w:r>
      <w:r w:rsidR="00982B79" w:rsidRPr="00DC5312">
        <w:rPr>
          <w:lang w:val="en-GB"/>
        </w:rPr>
        <w:t>(M</w:t>
      </w:r>
      <w:r w:rsidR="00765F74" w:rsidRPr="00DC5312">
        <w:rPr>
          <w:lang w:val="en-GB"/>
        </w:rPr>
        <w:t xml:space="preserve">asters in Legal Medicine and Forensic Sciences </w:t>
      </w:r>
      <w:r w:rsidR="00982B79" w:rsidRPr="00DC5312">
        <w:rPr>
          <w:lang w:val="en-GB"/>
        </w:rPr>
        <w:t>– Facul</w:t>
      </w:r>
      <w:r w:rsidR="00765F74" w:rsidRPr="00DC5312">
        <w:rPr>
          <w:lang w:val="en-GB"/>
        </w:rPr>
        <w:t>ty of Medicine of the University of Coimbra</w:t>
      </w:r>
      <w:r w:rsidR="00982B79" w:rsidRPr="00DC5312">
        <w:rPr>
          <w:lang w:val="en-GB"/>
        </w:rPr>
        <w:t>)</w:t>
      </w:r>
      <w:r w:rsidR="00D442E7" w:rsidRPr="00DC5312">
        <w:rPr>
          <w:lang w:val="en-GB"/>
        </w:rPr>
        <w:t xml:space="preserve">, </w:t>
      </w:r>
      <w:r w:rsidR="00765F74" w:rsidRPr="00DC5312">
        <w:rPr>
          <w:lang w:val="en-GB"/>
        </w:rPr>
        <w:t>Scientific Project (Masters in Chemistry and Masters in Medicinal Chemistry – Department of Chemistry FCTUC)</w:t>
      </w:r>
      <w:r w:rsidR="00F954DA" w:rsidRPr="00DC5312">
        <w:rPr>
          <w:lang w:val="en-GB"/>
        </w:rPr>
        <w:t>.</w:t>
      </w:r>
      <w:r w:rsidR="00D442E7" w:rsidRPr="00DC5312">
        <w:rPr>
          <w:lang w:val="en-GB"/>
        </w:rPr>
        <w:t xml:space="preserve"> </w:t>
      </w:r>
    </w:p>
    <w:p w14:paraId="7A8C8098" w14:textId="77777777" w:rsidR="00F954DA" w:rsidRPr="00DC5312" w:rsidRDefault="00F954DA">
      <w:pPr>
        <w:pStyle w:val="BodyText"/>
        <w:rPr>
          <w:lang w:val="en-GB"/>
        </w:rPr>
      </w:pPr>
    </w:p>
    <w:p w14:paraId="0FDAA8AA" w14:textId="77777777" w:rsidR="000A45D6" w:rsidRPr="00DC5312" w:rsidRDefault="000A45D6">
      <w:pPr>
        <w:pStyle w:val="BodyText"/>
        <w:rPr>
          <w:lang w:val="en-GB"/>
        </w:rPr>
      </w:pPr>
    </w:p>
    <w:p w14:paraId="7B2E3390" w14:textId="04C80340" w:rsidR="00F954DA" w:rsidRPr="00DC5312" w:rsidRDefault="00765F74">
      <w:pPr>
        <w:rPr>
          <w:rFonts w:ascii="Arial Narrow" w:hAnsi="Arial Narrow"/>
          <w:sz w:val="22"/>
          <w:u w:val="single"/>
          <w:lang w:val="en-GB"/>
        </w:rPr>
      </w:pPr>
      <w:r w:rsidRPr="00DC5312">
        <w:rPr>
          <w:rFonts w:ascii="Arial Narrow" w:hAnsi="Arial Narrow"/>
          <w:sz w:val="22"/>
          <w:u w:val="single"/>
          <w:lang w:val="en-GB"/>
        </w:rPr>
        <w:t>PhD Courses</w:t>
      </w:r>
      <w:r w:rsidR="00F954DA" w:rsidRPr="00DC5312">
        <w:rPr>
          <w:rFonts w:ascii="Arial Narrow" w:hAnsi="Arial Narrow"/>
          <w:sz w:val="22"/>
          <w:u w:val="single"/>
          <w:lang w:val="en-GB"/>
        </w:rPr>
        <w:t>:</w:t>
      </w:r>
    </w:p>
    <w:p w14:paraId="367D0E54" w14:textId="4469CA13" w:rsidR="00F954DA" w:rsidRPr="00DC5312" w:rsidRDefault="00765F74">
      <w:pPr>
        <w:pStyle w:val="BodyText"/>
        <w:rPr>
          <w:lang w:val="en-GB"/>
        </w:rPr>
      </w:pPr>
      <w:r w:rsidRPr="00DC5312">
        <w:rPr>
          <w:lang w:val="en-GB"/>
        </w:rPr>
        <w:t xml:space="preserve">Spectroscopy and Molecular Simulation </w:t>
      </w:r>
      <w:r w:rsidR="00F954DA" w:rsidRPr="00DC5312">
        <w:rPr>
          <w:lang w:val="en-GB"/>
        </w:rPr>
        <w:t>(</w:t>
      </w:r>
      <w:r w:rsidRPr="00DC5312">
        <w:rPr>
          <w:lang w:val="en-GB"/>
        </w:rPr>
        <w:t xml:space="preserve">PhD in Chemistry </w:t>
      </w:r>
      <w:r w:rsidR="00F954DA" w:rsidRPr="00DC5312">
        <w:rPr>
          <w:lang w:val="en-GB"/>
        </w:rPr>
        <w:t>– FCTUC)</w:t>
      </w:r>
      <w:r w:rsidRPr="00DC5312">
        <w:rPr>
          <w:lang w:val="en-GB"/>
        </w:rPr>
        <w:t>; Theoretical Chemistry (PhD in Chemistry – FCTUC).</w:t>
      </w:r>
    </w:p>
    <w:p w14:paraId="769B7F75" w14:textId="77777777" w:rsidR="00F954DA" w:rsidRPr="00DC5312" w:rsidRDefault="00F954DA">
      <w:pPr>
        <w:rPr>
          <w:rFonts w:ascii="Arial Narrow" w:hAnsi="Arial Narrow"/>
          <w:sz w:val="22"/>
          <w:u w:val="single"/>
          <w:lang w:val="en-GB"/>
        </w:rPr>
      </w:pPr>
    </w:p>
    <w:p w14:paraId="52853C5A" w14:textId="77777777" w:rsidR="000A45D6" w:rsidRPr="00DC5312" w:rsidRDefault="000A45D6">
      <w:pPr>
        <w:rPr>
          <w:rFonts w:ascii="Arial Narrow" w:hAnsi="Arial Narrow"/>
          <w:sz w:val="22"/>
          <w:u w:val="single"/>
          <w:lang w:val="en-GB"/>
        </w:rPr>
      </w:pPr>
    </w:p>
    <w:p w14:paraId="4675AEA1" w14:textId="0453B000" w:rsidR="00F954DA" w:rsidRPr="00DC5312" w:rsidRDefault="00765F74">
      <w:pPr>
        <w:rPr>
          <w:rFonts w:ascii="Arial Narrow" w:hAnsi="Arial Narrow"/>
          <w:sz w:val="22"/>
          <w:u w:val="single"/>
          <w:lang w:val="en-GB"/>
        </w:rPr>
      </w:pPr>
      <w:r w:rsidRPr="00DC5312">
        <w:rPr>
          <w:rFonts w:ascii="Arial Narrow" w:hAnsi="Arial Narrow"/>
          <w:sz w:val="22"/>
          <w:u w:val="single"/>
          <w:lang w:val="en-GB"/>
        </w:rPr>
        <w:t>Post-Graduation Courses Lectured Abroad</w:t>
      </w:r>
      <w:r w:rsidR="00F954DA" w:rsidRPr="00DC5312">
        <w:rPr>
          <w:rFonts w:ascii="Arial Narrow" w:hAnsi="Arial Narrow"/>
          <w:sz w:val="22"/>
          <w:u w:val="single"/>
          <w:lang w:val="en-GB"/>
        </w:rPr>
        <w:t>:</w:t>
      </w:r>
    </w:p>
    <w:p w14:paraId="2BB92B89" w14:textId="6D1A957F" w:rsidR="00FE51C5" w:rsidRPr="00DC5312" w:rsidRDefault="00765F74" w:rsidP="00FE51C5">
      <w:pPr>
        <w:jc w:val="both"/>
        <w:rPr>
          <w:rFonts w:ascii="Arial Narrow" w:hAnsi="Arial Narrow"/>
          <w:sz w:val="22"/>
          <w:lang w:val="en-GB"/>
        </w:rPr>
      </w:pPr>
      <w:r w:rsidRPr="00DC5312">
        <w:rPr>
          <w:rFonts w:ascii="Arial Narrow" w:hAnsi="Arial Narrow"/>
          <w:sz w:val="22"/>
          <w:lang w:val="en-GB"/>
        </w:rPr>
        <w:t xml:space="preserve">DQF, </w:t>
      </w:r>
      <w:r w:rsidR="00F954DA" w:rsidRPr="00DC5312">
        <w:rPr>
          <w:rFonts w:ascii="Arial Narrow" w:hAnsi="Arial Narrow"/>
          <w:sz w:val="22"/>
          <w:lang w:val="en-GB"/>
        </w:rPr>
        <w:t>Federal</w:t>
      </w:r>
      <w:r w:rsidRPr="00DC5312">
        <w:rPr>
          <w:rFonts w:ascii="Arial Narrow" w:hAnsi="Arial Narrow"/>
          <w:sz w:val="22"/>
          <w:lang w:val="en-GB"/>
        </w:rPr>
        <w:t xml:space="preserve"> University of </w:t>
      </w:r>
      <w:r w:rsidR="00F954DA" w:rsidRPr="00DC5312">
        <w:rPr>
          <w:rFonts w:ascii="Arial Narrow" w:hAnsi="Arial Narrow"/>
          <w:sz w:val="22"/>
          <w:lang w:val="en-GB"/>
        </w:rPr>
        <w:t>Pernambuco</w:t>
      </w:r>
      <w:r w:rsidRPr="00DC5312">
        <w:rPr>
          <w:rFonts w:ascii="Arial Narrow" w:hAnsi="Arial Narrow"/>
          <w:sz w:val="22"/>
          <w:lang w:val="en-GB"/>
        </w:rPr>
        <w:t>, Brazil –</w:t>
      </w:r>
      <w:r w:rsidR="00F954DA" w:rsidRPr="00DC5312">
        <w:rPr>
          <w:rFonts w:ascii="Arial Narrow" w:hAnsi="Arial Narrow"/>
          <w:sz w:val="22"/>
          <w:lang w:val="en-GB"/>
        </w:rPr>
        <w:t xml:space="preserve"> 1991 (Vibra</w:t>
      </w:r>
      <w:r w:rsidR="00597723" w:rsidRPr="00DC5312">
        <w:rPr>
          <w:rFonts w:ascii="Arial Narrow" w:hAnsi="Arial Narrow"/>
          <w:sz w:val="22"/>
          <w:lang w:val="en-GB"/>
        </w:rPr>
        <w:t>t</w:t>
      </w:r>
      <w:r w:rsidR="00F954DA" w:rsidRPr="00DC5312">
        <w:rPr>
          <w:rFonts w:ascii="Arial Narrow" w:hAnsi="Arial Narrow"/>
          <w:sz w:val="22"/>
          <w:lang w:val="en-GB"/>
        </w:rPr>
        <w:t>ional</w:t>
      </w:r>
      <w:r w:rsidRPr="00DC5312">
        <w:rPr>
          <w:rFonts w:ascii="Arial Narrow" w:hAnsi="Arial Narrow"/>
          <w:sz w:val="22"/>
          <w:lang w:val="en-GB"/>
        </w:rPr>
        <w:t xml:space="preserve"> Spectroscopy</w:t>
      </w:r>
      <w:r w:rsidR="00F954DA" w:rsidRPr="00DC5312">
        <w:rPr>
          <w:rFonts w:ascii="Arial Narrow" w:hAnsi="Arial Narrow"/>
          <w:sz w:val="22"/>
          <w:lang w:val="en-GB"/>
        </w:rPr>
        <w:t xml:space="preserve">); </w:t>
      </w:r>
      <w:r w:rsidRPr="00DC5312">
        <w:rPr>
          <w:rFonts w:ascii="Arial Narrow" w:hAnsi="Arial Narrow" w:cs="Arial"/>
          <w:sz w:val="22"/>
          <w:lang w:val="en-GB"/>
        </w:rPr>
        <w:t>Institute of Physical Chemistry,</w:t>
      </w:r>
      <w:r w:rsidR="00F954DA" w:rsidRPr="00DC5312">
        <w:rPr>
          <w:rFonts w:ascii="Arial Narrow" w:hAnsi="Arial Narrow" w:cs="Arial"/>
          <w:sz w:val="22"/>
          <w:lang w:val="en-GB"/>
        </w:rPr>
        <w:t xml:space="preserve"> Universi</w:t>
      </w:r>
      <w:r w:rsidRPr="00DC5312">
        <w:rPr>
          <w:rFonts w:ascii="Arial Narrow" w:hAnsi="Arial Narrow" w:cs="Arial"/>
          <w:sz w:val="22"/>
          <w:lang w:val="en-GB"/>
        </w:rPr>
        <w:t xml:space="preserve">ty of </w:t>
      </w:r>
      <w:r w:rsidR="00F954DA" w:rsidRPr="00DC5312">
        <w:rPr>
          <w:rFonts w:ascii="Arial Narrow" w:hAnsi="Arial Narrow" w:cs="Arial"/>
          <w:sz w:val="22"/>
          <w:lang w:val="en-GB"/>
        </w:rPr>
        <w:t>Goettingen</w:t>
      </w:r>
      <w:r w:rsidRPr="00DC5312">
        <w:rPr>
          <w:rFonts w:ascii="Arial Narrow" w:hAnsi="Arial Narrow" w:cs="Arial"/>
          <w:sz w:val="22"/>
          <w:lang w:val="en-GB"/>
        </w:rPr>
        <w:t>, Germany</w:t>
      </w:r>
      <w:r w:rsidR="00F954DA" w:rsidRPr="00DC5312">
        <w:rPr>
          <w:rFonts w:ascii="Arial Narrow" w:hAnsi="Arial Narrow" w:cs="Arial"/>
          <w:sz w:val="22"/>
          <w:lang w:val="en-GB"/>
        </w:rPr>
        <w:t xml:space="preserve"> – 2002 (Vibrational Spectroscopy of Molecules Isolated in Cryogenic Inert Matrices); Facul</w:t>
      </w:r>
      <w:r w:rsidRPr="00DC5312">
        <w:rPr>
          <w:rFonts w:ascii="Arial Narrow" w:hAnsi="Arial Narrow" w:cs="Arial"/>
          <w:sz w:val="22"/>
          <w:lang w:val="en-GB"/>
        </w:rPr>
        <w:t xml:space="preserve">ty of Pharmacy and Biochemistry, </w:t>
      </w:r>
      <w:r w:rsidR="00F954DA" w:rsidRPr="00DC5312">
        <w:rPr>
          <w:rFonts w:ascii="Arial Narrow" w:hAnsi="Arial Narrow" w:cs="Arial"/>
          <w:sz w:val="22"/>
          <w:lang w:val="en-GB"/>
        </w:rPr>
        <w:t>Universi</w:t>
      </w:r>
      <w:r w:rsidRPr="00DC5312">
        <w:rPr>
          <w:rFonts w:ascii="Arial Narrow" w:hAnsi="Arial Narrow" w:cs="Arial"/>
          <w:sz w:val="22"/>
          <w:lang w:val="en-GB"/>
        </w:rPr>
        <w:t xml:space="preserve">ty of </w:t>
      </w:r>
      <w:r w:rsidR="00F954DA" w:rsidRPr="00DC5312">
        <w:rPr>
          <w:rFonts w:ascii="Arial Narrow" w:hAnsi="Arial Narrow" w:cs="Arial"/>
          <w:sz w:val="22"/>
          <w:lang w:val="en-GB"/>
        </w:rPr>
        <w:t>Buenos Aires</w:t>
      </w:r>
      <w:r w:rsidRPr="00DC5312">
        <w:rPr>
          <w:rFonts w:ascii="Arial Narrow" w:hAnsi="Arial Narrow" w:cs="Arial"/>
          <w:sz w:val="22"/>
          <w:lang w:val="en-GB"/>
        </w:rPr>
        <w:t>, Argentina</w:t>
      </w:r>
      <w:r w:rsidR="00F954DA" w:rsidRPr="00DC5312">
        <w:rPr>
          <w:rFonts w:ascii="Arial Narrow" w:hAnsi="Arial Narrow" w:cs="Arial"/>
          <w:sz w:val="22"/>
          <w:lang w:val="en-GB"/>
        </w:rPr>
        <w:t xml:space="preserve"> – 2007 (Matrix Isolation FTIR Spectroscopy and Raman and Resonance Raman Spectroscopies of Biologically Relevant Molecules)</w:t>
      </w:r>
      <w:r w:rsidR="008F3B07" w:rsidRPr="00DC5312">
        <w:rPr>
          <w:rFonts w:ascii="Arial Narrow" w:hAnsi="Arial Narrow" w:cs="Arial"/>
          <w:sz w:val="22"/>
          <w:lang w:val="en-GB"/>
        </w:rPr>
        <w:t xml:space="preserve">; </w:t>
      </w:r>
      <w:r w:rsidR="008F3B07" w:rsidRPr="00DC5312">
        <w:rPr>
          <w:rFonts w:ascii="Arial Narrow" w:hAnsi="Arial Narrow"/>
          <w:sz w:val="22"/>
          <w:lang w:val="en-GB"/>
        </w:rPr>
        <w:t>Department</w:t>
      </w:r>
      <w:r w:rsidRPr="00DC5312">
        <w:rPr>
          <w:rFonts w:ascii="Arial Narrow" w:hAnsi="Arial Narrow"/>
          <w:sz w:val="22"/>
          <w:lang w:val="en-GB"/>
        </w:rPr>
        <w:t xml:space="preserve"> of Chemistry, </w:t>
      </w:r>
      <w:r w:rsidR="008F3B07" w:rsidRPr="00DC5312">
        <w:rPr>
          <w:rFonts w:ascii="Arial Narrow" w:hAnsi="Arial Narrow"/>
          <w:sz w:val="22"/>
          <w:lang w:val="en-GB"/>
        </w:rPr>
        <w:t>Hacettepe Universit</w:t>
      </w:r>
      <w:r w:rsidRPr="00DC5312">
        <w:rPr>
          <w:rFonts w:ascii="Arial Narrow" w:hAnsi="Arial Narrow"/>
          <w:sz w:val="22"/>
          <w:lang w:val="en-GB"/>
        </w:rPr>
        <w:t>y</w:t>
      </w:r>
      <w:r w:rsidR="008F3B07" w:rsidRPr="00DC5312">
        <w:rPr>
          <w:rFonts w:ascii="Arial Narrow" w:hAnsi="Arial Narrow"/>
          <w:sz w:val="22"/>
          <w:lang w:val="en-GB"/>
        </w:rPr>
        <w:t xml:space="preserve"> Ankara</w:t>
      </w:r>
      <w:r w:rsidRPr="00DC5312">
        <w:rPr>
          <w:rFonts w:ascii="Arial Narrow" w:hAnsi="Arial Narrow"/>
          <w:sz w:val="22"/>
          <w:lang w:val="en-GB"/>
        </w:rPr>
        <w:t>, Turkey</w:t>
      </w:r>
      <w:r w:rsidR="008F3B07" w:rsidRPr="00DC5312">
        <w:rPr>
          <w:rFonts w:ascii="Arial Narrow" w:hAnsi="Arial Narrow"/>
          <w:sz w:val="22"/>
          <w:lang w:val="en-GB"/>
        </w:rPr>
        <w:t xml:space="preserve"> – 2012</w:t>
      </w:r>
      <w:r w:rsidRPr="00DC5312">
        <w:rPr>
          <w:rFonts w:ascii="Arial Narrow" w:hAnsi="Arial Narrow"/>
          <w:sz w:val="22"/>
          <w:lang w:val="en-GB"/>
        </w:rPr>
        <w:t xml:space="preserve"> and</w:t>
      </w:r>
      <w:r w:rsidR="00E65996" w:rsidRPr="00DC5312">
        <w:rPr>
          <w:rFonts w:ascii="Arial Narrow" w:hAnsi="Arial Narrow"/>
          <w:sz w:val="22"/>
          <w:lang w:val="en-GB"/>
        </w:rPr>
        <w:t xml:space="preserve"> 2014</w:t>
      </w:r>
      <w:r w:rsidR="008F3B07" w:rsidRPr="00DC5312">
        <w:rPr>
          <w:rFonts w:ascii="Arial Narrow" w:hAnsi="Arial Narrow"/>
          <w:sz w:val="22"/>
          <w:lang w:val="en-GB"/>
        </w:rPr>
        <w:t xml:space="preserve"> (</w:t>
      </w:r>
      <w:r w:rsidRPr="00DC5312">
        <w:rPr>
          <w:rFonts w:ascii="Arial Narrow" w:hAnsi="Arial Narrow"/>
          <w:sz w:val="22"/>
          <w:lang w:val="en-GB"/>
        </w:rPr>
        <w:t>Vibrational Spectroscopy and Molecular Vibrations</w:t>
      </w:r>
      <w:r w:rsidR="00371C01" w:rsidRPr="00DC5312">
        <w:rPr>
          <w:rFonts w:ascii="Arial Narrow" w:hAnsi="Arial Narrow"/>
          <w:sz w:val="22"/>
          <w:lang w:val="en-GB"/>
        </w:rPr>
        <w:t>; ERASMUS</w:t>
      </w:r>
      <w:r w:rsidR="008F3B07" w:rsidRPr="00DC5312">
        <w:rPr>
          <w:rFonts w:ascii="Arial Narrow" w:hAnsi="Arial Narrow"/>
          <w:sz w:val="22"/>
          <w:lang w:val="en-GB"/>
        </w:rPr>
        <w:t>)</w:t>
      </w:r>
      <w:r w:rsidRPr="00DC5312">
        <w:rPr>
          <w:rFonts w:ascii="Arial Narrow" w:hAnsi="Arial Narrow"/>
          <w:sz w:val="22"/>
          <w:lang w:val="en-GB"/>
        </w:rPr>
        <w:t>; Department</w:t>
      </w:r>
      <w:r w:rsidR="003F4E05" w:rsidRPr="00DC5312">
        <w:rPr>
          <w:rFonts w:ascii="Arial Narrow" w:hAnsi="Arial Narrow"/>
          <w:sz w:val="22"/>
          <w:lang w:val="en-GB"/>
        </w:rPr>
        <w:t xml:space="preserve"> </w:t>
      </w:r>
      <w:r w:rsidRPr="00DC5312">
        <w:rPr>
          <w:rFonts w:ascii="Arial Narrow" w:hAnsi="Arial Narrow"/>
          <w:sz w:val="22"/>
          <w:lang w:val="en-GB"/>
        </w:rPr>
        <w:t>of Physics</w:t>
      </w:r>
      <w:r w:rsidR="00074248" w:rsidRPr="00DC5312">
        <w:rPr>
          <w:rFonts w:ascii="Arial Narrow" w:hAnsi="Arial Narrow"/>
          <w:sz w:val="22"/>
          <w:lang w:val="en-GB"/>
        </w:rPr>
        <w:t>, Istanbul Kultur University</w:t>
      </w:r>
      <w:r w:rsidRPr="00DC5312">
        <w:rPr>
          <w:rFonts w:ascii="Arial Narrow" w:hAnsi="Arial Narrow"/>
          <w:sz w:val="22"/>
          <w:lang w:val="en-GB"/>
        </w:rPr>
        <w:t>, Turkey</w:t>
      </w:r>
      <w:r w:rsidR="003F4E05" w:rsidRPr="00DC5312">
        <w:rPr>
          <w:rFonts w:ascii="Arial Narrow" w:hAnsi="Arial Narrow"/>
          <w:sz w:val="22"/>
          <w:lang w:val="en-GB"/>
        </w:rPr>
        <w:t xml:space="preserve"> – 2017 (Vibra</w:t>
      </w:r>
      <w:r w:rsidR="00597723" w:rsidRPr="00DC5312">
        <w:rPr>
          <w:rFonts w:ascii="Arial Narrow" w:hAnsi="Arial Narrow"/>
          <w:sz w:val="22"/>
          <w:lang w:val="en-GB"/>
        </w:rPr>
        <w:t>t</w:t>
      </w:r>
      <w:r w:rsidR="003F4E05" w:rsidRPr="00DC5312">
        <w:rPr>
          <w:rFonts w:ascii="Arial Narrow" w:hAnsi="Arial Narrow"/>
          <w:sz w:val="22"/>
          <w:lang w:val="en-GB"/>
        </w:rPr>
        <w:t>ional</w:t>
      </w:r>
      <w:r w:rsidRPr="00DC5312">
        <w:rPr>
          <w:rFonts w:ascii="Arial Narrow" w:hAnsi="Arial Narrow"/>
          <w:sz w:val="22"/>
          <w:lang w:val="en-GB"/>
        </w:rPr>
        <w:t xml:space="preserve"> Spectroscopy</w:t>
      </w:r>
      <w:r w:rsidR="003F4E05" w:rsidRPr="00DC5312">
        <w:rPr>
          <w:rFonts w:ascii="Arial Narrow" w:hAnsi="Arial Narrow"/>
          <w:sz w:val="22"/>
          <w:lang w:val="en-GB"/>
        </w:rPr>
        <w:t>)</w:t>
      </w:r>
      <w:r w:rsidR="004B56ED" w:rsidRPr="00DC5312">
        <w:rPr>
          <w:rFonts w:ascii="Arial Narrow" w:hAnsi="Arial Narrow"/>
          <w:sz w:val="22"/>
          <w:lang w:val="en-GB"/>
        </w:rPr>
        <w:t xml:space="preserve">; Department of Chemistry, National Institute of Technology, Kurukshetra, India </w:t>
      </w:r>
      <w:r w:rsidRPr="00DC5312">
        <w:rPr>
          <w:rFonts w:ascii="Arial Narrow" w:hAnsi="Arial Narrow"/>
          <w:sz w:val="22"/>
          <w:lang w:val="en-GB"/>
        </w:rPr>
        <w:t>–</w:t>
      </w:r>
      <w:r w:rsidR="004B56ED" w:rsidRPr="00DC5312">
        <w:rPr>
          <w:rFonts w:ascii="Arial Narrow" w:hAnsi="Arial Narrow"/>
          <w:sz w:val="22"/>
          <w:lang w:val="en-GB"/>
        </w:rPr>
        <w:t xml:space="preserve"> MHRD</w:t>
      </w:r>
      <w:r w:rsidRPr="00DC5312">
        <w:rPr>
          <w:rFonts w:ascii="Arial Narrow" w:hAnsi="Arial Narrow"/>
          <w:sz w:val="22"/>
          <w:lang w:val="en-GB"/>
        </w:rPr>
        <w:t xml:space="preserve"> </w:t>
      </w:r>
      <w:r w:rsidR="004B56ED" w:rsidRPr="00DC5312">
        <w:rPr>
          <w:rFonts w:ascii="Arial Narrow" w:hAnsi="Arial Narrow"/>
          <w:sz w:val="22"/>
          <w:lang w:val="en-GB"/>
        </w:rPr>
        <w:t>Scheme on</w:t>
      </w:r>
      <w:r w:rsidR="00AA3895" w:rsidRPr="00DC5312">
        <w:rPr>
          <w:rFonts w:ascii="Arial Narrow" w:hAnsi="Arial Narrow"/>
          <w:sz w:val="22"/>
          <w:lang w:val="en-GB"/>
        </w:rPr>
        <w:t xml:space="preserve"> </w:t>
      </w:r>
      <w:r w:rsidR="004B56ED" w:rsidRPr="00DC5312">
        <w:rPr>
          <w:rFonts w:ascii="Arial Narrow" w:hAnsi="Arial Narrow"/>
          <w:sz w:val="22"/>
          <w:lang w:val="en-GB"/>
        </w:rPr>
        <w:t>GlobalI</w:t>
      </w:r>
      <w:r w:rsidR="00AA3895" w:rsidRPr="00DC5312">
        <w:rPr>
          <w:rFonts w:ascii="Arial Narrow" w:hAnsi="Arial Narrow"/>
          <w:sz w:val="22"/>
          <w:lang w:val="en-GB"/>
        </w:rPr>
        <w:t xml:space="preserve"> </w:t>
      </w:r>
      <w:r w:rsidR="00074248" w:rsidRPr="00DC5312">
        <w:rPr>
          <w:rFonts w:ascii="Arial Narrow" w:hAnsi="Arial Narrow"/>
          <w:sz w:val="22"/>
          <w:lang w:val="en-GB"/>
        </w:rPr>
        <w:t>I</w:t>
      </w:r>
      <w:r w:rsidR="004B56ED" w:rsidRPr="00DC5312">
        <w:rPr>
          <w:rFonts w:ascii="Arial Narrow" w:hAnsi="Arial Narrow"/>
          <w:sz w:val="22"/>
          <w:lang w:val="en-GB"/>
        </w:rPr>
        <w:t>nitiative</w:t>
      </w:r>
      <w:r w:rsidR="00AA3895" w:rsidRPr="00DC5312">
        <w:rPr>
          <w:rFonts w:ascii="Arial Narrow" w:hAnsi="Arial Narrow"/>
          <w:sz w:val="22"/>
          <w:lang w:val="en-GB"/>
        </w:rPr>
        <w:t xml:space="preserve"> </w:t>
      </w:r>
      <w:r w:rsidR="004B56ED" w:rsidRPr="00DC5312">
        <w:rPr>
          <w:rFonts w:ascii="Arial Narrow" w:hAnsi="Arial Narrow"/>
          <w:sz w:val="22"/>
          <w:lang w:val="en-GB"/>
        </w:rPr>
        <w:t>on</w:t>
      </w:r>
      <w:r w:rsidR="00AA3895" w:rsidRPr="00DC5312">
        <w:rPr>
          <w:rFonts w:ascii="Arial Narrow" w:hAnsi="Arial Narrow"/>
          <w:sz w:val="22"/>
          <w:lang w:val="en-GB"/>
        </w:rPr>
        <w:t xml:space="preserve"> </w:t>
      </w:r>
      <w:r w:rsidR="004B56ED" w:rsidRPr="00DC5312">
        <w:rPr>
          <w:rFonts w:ascii="Arial Narrow" w:hAnsi="Arial Narrow"/>
          <w:sz w:val="22"/>
          <w:lang w:val="en-GB"/>
        </w:rPr>
        <w:t>Academic Network</w:t>
      </w:r>
      <w:r w:rsidR="00AA3895" w:rsidRPr="00DC5312">
        <w:rPr>
          <w:rFonts w:ascii="Arial Narrow" w:hAnsi="Arial Narrow"/>
          <w:sz w:val="22"/>
          <w:lang w:val="en-GB"/>
        </w:rPr>
        <w:t xml:space="preserve"> 2017/2018 </w:t>
      </w:r>
      <w:r w:rsidR="004B56ED" w:rsidRPr="00DC5312">
        <w:rPr>
          <w:rFonts w:ascii="Arial Narrow" w:hAnsi="Arial Narrow"/>
          <w:sz w:val="22"/>
          <w:lang w:val="en-GB"/>
        </w:rPr>
        <w:t>(GIAN) (Vibrational Spectroscopy and the Molecular Vibrations)</w:t>
      </w:r>
      <w:r w:rsidR="00D31F44" w:rsidRPr="00DC5312">
        <w:rPr>
          <w:rFonts w:ascii="Arial Narrow" w:hAnsi="Arial Narrow"/>
          <w:sz w:val="22"/>
          <w:lang w:val="en-GB"/>
        </w:rPr>
        <w:t>; Facul</w:t>
      </w:r>
      <w:r w:rsidRPr="00DC5312">
        <w:rPr>
          <w:rFonts w:ascii="Arial Narrow" w:hAnsi="Arial Narrow"/>
          <w:sz w:val="22"/>
          <w:lang w:val="en-GB"/>
        </w:rPr>
        <w:t>ty of Chemistry</w:t>
      </w:r>
      <w:r w:rsidR="00D31F44" w:rsidRPr="00DC5312">
        <w:rPr>
          <w:rFonts w:ascii="Arial Narrow" w:hAnsi="Arial Narrow"/>
          <w:sz w:val="22"/>
          <w:lang w:val="en-GB"/>
        </w:rPr>
        <w:t xml:space="preserve">, </w:t>
      </w:r>
      <w:r w:rsidRPr="00DC5312">
        <w:rPr>
          <w:rFonts w:ascii="Arial Narrow" w:hAnsi="Arial Narrow"/>
          <w:sz w:val="22"/>
          <w:lang w:val="en-GB"/>
        </w:rPr>
        <w:t xml:space="preserve">Technical University of </w:t>
      </w:r>
      <w:r w:rsidR="00D31F44" w:rsidRPr="00DC5312">
        <w:rPr>
          <w:rFonts w:ascii="Arial Narrow" w:hAnsi="Arial Narrow"/>
          <w:sz w:val="22"/>
          <w:lang w:val="en-GB"/>
        </w:rPr>
        <w:t>Lodz, Pol</w:t>
      </w:r>
      <w:r w:rsidRPr="00DC5312">
        <w:rPr>
          <w:rFonts w:ascii="Arial Narrow" w:hAnsi="Arial Narrow"/>
          <w:sz w:val="22"/>
          <w:lang w:val="en-GB"/>
        </w:rPr>
        <w:t>and –</w:t>
      </w:r>
      <w:r w:rsidR="00D31F44" w:rsidRPr="00DC5312">
        <w:rPr>
          <w:rFonts w:ascii="Arial Narrow" w:hAnsi="Arial Narrow"/>
          <w:sz w:val="22"/>
          <w:lang w:val="en-GB"/>
        </w:rPr>
        <w:t xml:space="preserve"> 2018 (Vibrational Spectroscopy and the Molecular Vibrations: A Th</w:t>
      </w:r>
      <w:r w:rsidR="00FE51C5" w:rsidRPr="00DC5312">
        <w:rPr>
          <w:rFonts w:ascii="Arial Narrow" w:hAnsi="Arial Narrow"/>
          <w:sz w:val="22"/>
          <w:lang w:val="en-GB"/>
        </w:rPr>
        <w:t>eoretical and Practical Course); De</w:t>
      </w:r>
      <w:r w:rsidR="00BF3110" w:rsidRPr="00DC5312">
        <w:rPr>
          <w:rFonts w:ascii="Arial Narrow" w:hAnsi="Arial Narrow"/>
          <w:sz w:val="22"/>
          <w:lang w:val="en-GB"/>
        </w:rPr>
        <w:t xml:space="preserve">partment </w:t>
      </w:r>
      <w:r w:rsidRPr="00DC5312">
        <w:rPr>
          <w:rFonts w:ascii="Arial Narrow" w:hAnsi="Arial Narrow"/>
          <w:sz w:val="22"/>
          <w:lang w:val="en-GB"/>
        </w:rPr>
        <w:t>of Chemistry</w:t>
      </w:r>
      <w:r w:rsidR="00BF3110" w:rsidRPr="00DC5312">
        <w:rPr>
          <w:rFonts w:ascii="Arial Narrow" w:hAnsi="Arial Narrow"/>
          <w:sz w:val="22"/>
          <w:lang w:val="en-GB"/>
        </w:rPr>
        <w:t>, King Fah</w:t>
      </w:r>
      <w:r w:rsidR="00FE51C5" w:rsidRPr="00DC5312">
        <w:rPr>
          <w:rFonts w:ascii="Arial Narrow" w:hAnsi="Arial Narrow"/>
          <w:sz w:val="22"/>
          <w:lang w:val="en-GB"/>
        </w:rPr>
        <w:t>d University of Petroil and Minerals, D</w:t>
      </w:r>
      <w:r w:rsidR="00BF3110" w:rsidRPr="00DC5312">
        <w:rPr>
          <w:rFonts w:ascii="Arial Narrow" w:hAnsi="Arial Narrow"/>
          <w:sz w:val="22"/>
          <w:lang w:val="en-GB"/>
        </w:rPr>
        <w:t>h</w:t>
      </w:r>
      <w:r w:rsidR="00FE51C5" w:rsidRPr="00DC5312">
        <w:rPr>
          <w:rFonts w:ascii="Arial Narrow" w:hAnsi="Arial Narrow"/>
          <w:sz w:val="22"/>
          <w:lang w:val="en-GB"/>
        </w:rPr>
        <w:t>ahra</w:t>
      </w:r>
      <w:r w:rsidR="00BF3110" w:rsidRPr="00DC5312">
        <w:rPr>
          <w:rFonts w:ascii="Arial Narrow" w:hAnsi="Arial Narrow"/>
          <w:sz w:val="22"/>
          <w:lang w:val="en-GB"/>
        </w:rPr>
        <w:t>n</w:t>
      </w:r>
      <w:r w:rsidR="00D442E7" w:rsidRPr="00DC5312">
        <w:rPr>
          <w:rFonts w:ascii="Arial Narrow" w:hAnsi="Arial Narrow"/>
          <w:sz w:val="22"/>
          <w:lang w:val="en-GB"/>
        </w:rPr>
        <w:t xml:space="preserve">, </w:t>
      </w:r>
      <w:r w:rsidRPr="00DC5312">
        <w:rPr>
          <w:rFonts w:ascii="Arial Narrow" w:hAnsi="Arial Narrow"/>
          <w:sz w:val="22"/>
          <w:lang w:val="en-GB"/>
        </w:rPr>
        <w:t xml:space="preserve">Saudi </w:t>
      </w:r>
      <w:r w:rsidRPr="00DC5312">
        <w:rPr>
          <w:rFonts w:ascii="Arial Narrow" w:hAnsi="Arial Narrow"/>
          <w:sz w:val="22"/>
          <w:lang w:val="en-GB"/>
        </w:rPr>
        <w:lastRenderedPageBreak/>
        <w:t xml:space="preserve">Arabia – </w:t>
      </w:r>
      <w:r w:rsidR="00FE51C5" w:rsidRPr="00DC5312">
        <w:rPr>
          <w:rFonts w:ascii="Arial Narrow" w:hAnsi="Arial Narrow"/>
          <w:sz w:val="22"/>
          <w:lang w:val="en-GB"/>
        </w:rPr>
        <w:t>2018 (Workshop</w:t>
      </w:r>
      <w:r w:rsidRPr="00DC5312">
        <w:rPr>
          <w:rFonts w:ascii="Arial Narrow" w:hAnsi="Arial Narrow"/>
          <w:sz w:val="22"/>
          <w:lang w:val="en-GB"/>
        </w:rPr>
        <w:t xml:space="preserve"> </w:t>
      </w:r>
      <w:r w:rsidR="00FE51C5" w:rsidRPr="00DC5312">
        <w:rPr>
          <w:rFonts w:ascii="Arial Narrow" w:hAnsi="Arial Narrow"/>
          <w:sz w:val="22"/>
          <w:lang w:val="en-GB"/>
        </w:rPr>
        <w:t>“</w:t>
      </w:r>
      <w:r w:rsidRPr="00DC5312">
        <w:rPr>
          <w:rFonts w:ascii="Arial Narrow" w:hAnsi="Arial Narrow"/>
          <w:sz w:val="22"/>
          <w:lang w:val="en-GB"/>
        </w:rPr>
        <w:t>Matrix I</w:t>
      </w:r>
      <w:r w:rsidR="00FE51C5" w:rsidRPr="00DC5312">
        <w:rPr>
          <w:rFonts w:ascii="Arial Narrow" w:hAnsi="Arial Narrow"/>
          <w:sz w:val="22"/>
          <w:lang w:val="en-GB"/>
        </w:rPr>
        <w:t xml:space="preserve">solation </w:t>
      </w:r>
      <w:r w:rsidRPr="00DC5312">
        <w:rPr>
          <w:rFonts w:ascii="Arial Narrow" w:hAnsi="Arial Narrow"/>
          <w:sz w:val="22"/>
          <w:lang w:val="en-GB"/>
        </w:rPr>
        <w:t>Infrared S</w:t>
      </w:r>
      <w:r w:rsidR="00FE51C5" w:rsidRPr="00DC5312">
        <w:rPr>
          <w:rFonts w:ascii="Arial Narrow" w:hAnsi="Arial Narrow"/>
          <w:sz w:val="22"/>
          <w:lang w:val="en-GB"/>
        </w:rPr>
        <w:t xml:space="preserve">pectroscopy: </w:t>
      </w:r>
      <w:r w:rsidRPr="00DC5312">
        <w:rPr>
          <w:rFonts w:ascii="Arial Narrow" w:hAnsi="Arial Narrow"/>
          <w:sz w:val="22"/>
          <w:lang w:val="en-GB"/>
        </w:rPr>
        <w:t>W</w:t>
      </w:r>
      <w:r w:rsidR="00FE51C5" w:rsidRPr="00DC5312">
        <w:rPr>
          <w:rFonts w:ascii="Arial Narrow" w:hAnsi="Arial Narrow"/>
          <w:sz w:val="22"/>
          <w:lang w:val="en-GB"/>
        </w:rPr>
        <w:t xml:space="preserve">hat </w:t>
      </w:r>
      <w:r w:rsidRPr="00DC5312">
        <w:rPr>
          <w:rFonts w:ascii="Arial Narrow" w:hAnsi="Arial Narrow"/>
          <w:sz w:val="22"/>
          <w:lang w:val="en-GB"/>
        </w:rPr>
        <w:t>I</w:t>
      </w:r>
      <w:r w:rsidR="00FE51C5" w:rsidRPr="00DC5312">
        <w:rPr>
          <w:rFonts w:ascii="Arial Narrow" w:hAnsi="Arial Narrow"/>
          <w:sz w:val="22"/>
          <w:lang w:val="en-GB"/>
        </w:rPr>
        <w:t xml:space="preserve">t </w:t>
      </w:r>
      <w:r w:rsidRPr="00DC5312">
        <w:rPr>
          <w:rFonts w:ascii="Arial Narrow" w:hAnsi="Arial Narrow"/>
          <w:sz w:val="22"/>
          <w:lang w:val="en-GB"/>
        </w:rPr>
        <w:t>I</w:t>
      </w:r>
      <w:r w:rsidR="00FE51C5" w:rsidRPr="00DC5312">
        <w:rPr>
          <w:rFonts w:ascii="Arial Narrow" w:hAnsi="Arial Narrow"/>
          <w:sz w:val="22"/>
          <w:lang w:val="en-GB"/>
        </w:rPr>
        <w:t xml:space="preserve">s, </w:t>
      </w:r>
      <w:r w:rsidRPr="00DC5312">
        <w:rPr>
          <w:rFonts w:ascii="Arial Narrow" w:hAnsi="Arial Narrow"/>
          <w:sz w:val="22"/>
          <w:lang w:val="en-GB"/>
        </w:rPr>
        <w:t>H</w:t>
      </w:r>
      <w:r w:rsidR="00FE51C5" w:rsidRPr="00DC5312">
        <w:rPr>
          <w:rFonts w:ascii="Arial Narrow" w:hAnsi="Arial Narrow"/>
          <w:sz w:val="22"/>
          <w:lang w:val="en-GB"/>
        </w:rPr>
        <w:t xml:space="preserve">ow </w:t>
      </w:r>
      <w:r w:rsidRPr="00DC5312">
        <w:rPr>
          <w:rFonts w:ascii="Arial Narrow" w:hAnsi="Arial Narrow"/>
          <w:sz w:val="22"/>
          <w:lang w:val="en-GB"/>
        </w:rPr>
        <w:t>To Do I</w:t>
      </w:r>
      <w:r w:rsidR="00FE51C5" w:rsidRPr="00DC5312">
        <w:rPr>
          <w:rFonts w:ascii="Arial Narrow" w:hAnsi="Arial Narrow"/>
          <w:sz w:val="22"/>
          <w:lang w:val="en-GB"/>
        </w:rPr>
        <w:t xml:space="preserve">t, and </w:t>
      </w:r>
      <w:r w:rsidRPr="00DC5312">
        <w:rPr>
          <w:rFonts w:ascii="Arial Narrow" w:hAnsi="Arial Narrow"/>
          <w:sz w:val="22"/>
          <w:lang w:val="en-GB"/>
        </w:rPr>
        <w:t>For W</w:t>
      </w:r>
      <w:r w:rsidR="002B722C" w:rsidRPr="00DC5312">
        <w:rPr>
          <w:rFonts w:ascii="Arial Narrow" w:hAnsi="Arial Narrow"/>
          <w:sz w:val="22"/>
          <w:lang w:val="en-GB"/>
        </w:rPr>
        <w:t>hat”), Department of Physics, Istanbul Kultur University, Turkey – 2023 (Molecular Spectroscopy);</w:t>
      </w:r>
    </w:p>
    <w:p w14:paraId="4F820E0F" w14:textId="77777777" w:rsidR="00D42FFA" w:rsidRDefault="00D42FFA">
      <w:pPr>
        <w:rPr>
          <w:rFonts w:ascii="Arial Narrow" w:hAnsi="Arial Narrow"/>
          <w:b/>
          <w:sz w:val="24"/>
          <w:lang w:val="en-GB"/>
        </w:rPr>
      </w:pPr>
    </w:p>
    <w:p w14:paraId="122A0B22" w14:textId="77777777" w:rsidR="00D42FFA" w:rsidRDefault="00D42FFA">
      <w:pPr>
        <w:rPr>
          <w:rFonts w:ascii="Arial Narrow" w:hAnsi="Arial Narrow"/>
          <w:b/>
          <w:sz w:val="24"/>
          <w:lang w:val="en-GB"/>
        </w:rPr>
      </w:pPr>
    </w:p>
    <w:p w14:paraId="50B4C057" w14:textId="4B6238CE" w:rsidR="00F954DA" w:rsidRPr="00DC5312" w:rsidRDefault="00F954DA">
      <w:pPr>
        <w:rPr>
          <w:rFonts w:ascii="Arial Narrow" w:hAnsi="Arial Narrow"/>
          <w:b/>
          <w:sz w:val="24"/>
          <w:lang w:val="en-GB"/>
        </w:rPr>
      </w:pPr>
      <w:r w:rsidRPr="00DC5312">
        <w:rPr>
          <w:rFonts w:ascii="Arial Narrow" w:hAnsi="Arial Narrow"/>
          <w:b/>
          <w:sz w:val="24"/>
          <w:lang w:val="en-GB"/>
        </w:rPr>
        <w:t xml:space="preserve">3.2 </w:t>
      </w:r>
      <w:r w:rsidR="00586ECA" w:rsidRPr="00DC5312">
        <w:rPr>
          <w:rFonts w:ascii="Arial Narrow" w:hAnsi="Arial Narrow"/>
          <w:b/>
          <w:sz w:val="24"/>
          <w:lang w:val="en-GB"/>
        </w:rPr>
        <w:t>Tutorial Supervision – 1st Year of Graduation Courses)</w:t>
      </w:r>
      <w:r w:rsidRPr="00DC5312">
        <w:rPr>
          <w:rFonts w:ascii="Arial Narrow" w:hAnsi="Arial Narrow"/>
          <w:b/>
          <w:sz w:val="24"/>
          <w:lang w:val="en-GB"/>
        </w:rPr>
        <w:t>:</w:t>
      </w:r>
    </w:p>
    <w:p w14:paraId="41439788" w14:textId="77777777" w:rsidR="00F954DA" w:rsidRPr="00DC5312" w:rsidRDefault="00F954DA">
      <w:pPr>
        <w:jc w:val="both"/>
        <w:rPr>
          <w:rFonts w:ascii="Arial Narrow" w:hAnsi="Arial Narrow" w:cs="Arial"/>
          <w:sz w:val="22"/>
          <w:lang w:val="en-GB"/>
        </w:rPr>
      </w:pPr>
    </w:p>
    <w:p w14:paraId="591912A6" w14:textId="57E09732" w:rsidR="00F954DA" w:rsidRPr="00DC5312" w:rsidRDefault="00F954DA">
      <w:pPr>
        <w:jc w:val="both"/>
        <w:rPr>
          <w:rFonts w:ascii="Arial Narrow" w:hAnsi="Arial Narrow" w:cs="Arial"/>
          <w:sz w:val="22"/>
        </w:rPr>
      </w:pPr>
      <w:r w:rsidRPr="00DC5312">
        <w:rPr>
          <w:rFonts w:ascii="Arial Narrow" w:hAnsi="Arial Narrow" w:cs="Arial"/>
          <w:sz w:val="22"/>
        </w:rPr>
        <w:t>Mário Ferreira Andrade (2006/2007), Ana Catarina Quintela (2006/2007), Telma Claro (2008/2009), Jaime Amadeu Samelo (2009/2010), Viriato José R.C. Ferreira (2009/2010), Ana Filipa Santos Seiça (2010/2011).</w:t>
      </w:r>
    </w:p>
    <w:p w14:paraId="5E153E17" w14:textId="77777777" w:rsidR="00A40BB8" w:rsidRPr="00DC5312" w:rsidRDefault="00A40BB8">
      <w:pPr>
        <w:jc w:val="both"/>
      </w:pPr>
    </w:p>
    <w:p w14:paraId="31ED46C4" w14:textId="77777777" w:rsidR="008272D9" w:rsidRPr="00DC5312" w:rsidRDefault="008272D9"/>
    <w:p w14:paraId="58A9D919" w14:textId="2269CD84" w:rsidR="00F954DA" w:rsidRPr="00DC5312" w:rsidRDefault="00F954DA">
      <w:pPr>
        <w:pStyle w:val="BodyText3"/>
        <w:rPr>
          <w:lang w:val="en-GB"/>
        </w:rPr>
      </w:pPr>
      <w:r w:rsidRPr="00DC5312">
        <w:rPr>
          <w:lang w:val="en-GB"/>
        </w:rPr>
        <w:t xml:space="preserve">3.3 </w:t>
      </w:r>
      <w:r w:rsidR="00586ECA" w:rsidRPr="00DC5312">
        <w:rPr>
          <w:lang w:val="en-GB"/>
        </w:rPr>
        <w:t xml:space="preserve">Supervision of </w:t>
      </w:r>
      <w:r w:rsidR="002C0E59" w:rsidRPr="00DC5312">
        <w:rPr>
          <w:lang w:val="en-GB"/>
        </w:rPr>
        <w:t xml:space="preserve">Graduation and Masters </w:t>
      </w:r>
      <w:r w:rsidR="00586ECA" w:rsidRPr="00DC5312">
        <w:rPr>
          <w:lang w:val="en-GB"/>
        </w:rPr>
        <w:t xml:space="preserve">Scientific Training Courses </w:t>
      </w:r>
      <w:r w:rsidR="002C0E59" w:rsidRPr="00DC5312">
        <w:rPr>
          <w:lang w:val="en-GB"/>
        </w:rPr>
        <w:t xml:space="preserve">and </w:t>
      </w:r>
      <w:r w:rsidR="000321B9" w:rsidRPr="00DC5312">
        <w:rPr>
          <w:lang w:val="en-GB"/>
        </w:rPr>
        <w:t>Starting</w:t>
      </w:r>
      <w:r w:rsidR="002C0E59" w:rsidRPr="00DC5312">
        <w:rPr>
          <w:lang w:val="en-GB"/>
        </w:rPr>
        <w:t xml:space="preserve"> Research Grantees</w:t>
      </w:r>
      <w:r w:rsidRPr="00DC5312">
        <w:rPr>
          <w:lang w:val="en-GB"/>
        </w:rPr>
        <w:t>:</w:t>
      </w:r>
    </w:p>
    <w:p w14:paraId="06FA6F6C" w14:textId="77777777" w:rsidR="00F954DA" w:rsidRPr="00DC5312" w:rsidRDefault="00F954DA">
      <w:pPr>
        <w:rPr>
          <w:rFonts w:ascii="Arial Narrow" w:hAnsi="Arial Narrow"/>
          <w:sz w:val="22"/>
          <w:lang w:val="en-GB"/>
        </w:rPr>
      </w:pPr>
    </w:p>
    <w:p w14:paraId="509145D2" w14:textId="4FD2B6B3" w:rsidR="00F954DA" w:rsidRPr="00DC5312" w:rsidRDefault="00F954DA">
      <w:pPr>
        <w:pStyle w:val="BodyText"/>
      </w:pPr>
      <w:r w:rsidRPr="00DC5312">
        <w:t>Maria Dulce Galinha Faria (</w:t>
      </w:r>
      <w:r w:rsidR="002C0E59" w:rsidRPr="00DC5312">
        <w:t>Completed</w:t>
      </w:r>
      <w:r w:rsidRPr="00DC5312">
        <w:t xml:space="preserve"> 1990), Gisela S. Fortunato D´Alva Torres (</w:t>
      </w:r>
      <w:r w:rsidR="002C0E59" w:rsidRPr="00DC5312">
        <w:t>Completed</w:t>
      </w:r>
      <w:r w:rsidRPr="00DC5312">
        <w:t xml:space="preserve"> 1992), Ana Gabriela Teixeira Martins (</w:t>
      </w:r>
      <w:r w:rsidR="002C0E59" w:rsidRPr="00DC5312">
        <w:t>Completed</w:t>
      </w:r>
      <w:r w:rsidRPr="00DC5312">
        <w:t xml:space="preserve"> 1993), João Miguel Fernandes Neta (</w:t>
      </w:r>
      <w:r w:rsidR="002C0E59" w:rsidRPr="00DC5312">
        <w:t>Completed</w:t>
      </w:r>
      <w:r w:rsidRPr="00DC5312">
        <w:t xml:space="preserve"> 1997), Susana Paula Jarmelo Dias (</w:t>
      </w:r>
      <w:r w:rsidR="002C0E59" w:rsidRPr="00DC5312">
        <w:t>Completed</w:t>
      </w:r>
      <w:r w:rsidRPr="00DC5312">
        <w:t xml:space="preserve"> 1998), Ermelinda Maria Sengo Maçôas (</w:t>
      </w:r>
      <w:r w:rsidR="002C0E59" w:rsidRPr="00DC5312">
        <w:t>Completed</w:t>
      </w:r>
      <w:r w:rsidRPr="00DC5312">
        <w:t xml:space="preserve"> 1998), Célia Cristina Santos Silva (</w:t>
      </w:r>
      <w:r w:rsidR="002C0E59" w:rsidRPr="00DC5312">
        <w:t>Completed</w:t>
      </w:r>
      <w:r w:rsidRPr="00DC5312">
        <w:t xml:space="preserve"> 1999), Graciete Maria Lopes Quinteiro (</w:t>
      </w:r>
      <w:r w:rsidR="002C0E59" w:rsidRPr="00DC5312">
        <w:t>Completed</w:t>
      </w:r>
      <w:r w:rsidRPr="00DC5312">
        <w:t xml:space="preserve"> 1999), Susana Vagos Delgado (</w:t>
      </w:r>
      <w:r w:rsidR="002C0E59" w:rsidRPr="00DC5312">
        <w:t>Completed</w:t>
      </w:r>
      <w:r w:rsidRPr="00DC5312">
        <w:t xml:space="preserve"> 2000), Susana Isabel da Cruz Breda (</w:t>
      </w:r>
      <w:r w:rsidR="002C0E59" w:rsidRPr="00DC5312">
        <w:t>Completed</w:t>
      </w:r>
      <w:r w:rsidRPr="00DC5312">
        <w:t xml:space="preserve"> 2001), Agnieszk</w:t>
      </w:r>
      <w:r w:rsidR="00074248" w:rsidRPr="00DC5312">
        <w:t>a Andrzejewska (</w:t>
      </w:r>
      <w:r w:rsidR="002C0E59" w:rsidRPr="00DC5312">
        <w:t>Completed</w:t>
      </w:r>
      <w:r w:rsidR="00074248" w:rsidRPr="00DC5312">
        <w:t xml:space="preserve"> 2001 </w:t>
      </w:r>
      <w:r w:rsidR="002C0E59" w:rsidRPr="00DC5312">
        <w:t>–</w:t>
      </w:r>
      <w:r w:rsidRPr="00DC5312">
        <w:t xml:space="preserve"> </w:t>
      </w:r>
      <w:r w:rsidR="002C0E59" w:rsidRPr="00DC5312">
        <w:t>So</w:t>
      </w:r>
      <w:r w:rsidRPr="00DC5312">
        <w:t>crates</w:t>
      </w:r>
      <w:r w:rsidR="002C0E59" w:rsidRPr="00DC5312">
        <w:t xml:space="preserve"> Program</w:t>
      </w:r>
      <w:r w:rsidRPr="00DC5312">
        <w:t>), Ana Margarida Batista Casteleiro (</w:t>
      </w:r>
      <w:r w:rsidR="002C0E59" w:rsidRPr="00DC5312">
        <w:t>Completed</w:t>
      </w:r>
      <w:r w:rsidR="00074248" w:rsidRPr="00DC5312">
        <w:t xml:space="preserve"> 2002</w:t>
      </w:r>
      <w:r w:rsidRPr="00DC5312">
        <w:t>), Susy Branco Lopes (</w:t>
      </w:r>
      <w:r w:rsidR="002C0E59" w:rsidRPr="00DC5312">
        <w:t>Completed</w:t>
      </w:r>
      <w:r w:rsidRPr="00DC5312">
        <w:t xml:space="preserve"> 2003), Ana Filipa Avelar Borba (</w:t>
      </w:r>
      <w:r w:rsidR="002C0E59" w:rsidRPr="00DC5312">
        <w:t>Completed</w:t>
      </w:r>
      <w:r w:rsidRPr="00DC5312">
        <w:t xml:space="preserve"> 2003), Alcides Pinto Simão (</w:t>
      </w:r>
      <w:r w:rsidR="002C0E59" w:rsidRPr="00DC5312">
        <w:t>Completed</w:t>
      </w:r>
      <w:r w:rsidRPr="00DC5312">
        <w:t xml:space="preserve"> 2005), Bruno José Alves Nunes Almeida (</w:t>
      </w:r>
      <w:r w:rsidR="002C0E59" w:rsidRPr="00DC5312">
        <w:t>Completed</w:t>
      </w:r>
      <w:r w:rsidRPr="00DC5312">
        <w:t xml:space="preserve"> 2008), Miguel Ferreira (</w:t>
      </w:r>
      <w:r w:rsidR="002C0E59" w:rsidRPr="00DC5312">
        <w:t>Completed</w:t>
      </w:r>
      <w:r w:rsidRPr="00DC5312">
        <w:t xml:space="preserve"> 2009), Andreia Alves (</w:t>
      </w:r>
      <w:r w:rsidR="002C0E59" w:rsidRPr="00DC5312">
        <w:t>Completed</w:t>
      </w:r>
      <w:r w:rsidRPr="00DC5312">
        <w:t xml:space="preserve"> 2010), Liliana Martelo (</w:t>
      </w:r>
      <w:r w:rsidR="002C0E59" w:rsidRPr="00DC5312">
        <w:t>Completed</w:t>
      </w:r>
      <w:r w:rsidRPr="00DC5312">
        <w:t xml:space="preserve"> 2010), Tiago Palmeira (</w:t>
      </w:r>
      <w:r w:rsidR="002C0E59" w:rsidRPr="00DC5312">
        <w:t>Completed</w:t>
      </w:r>
      <w:r w:rsidRPr="00DC5312">
        <w:t xml:space="preserve"> 2010), Liesel Cluyts (</w:t>
      </w:r>
      <w:r w:rsidR="002C0E59" w:rsidRPr="00DC5312">
        <w:t>Completed</w:t>
      </w:r>
      <w:r w:rsidRPr="00DC5312">
        <w:t xml:space="preserve"> 2010; ERASMUS)</w:t>
      </w:r>
      <w:r w:rsidR="00CA738D" w:rsidRPr="00DC5312">
        <w:t>, Rui Ap</w:t>
      </w:r>
      <w:r w:rsidR="007E0CF3" w:rsidRPr="00DC5312">
        <w:t>óstolo</w:t>
      </w:r>
      <w:r w:rsidR="00CA738D" w:rsidRPr="00DC5312">
        <w:t xml:space="preserve"> (</w:t>
      </w:r>
      <w:r w:rsidR="002C0E59" w:rsidRPr="00DC5312">
        <w:t>Completed</w:t>
      </w:r>
      <w:r w:rsidR="005E1DA3" w:rsidRPr="00DC5312">
        <w:t xml:space="preserve"> 2012</w:t>
      </w:r>
      <w:r w:rsidR="00CA738D" w:rsidRPr="00DC5312">
        <w:t>)</w:t>
      </w:r>
      <w:r w:rsidR="00E22D0A" w:rsidRPr="00DC5312">
        <w:t xml:space="preserve">, Patrícia Silva (Ciência sem Fronteiras; </w:t>
      </w:r>
      <w:r w:rsidR="002C0E59" w:rsidRPr="00DC5312">
        <w:t>Completed</w:t>
      </w:r>
      <w:r w:rsidR="00A854C5" w:rsidRPr="00DC5312">
        <w:t xml:space="preserve"> 2013</w:t>
      </w:r>
      <w:r w:rsidR="00E22D0A" w:rsidRPr="00DC5312">
        <w:t xml:space="preserve">), Bernardo </w:t>
      </w:r>
      <w:r w:rsidR="00A85995" w:rsidRPr="00DC5312">
        <w:t>Nogueira</w:t>
      </w:r>
      <w:r w:rsidR="00E22D0A" w:rsidRPr="00DC5312">
        <w:t xml:space="preserve"> (</w:t>
      </w:r>
      <w:r w:rsidR="002C0E59" w:rsidRPr="00DC5312">
        <w:t>Completed</w:t>
      </w:r>
      <w:r w:rsidR="00A854C5" w:rsidRPr="00DC5312">
        <w:t xml:space="preserve"> 2013</w:t>
      </w:r>
      <w:r w:rsidR="00E22D0A" w:rsidRPr="00DC5312">
        <w:t>)</w:t>
      </w:r>
      <w:r w:rsidR="001C7EA1" w:rsidRPr="00DC5312">
        <w:t>, Jessica Janaina Tosadori (Ciência sem Fronteiras;</w:t>
      </w:r>
      <w:r w:rsidR="00A85995" w:rsidRPr="00DC5312">
        <w:t xml:space="preserve"> </w:t>
      </w:r>
      <w:r w:rsidR="002C0E59" w:rsidRPr="00DC5312">
        <w:t>Completed</w:t>
      </w:r>
      <w:r w:rsidR="00A85995" w:rsidRPr="00DC5312">
        <w:t xml:space="preserve"> 2013</w:t>
      </w:r>
      <w:r w:rsidR="001C7EA1" w:rsidRPr="00DC5312">
        <w:t>)</w:t>
      </w:r>
      <w:r w:rsidR="001F4B8C" w:rsidRPr="00DC5312">
        <w:t xml:space="preserve">, Sandra </w:t>
      </w:r>
      <w:r w:rsidR="00850144" w:rsidRPr="00DC5312">
        <w:t>Mónica Vi</w:t>
      </w:r>
      <w:r w:rsidR="00470D17" w:rsidRPr="00DC5312">
        <w:t>eira P</w:t>
      </w:r>
      <w:r w:rsidR="00850144" w:rsidRPr="00DC5312">
        <w:t>into</w:t>
      </w:r>
      <w:r w:rsidR="001F4B8C" w:rsidRPr="00DC5312">
        <w:t xml:space="preserve"> (</w:t>
      </w:r>
      <w:r w:rsidR="002C0E59" w:rsidRPr="00DC5312">
        <w:t>Completed</w:t>
      </w:r>
      <w:r w:rsidR="00850144" w:rsidRPr="00DC5312">
        <w:t xml:space="preserve"> 2014</w:t>
      </w:r>
      <w:r w:rsidR="001F4B8C" w:rsidRPr="00DC5312">
        <w:t xml:space="preserve">), Elisa </w:t>
      </w:r>
      <w:r w:rsidR="009B1B46" w:rsidRPr="00DC5312">
        <w:t xml:space="preserve">Marçalo </w:t>
      </w:r>
      <w:r w:rsidR="001F4B8C" w:rsidRPr="00DC5312">
        <w:t>Brás (</w:t>
      </w:r>
      <w:r w:rsidR="002C0E59" w:rsidRPr="00DC5312">
        <w:t>Completed</w:t>
      </w:r>
      <w:r w:rsidR="00850144" w:rsidRPr="00DC5312">
        <w:t xml:space="preserve"> 2014</w:t>
      </w:r>
      <w:r w:rsidR="001F4B8C" w:rsidRPr="00DC5312">
        <w:t xml:space="preserve">), Maria José </w:t>
      </w:r>
      <w:r w:rsidR="00C87C90" w:rsidRPr="00DC5312">
        <w:t>Guerra</w:t>
      </w:r>
      <w:r w:rsidR="001F4B8C" w:rsidRPr="00DC5312">
        <w:t xml:space="preserve"> (</w:t>
      </w:r>
      <w:r w:rsidR="002C0E59" w:rsidRPr="00DC5312">
        <w:t>Completed</w:t>
      </w:r>
      <w:r w:rsidR="00AA7104" w:rsidRPr="00DC5312">
        <w:t xml:space="preserve"> 2014</w:t>
      </w:r>
      <w:r w:rsidR="001F4B8C" w:rsidRPr="00DC5312">
        <w:t>)</w:t>
      </w:r>
      <w:r w:rsidR="00BC26C3" w:rsidRPr="00DC5312">
        <w:t>, Ana Rita Venceslau Fernandes (</w:t>
      </w:r>
      <w:r w:rsidR="002C0E59" w:rsidRPr="00DC5312">
        <w:t>Completed</w:t>
      </w:r>
      <w:r w:rsidR="00850144" w:rsidRPr="00DC5312">
        <w:t xml:space="preserve"> 2014</w:t>
      </w:r>
      <w:r w:rsidR="00BC26C3" w:rsidRPr="00DC5312">
        <w:t>)</w:t>
      </w:r>
      <w:r w:rsidR="00C47047" w:rsidRPr="00DC5312">
        <w:t xml:space="preserve">, </w:t>
      </w:r>
      <w:r w:rsidR="004600A0" w:rsidRPr="00DC5312">
        <w:t xml:space="preserve">Ana </w:t>
      </w:r>
      <w:r w:rsidR="00C47047" w:rsidRPr="00DC5312">
        <w:t xml:space="preserve">Raquel </w:t>
      </w:r>
      <w:r w:rsidR="004600A0" w:rsidRPr="00DC5312">
        <w:t>Neto</w:t>
      </w:r>
      <w:r w:rsidR="00C47047" w:rsidRPr="00DC5312">
        <w:t xml:space="preserve"> (</w:t>
      </w:r>
      <w:r w:rsidR="002C0E59" w:rsidRPr="00DC5312">
        <w:t>Completed</w:t>
      </w:r>
      <w:r w:rsidR="0085668C" w:rsidRPr="00DC5312">
        <w:t xml:space="preserve"> </w:t>
      </w:r>
      <w:r w:rsidR="00C47047" w:rsidRPr="00DC5312">
        <w:t xml:space="preserve">2014), Sara </w:t>
      </w:r>
      <w:r w:rsidR="0085668C" w:rsidRPr="00DC5312">
        <w:t xml:space="preserve">Daniela Teixeira </w:t>
      </w:r>
      <w:r w:rsidR="000702D2" w:rsidRPr="00DC5312">
        <w:t xml:space="preserve">Resende </w:t>
      </w:r>
      <w:r w:rsidR="00C47047" w:rsidRPr="00DC5312">
        <w:t>(</w:t>
      </w:r>
      <w:r w:rsidR="002C0E59" w:rsidRPr="00DC5312">
        <w:t>Completed</w:t>
      </w:r>
      <w:r w:rsidR="0085668C" w:rsidRPr="00DC5312">
        <w:t xml:space="preserve"> </w:t>
      </w:r>
      <w:r w:rsidR="00C47047" w:rsidRPr="00DC5312">
        <w:t>2014)</w:t>
      </w:r>
      <w:r w:rsidR="0085668C" w:rsidRPr="00DC5312">
        <w:t>, Filipa Isabel Romano Inácio (</w:t>
      </w:r>
      <w:r w:rsidR="002C0E59" w:rsidRPr="00DC5312">
        <w:t>Completed</w:t>
      </w:r>
      <w:r w:rsidR="0085668C" w:rsidRPr="00DC5312">
        <w:t xml:space="preserve"> 2014), Bruna Maria (</w:t>
      </w:r>
      <w:r w:rsidR="002C0E59" w:rsidRPr="00DC5312">
        <w:t>Completed</w:t>
      </w:r>
      <w:r w:rsidR="0085668C" w:rsidRPr="00DC5312">
        <w:t xml:space="preserve"> 2014)</w:t>
      </w:r>
      <w:r w:rsidR="00721CDE" w:rsidRPr="00DC5312">
        <w:t>, Joel Pedrosa Ferreira (</w:t>
      </w:r>
      <w:r w:rsidR="002C0E59" w:rsidRPr="00DC5312">
        <w:t>Completed</w:t>
      </w:r>
      <w:r w:rsidR="00721CDE" w:rsidRPr="00DC5312">
        <w:t xml:space="preserve"> 2015), Sandra Mónica Vieira Pinto (</w:t>
      </w:r>
      <w:r w:rsidR="002C0E59" w:rsidRPr="00DC5312">
        <w:t>Completed</w:t>
      </w:r>
      <w:r w:rsidR="00721CDE" w:rsidRPr="00DC5312">
        <w:t xml:space="preserve"> 2015), Maria José Guerra (</w:t>
      </w:r>
      <w:r w:rsidR="002C0E59" w:rsidRPr="00DC5312">
        <w:t>Completed</w:t>
      </w:r>
      <w:r w:rsidR="00721CDE" w:rsidRPr="00DC5312">
        <w:t xml:space="preserve"> 2015), Bernardo Albuquerque (</w:t>
      </w:r>
      <w:r w:rsidR="002C0E59" w:rsidRPr="00DC5312">
        <w:t>Completed</w:t>
      </w:r>
      <w:r w:rsidR="00721CDE" w:rsidRPr="00DC5312">
        <w:t xml:space="preserve"> 2015)</w:t>
      </w:r>
      <w:r w:rsidR="00E65996" w:rsidRPr="00DC5312">
        <w:t xml:space="preserve">, </w:t>
      </w:r>
      <w:r w:rsidR="009858D2" w:rsidRPr="00DC5312">
        <w:t>Maria Inês S. Rodrigues (</w:t>
      </w:r>
      <w:r w:rsidR="002C0E59" w:rsidRPr="00DC5312">
        <w:t>Completed</w:t>
      </w:r>
      <w:r w:rsidR="004B56ED" w:rsidRPr="00DC5312">
        <w:t xml:space="preserve"> </w:t>
      </w:r>
      <w:r w:rsidR="009858D2" w:rsidRPr="00DC5312">
        <w:t xml:space="preserve">2016); </w:t>
      </w:r>
      <w:r w:rsidR="00E65996" w:rsidRPr="00DC5312">
        <w:t>Ulisses</w:t>
      </w:r>
      <w:r w:rsidR="009858D2" w:rsidRPr="00DC5312">
        <w:t xml:space="preserve"> Fareleira Marques</w:t>
      </w:r>
      <w:r w:rsidR="00E65996" w:rsidRPr="00DC5312">
        <w:t xml:space="preserve"> (</w:t>
      </w:r>
      <w:r w:rsidR="000E32BF" w:rsidRPr="00DC5312">
        <w:t>2016</w:t>
      </w:r>
      <w:r w:rsidR="00E65996" w:rsidRPr="00DC5312">
        <w:t>)</w:t>
      </w:r>
      <w:r w:rsidR="004B56ED" w:rsidRPr="00DC5312">
        <w:t>, An</w:t>
      </w:r>
      <w:r w:rsidR="00074248" w:rsidRPr="00DC5312">
        <w:t>a Rita Cardoso (</w:t>
      </w:r>
      <w:r w:rsidR="002C0E59" w:rsidRPr="00DC5312">
        <w:t>Completed</w:t>
      </w:r>
      <w:r w:rsidR="00074248" w:rsidRPr="00DC5312">
        <w:t xml:space="preserve"> 2017),</w:t>
      </w:r>
      <w:r w:rsidR="004B56ED" w:rsidRPr="00DC5312">
        <w:t xml:space="preserve"> José </w:t>
      </w:r>
      <w:r w:rsidR="00B401FC" w:rsidRPr="00DC5312">
        <w:t xml:space="preserve">Paulo </w:t>
      </w:r>
      <w:r w:rsidR="004B56ED" w:rsidRPr="00DC5312">
        <w:t>Roque (</w:t>
      </w:r>
      <w:r w:rsidR="002C0E59" w:rsidRPr="00DC5312">
        <w:t>Completed</w:t>
      </w:r>
      <w:r w:rsidR="004B56ED" w:rsidRPr="00DC5312">
        <w:t xml:space="preserve"> 2017)</w:t>
      </w:r>
      <w:r w:rsidR="00074248" w:rsidRPr="00DC5312">
        <w:t>,</w:t>
      </w:r>
      <w:r w:rsidR="004B56ED" w:rsidRPr="00DC5312">
        <w:t xml:space="preserve"> Andreia </w:t>
      </w:r>
      <w:r w:rsidR="001F160C" w:rsidRPr="00DC5312">
        <w:t xml:space="preserve">Margarido </w:t>
      </w:r>
      <w:r w:rsidR="004B56ED" w:rsidRPr="00DC5312">
        <w:t xml:space="preserve">Tabanez </w:t>
      </w:r>
      <w:r w:rsidR="00B401FC" w:rsidRPr="00DC5312">
        <w:t>(</w:t>
      </w:r>
      <w:r w:rsidR="002C0E59" w:rsidRPr="00DC5312">
        <w:t>Completed 2017), Jan Chmelik (</w:t>
      </w:r>
      <w:r w:rsidR="00B401FC" w:rsidRPr="00DC5312">
        <w:t>IAESTE</w:t>
      </w:r>
      <w:r w:rsidR="002C0E59" w:rsidRPr="00DC5312">
        <w:t xml:space="preserve"> grantee</w:t>
      </w:r>
      <w:r w:rsidR="00B401FC" w:rsidRPr="00DC5312">
        <w:t xml:space="preserve">, </w:t>
      </w:r>
      <w:r w:rsidR="002C0E59" w:rsidRPr="00DC5312">
        <w:t>Completed</w:t>
      </w:r>
      <w:r w:rsidR="00B401FC" w:rsidRPr="00DC5312">
        <w:t xml:space="preserve"> 2020)</w:t>
      </w:r>
      <w:r w:rsidR="00D442E7" w:rsidRPr="00DC5312">
        <w:t>, Carlotta Bürgen (IAESTE</w:t>
      </w:r>
      <w:r w:rsidR="002C0E59" w:rsidRPr="00DC5312">
        <w:t xml:space="preserve"> grantee</w:t>
      </w:r>
      <w:r w:rsidR="00D442E7" w:rsidRPr="00DC5312">
        <w:t xml:space="preserve">, </w:t>
      </w:r>
      <w:r w:rsidR="002C0E59" w:rsidRPr="00DC5312">
        <w:t>Completed</w:t>
      </w:r>
      <w:r w:rsidR="00D442E7" w:rsidRPr="00DC5312">
        <w:t xml:space="preserve"> 2021)</w:t>
      </w:r>
      <w:r w:rsidR="00074248" w:rsidRPr="00DC5312">
        <w:t>, Gil Almeida Ferreira (</w:t>
      </w:r>
      <w:r w:rsidR="002C0E59" w:rsidRPr="00DC5312">
        <w:t>Completed</w:t>
      </w:r>
      <w:r w:rsidR="00074248" w:rsidRPr="00DC5312">
        <w:t xml:space="preserve"> 2019), Afef Shili (</w:t>
      </w:r>
      <w:r w:rsidR="002C0E59" w:rsidRPr="00DC5312">
        <w:t>Completed</w:t>
      </w:r>
      <w:r w:rsidR="00074248" w:rsidRPr="00DC5312">
        <w:t xml:space="preserve"> 2020), Sofia Bráz (</w:t>
      </w:r>
      <w:r w:rsidR="002C0E59" w:rsidRPr="00DC5312">
        <w:t>Completed</w:t>
      </w:r>
      <w:r w:rsidR="00074248" w:rsidRPr="00DC5312">
        <w:t xml:space="preserve"> 2021), Maria Carvalho (</w:t>
      </w:r>
      <w:r w:rsidR="002C0E59" w:rsidRPr="00DC5312">
        <w:t>Completed</w:t>
      </w:r>
      <w:r w:rsidR="00074248" w:rsidRPr="00DC5312">
        <w:t xml:space="preserve"> 2021), Lukas Magenheim (</w:t>
      </w:r>
      <w:r w:rsidR="002C0E59" w:rsidRPr="00DC5312">
        <w:t>IAESTE grantee, Completed</w:t>
      </w:r>
      <w:r w:rsidR="00D733CE" w:rsidRPr="00DC5312">
        <w:t xml:space="preserve"> 2022</w:t>
      </w:r>
      <w:r w:rsidR="00074248" w:rsidRPr="00DC5312">
        <w:t>), Gonçalo Loureiro (</w:t>
      </w:r>
      <w:r w:rsidR="002C0E59" w:rsidRPr="00DC5312">
        <w:t>Completed</w:t>
      </w:r>
      <w:r w:rsidR="00D733CE" w:rsidRPr="00DC5312">
        <w:t xml:space="preserve"> 2022</w:t>
      </w:r>
      <w:r w:rsidR="00074248" w:rsidRPr="00DC5312">
        <w:t>), Mariana Montargil (</w:t>
      </w:r>
      <w:r w:rsidR="002C0E59" w:rsidRPr="00DC5312">
        <w:t>Completed</w:t>
      </w:r>
      <w:r w:rsidR="00D733CE" w:rsidRPr="00DC5312">
        <w:t xml:space="preserve"> 2022</w:t>
      </w:r>
      <w:r w:rsidR="00074248" w:rsidRPr="00DC5312">
        <w:t>)</w:t>
      </w:r>
      <w:r w:rsidR="00A40BB8" w:rsidRPr="00DC5312">
        <w:t>, Inês Freitas Cardoso (Completed 2023), Catarina Alexandra Ferreira Duarte (Completed 2023).</w:t>
      </w:r>
    </w:p>
    <w:p w14:paraId="70305CFB" w14:textId="77777777" w:rsidR="000E32BF" w:rsidRPr="00DC5312" w:rsidRDefault="000E32BF">
      <w:pPr>
        <w:rPr>
          <w:rFonts w:ascii="Arial Narrow" w:hAnsi="Arial Narrow"/>
          <w:b/>
          <w:sz w:val="24"/>
        </w:rPr>
      </w:pPr>
    </w:p>
    <w:p w14:paraId="0A6C0545" w14:textId="77777777" w:rsidR="008272D9" w:rsidRPr="00DC5312" w:rsidRDefault="008272D9">
      <w:pPr>
        <w:rPr>
          <w:rFonts w:ascii="Arial Narrow" w:hAnsi="Arial Narrow"/>
          <w:b/>
          <w:sz w:val="24"/>
        </w:rPr>
      </w:pPr>
    </w:p>
    <w:p w14:paraId="6D12D3BF" w14:textId="2EAD531F" w:rsidR="00F954DA" w:rsidRPr="00DC5312" w:rsidRDefault="00F954DA">
      <w:pPr>
        <w:rPr>
          <w:rFonts w:ascii="Arial Narrow" w:hAnsi="Arial Narrow"/>
          <w:b/>
          <w:sz w:val="24"/>
          <w:lang w:val="en-GB"/>
        </w:rPr>
      </w:pPr>
      <w:r w:rsidRPr="00DC5312">
        <w:rPr>
          <w:rFonts w:ascii="Arial Narrow" w:hAnsi="Arial Narrow"/>
          <w:b/>
          <w:sz w:val="24"/>
          <w:lang w:val="en-GB"/>
        </w:rPr>
        <w:t xml:space="preserve">3.4 </w:t>
      </w:r>
      <w:r w:rsidR="002C0E59" w:rsidRPr="00DC5312">
        <w:rPr>
          <w:rFonts w:ascii="Arial Narrow" w:hAnsi="Arial Narrow"/>
          <w:b/>
          <w:sz w:val="24"/>
          <w:lang w:val="en-GB"/>
        </w:rPr>
        <w:t>Supervision of Monographies and Pedagogical Trainings at Schools</w:t>
      </w:r>
      <w:r w:rsidRPr="00DC5312">
        <w:rPr>
          <w:rFonts w:ascii="Arial Narrow" w:hAnsi="Arial Narrow"/>
          <w:b/>
          <w:sz w:val="24"/>
          <w:lang w:val="en-GB"/>
        </w:rPr>
        <w:t>:</w:t>
      </w:r>
    </w:p>
    <w:p w14:paraId="0652429F" w14:textId="77777777" w:rsidR="00F954DA" w:rsidRPr="00DC5312" w:rsidRDefault="00F954DA">
      <w:pPr>
        <w:rPr>
          <w:rFonts w:ascii="Arial Narrow" w:hAnsi="Arial Narrow"/>
          <w:b/>
          <w:sz w:val="24"/>
          <w:lang w:val="en-GB"/>
        </w:rPr>
      </w:pPr>
    </w:p>
    <w:p w14:paraId="1CD28789" w14:textId="5C38B9FF" w:rsidR="00F954DA" w:rsidRPr="00DC5312" w:rsidRDefault="00F954DA">
      <w:pPr>
        <w:jc w:val="both"/>
        <w:rPr>
          <w:rFonts w:ascii="Arial Narrow" w:hAnsi="Arial Narrow"/>
          <w:sz w:val="22"/>
        </w:rPr>
      </w:pPr>
      <w:r w:rsidRPr="00DC5312">
        <w:rPr>
          <w:rFonts w:ascii="Arial Narrow" w:hAnsi="Arial Narrow"/>
          <w:sz w:val="22"/>
        </w:rPr>
        <w:t>Susana Fernandes R. Farinha (</w:t>
      </w:r>
      <w:r w:rsidR="002C0E59" w:rsidRPr="00DC5312">
        <w:rPr>
          <w:rFonts w:ascii="Arial Narrow" w:hAnsi="Arial Narrow"/>
          <w:sz w:val="22"/>
        </w:rPr>
        <w:t>Completed</w:t>
      </w:r>
      <w:r w:rsidRPr="00DC5312">
        <w:rPr>
          <w:rFonts w:ascii="Arial Narrow" w:hAnsi="Arial Narrow"/>
          <w:sz w:val="22"/>
        </w:rPr>
        <w:t xml:space="preserve"> 1997), Emanuel Ricardo F. Sousa (</w:t>
      </w:r>
      <w:r w:rsidR="002C0E59" w:rsidRPr="00DC5312">
        <w:rPr>
          <w:rFonts w:ascii="Arial Narrow" w:hAnsi="Arial Narrow"/>
          <w:sz w:val="22"/>
        </w:rPr>
        <w:t>Completed</w:t>
      </w:r>
      <w:r w:rsidRPr="00DC5312">
        <w:rPr>
          <w:rFonts w:ascii="Arial Narrow" w:hAnsi="Arial Narrow"/>
          <w:sz w:val="22"/>
        </w:rPr>
        <w:t xml:space="preserve"> 1998), Natércia Maria M. Távora (</w:t>
      </w:r>
      <w:r w:rsidR="002C0E59" w:rsidRPr="00DC5312">
        <w:rPr>
          <w:rFonts w:ascii="Arial Narrow" w:hAnsi="Arial Narrow"/>
          <w:sz w:val="22"/>
        </w:rPr>
        <w:t>Completed</w:t>
      </w:r>
      <w:r w:rsidRPr="00DC5312">
        <w:rPr>
          <w:rFonts w:ascii="Arial Narrow" w:hAnsi="Arial Narrow"/>
          <w:sz w:val="22"/>
        </w:rPr>
        <w:t xml:space="preserve"> 1999), Cristina Isabel D. S. Carvalho (</w:t>
      </w:r>
      <w:r w:rsidR="002C0E59" w:rsidRPr="00DC5312">
        <w:rPr>
          <w:rFonts w:ascii="Arial Narrow" w:hAnsi="Arial Narrow"/>
          <w:sz w:val="22"/>
        </w:rPr>
        <w:t>Completed</w:t>
      </w:r>
      <w:r w:rsidRPr="00DC5312">
        <w:rPr>
          <w:rFonts w:ascii="Arial Narrow" w:hAnsi="Arial Narrow"/>
          <w:sz w:val="22"/>
        </w:rPr>
        <w:t xml:space="preserve"> 1999), Pedro José Cruz Cabete (</w:t>
      </w:r>
      <w:r w:rsidR="002C0E59" w:rsidRPr="00DC5312">
        <w:rPr>
          <w:rFonts w:ascii="Arial Narrow" w:hAnsi="Arial Narrow"/>
          <w:sz w:val="22"/>
        </w:rPr>
        <w:t>Completed</w:t>
      </w:r>
      <w:r w:rsidRPr="00DC5312">
        <w:rPr>
          <w:rFonts w:ascii="Arial Narrow" w:hAnsi="Arial Narrow"/>
          <w:sz w:val="22"/>
        </w:rPr>
        <w:t xml:space="preserve"> 2001), Carmen Rute Vieira Ferreira (</w:t>
      </w:r>
      <w:r w:rsidR="002C0E59" w:rsidRPr="00DC5312">
        <w:rPr>
          <w:rFonts w:ascii="Arial Narrow" w:hAnsi="Arial Narrow"/>
          <w:sz w:val="22"/>
        </w:rPr>
        <w:t>Completed</w:t>
      </w:r>
      <w:r w:rsidRPr="00DC5312">
        <w:rPr>
          <w:rFonts w:ascii="Arial Narrow" w:hAnsi="Arial Narrow"/>
          <w:sz w:val="22"/>
        </w:rPr>
        <w:t xml:space="preserve"> 2001), Catarina Maria R. P. da Silva Afonso (</w:t>
      </w:r>
      <w:r w:rsidR="002C0E59" w:rsidRPr="00DC5312">
        <w:rPr>
          <w:rFonts w:ascii="Arial Narrow" w:hAnsi="Arial Narrow"/>
          <w:sz w:val="22"/>
        </w:rPr>
        <w:t>Completed</w:t>
      </w:r>
      <w:r w:rsidRPr="00DC5312">
        <w:rPr>
          <w:rFonts w:ascii="Arial Narrow" w:hAnsi="Arial Narrow"/>
          <w:sz w:val="22"/>
        </w:rPr>
        <w:t xml:space="preserve"> 2001), Bruno Miguel Graça Rodrigues (</w:t>
      </w:r>
      <w:r w:rsidR="002C0E59" w:rsidRPr="00DC5312">
        <w:rPr>
          <w:rFonts w:ascii="Arial Narrow" w:hAnsi="Arial Narrow"/>
          <w:sz w:val="22"/>
        </w:rPr>
        <w:t>Completed</w:t>
      </w:r>
      <w:r w:rsidRPr="00DC5312">
        <w:rPr>
          <w:rFonts w:ascii="Arial Narrow" w:hAnsi="Arial Narrow"/>
          <w:sz w:val="22"/>
        </w:rPr>
        <w:t xml:space="preserve"> 2002), Nuno Alexandre Gonçalves Monteirinho (</w:t>
      </w:r>
      <w:r w:rsidR="002C0E59" w:rsidRPr="00DC5312">
        <w:rPr>
          <w:rFonts w:ascii="Arial Narrow" w:hAnsi="Arial Narrow"/>
          <w:sz w:val="22"/>
        </w:rPr>
        <w:t>Completed</w:t>
      </w:r>
      <w:r w:rsidRPr="00DC5312">
        <w:rPr>
          <w:rFonts w:ascii="Arial Narrow" w:hAnsi="Arial Narrow"/>
          <w:sz w:val="22"/>
        </w:rPr>
        <w:t xml:space="preserve"> 2002), Susana Margarida Costa de Almeida Devesas (</w:t>
      </w:r>
      <w:r w:rsidR="002C0E59" w:rsidRPr="00DC5312">
        <w:rPr>
          <w:rFonts w:ascii="Arial Narrow" w:hAnsi="Arial Narrow"/>
          <w:sz w:val="22"/>
        </w:rPr>
        <w:t>Completed</w:t>
      </w:r>
      <w:r w:rsidRPr="00DC5312">
        <w:rPr>
          <w:rFonts w:ascii="Arial Narrow" w:hAnsi="Arial Narrow"/>
          <w:sz w:val="22"/>
        </w:rPr>
        <w:t xml:space="preserve"> 2002), Mauro Daniel Mesquita Dionísio Penedo (</w:t>
      </w:r>
      <w:r w:rsidR="002C0E59" w:rsidRPr="00DC5312">
        <w:rPr>
          <w:rFonts w:ascii="Arial Narrow" w:hAnsi="Arial Narrow"/>
          <w:sz w:val="22"/>
        </w:rPr>
        <w:t>Completed</w:t>
      </w:r>
      <w:r w:rsidRPr="00DC5312">
        <w:rPr>
          <w:rFonts w:ascii="Arial Narrow" w:hAnsi="Arial Narrow"/>
          <w:sz w:val="22"/>
        </w:rPr>
        <w:t xml:space="preserve"> 2003), Maria João Ferreira (</w:t>
      </w:r>
      <w:r w:rsidR="002C0E59" w:rsidRPr="00DC5312">
        <w:rPr>
          <w:rFonts w:ascii="Arial Narrow" w:hAnsi="Arial Narrow"/>
          <w:sz w:val="22"/>
        </w:rPr>
        <w:t>Completed</w:t>
      </w:r>
      <w:r w:rsidRPr="00DC5312">
        <w:rPr>
          <w:rFonts w:ascii="Arial Narrow" w:hAnsi="Arial Narrow"/>
          <w:sz w:val="22"/>
        </w:rPr>
        <w:t xml:space="preserve"> 2003), Joana Rita Lima Dias (</w:t>
      </w:r>
      <w:r w:rsidR="002C0E59" w:rsidRPr="00DC5312">
        <w:rPr>
          <w:rFonts w:ascii="Arial Narrow" w:hAnsi="Arial Narrow"/>
          <w:sz w:val="22"/>
        </w:rPr>
        <w:t>Completed</w:t>
      </w:r>
      <w:r w:rsidRPr="00DC5312">
        <w:rPr>
          <w:rFonts w:ascii="Arial Narrow" w:hAnsi="Arial Narrow"/>
          <w:sz w:val="22"/>
        </w:rPr>
        <w:t xml:space="preserve"> 2003), Ana Margarida Vaz Cortesão e Silva (</w:t>
      </w:r>
      <w:r w:rsidR="002C0E59" w:rsidRPr="00DC5312">
        <w:rPr>
          <w:rFonts w:ascii="Arial Narrow" w:hAnsi="Arial Narrow"/>
          <w:sz w:val="22"/>
        </w:rPr>
        <w:t>Completed</w:t>
      </w:r>
      <w:r w:rsidRPr="00DC5312">
        <w:rPr>
          <w:rFonts w:ascii="Arial Narrow" w:hAnsi="Arial Narrow"/>
          <w:sz w:val="22"/>
        </w:rPr>
        <w:t xml:space="preserve"> 2004), Cláudia Sofia Lopes e Silva dos Santos (</w:t>
      </w:r>
      <w:r w:rsidR="002C0E59" w:rsidRPr="00DC5312">
        <w:rPr>
          <w:rFonts w:ascii="Arial Narrow" w:hAnsi="Arial Narrow"/>
          <w:sz w:val="22"/>
        </w:rPr>
        <w:t>Completed</w:t>
      </w:r>
      <w:r w:rsidRPr="00DC5312">
        <w:rPr>
          <w:rFonts w:ascii="Arial Narrow" w:hAnsi="Arial Narrow"/>
          <w:sz w:val="22"/>
        </w:rPr>
        <w:t xml:space="preserve"> 2004), Ângelo Miguel Alves Ferreira (</w:t>
      </w:r>
      <w:r w:rsidR="002C0E59" w:rsidRPr="00DC5312">
        <w:rPr>
          <w:rFonts w:ascii="Arial Narrow" w:hAnsi="Arial Narrow"/>
          <w:sz w:val="22"/>
        </w:rPr>
        <w:t>Completed</w:t>
      </w:r>
      <w:r w:rsidRPr="00DC5312">
        <w:rPr>
          <w:rFonts w:ascii="Arial Narrow" w:hAnsi="Arial Narrow"/>
          <w:sz w:val="22"/>
        </w:rPr>
        <w:t xml:space="preserve"> 2005), Bruno Manuel Galinho Henriques (</w:t>
      </w:r>
      <w:r w:rsidR="002C0E59" w:rsidRPr="00DC5312">
        <w:rPr>
          <w:rFonts w:ascii="Arial Narrow" w:hAnsi="Arial Narrow"/>
          <w:sz w:val="22"/>
        </w:rPr>
        <w:t>Completed</w:t>
      </w:r>
      <w:r w:rsidRPr="00DC5312">
        <w:rPr>
          <w:rFonts w:ascii="Arial Narrow" w:hAnsi="Arial Narrow"/>
          <w:sz w:val="22"/>
        </w:rPr>
        <w:t xml:space="preserve"> 2005), Carlos Manuel Mendes Pocinho (</w:t>
      </w:r>
      <w:r w:rsidR="002C0E59" w:rsidRPr="00DC5312">
        <w:rPr>
          <w:rFonts w:ascii="Arial Narrow" w:hAnsi="Arial Narrow"/>
          <w:sz w:val="22"/>
        </w:rPr>
        <w:t>Completed</w:t>
      </w:r>
      <w:r w:rsidRPr="00DC5312">
        <w:rPr>
          <w:rFonts w:ascii="Arial Narrow" w:hAnsi="Arial Narrow"/>
          <w:sz w:val="22"/>
        </w:rPr>
        <w:t xml:space="preserve"> 2005), Carla Sofia Jerónimo Veiga (</w:t>
      </w:r>
      <w:r w:rsidR="002C0E59" w:rsidRPr="00DC5312">
        <w:rPr>
          <w:rFonts w:ascii="Arial Narrow" w:hAnsi="Arial Narrow"/>
          <w:sz w:val="22"/>
        </w:rPr>
        <w:t>Completed</w:t>
      </w:r>
      <w:r w:rsidRPr="00DC5312">
        <w:rPr>
          <w:rFonts w:ascii="Arial Narrow" w:hAnsi="Arial Narrow"/>
          <w:sz w:val="22"/>
        </w:rPr>
        <w:t xml:space="preserve"> </w:t>
      </w:r>
      <w:r w:rsidRPr="00DC5312">
        <w:rPr>
          <w:rFonts w:ascii="Arial Narrow" w:hAnsi="Arial Narrow"/>
          <w:sz w:val="22"/>
        </w:rPr>
        <w:lastRenderedPageBreak/>
        <w:t>2006), João Ricardo Monteiro Leite (</w:t>
      </w:r>
      <w:r w:rsidR="002C0E59" w:rsidRPr="00DC5312">
        <w:rPr>
          <w:rFonts w:ascii="Arial Narrow" w:hAnsi="Arial Narrow"/>
          <w:sz w:val="22"/>
        </w:rPr>
        <w:t>Completed</w:t>
      </w:r>
      <w:r w:rsidRPr="00DC5312">
        <w:rPr>
          <w:rFonts w:ascii="Arial Narrow" w:hAnsi="Arial Narrow"/>
          <w:sz w:val="22"/>
        </w:rPr>
        <w:t xml:space="preserve"> 2006), Nuno Serra Agostinho (</w:t>
      </w:r>
      <w:r w:rsidR="002C0E59" w:rsidRPr="00DC5312">
        <w:rPr>
          <w:rFonts w:ascii="Arial Narrow" w:hAnsi="Arial Narrow"/>
          <w:sz w:val="22"/>
        </w:rPr>
        <w:t>Completed</w:t>
      </w:r>
      <w:r w:rsidRPr="00DC5312">
        <w:rPr>
          <w:rFonts w:ascii="Arial Narrow" w:hAnsi="Arial Narrow"/>
          <w:sz w:val="22"/>
        </w:rPr>
        <w:t xml:space="preserve"> 2006), Maria Celina Figueiredo Costa (</w:t>
      </w:r>
      <w:r w:rsidR="002C0E59" w:rsidRPr="00DC5312">
        <w:rPr>
          <w:rFonts w:ascii="Arial Narrow" w:hAnsi="Arial Narrow"/>
          <w:sz w:val="22"/>
        </w:rPr>
        <w:t>Completed</w:t>
      </w:r>
      <w:r w:rsidRPr="00DC5312">
        <w:rPr>
          <w:rFonts w:ascii="Arial Narrow" w:hAnsi="Arial Narrow"/>
          <w:sz w:val="22"/>
        </w:rPr>
        <w:t xml:space="preserve"> 2006), Hélio Filipe Palrilha (</w:t>
      </w:r>
      <w:r w:rsidR="002C0E59" w:rsidRPr="00DC5312">
        <w:rPr>
          <w:rFonts w:ascii="Arial Narrow" w:hAnsi="Arial Narrow"/>
          <w:sz w:val="22"/>
        </w:rPr>
        <w:t>Completed</w:t>
      </w:r>
      <w:r w:rsidRPr="00DC5312">
        <w:rPr>
          <w:rFonts w:ascii="Arial Narrow" w:hAnsi="Arial Narrow"/>
          <w:sz w:val="22"/>
        </w:rPr>
        <w:t xml:space="preserve"> 2007), Rui J</w:t>
      </w:r>
      <w:r w:rsidR="00F07B7C" w:rsidRPr="00DC5312">
        <w:rPr>
          <w:rFonts w:ascii="Arial Narrow" w:hAnsi="Arial Narrow"/>
          <w:sz w:val="22"/>
        </w:rPr>
        <w:t>.</w:t>
      </w:r>
      <w:r w:rsidRPr="00DC5312">
        <w:rPr>
          <w:rFonts w:ascii="Arial Narrow" w:hAnsi="Arial Narrow"/>
          <w:sz w:val="22"/>
        </w:rPr>
        <w:t xml:space="preserve"> Antunes (</w:t>
      </w:r>
      <w:r w:rsidR="002C0E59" w:rsidRPr="00DC5312">
        <w:rPr>
          <w:rFonts w:ascii="Arial Narrow" w:hAnsi="Arial Narrow"/>
          <w:sz w:val="22"/>
        </w:rPr>
        <w:t>Completed</w:t>
      </w:r>
      <w:r w:rsidRPr="00DC5312">
        <w:rPr>
          <w:rFonts w:ascii="Arial Narrow" w:hAnsi="Arial Narrow"/>
          <w:sz w:val="22"/>
        </w:rPr>
        <w:t xml:space="preserve"> 2007), </w:t>
      </w:r>
      <w:r w:rsidR="0009071E" w:rsidRPr="00DC5312">
        <w:rPr>
          <w:rFonts w:ascii="Arial Narrow" w:hAnsi="Arial Narrow"/>
          <w:sz w:val="22"/>
        </w:rPr>
        <w:t>José Cid Gomes (</w:t>
      </w:r>
      <w:r w:rsidR="002C0E59" w:rsidRPr="00DC5312">
        <w:rPr>
          <w:rFonts w:ascii="Arial Narrow" w:hAnsi="Arial Narrow"/>
          <w:sz w:val="22"/>
        </w:rPr>
        <w:t>Completed</w:t>
      </w:r>
      <w:r w:rsidR="0009071E" w:rsidRPr="00DC5312">
        <w:rPr>
          <w:rFonts w:ascii="Arial Narrow" w:hAnsi="Arial Narrow"/>
          <w:sz w:val="22"/>
        </w:rPr>
        <w:t xml:space="preserve"> 2008</w:t>
      </w:r>
      <w:r w:rsidR="00074248" w:rsidRPr="00DC5312">
        <w:rPr>
          <w:rFonts w:ascii="Arial Narrow" w:hAnsi="Arial Narrow"/>
          <w:sz w:val="22"/>
        </w:rPr>
        <w:t>).</w:t>
      </w:r>
    </w:p>
    <w:p w14:paraId="53A647F8" w14:textId="29995B32" w:rsidR="00017984" w:rsidRDefault="00017984">
      <w:pPr>
        <w:jc w:val="both"/>
        <w:rPr>
          <w:rFonts w:ascii="Arial Narrow" w:hAnsi="Arial Narrow"/>
          <w:sz w:val="22"/>
        </w:rPr>
      </w:pPr>
    </w:p>
    <w:p w14:paraId="7B4C4B47" w14:textId="77777777" w:rsidR="000F3443" w:rsidRPr="00DC5312" w:rsidRDefault="000F3443">
      <w:pPr>
        <w:jc w:val="both"/>
        <w:rPr>
          <w:rFonts w:ascii="Arial Narrow" w:hAnsi="Arial Narrow"/>
          <w:sz w:val="22"/>
        </w:rPr>
      </w:pPr>
    </w:p>
    <w:p w14:paraId="5192BAD3" w14:textId="79AC06C8" w:rsidR="00F954DA" w:rsidRPr="00DC5312" w:rsidRDefault="00F954DA">
      <w:pPr>
        <w:rPr>
          <w:rFonts w:ascii="Arial Narrow" w:hAnsi="Arial Narrow"/>
          <w:b/>
          <w:sz w:val="24"/>
        </w:rPr>
      </w:pPr>
      <w:r w:rsidRPr="00DC5312">
        <w:rPr>
          <w:rFonts w:ascii="Arial Narrow" w:hAnsi="Arial Narrow"/>
          <w:b/>
          <w:sz w:val="24"/>
        </w:rPr>
        <w:t xml:space="preserve">3.5 </w:t>
      </w:r>
      <w:r w:rsidR="002C0E59" w:rsidRPr="00DC5312">
        <w:rPr>
          <w:rFonts w:ascii="Arial Narrow" w:hAnsi="Arial Narrow"/>
          <w:b/>
          <w:sz w:val="24"/>
        </w:rPr>
        <w:t>Supervision of Masters Theses</w:t>
      </w:r>
      <w:r w:rsidRPr="00DC5312">
        <w:rPr>
          <w:rFonts w:ascii="Arial Narrow" w:hAnsi="Arial Narrow"/>
          <w:b/>
          <w:sz w:val="24"/>
        </w:rPr>
        <w:t>:</w:t>
      </w:r>
    </w:p>
    <w:p w14:paraId="05160780" w14:textId="77777777" w:rsidR="00F954DA" w:rsidRPr="00DC5312" w:rsidRDefault="00F954DA">
      <w:pPr>
        <w:rPr>
          <w:rFonts w:ascii="Arial Narrow" w:hAnsi="Arial Narrow"/>
          <w:sz w:val="22"/>
        </w:rPr>
      </w:pPr>
    </w:p>
    <w:p w14:paraId="392A5A9E" w14:textId="1D83066D" w:rsidR="00F954DA" w:rsidRPr="00DC5312" w:rsidRDefault="00F954DA" w:rsidP="00BF3110">
      <w:pPr>
        <w:pStyle w:val="BodyText"/>
      </w:pPr>
      <w:r w:rsidRPr="00DC5312">
        <w:t>Elke Briers (</w:t>
      </w:r>
      <w:r w:rsidR="002C0E59" w:rsidRPr="00DC5312">
        <w:t>Completed</w:t>
      </w:r>
      <w:r w:rsidRPr="00DC5312">
        <w:t xml:space="preserve"> 1999), Ermelinda Maria Sengo Maçôas (</w:t>
      </w:r>
      <w:r w:rsidR="002C0E59" w:rsidRPr="00DC5312">
        <w:t>Completed</w:t>
      </w:r>
      <w:r w:rsidRPr="00DC5312">
        <w:t xml:space="preserve"> 2001), Susana Paula Jarmelo Dias (</w:t>
      </w:r>
      <w:r w:rsidR="002C0E59" w:rsidRPr="00DC5312">
        <w:t>Completed</w:t>
      </w:r>
      <w:r w:rsidRPr="00DC5312">
        <w:t xml:space="preserve"> 2002), Susana Cristina Souteiro Bugalho (</w:t>
      </w:r>
      <w:r w:rsidR="002C0E59" w:rsidRPr="00DC5312">
        <w:t>Completed</w:t>
      </w:r>
      <w:r w:rsidRPr="00DC5312">
        <w:t xml:space="preserve"> 2003), Susana Isabel da Cruz Breda (</w:t>
      </w:r>
      <w:r w:rsidR="002C0E59" w:rsidRPr="00DC5312">
        <w:t>Completed</w:t>
      </w:r>
      <w:r w:rsidRPr="00DC5312">
        <w:t xml:space="preserve"> 2004), Ana Filipa Avelar Borba (</w:t>
      </w:r>
      <w:r w:rsidR="002C0E59" w:rsidRPr="00DC5312">
        <w:t>Completed</w:t>
      </w:r>
      <w:r w:rsidRPr="00DC5312">
        <w:t xml:space="preserve"> 2006), Susy Branco Lopes (</w:t>
      </w:r>
      <w:r w:rsidR="002C0E59" w:rsidRPr="00DC5312">
        <w:t>Completed 2006)</w:t>
      </w:r>
      <w:r w:rsidRPr="00DC5312">
        <w:t>, Rui Filipe Ascenção Almeida (</w:t>
      </w:r>
      <w:r w:rsidR="002C0E59" w:rsidRPr="00DC5312">
        <w:t>Completed</w:t>
      </w:r>
      <w:r w:rsidR="00A150F2" w:rsidRPr="00DC5312">
        <w:t xml:space="preserve"> 2011</w:t>
      </w:r>
      <w:r w:rsidRPr="00DC5312">
        <w:t>), Alcides Pinto Simão (</w:t>
      </w:r>
      <w:r w:rsidR="002C0E59" w:rsidRPr="00DC5312">
        <w:t>Completed</w:t>
      </w:r>
      <w:r w:rsidRPr="00DC5312">
        <w:t xml:space="preserve"> 2008), Luís André Ferreira de Deus da Rocha Duarte (</w:t>
      </w:r>
      <w:r w:rsidR="002C0E59" w:rsidRPr="00DC5312">
        <w:t>Completed</w:t>
      </w:r>
      <w:r w:rsidRPr="00DC5312">
        <w:t xml:space="preserve"> 2008), Bruno Almeida (</w:t>
      </w:r>
      <w:r w:rsidR="002C0E59" w:rsidRPr="00DC5312">
        <w:t>Completed</w:t>
      </w:r>
      <w:r w:rsidR="002A7151" w:rsidRPr="00DC5312">
        <w:t xml:space="preserve"> 2011</w:t>
      </w:r>
      <w:r w:rsidRPr="00DC5312">
        <w:t>), Miguel da Conceição Ferreira (</w:t>
      </w:r>
      <w:r w:rsidR="002C0E59" w:rsidRPr="00DC5312">
        <w:t>Completed</w:t>
      </w:r>
      <w:r w:rsidRPr="00DC5312">
        <w:t xml:space="preserve"> 2010), Jadwi</w:t>
      </w:r>
      <w:r w:rsidR="00051108" w:rsidRPr="00DC5312">
        <w:t>ga Konarska (</w:t>
      </w:r>
      <w:r w:rsidR="002C0E59" w:rsidRPr="00DC5312">
        <w:t>Completed</w:t>
      </w:r>
      <w:r w:rsidR="00ED2902" w:rsidRPr="00DC5312">
        <w:t xml:space="preserve"> 2011</w:t>
      </w:r>
      <w:r w:rsidR="00051108" w:rsidRPr="00DC5312">
        <w:t>, ERASMUS), Ana Rita Mendes (</w:t>
      </w:r>
      <w:r w:rsidR="002C0E59" w:rsidRPr="00DC5312">
        <w:t>Completed</w:t>
      </w:r>
      <w:r w:rsidR="00870D52" w:rsidRPr="00DC5312">
        <w:t xml:space="preserve"> 2011</w:t>
      </w:r>
      <w:r w:rsidR="00051108" w:rsidRPr="00DC5312">
        <w:t>)</w:t>
      </w:r>
      <w:r w:rsidR="005E1DA3" w:rsidRPr="00DC5312">
        <w:t>, Ana Rita Ma</w:t>
      </w:r>
      <w:r w:rsidR="006C6D49" w:rsidRPr="00DC5312">
        <w:t>tos</w:t>
      </w:r>
      <w:r w:rsidR="005E1DA3" w:rsidRPr="00DC5312">
        <w:t xml:space="preserve"> (</w:t>
      </w:r>
      <w:r w:rsidR="002C0E59" w:rsidRPr="00DC5312">
        <w:t>Completed</w:t>
      </w:r>
      <w:r w:rsidR="006C6D49" w:rsidRPr="00DC5312">
        <w:t xml:space="preserve"> 2013</w:t>
      </w:r>
      <w:r w:rsidR="005E1DA3" w:rsidRPr="00DC5312">
        <w:t>)</w:t>
      </w:r>
      <w:r w:rsidR="00C67A31" w:rsidRPr="00DC5312">
        <w:t>, Marc Jager (</w:t>
      </w:r>
      <w:r w:rsidR="002C0E59" w:rsidRPr="00DC5312">
        <w:t>Completed</w:t>
      </w:r>
      <w:r w:rsidR="00DF55DA" w:rsidRPr="00DC5312">
        <w:t xml:space="preserve"> 2013</w:t>
      </w:r>
      <w:r w:rsidR="002C0E59" w:rsidRPr="00DC5312">
        <w:t>, ERASMUS</w:t>
      </w:r>
      <w:r w:rsidR="00C67A31" w:rsidRPr="00DC5312">
        <w:t>)</w:t>
      </w:r>
      <w:r w:rsidR="00F07B7C" w:rsidRPr="00DC5312">
        <w:t>, Rui Apóstolo (</w:t>
      </w:r>
      <w:r w:rsidR="002C0E59" w:rsidRPr="00DC5312">
        <w:t>Completed</w:t>
      </w:r>
      <w:r w:rsidR="00D611E5" w:rsidRPr="00DC5312">
        <w:t xml:space="preserve"> 2014</w:t>
      </w:r>
      <w:r w:rsidR="00F07B7C" w:rsidRPr="00DC5312">
        <w:t>)</w:t>
      </w:r>
      <w:r w:rsidR="003F572C" w:rsidRPr="00DC5312">
        <w:t>, Telmo Filipe Rocha Gomes (</w:t>
      </w:r>
      <w:r w:rsidR="002C0E59" w:rsidRPr="00DC5312">
        <w:t>Completed</w:t>
      </w:r>
      <w:r w:rsidR="00721CDE" w:rsidRPr="00DC5312">
        <w:t xml:space="preserve"> 2015</w:t>
      </w:r>
      <w:r w:rsidR="003F572C" w:rsidRPr="00DC5312">
        <w:t>)</w:t>
      </w:r>
      <w:r w:rsidR="00FD29D9" w:rsidRPr="00DC5312">
        <w:t xml:space="preserve">, Rocha </w:t>
      </w:r>
      <w:r w:rsidR="00AD075B" w:rsidRPr="00DC5312">
        <w:t xml:space="preserve">Paulo </w:t>
      </w:r>
      <w:r w:rsidR="00FD29D9" w:rsidRPr="00DC5312">
        <w:t>Manico</w:t>
      </w:r>
      <w:r w:rsidR="004F413A" w:rsidRPr="00DC5312">
        <w:t xml:space="preserve"> (</w:t>
      </w:r>
      <w:r w:rsidR="002C0E59" w:rsidRPr="00DC5312">
        <w:t>Completed</w:t>
      </w:r>
      <w:r w:rsidR="00AA33CD" w:rsidRPr="00DC5312">
        <w:t xml:space="preserve"> 2016</w:t>
      </w:r>
      <w:r w:rsidR="004F413A" w:rsidRPr="00DC5312">
        <w:t>)</w:t>
      </w:r>
      <w:r w:rsidR="00E65996" w:rsidRPr="00DC5312">
        <w:t xml:space="preserve">, </w:t>
      </w:r>
      <w:r w:rsidR="008A3362" w:rsidRPr="00DC5312">
        <w:t xml:space="preserve">João </w:t>
      </w:r>
      <w:r w:rsidR="00E65996" w:rsidRPr="00DC5312">
        <w:t xml:space="preserve">Bernardo Albuquerque </w:t>
      </w:r>
      <w:r w:rsidR="008A3362" w:rsidRPr="00DC5312">
        <w:t xml:space="preserve">Nogueira </w:t>
      </w:r>
      <w:r w:rsidR="00E65996" w:rsidRPr="00DC5312">
        <w:t>(</w:t>
      </w:r>
      <w:r w:rsidR="002C0E59" w:rsidRPr="00DC5312">
        <w:t>Completed</w:t>
      </w:r>
      <w:r w:rsidR="008A3362" w:rsidRPr="00DC5312">
        <w:t xml:space="preserve"> 2016</w:t>
      </w:r>
      <w:r w:rsidR="00E65996" w:rsidRPr="00DC5312">
        <w:t xml:space="preserve">), Sandra Mónica </w:t>
      </w:r>
      <w:r w:rsidR="00A91239" w:rsidRPr="00DC5312">
        <w:t xml:space="preserve">Vieira </w:t>
      </w:r>
      <w:r w:rsidR="00E65996" w:rsidRPr="00DC5312">
        <w:t>Pinto (</w:t>
      </w:r>
      <w:r w:rsidR="002C0E59" w:rsidRPr="00DC5312">
        <w:t>Completed</w:t>
      </w:r>
      <w:r w:rsidR="008A3362" w:rsidRPr="00DC5312">
        <w:t xml:space="preserve"> 2016</w:t>
      </w:r>
      <w:r w:rsidR="00E65996" w:rsidRPr="00DC5312">
        <w:t>)</w:t>
      </w:r>
      <w:r w:rsidR="00AD075B" w:rsidRPr="00DC5312">
        <w:t xml:space="preserve">, Ana Maria </w:t>
      </w:r>
      <w:r w:rsidR="00A91239" w:rsidRPr="00DC5312">
        <w:t xml:space="preserve">Rodrigues </w:t>
      </w:r>
      <w:r w:rsidR="00AD075B" w:rsidRPr="00DC5312">
        <w:t>Peneda (</w:t>
      </w:r>
      <w:r w:rsidR="002C0E59" w:rsidRPr="00DC5312">
        <w:t>Completed</w:t>
      </w:r>
      <w:r w:rsidR="00A91239" w:rsidRPr="00DC5312">
        <w:t xml:space="preserve"> 2017</w:t>
      </w:r>
      <w:r w:rsidR="00AD075B" w:rsidRPr="00DC5312">
        <w:t xml:space="preserve">); Rita </w:t>
      </w:r>
      <w:r w:rsidR="00207CAF" w:rsidRPr="00DC5312">
        <w:t>A</w:t>
      </w:r>
      <w:r w:rsidR="00A91239" w:rsidRPr="00DC5312">
        <w:t xml:space="preserve">lexandra Costa Santos </w:t>
      </w:r>
      <w:r w:rsidR="00AD075B" w:rsidRPr="00DC5312">
        <w:t>Pires (</w:t>
      </w:r>
      <w:r w:rsidR="002C0E59" w:rsidRPr="00DC5312">
        <w:t>Completed</w:t>
      </w:r>
      <w:r w:rsidR="00A91239" w:rsidRPr="00DC5312">
        <w:t xml:space="preserve"> 2017</w:t>
      </w:r>
      <w:r w:rsidR="00AD075B" w:rsidRPr="00DC5312">
        <w:t>)</w:t>
      </w:r>
      <w:r w:rsidR="00074248" w:rsidRPr="00DC5312">
        <w:t>,</w:t>
      </w:r>
      <w:r w:rsidR="00A91239" w:rsidRPr="00DC5312">
        <w:t xml:space="preserve"> Eli</w:t>
      </w:r>
      <w:r w:rsidR="00074248" w:rsidRPr="00DC5312">
        <w:t>sa Marçalo Brás (</w:t>
      </w:r>
      <w:r w:rsidR="002C0E59" w:rsidRPr="00DC5312">
        <w:t>Completed 2017</w:t>
      </w:r>
      <w:r w:rsidR="00A91239" w:rsidRPr="00DC5312">
        <w:t>)</w:t>
      </w:r>
      <w:r w:rsidR="008272D9" w:rsidRPr="00DC5312">
        <w:t xml:space="preserve">; José </w:t>
      </w:r>
      <w:r w:rsidR="00B401FC" w:rsidRPr="00DC5312">
        <w:t xml:space="preserve">Paulo </w:t>
      </w:r>
      <w:r w:rsidR="008272D9" w:rsidRPr="00DC5312">
        <w:t>Roque (</w:t>
      </w:r>
      <w:r w:rsidR="002C0E59" w:rsidRPr="00DC5312">
        <w:t>Completed</w:t>
      </w:r>
      <w:r w:rsidR="001F160C" w:rsidRPr="00DC5312">
        <w:t xml:space="preserve"> 2019</w:t>
      </w:r>
      <w:r w:rsidR="00074248" w:rsidRPr="00DC5312">
        <w:t>),</w:t>
      </w:r>
      <w:r w:rsidR="008272D9" w:rsidRPr="00DC5312">
        <w:t xml:space="preserve"> Andreia </w:t>
      </w:r>
      <w:r w:rsidR="001F160C" w:rsidRPr="00DC5312">
        <w:t xml:space="preserve">Margarido </w:t>
      </w:r>
      <w:r w:rsidR="008272D9" w:rsidRPr="00DC5312">
        <w:t>Tabanez (</w:t>
      </w:r>
      <w:r w:rsidR="002C0E59" w:rsidRPr="00DC5312">
        <w:t>Completed</w:t>
      </w:r>
      <w:r w:rsidR="001F160C" w:rsidRPr="00DC5312">
        <w:t xml:space="preserve"> 2019</w:t>
      </w:r>
      <w:r w:rsidR="008272D9" w:rsidRPr="00DC5312">
        <w:t>)</w:t>
      </w:r>
      <w:r w:rsidR="00074248" w:rsidRPr="00DC5312">
        <w:t>,</w:t>
      </w:r>
      <w:r w:rsidR="00E9178D" w:rsidRPr="00DC5312">
        <w:t xml:space="preserve"> Ana Patrícia Ferreira da Silva Pereira (</w:t>
      </w:r>
      <w:r w:rsidR="002C0E59" w:rsidRPr="00DC5312">
        <w:t>Completed</w:t>
      </w:r>
      <w:r w:rsidR="001F160C" w:rsidRPr="00DC5312">
        <w:t xml:space="preserve"> 2019</w:t>
      </w:r>
      <w:r w:rsidR="00074248" w:rsidRPr="00DC5312">
        <w:t>),</w:t>
      </w:r>
      <w:r w:rsidR="00BF3110" w:rsidRPr="00DC5312">
        <w:t xml:space="preserve"> Ulisses Fareleira Marques (</w:t>
      </w:r>
      <w:r w:rsidR="002C0E59" w:rsidRPr="00DC5312">
        <w:t>Completed</w:t>
      </w:r>
      <w:r w:rsidR="00E91A80" w:rsidRPr="00DC5312">
        <w:t xml:space="preserve"> 2020</w:t>
      </w:r>
      <w:r w:rsidR="00BF3110" w:rsidRPr="00DC5312">
        <w:t xml:space="preserve">), </w:t>
      </w:r>
      <w:r w:rsidR="00E751D2" w:rsidRPr="00DC5312">
        <w:t>Gil Almeida Ferreira (</w:t>
      </w:r>
      <w:r w:rsidR="002C0E59" w:rsidRPr="00DC5312">
        <w:t>Completed</w:t>
      </w:r>
      <w:r w:rsidR="00E751D2" w:rsidRPr="00DC5312">
        <w:t xml:space="preserve"> 2022), </w:t>
      </w:r>
      <w:r w:rsidR="00BF3110" w:rsidRPr="00DC5312">
        <w:t>Ana Rita Cardoso (</w:t>
      </w:r>
      <w:r w:rsidR="002C0E59" w:rsidRPr="00DC5312">
        <w:t>going on</w:t>
      </w:r>
      <w:r w:rsidR="00BF3110" w:rsidRPr="00DC5312">
        <w:t>)</w:t>
      </w:r>
      <w:r w:rsidR="00D442E7" w:rsidRPr="00DC5312">
        <w:t>, Vera Gamboa (</w:t>
      </w:r>
      <w:r w:rsidR="002C0E59" w:rsidRPr="00DC5312">
        <w:t>Completed</w:t>
      </w:r>
      <w:r w:rsidR="00322E25" w:rsidRPr="00DC5312">
        <w:t xml:space="preserve"> 2021</w:t>
      </w:r>
      <w:r w:rsidR="00D442E7" w:rsidRPr="00DC5312">
        <w:t>)</w:t>
      </w:r>
      <w:r w:rsidR="00C85A64" w:rsidRPr="00DC5312">
        <w:t>, Cecília Santos (</w:t>
      </w:r>
      <w:r w:rsidR="002C0E59" w:rsidRPr="00DC5312">
        <w:t>going on</w:t>
      </w:r>
      <w:r w:rsidR="00C85A64" w:rsidRPr="00DC5312">
        <w:t>)</w:t>
      </w:r>
      <w:r w:rsidR="00E751D2" w:rsidRPr="00DC5312">
        <w:t>, Maria Carvalho (</w:t>
      </w:r>
      <w:r w:rsidR="00A40BB8" w:rsidRPr="00DC5312">
        <w:t>Completed 2023</w:t>
      </w:r>
      <w:r w:rsidR="00E751D2" w:rsidRPr="00DC5312">
        <w:t>)</w:t>
      </w:r>
      <w:r w:rsidR="00D733CE" w:rsidRPr="00DC5312">
        <w:t>, Sofia Bráz (</w:t>
      </w:r>
      <w:r w:rsidR="00A40BB8" w:rsidRPr="00DC5312">
        <w:t>Completed 2023</w:t>
      </w:r>
      <w:r w:rsidR="00D733CE" w:rsidRPr="00DC5312">
        <w:t>)</w:t>
      </w:r>
      <w:r w:rsidR="00D16928" w:rsidRPr="00DC5312">
        <w:t>, Margareta Filipa (going on)</w:t>
      </w:r>
    </w:p>
    <w:p w14:paraId="28E3442E" w14:textId="77777777" w:rsidR="00D717B7" w:rsidRPr="00DC5312" w:rsidRDefault="00D717B7">
      <w:pPr>
        <w:pStyle w:val="BodyText"/>
      </w:pPr>
    </w:p>
    <w:p w14:paraId="31BB57F4" w14:textId="77777777" w:rsidR="00D717B7" w:rsidRPr="00DC5312" w:rsidRDefault="00D717B7">
      <w:pPr>
        <w:pStyle w:val="BodyText"/>
      </w:pPr>
    </w:p>
    <w:p w14:paraId="7B29EACD" w14:textId="2FB61500" w:rsidR="00F954DA" w:rsidRPr="00DC5312" w:rsidRDefault="00F954DA">
      <w:pPr>
        <w:rPr>
          <w:rFonts w:ascii="Arial Narrow" w:hAnsi="Arial Narrow"/>
          <w:b/>
          <w:sz w:val="24"/>
          <w:lang w:val="en-GB"/>
        </w:rPr>
      </w:pPr>
      <w:r w:rsidRPr="00DC5312">
        <w:rPr>
          <w:rFonts w:ascii="Arial Narrow" w:hAnsi="Arial Narrow"/>
          <w:b/>
          <w:sz w:val="24"/>
          <w:lang w:val="en-GB"/>
        </w:rPr>
        <w:t xml:space="preserve">3.6 </w:t>
      </w:r>
      <w:r w:rsidR="002C0E59" w:rsidRPr="00DC5312">
        <w:rPr>
          <w:rFonts w:ascii="Arial Narrow" w:hAnsi="Arial Narrow"/>
          <w:b/>
          <w:sz w:val="24"/>
          <w:lang w:val="en-GB"/>
        </w:rPr>
        <w:t>Supervision of PhD Theses</w:t>
      </w:r>
      <w:r w:rsidRPr="00DC5312">
        <w:rPr>
          <w:rFonts w:ascii="Arial Narrow" w:hAnsi="Arial Narrow"/>
          <w:b/>
          <w:sz w:val="24"/>
          <w:lang w:val="en-GB"/>
        </w:rPr>
        <w:t>:</w:t>
      </w:r>
    </w:p>
    <w:p w14:paraId="1221BF66" w14:textId="77777777" w:rsidR="00F954DA" w:rsidRPr="00DC5312" w:rsidRDefault="00F954DA">
      <w:pPr>
        <w:rPr>
          <w:rFonts w:ascii="Arial Narrow" w:hAnsi="Arial Narrow"/>
          <w:sz w:val="22"/>
          <w:lang w:val="en-GB"/>
        </w:rPr>
      </w:pPr>
    </w:p>
    <w:p w14:paraId="33B86886" w14:textId="0D1CFA5F" w:rsidR="00F954DA" w:rsidRPr="00DC5312" w:rsidRDefault="00207CAF">
      <w:pPr>
        <w:jc w:val="both"/>
        <w:rPr>
          <w:rFonts w:ascii="Arial Narrow" w:hAnsi="Arial Narrow"/>
          <w:sz w:val="22"/>
          <w:lang w:val="en-GB"/>
        </w:rPr>
      </w:pPr>
      <w:r w:rsidRPr="00DC5312">
        <w:rPr>
          <w:rFonts w:ascii="Arial Narrow" w:hAnsi="Arial Narrow"/>
          <w:sz w:val="22"/>
          <w:lang w:val="en-GB"/>
        </w:rPr>
        <w:t>-</w:t>
      </w:r>
      <w:r w:rsidR="00F954DA" w:rsidRPr="00DC5312">
        <w:rPr>
          <w:rFonts w:ascii="Arial Narrow" w:hAnsi="Arial Narrow"/>
          <w:sz w:val="22"/>
          <w:lang w:val="en-GB"/>
        </w:rPr>
        <w:t>Maria dos Anjos Neves (</w:t>
      </w:r>
      <w:r w:rsidR="002C0E59" w:rsidRPr="00DC5312">
        <w:rPr>
          <w:rFonts w:ascii="Arial Narrow" w:hAnsi="Arial Narrow"/>
          <w:sz w:val="22"/>
          <w:lang w:val="en-GB"/>
        </w:rPr>
        <w:t>Chemistry –</w:t>
      </w:r>
      <w:r w:rsidR="00074248" w:rsidRPr="00DC5312">
        <w:rPr>
          <w:rFonts w:ascii="Arial Narrow" w:hAnsi="Arial Narrow"/>
          <w:sz w:val="22"/>
          <w:lang w:val="en-GB"/>
        </w:rPr>
        <w:t xml:space="preserve"> Universi</w:t>
      </w:r>
      <w:r w:rsidR="002C0E59" w:rsidRPr="00DC5312">
        <w:rPr>
          <w:rFonts w:ascii="Arial Narrow" w:hAnsi="Arial Narrow"/>
          <w:sz w:val="22"/>
          <w:lang w:val="en-GB"/>
        </w:rPr>
        <w:t>ty of Lisbon</w:t>
      </w:r>
      <w:r w:rsidR="00074248" w:rsidRPr="00DC5312">
        <w:rPr>
          <w:rFonts w:ascii="Arial Narrow" w:hAnsi="Arial Narrow"/>
          <w:sz w:val="22"/>
          <w:lang w:val="en-GB"/>
        </w:rPr>
        <w:t xml:space="preserve">. </w:t>
      </w:r>
      <w:r w:rsidR="00F954DA" w:rsidRPr="00DC5312">
        <w:rPr>
          <w:rFonts w:ascii="Arial Narrow" w:hAnsi="Arial Narrow"/>
          <w:sz w:val="22"/>
          <w:lang w:val="en-GB"/>
        </w:rPr>
        <w:t>1997)</w:t>
      </w:r>
      <w:r w:rsidR="002C0E59" w:rsidRPr="00DC5312">
        <w:rPr>
          <w:rFonts w:ascii="Arial Narrow" w:hAnsi="Arial Narrow"/>
          <w:sz w:val="22"/>
          <w:lang w:val="en-GB"/>
        </w:rPr>
        <w:t xml:space="preserve"> – co-</w:t>
      </w:r>
      <w:r w:rsidR="00C2784B" w:rsidRPr="00DC5312">
        <w:rPr>
          <w:rFonts w:ascii="Arial Narrow" w:hAnsi="Arial Narrow"/>
          <w:sz w:val="22"/>
          <w:lang w:val="en-GB"/>
        </w:rPr>
        <w:t>supervisor</w:t>
      </w:r>
      <w:r w:rsidR="002C0E59" w:rsidRPr="00DC5312">
        <w:rPr>
          <w:rFonts w:ascii="Arial Narrow" w:hAnsi="Arial Narrow"/>
          <w:sz w:val="22"/>
          <w:lang w:val="en-GB"/>
        </w:rPr>
        <w:t>.</w:t>
      </w:r>
    </w:p>
    <w:p w14:paraId="448EA68F" w14:textId="0CEFAB21" w:rsidR="00F954DA" w:rsidRPr="00DC5312" w:rsidRDefault="00207CAF">
      <w:pPr>
        <w:jc w:val="both"/>
        <w:rPr>
          <w:rFonts w:ascii="Arial Narrow" w:hAnsi="Arial Narrow"/>
          <w:sz w:val="22"/>
          <w:lang w:val="en-GB"/>
        </w:rPr>
      </w:pPr>
      <w:r w:rsidRPr="00DC5312">
        <w:rPr>
          <w:rFonts w:ascii="Arial Narrow" w:hAnsi="Arial Narrow"/>
          <w:sz w:val="22"/>
          <w:lang w:val="en-GB"/>
        </w:rPr>
        <w:t>-</w:t>
      </w:r>
      <w:r w:rsidR="00F954DA" w:rsidRPr="00DC5312">
        <w:rPr>
          <w:rFonts w:ascii="Arial Narrow" w:hAnsi="Arial Narrow"/>
          <w:sz w:val="22"/>
          <w:lang w:val="en-GB"/>
        </w:rPr>
        <w:t>Maria João Ribeiro (Bio</w:t>
      </w:r>
      <w:r w:rsidR="002C0E59" w:rsidRPr="00DC5312">
        <w:rPr>
          <w:rFonts w:ascii="Arial Narrow" w:hAnsi="Arial Narrow"/>
          <w:sz w:val="22"/>
          <w:lang w:val="en-GB"/>
        </w:rPr>
        <w:t>physics</w:t>
      </w:r>
      <w:r w:rsidR="00F954DA" w:rsidRPr="00DC5312">
        <w:rPr>
          <w:rFonts w:ascii="Arial Narrow" w:hAnsi="Arial Narrow"/>
          <w:sz w:val="22"/>
          <w:lang w:val="en-GB"/>
        </w:rPr>
        <w:t xml:space="preserve"> – Facul</w:t>
      </w:r>
      <w:r w:rsidR="002C0E59" w:rsidRPr="00DC5312">
        <w:rPr>
          <w:rFonts w:ascii="Arial Narrow" w:hAnsi="Arial Narrow"/>
          <w:sz w:val="22"/>
          <w:lang w:val="en-GB"/>
        </w:rPr>
        <w:t xml:space="preserve">ty of Medicine, Univ. of </w:t>
      </w:r>
      <w:r w:rsidR="00F954DA" w:rsidRPr="00DC5312">
        <w:rPr>
          <w:rFonts w:ascii="Arial Narrow" w:hAnsi="Arial Narrow"/>
          <w:sz w:val="22"/>
          <w:lang w:val="en-GB"/>
        </w:rPr>
        <w:t>Coimbra. 2000)</w:t>
      </w:r>
      <w:r w:rsidR="002C0E59" w:rsidRPr="00DC5312">
        <w:rPr>
          <w:rFonts w:ascii="Arial Narrow" w:hAnsi="Arial Narrow"/>
          <w:sz w:val="22"/>
          <w:lang w:val="en-GB"/>
        </w:rPr>
        <w:t xml:space="preserve"> – co-supervis</w:t>
      </w:r>
      <w:r w:rsidR="00C2784B" w:rsidRPr="00DC5312">
        <w:rPr>
          <w:rFonts w:ascii="Arial Narrow" w:hAnsi="Arial Narrow"/>
          <w:sz w:val="22"/>
          <w:lang w:val="en-GB"/>
        </w:rPr>
        <w:t>or</w:t>
      </w:r>
      <w:r w:rsidR="002C0E59" w:rsidRPr="00DC5312">
        <w:rPr>
          <w:rFonts w:ascii="Arial Narrow" w:hAnsi="Arial Narrow"/>
          <w:sz w:val="22"/>
          <w:lang w:val="en-GB"/>
        </w:rPr>
        <w:t>.</w:t>
      </w:r>
    </w:p>
    <w:p w14:paraId="2F989989" w14:textId="4037DAF6" w:rsidR="00F954DA" w:rsidRPr="00DC5312" w:rsidRDefault="00207CAF">
      <w:pPr>
        <w:jc w:val="both"/>
        <w:rPr>
          <w:rFonts w:ascii="Arial Narrow" w:hAnsi="Arial Narrow"/>
          <w:sz w:val="22"/>
          <w:lang w:val="en-GB"/>
        </w:rPr>
      </w:pPr>
      <w:r w:rsidRPr="00DC5312">
        <w:rPr>
          <w:rFonts w:ascii="Arial Narrow" w:hAnsi="Arial Narrow"/>
          <w:sz w:val="22"/>
          <w:lang w:val="en-GB"/>
        </w:rPr>
        <w:t>-</w:t>
      </w:r>
      <w:r w:rsidR="00F954DA" w:rsidRPr="00DC5312">
        <w:rPr>
          <w:rFonts w:ascii="Arial Narrow" w:hAnsi="Arial Narrow"/>
          <w:sz w:val="22"/>
          <w:lang w:val="en-GB"/>
        </w:rPr>
        <w:t>Mário Túlio S. Rosado (</w:t>
      </w:r>
      <w:r w:rsidR="002C0E59" w:rsidRPr="00DC5312">
        <w:rPr>
          <w:rFonts w:ascii="Arial Narrow" w:hAnsi="Arial Narrow"/>
          <w:sz w:val="22"/>
          <w:lang w:val="en-GB"/>
        </w:rPr>
        <w:t>Chemistry –</w:t>
      </w:r>
      <w:r w:rsidR="00F954DA" w:rsidRPr="00DC5312">
        <w:rPr>
          <w:rFonts w:ascii="Arial Narrow" w:hAnsi="Arial Narrow"/>
          <w:sz w:val="22"/>
          <w:lang w:val="en-GB"/>
        </w:rPr>
        <w:t xml:space="preserve"> Universi</w:t>
      </w:r>
      <w:r w:rsidR="002C0E59" w:rsidRPr="00DC5312">
        <w:rPr>
          <w:rFonts w:ascii="Arial Narrow" w:hAnsi="Arial Narrow"/>
          <w:sz w:val="22"/>
          <w:lang w:val="en-GB"/>
        </w:rPr>
        <w:t>ty of Lisbon</w:t>
      </w:r>
      <w:r w:rsidR="00F954DA" w:rsidRPr="00DC5312">
        <w:rPr>
          <w:rFonts w:ascii="Arial Narrow" w:hAnsi="Arial Narrow"/>
          <w:sz w:val="22"/>
          <w:lang w:val="en-GB"/>
        </w:rPr>
        <w:t>. PRAXIS XXI. 2004)</w:t>
      </w:r>
      <w:r w:rsidR="002C0E59" w:rsidRPr="00DC5312">
        <w:rPr>
          <w:rFonts w:ascii="Arial Narrow" w:hAnsi="Arial Narrow"/>
          <w:sz w:val="22"/>
          <w:lang w:val="en-GB"/>
        </w:rPr>
        <w:t xml:space="preserve"> –</w:t>
      </w:r>
      <w:r w:rsidR="00C2784B" w:rsidRPr="00DC5312">
        <w:rPr>
          <w:rFonts w:ascii="Arial Narrow" w:hAnsi="Arial Narrow"/>
          <w:sz w:val="22"/>
          <w:lang w:val="en-GB"/>
        </w:rPr>
        <w:t xml:space="preserve"> co-supervisor</w:t>
      </w:r>
      <w:r w:rsidR="002C0E59" w:rsidRPr="00DC5312">
        <w:rPr>
          <w:rFonts w:ascii="Arial Narrow" w:hAnsi="Arial Narrow"/>
          <w:sz w:val="22"/>
          <w:lang w:val="en-GB"/>
        </w:rPr>
        <w:t>.</w:t>
      </w:r>
    </w:p>
    <w:p w14:paraId="0C46F198" w14:textId="27F86C02" w:rsidR="00F954DA" w:rsidRPr="00DC5312" w:rsidRDefault="00207CAF">
      <w:pPr>
        <w:pStyle w:val="BodyText"/>
      </w:pPr>
      <w:r w:rsidRPr="00DC5312">
        <w:rPr>
          <w:lang w:val="en-GB"/>
        </w:rPr>
        <w:t>-</w:t>
      </w:r>
      <w:r w:rsidR="00F954DA" w:rsidRPr="00DC5312">
        <w:rPr>
          <w:lang w:val="en-GB"/>
        </w:rPr>
        <w:t>Constança F. P. C. Silva (</w:t>
      </w:r>
      <w:r w:rsidR="002C0E59" w:rsidRPr="00DC5312">
        <w:rPr>
          <w:lang w:val="en-GB"/>
        </w:rPr>
        <w:t xml:space="preserve">Chemistry – University of Lisbon. </w:t>
      </w:r>
      <w:r w:rsidR="002C0E59" w:rsidRPr="00DC5312">
        <w:t xml:space="preserve">PRAXIS XXI. </w:t>
      </w:r>
      <w:r w:rsidR="00F954DA" w:rsidRPr="00DC5312">
        <w:t>2002)</w:t>
      </w:r>
      <w:r w:rsidR="002C0E59" w:rsidRPr="00DC5312">
        <w:t xml:space="preserve"> – co</w:t>
      </w:r>
      <w:r w:rsidR="00C2784B" w:rsidRPr="00DC5312">
        <w:t>-supervisor</w:t>
      </w:r>
      <w:r w:rsidR="002C0E59" w:rsidRPr="00DC5312">
        <w:t>.</w:t>
      </w:r>
    </w:p>
    <w:p w14:paraId="18AEF903" w14:textId="34235808" w:rsidR="00F954DA" w:rsidRPr="00DC5312" w:rsidRDefault="00207CAF">
      <w:pPr>
        <w:pStyle w:val="BodyText"/>
        <w:rPr>
          <w:lang w:val="en-GB"/>
        </w:rPr>
      </w:pPr>
      <w:r w:rsidRPr="00DC5312">
        <w:t>-</w:t>
      </w:r>
      <w:r w:rsidR="00F954DA" w:rsidRPr="00DC5312">
        <w:t>Ermelinda Maria Sengo Maçôas (</w:t>
      </w:r>
      <w:r w:rsidR="002C0E59" w:rsidRPr="00DC5312">
        <w:t>Chemistry</w:t>
      </w:r>
      <w:r w:rsidR="00F954DA" w:rsidRPr="00DC5312">
        <w:t xml:space="preserve"> </w:t>
      </w:r>
      <w:r w:rsidR="002C0E59" w:rsidRPr="00DC5312">
        <w:t xml:space="preserve">– </w:t>
      </w:r>
      <w:r w:rsidR="00F954DA" w:rsidRPr="00DC5312">
        <w:t xml:space="preserve">FCTUC. </w:t>
      </w:r>
      <w:r w:rsidR="00F954DA" w:rsidRPr="00DC5312">
        <w:rPr>
          <w:lang w:val="en-GB"/>
        </w:rPr>
        <w:t>FCT/POCTI. 2005)</w:t>
      </w:r>
    </w:p>
    <w:p w14:paraId="0B93A2B0" w14:textId="4019C910" w:rsidR="00F954DA" w:rsidRPr="00DC5312" w:rsidRDefault="00207CAF">
      <w:pPr>
        <w:jc w:val="both"/>
        <w:rPr>
          <w:rFonts w:ascii="Arial Narrow" w:hAnsi="Arial Narrow"/>
          <w:sz w:val="22"/>
          <w:lang w:val="en-GB"/>
        </w:rPr>
      </w:pPr>
      <w:r w:rsidRPr="00DC5312">
        <w:rPr>
          <w:rFonts w:ascii="Arial Narrow" w:hAnsi="Arial Narrow"/>
          <w:sz w:val="22"/>
          <w:lang w:val="en-GB"/>
        </w:rPr>
        <w:t>-</w:t>
      </w:r>
      <w:r w:rsidR="00F954DA" w:rsidRPr="00DC5312">
        <w:rPr>
          <w:rFonts w:ascii="Arial Narrow" w:hAnsi="Arial Narrow"/>
          <w:sz w:val="22"/>
          <w:lang w:val="en-GB"/>
        </w:rPr>
        <w:t>Müjgan Yaman (</w:t>
      </w:r>
      <w:r w:rsidR="002C0E59" w:rsidRPr="00DC5312">
        <w:rPr>
          <w:rFonts w:ascii="Arial Narrow" w:hAnsi="Arial Narrow"/>
          <w:sz w:val="22"/>
          <w:lang w:val="en-GB"/>
        </w:rPr>
        <w:t>Chemistry</w:t>
      </w:r>
      <w:r w:rsidR="00F954DA" w:rsidRPr="00DC5312">
        <w:rPr>
          <w:rFonts w:ascii="Arial Narrow" w:hAnsi="Arial Narrow"/>
          <w:sz w:val="22"/>
          <w:lang w:val="en-GB"/>
        </w:rPr>
        <w:t xml:space="preserve"> – Osmangazi University, Eskisehir, Tur</w:t>
      </w:r>
      <w:r w:rsidR="00C2784B" w:rsidRPr="00DC5312">
        <w:rPr>
          <w:rFonts w:ascii="Arial Narrow" w:hAnsi="Arial Narrow"/>
          <w:sz w:val="22"/>
          <w:lang w:val="en-GB"/>
        </w:rPr>
        <w:t>key</w:t>
      </w:r>
      <w:r w:rsidR="00F954DA" w:rsidRPr="00DC5312">
        <w:rPr>
          <w:rFonts w:ascii="Arial Narrow" w:hAnsi="Arial Narrow"/>
          <w:sz w:val="22"/>
          <w:lang w:val="en-GB"/>
        </w:rPr>
        <w:t>, 2004)</w:t>
      </w:r>
      <w:r w:rsidR="00C2784B" w:rsidRPr="00DC5312">
        <w:rPr>
          <w:rFonts w:ascii="Arial Narrow" w:hAnsi="Arial Narrow"/>
          <w:sz w:val="22"/>
          <w:lang w:val="en-GB"/>
        </w:rPr>
        <w:t xml:space="preserve"> – co-supervisor. </w:t>
      </w:r>
    </w:p>
    <w:p w14:paraId="39D4EF10" w14:textId="589DBC05" w:rsidR="00F954DA" w:rsidRPr="00DC5312" w:rsidRDefault="00207CAF">
      <w:pPr>
        <w:jc w:val="both"/>
        <w:rPr>
          <w:rFonts w:ascii="Arial Narrow" w:hAnsi="Arial Narrow"/>
          <w:sz w:val="22"/>
          <w:lang w:val="en-GB"/>
        </w:rPr>
      </w:pPr>
      <w:r w:rsidRPr="00DC5312">
        <w:rPr>
          <w:rFonts w:ascii="Arial Narrow" w:hAnsi="Arial Narrow"/>
          <w:sz w:val="22"/>
        </w:rPr>
        <w:t>-</w:t>
      </w:r>
      <w:r w:rsidR="00F954DA" w:rsidRPr="00DC5312">
        <w:rPr>
          <w:rFonts w:ascii="Arial Narrow" w:hAnsi="Arial Narrow"/>
          <w:sz w:val="22"/>
        </w:rPr>
        <w:t xml:space="preserve">Susana Paula Jarmelo Dias </w:t>
      </w:r>
      <w:r w:rsidR="00C2784B" w:rsidRPr="00DC5312">
        <w:rPr>
          <w:rFonts w:ascii="Arial Narrow" w:hAnsi="Arial Narrow"/>
          <w:sz w:val="22"/>
        </w:rPr>
        <w:t xml:space="preserve">(Chemistry – FCTUC. </w:t>
      </w:r>
      <w:r w:rsidR="00F954DA" w:rsidRPr="00DC5312">
        <w:rPr>
          <w:rFonts w:ascii="Arial Narrow" w:hAnsi="Arial Narrow"/>
          <w:sz w:val="22"/>
          <w:lang w:val="en-GB"/>
        </w:rPr>
        <w:t>FCT/POCTI. 2006)</w:t>
      </w:r>
    </w:p>
    <w:p w14:paraId="38E40A56" w14:textId="0914EA90" w:rsidR="00F954DA" w:rsidRPr="00DC5312" w:rsidRDefault="00207CAF">
      <w:pPr>
        <w:jc w:val="both"/>
        <w:rPr>
          <w:rFonts w:ascii="Arial Narrow" w:hAnsi="Arial Narrow"/>
          <w:sz w:val="22"/>
          <w:lang w:val="en-GB"/>
        </w:rPr>
      </w:pPr>
      <w:r w:rsidRPr="00DC5312">
        <w:rPr>
          <w:rFonts w:ascii="Arial Narrow" w:hAnsi="Arial Narrow"/>
          <w:sz w:val="22"/>
          <w:lang w:val="en-GB"/>
        </w:rPr>
        <w:t>-</w:t>
      </w:r>
      <w:r w:rsidR="00F954DA" w:rsidRPr="00DC5312">
        <w:rPr>
          <w:rFonts w:ascii="Arial Narrow" w:hAnsi="Arial Narrow"/>
          <w:sz w:val="22"/>
          <w:lang w:val="en-GB"/>
        </w:rPr>
        <w:t>Nihal Kuş (</w:t>
      </w:r>
      <w:r w:rsidR="00C2784B" w:rsidRPr="00DC5312">
        <w:rPr>
          <w:rFonts w:ascii="Arial Narrow" w:hAnsi="Arial Narrow"/>
          <w:sz w:val="22"/>
          <w:lang w:val="en-GB"/>
        </w:rPr>
        <w:t>Physics</w:t>
      </w:r>
      <w:r w:rsidR="00F954DA" w:rsidRPr="00DC5312">
        <w:rPr>
          <w:rFonts w:ascii="Arial Narrow" w:hAnsi="Arial Narrow"/>
          <w:sz w:val="22"/>
          <w:lang w:val="en-GB"/>
        </w:rPr>
        <w:t xml:space="preserve"> – Osmangazi University, Eskişehir, Tur</w:t>
      </w:r>
      <w:r w:rsidR="00C2784B" w:rsidRPr="00DC5312">
        <w:rPr>
          <w:rFonts w:ascii="Arial Narrow" w:hAnsi="Arial Narrow"/>
          <w:sz w:val="22"/>
          <w:lang w:val="en-GB"/>
        </w:rPr>
        <w:t>key</w:t>
      </w:r>
      <w:r w:rsidR="00F954DA" w:rsidRPr="00DC5312">
        <w:rPr>
          <w:rFonts w:ascii="Arial Narrow" w:hAnsi="Arial Narrow"/>
          <w:sz w:val="22"/>
          <w:lang w:val="en-GB"/>
        </w:rPr>
        <w:t>. 2007)</w:t>
      </w:r>
      <w:r w:rsidR="00C2784B" w:rsidRPr="00DC5312">
        <w:rPr>
          <w:rFonts w:ascii="Arial Narrow" w:hAnsi="Arial Narrow"/>
          <w:sz w:val="22"/>
          <w:lang w:val="en-GB"/>
        </w:rPr>
        <w:t xml:space="preserve"> – co-supervisor.</w:t>
      </w:r>
    </w:p>
    <w:p w14:paraId="1F6D50B3" w14:textId="37D79F37" w:rsidR="00F954DA" w:rsidRPr="00DC5312" w:rsidRDefault="00207CAF">
      <w:pPr>
        <w:pStyle w:val="BodyText"/>
        <w:rPr>
          <w:lang w:val="en-GB"/>
        </w:rPr>
      </w:pPr>
      <w:r w:rsidRPr="00DC5312">
        <w:rPr>
          <w:lang w:val="en-GB"/>
        </w:rPr>
        <w:t>-</w:t>
      </w:r>
      <w:r w:rsidR="00F954DA" w:rsidRPr="00DC5312">
        <w:rPr>
          <w:lang w:val="en-GB"/>
        </w:rPr>
        <w:t>Luís Frija (</w:t>
      </w:r>
      <w:r w:rsidR="00C2784B" w:rsidRPr="00DC5312">
        <w:rPr>
          <w:lang w:val="en-GB"/>
        </w:rPr>
        <w:t>Chenmistry</w:t>
      </w:r>
      <w:r w:rsidR="00F954DA" w:rsidRPr="00DC5312">
        <w:rPr>
          <w:lang w:val="en-GB"/>
        </w:rPr>
        <w:t xml:space="preserve"> – U</w:t>
      </w:r>
      <w:r w:rsidR="00C2784B" w:rsidRPr="00DC5312">
        <w:rPr>
          <w:lang w:val="en-GB"/>
        </w:rPr>
        <w:t xml:space="preserve">niversity of </w:t>
      </w:r>
      <w:r w:rsidR="00F954DA" w:rsidRPr="00DC5312">
        <w:rPr>
          <w:lang w:val="en-GB"/>
        </w:rPr>
        <w:t>Algarve. FCT/POCI. 2008)</w:t>
      </w:r>
      <w:r w:rsidR="00C2784B" w:rsidRPr="00DC5312">
        <w:rPr>
          <w:lang w:val="en-GB"/>
        </w:rPr>
        <w:t xml:space="preserve"> – co-supervisor. </w:t>
      </w:r>
    </w:p>
    <w:p w14:paraId="3FBD9322" w14:textId="0A161D91" w:rsidR="00F954DA" w:rsidRPr="00DC5312" w:rsidRDefault="00207CAF">
      <w:pPr>
        <w:jc w:val="both"/>
        <w:rPr>
          <w:rFonts w:ascii="Arial Narrow" w:hAnsi="Arial Narrow"/>
          <w:sz w:val="22"/>
          <w:lang w:val="en-GB"/>
        </w:rPr>
      </w:pPr>
      <w:r w:rsidRPr="00DC5312">
        <w:rPr>
          <w:rFonts w:ascii="Arial Narrow" w:hAnsi="Arial Narrow"/>
          <w:sz w:val="22"/>
          <w:lang w:val="en-GB"/>
        </w:rPr>
        <w:t>-</w:t>
      </w:r>
      <w:r w:rsidR="00F954DA" w:rsidRPr="00DC5312">
        <w:rPr>
          <w:rFonts w:ascii="Arial Narrow" w:hAnsi="Arial Narrow"/>
          <w:sz w:val="22"/>
          <w:lang w:val="en-GB"/>
        </w:rPr>
        <w:t>Juracy Junior (</w:t>
      </w:r>
      <w:r w:rsidR="00C2784B" w:rsidRPr="00DC5312">
        <w:rPr>
          <w:rFonts w:ascii="Arial Narrow" w:hAnsi="Arial Narrow"/>
          <w:sz w:val="22"/>
          <w:lang w:val="en-GB"/>
        </w:rPr>
        <w:t xml:space="preserve">Chemistry </w:t>
      </w:r>
      <w:r w:rsidR="00B711D4" w:rsidRPr="00DC5312">
        <w:rPr>
          <w:rFonts w:ascii="Arial Narrow" w:hAnsi="Arial Narrow"/>
          <w:sz w:val="22"/>
          <w:lang w:val="en-GB"/>
        </w:rPr>
        <w:t xml:space="preserve">– Fed. </w:t>
      </w:r>
      <w:r w:rsidR="00B711D4" w:rsidRPr="00DC5312">
        <w:rPr>
          <w:rFonts w:ascii="Arial Narrow" w:hAnsi="Arial Narrow"/>
          <w:sz w:val="22"/>
        </w:rPr>
        <w:t xml:space="preserve">Univ </w:t>
      </w:r>
      <w:r w:rsidR="00C2784B" w:rsidRPr="00DC5312">
        <w:rPr>
          <w:rFonts w:ascii="Arial Narrow" w:hAnsi="Arial Narrow"/>
          <w:sz w:val="22"/>
        </w:rPr>
        <w:t>Paraíba – J. Pessoa, Braz</w:t>
      </w:r>
      <w:r w:rsidR="00F954DA" w:rsidRPr="00DC5312">
        <w:rPr>
          <w:rFonts w:ascii="Arial Narrow" w:hAnsi="Arial Narrow"/>
          <w:sz w:val="22"/>
        </w:rPr>
        <w:t xml:space="preserve">il. </w:t>
      </w:r>
      <w:r w:rsidR="00F954DA" w:rsidRPr="00DC5312">
        <w:rPr>
          <w:rFonts w:ascii="Arial Narrow" w:hAnsi="Arial Narrow"/>
          <w:sz w:val="22"/>
          <w:lang w:val="en-GB"/>
        </w:rPr>
        <w:t>CAPES. 2008)</w:t>
      </w:r>
      <w:r w:rsidR="00C2784B" w:rsidRPr="00DC5312">
        <w:rPr>
          <w:rFonts w:ascii="Arial Narrow" w:hAnsi="Arial Narrow"/>
          <w:sz w:val="22"/>
          <w:lang w:val="en-GB"/>
        </w:rPr>
        <w:t xml:space="preserve"> –</w:t>
      </w:r>
      <w:r w:rsidR="005E5F9B" w:rsidRPr="00DC5312">
        <w:rPr>
          <w:rFonts w:ascii="Arial Narrow" w:hAnsi="Arial Narrow"/>
          <w:sz w:val="22"/>
          <w:lang w:val="en-GB"/>
        </w:rPr>
        <w:t xml:space="preserve"> </w:t>
      </w:r>
      <w:r w:rsidR="00C2784B" w:rsidRPr="00DC5312">
        <w:rPr>
          <w:rFonts w:ascii="Arial Narrow" w:hAnsi="Arial Narrow"/>
          <w:sz w:val="22"/>
          <w:lang w:val="en-GB"/>
        </w:rPr>
        <w:t>co-supervisor.</w:t>
      </w:r>
    </w:p>
    <w:p w14:paraId="66C24A5A" w14:textId="7208791C" w:rsidR="00F954DA" w:rsidRPr="00DC5312" w:rsidRDefault="00207CAF">
      <w:pPr>
        <w:jc w:val="both"/>
        <w:rPr>
          <w:rFonts w:ascii="Arial Narrow" w:hAnsi="Arial Narrow"/>
          <w:sz w:val="22"/>
        </w:rPr>
      </w:pPr>
      <w:r w:rsidRPr="00DC5312">
        <w:rPr>
          <w:rFonts w:ascii="Arial Narrow" w:hAnsi="Arial Narrow"/>
          <w:sz w:val="22"/>
          <w:lang w:val="en-GB"/>
        </w:rPr>
        <w:t>-</w:t>
      </w:r>
      <w:r w:rsidR="00F954DA" w:rsidRPr="00DC5312">
        <w:rPr>
          <w:rFonts w:ascii="Arial Narrow" w:hAnsi="Arial Narrow"/>
          <w:sz w:val="22"/>
          <w:lang w:val="en-GB"/>
        </w:rPr>
        <w:t>Pablo Mobili (Bio</w:t>
      </w:r>
      <w:r w:rsidR="00C2784B" w:rsidRPr="00DC5312">
        <w:rPr>
          <w:rFonts w:ascii="Arial Narrow" w:hAnsi="Arial Narrow"/>
          <w:sz w:val="22"/>
          <w:lang w:val="en-GB"/>
        </w:rPr>
        <w:t>chemistry – University of</w:t>
      </w:r>
      <w:r w:rsidR="00F954DA" w:rsidRPr="00DC5312">
        <w:rPr>
          <w:rFonts w:ascii="Arial Narrow" w:hAnsi="Arial Narrow"/>
          <w:sz w:val="22"/>
          <w:lang w:val="en-GB"/>
        </w:rPr>
        <w:t xml:space="preserve"> La Plata, Argentina. </w:t>
      </w:r>
      <w:r w:rsidR="00F954DA" w:rsidRPr="00DC5312">
        <w:rPr>
          <w:rFonts w:ascii="Arial Narrow" w:hAnsi="Arial Narrow"/>
          <w:sz w:val="22"/>
        </w:rPr>
        <w:t>ALBAN. 2008)</w:t>
      </w:r>
      <w:r w:rsidR="00C2784B" w:rsidRPr="00DC5312">
        <w:rPr>
          <w:rFonts w:ascii="Arial Narrow" w:hAnsi="Arial Narrow"/>
          <w:sz w:val="22"/>
        </w:rPr>
        <w:t xml:space="preserve"> – co-supervisor.</w:t>
      </w:r>
    </w:p>
    <w:p w14:paraId="46AB5814" w14:textId="4097987D" w:rsidR="00F954DA" w:rsidRPr="00DC5312" w:rsidRDefault="00207CAF">
      <w:pPr>
        <w:jc w:val="both"/>
        <w:rPr>
          <w:rFonts w:ascii="Arial Narrow" w:hAnsi="Arial Narrow"/>
          <w:sz w:val="22"/>
        </w:rPr>
      </w:pPr>
      <w:r w:rsidRPr="00DC5312">
        <w:rPr>
          <w:rFonts w:ascii="Arial Narrow" w:hAnsi="Arial Narrow"/>
          <w:sz w:val="22"/>
        </w:rPr>
        <w:t>-</w:t>
      </w:r>
      <w:r w:rsidR="00F954DA" w:rsidRPr="00DC5312">
        <w:rPr>
          <w:rFonts w:ascii="Arial Narrow" w:hAnsi="Arial Narrow"/>
          <w:sz w:val="22"/>
        </w:rPr>
        <w:t xml:space="preserve">Susana Isabel da Cruz Breda </w:t>
      </w:r>
      <w:r w:rsidR="00C2784B" w:rsidRPr="00DC5312">
        <w:rPr>
          <w:rFonts w:ascii="Arial Narrow" w:hAnsi="Arial Narrow"/>
          <w:sz w:val="22"/>
        </w:rPr>
        <w:t>(Chemistry – FCTUC.</w:t>
      </w:r>
      <w:r w:rsidR="00F954DA" w:rsidRPr="00DC5312">
        <w:rPr>
          <w:rFonts w:ascii="Arial Narrow" w:hAnsi="Arial Narrow"/>
          <w:sz w:val="22"/>
        </w:rPr>
        <w:t xml:space="preserve"> FCT/POCI. 2009)</w:t>
      </w:r>
    </w:p>
    <w:p w14:paraId="365EDAFF" w14:textId="6B2A0DD3" w:rsidR="00F954DA" w:rsidRPr="00DC5312" w:rsidRDefault="00207CAF">
      <w:pPr>
        <w:pStyle w:val="BodyText"/>
        <w:rPr>
          <w:lang w:val="en-GB"/>
        </w:rPr>
      </w:pPr>
      <w:r w:rsidRPr="00DC5312">
        <w:t>-</w:t>
      </w:r>
      <w:r w:rsidR="00F954DA" w:rsidRPr="00DC5312">
        <w:t xml:space="preserve">Ana Filipa Avelar Borba </w:t>
      </w:r>
      <w:r w:rsidR="00C2784B" w:rsidRPr="00DC5312">
        <w:t>(Chemistry – FCTUC.</w:t>
      </w:r>
      <w:r w:rsidR="00F954DA" w:rsidRPr="00DC5312">
        <w:t xml:space="preserve"> </w:t>
      </w:r>
      <w:r w:rsidR="00F954DA" w:rsidRPr="00DC5312">
        <w:rPr>
          <w:lang w:val="en-GB"/>
        </w:rPr>
        <w:t>FCT/POCTI. 2010)</w:t>
      </w:r>
    </w:p>
    <w:p w14:paraId="70043968" w14:textId="0B6CA61C" w:rsidR="00CA738D" w:rsidRPr="00DC5312" w:rsidRDefault="00207CAF" w:rsidP="00CA738D">
      <w:pPr>
        <w:jc w:val="both"/>
        <w:rPr>
          <w:rFonts w:ascii="Arial Narrow" w:hAnsi="Arial Narrow"/>
          <w:sz w:val="22"/>
        </w:rPr>
      </w:pPr>
      <w:r w:rsidRPr="00DC5312">
        <w:rPr>
          <w:rFonts w:ascii="Arial Narrow" w:hAnsi="Arial Narrow"/>
          <w:sz w:val="22"/>
          <w:lang w:val="en-GB"/>
        </w:rPr>
        <w:t>-</w:t>
      </w:r>
      <w:r w:rsidR="00CA738D" w:rsidRPr="00DC5312">
        <w:rPr>
          <w:rFonts w:ascii="Arial Narrow" w:hAnsi="Arial Narrow"/>
          <w:sz w:val="22"/>
          <w:lang w:val="en-GB"/>
        </w:rPr>
        <w:t>Katarzyna Marzec (</w:t>
      </w:r>
      <w:r w:rsidR="00C2784B" w:rsidRPr="00DC5312">
        <w:rPr>
          <w:rFonts w:ascii="Arial Narrow" w:hAnsi="Arial Narrow"/>
          <w:sz w:val="22"/>
          <w:lang w:val="en-GB"/>
        </w:rPr>
        <w:t>Chemistry</w:t>
      </w:r>
      <w:r w:rsidR="00CA738D" w:rsidRPr="00DC5312">
        <w:rPr>
          <w:rFonts w:ascii="Arial Narrow" w:hAnsi="Arial Narrow"/>
          <w:sz w:val="22"/>
          <w:lang w:val="en-GB"/>
        </w:rPr>
        <w:t xml:space="preserve"> –</w:t>
      </w:r>
      <w:r w:rsidR="00C2784B" w:rsidRPr="00DC5312">
        <w:rPr>
          <w:rFonts w:ascii="Arial Narrow" w:hAnsi="Arial Narrow"/>
          <w:sz w:val="22"/>
          <w:lang w:val="en-GB"/>
        </w:rPr>
        <w:t xml:space="preserve"> </w:t>
      </w:r>
      <w:r w:rsidR="00CA738D" w:rsidRPr="00DC5312">
        <w:rPr>
          <w:rFonts w:ascii="Arial Narrow" w:hAnsi="Arial Narrow"/>
          <w:sz w:val="22"/>
          <w:lang w:val="en-GB"/>
        </w:rPr>
        <w:t>Jagiellonian</w:t>
      </w:r>
      <w:r w:rsidR="00C2784B" w:rsidRPr="00DC5312">
        <w:rPr>
          <w:rFonts w:ascii="Arial Narrow" w:hAnsi="Arial Narrow"/>
          <w:sz w:val="22"/>
          <w:lang w:val="en-GB"/>
        </w:rPr>
        <w:t xml:space="preserve"> University,</w:t>
      </w:r>
      <w:r w:rsidR="00CA738D" w:rsidRPr="00DC5312">
        <w:rPr>
          <w:rFonts w:ascii="Arial Narrow" w:hAnsi="Arial Narrow"/>
          <w:sz w:val="22"/>
          <w:lang w:val="en-GB"/>
        </w:rPr>
        <w:t xml:space="preserve"> Cra</w:t>
      </w:r>
      <w:r w:rsidR="00C2784B" w:rsidRPr="00DC5312">
        <w:rPr>
          <w:rFonts w:ascii="Arial Narrow" w:hAnsi="Arial Narrow"/>
          <w:sz w:val="22"/>
          <w:lang w:val="en-GB"/>
        </w:rPr>
        <w:t>cow,</w:t>
      </w:r>
      <w:r w:rsidR="00CA738D" w:rsidRPr="00DC5312">
        <w:rPr>
          <w:rFonts w:ascii="Arial Narrow" w:hAnsi="Arial Narrow"/>
          <w:sz w:val="22"/>
          <w:lang w:val="en-GB"/>
        </w:rPr>
        <w:t xml:space="preserve"> Pol</w:t>
      </w:r>
      <w:r w:rsidR="00C2784B" w:rsidRPr="00DC5312">
        <w:rPr>
          <w:rFonts w:ascii="Arial Narrow" w:hAnsi="Arial Narrow"/>
          <w:sz w:val="22"/>
          <w:lang w:val="en-GB"/>
        </w:rPr>
        <w:t>and</w:t>
      </w:r>
      <w:r w:rsidR="00CA738D" w:rsidRPr="00DC5312">
        <w:rPr>
          <w:rFonts w:ascii="Arial Narrow" w:hAnsi="Arial Narrow"/>
          <w:sz w:val="22"/>
          <w:lang w:val="en-GB"/>
        </w:rPr>
        <w:t xml:space="preserve">. </w:t>
      </w:r>
      <w:r w:rsidR="00CA738D" w:rsidRPr="00DC5312">
        <w:rPr>
          <w:rFonts w:ascii="Arial Narrow" w:hAnsi="Arial Narrow"/>
          <w:sz w:val="22"/>
        </w:rPr>
        <w:t>2010)</w:t>
      </w:r>
      <w:r w:rsidR="00C2784B" w:rsidRPr="00DC5312">
        <w:rPr>
          <w:rFonts w:ascii="Arial Narrow" w:hAnsi="Arial Narrow"/>
          <w:sz w:val="22"/>
        </w:rPr>
        <w:t xml:space="preserve"> – co-supervisor.</w:t>
      </w:r>
    </w:p>
    <w:p w14:paraId="6D1B43A3" w14:textId="10682ED3" w:rsidR="00F954DA" w:rsidRPr="00DC5312" w:rsidRDefault="00207CAF">
      <w:pPr>
        <w:pStyle w:val="BodyText"/>
      </w:pPr>
      <w:r w:rsidRPr="00DC5312">
        <w:t>-</w:t>
      </w:r>
      <w:r w:rsidR="00F954DA" w:rsidRPr="00DC5312">
        <w:t xml:space="preserve">Susy Branco Lopes </w:t>
      </w:r>
      <w:r w:rsidR="00C2784B" w:rsidRPr="00DC5312">
        <w:t>(Chemistry – FCTUC.</w:t>
      </w:r>
      <w:r w:rsidR="00F954DA" w:rsidRPr="00DC5312">
        <w:t xml:space="preserve"> FCT/POCI. </w:t>
      </w:r>
      <w:r w:rsidR="00CA738D" w:rsidRPr="00DC5312">
        <w:t>2011</w:t>
      </w:r>
      <w:r w:rsidR="00F954DA" w:rsidRPr="00DC5312">
        <w:t>)</w:t>
      </w:r>
    </w:p>
    <w:p w14:paraId="49FEC3F8" w14:textId="7F55D7E2" w:rsidR="00F954DA" w:rsidRPr="00DC5312" w:rsidRDefault="00207CAF">
      <w:pPr>
        <w:pStyle w:val="BodyText"/>
      </w:pPr>
      <w:r w:rsidRPr="00DC5312">
        <w:t>-</w:t>
      </w:r>
      <w:r w:rsidR="00F954DA" w:rsidRPr="00DC5312">
        <w:t xml:space="preserve">Cláudio Manaia Nunes </w:t>
      </w:r>
      <w:r w:rsidR="00C2784B" w:rsidRPr="00DC5312">
        <w:t xml:space="preserve">(Chemistry – FCTUC. </w:t>
      </w:r>
      <w:r w:rsidR="00F954DA" w:rsidRPr="00DC5312">
        <w:t xml:space="preserve">FCT/POCI. </w:t>
      </w:r>
      <w:r w:rsidR="00A90933" w:rsidRPr="00DC5312">
        <w:t>2012</w:t>
      </w:r>
      <w:r w:rsidR="00F954DA" w:rsidRPr="00DC5312">
        <w:t>)</w:t>
      </w:r>
    </w:p>
    <w:p w14:paraId="4DB0CF65" w14:textId="1530FCB7" w:rsidR="00F954DA" w:rsidRPr="00DC5312" w:rsidRDefault="00207CAF">
      <w:pPr>
        <w:jc w:val="both"/>
        <w:rPr>
          <w:rFonts w:ascii="Arial Narrow" w:hAnsi="Arial Narrow"/>
          <w:sz w:val="22"/>
          <w:lang w:val="en-GB"/>
        </w:rPr>
      </w:pPr>
      <w:r w:rsidRPr="00DC5312">
        <w:rPr>
          <w:rFonts w:ascii="Arial Narrow" w:hAnsi="Arial Narrow"/>
          <w:sz w:val="22"/>
        </w:rPr>
        <w:t>-</w:t>
      </w:r>
      <w:r w:rsidR="00D611E5" w:rsidRPr="00DC5312">
        <w:rPr>
          <w:rFonts w:ascii="Arial Narrow" w:hAnsi="Arial Narrow"/>
          <w:sz w:val="22"/>
        </w:rPr>
        <w:t>Luís André F. de Deus</w:t>
      </w:r>
      <w:r w:rsidR="00F954DA" w:rsidRPr="00DC5312">
        <w:rPr>
          <w:rFonts w:ascii="Arial Narrow" w:hAnsi="Arial Narrow"/>
          <w:sz w:val="22"/>
        </w:rPr>
        <w:t xml:space="preserve"> Rocha Duarte</w:t>
      </w:r>
      <w:r w:rsidR="00F954DA" w:rsidRPr="00DC5312">
        <w:t xml:space="preserve"> </w:t>
      </w:r>
      <w:r w:rsidR="00C2784B" w:rsidRPr="00DC5312">
        <w:rPr>
          <w:rFonts w:ascii="Arial Narrow" w:hAnsi="Arial Narrow"/>
          <w:sz w:val="22"/>
        </w:rPr>
        <w:t xml:space="preserve">(Chemistry – FCTUC. </w:t>
      </w:r>
      <w:r w:rsidR="00D611E5" w:rsidRPr="00DC5312">
        <w:rPr>
          <w:rFonts w:ascii="Arial Narrow" w:hAnsi="Arial Narrow"/>
          <w:sz w:val="22"/>
          <w:lang w:val="en-GB"/>
        </w:rPr>
        <w:t>FCT</w:t>
      </w:r>
      <w:r w:rsidR="006038BE" w:rsidRPr="00DC5312">
        <w:rPr>
          <w:rFonts w:ascii="Arial Narrow" w:hAnsi="Arial Narrow"/>
          <w:sz w:val="22"/>
          <w:lang w:val="en-GB"/>
        </w:rPr>
        <w:t xml:space="preserve">. </w:t>
      </w:r>
      <w:r w:rsidR="00D611E5" w:rsidRPr="00DC5312">
        <w:rPr>
          <w:rFonts w:ascii="Arial Narrow" w:hAnsi="Arial Narrow"/>
          <w:sz w:val="22"/>
          <w:lang w:val="en-GB"/>
        </w:rPr>
        <w:t>2014</w:t>
      </w:r>
      <w:r w:rsidR="00F954DA" w:rsidRPr="00DC5312">
        <w:rPr>
          <w:rFonts w:ascii="Arial Narrow" w:hAnsi="Arial Narrow"/>
          <w:sz w:val="22"/>
          <w:lang w:val="en-GB"/>
        </w:rPr>
        <w:t>)</w:t>
      </w:r>
    </w:p>
    <w:p w14:paraId="1311286A" w14:textId="0356B196" w:rsidR="007F02CD" w:rsidRPr="00DC5312" w:rsidRDefault="00207CAF">
      <w:pPr>
        <w:jc w:val="both"/>
        <w:rPr>
          <w:lang w:val="en-GB"/>
        </w:rPr>
      </w:pPr>
      <w:r w:rsidRPr="00DC5312">
        <w:rPr>
          <w:rFonts w:ascii="Arial Narrow" w:hAnsi="Arial Narrow"/>
          <w:sz w:val="22"/>
          <w:lang w:val="en-GB"/>
        </w:rPr>
        <w:t>-</w:t>
      </w:r>
      <w:r w:rsidR="007F02CD" w:rsidRPr="00DC5312">
        <w:rPr>
          <w:rFonts w:ascii="Arial Narrow" w:hAnsi="Arial Narrow"/>
          <w:sz w:val="22"/>
          <w:lang w:val="en-GB"/>
        </w:rPr>
        <w:t>Amin Lopes Ismael (</w:t>
      </w:r>
      <w:r w:rsidR="00C2784B" w:rsidRPr="00DC5312">
        <w:rPr>
          <w:rFonts w:ascii="Arial Narrow" w:hAnsi="Arial Narrow"/>
          <w:sz w:val="22"/>
          <w:lang w:val="en-GB"/>
        </w:rPr>
        <w:t xml:space="preserve">Chemistry </w:t>
      </w:r>
      <w:r w:rsidR="007F02CD" w:rsidRPr="00DC5312">
        <w:rPr>
          <w:rFonts w:ascii="Arial Narrow" w:hAnsi="Arial Narrow"/>
          <w:sz w:val="22"/>
          <w:lang w:val="en-GB"/>
        </w:rPr>
        <w:t xml:space="preserve">– </w:t>
      </w:r>
      <w:r w:rsidR="006038BE" w:rsidRPr="00DC5312">
        <w:rPr>
          <w:rFonts w:ascii="Arial Narrow" w:hAnsi="Arial Narrow"/>
          <w:sz w:val="22"/>
          <w:lang w:val="en-GB"/>
        </w:rPr>
        <w:t>Univ</w:t>
      </w:r>
      <w:r w:rsidR="00C2784B" w:rsidRPr="00DC5312">
        <w:rPr>
          <w:rFonts w:ascii="Arial Narrow" w:hAnsi="Arial Narrow"/>
          <w:sz w:val="22"/>
          <w:lang w:val="en-GB"/>
        </w:rPr>
        <w:t xml:space="preserve">ersity of </w:t>
      </w:r>
      <w:r w:rsidR="007F02CD" w:rsidRPr="00DC5312">
        <w:rPr>
          <w:rFonts w:ascii="Arial Narrow" w:hAnsi="Arial Narrow"/>
          <w:sz w:val="22"/>
          <w:lang w:val="en-GB"/>
        </w:rPr>
        <w:t xml:space="preserve">Algarve. </w:t>
      </w:r>
      <w:r w:rsidR="000C6122" w:rsidRPr="00DC5312">
        <w:rPr>
          <w:rFonts w:ascii="Arial Narrow" w:hAnsi="Arial Narrow"/>
          <w:sz w:val="22"/>
          <w:lang w:val="en-GB"/>
        </w:rPr>
        <w:t>2017</w:t>
      </w:r>
      <w:r w:rsidR="007F02CD" w:rsidRPr="00DC5312">
        <w:rPr>
          <w:rFonts w:ascii="Arial Narrow" w:hAnsi="Arial Narrow"/>
          <w:sz w:val="22"/>
          <w:lang w:val="en-GB"/>
        </w:rPr>
        <w:t>)</w:t>
      </w:r>
      <w:r w:rsidR="00C2784B" w:rsidRPr="00DC5312">
        <w:rPr>
          <w:rFonts w:ascii="Arial Narrow" w:hAnsi="Arial Narrow"/>
          <w:sz w:val="22"/>
          <w:lang w:val="en-GB"/>
        </w:rPr>
        <w:t xml:space="preserve"> –co-supervisor.</w:t>
      </w:r>
    </w:p>
    <w:p w14:paraId="1448325E" w14:textId="015D01EB" w:rsidR="00D611E5" w:rsidRPr="00DC5312" w:rsidRDefault="00207CAF" w:rsidP="00D611E5">
      <w:pPr>
        <w:jc w:val="both"/>
        <w:rPr>
          <w:rFonts w:ascii="Arial Narrow" w:hAnsi="Arial Narrow"/>
          <w:sz w:val="22"/>
          <w:lang w:val="en-GB"/>
        </w:rPr>
      </w:pPr>
      <w:r w:rsidRPr="00DC5312">
        <w:rPr>
          <w:rFonts w:ascii="Arial Narrow" w:hAnsi="Arial Narrow"/>
          <w:sz w:val="22"/>
          <w:lang w:val="en-GB"/>
        </w:rPr>
        <w:t>-</w:t>
      </w:r>
      <w:r w:rsidR="00D611E5" w:rsidRPr="00DC5312">
        <w:rPr>
          <w:rFonts w:ascii="Arial Narrow" w:hAnsi="Arial Narrow"/>
          <w:sz w:val="22"/>
          <w:lang w:val="en-GB"/>
        </w:rPr>
        <w:t xml:space="preserve">Alcides Pinto Simão </w:t>
      </w:r>
      <w:r w:rsidR="00C2784B" w:rsidRPr="00DC5312">
        <w:rPr>
          <w:rFonts w:ascii="Arial Narrow" w:hAnsi="Arial Narrow"/>
          <w:sz w:val="22"/>
          <w:lang w:val="en-GB"/>
        </w:rPr>
        <w:t xml:space="preserve">(Chemistry – FCTUC. </w:t>
      </w:r>
      <w:r w:rsidRPr="00DC5312">
        <w:rPr>
          <w:rFonts w:ascii="Arial Narrow" w:hAnsi="Arial Narrow"/>
          <w:sz w:val="22"/>
          <w:lang w:val="en-GB"/>
        </w:rPr>
        <w:t xml:space="preserve">FCT/PTDC. </w:t>
      </w:r>
      <w:r w:rsidR="00B401FC" w:rsidRPr="00DC5312">
        <w:rPr>
          <w:rFonts w:ascii="Arial Narrow" w:hAnsi="Arial Narrow"/>
          <w:sz w:val="22"/>
          <w:lang w:val="en-GB"/>
        </w:rPr>
        <w:t>2020</w:t>
      </w:r>
      <w:r w:rsidR="00D611E5" w:rsidRPr="00DC5312">
        <w:rPr>
          <w:rFonts w:ascii="Arial Narrow" w:hAnsi="Arial Narrow"/>
          <w:sz w:val="22"/>
          <w:lang w:val="en-GB"/>
        </w:rPr>
        <w:t>)</w:t>
      </w:r>
    </w:p>
    <w:p w14:paraId="30C0FB0B" w14:textId="7C9BF2F4" w:rsidR="00207CAF" w:rsidRPr="00DC5312" w:rsidRDefault="00207CAF" w:rsidP="00D611E5">
      <w:pPr>
        <w:jc w:val="both"/>
        <w:rPr>
          <w:rFonts w:ascii="Arial Narrow" w:hAnsi="Arial Narrow"/>
          <w:sz w:val="22"/>
        </w:rPr>
      </w:pPr>
      <w:r w:rsidRPr="00DC5312">
        <w:rPr>
          <w:rFonts w:ascii="Arial Narrow" w:hAnsi="Arial Narrow"/>
          <w:sz w:val="22"/>
        </w:rPr>
        <w:t>-Lamsaf Hafsae (</w:t>
      </w:r>
      <w:r w:rsidR="00C2784B" w:rsidRPr="00DC5312">
        <w:rPr>
          <w:rFonts w:ascii="Arial Narrow" w:hAnsi="Arial Narrow"/>
          <w:sz w:val="22"/>
        </w:rPr>
        <w:t>Chemistry</w:t>
      </w:r>
      <w:r w:rsidRPr="00DC5312">
        <w:rPr>
          <w:rFonts w:ascii="Arial Narrow" w:hAnsi="Arial Narrow"/>
          <w:sz w:val="22"/>
        </w:rPr>
        <w:t xml:space="preserve"> – Universidade </w:t>
      </w:r>
      <w:r w:rsidR="005E5F9B" w:rsidRPr="00DC5312">
        <w:rPr>
          <w:rFonts w:ascii="Arial Narrow" w:hAnsi="Arial Narrow"/>
          <w:sz w:val="22"/>
        </w:rPr>
        <w:t xml:space="preserve">of </w:t>
      </w:r>
      <w:r w:rsidR="00C2784B" w:rsidRPr="00DC5312">
        <w:rPr>
          <w:rFonts w:ascii="Arial Narrow" w:hAnsi="Arial Narrow"/>
          <w:sz w:val="22"/>
        </w:rPr>
        <w:t xml:space="preserve">Fez, </w:t>
      </w:r>
      <w:r w:rsidR="005E5F9B" w:rsidRPr="00DC5312">
        <w:rPr>
          <w:rFonts w:ascii="Arial Narrow" w:hAnsi="Arial Narrow"/>
          <w:sz w:val="22"/>
        </w:rPr>
        <w:t>Mar</w:t>
      </w:r>
      <w:r w:rsidRPr="00DC5312">
        <w:rPr>
          <w:rFonts w:ascii="Arial Narrow" w:hAnsi="Arial Narrow"/>
          <w:sz w:val="22"/>
        </w:rPr>
        <w:t>oc</w:t>
      </w:r>
      <w:r w:rsidR="005E5F9B" w:rsidRPr="00DC5312">
        <w:rPr>
          <w:rFonts w:ascii="Arial Narrow" w:hAnsi="Arial Narrow"/>
          <w:sz w:val="22"/>
        </w:rPr>
        <w:t>co</w:t>
      </w:r>
      <w:r w:rsidR="00C2784B" w:rsidRPr="00DC5312">
        <w:rPr>
          <w:rFonts w:ascii="Arial Narrow" w:hAnsi="Arial Narrow"/>
          <w:sz w:val="22"/>
        </w:rPr>
        <w:t>.</w:t>
      </w:r>
      <w:r w:rsidRPr="00DC5312">
        <w:rPr>
          <w:rFonts w:ascii="Arial Narrow" w:hAnsi="Arial Narrow"/>
          <w:sz w:val="22"/>
        </w:rPr>
        <w:t xml:space="preserve"> E</w:t>
      </w:r>
      <w:r w:rsidR="005E5F9B" w:rsidRPr="00DC5312">
        <w:rPr>
          <w:rFonts w:ascii="Arial Narrow" w:hAnsi="Arial Narrow"/>
          <w:sz w:val="22"/>
        </w:rPr>
        <w:t>RASMUS</w:t>
      </w:r>
      <w:r w:rsidRPr="00DC5312">
        <w:rPr>
          <w:rFonts w:ascii="Arial Narrow" w:hAnsi="Arial Narrow"/>
          <w:sz w:val="22"/>
        </w:rPr>
        <w:t xml:space="preserve">. </w:t>
      </w:r>
      <w:r w:rsidR="00B401FC" w:rsidRPr="00DC5312">
        <w:rPr>
          <w:rFonts w:ascii="Arial Narrow" w:hAnsi="Arial Narrow"/>
          <w:sz w:val="22"/>
        </w:rPr>
        <w:t>2019</w:t>
      </w:r>
      <w:r w:rsidRPr="00DC5312">
        <w:rPr>
          <w:rFonts w:ascii="Arial Narrow" w:hAnsi="Arial Narrow"/>
          <w:sz w:val="22"/>
        </w:rPr>
        <w:t>)</w:t>
      </w:r>
      <w:r w:rsidR="00C2784B" w:rsidRPr="00DC5312">
        <w:rPr>
          <w:rFonts w:ascii="Arial Narrow" w:hAnsi="Arial Narrow"/>
          <w:sz w:val="22"/>
        </w:rPr>
        <w:t xml:space="preserve"> –</w:t>
      </w:r>
      <w:r w:rsidR="005E5F9B" w:rsidRPr="00DC5312">
        <w:rPr>
          <w:rFonts w:ascii="Arial Narrow" w:hAnsi="Arial Narrow"/>
          <w:sz w:val="22"/>
        </w:rPr>
        <w:t xml:space="preserve"> </w:t>
      </w:r>
      <w:r w:rsidR="00C2784B" w:rsidRPr="00DC5312">
        <w:rPr>
          <w:rFonts w:ascii="Arial Narrow" w:hAnsi="Arial Narrow"/>
          <w:sz w:val="22"/>
        </w:rPr>
        <w:t>co-supervisor.</w:t>
      </w:r>
    </w:p>
    <w:p w14:paraId="766BA5FE" w14:textId="32D177E3" w:rsidR="00A91239" w:rsidRPr="00DC5312" w:rsidRDefault="00A91239" w:rsidP="00A91239">
      <w:pPr>
        <w:jc w:val="both"/>
        <w:rPr>
          <w:rFonts w:ascii="Arial Narrow" w:hAnsi="Arial Narrow"/>
          <w:sz w:val="22"/>
        </w:rPr>
      </w:pPr>
      <w:r w:rsidRPr="00DC5312">
        <w:rPr>
          <w:rFonts w:ascii="Arial Narrow" w:hAnsi="Arial Narrow"/>
          <w:sz w:val="22"/>
        </w:rPr>
        <w:t xml:space="preserve">-João Bernardo Albuquerque Nogueira </w:t>
      </w:r>
      <w:r w:rsidR="00C2784B" w:rsidRPr="00DC5312">
        <w:rPr>
          <w:rFonts w:ascii="Arial Narrow" w:hAnsi="Arial Narrow"/>
          <w:sz w:val="22"/>
        </w:rPr>
        <w:t xml:space="preserve">(Chemistry – FCTUC. </w:t>
      </w:r>
      <w:r w:rsidRPr="00DC5312">
        <w:rPr>
          <w:rFonts w:ascii="Arial Narrow" w:hAnsi="Arial Narrow"/>
          <w:sz w:val="22"/>
        </w:rPr>
        <w:t xml:space="preserve">FCT/PTDC. </w:t>
      </w:r>
      <w:r w:rsidR="0095007F" w:rsidRPr="00DC5312">
        <w:rPr>
          <w:rFonts w:ascii="Arial Narrow" w:hAnsi="Arial Narrow"/>
          <w:sz w:val="22"/>
        </w:rPr>
        <w:t>2022</w:t>
      </w:r>
      <w:r w:rsidRPr="00DC5312">
        <w:rPr>
          <w:rFonts w:ascii="Arial Narrow" w:hAnsi="Arial Narrow"/>
          <w:sz w:val="22"/>
        </w:rPr>
        <w:t>)</w:t>
      </w:r>
    </w:p>
    <w:p w14:paraId="1BAA01CD" w14:textId="355D2912" w:rsidR="00D717B7" w:rsidRPr="00DC5312" w:rsidRDefault="00D717B7" w:rsidP="00A91239">
      <w:pPr>
        <w:jc w:val="both"/>
        <w:rPr>
          <w:rFonts w:ascii="Arial Narrow" w:hAnsi="Arial Narrow"/>
          <w:sz w:val="22"/>
        </w:rPr>
      </w:pPr>
      <w:r w:rsidRPr="00DC5312">
        <w:rPr>
          <w:rFonts w:ascii="Arial Narrow" w:hAnsi="Arial Narrow"/>
          <w:sz w:val="22"/>
        </w:rPr>
        <w:t>-Bruno Emanuel de Campos Guerreiro</w:t>
      </w:r>
      <w:r w:rsidR="00C2784B" w:rsidRPr="00DC5312">
        <w:rPr>
          <w:rFonts w:ascii="Arial Narrow" w:hAnsi="Arial Narrow"/>
          <w:sz w:val="22"/>
        </w:rPr>
        <w:t xml:space="preserve"> (Chemistry</w:t>
      </w:r>
      <w:r w:rsidR="00E9178D" w:rsidRPr="00DC5312">
        <w:rPr>
          <w:rFonts w:ascii="Arial Narrow" w:hAnsi="Arial Narrow"/>
          <w:sz w:val="22"/>
        </w:rPr>
        <w:t xml:space="preserve"> – Universi</w:t>
      </w:r>
      <w:r w:rsidR="00C2784B" w:rsidRPr="00DC5312">
        <w:rPr>
          <w:rFonts w:ascii="Arial Narrow" w:hAnsi="Arial Narrow"/>
          <w:sz w:val="22"/>
        </w:rPr>
        <w:t xml:space="preserve">ty of </w:t>
      </w:r>
      <w:r w:rsidR="00E9178D" w:rsidRPr="00DC5312">
        <w:rPr>
          <w:rFonts w:ascii="Arial Narrow" w:hAnsi="Arial Narrow"/>
          <w:sz w:val="22"/>
        </w:rPr>
        <w:t>Algarve</w:t>
      </w:r>
      <w:r w:rsidR="00C2784B" w:rsidRPr="00DC5312">
        <w:rPr>
          <w:rFonts w:ascii="Arial Narrow" w:hAnsi="Arial Narrow"/>
          <w:sz w:val="22"/>
        </w:rPr>
        <w:t>)</w:t>
      </w:r>
      <w:r w:rsidR="00E9178D" w:rsidRPr="00DC5312">
        <w:rPr>
          <w:rFonts w:ascii="Arial Narrow" w:hAnsi="Arial Narrow"/>
          <w:sz w:val="22"/>
        </w:rPr>
        <w:t xml:space="preserve"> </w:t>
      </w:r>
      <w:r w:rsidR="00C2784B" w:rsidRPr="00DC5312">
        <w:rPr>
          <w:rFonts w:ascii="Arial Narrow" w:hAnsi="Arial Narrow"/>
          <w:sz w:val="22"/>
        </w:rPr>
        <w:t>(going on</w:t>
      </w:r>
      <w:r w:rsidRPr="00DC5312">
        <w:rPr>
          <w:rFonts w:ascii="Arial Narrow" w:hAnsi="Arial Narrow"/>
          <w:sz w:val="22"/>
        </w:rPr>
        <w:t>)</w:t>
      </w:r>
    </w:p>
    <w:p w14:paraId="6413DDDA" w14:textId="30CC09D3" w:rsidR="00E9178D" w:rsidRPr="00DC5312" w:rsidRDefault="006038BE" w:rsidP="00A91239">
      <w:pPr>
        <w:jc w:val="both"/>
        <w:rPr>
          <w:rFonts w:ascii="Arial Narrow" w:hAnsi="Arial Narrow"/>
          <w:sz w:val="22"/>
        </w:rPr>
      </w:pPr>
      <w:r w:rsidRPr="00DC5312">
        <w:rPr>
          <w:rFonts w:ascii="Arial Narrow" w:hAnsi="Arial Narrow"/>
          <w:sz w:val="22"/>
        </w:rPr>
        <w:t>-E</w:t>
      </w:r>
      <w:r w:rsidR="00E9178D" w:rsidRPr="00DC5312">
        <w:rPr>
          <w:rFonts w:ascii="Arial Narrow" w:hAnsi="Arial Narrow"/>
          <w:sz w:val="22"/>
        </w:rPr>
        <w:t xml:space="preserve">lisa Cristina Marçalo Brás </w:t>
      </w:r>
      <w:r w:rsidR="00C2784B" w:rsidRPr="00DC5312">
        <w:rPr>
          <w:rFonts w:ascii="Arial Narrow" w:hAnsi="Arial Narrow"/>
          <w:sz w:val="22"/>
        </w:rPr>
        <w:t>(Chemistry – FCTUC.</w:t>
      </w:r>
      <w:r w:rsidR="00E9178D" w:rsidRPr="00DC5312">
        <w:rPr>
          <w:rFonts w:ascii="Arial Narrow" w:hAnsi="Arial Narrow"/>
          <w:sz w:val="22"/>
        </w:rPr>
        <w:t xml:space="preserve"> FCT/PTDC</w:t>
      </w:r>
      <w:r w:rsidR="00C2784B" w:rsidRPr="00DC5312">
        <w:rPr>
          <w:rFonts w:ascii="Arial Narrow" w:hAnsi="Arial Narrow"/>
          <w:sz w:val="22"/>
        </w:rPr>
        <w:t>)</w:t>
      </w:r>
      <w:r w:rsidR="00E9178D" w:rsidRPr="00DC5312">
        <w:rPr>
          <w:rFonts w:ascii="Arial Narrow" w:hAnsi="Arial Narrow"/>
          <w:sz w:val="22"/>
        </w:rPr>
        <w:t xml:space="preserve"> </w:t>
      </w:r>
      <w:r w:rsidR="00C2784B" w:rsidRPr="00DC5312">
        <w:rPr>
          <w:rFonts w:ascii="Arial Narrow" w:hAnsi="Arial Narrow"/>
          <w:sz w:val="22"/>
        </w:rPr>
        <w:t>(</w:t>
      </w:r>
      <w:r w:rsidR="00B41E2F" w:rsidRPr="00DC5312">
        <w:rPr>
          <w:rFonts w:ascii="Arial Narrow" w:hAnsi="Arial Narrow"/>
          <w:sz w:val="22"/>
        </w:rPr>
        <w:t>202</w:t>
      </w:r>
      <w:r w:rsidR="003B2873">
        <w:rPr>
          <w:rFonts w:ascii="Arial Narrow" w:hAnsi="Arial Narrow"/>
          <w:sz w:val="22"/>
        </w:rPr>
        <w:t>4</w:t>
      </w:r>
      <w:r w:rsidR="00E9178D" w:rsidRPr="00DC5312">
        <w:rPr>
          <w:rFonts w:ascii="Arial Narrow" w:hAnsi="Arial Narrow"/>
          <w:sz w:val="22"/>
        </w:rPr>
        <w:t>)</w:t>
      </w:r>
    </w:p>
    <w:p w14:paraId="6932DFDD" w14:textId="443BF4AE" w:rsidR="00B401FC" w:rsidRPr="00DC5312" w:rsidRDefault="00B401FC" w:rsidP="00A91239">
      <w:pPr>
        <w:jc w:val="both"/>
        <w:rPr>
          <w:rFonts w:ascii="Arial Narrow" w:hAnsi="Arial Narrow"/>
          <w:sz w:val="22"/>
          <w:lang w:val="en-GB"/>
        </w:rPr>
      </w:pPr>
      <w:r w:rsidRPr="00DC5312">
        <w:rPr>
          <w:rFonts w:ascii="Arial Narrow" w:hAnsi="Arial Narrow"/>
          <w:sz w:val="22"/>
        </w:rPr>
        <w:t xml:space="preserve">-José Paulo Roque </w:t>
      </w:r>
      <w:r w:rsidR="00C2784B" w:rsidRPr="00DC5312">
        <w:rPr>
          <w:rFonts w:ascii="Arial Narrow" w:hAnsi="Arial Narrow"/>
          <w:sz w:val="22"/>
        </w:rPr>
        <w:t xml:space="preserve">(Chemistry – FCTUC. </w:t>
      </w:r>
      <w:r w:rsidRPr="00DC5312">
        <w:rPr>
          <w:rFonts w:ascii="Arial Narrow" w:hAnsi="Arial Narrow"/>
          <w:sz w:val="22"/>
          <w:lang w:val="en-GB"/>
        </w:rPr>
        <w:t>FCT/PTDC</w:t>
      </w:r>
      <w:r w:rsidR="00C2784B" w:rsidRPr="00DC5312">
        <w:rPr>
          <w:rFonts w:ascii="Arial Narrow" w:hAnsi="Arial Narrow"/>
          <w:sz w:val="22"/>
          <w:lang w:val="en-GB"/>
        </w:rPr>
        <w:t>) (going on</w:t>
      </w:r>
      <w:r w:rsidRPr="00DC5312">
        <w:rPr>
          <w:rFonts w:ascii="Arial Narrow" w:hAnsi="Arial Narrow"/>
          <w:sz w:val="22"/>
          <w:lang w:val="en-GB"/>
        </w:rPr>
        <w:t>)</w:t>
      </w:r>
    </w:p>
    <w:p w14:paraId="5FC32229" w14:textId="1E401136" w:rsidR="001C508A" w:rsidRPr="00DC5312" w:rsidRDefault="001C508A" w:rsidP="00A91239">
      <w:pPr>
        <w:jc w:val="both"/>
        <w:rPr>
          <w:rFonts w:ascii="Arial Narrow" w:hAnsi="Arial Narrow"/>
          <w:sz w:val="22"/>
          <w:lang w:val="en-GB"/>
        </w:rPr>
      </w:pPr>
      <w:r w:rsidRPr="00DC5312">
        <w:rPr>
          <w:rFonts w:ascii="Arial Narrow" w:hAnsi="Arial Narrow"/>
          <w:sz w:val="22"/>
          <w:lang w:val="en-GB"/>
        </w:rPr>
        <w:t>-Afef Shili (</w:t>
      </w:r>
      <w:r w:rsidR="00C2784B" w:rsidRPr="00DC5312">
        <w:rPr>
          <w:rFonts w:ascii="Arial Narrow" w:hAnsi="Arial Narrow"/>
          <w:sz w:val="22"/>
          <w:lang w:val="en-GB"/>
        </w:rPr>
        <w:t xml:space="preserve">Chemistry – </w:t>
      </w:r>
      <w:r w:rsidRPr="00DC5312">
        <w:rPr>
          <w:rFonts w:ascii="Arial Narrow" w:hAnsi="Arial Narrow"/>
          <w:sz w:val="22"/>
          <w:lang w:val="en-GB"/>
        </w:rPr>
        <w:t>Universi</w:t>
      </w:r>
      <w:r w:rsidR="00C2784B" w:rsidRPr="00DC5312">
        <w:rPr>
          <w:rFonts w:ascii="Arial Narrow" w:hAnsi="Arial Narrow"/>
          <w:sz w:val="22"/>
          <w:lang w:val="en-GB"/>
        </w:rPr>
        <w:t>ty of Sfax, Tuni</w:t>
      </w:r>
      <w:r w:rsidRPr="00DC5312">
        <w:rPr>
          <w:rFonts w:ascii="Arial Narrow" w:hAnsi="Arial Narrow"/>
          <w:sz w:val="22"/>
          <w:lang w:val="en-GB"/>
        </w:rPr>
        <w:t>sia. 202</w:t>
      </w:r>
      <w:r w:rsidR="00757E52" w:rsidRPr="00DC5312">
        <w:rPr>
          <w:rFonts w:ascii="Arial Narrow" w:hAnsi="Arial Narrow"/>
          <w:sz w:val="22"/>
          <w:lang w:val="en-GB"/>
        </w:rPr>
        <w:t>2</w:t>
      </w:r>
      <w:r w:rsidRPr="00DC5312">
        <w:rPr>
          <w:rFonts w:ascii="Arial Narrow" w:hAnsi="Arial Narrow"/>
          <w:sz w:val="22"/>
          <w:lang w:val="en-GB"/>
        </w:rPr>
        <w:t xml:space="preserve">) </w:t>
      </w:r>
      <w:r w:rsidR="005E5F9B" w:rsidRPr="00DC5312">
        <w:rPr>
          <w:rFonts w:ascii="Arial Narrow" w:hAnsi="Arial Narrow"/>
          <w:sz w:val="22"/>
          <w:lang w:val="en-GB"/>
        </w:rPr>
        <w:t>– co-supervisor</w:t>
      </w:r>
    </w:p>
    <w:p w14:paraId="3E3488A3" w14:textId="4BDA0E2F" w:rsidR="00757E52" w:rsidRPr="00DC5312" w:rsidRDefault="00757E52" w:rsidP="00A91239">
      <w:pPr>
        <w:jc w:val="both"/>
        <w:rPr>
          <w:rFonts w:ascii="Arial Narrow" w:hAnsi="Arial Narrow"/>
          <w:sz w:val="22"/>
          <w:lang w:val="en-GB"/>
        </w:rPr>
      </w:pPr>
      <w:r w:rsidRPr="00DC5312">
        <w:rPr>
          <w:rFonts w:ascii="Arial Narrow" w:hAnsi="Arial Narrow"/>
          <w:sz w:val="22"/>
          <w:lang w:val="en-GB"/>
        </w:rPr>
        <w:t>-Hajed Bouznif (</w:t>
      </w:r>
      <w:r w:rsidR="00C2784B" w:rsidRPr="00DC5312">
        <w:rPr>
          <w:rFonts w:ascii="Arial Narrow" w:hAnsi="Arial Narrow"/>
          <w:sz w:val="22"/>
          <w:lang w:val="en-GB"/>
        </w:rPr>
        <w:t>Chemistry</w:t>
      </w:r>
      <w:r w:rsidRPr="00DC5312">
        <w:rPr>
          <w:rFonts w:ascii="Arial Narrow" w:hAnsi="Arial Narrow"/>
          <w:sz w:val="22"/>
          <w:lang w:val="en-GB"/>
        </w:rPr>
        <w:t xml:space="preserve"> </w:t>
      </w:r>
      <w:r w:rsidR="00C2784B" w:rsidRPr="00DC5312">
        <w:rPr>
          <w:rFonts w:ascii="Arial Narrow" w:hAnsi="Arial Narrow"/>
          <w:sz w:val="22"/>
          <w:lang w:val="en-GB"/>
        </w:rPr>
        <w:t>–</w:t>
      </w:r>
      <w:r w:rsidRPr="00DC5312">
        <w:rPr>
          <w:rFonts w:ascii="Arial Narrow" w:hAnsi="Arial Narrow"/>
          <w:sz w:val="22"/>
          <w:lang w:val="en-GB"/>
        </w:rPr>
        <w:t xml:space="preserve"> Universi</w:t>
      </w:r>
      <w:r w:rsidR="00C2784B" w:rsidRPr="00DC5312">
        <w:rPr>
          <w:rFonts w:ascii="Arial Narrow" w:hAnsi="Arial Narrow"/>
          <w:sz w:val="22"/>
          <w:lang w:val="en-GB"/>
        </w:rPr>
        <w:t>ty of Sfax, Tuni</w:t>
      </w:r>
      <w:r w:rsidRPr="00DC5312">
        <w:rPr>
          <w:rFonts w:ascii="Arial Narrow" w:hAnsi="Arial Narrow"/>
          <w:sz w:val="22"/>
          <w:lang w:val="en-GB"/>
        </w:rPr>
        <w:t>sia, and FCTUC</w:t>
      </w:r>
      <w:r w:rsidR="00C2784B" w:rsidRPr="00DC5312">
        <w:rPr>
          <w:rFonts w:ascii="Arial Narrow" w:hAnsi="Arial Narrow"/>
          <w:sz w:val="22"/>
          <w:lang w:val="en-GB"/>
        </w:rPr>
        <w:t>) (going on</w:t>
      </w:r>
      <w:r w:rsidRPr="00DC5312">
        <w:rPr>
          <w:rFonts w:ascii="Arial Narrow" w:hAnsi="Arial Narrow"/>
          <w:sz w:val="22"/>
          <w:lang w:val="en-GB"/>
        </w:rPr>
        <w:t>)</w:t>
      </w:r>
    </w:p>
    <w:p w14:paraId="5C0268EB" w14:textId="77777777" w:rsidR="00F954DA" w:rsidRPr="00DC5312" w:rsidRDefault="00F954DA">
      <w:pPr>
        <w:rPr>
          <w:rFonts w:ascii="Arial Narrow" w:hAnsi="Arial Narrow"/>
          <w:b/>
          <w:sz w:val="24"/>
          <w:lang w:val="en-GB"/>
        </w:rPr>
      </w:pPr>
    </w:p>
    <w:p w14:paraId="637FDA08" w14:textId="77777777" w:rsidR="007F7470" w:rsidRPr="00DC5312" w:rsidRDefault="007F7470">
      <w:pPr>
        <w:rPr>
          <w:rFonts w:ascii="Arial Narrow" w:hAnsi="Arial Narrow"/>
          <w:b/>
          <w:sz w:val="24"/>
          <w:lang w:val="en-GB"/>
        </w:rPr>
      </w:pPr>
    </w:p>
    <w:p w14:paraId="3ADC5CDE" w14:textId="71ADAD1F" w:rsidR="00F954DA" w:rsidRPr="00DC5312" w:rsidRDefault="00F954DA">
      <w:pPr>
        <w:rPr>
          <w:rFonts w:ascii="Arial Narrow" w:hAnsi="Arial Narrow"/>
          <w:b/>
          <w:sz w:val="24"/>
          <w:lang w:val="en-GB"/>
        </w:rPr>
      </w:pPr>
      <w:r w:rsidRPr="00DC5312">
        <w:rPr>
          <w:rFonts w:ascii="Arial Narrow" w:hAnsi="Arial Narrow"/>
          <w:b/>
          <w:sz w:val="24"/>
          <w:lang w:val="en-GB"/>
        </w:rPr>
        <w:t xml:space="preserve">3.7 </w:t>
      </w:r>
      <w:r w:rsidR="005E5F9B" w:rsidRPr="00DC5312">
        <w:rPr>
          <w:rFonts w:ascii="Arial Narrow" w:hAnsi="Arial Narrow"/>
          <w:b/>
          <w:sz w:val="24"/>
          <w:lang w:val="en-GB"/>
        </w:rPr>
        <w:t>Supervision of Post-doctoral Training Periods</w:t>
      </w:r>
      <w:r w:rsidRPr="00DC5312">
        <w:rPr>
          <w:rFonts w:ascii="Arial Narrow" w:hAnsi="Arial Narrow"/>
          <w:b/>
          <w:sz w:val="24"/>
          <w:lang w:val="en-GB"/>
        </w:rPr>
        <w:t>:</w:t>
      </w:r>
    </w:p>
    <w:p w14:paraId="32E38312" w14:textId="77777777" w:rsidR="00F954DA" w:rsidRPr="00DC5312" w:rsidRDefault="00F954DA">
      <w:pPr>
        <w:pStyle w:val="BodyTextIndent"/>
        <w:rPr>
          <w:lang w:val="en-GB"/>
        </w:rPr>
      </w:pPr>
    </w:p>
    <w:p w14:paraId="5D281BE2" w14:textId="77777777" w:rsidR="00F954DA" w:rsidRPr="00DC5312" w:rsidRDefault="00F954DA">
      <w:pPr>
        <w:pStyle w:val="BodyTextIndent"/>
        <w:rPr>
          <w:lang w:val="en-GB"/>
        </w:rPr>
      </w:pPr>
      <w:r w:rsidRPr="00DC5312">
        <w:rPr>
          <w:lang w:val="en-GB"/>
        </w:rPr>
        <w:t xml:space="preserve">Igor Dimitrovich Reva </w:t>
      </w:r>
      <w:r w:rsidRPr="00DC5312">
        <w:rPr>
          <w:lang w:val="en-GB"/>
        </w:rPr>
        <w:tab/>
        <w:t>Institute for Low Temperature Physics and Engineering</w:t>
      </w:r>
    </w:p>
    <w:p w14:paraId="66C29ED7" w14:textId="6AE9A136" w:rsidR="00F954DA" w:rsidRPr="00DC5312" w:rsidRDefault="00F954DA">
      <w:pPr>
        <w:pStyle w:val="BodyTextIndent"/>
        <w:ind w:firstLine="720"/>
        <w:rPr>
          <w:lang w:val="en-GB"/>
        </w:rPr>
      </w:pPr>
      <w:r w:rsidRPr="00DC5312">
        <w:rPr>
          <w:lang w:val="en-GB"/>
        </w:rPr>
        <w:t>Kharkov – U</w:t>
      </w:r>
      <w:r w:rsidR="005E5F9B" w:rsidRPr="00DC5312">
        <w:rPr>
          <w:lang w:val="en-GB"/>
        </w:rPr>
        <w:t>kraine</w:t>
      </w:r>
    </w:p>
    <w:p w14:paraId="535493F8" w14:textId="281A0B36" w:rsidR="00F954DA" w:rsidRPr="00DC5312" w:rsidRDefault="00F954DA">
      <w:pPr>
        <w:pStyle w:val="BodyTextIndent"/>
        <w:ind w:firstLine="720"/>
        <w:rPr>
          <w:lang w:val="en-GB"/>
        </w:rPr>
      </w:pPr>
      <w:r w:rsidRPr="00DC5312">
        <w:rPr>
          <w:lang w:val="en-GB"/>
        </w:rPr>
        <w:t>(Vibra</w:t>
      </w:r>
      <w:r w:rsidR="00597723" w:rsidRPr="00DC5312">
        <w:rPr>
          <w:lang w:val="en-GB"/>
        </w:rPr>
        <w:t>t</w:t>
      </w:r>
      <w:r w:rsidRPr="00DC5312">
        <w:rPr>
          <w:lang w:val="en-GB"/>
        </w:rPr>
        <w:t>ional</w:t>
      </w:r>
      <w:r w:rsidR="005E5F9B" w:rsidRPr="00DC5312">
        <w:rPr>
          <w:lang w:val="en-GB"/>
        </w:rPr>
        <w:t xml:space="preserve"> Spectroscopy</w:t>
      </w:r>
      <w:r w:rsidRPr="00DC5312">
        <w:rPr>
          <w:lang w:val="en-GB"/>
        </w:rPr>
        <w:t>. 1999-2008)</w:t>
      </w:r>
    </w:p>
    <w:p w14:paraId="6EBD6037" w14:textId="77777777" w:rsidR="00F954DA" w:rsidRPr="00DC5312" w:rsidRDefault="00F954DA">
      <w:pPr>
        <w:pStyle w:val="BodyTextIndent"/>
        <w:spacing w:line="120" w:lineRule="auto"/>
        <w:ind w:firstLine="0"/>
        <w:rPr>
          <w:lang w:val="en-GB"/>
        </w:rPr>
      </w:pPr>
    </w:p>
    <w:p w14:paraId="722116FD" w14:textId="28FADF63" w:rsidR="00F954DA" w:rsidRPr="00DC5312" w:rsidRDefault="00F954DA">
      <w:pPr>
        <w:ind w:left="1440" w:hanging="1440"/>
        <w:rPr>
          <w:rFonts w:ascii="Arial Narrow" w:hAnsi="Arial Narrow"/>
          <w:sz w:val="22"/>
          <w:lang w:val="en-GB"/>
        </w:rPr>
      </w:pPr>
      <w:r w:rsidRPr="00DC5312">
        <w:rPr>
          <w:rFonts w:ascii="Arial Narrow" w:hAnsi="Arial Narrow"/>
          <w:sz w:val="22"/>
          <w:lang w:val="en-GB"/>
        </w:rPr>
        <w:t>Sonia Verbanova Ilieva</w:t>
      </w:r>
      <w:r w:rsidRPr="00DC5312">
        <w:rPr>
          <w:rFonts w:ascii="Arial Narrow" w:hAnsi="Arial Narrow"/>
          <w:sz w:val="22"/>
          <w:lang w:val="en-GB"/>
        </w:rPr>
        <w:tab/>
      </w:r>
      <w:r w:rsidR="005E5F9B" w:rsidRPr="00DC5312">
        <w:rPr>
          <w:rFonts w:ascii="Arial Narrow" w:hAnsi="Arial Narrow"/>
          <w:sz w:val="22"/>
          <w:lang w:val="en-GB"/>
        </w:rPr>
        <w:t>Department of Chemisty</w:t>
      </w:r>
    </w:p>
    <w:p w14:paraId="7A7BCF3C" w14:textId="7F72A843" w:rsidR="00F954DA" w:rsidRPr="00DC5312" w:rsidRDefault="005E5F9B">
      <w:pPr>
        <w:ind w:left="1440" w:firstLine="720"/>
        <w:rPr>
          <w:rFonts w:ascii="Arial Narrow" w:hAnsi="Arial Narrow"/>
          <w:sz w:val="22"/>
          <w:lang w:val="en-GB"/>
        </w:rPr>
      </w:pPr>
      <w:r w:rsidRPr="00DC5312">
        <w:rPr>
          <w:rFonts w:ascii="Arial Narrow" w:hAnsi="Arial Narrow"/>
          <w:sz w:val="22"/>
          <w:lang w:val="en-GB"/>
        </w:rPr>
        <w:t>University of</w:t>
      </w:r>
      <w:r w:rsidR="00F954DA" w:rsidRPr="00DC5312">
        <w:rPr>
          <w:rFonts w:ascii="Arial Narrow" w:hAnsi="Arial Narrow"/>
          <w:sz w:val="22"/>
          <w:lang w:val="en-GB"/>
        </w:rPr>
        <w:t xml:space="preserve"> Sofia – Bulg</w:t>
      </w:r>
      <w:r w:rsidRPr="00DC5312">
        <w:rPr>
          <w:rFonts w:ascii="Arial Narrow" w:hAnsi="Arial Narrow"/>
          <w:sz w:val="22"/>
          <w:lang w:val="en-GB"/>
        </w:rPr>
        <w:t>a</w:t>
      </w:r>
      <w:r w:rsidR="00F954DA" w:rsidRPr="00DC5312">
        <w:rPr>
          <w:rFonts w:ascii="Arial Narrow" w:hAnsi="Arial Narrow"/>
          <w:sz w:val="22"/>
          <w:lang w:val="en-GB"/>
        </w:rPr>
        <w:t>ria</w:t>
      </w:r>
    </w:p>
    <w:p w14:paraId="7ACA1D37" w14:textId="33C1A712" w:rsidR="00F954DA" w:rsidRPr="00DC5312" w:rsidRDefault="00F954DA">
      <w:pPr>
        <w:ind w:left="1440" w:firstLine="720"/>
        <w:rPr>
          <w:rFonts w:ascii="Arial Narrow" w:hAnsi="Arial Narrow"/>
          <w:sz w:val="22"/>
          <w:lang w:val="en-GB"/>
        </w:rPr>
      </w:pPr>
      <w:r w:rsidRPr="00DC5312">
        <w:rPr>
          <w:rFonts w:ascii="Arial Narrow" w:hAnsi="Arial Narrow"/>
          <w:sz w:val="22"/>
          <w:lang w:val="en-GB"/>
        </w:rPr>
        <w:t>(</w:t>
      </w:r>
      <w:r w:rsidR="005E5F9B" w:rsidRPr="00DC5312">
        <w:rPr>
          <w:rFonts w:ascii="Arial Narrow" w:hAnsi="Arial Narrow"/>
          <w:sz w:val="22"/>
          <w:lang w:val="en-GB"/>
        </w:rPr>
        <w:t>Vibrational Spectroscopy</w:t>
      </w:r>
      <w:r w:rsidRPr="00DC5312">
        <w:rPr>
          <w:rFonts w:ascii="Arial Narrow" w:hAnsi="Arial Narrow"/>
          <w:sz w:val="22"/>
          <w:lang w:val="en-GB"/>
        </w:rPr>
        <w:t>. 2000)</w:t>
      </w:r>
    </w:p>
    <w:p w14:paraId="36CFC0E4" w14:textId="77777777" w:rsidR="00F954DA" w:rsidRPr="00DC5312" w:rsidRDefault="00F954DA">
      <w:pPr>
        <w:pStyle w:val="BodyTextIndent"/>
        <w:spacing w:line="120" w:lineRule="auto"/>
        <w:ind w:firstLine="0"/>
        <w:rPr>
          <w:lang w:val="en-GB"/>
        </w:rPr>
      </w:pPr>
    </w:p>
    <w:p w14:paraId="5B27B2AF" w14:textId="280235AF" w:rsidR="00F954DA" w:rsidRPr="00DC5312" w:rsidRDefault="00F954DA">
      <w:pPr>
        <w:ind w:left="1440" w:hanging="1440"/>
        <w:rPr>
          <w:rFonts w:ascii="Arial Narrow" w:hAnsi="Arial Narrow"/>
          <w:sz w:val="22"/>
          <w:lang w:val="en-GB"/>
        </w:rPr>
      </w:pPr>
      <w:r w:rsidRPr="00DC5312">
        <w:rPr>
          <w:rFonts w:ascii="Arial Narrow" w:hAnsi="Arial Narrow"/>
          <w:sz w:val="22"/>
          <w:lang w:val="en-GB"/>
        </w:rPr>
        <w:t>Leszek Lapinski</w:t>
      </w:r>
      <w:r w:rsidRPr="00DC5312">
        <w:rPr>
          <w:rFonts w:ascii="Arial Narrow" w:hAnsi="Arial Narrow"/>
          <w:sz w:val="22"/>
          <w:lang w:val="en-GB"/>
        </w:rPr>
        <w:tab/>
      </w:r>
      <w:r w:rsidRPr="00DC5312">
        <w:rPr>
          <w:rFonts w:ascii="Arial Narrow" w:hAnsi="Arial Narrow"/>
          <w:sz w:val="22"/>
          <w:lang w:val="en-GB"/>
        </w:rPr>
        <w:tab/>
      </w:r>
      <w:r w:rsidR="005E5F9B" w:rsidRPr="00DC5312">
        <w:rPr>
          <w:rFonts w:ascii="Arial Narrow" w:hAnsi="Arial Narrow"/>
          <w:sz w:val="22"/>
          <w:lang w:val="en-GB"/>
        </w:rPr>
        <w:t>Department of Chemistry</w:t>
      </w:r>
    </w:p>
    <w:p w14:paraId="1CFEC4D5" w14:textId="1D20C580" w:rsidR="00F954DA" w:rsidRPr="00DC5312" w:rsidRDefault="00F954DA">
      <w:pPr>
        <w:ind w:left="1440" w:hanging="1440"/>
        <w:rPr>
          <w:rFonts w:ascii="Arial Narrow" w:hAnsi="Arial Narrow"/>
          <w:sz w:val="22"/>
          <w:lang w:val="en-GB"/>
        </w:rPr>
      </w:pPr>
      <w:r w:rsidRPr="00DC5312">
        <w:rPr>
          <w:rFonts w:ascii="Arial Narrow" w:hAnsi="Arial Narrow"/>
          <w:sz w:val="22"/>
          <w:lang w:val="en-GB"/>
        </w:rPr>
        <w:tab/>
      </w:r>
      <w:r w:rsidRPr="00DC5312">
        <w:rPr>
          <w:rFonts w:ascii="Arial Narrow" w:hAnsi="Arial Narrow"/>
          <w:sz w:val="22"/>
          <w:lang w:val="en-GB"/>
        </w:rPr>
        <w:tab/>
        <w:t>U</w:t>
      </w:r>
      <w:r w:rsidR="005E5F9B" w:rsidRPr="00DC5312">
        <w:rPr>
          <w:rFonts w:ascii="Arial Narrow" w:hAnsi="Arial Narrow"/>
          <w:sz w:val="22"/>
          <w:lang w:val="en-GB"/>
        </w:rPr>
        <w:t>niversity of Warsaw</w:t>
      </w:r>
      <w:r w:rsidRPr="00DC5312">
        <w:rPr>
          <w:rFonts w:ascii="Arial Narrow" w:hAnsi="Arial Narrow"/>
          <w:sz w:val="22"/>
          <w:lang w:val="en-GB"/>
        </w:rPr>
        <w:t xml:space="preserve"> – Pol</w:t>
      </w:r>
      <w:r w:rsidR="005E5F9B" w:rsidRPr="00DC5312">
        <w:rPr>
          <w:rFonts w:ascii="Arial Narrow" w:hAnsi="Arial Narrow"/>
          <w:sz w:val="22"/>
          <w:lang w:val="en-GB"/>
        </w:rPr>
        <w:t>and</w:t>
      </w:r>
    </w:p>
    <w:p w14:paraId="74D1F060" w14:textId="018ECBB1" w:rsidR="00F954DA" w:rsidRPr="00DC5312" w:rsidRDefault="00F954DA">
      <w:pPr>
        <w:pStyle w:val="BodyTextIndent"/>
        <w:rPr>
          <w:lang w:val="pt-PT"/>
        </w:rPr>
      </w:pPr>
      <w:r w:rsidRPr="00DC5312">
        <w:rPr>
          <w:lang w:val="en-GB"/>
        </w:rPr>
        <w:tab/>
      </w:r>
      <w:r w:rsidRPr="00DC5312">
        <w:rPr>
          <w:lang w:val="en-GB"/>
        </w:rPr>
        <w:tab/>
        <w:t>(</w:t>
      </w:r>
      <w:r w:rsidR="005E5F9B" w:rsidRPr="00DC5312">
        <w:rPr>
          <w:lang w:val="en-GB"/>
        </w:rPr>
        <w:t>Photochemistry of Matrix-Isolated Species</w:t>
      </w:r>
      <w:r w:rsidRPr="00DC5312">
        <w:rPr>
          <w:lang w:val="en-GB"/>
        </w:rPr>
        <w:t xml:space="preserve">. </w:t>
      </w:r>
      <w:r w:rsidRPr="00DC5312">
        <w:rPr>
          <w:lang w:val="pt-PT"/>
        </w:rPr>
        <w:t>2000-2001; 2002</w:t>
      </w:r>
      <w:r w:rsidR="002875EA" w:rsidRPr="00DC5312">
        <w:rPr>
          <w:lang w:val="pt-PT"/>
        </w:rPr>
        <w:t>; 2009</w:t>
      </w:r>
      <w:r w:rsidRPr="00DC5312">
        <w:rPr>
          <w:lang w:val="pt-PT"/>
        </w:rPr>
        <w:t>)</w:t>
      </w:r>
    </w:p>
    <w:p w14:paraId="252493C3" w14:textId="0AAE0FB0" w:rsidR="002875EA" w:rsidRPr="00DC5312" w:rsidRDefault="002875EA" w:rsidP="002875EA">
      <w:pPr>
        <w:ind w:left="2127" w:hanging="2127"/>
        <w:jc w:val="both"/>
        <w:rPr>
          <w:rFonts w:ascii="Arial Narrow" w:hAnsi="Arial Narrow"/>
          <w:sz w:val="22"/>
          <w:lang w:val="en-GB"/>
        </w:rPr>
      </w:pPr>
      <w:r w:rsidRPr="00DC5312">
        <w:tab/>
      </w:r>
      <w:r w:rsidRPr="00DC5312">
        <w:tab/>
        <w:t>(</w:t>
      </w:r>
      <w:r w:rsidRPr="00DC5312">
        <w:rPr>
          <w:rFonts w:ascii="Arial Narrow" w:hAnsi="Arial Narrow"/>
          <w:sz w:val="22"/>
        </w:rPr>
        <w:t>Relaxação</w:t>
      </w:r>
      <w:r w:rsidRPr="00DC5312">
        <w:t xml:space="preserve"> </w:t>
      </w:r>
      <w:r w:rsidRPr="00DC5312">
        <w:rPr>
          <w:rFonts w:ascii="Arial Narrow" w:hAnsi="Arial Narrow"/>
          <w:sz w:val="22"/>
        </w:rPr>
        <w:t xml:space="preserve">Vibracional em Moléculas Isoladas em Matrizes Criogénicas. </w:t>
      </w:r>
      <w:r w:rsidRPr="00DC5312">
        <w:rPr>
          <w:rFonts w:ascii="Arial Narrow" w:hAnsi="Arial Narrow"/>
          <w:sz w:val="22"/>
          <w:lang w:val="en-GB"/>
        </w:rPr>
        <w:t>2016)</w:t>
      </w:r>
    </w:p>
    <w:p w14:paraId="67EFAEF5" w14:textId="77777777" w:rsidR="002875EA" w:rsidRPr="00DC5312" w:rsidRDefault="002875EA" w:rsidP="002875EA">
      <w:pPr>
        <w:ind w:left="1440" w:hanging="1440"/>
        <w:rPr>
          <w:rFonts w:ascii="Arial Narrow" w:hAnsi="Arial Narrow"/>
          <w:sz w:val="22"/>
          <w:lang w:val="en-GB"/>
        </w:rPr>
      </w:pPr>
    </w:p>
    <w:p w14:paraId="4802C2BF" w14:textId="3CB82B9B" w:rsidR="00F954DA" w:rsidRPr="00DC5312" w:rsidRDefault="00F954DA">
      <w:pPr>
        <w:ind w:left="1440" w:hanging="1440"/>
        <w:rPr>
          <w:rFonts w:ascii="Arial Narrow" w:hAnsi="Arial Narrow"/>
          <w:sz w:val="22"/>
          <w:lang w:val="en-GB"/>
        </w:rPr>
      </w:pPr>
      <w:r w:rsidRPr="00DC5312">
        <w:rPr>
          <w:rFonts w:ascii="Arial Narrow" w:hAnsi="Arial Narrow"/>
          <w:sz w:val="22"/>
          <w:lang w:val="en-GB"/>
        </w:rPr>
        <w:t>Andrea Gómez-Zavaglia</w:t>
      </w:r>
      <w:r w:rsidRPr="00DC5312">
        <w:rPr>
          <w:rFonts w:ascii="Arial Narrow" w:hAnsi="Arial Narrow"/>
          <w:sz w:val="22"/>
          <w:lang w:val="en-GB"/>
        </w:rPr>
        <w:tab/>
        <w:t>Facult</w:t>
      </w:r>
      <w:r w:rsidR="005E5F9B" w:rsidRPr="00DC5312">
        <w:rPr>
          <w:rFonts w:ascii="Arial Narrow" w:hAnsi="Arial Narrow"/>
          <w:sz w:val="22"/>
          <w:lang w:val="en-GB"/>
        </w:rPr>
        <w:t>y of Pharmacy and Biochemistry</w:t>
      </w:r>
    </w:p>
    <w:p w14:paraId="2CF5E1C5" w14:textId="26971661" w:rsidR="00F954DA" w:rsidRPr="00DC5312" w:rsidRDefault="005E5F9B">
      <w:pPr>
        <w:ind w:left="1440" w:hanging="1440"/>
        <w:rPr>
          <w:rFonts w:ascii="Arial Narrow" w:hAnsi="Arial Narrow"/>
          <w:sz w:val="22"/>
          <w:lang w:val="en-GB"/>
        </w:rPr>
      </w:pPr>
      <w:r w:rsidRPr="00DC5312">
        <w:rPr>
          <w:rFonts w:ascii="Arial Narrow" w:hAnsi="Arial Narrow"/>
          <w:sz w:val="22"/>
          <w:lang w:val="en-GB"/>
        </w:rPr>
        <w:tab/>
      </w:r>
      <w:r w:rsidRPr="00DC5312">
        <w:rPr>
          <w:rFonts w:ascii="Arial Narrow" w:hAnsi="Arial Narrow"/>
          <w:sz w:val="22"/>
          <w:lang w:val="en-GB"/>
        </w:rPr>
        <w:tab/>
        <w:t xml:space="preserve">University of </w:t>
      </w:r>
      <w:r w:rsidR="00F954DA" w:rsidRPr="00DC5312">
        <w:rPr>
          <w:rFonts w:ascii="Arial Narrow" w:hAnsi="Arial Narrow"/>
          <w:sz w:val="22"/>
          <w:lang w:val="en-GB"/>
        </w:rPr>
        <w:t>Buenos Aires – Argentina</w:t>
      </w:r>
    </w:p>
    <w:p w14:paraId="6FE307DF" w14:textId="6807D015" w:rsidR="00F954DA" w:rsidRPr="00DC5312" w:rsidRDefault="00F954DA">
      <w:pPr>
        <w:ind w:left="1440" w:hanging="1440"/>
        <w:rPr>
          <w:rFonts w:ascii="Arial Narrow" w:hAnsi="Arial Narrow"/>
          <w:sz w:val="22"/>
          <w:lang w:val="en-GB"/>
        </w:rPr>
      </w:pPr>
      <w:r w:rsidRPr="00DC5312">
        <w:rPr>
          <w:rFonts w:ascii="Arial Narrow" w:hAnsi="Arial Narrow"/>
          <w:sz w:val="22"/>
          <w:lang w:val="en-GB"/>
        </w:rPr>
        <w:tab/>
      </w:r>
      <w:r w:rsidRPr="00DC5312">
        <w:rPr>
          <w:rFonts w:ascii="Arial Narrow" w:hAnsi="Arial Narrow"/>
          <w:sz w:val="22"/>
          <w:lang w:val="en-GB"/>
        </w:rPr>
        <w:tab/>
        <w:t>(</w:t>
      </w:r>
      <w:r w:rsidR="005E5F9B" w:rsidRPr="00DC5312">
        <w:rPr>
          <w:rFonts w:ascii="Arial Narrow" w:hAnsi="Arial Narrow"/>
          <w:sz w:val="22"/>
          <w:lang w:val="en-GB"/>
        </w:rPr>
        <w:t>Cryospectroscopy</w:t>
      </w:r>
      <w:r w:rsidR="00C164A4" w:rsidRPr="00DC5312">
        <w:rPr>
          <w:rFonts w:ascii="Arial Narrow" w:hAnsi="Arial Narrow"/>
          <w:sz w:val="22"/>
          <w:lang w:val="en-GB"/>
        </w:rPr>
        <w:t>. 2002-2009</w:t>
      </w:r>
      <w:r w:rsidRPr="00DC5312">
        <w:rPr>
          <w:rFonts w:ascii="Arial Narrow" w:hAnsi="Arial Narrow"/>
          <w:sz w:val="22"/>
          <w:lang w:val="en-GB"/>
        </w:rPr>
        <w:t>)</w:t>
      </w:r>
    </w:p>
    <w:p w14:paraId="73B1F6E3" w14:textId="77777777" w:rsidR="00F954DA" w:rsidRPr="00DC5312" w:rsidRDefault="00F954DA">
      <w:pPr>
        <w:ind w:left="1440" w:hanging="1440"/>
        <w:rPr>
          <w:rFonts w:ascii="Arial Narrow" w:hAnsi="Arial Narrow"/>
          <w:sz w:val="22"/>
          <w:lang w:val="en-GB"/>
        </w:rPr>
      </w:pPr>
    </w:p>
    <w:p w14:paraId="0D594C7E" w14:textId="07927C63" w:rsidR="00F954DA" w:rsidRPr="00DC5312" w:rsidRDefault="00F954DA">
      <w:pPr>
        <w:ind w:left="1440" w:hanging="1440"/>
        <w:rPr>
          <w:rFonts w:ascii="Arial Narrow" w:hAnsi="Arial Narrow"/>
          <w:sz w:val="22"/>
          <w:lang w:val="en-GB"/>
        </w:rPr>
      </w:pPr>
      <w:r w:rsidRPr="00DC5312">
        <w:rPr>
          <w:rFonts w:ascii="Arial Narrow" w:hAnsi="Arial Narrow"/>
          <w:sz w:val="22"/>
          <w:lang w:val="en-GB"/>
        </w:rPr>
        <w:t>Agnieszka Justina Kaczor</w:t>
      </w:r>
      <w:r w:rsidRPr="00DC5312">
        <w:rPr>
          <w:rFonts w:ascii="Arial Narrow" w:hAnsi="Arial Narrow"/>
          <w:sz w:val="22"/>
          <w:lang w:val="en-GB"/>
        </w:rPr>
        <w:tab/>
      </w:r>
      <w:r w:rsidR="005E5F9B" w:rsidRPr="00DC5312">
        <w:rPr>
          <w:rFonts w:ascii="Arial Narrow" w:hAnsi="Arial Narrow"/>
          <w:sz w:val="22"/>
          <w:lang w:val="en-GB"/>
        </w:rPr>
        <w:t>Department of Chemistry</w:t>
      </w:r>
    </w:p>
    <w:p w14:paraId="35D83226" w14:textId="10B36F9C" w:rsidR="00F954DA" w:rsidRPr="00DC5312" w:rsidRDefault="00074248" w:rsidP="005E5F9B">
      <w:pPr>
        <w:ind w:left="1440" w:hanging="1440"/>
        <w:rPr>
          <w:rFonts w:ascii="Arial Narrow" w:hAnsi="Arial Narrow"/>
          <w:sz w:val="22"/>
          <w:lang w:val="en-GB"/>
        </w:rPr>
      </w:pPr>
      <w:r w:rsidRPr="00DC5312">
        <w:rPr>
          <w:rFonts w:ascii="Arial Narrow" w:hAnsi="Arial Narrow"/>
          <w:sz w:val="22"/>
          <w:lang w:val="en-GB"/>
        </w:rPr>
        <w:tab/>
      </w:r>
      <w:r w:rsidRPr="00DC5312">
        <w:rPr>
          <w:rFonts w:ascii="Arial Narrow" w:hAnsi="Arial Narrow"/>
          <w:sz w:val="22"/>
          <w:lang w:val="en-GB"/>
        </w:rPr>
        <w:tab/>
      </w:r>
      <w:r w:rsidR="00F954DA" w:rsidRPr="00DC5312">
        <w:rPr>
          <w:rFonts w:ascii="Arial Narrow" w:hAnsi="Arial Narrow"/>
          <w:sz w:val="22"/>
          <w:lang w:val="en-GB"/>
        </w:rPr>
        <w:t>Jagiellonian</w:t>
      </w:r>
      <w:r w:rsidR="005E5F9B" w:rsidRPr="00DC5312">
        <w:rPr>
          <w:rFonts w:ascii="Arial Narrow" w:hAnsi="Arial Narrow"/>
          <w:sz w:val="22"/>
          <w:lang w:val="en-GB"/>
        </w:rPr>
        <w:t xml:space="preserve"> University </w:t>
      </w:r>
      <w:r w:rsidR="00F954DA" w:rsidRPr="00DC5312">
        <w:rPr>
          <w:rFonts w:ascii="Arial Narrow" w:hAnsi="Arial Narrow"/>
          <w:sz w:val="22"/>
          <w:lang w:val="en-GB"/>
        </w:rPr>
        <w:t>Crac</w:t>
      </w:r>
      <w:r w:rsidR="005E5F9B" w:rsidRPr="00DC5312">
        <w:rPr>
          <w:rFonts w:ascii="Arial Narrow" w:hAnsi="Arial Narrow"/>
          <w:sz w:val="22"/>
          <w:lang w:val="en-GB"/>
        </w:rPr>
        <w:t>ow</w:t>
      </w:r>
      <w:r w:rsidR="00F954DA" w:rsidRPr="00DC5312">
        <w:rPr>
          <w:rFonts w:ascii="Arial Narrow" w:hAnsi="Arial Narrow"/>
          <w:sz w:val="22"/>
          <w:lang w:val="en-GB"/>
        </w:rPr>
        <w:t xml:space="preserve"> – Pol</w:t>
      </w:r>
      <w:r w:rsidR="005E5F9B" w:rsidRPr="00DC5312">
        <w:rPr>
          <w:rFonts w:ascii="Arial Narrow" w:hAnsi="Arial Narrow"/>
          <w:sz w:val="22"/>
          <w:lang w:val="en-GB"/>
        </w:rPr>
        <w:t>and</w:t>
      </w:r>
    </w:p>
    <w:p w14:paraId="4208B45F" w14:textId="2C47DA36" w:rsidR="00F954DA" w:rsidRPr="00DC5312" w:rsidRDefault="00F954DA">
      <w:pPr>
        <w:ind w:left="2127" w:hanging="2127"/>
        <w:jc w:val="both"/>
        <w:rPr>
          <w:rFonts w:ascii="Arial Narrow" w:hAnsi="Arial Narrow"/>
          <w:sz w:val="22"/>
          <w:lang w:val="en-GB"/>
        </w:rPr>
      </w:pPr>
      <w:r w:rsidRPr="00DC5312">
        <w:rPr>
          <w:rFonts w:ascii="Arial Narrow" w:hAnsi="Arial Narrow"/>
          <w:sz w:val="22"/>
          <w:lang w:val="en-GB"/>
        </w:rPr>
        <w:tab/>
      </w:r>
      <w:r w:rsidRPr="00DC5312">
        <w:rPr>
          <w:rFonts w:ascii="Arial Narrow" w:hAnsi="Arial Narrow"/>
          <w:sz w:val="22"/>
          <w:lang w:val="en-GB"/>
        </w:rPr>
        <w:tab/>
        <w:t>(</w:t>
      </w:r>
      <w:r w:rsidR="005E5F9B" w:rsidRPr="00DC5312">
        <w:rPr>
          <w:rFonts w:ascii="Arial Narrow" w:hAnsi="Arial Narrow"/>
          <w:sz w:val="22"/>
          <w:lang w:val="en-GB"/>
        </w:rPr>
        <w:t>Spectroscopy and Photochemisty of Matrix-Isolated Molecules</w:t>
      </w:r>
      <w:r w:rsidRPr="00DC5312">
        <w:rPr>
          <w:rFonts w:ascii="Arial Narrow" w:hAnsi="Arial Narrow"/>
          <w:sz w:val="22"/>
          <w:lang w:val="en-GB"/>
        </w:rPr>
        <w:t>. 2004-2006</w:t>
      </w:r>
      <w:r w:rsidR="002875EA" w:rsidRPr="00DC5312">
        <w:rPr>
          <w:rFonts w:ascii="Arial Narrow" w:hAnsi="Arial Narrow"/>
          <w:sz w:val="22"/>
          <w:lang w:val="en-GB"/>
        </w:rPr>
        <w:t>; 2009</w:t>
      </w:r>
      <w:r w:rsidRPr="00DC5312">
        <w:rPr>
          <w:rFonts w:ascii="Arial Narrow" w:hAnsi="Arial Narrow"/>
          <w:sz w:val="22"/>
          <w:lang w:val="en-GB"/>
        </w:rPr>
        <w:t>)</w:t>
      </w:r>
    </w:p>
    <w:p w14:paraId="62FC6ECF" w14:textId="77777777" w:rsidR="00F954DA" w:rsidRPr="00DC5312" w:rsidRDefault="00F954DA">
      <w:pPr>
        <w:ind w:left="2127" w:hanging="2127"/>
        <w:rPr>
          <w:rFonts w:ascii="Arial Narrow" w:hAnsi="Arial Narrow"/>
          <w:sz w:val="22"/>
          <w:lang w:val="en-GB"/>
        </w:rPr>
      </w:pPr>
    </w:p>
    <w:p w14:paraId="0933F449" w14:textId="25757543" w:rsidR="00F954DA" w:rsidRPr="00DC5312" w:rsidRDefault="00F954DA">
      <w:pPr>
        <w:ind w:left="2127" w:hanging="2127"/>
        <w:rPr>
          <w:rFonts w:ascii="Arial Narrow" w:hAnsi="Arial Narrow"/>
          <w:sz w:val="22"/>
          <w:lang w:val="en-GB"/>
        </w:rPr>
      </w:pPr>
      <w:r w:rsidRPr="00DC5312">
        <w:rPr>
          <w:rFonts w:ascii="Arial Narrow" w:hAnsi="Arial Narrow"/>
          <w:sz w:val="22"/>
          <w:lang w:val="en-GB"/>
        </w:rPr>
        <w:t>Sónia Diaz</w:t>
      </w:r>
      <w:r w:rsidRPr="00DC5312">
        <w:rPr>
          <w:rFonts w:ascii="Arial Narrow" w:hAnsi="Arial Narrow"/>
          <w:sz w:val="22"/>
          <w:lang w:val="en-GB"/>
        </w:rPr>
        <w:tab/>
      </w:r>
      <w:r w:rsidRPr="00DC5312">
        <w:rPr>
          <w:rFonts w:ascii="Arial Narrow" w:hAnsi="Arial Narrow"/>
          <w:sz w:val="22"/>
          <w:lang w:val="en-GB"/>
        </w:rPr>
        <w:tab/>
      </w:r>
      <w:r w:rsidR="005E5F9B" w:rsidRPr="00DC5312">
        <w:rPr>
          <w:rFonts w:ascii="Arial Narrow" w:hAnsi="Arial Narrow"/>
          <w:sz w:val="22"/>
          <w:lang w:val="en-GB"/>
        </w:rPr>
        <w:t>Department of Chemistry</w:t>
      </w:r>
    </w:p>
    <w:p w14:paraId="292F5C61" w14:textId="335508E0" w:rsidR="00F954DA" w:rsidRPr="00DC5312" w:rsidRDefault="00F954DA">
      <w:pPr>
        <w:ind w:left="2127" w:hanging="2127"/>
        <w:rPr>
          <w:rFonts w:ascii="Arial Narrow" w:hAnsi="Arial Narrow"/>
          <w:sz w:val="22"/>
          <w:lang w:val="en-GB"/>
        </w:rPr>
      </w:pPr>
      <w:r w:rsidRPr="00DC5312">
        <w:rPr>
          <w:rFonts w:ascii="Arial Narrow" w:hAnsi="Arial Narrow"/>
          <w:sz w:val="22"/>
          <w:lang w:val="en-GB"/>
        </w:rPr>
        <w:tab/>
      </w:r>
      <w:r w:rsidRPr="00DC5312">
        <w:rPr>
          <w:rFonts w:ascii="Arial Narrow" w:hAnsi="Arial Narrow"/>
          <w:sz w:val="22"/>
          <w:lang w:val="en-GB"/>
        </w:rPr>
        <w:tab/>
      </w:r>
      <w:r w:rsidR="005E5F9B" w:rsidRPr="00DC5312">
        <w:rPr>
          <w:rFonts w:ascii="Arial Narrow" w:hAnsi="Arial Narrow"/>
          <w:sz w:val="22"/>
          <w:lang w:val="en-GB"/>
        </w:rPr>
        <w:t xml:space="preserve">National University of </w:t>
      </w:r>
      <w:r w:rsidRPr="00DC5312">
        <w:rPr>
          <w:rFonts w:ascii="Arial Narrow" w:hAnsi="Arial Narrow"/>
          <w:sz w:val="22"/>
          <w:lang w:val="en-GB"/>
        </w:rPr>
        <w:t>Tucomán – Argentina</w:t>
      </w:r>
    </w:p>
    <w:p w14:paraId="18F7B022" w14:textId="518E6B7D" w:rsidR="00F954DA" w:rsidRPr="00DC5312" w:rsidRDefault="00F954DA">
      <w:pPr>
        <w:ind w:left="2127" w:hanging="2127"/>
        <w:rPr>
          <w:rFonts w:ascii="Arial Narrow" w:hAnsi="Arial Narrow"/>
          <w:sz w:val="22"/>
          <w:lang w:val="en-GB"/>
        </w:rPr>
      </w:pPr>
      <w:r w:rsidRPr="00DC5312">
        <w:rPr>
          <w:rFonts w:ascii="Arial Narrow" w:hAnsi="Arial Narrow"/>
          <w:sz w:val="22"/>
          <w:lang w:val="en-GB"/>
        </w:rPr>
        <w:tab/>
      </w:r>
      <w:r w:rsidRPr="00DC5312">
        <w:rPr>
          <w:rFonts w:ascii="Arial Narrow" w:hAnsi="Arial Narrow"/>
          <w:sz w:val="22"/>
          <w:lang w:val="en-GB"/>
        </w:rPr>
        <w:tab/>
        <w:t>(</w:t>
      </w:r>
      <w:r w:rsidR="005E5F9B" w:rsidRPr="00DC5312">
        <w:rPr>
          <w:rFonts w:ascii="Arial Narrow" w:hAnsi="Arial Narrow"/>
          <w:sz w:val="22"/>
          <w:lang w:val="en-GB"/>
        </w:rPr>
        <w:t>Spectroscopy of Lipids and Phospholipids</w:t>
      </w:r>
      <w:r w:rsidRPr="00DC5312">
        <w:rPr>
          <w:rFonts w:ascii="Arial Narrow" w:hAnsi="Arial Narrow"/>
          <w:sz w:val="22"/>
          <w:lang w:val="en-GB"/>
        </w:rPr>
        <w:t>. 2005; 2006)</w:t>
      </w:r>
    </w:p>
    <w:p w14:paraId="712CD959" w14:textId="77777777" w:rsidR="00F954DA" w:rsidRPr="00DC5312" w:rsidRDefault="00F954DA">
      <w:pPr>
        <w:ind w:left="2127" w:hanging="2127"/>
        <w:rPr>
          <w:rFonts w:ascii="Arial Narrow" w:hAnsi="Arial Narrow"/>
          <w:sz w:val="22"/>
          <w:lang w:val="en-GB"/>
        </w:rPr>
      </w:pPr>
    </w:p>
    <w:p w14:paraId="609B12BB" w14:textId="237D6A19" w:rsidR="00F954DA" w:rsidRPr="00DC5312" w:rsidRDefault="00F954DA">
      <w:pPr>
        <w:ind w:left="2127" w:hanging="2127"/>
        <w:rPr>
          <w:rFonts w:ascii="Arial Narrow" w:hAnsi="Arial Narrow"/>
          <w:sz w:val="22"/>
          <w:lang w:val="en-GB"/>
        </w:rPr>
      </w:pPr>
      <w:r w:rsidRPr="00DC5312">
        <w:rPr>
          <w:rFonts w:ascii="Arial Narrow" w:hAnsi="Arial Narrow"/>
          <w:sz w:val="22"/>
          <w:lang w:val="en-GB"/>
        </w:rPr>
        <w:t>Adriana Albert-Majkut</w:t>
      </w:r>
      <w:r w:rsidRPr="00DC5312">
        <w:rPr>
          <w:rFonts w:ascii="Arial Narrow" w:hAnsi="Arial Narrow"/>
          <w:sz w:val="22"/>
          <w:lang w:val="en-GB"/>
        </w:rPr>
        <w:tab/>
      </w:r>
      <w:r w:rsidR="005E5F9B" w:rsidRPr="00DC5312">
        <w:rPr>
          <w:rFonts w:ascii="Arial Narrow" w:hAnsi="Arial Narrow"/>
          <w:sz w:val="22"/>
          <w:lang w:val="en-GB"/>
        </w:rPr>
        <w:t>Department of Chemistry</w:t>
      </w:r>
    </w:p>
    <w:p w14:paraId="382A8340" w14:textId="76C055FF" w:rsidR="00F954DA" w:rsidRPr="00DC5312" w:rsidRDefault="005E5F9B">
      <w:pPr>
        <w:ind w:left="2127" w:hanging="2127"/>
        <w:rPr>
          <w:rFonts w:ascii="Arial Narrow" w:hAnsi="Arial Narrow"/>
          <w:sz w:val="22"/>
          <w:lang w:val="en-GB"/>
        </w:rPr>
      </w:pPr>
      <w:r w:rsidRPr="00DC5312">
        <w:rPr>
          <w:rFonts w:ascii="Arial Narrow" w:hAnsi="Arial Narrow"/>
          <w:sz w:val="22"/>
          <w:lang w:val="en-GB"/>
        </w:rPr>
        <w:tab/>
        <w:t xml:space="preserve">University of </w:t>
      </w:r>
      <w:r w:rsidR="00F954DA" w:rsidRPr="00DC5312">
        <w:rPr>
          <w:rFonts w:ascii="Arial Narrow" w:hAnsi="Arial Narrow"/>
          <w:sz w:val="22"/>
          <w:lang w:val="en-GB"/>
        </w:rPr>
        <w:t>Wroclaw – Pol</w:t>
      </w:r>
      <w:r w:rsidRPr="00DC5312">
        <w:rPr>
          <w:rFonts w:ascii="Arial Narrow" w:hAnsi="Arial Narrow"/>
          <w:sz w:val="22"/>
          <w:lang w:val="en-GB"/>
        </w:rPr>
        <w:t>and</w:t>
      </w:r>
    </w:p>
    <w:p w14:paraId="51F9F6A1" w14:textId="3E331A6E" w:rsidR="00F954DA" w:rsidRPr="00DC5312" w:rsidRDefault="00F954DA">
      <w:pPr>
        <w:ind w:left="2127" w:hanging="2127"/>
        <w:jc w:val="both"/>
        <w:rPr>
          <w:rFonts w:ascii="Arial Narrow" w:hAnsi="Arial Narrow"/>
          <w:i/>
          <w:sz w:val="22"/>
          <w:lang w:val="en-GB"/>
        </w:rPr>
      </w:pPr>
      <w:r w:rsidRPr="00DC5312">
        <w:rPr>
          <w:rFonts w:ascii="Arial Narrow" w:hAnsi="Arial Narrow"/>
          <w:sz w:val="22"/>
          <w:lang w:val="en-GB"/>
        </w:rPr>
        <w:tab/>
        <w:t>(</w:t>
      </w:r>
      <w:r w:rsidR="005E5F9B" w:rsidRPr="00DC5312">
        <w:rPr>
          <w:rFonts w:ascii="Arial Narrow" w:hAnsi="Arial Narrow"/>
          <w:sz w:val="22"/>
          <w:lang w:val="en-GB"/>
        </w:rPr>
        <w:t>Spectroscopy and Photochemistry of Matrix-Isolated Molecules</w:t>
      </w:r>
      <w:r w:rsidRPr="00DC5312">
        <w:rPr>
          <w:rFonts w:ascii="Arial Narrow" w:hAnsi="Arial Narrow"/>
          <w:sz w:val="22"/>
          <w:lang w:val="en-GB"/>
        </w:rPr>
        <w:t>. 2006)</w:t>
      </w:r>
    </w:p>
    <w:p w14:paraId="7D776A28" w14:textId="77777777" w:rsidR="00F954DA" w:rsidRPr="00DC5312" w:rsidRDefault="00F954DA">
      <w:pPr>
        <w:ind w:left="2127" w:hanging="2127"/>
        <w:rPr>
          <w:rFonts w:ascii="Arial Narrow" w:hAnsi="Arial Narrow"/>
          <w:sz w:val="22"/>
          <w:lang w:val="en-GB"/>
        </w:rPr>
      </w:pPr>
    </w:p>
    <w:p w14:paraId="69308168" w14:textId="4FF74D84" w:rsidR="00F954DA" w:rsidRPr="00DC5312" w:rsidRDefault="00F954DA">
      <w:pPr>
        <w:ind w:left="2127" w:hanging="2127"/>
        <w:rPr>
          <w:rFonts w:ascii="Arial Narrow" w:hAnsi="Arial Narrow"/>
          <w:sz w:val="22"/>
          <w:lang w:val="en-GB"/>
        </w:rPr>
      </w:pPr>
      <w:r w:rsidRPr="00DC5312">
        <w:rPr>
          <w:rFonts w:ascii="Arial Narrow" w:hAnsi="Arial Narrow"/>
          <w:sz w:val="22"/>
          <w:lang w:val="en-GB"/>
        </w:rPr>
        <w:t>Archna Sharma</w:t>
      </w:r>
      <w:r w:rsidRPr="00DC5312">
        <w:rPr>
          <w:rFonts w:ascii="Arial Narrow" w:hAnsi="Arial Narrow"/>
          <w:sz w:val="22"/>
          <w:lang w:val="en-GB"/>
        </w:rPr>
        <w:tab/>
      </w:r>
      <w:r w:rsidR="005E5F9B" w:rsidRPr="00DC5312">
        <w:rPr>
          <w:rFonts w:ascii="Arial Narrow" w:hAnsi="Arial Narrow"/>
          <w:sz w:val="22"/>
          <w:lang w:val="en-GB"/>
        </w:rPr>
        <w:t>Department of Physics</w:t>
      </w:r>
    </w:p>
    <w:p w14:paraId="04E15CCF" w14:textId="46B402B6" w:rsidR="00F954DA" w:rsidRPr="00DC5312" w:rsidRDefault="005E5F9B">
      <w:pPr>
        <w:ind w:left="2127" w:hanging="2127"/>
        <w:rPr>
          <w:rFonts w:ascii="Arial Narrow" w:hAnsi="Arial Narrow"/>
          <w:sz w:val="22"/>
          <w:lang w:val="en-GB"/>
        </w:rPr>
      </w:pPr>
      <w:r w:rsidRPr="00DC5312">
        <w:rPr>
          <w:rFonts w:ascii="Arial Narrow" w:hAnsi="Arial Narrow"/>
          <w:sz w:val="22"/>
          <w:lang w:val="en-GB"/>
        </w:rPr>
        <w:tab/>
        <w:t xml:space="preserve">University of </w:t>
      </w:r>
      <w:r w:rsidR="00F954DA" w:rsidRPr="00DC5312">
        <w:rPr>
          <w:rFonts w:ascii="Arial Narrow" w:hAnsi="Arial Narrow"/>
          <w:sz w:val="22"/>
          <w:lang w:val="en-GB"/>
        </w:rPr>
        <w:t>Jammu</w:t>
      </w:r>
      <w:r w:rsidRPr="00DC5312">
        <w:rPr>
          <w:rFonts w:ascii="Arial Narrow" w:hAnsi="Arial Narrow"/>
          <w:sz w:val="22"/>
          <w:lang w:val="en-GB"/>
        </w:rPr>
        <w:t xml:space="preserve"> – I</w:t>
      </w:r>
      <w:r w:rsidR="00F954DA" w:rsidRPr="00DC5312">
        <w:rPr>
          <w:rFonts w:ascii="Arial Narrow" w:hAnsi="Arial Narrow"/>
          <w:sz w:val="22"/>
          <w:lang w:val="en-GB"/>
        </w:rPr>
        <w:t>ndia</w:t>
      </w:r>
    </w:p>
    <w:p w14:paraId="54B22580" w14:textId="56FE363B" w:rsidR="00F954DA" w:rsidRPr="00DC5312" w:rsidRDefault="00F954DA">
      <w:pPr>
        <w:ind w:left="2127" w:hanging="2127"/>
        <w:jc w:val="both"/>
        <w:rPr>
          <w:rFonts w:ascii="Arial Narrow" w:hAnsi="Arial Narrow"/>
          <w:i/>
          <w:sz w:val="22"/>
          <w:lang w:val="en-GB"/>
        </w:rPr>
      </w:pPr>
      <w:r w:rsidRPr="00DC5312">
        <w:rPr>
          <w:rFonts w:ascii="Arial Narrow" w:hAnsi="Arial Narrow"/>
          <w:sz w:val="22"/>
          <w:lang w:val="en-GB"/>
        </w:rPr>
        <w:tab/>
        <w:t>(</w:t>
      </w:r>
      <w:r w:rsidR="005E5F9B" w:rsidRPr="00DC5312">
        <w:rPr>
          <w:rFonts w:ascii="Arial Narrow" w:hAnsi="Arial Narrow"/>
          <w:sz w:val="22"/>
          <w:lang w:val="en-GB"/>
        </w:rPr>
        <w:t>Spectroscopy and Photochemistry of Matrix-Isolated Molecules.</w:t>
      </w:r>
      <w:r w:rsidRPr="00DC5312">
        <w:rPr>
          <w:rFonts w:ascii="Arial Narrow" w:hAnsi="Arial Narrow"/>
          <w:sz w:val="22"/>
          <w:lang w:val="en-GB"/>
        </w:rPr>
        <w:t xml:space="preserve"> 2007-</w:t>
      </w:r>
      <w:r w:rsidR="00371C01" w:rsidRPr="00DC5312">
        <w:rPr>
          <w:rFonts w:ascii="Arial Narrow" w:hAnsi="Arial Narrow"/>
          <w:sz w:val="22"/>
          <w:lang w:val="en-GB"/>
        </w:rPr>
        <w:t>2012</w:t>
      </w:r>
      <w:r w:rsidRPr="00DC5312">
        <w:rPr>
          <w:rFonts w:ascii="Arial Narrow" w:hAnsi="Arial Narrow"/>
          <w:sz w:val="22"/>
          <w:lang w:val="en-GB"/>
        </w:rPr>
        <w:t>)</w:t>
      </w:r>
    </w:p>
    <w:p w14:paraId="51557119" w14:textId="77777777" w:rsidR="00F954DA" w:rsidRPr="00DC5312" w:rsidRDefault="00F954DA">
      <w:pPr>
        <w:ind w:left="1440"/>
        <w:rPr>
          <w:rFonts w:ascii="Arial Narrow" w:hAnsi="Arial Narrow"/>
          <w:i/>
          <w:sz w:val="22"/>
          <w:lang w:val="en-GB"/>
        </w:rPr>
      </w:pPr>
    </w:p>
    <w:p w14:paraId="55E09E81" w14:textId="147961E3" w:rsidR="00F954DA" w:rsidRPr="00DC5312" w:rsidRDefault="00F954DA">
      <w:pPr>
        <w:ind w:left="2127" w:hanging="2127"/>
        <w:rPr>
          <w:rFonts w:ascii="Arial Narrow" w:hAnsi="Arial Narrow"/>
          <w:sz w:val="22"/>
          <w:lang w:val="en-GB"/>
        </w:rPr>
      </w:pPr>
      <w:r w:rsidRPr="00DC5312">
        <w:rPr>
          <w:rFonts w:ascii="Arial Narrow" w:hAnsi="Arial Narrow"/>
          <w:sz w:val="22"/>
          <w:lang w:val="en-GB"/>
        </w:rPr>
        <w:t>Susana Jarmelo</w:t>
      </w:r>
      <w:r w:rsidRPr="00DC5312">
        <w:rPr>
          <w:rFonts w:ascii="Arial Narrow" w:hAnsi="Arial Narrow"/>
          <w:sz w:val="22"/>
          <w:lang w:val="en-GB"/>
        </w:rPr>
        <w:tab/>
      </w:r>
      <w:r w:rsidR="005E5F9B" w:rsidRPr="00DC5312">
        <w:rPr>
          <w:rFonts w:ascii="Arial Narrow" w:hAnsi="Arial Narrow"/>
          <w:sz w:val="22"/>
          <w:lang w:val="en-GB"/>
        </w:rPr>
        <w:t>Departamento f Chemistry and Department of Chemical Engineering</w:t>
      </w:r>
    </w:p>
    <w:p w14:paraId="252D8D36" w14:textId="1C23945C" w:rsidR="00F954DA" w:rsidRPr="00DC5312" w:rsidRDefault="00F954DA">
      <w:pPr>
        <w:ind w:left="2127" w:hanging="2127"/>
        <w:rPr>
          <w:rFonts w:ascii="Arial Narrow" w:hAnsi="Arial Narrow"/>
          <w:sz w:val="22"/>
          <w:lang w:val="en-GB"/>
        </w:rPr>
      </w:pPr>
      <w:r w:rsidRPr="00DC5312">
        <w:rPr>
          <w:rFonts w:ascii="Arial Narrow" w:hAnsi="Arial Narrow"/>
          <w:sz w:val="22"/>
          <w:lang w:val="en-GB"/>
        </w:rPr>
        <w:tab/>
        <w:t>Universi</w:t>
      </w:r>
      <w:r w:rsidR="005E5F9B" w:rsidRPr="00DC5312">
        <w:rPr>
          <w:rFonts w:ascii="Arial Narrow" w:hAnsi="Arial Narrow"/>
          <w:sz w:val="22"/>
          <w:lang w:val="en-GB"/>
        </w:rPr>
        <w:t xml:space="preserve">ty of </w:t>
      </w:r>
      <w:r w:rsidR="00E26BF4" w:rsidRPr="00DC5312">
        <w:rPr>
          <w:rFonts w:ascii="Arial Narrow" w:hAnsi="Arial Narrow"/>
          <w:sz w:val="22"/>
          <w:lang w:val="en-GB"/>
        </w:rPr>
        <w:t xml:space="preserve">Coimbra – </w:t>
      </w:r>
      <w:r w:rsidRPr="00DC5312">
        <w:rPr>
          <w:rFonts w:ascii="Arial Narrow" w:hAnsi="Arial Narrow"/>
          <w:sz w:val="22"/>
          <w:lang w:val="en-GB"/>
        </w:rPr>
        <w:t>Portugal</w:t>
      </w:r>
    </w:p>
    <w:p w14:paraId="5F8F1BFE" w14:textId="7D87E725" w:rsidR="00F954DA" w:rsidRPr="00DC5312" w:rsidRDefault="00F954DA">
      <w:pPr>
        <w:ind w:left="2127" w:hanging="2127"/>
        <w:jc w:val="both"/>
        <w:rPr>
          <w:rFonts w:ascii="Arial Narrow" w:hAnsi="Arial Narrow"/>
          <w:i/>
          <w:sz w:val="22"/>
          <w:lang w:val="en-GB"/>
        </w:rPr>
      </w:pPr>
      <w:r w:rsidRPr="00DC5312">
        <w:rPr>
          <w:rFonts w:ascii="Arial Narrow" w:hAnsi="Arial Narrow"/>
          <w:sz w:val="22"/>
          <w:lang w:val="en-GB"/>
        </w:rPr>
        <w:tab/>
        <w:t>(</w:t>
      </w:r>
      <w:r w:rsidR="005E5F9B" w:rsidRPr="00DC5312">
        <w:rPr>
          <w:rFonts w:ascii="Arial Narrow" w:hAnsi="Arial Narrow"/>
          <w:sz w:val="22"/>
          <w:lang w:val="en-GB"/>
        </w:rPr>
        <w:t xml:space="preserve">Spectroscopy of Polymeric Systems Based on </w:t>
      </w:r>
      <w:r w:rsidRPr="00DC5312">
        <w:rPr>
          <w:rFonts w:ascii="Symbol" w:hAnsi="Symbol"/>
          <w:sz w:val="22"/>
          <w:lang w:val="en-GB"/>
        </w:rPr>
        <w:t></w:t>
      </w:r>
      <w:r w:rsidRPr="00DC5312">
        <w:rPr>
          <w:rFonts w:ascii="Arial Narrow" w:hAnsi="Arial Narrow"/>
          <w:sz w:val="22"/>
          <w:lang w:val="en-GB"/>
        </w:rPr>
        <w:t>-Hidrox</w:t>
      </w:r>
      <w:r w:rsidR="005E5F9B" w:rsidRPr="00DC5312">
        <w:rPr>
          <w:rFonts w:ascii="Arial Narrow" w:hAnsi="Arial Narrow"/>
          <w:sz w:val="22"/>
          <w:lang w:val="en-GB"/>
        </w:rPr>
        <w:t>yacids and Corresponding Monomers</w:t>
      </w:r>
      <w:r w:rsidRPr="00DC5312">
        <w:rPr>
          <w:rFonts w:ascii="Arial Narrow" w:hAnsi="Arial Narrow"/>
          <w:sz w:val="22"/>
          <w:lang w:val="en-GB"/>
        </w:rPr>
        <w:t>. 2007-</w:t>
      </w:r>
      <w:r w:rsidR="00371C01" w:rsidRPr="00DC5312">
        <w:rPr>
          <w:rFonts w:ascii="Arial Narrow" w:hAnsi="Arial Narrow"/>
          <w:sz w:val="22"/>
          <w:lang w:val="en-GB"/>
        </w:rPr>
        <w:t>2012</w:t>
      </w:r>
      <w:r w:rsidRPr="00DC5312">
        <w:rPr>
          <w:rFonts w:ascii="Arial Narrow" w:hAnsi="Arial Narrow"/>
          <w:sz w:val="22"/>
          <w:lang w:val="en-GB"/>
        </w:rPr>
        <w:t>)</w:t>
      </w:r>
    </w:p>
    <w:p w14:paraId="1031D524" w14:textId="77777777" w:rsidR="00F954DA" w:rsidRPr="00DC5312" w:rsidRDefault="00F954DA">
      <w:pPr>
        <w:ind w:left="1440"/>
        <w:rPr>
          <w:rFonts w:ascii="Arial Narrow" w:hAnsi="Arial Narrow"/>
          <w:i/>
          <w:sz w:val="22"/>
          <w:lang w:val="en-GB"/>
        </w:rPr>
      </w:pPr>
    </w:p>
    <w:p w14:paraId="62CA6ED6" w14:textId="516DEF58" w:rsidR="00F954DA" w:rsidRPr="00DC5312" w:rsidRDefault="005E5F9B">
      <w:pPr>
        <w:ind w:left="2127" w:hanging="2127"/>
        <w:rPr>
          <w:rFonts w:ascii="Arial Narrow" w:hAnsi="Arial Narrow"/>
          <w:sz w:val="22"/>
          <w:lang w:val="en-GB"/>
        </w:rPr>
      </w:pPr>
      <w:r w:rsidRPr="00DC5312">
        <w:rPr>
          <w:rFonts w:ascii="Arial Narrow" w:hAnsi="Arial Narrow"/>
          <w:sz w:val="22"/>
          <w:lang w:val="en-GB"/>
        </w:rPr>
        <w:t>Ermelinda Maçôas</w:t>
      </w:r>
      <w:r w:rsidRPr="00DC5312">
        <w:rPr>
          <w:rFonts w:ascii="Arial Narrow" w:hAnsi="Arial Narrow"/>
          <w:sz w:val="22"/>
          <w:lang w:val="en-GB"/>
        </w:rPr>
        <w:tab/>
        <w:t>Departament of Chemistry</w:t>
      </w:r>
    </w:p>
    <w:p w14:paraId="0B0B00C1" w14:textId="6DF42BD0" w:rsidR="00F954DA" w:rsidRPr="00DC5312" w:rsidRDefault="00F954DA">
      <w:pPr>
        <w:ind w:left="2127" w:hanging="2127"/>
        <w:rPr>
          <w:rFonts w:ascii="Arial Narrow" w:hAnsi="Arial Narrow"/>
          <w:sz w:val="22"/>
          <w:lang w:val="en-GB"/>
        </w:rPr>
      </w:pPr>
      <w:r w:rsidRPr="00DC5312">
        <w:rPr>
          <w:rFonts w:ascii="Arial Narrow" w:hAnsi="Arial Narrow"/>
          <w:sz w:val="22"/>
          <w:lang w:val="en-GB"/>
        </w:rPr>
        <w:tab/>
        <w:t>Universi</w:t>
      </w:r>
      <w:r w:rsidR="005E5F9B" w:rsidRPr="00DC5312">
        <w:rPr>
          <w:rFonts w:ascii="Arial Narrow" w:hAnsi="Arial Narrow"/>
          <w:sz w:val="22"/>
          <w:lang w:val="en-GB"/>
        </w:rPr>
        <w:t>ty of</w:t>
      </w:r>
      <w:r w:rsidRPr="00DC5312">
        <w:rPr>
          <w:rFonts w:ascii="Arial Narrow" w:hAnsi="Arial Narrow"/>
          <w:sz w:val="22"/>
          <w:lang w:val="en-GB"/>
        </w:rPr>
        <w:t xml:space="preserve"> Coimbra - Portugal</w:t>
      </w:r>
    </w:p>
    <w:p w14:paraId="4028AD00" w14:textId="1AB5CB21" w:rsidR="00F954DA" w:rsidRPr="00DC5312" w:rsidRDefault="00F954DA">
      <w:pPr>
        <w:ind w:left="2127" w:hanging="2127"/>
        <w:jc w:val="both"/>
        <w:rPr>
          <w:rFonts w:ascii="Arial Narrow" w:hAnsi="Arial Narrow"/>
          <w:i/>
          <w:sz w:val="22"/>
          <w:lang w:val="en-GB"/>
        </w:rPr>
      </w:pPr>
      <w:r w:rsidRPr="00DC5312">
        <w:rPr>
          <w:rFonts w:ascii="Arial Narrow" w:hAnsi="Arial Narrow"/>
          <w:sz w:val="22"/>
          <w:lang w:val="en-GB"/>
        </w:rPr>
        <w:tab/>
        <w:t>(</w:t>
      </w:r>
      <w:r w:rsidR="005E5F9B" w:rsidRPr="00DC5312">
        <w:rPr>
          <w:rFonts w:ascii="Arial Narrow" w:hAnsi="Arial Narrow"/>
          <w:sz w:val="22"/>
          <w:lang w:val="en-GB"/>
        </w:rPr>
        <w:t>Photochemical Reactivity and Reactivity of Vibrational Excited States of Matrix-Isolated Compounds Using Narrowband Excitation Sources</w:t>
      </w:r>
      <w:r w:rsidRPr="00DC5312">
        <w:rPr>
          <w:rFonts w:ascii="Arial Narrow" w:hAnsi="Arial Narrow"/>
          <w:sz w:val="22"/>
          <w:lang w:val="en-GB"/>
        </w:rPr>
        <w:t>. 2008)</w:t>
      </w:r>
    </w:p>
    <w:p w14:paraId="7381BE60" w14:textId="77777777" w:rsidR="00F954DA" w:rsidRPr="00DC5312" w:rsidRDefault="00F954DA">
      <w:pPr>
        <w:ind w:left="1440"/>
        <w:rPr>
          <w:rFonts w:ascii="Arial Narrow" w:hAnsi="Arial Narrow"/>
          <w:i/>
          <w:sz w:val="22"/>
          <w:lang w:val="en-GB"/>
        </w:rPr>
      </w:pPr>
    </w:p>
    <w:p w14:paraId="53715FDC" w14:textId="566AF0CA" w:rsidR="00F954DA" w:rsidRPr="00DC5312" w:rsidRDefault="00F954DA">
      <w:pPr>
        <w:jc w:val="both"/>
        <w:rPr>
          <w:rFonts w:ascii="Arial Narrow" w:hAnsi="Arial Narrow"/>
          <w:sz w:val="22"/>
          <w:lang w:val="en-GB"/>
        </w:rPr>
      </w:pPr>
      <w:r w:rsidRPr="00DC5312">
        <w:rPr>
          <w:rFonts w:ascii="Arial Narrow" w:hAnsi="Arial Narrow"/>
          <w:sz w:val="22"/>
          <w:lang w:val="en-GB"/>
        </w:rPr>
        <w:t xml:space="preserve">Nihal Kuş </w:t>
      </w:r>
      <w:r w:rsidRPr="00DC5312">
        <w:rPr>
          <w:rFonts w:ascii="Arial Narrow" w:hAnsi="Arial Narrow"/>
          <w:sz w:val="22"/>
          <w:lang w:val="en-GB"/>
        </w:rPr>
        <w:tab/>
      </w:r>
      <w:r w:rsidRPr="00DC5312">
        <w:rPr>
          <w:rFonts w:ascii="Arial Narrow" w:hAnsi="Arial Narrow"/>
          <w:sz w:val="22"/>
          <w:lang w:val="en-GB"/>
        </w:rPr>
        <w:tab/>
      </w:r>
      <w:r w:rsidR="005E5F9B" w:rsidRPr="00DC5312">
        <w:rPr>
          <w:rFonts w:ascii="Arial Narrow" w:hAnsi="Arial Narrow"/>
          <w:sz w:val="22"/>
          <w:lang w:val="en-GB"/>
        </w:rPr>
        <w:t>Department of Physics</w:t>
      </w:r>
    </w:p>
    <w:p w14:paraId="3F7765D8" w14:textId="3F755153" w:rsidR="00F954DA" w:rsidRPr="00DC5312" w:rsidRDefault="00F954DA">
      <w:pPr>
        <w:jc w:val="both"/>
        <w:rPr>
          <w:rFonts w:ascii="Arial Narrow" w:hAnsi="Arial Narrow"/>
          <w:sz w:val="22"/>
          <w:lang w:val="en-GB"/>
        </w:rPr>
      </w:pP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t xml:space="preserve">Osmangazi </w:t>
      </w:r>
      <w:r w:rsidR="005E5F9B" w:rsidRPr="00DC5312">
        <w:rPr>
          <w:rFonts w:ascii="Arial Narrow" w:hAnsi="Arial Narrow"/>
          <w:sz w:val="22"/>
          <w:lang w:val="en-GB"/>
        </w:rPr>
        <w:t xml:space="preserve">University and </w:t>
      </w:r>
      <w:r w:rsidR="00371C01" w:rsidRPr="00DC5312">
        <w:rPr>
          <w:rFonts w:ascii="Arial Narrow" w:hAnsi="Arial Narrow"/>
          <w:sz w:val="22"/>
          <w:lang w:val="en-GB"/>
        </w:rPr>
        <w:t>Anadolu</w:t>
      </w:r>
      <w:r w:rsidR="005E5F9B" w:rsidRPr="00DC5312">
        <w:rPr>
          <w:rFonts w:ascii="Arial Narrow" w:hAnsi="Arial Narrow"/>
          <w:sz w:val="22"/>
          <w:lang w:val="en-GB"/>
        </w:rPr>
        <w:t xml:space="preserve"> University </w:t>
      </w:r>
      <w:r w:rsidRPr="00DC5312">
        <w:rPr>
          <w:rFonts w:ascii="Arial Narrow" w:hAnsi="Arial Narrow"/>
          <w:sz w:val="22"/>
          <w:lang w:val="en-GB"/>
        </w:rPr>
        <w:t>Eskişehir – Tur</w:t>
      </w:r>
      <w:r w:rsidR="005E5F9B" w:rsidRPr="00DC5312">
        <w:rPr>
          <w:rFonts w:ascii="Arial Narrow" w:hAnsi="Arial Narrow"/>
          <w:sz w:val="22"/>
          <w:lang w:val="en-GB"/>
        </w:rPr>
        <w:t>key</w:t>
      </w:r>
    </w:p>
    <w:p w14:paraId="628AF106" w14:textId="36FE5C08" w:rsidR="00F954DA" w:rsidRPr="00DC5312" w:rsidRDefault="00F954DA">
      <w:pPr>
        <w:pStyle w:val="BodyText"/>
        <w:rPr>
          <w:lang w:val="en-GB"/>
        </w:rPr>
      </w:pPr>
      <w:r w:rsidRPr="00DC5312">
        <w:rPr>
          <w:lang w:val="en-GB"/>
        </w:rPr>
        <w:tab/>
      </w:r>
      <w:r w:rsidRPr="00DC5312">
        <w:rPr>
          <w:lang w:val="en-GB"/>
        </w:rPr>
        <w:tab/>
      </w:r>
      <w:r w:rsidRPr="00DC5312">
        <w:rPr>
          <w:lang w:val="en-GB"/>
        </w:rPr>
        <w:tab/>
        <w:t>(</w:t>
      </w:r>
      <w:r w:rsidR="002875EA" w:rsidRPr="00DC5312">
        <w:rPr>
          <w:lang w:val="en-GB"/>
        </w:rPr>
        <w:t xml:space="preserve">Spectroscopy of </w:t>
      </w:r>
      <w:r w:rsidR="005E5F9B" w:rsidRPr="00DC5312">
        <w:rPr>
          <w:lang w:val="en-GB"/>
        </w:rPr>
        <w:t>Ionic L</w:t>
      </w:r>
      <w:r w:rsidR="002875EA" w:rsidRPr="00DC5312">
        <w:rPr>
          <w:lang w:val="en-GB"/>
        </w:rPr>
        <w:t>iquids</w:t>
      </w:r>
      <w:r w:rsidRPr="00DC5312">
        <w:rPr>
          <w:lang w:val="en-GB"/>
        </w:rPr>
        <w:t>. 2008</w:t>
      </w:r>
      <w:r w:rsidR="00870D52" w:rsidRPr="00DC5312">
        <w:rPr>
          <w:lang w:val="en-GB"/>
        </w:rPr>
        <w:t>-</w:t>
      </w:r>
      <w:r w:rsidR="00371C01" w:rsidRPr="00DC5312">
        <w:rPr>
          <w:lang w:val="en-GB"/>
        </w:rPr>
        <w:t>2011</w:t>
      </w:r>
      <w:r w:rsidRPr="00DC5312">
        <w:rPr>
          <w:lang w:val="en-GB"/>
        </w:rPr>
        <w:t>)</w:t>
      </w:r>
    </w:p>
    <w:p w14:paraId="4219CE0F" w14:textId="77777777" w:rsidR="002875EA" w:rsidRPr="00DC5312" w:rsidRDefault="002875EA" w:rsidP="002875EA">
      <w:pPr>
        <w:pStyle w:val="BodyText"/>
        <w:ind w:left="2127"/>
        <w:rPr>
          <w:lang w:val="en-GB"/>
        </w:rPr>
      </w:pPr>
      <w:r w:rsidRPr="00DC5312">
        <w:rPr>
          <w:lang w:val="en-GB"/>
        </w:rPr>
        <w:lastRenderedPageBreak/>
        <w:t>(Conformation-Dependent Photochemical Reactions in Low Tempera-ture Matrices. 2013-2016)</w:t>
      </w:r>
    </w:p>
    <w:p w14:paraId="074D600E" w14:textId="77777777" w:rsidR="00F954DA" w:rsidRPr="00DC5312" w:rsidRDefault="00F954DA">
      <w:pPr>
        <w:ind w:left="1440"/>
        <w:rPr>
          <w:rFonts w:ascii="Arial Narrow" w:hAnsi="Arial Narrow"/>
          <w:sz w:val="22"/>
          <w:lang w:val="en-GB"/>
        </w:rPr>
      </w:pPr>
    </w:p>
    <w:p w14:paraId="3E6AA9A4" w14:textId="76FFA066" w:rsidR="00F954DA" w:rsidRPr="00DC5312" w:rsidRDefault="00F954DA">
      <w:pPr>
        <w:jc w:val="both"/>
        <w:rPr>
          <w:rFonts w:ascii="Arial Narrow" w:hAnsi="Arial Narrow"/>
          <w:sz w:val="22"/>
          <w:lang w:val="en-GB"/>
        </w:rPr>
      </w:pPr>
      <w:r w:rsidRPr="00DC5312">
        <w:rPr>
          <w:rFonts w:ascii="Arial Narrow" w:hAnsi="Arial Narrow"/>
          <w:sz w:val="22"/>
          <w:lang w:val="en-GB"/>
        </w:rPr>
        <w:t>Barbara M. Giuliano</w:t>
      </w:r>
      <w:r w:rsidRPr="00DC5312">
        <w:rPr>
          <w:rFonts w:ascii="Arial Narrow" w:hAnsi="Arial Narrow"/>
          <w:sz w:val="22"/>
          <w:lang w:val="en-GB"/>
        </w:rPr>
        <w:tab/>
      </w:r>
      <w:r w:rsidR="005E5F9B" w:rsidRPr="00DC5312">
        <w:rPr>
          <w:rFonts w:ascii="Arial Narrow" w:hAnsi="Arial Narrow"/>
          <w:sz w:val="22"/>
          <w:lang w:val="en-GB"/>
        </w:rPr>
        <w:t>Departmente of Chemistry</w:t>
      </w:r>
    </w:p>
    <w:p w14:paraId="75BA8D23" w14:textId="77777777" w:rsidR="005E5F9B" w:rsidRPr="00DC5312" w:rsidRDefault="00F954DA">
      <w:pPr>
        <w:jc w:val="both"/>
        <w:rPr>
          <w:rFonts w:ascii="Arial Narrow" w:hAnsi="Arial Narrow"/>
          <w:sz w:val="22"/>
          <w:lang w:val="en-GB"/>
        </w:rPr>
      </w:pP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t>Universi</w:t>
      </w:r>
      <w:r w:rsidR="005E5F9B" w:rsidRPr="00DC5312">
        <w:rPr>
          <w:rFonts w:ascii="Arial Narrow" w:hAnsi="Arial Narrow"/>
          <w:sz w:val="22"/>
          <w:lang w:val="en-GB"/>
        </w:rPr>
        <w:t>ty of Bologn</w:t>
      </w:r>
      <w:r w:rsidRPr="00DC5312">
        <w:rPr>
          <w:rFonts w:ascii="Arial Narrow" w:hAnsi="Arial Narrow"/>
          <w:sz w:val="22"/>
          <w:lang w:val="en-GB"/>
        </w:rPr>
        <w:t>a – It</w:t>
      </w:r>
      <w:r w:rsidR="005E5F9B" w:rsidRPr="00DC5312">
        <w:rPr>
          <w:rFonts w:ascii="Arial Narrow" w:hAnsi="Arial Narrow"/>
          <w:sz w:val="22"/>
          <w:lang w:val="en-GB"/>
        </w:rPr>
        <w:t>aly</w:t>
      </w:r>
    </w:p>
    <w:p w14:paraId="5BB23833" w14:textId="467FDA28" w:rsidR="00F954DA" w:rsidRPr="00DC5312" w:rsidRDefault="00F954DA">
      <w:pPr>
        <w:jc w:val="both"/>
        <w:rPr>
          <w:rFonts w:ascii="Arial Narrow" w:hAnsi="Arial Narrow"/>
          <w:sz w:val="22"/>
        </w:rPr>
      </w:pP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t>(</w:t>
      </w:r>
      <w:r w:rsidR="005E5F9B" w:rsidRPr="00DC5312">
        <w:rPr>
          <w:rFonts w:ascii="Arial Narrow" w:hAnsi="Arial Narrow"/>
          <w:sz w:val="22"/>
          <w:lang w:val="en-GB"/>
        </w:rPr>
        <w:t>Spectroscopy of Liquified Noble Gases</w:t>
      </w:r>
      <w:r w:rsidRPr="00DC5312">
        <w:rPr>
          <w:rFonts w:ascii="Arial Narrow" w:hAnsi="Arial Narrow"/>
          <w:sz w:val="22"/>
          <w:lang w:val="en-GB"/>
        </w:rPr>
        <w:t xml:space="preserve">. </w:t>
      </w:r>
      <w:r w:rsidRPr="00DC5312">
        <w:rPr>
          <w:rFonts w:ascii="Arial Narrow" w:hAnsi="Arial Narrow"/>
          <w:sz w:val="22"/>
        </w:rPr>
        <w:t>2009-</w:t>
      </w:r>
      <w:r w:rsidR="005E1DA3" w:rsidRPr="00DC5312">
        <w:rPr>
          <w:rFonts w:ascii="Arial Narrow" w:hAnsi="Arial Narrow"/>
          <w:sz w:val="22"/>
        </w:rPr>
        <w:t>2012</w:t>
      </w:r>
      <w:r w:rsidRPr="00DC5312">
        <w:rPr>
          <w:rFonts w:ascii="Arial Narrow" w:hAnsi="Arial Narrow"/>
          <w:sz w:val="22"/>
        </w:rPr>
        <w:t>)</w:t>
      </w:r>
    </w:p>
    <w:p w14:paraId="5F22E281" w14:textId="77777777" w:rsidR="00F954DA" w:rsidRPr="00DC5312" w:rsidRDefault="00F954DA">
      <w:pPr>
        <w:jc w:val="both"/>
        <w:rPr>
          <w:rFonts w:ascii="Arial Narrow" w:hAnsi="Arial Narrow"/>
          <w:sz w:val="22"/>
        </w:rPr>
      </w:pPr>
      <w:bookmarkStart w:id="4" w:name="OLE_LINK26"/>
      <w:bookmarkStart w:id="5" w:name="OLE_LINK27"/>
    </w:p>
    <w:bookmarkEnd w:id="4"/>
    <w:bookmarkEnd w:id="5"/>
    <w:p w14:paraId="18439852" w14:textId="77777777" w:rsidR="00F954DA" w:rsidRPr="00DC5312" w:rsidRDefault="00F954DA">
      <w:pPr>
        <w:ind w:left="2127" w:hanging="2127"/>
        <w:jc w:val="both"/>
        <w:rPr>
          <w:rFonts w:ascii="Arial Narrow" w:hAnsi="Arial Narrow"/>
          <w:sz w:val="22"/>
        </w:rPr>
      </w:pPr>
      <w:r w:rsidRPr="00DC5312">
        <w:rPr>
          <w:rFonts w:ascii="Arial Narrow" w:hAnsi="Arial Narrow"/>
          <w:sz w:val="22"/>
        </w:rPr>
        <w:t>Pablo Mobili</w:t>
      </w:r>
      <w:r w:rsidRPr="00DC5312">
        <w:rPr>
          <w:rFonts w:ascii="Arial Narrow" w:hAnsi="Arial Narrow"/>
          <w:sz w:val="22"/>
        </w:rPr>
        <w:tab/>
        <w:t>CIDCA – La Plata</w:t>
      </w:r>
    </w:p>
    <w:p w14:paraId="74373E8E" w14:textId="204C4D75" w:rsidR="00F954DA" w:rsidRPr="00DC5312" w:rsidRDefault="00F954DA">
      <w:pPr>
        <w:ind w:left="2127" w:hanging="2127"/>
        <w:jc w:val="both"/>
        <w:rPr>
          <w:rFonts w:ascii="Arial Narrow" w:hAnsi="Arial Narrow"/>
          <w:sz w:val="22"/>
        </w:rPr>
      </w:pPr>
      <w:r w:rsidRPr="00DC5312">
        <w:rPr>
          <w:rFonts w:ascii="Arial Narrow" w:hAnsi="Arial Narrow"/>
          <w:sz w:val="22"/>
        </w:rPr>
        <w:tab/>
        <w:t>Universi</w:t>
      </w:r>
      <w:r w:rsidR="002875EA" w:rsidRPr="00DC5312">
        <w:rPr>
          <w:rFonts w:ascii="Arial Narrow" w:hAnsi="Arial Narrow"/>
          <w:sz w:val="22"/>
        </w:rPr>
        <w:t xml:space="preserve">ty of </w:t>
      </w:r>
      <w:r w:rsidRPr="00DC5312">
        <w:rPr>
          <w:rFonts w:ascii="Arial Narrow" w:hAnsi="Arial Narrow"/>
          <w:sz w:val="22"/>
        </w:rPr>
        <w:t>La Plata – Argentina</w:t>
      </w:r>
    </w:p>
    <w:p w14:paraId="0667B358" w14:textId="15FAA914" w:rsidR="00F954DA" w:rsidRPr="00DC5312" w:rsidRDefault="00F954DA" w:rsidP="002875EA">
      <w:pPr>
        <w:ind w:left="2127" w:hanging="2127"/>
        <w:jc w:val="both"/>
        <w:rPr>
          <w:rFonts w:ascii="Arial Narrow" w:hAnsi="Arial Narrow"/>
          <w:iCs/>
          <w:sz w:val="22"/>
          <w:lang w:val="en-GB"/>
        </w:rPr>
      </w:pPr>
      <w:r w:rsidRPr="00DC5312">
        <w:rPr>
          <w:rFonts w:ascii="Arial Narrow" w:hAnsi="Arial Narrow"/>
          <w:iCs/>
          <w:sz w:val="22"/>
        </w:rPr>
        <w:tab/>
      </w:r>
      <w:r w:rsidRPr="00DC5312">
        <w:rPr>
          <w:rFonts w:ascii="Arial Narrow" w:hAnsi="Arial Narrow"/>
          <w:iCs/>
          <w:sz w:val="22"/>
          <w:lang w:val="en-GB"/>
        </w:rPr>
        <w:t>(</w:t>
      </w:r>
      <w:r w:rsidR="002875EA" w:rsidRPr="00DC5312">
        <w:rPr>
          <w:rFonts w:ascii="Arial Narrow" w:hAnsi="Arial Narrow"/>
          <w:sz w:val="22"/>
          <w:lang w:val="en-GB"/>
        </w:rPr>
        <w:t>Spectroscopy</w:t>
      </w:r>
      <w:r w:rsidR="002875EA" w:rsidRPr="00DC5312">
        <w:rPr>
          <w:rFonts w:ascii="Arial Narrow" w:hAnsi="Arial Narrow"/>
          <w:iCs/>
          <w:sz w:val="22"/>
          <w:lang w:val="en-GB"/>
        </w:rPr>
        <w:t xml:space="preserve"> of </w:t>
      </w:r>
      <w:r w:rsidR="002875EA" w:rsidRPr="00DC5312">
        <w:rPr>
          <w:rFonts w:ascii="Arial Narrow" w:hAnsi="Arial Narrow"/>
          <w:sz w:val="22"/>
          <w:lang w:val="en-GB"/>
        </w:rPr>
        <w:t>Biomolecules</w:t>
      </w:r>
      <w:r w:rsidR="002875EA" w:rsidRPr="00DC5312">
        <w:rPr>
          <w:rFonts w:ascii="Arial Narrow" w:hAnsi="Arial Narrow"/>
          <w:iCs/>
          <w:sz w:val="22"/>
          <w:lang w:val="en-GB"/>
        </w:rPr>
        <w:t xml:space="preserve"> Extracted from the S-Layer of Lactic Bacteria</w:t>
      </w:r>
      <w:r w:rsidRPr="00DC5312">
        <w:rPr>
          <w:rFonts w:ascii="Arial Narrow" w:hAnsi="Arial Narrow"/>
          <w:iCs/>
          <w:sz w:val="22"/>
          <w:lang w:val="en-GB"/>
        </w:rPr>
        <w:t>. 2009)</w:t>
      </w:r>
    </w:p>
    <w:p w14:paraId="5357DDDB" w14:textId="77777777" w:rsidR="00F954DA" w:rsidRPr="00DC5312" w:rsidRDefault="00F954DA">
      <w:pPr>
        <w:ind w:left="2127" w:hanging="2127"/>
        <w:jc w:val="both"/>
        <w:rPr>
          <w:rFonts w:ascii="Arial Narrow" w:hAnsi="Arial Narrow"/>
          <w:sz w:val="22"/>
          <w:lang w:val="en-GB"/>
        </w:rPr>
      </w:pPr>
    </w:p>
    <w:p w14:paraId="6CE6FECF" w14:textId="0F11DA0A" w:rsidR="00F954DA" w:rsidRPr="00DC5312" w:rsidRDefault="00F954DA">
      <w:pPr>
        <w:ind w:left="2127" w:hanging="2127"/>
        <w:jc w:val="both"/>
        <w:rPr>
          <w:rFonts w:ascii="Arial Narrow" w:hAnsi="Arial Narrow"/>
          <w:sz w:val="22"/>
          <w:lang w:val="en-GB"/>
        </w:rPr>
      </w:pPr>
      <w:r w:rsidRPr="00DC5312">
        <w:rPr>
          <w:rFonts w:ascii="Arial Narrow" w:hAnsi="Arial Narrow"/>
          <w:sz w:val="22"/>
          <w:lang w:val="en-GB"/>
        </w:rPr>
        <w:t>Cuauhtemoc Araújo</w:t>
      </w:r>
      <w:r w:rsidRPr="00DC5312">
        <w:rPr>
          <w:rFonts w:ascii="Arial Narrow" w:hAnsi="Arial Narrow"/>
          <w:sz w:val="22"/>
          <w:lang w:val="en-GB"/>
        </w:rPr>
        <w:tab/>
      </w:r>
      <w:r w:rsidR="002875EA" w:rsidRPr="00DC5312">
        <w:rPr>
          <w:rFonts w:ascii="Arial Narrow" w:hAnsi="Arial Narrow"/>
          <w:sz w:val="22"/>
          <w:lang w:val="en-GB"/>
        </w:rPr>
        <w:t>Research Centre in Optics</w:t>
      </w:r>
      <w:r w:rsidRPr="00DC5312">
        <w:rPr>
          <w:rFonts w:ascii="Arial Narrow" w:hAnsi="Arial Narrow"/>
          <w:sz w:val="22"/>
          <w:lang w:val="en-GB"/>
        </w:rPr>
        <w:t>, A.</w:t>
      </w:r>
      <w:r w:rsidR="00074248" w:rsidRPr="00DC5312">
        <w:rPr>
          <w:rFonts w:ascii="Arial Narrow" w:hAnsi="Arial Narrow"/>
          <w:sz w:val="22"/>
          <w:lang w:val="en-GB"/>
        </w:rPr>
        <w:t xml:space="preserve"> </w:t>
      </w:r>
      <w:r w:rsidRPr="00DC5312">
        <w:rPr>
          <w:rFonts w:ascii="Arial Narrow" w:hAnsi="Arial Narrow"/>
          <w:sz w:val="22"/>
          <w:lang w:val="en-GB"/>
        </w:rPr>
        <w:t>C. – Léon</w:t>
      </w:r>
    </w:p>
    <w:p w14:paraId="74CA4CBF" w14:textId="1527FBAF" w:rsidR="00F954DA" w:rsidRPr="00DC5312" w:rsidRDefault="00F954DA">
      <w:pPr>
        <w:ind w:left="2127" w:hanging="2127"/>
        <w:jc w:val="both"/>
        <w:rPr>
          <w:rFonts w:ascii="Arial Narrow" w:hAnsi="Arial Narrow"/>
          <w:sz w:val="22"/>
          <w:lang w:val="en-GB"/>
        </w:rPr>
      </w:pPr>
      <w:r w:rsidRPr="00DC5312">
        <w:rPr>
          <w:rFonts w:ascii="Arial Narrow" w:hAnsi="Arial Narrow"/>
          <w:sz w:val="22"/>
          <w:lang w:val="en-GB"/>
        </w:rPr>
        <w:tab/>
      </w:r>
      <w:r w:rsidR="002875EA" w:rsidRPr="00DC5312">
        <w:rPr>
          <w:rFonts w:ascii="Arial Narrow" w:hAnsi="Arial Narrow"/>
          <w:sz w:val="22"/>
          <w:lang w:val="en-GB"/>
        </w:rPr>
        <w:t xml:space="preserve">University of </w:t>
      </w:r>
      <w:r w:rsidRPr="00DC5312">
        <w:rPr>
          <w:rFonts w:ascii="Arial Narrow" w:hAnsi="Arial Narrow"/>
          <w:sz w:val="22"/>
          <w:lang w:val="en-GB"/>
        </w:rPr>
        <w:t>Léon – M</w:t>
      </w:r>
      <w:r w:rsidR="002875EA" w:rsidRPr="00DC5312">
        <w:rPr>
          <w:rFonts w:ascii="Arial Narrow" w:hAnsi="Arial Narrow"/>
          <w:sz w:val="22"/>
          <w:lang w:val="en-GB"/>
        </w:rPr>
        <w:t>e</w:t>
      </w:r>
      <w:r w:rsidRPr="00DC5312">
        <w:rPr>
          <w:rFonts w:ascii="Arial Narrow" w:hAnsi="Arial Narrow"/>
          <w:sz w:val="22"/>
          <w:lang w:val="en-GB"/>
        </w:rPr>
        <w:t>xico</w:t>
      </w:r>
    </w:p>
    <w:p w14:paraId="0FEF3DD7" w14:textId="5D9B07B4" w:rsidR="00F954DA" w:rsidRPr="00DC5312" w:rsidRDefault="00F954DA" w:rsidP="005B48DA">
      <w:pPr>
        <w:ind w:left="2127"/>
        <w:jc w:val="both"/>
        <w:rPr>
          <w:rFonts w:ascii="Arial Narrow" w:hAnsi="Arial Narrow"/>
          <w:iCs/>
          <w:sz w:val="22"/>
          <w:lang w:val="en-GB"/>
        </w:rPr>
      </w:pPr>
      <w:r w:rsidRPr="00DC5312">
        <w:rPr>
          <w:rFonts w:ascii="Arial Narrow" w:hAnsi="Arial Narrow"/>
          <w:iCs/>
          <w:sz w:val="22"/>
          <w:lang w:val="en-GB"/>
        </w:rPr>
        <w:t>(</w:t>
      </w:r>
      <w:r w:rsidR="002875EA" w:rsidRPr="00DC5312">
        <w:rPr>
          <w:rFonts w:ascii="Arial Narrow" w:hAnsi="Arial Narrow"/>
          <w:iCs/>
          <w:sz w:val="22"/>
          <w:lang w:val="en-GB"/>
        </w:rPr>
        <w:t>Vibrational Spectroscopy</w:t>
      </w:r>
      <w:r w:rsidR="00A64F3B" w:rsidRPr="00DC5312">
        <w:rPr>
          <w:rFonts w:ascii="Arial Narrow" w:hAnsi="Arial Narrow"/>
          <w:iCs/>
          <w:sz w:val="22"/>
          <w:lang w:val="en-GB"/>
        </w:rPr>
        <w:t>. 2009, 2010, 2011</w:t>
      </w:r>
      <w:r w:rsidR="001C13DF" w:rsidRPr="00DC5312">
        <w:rPr>
          <w:rFonts w:ascii="Arial Narrow" w:hAnsi="Arial Narrow"/>
          <w:iCs/>
          <w:sz w:val="22"/>
          <w:lang w:val="en-GB"/>
        </w:rPr>
        <w:t>, 2012</w:t>
      </w:r>
      <w:r w:rsidR="005B48DA" w:rsidRPr="00DC5312">
        <w:rPr>
          <w:rFonts w:ascii="Arial Narrow" w:hAnsi="Arial Narrow"/>
          <w:iCs/>
          <w:sz w:val="22"/>
          <w:lang w:val="en-GB"/>
        </w:rPr>
        <w:t xml:space="preserve">; Conformation-Dependent Photochemical Reactions in </w:t>
      </w:r>
      <w:r w:rsidR="000321B9" w:rsidRPr="00DC5312">
        <w:rPr>
          <w:rFonts w:ascii="Arial Narrow" w:hAnsi="Arial Narrow"/>
          <w:iCs/>
          <w:sz w:val="22"/>
          <w:lang w:val="en-GB"/>
        </w:rPr>
        <w:t>Cryogenic</w:t>
      </w:r>
      <w:r w:rsidR="005B48DA" w:rsidRPr="00DC5312">
        <w:rPr>
          <w:rFonts w:ascii="Arial Narrow" w:hAnsi="Arial Narrow"/>
          <w:iCs/>
          <w:sz w:val="22"/>
          <w:lang w:val="en-GB"/>
        </w:rPr>
        <w:t xml:space="preserve"> Matrices. 2013</w:t>
      </w:r>
      <w:r w:rsidRPr="00DC5312">
        <w:rPr>
          <w:rFonts w:ascii="Arial Narrow" w:hAnsi="Arial Narrow"/>
          <w:iCs/>
          <w:sz w:val="22"/>
          <w:lang w:val="en-GB"/>
        </w:rPr>
        <w:t>)</w:t>
      </w:r>
    </w:p>
    <w:p w14:paraId="68241DB8" w14:textId="77777777" w:rsidR="00F954DA" w:rsidRPr="00DC5312" w:rsidRDefault="00F954DA">
      <w:pPr>
        <w:ind w:left="2127" w:hanging="2127"/>
        <w:jc w:val="both"/>
        <w:rPr>
          <w:rFonts w:ascii="Arial Narrow" w:hAnsi="Arial Narrow"/>
          <w:sz w:val="22"/>
          <w:lang w:val="en-GB"/>
        </w:rPr>
      </w:pPr>
    </w:p>
    <w:p w14:paraId="4C951A06" w14:textId="0A7123A2" w:rsidR="00F954DA" w:rsidRPr="00DC5312" w:rsidRDefault="00F954DA">
      <w:pPr>
        <w:ind w:left="2127" w:hanging="2127"/>
        <w:rPr>
          <w:rFonts w:ascii="Arial Narrow" w:hAnsi="Arial Narrow"/>
          <w:sz w:val="22"/>
          <w:lang w:val="en-GB"/>
        </w:rPr>
      </w:pPr>
      <w:r w:rsidRPr="00DC5312">
        <w:rPr>
          <w:rFonts w:ascii="Arial Narrow" w:hAnsi="Arial Narrow"/>
          <w:sz w:val="22"/>
          <w:lang w:val="en-GB"/>
        </w:rPr>
        <w:t>Magdalena Pagacz-</w:t>
      </w:r>
      <w:r w:rsidRPr="00DC5312">
        <w:rPr>
          <w:rFonts w:ascii="Arial Narrow" w:hAnsi="Arial Narrow"/>
          <w:sz w:val="22"/>
          <w:lang w:val="en-GB"/>
        </w:rPr>
        <w:tab/>
      </w:r>
      <w:r w:rsidR="002875EA" w:rsidRPr="00DC5312">
        <w:rPr>
          <w:rFonts w:ascii="Arial Narrow" w:hAnsi="Arial Narrow"/>
          <w:sz w:val="22"/>
          <w:lang w:val="en-GB"/>
        </w:rPr>
        <w:t>Department of Chemistry</w:t>
      </w:r>
    </w:p>
    <w:p w14:paraId="0F142D87" w14:textId="527DB42A" w:rsidR="00F954DA" w:rsidRPr="00DC5312" w:rsidRDefault="002875EA">
      <w:pPr>
        <w:ind w:left="2127" w:hanging="2127"/>
        <w:rPr>
          <w:rFonts w:ascii="Arial Narrow" w:hAnsi="Arial Narrow"/>
          <w:sz w:val="22"/>
          <w:lang w:val="en-GB"/>
        </w:rPr>
      </w:pPr>
      <w:r w:rsidRPr="00DC5312">
        <w:rPr>
          <w:rFonts w:ascii="Arial Narrow" w:hAnsi="Arial Narrow"/>
          <w:sz w:val="22"/>
          <w:lang w:val="en-GB"/>
        </w:rPr>
        <w:t>Kostrzewa</w:t>
      </w:r>
      <w:r w:rsidRPr="00DC5312">
        <w:rPr>
          <w:rFonts w:ascii="Arial Narrow" w:hAnsi="Arial Narrow"/>
          <w:sz w:val="22"/>
          <w:lang w:val="en-GB"/>
        </w:rPr>
        <w:tab/>
        <w:t>University of</w:t>
      </w:r>
      <w:r w:rsidR="00F954DA" w:rsidRPr="00DC5312">
        <w:rPr>
          <w:rFonts w:ascii="Arial Narrow" w:hAnsi="Arial Narrow"/>
          <w:sz w:val="22"/>
          <w:lang w:val="en-GB"/>
        </w:rPr>
        <w:t xml:space="preserve"> Wroclaw – Pol</w:t>
      </w:r>
      <w:r w:rsidRPr="00DC5312">
        <w:rPr>
          <w:rFonts w:ascii="Arial Narrow" w:hAnsi="Arial Narrow"/>
          <w:sz w:val="22"/>
          <w:lang w:val="en-GB"/>
        </w:rPr>
        <w:t>and</w:t>
      </w:r>
    </w:p>
    <w:p w14:paraId="14234340" w14:textId="782147B4" w:rsidR="00F954DA" w:rsidRPr="00DC5312" w:rsidRDefault="00F954DA">
      <w:pPr>
        <w:ind w:left="2127"/>
        <w:rPr>
          <w:rFonts w:ascii="Arial Narrow" w:hAnsi="Arial Narrow"/>
          <w:iCs/>
          <w:sz w:val="22"/>
          <w:lang w:val="en-GB"/>
        </w:rPr>
      </w:pPr>
      <w:r w:rsidRPr="00DC5312">
        <w:rPr>
          <w:rFonts w:ascii="Arial Narrow" w:hAnsi="Arial Narrow"/>
          <w:sz w:val="22"/>
          <w:lang w:val="en-GB"/>
        </w:rPr>
        <w:tab/>
        <w:t>(</w:t>
      </w:r>
      <w:r w:rsidR="000321B9" w:rsidRPr="00DC5312">
        <w:rPr>
          <w:rFonts w:ascii="Arial Narrow" w:hAnsi="Arial Narrow"/>
          <w:sz w:val="22"/>
          <w:lang w:val="en-GB"/>
        </w:rPr>
        <w:t>Spectroscopy and</w:t>
      </w:r>
      <w:r w:rsidR="002875EA" w:rsidRPr="00DC5312">
        <w:rPr>
          <w:rFonts w:ascii="Arial Narrow" w:hAnsi="Arial Narrow"/>
          <w:sz w:val="22"/>
          <w:lang w:val="en-GB"/>
        </w:rPr>
        <w:t xml:space="preserve"> Photochemistry </w:t>
      </w:r>
      <w:r w:rsidR="000321B9" w:rsidRPr="00DC5312">
        <w:rPr>
          <w:rFonts w:ascii="Arial Narrow" w:hAnsi="Arial Narrow"/>
          <w:sz w:val="22"/>
          <w:lang w:val="en-GB"/>
        </w:rPr>
        <w:t>in Cryogenic Matrices</w:t>
      </w:r>
      <w:r w:rsidRPr="00DC5312">
        <w:rPr>
          <w:rFonts w:ascii="Arial Narrow" w:hAnsi="Arial Narrow"/>
          <w:sz w:val="22"/>
          <w:lang w:val="en-GB"/>
        </w:rPr>
        <w:t>. 2010</w:t>
      </w:r>
      <w:r w:rsidR="0014546C" w:rsidRPr="00DC5312">
        <w:rPr>
          <w:rFonts w:ascii="Arial Narrow" w:hAnsi="Arial Narrow"/>
          <w:sz w:val="22"/>
          <w:lang w:val="en-GB"/>
        </w:rPr>
        <w:t>; 2014</w:t>
      </w:r>
      <w:r w:rsidRPr="00DC5312">
        <w:rPr>
          <w:rFonts w:ascii="Arial Narrow" w:hAnsi="Arial Narrow"/>
          <w:sz w:val="22"/>
          <w:lang w:val="en-GB"/>
        </w:rPr>
        <w:t>)</w:t>
      </w:r>
    </w:p>
    <w:p w14:paraId="27D7B25D" w14:textId="77777777" w:rsidR="00F954DA" w:rsidRPr="00DC5312" w:rsidRDefault="00F954DA">
      <w:pPr>
        <w:ind w:left="2127"/>
        <w:rPr>
          <w:rFonts w:ascii="Arial Narrow" w:hAnsi="Arial Narrow"/>
          <w:iCs/>
          <w:sz w:val="22"/>
          <w:lang w:val="en-GB"/>
        </w:rPr>
      </w:pPr>
    </w:p>
    <w:p w14:paraId="18E25189" w14:textId="64393905" w:rsidR="00A64F3B" w:rsidRPr="00DC5312" w:rsidRDefault="00A64F3B" w:rsidP="00A64F3B">
      <w:pPr>
        <w:ind w:left="2127" w:hanging="2127"/>
        <w:rPr>
          <w:rFonts w:ascii="Arial Narrow" w:hAnsi="Arial Narrow"/>
          <w:sz w:val="22"/>
          <w:lang w:val="en-GB"/>
        </w:rPr>
      </w:pPr>
      <w:r w:rsidRPr="00DC5312">
        <w:rPr>
          <w:rFonts w:ascii="Arial Narrow" w:hAnsi="Arial Narrow"/>
          <w:sz w:val="22"/>
          <w:lang w:val="en-GB"/>
        </w:rPr>
        <w:t>Ozan Ü</w:t>
      </w:r>
      <w:r w:rsidR="002875EA" w:rsidRPr="00DC5312">
        <w:rPr>
          <w:rFonts w:ascii="Arial Narrow" w:hAnsi="Arial Narrow"/>
          <w:sz w:val="22"/>
          <w:lang w:val="en-GB"/>
        </w:rPr>
        <w:t>nsalan</w:t>
      </w:r>
      <w:r w:rsidR="002875EA" w:rsidRPr="00DC5312">
        <w:rPr>
          <w:rFonts w:ascii="Arial Narrow" w:hAnsi="Arial Narrow"/>
          <w:sz w:val="22"/>
          <w:lang w:val="en-GB"/>
        </w:rPr>
        <w:tab/>
        <w:t>Departament of Physics</w:t>
      </w:r>
    </w:p>
    <w:p w14:paraId="3D5EADA4" w14:textId="3820CD3E" w:rsidR="00A64F3B" w:rsidRPr="00DC5312" w:rsidRDefault="002875EA" w:rsidP="00A64F3B">
      <w:pPr>
        <w:ind w:left="2127" w:hanging="2127"/>
        <w:rPr>
          <w:rFonts w:ascii="Arial Narrow" w:hAnsi="Arial Narrow"/>
          <w:sz w:val="22"/>
          <w:lang w:val="en-GB"/>
        </w:rPr>
      </w:pPr>
      <w:r w:rsidRPr="00DC5312">
        <w:rPr>
          <w:rFonts w:ascii="Arial Narrow" w:hAnsi="Arial Narrow"/>
          <w:sz w:val="22"/>
          <w:lang w:val="en-GB"/>
        </w:rPr>
        <w:tab/>
        <w:t>University of</w:t>
      </w:r>
      <w:r w:rsidR="00A64F3B" w:rsidRPr="00DC5312">
        <w:rPr>
          <w:rFonts w:ascii="Arial Narrow" w:hAnsi="Arial Narrow"/>
          <w:sz w:val="22"/>
          <w:lang w:val="en-GB"/>
        </w:rPr>
        <w:t xml:space="preserve"> Ista</w:t>
      </w:r>
      <w:r w:rsidRPr="00DC5312">
        <w:rPr>
          <w:rFonts w:ascii="Arial Narrow" w:hAnsi="Arial Narrow"/>
          <w:sz w:val="22"/>
          <w:lang w:val="en-GB"/>
        </w:rPr>
        <w:t>n</w:t>
      </w:r>
      <w:r w:rsidR="00A64F3B" w:rsidRPr="00DC5312">
        <w:rPr>
          <w:rFonts w:ascii="Arial Narrow" w:hAnsi="Arial Narrow"/>
          <w:sz w:val="22"/>
          <w:lang w:val="en-GB"/>
        </w:rPr>
        <w:t>bul – Tur</w:t>
      </w:r>
      <w:r w:rsidRPr="00DC5312">
        <w:rPr>
          <w:rFonts w:ascii="Arial Narrow" w:hAnsi="Arial Narrow"/>
          <w:sz w:val="22"/>
          <w:lang w:val="en-GB"/>
        </w:rPr>
        <w:t>key</w:t>
      </w:r>
    </w:p>
    <w:p w14:paraId="7438413F" w14:textId="63635AEA" w:rsidR="00A64F3B" w:rsidRPr="00DC5312" w:rsidRDefault="00A64F3B" w:rsidP="00A64F3B">
      <w:pPr>
        <w:ind w:left="2127"/>
        <w:rPr>
          <w:rFonts w:ascii="Arial Narrow" w:hAnsi="Arial Narrow"/>
          <w:iCs/>
          <w:sz w:val="22"/>
          <w:lang w:val="en-GB"/>
        </w:rPr>
      </w:pPr>
      <w:r w:rsidRPr="00DC5312">
        <w:rPr>
          <w:rFonts w:ascii="Arial Narrow" w:hAnsi="Arial Narrow"/>
          <w:sz w:val="22"/>
          <w:lang w:val="en-GB"/>
        </w:rPr>
        <w:tab/>
        <w:t>(</w:t>
      </w:r>
      <w:r w:rsidR="002875EA" w:rsidRPr="00DC5312">
        <w:rPr>
          <w:rFonts w:ascii="Arial Narrow" w:hAnsi="Arial Narrow"/>
          <w:sz w:val="22"/>
          <w:lang w:val="en-GB"/>
        </w:rPr>
        <w:t xml:space="preserve">Spectroscopy and Photochemistry of Matrix-Isolated Molecules. </w:t>
      </w:r>
      <w:r w:rsidRPr="00DC5312">
        <w:rPr>
          <w:rFonts w:ascii="Arial Narrow" w:hAnsi="Arial Narrow"/>
          <w:sz w:val="22"/>
          <w:lang w:val="en-GB"/>
        </w:rPr>
        <w:t>2011-2012)</w:t>
      </w:r>
    </w:p>
    <w:p w14:paraId="2D2BF178" w14:textId="77777777" w:rsidR="005F2EDD" w:rsidRPr="00DC5312" w:rsidRDefault="005F2EDD" w:rsidP="005F2EDD">
      <w:pPr>
        <w:ind w:left="2127"/>
        <w:rPr>
          <w:rFonts w:ascii="Arial Narrow" w:hAnsi="Arial Narrow"/>
          <w:iCs/>
          <w:sz w:val="22"/>
          <w:lang w:val="en-GB"/>
        </w:rPr>
      </w:pPr>
    </w:p>
    <w:p w14:paraId="09DB4B82" w14:textId="0B76413A" w:rsidR="005F2EDD" w:rsidRPr="00DC5312" w:rsidRDefault="005F2EDD" w:rsidP="005F2EDD">
      <w:pPr>
        <w:ind w:left="2127" w:hanging="2127"/>
        <w:rPr>
          <w:rFonts w:ascii="Arial Narrow" w:hAnsi="Arial Narrow"/>
          <w:sz w:val="22"/>
          <w:lang w:val="en-GB"/>
        </w:rPr>
      </w:pPr>
      <w:bookmarkStart w:id="6" w:name="OLE_LINK36"/>
      <w:bookmarkStart w:id="7" w:name="OLE_LINK37"/>
      <w:r w:rsidRPr="00DC5312">
        <w:rPr>
          <w:rFonts w:ascii="Arial Narrow" w:hAnsi="Arial Narrow"/>
          <w:sz w:val="22"/>
          <w:lang w:val="en-GB"/>
        </w:rPr>
        <w:t xml:space="preserve">Gülce </w:t>
      </w:r>
      <w:r w:rsidR="00074248" w:rsidRPr="00DC5312">
        <w:rPr>
          <w:rFonts w:ascii="Arial Narrow" w:hAnsi="Arial Narrow"/>
          <w:sz w:val="22"/>
          <w:lang w:val="en-GB"/>
        </w:rPr>
        <w:t xml:space="preserve">Ogruc </w:t>
      </w:r>
      <w:r w:rsidR="002875EA" w:rsidRPr="00DC5312">
        <w:rPr>
          <w:rFonts w:ascii="Arial Narrow" w:hAnsi="Arial Narrow"/>
          <w:sz w:val="22"/>
          <w:lang w:val="en-GB"/>
        </w:rPr>
        <w:t>Ildiz</w:t>
      </w:r>
      <w:r w:rsidR="002875EA" w:rsidRPr="00DC5312">
        <w:rPr>
          <w:rFonts w:ascii="Arial Narrow" w:hAnsi="Arial Narrow"/>
          <w:sz w:val="22"/>
          <w:lang w:val="en-GB"/>
        </w:rPr>
        <w:tab/>
        <w:t>Depart</w:t>
      </w:r>
      <w:r w:rsidRPr="00DC5312">
        <w:rPr>
          <w:rFonts w:ascii="Arial Narrow" w:hAnsi="Arial Narrow"/>
          <w:sz w:val="22"/>
          <w:lang w:val="en-GB"/>
        </w:rPr>
        <w:t>ment</w:t>
      </w:r>
      <w:r w:rsidR="002875EA" w:rsidRPr="00DC5312">
        <w:rPr>
          <w:rFonts w:ascii="Arial Narrow" w:hAnsi="Arial Narrow"/>
          <w:sz w:val="22"/>
          <w:lang w:val="en-GB"/>
        </w:rPr>
        <w:t xml:space="preserve"> of Physics </w:t>
      </w:r>
    </w:p>
    <w:p w14:paraId="3CEC7592" w14:textId="6F5C8D12" w:rsidR="005F2EDD" w:rsidRPr="00DC5312" w:rsidRDefault="005F2EDD" w:rsidP="005F2EDD">
      <w:pPr>
        <w:ind w:left="2127" w:hanging="2127"/>
        <w:rPr>
          <w:rFonts w:ascii="Arial Narrow" w:hAnsi="Arial Narrow"/>
          <w:sz w:val="22"/>
          <w:lang w:val="en-GB"/>
        </w:rPr>
      </w:pPr>
      <w:bookmarkStart w:id="8" w:name="OLE_LINK38"/>
      <w:bookmarkStart w:id="9" w:name="OLE_LINK39"/>
      <w:r w:rsidRPr="00DC5312">
        <w:rPr>
          <w:rFonts w:ascii="Arial Narrow" w:hAnsi="Arial Narrow"/>
          <w:sz w:val="22"/>
          <w:lang w:val="en-GB"/>
        </w:rPr>
        <w:tab/>
      </w:r>
      <w:r w:rsidR="001D1290" w:rsidRPr="00DC5312">
        <w:rPr>
          <w:rFonts w:ascii="Arial Narrow" w:hAnsi="Arial Narrow"/>
          <w:sz w:val="22"/>
          <w:lang w:val="en-GB"/>
        </w:rPr>
        <w:t>Kultur Universit</w:t>
      </w:r>
      <w:r w:rsidR="00074248" w:rsidRPr="00DC5312">
        <w:rPr>
          <w:rFonts w:ascii="Arial Narrow" w:hAnsi="Arial Narrow"/>
          <w:sz w:val="22"/>
          <w:lang w:val="en-GB"/>
        </w:rPr>
        <w:t>y</w:t>
      </w:r>
      <w:r w:rsidRPr="00DC5312">
        <w:rPr>
          <w:rFonts w:ascii="Arial Narrow" w:hAnsi="Arial Narrow"/>
          <w:sz w:val="22"/>
          <w:lang w:val="en-GB"/>
        </w:rPr>
        <w:t xml:space="preserve"> Ista</w:t>
      </w:r>
      <w:r w:rsidR="002875EA" w:rsidRPr="00DC5312">
        <w:rPr>
          <w:rFonts w:ascii="Arial Narrow" w:hAnsi="Arial Narrow"/>
          <w:sz w:val="22"/>
          <w:lang w:val="en-GB"/>
        </w:rPr>
        <w:t>n</w:t>
      </w:r>
      <w:r w:rsidRPr="00DC5312">
        <w:rPr>
          <w:rFonts w:ascii="Arial Narrow" w:hAnsi="Arial Narrow"/>
          <w:sz w:val="22"/>
          <w:lang w:val="en-GB"/>
        </w:rPr>
        <w:t>bul – Tur</w:t>
      </w:r>
      <w:r w:rsidR="002875EA" w:rsidRPr="00DC5312">
        <w:rPr>
          <w:rFonts w:ascii="Arial Narrow" w:hAnsi="Arial Narrow"/>
          <w:sz w:val="22"/>
          <w:lang w:val="en-GB"/>
        </w:rPr>
        <w:t>key</w:t>
      </w:r>
    </w:p>
    <w:bookmarkEnd w:id="8"/>
    <w:bookmarkEnd w:id="9"/>
    <w:p w14:paraId="5667367B" w14:textId="64323853" w:rsidR="005F2EDD" w:rsidRPr="00DC5312" w:rsidRDefault="005F2EDD" w:rsidP="005F2EDD">
      <w:pPr>
        <w:ind w:left="2127"/>
        <w:rPr>
          <w:rFonts w:ascii="Arial Narrow" w:hAnsi="Arial Narrow"/>
          <w:sz w:val="22"/>
        </w:rPr>
      </w:pPr>
      <w:r w:rsidRPr="00DC5312">
        <w:rPr>
          <w:rFonts w:ascii="Arial Narrow" w:hAnsi="Arial Narrow"/>
          <w:sz w:val="22"/>
          <w:lang w:val="en-GB"/>
        </w:rPr>
        <w:tab/>
        <w:t>(</w:t>
      </w:r>
      <w:r w:rsidR="002875EA" w:rsidRPr="00DC5312">
        <w:rPr>
          <w:rFonts w:ascii="Arial Narrow" w:hAnsi="Arial Narrow"/>
          <w:sz w:val="22"/>
          <w:lang w:val="en-GB"/>
        </w:rPr>
        <w:t>Spectroscopy and Photochemistry of Matrix-Isolated Molecules.</w:t>
      </w:r>
      <w:r w:rsidRPr="00DC5312">
        <w:rPr>
          <w:rFonts w:ascii="Arial Narrow" w:hAnsi="Arial Narrow"/>
          <w:sz w:val="22"/>
          <w:lang w:val="en-GB"/>
        </w:rPr>
        <w:t xml:space="preserve"> </w:t>
      </w:r>
      <w:r w:rsidRPr="00DC5312">
        <w:rPr>
          <w:rFonts w:ascii="Arial Narrow" w:hAnsi="Arial Narrow"/>
          <w:sz w:val="22"/>
        </w:rPr>
        <w:t>2012</w:t>
      </w:r>
      <w:r w:rsidR="0078261E" w:rsidRPr="00DC5312">
        <w:rPr>
          <w:rFonts w:ascii="Arial Narrow" w:hAnsi="Arial Narrow"/>
          <w:sz w:val="22"/>
        </w:rPr>
        <w:t>-2014</w:t>
      </w:r>
      <w:r w:rsidRPr="00DC5312">
        <w:rPr>
          <w:rFonts w:ascii="Arial Narrow" w:hAnsi="Arial Narrow"/>
          <w:sz w:val="22"/>
        </w:rPr>
        <w:t>)</w:t>
      </w:r>
    </w:p>
    <w:p w14:paraId="63E24F97" w14:textId="0AF5676B" w:rsidR="002875EA" w:rsidRPr="00DC5312" w:rsidRDefault="002875EA" w:rsidP="005F2EDD">
      <w:pPr>
        <w:ind w:left="2127"/>
        <w:rPr>
          <w:rFonts w:ascii="Arial Narrow" w:hAnsi="Arial Narrow"/>
          <w:iCs/>
          <w:sz w:val="22"/>
          <w:lang w:val="en-GB"/>
        </w:rPr>
      </w:pPr>
      <w:r w:rsidRPr="00DC5312">
        <w:rPr>
          <w:rFonts w:ascii="Arial Narrow" w:hAnsi="Arial Narrow"/>
          <w:sz w:val="22"/>
        </w:rPr>
        <w:t>(Espectroscopia e Fotoquímica de Moléculas Isoladas em Matrizes.</w:t>
      </w:r>
      <w:r w:rsidR="00E26BF4" w:rsidRPr="00DC5312">
        <w:rPr>
          <w:rFonts w:ascii="Arial Narrow" w:hAnsi="Arial Narrow"/>
          <w:sz w:val="22"/>
        </w:rPr>
        <w:t xml:space="preserve"> </w:t>
      </w:r>
      <w:r w:rsidRPr="00DC5312">
        <w:rPr>
          <w:rFonts w:ascii="Arial Narrow" w:hAnsi="Arial Narrow"/>
          <w:sz w:val="22"/>
          <w:lang w:val="en-GB"/>
        </w:rPr>
        <w:t>2016-…)</w:t>
      </w:r>
    </w:p>
    <w:bookmarkEnd w:id="6"/>
    <w:bookmarkEnd w:id="7"/>
    <w:p w14:paraId="50A201B9" w14:textId="77777777" w:rsidR="00CE45BA" w:rsidRPr="00DC5312" w:rsidRDefault="00CE45BA">
      <w:pPr>
        <w:ind w:left="1440"/>
        <w:rPr>
          <w:rFonts w:ascii="Arial Narrow" w:hAnsi="Arial Narrow"/>
          <w:i/>
          <w:sz w:val="22"/>
          <w:lang w:val="en-GB"/>
        </w:rPr>
      </w:pPr>
    </w:p>
    <w:p w14:paraId="7228E567" w14:textId="1D2471B6" w:rsidR="00D06241" w:rsidRPr="00DC5312" w:rsidRDefault="00D06241" w:rsidP="00D06241">
      <w:pPr>
        <w:ind w:left="2127" w:hanging="2127"/>
        <w:rPr>
          <w:rFonts w:ascii="Arial Narrow" w:hAnsi="Arial Narrow"/>
          <w:sz w:val="22"/>
          <w:lang w:val="en-GB"/>
        </w:rPr>
      </w:pPr>
      <w:r w:rsidRPr="00DC5312">
        <w:rPr>
          <w:rFonts w:ascii="Arial Narrow" w:hAnsi="Arial Narrow"/>
          <w:sz w:val="22"/>
          <w:lang w:val="en-GB"/>
        </w:rPr>
        <w:t>Mihaela Avadanei</w:t>
      </w:r>
      <w:r w:rsidRPr="00DC5312">
        <w:rPr>
          <w:rFonts w:ascii="Arial Narrow" w:hAnsi="Arial Narrow"/>
          <w:sz w:val="22"/>
          <w:lang w:val="en-GB"/>
        </w:rPr>
        <w:tab/>
        <w:t>Institut</w:t>
      </w:r>
      <w:r w:rsidR="002875EA" w:rsidRPr="00DC5312">
        <w:rPr>
          <w:rFonts w:ascii="Arial Narrow" w:hAnsi="Arial Narrow"/>
          <w:sz w:val="22"/>
          <w:lang w:val="en-GB"/>
        </w:rPr>
        <w:t>e of Macromolecular Chemistry</w:t>
      </w:r>
    </w:p>
    <w:p w14:paraId="25F5A066" w14:textId="155075C1" w:rsidR="00D06241" w:rsidRPr="00DC5312" w:rsidRDefault="002875EA" w:rsidP="00D06241">
      <w:pPr>
        <w:ind w:left="2127"/>
        <w:rPr>
          <w:rFonts w:ascii="Arial Narrow" w:hAnsi="Arial Narrow"/>
          <w:sz w:val="22"/>
          <w:lang w:val="en-GB"/>
        </w:rPr>
      </w:pPr>
      <w:r w:rsidRPr="00DC5312">
        <w:rPr>
          <w:rFonts w:ascii="Arial Narrow" w:hAnsi="Arial Narrow"/>
          <w:sz w:val="22"/>
          <w:lang w:val="en-GB"/>
        </w:rPr>
        <w:t>University of</w:t>
      </w:r>
      <w:r w:rsidR="00D06241" w:rsidRPr="00DC5312">
        <w:rPr>
          <w:rFonts w:ascii="Arial Narrow" w:hAnsi="Arial Narrow"/>
          <w:sz w:val="22"/>
          <w:lang w:val="en-GB"/>
        </w:rPr>
        <w:t xml:space="preserve"> Iasi</w:t>
      </w:r>
      <w:r w:rsidRPr="00DC5312">
        <w:rPr>
          <w:rFonts w:ascii="Arial Narrow" w:hAnsi="Arial Narrow"/>
          <w:sz w:val="22"/>
          <w:lang w:val="en-GB"/>
        </w:rPr>
        <w:t xml:space="preserve"> – Roma</w:t>
      </w:r>
      <w:r w:rsidR="00D06241" w:rsidRPr="00DC5312">
        <w:rPr>
          <w:rFonts w:ascii="Arial Narrow" w:hAnsi="Arial Narrow"/>
          <w:sz w:val="22"/>
          <w:lang w:val="en-GB"/>
        </w:rPr>
        <w:t>nia</w:t>
      </w:r>
    </w:p>
    <w:p w14:paraId="5B1725D2" w14:textId="140A36CC" w:rsidR="00D06241" w:rsidRPr="00DC5312" w:rsidRDefault="00D06241" w:rsidP="00D06241">
      <w:pPr>
        <w:ind w:left="2127"/>
        <w:rPr>
          <w:rFonts w:ascii="Arial Narrow" w:hAnsi="Arial Narrow"/>
          <w:iCs/>
          <w:sz w:val="22"/>
          <w:lang w:val="en-GB"/>
        </w:rPr>
      </w:pPr>
      <w:r w:rsidRPr="00DC5312">
        <w:rPr>
          <w:rFonts w:ascii="Arial Narrow" w:hAnsi="Arial Narrow"/>
          <w:sz w:val="22"/>
          <w:lang w:val="en-GB"/>
        </w:rPr>
        <w:t>(</w:t>
      </w:r>
      <w:r w:rsidR="002875EA" w:rsidRPr="00DC5312">
        <w:rPr>
          <w:rFonts w:ascii="Arial Narrow" w:hAnsi="Arial Narrow"/>
          <w:sz w:val="22"/>
          <w:lang w:val="en-GB"/>
        </w:rPr>
        <w:t xml:space="preserve">Spectroscopy and Photochemistry of Matrix-Isolated Molecules. </w:t>
      </w:r>
      <w:r w:rsidRPr="00DC5312">
        <w:rPr>
          <w:rFonts w:ascii="Arial Narrow" w:hAnsi="Arial Narrow"/>
          <w:sz w:val="22"/>
          <w:lang w:val="en-GB"/>
        </w:rPr>
        <w:t>2012)</w:t>
      </w:r>
    </w:p>
    <w:p w14:paraId="2212CF0B" w14:textId="77777777" w:rsidR="00D06241" w:rsidRPr="00DC5312" w:rsidRDefault="00D06241">
      <w:pPr>
        <w:ind w:left="1440"/>
        <w:rPr>
          <w:rFonts w:ascii="Arial Narrow" w:hAnsi="Arial Narrow"/>
          <w:i/>
          <w:sz w:val="22"/>
          <w:lang w:val="en-GB"/>
        </w:rPr>
      </w:pPr>
    </w:p>
    <w:p w14:paraId="469DA619" w14:textId="180EE1B7" w:rsidR="00592B2C" w:rsidRPr="00DC5312" w:rsidRDefault="00592B2C" w:rsidP="00592B2C">
      <w:pPr>
        <w:ind w:left="2127" w:hanging="2127"/>
        <w:rPr>
          <w:rFonts w:ascii="Arial Narrow" w:hAnsi="Arial Narrow"/>
          <w:sz w:val="22"/>
          <w:lang w:val="en-GB"/>
        </w:rPr>
      </w:pPr>
      <w:r w:rsidRPr="00DC5312">
        <w:rPr>
          <w:rFonts w:ascii="Arial Narrow" w:hAnsi="Arial Narrow"/>
          <w:sz w:val="22"/>
          <w:lang w:val="en-GB"/>
        </w:rPr>
        <w:t>S</w:t>
      </w:r>
      <w:r w:rsidR="002875EA" w:rsidRPr="00DC5312">
        <w:rPr>
          <w:rFonts w:ascii="Arial Narrow" w:hAnsi="Arial Narrow"/>
          <w:sz w:val="22"/>
          <w:lang w:val="en-GB"/>
        </w:rPr>
        <w:t>usy Branco Lopes</w:t>
      </w:r>
      <w:r w:rsidR="002875EA" w:rsidRPr="00DC5312">
        <w:rPr>
          <w:rFonts w:ascii="Arial Narrow" w:hAnsi="Arial Narrow"/>
          <w:sz w:val="22"/>
          <w:lang w:val="en-GB"/>
        </w:rPr>
        <w:tab/>
        <w:t>Department of Chemistry</w:t>
      </w:r>
    </w:p>
    <w:p w14:paraId="28F9E367" w14:textId="6D32C49F" w:rsidR="00592B2C" w:rsidRPr="00DC5312" w:rsidRDefault="00592B2C" w:rsidP="00592B2C">
      <w:pPr>
        <w:ind w:left="2127" w:hanging="2127"/>
        <w:rPr>
          <w:rFonts w:ascii="Arial Narrow" w:hAnsi="Arial Narrow"/>
          <w:sz w:val="22"/>
          <w:lang w:val="en-GB"/>
        </w:rPr>
      </w:pPr>
      <w:r w:rsidRPr="00DC5312">
        <w:rPr>
          <w:rFonts w:ascii="Arial Narrow" w:hAnsi="Arial Narrow"/>
          <w:sz w:val="22"/>
          <w:lang w:val="en-GB"/>
        </w:rPr>
        <w:tab/>
        <w:t>Unive</w:t>
      </w:r>
      <w:r w:rsidR="002875EA" w:rsidRPr="00DC5312">
        <w:rPr>
          <w:rFonts w:ascii="Arial Narrow" w:hAnsi="Arial Narrow"/>
          <w:sz w:val="22"/>
          <w:lang w:val="en-GB"/>
        </w:rPr>
        <w:t>rsity of</w:t>
      </w:r>
      <w:r w:rsidRPr="00DC5312">
        <w:rPr>
          <w:rFonts w:ascii="Arial Narrow" w:hAnsi="Arial Narrow"/>
          <w:sz w:val="22"/>
          <w:lang w:val="en-GB"/>
        </w:rPr>
        <w:t xml:space="preserve"> Coimbra </w:t>
      </w:r>
      <w:r w:rsidR="00E26BF4" w:rsidRPr="00DC5312">
        <w:rPr>
          <w:rFonts w:ascii="Arial Narrow" w:hAnsi="Arial Narrow"/>
          <w:sz w:val="22"/>
          <w:lang w:val="en-GB"/>
        </w:rPr>
        <w:t xml:space="preserve">– </w:t>
      </w:r>
      <w:r w:rsidRPr="00DC5312">
        <w:rPr>
          <w:rFonts w:ascii="Arial Narrow" w:hAnsi="Arial Narrow"/>
          <w:sz w:val="22"/>
          <w:lang w:val="en-GB"/>
        </w:rPr>
        <w:t>Portugal</w:t>
      </w:r>
    </w:p>
    <w:p w14:paraId="1595A37D" w14:textId="46182636" w:rsidR="00592B2C" w:rsidRPr="00DC5312" w:rsidRDefault="00592B2C" w:rsidP="00592B2C">
      <w:pPr>
        <w:ind w:left="2127" w:hanging="2127"/>
        <w:jc w:val="both"/>
        <w:rPr>
          <w:rFonts w:ascii="Arial Narrow" w:hAnsi="Arial Narrow"/>
          <w:i/>
          <w:sz w:val="22"/>
          <w:lang w:val="en-GB"/>
        </w:rPr>
      </w:pPr>
      <w:r w:rsidRPr="00DC5312">
        <w:rPr>
          <w:rFonts w:ascii="Arial Narrow" w:hAnsi="Arial Narrow"/>
          <w:sz w:val="22"/>
          <w:lang w:val="en-GB"/>
        </w:rPr>
        <w:tab/>
        <w:t>(</w:t>
      </w:r>
      <w:r w:rsidR="002875EA" w:rsidRPr="00DC5312">
        <w:rPr>
          <w:rFonts w:ascii="Arial Narrow" w:hAnsi="Arial Narrow"/>
          <w:sz w:val="22"/>
          <w:lang w:val="en-GB"/>
        </w:rPr>
        <w:t xml:space="preserve">Photochemical </w:t>
      </w:r>
      <w:r w:rsidRPr="00DC5312">
        <w:rPr>
          <w:rFonts w:ascii="Arial Narrow" w:hAnsi="Arial Narrow"/>
          <w:sz w:val="22"/>
          <w:lang w:val="en-GB"/>
        </w:rPr>
        <w:t>Reactivi</w:t>
      </w:r>
      <w:r w:rsidR="002875EA" w:rsidRPr="00DC5312">
        <w:rPr>
          <w:rFonts w:ascii="Arial Narrow" w:hAnsi="Arial Narrow"/>
          <w:sz w:val="22"/>
          <w:lang w:val="en-GB"/>
        </w:rPr>
        <w:t>ty and Reactivity of Vibrational Excited States of Matrix-Isolated Compounds Using Narrowband Excitation</w:t>
      </w:r>
      <w:r w:rsidRPr="00DC5312">
        <w:rPr>
          <w:rFonts w:ascii="Arial Narrow" w:hAnsi="Arial Narrow"/>
          <w:sz w:val="22"/>
          <w:lang w:val="en-GB"/>
        </w:rPr>
        <w:t>. 2012-...)</w:t>
      </w:r>
    </w:p>
    <w:p w14:paraId="28ADA750" w14:textId="77777777" w:rsidR="00592B2C" w:rsidRPr="00DC5312" w:rsidRDefault="00592B2C">
      <w:pPr>
        <w:ind w:left="1440"/>
        <w:rPr>
          <w:rFonts w:ascii="Arial Narrow" w:hAnsi="Arial Narrow"/>
          <w:i/>
          <w:sz w:val="22"/>
          <w:lang w:val="en-GB"/>
        </w:rPr>
      </w:pPr>
    </w:p>
    <w:p w14:paraId="63B5B108" w14:textId="3FC308A2" w:rsidR="002875EA" w:rsidRPr="00DC5312" w:rsidRDefault="00592B2C" w:rsidP="002875EA">
      <w:pPr>
        <w:ind w:left="2127" w:hanging="2127"/>
        <w:rPr>
          <w:rFonts w:ascii="Arial Narrow" w:hAnsi="Arial Narrow"/>
          <w:sz w:val="22"/>
          <w:lang w:val="en-GB"/>
        </w:rPr>
      </w:pPr>
      <w:r w:rsidRPr="00DC5312">
        <w:rPr>
          <w:rFonts w:ascii="Arial Narrow" w:hAnsi="Arial Narrow"/>
          <w:sz w:val="22"/>
          <w:lang w:val="en-GB"/>
        </w:rPr>
        <w:t>Ana Borba</w:t>
      </w:r>
      <w:r w:rsidRPr="00DC5312">
        <w:rPr>
          <w:rFonts w:ascii="Arial Narrow" w:hAnsi="Arial Narrow"/>
          <w:sz w:val="22"/>
          <w:lang w:val="en-GB"/>
        </w:rPr>
        <w:tab/>
      </w:r>
      <w:r w:rsidR="002875EA" w:rsidRPr="00DC5312">
        <w:rPr>
          <w:rFonts w:ascii="Arial Narrow" w:hAnsi="Arial Narrow"/>
          <w:sz w:val="22"/>
          <w:lang w:val="en-GB"/>
        </w:rPr>
        <w:t>Department of Chemistry</w:t>
      </w:r>
    </w:p>
    <w:p w14:paraId="4C556582" w14:textId="11DC7592" w:rsidR="002875EA" w:rsidRPr="00DC5312" w:rsidRDefault="002875EA" w:rsidP="002875EA">
      <w:pPr>
        <w:ind w:left="2127" w:hanging="2127"/>
        <w:rPr>
          <w:rFonts w:ascii="Arial Narrow" w:hAnsi="Arial Narrow"/>
          <w:sz w:val="22"/>
          <w:lang w:val="en-GB"/>
        </w:rPr>
      </w:pPr>
      <w:r w:rsidRPr="00DC5312">
        <w:rPr>
          <w:rFonts w:ascii="Arial Narrow" w:hAnsi="Arial Narrow"/>
          <w:sz w:val="22"/>
          <w:lang w:val="en-GB"/>
        </w:rPr>
        <w:tab/>
        <w:t>University of Coimbra – Portugal</w:t>
      </w:r>
    </w:p>
    <w:p w14:paraId="67EDC4E2" w14:textId="51ACC7DE" w:rsidR="00592B2C" w:rsidRPr="00DC5312" w:rsidRDefault="00592B2C" w:rsidP="002875EA">
      <w:pPr>
        <w:ind w:left="2127" w:hanging="2127"/>
        <w:rPr>
          <w:rFonts w:ascii="Arial Narrow" w:hAnsi="Arial Narrow"/>
          <w:i/>
          <w:sz w:val="22"/>
          <w:lang w:val="en-GB"/>
        </w:rPr>
      </w:pPr>
      <w:r w:rsidRPr="00DC5312">
        <w:rPr>
          <w:rFonts w:ascii="Arial Narrow" w:hAnsi="Arial Narrow"/>
          <w:sz w:val="22"/>
          <w:lang w:val="en-GB"/>
        </w:rPr>
        <w:tab/>
        <w:t>(</w:t>
      </w:r>
      <w:r w:rsidR="002875EA" w:rsidRPr="00DC5312">
        <w:rPr>
          <w:rFonts w:ascii="Arial Narrow" w:hAnsi="Arial Narrow"/>
          <w:sz w:val="22"/>
          <w:lang w:val="en-GB"/>
        </w:rPr>
        <w:t>Study of Chiral Compounds by Matrrix-Isolation Spectroscopy and in Liquified Noble Gases</w:t>
      </w:r>
      <w:r w:rsidR="00E65996" w:rsidRPr="00DC5312">
        <w:rPr>
          <w:rFonts w:ascii="Arial Narrow" w:hAnsi="Arial Narrow"/>
          <w:sz w:val="22"/>
          <w:lang w:val="en-GB"/>
        </w:rPr>
        <w:t>. 2012-2015</w:t>
      </w:r>
      <w:r w:rsidRPr="00DC5312">
        <w:rPr>
          <w:rFonts w:ascii="Arial Narrow" w:hAnsi="Arial Narrow"/>
          <w:sz w:val="22"/>
          <w:lang w:val="en-GB"/>
        </w:rPr>
        <w:t>)</w:t>
      </w:r>
    </w:p>
    <w:p w14:paraId="27A70E09" w14:textId="77777777" w:rsidR="00592B2C" w:rsidRPr="00DC5312" w:rsidRDefault="00592B2C">
      <w:pPr>
        <w:ind w:left="1440"/>
        <w:rPr>
          <w:rFonts w:ascii="Arial Narrow" w:hAnsi="Arial Narrow"/>
          <w:i/>
          <w:sz w:val="22"/>
          <w:lang w:val="en-GB"/>
        </w:rPr>
      </w:pPr>
    </w:p>
    <w:p w14:paraId="02B5130C" w14:textId="123614A7" w:rsidR="002875EA" w:rsidRPr="00DC5312" w:rsidRDefault="00592B2C" w:rsidP="002875EA">
      <w:pPr>
        <w:ind w:left="2127" w:hanging="2127"/>
        <w:rPr>
          <w:rFonts w:ascii="Arial Narrow" w:hAnsi="Arial Narrow"/>
          <w:sz w:val="22"/>
          <w:lang w:val="en-GB"/>
        </w:rPr>
      </w:pPr>
      <w:r w:rsidRPr="00DC5312">
        <w:rPr>
          <w:rFonts w:ascii="Arial Narrow" w:hAnsi="Arial Narrow"/>
          <w:sz w:val="22"/>
          <w:lang w:val="en-GB"/>
        </w:rPr>
        <w:t>Susana Breda</w:t>
      </w:r>
      <w:r w:rsidRPr="00DC5312">
        <w:rPr>
          <w:rFonts w:ascii="Arial Narrow" w:hAnsi="Arial Narrow"/>
          <w:sz w:val="22"/>
          <w:lang w:val="en-GB"/>
        </w:rPr>
        <w:tab/>
      </w:r>
      <w:r w:rsidR="002875EA" w:rsidRPr="00DC5312">
        <w:rPr>
          <w:rFonts w:ascii="Arial Narrow" w:hAnsi="Arial Narrow"/>
          <w:sz w:val="22"/>
          <w:lang w:val="en-GB"/>
        </w:rPr>
        <w:t>Department of Chemistry</w:t>
      </w:r>
    </w:p>
    <w:p w14:paraId="77A864F5" w14:textId="12111FBB" w:rsidR="002875EA" w:rsidRPr="00DC5312" w:rsidRDefault="002875EA" w:rsidP="002875EA">
      <w:pPr>
        <w:ind w:left="2127" w:hanging="2127"/>
        <w:rPr>
          <w:rFonts w:ascii="Arial Narrow" w:hAnsi="Arial Narrow"/>
          <w:sz w:val="22"/>
          <w:lang w:val="en-GB"/>
        </w:rPr>
      </w:pPr>
      <w:r w:rsidRPr="00DC5312">
        <w:rPr>
          <w:rFonts w:ascii="Arial Narrow" w:hAnsi="Arial Narrow"/>
          <w:sz w:val="22"/>
          <w:lang w:val="en-GB"/>
        </w:rPr>
        <w:tab/>
        <w:t>University of Coimbra – Portugal</w:t>
      </w:r>
    </w:p>
    <w:p w14:paraId="2509AB91" w14:textId="6D5F2FC5" w:rsidR="00592B2C" w:rsidRPr="00DC5312" w:rsidRDefault="00592B2C" w:rsidP="002875EA">
      <w:pPr>
        <w:ind w:left="2127" w:hanging="2127"/>
        <w:rPr>
          <w:rFonts w:ascii="Arial Narrow" w:hAnsi="Arial Narrow"/>
          <w:i/>
          <w:sz w:val="22"/>
          <w:lang w:val="en-GB"/>
        </w:rPr>
      </w:pPr>
      <w:r w:rsidRPr="00DC5312">
        <w:rPr>
          <w:rFonts w:ascii="Arial Narrow" w:hAnsi="Arial Narrow"/>
          <w:sz w:val="22"/>
          <w:lang w:val="en-GB"/>
        </w:rPr>
        <w:tab/>
        <w:t>(</w:t>
      </w:r>
      <w:r w:rsidR="00AB7157" w:rsidRPr="00DC5312">
        <w:rPr>
          <w:rFonts w:ascii="Arial Narrow" w:hAnsi="Arial Narrow"/>
          <w:sz w:val="22"/>
          <w:lang w:val="en-GB"/>
        </w:rPr>
        <w:t>Structural Studty of Phenol-Based Antioxidants</w:t>
      </w:r>
      <w:r w:rsidRPr="00DC5312">
        <w:rPr>
          <w:rFonts w:ascii="Arial Narrow" w:hAnsi="Arial Narrow"/>
          <w:sz w:val="22"/>
          <w:lang w:val="en-GB"/>
        </w:rPr>
        <w:t>. 20</w:t>
      </w:r>
      <w:r w:rsidR="000907B1" w:rsidRPr="00DC5312">
        <w:rPr>
          <w:rFonts w:ascii="Arial Narrow" w:hAnsi="Arial Narrow"/>
          <w:sz w:val="22"/>
          <w:lang w:val="en-GB"/>
        </w:rPr>
        <w:t>12</w:t>
      </w:r>
      <w:r w:rsidRPr="00DC5312">
        <w:rPr>
          <w:rFonts w:ascii="Arial Narrow" w:hAnsi="Arial Narrow"/>
          <w:sz w:val="22"/>
          <w:lang w:val="en-GB"/>
        </w:rPr>
        <w:t>)</w:t>
      </w:r>
    </w:p>
    <w:p w14:paraId="7F07AE6B" w14:textId="77777777" w:rsidR="00592B2C" w:rsidRPr="00DC5312" w:rsidRDefault="00592B2C">
      <w:pPr>
        <w:ind w:left="1440"/>
        <w:rPr>
          <w:rFonts w:ascii="Arial Narrow" w:hAnsi="Arial Narrow"/>
          <w:i/>
          <w:sz w:val="22"/>
          <w:lang w:val="en-GB"/>
        </w:rPr>
      </w:pPr>
    </w:p>
    <w:p w14:paraId="7757170C" w14:textId="77777777" w:rsidR="002875EA" w:rsidRPr="00DC5312" w:rsidRDefault="00371C01" w:rsidP="002875EA">
      <w:pPr>
        <w:ind w:left="2127" w:hanging="2127"/>
        <w:rPr>
          <w:rFonts w:ascii="Arial Narrow" w:hAnsi="Arial Narrow"/>
          <w:sz w:val="22"/>
          <w:lang w:val="en-GB"/>
        </w:rPr>
      </w:pPr>
      <w:r w:rsidRPr="00DC5312">
        <w:rPr>
          <w:rFonts w:ascii="Arial Narrow" w:hAnsi="Arial Narrow"/>
          <w:sz w:val="22"/>
          <w:lang w:val="en-GB"/>
        </w:rPr>
        <w:t>Cláudio Manaia Nunes</w:t>
      </w:r>
      <w:r w:rsidRPr="00DC5312">
        <w:rPr>
          <w:rFonts w:ascii="Arial Narrow" w:hAnsi="Arial Narrow"/>
          <w:sz w:val="22"/>
          <w:lang w:val="en-GB"/>
        </w:rPr>
        <w:tab/>
      </w:r>
      <w:r w:rsidR="002875EA" w:rsidRPr="00DC5312">
        <w:rPr>
          <w:rFonts w:ascii="Arial Narrow" w:hAnsi="Arial Narrow"/>
          <w:sz w:val="22"/>
          <w:lang w:val="en-GB"/>
        </w:rPr>
        <w:t>Department of Chemistry</w:t>
      </w:r>
    </w:p>
    <w:p w14:paraId="631C1A13" w14:textId="77777777" w:rsidR="002875EA" w:rsidRPr="00DC5312" w:rsidRDefault="002875EA" w:rsidP="002875EA">
      <w:pPr>
        <w:ind w:left="2127" w:hanging="2127"/>
        <w:rPr>
          <w:rFonts w:ascii="Arial Narrow" w:hAnsi="Arial Narrow"/>
          <w:sz w:val="22"/>
          <w:lang w:val="en-GB"/>
        </w:rPr>
      </w:pPr>
      <w:r w:rsidRPr="00DC5312">
        <w:rPr>
          <w:rFonts w:ascii="Arial Narrow" w:hAnsi="Arial Narrow"/>
          <w:sz w:val="22"/>
          <w:lang w:val="en-GB"/>
        </w:rPr>
        <w:tab/>
        <w:t>University of Coimbra – Portugal</w:t>
      </w:r>
    </w:p>
    <w:p w14:paraId="3332DAC2" w14:textId="77B86066" w:rsidR="00371C01" w:rsidRPr="00DC5312" w:rsidRDefault="00371C01" w:rsidP="002875EA">
      <w:pPr>
        <w:ind w:left="2127" w:hanging="2127"/>
        <w:rPr>
          <w:rFonts w:ascii="Arial Narrow" w:hAnsi="Arial Narrow"/>
          <w:i/>
          <w:sz w:val="22"/>
          <w:lang w:val="en-GB"/>
        </w:rPr>
      </w:pPr>
      <w:r w:rsidRPr="00DC5312">
        <w:rPr>
          <w:rFonts w:ascii="Arial Narrow" w:hAnsi="Arial Narrow"/>
          <w:sz w:val="22"/>
          <w:lang w:val="en-GB"/>
        </w:rPr>
        <w:lastRenderedPageBreak/>
        <w:tab/>
        <w:t>(Elusive Vinylnitrenes: Shedding Light on These Reactive Open-Shell Species and Their Chemistry. 2013-…)</w:t>
      </w:r>
    </w:p>
    <w:p w14:paraId="40FF0F1B" w14:textId="77777777" w:rsidR="005B48DA" w:rsidRPr="00DC5312" w:rsidRDefault="005B48DA" w:rsidP="005B48DA">
      <w:pPr>
        <w:ind w:left="2127" w:hanging="2127"/>
        <w:rPr>
          <w:rFonts w:ascii="Arial Narrow" w:hAnsi="Arial Narrow"/>
          <w:sz w:val="22"/>
          <w:lang w:val="en-GB"/>
        </w:rPr>
      </w:pPr>
    </w:p>
    <w:p w14:paraId="3B15587D" w14:textId="77777777" w:rsidR="002875EA" w:rsidRPr="00DC5312" w:rsidRDefault="0085668C" w:rsidP="002875EA">
      <w:pPr>
        <w:ind w:left="2127" w:hanging="2127"/>
        <w:rPr>
          <w:rFonts w:ascii="Arial Narrow" w:hAnsi="Arial Narrow"/>
          <w:sz w:val="22"/>
          <w:lang w:val="en-GB"/>
        </w:rPr>
      </w:pPr>
      <w:r w:rsidRPr="00DC5312">
        <w:rPr>
          <w:rFonts w:ascii="Arial Narrow" w:hAnsi="Arial Narrow"/>
          <w:sz w:val="22"/>
          <w:lang w:val="en-GB"/>
        </w:rPr>
        <w:t>Licínia J</w:t>
      </w:r>
      <w:r w:rsidR="005B48DA" w:rsidRPr="00DC5312">
        <w:rPr>
          <w:rFonts w:ascii="Arial Narrow" w:hAnsi="Arial Narrow"/>
          <w:sz w:val="22"/>
          <w:lang w:val="en-GB"/>
        </w:rPr>
        <w:t>ustino Simões</w:t>
      </w:r>
      <w:r w:rsidR="005B48DA" w:rsidRPr="00DC5312">
        <w:rPr>
          <w:rFonts w:ascii="Arial Narrow" w:hAnsi="Arial Narrow"/>
          <w:sz w:val="22"/>
          <w:lang w:val="en-GB"/>
        </w:rPr>
        <w:tab/>
      </w:r>
      <w:r w:rsidR="002875EA" w:rsidRPr="00DC5312">
        <w:rPr>
          <w:rFonts w:ascii="Arial Narrow" w:hAnsi="Arial Narrow"/>
          <w:sz w:val="22"/>
          <w:lang w:val="en-GB"/>
        </w:rPr>
        <w:t>Department of Chemistry</w:t>
      </w:r>
    </w:p>
    <w:p w14:paraId="3CF086CE" w14:textId="77777777" w:rsidR="002875EA" w:rsidRPr="00DC5312" w:rsidRDefault="002875EA" w:rsidP="002875EA">
      <w:pPr>
        <w:ind w:left="2127" w:hanging="2127"/>
        <w:rPr>
          <w:rFonts w:ascii="Arial Narrow" w:hAnsi="Arial Narrow"/>
          <w:sz w:val="22"/>
          <w:lang w:val="en-GB"/>
        </w:rPr>
      </w:pPr>
      <w:r w:rsidRPr="00DC5312">
        <w:rPr>
          <w:rFonts w:ascii="Arial Narrow" w:hAnsi="Arial Narrow"/>
          <w:sz w:val="22"/>
          <w:lang w:val="en-GB"/>
        </w:rPr>
        <w:tab/>
        <w:t>University of Coimbra – Portugal</w:t>
      </w:r>
    </w:p>
    <w:p w14:paraId="3551702C" w14:textId="48212856" w:rsidR="005B48DA" w:rsidRPr="00DC5312" w:rsidRDefault="005B48DA" w:rsidP="002875EA">
      <w:pPr>
        <w:ind w:left="2127" w:hanging="2127"/>
        <w:rPr>
          <w:rFonts w:ascii="Arial Narrow" w:hAnsi="Arial Narrow"/>
          <w:i/>
          <w:sz w:val="22"/>
          <w:lang w:val="en-GB"/>
        </w:rPr>
      </w:pPr>
      <w:r w:rsidRPr="00DC5312">
        <w:rPr>
          <w:rFonts w:ascii="Arial Narrow" w:hAnsi="Arial Narrow"/>
          <w:sz w:val="22"/>
          <w:lang w:val="en-GB"/>
        </w:rPr>
        <w:tab/>
        <w:t>(Conformation-Dependent Photochemical Reactions in Low Tempera-ture Matrices.</w:t>
      </w:r>
      <w:r w:rsidRPr="00DC5312">
        <w:rPr>
          <w:lang w:val="en-GB"/>
        </w:rPr>
        <w:t xml:space="preserve"> </w:t>
      </w:r>
      <w:r w:rsidRPr="00DC5312">
        <w:rPr>
          <w:rFonts w:ascii="Arial Narrow" w:hAnsi="Arial Narrow"/>
          <w:sz w:val="22"/>
          <w:lang w:val="en-GB"/>
        </w:rPr>
        <w:t>2013-…)</w:t>
      </w:r>
    </w:p>
    <w:p w14:paraId="10492A12" w14:textId="77777777" w:rsidR="00D611E5" w:rsidRPr="00DC5312" w:rsidRDefault="00D611E5" w:rsidP="00D611E5">
      <w:pPr>
        <w:ind w:left="2127" w:hanging="2127"/>
        <w:rPr>
          <w:rFonts w:ascii="Arial Narrow" w:hAnsi="Arial Narrow"/>
          <w:sz w:val="22"/>
          <w:lang w:val="en-GB"/>
        </w:rPr>
      </w:pPr>
    </w:p>
    <w:p w14:paraId="61DF9F19" w14:textId="467670B6" w:rsidR="00D611E5" w:rsidRPr="00DC5312" w:rsidRDefault="002875EA" w:rsidP="00D611E5">
      <w:pPr>
        <w:ind w:left="2127" w:hanging="2127"/>
        <w:rPr>
          <w:rFonts w:ascii="Arial Narrow" w:hAnsi="Arial Narrow"/>
          <w:sz w:val="22"/>
          <w:lang w:val="en-GB"/>
        </w:rPr>
      </w:pPr>
      <w:r w:rsidRPr="00DC5312">
        <w:rPr>
          <w:rFonts w:ascii="Arial Narrow" w:hAnsi="Arial Narrow"/>
          <w:sz w:val="22"/>
          <w:lang w:val="en-GB"/>
        </w:rPr>
        <w:t>Seda Sagdinc</w:t>
      </w:r>
      <w:r w:rsidRPr="00DC5312">
        <w:rPr>
          <w:rFonts w:ascii="Arial Narrow" w:hAnsi="Arial Narrow"/>
          <w:sz w:val="22"/>
          <w:lang w:val="en-GB"/>
        </w:rPr>
        <w:tab/>
        <w:t>Departament of Physics</w:t>
      </w:r>
    </w:p>
    <w:p w14:paraId="5AE76283" w14:textId="2FDC2A7F" w:rsidR="00D611E5" w:rsidRPr="00DC5312" w:rsidRDefault="00D611E5" w:rsidP="00D611E5">
      <w:pPr>
        <w:ind w:left="2127" w:hanging="2127"/>
        <w:rPr>
          <w:rFonts w:ascii="Arial Narrow" w:hAnsi="Arial Narrow"/>
          <w:sz w:val="22"/>
          <w:lang w:val="en-GB"/>
        </w:rPr>
      </w:pPr>
      <w:r w:rsidRPr="00DC5312">
        <w:rPr>
          <w:rFonts w:ascii="Arial Narrow" w:hAnsi="Arial Narrow"/>
          <w:sz w:val="22"/>
          <w:lang w:val="en-GB"/>
        </w:rPr>
        <w:tab/>
        <w:t>Kocaeli</w:t>
      </w:r>
      <w:r w:rsidR="002875EA" w:rsidRPr="00DC5312">
        <w:rPr>
          <w:rFonts w:ascii="Arial Narrow" w:hAnsi="Arial Narrow"/>
          <w:sz w:val="22"/>
          <w:lang w:val="en-GB"/>
        </w:rPr>
        <w:t xml:space="preserve"> University – Turkey</w:t>
      </w:r>
    </w:p>
    <w:p w14:paraId="79BB3306" w14:textId="38C9AC90" w:rsidR="00D611E5" w:rsidRDefault="00D611E5" w:rsidP="00D611E5">
      <w:pPr>
        <w:ind w:left="2127" w:hanging="2127"/>
        <w:jc w:val="both"/>
        <w:rPr>
          <w:rFonts w:ascii="Arial Narrow" w:hAnsi="Arial Narrow"/>
          <w:sz w:val="22"/>
          <w:lang w:val="en-GB"/>
        </w:rPr>
      </w:pPr>
      <w:r w:rsidRPr="00DC5312">
        <w:rPr>
          <w:rFonts w:ascii="Arial Narrow" w:hAnsi="Arial Narrow"/>
          <w:sz w:val="22"/>
          <w:lang w:val="en-GB"/>
        </w:rPr>
        <w:tab/>
        <w:t>(Photochemistry of Nitrogen-Containing Heterocycles isolated in Solid Noble Gases.</w:t>
      </w:r>
      <w:r w:rsidRPr="00DC5312">
        <w:rPr>
          <w:lang w:val="en-GB"/>
        </w:rPr>
        <w:t xml:space="preserve"> </w:t>
      </w:r>
      <w:r w:rsidRPr="00DC5312">
        <w:rPr>
          <w:rFonts w:ascii="Arial Narrow" w:hAnsi="Arial Narrow"/>
          <w:sz w:val="22"/>
          <w:lang w:val="en-GB"/>
        </w:rPr>
        <w:t>2014</w:t>
      </w:r>
      <w:r w:rsidR="000F1389" w:rsidRPr="00DC5312">
        <w:rPr>
          <w:rFonts w:ascii="Arial Narrow" w:hAnsi="Arial Narrow"/>
          <w:sz w:val="22"/>
          <w:lang w:val="en-GB"/>
        </w:rPr>
        <w:t>; 2015</w:t>
      </w:r>
      <w:r w:rsidR="009C3B4E" w:rsidRPr="00DC5312">
        <w:rPr>
          <w:rFonts w:ascii="Arial Narrow" w:hAnsi="Arial Narrow"/>
          <w:sz w:val="22"/>
          <w:lang w:val="en-GB"/>
        </w:rPr>
        <w:t>; 2017</w:t>
      </w:r>
      <w:r w:rsidRPr="00DC5312">
        <w:rPr>
          <w:rFonts w:ascii="Arial Narrow" w:hAnsi="Arial Narrow"/>
          <w:sz w:val="22"/>
          <w:lang w:val="en-GB"/>
        </w:rPr>
        <w:t>)</w:t>
      </w:r>
    </w:p>
    <w:p w14:paraId="2BEDD4F3" w14:textId="77777777" w:rsidR="00397DAE" w:rsidRPr="00DC5312" w:rsidRDefault="00397DAE" w:rsidP="00D611E5">
      <w:pPr>
        <w:ind w:left="2127" w:hanging="2127"/>
        <w:jc w:val="both"/>
        <w:rPr>
          <w:rFonts w:ascii="Arial Narrow" w:hAnsi="Arial Narrow"/>
          <w:i/>
          <w:sz w:val="22"/>
          <w:lang w:val="en-GB"/>
        </w:rPr>
      </w:pPr>
    </w:p>
    <w:p w14:paraId="5241F921" w14:textId="6BA1B03E" w:rsidR="0031621D" w:rsidRPr="00DC5312" w:rsidRDefault="0031621D" w:rsidP="0031621D">
      <w:pPr>
        <w:ind w:left="2127" w:hanging="2127"/>
        <w:rPr>
          <w:rFonts w:ascii="Arial Narrow" w:hAnsi="Arial Narrow"/>
          <w:sz w:val="22"/>
          <w:lang w:val="en-GB"/>
        </w:rPr>
      </w:pPr>
      <w:r w:rsidRPr="00DC5312">
        <w:rPr>
          <w:rFonts w:ascii="Arial Narrow" w:hAnsi="Arial Narrow"/>
          <w:sz w:val="22"/>
          <w:lang w:val="en-GB"/>
        </w:rPr>
        <w:t>Juracy Junior</w:t>
      </w:r>
      <w:r w:rsidRPr="00DC5312">
        <w:rPr>
          <w:rFonts w:ascii="Arial Narrow" w:hAnsi="Arial Narrow"/>
          <w:sz w:val="22"/>
          <w:lang w:val="en-GB"/>
        </w:rPr>
        <w:tab/>
      </w:r>
      <w:r w:rsidR="002875EA" w:rsidRPr="00DC5312">
        <w:rPr>
          <w:rFonts w:ascii="Arial Narrow" w:hAnsi="Arial Narrow"/>
          <w:sz w:val="22"/>
          <w:lang w:val="en-GB"/>
        </w:rPr>
        <w:t>Department of Chemistry</w:t>
      </w:r>
    </w:p>
    <w:p w14:paraId="47FF36B6" w14:textId="106037FF" w:rsidR="0031621D" w:rsidRPr="00DC5312" w:rsidRDefault="0031621D" w:rsidP="0031621D">
      <w:pPr>
        <w:ind w:left="2127" w:hanging="2127"/>
        <w:rPr>
          <w:rFonts w:ascii="Arial Narrow" w:hAnsi="Arial Narrow"/>
          <w:sz w:val="22"/>
          <w:lang w:val="en-GB"/>
        </w:rPr>
      </w:pPr>
      <w:r w:rsidRPr="00DC5312">
        <w:rPr>
          <w:rFonts w:ascii="Arial Narrow" w:hAnsi="Arial Narrow"/>
          <w:sz w:val="22"/>
          <w:lang w:val="en-GB"/>
        </w:rPr>
        <w:tab/>
      </w:r>
      <w:r w:rsidR="002875EA" w:rsidRPr="00DC5312">
        <w:rPr>
          <w:rFonts w:ascii="Arial Narrow" w:hAnsi="Arial Narrow"/>
          <w:sz w:val="22"/>
          <w:lang w:val="en-GB"/>
        </w:rPr>
        <w:t xml:space="preserve">University of </w:t>
      </w:r>
      <w:r w:rsidRPr="00DC5312">
        <w:rPr>
          <w:rFonts w:ascii="Arial Narrow" w:hAnsi="Arial Narrow"/>
          <w:sz w:val="22"/>
          <w:lang w:val="en-GB"/>
        </w:rPr>
        <w:t xml:space="preserve">Campina Grande </w:t>
      </w:r>
      <w:r w:rsidR="00E26BF4" w:rsidRPr="00DC5312">
        <w:rPr>
          <w:rFonts w:ascii="Arial Narrow" w:hAnsi="Arial Narrow"/>
          <w:sz w:val="22"/>
          <w:lang w:val="en-GB"/>
        </w:rPr>
        <w:t xml:space="preserve">– </w:t>
      </w:r>
      <w:r w:rsidRPr="00DC5312">
        <w:rPr>
          <w:rFonts w:ascii="Arial Narrow" w:hAnsi="Arial Narrow"/>
          <w:sz w:val="22"/>
          <w:lang w:val="en-GB"/>
        </w:rPr>
        <w:t>Brazil</w:t>
      </w:r>
    </w:p>
    <w:p w14:paraId="24E2C826" w14:textId="77777777" w:rsidR="0031621D" w:rsidRPr="00DC5312" w:rsidRDefault="0031621D" w:rsidP="0031621D">
      <w:pPr>
        <w:ind w:left="2127" w:hanging="2127"/>
        <w:jc w:val="both"/>
        <w:rPr>
          <w:rFonts w:ascii="Arial Narrow" w:hAnsi="Arial Narrow"/>
          <w:i/>
          <w:sz w:val="22"/>
          <w:lang w:val="en-GB"/>
        </w:rPr>
      </w:pPr>
      <w:r w:rsidRPr="00DC5312">
        <w:rPr>
          <w:rFonts w:ascii="Arial Narrow" w:hAnsi="Arial Narrow"/>
          <w:sz w:val="22"/>
          <w:lang w:val="en-GB"/>
        </w:rPr>
        <w:tab/>
        <w:t>(Photochemistry, Spectroscopy and Molecular Structure of CFC’s and HCFC’s.</w:t>
      </w:r>
      <w:r w:rsidRPr="00DC5312">
        <w:rPr>
          <w:lang w:val="en-GB"/>
        </w:rPr>
        <w:t xml:space="preserve"> </w:t>
      </w:r>
      <w:r w:rsidRPr="00DC5312">
        <w:rPr>
          <w:rFonts w:ascii="Arial Narrow" w:hAnsi="Arial Narrow"/>
          <w:sz w:val="22"/>
          <w:lang w:val="en-GB"/>
        </w:rPr>
        <w:t>2015</w:t>
      </w:r>
      <w:r w:rsidR="00E65996" w:rsidRPr="00DC5312">
        <w:rPr>
          <w:rFonts w:ascii="Arial Narrow" w:hAnsi="Arial Narrow"/>
          <w:sz w:val="22"/>
          <w:lang w:val="en-GB"/>
        </w:rPr>
        <w:t>-2016</w:t>
      </w:r>
      <w:r w:rsidRPr="00DC5312">
        <w:rPr>
          <w:rFonts w:ascii="Arial Narrow" w:hAnsi="Arial Narrow"/>
          <w:sz w:val="22"/>
          <w:lang w:val="en-GB"/>
        </w:rPr>
        <w:t>)</w:t>
      </w:r>
    </w:p>
    <w:p w14:paraId="2B252017" w14:textId="77777777" w:rsidR="0031621D" w:rsidRPr="00DC5312" w:rsidRDefault="0031621D" w:rsidP="0031621D">
      <w:pPr>
        <w:ind w:left="2127" w:hanging="2127"/>
        <w:rPr>
          <w:rFonts w:ascii="Arial Narrow" w:hAnsi="Arial Narrow"/>
          <w:sz w:val="22"/>
          <w:lang w:val="en-GB"/>
        </w:rPr>
      </w:pPr>
    </w:p>
    <w:p w14:paraId="4A4CD45E" w14:textId="4EFAAD3B" w:rsidR="0031621D" w:rsidRPr="00DC5312" w:rsidRDefault="0031621D" w:rsidP="0031621D">
      <w:pPr>
        <w:ind w:left="2127" w:hanging="2127"/>
        <w:rPr>
          <w:rFonts w:ascii="Arial Narrow" w:hAnsi="Arial Narrow"/>
          <w:sz w:val="22"/>
          <w:lang w:val="en-GB"/>
        </w:rPr>
      </w:pPr>
      <w:r w:rsidRPr="00DC5312">
        <w:rPr>
          <w:rFonts w:ascii="Arial Narrow" w:hAnsi="Arial Narrow"/>
          <w:sz w:val="22"/>
          <w:lang w:val="en-GB"/>
        </w:rPr>
        <w:t>Ricardo França Bento</w:t>
      </w:r>
      <w:r w:rsidRPr="00DC5312">
        <w:rPr>
          <w:rFonts w:ascii="Arial Narrow" w:hAnsi="Arial Narrow"/>
          <w:sz w:val="22"/>
          <w:lang w:val="en-GB"/>
        </w:rPr>
        <w:tab/>
        <w:t>Departament</w:t>
      </w:r>
      <w:r w:rsidR="002875EA" w:rsidRPr="00DC5312">
        <w:rPr>
          <w:rFonts w:ascii="Arial Narrow" w:hAnsi="Arial Narrow"/>
          <w:sz w:val="22"/>
          <w:lang w:val="en-GB"/>
        </w:rPr>
        <w:t xml:space="preserve"> of Physics</w:t>
      </w:r>
    </w:p>
    <w:p w14:paraId="007BF4F7" w14:textId="1CEDEF14" w:rsidR="0031621D" w:rsidRPr="00DC5312" w:rsidRDefault="0031621D" w:rsidP="0031621D">
      <w:pPr>
        <w:ind w:left="2127" w:hanging="2127"/>
        <w:rPr>
          <w:rFonts w:ascii="Arial Narrow" w:hAnsi="Arial Narrow"/>
          <w:sz w:val="22"/>
          <w:lang w:val="en-GB"/>
        </w:rPr>
      </w:pPr>
      <w:r w:rsidRPr="00DC5312">
        <w:rPr>
          <w:rFonts w:ascii="Arial Narrow" w:hAnsi="Arial Narrow"/>
          <w:sz w:val="22"/>
          <w:lang w:val="en-GB"/>
        </w:rPr>
        <w:tab/>
      </w:r>
      <w:r w:rsidR="002875EA" w:rsidRPr="00DC5312">
        <w:rPr>
          <w:rFonts w:ascii="Arial Narrow" w:hAnsi="Arial Narrow"/>
          <w:sz w:val="22"/>
          <w:lang w:val="en-GB"/>
        </w:rPr>
        <w:t xml:space="preserve">University of </w:t>
      </w:r>
      <w:r w:rsidRPr="00DC5312">
        <w:rPr>
          <w:rFonts w:ascii="Arial Narrow" w:hAnsi="Arial Narrow"/>
          <w:sz w:val="22"/>
          <w:lang w:val="en-GB"/>
        </w:rPr>
        <w:t xml:space="preserve">Mato Grosso </w:t>
      </w:r>
      <w:r w:rsidR="00E26BF4" w:rsidRPr="00DC5312">
        <w:rPr>
          <w:rFonts w:ascii="Arial Narrow" w:hAnsi="Arial Narrow"/>
          <w:sz w:val="22"/>
          <w:lang w:val="en-GB"/>
        </w:rPr>
        <w:t xml:space="preserve">– </w:t>
      </w:r>
      <w:r w:rsidRPr="00DC5312">
        <w:rPr>
          <w:rFonts w:ascii="Arial Narrow" w:hAnsi="Arial Narrow"/>
          <w:sz w:val="22"/>
          <w:lang w:val="en-GB"/>
        </w:rPr>
        <w:t>Brazil</w:t>
      </w:r>
    </w:p>
    <w:p w14:paraId="2E7160E7" w14:textId="77777777" w:rsidR="0031621D" w:rsidRPr="00DC5312" w:rsidRDefault="0031621D" w:rsidP="0031621D">
      <w:pPr>
        <w:ind w:left="2127" w:hanging="2127"/>
        <w:jc w:val="both"/>
        <w:rPr>
          <w:rFonts w:ascii="Arial Narrow" w:hAnsi="Arial Narrow"/>
          <w:i/>
          <w:sz w:val="22"/>
          <w:lang w:val="en-GB"/>
        </w:rPr>
      </w:pPr>
      <w:r w:rsidRPr="00DC5312">
        <w:rPr>
          <w:rFonts w:ascii="Arial Narrow" w:hAnsi="Arial Narrow"/>
          <w:sz w:val="22"/>
          <w:lang w:val="en-GB"/>
        </w:rPr>
        <w:tab/>
        <w:t xml:space="preserve">(Photochemistry of </w:t>
      </w:r>
      <w:r w:rsidR="00E65996" w:rsidRPr="00DC5312">
        <w:rPr>
          <w:rFonts w:ascii="Arial Narrow" w:hAnsi="Arial Narrow"/>
          <w:sz w:val="22"/>
          <w:lang w:val="en-GB"/>
        </w:rPr>
        <w:t>Propiolic A</w:t>
      </w:r>
      <w:r w:rsidRPr="00DC5312">
        <w:rPr>
          <w:rFonts w:ascii="Arial Narrow" w:hAnsi="Arial Narrow"/>
          <w:sz w:val="22"/>
          <w:lang w:val="en-GB"/>
        </w:rPr>
        <w:t>cid</w:t>
      </w:r>
      <w:r w:rsidR="00E65996" w:rsidRPr="00DC5312">
        <w:rPr>
          <w:rFonts w:ascii="Arial Narrow" w:hAnsi="Arial Narrow"/>
          <w:sz w:val="22"/>
          <w:lang w:val="en-GB"/>
        </w:rPr>
        <w:t xml:space="preserve"> Derivatives I</w:t>
      </w:r>
      <w:r w:rsidRPr="00DC5312">
        <w:rPr>
          <w:rFonts w:ascii="Arial Narrow" w:hAnsi="Arial Narrow"/>
          <w:sz w:val="22"/>
          <w:lang w:val="en-GB"/>
        </w:rPr>
        <w:t>solated in Solid Noble Gases.</w:t>
      </w:r>
      <w:r w:rsidRPr="00DC5312">
        <w:rPr>
          <w:lang w:val="en-GB"/>
        </w:rPr>
        <w:t xml:space="preserve"> </w:t>
      </w:r>
      <w:r w:rsidRPr="00DC5312">
        <w:rPr>
          <w:rFonts w:ascii="Arial Narrow" w:hAnsi="Arial Narrow"/>
          <w:sz w:val="22"/>
          <w:lang w:val="en-GB"/>
        </w:rPr>
        <w:t>2015)</w:t>
      </w:r>
    </w:p>
    <w:p w14:paraId="4E9F4819" w14:textId="77777777" w:rsidR="001D1290" w:rsidRPr="00DC5312" w:rsidRDefault="001D1290" w:rsidP="001D1290">
      <w:pPr>
        <w:jc w:val="both"/>
        <w:rPr>
          <w:rFonts w:ascii="Arial Narrow" w:hAnsi="Arial Narrow"/>
          <w:sz w:val="22"/>
          <w:lang w:val="en-GB"/>
        </w:rPr>
      </w:pPr>
    </w:p>
    <w:p w14:paraId="00A5F2C9" w14:textId="31ACBA5D" w:rsidR="00E47CC0" w:rsidRPr="00DC5312" w:rsidRDefault="00E26BF4" w:rsidP="00E47CC0">
      <w:pPr>
        <w:ind w:left="2127" w:hanging="2127"/>
        <w:rPr>
          <w:rFonts w:ascii="Arial Narrow" w:hAnsi="Arial Narrow"/>
          <w:sz w:val="22"/>
          <w:lang w:val="en-GB"/>
        </w:rPr>
      </w:pPr>
      <w:r w:rsidRPr="00DC5312">
        <w:rPr>
          <w:rFonts w:ascii="Arial Narrow" w:hAnsi="Arial Narrow"/>
          <w:sz w:val="22"/>
          <w:lang w:val="en-GB"/>
        </w:rPr>
        <w:t>Timur Nikitin</w:t>
      </w:r>
      <w:r w:rsidRPr="00DC5312">
        <w:rPr>
          <w:rFonts w:ascii="Arial Narrow" w:hAnsi="Arial Narrow"/>
          <w:sz w:val="22"/>
          <w:lang w:val="en-GB"/>
        </w:rPr>
        <w:tab/>
        <w:t>Department of Chemistry</w:t>
      </w:r>
    </w:p>
    <w:p w14:paraId="795FC1E3" w14:textId="7A714EF1" w:rsidR="00E47CC0" w:rsidRPr="00DC5312" w:rsidRDefault="00E47CC0" w:rsidP="00E47CC0">
      <w:pPr>
        <w:ind w:left="2127" w:hanging="2127"/>
        <w:rPr>
          <w:rFonts w:ascii="Arial Narrow" w:hAnsi="Arial Narrow"/>
          <w:sz w:val="22"/>
          <w:lang w:val="en-GB"/>
        </w:rPr>
      </w:pPr>
      <w:r w:rsidRPr="00DC5312">
        <w:rPr>
          <w:rFonts w:ascii="Arial Narrow" w:hAnsi="Arial Narrow"/>
          <w:sz w:val="22"/>
          <w:lang w:val="en-GB"/>
        </w:rPr>
        <w:tab/>
        <w:t>Un</w:t>
      </w:r>
      <w:r w:rsidR="00E26BF4" w:rsidRPr="00DC5312">
        <w:rPr>
          <w:rFonts w:ascii="Arial Narrow" w:hAnsi="Arial Narrow"/>
          <w:sz w:val="22"/>
          <w:lang w:val="en-GB"/>
        </w:rPr>
        <w:t>iversity of Helsínki – Finland</w:t>
      </w:r>
    </w:p>
    <w:p w14:paraId="699E1C7F" w14:textId="7E4FBAAD" w:rsidR="00E47CC0" w:rsidRPr="00DC5312" w:rsidRDefault="00E47CC0" w:rsidP="00E47CC0">
      <w:pPr>
        <w:ind w:left="2127"/>
        <w:jc w:val="both"/>
        <w:rPr>
          <w:rFonts w:ascii="Arial Narrow" w:hAnsi="Arial Narrow"/>
          <w:iCs/>
          <w:sz w:val="22"/>
          <w:lang w:val="en-GB"/>
        </w:rPr>
      </w:pPr>
      <w:r w:rsidRPr="00DC5312">
        <w:rPr>
          <w:rFonts w:ascii="Arial Narrow" w:hAnsi="Arial Narrow"/>
          <w:sz w:val="22"/>
          <w:lang w:val="en-GB"/>
        </w:rPr>
        <w:tab/>
        <w:t>(</w:t>
      </w:r>
      <w:r w:rsidR="00E26BF4" w:rsidRPr="00DC5312">
        <w:rPr>
          <w:rFonts w:ascii="Arial Narrow" w:hAnsi="Arial Narrow"/>
          <w:sz w:val="22"/>
          <w:lang w:val="en-GB"/>
        </w:rPr>
        <w:t>Spectroscopy in Liquified Noble Gases</w:t>
      </w:r>
      <w:r w:rsidRPr="00DC5312">
        <w:rPr>
          <w:rFonts w:ascii="Arial Narrow" w:hAnsi="Arial Narrow"/>
          <w:sz w:val="22"/>
          <w:lang w:val="en-GB"/>
        </w:rPr>
        <w:t xml:space="preserve">; </w:t>
      </w:r>
      <w:r w:rsidR="00E26BF4" w:rsidRPr="00DC5312">
        <w:rPr>
          <w:rFonts w:ascii="Arial Narrow" w:hAnsi="Arial Narrow"/>
          <w:sz w:val="22"/>
          <w:lang w:val="en-GB"/>
        </w:rPr>
        <w:t>Production of High-Energy Crystals Based on Rare Conformers</w:t>
      </w:r>
      <w:r w:rsidR="00074248" w:rsidRPr="00DC5312">
        <w:rPr>
          <w:rFonts w:ascii="Arial Narrow" w:hAnsi="Arial Narrow"/>
          <w:sz w:val="22"/>
          <w:lang w:val="en-GB"/>
        </w:rPr>
        <w:t>.</w:t>
      </w:r>
      <w:r w:rsidR="009C3B4E" w:rsidRPr="00DC5312">
        <w:rPr>
          <w:rFonts w:ascii="Arial Narrow" w:hAnsi="Arial Narrow"/>
          <w:sz w:val="22"/>
          <w:lang w:val="en-GB"/>
        </w:rPr>
        <w:t xml:space="preserve"> 2016-...</w:t>
      </w:r>
      <w:r w:rsidRPr="00DC5312">
        <w:rPr>
          <w:rFonts w:ascii="Arial Narrow" w:hAnsi="Arial Narrow"/>
          <w:sz w:val="22"/>
          <w:lang w:val="en-GB"/>
        </w:rPr>
        <w:t>)</w:t>
      </w:r>
    </w:p>
    <w:p w14:paraId="71B82341" w14:textId="77777777" w:rsidR="001D1290" w:rsidRPr="00DC5312" w:rsidRDefault="001D1290" w:rsidP="001D1290">
      <w:pPr>
        <w:pStyle w:val="BodyTextIndent"/>
        <w:ind w:firstLine="0"/>
        <w:rPr>
          <w:lang w:val="en-GB"/>
        </w:rPr>
      </w:pPr>
    </w:p>
    <w:p w14:paraId="402D5CC4" w14:textId="0F68E08B" w:rsidR="009C3B4E" w:rsidRPr="00DC5312" w:rsidRDefault="00E26BF4" w:rsidP="009C3B4E">
      <w:pPr>
        <w:ind w:left="2127" w:hanging="2127"/>
        <w:rPr>
          <w:rFonts w:ascii="Arial Narrow" w:hAnsi="Arial Narrow"/>
          <w:sz w:val="22"/>
          <w:lang w:val="en-GB"/>
        </w:rPr>
      </w:pPr>
      <w:r w:rsidRPr="00DC5312">
        <w:rPr>
          <w:rFonts w:ascii="Arial Narrow" w:hAnsi="Arial Narrow"/>
          <w:sz w:val="22"/>
          <w:lang w:val="en-GB"/>
        </w:rPr>
        <w:t>Elmo Resende</w:t>
      </w:r>
      <w:r w:rsidRPr="00DC5312">
        <w:rPr>
          <w:rFonts w:ascii="Arial Narrow" w:hAnsi="Arial Narrow"/>
          <w:sz w:val="22"/>
          <w:lang w:val="en-GB"/>
        </w:rPr>
        <w:tab/>
        <w:t>Department of Chemistry</w:t>
      </w:r>
    </w:p>
    <w:p w14:paraId="274C9143" w14:textId="7E4E3DF3" w:rsidR="009C3B4E" w:rsidRPr="00DC5312" w:rsidRDefault="00E26BF4" w:rsidP="009C3B4E">
      <w:pPr>
        <w:ind w:left="2127" w:hanging="2127"/>
        <w:rPr>
          <w:rFonts w:ascii="Arial Narrow" w:hAnsi="Arial Narrow"/>
          <w:sz w:val="22"/>
          <w:lang w:val="en-GB"/>
        </w:rPr>
      </w:pPr>
      <w:r w:rsidRPr="00DC5312">
        <w:rPr>
          <w:rFonts w:ascii="Arial Narrow" w:hAnsi="Arial Narrow"/>
          <w:sz w:val="22"/>
          <w:lang w:val="en-GB"/>
        </w:rPr>
        <w:tab/>
        <w:t xml:space="preserve">University of </w:t>
      </w:r>
      <w:r w:rsidR="009C3B4E" w:rsidRPr="00DC5312">
        <w:rPr>
          <w:rFonts w:ascii="Arial Narrow" w:hAnsi="Arial Narrow"/>
          <w:sz w:val="22"/>
          <w:lang w:val="en-GB"/>
        </w:rPr>
        <w:t>Brazilia</w:t>
      </w:r>
      <w:r w:rsidR="00E26C54" w:rsidRPr="00DC5312">
        <w:rPr>
          <w:rFonts w:ascii="Arial Narrow" w:hAnsi="Arial Narrow"/>
          <w:sz w:val="22"/>
          <w:lang w:val="en-GB"/>
        </w:rPr>
        <w:t xml:space="preserve"> </w:t>
      </w:r>
      <w:r w:rsidR="009C3B4E" w:rsidRPr="00DC5312">
        <w:rPr>
          <w:rFonts w:ascii="Arial Narrow" w:hAnsi="Arial Narrow"/>
          <w:sz w:val="22"/>
          <w:lang w:val="en-GB"/>
        </w:rPr>
        <w:t>– Bra</w:t>
      </w:r>
      <w:r w:rsidRPr="00DC5312">
        <w:rPr>
          <w:rFonts w:ascii="Arial Narrow" w:hAnsi="Arial Narrow"/>
          <w:sz w:val="22"/>
          <w:lang w:val="en-GB"/>
        </w:rPr>
        <w:t>z</w:t>
      </w:r>
      <w:r w:rsidR="009C3B4E" w:rsidRPr="00DC5312">
        <w:rPr>
          <w:rFonts w:ascii="Arial Narrow" w:hAnsi="Arial Narrow"/>
          <w:sz w:val="22"/>
          <w:lang w:val="en-GB"/>
        </w:rPr>
        <w:t>il</w:t>
      </w:r>
    </w:p>
    <w:p w14:paraId="3F6D8ACF" w14:textId="49BE7D19" w:rsidR="009C3B4E" w:rsidRPr="00DC5312" w:rsidRDefault="009C3B4E" w:rsidP="009C3B4E">
      <w:pPr>
        <w:ind w:left="2127"/>
        <w:jc w:val="both"/>
        <w:rPr>
          <w:rFonts w:ascii="Arial Narrow" w:hAnsi="Arial Narrow"/>
          <w:iCs/>
          <w:sz w:val="22"/>
          <w:lang w:val="en-GB"/>
        </w:rPr>
      </w:pPr>
      <w:r w:rsidRPr="00DC5312">
        <w:rPr>
          <w:rFonts w:ascii="Arial Narrow" w:hAnsi="Arial Narrow"/>
          <w:sz w:val="22"/>
          <w:lang w:val="en-GB"/>
        </w:rPr>
        <w:tab/>
        <w:t>(</w:t>
      </w:r>
      <w:r w:rsidR="00E26BF4" w:rsidRPr="00DC5312">
        <w:rPr>
          <w:rFonts w:ascii="Arial Narrow" w:hAnsi="Arial Narrow"/>
          <w:sz w:val="22"/>
          <w:lang w:val="en-GB"/>
        </w:rPr>
        <w:t xml:space="preserve">Structural and Spectroscopic Characterizatiion and Reactivity of </w:t>
      </w:r>
      <w:r w:rsidRPr="00DC5312">
        <w:rPr>
          <w:rFonts w:ascii="Arial Narrow" w:hAnsi="Arial Narrow"/>
          <w:sz w:val="22"/>
          <w:lang w:val="en-GB"/>
        </w:rPr>
        <w:t>Nitro</w:t>
      </w:r>
      <w:r w:rsidR="00E26BF4" w:rsidRPr="00DC5312">
        <w:rPr>
          <w:rFonts w:ascii="Arial Narrow" w:hAnsi="Arial Narrow"/>
          <w:sz w:val="22"/>
          <w:lang w:val="en-GB"/>
        </w:rPr>
        <w:t>phenols</w:t>
      </w:r>
      <w:r w:rsidR="00074248" w:rsidRPr="00DC5312">
        <w:rPr>
          <w:rFonts w:ascii="Arial Narrow" w:hAnsi="Arial Narrow"/>
          <w:sz w:val="22"/>
          <w:lang w:val="en-GB"/>
        </w:rPr>
        <w:t>.</w:t>
      </w:r>
      <w:r w:rsidRPr="00DC5312">
        <w:rPr>
          <w:rFonts w:ascii="Arial Narrow" w:hAnsi="Arial Narrow"/>
          <w:sz w:val="22"/>
          <w:lang w:val="en-GB"/>
        </w:rPr>
        <w:t xml:space="preserve"> 2017)</w:t>
      </w:r>
    </w:p>
    <w:p w14:paraId="68730E60" w14:textId="77777777" w:rsidR="00E26C54" w:rsidRPr="00DC5312" w:rsidRDefault="00E26C54" w:rsidP="00E26C54">
      <w:pPr>
        <w:pStyle w:val="BodyTextIndent"/>
        <w:ind w:firstLine="0"/>
        <w:rPr>
          <w:lang w:val="en-GB"/>
        </w:rPr>
      </w:pPr>
    </w:p>
    <w:p w14:paraId="20FB5749" w14:textId="004D2FF8" w:rsidR="00E26C54" w:rsidRPr="00DC5312" w:rsidRDefault="00E26BF4" w:rsidP="00E26C54">
      <w:pPr>
        <w:ind w:left="2127" w:hanging="2127"/>
        <w:rPr>
          <w:rFonts w:ascii="Arial Narrow" w:hAnsi="Arial Narrow"/>
          <w:sz w:val="22"/>
          <w:lang w:val="en-GB"/>
        </w:rPr>
      </w:pPr>
      <w:r w:rsidRPr="00DC5312">
        <w:rPr>
          <w:rFonts w:ascii="Arial Narrow" w:hAnsi="Arial Narrow"/>
          <w:sz w:val="22"/>
          <w:lang w:val="en-GB"/>
        </w:rPr>
        <w:t>Reza Golbedaghi</w:t>
      </w:r>
      <w:r w:rsidRPr="00DC5312">
        <w:rPr>
          <w:rFonts w:ascii="Arial Narrow" w:hAnsi="Arial Narrow"/>
          <w:sz w:val="22"/>
          <w:lang w:val="en-GB"/>
        </w:rPr>
        <w:tab/>
        <w:t>Departamento f Chemistry</w:t>
      </w:r>
    </w:p>
    <w:p w14:paraId="65506043" w14:textId="32261C52" w:rsidR="00E26C54" w:rsidRPr="00DC5312" w:rsidRDefault="00E26C54" w:rsidP="00E26C54">
      <w:pPr>
        <w:ind w:left="2127" w:hanging="2127"/>
        <w:rPr>
          <w:rFonts w:ascii="Arial Narrow" w:hAnsi="Arial Narrow"/>
          <w:sz w:val="22"/>
          <w:lang w:val="en-GB"/>
        </w:rPr>
      </w:pPr>
      <w:r w:rsidRPr="00DC5312">
        <w:rPr>
          <w:rFonts w:ascii="Arial Narrow" w:hAnsi="Arial Narrow"/>
          <w:sz w:val="22"/>
          <w:lang w:val="en-GB"/>
        </w:rPr>
        <w:tab/>
        <w:t>Universi</w:t>
      </w:r>
      <w:r w:rsidR="00E26BF4" w:rsidRPr="00DC5312">
        <w:rPr>
          <w:rFonts w:ascii="Arial Narrow" w:hAnsi="Arial Narrow"/>
          <w:sz w:val="22"/>
          <w:lang w:val="en-GB"/>
        </w:rPr>
        <w:t>ty Payame Noor of Theran</w:t>
      </w:r>
      <w:r w:rsidRPr="00DC5312">
        <w:rPr>
          <w:rFonts w:ascii="Arial Narrow" w:hAnsi="Arial Narrow"/>
          <w:sz w:val="22"/>
          <w:lang w:val="en-GB"/>
        </w:rPr>
        <w:t xml:space="preserve"> – Ir</w:t>
      </w:r>
      <w:r w:rsidR="00E26BF4" w:rsidRPr="00DC5312">
        <w:rPr>
          <w:rFonts w:ascii="Arial Narrow" w:hAnsi="Arial Narrow"/>
          <w:sz w:val="22"/>
          <w:lang w:val="en-GB"/>
        </w:rPr>
        <w:t>an</w:t>
      </w:r>
    </w:p>
    <w:p w14:paraId="5789D4E3" w14:textId="2D5B6DAE" w:rsidR="00E26C54" w:rsidRPr="00DC5312" w:rsidRDefault="00E26C54" w:rsidP="00E26C54">
      <w:pPr>
        <w:ind w:left="2127"/>
        <w:jc w:val="both"/>
        <w:rPr>
          <w:rFonts w:ascii="Arial Narrow" w:hAnsi="Arial Narrow"/>
          <w:iCs/>
          <w:sz w:val="22"/>
          <w:lang w:val="en-GB"/>
        </w:rPr>
      </w:pPr>
      <w:r w:rsidRPr="00DC5312">
        <w:rPr>
          <w:rFonts w:ascii="Arial Narrow" w:hAnsi="Arial Narrow"/>
          <w:sz w:val="22"/>
          <w:lang w:val="en-GB"/>
        </w:rPr>
        <w:t>(</w:t>
      </w:r>
      <w:r w:rsidR="0035584A" w:rsidRPr="00DC5312">
        <w:rPr>
          <w:rFonts w:ascii="Arial Narrow" w:hAnsi="Arial Narrow"/>
          <w:sz w:val="22"/>
          <w:lang w:val="en-GB"/>
        </w:rPr>
        <w:t xml:space="preserve">Infrared </w:t>
      </w:r>
      <w:r w:rsidRPr="00DC5312">
        <w:rPr>
          <w:rFonts w:ascii="Arial Narrow" w:hAnsi="Arial Narrow"/>
          <w:sz w:val="22"/>
          <w:lang w:val="en-GB"/>
        </w:rPr>
        <w:t xml:space="preserve">Spectroscopy of Matrix-Isolated </w:t>
      </w:r>
      <w:r w:rsidR="0035584A" w:rsidRPr="00DC5312">
        <w:rPr>
          <w:rFonts w:ascii="Arial Narrow" w:hAnsi="Arial Narrow"/>
          <w:sz w:val="22"/>
          <w:lang w:val="en-GB"/>
        </w:rPr>
        <w:t>Compounds</w:t>
      </w:r>
      <w:r w:rsidR="00074248" w:rsidRPr="00DC5312">
        <w:rPr>
          <w:rFonts w:ascii="Arial Narrow" w:hAnsi="Arial Narrow"/>
          <w:sz w:val="22"/>
          <w:lang w:val="en-GB"/>
        </w:rPr>
        <w:t>.</w:t>
      </w:r>
      <w:r w:rsidRPr="00DC5312">
        <w:rPr>
          <w:rFonts w:ascii="Arial Narrow" w:hAnsi="Arial Narrow"/>
          <w:sz w:val="22"/>
          <w:lang w:val="en-GB"/>
        </w:rPr>
        <w:t xml:space="preserve"> 2017</w:t>
      </w:r>
      <w:r w:rsidR="00074248" w:rsidRPr="00DC5312">
        <w:rPr>
          <w:rFonts w:ascii="Arial Narrow" w:hAnsi="Arial Narrow"/>
          <w:sz w:val="22"/>
          <w:lang w:val="en-GB"/>
        </w:rPr>
        <w:t>-…</w:t>
      </w:r>
      <w:r w:rsidRPr="00DC5312">
        <w:rPr>
          <w:rFonts w:ascii="Arial Narrow" w:hAnsi="Arial Narrow"/>
          <w:sz w:val="22"/>
          <w:lang w:val="en-GB"/>
        </w:rPr>
        <w:t>)</w:t>
      </w:r>
    </w:p>
    <w:p w14:paraId="5DB8ED8B" w14:textId="77777777" w:rsidR="00056ACD" w:rsidRPr="00DC5312" w:rsidRDefault="00056ACD" w:rsidP="00056ACD">
      <w:pPr>
        <w:pStyle w:val="BodyTextIndent"/>
        <w:ind w:firstLine="0"/>
        <w:rPr>
          <w:lang w:val="en-GB"/>
        </w:rPr>
      </w:pPr>
    </w:p>
    <w:p w14:paraId="1A7DC89D" w14:textId="270C3BE6" w:rsidR="00056ACD" w:rsidRPr="00DC5312" w:rsidRDefault="00E26BF4" w:rsidP="00056ACD">
      <w:pPr>
        <w:ind w:left="2127" w:hanging="2127"/>
        <w:rPr>
          <w:rFonts w:ascii="Arial Narrow" w:hAnsi="Arial Narrow"/>
          <w:sz w:val="22"/>
          <w:lang w:val="en-GB"/>
        </w:rPr>
      </w:pPr>
      <w:r w:rsidRPr="00DC5312">
        <w:rPr>
          <w:rFonts w:ascii="Arial Narrow" w:hAnsi="Arial Narrow"/>
          <w:sz w:val="22"/>
          <w:lang w:val="en-GB"/>
        </w:rPr>
        <w:t>Sándor Góbi</w:t>
      </w:r>
      <w:r w:rsidRPr="00DC5312">
        <w:rPr>
          <w:rFonts w:ascii="Arial Narrow" w:hAnsi="Arial Narrow"/>
          <w:sz w:val="22"/>
          <w:lang w:val="en-GB"/>
        </w:rPr>
        <w:tab/>
        <w:t>Departament of Chemistry</w:t>
      </w:r>
    </w:p>
    <w:p w14:paraId="6685DDB7" w14:textId="312E7401" w:rsidR="00056ACD" w:rsidRPr="00DC5312" w:rsidRDefault="00E26BF4" w:rsidP="00056ACD">
      <w:pPr>
        <w:ind w:left="2127" w:hanging="2127"/>
        <w:rPr>
          <w:rFonts w:ascii="Arial Narrow" w:hAnsi="Arial Narrow"/>
          <w:sz w:val="22"/>
          <w:lang w:val="en-GB"/>
        </w:rPr>
      </w:pPr>
      <w:r w:rsidRPr="00DC5312">
        <w:rPr>
          <w:rFonts w:ascii="Arial Narrow" w:hAnsi="Arial Narrow"/>
          <w:sz w:val="22"/>
          <w:lang w:val="en-GB"/>
        </w:rPr>
        <w:tab/>
        <w:t>University of Budapest</w:t>
      </w:r>
      <w:r w:rsidR="00056ACD" w:rsidRPr="00DC5312">
        <w:rPr>
          <w:rFonts w:ascii="Arial Narrow" w:hAnsi="Arial Narrow"/>
          <w:sz w:val="22"/>
          <w:lang w:val="en-GB"/>
        </w:rPr>
        <w:t xml:space="preserve"> – Hung</w:t>
      </w:r>
      <w:r w:rsidRPr="00DC5312">
        <w:rPr>
          <w:rFonts w:ascii="Arial Narrow" w:hAnsi="Arial Narrow"/>
          <w:sz w:val="22"/>
          <w:lang w:val="en-GB"/>
        </w:rPr>
        <w:t>ary</w:t>
      </w:r>
    </w:p>
    <w:p w14:paraId="3897958A" w14:textId="0C26B1CE" w:rsidR="00056ACD" w:rsidRPr="00DC5312" w:rsidRDefault="00056ACD" w:rsidP="00056ACD">
      <w:pPr>
        <w:ind w:left="2127"/>
        <w:jc w:val="both"/>
        <w:rPr>
          <w:rFonts w:ascii="Arial Narrow" w:hAnsi="Arial Narrow"/>
          <w:sz w:val="22"/>
          <w:lang w:val="en-GB"/>
        </w:rPr>
      </w:pPr>
      <w:r w:rsidRPr="00DC5312">
        <w:rPr>
          <w:rFonts w:ascii="Arial Narrow" w:hAnsi="Arial Narrow"/>
          <w:sz w:val="22"/>
          <w:lang w:val="en-GB"/>
        </w:rPr>
        <w:t>(fs Time-Resolved IR Spectroscopy</w:t>
      </w:r>
      <w:r w:rsidR="00074248" w:rsidRPr="00DC5312">
        <w:rPr>
          <w:rFonts w:ascii="Arial Narrow" w:hAnsi="Arial Narrow"/>
          <w:sz w:val="22"/>
          <w:lang w:val="en-GB"/>
        </w:rPr>
        <w:t>.</w:t>
      </w:r>
      <w:r w:rsidRPr="00DC5312">
        <w:rPr>
          <w:rFonts w:ascii="Arial Narrow" w:hAnsi="Arial Narrow"/>
          <w:sz w:val="22"/>
          <w:lang w:val="en-GB"/>
        </w:rPr>
        <w:t xml:space="preserve"> 2018</w:t>
      </w:r>
      <w:r w:rsidR="00074248" w:rsidRPr="00DC5312">
        <w:rPr>
          <w:rFonts w:ascii="Arial Narrow" w:hAnsi="Arial Narrow"/>
          <w:sz w:val="22"/>
          <w:lang w:val="en-GB"/>
        </w:rPr>
        <w:t>-2020</w:t>
      </w:r>
      <w:r w:rsidRPr="00DC5312">
        <w:rPr>
          <w:rFonts w:ascii="Arial Narrow" w:hAnsi="Arial Narrow"/>
          <w:sz w:val="22"/>
          <w:lang w:val="en-GB"/>
        </w:rPr>
        <w:t>)</w:t>
      </w:r>
    </w:p>
    <w:p w14:paraId="2A50A3BA" w14:textId="77777777" w:rsidR="00DF01F8" w:rsidRPr="00DC5312" w:rsidRDefault="00DF01F8" w:rsidP="00056ACD">
      <w:pPr>
        <w:ind w:left="2127"/>
        <w:jc w:val="both"/>
        <w:rPr>
          <w:rFonts w:ascii="Arial Narrow" w:hAnsi="Arial Narrow"/>
          <w:sz w:val="22"/>
          <w:lang w:val="en-GB"/>
        </w:rPr>
      </w:pPr>
    </w:p>
    <w:p w14:paraId="72A5F32E" w14:textId="1238D85F" w:rsidR="00DF01F8" w:rsidRPr="00DC5312" w:rsidRDefault="00E26BF4" w:rsidP="00DF01F8">
      <w:pPr>
        <w:ind w:left="2127" w:hanging="2127"/>
        <w:jc w:val="both"/>
        <w:rPr>
          <w:rFonts w:ascii="Arial Narrow" w:hAnsi="Arial Narrow"/>
          <w:sz w:val="22"/>
          <w:lang w:val="en-GB"/>
        </w:rPr>
      </w:pPr>
      <w:r w:rsidRPr="00DC5312">
        <w:rPr>
          <w:rFonts w:ascii="Arial Narrow" w:hAnsi="Arial Narrow"/>
          <w:sz w:val="22"/>
          <w:lang w:val="en-GB"/>
        </w:rPr>
        <w:t>Isa Sidir</w:t>
      </w:r>
      <w:r w:rsidRPr="00DC5312">
        <w:rPr>
          <w:rFonts w:ascii="Arial Narrow" w:hAnsi="Arial Narrow"/>
          <w:sz w:val="22"/>
          <w:lang w:val="en-GB"/>
        </w:rPr>
        <w:tab/>
        <w:t>Department of Physics</w:t>
      </w:r>
    </w:p>
    <w:p w14:paraId="636F1908" w14:textId="6166E864" w:rsidR="00DF01F8" w:rsidRPr="00DC5312" w:rsidRDefault="00E26BF4" w:rsidP="00DF01F8">
      <w:pPr>
        <w:ind w:left="2127" w:hanging="2127"/>
        <w:jc w:val="both"/>
        <w:rPr>
          <w:rFonts w:ascii="Arial Narrow" w:hAnsi="Arial Narrow"/>
          <w:sz w:val="22"/>
          <w:lang w:val="en-GB"/>
        </w:rPr>
      </w:pPr>
      <w:r w:rsidRPr="00DC5312">
        <w:rPr>
          <w:rFonts w:ascii="Arial Narrow" w:hAnsi="Arial Narrow"/>
          <w:sz w:val="22"/>
          <w:lang w:val="en-GB"/>
        </w:rPr>
        <w:tab/>
        <w:t>Bitlis University – Turkey</w:t>
      </w:r>
    </w:p>
    <w:p w14:paraId="38202258" w14:textId="35812E32" w:rsidR="00DF01F8" w:rsidRPr="00DC5312" w:rsidRDefault="00DF01F8" w:rsidP="00DF01F8">
      <w:pPr>
        <w:ind w:left="2127" w:hanging="2127"/>
        <w:jc w:val="both"/>
        <w:rPr>
          <w:rFonts w:ascii="Arial Narrow" w:hAnsi="Arial Narrow"/>
          <w:sz w:val="22"/>
          <w:lang w:val="en-GB"/>
        </w:rPr>
      </w:pPr>
      <w:r w:rsidRPr="00DC5312">
        <w:rPr>
          <w:rFonts w:ascii="Arial Narrow" w:hAnsi="Arial Narrow"/>
          <w:sz w:val="22"/>
          <w:lang w:val="en-GB"/>
        </w:rPr>
        <w:tab/>
        <w:t>(Matrix-Isolation Spectroscopy of Schiff-Bases</w:t>
      </w:r>
      <w:r w:rsidR="00074248" w:rsidRPr="00DC5312">
        <w:rPr>
          <w:rFonts w:ascii="Arial Narrow" w:hAnsi="Arial Narrow"/>
          <w:sz w:val="22"/>
          <w:lang w:val="en-GB"/>
        </w:rPr>
        <w:t>.</w:t>
      </w:r>
      <w:r w:rsidRPr="00DC5312">
        <w:rPr>
          <w:rFonts w:ascii="Arial Narrow" w:hAnsi="Arial Narrow"/>
          <w:sz w:val="22"/>
          <w:lang w:val="en-GB"/>
        </w:rPr>
        <w:t xml:space="preserve"> 2019</w:t>
      </w:r>
      <w:r w:rsidR="00A40BB8" w:rsidRPr="00DC5312">
        <w:rPr>
          <w:rFonts w:ascii="Arial Narrow" w:hAnsi="Arial Narrow"/>
          <w:sz w:val="22"/>
          <w:lang w:val="en-GB"/>
        </w:rPr>
        <w:t>; 2023</w:t>
      </w:r>
      <w:r w:rsidR="00302EFF">
        <w:rPr>
          <w:rFonts w:ascii="Arial Narrow" w:hAnsi="Arial Narrow"/>
          <w:sz w:val="22"/>
          <w:lang w:val="en-GB"/>
        </w:rPr>
        <w:t>; 2024</w:t>
      </w:r>
      <w:r w:rsidR="000F3443">
        <w:rPr>
          <w:rFonts w:ascii="Arial Narrow" w:hAnsi="Arial Narrow"/>
          <w:sz w:val="22"/>
          <w:lang w:val="en-GB"/>
        </w:rPr>
        <w:t>-…</w:t>
      </w:r>
      <w:r w:rsidRPr="00DC5312">
        <w:rPr>
          <w:rFonts w:ascii="Arial Narrow" w:hAnsi="Arial Narrow"/>
          <w:sz w:val="22"/>
          <w:lang w:val="en-GB"/>
        </w:rPr>
        <w:t>)</w:t>
      </w:r>
    </w:p>
    <w:p w14:paraId="43D26D06" w14:textId="77777777" w:rsidR="00DF01F8" w:rsidRPr="00DC5312" w:rsidRDefault="00DF01F8" w:rsidP="00DF01F8">
      <w:pPr>
        <w:ind w:left="2127" w:hanging="2127"/>
        <w:jc w:val="both"/>
        <w:rPr>
          <w:rFonts w:ascii="Arial Narrow" w:hAnsi="Arial Narrow"/>
          <w:sz w:val="22"/>
          <w:lang w:val="en-GB"/>
        </w:rPr>
      </w:pPr>
    </w:p>
    <w:p w14:paraId="7AAD5DF6" w14:textId="51F55D89" w:rsidR="00DF01F8" w:rsidRPr="00DC5312" w:rsidRDefault="00DF01F8" w:rsidP="00DF01F8">
      <w:pPr>
        <w:ind w:left="2127" w:hanging="2127"/>
        <w:jc w:val="both"/>
        <w:rPr>
          <w:rFonts w:ascii="Arial Narrow" w:hAnsi="Arial Narrow"/>
          <w:sz w:val="22"/>
          <w:lang w:val="en-GB"/>
        </w:rPr>
      </w:pPr>
      <w:r w:rsidRPr="00DC5312">
        <w:rPr>
          <w:rFonts w:ascii="Arial Narrow" w:hAnsi="Arial Narrow"/>
          <w:sz w:val="22"/>
          <w:lang w:val="en-GB"/>
        </w:rPr>
        <w:t>Yadigar Gülse</w:t>
      </w:r>
      <w:r w:rsidR="00E26BF4" w:rsidRPr="00DC5312">
        <w:rPr>
          <w:rFonts w:ascii="Arial Narrow" w:hAnsi="Arial Narrow"/>
          <w:sz w:val="22"/>
          <w:lang w:val="en-GB"/>
        </w:rPr>
        <w:t>ven Sidir</w:t>
      </w:r>
      <w:r w:rsidR="00E26BF4" w:rsidRPr="00DC5312">
        <w:rPr>
          <w:rFonts w:ascii="Arial Narrow" w:hAnsi="Arial Narrow"/>
          <w:sz w:val="22"/>
          <w:lang w:val="en-GB"/>
        </w:rPr>
        <w:tab/>
        <w:t>Departamento of Physics</w:t>
      </w:r>
    </w:p>
    <w:p w14:paraId="67FA9DF3" w14:textId="4FD9533C" w:rsidR="00DF01F8" w:rsidRPr="00DC5312" w:rsidRDefault="00E26BF4" w:rsidP="00DF01F8">
      <w:pPr>
        <w:ind w:left="2127" w:hanging="2127"/>
        <w:jc w:val="both"/>
        <w:rPr>
          <w:rFonts w:ascii="Arial Narrow" w:hAnsi="Arial Narrow"/>
          <w:sz w:val="22"/>
          <w:lang w:val="en-GB"/>
        </w:rPr>
      </w:pPr>
      <w:r w:rsidRPr="00DC5312">
        <w:rPr>
          <w:rFonts w:ascii="Arial Narrow" w:hAnsi="Arial Narrow"/>
          <w:sz w:val="22"/>
          <w:lang w:val="en-GB"/>
        </w:rPr>
        <w:tab/>
        <w:t>Bitlis University – Turkey</w:t>
      </w:r>
    </w:p>
    <w:p w14:paraId="148A6F96" w14:textId="7E2D93FD" w:rsidR="00DF01F8" w:rsidRPr="00DC5312" w:rsidRDefault="00DF01F8" w:rsidP="00DF01F8">
      <w:pPr>
        <w:ind w:left="2127" w:hanging="2127"/>
        <w:jc w:val="both"/>
        <w:rPr>
          <w:rFonts w:ascii="Arial Narrow" w:hAnsi="Arial Narrow"/>
          <w:sz w:val="22"/>
          <w:lang w:val="en-GB"/>
        </w:rPr>
      </w:pPr>
      <w:r w:rsidRPr="00DC5312">
        <w:rPr>
          <w:rFonts w:ascii="Arial Narrow" w:hAnsi="Arial Narrow"/>
          <w:sz w:val="22"/>
          <w:lang w:val="en-GB"/>
        </w:rPr>
        <w:tab/>
        <w:t>(Matrix-Isolation Spectroscopy of Schiff-Bases</w:t>
      </w:r>
      <w:r w:rsidR="00074248" w:rsidRPr="00DC5312">
        <w:rPr>
          <w:rFonts w:ascii="Arial Narrow" w:hAnsi="Arial Narrow"/>
          <w:sz w:val="22"/>
          <w:lang w:val="en-GB"/>
        </w:rPr>
        <w:t>.</w:t>
      </w:r>
      <w:r w:rsidRPr="00DC5312">
        <w:rPr>
          <w:rFonts w:ascii="Arial Narrow" w:hAnsi="Arial Narrow"/>
          <w:sz w:val="22"/>
          <w:lang w:val="en-GB"/>
        </w:rPr>
        <w:t xml:space="preserve"> 2019</w:t>
      </w:r>
      <w:r w:rsidR="00A40BB8" w:rsidRPr="00DC5312">
        <w:rPr>
          <w:rFonts w:ascii="Arial Narrow" w:hAnsi="Arial Narrow"/>
          <w:sz w:val="22"/>
          <w:lang w:val="en-GB"/>
        </w:rPr>
        <w:t>; 2023</w:t>
      </w:r>
      <w:r w:rsidR="00302EFF">
        <w:rPr>
          <w:rFonts w:ascii="Arial Narrow" w:hAnsi="Arial Narrow"/>
          <w:sz w:val="22"/>
          <w:lang w:val="en-GB"/>
        </w:rPr>
        <w:t>; 2024</w:t>
      </w:r>
      <w:r w:rsidR="000F3443">
        <w:rPr>
          <w:rFonts w:ascii="Arial Narrow" w:hAnsi="Arial Narrow"/>
          <w:sz w:val="22"/>
          <w:lang w:val="en-GB"/>
        </w:rPr>
        <w:t>-…</w:t>
      </w:r>
      <w:r w:rsidRPr="00DC5312">
        <w:rPr>
          <w:rFonts w:ascii="Arial Narrow" w:hAnsi="Arial Narrow"/>
          <w:sz w:val="22"/>
          <w:lang w:val="en-GB"/>
        </w:rPr>
        <w:t>)</w:t>
      </w:r>
    </w:p>
    <w:p w14:paraId="1DE78E15" w14:textId="77777777" w:rsidR="00B401FC" w:rsidRPr="00DC5312" w:rsidRDefault="00B401FC" w:rsidP="00B401FC">
      <w:pPr>
        <w:ind w:left="2127" w:hanging="2127"/>
        <w:jc w:val="both"/>
        <w:rPr>
          <w:rFonts w:ascii="Arial Narrow" w:hAnsi="Arial Narrow"/>
          <w:sz w:val="22"/>
          <w:lang w:val="en-GB"/>
        </w:rPr>
      </w:pPr>
    </w:p>
    <w:p w14:paraId="57428522" w14:textId="7D041904" w:rsidR="00B401FC" w:rsidRPr="00DC5312" w:rsidRDefault="00B401FC" w:rsidP="00B401FC">
      <w:pPr>
        <w:ind w:left="2127" w:hanging="2127"/>
        <w:jc w:val="both"/>
        <w:rPr>
          <w:rFonts w:ascii="Arial Narrow" w:hAnsi="Arial Narrow"/>
          <w:sz w:val="22"/>
          <w:lang w:val="en-GB"/>
        </w:rPr>
      </w:pPr>
      <w:r w:rsidRPr="00DC5312">
        <w:rPr>
          <w:rFonts w:ascii="Arial Narrow" w:hAnsi="Arial Narrow"/>
          <w:sz w:val="22"/>
          <w:lang w:val="en-GB"/>
        </w:rPr>
        <w:t>A</w:t>
      </w:r>
      <w:r w:rsidR="00E26BF4" w:rsidRPr="00DC5312">
        <w:rPr>
          <w:rFonts w:ascii="Arial Narrow" w:hAnsi="Arial Narrow"/>
          <w:sz w:val="22"/>
          <w:lang w:val="en-GB"/>
        </w:rPr>
        <w:t>lcides Pinto Simão</w:t>
      </w:r>
      <w:r w:rsidR="00E26BF4" w:rsidRPr="00DC5312">
        <w:rPr>
          <w:rFonts w:ascii="Arial Narrow" w:hAnsi="Arial Narrow"/>
          <w:sz w:val="22"/>
          <w:lang w:val="en-GB"/>
        </w:rPr>
        <w:tab/>
        <w:t>Department of Chemistry</w:t>
      </w:r>
    </w:p>
    <w:p w14:paraId="2DFA4A76" w14:textId="5019FCEC" w:rsidR="00B401FC" w:rsidRPr="00DC5312" w:rsidRDefault="00E26BF4" w:rsidP="00B401FC">
      <w:pPr>
        <w:ind w:left="2127" w:hanging="2127"/>
        <w:jc w:val="both"/>
        <w:rPr>
          <w:rFonts w:ascii="Arial Narrow" w:hAnsi="Arial Narrow"/>
          <w:sz w:val="22"/>
          <w:lang w:val="en-GB"/>
        </w:rPr>
      </w:pPr>
      <w:r w:rsidRPr="00DC5312">
        <w:rPr>
          <w:rFonts w:ascii="Arial Narrow" w:hAnsi="Arial Narrow"/>
          <w:sz w:val="22"/>
          <w:lang w:val="en-GB"/>
        </w:rPr>
        <w:tab/>
        <w:t xml:space="preserve">University of Coimbra – </w:t>
      </w:r>
      <w:r w:rsidR="00B401FC" w:rsidRPr="00DC5312">
        <w:rPr>
          <w:rFonts w:ascii="Arial Narrow" w:hAnsi="Arial Narrow"/>
          <w:sz w:val="22"/>
          <w:lang w:val="en-GB"/>
        </w:rPr>
        <w:t>Portugal</w:t>
      </w:r>
    </w:p>
    <w:p w14:paraId="760753ED" w14:textId="5E385A59" w:rsidR="00B401FC" w:rsidRPr="00DC5312" w:rsidRDefault="00B401FC" w:rsidP="00B401FC">
      <w:pPr>
        <w:ind w:left="2127" w:hanging="2127"/>
        <w:jc w:val="both"/>
        <w:rPr>
          <w:rFonts w:ascii="Arial Narrow" w:hAnsi="Arial Narrow"/>
          <w:sz w:val="22"/>
          <w:lang w:val="en-GB"/>
        </w:rPr>
      </w:pPr>
      <w:r w:rsidRPr="00DC5312">
        <w:rPr>
          <w:rFonts w:ascii="Arial Narrow" w:hAnsi="Arial Narrow"/>
          <w:sz w:val="22"/>
          <w:lang w:val="en-GB"/>
        </w:rPr>
        <w:tab/>
        <w:t>(Matrix-Isolation Spectroscopy of Heterocyclic Compounds</w:t>
      </w:r>
      <w:r w:rsidR="00074248" w:rsidRPr="00DC5312">
        <w:rPr>
          <w:rFonts w:ascii="Arial Narrow" w:hAnsi="Arial Narrow"/>
          <w:sz w:val="22"/>
          <w:lang w:val="en-GB"/>
        </w:rPr>
        <w:t>.</w:t>
      </w:r>
      <w:r w:rsidRPr="00DC5312">
        <w:rPr>
          <w:rFonts w:ascii="Arial Narrow" w:hAnsi="Arial Narrow"/>
          <w:sz w:val="22"/>
          <w:lang w:val="en-GB"/>
        </w:rPr>
        <w:t xml:space="preserve"> 2020)</w:t>
      </w:r>
    </w:p>
    <w:p w14:paraId="122B9ABE" w14:textId="77777777" w:rsidR="006C4E21" w:rsidRPr="00DC5312" w:rsidRDefault="006C4E21" w:rsidP="00B401FC">
      <w:pPr>
        <w:ind w:left="2127" w:hanging="2127"/>
        <w:jc w:val="both"/>
        <w:rPr>
          <w:rFonts w:ascii="Arial Narrow" w:hAnsi="Arial Narrow"/>
          <w:sz w:val="22"/>
          <w:lang w:val="en-GB"/>
        </w:rPr>
      </w:pPr>
    </w:p>
    <w:p w14:paraId="7D838E8C" w14:textId="77777777" w:rsidR="00E26BF4" w:rsidRPr="00DC5312" w:rsidRDefault="006C4E21" w:rsidP="00E26BF4">
      <w:pPr>
        <w:ind w:left="2127" w:hanging="2127"/>
        <w:jc w:val="both"/>
        <w:rPr>
          <w:rFonts w:ascii="Arial Narrow" w:hAnsi="Arial Narrow"/>
          <w:sz w:val="22"/>
          <w:lang w:val="en-GB"/>
        </w:rPr>
      </w:pPr>
      <w:r w:rsidRPr="00DC5312">
        <w:rPr>
          <w:rFonts w:ascii="Arial Narrow" w:hAnsi="Arial Narrow"/>
          <w:sz w:val="22"/>
          <w:lang w:val="en-GB"/>
        </w:rPr>
        <w:lastRenderedPageBreak/>
        <w:t>Doddipatla Srinivas</w:t>
      </w:r>
      <w:r w:rsidRPr="00DC5312">
        <w:rPr>
          <w:rFonts w:ascii="Arial Narrow" w:hAnsi="Arial Narrow"/>
          <w:sz w:val="22"/>
          <w:lang w:val="en-GB"/>
        </w:rPr>
        <w:tab/>
      </w:r>
      <w:r w:rsidR="00E26BF4" w:rsidRPr="00DC5312">
        <w:rPr>
          <w:rFonts w:ascii="Arial Narrow" w:hAnsi="Arial Narrow"/>
          <w:sz w:val="22"/>
          <w:lang w:val="en-GB"/>
        </w:rPr>
        <w:t>Department of Chemistry</w:t>
      </w:r>
    </w:p>
    <w:p w14:paraId="3B00902A" w14:textId="039DC2DB" w:rsidR="00E26BF4" w:rsidRPr="00DC5312" w:rsidRDefault="00E26BF4" w:rsidP="00E26BF4">
      <w:pPr>
        <w:ind w:left="2127" w:hanging="2127"/>
        <w:jc w:val="both"/>
        <w:rPr>
          <w:rFonts w:ascii="Arial Narrow" w:hAnsi="Arial Narrow"/>
          <w:sz w:val="22"/>
          <w:lang w:val="en-GB"/>
        </w:rPr>
      </w:pPr>
      <w:r w:rsidRPr="00DC5312">
        <w:rPr>
          <w:rFonts w:ascii="Arial Narrow" w:hAnsi="Arial Narrow"/>
          <w:sz w:val="22"/>
          <w:lang w:val="en-GB"/>
        </w:rPr>
        <w:tab/>
        <w:t>University of Coimbra – Portugal</w:t>
      </w:r>
    </w:p>
    <w:p w14:paraId="1EFE5314" w14:textId="1DB1FC4E" w:rsidR="006C4E21" w:rsidRPr="00DC5312" w:rsidRDefault="006C4E21" w:rsidP="00E26BF4">
      <w:pPr>
        <w:ind w:left="2127" w:hanging="2127"/>
        <w:jc w:val="both"/>
        <w:rPr>
          <w:rFonts w:ascii="Arial Narrow" w:hAnsi="Arial Narrow"/>
          <w:sz w:val="22"/>
          <w:lang w:val="en-GB"/>
        </w:rPr>
      </w:pPr>
      <w:r w:rsidRPr="00DC5312">
        <w:rPr>
          <w:rFonts w:ascii="Arial Narrow" w:hAnsi="Arial Narrow"/>
          <w:sz w:val="22"/>
          <w:lang w:val="en-GB"/>
        </w:rPr>
        <w:tab/>
        <w:t>(Quantum Mechanical Tunneling</w:t>
      </w:r>
      <w:r w:rsidR="00074248" w:rsidRPr="00DC5312">
        <w:rPr>
          <w:rFonts w:ascii="Arial Narrow" w:hAnsi="Arial Narrow"/>
          <w:sz w:val="22"/>
          <w:lang w:val="en-GB"/>
        </w:rPr>
        <w:t>.</w:t>
      </w:r>
      <w:r w:rsidRPr="00DC5312">
        <w:rPr>
          <w:rFonts w:ascii="Arial Narrow" w:hAnsi="Arial Narrow"/>
          <w:sz w:val="22"/>
          <w:lang w:val="en-GB"/>
        </w:rPr>
        <w:t xml:space="preserve"> 2021</w:t>
      </w:r>
      <w:r w:rsidR="00E26BF4" w:rsidRPr="00DC5312">
        <w:rPr>
          <w:rFonts w:ascii="Arial Narrow" w:hAnsi="Arial Narrow"/>
          <w:sz w:val="22"/>
          <w:lang w:val="en-GB"/>
        </w:rPr>
        <w:t>-2022</w:t>
      </w:r>
      <w:r w:rsidRPr="00DC5312">
        <w:rPr>
          <w:rFonts w:ascii="Arial Narrow" w:hAnsi="Arial Narrow"/>
          <w:sz w:val="22"/>
          <w:lang w:val="en-GB"/>
        </w:rPr>
        <w:t>)</w:t>
      </w:r>
    </w:p>
    <w:p w14:paraId="1DC5D77F" w14:textId="77777777" w:rsidR="006C4E21" w:rsidRPr="00DC5312" w:rsidRDefault="006C4E21" w:rsidP="006C4E21">
      <w:pPr>
        <w:ind w:left="2127" w:hanging="2127"/>
        <w:jc w:val="both"/>
        <w:rPr>
          <w:rFonts w:ascii="Arial Narrow" w:hAnsi="Arial Narrow"/>
          <w:sz w:val="22"/>
          <w:lang w:val="en-GB"/>
        </w:rPr>
      </w:pPr>
    </w:p>
    <w:p w14:paraId="74052B9E" w14:textId="77777777" w:rsidR="00E26BF4" w:rsidRPr="00DC5312" w:rsidRDefault="006C4E21" w:rsidP="00E26BF4">
      <w:pPr>
        <w:ind w:left="2127" w:hanging="2127"/>
        <w:jc w:val="both"/>
        <w:rPr>
          <w:rFonts w:ascii="Arial Narrow" w:hAnsi="Arial Narrow"/>
          <w:sz w:val="22"/>
          <w:lang w:val="en-GB"/>
        </w:rPr>
      </w:pPr>
      <w:r w:rsidRPr="00DC5312">
        <w:rPr>
          <w:rFonts w:ascii="Arial Narrow" w:hAnsi="Arial Narrow"/>
          <w:sz w:val="22"/>
          <w:lang w:val="en-GB"/>
        </w:rPr>
        <w:t>Anna Luiza B. de Brito</w:t>
      </w:r>
      <w:r w:rsidRPr="00DC5312">
        <w:rPr>
          <w:rFonts w:ascii="Arial Narrow" w:hAnsi="Arial Narrow"/>
          <w:sz w:val="22"/>
          <w:lang w:val="en-GB"/>
        </w:rPr>
        <w:tab/>
      </w:r>
      <w:r w:rsidR="00E26BF4" w:rsidRPr="00DC5312">
        <w:rPr>
          <w:rFonts w:ascii="Arial Narrow" w:hAnsi="Arial Narrow"/>
          <w:sz w:val="22"/>
          <w:lang w:val="en-GB"/>
        </w:rPr>
        <w:t>Department of Chemistry</w:t>
      </w:r>
    </w:p>
    <w:p w14:paraId="05673860" w14:textId="3904509D" w:rsidR="00E26BF4" w:rsidRPr="00DC5312" w:rsidRDefault="00E26BF4" w:rsidP="00E26BF4">
      <w:pPr>
        <w:ind w:left="2127" w:hanging="2127"/>
        <w:jc w:val="both"/>
        <w:rPr>
          <w:rFonts w:ascii="Arial Narrow" w:hAnsi="Arial Narrow"/>
          <w:sz w:val="22"/>
          <w:lang w:val="en-GB"/>
        </w:rPr>
      </w:pPr>
      <w:r w:rsidRPr="00DC5312">
        <w:rPr>
          <w:rFonts w:ascii="Arial Narrow" w:hAnsi="Arial Narrow"/>
          <w:sz w:val="22"/>
          <w:lang w:val="en-GB"/>
        </w:rPr>
        <w:tab/>
        <w:t>University of Coimbra – Portugal</w:t>
      </w:r>
    </w:p>
    <w:p w14:paraId="79CF863A" w14:textId="50290E9B" w:rsidR="006C4E21" w:rsidRPr="00DC5312" w:rsidRDefault="006C4E21" w:rsidP="00E26BF4">
      <w:pPr>
        <w:ind w:left="2127" w:hanging="2127"/>
        <w:jc w:val="both"/>
        <w:rPr>
          <w:rFonts w:ascii="Arial Narrow" w:hAnsi="Arial Narrow"/>
          <w:sz w:val="22"/>
          <w:lang w:val="en-GB"/>
        </w:rPr>
      </w:pPr>
      <w:r w:rsidRPr="00DC5312">
        <w:rPr>
          <w:rFonts w:ascii="Arial Narrow" w:hAnsi="Arial Narrow"/>
          <w:sz w:val="22"/>
          <w:lang w:val="en-GB"/>
        </w:rPr>
        <w:tab/>
        <w:t>(Quantum Mechanical Tunneling</w:t>
      </w:r>
      <w:r w:rsidR="00E26BF4" w:rsidRPr="00DC5312">
        <w:rPr>
          <w:rFonts w:ascii="Arial Narrow" w:hAnsi="Arial Narrow"/>
          <w:sz w:val="22"/>
          <w:lang w:val="en-GB"/>
        </w:rPr>
        <w:t>; Chemometrics</w:t>
      </w:r>
      <w:r w:rsidR="00074248" w:rsidRPr="00DC5312">
        <w:rPr>
          <w:rFonts w:ascii="Arial Narrow" w:hAnsi="Arial Narrow"/>
          <w:sz w:val="22"/>
          <w:lang w:val="en-GB"/>
        </w:rPr>
        <w:t>.</w:t>
      </w:r>
      <w:r w:rsidRPr="00DC5312">
        <w:rPr>
          <w:rFonts w:ascii="Arial Narrow" w:hAnsi="Arial Narrow"/>
          <w:sz w:val="22"/>
          <w:lang w:val="en-GB"/>
        </w:rPr>
        <w:t xml:space="preserve"> 2021</w:t>
      </w:r>
      <w:r w:rsidR="00074248" w:rsidRPr="00DC5312">
        <w:rPr>
          <w:rFonts w:ascii="Arial Narrow" w:hAnsi="Arial Narrow"/>
          <w:sz w:val="22"/>
          <w:lang w:val="en-GB"/>
        </w:rPr>
        <w:t>-…</w:t>
      </w:r>
      <w:r w:rsidRPr="00DC5312">
        <w:rPr>
          <w:rFonts w:ascii="Arial Narrow" w:hAnsi="Arial Narrow"/>
          <w:sz w:val="22"/>
          <w:lang w:val="en-GB"/>
        </w:rPr>
        <w:t>)</w:t>
      </w:r>
    </w:p>
    <w:p w14:paraId="4E1A0503" w14:textId="77777777" w:rsidR="002E1F1B" w:rsidRPr="00DC5312" w:rsidRDefault="002E1F1B" w:rsidP="006C4E21">
      <w:pPr>
        <w:ind w:left="2127" w:hanging="2127"/>
        <w:jc w:val="both"/>
        <w:rPr>
          <w:rFonts w:ascii="Arial Narrow" w:hAnsi="Arial Narrow"/>
          <w:sz w:val="22"/>
          <w:lang w:val="en-GB"/>
        </w:rPr>
      </w:pPr>
    </w:p>
    <w:p w14:paraId="573F25F2" w14:textId="340BF30A" w:rsidR="002E1F1B" w:rsidRPr="00DC5312" w:rsidRDefault="002E1F1B" w:rsidP="006C4E21">
      <w:pPr>
        <w:ind w:left="2127" w:hanging="2127"/>
        <w:jc w:val="both"/>
        <w:rPr>
          <w:rFonts w:ascii="Arial Narrow" w:hAnsi="Arial Narrow"/>
          <w:sz w:val="22"/>
          <w:lang w:val="en-GB"/>
        </w:rPr>
      </w:pPr>
      <w:r w:rsidRPr="00DC5312">
        <w:rPr>
          <w:rFonts w:ascii="Arial Narrow" w:hAnsi="Arial Narrow"/>
          <w:sz w:val="22"/>
          <w:lang w:val="en-GB"/>
        </w:rPr>
        <w:t>Berna</w:t>
      </w:r>
      <w:r w:rsidR="00E26BF4" w:rsidRPr="00DC5312">
        <w:rPr>
          <w:rFonts w:ascii="Arial Narrow" w:hAnsi="Arial Narrow"/>
          <w:sz w:val="22"/>
          <w:lang w:val="en-GB"/>
        </w:rPr>
        <w:t xml:space="preserve"> Çatikkas</w:t>
      </w:r>
      <w:r w:rsidR="00E26BF4" w:rsidRPr="00DC5312">
        <w:rPr>
          <w:rFonts w:ascii="Arial Narrow" w:hAnsi="Arial Narrow"/>
          <w:sz w:val="22"/>
          <w:lang w:val="en-GB"/>
        </w:rPr>
        <w:tab/>
        <w:t>Departamento f Physics</w:t>
      </w:r>
    </w:p>
    <w:p w14:paraId="71BEDBE5" w14:textId="75EBFD00" w:rsidR="002E1F1B" w:rsidRPr="00DC5312" w:rsidRDefault="00E26BF4" w:rsidP="006C4E21">
      <w:pPr>
        <w:ind w:left="2127" w:hanging="2127"/>
        <w:jc w:val="both"/>
        <w:rPr>
          <w:rFonts w:ascii="Arial Narrow" w:hAnsi="Arial Narrow"/>
          <w:sz w:val="22"/>
          <w:lang w:val="en-GB"/>
        </w:rPr>
      </w:pPr>
      <w:r w:rsidRPr="00DC5312">
        <w:rPr>
          <w:rFonts w:ascii="Arial Narrow" w:hAnsi="Arial Narrow"/>
          <w:sz w:val="22"/>
          <w:lang w:val="en-GB"/>
        </w:rPr>
        <w:tab/>
        <w:t>University</w:t>
      </w:r>
      <w:r w:rsidR="002E1F1B" w:rsidRPr="00DC5312">
        <w:rPr>
          <w:rFonts w:ascii="Arial Narrow" w:hAnsi="Arial Narrow"/>
          <w:sz w:val="22"/>
          <w:lang w:val="en-GB"/>
        </w:rPr>
        <w:t xml:space="preserve"> </w:t>
      </w:r>
      <w:r w:rsidRPr="00DC5312">
        <w:rPr>
          <w:rFonts w:ascii="Arial Narrow" w:hAnsi="Arial Narrow"/>
          <w:sz w:val="22"/>
          <w:lang w:val="en-GB"/>
        </w:rPr>
        <w:t>of</w:t>
      </w:r>
      <w:r w:rsidR="002E1F1B" w:rsidRPr="00DC5312">
        <w:rPr>
          <w:rFonts w:ascii="Arial Narrow" w:hAnsi="Arial Narrow"/>
          <w:sz w:val="22"/>
          <w:lang w:val="en-GB"/>
        </w:rPr>
        <w:t xml:space="preserve"> Hatay – Tur</w:t>
      </w:r>
      <w:r w:rsidRPr="00DC5312">
        <w:rPr>
          <w:rFonts w:ascii="Arial Narrow" w:hAnsi="Arial Narrow"/>
          <w:sz w:val="22"/>
          <w:lang w:val="en-GB"/>
        </w:rPr>
        <w:t>key</w:t>
      </w:r>
    </w:p>
    <w:p w14:paraId="4B084FA6" w14:textId="689F4741" w:rsidR="002E1F1B" w:rsidRPr="00DC5312" w:rsidRDefault="002E1F1B" w:rsidP="006C4E21">
      <w:pPr>
        <w:ind w:left="2127" w:hanging="2127"/>
        <w:jc w:val="both"/>
        <w:rPr>
          <w:rFonts w:ascii="Arial Narrow" w:hAnsi="Arial Narrow"/>
          <w:sz w:val="22"/>
          <w:lang w:val="en-GB"/>
        </w:rPr>
      </w:pPr>
      <w:r w:rsidRPr="00DC5312">
        <w:rPr>
          <w:rFonts w:ascii="Arial Narrow" w:hAnsi="Arial Narrow"/>
          <w:sz w:val="22"/>
          <w:lang w:val="en-GB"/>
        </w:rPr>
        <w:tab/>
        <w:t xml:space="preserve">(Structural Analyses of Transition Metals’ Complexes. 2022) </w:t>
      </w:r>
    </w:p>
    <w:p w14:paraId="295D47BF" w14:textId="77777777" w:rsidR="00056ACD" w:rsidRPr="00DC5312" w:rsidRDefault="00056ACD" w:rsidP="001D1290">
      <w:pPr>
        <w:pStyle w:val="BodyTextIndent"/>
        <w:ind w:firstLine="0"/>
        <w:rPr>
          <w:lang w:val="en-GB"/>
        </w:rPr>
      </w:pPr>
    </w:p>
    <w:p w14:paraId="0E76EFA5" w14:textId="5EF965C7" w:rsidR="002B722C" w:rsidRPr="00DC5312" w:rsidRDefault="002B722C" w:rsidP="002B722C">
      <w:pPr>
        <w:ind w:left="2127" w:hanging="2127"/>
        <w:jc w:val="both"/>
        <w:rPr>
          <w:rFonts w:ascii="Arial Narrow" w:hAnsi="Arial Narrow"/>
          <w:sz w:val="22"/>
          <w:lang w:val="en-GB"/>
        </w:rPr>
      </w:pPr>
      <w:r w:rsidRPr="00DC5312">
        <w:rPr>
          <w:rFonts w:ascii="Arial Narrow" w:hAnsi="Arial Narrow"/>
          <w:sz w:val="22"/>
          <w:lang w:val="en-GB"/>
        </w:rPr>
        <w:t>Epole Ntungwe</w:t>
      </w:r>
      <w:r w:rsidRPr="00DC5312">
        <w:rPr>
          <w:rFonts w:ascii="Arial Narrow" w:hAnsi="Arial Narrow"/>
          <w:sz w:val="22"/>
          <w:lang w:val="en-GB"/>
        </w:rPr>
        <w:tab/>
        <w:t>Department of Chemistry</w:t>
      </w:r>
    </w:p>
    <w:p w14:paraId="03D44D4F" w14:textId="77777777" w:rsidR="002B722C" w:rsidRPr="00DC5312" w:rsidRDefault="002B722C" w:rsidP="002B722C">
      <w:pPr>
        <w:ind w:left="2127" w:hanging="2127"/>
        <w:jc w:val="both"/>
        <w:rPr>
          <w:rFonts w:ascii="Arial Narrow" w:hAnsi="Arial Narrow"/>
          <w:sz w:val="22"/>
          <w:lang w:val="en-GB"/>
        </w:rPr>
      </w:pPr>
      <w:r w:rsidRPr="00DC5312">
        <w:rPr>
          <w:rFonts w:ascii="Arial Narrow" w:hAnsi="Arial Narrow"/>
          <w:sz w:val="22"/>
          <w:lang w:val="en-GB"/>
        </w:rPr>
        <w:tab/>
        <w:t>University of Coimbra – Portugal</w:t>
      </w:r>
    </w:p>
    <w:p w14:paraId="02A6844E" w14:textId="2C5379A1" w:rsidR="002B722C" w:rsidRPr="00DC5312" w:rsidRDefault="002B722C" w:rsidP="002B722C">
      <w:pPr>
        <w:ind w:left="2127" w:hanging="2127"/>
        <w:jc w:val="both"/>
        <w:rPr>
          <w:rFonts w:ascii="Arial Narrow" w:hAnsi="Arial Narrow"/>
          <w:sz w:val="22"/>
          <w:lang w:val="en-GB"/>
        </w:rPr>
      </w:pPr>
      <w:r w:rsidRPr="00DC5312">
        <w:rPr>
          <w:rFonts w:ascii="Arial Narrow" w:hAnsi="Arial Narrow"/>
          <w:sz w:val="22"/>
          <w:lang w:val="en-GB"/>
        </w:rPr>
        <w:tab/>
        <w:t>(Quantum Mechanical Tunneling. 2023-…)</w:t>
      </w:r>
    </w:p>
    <w:p w14:paraId="0C8E0871" w14:textId="77777777" w:rsidR="00A40BB8" w:rsidRPr="00DC5312" w:rsidRDefault="00A40BB8" w:rsidP="00A40BB8">
      <w:pPr>
        <w:pStyle w:val="BodyTextIndent"/>
        <w:ind w:firstLine="0"/>
        <w:rPr>
          <w:lang w:val="en-GB"/>
        </w:rPr>
      </w:pPr>
    </w:p>
    <w:p w14:paraId="3FE68F06" w14:textId="13342C84" w:rsidR="00A40BB8" w:rsidRPr="00DC5312" w:rsidRDefault="00A40BB8" w:rsidP="00A40BB8">
      <w:pPr>
        <w:ind w:left="2127" w:hanging="2127"/>
        <w:jc w:val="both"/>
        <w:rPr>
          <w:rFonts w:ascii="Arial Narrow" w:hAnsi="Arial Narrow"/>
          <w:sz w:val="22"/>
          <w:lang w:val="en-GB"/>
        </w:rPr>
      </w:pPr>
      <w:r w:rsidRPr="00DC5312">
        <w:rPr>
          <w:rFonts w:ascii="Arial Narrow" w:hAnsi="Arial Narrow"/>
          <w:sz w:val="22"/>
          <w:lang w:val="en-GB"/>
        </w:rPr>
        <w:t>Anuj Triphati</w:t>
      </w:r>
      <w:r w:rsidRPr="00DC5312">
        <w:rPr>
          <w:rFonts w:ascii="Arial Narrow" w:hAnsi="Arial Narrow"/>
          <w:sz w:val="22"/>
          <w:lang w:val="en-GB"/>
        </w:rPr>
        <w:tab/>
        <w:t>Department of Chemistry</w:t>
      </w:r>
    </w:p>
    <w:p w14:paraId="0B09A6F5" w14:textId="77777777" w:rsidR="00A40BB8" w:rsidRPr="00DC5312" w:rsidRDefault="00A40BB8" w:rsidP="00A40BB8">
      <w:pPr>
        <w:ind w:left="2127" w:hanging="2127"/>
        <w:jc w:val="both"/>
        <w:rPr>
          <w:rFonts w:ascii="Arial Narrow" w:hAnsi="Arial Narrow"/>
          <w:sz w:val="22"/>
        </w:rPr>
      </w:pPr>
      <w:r w:rsidRPr="00DC5312">
        <w:rPr>
          <w:rFonts w:ascii="Arial Narrow" w:hAnsi="Arial Narrow"/>
          <w:sz w:val="22"/>
          <w:lang w:val="en-GB"/>
        </w:rPr>
        <w:tab/>
      </w:r>
      <w:r w:rsidRPr="00DC5312">
        <w:rPr>
          <w:rFonts w:ascii="Arial Narrow" w:hAnsi="Arial Narrow"/>
          <w:sz w:val="22"/>
        </w:rPr>
        <w:t>University of Coimbra – Portugal</w:t>
      </w:r>
    </w:p>
    <w:p w14:paraId="0C56CD50" w14:textId="6A52C597" w:rsidR="00A40BB8" w:rsidRPr="00DC5312" w:rsidRDefault="00A40BB8" w:rsidP="00A40BB8">
      <w:pPr>
        <w:ind w:left="2127" w:hanging="2127"/>
        <w:jc w:val="both"/>
        <w:rPr>
          <w:rFonts w:ascii="Arial Narrow" w:hAnsi="Arial Narrow"/>
          <w:sz w:val="22"/>
          <w:lang w:val="en-GB"/>
        </w:rPr>
      </w:pPr>
      <w:r w:rsidRPr="00DC5312">
        <w:rPr>
          <w:rFonts w:ascii="Arial Narrow" w:hAnsi="Arial Narrow"/>
          <w:sz w:val="22"/>
        </w:rPr>
        <w:tab/>
        <w:t xml:space="preserve">(Molecular Dynamics. </w:t>
      </w:r>
      <w:r w:rsidRPr="00DC5312">
        <w:rPr>
          <w:rFonts w:ascii="Arial Narrow" w:hAnsi="Arial Narrow"/>
          <w:sz w:val="22"/>
          <w:lang w:val="en-GB"/>
        </w:rPr>
        <w:t>2023-…)</w:t>
      </w:r>
    </w:p>
    <w:p w14:paraId="492E4514" w14:textId="4E5D4099" w:rsidR="002B722C" w:rsidRPr="00DC5312" w:rsidRDefault="002B722C" w:rsidP="002B722C">
      <w:pPr>
        <w:ind w:left="2127" w:hanging="2127"/>
        <w:jc w:val="both"/>
        <w:rPr>
          <w:rFonts w:ascii="Arial Narrow" w:hAnsi="Arial Narrow"/>
          <w:sz w:val="22"/>
          <w:lang w:val="en-GB"/>
        </w:rPr>
      </w:pPr>
    </w:p>
    <w:p w14:paraId="57922ADF" w14:textId="77777777" w:rsidR="00E2054D" w:rsidRPr="00DC5312" w:rsidRDefault="00E2054D" w:rsidP="00E2054D">
      <w:pPr>
        <w:ind w:left="2127" w:hanging="2127"/>
        <w:jc w:val="both"/>
        <w:rPr>
          <w:rFonts w:ascii="Arial Narrow" w:hAnsi="Arial Narrow"/>
          <w:sz w:val="22"/>
          <w:lang w:val="en-US"/>
        </w:rPr>
      </w:pPr>
      <w:r w:rsidRPr="00DC5312">
        <w:rPr>
          <w:rFonts w:ascii="Arial Narrow" w:hAnsi="Arial Narrow"/>
          <w:sz w:val="22"/>
          <w:lang w:val="en-US"/>
        </w:rPr>
        <w:t>Zohra Douaa Benyahlou</w:t>
      </w:r>
      <w:r w:rsidRPr="00DC5312">
        <w:rPr>
          <w:rFonts w:ascii="Arial Narrow" w:hAnsi="Arial Narrow"/>
          <w:sz w:val="22"/>
          <w:lang w:val="en-US"/>
        </w:rPr>
        <w:tab/>
        <w:t>Department of Chemistry</w:t>
      </w:r>
    </w:p>
    <w:p w14:paraId="507B33E4" w14:textId="1D839324" w:rsidR="00E2054D" w:rsidRPr="002D5438" w:rsidRDefault="00E2054D" w:rsidP="00E2054D">
      <w:pPr>
        <w:ind w:left="2127"/>
        <w:jc w:val="both"/>
        <w:rPr>
          <w:rFonts w:ascii="Arial Narrow" w:hAnsi="Arial Narrow"/>
          <w:sz w:val="22"/>
        </w:rPr>
      </w:pPr>
      <w:r w:rsidRPr="002D5438">
        <w:rPr>
          <w:rFonts w:ascii="Arial Narrow" w:hAnsi="Arial Narrow"/>
          <w:sz w:val="22"/>
        </w:rPr>
        <w:t>Mostaganem University – Algeria</w:t>
      </w:r>
    </w:p>
    <w:p w14:paraId="5BB095A8" w14:textId="5FDDCFD2" w:rsidR="00E2054D" w:rsidRDefault="00E2054D" w:rsidP="00E2054D">
      <w:pPr>
        <w:ind w:left="2127"/>
        <w:jc w:val="both"/>
        <w:rPr>
          <w:rFonts w:ascii="Arial Narrow" w:hAnsi="Arial Narrow"/>
          <w:sz w:val="22"/>
          <w:lang w:val="en-GB"/>
        </w:rPr>
      </w:pPr>
      <w:r w:rsidRPr="002D5438">
        <w:rPr>
          <w:rFonts w:ascii="Arial Narrow" w:hAnsi="Arial Narrow"/>
          <w:sz w:val="22"/>
        </w:rPr>
        <w:t xml:space="preserve">(Quantum Chemistry. </w:t>
      </w:r>
      <w:r w:rsidRPr="00DC5312">
        <w:rPr>
          <w:rFonts w:ascii="Arial Narrow" w:hAnsi="Arial Narrow"/>
          <w:sz w:val="22"/>
          <w:lang w:val="en-GB"/>
        </w:rPr>
        <w:t>2023)</w:t>
      </w:r>
    </w:p>
    <w:p w14:paraId="5B7A9935" w14:textId="09547201" w:rsidR="008260A7" w:rsidRDefault="008260A7" w:rsidP="00E2054D">
      <w:pPr>
        <w:ind w:left="2127"/>
        <w:jc w:val="both"/>
        <w:rPr>
          <w:rFonts w:ascii="Arial Narrow" w:hAnsi="Arial Narrow"/>
          <w:sz w:val="22"/>
          <w:lang w:val="en-GB"/>
        </w:rPr>
      </w:pPr>
    </w:p>
    <w:p w14:paraId="2EC41E8A" w14:textId="77777777" w:rsidR="00302EFF" w:rsidRDefault="008260A7" w:rsidP="008260A7">
      <w:pPr>
        <w:jc w:val="both"/>
        <w:rPr>
          <w:rFonts w:ascii="Arial Narrow" w:hAnsi="Arial Narrow"/>
          <w:sz w:val="22"/>
          <w:lang w:val="en-GB"/>
        </w:rPr>
      </w:pPr>
      <w:r>
        <w:rPr>
          <w:rFonts w:ascii="Arial Narrow" w:hAnsi="Arial Narrow"/>
          <w:sz w:val="22"/>
          <w:lang w:val="en-GB"/>
        </w:rPr>
        <w:t>K</w:t>
      </w:r>
      <w:r w:rsidR="00302EFF">
        <w:rPr>
          <w:rFonts w:ascii="Arial Narrow" w:hAnsi="Arial Narrow"/>
          <w:sz w:val="22"/>
          <w:lang w:val="en-GB"/>
        </w:rPr>
        <w:t>ia</w:t>
      </w:r>
      <w:r>
        <w:rPr>
          <w:rFonts w:ascii="Arial Narrow" w:hAnsi="Arial Narrow"/>
          <w:sz w:val="22"/>
          <w:lang w:val="en-GB"/>
        </w:rPr>
        <w:t>rash Keyvan</w:t>
      </w:r>
      <w:r>
        <w:rPr>
          <w:rFonts w:ascii="Arial Narrow" w:hAnsi="Arial Narrow"/>
          <w:sz w:val="22"/>
          <w:lang w:val="en-GB"/>
        </w:rPr>
        <w:tab/>
      </w:r>
      <w:r>
        <w:rPr>
          <w:rFonts w:ascii="Arial Narrow" w:hAnsi="Arial Narrow"/>
          <w:sz w:val="22"/>
          <w:lang w:val="en-GB"/>
        </w:rPr>
        <w:tab/>
      </w:r>
      <w:r w:rsidR="00302EFF" w:rsidRPr="00302EFF">
        <w:rPr>
          <w:rFonts w:ascii="Arial Narrow" w:hAnsi="Arial Narrow"/>
          <w:sz w:val="22"/>
          <w:lang w:val="en-GB"/>
        </w:rPr>
        <w:t>Chemistry Department</w:t>
      </w:r>
    </w:p>
    <w:p w14:paraId="07A64B7C" w14:textId="6EC57AD3" w:rsidR="008260A7" w:rsidRDefault="00302EFF" w:rsidP="00302EFF">
      <w:pPr>
        <w:ind w:left="1440" w:firstLine="720"/>
        <w:jc w:val="both"/>
        <w:rPr>
          <w:rFonts w:ascii="Arial Narrow" w:hAnsi="Arial Narrow"/>
          <w:sz w:val="22"/>
          <w:lang w:val="en-GB"/>
        </w:rPr>
      </w:pPr>
      <w:r w:rsidRPr="00302EFF">
        <w:rPr>
          <w:rFonts w:ascii="Arial Narrow" w:hAnsi="Arial Narrow"/>
          <w:sz w:val="22"/>
          <w:lang w:val="en-GB"/>
        </w:rPr>
        <w:t>Islamic Azad University</w:t>
      </w:r>
      <w:r>
        <w:rPr>
          <w:rFonts w:ascii="Arial Narrow" w:hAnsi="Arial Narrow"/>
          <w:sz w:val="22"/>
          <w:lang w:val="en-GB"/>
        </w:rPr>
        <w:t xml:space="preserve"> - </w:t>
      </w:r>
      <w:r w:rsidRPr="00302EFF">
        <w:rPr>
          <w:rFonts w:ascii="Arial Narrow" w:hAnsi="Arial Narrow"/>
          <w:sz w:val="22"/>
          <w:lang w:val="en-GB"/>
        </w:rPr>
        <w:t>North Tehran Branch</w:t>
      </w:r>
    </w:p>
    <w:p w14:paraId="2905EF0F" w14:textId="56FF4851" w:rsidR="00302EFF" w:rsidRPr="00DC5312" w:rsidRDefault="00302EFF" w:rsidP="00302EFF">
      <w:pPr>
        <w:ind w:left="1440" w:firstLine="720"/>
        <w:jc w:val="both"/>
        <w:rPr>
          <w:rFonts w:ascii="Arial Narrow" w:hAnsi="Arial Narrow"/>
          <w:sz w:val="22"/>
          <w:lang w:val="en-GB"/>
        </w:rPr>
      </w:pPr>
      <w:r>
        <w:rPr>
          <w:rFonts w:ascii="Arial Narrow" w:hAnsi="Arial Narrow"/>
          <w:sz w:val="22"/>
          <w:lang w:val="en-GB"/>
        </w:rPr>
        <w:t>Tehran – Iran</w:t>
      </w:r>
    </w:p>
    <w:p w14:paraId="7C3B6AA3" w14:textId="51D187E5" w:rsidR="002B722C" w:rsidRDefault="00302EFF" w:rsidP="001D1290">
      <w:pPr>
        <w:pStyle w:val="BodyTextIndent"/>
        <w:ind w:firstLine="0"/>
        <w:rPr>
          <w:lang w:val="en-GB"/>
        </w:rPr>
      </w:pPr>
      <w:r>
        <w:rPr>
          <w:lang w:val="en-GB"/>
        </w:rPr>
        <w:tab/>
        <w:t>(Vibrational Spectroscopy; Chemometrics)</w:t>
      </w:r>
    </w:p>
    <w:p w14:paraId="68D05C7F" w14:textId="66792269" w:rsidR="00F7328B" w:rsidRDefault="00F7328B" w:rsidP="001D1290">
      <w:pPr>
        <w:pStyle w:val="BodyTextIndent"/>
        <w:ind w:firstLine="0"/>
        <w:rPr>
          <w:lang w:val="en-GB"/>
        </w:rPr>
      </w:pPr>
    </w:p>
    <w:p w14:paraId="747821C0" w14:textId="7A519FAB" w:rsidR="00F7328B" w:rsidRDefault="00F7328B" w:rsidP="00F7328B">
      <w:pPr>
        <w:jc w:val="both"/>
        <w:rPr>
          <w:rFonts w:ascii="Arial Narrow" w:hAnsi="Arial Narrow"/>
          <w:sz w:val="22"/>
          <w:lang w:val="en-GB"/>
        </w:rPr>
      </w:pPr>
      <w:r>
        <w:rPr>
          <w:rFonts w:ascii="Arial Narrow" w:hAnsi="Arial Narrow"/>
          <w:sz w:val="22"/>
          <w:lang w:val="en-GB"/>
        </w:rPr>
        <w:t>Leonardo Duarte</w:t>
      </w:r>
      <w:r>
        <w:rPr>
          <w:rFonts w:ascii="Arial Narrow" w:hAnsi="Arial Narrow"/>
          <w:sz w:val="22"/>
          <w:lang w:val="en-GB"/>
        </w:rPr>
        <w:tab/>
      </w:r>
      <w:r>
        <w:rPr>
          <w:rFonts w:ascii="Arial Narrow" w:hAnsi="Arial Narrow"/>
          <w:sz w:val="22"/>
          <w:lang w:val="en-GB"/>
        </w:rPr>
        <w:tab/>
      </w:r>
      <w:r w:rsidRPr="00302EFF">
        <w:rPr>
          <w:rFonts w:ascii="Arial Narrow" w:hAnsi="Arial Narrow"/>
          <w:sz w:val="22"/>
          <w:lang w:val="en-GB"/>
        </w:rPr>
        <w:t>Chemistry Department</w:t>
      </w:r>
    </w:p>
    <w:p w14:paraId="6C1775BC" w14:textId="0393282F" w:rsidR="00F7328B" w:rsidRPr="00DC5312" w:rsidRDefault="00F7328B" w:rsidP="00F7328B">
      <w:pPr>
        <w:ind w:left="1440" w:firstLine="720"/>
        <w:jc w:val="both"/>
        <w:rPr>
          <w:rFonts w:ascii="Arial Narrow" w:hAnsi="Arial Narrow"/>
          <w:sz w:val="22"/>
          <w:lang w:val="en-GB"/>
        </w:rPr>
      </w:pPr>
      <w:r>
        <w:rPr>
          <w:rFonts w:ascii="Arial Narrow" w:hAnsi="Arial Narrow"/>
          <w:sz w:val="22"/>
          <w:lang w:val="en-GB"/>
        </w:rPr>
        <w:t>University of São Paulo</w:t>
      </w:r>
    </w:p>
    <w:p w14:paraId="5B0C8FC0" w14:textId="046F0A82" w:rsidR="00F7328B" w:rsidRDefault="00F7328B" w:rsidP="00F7328B">
      <w:pPr>
        <w:pStyle w:val="BodyTextIndent"/>
        <w:ind w:firstLine="0"/>
        <w:rPr>
          <w:lang w:val="en-GB"/>
        </w:rPr>
      </w:pPr>
      <w:r>
        <w:rPr>
          <w:lang w:val="en-GB"/>
        </w:rPr>
        <w:tab/>
        <w:t>(Quantum Chemistry, 2024-…)</w:t>
      </w:r>
    </w:p>
    <w:p w14:paraId="5029F3BB" w14:textId="77777777" w:rsidR="00F7328B" w:rsidRPr="00DC5312" w:rsidRDefault="00F7328B" w:rsidP="001D1290">
      <w:pPr>
        <w:pStyle w:val="BodyTextIndent"/>
        <w:ind w:firstLine="0"/>
        <w:rPr>
          <w:lang w:val="en-GB"/>
        </w:rPr>
      </w:pPr>
    </w:p>
    <w:p w14:paraId="2FC8C15F" w14:textId="6AC1E848" w:rsidR="000321B9" w:rsidRDefault="000321B9" w:rsidP="001D1290">
      <w:pPr>
        <w:pStyle w:val="BodyTextIndent"/>
        <w:ind w:firstLine="0"/>
        <w:rPr>
          <w:lang w:val="en-GB"/>
        </w:rPr>
      </w:pPr>
    </w:p>
    <w:p w14:paraId="2BF91090" w14:textId="4ADC0A94" w:rsidR="00302EFF" w:rsidRDefault="00302EFF" w:rsidP="001D1290">
      <w:pPr>
        <w:pStyle w:val="BodyTextIndent"/>
        <w:ind w:firstLine="0"/>
        <w:rPr>
          <w:lang w:val="en-GB"/>
        </w:rPr>
      </w:pPr>
    </w:p>
    <w:p w14:paraId="768EADDF" w14:textId="77777777" w:rsidR="00302EFF" w:rsidRPr="00DC5312" w:rsidRDefault="00302EFF" w:rsidP="001D1290">
      <w:pPr>
        <w:pStyle w:val="BodyTextIndent"/>
        <w:ind w:firstLine="0"/>
        <w:rPr>
          <w:lang w:val="en-GB"/>
        </w:rPr>
      </w:pPr>
    </w:p>
    <w:p w14:paraId="705A0709" w14:textId="24E41A99" w:rsidR="00F954DA" w:rsidRPr="00DC5312" w:rsidRDefault="00F954DA">
      <w:pPr>
        <w:rPr>
          <w:rFonts w:ascii="Arial Narrow" w:hAnsi="Arial Narrow"/>
          <w:b/>
          <w:sz w:val="24"/>
          <w:lang w:val="en-GB"/>
        </w:rPr>
      </w:pPr>
      <w:r w:rsidRPr="00DC5312">
        <w:rPr>
          <w:rFonts w:ascii="Arial Narrow" w:hAnsi="Arial Narrow"/>
          <w:b/>
          <w:sz w:val="24"/>
          <w:lang w:val="en-GB"/>
        </w:rPr>
        <w:t xml:space="preserve">3.8 </w:t>
      </w:r>
      <w:r w:rsidR="00E235A8" w:rsidRPr="00DC5312">
        <w:rPr>
          <w:rFonts w:ascii="Arial Narrow" w:hAnsi="Arial Narrow"/>
          <w:b/>
          <w:sz w:val="24"/>
          <w:lang w:val="en-GB"/>
        </w:rPr>
        <w:t>Participation as Jury in Master</w:t>
      </w:r>
      <w:r w:rsidR="003C15EB" w:rsidRPr="00DC5312">
        <w:rPr>
          <w:rFonts w:ascii="Arial Narrow" w:hAnsi="Arial Narrow"/>
          <w:b/>
          <w:sz w:val="24"/>
          <w:lang w:val="en-GB"/>
        </w:rPr>
        <w:t>s</w:t>
      </w:r>
      <w:r w:rsidR="00E235A8" w:rsidRPr="00DC5312">
        <w:rPr>
          <w:rFonts w:ascii="Arial Narrow" w:hAnsi="Arial Narrow"/>
          <w:b/>
          <w:sz w:val="24"/>
          <w:lang w:val="en-GB"/>
        </w:rPr>
        <w:t xml:space="preserve"> Theses Exam</w:t>
      </w:r>
      <w:r w:rsidR="00C4757F" w:rsidRPr="00DC5312">
        <w:rPr>
          <w:rFonts w:ascii="Arial Narrow" w:hAnsi="Arial Narrow"/>
          <w:b/>
          <w:sz w:val="24"/>
          <w:lang w:val="en-GB"/>
        </w:rPr>
        <w:t>s</w:t>
      </w:r>
      <w:r w:rsidRPr="00DC5312">
        <w:rPr>
          <w:rFonts w:ascii="Arial Narrow" w:hAnsi="Arial Narrow"/>
          <w:b/>
          <w:sz w:val="24"/>
          <w:lang w:val="en-GB"/>
        </w:rPr>
        <w:t>:</w:t>
      </w:r>
    </w:p>
    <w:p w14:paraId="48CCD230" w14:textId="77777777" w:rsidR="00F954DA" w:rsidRPr="00DC5312" w:rsidRDefault="00F954DA">
      <w:pPr>
        <w:spacing w:line="360" w:lineRule="auto"/>
        <w:rPr>
          <w:rFonts w:ascii="Arial Narrow" w:hAnsi="Arial Narrow"/>
          <w:sz w:val="22"/>
          <w:lang w:val="en-GB"/>
        </w:rPr>
      </w:pPr>
    </w:p>
    <w:p w14:paraId="74A86742" w14:textId="1A8D08D9" w:rsidR="00F954DA" w:rsidRPr="00DC5312" w:rsidRDefault="00F954DA">
      <w:pPr>
        <w:jc w:val="both"/>
        <w:rPr>
          <w:rFonts w:ascii="Arial Narrow" w:hAnsi="Arial Narrow"/>
          <w:sz w:val="22"/>
        </w:rPr>
      </w:pPr>
      <w:r w:rsidRPr="00DC5312">
        <w:rPr>
          <w:rFonts w:ascii="Arial Narrow" w:hAnsi="Arial Narrow"/>
          <w:sz w:val="22"/>
          <w:lang w:val="en-GB"/>
        </w:rPr>
        <w:t>Ermelinda Maria Sengo Maçôas (</w:t>
      </w:r>
      <w:r w:rsidR="00E235A8" w:rsidRPr="00DC5312">
        <w:rPr>
          <w:rFonts w:ascii="Arial Narrow" w:hAnsi="Arial Narrow"/>
          <w:sz w:val="22"/>
          <w:lang w:val="en-GB"/>
        </w:rPr>
        <w:t xml:space="preserve">Chemistry, </w:t>
      </w:r>
      <w:r w:rsidR="00F36227" w:rsidRPr="00DC5312">
        <w:rPr>
          <w:rFonts w:ascii="Arial Narrow" w:hAnsi="Arial Narrow"/>
          <w:sz w:val="22"/>
          <w:lang w:val="en-GB"/>
        </w:rPr>
        <w:t>Physical-Chemistry</w:t>
      </w:r>
      <w:r w:rsidRPr="00DC5312">
        <w:rPr>
          <w:rFonts w:ascii="Arial Narrow" w:hAnsi="Arial Narrow"/>
          <w:sz w:val="22"/>
          <w:lang w:val="en-GB"/>
        </w:rPr>
        <w:t xml:space="preserve"> </w:t>
      </w:r>
      <w:r w:rsidR="00E235A8" w:rsidRPr="00DC5312">
        <w:rPr>
          <w:rFonts w:ascii="Arial Narrow" w:hAnsi="Arial Narrow"/>
          <w:sz w:val="22"/>
          <w:lang w:val="en-GB"/>
        </w:rPr>
        <w:t>v</w:t>
      </w:r>
      <w:r w:rsidRPr="00DC5312">
        <w:rPr>
          <w:rFonts w:ascii="Arial Narrow" w:hAnsi="Arial Narrow"/>
          <w:sz w:val="22"/>
          <w:lang w:val="en-GB"/>
        </w:rPr>
        <w:t xml:space="preserve"> </w:t>
      </w:r>
      <w:r w:rsidR="00F36227" w:rsidRPr="00DC5312">
        <w:rPr>
          <w:rFonts w:ascii="Arial Narrow" w:hAnsi="Arial Narrow"/>
          <w:sz w:val="22"/>
          <w:lang w:val="en-GB"/>
        </w:rPr>
        <w:t>University of Coimbra</w:t>
      </w:r>
      <w:r w:rsidRPr="00DC5312">
        <w:rPr>
          <w:rFonts w:ascii="Arial Narrow" w:hAnsi="Arial Narrow"/>
          <w:sz w:val="22"/>
          <w:lang w:val="en-GB"/>
        </w:rPr>
        <w:t xml:space="preserve">. </w:t>
      </w:r>
      <w:r w:rsidR="00F36227" w:rsidRPr="00DC5312">
        <w:rPr>
          <w:rFonts w:ascii="Arial Narrow" w:hAnsi="Arial Narrow"/>
          <w:sz w:val="22"/>
          <w:lang w:val="en-GB"/>
        </w:rPr>
        <w:t>February</w:t>
      </w:r>
      <w:r w:rsidRPr="00DC5312">
        <w:rPr>
          <w:rFonts w:ascii="Arial Narrow" w:hAnsi="Arial Narrow"/>
          <w:sz w:val="22"/>
          <w:lang w:val="en-GB"/>
        </w:rPr>
        <w:t xml:space="preserve"> 2001. </w:t>
      </w:r>
      <w:r w:rsidRPr="00DC5312">
        <w:rPr>
          <w:rFonts w:ascii="Arial Narrow" w:hAnsi="Arial Narrow"/>
          <w:i/>
          <w:sz w:val="22"/>
        </w:rPr>
        <w:t>“Foto-Isomerização, Análise Estrutural e Vibracional de Ácidos Dicarboxílicos Isolados em Matrizes e em Fase Sólida (Ácido Oxálico, Àcido Maleico, Ácido Fumárico, Ácido Malónico)”</w:t>
      </w:r>
      <w:r w:rsidRPr="00DC5312">
        <w:rPr>
          <w:rFonts w:ascii="Arial Narrow" w:hAnsi="Arial Narrow"/>
          <w:iCs/>
          <w:sz w:val="22"/>
        </w:rPr>
        <w:t>).</w:t>
      </w:r>
    </w:p>
    <w:p w14:paraId="7B8E376C" w14:textId="77777777" w:rsidR="00F954DA" w:rsidRPr="00DC5312" w:rsidRDefault="00F954DA">
      <w:pPr>
        <w:jc w:val="both"/>
        <w:rPr>
          <w:rFonts w:ascii="Arial Narrow" w:hAnsi="Arial Narrow"/>
          <w:sz w:val="22"/>
        </w:rPr>
      </w:pPr>
    </w:p>
    <w:p w14:paraId="19F13288" w14:textId="1F84F35E" w:rsidR="00F954DA" w:rsidRPr="00DC5312" w:rsidRDefault="00F954DA">
      <w:pPr>
        <w:jc w:val="both"/>
        <w:rPr>
          <w:rFonts w:ascii="Arial Narrow" w:hAnsi="Arial Narrow"/>
          <w:sz w:val="22"/>
        </w:rPr>
      </w:pPr>
      <w:r w:rsidRPr="00DC5312">
        <w:rPr>
          <w:rFonts w:ascii="Arial Narrow" w:hAnsi="Arial Narrow"/>
          <w:sz w:val="22"/>
          <w:lang w:val="en-GB"/>
        </w:rPr>
        <w:t>Susana Paula Jarmelo Dias (</w:t>
      </w:r>
      <w:r w:rsidR="00E235A8" w:rsidRPr="00DC5312">
        <w:rPr>
          <w:rFonts w:ascii="Arial Narrow" w:hAnsi="Arial Narrow"/>
          <w:sz w:val="22"/>
          <w:lang w:val="en-GB"/>
        </w:rPr>
        <w:t>Chemistry, Physical-</w:t>
      </w:r>
      <w:r w:rsidR="00F36227" w:rsidRPr="00DC5312">
        <w:rPr>
          <w:rFonts w:ascii="Arial Narrow" w:hAnsi="Arial Narrow"/>
          <w:sz w:val="22"/>
          <w:lang w:val="en-GB"/>
        </w:rPr>
        <w:t>Chemistry</w:t>
      </w:r>
      <w:r w:rsidRPr="00DC5312">
        <w:rPr>
          <w:rFonts w:ascii="Arial Narrow" w:hAnsi="Arial Narrow"/>
          <w:sz w:val="22"/>
          <w:lang w:val="en-GB"/>
        </w:rPr>
        <w:t xml:space="preserve"> – </w:t>
      </w:r>
      <w:r w:rsidR="00F36227" w:rsidRPr="00DC5312">
        <w:rPr>
          <w:rFonts w:ascii="Arial Narrow" w:hAnsi="Arial Narrow"/>
          <w:sz w:val="22"/>
          <w:lang w:val="en-GB"/>
        </w:rPr>
        <w:t>University of Coimbra</w:t>
      </w:r>
      <w:r w:rsidR="00E235A8" w:rsidRPr="00DC5312">
        <w:rPr>
          <w:rFonts w:ascii="Arial Narrow" w:hAnsi="Arial Narrow"/>
          <w:sz w:val="22"/>
          <w:lang w:val="en-GB"/>
        </w:rPr>
        <w:t xml:space="preserve">. </w:t>
      </w:r>
      <w:r w:rsidR="00E235A8" w:rsidRPr="00DC5312">
        <w:rPr>
          <w:rFonts w:ascii="Arial Narrow" w:hAnsi="Arial Narrow"/>
          <w:sz w:val="22"/>
        </w:rPr>
        <w:t xml:space="preserve">20 </w:t>
      </w:r>
      <w:r w:rsidR="00F36227" w:rsidRPr="00DC5312">
        <w:rPr>
          <w:rFonts w:ascii="Arial Narrow" w:hAnsi="Arial Narrow"/>
          <w:sz w:val="22"/>
        </w:rPr>
        <w:t>March</w:t>
      </w:r>
      <w:r w:rsidRPr="00DC5312">
        <w:rPr>
          <w:rFonts w:ascii="Arial Narrow" w:hAnsi="Arial Narrow"/>
          <w:sz w:val="22"/>
        </w:rPr>
        <w:t xml:space="preserve"> 2002. </w:t>
      </w:r>
      <w:r w:rsidRPr="00DC5312">
        <w:rPr>
          <w:rFonts w:ascii="Arial Narrow" w:hAnsi="Arial Narrow"/>
          <w:i/>
          <w:iCs/>
          <w:sz w:val="22"/>
        </w:rPr>
        <w:t xml:space="preserve">“Análise Estrutural e Vibracional de Ácidos </w:t>
      </w:r>
      <w:r w:rsidRPr="00DC5312">
        <w:rPr>
          <w:rFonts w:ascii="Symbol" w:hAnsi="Symbol"/>
          <w:i/>
          <w:iCs/>
          <w:sz w:val="22"/>
          <w:lang w:val="en-GB"/>
        </w:rPr>
        <w:t></w:t>
      </w:r>
      <w:r w:rsidRPr="00DC5312">
        <w:rPr>
          <w:rFonts w:ascii="Arial Narrow" w:hAnsi="Arial Narrow"/>
          <w:i/>
          <w:iCs/>
          <w:sz w:val="22"/>
        </w:rPr>
        <w:t>-Hidróxi-Carboxílicos e Respectivos Ésteres Metílicos, Isolados em Matrizes e em Fases Condensadas”</w:t>
      </w:r>
      <w:r w:rsidRPr="00DC5312">
        <w:rPr>
          <w:rFonts w:ascii="Arial Narrow" w:hAnsi="Arial Narrow"/>
          <w:sz w:val="22"/>
        </w:rPr>
        <w:t>)</w:t>
      </w:r>
      <w:r w:rsidR="00074248" w:rsidRPr="00DC5312">
        <w:rPr>
          <w:rFonts w:ascii="Arial Narrow" w:hAnsi="Arial Narrow"/>
          <w:sz w:val="22"/>
        </w:rPr>
        <w:t>.</w:t>
      </w:r>
    </w:p>
    <w:p w14:paraId="552C4E77" w14:textId="77777777" w:rsidR="00F954DA" w:rsidRPr="00DC5312" w:rsidRDefault="00F954DA">
      <w:pPr>
        <w:jc w:val="both"/>
      </w:pPr>
    </w:p>
    <w:p w14:paraId="1FCB1AE0" w14:textId="6D723FB1" w:rsidR="00F954DA" w:rsidRPr="00DC5312" w:rsidRDefault="00F954DA">
      <w:pPr>
        <w:jc w:val="both"/>
        <w:rPr>
          <w:rFonts w:ascii="Arial Narrow" w:hAnsi="Arial Narrow"/>
          <w:sz w:val="22"/>
        </w:rPr>
      </w:pPr>
      <w:r w:rsidRPr="00DC5312">
        <w:rPr>
          <w:rFonts w:ascii="Arial Narrow" w:hAnsi="Arial Narrow"/>
          <w:sz w:val="22"/>
        </w:rPr>
        <w:t>Susana Cristina Souteiro Bugalho (</w:t>
      </w:r>
      <w:r w:rsidR="00F36227" w:rsidRPr="00DC5312">
        <w:rPr>
          <w:rFonts w:ascii="Arial Narrow" w:hAnsi="Arial Narrow"/>
          <w:sz w:val="22"/>
        </w:rPr>
        <w:t>Chemistry</w:t>
      </w:r>
      <w:r w:rsidRPr="00DC5312">
        <w:rPr>
          <w:rFonts w:ascii="Arial Narrow" w:hAnsi="Arial Narrow"/>
          <w:sz w:val="22"/>
        </w:rPr>
        <w:t xml:space="preserve">: </w:t>
      </w:r>
      <w:r w:rsidR="00E235A8" w:rsidRPr="00DC5312">
        <w:rPr>
          <w:rFonts w:ascii="Arial Narrow" w:hAnsi="Arial Narrow"/>
          <w:sz w:val="22"/>
        </w:rPr>
        <w:t>Quality Control</w:t>
      </w:r>
      <w:r w:rsidRPr="00DC5312">
        <w:rPr>
          <w:rFonts w:ascii="Arial Narrow" w:hAnsi="Arial Narrow"/>
          <w:sz w:val="22"/>
        </w:rPr>
        <w:t xml:space="preserve"> – </w:t>
      </w:r>
      <w:r w:rsidR="00F36227" w:rsidRPr="00DC5312">
        <w:rPr>
          <w:rFonts w:ascii="Arial Narrow" w:hAnsi="Arial Narrow"/>
          <w:sz w:val="22"/>
        </w:rPr>
        <w:t>University of Coimbra</w:t>
      </w:r>
      <w:r w:rsidRPr="00DC5312">
        <w:rPr>
          <w:rFonts w:ascii="Arial Narrow" w:hAnsi="Arial Narrow"/>
          <w:sz w:val="22"/>
        </w:rPr>
        <w:t xml:space="preserve">. 10 </w:t>
      </w:r>
      <w:r w:rsidR="00F36227" w:rsidRPr="00DC5312">
        <w:rPr>
          <w:rFonts w:ascii="Arial Narrow" w:hAnsi="Arial Narrow"/>
          <w:sz w:val="22"/>
        </w:rPr>
        <w:t>January</w:t>
      </w:r>
      <w:r w:rsidRPr="00DC5312">
        <w:rPr>
          <w:rFonts w:ascii="Arial Narrow" w:hAnsi="Arial Narrow"/>
          <w:sz w:val="22"/>
        </w:rPr>
        <w:t xml:space="preserve"> 2003. </w:t>
      </w:r>
      <w:r w:rsidRPr="00DC5312">
        <w:rPr>
          <w:rFonts w:ascii="Arial Narrow" w:hAnsi="Arial Narrow"/>
          <w:i/>
          <w:iCs/>
          <w:sz w:val="22"/>
        </w:rPr>
        <w:t>“Síntese, Análise Estrutural e Vibracional de Tetrazóis (1H-Tetrazol, 5-Cloro-1H-tetrazol e Seus Derivados 1-Fenilo”</w:t>
      </w:r>
      <w:r w:rsidRPr="00DC5312">
        <w:rPr>
          <w:rFonts w:ascii="Arial Narrow" w:hAnsi="Arial Narrow"/>
          <w:sz w:val="22"/>
        </w:rPr>
        <w:t>).</w:t>
      </w:r>
    </w:p>
    <w:p w14:paraId="4DD2CF94" w14:textId="77777777" w:rsidR="00F954DA" w:rsidRPr="00DC5312" w:rsidRDefault="00F954DA">
      <w:pPr>
        <w:jc w:val="both"/>
      </w:pPr>
    </w:p>
    <w:p w14:paraId="2B723031" w14:textId="06F72071" w:rsidR="00F954DA" w:rsidRPr="00DC5312" w:rsidRDefault="00F954DA">
      <w:pPr>
        <w:jc w:val="both"/>
        <w:rPr>
          <w:rFonts w:ascii="Arial Narrow" w:hAnsi="Arial Narrow"/>
          <w:sz w:val="22"/>
        </w:rPr>
      </w:pPr>
      <w:r w:rsidRPr="00DC5312">
        <w:rPr>
          <w:rFonts w:ascii="Arial Narrow" w:hAnsi="Arial Narrow"/>
          <w:sz w:val="22"/>
        </w:rPr>
        <w:t>Susana Isabel da Cruz Breda (</w:t>
      </w:r>
      <w:r w:rsidR="00F36227" w:rsidRPr="00DC5312">
        <w:rPr>
          <w:rFonts w:ascii="Arial Narrow" w:hAnsi="Arial Narrow"/>
          <w:sz w:val="22"/>
        </w:rPr>
        <w:t>Chemistry</w:t>
      </w:r>
      <w:r w:rsidRPr="00DC5312">
        <w:rPr>
          <w:rFonts w:ascii="Arial Narrow" w:hAnsi="Arial Narrow"/>
          <w:sz w:val="22"/>
        </w:rPr>
        <w:t xml:space="preserve">: </w:t>
      </w:r>
      <w:r w:rsidR="00E235A8" w:rsidRPr="00DC5312">
        <w:rPr>
          <w:rFonts w:ascii="Arial Narrow" w:hAnsi="Arial Narrow"/>
          <w:sz w:val="22"/>
        </w:rPr>
        <w:t>Quality Control</w:t>
      </w:r>
      <w:r w:rsidRPr="00DC5312">
        <w:rPr>
          <w:rFonts w:ascii="Arial Narrow" w:hAnsi="Arial Narrow"/>
          <w:sz w:val="22"/>
        </w:rPr>
        <w:t xml:space="preserve"> – </w:t>
      </w:r>
      <w:r w:rsidR="00F36227" w:rsidRPr="00DC5312">
        <w:rPr>
          <w:rFonts w:ascii="Arial Narrow" w:hAnsi="Arial Narrow"/>
          <w:sz w:val="22"/>
        </w:rPr>
        <w:t>University of Coimbra</w:t>
      </w:r>
      <w:r w:rsidRPr="00DC5312">
        <w:rPr>
          <w:rFonts w:ascii="Arial Narrow" w:hAnsi="Arial Narrow"/>
          <w:sz w:val="22"/>
        </w:rPr>
        <w:t xml:space="preserve">. 27 </w:t>
      </w:r>
      <w:r w:rsidR="00F36227" w:rsidRPr="00DC5312">
        <w:rPr>
          <w:rFonts w:ascii="Arial Narrow" w:hAnsi="Arial Narrow"/>
          <w:sz w:val="22"/>
        </w:rPr>
        <w:t>January</w:t>
      </w:r>
      <w:r w:rsidRPr="00DC5312">
        <w:rPr>
          <w:rFonts w:ascii="Arial Narrow" w:hAnsi="Arial Narrow"/>
          <w:sz w:val="22"/>
        </w:rPr>
        <w:t xml:space="preserve"> 2004. </w:t>
      </w:r>
      <w:r w:rsidRPr="00DC5312">
        <w:rPr>
          <w:rFonts w:ascii="Arial Narrow" w:hAnsi="Arial Narrow"/>
          <w:i/>
          <w:iCs/>
          <w:sz w:val="22"/>
        </w:rPr>
        <w:t xml:space="preserve">“Análise Estrutural e Estudos Fotoquímicos de </w:t>
      </w:r>
      <w:r w:rsidRPr="00DC5312">
        <w:rPr>
          <w:rFonts w:ascii="Symbol" w:hAnsi="Symbol"/>
          <w:i/>
          <w:iCs/>
          <w:sz w:val="22"/>
          <w:lang w:val="en-GB"/>
        </w:rPr>
        <w:t></w:t>
      </w:r>
      <w:r w:rsidRPr="00DC5312">
        <w:rPr>
          <w:rFonts w:ascii="Arial Narrow" w:hAnsi="Arial Narrow"/>
          <w:i/>
          <w:iCs/>
          <w:sz w:val="22"/>
        </w:rPr>
        <w:t>-Pironas por Espectroscopia de Infravermelho com Isolamento em Matriz e Cálculos DFT”</w:t>
      </w:r>
      <w:r w:rsidRPr="00DC5312">
        <w:rPr>
          <w:rFonts w:ascii="Arial Narrow" w:hAnsi="Arial Narrow"/>
          <w:sz w:val="22"/>
        </w:rPr>
        <w:t>).</w:t>
      </w:r>
    </w:p>
    <w:p w14:paraId="56AF8FF5" w14:textId="77777777" w:rsidR="00F954DA" w:rsidRPr="00DC5312" w:rsidRDefault="00F954DA">
      <w:pPr>
        <w:jc w:val="both"/>
        <w:rPr>
          <w:rFonts w:ascii="Arial Narrow" w:hAnsi="Arial Narrow"/>
          <w:sz w:val="22"/>
        </w:rPr>
      </w:pPr>
    </w:p>
    <w:p w14:paraId="283280C6" w14:textId="7A42772C" w:rsidR="00F954DA" w:rsidRPr="00DC5312" w:rsidRDefault="00F954DA">
      <w:pPr>
        <w:jc w:val="both"/>
        <w:rPr>
          <w:rFonts w:ascii="Arial Narrow" w:hAnsi="Arial Narrow"/>
          <w:sz w:val="22"/>
        </w:rPr>
      </w:pPr>
      <w:r w:rsidRPr="00DC5312">
        <w:rPr>
          <w:rFonts w:ascii="Arial Narrow" w:hAnsi="Arial Narrow"/>
          <w:sz w:val="22"/>
          <w:lang w:val="en-GB"/>
        </w:rPr>
        <w:t>Ana Filipa Avelar Borba (</w:t>
      </w:r>
      <w:r w:rsidR="00F36227" w:rsidRPr="00DC5312">
        <w:rPr>
          <w:rFonts w:ascii="Arial Narrow" w:hAnsi="Arial Narrow"/>
          <w:sz w:val="22"/>
          <w:lang w:val="en-GB"/>
        </w:rPr>
        <w:t>Chemistry</w:t>
      </w:r>
      <w:r w:rsidRPr="00DC5312">
        <w:rPr>
          <w:rFonts w:ascii="Arial Narrow" w:hAnsi="Arial Narrow"/>
          <w:sz w:val="22"/>
          <w:lang w:val="en-GB"/>
        </w:rPr>
        <w:t xml:space="preserve">: </w:t>
      </w:r>
      <w:r w:rsidR="00E235A8" w:rsidRPr="00DC5312">
        <w:rPr>
          <w:rFonts w:ascii="Arial Narrow" w:hAnsi="Arial Narrow"/>
          <w:sz w:val="22"/>
          <w:lang w:val="en-GB"/>
        </w:rPr>
        <w:t xml:space="preserve">Quality Control </w:t>
      </w:r>
      <w:r w:rsidRPr="00DC5312">
        <w:rPr>
          <w:rFonts w:ascii="Arial Narrow" w:hAnsi="Arial Narrow"/>
          <w:sz w:val="22"/>
          <w:lang w:val="en-GB"/>
        </w:rPr>
        <w:t xml:space="preserve">– </w:t>
      </w:r>
      <w:r w:rsidR="00F36227" w:rsidRPr="00DC5312">
        <w:rPr>
          <w:rFonts w:ascii="Arial Narrow" w:hAnsi="Arial Narrow"/>
          <w:sz w:val="22"/>
          <w:lang w:val="en-GB"/>
        </w:rPr>
        <w:t>University of Coimbra</w:t>
      </w:r>
      <w:r w:rsidRPr="00DC5312">
        <w:rPr>
          <w:rFonts w:ascii="Arial Narrow" w:hAnsi="Arial Narrow"/>
          <w:sz w:val="22"/>
          <w:lang w:val="en-GB"/>
        </w:rPr>
        <w:t xml:space="preserve">. 3 </w:t>
      </w:r>
      <w:r w:rsidR="00F36227" w:rsidRPr="00DC5312">
        <w:rPr>
          <w:rFonts w:ascii="Arial Narrow" w:hAnsi="Arial Narrow"/>
          <w:sz w:val="22"/>
          <w:lang w:val="en-GB"/>
        </w:rPr>
        <w:t>February</w:t>
      </w:r>
      <w:r w:rsidRPr="00DC5312">
        <w:rPr>
          <w:rFonts w:ascii="Arial Narrow" w:hAnsi="Arial Narrow"/>
          <w:sz w:val="22"/>
          <w:lang w:val="en-GB"/>
        </w:rPr>
        <w:t xml:space="preserve"> 2006. </w:t>
      </w:r>
      <w:r w:rsidRPr="00DC5312">
        <w:rPr>
          <w:rFonts w:ascii="Arial Narrow" w:hAnsi="Arial Narrow"/>
          <w:i/>
          <w:iCs/>
          <w:sz w:val="22"/>
        </w:rPr>
        <w:t>“Análise Estrutural e Vibracional de Ésteres Dimetílicos de Ácidos de Enxofre [(CH</w:t>
      </w:r>
      <w:r w:rsidRPr="00DC5312">
        <w:rPr>
          <w:rFonts w:ascii="Arial Narrow" w:hAnsi="Arial Narrow"/>
          <w:i/>
          <w:iCs/>
          <w:sz w:val="22"/>
          <w:vertAlign w:val="subscript"/>
        </w:rPr>
        <w:t>3</w:t>
      </w:r>
      <w:r w:rsidRPr="00DC5312">
        <w:rPr>
          <w:rFonts w:ascii="Arial Narrow" w:hAnsi="Arial Narrow"/>
          <w:i/>
          <w:iCs/>
          <w:sz w:val="22"/>
        </w:rPr>
        <w:t>)</w:t>
      </w:r>
      <w:r w:rsidRPr="00DC5312">
        <w:rPr>
          <w:rFonts w:ascii="Arial Narrow" w:hAnsi="Arial Narrow"/>
          <w:i/>
          <w:iCs/>
          <w:sz w:val="22"/>
          <w:vertAlign w:val="subscript"/>
        </w:rPr>
        <w:t>2</w:t>
      </w:r>
      <w:r w:rsidRPr="00DC5312">
        <w:rPr>
          <w:rFonts w:ascii="Arial Narrow" w:hAnsi="Arial Narrow"/>
          <w:i/>
          <w:iCs/>
          <w:sz w:val="22"/>
        </w:rPr>
        <w:t>SO</w:t>
      </w:r>
      <w:r w:rsidRPr="00DC5312">
        <w:rPr>
          <w:rFonts w:ascii="Arial Narrow" w:hAnsi="Arial Narrow"/>
          <w:i/>
          <w:iCs/>
          <w:sz w:val="22"/>
          <w:vertAlign w:val="subscript"/>
        </w:rPr>
        <w:t>n</w:t>
      </w:r>
      <w:r w:rsidRPr="00DC5312">
        <w:rPr>
          <w:rFonts w:ascii="Arial Narrow" w:hAnsi="Arial Narrow"/>
          <w:i/>
          <w:iCs/>
          <w:sz w:val="22"/>
        </w:rPr>
        <w:t>, n=1,4] Isolados em Matrizes Criogénicas e em Fase Sólida”</w:t>
      </w:r>
      <w:r w:rsidRPr="00DC5312">
        <w:rPr>
          <w:rFonts w:ascii="Arial Narrow" w:hAnsi="Arial Narrow"/>
          <w:sz w:val="22"/>
        </w:rPr>
        <w:t>).</w:t>
      </w:r>
    </w:p>
    <w:p w14:paraId="3482EC72" w14:textId="77777777" w:rsidR="00F954DA" w:rsidRPr="00DC5312" w:rsidRDefault="00F954DA">
      <w:pPr>
        <w:jc w:val="both"/>
      </w:pPr>
    </w:p>
    <w:p w14:paraId="1DB593F4" w14:textId="222EF3E9" w:rsidR="00F954DA" w:rsidRPr="00DC5312" w:rsidRDefault="00F954DA">
      <w:pPr>
        <w:jc w:val="both"/>
        <w:rPr>
          <w:rFonts w:ascii="Arial Narrow" w:hAnsi="Arial Narrow"/>
          <w:sz w:val="22"/>
          <w:lang w:val="en-GB"/>
        </w:rPr>
      </w:pPr>
      <w:r w:rsidRPr="00DC5312">
        <w:rPr>
          <w:rFonts w:ascii="Arial Narrow" w:hAnsi="Arial Narrow"/>
          <w:sz w:val="22"/>
          <w:lang w:val="en-GB"/>
        </w:rPr>
        <w:t>Susy Branco Lopes (</w:t>
      </w:r>
      <w:r w:rsidR="00E235A8" w:rsidRPr="00DC5312">
        <w:rPr>
          <w:rFonts w:ascii="Arial Narrow" w:hAnsi="Arial Narrow"/>
          <w:sz w:val="22"/>
          <w:lang w:val="en-GB"/>
        </w:rPr>
        <w:t>Chemistry, Physical-</w:t>
      </w:r>
      <w:r w:rsidR="00F36227" w:rsidRPr="00DC5312">
        <w:rPr>
          <w:rFonts w:ascii="Arial Narrow" w:hAnsi="Arial Narrow"/>
          <w:sz w:val="22"/>
          <w:lang w:val="en-GB"/>
        </w:rPr>
        <w:t>Chemistry</w:t>
      </w:r>
      <w:r w:rsidRPr="00DC5312">
        <w:rPr>
          <w:rFonts w:ascii="Arial Narrow" w:hAnsi="Arial Narrow"/>
          <w:sz w:val="22"/>
          <w:lang w:val="en-GB"/>
        </w:rPr>
        <w:t xml:space="preserve"> – </w:t>
      </w:r>
      <w:r w:rsidR="00F36227" w:rsidRPr="00DC5312">
        <w:rPr>
          <w:rFonts w:ascii="Arial Narrow" w:hAnsi="Arial Narrow"/>
          <w:sz w:val="22"/>
          <w:lang w:val="en-GB"/>
        </w:rPr>
        <w:t>University of Coimbra</w:t>
      </w:r>
      <w:r w:rsidRPr="00DC5312">
        <w:rPr>
          <w:rFonts w:ascii="Arial Narrow" w:hAnsi="Arial Narrow"/>
          <w:sz w:val="22"/>
          <w:lang w:val="en-GB"/>
        </w:rPr>
        <w:t xml:space="preserve">. 3 </w:t>
      </w:r>
      <w:r w:rsidR="00E235A8" w:rsidRPr="00DC5312">
        <w:rPr>
          <w:rFonts w:ascii="Arial Narrow" w:hAnsi="Arial Narrow"/>
          <w:sz w:val="22"/>
          <w:lang w:val="en-GB"/>
        </w:rPr>
        <w:t>J</w:t>
      </w:r>
      <w:r w:rsidR="00F36227" w:rsidRPr="00DC5312">
        <w:rPr>
          <w:rFonts w:ascii="Arial Narrow" w:hAnsi="Arial Narrow"/>
          <w:sz w:val="22"/>
          <w:lang w:val="en-GB"/>
        </w:rPr>
        <w:t>uly</w:t>
      </w:r>
      <w:r w:rsidRPr="00DC5312">
        <w:rPr>
          <w:rFonts w:ascii="Arial Narrow" w:hAnsi="Arial Narrow"/>
          <w:sz w:val="22"/>
          <w:lang w:val="en-GB"/>
        </w:rPr>
        <w:t xml:space="preserve"> 2006. </w:t>
      </w:r>
      <w:r w:rsidRPr="00DC5312">
        <w:rPr>
          <w:rFonts w:ascii="Arial Narrow" w:hAnsi="Arial Narrow"/>
          <w:i/>
          <w:iCs/>
          <w:sz w:val="22"/>
          <w:lang w:val="en-GB"/>
        </w:rPr>
        <w:t xml:space="preserve">“Flexibilidade Conformacional em Compostos </w:t>
      </w:r>
      <w:r w:rsidRPr="00DC5312">
        <w:rPr>
          <w:rFonts w:ascii="Symbol" w:hAnsi="Symbol"/>
          <w:i/>
          <w:iCs/>
          <w:sz w:val="22"/>
          <w:lang w:val="en-GB"/>
        </w:rPr>
        <w:t></w:t>
      </w:r>
      <w:r w:rsidRPr="00DC5312">
        <w:rPr>
          <w:rFonts w:ascii="Arial Narrow" w:hAnsi="Arial Narrow"/>
          <w:i/>
          <w:iCs/>
          <w:sz w:val="22"/>
          <w:lang w:val="en-GB"/>
        </w:rPr>
        <w:t>-Dicarbonílicos”</w:t>
      </w:r>
      <w:r w:rsidRPr="00DC5312">
        <w:rPr>
          <w:rFonts w:ascii="Arial Narrow" w:hAnsi="Arial Narrow"/>
          <w:sz w:val="22"/>
          <w:lang w:val="en-GB"/>
        </w:rPr>
        <w:t>).</w:t>
      </w:r>
    </w:p>
    <w:p w14:paraId="59F9B681" w14:textId="77777777" w:rsidR="00F954DA" w:rsidRPr="00DC5312" w:rsidRDefault="00F954DA">
      <w:pPr>
        <w:jc w:val="both"/>
        <w:rPr>
          <w:rFonts w:ascii="Arial Narrow" w:hAnsi="Arial Narrow"/>
          <w:sz w:val="22"/>
          <w:lang w:val="en-GB"/>
        </w:rPr>
      </w:pPr>
    </w:p>
    <w:p w14:paraId="5BDB5BE9" w14:textId="347FDB2F" w:rsidR="00F954DA" w:rsidRPr="00DC5312" w:rsidRDefault="00F954DA">
      <w:pPr>
        <w:jc w:val="both"/>
        <w:rPr>
          <w:rFonts w:ascii="Arial Narrow" w:hAnsi="Arial Narrow"/>
          <w:sz w:val="22"/>
        </w:rPr>
      </w:pPr>
      <w:r w:rsidRPr="00DC5312">
        <w:rPr>
          <w:rFonts w:ascii="Arial Narrow" w:hAnsi="Arial Narrow"/>
          <w:sz w:val="22"/>
          <w:lang w:val="en-GB"/>
        </w:rPr>
        <w:t>Zélia Rosa da Silva Barbosa Moreira (</w:t>
      </w:r>
      <w:r w:rsidR="00E235A8" w:rsidRPr="00DC5312">
        <w:rPr>
          <w:rFonts w:ascii="Arial Narrow" w:hAnsi="Arial Narrow"/>
          <w:sz w:val="22"/>
          <w:lang w:val="en-GB"/>
        </w:rPr>
        <w:t xml:space="preserve">Chemistry, Inorganic and Biomedical </w:t>
      </w:r>
      <w:r w:rsidR="00F36227" w:rsidRPr="00DC5312">
        <w:rPr>
          <w:rFonts w:ascii="Arial Narrow" w:hAnsi="Arial Narrow"/>
          <w:sz w:val="22"/>
          <w:lang w:val="en-GB"/>
        </w:rPr>
        <w:t>Chemistry</w:t>
      </w:r>
      <w:r w:rsidR="00E235A8" w:rsidRPr="00DC5312">
        <w:rPr>
          <w:rFonts w:ascii="Arial Narrow" w:hAnsi="Arial Narrow"/>
          <w:sz w:val="22"/>
          <w:lang w:val="en-GB"/>
        </w:rPr>
        <w:t xml:space="preserve"> </w:t>
      </w:r>
      <w:r w:rsidRPr="00DC5312">
        <w:rPr>
          <w:rFonts w:ascii="Arial Narrow" w:hAnsi="Arial Narrow"/>
          <w:sz w:val="22"/>
          <w:lang w:val="en-GB"/>
        </w:rPr>
        <w:t>– Aplica</w:t>
      </w:r>
      <w:r w:rsidR="00E235A8" w:rsidRPr="00DC5312">
        <w:rPr>
          <w:rFonts w:ascii="Arial Narrow" w:hAnsi="Arial Narrow"/>
          <w:sz w:val="22"/>
          <w:lang w:val="en-GB"/>
        </w:rPr>
        <w:t xml:space="preserve">tions in Biodiagnostics and Therapy </w:t>
      </w:r>
      <w:r w:rsidRPr="00DC5312">
        <w:rPr>
          <w:rFonts w:ascii="Arial Narrow" w:hAnsi="Arial Narrow"/>
          <w:sz w:val="22"/>
          <w:lang w:val="en-GB"/>
        </w:rPr>
        <w:t>– Universi</w:t>
      </w:r>
      <w:r w:rsidR="00E235A8" w:rsidRPr="00DC5312">
        <w:rPr>
          <w:rFonts w:ascii="Arial Narrow" w:hAnsi="Arial Narrow"/>
          <w:sz w:val="22"/>
          <w:lang w:val="en-GB"/>
        </w:rPr>
        <w:t xml:space="preserve">ty of </w:t>
      </w:r>
      <w:r w:rsidRPr="00DC5312">
        <w:rPr>
          <w:rFonts w:ascii="Arial Narrow" w:hAnsi="Arial Narrow"/>
          <w:sz w:val="22"/>
          <w:lang w:val="en-GB"/>
        </w:rPr>
        <w:t>Lisbo</w:t>
      </w:r>
      <w:r w:rsidR="00E235A8" w:rsidRPr="00DC5312">
        <w:rPr>
          <w:rFonts w:ascii="Arial Narrow" w:hAnsi="Arial Narrow"/>
          <w:sz w:val="22"/>
          <w:lang w:val="en-GB"/>
        </w:rPr>
        <w:t>n</w:t>
      </w:r>
      <w:r w:rsidRPr="00DC5312">
        <w:rPr>
          <w:rFonts w:ascii="Arial Narrow" w:hAnsi="Arial Narrow"/>
          <w:sz w:val="22"/>
          <w:lang w:val="en-GB"/>
        </w:rPr>
        <w:t xml:space="preserve">. </w:t>
      </w:r>
      <w:r w:rsidRPr="00DC5312">
        <w:rPr>
          <w:rFonts w:ascii="Arial Narrow" w:hAnsi="Arial Narrow"/>
          <w:sz w:val="22"/>
        </w:rPr>
        <w:t xml:space="preserve">30 </w:t>
      </w:r>
      <w:r w:rsidR="00F36227" w:rsidRPr="00DC5312">
        <w:rPr>
          <w:rFonts w:ascii="Arial Narrow" w:hAnsi="Arial Narrow"/>
          <w:sz w:val="22"/>
        </w:rPr>
        <w:t>November</w:t>
      </w:r>
      <w:r w:rsidRPr="00DC5312">
        <w:rPr>
          <w:rFonts w:ascii="Arial Narrow" w:hAnsi="Arial Narrow"/>
          <w:sz w:val="22"/>
        </w:rPr>
        <w:t xml:space="preserve"> 2007. </w:t>
      </w:r>
      <w:r w:rsidRPr="00DC5312">
        <w:rPr>
          <w:rFonts w:ascii="Arial Narrow" w:hAnsi="Arial Narrow"/>
          <w:i/>
          <w:iCs/>
          <w:sz w:val="22"/>
        </w:rPr>
        <w:t>“Modelação Computacional de Complexos Tricarbonilo de Tecnécio e Rénio com Interesse para Imagiologia dos Receptores 5HT</w:t>
      </w:r>
      <w:r w:rsidRPr="00DC5312">
        <w:rPr>
          <w:rFonts w:ascii="Arial Narrow" w:hAnsi="Arial Narrow"/>
          <w:i/>
          <w:iCs/>
          <w:sz w:val="22"/>
          <w:vertAlign w:val="subscript"/>
        </w:rPr>
        <w:t>1A</w:t>
      </w:r>
      <w:r w:rsidRPr="00DC5312">
        <w:rPr>
          <w:rFonts w:ascii="Arial Narrow" w:hAnsi="Arial Narrow"/>
          <w:i/>
          <w:iCs/>
          <w:sz w:val="22"/>
        </w:rPr>
        <w:t>”</w:t>
      </w:r>
      <w:r w:rsidRPr="00DC5312">
        <w:rPr>
          <w:rFonts w:ascii="Arial Narrow" w:hAnsi="Arial Narrow"/>
          <w:sz w:val="22"/>
        </w:rPr>
        <w:t>).</w:t>
      </w:r>
    </w:p>
    <w:p w14:paraId="0961ECD0" w14:textId="77777777" w:rsidR="00F954DA" w:rsidRPr="00DC5312" w:rsidRDefault="00F954DA">
      <w:pPr>
        <w:jc w:val="both"/>
        <w:rPr>
          <w:rFonts w:ascii="Arial Narrow" w:hAnsi="Arial Narrow"/>
          <w:sz w:val="22"/>
        </w:rPr>
      </w:pPr>
    </w:p>
    <w:p w14:paraId="0CC6A203" w14:textId="32C10B04" w:rsidR="00F954DA" w:rsidRPr="00DC5312" w:rsidRDefault="00F954DA">
      <w:pPr>
        <w:jc w:val="both"/>
        <w:rPr>
          <w:rFonts w:ascii="Arial Narrow" w:hAnsi="Arial Narrow"/>
          <w:b/>
          <w:sz w:val="24"/>
        </w:rPr>
      </w:pPr>
      <w:r w:rsidRPr="00DC5312">
        <w:rPr>
          <w:rFonts w:ascii="Arial Narrow" w:hAnsi="Arial Narrow"/>
          <w:sz w:val="22"/>
          <w:lang w:val="en-GB"/>
        </w:rPr>
        <w:t xml:space="preserve">Alcides Pinto Simão </w:t>
      </w:r>
      <w:r w:rsidRPr="00DC5312">
        <w:rPr>
          <w:rFonts w:ascii="Arial Narrow" w:hAnsi="Arial Narrow"/>
          <w:iCs/>
          <w:sz w:val="22"/>
          <w:lang w:val="en-GB"/>
        </w:rPr>
        <w:t>(</w:t>
      </w:r>
      <w:r w:rsidR="00E235A8" w:rsidRPr="00DC5312">
        <w:rPr>
          <w:rFonts w:ascii="Arial Narrow" w:hAnsi="Arial Narrow"/>
          <w:iCs/>
          <w:sz w:val="22"/>
          <w:lang w:val="en-GB"/>
        </w:rPr>
        <w:t>Chemistry, Physical-C</w:t>
      </w:r>
      <w:r w:rsidR="00F36227" w:rsidRPr="00DC5312">
        <w:rPr>
          <w:rFonts w:ascii="Arial Narrow" w:hAnsi="Arial Narrow"/>
          <w:iCs/>
          <w:sz w:val="22"/>
          <w:lang w:val="en-GB"/>
        </w:rPr>
        <w:t>hemistry</w:t>
      </w:r>
      <w:r w:rsidR="00E235A8" w:rsidRPr="00DC5312">
        <w:rPr>
          <w:rFonts w:ascii="Arial Narrow" w:hAnsi="Arial Narrow"/>
          <w:iCs/>
          <w:sz w:val="22"/>
          <w:lang w:val="en-GB"/>
        </w:rPr>
        <w:t xml:space="preserve"> </w:t>
      </w:r>
      <w:r w:rsidRPr="00DC5312">
        <w:rPr>
          <w:rFonts w:ascii="Arial Narrow" w:hAnsi="Arial Narrow"/>
          <w:iCs/>
          <w:sz w:val="22"/>
          <w:lang w:val="en-GB"/>
        </w:rPr>
        <w:t xml:space="preserve">– </w:t>
      </w:r>
      <w:r w:rsidR="00F36227" w:rsidRPr="00DC5312">
        <w:rPr>
          <w:rFonts w:ascii="Arial Narrow" w:hAnsi="Arial Narrow"/>
          <w:iCs/>
          <w:sz w:val="22"/>
          <w:lang w:val="en-GB"/>
        </w:rPr>
        <w:t>University of Coimbra</w:t>
      </w:r>
      <w:r w:rsidRPr="00DC5312">
        <w:rPr>
          <w:rFonts w:ascii="Arial Narrow" w:hAnsi="Arial Narrow"/>
          <w:i/>
          <w:iCs/>
          <w:sz w:val="22"/>
          <w:lang w:val="en-GB"/>
        </w:rPr>
        <w:t>.</w:t>
      </w:r>
      <w:r w:rsidR="0009110F" w:rsidRPr="00DC5312">
        <w:rPr>
          <w:rFonts w:ascii="Arial Narrow" w:hAnsi="Arial Narrow"/>
          <w:i/>
          <w:iCs/>
          <w:sz w:val="22"/>
          <w:lang w:val="en-GB"/>
        </w:rPr>
        <w:t xml:space="preserve"> </w:t>
      </w:r>
      <w:r w:rsidR="0009110F" w:rsidRPr="00DC5312">
        <w:rPr>
          <w:rFonts w:ascii="Arial Narrow" w:hAnsi="Arial Narrow"/>
          <w:iCs/>
          <w:sz w:val="22"/>
        </w:rPr>
        <w:t>2008</w:t>
      </w:r>
      <w:r w:rsidRPr="00DC5312">
        <w:rPr>
          <w:rFonts w:ascii="Arial Narrow" w:hAnsi="Arial Narrow"/>
          <w:i/>
          <w:iCs/>
          <w:sz w:val="22"/>
        </w:rPr>
        <w:t xml:space="preserve"> “Análise Conformacional dos Ésteres Metílicos dos Ácidos Fosfórico, Fosforoso e Fosfónico”)</w:t>
      </w:r>
      <w:r w:rsidR="00074248" w:rsidRPr="00DC5312">
        <w:rPr>
          <w:rFonts w:ascii="Arial Narrow" w:hAnsi="Arial Narrow"/>
          <w:i/>
          <w:iCs/>
          <w:sz w:val="22"/>
        </w:rPr>
        <w:t>.</w:t>
      </w:r>
    </w:p>
    <w:p w14:paraId="3B41F447" w14:textId="77777777" w:rsidR="00F954DA" w:rsidRPr="00DC5312" w:rsidRDefault="00F954DA">
      <w:pPr>
        <w:rPr>
          <w:rFonts w:ascii="Arial Narrow" w:hAnsi="Arial Narrow"/>
          <w:b/>
          <w:sz w:val="24"/>
        </w:rPr>
      </w:pPr>
    </w:p>
    <w:p w14:paraId="6C45218E" w14:textId="133D53B5" w:rsidR="00F954DA" w:rsidRPr="00DC5312" w:rsidRDefault="00F954DA">
      <w:pPr>
        <w:jc w:val="both"/>
        <w:rPr>
          <w:rFonts w:ascii="Arial Narrow" w:hAnsi="Arial Narrow"/>
          <w:b/>
          <w:sz w:val="24"/>
          <w:lang w:val="en-GB"/>
        </w:rPr>
      </w:pPr>
      <w:r w:rsidRPr="00DC5312">
        <w:rPr>
          <w:rFonts w:ascii="Arial Narrow" w:hAnsi="Arial Narrow"/>
          <w:sz w:val="22"/>
        </w:rPr>
        <w:t xml:space="preserve">Luís André Ferreira de Deus da Rocha Duarte </w:t>
      </w:r>
      <w:r w:rsidRPr="00DC5312">
        <w:rPr>
          <w:rFonts w:ascii="Arial Narrow" w:hAnsi="Arial Narrow"/>
          <w:iCs/>
          <w:sz w:val="22"/>
        </w:rPr>
        <w:t>(</w:t>
      </w:r>
      <w:r w:rsidR="00F36227" w:rsidRPr="00DC5312">
        <w:rPr>
          <w:rFonts w:ascii="Arial Narrow" w:hAnsi="Arial Narrow"/>
          <w:iCs/>
          <w:sz w:val="22"/>
        </w:rPr>
        <w:t>Chemistry</w:t>
      </w:r>
      <w:r w:rsidR="00E235A8" w:rsidRPr="00DC5312">
        <w:rPr>
          <w:rFonts w:ascii="Arial Narrow" w:hAnsi="Arial Narrow"/>
          <w:iCs/>
          <w:sz w:val="22"/>
        </w:rPr>
        <w:t>, Physical-</w:t>
      </w:r>
      <w:r w:rsidR="00F36227" w:rsidRPr="00DC5312">
        <w:rPr>
          <w:rFonts w:ascii="Arial Narrow" w:hAnsi="Arial Narrow"/>
          <w:iCs/>
          <w:sz w:val="22"/>
        </w:rPr>
        <w:t>Chemistry</w:t>
      </w:r>
      <w:r w:rsidRPr="00DC5312">
        <w:rPr>
          <w:rFonts w:ascii="Arial Narrow" w:hAnsi="Arial Narrow"/>
          <w:iCs/>
          <w:sz w:val="22"/>
        </w:rPr>
        <w:t xml:space="preserve"> – </w:t>
      </w:r>
      <w:r w:rsidR="00F36227" w:rsidRPr="00DC5312">
        <w:rPr>
          <w:rFonts w:ascii="Arial Narrow" w:hAnsi="Arial Narrow"/>
          <w:iCs/>
          <w:sz w:val="22"/>
        </w:rPr>
        <w:t>University of Coimbra</w:t>
      </w:r>
      <w:r w:rsidRPr="00DC5312">
        <w:rPr>
          <w:rFonts w:ascii="Arial Narrow" w:hAnsi="Arial Narrow"/>
          <w:iCs/>
          <w:sz w:val="22"/>
        </w:rPr>
        <w:t>.</w:t>
      </w:r>
      <w:r w:rsidR="0009110F" w:rsidRPr="00DC5312">
        <w:rPr>
          <w:rFonts w:ascii="Arial Narrow" w:hAnsi="Arial Narrow"/>
          <w:iCs/>
          <w:sz w:val="22"/>
        </w:rPr>
        <w:t xml:space="preserve"> </w:t>
      </w:r>
      <w:r w:rsidR="0009110F" w:rsidRPr="00DC5312">
        <w:rPr>
          <w:rFonts w:ascii="Arial Narrow" w:hAnsi="Arial Narrow"/>
          <w:iCs/>
          <w:sz w:val="22"/>
          <w:lang w:val="en-GB"/>
        </w:rPr>
        <w:t>2008.</w:t>
      </w:r>
      <w:r w:rsidRPr="00DC5312">
        <w:rPr>
          <w:rFonts w:ascii="Arial Narrow" w:hAnsi="Arial Narrow"/>
          <w:i/>
          <w:iCs/>
          <w:sz w:val="22"/>
          <w:lang w:val="en-GB"/>
        </w:rPr>
        <w:t xml:space="preserve"> “Molecular Modelling of New Hydroxy- and Amino- Bisphosphonates and their In</w:t>
      </w:r>
      <w:r w:rsidR="00074248" w:rsidRPr="00DC5312">
        <w:rPr>
          <w:rFonts w:ascii="Arial Narrow" w:hAnsi="Arial Narrow"/>
          <w:i/>
          <w:iCs/>
          <w:sz w:val="22"/>
          <w:lang w:val="en-GB"/>
        </w:rPr>
        <w:t>teractions with Hydroxyapatite”</w:t>
      </w:r>
      <w:r w:rsidRPr="00DC5312">
        <w:rPr>
          <w:rFonts w:ascii="Arial Narrow" w:hAnsi="Arial Narrow"/>
          <w:i/>
          <w:iCs/>
          <w:sz w:val="22"/>
          <w:lang w:val="en-GB"/>
        </w:rPr>
        <w:t>)</w:t>
      </w:r>
      <w:r w:rsidR="00074248" w:rsidRPr="00DC5312">
        <w:rPr>
          <w:rFonts w:ascii="Arial Narrow" w:hAnsi="Arial Narrow"/>
          <w:i/>
          <w:iCs/>
          <w:sz w:val="22"/>
          <w:lang w:val="en-GB"/>
        </w:rPr>
        <w:t>.</w:t>
      </w:r>
    </w:p>
    <w:p w14:paraId="332535A7" w14:textId="77777777" w:rsidR="00F954DA" w:rsidRPr="00DC5312" w:rsidRDefault="00F954DA">
      <w:pPr>
        <w:rPr>
          <w:rFonts w:ascii="Arial Narrow" w:hAnsi="Arial Narrow"/>
          <w:b/>
          <w:sz w:val="24"/>
          <w:lang w:val="en-GB"/>
        </w:rPr>
      </w:pPr>
    </w:p>
    <w:p w14:paraId="35882541" w14:textId="21606B00" w:rsidR="00F954DA" w:rsidRPr="00DC5312" w:rsidRDefault="00F954DA">
      <w:pPr>
        <w:jc w:val="both"/>
        <w:rPr>
          <w:rFonts w:ascii="Arial Narrow" w:hAnsi="Arial Narrow"/>
          <w:b/>
          <w:sz w:val="24"/>
        </w:rPr>
      </w:pPr>
      <w:r w:rsidRPr="00DC5312">
        <w:rPr>
          <w:rFonts w:ascii="Arial Narrow" w:hAnsi="Arial Narrow"/>
          <w:sz w:val="22"/>
          <w:lang w:val="en-GB"/>
        </w:rPr>
        <w:t>António Osvaldo Lima Évora (</w:t>
      </w:r>
      <w:r w:rsidR="00F36227" w:rsidRPr="00DC5312">
        <w:rPr>
          <w:rFonts w:ascii="Arial Narrow" w:hAnsi="Arial Narrow"/>
          <w:sz w:val="22"/>
          <w:lang w:val="en-GB"/>
        </w:rPr>
        <w:t>Chemistry</w:t>
      </w:r>
      <w:r w:rsidR="00E235A8" w:rsidRPr="00DC5312">
        <w:rPr>
          <w:rFonts w:ascii="Arial Narrow" w:hAnsi="Arial Narrow"/>
          <w:sz w:val="22"/>
          <w:lang w:val="en-GB"/>
        </w:rPr>
        <w:t>,</w:t>
      </w:r>
      <w:r w:rsidRPr="00DC5312">
        <w:rPr>
          <w:rFonts w:ascii="Arial Narrow" w:hAnsi="Arial Narrow"/>
          <w:sz w:val="22"/>
          <w:lang w:val="en-GB"/>
        </w:rPr>
        <w:t xml:space="preserve"> </w:t>
      </w:r>
      <w:r w:rsidR="00E235A8" w:rsidRPr="00DC5312">
        <w:rPr>
          <w:rFonts w:ascii="Arial Narrow" w:hAnsi="Arial Narrow"/>
          <w:sz w:val="22"/>
          <w:lang w:val="en-GB"/>
        </w:rPr>
        <w:t>Quality Control and Environment</w:t>
      </w:r>
      <w:r w:rsidRPr="00DC5312">
        <w:rPr>
          <w:rFonts w:ascii="Arial Narrow" w:hAnsi="Arial Narrow"/>
          <w:sz w:val="22"/>
          <w:lang w:val="en-GB"/>
        </w:rPr>
        <w:t xml:space="preserve"> – </w:t>
      </w:r>
      <w:r w:rsidR="00F36227" w:rsidRPr="00DC5312">
        <w:rPr>
          <w:rFonts w:ascii="Arial Narrow" w:hAnsi="Arial Narrow"/>
          <w:sz w:val="22"/>
          <w:lang w:val="en-GB"/>
        </w:rPr>
        <w:t>University of Coimbra</w:t>
      </w:r>
      <w:r w:rsidR="00E235A8" w:rsidRPr="00DC5312">
        <w:rPr>
          <w:rFonts w:ascii="Arial Narrow" w:hAnsi="Arial Narrow"/>
          <w:sz w:val="22"/>
          <w:lang w:val="en-GB"/>
        </w:rPr>
        <w:t xml:space="preserve">. </w:t>
      </w:r>
      <w:r w:rsidR="00E235A8" w:rsidRPr="00DC5312">
        <w:rPr>
          <w:rFonts w:ascii="Arial Narrow" w:hAnsi="Arial Narrow"/>
          <w:sz w:val="22"/>
        </w:rPr>
        <w:t xml:space="preserve">17 </w:t>
      </w:r>
      <w:r w:rsidR="00F36227" w:rsidRPr="00DC5312">
        <w:rPr>
          <w:rFonts w:ascii="Arial Narrow" w:hAnsi="Arial Narrow"/>
          <w:sz w:val="22"/>
        </w:rPr>
        <w:t>September</w:t>
      </w:r>
      <w:r w:rsidRPr="00DC5312">
        <w:rPr>
          <w:rFonts w:ascii="Arial Narrow" w:hAnsi="Arial Narrow"/>
          <w:sz w:val="22"/>
        </w:rPr>
        <w:t xml:space="preserve"> 2009. </w:t>
      </w:r>
      <w:r w:rsidRPr="00DC5312">
        <w:rPr>
          <w:rFonts w:ascii="Arial Narrow" w:hAnsi="Arial Narrow"/>
          <w:i/>
          <w:iCs/>
          <w:sz w:val="22"/>
        </w:rPr>
        <w:t>“Investigação da Formação de Co-Cristais Farmacêuti</w:t>
      </w:r>
      <w:r w:rsidR="00074248" w:rsidRPr="00DC5312">
        <w:rPr>
          <w:rFonts w:ascii="Arial Narrow" w:hAnsi="Arial Narrow"/>
          <w:i/>
          <w:iCs/>
          <w:sz w:val="22"/>
        </w:rPr>
        <w:t>cos: Diflunisal - Pirazinamida”</w:t>
      </w:r>
      <w:r w:rsidRPr="00DC5312">
        <w:rPr>
          <w:rFonts w:ascii="Arial Narrow" w:hAnsi="Arial Narrow"/>
          <w:i/>
          <w:iCs/>
          <w:sz w:val="22"/>
        </w:rPr>
        <w:t>)</w:t>
      </w:r>
      <w:r w:rsidR="00074248" w:rsidRPr="00DC5312">
        <w:rPr>
          <w:rFonts w:ascii="Arial Narrow" w:hAnsi="Arial Narrow"/>
          <w:i/>
          <w:iCs/>
          <w:sz w:val="22"/>
        </w:rPr>
        <w:t>.</w:t>
      </w:r>
    </w:p>
    <w:p w14:paraId="430A036F" w14:textId="77777777" w:rsidR="00F954DA" w:rsidRPr="00DC5312" w:rsidRDefault="00F954DA">
      <w:pPr>
        <w:rPr>
          <w:rFonts w:ascii="Arial Narrow" w:hAnsi="Arial Narrow"/>
          <w:b/>
          <w:sz w:val="24"/>
        </w:rPr>
      </w:pPr>
    </w:p>
    <w:p w14:paraId="72328479" w14:textId="3CE15147" w:rsidR="00F954DA" w:rsidRPr="00DC5312" w:rsidRDefault="00F954DA">
      <w:pPr>
        <w:jc w:val="both"/>
        <w:rPr>
          <w:rFonts w:ascii="Arial Narrow" w:hAnsi="Arial Narrow"/>
          <w:i/>
          <w:iCs/>
          <w:sz w:val="22"/>
        </w:rPr>
      </w:pPr>
      <w:r w:rsidRPr="00DC5312">
        <w:rPr>
          <w:rFonts w:ascii="Arial Narrow" w:hAnsi="Arial Narrow"/>
          <w:sz w:val="22"/>
          <w:lang w:val="en-GB"/>
        </w:rPr>
        <w:t>Ana Vanessa Cordeiro Simões (</w:t>
      </w:r>
      <w:r w:rsidR="00F36227" w:rsidRPr="00DC5312">
        <w:rPr>
          <w:rFonts w:ascii="Arial Narrow" w:hAnsi="Arial Narrow"/>
          <w:sz w:val="22"/>
          <w:lang w:val="en-GB"/>
        </w:rPr>
        <w:t>Chemistry</w:t>
      </w:r>
      <w:r w:rsidR="00E235A8" w:rsidRPr="00DC5312">
        <w:rPr>
          <w:rFonts w:ascii="Arial Narrow" w:hAnsi="Arial Narrow"/>
          <w:sz w:val="22"/>
          <w:lang w:val="en-GB"/>
        </w:rPr>
        <w:t>, Advanced Chemistry</w:t>
      </w:r>
      <w:r w:rsidRPr="00DC5312">
        <w:rPr>
          <w:rFonts w:ascii="Arial Narrow" w:hAnsi="Arial Narrow"/>
          <w:sz w:val="22"/>
          <w:lang w:val="en-GB"/>
        </w:rPr>
        <w:t xml:space="preserve"> – </w:t>
      </w:r>
      <w:r w:rsidR="00F36227" w:rsidRPr="00DC5312">
        <w:rPr>
          <w:rFonts w:ascii="Arial Narrow" w:hAnsi="Arial Narrow"/>
          <w:sz w:val="22"/>
          <w:lang w:val="en-GB"/>
        </w:rPr>
        <w:t>University of Coimbra</w:t>
      </w:r>
      <w:r w:rsidRPr="00DC5312">
        <w:rPr>
          <w:rFonts w:ascii="Arial Narrow" w:hAnsi="Arial Narrow"/>
          <w:sz w:val="22"/>
          <w:lang w:val="en-GB"/>
        </w:rPr>
        <w:t xml:space="preserve">. </w:t>
      </w:r>
      <w:r w:rsidRPr="00DC5312">
        <w:rPr>
          <w:rFonts w:ascii="Arial Narrow" w:hAnsi="Arial Narrow"/>
          <w:sz w:val="22"/>
        </w:rPr>
        <w:t xml:space="preserve">22 </w:t>
      </w:r>
      <w:r w:rsidR="00F36227" w:rsidRPr="00DC5312">
        <w:rPr>
          <w:rFonts w:ascii="Arial Narrow" w:hAnsi="Arial Narrow"/>
          <w:sz w:val="22"/>
        </w:rPr>
        <w:t>September</w:t>
      </w:r>
      <w:r w:rsidRPr="00DC5312">
        <w:rPr>
          <w:rFonts w:ascii="Arial Narrow" w:hAnsi="Arial Narrow"/>
          <w:sz w:val="22"/>
        </w:rPr>
        <w:t xml:space="preserve"> 2009. </w:t>
      </w:r>
      <w:r w:rsidRPr="00DC5312">
        <w:rPr>
          <w:rFonts w:ascii="Arial Narrow" w:hAnsi="Arial Narrow"/>
          <w:i/>
          <w:iCs/>
          <w:sz w:val="22"/>
        </w:rPr>
        <w:t>“Modelação Estrutural e Síntese de Meso-tetraquis</w:t>
      </w:r>
      <w:r w:rsidR="00074248" w:rsidRPr="00DC5312">
        <w:rPr>
          <w:rFonts w:ascii="Arial Narrow" w:hAnsi="Arial Narrow"/>
          <w:i/>
          <w:iCs/>
          <w:sz w:val="22"/>
        </w:rPr>
        <w:t>arilbacterioclorinas Fluoradas”</w:t>
      </w:r>
      <w:r w:rsidRPr="00DC5312">
        <w:rPr>
          <w:rFonts w:ascii="Arial Narrow" w:hAnsi="Arial Narrow"/>
          <w:i/>
          <w:iCs/>
          <w:sz w:val="22"/>
        </w:rPr>
        <w:t>)</w:t>
      </w:r>
      <w:r w:rsidR="00074248" w:rsidRPr="00DC5312">
        <w:rPr>
          <w:rFonts w:ascii="Arial Narrow" w:hAnsi="Arial Narrow"/>
          <w:i/>
          <w:iCs/>
          <w:sz w:val="22"/>
        </w:rPr>
        <w:t>.</w:t>
      </w:r>
    </w:p>
    <w:p w14:paraId="17111D48" w14:textId="77777777" w:rsidR="00F954DA" w:rsidRPr="00DC5312" w:rsidRDefault="00F954DA">
      <w:pPr>
        <w:jc w:val="both"/>
        <w:rPr>
          <w:rFonts w:ascii="Arial Narrow" w:hAnsi="Arial Narrow"/>
          <w:sz w:val="22"/>
        </w:rPr>
      </w:pPr>
    </w:p>
    <w:p w14:paraId="069D086F" w14:textId="12A7B7A4" w:rsidR="00F954DA" w:rsidRPr="00DC5312" w:rsidRDefault="00F954DA">
      <w:pPr>
        <w:jc w:val="both"/>
        <w:rPr>
          <w:rFonts w:ascii="Arial Narrow" w:hAnsi="Arial Narrow"/>
          <w:i/>
          <w:iCs/>
          <w:sz w:val="22"/>
        </w:rPr>
      </w:pPr>
      <w:r w:rsidRPr="00DC5312">
        <w:rPr>
          <w:rFonts w:ascii="Arial Narrow" w:hAnsi="Arial Narrow"/>
          <w:sz w:val="22"/>
        </w:rPr>
        <w:t>Miguel da Conceição Ferreira (</w:t>
      </w:r>
      <w:r w:rsidR="00E235A8" w:rsidRPr="00DC5312">
        <w:rPr>
          <w:rFonts w:ascii="Arial Narrow" w:hAnsi="Arial Narrow"/>
          <w:sz w:val="22"/>
        </w:rPr>
        <w:t xml:space="preserve">Chemistry, Advanced Chemistry </w:t>
      </w:r>
      <w:r w:rsidRPr="00DC5312">
        <w:rPr>
          <w:rFonts w:ascii="Arial Narrow" w:hAnsi="Arial Narrow"/>
          <w:sz w:val="22"/>
        </w:rPr>
        <w:t xml:space="preserve">– </w:t>
      </w:r>
      <w:r w:rsidR="00F36227" w:rsidRPr="00DC5312">
        <w:rPr>
          <w:rFonts w:ascii="Arial Narrow" w:hAnsi="Arial Narrow"/>
          <w:sz w:val="22"/>
        </w:rPr>
        <w:t>University of Coimbra</w:t>
      </w:r>
      <w:r w:rsidRPr="00DC5312">
        <w:rPr>
          <w:rFonts w:ascii="Arial Narrow" w:hAnsi="Arial Narrow"/>
          <w:sz w:val="22"/>
        </w:rPr>
        <w:t xml:space="preserve">, 13 </w:t>
      </w:r>
      <w:r w:rsidR="00F36227" w:rsidRPr="00DC5312">
        <w:rPr>
          <w:rFonts w:ascii="Arial Narrow" w:hAnsi="Arial Narrow"/>
          <w:sz w:val="22"/>
        </w:rPr>
        <w:t>September</w:t>
      </w:r>
      <w:r w:rsidRPr="00DC5312">
        <w:rPr>
          <w:rFonts w:ascii="Arial Narrow" w:hAnsi="Arial Narrow"/>
          <w:sz w:val="22"/>
        </w:rPr>
        <w:t xml:space="preserve"> 2010. </w:t>
      </w:r>
      <w:r w:rsidRPr="00DC5312">
        <w:rPr>
          <w:rFonts w:ascii="Arial Narrow" w:hAnsi="Arial Narrow"/>
          <w:i/>
          <w:iCs/>
          <w:sz w:val="22"/>
        </w:rPr>
        <w:t>“Estrutura, Espectroscopia e Foto</w:t>
      </w:r>
      <w:r w:rsidR="00F36227" w:rsidRPr="00DC5312">
        <w:rPr>
          <w:rFonts w:ascii="Arial Narrow" w:hAnsi="Arial Narrow"/>
          <w:i/>
          <w:iCs/>
          <w:sz w:val="22"/>
        </w:rPr>
        <w:t>Chemistry</w:t>
      </w:r>
      <w:r w:rsidRPr="00DC5312">
        <w:rPr>
          <w:rFonts w:ascii="Arial Narrow" w:hAnsi="Arial Narrow"/>
          <w:i/>
          <w:iCs/>
          <w:sz w:val="22"/>
        </w:rPr>
        <w:t xml:space="preserve"> de Alguns Trioxolanos com Potencial Actividade Anti</w:t>
      </w:r>
      <w:r w:rsidR="00074248" w:rsidRPr="00DC5312">
        <w:rPr>
          <w:rFonts w:ascii="Arial Narrow" w:hAnsi="Arial Narrow"/>
          <w:i/>
          <w:iCs/>
          <w:sz w:val="22"/>
        </w:rPr>
        <w:t>-Malárica”</w:t>
      </w:r>
      <w:r w:rsidRPr="00DC5312">
        <w:rPr>
          <w:rFonts w:ascii="Arial Narrow" w:hAnsi="Arial Narrow"/>
          <w:i/>
          <w:iCs/>
          <w:sz w:val="22"/>
        </w:rPr>
        <w:t>)</w:t>
      </w:r>
      <w:r w:rsidR="00074248" w:rsidRPr="00DC5312">
        <w:rPr>
          <w:rFonts w:ascii="Arial Narrow" w:hAnsi="Arial Narrow"/>
          <w:i/>
          <w:iCs/>
          <w:sz w:val="22"/>
        </w:rPr>
        <w:t>.</w:t>
      </w:r>
    </w:p>
    <w:p w14:paraId="5159436B" w14:textId="77777777" w:rsidR="00F954DA" w:rsidRPr="00DC5312" w:rsidRDefault="00F954DA">
      <w:pPr>
        <w:rPr>
          <w:rFonts w:ascii="Arial Narrow" w:hAnsi="Arial Narrow"/>
          <w:b/>
          <w:sz w:val="24"/>
        </w:rPr>
      </w:pPr>
    </w:p>
    <w:p w14:paraId="687C4971" w14:textId="1C476F8C" w:rsidR="002A7151" w:rsidRPr="00DC5312" w:rsidRDefault="002A7151" w:rsidP="002A7151">
      <w:pPr>
        <w:jc w:val="both"/>
        <w:rPr>
          <w:rFonts w:ascii="Arial Narrow" w:hAnsi="Arial Narrow"/>
          <w:i/>
          <w:iCs/>
          <w:sz w:val="22"/>
        </w:rPr>
      </w:pPr>
      <w:r w:rsidRPr="00DC5312">
        <w:rPr>
          <w:rFonts w:ascii="Arial Narrow" w:hAnsi="Arial Narrow"/>
          <w:sz w:val="22"/>
          <w:lang w:val="en-GB"/>
        </w:rPr>
        <w:t>Bruno José Alves Nunes Almeida (</w:t>
      </w:r>
      <w:r w:rsidR="00F36227" w:rsidRPr="00DC5312">
        <w:rPr>
          <w:rFonts w:ascii="Arial Narrow" w:hAnsi="Arial Narrow"/>
          <w:sz w:val="22"/>
          <w:lang w:val="en-GB"/>
        </w:rPr>
        <w:t>Chemistry</w:t>
      </w:r>
      <w:r w:rsidR="00E235A8" w:rsidRPr="00DC5312">
        <w:rPr>
          <w:rFonts w:ascii="Arial Narrow" w:hAnsi="Arial Narrow"/>
          <w:sz w:val="22"/>
          <w:lang w:val="en-GB"/>
        </w:rPr>
        <w:t xml:space="preserve">, Advanced </w:t>
      </w:r>
      <w:r w:rsidR="00F36227" w:rsidRPr="00DC5312">
        <w:rPr>
          <w:rFonts w:ascii="Arial Narrow" w:hAnsi="Arial Narrow"/>
          <w:sz w:val="22"/>
          <w:lang w:val="en-GB"/>
        </w:rPr>
        <w:t>Chemistry</w:t>
      </w:r>
      <w:r w:rsidRPr="00DC5312">
        <w:rPr>
          <w:rFonts w:ascii="Arial Narrow" w:hAnsi="Arial Narrow"/>
          <w:sz w:val="22"/>
          <w:lang w:val="en-GB"/>
        </w:rPr>
        <w:t xml:space="preserve"> – </w:t>
      </w:r>
      <w:r w:rsidR="00F36227" w:rsidRPr="00DC5312">
        <w:rPr>
          <w:rFonts w:ascii="Arial Narrow" w:hAnsi="Arial Narrow"/>
          <w:sz w:val="22"/>
          <w:lang w:val="en-GB"/>
        </w:rPr>
        <w:t>University of Coimbra</w:t>
      </w:r>
      <w:r w:rsidRPr="00DC5312">
        <w:rPr>
          <w:rFonts w:ascii="Arial Narrow" w:hAnsi="Arial Narrow"/>
          <w:sz w:val="22"/>
          <w:lang w:val="en-GB"/>
        </w:rPr>
        <w:t xml:space="preserve">, 9 </w:t>
      </w:r>
      <w:r w:rsidR="00F36227" w:rsidRPr="00DC5312">
        <w:rPr>
          <w:rFonts w:ascii="Arial Narrow" w:hAnsi="Arial Narrow"/>
          <w:sz w:val="22"/>
          <w:lang w:val="en-GB"/>
        </w:rPr>
        <w:t>February</w:t>
      </w:r>
      <w:r w:rsidRPr="00DC5312">
        <w:rPr>
          <w:rFonts w:ascii="Arial Narrow" w:hAnsi="Arial Narrow"/>
          <w:sz w:val="22"/>
          <w:lang w:val="en-GB"/>
        </w:rPr>
        <w:t xml:space="preserve"> 2011. </w:t>
      </w:r>
      <w:r w:rsidRPr="00DC5312">
        <w:rPr>
          <w:rFonts w:ascii="Arial Narrow" w:hAnsi="Arial Narrow"/>
          <w:i/>
          <w:iCs/>
          <w:sz w:val="22"/>
        </w:rPr>
        <w:t>“Estudo Estrutural e Vibracional do Tautomerismo Tiol-Tiona e Hidro</w:t>
      </w:r>
      <w:r w:rsidR="00074248" w:rsidRPr="00DC5312">
        <w:rPr>
          <w:rFonts w:ascii="Arial Narrow" w:hAnsi="Arial Narrow"/>
          <w:i/>
          <w:iCs/>
          <w:sz w:val="22"/>
        </w:rPr>
        <w:t>xi-Oxo em Diferentes Moléculas”</w:t>
      </w:r>
      <w:r w:rsidRPr="00DC5312">
        <w:rPr>
          <w:rFonts w:ascii="Arial Narrow" w:hAnsi="Arial Narrow"/>
          <w:i/>
          <w:iCs/>
          <w:sz w:val="22"/>
        </w:rPr>
        <w:t>)</w:t>
      </w:r>
      <w:r w:rsidR="00074248" w:rsidRPr="00DC5312">
        <w:rPr>
          <w:rFonts w:ascii="Arial Narrow" w:hAnsi="Arial Narrow"/>
          <w:i/>
          <w:iCs/>
          <w:sz w:val="22"/>
        </w:rPr>
        <w:t>.</w:t>
      </w:r>
    </w:p>
    <w:p w14:paraId="031A71A2" w14:textId="77777777" w:rsidR="002A7151" w:rsidRPr="00DC5312" w:rsidRDefault="002A7151" w:rsidP="002A7151">
      <w:pPr>
        <w:jc w:val="both"/>
        <w:rPr>
          <w:rFonts w:ascii="Arial Narrow" w:hAnsi="Arial Narrow"/>
          <w:sz w:val="22"/>
        </w:rPr>
      </w:pPr>
    </w:p>
    <w:p w14:paraId="288617D0" w14:textId="3BD81B71" w:rsidR="00870D52" w:rsidRPr="00DC5312" w:rsidRDefault="00870D52" w:rsidP="002A7151">
      <w:pPr>
        <w:jc w:val="both"/>
        <w:rPr>
          <w:rFonts w:ascii="Arial Narrow" w:hAnsi="Arial Narrow"/>
          <w:sz w:val="22"/>
        </w:rPr>
      </w:pPr>
      <w:r w:rsidRPr="00DC5312">
        <w:rPr>
          <w:rFonts w:ascii="Arial Narrow" w:hAnsi="Arial Narrow"/>
          <w:sz w:val="22"/>
          <w:lang w:val="en-GB"/>
        </w:rPr>
        <w:t>Ana Rita Mendes (</w:t>
      </w:r>
      <w:r w:rsidR="00E235A8" w:rsidRPr="00DC5312">
        <w:rPr>
          <w:rFonts w:ascii="Arial Narrow" w:hAnsi="Arial Narrow"/>
          <w:sz w:val="22"/>
          <w:lang w:val="en-GB"/>
        </w:rPr>
        <w:t xml:space="preserve">Forensic </w:t>
      </w:r>
      <w:r w:rsidR="00F36227" w:rsidRPr="00DC5312">
        <w:rPr>
          <w:rFonts w:ascii="Arial Narrow" w:hAnsi="Arial Narrow"/>
          <w:sz w:val="22"/>
          <w:lang w:val="en-GB"/>
        </w:rPr>
        <w:t>Chemistry</w:t>
      </w:r>
      <w:r w:rsidR="00E235A8" w:rsidRPr="00DC5312">
        <w:rPr>
          <w:rFonts w:ascii="Arial Narrow" w:hAnsi="Arial Narrow"/>
          <w:sz w:val="22"/>
          <w:lang w:val="en-GB"/>
        </w:rPr>
        <w:t xml:space="preserve"> </w:t>
      </w:r>
      <w:r w:rsidRPr="00DC5312">
        <w:rPr>
          <w:rFonts w:ascii="Arial Narrow" w:hAnsi="Arial Narrow"/>
          <w:sz w:val="22"/>
          <w:lang w:val="en-GB"/>
        </w:rPr>
        <w:t xml:space="preserve">– </w:t>
      </w:r>
      <w:r w:rsidR="00F36227" w:rsidRPr="00DC5312">
        <w:rPr>
          <w:rFonts w:ascii="Arial Narrow" w:hAnsi="Arial Narrow"/>
          <w:sz w:val="22"/>
          <w:lang w:val="en-GB"/>
        </w:rPr>
        <w:t>University of Coimbra</w:t>
      </w:r>
      <w:r w:rsidR="00EB42D9" w:rsidRPr="00DC5312">
        <w:rPr>
          <w:rFonts w:ascii="Arial Narrow" w:hAnsi="Arial Narrow"/>
          <w:sz w:val="22"/>
          <w:lang w:val="en-GB"/>
        </w:rPr>
        <w:t xml:space="preserve">, 19 </w:t>
      </w:r>
      <w:r w:rsidR="00F36227" w:rsidRPr="00DC5312">
        <w:rPr>
          <w:rFonts w:ascii="Arial Narrow" w:hAnsi="Arial Narrow"/>
          <w:sz w:val="22"/>
          <w:lang w:val="en-GB"/>
        </w:rPr>
        <w:t>July</w:t>
      </w:r>
      <w:r w:rsidR="00EB42D9" w:rsidRPr="00DC5312">
        <w:rPr>
          <w:rFonts w:ascii="Arial Narrow" w:hAnsi="Arial Narrow"/>
          <w:sz w:val="22"/>
          <w:lang w:val="en-GB"/>
        </w:rPr>
        <w:t xml:space="preserve"> 2011</w:t>
      </w:r>
      <w:r w:rsidRPr="00DC5312">
        <w:rPr>
          <w:rFonts w:ascii="Arial Narrow" w:hAnsi="Arial Narrow"/>
          <w:sz w:val="22"/>
          <w:lang w:val="en-GB"/>
        </w:rPr>
        <w:t xml:space="preserve">. </w:t>
      </w:r>
      <w:r w:rsidRPr="00DC5312">
        <w:rPr>
          <w:rFonts w:ascii="Arial Narrow" w:hAnsi="Arial Narrow"/>
          <w:i/>
          <w:sz w:val="22"/>
        </w:rPr>
        <w:t>“Implementação e Validação de uma Metodologia para Determinação de Fibra Alimentar”</w:t>
      </w:r>
      <w:r w:rsidRPr="00DC5312">
        <w:rPr>
          <w:rFonts w:ascii="Arial Narrow" w:hAnsi="Arial Narrow"/>
          <w:sz w:val="22"/>
        </w:rPr>
        <w:t>)</w:t>
      </w:r>
      <w:r w:rsidR="00074248" w:rsidRPr="00DC5312">
        <w:rPr>
          <w:rFonts w:ascii="Arial Narrow" w:hAnsi="Arial Narrow"/>
          <w:sz w:val="22"/>
        </w:rPr>
        <w:t>.</w:t>
      </w:r>
    </w:p>
    <w:p w14:paraId="3B4C56BD" w14:textId="77777777" w:rsidR="002A7151" w:rsidRPr="00DC5312" w:rsidRDefault="002A7151" w:rsidP="002A7151">
      <w:pPr>
        <w:jc w:val="both"/>
        <w:rPr>
          <w:rFonts w:ascii="Arial Narrow" w:hAnsi="Arial Narrow"/>
          <w:sz w:val="22"/>
        </w:rPr>
      </w:pPr>
    </w:p>
    <w:p w14:paraId="7AA868C6" w14:textId="5DBD93AF" w:rsidR="00EB42D9" w:rsidRPr="00DC5312" w:rsidRDefault="00EB42D9" w:rsidP="002A7151">
      <w:pPr>
        <w:jc w:val="both"/>
        <w:rPr>
          <w:rFonts w:ascii="Arial Narrow" w:hAnsi="Arial Narrow"/>
          <w:sz w:val="22"/>
        </w:rPr>
      </w:pPr>
      <w:r w:rsidRPr="00DC5312">
        <w:rPr>
          <w:rFonts w:ascii="Arial Narrow" w:hAnsi="Arial Narrow"/>
          <w:sz w:val="22"/>
          <w:lang w:val="en-GB"/>
        </w:rPr>
        <w:t>Rui Filipe Ascenção Almeida (</w:t>
      </w:r>
      <w:r w:rsidR="00F36227" w:rsidRPr="00DC5312">
        <w:rPr>
          <w:rFonts w:ascii="Arial Narrow" w:hAnsi="Arial Narrow"/>
          <w:sz w:val="22"/>
          <w:lang w:val="en-GB"/>
        </w:rPr>
        <w:t>Chemistry</w:t>
      </w:r>
      <w:r w:rsidR="00E235A8" w:rsidRPr="00DC5312">
        <w:rPr>
          <w:rFonts w:ascii="Arial Narrow" w:hAnsi="Arial Narrow"/>
          <w:sz w:val="22"/>
          <w:lang w:val="en-GB"/>
        </w:rPr>
        <w:t>,</w:t>
      </w:r>
      <w:r w:rsidRPr="00DC5312">
        <w:rPr>
          <w:rFonts w:ascii="Arial Narrow" w:hAnsi="Arial Narrow"/>
          <w:sz w:val="22"/>
          <w:lang w:val="en-GB"/>
        </w:rPr>
        <w:t xml:space="preserve"> </w:t>
      </w:r>
      <w:r w:rsidR="00E235A8" w:rsidRPr="00DC5312">
        <w:rPr>
          <w:rFonts w:ascii="Arial Narrow" w:hAnsi="Arial Narrow"/>
          <w:sz w:val="22"/>
          <w:lang w:val="en-GB"/>
        </w:rPr>
        <w:t xml:space="preserve">Organic </w:t>
      </w:r>
      <w:r w:rsidR="00F36227" w:rsidRPr="00DC5312">
        <w:rPr>
          <w:rFonts w:ascii="Arial Narrow" w:hAnsi="Arial Narrow"/>
          <w:sz w:val="22"/>
          <w:lang w:val="en-GB"/>
        </w:rPr>
        <w:t>Chemistr</w:t>
      </w:r>
      <w:r w:rsidR="00E235A8" w:rsidRPr="00DC5312">
        <w:rPr>
          <w:rFonts w:ascii="Arial Narrow" w:hAnsi="Arial Narrow"/>
          <w:sz w:val="22"/>
          <w:lang w:val="en-GB"/>
        </w:rPr>
        <w:t xml:space="preserve"> </w:t>
      </w:r>
      <w:r w:rsidRPr="00DC5312">
        <w:rPr>
          <w:rFonts w:ascii="Arial Narrow" w:hAnsi="Arial Narrow"/>
          <w:sz w:val="22"/>
          <w:lang w:val="en-GB"/>
        </w:rPr>
        <w:t>– Universi</w:t>
      </w:r>
      <w:r w:rsidR="00E235A8" w:rsidRPr="00DC5312">
        <w:rPr>
          <w:rFonts w:ascii="Arial Narrow" w:hAnsi="Arial Narrow"/>
          <w:sz w:val="22"/>
          <w:lang w:val="en-GB"/>
        </w:rPr>
        <w:t xml:space="preserve">ty of </w:t>
      </w:r>
      <w:r w:rsidRPr="00DC5312">
        <w:rPr>
          <w:rFonts w:ascii="Arial Narrow" w:hAnsi="Arial Narrow"/>
          <w:sz w:val="22"/>
          <w:lang w:val="en-GB"/>
        </w:rPr>
        <w:t xml:space="preserve">Algarve, </w:t>
      </w:r>
      <w:r w:rsidR="00F36227" w:rsidRPr="00DC5312">
        <w:rPr>
          <w:rFonts w:ascii="Arial Narrow" w:hAnsi="Arial Narrow"/>
          <w:sz w:val="22"/>
          <w:lang w:val="en-GB"/>
        </w:rPr>
        <w:t>February</w:t>
      </w:r>
      <w:r w:rsidRPr="00DC5312">
        <w:rPr>
          <w:rFonts w:ascii="Arial Narrow" w:hAnsi="Arial Narrow"/>
          <w:sz w:val="22"/>
          <w:lang w:val="en-GB"/>
        </w:rPr>
        <w:t xml:space="preserve"> 2011. </w:t>
      </w:r>
      <w:r w:rsidRPr="00DC5312">
        <w:rPr>
          <w:rFonts w:ascii="Arial Narrow" w:hAnsi="Arial Narrow"/>
          <w:i/>
          <w:sz w:val="22"/>
        </w:rPr>
        <w:t>“Síntese, Estrutura e Reactividade em Derivados de Benzisotiazole”</w:t>
      </w:r>
      <w:r w:rsidRPr="00DC5312">
        <w:rPr>
          <w:rFonts w:ascii="Arial Narrow" w:hAnsi="Arial Narrow"/>
          <w:sz w:val="22"/>
        </w:rPr>
        <w:t>)</w:t>
      </w:r>
      <w:r w:rsidR="00074248" w:rsidRPr="00DC5312">
        <w:rPr>
          <w:rFonts w:ascii="Arial Narrow" w:hAnsi="Arial Narrow"/>
          <w:sz w:val="22"/>
        </w:rPr>
        <w:t>.</w:t>
      </w:r>
    </w:p>
    <w:p w14:paraId="29C86526" w14:textId="77777777" w:rsidR="00BE1D5E" w:rsidRPr="00DC5312" w:rsidRDefault="00BE1D5E" w:rsidP="002A7151">
      <w:pPr>
        <w:jc w:val="both"/>
        <w:rPr>
          <w:rFonts w:ascii="Arial Narrow" w:hAnsi="Arial Narrow"/>
          <w:sz w:val="22"/>
        </w:rPr>
      </w:pPr>
    </w:p>
    <w:p w14:paraId="07DD27F8" w14:textId="30F2F7FD" w:rsidR="00BE1D5E" w:rsidRPr="00DC5312" w:rsidRDefault="00BE1D5E" w:rsidP="002A7151">
      <w:pPr>
        <w:jc w:val="both"/>
        <w:rPr>
          <w:rFonts w:ascii="Arial Narrow" w:hAnsi="Arial Narrow"/>
          <w:sz w:val="22"/>
        </w:rPr>
      </w:pPr>
      <w:r w:rsidRPr="00DC5312">
        <w:rPr>
          <w:rFonts w:ascii="Arial Narrow" w:hAnsi="Arial Narrow"/>
          <w:sz w:val="22"/>
        </w:rPr>
        <w:t>Ana Rita Matos (</w:t>
      </w:r>
      <w:r w:rsidR="00E235A8" w:rsidRPr="00DC5312">
        <w:rPr>
          <w:rFonts w:ascii="Arial Narrow" w:hAnsi="Arial Narrow"/>
          <w:sz w:val="22"/>
        </w:rPr>
        <w:t xml:space="preserve">Forensic </w:t>
      </w:r>
      <w:r w:rsidR="00F36227" w:rsidRPr="00DC5312">
        <w:rPr>
          <w:rFonts w:ascii="Arial Narrow" w:hAnsi="Arial Narrow"/>
          <w:sz w:val="22"/>
        </w:rPr>
        <w:t>Chemistry</w:t>
      </w:r>
      <w:r w:rsidRPr="00DC5312">
        <w:rPr>
          <w:rFonts w:ascii="Arial Narrow" w:hAnsi="Arial Narrow"/>
          <w:sz w:val="22"/>
        </w:rPr>
        <w:t xml:space="preserve"> – </w:t>
      </w:r>
      <w:r w:rsidR="00F36227" w:rsidRPr="00DC5312">
        <w:rPr>
          <w:rFonts w:ascii="Arial Narrow" w:hAnsi="Arial Narrow"/>
          <w:sz w:val="22"/>
        </w:rPr>
        <w:t>University of Coimbra</w:t>
      </w:r>
      <w:r w:rsidRPr="00DC5312">
        <w:rPr>
          <w:rFonts w:ascii="Arial Narrow" w:hAnsi="Arial Narrow"/>
          <w:sz w:val="22"/>
        </w:rPr>
        <w:t xml:space="preserve">, </w:t>
      </w:r>
      <w:r w:rsidR="00F36227" w:rsidRPr="00DC5312">
        <w:rPr>
          <w:rFonts w:ascii="Arial Narrow" w:hAnsi="Arial Narrow"/>
          <w:sz w:val="22"/>
        </w:rPr>
        <w:t>September</w:t>
      </w:r>
      <w:r w:rsidRPr="00DC5312">
        <w:rPr>
          <w:rFonts w:ascii="Arial Narrow" w:hAnsi="Arial Narrow"/>
          <w:sz w:val="22"/>
        </w:rPr>
        <w:t xml:space="preserve"> 2013. </w:t>
      </w:r>
      <w:r w:rsidRPr="00DC5312">
        <w:rPr>
          <w:rFonts w:ascii="Arial Narrow" w:hAnsi="Arial Narrow"/>
          <w:i/>
          <w:sz w:val="22"/>
        </w:rPr>
        <w:t>“Imagiologia Qiuímica de Infravermelho no Estudo de Impressões Digitais e Evidências Forenses Associadas”</w:t>
      </w:r>
      <w:r w:rsidRPr="00DC5312">
        <w:rPr>
          <w:rFonts w:ascii="Arial Narrow" w:hAnsi="Arial Narrow"/>
          <w:sz w:val="22"/>
        </w:rPr>
        <w:t>)</w:t>
      </w:r>
      <w:r w:rsidR="00074248" w:rsidRPr="00DC5312">
        <w:rPr>
          <w:rFonts w:ascii="Arial Narrow" w:hAnsi="Arial Narrow"/>
          <w:sz w:val="22"/>
        </w:rPr>
        <w:t>.</w:t>
      </w:r>
    </w:p>
    <w:p w14:paraId="4A52FB4F" w14:textId="77777777" w:rsidR="002800A1" w:rsidRPr="00DC5312" w:rsidRDefault="002800A1" w:rsidP="002800A1">
      <w:pPr>
        <w:jc w:val="both"/>
        <w:rPr>
          <w:rFonts w:ascii="Arial Narrow" w:hAnsi="Arial Narrow"/>
          <w:sz w:val="22"/>
        </w:rPr>
      </w:pPr>
    </w:p>
    <w:p w14:paraId="6C7FD199" w14:textId="0F15F8C5" w:rsidR="002800A1" w:rsidRPr="00DC5312" w:rsidRDefault="00E65996" w:rsidP="002800A1">
      <w:pPr>
        <w:jc w:val="both"/>
        <w:rPr>
          <w:rFonts w:ascii="Arial Narrow" w:hAnsi="Arial Narrow"/>
          <w:sz w:val="22"/>
        </w:rPr>
      </w:pPr>
      <w:r w:rsidRPr="00DC5312">
        <w:rPr>
          <w:rFonts w:ascii="Arial Narrow" w:hAnsi="Arial Narrow"/>
          <w:sz w:val="22"/>
          <w:lang w:val="en-GB"/>
        </w:rPr>
        <w:t>Rui Filipe Gonçalves Apóstol</w:t>
      </w:r>
      <w:r w:rsidR="002800A1" w:rsidRPr="00DC5312">
        <w:rPr>
          <w:rFonts w:ascii="Arial Narrow" w:hAnsi="Arial Narrow"/>
          <w:sz w:val="22"/>
          <w:lang w:val="en-GB"/>
        </w:rPr>
        <w:t>o (</w:t>
      </w:r>
      <w:r w:rsidR="00F36227" w:rsidRPr="00DC5312">
        <w:rPr>
          <w:rFonts w:ascii="Arial Narrow" w:hAnsi="Arial Narrow"/>
          <w:sz w:val="22"/>
          <w:lang w:val="en-GB"/>
        </w:rPr>
        <w:t>Chemistry</w:t>
      </w:r>
      <w:r w:rsidR="00E235A8" w:rsidRPr="00DC5312">
        <w:rPr>
          <w:rFonts w:ascii="Arial Narrow" w:hAnsi="Arial Narrow"/>
          <w:sz w:val="22"/>
          <w:lang w:val="en-GB"/>
        </w:rPr>
        <w:t xml:space="preserve">, Advanced </w:t>
      </w:r>
      <w:r w:rsidR="00F36227" w:rsidRPr="00DC5312">
        <w:rPr>
          <w:rFonts w:ascii="Arial Narrow" w:hAnsi="Arial Narrow"/>
          <w:sz w:val="22"/>
          <w:lang w:val="en-GB"/>
        </w:rPr>
        <w:t>Chemistry</w:t>
      </w:r>
      <w:r w:rsidR="00E235A8" w:rsidRPr="00DC5312">
        <w:rPr>
          <w:rFonts w:ascii="Arial Narrow" w:hAnsi="Arial Narrow"/>
          <w:sz w:val="22"/>
          <w:lang w:val="en-GB"/>
        </w:rPr>
        <w:t xml:space="preserve"> </w:t>
      </w:r>
      <w:r w:rsidR="002800A1" w:rsidRPr="00DC5312">
        <w:rPr>
          <w:rFonts w:ascii="Arial Narrow" w:hAnsi="Arial Narrow"/>
          <w:sz w:val="22"/>
          <w:lang w:val="en-GB"/>
        </w:rPr>
        <w:t xml:space="preserve">– </w:t>
      </w:r>
      <w:r w:rsidR="00F36227" w:rsidRPr="00DC5312">
        <w:rPr>
          <w:rFonts w:ascii="Arial Narrow" w:hAnsi="Arial Narrow"/>
          <w:sz w:val="22"/>
          <w:lang w:val="en-GB"/>
        </w:rPr>
        <w:t>University of Coimbra</w:t>
      </w:r>
      <w:r w:rsidR="002800A1" w:rsidRPr="00DC5312">
        <w:rPr>
          <w:rFonts w:ascii="Arial Narrow" w:hAnsi="Arial Narrow"/>
          <w:sz w:val="22"/>
          <w:lang w:val="en-GB"/>
        </w:rPr>
        <w:t xml:space="preserve">, </w:t>
      </w:r>
      <w:r w:rsidR="00F36227" w:rsidRPr="00DC5312">
        <w:rPr>
          <w:rFonts w:ascii="Arial Narrow" w:hAnsi="Arial Narrow"/>
          <w:sz w:val="22"/>
          <w:lang w:val="en-GB"/>
        </w:rPr>
        <w:t>September</w:t>
      </w:r>
      <w:r w:rsidR="002800A1" w:rsidRPr="00DC5312">
        <w:rPr>
          <w:rFonts w:ascii="Arial Narrow" w:hAnsi="Arial Narrow"/>
          <w:sz w:val="22"/>
          <w:lang w:val="en-GB"/>
        </w:rPr>
        <w:t xml:space="preserve"> 2014. </w:t>
      </w:r>
      <w:r w:rsidR="002800A1" w:rsidRPr="00DC5312">
        <w:rPr>
          <w:rFonts w:ascii="Arial Narrow" w:hAnsi="Arial Narrow"/>
          <w:i/>
          <w:sz w:val="22"/>
        </w:rPr>
        <w:t>“Estudo Espectroscópico dos Ácidos Trifluoroacético, Tricloroacético e Tribromoacético por Espectroscopia de Infravermelho com Isolamento em Matriz</w:t>
      </w:r>
      <w:r w:rsidR="00074248" w:rsidRPr="00DC5312">
        <w:rPr>
          <w:rFonts w:ascii="Arial Narrow" w:hAnsi="Arial Narrow"/>
          <w:i/>
          <w:sz w:val="22"/>
        </w:rPr>
        <w:t>”</w:t>
      </w:r>
      <w:r w:rsidR="002800A1" w:rsidRPr="00DC5312">
        <w:rPr>
          <w:rFonts w:ascii="Arial Narrow" w:hAnsi="Arial Narrow"/>
          <w:sz w:val="22"/>
        </w:rPr>
        <w:t>)</w:t>
      </w:r>
      <w:r w:rsidR="00074248" w:rsidRPr="00DC5312">
        <w:rPr>
          <w:rFonts w:ascii="Arial Narrow" w:hAnsi="Arial Narrow"/>
          <w:sz w:val="22"/>
        </w:rPr>
        <w:t>.</w:t>
      </w:r>
    </w:p>
    <w:p w14:paraId="7E98DADB" w14:textId="77777777" w:rsidR="002800A1" w:rsidRPr="00DC5312" w:rsidRDefault="002800A1" w:rsidP="002A7151">
      <w:pPr>
        <w:jc w:val="both"/>
        <w:rPr>
          <w:rFonts w:ascii="Arial Narrow" w:hAnsi="Arial Narrow"/>
          <w:sz w:val="22"/>
        </w:rPr>
      </w:pPr>
    </w:p>
    <w:p w14:paraId="49110290" w14:textId="7D9622C8" w:rsidR="00AA33CD" w:rsidRPr="00DC5312" w:rsidRDefault="00AA33CD" w:rsidP="002A7151">
      <w:pPr>
        <w:jc w:val="both"/>
        <w:rPr>
          <w:rFonts w:ascii="Arial Narrow" w:hAnsi="Arial Narrow"/>
          <w:sz w:val="22"/>
        </w:rPr>
      </w:pPr>
      <w:r w:rsidRPr="00DC5312">
        <w:rPr>
          <w:rFonts w:ascii="Arial Narrow" w:hAnsi="Arial Narrow"/>
          <w:sz w:val="22"/>
        </w:rPr>
        <w:t>Rocha Paulo Manico (</w:t>
      </w:r>
      <w:r w:rsidR="00E235A8" w:rsidRPr="00DC5312">
        <w:rPr>
          <w:rFonts w:ascii="Arial Narrow" w:hAnsi="Arial Narrow"/>
          <w:sz w:val="22"/>
        </w:rPr>
        <w:t xml:space="preserve">Forensic </w:t>
      </w:r>
      <w:r w:rsidR="00F36227" w:rsidRPr="00DC5312">
        <w:rPr>
          <w:rFonts w:ascii="Arial Narrow" w:hAnsi="Arial Narrow"/>
          <w:sz w:val="22"/>
        </w:rPr>
        <w:t>Chemistry</w:t>
      </w:r>
      <w:r w:rsidR="00E235A8" w:rsidRPr="00DC5312">
        <w:rPr>
          <w:rFonts w:ascii="Arial Narrow" w:hAnsi="Arial Narrow"/>
          <w:sz w:val="22"/>
        </w:rPr>
        <w:t xml:space="preserve"> </w:t>
      </w:r>
      <w:r w:rsidRPr="00DC5312">
        <w:rPr>
          <w:rFonts w:ascii="Arial Narrow" w:hAnsi="Arial Narrow"/>
          <w:sz w:val="22"/>
        </w:rPr>
        <w:t xml:space="preserve">– </w:t>
      </w:r>
      <w:r w:rsidR="00F36227" w:rsidRPr="00DC5312">
        <w:rPr>
          <w:rFonts w:ascii="Arial Narrow" w:hAnsi="Arial Narrow"/>
          <w:sz w:val="22"/>
        </w:rPr>
        <w:t>University of Coimbra</w:t>
      </w:r>
      <w:r w:rsidRPr="00DC5312">
        <w:rPr>
          <w:rFonts w:ascii="Arial Narrow" w:hAnsi="Arial Narrow"/>
          <w:sz w:val="22"/>
        </w:rPr>
        <w:t xml:space="preserve">, 29 </w:t>
      </w:r>
      <w:r w:rsidR="00F36227" w:rsidRPr="00DC5312">
        <w:rPr>
          <w:rFonts w:ascii="Arial Narrow" w:hAnsi="Arial Narrow"/>
          <w:sz w:val="22"/>
        </w:rPr>
        <w:t>February</w:t>
      </w:r>
      <w:r w:rsidRPr="00DC5312">
        <w:rPr>
          <w:rFonts w:ascii="Arial Narrow" w:hAnsi="Arial Narrow"/>
          <w:sz w:val="22"/>
        </w:rPr>
        <w:t xml:space="preserve"> 2016. “</w:t>
      </w:r>
      <w:r w:rsidRPr="00DC5312">
        <w:rPr>
          <w:rFonts w:ascii="Arial Narrow" w:hAnsi="Arial Narrow"/>
          <w:i/>
          <w:sz w:val="22"/>
        </w:rPr>
        <w:t>Espectroscopia de Raman e Imagiologia de Infravermelho no Estudo de Impressões Digitais Latentes e Vestígios de Explosivos Associados”</w:t>
      </w:r>
      <w:r w:rsidRPr="00DC5312">
        <w:rPr>
          <w:rFonts w:ascii="Arial Narrow" w:hAnsi="Arial Narrow"/>
          <w:sz w:val="22"/>
        </w:rPr>
        <w:t>)</w:t>
      </w:r>
      <w:r w:rsidR="00074248" w:rsidRPr="00DC5312">
        <w:rPr>
          <w:rFonts w:ascii="Arial Narrow" w:hAnsi="Arial Narrow"/>
          <w:sz w:val="22"/>
        </w:rPr>
        <w:t>.</w:t>
      </w:r>
    </w:p>
    <w:p w14:paraId="2C9C23A8" w14:textId="77777777" w:rsidR="00207CAF" w:rsidRPr="00DC5312" w:rsidRDefault="00207CAF" w:rsidP="00207CAF">
      <w:pPr>
        <w:jc w:val="both"/>
        <w:rPr>
          <w:rFonts w:ascii="Arial Narrow" w:hAnsi="Arial Narrow"/>
          <w:sz w:val="22"/>
        </w:rPr>
      </w:pPr>
    </w:p>
    <w:p w14:paraId="7D10B999" w14:textId="0E4849E9" w:rsidR="00207CAF" w:rsidRPr="00DC5312" w:rsidRDefault="00207CAF" w:rsidP="00207CAF">
      <w:pPr>
        <w:jc w:val="both"/>
        <w:rPr>
          <w:rFonts w:ascii="Arial Narrow" w:hAnsi="Arial Narrow"/>
          <w:sz w:val="22"/>
          <w:lang w:val="en-GB"/>
        </w:rPr>
      </w:pPr>
      <w:r w:rsidRPr="00DC5312">
        <w:rPr>
          <w:rFonts w:ascii="Arial Narrow" w:hAnsi="Arial Narrow"/>
          <w:sz w:val="22"/>
          <w:lang w:val="en-GB"/>
        </w:rPr>
        <w:lastRenderedPageBreak/>
        <w:t>João Bernardo de Albuquerque Gonçalves Botelho Nogueira (</w:t>
      </w:r>
      <w:r w:rsidR="00F36227" w:rsidRPr="00DC5312">
        <w:rPr>
          <w:rFonts w:ascii="Arial Narrow" w:hAnsi="Arial Narrow"/>
          <w:sz w:val="22"/>
          <w:lang w:val="en-GB"/>
        </w:rPr>
        <w:t>Chemistry</w:t>
      </w:r>
      <w:r w:rsidR="00E235A8" w:rsidRPr="00DC5312">
        <w:rPr>
          <w:rFonts w:ascii="Arial Narrow" w:hAnsi="Arial Narrow"/>
          <w:sz w:val="22"/>
          <w:lang w:val="en-GB"/>
        </w:rPr>
        <w:t>, Advanced Chemistry</w:t>
      </w:r>
      <w:r w:rsidRPr="00DC5312">
        <w:rPr>
          <w:rFonts w:ascii="Arial Narrow" w:hAnsi="Arial Narrow"/>
          <w:sz w:val="22"/>
          <w:lang w:val="en-GB"/>
        </w:rPr>
        <w:t xml:space="preserve"> – </w:t>
      </w:r>
      <w:r w:rsidR="00F36227" w:rsidRPr="00DC5312">
        <w:rPr>
          <w:rFonts w:ascii="Arial Narrow" w:hAnsi="Arial Narrow"/>
          <w:sz w:val="22"/>
          <w:lang w:val="en-GB"/>
        </w:rPr>
        <w:t>University of Coimbra</w:t>
      </w:r>
      <w:r w:rsidRPr="00DC5312">
        <w:rPr>
          <w:rFonts w:ascii="Arial Narrow" w:hAnsi="Arial Narrow"/>
          <w:sz w:val="22"/>
          <w:lang w:val="en-GB"/>
        </w:rPr>
        <w:t xml:space="preserve">, 15 </w:t>
      </w:r>
      <w:r w:rsidR="00F36227" w:rsidRPr="00DC5312">
        <w:rPr>
          <w:rFonts w:ascii="Arial Narrow" w:hAnsi="Arial Narrow"/>
          <w:sz w:val="22"/>
          <w:lang w:val="en-GB"/>
        </w:rPr>
        <w:t>September</w:t>
      </w:r>
      <w:r w:rsidRPr="00DC5312">
        <w:rPr>
          <w:rFonts w:ascii="Arial Narrow" w:hAnsi="Arial Narrow"/>
          <w:sz w:val="22"/>
          <w:lang w:val="en-GB"/>
        </w:rPr>
        <w:t xml:space="preserve"> 2016. </w:t>
      </w:r>
      <w:r w:rsidRPr="00DC5312">
        <w:rPr>
          <w:rFonts w:ascii="Arial Narrow" w:hAnsi="Arial Narrow"/>
          <w:i/>
          <w:sz w:val="22"/>
          <w:lang w:val="en-GB"/>
        </w:rPr>
        <w:t>“</w:t>
      </w:r>
      <w:r w:rsidR="008A3362" w:rsidRPr="00DC5312">
        <w:rPr>
          <w:rFonts w:ascii="Arial Narrow" w:hAnsi="Arial Narrow"/>
          <w:i/>
          <w:sz w:val="22"/>
          <w:lang w:val="en-GB"/>
        </w:rPr>
        <w:t>Structural and Spectroscopic Characterizationof Hydantoins and Investigation of Their Thermal Prope</w:t>
      </w:r>
      <w:r w:rsidR="008269F9" w:rsidRPr="00DC5312">
        <w:rPr>
          <w:rFonts w:ascii="Arial Narrow" w:hAnsi="Arial Narrow"/>
          <w:i/>
          <w:sz w:val="22"/>
          <w:lang w:val="en-GB"/>
        </w:rPr>
        <w:t>rties and Photochemistry in Cry</w:t>
      </w:r>
      <w:r w:rsidR="008A3362" w:rsidRPr="00DC5312">
        <w:rPr>
          <w:rFonts w:ascii="Arial Narrow" w:hAnsi="Arial Narrow"/>
          <w:i/>
          <w:sz w:val="22"/>
          <w:lang w:val="en-GB"/>
        </w:rPr>
        <w:t>ogenic Matrices</w:t>
      </w:r>
      <w:r w:rsidRPr="00DC5312">
        <w:rPr>
          <w:rFonts w:ascii="Arial Narrow" w:hAnsi="Arial Narrow"/>
          <w:i/>
          <w:sz w:val="22"/>
          <w:lang w:val="en-GB"/>
        </w:rPr>
        <w:t>”</w:t>
      </w:r>
      <w:r w:rsidRPr="00DC5312">
        <w:rPr>
          <w:rFonts w:ascii="Arial Narrow" w:hAnsi="Arial Narrow"/>
          <w:sz w:val="22"/>
          <w:lang w:val="en-GB"/>
        </w:rPr>
        <w:t>)</w:t>
      </w:r>
      <w:r w:rsidR="00374890" w:rsidRPr="00DC5312">
        <w:rPr>
          <w:rFonts w:ascii="Arial Narrow" w:hAnsi="Arial Narrow"/>
          <w:sz w:val="22"/>
          <w:lang w:val="en-GB"/>
        </w:rPr>
        <w:t>.</w:t>
      </w:r>
    </w:p>
    <w:p w14:paraId="05AD0D0F" w14:textId="77777777" w:rsidR="00F954DA" w:rsidRPr="00DC5312" w:rsidRDefault="00F954DA">
      <w:pPr>
        <w:rPr>
          <w:rFonts w:ascii="Arial Narrow" w:hAnsi="Arial Narrow"/>
          <w:sz w:val="24"/>
          <w:lang w:val="en-GB"/>
        </w:rPr>
      </w:pPr>
    </w:p>
    <w:p w14:paraId="5ADAB045" w14:textId="15BC2546" w:rsidR="00AA47CE" w:rsidRPr="00575739" w:rsidRDefault="00AA47CE" w:rsidP="00AA47CE">
      <w:pPr>
        <w:jc w:val="both"/>
        <w:rPr>
          <w:rFonts w:ascii="Arial Narrow" w:hAnsi="Arial Narrow"/>
          <w:sz w:val="22"/>
        </w:rPr>
      </w:pPr>
      <w:r w:rsidRPr="00575739">
        <w:rPr>
          <w:rFonts w:ascii="Arial Narrow" w:hAnsi="Arial Narrow"/>
          <w:sz w:val="22"/>
          <w:lang w:val="en-GB"/>
        </w:rPr>
        <w:t xml:space="preserve">Sandra </w:t>
      </w:r>
      <w:r w:rsidR="00FB280C" w:rsidRPr="00575739">
        <w:rPr>
          <w:rFonts w:ascii="Arial Narrow" w:hAnsi="Arial Narrow"/>
          <w:sz w:val="22"/>
          <w:lang w:val="en-GB"/>
        </w:rPr>
        <w:t>Mónica Vieira Pinto (</w:t>
      </w:r>
      <w:r w:rsidR="00F36227" w:rsidRPr="00575739">
        <w:rPr>
          <w:rFonts w:ascii="Arial Narrow" w:hAnsi="Arial Narrow"/>
          <w:sz w:val="22"/>
          <w:lang w:val="en-GB"/>
        </w:rPr>
        <w:t>Chemistry</w:t>
      </w:r>
      <w:r w:rsidR="00E235A8" w:rsidRPr="00575739">
        <w:rPr>
          <w:rFonts w:ascii="Arial Narrow" w:hAnsi="Arial Narrow"/>
          <w:sz w:val="22"/>
          <w:lang w:val="en-GB"/>
        </w:rPr>
        <w:t>, Advanced Chemistry</w:t>
      </w:r>
      <w:r w:rsidR="00FB280C" w:rsidRPr="00575739">
        <w:rPr>
          <w:rFonts w:ascii="Arial Narrow" w:hAnsi="Arial Narrow"/>
          <w:sz w:val="22"/>
          <w:lang w:val="en-GB"/>
        </w:rPr>
        <w:t xml:space="preserve"> – </w:t>
      </w:r>
      <w:r w:rsidR="00F36227" w:rsidRPr="00575739">
        <w:rPr>
          <w:rFonts w:ascii="Arial Narrow" w:hAnsi="Arial Narrow"/>
          <w:sz w:val="22"/>
          <w:lang w:val="en-GB"/>
        </w:rPr>
        <w:t>University of Coimbra</w:t>
      </w:r>
      <w:r w:rsidR="00FB280C" w:rsidRPr="00575739">
        <w:rPr>
          <w:rFonts w:ascii="Arial Narrow" w:hAnsi="Arial Narrow"/>
          <w:sz w:val="22"/>
          <w:lang w:val="en-GB"/>
        </w:rPr>
        <w:t xml:space="preserve">, 22 </w:t>
      </w:r>
      <w:r w:rsidR="00F36227" w:rsidRPr="00575739">
        <w:rPr>
          <w:rFonts w:ascii="Arial Narrow" w:hAnsi="Arial Narrow"/>
          <w:sz w:val="22"/>
          <w:lang w:val="en-GB"/>
        </w:rPr>
        <w:t>September</w:t>
      </w:r>
      <w:r w:rsidR="00E235A8" w:rsidRPr="00575739">
        <w:rPr>
          <w:rFonts w:ascii="Arial Narrow" w:hAnsi="Arial Narrow"/>
          <w:sz w:val="22"/>
          <w:lang w:val="en-GB"/>
        </w:rPr>
        <w:t xml:space="preserve"> </w:t>
      </w:r>
      <w:r w:rsidR="00FB280C" w:rsidRPr="00575739">
        <w:rPr>
          <w:rFonts w:ascii="Arial Narrow" w:hAnsi="Arial Narrow"/>
          <w:sz w:val="22"/>
          <w:lang w:val="en-GB"/>
        </w:rPr>
        <w:t xml:space="preserve">2016. </w:t>
      </w:r>
      <w:r w:rsidR="00FB280C" w:rsidRPr="00575739">
        <w:rPr>
          <w:rFonts w:ascii="Arial Narrow" w:hAnsi="Arial Narrow"/>
          <w:i/>
          <w:sz w:val="22"/>
        </w:rPr>
        <w:t>“Foto</w:t>
      </w:r>
      <w:r w:rsidR="00E235A8" w:rsidRPr="00575739">
        <w:rPr>
          <w:rFonts w:ascii="Arial Narrow" w:hAnsi="Arial Narrow"/>
          <w:i/>
          <w:sz w:val="22"/>
        </w:rPr>
        <w:t>c</w:t>
      </w:r>
      <w:r w:rsidR="00F36227" w:rsidRPr="00575739">
        <w:rPr>
          <w:rFonts w:ascii="Arial Narrow" w:hAnsi="Arial Narrow"/>
          <w:i/>
          <w:sz w:val="22"/>
        </w:rPr>
        <w:t>hemistry</w:t>
      </w:r>
      <w:r w:rsidR="00FB280C" w:rsidRPr="00575739">
        <w:rPr>
          <w:rFonts w:ascii="Arial Narrow" w:hAnsi="Arial Narrow"/>
          <w:i/>
          <w:sz w:val="22"/>
        </w:rPr>
        <w:t xml:space="preserve"> de 1,2-Benzisoxazóis em Matrizes Criogénicas: Caracterização de Intermediários Reativos”</w:t>
      </w:r>
      <w:r w:rsidR="00FB280C" w:rsidRPr="00575739">
        <w:rPr>
          <w:rFonts w:ascii="Arial Narrow" w:hAnsi="Arial Narrow"/>
          <w:sz w:val="22"/>
        </w:rPr>
        <w:t>)</w:t>
      </w:r>
      <w:r w:rsidR="00374890" w:rsidRPr="00575739">
        <w:rPr>
          <w:rFonts w:ascii="Arial Narrow" w:hAnsi="Arial Narrow"/>
          <w:sz w:val="22"/>
        </w:rPr>
        <w:t>.</w:t>
      </w:r>
    </w:p>
    <w:p w14:paraId="12A92D46" w14:textId="77777777" w:rsidR="006C5877" w:rsidRPr="00575739" w:rsidRDefault="006C5877" w:rsidP="00AA47CE">
      <w:pPr>
        <w:jc w:val="both"/>
        <w:rPr>
          <w:rFonts w:ascii="Arial Narrow" w:hAnsi="Arial Narrow"/>
          <w:sz w:val="22"/>
        </w:rPr>
      </w:pPr>
    </w:p>
    <w:p w14:paraId="7F3A809C" w14:textId="0EB5BD18" w:rsidR="006C5877" w:rsidRPr="00575739" w:rsidRDefault="006C5877" w:rsidP="00AA47CE">
      <w:pPr>
        <w:jc w:val="both"/>
        <w:rPr>
          <w:rFonts w:ascii="Arial Narrow" w:hAnsi="Arial Narrow"/>
          <w:sz w:val="22"/>
          <w:lang w:val="en-GB"/>
        </w:rPr>
      </w:pPr>
      <w:r w:rsidRPr="00575739">
        <w:rPr>
          <w:rFonts w:ascii="Arial Narrow" w:hAnsi="Arial Narrow"/>
          <w:sz w:val="22"/>
        </w:rPr>
        <w:t>Diogo Manuel Videira Quintela (</w:t>
      </w:r>
      <w:r w:rsidR="00E235A8" w:rsidRPr="00575739">
        <w:rPr>
          <w:rFonts w:ascii="Arial Narrow" w:hAnsi="Arial Narrow"/>
          <w:sz w:val="22"/>
        </w:rPr>
        <w:t xml:space="preserve">Forensic </w:t>
      </w:r>
      <w:r w:rsidR="00F36227" w:rsidRPr="00575739">
        <w:rPr>
          <w:rFonts w:ascii="Arial Narrow" w:hAnsi="Arial Narrow"/>
          <w:sz w:val="22"/>
        </w:rPr>
        <w:t>Chemistry</w:t>
      </w:r>
      <w:r w:rsidR="00E235A8" w:rsidRPr="00575739">
        <w:rPr>
          <w:rFonts w:ascii="Arial Narrow" w:hAnsi="Arial Narrow"/>
          <w:sz w:val="22"/>
        </w:rPr>
        <w:t xml:space="preserve"> </w:t>
      </w:r>
      <w:r w:rsidRPr="00575739">
        <w:rPr>
          <w:rFonts w:ascii="Arial Narrow" w:hAnsi="Arial Narrow"/>
          <w:sz w:val="22"/>
        </w:rPr>
        <w:t xml:space="preserve">– </w:t>
      </w:r>
      <w:r w:rsidR="00F36227" w:rsidRPr="00575739">
        <w:rPr>
          <w:rFonts w:ascii="Arial Narrow" w:hAnsi="Arial Narrow"/>
          <w:sz w:val="22"/>
        </w:rPr>
        <w:t>University of Coimbra</w:t>
      </w:r>
      <w:r w:rsidRPr="00575739">
        <w:rPr>
          <w:rFonts w:ascii="Arial Narrow" w:hAnsi="Arial Narrow"/>
          <w:sz w:val="22"/>
        </w:rPr>
        <w:t xml:space="preserve">, 24 </w:t>
      </w:r>
      <w:r w:rsidR="00F36227" w:rsidRPr="00575739">
        <w:rPr>
          <w:rFonts w:ascii="Arial Narrow" w:hAnsi="Arial Narrow"/>
          <w:sz w:val="22"/>
        </w:rPr>
        <w:t>July</w:t>
      </w:r>
      <w:r w:rsidRPr="00575739">
        <w:rPr>
          <w:rFonts w:ascii="Arial Narrow" w:hAnsi="Arial Narrow"/>
          <w:sz w:val="22"/>
        </w:rPr>
        <w:t xml:space="preserve"> 2017. </w:t>
      </w:r>
      <w:r w:rsidRPr="00575739">
        <w:rPr>
          <w:rFonts w:ascii="Arial Narrow" w:hAnsi="Arial Narrow"/>
          <w:i/>
          <w:sz w:val="22"/>
          <w:lang w:val="en-GB"/>
        </w:rPr>
        <w:t>“Spectroscopic Approaches for Forensic Problems: Identification of Pre-Blas Explosive Residues and Energetic Materials by Raman Spectroscopy”</w:t>
      </w:r>
      <w:r w:rsidRPr="00575739">
        <w:rPr>
          <w:rFonts w:ascii="Arial Narrow" w:hAnsi="Arial Narrow"/>
          <w:sz w:val="22"/>
          <w:lang w:val="en-GB"/>
        </w:rPr>
        <w:t>)</w:t>
      </w:r>
      <w:r w:rsidR="00374890" w:rsidRPr="00575739">
        <w:rPr>
          <w:rFonts w:ascii="Arial Narrow" w:hAnsi="Arial Narrow"/>
          <w:sz w:val="22"/>
          <w:lang w:val="en-GB"/>
        </w:rPr>
        <w:t>.</w:t>
      </w:r>
    </w:p>
    <w:p w14:paraId="0264EAFE" w14:textId="77777777" w:rsidR="0014115C" w:rsidRPr="00575739" w:rsidRDefault="0014115C" w:rsidP="00AA47CE">
      <w:pPr>
        <w:jc w:val="both"/>
        <w:rPr>
          <w:rFonts w:ascii="Arial Narrow" w:hAnsi="Arial Narrow"/>
          <w:sz w:val="22"/>
          <w:lang w:val="en-GB"/>
        </w:rPr>
      </w:pPr>
    </w:p>
    <w:p w14:paraId="7497D1BC" w14:textId="6806F22F" w:rsidR="0014115C" w:rsidRPr="00575739" w:rsidRDefault="0014115C" w:rsidP="00AA47CE">
      <w:pPr>
        <w:jc w:val="both"/>
        <w:rPr>
          <w:rFonts w:ascii="Arial Narrow" w:hAnsi="Arial Narrow"/>
          <w:sz w:val="22"/>
        </w:rPr>
      </w:pPr>
      <w:r w:rsidRPr="00575739">
        <w:rPr>
          <w:rFonts w:ascii="Arial Narrow" w:hAnsi="Arial Narrow"/>
          <w:sz w:val="22"/>
        </w:rPr>
        <w:t>Ana Maria Rodrigues Peneda (</w:t>
      </w:r>
      <w:r w:rsidR="00E235A8" w:rsidRPr="00575739">
        <w:rPr>
          <w:rFonts w:ascii="Arial Narrow" w:hAnsi="Arial Narrow"/>
          <w:sz w:val="22"/>
        </w:rPr>
        <w:t xml:space="preserve">Forensic </w:t>
      </w:r>
      <w:r w:rsidR="00F36227" w:rsidRPr="00575739">
        <w:rPr>
          <w:rFonts w:ascii="Arial Narrow" w:hAnsi="Arial Narrow"/>
          <w:sz w:val="22"/>
        </w:rPr>
        <w:t>Chemistry</w:t>
      </w:r>
      <w:r w:rsidR="00E235A8" w:rsidRPr="00575739">
        <w:rPr>
          <w:rFonts w:ascii="Arial Narrow" w:hAnsi="Arial Narrow"/>
          <w:sz w:val="22"/>
        </w:rPr>
        <w:t xml:space="preserve"> </w:t>
      </w:r>
      <w:r w:rsidRPr="00575739">
        <w:rPr>
          <w:rFonts w:ascii="Arial Narrow" w:hAnsi="Arial Narrow"/>
          <w:sz w:val="22"/>
        </w:rPr>
        <w:t xml:space="preserve">– </w:t>
      </w:r>
      <w:r w:rsidR="00F36227" w:rsidRPr="00575739">
        <w:rPr>
          <w:rFonts w:ascii="Arial Narrow" w:hAnsi="Arial Narrow"/>
          <w:sz w:val="22"/>
        </w:rPr>
        <w:t>University of Coimbra</w:t>
      </w:r>
      <w:r w:rsidRPr="00575739">
        <w:rPr>
          <w:rFonts w:ascii="Arial Narrow" w:hAnsi="Arial Narrow"/>
          <w:sz w:val="22"/>
        </w:rPr>
        <w:t xml:space="preserve">, 22 </w:t>
      </w:r>
      <w:r w:rsidR="00F36227" w:rsidRPr="00575739">
        <w:rPr>
          <w:rFonts w:ascii="Arial Narrow" w:hAnsi="Arial Narrow"/>
          <w:sz w:val="22"/>
        </w:rPr>
        <w:t>September</w:t>
      </w:r>
      <w:r w:rsidRPr="00575739">
        <w:rPr>
          <w:rFonts w:ascii="Arial Narrow" w:hAnsi="Arial Narrow"/>
          <w:sz w:val="22"/>
        </w:rPr>
        <w:t xml:space="preserve"> 2017. </w:t>
      </w:r>
      <w:r w:rsidRPr="00575739">
        <w:rPr>
          <w:rFonts w:ascii="Arial Narrow" w:hAnsi="Arial Narrow"/>
          <w:i/>
          <w:sz w:val="22"/>
        </w:rPr>
        <w:t>“Autenticação de Obras de Arte por Microscopia de Raman”</w:t>
      </w:r>
      <w:r w:rsidRPr="00575739">
        <w:rPr>
          <w:rFonts w:ascii="Arial Narrow" w:hAnsi="Arial Narrow"/>
          <w:sz w:val="22"/>
        </w:rPr>
        <w:t>)</w:t>
      </w:r>
      <w:r w:rsidR="00374890" w:rsidRPr="00575739">
        <w:rPr>
          <w:rFonts w:ascii="Arial Narrow" w:hAnsi="Arial Narrow"/>
          <w:sz w:val="22"/>
        </w:rPr>
        <w:t>.</w:t>
      </w:r>
    </w:p>
    <w:p w14:paraId="7F5613BA" w14:textId="77777777" w:rsidR="0014115C" w:rsidRPr="00575739" w:rsidRDefault="0014115C" w:rsidP="00AA47CE">
      <w:pPr>
        <w:jc w:val="both"/>
        <w:rPr>
          <w:rFonts w:ascii="Arial Narrow" w:hAnsi="Arial Narrow"/>
          <w:sz w:val="22"/>
        </w:rPr>
      </w:pPr>
    </w:p>
    <w:p w14:paraId="243FD636" w14:textId="17A4C870" w:rsidR="0014115C" w:rsidRPr="00575739" w:rsidRDefault="0014115C" w:rsidP="00AA47CE">
      <w:pPr>
        <w:jc w:val="both"/>
        <w:rPr>
          <w:rFonts w:ascii="Arial Narrow" w:hAnsi="Arial Narrow"/>
          <w:sz w:val="22"/>
        </w:rPr>
      </w:pPr>
      <w:r w:rsidRPr="00575739">
        <w:rPr>
          <w:rFonts w:ascii="Arial Narrow" w:hAnsi="Arial Narrow"/>
          <w:sz w:val="22"/>
        </w:rPr>
        <w:t>Rita Alexandra Costa Santos Pires (</w:t>
      </w:r>
      <w:r w:rsidR="00E235A8" w:rsidRPr="00575739">
        <w:rPr>
          <w:rFonts w:ascii="Arial Narrow" w:hAnsi="Arial Narrow"/>
          <w:sz w:val="22"/>
        </w:rPr>
        <w:t xml:space="preserve">Forensic </w:t>
      </w:r>
      <w:r w:rsidR="00F36227" w:rsidRPr="00575739">
        <w:rPr>
          <w:rFonts w:ascii="Arial Narrow" w:hAnsi="Arial Narrow"/>
          <w:sz w:val="22"/>
        </w:rPr>
        <w:t>Chemistry</w:t>
      </w:r>
      <w:r w:rsidRPr="00575739">
        <w:rPr>
          <w:rFonts w:ascii="Arial Narrow" w:hAnsi="Arial Narrow"/>
          <w:sz w:val="22"/>
        </w:rPr>
        <w:t xml:space="preserve"> – </w:t>
      </w:r>
      <w:r w:rsidR="00F36227" w:rsidRPr="00575739">
        <w:rPr>
          <w:rFonts w:ascii="Arial Narrow" w:hAnsi="Arial Narrow"/>
          <w:sz w:val="22"/>
        </w:rPr>
        <w:t>University of Coimbra</w:t>
      </w:r>
      <w:r w:rsidRPr="00575739">
        <w:rPr>
          <w:rFonts w:ascii="Arial Narrow" w:hAnsi="Arial Narrow"/>
          <w:sz w:val="22"/>
        </w:rPr>
        <w:t xml:space="preserve">, 25 </w:t>
      </w:r>
      <w:r w:rsidR="00F36227" w:rsidRPr="00575739">
        <w:rPr>
          <w:rFonts w:ascii="Arial Narrow" w:hAnsi="Arial Narrow"/>
          <w:sz w:val="22"/>
        </w:rPr>
        <w:t>September</w:t>
      </w:r>
      <w:r w:rsidRPr="00575739">
        <w:rPr>
          <w:rFonts w:ascii="Arial Narrow" w:hAnsi="Arial Narrow"/>
          <w:sz w:val="22"/>
        </w:rPr>
        <w:t xml:space="preserve"> 2017. </w:t>
      </w:r>
      <w:r w:rsidRPr="00575739">
        <w:rPr>
          <w:rFonts w:ascii="Arial Narrow" w:hAnsi="Arial Narrow"/>
          <w:i/>
          <w:sz w:val="22"/>
        </w:rPr>
        <w:t>“Estudos dos Factores de Influência da Análise e Comparaçãode Tin</w:t>
      </w:r>
      <w:r w:rsidR="00374890" w:rsidRPr="00575739">
        <w:rPr>
          <w:rFonts w:ascii="Arial Narrow" w:hAnsi="Arial Narrow"/>
          <w:i/>
          <w:sz w:val="22"/>
        </w:rPr>
        <w:t>tas de Impressão Jato de Tinta”</w:t>
      </w:r>
      <w:r w:rsidRPr="00575739">
        <w:rPr>
          <w:rFonts w:ascii="Arial Narrow" w:hAnsi="Arial Narrow"/>
          <w:sz w:val="22"/>
        </w:rPr>
        <w:t>)</w:t>
      </w:r>
      <w:r w:rsidR="00374890" w:rsidRPr="00575739">
        <w:rPr>
          <w:rFonts w:ascii="Arial Narrow" w:hAnsi="Arial Narrow"/>
          <w:sz w:val="22"/>
        </w:rPr>
        <w:t>.</w:t>
      </w:r>
    </w:p>
    <w:p w14:paraId="40099109" w14:textId="77777777" w:rsidR="001C13DF" w:rsidRPr="00575739" w:rsidRDefault="001C13DF">
      <w:pPr>
        <w:rPr>
          <w:rFonts w:ascii="Arial Narrow" w:hAnsi="Arial Narrow"/>
          <w:b/>
          <w:sz w:val="24"/>
        </w:rPr>
      </w:pPr>
    </w:p>
    <w:p w14:paraId="4A0DE1AF" w14:textId="568179DB" w:rsidR="0014115C" w:rsidRPr="00575739" w:rsidRDefault="0014115C" w:rsidP="0014115C">
      <w:pPr>
        <w:jc w:val="both"/>
        <w:rPr>
          <w:rFonts w:ascii="Arial Narrow" w:hAnsi="Arial Narrow"/>
          <w:sz w:val="22"/>
          <w:lang w:val="en-GB"/>
        </w:rPr>
      </w:pPr>
      <w:r w:rsidRPr="00575739">
        <w:rPr>
          <w:rFonts w:ascii="Arial Narrow" w:hAnsi="Arial Narrow"/>
          <w:sz w:val="22"/>
          <w:lang w:val="en-GB"/>
        </w:rPr>
        <w:t>Elisa Marçalo Brás (</w:t>
      </w:r>
      <w:r w:rsidR="00E235A8" w:rsidRPr="00575739">
        <w:rPr>
          <w:rFonts w:ascii="Arial Narrow" w:hAnsi="Arial Narrow"/>
          <w:sz w:val="22"/>
          <w:lang w:val="en-GB"/>
        </w:rPr>
        <w:t xml:space="preserve">Advanced and Industrial </w:t>
      </w:r>
      <w:r w:rsidR="00F36227" w:rsidRPr="00575739">
        <w:rPr>
          <w:rFonts w:ascii="Arial Narrow" w:hAnsi="Arial Narrow"/>
          <w:sz w:val="22"/>
          <w:lang w:val="en-GB"/>
        </w:rPr>
        <w:t>Chemistry</w:t>
      </w:r>
      <w:r w:rsidR="00E235A8" w:rsidRPr="00575739">
        <w:rPr>
          <w:rFonts w:ascii="Arial Narrow" w:hAnsi="Arial Narrow"/>
          <w:sz w:val="22"/>
          <w:lang w:val="en-GB"/>
        </w:rPr>
        <w:t xml:space="preserve"> </w:t>
      </w:r>
      <w:r w:rsidRPr="00575739">
        <w:rPr>
          <w:rFonts w:ascii="Arial Narrow" w:hAnsi="Arial Narrow"/>
          <w:sz w:val="22"/>
          <w:lang w:val="en-GB"/>
        </w:rPr>
        <w:t xml:space="preserve">– </w:t>
      </w:r>
      <w:r w:rsidR="00F36227" w:rsidRPr="00575739">
        <w:rPr>
          <w:rFonts w:ascii="Arial Narrow" w:hAnsi="Arial Narrow"/>
          <w:sz w:val="22"/>
          <w:lang w:val="en-GB"/>
        </w:rPr>
        <w:t>University of Coimbra</w:t>
      </w:r>
      <w:r w:rsidRPr="00575739">
        <w:rPr>
          <w:rFonts w:ascii="Arial Narrow" w:hAnsi="Arial Narrow"/>
          <w:sz w:val="22"/>
          <w:lang w:val="en-GB"/>
        </w:rPr>
        <w:t xml:space="preserve">, 29 </w:t>
      </w:r>
      <w:r w:rsidR="00F36227" w:rsidRPr="00575739">
        <w:rPr>
          <w:rFonts w:ascii="Arial Narrow" w:hAnsi="Arial Narrow"/>
          <w:sz w:val="22"/>
          <w:lang w:val="en-GB"/>
        </w:rPr>
        <w:t>September</w:t>
      </w:r>
      <w:r w:rsidRPr="00575739">
        <w:rPr>
          <w:rFonts w:ascii="Arial Narrow" w:hAnsi="Arial Narrow"/>
          <w:sz w:val="22"/>
          <w:lang w:val="en-GB"/>
        </w:rPr>
        <w:t xml:space="preserve"> 2017. </w:t>
      </w:r>
      <w:r w:rsidRPr="00575739">
        <w:rPr>
          <w:rFonts w:ascii="Arial Narrow" w:hAnsi="Arial Narrow"/>
          <w:i/>
          <w:sz w:val="22"/>
          <w:lang w:val="en-GB"/>
        </w:rPr>
        <w:t xml:space="preserve">“On </w:t>
      </w:r>
      <w:r w:rsidR="00C22C5D" w:rsidRPr="00575739">
        <w:rPr>
          <w:rFonts w:ascii="Arial Narrow" w:hAnsi="Arial Narrow"/>
          <w:i/>
          <w:sz w:val="22"/>
          <w:lang w:val="en-GB"/>
        </w:rPr>
        <w:t>the Tautomerism of 2-Mercaptoim</w:t>
      </w:r>
      <w:r w:rsidRPr="00575739">
        <w:rPr>
          <w:rFonts w:ascii="Arial Narrow" w:hAnsi="Arial Narrow"/>
          <w:i/>
          <w:sz w:val="22"/>
          <w:lang w:val="en-GB"/>
        </w:rPr>
        <w:t xml:space="preserve">idazoles and 2-Mercaptobenzoimidazoles: A Low Temperature Matrix Isolation and </w:t>
      </w:r>
      <w:proofErr w:type="gramStart"/>
      <w:r w:rsidRPr="00575739">
        <w:rPr>
          <w:rFonts w:ascii="Arial Narrow" w:hAnsi="Arial Narrow"/>
          <w:i/>
          <w:sz w:val="22"/>
          <w:lang w:val="en-GB"/>
        </w:rPr>
        <w:t>Solid State</w:t>
      </w:r>
      <w:proofErr w:type="gramEnd"/>
      <w:r w:rsidRPr="00575739">
        <w:rPr>
          <w:rFonts w:ascii="Arial Narrow" w:hAnsi="Arial Narrow"/>
          <w:i/>
          <w:sz w:val="22"/>
          <w:lang w:val="en-GB"/>
        </w:rPr>
        <w:t xml:space="preserve"> Study”</w:t>
      </w:r>
      <w:r w:rsidRPr="00575739">
        <w:rPr>
          <w:rFonts w:ascii="Arial Narrow" w:hAnsi="Arial Narrow"/>
          <w:sz w:val="22"/>
          <w:lang w:val="en-GB"/>
        </w:rPr>
        <w:t>)</w:t>
      </w:r>
      <w:r w:rsidR="00FE51C5" w:rsidRPr="00575739">
        <w:rPr>
          <w:rFonts w:ascii="Arial Narrow" w:hAnsi="Arial Narrow"/>
          <w:sz w:val="22"/>
          <w:lang w:val="en-GB"/>
        </w:rPr>
        <w:t>.</w:t>
      </w:r>
    </w:p>
    <w:p w14:paraId="1197C122" w14:textId="77777777" w:rsidR="00BF3110" w:rsidRPr="00575739" w:rsidRDefault="00BF3110" w:rsidP="0014115C">
      <w:pPr>
        <w:jc w:val="both"/>
        <w:rPr>
          <w:rFonts w:ascii="Arial Narrow" w:hAnsi="Arial Narrow"/>
          <w:sz w:val="22"/>
          <w:lang w:val="en-GB"/>
        </w:rPr>
      </w:pPr>
    </w:p>
    <w:p w14:paraId="05D8DE91" w14:textId="18C02792" w:rsidR="00BF3110" w:rsidRPr="00575739" w:rsidRDefault="00BF3110" w:rsidP="00BF3110">
      <w:pPr>
        <w:jc w:val="both"/>
        <w:rPr>
          <w:rFonts w:ascii="Arial Narrow" w:hAnsi="Arial Narrow"/>
          <w:sz w:val="22"/>
          <w:lang w:val="en-GB"/>
        </w:rPr>
      </w:pPr>
      <w:r w:rsidRPr="00575739">
        <w:rPr>
          <w:rFonts w:ascii="Arial Narrow" w:hAnsi="Arial Narrow"/>
          <w:sz w:val="22"/>
          <w:lang w:val="en-GB"/>
        </w:rPr>
        <w:t>Andreia Margarido Tabanez (</w:t>
      </w:r>
      <w:r w:rsidR="00E235A8" w:rsidRPr="00575739">
        <w:rPr>
          <w:rFonts w:ascii="Arial Narrow" w:hAnsi="Arial Narrow"/>
          <w:sz w:val="22"/>
          <w:lang w:val="en-GB"/>
        </w:rPr>
        <w:t>Advanced and</w:t>
      </w:r>
      <w:r w:rsidRPr="00575739">
        <w:rPr>
          <w:rFonts w:ascii="Arial Narrow" w:hAnsi="Arial Narrow"/>
          <w:sz w:val="22"/>
          <w:lang w:val="en-GB"/>
        </w:rPr>
        <w:t xml:space="preserve"> Industrial</w:t>
      </w:r>
      <w:r w:rsidR="00E235A8" w:rsidRPr="00575739">
        <w:rPr>
          <w:rFonts w:ascii="Arial Narrow" w:hAnsi="Arial Narrow"/>
          <w:sz w:val="22"/>
          <w:lang w:val="en-GB"/>
        </w:rPr>
        <w:t xml:space="preserve"> Chemistry</w:t>
      </w:r>
      <w:r w:rsidRPr="00575739">
        <w:rPr>
          <w:rFonts w:ascii="Arial Narrow" w:hAnsi="Arial Narrow"/>
          <w:sz w:val="22"/>
          <w:lang w:val="en-GB"/>
        </w:rPr>
        <w:t xml:space="preserve"> – </w:t>
      </w:r>
      <w:r w:rsidR="00F36227" w:rsidRPr="00575739">
        <w:rPr>
          <w:rFonts w:ascii="Arial Narrow" w:hAnsi="Arial Narrow"/>
          <w:sz w:val="22"/>
          <w:lang w:val="en-GB"/>
        </w:rPr>
        <w:t>University of Coimbra</w:t>
      </w:r>
      <w:r w:rsidRPr="00575739">
        <w:rPr>
          <w:rFonts w:ascii="Arial Narrow" w:hAnsi="Arial Narrow"/>
          <w:sz w:val="22"/>
          <w:lang w:val="en-GB"/>
        </w:rPr>
        <w:t xml:space="preserve">, 30 </w:t>
      </w:r>
      <w:r w:rsidR="00F36227" w:rsidRPr="00575739">
        <w:rPr>
          <w:rFonts w:ascii="Arial Narrow" w:hAnsi="Arial Narrow"/>
          <w:sz w:val="22"/>
          <w:lang w:val="en-GB"/>
        </w:rPr>
        <w:t>September</w:t>
      </w:r>
      <w:r w:rsidRPr="00575739">
        <w:rPr>
          <w:rFonts w:ascii="Arial Narrow" w:hAnsi="Arial Narrow"/>
          <w:sz w:val="22"/>
          <w:lang w:val="en-GB"/>
        </w:rPr>
        <w:t xml:space="preserve"> 2019. </w:t>
      </w:r>
      <w:r w:rsidRPr="00575739">
        <w:rPr>
          <w:rFonts w:ascii="Arial Narrow" w:hAnsi="Arial Narrow"/>
          <w:i/>
          <w:sz w:val="22"/>
          <w:lang w:val="en-GB"/>
        </w:rPr>
        <w:t>“Using the Optical Microscope Coupled Raman Spectroscopy Technique to Solve Research Problems in the Pharmaceutical Industry”</w:t>
      </w:r>
      <w:r w:rsidRPr="00575739">
        <w:rPr>
          <w:rFonts w:ascii="Arial Narrow" w:hAnsi="Arial Narrow"/>
          <w:sz w:val="22"/>
          <w:lang w:val="en-GB"/>
        </w:rPr>
        <w:t>).</w:t>
      </w:r>
    </w:p>
    <w:p w14:paraId="6BDF1067" w14:textId="77777777" w:rsidR="00BF3110" w:rsidRPr="00575739" w:rsidRDefault="00BF3110" w:rsidP="00BF3110">
      <w:pPr>
        <w:jc w:val="both"/>
        <w:rPr>
          <w:rFonts w:ascii="Arial Narrow" w:hAnsi="Arial Narrow"/>
          <w:sz w:val="22"/>
          <w:lang w:val="en-GB"/>
        </w:rPr>
      </w:pPr>
    </w:p>
    <w:p w14:paraId="6785344E" w14:textId="4D2D5AB7" w:rsidR="00BF3110" w:rsidRPr="00575739" w:rsidRDefault="00BF3110" w:rsidP="00BF3110">
      <w:pPr>
        <w:jc w:val="both"/>
        <w:rPr>
          <w:rFonts w:ascii="Arial Narrow" w:hAnsi="Arial Narrow"/>
          <w:sz w:val="22"/>
        </w:rPr>
      </w:pPr>
      <w:r w:rsidRPr="00575739">
        <w:rPr>
          <w:rFonts w:ascii="Arial Narrow" w:hAnsi="Arial Narrow"/>
          <w:sz w:val="22"/>
        </w:rPr>
        <w:t>Ana Patrícia Ferreira da Silva Pereira (</w:t>
      </w:r>
      <w:r w:rsidR="008746B0" w:rsidRPr="00575739">
        <w:rPr>
          <w:rFonts w:ascii="Arial Narrow" w:hAnsi="Arial Narrow"/>
          <w:sz w:val="22"/>
        </w:rPr>
        <w:t xml:space="preserve">Forensic </w:t>
      </w:r>
      <w:r w:rsidR="00F36227" w:rsidRPr="00575739">
        <w:rPr>
          <w:rFonts w:ascii="Arial Narrow" w:hAnsi="Arial Narrow"/>
          <w:sz w:val="22"/>
        </w:rPr>
        <w:t>Chemistry</w:t>
      </w:r>
      <w:r w:rsidR="008746B0" w:rsidRPr="00575739">
        <w:rPr>
          <w:rFonts w:ascii="Arial Narrow" w:hAnsi="Arial Narrow"/>
          <w:sz w:val="22"/>
        </w:rPr>
        <w:t xml:space="preserve"> </w:t>
      </w:r>
      <w:r w:rsidRPr="00575739">
        <w:rPr>
          <w:rFonts w:ascii="Arial Narrow" w:hAnsi="Arial Narrow"/>
          <w:sz w:val="22"/>
        </w:rPr>
        <w:t xml:space="preserve">– </w:t>
      </w:r>
      <w:r w:rsidR="00F36227" w:rsidRPr="00575739">
        <w:rPr>
          <w:rFonts w:ascii="Arial Narrow" w:hAnsi="Arial Narrow"/>
          <w:sz w:val="22"/>
        </w:rPr>
        <w:t>University of Coimbra</w:t>
      </w:r>
      <w:r w:rsidRPr="00575739">
        <w:rPr>
          <w:rFonts w:ascii="Arial Narrow" w:hAnsi="Arial Narrow"/>
          <w:sz w:val="22"/>
        </w:rPr>
        <w:t xml:space="preserve">, 30 </w:t>
      </w:r>
      <w:r w:rsidR="00F36227" w:rsidRPr="00575739">
        <w:rPr>
          <w:rFonts w:ascii="Arial Narrow" w:hAnsi="Arial Narrow"/>
          <w:sz w:val="22"/>
        </w:rPr>
        <w:t>September</w:t>
      </w:r>
      <w:r w:rsidRPr="00575739">
        <w:rPr>
          <w:rFonts w:ascii="Arial Narrow" w:hAnsi="Arial Narrow"/>
          <w:sz w:val="22"/>
        </w:rPr>
        <w:t xml:space="preserve"> 2019. </w:t>
      </w:r>
      <w:r w:rsidRPr="00575739">
        <w:rPr>
          <w:rFonts w:ascii="Arial Narrow" w:hAnsi="Arial Narrow"/>
          <w:i/>
          <w:sz w:val="22"/>
        </w:rPr>
        <w:t>“Caracterização de Alfaias Religiosas da Coleção do Museu Nacional Machado de Castro”</w:t>
      </w:r>
      <w:r w:rsidR="009B0BF0" w:rsidRPr="00575739">
        <w:rPr>
          <w:rFonts w:ascii="Arial Narrow" w:hAnsi="Arial Narrow"/>
          <w:sz w:val="22"/>
        </w:rPr>
        <w:t>).</w:t>
      </w:r>
    </w:p>
    <w:p w14:paraId="7C347BF5" w14:textId="77777777" w:rsidR="009B0BF0" w:rsidRPr="00575739" w:rsidRDefault="009B0BF0" w:rsidP="009B0BF0">
      <w:pPr>
        <w:jc w:val="both"/>
        <w:rPr>
          <w:rFonts w:ascii="Arial Narrow" w:hAnsi="Arial Narrow"/>
          <w:sz w:val="22"/>
        </w:rPr>
      </w:pPr>
    </w:p>
    <w:p w14:paraId="04846E3A" w14:textId="34D2509B" w:rsidR="009B0BF0" w:rsidRPr="00DC5312" w:rsidRDefault="009B0BF0" w:rsidP="009B0BF0">
      <w:pPr>
        <w:jc w:val="both"/>
        <w:rPr>
          <w:rFonts w:ascii="Arial Narrow" w:hAnsi="Arial Narrow"/>
          <w:sz w:val="22"/>
        </w:rPr>
      </w:pPr>
      <w:r w:rsidRPr="00575739">
        <w:rPr>
          <w:rFonts w:ascii="Arial Narrow" w:hAnsi="Arial Narrow"/>
          <w:sz w:val="22"/>
        </w:rPr>
        <w:t>Ulisses Fareleira Marques (</w:t>
      </w:r>
      <w:r w:rsidR="008746B0" w:rsidRPr="00575739">
        <w:rPr>
          <w:rFonts w:ascii="Arial Narrow" w:hAnsi="Arial Narrow"/>
          <w:sz w:val="22"/>
        </w:rPr>
        <w:t xml:space="preserve">Forensic </w:t>
      </w:r>
      <w:r w:rsidR="00F36227" w:rsidRPr="00575739">
        <w:rPr>
          <w:rFonts w:ascii="Arial Narrow" w:hAnsi="Arial Narrow"/>
          <w:sz w:val="22"/>
        </w:rPr>
        <w:t>Chemistry</w:t>
      </w:r>
      <w:r w:rsidR="008746B0" w:rsidRPr="00575739">
        <w:rPr>
          <w:rFonts w:ascii="Arial Narrow" w:hAnsi="Arial Narrow"/>
          <w:sz w:val="22"/>
        </w:rPr>
        <w:t xml:space="preserve"> </w:t>
      </w:r>
      <w:r w:rsidRPr="00575739">
        <w:rPr>
          <w:rFonts w:ascii="Arial Narrow" w:hAnsi="Arial Narrow"/>
          <w:sz w:val="22"/>
        </w:rPr>
        <w:t xml:space="preserve">– </w:t>
      </w:r>
      <w:r w:rsidR="00F36227" w:rsidRPr="00575739">
        <w:rPr>
          <w:rFonts w:ascii="Arial Narrow" w:hAnsi="Arial Narrow"/>
          <w:sz w:val="22"/>
        </w:rPr>
        <w:t>University of Coimbra</w:t>
      </w:r>
      <w:r w:rsidRPr="00575739">
        <w:rPr>
          <w:rFonts w:ascii="Arial Narrow" w:hAnsi="Arial Narrow"/>
          <w:sz w:val="22"/>
        </w:rPr>
        <w:t xml:space="preserve">, 27 </w:t>
      </w:r>
      <w:r w:rsidR="00F36227" w:rsidRPr="00575739">
        <w:rPr>
          <w:rFonts w:ascii="Arial Narrow" w:hAnsi="Arial Narrow"/>
          <w:sz w:val="22"/>
        </w:rPr>
        <w:t>February</w:t>
      </w:r>
      <w:r w:rsidRPr="00575739">
        <w:rPr>
          <w:rFonts w:ascii="Arial Narrow" w:hAnsi="Arial Narrow"/>
          <w:sz w:val="22"/>
        </w:rPr>
        <w:t xml:space="preserve"> 2020. </w:t>
      </w:r>
      <w:r w:rsidRPr="00575739">
        <w:rPr>
          <w:rFonts w:ascii="Arial Narrow" w:hAnsi="Arial Narrow"/>
          <w:i/>
          <w:sz w:val="22"/>
        </w:rPr>
        <w:t>“</w:t>
      </w:r>
      <w:r w:rsidR="008746B0" w:rsidRPr="00575739">
        <w:rPr>
          <w:rFonts w:ascii="Arial Narrow" w:hAnsi="Arial Narrow"/>
          <w:i/>
          <w:sz w:val="22"/>
        </w:rPr>
        <w:t>Estudo do E</w:t>
      </w:r>
      <w:r w:rsidRPr="00575739">
        <w:rPr>
          <w:rFonts w:ascii="Arial Narrow" w:hAnsi="Arial Narrow"/>
          <w:i/>
          <w:sz w:val="22"/>
        </w:rPr>
        <w:t>spólio Arqueológico</w:t>
      </w:r>
      <w:r w:rsidRPr="00DC5312">
        <w:rPr>
          <w:rFonts w:ascii="Arial Narrow" w:hAnsi="Arial Narrow"/>
          <w:i/>
          <w:sz w:val="22"/>
        </w:rPr>
        <w:t xml:space="preserve"> da </w:t>
      </w:r>
      <w:r w:rsidR="00F36227" w:rsidRPr="00DC5312">
        <w:rPr>
          <w:rFonts w:ascii="Arial Narrow" w:hAnsi="Arial Narrow"/>
          <w:i/>
          <w:sz w:val="22"/>
        </w:rPr>
        <w:t>University of Coimbra</w:t>
      </w:r>
      <w:r w:rsidRPr="00DC5312">
        <w:rPr>
          <w:rFonts w:ascii="Arial Narrow" w:hAnsi="Arial Narrow"/>
          <w:i/>
          <w:sz w:val="22"/>
        </w:rPr>
        <w:t xml:space="preserve"> por Espectroscopia de Raman e Espectroscopia de Fluorescência de Raios-X”</w:t>
      </w:r>
      <w:r w:rsidRPr="00DC5312">
        <w:rPr>
          <w:rFonts w:ascii="Arial Narrow" w:hAnsi="Arial Narrow"/>
          <w:sz w:val="22"/>
        </w:rPr>
        <w:t>).</w:t>
      </w:r>
    </w:p>
    <w:p w14:paraId="6785633C" w14:textId="77777777" w:rsidR="0051243E" w:rsidRPr="00DC5312" w:rsidRDefault="0051243E" w:rsidP="0014115C">
      <w:pPr>
        <w:jc w:val="both"/>
        <w:rPr>
          <w:rFonts w:ascii="Arial Narrow" w:hAnsi="Arial Narrow"/>
          <w:sz w:val="22"/>
        </w:rPr>
      </w:pPr>
    </w:p>
    <w:p w14:paraId="033CEF89" w14:textId="294B55BE" w:rsidR="00927B0C" w:rsidRPr="00DC5312" w:rsidRDefault="00927B0C" w:rsidP="00927B0C">
      <w:pPr>
        <w:jc w:val="both"/>
        <w:rPr>
          <w:rFonts w:ascii="Arial Narrow" w:hAnsi="Arial Narrow"/>
          <w:sz w:val="22"/>
        </w:rPr>
      </w:pPr>
      <w:r w:rsidRPr="00DC5312">
        <w:rPr>
          <w:rFonts w:ascii="Arial Narrow" w:hAnsi="Arial Narrow"/>
          <w:sz w:val="22"/>
        </w:rPr>
        <w:t>Rafaela Rodrigues Teixeira (</w:t>
      </w:r>
      <w:r w:rsidR="00F36227" w:rsidRPr="00DC5312">
        <w:rPr>
          <w:rFonts w:ascii="Arial Narrow" w:hAnsi="Arial Narrow"/>
          <w:sz w:val="22"/>
        </w:rPr>
        <w:t>Chemistry</w:t>
      </w:r>
      <w:r w:rsidRPr="00DC5312">
        <w:rPr>
          <w:rFonts w:ascii="Arial Narrow" w:hAnsi="Arial Narrow"/>
          <w:sz w:val="22"/>
        </w:rPr>
        <w:t xml:space="preserve"> </w:t>
      </w:r>
      <w:r w:rsidR="008746B0" w:rsidRPr="00DC5312">
        <w:rPr>
          <w:rFonts w:ascii="Arial Narrow" w:hAnsi="Arial Narrow"/>
          <w:sz w:val="22"/>
        </w:rPr>
        <w:t>–</w:t>
      </w:r>
      <w:r w:rsidRPr="00DC5312">
        <w:rPr>
          <w:rFonts w:ascii="Arial Narrow" w:hAnsi="Arial Narrow"/>
          <w:sz w:val="22"/>
        </w:rPr>
        <w:t xml:space="preserve"> </w:t>
      </w:r>
      <w:r w:rsidR="008746B0" w:rsidRPr="00DC5312">
        <w:rPr>
          <w:rFonts w:ascii="Arial Narrow" w:hAnsi="Arial Narrow"/>
          <w:sz w:val="22"/>
        </w:rPr>
        <w:t xml:space="preserve">Quality Control and Environment </w:t>
      </w:r>
      <w:r w:rsidRPr="00DC5312">
        <w:rPr>
          <w:rFonts w:ascii="Arial Narrow" w:hAnsi="Arial Narrow"/>
          <w:sz w:val="22"/>
        </w:rPr>
        <w:t xml:space="preserve">– </w:t>
      </w:r>
      <w:r w:rsidR="00F36227" w:rsidRPr="00DC5312">
        <w:rPr>
          <w:rFonts w:ascii="Arial Narrow" w:hAnsi="Arial Narrow"/>
          <w:sz w:val="22"/>
        </w:rPr>
        <w:t>University of Coimbra</w:t>
      </w:r>
      <w:r w:rsidR="008746B0" w:rsidRPr="00DC5312">
        <w:rPr>
          <w:rFonts w:ascii="Arial Narrow" w:hAnsi="Arial Narrow"/>
          <w:sz w:val="22"/>
        </w:rPr>
        <w:t xml:space="preserve">, 16 </w:t>
      </w:r>
      <w:r w:rsidR="00F36227" w:rsidRPr="00DC5312">
        <w:rPr>
          <w:rFonts w:ascii="Arial Narrow" w:hAnsi="Arial Narrow"/>
          <w:sz w:val="22"/>
        </w:rPr>
        <w:t>December</w:t>
      </w:r>
      <w:r w:rsidR="008746B0" w:rsidRPr="00DC5312">
        <w:rPr>
          <w:rFonts w:ascii="Arial Narrow" w:hAnsi="Arial Narrow"/>
          <w:sz w:val="22"/>
        </w:rPr>
        <w:t xml:space="preserve"> </w:t>
      </w:r>
      <w:r w:rsidRPr="00DC5312">
        <w:rPr>
          <w:rFonts w:ascii="Arial Narrow" w:hAnsi="Arial Narrow"/>
          <w:sz w:val="22"/>
        </w:rPr>
        <w:t>2020</w:t>
      </w:r>
      <w:r w:rsidR="006C3F31" w:rsidRPr="00DC5312">
        <w:rPr>
          <w:rFonts w:ascii="Arial Narrow" w:hAnsi="Arial Narrow"/>
          <w:sz w:val="22"/>
        </w:rPr>
        <w:t>.</w:t>
      </w:r>
      <w:r w:rsidRPr="00DC5312">
        <w:rPr>
          <w:rFonts w:ascii="Arial Narrow" w:hAnsi="Arial Narrow"/>
          <w:sz w:val="22"/>
        </w:rPr>
        <w:t xml:space="preserve"> </w:t>
      </w:r>
      <w:r w:rsidRPr="00DC5312">
        <w:rPr>
          <w:rFonts w:ascii="Arial Narrow" w:hAnsi="Arial Narrow"/>
          <w:i/>
          <w:sz w:val="22"/>
        </w:rPr>
        <w:t>“Valorização de Gorduras Animais: Uma abordagem com Foco na Economia Circular”</w:t>
      </w:r>
      <w:r w:rsidRPr="00DC5312">
        <w:rPr>
          <w:rFonts w:ascii="Arial Narrow" w:hAnsi="Arial Narrow"/>
          <w:sz w:val="22"/>
        </w:rPr>
        <w:t>)</w:t>
      </w:r>
      <w:r w:rsidR="00374890" w:rsidRPr="00DC5312">
        <w:rPr>
          <w:rFonts w:ascii="Arial Narrow" w:hAnsi="Arial Narrow"/>
          <w:sz w:val="22"/>
        </w:rPr>
        <w:t>.</w:t>
      </w:r>
    </w:p>
    <w:p w14:paraId="1EA4AA72" w14:textId="77777777" w:rsidR="00C85A64" w:rsidRPr="00DC5312" w:rsidRDefault="00C85A64" w:rsidP="00927B0C">
      <w:pPr>
        <w:jc w:val="both"/>
        <w:rPr>
          <w:rFonts w:ascii="Arial Narrow" w:hAnsi="Arial Narrow"/>
          <w:sz w:val="22"/>
        </w:rPr>
      </w:pPr>
    </w:p>
    <w:p w14:paraId="53BDFC1D" w14:textId="192AF682" w:rsidR="00300FF6" w:rsidRPr="00DC5312" w:rsidRDefault="006C3F31" w:rsidP="00927B0C">
      <w:pPr>
        <w:jc w:val="both"/>
        <w:rPr>
          <w:rFonts w:ascii="Arial Narrow" w:hAnsi="Arial Narrow"/>
          <w:sz w:val="22"/>
          <w:lang w:val="en-GB"/>
        </w:rPr>
      </w:pPr>
      <w:r w:rsidRPr="00DC5312">
        <w:rPr>
          <w:rFonts w:ascii="Arial Narrow" w:hAnsi="Arial Narrow"/>
          <w:sz w:val="22"/>
          <w:lang w:val="en-GB"/>
        </w:rPr>
        <w:t>Zoé Ladieu Arcas Arnaut Moreira (</w:t>
      </w:r>
      <w:r w:rsidR="008746B0" w:rsidRPr="00DC5312">
        <w:rPr>
          <w:rFonts w:ascii="Arial Narrow" w:hAnsi="Arial Narrow"/>
          <w:sz w:val="22"/>
          <w:lang w:val="en-GB"/>
        </w:rPr>
        <w:t xml:space="preserve">Medicinal </w:t>
      </w:r>
      <w:r w:rsidR="00F36227" w:rsidRPr="00DC5312">
        <w:rPr>
          <w:rFonts w:ascii="Arial Narrow" w:hAnsi="Arial Narrow"/>
          <w:sz w:val="22"/>
          <w:lang w:val="en-GB"/>
        </w:rPr>
        <w:t>Chemistry</w:t>
      </w:r>
      <w:r w:rsidR="008746B0" w:rsidRPr="00DC5312">
        <w:rPr>
          <w:rFonts w:ascii="Arial Narrow" w:hAnsi="Arial Narrow"/>
          <w:sz w:val="22"/>
          <w:lang w:val="en-GB"/>
        </w:rPr>
        <w:t xml:space="preserve"> </w:t>
      </w:r>
      <w:r w:rsidRPr="00DC5312">
        <w:rPr>
          <w:rFonts w:ascii="Arial Narrow" w:hAnsi="Arial Narrow"/>
          <w:sz w:val="22"/>
          <w:lang w:val="en-GB"/>
        </w:rPr>
        <w:t xml:space="preserve">– </w:t>
      </w:r>
      <w:r w:rsidR="00F36227" w:rsidRPr="00DC5312">
        <w:rPr>
          <w:rFonts w:ascii="Arial Narrow" w:hAnsi="Arial Narrow"/>
          <w:sz w:val="22"/>
          <w:lang w:val="en-GB"/>
        </w:rPr>
        <w:t>University of Coimbra</w:t>
      </w:r>
      <w:r w:rsidRPr="00DC5312">
        <w:rPr>
          <w:rFonts w:ascii="Arial Narrow" w:hAnsi="Arial Narrow"/>
          <w:sz w:val="22"/>
          <w:lang w:val="en-GB"/>
        </w:rPr>
        <w:t xml:space="preserve">, 8 </w:t>
      </w:r>
      <w:r w:rsidR="00F36227" w:rsidRPr="00DC5312">
        <w:rPr>
          <w:rFonts w:ascii="Arial Narrow" w:hAnsi="Arial Narrow"/>
          <w:sz w:val="22"/>
          <w:lang w:val="en-GB"/>
        </w:rPr>
        <w:t>September</w:t>
      </w:r>
      <w:r w:rsidRPr="00DC5312">
        <w:rPr>
          <w:rFonts w:ascii="Arial Narrow" w:hAnsi="Arial Narrow"/>
          <w:sz w:val="22"/>
          <w:lang w:val="en-GB"/>
        </w:rPr>
        <w:t xml:space="preserve"> 2021. </w:t>
      </w:r>
      <w:r w:rsidRPr="00DC5312">
        <w:rPr>
          <w:rFonts w:ascii="Arial Narrow" w:hAnsi="Arial Narrow"/>
          <w:i/>
          <w:sz w:val="22"/>
          <w:lang w:val="en-GB"/>
        </w:rPr>
        <w:t>“Development of Cationic Photosensitizers for Photoinactivation of Microorganisms”</w:t>
      </w:r>
      <w:r w:rsidR="00374890" w:rsidRPr="00DC5312">
        <w:rPr>
          <w:rFonts w:ascii="Arial Narrow" w:hAnsi="Arial Narrow"/>
          <w:sz w:val="22"/>
          <w:lang w:val="en-GB"/>
        </w:rPr>
        <w:t>)</w:t>
      </w:r>
      <w:r w:rsidRPr="00DC5312">
        <w:rPr>
          <w:rFonts w:ascii="Arial Narrow" w:hAnsi="Arial Narrow"/>
          <w:sz w:val="22"/>
          <w:lang w:val="en-GB"/>
        </w:rPr>
        <w:t>.</w:t>
      </w:r>
    </w:p>
    <w:p w14:paraId="62F59A85" w14:textId="77777777" w:rsidR="006C3F31" w:rsidRPr="00DC5312" w:rsidRDefault="006C3F31" w:rsidP="00927B0C">
      <w:pPr>
        <w:jc w:val="both"/>
        <w:rPr>
          <w:rFonts w:ascii="Arial Narrow" w:hAnsi="Arial Narrow"/>
          <w:sz w:val="22"/>
          <w:lang w:val="en-GB"/>
        </w:rPr>
      </w:pPr>
    </w:p>
    <w:p w14:paraId="6183CF95" w14:textId="63EA68F5" w:rsidR="00561532" w:rsidRPr="00DC5312" w:rsidRDefault="00561532" w:rsidP="00561532">
      <w:pPr>
        <w:jc w:val="both"/>
        <w:rPr>
          <w:rFonts w:ascii="Arial Narrow" w:hAnsi="Arial Narrow"/>
          <w:sz w:val="22"/>
        </w:rPr>
      </w:pPr>
      <w:r w:rsidRPr="00DC5312">
        <w:rPr>
          <w:rFonts w:ascii="Arial Narrow" w:hAnsi="Arial Narrow"/>
          <w:sz w:val="22"/>
          <w:lang w:val="en-GB"/>
        </w:rPr>
        <w:t>Vera Alexandra Afon</w:t>
      </w:r>
      <w:r w:rsidR="00B06434">
        <w:rPr>
          <w:rFonts w:ascii="Arial Narrow" w:hAnsi="Arial Narrow"/>
          <w:sz w:val="22"/>
          <w:lang w:val="en-GB"/>
        </w:rPr>
        <w:t>s</w:t>
      </w:r>
      <w:r w:rsidRPr="00DC5312">
        <w:rPr>
          <w:rFonts w:ascii="Arial Narrow" w:hAnsi="Arial Narrow"/>
          <w:sz w:val="22"/>
          <w:lang w:val="en-GB"/>
        </w:rPr>
        <w:t>o Gamboa (</w:t>
      </w:r>
      <w:r w:rsidR="00F36227" w:rsidRPr="00DC5312">
        <w:rPr>
          <w:rFonts w:ascii="Arial Narrow" w:hAnsi="Arial Narrow"/>
          <w:sz w:val="22"/>
          <w:lang w:val="en-GB"/>
        </w:rPr>
        <w:t>Chemistry</w:t>
      </w:r>
      <w:r w:rsidR="008746B0" w:rsidRPr="00DC5312">
        <w:rPr>
          <w:rFonts w:ascii="Arial Narrow" w:hAnsi="Arial Narrow"/>
          <w:sz w:val="22"/>
          <w:lang w:val="en-GB"/>
        </w:rPr>
        <w:t xml:space="preserve">, Quality Control and Environment – </w:t>
      </w:r>
      <w:r w:rsidR="00F36227" w:rsidRPr="00DC5312">
        <w:rPr>
          <w:rFonts w:ascii="Arial Narrow" w:hAnsi="Arial Narrow"/>
          <w:sz w:val="22"/>
          <w:lang w:val="en-GB"/>
        </w:rPr>
        <w:t>University of Coimbra</w:t>
      </w:r>
      <w:r w:rsidRPr="00DC5312">
        <w:rPr>
          <w:rFonts w:ascii="Arial Narrow" w:hAnsi="Arial Narrow"/>
          <w:sz w:val="22"/>
          <w:lang w:val="en-GB"/>
        </w:rPr>
        <w:t>, 2</w:t>
      </w:r>
      <w:r w:rsidR="003744B5" w:rsidRPr="00DC5312">
        <w:rPr>
          <w:rFonts w:ascii="Arial Narrow" w:hAnsi="Arial Narrow"/>
          <w:sz w:val="22"/>
          <w:lang w:val="en-GB"/>
        </w:rPr>
        <w:t>6</w:t>
      </w:r>
      <w:r w:rsidRPr="00DC5312">
        <w:rPr>
          <w:rFonts w:ascii="Arial Narrow" w:hAnsi="Arial Narrow"/>
          <w:sz w:val="22"/>
          <w:lang w:val="en-GB"/>
        </w:rPr>
        <w:t xml:space="preserve"> </w:t>
      </w:r>
      <w:r w:rsidR="00F36227" w:rsidRPr="00DC5312">
        <w:rPr>
          <w:rFonts w:ascii="Arial Narrow" w:hAnsi="Arial Narrow"/>
          <w:sz w:val="22"/>
          <w:lang w:val="en-GB"/>
        </w:rPr>
        <w:t>November</w:t>
      </w:r>
      <w:r w:rsidRPr="00DC5312">
        <w:rPr>
          <w:rFonts w:ascii="Arial Narrow" w:hAnsi="Arial Narrow"/>
          <w:sz w:val="22"/>
          <w:lang w:val="en-GB"/>
        </w:rPr>
        <w:t xml:space="preserve"> 2021. </w:t>
      </w:r>
      <w:r w:rsidRPr="00DC5312">
        <w:rPr>
          <w:rFonts w:ascii="Arial Narrow" w:hAnsi="Arial Narrow"/>
          <w:i/>
          <w:sz w:val="22"/>
        </w:rPr>
        <w:t>“Estudo Espectroscópico de Moléculas Fragrantes – Vanilina e Guaiacol”</w:t>
      </w:r>
      <w:r w:rsidR="00AD5E0D" w:rsidRPr="00DC5312">
        <w:rPr>
          <w:rFonts w:ascii="Arial Narrow" w:hAnsi="Arial Narrow"/>
          <w:sz w:val="22"/>
        </w:rPr>
        <w:t>)</w:t>
      </w:r>
      <w:r w:rsidRPr="00DC5312">
        <w:rPr>
          <w:rFonts w:ascii="Arial Narrow" w:hAnsi="Arial Narrow"/>
          <w:sz w:val="22"/>
        </w:rPr>
        <w:t>.</w:t>
      </w:r>
    </w:p>
    <w:p w14:paraId="23060E27" w14:textId="3A59AD42" w:rsidR="00A66CE7" w:rsidRPr="00DC5312" w:rsidRDefault="00A66CE7" w:rsidP="00561532">
      <w:pPr>
        <w:jc w:val="both"/>
        <w:rPr>
          <w:rFonts w:ascii="Arial Narrow" w:hAnsi="Arial Narrow"/>
          <w:sz w:val="22"/>
        </w:rPr>
      </w:pPr>
    </w:p>
    <w:p w14:paraId="1D589492" w14:textId="1AAA3BA6" w:rsidR="00A66CE7" w:rsidRPr="00DC5312" w:rsidRDefault="00A66CE7" w:rsidP="00561532">
      <w:pPr>
        <w:jc w:val="both"/>
        <w:rPr>
          <w:rFonts w:ascii="Arial Narrow" w:hAnsi="Arial Narrow"/>
          <w:sz w:val="22"/>
        </w:rPr>
      </w:pPr>
      <w:r w:rsidRPr="00DC5312">
        <w:rPr>
          <w:rFonts w:ascii="Arial Narrow" w:hAnsi="Arial Narrow"/>
          <w:sz w:val="22"/>
        </w:rPr>
        <w:t xml:space="preserve">Adelino Manuel Reis Pereira (Medicinal Chemistry – University of Coimbra, 18 </w:t>
      </w:r>
      <w:r w:rsidR="003744B5" w:rsidRPr="00DC5312">
        <w:rPr>
          <w:rFonts w:ascii="Arial Narrow" w:hAnsi="Arial Narrow"/>
          <w:sz w:val="22"/>
        </w:rPr>
        <w:t>September</w:t>
      </w:r>
      <w:r w:rsidRPr="00DC5312">
        <w:rPr>
          <w:rFonts w:ascii="Arial Narrow" w:hAnsi="Arial Narrow"/>
          <w:sz w:val="22"/>
        </w:rPr>
        <w:t xml:space="preserve"> 2023. “</w:t>
      </w:r>
      <w:r w:rsidRPr="00DC5312">
        <w:rPr>
          <w:rFonts w:ascii="Arial Narrow" w:hAnsi="Arial Narrow"/>
          <w:i/>
          <w:iCs/>
          <w:sz w:val="22"/>
        </w:rPr>
        <w:t>1H,3H-Pirrolo[1,2-c]tiazóis Quirais no Tratamento do Cancro Colorretal: Síntese de Novos Derivados do Composto Líder MANIO</w:t>
      </w:r>
      <w:r w:rsidRPr="00DC5312">
        <w:rPr>
          <w:rFonts w:ascii="Arial Narrow" w:hAnsi="Arial Narrow"/>
          <w:sz w:val="22"/>
        </w:rPr>
        <w:t>”).</w:t>
      </w:r>
    </w:p>
    <w:p w14:paraId="56E5C3E3" w14:textId="4798BF59" w:rsidR="00A66CE7" w:rsidRPr="00DC5312" w:rsidRDefault="00A66CE7" w:rsidP="00561532">
      <w:pPr>
        <w:jc w:val="both"/>
        <w:rPr>
          <w:rFonts w:ascii="Arial Narrow" w:hAnsi="Arial Narrow"/>
          <w:sz w:val="22"/>
        </w:rPr>
      </w:pPr>
    </w:p>
    <w:p w14:paraId="49F188AE" w14:textId="711B31C8" w:rsidR="00A66CE7" w:rsidRPr="00DC5312" w:rsidRDefault="00A66CE7" w:rsidP="00561532">
      <w:pPr>
        <w:jc w:val="both"/>
        <w:rPr>
          <w:rFonts w:ascii="Arial Narrow" w:hAnsi="Arial Narrow"/>
          <w:sz w:val="22"/>
        </w:rPr>
      </w:pPr>
      <w:r w:rsidRPr="00DC5312">
        <w:rPr>
          <w:rFonts w:ascii="Arial Narrow" w:hAnsi="Arial Narrow"/>
          <w:sz w:val="22"/>
        </w:rPr>
        <w:t xml:space="preserve">João André Dias Silvestre (Medicinal Chemistry – University of Coimbra, </w:t>
      </w:r>
      <w:r w:rsidR="00D16928" w:rsidRPr="00DC5312">
        <w:rPr>
          <w:rFonts w:ascii="Arial Narrow" w:hAnsi="Arial Narrow"/>
          <w:sz w:val="22"/>
        </w:rPr>
        <w:t>29</w:t>
      </w:r>
      <w:r w:rsidRPr="00DC5312">
        <w:rPr>
          <w:rFonts w:ascii="Arial Narrow" w:hAnsi="Arial Narrow"/>
          <w:sz w:val="22"/>
        </w:rPr>
        <w:t xml:space="preserve"> </w:t>
      </w:r>
      <w:r w:rsidR="003744B5" w:rsidRPr="00DC5312">
        <w:rPr>
          <w:rFonts w:ascii="Arial Narrow" w:hAnsi="Arial Narrow"/>
          <w:sz w:val="22"/>
        </w:rPr>
        <w:t>September</w:t>
      </w:r>
      <w:r w:rsidRPr="00DC5312">
        <w:rPr>
          <w:rFonts w:ascii="Arial Narrow" w:hAnsi="Arial Narrow"/>
          <w:sz w:val="22"/>
        </w:rPr>
        <w:t xml:space="preserve"> 2023. “</w:t>
      </w:r>
      <w:r w:rsidRPr="00DC5312">
        <w:rPr>
          <w:rFonts w:ascii="Arial Narrow" w:hAnsi="Arial Narrow"/>
          <w:i/>
          <w:iCs/>
          <w:sz w:val="22"/>
        </w:rPr>
        <w:t>Síntese de Novas Espiro-β-Lactamas com Potente Atividade Antimicrobiana via Química de Fluxo Continuo</w:t>
      </w:r>
      <w:r w:rsidRPr="00DC5312">
        <w:rPr>
          <w:rFonts w:ascii="Arial Narrow" w:hAnsi="Arial Narrow"/>
          <w:sz w:val="22"/>
        </w:rPr>
        <w:t>”).</w:t>
      </w:r>
    </w:p>
    <w:p w14:paraId="09297F7E" w14:textId="180CB0C2" w:rsidR="00A66CE7" w:rsidRPr="00DC5312" w:rsidRDefault="00A66CE7" w:rsidP="00561532">
      <w:pPr>
        <w:jc w:val="both"/>
        <w:rPr>
          <w:rFonts w:ascii="Arial Narrow" w:hAnsi="Arial Narrow"/>
          <w:sz w:val="22"/>
        </w:rPr>
      </w:pPr>
    </w:p>
    <w:p w14:paraId="39E5CDDB" w14:textId="7835317F" w:rsidR="00A66CE7" w:rsidRPr="00DC5312" w:rsidRDefault="00A66CE7" w:rsidP="00561532">
      <w:pPr>
        <w:jc w:val="both"/>
        <w:rPr>
          <w:rFonts w:ascii="Arial Narrow" w:hAnsi="Arial Narrow"/>
          <w:sz w:val="22"/>
        </w:rPr>
      </w:pPr>
      <w:r w:rsidRPr="00DC5312">
        <w:rPr>
          <w:rFonts w:ascii="Arial Narrow" w:hAnsi="Arial Narrow"/>
          <w:sz w:val="22"/>
          <w:lang w:val="en-GB"/>
        </w:rPr>
        <w:t xml:space="preserve">Sofia Silva Sousa Braz (Chemistry, Advanced Chemistry – University of Coimbra, 15 </w:t>
      </w:r>
      <w:r w:rsidR="003744B5" w:rsidRPr="00DC5312">
        <w:rPr>
          <w:rFonts w:ascii="Arial Narrow" w:hAnsi="Arial Narrow"/>
          <w:sz w:val="22"/>
          <w:lang w:val="en-GB"/>
        </w:rPr>
        <w:t xml:space="preserve">Septgember </w:t>
      </w:r>
      <w:r w:rsidRPr="00DC5312">
        <w:rPr>
          <w:rFonts w:ascii="Arial Narrow" w:hAnsi="Arial Narrow"/>
          <w:sz w:val="22"/>
          <w:lang w:val="en-GB"/>
        </w:rPr>
        <w:t xml:space="preserve">2023. </w:t>
      </w:r>
      <w:r w:rsidRPr="00DC5312">
        <w:rPr>
          <w:rFonts w:ascii="Arial Narrow" w:hAnsi="Arial Narrow"/>
          <w:sz w:val="22"/>
        </w:rPr>
        <w:t>“</w:t>
      </w:r>
      <w:r w:rsidRPr="00DC5312">
        <w:rPr>
          <w:rFonts w:ascii="Arial Narrow" w:hAnsi="Arial Narrow"/>
          <w:i/>
          <w:iCs/>
          <w:sz w:val="22"/>
        </w:rPr>
        <w:t>Estudos Estruturais, Fisico-químicos e de Complexação com Metais Divalentes de Compostos da Família do Índigo</w:t>
      </w:r>
      <w:r w:rsidRPr="00DC5312">
        <w:rPr>
          <w:rFonts w:ascii="Arial Narrow" w:hAnsi="Arial Narrow"/>
          <w:sz w:val="22"/>
        </w:rPr>
        <w:t>”).</w:t>
      </w:r>
    </w:p>
    <w:p w14:paraId="0FB6DD5A" w14:textId="75568AED" w:rsidR="001E3F11" w:rsidRPr="00DC5312" w:rsidRDefault="001E3F11" w:rsidP="00561532">
      <w:pPr>
        <w:jc w:val="both"/>
        <w:rPr>
          <w:rFonts w:ascii="Arial Narrow" w:hAnsi="Arial Narrow"/>
          <w:sz w:val="22"/>
        </w:rPr>
      </w:pPr>
    </w:p>
    <w:p w14:paraId="2C751963" w14:textId="361BDF0F" w:rsidR="001E3F11" w:rsidRPr="00DC5312" w:rsidRDefault="001E3F11" w:rsidP="001E3F11">
      <w:pPr>
        <w:jc w:val="both"/>
        <w:rPr>
          <w:rFonts w:ascii="Arial Narrow" w:hAnsi="Arial Narrow"/>
          <w:sz w:val="22"/>
        </w:rPr>
      </w:pPr>
      <w:r w:rsidRPr="00DC5312">
        <w:rPr>
          <w:rFonts w:ascii="Arial Narrow" w:hAnsi="Arial Narrow"/>
          <w:sz w:val="22"/>
          <w:lang w:val="en-GB"/>
        </w:rPr>
        <w:t xml:space="preserve">Guilherme Duarte Serrão (Chemistry, Advanced Chemistry – University of Coimbra, 11 </w:t>
      </w:r>
      <w:r w:rsidR="003744B5" w:rsidRPr="00DC5312">
        <w:rPr>
          <w:rFonts w:ascii="Arial Narrow" w:hAnsi="Arial Narrow"/>
          <w:sz w:val="22"/>
          <w:lang w:val="en-GB"/>
        </w:rPr>
        <w:t>September</w:t>
      </w:r>
      <w:r w:rsidRPr="00DC5312">
        <w:rPr>
          <w:rFonts w:ascii="Arial Narrow" w:hAnsi="Arial Narrow"/>
          <w:sz w:val="22"/>
          <w:lang w:val="en-GB"/>
        </w:rPr>
        <w:t xml:space="preserve"> 2023. </w:t>
      </w:r>
      <w:r w:rsidRPr="00DC5312">
        <w:rPr>
          <w:rFonts w:ascii="Arial Narrow" w:hAnsi="Arial Narrow"/>
          <w:sz w:val="22"/>
        </w:rPr>
        <w:t>“</w:t>
      </w:r>
      <w:r w:rsidRPr="00DC5312">
        <w:rPr>
          <w:rFonts w:ascii="Arial Narrow" w:hAnsi="Arial Narrow"/>
          <w:i/>
          <w:iCs/>
          <w:sz w:val="22"/>
        </w:rPr>
        <w:t>Novos Co-cristais com Ligação de Halogénio para Aplicações Opto-eletrónicas</w:t>
      </w:r>
      <w:r w:rsidRPr="00DC5312">
        <w:rPr>
          <w:rFonts w:ascii="Arial Narrow" w:hAnsi="Arial Narrow"/>
          <w:sz w:val="22"/>
        </w:rPr>
        <w:t>”).</w:t>
      </w:r>
    </w:p>
    <w:p w14:paraId="141CA002" w14:textId="77777777" w:rsidR="001E3F11" w:rsidRPr="00DC5312" w:rsidRDefault="001E3F11" w:rsidP="00561532">
      <w:pPr>
        <w:jc w:val="both"/>
        <w:rPr>
          <w:rFonts w:ascii="Arial Narrow" w:hAnsi="Arial Narrow"/>
          <w:sz w:val="22"/>
        </w:rPr>
      </w:pPr>
    </w:p>
    <w:p w14:paraId="7CB521EF" w14:textId="77777777" w:rsidR="00BB006A" w:rsidRPr="00DC5312" w:rsidRDefault="00BB006A">
      <w:pPr>
        <w:rPr>
          <w:rFonts w:ascii="Arial Narrow" w:hAnsi="Arial Narrow"/>
          <w:b/>
          <w:sz w:val="24"/>
        </w:rPr>
      </w:pPr>
    </w:p>
    <w:p w14:paraId="56861947" w14:textId="77777777" w:rsidR="00D16928" w:rsidRPr="00DC5312" w:rsidRDefault="00D16928">
      <w:pPr>
        <w:rPr>
          <w:rFonts w:ascii="Arial Narrow" w:hAnsi="Arial Narrow"/>
          <w:b/>
          <w:sz w:val="24"/>
        </w:rPr>
      </w:pPr>
    </w:p>
    <w:p w14:paraId="04033CCE" w14:textId="53DF0782" w:rsidR="00F954DA" w:rsidRPr="00DC5312" w:rsidRDefault="00F954DA">
      <w:pPr>
        <w:rPr>
          <w:rFonts w:ascii="Arial Narrow" w:hAnsi="Arial Narrow"/>
          <w:b/>
          <w:sz w:val="24"/>
          <w:lang w:val="en-GB"/>
        </w:rPr>
      </w:pPr>
      <w:r w:rsidRPr="00DC5312">
        <w:rPr>
          <w:rFonts w:ascii="Arial Narrow" w:hAnsi="Arial Narrow"/>
          <w:b/>
          <w:sz w:val="24"/>
          <w:lang w:val="en-GB"/>
        </w:rPr>
        <w:t>3.9 Participa</w:t>
      </w:r>
      <w:r w:rsidR="008746B0" w:rsidRPr="00DC5312">
        <w:rPr>
          <w:rFonts w:ascii="Arial Narrow" w:hAnsi="Arial Narrow"/>
          <w:b/>
          <w:sz w:val="24"/>
          <w:lang w:val="en-GB"/>
        </w:rPr>
        <w:t xml:space="preserve">tion as Jury in PhD </w:t>
      </w:r>
      <w:r w:rsidR="00C4757F" w:rsidRPr="00DC5312">
        <w:rPr>
          <w:rFonts w:ascii="Arial Narrow" w:hAnsi="Arial Narrow"/>
          <w:b/>
          <w:sz w:val="24"/>
          <w:lang w:val="en-GB"/>
        </w:rPr>
        <w:t>Exams</w:t>
      </w:r>
      <w:r w:rsidRPr="00DC5312">
        <w:rPr>
          <w:rFonts w:ascii="Arial Narrow" w:hAnsi="Arial Narrow"/>
          <w:b/>
          <w:sz w:val="24"/>
          <w:lang w:val="en-GB"/>
        </w:rPr>
        <w:t>:</w:t>
      </w:r>
    </w:p>
    <w:p w14:paraId="0B406210" w14:textId="77777777" w:rsidR="00F954DA" w:rsidRPr="00DC5312" w:rsidRDefault="00F954DA">
      <w:pPr>
        <w:rPr>
          <w:rFonts w:ascii="Arial Narrow" w:hAnsi="Arial Narrow"/>
          <w:sz w:val="22"/>
          <w:lang w:val="en-GB"/>
        </w:rPr>
      </w:pPr>
    </w:p>
    <w:p w14:paraId="3FFEAE45" w14:textId="08A816DF" w:rsidR="00F954DA" w:rsidRPr="00DC5312" w:rsidRDefault="00F954DA">
      <w:pPr>
        <w:jc w:val="both"/>
        <w:rPr>
          <w:rFonts w:ascii="Arial Narrow" w:hAnsi="Arial Narrow"/>
          <w:sz w:val="22"/>
          <w:lang w:val="en-GB"/>
        </w:rPr>
      </w:pPr>
      <w:r w:rsidRPr="00DC5312">
        <w:rPr>
          <w:rFonts w:ascii="Arial Narrow" w:hAnsi="Arial Narrow"/>
          <w:sz w:val="22"/>
          <w:lang w:val="en-GB"/>
        </w:rPr>
        <w:t>Maria dos Anjos Neves (</w:t>
      </w:r>
      <w:r w:rsidR="00B711D4" w:rsidRPr="00DC5312">
        <w:rPr>
          <w:rFonts w:ascii="Arial Narrow" w:hAnsi="Arial Narrow"/>
          <w:sz w:val="22"/>
          <w:lang w:val="en-GB"/>
        </w:rPr>
        <w:t>Chemistry</w:t>
      </w:r>
      <w:r w:rsidRPr="00DC5312">
        <w:rPr>
          <w:rFonts w:ascii="Arial Narrow" w:hAnsi="Arial Narrow"/>
          <w:sz w:val="22"/>
          <w:lang w:val="en-GB"/>
        </w:rPr>
        <w:t xml:space="preserve"> </w:t>
      </w:r>
      <w:r w:rsidR="00B711D4" w:rsidRPr="00DC5312">
        <w:rPr>
          <w:rFonts w:ascii="Arial Narrow" w:hAnsi="Arial Narrow"/>
          <w:sz w:val="22"/>
          <w:lang w:val="en-GB"/>
        </w:rPr>
        <w:t>–</w:t>
      </w:r>
      <w:r w:rsidRPr="00DC5312">
        <w:rPr>
          <w:rFonts w:ascii="Arial Narrow" w:hAnsi="Arial Narrow"/>
          <w:sz w:val="22"/>
          <w:lang w:val="en-GB"/>
        </w:rPr>
        <w:t xml:space="preserve"> Universi</w:t>
      </w:r>
      <w:r w:rsidR="00B711D4" w:rsidRPr="00DC5312">
        <w:rPr>
          <w:rFonts w:ascii="Arial Narrow" w:hAnsi="Arial Narrow"/>
          <w:sz w:val="22"/>
          <w:lang w:val="en-GB"/>
        </w:rPr>
        <w:t xml:space="preserve">ty of </w:t>
      </w:r>
      <w:r w:rsidRPr="00DC5312">
        <w:rPr>
          <w:rFonts w:ascii="Arial Narrow" w:hAnsi="Arial Narrow"/>
          <w:sz w:val="22"/>
          <w:lang w:val="en-GB"/>
        </w:rPr>
        <w:t>Lisbo</w:t>
      </w:r>
      <w:r w:rsidR="00B711D4" w:rsidRPr="00DC5312">
        <w:rPr>
          <w:rFonts w:ascii="Arial Narrow" w:hAnsi="Arial Narrow"/>
          <w:sz w:val="22"/>
          <w:lang w:val="en-GB"/>
        </w:rPr>
        <w:t>n</w:t>
      </w:r>
      <w:r w:rsidRPr="00DC5312">
        <w:rPr>
          <w:rFonts w:ascii="Arial Narrow" w:hAnsi="Arial Narrow"/>
          <w:sz w:val="22"/>
          <w:lang w:val="en-GB"/>
        </w:rPr>
        <w:t>. 14 Ma</w:t>
      </w:r>
      <w:r w:rsidR="00B711D4" w:rsidRPr="00DC5312">
        <w:rPr>
          <w:rFonts w:ascii="Arial Narrow" w:hAnsi="Arial Narrow"/>
          <w:sz w:val="22"/>
          <w:lang w:val="en-GB"/>
        </w:rPr>
        <w:t>y</w:t>
      </w:r>
      <w:r w:rsidRPr="00DC5312">
        <w:rPr>
          <w:rFonts w:ascii="Arial Narrow" w:hAnsi="Arial Narrow"/>
          <w:sz w:val="22"/>
          <w:lang w:val="en-GB"/>
        </w:rPr>
        <w:t xml:space="preserve"> 1997. </w:t>
      </w:r>
      <w:r w:rsidRPr="00DC5312">
        <w:rPr>
          <w:rFonts w:ascii="Arial Narrow" w:hAnsi="Arial Narrow"/>
          <w:i/>
          <w:sz w:val="22"/>
          <w:lang w:val="en-GB"/>
        </w:rPr>
        <w:t>“</w:t>
      </w:r>
      <w:r w:rsidR="00C4757F" w:rsidRPr="00DC5312">
        <w:rPr>
          <w:rFonts w:ascii="Arial Narrow" w:hAnsi="Arial Narrow"/>
          <w:i/>
          <w:sz w:val="22"/>
          <w:lang w:val="en-GB"/>
        </w:rPr>
        <w:t xml:space="preserve">Complexes of </w:t>
      </w:r>
      <w:r w:rsidRPr="00DC5312">
        <w:rPr>
          <w:rFonts w:ascii="Arial Narrow" w:hAnsi="Arial Narrow"/>
          <w:i/>
          <w:sz w:val="22"/>
          <w:lang w:val="en-GB"/>
        </w:rPr>
        <w:t>Tec</w:t>
      </w:r>
      <w:r w:rsidR="00C4757F" w:rsidRPr="00DC5312">
        <w:rPr>
          <w:rFonts w:ascii="Arial Narrow" w:hAnsi="Arial Narrow"/>
          <w:i/>
          <w:sz w:val="22"/>
          <w:lang w:val="en-GB"/>
        </w:rPr>
        <w:t>hnetium-</w:t>
      </w:r>
      <w:r w:rsidRPr="00DC5312">
        <w:rPr>
          <w:rFonts w:ascii="Arial Narrow" w:hAnsi="Arial Narrow"/>
          <w:i/>
          <w:sz w:val="22"/>
          <w:lang w:val="en-GB"/>
        </w:rPr>
        <w:t xml:space="preserve">99m </w:t>
      </w:r>
      <w:r w:rsidR="00C4757F" w:rsidRPr="00DC5312">
        <w:rPr>
          <w:rFonts w:ascii="Arial Narrow" w:hAnsi="Arial Narrow"/>
          <w:i/>
          <w:sz w:val="22"/>
          <w:lang w:val="en-GB"/>
        </w:rPr>
        <w:t>with Biguanides</w:t>
      </w:r>
      <w:r w:rsidR="00C64B33" w:rsidRPr="00DC5312">
        <w:rPr>
          <w:rFonts w:ascii="Arial Narrow" w:hAnsi="Arial Narrow"/>
          <w:i/>
          <w:sz w:val="22"/>
          <w:lang w:val="en-GB"/>
        </w:rPr>
        <w:t xml:space="preserve">: </w:t>
      </w:r>
      <w:r w:rsidR="00C4757F" w:rsidRPr="00DC5312">
        <w:rPr>
          <w:rFonts w:ascii="Arial Narrow" w:hAnsi="Arial Narrow"/>
          <w:i/>
          <w:sz w:val="22"/>
          <w:lang w:val="en-GB"/>
        </w:rPr>
        <w:t>Evaluation as Potential Radiopharmaceutical Drugs</w:t>
      </w:r>
      <w:r w:rsidRPr="00DC5312">
        <w:rPr>
          <w:rFonts w:ascii="Arial Narrow" w:hAnsi="Arial Narrow"/>
          <w:i/>
          <w:sz w:val="22"/>
          <w:lang w:val="en-GB"/>
        </w:rPr>
        <w:t>”</w:t>
      </w:r>
      <w:r w:rsidRPr="00DC5312">
        <w:rPr>
          <w:rFonts w:ascii="Arial Narrow" w:hAnsi="Arial Narrow"/>
          <w:sz w:val="22"/>
          <w:lang w:val="en-GB"/>
        </w:rPr>
        <w:t>)</w:t>
      </w:r>
      <w:r w:rsidR="00374890" w:rsidRPr="00DC5312">
        <w:rPr>
          <w:rFonts w:ascii="Arial Narrow" w:hAnsi="Arial Narrow"/>
          <w:sz w:val="22"/>
          <w:lang w:val="en-GB"/>
        </w:rPr>
        <w:t>.</w:t>
      </w:r>
    </w:p>
    <w:p w14:paraId="28705839" w14:textId="77777777" w:rsidR="0072704F" w:rsidRPr="00DC5312" w:rsidRDefault="0072704F">
      <w:pPr>
        <w:jc w:val="both"/>
        <w:rPr>
          <w:rFonts w:ascii="Arial Narrow" w:hAnsi="Arial Narrow"/>
          <w:sz w:val="22"/>
          <w:lang w:val="en-GB"/>
        </w:rPr>
      </w:pPr>
    </w:p>
    <w:p w14:paraId="78F53D4C" w14:textId="435E9DBC" w:rsidR="00F954DA" w:rsidRPr="00DC5312" w:rsidRDefault="00F954DA">
      <w:pPr>
        <w:jc w:val="both"/>
        <w:rPr>
          <w:rFonts w:ascii="Arial Narrow" w:hAnsi="Arial Narrow"/>
          <w:sz w:val="22"/>
          <w:lang w:val="en-GB"/>
        </w:rPr>
      </w:pPr>
      <w:r w:rsidRPr="00DC5312">
        <w:rPr>
          <w:rFonts w:ascii="Arial Narrow" w:hAnsi="Arial Narrow"/>
          <w:sz w:val="22"/>
          <w:lang w:val="en-GB"/>
        </w:rPr>
        <w:t>Wenli Wang (</w:t>
      </w:r>
      <w:r w:rsidR="00B711D4" w:rsidRPr="00DC5312">
        <w:rPr>
          <w:rFonts w:ascii="Arial Narrow" w:hAnsi="Arial Narrow"/>
          <w:sz w:val="22"/>
          <w:lang w:val="en-GB"/>
        </w:rPr>
        <w:t xml:space="preserve">Chemistry </w:t>
      </w:r>
      <w:r w:rsidRPr="00DC5312">
        <w:rPr>
          <w:rFonts w:ascii="Arial Narrow" w:hAnsi="Arial Narrow"/>
          <w:sz w:val="22"/>
          <w:lang w:val="en-GB"/>
        </w:rPr>
        <w:t xml:space="preserve">– </w:t>
      </w:r>
      <w:r w:rsidR="00B711D4" w:rsidRPr="00DC5312">
        <w:rPr>
          <w:rFonts w:ascii="Arial Narrow" w:hAnsi="Arial Narrow"/>
          <w:sz w:val="22"/>
          <w:lang w:val="en-GB"/>
        </w:rPr>
        <w:t>University of</w:t>
      </w:r>
      <w:r w:rsidRPr="00DC5312">
        <w:rPr>
          <w:rFonts w:ascii="Arial Narrow" w:hAnsi="Arial Narrow"/>
          <w:sz w:val="22"/>
          <w:lang w:val="en-GB"/>
        </w:rPr>
        <w:t xml:space="preserve"> Coimbra. 27 Jan</w:t>
      </w:r>
      <w:r w:rsidR="00B711D4" w:rsidRPr="00DC5312">
        <w:rPr>
          <w:rFonts w:ascii="Arial Narrow" w:hAnsi="Arial Narrow"/>
          <w:sz w:val="22"/>
          <w:lang w:val="en-GB"/>
        </w:rPr>
        <w:t>uary</w:t>
      </w:r>
      <w:r w:rsidRPr="00DC5312">
        <w:rPr>
          <w:rFonts w:ascii="Arial Narrow" w:hAnsi="Arial Narrow"/>
          <w:sz w:val="22"/>
          <w:lang w:val="en-GB"/>
        </w:rPr>
        <w:t xml:space="preserve"> 2000. </w:t>
      </w:r>
      <w:r w:rsidRPr="00DC5312">
        <w:rPr>
          <w:rFonts w:ascii="Arial Narrow" w:hAnsi="Arial Narrow"/>
          <w:i/>
          <w:sz w:val="22"/>
          <w:lang w:val="en-GB"/>
        </w:rPr>
        <w:t>“</w:t>
      </w:r>
      <w:r w:rsidR="003C15EB" w:rsidRPr="00DC5312">
        <w:rPr>
          <w:rFonts w:ascii="Arial Narrow" w:hAnsi="Arial Narrow"/>
          <w:i/>
          <w:sz w:val="22"/>
          <w:lang w:val="en-GB"/>
        </w:rPr>
        <w:t>Reactional Dynamics of Triatomic and T</w:t>
      </w:r>
      <w:r w:rsidR="00C4757F" w:rsidRPr="00DC5312">
        <w:rPr>
          <w:rFonts w:ascii="Arial Narrow" w:hAnsi="Arial Narrow"/>
          <w:i/>
          <w:sz w:val="22"/>
          <w:lang w:val="en-GB"/>
        </w:rPr>
        <w:t>etratomic Systems with Relevance in Atmospheric Chemistry</w:t>
      </w:r>
      <w:r w:rsidRPr="00DC5312">
        <w:rPr>
          <w:rFonts w:ascii="Arial Narrow" w:hAnsi="Arial Narrow"/>
          <w:i/>
          <w:sz w:val="22"/>
          <w:lang w:val="en-GB"/>
        </w:rPr>
        <w:t>”</w:t>
      </w:r>
      <w:r w:rsidRPr="00DC5312">
        <w:rPr>
          <w:rFonts w:ascii="Arial Narrow" w:hAnsi="Arial Narrow"/>
          <w:sz w:val="22"/>
          <w:lang w:val="en-GB"/>
        </w:rPr>
        <w:t>)</w:t>
      </w:r>
      <w:r w:rsidR="00374890" w:rsidRPr="00DC5312">
        <w:rPr>
          <w:rFonts w:ascii="Arial Narrow" w:hAnsi="Arial Narrow"/>
          <w:sz w:val="22"/>
          <w:lang w:val="en-GB"/>
        </w:rPr>
        <w:t>.</w:t>
      </w:r>
    </w:p>
    <w:p w14:paraId="733D8E75" w14:textId="77777777" w:rsidR="00F954DA" w:rsidRPr="00DC5312" w:rsidRDefault="00F954DA">
      <w:pPr>
        <w:rPr>
          <w:rFonts w:ascii="Arial Narrow" w:hAnsi="Arial Narrow"/>
          <w:sz w:val="22"/>
          <w:lang w:val="en-GB"/>
        </w:rPr>
      </w:pPr>
    </w:p>
    <w:p w14:paraId="1B8F1677" w14:textId="6A5D7AA6" w:rsidR="00F954DA" w:rsidRPr="00DC5312" w:rsidRDefault="00B711D4">
      <w:pPr>
        <w:pStyle w:val="BodyText"/>
        <w:rPr>
          <w:lang w:val="en-GB"/>
        </w:rPr>
      </w:pPr>
      <w:r w:rsidRPr="00DC5312">
        <w:t>Maria João Ribeiro (Medicine</w:t>
      </w:r>
      <w:r w:rsidR="00F954DA" w:rsidRPr="00DC5312">
        <w:t xml:space="preserve"> – </w:t>
      </w:r>
      <w:r w:rsidRPr="00DC5312">
        <w:t>University</w:t>
      </w:r>
      <w:r w:rsidR="00F954DA" w:rsidRPr="00DC5312">
        <w:t xml:space="preserve"> </w:t>
      </w:r>
      <w:r w:rsidRPr="00DC5312">
        <w:t>of</w:t>
      </w:r>
      <w:r w:rsidR="00F954DA" w:rsidRPr="00DC5312">
        <w:t xml:space="preserve"> Coimbra. </w:t>
      </w:r>
      <w:r w:rsidR="00F954DA" w:rsidRPr="00DC5312">
        <w:rPr>
          <w:lang w:val="en-GB"/>
        </w:rPr>
        <w:t>13 Novemb</w:t>
      </w:r>
      <w:r w:rsidRPr="00DC5312">
        <w:rPr>
          <w:lang w:val="en-GB"/>
        </w:rPr>
        <w:t xml:space="preserve">er </w:t>
      </w:r>
      <w:r w:rsidR="00F954DA" w:rsidRPr="00DC5312">
        <w:rPr>
          <w:lang w:val="en-GB"/>
        </w:rPr>
        <w:t xml:space="preserve">2000. </w:t>
      </w:r>
      <w:r w:rsidR="00F954DA" w:rsidRPr="00DC5312">
        <w:rPr>
          <w:i/>
          <w:iCs/>
          <w:lang w:val="en-GB"/>
        </w:rPr>
        <w:t>“</w:t>
      </w:r>
      <w:r w:rsidR="00C4757F" w:rsidRPr="00DC5312">
        <w:rPr>
          <w:i/>
          <w:iCs/>
          <w:lang w:val="en-GB"/>
        </w:rPr>
        <w:t xml:space="preserve">Nuclear </w:t>
      </w:r>
      <w:r w:rsidR="00F954DA" w:rsidRPr="00DC5312">
        <w:rPr>
          <w:i/>
          <w:iCs/>
          <w:lang w:val="en-GB"/>
        </w:rPr>
        <w:t>Neuroimagiolog</w:t>
      </w:r>
      <w:r w:rsidR="00C4757F" w:rsidRPr="00DC5312">
        <w:rPr>
          <w:i/>
          <w:iCs/>
          <w:lang w:val="en-GB"/>
        </w:rPr>
        <w:t>y</w:t>
      </w:r>
      <w:r w:rsidR="00F954DA" w:rsidRPr="00DC5312">
        <w:rPr>
          <w:i/>
          <w:iCs/>
          <w:lang w:val="en-GB"/>
        </w:rPr>
        <w:t xml:space="preserve">: </w:t>
      </w:r>
      <w:r w:rsidR="00C4757F" w:rsidRPr="00DC5312">
        <w:rPr>
          <w:i/>
          <w:iCs/>
          <w:lang w:val="en-GB"/>
        </w:rPr>
        <w:t>Quantification and Molecular Modeling Aspects</w:t>
      </w:r>
      <w:r w:rsidR="00F954DA" w:rsidRPr="00DC5312">
        <w:rPr>
          <w:i/>
          <w:iCs/>
          <w:lang w:val="en-GB"/>
        </w:rPr>
        <w:t>”</w:t>
      </w:r>
      <w:r w:rsidR="00F954DA" w:rsidRPr="00DC5312">
        <w:rPr>
          <w:lang w:val="en-GB"/>
        </w:rPr>
        <w:t>)</w:t>
      </w:r>
      <w:r w:rsidR="00374890" w:rsidRPr="00DC5312">
        <w:rPr>
          <w:lang w:val="en-GB"/>
        </w:rPr>
        <w:t>.</w:t>
      </w:r>
    </w:p>
    <w:p w14:paraId="5B5DA5BA" w14:textId="77777777" w:rsidR="00F954DA" w:rsidRPr="00DC5312" w:rsidRDefault="00F954DA">
      <w:pPr>
        <w:rPr>
          <w:rFonts w:ascii="Arial Narrow" w:hAnsi="Arial Narrow"/>
          <w:sz w:val="22"/>
          <w:lang w:val="en-GB"/>
        </w:rPr>
      </w:pPr>
    </w:p>
    <w:p w14:paraId="32ABA9E3" w14:textId="17B002D0" w:rsidR="00F954DA" w:rsidRPr="00DC5312" w:rsidRDefault="00F954DA">
      <w:pPr>
        <w:jc w:val="both"/>
        <w:rPr>
          <w:rFonts w:ascii="Arial Narrow" w:hAnsi="Arial Narrow"/>
          <w:sz w:val="22"/>
          <w:lang w:val="en-GB"/>
        </w:rPr>
      </w:pPr>
      <w:r w:rsidRPr="00DC5312">
        <w:rPr>
          <w:rFonts w:ascii="Arial Narrow" w:hAnsi="Arial Narrow"/>
          <w:sz w:val="22"/>
        </w:rPr>
        <w:t>Sérgio Paulo Jorge Rodrigues (</w:t>
      </w:r>
      <w:r w:rsidR="00B711D4" w:rsidRPr="00DC5312">
        <w:rPr>
          <w:rFonts w:ascii="Arial Narrow" w:hAnsi="Arial Narrow"/>
          <w:sz w:val="22"/>
        </w:rPr>
        <w:t>Chemistry</w:t>
      </w:r>
      <w:r w:rsidRPr="00DC5312">
        <w:rPr>
          <w:rFonts w:ascii="Arial Narrow" w:hAnsi="Arial Narrow"/>
          <w:sz w:val="22"/>
        </w:rPr>
        <w:t xml:space="preserve"> – </w:t>
      </w:r>
      <w:r w:rsidR="00B711D4" w:rsidRPr="00DC5312">
        <w:rPr>
          <w:rFonts w:ascii="Arial Narrow" w:hAnsi="Arial Narrow"/>
          <w:sz w:val="22"/>
        </w:rPr>
        <w:t>University</w:t>
      </w:r>
      <w:r w:rsidR="0021530C" w:rsidRPr="00DC5312">
        <w:rPr>
          <w:rFonts w:ascii="Arial Narrow" w:hAnsi="Arial Narrow"/>
          <w:sz w:val="22"/>
        </w:rPr>
        <w:t xml:space="preserve"> of </w:t>
      </w:r>
      <w:r w:rsidRPr="00DC5312">
        <w:rPr>
          <w:rFonts w:ascii="Arial Narrow" w:hAnsi="Arial Narrow"/>
          <w:sz w:val="22"/>
        </w:rPr>
        <w:t xml:space="preserve">Coimbra. </w:t>
      </w:r>
      <w:r w:rsidRPr="00DC5312">
        <w:rPr>
          <w:rFonts w:ascii="Arial Narrow" w:hAnsi="Arial Narrow"/>
          <w:sz w:val="22"/>
          <w:lang w:val="en-GB"/>
        </w:rPr>
        <w:t xml:space="preserve">31 </w:t>
      </w:r>
      <w:r w:rsidR="0021530C" w:rsidRPr="00DC5312">
        <w:rPr>
          <w:rFonts w:ascii="Arial Narrow" w:hAnsi="Arial Narrow"/>
          <w:sz w:val="22"/>
          <w:lang w:val="en-GB"/>
        </w:rPr>
        <w:t>July</w:t>
      </w:r>
      <w:r w:rsidRPr="00DC5312">
        <w:rPr>
          <w:rFonts w:ascii="Arial Narrow" w:hAnsi="Arial Narrow"/>
          <w:sz w:val="22"/>
          <w:lang w:val="en-GB"/>
        </w:rPr>
        <w:t xml:space="preserve"> 2000. </w:t>
      </w:r>
      <w:r w:rsidRPr="00DC5312">
        <w:rPr>
          <w:rFonts w:ascii="Arial Narrow" w:hAnsi="Arial Narrow"/>
          <w:i/>
          <w:iCs/>
          <w:sz w:val="22"/>
          <w:lang w:val="en-GB"/>
        </w:rPr>
        <w:t>“</w:t>
      </w:r>
      <w:r w:rsidR="00C4757F" w:rsidRPr="00DC5312">
        <w:rPr>
          <w:rFonts w:ascii="Arial Narrow" w:hAnsi="Arial Narrow"/>
          <w:i/>
          <w:iCs/>
          <w:sz w:val="22"/>
          <w:lang w:val="en-GB"/>
        </w:rPr>
        <w:t>Potential Energy Surfaces, Electrical Properties, Spectroscopy and Reactivity of Molecular Systems</w:t>
      </w:r>
      <w:r w:rsidRPr="00DC5312">
        <w:rPr>
          <w:rFonts w:ascii="Arial Narrow" w:hAnsi="Arial Narrow"/>
          <w:i/>
          <w:iCs/>
          <w:sz w:val="22"/>
          <w:lang w:val="en-GB"/>
        </w:rPr>
        <w:t>”</w:t>
      </w:r>
      <w:r w:rsidRPr="00DC5312">
        <w:rPr>
          <w:rFonts w:ascii="Arial Narrow" w:hAnsi="Arial Narrow"/>
          <w:sz w:val="22"/>
          <w:lang w:val="en-GB"/>
        </w:rPr>
        <w:t>)</w:t>
      </w:r>
      <w:r w:rsidR="00374890" w:rsidRPr="00DC5312">
        <w:rPr>
          <w:rFonts w:ascii="Arial Narrow" w:hAnsi="Arial Narrow"/>
          <w:sz w:val="22"/>
          <w:lang w:val="en-GB"/>
        </w:rPr>
        <w:t>.</w:t>
      </w:r>
    </w:p>
    <w:p w14:paraId="7EA130B8" w14:textId="77777777" w:rsidR="00F954DA" w:rsidRPr="00DC5312" w:rsidRDefault="00F954DA">
      <w:pPr>
        <w:rPr>
          <w:rFonts w:ascii="Arial Narrow" w:hAnsi="Arial Narrow"/>
          <w:sz w:val="22"/>
          <w:lang w:val="en-GB"/>
        </w:rPr>
      </w:pPr>
    </w:p>
    <w:p w14:paraId="08D6F916" w14:textId="5DA497EE" w:rsidR="00F954DA" w:rsidRPr="00DC5312" w:rsidRDefault="00F954DA">
      <w:pPr>
        <w:jc w:val="both"/>
        <w:rPr>
          <w:rFonts w:ascii="Arial Narrow" w:hAnsi="Arial Narrow"/>
          <w:sz w:val="22"/>
          <w:lang w:val="en-GB"/>
        </w:rPr>
      </w:pPr>
      <w:r w:rsidRPr="00DC5312">
        <w:rPr>
          <w:rFonts w:ascii="Arial Narrow" w:hAnsi="Arial Narrow"/>
          <w:sz w:val="22"/>
          <w:lang w:val="en-GB"/>
        </w:rPr>
        <w:t>Antonio Riganelli (</w:t>
      </w:r>
      <w:r w:rsidR="00B711D4" w:rsidRPr="00DC5312">
        <w:rPr>
          <w:rFonts w:ascii="Arial Narrow" w:hAnsi="Arial Narrow"/>
          <w:sz w:val="22"/>
          <w:lang w:val="en-GB"/>
        </w:rPr>
        <w:t>Chemistry</w:t>
      </w:r>
      <w:r w:rsidRPr="00DC5312">
        <w:rPr>
          <w:rFonts w:ascii="Arial Narrow" w:hAnsi="Arial Narrow"/>
          <w:sz w:val="22"/>
          <w:lang w:val="en-GB"/>
        </w:rPr>
        <w:t xml:space="preserve"> – </w:t>
      </w:r>
      <w:r w:rsidR="00B711D4" w:rsidRPr="00DC5312">
        <w:rPr>
          <w:rFonts w:ascii="Arial Narrow" w:hAnsi="Arial Narrow"/>
          <w:sz w:val="22"/>
          <w:lang w:val="en-GB"/>
        </w:rPr>
        <w:t>University</w:t>
      </w:r>
      <w:r w:rsidR="0021530C" w:rsidRPr="00DC5312">
        <w:rPr>
          <w:rFonts w:ascii="Arial Narrow" w:hAnsi="Arial Narrow"/>
          <w:sz w:val="22"/>
          <w:lang w:val="en-GB"/>
        </w:rPr>
        <w:t xml:space="preserve"> of</w:t>
      </w:r>
      <w:r w:rsidRPr="00DC5312">
        <w:rPr>
          <w:rFonts w:ascii="Arial Narrow" w:hAnsi="Arial Narrow"/>
          <w:sz w:val="22"/>
          <w:lang w:val="en-GB"/>
        </w:rPr>
        <w:t xml:space="preserve"> Coimbra. 15 Jun</w:t>
      </w:r>
      <w:r w:rsidR="0021530C" w:rsidRPr="00DC5312">
        <w:rPr>
          <w:rFonts w:ascii="Arial Narrow" w:hAnsi="Arial Narrow"/>
          <w:sz w:val="22"/>
          <w:lang w:val="en-GB"/>
        </w:rPr>
        <w:t>e</w:t>
      </w:r>
      <w:r w:rsidRPr="00DC5312">
        <w:rPr>
          <w:rFonts w:ascii="Arial Narrow" w:hAnsi="Arial Narrow"/>
          <w:sz w:val="22"/>
          <w:lang w:val="en-GB"/>
        </w:rPr>
        <w:t xml:space="preserve"> 2001. </w:t>
      </w:r>
      <w:r w:rsidRPr="00DC5312">
        <w:rPr>
          <w:rFonts w:ascii="Arial Narrow" w:hAnsi="Arial Narrow"/>
          <w:i/>
          <w:iCs/>
          <w:sz w:val="22"/>
          <w:lang w:val="en-GB"/>
        </w:rPr>
        <w:t>"Theoretical Studies of Small Polyatomic Molecules: From Partition Functions to Kinetics"</w:t>
      </w:r>
      <w:r w:rsidRPr="00DC5312">
        <w:rPr>
          <w:rFonts w:ascii="Arial Narrow" w:hAnsi="Arial Narrow"/>
          <w:sz w:val="22"/>
          <w:lang w:val="en-GB"/>
        </w:rPr>
        <w:t>)</w:t>
      </w:r>
      <w:r w:rsidR="00374890" w:rsidRPr="00DC5312">
        <w:rPr>
          <w:rFonts w:ascii="Arial Narrow" w:hAnsi="Arial Narrow"/>
          <w:sz w:val="22"/>
          <w:lang w:val="en-GB"/>
        </w:rPr>
        <w:t>.</w:t>
      </w:r>
    </w:p>
    <w:p w14:paraId="3A1E6662" w14:textId="77777777" w:rsidR="00F954DA" w:rsidRPr="00DC5312" w:rsidRDefault="00F954DA">
      <w:pPr>
        <w:jc w:val="both"/>
        <w:rPr>
          <w:rFonts w:ascii="Arial Narrow" w:hAnsi="Arial Narrow"/>
          <w:sz w:val="22"/>
          <w:lang w:val="en-GB"/>
        </w:rPr>
      </w:pPr>
    </w:p>
    <w:p w14:paraId="3B4A8994" w14:textId="7A468D27" w:rsidR="00F954DA" w:rsidRPr="00DC5312" w:rsidRDefault="00F954DA">
      <w:pPr>
        <w:jc w:val="both"/>
        <w:rPr>
          <w:rFonts w:ascii="Arial Narrow" w:hAnsi="Arial Narrow"/>
          <w:sz w:val="22"/>
          <w:lang w:val="en-GB"/>
        </w:rPr>
      </w:pPr>
      <w:r w:rsidRPr="00DC5312">
        <w:rPr>
          <w:rFonts w:ascii="Arial Narrow" w:hAnsi="Arial Narrow"/>
          <w:sz w:val="22"/>
        </w:rPr>
        <w:t>Constança Filomena Pesquinha Cacela da Silva (</w:t>
      </w:r>
      <w:r w:rsidR="00B711D4" w:rsidRPr="00DC5312">
        <w:rPr>
          <w:rFonts w:ascii="Arial Narrow" w:hAnsi="Arial Narrow"/>
          <w:sz w:val="22"/>
        </w:rPr>
        <w:t>Chemistry</w:t>
      </w:r>
      <w:r w:rsidRPr="00DC5312">
        <w:rPr>
          <w:rFonts w:ascii="Arial Narrow" w:hAnsi="Arial Narrow"/>
          <w:sz w:val="22"/>
        </w:rPr>
        <w:t xml:space="preserve"> – </w:t>
      </w:r>
      <w:r w:rsidR="00B711D4" w:rsidRPr="00DC5312">
        <w:rPr>
          <w:rFonts w:ascii="Arial Narrow" w:hAnsi="Arial Narrow"/>
          <w:sz w:val="22"/>
        </w:rPr>
        <w:t>University</w:t>
      </w:r>
      <w:r w:rsidRPr="00DC5312">
        <w:rPr>
          <w:rFonts w:ascii="Arial Narrow" w:hAnsi="Arial Narrow"/>
          <w:sz w:val="22"/>
        </w:rPr>
        <w:t xml:space="preserve"> </w:t>
      </w:r>
      <w:r w:rsidR="0021530C" w:rsidRPr="00DC5312">
        <w:rPr>
          <w:rFonts w:ascii="Arial Narrow" w:hAnsi="Arial Narrow"/>
          <w:sz w:val="22"/>
        </w:rPr>
        <w:t>of Lisbon</w:t>
      </w:r>
      <w:r w:rsidRPr="00DC5312">
        <w:rPr>
          <w:rFonts w:ascii="Arial Narrow" w:hAnsi="Arial Narrow"/>
          <w:sz w:val="22"/>
        </w:rPr>
        <w:t xml:space="preserve">. </w:t>
      </w:r>
      <w:r w:rsidRPr="00DC5312">
        <w:rPr>
          <w:rFonts w:ascii="Arial Narrow" w:hAnsi="Arial Narrow"/>
          <w:sz w:val="22"/>
          <w:lang w:val="en-GB"/>
        </w:rPr>
        <w:t>31 O</w:t>
      </w:r>
      <w:r w:rsidR="0021530C" w:rsidRPr="00DC5312">
        <w:rPr>
          <w:rFonts w:ascii="Arial Narrow" w:hAnsi="Arial Narrow"/>
          <w:sz w:val="22"/>
          <w:lang w:val="en-GB"/>
        </w:rPr>
        <w:t>ctober</w:t>
      </w:r>
      <w:r w:rsidRPr="00DC5312">
        <w:rPr>
          <w:rFonts w:ascii="Arial Narrow" w:hAnsi="Arial Narrow"/>
          <w:sz w:val="22"/>
          <w:lang w:val="en-GB"/>
        </w:rPr>
        <w:t xml:space="preserve"> 2002. </w:t>
      </w:r>
      <w:r w:rsidRPr="00DC5312">
        <w:rPr>
          <w:rFonts w:ascii="Arial Narrow" w:hAnsi="Arial Narrow"/>
          <w:i/>
          <w:iCs/>
          <w:sz w:val="22"/>
          <w:lang w:val="en-GB"/>
        </w:rPr>
        <w:t>“Amino</w:t>
      </w:r>
      <w:r w:rsidR="00C4757F" w:rsidRPr="00DC5312">
        <w:rPr>
          <w:rFonts w:ascii="Arial Narrow" w:hAnsi="Arial Narrow"/>
          <w:i/>
          <w:iCs/>
          <w:sz w:val="22"/>
          <w:lang w:val="en-GB"/>
        </w:rPr>
        <w:t>alcohols as Potential Cryoprotectants</w:t>
      </w:r>
      <w:r w:rsidRPr="00DC5312">
        <w:rPr>
          <w:rFonts w:ascii="Arial Narrow" w:hAnsi="Arial Narrow"/>
          <w:i/>
          <w:iCs/>
          <w:sz w:val="22"/>
          <w:lang w:val="en-GB"/>
        </w:rPr>
        <w:t xml:space="preserve">: </w:t>
      </w:r>
      <w:r w:rsidR="00C4757F" w:rsidRPr="00DC5312">
        <w:rPr>
          <w:rFonts w:ascii="Arial Narrow" w:hAnsi="Arial Narrow"/>
          <w:i/>
          <w:iCs/>
          <w:sz w:val="22"/>
          <w:lang w:val="en-GB"/>
        </w:rPr>
        <w:t>Physicochemical Characterization</w:t>
      </w:r>
      <w:r w:rsidRPr="00DC5312">
        <w:rPr>
          <w:rFonts w:ascii="Arial Narrow" w:hAnsi="Arial Narrow"/>
          <w:i/>
          <w:iCs/>
          <w:sz w:val="22"/>
          <w:lang w:val="en-GB"/>
        </w:rPr>
        <w:t>”</w:t>
      </w:r>
      <w:r w:rsidRPr="00DC5312">
        <w:rPr>
          <w:rFonts w:ascii="Arial Narrow" w:hAnsi="Arial Narrow"/>
          <w:sz w:val="22"/>
          <w:lang w:val="en-GB"/>
        </w:rPr>
        <w:t>)</w:t>
      </w:r>
      <w:r w:rsidR="00374890" w:rsidRPr="00DC5312">
        <w:rPr>
          <w:rFonts w:ascii="Arial Narrow" w:hAnsi="Arial Narrow"/>
          <w:sz w:val="22"/>
          <w:lang w:val="en-GB"/>
        </w:rPr>
        <w:t>.</w:t>
      </w:r>
    </w:p>
    <w:p w14:paraId="358CD3A6" w14:textId="77777777" w:rsidR="00F954DA" w:rsidRPr="00DC5312" w:rsidRDefault="00F954DA">
      <w:pPr>
        <w:rPr>
          <w:rFonts w:ascii="Arial Narrow" w:hAnsi="Arial Narrow"/>
          <w:sz w:val="22"/>
          <w:lang w:val="en-GB"/>
        </w:rPr>
      </w:pPr>
    </w:p>
    <w:p w14:paraId="76A05BD2" w14:textId="60A039FA" w:rsidR="00F954DA" w:rsidRPr="00DC5312" w:rsidRDefault="00F954DA">
      <w:pPr>
        <w:jc w:val="both"/>
        <w:rPr>
          <w:rFonts w:ascii="Arial Narrow" w:hAnsi="Arial Narrow"/>
          <w:sz w:val="22"/>
          <w:lang w:val="en-GB"/>
        </w:rPr>
      </w:pPr>
      <w:r w:rsidRPr="00DC5312">
        <w:rPr>
          <w:rFonts w:ascii="Arial Narrow" w:hAnsi="Arial Narrow"/>
          <w:sz w:val="22"/>
          <w:lang w:val="en-GB"/>
        </w:rPr>
        <w:t>Lei Zhang (</w:t>
      </w:r>
      <w:r w:rsidR="00B711D4" w:rsidRPr="00DC5312">
        <w:rPr>
          <w:rFonts w:ascii="Arial Narrow" w:hAnsi="Arial Narrow"/>
          <w:sz w:val="22"/>
          <w:lang w:val="en-GB"/>
        </w:rPr>
        <w:t>Chemistry</w:t>
      </w:r>
      <w:r w:rsidRPr="00DC5312">
        <w:rPr>
          <w:rFonts w:ascii="Arial Narrow" w:hAnsi="Arial Narrow"/>
          <w:sz w:val="22"/>
          <w:lang w:val="en-GB"/>
        </w:rPr>
        <w:t xml:space="preserve"> – </w:t>
      </w:r>
      <w:r w:rsidR="00B711D4" w:rsidRPr="00DC5312">
        <w:rPr>
          <w:rFonts w:ascii="Arial Narrow" w:hAnsi="Arial Narrow"/>
          <w:sz w:val="22"/>
          <w:lang w:val="en-GB"/>
        </w:rPr>
        <w:t>University</w:t>
      </w:r>
      <w:r w:rsidRPr="00DC5312">
        <w:rPr>
          <w:rFonts w:ascii="Arial Narrow" w:hAnsi="Arial Narrow"/>
          <w:sz w:val="22"/>
          <w:lang w:val="en-GB"/>
        </w:rPr>
        <w:t xml:space="preserve"> </w:t>
      </w:r>
      <w:r w:rsidR="0021530C" w:rsidRPr="00DC5312">
        <w:rPr>
          <w:rFonts w:ascii="Arial Narrow" w:hAnsi="Arial Narrow"/>
          <w:sz w:val="22"/>
          <w:lang w:val="en-GB"/>
        </w:rPr>
        <w:t>of</w:t>
      </w:r>
      <w:r w:rsidRPr="00DC5312">
        <w:rPr>
          <w:rFonts w:ascii="Arial Narrow" w:hAnsi="Arial Narrow"/>
          <w:sz w:val="22"/>
          <w:lang w:val="en-GB"/>
        </w:rPr>
        <w:t xml:space="preserve"> Coimbra. 8 A</w:t>
      </w:r>
      <w:r w:rsidR="0021530C" w:rsidRPr="00DC5312">
        <w:rPr>
          <w:rFonts w:ascii="Arial Narrow" w:hAnsi="Arial Narrow"/>
          <w:sz w:val="22"/>
          <w:lang w:val="en-GB"/>
        </w:rPr>
        <w:t>p</w:t>
      </w:r>
      <w:r w:rsidRPr="00DC5312">
        <w:rPr>
          <w:rFonts w:ascii="Arial Narrow" w:hAnsi="Arial Narrow"/>
          <w:sz w:val="22"/>
          <w:lang w:val="en-GB"/>
        </w:rPr>
        <w:t xml:space="preserve">ril 2003. </w:t>
      </w:r>
      <w:r w:rsidRPr="00DC5312">
        <w:rPr>
          <w:rFonts w:ascii="Arial Narrow" w:hAnsi="Arial Narrow"/>
          <w:i/>
          <w:iCs/>
          <w:sz w:val="22"/>
          <w:lang w:val="en-GB"/>
        </w:rPr>
        <w:t xml:space="preserve">“Theoretical Studies on Five-Atom Atmospheric Reactions: </w:t>
      </w:r>
      <w:proofErr w:type="gramStart"/>
      <w:r w:rsidRPr="00DC5312">
        <w:rPr>
          <w:rFonts w:ascii="Arial Narrow" w:hAnsi="Arial Narrow"/>
          <w:i/>
          <w:iCs/>
          <w:sz w:val="22"/>
          <w:lang w:val="en-GB"/>
        </w:rPr>
        <w:t>OH(</w:t>
      </w:r>
      <w:proofErr w:type="gramEnd"/>
      <w:r w:rsidRPr="00DC5312">
        <w:rPr>
          <w:rFonts w:ascii="Symbol" w:hAnsi="Symbol"/>
          <w:i/>
          <w:iCs/>
          <w:sz w:val="22"/>
          <w:lang w:val="en-GB"/>
        </w:rPr>
        <w:sym w:font="Symbol" w:char="F075"/>
      </w:r>
      <w:r w:rsidRPr="00DC5312">
        <w:rPr>
          <w:rFonts w:ascii="Arial Narrow" w:hAnsi="Arial Narrow"/>
          <w:i/>
          <w:iCs/>
          <w:sz w:val="22"/>
          <w:lang w:val="en-GB"/>
        </w:rPr>
        <w:t>)+O</w:t>
      </w:r>
      <w:r w:rsidRPr="00DC5312">
        <w:rPr>
          <w:rFonts w:ascii="Arial Narrow" w:hAnsi="Arial Narrow"/>
          <w:i/>
          <w:iCs/>
          <w:sz w:val="22"/>
          <w:vertAlign w:val="subscript"/>
          <w:lang w:val="en-GB"/>
        </w:rPr>
        <w:t>3</w:t>
      </w:r>
      <w:r w:rsidRPr="00DC5312">
        <w:rPr>
          <w:rFonts w:ascii="Arial Narrow" w:hAnsi="Arial Narrow"/>
          <w:i/>
          <w:iCs/>
          <w:sz w:val="22"/>
          <w:lang w:val="en-GB"/>
        </w:rPr>
        <w:t>, and its Reverse”</w:t>
      </w:r>
      <w:r w:rsidRPr="00DC5312">
        <w:rPr>
          <w:rFonts w:ascii="Arial Narrow" w:hAnsi="Arial Narrow"/>
          <w:sz w:val="22"/>
          <w:lang w:val="en-GB"/>
        </w:rPr>
        <w:t>)</w:t>
      </w:r>
      <w:r w:rsidR="00374890" w:rsidRPr="00DC5312">
        <w:rPr>
          <w:rFonts w:ascii="Arial Narrow" w:hAnsi="Arial Narrow"/>
          <w:sz w:val="22"/>
          <w:lang w:val="en-GB"/>
        </w:rPr>
        <w:t>.</w:t>
      </w:r>
    </w:p>
    <w:p w14:paraId="00EF834D" w14:textId="77777777" w:rsidR="00F954DA" w:rsidRPr="00DC5312" w:rsidRDefault="00F954DA">
      <w:pPr>
        <w:jc w:val="both"/>
        <w:rPr>
          <w:rFonts w:ascii="Arial Narrow" w:hAnsi="Arial Narrow"/>
          <w:sz w:val="22"/>
          <w:lang w:val="en-GB"/>
        </w:rPr>
      </w:pPr>
    </w:p>
    <w:p w14:paraId="7F8CC5C2" w14:textId="02F9A7CF" w:rsidR="00F954DA" w:rsidRPr="00DC5312" w:rsidRDefault="00F954DA">
      <w:pPr>
        <w:jc w:val="both"/>
        <w:rPr>
          <w:rFonts w:ascii="Arial Narrow" w:hAnsi="Arial Narrow"/>
          <w:sz w:val="22"/>
          <w:lang w:val="en-GB"/>
        </w:rPr>
      </w:pPr>
      <w:r w:rsidRPr="00DC5312">
        <w:rPr>
          <w:rFonts w:ascii="Arial Narrow" w:hAnsi="Arial Narrow"/>
          <w:sz w:val="22"/>
          <w:lang w:val="en-GB"/>
        </w:rPr>
        <w:t>Tomás Peña Ruiz (</w:t>
      </w:r>
      <w:r w:rsidR="00B711D4" w:rsidRPr="00DC5312">
        <w:rPr>
          <w:rFonts w:ascii="Arial Narrow" w:hAnsi="Arial Narrow"/>
          <w:sz w:val="22"/>
          <w:lang w:val="en-GB"/>
        </w:rPr>
        <w:t>Chemistry</w:t>
      </w:r>
      <w:r w:rsidRPr="00DC5312">
        <w:rPr>
          <w:rFonts w:ascii="Arial Narrow" w:hAnsi="Arial Narrow"/>
          <w:sz w:val="22"/>
          <w:lang w:val="en-GB"/>
        </w:rPr>
        <w:t xml:space="preserve"> – </w:t>
      </w:r>
      <w:r w:rsidR="0021530C" w:rsidRPr="00DC5312">
        <w:rPr>
          <w:rFonts w:ascii="Arial Narrow" w:hAnsi="Arial Narrow"/>
          <w:sz w:val="22"/>
          <w:lang w:val="en-GB"/>
        </w:rPr>
        <w:t>European PhD</w:t>
      </w:r>
      <w:r w:rsidRPr="00DC5312">
        <w:rPr>
          <w:rFonts w:ascii="Arial Narrow" w:hAnsi="Arial Narrow"/>
          <w:sz w:val="22"/>
          <w:lang w:val="en-GB"/>
        </w:rPr>
        <w:t xml:space="preserve"> – </w:t>
      </w:r>
      <w:r w:rsidR="00B711D4" w:rsidRPr="00DC5312">
        <w:rPr>
          <w:rFonts w:ascii="Arial Narrow" w:hAnsi="Arial Narrow"/>
          <w:sz w:val="22"/>
          <w:lang w:val="en-GB"/>
        </w:rPr>
        <w:t>University</w:t>
      </w:r>
      <w:r w:rsidR="0021530C" w:rsidRPr="00DC5312">
        <w:rPr>
          <w:rFonts w:ascii="Arial Narrow" w:hAnsi="Arial Narrow"/>
          <w:sz w:val="22"/>
          <w:lang w:val="en-GB"/>
        </w:rPr>
        <w:t xml:space="preserve"> of </w:t>
      </w:r>
      <w:r w:rsidRPr="00DC5312">
        <w:rPr>
          <w:rFonts w:ascii="Arial Narrow" w:hAnsi="Arial Narrow"/>
          <w:sz w:val="22"/>
          <w:lang w:val="en-GB"/>
        </w:rPr>
        <w:t xml:space="preserve">Jaén, </w:t>
      </w:r>
      <w:r w:rsidR="0021530C" w:rsidRPr="00DC5312">
        <w:rPr>
          <w:rFonts w:ascii="Arial Narrow" w:hAnsi="Arial Narrow"/>
          <w:sz w:val="22"/>
          <w:lang w:val="en-GB"/>
        </w:rPr>
        <w:t>Spain</w:t>
      </w:r>
      <w:r w:rsidRPr="00DC5312">
        <w:rPr>
          <w:rFonts w:ascii="Arial Narrow" w:hAnsi="Arial Narrow"/>
          <w:sz w:val="22"/>
          <w:lang w:val="en-GB"/>
        </w:rPr>
        <w:t>. 5 Jun</w:t>
      </w:r>
      <w:r w:rsidR="0021530C" w:rsidRPr="00DC5312">
        <w:rPr>
          <w:rFonts w:ascii="Arial Narrow" w:hAnsi="Arial Narrow"/>
          <w:sz w:val="22"/>
          <w:lang w:val="en-GB"/>
        </w:rPr>
        <w:t>e</w:t>
      </w:r>
      <w:r w:rsidRPr="00DC5312">
        <w:rPr>
          <w:rFonts w:ascii="Arial Narrow" w:hAnsi="Arial Narrow"/>
          <w:sz w:val="22"/>
          <w:lang w:val="en-GB"/>
        </w:rPr>
        <w:t xml:space="preserve"> 2003. </w:t>
      </w:r>
      <w:r w:rsidRPr="00DC5312">
        <w:rPr>
          <w:rFonts w:ascii="Arial Narrow" w:hAnsi="Arial Narrow"/>
          <w:i/>
          <w:iCs/>
          <w:sz w:val="22"/>
          <w:lang w:val="en-GB"/>
        </w:rPr>
        <w:t>“Structural and Vibrational Analysis of Compounds of Biomedica Interest. 5-Halo-1-Indanones”</w:t>
      </w:r>
      <w:r w:rsidRPr="00DC5312">
        <w:rPr>
          <w:rFonts w:ascii="Arial Narrow" w:hAnsi="Arial Narrow"/>
          <w:sz w:val="22"/>
          <w:lang w:val="en-GB"/>
        </w:rPr>
        <w:t>)</w:t>
      </w:r>
      <w:r w:rsidR="00374890" w:rsidRPr="00DC5312">
        <w:rPr>
          <w:rFonts w:ascii="Arial Narrow" w:hAnsi="Arial Narrow"/>
          <w:sz w:val="22"/>
          <w:lang w:val="en-GB"/>
        </w:rPr>
        <w:t>.</w:t>
      </w:r>
    </w:p>
    <w:p w14:paraId="568BAACC" w14:textId="77777777" w:rsidR="00F954DA" w:rsidRPr="00DC5312" w:rsidRDefault="00F954DA">
      <w:pPr>
        <w:rPr>
          <w:rFonts w:ascii="Arial Narrow" w:hAnsi="Arial Narrow"/>
          <w:sz w:val="22"/>
          <w:lang w:val="en-GB"/>
        </w:rPr>
      </w:pPr>
    </w:p>
    <w:p w14:paraId="47243B23" w14:textId="59BA32E6" w:rsidR="00F954DA" w:rsidRPr="00DC5312" w:rsidRDefault="00F954DA">
      <w:pPr>
        <w:jc w:val="both"/>
        <w:rPr>
          <w:rFonts w:ascii="Arial Narrow" w:hAnsi="Arial Narrow"/>
          <w:sz w:val="22"/>
          <w:lang w:val="en-GB"/>
        </w:rPr>
      </w:pPr>
      <w:r w:rsidRPr="00DC5312">
        <w:rPr>
          <w:rFonts w:ascii="Arial Narrow" w:hAnsi="Arial Narrow"/>
          <w:sz w:val="22"/>
          <w:lang w:val="en-GB"/>
        </w:rPr>
        <w:t>Jorge Luís Lianio Trujillo (</w:t>
      </w:r>
      <w:r w:rsidR="00B711D4" w:rsidRPr="00DC5312">
        <w:rPr>
          <w:rFonts w:ascii="Arial Narrow" w:hAnsi="Arial Narrow"/>
          <w:sz w:val="22"/>
          <w:lang w:val="en-GB"/>
        </w:rPr>
        <w:t>Chemistry</w:t>
      </w:r>
      <w:r w:rsidRPr="00DC5312">
        <w:rPr>
          <w:rFonts w:ascii="Arial Narrow" w:hAnsi="Arial Narrow"/>
          <w:sz w:val="22"/>
          <w:lang w:val="en-GB"/>
        </w:rPr>
        <w:t xml:space="preserve"> – </w:t>
      </w:r>
      <w:r w:rsidR="00B711D4" w:rsidRPr="00DC5312">
        <w:rPr>
          <w:rFonts w:ascii="Arial Narrow" w:hAnsi="Arial Narrow"/>
          <w:sz w:val="22"/>
          <w:lang w:val="en-GB"/>
        </w:rPr>
        <w:t>University</w:t>
      </w:r>
      <w:r w:rsidR="0021530C" w:rsidRPr="00DC5312">
        <w:rPr>
          <w:rFonts w:ascii="Arial Narrow" w:hAnsi="Arial Narrow"/>
          <w:sz w:val="22"/>
          <w:lang w:val="en-GB"/>
        </w:rPr>
        <w:t xml:space="preserve"> of</w:t>
      </w:r>
      <w:r w:rsidRPr="00DC5312">
        <w:rPr>
          <w:rFonts w:ascii="Arial Narrow" w:hAnsi="Arial Narrow"/>
          <w:sz w:val="22"/>
          <w:lang w:val="en-GB"/>
        </w:rPr>
        <w:t xml:space="preserve"> Coimbra. 6 Novemb</w:t>
      </w:r>
      <w:r w:rsidR="0021530C" w:rsidRPr="00DC5312">
        <w:rPr>
          <w:rFonts w:ascii="Arial Narrow" w:hAnsi="Arial Narrow"/>
          <w:sz w:val="22"/>
          <w:lang w:val="en-GB"/>
        </w:rPr>
        <w:t>e</w:t>
      </w:r>
      <w:r w:rsidRPr="00DC5312">
        <w:rPr>
          <w:rFonts w:ascii="Arial Narrow" w:hAnsi="Arial Narrow"/>
          <w:sz w:val="22"/>
          <w:lang w:val="en-GB"/>
        </w:rPr>
        <w:t xml:space="preserve">r 2003. </w:t>
      </w:r>
      <w:r w:rsidRPr="00DC5312">
        <w:rPr>
          <w:rFonts w:ascii="Arial Narrow" w:hAnsi="Arial Narrow"/>
          <w:i/>
          <w:iCs/>
          <w:sz w:val="22"/>
          <w:lang w:val="en-GB"/>
        </w:rPr>
        <w:t>“Theoretical Studies of Unimolecular and Bimolecular Reactions: From electronic Structure to Dynamics”</w:t>
      </w:r>
      <w:r w:rsidRPr="00DC5312">
        <w:rPr>
          <w:rFonts w:ascii="Arial Narrow" w:hAnsi="Arial Narrow"/>
          <w:sz w:val="22"/>
          <w:lang w:val="en-GB"/>
        </w:rPr>
        <w:t>)</w:t>
      </w:r>
      <w:r w:rsidR="00374890" w:rsidRPr="00DC5312">
        <w:rPr>
          <w:rFonts w:ascii="Arial Narrow" w:hAnsi="Arial Narrow"/>
          <w:sz w:val="22"/>
          <w:lang w:val="en-GB"/>
        </w:rPr>
        <w:t>.</w:t>
      </w:r>
    </w:p>
    <w:p w14:paraId="53FD7E30" w14:textId="77777777" w:rsidR="00F954DA" w:rsidRPr="00DC5312" w:rsidRDefault="00F954DA">
      <w:pPr>
        <w:rPr>
          <w:rFonts w:ascii="Arial Narrow" w:hAnsi="Arial Narrow"/>
          <w:sz w:val="22"/>
          <w:lang w:val="en-GB"/>
        </w:rPr>
      </w:pPr>
    </w:p>
    <w:p w14:paraId="3EDED46D" w14:textId="18839DBF" w:rsidR="00F954DA" w:rsidRPr="00DC5312" w:rsidRDefault="00F954DA">
      <w:pPr>
        <w:jc w:val="both"/>
        <w:rPr>
          <w:rFonts w:ascii="Arial Narrow" w:hAnsi="Arial Narrow"/>
          <w:sz w:val="22"/>
          <w:lang w:val="en-GB"/>
        </w:rPr>
      </w:pPr>
      <w:r w:rsidRPr="00DC5312">
        <w:rPr>
          <w:rFonts w:ascii="Arial Narrow" w:hAnsi="Arial Narrow"/>
          <w:sz w:val="22"/>
        </w:rPr>
        <w:t>Teresa Margarida Roseiro Maria Estronca (</w:t>
      </w:r>
      <w:r w:rsidR="00B711D4" w:rsidRPr="00DC5312">
        <w:rPr>
          <w:rFonts w:ascii="Arial Narrow" w:hAnsi="Arial Narrow"/>
          <w:sz w:val="22"/>
        </w:rPr>
        <w:t>Chemistry</w:t>
      </w:r>
      <w:r w:rsidRPr="00DC5312">
        <w:rPr>
          <w:rFonts w:ascii="Arial Narrow" w:hAnsi="Arial Narrow"/>
          <w:sz w:val="22"/>
        </w:rPr>
        <w:t xml:space="preserve"> – </w:t>
      </w:r>
      <w:r w:rsidR="00B711D4" w:rsidRPr="00DC5312">
        <w:rPr>
          <w:rFonts w:ascii="Arial Narrow" w:hAnsi="Arial Narrow"/>
          <w:sz w:val="22"/>
        </w:rPr>
        <w:t>University</w:t>
      </w:r>
      <w:r w:rsidR="0021530C" w:rsidRPr="00DC5312">
        <w:rPr>
          <w:rFonts w:ascii="Arial Narrow" w:hAnsi="Arial Narrow"/>
          <w:sz w:val="22"/>
        </w:rPr>
        <w:t xml:space="preserve"> of</w:t>
      </w:r>
      <w:r w:rsidRPr="00DC5312">
        <w:rPr>
          <w:rFonts w:ascii="Arial Narrow" w:hAnsi="Arial Narrow"/>
          <w:sz w:val="22"/>
        </w:rPr>
        <w:t xml:space="preserve"> Coimbra. </w:t>
      </w:r>
      <w:r w:rsidRPr="00DC5312">
        <w:rPr>
          <w:rFonts w:ascii="Arial Narrow" w:hAnsi="Arial Narrow"/>
          <w:sz w:val="22"/>
          <w:lang w:val="en-GB"/>
        </w:rPr>
        <w:t xml:space="preserve">24 </w:t>
      </w:r>
      <w:r w:rsidR="0021530C" w:rsidRPr="00DC5312">
        <w:rPr>
          <w:rFonts w:ascii="Arial Narrow" w:hAnsi="Arial Narrow"/>
          <w:sz w:val="22"/>
          <w:lang w:val="en-GB"/>
        </w:rPr>
        <w:t>March</w:t>
      </w:r>
      <w:r w:rsidRPr="00DC5312">
        <w:rPr>
          <w:rFonts w:ascii="Arial Narrow" w:hAnsi="Arial Narrow"/>
          <w:sz w:val="22"/>
          <w:lang w:val="en-GB"/>
        </w:rPr>
        <w:t xml:space="preserve"> 2004. </w:t>
      </w:r>
      <w:r w:rsidRPr="00DC5312">
        <w:rPr>
          <w:rFonts w:ascii="Arial Narrow" w:hAnsi="Arial Narrow"/>
          <w:i/>
          <w:iCs/>
          <w:sz w:val="22"/>
          <w:lang w:val="en-GB"/>
        </w:rPr>
        <w:t>“</w:t>
      </w:r>
      <w:r w:rsidR="00C4757F" w:rsidRPr="00DC5312">
        <w:rPr>
          <w:rFonts w:ascii="Arial Narrow" w:hAnsi="Arial Narrow"/>
          <w:i/>
          <w:iCs/>
          <w:sz w:val="22"/>
          <w:lang w:val="en-GB"/>
        </w:rPr>
        <w:t>Investigation of the Isomers of Cyclohexane-</w:t>
      </w:r>
      <w:r w:rsidRPr="00DC5312">
        <w:rPr>
          <w:rFonts w:ascii="Arial Narrow" w:hAnsi="Arial Narrow"/>
          <w:i/>
          <w:iCs/>
          <w:sz w:val="22"/>
          <w:lang w:val="en-GB"/>
        </w:rPr>
        <w:t>1,2-</w:t>
      </w:r>
      <w:r w:rsidR="00C4757F" w:rsidRPr="00DC5312">
        <w:rPr>
          <w:rFonts w:ascii="Arial Narrow" w:hAnsi="Arial Narrow"/>
          <w:i/>
          <w:iCs/>
          <w:sz w:val="22"/>
          <w:lang w:val="en-GB"/>
        </w:rPr>
        <w:t>d</w:t>
      </w:r>
      <w:r w:rsidRPr="00DC5312">
        <w:rPr>
          <w:rFonts w:ascii="Arial Narrow" w:hAnsi="Arial Narrow"/>
          <w:i/>
          <w:iCs/>
          <w:sz w:val="22"/>
          <w:lang w:val="en-GB"/>
        </w:rPr>
        <w:t xml:space="preserve">iol </w:t>
      </w:r>
      <w:r w:rsidR="00C4757F" w:rsidRPr="00DC5312">
        <w:rPr>
          <w:rFonts w:ascii="Arial Narrow" w:hAnsi="Arial Narrow"/>
          <w:i/>
          <w:iCs/>
          <w:sz w:val="22"/>
          <w:lang w:val="en-GB"/>
        </w:rPr>
        <w:t>in the Solid State</w:t>
      </w:r>
      <w:r w:rsidRPr="00DC5312">
        <w:rPr>
          <w:rFonts w:ascii="Arial Narrow" w:hAnsi="Arial Narrow"/>
          <w:i/>
          <w:iCs/>
          <w:sz w:val="22"/>
          <w:lang w:val="en-GB"/>
        </w:rPr>
        <w:t>”</w:t>
      </w:r>
      <w:r w:rsidRPr="00DC5312">
        <w:rPr>
          <w:rFonts w:ascii="Arial Narrow" w:hAnsi="Arial Narrow"/>
          <w:sz w:val="22"/>
          <w:lang w:val="en-GB"/>
        </w:rPr>
        <w:t>)</w:t>
      </w:r>
      <w:r w:rsidR="00374890" w:rsidRPr="00DC5312">
        <w:rPr>
          <w:rFonts w:ascii="Arial Narrow" w:hAnsi="Arial Narrow"/>
          <w:sz w:val="22"/>
          <w:lang w:val="en-GB"/>
        </w:rPr>
        <w:t>.</w:t>
      </w:r>
    </w:p>
    <w:p w14:paraId="05881D09" w14:textId="77777777" w:rsidR="00F954DA" w:rsidRPr="00DC5312" w:rsidRDefault="00F954DA">
      <w:pPr>
        <w:rPr>
          <w:rFonts w:ascii="Arial Narrow" w:hAnsi="Arial Narrow"/>
          <w:sz w:val="22"/>
          <w:lang w:val="en-GB"/>
        </w:rPr>
      </w:pPr>
    </w:p>
    <w:p w14:paraId="51CEA807" w14:textId="2E07CBA2" w:rsidR="00F954DA" w:rsidRPr="00DC5312" w:rsidRDefault="00F954DA">
      <w:pPr>
        <w:jc w:val="both"/>
        <w:rPr>
          <w:rFonts w:ascii="Arial Narrow" w:hAnsi="Arial Narrow"/>
          <w:sz w:val="22"/>
          <w:lang w:val="en-GB"/>
        </w:rPr>
      </w:pPr>
      <w:r w:rsidRPr="00DC5312">
        <w:rPr>
          <w:rFonts w:ascii="Arial Narrow" w:hAnsi="Arial Narrow"/>
          <w:sz w:val="22"/>
        </w:rPr>
        <w:t>Pedro Jorge dos Santos Branco Caridade (</w:t>
      </w:r>
      <w:r w:rsidR="00B711D4" w:rsidRPr="00DC5312">
        <w:rPr>
          <w:rFonts w:ascii="Arial Narrow" w:hAnsi="Arial Narrow"/>
          <w:sz w:val="22"/>
        </w:rPr>
        <w:t>Chemistry</w:t>
      </w:r>
      <w:r w:rsidRPr="00DC5312">
        <w:rPr>
          <w:rFonts w:ascii="Arial Narrow" w:hAnsi="Arial Narrow"/>
          <w:sz w:val="22"/>
        </w:rPr>
        <w:t xml:space="preserve"> – </w:t>
      </w:r>
      <w:r w:rsidR="00B711D4" w:rsidRPr="00DC5312">
        <w:rPr>
          <w:rFonts w:ascii="Arial Narrow" w:hAnsi="Arial Narrow"/>
          <w:sz w:val="22"/>
        </w:rPr>
        <w:t>University</w:t>
      </w:r>
      <w:r w:rsidR="0021530C" w:rsidRPr="00DC5312">
        <w:rPr>
          <w:rFonts w:ascii="Arial Narrow" w:hAnsi="Arial Narrow"/>
          <w:sz w:val="22"/>
        </w:rPr>
        <w:t xml:space="preserve"> of</w:t>
      </w:r>
      <w:r w:rsidRPr="00DC5312">
        <w:rPr>
          <w:rFonts w:ascii="Arial Narrow" w:hAnsi="Arial Narrow"/>
          <w:sz w:val="22"/>
        </w:rPr>
        <w:t xml:space="preserve"> Coimbra. </w:t>
      </w:r>
      <w:r w:rsidRPr="00DC5312">
        <w:rPr>
          <w:rFonts w:ascii="Arial Narrow" w:hAnsi="Arial Narrow"/>
          <w:sz w:val="22"/>
          <w:lang w:val="en-GB"/>
        </w:rPr>
        <w:t>12 Jul</w:t>
      </w:r>
      <w:r w:rsidR="0021530C" w:rsidRPr="00DC5312">
        <w:rPr>
          <w:rFonts w:ascii="Arial Narrow" w:hAnsi="Arial Narrow"/>
          <w:sz w:val="22"/>
          <w:lang w:val="en-GB"/>
        </w:rPr>
        <w:t xml:space="preserve">y </w:t>
      </w:r>
      <w:r w:rsidRPr="00DC5312">
        <w:rPr>
          <w:rFonts w:ascii="Arial Narrow" w:hAnsi="Arial Narrow"/>
          <w:sz w:val="22"/>
          <w:lang w:val="en-GB"/>
        </w:rPr>
        <w:t xml:space="preserve">2004. </w:t>
      </w:r>
      <w:r w:rsidRPr="00DC5312">
        <w:rPr>
          <w:rFonts w:ascii="Arial Narrow" w:hAnsi="Arial Narrow"/>
          <w:i/>
          <w:iCs/>
          <w:sz w:val="22"/>
          <w:lang w:val="en-GB"/>
        </w:rPr>
        <w:t>“</w:t>
      </w:r>
      <w:r w:rsidR="00C4757F" w:rsidRPr="00DC5312">
        <w:rPr>
          <w:rFonts w:ascii="Arial Narrow" w:hAnsi="Arial Narrow"/>
          <w:i/>
          <w:iCs/>
          <w:sz w:val="22"/>
          <w:lang w:val="en-GB"/>
        </w:rPr>
        <w:t>The</w:t>
      </w:r>
      <w:r w:rsidRPr="00DC5312">
        <w:rPr>
          <w:rFonts w:ascii="Arial Narrow" w:hAnsi="Arial Narrow"/>
          <w:i/>
          <w:iCs/>
          <w:sz w:val="22"/>
          <w:lang w:val="en-GB"/>
        </w:rPr>
        <w:t xml:space="preserve"> OH+O</w:t>
      </w:r>
      <w:r w:rsidRPr="00DC5312">
        <w:rPr>
          <w:rFonts w:ascii="Arial Narrow" w:hAnsi="Arial Narrow"/>
          <w:i/>
          <w:iCs/>
          <w:sz w:val="22"/>
          <w:vertAlign w:val="subscript"/>
          <w:lang w:val="en-GB"/>
        </w:rPr>
        <w:t>2</w:t>
      </w:r>
      <w:r w:rsidRPr="00DC5312">
        <w:rPr>
          <w:rFonts w:ascii="Arial Narrow" w:hAnsi="Arial Narrow"/>
          <w:i/>
          <w:iCs/>
          <w:sz w:val="22"/>
          <w:lang w:val="en-GB"/>
        </w:rPr>
        <w:t xml:space="preserve"> </w:t>
      </w:r>
      <w:r w:rsidR="00C4757F" w:rsidRPr="00DC5312">
        <w:rPr>
          <w:rFonts w:ascii="Arial Narrow" w:hAnsi="Arial Narrow"/>
          <w:i/>
          <w:iCs/>
          <w:sz w:val="22"/>
          <w:lang w:val="en-GB"/>
        </w:rPr>
        <w:t xml:space="preserve">Reaction as Source of Atmospheric Ozone </w:t>
      </w:r>
      <w:r w:rsidRPr="00DC5312">
        <w:rPr>
          <w:rFonts w:ascii="Arial Narrow" w:hAnsi="Arial Narrow"/>
          <w:i/>
          <w:iCs/>
          <w:sz w:val="22"/>
          <w:lang w:val="en-GB"/>
        </w:rPr>
        <w:t>– Ef</w:t>
      </w:r>
      <w:r w:rsidR="00C4757F" w:rsidRPr="00DC5312">
        <w:rPr>
          <w:rFonts w:ascii="Arial Narrow" w:hAnsi="Arial Narrow"/>
          <w:i/>
          <w:iCs/>
          <w:sz w:val="22"/>
          <w:lang w:val="en-GB"/>
        </w:rPr>
        <w:t>fect of the Vibrational Excitation”</w:t>
      </w:r>
      <w:r w:rsidRPr="00DC5312">
        <w:rPr>
          <w:rFonts w:ascii="Arial Narrow" w:hAnsi="Arial Narrow"/>
          <w:sz w:val="22"/>
          <w:lang w:val="en-GB"/>
        </w:rPr>
        <w:t>)</w:t>
      </w:r>
      <w:r w:rsidR="00374890" w:rsidRPr="00DC5312">
        <w:rPr>
          <w:rFonts w:ascii="Arial Narrow" w:hAnsi="Arial Narrow"/>
          <w:sz w:val="22"/>
          <w:lang w:val="en-GB"/>
        </w:rPr>
        <w:t>.</w:t>
      </w:r>
    </w:p>
    <w:p w14:paraId="0010F282" w14:textId="77777777" w:rsidR="00F954DA" w:rsidRPr="00DC5312" w:rsidRDefault="00F954DA">
      <w:pPr>
        <w:jc w:val="both"/>
        <w:rPr>
          <w:rFonts w:ascii="Arial Narrow" w:hAnsi="Arial Narrow"/>
          <w:sz w:val="22"/>
          <w:lang w:val="en-GB"/>
        </w:rPr>
      </w:pPr>
    </w:p>
    <w:p w14:paraId="2534102A" w14:textId="6E87AFA2" w:rsidR="00F954DA" w:rsidRPr="00DC5312" w:rsidRDefault="00F954DA">
      <w:pPr>
        <w:jc w:val="both"/>
        <w:rPr>
          <w:rFonts w:ascii="Arial Narrow" w:hAnsi="Arial Narrow"/>
          <w:sz w:val="22"/>
          <w:lang w:val="en-GB"/>
        </w:rPr>
      </w:pPr>
      <w:r w:rsidRPr="00DC5312">
        <w:rPr>
          <w:rFonts w:ascii="Arial Narrow" w:hAnsi="Arial Narrow"/>
          <w:sz w:val="22"/>
          <w:lang w:val="en-GB"/>
        </w:rPr>
        <w:t>Mário Túlio dos Santos Rosado (</w:t>
      </w:r>
      <w:r w:rsidR="00B711D4" w:rsidRPr="00DC5312">
        <w:rPr>
          <w:rFonts w:ascii="Arial Narrow" w:hAnsi="Arial Narrow"/>
          <w:sz w:val="22"/>
          <w:lang w:val="en-GB"/>
        </w:rPr>
        <w:t>Chemistry</w:t>
      </w:r>
      <w:r w:rsidR="00374890" w:rsidRPr="00DC5312">
        <w:rPr>
          <w:rFonts w:ascii="Arial Narrow" w:hAnsi="Arial Narrow"/>
          <w:sz w:val="22"/>
          <w:lang w:val="en-GB"/>
        </w:rPr>
        <w:t xml:space="preserve"> – </w:t>
      </w:r>
      <w:r w:rsidR="00B711D4" w:rsidRPr="00DC5312">
        <w:rPr>
          <w:rFonts w:ascii="Arial Narrow" w:hAnsi="Arial Narrow"/>
          <w:sz w:val="22"/>
          <w:lang w:val="en-GB"/>
        </w:rPr>
        <w:t>University</w:t>
      </w:r>
      <w:r w:rsidR="00374890" w:rsidRPr="00DC5312">
        <w:rPr>
          <w:rFonts w:ascii="Arial Narrow" w:hAnsi="Arial Narrow"/>
          <w:sz w:val="22"/>
          <w:lang w:val="en-GB"/>
        </w:rPr>
        <w:t xml:space="preserve"> </w:t>
      </w:r>
      <w:r w:rsidR="0021530C" w:rsidRPr="00DC5312">
        <w:rPr>
          <w:rFonts w:ascii="Arial Narrow" w:hAnsi="Arial Narrow"/>
          <w:sz w:val="22"/>
          <w:lang w:val="en-GB"/>
        </w:rPr>
        <w:t>of</w:t>
      </w:r>
      <w:r w:rsidR="00374890" w:rsidRPr="00DC5312">
        <w:rPr>
          <w:rFonts w:ascii="Arial Narrow" w:hAnsi="Arial Narrow"/>
          <w:sz w:val="22"/>
          <w:lang w:val="en-GB"/>
        </w:rPr>
        <w:t xml:space="preserve"> Lisbo</w:t>
      </w:r>
      <w:r w:rsidR="0021530C" w:rsidRPr="00DC5312">
        <w:rPr>
          <w:rFonts w:ascii="Arial Narrow" w:hAnsi="Arial Narrow"/>
          <w:sz w:val="22"/>
          <w:lang w:val="en-GB"/>
        </w:rPr>
        <w:t>n</w:t>
      </w:r>
      <w:r w:rsidR="00374890" w:rsidRPr="00DC5312">
        <w:rPr>
          <w:rFonts w:ascii="Arial Narrow" w:hAnsi="Arial Narrow"/>
          <w:sz w:val="22"/>
          <w:lang w:val="en-GB"/>
        </w:rPr>
        <w:t xml:space="preserve"> </w:t>
      </w:r>
      <w:r w:rsidRPr="00DC5312">
        <w:rPr>
          <w:rFonts w:ascii="Arial Narrow" w:hAnsi="Arial Narrow"/>
          <w:sz w:val="22"/>
          <w:lang w:val="en-GB"/>
        </w:rPr>
        <w:t>13 Se</w:t>
      </w:r>
      <w:r w:rsidR="0021530C" w:rsidRPr="00DC5312">
        <w:rPr>
          <w:rFonts w:ascii="Arial Narrow" w:hAnsi="Arial Narrow"/>
          <w:sz w:val="22"/>
          <w:lang w:val="en-GB"/>
        </w:rPr>
        <w:t>p</w:t>
      </w:r>
      <w:r w:rsidRPr="00DC5312">
        <w:rPr>
          <w:rFonts w:ascii="Arial Narrow" w:hAnsi="Arial Narrow"/>
          <w:sz w:val="22"/>
          <w:lang w:val="en-GB"/>
        </w:rPr>
        <w:t>temb</w:t>
      </w:r>
      <w:r w:rsidR="0021530C" w:rsidRPr="00DC5312">
        <w:rPr>
          <w:rFonts w:ascii="Arial Narrow" w:hAnsi="Arial Narrow"/>
          <w:sz w:val="22"/>
          <w:lang w:val="en-GB"/>
        </w:rPr>
        <w:t>e</w:t>
      </w:r>
      <w:r w:rsidRPr="00DC5312">
        <w:rPr>
          <w:rFonts w:ascii="Arial Narrow" w:hAnsi="Arial Narrow"/>
          <w:sz w:val="22"/>
          <w:lang w:val="en-GB"/>
        </w:rPr>
        <w:t>r</w:t>
      </w:r>
      <w:r w:rsidR="0021530C" w:rsidRPr="00DC5312">
        <w:rPr>
          <w:rFonts w:ascii="Arial Narrow" w:hAnsi="Arial Narrow"/>
          <w:sz w:val="22"/>
          <w:lang w:val="en-GB"/>
        </w:rPr>
        <w:t xml:space="preserve"> </w:t>
      </w:r>
      <w:r w:rsidRPr="00DC5312">
        <w:rPr>
          <w:rFonts w:ascii="Arial Narrow" w:hAnsi="Arial Narrow"/>
          <w:sz w:val="22"/>
          <w:lang w:val="en-GB"/>
        </w:rPr>
        <w:t xml:space="preserve">2004. </w:t>
      </w:r>
      <w:r w:rsidRPr="00DC5312">
        <w:rPr>
          <w:rFonts w:ascii="Arial Narrow" w:hAnsi="Arial Narrow"/>
          <w:i/>
          <w:iCs/>
          <w:sz w:val="22"/>
          <w:lang w:val="en-GB"/>
        </w:rPr>
        <w:t>“</w:t>
      </w:r>
      <w:r w:rsidR="00C4757F" w:rsidRPr="00DC5312">
        <w:rPr>
          <w:rFonts w:ascii="Arial Narrow" w:hAnsi="Arial Narrow"/>
          <w:i/>
          <w:iCs/>
          <w:sz w:val="22"/>
          <w:lang w:val="en-GB"/>
        </w:rPr>
        <w:t>Molecular Structure and Vibrational Spectra of</w:t>
      </w:r>
      <w:r w:rsidRPr="00DC5312">
        <w:rPr>
          <w:rFonts w:ascii="Arial Narrow" w:hAnsi="Arial Narrow"/>
          <w:i/>
          <w:iCs/>
          <w:sz w:val="22"/>
          <w:lang w:val="en-GB"/>
        </w:rPr>
        <w:t xml:space="preserve"> </w:t>
      </w:r>
      <w:r w:rsidR="00C4757F" w:rsidRPr="00DC5312">
        <w:rPr>
          <w:rFonts w:ascii="Arial Narrow" w:hAnsi="Arial Narrow"/>
          <w:i/>
          <w:iCs/>
          <w:sz w:val="22"/>
          <w:lang w:val="en-GB"/>
        </w:rPr>
        <w:t xml:space="preserve">Simple </w:t>
      </w:r>
      <w:r w:rsidRPr="00DC5312">
        <w:rPr>
          <w:rFonts w:ascii="Arial Narrow" w:hAnsi="Arial Narrow"/>
          <w:i/>
          <w:iCs/>
          <w:sz w:val="22"/>
          <w:lang w:val="en-GB"/>
        </w:rPr>
        <w:t xml:space="preserve">n- </w:t>
      </w:r>
      <w:r w:rsidR="00C4757F" w:rsidRPr="00DC5312">
        <w:rPr>
          <w:rFonts w:ascii="Arial Narrow" w:hAnsi="Arial Narrow"/>
          <w:i/>
          <w:iCs/>
          <w:sz w:val="22"/>
          <w:lang w:val="en-GB"/>
        </w:rPr>
        <w:t>and</w:t>
      </w:r>
      <w:r w:rsidRPr="00DC5312">
        <w:rPr>
          <w:rFonts w:ascii="Arial Narrow" w:hAnsi="Arial Narrow"/>
          <w:i/>
          <w:iCs/>
          <w:sz w:val="22"/>
          <w:lang w:val="en-GB"/>
        </w:rPr>
        <w:t xml:space="preserve"> </w:t>
      </w:r>
      <w:r w:rsidRPr="00DC5312">
        <w:rPr>
          <w:rFonts w:ascii="Symbol" w:hAnsi="Symbol"/>
          <w:i/>
          <w:iCs/>
          <w:sz w:val="22"/>
          <w:lang w:val="en-GB"/>
        </w:rPr>
        <w:t></w:t>
      </w:r>
      <w:r w:rsidRPr="00DC5312">
        <w:rPr>
          <w:rFonts w:ascii="Arial Narrow" w:hAnsi="Arial Narrow"/>
          <w:i/>
          <w:iCs/>
          <w:sz w:val="22"/>
          <w:lang w:val="en-GB"/>
        </w:rPr>
        <w:t>- Amino</w:t>
      </w:r>
      <w:r w:rsidR="00C4757F" w:rsidRPr="00DC5312">
        <w:rPr>
          <w:rFonts w:ascii="Arial Narrow" w:hAnsi="Arial Narrow"/>
          <w:i/>
          <w:iCs/>
          <w:sz w:val="22"/>
          <w:lang w:val="en-GB"/>
        </w:rPr>
        <w:t xml:space="preserve"> Acids</w:t>
      </w:r>
      <w:r w:rsidRPr="00DC5312">
        <w:rPr>
          <w:rFonts w:ascii="Arial Narrow" w:hAnsi="Arial Narrow"/>
          <w:i/>
          <w:iCs/>
          <w:sz w:val="22"/>
          <w:lang w:val="en-GB"/>
        </w:rPr>
        <w:t>”</w:t>
      </w:r>
      <w:r w:rsidRPr="00DC5312">
        <w:rPr>
          <w:rFonts w:ascii="Arial Narrow" w:hAnsi="Arial Narrow"/>
          <w:sz w:val="22"/>
          <w:lang w:val="en-GB"/>
        </w:rPr>
        <w:t>)</w:t>
      </w:r>
      <w:r w:rsidR="00374890" w:rsidRPr="00DC5312">
        <w:rPr>
          <w:rFonts w:ascii="Arial Narrow" w:hAnsi="Arial Narrow"/>
          <w:sz w:val="22"/>
          <w:lang w:val="en-GB"/>
        </w:rPr>
        <w:t>.</w:t>
      </w:r>
    </w:p>
    <w:p w14:paraId="595CD1CE" w14:textId="77777777" w:rsidR="00F954DA" w:rsidRPr="00DC5312" w:rsidRDefault="00F954DA">
      <w:pPr>
        <w:rPr>
          <w:rFonts w:ascii="Arial Narrow" w:hAnsi="Arial Narrow"/>
          <w:sz w:val="22"/>
          <w:lang w:val="en-GB"/>
        </w:rPr>
      </w:pPr>
    </w:p>
    <w:p w14:paraId="58E9BC4D" w14:textId="2DCB7ADE" w:rsidR="00F954DA" w:rsidRPr="00DC5312" w:rsidRDefault="00F954DA">
      <w:pPr>
        <w:jc w:val="both"/>
        <w:rPr>
          <w:rFonts w:ascii="Arial Narrow" w:hAnsi="Arial Narrow"/>
          <w:sz w:val="22"/>
          <w:lang w:val="en-GB"/>
        </w:rPr>
      </w:pPr>
      <w:r w:rsidRPr="00DC5312">
        <w:rPr>
          <w:rFonts w:ascii="Arial Narrow" w:hAnsi="Arial Narrow"/>
          <w:sz w:val="22"/>
        </w:rPr>
        <w:t>Ermelinda Maria Sengo Maçôas (</w:t>
      </w:r>
      <w:r w:rsidR="00B711D4" w:rsidRPr="00DC5312">
        <w:rPr>
          <w:rFonts w:ascii="Arial Narrow" w:hAnsi="Arial Narrow"/>
          <w:sz w:val="22"/>
        </w:rPr>
        <w:t>Chemistry</w:t>
      </w:r>
      <w:r w:rsidRPr="00DC5312">
        <w:rPr>
          <w:rFonts w:ascii="Arial Narrow" w:hAnsi="Arial Narrow"/>
          <w:sz w:val="22"/>
        </w:rPr>
        <w:t xml:space="preserve"> – </w:t>
      </w:r>
      <w:r w:rsidR="00B711D4" w:rsidRPr="00DC5312">
        <w:rPr>
          <w:rFonts w:ascii="Arial Narrow" w:hAnsi="Arial Narrow"/>
          <w:sz w:val="22"/>
        </w:rPr>
        <w:t>University</w:t>
      </w:r>
      <w:r w:rsidRPr="00DC5312">
        <w:rPr>
          <w:rFonts w:ascii="Arial Narrow" w:hAnsi="Arial Narrow"/>
          <w:sz w:val="22"/>
        </w:rPr>
        <w:t xml:space="preserve"> </w:t>
      </w:r>
      <w:r w:rsidR="0021530C" w:rsidRPr="00DC5312">
        <w:rPr>
          <w:rFonts w:ascii="Arial Narrow" w:hAnsi="Arial Narrow"/>
          <w:sz w:val="22"/>
        </w:rPr>
        <w:t>of</w:t>
      </w:r>
      <w:r w:rsidRPr="00DC5312">
        <w:rPr>
          <w:rFonts w:ascii="Arial Narrow" w:hAnsi="Arial Narrow"/>
          <w:sz w:val="22"/>
        </w:rPr>
        <w:t xml:space="preserve"> Coimbra. </w:t>
      </w:r>
      <w:r w:rsidRPr="00DC5312">
        <w:rPr>
          <w:rFonts w:ascii="Arial Narrow" w:hAnsi="Arial Narrow"/>
          <w:sz w:val="22"/>
          <w:lang w:val="en-GB"/>
        </w:rPr>
        <w:t>11 Jul</w:t>
      </w:r>
      <w:r w:rsidR="0021530C" w:rsidRPr="00DC5312">
        <w:rPr>
          <w:rFonts w:ascii="Arial Narrow" w:hAnsi="Arial Narrow"/>
          <w:sz w:val="22"/>
          <w:lang w:val="en-GB"/>
        </w:rPr>
        <w:t xml:space="preserve">y </w:t>
      </w:r>
      <w:r w:rsidRPr="00DC5312">
        <w:rPr>
          <w:rFonts w:ascii="Arial Narrow" w:hAnsi="Arial Narrow"/>
          <w:sz w:val="22"/>
          <w:lang w:val="en-GB"/>
        </w:rPr>
        <w:t xml:space="preserve">2005. </w:t>
      </w:r>
      <w:r w:rsidRPr="00DC5312">
        <w:rPr>
          <w:rFonts w:ascii="Arial Narrow" w:hAnsi="Arial Narrow"/>
          <w:i/>
          <w:iCs/>
          <w:sz w:val="22"/>
          <w:lang w:val="en-GB"/>
        </w:rPr>
        <w:t>“Conformational Iso</w:t>
      </w:r>
      <w:r w:rsidR="0052796C" w:rsidRPr="00DC5312">
        <w:rPr>
          <w:rFonts w:ascii="Arial Narrow" w:hAnsi="Arial Narrow"/>
          <w:i/>
          <w:iCs/>
          <w:sz w:val="22"/>
          <w:lang w:val="en-GB"/>
        </w:rPr>
        <w:t>merization of Small Carboxylic A</w:t>
      </w:r>
      <w:r w:rsidRPr="00DC5312">
        <w:rPr>
          <w:rFonts w:ascii="Arial Narrow" w:hAnsi="Arial Narrow"/>
          <w:i/>
          <w:iCs/>
          <w:sz w:val="22"/>
          <w:lang w:val="en-GB"/>
        </w:rPr>
        <w:t>cids Isolated in Low-Temperature Rare-Gas Matrices”</w:t>
      </w:r>
      <w:r w:rsidRPr="00DC5312">
        <w:rPr>
          <w:rFonts w:ascii="Arial Narrow" w:hAnsi="Arial Narrow"/>
          <w:sz w:val="22"/>
          <w:lang w:val="en-GB"/>
        </w:rPr>
        <w:t>)</w:t>
      </w:r>
      <w:r w:rsidR="00374890" w:rsidRPr="00DC5312">
        <w:rPr>
          <w:rFonts w:ascii="Arial Narrow" w:hAnsi="Arial Narrow"/>
          <w:sz w:val="22"/>
          <w:lang w:val="en-GB"/>
        </w:rPr>
        <w:t>.</w:t>
      </w:r>
    </w:p>
    <w:p w14:paraId="19E9C877" w14:textId="77777777" w:rsidR="00F954DA" w:rsidRPr="00DC5312" w:rsidRDefault="00F954DA">
      <w:pPr>
        <w:rPr>
          <w:rFonts w:ascii="Arial Narrow" w:hAnsi="Arial Narrow"/>
          <w:sz w:val="22"/>
          <w:lang w:val="en-GB"/>
        </w:rPr>
      </w:pPr>
    </w:p>
    <w:p w14:paraId="38BC45B0" w14:textId="055D4CEF" w:rsidR="00F954DA" w:rsidRPr="00DC5312" w:rsidRDefault="00F954DA">
      <w:pPr>
        <w:jc w:val="both"/>
        <w:rPr>
          <w:rFonts w:ascii="Arial Narrow" w:hAnsi="Arial Narrow"/>
          <w:sz w:val="22"/>
          <w:lang w:val="en-GB"/>
        </w:rPr>
      </w:pPr>
      <w:r w:rsidRPr="00DC5312">
        <w:rPr>
          <w:rFonts w:ascii="Arial Narrow" w:hAnsi="Arial Narrow"/>
          <w:sz w:val="22"/>
          <w:lang w:val="en-GB"/>
        </w:rPr>
        <w:t>António Alberto Dias (</w:t>
      </w:r>
      <w:r w:rsidR="0021530C" w:rsidRPr="00DC5312">
        <w:rPr>
          <w:rFonts w:ascii="Arial Narrow" w:hAnsi="Arial Narrow"/>
          <w:sz w:val="22"/>
          <w:lang w:val="en-GB"/>
        </w:rPr>
        <w:t>Physics</w:t>
      </w:r>
      <w:r w:rsidRPr="00DC5312">
        <w:rPr>
          <w:rFonts w:ascii="Arial Narrow" w:hAnsi="Arial Narrow"/>
          <w:sz w:val="22"/>
          <w:lang w:val="en-GB"/>
        </w:rPr>
        <w:t xml:space="preserve"> – </w:t>
      </w:r>
      <w:r w:rsidR="0021530C" w:rsidRPr="00DC5312">
        <w:rPr>
          <w:rFonts w:ascii="Arial Narrow" w:hAnsi="Arial Narrow"/>
          <w:sz w:val="22"/>
          <w:lang w:val="en-GB"/>
        </w:rPr>
        <w:t xml:space="preserve">New </w:t>
      </w:r>
      <w:r w:rsidR="00B711D4" w:rsidRPr="00DC5312">
        <w:rPr>
          <w:rFonts w:ascii="Arial Narrow" w:hAnsi="Arial Narrow"/>
          <w:sz w:val="22"/>
          <w:lang w:val="en-GB"/>
        </w:rPr>
        <w:t>University</w:t>
      </w:r>
      <w:r w:rsidRPr="00DC5312">
        <w:rPr>
          <w:rFonts w:ascii="Arial Narrow" w:hAnsi="Arial Narrow"/>
          <w:sz w:val="22"/>
          <w:lang w:val="en-GB"/>
        </w:rPr>
        <w:t xml:space="preserve"> </w:t>
      </w:r>
      <w:r w:rsidR="0021530C" w:rsidRPr="00DC5312">
        <w:rPr>
          <w:rFonts w:ascii="Arial Narrow" w:hAnsi="Arial Narrow"/>
          <w:sz w:val="22"/>
          <w:lang w:val="en-GB"/>
        </w:rPr>
        <w:t xml:space="preserve">of </w:t>
      </w:r>
      <w:r w:rsidRPr="00DC5312">
        <w:rPr>
          <w:rFonts w:ascii="Arial Narrow" w:hAnsi="Arial Narrow"/>
          <w:sz w:val="22"/>
          <w:lang w:val="en-GB"/>
        </w:rPr>
        <w:t>Lisbo</w:t>
      </w:r>
      <w:r w:rsidR="0021530C" w:rsidRPr="00DC5312">
        <w:rPr>
          <w:rFonts w:ascii="Arial Narrow" w:hAnsi="Arial Narrow"/>
          <w:sz w:val="22"/>
          <w:lang w:val="en-GB"/>
        </w:rPr>
        <w:t>n</w:t>
      </w:r>
      <w:r w:rsidRPr="00DC5312">
        <w:rPr>
          <w:rFonts w:ascii="Arial Narrow" w:hAnsi="Arial Narrow"/>
          <w:sz w:val="22"/>
          <w:lang w:val="en-GB"/>
        </w:rPr>
        <w:t>. 27 O</w:t>
      </w:r>
      <w:r w:rsidR="0021530C" w:rsidRPr="00DC5312">
        <w:rPr>
          <w:rFonts w:ascii="Arial Narrow" w:hAnsi="Arial Narrow"/>
          <w:sz w:val="22"/>
          <w:lang w:val="en-GB"/>
        </w:rPr>
        <w:t>ctober</w:t>
      </w:r>
      <w:r w:rsidRPr="00DC5312">
        <w:rPr>
          <w:rFonts w:ascii="Arial Narrow" w:hAnsi="Arial Narrow"/>
          <w:sz w:val="22"/>
          <w:lang w:val="en-GB"/>
        </w:rPr>
        <w:t xml:space="preserve"> 2005. </w:t>
      </w:r>
      <w:r w:rsidRPr="00DC5312">
        <w:rPr>
          <w:rFonts w:ascii="Arial Narrow" w:hAnsi="Arial Narrow"/>
          <w:i/>
          <w:iCs/>
          <w:sz w:val="22"/>
          <w:lang w:val="en-GB"/>
        </w:rPr>
        <w:t>“</w:t>
      </w:r>
      <w:r w:rsidR="00C4757F" w:rsidRPr="00DC5312">
        <w:rPr>
          <w:rFonts w:ascii="Arial Narrow" w:hAnsi="Arial Narrow"/>
          <w:i/>
          <w:iCs/>
          <w:sz w:val="22"/>
          <w:lang w:val="en-GB"/>
        </w:rPr>
        <w:t>Photoionization of Molecules and Atoms</w:t>
      </w:r>
      <w:r w:rsidRPr="00DC5312">
        <w:rPr>
          <w:rFonts w:ascii="Arial Narrow" w:hAnsi="Arial Narrow"/>
          <w:i/>
          <w:iCs/>
          <w:sz w:val="22"/>
          <w:lang w:val="en-GB"/>
        </w:rPr>
        <w:t>”</w:t>
      </w:r>
      <w:r w:rsidRPr="00DC5312">
        <w:rPr>
          <w:rFonts w:ascii="Arial Narrow" w:hAnsi="Arial Narrow"/>
          <w:sz w:val="22"/>
          <w:lang w:val="en-GB"/>
        </w:rPr>
        <w:t>)</w:t>
      </w:r>
      <w:r w:rsidR="00374890" w:rsidRPr="00DC5312">
        <w:rPr>
          <w:rFonts w:ascii="Arial Narrow" w:hAnsi="Arial Narrow"/>
          <w:sz w:val="22"/>
          <w:lang w:val="en-GB"/>
        </w:rPr>
        <w:t>.</w:t>
      </w:r>
    </w:p>
    <w:p w14:paraId="29CA3D37" w14:textId="77777777" w:rsidR="00F954DA" w:rsidRPr="00DC5312" w:rsidRDefault="00F954DA">
      <w:pPr>
        <w:rPr>
          <w:rFonts w:ascii="Arial Narrow" w:hAnsi="Arial Narrow"/>
          <w:sz w:val="22"/>
          <w:lang w:val="en-GB"/>
        </w:rPr>
      </w:pPr>
    </w:p>
    <w:p w14:paraId="4E9B3D5F" w14:textId="2034CB71" w:rsidR="00F954DA" w:rsidRPr="00DC5312" w:rsidRDefault="00F954DA">
      <w:pPr>
        <w:jc w:val="both"/>
        <w:rPr>
          <w:rFonts w:ascii="Arial Narrow" w:hAnsi="Arial Narrow"/>
          <w:sz w:val="22"/>
          <w:lang w:val="en-GB"/>
        </w:rPr>
      </w:pPr>
      <w:r w:rsidRPr="003A0620">
        <w:rPr>
          <w:rFonts w:ascii="Arial Narrow" w:hAnsi="Arial Narrow"/>
          <w:sz w:val="22"/>
          <w:lang w:val="en-GB"/>
        </w:rPr>
        <w:t>Susana Paula Jarmelo Dias (</w:t>
      </w:r>
      <w:r w:rsidR="00B711D4" w:rsidRPr="003A0620">
        <w:rPr>
          <w:rFonts w:ascii="Arial Narrow" w:hAnsi="Arial Narrow"/>
          <w:sz w:val="22"/>
          <w:lang w:val="en-GB"/>
        </w:rPr>
        <w:t>Chemistry</w:t>
      </w:r>
      <w:r w:rsidR="00374890" w:rsidRPr="003A0620">
        <w:rPr>
          <w:rFonts w:ascii="Arial Narrow" w:hAnsi="Arial Narrow"/>
          <w:sz w:val="22"/>
          <w:lang w:val="en-GB"/>
        </w:rPr>
        <w:t xml:space="preserve"> – </w:t>
      </w:r>
      <w:r w:rsidR="00B711D4" w:rsidRPr="003A0620">
        <w:rPr>
          <w:rFonts w:ascii="Arial Narrow" w:hAnsi="Arial Narrow"/>
          <w:sz w:val="22"/>
          <w:lang w:val="en-GB"/>
        </w:rPr>
        <w:t>University</w:t>
      </w:r>
      <w:r w:rsidR="00374890" w:rsidRPr="003A0620">
        <w:rPr>
          <w:rFonts w:ascii="Arial Narrow" w:hAnsi="Arial Narrow"/>
          <w:sz w:val="22"/>
          <w:lang w:val="en-GB"/>
        </w:rPr>
        <w:t xml:space="preserve"> </w:t>
      </w:r>
      <w:r w:rsidR="0021530C" w:rsidRPr="003A0620">
        <w:rPr>
          <w:rFonts w:ascii="Arial Narrow" w:hAnsi="Arial Narrow"/>
          <w:sz w:val="22"/>
          <w:lang w:val="en-GB"/>
        </w:rPr>
        <w:t xml:space="preserve">of </w:t>
      </w:r>
      <w:r w:rsidR="00374890" w:rsidRPr="003A0620">
        <w:rPr>
          <w:rFonts w:ascii="Arial Narrow" w:hAnsi="Arial Narrow"/>
          <w:sz w:val="22"/>
          <w:lang w:val="en-GB"/>
        </w:rPr>
        <w:t xml:space="preserve">Coimbra. </w:t>
      </w:r>
      <w:r w:rsidRPr="00DC5312">
        <w:rPr>
          <w:rFonts w:ascii="Arial Narrow" w:hAnsi="Arial Narrow"/>
          <w:sz w:val="22"/>
          <w:lang w:val="en-GB"/>
        </w:rPr>
        <w:t>13 Jul</w:t>
      </w:r>
      <w:r w:rsidR="0021530C" w:rsidRPr="00DC5312">
        <w:rPr>
          <w:rFonts w:ascii="Arial Narrow" w:hAnsi="Arial Narrow"/>
          <w:sz w:val="22"/>
          <w:lang w:val="en-GB"/>
        </w:rPr>
        <w:t>y</w:t>
      </w:r>
      <w:r w:rsidRPr="00DC5312">
        <w:rPr>
          <w:rFonts w:ascii="Arial Narrow" w:hAnsi="Arial Narrow"/>
          <w:sz w:val="22"/>
          <w:lang w:val="en-GB"/>
        </w:rPr>
        <w:t xml:space="preserve"> 2006. </w:t>
      </w:r>
      <w:r w:rsidRPr="00DC5312">
        <w:rPr>
          <w:rFonts w:ascii="Arial Narrow" w:hAnsi="Arial Narrow"/>
          <w:i/>
          <w:iCs/>
          <w:sz w:val="22"/>
          <w:lang w:val="en-GB"/>
        </w:rPr>
        <w:t>“Structure and Vibrational Properties of Serine in a Variety of Chemical and Biochemical Environments”</w:t>
      </w:r>
      <w:r w:rsidRPr="00DC5312">
        <w:rPr>
          <w:rFonts w:ascii="Arial Narrow" w:hAnsi="Arial Narrow"/>
          <w:sz w:val="22"/>
          <w:lang w:val="en-GB"/>
        </w:rPr>
        <w:t>)</w:t>
      </w:r>
      <w:r w:rsidR="00374890" w:rsidRPr="00DC5312">
        <w:rPr>
          <w:rFonts w:ascii="Arial Narrow" w:hAnsi="Arial Narrow"/>
          <w:sz w:val="22"/>
          <w:lang w:val="en-GB"/>
        </w:rPr>
        <w:t>.</w:t>
      </w:r>
    </w:p>
    <w:p w14:paraId="348E4FE9" w14:textId="77777777" w:rsidR="00F954DA" w:rsidRPr="00DC5312" w:rsidRDefault="00F954DA">
      <w:pPr>
        <w:jc w:val="both"/>
        <w:rPr>
          <w:rFonts w:ascii="Arial Narrow" w:hAnsi="Arial Narrow"/>
          <w:sz w:val="22"/>
          <w:lang w:val="en-GB"/>
        </w:rPr>
      </w:pPr>
    </w:p>
    <w:p w14:paraId="529C74C9" w14:textId="3A8E3B8B" w:rsidR="00F954DA" w:rsidRPr="00DC5312" w:rsidRDefault="00F954DA">
      <w:pPr>
        <w:jc w:val="both"/>
        <w:rPr>
          <w:rFonts w:ascii="Arial Narrow" w:hAnsi="Arial Narrow"/>
          <w:sz w:val="22"/>
          <w:lang w:val="en-GB"/>
        </w:rPr>
      </w:pPr>
      <w:r w:rsidRPr="00DC5312">
        <w:rPr>
          <w:rFonts w:ascii="Arial Narrow" w:hAnsi="Arial Narrow"/>
          <w:sz w:val="22"/>
          <w:lang w:val="en-GB"/>
        </w:rPr>
        <w:t>Igor Dimitrovich Reva (</w:t>
      </w:r>
      <w:r w:rsidR="00B711D4" w:rsidRPr="00DC5312">
        <w:rPr>
          <w:rFonts w:ascii="Arial Narrow" w:hAnsi="Arial Narrow"/>
          <w:sz w:val="22"/>
          <w:lang w:val="en-GB"/>
        </w:rPr>
        <w:t>Chemistry</w:t>
      </w:r>
      <w:r w:rsidRPr="00DC5312">
        <w:rPr>
          <w:rFonts w:ascii="Arial Narrow" w:hAnsi="Arial Narrow"/>
          <w:sz w:val="22"/>
          <w:lang w:val="en-GB"/>
        </w:rPr>
        <w:t xml:space="preserve"> – </w:t>
      </w:r>
      <w:r w:rsidR="00B711D4" w:rsidRPr="00DC5312">
        <w:rPr>
          <w:rFonts w:ascii="Arial Narrow" w:hAnsi="Arial Narrow"/>
          <w:sz w:val="22"/>
          <w:lang w:val="en-GB"/>
        </w:rPr>
        <w:t>University</w:t>
      </w:r>
      <w:r w:rsidRPr="00DC5312">
        <w:rPr>
          <w:rFonts w:ascii="Arial Narrow" w:hAnsi="Arial Narrow"/>
          <w:sz w:val="22"/>
          <w:lang w:val="en-GB"/>
        </w:rPr>
        <w:t xml:space="preserve"> </w:t>
      </w:r>
      <w:r w:rsidR="0021530C" w:rsidRPr="00DC5312">
        <w:rPr>
          <w:rFonts w:ascii="Arial Narrow" w:hAnsi="Arial Narrow"/>
          <w:sz w:val="22"/>
          <w:lang w:val="en-GB"/>
        </w:rPr>
        <w:t>of</w:t>
      </w:r>
      <w:r w:rsidRPr="00DC5312">
        <w:rPr>
          <w:rFonts w:ascii="Arial Narrow" w:hAnsi="Arial Narrow"/>
          <w:sz w:val="22"/>
          <w:lang w:val="en-GB"/>
        </w:rPr>
        <w:t xml:space="preserve"> Coimbra. 9 Novemb</w:t>
      </w:r>
      <w:r w:rsidR="0021530C" w:rsidRPr="00DC5312">
        <w:rPr>
          <w:rFonts w:ascii="Arial Narrow" w:hAnsi="Arial Narrow"/>
          <w:sz w:val="22"/>
          <w:lang w:val="en-GB"/>
        </w:rPr>
        <w:t>e</w:t>
      </w:r>
      <w:r w:rsidRPr="00DC5312">
        <w:rPr>
          <w:rFonts w:ascii="Arial Narrow" w:hAnsi="Arial Narrow"/>
          <w:sz w:val="22"/>
          <w:lang w:val="en-GB"/>
        </w:rPr>
        <w:t xml:space="preserve">r 2006. </w:t>
      </w:r>
      <w:r w:rsidRPr="00DC5312">
        <w:rPr>
          <w:rFonts w:ascii="Arial Narrow" w:hAnsi="Arial Narrow"/>
          <w:i/>
          <w:iCs/>
          <w:sz w:val="22"/>
          <w:lang w:val="en-GB"/>
        </w:rPr>
        <w:t xml:space="preserve">“Infrared Spectra and Conformational Analysis of Natural Aminoacids and Model Compounds Isolated in Low Temperature Matrices of Inert </w:t>
      </w:r>
      <w:proofErr w:type="gramStart"/>
      <w:r w:rsidRPr="00DC5312">
        <w:rPr>
          <w:rFonts w:ascii="Arial Narrow" w:hAnsi="Arial Narrow"/>
          <w:i/>
          <w:iCs/>
          <w:sz w:val="22"/>
          <w:lang w:val="en-GB"/>
        </w:rPr>
        <w:t>Gases“</w:t>
      </w:r>
      <w:proofErr w:type="gramEnd"/>
      <w:r w:rsidRPr="00DC5312">
        <w:rPr>
          <w:rFonts w:ascii="Arial Narrow" w:hAnsi="Arial Narrow"/>
          <w:sz w:val="22"/>
          <w:lang w:val="en-GB"/>
        </w:rPr>
        <w:t>)</w:t>
      </w:r>
      <w:r w:rsidR="00374890" w:rsidRPr="00DC5312">
        <w:rPr>
          <w:rFonts w:ascii="Arial Narrow" w:hAnsi="Arial Narrow"/>
          <w:sz w:val="22"/>
          <w:lang w:val="en-GB"/>
        </w:rPr>
        <w:t>.</w:t>
      </w:r>
    </w:p>
    <w:p w14:paraId="57392660" w14:textId="77777777" w:rsidR="00F954DA" w:rsidRPr="00DC5312" w:rsidRDefault="00F954DA">
      <w:pPr>
        <w:jc w:val="both"/>
        <w:rPr>
          <w:rFonts w:ascii="Arial Narrow" w:hAnsi="Arial Narrow"/>
          <w:sz w:val="22"/>
          <w:lang w:val="en-GB"/>
        </w:rPr>
      </w:pPr>
    </w:p>
    <w:p w14:paraId="4682052B" w14:textId="0718FFA6" w:rsidR="00F954DA" w:rsidRPr="00DC5312" w:rsidRDefault="00F954DA">
      <w:pPr>
        <w:jc w:val="both"/>
        <w:rPr>
          <w:rFonts w:ascii="Arial Narrow" w:hAnsi="Arial Narrow"/>
          <w:sz w:val="22"/>
          <w:lang w:val="en-GB"/>
        </w:rPr>
      </w:pPr>
      <w:r w:rsidRPr="00DC5312">
        <w:rPr>
          <w:rFonts w:ascii="Arial Narrow" w:hAnsi="Arial Narrow"/>
          <w:sz w:val="22"/>
          <w:lang w:val="en-GB"/>
        </w:rPr>
        <w:t>Nihal Kuş (</w:t>
      </w:r>
      <w:r w:rsidR="00026366" w:rsidRPr="00DC5312">
        <w:rPr>
          <w:rFonts w:ascii="Arial Narrow" w:hAnsi="Arial Narrow"/>
          <w:sz w:val="22"/>
          <w:lang w:val="en-GB"/>
        </w:rPr>
        <w:t>Physics</w:t>
      </w:r>
      <w:r w:rsidRPr="00DC5312">
        <w:rPr>
          <w:rFonts w:ascii="Arial Narrow" w:hAnsi="Arial Narrow"/>
          <w:sz w:val="22"/>
          <w:lang w:val="en-GB"/>
        </w:rPr>
        <w:t xml:space="preserve"> – Eskişehir University - Turkey.  28 Ma</w:t>
      </w:r>
      <w:r w:rsidR="00026366" w:rsidRPr="00DC5312">
        <w:rPr>
          <w:rFonts w:ascii="Arial Narrow" w:hAnsi="Arial Narrow"/>
          <w:sz w:val="22"/>
          <w:lang w:val="en-GB"/>
        </w:rPr>
        <w:t>y</w:t>
      </w:r>
      <w:r w:rsidRPr="00DC5312">
        <w:rPr>
          <w:rFonts w:ascii="Arial Narrow" w:hAnsi="Arial Narrow"/>
          <w:sz w:val="22"/>
          <w:lang w:val="en-GB"/>
        </w:rPr>
        <w:t xml:space="preserve"> 2007. </w:t>
      </w:r>
      <w:r w:rsidRPr="00DC5312">
        <w:rPr>
          <w:rFonts w:ascii="Arial Narrow" w:hAnsi="Arial Narrow"/>
          <w:i/>
          <w:iCs/>
          <w:sz w:val="22"/>
          <w:lang w:val="en-GB"/>
        </w:rPr>
        <w:t>“Molecular Structure, Vibrational Properties and Photochemistry of Coumarin and its Isomers”</w:t>
      </w:r>
      <w:r w:rsidRPr="00DC5312">
        <w:rPr>
          <w:rFonts w:ascii="Arial Narrow" w:hAnsi="Arial Narrow"/>
          <w:sz w:val="22"/>
          <w:lang w:val="en-GB"/>
        </w:rPr>
        <w:t>)</w:t>
      </w:r>
      <w:r w:rsidR="00374890" w:rsidRPr="00DC5312">
        <w:rPr>
          <w:rFonts w:ascii="Arial Narrow" w:hAnsi="Arial Narrow"/>
          <w:sz w:val="22"/>
          <w:lang w:val="en-GB"/>
        </w:rPr>
        <w:t>.</w:t>
      </w:r>
    </w:p>
    <w:p w14:paraId="050D29BA" w14:textId="77777777" w:rsidR="00F954DA" w:rsidRPr="00DC5312" w:rsidRDefault="00F954DA">
      <w:pPr>
        <w:jc w:val="both"/>
        <w:rPr>
          <w:rFonts w:ascii="Arial Narrow" w:hAnsi="Arial Narrow"/>
          <w:sz w:val="22"/>
          <w:lang w:val="en-GB"/>
        </w:rPr>
      </w:pPr>
    </w:p>
    <w:p w14:paraId="650675A5" w14:textId="10C36B5D" w:rsidR="00F954DA" w:rsidRPr="00DC5312" w:rsidRDefault="00F954DA">
      <w:pPr>
        <w:jc w:val="both"/>
        <w:rPr>
          <w:rFonts w:ascii="Arial Narrow" w:hAnsi="Arial Narrow"/>
          <w:sz w:val="22"/>
          <w:lang w:val="en-GB"/>
        </w:rPr>
      </w:pPr>
      <w:r w:rsidRPr="006C438F">
        <w:rPr>
          <w:rFonts w:ascii="Arial Narrow" w:hAnsi="Arial Narrow"/>
          <w:sz w:val="22"/>
          <w:lang w:val="en-GB"/>
        </w:rPr>
        <w:t>Luciana Isabel Nabais Tomé (</w:t>
      </w:r>
      <w:r w:rsidR="00026366" w:rsidRPr="006C438F">
        <w:rPr>
          <w:rFonts w:ascii="Arial Narrow" w:hAnsi="Arial Narrow"/>
          <w:sz w:val="22"/>
          <w:lang w:val="en-GB"/>
        </w:rPr>
        <w:t>Chemical Thermodynamics</w:t>
      </w:r>
      <w:r w:rsidRPr="006C438F">
        <w:rPr>
          <w:rFonts w:ascii="Arial Narrow" w:hAnsi="Arial Narrow"/>
          <w:sz w:val="22"/>
          <w:lang w:val="en-GB"/>
        </w:rPr>
        <w:t xml:space="preserve"> – </w:t>
      </w:r>
      <w:r w:rsidR="00B711D4" w:rsidRPr="006C438F">
        <w:rPr>
          <w:rFonts w:ascii="Arial Narrow" w:hAnsi="Arial Narrow"/>
          <w:sz w:val="22"/>
          <w:lang w:val="en-GB"/>
        </w:rPr>
        <w:t>University</w:t>
      </w:r>
      <w:r w:rsidR="00026366" w:rsidRPr="006C438F">
        <w:rPr>
          <w:rFonts w:ascii="Arial Narrow" w:hAnsi="Arial Narrow"/>
          <w:sz w:val="22"/>
          <w:lang w:val="en-GB"/>
        </w:rPr>
        <w:t xml:space="preserve"> of</w:t>
      </w:r>
      <w:r w:rsidRPr="006C438F">
        <w:rPr>
          <w:rFonts w:ascii="Arial Narrow" w:hAnsi="Arial Narrow"/>
          <w:sz w:val="22"/>
          <w:lang w:val="en-GB"/>
        </w:rPr>
        <w:t xml:space="preserve"> Coimbra. 2007. </w:t>
      </w:r>
      <w:r w:rsidRPr="006C438F">
        <w:rPr>
          <w:rFonts w:ascii="Arial Narrow" w:hAnsi="Arial Narrow"/>
          <w:i/>
          <w:iCs/>
          <w:sz w:val="22"/>
          <w:lang w:val="en-GB"/>
        </w:rPr>
        <w:t>“</w:t>
      </w:r>
      <w:r w:rsidR="00C4757F" w:rsidRPr="006C438F">
        <w:rPr>
          <w:rFonts w:ascii="Arial Narrow" w:hAnsi="Arial Narrow"/>
          <w:i/>
          <w:iCs/>
          <w:sz w:val="22"/>
          <w:lang w:val="en-GB"/>
        </w:rPr>
        <w:t>S</w:t>
      </w:r>
      <w:r w:rsidR="00C4757F" w:rsidRPr="00DC5312">
        <w:rPr>
          <w:rFonts w:ascii="Arial Narrow" w:hAnsi="Arial Narrow"/>
          <w:i/>
          <w:iCs/>
          <w:sz w:val="22"/>
          <w:lang w:val="en-GB"/>
        </w:rPr>
        <w:t>tructure of Cyclohexylamines in Gas phase and in Aqueous Solution</w:t>
      </w:r>
      <w:r w:rsidRPr="00DC5312">
        <w:rPr>
          <w:rFonts w:ascii="Arial Narrow" w:hAnsi="Arial Narrow"/>
          <w:i/>
          <w:iCs/>
          <w:sz w:val="22"/>
          <w:lang w:val="en-GB"/>
        </w:rPr>
        <w:t>”</w:t>
      </w:r>
      <w:r w:rsidRPr="00DC5312">
        <w:rPr>
          <w:rFonts w:ascii="Arial Narrow" w:hAnsi="Arial Narrow"/>
          <w:sz w:val="22"/>
          <w:lang w:val="en-GB"/>
        </w:rPr>
        <w:t>).</w:t>
      </w:r>
    </w:p>
    <w:p w14:paraId="43DC3A2B" w14:textId="77777777" w:rsidR="00F954DA" w:rsidRPr="00DC5312" w:rsidRDefault="00F954DA">
      <w:pPr>
        <w:jc w:val="both"/>
        <w:rPr>
          <w:rFonts w:ascii="Arial Narrow" w:hAnsi="Arial Narrow"/>
          <w:sz w:val="22"/>
          <w:lang w:val="en-GB"/>
        </w:rPr>
      </w:pPr>
    </w:p>
    <w:p w14:paraId="72B06DCB" w14:textId="161E3093" w:rsidR="00F954DA" w:rsidRPr="00DC5312" w:rsidRDefault="00F954DA">
      <w:pPr>
        <w:jc w:val="both"/>
        <w:rPr>
          <w:rFonts w:ascii="Arial Narrow" w:hAnsi="Arial Narrow"/>
          <w:sz w:val="22"/>
          <w:lang w:val="en-GB"/>
        </w:rPr>
      </w:pPr>
      <w:r w:rsidRPr="00DC5312">
        <w:rPr>
          <w:rFonts w:ascii="Arial Narrow" w:hAnsi="Arial Narrow"/>
          <w:sz w:val="22"/>
          <w:lang w:val="en-GB"/>
        </w:rPr>
        <w:t>Vinícius Cândido Mota (</w:t>
      </w:r>
      <w:r w:rsidR="00026366" w:rsidRPr="00DC5312">
        <w:rPr>
          <w:rFonts w:ascii="Arial Narrow" w:hAnsi="Arial Narrow"/>
          <w:sz w:val="22"/>
          <w:lang w:val="en-GB"/>
        </w:rPr>
        <w:t xml:space="preserve">Theoretical </w:t>
      </w:r>
      <w:r w:rsidR="00B711D4" w:rsidRPr="00DC5312">
        <w:rPr>
          <w:rFonts w:ascii="Arial Narrow" w:hAnsi="Arial Narrow"/>
          <w:sz w:val="22"/>
          <w:lang w:val="en-GB"/>
        </w:rPr>
        <w:t>Chemistry</w:t>
      </w:r>
      <w:r w:rsidR="00026366" w:rsidRPr="00DC5312">
        <w:rPr>
          <w:rFonts w:ascii="Arial Narrow" w:hAnsi="Arial Narrow"/>
          <w:sz w:val="22"/>
          <w:lang w:val="en-GB"/>
        </w:rPr>
        <w:t xml:space="preserve"> </w:t>
      </w:r>
      <w:r w:rsidRPr="00DC5312">
        <w:rPr>
          <w:rFonts w:ascii="Arial Narrow" w:hAnsi="Arial Narrow"/>
          <w:sz w:val="22"/>
          <w:lang w:val="en-GB"/>
        </w:rPr>
        <w:t xml:space="preserve">– </w:t>
      </w:r>
      <w:r w:rsidR="00B711D4" w:rsidRPr="00DC5312">
        <w:rPr>
          <w:rFonts w:ascii="Arial Narrow" w:hAnsi="Arial Narrow"/>
          <w:sz w:val="22"/>
          <w:lang w:val="en-GB"/>
        </w:rPr>
        <w:t>University</w:t>
      </w:r>
      <w:r w:rsidRPr="00DC5312">
        <w:rPr>
          <w:rFonts w:ascii="Arial Narrow" w:hAnsi="Arial Narrow"/>
          <w:sz w:val="22"/>
          <w:lang w:val="en-GB"/>
        </w:rPr>
        <w:t xml:space="preserve"> </w:t>
      </w:r>
      <w:r w:rsidR="00026366" w:rsidRPr="00DC5312">
        <w:rPr>
          <w:rFonts w:ascii="Arial Narrow" w:hAnsi="Arial Narrow"/>
          <w:sz w:val="22"/>
          <w:lang w:val="en-GB"/>
        </w:rPr>
        <w:t>of</w:t>
      </w:r>
      <w:r w:rsidRPr="00DC5312">
        <w:rPr>
          <w:rFonts w:ascii="Arial Narrow" w:hAnsi="Arial Narrow"/>
          <w:sz w:val="22"/>
          <w:lang w:val="en-GB"/>
        </w:rPr>
        <w:t xml:space="preserve"> Coimbra. 26 Novemb</w:t>
      </w:r>
      <w:r w:rsidR="00026366" w:rsidRPr="00DC5312">
        <w:rPr>
          <w:rFonts w:ascii="Arial Narrow" w:hAnsi="Arial Narrow"/>
          <w:sz w:val="22"/>
          <w:lang w:val="en-GB"/>
        </w:rPr>
        <w:t>er</w:t>
      </w:r>
      <w:r w:rsidRPr="00DC5312">
        <w:rPr>
          <w:rFonts w:ascii="Arial Narrow" w:hAnsi="Arial Narrow"/>
          <w:sz w:val="22"/>
          <w:lang w:val="en-GB"/>
        </w:rPr>
        <w:t xml:space="preserve"> 2008. </w:t>
      </w:r>
      <w:r w:rsidRPr="00DC5312">
        <w:rPr>
          <w:rFonts w:ascii="Arial Narrow" w:hAnsi="Arial Narrow"/>
          <w:i/>
          <w:iCs/>
          <w:sz w:val="22"/>
          <w:lang w:val="en-GB"/>
        </w:rPr>
        <w:t>“</w:t>
      </w:r>
      <w:r w:rsidR="00C4757F" w:rsidRPr="00DC5312">
        <w:rPr>
          <w:rFonts w:ascii="Arial Narrow" w:hAnsi="Arial Narrow"/>
          <w:i/>
          <w:iCs/>
          <w:sz w:val="22"/>
          <w:lang w:val="en-GB"/>
        </w:rPr>
        <w:t>Multi-Sheet Potential Energy Surfaces for Triatomic Molecules</w:t>
      </w:r>
      <w:r w:rsidRPr="00DC5312">
        <w:rPr>
          <w:rFonts w:ascii="Arial Narrow" w:hAnsi="Arial Narrow"/>
          <w:i/>
          <w:iCs/>
          <w:sz w:val="22"/>
          <w:lang w:val="en-GB"/>
        </w:rPr>
        <w:t xml:space="preserve">: </w:t>
      </w:r>
      <w:r w:rsidR="00C4757F" w:rsidRPr="00DC5312">
        <w:rPr>
          <w:rFonts w:ascii="Arial Narrow" w:hAnsi="Arial Narrow"/>
          <w:i/>
          <w:iCs/>
          <w:sz w:val="22"/>
          <w:lang w:val="en-GB"/>
        </w:rPr>
        <w:t xml:space="preserve">The Cases of </w:t>
      </w:r>
      <w:r w:rsidRPr="00DC5312">
        <w:rPr>
          <w:rFonts w:ascii="Arial Narrow" w:hAnsi="Arial Narrow"/>
          <w:i/>
          <w:iCs/>
          <w:sz w:val="22"/>
          <w:lang w:val="en-GB"/>
        </w:rPr>
        <w:t>HN</w:t>
      </w:r>
      <w:r w:rsidRPr="00DC5312">
        <w:rPr>
          <w:rFonts w:ascii="Arial Narrow" w:hAnsi="Arial Narrow"/>
          <w:i/>
          <w:iCs/>
          <w:sz w:val="22"/>
          <w:vertAlign w:val="subscript"/>
          <w:lang w:val="en-GB"/>
        </w:rPr>
        <w:t>2</w:t>
      </w:r>
      <w:r w:rsidRPr="00DC5312">
        <w:rPr>
          <w:rFonts w:ascii="Arial Narrow" w:hAnsi="Arial Narrow"/>
          <w:i/>
          <w:iCs/>
          <w:sz w:val="22"/>
          <w:lang w:val="en-GB"/>
        </w:rPr>
        <w:t xml:space="preserve"> </w:t>
      </w:r>
      <w:r w:rsidR="00C4757F" w:rsidRPr="00DC5312">
        <w:rPr>
          <w:rFonts w:ascii="Arial Narrow" w:hAnsi="Arial Narrow"/>
          <w:i/>
          <w:iCs/>
          <w:sz w:val="22"/>
          <w:lang w:val="en-GB"/>
        </w:rPr>
        <w:t>and</w:t>
      </w:r>
      <w:r w:rsidRPr="00DC5312">
        <w:rPr>
          <w:rFonts w:ascii="Arial Narrow" w:hAnsi="Arial Narrow"/>
          <w:i/>
          <w:iCs/>
          <w:sz w:val="22"/>
          <w:lang w:val="en-GB"/>
        </w:rPr>
        <w:t xml:space="preserve"> NO</w:t>
      </w:r>
      <w:r w:rsidRPr="00DC5312">
        <w:rPr>
          <w:rFonts w:ascii="Arial Narrow" w:hAnsi="Arial Narrow"/>
          <w:i/>
          <w:iCs/>
          <w:sz w:val="22"/>
          <w:vertAlign w:val="subscript"/>
          <w:lang w:val="en-GB"/>
        </w:rPr>
        <w:t>2</w:t>
      </w:r>
      <w:r w:rsidRPr="00DC5312">
        <w:rPr>
          <w:rFonts w:ascii="Arial Narrow" w:hAnsi="Arial Narrow"/>
          <w:i/>
          <w:iCs/>
          <w:sz w:val="22"/>
          <w:lang w:val="en-GB"/>
        </w:rPr>
        <w:t>”</w:t>
      </w:r>
      <w:r w:rsidRPr="00DC5312">
        <w:rPr>
          <w:rFonts w:ascii="Arial Narrow" w:hAnsi="Arial Narrow"/>
          <w:sz w:val="22"/>
          <w:lang w:val="en-GB"/>
        </w:rPr>
        <w:t>).</w:t>
      </w:r>
    </w:p>
    <w:p w14:paraId="7570ED58" w14:textId="77777777" w:rsidR="00F954DA" w:rsidRPr="00DC5312" w:rsidRDefault="00F954DA">
      <w:pPr>
        <w:jc w:val="both"/>
        <w:rPr>
          <w:rFonts w:ascii="Arial Narrow" w:hAnsi="Arial Narrow"/>
          <w:sz w:val="22"/>
          <w:lang w:val="en-GB"/>
        </w:rPr>
      </w:pPr>
    </w:p>
    <w:p w14:paraId="084E38B1" w14:textId="7D7710B8" w:rsidR="00F954DA" w:rsidRPr="00DC5312" w:rsidRDefault="00F954DA">
      <w:pPr>
        <w:jc w:val="both"/>
        <w:rPr>
          <w:rFonts w:ascii="Arial Narrow" w:hAnsi="Arial Narrow"/>
          <w:sz w:val="22"/>
          <w:lang w:val="en-GB"/>
        </w:rPr>
      </w:pPr>
      <w:r w:rsidRPr="00DC5312">
        <w:rPr>
          <w:rFonts w:ascii="Arial Narrow" w:hAnsi="Arial Narrow"/>
          <w:sz w:val="22"/>
        </w:rPr>
        <w:t>Sandra Cristina da Cruz Nunes (</w:t>
      </w:r>
      <w:r w:rsidR="00026366" w:rsidRPr="00DC5312">
        <w:rPr>
          <w:rFonts w:ascii="Arial Narrow" w:hAnsi="Arial Narrow"/>
          <w:sz w:val="22"/>
        </w:rPr>
        <w:t>Chemical Thermodynamics</w:t>
      </w:r>
      <w:r w:rsidRPr="00DC5312">
        <w:rPr>
          <w:rFonts w:ascii="Arial Narrow" w:hAnsi="Arial Narrow"/>
          <w:sz w:val="22"/>
        </w:rPr>
        <w:t xml:space="preserve"> – </w:t>
      </w:r>
      <w:r w:rsidR="00B711D4" w:rsidRPr="00DC5312">
        <w:rPr>
          <w:rFonts w:ascii="Arial Narrow" w:hAnsi="Arial Narrow"/>
          <w:sz w:val="22"/>
        </w:rPr>
        <w:t>University</w:t>
      </w:r>
      <w:r w:rsidRPr="00DC5312">
        <w:rPr>
          <w:rFonts w:ascii="Arial Narrow" w:hAnsi="Arial Narrow"/>
          <w:sz w:val="22"/>
        </w:rPr>
        <w:t xml:space="preserve"> </w:t>
      </w:r>
      <w:r w:rsidR="00026366" w:rsidRPr="00DC5312">
        <w:rPr>
          <w:rFonts w:ascii="Arial Narrow" w:hAnsi="Arial Narrow"/>
          <w:sz w:val="22"/>
        </w:rPr>
        <w:t>of</w:t>
      </w:r>
      <w:r w:rsidRPr="00DC5312">
        <w:rPr>
          <w:rFonts w:ascii="Arial Narrow" w:hAnsi="Arial Narrow"/>
          <w:sz w:val="22"/>
        </w:rPr>
        <w:t xml:space="preserve"> Coimbra. </w:t>
      </w:r>
      <w:r w:rsidRPr="00DC5312">
        <w:rPr>
          <w:rFonts w:ascii="Arial Narrow" w:hAnsi="Arial Narrow"/>
          <w:sz w:val="22"/>
          <w:lang w:val="en-GB"/>
        </w:rPr>
        <w:t>20</w:t>
      </w:r>
      <w:r w:rsidR="00026366" w:rsidRPr="00DC5312">
        <w:rPr>
          <w:rFonts w:ascii="Arial Narrow" w:hAnsi="Arial Narrow"/>
          <w:sz w:val="22"/>
          <w:lang w:val="en-GB"/>
        </w:rPr>
        <w:t xml:space="preserve"> </w:t>
      </w:r>
      <w:r w:rsidRPr="00DC5312">
        <w:rPr>
          <w:rFonts w:ascii="Arial Narrow" w:hAnsi="Arial Narrow"/>
          <w:sz w:val="22"/>
          <w:lang w:val="en-GB"/>
        </w:rPr>
        <w:t>Novemb</w:t>
      </w:r>
      <w:r w:rsidR="00026366" w:rsidRPr="00DC5312">
        <w:rPr>
          <w:rFonts w:ascii="Arial Narrow" w:hAnsi="Arial Narrow"/>
          <w:sz w:val="22"/>
          <w:lang w:val="en-GB"/>
        </w:rPr>
        <w:t xml:space="preserve">er </w:t>
      </w:r>
      <w:r w:rsidRPr="00DC5312">
        <w:rPr>
          <w:rFonts w:ascii="Arial Narrow" w:hAnsi="Arial Narrow"/>
          <w:sz w:val="22"/>
          <w:lang w:val="en-GB"/>
        </w:rPr>
        <w:t xml:space="preserve">2008. </w:t>
      </w:r>
      <w:r w:rsidRPr="00DC5312">
        <w:rPr>
          <w:rFonts w:ascii="Arial Narrow" w:hAnsi="Arial Narrow"/>
          <w:i/>
          <w:iCs/>
          <w:sz w:val="22"/>
          <w:lang w:val="en-GB"/>
        </w:rPr>
        <w:t>“</w:t>
      </w:r>
      <w:r w:rsidR="00C4757F" w:rsidRPr="00DC5312">
        <w:rPr>
          <w:rFonts w:ascii="Arial Narrow" w:hAnsi="Arial Narrow"/>
          <w:i/>
          <w:iCs/>
          <w:sz w:val="22"/>
          <w:lang w:val="en-GB"/>
        </w:rPr>
        <w:t xml:space="preserve">A Contribution to the Study of the Structure of </w:t>
      </w:r>
      <w:r w:rsidR="00C4757F" w:rsidRPr="00DC5312">
        <w:rPr>
          <w:rFonts w:ascii="Symbol" w:hAnsi="Symbol"/>
          <w:i/>
          <w:iCs/>
          <w:sz w:val="22"/>
          <w:lang w:val="en-GB"/>
        </w:rPr>
        <w:t></w:t>
      </w:r>
      <w:r w:rsidR="00C4757F" w:rsidRPr="00DC5312">
        <w:rPr>
          <w:rFonts w:ascii="Arial Narrow" w:hAnsi="Arial Narrow"/>
          <w:i/>
          <w:iCs/>
          <w:sz w:val="22"/>
          <w:lang w:val="en-GB"/>
        </w:rPr>
        <w:t>-Adrenergic Antagonists</w:t>
      </w:r>
      <w:r w:rsidRPr="00DC5312">
        <w:rPr>
          <w:rFonts w:ascii="Arial Narrow" w:hAnsi="Arial Narrow"/>
          <w:i/>
          <w:iCs/>
          <w:sz w:val="22"/>
          <w:lang w:val="en-GB"/>
        </w:rPr>
        <w:t>”</w:t>
      </w:r>
      <w:r w:rsidRPr="00DC5312">
        <w:rPr>
          <w:rFonts w:ascii="Arial Narrow" w:hAnsi="Arial Narrow"/>
          <w:sz w:val="22"/>
          <w:lang w:val="en-GB"/>
        </w:rPr>
        <w:t>).</w:t>
      </w:r>
    </w:p>
    <w:p w14:paraId="3BE18B2F" w14:textId="77777777" w:rsidR="00F954DA" w:rsidRPr="00DC5312" w:rsidRDefault="00F954DA">
      <w:pPr>
        <w:jc w:val="both"/>
        <w:rPr>
          <w:rFonts w:ascii="Arial Narrow" w:hAnsi="Arial Narrow"/>
          <w:sz w:val="22"/>
          <w:lang w:val="en-GB"/>
        </w:rPr>
      </w:pPr>
    </w:p>
    <w:p w14:paraId="56A55C58" w14:textId="519F32FA" w:rsidR="00F954DA" w:rsidRPr="00DC5312" w:rsidRDefault="00F954DA">
      <w:pPr>
        <w:jc w:val="both"/>
        <w:rPr>
          <w:rFonts w:ascii="Arial Narrow" w:hAnsi="Arial Narrow"/>
          <w:sz w:val="22"/>
          <w:lang w:val="en-GB"/>
        </w:rPr>
      </w:pPr>
      <w:r w:rsidRPr="00DC5312">
        <w:rPr>
          <w:rFonts w:ascii="Arial Narrow" w:hAnsi="Arial Narrow"/>
          <w:sz w:val="22"/>
          <w:lang w:val="en-GB"/>
        </w:rPr>
        <w:t>Luís Miguel Teodoro Frija (</w:t>
      </w:r>
      <w:r w:rsidR="00026366" w:rsidRPr="00DC5312">
        <w:rPr>
          <w:rFonts w:ascii="Arial Narrow" w:hAnsi="Arial Narrow"/>
          <w:sz w:val="22"/>
          <w:lang w:val="en-GB"/>
        </w:rPr>
        <w:t>Organic Chemistry</w:t>
      </w:r>
      <w:r w:rsidRPr="00DC5312">
        <w:rPr>
          <w:rFonts w:ascii="Arial Narrow" w:hAnsi="Arial Narrow"/>
          <w:sz w:val="22"/>
          <w:lang w:val="en-GB"/>
        </w:rPr>
        <w:t xml:space="preserve"> – </w:t>
      </w:r>
      <w:r w:rsidR="00B711D4" w:rsidRPr="00DC5312">
        <w:rPr>
          <w:rFonts w:ascii="Arial Narrow" w:hAnsi="Arial Narrow"/>
          <w:sz w:val="22"/>
          <w:lang w:val="en-GB"/>
        </w:rPr>
        <w:t>University</w:t>
      </w:r>
      <w:r w:rsidRPr="00DC5312">
        <w:rPr>
          <w:rFonts w:ascii="Arial Narrow" w:hAnsi="Arial Narrow"/>
          <w:sz w:val="22"/>
          <w:lang w:val="en-GB"/>
        </w:rPr>
        <w:t xml:space="preserve"> </w:t>
      </w:r>
      <w:r w:rsidR="00026366" w:rsidRPr="00DC5312">
        <w:rPr>
          <w:rFonts w:ascii="Arial Narrow" w:hAnsi="Arial Narrow"/>
          <w:sz w:val="22"/>
          <w:lang w:val="en-GB"/>
        </w:rPr>
        <w:t>of</w:t>
      </w:r>
      <w:r w:rsidRPr="00DC5312">
        <w:rPr>
          <w:rFonts w:ascii="Arial Narrow" w:hAnsi="Arial Narrow"/>
          <w:sz w:val="22"/>
          <w:lang w:val="en-GB"/>
        </w:rPr>
        <w:t xml:space="preserve"> Algarve. 27 O</w:t>
      </w:r>
      <w:r w:rsidR="00026366" w:rsidRPr="00DC5312">
        <w:rPr>
          <w:rFonts w:ascii="Arial Narrow" w:hAnsi="Arial Narrow"/>
          <w:sz w:val="22"/>
          <w:lang w:val="en-GB"/>
        </w:rPr>
        <w:t xml:space="preserve">ctober </w:t>
      </w:r>
      <w:r w:rsidRPr="00DC5312">
        <w:rPr>
          <w:rFonts w:ascii="Arial Narrow" w:hAnsi="Arial Narrow"/>
          <w:sz w:val="22"/>
          <w:lang w:val="en-GB"/>
        </w:rPr>
        <w:t xml:space="preserve">2008. </w:t>
      </w:r>
      <w:r w:rsidRPr="00DC5312">
        <w:rPr>
          <w:rFonts w:ascii="Arial Narrow" w:hAnsi="Arial Narrow"/>
          <w:i/>
          <w:iCs/>
          <w:sz w:val="22"/>
          <w:lang w:val="en-GB"/>
        </w:rPr>
        <w:t>“Investigation of Structural Effects on the Reactivity of Heterocyclic Bioactive Compounds”</w:t>
      </w:r>
      <w:r w:rsidRPr="00DC5312">
        <w:rPr>
          <w:rFonts w:ascii="Arial Narrow" w:hAnsi="Arial Narrow"/>
          <w:sz w:val="22"/>
          <w:lang w:val="en-GB"/>
        </w:rPr>
        <w:t>).</w:t>
      </w:r>
    </w:p>
    <w:p w14:paraId="20D486BE" w14:textId="77777777" w:rsidR="00F954DA" w:rsidRPr="00DC5312" w:rsidRDefault="00F954DA">
      <w:pPr>
        <w:jc w:val="both"/>
        <w:rPr>
          <w:rFonts w:ascii="Arial Narrow" w:hAnsi="Arial Narrow"/>
          <w:sz w:val="22"/>
          <w:lang w:val="en-GB"/>
        </w:rPr>
      </w:pPr>
    </w:p>
    <w:p w14:paraId="1441FAA5" w14:textId="40141D5B" w:rsidR="00F954DA" w:rsidRPr="00DC5312" w:rsidRDefault="00F954DA">
      <w:pPr>
        <w:jc w:val="both"/>
        <w:rPr>
          <w:rFonts w:ascii="Arial Narrow" w:hAnsi="Arial Narrow"/>
          <w:sz w:val="22"/>
          <w:lang w:val="en-GB"/>
        </w:rPr>
      </w:pPr>
      <w:r w:rsidRPr="00DC5312">
        <w:rPr>
          <w:rFonts w:ascii="Arial Narrow" w:hAnsi="Arial Narrow"/>
          <w:sz w:val="22"/>
        </w:rPr>
        <w:t>Susana Isabel da Cruz Breda (Molecular</w:t>
      </w:r>
      <w:r w:rsidR="00026366" w:rsidRPr="00DC5312">
        <w:rPr>
          <w:rFonts w:ascii="Arial Narrow" w:hAnsi="Arial Narrow"/>
          <w:sz w:val="22"/>
        </w:rPr>
        <w:t xml:space="preserve"> Spectroscopy</w:t>
      </w:r>
      <w:r w:rsidRPr="00DC5312">
        <w:rPr>
          <w:rFonts w:ascii="Arial Narrow" w:hAnsi="Arial Narrow"/>
          <w:sz w:val="22"/>
        </w:rPr>
        <w:t xml:space="preserve"> – </w:t>
      </w:r>
      <w:r w:rsidR="00B711D4" w:rsidRPr="00DC5312">
        <w:rPr>
          <w:rFonts w:ascii="Arial Narrow" w:hAnsi="Arial Narrow"/>
          <w:sz w:val="22"/>
        </w:rPr>
        <w:t>University</w:t>
      </w:r>
      <w:r w:rsidR="00026366" w:rsidRPr="00DC5312">
        <w:rPr>
          <w:rFonts w:ascii="Arial Narrow" w:hAnsi="Arial Narrow"/>
          <w:sz w:val="22"/>
        </w:rPr>
        <w:t xml:space="preserve"> of</w:t>
      </w:r>
      <w:r w:rsidRPr="00DC5312">
        <w:rPr>
          <w:rFonts w:ascii="Arial Narrow" w:hAnsi="Arial Narrow"/>
          <w:sz w:val="22"/>
        </w:rPr>
        <w:t xml:space="preserve"> Coimbra. </w:t>
      </w:r>
      <w:r w:rsidRPr="00DC5312">
        <w:rPr>
          <w:rFonts w:ascii="Arial Narrow" w:hAnsi="Arial Narrow"/>
          <w:sz w:val="22"/>
          <w:lang w:val="en-GB"/>
        </w:rPr>
        <w:t>27 Jul</w:t>
      </w:r>
      <w:r w:rsidR="00026366" w:rsidRPr="00DC5312">
        <w:rPr>
          <w:rFonts w:ascii="Arial Narrow" w:hAnsi="Arial Narrow"/>
          <w:sz w:val="22"/>
          <w:lang w:val="en-GB"/>
        </w:rPr>
        <w:t xml:space="preserve">y </w:t>
      </w:r>
      <w:r w:rsidRPr="00DC5312">
        <w:rPr>
          <w:rFonts w:ascii="Arial Narrow" w:hAnsi="Arial Narrow"/>
          <w:sz w:val="22"/>
          <w:lang w:val="en-GB"/>
        </w:rPr>
        <w:t xml:space="preserve">2009. </w:t>
      </w:r>
      <w:r w:rsidRPr="00DC5312">
        <w:rPr>
          <w:rFonts w:ascii="Arial Narrow" w:hAnsi="Arial Narrow"/>
          <w:i/>
          <w:iCs/>
          <w:sz w:val="22"/>
          <w:lang w:val="en-GB"/>
        </w:rPr>
        <w:t>“Photochemistry and Spectroscopy of Six- and Fi</w:t>
      </w:r>
      <w:r w:rsidR="00026366" w:rsidRPr="00DC5312">
        <w:rPr>
          <w:rFonts w:ascii="Arial Narrow" w:hAnsi="Arial Narrow"/>
          <w:i/>
          <w:iCs/>
          <w:sz w:val="22"/>
          <w:lang w:val="en-GB"/>
        </w:rPr>
        <w:t xml:space="preserve">ve- </w:t>
      </w:r>
      <w:r w:rsidRPr="00DC5312">
        <w:rPr>
          <w:rFonts w:ascii="Arial Narrow" w:hAnsi="Arial Narrow"/>
          <w:i/>
          <w:iCs/>
          <w:sz w:val="22"/>
          <w:lang w:val="en-GB"/>
        </w:rPr>
        <w:t>Membered Unsaturated Heterocyclic Compounds Isolated in Low Temperature Rare-Gas Matrices”</w:t>
      </w:r>
      <w:r w:rsidRPr="00DC5312">
        <w:rPr>
          <w:rFonts w:ascii="Arial Narrow" w:hAnsi="Arial Narrow"/>
          <w:sz w:val="22"/>
          <w:lang w:val="en-GB"/>
        </w:rPr>
        <w:t>).</w:t>
      </w:r>
    </w:p>
    <w:p w14:paraId="42395AB1" w14:textId="77777777" w:rsidR="00F954DA" w:rsidRPr="00DC5312" w:rsidRDefault="00F954DA">
      <w:pPr>
        <w:jc w:val="both"/>
        <w:rPr>
          <w:rFonts w:ascii="Arial Narrow" w:hAnsi="Arial Narrow"/>
          <w:sz w:val="22"/>
          <w:lang w:val="en-GB"/>
        </w:rPr>
      </w:pPr>
    </w:p>
    <w:p w14:paraId="2D590E78" w14:textId="707BE76C" w:rsidR="00F954DA" w:rsidRPr="00DC5312" w:rsidRDefault="00F954DA">
      <w:pPr>
        <w:jc w:val="both"/>
        <w:rPr>
          <w:rFonts w:ascii="Arial Narrow" w:hAnsi="Arial Narrow"/>
          <w:sz w:val="22"/>
          <w:lang w:val="en-GB"/>
        </w:rPr>
      </w:pPr>
      <w:r w:rsidRPr="00DC5312">
        <w:rPr>
          <w:rFonts w:ascii="Arial Narrow" w:hAnsi="Arial Narrow"/>
          <w:sz w:val="22"/>
        </w:rPr>
        <w:t>Ana Filipa Avelar Borba (Molecular</w:t>
      </w:r>
      <w:r w:rsidR="00026366" w:rsidRPr="00DC5312">
        <w:rPr>
          <w:rFonts w:ascii="Arial Narrow" w:hAnsi="Arial Narrow"/>
          <w:sz w:val="22"/>
        </w:rPr>
        <w:t xml:space="preserve"> Spectroscopy</w:t>
      </w:r>
      <w:r w:rsidRPr="00DC5312">
        <w:rPr>
          <w:rFonts w:ascii="Arial Narrow" w:hAnsi="Arial Narrow"/>
          <w:sz w:val="22"/>
        </w:rPr>
        <w:t xml:space="preserve"> – </w:t>
      </w:r>
      <w:r w:rsidR="00B711D4" w:rsidRPr="00DC5312">
        <w:rPr>
          <w:rFonts w:ascii="Arial Narrow" w:hAnsi="Arial Narrow"/>
          <w:sz w:val="22"/>
        </w:rPr>
        <w:t>University</w:t>
      </w:r>
      <w:r w:rsidRPr="00DC5312">
        <w:rPr>
          <w:rFonts w:ascii="Arial Narrow" w:hAnsi="Arial Narrow"/>
          <w:sz w:val="22"/>
        </w:rPr>
        <w:t xml:space="preserve"> </w:t>
      </w:r>
      <w:r w:rsidR="00026366" w:rsidRPr="00DC5312">
        <w:rPr>
          <w:rFonts w:ascii="Arial Narrow" w:hAnsi="Arial Narrow"/>
          <w:sz w:val="22"/>
        </w:rPr>
        <w:t>of</w:t>
      </w:r>
      <w:r w:rsidRPr="00DC5312">
        <w:rPr>
          <w:rFonts w:ascii="Arial Narrow" w:hAnsi="Arial Narrow"/>
          <w:sz w:val="22"/>
        </w:rPr>
        <w:t xml:space="preserve"> Coimbra. </w:t>
      </w:r>
      <w:r w:rsidRPr="00DC5312">
        <w:rPr>
          <w:rFonts w:ascii="Arial Narrow" w:hAnsi="Arial Narrow"/>
          <w:sz w:val="22"/>
          <w:lang w:val="en-GB"/>
        </w:rPr>
        <w:t>23 Fe</w:t>
      </w:r>
      <w:r w:rsidR="00026366" w:rsidRPr="00DC5312">
        <w:rPr>
          <w:rFonts w:ascii="Arial Narrow" w:hAnsi="Arial Narrow"/>
          <w:sz w:val="22"/>
          <w:lang w:val="en-GB"/>
        </w:rPr>
        <w:t>bruary</w:t>
      </w:r>
      <w:r w:rsidRPr="00DC5312">
        <w:rPr>
          <w:rFonts w:ascii="Arial Narrow" w:hAnsi="Arial Narrow"/>
          <w:sz w:val="22"/>
          <w:lang w:val="en-GB"/>
        </w:rPr>
        <w:t xml:space="preserve"> </w:t>
      </w:r>
      <w:r w:rsidRPr="00276796">
        <w:rPr>
          <w:rFonts w:ascii="Arial Narrow" w:hAnsi="Arial Narrow"/>
          <w:sz w:val="22"/>
          <w:lang w:val="en-GB"/>
        </w:rPr>
        <w:t>2010.</w:t>
      </w:r>
      <w:r w:rsidRPr="00DC5312">
        <w:rPr>
          <w:rFonts w:ascii="Arial Narrow" w:hAnsi="Arial Narrow"/>
          <w:sz w:val="22"/>
          <w:lang w:val="en-GB"/>
        </w:rPr>
        <w:t xml:space="preserve"> </w:t>
      </w:r>
      <w:r w:rsidRPr="00DC5312">
        <w:rPr>
          <w:rFonts w:ascii="Arial Narrow" w:hAnsi="Arial Narrow"/>
          <w:i/>
          <w:iCs/>
          <w:sz w:val="22"/>
          <w:lang w:val="en-GB"/>
        </w:rPr>
        <w:t>“</w:t>
      </w:r>
      <w:r w:rsidR="00B01790" w:rsidRPr="00DC5312">
        <w:rPr>
          <w:rFonts w:ascii="Arial Narrow" w:hAnsi="Arial Narrow"/>
          <w:i/>
          <w:iCs/>
          <w:sz w:val="22"/>
          <w:lang w:val="en-GB"/>
        </w:rPr>
        <w:t xml:space="preserve">Structural and Vibrational Analyses and Photochemistry of </w:t>
      </w:r>
      <w:r w:rsidRPr="00DC5312">
        <w:rPr>
          <w:rFonts w:ascii="Arial Narrow" w:hAnsi="Arial Narrow"/>
          <w:i/>
          <w:iCs/>
          <w:sz w:val="22"/>
          <w:lang w:val="en-GB"/>
        </w:rPr>
        <w:t xml:space="preserve">Amino </w:t>
      </w:r>
      <w:r w:rsidR="00B01790" w:rsidRPr="00DC5312">
        <w:rPr>
          <w:rFonts w:ascii="Arial Narrow" w:hAnsi="Arial Narrow"/>
          <w:i/>
          <w:iCs/>
          <w:sz w:val="22"/>
          <w:lang w:val="en-GB"/>
        </w:rPr>
        <w:t>and</w:t>
      </w:r>
      <w:r w:rsidRPr="00DC5312">
        <w:rPr>
          <w:rFonts w:ascii="Arial Narrow" w:hAnsi="Arial Narrow"/>
          <w:i/>
          <w:iCs/>
          <w:sz w:val="22"/>
          <w:lang w:val="en-GB"/>
        </w:rPr>
        <w:t xml:space="preserve"> Amido Azin</w:t>
      </w:r>
      <w:r w:rsidR="00B01790" w:rsidRPr="00DC5312">
        <w:rPr>
          <w:rFonts w:ascii="Arial Narrow" w:hAnsi="Arial Narrow"/>
          <w:i/>
          <w:iCs/>
          <w:sz w:val="22"/>
          <w:lang w:val="en-GB"/>
        </w:rPr>
        <w:t>es</w:t>
      </w:r>
      <w:r w:rsidRPr="00DC5312">
        <w:rPr>
          <w:rFonts w:ascii="Arial Narrow" w:hAnsi="Arial Narrow"/>
          <w:i/>
          <w:iCs/>
          <w:sz w:val="22"/>
          <w:lang w:val="en-GB"/>
        </w:rPr>
        <w:t>”</w:t>
      </w:r>
      <w:r w:rsidRPr="00DC5312">
        <w:rPr>
          <w:rFonts w:ascii="Arial Narrow" w:hAnsi="Arial Narrow"/>
          <w:sz w:val="22"/>
          <w:lang w:val="en-GB"/>
        </w:rPr>
        <w:t>).</w:t>
      </w:r>
    </w:p>
    <w:p w14:paraId="4C8CE716" w14:textId="77777777" w:rsidR="00F954DA" w:rsidRPr="00DC5312" w:rsidRDefault="00F954DA">
      <w:pPr>
        <w:jc w:val="both"/>
        <w:rPr>
          <w:rFonts w:ascii="Arial Narrow" w:hAnsi="Arial Narrow"/>
          <w:sz w:val="22"/>
          <w:lang w:val="en-GB"/>
        </w:rPr>
      </w:pPr>
    </w:p>
    <w:p w14:paraId="548A1A7F" w14:textId="0AE51F8C" w:rsidR="002A7151" w:rsidRPr="00DC5312" w:rsidRDefault="002A7151" w:rsidP="002A7151">
      <w:pPr>
        <w:jc w:val="both"/>
        <w:rPr>
          <w:rFonts w:ascii="Arial Narrow" w:hAnsi="Arial Narrow"/>
          <w:sz w:val="22"/>
          <w:lang w:val="en-GB"/>
        </w:rPr>
      </w:pPr>
      <w:r w:rsidRPr="00DC5312">
        <w:rPr>
          <w:rFonts w:ascii="Arial Narrow" w:hAnsi="Arial Narrow"/>
          <w:sz w:val="22"/>
          <w:lang w:val="en-GB"/>
        </w:rPr>
        <w:t>Saju Joseph (</w:t>
      </w:r>
      <w:r w:rsidR="00026366" w:rsidRPr="00DC5312">
        <w:rPr>
          <w:rFonts w:ascii="Arial Narrow" w:hAnsi="Arial Narrow"/>
          <w:sz w:val="22"/>
          <w:lang w:val="en-GB"/>
        </w:rPr>
        <w:t xml:space="preserve">Theoretical </w:t>
      </w:r>
      <w:r w:rsidR="00B711D4" w:rsidRPr="00DC5312">
        <w:rPr>
          <w:rFonts w:ascii="Arial Narrow" w:hAnsi="Arial Narrow"/>
          <w:sz w:val="22"/>
          <w:lang w:val="en-GB"/>
        </w:rPr>
        <w:t>Chemistry</w:t>
      </w:r>
      <w:r w:rsidRPr="00DC5312">
        <w:rPr>
          <w:rFonts w:ascii="Arial Narrow" w:hAnsi="Arial Narrow"/>
          <w:sz w:val="22"/>
          <w:lang w:val="en-GB"/>
        </w:rPr>
        <w:t xml:space="preserve"> – </w:t>
      </w:r>
      <w:r w:rsidR="00B711D4" w:rsidRPr="00DC5312">
        <w:rPr>
          <w:rFonts w:ascii="Arial Narrow" w:hAnsi="Arial Narrow"/>
          <w:sz w:val="22"/>
          <w:lang w:val="en-GB"/>
        </w:rPr>
        <w:t>University</w:t>
      </w:r>
      <w:r w:rsidRPr="00DC5312">
        <w:rPr>
          <w:rFonts w:ascii="Arial Narrow" w:hAnsi="Arial Narrow"/>
          <w:sz w:val="22"/>
          <w:lang w:val="en-GB"/>
        </w:rPr>
        <w:t xml:space="preserve"> </w:t>
      </w:r>
      <w:r w:rsidR="00026366" w:rsidRPr="00DC5312">
        <w:rPr>
          <w:rFonts w:ascii="Arial Narrow" w:hAnsi="Arial Narrow"/>
          <w:sz w:val="22"/>
          <w:lang w:val="en-GB"/>
        </w:rPr>
        <w:t>of</w:t>
      </w:r>
      <w:r w:rsidRPr="00DC5312">
        <w:rPr>
          <w:rFonts w:ascii="Arial Narrow" w:hAnsi="Arial Narrow"/>
          <w:sz w:val="22"/>
          <w:lang w:val="en-GB"/>
        </w:rPr>
        <w:t xml:space="preserve"> Coimbra. 7 Fe</w:t>
      </w:r>
      <w:r w:rsidR="00026366" w:rsidRPr="00DC5312">
        <w:rPr>
          <w:rFonts w:ascii="Arial Narrow" w:hAnsi="Arial Narrow"/>
          <w:sz w:val="22"/>
          <w:lang w:val="en-GB"/>
        </w:rPr>
        <w:t>bruary</w:t>
      </w:r>
      <w:r w:rsidRPr="00DC5312">
        <w:rPr>
          <w:rFonts w:ascii="Arial Narrow" w:hAnsi="Arial Narrow"/>
          <w:sz w:val="22"/>
          <w:lang w:val="en-GB"/>
        </w:rPr>
        <w:t xml:space="preserve"> 2011. </w:t>
      </w:r>
      <w:r w:rsidRPr="00DC5312">
        <w:rPr>
          <w:rFonts w:ascii="Arial Narrow" w:hAnsi="Arial Narrow"/>
          <w:i/>
          <w:iCs/>
          <w:sz w:val="22"/>
          <w:lang w:val="en-GB"/>
        </w:rPr>
        <w:t>“Accurate ab initio-Based Double Many-Body Expansion Potential Energy Surfaces and Dynamics for Carbon-Hydrogen Molecular Systems”</w:t>
      </w:r>
      <w:r w:rsidRPr="00DC5312">
        <w:rPr>
          <w:rFonts w:ascii="Arial Narrow" w:hAnsi="Arial Narrow"/>
          <w:sz w:val="22"/>
          <w:lang w:val="en-GB"/>
        </w:rPr>
        <w:t>).</w:t>
      </w:r>
    </w:p>
    <w:p w14:paraId="51275C5E" w14:textId="77777777" w:rsidR="00E62AC8" w:rsidRPr="00DC5312" w:rsidRDefault="00E62AC8" w:rsidP="00E62AC8">
      <w:pPr>
        <w:jc w:val="both"/>
        <w:rPr>
          <w:rFonts w:ascii="Arial Narrow" w:hAnsi="Arial Narrow"/>
          <w:sz w:val="22"/>
          <w:lang w:val="en-GB"/>
        </w:rPr>
      </w:pPr>
    </w:p>
    <w:p w14:paraId="6E0F6101" w14:textId="4F093493" w:rsidR="00E62AC8" w:rsidRPr="00DC5312" w:rsidRDefault="00E62AC8" w:rsidP="00E62AC8">
      <w:pPr>
        <w:jc w:val="both"/>
        <w:rPr>
          <w:rFonts w:ascii="Arial Narrow" w:hAnsi="Arial Narrow"/>
          <w:sz w:val="22"/>
          <w:lang w:val="en-GB"/>
        </w:rPr>
      </w:pPr>
      <w:r w:rsidRPr="00DC5312">
        <w:rPr>
          <w:rFonts w:ascii="Arial Narrow" w:hAnsi="Arial Narrow"/>
          <w:sz w:val="22"/>
        </w:rPr>
        <w:t>João António Soares de Almeida (</w:t>
      </w:r>
      <w:r w:rsidR="00026366" w:rsidRPr="00DC5312">
        <w:rPr>
          <w:rFonts w:ascii="Arial Narrow" w:hAnsi="Arial Narrow"/>
          <w:sz w:val="22"/>
        </w:rPr>
        <w:t>Physical-</w:t>
      </w:r>
      <w:r w:rsidR="00B711D4" w:rsidRPr="00DC5312">
        <w:rPr>
          <w:rFonts w:ascii="Arial Narrow" w:hAnsi="Arial Narrow"/>
          <w:sz w:val="22"/>
        </w:rPr>
        <w:t>Chemistry</w:t>
      </w:r>
      <w:r w:rsidRPr="00DC5312">
        <w:rPr>
          <w:rFonts w:ascii="Arial Narrow" w:hAnsi="Arial Narrow"/>
          <w:sz w:val="22"/>
        </w:rPr>
        <w:t xml:space="preserve"> – </w:t>
      </w:r>
      <w:r w:rsidR="00B711D4" w:rsidRPr="00DC5312">
        <w:rPr>
          <w:rFonts w:ascii="Arial Narrow" w:hAnsi="Arial Narrow"/>
          <w:sz w:val="22"/>
        </w:rPr>
        <w:t>University</w:t>
      </w:r>
      <w:r w:rsidRPr="00DC5312">
        <w:rPr>
          <w:rFonts w:ascii="Arial Narrow" w:hAnsi="Arial Narrow"/>
          <w:sz w:val="22"/>
        </w:rPr>
        <w:t xml:space="preserve"> </w:t>
      </w:r>
      <w:r w:rsidR="00026366" w:rsidRPr="00DC5312">
        <w:rPr>
          <w:rFonts w:ascii="Arial Narrow" w:hAnsi="Arial Narrow"/>
          <w:sz w:val="22"/>
        </w:rPr>
        <w:t>of</w:t>
      </w:r>
      <w:r w:rsidRPr="00DC5312">
        <w:rPr>
          <w:rFonts w:ascii="Arial Narrow" w:hAnsi="Arial Narrow"/>
          <w:sz w:val="22"/>
        </w:rPr>
        <w:t xml:space="preserve"> Coimbra. </w:t>
      </w:r>
      <w:r w:rsidR="009A6C61" w:rsidRPr="00DC5312">
        <w:rPr>
          <w:rFonts w:ascii="Arial Narrow" w:hAnsi="Arial Narrow"/>
          <w:sz w:val="22"/>
          <w:lang w:val="en-GB"/>
        </w:rPr>
        <w:t>14 A</w:t>
      </w:r>
      <w:r w:rsidR="00026366" w:rsidRPr="00DC5312">
        <w:rPr>
          <w:rFonts w:ascii="Arial Narrow" w:hAnsi="Arial Narrow"/>
          <w:sz w:val="22"/>
          <w:lang w:val="en-GB"/>
        </w:rPr>
        <w:t>p</w:t>
      </w:r>
      <w:r w:rsidR="009A6C61" w:rsidRPr="00DC5312">
        <w:rPr>
          <w:rFonts w:ascii="Arial Narrow" w:hAnsi="Arial Narrow"/>
          <w:sz w:val="22"/>
          <w:lang w:val="en-GB"/>
        </w:rPr>
        <w:t>ril</w:t>
      </w:r>
      <w:r w:rsidRPr="00DC5312">
        <w:rPr>
          <w:rFonts w:ascii="Arial Narrow" w:hAnsi="Arial Narrow"/>
          <w:sz w:val="22"/>
          <w:lang w:val="en-GB"/>
        </w:rPr>
        <w:t xml:space="preserve"> 2011. </w:t>
      </w:r>
      <w:r w:rsidRPr="00DC5312">
        <w:rPr>
          <w:rFonts w:ascii="Arial Narrow" w:hAnsi="Arial Narrow"/>
          <w:i/>
          <w:iCs/>
          <w:sz w:val="22"/>
          <w:lang w:val="en-GB"/>
        </w:rPr>
        <w:t>“Chemical Enhancers of Skin Permeation. A Molecular Dynamics and Experimental Study”</w:t>
      </w:r>
      <w:r w:rsidRPr="00DC5312">
        <w:rPr>
          <w:rFonts w:ascii="Arial Narrow" w:hAnsi="Arial Narrow"/>
          <w:sz w:val="22"/>
          <w:lang w:val="en-GB"/>
        </w:rPr>
        <w:t>).</w:t>
      </w:r>
    </w:p>
    <w:p w14:paraId="5F0961EA" w14:textId="77777777" w:rsidR="00E62AC8" w:rsidRPr="00DC5312" w:rsidRDefault="00E62AC8" w:rsidP="002A7151">
      <w:pPr>
        <w:jc w:val="both"/>
        <w:rPr>
          <w:rFonts w:ascii="Arial Narrow" w:hAnsi="Arial Narrow"/>
          <w:sz w:val="22"/>
          <w:lang w:val="en-GB"/>
        </w:rPr>
      </w:pPr>
    </w:p>
    <w:p w14:paraId="05FE4646" w14:textId="7803D958" w:rsidR="00C325B8" w:rsidRPr="00DC5312" w:rsidRDefault="00026366" w:rsidP="002A7151">
      <w:pPr>
        <w:jc w:val="both"/>
        <w:rPr>
          <w:rFonts w:ascii="Arial Narrow" w:hAnsi="Arial Narrow"/>
          <w:sz w:val="22"/>
          <w:lang w:val="en-GB"/>
        </w:rPr>
      </w:pPr>
      <w:r w:rsidRPr="00DC5312">
        <w:rPr>
          <w:rFonts w:ascii="Arial Narrow" w:hAnsi="Arial Narrow"/>
          <w:sz w:val="22"/>
          <w:lang w:val="en-GB"/>
        </w:rPr>
        <w:t>Susy Branco Lopes (</w:t>
      </w:r>
      <w:r w:rsidR="00C325B8" w:rsidRPr="00DC5312">
        <w:rPr>
          <w:rFonts w:ascii="Arial Narrow" w:hAnsi="Arial Narrow"/>
          <w:sz w:val="22"/>
          <w:lang w:val="en-GB"/>
        </w:rPr>
        <w:t xml:space="preserve">Molecular </w:t>
      </w:r>
      <w:r w:rsidRPr="00DC5312">
        <w:rPr>
          <w:rFonts w:ascii="Arial Narrow" w:hAnsi="Arial Narrow"/>
          <w:sz w:val="22"/>
          <w:lang w:val="en-GB"/>
        </w:rPr>
        <w:t xml:space="preserve">Spectroscopy </w:t>
      </w:r>
      <w:r w:rsidR="00C325B8" w:rsidRPr="00DC5312">
        <w:rPr>
          <w:rFonts w:ascii="Arial Narrow" w:hAnsi="Arial Narrow"/>
          <w:sz w:val="22"/>
          <w:lang w:val="en-GB"/>
        </w:rPr>
        <w:t xml:space="preserve">– </w:t>
      </w:r>
      <w:r w:rsidR="00B711D4" w:rsidRPr="00DC5312">
        <w:rPr>
          <w:rFonts w:ascii="Arial Narrow" w:hAnsi="Arial Narrow"/>
          <w:sz w:val="22"/>
          <w:lang w:val="en-GB"/>
        </w:rPr>
        <w:t>University</w:t>
      </w:r>
      <w:r w:rsidR="00C325B8" w:rsidRPr="00DC5312">
        <w:rPr>
          <w:rFonts w:ascii="Arial Narrow" w:hAnsi="Arial Narrow"/>
          <w:sz w:val="22"/>
          <w:lang w:val="en-GB"/>
        </w:rPr>
        <w:t xml:space="preserve"> </w:t>
      </w:r>
      <w:r w:rsidRPr="00DC5312">
        <w:rPr>
          <w:rFonts w:ascii="Arial Narrow" w:hAnsi="Arial Narrow"/>
          <w:sz w:val="22"/>
          <w:lang w:val="en-GB"/>
        </w:rPr>
        <w:t>of</w:t>
      </w:r>
      <w:r w:rsidR="00C325B8" w:rsidRPr="00DC5312">
        <w:rPr>
          <w:rFonts w:ascii="Arial Narrow" w:hAnsi="Arial Narrow"/>
          <w:sz w:val="22"/>
          <w:lang w:val="en-GB"/>
        </w:rPr>
        <w:t xml:space="preserve"> Coimbra. 7 O</w:t>
      </w:r>
      <w:r w:rsidRPr="00DC5312">
        <w:rPr>
          <w:rFonts w:ascii="Arial Narrow" w:hAnsi="Arial Narrow"/>
          <w:sz w:val="22"/>
          <w:lang w:val="en-GB"/>
        </w:rPr>
        <w:t>ctober</w:t>
      </w:r>
      <w:r w:rsidR="00C325B8" w:rsidRPr="00DC5312">
        <w:rPr>
          <w:rFonts w:ascii="Arial Narrow" w:hAnsi="Arial Narrow"/>
          <w:sz w:val="22"/>
          <w:lang w:val="en-GB"/>
        </w:rPr>
        <w:t xml:space="preserve"> 2011. </w:t>
      </w:r>
      <w:r w:rsidR="00C325B8" w:rsidRPr="00DC5312">
        <w:rPr>
          <w:rFonts w:ascii="Arial Narrow" w:hAnsi="Arial Narrow"/>
          <w:i/>
          <w:sz w:val="22"/>
          <w:lang w:val="en-GB"/>
        </w:rPr>
        <w:t>“Reactivity in Cryogenic Matrices: Case Studies Including Thermal, Photochemical, IR-Induced and Tunneling Processes”</w:t>
      </w:r>
      <w:r w:rsidR="00C325B8" w:rsidRPr="00DC5312">
        <w:rPr>
          <w:rFonts w:ascii="Arial Narrow" w:hAnsi="Arial Narrow"/>
          <w:sz w:val="22"/>
          <w:lang w:val="en-GB"/>
        </w:rPr>
        <w:t>)</w:t>
      </w:r>
      <w:r w:rsidR="00001CA2" w:rsidRPr="00DC5312">
        <w:rPr>
          <w:rFonts w:ascii="Arial Narrow" w:hAnsi="Arial Narrow"/>
          <w:sz w:val="22"/>
          <w:lang w:val="en-GB"/>
        </w:rPr>
        <w:t>.</w:t>
      </w:r>
    </w:p>
    <w:p w14:paraId="06DA8D00" w14:textId="77777777" w:rsidR="002A7151" w:rsidRPr="00DC5312" w:rsidRDefault="002A7151">
      <w:pPr>
        <w:jc w:val="both"/>
        <w:rPr>
          <w:rFonts w:ascii="Arial Narrow" w:hAnsi="Arial Narrow"/>
          <w:sz w:val="22"/>
          <w:lang w:val="en-GB"/>
        </w:rPr>
      </w:pPr>
    </w:p>
    <w:p w14:paraId="095FFADE" w14:textId="5B8CEE54" w:rsidR="00001CA2" w:rsidRPr="00DC5312" w:rsidRDefault="00001CA2">
      <w:pPr>
        <w:jc w:val="both"/>
        <w:rPr>
          <w:rFonts w:ascii="Arial Narrow" w:hAnsi="Arial Narrow"/>
          <w:sz w:val="22"/>
          <w:lang w:val="en-GB"/>
        </w:rPr>
      </w:pPr>
      <w:r w:rsidRPr="00DC5312">
        <w:rPr>
          <w:rFonts w:ascii="Arial Narrow" w:hAnsi="Arial Narrow"/>
          <w:sz w:val="22"/>
          <w:lang w:val="en-GB"/>
        </w:rPr>
        <w:t>Rui Montenegro Val-do-Rio Pinto (</w:t>
      </w:r>
      <w:r w:rsidR="00026366" w:rsidRPr="00DC5312">
        <w:rPr>
          <w:rFonts w:ascii="Arial Narrow" w:hAnsi="Arial Narrow"/>
          <w:sz w:val="22"/>
          <w:lang w:val="en-GB"/>
        </w:rPr>
        <w:t>Physics</w:t>
      </w:r>
      <w:r w:rsidRPr="00DC5312">
        <w:rPr>
          <w:rFonts w:ascii="Arial Narrow" w:hAnsi="Arial Narrow"/>
          <w:sz w:val="22"/>
          <w:lang w:val="en-GB"/>
        </w:rPr>
        <w:t xml:space="preserve"> – </w:t>
      </w:r>
      <w:r w:rsidR="00026366" w:rsidRPr="00DC5312">
        <w:rPr>
          <w:rFonts w:ascii="Arial Narrow" w:hAnsi="Arial Narrow"/>
          <w:sz w:val="22"/>
          <w:lang w:val="en-GB"/>
        </w:rPr>
        <w:t xml:space="preserve">New </w:t>
      </w:r>
      <w:r w:rsidR="00B711D4" w:rsidRPr="00DC5312">
        <w:rPr>
          <w:rFonts w:ascii="Arial Narrow" w:hAnsi="Arial Narrow"/>
          <w:sz w:val="22"/>
          <w:lang w:val="en-GB"/>
        </w:rPr>
        <w:t>University</w:t>
      </w:r>
      <w:r w:rsidRPr="00DC5312">
        <w:rPr>
          <w:rFonts w:ascii="Arial Narrow" w:hAnsi="Arial Narrow"/>
          <w:sz w:val="22"/>
          <w:lang w:val="en-GB"/>
        </w:rPr>
        <w:t xml:space="preserve"> </w:t>
      </w:r>
      <w:r w:rsidR="00026366" w:rsidRPr="00DC5312">
        <w:rPr>
          <w:rFonts w:ascii="Arial Narrow" w:hAnsi="Arial Narrow"/>
          <w:sz w:val="22"/>
          <w:lang w:val="en-GB"/>
        </w:rPr>
        <w:t>of Lisbon</w:t>
      </w:r>
      <w:r w:rsidRPr="00DC5312">
        <w:rPr>
          <w:rFonts w:ascii="Arial Narrow" w:hAnsi="Arial Narrow"/>
          <w:sz w:val="22"/>
          <w:lang w:val="en-GB"/>
        </w:rPr>
        <w:t>. 20 Jan</w:t>
      </w:r>
      <w:r w:rsidR="00026366" w:rsidRPr="00DC5312">
        <w:rPr>
          <w:rFonts w:ascii="Arial Narrow" w:hAnsi="Arial Narrow"/>
          <w:sz w:val="22"/>
          <w:lang w:val="en-GB"/>
        </w:rPr>
        <w:t>uary</w:t>
      </w:r>
      <w:r w:rsidRPr="00DC5312">
        <w:rPr>
          <w:rFonts w:ascii="Arial Narrow" w:hAnsi="Arial Narrow"/>
          <w:sz w:val="22"/>
          <w:lang w:val="en-GB"/>
        </w:rPr>
        <w:t xml:space="preserve"> 2012. “</w:t>
      </w:r>
      <w:r w:rsidRPr="00DC5312">
        <w:rPr>
          <w:rFonts w:ascii="Arial Narrow" w:hAnsi="Arial Narrow"/>
          <w:i/>
          <w:sz w:val="22"/>
          <w:lang w:val="en-GB"/>
        </w:rPr>
        <w:t>Photoelectron Spectroscopy of Nitrogen Containing Molecules of Biological and Industrial Interest</w:t>
      </w:r>
      <w:r w:rsidRPr="00DC5312">
        <w:rPr>
          <w:rFonts w:ascii="Arial Narrow" w:hAnsi="Arial Narrow"/>
          <w:sz w:val="22"/>
          <w:lang w:val="en-GB"/>
        </w:rPr>
        <w:t>”).</w:t>
      </w:r>
    </w:p>
    <w:p w14:paraId="4227BD29" w14:textId="77777777" w:rsidR="00F954DA" w:rsidRPr="00DC5312" w:rsidRDefault="00F954DA">
      <w:pPr>
        <w:jc w:val="both"/>
        <w:rPr>
          <w:rFonts w:ascii="Arial Narrow" w:hAnsi="Arial Narrow"/>
          <w:sz w:val="22"/>
          <w:lang w:val="en-GB"/>
        </w:rPr>
      </w:pPr>
    </w:p>
    <w:p w14:paraId="0990B5AD" w14:textId="6D0BD7AA" w:rsidR="00FF3C3F" w:rsidRPr="00DC5312" w:rsidRDefault="00FF3C3F">
      <w:pPr>
        <w:jc w:val="both"/>
        <w:rPr>
          <w:rFonts w:ascii="Arial Narrow" w:hAnsi="Arial Narrow"/>
          <w:sz w:val="22"/>
          <w:lang w:val="en-GB"/>
        </w:rPr>
      </w:pPr>
      <w:r w:rsidRPr="00DC5312">
        <w:rPr>
          <w:rFonts w:ascii="Arial Narrow" w:hAnsi="Arial Narrow"/>
          <w:sz w:val="22"/>
          <w:lang w:val="en-GB"/>
        </w:rPr>
        <w:t>Cláudio Manaia Nunes (Molecular</w:t>
      </w:r>
      <w:r w:rsidR="00026366" w:rsidRPr="00DC5312">
        <w:rPr>
          <w:rFonts w:ascii="Arial Narrow" w:hAnsi="Arial Narrow"/>
          <w:sz w:val="22"/>
          <w:lang w:val="en-GB"/>
        </w:rPr>
        <w:t xml:space="preserve"> Spectroscopy</w:t>
      </w:r>
      <w:r w:rsidRPr="00DC5312">
        <w:rPr>
          <w:rFonts w:ascii="Arial Narrow" w:hAnsi="Arial Narrow"/>
          <w:sz w:val="22"/>
          <w:lang w:val="en-GB"/>
        </w:rPr>
        <w:t xml:space="preserve"> – </w:t>
      </w:r>
      <w:r w:rsidR="00B711D4" w:rsidRPr="00DC5312">
        <w:rPr>
          <w:rFonts w:ascii="Arial Narrow" w:hAnsi="Arial Narrow"/>
          <w:sz w:val="22"/>
          <w:lang w:val="en-GB"/>
        </w:rPr>
        <w:t>University</w:t>
      </w:r>
      <w:r w:rsidRPr="00DC5312">
        <w:rPr>
          <w:rFonts w:ascii="Arial Narrow" w:hAnsi="Arial Narrow"/>
          <w:sz w:val="22"/>
          <w:lang w:val="en-GB"/>
        </w:rPr>
        <w:t xml:space="preserve"> </w:t>
      </w:r>
      <w:r w:rsidR="00026366" w:rsidRPr="00DC5312">
        <w:rPr>
          <w:rFonts w:ascii="Arial Narrow" w:hAnsi="Arial Narrow"/>
          <w:sz w:val="22"/>
          <w:lang w:val="en-GB"/>
        </w:rPr>
        <w:t>of</w:t>
      </w:r>
      <w:r w:rsidRPr="00DC5312">
        <w:rPr>
          <w:rFonts w:ascii="Arial Narrow" w:hAnsi="Arial Narrow"/>
          <w:sz w:val="22"/>
          <w:lang w:val="en-GB"/>
        </w:rPr>
        <w:t xml:space="preserve"> Coimbra, 13 A</w:t>
      </w:r>
      <w:r w:rsidR="00026366" w:rsidRPr="00DC5312">
        <w:rPr>
          <w:rFonts w:ascii="Arial Narrow" w:hAnsi="Arial Narrow"/>
          <w:sz w:val="22"/>
          <w:lang w:val="en-GB"/>
        </w:rPr>
        <w:t>p</w:t>
      </w:r>
      <w:r w:rsidRPr="00DC5312">
        <w:rPr>
          <w:rFonts w:ascii="Arial Narrow" w:hAnsi="Arial Narrow"/>
          <w:sz w:val="22"/>
          <w:lang w:val="en-GB"/>
        </w:rPr>
        <w:t xml:space="preserve">ril 2012. </w:t>
      </w:r>
      <w:r w:rsidRPr="00DC5312">
        <w:rPr>
          <w:rFonts w:ascii="Arial Narrow" w:hAnsi="Arial Narrow"/>
          <w:i/>
          <w:sz w:val="22"/>
          <w:lang w:val="en-GB"/>
        </w:rPr>
        <w:t>“</w:t>
      </w:r>
      <w:r w:rsidR="00B01790" w:rsidRPr="00DC5312">
        <w:rPr>
          <w:rFonts w:ascii="Arial Narrow" w:hAnsi="Arial Narrow"/>
          <w:i/>
          <w:sz w:val="22"/>
          <w:lang w:val="en-GB"/>
        </w:rPr>
        <w:t>Study of the Thermal and Photochemical Transformations of Isoxazoles by Matrix Isolation Infrared Spectroscopy</w:t>
      </w:r>
      <w:r w:rsidR="00981DFF" w:rsidRPr="00DC5312">
        <w:rPr>
          <w:rFonts w:ascii="Arial Narrow" w:hAnsi="Arial Narrow"/>
          <w:i/>
          <w:sz w:val="22"/>
          <w:lang w:val="en-GB"/>
        </w:rPr>
        <w:t>”</w:t>
      </w:r>
      <w:r w:rsidR="00981DFF" w:rsidRPr="00DC5312">
        <w:rPr>
          <w:rFonts w:ascii="Arial Narrow" w:hAnsi="Arial Narrow"/>
          <w:sz w:val="22"/>
          <w:lang w:val="en-GB"/>
        </w:rPr>
        <w:t>).</w:t>
      </w:r>
    </w:p>
    <w:p w14:paraId="0F9650EB" w14:textId="77777777" w:rsidR="00001CA2" w:rsidRPr="00DC5312" w:rsidRDefault="00001CA2">
      <w:pPr>
        <w:jc w:val="both"/>
        <w:rPr>
          <w:rFonts w:ascii="Arial Narrow" w:hAnsi="Arial Narrow"/>
          <w:sz w:val="22"/>
          <w:lang w:val="en-GB"/>
        </w:rPr>
      </w:pPr>
    </w:p>
    <w:p w14:paraId="14AAFB26" w14:textId="70361AD5" w:rsidR="007F7470" w:rsidRPr="00DC5312" w:rsidRDefault="007F7470" w:rsidP="007F7470">
      <w:pPr>
        <w:jc w:val="both"/>
        <w:rPr>
          <w:rFonts w:ascii="Arial Narrow" w:hAnsi="Arial Narrow"/>
          <w:sz w:val="22"/>
          <w:lang w:val="en-GB"/>
        </w:rPr>
      </w:pPr>
      <w:r w:rsidRPr="00DC5312">
        <w:rPr>
          <w:rFonts w:ascii="Arial Narrow" w:hAnsi="Arial Narrow"/>
          <w:sz w:val="22"/>
          <w:lang w:val="en-GB"/>
        </w:rPr>
        <w:t>Breno Rodrigues Lamaghere Galvão (</w:t>
      </w:r>
      <w:r w:rsidR="00026366" w:rsidRPr="00DC5312">
        <w:rPr>
          <w:rFonts w:ascii="Arial Narrow" w:hAnsi="Arial Narrow"/>
          <w:sz w:val="22"/>
          <w:lang w:val="en-GB"/>
        </w:rPr>
        <w:t xml:space="preserve">Theoretical </w:t>
      </w:r>
      <w:r w:rsidR="00B711D4" w:rsidRPr="00DC5312">
        <w:rPr>
          <w:rFonts w:ascii="Arial Narrow" w:hAnsi="Arial Narrow"/>
          <w:sz w:val="22"/>
          <w:lang w:val="en-GB"/>
        </w:rPr>
        <w:t>Chemistry</w:t>
      </w:r>
      <w:r w:rsidRPr="00DC5312">
        <w:rPr>
          <w:rFonts w:ascii="Arial Narrow" w:hAnsi="Arial Narrow"/>
          <w:sz w:val="22"/>
          <w:lang w:val="en-GB"/>
        </w:rPr>
        <w:t xml:space="preserve"> – </w:t>
      </w:r>
      <w:r w:rsidR="00B711D4" w:rsidRPr="00DC5312">
        <w:rPr>
          <w:rFonts w:ascii="Arial Narrow" w:hAnsi="Arial Narrow"/>
          <w:sz w:val="22"/>
          <w:lang w:val="en-GB"/>
        </w:rPr>
        <w:t>University</w:t>
      </w:r>
      <w:r w:rsidR="00026366" w:rsidRPr="00DC5312">
        <w:rPr>
          <w:rFonts w:ascii="Arial Narrow" w:hAnsi="Arial Narrow"/>
          <w:sz w:val="22"/>
          <w:lang w:val="en-GB"/>
        </w:rPr>
        <w:t xml:space="preserve"> of</w:t>
      </w:r>
      <w:r w:rsidRPr="00DC5312">
        <w:rPr>
          <w:rFonts w:ascii="Arial Narrow" w:hAnsi="Arial Narrow"/>
          <w:sz w:val="22"/>
          <w:lang w:val="en-GB"/>
        </w:rPr>
        <w:t xml:space="preserve"> Coimbra, 25 O</w:t>
      </w:r>
      <w:r w:rsidR="00026366" w:rsidRPr="00DC5312">
        <w:rPr>
          <w:rFonts w:ascii="Arial Narrow" w:hAnsi="Arial Narrow"/>
          <w:sz w:val="22"/>
          <w:lang w:val="en-GB"/>
        </w:rPr>
        <w:t>ctober</w:t>
      </w:r>
      <w:r w:rsidRPr="00DC5312">
        <w:rPr>
          <w:rFonts w:ascii="Arial Narrow" w:hAnsi="Arial Narrow"/>
          <w:sz w:val="22"/>
          <w:lang w:val="en-GB"/>
        </w:rPr>
        <w:t xml:space="preserve"> 2012. </w:t>
      </w:r>
      <w:r w:rsidRPr="00DC5312">
        <w:rPr>
          <w:rFonts w:ascii="Arial Narrow" w:hAnsi="Arial Narrow"/>
          <w:i/>
          <w:sz w:val="22"/>
          <w:lang w:val="en-GB"/>
        </w:rPr>
        <w:t>“Potential Energy Surfaces and Dynamics of Atmospheric Reactions”</w:t>
      </w:r>
      <w:r w:rsidRPr="00DC5312">
        <w:rPr>
          <w:rFonts w:ascii="Arial Narrow" w:hAnsi="Arial Narrow"/>
          <w:sz w:val="22"/>
          <w:lang w:val="en-GB"/>
        </w:rPr>
        <w:t>).</w:t>
      </w:r>
    </w:p>
    <w:p w14:paraId="4BE3C3D6" w14:textId="77777777" w:rsidR="00BB006A" w:rsidRPr="00DC5312" w:rsidRDefault="00BB006A" w:rsidP="007F7470">
      <w:pPr>
        <w:jc w:val="both"/>
        <w:rPr>
          <w:rFonts w:ascii="Arial Narrow" w:hAnsi="Arial Narrow"/>
          <w:sz w:val="22"/>
          <w:lang w:val="en-GB"/>
        </w:rPr>
      </w:pPr>
    </w:p>
    <w:p w14:paraId="69465DD0" w14:textId="32EAD117" w:rsidR="0072704F" w:rsidRPr="00DC5312" w:rsidRDefault="0072704F">
      <w:pPr>
        <w:jc w:val="both"/>
        <w:rPr>
          <w:rFonts w:ascii="Arial Narrow" w:hAnsi="Arial Narrow"/>
          <w:sz w:val="22"/>
          <w:lang w:val="en-GB"/>
        </w:rPr>
      </w:pPr>
      <w:r w:rsidRPr="00DC5312">
        <w:rPr>
          <w:rFonts w:ascii="Arial Narrow" w:hAnsi="Arial Narrow"/>
          <w:sz w:val="22"/>
        </w:rPr>
        <w:lastRenderedPageBreak/>
        <w:t xml:space="preserve">Joana Paula Rebelo Fernando de Almeida e Silva Rabaça Alves (Macromolecular </w:t>
      </w:r>
      <w:r w:rsidR="00026366" w:rsidRPr="00DC5312">
        <w:rPr>
          <w:rFonts w:ascii="Arial Narrow" w:hAnsi="Arial Narrow"/>
          <w:sz w:val="22"/>
        </w:rPr>
        <w:t xml:space="preserve">Chemistry </w:t>
      </w:r>
      <w:r w:rsidRPr="00DC5312">
        <w:rPr>
          <w:rFonts w:ascii="Arial Narrow" w:hAnsi="Arial Narrow"/>
          <w:sz w:val="22"/>
        </w:rPr>
        <w:t>– Universi</w:t>
      </w:r>
      <w:r w:rsidR="00026366" w:rsidRPr="00DC5312">
        <w:rPr>
          <w:rFonts w:ascii="Arial Narrow" w:hAnsi="Arial Narrow"/>
          <w:sz w:val="22"/>
        </w:rPr>
        <w:t xml:space="preserve">ty of </w:t>
      </w:r>
      <w:r w:rsidRPr="00DC5312">
        <w:rPr>
          <w:rFonts w:ascii="Arial Narrow" w:hAnsi="Arial Narrow"/>
          <w:sz w:val="22"/>
        </w:rPr>
        <w:t>Coimbra, 23 Jun</w:t>
      </w:r>
      <w:r w:rsidR="00026366" w:rsidRPr="00DC5312">
        <w:rPr>
          <w:rFonts w:ascii="Arial Narrow" w:hAnsi="Arial Narrow"/>
          <w:sz w:val="22"/>
        </w:rPr>
        <w:t>e</w:t>
      </w:r>
      <w:r w:rsidRPr="00DC5312">
        <w:rPr>
          <w:rFonts w:ascii="Arial Narrow" w:hAnsi="Arial Narrow"/>
          <w:sz w:val="22"/>
        </w:rPr>
        <w:t xml:space="preserve"> 2014. </w:t>
      </w:r>
      <w:r w:rsidRPr="00DC5312">
        <w:rPr>
          <w:rFonts w:ascii="Arial Narrow" w:hAnsi="Arial Narrow"/>
          <w:i/>
          <w:sz w:val="22"/>
          <w:lang w:val="en-GB"/>
        </w:rPr>
        <w:t>“</w:t>
      </w:r>
      <w:r w:rsidR="00B01790" w:rsidRPr="00DC5312">
        <w:rPr>
          <w:rFonts w:ascii="Arial Narrow" w:hAnsi="Arial Narrow"/>
          <w:i/>
          <w:sz w:val="22"/>
          <w:lang w:val="en-GB"/>
        </w:rPr>
        <w:t xml:space="preserve">Study of Gaseous </w:t>
      </w:r>
      <w:r w:rsidR="00393761" w:rsidRPr="00DC5312">
        <w:rPr>
          <w:rFonts w:ascii="Arial Narrow" w:hAnsi="Arial Narrow"/>
          <w:i/>
          <w:sz w:val="22"/>
          <w:lang w:val="en-GB"/>
        </w:rPr>
        <w:t>CO</w:t>
      </w:r>
      <w:r w:rsidR="00393761" w:rsidRPr="00DC5312">
        <w:rPr>
          <w:rFonts w:ascii="Arial Narrow" w:hAnsi="Arial Narrow"/>
          <w:i/>
          <w:sz w:val="22"/>
          <w:vertAlign w:val="subscript"/>
          <w:lang w:val="en-GB"/>
        </w:rPr>
        <w:t>2</w:t>
      </w:r>
      <w:r w:rsidR="00393761" w:rsidRPr="00DC5312">
        <w:rPr>
          <w:rFonts w:ascii="Arial Narrow" w:hAnsi="Arial Narrow"/>
          <w:i/>
          <w:sz w:val="22"/>
          <w:lang w:val="en-GB"/>
        </w:rPr>
        <w:t xml:space="preserve"> </w:t>
      </w:r>
      <w:r w:rsidR="00B01790" w:rsidRPr="00DC5312">
        <w:rPr>
          <w:rFonts w:ascii="Arial Narrow" w:hAnsi="Arial Narrow"/>
          <w:i/>
          <w:sz w:val="22"/>
          <w:lang w:val="en-GB"/>
        </w:rPr>
        <w:t>Capture by Natural and Synthetical Compounds</w:t>
      </w:r>
      <w:r w:rsidRPr="00DC5312">
        <w:rPr>
          <w:rFonts w:ascii="Arial Narrow" w:hAnsi="Arial Narrow"/>
          <w:i/>
          <w:sz w:val="22"/>
          <w:lang w:val="en-GB"/>
        </w:rPr>
        <w:t>”</w:t>
      </w:r>
      <w:r w:rsidRPr="00DC5312">
        <w:rPr>
          <w:rFonts w:ascii="Arial Narrow" w:hAnsi="Arial Narrow"/>
          <w:sz w:val="22"/>
          <w:lang w:val="en-GB"/>
        </w:rPr>
        <w:t>) – President</w:t>
      </w:r>
      <w:r w:rsidR="00026366" w:rsidRPr="00DC5312">
        <w:rPr>
          <w:rFonts w:ascii="Arial Narrow" w:hAnsi="Arial Narrow"/>
          <w:sz w:val="22"/>
          <w:lang w:val="en-GB"/>
        </w:rPr>
        <w:t xml:space="preserve"> of the Jury</w:t>
      </w:r>
      <w:r w:rsidR="00F04693" w:rsidRPr="00DC5312">
        <w:rPr>
          <w:rFonts w:ascii="Arial Narrow" w:hAnsi="Arial Narrow"/>
          <w:sz w:val="22"/>
          <w:lang w:val="en-GB"/>
        </w:rPr>
        <w:t>.</w:t>
      </w:r>
    </w:p>
    <w:p w14:paraId="4B89EAB9" w14:textId="77777777" w:rsidR="0072704F" w:rsidRPr="00DC5312" w:rsidRDefault="0072704F">
      <w:pPr>
        <w:jc w:val="both"/>
        <w:rPr>
          <w:rFonts w:ascii="Arial Narrow" w:hAnsi="Arial Narrow"/>
          <w:sz w:val="22"/>
          <w:lang w:val="en-GB"/>
        </w:rPr>
      </w:pPr>
    </w:p>
    <w:p w14:paraId="04FEA635" w14:textId="28446F6F" w:rsidR="0072704F" w:rsidRPr="00DC5312" w:rsidRDefault="0072704F">
      <w:pPr>
        <w:jc w:val="both"/>
        <w:rPr>
          <w:rFonts w:ascii="Arial Narrow" w:hAnsi="Arial Narrow"/>
          <w:sz w:val="22"/>
          <w:lang w:val="en-GB"/>
        </w:rPr>
      </w:pPr>
      <w:r w:rsidRPr="00DC5312">
        <w:rPr>
          <w:rFonts w:ascii="Arial Narrow" w:hAnsi="Arial Narrow"/>
          <w:sz w:val="22"/>
        </w:rPr>
        <w:t>Luís André Ferreira de Deus da Rocha Duarte (Molecular</w:t>
      </w:r>
      <w:r w:rsidR="00026366" w:rsidRPr="00DC5312">
        <w:rPr>
          <w:rFonts w:ascii="Arial Narrow" w:hAnsi="Arial Narrow"/>
          <w:sz w:val="22"/>
        </w:rPr>
        <w:t xml:space="preserve"> S+ectroscopy </w:t>
      </w:r>
      <w:r w:rsidRPr="00DC5312">
        <w:rPr>
          <w:rFonts w:ascii="Arial Narrow" w:hAnsi="Arial Narrow"/>
          <w:sz w:val="22"/>
        </w:rPr>
        <w:t xml:space="preserve">– </w:t>
      </w:r>
      <w:r w:rsidR="00B711D4" w:rsidRPr="00DC5312">
        <w:rPr>
          <w:rFonts w:ascii="Arial Narrow" w:hAnsi="Arial Narrow"/>
          <w:sz w:val="22"/>
        </w:rPr>
        <w:t>University</w:t>
      </w:r>
      <w:r w:rsidR="005A085B" w:rsidRPr="00DC5312">
        <w:rPr>
          <w:rFonts w:ascii="Arial Narrow" w:hAnsi="Arial Narrow"/>
          <w:sz w:val="22"/>
        </w:rPr>
        <w:t xml:space="preserve"> </w:t>
      </w:r>
      <w:r w:rsidR="00026366" w:rsidRPr="00DC5312">
        <w:rPr>
          <w:rFonts w:ascii="Arial Narrow" w:hAnsi="Arial Narrow"/>
          <w:sz w:val="22"/>
        </w:rPr>
        <w:t>of</w:t>
      </w:r>
      <w:r w:rsidR="005A085B" w:rsidRPr="00DC5312">
        <w:rPr>
          <w:rFonts w:ascii="Arial Narrow" w:hAnsi="Arial Narrow"/>
          <w:sz w:val="22"/>
        </w:rPr>
        <w:t xml:space="preserve"> Coimbra, 23 Jul</w:t>
      </w:r>
      <w:r w:rsidR="00026366" w:rsidRPr="00DC5312">
        <w:rPr>
          <w:rFonts w:ascii="Arial Narrow" w:hAnsi="Arial Narrow"/>
          <w:sz w:val="22"/>
        </w:rPr>
        <w:t xml:space="preserve">y </w:t>
      </w:r>
      <w:r w:rsidR="005A085B" w:rsidRPr="00DC5312">
        <w:rPr>
          <w:rFonts w:ascii="Arial Narrow" w:hAnsi="Arial Narrow"/>
          <w:sz w:val="22"/>
        </w:rPr>
        <w:t>2014</w:t>
      </w:r>
      <w:r w:rsidRPr="00DC5312">
        <w:rPr>
          <w:rFonts w:ascii="Arial Narrow" w:hAnsi="Arial Narrow"/>
          <w:sz w:val="22"/>
        </w:rPr>
        <w:t xml:space="preserve">. </w:t>
      </w:r>
      <w:r w:rsidRPr="00DC5312">
        <w:rPr>
          <w:rFonts w:ascii="Arial Narrow" w:hAnsi="Arial Narrow"/>
          <w:i/>
          <w:sz w:val="22"/>
          <w:lang w:val="en-GB"/>
        </w:rPr>
        <w:t>“Photochemistry and Structureof Aromatic Azo Compounds Isolated in Cryogenic Noble Gas Matrices”</w:t>
      </w:r>
      <w:r w:rsidRPr="00DC5312">
        <w:rPr>
          <w:rFonts w:ascii="Arial Narrow" w:hAnsi="Arial Narrow"/>
          <w:sz w:val="22"/>
          <w:lang w:val="en-GB"/>
        </w:rPr>
        <w:t xml:space="preserve">).  </w:t>
      </w:r>
    </w:p>
    <w:p w14:paraId="383B016B" w14:textId="77777777" w:rsidR="00F04693" w:rsidRPr="00DC5312" w:rsidRDefault="00F04693" w:rsidP="00F04693">
      <w:pPr>
        <w:jc w:val="both"/>
        <w:rPr>
          <w:rFonts w:ascii="Arial Narrow" w:hAnsi="Arial Narrow"/>
          <w:sz w:val="22"/>
          <w:lang w:val="en-GB"/>
        </w:rPr>
      </w:pPr>
    </w:p>
    <w:p w14:paraId="4AB22842" w14:textId="267E0121" w:rsidR="00F04693" w:rsidRPr="00DC5312" w:rsidRDefault="00F04693" w:rsidP="00F04693">
      <w:pPr>
        <w:jc w:val="both"/>
        <w:rPr>
          <w:rFonts w:ascii="Arial Narrow" w:hAnsi="Arial Narrow"/>
          <w:sz w:val="22"/>
          <w:lang w:val="en-GB"/>
        </w:rPr>
      </w:pPr>
      <w:r w:rsidRPr="00DC5312">
        <w:rPr>
          <w:rFonts w:ascii="Arial Narrow" w:hAnsi="Arial Narrow"/>
          <w:sz w:val="22"/>
          <w:lang w:val="en-GB"/>
        </w:rPr>
        <w:t>Hugo Alexandre Louro Filipe (</w:t>
      </w:r>
      <w:r w:rsidR="00026366" w:rsidRPr="00DC5312">
        <w:rPr>
          <w:rFonts w:ascii="Arial Narrow" w:hAnsi="Arial Narrow"/>
          <w:sz w:val="22"/>
          <w:lang w:val="en-GB"/>
        </w:rPr>
        <w:t xml:space="preserve">Biological </w:t>
      </w:r>
      <w:r w:rsidR="00B711D4" w:rsidRPr="00DC5312">
        <w:rPr>
          <w:rFonts w:ascii="Arial Narrow" w:hAnsi="Arial Narrow"/>
          <w:sz w:val="22"/>
          <w:lang w:val="en-GB"/>
        </w:rPr>
        <w:t>Chemistry</w:t>
      </w:r>
      <w:r w:rsidRPr="00DC5312">
        <w:rPr>
          <w:rFonts w:ascii="Arial Narrow" w:hAnsi="Arial Narrow"/>
          <w:sz w:val="22"/>
          <w:lang w:val="en-GB"/>
        </w:rPr>
        <w:t xml:space="preserve"> – </w:t>
      </w:r>
      <w:r w:rsidR="00B711D4" w:rsidRPr="00DC5312">
        <w:rPr>
          <w:rFonts w:ascii="Arial Narrow" w:hAnsi="Arial Narrow"/>
          <w:sz w:val="22"/>
          <w:lang w:val="en-GB"/>
        </w:rPr>
        <w:t>University</w:t>
      </w:r>
      <w:r w:rsidRPr="00DC5312">
        <w:rPr>
          <w:rFonts w:ascii="Arial Narrow" w:hAnsi="Arial Narrow"/>
          <w:sz w:val="22"/>
          <w:lang w:val="en-GB"/>
        </w:rPr>
        <w:t xml:space="preserve"> </w:t>
      </w:r>
      <w:r w:rsidR="00026366" w:rsidRPr="00DC5312">
        <w:rPr>
          <w:rFonts w:ascii="Arial Narrow" w:hAnsi="Arial Narrow"/>
          <w:sz w:val="22"/>
          <w:lang w:val="en-GB"/>
        </w:rPr>
        <w:t>of</w:t>
      </w:r>
      <w:r w:rsidRPr="00DC5312">
        <w:rPr>
          <w:rFonts w:ascii="Arial Narrow" w:hAnsi="Arial Narrow"/>
          <w:sz w:val="22"/>
          <w:lang w:val="en-GB"/>
        </w:rPr>
        <w:t xml:space="preserve"> Coimbra, 12 </w:t>
      </w:r>
      <w:r w:rsidR="00026366" w:rsidRPr="00DC5312">
        <w:rPr>
          <w:rFonts w:ascii="Arial Narrow" w:hAnsi="Arial Narrow"/>
          <w:sz w:val="22"/>
          <w:lang w:val="en-GB"/>
        </w:rPr>
        <w:t>December</w:t>
      </w:r>
      <w:r w:rsidRPr="00DC5312">
        <w:rPr>
          <w:rFonts w:ascii="Arial Narrow" w:hAnsi="Arial Narrow"/>
          <w:sz w:val="22"/>
          <w:lang w:val="en-GB"/>
        </w:rPr>
        <w:t xml:space="preserve"> 2014. </w:t>
      </w:r>
      <w:r w:rsidRPr="00DC5312">
        <w:rPr>
          <w:rFonts w:ascii="Arial Narrow" w:hAnsi="Arial Narrow"/>
          <w:i/>
          <w:sz w:val="22"/>
          <w:lang w:val="en-GB"/>
        </w:rPr>
        <w:t>“Following Amphiphilic Molecules on Their Way Through Lipid Membranes: Development of a Kinetic Model of Passive Permeation Through the Blood-Brain Barrier”</w:t>
      </w:r>
      <w:r w:rsidR="00026366" w:rsidRPr="00DC5312">
        <w:rPr>
          <w:rFonts w:ascii="Arial Narrow" w:hAnsi="Arial Narrow"/>
          <w:sz w:val="22"/>
          <w:lang w:val="en-GB"/>
        </w:rPr>
        <w:t>) – President of the Jury</w:t>
      </w:r>
      <w:r w:rsidRPr="00DC5312">
        <w:rPr>
          <w:rFonts w:ascii="Arial Narrow" w:hAnsi="Arial Narrow"/>
          <w:sz w:val="22"/>
          <w:lang w:val="en-GB"/>
        </w:rPr>
        <w:t>.</w:t>
      </w:r>
    </w:p>
    <w:p w14:paraId="2FBF4345" w14:textId="77777777" w:rsidR="00F04693" w:rsidRPr="00DC5312" w:rsidRDefault="00F04693" w:rsidP="00F04693">
      <w:pPr>
        <w:jc w:val="both"/>
        <w:rPr>
          <w:rFonts w:ascii="Arial Narrow" w:hAnsi="Arial Narrow"/>
          <w:sz w:val="22"/>
          <w:lang w:val="en-GB"/>
        </w:rPr>
      </w:pPr>
    </w:p>
    <w:p w14:paraId="578478FE" w14:textId="15C4C385" w:rsidR="00F04693" w:rsidRPr="00DC5312" w:rsidRDefault="00F04693" w:rsidP="00F04693">
      <w:pPr>
        <w:jc w:val="both"/>
        <w:rPr>
          <w:rFonts w:ascii="Arial Narrow" w:hAnsi="Arial Narrow"/>
          <w:sz w:val="22"/>
          <w:lang w:val="en-GB"/>
        </w:rPr>
      </w:pPr>
      <w:r w:rsidRPr="00DC5312">
        <w:rPr>
          <w:rFonts w:ascii="Arial Narrow" w:hAnsi="Arial Narrow"/>
          <w:sz w:val="22"/>
          <w:lang w:val="en-GB"/>
        </w:rPr>
        <w:t>Jing Li (</w:t>
      </w:r>
      <w:r w:rsidR="00026366" w:rsidRPr="00DC5312">
        <w:rPr>
          <w:rFonts w:ascii="Arial Narrow" w:hAnsi="Arial Narrow"/>
          <w:sz w:val="22"/>
          <w:lang w:val="en-GB"/>
        </w:rPr>
        <w:t xml:space="preserve">Theoretical </w:t>
      </w:r>
      <w:r w:rsidR="00B711D4" w:rsidRPr="00DC5312">
        <w:rPr>
          <w:rFonts w:ascii="Arial Narrow" w:hAnsi="Arial Narrow"/>
          <w:sz w:val="22"/>
          <w:lang w:val="en-GB"/>
        </w:rPr>
        <w:t>Chemistry</w:t>
      </w:r>
      <w:r w:rsidR="00026366" w:rsidRPr="00DC5312">
        <w:rPr>
          <w:rFonts w:ascii="Arial Narrow" w:hAnsi="Arial Narrow"/>
          <w:sz w:val="22"/>
          <w:lang w:val="en-GB"/>
        </w:rPr>
        <w:t xml:space="preserve"> </w:t>
      </w:r>
      <w:r w:rsidRPr="00DC5312">
        <w:rPr>
          <w:rFonts w:ascii="Arial Narrow" w:hAnsi="Arial Narrow"/>
          <w:sz w:val="22"/>
          <w:lang w:val="en-GB"/>
        </w:rPr>
        <w:t xml:space="preserve">– </w:t>
      </w:r>
      <w:r w:rsidR="00B711D4" w:rsidRPr="00DC5312">
        <w:rPr>
          <w:rFonts w:ascii="Arial Narrow" w:hAnsi="Arial Narrow"/>
          <w:sz w:val="22"/>
          <w:lang w:val="en-GB"/>
        </w:rPr>
        <w:t>University</w:t>
      </w:r>
      <w:r w:rsidRPr="00DC5312">
        <w:rPr>
          <w:rFonts w:ascii="Arial Narrow" w:hAnsi="Arial Narrow"/>
          <w:sz w:val="22"/>
          <w:lang w:val="en-GB"/>
        </w:rPr>
        <w:t xml:space="preserve"> </w:t>
      </w:r>
      <w:r w:rsidR="00026366" w:rsidRPr="00DC5312">
        <w:rPr>
          <w:rFonts w:ascii="Arial Narrow" w:hAnsi="Arial Narrow"/>
          <w:sz w:val="22"/>
          <w:lang w:val="en-GB"/>
        </w:rPr>
        <w:t>of</w:t>
      </w:r>
      <w:r w:rsidRPr="00DC5312">
        <w:rPr>
          <w:rFonts w:ascii="Arial Narrow" w:hAnsi="Arial Narrow"/>
          <w:sz w:val="22"/>
          <w:lang w:val="en-GB"/>
        </w:rPr>
        <w:t xml:space="preserve"> Coimbra, 18 De</w:t>
      </w:r>
      <w:r w:rsidR="00026366" w:rsidRPr="00DC5312">
        <w:rPr>
          <w:rFonts w:ascii="Arial Narrow" w:hAnsi="Arial Narrow"/>
          <w:sz w:val="22"/>
          <w:lang w:val="en-GB"/>
        </w:rPr>
        <w:t>cember</w:t>
      </w:r>
      <w:r w:rsidRPr="00DC5312">
        <w:rPr>
          <w:rFonts w:ascii="Arial Narrow" w:hAnsi="Arial Narrow"/>
          <w:sz w:val="22"/>
          <w:lang w:val="en-GB"/>
        </w:rPr>
        <w:t xml:space="preserve"> 2014. </w:t>
      </w:r>
      <w:r w:rsidRPr="00DC5312">
        <w:rPr>
          <w:rFonts w:ascii="Arial Narrow" w:hAnsi="Arial Narrow"/>
          <w:i/>
          <w:sz w:val="22"/>
          <w:lang w:val="en-GB"/>
        </w:rPr>
        <w:t>“Theoretical Studies on the Low-Lying Electronic States of N</w:t>
      </w:r>
      <w:r w:rsidRPr="00DC5312">
        <w:rPr>
          <w:rFonts w:ascii="Arial Narrow" w:hAnsi="Arial Narrow"/>
          <w:i/>
          <w:sz w:val="22"/>
          <w:vertAlign w:val="subscript"/>
          <w:lang w:val="en-GB"/>
        </w:rPr>
        <w:t>2</w:t>
      </w:r>
      <w:r w:rsidRPr="00DC5312">
        <w:rPr>
          <w:rFonts w:ascii="Arial Narrow" w:hAnsi="Arial Narrow"/>
          <w:i/>
          <w:sz w:val="22"/>
          <w:lang w:val="en-GB"/>
        </w:rPr>
        <w:t>O: From Structural Aspects to Reaction Dynamics”</w:t>
      </w:r>
      <w:r w:rsidRPr="00DC5312">
        <w:rPr>
          <w:rFonts w:ascii="Arial Narrow" w:hAnsi="Arial Narrow"/>
          <w:sz w:val="22"/>
          <w:lang w:val="en-GB"/>
        </w:rPr>
        <w:t xml:space="preserve">).  </w:t>
      </w:r>
    </w:p>
    <w:p w14:paraId="10229AB1" w14:textId="77777777" w:rsidR="0072704F" w:rsidRPr="00DC5312" w:rsidRDefault="0072704F">
      <w:pPr>
        <w:jc w:val="both"/>
        <w:rPr>
          <w:rFonts w:ascii="Arial Narrow" w:hAnsi="Arial Narrow"/>
          <w:sz w:val="22"/>
          <w:lang w:val="en-GB"/>
        </w:rPr>
      </w:pPr>
    </w:p>
    <w:p w14:paraId="1A9539CA" w14:textId="1B9C7098" w:rsidR="002E3847" w:rsidRPr="00DC5312" w:rsidRDefault="000528B2">
      <w:pPr>
        <w:jc w:val="both"/>
        <w:rPr>
          <w:rFonts w:ascii="Arial Narrow" w:hAnsi="Arial Narrow"/>
          <w:sz w:val="22"/>
          <w:lang w:val="en-GB"/>
        </w:rPr>
      </w:pPr>
      <w:r w:rsidRPr="00DC5312">
        <w:rPr>
          <w:rFonts w:ascii="Arial Narrow" w:hAnsi="Arial Narrow"/>
          <w:sz w:val="22"/>
          <w:lang w:val="en-GB"/>
        </w:rPr>
        <w:t>Anitha R. (</w:t>
      </w:r>
      <w:r w:rsidR="00026366" w:rsidRPr="00DC5312">
        <w:rPr>
          <w:rFonts w:ascii="Arial Narrow" w:hAnsi="Arial Narrow"/>
          <w:sz w:val="22"/>
          <w:lang w:val="en-GB"/>
        </w:rPr>
        <w:t>Structural and Molecular Physical-</w:t>
      </w:r>
      <w:r w:rsidR="00B711D4" w:rsidRPr="00DC5312">
        <w:rPr>
          <w:rFonts w:ascii="Arial Narrow" w:hAnsi="Arial Narrow"/>
          <w:sz w:val="22"/>
          <w:lang w:val="en-GB"/>
        </w:rPr>
        <w:t>Chemistry</w:t>
      </w:r>
      <w:r w:rsidR="00026366" w:rsidRPr="00DC5312">
        <w:rPr>
          <w:rFonts w:ascii="Arial Narrow" w:hAnsi="Arial Narrow"/>
          <w:sz w:val="22"/>
          <w:lang w:val="en-GB"/>
        </w:rPr>
        <w:t xml:space="preserve"> </w:t>
      </w:r>
      <w:r w:rsidR="00374890" w:rsidRPr="00DC5312">
        <w:rPr>
          <w:rFonts w:ascii="Arial Narrow" w:hAnsi="Arial Narrow"/>
          <w:sz w:val="22"/>
          <w:lang w:val="en-GB"/>
        </w:rPr>
        <w:t xml:space="preserve">– Anna University, Chenai, </w:t>
      </w:r>
      <w:r w:rsidR="00026366" w:rsidRPr="00DC5312">
        <w:rPr>
          <w:rFonts w:ascii="Arial Narrow" w:hAnsi="Arial Narrow"/>
          <w:sz w:val="22"/>
          <w:lang w:val="en-GB"/>
        </w:rPr>
        <w:t>I</w:t>
      </w:r>
      <w:r w:rsidRPr="00DC5312">
        <w:rPr>
          <w:rFonts w:ascii="Arial Narrow" w:hAnsi="Arial Narrow"/>
          <w:sz w:val="22"/>
          <w:lang w:val="en-GB"/>
        </w:rPr>
        <w:t>ndia, Mar</w:t>
      </w:r>
      <w:r w:rsidR="00026366" w:rsidRPr="00DC5312">
        <w:rPr>
          <w:rFonts w:ascii="Arial Narrow" w:hAnsi="Arial Narrow"/>
          <w:sz w:val="22"/>
          <w:lang w:val="en-GB"/>
        </w:rPr>
        <w:t>ch</w:t>
      </w:r>
      <w:r w:rsidRPr="00DC5312">
        <w:rPr>
          <w:rFonts w:ascii="Arial Narrow" w:hAnsi="Arial Narrow"/>
          <w:sz w:val="22"/>
          <w:lang w:val="en-GB"/>
        </w:rPr>
        <w:t xml:space="preserve"> 2015. </w:t>
      </w:r>
      <w:r w:rsidR="00026366" w:rsidRPr="00DC5312">
        <w:rPr>
          <w:rFonts w:ascii="Arial Narrow" w:hAnsi="Arial Narrow"/>
          <w:i/>
          <w:sz w:val="22"/>
          <w:lang w:val="en-GB"/>
        </w:rPr>
        <w:t>“</w:t>
      </w:r>
      <w:r w:rsidRPr="00DC5312">
        <w:rPr>
          <w:rFonts w:ascii="Arial Narrow" w:hAnsi="Arial Narrow"/>
          <w:i/>
          <w:sz w:val="22"/>
          <w:lang w:val="en-GB"/>
        </w:rPr>
        <w:t>Crystal and Molecular Structure Investigation on Pharmacologically Important Molecules”</w:t>
      </w:r>
      <w:r w:rsidR="00374890" w:rsidRPr="00DC5312">
        <w:rPr>
          <w:rFonts w:ascii="Arial Narrow" w:hAnsi="Arial Narrow"/>
          <w:sz w:val="22"/>
          <w:lang w:val="en-GB"/>
        </w:rPr>
        <w:t>).</w:t>
      </w:r>
    </w:p>
    <w:p w14:paraId="69D6CAC7" w14:textId="77777777" w:rsidR="000528B2" w:rsidRPr="00DC5312" w:rsidRDefault="000528B2">
      <w:pPr>
        <w:jc w:val="both"/>
        <w:rPr>
          <w:rFonts w:ascii="Arial Narrow" w:hAnsi="Arial Narrow"/>
          <w:sz w:val="22"/>
          <w:lang w:val="en-GB"/>
        </w:rPr>
      </w:pPr>
    </w:p>
    <w:p w14:paraId="702E30AC" w14:textId="13A8ECAD" w:rsidR="00F23AD5" w:rsidRPr="00DC5312" w:rsidRDefault="00F23AD5" w:rsidP="00F23AD5">
      <w:pPr>
        <w:jc w:val="both"/>
        <w:rPr>
          <w:rFonts w:ascii="Arial Narrow" w:hAnsi="Arial Narrow"/>
          <w:sz w:val="22"/>
          <w:lang w:val="en-GB"/>
        </w:rPr>
      </w:pPr>
      <w:r w:rsidRPr="00DC5312">
        <w:rPr>
          <w:rFonts w:ascii="Arial Narrow" w:hAnsi="Arial Narrow"/>
          <w:sz w:val="22"/>
          <w:lang w:val="en-GB"/>
        </w:rPr>
        <w:t>Teresa Fornaro (</w:t>
      </w:r>
      <w:r w:rsidR="00B711D4" w:rsidRPr="00DC5312">
        <w:rPr>
          <w:rFonts w:ascii="Arial Narrow" w:hAnsi="Arial Narrow"/>
          <w:sz w:val="22"/>
          <w:lang w:val="en-GB"/>
        </w:rPr>
        <w:t>Chemistry</w:t>
      </w:r>
      <w:r w:rsidRPr="00DC5312">
        <w:rPr>
          <w:rFonts w:ascii="Arial Narrow" w:hAnsi="Arial Narrow"/>
          <w:sz w:val="22"/>
          <w:lang w:val="en-GB"/>
        </w:rPr>
        <w:t xml:space="preserve"> – Scuola Normale</w:t>
      </w:r>
      <w:r w:rsidR="00374890" w:rsidRPr="00DC5312">
        <w:rPr>
          <w:rFonts w:ascii="Arial Narrow" w:hAnsi="Arial Narrow"/>
          <w:sz w:val="22"/>
          <w:lang w:val="en-GB"/>
        </w:rPr>
        <w:t xml:space="preserve"> Superiore di Pisa, It</w:t>
      </w:r>
      <w:r w:rsidR="00026366" w:rsidRPr="00DC5312">
        <w:rPr>
          <w:rFonts w:ascii="Arial Narrow" w:hAnsi="Arial Narrow"/>
          <w:sz w:val="22"/>
          <w:lang w:val="en-GB"/>
        </w:rPr>
        <w:t>aly</w:t>
      </w:r>
      <w:r w:rsidR="00865511" w:rsidRPr="00DC5312">
        <w:rPr>
          <w:rFonts w:ascii="Arial Narrow" w:hAnsi="Arial Narrow"/>
          <w:sz w:val="22"/>
          <w:lang w:val="en-GB"/>
        </w:rPr>
        <w:t xml:space="preserve">, </w:t>
      </w:r>
      <w:r w:rsidR="00285E1A" w:rsidRPr="00DC5312">
        <w:rPr>
          <w:rFonts w:ascii="Arial Narrow" w:hAnsi="Arial Narrow"/>
          <w:sz w:val="22"/>
          <w:lang w:val="en-GB"/>
        </w:rPr>
        <w:t>22 Jan</w:t>
      </w:r>
      <w:r w:rsidR="00026366" w:rsidRPr="00DC5312">
        <w:rPr>
          <w:rFonts w:ascii="Arial Narrow" w:hAnsi="Arial Narrow"/>
          <w:sz w:val="22"/>
          <w:lang w:val="en-GB"/>
        </w:rPr>
        <w:t>uary</w:t>
      </w:r>
      <w:r w:rsidR="00285E1A" w:rsidRPr="00DC5312">
        <w:rPr>
          <w:rFonts w:ascii="Arial Narrow" w:hAnsi="Arial Narrow"/>
          <w:sz w:val="22"/>
          <w:lang w:val="en-GB"/>
        </w:rPr>
        <w:t xml:space="preserve"> </w:t>
      </w:r>
      <w:r w:rsidR="00865511" w:rsidRPr="00DC5312">
        <w:rPr>
          <w:rFonts w:ascii="Arial Narrow" w:hAnsi="Arial Narrow"/>
          <w:sz w:val="22"/>
          <w:lang w:val="en-GB"/>
        </w:rPr>
        <w:t>2015</w:t>
      </w:r>
      <w:r w:rsidRPr="00DC5312">
        <w:rPr>
          <w:rFonts w:ascii="Arial Narrow" w:hAnsi="Arial Narrow"/>
          <w:sz w:val="22"/>
          <w:lang w:val="en-GB"/>
        </w:rPr>
        <w:t xml:space="preserve">. </w:t>
      </w:r>
      <w:r w:rsidRPr="00DC5312">
        <w:rPr>
          <w:rFonts w:ascii="Arial Narrow" w:hAnsi="Arial Narrow"/>
          <w:i/>
          <w:sz w:val="22"/>
          <w:lang w:val="en-GB"/>
        </w:rPr>
        <w:t>“Spectroscopic Studies of Molecular Systems Relevant in Astrobiology”</w:t>
      </w:r>
      <w:r w:rsidRPr="00DC5312">
        <w:rPr>
          <w:rFonts w:ascii="Arial Narrow" w:hAnsi="Arial Narrow"/>
          <w:sz w:val="22"/>
          <w:lang w:val="en-GB"/>
        </w:rPr>
        <w:t>)</w:t>
      </w:r>
      <w:r w:rsidR="00374890" w:rsidRPr="00DC5312">
        <w:rPr>
          <w:rFonts w:ascii="Arial Narrow" w:hAnsi="Arial Narrow"/>
          <w:sz w:val="22"/>
          <w:lang w:val="en-GB"/>
        </w:rPr>
        <w:t>.</w:t>
      </w:r>
    </w:p>
    <w:p w14:paraId="370E2468" w14:textId="77777777" w:rsidR="004B563A" w:rsidRPr="00DC5312" w:rsidRDefault="004B563A" w:rsidP="00F23AD5">
      <w:pPr>
        <w:jc w:val="both"/>
        <w:rPr>
          <w:rFonts w:ascii="Arial Narrow" w:hAnsi="Arial Narrow"/>
          <w:sz w:val="22"/>
          <w:lang w:val="en-GB"/>
        </w:rPr>
      </w:pPr>
    </w:p>
    <w:p w14:paraId="34976F3E" w14:textId="1FAD67BC" w:rsidR="004B563A" w:rsidRPr="00DC5312" w:rsidRDefault="004B563A" w:rsidP="00F23AD5">
      <w:pPr>
        <w:jc w:val="both"/>
        <w:rPr>
          <w:rFonts w:ascii="Arial Narrow" w:hAnsi="Arial Narrow"/>
          <w:i/>
          <w:sz w:val="22"/>
          <w:lang w:val="en-GB"/>
        </w:rPr>
      </w:pPr>
      <w:r w:rsidRPr="00DC5312">
        <w:rPr>
          <w:rFonts w:ascii="Arial Narrow" w:hAnsi="Arial Narrow"/>
          <w:sz w:val="22"/>
          <w:lang w:val="en-GB"/>
        </w:rPr>
        <w:t>Amin Lopes Ismael (</w:t>
      </w:r>
      <w:r w:rsidR="00B711D4" w:rsidRPr="00DC5312">
        <w:rPr>
          <w:rFonts w:ascii="Arial Narrow" w:hAnsi="Arial Narrow"/>
          <w:sz w:val="22"/>
          <w:lang w:val="en-GB"/>
        </w:rPr>
        <w:t>Chemistry</w:t>
      </w:r>
      <w:r w:rsidRPr="00DC5312">
        <w:rPr>
          <w:rFonts w:ascii="Arial Narrow" w:hAnsi="Arial Narrow"/>
          <w:sz w:val="22"/>
          <w:lang w:val="en-GB"/>
        </w:rPr>
        <w:t xml:space="preserve"> – </w:t>
      </w:r>
      <w:r w:rsidR="00B711D4" w:rsidRPr="00DC5312">
        <w:rPr>
          <w:rFonts w:ascii="Arial Narrow" w:hAnsi="Arial Narrow"/>
          <w:sz w:val="22"/>
          <w:lang w:val="en-GB"/>
        </w:rPr>
        <w:t>University</w:t>
      </w:r>
      <w:r w:rsidR="00026366" w:rsidRPr="00DC5312">
        <w:rPr>
          <w:rFonts w:ascii="Arial Narrow" w:hAnsi="Arial Narrow"/>
          <w:sz w:val="22"/>
          <w:lang w:val="en-GB"/>
        </w:rPr>
        <w:t xml:space="preserve"> of</w:t>
      </w:r>
      <w:r w:rsidRPr="00DC5312">
        <w:rPr>
          <w:rFonts w:ascii="Arial Narrow" w:hAnsi="Arial Narrow"/>
          <w:sz w:val="22"/>
          <w:lang w:val="en-GB"/>
        </w:rPr>
        <w:t xml:space="preserve"> Algarve, 16 Jun</w:t>
      </w:r>
      <w:r w:rsidR="00026366" w:rsidRPr="00DC5312">
        <w:rPr>
          <w:rFonts w:ascii="Arial Narrow" w:hAnsi="Arial Narrow"/>
          <w:sz w:val="22"/>
          <w:lang w:val="en-GB"/>
        </w:rPr>
        <w:t>e</w:t>
      </w:r>
      <w:r w:rsidRPr="00DC5312">
        <w:rPr>
          <w:rFonts w:ascii="Arial Narrow" w:hAnsi="Arial Narrow"/>
          <w:sz w:val="22"/>
          <w:lang w:val="en-GB"/>
        </w:rPr>
        <w:t xml:space="preserve"> 2017</w:t>
      </w:r>
      <w:r w:rsidRPr="00DC5312">
        <w:rPr>
          <w:rFonts w:ascii="Arial Narrow" w:hAnsi="Arial Narrow"/>
          <w:i/>
          <w:sz w:val="22"/>
          <w:lang w:val="en-GB"/>
        </w:rPr>
        <w:t>. “Structure</w:t>
      </w:r>
      <w:r w:rsidR="00374890" w:rsidRPr="00DC5312">
        <w:rPr>
          <w:rFonts w:ascii="Arial Narrow" w:hAnsi="Arial Narrow"/>
          <w:i/>
          <w:sz w:val="22"/>
          <w:lang w:val="en-GB"/>
        </w:rPr>
        <w:t xml:space="preserve"> and R</w:t>
      </w:r>
      <w:r w:rsidRPr="00DC5312">
        <w:rPr>
          <w:rFonts w:ascii="Arial Narrow" w:hAnsi="Arial Narrow"/>
          <w:i/>
          <w:sz w:val="22"/>
          <w:lang w:val="en-GB"/>
        </w:rPr>
        <w:t xml:space="preserve">eactivity of </w:t>
      </w:r>
      <w:r w:rsidR="00374890" w:rsidRPr="00DC5312">
        <w:rPr>
          <w:rFonts w:ascii="Arial Narrow" w:hAnsi="Arial Narrow"/>
          <w:i/>
          <w:sz w:val="22"/>
          <w:lang w:val="en-GB"/>
        </w:rPr>
        <w:t>N</w:t>
      </w:r>
      <w:r w:rsidRPr="00DC5312">
        <w:rPr>
          <w:rFonts w:ascii="Arial Narrow" w:hAnsi="Arial Narrow"/>
          <w:i/>
          <w:sz w:val="22"/>
          <w:lang w:val="en-GB"/>
        </w:rPr>
        <w:t xml:space="preserve">ovel </w:t>
      </w:r>
      <w:r w:rsidR="00374890" w:rsidRPr="00DC5312">
        <w:rPr>
          <w:rFonts w:ascii="Arial Narrow" w:hAnsi="Arial Narrow"/>
          <w:i/>
          <w:sz w:val="22"/>
          <w:lang w:val="en-GB"/>
        </w:rPr>
        <w:t>T</w:t>
      </w:r>
      <w:r w:rsidRPr="00DC5312">
        <w:rPr>
          <w:rFonts w:ascii="Arial Narrow" w:hAnsi="Arial Narrow"/>
          <w:i/>
          <w:sz w:val="22"/>
          <w:lang w:val="en-GB"/>
        </w:rPr>
        <w:t>etrazole-</w:t>
      </w:r>
      <w:r w:rsidR="00374890" w:rsidRPr="00DC5312">
        <w:rPr>
          <w:rFonts w:ascii="Arial Narrow" w:hAnsi="Arial Narrow"/>
          <w:i/>
          <w:sz w:val="22"/>
          <w:lang w:val="en-GB"/>
        </w:rPr>
        <w:t>Saccharinates U</w:t>
      </w:r>
      <w:r w:rsidRPr="00DC5312">
        <w:rPr>
          <w:rFonts w:ascii="Arial Narrow" w:hAnsi="Arial Narrow"/>
          <w:i/>
          <w:sz w:val="22"/>
          <w:lang w:val="en-GB"/>
        </w:rPr>
        <w:t xml:space="preserve">seful as </w:t>
      </w:r>
      <w:r w:rsidR="00374890" w:rsidRPr="00DC5312">
        <w:rPr>
          <w:rFonts w:ascii="Arial Narrow" w:hAnsi="Arial Narrow"/>
          <w:i/>
          <w:sz w:val="22"/>
          <w:lang w:val="en-GB"/>
        </w:rPr>
        <w:t>Multidentate N</w:t>
      </w:r>
      <w:r w:rsidRPr="00DC5312">
        <w:rPr>
          <w:rFonts w:ascii="Arial Narrow" w:hAnsi="Arial Narrow"/>
          <w:i/>
          <w:sz w:val="22"/>
          <w:lang w:val="en-GB"/>
        </w:rPr>
        <w:t xml:space="preserve">itrogen </w:t>
      </w:r>
      <w:r w:rsidR="00374890" w:rsidRPr="00DC5312">
        <w:rPr>
          <w:rFonts w:ascii="Arial Narrow" w:hAnsi="Arial Narrow"/>
          <w:i/>
          <w:sz w:val="22"/>
          <w:lang w:val="en-GB"/>
        </w:rPr>
        <w:t>L</w:t>
      </w:r>
      <w:r w:rsidRPr="00DC5312">
        <w:rPr>
          <w:rFonts w:ascii="Arial Narrow" w:hAnsi="Arial Narrow"/>
          <w:i/>
          <w:sz w:val="22"/>
          <w:lang w:val="en-GB"/>
        </w:rPr>
        <w:t>igands”</w:t>
      </w:r>
      <w:r w:rsidRPr="00DC5312">
        <w:rPr>
          <w:rFonts w:ascii="Arial Narrow" w:hAnsi="Arial Narrow"/>
          <w:sz w:val="22"/>
          <w:lang w:val="en-GB"/>
        </w:rPr>
        <w:t>)</w:t>
      </w:r>
      <w:r w:rsidR="00374890" w:rsidRPr="00DC5312">
        <w:rPr>
          <w:rFonts w:ascii="Arial Narrow" w:hAnsi="Arial Narrow"/>
          <w:sz w:val="22"/>
          <w:lang w:val="en-GB"/>
        </w:rPr>
        <w:t>.</w:t>
      </w:r>
    </w:p>
    <w:p w14:paraId="30935F9D" w14:textId="77777777" w:rsidR="00F23AD5" w:rsidRPr="00DC5312" w:rsidRDefault="00F23AD5">
      <w:pPr>
        <w:jc w:val="both"/>
        <w:rPr>
          <w:rFonts w:ascii="Arial Narrow" w:hAnsi="Arial Narrow"/>
          <w:sz w:val="22"/>
          <w:lang w:val="en-GB"/>
        </w:rPr>
      </w:pPr>
    </w:p>
    <w:p w14:paraId="20C7C575" w14:textId="1E05C870" w:rsidR="003037C5" w:rsidRPr="00DC5312" w:rsidRDefault="003037C5" w:rsidP="003037C5">
      <w:pPr>
        <w:jc w:val="both"/>
        <w:rPr>
          <w:rFonts w:ascii="Arial Narrow" w:hAnsi="Arial Narrow"/>
          <w:sz w:val="22"/>
          <w:lang w:val="en-GB"/>
        </w:rPr>
      </w:pPr>
      <w:r w:rsidRPr="00DC5312">
        <w:rPr>
          <w:rFonts w:ascii="Arial Narrow" w:hAnsi="Arial Narrow"/>
          <w:sz w:val="22"/>
          <w:lang w:val="en-GB"/>
        </w:rPr>
        <w:t>Elena Rita Alonso Alonso (</w:t>
      </w:r>
      <w:r w:rsidR="00B711D4" w:rsidRPr="00DC5312">
        <w:rPr>
          <w:rFonts w:ascii="Arial Narrow" w:hAnsi="Arial Narrow"/>
          <w:sz w:val="22"/>
          <w:lang w:val="en-GB"/>
        </w:rPr>
        <w:t>Chemistry</w:t>
      </w:r>
      <w:r w:rsidRPr="00DC5312">
        <w:rPr>
          <w:rFonts w:ascii="Arial Narrow" w:hAnsi="Arial Narrow"/>
          <w:sz w:val="22"/>
          <w:lang w:val="en-GB"/>
        </w:rPr>
        <w:t xml:space="preserve"> – </w:t>
      </w:r>
      <w:r w:rsidR="00B711D4" w:rsidRPr="00DC5312">
        <w:rPr>
          <w:rFonts w:ascii="Arial Narrow" w:hAnsi="Arial Narrow"/>
          <w:sz w:val="22"/>
          <w:lang w:val="en-GB"/>
        </w:rPr>
        <w:t>University</w:t>
      </w:r>
      <w:r w:rsidRPr="00DC5312">
        <w:rPr>
          <w:rFonts w:ascii="Arial Narrow" w:hAnsi="Arial Narrow"/>
          <w:sz w:val="22"/>
          <w:lang w:val="en-GB"/>
        </w:rPr>
        <w:t xml:space="preserve"> de Valladolid, Fe</w:t>
      </w:r>
      <w:r w:rsidR="00026366" w:rsidRPr="00DC5312">
        <w:rPr>
          <w:rFonts w:ascii="Arial Narrow" w:hAnsi="Arial Narrow"/>
          <w:sz w:val="22"/>
          <w:lang w:val="en-GB"/>
        </w:rPr>
        <w:t>bruary</w:t>
      </w:r>
      <w:r w:rsidRPr="00DC5312">
        <w:rPr>
          <w:rFonts w:ascii="Arial Narrow" w:hAnsi="Arial Narrow"/>
          <w:sz w:val="22"/>
          <w:lang w:val="en-GB"/>
        </w:rPr>
        <w:t xml:space="preserve"> 2018. </w:t>
      </w:r>
      <w:r w:rsidRPr="00DC5312">
        <w:rPr>
          <w:rFonts w:ascii="Arial Narrow" w:hAnsi="Arial Narrow"/>
          <w:i/>
          <w:sz w:val="22"/>
          <w:lang w:val="en-GB"/>
        </w:rPr>
        <w:t>“Biomolecules and Interstellar Molecules: Structure, Interactions and Spectroscopic Characterization”</w:t>
      </w:r>
      <w:r w:rsidRPr="00DC5312">
        <w:rPr>
          <w:rFonts w:ascii="Arial Narrow" w:hAnsi="Arial Narrow"/>
          <w:sz w:val="22"/>
          <w:lang w:val="en-GB"/>
        </w:rPr>
        <w:t>)</w:t>
      </w:r>
      <w:r w:rsidR="00374890" w:rsidRPr="00DC5312">
        <w:rPr>
          <w:rFonts w:ascii="Arial Narrow" w:hAnsi="Arial Narrow"/>
          <w:sz w:val="22"/>
          <w:lang w:val="en-GB"/>
        </w:rPr>
        <w:t>.</w:t>
      </w:r>
    </w:p>
    <w:p w14:paraId="2AEECE8E" w14:textId="77777777" w:rsidR="00FD327E" w:rsidRPr="00DC5312" w:rsidRDefault="00FD327E" w:rsidP="003037C5">
      <w:pPr>
        <w:jc w:val="both"/>
        <w:rPr>
          <w:rFonts w:ascii="Arial Narrow" w:hAnsi="Arial Narrow"/>
          <w:sz w:val="22"/>
          <w:lang w:val="en-GB"/>
        </w:rPr>
      </w:pPr>
    </w:p>
    <w:p w14:paraId="2676E824" w14:textId="60BF37E1" w:rsidR="00FD327E" w:rsidRPr="00DC5312" w:rsidRDefault="00FD327E" w:rsidP="00FD327E">
      <w:pPr>
        <w:jc w:val="both"/>
        <w:rPr>
          <w:rFonts w:ascii="Arial Narrow" w:hAnsi="Arial Narrow"/>
          <w:sz w:val="22"/>
          <w:lang w:val="en-GB"/>
        </w:rPr>
      </w:pPr>
      <w:r w:rsidRPr="00DC5312">
        <w:rPr>
          <w:rFonts w:ascii="Arial Narrow" w:hAnsi="Arial Narrow"/>
          <w:sz w:val="22"/>
          <w:lang w:val="en-GB"/>
        </w:rPr>
        <w:t>Muhammad Kamran (</w:t>
      </w:r>
      <w:r w:rsidR="00B711D4" w:rsidRPr="00DC5312">
        <w:rPr>
          <w:rFonts w:ascii="Arial Narrow" w:hAnsi="Arial Narrow"/>
          <w:sz w:val="22"/>
          <w:lang w:val="en-GB"/>
        </w:rPr>
        <w:t>Chemistry</w:t>
      </w:r>
      <w:r w:rsidRPr="00DC5312">
        <w:rPr>
          <w:rFonts w:ascii="Arial Narrow" w:hAnsi="Arial Narrow"/>
          <w:sz w:val="22"/>
          <w:lang w:val="en-GB"/>
        </w:rPr>
        <w:t xml:space="preserve"> - Department of Chemistry, King Fahd University of Petroleum &amp; Minerals, KSA – De</w:t>
      </w:r>
      <w:r w:rsidR="00026366" w:rsidRPr="00DC5312">
        <w:rPr>
          <w:rFonts w:ascii="Arial Narrow" w:hAnsi="Arial Narrow"/>
          <w:sz w:val="22"/>
          <w:lang w:val="en-GB"/>
        </w:rPr>
        <w:t>cember</w:t>
      </w:r>
      <w:r w:rsidRPr="00DC5312">
        <w:rPr>
          <w:rFonts w:ascii="Arial Narrow" w:hAnsi="Arial Narrow"/>
          <w:sz w:val="22"/>
          <w:lang w:val="en-GB"/>
        </w:rPr>
        <w:t xml:space="preserve"> 2019. </w:t>
      </w:r>
      <w:r w:rsidRPr="00DC5312">
        <w:rPr>
          <w:rFonts w:ascii="Arial Narrow" w:hAnsi="Arial Narrow"/>
          <w:i/>
          <w:sz w:val="22"/>
          <w:lang w:val="en-GB"/>
        </w:rPr>
        <w:t>“Kinetic and Mechanistic Study on Reactive Oxygen Species Generation in Photocatalysis Using Electron Paramagnetic Resonance Spectroscopy”</w:t>
      </w:r>
      <w:r w:rsidRPr="00DC5312">
        <w:rPr>
          <w:rFonts w:ascii="Arial Narrow" w:hAnsi="Arial Narrow"/>
          <w:sz w:val="22"/>
          <w:lang w:val="en-GB"/>
        </w:rPr>
        <w:t>)</w:t>
      </w:r>
      <w:r w:rsidR="00374890" w:rsidRPr="00DC5312">
        <w:rPr>
          <w:rFonts w:ascii="Arial Narrow" w:hAnsi="Arial Narrow"/>
          <w:sz w:val="22"/>
          <w:lang w:val="en-GB"/>
        </w:rPr>
        <w:t>.</w:t>
      </w:r>
    </w:p>
    <w:p w14:paraId="3AB47CA7" w14:textId="77777777" w:rsidR="00755507" w:rsidRPr="00DC5312" w:rsidRDefault="00755507">
      <w:pPr>
        <w:jc w:val="both"/>
        <w:rPr>
          <w:rFonts w:ascii="Arial Narrow" w:hAnsi="Arial Narrow"/>
          <w:sz w:val="22"/>
          <w:lang w:val="en-GB"/>
        </w:rPr>
      </w:pPr>
    </w:p>
    <w:p w14:paraId="391EE8C3" w14:textId="36F30C6A" w:rsidR="00B401FC" w:rsidRPr="00DC5312" w:rsidRDefault="00B401FC" w:rsidP="008700E7">
      <w:pPr>
        <w:jc w:val="both"/>
        <w:rPr>
          <w:rFonts w:ascii="Arial Narrow" w:hAnsi="Arial Narrow"/>
          <w:sz w:val="22"/>
          <w:lang w:val="en-GB"/>
        </w:rPr>
      </w:pPr>
      <w:r w:rsidRPr="00DC5312">
        <w:rPr>
          <w:rFonts w:ascii="Arial Narrow" w:hAnsi="Arial Narrow"/>
          <w:sz w:val="22"/>
        </w:rPr>
        <w:t>Alcide</w:t>
      </w:r>
      <w:r w:rsidR="0027655A">
        <w:rPr>
          <w:rFonts w:ascii="Arial Narrow" w:hAnsi="Arial Narrow"/>
          <w:sz w:val="22"/>
        </w:rPr>
        <w:t>s</w:t>
      </w:r>
      <w:r w:rsidRPr="00DC5312">
        <w:rPr>
          <w:rFonts w:ascii="Arial Narrow" w:hAnsi="Arial Narrow"/>
          <w:sz w:val="22"/>
        </w:rPr>
        <w:t xml:space="preserve"> Pinto Simão (</w:t>
      </w:r>
      <w:r w:rsidR="00B711D4" w:rsidRPr="00DC5312">
        <w:rPr>
          <w:rFonts w:ascii="Arial Narrow" w:hAnsi="Arial Narrow"/>
          <w:sz w:val="22"/>
        </w:rPr>
        <w:t>Chemistry</w:t>
      </w:r>
      <w:r w:rsidRPr="00DC5312">
        <w:rPr>
          <w:rFonts w:ascii="Arial Narrow" w:hAnsi="Arial Narrow"/>
          <w:sz w:val="22"/>
        </w:rPr>
        <w:t xml:space="preserve"> </w:t>
      </w:r>
      <w:r w:rsidR="008700E7" w:rsidRPr="00DC5312">
        <w:rPr>
          <w:rFonts w:ascii="Arial Narrow" w:hAnsi="Arial Narrow"/>
          <w:sz w:val="22"/>
        </w:rPr>
        <w:t xml:space="preserve">– </w:t>
      </w:r>
      <w:r w:rsidR="00B711D4" w:rsidRPr="00DC5312">
        <w:rPr>
          <w:rFonts w:ascii="Arial Narrow" w:hAnsi="Arial Narrow"/>
          <w:sz w:val="22"/>
        </w:rPr>
        <w:t>University</w:t>
      </w:r>
      <w:r w:rsidR="008700E7" w:rsidRPr="00DC5312">
        <w:rPr>
          <w:rFonts w:ascii="Arial Narrow" w:hAnsi="Arial Narrow"/>
          <w:sz w:val="22"/>
        </w:rPr>
        <w:t xml:space="preserve"> de Coimbra – Mar</w:t>
      </w:r>
      <w:r w:rsidR="00026366" w:rsidRPr="00DC5312">
        <w:rPr>
          <w:rFonts w:ascii="Arial Narrow" w:hAnsi="Arial Narrow"/>
          <w:sz w:val="22"/>
        </w:rPr>
        <w:t>ch</w:t>
      </w:r>
      <w:r w:rsidR="008700E7" w:rsidRPr="00DC5312">
        <w:rPr>
          <w:rFonts w:ascii="Arial Narrow" w:hAnsi="Arial Narrow"/>
          <w:sz w:val="22"/>
        </w:rPr>
        <w:t xml:space="preserve"> 2020. </w:t>
      </w:r>
      <w:r w:rsidR="008700E7" w:rsidRPr="00DC5312">
        <w:rPr>
          <w:rFonts w:ascii="Arial Narrow" w:hAnsi="Arial Narrow"/>
          <w:i/>
          <w:sz w:val="22"/>
          <w:lang w:val="en-GB"/>
        </w:rPr>
        <w:t>“Gas-Phase Conformational Characterization of Trace Amine Neurotransmitters - A Microwave Spectroscopy study”</w:t>
      </w:r>
      <w:r w:rsidR="008700E7" w:rsidRPr="00DC5312">
        <w:rPr>
          <w:rFonts w:ascii="Arial Narrow" w:hAnsi="Arial Narrow"/>
          <w:sz w:val="22"/>
          <w:lang w:val="en-GB"/>
        </w:rPr>
        <w:t>)</w:t>
      </w:r>
      <w:r w:rsidR="00374890" w:rsidRPr="00DC5312">
        <w:rPr>
          <w:rFonts w:ascii="Arial Narrow" w:hAnsi="Arial Narrow"/>
          <w:sz w:val="22"/>
          <w:lang w:val="en-GB"/>
        </w:rPr>
        <w:t>.</w:t>
      </w:r>
    </w:p>
    <w:p w14:paraId="71D44F5D" w14:textId="77777777" w:rsidR="00F23AD5" w:rsidRPr="00DC5312" w:rsidRDefault="00F23AD5">
      <w:pPr>
        <w:jc w:val="both"/>
        <w:rPr>
          <w:rFonts w:ascii="Arial Narrow" w:hAnsi="Arial Narrow"/>
          <w:sz w:val="22"/>
          <w:lang w:val="en-GB"/>
        </w:rPr>
      </w:pPr>
    </w:p>
    <w:p w14:paraId="0B6D776B" w14:textId="2A2B0113" w:rsidR="00AD5E0D" w:rsidRPr="00DC5312" w:rsidRDefault="00AD5E0D" w:rsidP="00AD5E0D">
      <w:pPr>
        <w:jc w:val="both"/>
        <w:rPr>
          <w:rFonts w:ascii="Arial Narrow" w:hAnsi="Arial Narrow"/>
          <w:sz w:val="22"/>
          <w:lang w:val="en-GB"/>
        </w:rPr>
      </w:pPr>
      <w:r w:rsidRPr="00DC5312">
        <w:rPr>
          <w:rFonts w:ascii="Arial Narrow" w:hAnsi="Arial Narrow"/>
          <w:sz w:val="22"/>
        </w:rPr>
        <w:t>Ramon</w:t>
      </w:r>
      <w:r w:rsidR="007C12EF" w:rsidRPr="00DC5312">
        <w:rPr>
          <w:rFonts w:ascii="Arial Narrow" w:hAnsi="Arial Narrow"/>
          <w:sz w:val="22"/>
        </w:rPr>
        <w:t xml:space="preserve"> Sousa da Silva (</w:t>
      </w:r>
      <w:r w:rsidR="00026366" w:rsidRPr="00DC5312">
        <w:rPr>
          <w:rFonts w:ascii="Arial Narrow" w:hAnsi="Arial Narrow"/>
          <w:sz w:val="22"/>
        </w:rPr>
        <w:t xml:space="preserve">Physics </w:t>
      </w:r>
      <w:r w:rsidR="007C12EF" w:rsidRPr="00DC5312">
        <w:rPr>
          <w:rFonts w:ascii="Arial Narrow" w:hAnsi="Arial Narrow"/>
          <w:sz w:val="22"/>
        </w:rPr>
        <w:t xml:space="preserve">– </w:t>
      </w:r>
      <w:r w:rsidR="00026366" w:rsidRPr="00DC5312">
        <w:rPr>
          <w:rFonts w:ascii="Arial Narrow" w:hAnsi="Arial Narrow"/>
          <w:sz w:val="22"/>
        </w:rPr>
        <w:t xml:space="preserve">Federal </w:t>
      </w:r>
      <w:r w:rsidR="00B711D4" w:rsidRPr="00DC5312">
        <w:rPr>
          <w:rFonts w:ascii="Arial Narrow" w:hAnsi="Arial Narrow"/>
          <w:sz w:val="22"/>
        </w:rPr>
        <w:t>University</w:t>
      </w:r>
      <w:r w:rsidRPr="00DC5312">
        <w:rPr>
          <w:rFonts w:ascii="Arial Narrow" w:hAnsi="Arial Narrow"/>
          <w:sz w:val="22"/>
        </w:rPr>
        <w:t xml:space="preserve"> </w:t>
      </w:r>
      <w:r w:rsidR="00026366" w:rsidRPr="00DC5312">
        <w:rPr>
          <w:rFonts w:ascii="Arial Narrow" w:hAnsi="Arial Narrow"/>
          <w:sz w:val="22"/>
        </w:rPr>
        <w:t xml:space="preserve">of </w:t>
      </w:r>
      <w:r w:rsidRPr="00DC5312">
        <w:rPr>
          <w:rFonts w:ascii="Arial Narrow" w:hAnsi="Arial Narrow"/>
          <w:sz w:val="22"/>
        </w:rPr>
        <w:t xml:space="preserve">Juíz de Fora, Juíz de Fora, </w:t>
      </w:r>
      <w:r w:rsidR="00026366" w:rsidRPr="00DC5312">
        <w:rPr>
          <w:rFonts w:ascii="Arial Narrow" w:hAnsi="Arial Narrow"/>
          <w:sz w:val="22"/>
        </w:rPr>
        <w:t xml:space="preserve">Brazil, </w:t>
      </w:r>
      <w:r w:rsidRPr="00DC5312">
        <w:rPr>
          <w:rFonts w:ascii="Arial Narrow" w:hAnsi="Arial Narrow"/>
          <w:sz w:val="22"/>
        </w:rPr>
        <w:t>7 Mar</w:t>
      </w:r>
      <w:r w:rsidR="00026366" w:rsidRPr="00DC5312">
        <w:rPr>
          <w:rFonts w:ascii="Arial Narrow" w:hAnsi="Arial Narrow"/>
          <w:sz w:val="22"/>
        </w:rPr>
        <w:t xml:space="preserve">ch </w:t>
      </w:r>
      <w:r w:rsidRPr="00DC5312">
        <w:rPr>
          <w:rFonts w:ascii="Arial Narrow" w:hAnsi="Arial Narrow"/>
          <w:sz w:val="22"/>
        </w:rPr>
        <w:t>2022</w:t>
      </w:r>
      <w:r w:rsidRPr="00DC5312">
        <w:rPr>
          <w:rFonts w:ascii="Arial Narrow" w:hAnsi="Arial Narrow"/>
          <w:i/>
          <w:sz w:val="22"/>
        </w:rPr>
        <w:t xml:space="preserve">. </w:t>
      </w:r>
      <w:r w:rsidRPr="00DC5312">
        <w:rPr>
          <w:rFonts w:ascii="Arial Narrow" w:hAnsi="Arial Narrow"/>
          <w:i/>
          <w:sz w:val="22"/>
          <w:lang w:val="en-GB"/>
        </w:rPr>
        <w:t>“</w:t>
      </w:r>
      <w:r w:rsidR="00B01790" w:rsidRPr="00DC5312">
        <w:rPr>
          <w:rFonts w:ascii="Arial Narrow" w:hAnsi="Arial Narrow"/>
          <w:i/>
          <w:sz w:val="22"/>
          <w:lang w:val="en-GB"/>
        </w:rPr>
        <w:t>Electronic Structure, Spectroscopy and Quasi-Classic Dynamics in Molecular Systems</w:t>
      </w:r>
      <w:r w:rsidRPr="00DC5312">
        <w:rPr>
          <w:rFonts w:ascii="Arial Narrow" w:hAnsi="Arial Narrow"/>
          <w:i/>
          <w:sz w:val="22"/>
          <w:lang w:val="en-GB"/>
        </w:rPr>
        <w:t xml:space="preserve">: </w:t>
      </w:r>
      <w:r w:rsidR="00B01790" w:rsidRPr="00DC5312">
        <w:rPr>
          <w:rFonts w:ascii="Arial Narrow" w:hAnsi="Arial Narrow"/>
          <w:i/>
          <w:sz w:val="22"/>
          <w:lang w:val="en-GB"/>
        </w:rPr>
        <w:t>A theoretical Study</w:t>
      </w:r>
      <w:r w:rsidRPr="00DC5312">
        <w:rPr>
          <w:rFonts w:ascii="Arial Narrow" w:hAnsi="Arial Narrow"/>
          <w:i/>
          <w:sz w:val="22"/>
          <w:lang w:val="en-GB"/>
        </w:rPr>
        <w:t>”)</w:t>
      </w:r>
      <w:r w:rsidRPr="00DC5312">
        <w:rPr>
          <w:rFonts w:ascii="Arial Narrow" w:hAnsi="Arial Narrow"/>
          <w:sz w:val="22"/>
          <w:lang w:val="en-GB"/>
        </w:rPr>
        <w:t>.</w:t>
      </w:r>
    </w:p>
    <w:p w14:paraId="018B0D74" w14:textId="77777777" w:rsidR="00AD5E0D" w:rsidRPr="00DC5312" w:rsidRDefault="00AD5E0D" w:rsidP="00AD5E0D">
      <w:pPr>
        <w:jc w:val="both"/>
        <w:rPr>
          <w:rFonts w:ascii="Arial Narrow" w:hAnsi="Arial Narrow"/>
          <w:sz w:val="22"/>
          <w:lang w:val="en-GB"/>
        </w:rPr>
      </w:pPr>
    </w:p>
    <w:p w14:paraId="4C1BE82C" w14:textId="701E39C2" w:rsidR="007C12EF" w:rsidRPr="00DC5312" w:rsidRDefault="007C12EF" w:rsidP="007C12EF">
      <w:pPr>
        <w:jc w:val="both"/>
        <w:rPr>
          <w:rFonts w:ascii="Arial Narrow" w:hAnsi="Arial Narrow"/>
          <w:sz w:val="22"/>
          <w:lang w:val="en-GB"/>
        </w:rPr>
      </w:pPr>
      <w:r w:rsidRPr="00DC5312">
        <w:rPr>
          <w:rFonts w:ascii="Arial Narrow" w:hAnsi="Arial Narrow"/>
          <w:sz w:val="22"/>
        </w:rPr>
        <w:t>João Tiago Moniz Fernandes (</w:t>
      </w:r>
      <w:r w:rsidR="00B711D4" w:rsidRPr="00DC5312">
        <w:rPr>
          <w:rFonts w:ascii="Arial Narrow" w:hAnsi="Arial Narrow"/>
          <w:sz w:val="22"/>
        </w:rPr>
        <w:t>Chemistry</w:t>
      </w:r>
      <w:r w:rsidRPr="00DC5312">
        <w:rPr>
          <w:rFonts w:ascii="Arial Narrow" w:hAnsi="Arial Narrow"/>
          <w:sz w:val="22"/>
        </w:rPr>
        <w:t xml:space="preserve"> – </w:t>
      </w:r>
      <w:r w:rsidR="00B711D4" w:rsidRPr="00DC5312">
        <w:rPr>
          <w:rFonts w:ascii="Arial Narrow" w:hAnsi="Arial Narrow"/>
          <w:sz w:val="22"/>
        </w:rPr>
        <w:t>University</w:t>
      </w:r>
      <w:r w:rsidRPr="00DC5312">
        <w:rPr>
          <w:rFonts w:ascii="Arial Narrow" w:hAnsi="Arial Narrow"/>
          <w:sz w:val="22"/>
        </w:rPr>
        <w:t xml:space="preserve"> de Aveiro – Ma</w:t>
      </w:r>
      <w:r w:rsidR="00026366" w:rsidRPr="00DC5312">
        <w:rPr>
          <w:rFonts w:ascii="Arial Narrow" w:hAnsi="Arial Narrow"/>
          <w:sz w:val="22"/>
        </w:rPr>
        <w:t>y</w:t>
      </w:r>
      <w:r w:rsidRPr="00DC5312">
        <w:rPr>
          <w:rFonts w:ascii="Arial Narrow" w:hAnsi="Arial Narrow"/>
          <w:sz w:val="22"/>
        </w:rPr>
        <w:t xml:space="preserve"> 2022. </w:t>
      </w:r>
      <w:r w:rsidRPr="00DC5312">
        <w:rPr>
          <w:rFonts w:ascii="Arial Narrow" w:hAnsi="Arial Narrow"/>
          <w:i/>
          <w:sz w:val="22"/>
          <w:lang w:val="en-GB"/>
        </w:rPr>
        <w:t>“Nano</w:t>
      </w:r>
      <w:r w:rsidR="00B01790" w:rsidRPr="00DC5312">
        <w:rPr>
          <w:rFonts w:ascii="Arial Narrow" w:hAnsi="Arial Narrow"/>
          <w:i/>
          <w:sz w:val="22"/>
          <w:lang w:val="en-GB"/>
        </w:rPr>
        <w:t xml:space="preserve">structures </w:t>
      </w:r>
      <w:r w:rsidRPr="00DC5312">
        <w:rPr>
          <w:rFonts w:ascii="Arial Narrow" w:hAnsi="Arial Narrow"/>
          <w:i/>
          <w:sz w:val="22"/>
          <w:lang w:val="en-GB"/>
        </w:rPr>
        <w:t>Magneto-plasm</w:t>
      </w:r>
      <w:r w:rsidR="003C15EB" w:rsidRPr="00DC5312">
        <w:rPr>
          <w:rFonts w:ascii="Arial Narrow" w:hAnsi="Arial Narrow"/>
          <w:i/>
          <w:sz w:val="22"/>
          <w:lang w:val="en-GB"/>
        </w:rPr>
        <w:t>onics b</w:t>
      </w:r>
      <w:r w:rsidR="00B01790" w:rsidRPr="00DC5312">
        <w:rPr>
          <w:rFonts w:ascii="Arial Narrow" w:hAnsi="Arial Narrow"/>
          <w:i/>
          <w:sz w:val="22"/>
          <w:lang w:val="en-GB"/>
        </w:rPr>
        <w:t>ased on Dendrimers</w:t>
      </w:r>
      <w:r w:rsidRPr="00DC5312">
        <w:rPr>
          <w:rFonts w:ascii="Arial Narrow" w:hAnsi="Arial Narrow"/>
          <w:i/>
          <w:sz w:val="22"/>
          <w:lang w:val="en-GB"/>
        </w:rPr>
        <w:t xml:space="preserve">: </w:t>
      </w:r>
      <w:r w:rsidR="00B01790" w:rsidRPr="00DC5312">
        <w:rPr>
          <w:rFonts w:ascii="Arial Narrow" w:hAnsi="Arial Narrow"/>
          <w:i/>
          <w:sz w:val="22"/>
          <w:lang w:val="en-GB"/>
        </w:rPr>
        <w:t>Synthesis and Monitoring of Water Quality</w:t>
      </w:r>
      <w:r w:rsidRPr="00DC5312">
        <w:rPr>
          <w:rFonts w:ascii="Arial Narrow" w:hAnsi="Arial Narrow"/>
          <w:i/>
          <w:sz w:val="22"/>
          <w:lang w:val="en-GB"/>
        </w:rPr>
        <w:t>”</w:t>
      </w:r>
      <w:r w:rsidRPr="00DC5312">
        <w:rPr>
          <w:rFonts w:ascii="Arial Narrow" w:hAnsi="Arial Narrow"/>
          <w:sz w:val="22"/>
          <w:lang w:val="en-GB"/>
        </w:rPr>
        <w:t>).</w:t>
      </w:r>
    </w:p>
    <w:p w14:paraId="4A6AAE6F" w14:textId="77777777" w:rsidR="007C12EF" w:rsidRPr="00DC5312" w:rsidRDefault="007C12EF" w:rsidP="007C12EF">
      <w:pPr>
        <w:jc w:val="both"/>
        <w:rPr>
          <w:rFonts w:ascii="Arial Narrow" w:hAnsi="Arial Narrow"/>
          <w:sz w:val="22"/>
          <w:lang w:val="en-GB"/>
        </w:rPr>
      </w:pPr>
    </w:p>
    <w:p w14:paraId="79B2AB74" w14:textId="182E6299" w:rsidR="007C12EF" w:rsidRPr="00DC5312" w:rsidRDefault="007C12EF" w:rsidP="007C12EF">
      <w:pPr>
        <w:jc w:val="both"/>
        <w:rPr>
          <w:rFonts w:ascii="Arial Narrow" w:hAnsi="Arial Narrow"/>
          <w:sz w:val="22"/>
          <w:lang w:val="en-GB"/>
        </w:rPr>
      </w:pPr>
      <w:r w:rsidRPr="00DC5312">
        <w:rPr>
          <w:rFonts w:ascii="Arial Narrow" w:hAnsi="Arial Narrow"/>
          <w:sz w:val="22"/>
        </w:rPr>
        <w:t>João Pedro dos Reis Luís (</w:t>
      </w:r>
      <w:r w:rsidR="00B711D4" w:rsidRPr="00DC5312">
        <w:rPr>
          <w:rFonts w:ascii="Arial Narrow" w:hAnsi="Arial Narrow"/>
          <w:sz w:val="22"/>
        </w:rPr>
        <w:t>Chemistry</w:t>
      </w:r>
      <w:r w:rsidR="00C4757F" w:rsidRPr="00DC5312">
        <w:rPr>
          <w:rFonts w:ascii="Arial Narrow" w:hAnsi="Arial Narrow"/>
          <w:sz w:val="22"/>
        </w:rPr>
        <w:t xml:space="preserve">. </w:t>
      </w:r>
      <w:r w:rsidR="00C4757F" w:rsidRPr="00DC5312">
        <w:rPr>
          <w:rFonts w:ascii="Arial Narrow" w:hAnsi="Arial Narrow"/>
          <w:sz w:val="22"/>
          <w:lang w:val="en-GB"/>
        </w:rPr>
        <w:t xml:space="preserve">Medicinal </w:t>
      </w:r>
      <w:r w:rsidR="00B711D4" w:rsidRPr="00DC5312">
        <w:rPr>
          <w:rFonts w:ascii="Arial Narrow" w:hAnsi="Arial Narrow"/>
          <w:sz w:val="22"/>
          <w:lang w:val="en-GB"/>
        </w:rPr>
        <w:t>Chemistry</w:t>
      </w:r>
      <w:r w:rsidRPr="00DC5312">
        <w:rPr>
          <w:rFonts w:ascii="Arial Narrow" w:hAnsi="Arial Narrow"/>
          <w:sz w:val="22"/>
          <w:lang w:val="en-GB"/>
        </w:rPr>
        <w:t xml:space="preserve"> – </w:t>
      </w:r>
      <w:r w:rsidR="00B711D4" w:rsidRPr="00DC5312">
        <w:rPr>
          <w:rFonts w:ascii="Arial Narrow" w:hAnsi="Arial Narrow"/>
          <w:sz w:val="22"/>
          <w:lang w:val="en-GB"/>
        </w:rPr>
        <w:t>University</w:t>
      </w:r>
      <w:r w:rsidRPr="00DC5312">
        <w:rPr>
          <w:rFonts w:ascii="Arial Narrow" w:hAnsi="Arial Narrow"/>
          <w:sz w:val="22"/>
          <w:lang w:val="en-GB"/>
        </w:rPr>
        <w:t xml:space="preserve"> </w:t>
      </w:r>
      <w:r w:rsidR="00C4757F" w:rsidRPr="00DC5312">
        <w:rPr>
          <w:rFonts w:ascii="Arial Narrow" w:hAnsi="Arial Narrow"/>
          <w:sz w:val="22"/>
          <w:lang w:val="en-GB"/>
        </w:rPr>
        <w:t>of</w:t>
      </w:r>
      <w:r w:rsidRPr="00DC5312">
        <w:rPr>
          <w:rFonts w:ascii="Arial Narrow" w:hAnsi="Arial Narrow"/>
          <w:sz w:val="22"/>
          <w:lang w:val="en-GB"/>
        </w:rPr>
        <w:t xml:space="preserve"> Coimbra – 1 Jun</w:t>
      </w:r>
      <w:r w:rsidR="00C4757F" w:rsidRPr="00DC5312">
        <w:rPr>
          <w:rFonts w:ascii="Arial Narrow" w:hAnsi="Arial Narrow"/>
          <w:sz w:val="22"/>
          <w:lang w:val="en-GB"/>
        </w:rPr>
        <w:t>e</w:t>
      </w:r>
      <w:r w:rsidRPr="00DC5312">
        <w:rPr>
          <w:rFonts w:ascii="Arial Narrow" w:hAnsi="Arial Narrow"/>
          <w:sz w:val="22"/>
          <w:lang w:val="en-GB"/>
        </w:rPr>
        <w:t xml:space="preserve"> 2022. </w:t>
      </w:r>
      <w:r w:rsidRPr="00DC5312">
        <w:rPr>
          <w:rFonts w:ascii="Arial Narrow" w:hAnsi="Arial Narrow"/>
          <w:i/>
          <w:sz w:val="22"/>
          <w:lang w:val="en-GB"/>
        </w:rPr>
        <w:t>“Targeting Neuroinflamation: from Target Validation to Rational Design of Selective Modulators”</w:t>
      </w:r>
      <w:r w:rsidRPr="00DC5312">
        <w:rPr>
          <w:rFonts w:ascii="Arial Narrow" w:hAnsi="Arial Narrow"/>
          <w:sz w:val="22"/>
          <w:lang w:val="en-GB"/>
        </w:rPr>
        <w:t>). – President</w:t>
      </w:r>
      <w:r w:rsidR="00C4757F" w:rsidRPr="00DC5312">
        <w:rPr>
          <w:rFonts w:ascii="Arial Narrow" w:hAnsi="Arial Narrow"/>
          <w:sz w:val="22"/>
          <w:lang w:val="en-GB"/>
        </w:rPr>
        <w:t xml:space="preserve"> of the Jury</w:t>
      </w:r>
      <w:r w:rsidRPr="00DC5312">
        <w:rPr>
          <w:rFonts w:ascii="Arial Narrow" w:hAnsi="Arial Narrow"/>
          <w:sz w:val="22"/>
          <w:lang w:val="en-GB"/>
        </w:rPr>
        <w:t>.</w:t>
      </w:r>
    </w:p>
    <w:p w14:paraId="4E8FDCDA" w14:textId="77777777" w:rsidR="00AD5E0D" w:rsidRPr="00DC5312" w:rsidRDefault="00AD5E0D" w:rsidP="00AD5E0D">
      <w:pPr>
        <w:jc w:val="both"/>
        <w:rPr>
          <w:rFonts w:ascii="Arial Narrow" w:hAnsi="Arial Narrow"/>
          <w:sz w:val="22"/>
          <w:lang w:val="en-GB"/>
        </w:rPr>
      </w:pPr>
    </w:p>
    <w:p w14:paraId="41D6D565" w14:textId="2C910857" w:rsidR="00190696" w:rsidRPr="00DC5312" w:rsidRDefault="00190696" w:rsidP="00190696">
      <w:pPr>
        <w:jc w:val="both"/>
        <w:rPr>
          <w:rFonts w:ascii="Arial Narrow" w:hAnsi="Arial Narrow"/>
          <w:sz w:val="22"/>
          <w:lang w:val="en-GB"/>
        </w:rPr>
      </w:pPr>
      <w:r w:rsidRPr="00DC5312">
        <w:rPr>
          <w:rFonts w:ascii="Arial Narrow" w:hAnsi="Arial Narrow"/>
          <w:sz w:val="22"/>
        </w:rPr>
        <w:t>João Bernardo de Albuquerque Nogueira (</w:t>
      </w:r>
      <w:r w:rsidR="00B711D4" w:rsidRPr="00DC5312">
        <w:rPr>
          <w:rFonts w:ascii="Arial Narrow" w:hAnsi="Arial Narrow"/>
          <w:sz w:val="22"/>
        </w:rPr>
        <w:t>Chemistry</w:t>
      </w:r>
      <w:r w:rsidR="00C4757F" w:rsidRPr="00DC5312">
        <w:rPr>
          <w:rFonts w:ascii="Arial Narrow" w:hAnsi="Arial Narrow"/>
          <w:sz w:val="22"/>
        </w:rPr>
        <w:t xml:space="preserve">, </w:t>
      </w:r>
      <w:r w:rsidRPr="00DC5312">
        <w:rPr>
          <w:rFonts w:ascii="Arial Narrow" w:hAnsi="Arial Narrow"/>
          <w:sz w:val="22"/>
        </w:rPr>
        <w:t xml:space="preserve">Molecular Spectroscopy – </w:t>
      </w:r>
      <w:r w:rsidR="00C4757F" w:rsidRPr="00DC5312">
        <w:rPr>
          <w:rFonts w:ascii="Arial Narrow" w:hAnsi="Arial Narrow"/>
          <w:sz w:val="22"/>
        </w:rPr>
        <w:t xml:space="preserve">University of Coimbra, </w:t>
      </w:r>
      <w:r w:rsidRPr="00DC5312">
        <w:rPr>
          <w:rFonts w:ascii="Arial Narrow" w:hAnsi="Arial Narrow"/>
          <w:sz w:val="22"/>
        </w:rPr>
        <w:t>21 Jul</w:t>
      </w:r>
      <w:r w:rsidR="00C4757F" w:rsidRPr="00DC5312">
        <w:rPr>
          <w:rFonts w:ascii="Arial Narrow" w:hAnsi="Arial Narrow"/>
          <w:sz w:val="22"/>
        </w:rPr>
        <w:t>y</w:t>
      </w:r>
      <w:r w:rsidRPr="00DC5312">
        <w:rPr>
          <w:rFonts w:ascii="Arial Narrow" w:hAnsi="Arial Narrow"/>
          <w:sz w:val="22"/>
        </w:rPr>
        <w:t xml:space="preserve"> 2022. </w:t>
      </w:r>
      <w:r w:rsidRPr="00DC5312">
        <w:rPr>
          <w:rFonts w:ascii="Arial Narrow" w:hAnsi="Arial Narrow"/>
          <w:i/>
          <w:sz w:val="22"/>
          <w:lang w:val="en-GB"/>
        </w:rPr>
        <w:t>“Generation and Characterization of Novel Materials Exhibiting Color Polymorphism”</w:t>
      </w:r>
      <w:r w:rsidRPr="00DC5312">
        <w:rPr>
          <w:rFonts w:ascii="Arial Narrow" w:hAnsi="Arial Narrow"/>
          <w:sz w:val="22"/>
          <w:lang w:val="en-GB"/>
        </w:rPr>
        <w:t xml:space="preserve">). </w:t>
      </w:r>
    </w:p>
    <w:p w14:paraId="76FDAC66" w14:textId="77777777" w:rsidR="00190696" w:rsidRPr="00DC5312" w:rsidRDefault="00190696" w:rsidP="00190696">
      <w:pPr>
        <w:jc w:val="both"/>
        <w:rPr>
          <w:rFonts w:ascii="Arial Narrow" w:hAnsi="Arial Narrow"/>
          <w:sz w:val="22"/>
          <w:lang w:val="en-GB"/>
        </w:rPr>
      </w:pPr>
    </w:p>
    <w:p w14:paraId="11A26868" w14:textId="2227DB76" w:rsidR="002F5478" w:rsidRPr="00DC5312" w:rsidRDefault="002F5478" w:rsidP="002F5478">
      <w:pPr>
        <w:jc w:val="both"/>
        <w:rPr>
          <w:rFonts w:ascii="Arial Narrow" w:hAnsi="Arial Narrow"/>
          <w:sz w:val="22"/>
          <w:lang w:val="en-GB"/>
        </w:rPr>
      </w:pPr>
      <w:r w:rsidRPr="00DC5312">
        <w:rPr>
          <w:rFonts w:ascii="Arial Narrow" w:hAnsi="Arial Narrow"/>
          <w:sz w:val="22"/>
          <w:lang w:val="en-GB"/>
        </w:rPr>
        <w:t xml:space="preserve">Muhammad Kamran (Chemistry – King Fahd University of Petroleum and Minerals, Dharan (Saudi </w:t>
      </w:r>
      <w:r w:rsidR="00F151B3">
        <w:rPr>
          <w:rFonts w:ascii="Arial Narrow" w:hAnsi="Arial Narrow"/>
          <w:sz w:val="22"/>
          <w:lang w:val="en-GB"/>
        </w:rPr>
        <w:t>A</w:t>
      </w:r>
      <w:r w:rsidRPr="00DC5312">
        <w:rPr>
          <w:rFonts w:ascii="Arial Narrow" w:hAnsi="Arial Narrow"/>
          <w:sz w:val="22"/>
          <w:lang w:val="en-GB"/>
        </w:rPr>
        <w:t xml:space="preserve">rabia), 23 November 2022. </w:t>
      </w:r>
      <w:r w:rsidRPr="00F151B3">
        <w:rPr>
          <w:rFonts w:ascii="Arial Narrow" w:hAnsi="Arial Narrow"/>
          <w:i/>
          <w:sz w:val="22"/>
          <w:lang w:val="en-GB"/>
        </w:rPr>
        <w:t>“Kinetic and Mechanistic Study on Reactive Oxygen Species Generation in Photocatalysis Using Electron Paramagnetic Resonance Spectroscopy”</w:t>
      </w:r>
      <w:r w:rsidR="00F151B3">
        <w:rPr>
          <w:rFonts w:ascii="Arial Narrow" w:hAnsi="Arial Narrow"/>
          <w:sz w:val="22"/>
          <w:lang w:val="en-GB"/>
        </w:rPr>
        <w:t>).</w:t>
      </w:r>
    </w:p>
    <w:p w14:paraId="78F58A68" w14:textId="77777777" w:rsidR="003037C5" w:rsidRPr="00DC5312" w:rsidRDefault="003037C5">
      <w:pPr>
        <w:jc w:val="both"/>
        <w:rPr>
          <w:rFonts w:ascii="Arial Narrow" w:hAnsi="Arial Narrow"/>
          <w:sz w:val="22"/>
          <w:lang w:val="en-GB"/>
        </w:rPr>
      </w:pPr>
    </w:p>
    <w:p w14:paraId="32E50494" w14:textId="5DCAD5ED" w:rsidR="00147E1B" w:rsidRPr="00DC5312" w:rsidRDefault="00147E1B" w:rsidP="00147E1B">
      <w:pPr>
        <w:jc w:val="both"/>
        <w:rPr>
          <w:rFonts w:ascii="Arial Narrow" w:hAnsi="Arial Narrow"/>
          <w:sz w:val="22"/>
          <w:lang w:val="en-GB"/>
        </w:rPr>
      </w:pPr>
      <w:r w:rsidRPr="00F151B3">
        <w:rPr>
          <w:rFonts w:ascii="Arial Narrow" w:hAnsi="Arial Narrow"/>
          <w:sz w:val="22"/>
          <w:lang w:val="en-US"/>
        </w:rPr>
        <w:t>Elisa Cristina Marçalo Brás (Chemistry</w:t>
      </w:r>
      <w:r w:rsidR="00F151B3" w:rsidRPr="00F151B3">
        <w:rPr>
          <w:rFonts w:ascii="Arial Narrow" w:hAnsi="Arial Narrow"/>
          <w:sz w:val="22"/>
          <w:lang w:val="en-US"/>
        </w:rPr>
        <w:t>, Molecular Spectroscopy</w:t>
      </w:r>
      <w:r w:rsidRPr="00F151B3">
        <w:rPr>
          <w:rFonts w:ascii="Arial Narrow" w:hAnsi="Arial Narrow"/>
          <w:sz w:val="22"/>
          <w:lang w:val="en-US"/>
        </w:rPr>
        <w:t xml:space="preserve"> – </w:t>
      </w:r>
      <w:r w:rsidR="00F151B3" w:rsidRPr="00F151B3">
        <w:rPr>
          <w:rFonts w:ascii="Arial Narrow" w:hAnsi="Arial Narrow"/>
          <w:sz w:val="22"/>
          <w:lang w:val="en-US"/>
        </w:rPr>
        <w:t>University of Coimbra, 8 January 2024</w:t>
      </w:r>
      <w:r w:rsidRPr="00F151B3">
        <w:rPr>
          <w:rFonts w:ascii="Arial Narrow" w:hAnsi="Arial Narrow"/>
          <w:sz w:val="22"/>
          <w:lang w:val="en-US"/>
        </w:rPr>
        <w:t>.</w:t>
      </w:r>
      <w:r w:rsidR="00F151B3" w:rsidRPr="00F151B3">
        <w:rPr>
          <w:rFonts w:ascii="Arial Narrow" w:hAnsi="Arial Narrow"/>
          <w:sz w:val="22"/>
          <w:lang w:val="en-US"/>
        </w:rPr>
        <w:t xml:space="preserve"> </w:t>
      </w:r>
      <w:r w:rsidR="00F151B3" w:rsidRPr="00F151B3">
        <w:rPr>
          <w:rFonts w:ascii="Arial Narrow" w:hAnsi="Arial Narrow"/>
          <w:i/>
          <w:sz w:val="22"/>
          <w:lang w:val="en-US"/>
        </w:rPr>
        <w:t>“Jet-Cooled and Matrix-Isolated Radicals: Monitoring Interactions and Reactions through IR Spectroscopy”</w:t>
      </w:r>
      <w:r w:rsidRPr="00DC5312">
        <w:rPr>
          <w:rFonts w:ascii="Arial Narrow" w:hAnsi="Arial Narrow"/>
          <w:sz w:val="22"/>
          <w:lang w:val="en-GB"/>
        </w:rPr>
        <w:t>)</w:t>
      </w:r>
    </w:p>
    <w:p w14:paraId="2F34E1BE" w14:textId="35935D7B" w:rsidR="002F5478" w:rsidRDefault="002F5478">
      <w:pPr>
        <w:jc w:val="both"/>
        <w:rPr>
          <w:rFonts w:ascii="Arial Narrow" w:hAnsi="Arial Narrow"/>
          <w:sz w:val="22"/>
          <w:lang w:val="en-GB"/>
        </w:rPr>
      </w:pPr>
    </w:p>
    <w:p w14:paraId="7175F8F2" w14:textId="77777777" w:rsidR="000F3443" w:rsidRDefault="000F3443">
      <w:pPr>
        <w:jc w:val="both"/>
        <w:rPr>
          <w:rFonts w:ascii="Arial Narrow" w:hAnsi="Arial Narrow"/>
          <w:sz w:val="22"/>
          <w:lang w:val="en-GB"/>
        </w:rPr>
      </w:pPr>
    </w:p>
    <w:p w14:paraId="69948253" w14:textId="5C549E53" w:rsidR="00F954DA" w:rsidRPr="00DC5312" w:rsidRDefault="00F954DA">
      <w:pPr>
        <w:jc w:val="both"/>
        <w:rPr>
          <w:rFonts w:ascii="Arial Narrow" w:hAnsi="Arial Narrow"/>
          <w:b/>
          <w:sz w:val="24"/>
          <w:lang w:val="en-GB"/>
        </w:rPr>
      </w:pPr>
      <w:r w:rsidRPr="00DC5312">
        <w:rPr>
          <w:rFonts w:ascii="Arial Narrow" w:hAnsi="Arial Narrow"/>
          <w:b/>
          <w:sz w:val="24"/>
          <w:lang w:val="en-GB"/>
        </w:rPr>
        <w:t>3.10 Particip</w:t>
      </w:r>
      <w:r w:rsidR="00BB006A" w:rsidRPr="00DC5312">
        <w:rPr>
          <w:rFonts w:ascii="Arial Narrow" w:hAnsi="Arial Narrow"/>
          <w:b/>
          <w:sz w:val="24"/>
          <w:lang w:val="en-GB"/>
        </w:rPr>
        <w:t>ation as Jury in Prizes, and Promotion and Appointment Conc</w:t>
      </w:r>
      <w:r w:rsidR="00C46E9C" w:rsidRPr="00DC5312">
        <w:rPr>
          <w:rFonts w:ascii="Arial Narrow" w:hAnsi="Arial Narrow"/>
          <w:b/>
          <w:sz w:val="24"/>
          <w:lang w:val="en-GB"/>
        </w:rPr>
        <w:t>ourses for Lecturers and</w:t>
      </w:r>
      <w:r w:rsidR="00BB006A" w:rsidRPr="00DC5312">
        <w:rPr>
          <w:rFonts w:ascii="Arial Narrow" w:hAnsi="Arial Narrow"/>
          <w:b/>
          <w:sz w:val="24"/>
          <w:lang w:val="en-GB"/>
        </w:rPr>
        <w:t xml:space="preserve"> Researchers</w:t>
      </w:r>
      <w:r w:rsidRPr="00DC5312">
        <w:rPr>
          <w:rFonts w:ascii="Arial Narrow" w:hAnsi="Arial Narrow"/>
          <w:b/>
          <w:sz w:val="24"/>
          <w:lang w:val="en-GB"/>
        </w:rPr>
        <w:t>:</w:t>
      </w:r>
    </w:p>
    <w:p w14:paraId="015899E0" w14:textId="77777777" w:rsidR="00F954DA" w:rsidRPr="00DC5312" w:rsidRDefault="00F954DA">
      <w:pPr>
        <w:jc w:val="both"/>
        <w:rPr>
          <w:rFonts w:ascii="Arial Narrow" w:hAnsi="Arial Narrow"/>
          <w:sz w:val="22"/>
          <w:lang w:val="en-GB"/>
        </w:rPr>
      </w:pPr>
    </w:p>
    <w:p w14:paraId="3F13D32F" w14:textId="058BFBC7"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2007</w:t>
      </w:r>
      <w:r w:rsidRPr="00DC5312">
        <w:rPr>
          <w:rFonts w:ascii="Arial Narrow" w:hAnsi="Arial Narrow"/>
          <w:sz w:val="22"/>
          <w:lang w:val="en-GB"/>
        </w:rPr>
        <w:tab/>
        <w:t xml:space="preserve">Abilio José Fraga do Nascimento Sobral – </w:t>
      </w:r>
      <w:r w:rsidR="00BB006A" w:rsidRPr="00DC5312">
        <w:rPr>
          <w:rFonts w:ascii="Arial Narrow" w:hAnsi="Arial Narrow"/>
          <w:sz w:val="22"/>
          <w:lang w:val="en-GB"/>
        </w:rPr>
        <w:t>Habilitation in Chemistry – Depart</w:t>
      </w:r>
      <w:r w:rsidRPr="00DC5312">
        <w:rPr>
          <w:rFonts w:ascii="Arial Narrow" w:hAnsi="Arial Narrow"/>
          <w:sz w:val="22"/>
          <w:lang w:val="en-GB"/>
        </w:rPr>
        <w:t>ment</w:t>
      </w:r>
      <w:r w:rsidR="00BB006A" w:rsidRPr="00DC5312">
        <w:rPr>
          <w:rFonts w:ascii="Arial Narrow" w:hAnsi="Arial Narrow"/>
          <w:sz w:val="22"/>
          <w:lang w:val="en-GB"/>
        </w:rPr>
        <w:t xml:space="preserve"> of Chemistry </w:t>
      </w:r>
      <w:r w:rsidRPr="00DC5312">
        <w:rPr>
          <w:rFonts w:ascii="Arial Narrow" w:hAnsi="Arial Narrow"/>
          <w:sz w:val="22"/>
          <w:lang w:val="en-GB"/>
        </w:rPr>
        <w:t>– FCTUC</w:t>
      </w:r>
      <w:r w:rsidR="00374890" w:rsidRPr="00DC5312">
        <w:rPr>
          <w:rFonts w:ascii="Arial Narrow" w:hAnsi="Arial Narrow"/>
          <w:sz w:val="22"/>
          <w:lang w:val="en-GB"/>
        </w:rPr>
        <w:t>.</w:t>
      </w:r>
    </w:p>
    <w:p w14:paraId="76997D60" w14:textId="77777777" w:rsidR="00F954DA" w:rsidRPr="00DC5312" w:rsidRDefault="00F954DA">
      <w:pPr>
        <w:jc w:val="both"/>
        <w:rPr>
          <w:rFonts w:ascii="Arial Narrow" w:hAnsi="Arial Narrow"/>
          <w:sz w:val="22"/>
          <w:lang w:val="en-GB"/>
        </w:rPr>
      </w:pPr>
    </w:p>
    <w:p w14:paraId="796BC63B" w14:textId="55D4EE3F" w:rsidR="00F954DA" w:rsidRPr="00DC5312" w:rsidRDefault="00F954DA">
      <w:pPr>
        <w:ind w:left="709"/>
        <w:jc w:val="both"/>
        <w:rPr>
          <w:rFonts w:ascii="Arial Narrow" w:hAnsi="Arial Narrow"/>
          <w:sz w:val="22"/>
          <w:lang w:val="en-GB"/>
        </w:rPr>
      </w:pPr>
      <w:r w:rsidRPr="00DC5312">
        <w:rPr>
          <w:rFonts w:ascii="Arial Narrow" w:hAnsi="Arial Narrow"/>
          <w:sz w:val="22"/>
          <w:lang w:val="en-GB"/>
        </w:rPr>
        <w:tab/>
        <w:t xml:space="preserve">Mark Rozenberg – </w:t>
      </w:r>
      <w:r w:rsidR="00BB006A" w:rsidRPr="00DC5312">
        <w:rPr>
          <w:rFonts w:ascii="Arial Narrow" w:hAnsi="Arial Narrow"/>
          <w:sz w:val="22"/>
          <w:lang w:val="en-GB"/>
        </w:rPr>
        <w:t xml:space="preserve">Concourse for Researcher-A in Physical-Chemistry </w:t>
      </w:r>
      <w:r w:rsidRPr="00DC5312">
        <w:rPr>
          <w:rFonts w:ascii="Arial Narrow" w:hAnsi="Arial Narrow"/>
          <w:sz w:val="22"/>
          <w:lang w:val="en-GB"/>
        </w:rPr>
        <w:t>–</w:t>
      </w:r>
      <w:r w:rsidR="00BB006A" w:rsidRPr="00DC5312">
        <w:rPr>
          <w:rFonts w:ascii="Arial Narrow" w:hAnsi="Arial Narrow"/>
          <w:sz w:val="22"/>
          <w:lang w:val="en-GB"/>
        </w:rPr>
        <w:t xml:space="preserve"> Departament of Chemisry</w:t>
      </w:r>
      <w:r w:rsidRPr="00DC5312">
        <w:rPr>
          <w:rFonts w:ascii="Arial Narrow" w:hAnsi="Arial Narrow"/>
          <w:sz w:val="22"/>
          <w:lang w:val="en-GB"/>
        </w:rPr>
        <w:t xml:space="preserve"> – </w:t>
      </w:r>
      <w:r w:rsidR="00BB006A" w:rsidRPr="00DC5312">
        <w:rPr>
          <w:rFonts w:ascii="Arial Narrow" w:hAnsi="Arial Narrow"/>
          <w:sz w:val="22"/>
          <w:lang w:val="en-GB"/>
        </w:rPr>
        <w:t>Hebrew University, Jerusalem</w:t>
      </w:r>
      <w:r w:rsidRPr="00DC5312">
        <w:rPr>
          <w:rFonts w:ascii="Arial Narrow" w:hAnsi="Arial Narrow"/>
          <w:sz w:val="22"/>
          <w:lang w:val="en-GB"/>
        </w:rPr>
        <w:t xml:space="preserve"> (Israel)</w:t>
      </w:r>
      <w:r w:rsidR="00374890" w:rsidRPr="00DC5312">
        <w:rPr>
          <w:rFonts w:ascii="Arial Narrow" w:hAnsi="Arial Narrow"/>
          <w:sz w:val="22"/>
          <w:lang w:val="en-GB"/>
        </w:rPr>
        <w:t>.</w:t>
      </w:r>
    </w:p>
    <w:p w14:paraId="36A0B71A" w14:textId="77777777" w:rsidR="00F954DA" w:rsidRPr="00DC5312" w:rsidRDefault="00F954DA">
      <w:pPr>
        <w:ind w:left="709"/>
        <w:jc w:val="both"/>
        <w:rPr>
          <w:rFonts w:ascii="Arial Narrow" w:hAnsi="Arial Narrow"/>
          <w:sz w:val="22"/>
          <w:lang w:val="en-GB"/>
        </w:rPr>
      </w:pPr>
    </w:p>
    <w:p w14:paraId="4E9D290D" w14:textId="4140D025"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2010</w:t>
      </w:r>
      <w:r w:rsidRPr="00DC5312">
        <w:rPr>
          <w:rFonts w:ascii="Arial Narrow" w:hAnsi="Arial Narrow"/>
          <w:sz w:val="22"/>
          <w:lang w:val="en-GB"/>
        </w:rPr>
        <w:tab/>
        <w:t xml:space="preserve">Igor Reva – </w:t>
      </w:r>
      <w:r w:rsidR="00BB006A" w:rsidRPr="00DC5312">
        <w:rPr>
          <w:rFonts w:ascii="Arial Narrow" w:hAnsi="Arial Narrow"/>
          <w:sz w:val="22"/>
          <w:lang w:val="en-GB"/>
        </w:rPr>
        <w:t>Habilitation in Chemistry</w:t>
      </w:r>
      <w:r w:rsidRPr="00DC5312">
        <w:rPr>
          <w:rFonts w:ascii="Arial Narrow" w:hAnsi="Arial Narrow"/>
          <w:sz w:val="22"/>
          <w:lang w:val="en-GB"/>
        </w:rPr>
        <w:t xml:space="preserve"> – </w:t>
      </w:r>
      <w:r w:rsidR="00BB006A" w:rsidRPr="00DC5312">
        <w:rPr>
          <w:rFonts w:ascii="Arial Narrow" w:hAnsi="Arial Narrow"/>
          <w:sz w:val="22"/>
          <w:lang w:val="en-GB"/>
        </w:rPr>
        <w:t>Department of Chemistry – FCTUC.</w:t>
      </w:r>
    </w:p>
    <w:p w14:paraId="7E3CB1EF" w14:textId="77777777" w:rsidR="00F954DA" w:rsidRPr="00DC5312" w:rsidRDefault="00F954DA">
      <w:pPr>
        <w:ind w:left="709"/>
        <w:jc w:val="both"/>
        <w:rPr>
          <w:rFonts w:ascii="Arial Narrow" w:hAnsi="Arial Narrow"/>
          <w:sz w:val="22"/>
          <w:lang w:val="en-GB"/>
        </w:rPr>
      </w:pPr>
    </w:p>
    <w:p w14:paraId="79831256" w14:textId="462855EF" w:rsidR="00F954DA" w:rsidRPr="00DC5312" w:rsidRDefault="00F954DA">
      <w:pPr>
        <w:ind w:left="709"/>
        <w:jc w:val="both"/>
        <w:rPr>
          <w:rFonts w:ascii="Arial Narrow" w:hAnsi="Arial Narrow"/>
          <w:sz w:val="22"/>
          <w:lang w:val="en-GB"/>
        </w:rPr>
      </w:pPr>
      <w:r w:rsidRPr="00DC5312">
        <w:rPr>
          <w:rFonts w:ascii="Arial Narrow" w:hAnsi="Arial Narrow"/>
          <w:sz w:val="22"/>
          <w:lang w:val="en-GB"/>
        </w:rPr>
        <w:t xml:space="preserve">Maria Natália Dias Soeiro Cordeiro – </w:t>
      </w:r>
      <w:r w:rsidR="00BB006A" w:rsidRPr="00DC5312">
        <w:rPr>
          <w:rFonts w:ascii="Arial Narrow" w:hAnsi="Arial Narrow"/>
          <w:sz w:val="22"/>
          <w:lang w:val="en-GB"/>
        </w:rPr>
        <w:t>Habilitation in Chemistry</w:t>
      </w:r>
      <w:r w:rsidR="00C46E9C" w:rsidRPr="00DC5312">
        <w:rPr>
          <w:rFonts w:ascii="Arial Narrow" w:hAnsi="Arial Narrow"/>
          <w:sz w:val="22"/>
          <w:lang w:val="en-GB"/>
        </w:rPr>
        <w:t xml:space="preserve"> – Departament of</w:t>
      </w:r>
      <w:r w:rsidRPr="00DC5312">
        <w:rPr>
          <w:rFonts w:ascii="Arial Narrow" w:hAnsi="Arial Narrow"/>
          <w:sz w:val="22"/>
          <w:lang w:val="en-GB"/>
        </w:rPr>
        <w:t xml:space="preserve"> </w:t>
      </w:r>
      <w:r w:rsidR="00C46E9C" w:rsidRPr="00DC5312">
        <w:rPr>
          <w:rFonts w:ascii="Arial Narrow" w:hAnsi="Arial Narrow"/>
          <w:sz w:val="22"/>
          <w:lang w:val="en-GB"/>
        </w:rPr>
        <w:t xml:space="preserve">Chemistry </w:t>
      </w:r>
      <w:r w:rsidRPr="00DC5312">
        <w:rPr>
          <w:rFonts w:ascii="Arial Narrow" w:hAnsi="Arial Narrow"/>
          <w:sz w:val="22"/>
          <w:lang w:val="en-GB"/>
        </w:rPr>
        <w:t>– Universi</w:t>
      </w:r>
      <w:r w:rsidR="00C46E9C" w:rsidRPr="00DC5312">
        <w:rPr>
          <w:rFonts w:ascii="Arial Narrow" w:hAnsi="Arial Narrow"/>
          <w:sz w:val="22"/>
          <w:lang w:val="en-GB"/>
        </w:rPr>
        <w:t>ty of Oporto</w:t>
      </w:r>
      <w:r w:rsidR="00374890" w:rsidRPr="00DC5312">
        <w:rPr>
          <w:rFonts w:ascii="Arial Narrow" w:hAnsi="Arial Narrow"/>
          <w:sz w:val="22"/>
          <w:lang w:val="en-GB"/>
        </w:rPr>
        <w:t>.</w:t>
      </w:r>
    </w:p>
    <w:p w14:paraId="34635877" w14:textId="77777777" w:rsidR="00F954DA" w:rsidRPr="00DC5312" w:rsidRDefault="00F954DA">
      <w:pPr>
        <w:jc w:val="both"/>
        <w:rPr>
          <w:rFonts w:ascii="Arial Narrow" w:hAnsi="Arial Narrow"/>
          <w:sz w:val="22"/>
          <w:lang w:val="en-GB"/>
        </w:rPr>
      </w:pPr>
    </w:p>
    <w:p w14:paraId="6245A45F" w14:textId="529AB745" w:rsidR="001C13DF" w:rsidRPr="00DC5312" w:rsidRDefault="001C13DF" w:rsidP="001C13DF">
      <w:pPr>
        <w:ind w:left="709" w:hanging="709"/>
        <w:jc w:val="both"/>
        <w:rPr>
          <w:rFonts w:ascii="Arial Narrow" w:hAnsi="Arial Narrow"/>
          <w:sz w:val="22"/>
          <w:lang w:val="en-GB"/>
        </w:rPr>
      </w:pPr>
      <w:r w:rsidRPr="00DC5312">
        <w:rPr>
          <w:rFonts w:ascii="Arial Narrow" w:hAnsi="Arial Narrow"/>
          <w:sz w:val="22"/>
          <w:lang w:val="en-GB"/>
        </w:rPr>
        <w:t>2012</w:t>
      </w:r>
      <w:r w:rsidRPr="00DC5312">
        <w:rPr>
          <w:rFonts w:ascii="Arial Narrow" w:hAnsi="Arial Narrow"/>
          <w:sz w:val="22"/>
          <w:lang w:val="en-GB"/>
        </w:rPr>
        <w:tab/>
        <w:t xml:space="preserve">João Sérgio Seixas de Melo – </w:t>
      </w:r>
      <w:r w:rsidR="00C46E9C" w:rsidRPr="00DC5312">
        <w:rPr>
          <w:rFonts w:ascii="Arial Narrow" w:hAnsi="Arial Narrow"/>
          <w:sz w:val="22"/>
          <w:lang w:val="en-GB"/>
        </w:rPr>
        <w:t>Habilitation in Chemistry – Department of Chemistry – FCTUC.</w:t>
      </w:r>
      <w:r w:rsidRPr="00DC5312">
        <w:rPr>
          <w:rFonts w:ascii="Arial Narrow" w:hAnsi="Arial Narrow"/>
          <w:sz w:val="22"/>
          <w:lang w:val="en-GB"/>
        </w:rPr>
        <w:t xml:space="preserve"> </w:t>
      </w:r>
      <w:r w:rsidR="005E1DA3" w:rsidRPr="00DC5312">
        <w:rPr>
          <w:rFonts w:ascii="Arial Narrow" w:hAnsi="Arial Narrow"/>
          <w:i/>
          <w:sz w:val="22"/>
          <w:lang w:val="en-GB"/>
        </w:rPr>
        <w:t>(President</w:t>
      </w:r>
      <w:r w:rsidR="00C46E9C" w:rsidRPr="00DC5312">
        <w:rPr>
          <w:rFonts w:ascii="Arial Narrow" w:hAnsi="Arial Narrow"/>
          <w:i/>
          <w:sz w:val="22"/>
          <w:lang w:val="en-GB"/>
        </w:rPr>
        <w:t xml:space="preserve"> of the Jury</w:t>
      </w:r>
      <w:r w:rsidRPr="00DC5312">
        <w:rPr>
          <w:rFonts w:ascii="Arial Narrow" w:hAnsi="Arial Narrow"/>
          <w:i/>
          <w:sz w:val="22"/>
          <w:lang w:val="en-GB"/>
        </w:rPr>
        <w:t>)</w:t>
      </w:r>
    </w:p>
    <w:p w14:paraId="24BFB3DE" w14:textId="77777777" w:rsidR="0019388A" w:rsidRPr="00DC5312" w:rsidRDefault="0019388A" w:rsidP="0019388A">
      <w:pPr>
        <w:jc w:val="both"/>
        <w:rPr>
          <w:rFonts w:ascii="Arial Narrow" w:hAnsi="Arial Narrow"/>
          <w:sz w:val="22"/>
          <w:lang w:val="en-GB"/>
        </w:rPr>
      </w:pPr>
    </w:p>
    <w:p w14:paraId="69641FF1" w14:textId="62BC8970" w:rsidR="0019388A" w:rsidRPr="00DC5312" w:rsidRDefault="0019388A" w:rsidP="0019388A">
      <w:pPr>
        <w:ind w:left="709" w:hanging="709"/>
        <w:jc w:val="both"/>
        <w:rPr>
          <w:rFonts w:ascii="Arial Narrow" w:hAnsi="Arial Narrow"/>
          <w:sz w:val="22"/>
          <w:lang w:val="en-GB"/>
        </w:rPr>
      </w:pPr>
      <w:r w:rsidRPr="00DC5312">
        <w:rPr>
          <w:rFonts w:ascii="Arial Narrow" w:hAnsi="Arial Narrow"/>
          <w:sz w:val="22"/>
          <w:lang w:val="en-GB"/>
        </w:rPr>
        <w:t>2015</w:t>
      </w:r>
      <w:r w:rsidRPr="00DC5312">
        <w:rPr>
          <w:rFonts w:ascii="Arial Narrow" w:hAnsi="Arial Narrow"/>
          <w:sz w:val="22"/>
          <w:lang w:val="en-GB"/>
        </w:rPr>
        <w:tab/>
        <w:t xml:space="preserve">Artur José Monteiro Valente – </w:t>
      </w:r>
      <w:r w:rsidR="00C46E9C" w:rsidRPr="00DC5312">
        <w:rPr>
          <w:rFonts w:ascii="Arial Narrow" w:hAnsi="Arial Narrow"/>
          <w:sz w:val="22"/>
          <w:lang w:val="en-GB"/>
        </w:rPr>
        <w:t>Habilitation in Chemistry – Department of Chemistry – FCTUC.</w:t>
      </w:r>
    </w:p>
    <w:p w14:paraId="412A47A7" w14:textId="77777777" w:rsidR="00FA2467" w:rsidRPr="00DC5312" w:rsidRDefault="00FA2467" w:rsidP="0019388A">
      <w:pPr>
        <w:ind w:left="709" w:hanging="709"/>
        <w:jc w:val="both"/>
        <w:rPr>
          <w:rFonts w:ascii="Arial Narrow" w:hAnsi="Arial Narrow"/>
          <w:sz w:val="22"/>
          <w:lang w:val="en-GB"/>
        </w:rPr>
      </w:pPr>
    </w:p>
    <w:p w14:paraId="0E0BA91D" w14:textId="726CDB32" w:rsidR="00FA2467" w:rsidRPr="00DC5312" w:rsidRDefault="00FA2467" w:rsidP="0019388A">
      <w:pPr>
        <w:ind w:left="709" w:hanging="709"/>
        <w:jc w:val="both"/>
        <w:rPr>
          <w:rFonts w:ascii="Arial Narrow" w:hAnsi="Arial Narrow"/>
          <w:sz w:val="22"/>
          <w:lang w:val="en-GB"/>
        </w:rPr>
      </w:pPr>
      <w:r w:rsidRPr="00DC5312">
        <w:rPr>
          <w:rFonts w:ascii="Arial Narrow" w:hAnsi="Arial Narrow"/>
          <w:sz w:val="22"/>
          <w:lang w:val="en-GB"/>
        </w:rPr>
        <w:tab/>
      </w:r>
      <w:r w:rsidR="00C46E9C" w:rsidRPr="00DC5312">
        <w:rPr>
          <w:rFonts w:ascii="Arial Narrow" w:hAnsi="Arial Narrow"/>
          <w:sz w:val="22"/>
          <w:lang w:val="en-GB"/>
        </w:rPr>
        <w:t xml:space="preserve">Concourse for Selection of an Associate </w:t>
      </w:r>
      <w:r w:rsidRPr="00DC5312">
        <w:rPr>
          <w:rFonts w:ascii="Arial Narrow" w:hAnsi="Arial Narrow"/>
          <w:sz w:val="22"/>
          <w:lang w:val="en-GB"/>
        </w:rPr>
        <w:t xml:space="preserve">Professor </w:t>
      </w:r>
      <w:r w:rsidR="00C46E9C" w:rsidRPr="00DC5312">
        <w:rPr>
          <w:rFonts w:ascii="Arial Narrow" w:hAnsi="Arial Narrow"/>
          <w:sz w:val="22"/>
          <w:lang w:val="en-GB"/>
        </w:rPr>
        <w:t xml:space="preserve">of the </w:t>
      </w:r>
      <w:r w:rsidRPr="00DC5312">
        <w:rPr>
          <w:rFonts w:ascii="Arial Narrow" w:hAnsi="Arial Narrow"/>
          <w:sz w:val="22"/>
          <w:lang w:val="en-GB"/>
        </w:rPr>
        <w:t>In</w:t>
      </w:r>
      <w:r w:rsidR="00C46E9C" w:rsidRPr="00DC5312">
        <w:rPr>
          <w:rFonts w:ascii="Arial Narrow" w:hAnsi="Arial Narrow"/>
          <w:sz w:val="22"/>
          <w:lang w:val="en-GB"/>
        </w:rPr>
        <w:t>stituto Superior Técnico, Lisbon</w:t>
      </w:r>
      <w:r w:rsidRPr="00DC5312">
        <w:rPr>
          <w:rFonts w:ascii="Arial Narrow" w:hAnsi="Arial Narrow"/>
          <w:sz w:val="22"/>
          <w:lang w:val="en-GB"/>
        </w:rPr>
        <w:t xml:space="preserve"> (Department</w:t>
      </w:r>
      <w:r w:rsidR="00C46E9C" w:rsidRPr="00DC5312">
        <w:rPr>
          <w:rFonts w:ascii="Arial Narrow" w:hAnsi="Arial Narrow"/>
          <w:sz w:val="22"/>
          <w:lang w:val="en-GB"/>
        </w:rPr>
        <w:t xml:space="preserve"> of Chemical Eng.</w:t>
      </w:r>
      <w:r w:rsidRPr="00DC5312">
        <w:rPr>
          <w:rFonts w:ascii="Arial Narrow" w:hAnsi="Arial Narrow"/>
          <w:sz w:val="22"/>
          <w:lang w:val="en-GB"/>
        </w:rPr>
        <w:t>) -</w:t>
      </w:r>
      <w:r w:rsidR="00C46E9C" w:rsidRPr="00DC5312">
        <w:rPr>
          <w:rFonts w:ascii="Arial Narrow" w:hAnsi="Arial Narrow"/>
          <w:sz w:val="22"/>
          <w:lang w:val="en-GB"/>
        </w:rPr>
        <w:t xml:space="preserve"> </w:t>
      </w:r>
      <w:r w:rsidR="00240883" w:rsidRPr="00DC5312">
        <w:rPr>
          <w:rFonts w:ascii="Arial Narrow" w:hAnsi="Arial Narrow"/>
          <w:sz w:val="22"/>
          <w:lang w:val="en-GB"/>
        </w:rPr>
        <w:t>N</w:t>
      </w:r>
      <w:r w:rsidRPr="00DC5312">
        <w:rPr>
          <w:rFonts w:ascii="Arial Narrow" w:hAnsi="Arial Narrow"/>
          <w:sz w:val="22"/>
          <w:lang w:val="en-GB"/>
        </w:rPr>
        <w:t>º 570/2015.</w:t>
      </w:r>
    </w:p>
    <w:p w14:paraId="70637009" w14:textId="77777777" w:rsidR="003F4E05" w:rsidRPr="00DC5312" w:rsidRDefault="003F4E05" w:rsidP="0019388A">
      <w:pPr>
        <w:ind w:left="709" w:hanging="709"/>
        <w:jc w:val="both"/>
        <w:rPr>
          <w:rFonts w:ascii="Arial Narrow" w:hAnsi="Arial Narrow"/>
          <w:sz w:val="22"/>
          <w:lang w:val="en-GB"/>
        </w:rPr>
      </w:pPr>
    </w:p>
    <w:p w14:paraId="31CDF372" w14:textId="30C9B8B6" w:rsidR="003F4E05" w:rsidRPr="00DC5312" w:rsidRDefault="003F4E05" w:rsidP="0019388A">
      <w:pPr>
        <w:ind w:left="709" w:hanging="709"/>
        <w:jc w:val="both"/>
        <w:rPr>
          <w:rFonts w:ascii="Arial Narrow" w:hAnsi="Arial Narrow"/>
          <w:sz w:val="22"/>
          <w:lang w:val="en-GB"/>
        </w:rPr>
      </w:pPr>
      <w:r w:rsidRPr="00DC5312">
        <w:rPr>
          <w:rFonts w:ascii="Arial Narrow" w:hAnsi="Arial Narrow"/>
          <w:sz w:val="22"/>
          <w:lang w:val="en-GB"/>
        </w:rPr>
        <w:t>2017</w:t>
      </w:r>
      <w:r w:rsidRPr="00DC5312">
        <w:rPr>
          <w:rFonts w:ascii="Arial Narrow" w:hAnsi="Arial Narrow"/>
          <w:sz w:val="22"/>
          <w:lang w:val="en-GB"/>
        </w:rPr>
        <w:tab/>
      </w:r>
      <w:r w:rsidR="00C46E9C" w:rsidRPr="00DC5312">
        <w:rPr>
          <w:rFonts w:ascii="Arial Narrow" w:hAnsi="Arial Narrow"/>
          <w:sz w:val="22"/>
          <w:lang w:val="en-GB"/>
        </w:rPr>
        <w:t xml:space="preserve">Concourse for the award of the Young Scientist Prize, by the Turkish Agency for Science and Technology </w:t>
      </w:r>
      <w:r w:rsidRPr="00DC5312">
        <w:rPr>
          <w:rFonts w:ascii="Arial Narrow" w:hAnsi="Arial Narrow"/>
          <w:sz w:val="22"/>
          <w:lang w:val="en-GB"/>
        </w:rPr>
        <w:t>(Tübitak) – Conc</w:t>
      </w:r>
      <w:r w:rsidR="00C46E9C" w:rsidRPr="00DC5312">
        <w:rPr>
          <w:rFonts w:ascii="Arial Narrow" w:hAnsi="Arial Narrow"/>
          <w:sz w:val="22"/>
          <w:lang w:val="en-GB"/>
        </w:rPr>
        <w:t>o</w:t>
      </w:r>
      <w:r w:rsidRPr="00DC5312">
        <w:rPr>
          <w:rFonts w:ascii="Arial Narrow" w:hAnsi="Arial Narrow"/>
          <w:sz w:val="22"/>
          <w:lang w:val="en-GB"/>
        </w:rPr>
        <w:t>urs</w:t>
      </w:r>
      <w:r w:rsidR="00C46E9C" w:rsidRPr="00DC5312">
        <w:rPr>
          <w:rFonts w:ascii="Arial Narrow" w:hAnsi="Arial Narrow"/>
          <w:sz w:val="22"/>
          <w:lang w:val="en-GB"/>
        </w:rPr>
        <w:t>e</w:t>
      </w:r>
      <w:r w:rsidRPr="00DC5312">
        <w:rPr>
          <w:rFonts w:ascii="Arial Narrow" w:hAnsi="Arial Narrow"/>
          <w:sz w:val="22"/>
          <w:lang w:val="en-GB"/>
        </w:rPr>
        <w:t xml:space="preserve"> 2017.</w:t>
      </w:r>
    </w:p>
    <w:p w14:paraId="45011EBA" w14:textId="77777777" w:rsidR="00465B3C" w:rsidRPr="00DC5312" w:rsidRDefault="00465B3C" w:rsidP="0019388A">
      <w:pPr>
        <w:ind w:left="709" w:hanging="709"/>
        <w:jc w:val="both"/>
        <w:rPr>
          <w:rFonts w:ascii="Arial Narrow" w:hAnsi="Arial Narrow"/>
          <w:sz w:val="22"/>
          <w:lang w:val="en-GB"/>
        </w:rPr>
      </w:pPr>
    </w:p>
    <w:p w14:paraId="570495E4" w14:textId="5CA661A4" w:rsidR="00240883" w:rsidRPr="00DC5312" w:rsidRDefault="00240883" w:rsidP="0019388A">
      <w:pPr>
        <w:ind w:left="709" w:hanging="709"/>
        <w:jc w:val="both"/>
        <w:rPr>
          <w:rFonts w:ascii="Arial Narrow" w:hAnsi="Arial Narrow"/>
          <w:sz w:val="22"/>
          <w:lang w:val="en-GB"/>
        </w:rPr>
      </w:pPr>
      <w:r w:rsidRPr="00DC5312">
        <w:rPr>
          <w:rFonts w:ascii="Arial Narrow" w:hAnsi="Arial Narrow"/>
          <w:sz w:val="22"/>
          <w:lang w:val="en-GB"/>
        </w:rPr>
        <w:t>2018</w:t>
      </w:r>
      <w:r w:rsidRPr="00DC5312">
        <w:rPr>
          <w:rFonts w:ascii="Arial Narrow" w:hAnsi="Arial Narrow"/>
          <w:sz w:val="22"/>
          <w:lang w:val="en-GB"/>
        </w:rPr>
        <w:tab/>
        <w:t>Conc</w:t>
      </w:r>
      <w:r w:rsidR="00C46E9C" w:rsidRPr="00DC5312">
        <w:rPr>
          <w:rFonts w:ascii="Arial Narrow" w:hAnsi="Arial Narrow"/>
          <w:sz w:val="22"/>
          <w:lang w:val="en-GB"/>
        </w:rPr>
        <w:t>o</w:t>
      </w:r>
      <w:r w:rsidRPr="00DC5312">
        <w:rPr>
          <w:rFonts w:ascii="Arial Narrow" w:hAnsi="Arial Narrow"/>
          <w:sz w:val="22"/>
          <w:lang w:val="en-GB"/>
        </w:rPr>
        <w:t>urs</w:t>
      </w:r>
      <w:r w:rsidR="00C46E9C" w:rsidRPr="00DC5312">
        <w:rPr>
          <w:rFonts w:ascii="Arial Narrow" w:hAnsi="Arial Narrow"/>
          <w:sz w:val="22"/>
          <w:lang w:val="en-GB"/>
        </w:rPr>
        <w:t xml:space="preserve">e for selection of a Full </w:t>
      </w:r>
      <w:r w:rsidRPr="00DC5312">
        <w:rPr>
          <w:rFonts w:ascii="Arial Narrow" w:hAnsi="Arial Narrow"/>
          <w:sz w:val="22"/>
          <w:lang w:val="en-GB"/>
        </w:rPr>
        <w:t>Professor (</w:t>
      </w:r>
      <w:r w:rsidR="00C46E9C" w:rsidRPr="00DC5312">
        <w:rPr>
          <w:rFonts w:ascii="Arial Narrow" w:hAnsi="Arial Narrow"/>
          <w:sz w:val="22"/>
          <w:lang w:val="en-GB"/>
        </w:rPr>
        <w:t>Organic Chemistry or Medicinal Chemistry</w:t>
      </w:r>
      <w:r w:rsidRPr="00DC5312">
        <w:rPr>
          <w:rFonts w:ascii="Arial Narrow" w:hAnsi="Arial Narrow"/>
          <w:sz w:val="22"/>
          <w:lang w:val="en-GB"/>
        </w:rPr>
        <w:t xml:space="preserve">) </w:t>
      </w:r>
      <w:r w:rsidR="00C46E9C" w:rsidRPr="00DC5312">
        <w:rPr>
          <w:rFonts w:ascii="Arial Narrow" w:hAnsi="Arial Narrow"/>
          <w:sz w:val="22"/>
          <w:lang w:val="en-GB"/>
        </w:rPr>
        <w:t>of the University of Coimbra (Department of Che</w:t>
      </w:r>
      <w:r w:rsidR="00F30D1C">
        <w:rPr>
          <w:rFonts w:ascii="Arial Narrow" w:hAnsi="Arial Narrow"/>
          <w:sz w:val="22"/>
          <w:lang w:val="en-GB"/>
        </w:rPr>
        <w:t>m</w:t>
      </w:r>
      <w:r w:rsidR="00C46E9C" w:rsidRPr="00DC5312">
        <w:rPr>
          <w:rFonts w:ascii="Arial Narrow" w:hAnsi="Arial Narrow"/>
          <w:sz w:val="22"/>
          <w:lang w:val="en-GB"/>
        </w:rPr>
        <w:t xml:space="preserve">istry) </w:t>
      </w:r>
      <w:r w:rsidRPr="00DC5312">
        <w:rPr>
          <w:rFonts w:ascii="Arial Narrow" w:hAnsi="Arial Narrow"/>
          <w:sz w:val="22"/>
          <w:lang w:val="en-GB"/>
        </w:rPr>
        <w:t>–</w:t>
      </w:r>
      <w:r w:rsidR="00C46E9C" w:rsidRPr="00DC5312">
        <w:rPr>
          <w:rFonts w:ascii="Arial Narrow" w:hAnsi="Arial Narrow"/>
          <w:sz w:val="22"/>
          <w:lang w:val="en-GB"/>
        </w:rPr>
        <w:t xml:space="preserve"> </w:t>
      </w:r>
      <w:r w:rsidRPr="00DC5312">
        <w:rPr>
          <w:rFonts w:ascii="Arial Narrow" w:hAnsi="Arial Narrow"/>
          <w:sz w:val="22"/>
          <w:lang w:val="en-GB"/>
        </w:rPr>
        <w:t>Nº 588/2018.</w:t>
      </w:r>
    </w:p>
    <w:p w14:paraId="65F7413D" w14:textId="77777777" w:rsidR="00240883" w:rsidRPr="00DC5312" w:rsidRDefault="00240883" w:rsidP="0019388A">
      <w:pPr>
        <w:ind w:left="709" w:hanging="709"/>
        <w:jc w:val="both"/>
        <w:rPr>
          <w:rFonts w:ascii="Arial Narrow" w:hAnsi="Arial Narrow"/>
          <w:sz w:val="22"/>
          <w:lang w:val="en-GB"/>
        </w:rPr>
      </w:pPr>
    </w:p>
    <w:p w14:paraId="598EB333" w14:textId="5AB94370" w:rsidR="00240883" w:rsidRPr="00DC5312" w:rsidRDefault="00240883" w:rsidP="00240883">
      <w:pPr>
        <w:ind w:left="709" w:hanging="709"/>
        <w:jc w:val="both"/>
        <w:rPr>
          <w:rFonts w:ascii="Arial Narrow" w:hAnsi="Arial Narrow"/>
          <w:sz w:val="22"/>
          <w:lang w:val="en-GB"/>
        </w:rPr>
      </w:pPr>
      <w:r w:rsidRPr="00DC5312">
        <w:rPr>
          <w:rFonts w:ascii="Arial Narrow" w:hAnsi="Arial Narrow"/>
          <w:sz w:val="22"/>
          <w:lang w:val="en-GB"/>
        </w:rPr>
        <w:tab/>
      </w:r>
      <w:r w:rsidR="00C46E9C" w:rsidRPr="00DC5312">
        <w:rPr>
          <w:rFonts w:ascii="Arial Narrow" w:hAnsi="Arial Narrow"/>
          <w:sz w:val="22"/>
          <w:lang w:val="en-GB"/>
        </w:rPr>
        <w:t xml:space="preserve">Concourse for selection of a Full Professor </w:t>
      </w:r>
      <w:r w:rsidRPr="00DC5312">
        <w:rPr>
          <w:rFonts w:ascii="Arial Narrow" w:hAnsi="Arial Narrow"/>
          <w:sz w:val="22"/>
          <w:lang w:val="en-GB"/>
        </w:rPr>
        <w:t>(</w:t>
      </w:r>
      <w:r w:rsidR="00C46E9C" w:rsidRPr="00DC5312">
        <w:rPr>
          <w:rFonts w:ascii="Arial Narrow" w:hAnsi="Arial Narrow"/>
          <w:sz w:val="22"/>
          <w:lang w:val="en-GB"/>
        </w:rPr>
        <w:t>Analytical Chemistry or Computational Chemistry</w:t>
      </w:r>
      <w:r w:rsidRPr="00DC5312">
        <w:rPr>
          <w:rFonts w:ascii="Arial Narrow" w:hAnsi="Arial Narrow"/>
          <w:sz w:val="22"/>
          <w:lang w:val="en-GB"/>
        </w:rPr>
        <w:t xml:space="preserve">) </w:t>
      </w:r>
      <w:r w:rsidR="00C46E9C" w:rsidRPr="00DC5312">
        <w:rPr>
          <w:rFonts w:ascii="Arial Narrow" w:hAnsi="Arial Narrow"/>
          <w:sz w:val="22"/>
          <w:lang w:val="en-GB"/>
        </w:rPr>
        <w:t>of the University of Coimbra (Department of Che</w:t>
      </w:r>
      <w:r w:rsidR="00F30D1C">
        <w:rPr>
          <w:rFonts w:ascii="Arial Narrow" w:hAnsi="Arial Narrow"/>
          <w:sz w:val="22"/>
          <w:lang w:val="en-GB"/>
        </w:rPr>
        <w:t>m</w:t>
      </w:r>
      <w:r w:rsidR="00C46E9C" w:rsidRPr="00DC5312">
        <w:rPr>
          <w:rFonts w:ascii="Arial Narrow" w:hAnsi="Arial Narrow"/>
          <w:sz w:val="22"/>
          <w:lang w:val="en-GB"/>
        </w:rPr>
        <w:t xml:space="preserve">istry) – </w:t>
      </w:r>
      <w:r w:rsidRPr="00DC5312">
        <w:rPr>
          <w:rFonts w:ascii="Arial Narrow" w:hAnsi="Arial Narrow"/>
          <w:sz w:val="22"/>
          <w:lang w:val="en-GB"/>
        </w:rPr>
        <w:t>Nº 561/2018.</w:t>
      </w:r>
    </w:p>
    <w:p w14:paraId="527D96E6" w14:textId="77777777" w:rsidR="00240883" w:rsidRPr="00DC5312" w:rsidRDefault="00240883" w:rsidP="00240883">
      <w:pPr>
        <w:ind w:left="709" w:hanging="709"/>
        <w:jc w:val="both"/>
        <w:rPr>
          <w:rFonts w:ascii="Arial Narrow" w:hAnsi="Arial Narrow"/>
          <w:sz w:val="22"/>
          <w:lang w:val="en-GB"/>
        </w:rPr>
      </w:pPr>
    </w:p>
    <w:p w14:paraId="3712DA8F" w14:textId="483017F2" w:rsidR="00240883" w:rsidRPr="00DC5312" w:rsidRDefault="00240883" w:rsidP="00240883">
      <w:pPr>
        <w:ind w:left="709" w:hanging="709"/>
        <w:jc w:val="both"/>
        <w:rPr>
          <w:rFonts w:ascii="Arial Narrow" w:hAnsi="Arial Narrow"/>
          <w:sz w:val="22"/>
          <w:lang w:val="en-GB"/>
        </w:rPr>
      </w:pPr>
      <w:r w:rsidRPr="00DC5312">
        <w:rPr>
          <w:rFonts w:ascii="Arial Narrow" w:hAnsi="Arial Narrow"/>
          <w:sz w:val="22"/>
          <w:lang w:val="en-GB"/>
        </w:rPr>
        <w:tab/>
      </w:r>
      <w:r w:rsidR="00C46E9C" w:rsidRPr="00DC5312">
        <w:rPr>
          <w:rFonts w:ascii="Arial Narrow" w:hAnsi="Arial Narrow"/>
          <w:sz w:val="22"/>
          <w:lang w:val="en-GB"/>
        </w:rPr>
        <w:t xml:space="preserve">Concourse for selection of a PhD. Researcher (Level 1) for the Coimbra Chemistry Centre </w:t>
      </w:r>
      <w:r w:rsidRPr="00DC5312">
        <w:rPr>
          <w:rFonts w:ascii="Arial Narrow" w:hAnsi="Arial Narrow"/>
          <w:sz w:val="22"/>
          <w:lang w:val="en-GB"/>
        </w:rPr>
        <w:t>–</w:t>
      </w:r>
      <w:r w:rsidR="00C46E9C" w:rsidRPr="00DC5312">
        <w:rPr>
          <w:rFonts w:ascii="Arial Narrow" w:hAnsi="Arial Narrow"/>
          <w:sz w:val="22"/>
          <w:lang w:val="en-GB"/>
        </w:rPr>
        <w:t xml:space="preserve"> </w:t>
      </w:r>
      <w:r w:rsidRPr="00DC5312">
        <w:rPr>
          <w:rFonts w:ascii="Arial Narrow" w:hAnsi="Arial Narrow"/>
          <w:sz w:val="22"/>
          <w:lang w:val="en-GB"/>
        </w:rPr>
        <w:t>Nº 12556/2018.</w:t>
      </w:r>
      <w:r w:rsidR="00C46E9C" w:rsidRPr="00DC5312">
        <w:rPr>
          <w:rFonts w:ascii="Arial Narrow" w:hAnsi="Arial Narrow"/>
          <w:sz w:val="22"/>
          <w:lang w:val="en-GB"/>
        </w:rPr>
        <w:t xml:space="preserve"> </w:t>
      </w:r>
      <w:r w:rsidR="003C15EB" w:rsidRPr="00DC5312">
        <w:rPr>
          <w:rFonts w:ascii="Arial Narrow" w:hAnsi="Arial Narrow"/>
          <w:i/>
          <w:sz w:val="22"/>
          <w:lang w:val="en-GB"/>
        </w:rPr>
        <w:t>(President of the Jury)</w:t>
      </w:r>
    </w:p>
    <w:p w14:paraId="69577417" w14:textId="77777777" w:rsidR="00240883" w:rsidRPr="00DC5312" w:rsidRDefault="00240883" w:rsidP="0019388A">
      <w:pPr>
        <w:ind w:left="709" w:hanging="709"/>
        <w:jc w:val="both"/>
        <w:rPr>
          <w:rFonts w:ascii="Arial Narrow" w:hAnsi="Arial Narrow"/>
          <w:sz w:val="22"/>
          <w:lang w:val="en-GB"/>
        </w:rPr>
      </w:pPr>
    </w:p>
    <w:p w14:paraId="5B0D95E2" w14:textId="1B8B52A1" w:rsidR="00240883" w:rsidRPr="00DC5312" w:rsidRDefault="00240883" w:rsidP="00240883">
      <w:pPr>
        <w:ind w:left="709" w:hanging="709"/>
        <w:jc w:val="both"/>
        <w:rPr>
          <w:rFonts w:ascii="Arial Narrow" w:hAnsi="Arial Narrow"/>
          <w:sz w:val="22"/>
          <w:lang w:val="en-GB"/>
        </w:rPr>
      </w:pPr>
      <w:r w:rsidRPr="00DC5312">
        <w:rPr>
          <w:rFonts w:ascii="Arial Narrow" w:hAnsi="Arial Narrow"/>
          <w:sz w:val="22"/>
          <w:lang w:val="en-GB"/>
        </w:rPr>
        <w:tab/>
      </w:r>
      <w:r w:rsidR="00C46E9C" w:rsidRPr="00DC5312">
        <w:rPr>
          <w:rFonts w:ascii="Arial Narrow" w:hAnsi="Arial Narrow"/>
          <w:sz w:val="22"/>
          <w:lang w:val="en-GB"/>
        </w:rPr>
        <w:t xml:space="preserve">Concourse for selection of a PhD. Researcher (Level 1) for the Coimbra Chemistry Centre – Nº </w:t>
      </w:r>
      <w:r w:rsidRPr="00DC5312">
        <w:rPr>
          <w:rFonts w:ascii="Arial Narrow" w:hAnsi="Arial Narrow"/>
          <w:sz w:val="22"/>
          <w:lang w:val="en-GB"/>
        </w:rPr>
        <w:t>12557/2018.</w:t>
      </w:r>
      <w:r w:rsidR="00C46E9C" w:rsidRPr="00DC5312">
        <w:rPr>
          <w:rFonts w:ascii="Arial Narrow" w:hAnsi="Arial Narrow"/>
          <w:sz w:val="22"/>
          <w:lang w:val="en-GB"/>
        </w:rPr>
        <w:t xml:space="preserve"> </w:t>
      </w:r>
      <w:r w:rsidR="003C15EB" w:rsidRPr="00DC5312">
        <w:rPr>
          <w:rFonts w:ascii="Arial Narrow" w:hAnsi="Arial Narrow"/>
          <w:i/>
          <w:sz w:val="22"/>
          <w:lang w:val="en-GB"/>
        </w:rPr>
        <w:t>(President of the Jury)</w:t>
      </w:r>
    </w:p>
    <w:p w14:paraId="333BDEC9" w14:textId="77777777" w:rsidR="00240883" w:rsidRPr="00DC5312" w:rsidRDefault="00240883" w:rsidP="0019388A">
      <w:pPr>
        <w:ind w:left="709" w:hanging="709"/>
        <w:jc w:val="both"/>
        <w:rPr>
          <w:rFonts w:ascii="Arial Narrow" w:hAnsi="Arial Narrow"/>
          <w:sz w:val="22"/>
          <w:lang w:val="en-GB"/>
        </w:rPr>
      </w:pPr>
    </w:p>
    <w:p w14:paraId="1ADE9D23" w14:textId="18816207" w:rsidR="00240883" w:rsidRPr="00DC5312" w:rsidRDefault="00240883" w:rsidP="00240883">
      <w:pPr>
        <w:ind w:left="709" w:hanging="709"/>
        <w:jc w:val="both"/>
        <w:rPr>
          <w:rFonts w:ascii="Arial Narrow" w:hAnsi="Arial Narrow"/>
          <w:sz w:val="22"/>
          <w:lang w:val="en-GB"/>
        </w:rPr>
      </w:pPr>
      <w:r w:rsidRPr="00DC5312">
        <w:rPr>
          <w:rFonts w:ascii="Arial Narrow" w:hAnsi="Arial Narrow"/>
          <w:sz w:val="22"/>
          <w:lang w:val="en-GB"/>
        </w:rPr>
        <w:tab/>
      </w:r>
      <w:r w:rsidR="00C46E9C" w:rsidRPr="00DC5312">
        <w:rPr>
          <w:rFonts w:ascii="Arial Narrow" w:hAnsi="Arial Narrow"/>
          <w:sz w:val="22"/>
          <w:lang w:val="en-GB"/>
        </w:rPr>
        <w:t xml:space="preserve">Concourse for selection of a PhD. Researcher (Level 1) for the Coimbra Chemistry Centre – Nº </w:t>
      </w:r>
      <w:r w:rsidRPr="00DC5312">
        <w:rPr>
          <w:rFonts w:ascii="Arial Narrow" w:hAnsi="Arial Narrow"/>
          <w:sz w:val="22"/>
          <w:lang w:val="en-GB"/>
        </w:rPr>
        <w:t>12562/2018.</w:t>
      </w:r>
      <w:r w:rsidR="00C46E9C" w:rsidRPr="00DC5312">
        <w:rPr>
          <w:rFonts w:ascii="Arial Narrow" w:hAnsi="Arial Narrow"/>
          <w:sz w:val="22"/>
          <w:lang w:val="en-GB"/>
        </w:rPr>
        <w:t xml:space="preserve"> </w:t>
      </w:r>
      <w:r w:rsidR="003C15EB" w:rsidRPr="00DC5312">
        <w:rPr>
          <w:rFonts w:ascii="Arial Narrow" w:hAnsi="Arial Narrow"/>
          <w:i/>
          <w:sz w:val="22"/>
          <w:lang w:val="en-GB"/>
        </w:rPr>
        <w:t>(President of the Jury)</w:t>
      </w:r>
    </w:p>
    <w:p w14:paraId="693F1291" w14:textId="77777777" w:rsidR="00240883" w:rsidRPr="00DC5312" w:rsidRDefault="00240883" w:rsidP="00240883">
      <w:pPr>
        <w:ind w:left="709" w:hanging="709"/>
        <w:jc w:val="both"/>
        <w:rPr>
          <w:rFonts w:ascii="Arial Narrow" w:hAnsi="Arial Narrow"/>
          <w:sz w:val="22"/>
          <w:lang w:val="en-GB"/>
        </w:rPr>
      </w:pPr>
    </w:p>
    <w:p w14:paraId="33B83020" w14:textId="62BEED67" w:rsidR="00240883" w:rsidRPr="00DC5312" w:rsidRDefault="00240883" w:rsidP="00240883">
      <w:pPr>
        <w:ind w:left="709" w:hanging="709"/>
        <w:jc w:val="both"/>
        <w:rPr>
          <w:rFonts w:ascii="Arial Narrow" w:hAnsi="Arial Narrow"/>
          <w:sz w:val="22"/>
          <w:lang w:val="en-GB"/>
        </w:rPr>
      </w:pPr>
      <w:r w:rsidRPr="00DC5312">
        <w:rPr>
          <w:rFonts w:ascii="Arial Narrow" w:hAnsi="Arial Narrow"/>
          <w:sz w:val="22"/>
          <w:lang w:val="en-GB"/>
        </w:rPr>
        <w:tab/>
      </w:r>
      <w:r w:rsidR="00C46E9C" w:rsidRPr="00DC5312">
        <w:rPr>
          <w:rFonts w:ascii="Arial Narrow" w:hAnsi="Arial Narrow"/>
          <w:sz w:val="22"/>
          <w:lang w:val="en-GB"/>
        </w:rPr>
        <w:t xml:space="preserve">Concourse for selection of a PhD. Researcher (Level 1) for the Coimbra Chemistry Centre – Nº </w:t>
      </w:r>
      <w:r w:rsidRPr="00DC5312">
        <w:rPr>
          <w:rFonts w:ascii="Arial Narrow" w:hAnsi="Arial Narrow"/>
          <w:sz w:val="22"/>
          <w:lang w:val="en-GB"/>
        </w:rPr>
        <w:t>12530/2018.</w:t>
      </w:r>
      <w:r w:rsidR="00C46E9C" w:rsidRPr="00DC5312">
        <w:rPr>
          <w:rFonts w:ascii="Arial Narrow" w:hAnsi="Arial Narrow"/>
          <w:sz w:val="22"/>
          <w:lang w:val="en-GB"/>
        </w:rPr>
        <w:t xml:space="preserve"> President of the Jury</w:t>
      </w:r>
    </w:p>
    <w:p w14:paraId="3C1B013C" w14:textId="77777777" w:rsidR="00A702CC" w:rsidRPr="00DC5312" w:rsidRDefault="00A702CC" w:rsidP="00240883">
      <w:pPr>
        <w:ind w:left="709" w:hanging="709"/>
        <w:jc w:val="both"/>
        <w:rPr>
          <w:rFonts w:ascii="Arial Narrow" w:hAnsi="Arial Narrow"/>
          <w:sz w:val="22"/>
          <w:lang w:val="en-GB"/>
        </w:rPr>
      </w:pPr>
    </w:p>
    <w:p w14:paraId="730B2AD1" w14:textId="2FC1C0F9" w:rsidR="00A702CC" w:rsidRPr="00DC5312" w:rsidRDefault="00A702CC" w:rsidP="00240883">
      <w:pPr>
        <w:ind w:left="709" w:hanging="709"/>
        <w:jc w:val="both"/>
        <w:rPr>
          <w:rFonts w:ascii="Arial Narrow" w:hAnsi="Arial Narrow"/>
          <w:sz w:val="22"/>
          <w:lang w:val="en-GB"/>
        </w:rPr>
      </w:pPr>
      <w:r w:rsidRPr="00DC5312">
        <w:rPr>
          <w:rFonts w:ascii="Arial Narrow" w:hAnsi="Arial Narrow"/>
          <w:sz w:val="22"/>
          <w:lang w:val="en-GB"/>
        </w:rPr>
        <w:t>2019</w:t>
      </w:r>
      <w:r w:rsidRPr="00DC5312">
        <w:rPr>
          <w:rFonts w:ascii="Arial Narrow" w:hAnsi="Arial Narrow"/>
          <w:sz w:val="22"/>
          <w:lang w:val="en-GB"/>
        </w:rPr>
        <w:tab/>
      </w:r>
      <w:r w:rsidR="003C15EB" w:rsidRPr="00DC5312">
        <w:rPr>
          <w:rFonts w:ascii="Arial Narrow" w:hAnsi="Arial Narrow"/>
          <w:sz w:val="22"/>
          <w:lang w:val="en-GB"/>
        </w:rPr>
        <w:t>Concourse for selection of a</w:t>
      </w:r>
      <w:r w:rsidR="00C46E9C" w:rsidRPr="00DC5312">
        <w:rPr>
          <w:rFonts w:ascii="Arial Narrow" w:hAnsi="Arial Narrow"/>
          <w:sz w:val="22"/>
          <w:lang w:val="en-GB"/>
        </w:rPr>
        <w:t xml:space="preserve">n Assistant Professor of the </w:t>
      </w:r>
      <w:r w:rsidRPr="00DC5312">
        <w:rPr>
          <w:rFonts w:ascii="Arial Narrow" w:hAnsi="Arial Narrow"/>
          <w:sz w:val="22"/>
          <w:lang w:val="en-GB"/>
        </w:rPr>
        <w:t>Instituto Superior Técnico, Lisbo</w:t>
      </w:r>
      <w:r w:rsidR="00C46E9C" w:rsidRPr="00DC5312">
        <w:rPr>
          <w:rFonts w:ascii="Arial Narrow" w:hAnsi="Arial Narrow"/>
          <w:sz w:val="22"/>
          <w:lang w:val="en-GB"/>
        </w:rPr>
        <w:t>n</w:t>
      </w:r>
      <w:r w:rsidRPr="00DC5312">
        <w:rPr>
          <w:rFonts w:ascii="Arial Narrow" w:hAnsi="Arial Narrow"/>
          <w:sz w:val="22"/>
          <w:lang w:val="en-GB"/>
        </w:rPr>
        <w:t xml:space="preserve"> (</w:t>
      </w:r>
      <w:r w:rsidR="00C46E9C" w:rsidRPr="00DC5312">
        <w:rPr>
          <w:rFonts w:ascii="Arial Narrow" w:hAnsi="Arial Narrow"/>
          <w:sz w:val="22"/>
          <w:lang w:val="en-GB"/>
        </w:rPr>
        <w:t>Depart</w:t>
      </w:r>
      <w:r w:rsidRPr="00DC5312">
        <w:rPr>
          <w:rFonts w:ascii="Arial Narrow" w:hAnsi="Arial Narrow"/>
          <w:sz w:val="22"/>
          <w:lang w:val="en-GB"/>
        </w:rPr>
        <w:t>ment</w:t>
      </w:r>
      <w:r w:rsidR="00C46E9C" w:rsidRPr="00DC5312">
        <w:rPr>
          <w:rFonts w:ascii="Arial Narrow" w:hAnsi="Arial Narrow"/>
          <w:sz w:val="22"/>
          <w:lang w:val="en-GB"/>
        </w:rPr>
        <w:t xml:space="preserve"> of Chemical Eng.</w:t>
      </w:r>
      <w:r w:rsidRPr="00DC5312">
        <w:rPr>
          <w:rFonts w:ascii="Arial Narrow" w:hAnsi="Arial Narrow"/>
          <w:sz w:val="22"/>
          <w:lang w:val="en-GB"/>
        </w:rPr>
        <w:t>) - Nº 102/2019.</w:t>
      </w:r>
    </w:p>
    <w:p w14:paraId="0E7693D5" w14:textId="77777777" w:rsidR="00162370" w:rsidRPr="00DC5312" w:rsidRDefault="00162370" w:rsidP="00162370">
      <w:pPr>
        <w:ind w:left="709" w:hanging="709"/>
        <w:jc w:val="both"/>
        <w:rPr>
          <w:rFonts w:ascii="Arial Narrow" w:hAnsi="Arial Narrow"/>
          <w:sz w:val="22"/>
          <w:lang w:val="en-GB"/>
        </w:rPr>
      </w:pPr>
    </w:p>
    <w:p w14:paraId="76120840" w14:textId="0FA91806" w:rsidR="00162370" w:rsidRPr="00DC5312" w:rsidRDefault="00162370" w:rsidP="00162370">
      <w:pPr>
        <w:ind w:left="709" w:hanging="709"/>
        <w:jc w:val="both"/>
        <w:rPr>
          <w:rFonts w:ascii="Arial Narrow" w:hAnsi="Arial Narrow"/>
          <w:sz w:val="22"/>
          <w:lang w:val="en-GB"/>
        </w:rPr>
      </w:pPr>
      <w:r w:rsidRPr="00DC5312">
        <w:rPr>
          <w:rFonts w:ascii="Arial Narrow" w:hAnsi="Arial Narrow"/>
          <w:sz w:val="22"/>
          <w:lang w:val="en-GB"/>
        </w:rPr>
        <w:lastRenderedPageBreak/>
        <w:tab/>
      </w:r>
      <w:r w:rsidR="003C15EB" w:rsidRPr="00DC5312">
        <w:rPr>
          <w:rFonts w:ascii="Arial Narrow" w:hAnsi="Arial Narrow"/>
          <w:sz w:val="22"/>
          <w:lang w:val="en-GB"/>
        </w:rPr>
        <w:t xml:space="preserve">Concourse for selection of </w:t>
      </w:r>
      <w:r w:rsidR="00C46E9C" w:rsidRPr="00DC5312">
        <w:rPr>
          <w:rFonts w:ascii="Arial Narrow" w:hAnsi="Arial Narrow"/>
          <w:sz w:val="22"/>
          <w:lang w:val="en-GB"/>
        </w:rPr>
        <w:t>a</w:t>
      </w:r>
      <w:r w:rsidR="003C15EB" w:rsidRPr="00DC5312">
        <w:rPr>
          <w:rFonts w:ascii="Arial Narrow" w:hAnsi="Arial Narrow"/>
          <w:sz w:val="22"/>
          <w:lang w:val="en-GB"/>
        </w:rPr>
        <w:t>n</w:t>
      </w:r>
      <w:r w:rsidR="00C46E9C" w:rsidRPr="00DC5312">
        <w:rPr>
          <w:rFonts w:ascii="Arial Narrow" w:hAnsi="Arial Narrow"/>
          <w:sz w:val="22"/>
          <w:lang w:val="en-GB"/>
        </w:rPr>
        <w:t xml:space="preserve"> Assistant Professor of the Department of Chemistry </w:t>
      </w:r>
      <w:r w:rsidRPr="00DC5312">
        <w:rPr>
          <w:rFonts w:ascii="Arial Narrow" w:hAnsi="Arial Narrow"/>
          <w:sz w:val="22"/>
          <w:lang w:val="en-GB"/>
        </w:rPr>
        <w:t xml:space="preserve">– FCTUC </w:t>
      </w:r>
      <w:r w:rsidR="00C46E9C" w:rsidRPr="00DC5312">
        <w:rPr>
          <w:rFonts w:ascii="Arial Narrow" w:hAnsi="Arial Narrow"/>
          <w:sz w:val="22"/>
          <w:lang w:val="en-GB"/>
        </w:rPr>
        <w:t xml:space="preserve">– </w:t>
      </w:r>
      <w:r w:rsidRPr="00DC5312">
        <w:rPr>
          <w:rFonts w:ascii="Arial Narrow" w:hAnsi="Arial Narrow"/>
          <w:sz w:val="22"/>
          <w:lang w:val="en-GB"/>
        </w:rPr>
        <w:t>Nº 78/2019.</w:t>
      </w:r>
    </w:p>
    <w:p w14:paraId="2CD37018" w14:textId="77777777" w:rsidR="00162370" w:rsidRPr="00DC5312" w:rsidRDefault="00162370" w:rsidP="00240883">
      <w:pPr>
        <w:ind w:left="709" w:hanging="709"/>
        <w:jc w:val="both"/>
        <w:rPr>
          <w:rFonts w:ascii="Arial Narrow" w:hAnsi="Arial Narrow"/>
          <w:sz w:val="22"/>
          <w:lang w:val="en-GB"/>
        </w:rPr>
      </w:pPr>
    </w:p>
    <w:p w14:paraId="46801179" w14:textId="27F671D3" w:rsidR="0051243E" w:rsidRPr="00DC5312" w:rsidRDefault="0051243E" w:rsidP="0051243E">
      <w:pPr>
        <w:ind w:left="709" w:hanging="709"/>
        <w:jc w:val="both"/>
        <w:rPr>
          <w:rFonts w:ascii="Arial Narrow" w:hAnsi="Arial Narrow"/>
          <w:sz w:val="22"/>
          <w:lang w:val="en-GB"/>
        </w:rPr>
      </w:pPr>
      <w:r w:rsidRPr="00DC5312">
        <w:rPr>
          <w:rFonts w:ascii="Arial Narrow" w:hAnsi="Arial Narrow"/>
          <w:sz w:val="22"/>
          <w:lang w:val="en-GB"/>
        </w:rPr>
        <w:tab/>
      </w:r>
      <w:r w:rsidR="003C15EB" w:rsidRPr="00DC5312">
        <w:rPr>
          <w:rFonts w:ascii="Arial Narrow" w:hAnsi="Arial Narrow"/>
          <w:sz w:val="22"/>
          <w:lang w:val="en-GB"/>
        </w:rPr>
        <w:t xml:space="preserve">Concourse for selection of </w:t>
      </w:r>
      <w:r w:rsidR="00C46E9C" w:rsidRPr="00DC5312">
        <w:rPr>
          <w:rFonts w:ascii="Arial Narrow" w:hAnsi="Arial Narrow"/>
          <w:sz w:val="22"/>
          <w:lang w:val="en-GB"/>
        </w:rPr>
        <w:t>a</w:t>
      </w:r>
      <w:r w:rsidR="003C15EB" w:rsidRPr="00DC5312">
        <w:rPr>
          <w:rFonts w:ascii="Arial Narrow" w:hAnsi="Arial Narrow"/>
          <w:sz w:val="22"/>
          <w:lang w:val="en-GB"/>
        </w:rPr>
        <w:t>n</w:t>
      </w:r>
      <w:r w:rsidR="00C46E9C" w:rsidRPr="00DC5312">
        <w:rPr>
          <w:rFonts w:ascii="Arial Narrow" w:hAnsi="Arial Narrow"/>
          <w:sz w:val="22"/>
          <w:lang w:val="en-GB"/>
        </w:rPr>
        <w:t xml:space="preserve"> Assistant Professor of the Department of Chemistry – FCTUC – Nº 748/2019.</w:t>
      </w:r>
    </w:p>
    <w:p w14:paraId="3A2B371C" w14:textId="77777777" w:rsidR="0051243E" w:rsidRPr="00DC5312" w:rsidRDefault="0051243E" w:rsidP="0051243E">
      <w:pPr>
        <w:ind w:left="709" w:hanging="709"/>
        <w:jc w:val="both"/>
        <w:rPr>
          <w:rFonts w:ascii="Arial Narrow" w:hAnsi="Arial Narrow"/>
          <w:sz w:val="22"/>
          <w:lang w:val="en-GB"/>
        </w:rPr>
      </w:pPr>
    </w:p>
    <w:p w14:paraId="26EDF315" w14:textId="342EA82B" w:rsidR="0051243E" w:rsidRPr="00DC5312" w:rsidRDefault="0051243E" w:rsidP="0051243E">
      <w:pPr>
        <w:ind w:left="709" w:hanging="709"/>
        <w:jc w:val="both"/>
        <w:rPr>
          <w:rFonts w:ascii="Arial Narrow" w:hAnsi="Arial Narrow"/>
          <w:sz w:val="22"/>
          <w:lang w:val="en-GB"/>
        </w:rPr>
      </w:pPr>
      <w:r w:rsidRPr="00DC5312">
        <w:rPr>
          <w:rFonts w:ascii="Arial Narrow" w:hAnsi="Arial Narrow"/>
          <w:sz w:val="22"/>
          <w:lang w:val="en-GB"/>
        </w:rPr>
        <w:tab/>
      </w:r>
      <w:r w:rsidR="003C15EB" w:rsidRPr="00DC5312">
        <w:rPr>
          <w:rFonts w:ascii="Arial Narrow" w:hAnsi="Arial Narrow"/>
          <w:sz w:val="22"/>
          <w:lang w:val="en-GB"/>
        </w:rPr>
        <w:t>Concourse for selection of a</w:t>
      </w:r>
      <w:r w:rsidR="00C46E9C" w:rsidRPr="00DC5312">
        <w:rPr>
          <w:rFonts w:ascii="Arial Narrow" w:hAnsi="Arial Narrow"/>
          <w:sz w:val="22"/>
          <w:lang w:val="en-GB"/>
        </w:rPr>
        <w:t xml:space="preserve">n Associate Professor of the Instituto Superior Técnico, Lisbon (Department of Chemical Eng.) </w:t>
      </w:r>
      <w:r w:rsidR="00627FF4" w:rsidRPr="00DC5312">
        <w:rPr>
          <w:rFonts w:ascii="Arial Narrow" w:hAnsi="Arial Narrow"/>
          <w:sz w:val="22"/>
          <w:lang w:val="en-GB"/>
        </w:rPr>
        <w:t xml:space="preserve">– </w:t>
      </w:r>
      <w:r w:rsidR="00C46E9C" w:rsidRPr="00DC5312">
        <w:rPr>
          <w:rFonts w:ascii="Arial Narrow" w:hAnsi="Arial Narrow"/>
          <w:sz w:val="22"/>
          <w:lang w:val="en-GB"/>
        </w:rPr>
        <w:t xml:space="preserve">Nº </w:t>
      </w:r>
      <w:r w:rsidRPr="00DC5312">
        <w:rPr>
          <w:rFonts w:ascii="Arial Narrow" w:hAnsi="Arial Narrow"/>
          <w:sz w:val="22"/>
          <w:lang w:val="en-GB"/>
        </w:rPr>
        <w:t>499/2019.</w:t>
      </w:r>
    </w:p>
    <w:p w14:paraId="1193322A" w14:textId="77777777" w:rsidR="00F554BB" w:rsidRPr="00DC5312" w:rsidRDefault="00F554BB" w:rsidP="00F554BB">
      <w:pPr>
        <w:ind w:left="709" w:hanging="709"/>
        <w:jc w:val="both"/>
        <w:rPr>
          <w:rFonts w:ascii="Arial Narrow" w:hAnsi="Arial Narrow"/>
          <w:sz w:val="22"/>
          <w:lang w:val="en-GB"/>
        </w:rPr>
      </w:pPr>
    </w:p>
    <w:p w14:paraId="56F83E50" w14:textId="7CF643DF" w:rsidR="00F554BB" w:rsidRPr="00DC5312" w:rsidRDefault="00F554BB" w:rsidP="00F554BB">
      <w:pPr>
        <w:ind w:left="709" w:hanging="709"/>
        <w:jc w:val="both"/>
        <w:rPr>
          <w:rFonts w:ascii="Arial Narrow" w:hAnsi="Arial Narrow"/>
          <w:sz w:val="22"/>
          <w:lang w:val="en-GB"/>
        </w:rPr>
      </w:pPr>
      <w:r w:rsidRPr="00DC5312">
        <w:rPr>
          <w:rFonts w:ascii="Arial Narrow" w:hAnsi="Arial Narrow"/>
          <w:sz w:val="22"/>
          <w:lang w:val="en-GB"/>
        </w:rPr>
        <w:tab/>
      </w:r>
      <w:r w:rsidR="00627FF4" w:rsidRPr="00DC5312">
        <w:rPr>
          <w:rFonts w:ascii="Arial Narrow" w:hAnsi="Arial Narrow"/>
          <w:sz w:val="22"/>
          <w:lang w:val="en-GB"/>
        </w:rPr>
        <w:t xml:space="preserve">Concourse for selection of </w:t>
      </w:r>
      <w:r w:rsidR="003C15EB" w:rsidRPr="00DC5312">
        <w:rPr>
          <w:rFonts w:ascii="Arial Narrow" w:hAnsi="Arial Narrow"/>
          <w:sz w:val="22"/>
          <w:lang w:val="en-GB"/>
        </w:rPr>
        <w:t xml:space="preserve">a </w:t>
      </w:r>
      <w:r w:rsidR="00627FF4" w:rsidRPr="00DC5312">
        <w:rPr>
          <w:rFonts w:ascii="Arial Narrow" w:hAnsi="Arial Narrow"/>
          <w:sz w:val="22"/>
          <w:lang w:val="en-GB"/>
        </w:rPr>
        <w:t>Post-Doctoral Grant (</w:t>
      </w:r>
      <w:r w:rsidRPr="00DC5312">
        <w:rPr>
          <w:rFonts w:ascii="Arial Narrow" w:hAnsi="Arial Narrow"/>
          <w:sz w:val="22"/>
          <w:lang w:val="en-GB"/>
        </w:rPr>
        <w:t>Project SUSpENsE - Sustainable built Environment under Natural Hazards and Extreme Events</w:t>
      </w:r>
      <w:r w:rsidR="00627FF4" w:rsidRPr="00DC5312">
        <w:rPr>
          <w:rFonts w:ascii="Arial Narrow" w:hAnsi="Arial Narrow"/>
          <w:sz w:val="22"/>
          <w:lang w:val="en-GB"/>
        </w:rPr>
        <w:t xml:space="preserve"> - </w:t>
      </w:r>
      <w:r w:rsidRPr="00DC5312">
        <w:rPr>
          <w:rFonts w:ascii="Arial Narrow" w:hAnsi="Arial Narrow"/>
          <w:sz w:val="22"/>
          <w:lang w:val="en-GB"/>
        </w:rPr>
        <w:t>CENTRO-01-0145-FEDER-000006), F</w:t>
      </w:r>
      <w:r w:rsidR="00627FF4" w:rsidRPr="00DC5312">
        <w:rPr>
          <w:rFonts w:ascii="Arial Narrow" w:hAnsi="Arial Narrow"/>
          <w:sz w:val="22"/>
          <w:lang w:val="en-GB"/>
        </w:rPr>
        <w:t>unded by the “</w:t>
      </w:r>
      <w:r w:rsidRPr="00DC5312">
        <w:rPr>
          <w:rFonts w:ascii="Arial Narrow" w:hAnsi="Arial Narrow"/>
          <w:sz w:val="22"/>
          <w:lang w:val="en-GB"/>
        </w:rPr>
        <w:t>Fundo Regional de Desenvolvimento Europeu</w:t>
      </w:r>
      <w:r w:rsidR="00627FF4" w:rsidRPr="00DC5312">
        <w:rPr>
          <w:rFonts w:ascii="Arial Narrow" w:hAnsi="Arial Narrow"/>
          <w:sz w:val="22"/>
          <w:lang w:val="en-GB"/>
        </w:rPr>
        <w:t>”</w:t>
      </w:r>
      <w:r w:rsidRPr="00DC5312">
        <w:rPr>
          <w:rFonts w:ascii="Arial Narrow" w:hAnsi="Arial Narrow"/>
          <w:sz w:val="22"/>
          <w:lang w:val="en-GB"/>
        </w:rPr>
        <w:t xml:space="preserve"> (FEDER), </w:t>
      </w:r>
      <w:r w:rsidR="00627FF4" w:rsidRPr="00DC5312">
        <w:rPr>
          <w:rFonts w:ascii="Arial Narrow" w:hAnsi="Arial Narrow"/>
          <w:sz w:val="22"/>
          <w:lang w:val="en-GB"/>
        </w:rPr>
        <w:t>through the “</w:t>
      </w:r>
      <w:r w:rsidRPr="00DC5312">
        <w:rPr>
          <w:rFonts w:ascii="Arial Narrow" w:hAnsi="Arial Narrow"/>
          <w:sz w:val="22"/>
          <w:lang w:val="en-GB"/>
        </w:rPr>
        <w:t>Programa Operacional da Região Centro</w:t>
      </w:r>
      <w:r w:rsidR="00627FF4" w:rsidRPr="00DC5312">
        <w:rPr>
          <w:rFonts w:ascii="Arial Narrow" w:hAnsi="Arial Narrow"/>
          <w:sz w:val="22"/>
          <w:lang w:val="en-GB"/>
        </w:rPr>
        <w:t>”</w:t>
      </w:r>
      <w:r w:rsidRPr="00DC5312">
        <w:rPr>
          <w:rFonts w:ascii="Arial Narrow" w:hAnsi="Arial Narrow"/>
          <w:sz w:val="22"/>
          <w:lang w:val="en-GB"/>
        </w:rPr>
        <w:t xml:space="preserve"> (CENTRO2020) – Platform TAIL</w:t>
      </w:r>
      <w:r w:rsidR="00627FF4" w:rsidRPr="00DC5312">
        <w:rPr>
          <w:rFonts w:ascii="Arial Narrow" w:hAnsi="Arial Narrow"/>
          <w:sz w:val="22"/>
          <w:lang w:val="en-GB"/>
        </w:rPr>
        <w:t xml:space="preserve">) – </w:t>
      </w:r>
      <w:r w:rsidRPr="00DC5312">
        <w:rPr>
          <w:rFonts w:ascii="Arial Narrow" w:hAnsi="Arial Narrow"/>
          <w:sz w:val="22"/>
          <w:lang w:val="en-GB"/>
        </w:rPr>
        <w:t>EraCareers EN628777.</w:t>
      </w:r>
    </w:p>
    <w:p w14:paraId="0C7B60BA" w14:textId="77777777" w:rsidR="00F554BB" w:rsidRPr="00DC5312" w:rsidRDefault="00F554BB" w:rsidP="0051243E">
      <w:pPr>
        <w:ind w:left="709" w:hanging="709"/>
        <w:jc w:val="both"/>
        <w:rPr>
          <w:rFonts w:ascii="Arial Narrow" w:hAnsi="Arial Narrow"/>
          <w:sz w:val="22"/>
          <w:lang w:val="en-GB"/>
        </w:rPr>
      </w:pPr>
    </w:p>
    <w:p w14:paraId="743A74FE" w14:textId="3FC9B173" w:rsidR="00447A2B" w:rsidRPr="00DC5312" w:rsidRDefault="00447A2B" w:rsidP="00447A2B">
      <w:pPr>
        <w:ind w:left="709" w:hanging="709"/>
        <w:jc w:val="both"/>
        <w:rPr>
          <w:rFonts w:ascii="Arial Narrow" w:hAnsi="Arial Narrow"/>
          <w:sz w:val="22"/>
          <w:lang w:val="en-GB"/>
        </w:rPr>
      </w:pPr>
      <w:r w:rsidRPr="00C956D6">
        <w:rPr>
          <w:rFonts w:ascii="Arial Narrow" w:hAnsi="Arial Narrow"/>
          <w:sz w:val="22"/>
          <w:lang w:val="en-GB"/>
        </w:rPr>
        <w:t>2020</w:t>
      </w:r>
      <w:r w:rsidRPr="00C956D6">
        <w:rPr>
          <w:rFonts w:ascii="Arial Narrow" w:hAnsi="Arial Narrow"/>
          <w:sz w:val="22"/>
          <w:lang w:val="en-GB"/>
        </w:rPr>
        <w:tab/>
      </w:r>
      <w:r w:rsidR="00627FF4" w:rsidRPr="00C956D6">
        <w:rPr>
          <w:rFonts w:ascii="Arial Narrow" w:hAnsi="Arial Narrow"/>
          <w:sz w:val="22"/>
          <w:lang w:val="en-GB"/>
        </w:rPr>
        <w:t>Concourse for</w:t>
      </w:r>
      <w:r w:rsidR="00627FF4" w:rsidRPr="00DC5312">
        <w:rPr>
          <w:rFonts w:ascii="Arial Narrow" w:hAnsi="Arial Narrow"/>
          <w:sz w:val="22"/>
          <w:lang w:val="en-GB"/>
        </w:rPr>
        <w:t xml:space="preserve"> selection of Associate Professors of the University of Évora</w:t>
      </w:r>
      <w:r w:rsidRPr="00DC5312">
        <w:rPr>
          <w:rFonts w:ascii="Arial Narrow" w:hAnsi="Arial Narrow"/>
          <w:sz w:val="22"/>
          <w:lang w:val="en-GB"/>
        </w:rPr>
        <w:t xml:space="preserve"> (</w:t>
      </w:r>
      <w:r w:rsidR="00627FF4" w:rsidRPr="00DC5312">
        <w:rPr>
          <w:rFonts w:ascii="Arial Narrow" w:hAnsi="Arial Narrow"/>
          <w:sz w:val="22"/>
          <w:lang w:val="en-GB"/>
        </w:rPr>
        <w:t>School of Sciences and Technologies</w:t>
      </w:r>
      <w:r w:rsidRPr="00DC5312">
        <w:rPr>
          <w:rFonts w:ascii="Arial Narrow" w:hAnsi="Arial Narrow"/>
          <w:sz w:val="22"/>
          <w:lang w:val="en-GB"/>
        </w:rPr>
        <w:t>) –</w:t>
      </w:r>
      <w:r w:rsidR="00374890" w:rsidRPr="00DC5312">
        <w:rPr>
          <w:rFonts w:ascii="Arial Narrow" w:hAnsi="Arial Narrow"/>
          <w:sz w:val="22"/>
          <w:lang w:val="en-GB"/>
        </w:rPr>
        <w:t xml:space="preserve"> </w:t>
      </w:r>
      <w:r w:rsidRPr="00DC5312">
        <w:rPr>
          <w:rFonts w:ascii="Arial Narrow" w:hAnsi="Arial Narrow"/>
          <w:sz w:val="22"/>
          <w:lang w:val="en-GB"/>
        </w:rPr>
        <w:t>Nº 1212/2019.</w:t>
      </w:r>
    </w:p>
    <w:p w14:paraId="01A721AC" w14:textId="77777777" w:rsidR="00E40C35" w:rsidRPr="00DC5312" w:rsidRDefault="00E40C35" w:rsidP="00E40C35">
      <w:pPr>
        <w:ind w:left="709" w:hanging="709"/>
        <w:jc w:val="both"/>
        <w:rPr>
          <w:rFonts w:ascii="Arial Narrow" w:hAnsi="Arial Narrow"/>
          <w:sz w:val="22"/>
          <w:lang w:val="en-GB"/>
        </w:rPr>
      </w:pPr>
    </w:p>
    <w:p w14:paraId="03C37E75" w14:textId="48AE296A" w:rsidR="00E40C35" w:rsidRPr="00DC5312" w:rsidRDefault="00E40C35" w:rsidP="00E40C35">
      <w:pPr>
        <w:ind w:left="709" w:hanging="709"/>
        <w:jc w:val="both"/>
        <w:rPr>
          <w:rFonts w:ascii="Arial Narrow" w:hAnsi="Arial Narrow"/>
          <w:sz w:val="22"/>
          <w:lang w:val="en-GB"/>
        </w:rPr>
      </w:pPr>
      <w:r w:rsidRPr="00DC5312">
        <w:rPr>
          <w:rFonts w:ascii="Arial Narrow" w:hAnsi="Arial Narrow"/>
          <w:sz w:val="22"/>
          <w:lang w:val="en-GB"/>
        </w:rPr>
        <w:tab/>
      </w:r>
      <w:r w:rsidR="00627FF4" w:rsidRPr="00DC5312">
        <w:rPr>
          <w:rFonts w:ascii="Arial Narrow" w:hAnsi="Arial Narrow"/>
          <w:sz w:val="22"/>
          <w:lang w:val="en-GB"/>
        </w:rPr>
        <w:t xml:space="preserve">Concourse for selection of Associate Professors of the University of Oporto (Departament of Chemistry </w:t>
      </w:r>
      <w:r w:rsidRPr="00DC5312">
        <w:rPr>
          <w:rFonts w:ascii="Arial Narrow" w:hAnsi="Arial Narrow"/>
          <w:sz w:val="22"/>
          <w:lang w:val="en-GB"/>
        </w:rPr>
        <w:t>– Facul</w:t>
      </w:r>
      <w:r w:rsidR="003C15EB" w:rsidRPr="00DC5312">
        <w:rPr>
          <w:rFonts w:ascii="Arial Narrow" w:hAnsi="Arial Narrow"/>
          <w:sz w:val="22"/>
          <w:lang w:val="en-GB"/>
        </w:rPr>
        <w:t>ty of</w:t>
      </w:r>
      <w:r w:rsidR="00627FF4" w:rsidRPr="00DC5312">
        <w:rPr>
          <w:rFonts w:ascii="Arial Narrow" w:hAnsi="Arial Narrow"/>
          <w:sz w:val="22"/>
          <w:lang w:val="en-GB"/>
        </w:rPr>
        <w:t xml:space="preserve"> Sciences</w:t>
      </w:r>
      <w:r w:rsidRPr="00DC5312">
        <w:rPr>
          <w:rFonts w:ascii="Arial Narrow" w:hAnsi="Arial Narrow"/>
          <w:sz w:val="22"/>
          <w:lang w:val="en-GB"/>
        </w:rPr>
        <w:t>) –</w:t>
      </w:r>
      <w:r w:rsidR="00627FF4" w:rsidRPr="00DC5312">
        <w:rPr>
          <w:rFonts w:ascii="Arial Narrow" w:hAnsi="Arial Narrow"/>
          <w:sz w:val="22"/>
          <w:lang w:val="en-GB"/>
        </w:rPr>
        <w:t xml:space="preserve"> </w:t>
      </w:r>
      <w:r w:rsidRPr="00DC5312">
        <w:rPr>
          <w:rFonts w:ascii="Arial Narrow" w:hAnsi="Arial Narrow"/>
          <w:sz w:val="22"/>
          <w:lang w:val="en-GB"/>
        </w:rPr>
        <w:t>Nº 1452/2019.</w:t>
      </w:r>
    </w:p>
    <w:p w14:paraId="7DD7001B" w14:textId="77777777" w:rsidR="0051243E" w:rsidRPr="00DC5312" w:rsidRDefault="0051243E" w:rsidP="0051243E">
      <w:pPr>
        <w:ind w:left="709" w:hanging="709"/>
        <w:jc w:val="both"/>
        <w:rPr>
          <w:rFonts w:ascii="Arial Narrow" w:hAnsi="Arial Narrow"/>
          <w:sz w:val="22"/>
          <w:lang w:val="en-GB"/>
        </w:rPr>
      </w:pPr>
    </w:p>
    <w:p w14:paraId="3C2BFA96" w14:textId="74A0C310" w:rsidR="008700E7" w:rsidRPr="00DC5312" w:rsidRDefault="008700E7" w:rsidP="008700E7">
      <w:pPr>
        <w:ind w:left="709" w:hanging="709"/>
        <w:jc w:val="both"/>
        <w:rPr>
          <w:rFonts w:ascii="Arial Narrow" w:hAnsi="Arial Narrow"/>
          <w:sz w:val="22"/>
          <w:lang w:val="en-GB"/>
        </w:rPr>
      </w:pPr>
      <w:r w:rsidRPr="00DC5312">
        <w:rPr>
          <w:rFonts w:ascii="Arial Narrow" w:hAnsi="Arial Narrow"/>
          <w:sz w:val="22"/>
          <w:lang w:val="en-GB"/>
        </w:rPr>
        <w:tab/>
      </w:r>
      <w:r w:rsidR="00627FF4" w:rsidRPr="00DC5312">
        <w:rPr>
          <w:rFonts w:ascii="Arial Narrow" w:hAnsi="Arial Narrow"/>
          <w:sz w:val="22"/>
          <w:lang w:val="en-GB"/>
        </w:rPr>
        <w:t xml:space="preserve">Concourse for selection of a PhD. Researcher (Level 1) for the Coimbra Chemistry Centre – Nº </w:t>
      </w:r>
      <w:r w:rsidRPr="00DC5312">
        <w:rPr>
          <w:rFonts w:ascii="Arial Narrow" w:hAnsi="Arial Narrow"/>
          <w:sz w:val="22"/>
          <w:lang w:val="en-GB"/>
        </w:rPr>
        <w:t>1</w:t>
      </w:r>
      <w:r w:rsidR="00A01AA9" w:rsidRPr="00DC5312">
        <w:rPr>
          <w:rFonts w:ascii="Arial Narrow" w:hAnsi="Arial Narrow"/>
          <w:sz w:val="22"/>
          <w:lang w:val="en-GB"/>
        </w:rPr>
        <w:t>1357</w:t>
      </w:r>
      <w:r w:rsidRPr="00DC5312">
        <w:rPr>
          <w:rFonts w:ascii="Arial Narrow" w:hAnsi="Arial Narrow"/>
          <w:sz w:val="22"/>
          <w:lang w:val="en-GB"/>
        </w:rPr>
        <w:t>/2020.</w:t>
      </w:r>
      <w:r w:rsidR="00627FF4" w:rsidRPr="00DC5312">
        <w:rPr>
          <w:rFonts w:ascii="Arial Narrow" w:hAnsi="Arial Narrow"/>
          <w:sz w:val="22"/>
          <w:lang w:val="en-GB"/>
        </w:rPr>
        <w:t xml:space="preserve"> </w:t>
      </w:r>
      <w:r w:rsidR="003C15EB" w:rsidRPr="00DC5312">
        <w:rPr>
          <w:rFonts w:ascii="Arial Narrow" w:hAnsi="Arial Narrow"/>
          <w:i/>
          <w:sz w:val="22"/>
          <w:lang w:val="en-GB"/>
        </w:rPr>
        <w:t>(President of the Jury)</w:t>
      </w:r>
    </w:p>
    <w:p w14:paraId="7E3920EF" w14:textId="77777777" w:rsidR="0051243E" w:rsidRPr="00DC5312" w:rsidRDefault="0051243E" w:rsidP="00240883">
      <w:pPr>
        <w:ind w:left="709" w:hanging="709"/>
        <w:jc w:val="both"/>
        <w:rPr>
          <w:rFonts w:ascii="Arial Narrow" w:hAnsi="Arial Narrow"/>
          <w:sz w:val="22"/>
          <w:lang w:val="en-GB"/>
        </w:rPr>
      </w:pPr>
    </w:p>
    <w:p w14:paraId="70B165DC" w14:textId="74649D61" w:rsidR="008700E7" w:rsidRPr="00DC5312" w:rsidRDefault="008700E7" w:rsidP="008700E7">
      <w:pPr>
        <w:ind w:left="709" w:hanging="709"/>
        <w:jc w:val="both"/>
        <w:rPr>
          <w:rFonts w:ascii="Arial Narrow" w:hAnsi="Arial Narrow"/>
          <w:sz w:val="22"/>
          <w:lang w:val="en-GB"/>
        </w:rPr>
      </w:pPr>
      <w:r w:rsidRPr="00DC5312">
        <w:rPr>
          <w:rFonts w:ascii="Arial Narrow" w:hAnsi="Arial Narrow"/>
          <w:sz w:val="22"/>
          <w:lang w:val="en-GB"/>
        </w:rPr>
        <w:tab/>
      </w:r>
      <w:r w:rsidR="00627FF4" w:rsidRPr="00DC5312">
        <w:rPr>
          <w:rFonts w:ascii="Arial Narrow" w:hAnsi="Arial Narrow"/>
          <w:sz w:val="22"/>
          <w:lang w:val="en-GB"/>
        </w:rPr>
        <w:t xml:space="preserve">Concourse for selection of a PhD. Researcher (Level 1) for the Coimbra Chemistry Centre – Nº </w:t>
      </w:r>
      <w:r w:rsidR="00A01AA9" w:rsidRPr="00DC5312">
        <w:rPr>
          <w:rFonts w:ascii="Arial Narrow" w:hAnsi="Arial Narrow"/>
          <w:sz w:val="22"/>
          <w:lang w:val="en-GB"/>
        </w:rPr>
        <w:t>10572</w:t>
      </w:r>
      <w:r w:rsidRPr="00DC5312">
        <w:rPr>
          <w:rFonts w:ascii="Arial Narrow" w:hAnsi="Arial Narrow"/>
          <w:sz w:val="22"/>
          <w:lang w:val="en-GB"/>
        </w:rPr>
        <w:t>/2020.</w:t>
      </w:r>
      <w:r w:rsidR="00627FF4" w:rsidRPr="00DC5312">
        <w:rPr>
          <w:rFonts w:ascii="Arial Narrow" w:hAnsi="Arial Narrow"/>
          <w:sz w:val="22"/>
          <w:lang w:val="en-GB"/>
        </w:rPr>
        <w:t xml:space="preserve"> </w:t>
      </w:r>
      <w:r w:rsidR="003C15EB" w:rsidRPr="00DC5312">
        <w:rPr>
          <w:rFonts w:ascii="Arial Narrow" w:hAnsi="Arial Narrow"/>
          <w:i/>
          <w:sz w:val="22"/>
          <w:lang w:val="en-GB"/>
        </w:rPr>
        <w:t>(President of the Jury)</w:t>
      </w:r>
    </w:p>
    <w:p w14:paraId="609D9EA2" w14:textId="77777777" w:rsidR="008700E7" w:rsidRPr="00DC5312" w:rsidRDefault="008700E7" w:rsidP="00240883">
      <w:pPr>
        <w:ind w:left="709" w:hanging="709"/>
        <w:jc w:val="both"/>
        <w:rPr>
          <w:rFonts w:ascii="Arial Narrow" w:hAnsi="Arial Narrow"/>
          <w:sz w:val="22"/>
          <w:lang w:val="en-GB"/>
        </w:rPr>
      </w:pPr>
    </w:p>
    <w:p w14:paraId="19DB947B" w14:textId="54159C25" w:rsidR="008700E7" w:rsidRPr="00DC5312" w:rsidRDefault="008700E7" w:rsidP="008700E7">
      <w:pPr>
        <w:ind w:left="709" w:hanging="709"/>
        <w:jc w:val="both"/>
        <w:rPr>
          <w:rFonts w:ascii="Arial Narrow" w:hAnsi="Arial Narrow"/>
          <w:sz w:val="22"/>
          <w:lang w:val="en-GB"/>
        </w:rPr>
      </w:pPr>
      <w:r w:rsidRPr="00DC5312">
        <w:rPr>
          <w:rFonts w:ascii="Arial Narrow" w:hAnsi="Arial Narrow"/>
          <w:sz w:val="22"/>
          <w:lang w:val="en-GB"/>
        </w:rPr>
        <w:tab/>
      </w:r>
      <w:r w:rsidR="00627FF4" w:rsidRPr="00DC5312">
        <w:rPr>
          <w:rFonts w:ascii="Arial Narrow" w:hAnsi="Arial Narrow"/>
          <w:sz w:val="22"/>
          <w:lang w:val="en-GB"/>
        </w:rPr>
        <w:t xml:space="preserve">Concourse for selection of a PhD. Researcher (Level 1) for the Coimbra Chemistry Centre – Nº </w:t>
      </w:r>
      <w:r w:rsidRPr="00DC5312">
        <w:rPr>
          <w:rFonts w:ascii="Arial Narrow" w:hAnsi="Arial Narrow"/>
          <w:sz w:val="22"/>
          <w:lang w:val="en-GB"/>
        </w:rPr>
        <w:t>1</w:t>
      </w:r>
      <w:r w:rsidR="00A01AA9" w:rsidRPr="00DC5312">
        <w:rPr>
          <w:rFonts w:ascii="Arial Narrow" w:hAnsi="Arial Narrow"/>
          <w:sz w:val="22"/>
          <w:lang w:val="en-GB"/>
        </w:rPr>
        <w:t>0993</w:t>
      </w:r>
      <w:r w:rsidRPr="00DC5312">
        <w:rPr>
          <w:rFonts w:ascii="Arial Narrow" w:hAnsi="Arial Narrow"/>
          <w:sz w:val="22"/>
          <w:lang w:val="en-GB"/>
        </w:rPr>
        <w:t>/2020.</w:t>
      </w:r>
      <w:r w:rsidR="00627FF4" w:rsidRPr="00DC5312">
        <w:rPr>
          <w:rFonts w:ascii="Arial Narrow" w:hAnsi="Arial Narrow"/>
          <w:sz w:val="22"/>
          <w:lang w:val="en-GB"/>
        </w:rPr>
        <w:t xml:space="preserve"> </w:t>
      </w:r>
      <w:r w:rsidR="003C15EB" w:rsidRPr="00DC5312">
        <w:rPr>
          <w:rFonts w:ascii="Arial Narrow" w:hAnsi="Arial Narrow"/>
          <w:i/>
          <w:sz w:val="22"/>
          <w:lang w:val="en-GB"/>
        </w:rPr>
        <w:t>(President of the Jury)</w:t>
      </w:r>
    </w:p>
    <w:p w14:paraId="17DBEE2E" w14:textId="77777777" w:rsidR="00A01AA9" w:rsidRPr="00DC5312" w:rsidRDefault="00A01AA9" w:rsidP="008700E7">
      <w:pPr>
        <w:ind w:left="709" w:hanging="709"/>
        <w:jc w:val="both"/>
        <w:rPr>
          <w:rFonts w:ascii="Arial Narrow" w:hAnsi="Arial Narrow"/>
          <w:sz w:val="22"/>
          <w:lang w:val="en-GB"/>
        </w:rPr>
      </w:pPr>
    </w:p>
    <w:p w14:paraId="6B4D16BA" w14:textId="5F38275C" w:rsidR="00A01AA9" w:rsidRPr="00DC5312" w:rsidRDefault="00627FF4" w:rsidP="00A01AA9">
      <w:pPr>
        <w:ind w:left="709"/>
        <w:jc w:val="both"/>
        <w:rPr>
          <w:rFonts w:ascii="Arial Narrow" w:hAnsi="Arial Narrow"/>
          <w:sz w:val="22"/>
          <w:lang w:val="en-GB"/>
        </w:rPr>
      </w:pPr>
      <w:r w:rsidRPr="00DC5312">
        <w:rPr>
          <w:rFonts w:ascii="Arial Narrow" w:hAnsi="Arial Narrow"/>
          <w:sz w:val="22"/>
          <w:lang w:val="en-GB"/>
        </w:rPr>
        <w:t xml:space="preserve">Concourse for selection of Associate Professors of the University of Évora (School of Sciences and Technologies) – Nº </w:t>
      </w:r>
      <w:r w:rsidR="00A01AA9" w:rsidRPr="00DC5312">
        <w:rPr>
          <w:rFonts w:ascii="Arial Narrow" w:hAnsi="Arial Narrow"/>
          <w:sz w:val="22"/>
          <w:lang w:val="en-GB"/>
        </w:rPr>
        <w:t>112/2020.</w:t>
      </w:r>
    </w:p>
    <w:p w14:paraId="076DCA5F" w14:textId="77777777" w:rsidR="00EF4BAA" w:rsidRPr="00DC5312" w:rsidRDefault="00EF4BAA" w:rsidP="00A01AA9">
      <w:pPr>
        <w:ind w:left="709"/>
        <w:jc w:val="both"/>
        <w:rPr>
          <w:rFonts w:ascii="Arial Narrow" w:hAnsi="Arial Narrow"/>
          <w:sz w:val="22"/>
          <w:lang w:val="en-GB"/>
        </w:rPr>
      </w:pPr>
    </w:p>
    <w:p w14:paraId="19F94819" w14:textId="0443C9E3" w:rsidR="00EF4BAA" w:rsidRPr="00DC5312" w:rsidRDefault="00EF4BAA" w:rsidP="00A01AA9">
      <w:pPr>
        <w:ind w:left="709"/>
        <w:jc w:val="both"/>
        <w:rPr>
          <w:rFonts w:ascii="Arial Narrow" w:hAnsi="Arial Narrow"/>
          <w:sz w:val="22"/>
          <w:lang w:val="en-GB"/>
        </w:rPr>
      </w:pPr>
      <w:r w:rsidRPr="00DC5312">
        <w:rPr>
          <w:rFonts w:ascii="Arial Narrow" w:hAnsi="Arial Narrow"/>
          <w:sz w:val="22"/>
          <w:lang w:val="en-GB"/>
        </w:rPr>
        <w:t xml:space="preserve">José de Sousa Câmara – </w:t>
      </w:r>
      <w:r w:rsidR="00627FF4" w:rsidRPr="00DC5312">
        <w:rPr>
          <w:rFonts w:ascii="Arial Narrow" w:hAnsi="Arial Narrow"/>
          <w:sz w:val="22"/>
          <w:lang w:val="en-GB"/>
        </w:rPr>
        <w:t>Habilitation in Chemistry</w:t>
      </w:r>
      <w:r w:rsidRPr="00DC5312">
        <w:rPr>
          <w:rFonts w:ascii="Arial Narrow" w:hAnsi="Arial Narrow"/>
          <w:sz w:val="22"/>
          <w:lang w:val="en-GB"/>
        </w:rPr>
        <w:t xml:space="preserve"> – </w:t>
      </w:r>
      <w:r w:rsidR="00627FF4" w:rsidRPr="00DC5312">
        <w:rPr>
          <w:rFonts w:ascii="Arial Narrow" w:hAnsi="Arial Narrow"/>
          <w:sz w:val="22"/>
          <w:lang w:val="en-GB"/>
        </w:rPr>
        <w:t xml:space="preserve">Departament of Chemistry </w:t>
      </w:r>
      <w:r w:rsidRPr="00DC5312">
        <w:rPr>
          <w:rFonts w:ascii="Arial Narrow" w:hAnsi="Arial Narrow"/>
          <w:sz w:val="22"/>
          <w:lang w:val="en-GB"/>
        </w:rPr>
        <w:t>– U</w:t>
      </w:r>
      <w:r w:rsidR="004C2ADE" w:rsidRPr="00DC5312">
        <w:rPr>
          <w:rFonts w:ascii="Arial Narrow" w:hAnsi="Arial Narrow"/>
          <w:sz w:val="22"/>
          <w:lang w:val="en-GB"/>
        </w:rPr>
        <w:t>niversi</w:t>
      </w:r>
      <w:r w:rsidR="00627FF4" w:rsidRPr="00DC5312">
        <w:rPr>
          <w:rFonts w:ascii="Arial Narrow" w:hAnsi="Arial Narrow"/>
          <w:sz w:val="22"/>
          <w:lang w:val="en-GB"/>
        </w:rPr>
        <w:t>ty of Madeira</w:t>
      </w:r>
      <w:r w:rsidR="004C2ADE" w:rsidRPr="00DC5312">
        <w:rPr>
          <w:rFonts w:ascii="Arial Narrow" w:hAnsi="Arial Narrow"/>
          <w:sz w:val="22"/>
          <w:lang w:val="en-GB"/>
        </w:rPr>
        <w:t>.</w:t>
      </w:r>
    </w:p>
    <w:p w14:paraId="0B4FB9A8" w14:textId="77777777" w:rsidR="008700E7" w:rsidRPr="00DC5312" w:rsidRDefault="008700E7" w:rsidP="00240883">
      <w:pPr>
        <w:ind w:left="709" w:hanging="709"/>
        <w:jc w:val="both"/>
        <w:rPr>
          <w:rFonts w:ascii="Arial Narrow" w:hAnsi="Arial Narrow"/>
          <w:sz w:val="22"/>
          <w:lang w:val="en-GB"/>
        </w:rPr>
      </w:pPr>
    </w:p>
    <w:p w14:paraId="0C921BF4" w14:textId="3ACB31E0" w:rsidR="00A732E7" w:rsidRPr="00DC5312" w:rsidRDefault="00A732E7" w:rsidP="00240883">
      <w:pPr>
        <w:ind w:left="709" w:hanging="709"/>
        <w:jc w:val="both"/>
        <w:rPr>
          <w:rFonts w:ascii="Arial Narrow" w:hAnsi="Arial Narrow"/>
          <w:sz w:val="22"/>
          <w:lang w:val="en-GB"/>
        </w:rPr>
      </w:pPr>
      <w:r w:rsidRPr="00E218C5">
        <w:rPr>
          <w:rFonts w:ascii="Arial Narrow" w:hAnsi="Arial Narrow"/>
          <w:sz w:val="22"/>
          <w:lang w:val="en-GB"/>
        </w:rPr>
        <w:t>2021</w:t>
      </w:r>
      <w:r w:rsidRPr="00E218C5">
        <w:rPr>
          <w:rFonts w:ascii="Arial Narrow" w:hAnsi="Arial Narrow"/>
          <w:sz w:val="22"/>
          <w:lang w:val="en-GB"/>
        </w:rPr>
        <w:tab/>
      </w:r>
      <w:r w:rsidR="00627FF4" w:rsidRPr="00E218C5">
        <w:rPr>
          <w:rFonts w:ascii="Arial Narrow" w:hAnsi="Arial Narrow"/>
          <w:sz w:val="22"/>
          <w:lang w:val="en-GB"/>
        </w:rPr>
        <w:t>Concourse</w:t>
      </w:r>
      <w:r w:rsidR="00627FF4" w:rsidRPr="00DC5312">
        <w:rPr>
          <w:rFonts w:ascii="Arial Narrow" w:hAnsi="Arial Narrow"/>
          <w:sz w:val="22"/>
          <w:lang w:val="en-GB"/>
        </w:rPr>
        <w:t xml:space="preserve"> for selection of a Full Professor of the </w:t>
      </w:r>
      <w:r w:rsidRPr="00DC5312">
        <w:rPr>
          <w:rFonts w:ascii="Arial Narrow" w:hAnsi="Arial Narrow"/>
          <w:sz w:val="22"/>
          <w:lang w:val="en-GB"/>
        </w:rPr>
        <w:t>Universi</w:t>
      </w:r>
      <w:r w:rsidR="00627FF4" w:rsidRPr="00DC5312">
        <w:rPr>
          <w:rFonts w:ascii="Arial Narrow" w:hAnsi="Arial Narrow"/>
          <w:sz w:val="22"/>
          <w:lang w:val="en-GB"/>
        </w:rPr>
        <w:t xml:space="preserve">ty </w:t>
      </w:r>
      <w:r w:rsidRPr="00DC5312">
        <w:rPr>
          <w:rFonts w:ascii="Arial Narrow" w:hAnsi="Arial Narrow"/>
          <w:sz w:val="22"/>
          <w:lang w:val="en-GB"/>
        </w:rPr>
        <w:t>Birzeit</w:t>
      </w:r>
      <w:r w:rsidR="00627FF4" w:rsidRPr="00DC5312">
        <w:rPr>
          <w:rFonts w:ascii="Arial Narrow" w:hAnsi="Arial Narrow"/>
          <w:sz w:val="22"/>
          <w:lang w:val="en-GB"/>
        </w:rPr>
        <w:t xml:space="preserve"> (Department of Chemistry), Palestina – PL13516E43.</w:t>
      </w:r>
    </w:p>
    <w:p w14:paraId="5C4722C6" w14:textId="77777777" w:rsidR="002D6DE5" w:rsidRPr="00DC5312" w:rsidRDefault="002D6DE5" w:rsidP="002D6DE5">
      <w:pPr>
        <w:ind w:left="709" w:hanging="709"/>
        <w:jc w:val="both"/>
        <w:rPr>
          <w:rFonts w:ascii="Arial Narrow" w:hAnsi="Arial Narrow"/>
          <w:sz w:val="22"/>
          <w:lang w:val="en-GB"/>
        </w:rPr>
      </w:pPr>
    </w:p>
    <w:p w14:paraId="300DFC8B" w14:textId="0A82D657" w:rsidR="002D6DE5" w:rsidRPr="00DC5312" w:rsidRDefault="003C15EB" w:rsidP="002D6DE5">
      <w:pPr>
        <w:ind w:left="709"/>
        <w:jc w:val="both"/>
        <w:rPr>
          <w:rFonts w:ascii="Arial Narrow" w:hAnsi="Arial Narrow"/>
          <w:sz w:val="22"/>
          <w:lang w:val="en-GB"/>
        </w:rPr>
      </w:pPr>
      <w:r w:rsidRPr="00DC5312">
        <w:rPr>
          <w:rFonts w:ascii="Arial Narrow" w:hAnsi="Arial Narrow"/>
          <w:sz w:val="22"/>
          <w:lang w:val="en-GB"/>
        </w:rPr>
        <w:t>Concourse for selection of a</w:t>
      </w:r>
      <w:r w:rsidR="00627FF4" w:rsidRPr="00DC5312">
        <w:rPr>
          <w:rFonts w:ascii="Arial Narrow" w:hAnsi="Arial Narrow"/>
          <w:sz w:val="22"/>
          <w:lang w:val="en-GB"/>
        </w:rPr>
        <w:t xml:space="preserve">n Associate Professor of the Instituto Superior Técnico, Lisbon (Department of Chemical Eng.) </w:t>
      </w:r>
      <w:r w:rsidR="002D6DE5" w:rsidRPr="00DC5312">
        <w:rPr>
          <w:rFonts w:ascii="Arial Narrow" w:hAnsi="Arial Narrow"/>
          <w:sz w:val="22"/>
          <w:lang w:val="en-GB"/>
        </w:rPr>
        <w:t>– Nº 1259/2020.</w:t>
      </w:r>
    </w:p>
    <w:p w14:paraId="239E2894" w14:textId="77777777" w:rsidR="004028C0" w:rsidRPr="00DC5312" w:rsidRDefault="004028C0" w:rsidP="002D6DE5">
      <w:pPr>
        <w:ind w:left="709"/>
        <w:jc w:val="both"/>
        <w:rPr>
          <w:rFonts w:ascii="Arial Narrow" w:hAnsi="Arial Narrow"/>
          <w:sz w:val="22"/>
          <w:lang w:val="en-GB"/>
        </w:rPr>
      </w:pPr>
    </w:p>
    <w:p w14:paraId="05878591" w14:textId="0A4256E1" w:rsidR="004028C0" w:rsidRPr="00DC5312" w:rsidRDefault="004028C0" w:rsidP="002D6DE5">
      <w:pPr>
        <w:ind w:left="709"/>
        <w:jc w:val="both"/>
        <w:rPr>
          <w:rFonts w:ascii="Arial Narrow" w:hAnsi="Arial Narrow"/>
          <w:sz w:val="22"/>
          <w:lang w:val="en-GB"/>
        </w:rPr>
      </w:pPr>
      <w:r w:rsidRPr="00DC5312">
        <w:rPr>
          <w:rFonts w:ascii="Arial Narrow" w:hAnsi="Arial Narrow"/>
          <w:sz w:val="22"/>
          <w:lang w:val="en-GB"/>
        </w:rPr>
        <w:t xml:space="preserve">Dodippatla Srinivas – </w:t>
      </w:r>
      <w:r w:rsidR="00B80D2C" w:rsidRPr="00DC5312">
        <w:rPr>
          <w:rFonts w:ascii="Arial Narrow" w:hAnsi="Arial Narrow"/>
          <w:sz w:val="22"/>
          <w:lang w:val="en-GB"/>
        </w:rPr>
        <w:t xml:space="preserve">Jury for Equivalence of the PhD degree </w:t>
      </w:r>
      <w:r w:rsidRPr="00DC5312">
        <w:rPr>
          <w:rFonts w:ascii="Arial Narrow" w:hAnsi="Arial Narrow"/>
          <w:sz w:val="22"/>
          <w:lang w:val="en-GB"/>
        </w:rPr>
        <w:t xml:space="preserve">– </w:t>
      </w:r>
      <w:r w:rsidR="00B80D2C" w:rsidRPr="00DC5312">
        <w:rPr>
          <w:rFonts w:ascii="Arial Narrow" w:hAnsi="Arial Narrow"/>
          <w:sz w:val="22"/>
          <w:lang w:val="en-GB"/>
        </w:rPr>
        <w:t>Order from the Rector of the University of Coimbra of 1 of</w:t>
      </w:r>
      <w:r w:rsidRPr="00DC5312">
        <w:rPr>
          <w:rFonts w:ascii="Arial Narrow" w:hAnsi="Arial Narrow"/>
          <w:sz w:val="22"/>
          <w:lang w:val="en-GB"/>
        </w:rPr>
        <w:t xml:space="preserve"> A</w:t>
      </w:r>
      <w:r w:rsidR="00B80D2C" w:rsidRPr="00DC5312">
        <w:rPr>
          <w:rFonts w:ascii="Arial Narrow" w:hAnsi="Arial Narrow"/>
          <w:sz w:val="22"/>
          <w:lang w:val="en-GB"/>
        </w:rPr>
        <w:t>p</w:t>
      </w:r>
      <w:r w:rsidRPr="00DC5312">
        <w:rPr>
          <w:rFonts w:ascii="Arial Narrow" w:hAnsi="Arial Narrow"/>
          <w:sz w:val="22"/>
          <w:lang w:val="en-GB"/>
        </w:rPr>
        <w:t>ril 2021</w:t>
      </w:r>
      <w:r w:rsidR="00B80D2C" w:rsidRPr="00DC5312">
        <w:rPr>
          <w:rFonts w:ascii="Arial Narrow" w:hAnsi="Arial Narrow"/>
          <w:sz w:val="22"/>
          <w:lang w:val="en-GB"/>
        </w:rPr>
        <w:t>.</w:t>
      </w:r>
      <w:r w:rsidRPr="00DC5312">
        <w:rPr>
          <w:rFonts w:ascii="Arial Narrow" w:hAnsi="Arial Narrow"/>
          <w:sz w:val="22"/>
          <w:lang w:val="en-GB"/>
        </w:rPr>
        <w:t xml:space="preserve"> President</w:t>
      </w:r>
      <w:r w:rsidR="00B80D2C" w:rsidRPr="00DC5312">
        <w:rPr>
          <w:rFonts w:ascii="Arial Narrow" w:hAnsi="Arial Narrow"/>
          <w:sz w:val="22"/>
          <w:lang w:val="en-GB"/>
        </w:rPr>
        <w:t xml:space="preserve"> of the Jury</w:t>
      </w:r>
    </w:p>
    <w:p w14:paraId="3B1BD050" w14:textId="77777777" w:rsidR="00471F8E" w:rsidRPr="00DC5312" w:rsidRDefault="00471F8E" w:rsidP="002D6DE5">
      <w:pPr>
        <w:ind w:left="709"/>
        <w:jc w:val="both"/>
        <w:rPr>
          <w:rFonts w:ascii="Arial Narrow" w:hAnsi="Arial Narrow"/>
          <w:sz w:val="22"/>
          <w:lang w:val="en-GB"/>
        </w:rPr>
      </w:pPr>
    </w:p>
    <w:p w14:paraId="35134F3A" w14:textId="6C066300" w:rsidR="00471F8E" w:rsidRPr="00DC5312" w:rsidRDefault="00627FF4" w:rsidP="00471F8E">
      <w:pPr>
        <w:ind w:left="709"/>
        <w:jc w:val="both"/>
        <w:rPr>
          <w:rFonts w:ascii="Arial Narrow" w:hAnsi="Arial Narrow"/>
          <w:sz w:val="22"/>
          <w:lang w:val="en-GB"/>
        </w:rPr>
      </w:pPr>
      <w:r w:rsidRPr="00DC5312">
        <w:rPr>
          <w:rFonts w:ascii="Arial Narrow" w:hAnsi="Arial Narrow"/>
          <w:sz w:val="22"/>
          <w:lang w:val="en-GB"/>
        </w:rPr>
        <w:t xml:space="preserve">Concourse for selection of Associate Professors of the University of Évora (School of Sciences and Technologies) – Nº </w:t>
      </w:r>
      <w:r w:rsidR="00471F8E" w:rsidRPr="00DC5312">
        <w:rPr>
          <w:rFonts w:ascii="Arial Narrow" w:hAnsi="Arial Narrow"/>
          <w:sz w:val="22"/>
          <w:lang w:val="en-GB"/>
        </w:rPr>
        <w:t>061/2021.</w:t>
      </w:r>
    </w:p>
    <w:p w14:paraId="40D32675" w14:textId="77777777" w:rsidR="00471F8E" w:rsidRPr="00DC5312" w:rsidRDefault="00471F8E" w:rsidP="002D6DE5">
      <w:pPr>
        <w:ind w:left="709"/>
        <w:jc w:val="both"/>
        <w:rPr>
          <w:rFonts w:ascii="Arial Narrow" w:hAnsi="Arial Narrow"/>
          <w:sz w:val="22"/>
          <w:lang w:val="en-GB"/>
        </w:rPr>
      </w:pPr>
    </w:p>
    <w:p w14:paraId="7F772DCB" w14:textId="134A336B" w:rsidR="00471F8E" w:rsidRPr="00DC5312" w:rsidRDefault="00627FF4" w:rsidP="00471F8E">
      <w:pPr>
        <w:ind w:left="709"/>
        <w:jc w:val="both"/>
        <w:rPr>
          <w:rFonts w:ascii="Arial Narrow" w:hAnsi="Arial Narrow"/>
          <w:sz w:val="22"/>
          <w:lang w:val="en-GB"/>
        </w:rPr>
      </w:pPr>
      <w:r w:rsidRPr="00DC5312">
        <w:rPr>
          <w:rFonts w:ascii="Arial Narrow" w:hAnsi="Arial Narrow"/>
          <w:sz w:val="22"/>
          <w:lang w:val="en-GB"/>
        </w:rPr>
        <w:t xml:space="preserve">Concourse for selection of a Full Professor of the University of Évora (School of Sciences and Technologies) – </w:t>
      </w:r>
      <w:r w:rsidR="00B80D2C" w:rsidRPr="00DC5312">
        <w:rPr>
          <w:rFonts w:ascii="Arial Narrow" w:hAnsi="Arial Narrow"/>
          <w:sz w:val="22"/>
          <w:lang w:val="en-GB"/>
        </w:rPr>
        <w:t>Nº</w:t>
      </w:r>
      <w:r w:rsidR="00471F8E" w:rsidRPr="00DC5312">
        <w:rPr>
          <w:rFonts w:ascii="Arial Narrow" w:hAnsi="Arial Narrow"/>
          <w:sz w:val="22"/>
          <w:lang w:val="en-GB"/>
        </w:rPr>
        <w:t xml:space="preserve"> 237/2021.</w:t>
      </w:r>
    </w:p>
    <w:p w14:paraId="1A24B60A" w14:textId="77777777" w:rsidR="00A732E7" w:rsidRPr="00DC5312" w:rsidRDefault="00A732E7" w:rsidP="00240883">
      <w:pPr>
        <w:ind w:left="709" w:hanging="709"/>
        <w:jc w:val="both"/>
        <w:rPr>
          <w:rFonts w:ascii="Arial Narrow" w:hAnsi="Arial Narrow"/>
          <w:sz w:val="22"/>
          <w:lang w:val="en-GB"/>
        </w:rPr>
      </w:pPr>
    </w:p>
    <w:p w14:paraId="680365C6" w14:textId="49A9A41C" w:rsidR="00561532" w:rsidRPr="00DC5312" w:rsidRDefault="00561532" w:rsidP="00240883">
      <w:pPr>
        <w:ind w:left="709" w:hanging="709"/>
        <w:jc w:val="both"/>
        <w:rPr>
          <w:rFonts w:ascii="Arial Narrow" w:hAnsi="Arial Narrow"/>
          <w:sz w:val="22"/>
          <w:lang w:val="en-GB"/>
        </w:rPr>
      </w:pPr>
      <w:r w:rsidRPr="00DC5312">
        <w:rPr>
          <w:rFonts w:ascii="Arial Narrow" w:hAnsi="Arial Narrow"/>
          <w:sz w:val="22"/>
          <w:lang w:val="en-GB"/>
        </w:rPr>
        <w:tab/>
        <w:t xml:space="preserve">Mohammad Azam </w:t>
      </w:r>
      <w:r w:rsidR="00627FF4" w:rsidRPr="00DC5312">
        <w:rPr>
          <w:rFonts w:ascii="Arial Narrow" w:hAnsi="Arial Narrow"/>
          <w:sz w:val="22"/>
          <w:lang w:val="en-GB"/>
        </w:rPr>
        <w:t>–</w:t>
      </w:r>
      <w:r w:rsidRPr="00DC5312">
        <w:rPr>
          <w:rFonts w:ascii="Arial Narrow" w:hAnsi="Arial Narrow"/>
          <w:sz w:val="22"/>
          <w:lang w:val="en-GB"/>
        </w:rPr>
        <w:t xml:space="preserve"> </w:t>
      </w:r>
      <w:r w:rsidR="00627FF4" w:rsidRPr="00DC5312">
        <w:rPr>
          <w:rFonts w:ascii="Arial Narrow" w:hAnsi="Arial Narrow"/>
          <w:sz w:val="22"/>
          <w:lang w:val="en-GB"/>
        </w:rPr>
        <w:t>Concourse for Full Professor of the University King Saud (KSU)</w:t>
      </w:r>
      <w:r w:rsidRPr="00DC5312">
        <w:rPr>
          <w:rFonts w:ascii="Arial Narrow" w:hAnsi="Arial Narrow"/>
          <w:sz w:val="22"/>
          <w:lang w:val="en-GB"/>
        </w:rPr>
        <w:t xml:space="preserve"> Riade</w:t>
      </w:r>
      <w:r w:rsidR="00627FF4" w:rsidRPr="00DC5312">
        <w:rPr>
          <w:rFonts w:ascii="Arial Narrow" w:hAnsi="Arial Narrow"/>
          <w:sz w:val="22"/>
          <w:lang w:val="en-GB"/>
        </w:rPr>
        <w:t xml:space="preserve"> (Department of Chemistry)</w:t>
      </w:r>
      <w:r w:rsidRPr="00DC5312">
        <w:rPr>
          <w:rFonts w:ascii="Arial Narrow" w:hAnsi="Arial Narrow"/>
          <w:sz w:val="22"/>
          <w:lang w:val="en-GB"/>
        </w:rPr>
        <w:t xml:space="preserve">, </w:t>
      </w:r>
      <w:r w:rsidR="00627FF4" w:rsidRPr="00DC5312">
        <w:rPr>
          <w:rFonts w:ascii="Arial Narrow" w:hAnsi="Arial Narrow"/>
          <w:sz w:val="22"/>
          <w:lang w:val="en-GB"/>
        </w:rPr>
        <w:t>Saudi Arabia</w:t>
      </w:r>
      <w:r w:rsidRPr="00DC5312">
        <w:rPr>
          <w:rFonts w:ascii="Arial Narrow" w:hAnsi="Arial Narrow"/>
          <w:sz w:val="22"/>
          <w:lang w:val="en-GB"/>
        </w:rPr>
        <w:t>.</w:t>
      </w:r>
    </w:p>
    <w:p w14:paraId="25419D54" w14:textId="77777777" w:rsidR="00455AEC" w:rsidRPr="00DC5312" w:rsidRDefault="00455AEC" w:rsidP="00240883">
      <w:pPr>
        <w:ind w:left="709" w:hanging="709"/>
        <w:jc w:val="both"/>
        <w:rPr>
          <w:rFonts w:ascii="Arial Narrow" w:hAnsi="Arial Narrow"/>
          <w:sz w:val="22"/>
          <w:lang w:val="en-GB"/>
        </w:rPr>
      </w:pPr>
    </w:p>
    <w:p w14:paraId="0AE771F4" w14:textId="77777777" w:rsidR="00455AEC" w:rsidRPr="00DC5312" w:rsidRDefault="00455AEC" w:rsidP="00455AEC">
      <w:pPr>
        <w:ind w:left="709"/>
        <w:jc w:val="both"/>
        <w:rPr>
          <w:rFonts w:ascii="Arial Narrow" w:hAnsi="Arial Narrow"/>
          <w:sz w:val="22"/>
          <w:lang w:val="en-GB"/>
        </w:rPr>
      </w:pPr>
      <w:r w:rsidRPr="00DC5312">
        <w:rPr>
          <w:rFonts w:ascii="Arial Narrow" w:hAnsi="Arial Narrow"/>
          <w:sz w:val="22"/>
          <w:lang w:val="en-GB"/>
        </w:rPr>
        <w:t>Concourse for selection of an Associate Professor of the Instituto Superior Técnico, Lisbon (Department of Chemical Eng.) – Nº 1233/2021.</w:t>
      </w:r>
    </w:p>
    <w:p w14:paraId="613D620D" w14:textId="77777777" w:rsidR="00455AEC" w:rsidRPr="00DC5312" w:rsidRDefault="00455AEC" w:rsidP="00240883">
      <w:pPr>
        <w:ind w:left="709" w:hanging="709"/>
        <w:jc w:val="both"/>
        <w:rPr>
          <w:rFonts w:ascii="Arial Narrow" w:hAnsi="Arial Narrow"/>
          <w:sz w:val="22"/>
          <w:lang w:val="en-GB"/>
        </w:rPr>
      </w:pPr>
    </w:p>
    <w:p w14:paraId="6A1A7A07" w14:textId="77777777" w:rsidR="00561532" w:rsidRPr="00DC5312" w:rsidRDefault="00561532" w:rsidP="00240883">
      <w:pPr>
        <w:ind w:left="709" w:hanging="709"/>
        <w:jc w:val="both"/>
        <w:rPr>
          <w:rFonts w:ascii="Arial Narrow" w:hAnsi="Arial Narrow"/>
          <w:sz w:val="22"/>
          <w:lang w:val="en-GB"/>
        </w:rPr>
      </w:pPr>
    </w:p>
    <w:p w14:paraId="52EA6D26" w14:textId="352B8430" w:rsidR="00116DD9" w:rsidRPr="00DC5312" w:rsidRDefault="00116DD9" w:rsidP="00116DD9">
      <w:pPr>
        <w:ind w:left="709" w:hanging="709"/>
        <w:jc w:val="both"/>
        <w:rPr>
          <w:rFonts w:ascii="Arial Narrow" w:hAnsi="Arial Narrow"/>
          <w:sz w:val="22"/>
          <w:lang w:val="en-GB"/>
        </w:rPr>
      </w:pPr>
      <w:r w:rsidRPr="00DC5312">
        <w:rPr>
          <w:rFonts w:ascii="Arial Narrow" w:hAnsi="Arial Narrow"/>
          <w:sz w:val="22"/>
          <w:lang w:val="en-GB"/>
        </w:rPr>
        <w:t>2022</w:t>
      </w:r>
      <w:r w:rsidRPr="00DC5312">
        <w:rPr>
          <w:rFonts w:ascii="Arial Narrow" w:hAnsi="Arial Narrow"/>
          <w:sz w:val="22"/>
          <w:lang w:val="en-GB"/>
        </w:rPr>
        <w:tab/>
      </w:r>
      <w:r w:rsidR="00455AEC" w:rsidRPr="00DC5312">
        <w:rPr>
          <w:rFonts w:ascii="Arial Narrow" w:hAnsi="Arial Narrow"/>
          <w:sz w:val="22"/>
          <w:lang w:val="en-GB"/>
        </w:rPr>
        <w:t>Concourse for selection of an Associate Professor of the Instituto Superior Técnico, Lisbon (Department of Chemical Eng.) – Nº 1505/2022.</w:t>
      </w:r>
    </w:p>
    <w:p w14:paraId="5606B210" w14:textId="77777777" w:rsidR="00B75805" w:rsidRPr="00DC5312" w:rsidRDefault="00B75805" w:rsidP="00116DD9">
      <w:pPr>
        <w:ind w:left="709" w:hanging="709"/>
        <w:jc w:val="both"/>
        <w:rPr>
          <w:rFonts w:ascii="Arial Narrow" w:hAnsi="Arial Narrow"/>
          <w:sz w:val="22"/>
          <w:lang w:val="en-GB"/>
        </w:rPr>
      </w:pPr>
    </w:p>
    <w:p w14:paraId="59E9EBC0" w14:textId="06DFF2BC" w:rsidR="00B75805" w:rsidRPr="00DC5312" w:rsidRDefault="00B75805" w:rsidP="00116DD9">
      <w:pPr>
        <w:ind w:left="709" w:hanging="709"/>
        <w:jc w:val="both"/>
        <w:rPr>
          <w:rFonts w:ascii="Arial Narrow" w:hAnsi="Arial Narrow"/>
          <w:sz w:val="22"/>
          <w:lang w:val="en-GB"/>
        </w:rPr>
      </w:pPr>
      <w:r w:rsidRPr="00DC5312">
        <w:rPr>
          <w:rFonts w:ascii="Arial Narrow" w:hAnsi="Arial Narrow"/>
          <w:sz w:val="22"/>
          <w:lang w:val="en-GB"/>
        </w:rPr>
        <w:tab/>
      </w:r>
      <w:r w:rsidR="00B80D2C" w:rsidRPr="00DC5312">
        <w:rPr>
          <w:rFonts w:ascii="Arial Narrow" w:hAnsi="Arial Narrow"/>
          <w:sz w:val="22"/>
          <w:lang w:val="en-GB"/>
        </w:rPr>
        <w:t xml:space="preserve">Concourse for selection of a Full Professor of the University of Évora (School of Sciences and Technologies) – Nº </w:t>
      </w:r>
      <w:r w:rsidRPr="00DC5312">
        <w:rPr>
          <w:rFonts w:ascii="Arial Narrow" w:hAnsi="Arial Narrow"/>
          <w:sz w:val="22"/>
          <w:lang w:val="en-GB"/>
        </w:rPr>
        <w:t>119/2022.</w:t>
      </w:r>
    </w:p>
    <w:p w14:paraId="5BD255DD" w14:textId="77777777" w:rsidR="002F5478" w:rsidRPr="00DC5312" w:rsidRDefault="002F5478" w:rsidP="00116DD9">
      <w:pPr>
        <w:ind w:left="709" w:hanging="709"/>
        <w:jc w:val="both"/>
        <w:rPr>
          <w:rFonts w:ascii="Arial Narrow" w:hAnsi="Arial Narrow"/>
          <w:sz w:val="22"/>
          <w:lang w:val="en-GB"/>
        </w:rPr>
      </w:pPr>
    </w:p>
    <w:p w14:paraId="3E41DFE6" w14:textId="5EA6F102" w:rsidR="00B558D6" w:rsidRPr="00DC5312" w:rsidRDefault="00B558D6" w:rsidP="00B558D6">
      <w:pPr>
        <w:ind w:left="709"/>
        <w:jc w:val="both"/>
        <w:rPr>
          <w:rFonts w:ascii="Arial Narrow" w:hAnsi="Arial Narrow"/>
          <w:sz w:val="22"/>
          <w:lang w:val="en-GB"/>
        </w:rPr>
      </w:pPr>
      <w:r w:rsidRPr="00DC5312">
        <w:rPr>
          <w:rFonts w:ascii="Arial Narrow" w:hAnsi="Arial Narrow"/>
          <w:sz w:val="22"/>
          <w:lang w:val="en-GB"/>
        </w:rPr>
        <w:t>Concourse for selection of Associate Professors of the University of Évora (School of Sciences and Technologies) – Nº 514/2022.</w:t>
      </w:r>
    </w:p>
    <w:p w14:paraId="679E4820" w14:textId="77777777" w:rsidR="00B558D6" w:rsidRPr="00DC5312" w:rsidRDefault="00B558D6" w:rsidP="00116DD9">
      <w:pPr>
        <w:ind w:left="709" w:hanging="709"/>
        <w:jc w:val="both"/>
        <w:rPr>
          <w:rFonts w:ascii="Arial Narrow" w:hAnsi="Arial Narrow"/>
          <w:sz w:val="22"/>
          <w:lang w:val="en-GB"/>
        </w:rPr>
      </w:pPr>
    </w:p>
    <w:p w14:paraId="288A132F" w14:textId="1B2ABFCC" w:rsidR="00B558D6" w:rsidRPr="00DC5312" w:rsidRDefault="00B558D6" w:rsidP="00B558D6">
      <w:pPr>
        <w:ind w:left="709"/>
        <w:jc w:val="both"/>
        <w:rPr>
          <w:rFonts w:ascii="Arial Narrow" w:hAnsi="Arial Narrow"/>
          <w:sz w:val="22"/>
          <w:lang w:val="en-GB"/>
        </w:rPr>
      </w:pPr>
      <w:r w:rsidRPr="00DC5312">
        <w:rPr>
          <w:rFonts w:ascii="Arial Narrow" w:hAnsi="Arial Narrow"/>
          <w:sz w:val="22"/>
          <w:lang w:val="en-GB"/>
        </w:rPr>
        <w:t xml:space="preserve">Concourse for selection of a PhD. Researcher (Level 2) for the Coimbra Chemistry Centre – Nº 15158/2022. </w:t>
      </w:r>
      <w:r w:rsidR="003C15EB" w:rsidRPr="00DC5312">
        <w:rPr>
          <w:rFonts w:ascii="Arial Narrow" w:hAnsi="Arial Narrow"/>
          <w:i/>
          <w:sz w:val="22"/>
          <w:lang w:val="en-GB"/>
        </w:rPr>
        <w:t>(President of the Jury)</w:t>
      </w:r>
    </w:p>
    <w:p w14:paraId="44C3D9DF" w14:textId="77777777" w:rsidR="00B558D6" w:rsidRPr="00DC5312" w:rsidRDefault="00B558D6" w:rsidP="00116DD9">
      <w:pPr>
        <w:ind w:left="709" w:hanging="709"/>
        <w:jc w:val="both"/>
        <w:rPr>
          <w:rFonts w:ascii="Arial Narrow" w:hAnsi="Arial Narrow"/>
          <w:sz w:val="22"/>
          <w:lang w:val="en-GB"/>
        </w:rPr>
      </w:pPr>
    </w:p>
    <w:p w14:paraId="0B5A4DD0" w14:textId="33E8D852" w:rsidR="00B558D6" w:rsidRPr="00DC5312" w:rsidRDefault="00B558D6" w:rsidP="00B558D6">
      <w:pPr>
        <w:ind w:left="709"/>
        <w:jc w:val="both"/>
        <w:rPr>
          <w:rFonts w:ascii="Arial Narrow" w:hAnsi="Arial Narrow"/>
          <w:sz w:val="22"/>
          <w:lang w:val="en-GB"/>
        </w:rPr>
      </w:pPr>
      <w:r w:rsidRPr="00DC5312">
        <w:rPr>
          <w:rFonts w:ascii="Arial Narrow" w:hAnsi="Arial Narrow"/>
          <w:sz w:val="22"/>
          <w:lang w:val="en-GB"/>
        </w:rPr>
        <w:t>Concourse for selection of Associate Professors of the University of Coimbra (Department of Chemistry – FCTUC) – Nº 1092/2022.</w:t>
      </w:r>
    </w:p>
    <w:p w14:paraId="5D331285" w14:textId="77777777" w:rsidR="00B558D6" w:rsidRPr="00DC5312" w:rsidRDefault="00B558D6" w:rsidP="00116DD9">
      <w:pPr>
        <w:ind w:left="709" w:hanging="709"/>
        <w:jc w:val="both"/>
        <w:rPr>
          <w:rFonts w:ascii="Arial Narrow" w:hAnsi="Arial Narrow"/>
          <w:sz w:val="22"/>
          <w:lang w:val="en-GB"/>
        </w:rPr>
      </w:pPr>
    </w:p>
    <w:p w14:paraId="00B3B64D" w14:textId="12D28E5E" w:rsidR="00B558D6" w:rsidRPr="00DC5312" w:rsidRDefault="00B558D6" w:rsidP="00B558D6">
      <w:pPr>
        <w:ind w:left="709"/>
        <w:jc w:val="both"/>
        <w:rPr>
          <w:rFonts w:ascii="Arial Narrow" w:hAnsi="Arial Narrow"/>
          <w:sz w:val="22"/>
          <w:lang w:val="en-GB"/>
        </w:rPr>
      </w:pPr>
      <w:r w:rsidRPr="00DC5312">
        <w:rPr>
          <w:rFonts w:ascii="Arial Narrow" w:hAnsi="Arial Narrow"/>
          <w:sz w:val="22"/>
          <w:lang w:val="en-GB"/>
        </w:rPr>
        <w:t>Concour</w:t>
      </w:r>
      <w:r w:rsidR="003C15EB" w:rsidRPr="00DC5312">
        <w:rPr>
          <w:rFonts w:ascii="Arial Narrow" w:hAnsi="Arial Narrow"/>
          <w:sz w:val="22"/>
          <w:lang w:val="en-GB"/>
        </w:rPr>
        <w:t xml:space="preserve">se for selection of </w:t>
      </w:r>
      <w:r w:rsidRPr="00DC5312">
        <w:rPr>
          <w:rFonts w:ascii="Arial Narrow" w:hAnsi="Arial Narrow"/>
          <w:sz w:val="22"/>
          <w:lang w:val="en-GB"/>
        </w:rPr>
        <w:t>a</w:t>
      </w:r>
      <w:r w:rsidR="003C15EB" w:rsidRPr="00DC5312">
        <w:rPr>
          <w:rFonts w:ascii="Arial Narrow" w:hAnsi="Arial Narrow"/>
          <w:sz w:val="22"/>
          <w:lang w:val="en-GB"/>
        </w:rPr>
        <w:t>n</w:t>
      </w:r>
      <w:r w:rsidRPr="00DC5312">
        <w:rPr>
          <w:rFonts w:ascii="Arial Narrow" w:hAnsi="Arial Narrow"/>
          <w:sz w:val="22"/>
          <w:lang w:val="en-GB"/>
        </w:rPr>
        <w:t xml:space="preserve"> Assistant Professor of the University of Coimbra (Department of Chemistry – FCTUC) – Nº 1095/2022.</w:t>
      </w:r>
    </w:p>
    <w:p w14:paraId="04901D46" w14:textId="77777777" w:rsidR="00116DD9" w:rsidRPr="00DC5312" w:rsidRDefault="00116DD9" w:rsidP="00116DD9">
      <w:pPr>
        <w:ind w:left="709" w:hanging="709"/>
        <w:jc w:val="both"/>
        <w:rPr>
          <w:rFonts w:ascii="Arial Narrow" w:hAnsi="Arial Narrow"/>
          <w:sz w:val="22"/>
          <w:lang w:val="en-GB"/>
        </w:rPr>
      </w:pPr>
    </w:p>
    <w:p w14:paraId="473C902D" w14:textId="3109B0DA" w:rsidR="002F5478" w:rsidRPr="00DC5312" w:rsidRDefault="002F5478" w:rsidP="002F5478">
      <w:pPr>
        <w:ind w:left="709"/>
        <w:jc w:val="both"/>
        <w:rPr>
          <w:rFonts w:ascii="Arial Narrow" w:hAnsi="Arial Narrow"/>
          <w:i/>
          <w:sz w:val="22"/>
          <w:lang w:val="en-GB"/>
        </w:rPr>
      </w:pPr>
      <w:r w:rsidRPr="00DC5312">
        <w:rPr>
          <w:rFonts w:ascii="Arial Narrow" w:hAnsi="Arial Narrow"/>
          <w:sz w:val="22"/>
          <w:lang w:val="en-GB"/>
        </w:rPr>
        <w:t xml:space="preserve">Concourse for selection of a PhD. Researcher (Level 1) for the Coimbra Chemistry Centre – Nº IT137-22-211/2022. </w:t>
      </w:r>
      <w:r w:rsidRPr="00DC5312">
        <w:rPr>
          <w:rFonts w:ascii="Arial Narrow" w:hAnsi="Arial Narrow"/>
          <w:i/>
          <w:sz w:val="22"/>
          <w:lang w:val="en-GB"/>
        </w:rPr>
        <w:t>(President of the Jury)</w:t>
      </w:r>
    </w:p>
    <w:p w14:paraId="12345090" w14:textId="77777777" w:rsidR="00455AEC" w:rsidRPr="00DC5312" w:rsidRDefault="00455AEC" w:rsidP="002F5478">
      <w:pPr>
        <w:ind w:left="709"/>
        <w:jc w:val="both"/>
        <w:rPr>
          <w:rFonts w:ascii="Arial Narrow" w:hAnsi="Arial Narrow"/>
          <w:i/>
          <w:sz w:val="22"/>
          <w:lang w:val="en-GB"/>
        </w:rPr>
      </w:pPr>
    </w:p>
    <w:p w14:paraId="2762B106" w14:textId="77777777" w:rsidR="00455AEC" w:rsidRPr="00DC5312" w:rsidRDefault="00455AEC" w:rsidP="00455AEC">
      <w:pPr>
        <w:ind w:left="709"/>
        <w:jc w:val="both"/>
        <w:rPr>
          <w:rFonts w:ascii="Arial Narrow" w:hAnsi="Arial Narrow"/>
          <w:sz w:val="22"/>
          <w:lang w:val="en-GB"/>
        </w:rPr>
      </w:pPr>
      <w:r w:rsidRPr="00DC5312">
        <w:rPr>
          <w:rFonts w:ascii="Arial Narrow" w:hAnsi="Arial Narrow"/>
          <w:sz w:val="22"/>
          <w:lang w:val="en-GB"/>
        </w:rPr>
        <w:t xml:space="preserve">Concourse for selection of a MSc. Researcher (Level 1) for the Coimbra Chemistry Centre – Nº IT137-22-209/2022. </w:t>
      </w:r>
      <w:r w:rsidRPr="00DC5312">
        <w:rPr>
          <w:rFonts w:ascii="Arial Narrow" w:hAnsi="Arial Narrow"/>
          <w:i/>
          <w:sz w:val="22"/>
          <w:lang w:val="en-GB"/>
        </w:rPr>
        <w:t>(President of the Jury)</w:t>
      </w:r>
    </w:p>
    <w:p w14:paraId="7C035862" w14:textId="77777777" w:rsidR="00455AEC" w:rsidRPr="00DC5312" w:rsidRDefault="00455AEC" w:rsidP="002F5478">
      <w:pPr>
        <w:ind w:left="709"/>
        <w:jc w:val="both"/>
        <w:rPr>
          <w:rFonts w:ascii="Arial Narrow" w:hAnsi="Arial Narrow"/>
          <w:sz w:val="22"/>
          <w:lang w:val="en-GB"/>
        </w:rPr>
      </w:pPr>
    </w:p>
    <w:p w14:paraId="7550B3E2" w14:textId="77777777" w:rsidR="00455AEC" w:rsidRPr="00DC5312" w:rsidRDefault="00455AEC" w:rsidP="00455AEC">
      <w:pPr>
        <w:ind w:left="709"/>
        <w:jc w:val="both"/>
        <w:rPr>
          <w:rFonts w:ascii="Arial Narrow" w:hAnsi="Arial Narrow"/>
          <w:sz w:val="22"/>
          <w:lang w:val="en-GB"/>
        </w:rPr>
      </w:pPr>
      <w:r w:rsidRPr="00DC5312">
        <w:rPr>
          <w:rFonts w:ascii="Arial Narrow" w:hAnsi="Arial Narrow"/>
          <w:sz w:val="22"/>
          <w:lang w:val="en-GB"/>
        </w:rPr>
        <w:tab/>
        <w:t xml:space="preserve">Concourse for selection of an Auxiliary Researcher for the Coimbra Chemistry Centre –– Nº 4669/2022. </w:t>
      </w:r>
      <w:r w:rsidRPr="00DC5312">
        <w:rPr>
          <w:rFonts w:ascii="Arial Narrow" w:hAnsi="Arial Narrow"/>
          <w:i/>
          <w:sz w:val="22"/>
          <w:lang w:val="en-GB"/>
        </w:rPr>
        <w:t>(President of the Jury)</w:t>
      </w:r>
    </w:p>
    <w:p w14:paraId="3411D2F3" w14:textId="77777777" w:rsidR="00455AEC" w:rsidRPr="00DC5312" w:rsidRDefault="00455AEC" w:rsidP="00455AEC">
      <w:pPr>
        <w:ind w:left="709" w:hanging="709"/>
        <w:jc w:val="both"/>
        <w:rPr>
          <w:rFonts w:ascii="Arial Narrow" w:hAnsi="Arial Narrow"/>
          <w:sz w:val="22"/>
          <w:lang w:val="en-GB"/>
        </w:rPr>
      </w:pPr>
    </w:p>
    <w:p w14:paraId="3179B83A" w14:textId="14F4DD2B" w:rsidR="00455AEC" w:rsidRPr="00DC5312" w:rsidRDefault="00455AEC" w:rsidP="00455AEC">
      <w:pPr>
        <w:ind w:left="709"/>
        <w:jc w:val="both"/>
        <w:rPr>
          <w:rFonts w:ascii="Arial Narrow" w:hAnsi="Arial Narrow"/>
          <w:i/>
          <w:sz w:val="22"/>
          <w:lang w:val="en-GB"/>
        </w:rPr>
      </w:pPr>
      <w:r w:rsidRPr="00DC5312">
        <w:rPr>
          <w:rFonts w:ascii="Arial Narrow" w:hAnsi="Arial Narrow"/>
          <w:sz w:val="22"/>
          <w:lang w:val="en-GB"/>
        </w:rPr>
        <w:t xml:space="preserve">Concourse for selection of a PhD. Researcher (Level 1) for the Coimbra Chemistry Centre – Nº IT137-22-042/2022. </w:t>
      </w:r>
      <w:r w:rsidRPr="00DC5312">
        <w:rPr>
          <w:rFonts w:ascii="Arial Narrow" w:hAnsi="Arial Narrow"/>
          <w:i/>
          <w:sz w:val="22"/>
          <w:lang w:val="en-GB"/>
        </w:rPr>
        <w:t>(President of the Jury)</w:t>
      </w:r>
    </w:p>
    <w:p w14:paraId="617AEE91" w14:textId="77777777" w:rsidR="00455AEC" w:rsidRPr="00DC5312" w:rsidRDefault="00455AEC" w:rsidP="00455AEC">
      <w:pPr>
        <w:ind w:left="709"/>
        <w:jc w:val="both"/>
        <w:rPr>
          <w:rFonts w:ascii="Arial Narrow" w:hAnsi="Arial Narrow"/>
          <w:i/>
          <w:sz w:val="22"/>
          <w:lang w:val="en-GB"/>
        </w:rPr>
      </w:pPr>
    </w:p>
    <w:p w14:paraId="16FB4750" w14:textId="3A19ADAB" w:rsidR="00455AEC" w:rsidRPr="00DC5312" w:rsidRDefault="00455AEC" w:rsidP="00455AEC">
      <w:pPr>
        <w:ind w:left="709"/>
        <w:jc w:val="both"/>
        <w:rPr>
          <w:rFonts w:ascii="Arial Narrow" w:hAnsi="Arial Narrow"/>
          <w:sz w:val="22"/>
          <w:lang w:val="en-GB"/>
        </w:rPr>
      </w:pPr>
      <w:r w:rsidRPr="00DC5312">
        <w:rPr>
          <w:rFonts w:ascii="Arial Narrow" w:hAnsi="Arial Narrow"/>
          <w:sz w:val="22"/>
          <w:lang w:val="en-GB"/>
        </w:rPr>
        <w:t>Mazen Hamed</w:t>
      </w:r>
      <w:r w:rsidRPr="00DC5312">
        <w:rPr>
          <w:rFonts w:ascii="Arial Narrow" w:hAnsi="Arial Narrow"/>
          <w:i/>
          <w:sz w:val="22"/>
          <w:lang w:val="en-GB"/>
        </w:rPr>
        <w:t xml:space="preserve"> </w:t>
      </w:r>
      <w:r w:rsidRPr="00DC5312">
        <w:rPr>
          <w:rFonts w:ascii="Arial Narrow" w:hAnsi="Arial Narrow"/>
          <w:sz w:val="22"/>
          <w:lang w:val="en-GB"/>
        </w:rPr>
        <w:t>– Concourse for promotion to Full Professor - Birzeit University in Palestine, Department of Chemistry.</w:t>
      </w:r>
    </w:p>
    <w:p w14:paraId="441F154E" w14:textId="2A2CE288" w:rsidR="00455AEC" w:rsidRPr="00DC5312" w:rsidRDefault="00455AEC" w:rsidP="00455AEC">
      <w:pPr>
        <w:ind w:left="709"/>
        <w:jc w:val="both"/>
        <w:rPr>
          <w:rFonts w:ascii="Arial Narrow" w:hAnsi="Arial Narrow"/>
          <w:i/>
          <w:sz w:val="22"/>
          <w:lang w:val="en-GB"/>
        </w:rPr>
      </w:pPr>
    </w:p>
    <w:p w14:paraId="588025F2" w14:textId="77777777" w:rsidR="002F5478" w:rsidRPr="00DC5312" w:rsidRDefault="002F5478" w:rsidP="00116DD9">
      <w:pPr>
        <w:ind w:left="709" w:hanging="709"/>
        <w:jc w:val="both"/>
        <w:rPr>
          <w:rFonts w:ascii="Arial Narrow" w:hAnsi="Arial Narrow"/>
          <w:sz w:val="22"/>
          <w:lang w:val="en-GB"/>
        </w:rPr>
      </w:pPr>
    </w:p>
    <w:p w14:paraId="6F115E53" w14:textId="75C43985" w:rsidR="00EA1BF8" w:rsidRPr="00DC5312" w:rsidRDefault="00EA1BF8" w:rsidP="00EA1BF8">
      <w:pPr>
        <w:ind w:left="709" w:hanging="709"/>
        <w:jc w:val="both"/>
        <w:rPr>
          <w:rFonts w:ascii="Arial Narrow" w:hAnsi="Arial Narrow"/>
          <w:sz w:val="22"/>
          <w:lang w:val="en-GB"/>
        </w:rPr>
      </w:pPr>
      <w:r w:rsidRPr="00DC5312">
        <w:rPr>
          <w:rFonts w:ascii="Arial Narrow" w:hAnsi="Arial Narrow"/>
          <w:sz w:val="22"/>
          <w:lang w:val="en-GB"/>
        </w:rPr>
        <w:t>2023</w:t>
      </w:r>
      <w:r w:rsidRPr="00DC5312">
        <w:rPr>
          <w:rFonts w:ascii="Arial Narrow" w:hAnsi="Arial Narrow"/>
          <w:sz w:val="22"/>
          <w:lang w:val="en-GB"/>
        </w:rPr>
        <w:tab/>
        <w:t>Concourse for selection of an Assistant Professor of the University of Coimbra (Department of Chemistry) – Nº 154/2023.</w:t>
      </w:r>
    </w:p>
    <w:p w14:paraId="085C8187" w14:textId="77777777" w:rsidR="00EA1BF8" w:rsidRPr="00DC5312" w:rsidRDefault="00EA1BF8" w:rsidP="00EA1BF8">
      <w:pPr>
        <w:ind w:left="709" w:hanging="709"/>
        <w:jc w:val="both"/>
        <w:rPr>
          <w:rFonts w:ascii="Arial Narrow" w:hAnsi="Arial Narrow"/>
          <w:sz w:val="22"/>
          <w:lang w:val="en-GB"/>
        </w:rPr>
      </w:pPr>
    </w:p>
    <w:p w14:paraId="63F5E85A" w14:textId="6D9EA94B" w:rsidR="00EA1BF8" w:rsidRPr="00DC5312" w:rsidRDefault="00EA1BF8" w:rsidP="00EA1BF8">
      <w:pPr>
        <w:ind w:left="709"/>
        <w:jc w:val="both"/>
        <w:rPr>
          <w:rFonts w:ascii="Arial Narrow" w:hAnsi="Arial Narrow"/>
          <w:sz w:val="22"/>
          <w:lang w:val="en-GB"/>
        </w:rPr>
      </w:pPr>
      <w:r w:rsidRPr="00DC5312">
        <w:rPr>
          <w:rFonts w:ascii="Arial Narrow" w:hAnsi="Arial Narrow"/>
          <w:sz w:val="22"/>
          <w:lang w:val="en-GB"/>
        </w:rPr>
        <w:tab/>
        <w:t xml:space="preserve">Concourse for selection of an Auxiliary Researcher for the Coimbra Chemistry Centre – Institute of Molecular Sciences – Nº 5575/2023. </w:t>
      </w:r>
      <w:r w:rsidRPr="00DC5312">
        <w:rPr>
          <w:rFonts w:ascii="Arial Narrow" w:hAnsi="Arial Narrow"/>
          <w:i/>
          <w:sz w:val="22"/>
          <w:lang w:val="en-GB"/>
        </w:rPr>
        <w:t>(President of the Jury)</w:t>
      </w:r>
    </w:p>
    <w:p w14:paraId="27BFA633" w14:textId="36C5F933" w:rsidR="00116DD9" w:rsidRPr="00DC5312" w:rsidRDefault="00116DD9" w:rsidP="00116DD9">
      <w:pPr>
        <w:ind w:left="709" w:hanging="709"/>
        <w:jc w:val="both"/>
        <w:rPr>
          <w:rFonts w:ascii="Arial Narrow" w:hAnsi="Arial Narrow"/>
          <w:sz w:val="22"/>
          <w:lang w:val="en-GB"/>
        </w:rPr>
      </w:pPr>
    </w:p>
    <w:p w14:paraId="51CCF7E0" w14:textId="04672A4B" w:rsidR="008C1885" w:rsidRPr="00DC5312" w:rsidRDefault="008C1885" w:rsidP="008C1885">
      <w:pPr>
        <w:ind w:left="709"/>
        <w:jc w:val="both"/>
        <w:rPr>
          <w:rFonts w:ascii="Arial Narrow" w:hAnsi="Arial Narrow"/>
          <w:i/>
          <w:sz w:val="22"/>
          <w:lang w:val="en-GB"/>
        </w:rPr>
      </w:pPr>
      <w:r w:rsidRPr="00DC5312">
        <w:rPr>
          <w:rFonts w:ascii="Arial Narrow" w:hAnsi="Arial Narrow"/>
          <w:sz w:val="22"/>
          <w:lang w:val="en-GB"/>
        </w:rPr>
        <w:tab/>
        <w:t xml:space="preserve">Concourse for selection of an Auxiliary Researcher for the Coimbra Chemistry Centre – LaserLab – Nº 8767/2023. </w:t>
      </w:r>
      <w:r w:rsidRPr="00DC5312">
        <w:rPr>
          <w:rFonts w:ascii="Arial Narrow" w:hAnsi="Arial Narrow"/>
          <w:i/>
          <w:sz w:val="22"/>
          <w:lang w:val="en-GB"/>
        </w:rPr>
        <w:t>(President of the Jury)</w:t>
      </w:r>
    </w:p>
    <w:p w14:paraId="04CE2D2E" w14:textId="74A7FE72" w:rsidR="00497486" w:rsidRPr="00DC5312" w:rsidRDefault="00497486" w:rsidP="008C1885">
      <w:pPr>
        <w:ind w:left="709"/>
        <w:jc w:val="both"/>
        <w:rPr>
          <w:rFonts w:ascii="Arial Narrow" w:hAnsi="Arial Narrow"/>
          <w:i/>
          <w:sz w:val="22"/>
          <w:lang w:val="en-GB"/>
        </w:rPr>
      </w:pPr>
    </w:p>
    <w:p w14:paraId="6BD95937" w14:textId="588D7BC6" w:rsidR="00497486" w:rsidRPr="00DC5312" w:rsidRDefault="00497486" w:rsidP="008C1885">
      <w:pPr>
        <w:ind w:left="709"/>
        <w:jc w:val="both"/>
        <w:rPr>
          <w:rFonts w:ascii="Arial Narrow" w:hAnsi="Arial Narrow"/>
          <w:i/>
          <w:iCs/>
          <w:sz w:val="22"/>
          <w:lang w:val="en-GB"/>
        </w:rPr>
      </w:pPr>
      <w:r w:rsidRPr="00DC5312">
        <w:rPr>
          <w:rFonts w:ascii="Arial Narrow" w:hAnsi="Arial Narrow"/>
          <w:iCs/>
          <w:sz w:val="22"/>
          <w:lang w:val="en-GB"/>
        </w:rPr>
        <w:t xml:space="preserve">Concourse for selection of an Auxiliary Researcher for the Coimbra Chemistry Centre – Biological Chemistry / RMN Lab – Nº </w:t>
      </w:r>
      <w:r w:rsidRPr="00DC5312">
        <w:rPr>
          <w:rFonts w:ascii="Arial Narrow" w:hAnsi="Arial Narrow"/>
          <w:sz w:val="22"/>
          <w:lang w:val="en-GB"/>
        </w:rPr>
        <w:t xml:space="preserve">1545/2023. </w:t>
      </w:r>
      <w:r w:rsidRPr="00DC5312">
        <w:rPr>
          <w:rFonts w:ascii="Arial Narrow" w:hAnsi="Arial Narrow"/>
          <w:i/>
          <w:iCs/>
          <w:sz w:val="22"/>
          <w:lang w:val="en-GB"/>
        </w:rPr>
        <w:t>(President of the Jury)</w:t>
      </w:r>
    </w:p>
    <w:p w14:paraId="0B68EA88" w14:textId="169F667A" w:rsidR="00497486" w:rsidRPr="00DC5312" w:rsidRDefault="00497486" w:rsidP="008C1885">
      <w:pPr>
        <w:ind w:left="709"/>
        <w:jc w:val="both"/>
        <w:rPr>
          <w:rFonts w:ascii="Arial Narrow" w:hAnsi="Arial Narrow"/>
          <w:i/>
          <w:iCs/>
          <w:sz w:val="22"/>
          <w:lang w:val="en-GB"/>
        </w:rPr>
      </w:pPr>
    </w:p>
    <w:p w14:paraId="7C2B2571" w14:textId="6A319B69" w:rsidR="00497486" w:rsidRPr="00DC5312" w:rsidRDefault="00497486" w:rsidP="008C1885">
      <w:pPr>
        <w:ind w:left="709"/>
        <w:jc w:val="both"/>
        <w:rPr>
          <w:rFonts w:ascii="Arial Narrow" w:hAnsi="Arial Narrow"/>
          <w:i/>
          <w:iCs/>
          <w:sz w:val="22"/>
          <w:lang w:val="en-GB"/>
        </w:rPr>
      </w:pPr>
      <w:r w:rsidRPr="00DC5312">
        <w:rPr>
          <w:rFonts w:ascii="Arial Narrow" w:hAnsi="Arial Narrow"/>
          <w:iCs/>
          <w:sz w:val="22"/>
          <w:lang w:val="en-GB"/>
        </w:rPr>
        <w:t xml:space="preserve">Concourse for selection of an Auxiliary Researcher for the Faculty of Sciences and Technology of the University of Coimbra – Nº </w:t>
      </w:r>
      <w:r w:rsidRPr="00DC5312">
        <w:rPr>
          <w:rFonts w:ascii="Arial Narrow" w:hAnsi="Arial Narrow"/>
          <w:sz w:val="22"/>
          <w:lang w:val="en-GB"/>
        </w:rPr>
        <w:t xml:space="preserve">13094/2023. </w:t>
      </w:r>
    </w:p>
    <w:p w14:paraId="5D5E4404" w14:textId="04643921" w:rsidR="00497486" w:rsidRPr="00DC5312" w:rsidRDefault="00497486" w:rsidP="008C1885">
      <w:pPr>
        <w:ind w:left="709"/>
        <w:jc w:val="both"/>
        <w:rPr>
          <w:rFonts w:ascii="Arial Narrow" w:hAnsi="Arial Narrow"/>
          <w:i/>
          <w:iCs/>
          <w:sz w:val="22"/>
          <w:lang w:val="en-GB"/>
        </w:rPr>
      </w:pPr>
    </w:p>
    <w:p w14:paraId="03ECBCC9" w14:textId="1CA0AAB1" w:rsidR="00CB4ED7" w:rsidRDefault="00CB4ED7" w:rsidP="00CB4ED7">
      <w:pPr>
        <w:ind w:left="709" w:hanging="709"/>
        <w:jc w:val="both"/>
        <w:rPr>
          <w:rFonts w:ascii="Arial Narrow" w:hAnsi="Arial Narrow"/>
          <w:sz w:val="22"/>
          <w:lang w:val="en-GB"/>
        </w:rPr>
      </w:pPr>
      <w:r w:rsidRPr="00DC5312">
        <w:rPr>
          <w:rFonts w:ascii="Arial Narrow" w:hAnsi="Arial Narrow"/>
          <w:sz w:val="22"/>
          <w:lang w:val="en-GB"/>
        </w:rPr>
        <w:t>202</w:t>
      </w:r>
      <w:r>
        <w:rPr>
          <w:rFonts w:ascii="Arial Narrow" w:hAnsi="Arial Narrow"/>
          <w:sz w:val="22"/>
          <w:lang w:val="en-GB"/>
        </w:rPr>
        <w:t>4</w:t>
      </w:r>
      <w:r w:rsidRPr="00DC5312">
        <w:rPr>
          <w:rFonts w:ascii="Arial Narrow" w:hAnsi="Arial Narrow"/>
          <w:sz w:val="22"/>
          <w:lang w:val="en-GB"/>
        </w:rPr>
        <w:tab/>
        <w:t>Concourse for selection of an Ass</w:t>
      </w:r>
      <w:r w:rsidR="00E218C5">
        <w:rPr>
          <w:rFonts w:ascii="Arial Narrow" w:hAnsi="Arial Narrow"/>
          <w:sz w:val="22"/>
          <w:lang w:val="en-GB"/>
        </w:rPr>
        <w:t>ociate</w:t>
      </w:r>
      <w:r w:rsidRPr="00DC5312">
        <w:rPr>
          <w:rFonts w:ascii="Arial Narrow" w:hAnsi="Arial Narrow"/>
          <w:sz w:val="22"/>
          <w:lang w:val="en-GB"/>
        </w:rPr>
        <w:t xml:space="preserve"> Professor of the University of Coimbra (Department of </w:t>
      </w:r>
      <w:r w:rsidR="00E218C5">
        <w:rPr>
          <w:rFonts w:ascii="Arial Narrow" w:hAnsi="Arial Narrow"/>
          <w:sz w:val="22"/>
          <w:lang w:val="en-GB"/>
        </w:rPr>
        <w:t>Physics</w:t>
      </w:r>
      <w:r w:rsidRPr="00DC5312">
        <w:rPr>
          <w:rFonts w:ascii="Arial Narrow" w:hAnsi="Arial Narrow"/>
          <w:sz w:val="22"/>
          <w:lang w:val="en-GB"/>
        </w:rPr>
        <w:t xml:space="preserve">) – Nº </w:t>
      </w:r>
      <w:r w:rsidR="00E218C5">
        <w:rPr>
          <w:rFonts w:ascii="Arial Narrow" w:hAnsi="Arial Narrow"/>
          <w:sz w:val="22"/>
          <w:lang w:val="en-GB"/>
        </w:rPr>
        <w:t>2066</w:t>
      </w:r>
      <w:r w:rsidRPr="00DC5312">
        <w:rPr>
          <w:rFonts w:ascii="Arial Narrow" w:hAnsi="Arial Narrow"/>
          <w:sz w:val="22"/>
          <w:lang w:val="en-GB"/>
        </w:rPr>
        <w:t>/2023</w:t>
      </w:r>
    </w:p>
    <w:p w14:paraId="4CEF7E47" w14:textId="1ACC394B" w:rsidR="00E218C5" w:rsidRDefault="00E218C5" w:rsidP="00CB4ED7">
      <w:pPr>
        <w:ind w:left="709" w:hanging="709"/>
        <w:jc w:val="both"/>
        <w:rPr>
          <w:rFonts w:ascii="Arial Narrow" w:hAnsi="Arial Narrow"/>
          <w:sz w:val="22"/>
          <w:lang w:val="en-GB"/>
        </w:rPr>
      </w:pPr>
    </w:p>
    <w:p w14:paraId="27BEC15F" w14:textId="5AB1499C" w:rsidR="00E218C5" w:rsidRDefault="00E218C5" w:rsidP="00E218C5">
      <w:pPr>
        <w:ind w:left="709"/>
        <w:jc w:val="both"/>
        <w:rPr>
          <w:rFonts w:ascii="Arial Narrow" w:hAnsi="Arial Narrow"/>
          <w:sz w:val="22"/>
          <w:lang w:val="en-GB"/>
        </w:rPr>
      </w:pPr>
      <w:r w:rsidRPr="00DC5312">
        <w:rPr>
          <w:rFonts w:ascii="Arial Narrow" w:hAnsi="Arial Narrow"/>
          <w:sz w:val="22"/>
          <w:lang w:val="en-GB"/>
        </w:rPr>
        <w:t xml:space="preserve">Concourse for selection of an </w:t>
      </w:r>
      <w:r>
        <w:rPr>
          <w:rFonts w:ascii="Arial Narrow" w:hAnsi="Arial Narrow"/>
          <w:sz w:val="22"/>
          <w:lang w:val="en-GB"/>
        </w:rPr>
        <w:t>Auxiliary</w:t>
      </w:r>
      <w:r w:rsidRPr="00DC5312">
        <w:rPr>
          <w:rFonts w:ascii="Arial Narrow" w:hAnsi="Arial Narrow"/>
          <w:sz w:val="22"/>
          <w:lang w:val="en-GB"/>
        </w:rPr>
        <w:t xml:space="preserve"> </w:t>
      </w:r>
      <w:r>
        <w:rPr>
          <w:rFonts w:ascii="Arial Narrow" w:hAnsi="Arial Narrow"/>
          <w:sz w:val="22"/>
          <w:lang w:val="en-GB"/>
        </w:rPr>
        <w:t xml:space="preserve">Researcher </w:t>
      </w:r>
      <w:r w:rsidRPr="00DC5312">
        <w:rPr>
          <w:rFonts w:ascii="Arial Narrow" w:hAnsi="Arial Narrow"/>
          <w:sz w:val="22"/>
          <w:lang w:val="en-GB"/>
        </w:rPr>
        <w:t>of the University of Coimbra (</w:t>
      </w:r>
      <w:r>
        <w:rPr>
          <w:rFonts w:ascii="Arial Narrow" w:hAnsi="Arial Narrow"/>
          <w:sz w:val="22"/>
          <w:lang w:val="en-GB"/>
        </w:rPr>
        <w:t>Centre of Physics CFisUC</w:t>
      </w:r>
      <w:r w:rsidRPr="00DC5312">
        <w:rPr>
          <w:rFonts w:ascii="Arial Narrow" w:hAnsi="Arial Narrow"/>
          <w:sz w:val="22"/>
          <w:lang w:val="en-GB"/>
        </w:rPr>
        <w:t xml:space="preserve">) – Nº </w:t>
      </w:r>
      <w:r>
        <w:rPr>
          <w:rFonts w:ascii="Arial Narrow" w:hAnsi="Arial Narrow"/>
          <w:sz w:val="22"/>
          <w:lang w:val="en-GB"/>
        </w:rPr>
        <w:t>539</w:t>
      </w:r>
      <w:r w:rsidRPr="00DC5312">
        <w:rPr>
          <w:rFonts w:ascii="Arial Narrow" w:hAnsi="Arial Narrow"/>
          <w:sz w:val="22"/>
          <w:lang w:val="en-GB"/>
        </w:rPr>
        <w:t>/202</w:t>
      </w:r>
      <w:r>
        <w:rPr>
          <w:rFonts w:ascii="Arial Narrow" w:hAnsi="Arial Narrow"/>
          <w:sz w:val="22"/>
          <w:lang w:val="en-GB"/>
        </w:rPr>
        <w:t>4</w:t>
      </w:r>
    </w:p>
    <w:p w14:paraId="5E61BA6A" w14:textId="66395F0E" w:rsidR="00302EFF" w:rsidRDefault="00302EFF" w:rsidP="00E218C5">
      <w:pPr>
        <w:ind w:left="709"/>
        <w:jc w:val="both"/>
        <w:rPr>
          <w:rFonts w:ascii="Arial Narrow" w:hAnsi="Arial Narrow"/>
          <w:sz w:val="22"/>
          <w:lang w:val="en-GB"/>
        </w:rPr>
      </w:pPr>
    </w:p>
    <w:p w14:paraId="4200812A" w14:textId="2590C578" w:rsidR="00302EFF" w:rsidRDefault="00302EFF" w:rsidP="00E218C5">
      <w:pPr>
        <w:ind w:left="709"/>
        <w:jc w:val="both"/>
        <w:rPr>
          <w:rFonts w:ascii="Arial Narrow" w:hAnsi="Arial Narrow"/>
          <w:sz w:val="22"/>
          <w:lang w:val="en-GB"/>
        </w:rPr>
      </w:pPr>
      <w:r w:rsidRPr="00DC5312">
        <w:rPr>
          <w:rFonts w:ascii="Arial Narrow" w:hAnsi="Arial Narrow"/>
          <w:sz w:val="22"/>
          <w:lang w:val="en-GB"/>
        </w:rPr>
        <w:t xml:space="preserve">Concourse for selection of a </w:t>
      </w:r>
      <w:r>
        <w:rPr>
          <w:rFonts w:ascii="Arial Narrow" w:hAnsi="Arial Narrow"/>
          <w:sz w:val="22"/>
          <w:lang w:val="en-GB"/>
        </w:rPr>
        <w:t xml:space="preserve">Researcher (level 1) </w:t>
      </w:r>
      <w:r w:rsidRPr="00DC5312">
        <w:rPr>
          <w:rFonts w:ascii="Arial Narrow" w:hAnsi="Arial Narrow"/>
          <w:sz w:val="22"/>
          <w:lang w:val="en-GB"/>
        </w:rPr>
        <w:t>of the University of Coimbra (</w:t>
      </w:r>
      <w:r>
        <w:rPr>
          <w:rFonts w:ascii="Arial Narrow" w:hAnsi="Arial Narrow"/>
          <w:sz w:val="22"/>
          <w:lang w:val="en-GB"/>
        </w:rPr>
        <w:t>Centre of Physics CFisUC</w:t>
      </w:r>
      <w:r w:rsidRPr="00DC5312">
        <w:rPr>
          <w:rFonts w:ascii="Arial Narrow" w:hAnsi="Arial Narrow"/>
          <w:sz w:val="22"/>
          <w:lang w:val="en-GB"/>
        </w:rPr>
        <w:t xml:space="preserve">) – </w:t>
      </w:r>
      <w:r>
        <w:rPr>
          <w:rFonts w:ascii="Arial Narrow" w:hAnsi="Arial Narrow"/>
          <w:sz w:val="22"/>
          <w:lang w:val="en-GB"/>
        </w:rPr>
        <w:t xml:space="preserve">Nº </w:t>
      </w:r>
      <w:r w:rsidRPr="00302EFF">
        <w:rPr>
          <w:rFonts w:ascii="Arial Narrow" w:hAnsi="Arial Narrow"/>
          <w:sz w:val="22"/>
          <w:lang w:val="en-GB"/>
        </w:rPr>
        <w:t>7502/2024/2</w:t>
      </w:r>
    </w:p>
    <w:p w14:paraId="36C2038E" w14:textId="4C0F38A6" w:rsidR="00302EFF" w:rsidRDefault="00302EFF" w:rsidP="00E218C5">
      <w:pPr>
        <w:ind w:left="709"/>
        <w:jc w:val="both"/>
        <w:rPr>
          <w:rFonts w:ascii="Arial Narrow" w:hAnsi="Arial Narrow"/>
          <w:sz w:val="22"/>
          <w:lang w:val="en-GB"/>
        </w:rPr>
      </w:pPr>
    </w:p>
    <w:p w14:paraId="6BB9F60E" w14:textId="60BD6804" w:rsidR="00302EFF" w:rsidRDefault="00302EFF" w:rsidP="00302EFF">
      <w:pPr>
        <w:ind w:left="709"/>
        <w:jc w:val="both"/>
        <w:rPr>
          <w:rFonts w:ascii="Arial Narrow" w:hAnsi="Arial Narrow"/>
          <w:sz w:val="22"/>
          <w:lang w:val="en-GB"/>
        </w:rPr>
      </w:pPr>
      <w:r>
        <w:rPr>
          <w:rFonts w:ascii="Arial Narrow" w:hAnsi="Arial Narrow"/>
          <w:sz w:val="22"/>
          <w:lang w:val="en-GB"/>
        </w:rPr>
        <w:t>Marta Piñeiro</w:t>
      </w:r>
      <w:r w:rsidRPr="00DC5312">
        <w:rPr>
          <w:rFonts w:ascii="Arial Narrow" w:hAnsi="Arial Narrow"/>
          <w:sz w:val="22"/>
          <w:lang w:val="en-GB"/>
        </w:rPr>
        <w:t xml:space="preserve"> – Habilitation in Chemistry – Departament of Chemistry – University of </w:t>
      </w:r>
      <w:r>
        <w:rPr>
          <w:rFonts w:ascii="Arial Narrow" w:hAnsi="Arial Narrow"/>
          <w:sz w:val="22"/>
          <w:lang w:val="en-GB"/>
        </w:rPr>
        <w:t>Coimbra</w:t>
      </w:r>
      <w:r w:rsidRPr="00DC5312">
        <w:rPr>
          <w:rFonts w:ascii="Arial Narrow" w:hAnsi="Arial Narrow"/>
          <w:sz w:val="22"/>
          <w:lang w:val="en-GB"/>
        </w:rPr>
        <w:t>.</w:t>
      </w:r>
    </w:p>
    <w:p w14:paraId="5D4C512B" w14:textId="53D2D827" w:rsidR="00302EFF" w:rsidRDefault="00302EFF" w:rsidP="00302EFF">
      <w:pPr>
        <w:ind w:left="709"/>
        <w:jc w:val="both"/>
        <w:rPr>
          <w:rFonts w:ascii="Arial Narrow" w:hAnsi="Arial Narrow"/>
          <w:sz w:val="22"/>
          <w:lang w:val="en-GB"/>
        </w:rPr>
      </w:pPr>
    </w:p>
    <w:p w14:paraId="5CD97745" w14:textId="6DA6D0D9" w:rsidR="00302EFF" w:rsidRDefault="00302EFF" w:rsidP="00302EFF">
      <w:pPr>
        <w:ind w:left="709"/>
        <w:jc w:val="both"/>
        <w:rPr>
          <w:rFonts w:ascii="Arial Narrow" w:hAnsi="Arial Narrow"/>
          <w:sz w:val="22"/>
          <w:lang w:val="en-GB"/>
        </w:rPr>
      </w:pPr>
      <w:r w:rsidRPr="00DC5312">
        <w:rPr>
          <w:rFonts w:ascii="Arial Narrow" w:hAnsi="Arial Narrow"/>
          <w:sz w:val="22"/>
          <w:lang w:val="en-GB"/>
        </w:rPr>
        <w:t xml:space="preserve">Concourse for selection of an </w:t>
      </w:r>
      <w:r>
        <w:rPr>
          <w:rFonts w:ascii="Arial Narrow" w:hAnsi="Arial Narrow"/>
          <w:sz w:val="22"/>
          <w:lang w:val="en-GB"/>
        </w:rPr>
        <w:t>Assistant</w:t>
      </w:r>
      <w:r w:rsidRPr="00DC5312">
        <w:rPr>
          <w:rFonts w:ascii="Arial Narrow" w:hAnsi="Arial Narrow"/>
          <w:sz w:val="22"/>
          <w:lang w:val="en-GB"/>
        </w:rPr>
        <w:t xml:space="preserve"> Professor of the University of Coimbra (Department of </w:t>
      </w:r>
      <w:r>
        <w:rPr>
          <w:rFonts w:ascii="Arial Narrow" w:hAnsi="Arial Narrow"/>
          <w:sz w:val="22"/>
          <w:lang w:val="en-GB"/>
        </w:rPr>
        <w:t>Chemistry</w:t>
      </w:r>
      <w:r w:rsidRPr="00DC5312">
        <w:rPr>
          <w:rFonts w:ascii="Arial Narrow" w:hAnsi="Arial Narrow"/>
          <w:sz w:val="22"/>
          <w:lang w:val="en-GB"/>
        </w:rPr>
        <w:t xml:space="preserve">) – Nº </w:t>
      </w:r>
      <w:r>
        <w:rPr>
          <w:rFonts w:ascii="Arial Narrow" w:hAnsi="Arial Narrow"/>
          <w:sz w:val="22"/>
          <w:lang w:val="en-GB"/>
        </w:rPr>
        <w:t>2066</w:t>
      </w:r>
      <w:r w:rsidRPr="00DC5312">
        <w:rPr>
          <w:rFonts w:ascii="Arial Narrow" w:hAnsi="Arial Narrow"/>
          <w:sz w:val="22"/>
          <w:lang w:val="en-GB"/>
        </w:rPr>
        <w:t>/2023</w:t>
      </w:r>
    </w:p>
    <w:p w14:paraId="5ABB41D5" w14:textId="77777777" w:rsidR="00302EFF" w:rsidRPr="00DC5312" w:rsidRDefault="00302EFF" w:rsidP="00302EFF">
      <w:pPr>
        <w:ind w:left="709"/>
        <w:jc w:val="both"/>
        <w:rPr>
          <w:rFonts w:ascii="Arial Narrow" w:hAnsi="Arial Narrow"/>
          <w:sz w:val="22"/>
          <w:lang w:val="en-GB"/>
        </w:rPr>
      </w:pPr>
    </w:p>
    <w:p w14:paraId="55F3C581" w14:textId="77777777" w:rsidR="00CB4ED7" w:rsidRPr="00DC5312" w:rsidRDefault="00CB4ED7" w:rsidP="00116DD9">
      <w:pPr>
        <w:ind w:left="709" w:hanging="709"/>
        <w:jc w:val="both"/>
        <w:rPr>
          <w:rFonts w:ascii="Arial Narrow" w:hAnsi="Arial Narrow"/>
          <w:sz w:val="22"/>
          <w:lang w:val="en-GB"/>
        </w:rPr>
      </w:pPr>
    </w:p>
    <w:p w14:paraId="6DB5B5EE" w14:textId="77777777" w:rsidR="00EA1BF8" w:rsidRPr="00DC5312" w:rsidRDefault="00EA1BF8" w:rsidP="00116DD9">
      <w:pPr>
        <w:ind w:left="709" w:hanging="709"/>
        <w:jc w:val="both"/>
        <w:rPr>
          <w:rFonts w:ascii="Arial Narrow" w:hAnsi="Arial Narrow"/>
          <w:sz w:val="22"/>
          <w:lang w:val="en-GB"/>
        </w:rPr>
      </w:pPr>
    </w:p>
    <w:p w14:paraId="79AB466C" w14:textId="4631AEF6" w:rsidR="00F954DA" w:rsidRPr="00DC5312" w:rsidRDefault="00F954DA">
      <w:pPr>
        <w:rPr>
          <w:rFonts w:ascii="Arial Narrow" w:hAnsi="Arial Narrow"/>
          <w:b/>
          <w:sz w:val="24"/>
          <w:lang w:val="en-GB"/>
        </w:rPr>
      </w:pPr>
      <w:r w:rsidRPr="00DC5312">
        <w:rPr>
          <w:rFonts w:ascii="Arial Narrow" w:hAnsi="Arial Narrow"/>
          <w:b/>
          <w:sz w:val="24"/>
          <w:lang w:val="en-GB"/>
        </w:rPr>
        <w:t xml:space="preserve">3.11 </w:t>
      </w:r>
      <w:r w:rsidR="00DF1896" w:rsidRPr="00DC5312">
        <w:rPr>
          <w:rFonts w:ascii="Arial Narrow" w:hAnsi="Arial Narrow"/>
          <w:b/>
          <w:sz w:val="24"/>
          <w:lang w:val="en-GB"/>
        </w:rPr>
        <w:t>Referee of Manuscripts Submitted to International Scientific Journals</w:t>
      </w:r>
      <w:r w:rsidRPr="00DC5312">
        <w:rPr>
          <w:rFonts w:ascii="Arial Narrow" w:hAnsi="Arial Narrow"/>
          <w:b/>
          <w:sz w:val="24"/>
          <w:lang w:val="en-GB"/>
        </w:rPr>
        <w:t>:</w:t>
      </w:r>
    </w:p>
    <w:p w14:paraId="3AB993FF" w14:textId="77777777" w:rsidR="00F954DA" w:rsidRPr="00DC5312" w:rsidRDefault="00F954DA">
      <w:pPr>
        <w:jc w:val="both"/>
        <w:rPr>
          <w:rFonts w:ascii="Arial Narrow" w:hAnsi="Arial Narrow"/>
          <w:sz w:val="22"/>
          <w:lang w:val="en-GB"/>
        </w:rPr>
      </w:pPr>
    </w:p>
    <w:p w14:paraId="7C6F73BA" w14:textId="6F2F4658"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1995</w:t>
      </w:r>
      <w:r w:rsidRPr="00DC5312">
        <w:rPr>
          <w:rFonts w:ascii="Arial Narrow" w:hAnsi="Arial Narrow"/>
          <w:sz w:val="22"/>
          <w:lang w:val="en-GB"/>
        </w:rPr>
        <w:tab/>
      </w:r>
      <w:r w:rsidRPr="00DC5312">
        <w:rPr>
          <w:rFonts w:ascii="Arial Narrow" w:hAnsi="Arial Narrow"/>
          <w:sz w:val="22"/>
          <w:u w:val="single"/>
          <w:lang w:val="en-GB"/>
        </w:rPr>
        <w:t>Theochem.</w:t>
      </w:r>
      <w:r w:rsidRPr="00DC5312">
        <w:rPr>
          <w:rFonts w:ascii="Arial Narrow" w:hAnsi="Arial Narrow"/>
          <w:sz w:val="22"/>
          <w:lang w:val="en-GB"/>
        </w:rPr>
        <w:t xml:space="preserve">: </w:t>
      </w:r>
      <w:r w:rsidRPr="00DC5312">
        <w:rPr>
          <w:rFonts w:ascii="Arial Narrow" w:hAnsi="Arial Narrow"/>
          <w:i/>
          <w:sz w:val="22"/>
          <w:lang w:val="en-GB"/>
        </w:rPr>
        <w:t>“Quantum Chemical Study…”</w:t>
      </w:r>
      <w:r w:rsidRPr="00DC5312">
        <w:rPr>
          <w:rFonts w:ascii="Arial Narrow" w:hAnsi="Arial Narrow"/>
          <w:sz w:val="22"/>
          <w:lang w:val="en-GB"/>
        </w:rPr>
        <w:t xml:space="preserve">; </w:t>
      </w:r>
      <w:r w:rsidRPr="00DC5312">
        <w:rPr>
          <w:rFonts w:ascii="Arial Narrow" w:hAnsi="Arial Narrow"/>
          <w:sz w:val="22"/>
          <w:u w:val="single"/>
          <w:lang w:val="en-GB"/>
        </w:rPr>
        <w:t>J.</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Mol.</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Struct.</w:t>
      </w:r>
      <w:r w:rsidRPr="00DC5312">
        <w:rPr>
          <w:rFonts w:ascii="Arial Narrow" w:hAnsi="Arial Narrow"/>
          <w:sz w:val="22"/>
          <w:lang w:val="en-GB"/>
        </w:rPr>
        <w:t xml:space="preserve">: </w:t>
      </w:r>
      <w:r w:rsidRPr="00DC5312">
        <w:rPr>
          <w:rFonts w:ascii="Arial Narrow" w:hAnsi="Arial Narrow"/>
          <w:i/>
          <w:sz w:val="22"/>
          <w:lang w:val="en-GB"/>
        </w:rPr>
        <w:t>“Theoretical studies…”</w:t>
      </w:r>
      <w:r w:rsidRPr="00DC5312">
        <w:rPr>
          <w:rFonts w:ascii="Arial Narrow" w:hAnsi="Arial Narrow"/>
          <w:sz w:val="22"/>
          <w:lang w:val="en-GB"/>
        </w:rPr>
        <w:t>.</w:t>
      </w:r>
    </w:p>
    <w:p w14:paraId="5AB79B75" w14:textId="77777777" w:rsidR="00F954DA" w:rsidRPr="00DC5312" w:rsidRDefault="00F954DA">
      <w:pPr>
        <w:ind w:left="709" w:hanging="709"/>
        <w:jc w:val="both"/>
        <w:rPr>
          <w:rFonts w:ascii="Arial Narrow" w:hAnsi="Arial Narrow"/>
          <w:sz w:val="22"/>
          <w:lang w:val="en-GB"/>
        </w:rPr>
      </w:pPr>
    </w:p>
    <w:p w14:paraId="50D3BF21" w14:textId="74351F26"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1996</w:t>
      </w:r>
      <w:r w:rsidRPr="00DC5312">
        <w:rPr>
          <w:rFonts w:ascii="Arial Narrow" w:hAnsi="Arial Narrow"/>
          <w:sz w:val="22"/>
          <w:lang w:val="en-GB"/>
        </w:rPr>
        <w:tab/>
      </w:r>
      <w:r w:rsidRPr="00DC5312">
        <w:rPr>
          <w:rFonts w:ascii="Arial Narrow" w:hAnsi="Arial Narrow"/>
          <w:sz w:val="22"/>
          <w:u w:val="single"/>
          <w:lang w:val="en-GB"/>
        </w:rPr>
        <w:t>J.</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Mol.</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Struct.</w:t>
      </w:r>
      <w:r w:rsidRPr="00DC5312">
        <w:rPr>
          <w:rFonts w:ascii="Arial Narrow" w:hAnsi="Arial Narrow"/>
          <w:sz w:val="22"/>
          <w:lang w:val="en-GB"/>
        </w:rPr>
        <w:t xml:space="preserve">: </w:t>
      </w:r>
      <w:r w:rsidRPr="00DC5312">
        <w:rPr>
          <w:rFonts w:ascii="Arial Narrow" w:hAnsi="Arial Narrow"/>
          <w:i/>
          <w:sz w:val="22"/>
          <w:lang w:val="en-GB"/>
        </w:rPr>
        <w:t xml:space="preserve">“The FT-IR Spectrum of Matrix…”; </w:t>
      </w:r>
      <w:r w:rsidRPr="00DC5312">
        <w:rPr>
          <w:rFonts w:ascii="Arial Narrow" w:hAnsi="Arial Narrow"/>
          <w:sz w:val="22"/>
          <w:u w:val="single"/>
          <w:lang w:val="en-GB"/>
        </w:rPr>
        <w:t>J.</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Chem.</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Soc.</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Pak.</w:t>
      </w:r>
      <w:r w:rsidRPr="00DC5312">
        <w:rPr>
          <w:rFonts w:ascii="Arial Narrow" w:hAnsi="Arial Narrow"/>
          <w:sz w:val="22"/>
          <w:lang w:val="en-GB"/>
        </w:rPr>
        <w:t xml:space="preserve">: </w:t>
      </w:r>
      <w:r w:rsidRPr="00DC5312">
        <w:rPr>
          <w:rFonts w:ascii="Arial Narrow" w:hAnsi="Arial Narrow"/>
          <w:i/>
          <w:sz w:val="22"/>
          <w:lang w:val="en-GB"/>
        </w:rPr>
        <w:t>“IR Spectral…”</w:t>
      </w:r>
      <w:r w:rsidRPr="00DC5312">
        <w:rPr>
          <w:rFonts w:ascii="Arial Narrow" w:hAnsi="Arial Narrow"/>
          <w:sz w:val="22"/>
          <w:lang w:val="en-GB"/>
        </w:rPr>
        <w:t>.</w:t>
      </w:r>
    </w:p>
    <w:p w14:paraId="665836D8" w14:textId="77777777" w:rsidR="00F954DA" w:rsidRPr="00DC5312" w:rsidRDefault="00F954DA">
      <w:pPr>
        <w:jc w:val="both"/>
        <w:rPr>
          <w:rFonts w:ascii="Arial Narrow" w:hAnsi="Arial Narrow"/>
          <w:sz w:val="22"/>
          <w:lang w:val="en-GB"/>
        </w:rPr>
      </w:pPr>
    </w:p>
    <w:p w14:paraId="613CDED9" w14:textId="34F8E055" w:rsidR="00F954DA" w:rsidRPr="00DC5312" w:rsidRDefault="00F954DA">
      <w:pPr>
        <w:jc w:val="both"/>
        <w:rPr>
          <w:rFonts w:ascii="Arial Narrow" w:hAnsi="Arial Narrow"/>
          <w:sz w:val="22"/>
          <w:lang w:val="en-GB"/>
        </w:rPr>
      </w:pPr>
      <w:r w:rsidRPr="00DC5312">
        <w:rPr>
          <w:rFonts w:ascii="Arial Narrow" w:hAnsi="Arial Narrow"/>
          <w:sz w:val="22"/>
          <w:lang w:val="en-GB"/>
        </w:rPr>
        <w:t>1997</w:t>
      </w:r>
      <w:r w:rsidRPr="00DC5312">
        <w:rPr>
          <w:rFonts w:ascii="Arial Narrow" w:hAnsi="Arial Narrow"/>
          <w:sz w:val="22"/>
          <w:lang w:val="en-GB"/>
        </w:rPr>
        <w:tab/>
      </w:r>
      <w:r w:rsidRPr="00DC5312">
        <w:rPr>
          <w:rFonts w:ascii="Arial Narrow" w:hAnsi="Arial Narrow"/>
          <w:sz w:val="22"/>
          <w:u w:val="single"/>
          <w:lang w:val="en-GB"/>
        </w:rPr>
        <w:t>Vibrat.</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Spectrosc.</w:t>
      </w:r>
      <w:r w:rsidRPr="00DC5312">
        <w:rPr>
          <w:rFonts w:ascii="Arial Narrow" w:hAnsi="Arial Narrow"/>
          <w:sz w:val="22"/>
          <w:lang w:val="en-GB"/>
        </w:rPr>
        <w:t xml:space="preserve">: </w:t>
      </w:r>
      <w:r w:rsidRPr="00DC5312">
        <w:rPr>
          <w:rFonts w:ascii="Arial Narrow" w:hAnsi="Arial Narrow"/>
          <w:i/>
          <w:sz w:val="22"/>
          <w:lang w:val="en-GB"/>
        </w:rPr>
        <w:t xml:space="preserve">“Vibrational Assignments, Structure </w:t>
      </w:r>
      <w:proofErr w:type="gramStart"/>
      <w:r w:rsidRPr="00DC5312">
        <w:rPr>
          <w:rFonts w:ascii="Arial Narrow" w:hAnsi="Arial Narrow"/>
          <w:i/>
          <w:sz w:val="22"/>
          <w:lang w:val="en-GB"/>
        </w:rPr>
        <w:t>Parameters,…</w:t>
      </w:r>
      <w:proofErr w:type="gramEnd"/>
      <w:r w:rsidRPr="00DC5312">
        <w:rPr>
          <w:rFonts w:ascii="Arial Narrow" w:hAnsi="Arial Narrow"/>
          <w:i/>
          <w:sz w:val="22"/>
          <w:lang w:val="en-GB"/>
        </w:rPr>
        <w:t>”</w:t>
      </w:r>
      <w:r w:rsidRPr="00DC5312">
        <w:rPr>
          <w:rFonts w:ascii="Arial Narrow" w:hAnsi="Arial Narrow"/>
          <w:sz w:val="22"/>
          <w:lang w:val="en-GB"/>
        </w:rPr>
        <w:t>.</w:t>
      </w:r>
    </w:p>
    <w:p w14:paraId="773E17A0" w14:textId="77777777" w:rsidR="00F954DA" w:rsidRPr="00DC5312" w:rsidRDefault="00F954DA">
      <w:pPr>
        <w:jc w:val="both"/>
        <w:rPr>
          <w:rFonts w:ascii="Arial Narrow" w:hAnsi="Arial Narrow"/>
          <w:sz w:val="22"/>
          <w:lang w:val="en-GB"/>
        </w:rPr>
      </w:pPr>
    </w:p>
    <w:p w14:paraId="241D4B70" w14:textId="3035B3EB" w:rsidR="00F954DA" w:rsidRPr="00DC5312" w:rsidRDefault="00F954DA">
      <w:pPr>
        <w:jc w:val="both"/>
        <w:rPr>
          <w:rFonts w:ascii="Arial Narrow" w:hAnsi="Arial Narrow"/>
          <w:sz w:val="22"/>
          <w:lang w:val="en-GB"/>
        </w:rPr>
      </w:pPr>
      <w:r w:rsidRPr="00DC5312">
        <w:rPr>
          <w:rFonts w:ascii="Arial Narrow" w:hAnsi="Arial Narrow"/>
          <w:sz w:val="22"/>
          <w:lang w:val="en-GB"/>
        </w:rPr>
        <w:t>1998</w:t>
      </w:r>
      <w:r w:rsidRPr="00DC5312">
        <w:rPr>
          <w:rFonts w:ascii="Arial Narrow" w:hAnsi="Arial Narrow"/>
          <w:sz w:val="22"/>
          <w:lang w:val="en-GB"/>
        </w:rPr>
        <w:tab/>
      </w:r>
      <w:r w:rsidRPr="00DC5312">
        <w:rPr>
          <w:rFonts w:ascii="Arial Narrow" w:hAnsi="Arial Narrow"/>
          <w:sz w:val="22"/>
          <w:u w:val="single"/>
          <w:lang w:val="en-GB"/>
        </w:rPr>
        <w:t>Rev.</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Port.</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Quím.</w:t>
      </w:r>
      <w:r w:rsidRPr="00DC5312">
        <w:rPr>
          <w:rFonts w:ascii="Arial Narrow" w:hAnsi="Arial Narrow"/>
          <w:sz w:val="22"/>
          <w:lang w:val="en-GB"/>
        </w:rPr>
        <w:t xml:space="preserve">: </w:t>
      </w:r>
      <w:r w:rsidRPr="00DC5312">
        <w:rPr>
          <w:rFonts w:ascii="Arial Narrow" w:hAnsi="Arial Narrow"/>
          <w:i/>
          <w:sz w:val="22"/>
          <w:lang w:val="en-GB"/>
        </w:rPr>
        <w:t>“Calculated Polarisabilities…”</w:t>
      </w:r>
      <w:r w:rsidRPr="00DC5312">
        <w:rPr>
          <w:rFonts w:ascii="Arial Narrow" w:hAnsi="Arial Narrow"/>
          <w:sz w:val="22"/>
          <w:lang w:val="en-GB"/>
        </w:rPr>
        <w:t>.</w:t>
      </w:r>
    </w:p>
    <w:p w14:paraId="12E3DA56" w14:textId="77777777" w:rsidR="00F954DA" w:rsidRPr="00DC5312" w:rsidRDefault="00F954DA">
      <w:pPr>
        <w:ind w:left="709" w:hanging="709"/>
        <w:jc w:val="both"/>
        <w:rPr>
          <w:rFonts w:ascii="Arial Narrow" w:hAnsi="Arial Narrow"/>
          <w:sz w:val="22"/>
          <w:lang w:val="en-GB"/>
        </w:rPr>
      </w:pPr>
    </w:p>
    <w:p w14:paraId="4A3BD621" w14:textId="1D6F33D5" w:rsidR="00F954DA" w:rsidRPr="00DC5312" w:rsidRDefault="00F954DA">
      <w:pPr>
        <w:ind w:left="709" w:hanging="709"/>
        <w:jc w:val="both"/>
        <w:rPr>
          <w:rFonts w:ascii="Arial Narrow" w:hAnsi="Arial Narrow"/>
          <w:i/>
          <w:sz w:val="22"/>
          <w:lang w:val="en-GB"/>
        </w:rPr>
      </w:pPr>
      <w:r w:rsidRPr="00DC5312">
        <w:rPr>
          <w:rFonts w:ascii="Arial Narrow" w:hAnsi="Arial Narrow"/>
          <w:sz w:val="22"/>
          <w:lang w:val="en-GB"/>
        </w:rPr>
        <w:t>1999</w:t>
      </w:r>
      <w:r w:rsidRPr="00DC5312">
        <w:rPr>
          <w:rFonts w:ascii="Arial Narrow" w:hAnsi="Arial Narrow"/>
          <w:sz w:val="22"/>
          <w:lang w:val="en-GB"/>
        </w:rPr>
        <w:tab/>
      </w:r>
      <w:r w:rsidRPr="00DC5312">
        <w:rPr>
          <w:rFonts w:ascii="Arial Narrow" w:hAnsi="Arial Narrow"/>
          <w:sz w:val="22"/>
          <w:u w:val="single"/>
          <w:lang w:val="en-GB"/>
        </w:rPr>
        <w:t>J.</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Mol.</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Struct.</w:t>
      </w:r>
      <w:r w:rsidRPr="00DC5312">
        <w:rPr>
          <w:rFonts w:ascii="Arial Narrow" w:hAnsi="Arial Narrow"/>
          <w:sz w:val="22"/>
          <w:lang w:val="en-GB"/>
        </w:rPr>
        <w:t xml:space="preserve">: </w:t>
      </w:r>
      <w:r w:rsidRPr="00DC5312">
        <w:rPr>
          <w:rFonts w:ascii="Arial Narrow" w:hAnsi="Arial Narrow"/>
          <w:i/>
          <w:sz w:val="22"/>
          <w:lang w:val="en-GB"/>
        </w:rPr>
        <w:t xml:space="preserve">“Vibrational Spectra and Normal Coordinate…”; </w:t>
      </w:r>
      <w:r w:rsidRPr="00DC5312">
        <w:rPr>
          <w:rFonts w:ascii="Arial Narrow" w:hAnsi="Arial Narrow"/>
          <w:sz w:val="22"/>
          <w:u w:val="single"/>
          <w:lang w:val="en-GB"/>
        </w:rPr>
        <w:t>J.</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Mol.</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Struct.</w:t>
      </w:r>
      <w:r w:rsidRPr="00DC5312">
        <w:rPr>
          <w:rFonts w:ascii="Arial Narrow" w:hAnsi="Arial Narrow"/>
          <w:sz w:val="22"/>
          <w:lang w:val="en-GB"/>
        </w:rPr>
        <w:t xml:space="preserve">: </w:t>
      </w:r>
      <w:r w:rsidRPr="00DC5312">
        <w:rPr>
          <w:rFonts w:ascii="Arial Narrow" w:hAnsi="Arial Narrow"/>
          <w:i/>
          <w:sz w:val="22"/>
          <w:lang w:val="en-GB"/>
        </w:rPr>
        <w:t xml:space="preserve">“How Biradicaloid is …”; </w:t>
      </w:r>
      <w:r w:rsidRPr="00DC5312">
        <w:rPr>
          <w:rFonts w:ascii="Arial Narrow" w:hAnsi="Arial Narrow"/>
          <w:sz w:val="22"/>
          <w:u w:val="single"/>
          <w:lang w:val="en-GB"/>
        </w:rPr>
        <w:t>J.</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Mol.</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Struct.</w:t>
      </w:r>
      <w:r w:rsidRPr="00DC5312">
        <w:rPr>
          <w:rFonts w:ascii="Arial Narrow" w:hAnsi="Arial Narrow"/>
          <w:sz w:val="22"/>
          <w:lang w:val="en-GB"/>
        </w:rPr>
        <w:t xml:space="preserve">: </w:t>
      </w:r>
      <w:r w:rsidRPr="00DC5312">
        <w:rPr>
          <w:rFonts w:ascii="Arial Narrow" w:hAnsi="Arial Narrow"/>
          <w:i/>
          <w:sz w:val="22"/>
          <w:lang w:val="en-GB"/>
        </w:rPr>
        <w:t xml:space="preserve">“Vibrational Study of 5-Iodo…”; </w:t>
      </w:r>
      <w:r w:rsidRPr="00DC5312">
        <w:rPr>
          <w:rFonts w:ascii="Arial Narrow" w:hAnsi="Arial Narrow"/>
          <w:sz w:val="22"/>
          <w:u w:val="single"/>
          <w:lang w:val="en-GB"/>
        </w:rPr>
        <w:t>J.</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Mol.</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Struct.</w:t>
      </w:r>
      <w:r w:rsidRPr="00DC5312">
        <w:rPr>
          <w:rFonts w:ascii="Arial Narrow" w:hAnsi="Arial Narrow"/>
          <w:sz w:val="22"/>
          <w:lang w:val="en-GB"/>
        </w:rPr>
        <w:t xml:space="preserve">: </w:t>
      </w:r>
      <w:r w:rsidRPr="00DC5312">
        <w:rPr>
          <w:rFonts w:ascii="Arial Narrow" w:hAnsi="Arial Narrow"/>
          <w:i/>
          <w:sz w:val="22"/>
          <w:lang w:val="en-GB"/>
        </w:rPr>
        <w:t xml:space="preserve">“Vibrational and Ab Initio Conformational Analysis of …”; </w:t>
      </w:r>
      <w:r w:rsidRPr="00DC5312">
        <w:rPr>
          <w:rFonts w:ascii="Arial Narrow" w:hAnsi="Arial Narrow"/>
          <w:sz w:val="22"/>
          <w:u w:val="single"/>
          <w:lang w:val="en-GB"/>
        </w:rPr>
        <w:t>Vibrat.</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Spectrosc.</w:t>
      </w:r>
      <w:r w:rsidRPr="00DC5312">
        <w:rPr>
          <w:rFonts w:ascii="Arial Narrow" w:hAnsi="Arial Narrow"/>
          <w:sz w:val="22"/>
          <w:lang w:val="en-GB"/>
        </w:rPr>
        <w:t xml:space="preserve">: </w:t>
      </w:r>
      <w:r w:rsidRPr="00DC5312">
        <w:rPr>
          <w:rFonts w:ascii="Arial Narrow" w:hAnsi="Arial Narrow"/>
          <w:i/>
          <w:sz w:val="22"/>
          <w:lang w:val="en-GB"/>
        </w:rPr>
        <w:t>“Vibrational Spectra and Conformational Stability of Glyoxilic…”.</w:t>
      </w:r>
    </w:p>
    <w:p w14:paraId="7492955D" w14:textId="77777777" w:rsidR="00F954DA" w:rsidRPr="00DC5312" w:rsidRDefault="00F954DA">
      <w:pPr>
        <w:ind w:left="709" w:hanging="709"/>
        <w:jc w:val="both"/>
        <w:rPr>
          <w:rFonts w:ascii="Arial Narrow" w:hAnsi="Arial Narrow"/>
          <w:iCs/>
          <w:sz w:val="22"/>
          <w:lang w:val="en-GB"/>
        </w:rPr>
      </w:pPr>
    </w:p>
    <w:p w14:paraId="367907C6" w14:textId="74BC3E4B" w:rsidR="00F954DA" w:rsidRPr="00DC5312" w:rsidRDefault="00F954DA">
      <w:pPr>
        <w:ind w:left="709" w:hanging="709"/>
        <w:jc w:val="both"/>
        <w:rPr>
          <w:rFonts w:ascii="Arial Narrow" w:hAnsi="Arial Narrow"/>
          <w:iCs/>
          <w:sz w:val="22"/>
          <w:lang w:val="en-GB"/>
        </w:rPr>
      </w:pPr>
      <w:r w:rsidRPr="00DC5312">
        <w:rPr>
          <w:rFonts w:ascii="Arial Narrow" w:hAnsi="Arial Narrow"/>
          <w:iCs/>
          <w:sz w:val="22"/>
          <w:lang w:val="en-GB"/>
        </w:rPr>
        <w:t>2000</w:t>
      </w:r>
      <w:r w:rsidRPr="00DC5312">
        <w:rPr>
          <w:rFonts w:ascii="Arial Narrow" w:hAnsi="Arial Narrow"/>
          <w:iCs/>
          <w:sz w:val="22"/>
          <w:lang w:val="en-GB"/>
        </w:rPr>
        <w:tab/>
      </w:r>
      <w:r w:rsidRPr="00DC5312">
        <w:rPr>
          <w:rFonts w:ascii="Arial Narrow" w:hAnsi="Arial Narrow"/>
          <w:iCs/>
          <w:sz w:val="22"/>
          <w:u w:val="single"/>
          <w:lang w:val="en-GB"/>
        </w:rPr>
        <w:t>Vibrat. Spectrosc</w:t>
      </w:r>
      <w:r w:rsidRPr="00DC5312">
        <w:rPr>
          <w:rFonts w:ascii="Arial Narrow" w:hAnsi="Arial Narrow"/>
          <w:iCs/>
          <w:sz w:val="22"/>
          <w:lang w:val="en-GB"/>
        </w:rPr>
        <w:t>.:</w:t>
      </w:r>
      <w:r w:rsidRPr="00DC5312">
        <w:rPr>
          <w:rFonts w:ascii="Arial Narrow" w:hAnsi="Arial Narrow"/>
          <w:i/>
          <w:sz w:val="22"/>
          <w:lang w:val="en-GB"/>
        </w:rPr>
        <w:t xml:space="preserve"> “Ab Initio and FT-IR Studies on Intramolecular Hydrogen Bond …”;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Struct.</w:t>
      </w:r>
      <w:r w:rsidRPr="00DC5312">
        <w:rPr>
          <w:rFonts w:ascii="Arial Narrow" w:hAnsi="Arial Narrow"/>
          <w:iCs/>
          <w:sz w:val="22"/>
          <w:lang w:val="en-GB"/>
        </w:rPr>
        <w:t xml:space="preserve">: </w:t>
      </w:r>
      <w:r w:rsidRPr="00DC5312">
        <w:rPr>
          <w:rFonts w:ascii="Arial Narrow" w:hAnsi="Arial Narrow"/>
          <w:i/>
          <w:sz w:val="22"/>
          <w:lang w:val="en-GB"/>
        </w:rPr>
        <w:t xml:space="preserve">“Vibrational Spectroscopic and Theoretical Calculation Studies on …”;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Org.</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Pr="00DC5312">
        <w:rPr>
          <w:rFonts w:ascii="Arial Narrow" w:hAnsi="Arial Narrow"/>
          <w:iCs/>
          <w:sz w:val="22"/>
          <w:lang w:val="en-GB"/>
        </w:rPr>
        <w:t xml:space="preserve">: </w:t>
      </w:r>
      <w:r w:rsidRPr="00DC5312">
        <w:rPr>
          <w:rFonts w:ascii="Arial Narrow" w:hAnsi="Arial Narrow"/>
          <w:i/>
          <w:sz w:val="22"/>
          <w:lang w:val="en-GB"/>
        </w:rPr>
        <w:t>Conformational Studies on 1,2- and 1,2,3-Substituted Heterocycles…”.</w:t>
      </w:r>
    </w:p>
    <w:p w14:paraId="5C2BFB7D" w14:textId="77777777" w:rsidR="00F954DA" w:rsidRPr="00DC5312" w:rsidRDefault="00F954DA">
      <w:pPr>
        <w:ind w:left="709" w:hanging="709"/>
        <w:jc w:val="both"/>
        <w:rPr>
          <w:rFonts w:ascii="Arial Narrow" w:hAnsi="Arial Narrow"/>
          <w:iCs/>
          <w:sz w:val="22"/>
          <w:lang w:val="en-GB"/>
        </w:rPr>
      </w:pPr>
    </w:p>
    <w:p w14:paraId="1E5BCBF8" w14:textId="03B907D6" w:rsidR="00F954DA" w:rsidRPr="00DC5312" w:rsidRDefault="00F954DA">
      <w:pPr>
        <w:ind w:left="709" w:hanging="709"/>
        <w:jc w:val="both"/>
        <w:rPr>
          <w:rFonts w:ascii="Arial Narrow" w:hAnsi="Arial Narrow"/>
          <w:iCs/>
          <w:sz w:val="22"/>
          <w:lang w:val="en-GB"/>
        </w:rPr>
      </w:pPr>
      <w:r w:rsidRPr="00DC5312">
        <w:rPr>
          <w:rFonts w:ascii="Arial Narrow" w:hAnsi="Arial Narrow"/>
          <w:iCs/>
          <w:sz w:val="22"/>
          <w:lang w:val="en-GB"/>
        </w:rPr>
        <w:t>2001</w:t>
      </w:r>
      <w:r w:rsidRPr="00DC5312">
        <w:rPr>
          <w:rFonts w:ascii="Arial Narrow" w:hAnsi="Arial Narrow"/>
          <w:iCs/>
          <w:sz w:val="22"/>
          <w:lang w:val="en-GB"/>
        </w:rPr>
        <w:tab/>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Photochem.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Photobiol.</w:t>
      </w:r>
      <w:r w:rsidRPr="00DC5312">
        <w:rPr>
          <w:rFonts w:ascii="Arial Narrow" w:hAnsi="Arial Narrow"/>
          <w:iCs/>
          <w:sz w:val="22"/>
          <w:lang w:val="en-GB"/>
        </w:rPr>
        <w:t xml:space="preserve">: </w:t>
      </w:r>
      <w:r w:rsidRPr="00DC5312">
        <w:rPr>
          <w:rFonts w:ascii="Arial Narrow" w:hAnsi="Arial Narrow"/>
          <w:i/>
          <w:sz w:val="22"/>
          <w:lang w:val="en-GB"/>
        </w:rPr>
        <w:t>“Photochemical Syn-Anti Isomerization Reactions in N</w:t>
      </w:r>
      <w:r w:rsidRPr="00DC5312">
        <w:rPr>
          <w:rFonts w:ascii="Arial Narrow" w:hAnsi="Arial Narrow"/>
          <w:i/>
          <w:sz w:val="22"/>
          <w:vertAlign w:val="superscript"/>
          <w:lang w:val="en-GB"/>
        </w:rPr>
        <w:t>4</w:t>
      </w:r>
      <w:r w:rsidRPr="00DC5312">
        <w:rPr>
          <w:rFonts w:ascii="Arial Narrow" w:hAnsi="Arial Narrow"/>
          <w:i/>
          <w:sz w:val="22"/>
          <w:lang w:val="en-GB"/>
        </w:rPr>
        <w:t xml:space="preserve">-Hydroxycytosine…”; </w:t>
      </w:r>
      <w:r w:rsidRPr="00DC5312">
        <w:rPr>
          <w:rFonts w:ascii="Arial Narrow" w:hAnsi="Arial Narrow"/>
          <w:iCs/>
          <w:sz w:val="22"/>
          <w:u w:val="single"/>
          <w:lang w:val="en-GB"/>
        </w:rPr>
        <w:t>Vibrat.</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Spectrosc.</w:t>
      </w:r>
      <w:r w:rsidRPr="00DC5312">
        <w:rPr>
          <w:rFonts w:ascii="Arial Narrow" w:hAnsi="Arial Narrow"/>
          <w:iCs/>
          <w:sz w:val="22"/>
          <w:lang w:val="en-GB"/>
        </w:rPr>
        <w:t xml:space="preserve">: </w:t>
      </w:r>
      <w:r w:rsidRPr="00DC5312">
        <w:rPr>
          <w:rFonts w:ascii="Arial Narrow" w:hAnsi="Arial Narrow"/>
          <w:i/>
          <w:sz w:val="22"/>
          <w:lang w:val="en-GB"/>
        </w:rPr>
        <w:t>“Synthesis and Structural Study of the Ligand o-OH acetophenone …</w:t>
      </w:r>
      <w:r w:rsidRPr="00DC5312">
        <w:rPr>
          <w:rFonts w:ascii="Arial Narrow" w:hAnsi="Arial Narrow"/>
          <w:iCs/>
          <w:sz w:val="22"/>
          <w:lang w:val="en-GB"/>
        </w:rPr>
        <w:t xml:space="preserve">”;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Struct.</w:t>
      </w:r>
      <w:r w:rsidRPr="00DC5312">
        <w:rPr>
          <w:rFonts w:ascii="Arial Narrow" w:hAnsi="Arial Narrow"/>
          <w:iCs/>
          <w:sz w:val="22"/>
          <w:lang w:val="en-GB"/>
        </w:rPr>
        <w:t xml:space="preserve">: </w:t>
      </w:r>
      <w:r w:rsidRPr="00DC5312">
        <w:rPr>
          <w:rFonts w:ascii="Arial Narrow" w:hAnsi="Arial Narrow"/>
          <w:i/>
          <w:sz w:val="22"/>
          <w:lang w:val="en-GB"/>
        </w:rPr>
        <w:t>FT-IR and FT-Raman Study of Selected Pyridinephospho…</w:t>
      </w:r>
      <w:r w:rsidRPr="00DC5312">
        <w:rPr>
          <w:rFonts w:ascii="Arial Narrow" w:hAnsi="Arial Narrow"/>
          <w:iCs/>
          <w:sz w:val="22"/>
          <w:lang w:val="en-GB"/>
        </w:rPr>
        <w:t>”.</w:t>
      </w:r>
    </w:p>
    <w:p w14:paraId="42ACAF9A" w14:textId="77777777" w:rsidR="00F954DA" w:rsidRPr="00DC5312" w:rsidRDefault="00F954DA">
      <w:pPr>
        <w:ind w:left="709" w:hanging="709"/>
        <w:jc w:val="both"/>
        <w:rPr>
          <w:rFonts w:ascii="Arial Narrow" w:hAnsi="Arial Narrow"/>
          <w:iCs/>
          <w:sz w:val="22"/>
          <w:lang w:val="en-GB"/>
        </w:rPr>
      </w:pPr>
    </w:p>
    <w:p w14:paraId="75D97DDC" w14:textId="5F4B378A" w:rsidR="00F954DA" w:rsidRPr="00DC5312" w:rsidRDefault="00F954DA">
      <w:pPr>
        <w:ind w:left="709" w:hanging="709"/>
        <w:jc w:val="both"/>
        <w:rPr>
          <w:rFonts w:ascii="Arial Narrow" w:hAnsi="Arial Narrow"/>
          <w:iCs/>
          <w:sz w:val="22"/>
          <w:lang w:val="en-GB"/>
        </w:rPr>
      </w:pPr>
      <w:r w:rsidRPr="00DC5312">
        <w:rPr>
          <w:rFonts w:ascii="Arial Narrow" w:hAnsi="Arial Narrow"/>
          <w:iCs/>
          <w:sz w:val="22"/>
          <w:lang w:val="en-GB"/>
        </w:rPr>
        <w:t>2002</w:t>
      </w:r>
      <w:r w:rsidRPr="00DC5312">
        <w:rPr>
          <w:rFonts w:ascii="Arial Narrow" w:hAnsi="Arial Narrow"/>
          <w:iCs/>
          <w:sz w:val="22"/>
          <w:lang w:val="en-GB"/>
        </w:rPr>
        <w:tab/>
      </w:r>
      <w:r w:rsidRPr="00DC5312">
        <w:rPr>
          <w:rFonts w:ascii="Arial Narrow" w:hAnsi="Arial Narrow"/>
          <w:iCs/>
          <w:sz w:val="22"/>
          <w:u w:val="single"/>
          <w:lang w:val="en-GB"/>
        </w:rPr>
        <w:t>PCCP</w:t>
      </w:r>
      <w:r w:rsidRPr="00DC5312">
        <w:rPr>
          <w:rFonts w:ascii="Arial Narrow" w:hAnsi="Arial Narrow"/>
          <w:iCs/>
          <w:sz w:val="22"/>
          <w:lang w:val="en-GB"/>
        </w:rPr>
        <w:t xml:space="preserve">: </w:t>
      </w:r>
      <w:r w:rsidRPr="00DC5312">
        <w:rPr>
          <w:rFonts w:ascii="Arial Narrow" w:hAnsi="Arial Narrow"/>
          <w:i/>
          <w:sz w:val="22"/>
          <w:lang w:val="en-GB"/>
        </w:rPr>
        <w:t>“Principal Component analysis of Molecular Geometries of…”</w:t>
      </w:r>
      <w:r w:rsidRPr="00DC5312">
        <w:rPr>
          <w:rFonts w:ascii="Arial Narrow" w:hAnsi="Arial Narrow"/>
          <w:iCs/>
          <w:sz w:val="22"/>
          <w:lang w:val="en-GB"/>
        </w:rPr>
        <w:t xml:space="preserve">;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Struct</w:t>
      </w:r>
      <w:r w:rsidRPr="00DC5312">
        <w:rPr>
          <w:rFonts w:ascii="Arial Narrow" w:hAnsi="Arial Narrow"/>
          <w:iCs/>
          <w:sz w:val="22"/>
          <w:lang w:val="en-GB"/>
        </w:rPr>
        <w:t xml:space="preserve">.: </w:t>
      </w:r>
      <w:r w:rsidRPr="00DC5312">
        <w:rPr>
          <w:rFonts w:ascii="Arial Narrow" w:hAnsi="Arial Narrow"/>
          <w:i/>
          <w:sz w:val="22"/>
          <w:lang w:val="en-GB"/>
        </w:rPr>
        <w:t xml:space="preserve">“Infrared Absorption Spectra and Structures of Zwitterions of…”. </w:t>
      </w:r>
      <w:r w:rsidRPr="00DC5312">
        <w:rPr>
          <w:rFonts w:ascii="Arial Narrow" w:hAnsi="Arial Narrow"/>
          <w:iCs/>
          <w:sz w:val="22"/>
          <w:u w:val="single"/>
          <w:lang w:val="en-GB"/>
        </w:rPr>
        <w:t>PCCP:</w:t>
      </w:r>
      <w:r w:rsidRPr="00DC5312">
        <w:rPr>
          <w:rFonts w:ascii="Arial Narrow" w:hAnsi="Arial Narrow"/>
          <w:i/>
          <w:sz w:val="22"/>
          <w:lang w:val="en-GB"/>
        </w:rPr>
        <w:t xml:space="preserve"> “Infrared Absorption Spectra and Structures of …”; </w:t>
      </w:r>
      <w:r w:rsidRPr="00DC5312">
        <w:rPr>
          <w:rFonts w:ascii="Arial Narrow" w:hAnsi="Arial Narrow"/>
          <w:iCs/>
          <w:sz w:val="22"/>
          <w:u w:val="single"/>
          <w:lang w:val="en-GB"/>
        </w:rPr>
        <w:t>Vibrat.</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Spectrosc.:</w:t>
      </w:r>
      <w:r w:rsidRPr="00DC5312">
        <w:rPr>
          <w:rFonts w:ascii="Arial Narrow" w:hAnsi="Arial Narrow"/>
          <w:i/>
          <w:sz w:val="22"/>
          <w:lang w:val="en-GB"/>
        </w:rPr>
        <w:t xml:space="preserve"> DFT Conformation and IR Spectra of 1,1-dicarb…”; </w:t>
      </w:r>
      <w:r w:rsidRPr="00DC5312">
        <w:rPr>
          <w:rFonts w:ascii="Arial Narrow" w:hAnsi="Arial Narrow"/>
          <w:iCs/>
          <w:sz w:val="22"/>
          <w:u w:val="single"/>
          <w:lang w:val="en-GB"/>
        </w:rPr>
        <w:t>Spectrochim.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Acta A:</w:t>
      </w:r>
      <w:r w:rsidRPr="00DC5312">
        <w:rPr>
          <w:rFonts w:ascii="Arial Narrow" w:hAnsi="Arial Narrow"/>
          <w:i/>
          <w:sz w:val="22"/>
          <w:lang w:val="en-GB"/>
        </w:rPr>
        <w:t xml:space="preserve"> </w:t>
      </w:r>
      <w:r w:rsidRPr="00DC5312">
        <w:rPr>
          <w:rFonts w:ascii="Symbol" w:hAnsi="Symbol"/>
          <w:i/>
          <w:sz w:val="22"/>
          <w:lang w:val="en-GB"/>
        </w:rPr>
        <w:t></w:t>
      </w:r>
      <w:r w:rsidRPr="00DC5312">
        <w:rPr>
          <w:rFonts w:ascii="Arial Narrow" w:hAnsi="Arial Narrow"/>
          <w:i/>
          <w:sz w:val="22"/>
          <w:lang w:val="en-GB"/>
        </w:rPr>
        <w:t xml:space="preserve">-Alanine – Oxalic Acid (1:1) Hemihydrate…”. </w:t>
      </w:r>
      <w:r w:rsidRPr="00DC5312">
        <w:rPr>
          <w:rFonts w:ascii="Arial Narrow" w:hAnsi="Arial Narrow"/>
          <w:iCs/>
          <w:sz w:val="22"/>
          <w:u w:val="single"/>
          <w:lang w:val="en-GB"/>
        </w:rPr>
        <w:t>Spectrochim.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Acta A:</w:t>
      </w:r>
      <w:r w:rsidRPr="00DC5312">
        <w:rPr>
          <w:rFonts w:ascii="Arial Narrow" w:hAnsi="Arial Narrow"/>
          <w:i/>
          <w:sz w:val="22"/>
          <w:lang w:val="en-GB"/>
        </w:rPr>
        <w:t xml:space="preserve"> IR Spectral and Structural Changes Caused by the conversion of 3-hydroxy…”.</w:t>
      </w:r>
      <w:r w:rsidRPr="00DC5312">
        <w:rPr>
          <w:rFonts w:ascii="Arial Narrow" w:hAnsi="Arial Narrow"/>
          <w:iCs/>
          <w:sz w:val="22"/>
          <w:u w:val="single"/>
          <w:lang w:val="en-GB"/>
        </w:rPr>
        <w:t xml:space="preserve"> Spectrochim.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Acta A:</w:t>
      </w:r>
      <w:r w:rsidRPr="00DC5312">
        <w:rPr>
          <w:rFonts w:ascii="Arial Narrow" w:hAnsi="Arial Narrow"/>
          <w:i/>
          <w:sz w:val="22"/>
          <w:lang w:val="en-GB"/>
        </w:rPr>
        <w:t xml:space="preserve"> “Sarcosine – Maleic Acid (1:1) Crystal Structure…”.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Struct.</w:t>
      </w:r>
      <w:r w:rsidRPr="00DC5312">
        <w:rPr>
          <w:rFonts w:ascii="Arial Narrow" w:hAnsi="Arial Narrow"/>
          <w:i/>
          <w:sz w:val="22"/>
          <w:lang w:val="en-GB"/>
        </w:rPr>
        <w:t>: “DFT Studies on Tautomerism of 5(4)-Substituted…”.</w:t>
      </w:r>
    </w:p>
    <w:p w14:paraId="33BE55BC" w14:textId="77777777" w:rsidR="00F954DA" w:rsidRPr="00DC5312" w:rsidRDefault="00F954DA">
      <w:pPr>
        <w:ind w:left="709" w:hanging="709"/>
        <w:jc w:val="both"/>
        <w:rPr>
          <w:rFonts w:ascii="Arial Narrow" w:hAnsi="Arial Narrow"/>
          <w:iCs/>
          <w:sz w:val="22"/>
          <w:lang w:val="en-GB"/>
        </w:rPr>
      </w:pPr>
    </w:p>
    <w:p w14:paraId="27EBEE08" w14:textId="636EACC1" w:rsidR="00F954DA" w:rsidRPr="00DC5312" w:rsidRDefault="00F954DA">
      <w:pPr>
        <w:ind w:left="709" w:hanging="709"/>
        <w:jc w:val="both"/>
        <w:rPr>
          <w:rFonts w:ascii="Arial Narrow" w:hAnsi="Arial Narrow"/>
          <w:iCs/>
          <w:sz w:val="22"/>
          <w:lang w:val="en-GB"/>
        </w:rPr>
      </w:pPr>
      <w:r w:rsidRPr="00DC5312">
        <w:rPr>
          <w:rFonts w:ascii="Arial Narrow" w:hAnsi="Arial Narrow"/>
          <w:iCs/>
          <w:sz w:val="22"/>
          <w:lang w:val="en-GB"/>
        </w:rPr>
        <w:t>2003</w:t>
      </w:r>
      <w:r w:rsidRPr="00DC5312">
        <w:rPr>
          <w:rFonts w:ascii="Arial Narrow" w:hAnsi="Arial Narrow"/>
          <w:iCs/>
          <w:sz w:val="22"/>
          <w:lang w:val="en-GB"/>
        </w:rPr>
        <w:tab/>
      </w:r>
      <w:r w:rsidRPr="00DC5312">
        <w:rPr>
          <w:rFonts w:ascii="Arial Narrow" w:hAnsi="Arial Narrow"/>
          <w:iCs/>
          <w:sz w:val="22"/>
          <w:u w:val="single"/>
          <w:lang w:val="en-GB"/>
        </w:rPr>
        <w:t>PCCP</w:t>
      </w:r>
      <w:r w:rsidRPr="00DC5312">
        <w:rPr>
          <w:rFonts w:ascii="Arial Narrow" w:hAnsi="Arial Narrow"/>
          <w:iCs/>
          <w:sz w:val="22"/>
          <w:lang w:val="en-GB"/>
        </w:rPr>
        <w:t xml:space="preserve">: </w:t>
      </w:r>
      <w:r w:rsidRPr="00DC5312">
        <w:rPr>
          <w:rFonts w:ascii="Arial Narrow" w:hAnsi="Arial Narrow"/>
          <w:i/>
          <w:sz w:val="22"/>
          <w:lang w:val="en-GB"/>
        </w:rPr>
        <w:t>“Theoretical Studies of a Novel Photo-Switchable …”</w:t>
      </w:r>
      <w:r w:rsidRPr="00DC5312">
        <w:rPr>
          <w:rFonts w:ascii="Arial Narrow" w:hAnsi="Arial Narrow"/>
          <w:iCs/>
          <w:sz w:val="22"/>
          <w:lang w:val="en-GB"/>
        </w:rPr>
        <w:t xml:space="preserve">; </w:t>
      </w:r>
      <w:r w:rsidRPr="00DC5312">
        <w:rPr>
          <w:rFonts w:ascii="Arial Narrow" w:hAnsi="Arial Narrow"/>
          <w:iCs/>
          <w:sz w:val="22"/>
          <w:u w:val="single"/>
          <w:lang w:val="en-GB"/>
        </w:rPr>
        <w:t>Theochem.</w:t>
      </w:r>
      <w:r w:rsidRPr="00DC5312">
        <w:rPr>
          <w:rFonts w:ascii="Arial Narrow" w:hAnsi="Arial Narrow"/>
          <w:iCs/>
          <w:sz w:val="22"/>
          <w:lang w:val="en-GB"/>
        </w:rPr>
        <w:t xml:space="preserve">: </w:t>
      </w:r>
      <w:r w:rsidRPr="00DC5312">
        <w:rPr>
          <w:rFonts w:ascii="Arial Narrow" w:hAnsi="Arial Narrow"/>
          <w:i/>
          <w:sz w:val="22"/>
          <w:lang w:val="en-GB"/>
        </w:rPr>
        <w:t>“A Gaussian-3 Study of the C</w:t>
      </w:r>
      <w:r w:rsidRPr="00DC5312">
        <w:rPr>
          <w:rFonts w:ascii="Arial Narrow" w:hAnsi="Arial Narrow"/>
          <w:i/>
          <w:sz w:val="22"/>
          <w:vertAlign w:val="subscript"/>
          <w:lang w:val="en-GB"/>
        </w:rPr>
        <w:t>3</w:t>
      </w:r>
      <w:r w:rsidRPr="00DC5312">
        <w:rPr>
          <w:rFonts w:ascii="Arial Narrow" w:hAnsi="Arial Narrow"/>
          <w:i/>
          <w:sz w:val="22"/>
          <w:lang w:val="en-GB"/>
        </w:rPr>
        <w:t>H</w:t>
      </w:r>
      <w:r w:rsidRPr="00DC5312">
        <w:rPr>
          <w:rFonts w:ascii="Arial Narrow" w:hAnsi="Arial Narrow"/>
          <w:i/>
          <w:sz w:val="22"/>
          <w:vertAlign w:val="subscript"/>
          <w:lang w:val="en-GB"/>
        </w:rPr>
        <w:t>6</w:t>
      </w:r>
      <w:r w:rsidRPr="00DC5312">
        <w:rPr>
          <w:rFonts w:ascii="Arial Narrow" w:hAnsi="Arial Narrow"/>
          <w:i/>
          <w:sz w:val="22"/>
          <w:lang w:val="en-GB"/>
        </w:rPr>
        <w:t xml:space="preserve">S Isomers and the Dissociation …”; </w:t>
      </w:r>
      <w:r w:rsidRPr="00DC5312">
        <w:rPr>
          <w:rFonts w:ascii="Arial Narrow" w:hAnsi="Arial Narrow"/>
          <w:iCs/>
          <w:sz w:val="22"/>
          <w:u w:val="single"/>
          <w:lang w:val="en-GB"/>
        </w:rPr>
        <w:t>Spectrochim.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Acta A:</w:t>
      </w:r>
      <w:r w:rsidRPr="00DC5312">
        <w:rPr>
          <w:rFonts w:ascii="Arial Narrow" w:hAnsi="Arial Narrow"/>
          <w:i/>
          <w:sz w:val="22"/>
          <w:lang w:val="en-GB"/>
        </w:rPr>
        <w:t xml:space="preserve"> “On the Intramolecular H-bond…”;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374890" w:rsidRPr="00DC5312">
        <w:rPr>
          <w:rFonts w:ascii="Arial Narrow" w:hAnsi="Arial Narrow"/>
          <w:iCs/>
          <w:sz w:val="22"/>
          <w:u w:val="single"/>
          <w:lang w:val="en-GB"/>
        </w:rPr>
        <w:t xml:space="preserve"> </w:t>
      </w:r>
      <w:proofErr w:type="gramStart"/>
      <w:r w:rsidRPr="00DC5312">
        <w:rPr>
          <w:rFonts w:ascii="Arial Narrow" w:hAnsi="Arial Narrow"/>
          <w:iCs/>
          <w:sz w:val="22"/>
          <w:u w:val="single"/>
          <w:lang w:val="en-GB"/>
        </w:rPr>
        <w:t>Struct,</w:t>
      </w:r>
      <w:r w:rsidRPr="00DC5312">
        <w:rPr>
          <w:rFonts w:ascii="Arial Narrow" w:hAnsi="Arial Narrow"/>
          <w:iCs/>
          <w:sz w:val="22"/>
          <w:lang w:val="en-GB"/>
        </w:rPr>
        <w:t>:</w:t>
      </w:r>
      <w:proofErr w:type="gramEnd"/>
      <w:r w:rsidRPr="00DC5312">
        <w:rPr>
          <w:rFonts w:ascii="Arial Narrow" w:hAnsi="Arial Narrow"/>
          <w:i/>
          <w:sz w:val="22"/>
          <w:lang w:val="en-GB"/>
        </w:rPr>
        <w:t xml:space="preserve"> Vibrational Spectra of Tris(…“; </w:t>
      </w:r>
      <w:r w:rsidRPr="00DC5312">
        <w:rPr>
          <w:rFonts w:ascii="Arial Narrow" w:hAnsi="Arial Narrow"/>
          <w:iCs/>
          <w:sz w:val="22"/>
          <w:u w:val="single"/>
          <w:lang w:val="en-GB"/>
        </w:rPr>
        <w:t xml:space="preserve">Vibrat. </w:t>
      </w:r>
      <w:r w:rsidRPr="00DC5312">
        <w:rPr>
          <w:rFonts w:ascii="Arial Narrow" w:hAnsi="Arial Narrow"/>
          <w:iCs/>
          <w:sz w:val="22"/>
          <w:u w:val="single"/>
          <w:lang w:val="en-GB"/>
        </w:rPr>
        <w:lastRenderedPageBreak/>
        <w:t>Spectrosc.</w:t>
      </w:r>
      <w:r w:rsidRPr="00DC5312">
        <w:rPr>
          <w:rFonts w:ascii="Arial Narrow" w:hAnsi="Arial Narrow"/>
          <w:i/>
          <w:sz w:val="22"/>
          <w:lang w:val="en-GB"/>
        </w:rPr>
        <w:t xml:space="preserve">: “Density Functional Modelling of Metal-Ligand…;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 A</w:t>
      </w:r>
      <w:r w:rsidRPr="00DC5312">
        <w:rPr>
          <w:rFonts w:ascii="Arial Narrow" w:hAnsi="Arial Narrow"/>
          <w:i/>
          <w:sz w:val="22"/>
          <w:lang w:val="en-GB"/>
        </w:rPr>
        <w:t xml:space="preserve"> “Theoretical Conformational Analysis for Codeinone…”</w:t>
      </w:r>
      <w:r w:rsidRPr="00DC5312">
        <w:rPr>
          <w:rFonts w:ascii="Arial Narrow" w:hAnsi="Arial Narrow"/>
          <w:iCs/>
          <w:sz w:val="22"/>
          <w:lang w:val="en-GB"/>
        </w:rPr>
        <w:t xml:space="preserve">; </w:t>
      </w:r>
      <w:r w:rsidRPr="00DC5312">
        <w:rPr>
          <w:rFonts w:ascii="Arial Narrow" w:hAnsi="Arial Narrow"/>
          <w:iCs/>
          <w:sz w:val="22"/>
          <w:u w:val="single"/>
          <w:lang w:val="en-GB"/>
        </w:rPr>
        <w:t>Can.</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Pr="00DC5312">
        <w:rPr>
          <w:rFonts w:ascii="Arial Narrow" w:hAnsi="Arial Narrow"/>
          <w:iCs/>
          <w:sz w:val="22"/>
          <w:lang w:val="en-GB"/>
        </w:rPr>
        <w:t xml:space="preserve">: </w:t>
      </w:r>
      <w:r w:rsidRPr="00DC5312">
        <w:rPr>
          <w:rFonts w:ascii="Arial Narrow" w:hAnsi="Arial Narrow"/>
          <w:i/>
          <w:sz w:val="22"/>
          <w:lang w:val="en-GB"/>
        </w:rPr>
        <w:t>“Fermi Resonance and Conformation in …”</w:t>
      </w:r>
      <w:r w:rsidRPr="00DC5312">
        <w:rPr>
          <w:rFonts w:ascii="Arial Narrow" w:hAnsi="Arial Narrow"/>
          <w:iCs/>
          <w:sz w:val="22"/>
          <w:lang w:val="en-GB"/>
        </w:rPr>
        <w:t xml:space="preserve">; </w:t>
      </w:r>
      <w:r w:rsidRPr="00DC5312">
        <w:rPr>
          <w:rFonts w:ascii="Arial Narrow" w:hAnsi="Arial Narrow"/>
          <w:iCs/>
          <w:sz w:val="22"/>
          <w:u w:val="single"/>
          <w:lang w:val="en-GB"/>
        </w:rPr>
        <w:t>CryoLetters</w:t>
      </w:r>
      <w:r w:rsidRPr="00DC5312">
        <w:rPr>
          <w:rFonts w:ascii="Arial Narrow" w:hAnsi="Arial Narrow"/>
          <w:iCs/>
          <w:sz w:val="22"/>
          <w:lang w:val="en-GB"/>
        </w:rPr>
        <w:t xml:space="preserve">: </w:t>
      </w:r>
      <w:r w:rsidRPr="00DC5312">
        <w:rPr>
          <w:rFonts w:ascii="Arial Narrow" w:hAnsi="Arial Narrow"/>
          <w:i/>
          <w:sz w:val="22"/>
          <w:lang w:val="en-GB"/>
        </w:rPr>
        <w:t>“Low-Temperature Spectoscopy …”</w:t>
      </w:r>
      <w:r w:rsidRPr="00DC5312">
        <w:rPr>
          <w:rFonts w:ascii="Arial Narrow" w:hAnsi="Arial Narrow"/>
          <w:iCs/>
          <w:sz w:val="22"/>
          <w:lang w:val="en-GB"/>
        </w:rPr>
        <w:t>.</w:t>
      </w:r>
    </w:p>
    <w:p w14:paraId="21176F7E" w14:textId="77777777" w:rsidR="00F954DA" w:rsidRPr="00DC5312" w:rsidRDefault="00F954DA">
      <w:pPr>
        <w:ind w:left="709" w:hanging="709"/>
        <w:jc w:val="both"/>
        <w:rPr>
          <w:rFonts w:ascii="Arial Narrow" w:hAnsi="Arial Narrow"/>
          <w:iCs/>
          <w:sz w:val="22"/>
          <w:lang w:val="en-GB"/>
        </w:rPr>
      </w:pPr>
    </w:p>
    <w:p w14:paraId="1B1CEC4C" w14:textId="2423F63A" w:rsidR="00F954DA" w:rsidRPr="00DC5312" w:rsidRDefault="00F954DA">
      <w:pPr>
        <w:ind w:left="709" w:hanging="709"/>
        <w:jc w:val="both"/>
        <w:rPr>
          <w:rFonts w:ascii="Arial Narrow" w:hAnsi="Arial Narrow"/>
          <w:iCs/>
          <w:sz w:val="22"/>
          <w:lang w:val="en-GB"/>
        </w:rPr>
      </w:pPr>
      <w:r w:rsidRPr="00DC5312">
        <w:rPr>
          <w:rFonts w:ascii="Arial Narrow" w:hAnsi="Arial Narrow"/>
          <w:iCs/>
          <w:sz w:val="22"/>
          <w:lang w:val="en-GB"/>
        </w:rPr>
        <w:t>2004</w:t>
      </w:r>
      <w:r w:rsidRPr="00DC5312">
        <w:rPr>
          <w:rFonts w:ascii="Arial Narrow" w:hAnsi="Arial Narrow"/>
          <w:iCs/>
          <w:sz w:val="22"/>
          <w:lang w:val="en-GB"/>
        </w:rPr>
        <w:tab/>
      </w:r>
      <w:r w:rsidRPr="00DC5312">
        <w:rPr>
          <w:rFonts w:ascii="Arial Narrow" w:hAnsi="Arial Narrow"/>
          <w:iCs/>
          <w:sz w:val="22"/>
          <w:u w:val="single"/>
          <w:lang w:val="en-GB"/>
        </w:rPr>
        <w:t>Spectrochim.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Acta</w:t>
      </w:r>
      <w:r w:rsidRPr="00DC5312">
        <w:rPr>
          <w:rFonts w:ascii="Arial Narrow" w:hAnsi="Arial Narrow"/>
          <w:iCs/>
          <w:sz w:val="22"/>
          <w:lang w:val="en-GB"/>
        </w:rPr>
        <w:t xml:space="preserve">: </w:t>
      </w:r>
      <w:r w:rsidRPr="00DC5312">
        <w:rPr>
          <w:rFonts w:ascii="Arial Narrow" w:hAnsi="Arial Narrow"/>
          <w:i/>
          <w:sz w:val="22"/>
          <w:lang w:val="en-GB"/>
        </w:rPr>
        <w:t>“Experimental and Computational Studies of the Structure and Vibrational Spectra of Aminoethyl-…”</w:t>
      </w:r>
      <w:r w:rsidRPr="00DC5312">
        <w:rPr>
          <w:rFonts w:ascii="Arial Narrow" w:hAnsi="Arial Narrow"/>
          <w:iCs/>
          <w:sz w:val="22"/>
          <w:lang w:val="en-GB"/>
        </w:rPr>
        <w:t xml:space="preserve">;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Struct.</w:t>
      </w:r>
      <w:r w:rsidRPr="00DC5312">
        <w:rPr>
          <w:rFonts w:ascii="Arial Narrow" w:hAnsi="Arial Narrow"/>
          <w:iCs/>
          <w:sz w:val="22"/>
          <w:lang w:val="en-GB"/>
        </w:rPr>
        <w:t>:</w:t>
      </w:r>
      <w:r w:rsidRPr="00DC5312">
        <w:rPr>
          <w:rFonts w:ascii="Arial Narrow" w:hAnsi="Arial Narrow"/>
          <w:i/>
          <w:sz w:val="22"/>
          <w:lang w:val="en-GB"/>
        </w:rPr>
        <w:t xml:space="preserve"> “Molecular Structure and Vibrational Assignment of Dimethyl</w:t>
      </w:r>
      <w:proofErr w:type="gramStart"/>
      <w:r w:rsidRPr="00DC5312">
        <w:rPr>
          <w:rFonts w:ascii="Arial Narrow" w:hAnsi="Arial Narrow"/>
          <w:i/>
          <w:sz w:val="22"/>
          <w:lang w:val="en-GB"/>
        </w:rPr>
        <w:t>…“</w:t>
      </w:r>
      <w:proofErr w:type="gramEnd"/>
      <w:r w:rsidRPr="00DC5312">
        <w:rPr>
          <w:rFonts w:ascii="Arial Narrow" w:hAnsi="Arial Narrow"/>
          <w:iCs/>
          <w:sz w:val="22"/>
          <w:lang w:val="en-GB"/>
        </w:rPr>
        <w:t xml:space="preserve">;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Photochem.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Photobiol. A</w:t>
      </w:r>
      <w:r w:rsidRPr="00DC5312">
        <w:rPr>
          <w:rFonts w:ascii="Arial Narrow" w:hAnsi="Arial Narrow"/>
          <w:iCs/>
          <w:sz w:val="22"/>
          <w:lang w:val="en-GB"/>
        </w:rPr>
        <w:t xml:space="preserve">: </w:t>
      </w:r>
      <w:r w:rsidRPr="00DC5312">
        <w:rPr>
          <w:rFonts w:ascii="Arial Narrow" w:hAnsi="Arial Narrow"/>
          <w:i/>
          <w:sz w:val="22"/>
          <w:lang w:val="en-GB"/>
        </w:rPr>
        <w:t xml:space="preserve">“Photochemical Syn-Anti Isomerization in </w:t>
      </w:r>
      <w:proofErr w:type="gramStart"/>
      <w:r w:rsidRPr="00DC5312">
        <w:rPr>
          <w:rFonts w:ascii="Arial Narrow" w:hAnsi="Arial Narrow"/>
          <w:i/>
          <w:sz w:val="22"/>
          <w:lang w:val="en-GB"/>
        </w:rPr>
        <w:t>N(</w:t>
      </w:r>
      <w:proofErr w:type="gramEnd"/>
      <w:r w:rsidRPr="00DC5312">
        <w:rPr>
          <w:rFonts w:ascii="Arial Narrow" w:hAnsi="Arial Narrow"/>
          <w:i/>
          <w:sz w:val="22"/>
          <w:lang w:val="en-GB"/>
        </w:rPr>
        <w:t>4)-…”</w:t>
      </w:r>
      <w:r w:rsidRPr="00DC5312">
        <w:rPr>
          <w:rFonts w:ascii="Arial Narrow" w:hAnsi="Arial Narrow"/>
          <w:iCs/>
          <w:sz w:val="22"/>
          <w:lang w:val="en-GB"/>
        </w:rPr>
        <w:t xml:space="preserve">; </w:t>
      </w:r>
      <w:r w:rsidRPr="00DC5312">
        <w:rPr>
          <w:rFonts w:ascii="Arial Narrow" w:hAnsi="Arial Narrow"/>
          <w:iCs/>
          <w:sz w:val="22"/>
          <w:u w:val="single"/>
          <w:lang w:val="en-GB"/>
        </w:rPr>
        <w:t>Vibrat.</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Spectrosc.:</w:t>
      </w:r>
      <w:r w:rsidRPr="00DC5312">
        <w:rPr>
          <w:rFonts w:ascii="Arial Narrow" w:hAnsi="Arial Narrow"/>
          <w:i/>
          <w:sz w:val="22"/>
          <w:lang w:val="en-GB"/>
        </w:rPr>
        <w:t xml:space="preserve"> FTIR Spectra and Density Functional Calculations of Carbonylic…</w:t>
      </w:r>
      <w:r w:rsidRPr="00DC5312">
        <w:rPr>
          <w:rFonts w:ascii="Arial Narrow" w:hAnsi="Arial Narrow"/>
          <w:iCs/>
          <w:sz w:val="22"/>
          <w:lang w:val="en-GB"/>
        </w:rPr>
        <w:t xml:space="preserve">;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P</w:t>
      </w:r>
      <w:r w:rsidRPr="00DC5312">
        <w:rPr>
          <w:rFonts w:ascii="Arial Narrow" w:hAnsi="Arial Narrow"/>
          <w:iCs/>
          <w:sz w:val="22"/>
          <w:u w:val="single"/>
          <w:lang w:val="en-GB"/>
        </w:rPr>
        <w:t>hys.</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 A</w:t>
      </w:r>
      <w:r w:rsidRPr="00DC5312">
        <w:rPr>
          <w:rFonts w:ascii="Arial Narrow" w:hAnsi="Arial Narrow"/>
          <w:iCs/>
          <w:sz w:val="22"/>
          <w:lang w:val="en-GB"/>
        </w:rPr>
        <w:t xml:space="preserve">: </w:t>
      </w:r>
      <w:r w:rsidRPr="00DC5312">
        <w:rPr>
          <w:rFonts w:ascii="Arial Narrow" w:hAnsi="Arial Narrow"/>
          <w:i/>
          <w:sz w:val="22"/>
          <w:lang w:val="en-GB"/>
        </w:rPr>
        <w:t>“Infrared Absorption Spectra of…”</w:t>
      </w:r>
      <w:r w:rsidRPr="00DC5312">
        <w:rPr>
          <w:rFonts w:ascii="Arial Narrow" w:hAnsi="Arial Narrow"/>
          <w:iCs/>
          <w:sz w:val="22"/>
          <w:lang w:val="en-GB"/>
        </w:rPr>
        <w:t xml:space="preserve">;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Mol. Struct.</w:t>
      </w:r>
      <w:r w:rsidRPr="00DC5312">
        <w:rPr>
          <w:rFonts w:ascii="Arial Narrow" w:hAnsi="Arial Narrow"/>
          <w:iCs/>
          <w:sz w:val="22"/>
          <w:lang w:val="en-GB"/>
        </w:rPr>
        <w:t>:</w:t>
      </w:r>
      <w:r w:rsidRPr="00DC5312">
        <w:rPr>
          <w:rFonts w:ascii="Arial Narrow" w:hAnsi="Arial Narrow"/>
          <w:i/>
          <w:sz w:val="22"/>
          <w:lang w:val="en-GB"/>
        </w:rPr>
        <w:t xml:space="preserve"> “The Raman and Infrared Spectra of Maltol (3-…)”;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 A</w:t>
      </w:r>
      <w:r w:rsidRPr="00DC5312">
        <w:rPr>
          <w:rFonts w:ascii="Arial Narrow" w:hAnsi="Arial Narrow"/>
          <w:iCs/>
          <w:sz w:val="22"/>
          <w:lang w:val="en-GB"/>
        </w:rPr>
        <w:t xml:space="preserve">: </w:t>
      </w:r>
      <w:r w:rsidRPr="00DC5312">
        <w:rPr>
          <w:rFonts w:ascii="Arial Narrow" w:hAnsi="Arial Narrow"/>
          <w:i/>
          <w:sz w:val="22"/>
          <w:lang w:val="en-GB"/>
        </w:rPr>
        <w:t xml:space="preserve">“Matrix-Isolation and Computational Study of Salicyl…”; </w:t>
      </w:r>
      <w:r w:rsidRPr="00DC5312">
        <w:rPr>
          <w:rFonts w:ascii="Arial Narrow" w:hAnsi="Arial Narrow"/>
          <w:iCs/>
          <w:sz w:val="22"/>
          <w:u w:val="single"/>
          <w:lang w:val="en-GB"/>
        </w:rPr>
        <w:t>Spectrochim.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Acta</w:t>
      </w:r>
      <w:r w:rsidRPr="00DC5312">
        <w:rPr>
          <w:rFonts w:ascii="Arial Narrow" w:hAnsi="Arial Narrow"/>
          <w:iCs/>
          <w:sz w:val="22"/>
          <w:lang w:val="en-GB"/>
        </w:rPr>
        <w:t xml:space="preserve">: </w:t>
      </w:r>
      <w:r w:rsidRPr="00DC5312">
        <w:rPr>
          <w:rFonts w:ascii="Arial Narrow" w:hAnsi="Arial Narrow"/>
          <w:i/>
          <w:sz w:val="22"/>
          <w:lang w:val="en-GB"/>
        </w:rPr>
        <w:t xml:space="preserve">“IR Spectra, Vibrational Analysis and Geometrical Structure of Benzyl…”;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Luminescence:</w:t>
      </w:r>
      <w:r w:rsidRPr="00DC5312">
        <w:rPr>
          <w:rFonts w:ascii="Arial Narrow" w:hAnsi="Arial Narrow"/>
          <w:iCs/>
          <w:sz w:val="22"/>
          <w:lang w:val="en-GB"/>
        </w:rPr>
        <w:t xml:space="preserve"> </w:t>
      </w:r>
      <w:proofErr w:type="gramStart"/>
      <w:r w:rsidRPr="00DC5312">
        <w:rPr>
          <w:rFonts w:ascii="Arial Narrow" w:hAnsi="Arial Narrow"/>
          <w:i/>
          <w:sz w:val="22"/>
          <w:lang w:val="en-GB"/>
        </w:rPr>
        <w:t>“ Sensitized</w:t>
      </w:r>
      <w:proofErr w:type="gramEnd"/>
      <w:r w:rsidRPr="00DC5312">
        <w:rPr>
          <w:rFonts w:ascii="Arial Narrow" w:hAnsi="Arial Narrow"/>
          <w:i/>
          <w:sz w:val="22"/>
          <w:lang w:val="en-GB"/>
        </w:rPr>
        <w:t xml:space="preserve"> Phosphorescence Studies of p-Xylene+…”; </w:t>
      </w:r>
      <w:r w:rsidRPr="00DC5312">
        <w:rPr>
          <w:rFonts w:ascii="Arial Narrow" w:hAnsi="Arial Narrow"/>
          <w:iCs/>
          <w:sz w:val="22"/>
          <w:u w:val="single"/>
          <w:lang w:val="en-GB"/>
        </w:rPr>
        <w:t>Int.</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Quant.</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Pr="00DC5312">
        <w:rPr>
          <w:rFonts w:ascii="Arial Narrow" w:hAnsi="Arial Narrow"/>
          <w:i/>
          <w:sz w:val="22"/>
          <w:lang w:val="en-GB"/>
        </w:rPr>
        <w:t xml:space="preserve"> “The Computational and Experimental Study on the IR Spectra and Structure of Nitriles …”; </w:t>
      </w:r>
      <w:r w:rsidRPr="00DC5312">
        <w:rPr>
          <w:rFonts w:ascii="Arial Narrow" w:hAnsi="Arial Narrow"/>
          <w:iCs/>
          <w:sz w:val="22"/>
          <w:u w:val="single"/>
          <w:lang w:val="en-GB"/>
        </w:rPr>
        <w:t>Int.</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Quant.</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Pr="00DC5312">
        <w:rPr>
          <w:rFonts w:ascii="Arial Narrow" w:hAnsi="Arial Narrow"/>
          <w:i/>
          <w:sz w:val="22"/>
          <w:lang w:val="en-GB"/>
        </w:rPr>
        <w:t xml:space="preserve"> “The Computational Study on the  Structures of the 2,4,6-pyrimid…”.</w:t>
      </w:r>
    </w:p>
    <w:p w14:paraId="3FA1E9F0" w14:textId="77777777" w:rsidR="00F954DA" w:rsidRPr="00DC5312" w:rsidRDefault="00F954DA">
      <w:pPr>
        <w:ind w:left="709" w:hanging="709"/>
        <w:jc w:val="both"/>
        <w:rPr>
          <w:rFonts w:ascii="Arial Narrow" w:hAnsi="Arial Narrow"/>
          <w:iCs/>
          <w:sz w:val="22"/>
          <w:lang w:val="en-GB"/>
        </w:rPr>
      </w:pPr>
    </w:p>
    <w:p w14:paraId="41987D38" w14:textId="62C1FD6D" w:rsidR="00F954DA" w:rsidRPr="00DC5312" w:rsidRDefault="00F954DA">
      <w:pPr>
        <w:ind w:left="709" w:hanging="709"/>
        <w:jc w:val="both"/>
        <w:rPr>
          <w:rFonts w:ascii="Arial Narrow" w:hAnsi="Arial Narrow"/>
          <w:i/>
          <w:sz w:val="22"/>
          <w:lang w:val="en-GB"/>
        </w:rPr>
      </w:pPr>
      <w:r w:rsidRPr="00DC5312">
        <w:rPr>
          <w:rFonts w:ascii="Arial Narrow" w:hAnsi="Arial Narrow"/>
          <w:iCs/>
          <w:sz w:val="22"/>
          <w:lang w:val="en-GB"/>
        </w:rPr>
        <w:t>2005</w:t>
      </w:r>
      <w:r w:rsidRPr="00DC5312">
        <w:rPr>
          <w:rFonts w:ascii="Arial Narrow" w:hAnsi="Arial Narrow"/>
          <w:iCs/>
          <w:sz w:val="22"/>
          <w:lang w:val="en-GB"/>
        </w:rPr>
        <w:tab/>
      </w:r>
      <w:r w:rsidRPr="00DC5312">
        <w:rPr>
          <w:rFonts w:ascii="Arial Narrow" w:hAnsi="Arial Narrow"/>
          <w:iCs/>
          <w:sz w:val="22"/>
          <w:u w:val="single"/>
          <w:lang w:val="en-GB"/>
        </w:rPr>
        <w:t>Int.</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Refrigeration.</w:t>
      </w:r>
      <w:r w:rsidRPr="00DC5312">
        <w:rPr>
          <w:rFonts w:ascii="Arial Narrow" w:hAnsi="Arial Narrow"/>
          <w:iCs/>
          <w:sz w:val="22"/>
          <w:lang w:val="en-GB"/>
        </w:rPr>
        <w:t xml:space="preserve">: </w:t>
      </w:r>
      <w:r w:rsidRPr="00DC5312">
        <w:rPr>
          <w:rFonts w:ascii="Arial Narrow" w:hAnsi="Arial Narrow"/>
          <w:i/>
          <w:sz w:val="22"/>
          <w:lang w:val="en-GB"/>
        </w:rPr>
        <w:t>“Problems of Cryobiology and Genetic…”</w:t>
      </w:r>
      <w:r w:rsidRPr="00DC5312">
        <w:rPr>
          <w:rFonts w:ascii="Arial Narrow" w:hAnsi="Arial Narrow"/>
          <w:iCs/>
          <w:sz w:val="22"/>
          <w:lang w:val="en-GB"/>
        </w:rPr>
        <w:t xml:space="preserve">; </w:t>
      </w:r>
      <w:r w:rsidRPr="00DC5312">
        <w:rPr>
          <w:rFonts w:ascii="Arial Narrow" w:hAnsi="Arial Narrow"/>
          <w:iCs/>
          <w:sz w:val="22"/>
          <w:u w:val="single"/>
          <w:lang w:val="en-GB"/>
        </w:rPr>
        <w:t>Theochem.</w:t>
      </w:r>
      <w:r w:rsidRPr="00DC5312">
        <w:rPr>
          <w:rFonts w:ascii="Arial Narrow" w:hAnsi="Arial Narrow"/>
          <w:iCs/>
          <w:sz w:val="22"/>
          <w:lang w:val="en-GB"/>
        </w:rPr>
        <w:t xml:space="preserve">: </w:t>
      </w:r>
      <w:r w:rsidRPr="00DC5312">
        <w:rPr>
          <w:rFonts w:ascii="Arial Narrow" w:hAnsi="Arial Narrow"/>
          <w:i/>
          <w:sz w:val="22"/>
          <w:lang w:val="en-GB"/>
        </w:rPr>
        <w:t xml:space="preserve">“DFT Normal Coordinate Analysis of the Vibrational Spectra of Iron…”;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Photochem.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Photobiol. A:</w:t>
      </w:r>
      <w:r w:rsidRPr="00DC5312">
        <w:rPr>
          <w:rFonts w:ascii="Arial Narrow" w:hAnsi="Arial Narrow"/>
          <w:i/>
          <w:sz w:val="22"/>
          <w:lang w:val="en-GB"/>
        </w:rPr>
        <w:t xml:space="preserve"> “Spectral Elucidation of the Four Geometric Isomers of…”;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Liquids:</w:t>
      </w:r>
      <w:r w:rsidRPr="00DC5312">
        <w:rPr>
          <w:rFonts w:ascii="Arial Narrow" w:hAnsi="Arial Narrow"/>
          <w:i/>
          <w:sz w:val="22"/>
          <w:lang w:val="en-GB"/>
        </w:rPr>
        <w:t xml:space="preserve"> “FTIR Study of Hydrogen Bonding Between Acrylic Esters and…”;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Comput.</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Pr="00DC5312">
        <w:rPr>
          <w:rFonts w:ascii="Arial Narrow" w:hAnsi="Arial Narrow"/>
          <w:i/>
          <w:sz w:val="22"/>
          <w:lang w:val="en-GB"/>
        </w:rPr>
        <w:t xml:space="preserve"> “Conformations, Energies and Intramolecular Hydrogen Bonds in…”; </w:t>
      </w:r>
      <w:r w:rsidRPr="00DC5312">
        <w:rPr>
          <w:rFonts w:ascii="Arial Narrow" w:hAnsi="Arial Narrow"/>
          <w:iCs/>
          <w:sz w:val="22"/>
          <w:u w:val="single"/>
          <w:lang w:val="en-GB"/>
        </w:rPr>
        <w:t>PCCP:</w:t>
      </w:r>
      <w:r w:rsidRPr="00DC5312">
        <w:rPr>
          <w:rFonts w:ascii="Arial Narrow" w:hAnsi="Arial Narrow"/>
          <w:i/>
          <w:sz w:val="22"/>
          <w:lang w:val="en-GB"/>
        </w:rPr>
        <w:t xml:space="preserve"> “Vibrational Spectra and Structure of …”; </w:t>
      </w:r>
      <w:r w:rsidRPr="00DC5312">
        <w:rPr>
          <w:rFonts w:ascii="Arial Narrow" w:hAnsi="Arial Narrow"/>
          <w:iCs/>
          <w:sz w:val="22"/>
          <w:u w:val="single"/>
          <w:lang w:val="en-GB"/>
        </w:rPr>
        <w:t>PCCP:</w:t>
      </w:r>
      <w:r w:rsidRPr="00DC5312">
        <w:rPr>
          <w:rFonts w:ascii="Arial Narrow" w:hAnsi="Arial Narrow"/>
          <w:i/>
          <w:sz w:val="22"/>
          <w:lang w:val="en-GB"/>
        </w:rPr>
        <w:t xml:space="preserve"> “An Experimental and Theoretical Study of the Molecular Structure and Vibrational Spectra of Iodo…”; </w:t>
      </w:r>
      <w:r w:rsidRPr="00DC5312">
        <w:rPr>
          <w:rFonts w:ascii="Arial Narrow" w:hAnsi="Arial Narrow"/>
          <w:iCs/>
          <w:sz w:val="22"/>
          <w:u w:val="single"/>
          <w:lang w:val="en-GB"/>
        </w:rPr>
        <w:t>PCCP:</w:t>
      </w:r>
      <w:r w:rsidRPr="00DC5312">
        <w:rPr>
          <w:rFonts w:ascii="Arial Narrow" w:hAnsi="Arial Narrow"/>
          <w:i/>
          <w:sz w:val="22"/>
          <w:lang w:val="en-GB"/>
        </w:rPr>
        <w:t xml:space="preserve"> “DFT Study of Vibrational Circular Dichroism Spectra of …”; </w:t>
      </w:r>
      <w:r w:rsidRPr="00DC5312">
        <w:rPr>
          <w:rFonts w:ascii="Arial Narrow" w:hAnsi="Arial Narrow"/>
          <w:iCs/>
          <w:sz w:val="22"/>
          <w:u w:val="single"/>
          <w:lang w:val="en-GB"/>
        </w:rPr>
        <w:t>PCCP</w:t>
      </w:r>
      <w:r w:rsidRPr="00DC5312">
        <w:rPr>
          <w:rFonts w:ascii="Arial Narrow" w:hAnsi="Arial Narrow"/>
          <w:i/>
          <w:sz w:val="22"/>
          <w:lang w:val="en-GB"/>
        </w:rPr>
        <w:t xml:space="preserve">: “Infrared Matrix Isolation Study of the Oxidation of…”; </w:t>
      </w:r>
      <w:r w:rsidRPr="00DC5312">
        <w:rPr>
          <w:rFonts w:ascii="Arial Narrow" w:hAnsi="Arial Narrow"/>
          <w:iCs/>
          <w:sz w:val="22"/>
          <w:u w:val="single"/>
          <w:lang w:val="en-GB"/>
        </w:rPr>
        <w:t>Spectrochim.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Acta A:</w:t>
      </w:r>
      <w:r w:rsidRPr="00DC5312">
        <w:rPr>
          <w:rFonts w:ascii="Arial Narrow" w:hAnsi="Arial Narrow"/>
          <w:i/>
          <w:sz w:val="22"/>
          <w:lang w:val="en-GB"/>
        </w:rPr>
        <w:t xml:space="preserve"> “Experimental and Theoretical Study of the…”; </w:t>
      </w:r>
      <w:r w:rsidRPr="00DC5312">
        <w:rPr>
          <w:rFonts w:ascii="Arial Narrow" w:hAnsi="Arial Narrow"/>
          <w:iCs/>
          <w:sz w:val="22"/>
          <w:u w:val="single"/>
          <w:lang w:val="en-GB"/>
        </w:rPr>
        <w:t>J.Braz.Chem</w:t>
      </w:r>
      <w:r w:rsidRPr="00DC5312">
        <w:rPr>
          <w:rFonts w:ascii="Arial Narrow" w:hAnsi="Arial Narrow"/>
          <w:i/>
          <w:sz w:val="22"/>
          <w:lang w:val="en-GB"/>
        </w:rPr>
        <w:t xml:space="preserve">.: “Hydration Procedure of Alcoholates Using…”;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 xml:space="preserve">Chem. A: </w:t>
      </w:r>
      <w:r w:rsidRPr="00DC5312">
        <w:rPr>
          <w:rFonts w:ascii="Arial Narrow" w:hAnsi="Arial Narrow"/>
          <w:i/>
          <w:sz w:val="22"/>
          <w:lang w:val="en-GB"/>
        </w:rPr>
        <w:t xml:space="preserve">“Photochemical Reaction Channels of OCS…”; </w:t>
      </w:r>
      <w:r w:rsidRPr="00DC5312">
        <w:rPr>
          <w:rFonts w:ascii="Arial Narrow" w:hAnsi="Arial Narrow"/>
          <w:iCs/>
          <w:sz w:val="22"/>
          <w:u w:val="single"/>
          <w:lang w:val="en-GB"/>
        </w:rPr>
        <w:t>Vibrat.</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Spectrosc.:</w:t>
      </w:r>
      <w:r w:rsidRPr="00DC5312">
        <w:rPr>
          <w:rFonts w:ascii="Arial Narrow" w:hAnsi="Arial Narrow"/>
          <w:i/>
          <w:sz w:val="22"/>
          <w:lang w:val="en-GB"/>
        </w:rPr>
        <w:t xml:space="preserve"> “Vibrational Spectroscopy of Res…”; </w:t>
      </w:r>
      <w:r w:rsidRPr="00DC5312">
        <w:rPr>
          <w:rFonts w:ascii="Arial Narrow" w:hAnsi="Arial Narrow"/>
          <w:iCs/>
          <w:sz w:val="22"/>
          <w:u w:val="single"/>
          <w:lang w:val="en-GB"/>
        </w:rPr>
        <w:t>Spectrochim.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Acta A:</w:t>
      </w:r>
      <w:r w:rsidRPr="00DC5312">
        <w:rPr>
          <w:rFonts w:ascii="Arial Narrow" w:hAnsi="Arial Narrow"/>
          <w:i/>
          <w:sz w:val="22"/>
          <w:lang w:val="en-GB"/>
        </w:rPr>
        <w:t xml:space="preserve"> “Infrared and Laser Raman Studies of Tri…”;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Struct.:</w:t>
      </w:r>
      <w:r w:rsidRPr="00DC5312">
        <w:rPr>
          <w:rFonts w:ascii="Arial Narrow" w:hAnsi="Arial Narrow"/>
          <w:i/>
          <w:sz w:val="22"/>
          <w:lang w:val="en-GB"/>
        </w:rPr>
        <w:t xml:space="preserve"> “FTIR Matrix Isolation Spectra and Conformational Structures of the Methylene…”.</w:t>
      </w:r>
    </w:p>
    <w:p w14:paraId="1208AFCD" w14:textId="77777777" w:rsidR="00F954DA" w:rsidRPr="00DC5312" w:rsidRDefault="00F954DA">
      <w:pPr>
        <w:ind w:left="709" w:hanging="709"/>
        <w:jc w:val="both"/>
        <w:rPr>
          <w:rFonts w:ascii="Arial Narrow" w:hAnsi="Arial Narrow"/>
          <w:iCs/>
          <w:sz w:val="22"/>
          <w:lang w:val="en-GB"/>
        </w:rPr>
      </w:pPr>
    </w:p>
    <w:p w14:paraId="724D18DF" w14:textId="6E9BF3F7" w:rsidR="00F954DA" w:rsidRPr="00DC5312" w:rsidRDefault="00F954DA">
      <w:pPr>
        <w:ind w:left="709" w:hanging="709"/>
        <w:jc w:val="both"/>
        <w:rPr>
          <w:rFonts w:ascii="Arial Narrow" w:hAnsi="Arial Narrow"/>
          <w:i/>
          <w:sz w:val="22"/>
          <w:lang w:val="en-GB"/>
        </w:rPr>
      </w:pPr>
      <w:r w:rsidRPr="00DC5312">
        <w:rPr>
          <w:rFonts w:ascii="Arial Narrow" w:hAnsi="Arial Narrow"/>
          <w:iCs/>
          <w:sz w:val="22"/>
          <w:lang w:val="en-GB"/>
        </w:rPr>
        <w:t>2006</w:t>
      </w:r>
      <w:r w:rsidRPr="00DC5312">
        <w:rPr>
          <w:rFonts w:ascii="Arial Narrow" w:hAnsi="Arial Narrow"/>
          <w:iCs/>
          <w:sz w:val="22"/>
          <w:lang w:val="en-GB"/>
        </w:rPr>
        <w:tab/>
      </w:r>
      <w:r w:rsidRPr="00DC5312">
        <w:rPr>
          <w:rFonts w:ascii="Arial Narrow" w:hAnsi="Arial Narrow"/>
          <w:iCs/>
          <w:sz w:val="22"/>
          <w:u w:val="single"/>
          <w:lang w:val="en-GB"/>
        </w:rPr>
        <w:t>Int.</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Sci.</w:t>
      </w:r>
      <w:r w:rsidRPr="00DC5312">
        <w:rPr>
          <w:rFonts w:ascii="Arial Narrow" w:hAnsi="Arial Narrow"/>
          <w:iCs/>
          <w:sz w:val="22"/>
          <w:lang w:val="en-GB"/>
        </w:rPr>
        <w:t>:</w:t>
      </w:r>
      <w:r w:rsidRPr="00DC5312">
        <w:rPr>
          <w:rFonts w:ascii="Arial Narrow" w:hAnsi="Arial Narrow"/>
          <w:i/>
          <w:sz w:val="22"/>
          <w:lang w:val="en-GB"/>
        </w:rPr>
        <w:t xml:space="preserve"> “Quantum Chemical Studies on…”; </w:t>
      </w:r>
      <w:r w:rsidRPr="00DC5312">
        <w:rPr>
          <w:rFonts w:ascii="Arial Narrow" w:hAnsi="Arial Narrow"/>
          <w:iCs/>
          <w:sz w:val="22"/>
          <w:u w:val="single"/>
          <w:lang w:val="en-GB"/>
        </w:rPr>
        <w:t>Spectrochim.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Acta A:</w:t>
      </w:r>
      <w:r w:rsidRPr="00DC5312">
        <w:rPr>
          <w:rFonts w:ascii="Arial Narrow" w:hAnsi="Arial Narrow"/>
          <w:i/>
          <w:sz w:val="22"/>
          <w:lang w:val="en-GB"/>
        </w:rPr>
        <w:t xml:space="preserve"> “Experimental and Theoretical Study of the</w:t>
      </w:r>
      <w:proofErr w:type="gramStart"/>
      <w:r w:rsidRPr="00DC5312">
        <w:rPr>
          <w:rFonts w:ascii="Arial Narrow" w:hAnsi="Arial Narrow"/>
          <w:i/>
          <w:sz w:val="22"/>
          <w:lang w:val="en-GB"/>
        </w:rPr>
        <w:t>…[</w:t>
      </w:r>
      <w:proofErr w:type="gramEnd"/>
      <w:r w:rsidRPr="00DC5312">
        <w:rPr>
          <w:rFonts w:ascii="Arial Narrow" w:hAnsi="Arial Narrow"/>
          <w:i/>
          <w:sz w:val="22"/>
          <w:lang w:val="en-GB"/>
        </w:rPr>
        <w:t>second version]”;</w:t>
      </w:r>
      <w:r w:rsidRPr="00DC5312">
        <w:rPr>
          <w:rFonts w:ascii="Arial Narrow" w:hAnsi="Arial Narrow"/>
          <w:iCs/>
          <w:sz w:val="22"/>
          <w:lang w:val="en-GB"/>
        </w:rPr>
        <w:t xml:space="preserve">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Photochem.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Photobiol. A:</w:t>
      </w:r>
      <w:r w:rsidRPr="00DC5312">
        <w:rPr>
          <w:rFonts w:ascii="Arial Narrow" w:hAnsi="Arial Narrow"/>
          <w:i/>
          <w:sz w:val="22"/>
          <w:lang w:val="en-GB"/>
        </w:rPr>
        <w:t xml:space="preserve"> “Unimolecular Proton-Transfer Photo…”;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Struct.:</w:t>
      </w:r>
      <w:r w:rsidRPr="00DC5312">
        <w:rPr>
          <w:rFonts w:ascii="Arial Narrow" w:hAnsi="Arial Narrow"/>
          <w:iCs/>
          <w:sz w:val="22"/>
          <w:lang w:val="en-GB"/>
        </w:rPr>
        <w:t xml:space="preserve"> </w:t>
      </w:r>
      <w:r w:rsidRPr="00DC5312">
        <w:rPr>
          <w:rFonts w:ascii="Arial Narrow" w:hAnsi="Arial Narrow"/>
          <w:i/>
          <w:sz w:val="22"/>
          <w:lang w:val="en-GB"/>
        </w:rPr>
        <w:t>“Vibrational Spectra, Conformat</w:t>
      </w:r>
      <w:r w:rsidR="00374890" w:rsidRPr="00DC5312">
        <w:rPr>
          <w:rFonts w:ascii="Arial Narrow" w:hAnsi="Arial Narrow"/>
          <w:i/>
          <w:sz w:val="22"/>
          <w:lang w:val="en-GB"/>
        </w:rPr>
        <w:t>-</w:t>
      </w:r>
      <w:r w:rsidRPr="00DC5312">
        <w:rPr>
          <w:rFonts w:ascii="Arial Narrow" w:hAnsi="Arial Narrow"/>
          <w:i/>
          <w:sz w:val="22"/>
          <w:lang w:val="en-GB"/>
        </w:rPr>
        <w:t xml:space="preserve">ional Equilibria, ab initio Calculations and Vibrational Assignments of...”;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Struct.:</w:t>
      </w:r>
      <w:r w:rsidRPr="00DC5312">
        <w:rPr>
          <w:rFonts w:ascii="Arial Narrow" w:hAnsi="Arial Narrow"/>
          <w:iCs/>
          <w:sz w:val="22"/>
          <w:lang w:val="en-GB"/>
        </w:rPr>
        <w:t xml:space="preserve"> </w:t>
      </w:r>
      <w:r w:rsidRPr="00DC5312">
        <w:rPr>
          <w:rFonts w:ascii="Arial Narrow" w:hAnsi="Arial Narrow"/>
          <w:i/>
          <w:sz w:val="22"/>
          <w:lang w:val="en-GB"/>
        </w:rPr>
        <w:t xml:space="preserve">“Matrix-Isolation Infrared Spectra of 2-, 3-...”;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 A:</w:t>
      </w:r>
      <w:r w:rsidRPr="00DC5312">
        <w:rPr>
          <w:rFonts w:ascii="Arial Narrow" w:hAnsi="Arial Narrow"/>
          <w:i/>
          <w:sz w:val="22"/>
          <w:lang w:val="en-GB"/>
        </w:rPr>
        <w:t xml:space="preserve"> “S-(fluoroformyl)...”;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A:</w:t>
      </w:r>
      <w:r w:rsidRPr="00DC5312">
        <w:rPr>
          <w:rFonts w:ascii="Arial Narrow" w:hAnsi="Arial Narrow"/>
          <w:i/>
          <w:sz w:val="22"/>
          <w:lang w:val="en-GB"/>
        </w:rPr>
        <w:t xml:space="preserve"> “Self- Association of (R)-1,3-...”;</w:t>
      </w:r>
      <w:r w:rsidRPr="00DC5312">
        <w:rPr>
          <w:rFonts w:ascii="Arial Narrow" w:hAnsi="Arial Narrow"/>
          <w:iCs/>
          <w:sz w:val="22"/>
          <w:lang w:val="en-GB"/>
        </w:rPr>
        <w:t xml:space="preserve">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Am.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Soc.:</w:t>
      </w:r>
      <w:r w:rsidRPr="00DC5312">
        <w:rPr>
          <w:rFonts w:ascii="Arial Narrow" w:hAnsi="Arial Narrow"/>
          <w:i/>
          <w:sz w:val="22"/>
          <w:lang w:val="en-GB"/>
        </w:rPr>
        <w:t xml:space="preserve"> “Glycine Synthesis Induced by Low-Energy Electron...”;</w:t>
      </w:r>
      <w:r w:rsidRPr="00DC5312">
        <w:rPr>
          <w:rFonts w:ascii="Arial Narrow" w:hAnsi="Arial Narrow"/>
          <w:iCs/>
          <w:sz w:val="22"/>
          <w:lang w:val="en-GB"/>
        </w:rPr>
        <w:t xml:space="preserve"> </w:t>
      </w:r>
      <w:r w:rsidRPr="00DC5312">
        <w:rPr>
          <w:rFonts w:ascii="Arial Narrow" w:hAnsi="Arial Narrow"/>
          <w:iCs/>
          <w:sz w:val="22"/>
          <w:u w:val="single"/>
          <w:lang w:val="en-GB"/>
        </w:rPr>
        <w:t>Int.</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Sci.:</w:t>
      </w:r>
      <w:r w:rsidRPr="00DC5312">
        <w:rPr>
          <w:rFonts w:ascii="Arial Narrow" w:hAnsi="Arial Narrow"/>
          <w:i/>
          <w:sz w:val="22"/>
          <w:lang w:val="en-GB"/>
        </w:rPr>
        <w:t xml:space="preserve"> “Determination of Inhibition Effects of...”;</w:t>
      </w:r>
      <w:r w:rsidRPr="00DC5312">
        <w:rPr>
          <w:rFonts w:ascii="Arial Narrow" w:hAnsi="Arial Narrow"/>
          <w:iCs/>
          <w:sz w:val="22"/>
          <w:lang w:val="en-GB"/>
        </w:rPr>
        <w:t xml:space="preserve"> </w:t>
      </w:r>
      <w:r w:rsidRPr="00DC5312">
        <w:rPr>
          <w:rFonts w:ascii="Arial Narrow" w:hAnsi="Arial Narrow"/>
          <w:iCs/>
          <w:sz w:val="22"/>
          <w:u w:val="single"/>
          <w:lang w:val="en-GB"/>
        </w:rPr>
        <w:t>Spectrochim.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Acta A:</w:t>
      </w:r>
      <w:r w:rsidRPr="00DC5312">
        <w:rPr>
          <w:rFonts w:ascii="Arial Narrow" w:hAnsi="Arial Narrow"/>
          <w:i/>
          <w:sz w:val="22"/>
          <w:lang w:val="en-GB"/>
        </w:rPr>
        <w:t xml:space="preserve"> “Low-Temperature Photoluminescence of p-...”; </w:t>
      </w:r>
      <w:r w:rsidRPr="00DC5312">
        <w:rPr>
          <w:rFonts w:ascii="Arial Narrow" w:hAnsi="Arial Narrow"/>
          <w:iCs/>
          <w:sz w:val="22"/>
          <w:u w:val="single"/>
          <w:lang w:val="en-GB"/>
        </w:rPr>
        <w:t>Vibrat.</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Spectrosc.</w:t>
      </w:r>
      <w:r w:rsidRPr="00DC5312">
        <w:rPr>
          <w:rFonts w:ascii="Arial Narrow" w:hAnsi="Arial Narrow"/>
          <w:i/>
          <w:sz w:val="22"/>
          <w:lang w:val="en-GB"/>
        </w:rPr>
        <w:t xml:space="preserve"> “FT-IR Studies of Molecular Interaction in Formamide-...”;</w:t>
      </w:r>
      <w:r w:rsidRPr="00DC5312">
        <w:rPr>
          <w:rFonts w:ascii="Arial Narrow" w:hAnsi="Arial Narrow"/>
          <w:iCs/>
          <w:sz w:val="22"/>
          <w:lang w:val="en-GB"/>
        </w:rPr>
        <w:t xml:space="preserve">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374890" w:rsidRPr="00DC5312">
        <w:rPr>
          <w:rFonts w:ascii="Arial Narrow" w:hAnsi="Arial Narrow"/>
          <w:iCs/>
          <w:sz w:val="22"/>
          <w:u w:val="single"/>
          <w:lang w:val="en-GB"/>
        </w:rPr>
        <w:t xml:space="preserve"> Chem. A:</w:t>
      </w:r>
      <w:r w:rsidRPr="00DC5312">
        <w:rPr>
          <w:rFonts w:ascii="Arial Narrow" w:hAnsi="Arial Narrow"/>
          <w:i/>
          <w:sz w:val="22"/>
          <w:lang w:val="en-GB"/>
        </w:rPr>
        <w:t xml:space="preserve"> “Detailed Kinetic Study of the Ring Opening of...”; </w:t>
      </w:r>
      <w:r w:rsidRPr="00DC5312">
        <w:rPr>
          <w:rFonts w:ascii="Arial Narrow" w:hAnsi="Arial Narrow"/>
          <w:iCs/>
          <w:sz w:val="22"/>
          <w:u w:val="single"/>
          <w:lang w:val="en-GB"/>
        </w:rPr>
        <w:t>Can.</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00374890" w:rsidRPr="00DC5312">
        <w:rPr>
          <w:rFonts w:ascii="Arial Narrow" w:hAnsi="Arial Narrow"/>
          <w:iCs/>
          <w:sz w:val="22"/>
          <w:u w:val="single"/>
          <w:lang w:val="en-GB"/>
        </w:rPr>
        <w:t>:</w:t>
      </w:r>
      <w:r w:rsidRPr="00DC5312">
        <w:rPr>
          <w:rFonts w:ascii="Arial Narrow" w:hAnsi="Arial Narrow"/>
          <w:i/>
          <w:sz w:val="22"/>
          <w:lang w:val="en-GB"/>
        </w:rPr>
        <w:t xml:space="preserve"> “The Reactions of Phenoxy Substituted Phospha...”;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Struct.:</w:t>
      </w:r>
      <w:r w:rsidRPr="00DC5312">
        <w:rPr>
          <w:rFonts w:ascii="Arial Narrow" w:hAnsi="Arial Narrow"/>
          <w:iCs/>
          <w:sz w:val="22"/>
          <w:lang w:val="en-GB"/>
        </w:rPr>
        <w:t xml:space="preserve"> </w:t>
      </w:r>
      <w:r w:rsidRPr="00DC5312">
        <w:rPr>
          <w:rFonts w:ascii="Arial Narrow" w:hAnsi="Arial Narrow"/>
          <w:i/>
          <w:sz w:val="22"/>
          <w:lang w:val="en-GB"/>
        </w:rPr>
        <w:t xml:space="preserve">“Vibrational Spectrum Modifications of the Hydrogen…”;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 xml:space="preserve">Struct.: </w:t>
      </w:r>
      <w:r w:rsidRPr="00DC5312">
        <w:rPr>
          <w:rFonts w:ascii="Arial Narrow" w:hAnsi="Arial Narrow"/>
          <w:i/>
          <w:sz w:val="22"/>
          <w:lang w:val="en-GB"/>
        </w:rPr>
        <w:t xml:space="preserve">“Infrared Spectroscopy and DFT Calculations of…”;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 A:</w:t>
      </w:r>
      <w:r w:rsidRPr="00DC5312">
        <w:rPr>
          <w:rFonts w:ascii="Arial Narrow" w:hAnsi="Arial Narrow"/>
          <w:iCs/>
          <w:sz w:val="22"/>
          <w:lang w:val="en-GB"/>
        </w:rPr>
        <w:t xml:space="preserve"> </w:t>
      </w:r>
      <w:r w:rsidRPr="00DC5312">
        <w:rPr>
          <w:rFonts w:ascii="Arial Narrow" w:hAnsi="Arial Narrow"/>
          <w:i/>
          <w:sz w:val="22"/>
          <w:lang w:val="en-GB"/>
        </w:rPr>
        <w:t xml:space="preserve">“Conformations of Dimethoxydimethyl…”;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 A:</w:t>
      </w:r>
      <w:r w:rsidRPr="00DC5312">
        <w:rPr>
          <w:rFonts w:ascii="Arial Narrow" w:hAnsi="Arial Narrow"/>
          <w:iCs/>
          <w:sz w:val="22"/>
          <w:lang w:val="en-GB"/>
        </w:rPr>
        <w:t xml:space="preserve"> </w:t>
      </w:r>
      <w:r w:rsidRPr="00DC5312">
        <w:rPr>
          <w:rFonts w:ascii="Arial Narrow" w:hAnsi="Arial Narrow"/>
          <w:i/>
          <w:sz w:val="22"/>
          <w:lang w:val="en-GB"/>
        </w:rPr>
        <w:t xml:space="preserve">“Theoretical Studies of the Reaction Channels on the…”. </w:t>
      </w:r>
    </w:p>
    <w:p w14:paraId="12C01535" w14:textId="77777777" w:rsidR="00F954DA" w:rsidRPr="00DC5312" w:rsidRDefault="00F954DA">
      <w:pPr>
        <w:ind w:left="709" w:hanging="709"/>
        <w:jc w:val="both"/>
        <w:rPr>
          <w:rFonts w:ascii="Arial Narrow" w:hAnsi="Arial Narrow"/>
          <w:i/>
          <w:sz w:val="22"/>
          <w:lang w:val="en-GB"/>
        </w:rPr>
      </w:pPr>
    </w:p>
    <w:p w14:paraId="6DFA3ED5" w14:textId="21997144" w:rsidR="00F954DA" w:rsidRPr="00DC5312" w:rsidRDefault="00F954DA">
      <w:pPr>
        <w:ind w:left="709" w:hanging="709"/>
        <w:jc w:val="both"/>
        <w:rPr>
          <w:rFonts w:ascii="Arial Narrow" w:hAnsi="Arial Narrow"/>
          <w:i/>
          <w:sz w:val="22"/>
          <w:lang w:val="en-GB"/>
        </w:rPr>
      </w:pPr>
      <w:r w:rsidRPr="00DC5312">
        <w:rPr>
          <w:rFonts w:ascii="Arial Narrow" w:hAnsi="Arial Narrow"/>
          <w:sz w:val="22"/>
          <w:lang w:val="en-GB"/>
        </w:rPr>
        <w:t>2007</w:t>
      </w:r>
      <w:r w:rsidRPr="00DC5312">
        <w:rPr>
          <w:rFonts w:ascii="Arial Narrow" w:hAnsi="Arial Narrow"/>
          <w:sz w:val="22"/>
          <w:lang w:val="en-GB"/>
        </w:rPr>
        <w:tab/>
      </w:r>
      <w:r w:rsidRPr="00DC5312">
        <w:rPr>
          <w:rFonts w:ascii="Arial Narrow" w:hAnsi="Arial Narrow"/>
          <w:iCs/>
          <w:sz w:val="22"/>
          <w:u w:val="single"/>
          <w:lang w:val="en-GB"/>
        </w:rPr>
        <w:t>Spectrochim.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Acta A.:</w:t>
      </w:r>
      <w:r w:rsidRPr="00DC5312">
        <w:rPr>
          <w:rFonts w:ascii="Arial Narrow" w:hAnsi="Arial Narrow"/>
          <w:iCs/>
          <w:sz w:val="22"/>
          <w:lang w:val="en-GB"/>
        </w:rPr>
        <w:t xml:space="preserve"> </w:t>
      </w:r>
      <w:r w:rsidRPr="00DC5312">
        <w:rPr>
          <w:rFonts w:ascii="Arial Narrow" w:hAnsi="Arial Narrow"/>
          <w:i/>
          <w:sz w:val="22"/>
          <w:lang w:val="en-GB"/>
        </w:rPr>
        <w:t xml:space="preserve">“Scaled Quantum Mechanical Force Fields for…”; </w:t>
      </w:r>
      <w:r w:rsidRPr="00DC5312">
        <w:rPr>
          <w:rFonts w:ascii="Arial Narrow" w:hAnsi="Arial Narrow"/>
          <w:sz w:val="22"/>
          <w:u w:val="single"/>
          <w:lang w:val="en-GB"/>
        </w:rPr>
        <w:t>J.</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Mol.</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Struct.:</w:t>
      </w:r>
      <w:r w:rsidRPr="00DC5312">
        <w:rPr>
          <w:rFonts w:ascii="Arial Narrow" w:hAnsi="Arial Narrow"/>
          <w:i/>
          <w:sz w:val="22"/>
          <w:lang w:val="en-GB"/>
        </w:rPr>
        <w:t xml:space="preserve"> “Infrared Matrix-Isolation and Theoretical Study of Methyl…”; </w:t>
      </w:r>
      <w:r w:rsidRPr="00DC5312">
        <w:rPr>
          <w:rFonts w:ascii="Arial Narrow" w:hAnsi="Arial Narrow"/>
          <w:sz w:val="22"/>
          <w:u w:val="single"/>
          <w:lang w:val="en-GB"/>
        </w:rPr>
        <w:t>Chem.</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Phys.</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Lett.:</w:t>
      </w:r>
      <w:r w:rsidRPr="00DC5312">
        <w:rPr>
          <w:rFonts w:ascii="Arial Narrow" w:hAnsi="Arial Narrow"/>
          <w:i/>
          <w:sz w:val="22"/>
          <w:lang w:val="en-GB"/>
        </w:rPr>
        <w:t xml:space="preserve"> “The Tautomerism Involving…”; </w:t>
      </w:r>
      <w:r w:rsidRPr="00DC5312">
        <w:rPr>
          <w:rFonts w:ascii="Arial Narrow" w:hAnsi="Arial Narrow"/>
          <w:sz w:val="22"/>
          <w:u w:val="single"/>
          <w:lang w:val="en-GB"/>
        </w:rPr>
        <w:t>Vibrat.</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Spectrosc.:</w:t>
      </w:r>
      <w:r w:rsidRPr="00DC5312">
        <w:rPr>
          <w:rFonts w:ascii="Arial Narrow" w:hAnsi="Arial Narrow"/>
          <w:i/>
          <w:sz w:val="22"/>
          <w:lang w:val="en-GB"/>
        </w:rPr>
        <w:t xml:space="preserve"> “</w:t>
      </w:r>
      <w:proofErr w:type="gramStart"/>
      <w:r w:rsidRPr="00DC5312">
        <w:rPr>
          <w:rFonts w:ascii="Arial Narrow" w:hAnsi="Arial Narrow"/>
          <w:i/>
          <w:sz w:val="22"/>
          <w:lang w:val="en-GB"/>
        </w:rPr>
        <w:t>O,O</w:t>
      </w:r>
      <w:proofErr w:type="gramEnd"/>
      <w:r w:rsidRPr="00DC5312">
        <w:rPr>
          <w:rFonts w:ascii="Arial Narrow" w:hAnsi="Arial Narrow"/>
          <w:i/>
          <w:sz w:val="22"/>
          <w:lang w:val="en-GB"/>
        </w:rPr>
        <w:t xml:space="preserve">-diethyldi…”; </w:t>
      </w:r>
      <w:r w:rsidRPr="00DC5312">
        <w:rPr>
          <w:rFonts w:ascii="Arial Narrow" w:hAnsi="Arial Narrow"/>
          <w:i/>
          <w:sz w:val="22"/>
          <w:u w:val="single"/>
          <w:lang w:val="en-GB"/>
        </w:rPr>
        <w:t>J.</w:t>
      </w:r>
      <w:r w:rsidR="00374890" w:rsidRPr="00DC5312">
        <w:rPr>
          <w:rFonts w:ascii="Arial Narrow" w:hAnsi="Arial Narrow"/>
          <w:i/>
          <w:sz w:val="22"/>
          <w:u w:val="single"/>
          <w:lang w:val="en-GB"/>
        </w:rPr>
        <w:t xml:space="preserve"> </w:t>
      </w:r>
      <w:r w:rsidRPr="00DC5312">
        <w:rPr>
          <w:rFonts w:ascii="Arial Narrow" w:hAnsi="Arial Narrow"/>
          <w:i/>
          <w:sz w:val="22"/>
          <w:u w:val="single"/>
          <w:lang w:val="en-GB"/>
        </w:rPr>
        <w:t>Chem.</w:t>
      </w:r>
      <w:r w:rsidR="00374890" w:rsidRPr="00DC5312">
        <w:rPr>
          <w:rFonts w:ascii="Arial Narrow" w:hAnsi="Arial Narrow"/>
          <w:i/>
          <w:sz w:val="22"/>
          <w:u w:val="single"/>
          <w:lang w:val="en-GB"/>
        </w:rPr>
        <w:t xml:space="preserve"> </w:t>
      </w:r>
      <w:r w:rsidRPr="00DC5312">
        <w:rPr>
          <w:rFonts w:ascii="Arial Narrow" w:hAnsi="Arial Narrow"/>
          <w:i/>
          <w:sz w:val="22"/>
          <w:u w:val="single"/>
          <w:lang w:val="en-GB"/>
        </w:rPr>
        <w:t>Eng.</w:t>
      </w:r>
      <w:r w:rsidR="00374890" w:rsidRPr="00DC5312">
        <w:rPr>
          <w:rFonts w:ascii="Arial Narrow" w:hAnsi="Arial Narrow"/>
          <w:i/>
          <w:sz w:val="22"/>
          <w:u w:val="single"/>
          <w:lang w:val="en-GB"/>
        </w:rPr>
        <w:t xml:space="preserve"> </w:t>
      </w:r>
      <w:r w:rsidRPr="00DC5312">
        <w:rPr>
          <w:rFonts w:ascii="Arial Narrow" w:hAnsi="Arial Narrow"/>
          <w:i/>
          <w:sz w:val="22"/>
          <w:u w:val="single"/>
          <w:lang w:val="en-GB"/>
        </w:rPr>
        <w:t>Data</w:t>
      </w:r>
      <w:r w:rsidRPr="00DC5312">
        <w:rPr>
          <w:rFonts w:ascii="Arial Narrow" w:hAnsi="Arial Narrow"/>
          <w:i/>
          <w:sz w:val="22"/>
          <w:lang w:val="en-GB"/>
        </w:rPr>
        <w:t xml:space="preserve">: “Spectroscopic Determination of Acidity…”; </w:t>
      </w:r>
      <w:r w:rsidRPr="00DC5312">
        <w:rPr>
          <w:rFonts w:ascii="Arial Narrow" w:hAnsi="Arial Narrow"/>
          <w:sz w:val="22"/>
          <w:u w:val="single"/>
          <w:lang w:val="en-GB"/>
        </w:rPr>
        <w:t>Vibrat.</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Spectrosc.:</w:t>
      </w:r>
      <w:r w:rsidRPr="00DC5312">
        <w:rPr>
          <w:rFonts w:ascii="Arial Narrow" w:hAnsi="Arial Narrow"/>
          <w:i/>
          <w:sz w:val="22"/>
          <w:lang w:val="en-GB"/>
        </w:rPr>
        <w:t xml:space="preserve"> “The Behaviour of NH</w:t>
      </w:r>
      <w:r w:rsidRPr="00DC5312">
        <w:rPr>
          <w:rFonts w:ascii="Arial Narrow" w:hAnsi="Arial Narrow"/>
          <w:i/>
          <w:sz w:val="22"/>
          <w:vertAlign w:val="subscript"/>
          <w:lang w:val="en-GB"/>
        </w:rPr>
        <w:t>3</w:t>
      </w:r>
      <w:r w:rsidRPr="00DC5312">
        <w:rPr>
          <w:rFonts w:ascii="Arial Narrow" w:hAnsi="Arial Narrow"/>
          <w:i/>
          <w:sz w:val="22"/>
          <w:lang w:val="en-GB"/>
        </w:rPr>
        <w:t xml:space="preserve"> Torsional…”; </w:t>
      </w:r>
      <w:r w:rsidRPr="00DC5312">
        <w:rPr>
          <w:rFonts w:ascii="Arial Narrow" w:hAnsi="Arial Narrow"/>
          <w:sz w:val="22"/>
          <w:u w:val="single"/>
          <w:lang w:val="en-GB"/>
        </w:rPr>
        <w:t>ChemPhysChem:</w:t>
      </w:r>
      <w:r w:rsidRPr="00DC5312">
        <w:rPr>
          <w:rFonts w:ascii="Arial Narrow" w:hAnsi="Arial Narrow"/>
          <w:i/>
          <w:sz w:val="22"/>
          <w:lang w:val="en-GB"/>
        </w:rPr>
        <w:t xml:space="preserve"> “Ab Initio Molecular Dynamics Free Energy Study of Microhydration Effects on…”; </w:t>
      </w:r>
      <w:r w:rsidRPr="00DC5312">
        <w:rPr>
          <w:rFonts w:ascii="Arial Narrow" w:hAnsi="Arial Narrow"/>
          <w:sz w:val="22"/>
          <w:u w:val="single"/>
          <w:lang w:val="en-GB"/>
        </w:rPr>
        <w:t>Struct.</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Chem.:</w:t>
      </w:r>
      <w:r w:rsidRPr="00DC5312">
        <w:rPr>
          <w:rFonts w:ascii="Arial Narrow" w:hAnsi="Arial Narrow"/>
          <w:i/>
          <w:sz w:val="22"/>
          <w:lang w:val="en-GB"/>
        </w:rPr>
        <w:t xml:space="preserve"> “Structural and Vibrational Study of 2-(2’-Furyl)-…” (revisions 1,2 and 3); </w:t>
      </w:r>
      <w:r w:rsidRPr="00DC5312">
        <w:rPr>
          <w:rFonts w:ascii="Arial Narrow" w:hAnsi="Arial Narrow"/>
          <w:sz w:val="22"/>
          <w:u w:val="single"/>
          <w:lang w:val="en-GB"/>
        </w:rPr>
        <w:t>J.</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Org.</w:t>
      </w:r>
      <w:r w:rsidR="00374890" w:rsidRPr="00DC5312">
        <w:rPr>
          <w:rFonts w:ascii="Arial Narrow" w:hAnsi="Arial Narrow"/>
          <w:sz w:val="22"/>
          <w:u w:val="single"/>
          <w:lang w:val="en-GB"/>
        </w:rPr>
        <w:t xml:space="preserve"> </w:t>
      </w:r>
      <w:r w:rsidRPr="00DC5312">
        <w:rPr>
          <w:rFonts w:ascii="Arial Narrow" w:hAnsi="Arial Narrow"/>
          <w:sz w:val="22"/>
          <w:u w:val="single"/>
          <w:lang w:val="en-GB"/>
        </w:rPr>
        <w:t>Chem.:</w:t>
      </w:r>
      <w:r w:rsidRPr="00DC5312">
        <w:rPr>
          <w:rFonts w:ascii="Arial Narrow" w:hAnsi="Arial Narrow"/>
          <w:i/>
          <w:sz w:val="22"/>
          <w:lang w:val="en-GB"/>
        </w:rPr>
        <w:t xml:space="preserve"> “Substituent Effects on the Photochemistry of 1,4-Disubstituted…”;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 A:</w:t>
      </w:r>
      <w:r w:rsidRPr="00DC5312">
        <w:rPr>
          <w:rFonts w:ascii="Arial Narrow" w:hAnsi="Arial Narrow"/>
          <w:iCs/>
          <w:sz w:val="22"/>
          <w:lang w:val="en-GB"/>
        </w:rPr>
        <w:t xml:space="preserve"> </w:t>
      </w:r>
      <w:r w:rsidRPr="00DC5312">
        <w:rPr>
          <w:rFonts w:ascii="Arial Narrow" w:hAnsi="Arial Narrow"/>
          <w:i/>
          <w:sz w:val="22"/>
          <w:lang w:val="en-GB"/>
        </w:rPr>
        <w:t xml:space="preserve">“Matrix Isolation Infrared Spectroscopic and </w:t>
      </w:r>
      <w:r w:rsidRPr="00DC5312">
        <w:rPr>
          <w:rFonts w:ascii="Arial Narrow" w:hAnsi="Arial Narrow"/>
          <w:i/>
          <w:sz w:val="22"/>
          <w:lang w:val="en-GB"/>
        </w:rPr>
        <w:lastRenderedPageBreak/>
        <w:t xml:space="preserve">Theoretical Study of Dinuclear…”;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 A:</w:t>
      </w:r>
      <w:r w:rsidRPr="00DC5312">
        <w:rPr>
          <w:rFonts w:ascii="Arial Narrow" w:hAnsi="Arial Narrow"/>
          <w:iCs/>
          <w:sz w:val="22"/>
          <w:lang w:val="en-GB"/>
        </w:rPr>
        <w:t xml:space="preserve"> </w:t>
      </w:r>
      <w:r w:rsidRPr="00DC5312">
        <w:rPr>
          <w:rFonts w:ascii="Arial Narrow" w:hAnsi="Arial Narrow"/>
          <w:i/>
          <w:sz w:val="22"/>
          <w:lang w:val="en-GB"/>
        </w:rPr>
        <w:t xml:space="preserve">“The Case of Intramolecular Hydrogen Bonding, Hyperconjugation and…”; </w:t>
      </w:r>
      <w:r w:rsidRPr="00DC5312">
        <w:rPr>
          <w:rFonts w:ascii="Arial Narrow" w:hAnsi="Arial Narrow"/>
          <w:iCs/>
          <w:sz w:val="22"/>
          <w:u w:val="single"/>
          <w:lang w:val="en-GB"/>
        </w:rPr>
        <w:t>Spectrochim.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Acta A:</w:t>
      </w:r>
      <w:r w:rsidRPr="00DC5312">
        <w:rPr>
          <w:rFonts w:ascii="Arial Narrow" w:hAnsi="Arial Narrow"/>
          <w:iCs/>
          <w:sz w:val="22"/>
          <w:lang w:val="en-GB"/>
        </w:rPr>
        <w:t xml:space="preserve"> </w:t>
      </w:r>
      <w:r w:rsidRPr="00DC5312">
        <w:rPr>
          <w:rFonts w:ascii="Arial Narrow" w:hAnsi="Arial Narrow"/>
          <w:i/>
          <w:sz w:val="22"/>
          <w:lang w:val="en-GB"/>
        </w:rPr>
        <w:t xml:space="preserve">“The Relationship Between the Infrared Red-Shift and the…”;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 A:</w:t>
      </w:r>
      <w:r w:rsidRPr="00DC5312">
        <w:rPr>
          <w:rFonts w:ascii="Arial Narrow" w:hAnsi="Arial Narrow"/>
          <w:iCs/>
          <w:sz w:val="22"/>
          <w:lang w:val="en-GB"/>
        </w:rPr>
        <w:t xml:space="preserve"> </w:t>
      </w:r>
      <w:r w:rsidRPr="00DC5312">
        <w:rPr>
          <w:rFonts w:ascii="Arial Narrow" w:hAnsi="Arial Narrow"/>
          <w:i/>
          <w:sz w:val="22"/>
          <w:lang w:val="en-GB"/>
        </w:rPr>
        <w:t>“Solid-Solid Phase Transitions in DL-…”</w:t>
      </w:r>
      <w:r w:rsidRPr="00DC5312">
        <w:rPr>
          <w:rFonts w:ascii="Arial Narrow" w:hAnsi="Arial Narrow"/>
          <w:iCs/>
          <w:sz w:val="22"/>
          <w:lang w:val="en-GB"/>
        </w:rPr>
        <w:t>;</w:t>
      </w:r>
      <w:r w:rsidRPr="00DC5312">
        <w:rPr>
          <w:rFonts w:ascii="Arial Narrow" w:hAnsi="Arial Narrow"/>
          <w:i/>
          <w:sz w:val="22"/>
          <w:lang w:val="en-GB"/>
        </w:rPr>
        <w:t xml:space="preserve"> </w:t>
      </w:r>
      <w:r w:rsidRPr="00DC5312">
        <w:rPr>
          <w:rFonts w:ascii="Arial Narrow" w:hAnsi="Arial Narrow"/>
          <w:iCs/>
          <w:sz w:val="22"/>
          <w:u w:val="single"/>
          <w:lang w:val="en-GB"/>
        </w:rPr>
        <w:t>Eur.</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Pr="00DC5312">
        <w:rPr>
          <w:rFonts w:ascii="Arial Narrow" w:hAnsi="Arial Narrow"/>
          <w:i/>
          <w:sz w:val="22"/>
          <w:lang w:val="en-GB"/>
        </w:rPr>
        <w:t xml:space="preserve"> “Substituent Effect</w:t>
      </w:r>
      <w:r w:rsidR="00374890" w:rsidRPr="00DC5312">
        <w:rPr>
          <w:rFonts w:ascii="Arial Narrow" w:hAnsi="Arial Narrow"/>
          <w:i/>
          <w:sz w:val="22"/>
          <w:lang w:val="en-GB"/>
        </w:rPr>
        <w:t>s on the Photochemistry of 1,4-D</w:t>
      </w:r>
      <w:r w:rsidRPr="00DC5312">
        <w:rPr>
          <w:rFonts w:ascii="Arial Narrow" w:hAnsi="Arial Narrow"/>
          <w:i/>
          <w:sz w:val="22"/>
          <w:lang w:val="en-GB"/>
        </w:rPr>
        <w:t xml:space="preserve">isubstituted…”;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Struct.:</w:t>
      </w:r>
      <w:r w:rsidRPr="00DC5312">
        <w:rPr>
          <w:rFonts w:ascii="Arial Narrow" w:hAnsi="Arial Narrow"/>
          <w:i/>
          <w:sz w:val="22"/>
          <w:lang w:val="en-GB"/>
        </w:rPr>
        <w:t xml:space="preserve"> “Matrix Isolation FT-IR and Theoretical Investigation of the Competitive Intramolecular Hydrogen Bonding in…”; </w:t>
      </w:r>
      <w:r w:rsidRPr="00DC5312">
        <w:rPr>
          <w:rFonts w:ascii="Arial Narrow" w:hAnsi="Arial Narrow"/>
          <w:iCs/>
          <w:sz w:val="22"/>
          <w:u w:val="single"/>
          <w:lang w:val="en-GB"/>
        </w:rPr>
        <w:t>Vibrat.</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Spectrosc.:</w:t>
      </w:r>
      <w:r w:rsidRPr="00DC5312">
        <w:rPr>
          <w:rFonts w:ascii="Arial Narrow" w:hAnsi="Arial Narrow"/>
          <w:i/>
          <w:sz w:val="22"/>
          <w:lang w:val="en-GB"/>
        </w:rPr>
        <w:t xml:space="preserve"> “Infrared and Raman Spectral Elucidation of the Four Geometrical Isomers of…”; </w:t>
      </w:r>
      <w:r w:rsidRPr="00DC5312">
        <w:rPr>
          <w:rFonts w:ascii="Arial Narrow" w:hAnsi="Arial Narrow"/>
          <w:iCs/>
          <w:sz w:val="22"/>
          <w:u w:val="single"/>
          <w:lang w:val="en-GB"/>
        </w:rPr>
        <w:t>J. Raman Spectrosc.:</w:t>
      </w:r>
      <w:r w:rsidRPr="00DC5312">
        <w:rPr>
          <w:rFonts w:ascii="Arial Narrow" w:hAnsi="Arial Narrow"/>
          <w:i/>
          <w:sz w:val="22"/>
          <w:lang w:val="en-GB"/>
        </w:rPr>
        <w:t xml:space="preserve"> “Spectroscopic, Structural and Theoretical Studies of…</w:t>
      </w:r>
      <w:proofErr w:type="gramStart"/>
      <w:r w:rsidRPr="00DC5312">
        <w:rPr>
          <w:rFonts w:ascii="Arial Narrow" w:hAnsi="Arial Narrow"/>
          <w:i/>
          <w:sz w:val="22"/>
          <w:lang w:val="en-GB"/>
        </w:rPr>
        <w:t>” ;</w:t>
      </w:r>
      <w:proofErr w:type="gramEnd"/>
      <w:r w:rsidRPr="00DC5312">
        <w:rPr>
          <w:rFonts w:ascii="Arial Narrow" w:hAnsi="Arial Narrow"/>
          <w:i/>
          <w:sz w:val="22"/>
          <w:lang w:val="en-GB"/>
        </w:rPr>
        <w:t xml:space="preserve"> </w:t>
      </w:r>
      <w:r w:rsidRPr="00DC5312">
        <w:rPr>
          <w:rFonts w:ascii="Arial Narrow" w:hAnsi="Arial Narrow"/>
          <w:iCs/>
          <w:sz w:val="22"/>
          <w:u w:val="single"/>
          <w:lang w:val="en-GB"/>
        </w:rPr>
        <w:t>ChemPhysChem:</w:t>
      </w:r>
      <w:r w:rsidRPr="00DC5312">
        <w:rPr>
          <w:rFonts w:ascii="Arial Narrow" w:hAnsi="Arial Narrow"/>
          <w:i/>
          <w:sz w:val="22"/>
          <w:lang w:val="en-GB"/>
        </w:rPr>
        <w:t xml:space="preserve"> “Arginine Zwitterion Becomes…”;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 A:</w:t>
      </w:r>
      <w:r w:rsidRPr="00DC5312">
        <w:rPr>
          <w:rFonts w:ascii="Arial Narrow" w:hAnsi="Arial Narrow"/>
          <w:iCs/>
          <w:sz w:val="22"/>
          <w:lang w:val="en-GB"/>
        </w:rPr>
        <w:t xml:space="preserve"> </w:t>
      </w:r>
      <w:r w:rsidRPr="00DC5312">
        <w:rPr>
          <w:rFonts w:ascii="Arial Narrow" w:hAnsi="Arial Narrow"/>
          <w:i/>
          <w:sz w:val="22"/>
          <w:lang w:val="en-GB"/>
        </w:rPr>
        <w:t xml:space="preserve">“DFT Study of the Hydrogen Bond Strength and IR Spectra of Small Chelate Rings: The Case of…”; </w:t>
      </w:r>
      <w:r w:rsidRPr="00DC5312">
        <w:rPr>
          <w:rFonts w:ascii="Arial Narrow" w:hAnsi="Arial Narrow"/>
          <w:iCs/>
          <w:sz w:val="22"/>
          <w:u w:val="single"/>
          <w:lang w:val="en-GB"/>
        </w:rPr>
        <w:t>Org.</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Lett.:</w:t>
      </w:r>
      <w:r w:rsidRPr="00DC5312">
        <w:rPr>
          <w:rFonts w:ascii="Arial Narrow" w:hAnsi="Arial Narrow"/>
          <w:iCs/>
          <w:sz w:val="22"/>
          <w:lang w:val="en-GB"/>
        </w:rPr>
        <w:t xml:space="preserve"> </w:t>
      </w:r>
      <w:r w:rsidRPr="00DC5312">
        <w:rPr>
          <w:rFonts w:ascii="Arial Narrow" w:hAnsi="Arial Narrow"/>
          <w:i/>
          <w:sz w:val="22"/>
          <w:lang w:val="en-GB"/>
        </w:rPr>
        <w:t>“Indolocarbazole-Quinoxalines with Flat…</w:t>
      </w:r>
      <w:proofErr w:type="gramStart"/>
      <w:r w:rsidRPr="00DC5312">
        <w:rPr>
          <w:rFonts w:ascii="Arial Narrow" w:hAnsi="Arial Narrow"/>
          <w:i/>
          <w:sz w:val="22"/>
          <w:lang w:val="en-GB"/>
        </w:rPr>
        <w:t>” ;</w:t>
      </w:r>
      <w:proofErr w:type="gramEnd"/>
      <w:r w:rsidRPr="00DC5312">
        <w:rPr>
          <w:rFonts w:ascii="Arial Narrow" w:hAnsi="Arial Narrow"/>
          <w:i/>
          <w:sz w:val="22"/>
          <w:lang w:val="en-GB"/>
        </w:rPr>
        <w:t xml:space="preserve">  </w:t>
      </w:r>
      <w:r w:rsidRPr="00DC5312">
        <w:rPr>
          <w:rFonts w:ascii="Arial Narrow" w:hAnsi="Arial Narrow"/>
          <w:iCs/>
          <w:sz w:val="22"/>
          <w:u w:val="single"/>
          <w:lang w:val="en-GB"/>
        </w:rPr>
        <w:t>Org.</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Lett.:</w:t>
      </w:r>
      <w:r w:rsidRPr="00DC5312">
        <w:rPr>
          <w:rFonts w:ascii="Arial Narrow" w:hAnsi="Arial Narrow"/>
          <w:iCs/>
          <w:sz w:val="22"/>
          <w:lang w:val="en-GB"/>
        </w:rPr>
        <w:t xml:space="preserve"> </w:t>
      </w:r>
      <w:r w:rsidRPr="00DC5312">
        <w:rPr>
          <w:rFonts w:ascii="Arial Narrow" w:hAnsi="Arial Narrow"/>
          <w:i/>
          <w:sz w:val="22"/>
          <w:lang w:val="en-GB"/>
        </w:rPr>
        <w:t>“High Level Ab Initio Study of Anion-</w:t>
      </w:r>
      <w:r w:rsidRPr="00DC5312">
        <w:rPr>
          <w:rFonts w:ascii="Symbol" w:hAnsi="Symbol"/>
          <w:i/>
          <w:sz w:val="22"/>
          <w:lang w:val="en-GB"/>
        </w:rPr>
        <w:t></w:t>
      </w:r>
      <w:r w:rsidRPr="00DC5312">
        <w:rPr>
          <w:rFonts w:ascii="Arial Narrow" w:hAnsi="Arial Narrow"/>
          <w:i/>
          <w:sz w:val="22"/>
          <w:lang w:val="en-GB"/>
        </w:rPr>
        <w:t xml:space="preserve"> Interactions in…”.</w:t>
      </w:r>
    </w:p>
    <w:p w14:paraId="34497481" w14:textId="77777777" w:rsidR="00F954DA" w:rsidRPr="00DC5312" w:rsidRDefault="00F954DA">
      <w:pPr>
        <w:ind w:left="709" w:hanging="709"/>
        <w:jc w:val="both"/>
        <w:rPr>
          <w:rFonts w:ascii="Arial Narrow" w:hAnsi="Arial Narrow"/>
          <w:iCs/>
          <w:sz w:val="22"/>
          <w:u w:val="single"/>
          <w:lang w:val="en-GB"/>
        </w:rPr>
      </w:pPr>
    </w:p>
    <w:p w14:paraId="01074DE9" w14:textId="473CF0F2" w:rsidR="00F954DA" w:rsidRPr="00DC5312" w:rsidRDefault="00F954DA">
      <w:pPr>
        <w:ind w:left="709" w:hanging="709"/>
        <w:jc w:val="both"/>
        <w:rPr>
          <w:rFonts w:ascii="Arial Narrow" w:hAnsi="Arial Narrow"/>
          <w:sz w:val="22"/>
          <w:lang w:val="en-GB"/>
        </w:rPr>
      </w:pPr>
      <w:r w:rsidRPr="00DC5312">
        <w:rPr>
          <w:rFonts w:ascii="Arial Narrow" w:hAnsi="Arial Narrow"/>
          <w:iCs/>
          <w:sz w:val="22"/>
          <w:lang w:val="en-GB"/>
        </w:rPr>
        <w:t>2008</w:t>
      </w:r>
      <w:r w:rsidRPr="00DC5312">
        <w:rPr>
          <w:rFonts w:ascii="Arial Narrow" w:hAnsi="Arial Narrow"/>
          <w:iCs/>
          <w:sz w:val="22"/>
          <w:lang w:val="en-GB"/>
        </w:rPr>
        <w:tab/>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A:</w:t>
      </w:r>
      <w:r w:rsidRPr="00DC5312">
        <w:rPr>
          <w:rFonts w:ascii="Arial Narrow" w:hAnsi="Arial Narrow"/>
          <w:iCs/>
          <w:sz w:val="22"/>
          <w:lang w:val="en-GB"/>
        </w:rPr>
        <w:t xml:space="preserve"> </w:t>
      </w:r>
      <w:r w:rsidRPr="00DC5312">
        <w:rPr>
          <w:rFonts w:ascii="Arial Narrow" w:hAnsi="Arial Narrow"/>
          <w:i/>
          <w:sz w:val="22"/>
          <w:lang w:val="en-GB"/>
        </w:rPr>
        <w:t>“Studying the Uptake of Aniline Vapor by Active…</w:t>
      </w:r>
      <w:proofErr w:type="gramStart"/>
      <w:r w:rsidRPr="00DC5312">
        <w:rPr>
          <w:rFonts w:ascii="Arial Narrow" w:hAnsi="Arial Narrow"/>
          <w:i/>
          <w:sz w:val="22"/>
          <w:lang w:val="en-GB"/>
        </w:rPr>
        <w:t xml:space="preserve">”;  </w:t>
      </w:r>
      <w:r w:rsidRPr="00DC5312">
        <w:rPr>
          <w:rFonts w:ascii="Arial Narrow" w:hAnsi="Arial Narrow"/>
          <w:iCs/>
          <w:sz w:val="22"/>
          <w:u w:val="single"/>
          <w:lang w:val="en-GB"/>
        </w:rPr>
        <w:t>Org.</w:t>
      </w:r>
      <w:proofErr w:type="gramEnd"/>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Lett.:</w:t>
      </w:r>
      <w:r w:rsidRPr="00DC5312">
        <w:rPr>
          <w:rFonts w:ascii="Arial Narrow" w:hAnsi="Arial Narrow"/>
          <w:iCs/>
          <w:sz w:val="22"/>
          <w:lang w:val="en-GB"/>
        </w:rPr>
        <w:t xml:space="preserve"> </w:t>
      </w:r>
      <w:r w:rsidRPr="00DC5312">
        <w:rPr>
          <w:rFonts w:ascii="Arial Narrow" w:hAnsi="Arial Narrow"/>
          <w:i/>
          <w:sz w:val="22"/>
          <w:lang w:val="en-GB"/>
        </w:rPr>
        <w:t xml:space="preserve">“Enantiopure Anthylene-Ethynylene…”; </w:t>
      </w:r>
      <w:r w:rsidR="00374890" w:rsidRPr="00DC5312">
        <w:rPr>
          <w:rFonts w:ascii="Arial Narrow" w:hAnsi="Arial Narrow"/>
          <w:i/>
          <w:sz w:val="22"/>
          <w:u w:val="single"/>
          <w:lang w:val="en-GB"/>
        </w:rPr>
        <w:t xml:space="preserve">J. Chem. </w:t>
      </w:r>
      <w:r w:rsidRPr="00DC5312">
        <w:rPr>
          <w:rFonts w:ascii="Arial Narrow" w:hAnsi="Arial Narrow"/>
          <w:i/>
          <w:sz w:val="22"/>
          <w:u w:val="single"/>
          <w:lang w:val="en-GB"/>
        </w:rPr>
        <w:t>Eng.</w:t>
      </w:r>
      <w:r w:rsidR="00374890" w:rsidRPr="00DC5312">
        <w:rPr>
          <w:rFonts w:ascii="Arial Narrow" w:hAnsi="Arial Narrow"/>
          <w:i/>
          <w:sz w:val="22"/>
          <w:u w:val="single"/>
          <w:lang w:val="en-GB"/>
        </w:rPr>
        <w:t xml:space="preserve"> </w:t>
      </w:r>
      <w:r w:rsidRPr="00DC5312">
        <w:rPr>
          <w:rFonts w:ascii="Arial Narrow" w:hAnsi="Arial Narrow"/>
          <w:i/>
          <w:sz w:val="22"/>
          <w:u w:val="single"/>
          <w:lang w:val="en-GB"/>
        </w:rPr>
        <w:t>Data</w:t>
      </w:r>
      <w:r w:rsidRPr="00DC5312">
        <w:rPr>
          <w:rFonts w:ascii="Arial Narrow" w:hAnsi="Arial Narrow"/>
          <w:i/>
          <w:sz w:val="22"/>
          <w:lang w:val="en-GB"/>
        </w:rPr>
        <w:t xml:space="preserve">: “Spectroscopic Determi-nation of Acid…”;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Struct.:</w:t>
      </w:r>
      <w:r w:rsidRPr="00DC5312">
        <w:rPr>
          <w:rFonts w:ascii="Arial Narrow" w:hAnsi="Arial Narrow"/>
          <w:i/>
          <w:sz w:val="22"/>
          <w:lang w:val="en-GB"/>
        </w:rPr>
        <w:t xml:space="preserve"> “Solid-state Linear Polarized IR-Spectroscopy…”; </w:t>
      </w:r>
      <w:r w:rsidRPr="00DC5312">
        <w:rPr>
          <w:rFonts w:ascii="Arial Narrow" w:hAnsi="Arial Narrow"/>
          <w:iCs/>
          <w:sz w:val="22"/>
          <w:u w:val="single"/>
          <w:lang w:val="en-GB"/>
        </w:rPr>
        <w:t>Spectrochim.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Acta A.</w:t>
      </w:r>
      <w:proofErr w:type="gramStart"/>
      <w:r w:rsidRPr="00DC5312">
        <w:rPr>
          <w:rFonts w:ascii="Arial Narrow" w:hAnsi="Arial Narrow"/>
          <w:iCs/>
          <w:sz w:val="22"/>
          <w:u w:val="single"/>
          <w:lang w:val="en-GB"/>
        </w:rPr>
        <w:t>:</w:t>
      </w:r>
      <w:r w:rsidRPr="00DC5312">
        <w:rPr>
          <w:rFonts w:ascii="Arial Narrow" w:hAnsi="Arial Narrow"/>
          <w:iCs/>
          <w:sz w:val="22"/>
          <w:lang w:val="en-GB"/>
        </w:rPr>
        <w:t xml:space="preserve"> </w:t>
      </w:r>
      <w:r w:rsidRPr="00DC5312">
        <w:rPr>
          <w:rFonts w:ascii="Arial Narrow" w:hAnsi="Arial Narrow"/>
          <w:i/>
          <w:sz w:val="22"/>
          <w:lang w:val="en-GB"/>
        </w:rPr>
        <w:t xml:space="preserve"> “</w:t>
      </w:r>
      <w:proofErr w:type="gramEnd"/>
      <w:r w:rsidRPr="00DC5312">
        <w:rPr>
          <w:rFonts w:ascii="Arial Narrow" w:hAnsi="Arial Narrow"/>
          <w:i/>
          <w:sz w:val="22"/>
          <w:lang w:val="en-GB"/>
        </w:rPr>
        <w:t xml:space="preserve">Hydration of Phospho…”; </w:t>
      </w:r>
      <w:r w:rsidRPr="00DC5312">
        <w:rPr>
          <w:rFonts w:ascii="Arial Narrow" w:hAnsi="Arial Narrow"/>
          <w:iCs/>
          <w:sz w:val="22"/>
          <w:u w:val="single"/>
          <w:lang w:val="en-GB"/>
        </w:rPr>
        <w:t>Chem.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Pr="00DC5312">
        <w:rPr>
          <w:rFonts w:ascii="Arial Narrow" w:hAnsi="Arial Narrow"/>
          <w:i/>
          <w:sz w:val="22"/>
          <w:lang w:val="en-GB"/>
        </w:rPr>
        <w:t xml:space="preserve"> “Participation of the Hydrogen Bond Network in the…”;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A:</w:t>
      </w:r>
      <w:r w:rsidRPr="00DC5312">
        <w:rPr>
          <w:rFonts w:ascii="Arial Narrow" w:hAnsi="Arial Narrow"/>
          <w:iCs/>
          <w:sz w:val="22"/>
          <w:lang w:val="en-GB"/>
        </w:rPr>
        <w:t xml:space="preserve"> </w:t>
      </w:r>
      <w:r w:rsidRPr="00DC5312">
        <w:rPr>
          <w:rFonts w:ascii="Arial Narrow" w:hAnsi="Arial Narrow"/>
          <w:i/>
          <w:sz w:val="22"/>
          <w:lang w:val="en-GB"/>
        </w:rPr>
        <w:t>“Formation of Neutral Methyl…</w:t>
      </w:r>
      <w:proofErr w:type="gramStart"/>
      <w:r w:rsidRPr="00DC5312">
        <w:rPr>
          <w:rFonts w:ascii="Arial Narrow" w:hAnsi="Arial Narrow"/>
          <w:i/>
          <w:sz w:val="22"/>
          <w:lang w:val="en-GB"/>
        </w:rPr>
        <w:t>” ;</w:t>
      </w:r>
      <w:proofErr w:type="gramEnd"/>
      <w:r w:rsidRPr="00DC5312">
        <w:rPr>
          <w:rFonts w:ascii="Arial Narrow" w:hAnsi="Arial Narrow"/>
          <w:i/>
          <w:sz w:val="22"/>
          <w:lang w:val="en-GB"/>
        </w:rPr>
        <w:t xml:space="preserve">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Org.</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Pr="00DC5312">
        <w:rPr>
          <w:rFonts w:ascii="Arial Narrow" w:hAnsi="Arial Narrow"/>
          <w:iCs/>
          <w:sz w:val="22"/>
          <w:lang w:val="en-GB"/>
        </w:rPr>
        <w:t xml:space="preserve"> </w:t>
      </w:r>
      <w:r w:rsidRPr="00DC5312">
        <w:rPr>
          <w:rFonts w:ascii="Arial Narrow" w:hAnsi="Arial Narrow"/>
          <w:i/>
          <w:sz w:val="22"/>
          <w:lang w:val="en-GB"/>
        </w:rPr>
        <w:t xml:space="preserve">“Synthesis of 1-Substituted Benzo…”; </w:t>
      </w:r>
      <w:r w:rsidRPr="00DC5312">
        <w:rPr>
          <w:rFonts w:ascii="Arial Narrow" w:hAnsi="Arial Narrow"/>
          <w:iCs/>
          <w:sz w:val="22"/>
          <w:u w:val="single"/>
          <w:lang w:val="en-GB"/>
        </w:rPr>
        <w:t>Arkivoc:</w:t>
      </w:r>
      <w:r w:rsidRPr="00DC5312">
        <w:rPr>
          <w:rFonts w:ascii="Arial Narrow" w:hAnsi="Arial Narrow"/>
          <w:iCs/>
          <w:sz w:val="22"/>
          <w:lang w:val="en-GB"/>
        </w:rPr>
        <w:t xml:space="preserve"> </w:t>
      </w:r>
      <w:r w:rsidRPr="00DC5312">
        <w:rPr>
          <w:rFonts w:ascii="Arial Narrow" w:hAnsi="Arial Narrow"/>
          <w:i/>
          <w:sz w:val="22"/>
          <w:lang w:val="en-GB"/>
        </w:rPr>
        <w:t xml:space="preserve">“NMR Spectroscopic Study and DFT Calculations of…”;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A:</w:t>
      </w:r>
      <w:r w:rsidRPr="00DC5312">
        <w:rPr>
          <w:rFonts w:ascii="Arial Narrow" w:hAnsi="Arial Narrow"/>
          <w:iCs/>
          <w:sz w:val="22"/>
          <w:lang w:val="en-GB"/>
        </w:rPr>
        <w:t xml:space="preserve"> </w:t>
      </w:r>
      <w:r w:rsidRPr="00DC5312">
        <w:rPr>
          <w:rFonts w:ascii="Arial Narrow" w:hAnsi="Arial Narrow"/>
          <w:i/>
          <w:sz w:val="22"/>
          <w:lang w:val="en-GB"/>
        </w:rPr>
        <w:t xml:space="preserve">“The Infrared Spectrum of Solid…”; </w:t>
      </w:r>
      <w:r w:rsidRPr="00DC5312">
        <w:rPr>
          <w:rFonts w:ascii="Arial Narrow" w:hAnsi="Arial Narrow"/>
          <w:iCs/>
          <w:sz w:val="22"/>
          <w:u w:val="single"/>
          <w:lang w:val="en-GB"/>
        </w:rPr>
        <w:t>Vibrat.</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Spectrosc.:</w:t>
      </w:r>
      <w:r w:rsidRPr="00DC5312">
        <w:rPr>
          <w:rFonts w:ascii="Arial Narrow" w:hAnsi="Arial Narrow"/>
          <w:iCs/>
          <w:sz w:val="22"/>
          <w:lang w:val="en-GB"/>
        </w:rPr>
        <w:t xml:space="preserve"> </w:t>
      </w:r>
      <w:r w:rsidRPr="00DC5312">
        <w:rPr>
          <w:rFonts w:ascii="Arial Narrow" w:hAnsi="Arial Narrow"/>
          <w:i/>
          <w:sz w:val="22"/>
          <w:lang w:val="en-GB"/>
        </w:rPr>
        <w:t xml:space="preserve">“Solid-State IR-LD Spectroscopy of L-…”; </w:t>
      </w:r>
      <w:r w:rsidRPr="00DC5312">
        <w:rPr>
          <w:rFonts w:ascii="Arial Narrow" w:hAnsi="Arial Narrow"/>
          <w:iCs/>
          <w:sz w:val="22"/>
          <w:u w:val="single"/>
          <w:lang w:val="en-GB"/>
        </w:rPr>
        <w:t>Chem.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Pr="00DC5312">
        <w:rPr>
          <w:rFonts w:ascii="Arial Narrow" w:hAnsi="Arial Narrow"/>
          <w:iCs/>
          <w:sz w:val="22"/>
          <w:lang w:val="en-GB"/>
        </w:rPr>
        <w:t xml:space="preserve"> </w:t>
      </w:r>
      <w:r w:rsidRPr="00DC5312">
        <w:rPr>
          <w:rFonts w:ascii="Arial Narrow" w:hAnsi="Arial Narrow"/>
          <w:i/>
          <w:sz w:val="22"/>
          <w:lang w:val="en-GB"/>
        </w:rPr>
        <w:t>“Structural Role of Hydrogen Bond…(I)</w:t>
      </w:r>
      <w:proofErr w:type="gramStart"/>
      <w:r w:rsidRPr="00DC5312">
        <w:rPr>
          <w:rFonts w:ascii="Arial Narrow" w:hAnsi="Arial Narrow"/>
          <w:i/>
          <w:sz w:val="22"/>
          <w:lang w:val="en-GB"/>
        </w:rPr>
        <w:t xml:space="preserve">”;  </w:t>
      </w:r>
      <w:r w:rsidRPr="00DC5312">
        <w:rPr>
          <w:rFonts w:ascii="Arial Narrow" w:hAnsi="Arial Narrow"/>
          <w:iCs/>
          <w:sz w:val="22"/>
          <w:u w:val="single"/>
          <w:lang w:val="en-GB"/>
        </w:rPr>
        <w:t>Chem.</w:t>
      </w:r>
      <w:proofErr w:type="gramEnd"/>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Pr="00DC5312">
        <w:rPr>
          <w:rFonts w:ascii="Arial Narrow" w:hAnsi="Arial Narrow"/>
          <w:iCs/>
          <w:sz w:val="22"/>
          <w:lang w:val="en-GB"/>
        </w:rPr>
        <w:t xml:space="preserve"> </w:t>
      </w:r>
      <w:r w:rsidRPr="00DC5312">
        <w:rPr>
          <w:rFonts w:ascii="Arial Narrow" w:hAnsi="Arial Narrow"/>
          <w:i/>
          <w:sz w:val="22"/>
          <w:lang w:val="en-GB"/>
        </w:rPr>
        <w:t xml:space="preserve">“Structural Role of Hydrogen Bond…(II)” ;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Org.</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Pr="00DC5312">
        <w:rPr>
          <w:rFonts w:ascii="Arial Narrow" w:hAnsi="Arial Narrow"/>
          <w:iCs/>
          <w:sz w:val="22"/>
          <w:lang w:val="en-GB"/>
        </w:rPr>
        <w:t xml:space="preserve"> </w:t>
      </w:r>
      <w:r w:rsidRPr="00DC5312">
        <w:rPr>
          <w:rFonts w:ascii="Arial Narrow" w:hAnsi="Arial Narrow"/>
          <w:i/>
          <w:sz w:val="22"/>
          <w:lang w:val="en-GB"/>
        </w:rPr>
        <w:t xml:space="preserve">“The Mechanism of Alkaline Hydrolysis of…”;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A:</w:t>
      </w:r>
      <w:r w:rsidRPr="00DC5312">
        <w:rPr>
          <w:rFonts w:ascii="Arial Narrow" w:hAnsi="Arial Narrow"/>
          <w:iCs/>
          <w:sz w:val="22"/>
          <w:lang w:val="en-GB"/>
        </w:rPr>
        <w:t xml:space="preserve"> </w:t>
      </w:r>
      <w:r w:rsidRPr="00DC5312">
        <w:rPr>
          <w:rFonts w:ascii="Arial Narrow" w:hAnsi="Arial Narrow"/>
          <w:i/>
          <w:sz w:val="22"/>
          <w:lang w:val="en-GB"/>
        </w:rPr>
        <w:t xml:space="preserve">“Effect of Substituent Position and Lithium, Sodium and Potassium on the Electronic Structure of…”; </w:t>
      </w:r>
      <w:r w:rsidRPr="00DC5312">
        <w:rPr>
          <w:rFonts w:ascii="Arial Narrow" w:hAnsi="Arial Narrow"/>
          <w:iCs/>
          <w:sz w:val="22"/>
          <w:u w:val="single"/>
          <w:lang w:val="en-GB"/>
        </w:rPr>
        <w:t>Arkivoc:</w:t>
      </w:r>
      <w:r w:rsidRPr="00DC5312">
        <w:rPr>
          <w:rFonts w:ascii="Arial Narrow" w:hAnsi="Arial Narrow"/>
          <w:i/>
          <w:sz w:val="22"/>
          <w:lang w:val="en-GB"/>
        </w:rPr>
        <w:t xml:space="preserve"> “Relative Abilities of Nitrogen, Oxygen, …”; </w:t>
      </w:r>
      <w:r w:rsidRPr="00DC5312">
        <w:rPr>
          <w:rFonts w:ascii="Arial Narrow" w:hAnsi="Arial Narrow"/>
          <w:iCs/>
          <w:sz w:val="22"/>
          <w:u w:val="single"/>
          <w:lang w:val="en-GB"/>
        </w:rPr>
        <w:t>J.</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Photochem.</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Photobiol.</w:t>
      </w:r>
      <w:r w:rsidR="00374890" w:rsidRPr="00DC5312">
        <w:rPr>
          <w:rFonts w:ascii="Arial Narrow" w:hAnsi="Arial Narrow"/>
          <w:iCs/>
          <w:sz w:val="22"/>
          <w:u w:val="single"/>
          <w:lang w:val="en-GB"/>
        </w:rPr>
        <w:t xml:space="preserve"> </w:t>
      </w:r>
      <w:r w:rsidRPr="00DC5312">
        <w:rPr>
          <w:rFonts w:ascii="Arial Narrow" w:hAnsi="Arial Narrow"/>
          <w:iCs/>
          <w:sz w:val="22"/>
          <w:u w:val="single"/>
          <w:lang w:val="en-GB"/>
        </w:rPr>
        <w:t>A:</w:t>
      </w:r>
      <w:r w:rsidRPr="00DC5312">
        <w:rPr>
          <w:rFonts w:ascii="Arial Narrow" w:hAnsi="Arial Narrow"/>
          <w:iCs/>
          <w:sz w:val="22"/>
          <w:lang w:val="en-GB"/>
        </w:rPr>
        <w:t xml:space="preserve"> </w:t>
      </w:r>
      <w:r w:rsidRPr="00DC5312">
        <w:rPr>
          <w:rFonts w:ascii="Arial Narrow" w:hAnsi="Arial Narrow"/>
          <w:i/>
          <w:sz w:val="22"/>
          <w:lang w:val="en-GB"/>
        </w:rPr>
        <w:t xml:space="preserve">“Density Functional Theory Study of the Anaerobic…”;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Struct.:</w:t>
      </w:r>
      <w:r w:rsidRPr="00DC5312">
        <w:rPr>
          <w:rFonts w:ascii="Arial Narrow" w:hAnsi="Arial Narrow"/>
          <w:i/>
          <w:sz w:val="22"/>
          <w:lang w:val="en-GB"/>
        </w:rPr>
        <w:t xml:space="preserve"> “Ethyl Esters of Coumarin-3-…”; </w:t>
      </w:r>
      <w:r w:rsidRPr="00DC5312">
        <w:rPr>
          <w:rFonts w:ascii="Arial Narrow" w:hAnsi="Arial Narrow"/>
          <w:iCs/>
          <w:sz w:val="22"/>
          <w:u w:val="single"/>
          <w:lang w:val="en-GB"/>
        </w:rPr>
        <w:t>J.</w:t>
      </w:r>
      <w:r w:rsidR="005041AB"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5041AB" w:rsidRPr="00DC5312">
        <w:rPr>
          <w:rFonts w:ascii="Arial Narrow" w:hAnsi="Arial Narrow"/>
          <w:iCs/>
          <w:sz w:val="22"/>
          <w:u w:val="single"/>
          <w:lang w:val="en-GB"/>
        </w:rPr>
        <w:t xml:space="preserve"> </w:t>
      </w:r>
      <w:r w:rsidRPr="00DC5312">
        <w:rPr>
          <w:rFonts w:ascii="Arial Narrow" w:hAnsi="Arial Narrow"/>
          <w:iCs/>
          <w:sz w:val="22"/>
          <w:u w:val="single"/>
          <w:lang w:val="en-GB"/>
        </w:rPr>
        <w:t>Struct.:</w:t>
      </w:r>
      <w:r w:rsidRPr="00DC5312">
        <w:rPr>
          <w:rFonts w:ascii="Arial Narrow" w:hAnsi="Arial Narrow"/>
          <w:i/>
          <w:sz w:val="22"/>
          <w:lang w:val="en-GB"/>
        </w:rPr>
        <w:t xml:space="preserve"> “Glycidoxypropel-trimethoxysilane; Density…”; </w:t>
      </w:r>
      <w:r w:rsidRPr="00DC5312">
        <w:rPr>
          <w:rFonts w:ascii="Arial Narrow" w:hAnsi="Arial Narrow"/>
          <w:iCs/>
          <w:sz w:val="22"/>
          <w:u w:val="single"/>
          <w:lang w:val="en-GB"/>
        </w:rPr>
        <w:t>J.</w:t>
      </w:r>
      <w:r w:rsidR="005041AB" w:rsidRPr="00DC5312">
        <w:rPr>
          <w:rFonts w:ascii="Arial Narrow" w:hAnsi="Arial Narrow"/>
          <w:iCs/>
          <w:sz w:val="22"/>
          <w:u w:val="single"/>
          <w:lang w:val="en-GB"/>
        </w:rPr>
        <w:t xml:space="preserve"> </w:t>
      </w:r>
      <w:r w:rsidRPr="00DC5312">
        <w:rPr>
          <w:rFonts w:ascii="Arial Narrow" w:hAnsi="Arial Narrow"/>
          <w:iCs/>
          <w:sz w:val="22"/>
          <w:u w:val="single"/>
          <w:lang w:val="en-GB"/>
        </w:rPr>
        <w:t>Phys. Chem.A:</w:t>
      </w:r>
      <w:r w:rsidRPr="00DC5312">
        <w:rPr>
          <w:rFonts w:ascii="Arial Narrow" w:hAnsi="Arial Narrow"/>
          <w:iCs/>
          <w:sz w:val="22"/>
          <w:lang w:val="en-GB"/>
        </w:rPr>
        <w:t xml:space="preserve"> </w:t>
      </w:r>
      <w:r w:rsidRPr="00DC5312">
        <w:rPr>
          <w:rFonts w:ascii="Arial Narrow" w:hAnsi="Arial Narrow"/>
          <w:i/>
          <w:sz w:val="22"/>
          <w:lang w:val="en-GB"/>
        </w:rPr>
        <w:t>“Gas Phase Vibrational Spectroscopy and Ab Initio Study of Organo…”</w:t>
      </w:r>
      <w:r w:rsidRPr="00DC5312">
        <w:rPr>
          <w:rFonts w:ascii="Arial Narrow" w:hAnsi="Arial Narrow"/>
          <w:iCs/>
          <w:sz w:val="22"/>
          <w:lang w:val="en-GB"/>
        </w:rPr>
        <w:t xml:space="preserve">; </w:t>
      </w:r>
      <w:r w:rsidRPr="00DC5312">
        <w:rPr>
          <w:rFonts w:ascii="Arial Narrow" w:hAnsi="Arial Narrow"/>
          <w:iCs/>
          <w:sz w:val="22"/>
          <w:u w:val="single"/>
          <w:lang w:val="en-GB"/>
        </w:rPr>
        <w:t>J.</w:t>
      </w:r>
      <w:r w:rsidR="005041AB" w:rsidRPr="00DC5312">
        <w:rPr>
          <w:rFonts w:ascii="Arial Narrow" w:hAnsi="Arial Narrow"/>
          <w:iCs/>
          <w:sz w:val="22"/>
          <w:u w:val="single"/>
          <w:lang w:val="en-GB"/>
        </w:rPr>
        <w:t xml:space="preserve"> </w:t>
      </w:r>
      <w:r w:rsidRPr="00DC5312">
        <w:rPr>
          <w:rFonts w:ascii="Arial Narrow" w:hAnsi="Arial Narrow"/>
          <w:iCs/>
          <w:sz w:val="22"/>
          <w:u w:val="single"/>
          <w:lang w:val="en-GB"/>
        </w:rPr>
        <w:t>Raman.</w:t>
      </w:r>
      <w:r w:rsidR="005041AB" w:rsidRPr="00DC5312">
        <w:rPr>
          <w:rFonts w:ascii="Arial Narrow" w:hAnsi="Arial Narrow"/>
          <w:iCs/>
          <w:sz w:val="22"/>
          <w:u w:val="single"/>
          <w:lang w:val="en-GB"/>
        </w:rPr>
        <w:t xml:space="preserve"> </w:t>
      </w:r>
      <w:r w:rsidRPr="00DC5312">
        <w:rPr>
          <w:rFonts w:ascii="Arial Narrow" w:hAnsi="Arial Narrow"/>
          <w:iCs/>
          <w:sz w:val="22"/>
          <w:u w:val="single"/>
          <w:lang w:val="en-GB"/>
        </w:rPr>
        <w:t>Spectrosc.</w:t>
      </w:r>
      <w:r w:rsidRPr="00DC5312">
        <w:rPr>
          <w:rFonts w:ascii="Arial Narrow" w:hAnsi="Arial Narrow"/>
          <w:i/>
          <w:sz w:val="22"/>
          <w:lang w:val="en-GB"/>
        </w:rPr>
        <w:t>: “Experimental Study of Vibrational Spectra of (CH</w:t>
      </w:r>
      <w:r w:rsidRPr="00DC5312">
        <w:rPr>
          <w:rFonts w:ascii="Arial Narrow" w:hAnsi="Arial Narrow"/>
          <w:i/>
          <w:sz w:val="22"/>
          <w:vertAlign w:val="subscript"/>
          <w:lang w:val="en-GB"/>
        </w:rPr>
        <w:t>3</w:t>
      </w:r>
      <w:r w:rsidRPr="00DC5312">
        <w:rPr>
          <w:rFonts w:ascii="Arial Narrow" w:hAnsi="Arial Narrow"/>
          <w:i/>
          <w:sz w:val="22"/>
          <w:lang w:val="en-GB"/>
        </w:rPr>
        <w:t>)</w:t>
      </w:r>
      <w:r w:rsidRPr="00DC5312">
        <w:rPr>
          <w:rFonts w:ascii="Arial Narrow" w:hAnsi="Arial Narrow"/>
          <w:i/>
          <w:sz w:val="22"/>
          <w:vertAlign w:val="subscript"/>
          <w:lang w:val="en-GB"/>
        </w:rPr>
        <w:t>3</w:t>
      </w:r>
      <w:r w:rsidRPr="00DC5312">
        <w:rPr>
          <w:rFonts w:ascii="Arial Narrow" w:hAnsi="Arial Narrow"/>
          <w:i/>
          <w:sz w:val="22"/>
          <w:lang w:val="en-GB"/>
        </w:rPr>
        <w:t xml:space="preserve">…”;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Struct.:</w:t>
      </w:r>
      <w:r w:rsidRPr="00DC5312">
        <w:rPr>
          <w:rFonts w:ascii="Arial Narrow" w:hAnsi="Arial Narrow"/>
          <w:i/>
          <w:sz w:val="22"/>
          <w:lang w:val="en-GB"/>
        </w:rPr>
        <w:t xml:space="preserve"> “Ethyl Esters of Coumarin-3-…” (new version); </w:t>
      </w:r>
      <w:r w:rsidRPr="00DC5312">
        <w:rPr>
          <w:rFonts w:ascii="Arial Narrow" w:hAnsi="Arial Narrow"/>
          <w:iCs/>
          <w:sz w:val="22"/>
          <w:u w:val="single"/>
          <w:lang w:val="en-GB"/>
        </w:rPr>
        <w:t>J.</w:t>
      </w:r>
      <w:r w:rsidR="005041AB" w:rsidRPr="00DC5312">
        <w:rPr>
          <w:rFonts w:ascii="Arial Narrow" w:hAnsi="Arial Narrow"/>
          <w:iCs/>
          <w:sz w:val="22"/>
          <w:u w:val="single"/>
          <w:lang w:val="en-GB"/>
        </w:rPr>
        <w:t xml:space="preserve"> </w:t>
      </w:r>
      <w:r w:rsidRPr="00DC5312">
        <w:rPr>
          <w:rFonts w:ascii="Arial Narrow" w:hAnsi="Arial Narrow"/>
          <w:iCs/>
          <w:sz w:val="22"/>
          <w:u w:val="single"/>
          <w:lang w:val="en-GB"/>
        </w:rPr>
        <w:t>Org.</w:t>
      </w:r>
      <w:r w:rsidR="005041AB"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Pr="00DC5312">
        <w:rPr>
          <w:rFonts w:ascii="Arial Narrow" w:hAnsi="Arial Narrow"/>
          <w:i/>
          <w:sz w:val="22"/>
          <w:lang w:val="en-GB"/>
        </w:rPr>
        <w:t xml:space="preserve">: “Hydride Affinities of Cumulated, Isolated, …”; </w:t>
      </w:r>
      <w:r w:rsidRPr="00DC5312">
        <w:rPr>
          <w:rFonts w:ascii="Arial Narrow" w:hAnsi="Arial Narrow"/>
          <w:iCs/>
          <w:sz w:val="22"/>
          <w:u w:val="single"/>
          <w:lang w:val="en-GB"/>
        </w:rPr>
        <w:t>Vibrat.</w:t>
      </w:r>
      <w:r w:rsidR="005041AB" w:rsidRPr="00DC5312">
        <w:rPr>
          <w:rFonts w:ascii="Arial Narrow" w:hAnsi="Arial Narrow"/>
          <w:iCs/>
          <w:sz w:val="22"/>
          <w:u w:val="single"/>
          <w:lang w:val="en-GB"/>
        </w:rPr>
        <w:t xml:space="preserve"> </w:t>
      </w:r>
      <w:r w:rsidRPr="00DC5312">
        <w:rPr>
          <w:rFonts w:ascii="Arial Narrow" w:hAnsi="Arial Narrow"/>
          <w:iCs/>
          <w:sz w:val="22"/>
          <w:u w:val="single"/>
          <w:lang w:val="en-GB"/>
        </w:rPr>
        <w:t>Spectrosc.:</w:t>
      </w:r>
      <w:r w:rsidRPr="00DC5312">
        <w:rPr>
          <w:rFonts w:ascii="Arial Narrow" w:hAnsi="Arial Narrow"/>
          <w:iCs/>
          <w:sz w:val="22"/>
          <w:lang w:val="en-GB"/>
        </w:rPr>
        <w:t xml:space="preserve"> </w:t>
      </w:r>
      <w:r w:rsidRPr="00DC5312">
        <w:rPr>
          <w:rFonts w:ascii="Arial Narrow" w:hAnsi="Arial Narrow"/>
          <w:i/>
          <w:sz w:val="22"/>
          <w:lang w:val="en-GB"/>
        </w:rPr>
        <w:t xml:space="preserve">“Infrared Spectra and Structure of 9,10-…”;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A:</w:t>
      </w:r>
      <w:r w:rsidRPr="00DC5312">
        <w:rPr>
          <w:rFonts w:ascii="Arial Narrow" w:hAnsi="Arial Narrow"/>
          <w:iCs/>
          <w:sz w:val="22"/>
          <w:lang w:val="en-GB"/>
        </w:rPr>
        <w:t xml:space="preserve"> </w:t>
      </w:r>
      <w:r w:rsidRPr="00DC5312">
        <w:rPr>
          <w:rFonts w:ascii="Arial Narrow" w:hAnsi="Arial Narrow"/>
          <w:i/>
          <w:sz w:val="22"/>
          <w:lang w:val="en-GB"/>
        </w:rPr>
        <w:t xml:space="preserve">“Gas Phase Vibrational Spectroscopy and Ab Initio Study of Organo…” (new version);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Struct.:</w:t>
      </w:r>
      <w:r w:rsidRPr="00DC5312">
        <w:rPr>
          <w:rFonts w:ascii="Arial Narrow" w:hAnsi="Arial Narrow"/>
          <w:i/>
          <w:sz w:val="22"/>
          <w:lang w:val="en-GB"/>
        </w:rPr>
        <w:t xml:space="preserve"> “Crystal Structure and Vibrational Spectra of 2-Chloromethyl- …”; </w:t>
      </w:r>
      <w:r w:rsidRPr="00DC5312">
        <w:rPr>
          <w:rFonts w:ascii="Arial Narrow" w:hAnsi="Arial Narrow"/>
          <w:iCs/>
          <w:sz w:val="22"/>
          <w:u w:val="single"/>
          <w:lang w:val="en-GB"/>
        </w:rPr>
        <w:t>Arkivoc:</w:t>
      </w:r>
      <w:r w:rsidRPr="00DC5312">
        <w:rPr>
          <w:rFonts w:ascii="Arial Narrow" w:hAnsi="Arial Narrow"/>
          <w:i/>
          <w:sz w:val="22"/>
          <w:lang w:val="en-GB"/>
        </w:rPr>
        <w:t xml:space="preserve"> “Synthesis, Characterization and Theoretical Calculations of 5-Methoxy…”; </w:t>
      </w:r>
      <w:r w:rsidRPr="00DC5312">
        <w:rPr>
          <w:rFonts w:ascii="Arial Narrow" w:hAnsi="Arial Narrow"/>
          <w:iCs/>
          <w:sz w:val="22"/>
          <w:u w:val="single"/>
          <w:lang w:val="en-GB"/>
        </w:rPr>
        <w:t>Org.Lett.:</w:t>
      </w:r>
      <w:r w:rsidRPr="00DC5312">
        <w:rPr>
          <w:rFonts w:ascii="Arial Narrow" w:hAnsi="Arial Narrow"/>
          <w:i/>
          <w:sz w:val="22"/>
          <w:lang w:val="en-GB"/>
        </w:rPr>
        <w:t xml:space="preserve"> “Hydroxy-</w:t>
      </w:r>
      <w:r w:rsidRPr="00DC5312">
        <w:rPr>
          <w:rFonts w:ascii="Symbol" w:hAnsi="Symbol"/>
          <w:i/>
          <w:sz w:val="22"/>
          <w:lang w:val="en-GB"/>
        </w:rPr>
        <w:t></w:t>
      </w:r>
      <w:r w:rsidRPr="00DC5312">
        <w:rPr>
          <w:rFonts w:ascii="Arial Narrow" w:hAnsi="Arial Narrow"/>
          <w:i/>
          <w:sz w:val="22"/>
          <w:lang w:val="en-GB"/>
        </w:rPr>
        <w:t xml:space="preserve">-Thiolactams to…;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Mass.</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Spectrom.:</w:t>
      </w:r>
      <w:r w:rsidRPr="00DC5312">
        <w:rPr>
          <w:rFonts w:ascii="Arial Narrow" w:hAnsi="Arial Narrow"/>
          <w:i/>
          <w:sz w:val="22"/>
          <w:lang w:val="en-GB"/>
        </w:rPr>
        <w:t xml:space="preserve"> “The Chemistry of Ionized…”; </w:t>
      </w:r>
      <w:r w:rsidRPr="00DC5312">
        <w:rPr>
          <w:rFonts w:ascii="Arial Narrow" w:hAnsi="Arial Narrow"/>
          <w:iCs/>
          <w:sz w:val="22"/>
          <w:u w:val="single"/>
          <w:lang w:val="en-GB"/>
        </w:rPr>
        <w:t>Croatica Chem.</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Acta:</w:t>
      </w:r>
      <w:r w:rsidRPr="00DC5312">
        <w:rPr>
          <w:rFonts w:ascii="Arial Narrow" w:hAnsi="Arial Narrow"/>
          <w:i/>
          <w:sz w:val="22"/>
          <w:lang w:val="en-GB"/>
        </w:rPr>
        <w:t xml:space="preserve"> “Barriers About Double Carbon-Nitrogen Bond…”; </w:t>
      </w:r>
      <w:r w:rsidRPr="00DC5312">
        <w:rPr>
          <w:rFonts w:ascii="Arial Narrow" w:hAnsi="Arial Narrow"/>
          <w:iCs/>
          <w:sz w:val="22"/>
          <w:u w:val="single"/>
          <w:lang w:val="en-GB"/>
        </w:rPr>
        <w:t>Vibrat.</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Spectrosc.:</w:t>
      </w:r>
      <w:r w:rsidRPr="00DC5312">
        <w:rPr>
          <w:rFonts w:ascii="Arial Narrow" w:hAnsi="Arial Narrow"/>
          <w:i/>
          <w:sz w:val="22"/>
          <w:lang w:val="en-GB"/>
        </w:rPr>
        <w:t xml:space="preserve"> “Infrared Spectra and Structure of 9,10-…”;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Org.</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Pr="00DC5312">
        <w:rPr>
          <w:rFonts w:ascii="Arial Narrow" w:hAnsi="Arial Narrow"/>
          <w:i/>
          <w:sz w:val="22"/>
          <w:lang w:val="en-GB"/>
        </w:rPr>
        <w:t xml:space="preserve">: “Electronic Properties of 1-Methyl-4- …”;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Phys. Chem.</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A:</w:t>
      </w:r>
      <w:r w:rsidRPr="00DC5312">
        <w:rPr>
          <w:rFonts w:ascii="Arial Narrow" w:hAnsi="Arial Narrow"/>
          <w:iCs/>
          <w:sz w:val="22"/>
          <w:lang w:val="en-GB"/>
        </w:rPr>
        <w:t xml:space="preserve"> </w:t>
      </w:r>
      <w:r w:rsidRPr="00DC5312">
        <w:rPr>
          <w:rFonts w:ascii="Arial Narrow" w:hAnsi="Arial Narrow"/>
          <w:i/>
          <w:sz w:val="22"/>
          <w:lang w:val="en-GB"/>
        </w:rPr>
        <w:t>“Cryogenic Neon Matrix-Isolation FT</w:t>
      </w:r>
      <w:r w:rsidR="00F6529E" w:rsidRPr="00DC5312">
        <w:rPr>
          <w:rFonts w:ascii="Arial Narrow" w:hAnsi="Arial Narrow"/>
          <w:i/>
          <w:sz w:val="22"/>
          <w:lang w:val="en-GB"/>
        </w:rPr>
        <w:t>IR Spectroscopy of Evaporated…”</w:t>
      </w:r>
      <w:r w:rsidRPr="00DC5312">
        <w:rPr>
          <w:rFonts w:ascii="Arial Narrow" w:hAnsi="Arial Narrow"/>
          <w:i/>
          <w:sz w:val="22"/>
          <w:lang w:val="en-GB"/>
        </w:rPr>
        <w:t>.</w:t>
      </w:r>
    </w:p>
    <w:p w14:paraId="10449D58" w14:textId="77777777" w:rsidR="00F954DA" w:rsidRPr="00DC5312" w:rsidRDefault="00F954DA">
      <w:pPr>
        <w:ind w:left="709" w:hanging="709"/>
        <w:jc w:val="both"/>
        <w:rPr>
          <w:rFonts w:ascii="Arial Narrow" w:hAnsi="Arial Narrow"/>
          <w:iCs/>
          <w:sz w:val="22"/>
          <w:u w:val="single"/>
          <w:lang w:val="en-GB"/>
        </w:rPr>
      </w:pPr>
    </w:p>
    <w:p w14:paraId="3354E734" w14:textId="216D559F" w:rsidR="00F954DA" w:rsidRPr="00DC5312" w:rsidRDefault="00F954DA">
      <w:pPr>
        <w:ind w:left="709" w:hanging="709"/>
        <w:jc w:val="both"/>
        <w:rPr>
          <w:rFonts w:ascii="Arial Narrow" w:hAnsi="Arial Narrow"/>
          <w:i/>
          <w:sz w:val="22"/>
          <w:lang w:val="en-GB"/>
        </w:rPr>
      </w:pPr>
      <w:r w:rsidRPr="00DC5312">
        <w:rPr>
          <w:rFonts w:ascii="Arial Narrow" w:hAnsi="Arial Narrow"/>
          <w:iCs/>
          <w:sz w:val="22"/>
          <w:lang w:val="en-GB"/>
        </w:rPr>
        <w:t>2009</w:t>
      </w:r>
      <w:r w:rsidRPr="00DC5312">
        <w:rPr>
          <w:rFonts w:ascii="Arial Narrow" w:hAnsi="Arial Narrow"/>
          <w:iCs/>
          <w:sz w:val="22"/>
          <w:lang w:val="en-GB"/>
        </w:rPr>
        <w:tab/>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A:</w:t>
      </w:r>
      <w:r w:rsidRPr="00DC5312">
        <w:rPr>
          <w:rFonts w:ascii="Arial Narrow" w:hAnsi="Arial Narrow"/>
          <w:iCs/>
          <w:sz w:val="22"/>
          <w:lang w:val="en-GB"/>
        </w:rPr>
        <w:t xml:space="preserve"> </w:t>
      </w:r>
      <w:r w:rsidRPr="00DC5312">
        <w:rPr>
          <w:rFonts w:ascii="Arial Narrow" w:hAnsi="Arial Narrow"/>
          <w:i/>
          <w:sz w:val="22"/>
          <w:lang w:val="en-GB"/>
        </w:rPr>
        <w:t xml:space="preserve">“Infrared Spectroscopy Study on the Hydration of…”; </w:t>
      </w:r>
      <w:r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Pr="00DC5312">
        <w:rPr>
          <w:rFonts w:ascii="Arial Narrow" w:hAnsi="Arial Narrow"/>
          <w:iCs/>
          <w:sz w:val="22"/>
          <w:lang w:val="en-GB"/>
        </w:rPr>
        <w:t xml:space="preserve"> </w:t>
      </w:r>
      <w:r w:rsidRPr="00DC5312">
        <w:rPr>
          <w:rFonts w:ascii="Arial Narrow" w:hAnsi="Arial Narrow"/>
          <w:i/>
          <w:sz w:val="22"/>
          <w:lang w:val="en-GB"/>
        </w:rPr>
        <w:t xml:space="preserve">“Intermolecular Forces in the Two Polymorphs of …”;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A:</w:t>
      </w:r>
      <w:r w:rsidRPr="00DC5312">
        <w:rPr>
          <w:rFonts w:ascii="Arial Narrow" w:hAnsi="Arial Narrow"/>
          <w:iCs/>
          <w:sz w:val="22"/>
          <w:lang w:val="en-GB"/>
        </w:rPr>
        <w:t xml:space="preserve"> </w:t>
      </w:r>
      <w:r w:rsidRPr="00DC5312">
        <w:rPr>
          <w:rFonts w:ascii="Arial Narrow" w:hAnsi="Arial Narrow"/>
          <w:i/>
          <w:sz w:val="22"/>
          <w:lang w:val="en-GB"/>
        </w:rPr>
        <w:t xml:space="preserve">“Influence of the Side-Chain on the IR Spectrum of…”;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Org.</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Pr="00DC5312">
        <w:rPr>
          <w:rFonts w:ascii="Arial Narrow" w:hAnsi="Arial Narrow"/>
          <w:iCs/>
          <w:sz w:val="22"/>
          <w:lang w:val="en-GB"/>
        </w:rPr>
        <w:t xml:space="preserve">: </w:t>
      </w:r>
      <w:r w:rsidRPr="00DC5312">
        <w:rPr>
          <w:rFonts w:ascii="Arial Narrow" w:hAnsi="Arial Narrow"/>
          <w:i/>
          <w:sz w:val="22"/>
          <w:lang w:val="en-GB"/>
        </w:rPr>
        <w:t xml:space="preserve">“UV-Induced Transformations of Matrix-Isolated 1,2,3-...”;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Eng.</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Data</w:t>
      </w:r>
      <w:r w:rsidRPr="00DC5312">
        <w:rPr>
          <w:rFonts w:ascii="Arial Narrow" w:hAnsi="Arial Narrow"/>
          <w:iCs/>
          <w:sz w:val="22"/>
          <w:lang w:val="en-GB"/>
        </w:rPr>
        <w:t xml:space="preserve">: </w:t>
      </w:r>
      <w:r w:rsidRPr="00DC5312">
        <w:rPr>
          <w:rFonts w:ascii="Arial Narrow" w:hAnsi="Arial Narrow"/>
          <w:i/>
          <w:sz w:val="22"/>
          <w:lang w:val="en-GB"/>
        </w:rPr>
        <w:t xml:space="preserve">“Investigation of the Prototautomerism and Acidity Constants of...”; </w:t>
      </w:r>
      <w:r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Lett.</w:t>
      </w:r>
      <w:r w:rsidRPr="00DC5312">
        <w:rPr>
          <w:rFonts w:ascii="Arial Narrow" w:hAnsi="Arial Narrow"/>
          <w:iCs/>
          <w:sz w:val="22"/>
          <w:lang w:val="en-GB"/>
        </w:rPr>
        <w:t xml:space="preserve">: </w:t>
      </w:r>
      <w:r w:rsidRPr="00DC5312">
        <w:rPr>
          <w:rFonts w:ascii="Arial Narrow" w:hAnsi="Arial Narrow"/>
          <w:i/>
          <w:sz w:val="22"/>
          <w:lang w:val="en-GB"/>
        </w:rPr>
        <w:t xml:space="preserve">“Theoretical and Matrix Isolation FTIR Studies of...”; </w:t>
      </w:r>
      <w:r w:rsidRPr="00DC5312">
        <w:rPr>
          <w:rFonts w:ascii="Arial Narrow" w:hAnsi="Arial Narrow"/>
          <w:iCs/>
          <w:sz w:val="22"/>
          <w:u w:val="single"/>
          <w:lang w:val="en-GB"/>
        </w:rPr>
        <w:t>Int.</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Quant.</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Pr="00DC5312">
        <w:rPr>
          <w:rFonts w:ascii="Arial Narrow" w:hAnsi="Arial Narrow"/>
          <w:i/>
          <w:sz w:val="22"/>
          <w:lang w:val="en-GB"/>
        </w:rPr>
        <w:t xml:space="preserve">: “Vibrational and DFT Studies of…”;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A:</w:t>
      </w:r>
      <w:r w:rsidRPr="00DC5312">
        <w:rPr>
          <w:rFonts w:ascii="Arial Narrow" w:hAnsi="Arial Narrow"/>
          <w:iCs/>
          <w:sz w:val="22"/>
          <w:lang w:val="en-GB"/>
        </w:rPr>
        <w:t xml:space="preserve"> </w:t>
      </w:r>
      <w:r w:rsidRPr="00DC5312">
        <w:rPr>
          <w:rFonts w:ascii="Arial Narrow" w:hAnsi="Arial Narrow"/>
          <w:i/>
          <w:sz w:val="22"/>
          <w:lang w:val="en-GB"/>
        </w:rPr>
        <w:t xml:space="preserve">“Hydrogen Bonding in…”;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A:</w:t>
      </w:r>
      <w:r w:rsidRPr="00DC5312">
        <w:rPr>
          <w:rFonts w:ascii="Arial Narrow" w:hAnsi="Arial Narrow"/>
          <w:iCs/>
          <w:sz w:val="22"/>
          <w:lang w:val="en-GB"/>
        </w:rPr>
        <w:t xml:space="preserve"> </w:t>
      </w:r>
      <w:r w:rsidRPr="00DC5312">
        <w:rPr>
          <w:rFonts w:ascii="Arial Narrow" w:hAnsi="Arial Narrow"/>
          <w:i/>
          <w:sz w:val="22"/>
          <w:lang w:val="en-GB"/>
        </w:rPr>
        <w:t xml:space="preserve">“Quantum Mechanical Studies of Conformers, Molecular Structures and Vibrational Characteritics of…”; </w:t>
      </w:r>
      <w:r w:rsidRPr="00DC5312">
        <w:rPr>
          <w:rFonts w:ascii="Arial Narrow" w:hAnsi="Arial Narrow"/>
          <w:iCs/>
          <w:sz w:val="22"/>
          <w:u w:val="single"/>
          <w:lang w:val="en-GB"/>
        </w:rPr>
        <w:t>Arkivoc:</w:t>
      </w:r>
      <w:r w:rsidRPr="00DC5312">
        <w:rPr>
          <w:rFonts w:ascii="Arial Narrow" w:hAnsi="Arial Narrow"/>
          <w:iCs/>
          <w:sz w:val="22"/>
          <w:lang w:val="en-GB"/>
        </w:rPr>
        <w:t xml:space="preserve"> </w:t>
      </w:r>
      <w:r w:rsidRPr="00DC5312">
        <w:rPr>
          <w:rFonts w:ascii="Arial Narrow" w:hAnsi="Arial Narrow"/>
          <w:i/>
          <w:sz w:val="22"/>
          <w:lang w:val="en-GB"/>
        </w:rPr>
        <w:t xml:space="preserve">“Conformational Tuning of Molecular Network Stabilized via…”;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Raman.</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Spectrosc.:</w:t>
      </w:r>
      <w:r w:rsidRPr="00DC5312">
        <w:rPr>
          <w:rFonts w:ascii="Arial Narrow" w:hAnsi="Arial Narrow"/>
          <w:iCs/>
          <w:sz w:val="22"/>
          <w:lang w:val="en-GB"/>
        </w:rPr>
        <w:t xml:space="preserve"> </w:t>
      </w:r>
      <w:r w:rsidRPr="00DC5312">
        <w:rPr>
          <w:rFonts w:ascii="Arial Narrow" w:hAnsi="Arial Narrow"/>
          <w:i/>
          <w:sz w:val="22"/>
          <w:lang w:val="en-GB"/>
        </w:rPr>
        <w:t xml:space="preserve">“Gas-Phase Structure and New Vibrational Study of…”; </w:t>
      </w:r>
      <w:r w:rsidRPr="00DC5312">
        <w:rPr>
          <w:rFonts w:ascii="Arial Narrow" w:hAnsi="Arial Narrow"/>
          <w:iCs/>
          <w:sz w:val="22"/>
          <w:u w:val="single"/>
          <w:lang w:val="en-GB"/>
        </w:rPr>
        <w:t>Spectrochim.</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Acta.:</w:t>
      </w:r>
      <w:r w:rsidRPr="00DC5312">
        <w:rPr>
          <w:rFonts w:ascii="Arial Narrow" w:hAnsi="Arial Narrow"/>
          <w:iCs/>
          <w:sz w:val="22"/>
          <w:lang w:val="en-GB"/>
        </w:rPr>
        <w:t xml:space="preserve"> </w:t>
      </w:r>
      <w:r w:rsidRPr="00DC5312">
        <w:rPr>
          <w:rFonts w:ascii="Arial Narrow" w:hAnsi="Arial Narrow"/>
          <w:i/>
          <w:sz w:val="22"/>
          <w:lang w:val="en-GB"/>
        </w:rPr>
        <w:t xml:space="preserve">“Vibrational Spectra and the Effect of Substitution of a…”;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A:</w:t>
      </w:r>
      <w:r w:rsidRPr="00DC5312">
        <w:rPr>
          <w:rFonts w:ascii="Arial Narrow" w:hAnsi="Arial Narrow"/>
          <w:iCs/>
          <w:sz w:val="22"/>
          <w:lang w:val="en-GB"/>
        </w:rPr>
        <w:t xml:space="preserve"> </w:t>
      </w:r>
      <w:r w:rsidRPr="00DC5312">
        <w:rPr>
          <w:rFonts w:ascii="Arial Narrow" w:hAnsi="Arial Narrow"/>
          <w:i/>
          <w:sz w:val="22"/>
          <w:lang w:val="en-GB"/>
        </w:rPr>
        <w:t xml:space="preserve">“DFT and vibrational study of…”; </w:t>
      </w:r>
      <w:r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Lett.</w:t>
      </w:r>
      <w:r w:rsidRPr="00DC5312">
        <w:rPr>
          <w:rFonts w:ascii="Arial Narrow" w:hAnsi="Arial Narrow"/>
          <w:iCs/>
          <w:sz w:val="22"/>
          <w:lang w:val="en-GB"/>
        </w:rPr>
        <w:t xml:space="preserve">: </w:t>
      </w:r>
      <w:r w:rsidRPr="00DC5312">
        <w:rPr>
          <w:rFonts w:ascii="Arial Narrow" w:hAnsi="Arial Narrow"/>
          <w:i/>
          <w:sz w:val="22"/>
          <w:lang w:val="en-GB"/>
        </w:rPr>
        <w:t xml:space="preserve">“Raman Spectroscopic and DSC Studies of...”;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A:</w:t>
      </w:r>
      <w:r w:rsidRPr="00DC5312">
        <w:rPr>
          <w:rFonts w:ascii="Arial Narrow" w:hAnsi="Arial Narrow"/>
          <w:iCs/>
          <w:sz w:val="22"/>
          <w:lang w:val="en-GB"/>
        </w:rPr>
        <w:t xml:space="preserve"> </w:t>
      </w:r>
      <w:r w:rsidRPr="00DC5312">
        <w:rPr>
          <w:rFonts w:ascii="Arial Narrow" w:hAnsi="Arial Narrow"/>
          <w:i/>
          <w:sz w:val="22"/>
          <w:lang w:val="en-GB"/>
        </w:rPr>
        <w:t xml:space="preserve">“Maleic Acid Crystal, Different or…”; </w:t>
      </w:r>
      <w:r w:rsidRPr="00DC5312">
        <w:rPr>
          <w:rFonts w:ascii="Arial Narrow" w:hAnsi="Arial Narrow"/>
          <w:iCs/>
          <w:sz w:val="22"/>
          <w:u w:val="single"/>
          <w:lang w:val="en-GB"/>
        </w:rPr>
        <w:t>Arkivoc:</w:t>
      </w:r>
      <w:r w:rsidRPr="00DC5312">
        <w:rPr>
          <w:rFonts w:ascii="Arial Narrow" w:hAnsi="Arial Narrow"/>
          <w:i/>
          <w:sz w:val="22"/>
          <w:lang w:val="en-GB"/>
        </w:rPr>
        <w:t xml:space="preserve"> “Ab Initio and DFT Studies of Hydrogen Bond Interactions in Di…”; </w:t>
      </w:r>
      <w:r w:rsidRPr="00DC5312">
        <w:rPr>
          <w:rFonts w:ascii="Arial Narrow" w:hAnsi="Arial Narrow"/>
          <w:iCs/>
          <w:sz w:val="22"/>
          <w:u w:val="single"/>
          <w:lang w:val="en-GB"/>
        </w:rPr>
        <w:lastRenderedPageBreak/>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Struct.:</w:t>
      </w:r>
      <w:r w:rsidRPr="00DC5312">
        <w:rPr>
          <w:rFonts w:ascii="Arial Narrow" w:hAnsi="Arial Narrow"/>
          <w:i/>
          <w:sz w:val="22"/>
          <w:lang w:val="en-GB"/>
        </w:rPr>
        <w:t xml:space="preserve"> “A 2D Metal-Organic Framework with a Flexible…”;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Struct.:</w:t>
      </w:r>
      <w:r w:rsidRPr="00DC5312">
        <w:rPr>
          <w:rFonts w:ascii="Arial Narrow" w:hAnsi="Arial Narrow"/>
          <w:i/>
          <w:sz w:val="22"/>
          <w:lang w:val="en-GB"/>
        </w:rPr>
        <w:t xml:space="preserve"> “Synthesis and Structural Characterization of Three Coordination Polymers of…”;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Struct.:</w:t>
      </w:r>
      <w:r w:rsidRPr="00DC5312">
        <w:rPr>
          <w:rFonts w:ascii="Arial Narrow" w:hAnsi="Arial Narrow"/>
          <w:i/>
          <w:sz w:val="22"/>
          <w:lang w:val="en-GB"/>
        </w:rPr>
        <w:t xml:space="preserve"> “Investigating the Effect of Stone-…”;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Struct.:</w:t>
      </w:r>
      <w:r w:rsidRPr="00DC5312">
        <w:rPr>
          <w:rFonts w:ascii="Arial Narrow" w:hAnsi="Arial Narrow"/>
          <w:i/>
          <w:sz w:val="22"/>
          <w:lang w:val="en-GB"/>
        </w:rPr>
        <w:t xml:space="preserve"> “Characteristic Absorbance of Biomolecules in the Mid-IR Region as…”;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Struct.:</w:t>
      </w:r>
      <w:r w:rsidRPr="00DC5312">
        <w:rPr>
          <w:rFonts w:ascii="Arial Narrow" w:hAnsi="Arial Narrow"/>
          <w:i/>
          <w:sz w:val="22"/>
          <w:lang w:val="en-GB"/>
        </w:rPr>
        <w:t xml:space="preserve"> “A New Flavan-en-ol with Urease-Inhibition Activity Isolated from…”;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A:</w:t>
      </w:r>
      <w:r w:rsidRPr="00DC5312">
        <w:rPr>
          <w:rFonts w:ascii="Arial Narrow" w:hAnsi="Arial Narrow"/>
          <w:iCs/>
          <w:sz w:val="22"/>
          <w:lang w:val="en-GB"/>
        </w:rPr>
        <w:t xml:space="preserve"> </w:t>
      </w:r>
      <w:r w:rsidRPr="00DC5312">
        <w:rPr>
          <w:rFonts w:ascii="Arial Narrow" w:hAnsi="Arial Narrow"/>
          <w:i/>
          <w:sz w:val="22"/>
          <w:lang w:val="en-GB"/>
        </w:rPr>
        <w:t xml:space="preserve">“Neuromedin C: Potential-dependant SERS in the…”; </w:t>
      </w:r>
      <w:r w:rsidRPr="00DC5312">
        <w:rPr>
          <w:rFonts w:ascii="Arial Narrow" w:hAnsi="Arial Narrow"/>
          <w:iCs/>
          <w:sz w:val="22"/>
          <w:u w:val="single"/>
          <w:lang w:val="en-GB"/>
        </w:rPr>
        <w:t>Org.</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Lett.:</w:t>
      </w:r>
      <w:r w:rsidRPr="00DC5312">
        <w:rPr>
          <w:rFonts w:ascii="Arial Narrow" w:hAnsi="Arial Narrow"/>
          <w:iCs/>
          <w:sz w:val="22"/>
          <w:lang w:val="en-GB"/>
        </w:rPr>
        <w:t xml:space="preserve"> </w:t>
      </w:r>
      <w:r w:rsidRPr="00DC5312">
        <w:rPr>
          <w:rFonts w:ascii="Arial Narrow" w:hAnsi="Arial Narrow"/>
          <w:i/>
          <w:sz w:val="22"/>
          <w:lang w:val="en-GB"/>
        </w:rPr>
        <w:t>“Origin of Stereoselectivity in the (4+3) Cycloaditions of…”.</w:t>
      </w:r>
    </w:p>
    <w:p w14:paraId="5B3677A4" w14:textId="77777777" w:rsidR="00F954DA" w:rsidRPr="00DC5312" w:rsidRDefault="00F954DA">
      <w:pPr>
        <w:ind w:left="709" w:hanging="709"/>
        <w:jc w:val="both"/>
        <w:rPr>
          <w:rFonts w:ascii="Arial Narrow" w:hAnsi="Arial Narrow"/>
          <w:i/>
          <w:sz w:val="22"/>
          <w:lang w:val="en-GB"/>
        </w:rPr>
      </w:pPr>
    </w:p>
    <w:p w14:paraId="5398A42F" w14:textId="209B843B" w:rsidR="00F954DA" w:rsidRPr="00DC5312" w:rsidRDefault="00F954DA">
      <w:pPr>
        <w:ind w:left="709" w:hanging="709"/>
        <w:jc w:val="both"/>
        <w:rPr>
          <w:rFonts w:ascii="Arial Narrow" w:hAnsi="Arial Narrow"/>
          <w:i/>
          <w:sz w:val="22"/>
          <w:lang w:val="en-GB"/>
        </w:rPr>
      </w:pPr>
      <w:r w:rsidRPr="00DC5312">
        <w:rPr>
          <w:rFonts w:ascii="Arial Narrow" w:hAnsi="Arial Narrow"/>
          <w:iCs/>
          <w:sz w:val="22"/>
          <w:lang w:val="en-GB"/>
        </w:rPr>
        <w:t>2010</w:t>
      </w:r>
      <w:r w:rsidRPr="00DC5312">
        <w:rPr>
          <w:rFonts w:ascii="Arial Narrow" w:hAnsi="Arial Narrow"/>
          <w:iCs/>
          <w:sz w:val="22"/>
          <w:lang w:val="en-GB"/>
        </w:rPr>
        <w:tab/>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A:</w:t>
      </w:r>
      <w:r w:rsidRPr="00DC5312">
        <w:rPr>
          <w:rFonts w:ascii="Arial Narrow" w:hAnsi="Arial Narrow"/>
          <w:iCs/>
          <w:sz w:val="22"/>
          <w:lang w:val="en-GB"/>
        </w:rPr>
        <w:t xml:space="preserve"> </w:t>
      </w:r>
      <w:r w:rsidRPr="00DC5312">
        <w:rPr>
          <w:rFonts w:ascii="Arial Narrow" w:hAnsi="Arial Narrow"/>
          <w:i/>
          <w:sz w:val="22"/>
          <w:lang w:val="en-GB"/>
        </w:rPr>
        <w:t xml:space="preserve">“A Theoretical and Matrix-Isolation FT-IR Investigation of the Conformational Landscape of…”; </w:t>
      </w:r>
      <w:r w:rsidRPr="00DC5312">
        <w:rPr>
          <w:rFonts w:ascii="Arial Narrow" w:hAnsi="Arial Narrow"/>
          <w:iCs/>
          <w:sz w:val="22"/>
          <w:u w:val="single"/>
          <w:lang w:val="en-GB"/>
        </w:rPr>
        <w:t>Eur.</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.Org.</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Pr="00DC5312">
        <w:rPr>
          <w:rFonts w:ascii="Arial Narrow" w:hAnsi="Arial Narrow"/>
          <w:i/>
          <w:sz w:val="22"/>
          <w:lang w:val="en-GB"/>
        </w:rPr>
        <w:t xml:space="preserve"> Photochemistry of Salicyl…”; </w:t>
      </w:r>
      <w:r w:rsidRPr="00DC5312">
        <w:rPr>
          <w:rFonts w:ascii="Arial Narrow" w:hAnsi="Arial Narrow"/>
          <w:iCs/>
          <w:sz w:val="22"/>
          <w:u w:val="single"/>
          <w:lang w:val="en-GB"/>
        </w:rPr>
        <w:t>Intl.</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Quant.</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Pr="00DC5312">
        <w:rPr>
          <w:rFonts w:ascii="Arial Narrow" w:hAnsi="Arial Narrow"/>
          <w:i/>
          <w:sz w:val="22"/>
          <w:lang w:val="en-GB"/>
        </w:rPr>
        <w:t xml:space="preserve"> Experimental and Theoretical Studies on Proto…”;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A:</w:t>
      </w:r>
      <w:r w:rsidRPr="00DC5312">
        <w:rPr>
          <w:rFonts w:ascii="Arial Narrow" w:hAnsi="Arial Narrow"/>
          <w:iCs/>
          <w:sz w:val="22"/>
          <w:lang w:val="en-GB"/>
        </w:rPr>
        <w:t xml:space="preserve"> </w:t>
      </w:r>
      <w:r w:rsidRPr="00DC5312">
        <w:rPr>
          <w:rFonts w:ascii="Arial Narrow" w:hAnsi="Arial Narrow"/>
          <w:i/>
          <w:sz w:val="22"/>
          <w:lang w:val="en-GB"/>
        </w:rPr>
        <w:t xml:space="preserve">“Intra- and Inter-Molecular H-Bond Mediated Tautomerization and Dimerization of…”; </w:t>
      </w:r>
      <w:r w:rsidRPr="00DC5312">
        <w:rPr>
          <w:rFonts w:ascii="Arial Narrow" w:hAnsi="Arial Narrow"/>
          <w:iCs/>
          <w:sz w:val="22"/>
          <w:u w:val="single"/>
          <w:lang w:val="en-GB"/>
        </w:rPr>
        <w:t>Austral.</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Pr="00DC5312">
        <w:rPr>
          <w:rFonts w:ascii="Arial Narrow" w:hAnsi="Arial Narrow"/>
          <w:iCs/>
          <w:sz w:val="22"/>
          <w:lang w:val="en-GB"/>
        </w:rPr>
        <w:t xml:space="preserve"> </w:t>
      </w:r>
      <w:r w:rsidRPr="00DC5312">
        <w:rPr>
          <w:rFonts w:ascii="Arial Narrow" w:hAnsi="Arial Narrow"/>
          <w:i/>
          <w:sz w:val="22"/>
          <w:lang w:val="en-GB"/>
        </w:rPr>
        <w:t xml:space="preserve">“Structure, Stability, and Generation of…”; </w:t>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Mol.</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Struct.:</w:t>
      </w:r>
      <w:r w:rsidRPr="00DC5312">
        <w:rPr>
          <w:rFonts w:ascii="Arial Narrow" w:hAnsi="Arial Narrow"/>
          <w:i/>
          <w:sz w:val="22"/>
          <w:lang w:val="en-GB"/>
        </w:rPr>
        <w:t xml:space="preserve"> “Phosphonic Drugs…</w:t>
      </w:r>
      <w:proofErr w:type="gramStart"/>
      <w:r w:rsidRPr="00DC5312">
        <w:rPr>
          <w:rFonts w:ascii="Arial Narrow" w:hAnsi="Arial Narrow"/>
          <w:i/>
          <w:sz w:val="22"/>
          <w:lang w:val="en-GB"/>
        </w:rPr>
        <w:t>” .</w:t>
      </w:r>
      <w:proofErr w:type="gramEnd"/>
    </w:p>
    <w:p w14:paraId="21DF79E4" w14:textId="77777777" w:rsidR="0034475B" w:rsidRPr="00DC5312" w:rsidRDefault="0034475B">
      <w:pPr>
        <w:ind w:left="709" w:hanging="709"/>
        <w:jc w:val="both"/>
        <w:rPr>
          <w:rFonts w:ascii="Arial Narrow" w:hAnsi="Arial Narrow"/>
          <w:iCs/>
          <w:sz w:val="22"/>
          <w:lang w:val="en-GB"/>
        </w:rPr>
      </w:pPr>
    </w:p>
    <w:p w14:paraId="1553D900" w14:textId="79D987EE" w:rsidR="00F954DA" w:rsidRPr="00DC5312" w:rsidRDefault="002C7147">
      <w:pPr>
        <w:ind w:left="709" w:hanging="709"/>
        <w:jc w:val="both"/>
        <w:rPr>
          <w:rFonts w:ascii="Arial Narrow" w:hAnsi="Arial Narrow"/>
          <w:i/>
          <w:sz w:val="22"/>
          <w:lang w:val="en-GB"/>
        </w:rPr>
      </w:pPr>
      <w:r w:rsidRPr="00DC5312">
        <w:rPr>
          <w:rFonts w:ascii="Arial Narrow" w:hAnsi="Arial Narrow"/>
          <w:iCs/>
          <w:sz w:val="22"/>
          <w:lang w:val="en-GB"/>
        </w:rPr>
        <w:t>2011</w:t>
      </w:r>
      <w:r w:rsidRPr="00DC5312">
        <w:rPr>
          <w:rFonts w:ascii="Arial Narrow" w:hAnsi="Arial Narrow"/>
          <w:iCs/>
          <w:sz w:val="22"/>
          <w:lang w:val="en-GB"/>
        </w:rPr>
        <w:tab/>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A:</w:t>
      </w:r>
      <w:r w:rsidRPr="00DC5312">
        <w:rPr>
          <w:rFonts w:ascii="Arial Narrow" w:hAnsi="Arial Narrow"/>
          <w:iCs/>
          <w:sz w:val="22"/>
          <w:lang w:val="en-GB"/>
        </w:rPr>
        <w:t xml:space="preserve"> </w:t>
      </w:r>
      <w:r w:rsidRPr="00DC5312">
        <w:rPr>
          <w:rFonts w:ascii="Arial Narrow" w:hAnsi="Arial Narrow"/>
          <w:i/>
          <w:sz w:val="22"/>
          <w:lang w:val="en-GB"/>
        </w:rPr>
        <w:t xml:space="preserve">“Aliz...”; </w:t>
      </w:r>
      <w:r w:rsidR="002A7151" w:rsidRPr="00DC5312">
        <w:rPr>
          <w:rFonts w:ascii="Arial Narrow" w:hAnsi="Arial Narrow"/>
          <w:iCs/>
          <w:sz w:val="22"/>
          <w:u w:val="single"/>
          <w:lang w:val="en-GB"/>
        </w:rPr>
        <w:t>Spectrochim.</w:t>
      </w:r>
      <w:r w:rsidR="00F6529E" w:rsidRPr="00DC5312">
        <w:rPr>
          <w:rFonts w:ascii="Arial Narrow" w:hAnsi="Arial Narrow"/>
          <w:iCs/>
          <w:sz w:val="22"/>
          <w:u w:val="single"/>
          <w:lang w:val="en-GB"/>
        </w:rPr>
        <w:t xml:space="preserve"> </w:t>
      </w:r>
      <w:r w:rsidR="002A7151" w:rsidRPr="00DC5312">
        <w:rPr>
          <w:rFonts w:ascii="Arial Narrow" w:hAnsi="Arial Narrow"/>
          <w:iCs/>
          <w:sz w:val="22"/>
          <w:u w:val="single"/>
          <w:lang w:val="en-GB"/>
        </w:rPr>
        <w:t>Acta A:</w:t>
      </w:r>
      <w:r w:rsidR="002A7151" w:rsidRPr="00DC5312">
        <w:rPr>
          <w:rFonts w:ascii="Arial Narrow" w:hAnsi="Arial Narrow"/>
          <w:iCs/>
          <w:sz w:val="22"/>
          <w:lang w:val="en-GB"/>
        </w:rPr>
        <w:t xml:space="preserve"> </w:t>
      </w:r>
      <w:r w:rsidR="002A7151" w:rsidRPr="00DC5312">
        <w:rPr>
          <w:rFonts w:ascii="Arial Narrow" w:hAnsi="Arial Narrow"/>
          <w:i/>
          <w:sz w:val="22"/>
          <w:lang w:val="en-GB"/>
        </w:rPr>
        <w:t>“UV-Vis Spectroscopic Studies on Acidity and Basicity Behaviour of Some 4-...”;</w:t>
      </w:r>
      <w:r w:rsidR="00C97333" w:rsidRPr="00DC5312">
        <w:rPr>
          <w:rFonts w:ascii="Arial Narrow" w:hAnsi="Arial Narrow"/>
          <w:i/>
          <w:sz w:val="22"/>
          <w:lang w:val="en-GB"/>
        </w:rPr>
        <w:t xml:space="preserve"> </w:t>
      </w:r>
      <w:r w:rsidR="00C97333" w:rsidRPr="00DC5312">
        <w:rPr>
          <w:rFonts w:ascii="Arial Narrow" w:hAnsi="Arial Narrow"/>
          <w:sz w:val="22"/>
          <w:u w:val="single"/>
          <w:lang w:val="en-GB"/>
        </w:rPr>
        <w:t>Spectrochim. Acta</w:t>
      </w:r>
      <w:r w:rsidR="00F6529E" w:rsidRPr="00DC5312">
        <w:rPr>
          <w:rFonts w:ascii="Arial Narrow" w:hAnsi="Arial Narrow"/>
          <w:sz w:val="22"/>
          <w:u w:val="single"/>
          <w:lang w:val="en-GB"/>
        </w:rPr>
        <w:t xml:space="preserve"> A</w:t>
      </w:r>
      <w:r w:rsidR="00C97333" w:rsidRPr="00DC5312">
        <w:rPr>
          <w:rFonts w:ascii="Arial Narrow" w:hAnsi="Arial Narrow"/>
          <w:sz w:val="22"/>
          <w:u w:val="single"/>
          <w:lang w:val="en-GB"/>
        </w:rPr>
        <w:t>:</w:t>
      </w:r>
      <w:r w:rsidR="00C97333" w:rsidRPr="00DC5312">
        <w:rPr>
          <w:rFonts w:ascii="Arial Narrow" w:hAnsi="Arial Narrow"/>
          <w:i/>
          <w:sz w:val="22"/>
          <w:lang w:val="en-GB"/>
        </w:rPr>
        <w:t xml:space="preserve"> “FT-IR and FT-Raman Spectroscopic and DFT Theoretical Studies on…”</w:t>
      </w:r>
      <w:r w:rsidR="00E9083A" w:rsidRPr="00DC5312">
        <w:rPr>
          <w:rFonts w:ascii="Arial Narrow" w:hAnsi="Arial Narrow"/>
          <w:i/>
          <w:sz w:val="22"/>
          <w:lang w:val="en-GB"/>
        </w:rPr>
        <w:t xml:space="preserve">; </w:t>
      </w:r>
      <w:r w:rsidR="00E9083A"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00E9083A" w:rsidRPr="00DC5312">
        <w:rPr>
          <w:rFonts w:ascii="Arial Narrow" w:hAnsi="Arial Narrow"/>
          <w:iCs/>
          <w:sz w:val="22"/>
          <w:u w:val="single"/>
          <w:lang w:val="en-GB"/>
        </w:rPr>
        <w:t>Phys.</w:t>
      </w:r>
      <w:r w:rsidR="00F6529E" w:rsidRPr="00DC5312">
        <w:rPr>
          <w:rFonts w:ascii="Arial Narrow" w:hAnsi="Arial Narrow"/>
          <w:iCs/>
          <w:sz w:val="22"/>
          <w:u w:val="single"/>
          <w:lang w:val="en-GB"/>
        </w:rPr>
        <w:t xml:space="preserve"> </w:t>
      </w:r>
      <w:r w:rsidR="00E9083A"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00E9083A" w:rsidRPr="00DC5312">
        <w:rPr>
          <w:rFonts w:ascii="Arial Narrow" w:hAnsi="Arial Narrow"/>
          <w:iCs/>
          <w:sz w:val="22"/>
          <w:u w:val="single"/>
          <w:lang w:val="en-GB"/>
        </w:rPr>
        <w:t>A:</w:t>
      </w:r>
      <w:r w:rsidR="00E9083A" w:rsidRPr="00DC5312">
        <w:rPr>
          <w:rFonts w:ascii="Arial Narrow" w:hAnsi="Arial Narrow"/>
          <w:iCs/>
          <w:sz w:val="22"/>
          <w:lang w:val="en-GB"/>
        </w:rPr>
        <w:t xml:space="preserve"> </w:t>
      </w:r>
      <w:r w:rsidR="00E9083A" w:rsidRPr="00DC5312">
        <w:rPr>
          <w:rFonts w:ascii="Arial Narrow" w:hAnsi="Arial Narrow"/>
          <w:i/>
          <w:sz w:val="22"/>
          <w:lang w:val="en-GB"/>
        </w:rPr>
        <w:t>“The Electronic and Optical Properties of the...”</w:t>
      </w:r>
    </w:p>
    <w:p w14:paraId="4CB89F2E" w14:textId="77777777" w:rsidR="00F954DA" w:rsidRPr="00DC5312" w:rsidRDefault="00F954DA">
      <w:pPr>
        <w:jc w:val="both"/>
        <w:rPr>
          <w:rFonts w:ascii="Arial Narrow" w:hAnsi="Arial Narrow"/>
          <w:iCs/>
          <w:sz w:val="22"/>
          <w:lang w:val="en-GB"/>
        </w:rPr>
      </w:pPr>
    </w:p>
    <w:p w14:paraId="61BF7ACE" w14:textId="6BFEF001" w:rsidR="00001CA2" w:rsidRPr="00DC5312" w:rsidRDefault="00001CA2" w:rsidP="00001CA2">
      <w:pPr>
        <w:ind w:left="709" w:hanging="709"/>
        <w:jc w:val="both"/>
        <w:rPr>
          <w:rFonts w:ascii="Arial Narrow" w:hAnsi="Arial Narrow"/>
          <w:i/>
          <w:sz w:val="22"/>
          <w:lang w:val="en-GB"/>
        </w:rPr>
      </w:pPr>
      <w:r w:rsidRPr="00DC5312">
        <w:rPr>
          <w:rFonts w:ascii="Arial Narrow" w:hAnsi="Arial Narrow"/>
          <w:iCs/>
          <w:sz w:val="22"/>
          <w:lang w:val="en-GB"/>
        </w:rPr>
        <w:t>2012</w:t>
      </w:r>
      <w:r w:rsidRPr="00DC5312">
        <w:rPr>
          <w:rFonts w:ascii="Arial Narrow" w:hAnsi="Arial Narrow"/>
          <w:iCs/>
          <w:sz w:val="22"/>
          <w:lang w:val="en-GB"/>
        </w:rPr>
        <w:tab/>
      </w:r>
      <w:r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Phys.</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Pr="00DC5312">
        <w:rPr>
          <w:rFonts w:ascii="Arial Narrow" w:hAnsi="Arial Narrow"/>
          <w:iCs/>
          <w:sz w:val="22"/>
          <w:u w:val="single"/>
          <w:lang w:val="en-GB"/>
        </w:rPr>
        <w:t>A:</w:t>
      </w:r>
      <w:r w:rsidRPr="00DC5312">
        <w:rPr>
          <w:rFonts w:ascii="Arial Narrow" w:hAnsi="Arial Narrow"/>
          <w:iCs/>
          <w:sz w:val="22"/>
          <w:lang w:val="en-GB"/>
        </w:rPr>
        <w:t xml:space="preserve"> </w:t>
      </w:r>
      <w:r w:rsidRPr="00DC5312">
        <w:rPr>
          <w:rFonts w:ascii="Arial Narrow" w:hAnsi="Arial Narrow"/>
          <w:i/>
          <w:sz w:val="22"/>
          <w:lang w:val="en-GB"/>
        </w:rPr>
        <w:t xml:space="preserve">“Acetaldehyde Solid...”; </w:t>
      </w:r>
      <w:r w:rsidRPr="00DC5312">
        <w:rPr>
          <w:rFonts w:ascii="Arial Narrow" w:hAnsi="Arial Narrow"/>
          <w:iCs/>
          <w:sz w:val="22"/>
          <w:u w:val="single"/>
          <w:lang w:val="en-GB"/>
        </w:rPr>
        <w:t>ISRN Spectrosc</w:t>
      </w:r>
      <w:r w:rsidR="00F6529E" w:rsidRPr="00DC5312">
        <w:rPr>
          <w:rFonts w:ascii="Arial Narrow" w:hAnsi="Arial Narrow"/>
          <w:iCs/>
          <w:sz w:val="22"/>
          <w:u w:val="single"/>
          <w:lang w:val="en-GB"/>
        </w:rPr>
        <w:t>.</w:t>
      </w:r>
      <w:r w:rsidRPr="00DC5312">
        <w:rPr>
          <w:rFonts w:ascii="Arial Narrow" w:hAnsi="Arial Narrow"/>
          <w:iCs/>
          <w:sz w:val="22"/>
          <w:u w:val="single"/>
          <w:lang w:val="en-GB"/>
        </w:rPr>
        <w:t>:</w:t>
      </w:r>
      <w:r w:rsidRPr="00DC5312">
        <w:rPr>
          <w:rFonts w:ascii="Arial Narrow" w:hAnsi="Arial Narrow"/>
          <w:iCs/>
          <w:sz w:val="22"/>
          <w:lang w:val="en-GB"/>
        </w:rPr>
        <w:t xml:space="preserve"> </w:t>
      </w:r>
      <w:r w:rsidRPr="00DC5312">
        <w:rPr>
          <w:rFonts w:ascii="Arial Narrow" w:hAnsi="Arial Narrow"/>
          <w:i/>
          <w:sz w:val="22"/>
          <w:lang w:val="en-GB"/>
        </w:rPr>
        <w:t>“Laser Raman and I</w:t>
      </w:r>
      <w:r w:rsidR="007973F3" w:rsidRPr="00DC5312">
        <w:rPr>
          <w:rFonts w:ascii="Arial Narrow" w:hAnsi="Arial Narrow"/>
          <w:i/>
          <w:sz w:val="22"/>
          <w:lang w:val="en-GB"/>
        </w:rPr>
        <w:t>nfrared Spectral Studies of Tri..</w:t>
      </w:r>
      <w:r w:rsidRPr="00DC5312">
        <w:rPr>
          <w:rFonts w:ascii="Arial Narrow" w:hAnsi="Arial Narrow"/>
          <w:i/>
          <w:sz w:val="22"/>
          <w:lang w:val="en-GB"/>
        </w:rPr>
        <w:t>.”;</w:t>
      </w:r>
      <w:r w:rsidR="00933DF3" w:rsidRPr="00DC5312">
        <w:rPr>
          <w:rFonts w:ascii="Arial Narrow" w:hAnsi="Arial Narrow"/>
          <w:i/>
          <w:sz w:val="22"/>
          <w:lang w:val="en-GB"/>
        </w:rPr>
        <w:t xml:space="preserve"> </w:t>
      </w:r>
      <w:r w:rsidR="00933DF3" w:rsidRPr="00DC5312">
        <w:rPr>
          <w:rFonts w:ascii="Arial Narrow" w:hAnsi="Arial Narrow"/>
          <w:sz w:val="22"/>
          <w:u w:val="single"/>
          <w:lang w:val="en-GB"/>
        </w:rPr>
        <w:t>Cancer Re</w:t>
      </w:r>
      <w:r w:rsidR="00F6529E" w:rsidRPr="00DC5312">
        <w:rPr>
          <w:rFonts w:ascii="Arial Narrow" w:hAnsi="Arial Narrow"/>
          <w:sz w:val="22"/>
          <w:u w:val="single"/>
          <w:lang w:val="en-GB"/>
        </w:rPr>
        <w:t>s.</w:t>
      </w:r>
      <w:r w:rsidR="00933DF3" w:rsidRPr="00DC5312">
        <w:rPr>
          <w:rFonts w:ascii="Arial Narrow" w:hAnsi="Arial Narrow"/>
          <w:sz w:val="22"/>
          <w:u w:val="single"/>
          <w:lang w:val="en-GB"/>
        </w:rPr>
        <w:t>:</w:t>
      </w:r>
      <w:r w:rsidR="00933DF3" w:rsidRPr="00DC5312">
        <w:rPr>
          <w:rFonts w:ascii="Arial Narrow" w:hAnsi="Arial Narrow"/>
          <w:i/>
          <w:sz w:val="22"/>
          <w:lang w:val="en-GB"/>
        </w:rPr>
        <w:t xml:space="preserve"> “Optical Biopsy…”</w:t>
      </w:r>
      <w:r w:rsidR="00B511CC" w:rsidRPr="00DC5312">
        <w:rPr>
          <w:rFonts w:ascii="Arial Narrow" w:hAnsi="Arial Narrow"/>
          <w:i/>
          <w:sz w:val="22"/>
          <w:lang w:val="en-GB"/>
        </w:rPr>
        <w:t xml:space="preserve">; </w:t>
      </w:r>
      <w:r w:rsidR="00B511CC" w:rsidRPr="00DC5312">
        <w:rPr>
          <w:rFonts w:ascii="Arial Narrow" w:hAnsi="Arial Narrow"/>
          <w:sz w:val="22"/>
          <w:u w:val="single"/>
          <w:lang w:val="en-GB"/>
        </w:rPr>
        <w:t>J. Phys.</w:t>
      </w:r>
      <w:r w:rsidR="00F6529E" w:rsidRPr="00DC5312">
        <w:rPr>
          <w:rFonts w:ascii="Arial Narrow" w:hAnsi="Arial Narrow"/>
          <w:sz w:val="22"/>
          <w:u w:val="single"/>
          <w:lang w:val="en-GB"/>
        </w:rPr>
        <w:t xml:space="preserve"> </w:t>
      </w:r>
      <w:r w:rsidR="00B511CC" w:rsidRPr="00DC5312">
        <w:rPr>
          <w:rFonts w:ascii="Arial Narrow" w:hAnsi="Arial Narrow"/>
          <w:sz w:val="22"/>
          <w:u w:val="single"/>
          <w:lang w:val="en-GB"/>
        </w:rPr>
        <w:t>Chem.</w:t>
      </w:r>
      <w:r w:rsidR="00F6529E" w:rsidRPr="00DC5312">
        <w:rPr>
          <w:rFonts w:ascii="Arial Narrow" w:hAnsi="Arial Narrow"/>
          <w:sz w:val="22"/>
          <w:u w:val="single"/>
          <w:lang w:val="en-GB"/>
        </w:rPr>
        <w:t xml:space="preserve"> </w:t>
      </w:r>
      <w:r w:rsidR="00B511CC" w:rsidRPr="00DC5312">
        <w:rPr>
          <w:rFonts w:ascii="Arial Narrow" w:hAnsi="Arial Narrow"/>
          <w:sz w:val="22"/>
          <w:u w:val="single"/>
          <w:lang w:val="en-GB"/>
        </w:rPr>
        <w:t>A:</w:t>
      </w:r>
      <w:r w:rsidR="00B511CC" w:rsidRPr="00DC5312">
        <w:rPr>
          <w:rFonts w:ascii="Arial Narrow" w:hAnsi="Arial Narrow"/>
          <w:i/>
          <w:sz w:val="22"/>
          <w:lang w:val="en-GB"/>
        </w:rPr>
        <w:t xml:space="preserve"> “Formation of the Matrix Isolated Difluoro…”;</w:t>
      </w:r>
      <w:r w:rsidR="002E4080" w:rsidRPr="00DC5312">
        <w:rPr>
          <w:rFonts w:ascii="Arial Narrow" w:hAnsi="Arial Narrow"/>
          <w:i/>
          <w:sz w:val="22"/>
          <w:lang w:val="en-GB"/>
        </w:rPr>
        <w:t xml:space="preserve"> </w:t>
      </w:r>
      <w:r w:rsidR="002E4080" w:rsidRPr="00DC5312">
        <w:rPr>
          <w:rFonts w:ascii="Arial Narrow" w:hAnsi="Arial Narrow"/>
          <w:sz w:val="22"/>
          <w:u w:val="single"/>
          <w:lang w:val="en-GB"/>
        </w:rPr>
        <w:t>Eur.</w:t>
      </w:r>
      <w:r w:rsidR="00F6529E" w:rsidRPr="00DC5312">
        <w:rPr>
          <w:rFonts w:ascii="Arial Narrow" w:hAnsi="Arial Narrow"/>
          <w:sz w:val="22"/>
          <w:u w:val="single"/>
          <w:lang w:val="en-GB"/>
        </w:rPr>
        <w:t xml:space="preserve"> </w:t>
      </w:r>
      <w:r w:rsidR="002E4080" w:rsidRPr="00DC5312">
        <w:rPr>
          <w:rFonts w:ascii="Arial Narrow" w:hAnsi="Arial Narrow"/>
          <w:sz w:val="22"/>
          <w:u w:val="single"/>
          <w:lang w:val="en-GB"/>
        </w:rPr>
        <w:t>J.</w:t>
      </w:r>
      <w:r w:rsidR="00F6529E" w:rsidRPr="00DC5312">
        <w:rPr>
          <w:rFonts w:ascii="Arial Narrow" w:hAnsi="Arial Narrow"/>
          <w:sz w:val="22"/>
          <w:u w:val="single"/>
          <w:lang w:val="en-GB"/>
        </w:rPr>
        <w:t xml:space="preserve"> </w:t>
      </w:r>
      <w:r w:rsidR="002E4080" w:rsidRPr="00DC5312">
        <w:rPr>
          <w:rFonts w:ascii="Arial Narrow" w:hAnsi="Arial Narrow"/>
          <w:sz w:val="22"/>
          <w:u w:val="single"/>
          <w:lang w:val="en-GB"/>
        </w:rPr>
        <w:t>Org.</w:t>
      </w:r>
      <w:r w:rsidR="00F6529E" w:rsidRPr="00DC5312">
        <w:rPr>
          <w:rFonts w:ascii="Arial Narrow" w:hAnsi="Arial Narrow"/>
          <w:sz w:val="22"/>
          <w:u w:val="single"/>
          <w:lang w:val="en-GB"/>
        </w:rPr>
        <w:t xml:space="preserve"> </w:t>
      </w:r>
      <w:r w:rsidR="002E4080" w:rsidRPr="00DC5312">
        <w:rPr>
          <w:rFonts w:ascii="Arial Narrow" w:hAnsi="Arial Narrow"/>
          <w:sz w:val="22"/>
          <w:u w:val="single"/>
          <w:lang w:val="en-GB"/>
        </w:rPr>
        <w:t>Chem.:</w:t>
      </w:r>
      <w:r w:rsidR="002E4080" w:rsidRPr="00DC5312">
        <w:rPr>
          <w:rFonts w:ascii="Arial Narrow" w:hAnsi="Arial Narrow"/>
          <w:i/>
          <w:sz w:val="22"/>
          <w:lang w:val="en-GB"/>
        </w:rPr>
        <w:t xml:space="preserve"> </w:t>
      </w:r>
      <w:r w:rsidR="002229A1" w:rsidRPr="00DC5312">
        <w:rPr>
          <w:rFonts w:ascii="Arial Narrow" w:hAnsi="Arial Narrow"/>
          <w:i/>
          <w:sz w:val="22"/>
          <w:lang w:val="en-GB"/>
        </w:rPr>
        <w:t>'Photochemical I</w:t>
      </w:r>
      <w:r w:rsidR="002E4080" w:rsidRPr="00DC5312">
        <w:rPr>
          <w:rFonts w:ascii="Arial Narrow" w:hAnsi="Arial Narrow"/>
          <w:i/>
          <w:sz w:val="22"/>
          <w:lang w:val="en-GB"/>
        </w:rPr>
        <w:t>somerisation of aryl…”;</w:t>
      </w:r>
      <w:r w:rsidR="00747AB6" w:rsidRPr="00DC5312">
        <w:rPr>
          <w:rFonts w:ascii="Arial Narrow" w:hAnsi="Arial Narrow"/>
          <w:i/>
          <w:sz w:val="22"/>
          <w:lang w:val="en-GB"/>
        </w:rPr>
        <w:t xml:space="preserve"> </w:t>
      </w:r>
      <w:r w:rsidR="00747AB6"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00747AB6" w:rsidRPr="00DC5312">
        <w:rPr>
          <w:rFonts w:ascii="Arial Narrow" w:hAnsi="Arial Narrow"/>
          <w:iCs/>
          <w:sz w:val="22"/>
          <w:u w:val="single"/>
          <w:lang w:val="en-GB"/>
        </w:rPr>
        <w:t>Phys.</w:t>
      </w:r>
      <w:r w:rsidR="00F6529E" w:rsidRPr="00DC5312">
        <w:rPr>
          <w:rFonts w:ascii="Arial Narrow" w:hAnsi="Arial Narrow"/>
          <w:iCs/>
          <w:sz w:val="22"/>
          <w:u w:val="single"/>
          <w:lang w:val="en-GB"/>
        </w:rPr>
        <w:t xml:space="preserve"> </w:t>
      </w:r>
      <w:r w:rsidR="00747AB6"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00747AB6" w:rsidRPr="00DC5312">
        <w:rPr>
          <w:rFonts w:ascii="Arial Narrow" w:hAnsi="Arial Narrow"/>
          <w:iCs/>
          <w:sz w:val="22"/>
          <w:u w:val="single"/>
          <w:lang w:val="en-GB"/>
        </w:rPr>
        <w:t>B:</w:t>
      </w:r>
      <w:r w:rsidR="00747AB6" w:rsidRPr="00DC5312">
        <w:rPr>
          <w:rFonts w:ascii="Arial Narrow" w:hAnsi="Arial Narrow"/>
          <w:iCs/>
          <w:sz w:val="22"/>
          <w:lang w:val="en-GB"/>
        </w:rPr>
        <w:t xml:space="preserve"> </w:t>
      </w:r>
      <w:r w:rsidR="00747AB6" w:rsidRPr="00DC5312">
        <w:rPr>
          <w:rFonts w:ascii="Arial Narrow" w:hAnsi="Arial Narrow"/>
          <w:i/>
          <w:sz w:val="22"/>
          <w:lang w:val="en-GB"/>
        </w:rPr>
        <w:t>“Structural Changes of ...”;</w:t>
      </w:r>
      <w:r w:rsidR="008F62D6" w:rsidRPr="00DC5312">
        <w:rPr>
          <w:rFonts w:ascii="Arial Narrow" w:hAnsi="Arial Narrow"/>
          <w:sz w:val="22"/>
          <w:u w:val="single"/>
          <w:lang w:val="en-GB"/>
        </w:rPr>
        <w:t xml:space="preserve"> Compt.</w:t>
      </w:r>
      <w:r w:rsidR="00F6529E" w:rsidRPr="00DC5312">
        <w:rPr>
          <w:rFonts w:ascii="Arial Narrow" w:hAnsi="Arial Narrow"/>
          <w:sz w:val="22"/>
          <w:u w:val="single"/>
          <w:lang w:val="en-GB"/>
        </w:rPr>
        <w:t xml:space="preserve"> </w:t>
      </w:r>
      <w:r w:rsidR="008F62D6" w:rsidRPr="00DC5312">
        <w:rPr>
          <w:rFonts w:ascii="Arial Narrow" w:hAnsi="Arial Narrow"/>
          <w:sz w:val="22"/>
          <w:u w:val="single"/>
          <w:lang w:val="en-GB"/>
        </w:rPr>
        <w:t>Rend.</w:t>
      </w:r>
      <w:r w:rsidR="00F6529E" w:rsidRPr="00DC5312">
        <w:rPr>
          <w:rFonts w:ascii="Arial Narrow" w:hAnsi="Arial Narrow"/>
          <w:sz w:val="22"/>
          <w:u w:val="single"/>
          <w:lang w:val="en-GB"/>
        </w:rPr>
        <w:t xml:space="preserve"> </w:t>
      </w:r>
      <w:r w:rsidR="008F62D6" w:rsidRPr="00DC5312">
        <w:rPr>
          <w:rFonts w:ascii="Arial Narrow" w:hAnsi="Arial Narrow"/>
          <w:sz w:val="22"/>
          <w:u w:val="single"/>
          <w:lang w:val="en-GB"/>
        </w:rPr>
        <w:t>Chim.:</w:t>
      </w:r>
      <w:r w:rsidR="008F62D6" w:rsidRPr="00DC5312">
        <w:rPr>
          <w:rFonts w:ascii="Arial Narrow" w:hAnsi="Arial Narrow"/>
          <w:i/>
          <w:sz w:val="22"/>
          <w:lang w:val="en-GB"/>
        </w:rPr>
        <w:t xml:space="preserve"> 'DFT, FT-Raman and FT-IR Investigations of…”;</w:t>
      </w:r>
      <w:r w:rsidR="002229A1" w:rsidRPr="00DC5312">
        <w:rPr>
          <w:rFonts w:ascii="Arial Narrow" w:hAnsi="Arial Narrow"/>
          <w:i/>
          <w:sz w:val="22"/>
          <w:lang w:val="en-GB"/>
        </w:rPr>
        <w:t xml:space="preserve"> </w:t>
      </w:r>
      <w:r w:rsidR="002229A1"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002229A1"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002229A1" w:rsidRPr="00DC5312">
        <w:rPr>
          <w:rFonts w:ascii="Arial Narrow" w:hAnsi="Arial Narrow"/>
          <w:iCs/>
          <w:sz w:val="22"/>
          <w:u w:val="single"/>
          <w:lang w:val="en-GB"/>
        </w:rPr>
        <w:t>Phys</w:t>
      </w:r>
      <w:r w:rsidR="00F6529E" w:rsidRPr="00DC5312">
        <w:rPr>
          <w:rFonts w:ascii="Arial Narrow" w:hAnsi="Arial Narrow"/>
          <w:iCs/>
          <w:sz w:val="22"/>
          <w:u w:val="single"/>
          <w:lang w:val="en-GB"/>
        </w:rPr>
        <w:t>. A</w:t>
      </w:r>
      <w:r w:rsidR="002229A1" w:rsidRPr="00DC5312">
        <w:rPr>
          <w:rFonts w:ascii="Arial Narrow" w:hAnsi="Arial Narrow"/>
          <w:iCs/>
          <w:sz w:val="22"/>
          <w:u w:val="single"/>
          <w:lang w:val="en-GB"/>
        </w:rPr>
        <w:t>:</w:t>
      </w:r>
      <w:r w:rsidR="002229A1" w:rsidRPr="00DC5312">
        <w:rPr>
          <w:rFonts w:ascii="Arial Narrow" w:hAnsi="Arial Narrow"/>
          <w:iCs/>
          <w:sz w:val="22"/>
          <w:lang w:val="en-GB"/>
        </w:rPr>
        <w:t xml:space="preserve"> </w:t>
      </w:r>
      <w:r w:rsidR="002229A1" w:rsidRPr="00DC5312">
        <w:rPr>
          <w:rFonts w:ascii="Arial Narrow" w:hAnsi="Arial Narrow"/>
          <w:i/>
          <w:sz w:val="22"/>
          <w:lang w:val="en-GB"/>
        </w:rPr>
        <w:t>“H-Bond Formation of...”</w:t>
      </w:r>
      <w:r w:rsidR="002E25C4" w:rsidRPr="00DC5312">
        <w:rPr>
          <w:rFonts w:ascii="Arial Narrow" w:hAnsi="Arial Narrow"/>
          <w:iCs/>
          <w:sz w:val="22"/>
          <w:lang w:val="en-GB"/>
        </w:rPr>
        <w:t xml:space="preserve">; </w:t>
      </w:r>
      <w:r w:rsidR="000F3DF5" w:rsidRPr="00DC5312">
        <w:rPr>
          <w:rFonts w:ascii="Arial Narrow" w:hAnsi="Arial Narrow"/>
          <w:iCs/>
          <w:sz w:val="22"/>
          <w:u w:val="single"/>
          <w:lang w:val="en-GB"/>
        </w:rPr>
        <w:t>Spectrochim.</w:t>
      </w:r>
      <w:r w:rsidR="00F6529E" w:rsidRPr="00DC5312">
        <w:rPr>
          <w:rFonts w:ascii="Arial Narrow" w:hAnsi="Arial Narrow"/>
          <w:iCs/>
          <w:sz w:val="22"/>
          <w:u w:val="single"/>
          <w:lang w:val="en-GB"/>
        </w:rPr>
        <w:t xml:space="preserve"> </w:t>
      </w:r>
      <w:r w:rsidR="002E25C4" w:rsidRPr="00DC5312">
        <w:rPr>
          <w:rFonts w:ascii="Arial Narrow" w:hAnsi="Arial Narrow"/>
          <w:iCs/>
          <w:sz w:val="22"/>
          <w:u w:val="single"/>
          <w:lang w:val="en-GB"/>
        </w:rPr>
        <w:t>Acta A:</w:t>
      </w:r>
      <w:r w:rsidR="002E25C4" w:rsidRPr="00DC5312">
        <w:rPr>
          <w:rFonts w:ascii="Arial Narrow" w:hAnsi="Arial Narrow"/>
          <w:iCs/>
          <w:sz w:val="22"/>
          <w:lang w:val="en-GB"/>
        </w:rPr>
        <w:t xml:space="preserve"> </w:t>
      </w:r>
      <w:r w:rsidR="002E25C4" w:rsidRPr="00DC5312">
        <w:rPr>
          <w:rFonts w:ascii="Arial Narrow" w:hAnsi="Arial Narrow"/>
          <w:i/>
          <w:iCs/>
          <w:sz w:val="22"/>
          <w:lang w:val="en-GB"/>
        </w:rPr>
        <w:t>“Interaction of S-methyl…”</w:t>
      </w:r>
      <w:r w:rsidR="002E25C4" w:rsidRPr="00DC5312">
        <w:rPr>
          <w:rFonts w:ascii="Arial Narrow" w:hAnsi="Arial Narrow"/>
          <w:iCs/>
          <w:sz w:val="22"/>
          <w:lang w:val="en-GB"/>
        </w:rPr>
        <w:t xml:space="preserve">; </w:t>
      </w:r>
      <w:r w:rsidR="000F3DF5"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000F3DF5" w:rsidRPr="00DC5312">
        <w:rPr>
          <w:rFonts w:ascii="Arial Narrow" w:hAnsi="Arial Narrow"/>
          <w:iCs/>
          <w:sz w:val="22"/>
          <w:u w:val="single"/>
          <w:lang w:val="en-GB"/>
        </w:rPr>
        <w:t>Mol.</w:t>
      </w:r>
      <w:r w:rsidR="00F6529E" w:rsidRPr="00DC5312">
        <w:rPr>
          <w:rFonts w:ascii="Arial Narrow" w:hAnsi="Arial Narrow"/>
          <w:iCs/>
          <w:sz w:val="22"/>
          <w:u w:val="single"/>
          <w:lang w:val="en-GB"/>
        </w:rPr>
        <w:t xml:space="preserve"> </w:t>
      </w:r>
      <w:r w:rsidR="002E25C4" w:rsidRPr="00DC5312">
        <w:rPr>
          <w:rFonts w:ascii="Arial Narrow" w:hAnsi="Arial Narrow"/>
          <w:iCs/>
          <w:sz w:val="22"/>
          <w:u w:val="single"/>
          <w:lang w:val="en-GB"/>
        </w:rPr>
        <w:t>Struct.:</w:t>
      </w:r>
      <w:r w:rsidR="002E25C4" w:rsidRPr="00DC5312">
        <w:rPr>
          <w:rFonts w:ascii="Arial Narrow" w:hAnsi="Arial Narrow"/>
          <w:iCs/>
          <w:sz w:val="22"/>
          <w:lang w:val="en-GB"/>
        </w:rPr>
        <w:t xml:space="preserve"> </w:t>
      </w:r>
      <w:r w:rsidR="002E25C4" w:rsidRPr="00DC5312">
        <w:rPr>
          <w:rFonts w:ascii="Arial Narrow" w:hAnsi="Arial Narrow"/>
          <w:i/>
          <w:iCs/>
          <w:sz w:val="22"/>
          <w:lang w:val="en-GB"/>
        </w:rPr>
        <w:t>“Matrix Effects on Hydrogen-bonded…”</w:t>
      </w:r>
      <w:r w:rsidR="00D06241" w:rsidRPr="00DC5312">
        <w:rPr>
          <w:rFonts w:ascii="Arial Narrow" w:hAnsi="Arial Narrow"/>
          <w:i/>
          <w:iCs/>
          <w:sz w:val="22"/>
          <w:lang w:val="en-GB"/>
        </w:rPr>
        <w:t xml:space="preserve">; </w:t>
      </w:r>
      <w:r w:rsidR="005425E3"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005425E3" w:rsidRPr="00DC5312">
        <w:rPr>
          <w:rFonts w:ascii="Arial Narrow" w:hAnsi="Arial Narrow"/>
          <w:iCs/>
          <w:sz w:val="22"/>
          <w:u w:val="single"/>
          <w:lang w:val="en-GB"/>
        </w:rPr>
        <w:t>Mol.</w:t>
      </w:r>
      <w:r w:rsidR="00F6529E" w:rsidRPr="00DC5312">
        <w:rPr>
          <w:rFonts w:ascii="Arial Narrow" w:hAnsi="Arial Narrow"/>
          <w:iCs/>
          <w:sz w:val="22"/>
          <w:u w:val="single"/>
          <w:lang w:val="en-GB"/>
        </w:rPr>
        <w:t xml:space="preserve"> </w:t>
      </w:r>
      <w:r w:rsidR="00D06241" w:rsidRPr="00DC5312">
        <w:rPr>
          <w:rFonts w:ascii="Arial Narrow" w:hAnsi="Arial Narrow"/>
          <w:iCs/>
          <w:sz w:val="22"/>
          <w:u w:val="single"/>
          <w:lang w:val="en-GB"/>
        </w:rPr>
        <w:t>Struct.:</w:t>
      </w:r>
      <w:r w:rsidR="00D06241" w:rsidRPr="00DC5312">
        <w:rPr>
          <w:rFonts w:ascii="Arial Narrow" w:hAnsi="Arial Narrow"/>
          <w:iCs/>
          <w:sz w:val="22"/>
          <w:lang w:val="en-GB"/>
        </w:rPr>
        <w:t xml:space="preserve"> </w:t>
      </w:r>
      <w:r w:rsidR="00D06241" w:rsidRPr="00DC5312">
        <w:rPr>
          <w:rFonts w:ascii="Arial Narrow" w:hAnsi="Arial Narrow"/>
          <w:i/>
          <w:iCs/>
          <w:sz w:val="22"/>
          <w:lang w:val="en-GB"/>
        </w:rPr>
        <w:t>“</w:t>
      </w:r>
      <w:r w:rsidR="003F79B0" w:rsidRPr="00DC5312">
        <w:rPr>
          <w:rFonts w:ascii="Arial Narrow" w:hAnsi="Arial Narrow"/>
          <w:i/>
          <w:iCs/>
          <w:sz w:val="22"/>
          <w:lang w:val="en-GB"/>
        </w:rPr>
        <w:t>Structure and Photochemistry of a Novel</w:t>
      </w:r>
      <w:r w:rsidR="00D06241" w:rsidRPr="00DC5312">
        <w:rPr>
          <w:rFonts w:ascii="Arial Narrow" w:hAnsi="Arial Narrow"/>
          <w:i/>
          <w:iCs/>
          <w:sz w:val="22"/>
          <w:lang w:val="en-GB"/>
        </w:rPr>
        <w:t>…”</w:t>
      </w:r>
      <w:r w:rsidR="001C13DF" w:rsidRPr="00DC5312">
        <w:rPr>
          <w:rFonts w:ascii="Arial Narrow" w:hAnsi="Arial Narrow"/>
          <w:i/>
          <w:iCs/>
          <w:sz w:val="22"/>
          <w:lang w:val="en-GB"/>
        </w:rPr>
        <w:t xml:space="preserve">; </w:t>
      </w:r>
      <w:r w:rsidR="001C13DF"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001C13DF" w:rsidRPr="00DC5312">
        <w:rPr>
          <w:rFonts w:ascii="Arial Narrow" w:hAnsi="Arial Narrow"/>
          <w:iCs/>
          <w:sz w:val="22"/>
          <w:u w:val="single"/>
          <w:lang w:val="en-GB"/>
        </w:rPr>
        <w:t>Rev.:</w:t>
      </w:r>
      <w:r w:rsidR="001C13DF" w:rsidRPr="00DC5312">
        <w:rPr>
          <w:rFonts w:ascii="Arial Narrow" w:hAnsi="Arial Narrow"/>
          <w:iCs/>
          <w:sz w:val="22"/>
          <w:lang w:val="en-GB"/>
        </w:rPr>
        <w:t xml:space="preserve"> </w:t>
      </w:r>
      <w:r w:rsidR="001C13DF" w:rsidRPr="00DC5312">
        <w:rPr>
          <w:rFonts w:ascii="Arial Narrow" w:hAnsi="Arial Narrow"/>
          <w:i/>
          <w:iCs/>
          <w:sz w:val="22"/>
          <w:lang w:val="en-GB"/>
        </w:rPr>
        <w:t>“Raman Imaging and Non-Linear Spectroscopy in…”</w:t>
      </w:r>
      <w:r w:rsidR="00316747" w:rsidRPr="00DC5312">
        <w:rPr>
          <w:rFonts w:ascii="Arial Narrow" w:hAnsi="Arial Narrow"/>
          <w:i/>
          <w:iCs/>
          <w:sz w:val="22"/>
          <w:lang w:val="en-GB"/>
        </w:rPr>
        <w:t xml:space="preserve">; </w:t>
      </w:r>
      <w:r w:rsidR="00316747" w:rsidRPr="00DC5312">
        <w:rPr>
          <w:rFonts w:ascii="Arial Narrow" w:hAnsi="Arial Narrow"/>
          <w:iCs/>
          <w:sz w:val="22"/>
          <w:u w:val="single"/>
          <w:lang w:val="en-GB"/>
        </w:rPr>
        <w:t>Spectrosc.</w:t>
      </w:r>
      <w:r w:rsidR="00F6529E" w:rsidRPr="00DC5312">
        <w:rPr>
          <w:rFonts w:ascii="Arial Narrow" w:hAnsi="Arial Narrow"/>
          <w:iCs/>
          <w:sz w:val="22"/>
          <w:u w:val="single"/>
          <w:lang w:val="en-GB"/>
        </w:rPr>
        <w:t xml:space="preserve"> </w:t>
      </w:r>
      <w:r w:rsidR="00316747" w:rsidRPr="00DC5312">
        <w:rPr>
          <w:rFonts w:ascii="Arial Narrow" w:hAnsi="Arial Narrow"/>
          <w:iCs/>
          <w:sz w:val="22"/>
          <w:u w:val="single"/>
          <w:lang w:val="en-GB"/>
        </w:rPr>
        <w:t>Intl.</w:t>
      </w:r>
      <w:r w:rsidR="00F6529E" w:rsidRPr="00DC5312">
        <w:rPr>
          <w:rFonts w:ascii="Arial Narrow" w:hAnsi="Arial Narrow"/>
          <w:iCs/>
          <w:sz w:val="22"/>
          <w:u w:val="single"/>
          <w:lang w:val="en-GB"/>
        </w:rPr>
        <w:t xml:space="preserve"> J.</w:t>
      </w:r>
      <w:r w:rsidR="00316747" w:rsidRPr="00DC5312">
        <w:rPr>
          <w:rFonts w:ascii="Arial Narrow" w:hAnsi="Arial Narrow"/>
          <w:iCs/>
          <w:sz w:val="22"/>
          <w:u w:val="single"/>
          <w:lang w:val="en-GB"/>
        </w:rPr>
        <w:t>:</w:t>
      </w:r>
      <w:r w:rsidR="00316747" w:rsidRPr="00DC5312">
        <w:rPr>
          <w:rFonts w:ascii="Arial Narrow" w:hAnsi="Arial Narrow"/>
          <w:iCs/>
          <w:sz w:val="22"/>
          <w:lang w:val="en-GB"/>
        </w:rPr>
        <w:t xml:space="preserve"> </w:t>
      </w:r>
      <w:r w:rsidR="00316747" w:rsidRPr="00DC5312">
        <w:rPr>
          <w:rFonts w:ascii="Arial Narrow" w:hAnsi="Arial Narrow"/>
          <w:i/>
          <w:iCs/>
          <w:sz w:val="22"/>
          <w:lang w:val="en-GB"/>
        </w:rPr>
        <w:t>“Infrared Optical Constants and Computational Studies of…”;</w:t>
      </w:r>
      <w:r w:rsidR="00AF75EC" w:rsidRPr="00DC5312">
        <w:rPr>
          <w:rFonts w:ascii="Arial Narrow" w:hAnsi="Arial Narrow"/>
          <w:i/>
          <w:iCs/>
          <w:sz w:val="22"/>
          <w:lang w:val="en-GB"/>
        </w:rPr>
        <w:t xml:space="preserve"> </w:t>
      </w:r>
      <w:r w:rsidR="000F3DF5" w:rsidRPr="00DC5312">
        <w:rPr>
          <w:rFonts w:ascii="Arial Narrow" w:hAnsi="Arial Narrow"/>
          <w:iCs/>
          <w:sz w:val="22"/>
          <w:u w:val="single"/>
          <w:lang w:val="en-GB"/>
        </w:rPr>
        <w:t>Spectrochim.</w:t>
      </w:r>
      <w:r w:rsidR="00F6529E" w:rsidRPr="00DC5312">
        <w:rPr>
          <w:rFonts w:ascii="Arial Narrow" w:hAnsi="Arial Narrow"/>
          <w:iCs/>
          <w:sz w:val="22"/>
          <w:u w:val="single"/>
          <w:lang w:val="en-GB"/>
        </w:rPr>
        <w:t xml:space="preserve"> </w:t>
      </w:r>
      <w:r w:rsidR="00AF75EC" w:rsidRPr="00DC5312">
        <w:rPr>
          <w:rFonts w:ascii="Arial Narrow" w:hAnsi="Arial Narrow"/>
          <w:iCs/>
          <w:sz w:val="22"/>
          <w:u w:val="single"/>
          <w:lang w:val="en-GB"/>
        </w:rPr>
        <w:t>Acta A:</w:t>
      </w:r>
      <w:r w:rsidR="00AF75EC" w:rsidRPr="00DC5312">
        <w:rPr>
          <w:rFonts w:ascii="Arial Narrow" w:hAnsi="Arial Narrow"/>
          <w:iCs/>
          <w:sz w:val="22"/>
          <w:lang w:val="en-GB"/>
        </w:rPr>
        <w:t xml:space="preserve"> </w:t>
      </w:r>
      <w:r w:rsidR="00AF75EC" w:rsidRPr="00DC5312">
        <w:rPr>
          <w:rFonts w:ascii="Arial Narrow" w:hAnsi="Arial Narrow"/>
          <w:i/>
          <w:iCs/>
          <w:sz w:val="22"/>
          <w:lang w:val="en-GB"/>
        </w:rPr>
        <w:t>“A Study of the Molecular Structure and Spectroscopic Properties of 3-Hydroxy…”</w:t>
      </w:r>
      <w:r w:rsidR="00AF75EC" w:rsidRPr="00DC5312">
        <w:rPr>
          <w:rFonts w:ascii="Arial Narrow" w:hAnsi="Arial Narrow"/>
          <w:iCs/>
          <w:sz w:val="22"/>
          <w:lang w:val="en-GB"/>
        </w:rPr>
        <w:t>;</w:t>
      </w:r>
      <w:r w:rsidR="007973F3" w:rsidRPr="00DC5312">
        <w:rPr>
          <w:rFonts w:ascii="Arial Narrow" w:hAnsi="Arial Narrow"/>
          <w:iCs/>
          <w:sz w:val="22"/>
          <w:lang w:val="en-GB"/>
        </w:rPr>
        <w:t xml:space="preserve"> </w:t>
      </w:r>
      <w:r w:rsidR="007973F3" w:rsidRPr="00DC5312">
        <w:rPr>
          <w:rFonts w:ascii="Arial Narrow" w:hAnsi="Arial Narrow"/>
          <w:iCs/>
          <w:sz w:val="22"/>
          <w:u w:val="single"/>
          <w:lang w:val="en-GB"/>
        </w:rPr>
        <w:t>ISRN Spectroscopy:</w:t>
      </w:r>
      <w:r w:rsidR="007973F3" w:rsidRPr="00DC5312">
        <w:rPr>
          <w:rFonts w:ascii="Arial Narrow" w:hAnsi="Arial Narrow"/>
          <w:iCs/>
          <w:sz w:val="22"/>
          <w:lang w:val="en-GB"/>
        </w:rPr>
        <w:t xml:space="preserve"> </w:t>
      </w:r>
      <w:r w:rsidR="007973F3" w:rsidRPr="00DC5312">
        <w:rPr>
          <w:rFonts w:ascii="Arial Narrow" w:hAnsi="Arial Narrow"/>
          <w:i/>
          <w:sz w:val="22"/>
          <w:lang w:val="en-GB"/>
        </w:rPr>
        <w:t>“Honey Discrimination Using…”;</w:t>
      </w:r>
      <w:r w:rsidR="008A3461" w:rsidRPr="00DC5312">
        <w:rPr>
          <w:rFonts w:ascii="Arial Narrow" w:hAnsi="Arial Narrow"/>
          <w:iCs/>
          <w:sz w:val="22"/>
          <w:lang w:val="en-GB"/>
        </w:rPr>
        <w:t xml:space="preserve"> </w:t>
      </w:r>
      <w:r w:rsidR="008A3461" w:rsidRPr="00DC5312">
        <w:rPr>
          <w:rFonts w:ascii="Arial Narrow" w:hAnsi="Arial Narrow"/>
          <w:iCs/>
          <w:sz w:val="22"/>
          <w:u w:val="single"/>
          <w:lang w:val="en-GB"/>
        </w:rPr>
        <w:t>Spectrochim. Acta A:</w:t>
      </w:r>
      <w:r w:rsidR="008A3461" w:rsidRPr="00DC5312">
        <w:rPr>
          <w:rFonts w:ascii="Arial Narrow" w:hAnsi="Arial Narrow"/>
          <w:iCs/>
          <w:sz w:val="22"/>
          <w:lang w:val="en-GB"/>
        </w:rPr>
        <w:t xml:space="preserve"> </w:t>
      </w:r>
      <w:r w:rsidR="008A3461" w:rsidRPr="00DC5312">
        <w:rPr>
          <w:rFonts w:ascii="Arial Narrow" w:hAnsi="Arial Narrow"/>
          <w:i/>
          <w:iCs/>
          <w:sz w:val="22"/>
          <w:lang w:val="en-GB"/>
        </w:rPr>
        <w:t>“Vibrational Structure of 5-Methyl…”</w:t>
      </w:r>
      <w:r w:rsidR="008A3461" w:rsidRPr="00DC5312">
        <w:rPr>
          <w:rFonts w:ascii="Arial Narrow" w:hAnsi="Arial Narrow"/>
          <w:iCs/>
          <w:sz w:val="22"/>
          <w:lang w:val="en-GB"/>
        </w:rPr>
        <w:t>;</w:t>
      </w:r>
      <w:r w:rsidR="00502A9F" w:rsidRPr="00DC5312">
        <w:rPr>
          <w:rFonts w:ascii="Arial Narrow" w:hAnsi="Arial Narrow"/>
          <w:iCs/>
          <w:sz w:val="22"/>
          <w:lang w:val="en-GB"/>
        </w:rPr>
        <w:t xml:space="preserve"> </w:t>
      </w:r>
      <w:r w:rsidR="00502A9F"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00502A9F" w:rsidRPr="00DC5312">
        <w:rPr>
          <w:rFonts w:ascii="Arial Narrow" w:hAnsi="Arial Narrow"/>
          <w:iCs/>
          <w:sz w:val="22"/>
          <w:u w:val="single"/>
          <w:lang w:val="en-GB"/>
        </w:rPr>
        <w:t>Colloid Interface Sci.</w:t>
      </w:r>
      <w:r w:rsidR="00502A9F" w:rsidRPr="00DC5312">
        <w:rPr>
          <w:rFonts w:ascii="Arial Narrow" w:hAnsi="Arial Narrow"/>
          <w:iCs/>
          <w:sz w:val="22"/>
          <w:lang w:val="en-GB"/>
        </w:rPr>
        <w:t xml:space="preserve">: </w:t>
      </w:r>
      <w:r w:rsidR="00502A9F" w:rsidRPr="00DC5312">
        <w:rPr>
          <w:rFonts w:ascii="Arial Narrow" w:hAnsi="Arial Narrow"/>
          <w:i/>
          <w:iCs/>
          <w:sz w:val="22"/>
          <w:lang w:val="en-GB"/>
        </w:rPr>
        <w:t>“Structural and Spectroscopic Study of the Tripeptide/</w:t>
      </w:r>
      <w:r w:rsidR="00F6529E" w:rsidRPr="00DC5312">
        <w:rPr>
          <w:rFonts w:ascii="Arial Narrow" w:hAnsi="Arial Narrow"/>
          <w:i/>
          <w:iCs/>
          <w:sz w:val="22"/>
          <w:lang w:val="en-GB"/>
        </w:rPr>
        <w:t xml:space="preserve"> </w:t>
      </w:r>
      <w:r w:rsidR="00502A9F" w:rsidRPr="00DC5312">
        <w:rPr>
          <w:rFonts w:ascii="Arial Narrow" w:hAnsi="Arial Narrow"/>
          <w:i/>
          <w:iCs/>
          <w:sz w:val="22"/>
          <w:lang w:val="en-GB"/>
        </w:rPr>
        <w:t>LDHs….”</w:t>
      </w:r>
      <w:r w:rsidR="00502A9F" w:rsidRPr="00DC5312">
        <w:rPr>
          <w:rFonts w:ascii="Arial Narrow" w:hAnsi="Arial Narrow"/>
          <w:iCs/>
          <w:sz w:val="22"/>
          <w:lang w:val="en-GB"/>
        </w:rPr>
        <w:t>;</w:t>
      </w:r>
      <w:r w:rsidR="009333A6" w:rsidRPr="00DC5312">
        <w:rPr>
          <w:rFonts w:ascii="Arial Narrow" w:hAnsi="Arial Narrow"/>
          <w:iCs/>
          <w:sz w:val="22"/>
          <w:lang w:val="en-GB"/>
        </w:rPr>
        <w:t xml:space="preserve"> </w:t>
      </w:r>
      <w:r w:rsidR="009333A6"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009333A6" w:rsidRPr="00DC5312">
        <w:rPr>
          <w:rFonts w:ascii="Arial Narrow" w:hAnsi="Arial Narrow"/>
          <w:iCs/>
          <w:sz w:val="22"/>
          <w:u w:val="single"/>
          <w:lang w:val="en-GB"/>
        </w:rPr>
        <w:t>Photochem.</w:t>
      </w:r>
      <w:r w:rsidR="00F6529E" w:rsidRPr="00DC5312">
        <w:rPr>
          <w:rFonts w:ascii="Arial Narrow" w:hAnsi="Arial Narrow"/>
          <w:iCs/>
          <w:sz w:val="22"/>
          <w:u w:val="single"/>
          <w:lang w:val="en-GB"/>
        </w:rPr>
        <w:t xml:space="preserve"> </w:t>
      </w:r>
      <w:r w:rsidR="009333A6" w:rsidRPr="00DC5312">
        <w:rPr>
          <w:rFonts w:ascii="Arial Narrow" w:hAnsi="Arial Narrow"/>
          <w:iCs/>
          <w:sz w:val="22"/>
          <w:u w:val="single"/>
          <w:lang w:val="en-GB"/>
        </w:rPr>
        <w:t>Photobiol.</w:t>
      </w:r>
      <w:r w:rsidR="00F6529E" w:rsidRPr="00DC5312">
        <w:rPr>
          <w:rFonts w:ascii="Arial Narrow" w:hAnsi="Arial Narrow"/>
          <w:iCs/>
          <w:sz w:val="22"/>
          <w:u w:val="single"/>
          <w:lang w:val="en-GB"/>
        </w:rPr>
        <w:t xml:space="preserve"> </w:t>
      </w:r>
      <w:r w:rsidR="009333A6" w:rsidRPr="00DC5312">
        <w:rPr>
          <w:rFonts w:ascii="Arial Narrow" w:hAnsi="Arial Narrow"/>
          <w:iCs/>
          <w:sz w:val="22"/>
          <w:u w:val="single"/>
          <w:lang w:val="en-GB"/>
        </w:rPr>
        <w:t>A</w:t>
      </w:r>
      <w:r w:rsidR="009333A6" w:rsidRPr="00DC5312">
        <w:rPr>
          <w:rFonts w:ascii="Arial Narrow" w:hAnsi="Arial Narrow"/>
          <w:iCs/>
          <w:sz w:val="22"/>
          <w:lang w:val="en-GB"/>
        </w:rPr>
        <w:t xml:space="preserve">: </w:t>
      </w:r>
      <w:r w:rsidR="009333A6" w:rsidRPr="00DC5312">
        <w:rPr>
          <w:rFonts w:ascii="Arial Narrow" w:hAnsi="Arial Narrow"/>
          <w:i/>
          <w:iCs/>
          <w:sz w:val="22"/>
          <w:lang w:val="en-GB"/>
        </w:rPr>
        <w:t>“Conformational Properties and Photochemistry of New Allyl…”</w:t>
      </w:r>
      <w:r w:rsidR="009333A6" w:rsidRPr="00DC5312">
        <w:rPr>
          <w:rFonts w:ascii="Arial Narrow" w:hAnsi="Arial Narrow"/>
          <w:iCs/>
          <w:sz w:val="22"/>
          <w:lang w:val="en-GB"/>
        </w:rPr>
        <w:t>;</w:t>
      </w:r>
      <w:r w:rsidR="00405545" w:rsidRPr="00DC5312">
        <w:rPr>
          <w:rFonts w:ascii="Arial Narrow" w:hAnsi="Arial Narrow"/>
          <w:iCs/>
          <w:sz w:val="22"/>
          <w:lang w:val="en-GB"/>
        </w:rPr>
        <w:t xml:space="preserve"> </w:t>
      </w:r>
      <w:r w:rsidR="00405545"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00405545" w:rsidRPr="00DC5312">
        <w:rPr>
          <w:rFonts w:ascii="Arial Narrow" w:hAnsi="Arial Narrow"/>
          <w:iCs/>
          <w:sz w:val="22"/>
          <w:u w:val="single"/>
          <w:lang w:val="en-GB"/>
        </w:rPr>
        <w:t>Phys.</w:t>
      </w:r>
      <w:r w:rsidR="00F6529E" w:rsidRPr="00DC5312">
        <w:rPr>
          <w:rFonts w:ascii="Arial Narrow" w:hAnsi="Arial Narrow"/>
          <w:iCs/>
          <w:sz w:val="22"/>
          <w:u w:val="single"/>
          <w:lang w:val="en-GB"/>
        </w:rPr>
        <w:t xml:space="preserve"> </w:t>
      </w:r>
      <w:r w:rsidR="00405545"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00405545" w:rsidRPr="00DC5312">
        <w:rPr>
          <w:rFonts w:ascii="Arial Narrow" w:hAnsi="Arial Narrow"/>
          <w:iCs/>
          <w:sz w:val="22"/>
          <w:u w:val="single"/>
          <w:lang w:val="en-GB"/>
        </w:rPr>
        <w:t>A:</w:t>
      </w:r>
      <w:r w:rsidR="00405545" w:rsidRPr="00DC5312">
        <w:rPr>
          <w:rFonts w:ascii="Arial Narrow" w:hAnsi="Arial Narrow"/>
          <w:iCs/>
          <w:sz w:val="22"/>
          <w:lang w:val="en-GB"/>
        </w:rPr>
        <w:t xml:space="preserve"> </w:t>
      </w:r>
      <w:r w:rsidR="00405545" w:rsidRPr="00DC5312">
        <w:rPr>
          <w:rFonts w:ascii="Arial Narrow" w:hAnsi="Arial Narrow"/>
          <w:i/>
          <w:iCs/>
          <w:sz w:val="22"/>
          <w:lang w:val="en-GB"/>
        </w:rPr>
        <w:t>“Chlorodifluoroacetyl Isocyanate, …”</w:t>
      </w:r>
      <w:r w:rsidR="00405545" w:rsidRPr="00DC5312">
        <w:rPr>
          <w:rFonts w:ascii="Arial Narrow" w:hAnsi="Arial Narrow"/>
          <w:iCs/>
          <w:sz w:val="22"/>
          <w:lang w:val="en-GB"/>
        </w:rPr>
        <w:t>;</w:t>
      </w:r>
      <w:r w:rsidR="005843A3" w:rsidRPr="00DC5312">
        <w:rPr>
          <w:rFonts w:ascii="Arial Narrow" w:hAnsi="Arial Narrow"/>
          <w:iCs/>
          <w:sz w:val="22"/>
          <w:lang w:val="en-GB"/>
        </w:rPr>
        <w:t xml:space="preserve"> </w:t>
      </w:r>
      <w:r w:rsidR="005843A3" w:rsidRPr="00DC5312">
        <w:rPr>
          <w:rFonts w:ascii="Arial Narrow" w:hAnsi="Arial Narrow"/>
          <w:iCs/>
          <w:sz w:val="22"/>
          <w:u w:val="single"/>
          <w:lang w:val="en-GB"/>
        </w:rPr>
        <w:t>J. Raman Spectrosc.</w:t>
      </w:r>
      <w:r w:rsidR="005843A3" w:rsidRPr="00DC5312">
        <w:rPr>
          <w:rFonts w:ascii="Arial Narrow" w:hAnsi="Arial Narrow"/>
          <w:iCs/>
          <w:sz w:val="22"/>
          <w:lang w:val="en-GB"/>
        </w:rPr>
        <w:t xml:space="preserve">: </w:t>
      </w:r>
      <w:r w:rsidR="005843A3" w:rsidRPr="00DC5312">
        <w:rPr>
          <w:rFonts w:ascii="Arial Narrow" w:hAnsi="Arial Narrow"/>
          <w:i/>
          <w:iCs/>
          <w:sz w:val="22"/>
          <w:lang w:val="en-GB"/>
        </w:rPr>
        <w:t>“The Mechanism of Phase Transition of …”</w:t>
      </w:r>
      <w:r w:rsidR="008F4B85" w:rsidRPr="00DC5312">
        <w:rPr>
          <w:rFonts w:ascii="Arial Narrow" w:hAnsi="Arial Narrow"/>
          <w:iCs/>
          <w:sz w:val="22"/>
          <w:lang w:val="en-GB"/>
        </w:rPr>
        <w:t xml:space="preserve">; </w:t>
      </w:r>
      <w:r w:rsidR="008F4B85" w:rsidRPr="00DC5312">
        <w:rPr>
          <w:rFonts w:ascii="Arial Narrow" w:hAnsi="Arial Narrow"/>
          <w:iCs/>
          <w:sz w:val="22"/>
          <w:u w:val="single"/>
          <w:lang w:val="en-GB"/>
        </w:rPr>
        <w:t>ISRN Spectroscopy:</w:t>
      </w:r>
      <w:r w:rsidR="008F4B85" w:rsidRPr="00DC5312">
        <w:rPr>
          <w:rFonts w:ascii="Arial Narrow" w:hAnsi="Arial Narrow"/>
          <w:iCs/>
          <w:sz w:val="22"/>
          <w:lang w:val="en-GB"/>
        </w:rPr>
        <w:t xml:space="preserve"> </w:t>
      </w:r>
      <w:r w:rsidR="008F4B85" w:rsidRPr="00DC5312">
        <w:rPr>
          <w:rFonts w:ascii="Arial Narrow" w:hAnsi="Arial Narrow"/>
          <w:i/>
          <w:sz w:val="22"/>
          <w:lang w:val="en-GB"/>
        </w:rPr>
        <w:t>“Micro-Determination of Methenamine…”</w:t>
      </w:r>
      <w:r w:rsidR="00BA22E5" w:rsidRPr="00DC5312">
        <w:rPr>
          <w:rFonts w:ascii="Arial Narrow" w:hAnsi="Arial Narrow"/>
          <w:i/>
          <w:sz w:val="22"/>
          <w:lang w:val="en-GB"/>
        </w:rPr>
        <w:t xml:space="preserve">; </w:t>
      </w:r>
      <w:r w:rsidR="00BA22E5"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00BA22E5" w:rsidRPr="00DC5312">
        <w:rPr>
          <w:rFonts w:ascii="Arial Narrow" w:hAnsi="Arial Narrow"/>
          <w:iCs/>
          <w:sz w:val="22"/>
          <w:u w:val="single"/>
          <w:lang w:val="en-GB"/>
        </w:rPr>
        <w:t>Chem.:</w:t>
      </w:r>
      <w:r w:rsidR="00BA22E5" w:rsidRPr="00DC5312">
        <w:rPr>
          <w:rFonts w:ascii="Arial Narrow" w:hAnsi="Arial Narrow"/>
          <w:iCs/>
          <w:sz w:val="22"/>
          <w:lang w:val="en-GB"/>
        </w:rPr>
        <w:t xml:space="preserve"> </w:t>
      </w:r>
      <w:r w:rsidR="00BA22E5" w:rsidRPr="00DC5312">
        <w:rPr>
          <w:rFonts w:ascii="Arial Narrow" w:hAnsi="Arial Narrow"/>
          <w:i/>
          <w:iCs/>
          <w:sz w:val="22"/>
          <w:lang w:val="en-GB"/>
        </w:rPr>
        <w:t>“Ab Initio and Density Functional Theory Studies on Selected Thio…”</w:t>
      </w:r>
      <w:r w:rsidR="000F3DF5" w:rsidRPr="00DC5312">
        <w:rPr>
          <w:rFonts w:ascii="Arial Narrow" w:hAnsi="Arial Narrow"/>
          <w:iCs/>
          <w:sz w:val="22"/>
          <w:lang w:val="en-GB"/>
        </w:rPr>
        <w:t xml:space="preserve">; </w:t>
      </w:r>
      <w:r w:rsidR="000F3DF5"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000F3DF5" w:rsidRPr="00DC5312">
        <w:rPr>
          <w:rFonts w:ascii="Arial Narrow" w:hAnsi="Arial Narrow"/>
          <w:iCs/>
          <w:sz w:val="22"/>
          <w:u w:val="single"/>
          <w:lang w:val="en-GB"/>
        </w:rPr>
        <w:t>Phys.</w:t>
      </w:r>
      <w:r w:rsidR="00F6529E" w:rsidRPr="00DC5312">
        <w:rPr>
          <w:rFonts w:ascii="Arial Narrow" w:hAnsi="Arial Narrow"/>
          <w:iCs/>
          <w:sz w:val="22"/>
          <w:u w:val="single"/>
          <w:lang w:val="en-GB"/>
        </w:rPr>
        <w:t xml:space="preserve"> </w:t>
      </w:r>
      <w:r w:rsidR="000F3DF5"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000F3DF5" w:rsidRPr="00DC5312">
        <w:rPr>
          <w:rFonts w:ascii="Arial Narrow" w:hAnsi="Arial Narrow"/>
          <w:iCs/>
          <w:sz w:val="22"/>
          <w:u w:val="single"/>
          <w:lang w:val="en-GB"/>
        </w:rPr>
        <w:t>Letters:</w:t>
      </w:r>
      <w:r w:rsidR="000F3DF5" w:rsidRPr="00DC5312">
        <w:rPr>
          <w:rFonts w:ascii="Arial Narrow" w:hAnsi="Arial Narrow"/>
          <w:iCs/>
          <w:sz w:val="22"/>
          <w:lang w:val="en-GB"/>
        </w:rPr>
        <w:t xml:space="preserve"> </w:t>
      </w:r>
      <w:r w:rsidR="000F3DF5" w:rsidRPr="00DC5312">
        <w:rPr>
          <w:rFonts w:ascii="Arial Narrow" w:hAnsi="Arial Narrow"/>
          <w:i/>
          <w:sz w:val="22"/>
          <w:lang w:val="en-GB"/>
        </w:rPr>
        <w:t>“Disentangling the Puzzle of Hydrogen Bonding in...”</w:t>
      </w:r>
      <w:r w:rsidR="00C67A31" w:rsidRPr="00DC5312">
        <w:rPr>
          <w:rFonts w:ascii="Arial Narrow" w:hAnsi="Arial Narrow"/>
          <w:i/>
          <w:sz w:val="22"/>
          <w:lang w:val="en-GB"/>
        </w:rPr>
        <w:t xml:space="preserve">; </w:t>
      </w:r>
      <w:r w:rsidR="00C67A31"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00C67A31" w:rsidRPr="00DC5312">
        <w:rPr>
          <w:rFonts w:ascii="Arial Narrow" w:hAnsi="Arial Narrow"/>
          <w:iCs/>
          <w:sz w:val="22"/>
          <w:u w:val="single"/>
          <w:lang w:val="en-GB"/>
        </w:rPr>
        <w:t>Photochem.</w:t>
      </w:r>
      <w:r w:rsidR="00F6529E" w:rsidRPr="00DC5312">
        <w:rPr>
          <w:rFonts w:ascii="Arial Narrow" w:hAnsi="Arial Narrow"/>
          <w:iCs/>
          <w:sz w:val="22"/>
          <w:u w:val="single"/>
          <w:lang w:val="en-GB"/>
        </w:rPr>
        <w:t xml:space="preserve"> </w:t>
      </w:r>
      <w:r w:rsidR="00C67A31" w:rsidRPr="00DC5312">
        <w:rPr>
          <w:rFonts w:ascii="Arial Narrow" w:hAnsi="Arial Narrow"/>
          <w:iCs/>
          <w:sz w:val="22"/>
          <w:u w:val="single"/>
          <w:lang w:val="en-GB"/>
        </w:rPr>
        <w:t>Photobiol.</w:t>
      </w:r>
      <w:r w:rsidR="00F6529E" w:rsidRPr="00DC5312">
        <w:rPr>
          <w:rFonts w:ascii="Arial Narrow" w:hAnsi="Arial Narrow"/>
          <w:iCs/>
          <w:sz w:val="22"/>
          <w:u w:val="single"/>
          <w:lang w:val="en-GB"/>
        </w:rPr>
        <w:t xml:space="preserve"> </w:t>
      </w:r>
      <w:r w:rsidR="00C67A31" w:rsidRPr="00DC5312">
        <w:rPr>
          <w:rFonts w:ascii="Arial Narrow" w:hAnsi="Arial Narrow"/>
          <w:iCs/>
          <w:sz w:val="22"/>
          <w:u w:val="single"/>
          <w:lang w:val="en-GB"/>
        </w:rPr>
        <w:t>A:</w:t>
      </w:r>
      <w:r w:rsidR="00C67A31" w:rsidRPr="00DC5312">
        <w:rPr>
          <w:rFonts w:ascii="Arial Narrow" w:hAnsi="Arial Narrow"/>
          <w:iCs/>
          <w:sz w:val="22"/>
          <w:lang w:val="en-GB"/>
        </w:rPr>
        <w:t xml:space="preserve"> </w:t>
      </w:r>
      <w:r w:rsidR="00C67A31" w:rsidRPr="00DC5312">
        <w:rPr>
          <w:rFonts w:ascii="Arial Narrow" w:hAnsi="Arial Narrow"/>
          <w:i/>
          <w:sz w:val="22"/>
          <w:lang w:val="en-GB"/>
        </w:rPr>
        <w:t xml:space="preserve">“Reversible Trans-Cis Photoisomerization of New Pyrrolidene...”; </w:t>
      </w:r>
      <w:r w:rsidR="00C67A31"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00C67A31" w:rsidRPr="00DC5312">
        <w:rPr>
          <w:rFonts w:ascii="Arial Narrow" w:hAnsi="Arial Narrow"/>
          <w:iCs/>
          <w:sz w:val="22"/>
          <w:u w:val="single"/>
          <w:lang w:val="en-GB"/>
        </w:rPr>
        <w:t>Phys.</w:t>
      </w:r>
      <w:r w:rsidR="00F6529E" w:rsidRPr="00DC5312">
        <w:rPr>
          <w:rFonts w:ascii="Arial Narrow" w:hAnsi="Arial Narrow"/>
          <w:iCs/>
          <w:sz w:val="22"/>
          <w:u w:val="single"/>
          <w:lang w:val="en-GB"/>
        </w:rPr>
        <w:t xml:space="preserve"> </w:t>
      </w:r>
      <w:r w:rsidR="00C67A31"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00C67A31" w:rsidRPr="00DC5312">
        <w:rPr>
          <w:rFonts w:ascii="Arial Narrow" w:hAnsi="Arial Narrow"/>
          <w:iCs/>
          <w:sz w:val="22"/>
          <w:u w:val="single"/>
          <w:lang w:val="en-GB"/>
        </w:rPr>
        <w:t>A:</w:t>
      </w:r>
      <w:r w:rsidR="00C67A31" w:rsidRPr="00DC5312">
        <w:rPr>
          <w:rFonts w:ascii="Arial Narrow" w:hAnsi="Arial Narrow"/>
          <w:iCs/>
          <w:sz w:val="22"/>
          <w:lang w:val="en-GB"/>
        </w:rPr>
        <w:t xml:space="preserve"> </w:t>
      </w:r>
      <w:r w:rsidR="00C67A31" w:rsidRPr="00DC5312">
        <w:rPr>
          <w:rFonts w:ascii="Arial Narrow" w:hAnsi="Arial Narrow"/>
          <w:i/>
          <w:sz w:val="22"/>
          <w:lang w:val="en-GB"/>
        </w:rPr>
        <w:t>“Near-Infrared Laser Induced Conformational Change of...”</w:t>
      </w:r>
      <w:r w:rsidR="00B93B0F" w:rsidRPr="00DC5312">
        <w:rPr>
          <w:rFonts w:ascii="Arial Narrow" w:hAnsi="Arial Narrow"/>
          <w:i/>
          <w:sz w:val="22"/>
          <w:lang w:val="en-GB"/>
        </w:rPr>
        <w:t xml:space="preserve">; </w:t>
      </w:r>
      <w:r w:rsidR="00B93B0F"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00B93B0F" w:rsidRPr="00DC5312">
        <w:rPr>
          <w:rFonts w:ascii="Arial Narrow" w:hAnsi="Arial Narrow"/>
          <w:iCs/>
          <w:sz w:val="22"/>
          <w:u w:val="single"/>
          <w:lang w:val="en-GB"/>
        </w:rPr>
        <w:t>Phys.</w:t>
      </w:r>
      <w:r w:rsidR="00F6529E" w:rsidRPr="00DC5312">
        <w:rPr>
          <w:rFonts w:ascii="Arial Narrow" w:hAnsi="Arial Narrow"/>
          <w:iCs/>
          <w:sz w:val="22"/>
          <w:u w:val="single"/>
          <w:lang w:val="en-GB"/>
        </w:rPr>
        <w:t xml:space="preserve"> </w:t>
      </w:r>
      <w:r w:rsidR="00B93B0F"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00B93B0F" w:rsidRPr="00DC5312">
        <w:rPr>
          <w:rFonts w:ascii="Arial Narrow" w:hAnsi="Arial Narrow"/>
          <w:iCs/>
          <w:sz w:val="22"/>
          <w:u w:val="single"/>
          <w:lang w:val="en-GB"/>
        </w:rPr>
        <w:t>A:</w:t>
      </w:r>
      <w:r w:rsidR="00B93B0F" w:rsidRPr="00DC5312">
        <w:rPr>
          <w:rFonts w:ascii="Arial Narrow" w:hAnsi="Arial Narrow"/>
          <w:iCs/>
          <w:sz w:val="22"/>
          <w:lang w:val="en-GB"/>
        </w:rPr>
        <w:t xml:space="preserve"> </w:t>
      </w:r>
      <w:r w:rsidR="00B93B0F" w:rsidRPr="00DC5312">
        <w:rPr>
          <w:rFonts w:ascii="Arial Narrow" w:hAnsi="Arial Narrow"/>
          <w:i/>
          <w:sz w:val="22"/>
          <w:lang w:val="en-GB"/>
        </w:rPr>
        <w:t>“Vibrational Spectroscopy of ...”</w:t>
      </w:r>
      <w:r w:rsidR="000F3DF5" w:rsidRPr="00DC5312">
        <w:rPr>
          <w:rFonts w:ascii="Arial Narrow" w:hAnsi="Arial Narrow"/>
          <w:i/>
          <w:sz w:val="22"/>
          <w:lang w:val="en-GB"/>
        </w:rPr>
        <w:t>.</w:t>
      </w:r>
    </w:p>
    <w:p w14:paraId="09D71B8A" w14:textId="77777777" w:rsidR="002E3847" w:rsidRPr="00DC5312" w:rsidRDefault="002E3847" w:rsidP="00001CA2">
      <w:pPr>
        <w:ind w:left="709" w:hanging="709"/>
        <w:jc w:val="both"/>
        <w:rPr>
          <w:rFonts w:ascii="Arial Narrow" w:hAnsi="Arial Narrow"/>
          <w:iCs/>
          <w:sz w:val="22"/>
          <w:lang w:val="en-GB"/>
        </w:rPr>
      </w:pPr>
    </w:p>
    <w:p w14:paraId="1C48236C" w14:textId="59460624" w:rsidR="00010F00" w:rsidRPr="00DC5312" w:rsidRDefault="002E3847" w:rsidP="008610F4">
      <w:pPr>
        <w:ind w:left="709" w:hanging="709"/>
        <w:jc w:val="both"/>
        <w:rPr>
          <w:rFonts w:ascii="Arial Narrow" w:hAnsi="Arial Narrow"/>
          <w:i/>
          <w:sz w:val="22"/>
          <w:lang w:val="en-GB"/>
        </w:rPr>
      </w:pPr>
      <w:r w:rsidRPr="00DC5312">
        <w:rPr>
          <w:rFonts w:ascii="Arial Narrow" w:hAnsi="Arial Narrow"/>
          <w:iCs/>
          <w:sz w:val="22"/>
          <w:lang w:val="en-GB"/>
        </w:rPr>
        <w:t>2013</w:t>
      </w:r>
      <w:r w:rsidRPr="00DC5312">
        <w:rPr>
          <w:rFonts w:ascii="Arial Narrow" w:hAnsi="Arial Narrow"/>
          <w:iCs/>
          <w:sz w:val="22"/>
          <w:lang w:val="en-GB"/>
        </w:rPr>
        <w:tab/>
      </w:r>
      <w:r w:rsidRPr="00DC5312">
        <w:rPr>
          <w:rFonts w:ascii="Arial Narrow" w:hAnsi="Arial Narrow"/>
          <w:iCs/>
          <w:sz w:val="22"/>
          <w:u w:val="single"/>
          <w:lang w:val="en-GB"/>
        </w:rPr>
        <w:t>Beilstein J. Org. Chem.:</w:t>
      </w:r>
      <w:r w:rsidRPr="00DC5312">
        <w:rPr>
          <w:rFonts w:ascii="Arial Narrow" w:hAnsi="Arial Narrow"/>
          <w:iCs/>
          <w:sz w:val="22"/>
          <w:lang w:val="en-GB"/>
        </w:rPr>
        <w:t xml:space="preserve"> </w:t>
      </w:r>
      <w:r w:rsidRPr="00DC5312">
        <w:rPr>
          <w:rFonts w:ascii="Arial Narrow" w:hAnsi="Arial Narrow"/>
          <w:i/>
          <w:sz w:val="22"/>
          <w:lang w:val="en-GB"/>
        </w:rPr>
        <w:t>“3-Pyridylnitrene, 2-…”</w:t>
      </w:r>
      <w:r w:rsidR="008D38FB" w:rsidRPr="00DC5312">
        <w:rPr>
          <w:rFonts w:ascii="Arial Narrow" w:hAnsi="Arial Narrow"/>
          <w:i/>
          <w:sz w:val="22"/>
          <w:lang w:val="en-GB"/>
        </w:rPr>
        <w:t xml:space="preserve">; </w:t>
      </w:r>
      <w:r w:rsidR="008D38FB" w:rsidRPr="00DC5312">
        <w:rPr>
          <w:rFonts w:ascii="Arial Narrow" w:hAnsi="Arial Narrow"/>
          <w:sz w:val="22"/>
          <w:u w:val="single"/>
          <w:lang w:val="en-GB"/>
        </w:rPr>
        <w:t>Spectrochim. Acta:</w:t>
      </w:r>
      <w:r w:rsidR="008D38FB" w:rsidRPr="00DC5312">
        <w:rPr>
          <w:rFonts w:ascii="Arial Narrow" w:hAnsi="Arial Narrow"/>
          <w:i/>
          <w:sz w:val="22"/>
          <w:lang w:val="en-GB"/>
        </w:rPr>
        <w:t xml:space="preserve"> “The Prototropic Tautomerism and Substituent Effect Through Strong…”</w:t>
      </w:r>
      <w:r w:rsidR="00F07B7C" w:rsidRPr="00DC5312">
        <w:rPr>
          <w:rFonts w:ascii="Arial Narrow" w:hAnsi="Arial Narrow"/>
          <w:i/>
          <w:sz w:val="22"/>
          <w:lang w:val="en-GB"/>
        </w:rPr>
        <w:t xml:space="preserve">; </w:t>
      </w:r>
      <w:r w:rsidR="00F07B7C" w:rsidRPr="00DC5312">
        <w:rPr>
          <w:rFonts w:ascii="Arial Narrow" w:hAnsi="Arial Narrow"/>
          <w:sz w:val="22"/>
          <w:u w:val="single"/>
          <w:lang w:val="en-GB"/>
        </w:rPr>
        <w:t>Spectrochim. Acta</w:t>
      </w:r>
      <w:r w:rsidR="005E5C94" w:rsidRPr="00DC5312">
        <w:rPr>
          <w:rFonts w:ascii="Arial Narrow" w:hAnsi="Arial Narrow"/>
          <w:sz w:val="22"/>
          <w:u w:val="single"/>
          <w:lang w:val="en-GB"/>
        </w:rPr>
        <w:t xml:space="preserve"> A</w:t>
      </w:r>
      <w:r w:rsidR="00F07B7C" w:rsidRPr="00DC5312">
        <w:rPr>
          <w:rFonts w:ascii="Arial Narrow" w:hAnsi="Arial Narrow"/>
          <w:sz w:val="22"/>
          <w:u w:val="single"/>
          <w:lang w:val="en-GB"/>
        </w:rPr>
        <w:t>:</w:t>
      </w:r>
      <w:r w:rsidR="00F07B7C" w:rsidRPr="00DC5312">
        <w:rPr>
          <w:rFonts w:ascii="Arial Narrow" w:hAnsi="Arial Narrow"/>
          <w:i/>
          <w:sz w:val="22"/>
          <w:lang w:val="en-GB"/>
        </w:rPr>
        <w:t xml:space="preserve"> “QTAIM Charge-Charge Flux-Dipole Flux Models for the Fundamental…”;</w:t>
      </w:r>
      <w:r w:rsidR="00F92AD1" w:rsidRPr="00DC5312">
        <w:rPr>
          <w:rFonts w:ascii="Arial Narrow" w:hAnsi="Arial Narrow"/>
          <w:i/>
          <w:sz w:val="22"/>
          <w:lang w:val="en-GB"/>
        </w:rPr>
        <w:t xml:space="preserve"> </w:t>
      </w:r>
      <w:r w:rsidR="00F92AD1" w:rsidRPr="00DC5312">
        <w:rPr>
          <w:rFonts w:ascii="Arial Narrow" w:hAnsi="Arial Narrow"/>
          <w:sz w:val="22"/>
          <w:u w:val="single"/>
          <w:lang w:val="en-GB"/>
        </w:rPr>
        <w:t>Spectrochim. Acta:</w:t>
      </w:r>
      <w:r w:rsidR="00F92AD1" w:rsidRPr="00DC5312">
        <w:rPr>
          <w:rFonts w:ascii="Arial Narrow" w:hAnsi="Arial Narrow"/>
          <w:i/>
          <w:sz w:val="22"/>
          <w:lang w:val="en-GB"/>
        </w:rPr>
        <w:t xml:space="preserve"> “Layered Crystal Structure, Conformational and Vibrational Properties of 2,2,2-Trichloro…”; </w:t>
      </w:r>
      <w:r w:rsidR="00F92AD1" w:rsidRPr="00DC5312">
        <w:rPr>
          <w:rFonts w:ascii="Arial Narrow" w:hAnsi="Arial Narrow"/>
          <w:sz w:val="22"/>
          <w:u w:val="single"/>
          <w:lang w:val="en-GB"/>
        </w:rPr>
        <w:t>Chem.</w:t>
      </w:r>
      <w:r w:rsidR="00F6529E" w:rsidRPr="00DC5312">
        <w:rPr>
          <w:rFonts w:ascii="Arial Narrow" w:hAnsi="Arial Narrow"/>
          <w:sz w:val="22"/>
          <w:u w:val="single"/>
          <w:lang w:val="en-GB"/>
        </w:rPr>
        <w:t xml:space="preserve"> </w:t>
      </w:r>
      <w:r w:rsidR="00F92AD1" w:rsidRPr="00DC5312">
        <w:rPr>
          <w:rFonts w:ascii="Arial Narrow" w:hAnsi="Arial Narrow"/>
          <w:sz w:val="22"/>
          <w:u w:val="single"/>
          <w:lang w:val="en-GB"/>
        </w:rPr>
        <w:t>Phys.:</w:t>
      </w:r>
      <w:r w:rsidR="00F92AD1" w:rsidRPr="00DC5312">
        <w:rPr>
          <w:rFonts w:ascii="Arial Narrow" w:hAnsi="Arial Narrow"/>
          <w:i/>
          <w:sz w:val="22"/>
          <w:lang w:val="en-GB"/>
        </w:rPr>
        <w:t xml:space="preserve"> “Conformational Composition of Neutral…”;</w:t>
      </w:r>
      <w:r w:rsidR="00481299" w:rsidRPr="00DC5312">
        <w:rPr>
          <w:rFonts w:ascii="Arial Narrow" w:hAnsi="Arial Narrow"/>
          <w:i/>
          <w:sz w:val="22"/>
          <w:lang w:val="en-GB"/>
        </w:rPr>
        <w:t xml:space="preserve"> </w:t>
      </w:r>
      <w:r w:rsidR="00481299" w:rsidRPr="00DC5312">
        <w:rPr>
          <w:rFonts w:ascii="Arial Narrow" w:hAnsi="Arial Narrow"/>
          <w:sz w:val="22"/>
          <w:u w:val="single"/>
          <w:lang w:val="en-GB"/>
        </w:rPr>
        <w:t>Molecules:</w:t>
      </w:r>
      <w:r w:rsidR="00481299" w:rsidRPr="00DC5312">
        <w:rPr>
          <w:rFonts w:ascii="Arial Narrow" w:hAnsi="Arial Narrow"/>
          <w:i/>
          <w:sz w:val="22"/>
          <w:lang w:val="en-GB"/>
        </w:rPr>
        <w:t xml:space="preserve"> “Spectroscopic and Theoretical Studies of Some 3-(4’-Substituted-…)”</w:t>
      </w:r>
      <w:r w:rsidR="005E5C94" w:rsidRPr="00DC5312">
        <w:rPr>
          <w:rFonts w:ascii="Arial Narrow" w:hAnsi="Arial Narrow"/>
          <w:i/>
          <w:sz w:val="22"/>
          <w:lang w:val="en-GB"/>
        </w:rPr>
        <w:t>;</w:t>
      </w:r>
      <w:r w:rsidR="005E5C94" w:rsidRPr="00DC5312">
        <w:rPr>
          <w:rFonts w:ascii="Arial Narrow" w:hAnsi="Arial Narrow"/>
          <w:sz w:val="22"/>
          <w:u w:val="single"/>
          <w:lang w:val="en-GB"/>
        </w:rPr>
        <w:t xml:space="preserve"> Spectrochim. Acta A:</w:t>
      </w:r>
      <w:r w:rsidR="005E5C94" w:rsidRPr="00DC5312">
        <w:rPr>
          <w:rFonts w:ascii="Arial Narrow" w:hAnsi="Arial Narrow"/>
          <w:i/>
          <w:sz w:val="22"/>
          <w:lang w:val="en-GB"/>
        </w:rPr>
        <w:t xml:space="preserve"> “DFT Calculation and Assignment of Vifrational Spectra of Aryl/(Alkyl) Chloro…”;</w:t>
      </w:r>
      <w:r w:rsidR="00C911AF" w:rsidRPr="00DC5312">
        <w:rPr>
          <w:rFonts w:ascii="Arial Narrow" w:hAnsi="Arial Narrow"/>
          <w:sz w:val="22"/>
          <w:u w:val="single"/>
          <w:lang w:val="en-GB"/>
        </w:rPr>
        <w:t xml:space="preserve"> Spectrochim. Acta A:</w:t>
      </w:r>
      <w:r w:rsidR="00C911AF" w:rsidRPr="00DC5312">
        <w:rPr>
          <w:rFonts w:ascii="Arial Narrow" w:hAnsi="Arial Narrow"/>
          <w:i/>
          <w:sz w:val="22"/>
          <w:lang w:val="en-GB"/>
        </w:rPr>
        <w:t xml:space="preserve"> “Structure, Vibrational Spectra and DFT Characterization of the Intra- and Inter-Molecular Interactions in 2-Hydroxy-5-…”;</w:t>
      </w:r>
      <w:r w:rsidR="002E5DCF" w:rsidRPr="00DC5312">
        <w:rPr>
          <w:rFonts w:ascii="Arial Narrow" w:hAnsi="Arial Narrow"/>
          <w:i/>
          <w:sz w:val="22"/>
          <w:lang w:val="en-GB"/>
        </w:rPr>
        <w:t xml:space="preserve"> </w:t>
      </w:r>
      <w:r w:rsidR="002E5DCF" w:rsidRPr="00DC5312">
        <w:rPr>
          <w:rFonts w:ascii="Arial Narrow" w:hAnsi="Arial Narrow"/>
          <w:sz w:val="22"/>
          <w:u w:val="single"/>
          <w:lang w:val="en-GB"/>
        </w:rPr>
        <w:t>Eur. J. Org. Chem.:</w:t>
      </w:r>
      <w:r w:rsidR="00F6529E" w:rsidRPr="00DC5312">
        <w:rPr>
          <w:rFonts w:ascii="Arial Narrow" w:hAnsi="Arial Narrow"/>
          <w:i/>
          <w:sz w:val="22"/>
          <w:lang w:val="en-GB"/>
        </w:rPr>
        <w:t xml:space="preserve"> “Photo-C</w:t>
      </w:r>
      <w:r w:rsidR="002E5DCF" w:rsidRPr="00DC5312">
        <w:rPr>
          <w:rFonts w:ascii="Arial Narrow" w:hAnsi="Arial Narrow"/>
          <w:i/>
          <w:sz w:val="22"/>
          <w:lang w:val="en-GB"/>
        </w:rPr>
        <w:t>onversion of Arylidene-…”;</w:t>
      </w:r>
      <w:r w:rsidR="00023E39" w:rsidRPr="00DC5312">
        <w:rPr>
          <w:rFonts w:ascii="Arial Narrow" w:hAnsi="Arial Narrow"/>
          <w:i/>
          <w:sz w:val="22"/>
          <w:lang w:val="en-GB"/>
        </w:rPr>
        <w:t xml:space="preserve"> </w:t>
      </w:r>
      <w:r w:rsidR="00023E39" w:rsidRPr="00DC5312">
        <w:rPr>
          <w:rFonts w:ascii="Arial Narrow" w:hAnsi="Arial Narrow"/>
          <w:sz w:val="22"/>
          <w:u w:val="single"/>
          <w:lang w:val="en-GB"/>
        </w:rPr>
        <w:t>Cryst. Growth &amp; Design.:</w:t>
      </w:r>
      <w:r w:rsidR="00023E39" w:rsidRPr="00DC5312">
        <w:rPr>
          <w:rFonts w:ascii="Arial Narrow" w:hAnsi="Arial Narrow"/>
          <w:i/>
          <w:sz w:val="22"/>
          <w:lang w:val="en-GB"/>
        </w:rPr>
        <w:t xml:space="preserve"> “Weak C-H…O and Dipole-Dipole Interactions as Driving Forces in Crystals of Fluoro-Substituted Phenyl…”;</w:t>
      </w:r>
      <w:r w:rsidR="00E13C4E" w:rsidRPr="00DC5312">
        <w:rPr>
          <w:rFonts w:ascii="Arial Narrow" w:hAnsi="Arial Narrow"/>
          <w:i/>
          <w:sz w:val="22"/>
          <w:lang w:val="en-GB"/>
        </w:rPr>
        <w:t xml:space="preserve"> </w:t>
      </w:r>
      <w:r w:rsidR="00E13C4E" w:rsidRPr="00DC5312">
        <w:rPr>
          <w:rFonts w:ascii="Arial Narrow" w:hAnsi="Arial Narrow"/>
          <w:iCs/>
          <w:sz w:val="22"/>
          <w:u w:val="single"/>
          <w:lang w:val="en-GB"/>
        </w:rPr>
        <w:t>ISRN Spectroscopy:</w:t>
      </w:r>
      <w:r w:rsidR="00E13C4E" w:rsidRPr="00DC5312">
        <w:rPr>
          <w:rFonts w:ascii="Arial Narrow" w:hAnsi="Arial Narrow"/>
          <w:iCs/>
          <w:sz w:val="22"/>
          <w:lang w:val="en-GB"/>
        </w:rPr>
        <w:t xml:space="preserve"> </w:t>
      </w:r>
      <w:r w:rsidR="00E13C4E" w:rsidRPr="00DC5312">
        <w:rPr>
          <w:rFonts w:ascii="Arial Narrow" w:hAnsi="Arial Narrow"/>
          <w:i/>
          <w:sz w:val="22"/>
          <w:lang w:val="en-GB"/>
        </w:rPr>
        <w:t>“FTIR, XRD and TGA Study of Characteristic Commercial…”;</w:t>
      </w:r>
      <w:r w:rsidR="00010F00" w:rsidRPr="00DC5312">
        <w:rPr>
          <w:rFonts w:ascii="Arial Narrow" w:hAnsi="Arial Narrow"/>
          <w:iCs/>
          <w:sz w:val="22"/>
          <w:u w:val="single"/>
          <w:lang w:val="en-GB"/>
        </w:rPr>
        <w:t xml:space="preserve"> J. Phys. </w:t>
      </w:r>
      <w:r w:rsidR="00010F00" w:rsidRPr="00DC5312">
        <w:rPr>
          <w:rFonts w:ascii="Arial Narrow" w:hAnsi="Arial Narrow"/>
          <w:iCs/>
          <w:sz w:val="22"/>
          <w:u w:val="single"/>
          <w:lang w:val="en-GB"/>
        </w:rPr>
        <w:lastRenderedPageBreak/>
        <w:t>Chem. A:</w:t>
      </w:r>
      <w:r w:rsidR="00010F00" w:rsidRPr="00DC5312">
        <w:rPr>
          <w:rFonts w:ascii="Arial Narrow" w:hAnsi="Arial Narrow"/>
          <w:iCs/>
          <w:sz w:val="22"/>
          <w:lang w:val="en-GB"/>
        </w:rPr>
        <w:t xml:space="preserve"> </w:t>
      </w:r>
      <w:r w:rsidR="00010F00" w:rsidRPr="00DC5312">
        <w:rPr>
          <w:rFonts w:ascii="Arial Narrow" w:hAnsi="Arial Narrow"/>
          <w:i/>
          <w:sz w:val="22"/>
          <w:lang w:val="en-GB"/>
        </w:rPr>
        <w:t>“Theoretical Modelling of Deuteration-Induced Shifts of the 0-0 Bands in ...”;</w:t>
      </w:r>
      <w:r w:rsidR="00827A45" w:rsidRPr="00DC5312">
        <w:rPr>
          <w:rFonts w:ascii="Arial Narrow" w:hAnsi="Arial Narrow"/>
          <w:i/>
          <w:sz w:val="22"/>
          <w:lang w:val="en-GB"/>
        </w:rPr>
        <w:t xml:space="preserve"> </w:t>
      </w:r>
      <w:r w:rsidR="00827A45" w:rsidRPr="00DC5312">
        <w:rPr>
          <w:rFonts w:ascii="Arial Narrow" w:hAnsi="Arial Narrow"/>
          <w:sz w:val="22"/>
          <w:u w:val="single"/>
          <w:lang w:val="en-GB"/>
        </w:rPr>
        <w:t>J. Mol. Struct.:</w:t>
      </w:r>
      <w:r w:rsidR="00827A45" w:rsidRPr="00DC5312">
        <w:rPr>
          <w:rFonts w:ascii="Arial Narrow" w:hAnsi="Arial Narrow"/>
          <w:i/>
          <w:sz w:val="22"/>
          <w:lang w:val="en-GB"/>
        </w:rPr>
        <w:t xml:space="preserve"> “Experimental, Calculated Structures and Vibrational Spectra of …”</w:t>
      </w:r>
      <w:r w:rsidR="00F67031" w:rsidRPr="00DC5312">
        <w:rPr>
          <w:rFonts w:ascii="Arial Narrow" w:hAnsi="Arial Narrow"/>
          <w:i/>
          <w:sz w:val="22"/>
          <w:lang w:val="en-GB"/>
        </w:rPr>
        <w:t xml:space="preserve">; </w:t>
      </w:r>
      <w:r w:rsidR="00F67031" w:rsidRPr="00DC5312">
        <w:rPr>
          <w:rFonts w:ascii="Arial Narrow" w:hAnsi="Arial Narrow"/>
          <w:iCs/>
          <w:sz w:val="22"/>
          <w:u w:val="single"/>
          <w:lang w:val="en-GB"/>
        </w:rPr>
        <w:t>J. Phys. Chem. A:</w:t>
      </w:r>
      <w:r w:rsidR="00F67031" w:rsidRPr="00DC5312">
        <w:rPr>
          <w:rFonts w:ascii="Arial Narrow" w:hAnsi="Arial Narrow"/>
          <w:iCs/>
          <w:sz w:val="22"/>
          <w:lang w:val="en-GB"/>
        </w:rPr>
        <w:t xml:space="preserve"> </w:t>
      </w:r>
      <w:r w:rsidR="00F67031" w:rsidRPr="00DC5312">
        <w:rPr>
          <w:rFonts w:ascii="Arial Narrow" w:hAnsi="Arial Narrow"/>
          <w:i/>
          <w:sz w:val="22"/>
          <w:lang w:val="en-GB"/>
        </w:rPr>
        <w:t xml:space="preserve">“pKa </w:t>
      </w:r>
      <w:proofErr w:type="gramStart"/>
      <w:r w:rsidR="00F67031" w:rsidRPr="00DC5312">
        <w:rPr>
          <w:rFonts w:ascii="Arial Narrow" w:hAnsi="Arial Narrow"/>
          <w:i/>
          <w:sz w:val="22"/>
          <w:lang w:val="en-GB"/>
        </w:rPr>
        <w:t>of  ...</w:t>
      </w:r>
      <w:proofErr w:type="gramEnd"/>
      <w:r w:rsidR="00F67031" w:rsidRPr="00DC5312">
        <w:rPr>
          <w:rFonts w:ascii="Arial Narrow" w:hAnsi="Arial Narrow"/>
          <w:i/>
          <w:sz w:val="22"/>
          <w:lang w:val="en-GB"/>
        </w:rPr>
        <w:t>”</w:t>
      </w:r>
      <w:r w:rsidR="00C02C56" w:rsidRPr="00DC5312">
        <w:rPr>
          <w:rFonts w:ascii="Arial Narrow" w:hAnsi="Arial Narrow"/>
          <w:i/>
          <w:sz w:val="22"/>
          <w:lang w:val="en-GB"/>
        </w:rPr>
        <w:t>;</w:t>
      </w:r>
      <w:r w:rsidR="00C02C56" w:rsidRPr="00DC5312">
        <w:rPr>
          <w:rFonts w:ascii="Arial Narrow" w:hAnsi="Arial Narrow"/>
          <w:iCs/>
          <w:sz w:val="22"/>
          <w:lang w:val="en-GB"/>
        </w:rPr>
        <w:t xml:space="preserve"> </w:t>
      </w:r>
      <w:r w:rsidR="00C02C56" w:rsidRPr="00DC5312">
        <w:rPr>
          <w:rFonts w:ascii="Arial Narrow" w:hAnsi="Arial Narrow"/>
          <w:iCs/>
          <w:sz w:val="22"/>
          <w:u w:val="single"/>
          <w:lang w:val="en-GB"/>
        </w:rPr>
        <w:t>J. Phys. Chem. A:</w:t>
      </w:r>
      <w:r w:rsidR="00C02C56" w:rsidRPr="00DC5312">
        <w:rPr>
          <w:rFonts w:ascii="Arial Narrow" w:hAnsi="Arial Narrow"/>
          <w:iCs/>
          <w:sz w:val="22"/>
          <w:lang w:val="en-GB"/>
        </w:rPr>
        <w:t xml:space="preserve"> </w:t>
      </w:r>
      <w:r w:rsidR="00C02C56" w:rsidRPr="00DC5312">
        <w:rPr>
          <w:rFonts w:ascii="Arial Narrow" w:hAnsi="Arial Narrow"/>
          <w:i/>
          <w:sz w:val="22"/>
          <w:lang w:val="en-GB"/>
        </w:rPr>
        <w:t xml:space="preserve">“Photochemistry of Ozone-….”; </w:t>
      </w:r>
      <w:r w:rsidR="00666060" w:rsidRPr="00DC5312">
        <w:rPr>
          <w:rFonts w:ascii="Arial Narrow" w:hAnsi="Arial Narrow"/>
          <w:iCs/>
          <w:sz w:val="22"/>
          <w:u w:val="single"/>
          <w:lang w:val="en-GB"/>
        </w:rPr>
        <w:t>J. Phys. Chem. A:</w:t>
      </w:r>
      <w:r w:rsidR="00666060" w:rsidRPr="00DC5312">
        <w:rPr>
          <w:rFonts w:ascii="Arial Narrow" w:hAnsi="Arial Narrow"/>
          <w:iCs/>
          <w:sz w:val="22"/>
          <w:lang w:val="en-GB"/>
        </w:rPr>
        <w:t xml:space="preserve"> “</w:t>
      </w:r>
      <w:r w:rsidR="00666060" w:rsidRPr="00DC5312">
        <w:rPr>
          <w:rFonts w:ascii="Arial Narrow" w:hAnsi="Arial Narrow"/>
          <w:i/>
          <w:sz w:val="22"/>
          <w:lang w:val="en-GB"/>
        </w:rPr>
        <w:t>Syntheses, Characterization, and SOD Activity Studies of Barbital based…”</w:t>
      </w:r>
      <w:r w:rsidR="00B82CFE" w:rsidRPr="00DC5312">
        <w:rPr>
          <w:rFonts w:ascii="Arial Narrow" w:hAnsi="Arial Narrow"/>
          <w:i/>
          <w:sz w:val="22"/>
          <w:lang w:val="en-GB"/>
        </w:rPr>
        <w:t xml:space="preserve">; </w:t>
      </w:r>
      <w:r w:rsidR="00B82CFE" w:rsidRPr="00DC5312">
        <w:rPr>
          <w:rFonts w:ascii="Arial Narrow" w:hAnsi="Arial Narrow"/>
          <w:sz w:val="22"/>
          <w:u w:val="single"/>
          <w:lang w:val="en-GB"/>
        </w:rPr>
        <w:t>J. Mol. Struct.:</w:t>
      </w:r>
      <w:r w:rsidR="00B82CFE" w:rsidRPr="00DC5312">
        <w:rPr>
          <w:rFonts w:ascii="Arial Narrow" w:hAnsi="Arial Narrow"/>
          <w:i/>
          <w:sz w:val="22"/>
          <w:lang w:val="en-GB"/>
        </w:rPr>
        <w:t xml:space="preserve"> “Influence of Photoinduced Elctron Transfer on Ground-State Molecular Structure of…”;</w:t>
      </w:r>
      <w:r w:rsidR="00CC6D0C" w:rsidRPr="00DC5312">
        <w:rPr>
          <w:rFonts w:ascii="Arial Narrow" w:hAnsi="Arial Narrow"/>
          <w:sz w:val="22"/>
          <w:u w:val="single"/>
          <w:lang w:val="en-GB"/>
        </w:rPr>
        <w:t xml:space="preserve"> J. Mol. Struct.:</w:t>
      </w:r>
      <w:r w:rsidR="00CC6D0C" w:rsidRPr="00DC5312">
        <w:rPr>
          <w:rFonts w:ascii="Arial Narrow" w:hAnsi="Arial Narrow"/>
          <w:i/>
          <w:sz w:val="22"/>
          <w:lang w:val="en-GB"/>
        </w:rPr>
        <w:t xml:space="preserve"> “An Experimental and Theoretical Approach to the Molecular Structure of …”</w:t>
      </w:r>
      <w:r w:rsidR="001B0754" w:rsidRPr="00DC5312">
        <w:rPr>
          <w:rFonts w:ascii="Arial Narrow" w:hAnsi="Arial Narrow"/>
          <w:i/>
          <w:sz w:val="22"/>
          <w:lang w:val="en-GB"/>
        </w:rPr>
        <w:t xml:space="preserve">; </w:t>
      </w:r>
      <w:r w:rsidR="001B0754" w:rsidRPr="00DC5312">
        <w:rPr>
          <w:rFonts w:ascii="Arial Narrow" w:hAnsi="Arial Narrow"/>
          <w:sz w:val="22"/>
          <w:u w:val="single"/>
          <w:lang w:val="en-GB"/>
        </w:rPr>
        <w:t>J. Mol. Struct.:</w:t>
      </w:r>
      <w:r w:rsidR="001B0754" w:rsidRPr="00DC5312">
        <w:rPr>
          <w:rFonts w:ascii="Arial Narrow" w:hAnsi="Arial Narrow"/>
          <w:i/>
          <w:sz w:val="22"/>
          <w:lang w:val="en-GB"/>
        </w:rPr>
        <w:t xml:space="preserve"> “Crystal Structures of Resorcin[4]arene…”</w:t>
      </w:r>
      <w:r w:rsidR="009D4EDE" w:rsidRPr="00DC5312">
        <w:rPr>
          <w:rFonts w:ascii="Arial Narrow" w:hAnsi="Arial Narrow"/>
          <w:i/>
          <w:sz w:val="22"/>
          <w:lang w:val="en-GB"/>
        </w:rPr>
        <w:t xml:space="preserve">; </w:t>
      </w:r>
      <w:r w:rsidR="009D4EDE" w:rsidRPr="00DC5312">
        <w:rPr>
          <w:rFonts w:ascii="Arial Narrow" w:hAnsi="Arial Narrow"/>
          <w:sz w:val="22"/>
          <w:u w:val="single"/>
          <w:lang w:val="en-GB"/>
        </w:rPr>
        <w:t>J. Mol. Struct.:</w:t>
      </w:r>
      <w:r w:rsidR="009D4EDE" w:rsidRPr="00DC5312">
        <w:rPr>
          <w:rFonts w:ascii="Arial Narrow" w:hAnsi="Arial Narrow"/>
          <w:i/>
          <w:sz w:val="22"/>
          <w:lang w:val="en-GB"/>
        </w:rPr>
        <w:t xml:space="preserve"> “New phenothiazine-laponite hybrid…”</w:t>
      </w:r>
      <w:r w:rsidR="00D03B4E" w:rsidRPr="00DC5312">
        <w:rPr>
          <w:rFonts w:ascii="Arial Narrow" w:hAnsi="Arial Narrow"/>
          <w:i/>
          <w:sz w:val="22"/>
          <w:lang w:val="en-GB"/>
        </w:rPr>
        <w:t xml:space="preserve">; </w:t>
      </w:r>
      <w:r w:rsidR="00D03B4E" w:rsidRPr="00DC5312">
        <w:rPr>
          <w:rFonts w:ascii="Arial Narrow" w:hAnsi="Arial Narrow"/>
          <w:sz w:val="22"/>
          <w:u w:val="single"/>
          <w:lang w:val="en-GB"/>
        </w:rPr>
        <w:t>J. Mol. Struct.:</w:t>
      </w:r>
      <w:r w:rsidR="00D03B4E" w:rsidRPr="00DC5312">
        <w:rPr>
          <w:rFonts w:ascii="Arial Narrow" w:hAnsi="Arial Narrow"/>
          <w:i/>
          <w:sz w:val="22"/>
          <w:lang w:val="en-GB"/>
        </w:rPr>
        <w:t xml:space="preserve"> “The molecular Structure of the Arsenate Mineral…”;</w:t>
      </w:r>
      <w:r w:rsidR="00DA11BC" w:rsidRPr="00DC5312">
        <w:rPr>
          <w:rFonts w:ascii="Arial Narrow" w:hAnsi="Arial Narrow"/>
          <w:sz w:val="22"/>
          <w:u w:val="single"/>
          <w:lang w:val="en-GB"/>
        </w:rPr>
        <w:t xml:space="preserve"> J. Mol. Struct.:</w:t>
      </w:r>
      <w:r w:rsidR="00DA11BC" w:rsidRPr="00DC5312">
        <w:rPr>
          <w:rFonts w:ascii="Arial Narrow" w:hAnsi="Arial Narrow"/>
          <w:i/>
          <w:sz w:val="22"/>
          <w:lang w:val="en-GB"/>
        </w:rPr>
        <w:t xml:space="preserve"> “Optical and Surface Area Studies of…”</w:t>
      </w:r>
      <w:r w:rsidR="00051A35" w:rsidRPr="00DC5312">
        <w:rPr>
          <w:rFonts w:ascii="Arial Narrow" w:hAnsi="Arial Narrow"/>
          <w:i/>
          <w:sz w:val="22"/>
          <w:lang w:val="en-GB"/>
        </w:rPr>
        <w:t xml:space="preserve">; </w:t>
      </w:r>
      <w:r w:rsidR="00051A35" w:rsidRPr="00DC5312">
        <w:rPr>
          <w:rFonts w:ascii="Arial Narrow" w:hAnsi="Arial Narrow"/>
          <w:sz w:val="22"/>
          <w:u w:val="single"/>
          <w:lang w:val="en-GB"/>
        </w:rPr>
        <w:t>J. Mol. Struct.:</w:t>
      </w:r>
      <w:r w:rsidR="00051A35" w:rsidRPr="00DC5312">
        <w:rPr>
          <w:rFonts w:ascii="Arial Narrow" w:hAnsi="Arial Narrow"/>
          <w:i/>
          <w:sz w:val="22"/>
          <w:lang w:val="en-GB"/>
        </w:rPr>
        <w:t xml:space="preserve"> “Molecular Modeling and QSAR Characterization of…”; </w:t>
      </w:r>
      <w:r w:rsidR="00051A35" w:rsidRPr="00DC5312">
        <w:rPr>
          <w:rFonts w:ascii="Arial Narrow" w:hAnsi="Arial Narrow"/>
          <w:sz w:val="22"/>
          <w:u w:val="single"/>
          <w:lang w:val="en-GB"/>
        </w:rPr>
        <w:t>J. Mol. Struct.:</w:t>
      </w:r>
      <w:r w:rsidR="00051A35" w:rsidRPr="00DC5312">
        <w:rPr>
          <w:rFonts w:ascii="Arial Narrow" w:hAnsi="Arial Narrow"/>
          <w:i/>
          <w:sz w:val="22"/>
          <w:lang w:val="en-GB"/>
        </w:rPr>
        <w:t xml:space="preserve"> “Two new three-dimensional zinc phosphites templated by…”</w:t>
      </w:r>
      <w:r w:rsidR="008C1D78" w:rsidRPr="00DC5312">
        <w:rPr>
          <w:rFonts w:ascii="Arial Narrow" w:hAnsi="Arial Narrow"/>
          <w:i/>
          <w:sz w:val="22"/>
          <w:lang w:val="en-GB"/>
        </w:rPr>
        <w:t xml:space="preserve"> </w:t>
      </w:r>
      <w:r w:rsidR="008C1D78" w:rsidRPr="00DC5312">
        <w:rPr>
          <w:rFonts w:ascii="Arial Narrow" w:hAnsi="Arial Narrow"/>
          <w:sz w:val="22"/>
          <w:u w:val="single"/>
          <w:lang w:val="en-GB"/>
        </w:rPr>
        <w:t>J. Mol. Struct.:</w:t>
      </w:r>
      <w:r w:rsidR="008C1D78" w:rsidRPr="00DC5312">
        <w:rPr>
          <w:rFonts w:ascii="Arial Narrow" w:hAnsi="Arial Narrow"/>
          <w:i/>
          <w:sz w:val="22"/>
          <w:lang w:val="en-GB"/>
        </w:rPr>
        <w:t xml:space="preserve"> “The 4-Hydroxy-3-…”;</w:t>
      </w:r>
      <w:r w:rsidR="00E665EC" w:rsidRPr="00DC5312">
        <w:rPr>
          <w:rFonts w:ascii="Arial Narrow" w:hAnsi="Arial Narrow"/>
          <w:i/>
          <w:sz w:val="22"/>
          <w:lang w:val="en-GB"/>
        </w:rPr>
        <w:t xml:space="preserve"> </w:t>
      </w:r>
      <w:r w:rsidR="00E665EC" w:rsidRPr="00DC5312">
        <w:rPr>
          <w:rFonts w:ascii="Arial Narrow" w:hAnsi="Arial Narrow"/>
          <w:sz w:val="22"/>
          <w:u w:val="single"/>
          <w:lang w:val="en-GB"/>
        </w:rPr>
        <w:t>Spectrochim. Acta A:</w:t>
      </w:r>
      <w:r w:rsidR="00E665EC" w:rsidRPr="00DC5312">
        <w:rPr>
          <w:rFonts w:ascii="Arial Narrow" w:hAnsi="Arial Narrow"/>
          <w:i/>
          <w:sz w:val="22"/>
          <w:lang w:val="en-GB"/>
        </w:rPr>
        <w:t xml:space="preserve"> “Vibrational Spectra and Normal Coordinate Analysis of Lithium…”;</w:t>
      </w:r>
      <w:r w:rsidR="006B56EE" w:rsidRPr="00DC5312">
        <w:rPr>
          <w:rFonts w:ascii="Arial Narrow" w:hAnsi="Arial Narrow"/>
          <w:i/>
          <w:sz w:val="22"/>
          <w:lang w:val="en-GB"/>
        </w:rPr>
        <w:t xml:space="preserve"> </w:t>
      </w:r>
      <w:r w:rsidR="006B56EE" w:rsidRPr="00DC5312">
        <w:rPr>
          <w:rFonts w:ascii="Arial Narrow" w:hAnsi="Arial Narrow"/>
          <w:sz w:val="22"/>
          <w:u w:val="single"/>
          <w:lang w:val="en-GB"/>
        </w:rPr>
        <w:t>J. Photochem. Photobiol. A: Chemistry:</w:t>
      </w:r>
      <w:r w:rsidR="006B56EE" w:rsidRPr="00DC5312">
        <w:rPr>
          <w:rFonts w:ascii="Arial Narrow" w:hAnsi="Arial Narrow"/>
          <w:i/>
          <w:sz w:val="22"/>
          <w:lang w:val="en-GB"/>
        </w:rPr>
        <w:t xml:space="preserve"> “Intriguing Photochemical Transformations of 5-Methyl…”;</w:t>
      </w:r>
      <w:r w:rsidR="00051A35" w:rsidRPr="00DC5312">
        <w:rPr>
          <w:rFonts w:ascii="Arial Narrow" w:hAnsi="Arial Narrow"/>
          <w:i/>
          <w:sz w:val="22"/>
          <w:lang w:val="en-GB"/>
        </w:rPr>
        <w:t xml:space="preserve"> </w:t>
      </w:r>
      <w:r w:rsidR="006B56EE" w:rsidRPr="00DC5312">
        <w:rPr>
          <w:rFonts w:ascii="Arial Narrow" w:hAnsi="Arial Narrow"/>
          <w:sz w:val="22"/>
          <w:u w:val="single"/>
          <w:lang w:val="en-GB"/>
        </w:rPr>
        <w:t>J. Mol. Struct.:</w:t>
      </w:r>
      <w:r w:rsidR="006B56EE" w:rsidRPr="00DC5312">
        <w:rPr>
          <w:rFonts w:ascii="Arial Narrow" w:hAnsi="Arial Narrow"/>
          <w:i/>
          <w:sz w:val="22"/>
          <w:lang w:val="en-GB"/>
        </w:rPr>
        <w:t xml:space="preserve"> “Solid-State Spectroscopic Studies of Solid State Forms of…”; </w:t>
      </w:r>
      <w:r w:rsidR="006B56EE" w:rsidRPr="00DC5312">
        <w:rPr>
          <w:rFonts w:ascii="Arial Narrow" w:hAnsi="Arial Narrow"/>
          <w:sz w:val="22"/>
          <w:u w:val="single"/>
          <w:lang w:val="en-GB"/>
        </w:rPr>
        <w:t>J. Mol. Struct.:</w:t>
      </w:r>
      <w:r w:rsidR="006B56EE" w:rsidRPr="00DC5312">
        <w:rPr>
          <w:rFonts w:ascii="Arial Narrow" w:hAnsi="Arial Narrow"/>
          <w:i/>
          <w:sz w:val="22"/>
          <w:lang w:val="en-GB"/>
        </w:rPr>
        <w:t xml:space="preserve"> “Structural Modulation of Co(II) Coordination Polymers with Flexible…”;</w:t>
      </w:r>
      <w:r w:rsidR="009F5339" w:rsidRPr="00DC5312">
        <w:rPr>
          <w:rFonts w:ascii="Arial Narrow" w:hAnsi="Arial Narrow"/>
          <w:sz w:val="22"/>
          <w:lang w:val="en-GB"/>
        </w:rPr>
        <w:t xml:space="preserve"> </w:t>
      </w:r>
      <w:r w:rsidR="009F5339" w:rsidRPr="00DC5312">
        <w:rPr>
          <w:rFonts w:ascii="Arial Narrow" w:hAnsi="Arial Narrow"/>
          <w:sz w:val="22"/>
          <w:u w:val="single"/>
          <w:lang w:val="en-GB"/>
        </w:rPr>
        <w:t>J. Mol. Struct.:</w:t>
      </w:r>
      <w:r w:rsidR="009F5339" w:rsidRPr="00DC5312">
        <w:rPr>
          <w:rFonts w:ascii="Arial Narrow" w:hAnsi="Arial Narrow"/>
          <w:i/>
          <w:sz w:val="22"/>
          <w:lang w:val="en-GB"/>
        </w:rPr>
        <w:t xml:space="preserve"> “Solid State Spectroscopic Studies of Solid-State Forms of…”;</w:t>
      </w:r>
      <w:r w:rsidR="00AD6543" w:rsidRPr="00DC5312">
        <w:rPr>
          <w:rFonts w:ascii="Arial Narrow" w:hAnsi="Arial Narrow"/>
          <w:sz w:val="22"/>
          <w:u w:val="single"/>
          <w:lang w:val="en-GB"/>
        </w:rPr>
        <w:t xml:space="preserve"> J. Mol. Struct.:</w:t>
      </w:r>
      <w:r w:rsidR="00AD6543" w:rsidRPr="00DC5312">
        <w:rPr>
          <w:rFonts w:ascii="Arial Narrow" w:hAnsi="Arial Narrow"/>
          <w:i/>
          <w:sz w:val="22"/>
          <w:lang w:val="en-GB"/>
        </w:rPr>
        <w:t xml:space="preserve"> “An Interesting Coordination Complex Formed Between the Azo…”; </w:t>
      </w:r>
      <w:r w:rsidR="00AD6543" w:rsidRPr="00DC5312">
        <w:rPr>
          <w:rFonts w:ascii="Arial Narrow" w:hAnsi="Arial Narrow"/>
          <w:sz w:val="22"/>
          <w:u w:val="single"/>
          <w:lang w:val="en-GB"/>
        </w:rPr>
        <w:t>J. Mol. Struct.:</w:t>
      </w:r>
      <w:r w:rsidR="00AD6543" w:rsidRPr="00DC5312">
        <w:rPr>
          <w:rFonts w:ascii="Arial Narrow" w:hAnsi="Arial Narrow"/>
          <w:i/>
          <w:sz w:val="22"/>
          <w:lang w:val="en-GB"/>
        </w:rPr>
        <w:t xml:space="preserve"> “Phenylborazines, …”</w:t>
      </w:r>
      <w:r w:rsidR="00451D18" w:rsidRPr="00DC5312">
        <w:rPr>
          <w:rFonts w:ascii="Arial Narrow" w:hAnsi="Arial Narrow"/>
          <w:i/>
          <w:sz w:val="22"/>
          <w:lang w:val="en-GB"/>
        </w:rPr>
        <w:t xml:space="preserve">; </w:t>
      </w:r>
      <w:r w:rsidR="00451D18" w:rsidRPr="00DC5312">
        <w:rPr>
          <w:rFonts w:ascii="Arial Narrow" w:hAnsi="Arial Narrow"/>
          <w:sz w:val="22"/>
          <w:u w:val="single"/>
          <w:lang w:val="en-GB"/>
        </w:rPr>
        <w:t>J. Mol. Struct.:</w:t>
      </w:r>
      <w:r w:rsidR="00451D18" w:rsidRPr="00DC5312">
        <w:rPr>
          <w:rFonts w:ascii="Arial Narrow" w:hAnsi="Arial Narrow"/>
          <w:i/>
          <w:sz w:val="22"/>
          <w:lang w:val="en-GB"/>
        </w:rPr>
        <w:t xml:space="preserve"> “The Molecular Structure of the Silicate Mineral…”</w:t>
      </w:r>
      <w:r w:rsidR="002249BA" w:rsidRPr="00DC5312">
        <w:rPr>
          <w:rFonts w:ascii="Arial Narrow" w:hAnsi="Arial Narrow"/>
          <w:i/>
          <w:sz w:val="22"/>
          <w:lang w:val="en-GB"/>
        </w:rPr>
        <w:t>;</w:t>
      </w:r>
      <w:r w:rsidR="002249BA" w:rsidRPr="00DC5312">
        <w:rPr>
          <w:rFonts w:ascii="Arial Narrow" w:hAnsi="Arial Narrow"/>
          <w:sz w:val="22"/>
          <w:lang w:val="en-GB"/>
        </w:rPr>
        <w:t xml:space="preserve"> </w:t>
      </w:r>
      <w:r w:rsidR="002249BA" w:rsidRPr="00DC5312">
        <w:rPr>
          <w:rFonts w:ascii="Arial Narrow" w:hAnsi="Arial Narrow"/>
          <w:sz w:val="22"/>
          <w:u w:val="single"/>
          <w:lang w:val="en-GB"/>
        </w:rPr>
        <w:t>J. Mol. Struct.:</w:t>
      </w:r>
      <w:r w:rsidR="002249BA" w:rsidRPr="00DC5312">
        <w:rPr>
          <w:rFonts w:ascii="Arial Narrow" w:hAnsi="Arial Narrow"/>
          <w:i/>
          <w:sz w:val="22"/>
          <w:lang w:val="en-GB"/>
        </w:rPr>
        <w:t xml:space="preserve"> “Synthesis, Character</w:t>
      </w:r>
      <w:r w:rsidR="00390D02" w:rsidRPr="00DC5312">
        <w:rPr>
          <w:rFonts w:ascii="Arial Narrow" w:hAnsi="Arial Narrow"/>
          <w:i/>
          <w:sz w:val="22"/>
          <w:lang w:val="en-GB"/>
        </w:rPr>
        <w:t>-</w:t>
      </w:r>
      <w:r w:rsidR="002249BA" w:rsidRPr="00DC5312">
        <w:rPr>
          <w:rFonts w:ascii="Arial Narrow" w:hAnsi="Arial Narrow"/>
          <w:i/>
          <w:sz w:val="22"/>
          <w:lang w:val="en-GB"/>
        </w:rPr>
        <w:t>ization, Structural Investigation and Antimicrobial Studies of Mononuclear…”;</w:t>
      </w:r>
      <w:r w:rsidR="00390D02" w:rsidRPr="00DC5312">
        <w:rPr>
          <w:rFonts w:ascii="Arial Narrow" w:hAnsi="Arial Narrow"/>
          <w:i/>
          <w:sz w:val="22"/>
          <w:lang w:val="en-GB"/>
        </w:rPr>
        <w:t xml:space="preserve"> </w:t>
      </w:r>
      <w:r w:rsidR="00390D02" w:rsidRPr="00DC5312">
        <w:rPr>
          <w:rFonts w:ascii="Arial Narrow" w:hAnsi="Arial Narrow"/>
          <w:sz w:val="22"/>
          <w:u w:val="single"/>
          <w:lang w:val="en-GB"/>
        </w:rPr>
        <w:t>J. Mol. Struct.:</w:t>
      </w:r>
      <w:r w:rsidR="00390D02" w:rsidRPr="00DC5312">
        <w:rPr>
          <w:rFonts w:ascii="Arial Narrow" w:hAnsi="Arial Narrow"/>
          <w:i/>
          <w:sz w:val="22"/>
          <w:lang w:val="en-GB"/>
        </w:rPr>
        <w:t xml:space="preserve"> “Electrical Proprieties, Phases Transition and Conduction Mechanism of the…”</w:t>
      </w:r>
      <w:r w:rsidR="002A2B00" w:rsidRPr="00DC5312">
        <w:rPr>
          <w:rFonts w:ascii="Arial Narrow" w:hAnsi="Arial Narrow"/>
          <w:i/>
          <w:sz w:val="22"/>
          <w:lang w:val="en-GB"/>
        </w:rPr>
        <w:t xml:space="preserve">; </w:t>
      </w:r>
      <w:r w:rsidR="002A2B00" w:rsidRPr="00DC5312">
        <w:rPr>
          <w:rFonts w:ascii="Arial Narrow" w:hAnsi="Arial Narrow"/>
          <w:iCs/>
          <w:sz w:val="22"/>
          <w:u w:val="single"/>
          <w:lang w:val="en-GB"/>
        </w:rPr>
        <w:t>ISRN Spectroscopy:</w:t>
      </w:r>
      <w:r w:rsidR="002A2B00" w:rsidRPr="00DC5312">
        <w:rPr>
          <w:rFonts w:ascii="Arial Narrow" w:hAnsi="Arial Narrow"/>
          <w:iCs/>
          <w:sz w:val="22"/>
          <w:lang w:val="en-GB"/>
        </w:rPr>
        <w:t xml:space="preserve"> </w:t>
      </w:r>
      <w:r w:rsidR="002A2B00" w:rsidRPr="00DC5312">
        <w:rPr>
          <w:rFonts w:ascii="Arial Narrow" w:hAnsi="Arial Narrow"/>
          <w:i/>
          <w:sz w:val="22"/>
          <w:lang w:val="en-GB"/>
        </w:rPr>
        <w:t>“Spectroscopic Studies of Cholesterol: FT-IR and …”;</w:t>
      </w:r>
      <w:r w:rsidR="001B3662" w:rsidRPr="00DC5312">
        <w:rPr>
          <w:rFonts w:ascii="Arial Narrow" w:hAnsi="Arial Narrow"/>
          <w:i/>
          <w:sz w:val="22"/>
          <w:lang w:val="en-GB"/>
        </w:rPr>
        <w:t xml:space="preserve"> </w:t>
      </w:r>
      <w:r w:rsidR="001B3662" w:rsidRPr="00DC5312">
        <w:rPr>
          <w:rFonts w:ascii="Arial Narrow" w:hAnsi="Arial Narrow"/>
          <w:sz w:val="22"/>
          <w:u w:val="single"/>
          <w:lang w:val="en-GB"/>
        </w:rPr>
        <w:t>J. Mol. Struct.:</w:t>
      </w:r>
      <w:r w:rsidR="001B3662" w:rsidRPr="00DC5312">
        <w:rPr>
          <w:rFonts w:ascii="Arial Narrow" w:hAnsi="Arial Narrow"/>
          <w:i/>
          <w:sz w:val="22"/>
          <w:lang w:val="en-GB"/>
        </w:rPr>
        <w:t xml:space="preserve"> “The Molecular Structure of the Phosphate Mineral…”;</w:t>
      </w:r>
      <w:r w:rsidR="008610F4" w:rsidRPr="00DC5312">
        <w:rPr>
          <w:lang w:val="en-GB"/>
        </w:rPr>
        <w:t xml:space="preserve"> </w:t>
      </w:r>
      <w:r w:rsidR="008610F4" w:rsidRPr="00DC5312">
        <w:rPr>
          <w:rFonts w:ascii="Arial Narrow" w:hAnsi="Arial Narrow"/>
          <w:sz w:val="22"/>
          <w:u w:val="single"/>
          <w:lang w:val="en-GB"/>
        </w:rPr>
        <w:t>AIP Conference Proceedings of ICCMSE 2014</w:t>
      </w:r>
      <w:r w:rsidR="008610F4" w:rsidRPr="00DC5312">
        <w:rPr>
          <w:rFonts w:ascii="Arial Narrow" w:hAnsi="Arial Narrow"/>
          <w:i/>
          <w:sz w:val="22"/>
          <w:lang w:val="en-GB"/>
        </w:rPr>
        <w:t>: “Infrared and Raman spectra, Vibrational Assignments and DFT Calculations of 5-(Methylthio)-…”</w:t>
      </w:r>
      <w:r w:rsidR="00F67031" w:rsidRPr="00DC5312">
        <w:rPr>
          <w:rFonts w:ascii="Arial Narrow" w:hAnsi="Arial Narrow"/>
          <w:i/>
          <w:sz w:val="22"/>
          <w:lang w:val="en-GB"/>
        </w:rPr>
        <w:t>.</w:t>
      </w:r>
    </w:p>
    <w:p w14:paraId="1683B91C" w14:textId="77777777" w:rsidR="002E5585" w:rsidRPr="00DC5312" w:rsidRDefault="002E5585" w:rsidP="008610F4">
      <w:pPr>
        <w:ind w:left="709" w:hanging="709"/>
        <w:jc w:val="both"/>
        <w:rPr>
          <w:rFonts w:ascii="Arial Narrow" w:hAnsi="Arial Narrow"/>
          <w:iCs/>
          <w:sz w:val="22"/>
          <w:lang w:val="en-GB"/>
        </w:rPr>
      </w:pPr>
    </w:p>
    <w:p w14:paraId="5661169A" w14:textId="3A051D42" w:rsidR="009355D1" w:rsidRPr="00DC5312" w:rsidRDefault="002E5585" w:rsidP="00133037">
      <w:pPr>
        <w:ind w:left="709" w:hanging="709"/>
        <w:jc w:val="both"/>
        <w:rPr>
          <w:rFonts w:ascii="Arial Narrow" w:hAnsi="Arial Narrow"/>
          <w:i/>
          <w:sz w:val="22"/>
          <w:lang w:val="en-GB"/>
        </w:rPr>
      </w:pPr>
      <w:r w:rsidRPr="00DC5312">
        <w:rPr>
          <w:rFonts w:ascii="Arial Narrow" w:hAnsi="Arial Narrow"/>
          <w:iCs/>
          <w:sz w:val="22"/>
          <w:lang w:val="en-GB"/>
        </w:rPr>
        <w:t>2014</w:t>
      </w:r>
      <w:r w:rsidRPr="00DC5312">
        <w:rPr>
          <w:rFonts w:ascii="Arial Narrow" w:hAnsi="Arial Narrow"/>
          <w:iCs/>
          <w:sz w:val="22"/>
          <w:lang w:val="en-GB"/>
        </w:rPr>
        <w:tab/>
      </w:r>
      <w:r w:rsidR="005646E8" w:rsidRPr="00DC5312">
        <w:rPr>
          <w:rFonts w:ascii="Arial Narrow" w:hAnsi="Arial Narrow"/>
          <w:sz w:val="22"/>
          <w:u w:val="single"/>
          <w:lang w:val="en-GB"/>
        </w:rPr>
        <w:t>J. Phys. Chem. A</w:t>
      </w:r>
      <w:r w:rsidRPr="00DC5312">
        <w:rPr>
          <w:rFonts w:ascii="Arial Narrow" w:hAnsi="Arial Narrow"/>
          <w:sz w:val="22"/>
          <w:u w:val="single"/>
          <w:lang w:val="en-GB"/>
        </w:rPr>
        <w:t>:</w:t>
      </w:r>
      <w:r w:rsidRPr="00DC5312">
        <w:rPr>
          <w:rFonts w:ascii="Arial Narrow" w:hAnsi="Arial Narrow"/>
          <w:i/>
          <w:sz w:val="22"/>
          <w:lang w:val="en-GB"/>
        </w:rPr>
        <w:t xml:space="preserve"> “</w:t>
      </w:r>
      <w:r w:rsidR="005646E8" w:rsidRPr="00DC5312">
        <w:rPr>
          <w:rFonts w:ascii="Arial Narrow" w:hAnsi="Arial Narrow"/>
          <w:i/>
          <w:sz w:val="22"/>
          <w:lang w:val="en-GB"/>
        </w:rPr>
        <w:t>Photolysis of Astrophysically-Relevant</w:t>
      </w:r>
      <w:r w:rsidR="00B743B5" w:rsidRPr="00DC5312">
        <w:rPr>
          <w:rFonts w:ascii="Arial Narrow" w:hAnsi="Arial Narrow"/>
          <w:i/>
          <w:sz w:val="22"/>
          <w:lang w:val="en-GB"/>
        </w:rPr>
        <w:t>…”</w:t>
      </w:r>
      <w:r w:rsidR="005646E8" w:rsidRPr="00DC5312">
        <w:rPr>
          <w:rFonts w:ascii="Arial Narrow" w:hAnsi="Arial Narrow"/>
          <w:i/>
          <w:sz w:val="22"/>
          <w:lang w:val="en-GB"/>
        </w:rPr>
        <w:t>;</w:t>
      </w:r>
      <w:r w:rsidR="00B743B5" w:rsidRPr="00DC5312">
        <w:rPr>
          <w:rFonts w:ascii="Arial Narrow" w:hAnsi="Arial Narrow"/>
          <w:i/>
          <w:sz w:val="22"/>
          <w:lang w:val="en-GB"/>
        </w:rPr>
        <w:t xml:space="preserve"> </w:t>
      </w:r>
      <w:r w:rsidR="00B743B5" w:rsidRPr="00DC5312">
        <w:rPr>
          <w:rFonts w:ascii="Arial Narrow" w:hAnsi="Arial Narrow"/>
          <w:sz w:val="22"/>
          <w:u w:val="single"/>
          <w:lang w:val="en-GB"/>
        </w:rPr>
        <w:t>J. Mol STruct:</w:t>
      </w:r>
      <w:r w:rsidR="00B743B5" w:rsidRPr="00DC5312">
        <w:rPr>
          <w:rFonts w:ascii="Arial Narrow" w:hAnsi="Arial Narrow"/>
          <w:i/>
          <w:sz w:val="22"/>
          <w:lang w:val="en-GB"/>
        </w:rPr>
        <w:t xml:space="preserve"> “Effect of Different Carboxylates on a Series of Ag…” ;</w:t>
      </w:r>
      <w:r w:rsidR="005646E8" w:rsidRPr="00DC5312">
        <w:rPr>
          <w:rFonts w:ascii="Arial Narrow" w:hAnsi="Arial Narrow"/>
          <w:i/>
          <w:sz w:val="22"/>
          <w:lang w:val="en-GB"/>
        </w:rPr>
        <w:t xml:space="preserve"> </w:t>
      </w:r>
      <w:r w:rsidR="00CD4D0F" w:rsidRPr="00DC5312">
        <w:rPr>
          <w:rFonts w:ascii="Arial Narrow" w:hAnsi="Arial Narrow"/>
          <w:sz w:val="22"/>
          <w:u w:val="single"/>
          <w:lang w:val="en-GB"/>
        </w:rPr>
        <w:t xml:space="preserve">J. Mol </w:t>
      </w:r>
      <w:r w:rsidR="0000459B" w:rsidRPr="00DC5312">
        <w:rPr>
          <w:rFonts w:ascii="Arial Narrow" w:hAnsi="Arial Narrow"/>
          <w:sz w:val="22"/>
          <w:u w:val="single"/>
          <w:lang w:val="en-GB"/>
        </w:rPr>
        <w:t>St</w:t>
      </w:r>
      <w:r w:rsidR="00CD4D0F" w:rsidRPr="00DC5312">
        <w:rPr>
          <w:rFonts w:ascii="Arial Narrow" w:hAnsi="Arial Narrow"/>
          <w:sz w:val="22"/>
          <w:u w:val="single"/>
          <w:lang w:val="en-GB"/>
        </w:rPr>
        <w:t>ruct:</w:t>
      </w:r>
      <w:r w:rsidR="00CD4D0F" w:rsidRPr="00DC5312">
        <w:rPr>
          <w:rFonts w:ascii="Arial Narrow" w:hAnsi="Arial Narrow"/>
          <w:i/>
          <w:sz w:val="22"/>
          <w:lang w:val="en-GB"/>
        </w:rPr>
        <w:t xml:space="preserve"> “Numerically Optimized Band-Selective Pulses in…”;</w:t>
      </w:r>
      <w:r w:rsidR="0000459B" w:rsidRPr="00DC5312">
        <w:rPr>
          <w:rFonts w:ascii="Arial Narrow" w:hAnsi="Arial Narrow"/>
          <w:sz w:val="22"/>
          <w:u w:val="single"/>
          <w:lang w:val="en-GB"/>
        </w:rPr>
        <w:t xml:space="preserve"> J. Mol Struct:</w:t>
      </w:r>
      <w:r w:rsidR="0000459B" w:rsidRPr="00DC5312">
        <w:rPr>
          <w:rFonts w:ascii="Arial Narrow" w:hAnsi="Arial Narrow"/>
          <w:i/>
          <w:sz w:val="22"/>
          <w:lang w:val="en-GB"/>
        </w:rPr>
        <w:t xml:space="preserve"> “Structures and Properties of Coordination Polymers based on 5-Nitro…” ;</w:t>
      </w:r>
      <w:r w:rsidR="002772D8" w:rsidRPr="00DC5312">
        <w:rPr>
          <w:rFonts w:ascii="Arial Narrow" w:hAnsi="Arial Narrow"/>
          <w:sz w:val="22"/>
          <w:u w:val="single"/>
          <w:lang w:val="en-GB"/>
        </w:rPr>
        <w:t xml:space="preserve"> J. Mol Struct:</w:t>
      </w:r>
      <w:r w:rsidR="002772D8" w:rsidRPr="00DC5312">
        <w:rPr>
          <w:rFonts w:ascii="Arial Narrow" w:hAnsi="Arial Narrow"/>
          <w:i/>
          <w:sz w:val="22"/>
          <w:lang w:val="en-GB"/>
        </w:rPr>
        <w:t xml:space="preserve"> “Toward a Better Understanding of Structural Divergences in…” ;</w:t>
      </w:r>
      <w:r w:rsidR="00224644" w:rsidRPr="00DC5312">
        <w:rPr>
          <w:rFonts w:ascii="Arial Narrow" w:hAnsi="Arial Narrow"/>
          <w:sz w:val="22"/>
          <w:u w:val="single"/>
          <w:lang w:val="en-GB"/>
        </w:rPr>
        <w:t xml:space="preserve"> J. Mol Struct:</w:t>
      </w:r>
      <w:r w:rsidR="00224644" w:rsidRPr="00DC5312">
        <w:rPr>
          <w:rFonts w:ascii="Arial Narrow" w:hAnsi="Arial Narrow"/>
          <w:i/>
          <w:sz w:val="22"/>
          <w:lang w:val="en-GB"/>
        </w:rPr>
        <w:t xml:space="preserve"> “Structural and Theoretical Studies on a 15-Membered Macrocyclic Schiff Base…” ;</w:t>
      </w:r>
      <w:r w:rsidR="00171432" w:rsidRPr="00DC5312">
        <w:rPr>
          <w:rFonts w:ascii="Arial Narrow" w:hAnsi="Arial Narrow"/>
          <w:sz w:val="22"/>
          <w:u w:val="single"/>
          <w:lang w:val="en-GB"/>
        </w:rPr>
        <w:t xml:space="preserve"> J. Mol Struct:</w:t>
      </w:r>
      <w:r w:rsidR="00171432" w:rsidRPr="00DC5312">
        <w:rPr>
          <w:rFonts w:ascii="Arial Narrow" w:hAnsi="Arial Narrow"/>
          <w:i/>
          <w:sz w:val="22"/>
          <w:lang w:val="en-GB"/>
        </w:rPr>
        <w:t xml:space="preserve"> “Suspension Synthesis and Characterization of 2-Hydrazono-4</w:t>
      </w:r>
      <w:r w:rsidR="00EE371C" w:rsidRPr="00DC5312">
        <w:rPr>
          <w:rFonts w:ascii="Arial Narrow" w:hAnsi="Arial Narrow"/>
          <w:i/>
          <w:sz w:val="22"/>
          <w:lang w:val="en-GB"/>
        </w:rPr>
        <w:t>…”</w:t>
      </w:r>
      <w:r w:rsidR="00171432" w:rsidRPr="00DC5312">
        <w:rPr>
          <w:rFonts w:ascii="Arial Narrow" w:hAnsi="Arial Narrow"/>
          <w:i/>
          <w:sz w:val="22"/>
          <w:lang w:val="en-GB"/>
        </w:rPr>
        <w:t>;</w:t>
      </w:r>
      <w:r w:rsidR="00EE371C" w:rsidRPr="00DC5312">
        <w:rPr>
          <w:rFonts w:ascii="Arial Narrow" w:hAnsi="Arial Narrow"/>
          <w:i/>
          <w:sz w:val="22"/>
          <w:lang w:val="en-GB"/>
        </w:rPr>
        <w:t xml:space="preserve"> </w:t>
      </w:r>
      <w:r w:rsidR="00EE371C" w:rsidRPr="00DC5312">
        <w:rPr>
          <w:rFonts w:ascii="Arial Narrow" w:hAnsi="Arial Narrow"/>
          <w:sz w:val="22"/>
          <w:u w:val="single"/>
          <w:lang w:val="en-GB"/>
        </w:rPr>
        <w:t>ISNR Spectroscopy:</w:t>
      </w:r>
      <w:r w:rsidR="00EE371C" w:rsidRPr="00DC5312">
        <w:rPr>
          <w:rFonts w:ascii="Arial Narrow" w:hAnsi="Arial Narrow"/>
          <w:i/>
          <w:sz w:val="22"/>
          <w:lang w:val="en-GB"/>
        </w:rPr>
        <w:t xml:space="preserve"> “Extractive Spectrophoto-metric Determination of…”;</w:t>
      </w:r>
      <w:r w:rsidR="00F60AD6" w:rsidRPr="00DC5312">
        <w:rPr>
          <w:rFonts w:ascii="Arial Narrow" w:hAnsi="Arial Narrow"/>
          <w:i/>
          <w:sz w:val="22"/>
          <w:lang w:val="en-GB"/>
        </w:rPr>
        <w:t xml:space="preserve"> </w:t>
      </w:r>
      <w:r w:rsidR="00F60AD6" w:rsidRPr="00DC5312">
        <w:rPr>
          <w:rFonts w:ascii="Arial Narrow" w:hAnsi="Arial Narrow"/>
          <w:sz w:val="22"/>
          <w:u w:val="single"/>
          <w:lang w:val="en-GB"/>
        </w:rPr>
        <w:t>Spectrochim. Acta A:</w:t>
      </w:r>
      <w:r w:rsidR="00F60AD6" w:rsidRPr="00DC5312">
        <w:rPr>
          <w:rFonts w:ascii="Arial Narrow" w:hAnsi="Arial Narrow"/>
          <w:i/>
          <w:sz w:val="22"/>
          <w:lang w:val="en-GB"/>
        </w:rPr>
        <w:t xml:space="preserve"> “An Impact of the Ring Substitution in…”; </w:t>
      </w:r>
      <w:r w:rsidR="00A5063A" w:rsidRPr="00DC5312">
        <w:rPr>
          <w:rFonts w:ascii="Arial Narrow" w:hAnsi="Arial Narrow"/>
          <w:sz w:val="22"/>
          <w:u w:val="single"/>
          <w:lang w:val="en-GB"/>
        </w:rPr>
        <w:t>Mol. Pharmac.:</w:t>
      </w:r>
      <w:r w:rsidR="00A5063A" w:rsidRPr="00DC5312">
        <w:rPr>
          <w:rFonts w:ascii="Arial Narrow" w:hAnsi="Arial Narrow"/>
          <w:i/>
          <w:sz w:val="22"/>
          <w:lang w:val="en-GB"/>
        </w:rPr>
        <w:t xml:space="preserve"> “Experimental and Solid-State Computational Study of Structural and Dynamic Properties in…”;</w:t>
      </w:r>
      <w:r w:rsidR="0078261E" w:rsidRPr="00DC5312">
        <w:rPr>
          <w:rFonts w:ascii="Arial Narrow" w:hAnsi="Arial Narrow"/>
          <w:sz w:val="22"/>
          <w:lang w:val="en-GB"/>
        </w:rPr>
        <w:t xml:space="preserve"> </w:t>
      </w:r>
      <w:r w:rsidR="0078261E" w:rsidRPr="00DC5312">
        <w:rPr>
          <w:rFonts w:ascii="Arial Narrow" w:hAnsi="Arial Narrow"/>
          <w:sz w:val="22"/>
          <w:u w:val="single"/>
          <w:lang w:val="en-GB"/>
        </w:rPr>
        <w:t>J. Mol Struct:</w:t>
      </w:r>
      <w:r w:rsidR="0078261E" w:rsidRPr="00DC5312">
        <w:rPr>
          <w:rFonts w:ascii="Arial Narrow" w:hAnsi="Arial Narrow"/>
          <w:i/>
          <w:sz w:val="22"/>
          <w:lang w:val="en-GB"/>
        </w:rPr>
        <w:t xml:space="preserve"> “Structural and Vibrational Properties of…”;</w:t>
      </w:r>
      <w:r w:rsidR="00AC0EB4" w:rsidRPr="00DC5312">
        <w:rPr>
          <w:rFonts w:ascii="Arial Narrow" w:hAnsi="Arial Narrow"/>
          <w:i/>
          <w:sz w:val="22"/>
          <w:lang w:val="en-GB"/>
        </w:rPr>
        <w:t xml:space="preserve"> </w:t>
      </w:r>
      <w:r w:rsidR="00AC0EB4" w:rsidRPr="00DC5312">
        <w:rPr>
          <w:rFonts w:ascii="Arial Narrow" w:hAnsi="Arial Narrow"/>
          <w:sz w:val="22"/>
          <w:u w:val="single"/>
          <w:lang w:val="en-GB"/>
        </w:rPr>
        <w:t>J. Mol Struct:</w:t>
      </w:r>
      <w:r w:rsidR="00AC0EB4" w:rsidRPr="00DC5312">
        <w:rPr>
          <w:rFonts w:ascii="Arial Narrow" w:hAnsi="Arial Narrow"/>
          <w:i/>
          <w:sz w:val="22"/>
          <w:lang w:val="en-GB"/>
        </w:rPr>
        <w:t xml:space="preserve"> “Characterization of the Sulphate…”; </w:t>
      </w:r>
      <w:r w:rsidR="00AC0EB4" w:rsidRPr="00DC5312">
        <w:rPr>
          <w:rFonts w:ascii="Arial Narrow" w:hAnsi="Arial Narrow"/>
          <w:sz w:val="22"/>
          <w:u w:val="single"/>
          <w:lang w:val="en-GB"/>
        </w:rPr>
        <w:t>J. Mol Struct:</w:t>
      </w:r>
      <w:r w:rsidR="00AC0EB4" w:rsidRPr="00DC5312">
        <w:rPr>
          <w:rFonts w:ascii="Arial Narrow" w:hAnsi="Arial Narrow"/>
          <w:i/>
          <w:sz w:val="22"/>
          <w:lang w:val="en-GB"/>
        </w:rPr>
        <w:t xml:space="preserve"> “Nano-Silver Enhanced Luminescence of of…”;</w:t>
      </w:r>
      <w:r w:rsidR="00CA33F0" w:rsidRPr="00DC5312">
        <w:rPr>
          <w:rFonts w:ascii="Arial Narrow" w:hAnsi="Arial Narrow"/>
          <w:i/>
          <w:sz w:val="22"/>
          <w:lang w:val="en-GB"/>
        </w:rPr>
        <w:t xml:space="preserve"> </w:t>
      </w:r>
      <w:r w:rsidR="00CA33F0" w:rsidRPr="00DC5312">
        <w:rPr>
          <w:rFonts w:ascii="Arial Narrow" w:hAnsi="Arial Narrow"/>
          <w:sz w:val="22"/>
          <w:u w:val="single"/>
          <w:lang w:val="en-GB"/>
        </w:rPr>
        <w:t>J. Mol Struct:</w:t>
      </w:r>
      <w:r w:rsidR="00CA33F0" w:rsidRPr="00DC5312">
        <w:rPr>
          <w:rFonts w:ascii="Arial Narrow" w:hAnsi="Arial Narrow"/>
          <w:i/>
          <w:sz w:val="22"/>
          <w:lang w:val="en-GB"/>
        </w:rPr>
        <w:t xml:space="preserve"> “Crystal and Molecular Structure of Two Adducts from…”;</w:t>
      </w:r>
      <w:r w:rsidR="00A920FC" w:rsidRPr="00DC5312">
        <w:rPr>
          <w:rFonts w:ascii="Arial Narrow" w:hAnsi="Arial Narrow"/>
          <w:i/>
          <w:sz w:val="22"/>
          <w:lang w:val="en-GB"/>
        </w:rPr>
        <w:t xml:space="preserve"> </w:t>
      </w:r>
      <w:r w:rsidR="00A920FC" w:rsidRPr="00DC5312">
        <w:rPr>
          <w:rFonts w:ascii="Arial Narrow" w:hAnsi="Arial Narrow"/>
          <w:sz w:val="22"/>
          <w:u w:val="single"/>
          <w:lang w:val="en-GB"/>
        </w:rPr>
        <w:t>J. Mol Struct:</w:t>
      </w:r>
      <w:r w:rsidR="00A920FC" w:rsidRPr="00DC5312">
        <w:rPr>
          <w:rFonts w:ascii="Arial Narrow" w:hAnsi="Arial Narrow"/>
          <w:i/>
          <w:sz w:val="22"/>
          <w:lang w:val="en-GB"/>
        </w:rPr>
        <w:t xml:space="preserve"> “A QSAR Study for the Prediction of the Antiproliferative Activity of…”;</w:t>
      </w:r>
      <w:r w:rsidR="005D35F1" w:rsidRPr="00DC5312">
        <w:rPr>
          <w:rFonts w:ascii="Arial Narrow" w:hAnsi="Arial Narrow"/>
          <w:i/>
          <w:sz w:val="22"/>
          <w:lang w:val="en-GB"/>
        </w:rPr>
        <w:t xml:space="preserve"> </w:t>
      </w:r>
      <w:r w:rsidR="005D35F1" w:rsidRPr="00DC5312">
        <w:rPr>
          <w:rFonts w:ascii="Arial Narrow" w:hAnsi="Arial Narrow"/>
          <w:sz w:val="22"/>
          <w:u w:val="single"/>
          <w:lang w:val="en-GB"/>
        </w:rPr>
        <w:t>J. Mol Struct:</w:t>
      </w:r>
      <w:r w:rsidR="005D35F1" w:rsidRPr="00DC5312">
        <w:rPr>
          <w:rFonts w:ascii="Arial Narrow" w:hAnsi="Arial Narrow"/>
          <w:i/>
          <w:sz w:val="22"/>
          <w:lang w:val="en-GB"/>
        </w:rPr>
        <w:t xml:space="preserve"> “Experimental and G3 Studies on the Structure, Tautomerism and Vibrational Spectra of…”;</w:t>
      </w:r>
      <w:r w:rsidR="00C36C58" w:rsidRPr="00DC5312">
        <w:rPr>
          <w:rFonts w:ascii="Arial Narrow" w:hAnsi="Arial Narrow"/>
          <w:sz w:val="22"/>
          <w:u w:val="single"/>
          <w:lang w:val="en-GB"/>
        </w:rPr>
        <w:t xml:space="preserve"> J. Mol Struct:</w:t>
      </w:r>
      <w:r w:rsidR="00C36C58" w:rsidRPr="00DC5312">
        <w:rPr>
          <w:rFonts w:ascii="Arial Narrow" w:hAnsi="Arial Narrow"/>
          <w:i/>
          <w:sz w:val="22"/>
          <w:lang w:val="en-GB"/>
        </w:rPr>
        <w:t xml:space="preserve"> “N-N´-Olefin Functionalized Bis-…”;</w:t>
      </w:r>
      <w:r w:rsidR="00A66CE2" w:rsidRPr="00DC5312">
        <w:rPr>
          <w:rFonts w:ascii="Arial Narrow" w:hAnsi="Arial Narrow"/>
          <w:sz w:val="22"/>
          <w:u w:val="single"/>
          <w:lang w:val="en-GB"/>
        </w:rPr>
        <w:t xml:space="preserve"> J. Mol Struct:</w:t>
      </w:r>
      <w:r w:rsidR="00A66CE2" w:rsidRPr="00DC5312">
        <w:rPr>
          <w:rFonts w:ascii="Arial Narrow" w:hAnsi="Arial Narrow"/>
          <w:i/>
          <w:sz w:val="22"/>
          <w:lang w:val="en-GB"/>
        </w:rPr>
        <w:t xml:space="preserve"> “Optical and Erbium Ion Concentration Correlation in…”;</w:t>
      </w:r>
      <w:r w:rsidR="00465BBD" w:rsidRPr="00DC5312">
        <w:rPr>
          <w:rFonts w:ascii="Arial Narrow" w:hAnsi="Arial Narrow"/>
          <w:sz w:val="22"/>
          <w:u w:val="single"/>
          <w:lang w:val="en-GB"/>
        </w:rPr>
        <w:t xml:space="preserve"> J. Mol Struct:</w:t>
      </w:r>
      <w:r w:rsidR="00465BBD" w:rsidRPr="00DC5312">
        <w:rPr>
          <w:rFonts w:ascii="Arial Narrow" w:hAnsi="Arial Narrow"/>
          <w:i/>
          <w:sz w:val="22"/>
          <w:lang w:val="en-GB"/>
        </w:rPr>
        <w:t xml:space="preserve"> “Synthesis, Spectroscopic Investigation, NBO Analysis and a Comparative…”;</w:t>
      </w:r>
      <w:r w:rsidR="005E50D1" w:rsidRPr="00DC5312">
        <w:rPr>
          <w:rFonts w:ascii="Arial Narrow" w:hAnsi="Arial Narrow"/>
          <w:sz w:val="22"/>
          <w:u w:val="single"/>
          <w:lang w:val="en-GB"/>
        </w:rPr>
        <w:t xml:space="preserve"> J. Mol Struct:</w:t>
      </w:r>
      <w:r w:rsidR="005E50D1" w:rsidRPr="00DC5312">
        <w:rPr>
          <w:rFonts w:ascii="Arial Narrow" w:hAnsi="Arial Narrow"/>
          <w:i/>
          <w:sz w:val="22"/>
          <w:lang w:val="en-GB"/>
        </w:rPr>
        <w:t xml:space="preserve"> “False Asymmetry, Pseudosymmetry,…”;</w:t>
      </w:r>
      <w:r w:rsidR="009E637D" w:rsidRPr="00DC5312">
        <w:rPr>
          <w:rFonts w:ascii="Arial Narrow" w:hAnsi="Arial Narrow"/>
          <w:i/>
          <w:sz w:val="22"/>
          <w:lang w:val="en-GB"/>
        </w:rPr>
        <w:t xml:space="preserve"> </w:t>
      </w:r>
      <w:r w:rsidR="009E637D" w:rsidRPr="00DC5312">
        <w:rPr>
          <w:rFonts w:ascii="Arial Narrow" w:hAnsi="Arial Narrow"/>
          <w:sz w:val="22"/>
          <w:u w:val="single"/>
          <w:lang w:val="en-GB"/>
        </w:rPr>
        <w:t>AIP Conference Proceedings of ICCMSE 2014</w:t>
      </w:r>
      <w:r w:rsidR="009E637D" w:rsidRPr="00DC5312">
        <w:rPr>
          <w:rFonts w:ascii="Arial Narrow" w:hAnsi="Arial Narrow"/>
          <w:i/>
          <w:sz w:val="22"/>
          <w:lang w:val="en-GB"/>
        </w:rPr>
        <w:t>: “Infrared and Raman spectra, Vibrational Assignments and DFT Calculations of 5-(Methylthio)-…”</w:t>
      </w:r>
      <w:r w:rsidR="00E06A74" w:rsidRPr="00DC5312">
        <w:rPr>
          <w:rFonts w:ascii="Arial Narrow" w:hAnsi="Arial Narrow"/>
          <w:i/>
          <w:sz w:val="22"/>
          <w:lang w:val="en-GB"/>
        </w:rPr>
        <w:t xml:space="preserve">; </w:t>
      </w:r>
      <w:r w:rsidR="00E06A74" w:rsidRPr="00DC5312">
        <w:rPr>
          <w:rFonts w:ascii="Arial Narrow" w:hAnsi="Arial Narrow"/>
          <w:sz w:val="22"/>
          <w:u w:val="single"/>
          <w:lang w:val="en-GB"/>
        </w:rPr>
        <w:t>J. Chem. Phys.</w:t>
      </w:r>
      <w:r w:rsidR="00E06A74" w:rsidRPr="00DC5312">
        <w:rPr>
          <w:rFonts w:ascii="Arial Narrow" w:hAnsi="Arial Narrow"/>
          <w:i/>
          <w:sz w:val="22"/>
          <w:lang w:val="en-GB"/>
        </w:rPr>
        <w:t>: “Non-Covalent Interactions of…”</w:t>
      </w:r>
      <w:r w:rsidR="00563B6A" w:rsidRPr="00DC5312">
        <w:rPr>
          <w:rFonts w:ascii="Arial Narrow" w:hAnsi="Arial Narrow"/>
          <w:i/>
          <w:sz w:val="22"/>
          <w:lang w:val="en-GB"/>
        </w:rPr>
        <w:t xml:space="preserve">; </w:t>
      </w:r>
      <w:r w:rsidR="00563B6A" w:rsidRPr="00DC5312">
        <w:rPr>
          <w:rFonts w:ascii="Arial Narrow" w:hAnsi="Arial Narrow"/>
          <w:sz w:val="22"/>
          <w:u w:val="single"/>
          <w:lang w:val="en-GB"/>
        </w:rPr>
        <w:t>ISNR Spectroscopy:</w:t>
      </w:r>
      <w:r w:rsidR="00563B6A" w:rsidRPr="00DC5312">
        <w:rPr>
          <w:rFonts w:ascii="Arial Narrow" w:hAnsi="Arial Narrow"/>
          <w:i/>
          <w:sz w:val="22"/>
          <w:lang w:val="en-GB"/>
        </w:rPr>
        <w:t xml:space="preserve"> “Simultaneous Estimation of…”;</w:t>
      </w:r>
      <w:r w:rsidR="009216BE" w:rsidRPr="00DC5312">
        <w:rPr>
          <w:rFonts w:ascii="Arial Narrow" w:hAnsi="Arial Narrow"/>
          <w:sz w:val="22"/>
          <w:lang w:val="en-GB"/>
        </w:rPr>
        <w:t xml:space="preserve"> </w:t>
      </w:r>
      <w:r w:rsidR="009216BE" w:rsidRPr="00DC5312">
        <w:rPr>
          <w:rFonts w:ascii="Arial Narrow" w:hAnsi="Arial Narrow"/>
          <w:sz w:val="22"/>
          <w:u w:val="single"/>
          <w:lang w:val="en-GB"/>
        </w:rPr>
        <w:t>J. Mol Struct:</w:t>
      </w:r>
      <w:r w:rsidR="009216BE" w:rsidRPr="00DC5312">
        <w:rPr>
          <w:rFonts w:ascii="Arial Narrow" w:hAnsi="Arial Narrow"/>
          <w:i/>
          <w:sz w:val="22"/>
          <w:lang w:val="en-GB"/>
        </w:rPr>
        <w:t xml:space="preserve"> “Investigation of Solid State Imidization Reactions of the Vapour Deposited…”;</w:t>
      </w:r>
      <w:r w:rsidR="00EC2B03" w:rsidRPr="00DC5312">
        <w:rPr>
          <w:rFonts w:ascii="Arial Narrow" w:hAnsi="Arial Narrow"/>
          <w:i/>
          <w:sz w:val="22"/>
          <w:lang w:val="en-GB"/>
        </w:rPr>
        <w:t xml:space="preserve"> </w:t>
      </w:r>
      <w:r w:rsidR="00EC2B03" w:rsidRPr="00DC5312">
        <w:rPr>
          <w:rFonts w:ascii="Arial Narrow" w:hAnsi="Arial Narrow"/>
          <w:sz w:val="22"/>
          <w:u w:val="single"/>
          <w:lang w:val="en-GB"/>
        </w:rPr>
        <w:t>J. Mol Struct:</w:t>
      </w:r>
      <w:r w:rsidR="00EC2B03" w:rsidRPr="00DC5312">
        <w:rPr>
          <w:rFonts w:ascii="Arial Narrow" w:hAnsi="Arial Narrow"/>
          <w:i/>
          <w:sz w:val="22"/>
          <w:lang w:val="en-GB"/>
        </w:rPr>
        <w:t xml:space="preserve"> “Investigation of Spectroscopic (FT-IR and NMR), Structural and Non-Linear Optical Properties of…”;</w:t>
      </w:r>
      <w:r w:rsidR="007F1F40" w:rsidRPr="00DC5312">
        <w:rPr>
          <w:rFonts w:ascii="Arial Narrow" w:hAnsi="Arial Narrow"/>
          <w:i/>
          <w:sz w:val="22"/>
          <w:lang w:val="en-GB"/>
        </w:rPr>
        <w:t xml:space="preserve"> </w:t>
      </w:r>
      <w:r w:rsidR="007F1F40" w:rsidRPr="00DC5312">
        <w:rPr>
          <w:rFonts w:ascii="Arial Narrow" w:hAnsi="Arial Narrow"/>
          <w:sz w:val="22"/>
          <w:u w:val="single"/>
          <w:lang w:val="en-GB"/>
        </w:rPr>
        <w:t>J. Phys. Chem. A:</w:t>
      </w:r>
      <w:r w:rsidR="007F1F40" w:rsidRPr="00DC5312">
        <w:rPr>
          <w:rFonts w:ascii="Arial Narrow" w:hAnsi="Arial Narrow"/>
          <w:i/>
          <w:sz w:val="22"/>
          <w:lang w:val="en-GB"/>
        </w:rPr>
        <w:t xml:space="preserve"> “Nitric Acid Associates with…”;</w:t>
      </w:r>
      <w:r w:rsidR="007F1F40" w:rsidRPr="00DC5312">
        <w:rPr>
          <w:rFonts w:ascii="Arial Narrow" w:hAnsi="Arial Narrow"/>
          <w:sz w:val="22"/>
          <w:u w:val="single"/>
          <w:lang w:val="en-GB"/>
        </w:rPr>
        <w:t xml:space="preserve"> Spectrochim. Acta A:</w:t>
      </w:r>
      <w:r w:rsidR="007F1F40" w:rsidRPr="00DC5312">
        <w:rPr>
          <w:rFonts w:ascii="Arial Narrow" w:hAnsi="Arial Narrow"/>
          <w:i/>
          <w:sz w:val="22"/>
          <w:lang w:val="en-GB"/>
        </w:rPr>
        <w:t xml:space="preserve"> “Vibrational and Theoretical Study of Diac…”;</w:t>
      </w:r>
      <w:r w:rsidR="00AA416C" w:rsidRPr="00DC5312">
        <w:rPr>
          <w:rFonts w:ascii="Arial Narrow" w:hAnsi="Arial Narrow"/>
          <w:sz w:val="22"/>
          <w:u w:val="single"/>
          <w:lang w:val="en-GB"/>
        </w:rPr>
        <w:t xml:space="preserve"> J. Mol Struct:</w:t>
      </w:r>
      <w:r w:rsidR="00AA416C" w:rsidRPr="00DC5312">
        <w:rPr>
          <w:rFonts w:ascii="Arial Narrow" w:hAnsi="Arial Narrow"/>
          <w:i/>
          <w:sz w:val="22"/>
          <w:lang w:val="en-GB"/>
        </w:rPr>
        <w:t xml:space="preserve"> “A New PtS-Type Heterometalic Compound Constructed from…”</w:t>
      </w:r>
      <w:r w:rsidR="00FE40EE" w:rsidRPr="00DC5312">
        <w:rPr>
          <w:rFonts w:ascii="Arial Narrow" w:hAnsi="Arial Narrow"/>
          <w:i/>
          <w:sz w:val="22"/>
          <w:lang w:val="en-GB"/>
        </w:rPr>
        <w:t xml:space="preserve">; </w:t>
      </w:r>
      <w:r w:rsidR="00FE40EE" w:rsidRPr="00DC5312">
        <w:rPr>
          <w:rFonts w:ascii="Arial Narrow" w:hAnsi="Arial Narrow"/>
          <w:sz w:val="22"/>
          <w:u w:val="single"/>
          <w:lang w:val="en-GB"/>
        </w:rPr>
        <w:t>J. Mol Struct:</w:t>
      </w:r>
      <w:r w:rsidR="00FE40EE" w:rsidRPr="00DC5312">
        <w:rPr>
          <w:rFonts w:ascii="Arial Narrow" w:hAnsi="Arial Narrow"/>
          <w:i/>
          <w:sz w:val="22"/>
          <w:lang w:val="en-GB"/>
        </w:rPr>
        <w:t xml:space="preserve"> “Electronic Structuyre of Tris-…”</w:t>
      </w:r>
      <w:r w:rsidR="00280D81" w:rsidRPr="00DC5312">
        <w:rPr>
          <w:rFonts w:ascii="Arial Narrow" w:hAnsi="Arial Narrow"/>
          <w:i/>
          <w:sz w:val="22"/>
          <w:lang w:val="en-GB"/>
        </w:rPr>
        <w:t xml:space="preserve">; </w:t>
      </w:r>
      <w:r w:rsidR="00280D81" w:rsidRPr="00DC5312">
        <w:rPr>
          <w:rFonts w:ascii="Arial Narrow" w:hAnsi="Arial Narrow"/>
          <w:sz w:val="22"/>
          <w:u w:val="single"/>
          <w:lang w:val="en-GB"/>
        </w:rPr>
        <w:t>J. Mol Struct:</w:t>
      </w:r>
      <w:r w:rsidR="00280D81" w:rsidRPr="00DC5312">
        <w:rPr>
          <w:rFonts w:ascii="Arial Narrow" w:hAnsi="Arial Narrow"/>
          <w:i/>
          <w:sz w:val="22"/>
          <w:lang w:val="en-GB"/>
        </w:rPr>
        <w:t xml:space="preserve"> “Effect of Cr</w:t>
      </w:r>
      <w:r w:rsidR="00280D81" w:rsidRPr="00DC5312">
        <w:rPr>
          <w:rFonts w:ascii="Arial Narrow" w:hAnsi="Arial Narrow"/>
          <w:i/>
          <w:sz w:val="22"/>
          <w:vertAlign w:val="subscript"/>
          <w:lang w:val="en-GB"/>
        </w:rPr>
        <w:t>2</w:t>
      </w:r>
      <w:r w:rsidR="00280D81" w:rsidRPr="00DC5312">
        <w:rPr>
          <w:rFonts w:ascii="Arial Narrow" w:hAnsi="Arial Narrow"/>
          <w:i/>
          <w:sz w:val="22"/>
          <w:lang w:val="en-GB"/>
        </w:rPr>
        <w:t>O</w:t>
      </w:r>
      <w:r w:rsidR="00280D81" w:rsidRPr="00DC5312">
        <w:rPr>
          <w:rFonts w:ascii="Arial Narrow" w:hAnsi="Arial Narrow"/>
          <w:i/>
          <w:sz w:val="22"/>
          <w:vertAlign w:val="subscript"/>
          <w:lang w:val="en-GB"/>
        </w:rPr>
        <w:t xml:space="preserve">3 </w:t>
      </w:r>
      <w:r w:rsidR="00280D81" w:rsidRPr="00DC5312">
        <w:rPr>
          <w:rFonts w:ascii="Arial Narrow" w:hAnsi="Arial Narrow"/>
          <w:i/>
          <w:sz w:val="22"/>
          <w:lang w:val="en-GB"/>
        </w:rPr>
        <w:t>on Spectroscopic Properties of…”</w:t>
      </w:r>
      <w:r w:rsidR="007E401F" w:rsidRPr="00DC5312">
        <w:rPr>
          <w:rFonts w:ascii="Arial Narrow" w:hAnsi="Arial Narrow"/>
          <w:i/>
          <w:sz w:val="22"/>
          <w:lang w:val="en-GB"/>
        </w:rPr>
        <w:t xml:space="preserve">; </w:t>
      </w:r>
      <w:r w:rsidR="007E401F" w:rsidRPr="00DC5312">
        <w:rPr>
          <w:rFonts w:ascii="Arial Narrow" w:hAnsi="Arial Narrow"/>
          <w:sz w:val="22"/>
          <w:u w:val="single"/>
          <w:lang w:val="en-GB"/>
        </w:rPr>
        <w:t>J. Chem. Phys.</w:t>
      </w:r>
      <w:r w:rsidR="007E401F" w:rsidRPr="00DC5312">
        <w:rPr>
          <w:rFonts w:ascii="Arial Narrow" w:hAnsi="Arial Narrow"/>
          <w:i/>
          <w:sz w:val="22"/>
          <w:lang w:val="en-GB"/>
        </w:rPr>
        <w:t>: “Non-Covalent Interactions of…” (Revised version);</w:t>
      </w:r>
      <w:r w:rsidR="00BE6FFA" w:rsidRPr="00DC5312">
        <w:rPr>
          <w:rFonts w:ascii="Arial Narrow" w:hAnsi="Arial Narrow"/>
          <w:sz w:val="22"/>
          <w:u w:val="single"/>
          <w:lang w:val="en-GB"/>
        </w:rPr>
        <w:t xml:space="preserve"> Eur. J. Org. Chem..</w:t>
      </w:r>
      <w:r w:rsidR="00BE6FFA" w:rsidRPr="00DC5312">
        <w:rPr>
          <w:rFonts w:ascii="Arial Narrow" w:hAnsi="Arial Narrow"/>
          <w:i/>
          <w:sz w:val="22"/>
          <w:lang w:val="en-GB"/>
        </w:rPr>
        <w:t>: “T</w:t>
      </w:r>
      <w:r w:rsidR="00DA432D" w:rsidRPr="00DC5312">
        <w:rPr>
          <w:rFonts w:ascii="Arial Narrow" w:hAnsi="Arial Narrow"/>
          <w:i/>
          <w:sz w:val="22"/>
          <w:lang w:val="en-GB"/>
        </w:rPr>
        <w:t>he Photochemica</w:t>
      </w:r>
      <w:r w:rsidR="00BE6FFA" w:rsidRPr="00DC5312">
        <w:rPr>
          <w:rFonts w:ascii="Arial Narrow" w:hAnsi="Arial Narrow"/>
          <w:i/>
          <w:sz w:val="22"/>
          <w:lang w:val="en-GB"/>
        </w:rPr>
        <w:t>l and Thermal Decomposition of…;</w:t>
      </w:r>
      <w:r w:rsidR="00BB6A7C" w:rsidRPr="00DC5312">
        <w:rPr>
          <w:rFonts w:ascii="Arial Narrow" w:hAnsi="Arial Narrow"/>
          <w:sz w:val="22"/>
          <w:lang w:val="en-GB"/>
        </w:rPr>
        <w:t xml:space="preserve"> </w:t>
      </w:r>
      <w:r w:rsidR="00BB6A7C" w:rsidRPr="00DC5312">
        <w:rPr>
          <w:rFonts w:ascii="Arial Narrow" w:hAnsi="Arial Narrow"/>
          <w:sz w:val="22"/>
          <w:u w:val="single"/>
          <w:lang w:val="en-GB"/>
        </w:rPr>
        <w:t>Mendeleev Comm.</w:t>
      </w:r>
      <w:r w:rsidR="00BB6A7C" w:rsidRPr="00DC5312">
        <w:rPr>
          <w:rFonts w:ascii="Arial Narrow" w:hAnsi="Arial Narrow"/>
          <w:i/>
          <w:sz w:val="22"/>
          <w:lang w:val="en-GB"/>
        </w:rPr>
        <w:t xml:space="preserve">: </w:t>
      </w:r>
      <w:r w:rsidR="00BB6A7C" w:rsidRPr="00DC5312">
        <w:rPr>
          <w:rFonts w:ascii="Arial Narrow" w:hAnsi="Arial Narrow"/>
          <w:i/>
          <w:sz w:val="22"/>
          <w:lang w:val="en-GB"/>
        </w:rPr>
        <w:lastRenderedPageBreak/>
        <w:t>“Infrared-Spectroscopic Study of the Structure of Amino-Substituted…;</w:t>
      </w:r>
      <w:r w:rsidR="00571584" w:rsidRPr="00DC5312">
        <w:rPr>
          <w:rFonts w:ascii="Arial Narrow" w:hAnsi="Arial Narrow"/>
          <w:i/>
          <w:sz w:val="22"/>
          <w:lang w:val="en-GB"/>
        </w:rPr>
        <w:t xml:space="preserve"> </w:t>
      </w:r>
      <w:r w:rsidR="00571584" w:rsidRPr="00DC5312">
        <w:rPr>
          <w:rFonts w:ascii="Arial Narrow" w:hAnsi="Arial Narrow"/>
          <w:sz w:val="22"/>
          <w:u w:val="single"/>
          <w:lang w:val="en-GB"/>
        </w:rPr>
        <w:t>J. Mol. Struct:</w:t>
      </w:r>
      <w:r w:rsidR="00571584" w:rsidRPr="00DC5312">
        <w:rPr>
          <w:rFonts w:ascii="Arial Narrow" w:hAnsi="Arial Narrow"/>
          <w:i/>
          <w:sz w:val="22"/>
          <w:lang w:val="en-GB"/>
        </w:rPr>
        <w:t xml:space="preserve"> “Water-Soluble Gold/Polyaniline…”;</w:t>
      </w:r>
      <w:r w:rsidR="000B1B0D" w:rsidRPr="00DC5312">
        <w:rPr>
          <w:rFonts w:ascii="Arial Narrow" w:hAnsi="Arial Narrow"/>
          <w:i/>
          <w:sz w:val="22"/>
          <w:lang w:val="en-GB"/>
        </w:rPr>
        <w:t xml:space="preserve"> </w:t>
      </w:r>
      <w:r w:rsidR="000B1B0D" w:rsidRPr="00DC5312">
        <w:rPr>
          <w:rFonts w:ascii="Arial Narrow" w:hAnsi="Arial Narrow"/>
          <w:sz w:val="22"/>
          <w:u w:val="single"/>
          <w:lang w:val="en-GB"/>
        </w:rPr>
        <w:t>J. Mol. Struct:</w:t>
      </w:r>
      <w:r w:rsidR="000B1B0D" w:rsidRPr="00DC5312">
        <w:rPr>
          <w:rFonts w:ascii="Arial Narrow" w:hAnsi="Arial Narrow"/>
          <w:i/>
          <w:sz w:val="22"/>
          <w:lang w:val="en-GB"/>
        </w:rPr>
        <w:t xml:space="preserve"> “Geometry Optimization, HOMO and LUMO Energy. Molecular Electrostatic Potential, NMR, FT-IR and FT-Raman Analysis on…”;</w:t>
      </w:r>
      <w:r w:rsidR="008A7EC5" w:rsidRPr="00DC5312">
        <w:rPr>
          <w:rFonts w:ascii="Arial Narrow" w:hAnsi="Arial Narrow"/>
          <w:sz w:val="22"/>
          <w:lang w:val="en-GB"/>
        </w:rPr>
        <w:t xml:space="preserve"> </w:t>
      </w:r>
      <w:r w:rsidR="008A7EC5" w:rsidRPr="00DC5312">
        <w:rPr>
          <w:rFonts w:ascii="Arial Narrow" w:hAnsi="Arial Narrow"/>
          <w:sz w:val="22"/>
          <w:u w:val="single"/>
          <w:lang w:val="en-GB"/>
        </w:rPr>
        <w:t>J. Mol. Struct:</w:t>
      </w:r>
      <w:r w:rsidR="008A7EC5" w:rsidRPr="00DC5312">
        <w:rPr>
          <w:rFonts w:ascii="Arial Narrow" w:hAnsi="Arial Narrow"/>
          <w:i/>
          <w:sz w:val="22"/>
          <w:lang w:val="en-GB"/>
        </w:rPr>
        <w:t xml:space="preserve"> “</w:t>
      </w:r>
      <w:r w:rsidR="0019566C" w:rsidRPr="00DC5312">
        <w:rPr>
          <w:rFonts w:ascii="Arial Narrow" w:hAnsi="Arial Narrow"/>
          <w:i/>
          <w:sz w:val="22"/>
          <w:lang w:val="en-GB"/>
        </w:rPr>
        <w:t xml:space="preserve">Molecular Modeling and Spectroscopic Studies of 5-Substituted </w:t>
      </w:r>
      <w:r w:rsidR="008A7EC5" w:rsidRPr="00DC5312">
        <w:rPr>
          <w:rFonts w:ascii="Arial Narrow" w:hAnsi="Arial Narrow"/>
          <w:i/>
          <w:sz w:val="22"/>
          <w:lang w:val="en-GB"/>
        </w:rPr>
        <w:t>…”;</w:t>
      </w:r>
      <w:r w:rsidR="001A151A" w:rsidRPr="00DC5312">
        <w:rPr>
          <w:rFonts w:ascii="Arial Narrow" w:hAnsi="Arial Narrow"/>
          <w:sz w:val="22"/>
          <w:lang w:val="en-GB"/>
        </w:rPr>
        <w:t xml:space="preserve"> </w:t>
      </w:r>
      <w:r w:rsidR="001A151A" w:rsidRPr="00DC5312">
        <w:rPr>
          <w:rFonts w:ascii="Arial Narrow" w:hAnsi="Arial Narrow"/>
          <w:sz w:val="22"/>
          <w:u w:val="single"/>
          <w:lang w:val="en-GB"/>
        </w:rPr>
        <w:t xml:space="preserve">J. </w:t>
      </w:r>
      <w:r w:rsidR="009C3B41" w:rsidRPr="00DC5312">
        <w:rPr>
          <w:rFonts w:ascii="Arial Narrow" w:hAnsi="Arial Narrow"/>
          <w:sz w:val="22"/>
          <w:u w:val="single"/>
          <w:lang w:val="en-GB"/>
        </w:rPr>
        <w:t>Mol. Struct:</w:t>
      </w:r>
      <w:r w:rsidR="009C3B41" w:rsidRPr="00DC5312">
        <w:rPr>
          <w:rFonts w:ascii="Arial Narrow" w:hAnsi="Arial Narrow"/>
          <w:i/>
          <w:sz w:val="22"/>
          <w:lang w:val="en-GB"/>
        </w:rPr>
        <w:t xml:space="preserve"> “Raman Spe</w:t>
      </w:r>
      <w:r w:rsidR="001A151A" w:rsidRPr="00DC5312">
        <w:rPr>
          <w:rFonts w:ascii="Arial Narrow" w:hAnsi="Arial Narrow"/>
          <w:i/>
          <w:sz w:val="22"/>
          <w:lang w:val="en-GB"/>
        </w:rPr>
        <w:t>ctroscopy; Idiometric Titration</w:t>
      </w:r>
      <w:r w:rsidR="009C3B41" w:rsidRPr="00DC5312">
        <w:rPr>
          <w:rFonts w:ascii="Arial Narrow" w:hAnsi="Arial Narrow"/>
          <w:i/>
          <w:sz w:val="22"/>
          <w:lang w:val="en-GB"/>
        </w:rPr>
        <w:t>…”;</w:t>
      </w:r>
      <w:r w:rsidR="001A151A" w:rsidRPr="00DC5312">
        <w:rPr>
          <w:rFonts w:ascii="Arial Narrow" w:hAnsi="Arial Narrow"/>
          <w:i/>
          <w:sz w:val="22"/>
          <w:lang w:val="en-GB"/>
        </w:rPr>
        <w:t xml:space="preserve"> </w:t>
      </w:r>
      <w:r w:rsidR="001A151A" w:rsidRPr="00DC5312">
        <w:rPr>
          <w:rFonts w:ascii="Arial Narrow" w:hAnsi="Arial Narrow"/>
          <w:sz w:val="22"/>
          <w:u w:val="single"/>
          <w:lang w:val="en-GB"/>
        </w:rPr>
        <w:t>J. Phys. Chem. A:</w:t>
      </w:r>
      <w:r w:rsidR="001A151A" w:rsidRPr="00DC5312">
        <w:rPr>
          <w:rFonts w:ascii="Arial Narrow" w:hAnsi="Arial Narrow"/>
          <w:i/>
          <w:sz w:val="22"/>
          <w:lang w:val="en-GB"/>
        </w:rPr>
        <w:t xml:space="preserve"> “Experimental Evidence for Blue-Shifted Hydrogen Bonding in…”;</w:t>
      </w:r>
      <w:r w:rsidR="00AF681D" w:rsidRPr="00DC5312">
        <w:rPr>
          <w:rFonts w:ascii="Arial Narrow" w:hAnsi="Arial Narrow"/>
          <w:sz w:val="22"/>
          <w:lang w:val="en-GB"/>
        </w:rPr>
        <w:t xml:space="preserve"> </w:t>
      </w:r>
      <w:r w:rsidR="00AF681D" w:rsidRPr="00DC5312">
        <w:rPr>
          <w:rFonts w:ascii="Arial Narrow" w:hAnsi="Arial Narrow"/>
          <w:sz w:val="22"/>
          <w:u w:val="single"/>
          <w:lang w:val="en-GB"/>
        </w:rPr>
        <w:t>Chem. Phys. Lett.:</w:t>
      </w:r>
      <w:r w:rsidR="00AF681D" w:rsidRPr="00DC5312">
        <w:rPr>
          <w:rFonts w:ascii="Arial Narrow" w:hAnsi="Arial Narrow"/>
          <w:i/>
          <w:sz w:val="22"/>
          <w:lang w:val="en-GB"/>
        </w:rPr>
        <w:t xml:space="preserve"> “Quantum Theory of Atoms in Molecules/Charge-…”; </w:t>
      </w:r>
      <w:r w:rsidR="00AF681D" w:rsidRPr="00DC5312">
        <w:rPr>
          <w:rFonts w:ascii="Arial Narrow" w:hAnsi="Arial Narrow"/>
          <w:sz w:val="22"/>
          <w:u w:val="single"/>
          <w:lang w:val="en-GB"/>
        </w:rPr>
        <w:t>J. Mol. Struct:</w:t>
      </w:r>
      <w:r w:rsidR="00AF681D" w:rsidRPr="00DC5312">
        <w:rPr>
          <w:rFonts w:ascii="Arial Narrow" w:hAnsi="Arial Narrow"/>
          <w:i/>
          <w:sz w:val="22"/>
          <w:lang w:val="en-GB"/>
        </w:rPr>
        <w:t xml:space="preserve"> “Effect of temperature on optical constants and band gap of…”; </w:t>
      </w:r>
      <w:r w:rsidR="00AF681D" w:rsidRPr="00DC5312">
        <w:rPr>
          <w:rFonts w:ascii="Arial Narrow" w:hAnsi="Arial Narrow"/>
          <w:sz w:val="22"/>
          <w:u w:val="single"/>
          <w:lang w:val="en-GB"/>
        </w:rPr>
        <w:t>J. Mol. Struct:</w:t>
      </w:r>
      <w:r w:rsidR="00AF681D" w:rsidRPr="00DC5312">
        <w:rPr>
          <w:rFonts w:ascii="Arial Narrow" w:hAnsi="Arial Narrow"/>
          <w:i/>
          <w:sz w:val="22"/>
          <w:lang w:val="en-GB"/>
        </w:rPr>
        <w:t xml:space="preserve"> “Structural and optical properties of Bi1-…”; </w:t>
      </w:r>
      <w:r w:rsidR="00AF681D" w:rsidRPr="00DC5312">
        <w:rPr>
          <w:rFonts w:ascii="Arial Narrow" w:hAnsi="Arial Narrow"/>
          <w:sz w:val="22"/>
          <w:u w:val="single"/>
          <w:lang w:val="en-GB"/>
        </w:rPr>
        <w:t>J. Mol. Struct:</w:t>
      </w:r>
      <w:r w:rsidR="00AF681D" w:rsidRPr="00DC5312">
        <w:rPr>
          <w:rFonts w:ascii="Arial Narrow" w:hAnsi="Arial Narrow"/>
          <w:i/>
          <w:sz w:val="22"/>
          <w:lang w:val="en-GB"/>
        </w:rPr>
        <w:t xml:space="preserve"> “Research on anti-carbaryl single chain antibody…”</w:t>
      </w:r>
      <w:r w:rsidR="00A03AC6" w:rsidRPr="00DC5312">
        <w:rPr>
          <w:rFonts w:ascii="Arial Narrow" w:hAnsi="Arial Narrow"/>
          <w:i/>
          <w:sz w:val="22"/>
          <w:lang w:val="en-GB"/>
        </w:rPr>
        <w:t xml:space="preserve">; </w:t>
      </w:r>
      <w:r w:rsidR="00A03AC6" w:rsidRPr="00DC5312">
        <w:rPr>
          <w:rFonts w:ascii="Arial Narrow" w:hAnsi="Arial Narrow"/>
          <w:sz w:val="22"/>
          <w:u w:val="single"/>
          <w:lang w:val="en-GB"/>
        </w:rPr>
        <w:t>J. Mol. Struct:</w:t>
      </w:r>
      <w:r w:rsidR="00A03AC6" w:rsidRPr="00DC5312">
        <w:rPr>
          <w:rFonts w:ascii="Arial Narrow" w:hAnsi="Arial Narrow"/>
          <w:i/>
          <w:sz w:val="22"/>
          <w:lang w:val="en-GB"/>
        </w:rPr>
        <w:t xml:space="preserve"> </w:t>
      </w:r>
      <w:r w:rsidR="00AF681D" w:rsidRPr="00DC5312">
        <w:rPr>
          <w:lang w:val="en-GB"/>
        </w:rPr>
        <w:t xml:space="preserve"> </w:t>
      </w:r>
      <w:r w:rsidR="00A03AC6" w:rsidRPr="00DC5312">
        <w:rPr>
          <w:lang w:val="en-GB"/>
        </w:rPr>
        <w:t>“</w:t>
      </w:r>
      <w:r w:rsidR="00AF681D" w:rsidRPr="00DC5312">
        <w:rPr>
          <w:rFonts w:ascii="Arial Narrow" w:hAnsi="Arial Narrow"/>
          <w:i/>
          <w:sz w:val="22"/>
          <w:lang w:val="en-GB"/>
        </w:rPr>
        <w:t xml:space="preserve">First Principles and DFT supported investigation on vibrational spectra and electronic structure of…” </w:t>
      </w:r>
      <w:r w:rsidR="00A03AC6" w:rsidRPr="00DC5312">
        <w:rPr>
          <w:rFonts w:ascii="Arial Narrow" w:hAnsi="Arial Narrow"/>
          <w:i/>
          <w:sz w:val="22"/>
          <w:lang w:val="en-GB"/>
        </w:rPr>
        <w:t xml:space="preserve">; </w:t>
      </w:r>
      <w:r w:rsidR="00A03AC6" w:rsidRPr="00DC5312">
        <w:rPr>
          <w:rFonts w:ascii="Arial Narrow" w:hAnsi="Arial Narrow"/>
          <w:sz w:val="22"/>
          <w:u w:val="single"/>
          <w:lang w:val="en-GB"/>
        </w:rPr>
        <w:t>J. Mol. Struct:</w:t>
      </w:r>
      <w:r w:rsidR="00A03AC6" w:rsidRPr="00DC5312">
        <w:rPr>
          <w:rFonts w:ascii="Arial Narrow" w:hAnsi="Arial Narrow"/>
          <w:i/>
          <w:sz w:val="22"/>
          <w:lang w:val="en-GB"/>
        </w:rPr>
        <w:t xml:space="preserve"> </w:t>
      </w:r>
      <w:r w:rsidR="00AF681D" w:rsidRPr="00DC5312">
        <w:rPr>
          <w:rFonts w:ascii="Arial Narrow" w:hAnsi="Arial Narrow"/>
          <w:i/>
          <w:sz w:val="22"/>
          <w:lang w:val="en-GB"/>
        </w:rPr>
        <w:t xml:space="preserve">“Molecular Modeling and Spectroscopic Studies of 5-Substituted…”; </w:t>
      </w:r>
      <w:r w:rsidR="00A03AC6" w:rsidRPr="00DC5312">
        <w:rPr>
          <w:rFonts w:ascii="Arial Narrow" w:hAnsi="Arial Narrow"/>
          <w:sz w:val="22"/>
          <w:u w:val="single"/>
          <w:lang w:val="en-GB"/>
        </w:rPr>
        <w:t>J. Mol. Struct:</w:t>
      </w:r>
      <w:r w:rsidR="00A03AC6" w:rsidRPr="00DC5312">
        <w:rPr>
          <w:rFonts w:ascii="Arial Narrow" w:hAnsi="Arial Narrow"/>
          <w:i/>
          <w:sz w:val="22"/>
          <w:lang w:val="en-GB"/>
        </w:rPr>
        <w:t xml:space="preserve"> </w:t>
      </w:r>
      <w:r w:rsidR="00AF681D" w:rsidRPr="00DC5312">
        <w:rPr>
          <w:rFonts w:ascii="Arial Narrow" w:hAnsi="Arial Narrow"/>
          <w:i/>
          <w:sz w:val="22"/>
          <w:lang w:val="en-GB"/>
        </w:rPr>
        <w:t xml:space="preserve">“Stereoelectronic effects and H-bonding in the conformational equilibrium of…” </w:t>
      </w:r>
      <w:r w:rsidR="00A03AC6" w:rsidRPr="00DC5312">
        <w:rPr>
          <w:rFonts w:ascii="Arial Narrow" w:hAnsi="Arial Narrow"/>
          <w:i/>
          <w:sz w:val="22"/>
          <w:lang w:val="en-GB"/>
        </w:rPr>
        <w:t xml:space="preserve">; </w:t>
      </w:r>
      <w:r w:rsidR="00A03AC6" w:rsidRPr="00DC5312">
        <w:rPr>
          <w:rFonts w:ascii="Arial Narrow" w:hAnsi="Arial Narrow"/>
          <w:sz w:val="22"/>
          <w:u w:val="single"/>
          <w:lang w:val="en-GB"/>
        </w:rPr>
        <w:t>J. Mol. Struct:</w:t>
      </w:r>
      <w:r w:rsidR="00A03AC6" w:rsidRPr="00DC5312">
        <w:rPr>
          <w:rFonts w:ascii="Arial Narrow" w:hAnsi="Arial Narrow"/>
          <w:i/>
          <w:sz w:val="22"/>
          <w:lang w:val="en-GB"/>
        </w:rPr>
        <w:t xml:space="preserve"> </w:t>
      </w:r>
      <w:r w:rsidR="00AF681D" w:rsidRPr="00DC5312">
        <w:rPr>
          <w:rFonts w:ascii="Arial Narrow" w:hAnsi="Arial Narrow"/>
          <w:i/>
          <w:sz w:val="22"/>
          <w:lang w:val="en-GB"/>
        </w:rPr>
        <w:t>“Quantum chemical studies and atomistic simulations of some inhibitors for the…”</w:t>
      </w:r>
      <w:r w:rsidR="00A03AC6" w:rsidRPr="00DC5312">
        <w:rPr>
          <w:rFonts w:ascii="Arial Narrow" w:hAnsi="Arial Narrow"/>
          <w:i/>
          <w:sz w:val="22"/>
          <w:lang w:val="en-GB"/>
        </w:rPr>
        <w:t xml:space="preserve">; </w:t>
      </w:r>
      <w:r w:rsidR="00A03AC6" w:rsidRPr="00DC5312">
        <w:rPr>
          <w:rFonts w:ascii="Arial Narrow" w:hAnsi="Arial Narrow"/>
          <w:sz w:val="22"/>
          <w:u w:val="single"/>
          <w:lang w:val="en-GB"/>
        </w:rPr>
        <w:t>J. Mol. Struct:</w:t>
      </w:r>
      <w:r w:rsidR="00A03AC6" w:rsidRPr="00DC5312">
        <w:rPr>
          <w:rFonts w:ascii="Arial Narrow" w:hAnsi="Arial Narrow"/>
          <w:i/>
          <w:sz w:val="22"/>
          <w:lang w:val="en-GB"/>
        </w:rPr>
        <w:t xml:space="preserve"> </w:t>
      </w:r>
      <w:r w:rsidR="00AF681D" w:rsidRPr="00DC5312">
        <w:rPr>
          <w:rFonts w:ascii="Arial Narrow" w:hAnsi="Arial Narrow"/>
          <w:i/>
          <w:sz w:val="22"/>
          <w:lang w:val="en-GB"/>
        </w:rPr>
        <w:t xml:space="preserve"> “Influence of gold nanoparticles in the luminescence efficiency of…”</w:t>
      </w:r>
      <w:r w:rsidR="00A03AC6" w:rsidRPr="00DC5312">
        <w:rPr>
          <w:rFonts w:ascii="Arial Narrow" w:hAnsi="Arial Narrow"/>
          <w:i/>
          <w:sz w:val="22"/>
          <w:lang w:val="en-GB"/>
        </w:rPr>
        <w:t xml:space="preserve">; </w:t>
      </w:r>
      <w:r w:rsidR="00A03AC6" w:rsidRPr="00DC5312">
        <w:rPr>
          <w:rFonts w:ascii="Arial Narrow" w:hAnsi="Arial Narrow"/>
          <w:sz w:val="22"/>
          <w:u w:val="single"/>
          <w:lang w:val="en-GB"/>
        </w:rPr>
        <w:t>J. Mol. Struct:</w:t>
      </w:r>
      <w:r w:rsidR="00A03AC6" w:rsidRPr="00DC5312">
        <w:rPr>
          <w:rFonts w:ascii="Arial Narrow" w:hAnsi="Arial Narrow"/>
          <w:i/>
          <w:sz w:val="22"/>
          <w:lang w:val="en-GB"/>
        </w:rPr>
        <w:t xml:space="preserve"> </w:t>
      </w:r>
      <w:r w:rsidR="00AF681D" w:rsidRPr="00DC5312">
        <w:rPr>
          <w:rFonts w:ascii="Arial Narrow" w:hAnsi="Arial Narrow"/>
          <w:i/>
          <w:sz w:val="22"/>
          <w:lang w:val="en-GB"/>
        </w:rPr>
        <w:t xml:space="preserve"> “Molecular structure investigation of novel Schiff bases using spectroscopic and…”</w:t>
      </w:r>
      <w:r w:rsidR="00A03AC6" w:rsidRPr="00DC5312">
        <w:rPr>
          <w:rFonts w:ascii="Arial Narrow" w:hAnsi="Arial Narrow"/>
          <w:i/>
          <w:sz w:val="22"/>
          <w:lang w:val="en-GB"/>
        </w:rPr>
        <w:t xml:space="preserve">; </w:t>
      </w:r>
      <w:r w:rsidR="00A03AC6" w:rsidRPr="00DC5312">
        <w:rPr>
          <w:rFonts w:ascii="Arial Narrow" w:hAnsi="Arial Narrow"/>
          <w:sz w:val="22"/>
          <w:u w:val="single"/>
          <w:lang w:val="en-GB"/>
        </w:rPr>
        <w:t>J. Mol. Struct:</w:t>
      </w:r>
      <w:r w:rsidR="00A03AC6" w:rsidRPr="00DC5312">
        <w:rPr>
          <w:rFonts w:ascii="Arial Narrow" w:hAnsi="Arial Narrow"/>
          <w:i/>
          <w:sz w:val="22"/>
          <w:lang w:val="en-GB"/>
        </w:rPr>
        <w:t xml:space="preserve"> </w:t>
      </w:r>
      <w:r w:rsidR="00AF681D" w:rsidRPr="00DC5312">
        <w:rPr>
          <w:rFonts w:ascii="Arial Narrow" w:hAnsi="Arial Narrow"/>
          <w:i/>
          <w:sz w:val="22"/>
          <w:lang w:val="en-GB"/>
        </w:rPr>
        <w:t xml:space="preserve"> “Seven Organic Salts Assembled from Hydrogen-bonds of…”</w:t>
      </w:r>
      <w:r w:rsidR="00A03AC6" w:rsidRPr="00DC5312">
        <w:rPr>
          <w:rFonts w:ascii="Arial Narrow" w:hAnsi="Arial Narrow"/>
          <w:i/>
          <w:sz w:val="22"/>
          <w:lang w:val="en-GB"/>
        </w:rPr>
        <w:t xml:space="preserve">; </w:t>
      </w:r>
      <w:r w:rsidR="00A03AC6" w:rsidRPr="00DC5312">
        <w:rPr>
          <w:rFonts w:ascii="Arial Narrow" w:hAnsi="Arial Narrow"/>
          <w:sz w:val="22"/>
          <w:u w:val="single"/>
          <w:lang w:val="en-GB"/>
        </w:rPr>
        <w:t>J. Mol. Struct:</w:t>
      </w:r>
      <w:r w:rsidR="00A03AC6" w:rsidRPr="00DC5312">
        <w:rPr>
          <w:rFonts w:ascii="Arial Narrow" w:hAnsi="Arial Narrow"/>
          <w:i/>
          <w:sz w:val="22"/>
          <w:lang w:val="en-GB"/>
        </w:rPr>
        <w:t xml:space="preserve"> </w:t>
      </w:r>
      <w:r w:rsidR="00AF681D" w:rsidRPr="00DC5312">
        <w:rPr>
          <w:rFonts w:ascii="Arial Narrow" w:hAnsi="Arial Narrow"/>
          <w:i/>
          <w:sz w:val="22"/>
          <w:lang w:val="en-GB"/>
        </w:rPr>
        <w:t xml:space="preserve"> “Photophysics of a solvent sensitive keto-tetrahydro…”</w:t>
      </w:r>
      <w:r w:rsidR="00A03AC6" w:rsidRPr="00DC5312">
        <w:rPr>
          <w:rFonts w:ascii="Arial Narrow" w:hAnsi="Arial Narrow"/>
          <w:i/>
          <w:sz w:val="22"/>
          <w:lang w:val="en-GB"/>
        </w:rPr>
        <w:t xml:space="preserve">; </w:t>
      </w:r>
      <w:r w:rsidR="00A03AC6" w:rsidRPr="00DC5312">
        <w:rPr>
          <w:rFonts w:ascii="Arial Narrow" w:hAnsi="Arial Narrow"/>
          <w:sz w:val="22"/>
          <w:u w:val="single"/>
          <w:lang w:val="en-GB"/>
        </w:rPr>
        <w:t>J. Mol. Struct:</w:t>
      </w:r>
      <w:r w:rsidR="00A03AC6" w:rsidRPr="00DC5312">
        <w:rPr>
          <w:rFonts w:ascii="Arial Narrow" w:hAnsi="Arial Narrow"/>
          <w:i/>
          <w:sz w:val="22"/>
          <w:lang w:val="en-GB"/>
        </w:rPr>
        <w:t xml:space="preserve"> </w:t>
      </w:r>
      <w:r w:rsidR="00AF681D" w:rsidRPr="00DC5312">
        <w:rPr>
          <w:rFonts w:ascii="Arial Narrow" w:hAnsi="Arial Narrow"/>
          <w:i/>
          <w:sz w:val="22"/>
          <w:lang w:val="en-GB"/>
        </w:rPr>
        <w:t xml:space="preserve"> “Theoretical Study on Absorption and Emission Spectra of…”</w:t>
      </w:r>
      <w:r w:rsidR="00A03AC6" w:rsidRPr="00DC5312">
        <w:rPr>
          <w:rFonts w:ascii="Arial Narrow" w:hAnsi="Arial Narrow"/>
          <w:i/>
          <w:sz w:val="22"/>
          <w:lang w:val="en-GB"/>
        </w:rPr>
        <w:t xml:space="preserve">; </w:t>
      </w:r>
      <w:r w:rsidR="00A03AC6" w:rsidRPr="00DC5312">
        <w:rPr>
          <w:rFonts w:ascii="Arial Narrow" w:hAnsi="Arial Narrow"/>
          <w:sz w:val="22"/>
          <w:u w:val="single"/>
          <w:lang w:val="en-GB"/>
        </w:rPr>
        <w:t>J. Mol. Struct:</w:t>
      </w:r>
      <w:r w:rsidR="00A03AC6" w:rsidRPr="00DC5312">
        <w:rPr>
          <w:rFonts w:ascii="Arial Narrow" w:hAnsi="Arial Narrow"/>
          <w:i/>
          <w:sz w:val="22"/>
          <w:lang w:val="en-GB"/>
        </w:rPr>
        <w:t xml:space="preserve"> </w:t>
      </w:r>
      <w:r w:rsidR="00AF681D" w:rsidRPr="00DC5312">
        <w:rPr>
          <w:rFonts w:ascii="Arial Narrow" w:hAnsi="Arial Narrow"/>
          <w:i/>
          <w:sz w:val="22"/>
          <w:lang w:val="en-GB"/>
        </w:rPr>
        <w:t xml:space="preserve"> “Growth and Microstructural Investigation of Multiwall…”</w:t>
      </w:r>
      <w:r w:rsidR="00A03AC6" w:rsidRPr="00DC5312">
        <w:rPr>
          <w:rFonts w:ascii="Arial Narrow" w:hAnsi="Arial Narrow"/>
          <w:i/>
          <w:sz w:val="22"/>
          <w:lang w:val="en-GB"/>
        </w:rPr>
        <w:t xml:space="preserve">; </w:t>
      </w:r>
      <w:r w:rsidR="00A03AC6" w:rsidRPr="00DC5312">
        <w:rPr>
          <w:rFonts w:ascii="Arial Narrow" w:hAnsi="Arial Narrow"/>
          <w:sz w:val="22"/>
          <w:u w:val="single"/>
          <w:lang w:val="en-GB"/>
        </w:rPr>
        <w:t>J. Mol. Struct:</w:t>
      </w:r>
      <w:r w:rsidR="00A03AC6" w:rsidRPr="00DC5312">
        <w:rPr>
          <w:rFonts w:ascii="Arial Narrow" w:hAnsi="Arial Narrow"/>
          <w:i/>
          <w:sz w:val="22"/>
          <w:lang w:val="en-GB"/>
        </w:rPr>
        <w:t xml:space="preserve"> </w:t>
      </w:r>
      <w:r w:rsidR="00AF681D" w:rsidRPr="00DC5312">
        <w:rPr>
          <w:rFonts w:ascii="Arial Narrow" w:hAnsi="Arial Narrow"/>
          <w:i/>
          <w:sz w:val="22"/>
          <w:lang w:val="en-GB"/>
        </w:rPr>
        <w:t xml:space="preserve"> “The molecular structure of the phosphate…”</w:t>
      </w:r>
      <w:r w:rsidR="00A03AC6" w:rsidRPr="00DC5312">
        <w:rPr>
          <w:rFonts w:ascii="Arial Narrow" w:hAnsi="Arial Narrow"/>
          <w:i/>
          <w:sz w:val="22"/>
          <w:lang w:val="en-GB"/>
        </w:rPr>
        <w:t xml:space="preserve">; </w:t>
      </w:r>
      <w:r w:rsidR="00A03AC6" w:rsidRPr="00DC5312">
        <w:rPr>
          <w:rFonts w:ascii="Arial Narrow" w:hAnsi="Arial Narrow"/>
          <w:sz w:val="22"/>
          <w:u w:val="single"/>
          <w:lang w:val="en-GB"/>
        </w:rPr>
        <w:t>J. Mol. Struct:</w:t>
      </w:r>
      <w:r w:rsidR="00A03AC6" w:rsidRPr="00DC5312">
        <w:rPr>
          <w:rFonts w:ascii="Arial Narrow" w:hAnsi="Arial Narrow"/>
          <w:i/>
          <w:sz w:val="22"/>
          <w:lang w:val="en-GB"/>
        </w:rPr>
        <w:t xml:space="preserve"> </w:t>
      </w:r>
      <w:r w:rsidR="00AF681D" w:rsidRPr="00DC5312">
        <w:rPr>
          <w:rFonts w:ascii="Arial Narrow" w:hAnsi="Arial Narrow"/>
          <w:i/>
          <w:sz w:val="22"/>
          <w:lang w:val="en-GB"/>
        </w:rPr>
        <w:t xml:space="preserve"> “Detailed conformation dynamics and activation process of wild type…”</w:t>
      </w:r>
      <w:r w:rsidR="00A03AC6" w:rsidRPr="00DC5312">
        <w:rPr>
          <w:rFonts w:ascii="Arial Narrow" w:hAnsi="Arial Narrow"/>
          <w:i/>
          <w:sz w:val="22"/>
          <w:lang w:val="en-GB"/>
        </w:rPr>
        <w:t xml:space="preserve">; </w:t>
      </w:r>
      <w:r w:rsidR="00A03AC6" w:rsidRPr="00DC5312">
        <w:rPr>
          <w:rFonts w:ascii="Arial Narrow" w:hAnsi="Arial Narrow"/>
          <w:sz w:val="22"/>
          <w:u w:val="single"/>
          <w:lang w:val="en-GB"/>
        </w:rPr>
        <w:t>J. Mol. Struct:</w:t>
      </w:r>
      <w:r w:rsidR="00A03AC6" w:rsidRPr="00DC5312">
        <w:rPr>
          <w:rFonts w:ascii="Arial Narrow" w:hAnsi="Arial Narrow"/>
          <w:i/>
          <w:sz w:val="22"/>
          <w:lang w:val="en-GB"/>
        </w:rPr>
        <w:t xml:space="preserve"> </w:t>
      </w:r>
      <w:r w:rsidR="00AF681D" w:rsidRPr="00DC5312">
        <w:rPr>
          <w:rFonts w:ascii="Arial Narrow" w:hAnsi="Arial Narrow"/>
          <w:i/>
          <w:sz w:val="22"/>
          <w:lang w:val="en-GB"/>
        </w:rPr>
        <w:t>“Synthesis and spectral characterization of Zn(II)…”</w:t>
      </w:r>
      <w:r w:rsidR="00A03AC6" w:rsidRPr="00DC5312">
        <w:rPr>
          <w:rFonts w:ascii="Arial Narrow" w:hAnsi="Arial Narrow"/>
          <w:i/>
          <w:sz w:val="22"/>
          <w:lang w:val="en-GB"/>
        </w:rPr>
        <w:t xml:space="preserve">; </w:t>
      </w:r>
      <w:r w:rsidR="00A03AC6" w:rsidRPr="00DC5312">
        <w:rPr>
          <w:rFonts w:ascii="Arial Narrow" w:hAnsi="Arial Narrow"/>
          <w:sz w:val="22"/>
          <w:u w:val="single"/>
          <w:lang w:val="en-GB"/>
        </w:rPr>
        <w:t>J. Mol. Struct:</w:t>
      </w:r>
      <w:r w:rsidR="00A03AC6" w:rsidRPr="00DC5312">
        <w:rPr>
          <w:rFonts w:ascii="Arial Narrow" w:hAnsi="Arial Narrow"/>
          <w:i/>
          <w:sz w:val="22"/>
          <w:lang w:val="en-GB"/>
        </w:rPr>
        <w:t xml:space="preserve"> </w:t>
      </w:r>
      <w:r w:rsidR="00AF681D" w:rsidRPr="00DC5312">
        <w:rPr>
          <w:rFonts w:ascii="Arial Narrow" w:hAnsi="Arial Narrow"/>
          <w:i/>
          <w:sz w:val="22"/>
          <w:lang w:val="en-GB"/>
        </w:rPr>
        <w:t xml:space="preserve"> “Assembly of Inorganic-Organic Frameworks Based on [Sb4…”</w:t>
      </w:r>
      <w:r w:rsidR="00A03AC6" w:rsidRPr="00DC5312">
        <w:rPr>
          <w:rFonts w:ascii="Arial Narrow" w:hAnsi="Arial Narrow"/>
          <w:i/>
          <w:sz w:val="22"/>
          <w:lang w:val="en-GB"/>
        </w:rPr>
        <w:t xml:space="preserve">; </w:t>
      </w:r>
      <w:r w:rsidR="00A03AC6" w:rsidRPr="00DC5312">
        <w:rPr>
          <w:rFonts w:ascii="Arial Narrow" w:hAnsi="Arial Narrow"/>
          <w:sz w:val="22"/>
          <w:u w:val="single"/>
          <w:lang w:val="en-GB"/>
        </w:rPr>
        <w:t>J. Mol. Struct:</w:t>
      </w:r>
      <w:r w:rsidR="00A03AC6" w:rsidRPr="00DC5312">
        <w:rPr>
          <w:rFonts w:ascii="Arial Narrow" w:hAnsi="Arial Narrow"/>
          <w:i/>
          <w:sz w:val="22"/>
          <w:lang w:val="en-GB"/>
        </w:rPr>
        <w:t xml:space="preserve"> </w:t>
      </w:r>
      <w:r w:rsidR="00AF681D" w:rsidRPr="00DC5312">
        <w:rPr>
          <w:rFonts w:ascii="Arial Narrow" w:hAnsi="Arial Narrow"/>
          <w:i/>
          <w:sz w:val="22"/>
          <w:lang w:val="en-GB"/>
        </w:rPr>
        <w:t xml:space="preserve"> “Exploring details about structure requirements based on novel CGRP receptor…”</w:t>
      </w:r>
      <w:r w:rsidR="00A03AC6" w:rsidRPr="00DC5312">
        <w:rPr>
          <w:rFonts w:ascii="Arial Narrow" w:hAnsi="Arial Narrow"/>
          <w:i/>
          <w:sz w:val="22"/>
          <w:lang w:val="en-GB"/>
        </w:rPr>
        <w:t xml:space="preserve">; </w:t>
      </w:r>
      <w:r w:rsidR="00A03AC6" w:rsidRPr="00DC5312">
        <w:rPr>
          <w:rFonts w:ascii="Arial Narrow" w:hAnsi="Arial Narrow"/>
          <w:sz w:val="22"/>
          <w:u w:val="single"/>
          <w:lang w:val="en-GB"/>
        </w:rPr>
        <w:t>J. Mol. Struct:</w:t>
      </w:r>
      <w:r w:rsidR="00A03AC6" w:rsidRPr="00DC5312">
        <w:rPr>
          <w:rFonts w:ascii="Arial Narrow" w:hAnsi="Arial Narrow"/>
          <w:i/>
          <w:sz w:val="22"/>
          <w:lang w:val="en-GB"/>
        </w:rPr>
        <w:t xml:space="preserve"> </w:t>
      </w:r>
      <w:r w:rsidR="00AF681D" w:rsidRPr="00DC5312">
        <w:rPr>
          <w:rFonts w:ascii="Arial Narrow" w:hAnsi="Arial Narrow"/>
          <w:i/>
          <w:sz w:val="22"/>
          <w:lang w:val="en-GB"/>
        </w:rPr>
        <w:t>“A vibrational spectroscopic study of the borate…”</w:t>
      </w:r>
      <w:r w:rsidR="00A03AC6" w:rsidRPr="00DC5312">
        <w:rPr>
          <w:rFonts w:ascii="Arial Narrow" w:hAnsi="Arial Narrow"/>
          <w:i/>
          <w:sz w:val="22"/>
          <w:lang w:val="en-GB"/>
        </w:rPr>
        <w:t xml:space="preserve">; </w:t>
      </w:r>
      <w:r w:rsidR="00A03AC6" w:rsidRPr="00DC5312">
        <w:rPr>
          <w:rFonts w:ascii="Arial Narrow" w:hAnsi="Arial Narrow"/>
          <w:sz w:val="22"/>
          <w:u w:val="single"/>
          <w:lang w:val="en-GB"/>
        </w:rPr>
        <w:t>J. Mol. Struct:</w:t>
      </w:r>
      <w:r w:rsidR="00A03AC6" w:rsidRPr="00DC5312">
        <w:rPr>
          <w:rFonts w:ascii="Arial Narrow" w:hAnsi="Arial Narrow"/>
          <w:i/>
          <w:sz w:val="22"/>
          <w:lang w:val="en-GB"/>
        </w:rPr>
        <w:t xml:space="preserve"> </w:t>
      </w:r>
      <w:r w:rsidR="00AF681D" w:rsidRPr="00DC5312">
        <w:rPr>
          <w:rFonts w:ascii="Arial Narrow" w:hAnsi="Arial Narrow"/>
          <w:i/>
          <w:sz w:val="22"/>
          <w:lang w:val="en-GB"/>
        </w:rPr>
        <w:t>“Structure of Eight Molecular Salts Assembled from…”</w:t>
      </w:r>
      <w:r w:rsidR="00A03AC6" w:rsidRPr="00DC5312">
        <w:rPr>
          <w:rFonts w:ascii="Arial Narrow" w:hAnsi="Arial Narrow"/>
          <w:i/>
          <w:sz w:val="22"/>
          <w:lang w:val="en-GB"/>
        </w:rPr>
        <w:t xml:space="preserve">; </w:t>
      </w:r>
      <w:r w:rsidR="00A03AC6" w:rsidRPr="00DC5312">
        <w:rPr>
          <w:rFonts w:ascii="Arial Narrow" w:hAnsi="Arial Narrow"/>
          <w:sz w:val="22"/>
          <w:u w:val="single"/>
          <w:lang w:val="en-GB"/>
        </w:rPr>
        <w:t>J. Mol. Struct:</w:t>
      </w:r>
      <w:r w:rsidR="00A03AC6" w:rsidRPr="00DC5312">
        <w:rPr>
          <w:rFonts w:ascii="Arial Narrow" w:hAnsi="Arial Narrow"/>
          <w:i/>
          <w:sz w:val="22"/>
          <w:lang w:val="en-GB"/>
        </w:rPr>
        <w:t xml:space="preserve"> </w:t>
      </w:r>
      <w:r w:rsidR="00AF681D" w:rsidRPr="00DC5312">
        <w:rPr>
          <w:rFonts w:ascii="Arial Narrow" w:hAnsi="Arial Narrow"/>
          <w:i/>
          <w:sz w:val="22"/>
          <w:lang w:val="en-GB"/>
        </w:rPr>
        <w:t>“Anti-inflammatory effects and structure elucidation of two new compounds from…”</w:t>
      </w:r>
      <w:r w:rsidR="00EA1A98" w:rsidRPr="00DC5312">
        <w:rPr>
          <w:rFonts w:ascii="Arial Narrow" w:hAnsi="Arial Narrow"/>
          <w:i/>
          <w:sz w:val="22"/>
          <w:lang w:val="en-GB"/>
        </w:rPr>
        <w:t xml:space="preserve">; </w:t>
      </w:r>
      <w:r w:rsidR="00EA1A98" w:rsidRPr="00DC5312">
        <w:rPr>
          <w:rFonts w:ascii="Arial Narrow" w:hAnsi="Arial Narrow"/>
          <w:sz w:val="22"/>
          <w:u w:val="single"/>
          <w:lang w:val="en-GB"/>
        </w:rPr>
        <w:t>J. Mol. Struct:</w:t>
      </w:r>
      <w:r w:rsidR="00EA1A98" w:rsidRPr="00DC5312">
        <w:rPr>
          <w:lang w:val="en-GB"/>
        </w:rPr>
        <w:t xml:space="preserve"> “</w:t>
      </w:r>
      <w:r w:rsidR="00EA1A98" w:rsidRPr="00DC5312">
        <w:rPr>
          <w:rFonts w:ascii="Arial Narrow" w:hAnsi="Arial Narrow"/>
          <w:i/>
          <w:sz w:val="22"/>
          <w:lang w:val="en-GB"/>
        </w:rPr>
        <w:t xml:space="preserve">Synthesis, Crystal Structure, Antioxidant, Antimicrobial and Docking Studies of…” ; </w:t>
      </w:r>
      <w:r w:rsidR="00EA1A98" w:rsidRPr="00DC5312">
        <w:rPr>
          <w:rFonts w:ascii="Arial Narrow" w:hAnsi="Arial Narrow"/>
          <w:sz w:val="22"/>
          <w:u w:val="single"/>
          <w:lang w:val="en-GB"/>
        </w:rPr>
        <w:t>J. Mol. Struct:</w:t>
      </w:r>
      <w:r w:rsidR="00EA1A98" w:rsidRPr="00DC5312">
        <w:rPr>
          <w:rFonts w:ascii="Arial Narrow" w:hAnsi="Arial Narrow"/>
          <w:i/>
          <w:sz w:val="22"/>
          <w:lang w:val="en-GB"/>
        </w:rPr>
        <w:t xml:space="preserve"> “Synthesis, structural, spectral, electrochemical and catalytic properties of VO(IV)…”; </w:t>
      </w:r>
      <w:r w:rsidR="00EA1A98" w:rsidRPr="00DC5312">
        <w:rPr>
          <w:rFonts w:ascii="Arial Narrow" w:hAnsi="Arial Narrow"/>
          <w:sz w:val="22"/>
          <w:u w:val="single"/>
          <w:lang w:val="en-GB"/>
        </w:rPr>
        <w:t>J. Mol. Struct:</w:t>
      </w:r>
      <w:r w:rsidR="00EA1A98" w:rsidRPr="00DC5312">
        <w:rPr>
          <w:rFonts w:ascii="Arial Narrow" w:hAnsi="Arial Narrow"/>
          <w:i/>
          <w:sz w:val="22"/>
          <w:lang w:val="en-GB"/>
        </w:rPr>
        <w:t xml:space="preserve"> “Synthesis, characterization, X-ray structure and DFT studies of N-(4-…”; </w:t>
      </w:r>
      <w:r w:rsidR="00EA1A98" w:rsidRPr="00DC5312">
        <w:rPr>
          <w:rFonts w:ascii="Arial Narrow" w:hAnsi="Arial Narrow"/>
          <w:sz w:val="22"/>
          <w:u w:val="single"/>
          <w:lang w:val="en-GB"/>
        </w:rPr>
        <w:t>J. Mol. Struct:</w:t>
      </w:r>
      <w:r w:rsidR="00EA1A98" w:rsidRPr="00DC5312">
        <w:rPr>
          <w:rFonts w:ascii="Arial Narrow" w:hAnsi="Arial Narrow"/>
          <w:i/>
          <w:sz w:val="22"/>
          <w:lang w:val="en-GB"/>
        </w:rPr>
        <w:t xml:space="preserve"> “A series of novel oxovanadium(IV)…”; </w:t>
      </w:r>
      <w:r w:rsidR="00EA1A98" w:rsidRPr="00DC5312">
        <w:rPr>
          <w:rFonts w:ascii="Arial Narrow" w:hAnsi="Arial Narrow"/>
          <w:sz w:val="22"/>
          <w:u w:val="single"/>
          <w:lang w:val="en-GB"/>
        </w:rPr>
        <w:t>J. Mol. Struct:</w:t>
      </w:r>
      <w:r w:rsidR="00EA1A98" w:rsidRPr="00DC5312">
        <w:rPr>
          <w:rFonts w:ascii="Arial Narrow" w:hAnsi="Arial Narrow"/>
          <w:i/>
          <w:sz w:val="22"/>
          <w:lang w:val="en-GB"/>
        </w:rPr>
        <w:t xml:space="preserve"> “Optical and Structural Properties of Lithium…”; </w:t>
      </w:r>
      <w:r w:rsidR="00EA1A98" w:rsidRPr="00DC5312">
        <w:rPr>
          <w:rFonts w:ascii="Arial Narrow" w:hAnsi="Arial Narrow"/>
          <w:sz w:val="22"/>
          <w:u w:val="single"/>
          <w:lang w:val="en-GB"/>
        </w:rPr>
        <w:t>J. Mol. Struct:</w:t>
      </w:r>
      <w:r w:rsidR="00EA1A98" w:rsidRPr="00DC5312">
        <w:rPr>
          <w:rFonts w:ascii="Arial Narrow" w:hAnsi="Arial Narrow"/>
          <w:i/>
          <w:sz w:val="22"/>
          <w:lang w:val="en-GB"/>
        </w:rPr>
        <w:t xml:space="preserve"> “Synthesis, spectroscopic characterization, electrochemistry and biological evaluation of some metal (II)…”; </w:t>
      </w:r>
      <w:r w:rsidR="00EA1A98" w:rsidRPr="00DC5312">
        <w:rPr>
          <w:rFonts w:ascii="Arial Narrow" w:hAnsi="Arial Narrow"/>
          <w:sz w:val="22"/>
          <w:u w:val="single"/>
          <w:lang w:val="en-GB"/>
        </w:rPr>
        <w:t>J. Mol. Struct:</w:t>
      </w:r>
      <w:r w:rsidR="00EA1A98" w:rsidRPr="00DC5312">
        <w:rPr>
          <w:rFonts w:ascii="Arial Narrow" w:hAnsi="Arial Narrow"/>
          <w:i/>
          <w:sz w:val="22"/>
          <w:lang w:val="en-GB"/>
        </w:rPr>
        <w:t xml:space="preserve"> “Three new (3,6)-connected rtl-type lanthanide-…”; </w:t>
      </w:r>
      <w:r w:rsidR="00EA1A98" w:rsidRPr="00DC5312">
        <w:rPr>
          <w:rFonts w:ascii="Arial Narrow" w:hAnsi="Arial Narrow"/>
          <w:sz w:val="22"/>
          <w:u w:val="single"/>
          <w:lang w:val="en-GB"/>
        </w:rPr>
        <w:t>J. Mol. Struct:</w:t>
      </w:r>
      <w:r w:rsidR="00EA1A98" w:rsidRPr="00DC5312">
        <w:rPr>
          <w:rFonts w:ascii="Arial Narrow" w:hAnsi="Arial Narrow"/>
          <w:i/>
          <w:sz w:val="22"/>
          <w:lang w:val="en-GB"/>
        </w:rPr>
        <w:t xml:space="preserve"> “Syntheses, crystal structures, spectroscopic characterization and DFT study of two new octahedral…”; </w:t>
      </w:r>
      <w:r w:rsidR="00EA1A98" w:rsidRPr="00DC5312">
        <w:rPr>
          <w:rFonts w:ascii="Arial Narrow" w:hAnsi="Arial Narrow"/>
          <w:sz w:val="22"/>
          <w:u w:val="single"/>
          <w:lang w:val="en-GB"/>
        </w:rPr>
        <w:t>J. Mol. Struct:</w:t>
      </w:r>
      <w:r w:rsidR="00EA1A98" w:rsidRPr="00DC5312">
        <w:rPr>
          <w:rFonts w:ascii="Arial Narrow" w:hAnsi="Arial Narrow"/>
          <w:i/>
          <w:sz w:val="22"/>
          <w:lang w:val="en-GB"/>
        </w:rPr>
        <w:t xml:space="preserve"> “Synthesis and Structural Characterization of hydroxyalkyl ethers of 4-(1H…”</w:t>
      </w:r>
      <w:r w:rsidR="009307C9" w:rsidRPr="00DC5312">
        <w:rPr>
          <w:rFonts w:ascii="Arial Narrow" w:hAnsi="Arial Narrow"/>
          <w:i/>
          <w:sz w:val="22"/>
          <w:lang w:val="en-GB"/>
        </w:rPr>
        <w:t xml:space="preserve">; </w:t>
      </w:r>
      <w:r w:rsidR="009307C9" w:rsidRPr="00DC5312">
        <w:rPr>
          <w:rFonts w:ascii="Arial Narrow" w:hAnsi="Arial Narrow"/>
          <w:sz w:val="22"/>
          <w:u w:val="single"/>
          <w:lang w:val="en-GB"/>
        </w:rPr>
        <w:t>Spectrochim. Acta A:</w:t>
      </w:r>
      <w:r w:rsidR="009307C9" w:rsidRPr="00DC5312">
        <w:rPr>
          <w:rFonts w:ascii="Arial Narrow" w:hAnsi="Arial Narrow"/>
          <w:i/>
          <w:sz w:val="22"/>
          <w:lang w:val="en-GB"/>
        </w:rPr>
        <w:t xml:space="preserve"> “Vibrational Spectroscopy and Conformations of S-Ethyl-…”</w:t>
      </w:r>
      <w:r w:rsidR="00DA1FD3" w:rsidRPr="00DC5312">
        <w:rPr>
          <w:rFonts w:ascii="Arial Narrow" w:hAnsi="Arial Narrow"/>
          <w:i/>
          <w:sz w:val="22"/>
          <w:lang w:val="en-GB"/>
        </w:rPr>
        <w:t xml:space="preserve">; </w:t>
      </w:r>
      <w:r w:rsidR="00DA1FD3" w:rsidRPr="00DC5312">
        <w:rPr>
          <w:rFonts w:ascii="Arial Narrow" w:hAnsi="Arial Narrow"/>
          <w:sz w:val="22"/>
          <w:u w:val="single"/>
          <w:lang w:val="en-GB"/>
        </w:rPr>
        <w:t>Spectrochim. Acta A:</w:t>
      </w:r>
      <w:r w:rsidR="00DA1FD3" w:rsidRPr="00DC5312">
        <w:rPr>
          <w:rFonts w:ascii="Arial Narrow" w:hAnsi="Arial Narrow"/>
          <w:i/>
          <w:sz w:val="22"/>
          <w:lang w:val="en-GB"/>
        </w:rPr>
        <w:t xml:space="preserve"> “Quantum Theory of Atoms in Molecules/Charge-…”</w:t>
      </w:r>
      <w:r w:rsidR="00D1211E" w:rsidRPr="00DC5312">
        <w:rPr>
          <w:rFonts w:ascii="Arial Narrow" w:hAnsi="Arial Narrow"/>
          <w:i/>
          <w:sz w:val="22"/>
          <w:lang w:val="en-GB"/>
        </w:rPr>
        <w:t xml:space="preserve">; </w:t>
      </w:r>
      <w:r w:rsidR="00D1211E" w:rsidRPr="00DC5312">
        <w:rPr>
          <w:rFonts w:ascii="Arial Narrow" w:hAnsi="Arial Narrow"/>
          <w:sz w:val="22"/>
          <w:u w:val="single"/>
          <w:lang w:val="en-GB"/>
        </w:rPr>
        <w:t>J. Phys. Chem. A:</w:t>
      </w:r>
      <w:r w:rsidR="00D1211E" w:rsidRPr="00DC5312">
        <w:rPr>
          <w:rFonts w:ascii="Arial Narrow" w:hAnsi="Arial Narrow"/>
          <w:i/>
          <w:sz w:val="22"/>
          <w:lang w:val="en-GB"/>
        </w:rPr>
        <w:t xml:space="preserve"> “IR Selective Irradiations of Amorphous…”;</w:t>
      </w:r>
      <w:r w:rsidR="00B360E1" w:rsidRPr="00DC5312">
        <w:rPr>
          <w:rFonts w:ascii="Arial Narrow" w:hAnsi="Arial Narrow"/>
          <w:sz w:val="22"/>
          <w:u w:val="single"/>
          <w:lang w:val="en-GB"/>
        </w:rPr>
        <w:t xml:space="preserve"> J. Mol. Struct:</w:t>
      </w:r>
      <w:r w:rsidR="00B360E1" w:rsidRPr="00DC5312">
        <w:rPr>
          <w:rFonts w:ascii="Arial Narrow" w:hAnsi="Arial Narrow"/>
          <w:i/>
          <w:sz w:val="22"/>
          <w:lang w:val="en-GB"/>
        </w:rPr>
        <w:t xml:space="preserve"> “1D Helical or Ladder </w:t>
      </w:r>
      <w:proofErr w:type="gramStart"/>
      <w:r w:rsidR="00B360E1" w:rsidRPr="00DC5312">
        <w:rPr>
          <w:rFonts w:ascii="Arial Narrow" w:hAnsi="Arial Narrow"/>
          <w:i/>
          <w:sz w:val="22"/>
          <w:lang w:val="en-GB"/>
        </w:rPr>
        <w:t>Mn(</w:t>
      </w:r>
      <w:proofErr w:type="gramEnd"/>
      <w:r w:rsidR="00B360E1" w:rsidRPr="00DC5312">
        <w:rPr>
          <w:rFonts w:ascii="Arial Narrow" w:hAnsi="Arial Narrow"/>
          <w:i/>
          <w:sz w:val="22"/>
          <w:lang w:val="en-GB"/>
        </w:rPr>
        <w:t>II)</w:t>
      </w:r>
      <w:r w:rsidR="00E844FA" w:rsidRPr="00DC5312">
        <w:rPr>
          <w:rFonts w:ascii="Arial Narrow" w:hAnsi="Arial Narrow"/>
          <w:i/>
          <w:sz w:val="22"/>
          <w:lang w:val="en-GB"/>
        </w:rPr>
        <w:t xml:space="preserve"> </w:t>
      </w:r>
      <w:r w:rsidR="00B360E1" w:rsidRPr="00DC5312">
        <w:rPr>
          <w:rFonts w:ascii="Arial Narrow" w:hAnsi="Arial Narrow"/>
          <w:i/>
          <w:sz w:val="22"/>
          <w:lang w:val="en-GB"/>
        </w:rPr>
        <w:t>Supra</w:t>
      </w:r>
      <w:r w:rsidR="00E844FA" w:rsidRPr="00DC5312">
        <w:rPr>
          <w:rFonts w:ascii="Arial Narrow" w:hAnsi="Arial Narrow"/>
          <w:i/>
          <w:sz w:val="22"/>
          <w:lang w:val="en-GB"/>
        </w:rPr>
        <w:t>-</w:t>
      </w:r>
      <w:r w:rsidR="00B360E1" w:rsidRPr="00DC5312">
        <w:rPr>
          <w:rFonts w:ascii="Arial Narrow" w:hAnsi="Arial Narrow"/>
          <w:i/>
          <w:sz w:val="22"/>
          <w:lang w:val="en-GB"/>
        </w:rPr>
        <w:t>molecular…”;</w:t>
      </w:r>
      <w:r w:rsidR="00E844FA" w:rsidRPr="00DC5312">
        <w:rPr>
          <w:rFonts w:ascii="Arial Narrow" w:hAnsi="Arial Narrow"/>
          <w:i/>
          <w:sz w:val="22"/>
          <w:lang w:val="en-GB"/>
        </w:rPr>
        <w:t xml:space="preserve"> </w:t>
      </w:r>
      <w:r w:rsidR="00E844FA" w:rsidRPr="00DC5312">
        <w:rPr>
          <w:rFonts w:ascii="Arial Narrow" w:hAnsi="Arial Narrow"/>
          <w:sz w:val="22"/>
          <w:u w:val="single"/>
          <w:lang w:val="en-GB"/>
        </w:rPr>
        <w:t>J. Mol. Struct:</w:t>
      </w:r>
      <w:r w:rsidR="00E844FA" w:rsidRPr="00DC5312">
        <w:rPr>
          <w:rFonts w:ascii="Arial Narrow" w:hAnsi="Arial Narrow"/>
          <w:i/>
          <w:sz w:val="22"/>
          <w:lang w:val="en-GB"/>
        </w:rPr>
        <w:t xml:space="preserve"> “Spectroscopy and Photophysics of T</w:t>
      </w:r>
      <w:r w:rsidR="005779F5" w:rsidRPr="00DC5312">
        <w:rPr>
          <w:rFonts w:ascii="Arial Narrow" w:hAnsi="Arial Narrow"/>
          <w:i/>
          <w:sz w:val="22"/>
          <w:lang w:val="en-GB"/>
        </w:rPr>
        <w:t>r</w:t>
      </w:r>
      <w:r w:rsidR="00E844FA" w:rsidRPr="00DC5312">
        <w:rPr>
          <w:rFonts w:ascii="Arial Narrow" w:hAnsi="Arial Narrow"/>
          <w:i/>
          <w:sz w:val="22"/>
          <w:lang w:val="en-GB"/>
        </w:rPr>
        <w:t>imethyl-Substituted Derivatives of 5-…”;</w:t>
      </w:r>
      <w:r w:rsidR="00EE1E61" w:rsidRPr="00DC5312">
        <w:rPr>
          <w:rFonts w:ascii="Arial Narrow" w:hAnsi="Arial Narrow"/>
          <w:sz w:val="22"/>
          <w:u w:val="single"/>
          <w:lang w:val="en-GB"/>
        </w:rPr>
        <w:t xml:space="preserve"> J. Mol. Struct:</w:t>
      </w:r>
      <w:r w:rsidR="00EE1E61" w:rsidRPr="00DC5312">
        <w:rPr>
          <w:rFonts w:ascii="Arial Narrow" w:hAnsi="Arial Narrow"/>
          <w:i/>
          <w:sz w:val="22"/>
          <w:lang w:val="en-GB"/>
        </w:rPr>
        <w:t xml:space="preserve"> “Theoretical Study of the Structure-Property Relationship of D--…”;</w:t>
      </w:r>
      <w:r w:rsidR="002F1EB3" w:rsidRPr="00DC5312">
        <w:rPr>
          <w:rFonts w:ascii="Arial Narrow" w:hAnsi="Arial Narrow"/>
          <w:sz w:val="22"/>
          <w:u w:val="single"/>
          <w:lang w:val="en-GB"/>
        </w:rPr>
        <w:t xml:space="preserve"> J. Phys. Chem. A:</w:t>
      </w:r>
      <w:r w:rsidR="002F1EB3" w:rsidRPr="00DC5312">
        <w:rPr>
          <w:rFonts w:ascii="Arial Narrow" w:hAnsi="Arial Narrow"/>
          <w:i/>
          <w:sz w:val="22"/>
          <w:lang w:val="en-GB"/>
        </w:rPr>
        <w:t xml:space="preserve"> “Near-Infrared Laser Induced Structural Changes of…”</w:t>
      </w:r>
      <w:r w:rsidR="007C1CA3" w:rsidRPr="00DC5312">
        <w:rPr>
          <w:rFonts w:ascii="Arial Narrow" w:hAnsi="Arial Narrow"/>
          <w:i/>
          <w:sz w:val="22"/>
          <w:lang w:val="en-GB"/>
        </w:rPr>
        <w:t xml:space="preserve">; </w:t>
      </w:r>
      <w:r w:rsidR="007C1CA3" w:rsidRPr="00DC5312">
        <w:rPr>
          <w:rFonts w:ascii="Arial Narrow" w:hAnsi="Arial Narrow"/>
          <w:sz w:val="22"/>
          <w:u w:val="single"/>
          <w:lang w:val="en-GB"/>
        </w:rPr>
        <w:t>Nature Chemistry:</w:t>
      </w:r>
      <w:r w:rsidR="007C1CA3" w:rsidRPr="00DC5312">
        <w:rPr>
          <w:rFonts w:ascii="Arial Narrow" w:hAnsi="Arial Narrow"/>
          <w:i/>
          <w:sz w:val="22"/>
          <w:lang w:val="en-GB"/>
        </w:rPr>
        <w:t xml:space="preserve"> “Domino…”</w:t>
      </w:r>
      <w:r w:rsidR="00DF50F5" w:rsidRPr="00DC5312">
        <w:rPr>
          <w:rFonts w:ascii="Arial Narrow" w:hAnsi="Arial Narrow"/>
          <w:i/>
          <w:sz w:val="22"/>
          <w:lang w:val="en-GB"/>
        </w:rPr>
        <w:t xml:space="preserve">; </w:t>
      </w:r>
      <w:r w:rsidR="00DF50F5" w:rsidRPr="00DC5312">
        <w:rPr>
          <w:rFonts w:ascii="Arial Narrow" w:hAnsi="Arial Narrow"/>
          <w:sz w:val="22"/>
          <w:u w:val="single"/>
          <w:lang w:val="en-GB"/>
        </w:rPr>
        <w:t>J. Mol. Struct:</w:t>
      </w:r>
      <w:r w:rsidR="00DF50F5" w:rsidRPr="00DC5312">
        <w:rPr>
          <w:rFonts w:ascii="Arial Narrow" w:hAnsi="Arial Narrow"/>
          <w:i/>
          <w:sz w:val="22"/>
          <w:lang w:val="en-GB"/>
        </w:rPr>
        <w:t xml:space="preserve"> “Simple Synthetic Strategy Graphene…”;</w:t>
      </w:r>
      <w:r w:rsidR="00ED3ED6" w:rsidRPr="00DC5312">
        <w:rPr>
          <w:rFonts w:ascii="Arial Narrow" w:hAnsi="Arial Narrow"/>
          <w:i/>
          <w:sz w:val="22"/>
          <w:lang w:val="en-GB"/>
        </w:rPr>
        <w:t xml:space="preserve"> </w:t>
      </w:r>
      <w:r w:rsidR="00ED3ED6"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00ED3ED6" w:rsidRPr="00DC5312">
        <w:rPr>
          <w:rFonts w:ascii="Arial Narrow" w:hAnsi="Arial Narrow"/>
          <w:iCs/>
          <w:sz w:val="22"/>
          <w:u w:val="single"/>
          <w:lang w:val="en-GB"/>
        </w:rPr>
        <w:t>Phys.</w:t>
      </w:r>
      <w:r w:rsidR="00F6529E" w:rsidRPr="00DC5312">
        <w:rPr>
          <w:rFonts w:ascii="Arial Narrow" w:hAnsi="Arial Narrow"/>
          <w:iCs/>
          <w:sz w:val="22"/>
          <w:u w:val="single"/>
          <w:lang w:val="en-GB"/>
        </w:rPr>
        <w:t xml:space="preserve"> </w:t>
      </w:r>
      <w:r w:rsidR="00ED3ED6" w:rsidRPr="00DC5312">
        <w:rPr>
          <w:rFonts w:ascii="Arial Narrow" w:hAnsi="Arial Narrow"/>
          <w:iCs/>
          <w:sz w:val="22"/>
          <w:u w:val="single"/>
          <w:lang w:val="en-GB"/>
        </w:rPr>
        <w:t>Chem.</w:t>
      </w:r>
      <w:r w:rsidR="00F6529E" w:rsidRPr="00DC5312">
        <w:rPr>
          <w:rFonts w:ascii="Arial Narrow" w:hAnsi="Arial Narrow"/>
          <w:iCs/>
          <w:sz w:val="22"/>
          <w:u w:val="single"/>
          <w:lang w:val="en-GB"/>
        </w:rPr>
        <w:t xml:space="preserve"> </w:t>
      </w:r>
      <w:r w:rsidR="00ED3ED6" w:rsidRPr="00DC5312">
        <w:rPr>
          <w:rFonts w:ascii="Arial Narrow" w:hAnsi="Arial Narrow"/>
          <w:iCs/>
          <w:sz w:val="22"/>
          <w:u w:val="single"/>
          <w:lang w:val="en-GB"/>
        </w:rPr>
        <w:t>A:</w:t>
      </w:r>
      <w:r w:rsidR="00ED3ED6" w:rsidRPr="00DC5312">
        <w:rPr>
          <w:rFonts w:ascii="Arial Narrow" w:hAnsi="Arial Narrow"/>
          <w:iCs/>
          <w:sz w:val="22"/>
          <w:lang w:val="en-GB"/>
        </w:rPr>
        <w:t xml:space="preserve"> </w:t>
      </w:r>
      <w:r w:rsidR="00ED3ED6" w:rsidRPr="00DC5312">
        <w:rPr>
          <w:rFonts w:ascii="Arial Narrow" w:hAnsi="Arial Narrow"/>
          <w:i/>
          <w:sz w:val="22"/>
          <w:lang w:val="en-GB"/>
        </w:rPr>
        <w:t>“Tunneling Isomerization of Small…”</w:t>
      </w:r>
      <w:r w:rsidR="009355D1" w:rsidRPr="00DC5312">
        <w:rPr>
          <w:rFonts w:ascii="Arial Narrow" w:hAnsi="Arial Narrow"/>
          <w:i/>
          <w:sz w:val="22"/>
          <w:lang w:val="en-GB"/>
        </w:rPr>
        <w:t>.</w:t>
      </w:r>
    </w:p>
    <w:p w14:paraId="65ACEAF5" w14:textId="77777777" w:rsidR="009355D1" w:rsidRPr="00DC5312" w:rsidRDefault="009355D1" w:rsidP="00133037">
      <w:pPr>
        <w:ind w:left="709" w:hanging="709"/>
        <w:jc w:val="both"/>
        <w:rPr>
          <w:rFonts w:ascii="Arial Narrow" w:hAnsi="Arial Narrow"/>
          <w:iCs/>
          <w:sz w:val="22"/>
          <w:u w:val="single"/>
          <w:lang w:val="en-GB"/>
        </w:rPr>
      </w:pPr>
    </w:p>
    <w:p w14:paraId="35BEB11D" w14:textId="0CCCBCA3" w:rsidR="00133037" w:rsidRPr="00DC5312" w:rsidRDefault="009355D1" w:rsidP="00133037">
      <w:pPr>
        <w:ind w:left="709" w:hanging="709"/>
        <w:jc w:val="both"/>
        <w:rPr>
          <w:rFonts w:ascii="Arial Narrow" w:hAnsi="Arial Narrow"/>
          <w:i/>
          <w:sz w:val="22"/>
          <w:lang w:val="en-GB"/>
        </w:rPr>
      </w:pPr>
      <w:r w:rsidRPr="00DC5312">
        <w:rPr>
          <w:rFonts w:ascii="Arial Narrow" w:hAnsi="Arial Narrow"/>
          <w:iCs/>
          <w:sz w:val="22"/>
          <w:lang w:val="en-GB"/>
        </w:rPr>
        <w:t>2015</w:t>
      </w:r>
      <w:r w:rsidRPr="00DC5312">
        <w:rPr>
          <w:rFonts w:ascii="Arial Narrow" w:hAnsi="Arial Narrow"/>
          <w:iCs/>
          <w:sz w:val="22"/>
          <w:lang w:val="en-GB"/>
        </w:rPr>
        <w:tab/>
      </w:r>
      <w:r w:rsidR="00147532" w:rsidRPr="00DC5312">
        <w:rPr>
          <w:rFonts w:ascii="Arial Narrow" w:hAnsi="Arial Narrow"/>
          <w:iCs/>
          <w:sz w:val="22"/>
          <w:u w:val="single"/>
          <w:lang w:val="en-GB"/>
        </w:rPr>
        <w:t>J.</w:t>
      </w:r>
      <w:r w:rsidR="00F6529E" w:rsidRPr="00DC5312">
        <w:rPr>
          <w:rFonts w:ascii="Arial Narrow" w:hAnsi="Arial Narrow"/>
          <w:iCs/>
          <w:sz w:val="22"/>
          <w:u w:val="single"/>
          <w:lang w:val="en-GB"/>
        </w:rPr>
        <w:t xml:space="preserve"> </w:t>
      </w:r>
      <w:r w:rsidR="00147532" w:rsidRPr="00DC5312">
        <w:rPr>
          <w:rFonts w:ascii="Arial Narrow" w:hAnsi="Arial Narrow"/>
          <w:iCs/>
          <w:sz w:val="22"/>
          <w:u w:val="single"/>
          <w:lang w:val="en-GB"/>
        </w:rPr>
        <w:t>Mol.</w:t>
      </w:r>
      <w:r w:rsidR="00F6529E" w:rsidRPr="00DC5312">
        <w:rPr>
          <w:rFonts w:ascii="Arial Narrow" w:hAnsi="Arial Narrow"/>
          <w:iCs/>
          <w:sz w:val="22"/>
          <w:u w:val="single"/>
          <w:lang w:val="en-GB"/>
        </w:rPr>
        <w:t xml:space="preserve"> </w:t>
      </w:r>
      <w:r w:rsidR="00147532" w:rsidRPr="00DC5312">
        <w:rPr>
          <w:rFonts w:ascii="Arial Narrow" w:hAnsi="Arial Narrow"/>
          <w:iCs/>
          <w:sz w:val="22"/>
          <w:u w:val="single"/>
          <w:lang w:val="en-GB"/>
        </w:rPr>
        <w:t>Spectrosc</w:t>
      </w:r>
      <w:r w:rsidR="00F6529E" w:rsidRPr="00DC5312">
        <w:rPr>
          <w:rFonts w:ascii="Arial Narrow" w:hAnsi="Arial Narrow"/>
          <w:iCs/>
          <w:sz w:val="22"/>
          <w:u w:val="single"/>
          <w:lang w:val="en-GB"/>
        </w:rPr>
        <w:t>.</w:t>
      </w:r>
      <w:r w:rsidR="00147532" w:rsidRPr="00DC5312">
        <w:rPr>
          <w:rFonts w:ascii="Arial Narrow" w:hAnsi="Arial Narrow"/>
          <w:iCs/>
          <w:sz w:val="22"/>
          <w:u w:val="single"/>
          <w:lang w:val="en-GB"/>
        </w:rPr>
        <w:t>:</w:t>
      </w:r>
      <w:r w:rsidR="00147532" w:rsidRPr="00DC5312">
        <w:rPr>
          <w:rFonts w:ascii="Arial Narrow" w:hAnsi="Arial Narrow"/>
          <w:iCs/>
          <w:sz w:val="22"/>
          <w:lang w:val="en-GB"/>
        </w:rPr>
        <w:t xml:space="preserve"> </w:t>
      </w:r>
      <w:r w:rsidR="00147532" w:rsidRPr="00DC5312">
        <w:rPr>
          <w:rFonts w:ascii="Arial Narrow" w:hAnsi="Arial Narrow"/>
          <w:i/>
          <w:sz w:val="22"/>
          <w:lang w:val="en-GB"/>
        </w:rPr>
        <w:t>“</w:t>
      </w:r>
      <w:r w:rsidR="00FD29D9" w:rsidRPr="00DC5312">
        <w:rPr>
          <w:rFonts w:ascii="Arial Narrow" w:hAnsi="Arial Narrow"/>
          <w:i/>
          <w:sz w:val="22"/>
          <w:lang w:val="en-GB"/>
        </w:rPr>
        <w:t xml:space="preserve">Conformational Composition and </w:t>
      </w:r>
      <w:r w:rsidR="00147532" w:rsidRPr="00DC5312">
        <w:rPr>
          <w:rFonts w:ascii="Arial Narrow" w:hAnsi="Arial Narrow"/>
          <w:i/>
          <w:sz w:val="22"/>
          <w:lang w:val="en-GB"/>
        </w:rPr>
        <w:t>Population Analysis of…”;</w:t>
      </w:r>
      <w:r w:rsidR="00DC22DF" w:rsidRPr="00DC5312">
        <w:rPr>
          <w:rFonts w:ascii="Arial Narrow" w:hAnsi="Arial Narrow"/>
          <w:sz w:val="22"/>
          <w:u w:val="single"/>
          <w:lang w:val="en-GB"/>
        </w:rPr>
        <w:t xml:space="preserve"> J. Mol. Struct:</w:t>
      </w:r>
      <w:r w:rsidR="00DC22DF" w:rsidRPr="00DC5312">
        <w:rPr>
          <w:rFonts w:ascii="Arial Narrow" w:hAnsi="Arial Narrow"/>
          <w:i/>
          <w:sz w:val="22"/>
          <w:lang w:val="en-GB"/>
        </w:rPr>
        <w:t xml:space="preserve"> “Synthesis, Structures, Optical Properties and Electronic Structures of…”; </w:t>
      </w:r>
      <w:r w:rsidR="00DC22DF" w:rsidRPr="00DC5312">
        <w:rPr>
          <w:rFonts w:ascii="Arial Narrow" w:hAnsi="Arial Narrow"/>
          <w:sz w:val="22"/>
          <w:u w:val="single"/>
          <w:lang w:val="en-GB"/>
        </w:rPr>
        <w:t>J. Mol. Struct:</w:t>
      </w:r>
      <w:r w:rsidR="00DC22DF" w:rsidRPr="00DC5312">
        <w:rPr>
          <w:rFonts w:ascii="Arial Narrow" w:hAnsi="Arial Narrow"/>
          <w:i/>
          <w:sz w:val="22"/>
          <w:lang w:val="en-GB"/>
        </w:rPr>
        <w:t xml:space="preserve"> “Experimental and Theoretical Investigations of para-Amino…”; </w:t>
      </w:r>
      <w:r w:rsidR="00DC22DF" w:rsidRPr="00DC5312">
        <w:rPr>
          <w:rFonts w:ascii="Arial Narrow" w:hAnsi="Arial Narrow"/>
          <w:sz w:val="22"/>
          <w:u w:val="single"/>
          <w:lang w:val="en-GB"/>
        </w:rPr>
        <w:t>J. Mol. Struct:</w:t>
      </w:r>
      <w:r w:rsidR="00DC22DF" w:rsidRPr="00DC5312">
        <w:rPr>
          <w:rFonts w:ascii="Arial Narrow" w:hAnsi="Arial Narrow"/>
          <w:i/>
          <w:sz w:val="22"/>
          <w:lang w:val="en-GB"/>
        </w:rPr>
        <w:t xml:space="preserve"> “Investigation of the Interactions of…”; </w:t>
      </w:r>
      <w:r w:rsidR="00DC22DF" w:rsidRPr="00DC5312">
        <w:rPr>
          <w:rFonts w:ascii="Arial Narrow" w:hAnsi="Arial Narrow"/>
          <w:sz w:val="22"/>
          <w:u w:val="single"/>
          <w:lang w:val="en-GB"/>
        </w:rPr>
        <w:t>J. Mol. Struct:</w:t>
      </w:r>
      <w:r w:rsidR="00DC22DF" w:rsidRPr="00DC5312">
        <w:rPr>
          <w:rFonts w:ascii="Arial Narrow" w:hAnsi="Arial Narrow"/>
          <w:i/>
          <w:sz w:val="22"/>
          <w:lang w:val="en-GB"/>
        </w:rPr>
        <w:t xml:space="preserve"> “Photoluminescence of Eu(III) Doping on the Structure of…”; </w:t>
      </w:r>
      <w:r w:rsidR="00DC22DF" w:rsidRPr="00DC5312">
        <w:rPr>
          <w:rFonts w:ascii="Arial Narrow" w:hAnsi="Arial Narrow"/>
          <w:sz w:val="22"/>
          <w:u w:val="single"/>
          <w:lang w:val="en-GB"/>
        </w:rPr>
        <w:t>J. Mol. Struct:</w:t>
      </w:r>
      <w:r w:rsidR="00DC22DF" w:rsidRPr="00DC5312">
        <w:rPr>
          <w:rFonts w:ascii="Arial Narrow" w:hAnsi="Arial Narrow"/>
          <w:i/>
          <w:sz w:val="22"/>
          <w:lang w:val="en-GB"/>
        </w:rPr>
        <w:t xml:space="preserve"> “Theoretical Investigations of the ZFS Parameters and Local Lattice Distortions for…”; </w:t>
      </w:r>
      <w:r w:rsidR="00DC22DF" w:rsidRPr="00DC5312">
        <w:rPr>
          <w:rFonts w:ascii="Arial Narrow" w:hAnsi="Arial Narrow"/>
          <w:sz w:val="22"/>
          <w:u w:val="single"/>
          <w:lang w:val="en-GB"/>
        </w:rPr>
        <w:t>J. Mol. Struct:</w:t>
      </w:r>
      <w:r w:rsidR="00DC22DF" w:rsidRPr="00DC5312">
        <w:rPr>
          <w:rFonts w:ascii="Arial Narrow" w:hAnsi="Arial Narrow"/>
          <w:i/>
          <w:sz w:val="22"/>
          <w:lang w:val="en-GB"/>
        </w:rPr>
        <w:t xml:space="preserve"> “Silver Sulfadoxinate Synthesis, Structural and Spectroscopic Characterizations and…”; </w:t>
      </w:r>
      <w:r w:rsidR="00DC22DF" w:rsidRPr="00DC5312">
        <w:rPr>
          <w:rFonts w:ascii="Arial Narrow" w:hAnsi="Arial Narrow"/>
          <w:sz w:val="22"/>
          <w:u w:val="single"/>
          <w:lang w:val="en-GB"/>
        </w:rPr>
        <w:t>J. Mol. Struct:</w:t>
      </w:r>
      <w:r w:rsidR="00DC22DF" w:rsidRPr="00DC5312">
        <w:rPr>
          <w:rFonts w:ascii="Arial Narrow" w:hAnsi="Arial Narrow"/>
          <w:i/>
          <w:sz w:val="22"/>
          <w:lang w:val="en-GB"/>
        </w:rPr>
        <w:t xml:space="preserve"> “Study on the Binding Behavior of Bovine Serum Albumine with…”; </w:t>
      </w:r>
      <w:r w:rsidR="00DC22DF" w:rsidRPr="00DC5312">
        <w:rPr>
          <w:rFonts w:ascii="Arial Narrow" w:hAnsi="Arial Narrow"/>
          <w:sz w:val="22"/>
          <w:u w:val="single"/>
          <w:lang w:val="en-GB"/>
        </w:rPr>
        <w:t>J. Mol. Struct:</w:t>
      </w:r>
      <w:r w:rsidR="00DC22DF" w:rsidRPr="00DC5312">
        <w:rPr>
          <w:rFonts w:ascii="Arial Narrow" w:hAnsi="Arial Narrow"/>
          <w:i/>
          <w:sz w:val="22"/>
          <w:lang w:val="en-GB"/>
        </w:rPr>
        <w:t xml:space="preserve"> “Synthesis, Structure </w:t>
      </w:r>
      <w:r w:rsidR="00DC22DF" w:rsidRPr="00DC5312">
        <w:rPr>
          <w:rFonts w:ascii="Arial Narrow" w:hAnsi="Arial Narrow"/>
          <w:i/>
          <w:sz w:val="22"/>
          <w:lang w:val="en-GB"/>
        </w:rPr>
        <w:lastRenderedPageBreak/>
        <w:t xml:space="preserve">and Optical Properties of…”; </w:t>
      </w:r>
      <w:r w:rsidR="00DC22DF" w:rsidRPr="00DC5312">
        <w:rPr>
          <w:rFonts w:ascii="Arial Narrow" w:hAnsi="Arial Narrow"/>
          <w:sz w:val="22"/>
          <w:u w:val="single"/>
          <w:lang w:val="en-GB"/>
        </w:rPr>
        <w:t>J. Mol. Struct:</w:t>
      </w:r>
      <w:r w:rsidR="00DC22DF" w:rsidRPr="00DC5312">
        <w:rPr>
          <w:rFonts w:ascii="Arial Narrow" w:hAnsi="Arial Narrow"/>
          <w:i/>
          <w:sz w:val="22"/>
          <w:lang w:val="en-GB"/>
        </w:rPr>
        <w:t xml:space="preserve"> “Asymmetric and Symmetric Triazenido Cyclo…”; </w:t>
      </w:r>
      <w:r w:rsidR="00DC22DF" w:rsidRPr="00DC5312">
        <w:rPr>
          <w:rFonts w:ascii="Arial Narrow" w:hAnsi="Arial Narrow"/>
          <w:sz w:val="22"/>
          <w:u w:val="single"/>
          <w:lang w:val="en-GB"/>
        </w:rPr>
        <w:t>J. Mol. Struct:</w:t>
      </w:r>
      <w:r w:rsidR="00DC22DF" w:rsidRPr="00DC5312">
        <w:rPr>
          <w:rFonts w:ascii="Arial Narrow" w:hAnsi="Arial Narrow"/>
          <w:i/>
          <w:sz w:val="22"/>
          <w:lang w:val="en-GB"/>
        </w:rPr>
        <w:t xml:space="preserve"> “Comparative Molecular Modelling of Biologically Active…”;</w:t>
      </w:r>
      <w:r w:rsidR="00613BA3" w:rsidRPr="00DC5312">
        <w:rPr>
          <w:rFonts w:ascii="Arial Narrow" w:hAnsi="Arial Narrow"/>
          <w:sz w:val="22"/>
          <w:u w:val="single"/>
          <w:lang w:val="en-GB"/>
        </w:rPr>
        <w:t xml:space="preserve"> J. Phys. Chem. A:</w:t>
      </w:r>
      <w:r w:rsidR="00613BA3" w:rsidRPr="00DC5312">
        <w:rPr>
          <w:rFonts w:ascii="Arial Narrow" w:hAnsi="Arial Narrow"/>
          <w:i/>
          <w:sz w:val="22"/>
          <w:lang w:val="en-GB"/>
        </w:rPr>
        <w:t xml:space="preserve"> “Conformation of Diethanol…”;</w:t>
      </w:r>
      <w:r w:rsidR="00851AEC" w:rsidRPr="00DC5312">
        <w:rPr>
          <w:rFonts w:ascii="Arial Narrow" w:hAnsi="Arial Narrow"/>
          <w:sz w:val="22"/>
          <w:u w:val="single"/>
          <w:lang w:val="en-GB"/>
        </w:rPr>
        <w:t xml:space="preserve"> J. Mol. Struct:</w:t>
      </w:r>
      <w:r w:rsidR="00851AEC" w:rsidRPr="00DC5312">
        <w:rPr>
          <w:rFonts w:ascii="Arial Narrow" w:hAnsi="Arial Narrow"/>
          <w:i/>
          <w:sz w:val="22"/>
          <w:lang w:val="en-GB"/>
        </w:rPr>
        <w:t xml:space="preserve"> “Zeolite from Coal Fly Ash Modified with…”</w:t>
      </w:r>
      <w:r w:rsidR="009E2ABA" w:rsidRPr="00DC5312">
        <w:rPr>
          <w:rFonts w:ascii="Arial Narrow" w:hAnsi="Arial Narrow"/>
          <w:i/>
          <w:sz w:val="22"/>
          <w:lang w:val="en-GB"/>
        </w:rPr>
        <w:t xml:space="preserve">; </w:t>
      </w:r>
      <w:r w:rsidR="009E2ABA" w:rsidRPr="00DC5312">
        <w:rPr>
          <w:rFonts w:ascii="Arial Narrow" w:hAnsi="Arial Narrow"/>
          <w:sz w:val="22"/>
          <w:u w:val="single"/>
          <w:lang w:val="en-GB"/>
        </w:rPr>
        <w:t>Arab. J. Chem.:</w:t>
      </w:r>
      <w:r w:rsidR="00133037" w:rsidRPr="00DC5312">
        <w:rPr>
          <w:rFonts w:ascii="Arial Narrow" w:hAnsi="Arial Narrow"/>
          <w:i/>
          <w:sz w:val="22"/>
          <w:lang w:val="en-GB"/>
        </w:rPr>
        <w:t xml:space="preserve"> “Synthesis</w:t>
      </w:r>
      <w:r w:rsidR="009E2ABA" w:rsidRPr="00DC5312">
        <w:rPr>
          <w:rFonts w:ascii="Arial Narrow" w:hAnsi="Arial Narrow"/>
          <w:i/>
          <w:sz w:val="22"/>
          <w:lang w:val="en-GB"/>
        </w:rPr>
        <w:t xml:space="preserve"> and Fundamental Study of Acetylpyrazine…”;</w:t>
      </w:r>
      <w:r w:rsidR="00133037" w:rsidRPr="00DC5312">
        <w:rPr>
          <w:rFonts w:ascii="Arial Narrow" w:hAnsi="Arial Narrow"/>
          <w:sz w:val="22"/>
          <w:u w:val="single"/>
          <w:lang w:val="en-GB"/>
        </w:rPr>
        <w:t xml:space="preserve"> J. Phys. Chem. A:</w:t>
      </w:r>
      <w:r w:rsidR="00133037" w:rsidRPr="00DC5312">
        <w:rPr>
          <w:rFonts w:ascii="Arial Narrow" w:hAnsi="Arial Narrow"/>
          <w:i/>
          <w:sz w:val="22"/>
          <w:lang w:val="en-GB"/>
        </w:rPr>
        <w:t xml:space="preserve"> “Hydrogen-Bonding Effects on Infrared Spectra from…”;</w:t>
      </w:r>
      <w:r w:rsidRPr="00DC5312">
        <w:rPr>
          <w:rFonts w:ascii="Arial Narrow" w:hAnsi="Arial Narrow"/>
          <w:i/>
          <w:sz w:val="22"/>
          <w:lang w:val="en-GB"/>
        </w:rPr>
        <w:t xml:space="preserve"> </w:t>
      </w:r>
      <w:r w:rsidRPr="00DC5312">
        <w:rPr>
          <w:rFonts w:ascii="Arial Narrow" w:hAnsi="Arial Narrow"/>
          <w:sz w:val="22"/>
          <w:u w:val="single"/>
          <w:lang w:val="en-GB"/>
        </w:rPr>
        <w:t>ChemPhysChem,</w:t>
      </w:r>
      <w:r w:rsidRPr="00DC5312">
        <w:rPr>
          <w:rFonts w:ascii="Arial Narrow" w:hAnsi="Arial Narrow"/>
          <w:i/>
          <w:sz w:val="22"/>
          <w:lang w:val="en-GB"/>
        </w:rPr>
        <w:t xml:space="preserve"> “Evidence of Blue-Shufting N-H...H Hydrogen Bonding Despite…; </w:t>
      </w:r>
      <w:r w:rsidR="00055B7F" w:rsidRPr="00DC5312">
        <w:rPr>
          <w:rFonts w:ascii="Arial Narrow" w:hAnsi="Arial Narrow"/>
          <w:sz w:val="22"/>
          <w:u w:val="single"/>
          <w:lang w:val="en-GB"/>
        </w:rPr>
        <w:t>Croat. Chim Acta:</w:t>
      </w:r>
      <w:r w:rsidR="00055B7F" w:rsidRPr="00DC5312">
        <w:rPr>
          <w:rFonts w:ascii="Arial Narrow" w:hAnsi="Arial Narrow"/>
          <w:i/>
          <w:sz w:val="22"/>
          <w:lang w:val="en-GB"/>
        </w:rPr>
        <w:t xml:space="preserve"> “Investigations of Ancient…”</w:t>
      </w:r>
      <w:r w:rsidR="000356B4" w:rsidRPr="00DC5312">
        <w:rPr>
          <w:rFonts w:ascii="Arial Narrow" w:hAnsi="Arial Narrow"/>
          <w:i/>
          <w:sz w:val="22"/>
          <w:lang w:val="en-GB"/>
        </w:rPr>
        <w:t xml:space="preserve">; </w:t>
      </w:r>
      <w:r w:rsidR="000356B4" w:rsidRPr="00DC5312">
        <w:rPr>
          <w:rFonts w:ascii="Arial Narrow" w:hAnsi="Arial Narrow"/>
          <w:i/>
          <w:sz w:val="22"/>
          <w:u w:val="single"/>
          <w:lang w:val="en-GB"/>
        </w:rPr>
        <w:t>J.</w:t>
      </w:r>
      <w:r w:rsidR="00F6529E" w:rsidRPr="00DC5312">
        <w:rPr>
          <w:rFonts w:ascii="Arial Narrow" w:hAnsi="Arial Narrow"/>
          <w:i/>
          <w:sz w:val="22"/>
          <w:u w:val="single"/>
          <w:lang w:val="en-GB"/>
        </w:rPr>
        <w:t xml:space="preserve"> </w:t>
      </w:r>
      <w:r w:rsidR="000356B4" w:rsidRPr="00DC5312">
        <w:rPr>
          <w:rFonts w:ascii="Arial Narrow" w:hAnsi="Arial Narrow"/>
          <w:i/>
          <w:sz w:val="22"/>
          <w:u w:val="single"/>
          <w:lang w:val="en-GB"/>
        </w:rPr>
        <w:t>Chem. Phys.</w:t>
      </w:r>
      <w:r w:rsidR="000356B4" w:rsidRPr="00DC5312">
        <w:rPr>
          <w:rFonts w:ascii="Arial Narrow" w:hAnsi="Arial Narrow"/>
          <w:i/>
          <w:sz w:val="22"/>
          <w:lang w:val="en-GB"/>
        </w:rPr>
        <w:t>: Spectroscopic Identification of Ethanol-…”</w:t>
      </w:r>
    </w:p>
    <w:p w14:paraId="6F9D85E4" w14:textId="77777777" w:rsidR="009E2ABA" w:rsidRPr="00DC5312" w:rsidRDefault="009E2ABA" w:rsidP="009E2ABA">
      <w:pPr>
        <w:ind w:left="709" w:hanging="709"/>
        <w:jc w:val="both"/>
        <w:rPr>
          <w:rFonts w:ascii="Arial Narrow" w:hAnsi="Arial Narrow"/>
          <w:i/>
          <w:sz w:val="22"/>
          <w:lang w:val="en-GB"/>
        </w:rPr>
      </w:pPr>
    </w:p>
    <w:p w14:paraId="09266C4D" w14:textId="4250F638" w:rsidR="00BB6A7C" w:rsidRPr="00DC5312" w:rsidRDefault="00862FF0" w:rsidP="00862FF0">
      <w:pPr>
        <w:ind w:left="709" w:hanging="709"/>
        <w:jc w:val="both"/>
        <w:rPr>
          <w:rFonts w:ascii="Arial Narrow" w:hAnsi="Arial Narrow"/>
          <w:i/>
          <w:sz w:val="22"/>
          <w:lang w:val="en-GB"/>
        </w:rPr>
      </w:pPr>
      <w:r w:rsidRPr="00DC5312">
        <w:rPr>
          <w:rFonts w:ascii="Arial Narrow" w:hAnsi="Arial Narrow"/>
          <w:iCs/>
          <w:sz w:val="22"/>
          <w:lang w:val="en-GB"/>
        </w:rPr>
        <w:t>2016</w:t>
      </w:r>
      <w:r w:rsidRPr="00DC5312">
        <w:rPr>
          <w:rFonts w:ascii="Arial Narrow" w:hAnsi="Arial Narrow"/>
          <w:iCs/>
          <w:sz w:val="22"/>
          <w:lang w:val="en-GB"/>
        </w:rPr>
        <w:tab/>
      </w:r>
      <w:r w:rsidRPr="00DC5312">
        <w:rPr>
          <w:rFonts w:ascii="Arial Narrow" w:hAnsi="Arial Narrow"/>
          <w:iCs/>
          <w:sz w:val="22"/>
          <w:u w:val="single"/>
          <w:lang w:val="en-GB"/>
        </w:rPr>
        <w:t>Nature - Chemistry:</w:t>
      </w:r>
      <w:r w:rsidRPr="00DC5312">
        <w:rPr>
          <w:rFonts w:ascii="Arial Narrow" w:hAnsi="Arial Narrow"/>
          <w:iCs/>
          <w:sz w:val="22"/>
          <w:lang w:val="en-GB"/>
        </w:rPr>
        <w:t xml:space="preserve"> </w:t>
      </w:r>
      <w:r w:rsidRPr="00DC5312">
        <w:rPr>
          <w:rFonts w:ascii="Arial Narrow" w:hAnsi="Arial Narrow"/>
          <w:i/>
          <w:sz w:val="22"/>
          <w:lang w:val="en-GB"/>
        </w:rPr>
        <w:t xml:space="preserve">“Protonated … as </w:t>
      </w:r>
      <w:r w:rsidR="00A07A72" w:rsidRPr="00DC5312">
        <w:rPr>
          <w:rFonts w:ascii="Arial Narrow" w:hAnsi="Arial Narrow"/>
          <w:i/>
          <w:sz w:val="22"/>
          <w:lang w:val="en-GB"/>
        </w:rPr>
        <w:t xml:space="preserve">a Carrier of the Interstellar…”; </w:t>
      </w:r>
      <w:r w:rsidR="00A07A72" w:rsidRPr="00DC5312">
        <w:rPr>
          <w:rFonts w:ascii="Arial Narrow" w:hAnsi="Arial Narrow"/>
          <w:sz w:val="22"/>
          <w:u w:val="single"/>
          <w:lang w:val="en-GB"/>
        </w:rPr>
        <w:t>J.</w:t>
      </w:r>
      <w:r w:rsidR="00FD7FA7" w:rsidRPr="00DC5312">
        <w:rPr>
          <w:rFonts w:ascii="Arial Narrow" w:hAnsi="Arial Narrow"/>
          <w:sz w:val="22"/>
          <w:u w:val="single"/>
          <w:lang w:val="en-GB"/>
        </w:rPr>
        <w:t xml:space="preserve"> </w:t>
      </w:r>
      <w:r w:rsidR="00A07A72" w:rsidRPr="00DC5312">
        <w:rPr>
          <w:rFonts w:ascii="Arial Narrow" w:hAnsi="Arial Narrow"/>
          <w:sz w:val="22"/>
          <w:u w:val="single"/>
          <w:lang w:val="en-GB"/>
        </w:rPr>
        <w:t>Phys.</w:t>
      </w:r>
      <w:r w:rsidR="00FD7FA7" w:rsidRPr="00DC5312">
        <w:rPr>
          <w:rFonts w:ascii="Arial Narrow" w:hAnsi="Arial Narrow"/>
          <w:sz w:val="22"/>
          <w:u w:val="single"/>
          <w:lang w:val="en-GB"/>
        </w:rPr>
        <w:t xml:space="preserve"> </w:t>
      </w:r>
      <w:r w:rsidR="00A07A72" w:rsidRPr="00DC5312">
        <w:rPr>
          <w:rFonts w:ascii="Arial Narrow" w:hAnsi="Arial Narrow"/>
          <w:sz w:val="22"/>
          <w:u w:val="single"/>
          <w:lang w:val="en-GB"/>
        </w:rPr>
        <w:t>Chem. A:</w:t>
      </w:r>
      <w:r w:rsidR="00A07A72" w:rsidRPr="00DC5312">
        <w:rPr>
          <w:rFonts w:ascii="Arial Narrow" w:hAnsi="Arial Narrow"/>
          <w:i/>
          <w:sz w:val="22"/>
          <w:lang w:val="en-GB"/>
        </w:rPr>
        <w:t xml:space="preserve"> </w:t>
      </w:r>
      <w:r w:rsidR="00E47CC0" w:rsidRPr="00DC5312">
        <w:rPr>
          <w:rFonts w:ascii="Arial Narrow" w:hAnsi="Arial Narrow"/>
          <w:i/>
          <w:sz w:val="22"/>
          <w:lang w:val="en-GB"/>
        </w:rPr>
        <w:t>“</w:t>
      </w:r>
      <w:r w:rsidR="00A07A72" w:rsidRPr="00DC5312">
        <w:rPr>
          <w:rFonts w:ascii="Arial Narrow" w:hAnsi="Arial Narrow"/>
          <w:i/>
          <w:sz w:val="22"/>
          <w:lang w:val="en-GB"/>
        </w:rPr>
        <w:t>The Methanol Solvation Effect on the Proton Rearrangement of…</w:t>
      </w:r>
      <w:r w:rsidR="00E47CC0" w:rsidRPr="00DC5312">
        <w:rPr>
          <w:rFonts w:ascii="Arial Narrow" w:hAnsi="Arial Narrow"/>
          <w:i/>
          <w:sz w:val="22"/>
          <w:lang w:val="en-GB"/>
        </w:rPr>
        <w:t xml:space="preserve">”; </w:t>
      </w:r>
      <w:r w:rsidR="00E47CC0" w:rsidRPr="00DC5312">
        <w:rPr>
          <w:rFonts w:ascii="Arial Narrow" w:hAnsi="Arial Narrow"/>
          <w:sz w:val="22"/>
          <w:u w:val="single"/>
          <w:lang w:val="en-GB"/>
        </w:rPr>
        <w:t>J.</w:t>
      </w:r>
      <w:r w:rsidR="00FD7FA7" w:rsidRPr="00DC5312">
        <w:rPr>
          <w:rFonts w:ascii="Arial Narrow" w:hAnsi="Arial Narrow"/>
          <w:sz w:val="22"/>
          <w:u w:val="single"/>
          <w:lang w:val="en-GB"/>
        </w:rPr>
        <w:t xml:space="preserve"> </w:t>
      </w:r>
      <w:r w:rsidR="00E47CC0" w:rsidRPr="00DC5312">
        <w:rPr>
          <w:rFonts w:ascii="Arial Narrow" w:hAnsi="Arial Narrow"/>
          <w:sz w:val="22"/>
          <w:u w:val="single"/>
          <w:lang w:val="en-GB"/>
        </w:rPr>
        <w:t>Phys.</w:t>
      </w:r>
      <w:r w:rsidR="00FD7FA7" w:rsidRPr="00DC5312">
        <w:rPr>
          <w:rFonts w:ascii="Arial Narrow" w:hAnsi="Arial Narrow"/>
          <w:sz w:val="22"/>
          <w:u w:val="single"/>
          <w:lang w:val="en-GB"/>
        </w:rPr>
        <w:t xml:space="preserve"> </w:t>
      </w:r>
      <w:r w:rsidR="00E47CC0" w:rsidRPr="00DC5312">
        <w:rPr>
          <w:rFonts w:ascii="Arial Narrow" w:hAnsi="Arial Narrow"/>
          <w:sz w:val="22"/>
          <w:u w:val="single"/>
          <w:lang w:val="en-GB"/>
        </w:rPr>
        <w:t>Chem. A:</w:t>
      </w:r>
      <w:r w:rsidR="00E47CC0" w:rsidRPr="00DC5312">
        <w:rPr>
          <w:rFonts w:ascii="Arial Narrow" w:hAnsi="Arial Narrow"/>
          <w:i/>
          <w:sz w:val="22"/>
          <w:lang w:val="en-GB"/>
        </w:rPr>
        <w:t xml:space="preserve"> “Assignment of the Fundamental Modes of…”; </w:t>
      </w:r>
      <w:r w:rsidR="00E47CC0" w:rsidRPr="00DC5312">
        <w:rPr>
          <w:rFonts w:ascii="Arial Narrow" w:hAnsi="Arial Narrow"/>
          <w:sz w:val="22"/>
          <w:u w:val="single"/>
          <w:lang w:val="en-GB"/>
        </w:rPr>
        <w:t>J. Mol. Struct:</w:t>
      </w:r>
      <w:r w:rsidR="00E47CC0" w:rsidRPr="00DC5312">
        <w:rPr>
          <w:rFonts w:ascii="Arial Narrow" w:hAnsi="Arial Narrow"/>
          <w:i/>
          <w:sz w:val="22"/>
          <w:lang w:val="en-GB"/>
        </w:rPr>
        <w:t xml:space="preserve"> “Synthesis, Characterization and DFT Study of Some Transition Metakl Complexes with…”; </w:t>
      </w:r>
      <w:r w:rsidR="00E47CC0" w:rsidRPr="00DC5312">
        <w:rPr>
          <w:rFonts w:ascii="Arial Narrow" w:hAnsi="Arial Narrow"/>
          <w:sz w:val="22"/>
          <w:u w:val="single"/>
          <w:lang w:val="en-GB"/>
        </w:rPr>
        <w:t>J.</w:t>
      </w:r>
      <w:r w:rsidR="00FD7FA7" w:rsidRPr="00DC5312">
        <w:rPr>
          <w:rFonts w:ascii="Arial Narrow" w:hAnsi="Arial Narrow"/>
          <w:sz w:val="22"/>
          <w:u w:val="single"/>
          <w:lang w:val="en-GB"/>
        </w:rPr>
        <w:t xml:space="preserve"> </w:t>
      </w:r>
      <w:r w:rsidR="00E47CC0" w:rsidRPr="00DC5312">
        <w:rPr>
          <w:rFonts w:ascii="Arial Narrow" w:hAnsi="Arial Narrow"/>
          <w:sz w:val="22"/>
          <w:u w:val="single"/>
          <w:lang w:val="en-GB"/>
        </w:rPr>
        <w:t>Phys.</w:t>
      </w:r>
      <w:r w:rsidR="00FD7FA7" w:rsidRPr="00DC5312">
        <w:rPr>
          <w:rFonts w:ascii="Arial Narrow" w:hAnsi="Arial Narrow"/>
          <w:sz w:val="22"/>
          <w:u w:val="single"/>
          <w:lang w:val="en-GB"/>
        </w:rPr>
        <w:t xml:space="preserve"> </w:t>
      </w:r>
      <w:r w:rsidR="00E47CC0" w:rsidRPr="00DC5312">
        <w:rPr>
          <w:rFonts w:ascii="Arial Narrow" w:hAnsi="Arial Narrow"/>
          <w:sz w:val="22"/>
          <w:u w:val="single"/>
          <w:lang w:val="en-GB"/>
        </w:rPr>
        <w:t>Chem. A:</w:t>
      </w:r>
      <w:r w:rsidR="00E47CC0" w:rsidRPr="00DC5312">
        <w:rPr>
          <w:rFonts w:ascii="Arial Narrow" w:hAnsi="Arial Narrow"/>
          <w:i/>
          <w:sz w:val="22"/>
          <w:lang w:val="en-GB"/>
        </w:rPr>
        <w:t xml:space="preserve"> “</w:t>
      </w:r>
      <w:r w:rsidR="00BA6B12" w:rsidRPr="00DC5312">
        <w:rPr>
          <w:rFonts w:ascii="Arial Narrow" w:hAnsi="Arial Narrow"/>
          <w:i/>
          <w:sz w:val="22"/>
          <w:lang w:val="en-GB"/>
        </w:rPr>
        <w:t>Anharmonic Vibrational Analysis of the Infrared and Raman Gas-Phase Spectra of</w:t>
      </w:r>
      <w:r w:rsidR="00E47CC0" w:rsidRPr="00DC5312">
        <w:rPr>
          <w:rFonts w:ascii="Arial Narrow" w:hAnsi="Arial Narrow"/>
          <w:i/>
          <w:sz w:val="22"/>
          <w:lang w:val="en-GB"/>
        </w:rPr>
        <w:t>…”</w:t>
      </w:r>
      <w:r w:rsidR="00BA6B12" w:rsidRPr="00DC5312">
        <w:rPr>
          <w:rFonts w:ascii="Arial Narrow" w:hAnsi="Arial Narrow"/>
          <w:i/>
          <w:sz w:val="22"/>
          <w:lang w:val="en-GB"/>
        </w:rPr>
        <w:t xml:space="preserve">; </w:t>
      </w:r>
      <w:r w:rsidR="00BA6B12" w:rsidRPr="00DC5312">
        <w:rPr>
          <w:rFonts w:ascii="Arial Narrow" w:hAnsi="Arial Narrow"/>
          <w:sz w:val="22"/>
          <w:u w:val="single"/>
          <w:lang w:val="en-GB"/>
        </w:rPr>
        <w:t>J. Mol. Struct.:</w:t>
      </w:r>
      <w:r w:rsidR="00BA6B12" w:rsidRPr="00DC5312">
        <w:rPr>
          <w:rFonts w:ascii="Arial Narrow" w:hAnsi="Arial Narrow"/>
          <w:i/>
          <w:sz w:val="22"/>
          <w:lang w:val="en-GB"/>
        </w:rPr>
        <w:t xml:space="preserve"> “Influencing the Structural, Microstructural and Optical Properties of …”; </w:t>
      </w:r>
      <w:r w:rsidR="00BA6B12" w:rsidRPr="00DC5312">
        <w:rPr>
          <w:rFonts w:ascii="Arial Narrow" w:hAnsi="Arial Narrow"/>
          <w:sz w:val="22"/>
          <w:u w:val="single"/>
          <w:lang w:val="en-GB"/>
        </w:rPr>
        <w:t>J. Mol. Struct.:</w:t>
      </w:r>
      <w:r w:rsidR="00BA6B12" w:rsidRPr="00DC5312">
        <w:rPr>
          <w:rFonts w:ascii="Arial Narrow" w:hAnsi="Arial Narrow"/>
          <w:i/>
          <w:sz w:val="22"/>
          <w:lang w:val="en-GB"/>
        </w:rPr>
        <w:t xml:space="preserve"> “Potentiometric and DFT studies of </w:t>
      </w:r>
      <w:proofErr w:type="gramStart"/>
      <w:r w:rsidR="00BA6B12" w:rsidRPr="00DC5312">
        <w:rPr>
          <w:rFonts w:ascii="Arial Narrow" w:hAnsi="Arial Narrow"/>
          <w:i/>
          <w:sz w:val="22"/>
          <w:lang w:val="en-GB"/>
        </w:rPr>
        <w:t>Cu(</w:t>
      </w:r>
      <w:proofErr w:type="gramEnd"/>
      <w:r w:rsidR="00BA6B12" w:rsidRPr="00DC5312">
        <w:rPr>
          <w:rFonts w:ascii="Arial Narrow" w:hAnsi="Arial Narrow"/>
          <w:i/>
          <w:sz w:val="22"/>
          <w:lang w:val="en-GB"/>
        </w:rPr>
        <w:t>II) complexes with…”;</w:t>
      </w:r>
      <w:r w:rsidR="00216A88" w:rsidRPr="00DC5312">
        <w:rPr>
          <w:rFonts w:ascii="Arial Narrow" w:hAnsi="Arial Narrow"/>
          <w:i/>
          <w:sz w:val="22"/>
          <w:lang w:val="en-GB"/>
        </w:rPr>
        <w:t xml:space="preserve"> “</w:t>
      </w:r>
      <w:r w:rsidR="00216A88" w:rsidRPr="00DC5312">
        <w:rPr>
          <w:rFonts w:ascii="Arial Narrow" w:hAnsi="Arial Narrow"/>
          <w:sz w:val="22"/>
          <w:u w:val="single"/>
          <w:lang w:val="en-GB"/>
        </w:rPr>
        <w:t>Spectrochim. Acta A.:</w:t>
      </w:r>
      <w:r w:rsidR="00216A88" w:rsidRPr="00DC5312">
        <w:rPr>
          <w:rFonts w:ascii="Arial Narrow" w:hAnsi="Arial Narrow"/>
          <w:i/>
          <w:sz w:val="22"/>
          <w:lang w:val="en-GB"/>
        </w:rPr>
        <w:t xml:space="preserve"> “Perturbation of Hydrogen Bonding in Hydrated Pyrrole-…”; </w:t>
      </w:r>
      <w:r w:rsidR="00216A88" w:rsidRPr="00DC5312">
        <w:rPr>
          <w:rFonts w:ascii="Arial Narrow" w:hAnsi="Arial Narrow"/>
          <w:sz w:val="22"/>
          <w:u w:val="single"/>
          <w:lang w:val="en-GB"/>
        </w:rPr>
        <w:t>Chem. Phys.:</w:t>
      </w:r>
      <w:r w:rsidR="00216A88" w:rsidRPr="00DC5312">
        <w:rPr>
          <w:rFonts w:ascii="Arial Narrow" w:hAnsi="Arial Narrow"/>
          <w:i/>
          <w:sz w:val="22"/>
          <w:lang w:val="en-GB"/>
        </w:rPr>
        <w:t xml:space="preserve"> “Blue-Shift of the C-H Stretching Vibration in…”;</w:t>
      </w:r>
      <w:r w:rsidR="00FD7FA7" w:rsidRPr="00DC5312">
        <w:rPr>
          <w:rFonts w:ascii="Arial Narrow" w:hAnsi="Arial Narrow"/>
          <w:i/>
          <w:sz w:val="22"/>
          <w:lang w:val="en-GB"/>
        </w:rPr>
        <w:t xml:space="preserve"> </w:t>
      </w:r>
      <w:r w:rsidR="00FD7FA7" w:rsidRPr="00DC5312">
        <w:rPr>
          <w:rFonts w:ascii="Arial Narrow" w:hAnsi="Arial Narrow"/>
          <w:sz w:val="22"/>
          <w:u w:val="single"/>
          <w:lang w:val="en-GB"/>
        </w:rPr>
        <w:t>J. Phys. Chem. A:</w:t>
      </w:r>
      <w:r w:rsidR="00FD7FA7" w:rsidRPr="00DC5312">
        <w:rPr>
          <w:rFonts w:ascii="Arial Narrow" w:hAnsi="Arial Narrow"/>
          <w:i/>
          <w:sz w:val="22"/>
          <w:lang w:val="en-GB"/>
        </w:rPr>
        <w:t xml:space="preserve"> “Probing Photochemically- and Thermally-Induced Isomerisation…”;</w:t>
      </w:r>
      <w:r w:rsidR="00305238" w:rsidRPr="00DC5312">
        <w:rPr>
          <w:rFonts w:ascii="Arial Narrow" w:hAnsi="Arial Narrow"/>
          <w:i/>
          <w:sz w:val="22"/>
          <w:lang w:val="en-GB"/>
        </w:rPr>
        <w:t xml:space="preserve"> </w:t>
      </w:r>
      <w:r w:rsidR="00305238" w:rsidRPr="00DC5312">
        <w:rPr>
          <w:rFonts w:ascii="Arial Narrow" w:hAnsi="Arial Narrow"/>
          <w:sz w:val="22"/>
          <w:u w:val="single"/>
          <w:lang w:val="en-GB"/>
        </w:rPr>
        <w:t>J.</w:t>
      </w:r>
      <w:r w:rsidR="00F6529E" w:rsidRPr="00DC5312">
        <w:rPr>
          <w:rFonts w:ascii="Arial Narrow" w:hAnsi="Arial Narrow"/>
          <w:sz w:val="22"/>
          <w:u w:val="single"/>
          <w:lang w:val="en-GB"/>
        </w:rPr>
        <w:t xml:space="preserve"> </w:t>
      </w:r>
      <w:r w:rsidR="00305238" w:rsidRPr="00DC5312">
        <w:rPr>
          <w:rFonts w:ascii="Arial Narrow" w:hAnsi="Arial Narrow"/>
          <w:sz w:val="22"/>
          <w:u w:val="single"/>
          <w:lang w:val="en-GB"/>
        </w:rPr>
        <w:t>Mol. Struct.:</w:t>
      </w:r>
      <w:r w:rsidR="00305238" w:rsidRPr="00DC5312">
        <w:rPr>
          <w:rFonts w:ascii="Arial Narrow" w:hAnsi="Arial Narrow"/>
          <w:i/>
          <w:sz w:val="22"/>
          <w:lang w:val="en-GB"/>
        </w:rPr>
        <w:t xml:space="preserve"> “Synthesis, Structural Characte</w:t>
      </w:r>
      <w:r w:rsidR="00F6529E" w:rsidRPr="00DC5312">
        <w:rPr>
          <w:rFonts w:ascii="Arial Narrow" w:hAnsi="Arial Narrow"/>
          <w:i/>
          <w:sz w:val="22"/>
          <w:lang w:val="en-GB"/>
        </w:rPr>
        <w:t>-</w:t>
      </w:r>
      <w:r w:rsidR="00305238" w:rsidRPr="00DC5312">
        <w:rPr>
          <w:rFonts w:ascii="Arial Narrow" w:hAnsi="Arial Narrow"/>
          <w:i/>
          <w:sz w:val="22"/>
          <w:lang w:val="en-GB"/>
        </w:rPr>
        <w:t>rization and Antiibacterial Activity of…”; “</w:t>
      </w:r>
      <w:r w:rsidR="00305238" w:rsidRPr="00DC5312">
        <w:rPr>
          <w:rFonts w:ascii="Arial Narrow" w:hAnsi="Arial Narrow"/>
          <w:sz w:val="22"/>
          <w:u w:val="single"/>
          <w:lang w:val="en-GB"/>
        </w:rPr>
        <w:t>Spectrochim. Acta A.:</w:t>
      </w:r>
      <w:r w:rsidR="00305238" w:rsidRPr="00DC5312">
        <w:rPr>
          <w:rFonts w:ascii="Arial Narrow" w:hAnsi="Arial Narrow"/>
          <w:i/>
          <w:sz w:val="22"/>
          <w:lang w:val="en-GB"/>
        </w:rPr>
        <w:t xml:space="preserve"> “Infrared, Raman and Surfaced-Enhaced Raman Scattering Spectra of…”;</w:t>
      </w:r>
      <w:r w:rsidR="00760CE0" w:rsidRPr="00DC5312">
        <w:rPr>
          <w:rFonts w:ascii="Arial Narrow" w:hAnsi="Arial Narrow"/>
          <w:i/>
          <w:sz w:val="22"/>
          <w:lang w:val="en-GB"/>
        </w:rPr>
        <w:t xml:space="preserve"> </w:t>
      </w:r>
      <w:r w:rsidR="00760CE0" w:rsidRPr="00DC5312">
        <w:rPr>
          <w:rFonts w:ascii="Arial Narrow" w:hAnsi="Arial Narrow"/>
          <w:sz w:val="22"/>
          <w:u w:val="single"/>
          <w:lang w:val="en-GB"/>
        </w:rPr>
        <w:t xml:space="preserve">Cryst. Growth </w:t>
      </w:r>
      <w:r w:rsidR="00F6529E" w:rsidRPr="00DC5312">
        <w:rPr>
          <w:rFonts w:ascii="Arial Narrow" w:hAnsi="Arial Narrow"/>
          <w:sz w:val="22"/>
          <w:u w:val="single"/>
          <w:lang w:val="en-GB"/>
        </w:rPr>
        <w:t xml:space="preserve">&amp; </w:t>
      </w:r>
      <w:r w:rsidR="00760CE0" w:rsidRPr="00DC5312">
        <w:rPr>
          <w:rFonts w:ascii="Arial Narrow" w:hAnsi="Arial Narrow"/>
          <w:sz w:val="22"/>
          <w:u w:val="single"/>
          <w:lang w:val="en-GB"/>
        </w:rPr>
        <w:t>Des.</w:t>
      </w:r>
      <w:r w:rsidR="00760CE0" w:rsidRPr="00DC5312">
        <w:rPr>
          <w:rFonts w:ascii="Arial Narrow" w:hAnsi="Arial Narrow"/>
          <w:i/>
          <w:sz w:val="22"/>
          <w:lang w:val="en-GB"/>
        </w:rPr>
        <w:t>, “Alkyl Spacer Length and Protonation Induced Conformational Changes in Crystalline…”</w:t>
      </w:r>
      <w:r w:rsidR="00FC6054" w:rsidRPr="00DC5312">
        <w:rPr>
          <w:rFonts w:ascii="Arial Narrow" w:hAnsi="Arial Narrow"/>
          <w:i/>
          <w:sz w:val="22"/>
          <w:lang w:val="en-GB"/>
        </w:rPr>
        <w:t>; J. Org. Chem.: “A Computational Approach to Elucidade de Mechanism of…”</w:t>
      </w:r>
      <w:r w:rsidR="00762A19" w:rsidRPr="00DC5312">
        <w:rPr>
          <w:rFonts w:ascii="Arial Narrow" w:hAnsi="Arial Narrow"/>
          <w:i/>
          <w:sz w:val="22"/>
          <w:lang w:val="en-GB"/>
        </w:rPr>
        <w:t xml:space="preserve">; </w:t>
      </w:r>
      <w:r w:rsidR="00762A19" w:rsidRPr="00DC5312">
        <w:rPr>
          <w:rFonts w:ascii="Arial Narrow" w:hAnsi="Arial Narrow"/>
          <w:sz w:val="22"/>
          <w:u w:val="single"/>
          <w:lang w:val="en-GB"/>
        </w:rPr>
        <w:t>J. Phys. Chem.</w:t>
      </w:r>
      <w:r w:rsidR="00F6529E" w:rsidRPr="00DC5312">
        <w:rPr>
          <w:rFonts w:ascii="Arial Narrow" w:hAnsi="Arial Narrow"/>
          <w:sz w:val="22"/>
          <w:u w:val="single"/>
          <w:lang w:val="en-GB"/>
        </w:rPr>
        <w:t xml:space="preserve"> A</w:t>
      </w:r>
      <w:r w:rsidR="00762A19" w:rsidRPr="00DC5312">
        <w:rPr>
          <w:rFonts w:ascii="Arial Narrow" w:hAnsi="Arial Narrow"/>
          <w:sz w:val="22"/>
          <w:u w:val="single"/>
          <w:lang w:val="en-GB"/>
        </w:rPr>
        <w:t>:</w:t>
      </w:r>
      <w:r w:rsidR="00762A19" w:rsidRPr="00DC5312">
        <w:rPr>
          <w:rFonts w:ascii="Arial Narrow" w:hAnsi="Arial Narrow"/>
          <w:i/>
          <w:sz w:val="22"/>
          <w:lang w:val="en-GB"/>
        </w:rPr>
        <w:t xml:space="preserve"> Simulation and Interpretation of the Raman Spectrum of…”.</w:t>
      </w:r>
    </w:p>
    <w:p w14:paraId="22156BD0" w14:textId="77777777" w:rsidR="004762EA" w:rsidRPr="00DC5312" w:rsidRDefault="004762EA">
      <w:pPr>
        <w:jc w:val="both"/>
        <w:rPr>
          <w:rFonts w:ascii="Arial Narrow" w:hAnsi="Arial Narrow"/>
          <w:b/>
          <w:sz w:val="24"/>
          <w:lang w:val="en-GB"/>
        </w:rPr>
      </w:pPr>
    </w:p>
    <w:p w14:paraId="2AD5D9FD" w14:textId="7C6D8A9F" w:rsidR="00465B3C" w:rsidRPr="00DC5312" w:rsidRDefault="00465B3C" w:rsidP="00465B3C">
      <w:pPr>
        <w:ind w:left="709" w:hanging="709"/>
        <w:jc w:val="both"/>
        <w:rPr>
          <w:rFonts w:ascii="Arial Narrow" w:hAnsi="Arial Narrow"/>
          <w:sz w:val="22"/>
          <w:lang w:val="en-GB"/>
        </w:rPr>
      </w:pPr>
      <w:r w:rsidRPr="00DC5312">
        <w:rPr>
          <w:rFonts w:ascii="Arial Narrow" w:hAnsi="Arial Narrow"/>
          <w:sz w:val="24"/>
          <w:lang w:val="en-GB"/>
        </w:rPr>
        <w:tab/>
      </w:r>
      <w:r w:rsidRPr="00DC5312">
        <w:rPr>
          <w:rFonts w:ascii="Arial Narrow" w:hAnsi="Arial Narrow"/>
          <w:sz w:val="22"/>
          <w:lang w:val="en-GB"/>
        </w:rPr>
        <w:t>«</w:t>
      </w:r>
      <w:r w:rsidRPr="00DC5312">
        <w:rPr>
          <w:rFonts w:ascii="Arial Narrow" w:hAnsi="Arial Narrow"/>
          <w:b/>
          <w:sz w:val="22"/>
          <w:lang w:val="en-GB"/>
        </w:rPr>
        <w:t>NOT</w:t>
      </w:r>
      <w:r w:rsidR="008D52E4" w:rsidRPr="00DC5312">
        <w:rPr>
          <w:rFonts w:ascii="Arial Narrow" w:hAnsi="Arial Narrow"/>
          <w:b/>
          <w:sz w:val="22"/>
          <w:lang w:val="en-GB"/>
        </w:rPr>
        <w:t>E</w:t>
      </w:r>
      <w:r w:rsidRPr="00DC5312">
        <w:rPr>
          <w:rFonts w:ascii="Arial Narrow" w:hAnsi="Arial Narrow"/>
          <w:b/>
          <w:sz w:val="22"/>
          <w:lang w:val="en-GB"/>
        </w:rPr>
        <w:t>:</w:t>
      </w:r>
      <w:r w:rsidRPr="00DC5312">
        <w:rPr>
          <w:rFonts w:ascii="Arial Narrow" w:hAnsi="Arial Narrow"/>
          <w:sz w:val="22"/>
          <w:lang w:val="en-GB"/>
        </w:rPr>
        <w:t xml:space="preserve"> </w:t>
      </w:r>
      <w:r w:rsidR="00DF1896" w:rsidRPr="00DC5312">
        <w:rPr>
          <w:rFonts w:ascii="Arial Narrow" w:hAnsi="Arial Narrow"/>
          <w:sz w:val="22"/>
          <w:lang w:val="en-GB"/>
        </w:rPr>
        <w:t xml:space="preserve">This section of the CV was descontinued due to the large number of reviews undertaken after </w:t>
      </w:r>
      <w:r w:rsidRPr="00DC5312">
        <w:rPr>
          <w:rFonts w:ascii="Arial Narrow" w:hAnsi="Arial Narrow"/>
          <w:sz w:val="22"/>
          <w:lang w:val="en-GB"/>
        </w:rPr>
        <w:t>2016»</w:t>
      </w:r>
    </w:p>
    <w:p w14:paraId="22E0B794" w14:textId="77777777" w:rsidR="00E60E63" w:rsidRPr="00DC5312" w:rsidRDefault="00E60E63" w:rsidP="00465B3C">
      <w:pPr>
        <w:ind w:left="709" w:hanging="709"/>
        <w:jc w:val="both"/>
        <w:rPr>
          <w:rFonts w:ascii="Arial Narrow" w:hAnsi="Arial Narrow"/>
          <w:sz w:val="22"/>
          <w:lang w:val="en-GB"/>
        </w:rPr>
      </w:pPr>
    </w:p>
    <w:p w14:paraId="21EF739F" w14:textId="77777777" w:rsidR="00E60E63" w:rsidRPr="00DC5312" w:rsidRDefault="00E60E63" w:rsidP="00465B3C">
      <w:pPr>
        <w:ind w:left="709" w:hanging="709"/>
        <w:jc w:val="both"/>
        <w:rPr>
          <w:rFonts w:ascii="Arial Narrow" w:hAnsi="Arial Narrow"/>
          <w:sz w:val="22"/>
          <w:lang w:val="en-GB"/>
        </w:rPr>
      </w:pPr>
    </w:p>
    <w:p w14:paraId="11409D6E" w14:textId="456EACA8" w:rsidR="00F954DA" w:rsidRPr="00DC5312" w:rsidRDefault="00F954DA">
      <w:pPr>
        <w:jc w:val="both"/>
        <w:rPr>
          <w:rFonts w:ascii="Arial Narrow" w:hAnsi="Arial Narrow"/>
          <w:b/>
          <w:sz w:val="24"/>
          <w:lang w:val="en-GB"/>
        </w:rPr>
      </w:pPr>
      <w:r w:rsidRPr="00DC5312">
        <w:rPr>
          <w:rFonts w:ascii="Arial Narrow" w:hAnsi="Arial Narrow"/>
          <w:b/>
          <w:sz w:val="24"/>
          <w:lang w:val="en-GB"/>
        </w:rPr>
        <w:t xml:space="preserve">3.12. </w:t>
      </w:r>
      <w:r w:rsidR="00DF1896" w:rsidRPr="00DC5312">
        <w:rPr>
          <w:rFonts w:ascii="Arial Narrow" w:hAnsi="Arial Narrow"/>
          <w:b/>
          <w:sz w:val="24"/>
          <w:lang w:val="en-GB"/>
        </w:rPr>
        <w:t>Evaluation of Research Projects</w:t>
      </w:r>
      <w:r w:rsidRPr="00DC5312">
        <w:rPr>
          <w:rFonts w:ascii="Arial Narrow" w:hAnsi="Arial Narrow"/>
          <w:b/>
          <w:sz w:val="24"/>
          <w:lang w:val="en-GB"/>
        </w:rPr>
        <w:t>:</w:t>
      </w:r>
    </w:p>
    <w:p w14:paraId="76E44792" w14:textId="77777777" w:rsidR="00F954DA" w:rsidRPr="00DC5312" w:rsidRDefault="00F954DA">
      <w:pPr>
        <w:jc w:val="both"/>
        <w:rPr>
          <w:rFonts w:ascii="Arial Narrow" w:hAnsi="Arial Narrow"/>
          <w:sz w:val="22"/>
          <w:lang w:val="en-GB"/>
        </w:rPr>
      </w:pPr>
    </w:p>
    <w:p w14:paraId="2E9A983D" w14:textId="77777777" w:rsidR="00F954DA" w:rsidRPr="00DC5312" w:rsidRDefault="00F954DA">
      <w:pPr>
        <w:jc w:val="both"/>
        <w:rPr>
          <w:rFonts w:ascii="Arial Narrow" w:hAnsi="Arial Narrow"/>
          <w:sz w:val="22"/>
          <w:lang w:val="en-GB"/>
        </w:rPr>
      </w:pPr>
      <w:r w:rsidRPr="00DC5312">
        <w:rPr>
          <w:rFonts w:ascii="Arial Narrow" w:hAnsi="Arial Narrow"/>
          <w:sz w:val="22"/>
          <w:lang w:val="en-GB"/>
        </w:rPr>
        <w:t>1996</w:t>
      </w:r>
      <w:r w:rsidRPr="00DC5312">
        <w:rPr>
          <w:rFonts w:ascii="Arial Narrow" w:hAnsi="Arial Narrow"/>
          <w:sz w:val="22"/>
          <w:lang w:val="en-GB"/>
        </w:rPr>
        <w:tab/>
        <w:t xml:space="preserve">NATO Collaborative Research Grant (NATO-CRG): </w:t>
      </w:r>
      <w:r w:rsidRPr="00DC5312">
        <w:rPr>
          <w:rFonts w:ascii="Arial Narrow" w:hAnsi="Arial Narrow"/>
          <w:i/>
          <w:sz w:val="22"/>
          <w:lang w:val="en-GB"/>
        </w:rPr>
        <w:t>“Solution Structures of…”</w:t>
      </w:r>
      <w:r w:rsidRPr="00DC5312">
        <w:rPr>
          <w:rFonts w:ascii="Arial Narrow" w:hAnsi="Arial Narrow"/>
          <w:sz w:val="22"/>
          <w:lang w:val="en-GB"/>
        </w:rPr>
        <w:t>.</w:t>
      </w:r>
    </w:p>
    <w:p w14:paraId="7BCF1AB9" w14:textId="37029298" w:rsidR="00F954DA" w:rsidRPr="00DC5312" w:rsidRDefault="00F954DA">
      <w:pPr>
        <w:ind w:left="720" w:hanging="720"/>
        <w:jc w:val="both"/>
        <w:rPr>
          <w:rFonts w:ascii="Arial Narrow" w:hAnsi="Arial Narrow"/>
          <w:i/>
          <w:iCs/>
          <w:sz w:val="22"/>
          <w:lang w:val="en-GB"/>
        </w:rPr>
      </w:pPr>
      <w:r w:rsidRPr="00DC5312">
        <w:rPr>
          <w:rFonts w:ascii="Arial Narrow" w:hAnsi="Arial Narrow"/>
          <w:sz w:val="22"/>
          <w:lang w:val="en-GB"/>
        </w:rPr>
        <w:t>2003</w:t>
      </w:r>
      <w:r w:rsidRPr="00DC5312">
        <w:rPr>
          <w:rFonts w:ascii="Arial Narrow" w:hAnsi="Arial Narrow"/>
          <w:sz w:val="22"/>
          <w:lang w:val="en-GB"/>
        </w:rPr>
        <w:tab/>
        <w:t>Post-Doctoral Fellowship of the Fund for Scientific Research – Flanders (F.W.O.):</w:t>
      </w:r>
      <w:r w:rsidRPr="00DC5312">
        <w:rPr>
          <w:rFonts w:ascii="Arial Narrow" w:hAnsi="Arial Narrow"/>
          <w:sz w:val="22"/>
          <w:lang w:val="en-GB"/>
        </w:rPr>
        <w:br/>
      </w:r>
      <w:r w:rsidRPr="00DC5312">
        <w:rPr>
          <w:rFonts w:ascii="Arial Narrow" w:hAnsi="Arial Narrow"/>
          <w:i/>
          <w:iCs/>
          <w:sz w:val="22"/>
          <w:lang w:val="en-GB"/>
        </w:rPr>
        <w:t>“Combined Matrix-Isolation FT-IR and Theoretical DFT …”</w:t>
      </w:r>
      <w:r w:rsidR="00F6529E" w:rsidRPr="00DC5312">
        <w:rPr>
          <w:rFonts w:ascii="Arial Narrow" w:hAnsi="Arial Narrow"/>
          <w:i/>
          <w:iCs/>
          <w:sz w:val="22"/>
          <w:lang w:val="en-GB"/>
        </w:rPr>
        <w:t>.</w:t>
      </w:r>
    </w:p>
    <w:p w14:paraId="53411EBF" w14:textId="78BE994C" w:rsidR="00F954DA" w:rsidRPr="00DC5312" w:rsidRDefault="00F954DA">
      <w:pPr>
        <w:ind w:left="720" w:hanging="720"/>
        <w:jc w:val="both"/>
        <w:rPr>
          <w:rFonts w:ascii="Arial Narrow" w:hAnsi="Arial Narrow"/>
          <w:i/>
          <w:iCs/>
          <w:sz w:val="22"/>
        </w:rPr>
      </w:pPr>
      <w:r w:rsidRPr="00DC5312">
        <w:rPr>
          <w:rFonts w:ascii="Arial Narrow" w:hAnsi="Arial Narrow"/>
          <w:sz w:val="22"/>
        </w:rPr>
        <w:t>2005</w:t>
      </w:r>
      <w:r w:rsidRPr="00DC5312">
        <w:rPr>
          <w:rFonts w:ascii="Arial Narrow" w:hAnsi="Arial Narrow"/>
          <w:sz w:val="22"/>
        </w:rPr>
        <w:tab/>
        <w:t>PICT – Agencia Nacional de Promocion Científica y Tecnológica (ANPCyT) Argentina:</w:t>
      </w:r>
      <w:r w:rsidRPr="00DC5312">
        <w:rPr>
          <w:rFonts w:ascii="Arial Narrow" w:hAnsi="Arial Narrow"/>
          <w:i/>
          <w:iCs/>
          <w:sz w:val="22"/>
        </w:rPr>
        <w:t xml:space="preserve"> “Photochemical Studies in …”</w:t>
      </w:r>
      <w:r w:rsidR="00F6529E" w:rsidRPr="00DC5312">
        <w:rPr>
          <w:rFonts w:ascii="Arial Narrow" w:hAnsi="Arial Narrow"/>
          <w:i/>
          <w:iCs/>
          <w:sz w:val="22"/>
        </w:rPr>
        <w:t>.</w:t>
      </w:r>
    </w:p>
    <w:p w14:paraId="044562D4" w14:textId="430BEEC5" w:rsidR="00F954DA" w:rsidRPr="00DC5312" w:rsidRDefault="00F954DA">
      <w:pPr>
        <w:jc w:val="both"/>
        <w:rPr>
          <w:rFonts w:ascii="Arial Narrow" w:hAnsi="Arial Narrow"/>
          <w:i/>
          <w:sz w:val="22"/>
          <w:lang w:val="en-GB"/>
        </w:rPr>
      </w:pPr>
      <w:r w:rsidRPr="00DC5312">
        <w:rPr>
          <w:rFonts w:ascii="Arial Narrow" w:hAnsi="Arial Narrow"/>
          <w:iCs/>
          <w:sz w:val="22"/>
          <w:lang w:val="en-GB"/>
        </w:rPr>
        <w:t>2007</w:t>
      </w:r>
      <w:r w:rsidRPr="00DC5312">
        <w:rPr>
          <w:rFonts w:ascii="Arial Narrow" w:hAnsi="Arial Narrow"/>
          <w:iCs/>
          <w:sz w:val="22"/>
          <w:lang w:val="en-GB"/>
        </w:rPr>
        <w:tab/>
        <w:t>NS</w:t>
      </w:r>
      <w:r w:rsidR="00CF2125" w:rsidRPr="00DC5312">
        <w:rPr>
          <w:rFonts w:ascii="Arial Narrow" w:hAnsi="Arial Narrow"/>
          <w:iCs/>
          <w:sz w:val="22"/>
          <w:lang w:val="en-GB"/>
        </w:rPr>
        <w:t>F – National Science Foundation</w:t>
      </w:r>
      <w:r w:rsidRPr="00DC5312">
        <w:rPr>
          <w:rFonts w:ascii="Arial Narrow" w:hAnsi="Arial Narrow"/>
          <w:iCs/>
          <w:sz w:val="22"/>
          <w:lang w:val="en-GB"/>
        </w:rPr>
        <w:t xml:space="preserve"> - USA: </w:t>
      </w:r>
      <w:r w:rsidRPr="00DC5312">
        <w:rPr>
          <w:rFonts w:ascii="Arial Narrow" w:hAnsi="Arial Narrow"/>
          <w:i/>
          <w:sz w:val="22"/>
          <w:lang w:val="en-GB"/>
        </w:rPr>
        <w:t>“Infrared Matrix Isolation Studies of …</w:t>
      </w:r>
      <w:proofErr w:type="gramStart"/>
      <w:r w:rsidRPr="00DC5312">
        <w:rPr>
          <w:rFonts w:ascii="Arial Narrow" w:hAnsi="Arial Narrow"/>
          <w:i/>
          <w:sz w:val="22"/>
          <w:lang w:val="en-GB"/>
        </w:rPr>
        <w:t xml:space="preserve">” </w:t>
      </w:r>
      <w:r w:rsidR="00F6529E" w:rsidRPr="00DC5312">
        <w:rPr>
          <w:rFonts w:ascii="Arial Narrow" w:hAnsi="Arial Narrow"/>
          <w:i/>
          <w:sz w:val="22"/>
          <w:lang w:val="en-GB"/>
        </w:rPr>
        <w:t>.</w:t>
      </w:r>
      <w:proofErr w:type="gramEnd"/>
    </w:p>
    <w:p w14:paraId="74ECFF88" w14:textId="3BD3E6A4" w:rsidR="00F954DA" w:rsidRPr="00DC5312" w:rsidRDefault="00F954DA">
      <w:pPr>
        <w:ind w:left="720" w:hanging="720"/>
        <w:jc w:val="both"/>
        <w:rPr>
          <w:rFonts w:ascii="Arial Narrow" w:hAnsi="Arial Narrow"/>
          <w:i/>
          <w:iCs/>
          <w:sz w:val="22"/>
          <w:lang w:val="en-GB"/>
        </w:rPr>
      </w:pPr>
      <w:r w:rsidRPr="00DC5312">
        <w:rPr>
          <w:rFonts w:ascii="Arial Narrow" w:hAnsi="Arial Narrow"/>
          <w:sz w:val="22"/>
          <w:lang w:val="en-GB"/>
        </w:rPr>
        <w:t>2008</w:t>
      </w:r>
      <w:r w:rsidRPr="00DC5312">
        <w:rPr>
          <w:rFonts w:ascii="Arial Narrow" w:hAnsi="Arial Narrow"/>
          <w:sz w:val="22"/>
          <w:lang w:val="en-GB"/>
        </w:rPr>
        <w:tab/>
        <w:t>PICT – Agencia Nacional de Promocion Científica y Tecnológica (ANPCyT) Argentina:</w:t>
      </w:r>
      <w:r w:rsidRPr="00DC5312">
        <w:rPr>
          <w:rFonts w:ascii="Arial Narrow" w:hAnsi="Arial Narrow"/>
          <w:i/>
          <w:iCs/>
          <w:sz w:val="22"/>
          <w:lang w:val="en-GB"/>
        </w:rPr>
        <w:t xml:space="preserve"> “Photochemical, Photophysical and Atmospheric Processes, …”</w:t>
      </w:r>
      <w:r w:rsidR="00F6529E" w:rsidRPr="00DC5312">
        <w:rPr>
          <w:rFonts w:ascii="Arial Narrow" w:hAnsi="Arial Narrow"/>
          <w:i/>
          <w:iCs/>
          <w:sz w:val="22"/>
          <w:lang w:val="en-GB"/>
        </w:rPr>
        <w:t>.</w:t>
      </w:r>
    </w:p>
    <w:p w14:paraId="4313FE2A" w14:textId="07C57503" w:rsidR="00F954DA" w:rsidRPr="00DC5312" w:rsidRDefault="00293DBE" w:rsidP="00027118">
      <w:pPr>
        <w:ind w:left="709" w:hanging="709"/>
        <w:jc w:val="both"/>
        <w:rPr>
          <w:rFonts w:ascii="Arial Narrow" w:hAnsi="Arial Narrow"/>
          <w:iCs/>
          <w:sz w:val="22"/>
          <w:lang w:val="en-GB"/>
        </w:rPr>
      </w:pPr>
      <w:r w:rsidRPr="00DC5312">
        <w:rPr>
          <w:rFonts w:ascii="Arial Narrow" w:hAnsi="Arial Narrow"/>
          <w:iCs/>
          <w:sz w:val="22"/>
          <w:lang w:val="en-GB"/>
        </w:rPr>
        <w:t>2011</w:t>
      </w:r>
      <w:r w:rsidRPr="00DC5312">
        <w:rPr>
          <w:rFonts w:ascii="Arial Narrow" w:hAnsi="Arial Narrow"/>
          <w:iCs/>
          <w:sz w:val="22"/>
          <w:lang w:val="en-GB"/>
        </w:rPr>
        <w:tab/>
        <w:t>QREN – AN</w:t>
      </w:r>
      <w:r w:rsidR="00DF1896" w:rsidRPr="00DC5312">
        <w:rPr>
          <w:rFonts w:ascii="Arial Narrow" w:hAnsi="Arial Narrow"/>
          <w:iCs/>
          <w:sz w:val="22"/>
          <w:lang w:val="en-GB"/>
        </w:rPr>
        <w:t>I – Projects</w:t>
      </w:r>
      <w:r w:rsidR="00027118" w:rsidRPr="00DC5312">
        <w:rPr>
          <w:rFonts w:ascii="Arial Narrow" w:hAnsi="Arial Narrow"/>
          <w:iCs/>
          <w:sz w:val="22"/>
          <w:lang w:val="en-GB"/>
        </w:rPr>
        <w:t xml:space="preserve"> </w:t>
      </w:r>
      <w:r w:rsidR="00DF1896" w:rsidRPr="00DC5312">
        <w:rPr>
          <w:rFonts w:ascii="Arial Narrow" w:hAnsi="Arial Narrow"/>
          <w:iCs/>
          <w:sz w:val="22"/>
          <w:lang w:val="en-GB"/>
        </w:rPr>
        <w:t>of</w:t>
      </w:r>
      <w:r w:rsidR="00027118" w:rsidRPr="00DC5312">
        <w:rPr>
          <w:rFonts w:ascii="Arial Narrow" w:hAnsi="Arial Narrow"/>
          <w:iCs/>
          <w:sz w:val="22"/>
          <w:lang w:val="en-GB"/>
        </w:rPr>
        <w:t xml:space="preserve"> </w:t>
      </w:r>
      <w:r w:rsidR="00DF1896" w:rsidRPr="00DC5312">
        <w:rPr>
          <w:rFonts w:ascii="Arial Narrow" w:hAnsi="Arial Narrow"/>
          <w:iCs/>
          <w:sz w:val="22"/>
          <w:lang w:val="en-GB"/>
        </w:rPr>
        <w:t>R</w:t>
      </w:r>
      <w:r w:rsidR="00027118" w:rsidRPr="00DC5312">
        <w:rPr>
          <w:rFonts w:ascii="Arial Narrow" w:hAnsi="Arial Narrow"/>
          <w:iCs/>
          <w:sz w:val="22"/>
          <w:lang w:val="en-GB"/>
        </w:rPr>
        <w:t xml:space="preserve">&amp;D </w:t>
      </w:r>
      <w:r w:rsidR="00DF1896" w:rsidRPr="00DC5312">
        <w:rPr>
          <w:rFonts w:ascii="Arial Narrow" w:hAnsi="Arial Narrow"/>
          <w:iCs/>
          <w:sz w:val="22"/>
          <w:lang w:val="en-GB"/>
        </w:rPr>
        <w:t>in</w:t>
      </w:r>
      <w:r w:rsidR="00027118" w:rsidRPr="00DC5312">
        <w:rPr>
          <w:rFonts w:ascii="Arial Narrow" w:hAnsi="Arial Narrow"/>
          <w:iCs/>
          <w:sz w:val="22"/>
          <w:lang w:val="en-GB"/>
        </w:rPr>
        <w:t xml:space="preserve"> Co-promo</w:t>
      </w:r>
      <w:r w:rsidR="00DF1896" w:rsidRPr="00DC5312">
        <w:rPr>
          <w:rFonts w:ascii="Arial Narrow" w:hAnsi="Arial Narrow"/>
          <w:iCs/>
          <w:sz w:val="22"/>
          <w:lang w:val="en-GB"/>
        </w:rPr>
        <w:t>tion</w:t>
      </w:r>
      <w:r w:rsidR="00027118" w:rsidRPr="00DC5312">
        <w:rPr>
          <w:rFonts w:ascii="Arial Narrow" w:hAnsi="Arial Narrow"/>
          <w:iCs/>
          <w:sz w:val="22"/>
          <w:lang w:val="en-GB"/>
        </w:rPr>
        <w:t xml:space="preserve">: </w:t>
      </w:r>
      <w:r w:rsidR="00DF1896" w:rsidRPr="00DC5312">
        <w:rPr>
          <w:rFonts w:ascii="Arial Narrow" w:hAnsi="Arial Narrow"/>
          <w:iCs/>
          <w:sz w:val="22"/>
          <w:lang w:val="en-GB"/>
        </w:rPr>
        <w:t xml:space="preserve">Evaluation of </w:t>
      </w:r>
      <w:r w:rsidR="00027118" w:rsidRPr="00DC5312">
        <w:rPr>
          <w:rFonts w:ascii="Arial Narrow" w:hAnsi="Arial Narrow"/>
          <w:iCs/>
          <w:sz w:val="22"/>
          <w:lang w:val="en-GB"/>
        </w:rPr>
        <w:t xml:space="preserve">23 projects, </w:t>
      </w:r>
      <w:r w:rsidR="00DF1896" w:rsidRPr="00DC5312">
        <w:rPr>
          <w:rFonts w:ascii="Arial Narrow" w:hAnsi="Arial Narrow"/>
          <w:iCs/>
          <w:sz w:val="22"/>
          <w:lang w:val="en-GB"/>
        </w:rPr>
        <w:t>being main reviewer of one</w:t>
      </w:r>
      <w:r w:rsidR="00027118" w:rsidRPr="00DC5312">
        <w:rPr>
          <w:rFonts w:ascii="Arial Narrow" w:hAnsi="Arial Narrow"/>
          <w:iCs/>
          <w:sz w:val="22"/>
          <w:lang w:val="en-GB"/>
        </w:rPr>
        <w:t xml:space="preserve">. </w:t>
      </w:r>
    </w:p>
    <w:p w14:paraId="710A718A" w14:textId="0EAF5A96" w:rsidR="00F954DA" w:rsidRPr="00DC5312" w:rsidRDefault="006B0B81" w:rsidP="006B0B81">
      <w:pPr>
        <w:ind w:left="709" w:hanging="709"/>
        <w:jc w:val="both"/>
        <w:rPr>
          <w:rFonts w:ascii="Arial Narrow" w:hAnsi="Arial Narrow"/>
          <w:iCs/>
          <w:sz w:val="22"/>
          <w:lang w:val="en-GB"/>
        </w:rPr>
      </w:pPr>
      <w:r w:rsidRPr="00DC5312">
        <w:rPr>
          <w:rFonts w:ascii="Arial Narrow" w:hAnsi="Arial Narrow"/>
          <w:iCs/>
          <w:sz w:val="22"/>
          <w:lang w:val="en-GB"/>
        </w:rPr>
        <w:t>2012</w:t>
      </w:r>
      <w:r w:rsidRPr="00DC5312">
        <w:rPr>
          <w:rFonts w:ascii="Arial Narrow" w:hAnsi="Arial Narrow"/>
          <w:iCs/>
          <w:sz w:val="22"/>
          <w:lang w:val="en-GB"/>
        </w:rPr>
        <w:tab/>
        <w:t>FPS – Foundat</w:t>
      </w:r>
      <w:r w:rsidR="00DF1896" w:rsidRPr="00DC5312">
        <w:rPr>
          <w:rFonts w:ascii="Arial Narrow" w:hAnsi="Arial Narrow"/>
          <w:iCs/>
          <w:sz w:val="22"/>
          <w:lang w:val="en-GB"/>
        </w:rPr>
        <w:t>ion for Polish Science – Poland</w:t>
      </w:r>
      <w:r w:rsidRPr="00DC5312">
        <w:rPr>
          <w:rFonts w:ascii="Arial Narrow" w:hAnsi="Arial Narrow"/>
          <w:iCs/>
          <w:sz w:val="22"/>
          <w:lang w:val="en-GB"/>
        </w:rPr>
        <w:t xml:space="preserve">: </w:t>
      </w:r>
      <w:r w:rsidRPr="00DC5312">
        <w:rPr>
          <w:rFonts w:ascii="Arial Narrow" w:hAnsi="Arial Narrow"/>
          <w:i/>
          <w:iCs/>
          <w:sz w:val="22"/>
          <w:lang w:val="en-GB"/>
        </w:rPr>
        <w:t>“Single tooth resolved Direct Frequency…</w:t>
      </w:r>
      <w:r w:rsidR="00C610D2" w:rsidRPr="00DC5312">
        <w:rPr>
          <w:rFonts w:ascii="Arial Narrow" w:hAnsi="Arial Narrow"/>
          <w:i/>
          <w:iCs/>
          <w:sz w:val="22"/>
          <w:lang w:val="en-GB"/>
        </w:rPr>
        <w:t>”</w:t>
      </w:r>
      <w:r w:rsidR="00F6529E" w:rsidRPr="00DC5312">
        <w:rPr>
          <w:rFonts w:ascii="Arial Narrow" w:hAnsi="Arial Narrow"/>
          <w:i/>
          <w:iCs/>
          <w:sz w:val="22"/>
          <w:lang w:val="en-GB"/>
        </w:rPr>
        <w:t>.</w:t>
      </w:r>
    </w:p>
    <w:p w14:paraId="38B2A4A2" w14:textId="6C1EFE01" w:rsidR="009166A1" w:rsidRPr="00DC5312" w:rsidRDefault="008700E7" w:rsidP="007D0BCF">
      <w:pPr>
        <w:ind w:left="709" w:hanging="709"/>
        <w:jc w:val="both"/>
        <w:rPr>
          <w:rFonts w:ascii="Arial Narrow" w:hAnsi="Arial Narrow"/>
          <w:iCs/>
          <w:sz w:val="22"/>
          <w:lang w:val="en-GB"/>
        </w:rPr>
      </w:pPr>
      <w:r w:rsidRPr="00DC5312">
        <w:rPr>
          <w:rFonts w:ascii="Arial Narrow" w:hAnsi="Arial Narrow"/>
          <w:iCs/>
          <w:sz w:val="22"/>
          <w:lang w:val="en-GB"/>
        </w:rPr>
        <w:t>2013</w:t>
      </w:r>
      <w:r w:rsidR="007D0BCF" w:rsidRPr="00DC5312">
        <w:rPr>
          <w:rFonts w:ascii="Arial Narrow" w:hAnsi="Arial Narrow"/>
          <w:iCs/>
          <w:sz w:val="22"/>
          <w:lang w:val="en-GB"/>
        </w:rPr>
        <w:tab/>
        <w:t xml:space="preserve">ETAg – </w:t>
      </w:r>
      <w:r w:rsidR="00DF1896" w:rsidRPr="00DC5312">
        <w:rPr>
          <w:rFonts w:ascii="Arial Narrow" w:hAnsi="Arial Narrow"/>
          <w:iCs/>
          <w:sz w:val="22"/>
          <w:lang w:val="en-GB"/>
        </w:rPr>
        <w:t>Research Council of Esto</w:t>
      </w:r>
      <w:r w:rsidR="007D0BCF" w:rsidRPr="00DC5312">
        <w:rPr>
          <w:rFonts w:ascii="Arial Narrow" w:hAnsi="Arial Narrow"/>
          <w:iCs/>
          <w:sz w:val="22"/>
          <w:lang w:val="en-GB"/>
        </w:rPr>
        <w:t xml:space="preserve">nia: </w:t>
      </w:r>
      <w:r w:rsidR="007D0BCF" w:rsidRPr="00DC5312">
        <w:rPr>
          <w:rFonts w:ascii="Arial Narrow" w:hAnsi="Arial Narrow"/>
          <w:i/>
          <w:iCs/>
          <w:sz w:val="22"/>
          <w:lang w:val="en-GB"/>
        </w:rPr>
        <w:t>“New hydroxyapatite synthesis route in the presence of ...</w:t>
      </w:r>
      <w:r w:rsidR="003744B5" w:rsidRPr="00DC5312">
        <w:rPr>
          <w:rFonts w:ascii="Arial Narrow" w:hAnsi="Arial Narrow"/>
          <w:i/>
          <w:iCs/>
          <w:sz w:val="22"/>
          <w:lang w:val="en-GB"/>
        </w:rPr>
        <w:t>”.</w:t>
      </w:r>
    </w:p>
    <w:p w14:paraId="3862AB1A" w14:textId="3B51B545" w:rsidR="00F75E12" w:rsidRPr="00DC5312" w:rsidRDefault="008700E7" w:rsidP="007D0BCF">
      <w:pPr>
        <w:ind w:left="709" w:hanging="709"/>
        <w:jc w:val="both"/>
        <w:rPr>
          <w:rFonts w:ascii="Arial Narrow" w:hAnsi="Arial Narrow"/>
          <w:iCs/>
          <w:sz w:val="22"/>
          <w:lang w:val="en-GB"/>
        </w:rPr>
      </w:pPr>
      <w:r w:rsidRPr="00DC5312">
        <w:rPr>
          <w:rFonts w:ascii="Arial Narrow" w:hAnsi="Arial Narrow"/>
          <w:iCs/>
          <w:sz w:val="22"/>
          <w:lang w:val="en-GB"/>
        </w:rPr>
        <w:t>2014</w:t>
      </w:r>
      <w:r w:rsidR="00926AF7" w:rsidRPr="00DC5312">
        <w:rPr>
          <w:rFonts w:ascii="Arial Narrow" w:hAnsi="Arial Narrow"/>
          <w:iCs/>
          <w:sz w:val="22"/>
          <w:lang w:val="en-GB"/>
        </w:rPr>
        <w:tab/>
      </w:r>
      <w:r w:rsidR="00F75E12" w:rsidRPr="00DC5312">
        <w:rPr>
          <w:rFonts w:ascii="Arial Narrow" w:hAnsi="Arial Narrow"/>
          <w:iCs/>
          <w:sz w:val="22"/>
          <w:lang w:val="en-GB"/>
        </w:rPr>
        <w:t>CODECS, CM1002 “COnvergent Distributed Environment for Computational Spectroscopy – COST Program. (EU Invited External Evaluator)</w:t>
      </w:r>
      <w:r w:rsidR="00F6529E" w:rsidRPr="00DC5312">
        <w:rPr>
          <w:rFonts w:ascii="Arial Narrow" w:hAnsi="Arial Narrow"/>
          <w:iCs/>
          <w:sz w:val="22"/>
          <w:lang w:val="en-GB"/>
        </w:rPr>
        <w:t>.</w:t>
      </w:r>
    </w:p>
    <w:p w14:paraId="3C4ACC87" w14:textId="3EA9ED33" w:rsidR="009166A1" w:rsidRPr="00DC5312" w:rsidRDefault="008700E7" w:rsidP="00926AF7">
      <w:pPr>
        <w:ind w:left="709" w:hanging="709"/>
        <w:jc w:val="both"/>
        <w:rPr>
          <w:rFonts w:ascii="Arial Narrow" w:hAnsi="Arial Narrow"/>
          <w:b/>
          <w:sz w:val="24"/>
          <w:lang w:val="en-GB"/>
        </w:rPr>
      </w:pPr>
      <w:r w:rsidRPr="00DC5312">
        <w:rPr>
          <w:rFonts w:ascii="Arial Narrow" w:hAnsi="Arial Narrow"/>
          <w:iCs/>
          <w:sz w:val="22"/>
          <w:lang w:val="en-GB"/>
        </w:rPr>
        <w:t>2014</w:t>
      </w:r>
      <w:r w:rsidR="00926AF7" w:rsidRPr="00DC5312">
        <w:rPr>
          <w:rFonts w:ascii="Arial Narrow" w:hAnsi="Arial Narrow"/>
          <w:iCs/>
          <w:sz w:val="22"/>
          <w:lang w:val="en-GB"/>
        </w:rPr>
        <w:tab/>
        <w:t xml:space="preserve">ETAg – </w:t>
      </w:r>
      <w:r w:rsidR="001E0DF2" w:rsidRPr="00DC5312">
        <w:rPr>
          <w:rFonts w:ascii="Arial Narrow" w:hAnsi="Arial Narrow"/>
          <w:iCs/>
          <w:sz w:val="22"/>
          <w:lang w:val="en-GB"/>
        </w:rPr>
        <w:t xml:space="preserve">Research Council of Estonia: </w:t>
      </w:r>
      <w:r w:rsidR="00926AF7" w:rsidRPr="00DC5312">
        <w:rPr>
          <w:rFonts w:ascii="Arial Narrow" w:hAnsi="Arial Narrow"/>
          <w:iCs/>
          <w:sz w:val="22"/>
          <w:lang w:val="en-GB"/>
        </w:rPr>
        <w:t>“</w:t>
      </w:r>
      <w:r w:rsidR="00926AF7" w:rsidRPr="00DC5312">
        <w:rPr>
          <w:rFonts w:ascii="Arial Narrow" w:hAnsi="Arial Narrow"/>
          <w:i/>
          <w:iCs/>
          <w:sz w:val="22"/>
          <w:lang w:val="en-GB"/>
        </w:rPr>
        <w:t>Size-controled Nano-hydroxyapatite Synthesis in the Presence of...”</w:t>
      </w:r>
      <w:r w:rsidR="00F6529E" w:rsidRPr="00DC5312">
        <w:rPr>
          <w:rFonts w:ascii="Arial Narrow" w:hAnsi="Arial Narrow"/>
          <w:i/>
          <w:iCs/>
          <w:sz w:val="22"/>
          <w:lang w:val="en-GB"/>
        </w:rPr>
        <w:t>.</w:t>
      </w:r>
    </w:p>
    <w:p w14:paraId="1C9526D8" w14:textId="58FE1D3A" w:rsidR="00C610D2" w:rsidRPr="00DC5312" w:rsidRDefault="00293DBE" w:rsidP="00C610D2">
      <w:pPr>
        <w:ind w:left="709" w:hanging="709"/>
        <w:jc w:val="both"/>
        <w:rPr>
          <w:rFonts w:ascii="Arial Narrow" w:hAnsi="Arial Narrow"/>
          <w:iCs/>
          <w:sz w:val="22"/>
        </w:rPr>
      </w:pPr>
      <w:r w:rsidRPr="00DC5312">
        <w:rPr>
          <w:rFonts w:ascii="Arial Narrow" w:hAnsi="Arial Narrow"/>
          <w:iCs/>
          <w:sz w:val="22"/>
        </w:rPr>
        <w:t>2015</w:t>
      </w:r>
      <w:r w:rsidRPr="00DC5312">
        <w:rPr>
          <w:rFonts w:ascii="Arial Narrow" w:hAnsi="Arial Narrow"/>
          <w:iCs/>
          <w:sz w:val="22"/>
        </w:rPr>
        <w:tab/>
        <w:t>QREN – AN</w:t>
      </w:r>
      <w:r w:rsidR="00C610D2" w:rsidRPr="00DC5312">
        <w:rPr>
          <w:rFonts w:ascii="Arial Narrow" w:hAnsi="Arial Narrow"/>
          <w:iCs/>
          <w:sz w:val="22"/>
        </w:rPr>
        <w:t xml:space="preserve">I – </w:t>
      </w:r>
      <w:r w:rsidR="001E0DF2" w:rsidRPr="00DC5312">
        <w:rPr>
          <w:rFonts w:ascii="Arial Narrow" w:hAnsi="Arial Narrow"/>
          <w:iCs/>
          <w:sz w:val="22"/>
        </w:rPr>
        <w:t>Projects of R&amp;D in Co-promotion</w:t>
      </w:r>
      <w:r w:rsidR="00C610D2" w:rsidRPr="00DC5312">
        <w:rPr>
          <w:rFonts w:ascii="Arial Narrow" w:hAnsi="Arial Narrow"/>
          <w:iCs/>
          <w:sz w:val="22"/>
        </w:rPr>
        <w:t xml:space="preserve">: </w:t>
      </w:r>
      <w:r w:rsidR="00C610D2" w:rsidRPr="00DC5312">
        <w:rPr>
          <w:rFonts w:ascii="Arial Narrow" w:hAnsi="Arial Narrow"/>
          <w:i/>
          <w:iCs/>
          <w:sz w:val="22"/>
        </w:rPr>
        <w:t>“Desenvolvimento de um Espectrómetro de...”</w:t>
      </w:r>
      <w:r w:rsidR="00C610D2" w:rsidRPr="00DC5312">
        <w:rPr>
          <w:rFonts w:ascii="Arial Narrow" w:hAnsi="Arial Narrow"/>
          <w:iCs/>
          <w:sz w:val="22"/>
        </w:rPr>
        <w:t xml:space="preserve">. </w:t>
      </w:r>
    </w:p>
    <w:p w14:paraId="20FFF11B" w14:textId="51C102C4" w:rsidR="001C6B10" w:rsidRPr="00DC5312" w:rsidRDefault="001C6B10" w:rsidP="001C6B10">
      <w:pPr>
        <w:ind w:left="720" w:hanging="720"/>
        <w:jc w:val="both"/>
        <w:rPr>
          <w:rFonts w:ascii="Arial Narrow" w:hAnsi="Arial Narrow"/>
          <w:i/>
          <w:iCs/>
          <w:sz w:val="22"/>
          <w:lang w:val="en-GB"/>
        </w:rPr>
      </w:pPr>
      <w:r w:rsidRPr="00DC5312">
        <w:rPr>
          <w:rFonts w:ascii="Arial Narrow" w:hAnsi="Arial Narrow"/>
          <w:sz w:val="22"/>
          <w:lang w:val="en-GB"/>
        </w:rPr>
        <w:t>2016</w:t>
      </w:r>
      <w:r w:rsidRPr="00DC5312">
        <w:rPr>
          <w:rFonts w:ascii="Arial Narrow" w:hAnsi="Arial Narrow"/>
          <w:sz w:val="22"/>
          <w:lang w:val="en-GB"/>
        </w:rPr>
        <w:tab/>
        <w:t>PICT – Agencia Nacional de Promocion Científica y Tecnológica (ANPCyT) Argentina:</w:t>
      </w:r>
      <w:r w:rsidRPr="00DC5312">
        <w:rPr>
          <w:rFonts w:ascii="Arial Narrow" w:hAnsi="Arial Narrow"/>
          <w:i/>
          <w:iCs/>
          <w:sz w:val="22"/>
          <w:lang w:val="en-GB"/>
        </w:rPr>
        <w:t xml:space="preserve"> “Synthesis, Thermal and Photochemical Study of …”</w:t>
      </w:r>
      <w:r w:rsidR="00F6529E" w:rsidRPr="00DC5312">
        <w:rPr>
          <w:rFonts w:ascii="Arial Narrow" w:hAnsi="Arial Narrow"/>
          <w:i/>
          <w:iCs/>
          <w:sz w:val="22"/>
          <w:lang w:val="en-GB"/>
        </w:rPr>
        <w:t>.</w:t>
      </w:r>
    </w:p>
    <w:p w14:paraId="15D15AF9" w14:textId="77777777" w:rsidR="00F75E12" w:rsidRPr="00DC5312" w:rsidRDefault="004B56ED" w:rsidP="004B56ED">
      <w:pPr>
        <w:ind w:left="709" w:hanging="709"/>
        <w:jc w:val="both"/>
        <w:rPr>
          <w:rFonts w:ascii="Arial Narrow" w:hAnsi="Arial Narrow"/>
          <w:sz w:val="22"/>
          <w:lang w:val="en-GB"/>
        </w:rPr>
      </w:pPr>
      <w:r w:rsidRPr="00DC5312">
        <w:rPr>
          <w:rFonts w:ascii="Arial Narrow" w:hAnsi="Arial Narrow"/>
          <w:sz w:val="22"/>
          <w:lang w:val="en-GB"/>
        </w:rPr>
        <w:lastRenderedPageBreak/>
        <w:t>2016</w:t>
      </w:r>
      <w:r w:rsidRPr="00DC5312">
        <w:rPr>
          <w:rFonts w:ascii="Arial Narrow" w:hAnsi="Arial Narrow"/>
          <w:sz w:val="22"/>
          <w:lang w:val="en-GB"/>
        </w:rPr>
        <w:tab/>
        <w:t xml:space="preserve">ERC - </w:t>
      </w:r>
      <w:r w:rsidRPr="00DC5312">
        <w:rPr>
          <w:rFonts w:ascii="Arial Narrow" w:hAnsi="Arial Narrow"/>
          <w:iCs/>
          <w:sz w:val="22"/>
          <w:lang w:val="en-GB"/>
        </w:rPr>
        <w:t>European</w:t>
      </w:r>
      <w:r w:rsidRPr="00DC5312">
        <w:rPr>
          <w:rFonts w:ascii="Arial Narrow" w:hAnsi="Arial Narrow"/>
          <w:sz w:val="22"/>
          <w:lang w:val="en-GB"/>
        </w:rPr>
        <w:t xml:space="preserve"> Research Council: </w:t>
      </w:r>
      <w:r w:rsidRPr="00DC5312">
        <w:rPr>
          <w:rFonts w:ascii="Arial Narrow" w:hAnsi="Arial Narrow"/>
          <w:i/>
          <w:sz w:val="22"/>
          <w:lang w:val="en-GB"/>
        </w:rPr>
        <w:t>“Advanced Research Grants 2016”</w:t>
      </w:r>
      <w:r w:rsidRPr="00DC5312">
        <w:rPr>
          <w:rFonts w:ascii="Arial Narrow" w:hAnsi="Arial Narrow"/>
          <w:sz w:val="22"/>
          <w:lang w:val="en-GB"/>
        </w:rPr>
        <w:t xml:space="preserve"> - PE5–Synthetic Chemistry and Materials.</w:t>
      </w:r>
    </w:p>
    <w:p w14:paraId="1B9BC4D9" w14:textId="62EA629C" w:rsidR="00B20C95" w:rsidRPr="00DC5312" w:rsidRDefault="00B20C95" w:rsidP="004B56ED">
      <w:pPr>
        <w:ind w:left="709" w:hanging="709"/>
        <w:jc w:val="both"/>
        <w:rPr>
          <w:rFonts w:ascii="Arial Narrow" w:hAnsi="Arial Narrow"/>
          <w:i/>
          <w:sz w:val="22"/>
          <w:lang w:val="en-GB"/>
        </w:rPr>
      </w:pPr>
      <w:r w:rsidRPr="00DC5312">
        <w:rPr>
          <w:rFonts w:ascii="Arial Narrow" w:hAnsi="Arial Narrow"/>
          <w:sz w:val="22"/>
          <w:lang w:val="en-GB"/>
        </w:rPr>
        <w:t>2017</w:t>
      </w:r>
      <w:r w:rsidRPr="00DC5312">
        <w:rPr>
          <w:rFonts w:ascii="Arial Narrow" w:hAnsi="Arial Narrow"/>
          <w:sz w:val="22"/>
          <w:lang w:val="en-GB"/>
        </w:rPr>
        <w:tab/>
        <w:t xml:space="preserve">Portugal 2020 – ANI – </w:t>
      </w:r>
      <w:r w:rsidR="001E0DF2" w:rsidRPr="00DC5312">
        <w:rPr>
          <w:rFonts w:ascii="Arial Narrow" w:hAnsi="Arial Narrow"/>
          <w:sz w:val="22"/>
          <w:lang w:val="en-GB"/>
        </w:rPr>
        <w:t>Prioritary Domains of Strategy for R</w:t>
      </w:r>
      <w:r w:rsidRPr="00DC5312">
        <w:rPr>
          <w:rFonts w:ascii="Arial Narrow" w:hAnsi="Arial Narrow"/>
          <w:sz w:val="22"/>
          <w:lang w:val="en-GB"/>
        </w:rPr>
        <w:t>&amp;</w:t>
      </w:r>
      <w:r w:rsidR="00F6529E" w:rsidRPr="00DC5312">
        <w:rPr>
          <w:rFonts w:ascii="Arial Narrow" w:hAnsi="Arial Narrow"/>
          <w:sz w:val="22"/>
          <w:lang w:val="en-GB"/>
        </w:rPr>
        <w:t>D</w:t>
      </w:r>
      <w:r w:rsidRPr="00DC5312">
        <w:rPr>
          <w:rFonts w:ascii="Arial Narrow" w:hAnsi="Arial Narrow"/>
          <w:sz w:val="22"/>
          <w:lang w:val="en-GB"/>
        </w:rPr>
        <w:t xml:space="preserve"> </w:t>
      </w:r>
      <w:r w:rsidR="001E0DF2" w:rsidRPr="00DC5312">
        <w:rPr>
          <w:rFonts w:ascii="Arial Narrow" w:hAnsi="Arial Narrow"/>
          <w:sz w:val="22"/>
          <w:lang w:val="en-GB"/>
        </w:rPr>
        <w:t>for na Intelligen Strategy</w:t>
      </w:r>
      <w:r w:rsidRPr="00DC5312">
        <w:rPr>
          <w:rFonts w:ascii="Arial Narrow" w:hAnsi="Arial Narrow"/>
          <w:i/>
          <w:sz w:val="22"/>
          <w:lang w:val="en-GB"/>
        </w:rPr>
        <w:t>: “Programmable Ultrashort...”</w:t>
      </w:r>
    </w:p>
    <w:p w14:paraId="41DB69C3" w14:textId="3A01674B" w:rsidR="00B20C95" w:rsidRPr="00DC5312" w:rsidRDefault="00B20C95" w:rsidP="004B56ED">
      <w:pPr>
        <w:ind w:left="709" w:hanging="709"/>
        <w:jc w:val="both"/>
        <w:rPr>
          <w:rFonts w:ascii="Arial Narrow" w:hAnsi="Arial Narrow"/>
          <w:i/>
          <w:sz w:val="22"/>
          <w:lang w:val="en-GB"/>
        </w:rPr>
      </w:pPr>
      <w:r w:rsidRPr="00DC5312">
        <w:rPr>
          <w:rFonts w:ascii="Arial Narrow" w:hAnsi="Arial Narrow"/>
          <w:i/>
          <w:sz w:val="22"/>
          <w:lang w:val="en-GB"/>
        </w:rPr>
        <w:tab/>
      </w:r>
      <w:r w:rsidRPr="00DC5312">
        <w:rPr>
          <w:rFonts w:ascii="Arial Narrow" w:hAnsi="Arial Narrow"/>
          <w:sz w:val="22"/>
          <w:lang w:val="en-GB"/>
        </w:rPr>
        <w:t xml:space="preserve">Portugal 2020 – ANI – </w:t>
      </w:r>
      <w:r w:rsidR="001E0DF2" w:rsidRPr="00DC5312">
        <w:rPr>
          <w:rFonts w:ascii="Arial Narrow" w:hAnsi="Arial Narrow"/>
          <w:sz w:val="22"/>
          <w:lang w:val="en-GB"/>
        </w:rPr>
        <w:t>Prioritary Domains of Strategy for R&amp;D for na Intelligen Strategy</w:t>
      </w:r>
      <w:r w:rsidR="001E0DF2" w:rsidRPr="00DC5312">
        <w:rPr>
          <w:rFonts w:ascii="Arial Narrow" w:hAnsi="Arial Narrow"/>
          <w:i/>
          <w:sz w:val="22"/>
          <w:lang w:val="en-GB"/>
        </w:rPr>
        <w:t>:</w:t>
      </w:r>
      <w:r w:rsidRPr="00DC5312">
        <w:rPr>
          <w:rFonts w:ascii="Arial Narrow" w:hAnsi="Arial Narrow"/>
          <w:i/>
          <w:sz w:val="22"/>
          <w:lang w:val="en-GB"/>
        </w:rPr>
        <w:t xml:space="preserve"> “Green-esters...”</w:t>
      </w:r>
    </w:p>
    <w:p w14:paraId="197528C5" w14:textId="77777777" w:rsidR="004B56ED" w:rsidRPr="00DC5312" w:rsidRDefault="004B56ED" w:rsidP="004B56ED">
      <w:pPr>
        <w:ind w:left="709" w:hanging="709"/>
        <w:jc w:val="both"/>
        <w:rPr>
          <w:rFonts w:ascii="Arial Narrow" w:hAnsi="Arial Narrow"/>
          <w:sz w:val="22"/>
          <w:lang w:val="en-GB"/>
        </w:rPr>
      </w:pPr>
      <w:r w:rsidRPr="00DC5312">
        <w:rPr>
          <w:rFonts w:ascii="Arial Narrow" w:hAnsi="Arial Narrow"/>
          <w:sz w:val="22"/>
          <w:lang w:val="en-GB"/>
        </w:rPr>
        <w:t>2018</w:t>
      </w:r>
      <w:r w:rsidRPr="00DC5312">
        <w:rPr>
          <w:rFonts w:ascii="Arial Narrow" w:hAnsi="Arial Narrow"/>
          <w:sz w:val="22"/>
          <w:lang w:val="en-GB"/>
        </w:rPr>
        <w:tab/>
        <w:t xml:space="preserve">ERC - </w:t>
      </w:r>
      <w:r w:rsidRPr="00DC5312">
        <w:rPr>
          <w:rFonts w:ascii="Arial Narrow" w:hAnsi="Arial Narrow"/>
          <w:iCs/>
          <w:sz w:val="22"/>
          <w:lang w:val="en-GB"/>
        </w:rPr>
        <w:t>European</w:t>
      </w:r>
      <w:r w:rsidRPr="00DC5312">
        <w:rPr>
          <w:rFonts w:ascii="Arial Narrow" w:hAnsi="Arial Narrow"/>
          <w:sz w:val="22"/>
          <w:lang w:val="en-GB"/>
        </w:rPr>
        <w:t xml:space="preserve"> Research Council: </w:t>
      </w:r>
      <w:r w:rsidRPr="00DC5312">
        <w:rPr>
          <w:rFonts w:ascii="Arial Narrow" w:hAnsi="Arial Narrow"/>
          <w:i/>
          <w:sz w:val="22"/>
          <w:lang w:val="en-GB"/>
        </w:rPr>
        <w:t>“Advanced Research Grants 2018”</w:t>
      </w:r>
      <w:r w:rsidRPr="00DC5312">
        <w:rPr>
          <w:rFonts w:ascii="Arial Narrow" w:hAnsi="Arial Narrow"/>
          <w:sz w:val="22"/>
          <w:lang w:val="en-GB"/>
        </w:rPr>
        <w:t xml:space="preserve"> - PE5–Synthetic Chemistry and Materials.</w:t>
      </w:r>
    </w:p>
    <w:p w14:paraId="3EA9D99E" w14:textId="56DB5C85" w:rsidR="00056ACD" w:rsidRPr="00DC5312" w:rsidRDefault="00056ACD" w:rsidP="00056ACD">
      <w:pPr>
        <w:ind w:left="709" w:hanging="709"/>
        <w:jc w:val="both"/>
        <w:rPr>
          <w:rFonts w:ascii="Arial Narrow" w:hAnsi="Arial Narrow"/>
          <w:sz w:val="22"/>
          <w:lang w:val="en-GB"/>
        </w:rPr>
      </w:pPr>
      <w:r w:rsidRPr="00DC5312">
        <w:rPr>
          <w:rFonts w:ascii="Arial Narrow" w:hAnsi="Arial Narrow"/>
          <w:sz w:val="22"/>
          <w:lang w:val="en-GB"/>
        </w:rPr>
        <w:t>2018</w:t>
      </w:r>
      <w:r w:rsidRPr="00DC5312">
        <w:rPr>
          <w:rFonts w:ascii="Arial Narrow" w:hAnsi="Arial Narrow"/>
          <w:sz w:val="22"/>
          <w:lang w:val="en-GB"/>
        </w:rPr>
        <w:tab/>
        <w:t xml:space="preserve">ERC - </w:t>
      </w:r>
      <w:r w:rsidRPr="00DC5312">
        <w:rPr>
          <w:rFonts w:ascii="Arial Narrow" w:hAnsi="Arial Narrow"/>
          <w:iCs/>
          <w:sz w:val="22"/>
          <w:lang w:val="en-GB"/>
        </w:rPr>
        <w:t>European</w:t>
      </w:r>
      <w:r w:rsidRPr="00DC5312">
        <w:rPr>
          <w:rFonts w:ascii="Arial Narrow" w:hAnsi="Arial Narrow"/>
          <w:sz w:val="22"/>
          <w:lang w:val="en-GB"/>
        </w:rPr>
        <w:t xml:space="preserve"> Research Council: </w:t>
      </w:r>
      <w:r w:rsidRPr="00DC5312">
        <w:rPr>
          <w:rFonts w:ascii="Arial Narrow" w:hAnsi="Arial Narrow"/>
          <w:i/>
          <w:sz w:val="22"/>
          <w:lang w:val="en-GB"/>
        </w:rPr>
        <w:t>“</w:t>
      </w:r>
      <w:r w:rsidR="00E46820" w:rsidRPr="00DC5312">
        <w:rPr>
          <w:rFonts w:ascii="Arial Narrow" w:hAnsi="Arial Narrow"/>
          <w:i/>
          <w:sz w:val="22"/>
          <w:lang w:val="en-GB"/>
        </w:rPr>
        <w:t>Inno</w:t>
      </w:r>
      <w:r w:rsidRPr="00DC5312">
        <w:rPr>
          <w:rFonts w:ascii="Arial Narrow" w:hAnsi="Arial Narrow"/>
          <w:i/>
          <w:sz w:val="22"/>
          <w:lang w:val="en-GB"/>
        </w:rPr>
        <w:t>vative Training Networks 2018”</w:t>
      </w:r>
      <w:r w:rsidRPr="00DC5312">
        <w:rPr>
          <w:rFonts w:ascii="Arial Narrow" w:hAnsi="Arial Narrow"/>
          <w:sz w:val="22"/>
          <w:lang w:val="en-GB"/>
        </w:rPr>
        <w:t xml:space="preserve"> – H2020-MSCA –</w:t>
      </w:r>
      <w:r w:rsidR="00F6529E" w:rsidRPr="00DC5312">
        <w:rPr>
          <w:rFonts w:ascii="Arial Narrow" w:hAnsi="Arial Narrow"/>
          <w:sz w:val="22"/>
          <w:lang w:val="en-GB"/>
        </w:rPr>
        <w:t xml:space="preserve"> </w:t>
      </w:r>
      <w:r w:rsidRPr="00DC5312">
        <w:rPr>
          <w:rFonts w:ascii="Arial Narrow" w:hAnsi="Arial Narrow"/>
          <w:sz w:val="22"/>
          <w:lang w:val="en-GB"/>
        </w:rPr>
        <w:t>Chemistry.</w:t>
      </w:r>
    </w:p>
    <w:p w14:paraId="150E6A41" w14:textId="0C027D8C" w:rsidR="004B56ED" w:rsidRPr="00DC5312" w:rsidRDefault="00E46820" w:rsidP="004B56ED">
      <w:pPr>
        <w:ind w:left="709" w:hanging="709"/>
        <w:jc w:val="both"/>
        <w:rPr>
          <w:rFonts w:ascii="Arial Narrow" w:hAnsi="Arial Narrow"/>
          <w:sz w:val="22"/>
          <w:lang w:val="en-GB"/>
        </w:rPr>
      </w:pPr>
      <w:r w:rsidRPr="00DC5312">
        <w:rPr>
          <w:rFonts w:ascii="Arial Narrow" w:hAnsi="Arial Narrow"/>
          <w:sz w:val="22"/>
          <w:lang w:val="en-GB"/>
        </w:rPr>
        <w:t>2019</w:t>
      </w:r>
      <w:r w:rsidRPr="00DC5312">
        <w:rPr>
          <w:rFonts w:ascii="Arial Narrow" w:hAnsi="Arial Narrow"/>
          <w:sz w:val="22"/>
          <w:lang w:val="en-GB"/>
        </w:rPr>
        <w:tab/>
      </w:r>
      <w:bookmarkStart w:id="10" w:name="_Hlk158113590"/>
      <w:r w:rsidR="001E0DF2" w:rsidRPr="00DC5312">
        <w:rPr>
          <w:rFonts w:ascii="Arial Narrow" w:hAnsi="Arial Narrow"/>
          <w:sz w:val="22"/>
          <w:lang w:val="en-GB"/>
        </w:rPr>
        <w:t>Flemish Science Foundation and University of Antwerp</w:t>
      </w:r>
      <w:r w:rsidRPr="00DC5312">
        <w:rPr>
          <w:rFonts w:ascii="Arial Narrow" w:hAnsi="Arial Narrow"/>
          <w:sz w:val="22"/>
          <w:lang w:val="en-GB"/>
        </w:rPr>
        <w:t>, B</w:t>
      </w:r>
      <w:r w:rsidR="001E0DF2" w:rsidRPr="00DC5312">
        <w:rPr>
          <w:rFonts w:ascii="Arial Narrow" w:hAnsi="Arial Narrow"/>
          <w:sz w:val="22"/>
          <w:lang w:val="en-GB"/>
        </w:rPr>
        <w:t>elgium</w:t>
      </w:r>
      <w:r w:rsidRPr="00DC5312">
        <w:rPr>
          <w:rFonts w:ascii="Arial Narrow" w:hAnsi="Arial Narrow"/>
          <w:sz w:val="22"/>
          <w:lang w:val="en-GB"/>
        </w:rPr>
        <w:t xml:space="preserve">, “Centers of Excellence” </w:t>
      </w:r>
      <w:bookmarkEnd w:id="10"/>
      <w:r w:rsidRPr="00DC5312">
        <w:rPr>
          <w:rFonts w:ascii="Arial Narrow" w:hAnsi="Arial Narrow"/>
          <w:sz w:val="22"/>
          <w:lang w:val="en-GB"/>
        </w:rPr>
        <w:t xml:space="preserve">– </w:t>
      </w:r>
      <w:r w:rsidR="00115EE8" w:rsidRPr="00DC5312">
        <w:rPr>
          <w:rFonts w:ascii="Arial Narrow" w:hAnsi="Arial Narrow"/>
          <w:sz w:val="22"/>
          <w:lang w:val="en-GB"/>
        </w:rPr>
        <w:t>President</w:t>
      </w:r>
      <w:r w:rsidR="001E0DF2" w:rsidRPr="00DC5312">
        <w:rPr>
          <w:rFonts w:ascii="Arial Narrow" w:hAnsi="Arial Narrow"/>
          <w:sz w:val="22"/>
          <w:lang w:val="en-GB"/>
        </w:rPr>
        <w:t xml:space="preserve"> of the International Evaluation Panel</w:t>
      </w:r>
      <w:r w:rsidRPr="00DC5312">
        <w:rPr>
          <w:rFonts w:ascii="Arial Narrow" w:hAnsi="Arial Narrow"/>
          <w:sz w:val="22"/>
          <w:lang w:val="en-GB"/>
        </w:rPr>
        <w:t>.</w:t>
      </w:r>
    </w:p>
    <w:p w14:paraId="650EE9A5" w14:textId="5A6D68EC" w:rsidR="001F160C" w:rsidRPr="00DC5312" w:rsidRDefault="001F160C" w:rsidP="004B56ED">
      <w:pPr>
        <w:ind w:left="709" w:hanging="709"/>
        <w:jc w:val="both"/>
        <w:rPr>
          <w:rFonts w:ascii="Arial Narrow" w:hAnsi="Arial Narrow"/>
          <w:sz w:val="22"/>
          <w:lang w:val="en-GB"/>
        </w:rPr>
      </w:pPr>
      <w:r w:rsidRPr="00DC5312">
        <w:rPr>
          <w:rFonts w:ascii="Arial Narrow" w:hAnsi="Arial Narrow"/>
          <w:sz w:val="22"/>
          <w:lang w:val="en-GB"/>
        </w:rPr>
        <w:t>2019</w:t>
      </w:r>
      <w:r w:rsidRPr="00DC5312">
        <w:rPr>
          <w:rFonts w:ascii="Arial Narrow" w:hAnsi="Arial Narrow"/>
          <w:sz w:val="22"/>
          <w:lang w:val="en-GB"/>
        </w:rPr>
        <w:tab/>
        <w:t xml:space="preserve">NOW – </w:t>
      </w:r>
      <w:r w:rsidR="001E0DF2" w:rsidRPr="00DC5312">
        <w:rPr>
          <w:rFonts w:ascii="Arial Narrow" w:hAnsi="Arial Narrow"/>
          <w:sz w:val="22"/>
          <w:lang w:val="en-GB"/>
        </w:rPr>
        <w:t>Science Foundation of the Netherlands</w:t>
      </w:r>
      <w:r w:rsidR="00BF3110" w:rsidRPr="00DC5312">
        <w:rPr>
          <w:rFonts w:ascii="Arial Narrow" w:hAnsi="Arial Narrow"/>
          <w:sz w:val="22"/>
          <w:lang w:val="en-GB"/>
        </w:rPr>
        <w:t>, “Innovative Research In</w:t>
      </w:r>
      <w:r w:rsidRPr="00DC5312">
        <w:rPr>
          <w:rFonts w:ascii="Arial Narrow" w:hAnsi="Arial Narrow"/>
          <w:sz w:val="22"/>
          <w:lang w:val="en-GB"/>
        </w:rPr>
        <w:t>centives Scheme”.</w:t>
      </w:r>
    </w:p>
    <w:p w14:paraId="08265B53" w14:textId="77777777" w:rsidR="00162370" w:rsidRPr="00DC5312" w:rsidRDefault="00162370" w:rsidP="00162370">
      <w:pPr>
        <w:ind w:left="709" w:hanging="709"/>
        <w:jc w:val="both"/>
        <w:rPr>
          <w:rFonts w:ascii="Arial Narrow" w:hAnsi="Arial Narrow"/>
          <w:sz w:val="22"/>
          <w:lang w:val="en-GB"/>
        </w:rPr>
      </w:pPr>
      <w:r w:rsidRPr="00DC5312">
        <w:rPr>
          <w:rFonts w:ascii="Arial Narrow" w:hAnsi="Arial Narrow"/>
          <w:sz w:val="22"/>
          <w:lang w:val="en-GB"/>
        </w:rPr>
        <w:t>2020</w:t>
      </w:r>
      <w:r w:rsidRPr="00DC5312">
        <w:rPr>
          <w:rFonts w:ascii="Arial Narrow" w:hAnsi="Arial Narrow"/>
          <w:sz w:val="22"/>
          <w:lang w:val="en-GB"/>
        </w:rPr>
        <w:tab/>
        <w:t xml:space="preserve">ERC - </w:t>
      </w:r>
      <w:r w:rsidRPr="00DC5312">
        <w:rPr>
          <w:rFonts w:ascii="Arial Narrow" w:hAnsi="Arial Narrow"/>
          <w:iCs/>
          <w:sz w:val="22"/>
          <w:lang w:val="en-GB"/>
        </w:rPr>
        <w:t>European</w:t>
      </w:r>
      <w:r w:rsidRPr="00DC5312">
        <w:rPr>
          <w:rFonts w:ascii="Arial Narrow" w:hAnsi="Arial Narrow"/>
          <w:sz w:val="22"/>
          <w:lang w:val="en-GB"/>
        </w:rPr>
        <w:t xml:space="preserve"> Research Council: </w:t>
      </w:r>
      <w:r w:rsidRPr="00DC5312">
        <w:rPr>
          <w:rFonts w:ascii="Arial Narrow" w:hAnsi="Arial Narrow"/>
          <w:i/>
          <w:sz w:val="22"/>
          <w:lang w:val="en-GB"/>
        </w:rPr>
        <w:t>“Advanced Research Grants 2020”</w:t>
      </w:r>
      <w:r w:rsidRPr="00DC5312">
        <w:rPr>
          <w:rFonts w:ascii="Arial Narrow" w:hAnsi="Arial Narrow"/>
          <w:sz w:val="22"/>
          <w:lang w:val="en-GB"/>
        </w:rPr>
        <w:t xml:space="preserve"> - PE5–Synthetic Chemistry and Materials.</w:t>
      </w:r>
    </w:p>
    <w:p w14:paraId="428A46B6" w14:textId="77777777" w:rsidR="00E46820" w:rsidRPr="00DC5312" w:rsidRDefault="00BB3E9D" w:rsidP="004B56ED">
      <w:pPr>
        <w:ind w:left="709" w:hanging="709"/>
        <w:jc w:val="both"/>
        <w:rPr>
          <w:rFonts w:ascii="Arial Narrow" w:hAnsi="Arial Narrow"/>
          <w:i/>
          <w:sz w:val="22"/>
          <w:lang w:val="en-GB"/>
        </w:rPr>
      </w:pPr>
      <w:r w:rsidRPr="00DC5312">
        <w:rPr>
          <w:rFonts w:ascii="Arial Narrow" w:hAnsi="Arial Narrow"/>
          <w:sz w:val="22"/>
          <w:lang w:val="en-GB"/>
        </w:rPr>
        <w:t>2021</w:t>
      </w:r>
      <w:r w:rsidRPr="00DC5312">
        <w:rPr>
          <w:rFonts w:ascii="Arial Narrow" w:hAnsi="Arial Narrow"/>
          <w:sz w:val="22"/>
          <w:lang w:val="en-GB"/>
        </w:rPr>
        <w:tab/>
        <w:t>KU – Leuven – Projects call C14/21/068</w:t>
      </w:r>
      <w:r w:rsidRPr="00DC5312">
        <w:rPr>
          <w:rFonts w:ascii="Arial Narrow" w:hAnsi="Arial Narrow"/>
          <w:i/>
          <w:sz w:val="22"/>
          <w:lang w:val="en-GB"/>
        </w:rPr>
        <w:t xml:space="preserve"> - “Automatic Exploration of …”</w:t>
      </w:r>
    </w:p>
    <w:p w14:paraId="4DC77980" w14:textId="77777777" w:rsidR="00300FF6" w:rsidRPr="00DC5312" w:rsidRDefault="00300FF6" w:rsidP="004B56ED">
      <w:pPr>
        <w:ind w:left="709" w:hanging="709"/>
        <w:jc w:val="both"/>
        <w:rPr>
          <w:rFonts w:ascii="Arial Narrow" w:hAnsi="Arial Narrow"/>
          <w:i/>
          <w:sz w:val="22"/>
          <w:lang w:val="en-GB"/>
        </w:rPr>
      </w:pPr>
      <w:r w:rsidRPr="00DC5312">
        <w:rPr>
          <w:rFonts w:ascii="Arial Narrow" w:hAnsi="Arial Narrow"/>
          <w:sz w:val="22"/>
          <w:lang w:val="en-GB"/>
        </w:rPr>
        <w:t>2021</w:t>
      </w:r>
      <w:r w:rsidRPr="00DC5312">
        <w:rPr>
          <w:rFonts w:ascii="Arial Narrow" w:hAnsi="Arial Narrow"/>
          <w:sz w:val="22"/>
          <w:lang w:val="en-GB"/>
        </w:rPr>
        <w:tab/>
        <w:t xml:space="preserve">ERC - </w:t>
      </w:r>
      <w:r w:rsidRPr="00DC5312">
        <w:rPr>
          <w:rFonts w:ascii="Arial Narrow" w:hAnsi="Arial Narrow"/>
          <w:iCs/>
          <w:sz w:val="22"/>
          <w:lang w:val="en-GB"/>
        </w:rPr>
        <w:t>European</w:t>
      </w:r>
      <w:r w:rsidRPr="00DC5312">
        <w:rPr>
          <w:rFonts w:ascii="Arial Narrow" w:hAnsi="Arial Narrow"/>
          <w:sz w:val="22"/>
          <w:lang w:val="en-GB"/>
        </w:rPr>
        <w:t xml:space="preserve"> Research Council: </w:t>
      </w:r>
      <w:r w:rsidRPr="00DC5312">
        <w:rPr>
          <w:rFonts w:ascii="Arial Narrow" w:hAnsi="Arial Narrow"/>
          <w:i/>
          <w:sz w:val="22"/>
          <w:lang w:val="en-GB"/>
        </w:rPr>
        <w:t>“Starting Research Grants 2020”</w:t>
      </w:r>
      <w:r w:rsidRPr="00DC5312">
        <w:rPr>
          <w:rFonts w:ascii="Arial Narrow" w:hAnsi="Arial Narrow"/>
          <w:sz w:val="22"/>
          <w:lang w:val="en-GB"/>
        </w:rPr>
        <w:t xml:space="preserve"> - PE5–Synthetic Chemistry and Materials.</w:t>
      </w:r>
    </w:p>
    <w:p w14:paraId="33B0C118" w14:textId="3C0B2923" w:rsidR="00A93DB3" w:rsidRPr="00DC5312" w:rsidRDefault="00A93DB3" w:rsidP="00A93DB3">
      <w:pPr>
        <w:ind w:left="709" w:hanging="709"/>
        <w:jc w:val="both"/>
        <w:rPr>
          <w:rFonts w:ascii="Arial Narrow" w:hAnsi="Arial Narrow"/>
          <w:sz w:val="22"/>
          <w:lang w:val="en-GB"/>
        </w:rPr>
      </w:pPr>
      <w:r w:rsidRPr="00DC5312">
        <w:rPr>
          <w:rFonts w:ascii="Arial Narrow" w:hAnsi="Arial Narrow"/>
          <w:sz w:val="22"/>
          <w:lang w:val="en-GB"/>
        </w:rPr>
        <w:t>2022</w:t>
      </w:r>
      <w:r w:rsidRPr="00DC5312">
        <w:rPr>
          <w:rFonts w:ascii="Arial Narrow" w:hAnsi="Arial Narrow"/>
          <w:sz w:val="22"/>
          <w:lang w:val="en-GB"/>
        </w:rPr>
        <w:tab/>
        <w:t xml:space="preserve">ERC - </w:t>
      </w:r>
      <w:r w:rsidRPr="00DC5312">
        <w:rPr>
          <w:rFonts w:ascii="Arial Narrow" w:hAnsi="Arial Narrow"/>
          <w:iCs/>
          <w:sz w:val="22"/>
          <w:lang w:val="en-GB"/>
        </w:rPr>
        <w:t>European</w:t>
      </w:r>
      <w:r w:rsidRPr="00DC5312">
        <w:rPr>
          <w:rFonts w:ascii="Arial Narrow" w:hAnsi="Arial Narrow"/>
          <w:sz w:val="22"/>
          <w:lang w:val="en-GB"/>
        </w:rPr>
        <w:t xml:space="preserve"> Research Council: </w:t>
      </w:r>
      <w:r w:rsidRPr="00DC5312">
        <w:rPr>
          <w:rFonts w:ascii="Arial Narrow" w:hAnsi="Arial Narrow"/>
          <w:i/>
          <w:sz w:val="22"/>
          <w:lang w:val="en-GB"/>
        </w:rPr>
        <w:t>“Advanced Research Grants 2022”</w:t>
      </w:r>
      <w:r w:rsidRPr="00DC5312">
        <w:rPr>
          <w:rFonts w:ascii="Arial Narrow" w:hAnsi="Arial Narrow"/>
          <w:sz w:val="22"/>
          <w:lang w:val="en-GB"/>
        </w:rPr>
        <w:t xml:space="preserve"> - PE5–Synthetic Chemistry and Materials.</w:t>
      </w:r>
    </w:p>
    <w:p w14:paraId="788D04FB" w14:textId="77777777" w:rsidR="00BB3E9D" w:rsidRPr="00DC5312" w:rsidRDefault="00BB3E9D" w:rsidP="004B56ED">
      <w:pPr>
        <w:ind w:left="709" w:hanging="709"/>
        <w:jc w:val="both"/>
        <w:rPr>
          <w:rFonts w:ascii="Arial Narrow" w:hAnsi="Arial Narrow"/>
          <w:i/>
          <w:sz w:val="22"/>
          <w:lang w:val="en-GB"/>
        </w:rPr>
      </w:pPr>
    </w:p>
    <w:p w14:paraId="5504F716" w14:textId="77777777" w:rsidR="00926AF7" w:rsidRPr="00DC5312" w:rsidRDefault="00926AF7">
      <w:pPr>
        <w:jc w:val="both"/>
        <w:rPr>
          <w:rFonts w:ascii="Arial Narrow" w:hAnsi="Arial Narrow"/>
          <w:b/>
          <w:sz w:val="24"/>
          <w:lang w:val="en-GB"/>
        </w:rPr>
      </w:pPr>
    </w:p>
    <w:p w14:paraId="3A87E208" w14:textId="6C8C4287" w:rsidR="00F954DA" w:rsidRPr="00DC5312" w:rsidRDefault="00F954DA">
      <w:pPr>
        <w:jc w:val="both"/>
        <w:rPr>
          <w:rFonts w:ascii="Arial Narrow" w:hAnsi="Arial Narrow"/>
          <w:b/>
          <w:sz w:val="24"/>
          <w:lang w:val="en-GB"/>
        </w:rPr>
      </w:pPr>
      <w:r w:rsidRPr="00DC5312">
        <w:rPr>
          <w:rFonts w:ascii="Arial Narrow" w:hAnsi="Arial Narrow"/>
          <w:b/>
          <w:sz w:val="24"/>
          <w:lang w:val="en-GB"/>
        </w:rPr>
        <w:t xml:space="preserve">3.13. </w:t>
      </w:r>
      <w:r w:rsidR="00167473" w:rsidRPr="00DC5312">
        <w:rPr>
          <w:rFonts w:ascii="Arial Narrow" w:hAnsi="Arial Narrow"/>
          <w:b/>
          <w:sz w:val="24"/>
          <w:lang w:val="en-GB"/>
        </w:rPr>
        <w:t>Reviewing of Scientific Books and Scientific Book Proposals</w:t>
      </w:r>
      <w:r w:rsidRPr="00DC5312">
        <w:rPr>
          <w:rFonts w:ascii="Arial Narrow" w:hAnsi="Arial Narrow"/>
          <w:b/>
          <w:sz w:val="24"/>
          <w:lang w:val="en-GB"/>
        </w:rPr>
        <w:t>:</w:t>
      </w:r>
    </w:p>
    <w:p w14:paraId="09F71AFC" w14:textId="77777777" w:rsidR="00F954DA" w:rsidRPr="00DC5312" w:rsidRDefault="00F954DA">
      <w:pPr>
        <w:jc w:val="both"/>
        <w:rPr>
          <w:rFonts w:ascii="Arial Narrow" w:hAnsi="Arial Narrow"/>
          <w:sz w:val="22"/>
          <w:lang w:val="en-GB"/>
        </w:rPr>
      </w:pPr>
    </w:p>
    <w:p w14:paraId="67D2F35C" w14:textId="79E54839"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2006</w:t>
      </w:r>
      <w:r w:rsidRPr="00DC5312">
        <w:rPr>
          <w:rFonts w:ascii="Arial Narrow" w:hAnsi="Arial Narrow"/>
          <w:sz w:val="22"/>
          <w:lang w:val="en-GB"/>
        </w:rPr>
        <w:tab/>
        <w:t>“</w:t>
      </w:r>
      <w:r w:rsidRPr="00DC5312">
        <w:rPr>
          <w:rFonts w:ascii="Arial Narrow" w:hAnsi="Arial Narrow"/>
          <w:i/>
          <w:iCs/>
          <w:sz w:val="22"/>
          <w:lang w:val="en-GB"/>
        </w:rPr>
        <w:t>Non-Covalent Interactions: Theory and Experiment”</w:t>
      </w:r>
      <w:r w:rsidR="003C15EB" w:rsidRPr="00DC5312">
        <w:rPr>
          <w:rFonts w:ascii="Arial Narrow" w:hAnsi="Arial Narrow"/>
          <w:sz w:val="22"/>
          <w:lang w:val="en-GB"/>
        </w:rPr>
        <w:t>, P. Hobza and</w:t>
      </w:r>
      <w:r w:rsidRPr="00DC5312">
        <w:rPr>
          <w:rFonts w:ascii="Arial Narrow" w:hAnsi="Arial Narrow"/>
          <w:sz w:val="22"/>
          <w:lang w:val="en-GB"/>
        </w:rPr>
        <w:t xml:space="preserve"> K. Müller-Dethlefs. Royal Society of Chemistry Books</w:t>
      </w:r>
      <w:r w:rsidR="00B36B6F" w:rsidRPr="00DC5312">
        <w:rPr>
          <w:rFonts w:ascii="Arial Narrow" w:hAnsi="Arial Narrow"/>
          <w:sz w:val="22"/>
          <w:lang w:val="en-GB"/>
        </w:rPr>
        <w:t>, London, UK</w:t>
      </w:r>
      <w:r w:rsidRPr="00DC5312">
        <w:rPr>
          <w:rFonts w:ascii="Arial Narrow" w:hAnsi="Arial Narrow"/>
          <w:sz w:val="22"/>
          <w:lang w:val="en-GB"/>
        </w:rPr>
        <w:t>.</w:t>
      </w:r>
    </w:p>
    <w:p w14:paraId="22CF0B02" w14:textId="33FCED1A"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2007</w:t>
      </w:r>
      <w:r w:rsidRPr="00DC5312">
        <w:rPr>
          <w:rFonts w:ascii="Arial Narrow" w:hAnsi="Arial Narrow"/>
          <w:sz w:val="22"/>
          <w:lang w:val="en-GB"/>
        </w:rPr>
        <w:tab/>
      </w:r>
      <w:r w:rsidRPr="00DC5312">
        <w:rPr>
          <w:rFonts w:ascii="Arial Narrow" w:hAnsi="Arial Narrow"/>
          <w:i/>
          <w:iCs/>
          <w:sz w:val="22"/>
          <w:lang w:val="en-GB"/>
        </w:rPr>
        <w:t>“Guia de Problemas de Ligação Química”,</w:t>
      </w:r>
      <w:r w:rsidRPr="00DC5312">
        <w:rPr>
          <w:rFonts w:ascii="Arial Narrow" w:hAnsi="Arial Narrow"/>
          <w:sz w:val="22"/>
          <w:lang w:val="en-GB"/>
        </w:rPr>
        <w:t xml:space="preserve"> M.</w:t>
      </w:r>
      <w:r w:rsidR="003C15EB" w:rsidRPr="00DC5312">
        <w:rPr>
          <w:rFonts w:ascii="Arial Narrow" w:hAnsi="Arial Narrow"/>
          <w:sz w:val="22"/>
          <w:lang w:val="en-GB"/>
        </w:rPr>
        <w:t xml:space="preserve"> </w:t>
      </w:r>
      <w:r w:rsidRPr="00DC5312">
        <w:rPr>
          <w:rFonts w:ascii="Arial Narrow" w:hAnsi="Arial Narrow"/>
          <w:sz w:val="22"/>
          <w:lang w:val="en-GB"/>
        </w:rPr>
        <w:t xml:space="preserve">M. Salema, </w:t>
      </w:r>
      <w:r w:rsidR="00B36B6F" w:rsidRPr="00DC5312">
        <w:rPr>
          <w:rFonts w:ascii="Arial Narrow" w:hAnsi="Arial Narrow"/>
          <w:sz w:val="22"/>
          <w:lang w:val="en-GB"/>
        </w:rPr>
        <w:t>University Press of the University of Lisbon (</w:t>
      </w:r>
      <w:r w:rsidRPr="00DC5312">
        <w:rPr>
          <w:rFonts w:ascii="Arial Narrow" w:hAnsi="Arial Narrow"/>
          <w:sz w:val="22"/>
          <w:lang w:val="en-GB"/>
        </w:rPr>
        <w:t>Instituto Superior Técnico</w:t>
      </w:r>
      <w:r w:rsidR="00B36B6F" w:rsidRPr="00DC5312">
        <w:rPr>
          <w:rFonts w:ascii="Arial Narrow" w:hAnsi="Arial Narrow"/>
          <w:sz w:val="22"/>
          <w:lang w:val="en-GB"/>
        </w:rPr>
        <w:t>)</w:t>
      </w:r>
      <w:r w:rsidRPr="00DC5312">
        <w:rPr>
          <w:rFonts w:ascii="Arial Narrow" w:hAnsi="Arial Narrow"/>
          <w:sz w:val="22"/>
          <w:lang w:val="en-GB"/>
        </w:rPr>
        <w:t>, Lisbo</w:t>
      </w:r>
      <w:r w:rsidR="003C15EB" w:rsidRPr="00DC5312">
        <w:rPr>
          <w:rFonts w:ascii="Arial Narrow" w:hAnsi="Arial Narrow"/>
          <w:sz w:val="22"/>
          <w:lang w:val="en-GB"/>
        </w:rPr>
        <w:t>n</w:t>
      </w:r>
      <w:r w:rsidR="00B36B6F" w:rsidRPr="00DC5312">
        <w:rPr>
          <w:rFonts w:ascii="Arial Narrow" w:hAnsi="Arial Narrow"/>
          <w:sz w:val="22"/>
          <w:lang w:val="en-GB"/>
        </w:rPr>
        <w:t>, Portugal</w:t>
      </w:r>
      <w:r w:rsidRPr="00DC5312">
        <w:rPr>
          <w:rFonts w:ascii="Arial Narrow" w:hAnsi="Arial Narrow"/>
          <w:sz w:val="22"/>
          <w:lang w:val="en-GB"/>
        </w:rPr>
        <w:t>.</w:t>
      </w:r>
    </w:p>
    <w:p w14:paraId="7BE6057E" w14:textId="0240FF99" w:rsidR="00A24221" w:rsidRPr="00DC5312" w:rsidRDefault="00A24221">
      <w:pPr>
        <w:ind w:left="720" w:hanging="720"/>
        <w:jc w:val="both"/>
        <w:rPr>
          <w:rFonts w:ascii="Arial Narrow" w:hAnsi="Arial Narrow"/>
          <w:sz w:val="22"/>
          <w:lang w:val="en-GB"/>
        </w:rPr>
      </w:pPr>
      <w:r w:rsidRPr="00DC5312">
        <w:rPr>
          <w:rFonts w:ascii="Arial Narrow" w:hAnsi="Arial Narrow"/>
          <w:sz w:val="22"/>
          <w:lang w:val="en-GB"/>
        </w:rPr>
        <w:t>2015</w:t>
      </w:r>
      <w:r w:rsidRPr="00DC5312">
        <w:rPr>
          <w:rFonts w:ascii="Arial Narrow" w:hAnsi="Arial Narrow"/>
          <w:sz w:val="22"/>
          <w:lang w:val="en-GB"/>
        </w:rPr>
        <w:tab/>
      </w:r>
      <w:r w:rsidRPr="00DC5312">
        <w:rPr>
          <w:rFonts w:ascii="Arial Narrow" w:hAnsi="Arial Narrow"/>
          <w:i/>
          <w:sz w:val="22"/>
          <w:lang w:val="en-GB"/>
        </w:rPr>
        <w:t>“Applications in Raman Spectroscopy”</w:t>
      </w:r>
      <w:r w:rsidRPr="00DC5312">
        <w:rPr>
          <w:rFonts w:ascii="Arial Narrow" w:hAnsi="Arial Narrow"/>
          <w:sz w:val="22"/>
          <w:lang w:val="en-GB"/>
        </w:rPr>
        <w:t>, V. Mikla, Elsevie</w:t>
      </w:r>
      <w:r w:rsidR="00167473" w:rsidRPr="00DC5312">
        <w:rPr>
          <w:rFonts w:ascii="Arial Narrow" w:hAnsi="Arial Narrow"/>
          <w:sz w:val="22"/>
          <w:lang w:val="en-GB"/>
        </w:rPr>
        <w:t>r S&amp;T Books, Elsevier</w:t>
      </w:r>
      <w:r w:rsidR="00B36B6F" w:rsidRPr="00DC5312">
        <w:rPr>
          <w:rFonts w:ascii="Arial Narrow" w:hAnsi="Arial Narrow"/>
          <w:sz w:val="22"/>
          <w:lang w:val="en-GB"/>
        </w:rPr>
        <w:t xml:space="preserve"> Science</w:t>
      </w:r>
      <w:r w:rsidR="00167473" w:rsidRPr="00DC5312">
        <w:rPr>
          <w:rFonts w:ascii="Arial Narrow" w:hAnsi="Arial Narrow"/>
          <w:sz w:val="22"/>
          <w:lang w:val="en-GB"/>
        </w:rPr>
        <w:t>, Amsterdam</w:t>
      </w:r>
      <w:r w:rsidR="00B36B6F" w:rsidRPr="00DC5312">
        <w:rPr>
          <w:rFonts w:ascii="Arial Narrow" w:hAnsi="Arial Narrow"/>
          <w:sz w:val="22"/>
          <w:lang w:val="en-GB"/>
        </w:rPr>
        <w:t>, Netherlands</w:t>
      </w:r>
      <w:r w:rsidRPr="00DC5312">
        <w:rPr>
          <w:rFonts w:ascii="Arial Narrow" w:hAnsi="Arial Narrow"/>
          <w:sz w:val="22"/>
          <w:lang w:val="en-GB"/>
        </w:rPr>
        <w:t>.</w:t>
      </w:r>
    </w:p>
    <w:p w14:paraId="426DB4B3" w14:textId="25068CF5" w:rsidR="0084116E" w:rsidRPr="00DC5312" w:rsidRDefault="0084116E" w:rsidP="0084116E">
      <w:pPr>
        <w:ind w:left="720" w:hanging="720"/>
        <w:jc w:val="both"/>
        <w:rPr>
          <w:rFonts w:ascii="Arial Narrow" w:hAnsi="Arial Narrow"/>
          <w:sz w:val="22"/>
          <w:lang w:val="en-GB"/>
        </w:rPr>
      </w:pPr>
      <w:r w:rsidRPr="00DC5312">
        <w:rPr>
          <w:rFonts w:ascii="Arial Narrow" w:hAnsi="Arial Narrow"/>
          <w:sz w:val="22"/>
          <w:lang w:val="en-GB"/>
        </w:rPr>
        <w:t>2019</w:t>
      </w:r>
      <w:r w:rsidRPr="00DC5312">
        <w:rPr>
          <w:rFonts w:ascii="Arial Narrow" w:hAnsi="Arial Narrow"/>
          <w:sz w:val="22"/>
          <w:lang w:val="en-GB"/>
        </w:rPr>
        <w:tab/>
      </w:r>
      <w:r w:rsidRPr="00DC5312">
        <w:rPr>
          <w:rFonts w:ascii="Arial Narrow" w:hAnsi="Arial Narrow"/>
          <w:i/>
          <w:sz w:val="22"/>
          <w:lang w:val="en-GB"/>
        </w:rPr>
        <w:t>“Fundamental Gas-Phase Spectroscopy for Atoms and Diatomic Molecules”</w:t>
      </w:r>
      <w:r w:rsidRPr="00DC5312">
        <w:rPr>
          <w:rFonts w:ascii="Arial Narrow" w:hAnsi="Arial Narrow"/>
          <w:sz w:val="22"/>
          <w:lang w:val="en-GB"/>
        </w:rPr>
        <w:t xml:space="preserve">, R. Lucht (Purdue University). Cambridge University Press, Cambridge, </w:t>
      </w:r>
      <w:r w:rsidR="00167473" w:rsidRPr="00DC5312">
        <w:rPr>
          <w:rFonts w:ascii="Arial Narrow" w:hAnsi="Arial Narrow"/>
          <w:sz w:val="22"/>
          <w:lang w:val="en-GB"/>
        </w:rPr>
        <w:t>UK</w:t>
      </w:r>
      <w:r w:rsidRPr="00DC5312">
        <w:rPr>
          <w:rFonts w:ascii="Arial Narrow" w:hAnsi="Arial Narrow"/>
          <w:sz w:val="22"/>
          <w:lang w:val="en-GB"/>
        </w:rPr>
        <w:t>.</w:t>
      </w:r>
    </w:p>
    <w:p w14:paraId="42C79D88" w14:textId="034740BD" w:rsidR="00116B25" w:rsidRPr="00DC5312" w:rsidRDefault="003744B5" w:rsidP="0084116E">
      <w:pPr>
        <w:ind w:left="720" w:hanging="720"/>
        <w:jc w:val="both"/>
        <w:rPr>
          <w:rFonts w:ascii="Arial Narrow" w:hAnsi="Arial Narrow"/>
          <w:sz w:val="22"/>
          <w:lang w:val="en-GB"/>
        </w:rPr>
      </w:pPr>
      <w:r w:rsidRPr="00DC5312">
        <w:rPr>
          <w:rFonts w:ascii="Arial Narrow" w:hAnsi="Arial Narrow"/>
          <w:sz w:val="22"/>
          <w:lang w:val="en-GB"/>
        </w:rPr>
        <w:t>2022</w:t>
      </w:r>
      <w:r w:rsidRPr="00DC5312">
        <w:rPr>
          <w:rFonts w:ascii="Arial Narrow" w:hAnsi="Arial Narrow"/>
          <w:sz w:val="22"/>
          <w:lang w:val="en-GB"/>
        </w:rPr>
        <w:tab/>
      </w:r>
      <w:r w:rsidRPr="00DC5312">
        <w:rPr>
          <w:rFonts w:ascii="Arial Narrow" w:hAnsi="Arial Narrow"/>
          <w:i/>
          <w:iCs/>
          <w:sz w:val="22"/>
          <w:lang w:val="en-GB"/>
        </w:rPr>
        <w:t>“Current Approaches, Solutions and Practices in Conservation of Cultural Heritage”,</w:t>
      </w:r>
      <w:r w:rsidRPr="00DC5312">
        <w:rPr>
          <w:rFonts w:ascii="Arial Narrow" w:hAnsi="Arial Narrow"/>
          <w:sz w:val="22"/>
          <w:lang w:val="en-GB"/>
        </w:rPr>
        <w:t xml:space="preserve"> (Eds. E. Gulder, A. Yilmaz, G. O. Ildiz, P. Pogliani and R. Fausto, Instanbul University Press, Turkey.</w:t>
      </w:r>
    </w:p>
    <w:p w14:paraId="7EF33050" w14:textId="1228DB18" w:rsidR="00116B25" w:rsidRDefault="00116B25" w:rsidP="0084116E">
      <w:pPr>
        <w:ind w:left="720" w:hanging="720"/>
        <w:jc w:val="both"/>
        <w:rPr>
          <w:rFonts w:ascii="Arial Narrow" w:hAnsi="Arial Narrow"/>
          <w:lang w:val="en-GB"/>
        </w:rPr>
      </w:pPr>
    </w:p>
    <w:p w14:paraId="4469EEE7" w14:textId="77777777" w:rsidR="00C550EE" w:rsidRPr="00DC5312" w:rsidRDefault="00C550EE" w:rsidP="0084116E">
      <w:pPr>
        <w:ind w:left="720" w:hanging="720"/>
        <w:jc w:val="both"/>
        <w:rPr>
          <w:rFonts w:ascii="Arial Narrow" w:hAnsi="Arial Narrow"/>
          <w:lang w:val="en-GB"/>
        </w:rPr>
      </w:pPr>
    </w:p>
    <w:p w14:paraId="529158F5" w14:textId="77777777" w:rsidR="003744B5" w:rsidRPr="00DC5312" w:rsidRDefault="003744B5" w:rsidP="0084116E">
      <w:pPr>
        <w:ind w:left="720" w:hanging="720"/>
        <w:jc w:val="both"/>
        <w:rPr>
          <w:rFonts w:ascii="Arial Narrow" w:hAnsi="Arial Narrow"/>
          <w:sz w:val="22"/>
          <w:lang w:val="en-GB"/>
        </w:rPr>
      </w:pPr>
    </w:p>
    <w:p w14:paraId="05BA0FAC" w14:textId="5CFFC6FB" w:rsidR="00F954DA" w:rsidRPr="00DC5312" w:rsidRDefault="00F954DA" w:rsidP="00A11976">
      <w:pPr>
        <w:pBdr>
          <w:top w:val="single" w:sz="6" w:space="1" w:color="auto"/>
          <w:bottom w:val="single" w:sz="6" w:space="1" w:color="auto"/>
        </w:pBdr>
        <w:shd w:val="clear" w:color="auto" w:fill="DDD9C3" w:themeFill="background2" w:themeFillShade="E6"/>
        <w:rPr>
          <w:rFonts w:ascii="Arial Narrow" w:hAnsi="Arial Narrow"/>
          <w:sz w:val="28"/>
          <w:lang w:val="en-GB"/>
        </w:rPr>
      </w:pPr>
      <w:r w:rsidRPr="00DC5312">
        <w:rPr>
          <w:rFonts w:ascii="Arial Narrow" w:hAnsi="Arial Narrow"/>
          <w:sz w:val="28"/>
          <w:lang w:val="en-GB"/>
        </w:rPr>
        <w:t xml:space="preserve">4. </w:t>
      </w:r>
      <w:r w:rsidR="00B66EBC" w:rsidRPr="00DC5312">
        <w:rPr>
          <w:rFonts w:ascii="Arial Narrow" w:hAnsi="Arial Narrow"/>
          <w:sz w:val="28"/>
          <w:lang w:val="en-GB"/>
        </w:rPr>
        <w:t xml:space="preserve">Funded R&amp;D </w:t>
      </w:r>
      <w:r w:rsidRPr="00DC5312">
        <w:rPr>
          <w:rFonts w:ascii="Arial Narrow" w:hAnsi="Arial Narrow"/>
          <w:sz w:val="28"/>
          <w:lang w:val="en-GB"/>
        </w:rPr>
        <w:t>Project</w:t>
      </w:r>
      <w:r w:rsidR="00B66EBC" w:rsidRPr="00DC5312">
        <w:rPr>
          <w:rFonts w:ascii="Arial Narrow" w:hAnsi="Arial Narrow"/>
          <w:sz w:val="28"/>
          <w:lang w:val="en-GB"/>
        </w:rPr>
        <w:t>s</w:t>
      </w:r>
    </w:p>
    <w:p w14:paraId="4DF7E864" w14:textId="77777777" w:rsidR="00F954DA" w:rsidRPr="00DC5312" w:rsidRDefault="00F954DA">
      <w:pPr>
        <w:rPr>
          <w:rFonts w:ascii="Arial Narrow" w:hAnsi="Arial Narrow"/>
          <w:sz w:val="22"/>
          <w:lang w:val="en-GB"/>
        </w:rPr>
      </w:pPr>
    </w:p>
    <w:p w14:paraId="3A9B12EE" w14:textId="6D708E1B" w:rsidR="00F954DA" w:rsidRPr="00DC5312" w:rsidRDefault="008C6F4C" w:rsidP="008C6F4C">
      <w:pPr>
        <w:jc w:val="both"/>
        <w:rPr>
          <w:rFonts w:ascii="Arial Narrow" w:hAnsi="Arial Narrow"/>
          <w:sz w:val="22"/>
          <w:lang w:val="en-GB"/>
        </w:rPr>
      </w:pPr>
      <w:r w:rsidRPr="00DC5312">
        <w:rPr>
          <w:rFonts w:ascii="Arial Narrow" w:hAnsi="Arial Narrow"/>
          <w:b/>
          <w:sz w:val="22"/>
          <w:lang w:val="en-GB"/>
        </w:rPr>
        <w:t>NOTE:</w:t>
      </w:r>
      <w:r w:rsidRPr="00DC5312">
        <w:rPr>
          <w:rFonts w:ascii="Arial Narrow" w:hAnsi="Arial Narrow"/>
          <w:sz w:val="22"/>
          <w:lang w:val="en-GB"/>
        </w:rPr>
        <w:t xml:space="preserve"> By “Participant Institutions” it is meant other participant institutions besides the Coimbra Chemistry Centre, which is the research unit to which Rui Fausto belongs.</w:t>
      </w:r>
    </w:p>
    <w:p w14:paraId="3C38DB73" w14:textId="77777777" w:rsidR="008C6F4C" w:rsidRPr="00DC5312" w:rsidRDefault="008C6F4C">
      <w:pPr>
        <w:rPr>
          <w:rFonts w:ascii="Arial Narrow" w:hAnsi="Arial Narrow"/>
          <w:sz w:val="22"/>
          <w:lang w:val="en-GB"/>
        </w:rPr>
      </w:pPr>
    </w:p>
    <w:p w14:paraId="0920D4EB" w14:textId="77777777" w:rsidR="00B36B6F" w:rsidRPr="00DC5312" w:rsidRDefault="00B36B6F">
      <w:pPr>
        <w:rPr>
          <w:rFonts w:ascii="Arial Narrow" w:hAnsi="Arial Narrow"/>
          <w:sz w:val="22"/>
          <w:lang w:val="en-GB"/>
        </w:rPr>
      </w:pPr>
    </w:p>
    <w:p w14:paraId="6F715684" w14:textId="69AB1870" w:rsidR="0070601D" w:rsidRDefault="0070601D" w:rsidP="00603A6D">
      <w:pPr>
        <w:ind w:left="709" w:hanging="709"/>
        <w:jc w:val="both"/>
        <w:rPr>
          <w:rFonts w:ascii="Arial Narrow" w:hAnsi="Arial Narrow"/>
          <w:sz w:val="22"/>
          <w:lang w:val="en-GB"/>
        </w:rPr>
      </w:pPr>
      <w:bookmarkStart w:id="11" w:name="_Hlk187678027"/>
      <w:bookmarkStart w:id="12" w:name="OLE_LINK28"/>
      <w:bookmarkStart w:id="13" w:name="OLE_LINK29"/>
      <w:r>
        <w:rPr>
          <w:rFonts w:ascii="Arial Narrow" w:hAnsi="Arial Narrow"/>
          <w:sz w:val="22"/>
          <w:lang w:val="en-GB"/>
        </w:rPr>
        <w:t xml:space="preserve">2025 – </w:t>
      </w:r>
      <w:r w:rsidR="003716D9" w:rsidRPr="003716D9">
        <w:rPr>
          <w:rFonts w:ascii="Arial Narrow" w:hAnsi="Arial Narrow"/>
          <w:sz w:val="22"/>
          <w:lang w:val="en-GB"/>
        </w:rPr>
        <w:t>“</w:t>
      </w:r>
      <w:bookmarkStart w:id="14" w:name="_Hlk187678875"/>
      <w:r w:rsidR="003716D9" w:rsidRPr="003716D9">
        <w:rPr>
          <w:rFonts w:ascii="Arial Narrow" w:hAnsi="Arial Narrow"/>
          <w:sz w:val="22"/>
          <w:lang w:val="en-GB"/>
        </w:rPr>
        <w:t xml:space="preserve">OnDemand – Turnkey </w:t>
      </w:r>
      <w:r w:rsidR="003716D9">
        <w:rPr>
          <w:rFonts w:ascii="Arial Narrow" w:hAnsi="Arial Narrow"/>
          <w:sz w:val="22"/>
          <w:lang w:val="en-GB"/>
        </w:rPr>
        <w:t>S</w:t>
      </w:r>
      <w:r w:rsidR="003716D9" w:rsidRPr="003716D9">
        <w:rPr>
          <w:rFonts w:ascii="Arial Narrow" w:hAnsi="Arial Narrow"/>
          <w:sz w:val="22"/>
          <w:lang w:val="en-GB"/>
        </w:rPr>
        <w:t xml:space="preserve">olution for </w:t>
      </w:r>
      <w:r w:rsidR="003716D9">
        <w:rPr>
          <w:rFonts w:ascii="Arial Narrow" w:hAnsi="Arial Narrow"/>
          <w:sz w:val="22"/>
          <w:lang w:val="en-GB"/>
        </w:rPr>
        <w:t>S</w:t>
      </w:r>
      <w:r w:rsidR="003716D9" w:rsidRPr="003716D9">
        <w:rPr>
          <w:rFonts w:ascii="Arial Narrow" w:hAnsi="Arial Narrow"/>
          <w:sz w:val="22"/>
          <w:lang w:val="en-GB"/>
        </w:rPr>
        <w:t xml:space="preserve">ustainable </w:t>
      </w:r>
      <w:r w:rsidR="003716D9">
        <w:rPr>
          <w:rFonts w:ascii="Arial Narrow" w:hAnsi="Arial Narrow"/>
          <w:sz w:val="22"/>
          <w:lang w:val="en-GB"/>
        </w:rPr>
        <w:t>E</w:t>
      </w:r>
      <w:r w:rsidR="003716D9" w:rsidRPr="003716D9">
        <w:rPr>
          <w:rFonts w:ascii="Arial Narrow" w:hAnsi="Arial Narrow"/>
          <w:sz w:val="22"/>
          <w:lang w:val="en-GB"/>
        </w:rPr>
        <w:t xml:space="preserve">yewear </w:t>
      </w:r>
      <w:r w:rsidR="003716D9">
        <w:rPr>
          <w:rFonts w:ascii="Arial Narrow" w:hAnsi="Arial Narrow"/>
          <w:sz w:val="22"/>
          <w:lang w:val="en-GB"/>
        </w:rPr>
        <w:t>D</w:t>
      </w:r>
      <w:r w:rsidR="003716D9" w:rsidRPr="003716D9">
        <w:rPr>
          <w:rFonts w:ascii="Arial Narrow" w:hAnsi="Arial Narrow"/>
          <w:sz w:val="22"/>
          <w:lang w:val="en-GB"/>
        </w:rPr>
        <w:t>evelopment</w:t>
      </w:r>
      <w:r w:rsidR="003716D9">
        <w:rPr>
          <w:rFonts w:ascii="Arial Narrow" w:hAnsi="Arial Narrow"/>
          <w:sz w:val="22"/>
          <w:lang w:val="en-GB"/>
        </w:rPr>
        <w:t>”</w:t>
      </w:r>
    </w:p>
    <w:p w14:paraId="51989BE9" w14:textId="4C768A4A" w:rsidR="00541AA6" w:rsidRDefault="003716D9" w:rsidP="00603A6D">
      <w:pPr>
        <w:ind w:left="709" w:hanging="709"/>
        <w:jc w:val="both"/>
        <w:rPr>
          <w:rFonts w:ascii="Arial Narrow" w:hAnsi="Arial Narrow"/>
          <w:sz w:val="22"/>
          <w:lang w:val="en-GB"/>
        </w:rPr>
      </w:pPr>
      <w:r>
        <w:rPr>
          <w:rFonts w:ascii="Arial Narrow" w:hAnsi="Arial Narrow"/>
          <w:sz w:val="22"/>
          <w:lang w:val="en-GB"/>
        </w:rPr>
        <w:tab/>
        <w:t>PRR</w:t>
      </w:r>
      <w:r w:rsidR="00541AA6">
        <w:rPr>
          <w:rFonts w:ascii="Arial Narrow" w:hAnsi="Arial Narrow"/>
          <w:sz w:val="22"/>
          <w:lang w:val="en-GB"/>
        </w:rPr>
        <w:t>/ COMPETE PT2020</w:t>
      </w:r>
      <w:r>
        <w:rPr>
          <w:rFonts w:ascii="Arial Narrow" w:hAnsi="Arial Narrow"/>
          <w:sz w:val="22"/>
          <w:lang w:val="en-GB"/>
        </w:rPr>
        <w:t>–</w:t>
      </w:r>
      <w:r w:rsidR="00541AA6">
        <w:rPr>
          <w:rFonts w:ascii="Arial Narrow" w:hAnsi="Arial Narrow"/>
          <w:sz w:val="22"/>
          <w:lang w:val="en-GB"/>
        </w:rPr>
        <w:t xml:space="preserve"> 18409</w:t>
      </w:r>
    </w:p>
    <w:p w14:paraId="66A222EB" w14:textId="1BA9C239" w:rsidR="00541AA6" w:rsidRPr="00556B30" w:rsidRDefault="00541AA6" w:rsidP="00541AA6">
      <w:pPr>
        <w:ind w:firstLine="709"/>
        <w:rPr>
          <w:rFonts w:ascii="Arial Narrow" w:hAnsi="Arial Narrow"/>
          <w:sz w:val="22"/>
          <w:u w:val="single"/>
          <w:lang w:val="en-GB"/>
        </w:rPr>
      </w:pPr>
      <w:r w:rsidRPr="00556B30">
        <w:rPr>
          <w:rFonts w:ascii="Arial Narrow" w:hAnsi="Arial Narrow"/>
          <w:sz w:val="22"/>
          <w:u w:val="single"/>
          <w:lang w:val="en-GB"/>
        </w:rPr>
        <w:t>Participant Institutions:</w:t>
      </w:r>
      <w:r w:rsidRPr="00556B30">
        <w:rPr>
          <w:rFonts w:ascii="Arial Narrow" w:hAnsi="Arial Narrow"/>
          <w:sz w:val="22"/>
          <w:lang w:val="en-GB"/>
        </w:rPr>
        <w:t xml:space="preserve"> </w:t>
      </w:r>
      <w:r>
        <w:rPr>
          <w:rFonts w:ascii="Arial Narrow" w:hAnsi="Arial Narrow"/>
          <w:sz w:val="22"/>
          <w:lang w:val="en-GB"/>
        </w:rPr>
        <w:tab/>
      </w:r>
      <w:r>
        <w:rPr>
          <w:rFonts w:ascii="Arial Narrow" w:hAnsi="Arial Narrow"/>
          <w:sz w:val="22"/>
          <w:lang w:val="en-GB"/>
        </w:rPr>
        <w:tab/>
      </w:r>
      <w:r>
        <w:rPr>
          <w:rFonts w:ascii="Arial Narrow" w:hAnsi="Arial Narrow"/>
          <w:sz w:val="22"/>
          <w:lang w:val="en-GB"/>
        </w:rPr>
        <w:tab/>
      </w:r>
      <w:r>
        <w:rPr>
          <w:rFonts w:ascii="Arial Narrow" w:hAnsi="Arial Narrow"/>
          <w:sz w:val="22"/>
          <w:lang w:val="en-GB"/>
        </w:rPr>
        <w:tab/>
        <w:t xml:space="preserve">                  </w:t>
      </w:r>
      <w:proofErr w:type="gramStart"/>
      <w:r>
        <w:rPr>
          <w:rFonts w:ascii="Arial Narrow" w:hAnsi="Arial Narrow"/>
          <w:sz w:val="22"/>
          <w:lang w:val="en-GB"/>
        </w:rPr>
        <w:t xml:space="preserve">   </w:t>
      </w:r>
      <w:r w:rsidRPr="00DC5312">
        <w:rPr>
          <w:rFonts w:ascii="Arial Narrow" w:hAnsi="Arial Narrow"/>
          <w:sz w:val="22"/>
          <w:lang w:val="en-GB"/>
        </w:rPr>
        <w:t>(</w:t>
      </w:r>
      <w:proofErr w:type="gramEnd"/>
      <w:r w:rsidRPr="00DC5312">
        <w:rPr>
          <w:rFonts w:ascii="Arial Narrow" w:hAnsi="Arial Narrow"/>
          <w:sz w:val="22"/>
          <w:lang w:val="en-GB"/>
        </w:rPr>
        <w:t>€</w:t>
      </w:r>
      <w:r>
        <w:rPr>
          <w:rFonts w:ascii="Arial Narrow" w:hAnsi="Arial Narrow"/>
          <w:sz w:val="22"/>
          <w:lang w:val="en-GB"/>
        </w:rPr>
        <w:t xml:space="preserve">2,662,956.12 </w:t>
      </w:r>
      <w:r w:rsidRPr="00DC5312">
        <w:rPr>
          <w:rFonts w:ascii="Arial Narrow" w:hAnsi="Arial Narrow"/>
          <w:sz w:val="22"/>
          <w:lang w:val="en-GB"/>
        </w:rPr>
        <w:t>EUR)</w:t>
      </w:r>
    </w:p>
    <w:bookmarkEnd w:id="14"/>
    <w:p w14:paraId="0F2B5365" w14:textId="06B7BB49" w:rsidR="003716D9" w:rsidRDefault="00541AA6" w:rsidP="00541AA6">
      <w:pPr>
        <w:ind w:left="709"/>
        <w:jc w:val="both"/>
        <w:rPr>
          <w:rFonts w:ascii="Arial Narrow" w:hAnsi="Arial Narrow"/>
          <w:sz w:val="22"/>
          <w:lang w:val="en-GB"/>
        </w:rPr>
      </w:pPr>
      <w:r>
        <w:rPr>
          <w:rFonts w:ascii="Arial Narrow" w:hAnsi="Arial Narrow"/>
          <w:sz w:val="22"/>
          <w:lang w:val="en-GB"/>
        </w:rPr>
        <w:t xml:space="preserve"> </w:t>
      </w:r>
      <w:r w:rsidR="003716D9">
        <w:rPr>
          <w:rFonts w:ascii="Arial Narrow" w:hAnsi="Arial Narrow"/>
          <w:sz w:val="22"/>
          <w:lang w:val="en-GB"/>
        </w:rPr>
        <w:t>A consortium of several enterprises (</w:t>
      </w:r>
      <w:r w:rsidR="003716D9" w:rsidRPr="003716D9">
        <w:rPr>
          <w:rFonts w:ascii="Arial Narrow" w:hAnsi="Arial Narrow"/>
          <w:sz w:val="22"/>
          <w:lang w:val="en-GB"/>
        </w:rPr>
        <w:t>V.A.P., Comércio de Óptica e Serviços Lda</w:t>
      </w:r>
      <w:r>
        <w:rPr>
          <w:rFonts w:ascii="Arial Narrow" w:hAnsi="Arial Narrow"/>
          <w:sz w:val="22"/>
          <w:lang w:val="en-GB"/>
        </w:rPr>
        <w:t xml:space="preserve">, </w:t>
      </w:r>
      <w:r w:rsidRPr="00541AA6">
        <w:rPr>
          <w:rFonts w:ascii="Arial Narrow" w:hAnsi="Arial Narrow"/>
          <w:sz w:val="22"/>
          <w:lang w:val="en-GB"/>
        </w:rPr>
        <w:t xml:space="preserve">Moldetipo II - Engineering Moulds </w:t>
      </w:r>
      <w:proofErr w:type="gramStart"/>
      <w:r w:rsidRPr="00541AA6">
        <w:rPr>
          <w:rFonts w:ascii="Arial Narrow" w:hAnsi="Arial Narrow"/>
          <w:sz w:val="22"/>
          <w:lang w:val="en-GB"/>
        </w:rPr>
        <w:t>And</w:t>
      </w:r>
      <w:proofErr w:type="gramEnd"/>
      <w:r w:rsidRPr="00541AA6">
        <w:rPr>
          <w:rFonts w:ascii="Arial Narrow" w:hAnsi="Arial Narrow"/>
          <w:sz w:val="22"/>
          <w:lang w:val="en-GB"/>
        </w:rPr>
        <w:t xml:space="preserve"> Prototypes (Portugal), Lda</w:t>
      </w:r>
      <w:r>
        <w:rPr>
          <w:rFonts w:ascii="Arial Narrow" w:hAnsi="Arial Narrow"/>
          <w:sz w:val="22"/>
          <w:lang w:val="en-GB"/>
        </w:rPr>
        <w:t xml:space="preserve">, </w:t>
      </w:r>
      <w:r w:rsidRPr="00541AA6">
        <w:rPr>
          <w:rFonts w:ascii="Arial Narrow" w:hAnsi="Arial Narrow"/>
          <w:sz w:val="22"/>
          <w:lang w:val="en-GB"/>
        </w:rPr>
        <w:t>Setwin - Solutions, Lda</w:t>
      </w:r>
      <w:r>
        <w:rPr>
          <w:rFonts w:ascii="Arial Narrow" w:hAnsi="Arial Narrow"/>
          <w:sz w:val="22"/>
          <w:lang w:val="en-GB"/>
        </w:rPr>
        <w:t xml:space="preserve">, </w:t>
      </w:r>
      <w:r w:rsidRPr="00541AA6">
        <w:rPr>
          <w:rFonts w:ascii="Arial Narrow" w:hAnsi="Arial Narrow"/>
          <w:sz w:val="22"/>
          <w:lang w:val="en-GB"/>
        </w:rPr>
        <w:t>Ptscience, Unipessoal Lda</w:t>
      </w:r>
      <w:r>
        <w:rPr>
          <w:rFonts w:ascii="Arial Narrow" w:hAnsi="Arial Narrow"/>
          <w:sz w:val="22"/>
          <w:lang w:val="en-GB"/>
        </w:rPr>
        <w:t xml:space="preserve">, </w:t>
      </w:r>
      <w:r w:rsidRPr="00541AA6">
        <w:rPr>
          <w:rFonts w:ascii="Arial Narrow" w:hAnsi="Arial Narrow"/>
          <w:sz w:val="22"/>
          <w:lang w:val="en-GB"/>
        </w:rPr>
        <w:t>Innovationplus - Engenharia e Inovação Lda</w:t>
      </w:r>
      <w:r>
        <w:rPr>
          <w:rFonts w:ascii="Arial Narrow" w:hAnsi="Arial Narrow"/>
          <w:sz w:val="22"/>
          <w:lang w:val="en-GB"/>
        </w:rPr>
        <w:t xml:space="preserve">, </w:t>
      </w:r>
      <w:r w:rsidRPr="00541AA6">
        <w:rPr>
          <w:rFonts w:ascii="Arial Narrow" w:hAnsi="Arial Narrow"/>
          <w:sz w:val="22"/>
          <w:lang w:val="en-GB"/>
        </w:rPr>
        <w:t>Placido Roque-Industria de Moldes e Maquinas Lda</w:t>
      </w:r>
      <w:r>
        <w:rPr>
          <w:rFonts w:ascii="Arial Narrow" w:hAnsi="Arial Narrow"/>
          <w:sz w:val="22"/>
          <w:lang w:val="en-GB"/>
        </w:rPr>
        <w:t xml:space="preserve">, </w:t>
      </w:r>
      <w:r w:rsidRPr="00541AA6">
        <w:rPr>
          <w:rFonts w:ascii="Arial Narrow" w:hAnsi="Arial Narrow"/>
          <w:sz w:val="22"/>
          <w:lang w:val="en-GB"/>
        </w:rPr>
        <w:t>Newtipo - High Tech Injection, Lda</w:t>
      </w:r>
      <w:r w:rsidR="003716D9">
        <w:rPr>
          <w:rFonts w:ascii="Arial Narrow" w:hAnsi="Arial Narrow"/>
          <w:sz w:val="22"/>
          <w:lang w:val="en-GB"/>
        </w:rPr>
        <w:t>)</w:t>
      </w:r>
      <w:r>
        <w:rPr>
          <w:rFonts w:ascii="Arial Narrow" w:hAnsi="Arial Narrow"/>
          <w:sz w:val="22"/>
          <w:lang w:val="en-GB"/>
        </w:rPr>
        <w:t xml:space="preserve">, the Instıtute of Telecommunications of Portugal, </w:t>
      </w:r>
      <w:r w:rsidR="003716D9">
        <w:rPr>
          <w:rFonts w:ascii="Arial Narrow" w:hAnsi="Arial Narrow"/>
          <w:sz w:val="22"/>
          <w:lang w:val="en-GB"/>
        </w:rPr>
        <w:t>and the University of Coimbra</w:t>
      </w:r>
    </w:p>
    <w:p w14:paraId="649DE744" w14:textId="77777777" w:rsidR="0070601D" w:rsidRDefault="0070601D" w:rsidP="00603A6D">
      <w:pPr>
        <w:ind w:left="709" w:hanging="709"/>
        <w:jc w:val="both"/>
        <w:rPr>
          <w:rFonts w:ascii="Arial Narrow" w:hAnsi="Arial Narrow"/>
          <w:sz w:val="22"/>
          <w:lang w:val="en-GB"/>
        </w:rPr>
      </w:pPr>
    </w:p>
    <w:p w14:paraId="6FF55662" w14:textId="798B0078" w:rsidR="00603A6D" w:rsidRDefault="00603A6D" w:rsidP="00603A6D">
      <w:pPr>
        <w:ind w:left="709" w:hanging="709"/>
        <w:jc w:val="both"/>
        <w:rPr>
          <w:rFonts w:ascii="Arial Narrow" w:hAnsi="Arial Narrow"/>
          <w:sz w:val="22"/>
          <w:lang w:val="en-GB"/>
        </w:rPr>
      </w:pPr>
      <w:r w:rsidRPr="00504454">
        <w:rPr>
          <w:rFonts w:ascii="Arial Narrow" w:hAnsi="Arial Narrow"/>
          <w:sz w:val="22"/>
          <w:lang w:val="en-GB"/>
        </w:rPr>
        <w:t>2024-…</w:t>
      </w:r>
      <w:r w:rsidRPr="00504454">
        <w:rPr>
          <w:rFonts w:ascii="Arial Narrow" w:hAnsi="Arial Narrow"/>
          <w:sz w:val="22"/>
          <w:lang w:val="en-GB"/>
        </w:rPr>
        <w:tab/>
      </w:r>
      <w:r w:rsidRPr="00814B96">
        <w:rPr>
          <w:rFonts w:ascii="Arial Narrow" w:hAnsi="Arial Narrow"/>
          <w:i/>
          <w:iCs/>
          <w:sz w:val="22"/>
          <w:lang w:val="en-GB"/>
        </w:rPr>
        <w:t>“</w:t>
      </w:r>
      <w:r>
        <w:rPr>
          <w:rFonts w:ascii="Arial Narrow" w:hAnsi="Arial Narrow"/>
          <w:i/>
          <w:iCs/>
          <w:sz w:val="22"/>
          <w:lang w:val="en-GB"/>
        </w:rPr>
        <w:t>Quantum Tunneling Driven C-H Bond Activation Reactions via Nitrenes”</w:t>
      </w:r>
    </w:p>
    <w:p w14:paraId="31FFD335" w14:textId="7AFC2786" w:rsidR="00603A6D" w:rsidRDefault="00603A6D" w:rsidP="00603A6D">
      <w:pPr>
        <w:ind w:firstLine="709"/>
        <w:rPr>
          <w:rFonts w:ascii="Arial Narrow" w:hAnsi="Arial Narrow"/>
          <w:sz w:val="22"/>
          <w:lang w:val="en-GB"/>
        </w:rPr>
      </w:pPr>
      <w:r>
        <w:rPr>
          <w:rFonts w:ascii="Arial Narrow" w:hAnsi="Arial Narrow"/>
          <w:sz w:val="22"/>
          <w:lang w:val="en-GB"/>
        </w:rPr>
        <w:t xml:space="preserve">FCT/2023.11222.PEX  </w:t>
      </w:r>
    </w:p>
    <w:p w14:paraId="3E56576B" w14:textId="08DD4049" w:rsidR="00603A6D" w:rsidRPr="00556B30" w:rsidRDefault="00603A6D" w:rsidP="00603A6D">
      <w:pPr>
        <w:ind w:firstLine="709"/>
        <w:rPr>
          <w:rFonts w:ascii="Arial Narrow" w:hAnsi="Arial Narrow"/>
          <w:sz w:val="22"/>
          <w:u w:val="single"/>
          <w:lang w:val="en-GB"/>
        </w:rPr>
      </w:pPr>
      <w:r w:rsidRPr="00556B30">
        <w:rPr>
          <w:rFonts w:ascii="Arial Narrow" w:hAnsi="Arial Narrow"/>
          <w:sz w:val="22"/>
          <w:u w:val="single"/>
          <w:lang w:val="en-GB"/>
        </w:rPr>
        <w:t>Participant Institutions:</w:t>
      </w:r>
      <w:r w:rsidRPr="00556B30">
        <w:rPr>
          <w:rFonts w:ascii="Arial Narrow" w:hAnsi="Arial Narrow"/>
          <w:sz w:val="22"/>
          <w:lang w:val="en-GB"/>
        </w:rPr>
        <w:t xml:space="preserve"> </w:t>
      </w:r>
      <w:r>
        <w:rPr>
          <w:rFonts w:ascii="Arial Narrow" w:hAnsi="Arial Narrow"/>
          <w:sz w:val="22"/>
          <w:lang w:val="en-GB"/>
        </w:rPr>
        <w:tab/>
      </w:r>
      <w:r>
        <w:rPr>
          <w:rFonts w:ascii="Arial Narrow" w:hAnsi="Arial Narrow"/>
          <w:sz w:val="22"/>
          <w:lang w:val="en-GB"/>
        </w:rPr>
        <w:tab/>
      </w:r>
      <w:r>
        <w:rPr>
          <w:rFonts w:ascii="Arial Narrow" w:hAnsi="Arial Narrow"/>
          <w:sz w:val="22"/>
          <w:lang w:val="en-GB"/>
        </w:rPr>
        <w:tab/>
      </w:r>
      <w:r>
        <w:rPr>
          <w:rFonts w:ascii="Arial Narrow" w:hAnsi="Arial Narrow"/>
          <w:sz w:val="22"/>
          <w:lang w:val="en-GB"/>
        </w:rPr>
        <w:tab/>
      </w:r>
      <w:r>
        <w:rPr>
          <w:rFonts w:ascii="Arial Narrow" w:hAnsi="Arial Narrow"/>
          <w:sz w:val="22"/>
          <w:lang w:val="en-GB"/>
        </w:rPr>
        <w:tab/>
        <w:t xml:space="preserve">         </w:t>
      </w:r>
      <w:proofErr w:type="gramStart"/>
      <w:r>
        <w:rPr>
          <w:rFonts w:ascii="Arial Narrow" w:hAnsi="Arial Narrow"/>
          <w:sz w:val="22"/>
          <w:lang w:val="en-GB"/>
        </w:rPr>
        <w:t xml:space="preserve">   </w:t>
      </w:r>
      <w:r w:rsidRPr="00DC5312">
        <w:rPr>
          <w:rFonts w:ascii="Arial Narrow" w:hAnsi="Arial Narrow"/>
          <w:sz w:val="22"/>
          <w:lang w:val="en-GB"/>
        </w:rPr>
        <w:t>(</w:t>
      </w:r>
      <w:proofErr w:type="gramEnd"/>
      <w:r w:rsidRPr="00DC5312">
        <w:rPr>
          <w:rFonts w:ascii="Arial Narrow" w:hAnsi="Arial Narrow"/>
          <w:sz w:val="22"/>
          <w:lang w:val="en-GB"/>
        </w:rPr>
        <w:t>€</w:t>
      </w:r>
      <w:r>
        <w:rPr>
          <w:rFonts w:ascii="Arial Narrow" w:hAnsi="Arial Narrow"/>
          <w:sz w:val="22"/>
          <w:lang w:val="en-GB"/>
        </w:rPr>
        <w:t>49,994.00</w:t>
      </w:r>
      <w:r w:rsidRPr="00DC5312">
        <w:rPr>
          <w:rFonts w:ascii="Arial Narrow" w:hAnsi="Arial Narrow"/>
          <w:sz w:val="22"/>
          <w:lang w:val="en-GB"/>
        </w:rPr>
        <w:t xml:space="preserve"> EUR)</w:t>
      </w:r>
    </w:p>
    <w:p w14:paraId="1164826F" w14:textId="55D7572E" w:rsidR="00603A6D" w:rsidRPr="00814B96" w:rsidRDefault="00603A6D" w:rsidP="00603A6D">
      <w:pPr>
        <w:ind w:left="709"/>
        <w:jc w:val="both"/>
        <w:rPr>
          <w:rFonts w:ascii="Arial Narrow" w:hAnsi="Arial Narrow"/>
          <w:sz w:val="22"/>
          <w:lang w:val="en-GB"/>
        </w:rPr>
      </w:pPr>
      <w:r>
        <w:rPr>
          <w:rFonts w:ascii="Arial Narrow" w:hAnsi="Arial Narrow"/>
          <w:sz w:val="22"/>
          <w:lang w:val="en-GB"/>
        </w:rPr>
        <w:t xml:space="preserve">University of Giessen (Prof. Peter Schreiner); </w:t>
      </w:r>
      <w:r w:rsidRPr="00DC5312">
        <w:rPr>
          <w:rFonts w:ascii="Arial Narrow" w:hAnsi="Arial Narrow"/>
          <w:sz w:val="22"/>
          <w:lang w:val="en-GB"/>
        </w:rPr>
        <w:t>University of Wiscosin, USA (Prof. Robert McMahon);</w:t>
      </w:r>
      <w:r>
        <w:rPr>
          <w:rFonts w:ascii="Arial Narrow" w:hAnsi="Arial Narrow"/>
          <w:sz w:val="22"/>
          <w:lang w:val="en-GB"/>
        </w:rPr>
        <w:t xml:space="preserve"> University of Oviedo (Prof. Pablo Ballester)</w:t>
      </w:r>
    </w:p>
    <w:p w14:paraId="2AA8ADE3" w14:textId="77777777" w:rsidR="00603A6D" w:rsidRDefault="00603A6D" w:rsidP="00814B96">
      <w:pPr>
        <w:ind w:left="709" w:hanging="709"/>
        <w:jc w:val="both"/>
        <w:rPr>
          <w:rFonts w:ascii="Arial Narrow" w:hAnsi="Arial Narrow"/>
          <w:sz w:val="22"/>
          <w:lang w:val="en-GB"/>
        </w:rPr>
      </w:pPr>
    </w:p>
    <w:p w14:paraId="4B4ED850" w14:textId="57EC98A4" w:rsidR="00814B96" w:rsidRDefault="00814B96" w:rsidP="00814B96">
      <w:pPr>
        <w:ind w:left="709" w:hanging="709"/>
        <w:jc w:val="both"/>
        <w:rPr>
          <w:rFonts w:ascii="Arial Narrow" w:hAnsi="Arial Narrow"/>
          <w:sz w:val="22"/>
          <w:lang w:val="en-GB"/>
        </w:rPr>
      </w:pPr>
      <w:r w:rsidRPr="00504454">
        <w:rPr>
          <w:rFonts w:ascii="Arial Narrow" w:hAnsi="Arial Narrow"/>
          <w:sz w:val="22"/>
          <w:lang w:val="en-GB"/>
        </w:rPr>
        <w:t>2024-…</w:t>
      </w:r>
      <w:r w:rsidRPr="00504454">
        <w:rPr>
          <w:rFonts w:ascii="Arial Narrow" w:hAnsi="Arial Narrow"/>
          <w:sz w:val="22"/>
          <w:lang w:val="en-GB"/>
        </w:rPr>
        <w:tab/>
      </w:r>
      <w:r w:rsidRPr="00814B96">
        <w:rPr>
          <w:rFonts w:ascii="Arial Narrow" w:hAnsi="Arial Narrow"/>
          <w:i/>
          <w:iCs/>
          <w:sz w:val="22"/>
          <w:lang w:val="en-GB"/>
        </w:rPr>
        <w:t>“Spectroscopy@IKU – Manipulation and Characterization of Molecular Architectures: From Isolated Molecules to Molecular Crystrals</w:t>
      </w:r>
      <w:r>
        <w:rPr>
          <w:rFonts w:ascii="Arial Narrow" w:hAnsi="Arial Narrow"/>
          <w:i/>
          <w:iCs/>
          <w:sz w:val="22"/>
          <w:lang w:val="en-GB"/>
        </w:rPr>
        <w:t>”</w:t>
      </w:r>
    </w:p>
    <w:p w14:paraId="457FFFFE" w14:textId="163FAC77" w:rsidR="00814B96" w:rsidRDefault="00814B96" w:rsidP="00814B96">
      <w:pPr>
        <w:ind w:firstLine="709"/>
        <w:rPr>
          <w:rFonts w:ascii="Arial Narrow" w:hAnsi="Arial Narrow"/>
          <w:sz w:val="22"/>
          <w:lang w:val="en-GB"/>
        </w:rPr>
      </w:pPr>
      <w:r w:rsidRPr="00814B96">
        <w:rPr>
          <w:rFonts w:ascii="Arial Narrow" w:hAnsi="Arial Narrow"/>
          <w:sz w:val="22"/>
          <w:lang w:val="en-GB"/>
        </w:rPr>
        <w:t xml:space="preserve">ERA Chair </w:t>
      </w:r>
      <w:r>
        <w:rPr>
          <w:rFonts w:ascii="Arial Narrow" w:hAnsi="Arial Narrow"/>
          <w:sz w:val="22"/>
          <w:lang w:val="en-GB"/>
        </w:rPr>
        <w:t>–</w:t>
      </w:r>
      <w:r w:rsidRPr="00814B96">
        <w:rPr>
          <w:rFonts w:ascii="Arial Narrow" w:hAnsi="Arial Narrow"/>
          <w:sz w:val="22"/>
          <w:lang w:val="en-GB"/>
        </w:rPr>
        <w:t xml:space="preserve"> W</w:t>
      </w:r>
      <w:r>
        <w:rPr>
          <w:rFonts w:ascii="Arial Narrow" w:hAnsi="Arial Narrow"/>
          <w:sz w:val="22"/>
          <w:lang w:val="en-GB"/>
        </w:rPr>
        <w:t xml:space="preserve">IDERA-2023-Talents, </w:t>
      </w:r>
      <w:r w:rsidRPr="00814B96">
        <w:rPr>
          <w:rFonts w:ascii="Arial Narrow" w:hAnsi="Arial Narrow"/>
          <w:sz w:val="22"/>
          <w:lang w:val="en-GB"/>
        </w:rPr>
        <w:t xml:space="preserve">Horizon Europe </w:t>
      </w:r>
      <w:r>
        <w:rPr>
          <w:rFonts w:ascii="Arial Narrow" w:hAnsi="Arial Narrow"/>
          <w:sz w:val="22"/>
          <w:lang w:val="en-GB"/>
        </w:rPr>
        <w:t xml:space="preserve">- </w:t>
      </w:r>
      <w:proofErr w:type="gramStart"/>
      <w:r>
        <w:rPr>
          <w:rFonts w:ascii="Arial Narrow" w:hAnsi="Arial Narrow"/>
          <w:sz w:val="22"/>
          <w:lang w:val="en-GB"/>
        </w:rPr>
        <w:t xml:space="preserve">CSA </w:t>
      </w:r>
      <w:r w:rsidR="00C550EE">
        <w:rPr>
          <w:rFonts w:ascii="Arial Narrow" w:hAnsi="Arial Narrow"/>
          <w:sz w:val="22"/>
          <w:lang w:val="en-GB"/>
        </w:rPr>
        <w:t xml:space="preserve"> -</w:t>
      </w:r>
      <w:proofErr w:type="gramEnd"/>
      <w:r w:rsidR="00C550EE">
        <w:rPr>
          <w:rFonts w:ascii="Arial Narrow" w:hAnsi="Arial Narrow"/>
          <w:sz w:val="22"/>
          <w:lang w:val="en-GB"/>
        </w:rPr>
        <w:t xml:space="preserve"> </w:t>
      </w:r>
      <w:r w:rsidR="00C550EE" w:rsidRPr="00C550EE">
        <w:rPr>
          <w:rFonts w:ascii="Arial Narrow" w:hAnsi="Arial Narrow"/>
          <w:b/>
          <w:bCs/>
          <w:sz w:val="22"/>
          <w:lang w:val="en-GB"/>
        </w:rPr>
        <w:t>ERA CHAIR HOLDER</w:t>
      </w:r>
    </w:p>
    <w:p w14:paraId="3403D49C" w14:textId="2CC97081" w:rsidR="00814B96" w:rsidRPr="00556B30" w:rsidRDefault="00814B96" w:rsidP="00814B96">
      <w:pPr>
        <w:ind w:firstLine="709"/>
        <w:rPr>
          <w:rFonts w:ascii="Arial Narrow" w:hAnsi="Arial Narrow"/>
          <w:sz w:val="22"/>
          <w:u w:val="single"/>
          <w:lang w:val="en-GB"/>
        </w:rPr>
      </w:pPr>
      <w:r w:rsidRPr="00556B30">
        <w:rPr>
          <w:rFonts w:ascii="Arial Narrow" w:hAnsi="Arial Narrow"/>
          <w:sz w:val="22"/>
          <w:u w:val="single"/>
          <w:lang w:val="en-GB"/>
        </w:rPr>
        <w:t>Participant Institutions:</w:t>
      </w:r>
      <w:r w:rsidR="00556B30" w:rsidRPr="00556B30">
        <w:rPr>
          <w:rFonts w:ascii="Arial Narrow" w:hAnsi="Arial Narrow"/>
          <w:sz w:val="22"/>
          <w:lang w:val="en-GB"/>
        </w:rPr>
        <w:t xml:space="preserve"> </w:t>
      </w:r>
      <w:r w:rsidR="00556B30">
        <w:rPr>
          <w:rFonts w:ascii="Arial Narrow" w:hAnsi="Arial Narrow"/>
          <w:sz w:val="22"/>
          <w:lang w:val="en-GB"/>
        </w:rPr>
        <w:tab/>
      </w:r>
      <w:r w:rsidR="00556B30">
        <w:rPr>
          <w:rFonts w:ascii="Arial Narrow" w:hAnsi="Arial Narrow"/>
          <w:sz w:val="22"/>
          <w:lang w:val="en-GB"/>
        </w:rPr>
        <w:tab/>
      </w:r>
      <w:r w:rsidR="00556B30">
        <w:rPr>
          <w:rFonts w:ascii="Arial Narrow" w:hAnsi="Arial Narrow"/>
          <w:sz w:val="22"/>
          <w:lang w:val="en-GB"/>
        </w:rPr>
        <w:tab/>
      </w:r>
      <w:r w:rsidR="00556B30">
        <w:rPr>
          <w:rFonts w:ascii="Arial Narrow" w:hAnsi="Arial Narrow"/>
          <w:sz w:val="22"/>
          <w:lang w:val="en-GB"/>
        </w:rPr>
        <w:tab/>
      </w:r>
      <w:r w:rsidR="00556B30">
        <w:rPr>
          <w:rFonts w:ascii="Arial Narrow" w:hAnsi="Arial Narrow"/>
          <w:sz w:val="22"/>
          <w:lang w:val="en-GB"/>
        </w:rPr>
        <w:tab/>
        <w:t xml:space="preserve">    </w:t>
      </w:r>
      <w:proofErr w:type="gramStart"/>
      <w:r w:rsidR="00556B30">
        <w:rPr>
          <w:rFonts w:ascii="Arial Narrow" w:hAnsi="Arial Narrow"/>
          <w:sz w:val="22"/>
          <w:lang w:val="en-GB"/>
        </w:rPr>
        <w:t xml:space="preserve">   </w:t>
      </w:r>
      <w:r w:rsidR="00556B30" w:rsidRPr="00DC5312">
        <w:rPr>
          <w:rFonts w:ascii="Arial Narrow" w:hAnsi="Arial Narrow"/>
          <w:sz w:val="22"/>
          <w:lang w:val="en-GB"/>
        </w:rPr>
        <w:t>(</w:t>
      </w:r>
      <w:proofErr w:type="gramEnd"/>
      <w:r w:rsidR="00556B30" w:rsidRPr="00DC5312">
        <w:rPr>
          <w:rFonts w:ascii="Arial Narrow" w:hAnsi="Arial Narrow"/>
          <w:sz w:val="22"/>
          <w:lang w:val="en-GB"/>
        </w:rPr>
        <w:t>€</w:t>
      </w:r>
      <w:r w:rsidR="00556B30">
        <w:rPr>
          <w:rFonts w:ascii="Arial Narrow" w:hAnsi="Arial Narrow"/>
          <w:sz w:val="22"/>
          <w:lang w:val="en-GB"/>
        </w:rPr>
        <w:t>2,499,973</w:t>
      </w:r>
      <w:r w:rsidR="00556B30" w:rsidRPr="00DC5312">
        <w:rPr>
          <w:rFonts w:ascii="Arial Narrow" w:hAnsi="Arial Narrow"/>
          <w:sz w:val="22"/>
          <w:lang w:val="en-GB"/>
        </w:rPr>
        <w:t>.</w:t>
      </w:r>
      <w:r w:rsidR="00556B30">
        <w:rPr>
          <w:rFonts w:ascii="Arial Narrow" w:hAnsi="Arial Narrow"/>
          <w:sz w:val="22"/>
          <w:lang w:val="en-GB"/>
        </w:rPr>
        <w:t>61</w:t>
      </w:r>
      <w:r w:rsidR="00556B30" w:rsidRPr="00DC5312">
        <w:rPr>
          <w:rFonts w:ascii="Arial Narrow" w:hAnsi="Arial Narrow"/>
          <w:sz w:val="22"/>
          <w:lang w:val="en-GB"/>
        </w:rPr>
        <w:t xml:space="preserve"> EUR)</w:t>
      </w:r>
    </w:p>
    <w:p w14:paraId="2EE88FD7" w14:textId="3590A233" w:rsidR="00814B96" w:rsidRPr="00814B96" w:rsidRDefault="00814B96" w:rsidP="00814B96">
      <w:pPr>
        <w:ind w:firstLine="709"/>
        <w:rPr>
          <w:rFonts w:ascii="Arial Narrow" w:hAnsi="Arial Narrow"/>
          <w:sz w:val="22"/>
          <w:lang w:val="en-GB"/>
        </w:rPr>
      </w:pPr>
      <w:r>
        <w:rPr>
          <w:rFonts w:ascii="Arial Narrow" w:hAnsi="Arial Narrow"/>
          <w:sz w:val="22"/>
          <w:lang w:val="en-GB"/>
        </w:rPr>
        <w:t>Istanbul Kultur University</w:t>
      </w:r>
    </w:p>
    <w:bookmarkEnd w:id="11"/>
    <w:p w14:paraId="1BEAB564" w14:textId="77777777" w:rsidR="00814B96" w:rsidRPr="00814B96" w:rsidRDefault="00814B96" w:rsidP="006163AF">
      <w:pPr>
        <w:rPr>
          <w:rFonts w:ascii="Arial Narrow" w:hAnsi="Arial Narrow"/>
          <w:sz w:val="22"/>
          <w:lang w:val="en-GB"/>
        </w:rPr>
      </w:pPr>
    </w:p>
    <w:p w14:paraId="1AFB94C4" w14:textId="2B610EC2" w:rsidR="006163AF" w:rsidRPr="00DC5312" w:rsidRDefault="006163AF" w:rsidP="006163AF">
      <w:pPr>
        <w:rPr>
          <w:rFonts w:ascii="Arial Narrow" w:hAnsi="Arial Narrow"/>
          <w:sz w:val="22"/>
        </w:rPr>
      </w:pPr>
      <w:r w:rsidRPr="00504454">
        <w:rPr>
          <w:rFonts w:ascii="Arial Narrow" w:hAnsi="Arial Narrow"/>
          <w:sz w:val="22"/>
        </w:rPr>
        <w:t>2022-…</w:t>
      </w:r>
      <w:r w:rsidRPr="00504454">
        <w:rPr>
          <w:rFonts w:ascii="Arial Narrow" w:hAnsi="Arial Narrow"/>
          <w:sz w:val="22"/>
        </w:rPr>
        <w:tab/>
      </w:r>
      <w:r w:rsidRPr="00DC5312">
        <w:rPr>
          <w:rFonts w:ascii="Arial Narrow" w:hAnsi="Arial Narrow"/>
          <w:i/>
          <w:iCs/>
          <w:sz w:val="22"/>
        </w:rPr>
        <w:t>“Instituto Nacional de Ciência e Tecnologia em Ciências Moleculares (INCT-CiMol)”</w:t>
      </w:r>
    </w:p>
    <w:p w14:paraId="69CEFC4E" w14:textId="1C834134" w:rsidR="006163AF" w:rsidRPr="00DC5312" w:rsidRDefault="006163AF" w:rsidP="006163AF">
      <w:pPr>
        <w:ind w:left="720" w:hanging="720"/>
        <w:jc w:val="both"/>
        <w:rPr>
          <w:rFonts w:ascii="Arial Narrow" w:hAnsi="Arial Narrow"/>
          <w:sz w:val="22"/>
          <w:lang w:val="en-GB"/>
        </w:rPr>
      </w:pPr>
      <w:r w:rsidRPr="00DC5312">
        <w:rPr>
          <w:rFonts w:ascii="Arial Narrow" w:hAnsi="Arial Narrow"/>
          <w:sz w:val="22"/>
        </w:rPr>
        <w:tab/>
      </w:r>
      <w:r w:rsidRPr="00DC5312">
        <w:rPr>
          <w:rFonts w:ascii="Arial Narrow" w:hAnsi="Arial Narrow"/>
          <w:sz w:val="22"/>
          <w:lang w:val="en-GB"/>
        </w:rPr>
        <w:t xml:space="preserve">Project </w:t>
      </w:r>
      <w:r w:rsidR="00605F76" w:rsidRPr="00DC5312">
        <w:rPr>
          <w:rFonts w:ascii="Arial Narrow" w:hAnsi="Arial Narrow"/>
          <w:sz w:val="22"/>
          <w:lang w:val="en-GB"/>
        </w:rPr>
        <w:t xml:space="preserve">INCT_2022 </w:t>
      </w:r>
      <w:r w:rsidRPr="00DC5312">
        <w:rPr>
          <w:rFonts w:ascii="Arial Narrow" w:hAnsi="Arial Narrow"/>
          <w:sz w:val="22"/>
          <w:lang w:val="en-GB"/>
        </w:rPr>
        <w:t>CNPq – Brazilian National Research Council – Ref. 406804/2022-2.</w:t>
      </w:r>
    </w:p>
    <w:p w14:paraId="4DD82589" w14:textId="307FF9D6" w:rsidR="006163AF" w:rsidRPr="00DC5312" w:rsidRDefault="006163AF" w:rsidP="006163AF">
      <w:pPr>
        <w:ind w:left="720" w:hanging="720"/>
        <w:jc w:val="both"/>
        <w:rPr>
          <w:rFonts w:ascii="Arial Narrow" w:hAnsi="Arial Narrow"/>
          <w:i/>
          <w:sz w:val="22"/>
          <w:lang w:val="en-GB"/>
        </w:rPr>
      </w:pPr>
      <w:r w:rsidRPr="00DC5312">
        <w:rPr>
          <w:rFonts w:ascii="Arial Narrow" w:hAnsi="Arial Narrow"/>
          <w:sz w:val="22"/>
          <w:lang w:val="en-GB"/>
        </w:rPr>
        <w:tab/>
      </w:r>
      <w:r w:rsidRPr="00DC5312">
        <w:rPr>
          <w:rFonts w:ascii="Arial Narrow" w:hAnsi="Arial Narrow"/>
          <w:sz w:val="22"/>
          <w:u w:val="single"/>
          <w:lang w:val="en-GB"/>
        </w:rPr>
        <w:t>Participant institutions</w:t>
      </w:r>
      <w:r w:rsidRPr="00DC5312">
        <w:rPr>
          <w:rFonts w:ascii="Arial Narrow" w:hAnsi="Arial Narrow"/>
          <w:sz w:val="22"/>
          <w:lang w:val="en-GB"/>
        </w:rPr>
        <w:t xml:space="preserve">: </w:t>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t xml:space="preserve">       </w:t>
      </w:r>
      <w:proofErr w:type="gramStart"/>
      <w:r w:rsidRPr="00DC5312">
        <w:rPr>
          <w:rFonts w:ascii="Arial Narrow" w:hAnsi="Arial Narrow"/>
          <w:sz w:val="22"/>
          <w:lang w:val="en-GB"/>
        </w:rPr>
        <w:t xml:space="preserve">   (</w:t>
      </w:r>
      <w:proofErr w:type="gramEnd"/>
      <w:r w:rsidRPr="00DC5312">
        <w:rPr>
          <w:rFonts w:ascii="Arial Narrow" w:hAnsi="Arial Narrow"/>
          <w:sz w:val="22"/>
          <w:lang w:val="en-GB"/>
        </w:rPr>
        <w:t>€300,000.00 EUR)</w:t>
      </w:r>
    </w:p>
    <w:p w14:paraId="0463D656" w14:textId="3220B3B7" w:rsidR="006163AF" w:rsidRPr="00DC5312" w:rsidRDefault="006163AF" w:rsidP="006163AF">
      <w:pPr>
        <w:ind w:left="720"/>
        <w:jc w:val="both"/>
        <w:rPr>
          <w:rFonts w:ascii="Arial Narrow" w:hAnsi="Arial Narrow"/>
          <w:sz w:val="22"/>
          <w:lang w:val="en-GB"/>
        </w:rPr>
      </w:pPr>
      <w:r w:rsidRPr="00DC5312">
        <w:rPr>
          <w:rFonts w:ascii="Arial Narrow" w:hAnsi="Arial Narrow"/>
          <w:sz w:val="22"/>
          <w:lang w:val="en-GB"/>
        </w:rPr>
        <w:t>A consortium of Brazilian Universities, leaded by the State University of Paraíba (Prof. Júlio Santos Rebouças)</w:t>
      </w:r>
    </w:p>
    <w:p w14:paraId="3273654A" w14:textId="77777777" w:rsidR="006163AF" w:rsidRPr="00DC5312" w:rsidRDefault="006163AF" w:rsidP="006163AF">
      <w:pPr>
        <w:ind w:left="720" w:hanging="720"/>
        <w:jc w:val="both"/>
        <w:rPr>
          <w:rFonts w:ascii="Arial Narrow" w:hAnsi="Arial Narrow"/>
          <w:sz w:val="22"/>
          <w:lang w:val="en-GB"/>
        </w:rPr>
      </w:pPr>
    </w:p>
    <w:p w14:paraId="69228DD8" w14:textId="4086D914" w:rsidR="005D01BA" w:rsidRPr="00DC5312" w:rsidRDefault="005D01BA" w:rsidP="00757E52">
      <w:pPr>
        <w:ind w:left="720" w:hanging="720"/>
        <w:jc w:val="both"/>
        <w:rPr>
          <w:rFonts w:ascii="Arial Narrow" w:hAnsi="Arial Narrow"/>
          <w:i/>
          <w:sz w:val="22"/>
          <w:lang w:val="en-GB"/>
        </w:rPr>
      </w:pPr>
      <w:r w:rsidRPr="00DC5312">
        <w:rPr>
          <w:rFonts w:ascii="Arial Narrow" w:hAnsi="Arial Narrow"/>
          <w:sz w:val="22"/>
          <w:lang w:val="en-GB"/>
        </w:rPr>
        <w:t>2022-…</w:t>
      </w:r>
      <w:r w:rsidRPr="00DC5312">
        <w:rPr>
          <w:rFonts w:ascii="Arial Narrow" w:hAnsi="Arial Narrow"/>
          <w:i/>
          <w:sz w:val="22"/>
          <w:lang w:val="en-GB"/>
        </w:rPr>
        <w:tab/>
        <w:t xml:space="preserve">“RESFINAS - </w:t>
      </w:r>
      <w:r w:rsidR="00B36B6F" w:rsidRPr="00DC5312">
        <w:rPr>
          <w:rFonts w:ascii="Arial Narrow" w:hAnsi="Arial Narrow"/>
          <w:i/>
          <w:sz w:val="22"/>
          <w:lang w:val="en-GB"/>
        </w:rPr>
        <w:t>Modification of Colophony Resins to Promote Compatibility of Their Derivatives with Polyolefins Produced by Metallocene Catalysis</w:t>
      </w:r>
      <w:r w:rsidRPr="00DC5312">
        <w:rPr>
          <w:rFonts w:ascii="Arial Narrow" w:hAnsi="Arial Narrow"/>
          <w:i/>
          <w:sz w:val="22"/>
          <w:lang w:val="en-GB"/>
        </w:rPr>
        <w:t>”</w:t>
      </w:r>
    </w:p>
    <w:p w14:paraId="7218D60F" w14:textId="23B04DF7" w:rsidR="005D01BA" w:rsidRPr="00DC5312" w:rsidRDefault="005D01BA" w:rsidP="00757E52">
      <w:pPr>
        <w:ind w:left="720" w:hanging="720"/>
        <w:jc w:val="both"/>
        <w:rPr>
          <w:rFonts w:ascii="Arial Narrow" w:hAnsi="Arial Narrow"/>
          <w:i/>
          <w:sz w:val="22"/>
          <w:lang w:val="en-GB"/>
        </w:rPr>
      </w:pPr>
      <w:r w:rsidRPr="00DC5312">
        <w:rPr>
          <w:rFonts w:ascii="Arial Narrow" w:hAnsi="Arial Narrow"/>
          <w:i/>
          <w:sz w:val="22"/>
          <w:lang w:val="en-GB"/>
        </w:rPr>
        <w:tab/>
      </w:r>
      <w:r w:rsidR="00B36B6F" w:rsidRPr="00DC5312">
        <w:rPr>
          <w:rFonts w:ascii="Arial Narrow" w:hAnsi="Arial Narrow"/>
          <w:i/>
          <w:sz w:val="22"/>
          <w:lang w:val="en-GB"/>
        </w:rPr>
        <w:t>Area</w:t>
      </w:r>
      <w:r w:rsidRPr="00DC5312">
        <w:rPr>
          <w:rFonts w:ascii="Arial Narrow" w:hAnsi="Arial Narrow"/>
          <w:i/>
          <w:sz w:val="22"/>
          <w:lang w:val="en-GB"/>
        </w:rPr>
        <w:t xml:space="preserve"> II.M2.C PRR</w:t>
      </w:r>
      <w:r w:rsidR="00FC4883" w:rsidRPr="00DC5312">
        <w:rPr>
          <w:rFonts w:ascii="Arial Narrow" w:hAnsi="Arial Narrow"/>
          <w:i/>
          <w:sz w:val="22"/>
          <w:lang w:val="en-GB"/>
        </w:rPr>
        <w:tab/>
      </w:r>
      <w:r w:rsidR="00FC4883" w:rsidRPr="00DC5312">
        <w:rPr>
          <w:rFonts w:ascii="Arial Narrow" w:hAnsi="Arial Narrow"/>
          <w:i/>
          <w:sz w:val="22"/>
          <w:lang w:val="en-GB"/>
        </w:rPr>
        <w:tab/>
      </w:r>
      <w:r w:rsidR="00FC4883" w:rsidRPr="00DC5312">
        <w:rPr>
          <w:rFonts w:ascii="Arial Narrow" w:hAnsi="Arial Narrow"/>
          <w:i/>
          <w:sz w:val="22"/>
          <w:lang w:val="en-GB"/>
        </w:rPr>
        <w:tab/>
      </w:r>
      <w:r w:rsidR="00FC4883" w:rsidRPr="00DC5312">
        <w:rPr>
          <w:rFonts w:ascii="Arial Narrow" w:hAnsi="Arial Narrow"/>
          <w:i/>
          <w:sz w:val="22"/>
          <w:lang w:val="en-GB"/>
        </w:rPr>
        <w:tab/>
      </w:r>
      <w:r w:rsidR="00FC4883" w:rsidRPr="00DC5312">
        <w:rPr>
          <w:rFonts w:ascii="Arial Narrow" w:hAnsi="Arial Narrow"/>
          <w:i/>
          <w:sz w:val="22"/>
          <w:lang w:val="en-GB"/>
        </w:rPr>
        <w:tab/>
        <w:t xml:space="preserve">       </w:t>
      </w:r>
      <w:proofErr w:type="gramStart"/>
      <w:r w:rsidR="00FC4883" w:rsidRPr="00DC5312">
        <w:rPr>
          <w:rFonts w:ascii="Arial Narrow" w:hAnsi="Arial Narrow"/>
          <w:i/>
          <w:sz w:val="22"/>
          <w:lang w:val="en-GB"/>
        </w:rPr>
        <w:t xml:space="preserve">   </w:t>
      </w:r>
      <w:r w:rsidR="00FC4883" w:rsidRPr="00DC5312">
        <w:rPr>
          <w:rFonts w:ascii="Arial Narrow" w:hAnsi="Arial Narrow"/>
          <w:sz w:val="22"/>
          <w:lang w:val="en-GB"/>
        </w:rPr>
        <w:t>(</w:t>
      </w:r>
      <w:proofErr w:type="gramEnd"/>
      <w:r w:rsidR="00FC4883" w:rsidRPr="00DC5312">
        <w:rPr>
          <w:rFonts w:ascii="Arial Narrow" w:hAnsi="Arial Narrow"/>
          <w:sz w:val="22"/>
          <w:lang w:val="en-GB"/>
        </w:rPr>
        <w:t>€393,974.68 EUR)</w:t>
      </w:r>
    </w:p>
    <w:p w14:paraId="1A68A27C" w14:textId="4646F917" w:rsidR="005D01BA" w:rsidRPr="00DC5312" w:rsidRDefault="005D01BA" w:rsidP="005D01BA">
      <w:pPr>
        <w:ind w:left="720" w:hanging="720"/>
        <w:jc w:val="both"/>
        <w:rPr>
          <w:rFonts w:ascii="Arial Narrow" w:hAnsi="Arial Narrow"/>
          <w:sz w:val="22"/>
          <w:lang w:val="en-GB"/>
        </w:rPr>
      </w:pPr>
      <w:r w:rsidRPr="00DC5312">
        <w:rPr>
          <w:rFonts w:ascii="Arial Narrow" w:hAnsi="Arial Narrow"/>
          <w:sz w:val="22"/>
          <w:lang w:val="en-GB"/>
        </w:rPr>
        <w:tab/>
      </w:r>
      <w:r w:rsidR="008C6F4C" w:rsidRPr="00DC5312">
        <w:rPr>
          <w:rFonts w:ascii="Arial Narrow" w:hAnsi="Arial Narrow"/>
          <w:sz w:val="22"/>
          <w:u w:val="single"/>
          <w:lang w:val="en-GB"/>
        </w:rPr>
        <w:t>Participant institutions</w:t>
      </w:r>
      <w:r w:rsidRPr="00DC5312">
        <w:rPr>
          <w:rFonts w:ascii="Arial Narrow" w:hAnsi="Arial Narrow"/>
          <w:sz w:val="22"/>
          <w:lang w:val="en-GB"/>
        </w:rPr>
        <w:t xml:space="preserve">: Forestwire </w:t>
      </w:r>
      <w:r w:rsidR="008C6F4C" w:rsidRPr="00DC5312">
        <w:rPr>
          <w:rFonts w:ascii="Arial Narrow" w:hAnsi="Arial Narrow"/>
          <w:sz w:val="22"/>
          <w:lang w:val="en-GB"/>
        </w:rPr>
        <w:t xml:space="preserve">Consortia </w:t>
      </w:r>
      <w:r w:rsidRPr="00DC5312">
        <w:rPr>
          <w:rFonts w:ascii="Arial Narrow" w:hAnsi="Arial Narrow"/>
          <w:sz w:val="22"/>
          <w:lang w:val="en-GB"/>
        </w:rPr>
        <w:t xml:space="preserve">(40 </w:t>
      </w:r>
      <w:r w:rsidR="008C6F4C" w:rsidRPr="00DC5312">
        <w:rPr>
          <w:rFonts w:ascii="Arial Narrow" w:hAnsi="Arial Narrow"/>
          <w:sz w:val="22"/>
          <w:lang w:val="en-GB"/>
        </w:rPr>
        <w:t xml:space="preserve">Portuguese Institutions form the domain of the resins </w:t>
      </w:r>
      <w:r w:rsidRPr="00DC5312">
        <w:rPr>
          <w:rFonts w:ascii="Arial Narrow" w:hAnsi="Arial Narrow"/>
          <w:sz w:val="22"/>
          <w:lang w:val="en-GB"/>
        </w:rPr>
        <w:t>– Ind</w:t>
      </w:r>
      <w:r w:rsidR="008C6F4C" w:rsidRPr="00DC5312">
        <w:rPr>
          <w:rFonts w:ascii="Arial Narrow" w:hAnsi="Arial Narrow"/>
          <w:sz w:val="22"/>
          <w:lang w:val="en-GB"/>
        </w:rPr>
        <w:t>ustrial companies</w:t>
      </w:r>
      <w:r w:rsidRPr="00DC5312">
        <w:rPr>
          <w:rFonts w:ascii="Arial Narrow" w:hAnsi="Arial Narrow"/>
          <w:sz w:val="22"/>
          <w:lang w:val="en-GB"/>
        </w:rPr>
        <w:t xml:space="preserve">, </w:t>
      </w:r>
      <w:r w:rsidR="008C6F4C" w:rsidRPr="00DC5312">
        <w:rPr>
          <w:rFonts w:ascii="Arial Narrow" w:hAnsi="Arial Narrow"/>
          <w:sz w:val="22"/>
          <w:lang w:val="en-GB"/>
        </w:rPr>
        <w:t>R&amp;D institutions</w:t>
      </w:r>
      <w:r w:rsidRPr="00DC5312">
        <w:rPr>
          <w:rFonts w:ascii="Arial Narrow" w:hAnsi="Arial Narrow"/>
          <w:sz w:val="22"/>
          <w:lang w:val="en-GB"/>
        </w:rPr>
        <w:t xml:space="preserve">, </w:t>
      </w:r>
      <w:r w:rsidR="008C6F4C" w:rsidRPr="00DC5312">
        <w:rPr>
          <w:rFonts w:ascii="Arial Narrow" w:hAnsi="Arial Narrow"/>
          <w:sz w:val="22"/>
          <w:lang w:val="en-GB"/>
        </w:rPr>
        <w:t>private institutions</w:t>
      </w:r>
      <w:r w:rsidRPr="00DC5312">
        <w:rPr>
          <w:rFonts w:ascii="Arial Narrow" w:hAnsi="Arial Narrow"/>
          <w:sz w:val="22"/>
          <w:lang w:val="en-GB"/>
        </w:rPr>
        <w:t xml:space="preserve">, </w:t>
      </w:r>
      <w:r w:rsidR="008C6F4C" w:rsidRPr="00DC5312">
        <w:rPr>
          <w:rFonts w:ascii="Arial Narrow" w:hAnsi="Arial Narrow"/>
          <w:sz w:val="22"/>
          <w:lang w:val="en-GB"/>
        </w:rPr>
        <w:t xml:space="preserve">municipalities, </w:t>
      </w:r>
      <w:r w:rsidRPr="00DC5312">
        <w:rPr>
          <w:rFonts w:ascii="Arial Narrow" w:hAnsi="Arial Narrow"/>
          <w:sz w:val="22"/>
          <w:lang w:val="en-GB"/>
        </w:rPr>
        <w:t>etc…)</w:t>
      </w:r>
    </w:p>
    <w:p w14:paraId="77599875" w14:textId="1B1E3078" w:rsidR="005D01BA" w:rsidRPr="00DC5312" w:rsidRDefault="005D01BA" w:rsidP="00757E52">
      <w:pPr>
        <w:ind w:left="720" w:hanging="720"/>
        <w:jc w:val="both"/>
        <w:rPr>
          <w:rFonts w:ascii="Arial Narrow" w:hAnsi="Arial Narrow"/>
          <w:sz w:val="22"/>
          <w:lang w:val="en-GB"/>
        </w:rPr>
      </w:pPr>
    </w:p>
    <w:p w14:paraId="0303800C" w14:textId="6654BBFA" w:rsidR="005D01BA" w:rsidRPr="00DC5312" w:rsidRDefault="005D01BA" w:rsidP="005D01BA">
      <w:pPr>
        <w:ind w:left="720" w:hanging="720"/>
        <w:jc w:val="both"/>
        <w:rPr>
          <w:rFonts w:ascii="Arial Narrow" w:hAnsi="Arial Narrow"/>
          <w:i/>
          <w:sz w:val="22"/>
          <w:lang w:val="en-GB"/>
        </w:rPr>
      </w:pPr>
      <w:r w:rsidRPr="00DC5312">
        <w:rPr>
          <w:rFonts w:ascii="Arial Narrow" w:hAnsi="Arial Narrow"/>
          <w:sz w:val="22"/>
          <w:lang w:val="en-GB"/>
        </w:rPr>
        <w:t>2022-…</w:t>
      </w:r>
      <w:r w:rsidRPr="00DC5312">
        <w:rPr>
          <w:rFonts w:ascii="Arial Narrow" w:hAnsi="Arial Narrow"/>
          <w:i/>
          <w:sz w:val="22"/>
          <w:lang w:val="en-GB"/>
        </w:rPr>
        <w:tab/>
        <w:t xml:space="preserve">“ResetFinas – </w:t>
      </w:r>
      <w:r w:rsidR="00B36B6F" w:rsidRPr="00DC5312">
        <w:rPr>
          <w:rFonts w:ascii="Arial Narrow" w:hAnsi="Arial Narrow"/>
          <w:i/>
          <w:sz w:val="22"/>
          <w:lang w:val="en-GB"/>
        </w:rPr>
        <w:t>Set Up for Modification of Colophony Resins to Promote Compatibility of Its Derivatives with Polyolefins Produced by Catalysis with Metallocenes</w:t>
      </w:r>
      <w:r w:rsidRPr="00DC5312">
        <w:rPr>
          <w:rFonts w:ascii="Arial Narrow" w:hAnsi="Arial Narrow"/>
          <w:i/>
          <w:sz w:val="22"/>
          <w:lang w:val="en-GB"/>
        </w:rPr>
        <w:t>”</w:t>
      </w:r>
    </w:p>
    <w:p w14:paraId="1C74FC14" w14:textId="37659919" w:rsidR="0087511E" w:rsidRPr="00DC5312" w:rsidRDefault="005D01BA" w:rsidP="0087511E">
      <w:pPr>
        <w:ind w:left="720" w:hanging="720"/>
        <w:jc w:val="both"/>
        <w:rPr>
          <w:rFonts w:ascii="Arial Narrow" w:hAnsi="Arial Narrow"/>
          <w:i/>
          <w:sz w:val="22"/>
          <w:lang w:val="en-GB"/>
        </w:rPr>
      </w:pPr>
      <w:r w:rsidRPr="00DC5312">
        <w:rPr>
          <w:rFonts w:ascii="Arial Narrow" w:hAnsi="Arial Narrow"/>
          <w:i/>
          <w:sz w:val="22"/>
          <w:lang w:val="en-GB"/>
        </w:rPr>
        <w:tab/>
      </w:r>
      <w:r w:rsidR="00B36B6F" w:rsidRPr="00DC5312">
        <w:rPr>
          <w:rFonts w:ascii="Arial Narrow" w:hAnsi="Arial Narrow"/>
          <w:i/>
          <w:sz w:val="22"/>
          <w:lang w:val="en-GB"/>
        </w:rPr>
        <w:t>Area</w:t>
      </w:r>
      <w:r w:rsidRPr="00DC5312">
        <w:rPr>
          <w:rFonts w:ascii="Arial Narrow" w:hAnsi="Arial Narrow"/>
          <w:i/>
          <w:sz w:val="22"/>
          <w:lang w:val="en-GB"/>
        </w:rPr>
        <w:t xml:space="preserve"> II.M</w:t>
      </w:r>
      <w:proofErr w:type="gramStart"/>
      <w:r w:rsidRPr="00DC5312">
        <w:rPr>
          <w:rFonts w:ascii="Arial Narrow" w:hAnsi="Arial Narrow"/>
          <w:i/>
          <w:sz w:val="22"/>
          <w:lang w:val="en-GB"/>
        </w:rPr>
        <w:t>2.F</w:t>
      </w:r>
      <w:proofErr w:type="gramEnd"/>
      <w:r w:rsidRPr="00DC5312">
        <w:rPr>
          <w:rFonts w:ascii="Arial Narrow" w:hAnsi="Arial Narrow"/>
          <w:i/>
          <w:sz w:val="22"/>
          <w:lang w:val="en-GB"/>
        </w:rPr>
        <w:t xml:space="preserve"> PRR</w:t>
      </w:r>
      <w:r w:rsidR="0087511E" w:rsidRPr="00DC5312">
        <w:rPr>
          <w:rFonts w:ascii="Arial Narrow" w:hAnsi="Arial Narrow"/>
          <w:i/>
          <w:sz w:val="22"/>
          <w:lang w:val="en-GB"/>
        </w:rPr>
        <w:tab/>
      </w:r>
      <w:r w:rsidR="0087511E" w:rsidRPr="00DC5312">
        <w:rPr>
          <w:rFonts w:ascii="Arial Narrow" w:hAnsi="Arial Narrow"/>
          <w:i/>
          <w:sz w:val="22"/>
          <w:lang w:val="en-GB"/>
        </w:rPr>
        <w:tab/>
      </w:r>
      <w:r w:rsidR="0087511E" w:rsidRPr="00DC5312">
        <w:rPr>
          <w:rFonts w:ascii="Arial Narrow" w:hAnsi="Arial Narrow"/>
          <w:i/>
          <w:sz w:val="22"/>
          <w:lang w:val="en-GB"/>
        </w:rPr>
        <w:tab/>
      </w:r>
      <w:r w:rsidR="0087511E" w:rsidRPr="00DC5312">
        <w:rPr>
          <w:rFonts w:ascii="Arial Narrow" w:hAnsi="Arial Narrow"/>
          <w:i/>
          <w:sz w:val="22"/>
          <w:lang w:val="en-GB"/>
        </w:rPr>
        <w:tab/>
      </w:r>
      <w:r w:rsidR="0087511E" w:rsidRPr="00DC5312">
        <w:rPr>
          <w:rFonts w:ascii="Arial Narrow" w:hAnsi="Arial Narrow"/>
          <w:i/>
          <w:sz w:val="22"/>
          <w:lang w:val="en-GB"/>
        </w:rPr>
        <w:tab/>
      </w:r>
      <w:r w:rsidR="0087511E" w:rsidRPr="00DC5312">
        <w:rPr>
          <w:rFonts w:ascii="Arial Narrow" w:hAnsi="Arial Narrow"/>
          <w:i/>
          <w:sz w:val="22"/>
          <w:lang w:val="en-GB"/>
        </w:rPr>
        <w:tab/>
        <w:t xml:space="preserve">       </w:t>
      </w:r>
      <w:r w:rsidR="00FC4883" w:rsidRPr="00DC5312">
        <w:rPr>
          <w:rFonts w:ascii="Arial Narrow" w:hAnsi="Arial Narrow"/>
          <w:i/>
          <w:sz w:val="22"/>
          <w:lang w:val="en-GB"/>
        </w:rPr>
        <w:t xml:space="preserve">     </w:t>
      </w:r>
      <w:r w:rsidR="0087511E" w:rsidRPr="00DC5312">
        <w:rPr>
          <w:rFonts w:ascii="Arial Narrow" w:hAnsi="Arial Narrow"/>
          <w:sz w:val="22"/>
          <w:lang w:val="en-GB"/>
        </w:rPr>
        <w:t>(€</w:t>
      </w:r>
      <w:r w:rsidR="00FC4883" w:rsidRPr="00DC5312">
        <w:rPr>
          <w:rFonts w:ascii="Arial Narrow" w:hAnsi="Arial Narrow"/>
          <w:sz w:val="22"/>
          <w:lang w:val="en-GB"/>
        </w:rPr>
        <w:t>8</w:t>
      </w:r>
      <w:r w:rsidR="0087511E" w:rsidRPr="00DC5312">
        <w:rPr>
          <w:rFonts w:ascii="Arial Narrow" w:hAnsi="Arial Narrow"/>
          <w:sz w:val="22"/>
          <w:lang w:val="en-GB"/>
        </w:rPr>
        <w:t>5,10</w:t>
      </w:r>
      <w:r w:rsidR="00FC4883" w:rsidRPr="00DC5312">
        <w:rPr>
          <w:rFonts w:ascii="Arial Narrow" w:hAnsi="Arial Narrow"/>
          <w:sz w:val="22"/>
          <w:lang w:val="en-GB"/>
        </w:rPr>
        <w:t>8</w:t>
      </w:r>
      <w:r w:rsidR="0087511E" w:rsidRPr="00DC5312">
        <w:rPr>
          <w:rFonts w:ascii="Arial Narrow" w:hAnsi="Arial Narrow"/>
          <w:sz w:val="22"/>
          <w:lang w:val="en-GB"/>
        </w:rPr>
        <w:t>.</w:t>
      </w:r>
      <w:r w:rsidR="00FC4883" w:rsidRPr="00DC5312">
        <w:rPr>
          <w:rFonts w:ascii="Arial Narrow" w:hAnsi="Arial Narrow"/>
          <w:sz w:val="22"/>
          <w:lang w:val="en-GB"/>
        </w:rPr>
        <w:t>13</w:t>
      </w:r>
      <w:r w:rsidR="0087511E" w:rsidRPr="00DC5312">
        <w:rPr>
          <w:rFonts w:ascii="Arial Narrow" w:hAnsi="Arial Narrow"/>
          <w:sz w:val="22"/>
          <w:lang w:val="en-GB"/>
        </w:rPr>
        <w:t xml:space="preserve"> EUR)</w:t>
      </w:r>
    </w:p>
    <w:p w14:paraId="0AF795FF" w14:textId="68B1E600" w:rsidR="005D01BA" w:rsidRPr="00DC5312" w:rsidRDefault="005D01BA" w:rsidP="005D01BA">
      <w:pPr>
        <w:ind w:left="720" w:hanging="720"/>
        <w:jc w:val="both"/>
        <w:rPr>
          <w:rFonts w:ascii="Arial Narrow" w:hAnsi="Arial Narrow"/>
          <w:sz w:val="22"/>
          <w:lang w:val="en-GB"/>
        </w:rPr>
      </w:pPr>
      <w:r w:rsidRPr="00DC5312">
        <w:rPr>
          <w:rFonts w:ascii="Arial Narrow" w:hAnsi="Arial Narrow"/>
          <w:sz w:val="22"/>
          <w:lang w:val="en-GB"/>
        </w:rPr>
        <w:tab/>
      </w:r>
      <w:r w:rsidR="008C6F4C" w:rsidRPr="00DC5312">
        <w:rPr>
          <w:rFonts w:ascii="Arial Narrow" w:hAnsi="Arial Narrow"/>
          <w:sz w:val="22"/>
          <w:u w:val="single"/>
          <w:lang w:val="en-GB"/>
        </w:rPr>
        <w:t>Participant institutions</w:t>
      </w:r>
      <w:r w:rsidRPr="00DC5312">
        <w:rPr>
          <w:rFonts w:ascii="Arial Narrow" w:hAnsi="Arial Narrow"/>
          <w:sz w:val="22"/>
          <w:lang w:val="en-GB"/>
        </w:rPr>
        <w:t xml:space="preserve">: </w:t>
      </w:r>
      <w:r w:rsidR="008C6F4C" w:rsidRPr="00DC5312">
        <w:rPr>
          <w:rFonts w:ascii="Arial Narrow" w:hAnsi="Arial Narrow"/>
          <w:sz w:val="22"/>
          <w:lang w:val="en-GB"/>
        </w:rPr>
        <w:t>Forestwire Consortia (40 Portuguese Institutions form the domain of the resins – Industrial companies, R&amp;D institutions, private institutions, municipalities, etc…)</w:t>
      </w:r>
    </w:p>
    <w:p w14:paraId="12089D85" w14:textId="77777777" w:rsidR="008C6F4C" w:rsidRPr="00DC5312" w:rsidRDefault="008C6F4C" w:rsidP="00757E52">
      <w:pPr>
        <w:ind w:left="720" w:hanging="720"/>
        <w:jc w:val="both"/>
        <w:rPr>
          <w:rFonts w:ascii="Arial Narrow" w:hAnsi="Arial Narrow"/>
          <w:sz w:val="22"/>
          <w:lang w:val="en-GB"/>
        </w:rPr>
      </w:pPr>
    </w:p>
    <w:p w14:paraId="5052FA1D" w14:textId="6DA89499" w:rsidR="00757E52" w:rsidRPr="00DC5312" w:rsidRDefault="00757E52" w:rsidP="00757E52">
      <w:pPr>
        <w:ind w:left="720" w:hanging="720"/>
        <w:jc w:val="both"/>
        <w:rPr>
          <w:rFonts w:ascii="Arial Narrow" w:hAnsi="Arial Narrow"/>
          <w:i/>
          <w:sz w:val="22"/>
          <w:lang w:val="en-GB"/>
        </w:rPr>
      </w:pPr>
      <w:r w:rsidRPr="00DC5312">
        <w:rPr>
          <w:rFonts w:ascii="Arial Narrow" w:hAnsi="Arial Narrow"/>
          <w:sz w:val="22"/>
          <w:lang w:val="en-GB"/>
        </w:rPr>
        <w:t>2022-...</w:t>
      </w:r>
      <w:r w:rsidRPr="00DC5312">
        <w:rPr>
          <w:rFonts w:ascii="Arial Narrow" w:hAnsi="Arial Narrow"/>
          <w:sz w:val="22"/>
          <w:lang w:val="en-GB"/>
        </w:rPr>
        <w:tab/>
      </w:r>
      <w:r w:rsidRPr="00DC5312">
        <w:rPr>
          <w:rFonts w:ascii="Arial Narrow" w:hAnsi="Arial Narrow"/>
          <w:i/>
          <w:sz w:val="22"/>
          <w:lang w:val="en-GB"/>
        </w:rPr>
        <w:t>“Recyclabe Materials Development at Analytical Research Infrastructures”</w:t>
      </w:r>
    </w:p>
    <w:p w14:paraId="1A51F910" w14:textId="74F706A8" w:rsidR="00757E52" w:rsidRPr="00DC5312" w:rsidRDefault="00757E52" w:rsidP="00757E52">
      <w:pPr>
        <w:ind w:left="720" w:hanging="720"/>
        <w:jc w:val="both"/>
        <w:rPr>
          <w:rFonts w:ascii="Arial Narrow" w:hAnsi="Arial Narrow"/>
          <w:sz w:val="22"/>
          <w:lang w:val="en-GB"/>
        </w:rPr>
      </w:pPr>
      <w:r w:rsidRPr="00DC5312">
        <w:rPr>
          <w:rFonts w:ascii="Arial Narrow" w:hAnsi="Arial Narrow"/>
          <w:sz w:val="22"/>
          <w:lang w:val="en-GB"/>
        </w:rPr>
        <w:tab/>
        <w:t xml:space="preserve">101058414-ReMade-at-ARI-HORIZON-INFRA-2021-SERV-01 – HORIZON 2020 - </w:t>
      </w:r>
      <w:r w:rsidR="008C6F4C" w:rsidRPr="00DC5312">
        <w:rPr>
          <w:rFonts w:ascii="Arial Narrow" w:hAnsi="Arial Narrow"/>
          <w:b/>
          <w:bCs/>
          <w:sz w:val="22"/>
          <w:lang w:val="en-GB"/>
        </w:rPr>
        <w:t>PRINCIPAL INVESTIGATOR in the</w:t>
      </w:r>
      <w:r w:rsidR="00587550" w:rsidRPr="00DC5312">
        <w:rPr>
          <w:rFonts w:ascii="Arial Narrow" w:hAnsi="Arial Narrow"/>
          <w:b/>
          <w:bCs/>
          <w:sz w:val="22"/>
          <w:lang w:val="en-GB"/>
        </w:rPr>
        <w:t xml:space="preserve"> </w:t>
      </w:r>
      <w:r w:rsidRPr="00DC5312">
        <w:rPr>
          <w:rFonts w:ascii="Arial Narrow" w:hAnsi="Arial Narrow"/>
          <w:b/>
          <w:bCs/>
          <w:sz w:val="22"/>
          <w:lang w:val="en-GB"/>
        </w:rPr>
        <w:t>UC</w:t>
      </w:r>
    </w:p>
    <w:p w14:paraId="55CC9C13" w14:textId="2B7D9361" w:rsidR="00757E52" w:rsidRPr="00DC5312" w:rsidRDefault="00757E52" w:rsidP="00757E52">
      <w:pPr>
        <w:ind w:left="720" w:hanging="720"/>
        <w:jc w:val="both"/>
        <w:rPr>
          <w:rFonts w:ascii="Arial Narrow" w:hAnsi="Arial Narrow"/>
          <w:sz w:val="22"/>
          <w:u w:val="single"/>
          <w:lang w:val="en-GB"/>
        </w:rPr>
      </w:pPr>
      <w:r w:rsidRPr="00DC5312">
        <w:rPr>
          <w:rFonts w:ascii="Arial Narrow" w:hAnsi="Arial Narrow"/>
          <w:sz w:val="22"/>
          <w:lang w:val="en-GB"/>
        </w:rPr>
        <w:tab/>
      </w:r>
      <w:r w:rsidR="008C6F4C" w:rsidRPr="00DC5312">
        <w:rPr>
          <w:rFonts w:ascii="Arial Narrow" w:hAnsi="Arial Narrow"/>
          <w:sz w:val="22"/>
          <w:u w:val="single"/>
          <w:lang w:val="en-GB"/>
        </w:rPr>
        <w:t>Participant institutions</w:t>
      </w:r>
      <w:r w:rsidRPr="00DC5312">
        <w:rPr>
          <w:rFonts w:ascii="Arial Narrow" w:hAnsi="Arial Narrow"/>
          <w:sz w:val="22"/>
          <w:u w:val="single"/>
          <w:lang w:val="en-GB"/>
        </w:rPr>
        <w:t>:</w:t>
      </w:r>
      <w:r w:rsidR="00BC2CFE" w:rsidRPr="00DC5312">
        <w:rPr>
          <w:rFonts w:ascii="Arial Narrow" w:hAnsi="Arial Narrow"/>
          <w:i/>
          <w:sz w:val="22"/>
          <w:lang w:val="en-GB"/>
        </w:rPr>
        <w:tab/>
      </w:r>
      <w:r w:rsidR="00BC2CFE" w:rsidRPr="00DC5312">
        <w:rPr>
          <w:rFonts w:ascii="Arial Narrow" w:hAnsi="Arial Narrow"/>
          <w:i/>
          <w:sz w:val="22"/>
          <w:lang w:val="en-GB"/>
        </w:rPr>
        <w:tab/>
      </w:r>
      <w:r w:rsidR="00BC2CFE" w:rsidRPr="00DC5312">
        <w:rPr>
          <w:rFonts w:ascii="Arial Narrow" w:hAnsi="Arial Narrow"/>
          <w:i/>
          <w:sz w:val="22"/>
          <w:lang w:val="en-GB"/>
        </w:rPr>
        <w:tab/>
      </w:r>
      <w:r w:rsidR="00BC2CFE" w:rsidRPr="00DC5312">
        <w:rPr>
          <w:rFonts w:ascii="Arial Narrow" w:hAnsi="Arial Narrow"/>
          <w:i/>
          <w:sz w:val="22"/>
          <w:lang w:val="en-GB"/>
        </w:rPr>
        <w:tab/>
      </w:r>
      <w:r w:rsidR="00BC2CFE" w:rsidRPr="00DC5312">
        <w:rPr>
          <w:rFonts w:ascii="Arial Narrow" w:hAnsi="Arial Narrow"/>
          <w:i/>
          <w:sz w:val="22"/>
          <w:lang w:val="en-GB"/>
        </w:rPr>
        <w:tab/>
      </w:r>
      <w:r w:rsidR="00BC2CFE" w:rsidRPr="00DC5312">
        <w:rPr>
          <w:rFonts w:ascii="Arial Narrow" w:hAnsi="Arial Narrow"/>
          <w:sz w:val="22"/>
          <w:lang w:val="en-GB"/>
        </w:rPr>
        <w:t xml:space="preserve">  </w:t>
      </w:r>
      <w:proofErr w:type="gramStart"/>
      <w:r w:rsidR="00BC2CFE" w:rsidRPr="00DC5312">
        <w:rPr>
          <w:rFonts w:ascii="Arial Narrow" w:hAnsi="Arial Narrow"/>
          <w:sz w:val="22"/>
          <w:lang w:val="en-GB"/>
        </w:rPr>
        <w:t xml:space="preserve">   (</w:t>
      </w:r>
      <w:proofErr w:type="gramEnd"/>
      <w:r w:rsidR="00BC2CFE" w:rsidRPr="00DC5312">
        <w:rPr>
          <w:rFonts w:ascii="Arial Narrow" w:hAnsi="Arial Narrow"/>
          <w:sz w:val="22"/>
          <w:lang w:val="en-GB"/>
        </w:rPr>
        <w:t>€13,728,710.50 EUR)</w:t>
      </w:r>
    </w:p>
    <w:p w14:paraId="258C66C3" w14:textId="2AB62584" w:rsidR="00757E52" w:rsidRPr="00DC5312" w:rsidRDefault="008F5A56" w:rsidP="00757E52">
      <w:pPr>
        <w:ind w:left="720" w:hanging="720"/>
        <w:jc w:val="both"/>
        <w:rPr>
          <w:rFonts w:ascii="Arial Narrow" w:hAnsi="Arial Narrow"/>
          <w:sz w:val="22"/>
          <w:lang w:val="en-GB"/>
        </w:rPr>
      </w:pPr>
      <w:r w:rsidRPr="00DC5312">
        <w:rPr>
          <w:rFonts w:ascii="Arial Narrow" w:hAnsi="Arial Narrow"/>
          <w:sz w:val="22"/>
          <w:lang w:val="en-GB"/>
        </w:rPr>
        <w:tab/>
        <w:t xml:space="preserve">46 </w:t>
      </w:r>
      <w:r w:rsidR="008C6F4C" w:rsidRPr="00DC5312">
        <w:rPr>
          <w:rFonts w:ascii="Arial Narrow" w:hAnsi="Arial Narrow"/>
          <w:sz w:val="22"/>
          <w:lang w:val="en-GB"/>
        </w:rPr>
        <w:t>different R&amp;D institutions and European scientific consortia</w:t>
      </w:r>
      <w:r w:rsidR="00757E52" w:rsidRPr="00DC5312">
        <w:rPr>
          <w:rFonts w:ascii="Arial Narrow" w:hAnsi="Arial Narrow"/>
          <w:sz w:val="22"/>
          <w:lang w:val="en-GB"/>
        </w:rPr>
        <w:t xml:space="preserve">. </w:t>
      </w:r>
    </w:p>
    <w:p w14:paraId="164F02DC" w14:textId="77777777" w:rsidR="00757E52" w:rsidRPr="00DC5312" w:rsidRDefault="00757E52" w:rsidP="00F9114D">
      <w:pPr>
        <w:ind w:left="720" w:hanging="720"/>
        <w:jc w:val="both"/>
        <w:rPr>
          <w:rFonts w:ascii="Arial Narrow" w:hAnsi="Arial Narrow"/>
          <w:sz w:val="22"/>
          <w:lang w:val="en-GB"/>
        </w:rPr>
      </w:pPr>
    </w:p>
    <w:p w14:paraId="2080C370" w14:textId="76D6DFA2" w:rsidR="002E11D8" w:rsidRPr="00DC5312" w:rsidRDefault="002E11D8" w:rsidP="002E11D8">
      <w:pPr>
        <w:ind w:left="720" w:hanging="720"/>
        <w:jc w:val="both"/>
        <w:rPr>
          <w:rFonts w:ascii="Arial Narrow" w:hAnsi="Arial Narrow"/>
          <w:i/>
          <w:sz w:val="22"/>
          <w:lang w:val="en-GB"/>
        </w:rPr>
      </w:pPr>
      <w:r w:rsidRPr="00DC5312">
        <w:rPr>
          <w:rFonts w:ascii="Arial Narrow" w:hAnsi="Arial Narrow"/>
          <w:sz w:val="22"/>
          <w:lang w:val="en-GB"/>
        </w:rPr>
        <w:t>2021-...</w:t>
      </w:r>
      <w:r w:rsidRPr="00DC5312">
        <w:rPr>
          <w:rFonts w:ascii="Arial Narrow" w:hAnsi="Arial Narrow"/>
          <w:sz w:val="22"/>
          <w:lang w:val="en-GB"/>
        </w:rPr>
        <w:tab/>
      </w:r>
      <w:r w:rsidRPr="00DC5312">
        <w:rPr>
          <w:rFonts w:ascii="Arial Narrow" w:hAnsi="Arial Narrow"/>
          <w:i/>
          <w:sz w:val="22"/>
          <w:lang w:val="en-GB"/>
        </w:rPr>
        <w:t>“Institute of Molecular Sciences -IMS, Associate Laboratory”</w:t>
      </w:r>
    </w:p>
    <w:p w14:paraId="06D666A6" w14:textId="3A49ADC2" w:rsidR="002E11D8" w:rsidRPr="00DC5312" w:rsidRDefault="002E11D8" w:rsidP="002E11D8">
      <w:pPr>
        <w:ind w:left="720" w:hanging="720"/>
        <w:jc w:val="both"/>
        <w:rPr>
          <w:rFonts w:ascii="Arial Narrow" w:hAnsi="Arial Narrow"/>
          <w:sz w:val="22"/>
        </w:rPr>
      </w:pPr>
      <w:r w:rsidRPr="00DC5312">
        <w:rPr>
          <w:rFonts w:ascii="Arial Narrow" w:hAnsi="Arial Narrow"/>
          <w:sz w:val="22"/>
          <w:lang w:val="en-GB"/>
        </w:rPr>
        <w:tab/>
      </w:r>
      <w:r w:rsidR="00B335D7" w:rsidRPr="00DC5312">
        <w:rPr>
          <w:rFonts w:ascii="Arial Narrow" w:hAnsi="Arial Narrow"/>
          <w:sz w:val="22"/>
        </w:rPr>
        <w:t xml:space="preserve">LA/P/0056/2020 </w:t>
      </w:r>
      <w:r w:rsidRPr="00DC5312">
        <w:rPr>
          <w:rFonts w:ascii="Arial Narrow" w:hAnsi="Arial Narrow"/>
          <w:sz w:val="22"/>
        </w:rPr>
        <w:t xml:space="preserve">- </w:t>
      </w:r>
      <w:r w:rsidRPr="00DC5312">
        <w:rPr>
          <w:rFonts w:ascii="Arial Narrow" w:hAnsi="Arial Narrow"/>
          <w:b/>
          <w:bCs/>
          <w:sz w:val="22"/>
        </w:rPr>
        <w:t>Co-PRINCIPAL INVESTIGATOR</w:t>
      </w:r>
    </w:p>
    <w:p w14:paraId="6A2CA24D" w14:textId="5384C545" w:rsidR="002E11D8" w:rsidRPr="00DC5312" w:rsidRDefault="002E11D8" w:rsidP="002E11D8">
      <w:pPr>
        <w:ind w:left="720" w:hanging="720"/>
        <w:jc w:val="both"/>
        <w:rPr>
          <w:rFonts w:ascii="Arial Narrow" w:hAnsi="Arial Narrow"/>
          <w:sz w:val="22"/>
          <w:u w:val="single"/>
        </w:rPr>
      </w:pPr>
      <w:r w:rsidRPr="00DC5312">
        <w:rPr>
          <w:rFonts w:ascii="Arial Narrow" w:hAnsi="Arial Narrow"/>
          <w:sz w:val="22"/>
        </w:rPr>
        <w:tab/>
      </w:r>
      <w:r w:rsidRPr="00DC5312">
        <w:rPr>
          <w:rFonts w:ascii="Arial Narrow" w:hAnsi="Arial Narrow"/>
          <w:sz w:val="22"/>
          <w:u w:val="single"/>
        </w:rPr>
        <w:t>Participant institutions:</w:t>
      </w:r>
      <w:r w:rsidRPr="00DC5312">
        <w:rPr>
          <w:rFonts w:ascii="Arial Narrow" w:hAnsi="Arial Narrow"/>
          <w:sz w:val="22"/>
        </w:rPr>
        <w:tab/>
      </w:r>
      <w:r w:rsidRPr="00DC5312">
        <w:rPr>
          <w:rFonts w:ascii="Arial Narrow" w:hAnsi="Arial Narrow"/>
          <w:sz w:val="22"/>
        </w:rPr>
        <w:tab/>
      </w:r>
      <w:r w:rsidRPr="00DC5312">
        <w:rPr>
          <w:rFonts w:ascii="Arial Narrow" w:hAnsi="Arial Narrow"/>
          <w:sz w:val="22"/>
        </w:rPr>
        <w:tab/>
      </w:r>
      <w:r w:rsidRPr="00DC5312">
        <w:rPr>
          <w:rFonts w:ascii="Arial Narrow" w:hAnsi="Arial Narrow"/>
          <w:sz w:val="22"/>
        </w:rPr>
        <w:tab/>
      </w:r>
      <w:r w:rsidRPr="00DC5312">
        <w:rPr>
          <w:rFonts w:ascii="Arial Narrow" w:hAnsi="Arial Narrow"/>
          <w:sz w:val="22"/>
        </w:rPr>
        <w:tab/>
        <w:t xml:space="preserve">        </w:t>
      </w:r>
      <w:r w:rsidR="00B335D7" w:rsidRPr="00DC5312">
        <w:rPr>
          <w:rFonts w:ascii="Arial Narrow" w:hAnsi="Arial Narrow"/>
          <w:sz w:val="22"/>
        </w:rPr>
        <w:t xml:space="preserve">  </w:t>
      </w:r>
      <w:r w:rsidRPr="00DC5312">
        <w:rPr>
          <w:rFonts w:ascii="Arial Narrow" w:hAnsi="Arial Narrow"/>
          <w:sz w:val="22"/>
        </w:rPr>
        <w:t xml:space="preserve"> (€</w:t>
      </w:r>
      <w:r w:rsidR="00B335D7" w:rsidRPr="00DC5312">
        <w:rPr>
          <w:rFonts w:ascii="Arial Narrow" w:hAnsi="Arial Narrow"/>
          <w:sz w:val="22"/>
        </w:rPr>
        <w:t xml:space="preserve">1,209,870 </w:t>
      </w:r>
      <w:r w:rsidRPr="00DC5312">
        <w:rPr>
          <w:rFonts w:ascii="Arial Narrow" w:hAnsi="Arial Narrow"/>
          <w:sz w:val="22"/>
        </w:rPr>
        <w:t>EUR)</w:t>
      </w:r>
    </w:p>
    <w:p w14:paraId="4D5B666C" w14:textId="05C0EB05" w:rsidR="002E11D8" w:rsidRPr="00DC5312" w:rsidRDefault="002E11D8" w:rsidP="002E11D8">
      <w:pPr>
        <w:ind w:left="720" w:hanging="720"/>
        <w:jc w:val="both"/>
        <w:rPr>
          <w:rFonts w:ascii="Arial Narrow" w:hAnsi="Arial Narrow"/>
          <w:sz w:val="22"/>
        </w:rPr>
      </w:pPr>
      <w:r w:rsidRPr="00DC5312">
        <w:rPr>
          <w:rFonts w:ascii="Arial Narrow" w:hAnsi="Arial Narrow"/>
          <w:sz w:val="22"/>
        </w:rPr>
        <w:tab/>
      </w:r>
      <w:r w:rsidR="00B335D7" w:rsidRPr="00DC5312">
        <w:rPr>
          <w:rFonts w:ascii="Arial Narrow" w:hAnsi="Arial Narrow"/>
          <w:sz w:val="22"/>
        </w:rPr>
        <w:t>Centro de Química Estrutural (</w:t>
      </w:r>
      <w:r w:rsidR="001374D2" w:rsidRPr="00DC5312">
        <w:rPr>
          <w:rFonts w:ascii="Arial Narrow" w:hAnsi="Arial Narrow"/>
          <w:sz w:val="22"/>
        </w:rPr>
        <w:t xml:space="preserve">CQE, </w:t>
      </w:r>
      <w:r w:rsidR="00B335D7" w:rsidRPr="00DC5312">
        <w:rPr>
          <w:rFonts w:ascii="Arial Narrow" w:hAnsi="Arial Narrow"/>
          <w:sz w:val="22"/>
        </w:rPr>
        <w:t>Lisbon</w:t>
      </w:r>
      <w:r w:rsidR="001374D2" w:rsidRPr="00DC5312">
        <w:rPr>
          <w:rFonts w:ascii="Arial Narrow" w:hAnsi="Arial Narrow"/>
          <w:sz w:val="22"/>
        </w:rPr>
        <w:t>);</w:t>
      </w:r>
      <w:r w:rsidR="00B335D7" w:rsidRPr="00DC5312">
        <w:rPr>
          <w:rFonts w:ascii="Arial Narrow" w:hAnsi="Arial Narrow"/>
          <w:sz w:val="22"/>
        </w:rPr>
        <w:t xml:space="preserve"> Centro de Investigação em Química (CIQuP</w:t>
      </w:r>
      <w:r w:rsidR="001374D2" w:rsidRPr="00DC5312">
        <w:rPr>
          <w:rFonts w:ascii="Arial Narrow" w:hAnsi="Arial Narrow"/>
          <w:sz w:val="22"/>
        </w:rPr>
        <w:t>, Porto)</w:t>
      </w:r>
      <w:r w:rsidRPr="00DC5312">
        <w:rPr>
          <w:rFonts w:ascii="Arial Narrow" w:hAnsi="Arial Narrow"/>
          <w:sz w:val="22"/>
        </w:rPr>
        <w:t>.</w:t>
      </w:r>
    </w:p>
    <w:p w14:paraId="5FA9ECFC" w14:textId="77777777" w:rsidR="002E11D8" w:rsidRPr="00DC5312" w:rsidRDefault="002E11D8" w:rsidP="00F9114D">
      <w:pPr>
        <w:ind w:left="720" w:hanging="720"/>
        <w:jc w:val="both"/>
        <w:rPr>
          <w:rFonts w:ascii="Arial Narrow" w:hAnsi="Arial Narrow"/>
          <w:sz w:val="22"/>
        </w:rPr>
      </w:pPr>
    </w:p>
    <w:p w14:paraId="6A31FCB1" w14:textId="5292AAA9" w:rsidR="00F9114D" w:rsidRPr="00DC5312" w:rsidRDefault="00F9114D" w:rsidP="00F9114D">
      <w:pPr>
        <w:ind w:left="720" w:hanging="720"/>
        <w:jc w:val="both"/>
        <w:rPr>
          <w:rFonts w:ascii="Arial Narrow" w:hAnsi="Arial Narrow"/>
          <w:i/>
          <w:sz w:val="22"/>
          <w:lang w:val="en-GB"/>
        </w:rPr>
      </w:pPr>
      <w:r w:rsidRPr="00DC5312">
        <w:rPr>
          <w:rFonts w:ascii="Arial Narrow" w:hAnsi="Arial Narrow"/>
          <w:sz w:val="22"/>
          <w:lang w:val="en-GB"/>
        </w:rPr>
        <w:t>2021-...</w:t>
      </w:r>
      <w:r w:rsidRPr="00DC5312">
        <w:rPr>
          <w:rFonts w:ascii="Arial Narrow" w:hAnsi="Arial Narrow"/>
          <w:sz w:val="22"/>
          <w:lang w:val="en-GB"/>
        </w:rPr>
        <w:tab/>
      </w:r>
      <w:r w:rsidRPr="00DC5312">
        <w:rPr>
          <w:rFonts w:ascii="Arial Narrow" w:hAnsi="Arial Narrow"/>
          <w:i/>
          <w:sz w:val="22"/>
          <w:lang w:val="en-GB"/>
        </w:rPr>
        <w:t>“Quantum Mechanical Tunneling in Organic Chemistry: New Reactivity Paradigms and Avenues for Molecular Design”</w:t>
      </w:r>
    </w:p>
    <w:p w14:paraId="1AB7F00A" w14:textId="1B795C1E" w:rsidR="00F9114D" w:rsidRPr="00DC5312" w:rsidRDefault="00F9114D" w:rsidP="00F9114D">
      <w:pPr>
        <w:ind w:left="720" w:hanging="720"/>
        <w:jc w:val="both"/>
        <w:rPr>
          <w:rFonts w:ascii="Arial Narrow" w:hAnsi="Arial Narrow"/>
          <w:sz w:val="22"/>
          <w:lang w:val="en-GB"/>
        </w:rPr>
      </w:pPr>
      <w:r w:rsidRPr="00DC5312">
        <w:rPr>
          <w:rFonts w:ascii="Arial Narrow" w:hAnsi="Arial Narrow"/>
          <w:sz w:val="22"/>
          <w:lang w:val="en-GB"/>
        </w:rPr>
        <w:tab/>
        <w:t xml:space="preserve">PTDC/QUI-QFI/1880/2020- </w:t>
      </w:r>
      <w:r w:rsidR="008C6F4C" w:rsidRPr="00DC5312">
        <w:rPr>
          <w:rFonts w:ascii="Arial Narrow" w:hAnsi="Arial Narrow"/>
          <w:b/>
          <w:bCs/>
          <w:sz w:val="22"/>
          <w:lang w:val="en-GB"/>
        </w:rPr>
        <w:t>PRINCIPAL INVESTIGATOR</w:t>
      </w:r>
    </w:p>
    <w:p w14:paraId="1D806C07" w14:textId="423A80A2" w:rsidR="00F9114D" w:rsidRPr="00DC5312" w:rsidRDefault="00F9114D" w:rsidP="00F9114D">
      <w:pPr>
        <w:ind w:left="720" w:hanging="720"/>
        <w:jc w:val="both"/>
        <w:rPr>
          <w:rFonts w:ascii="Arial Narrow" w:hAnsi="Arial Narrow"/>
          <w:sz w:val="22"/>
          <w:u w:val="single"/>
          <w:lang w:val="en-GB"/>
        </w:rPr>
      </w:pPr>
      <w:r w:rsidRPr="00DC5312">
        <w:rPr>
          <w:rFonts w:ascii="Arial Narrow" w:hAnsi="Arial Narrow"/>
          <w:sz w:val="22"/>
          <w:lang w:val="en-GB"/>
        </w:rPr>
        <w:tab/>
      </w:r>
      <w:r w:rsidR="008C6F4C" w:rsidRPr="00DC5312">
        <w:rPr>
          <w:rFonts w:ascii="Arial Narrow" w:hAnsi="Arial Narrow"/>
          <w:sz w:val="22"/>
          <w:u w:val="single"/>
          <w:lang w:val="en-GB"/>
        </w:rPr>
        <w:t>Participant institutions</w:t>
      </w:r>
      <w:r w:rsidRPr="00DC5312">
        <w:rPr>
          <w:rFonts w:ascii="Arial Narrow" w:hAnsi="Arial Narrow"/>
          <w:sz w:val="22"/>
          <w:u w:val="single"/>
          <w:lang w:val="en-GB"/>
        </w:rPr>
        <w:t>:</w:t>
      </w:r>
      <w:r w:rsidR="00561DA0" w:rsidRPr="00DC5312">
        <w:rPr>
          <w:rFonts w:ascii="Arial Narrow" w:hAnsi="Arial Narrow"/>
          <w:sz w:val="22"/>
          <w:lang w:val="en-GB"/>
        </w:rPr>
        <w:tab/>
      </w:r>
      <w:r w:rsidR="00561DA0" w:rsidRPr="00DC5312">
        <w:rPr>
          <w:rFonts w:ascii="Arial Narrow" w:hAnsi="Arial Narrow"/>
          <w:sz w:val="22"/>
          <w:lang w:val="en-GB"/>
        </w:rPr>
        <w:tab/>
      </w:r>
      <w:r w:rsidR="00561DA0" w:rsidRPr="00DC5312">
        <w:rPr>
          <w:rFonts w:ascii="Arial Narrow" w:hAnsi="Arial Narrow"/>
          <w:sz w:val="22"/>
          <w:lang w:val="en-GB"/>
        </w:rPr>
        <w:tab/>
      </w:r>
      <w:r w:rsidR="00561DA0" w:rsidRPr="00DC5312">
        <w:rPr>
          <w:rFonts w:ascii="Arial Narrow" w:hAnsi="Arial Narrow"/>
          <w:sz w:val="22"/>
          <w:lang w:val="en-GB"/>
        </w:rPr>
        <w:tab/>
      </w:r>
      <w:r w:rsidR="00561DA0" w:rsidRPr="00DC5312">
        <w:rPr>
          <w:rFonts w:ascii="Arial Narrow" w:hAnsi="Arial Narrow"/>
          <w:sz w:val="22"/>
          <w:lang w:val="en-GB"/>
        </w:rPr>
        <w:tab/>
        <w:t xml:space="preserve">      </w:t>
      </w:r>
      <w:proofErr w:type="gramStart"/>
      <w:r w:rsidR="00561DA0" w:rsidRPr="00DC5312">
        <w:rPr>
          <w:rFonts w:ascii="Arial Narrow" w:hAnsi="Arial Narrow"/>
          <w:sz w:val="22"/>
          <w:lang w:val="en-GB"/>
        </w:rPr>
        <w:t xml:space="preserve">   (</w:t>
      </w:r>
      <w:proofErr w:type="gramEnd"/>
      <w:r w:rsidR="00561DA0" w:rsidRPr="00DC5312">
        <w:rPr>
          <w:rFonts w:ascii="Arial Narrow" w:hAnsi="Arial Narrow"/>
          <w:sz w:val="22"/>
          <w:lang w:val="en-GB"/>
        </w:rPr>
        <w:t>€249,669.68 EUR)</w:t>
      </w:r>
    </w:p>
    <w:p w14:paraId="62BD0B74" w14:textId="3C3E8AF8" w:rsidR="00F9114D" w:rsidRPr="00DC5312" w:rsidRDefault="00F9114D" w:rsidP="00F9114D">
      <w:pPr>
        <w:ind w:left="720" w:hanging="720"/>
        <w:jc w:val="both"/>
        <w:rPr>
          <w:rFonts w:ascii="Arial Narrow" w:hAnsi="Arial Narrow"/>
          <w:sz w:val="22"/>
          <w:lang w:val="en-GB"/>
        </w:rPr>
      </w:pPr>
      <w:r w:rsidRPr="00DC5312">
        <w:rPr>
          <w:rFonts w:ascii="Arial Narrow" w:hAnsi="Arial Narrow"/>
          <w:sz w:val="22"/>
          <w:lang w:val="en-GB"/>
        </w:rPr>
        <w:tab/>
        <w:t xml:space="preserve">Ben-Gurion </w:t>
      </w:r>
      <w:r w:rsidR="008C6F4C" w:rsidRPr="00DC5312">
        <w:rPr>
          <w:rFonts w:ascii="Arial Narrow" w:hAnsi="Arial Narrow"/>
          <w:sz w:val="22"/>
          <w:lang w:val="en-GB"/>
        </w:rPr>
        <w:t>University of</w:t>
      </w:r>
      <w:r w:rsidRPr="00DC5312">
        <w:rPr>
          <w:rFonts w:ascii="Arial Narrow" w:hAnsi="Arial Narrow"/>
          <w:sz w:val="22"/>
          <w:lang w:val="en-GB"/>
        </w:rPr>
        <w:t xml:space="preserve"> Negev, Israel (Prof. Sebastian Kozuch); </w:t>
      </w:r>
      <w:r w:rsidR="008C6F4C" w:rsidRPr="00DC5312">
        <w:rPr>
          <w:rFonts w:ascii="Arial Narrow" w:hAnsi="Arial Narrow"/>
          <w:sz w:val="22"/>
          <w:lang w:val="en-GB"/>
        </w:rPr>
        <w:t>University of</w:t>
      </w:r>
      <w:r w:rsidRPr="00DC5312">
        <w:rPr>
          <w:rFonts w:ascii="Arial Narrow" w:hAnsi="Arial Narrow"/>
          <w:sz w:val="22"/>
          <w:lang w:val="en-GB"/>
        </w:rPr>
        <w:t xml:space="preserve"> Wiscosin, </w:t>
      </w:r>
      <w:r w:rsidR="008F5A56" w:rsidRPr="00DC5312">
        <w:rPr>
          <w:rFonts w:ascii="Arial Narrow" w:hAnsi="Arial Narrow"/>
          <w:sz w:val="22"/>
          <w:lang w:val="en-GB"/>
        </w:rPr>
        <w:t>U</w:t>
      </w:r>
      <w:r w:rsidR="008C6F4C" w:rsidRPr="00DC5312">
        <w:rPr>
          <w:rFonts w:ascii="Arial Narrow" w:hAnsi="Arial Narrow"/>
          <w:sz w:val="22"/>
          <w:lang w:val="en-GB"/>
        </w:rPr>
        <w:t>S</w:t>
      </w:r>
      <w:r w:rsidR="008F5A56" w:rsidRPr="00DC5312">
        <w:rPr>
          <w:rFonts w:ascii="Arial Narrow" w:hAnsi="Arial Narrow"/>
          <w:sz w:val="22"/>
          <w:lang w:val="en-GB"/>
        </w:rPr>
        <w:t>A</w:t>
      </w:r>
      <w:r w:rsidRPr="00DC5312">
        <w:rPr>
          <w:rFonts w:ascii="Arial Narrow" w:hAnsi="Arial Narrow"/>
          <w:sz w:val="22"/>
          <w:lang w:val="en-GB"/>
        </w:rPr>
        <w:t xml:space="preserve"> (Prof. Robert McMahon); </w:t>
      </w:r>
      <w:r w:rsidR="008C6F4C" w:rsidRPr="00DC5312">
        <w:rPr>
          <w:rFonts w:ascii="Arial Narrow" w:hAnsi="Arial Narrow"/>
          <w:sz w:val="22"/>
          <w:lang w:val="en-GB"/>
        </w:rPr>
        <w:t>University</w:t>
      </w:r>
      <w:r w:rsidRPr="00DC5312">
        <w:rPr>
          <w:rFonts w:ascii="Arial Narrow" w:hAnsi="Arial Narrow"/>
          <w:sz w:val="22"/>
          <w:lang w:val="en-GB"/>
        </w:rPr>
        <w:t xml:space="preserve"> </w:t>
      </w:r>
      <w:r w:rsidR="008C6F4C" w:rsidRPr="00DC5312">
        <w:rPr>
          <w:rFonts w:ascii="Arial Narrow" w:hAnsi="Arial Narrow"/>
          <w:sz w:val="22"/>
          <w:lang w:val="en-GB"/>
        </w:rPr>
        <w:t>of</w:t>
      </w:r>
      <w:r w:rsidRPr="00DC5312">
        <w:rPr>
          <w:rFonts w:ascii="Arial Narrow" w:hAnsi="Arial Narrow"/>
          <w:sz w:val="22"/>
          <w:lang w:val="en-GB"/>
        </w:rPr>
        <w:t xml:space="preserve"> Minnesotta</w:t>
      </w:r>
      <w:r w:rsidR="008F5A56" w:rsidRPr="00DC5312">
        <w:rPr>
          <w:rFonts w:ascii="Arial Narrow" w:hAnsi="Arial Narrow"/>
          <w:sz w:val="22"/>
          <w:lang w:val="en-GB"/>
        </w:rPr>
        <w:t>, U</w:t>
      </w:r>
      <w:r w:rsidR="008C6F4C" w:rsidRPr="00DC5312">
        <w:rPr>
          <w:rFonts w:ascii="Arial Narrow" w:hAnsi="Arial Narrow"/>
          <w:sz w:val="22"/>
          <w:lang w:val="en-GB"/>
        </w:rPr>
        <w:t>S</w:t>
      </w:r>
      <w:r w:rsidR="008F5A56" w:rsidRPr="00DC5312">
        <w:rPr>
          <w:rFonts w:ascii="Arial Narrow" w:hAnsi="Arial Narrow"/>
          <w:sz w:val="22"/>
          <w:lang w:val="en-GB"/>
        </w:rPr>
        <w:t>A</w:t>
      </w:r>
      <w:r w:rsidRPr="00DC5312">
        <w:rPr>
          <w:rFonts w:ascii="Arial Narrow" w:hAnsi="Arial Narrow"/>
          <w:sz w:val="22"/>
          <w:lang w:val="en-GB"/>
        </w:rPr>
        <w:t xml:space="preserve"> (Prof. Donald Truhlar); Max-Planck </w:t>
      </w:r>
      <w:r w:rsidR="008C6F4C" w:rsidRPr="00DC5312">
        <w:rPr>
          <w:rFonts w:ascii="Arial Narrow" w:hAnsi="Arial Narrow"/>
          <w:sz w:val="22"/>
          <w:lang w:val="en-GB"/>
        </w:rPr>
        <w:t xml:space="preserve">Institute of </w:t>
      </w:r>
      <w:r w:rsidRPr="00DC5312">
        <w:rPr>
          <w:rFonts w:ascii="Arial Narrow" w:hAnsi="Arial Narrow"/>
          <w:sz w:val="22"/>
          <w:lang w:val="en-GB"/>
        </w:rPr>
        <w:t>Mainz (Prof. Mischa Bonn).</w:t>
      </w:r>
    </w:p>
    <w:p w14:paraId="021B91C9" w14:textId="77777777" w:rsidR="002240E2" w:rsidRPr="00DC5312" w:rsidRDefault="002240E2" w:rsidP="00465B3C">
      <w:pPr>
        <w:ind w:left="720" w:hanging="720"/>
        <w:jc w:val="both"/>
        <w:rPr>
          <w:rFonts w:ascii="Arial Narrow" w:hAnsi="Arial Narrow"/>
          <w:sz w:val="22"/>
          <w:lang w:val="en-GB"/>
        </w:rPr>
      </w:pPr>
    </w:p>
    <w:p w14:paraId="76B48AF5" w14:textId="7BB38EA1" w:rsidR="002240E2" w:rsidRPr="00DC5312" w:rsidRDefault="002240E2" w:rsidP="002240E2">
      <w:pPr>
        <w:ind w:left="720" w:hanging="720"/>
        <w:jc w:val="both"/>
        <w:rPr>
          <w:rFonts w:ascii="Arial Narrow" w:hAnsi="Arial Narrow"/>
          <w:i/>
          <w:sz w:val="22"/>
          <w:lang w:val="en-GB"/>
        </w:rPr>
      </w:pPr>
      <w:r w:rsidRPr="00DC5312">
        <w:rPr>
          <w:rFonts w:ascii="Arial Narrow" w:hAnsi="Arial Narrow"/>
          <w:sz w:val="22"/>
          <w:lang w:val="en-GB"/>
        </w:rPr>
        <w:lastRenderedPageBreak/>
        <w:t>2020-…</w:t>
      </w:r>
      <w:r w:rsidRPr="00DC5312">
        <w:rPr>
          <w:rFonts w:ascii="Arial Narrow" w:hAnsi="Arial Narrow"/>
          <w:sz w:val="22"/>
          <w:lang w:val="en-GB"/>
        </w:rPr>
        <w:tab/>
      </w:r>
      <w:r w:rsidRPr="00DC5312">
        <w:rPr>
          <w:rFonts w:ascii="Arial Narrow" w:hAnsi="Arial Narrow"/>
          <w:i/>
          <w:iCs/>
          <w:sz w:val="22"/>
          <w:lang w:val="en-GB"/>
        </w:rPr>
        <w:t xml:space="preserve">“Advanced Computation in Molecular Spectroscopy - </w:t>
      </w:r>
      <w:r w:rsidR="00D73AEC" w:rsidRPr="00DC5312">
        <w:rPr>
          <w:rFonts w:ascii="Arial Narrow" w:hAnsi="Arial Narrow"/>
          <w:i/>
          <w:iCs/>
          <w:sz w:val="22"/>
          <w:lang w:val="en-GB"/>
        </w:rPr>
        <w:t>VIII</w:t>
      </w:r>
      <w:r w:rsidRPr="00DC5312">
        <w:rPr>
          <w:rFonts w:ascii="Arial Narrow" w:hAnsi="Arial Narrow"/>
          <w:i/>
          <w:iCs/>
          <w:sz w:val="22"/>
          <w:lang w:val="en-GB"/>
        </w:rPr>
        <w:t>”</w:t>
      </w:r>
    </w:p>
    <w:p w14:paraId="0743C907" w14:textId="317975CA" w:rsidR="002240E2" w:rsidRPr="00DC5312" w:rsidRDefault="002240E2" w:rsidP="002240E2">
      <w:pPr>
        <w:ind w:left="720"/>
        <w:jc w:val="both"/>
        <w:rPr>
          <w:rFonts w:ascii="Arial Narrow" w:hAnsi="Arial Narrow"/>
          <w:b/>
          <w:bCs/>
          <w:sz w:val="22"/>
          <w:lang w:val="en-GB"/>
        </w:rPr>
      </w:pPr>
      <w:r w:rsidRPr="00DC5312">
        <w:rPr>
          <w:rFonts w:ascii="Arial Narrow" w:hAnsi="Arial Narrow"/>
          <w:sz w:val="22"/>
          <w:lang w:val="en-GB"/>
        </w:rPr>
        <w:t xml:space="preserve">Project University of Coimbra / Advanced Computing Centre UC. </w:t>
      </w:r>
      <w:r w:rsidRPr="00DC5312">
        <w:rPr>
          <w:rFonts w:ascii="Arial Narrow" w:hAnsi="Arial Narrow"/>
          <w:b/>
          <w:bCs/>
          <w:sz w:val="22"/>
          <w:lang w:val="en-GB"/>
        </w:rPr>
        <w:t>PRINCIPAL INVESTIGATOR</w:t>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t xml:space="preserve">          </w:t>
      </w:r>
      <w:proofErr w:type="gramStart"/>
      <w:r w:rsidR="00FC4883" w:rsidRPr="00DC5312">
        <w:rPr>
          <w:rFonts w:ascii="Arial Narrow" w:hAnsi="Arial Narrow"/>
          <w:b/>
          <w:bCs/>
          <w:sz w:val="22"/>
          <w:lang w:val="en-GB"/>
        </w:rPr>
        <w:t xml:space="preserve">   </w:t>
      </w:r>
      <w:r w:rsidR="00FC4883" w:rsidRPr="00DC5312">
        <w:rPr>
          <w:rFonts w:ascii="Arial Narrow" w:hAnsi="Arial Narrow"/>
          <w:sz w:val="22"/>
          <w:lang w:val="en-GB"/>
        </w:rPr>
        <w:t>(</w:t>
      </w:r>
      <w:proofErr w:type="gramEnd"/>
      <w:r w:rsidR="00FC4883" w:rsidRPr="00DC5312">
        <w:rPr>
          <w:rFonts w:ascii="Arial Narrow" w:hAnsi="Arial Narrow"/>
          <w:sz w:val="22"/>
          <w:lang w:val="en-GB"/>
        </w:rPr>
        <w:t>Computer Time)</w:t>
      </w:r>
    </w:p>
    <w:p w14:paraId="4E83CADD" w14:textId="77777777" w:rsidR="002240E2" w:rsidRPr="00DC5312" w:rsidRDefault="002240E2" w:rsidP="00465B3C">
      <w:pPr>
        <w:ind w:left="720" w:hanging="720"/>
        <w:jc w:val="both"/>
        <w:rPr>
          <w:rFonts w:ascii="Arial Narrow" w:hAnsi="Arial Narrow"/>
          <w:sz w:val="22"/>
          <w:lang w:val="en-GB"/>
        </w:rPr>
      </w:pPr>
    </w:p>
    <w:p w14:paraId="3FAA5347" w14:textId="1286F352" w:rsidR="00465B3C" w:rsidRPr="00DC5312" w:rsidRDefault="00465B3C" w:rsidP="00465B3C">
      <w:pPr>
        <w:ind w:left="720" w:hanging="720"/>
        <w:jc w:val="both"/>
        <w:rPr>
          <w:rFonts w:ascii="Arial Narrow" w:hAnsi="Arial Narrow"/>
          <w:i/>
          <w:sz w:val="22"/>
          <w:lang w:val="en-GB"/>
        </w:rPr>
      </w:pPr>
      <w:r w:rsidRPr="00DC5312">
        <w:rPr>
          <w:rFonts w:ascii="Arial Narrow" w:hAnsi="Arial Narrow"/>
          <w:sz w:val="22"/>
          <w:lang w:val="en-GB"/>
        </w:rPr>
        <w:t>2019-...</w:t>
      </w:r>
      <w:r w:rsidRPr="00DC5312">
        <w:rPr>
          <w:rFonts w:ascii="Arial Narrow" w:hAnsi="Arial Narrow"/>
          <w:sz w:val="22"/>
          <w:lang w:val="en-GB"/>
        </w:rPr>
        <w:tab/>
      </w:r>
      <w:r w:rsidRPr="00DC5312">
        <w:rPr>
          <w:rFonts w:ascii="Arial Narrow" w:hAnsi="Arial Narrow"/>
          <w:i/>
          <w:iCs/>
          <w:sz w:val="22"/>
          <w:lang w:val="en-GB"/>
        </w:rPr>
        <w:t>“</w:t>
      </w:r>
      <w:r w:rsidR="00B31EBD" w:rsidRPr="00DC5312">
        <w:rPr>
          <w:rFonts w:ascii="Arial Narrow" w:hAnsi="Arial Narrow"/>
          <w:i/>
          <w:iCs/>
          <w:sz w:val="22"/>
          <w:lang w:val="en-GB"/>
        </w:rPr>
        <w:t xml:space="preserve">Strategic </w:t>
      </w:r>
      <w:r w:rsidR="008C6F4C" w:rsidRPr="00DC5312">
        <w:rPr>
          <w:rFonts w:ascii="Arial Narrow" w:hAnsi="Arial Narrow"/>
          <w:i/>
          <w:sz w:val="22"/>
          <w:lang w:val="en-GB"/>
        </w:rPr>
        <w:t>Project</w:t>
      </w:r>
      <w:r w:rsidRPr="00DC5312">
        <w:rPr>
          <w:rFonts w:ascii="Arial Narrow" w:hAnsi="Arial Narrow"/>
          <w:i/>
          <w:sz w:val="22"/>
          <w:lang w:val="en-GB"/>
        </w:rPr>
        <w:t xml:space="preserve"> </w:t>
      </w:r>
      <w:r w:rsidR="00B31EBD" w:rsidRPr="00DC5312">
        <w:rPr>
          <w:rFonts w:ascii="Arial Narrow" w:hAnsi="Arial Narrow"/>
          <w:i/>
          <w:sz w:val="22"/>
          <w:lang w:val="en-GB"/>
        </w:rPr>
        <w:t>of the Co</w:t>
      </w:r>
      <w:r w:rsidR="00591CB7" w:rsidRPr="00DC5312">
        <w:rPr>
          <w:rFonts w:ascii="Arial Narrow" w:hAnsi="Arial Narrow"/>
          <w:i/>
          <w:sz w:val="22"/>
          <w:lang w:val="en-GB"/>
        </w:rPr>
        <w:t>i</w:t>
      </w:r>
      <w:r w:rsidR="00B31EBD" w:rsidRPr="00DC5312">
        <w:rPr>
          <w:rFonts w:ascii="Arial Narrow" w:hAnsi="Arial Narrow"/>
          <w:i/>
          <w:sz w:val="22"/>
          <w:lang w:val="en-GB"/>
        </w:rPr>
        <w:t>mbra Chemistry Centre –</w:t>
      </w:r>
      <w:r w:rsidRPr="00DC5312">
        <w:rPr>
          <w:rFonts w:ascii="Arial Narrow" w:hAnsi="Arial Narrow"/>
          <w:i/>
          <w:sz w:val="22"/>
          <w:lang w:val="en-GB"/>
        </w:rPr>
        <w:t xml:space="preserve"> </w:t>
      </w:r>
      <w:r w:rsidR="00B31EBD" w:rsidRPr="00DC5312">
        <w:rPr>
          <w:rFonts w:ascii="Arial Narrow" w:hAnsi="Arial Narrow"/>
          <w:i/>
          <w:sz w:val="22"/>
          <w:lang w:val="en-GB"/>
        </w:rPr>
        <w:t xml:space="preserve">Strategic </w:t>
      </w:r>
      <w:r w:rsidR="008C6F4C" w:rsidRPr="00DC5312">
        <w:rPr>
          <w:rFonts w:ascii="Arial Narrow" w:hAnsi="Arial Narrow"/>
          <w:i/>
          <w:sz w:val="22"/>
          <w:lang w:val="en-GB"/>
        </w:rPr>
        <w:t>Project</w:t>
      </w:r>
      <w:r w:rsidRPr="00DC5312">
        <w:rPr>
          <w:rFonts w:ascii="Arial Narrow" w:hAnsi="Arial Narrow"/>
          <w:i/>
          <w:sz w:val="22"/>
          <w:lang w:val="en-GB"/>
        </w:rPr>
        <w:t xml:space="preserve"> - UI 313 - 2019-2021</w:t>
      </w:r>
      <w:r w:rsidR="002C56C5" w:rsidRPr="00DC5312">
        <w:rPr>
          <w:rFonts w:ascii="Arial Narrow" w:hAnsi="Arial Narrow"/>
          <w:i/>
          <w:sz w:val="22"/>
          <w:lang w:val="en-GB"/>
        </w:rPr>
        <w:t>”</w:t>
      </w:r>
      <w:r w:rsidR="002C56C5" w:rsidRPr="00DC5312">
        <w:rPr>
          <w:rFonts w:ascii="Arial Narrow" w:hAnsi="Arial Narrow"/>
          <w:i/>
          <w:sz w:val="22"/>
          <w:lang w:val="en-GB"/>
        </w:rPr>
        <w:tab/>
      </w:r>
      <w:r w:rsidR="002C56C5" w:rsidRPr="00DC5312">
        <w:rPr>
          <w:rFonts w:ascii="Arial Narrow" w:hAnsi="Arial Narrow"/>
          <w:i/>
          <w:sz w:val="22"/>
          <w:lang w:val="en-GB"/>
        </w:rPr>
        <w:tab/>
      </w:r>
      <w:r w:rsidR="002C56C5" w:rsidRPr="00DC5312">
        <w:rPr>
          <w:rFonts w:ascii="Arial Narrow" w:hAnsi="Arial Narrow"/>
          <w:i/>
          <w:sz w:val="22"/>
          <w:lang w:val="en-GB"/>
        </w:rPr>
        <w:tab/>
      </w:r>
      <w:r w:rsidR="002C56C5" w:rsidRPr="00DC5312">
        <w:rPr>
          <w:rFonts w:ascii="Arial Narrow" w:hAnsi="Arial Narrow"/>
          <w:i/>
          <w:sz w:val="22"/>
          <w:lang w:val="en-GB"/>
        </w:rPr>
        <w:tab/>
      </w:r>
      <w:r w:rsidR="002C56C5" w:rsidRPr="00DC5312">
        <w:rPr>
          <w:rFonts w:ascii="Arial Narrow" w:hAnsi="Arial Narrow"/>
          <w:i/>
          <w:sz w:val="22"/>
          <w:lang w:val="en-GB"/>
        </w:rPr>
        <w:tab/>
      </w:r>
      <w:r w:rsidR="002C56C5" w:rsidRPr="00DC5312">
        <w:rPr>
          <w:rFonts w:ascii="Arial Narrow" w:hAnsi="Arial Narrow"/>
          <w:i/>
          <w:sz w:val="22"/>
          <w:lang w:val="en-GB"/>
        </w:rPr>
        <w:tab/>
      </w:r>
      <w:r w:rsidR="002C56C5" w:rsidRPr="00DC5312">
        <w:rPr>
          <w:rFonts w:ascii="Arial Narrow" w:hAnsi="Arial Narrow"/>
          <w:i/>
          <w:sz w:val="22"/>
          <w:lang w:val="en-GB"/>
        </w:rPr>
        <w:tab/>
        <w:t xml:space="preserve">    </w:t>
      </w:r>
      <w:proofErr w:type="gramStart"/>
      <w:r w:rsidR="002C56C5" w:rsidRPr="00DC5312">
        <w:rPr>
          <w:rFonts w:ascii="Arial Narrow" w:hAnsi="Arial Narrow"/>
          <w:i/>
          <w:sz w:val="22"/>
          <w:lang w:val="en-GB"/>
        </w:rPr>
        <w:t xml:space="preserve">   </w:t>
      </w:r>
      <w:r w:rsidR="00C04335" w:rsidRPr="00DC5312">
        <w:rPr>
          <w:rFonts w:ascii="Arial Narrow" w:hAnsi="Arial Narrow"/>
          <w:sz w:val="22"/>
          <w:lang w:val="en-GB"/>
        </w:rPr>
        <w:t>(</w:t>
      </w:r>
      <w:proofErr w:type="gramEnd"/>
      <w:r w:rsidR="00C04335" w:rsidRPr="00DC5312">
        <w:rPr>
          <w:rFonts w:ascii="Arial Narrow" w:hAnsi="Arial Narrow"/>
          <w:sz w:val="22"/>
          <w:lang w:val="en-GB"/>
        </w:rPr>
        <w:t>€1,465,100.00 EUR)</w:t>
      </w:r>
    </w:p>
    <w:p w14:paraId="04499979" w14:textId="7C4525B6" w:rsidR="00465B3C" w:rsidRPr="00DC5312" w:rsidRDefault="00C04335" w:rsidP="00465B3C">
      <w:pPr>
        <w:ind w:left="720"/>
        <w:jc w:val="both"/>
        <w:rPr>
          <w:rFonts w:ascii="Arial Narrow" w:hAnsi="Arial Narrow"/>
          <w:b/>
          <w:bCs/>
          <w:sz w:val="22"/>
        </w:rPr>
      </w:pPr>
      <w:r w:rsidRPr="00DC5312">
        <w:rPr>
          <w:rFonts w:ascii="Arial Narrow" w:hAnsi="Arial Narrow"/>
          <w:sz w:val="22"/>
        </w:rPr>
        <w:t>PEst-</w:t>
      </w:r>
      <w:r w:rsidR="00465B3C" w:rsidRPr="00DC5312">
        <w:rPr>
          <w:rFonts w:ascii="Arial Narrow" w:hAnsi="Arial Narrow"/>
          <w:sz w:val="22"/>
        </w:rPr>
        <w:t>UID</w:t>
      </w:r>
      <w:r w:rsidRPr="00DC5312">
        <w:rPr>
          <w:rFonts w:ascii="Arial Narrow" w:hAnsi="Arial Narrow"/>
          <w:sz w:val="22"/>
        </w:rPr>
        <w:t>B</w:t>
      </w:r>
      <w:r w:rsidR="00465B3C" w:rsidRPr="00DC5312">
        <w:rPr>
          <w:rFonts w:ascii="Arial Narrow" w:hAnsi="Arial Narrow"/>
          <w:sz w:val="22"/>
        </w:rPr>
        <w:t>/QUI/00313/20</w:t>
      </w:r>
      <w:r w:rsidRPr="00DC5312">
        <w:rPr>
          <w:rFonts w:ascii="Arial Narrow" w:hAnsi="Arial Narrow"/>
          <w:sz w:val="22"/>
        </w:rPr>
        <w:t>20</w:t>
      </w:r>
      <w:r w:rsidR="00162370" w:rsidRPr="00DC5312">
        <w:rPr>
          <w:rFonts w:ascii="Arial Narrow" w:hAnsi="Arial Narrow"/>
          <w:sz w:val="22"/>
        </w:rPr>
        <w:t>.</w:t>
      </w:r>
      <w:r w:rsidR="00465B3C" w:rsidRPr="00DC5312">
        <w:rPr>
          <w:rFonts w:ascii="Arial Narrow" w:hAnsi="Arial Narrow"/>
          <w:sz w:val="22"/>
        </w:rPr>
        <w:t xml:space="preserve">  </w:t>
      </w:r>
      <w:r w:rsidR="008C6F4C" w:rsidRPr="00DC5312">
        <w:rPr>
          <w:rFonts w:ascii="Arial Narrow" w:hAnsi="Arial Narrow"/>
          <w:b/>
          <w:bCs/>
          <w:sz w:val="22"/>
        </w:rPr>
        <w:t>PRINCIPAL INVESTIGATOR</w:t>
      </w:r>
    </w:p>
    <w:p w14:paraId="16915FCC" w14:textId="77777777" w:rsidR="00465B3C" w:rsidRPr="00DC5312" w:rsidRDefault="00465B3C" w:rsidP="00EC6BF8">
      <w:pPr>
        <w:ind w:left="720" w:hanging="720"/>
        <w:jc w:val="both"/>
        <w:rPr>
          <w:rFonts w:ascii="Arial Narrow" w:hAnsi="Arial Narrow"/>
          <w:sz w:val="22"/>
        </w:rPr>
      </w:pPr>
    </w:p>
    <w:p w14:paraId="0E53AEBD" w14:textId="19374955" w:rsidR="00C04335" w:rsidRPr="00DC5312" w:rsidRDefault="00C04335" w:rsidP="00C04335">
      <w:pPr>
        <w:ind w:left="720" w:hanging="720"/>
        <w:jc w:val="both"/>
        <w:rPr>
          <w:rFonts w:ascii="Arial Narrow" w:hAnsi="Arial Narrow"/>
          <w:i/>
          <w:sz w:val="22"/>
          <w:lang w:val="en-GB"/>
        </w:rPr>
      </w:pPr>
      <w:r w:rsidRPr="00242C87">
        <w:rPr>
          <w:rFonts w:ascii="Arial Narrow" w:hAnsi="Arial Narrow"/>
          <w:sz w:val="22"/>
          <w:lang w:val="en-GB"/>
        </w:rPr>
        <w:t>2019-...</w:t>
      </w:r>
      <w:r w:rsidRPr="00242C87">
        <w:rPr>
          <w:rFonts w:ascii="Arial Narrow" w:hAnsi="Arial Narrow"/>
          <w:sz w:val="22"/>
          <w:lang w:val="en-GB"/>
        </w:rPr>
        <w:tab/>
      </w:r>
      <w:r w:rsidRPr="00DC5312">
        <w:rPr>
          <w:rFonts w:ascii="Arial Narrow" w:hAnsi="Arial Narrow"/>
          <w:i/>
          <w:iCs/>
          <w:sz w:val="22"/>
          <w:lang w:val="en-GB"/>
        </w:rPr>
        <w:t xml:space="preserve">“Strategic </w:t>
      </w:r>
      <w:r w:rsidRPr="00DC5312">
        <w:rPr>
          <w:rFonts w:ascii="Arial Narrow" w:hAnsi="Arial Narrow"/>
          <w:i/>
          <w:sz w:val="22"/>
          <w:lang w:val="en-GB"/>
        </w:rPr>
        <w:t>Project of the Combra Chemistry Centre – Strategic Project - UI 313 - 2019-2021”</w:t>
      </w:r>
      <w:r w:rsidRPr="00DC5312">
        <w:rPr>
          <w:rFonts w:ascii="Arial Narrow" w:hAnsi="Arial Narrow"/>
          <w:i/>
          <w:sz w:val="22"/>
          <w:lang w:val="en-GB"/>
        </w:rPr>
        <w:tab/>
      </w:r>
      <w:r w:rsidRPr="00DC5312">
        <w:rPr>
          <w:rFonts w:ascii="Arial Narrow" w:hAnsi="Arial Narrow"/>
          <w:i/>
          <w:sz w:val="22"/>
          <w:lang w:val="en-GB"/>
        </w:rPr>
        <w:tab/>
      </w:r>
      <w:r w:rsidRPr="00DC5312">
        <w:rPr>
          <w:rFonts w:ascii="Arial Narrow" w:hAnsi="Arial Narrow"/>
          <w:i/>
          <w:sz w:val="22"/>
          <w:lang w:val="en-GB"/>
        </w:rPr>
        <w:tab/>
      </w:r>
      <w:r w:rsidRPr="00DC5312">
        <w:rPr>
          <w:rFonts w:ascii="Arial Narrow" w:hAnsi="Arial Narrow"/>
          <w:i/>
          <w:sz w:val="22"/>
          <w:lang w:val="en-GB"/>
        </w:rPr>
        <w:tab/>
      </w:r>
      <w:r w:rsidRPr="00DC5312">
        <w:rPr>
          <w:rFonts w:ascii="Arial Narrow" w:hAnsi="Arial Narrow"/>
          <w:i/>
          <w:sz w:val="22"/>
          <w:lang w:val="en-GB"/>
        </w:rPr>
        <w:tab/>
      </w:r>
      <w:r w:rsidRPr="00DC5312">
        <w:rPr>
          <w:rFonts w:ascii="Arial Narrow" w:hAnsi="Arial Narrow"/>
          <w:i/>
          <w:sz w:val="22"/>
          <w:lang w:val="en-GB"/>
        </w:rPr>
        <w:tab/>
      </w:r>
      <w:r w:rsidRPr="00DC5312">
        <w:rPr>
          <w:rFonts w:ascii="Arial Narrow" w:hAnsi="Arial Narrow"/>
          <w:i/>
          <w:sz w:val="22"/>
          <w:lang w:val="en-GB"/>
        </w:rPr>
        <w:tab/>
        <w:t xml:space="preserve">    </w:t>
      </w:r>
      <w:proofErr w:type="gramStart"/>
      <w:r w:rsidRPr="00DC5312">
        <w:rPr>
          <w:rFonts w:ascii="Arial Narrow" w:hAnsi="Arial Narrow"/>
          <w:i/>
          <w:sz w:val="22"/>
          <w:lang w:val="en-GB"/>
        </w:rPr>
        <w:t xml:space="preserve">   </w:t>
      </w:r>
      <w:r w:rsidRPr="00DC5312">
        <w:rPr>
          <w:rFonts w:ascii="Arial Narrow" w:hAnsi="Arial Narrow"/>
          <w:sz w:val="22"/>
          <w:lang w:val="en-GB"/>
        </w:rPr>
        <w:t>(</w:t>
      </w:r>
      <w:proofErr w:type="gramEnd"/>
      <w:r w:rsidRPr="00DC5312">
        <w:rPr>
          <w:rFonts w:ascii="Arial Narrow" w:hAnsi="Arial Narrow"/>
          <w:sz w:val="22"/>
          <w:lang w:val="en-GB"/>
        </w:rPr>
        <w:t>€1,185,000.00 EUR)</w:t>
      </w:r>
    </w:p>
    <w:p w14:paraId="3B635038" w14:textId="2ED5B6B4" w:rsidR="00C04335" w:rsidRPr="001F5E15" w:rsidRDefault="00C04335" w:rsidP="00C04335">
      <w:pPr>
        <w:ind w:left="720"/>
        <w:jc w:val="both"/>
        <w:rPr>
          <w:rFonts w:ascii="Arial Narrow" w:hAnsi="Arial Narrow"/>
          <w:b/>
          <w:bCs/>
          <w:sz w:val="22"/>
        </w:rPr>
      </w:pPr>
      <w:r w:rsidRPr="001F5E15">
        <w:rPr>
          <w:rFonts w:ascii="Arial Narrow" w:hAnsi="Arial Narrow"/>
          <w:sz w:val="22"/>
        </w:rPr>
        <w:t xml:space="preserve">PEst-UIDP/QUI/00313/2020.  </w:t>
      </w:r>
      <w:r w:rsidRPr="001F5E15">
        <w:rPr>
          <w:rFonts w:ascii="Arial Narrow" w:hAnsi="Arial Narrow"/>
          <w:b/>
          <w:bCs/>
          <w:sz w:val="22"/>
        </w:rPr>
        <w:t>PRINCIPAL INVESTIGATOR</w:t>
      </w:r>
    </w:p>
    <w:p w14:paraId="6C0939BA" w14:textId="77777777" w:rsidR="00C04335" w:rsidRPr="001F5E15" w:rsidRDefault="00C04335" w:rsidP="00C04335">
      <w:pPr>
        <w:ind w:left="720" w:hanging="720"/>
        <w:jc w:val="both"/>
        <w:rPr>
          <w:rFonts w:ascii="Arial Narrow" w:hAnsi="Arial Narrow"/>
          <w:sz w:val="22"/>
        </w:rPr>
      </w:pPr>
    </w:p>
    <w:p w14:paraId="6214C85C" w14:textId="45775944" w:rsidR="008700E7" w:rsidRPr="00DC5312" w:rsidRDefault="00B43DE0" w:rsidP="008700E7">
      <w:pPr>
        <w:ind w:left="720" w:hanging="720"/>
        <w:jc w:val="both"/>
        <w:rPr>
          <w:rFonts w:ascii="Arial Narrow" w:hAnsi="Arial Narrow"/>
          <w:i/>
          <w:iCs/>
          <w:sz w:val="22"/>
          <w:lang w:val="en-GB"/>
        </w:rPr>
      </w:pPr>
      <w:r w:rsidRPr="001F5E15">
        <w:rPr>
          <w:rFonts w:ascii="Arial Narrow" w:hAnsi="Arial Narrow"/>
          <w:sz w:val="22"/>
        </w:rPr>
        <w:t>2019</w:t>
      </w:r>
      <w:r w:rsidR="008700E7" w:rsidRPr="001F5E15">
        <w:rPr>
          <w:rFonts w:ascii="Arial Narrow" w:hAnsi="Arial Narrow"/>
          <w:sz w:val="22"/>
        </w:rPr>
        <w:t>-...</w:t>
      </w:r>
      <w:r w:rsidR="00FC4883" w:rsidRPr="001F5E15">
        <w:rPr>
          <w:rFonts w:ascii="Arial Narrow" w:hAnsi="Arial Narrow"/>
          <w:i/>
          <w:iCs/>
          <w:sz w:val="22"/>
        </w:rPr>
        <w:t xml:space="preserve"> </w:t>
      </w:r>
      <w:r w:rsidR="00FC4883" w:rsidRPr="00DC5312">
        <w:rPr>
          <w:rFonts w:ascii="Arial Narrow" w:hAnsi="Arial Narrow"/>
          <w:i/>
          <w:iCs/>
          <w:sz w:val="22"/>
          <w:lang w:val="en-GB"/>
        </w:rPr>
        <w:t xml:space="preserve">“LASERLAB </w:t>
      </w:r>
      <w:r w:rsidR="008700E7" w:rsidRPr="00DC5312">
        <w:rPr>
          <w:rFonts w:ascii="Arial Narrow" w:hAnsi="Arial Narrow"/>
          <w:i/>
          <w:iCs/>
          <w:sz w:val="22"/>
          <w:lang w:val="en-GB"/>
        </w:rPr>
        <w:t>V – EUROPE – The Integrated Initiative of European Laser Infrastructures of European Union”</w:t>
      </w:r>
    </w:p>
    <w:p w14:paraId="5257548D" w14:textId="7CCC16BB" w:rsidR="008700E7" w:rsidRPr="00DC5312" w:rsidRDefault="008700E7" w:rsidP="008700E7">
      <w:pPr>
        <w:ind w:left="720" w:hanging="720"/>
        <w:jc w:val="both"/>
        <w:rPr>
          <w:rFonts w:ascii="Arial Narrow" w:hAnsi="Arial Narrow"/>
          <w:sz w:val="22"/>
        </w:rPr>
      </w:pPr>
      <w:r w:rsidRPr="00DC5312">
        <w:rPr>
          <w:rFonts w:ascii="Arial Narrow" w:hAnsi="Arial Narrow"/>
          <w:i/>
          <w:iCs/>
          <w:sz w:val="22"/>
          <w:lang w:val="en-GB"/>
        </w:rPr>
        <w:tab/>
      </w:r>
      <w:r w:rsidR="008C6F4C" w:rsidRPr="00DC5312">
        <w:rPr>
          <w:rFonts w:ascii="Arial Narrow" w:hAnsi="Arial Narrow"/>
          <w:sz w:val="22"/>
        </w:rPr>
        <w:t>Project</w:t>
      </w:r>
      <w:r w:rsidRPr="00DC5312">
        <w:rPr>
          <w:rFonts w:ascii="Arial Narrow" w:hAnsi="Arial Narrow"/>
          <w:sz w:val="22"/>
        </w:rPr>
        <w:t xml:space="preserve"> LASERLAB-EUROPE (HORIZON 2020 EU PROGRAM</w:t>
      </w:r>
      <w:r w:rsidR="001F6599" w:rsidRPr="00DC5312">
        <w:rPr>
          <w:rFonts w:ascii="Arial Narrow" w:hAnsi="Arial Narrow"/>
          <w:sz w:val="22"/>
        </w:rPr>
        <w:t xml:space="preserve"> - ID: 871124</w:t>
      </w:r>
      <w:r w:rsidRPr="00DC5312">
        <w:rPr>
          <w:rFonts w:ascii="Arial Narrow" w:hAnsi="Arial Narrow"/>
          <w:sz w:val="22"/>
        </w:rPr>
        <w:t xml:space="preserve">). </w:t>
      </w:r>
    </w:p>
    <w:p w14:paraId="7B538AF9" w14:textId="1A990DA0" w:rsidR="008700E7" w:rsidRPr="00DC5312" w:rsidRDefault="008C6F4C" w:rsidP="008700E7">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8700E7" w:rsidRPr="00DC5312">
        <w:rPr>
          <w:rFonts w:ascii="Arial Narrow" w:hAnsi="Arial Narrow"/>
          <w:sz w:val="22"/>
          <w:u w:val="single"/>
          <w:lang w:val="en-GB"/>
        </w:rPr>
        <w:t>:</w:t>
      </w:r>
      <w:r w:rsidR="00FC4883" w:rsidRPr="00DC5312">
        <w:rPr>
          <w:rFonts w:ascii="Arial Narrow" w:hAnsi="Arial Narrow"/>
          <w:sz w:val="22"/>
          <w:lang w:val="en-GB"/>
        </w:rPr>
        <w:tab/>
      </w:r>
      <w:r w:rsidR="00FC4883" w:rsidRPr="00DC5312">
        <w:rPr>
          <w:rFonts w:ascii="Arial Narrow" w:hAnsi="Arial Narrow"/>
          <w:sz w:val="22"/>
          <w:lang w:val="en-GB"/>
        </w:rPr>
        <w:tab/>
      </w:r>
      <w:r w:rsidR="00FC4883" w:rsidRPr="00DC5312">
        <w:rPr>
          <w:rFonts w:ascii="Arial Narrow" w:hAnsi="Arial Narrow"/>
          <w:sz w:val="22"/>
          <w:lang w:val="en-GB"/>
        </w:rPr>
        <w:tab/>
      </w:r>
      <w:r w:rsidR="00FC4883" w:rsidRPr="00DC5312">
        <w:rPr>
          <w:rFonts w:ascii="Arial Narrow" w:hAnsi="Arial Narrow"/>
          <w:sz w:val="22"/>
          <w:lang w:val="en-GB"/>
        </w:rPr>
        <w:tab/>
      </w:r>
      <w:r w:rsidR="00FC4883" w:rsidRPr="00DC5312">
        <w:rPr>
          <w:rFonts w:ascii="Arial Narrow" w:hAnsi="Arial Narrow"/>
          <w:sz w:val="22"/>
          <w:lang w:val="en-GB"/>
        </w:rPr>
        <w:tab/>
        <w:t xml:space="preserve">  </w:t>
      </w:r>
      <w:proofErr w:type="gramStart"/>
      <w:r w:rsidR="00FC4883" w:rsidRPr="00DC5312">
        <w:rPr>
          <w:rFonts w:ascii="Arial Narrow" w:hAnsi="Arial Narrow"/>
          <w:sz w:val="22"/>
          <w:lang w:val="en-GB"/>
        </w:rPr>
        <w:t xml:space="preserve">   (</w:t>
      </w:r>
      <w:proofErr w:type="gramEnd"/>
      <w:r w:rsidR="00FC4883" w:rsidRPr="00DC5312">
        <w:rPr>
          <w:rFonts w:ascii="Arial Narrow" w:hAnsi="Arial Narrow"/>
          <w:sz w:val="22"/>
          <w:lang w:val="en-GB"/>
        </w:rPr>
        <w:t>€10,000,000.00 EUR)</w:t>
      </w:r>
    </w:p>
    <w:p w14:paraId="69DDE520" w14:textId="1CE75736" w:rsidR="008700E7" w:rsidRPr="00DC5312" w:rsidRDefault="008C6F4C" w:rsidP="006554EF">
      <w:pPr>
        <w:ind w:left="720"/>
        <w:jc w:val="both"/>
        <w:rPr>
          <w:rFonts w:ascii="Arial Narrow" w:hAnsi="Arial Narrow"/>
          <w:sz w:val="22"/>
          <w:lang w:val="en-GB"/>
        </w:rPr>
      </w:pPr>
      <w:r w:rsidRPr="00DC5312">
        <w:rPr>
          <w:rFonts w:ascii="Arial Narrow" w:hAnsi="Arial Narrow"/>
          <w:sz w:val="22"/>
          <w:lang w:val="en-GB"/>
        </w:rPr>
        <w:t>Institute</w:t>
      </w:r>
      <w:r w:rsidR="008F5A56" w:rsidRPr="00DC5312">
        <w:rPr>
          <w:rFonts w:ascii="Arial Narrow" w:hAnsi="Arial Narrow"/>
          <w:sz w:val="22"/>
          <w:lang w:val="en-GB"/>
        </w:rPr>
        <w:t xml:space="preserve"> Max Born </w:t>
      </w:r>
      <w:r w:rsidR="006554EF" w:rsidRPr="00DC5312">
        <w:rPr>
          <w:rFonts w:ascii="Arial Narrow" w:hAnsi="Arial Narrow"/>
          <w:sz w:val="22"/>
          <w:lang w:val="en-GB"/>
        </w:rPr>
        <w:t>for Non-linear Optics and Narrowband Spectroscopy</w:t>
      </w:r>
      <w:r w:rsidR="008F5A56" w:rsidRPr="00DC5312">
        <w:rPr>
          <w:rFonts w:ascii="Arial Narrow" w:hAnsi="Arial Narrow"/>
          <w:sz w:val="22"/>
          <w:lang w:val="en-GB"/>
        </w:rPr>
        <w:t>, Berli</w:t>
      </w:r>
      <w:r w:rsidR="006554EF" w:rsidRPr="00DC5312">
        <w:rPr>
          <w:rFonts w:ascii="Arial Narrow" w:hAnsi="Arial Narrow"/>
          <w:sz w:val="22"/>
          <w:lang w:val="en-GB"/>
        </w:rPr>
        <w:t>n, Germany (Coordinator</w:t>
      </w:r>
      <w:r w:rsidR="008F5A56" w:rsidRPr="00DC5312">
        <w:rPr>
          <w:rFonts w:ascii="Arial Narrow" w:hAnsi="Arial Narrow"/>
          <w:sz w:val="22"/>
          <w:lang w:val="en-GB"/>
        </w:rPr>
        <w:t xml:space="preserve">); </w:t>
      </w:r>
      <w:r w:rsidR="006554EF" w:rsidRPr="00DC5312">
        <w:rPr>
          <w:rFonts w:ascii="Arial Narrow" w:hAnsi="Arial Narrow"/>
          <w:sz w:val="22"/>
          <w:lang w:val="en-GB"/>
        </w:rPr>
        <w:t>Applied Optics Laboratory</w:t>
      </w:r>
      <w:r w:rsidR="008F5A56" w:rsidRPr="00DC5312">
        <w:rPr>
          <w:rFonts w:ascii="Arial Narrow" w:hAnsi="Arial Narrow"/>
          <w:sz w:val="22"/>
          <w:lang w:val="en-GB"/>
        </w:rPr>
        <w:t>, Palaiseau, Fran</w:t>
      </w:r>
      <w:r w:rsidR="006554EF" w:rsidRPr="00DC5312">
        <w:rPr>
          <w:rFonts w:ascii="Arial Narrow" w:hAnsi="Arial Narrow"/>
          <w:sz w:val="22"/>
          <w:lang w:val="en-GB"/>
        </w:rPr>
        <w:t>ce</w:t>
      </w:r>
      <w:r w:rsidR="008F5A56" w:rsidRPr="00DC5312">
        <w:rPr>
          <w:rFonts w:ascii="Arial Narrow" w:hAnsi="Arial Narrow"/>
          <w:sz w:val="22"/>
          <w:lang w:val="en-GB"/>
        </w:rPr>
        <w:t xml:space="preserve">; </w:t>
      </w:r>
      <w:r w:rsidR="006554EF" w:rsidRPr="00DC5312">
        <w:rPr>
          <w:rFonts w:ascii="Arial Narrow" w:hAnsi="Arial Narrow"/>
          <w:sz w:val="22"/>
          <w:lang w:val="en-GB"/>
        </w:rPr>
        <w:t>Intense Lasers’ Laboratory</w:t>
      </w:r>
      <w:r w:rsidR="008F5A56" w:rsidRPr="00DC5312">
        <w:rPr>
          <w:rFonts w:ascii="Arial Narrow" w:hAnsi="Arial Narrow"/>
          <w:sz w:val="22"/>
          <w:lang w:val="en-GB"/>
        </w:rPr>
        <w:t>, CNRS, Palaiseau, Fran</w:t>
      </w:r>
      <w:r w:rsidR="006554EF" w:rsidRPr="00DC5312">
        <w:rPr>
          <w:rFonts w:ascii="Arial Narrow" w:hAnsi="Arial Narrow"/>
          <w:sz w:val="22"/>
          <w:lang w:val="en-GB"/>
        </w:rPr>
        <w:t>ce</w:t>
      </w:r>
      <w:r w:rsidR="008F5A56" w:rsidRPr="00DC5312">
        <w:rPr>
          <w:rFonts w:ascii="Arial Narrow" w:hAnsi="Arial Narrow"/>
          <w:sz w:val="22"/>
          <w:lang w:val="en-GB"/>
        </w:rPr>
        <w:t xml:space="preserve">; </w:t>
      </w:r>
      <w:r w:rsidR="006554EF" w:rsidRPr="00DC5312">
        <w:rPr>
          <w:rFonts w:ascii="Arial Narrow" w:hAnsi="Arial Narrow"/>
          <w:sz w:val="22"/>
          <w:lang w:val="en-GB"/>
        </w:rPr>
        <w:t>Intense Lasers and Applications Centre</w:t>
      </w:r>
      <w:r w:rsidR="008F5A56" w:rsidRPr="00DC5312">
        <w:rPr>
          <w:rFonts w:ascii="Arial Narrow" w:hAnsi="Arial Narrow"/>
          <w:sz w:val="22"/>
          <w:lang w:val="en-GB"/>
        </w:rPr>
        <w:t xml:space="preserve">, </w:t>
      </w:r>
      <w:r w:rsidRPr="00DC5312">
        <w:rPr>
          <w:rFonts w:ascii="Arial Narrow" w:hAnsi="Arial Narrow"/>
          <w:sz w:val="22"/>
          <w:lang w:val="en-GB"/>
        </w:rPr>
        <w:t>University of</w:t>
      </w:r>
      <w:r w:rsidR="008F5A56" w:rsidRPr="00DC5312">
        <w:rPr>
          <w:rFonts w:ascii="Arial Narrow" w:hAnsi="Arial Narrow"/>
          <w:sz w:val="22"/>
          <w:lang w:val="en-GB"/>
        </w:rPr>
        <w:t xml:space="preserve"> Bord</w:t>
      </w:r>
      <w:r w:rsidR="006554EF" w:rsidRPr="00DC5312">
        <w:rPr>
          <w:rFonts w:ascii="Arial Narrow" w:hAnsi="Arial Narrow"/>
          <w:sz w:val="22"/>
          <w:lang w:val="en-GB"/>
        </w:rPr>
        <w:t>eaux</w:t>
      </w:r>
      <w:r w:rsidR="008F5A56" w:rsidRPr="00DC5312">
        <w:rPr>
          <w:rFonts w:ascii="Arial Narrow" w:hAnsi="Arial Narrow"/>
          <w:sz w:val="22"/>
          <w:lang w:val="en-GB"/>
        </w:rPr>
        <w:t>-I, CNRS, Fran</w:t>
      </w:r>
      <w:r w:rsidR="006554EF" w:rsidRPr="00DC5312">
        <w:rPr>
          <w:rFonts w:ascii="Arial Narrow" w:hAnsi="Arial Narrow"/>
          <w:sz w:val="22"/>
          <w:lang w:val="en-GB"/>
        </w:rPr>
        <w:t>ce</w:t>
      </w:r>
      <w:r w:rsidR="008F5A56" w:rsidRPr="00DC5312">
        <w:rPr>
          <w:rFonts w:ascii="Arial Narrow" w:hAnsi="Arial Narrow"/>
          <w:sz w:val="22"/>
          <w:lang w:val="en-GB"/>
        </w:rPr>
        <w:t xml:space="preserve">; </w:t>
      </w:r>
      <w:r w:rsidR="006554EF" w:rsidRPr="00DC5312">
        <w:rPr>
          <w:rFonts w:ascii="Arial Narrow" w:hAnsi="Arial Narrow"/>
          <w:sz w:val="22"/>
          <w:lang w:val="en-GB"/>
        </w:rPr>
        <w:t xml:space="preserve">Centre for Application of </w:t>
      </w:r>
      <w:r w:rsidR="008F5A56" w:rsidRPr="00DC5312">
        <w:rPr>
          <w:rFonts w:ascii="Arial Narrow" w:hAnsi="Arial Narrow"/>
          <w:sz w:val="22"/>
          <w:lang w:val="en-GB"/>
        </w:rPr>
        <w:t xml:space="preserve">Laser-Matéria </w:t>
      </w:r>
      <w:r w:rsidR="006554EF" w:rsidRPr="00DC5312">
        <w:rPr>
          <w:rFonts w:ascii="Arial Narrow" w:hAnsi="Arial Narrow"/>
          <w:sz w:val="22"/>
          <w:lang w:val="en-GB"/>
        </w:rPr>
        <w:t xml:space="preserve">of </w:t>
      </w:r>
      <w:r w:rsidR="008F5A56" w:rsidRPr="00DC5312">
        <w:rPr>
          <w:rFonts w:ascii="Arial Narrow" w:hAnsi="Arial Narrow"/>
          <w:sz w:val="22"/>
          <w:lang w:val="en-GB"/>
        </w:rPr>
        <w:t>Saclay, Fran</w:t>
      </w:r>
      <w:r w:rsidR="006554EF" w:rsidRPr="00DC5312">
        <w:rPr>
          <w:rFonts w:ascii="Arial Narrow" w:hAnsi="Arial Narrow"/>
          <w:sz w:val="22"/>
          <w:lang w:val="en-GB"/>
        </w:rPr>
        <w:t>ce</w:t>
      </w:r>
      <w:r w:rsidR="008F5A56" w:rsidRPr="00DC5312">
        <w:rPr>
          <w:rFonts w:ascii="Arial Narrow" w:hAnsi="Arial Narrow"/>
          <w:sz w:val="22"/>
          <w:lang w:val="en-GB"/>
        </w:rPr>
        <w:t xml:space="preserve">; </w:t>
      </w:r>
      <w:r w:rsidR="006554EF" w:rsidRPr="00DC5312">
        <w:rPr>
          <w:rFonts w:ascii="Arial Narrow" w:hAnsi="Arial Narrow"/>
          <w:sz w:val="22"/>
          <w:lang w:val="en-GB"/>
        </w:rPr>
        <w:t xml:space="preserve">Central Lasers Facility </w:t>
      </w:r>
      <w:r w:rsidR="008F5A56" w:rsidRPr="00DC5312">
        <w:rPr>
          <w:rFonts w:ascii="Arial Narrow" w:hAnsi="Arial Narrow"/>
          <w:sz w:val="22"/>
          <w:lang w:val="en-GB"/>
        </w:rPr>
        <w:t>- STFC, Rutherford-Appleton</w:t>
      </w:r>
      <w:r w:rsidR="006554EF" w:rsidRPr="00DC5312">
        <w:rPr>
          <w:rFonts w:ascii="Arial Narrow" w:hAnsi="Arial Narrow"/>
          <w:sz w:val="22"/>
          <w:lang w:val="en-GB"/>
        </w:rPr>
        <w:t xml:space="preserve"> Laboratory</w:t>
      </w:r>
      <w:r w:rsidR="008F5A56" w:rsidRPr="00DC5312">
        <w:rPr>
          <w:rFonts w:ascii="Arial Narrow" w:hAnsi="Arial Narrow"/>
          <w:sz w:val="22"/>
          <w:lang w:val="en-GB"/>
        </w:rPr>
        <w:t xml:space="preserve">, Oxfordshire, </w:t>
      </w:r>
      <w:r w:rsidR="006554EF" w:rsidRPr="00DC5312">
        <w:rPr>
          <w:rFonts w:ascii="Arial Narrow" w:hAnsi="Arial Narrow"/>
          <w:sz w:val="22"/>
          <w:lang w:val="en-GB"/>
        </w:rPr>
        <w:t>UK</w:t>
      </w:r>
      <w:r w:rsidR="008F5A56" w:rsidRPr="00DC5312">
        <w:rPr>
          <w:rFonts w:ascii="Arial Narrow" w:hAnsi="Arial Narrow"/>
          <w:sz w:val="22"/>
          <w:lang w:val="en-GB"/>
        </w:rPr>
        <w:t xml:space="preserve">; </w:t>
      </w:r>
      <w:r w:rsidR="006554EF" w:rsidRPr="00DC5312">
        <w:rPr>
          <w:rFonts w:ascii="Arial Narrow" w:hAnsi="Arial Narrow"/>
          <w:sz w:val="22"/>
          <w:lang w:val="en-GB"/>
        </w:rPr>
        <w:t>Chemistry Centre GmbH, Berlin</w:t>
      </w:r>
      <w:r w:rsidR="008F5A56" w:rsidRPr="00DC5312">
        <w:rPr>
          <w:rFonts w:ascii="Arial Narrow" w:hAnsi="Arial Narrow"/>
          <w:sz w:val="22"/>
          <w:lang w:val="en-GB"/>
        </w:rPr>
        <w:t xml:space="preserve">, </w:t>
      </w:r>
      <w:r w:rsidR="006554EF" w:rsidRPr="00DC5312">
        <w:rPr>
          <w:rFonts w:ascii="Arial Narrow" w:hAnsi="Arial Narrow"/>
          <w:sz w:val="22"/>
          <w:lang w:val="en-GB"/>
        </w:rPr>
        <w:t>Germany</w:t>
      </w:r>
      <w:r w:rsidR="008F5A56" w:rsidRPr="00DC5312">
        <w:rPr>
          <w:rFonts w:ascii="Arial Narrow" w:hAnsi="Arial Narrow"/>
          <w:sz w:val="22"/>
          <w:lang w:val="en-GB"/>
        </w:rPr>
        <w:t xml:space="preserve">; </w:t>
      </w:r>
      <w:r w:rsidRPr="00DC5312">
        <w:rPr>
          <w:rFonts w:ascii="Arial Narrow" w:hAnsi="Arial Narrow"/>
          <w:sz w:val="22"/>
          <w:lang w:val="en-GB"/>
        </w:rPr>
        <w:t>Institute</w:t>
      </w:r>
      <w:r w:rsidR="008F5A56" w:rsidRPr="00DC5312">
        <w:rPr>
          <w:rFonts w:ascii="Arial Narrow" w:hAnsi="Arial Narrow"/>
          <w:sz w:val="22"/>
          <w:lang w:val="en-GB"/>
        </w:rPr>
        <w:t xml:space="preserve"> </w:t>
      </w:r>
      <w:r w:rsidR="006554EF" w:rsidRPr="00DC5312">
        <w:rPr>
          <w:rFonts w:ascii="Arial Narrow" w:hAnsi="Arial Narrow"/>
          <w:sz w:val="22"/>
          <w:lang w:val="en-GB"/>
        </w:rPr>
        <w:t>for Electronic Structure and Lasers</w:t>
      </w:r>
      <w:r w:rsidR="008F5A56" w:rsidRPr="00DC5312">
        <w:rPr>
          <w:rFonts w:ascii="Arial Narrow" w:hAnsi="Arial Narrow"/>
          <w:sz w:val="22"/>
          <w:lang w:val="en-GB"/>
        </w:rPr>
        <w:t xml:space="preserve">, </w:t>
      </w:r>
      <w:r w:rsidR="006554EF" w:rsidRPr="00DC5312">
        <w:rPr>
          <w:rFonts w:ascii="Arial Narrow" w:hAnsi="Arial Narrow"/>
          <w:sz w:val="22"/>
          <w:lang w:val="en-GB"/>
        </w:rPr>
        <w:t>UV-</w:t>
      </w:r>
      <w:r w:rsidR="008F5A56" w:rsidRPr="00DC5312">
        <w:rPr>
          <w:rFonts w:ascii="Arial Narrow" w:hAnsi="Arial Narrow"/>
          <w:sz w:val="22"/>
          <w:lang w:val="en-GB"/>
        </w:rPr>
        <w:t>Laser</w:t>
      </w:r>
      <w:r w:rsidR="006554EF" w:rsidRPr="00DC5312">
        <w:rPr>
          <w:rFonts w:ascii="Arial Narrow" w:hAnsi="Arial Narrow"/>
          <w:sz w:val="22"/>
          <w:lang w:val="en-GB"/>
        </w:rPr>
        <w:t xml:space="preserve"> Facility</w:t>
      </w:r>
      <w:r w:rsidR="008F5A56" w:rsidRPr="00DC5312">
        <w:rPr>
          <w:rFonts w:ascii="Arial Narrow" w:hAnsi="Arial Narrow"/>
          <w:sz w:val="22"/>
          <w:lang w:val="en-GB"/>
        </w:rPr>
        <w:t xml:space="preserve">, </w:t>
      </w:r>
      <w:r w:rsidR="006554EF" w:rsidRPr="00DC5312">
        <w:rPr>
          <w:rFonts w:ascii="Arial Narrow" w:hAnsi="Arial Narrow"/>
          <w:sz w:val="22"/>
          <w:lang w:val="en-GB"/>
        </w:rPr>
        <w:t>Greek Science and Technology Foundation</w:t>
      </w:r>
      <w:r w:rsidR="008F5A56" w:rsidRPr="00DC5312">
        <w:rPr>
          <w:rFonts w:ascii="Arial Narrow" w:hAnsi="Arial Narrow"/>
          <w:sz w:val="22"/>
          <w:lang w:val="en-GB"/>
        </w:rPr>
        <w:t>, Heráclion, G</w:t>
      </w:r>
      <w:r w:rsidR="006554EF" w:rsidRPr="00DC5312">
        <w:rPr>
          <w:rFonts w:ascii="Arial Narrow" w:hAnsi="Arial Narrow"/>
          <w:sz w:val="22"/>
          <w:lang w:val="en-GB"/>
        </w:rPr>
        <w:t>reece</w:t>
      </w:r>
      <w:r w:rsidR="008F5A56" w:rsidRPr="00DC5312">
        <w:rPr>
          <w:rFonts w:ascii="Arial Narrow" w:hAnsi="Arial Narrow"/>
          <w:sz w:val="22"/>
          <w:lang w:val="en-GB"/>
        </w:rPr>
        <w:t xml:space="preserve">; </w:t>
      </w:r>
      <w:r w:rsidRPr="00DC5312">
        <w:rPr>
          <w:rFonts w:ascii="Arial Narrow" w:hAnsi="Arial Narrow"/>
          <w:sz w:val="22"/>
          <w:lang w:val="en-GB"/>
        </w:rPr>
        <w:t>Institute</w:t>
      </w:r>
      <w:r w:rsidR="008F5A56" w:rsidRPr="00DC5312">
        <w:rPr>
          <w:rFonts w:ascii="Arial Narrow" w:hAnsi="Arial Narrow"/>
          <w:sz w:val="22"/>
          <w:lang w:val="en-GB"/>
        </w:rPr>
        <w:t xml:space="preserve"> </w:t>
      </w:r>
      <w:r w:rsidR="006554EF" w:rsidRPr="00DC5312">
        <w:rPr>
          <w:rFonts w:ascii="Arial Narrow" w:hAnsi="Arial Narrow"/>
          <w:sz w:val="22"/>
          <w:lang w:val="en-GB"/>
        </w:rPr>
        <w:t>of Quantum Optics and Electronics</w:t>
      </w:r>
      <w:r w:rsidR="008F5A56" w:rsidRPr="00DC5312">
        <w:rPr>
          <w:rFonts w:ascii="Arial Narrow" w:hAnsi="Arial Narrow"/>
          <w:sz w:val="22"/>
          <w:lang w:val="en-GB"/>
        </w:rPr>
        <w:t xml:space="preserve">, </w:t>
      </w:r>
      <w:r w:rsidRPr="00DC5312">
        <w:rPr>
          <w:rFonts w:ascii="Arial Narrow" w:hAnsi="Arial Narrow"/>
          <w:sz w:val="22"/>
          <w:lang w:val="en-GB"/>
        </w:rPr>
        <w:t>University</w:t>
      </w:r>
      <w:r w:rsidR="008F5A56" w:rsidRPr="00DC5312">
        <w:rPr>
          <w:rFonts w:ascii="Arial Narrow" w:hAnsi="Arial Narrow"/>
          <w:sz w:val="22"/>
          <w:lang w:val="en-GB"/>
        </w:rPr>
        <w:t xml:space="preserve"> Friedrich-Schiller, Jena, </w:t>
      </w:r>
      <w:r w:rsidR="006554EF" w:rsidRPr="00DC5312">
        <w:rPr>
          <w:rFonts w:ascii="Arial Narrow" w:hAnsi="Arial Narrow"/>
          <w:sz w:val="22"/>
          <w:lang w:val="en-GB"/>
        </w:rPr>
        <w:t>Germany</w:t>
      </w:r>
      <w:r w:rsidR="008F5A56" w:rsidRPr="00DC5312">
        <w:rPr>
          <w:rFonts w:ascii="Arial Narrow" w:hAnsi="Arial Narrow"/>
          <w:sz w:val="22"/>
          <w:lang w:val="en-GB"/>
        </w:rPr>
        <w:t>; Socie</w:t>
      </w:r>
      <w:r w:rsidR="006554EF" w:rsidRPr="00DC5312">
        <w:rPr>
          <w:rFonts w:ascii="Arial Narrow" w:hAnsi="Arial Narrow"/>
          <w:sz w:val="22"/>
          <w:lang w:val="en-GB"/>
        </w:rPr>
        <w:t>ty for Heavy Ions Search  G</w:t>
      </w:r>
      <w:r w:rsidR="008F5A56" w:rsidRPr="00DC5312">
        <w:rPr>
          <w:rFonts w:ascii="Arial Narrow" w:hAnsi="Arial Narrow"/>
          <w:sz w:val="22"/>
          <w:lang w:val="en-GB"/>
        </w:rPr>
        <w:t xml:space="preserve">mbH, Darmstadt, </w:t>
      </w:r>
      <w:r w:rsidR="006554EF" w:rsidRPr="00DC5312">
        <w:rPr>
          <w:rFonts w:ascii="Arial Narrow" w:hAnsi="Arial Narrow"/>
          <w:sz w:val="22"/>
          <w:lang w:val="en-GB"/>
        </w:rPr>
        <w:t>Germany</w:t>
      </w:r>
      <w:r w:rsidR="008F5A56" w:rsidRPr="00DC5312">
        <w:rPr>
          <w:rFonts w:ascii="Arial Narrow" w:hAnsi="Arial Narrow"/>
          <w:sz w:val="22"/>
          <w:lang w:val="en-GB"/>
        </w:rPr>
        <w:t xml:space="preserve">; </w:t>
      </w:r>
      <w:r w:rsidR="006554EF" w:rsidRPr="00DC5312">
        <w:rPr>
          <w:rFonts w:ascii="Arial Narrow" w:hAnsi="Arial Narrow"/>
          <w:sz w:val="22"/>
          <w:lang w:val="en-GB"/>
        </w:rPr>
        <w:t xml:space="preserve">European </w:t>
      </w:r>
      <w:r w:rsidR="008F5A56" w:rsidRPr="00DC5312">
        <w:rPr>
          <w:rFonts w:ascii="Arial Narrow" w:hAnsi="Arial Narrow"/>
          <w:sz w:val="22"/>
          <w:lang w:val="en-GB"/>
        </w:rPr>
        <w:t>Laborat</w:t>
      </w:r>
      <w:r w:rsidR="006554EF" w:rsidRPr="00DC5312">
        <w:rPr>
          <w:rFonts w:ascii="Arial Narrow" w:hAnsi="Arial Narrow"/>
          <w:sz w:val="22"/>
          <w:lang w:val="en-GB"/>
        </w:rPr>
        <w:t>ory of non-Linear Spectroscopy</w:t>
      </w:r>
      <w:r w:rsidR="008F5A56" w:rsidRPr="00DC5312">
        <w:rPr>
          <w:rFonts w:ascii="Arial Narrow" w:hAnsi="Arial Narrow"/>
          <w:sz w:val="22"/>
          <w:lang w:val="en-GB"/>
        </w:rPr>
        <w:t>, Sesto Fiorentino (Floren</w:t>
      </w:r>
      <w:r w:rsidR="006554EF" w:rsidRPr="00DC5312">
        <w:rPr>
          <w:rFonts w:ascii="Arial Narrow" w:hAnsi="Arial Narrow"/>
          <w:sz w:val="22"/>
          <w:lang w:val="en-GB"/>
        </w:rPr>
        <w:t>ce</w:t>
      </w:r>
      <w:r w:rsidR="008F5A56" w:rsidRPr="00DC5312">
        <w:rPr>
          <w:rFonts w:ascii="Arial Narrow" w:hAnsi="Arial Narrow"/>
          <w:sz w:val="22"/>
          <w:lang w:val="en-GB"/>
        </w:rPr>
        <w:t>), It</w:t>
      </w:r>
      <w:r w:rsidR="006554EF" w:rsidRPr="00DC5312">
        <w:rPr>
          <w:rFonts w:ascii="Arial Narrow" w:hAnsi="Arial Narrow"/>
          <w:sz w:val="22"/>
          <w:lang w:val="en-GB"/>
        </w:rPr>
        <w:t>aly</w:t>
      </w:r>
      <w:r w:rsidR="008F5A56" w:rsidRPr="00DC5312">
        <w:rPr>
          <w:rFonts w:ascii="Arial Narrow" w:hAnsi="Arial Narrow"/>
          <w:sz w:val="22"/>
          <w:lang w:val="en-GB"/>
        </w:rPr>
        <w:t xml:space="preserve">; </w:t>
      </w:r>
      <w:r w:rsidR="006554EF" w:rsidRPr="00DC5312">
        <w:rPr>
          <w:rFonts w:ascii="Arial Narrow" w:hAnsi="Arial Narrow"/>
          <w:sz w:val="22"/>
          <w:lang w:val="en-GB"/>
        </w:rPr>
        <w:t>Lasers Central Facility,</w:t>
      </w:r>
      <w:r w:rsidR="008F5A56" w:rsidRPr="00DC5312">
        <w:rPr>
          <w:rFonts w:ascii="Arial Narrow" w:hAnsi="Arial Narrow"/>
          <w:sz w:val="22"/>
          <w:lang w:val="en-GB"/>
        </w:rPr>
        <w:t xml:space="preserve"> </w:t>
      </w:r>
      <w:r w:rsidRPr="00DC5312">
        <w:rPr>
          <w:rFonts w:ascii="Arial Narrow" w:hAnsi="Arial Narrow"/>
          <w:sz w:val="22"/>
          <w:lang w:val="en-GB"/>
        </w:rPr>
        <w:t>University of</w:t>
      </w:r>
      <w:r w:rsidR="008F5A56" w:rsidRPr="00DC5312">
        <w:rPr>
          <w:rFonts w:ascii="Arial Narrow" w:hAnsi="Arial Narrow"/>
          <w:sz w:val="22"/>
          <w:lang w:val="en-GB"/>
        </w:rPr>
        <w:t xml:space="preserve"> Lund, S</w:t>
      </w:r>
      <w:r w:rsidR="006554EF" w:rsidRPr="00DC5312">
        <w:rPr>
          <w:rFonts w:ascii="Arial Narrow" w:hAnsi="Arial Narrow"/>
          <w:sz w:val="22"/>
          <w:lang w:val="en-GB"/>
        </w:rPr>
        <w:t>weden</w:t>
      </w:r>
      <w:r w:rsidR="008F5A56" w:rsidRPr="00DC5312">
        <w:rPr>
          <w:rFonts w:ascii="Arial Narrow" w:hAnsi="Arial Narrow"/>
          <w:sz w:val="22"/>
          <w:lang w:val="en-GB"/>
        </w:rPr>
        <w:t>; Asterix</w:t>
      </w:r>
      <w:r w:rsidR="006554EF" w:rsidRPr="00DC5312">
        <w:rPr>
          <w:rFonts w:ascii="Arial Narrow" w:hAnsi="Arial Narrow"/>
          <w:sz w:val="22"/>
          <w:lang w:val="en-GB"/>
        </w:rPr>
        <w:t xml:space="preserve"> Lasers Facility</w:t>
      </w:r>
      <w:r w:rsidR="008F5A56" w:rsidRPr="00DC5312">
        <w:rPr>
          <w:rFonts w:ascii="Arial Narrow" w:hAnsi="Arial Narrow"/>
          <w:sz w:val="22"/>
          <w:lang w:val="en-GB"/>
        </w:rPr>
        <w:t xml:space="preserve">, </w:t>
      </w:r>
      <w:r w:rsidRPr="00DC5312">
        <w:rPr>
          <w:rFonts w:ascii="Arial Narrow" w:hAnsi="Arial Narrow"/>
          <w:sz w:val="22"/>
          <w:lang w:val="en-GB"/>
        </w:rPr>
        <w:t>Institute</w:t>
      </w:r>
      <w:r w:rsidR="008F5A56" w:rsidRPr="00DC5312">
        <w:rPr>
          <w:rFonts w:ascii="Arial Narrow" w:hAnsi="Arial Narrow"/>
          <w:sz w:val="22"/>
          <w:lang w:val="en-GB"/>
        </w:rPr>
        <w:t xml:space="preserve"> </w:t>
      </w:r>
      <w:r w:rsidR="006554EF" w:rsidRPr="00DC5312">
        <w:rPr>
          <w:rFonts w:ascii="Arial Narrow" w:hAnsi="Arial Narrow"/>
          <w:sz w:val="22"/>
          <w:lang w:val="en-GB"/>
        </w:rPr>
        <w:t>of Physics</w:t>
      </w:r>
      <w:r w:rsidR="008F5A56" w:rsidRPr="00DC5312">
        <w:rPr>
          <w:rFonts w:ascii="Arial Narrow" w:hAnsi="Arial Narrow"/>
          <w:sz w:val="22"/>
          <w:lang w:val="en-GB"/>
        </w:rPr>
        <w:t>, Prag</w:t>
      </w:r>
      <w:r w:rsidR="006554EF" w:rsidRPr="00DC5312">
        <w:rPr>
          <w:rFonts w:ascii="Arial Narrow" w:hAnsi="Arial Narrow"/>
          <w:sz w:val="22"/>
          <w:lang w:val="en-GB"/>
        </w:rPr>
        <w:t>ue</w:t>
      </w:r>
      <w:r w:rsidR="008F5A56" w:rsidRPr="00DC5312">
        <w:rPr>
          <w:rFonts w:ascii="Arial Narrow" w:hAnsi="Arial Narrow"/>
          <w:sz w:val="22"/>
          <w:lang w:val="en-GB"/>
        </w:rPr>
        <w:t xml:space="preserve">, </w:t>
      </w:r>
      <w:r w:rsidR="006554EF" w:rsidRPr="00DC5312">
        <w:rPr>
          <w:rFonts w:ascii="Arial Narrow" w:hAnsi="Arial Narrow"/>
          <w:sz w:val="22"/>
          <w:lang w:val="en-GB"/>
        </w:rPr>
        <w:t>Czechia</w:t>
      </w:r>
      <w:r w:rsidR="008F5A56" w:rsidRPr="00DC5312">
        <w:rPr>
          <w:rFonts w:ascii="Arial Narrow" w:hAnsi="Arial Narrow"/>
          <w:sz w:val="22"/>
          <w:lang w:val="en-GB"/>
        </w:rPr>
        <w:t xml:space="preserve">; </w:t>
      </w:r>
      <w:r w:rsidR="006554EF" w:rsidRPr="00DC5312">
        <w:rPr>
          <w:rFonts w:ascii="Arial Narrow" w:hAnsi="Arial Narrow"/>
          <w:sz w:val="22"/>
          <w:lang w:val="en-GB"/>
        </w:rPr>
        <w:t xml:space="preserve">Science </w:t>
      </w:r>
      <w:r w:rsidR="008F5A56" w:rsidRPr="00DC5312">
        <w:rPr>
          <w:rFonts w:ascii="Arial Narrow" w:hAnsi="Arial Narrow"/>
          <w:sz w:val="22"/>
          <w:lang w:val="en-GB"/>
        </w:rPr>
        <w:t>Cent</w:t>
      </w:r>
      <w:r w:rsidR="006554EF" w:rsidRPr="00DC5312">
        <w:rPr>
          <w:rFonts w:ascii="Arial Narrow" w:hAnsi="Arial Narrow"/>
          <w:sz w:val="22"/>
          <w:lang w:val="en-GB"/>
        </w:rPr>
        <w:t xml:space="preserve">re for Ultrafast Research and Biomedical Optics, Polytechnical of </w:t>
      </w:r>
      <w:r w:rsidR="008F5A56" w:rsidRPr="00DC5312">
        <w:rPr>
          <w:rFonts w:ascii="Arial Narrow" w:hAnsi="Arial Narrow"/>
          <w:sz w:val="22"/>
          <w:lang w:val="en-GB"/>
        </w:rPr>
        <w:t>Mil</w:t>
      </w:r>
      <w:r w:rsidR="006554EF" w:rsidRPr="00DC5312">
        <w:rPr>
          <w:rFonts w:ascii="Arial Narrow" w:hAnsi="Arial Narrow"/>
          <w:sz w:val="22"/>
          <w:lang w:val="en-GB"/>
        </w:rPr>
        <w:t>an</w:t>
      </w:r>
      <w:r w:rsidR="008F5A56" w:rsidRPr="00DC5312">
        <w:rPr>
          <w:rFonts w:ascii="Arial Narrow" w:hAnsi="Arial Narrow"/>
          <w:sz w:val="22"/>
          <w:lang w:val="en-GB"/>
        </w:rPr>
        <w:t xml:space="preserve">, Department </w:t>
      </w:r>
      <w:r w:rsidR="006554EF" w:rsidRPr="00DC5312">
        <w:rPr>
          <w:rFonts w:ascii="Arial Narrow" w:hAnsi="Arial Narrow"/>
          <w:sz w:val="22"/>
          <w:lang w:val="en-GB"/>
        </w:rPr>
        <w:t>of Physics</w:t>
      </w:r>
      <w:r w:rsidR="008F5A56" w:rsidRPr="00DC5312">
        <w:rPr>
          <w:rFonts w:ascii="Arial Narrow" w:hAnsi="Arial Narrow"/>
          <w:sz w:val="22"/>
          <w:lang w:val="en-GB"/>
        </w:rPr>
        <w:t>, It</w:t>
      </w:r>
      <w:r w:rsidR="006554EF" w:rsidRPr="00DC5312">
        <w:rPr>
          <w:rFonts w:ascii="Arial Narrow" w:hAnsi="Arial Narrow"/>
          <w:sz w:val="22"/>
          <w:lang w:val="en-GB"/>
        </w:rPr>
        <w:t>aly</w:t>
      </w:r>
      <w:r w:rsidR="008F5A56" w:rsidRPr="00DC5312">
        <w:rPr>
          <w:rFonts w:ascii="Arial Narrow" w:hAnsi="Arial Narrow"/>
          <w:sz w:val="22"/>
          <w:lang w:val="en-GB"/>
        </w:rPr>
        <w:t xml:space="preserve">; Max-Planck </w:t>
      </w:r>
      <w:r w:rsidR="006554EF" w:rsidRPr="00DC5312">
        <w:rPr>
          <w:rFonts w:ascii="Arial Narrow" w:hAnsi="Arial Narrow"/>
          <w:sz w:val="22"/>
          <w:lang w:val="en-GB"/>
        </w:rPr>
        <w:t>Institute  of Applied Optics</w:t>
      </w:r>
      <w:r w:rsidR="008F5A56" w:rsidRPr="00DC5312">
        <w:rPr>
          <w:rFonts w:ascii="Arial Narrow" w:hAnsi="Arial Narrow"/>
          <w:sz w:val="22"/>
          <w:lang w:val="en-GB"/>
        </w:rPr>
        <w:t xml:space="preserve">, Garching, </w:t>
      </w:r>
      <w:r w:rsidR="006554EF" w:rsidRPr="00DC5312">
        <w:rPr>
          <w:rFonts w:ascii="Arial Narrow" w:hAnsi="Arial Narrow"/>
          <w:sz w:val="22"/>
          <w:lang w:val="en-GB"/>
        </w:rPr>
        <w:t>Germany</w:t>
      </w:r>
      <w:r w:rsidR="008F5A56" w:rsidRPr="00DC5312">
        <w:rPr>
          <w:rFonts w:ascii="Arial Narrow" w:hAnsi="Arial Narrow"/>
          <w:sz w:val="22"/>
          <w:lang w:val="en-GB"/>
        </w:rPr>
        <w:t>; Department</w:t>
      </w:r>
      <w:r w:rsidR="006554EF" w:rsidRPr="00DC5312">
        <w:rPr>
          <w:rFonts w:ascii="Arial Narrow" w:hAnsi="Arial Narrow"/>
          <w:sz w:val="22"/>
          <w:lang w:val="en-GB"/>
        </w:rPr>
        <w:t xml:space="preserve"> of Quantum Electronics and Lasers Research Centre</w:t>
      </w:r>
      <w:r w:rsidR="008F5A56" w:rsidRPr="00DC5312">
        <w:rPr>
          <w:rFonts w:ascii="Arial Narrow" w:hAnsi="Arial Narrow"/>
          <w:sz w:val="22"/>
          <w:lang w:val="en-GB"/>
        </w:rPr>
        <w:t>, Universi</w:t>
      </w:r>
      <w:r w:rsidR="006554EF" w:rsidRPr="00DC5312">
        <w:rPr>
          <w:rFonts w:ascii="Arial Narrow" w:hAnsi="Arial Narrow"/>
          <w:sz w:val="22"/>
          <w:lang w:val="en-GB"/>
        </w:rPr>
        <w:t>ty of</w:t>
      </w:r>
      <w:r w:rsidR="008F5A56" w:rsidRPr="00DC5312">
        <w:rPr>
          <w:rFonts w:ascii="Arial Narrow" w:hAnsi="Arial Narrow"/>
          <w:sz w:val="22"/>
          <w:lang w:val="en-GB"/>
        </w:rPr>
        <w:t xml:space="preserve"> Vilnius, Lit</w:t>
      </w:r>
      <w:r w:rsidR="006554EF" w:rsidRPr="00DC5312">
        <w:rPr>
          <w:rFonts w:ascii="Arial Narrow" w:hAnsi="Arial Narrow"/>
          <w:sz w:val="22"/>
          <w:lang w:val="en-GB"/>
        </w:rPr>
        <w:t>huania</w:t>
      </w:r>
    </w:p>
    <w:p w14:paraId="0E5DB45B" w14:textId="77777777" w:rsidR="002240E2" w:rsidRPr="00DC5312" w:rsidRDefault="002240E2" w:rsidP="00EC6BF8">
      <w:pPr>
        <w:ind w:left="720" w:hanging="720"/>
        <w:jc w:val="both"/>
        <w:rPr>
          <w:rFonts w:ascii="Arial Narrow" w:hAnsi="Arial Narrow"/>
          <w:sz w:val="22"/>
          <w:lang w:val="en-GB"/>
        </w:rPr>
      </w:pPr>
    </w:p>
    <w:p w14:paraId="00ABE707" w14:textId="2B033ABE" w:rsidR="00EC6BF8" w:rsidRPr="00DC5312" w:rsidRDefault="00F6529E" w:rsidP="00EC6BF8">
      <w:pPr>
        <w:ind w:left="720" w:hanging="720"/>
        <w:jc w:val="both"/>
        <w:rPr>
          <w:rFonts w:ascii="Arial Narrow" w:hAnsi="Arial Narrow"/>
          <w:i/>
          <w:sz w:val="22"/>
          <w:lang w:val="en-GB"/>
        </w:rPr>
      </w:pPr>
      <w:r w:rsidRPr="00DC5312">
        <w:rPr>
          <w:rFonts w:ascii="Arial Narrow" w:hAnsi="Arial Narrow"/>
          <w:sz w:val="22"/>
          <w:lang w:val="en-GB"/>
        </w:rPr>
        <w:t>2018-22</w:t>
      </w:r>
      <w:r w:rsidR="00EC6BF8" w:rsidRPr="00DC5312">
        <w:rPr>
          <w:rFonts w:ascii="Arial Narrow" w:hAnsi="Arial Narrow"/>
          <w:sz w:val="22"/>
          <w:lang w:val="en-GB"/>
        </w:rPr>
        <w:t xml:space="preserve"> </w:t>
      </w:r>
      <w:r w:rsidR="00EC6BF8" w:rsidRPr="00DC5312">
        <w:rPr>
          <w:rFonts w:ascii="Arial Narrow" w:hAnsi="Arial Narrow"/>
          <w:i/>
          <w:sz w:val="22"/>
          <w:lang w:val="en-GB"/>
        </w:rPr>
        <w:t>“Chemistry Triggered by Infrared Vibrational Excitation: Developing a Powerful Tool for Highly-Selective Molecular Structure Manipulation”</w:t>
      </w:r>
    </w:p>
    <w:p w14:paraId="5DCAA852" w14:textId="44A8AB50" w:rsidR="00EC6BF8" w:rsidRPr="00DC5312" w:rsidRDefault="00EC6BF8" w:rsidP="00EC6BF8">
      <w:pPr>
        <w:ind w:left="720" w:hanging="720"/>
        <w:jc w:val="both"/>
        <w:rPr>
          <w:rFonts w:ascii="Arial Narrow" w:hAnsi="Arial Narrow"/>
          <w:sz w:val="22"/>
          <w:lang w:val="en-GB"/>
        </w:rPr>
      </w:pPr>
      <w:r w:rsidRPr="00DC5312">
        <w:rPr>
          <w:rFonts w:ascii="Arial Narrow" w:hAnsi="Arial Narrow"/>
          <w:sz w:val="22"/>
          <w:lang w:val="en-GB"/>
        </w:rPr>
        <w:tab/>
        <w:t xml:space="preserve">PT2020/FCT - 02/SAICT/2017 </w:t>
      </w:r>
      <w:r w:rsidR="00B31EBD" w:rsidRPr="00DC5312">
        <w:rPr>
          <w:rFonts w:ascii="Arial Narrow" w:hAnsi="Arial Narrow"/>
          <w:sz w:val="22"/>
          <w:lang w:val="en-GB"/>
        </w:rPr>
        <w:t>–</w:t>
      </w:r>
      <w:r w:rsidRPr="00DC5312">
        <w:rPr>
          <w:rFonts w:ascii="Arial Narrow" w:hAnsi="Arial Narrow"/>
          <w:sz w:val="22"/>
          <w:lang w:val="en-GB"/>
        </w:rPr>
        <w:t xml:space="preserve"> </w:t>
      </w:r>
      <w:r w:rsidR="00B31EBD" w:rsidRPr="00DC5312">
        <w:rPr>
          <w:rFonts w:ascii="Arial Narrow" w:hAnsi="Arial Narrow"/>
          <w:b/>
          <w:bCs/>
          <w:sz w:val="22"/>
          <w:lang w:val="en-GB"/>
        </w:rPr>
        <w:t>Co-PRINCIPAL INVESTIGATOR</w:t>
      </w:r>
    </w:p>
    <w:p w14:paraId="42A83525" w14:textId="607E5877" w:rsidR="00EC6BF8" w:rsidRPr="00DC5312" w:rsidRDefault="00EC6BF8" w:rsidP="00EC6BF8">
      <w:pPr>
        <w:ind w:left="720" w:hanging="720"/>
        <w:jc w:val="both"/>
        <w:rPr>
          <w:rFonts w:ascii="Arial Narrow" w:hAnsi="Arial Narrow"/>
          <w:sz w:val="22"/>
          <w:u w:val="single"/>
          <w:lang w:val="en-GB"/>
        </w:rPr>
      </w:pPr>
      <w:r w:rsidRPr="00DC5312">
        <w:rPr>
          <w:rFonts w:ascii="Arial Narrow" w:hAnsi="Arial Narrow"/>
          <w:sz w:val="22"/>
          <w:lang w:val="en-GB"/>
        </w:rPr>
        <w:tab/>
      </w:r>
      <w:r w:rsidR="008C6F4C" w:rsidRPr="00DC5312">
        <w:rPr>
          <w:rFonts w:ascii="Arial Narrow" w:hAnsi="Arial Narrow"/>
          <w:sz w:val="22"/>
          <w:u w:val="single"/>
          <w:lang w:val="en-GB"/>
        </w:rPr>
        <w:t>Participant institutions</w:t>
      </w:r>
      <w:r w:rsidRPr="00DC5312">
        <w:rPr>
          <w:rFonts w:ascii="Arial Narrow" w:hAnsi="Arial Narrow"/>
          <w:sz w:val="22"/>
          <w:u w:val="single"/>
          <w:lang w:val="en-GB"/>
        </w:rPr>
        <w:t>:</w:t>
      </w:r>
      <w:r w:rsidR="00FC4883" w:rsidRPr="00DC5312">
        <w:rPr>
          <w:rFonts w:ascii="Arial Narrow" w:hAnsi="Arial Narrow"/>
          <w:sz w:val="22"/>
          <w:lang w:val="en-GB"/>
        </w:rPr>
        <w:tab/>
      </w:r>
      <w:r w:rsidR="00FC4883" w:rsidRPr="00DC5312">
        <w:rPr>
          <w:rFonts w:ascii="Arial Narrow" w:hAnsi="Arial Narrow"/>
          <w:sz w:val="22"/>
          <w:lang w:val="en-GB"/>
        </w:rPr>
        <w:tab/>
      </w:r>
      <w:r w:rsidR="00FC4883" w:rsidRPr="00DC5312">
        <w:rPr>
          <w:rFonts w:ascii="Arial Narrow" w:hAnsi="Arial Narrow"/>
          <w:sz w:val="22"/>
          <w:lang w:val="en-GB"/>
        </w:rPr>
        <w:tab/>
      </w:r>
      <w:r w:rsidR="00FC4883" w:rsidRPr="00DC5312">
        <w:rPr>
          <w:rFonts w:ascii="Arial Narrow" w:hAnsi="Arial Narrow"/>
          <w:sz w:val="22"/>
          <w:lang w:val="en-GB"/>
        </w:rPr>
        <w:tab/>
      </w:r>
      <w:r w:rsidR="00FC4883" w:rsidRPr="00DC5312">
        <w:rPr>
          <w:rFonts w:ascii="Arial Narrow" w:hAnsi="Arial Narrow"/>
          <w:sz w:val="22"/>
          <w:lang w:val="en-GB"/>
        </w:rPr>
        <w:tab/>
        <w:t xml:space="preserve">       </w:t>
      </w:r>
      <w:proofErr w:type="gramStart"/>
      <w:r w:rsidR="00FC4883" w:rsidRPr="00DC5312">
        <w:rPr>
          <w:rFonts w:ascii="Arial Narrow" w:hAnsi="Arial Narrow"/>
          <w:sz w:val="22"/>
          <w:lang w:val="en-GB"/>
        </w:rPr>
        <w:t xml:space="preserve">   (</w:t>
      </w:r>
      <w:proofErr w:type="gramEnd"/>
      <w:r w:rsidR="00FC4883" w:rsidRPr="00DC5312">
        <w:rPr>
          <w:rFonts w:ascii="Arial Narrow" w:hAnsi="Arial Narrow"/>
          <w:sz w:val="22"/>
          <w:lang w:val="en-GB"/>
        </w:rPr>
        <w:t>€250,000.00 EUR)</w:t>
      </w:r>
    </w:p>
    <w:p w14:paraId="4A0BAC33" w14:textId="47D9117C" w:rsidR="00EC6BF8" w:rsidRPr="00DC5312" w:rsidRDefault="00EC6BF8" w:rsidP="00EC6BF8">
      <w:pPr>
        <w:ind w:left="720" w:hanging="720"/>
        <w:jc w:val="both"/>
        <w:rPr>
          <w:rFonts w:ascii="Arial Narrow" w:hAnsi="Arial Narrow"/>
          <w:sz w:val="22"/>
          <w:lang w:val="en-GB"/>
        </w:rPr>
      </w:pPr>
      <w:r w:rsidRPr="00DC5312">
        <w:rPr>
          <w:rFonts w:ascii="Arial Narrow" w:hAnsi="Arial Narrow"/>
          <w:sz w:val="22"/>
          <w:lang w:val="en-GB"/>
        </w:rPr>
        <w:tab/>
      </w:r>
      <w:r w:rsidR="008C6F4C" w:rsidRPr="00DC5312">
        <w:rPr>
          <w:rFonts w:ascii="Arial Narrow" w:hAnsi="Arial Narrow"/>
          <w:sz w:val="22"/>
          <w:lang w:val="en-GB"/>
        </w:rPr>
        <w:t>University of</w:t>
      </w:r>
      <w:r w:rsidR="002240E2" w:rsidRPr="00DC5312">
        <w:rPr>
          <w:rFonts w:ascii="Arial Narrow" w:hAnsi="Arial Narrow"/>
          <w:sz w:val="22"/>
          <w:lang w:val="en-GB"/>
        </w:rPr>
        <w:t xml:space="preserve"> Zurique, Switzerland</w:t>
      </w:r>
      <w:r w:rsidRPr="00DC5312">
        <w:rPr>
          <w:rFonts w:ascii="Arial Narrow" w:hAnsi="Arial Narrow"/>
          <w:sz w:val="22"/>
          <w:lang w:val="en-GB"/>
        </w:rPr>
        <w:t xml:space="preserve"> (Prof. Peter Hamm); </w:t>
      </w:r>
      <w:r w:rsidR="008C6F4C" w:rsidRPr="00DC5312">
        <w:rPr>
          <w:rFonts w:ascii="Arial Narrow" w:hAnsi="Arial Narrow"/>
          <w:sz w:val="22"/>
          <w:lang w:val="en-GB"/>
        </w:rPr>
        <w:t>University of</w:t>
      </w:r>
      <w:r w:rsidR="002240E2" w:rsidRPr="00DC5312">
        <w:rPr>
          <w:rFonts w:ascii="Arial Narrow" w:hAnsi="Arial Narrow"/>
          <w:sz w:val="22"/>
          <w:lang w:val="en-GB"/>
        </w:rPr>
        <w:t xml:space="preserve"> Queensland, Austra</w:t>
      </w:r>
      <w:r w:rsidRPr="00DC5312">
        <w:rPr>
          <w:rFonts w:ascii="Arial Narrow" w:hAnsi="Arial Narrow"/>
          <w:sz w:val="22"/>
          <w:lang w:val="en-GB"/>
        </w:rPr>
        <w:t xml:space="preserve">lia (Prof. Curt Wentrup); </w:t>
      </w:r>
      <w:r w:rsidR="008C6F4C" w:rsidRPr="00DC5312">
        <w:rPr>
          <w:rFonts w:ascii="Arial Narrow" w:hAnsi="Arial Narrow"/>
          <w:sz w:val="22"/>
          <w:lang w:val="en-GB"/>
        </w:rPr>
        <w:t>University</w:t>
      </w:r>
      <w:r w:rsidR="002240E2" w:rsidRPr="00DC5312">
        <w:rPr>
          <w:rFonts w:ascii="Arial Narrow" w:hAnsi="Arial Narrow"/>
          <w:sz w:val="22"/>
          <w:lang w:val="en-GB"/>
        </w:rPr>
        <w:t xml:space="preserve"> of Algarve (Prof</w:t>
      </w:r>
      <w:r w:rsidRPr="00DC5312">
        <w:rPr>
          <w:rFonts w:ascii="Arial Narrow" w:hAnsi="Arial Narrow"/>
          <w:sz w:val="22"/>
          <w:lang w:val="en-GB"/>
        </w:rPr>
        <w:t>. Maria Lurdes Cristiano).</w:t>
      </w:r>
    </w:p>
    <w:p w14:paraId="3CD9FF9D" w14:textId="77777777" w:rsidR="00EC6BF8" w:rsidRPr="00DC5312" w:rsidRDefault="00EC6BF8" w:rsidP="009302A4">
      <w:pPr>
        <w:ind w:left="720" w:hanging="720"/>
        <w:jc w:val="both"/>
        <w:rPr>
          <w:rFonts w:ascii="Arial Narrow" w:hAnsi="Arial Narrow"/>
          <w:sz w:val="22"/>
          <w:lang w:val="en-GB"/>
        </w:rPr>
      </w:pPr>
    </w:p>
    <w:p w14:paraId="6A14A4E5" w14:textId="77777777" w:rsidR="00FC4883" w:rsidRPr="00DC5312" w:rsidRDefault="00FC4883" w:rsidP="009302A4">
      <w:pPr>
        <w:ind w:left="720" w:hanging="720"/>
        <w:jc w:val="both"/>
        <w:rPr>
          <w:rFonts w:ascii="Arial Narrow" w:hAnsi="Arial Narrow"/>
          <w:sz w:val="22"/>
          <w:lang w:val="en-GB"/>
        </w:rPr>
      </w:pPr>
    </w:p>
    <w:p w14:paraId="5FA03D06" w14:textId="68811B15" w:rsidR="002240E2" w:rsidRPr="00DC5312" w:rsidRDefault="002240E2" w:rsidP="002240E2">
      <w:pPr>
        <w:ind w:left="720" w:hanging="720"/>
        <w:jc w:val="both"/>
        <w:rPr>
          <w:rFonts w:ascii="Arial Narrow" w:hAnsi="Arial Narrow"/>
          <w:i/>
          <w:sz w:val="22"/>
          <w:lang w:val="en-GB"/>
        </w:rPr>
      </w:pPr>
      <w:r w:rsidRPr="00DC5312">
        <w:rPr>
          <w:rFonts w:ascii="Arial Narrow" w:hAnsi="Arial Narrow"/>
          <w:sz w:val="22"/>
          <w:lang w:val="en-GB"/>
        </w:rPr>
        <w:t>2018-20</w:t>
      </w:r>
      <w:r w:rsidRPr="00DC5312">
        <w:rPr>
          <w:rFonts w:ascii="Arial Narrow" w:hAnsi="Arial Narrow"/>
          <w:sz w:val="22"/>
          <w:lang w:val="en-GB"/>
        </w:rPr>
        <w:tab/>
      </w:r>
      <w:r w:rsidRPr="00DC5312">
        <w:rPr>
          <w:rFonts w:ascii="Arial Narrow" w:hAnsi="Arial Narrow"/>
          <w:i/>
          <w:iCs/>
          <w:sz w:val="22"/>
          <w:lang w:val="en-GB"/>
        </w:rPr>
        <w:t>“Advanced Computation in Molecular Spectroscopy - VII”</w:t>
      </w:r>
    </w:p>
    <w:p w14:paraId="2152099E" w14:textId="374B7913" w:rsidR="002240E2" w:rsidRPr="00DC5312" w:rsidRDefault="002240E2" w:rsidP="002240E2">
      <w:pPr>
        <w:ind w:left="720"/>
        <w:jc w:val="both"/>
        <w:rPr>
          <w:rFonts w:ascii="Arial Narrow" w:hAnsi="Arial Narrow"/>
          <w:b/>
          <w:bCs/>
          <w:sz w:val="22"/>
        </w:rPr>
      </w:pPr>
      <w:r w:rsidRPr="00DC5312">
        <w:rPr>
          <w:rFonts w:ascii="Arial Narrow" w:hAnsi="Arial Narrow"/>
          <w:sz w:val="22"/>
          <w:lang w:val="en-GB"/>
        </w:rPr>
        <w:t xml:space="preserve">Project University of Coimbra / </w:t>
      </w:r>
      <w:r w:rsidR="00B31EBD" w:rsidRPr="00DC5312">
        <w:rPr>
          <w:rFonts w:ascii="Arial Narrow" w:hAnsi="Arial Narrow"/>
          <w:sz w:val="22"/>
          <w:lang w:val="en-GB"/>
        </w:rPr>
        <w:t>Advanced Computing Centre UC</w:t>
      </w:r>
      <w:r w:rsidRPr="00DC5312">
        <w:rPr>
          <w:rFonts w:ascii="Arial Narrow" w:hAnsi="Arial Narrow"/>
          <w:sz w:val="22"/>
          <w:lang w:val="en-GB"/>
        </w:rPr>
        <w:t xml:space="preserve">. </w:t>
      </w:r>
      <w:r w:rsidRPr="00DC5312">
        <w:rPr>
          <w:rFonts w:ascii="Arial Narrow" w:hAnsi="Arial Narrow"/>
          <w:b/>
          <w:bCs/>
          <w:sz w:val="22"/>
        </w:rPr>
        <w:t>PRINCIPAL INVESTIGATOR</w:t>
      </w:r>
      <w:r w:rsidR="00FC4883" w:rsidRPr="00DC5312">
        <w:rPr>
          <w:rFonts w:ascii="Arial Narrow" w:hAnsi="Arial Narrow"/>
          <w:b/>
          <w:bCs/>
          <w:sz w:val="22"/>
        </w:rPr>
        <w:tab/>
      </w:r>
      <w:r w:rsidR="00FC4883" w:rsidRPr="00DC5312">
        <w:rPr>
          <w:rFonts w:ascii="Arial Narrow" w:hAnsi="Arial Narrow"/>
          <w:b/>
          <w:bCs/>
          <w:sz w:val="22"/>
        </w:rPr>
        <w:tab/>
      </w:r>
      <w:r w:rsidR="00FC4883" w:rsidRPr="00DC5312">
        <w:rPr>
          <w:rFonts w:ascii="Arial Narrow" w:hAnsi="Arial Narrow"/>
          <w:b/>
          <w:bCs/>
          <w:sz w:val="22"/>
        </w:rPr>
        <w:tab/>
      </w:r>
      <w:r w:rsidR="00FC4883" w:rsidRPr="00DC5312">
        <w:rPr>
          <w:rFonts w:ascii="Arial Narrow" w:hAnsi="Arial Narrow"/>
          <w:b/>
          <w:bCs/>
          <w:sz w:val="22"/>
        </w:rPr>
        <w:tab/>
      </w:r>
      <w:r w:rsidR="00FC4883" w:rsidRPr="00DC5312">
        <w:rPr>
          <w:rFonts w:ascii="Arial Narrow" w:hAnsi="Arial Narrow"/>
          <w:b/>
          <w:bCs/>
          <w:sz w:val="22"/>
        </w:rPr>
        <w:tab/>
      </w:r>
      <w:r w:rsidR="00FC4883" w:rsidRPr="00DC5312">
        <w:rPr>
          <w:rFonts w:ascii="Arial Narrow" w:hAnsi="Arial Narrow"/>
          <w:b/>
          <w:bCs/>
          <w:sz w:val="22"/>
        </w:rPr>
        <w:tab/>
        <w:t xml:space="preserve">             </w:t>
      </w:r>
      <w:r w:rsidR="00FC4883" w:rsidRPr="00DC5312">
        <w:rPr>
          <w:rFonts w:ascii="Arial Narrow" w:hAnsi="Arial Narrow"/>
          <w:sz w:val="22"/>
        </w:rPr>
        <w:t>(Computer Time)</w:t>
      </w:r>
    </w:p>
    <w:p w14:paraId="001C7AD0" w14:textId="77777777" w:rsidR="002240E2" w:rsidRPr="00DC5312" w:rsidRDefault="002240E2" w:rsidP="009302A4">
      <w:pPr>
        <w:ind w:left="720" w:hanging="720"/>
        <w:jc w:val="both"/>
        <w:rPr>
          <w:rFonts w:ascii="Arial Narrow" w:hAnsi="Arial Narrow"/>
          <w:sz w:val="22"/>
        </w:rPr>
      </w:pPr>
    </w:p>
    <w:p w14:paraId="589612D5" w14:textId="0D249903" w:rsidR="003C6A29" w:rsidRPr="00DC5312" w:rsidRDefault="003C6A29" w:rsidP="003C6A29">
      <w:pPr>
        <w:ind w:left="720" w:hanging="720"/>
        <w:jc w:val="both"/>
        <w:rPr>
          <w:rFonts w:ascii="Arial Narrow" w:hAnsi="Arial Narrow"/>
          <w:i/>
          <w:sz w:val="22"/>
        </w:rPr>
      </w:pPr>
      <w:r w:rsidRPr="00DC5312">
        <w:rPr>
          <w:rFonts w:ascii="Arial Narrow" w:hAnsi="Arial Narrow"/>
          <w:sz w:val="22"/>
        </w:rPr>
        <w:t>2017-20</w:t>
      </w:r>
      <w:r w:rsidRPr="00DC5312">
        <w:rPr>
          <w:rFonts w:ascii="Arial Narrow" w:hAnsi="Arial Narrow"/>
          <w:sz w:val="22"/>
        </w:rPr>
        <w:tab/>
      </w:r>
      <w:r w:rsidRPr="00DC5312">
        <w:rPr>
          <w:rFonts w:ascii="Arial Narrow" w:hAnsi="Arial Narrow"/>
          <w:i/>
          <w:sz w:val="22"/>
        </w:rPr>
        <w:t xml:space="preserve">“LaserLab </w:t>
      </w:r>
      <w:r w:rsidR="000905DE" w:rsidRPr="00DC5312">
        <w:rPr>
          <w:rFonts w:ascii="Arial Narrow" w:hAnsi="Arial Narrow"/>
          <w:i/>
          <w:sz w:val="22"/>
        </w:rPr>
        <w:t>–</w:t>
      </w:r>
      <w:r w:rsidRPr="00DC5312">
        <w:rPr>
          <w:rFonts w:ascii="Arial Narrow" w:hAnsi="Arial Narrow"/>
          <w:i/>
          <w:sz w:val="22"/>
        </w:rPr>
        <w:t xml:space="preserve"> Portugal</w:t>
      </w:r>
      <w:r w:rsidR="000905DE" w:rsidRPr="00DC5312">
        <w:rPr>
          <w:rFonts w:ascii="Arial Narrow" w:hAnsi="Arial Narrow"/>
          <w:i/>
          <w:sz w:val="22"/>
        </w:rPr>
        <w:t xml:space="preserve"> II</w:t>
      </w:r>
      <w:r w:rsidRPr="00DC5312">
        <w:rPr>
          <w:rFonts w:ascii="Arial Narrow" w:hAnsi="Arial Narrow"/>
          <w:i/>
          <w:sz w:val="22"/>
        </w:rPr>
        <w:t>”</w:t>
      </w:r>
    </w:p>
    <w:p w14:paraId="105D657A" w14:textId="2512C7FF" w:rsidR="003C6A29" w:rsidRPr="00DC5312" w:rsidRDefault="003C6A29" w:rsidP="003C6A29">
      <w:pPr>
        <w:ind w:left="720" w:hanging="720"/>
        <w:jc w:val="both"/>
        <w:rPr>
          <w:rFonts w:ascii="Arial Narrow" w:hAnsi="Arial Narrow"/>
          <w:sz w:val="22"/>
        </w:rPr>
      </w:pPr>
      <w:r w:rsidRPr="00DC5312">
        <w:rPr>
          <w:rFonts w:ascii="Arial Narrow" w:hAnsi="Arial Narrow"/>
          <w:i/>
          <w:sz w:val="22"/>
        </w:rPr>
        <w:tab/>
      </w:r>
      <w:r w:rsidRPr="00DC5312">
        <w:rPr>
          <w:rFonts w:ascii="Arial Narrow" w:hAnsi="Arial Narrow"/>
          <w:sz w:val="22"/>
        </w:rPr>
        <w:t xml:space="preserve">Portugal 2020 – FCT – </w:t>
      </w:r>
      <w:r w:rsidRPr="00C220AB">
        <w:rPr>
          <w:rFonts w:ascii="Arial Narrow" w:hAnsi="Arial Narrow"/>
          <w:sz w:val="22"/>
        </w:rPr>
        <w:t>CENTRO-01-0145-FEDER-022124</w:t>
      </w:r>
      <w:r w:rsidRPr="00DC5312">
        <w:rPr>
          <w:rFonts w:ascii="Arial Narrow" w:hAnsi="Arial Narrow"/>
          <w:sz w:val="22"/>
        </w:rPr>
        <w:t xml:space="preserve"> - PINFRA/22124/2016</w:t>
      </w:r>
    </w:p>
    <w:p w14:paraId="6A0AA29B" w14:textId="7B481E47" w:rsidR="003C6A29" w:rsidRPr="00DC5312" w:rsidRDefault="003C6A29" w:rsidP="003C6A29">
      <w:pPr>
        <w:ind w:left="720" w:hanging="720"/>
        <w:jc w:val="both"/>
        <w:rPr>
          <w:rFonts w:ascii="Arial Narrow" w:hAnsi="Arial Narrow"/>
          <w:sz w:val="22"/>
          <w:u w:val="single"/>
          <w:lang w:val="en-GB"/>
        </w:rPr>
      </w:pPr>
      <w:r w:rsidRPr="00DC5312">
        <w:rPr>
          <w:rFonts w:ascii="Arial Narrow" w:hAnsi="Arial Narrow"/>
          <w:i/>
          <w:sz w:val="22"/>
        </w:rPr>
        <w:tab/>
      </w:r>
      <w:r w:rsidRPr="00DC5312">
        <w:rPr>
          <w:rFonts w:ascii="Arial Narrow" w:hAnsi="Arial Narrow"/>
          <w:sz w:val="22"/>
          <w:u w:val="single"/>
          <w:lang w:val="en-GB"/>
        </w:rPr>
        <w:t>Participant institutions:</w:t>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t xml:space="preserve">    </w:t>
      </w:r>
      <w:proofErr w:type="gramStart"/>
      <w:r w:rsidRPr="00DC5312">
        <w:rPr>
          <w:rFonts w:ascii="Arial Narrow" w:hAnsi="Arial Narrow"/>
          <w:sz w:val="22"/>
          <w:lang w:val="en-GB"/>
        </w:rPr>
        <w:t xml:space="preserve">   (</w:t>
      </w:r>
      <w:proofErr w:type="gramEnd"/>
      <w:r w:rsidRPr="00DC5312">
        <w:rPr>
          <w:rFonts w:ascii="Arial Narrow" w:hAnsi="Arial Narrow"/>
          <w:sz w:val="22"/>
          <w:lang w:val="en-GB"/>
        </w:rPr>
        <w:t>€2,859,600.00 EUR)</w:t>
      </w:r>
    </w:p>
    <w:p w14:paraId="350CF15F" w14:textId="5FF4A172" w:rsidR="003C6A29" w:rsidRPr="00DC5312" w:rsidRDefault="003C6A29" w:rsidP="003C6A29">
      <w:pPr>
        <w:ind w:left="720" w:hanging="720"/>
        <w:jc w:val="both"/>
        <w:rPr>
          <w:rFonts w:ascii="Arial Narrow" w:hAnsi="Arial Narrow"/>
          <w:sz w:val="22"/>
          <w:lang w:val="en-GB"/>
        </w:rPr>
      </w:pPr>
      <w:r w:rsidRPr="00DC5312">
        <w:rPr>
          <w:rFonts w:ascii="Arial Narrow" w:hAnsi="Arial Narrow"/>
          <w:sz w:val="22"/>
          <w:lang w:val="en-GB"/>
        </w:rPr>
        <w:tab/>
        <w:t>University of Lisbon, Portugal</w:t>
      </w:r>
    </w:p>
    <w:p w14:paraId="4C9493EA" w14:textId="77777777" w:rsidR="003C6A29" w:rsidRPr="00DC5312" w:rsidRDefault="003C6A29" w:rsidP="003C6A29">
      <w:pPr>
        <w:ind w:left="720" w:hanging="720"/>
        <w:jc w:val="both"/>
        <w:rPr>
          <w:rFonts w:ascii="Arial Narrow" w:hAnsi="Arial Narrow"/>
          <w:sz w:val="22"/>
          <w:lang w:val="en-GB"/>
        </w:rPr>
      </w:pPr>
    </w:p>
    <w:p w14:paraId="122FF0C5" w14:textId="16E7631E" w:rsidR="006B6A30" w:rsidRPr="00DC5312" w:rsidRDefault="006B6A30" w:rsidP="009302A4">
      <w:pPr>
        <w:ind w:left="720" w:hanging="720"/>
        <w:jc w:val="both"/>
        <w:rPr>
          <w:rFonts w:ascii="Arial Narrow" w:hAnsi="Arial Narrow"/>
          <w:i/>
          <w:sz w:val="22"/>
          <w:lang w:val="en-GB"/>
        </w:rPr>
      </w:pPr>
      <w:r w:rsidRPr="00DC5312">
        <w:rPr>
          <w:rFonts w:ascii="Arial Narrow" w:hAnsi="Arial Narrow"/>
          <w:sz w:val="22"/>
          <w:lang w:val="en-GB"/>
        </w:rPr>
        <w:t>2017-</w:t>
      </w:r>
      <w:r w:rsidR="00CF657C" w:rsidRPr="00DC5312">
        <w:rPr>
          <w:rFonts w:ascii="Arial Narrow" w:hAnsi="Arial Narrow"/>
          <w:sz w:val="22"/>
          <w:lang w:val="en-GB"/>
        </w:rPr>
        <w:t>21</w:t>
      </w:r>
      <w:r w:rsidRPr="00DC5312">
        <w:rPr>
          <w:rFonts w:ascii="Arial Narrow" w:hAnsi="Arial Narrow"/>
          <w:sz w:val="22"/>
          <w:lang w:val="en-GB"/>
        </w:rPr>
        <w:tab/>
      </w:r>
      <w:r w:rsidRPr="00DC5312">
        <w:rPr>
          <w:rFonts w:ascii="Arial Narrow" w:hAnsi="Arial Narrow"/>
          <w:i/>
          <w:sz w:val="22"/>
          <w:lang w:val="en-GB"/>
        </w:rPr>
        <w:t>“SunStorage – Harvesting and Storage of Solar Energy”</w:t>
      </w:r>
    </w:p>
    <w:p w14:paraId="54347B06" w14:textId="77777777" w:rsidR="006B6A30" w:rsidRPr="00DC5312" w:rsidRDefault="006B6A30" w:rsidP="009302A4">
      <w:pPr>
        <w:ind w:left="720" w:hanging="720"/>
        <w:jc w:val="both"/>
        <w:rPr>
          <w:rFonts w:ascii="Arial Narrow" w:hAnsi="Arial Narrow"/>
          <w:sz w:val="22"/>
        </w:rPr>
      </w:pPr>
      <w:r w:rsidRPr="00DC5312">
        <w:rPr>
          <w:rFonts w:ascii="Arial Narrow" w:hAnsi="Arial Narrow"/>
          <w:i/>
          <w:sz w:val="22"/>
          <w:lang w:val="en-GB"/>
        </w:rPr>
        <w:tab/>
      </w:r>
      <w:r w:rsidRPr="00DC5312">
        <w:rPr>
          <w:rFonts w:ascii="Arial Narrow" w:hAnsi="Arial Narrow"/>
          <w:sz w:val="22"/>
        </w:rPr>
        <w:t>Portugal 2020 – FCT – COMPETE - POCI-01-0145-FEDER-016387</w:t>
      </w:r>
    </w:p>
    <w:p w14:paraId="7C607DA0" w14:textId="50381EF7" w:rsidR="006B6A30" w:rsidRPr="00DC5312" w:rsidRDefault="006B6A30" w:rsidP="009302A4">
      <w:pPr>
        <w:ind w:left="720" w:hanging="720"/>
        <w:jc w:val="both"/>
        <w:rPr>
          <w:rFonts w:ascii="Arial Narrow" w:hAnsi="Arial Narrow"/>
          <w:sz w:val="22"/>
          <w:u w:val="single"/>
        </w:rPr>
      </w:pPr>
      <w:r w:rsidRPr="00DC5312">
        <w:rPr>
          <w:rFonts w:ascii="Arial Narrow" w:hAnsi="Arial Narrow"/>
          <w:i/>
          <w:sz w:val="22"/>
        </w:rPr>
        <w:tab/>
      </w:r>
      <w:r w:rsidR="008C6F4C" w:rsidRPr="00DC5312">
        <w:rPr>
          <w:rFonts w:ascii="Arial Narrow" w:hAnsi="Arial Narrow"/>
          <w:sz w:val="22"/>
          <w:u w:val="single"/>
        </w:rPr>
        <w:t>Participant institutions</w:t>
      </w:r>
      <w:r w:rsidRPr="00DC5312">
        <w:rPr>
          <w:rFonts w:ascii="Arial Narrow" w:hAnsi="Arial Narrow"/>
          <w:sz w:val="22"/>
          <w:u w:val="single"/>
        </w:rPr>
        <w:t>:</w:t>
      </w:r>
      <w:r w:rsidR="00B01A91" w:rsidRPr="00DC5312">
        <w:rPr>
          <w:rFonts w:ascii="Arial Narrow" w:hAnsi="Arial Narrow"/>
          <w:sz w:val="22"/>
        </w:rPr>
        <w:tab/>
      </w:r>
      <w:r w:rsidR="00B01A91" w:rsidRPr="00DC5312">
        <w:rPr>
          <w:rFonts w:ascii="Arial Narrow" w:hAnsi="Arial Narrow"/>
          <w:sz w:val="22"/>
        </w:rPr>
        <w:tab/>
      </w:r>
      <w:r w:rsidR="00B01A91" w:rsidRPr="00DC5312">
        <w:rPr>
          <w:rFonts w:ascii="Arial Narrow" w:hAnsi="Arial Narrow"/>
          <w:sz w:val="22"/>
        </w:rPr>
        <w:tab/>
      </w:r>
      <w:r w:rsidR="00B01A91" w:rsidRPr="00DC5312">
        <w:rPr>
          <w:rFonts w:ascii="Arial Narrow" w:hAnsi="Arial Narrow"/>
          <w:sz w:val="22"/>
        </w:rPr>
        <w:tab/>
      </w:r>
      <w:r w:rsidR="00B01A91" w:rsidRPr="00DC5312">
        <w:rPr>
          <w:rFonts w:ascii="Arial Narrow" w:hAnsi="Arial Narrow"/>
          <w:sz w:val="22"/>
        </w:rPr>
        <w:tab/>
        <w:t xml:space="preserve">       (€2,050,049.80 EUR)</w:t>
      </w:r>
    </w:p>
    <w:p w14:paraId="1CC06B46" w14:textId="281A272D" w:rsidR="006B6A30" w:rsidRPr="00DC5312" w:rsidRDefault="006B6A30" w:rsidP="009302A4">
      <w:pPr>
        <w:ind w:left="720" w:hanging="720"/>
        <w:jc w:val="both"/>
        <w:rPr>
          <w:rFonts w:ascii="Arial Narrow" w:hAnsi="Arial Narrow"/>
          <w:sz w:val="22"/>
        </w:rPr>
      </w:pPr>
      <w:r w:rsidRPr="00DC5312">
        <w:rPr>
          <w:rFonts w:ascii="Arial Narrow" w:hAnsi="Arial Narrow"/>
          <w:sz w:val="22"/>
        </w:rPr>
        <w:tab/>
      </w:r>
      <w:r w:rsidR="002240E2" w:rsidRPr="00DC5312">
        <w:rPr>
          <w:rFonts w:ascii="Arial Narrow" w:hAnsi="Arial Narrow"/>
          <w:sz w:val="22"/>
        </w:rPr>
        <w:t xml:space="preserve">New </w:t>
      </w:r>
      <w:r w:rsidR="008C6F4C" w:rsidRPr="00DC5312">
        <w:rPr>
          <w:rFonts w:ascii="Arial Narrow" w:hAnsi="Arial Narrow"/>
          <w:sz w:val="22"/>
        </w:rPr>
        <w:t>University</w:t>
      </w:r>
      <w:r w:rsidRPr="00DC5312">
        <w:rPr>
          <w:rFonts w:ascii="Arial Narrow" w:hAnsi="Arial Narrow"/>
          <w:sz w:val="22"/>
        </w:rPr>
        <w:t xml:space="preserve"> </w:t>
      </w:r>
      <w:r w:rsidR="002240E2" w:rsidRPr="00DC5312">
        <w:rPr>
          <w:rFonts w:ascii="Arial Narrow" w:hAnsi="Arial Narrow"/>
          <w:sz w:val="22"/>
        </w:rPr>
        <w:t xml:space="preserve">of </w:t>
      </w:r>
      <w:r w:rsidR="008C6F4C" w:rsidRPr="00DC5312">
        <w:rPr>
          <w:rFonts w:ascii="Arial Narrow" w:hAnsi="Arial Narrow"/>
          <w:sz w:val="22"/>
        </w:rPr>
        <w:t>Lisbon</w:t>
      </w:r>
      <w:r w:rsidRPr="00DC5312">
        <w:rPr>
          <w:rFonts w:ascii="Arial Narrow" w:hAnsi="Arial Narrow"/>
          <w:sz w:val="22"/>
        </w:rPr>
        <w:t xml:space="preserve">, Portugal; </w:t>
      </w:r>
      <w:r w:rsidR="008C6F4C" w:rsidRPr="00DC5312">
        <w:rPr>
          <w:rFonts w:ascii="Arial Narrow" w:hAnsi="Arial Narrow"/>
          <w:sz w:val="22"/>
        </w:rPr>
        <w:t>University</w:t>
      </w:r>
      <w:r w:rsidRPr="00DC5312">
        <w:rPr>
          <w:rFonts w:ascii="Arial Narrow" w:hAnsi="Arial Narrow"/>
          <w:sz w:val="22"/>
        </w:rPr>
        <w:t xml:space="preserve"> do </w:t>
      </w:r>
      <w:r w:rsidR="008C6F4C" w:rsidRPr="00DC5312">
        <w:rPr>
          <w:rFonts w:ascii="Arial Narrow" w:hAnsi="Arial Narrow"/>
          <w:sz w:val="22"/>
        </w:rPr>
        <w:t>Oporto</w:t>
      </w:r>
      <w:r w:rsidRPr="00DC5312">
        <w:rPr>
          <w:rFonts w:ascii="Arial Narrow" w:hAnsi="Arial Narrow"/>
          <w:sz w:val="22"/>
        </w:rPr>
        <w:t>, Portugal</w:t>
      </w:r>
    </w:p>
    <w:p w14:paraId="1CE0118E" w14:textId="77777777" w:rsidR="006B6A30" w:rsidRPr="00DC5312" w:rsidRDefault="006B6A30" w:rsidP="009302A4">
      <w:pPr>
        <w:ind w:left="720" w:hanging="720"/>
        <w:jc w:val="both"/>
        <w:rPr>
          <w:rFonts w:ascii="Arial Narrow" w:hAnsi="Arial Narrow"/>
          <w:sz w:val="22"/>
        </w:rPr>
      </w:pPr>
    </w:p>
    <w:p w14:paraId="5B0E461B" w14:textId="53695E11" w:rsidR="00293DBE" w:rsidRPr="00DC5312" w:rsidRDefault="00293DBE" w:rsidP="009302A4">
      <w:pPr>
        <w:ind w:left="720" w:hanging="720"/>
        <w:jc w:val="both"/>
        <w:rPr>
          <w:rFonts w:ascii="Arial Narrow" w:hAnsi="Arial Narrow"/>
          <w:sz w:val="22"/>
        </w:rPr>
      </w:pPr>
      <w:r w:rsidRPr="00DC5312">
        <w:rPr>
          <w:rFonts w:ascii="Arial Narrow" w:hAnsi="Arial Narrow"/>
          <w:sz w:val="22"/>
        </w:rPr>
        <w:lastRenderedPageBreak/>
        <w:t>2016-</w:t>
      </w:r>
      <w:r w:rsidR="00F01235" w:rsidRPr="00DC5312">
        <w:rPr>
          <w:rFonts w:ascii="Arial Narrow" w:hAnsi="Arial Narrow"/>
          <w:sz w:val="22"/>
        </w:rPr>
        <w:t>21</w:t>
      </w:r>
      <w:r w:rsidRPr="00DC5312">
        <w:rPr>
          <w:rFonts w:ascii="Arial Narrow" w:hAnsi="Arial Narrow"/>
          <w:sz w:val="22"/>
        </w:rPr>
        <w:tab/>
      </w:r>
      <w:r w:rsidRPr="00DC5312">
        <w:rPr>
          <w:rFonts w:ascii="Arial Narrow" w:hAnsi="Arial Narrow"/>
          <w:i/>
          <w:sz w:val="22"/>
        </w:rPr>
        <w:t>“LaserLab – Portugal”</w:t>
      </w:r>
    </w:p>
    <w:p w14:paraId="4DA46BA0" w14:textId="77777777" w:rsidR="00293DBE" w:rsidRPr="00DC5312" w:rsidRDefault="00293DBE" w:rsidP="00293DBE">
      <w:pPr>
        <w:ind w:left="720" w:hanging="720"/>
        <w:jc w:val="both"/>
        <w:rPr>
          <w:rFonts w:ascii="Arial Narrow" w:hAnsi="Arial Narrow"/>
          <w:sz w:val="22"/>
        </w:rPr>
      </w:pPr>
      <w:r w:rsidRPr="00DC5312">
        <w:rPr>
          <w:rFonts w:ascii="Arial Narrow" w:hAnsi="Arial Narrow"/>
          <w:sz w:val="22"/>
        </w:rPr>
        <w:tab/>
        <w:t>ROTEIRO/0152/2013. Roteiro Nacional para a Ciência</w:t>
      </w:r>
    </w:p>
    <w:p w14:paraId="37C1AF98" w14:textId="3F213F45" w:rsidR="00293DBE" w:rsidRPr="00DC5312" w:rsidRDefault="008C6F4C" w:rsidP="00293DBE">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293DBE" w:rsidRPr="00DC5312">
        <w:rPr>
          <w:rFonts w:ascii="Arial Narrow" w:hAnsi="Arial Narrow"/>
          <w:sz w:val="22"/>
          <w:u w:val="single"/>
          <w:lang w:val="en-GB"/>
        </w:rPr>
        <w:t>:</w:t>
      </w:r>
      <w:r w:rsidR="001F6599" w:rsidRPr="00DC5312">
        <w:rPr>
          <w:rFonts w:ascii="Arial Narrow" w:hAnsi="Arial Narrow"/>
          <w:sz w:val="22"/>
          <w:lang w:val="en-GB"/>
        </w:rPr>
        <w:tab/>
      </w:r>
      <w:r w:rsidR="001F6599" w:rsidRPr="00DC5312">
        <w:rPr>
          <w:rFonts w:ascii="Arial Narrow" w:hAnsi="Arial Narrow"/>
          <w:sz w:val="22"/>
          <w:lang w:val="en-GB"/>
        </w:rPr>
        <w:tab/>
      </w:r>
      <w:r w:rsidR="001F6599" w:rsidRPr="00DC5312">
        <w:rPr>
          <w:rFonts w:ascii="Arial Narrow" w:hAnsi="Arial Narrow"/>
          <w:sz w:val="22"/>
          <w:lang w:val="en-GB"/>
        </w:rPr>
        <w:tab/>
      </w:r>
      <w:r w:rsidR="001F6599" w:rsidRPr="00DC5312">
        <w:rPr>
          <w:rFonts w:ascii="Arial Narrow" w:hAnsi="Arial Narrow"/>
          <w:sz w:val="22"/>
          <w:lang w:val="en-GB"/>
        </w:rPr>
        <w:tab/>
      </w:r>
      <w:r w:rsidR="001F6599" w:rsidRPr="00DC5312">
        <w:rPr>
          <w:rFonts w:ascii="Arial Narrow" w:hAnsi="Arial Narrow"/>
          <w:sz w:val="22"/>
          <w:lang w:val="en-GB"/>
        </w:rPr>
        <w:tab/>
        <w:t xml:space="preserve">       </w:t>
      </w:r>
      <w:proofErr w:type="gramStart"/>
      <w:r w:rsidR="001F6599" w:rsidRPr="00DC5312">
        <w:rPr>
          <w:rFonts w:ascii="Arial Narrow" w:hAnsi="Arial Narrow"/>
          <w:sz w:val="22"/>
          <w:lang w:val="en-GB"/>
        </w:rPr>
        <w:t xml:space="preserve">   (</w:t>
      </w:r>
      <w:proofErr w:type="gramEnd"/>
      <w:r w:rsidR="001F6599" w:rsidRPr="00DC5312">
        <w:rPr>
          <w:rFonts w:ascii="Arial Narrow" w:hAnsi="Arial Narrow"/>
          <w:sz w:val="22"/>
          <w:lang w:val="en-GB"/>
        </w:rPr>
        <w:t>€870,000.00 EUR)</w:t>
      </w:r>
    </w:p>
    <w:p w14:paraId="1C7A2539" w14:textId="6DC4FC43" w:rsidR="00293DBE" w:rsidRPr="00DC5312" w:rsidRDefault="00293DBE" w:rsidP="00293DBE">
      <w:pPr>
        <w:ind w:left="720" w:hanging="720"/>
        <w:jc w:val="both"/>
        <w:rPr>
          <w:rFonts w:ascii="Arial Narrow" w:hAnsi="Arial Narrow"/>
          <w:sz w:val="22"/>
          <w:lang w:val="en-GB"/>
        </w:rPr>
      </w:pPr>
      <w:r w:rsidRPr="00DC5312">
        <w:rPr>
          <w:rFonts w:ascii="Arial Narrow" w:hAnsi="Arial Narrow"/>
          <w:sz w:val="22"/>
          <w:lang w:val="en-GB"/>
        </w:rPr>
        <w:tab/>
      </w:r>
      <w:r w:rsidR="008C6F4C" w:rsidRPr="00DC5312">
        <w:rPr>
          <w:rFonts w:ascii="Arial Narrow" w:hAnsi="Arial Narrow"/>
          <w:sz w:val="22"/>
          <w:lang w:val="en-GB"/>
        </w:rPr>
        <w:t>University of</w:t>
      </w:r>
      <w:r w:rsidRPr="00DC5312">
        <w:rPr>
          <w:rFonts w:ascii="Arial Narrow" w:hAnsi="Arial Narrow"/>
          <w:sz w:val="22"/>
          <w:lang w:val="en-GB"/>
        </w:rPr>
        <w:t xml:space="preserve"> </w:t>
      </w:r>
      <w:r w:rsidR="008C6F4C" w:rsidRPr="00DC5312">
        <w:rPr>
          <w:rFonts w:ascii="Arial Narrow" w:hAnsi="Arial Narrow"/>
          <w:sz w:val="22"/>
          <w:lang w:val="en-GB"/>
        </w:rPr>
        <w:t>Lisbon</w:t>
      </w:r>
      <w:r w:rsidRPr="00DC5312">
        <w:rPr>
          <w:rFonts w:ascii="Arial Narrow" w:hAnsi="Arial Narrow"/>
          <w:sz w:val="22"/>
          <w:lang w:val="en-GB"/>
        </w:rPr>
        <w:t xml:space="preserve"> (</w:t>
      </w:r>
      <w:r w:rsidR="008C6F4C" w:rsidRPr="00DC5312">
        <w:rPr>
          <w:rFonts w:ascii="Arial Narrow" w:hAnsi="Arial Narrow"/>
          <w:sz w:val="22"/>
          <w:lang w:val="en-GB"/>
        </w:rPr>
        <w:t>Institute</w:t>
      </w:r>
      <w:r w:rsidRPr="00DC5312">
        <w:rPr>
          <w:rFonts w:ascii="Arial Narrow" w:hAnsi="Arial Narrow"/>
          <w:sz w:val="22"/>
          <w:lang w:val="en-GB"/>
        </w:rPr>
        <w:t xml:space="preserve"> Superior Técnico), </w:t>
      </w:r>
      <w:r w:rsidR="008C6F4C" w:rsidRPr="00DC5312">
        <w:rPr>
          <w:rFonts w:ascii="Arial Narrow" w:hAnsi="Arial Narrow"/>
          <w:sz w:val="22"/>
          <w:lang w:val="en-GB"/>
        </w:rPr>
        <w:t>Lisbon</w:t>
      </w:r>
      <w:r w:rsidRPr="00DC5312">
        <w:rPr>
          <w:rFonts w:ascii="Arial Narrow" w:hAnsi="Arial Narrow"/>
          <w:sz w:val="22"/>
          <w:lang w:val="en-GB"/>
        </w:rPr>
        <w:t>, Portugal.</w:t>
      </w:r>
    </w:p>
    <w:p w14:paraId="17B19C1E" w14:textId="77777777" w:rsidR="002240E2" w:rsidRPr="00DC5312" w:rsidRDefault="002240E2" w:rsidP="00293DBE">
      <w:pPr>
        <w:ind w:left="720" w:hanging="720"/>
        <w:jc w:val="both"/>
        <w:rPr>
          <w:rFonts w:ascii="Arial Narrow" w:hAnsi="Arial Narrow"/>
          <w:sz w:val="22"/>
          <w:lang w:val="en-GB"/>
        </w:rPr>
      </w:pPr>
    </w:p>
    <w:p w14:paraId="41F1994D" w14:textId="77777777" w:rsidR="00E046DE" w:rsidRPr="00DC5312" w:rsidRDefault="00E47CC0" w:rsidP="009302A4">
      <w:pPr>
        <w:ind w:left="720" w:hanging="720"/>
        <w:jc w:val="both"/>
        <w:rPr>
          <w:rFonts w:ascii="Arial Narrow" w:hAnsi="Arial Narrow"/>
          <w:i/>
          <w:sz w:val="22"/>
          <w:lang w:val="en-GB"/>
        </w:rPr>
      </w:pPr>
      <w:r w:rsidRPr="00DC5312">
        <w:rPr>
          <w:rFonts w:ascii="Arial Narrow" w:hAnsi="Arial Narrow"/>
          <w:sz w:val="22"/>
          <w:lang w:val="en-GB"/>
        </w:rPr>
        <w:t>2016</w:t>
      </w:r>
      <w:r w:rsidR="008700E7" w:rsidRPr="00DC5312">
        <w:rPr>
          <w:rFonts w:ascii="Arial Narrow" w:hAnsi="Arial Narrow"/>
          <w:sz w:val="22"/>
          <w:lang w:val="en-GB"/>
        </w:rPr>
        <w:t>-20</w:t>
      </w:r>
      <w:r w:rsidR="00E046DE" w:rsidRPr="00DC5312">
        <w:rPr>
          <w:rFonts w:ascii="Arial Narrow" w:hAnsi="Arial Narrow"/>
          <w:sz w:val="22"/>
          <w:lang w:val="en-GB"/>
        </w:rPr>
        <w:t xml:space="preserve"> </w:t>
      </w:r>
      <w:r w:rsidR="00E046DE" w:rsidRPr="00DC5312">
        <w:rPr>
          <w:rFonts w:ascii="Arial Narrow" w:hAnsi="Arial Narrow"/>
          <w:i/>
          <w:sz w:val="22"/>
          <w:lang w:val="en-GB"/>
        </w:rPr>
        <w:t>“</w:t>
      </w:r>
      <w:bookmarkStart w:id="15" w:name="OLE_LINK52"/>
      <w:bookmarkStart w:id="16" w:name="OLE_LINK53"/>
      <w:r w:rsidR="00E046DE" w:rsidRPr="00DC5312">
        <w:rPr>
          <w:rFonts w:ascii="Arial Narrow" w:hAnsi="Arial Narrow"/>
          <w:i/>
          <w:sz w:val="22"/>
          <w:lang w:val="en-GB"/>
        </w:rPr>
        <w:t>The Birth of High-Energy Crystals from Isolated Molecules – The Unsuspected Parenthood of Rare Conformers</w:t>
      </w:r>
      <w:bookmarkEnd w:id="15"/>
      <w:bookmarkEnd w:id="16"/>
      <w:r w:rsidR="00E046DE" w:rsidRPr="00DC5312">
        <w:rPr>
          <w:rFonts w:ascii="Arial Narrow" w:hAnsi="Arial Narrow"/>
          <w:i/>
          <w:sz w:val="22"/>
          <w:lang w:val="en-GB"/>
        </w:rPr>
        <w:t>”</w:t>
      </w:r>
    </w:p>
    <w:p w14:paraId="6C92EFBE" w14:textId="5C4EC69C" w:rsidR="00E046DE" w:rsidRPr="00DC5312" w:rsidRDefault="00E046DE" w:rsidP="009302A4">
      <w:pPr>
        <w:ind w:left="720" w:hanging="720"/>
        <w:jc w:val="both"/>
        <w:rPr>
          <w:rFonts w:ascii="Arial Narrow" w:hAnsi="Arial Narrow"/>
          <w:sz w:val="22"/>
          <w:lang w:val="en-GB"/>
        </w:rPr>
      </w:pPr>
      <w:r w:rsidRPr="00DC5312">
        <w:rPr>
          <w:rFonts w:ascii="Arial Narrow" w:hAnsi="Arial Narrow"/>
          <w:sz w:val="22"/>
          <w:lang w:val="en-GB"/>
        </w:rPr>
        <w:tab/>
        <w:t xml:space="preserve">PTDC/QEQ-QFI/3284/2014 - </w:t>
      </w:r>
      <w:r w:rsidR="008C6F4C" w:rsidRPr="00DC5312">
        <w:rPr>
          <w:rFonts w:ascii="Arial Narrow" w:hAnsi="Arial Narrow"/>
          <w:b/>
          <w:bCs/>
          <w:sz w:val="22"/>
          <w:lang w:val="en-GB"/>
        </w:rPr>
        <w:t>PRINCIPAL INVESTIGATOR</w:t>
      </w:r>
    </w:p>
    <w:p w14:paraId="5C0444E2" w14:textId="5FB89CE1" w:rsidR="00E046DE" w:rsidRPr="00DC5312" w:rsidRDefault="00E046DE" w:rsidP="00E046DE">
      <w:pPr>
        <w:ind w:left="720" w:hanging="720"/>
        <w:jc w:val="both"/>
        <w:rPr>
          <w:rFonts w:ascii="Arial Narrow" w:hAnsi="Arial Narrow"/>
          <w:sz w:val="22"/>
          <w:u w:val="single"/>
          <w:lang w:val="en-GB"/>
        </w:rPr>
      </w:pPr>
      <w:r w:rsidRPr="00DC5312">
        <w:rPr>
          <w:rFonts w:ascii="Arial Narrow" w:hAnsi="Arial Narrow"/>
          <w:sz w:val="22"/>
          <w:lang w:val="en-GB"/>
        </w:rPr>
        <w:tab/>
      </w:r>
      <w:r w:rsidR="008C6F4C" w:rsidRPr="00DC5312">
        <w:rPr>
          <w:rFonts w:ascii="Arial Narrow" w:hAnsi="Arial Narrow"/>
          <w:sz w:val="22"/>
          <w:u w:val="single"/>
          <w:lang w:val="en-GB"/>
        </w:rPr>
        <w:t>Participant institutions</w:t>
      </w:r>
      <w:r w:rsidRPr="00DC5312">
        <w:rPr>
          <w:rFonts w:ascii="Arial Narrow" w:hAnsi="Arial Narrow"/>
          <w:sz w:val="22"/>
          <w:u w:val="single"/>
          <w:lang w:val="en-GB"/>
        </w:rPr>
        <w:t>:</w:t>
      </w:r>
      <w:r w:rsidR="00EA4FB6" w:rsidRPr="00DC5312">
        <w:rPr>
          <w:rFonts w:ascii="Arial Narrow" w:hAnsi="Arial Narrow"/>
          <w:sz w:val="22"/>
          <w:lang w:val="en-GB"/>
        </w:rPr>
        <w:tab/>
      </w:r>
      <w:r w:rsidR="00EA4FB6" w:rsidRPr="00DC5312">
        <w:rPr>
          <w:rFonts w:ascii="Arial Narrow" w:hAnsi="Arial Narrow"/>
          <w:sz w:val="22"/>
          <w:lang w:val="en-GB"/>
        </w:rPr>
        <w:tab/>
      </w:r>
      <w:r w:rsidR="00EA4FB6" w:rsidRPr="00DC5312">
        <w:rPr>
          <w:rFonts w:ascii="Arial Narrow" w:hAnsi="Arial Narrow"/>
          <w:sz w:val="22"/>
          <w:lang w:val="en-GB"/>
        </w:rPr>
        <w:tab/>
      </w:r>
      <w:r w:rsidR="00EA4FB6" w:rsidRPr="00DC5312">
        <w:rPr>
          <w:rFonts w:ascii="Arial Narrow" w:hAnsi="Arial Narrow"/>
          <w:sz w:val="22"/>
          <w:lang w:val="en-GB"/>
        </w:rPr>
        <w:tab/>
      </w:r>
      <w:r w:rsidR="00EA4FB6" w:rsidRPr="00DC5312">
        <w:rPr>
          <w:rFonts w:ascii="Arial Narrow" w:hAnsi="Arial Narrow"/>
          <w:sz w:val="22"/>
          <w:lang w:val="en-GB"/>
        </w:rPr>
        <w:tab/>
        <w:t xml:space="preserve">       </w:t>
      </w:r>
      <w:proofErr w:type="gramStart"/>
      <w:r w:rsidR="00EA4FB6" w:rsidRPr="00DC5312">
        <w:rPr>
          <w:rFonts w:ascii="Arial Narrow" w:hAnsi="Arial Narrow"/>
          <w:sz w:val="22"/>
          <w:lang w:val="en-GB"/>
        </w:rPr>
        <w:t xml:space="preserve">   (</w:t>
      </w:r>
      <w:proofErr w:type="gramEnd"/>
      <w:r w:rsidR="00EA4FB6" w:rsidRPr="00DC5312">
        <w:rPr>
          <w:rFonts w:ascii="Arial Narrow" w:hAnsi="Arial Narrow"/>
          <w:sz w:val="22"/>
          <w:lang w:val="en-GB"/>
        </w:rPr>
        <w:t>€205,293.00 EUR)</w:t>
      </w:r>
    </w:p>
    <w:p w14:paraId="2AD36B7E" w14:textId="0748ACBE" w:rsidR="00E046DE" w:rsidRPr="00DC5312" w:rsidRDefault="00E046DE" w:rsidP="00E046DE">
      <w:pPr>
        <w:ind w:left="720" w:hanging="720"/>
        <w:jc w:val="both"/>
        <w:rPr>
          <w:rFonts w:ascii="Arial Narrow" w:hAnsi="Arial Narrow"/>
          <w:sz w:val="22"/>
          <w:lang w:val="en-GB"/>
        </w:rPr>
      </w:pPr>
      <w:r w:rsidRPr="00DC5312">
        <w:rPr>
          <w:rFonts w:ascii="Arial Narrow" w:hAnsi="Arial Narrow"/>
          <w:sz w:val="22"/>
          <w:lang w:val="en-GB"/>
        </w:rPr>
        <w:tab/>
      </w:r>
      <w:r w:rsidR="008C6F4C" w:rsidRPr="00DC5312">
        <w:rPr>
          <w:rFonts w:ascii="Arial Narrow" w:hAnsi="Arial Narrow"/>
          <w:sz w:val="22"/>
          <w:lang w:val="en-GB"/>
        </w:rPr>
        <w:t>University of</w:t>
      </w:r>
      <w:r w:rsidR="002240E2" w:rsidRPr="00DC5312">
        <w:rPr>
          <w:rFonts w:ascii="Arial Narrow" w:hAnsi="Arial Narrow"/>
          <w:sz w:val="22"/>
          <w:lang w:val="en-GB"/>
        </w:rPr>
        <w:t xml:space="preserve"> Helsínquia, Finla</w:t>
      </w:r>
      <w:r w:rsidRPr="00DC5312">
        <w:rPr>
          <w:rFonts w:ascii="Arial Narrow" w:hAnsi="Arial Narrow"/>
          <w:sz w:val="22"/>
          <w:lang w:val="en-GB"/>
        </w:rPr>
        <w:t xml:space="preserve">nd (Prof. Markku Räsänen; Dr. Leonid Khriachtchev); </w:t>
      </w:r>
      <w:r w:rsidR="002240E2" w:rsidRPr="00DC5312">
        <w:rPr>
          <w:rFonts w:ascii="Arial Narrow" w:hAnsi="Arial Narrow"/>
          <w:sz w:val="22"/>
          <w:lang w:val="en-GB"/>
        </w:rPr>
        <w:t xml:space="preserve">Scuola </w:t>
      </w:r>
      <w:r w:rsidR="008F5A56" w:rsidRPr="00DC5312">
        <w:rPr>
          <w:rFonts w:ascii="Arial Narrow" w:hAnsi="Arial Narrow"/>
          <w:sz w:val="22"/>
          <w:lang w:val="en-GB"/>
        </w:rPr>
        <w:t>Superior Normal de</w:t>
      </w:r>
      <w:r w:rsidRPr="00DC5312">
        <w:rPr>
          <w:rFonts w:ascii="Arial Narrow" w:hAnsi="Arial Narrow"/>
          <w:sz w:val="22"/>
          <w:lang w:val="en-GB"/>
        </w:rPr>
        <w:t xml:space="preserve"> Pisa, It</w:t>
      </w:r>
      <w:r w:rsidR="002240E2" w:rsidRPr="00DC5312">
        <w:rPr>
          <w:rFonts w:ascii="Arial Narrow" w:hAnsi="Arial Narrow"/>
          <w:sz w:val="22"/>
          <w:lang w:val="en-GB"/>
        </w:rPr>
        <w:t>aly</w:t>
      </w:r>
      <w:r w:rsidRPr="00DC5312">
        <w:rPr>
          <w:rFonts w:ascii="Arial Narrow" w:hAnsi="Arial Narrow"/>
          <w:sz w:val="22"/>
          <w:lang w:val="en-GB"/>
        </w:rPr>
        <w:t xml:space="preserve"> (Prof. Vicenzo Barone); </w:t>
      </w:r>
      <w:r w:rsidR="008C6F4C" w:rsidRPr="00DC5312">
        <w:rPr>
          <w:rFonts w:ascii="Arial Narrow" w:hAnsi="Arial Narrow"/>
          <w:sz w:val="22"/>
          <w:lang w:val="en-GB"/>
        </w:rPr>
        <w:t>University</w:t>
      </w:r>
      <w:r w:rsidRPr="00DC5312">
        <w:rPr>
          <w:rFonts w:ascii="Arial Narrow" w:hAnsi="Arial Narrow"/>
          <w:sz w:val="22"/>
          <w:lang w:val="en-GB"/>
        </w:rPr>
        <w:t xml:space="preserve"> </w:t>
      </w:r>
      <w:r w:rsidR="002240E2" w:rsidRPr="00DC5312">
        <w:rPr>
          <w:rFonts w:ascii="Arial Narrow" w:hAnsi="Arial Narrow"/>
          <w:sz w:val="22"/>
          <w:lang w:val="en-GB"/>
        </w:rPr>
        <w:t>of</w:t>
      </w:r>
      <w:r w:rsidRPr="00DC5312">
        <w:rPr>
          <w:rFonts w:ascii="Arial Narrow" w:hAnsi="Arial Narrow"/>
          <w:sz w:val="22"/>
          <w:lang w:val="en-GB"/>
        </w:rPr>
        <w:t xml:space="preserve"> Algarve (Prof. Maria Lurdes Cristiano); </w:t>
      </w:r>
      <w:r w:rsidR="001C6B10" w:rsidRPr="00DC5312">
        <w:rPr>
          <w:rFonts w:ascii="Arial Narrow" w:hAnsi="Arial Narrow"/>
          <w:sz w:val="22"/>
          <w:lang w:val="en-GB"/>
        </w:rPr>
        <w:t xml:space="preserve">Sarspec, Inc., </w:t>
      </w:r>
      <w:r w:rsidR="008C6F4C" w:rsidRPr="00DC5312">
        <w:rPr>
          <w:rFonts w:ascii="Arial Narrow" w:hAnsi="Arial Narrow"/>
          <w:sz w:val="22"/>
          <w:lang w:val="en-GB"/>
        </w:rPr>
        <w:t>Oporto</w:t>
      </w:r>
      <w:r w:rsidR="001C6B10" w:rsidRPr="00DC5312">
        <w:rPr>
          <w:rFonts w:ascii="Arial Narrow" w:hAnsi="Arial Narrow"/>
          <w:sz w:val="22"/>
          <w:lang w:val="en-GB"/>
        </w:rPr>
        <w:t>, Portugal.</w:t>
      </w:r>
    </w:p>
    <w:p w14:paraId="34ADBEC1" w14:textId="77777777" w:rsidR="005774AC" w:rsidRPr="00DC5312" w:rsidRDefault="008700E7" w:rsidP="005774AC">
      <w:pPr>
        <w:ind w:left="720" w:hanging="720"/>
        <w:jc w:val="both"/>
        <w:rPr>
          <w:rFonts w:ascii="Arial Narrow" w:hAnsi="Arial Narrow"/>
          <w:i/>
          <w:sz w:val="22"/>
          <w:lang w:val="en-GB"/>
        </w:rPr>
      </w:pPr>
      <w:r w:rsidRPr="00DC5312">
        <w:rPr>
          <w:rFonts w:ascii="Arial Narrow" w:hAnsi="Arial Narrow"/>
          <w:sz w:val="22"/>
          <w:lang w:val="en-GB"/>
        </w:rPr>
        <w:t>2016-20</w:t>
      </w:r>
      <w:r w:rsidR="005774AC" w:rsidRPr="00DC5312">
        <w:rPr>
          <w:rFonts w:ascii="Arial Narrow" w:hAnsi="Arial Narrow"/>
          <w:sz w:val="22"/>
          <w:lang w:val="en-GB"/>
        </w:rPr>
        <w:t xml:space="preserve"> </w:t>
      </w:r>
      <w:r w:rsidR="005774AC" w:rsidRPr="00DC5312">
        <w:rPr>
          <w:rFonts w:ascii="Arial Narrow" w:hAnsi="Arial Narrow"/>
          <w:i/>
          <w:sz w:val="22"/>
          <w:lang w:val="en-GB"/>
        </w:rPr>
        <w:t>“Experimental and Theoretical Investigation of the Conformations and Photoproducts Formed by Photoexcitation of Molecules”</w:t>
      </w:r>
    </w:p>
    <w:p w14:paraId="087BBE18" w14:textId="7850F77F" w:rsidR="005774AC" w:rsidRPr="00DC5312" w:rsidRDefault="005774AC" w:rsidP="005774AC">
      <w:pPr>
        <w:ind w:left="720" w:hanging="720"/>
        <w:jc w:val="both"/>
        <w:rPr>
          <w:rFonts w:ascii="Arial Narrow" w:hAnsi="Arial Narrow"/>
          <w:sz w:val="22"/>
          <w:lang w:val="en-GB"/>
        </w:rPr>
      </w:pPr>
      <w:r w:rsidRPr="00DC5312">
        <w:rPr>
          <w:rFonts w:ascii="Arial Narrow" w:hAnsi="Arial Narrow"/>
          <w:sz w:val="22"/>
          <w:lang w:val="en-GB"/>
        </w:rPr>
        <w:tab/>
      </w:r>
      <w:r w:rsidR="008C6F4C" w:rsidRPr="00DC5312">
        <w:rPr>
          <w:rFonts w:ascii="Arial Narrow" w:hAnsi="Arial Narrow"/>
          <w:sz w:val="22"/>
          <w:lang w:val="en-GB"/>
        </w:rPr>
        <w:t>Project</w:t>
      </w:r>
      <w:r w:rsidRPr="00DC5312">
        <w:rPr>
          <w:rFonts w:ascii="Arial Narrow" w:hAnsi="Arial Narrow"/>
          <w:sz w:val="22"/>
          <w:lang w:val="en-GB"/>
        </w:rPr>
        <w:t xml:space="preserve"> No: 1605F423. Research Project, Anadolu University, Es</w:t>
      </w:r>
      <w:r w:rsidR="002240E2" w:rsidRPr="00DC5312">
        <w:rPr>
          <w:rFonts w:ascii="Arial Narrow" w:hAnsi="Arial Narrow"/>
          <w:sz w:val="22"/>
          <w:lang w:val="en-GB"/>
        </w:rPr>
        <w:t>kisehir – Turkey</w:t>
      </w:r>
      <w:r w:rsidRPr="00DC5312">
        <w:rPr>
          <w:rFonts w:ascii="Arial Narrow" w:hAnsi="Arial Narrow"/>
          <w:sz w:val="22"/>
          <w:lang w:val="en-GB"/>
        </w:rPr>
        <w:t>.</w:t>
      </w:r>
    </w:p>
    <w:p w14:paraId="0E38593E" w14:textId="035EFFA1" w:rsidR="005774AC" w:rsidRPr="00DC5312" w:rsidRDefault="005774AC" w:rsidP="005774AC">
      <w:pPr>
        <w:ind w:left="720" w:hanging="720"/>
        <w:jc w:val="both"/>
        <w:rPr>
          <w:rFonts w:ascii="Arial Narrow" w:hAnsi="Arial Narrow"/>
          <w:sz w:val="22"/>
          <w:u w:val="single"/>
          <w:lang w:val="en-GB"/>
        </w:rPr>
      </w:pPr>
      <w:r w:rsidRPr="00DC5312">
        <w:rPr>
          <w:rFonts w:ascii="Arial Narrow" w:hAnsi="Arial Narrow"/>
          <w:sz w:val="22"/>
          <w:lang w:val="en-GB"/>
        </w:rPr>
        <w:tab/>
      </w:r>
      <w:r w:rsidR="008C6F4C" w:rsidRPr="00DC5312">
        <w:rPr>
          <w:rFonts w:ascii="Arial Narrow" w:hAnsi="Arial Narrow"/>
          <w:sz w:val="22"/>
          <w:u w:val="single"/>
          <w:lang w:val="en-GB"/>
        </w:rPr>
        <w:t>Participant institutions</w:t>
      </w:r>
      <w:r w:rsidRPr="00DC5312">
        <w:rPr>
          <w:rFonts w:ascii="Arial Narrow" w:hAnsi="Arial Narrow"/>
          <w:sz w:val="22"/>
          <w:u w:val="single"/>
          <w:lang w:val="en-GB"/>
        </w:rPr>
        <w:t>:</w:t>
      </w:r>
      <w:r w:rsidR="00EA4FB6" w:rsidRPr="00DC5312">
        <w:rPr>
          <w:rFonts w:ascii="Arial Narrow" w:hAnsi="Arial Narrow"/>
          <w:sz w:val="22"/>
          <w:lang w:val="en-GB"/>
        </w:rPr>
        <w:tab/>
      </w:r>
      <w:r w:rsidR="00EA4FB6" w:rsidRPr="00DC5312">
        <w:rPr>
          <w:rFonts w:ascii="Arial Narrow" w:hAnsi="Arial Narrow"/>
          <w:sz w:val="22"/>
          <w:lang w:val="en-GB"/>
        </w:rPr>
        <w:tab/>
      </w:r>
      <w:r w:rsidR="00EA4FB6" w:rsidRPr="00DC5312">
        <w:rPr>
          <w:rFonts w:ascii="Arial Narrow" w:hAnsi="Arial Narrow"/>
          <w:sz w:val="22"/>
          <w:lang w:val="en-GB"/>
        </w:rPr>
        <w:tab/>
      </w:r>
      <w:r w:rsidR="00EA4FB6" w:rsidRPr="00DC5312">
        <w:rPr>
          <w:rFonts w:ascii="Arial Narrow" w:hAnsi="Arial Narrow"/>
          <w:sz w:val="22"/>
          <w:lang w:val="en-GB"/>
        </w:rPr>
        <w:tab/>
      </w:r>
      <w:r w:rsidR="00EA4FB6" w:rsidRPr="00DC5312">
        <w:rPr>
          <w:rFonts w:ascii="Arial Narrow" w:hAnsi="Arial Narrow"/>
          <w:sz w:val="22"/>
          <w:lang w:val="en-GB"/>
        </w:rPr>
        <w:tab/>
      </w:r>
      <w:r w:rsidR="00EA4FB6" w:rsidRPr="00DC5312">
        <w:rPr>
          <w:rFonts w:ascii="Arial Narrow" w:hAnsi="Arial Narrow"/>
          <w:sz w:val="22"/>
          <w:lang w:val="en-GB"/>
        </w:rPr>
        <w:tab/>
        <w:t>(€</w:t>
      </w:r>
      <w:r w:rsidR="004474A8" w:rsidRPr="00DC5312">
        <w:rPr>
          <w:rFonts w:ascii="Arial Narrow" w:hAnsi="Arial Narrow"/>
          <w:sz w:val="22"/>
          <w:lang w:val="en-GB"/>
        </w:rPr>
        <w:t>3</w:t>
      </w:r>
      <w:r w:rsidR="00EA4FB6" w:rsidRPr="00DC5312">
        <w:rPr>
          <w:rFonts w:ascii="Arial Narrow" w:hAnsi="Arial Narrow"/>
          <w:sz w:val="22"/>
          <w:lang w:val="en-GB"/>
        </w:rPr>
        <w:t>,</w:t>
      </w:r>
      <w:r w:rsidR="004474A8" w:rsidRPr="00DC5312">
        <w:rPr>
          <w:rFonts w:ascii="Arial Narrow" w:hAnsi="Arial Narrow"/>
          <w:sz w:val="22"/>
          <w:lang w:val="en-GB"/>
        </w:rPr>
        <w:t>5</w:t>
      </w:r>
      <w:r w:rsidR="00EA4FB6" w:rsidRPr="00DC5312">
        <w:rPr>
          <w:rFonts w:ascii="Arial Narrow" w:hAnsi="Arial Narrow"/>
          <w:sz w:val="22"/>
          <w:lang w:val="en-GB"/>
        </w:rPr>
        <w:t>00.00 EUR)</w:t>
      </w:r>
    </w:p>
    <w:p w14:paraId="22C44DAE" w14:textId="2FD22AEC" w:rsidR="005774AC" w:rsidRPr="00DC5312" w:rsidRDefault="005774AC" w:rsidP="005774AC">
      <w:pPr>
        <w:ind w:left="720" w:hanging="720"/>
        <w:jc w:val="both"/>
        <w:rPr>
          <w:rFonts w:ascii="Arial Narrow" w:hAnsi="Arial Narrow"/>
          <w:sz w:val="22"/>
          <w:lang w:val="en-GB"/>
        </w:rPr>
      </w:pPr>
      <w:r w:rsidRPr="00DC5312">
        <w:rPr>
          <w:rFonts w:ascii="Arial Narrow" w:hAnsi="Arial Narrow"/>
          <w:sz w:val="22"/>
          <w:lang w:val="en-GB"/>
        </w:rPr>
        <w:tab/>
      </w:r>
      <w:r w:rsidR="002240E2" w:rsidRPr="00DC5312">
        <w:rPr>
          <w:rFonts w:ascii="Arial Narrow" w:hAnsi="Arial Narrow"/>
          <w:sz w:val="22"/>
          <w:lang w:val="en-GB"/>
        </w:rPr>
        <w:t xml:space="preserve">Anadolu </w:t>
      </w:r>
      <w:r w:rsidR="008C6F4C" w:rsidRPr="00DC5312">
        <w:rPr>
          <w:rFonts w:ascii="Arial Narrow" w:hAnsi="Arial Narrow"/>
          <w:sz w:val="22"/>
          <w:lang w:val="en-GB"/>
        </w:rPr>
        <w:t>University</w:t>
      </w:r>
      <w:r w:rsidR="002240E2" w:rsidRPr="00DC5312">
        <w:rPr>
          <w:rFonts w:ascii="Arial Narrow" w:hAnsi="Arial Narrow"/>
          <w:sz w:val="22"/>
          <w:lang w:val="en-GB"/>
        </w:rPr>
        <w:t>, Eskisehir, Turkey</w:t>
      </w:r>
      <w:r w:rsidRPr="00DC5312">
        <w:rPr>
          <w:rFonts w:ascii="Arial Narrow" w:hAnsi="Arial Narrow"/>
          <w:sz w:val="22"/>
          <w:lang w:val="en-GB"/>
        </w:rPr>
        <w:t>.</w:t>
      </w:r>
    </w:p>
    <w:p w14:paraId="5FE4E1DA" w14:textId="77777777" w:rsidR="005774AC" w:rsidRPr="00DC5312" w:rsidRDefault="005774AC" w:rsidP="0091457B">
      <w:pPr>
        <w:ind w:left="720" w:hanging="720"/>
        <w:jc w:val="both"/>
        <w:rPr>
          <w:rFonts w:ascii="Arial Narrow" w:hAnsi="Arial Narrow"/>
          <w:sz w:val="22"/>
          <w:lang w:val="en-GB"/>
        </w:rPr>
      </w:pPr>
    </w:p>
    <w:p w14:paraId="09F3F64D" w14:textId="65D731DF" w:rsidR="002240E2" w:rsidRPr="00DC5312" w:rsidRDefault="002240E2" w:rsidP="002240E2">
      <w:pPr>
        <w:ind w:left="720" w:hanging="720"/>
        <w:jc w:val="both"/>
        <w:rPr>
          <w:rFonts w:ascii="Arial Narrow" w:hAnsi="Arial Narrow"/>
          <w:i/>
          <w:sz w:val="22"/>
          <w:lang w:val="en-GB"/>
        </w:rPr>
      </w:pPr>
      <w:r w:rsidRPr="00DC5312">
        <w:rPr>
          <w:rFonts w:ascii="Arial Narrow" w:hAnsi="Arial Narrow"/>
          <w:sz w:val="22"/>
          <w:lang w:val="en-GB"/>
        </w:rPr>
        <w:t>2016-18</w:t>
      </w:r>
      <w:r w:rsidRPr="00DC5312">
        <w:rPr>
          <w:rFonts w:ascii="Arial Narrow" w:hAnsi="Arial Narrow"/>
          <w:sz w:val="22"/>
          <w:lang w:val="en-GB"/>
        </w:rPr>
        <w:tab/>
      </w:r>
      <w:r w:rsidRPr="00DC5312">
        <w:rPr>
          <w:rFonts w:ascii="Arial Narrow" w:hAnsi="Arial Narrow"/>
          <w:i/>
          <w:iCs/>
          <w:sz w:val="22"/>
          <w:lang w:val="en-GB"/>
        </w:rPr>
        <w:t>“Advanced Computation in Molecular Spectroscopy - VII”</w:t>
      </w:r>
    </w:p>
    <w:p w14:paraId="6F3CA663" w14:textId="29D24462" w:rsidR="002240E2" w:rsidRPr="00DC5312" w:rsidRDefault="002240E2" w:rsidP="002240E2">
      <w:pPr>
        <w:ind w:left="720"/>
        <w:jc w:val="both"/>
        <w:rPr>
          <w:rFonts w:ascii="Arial Narrow" w:hAnsi="Arial Narrow"/>
          <w:b/>
          <w:bCs/>
          <w:sz w:val="22"/>
          <w:lang w:val="en-GB"/>
        </w:rPr>
      </w:pPr>
      <w:r w:rsidRPr="00DC5312">
        <w:rPr>
          <w:rFonts w:ascii="Arial Narrow" w:hAnsi="Arial Narrow"/>
          <w:sz w:val="22"/>
          <w:lang w:val="en-GB"/>
        </w:rPr>
        <w:t xml:space="preserve">Project University of Coimbra / </w:t>
      </w:r>
      <w:r w:rsidR="00B31EBD" w:rsidRPr="00DC5312">
        <w:rPr>
          <w:rFonts w:ascii="Arial Narrow" w:hAnsi="Arial Narrow"/>
          <w:sz w:val="22"/>
          <w:lang w:val="en-GB"/>
        </w:rPr>
        <w:t>Advanced Computing Centre UC</w:t>
      </w:r>
      <w:r w:rsidRPr="00DC5312">
        <w:rPr>
          <w:rFonts w:ascii="Arial Narrow" w:hAnsi="Arial Narrow"/>
          <w:sz w:val="22"/>
          <w:lang w:val="en-GB"/>
        </w:rPr>
        <w:t xml:space="preserve">. </w:t>
      </w:r>
      <w:r w:rsidRPr="00DC5312">
        <w:rPr>
          <w:rFonts w:ascii="Arial Narrow" w:hAnsi="Arial Narrow"/>
          <w:b/>
          <w:bCs/>
          <w:sz w:val="22"/>
          <w:lang w:val="en-GB"/>
        </w:rPr>
        <w:t>PRINCIPAL INVESTIGATOR</w:t>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t xml:space="preserve">           </w:t>
      </w:r>
      <w:proofErr w:type="gramStart"/>
      <w:r w:rsidR="00FC4883" w:rsidRPr="00DC5312">
        <w:rPr>
          <w:rFonts w:ascii="Arial Narrow" w:hAnsi="Arial Narrow"/>
          <w:b/>
          <w:bCs/>
          <w:sz w:val="22"/>
          <w:lang w:val="en-GB"/>
        </w:rPr>
        <w:t xml:space="preserve">   </w:t>
      </w:r>
      <w:r w:rsidR="00FC4883" w:rsidRPr="00DC5312">
        <w:rPr>
          <w:rFonts w:ascii="Arial Narrow" w:hAnsi="Arial Narrow"/>
          <w:sz w:val="22"/>
          <w:lang w:val="en-GB"/>
        </w:rPr>
        <w:t>(</w:t>
      </w:r>
      <w:proofErr w:type="gramEnd"/>
      <w:r w:rsidR="00FC4883" w:rsidRPr="00DC5312">
        <w:rPr>
          <w:rFonts w:ascii="Arial Narrow" w:hAnsi="Arial Narrow"/>
          <w:sz w:val="22"/>
          <w:lang w:val="en-GB"/>
        </w:rPr>
        <w:t>Computer Time)</w:t>
      </w:r>
    </w:p>
    <w:p w14:paraId="7C314A15" w14:textId="77777777" w:rsidR="002240E2" w:rsidRPr="00DC5312" w:rsidRDefault="002240E2" w:rsidP="0091457B">
      <w:pPr>
        <w:ind w:left="720" w:hanging="720"/>
        <w:jc w:val="both"/>
        <w:rPr>
          <w:rFonts w:ascii="Arial Narrow" w:hAnsi="Arial Narrow"/>
          <w:sz w:val="22"/>
          <w:lang w:val="en-GB"/>
        </w:rPr>
      </w:pPr>
    </w:p>
    <w:p w14:paraId="6AB959A2" w14:textId="6A94864D" w:rsidR="00293DBE" w:rsidRPr="00DC5312" w:rsidRDefault="00293DBE" w:rsidP="0091457B">
      <w:pPr>
        <w:ind w:left="720" w:hanging="720"/>
        <w:jc w:val="both"/>
        <w:rPr>
          <w:rFonts w:ascii="Arial Narrow" w:hAnsi="Arial Narrow"/>
          <w:i/>
          <w:sz w:val="22"/>
          <w:lang w:val="en-GB"/>
        </w:rPr>
      </w:pPr>
      <w:r w:rsidRPr="00DC5312">
        <w:rPr>
          <w:rFonts w:ascii="Arial Narrow" w:hAnsi="Arial Narrow"/>
          <w:sz w:val="22"/>
          <w:lang w:val="en-GB"/>
        </w:rPr>
        <w:t>2016-</w:t>
      </w:r>
      <w:r w:rsidR="000564AC" w:rsidRPr="00DC5312">
        <w:rPr>
          <w:rFonts w:ascii="Arial Narrow" w:hAnsi="Arial Narrow"/>
          <w:sz w:val="22"/>
          <w:lang w:val="en-GB"/>
        </w:rPr>
        <w:t>21</w:t>
      </w:r>
      <w:r w:rsidRPr="00DC5312">
        <w:rPr>
          <w:rFonts w:ascii="Arial Narrow" w:hAnsi="Arial Narrow"/>
          <w:sz w:val="22"/>
          <w:lang w:val="en-GB"/>
        </w:rPr>
        <w:tab/>
      </w:r>
      <w:r w:rsidR="00E25111" w:rsidRPr="00DC5312">
        <w:rPr>
          <w:rFonts w:ascii="Arial Narrow" w:hAnsi="Arial Narrow"/>
          <w:i/>
          <w:sz w:val="22"/>
          <w:lang w:val="en-GB"/>
        </w:rPr>
        <w:t>“</w:t>
      </w:r>
      <w:r w:rsidR="008C6F4C" w:rsidRPr="00DC5312">
        <w:rPr>
          <w:rFonts w:ascii="Arial Narrow" w:hAnsi="Arial Narrow"/>
          <w:i/>
          <w:sz w:val="22"/>
          <w:lang w:val="en-GB"/>
        </w:rPr>
        <w:t>Project</w:t>
      </w:r>
      <w:r w:rsidR="00BD401C" w:rsidRPr="00DC5312">
        <w:rPr>
          <w:rFonts w:ascii="Arial Narrow" w:hAnsi="Arial Narrow"/>
          <w:i/>
          <w:sz w:val="22"/>
          <w:lang w:val="en-GB"/>
        </w:rPr>
        <w:t xml:space="preserve"> MATIS – Industrial Sustainable Materials and Technologies</w:t>
      </w:r>
      <w:r w:rsidR="00E25111" w:rsidRPr="00DC5312">
        <w:rPr>
          <w:rFonts w:ascii="Arial Narrow" w:hAnsi="Arial Narrow"/>
          <w:i/>
          <w:sz w:val="22"/>
          <w:lang w:val="en-GB"/>
        </w:rPr>
        <w:t>”</w:t>
      </w:r>
    </w:p>
    <w:p w14:paraId="63B09C34" w14:textId="2B7C54AE" w:rsidR="00E25111" w:rsidRPr="00DC5312" w:rsidRDefault="00E25111" w:rsidP="0091457B">
      <w:pPr>
        <w:ind w:left="720" w:hanging="720"/>
        <w:jc w:val="both"/>
        <w:rPr>
          <w:rFonts w:ascii="Arial Narrow" w:hAnsi="Arial Narrow"/>
          <w:b/>
          <w:sz w:val="22"/>
          <w:lang w:val="en-GB"/>
        </w:rPr>
      </w:pPr>
      <w:r w:rsidRPr="00DC5312">
        <w:rPr>
          <w:rFonts w:ascii="Arial Narrow" w:hAnsi="Arial Narrow"/>
          <w:sz w:val="22"/>
          <w:lang w:val="en-GB"/>
        </w:rPr>
        <w:tab/>
      </w:r>
      <w:r w:rsidR="00B36F0B" w:rsidRPr="00DC5312">
        <w:rPr>
          <w:rFonts w:ascii="Arial Narrow" w:hAnsi="Arial Narrow"/>
          <w:sz w:val="22"/>
          <w:lang w:val="en-GB"/>
        </w:rPr>
        <w:t>CENTRO-01-0145-FEDER-000014 (CENTRO2020)</w:t>
      </w:r>
      <w:r w:rsidRPr="00DC5312">
        <w:rPr>
          <w:rFonts w:ascii="Arial Narrow" w:hAnsi="Arial Narrow"/>
          <w:sz w:val="22"/>
          <w:lang w:val="en-GB"/>
        </w:rPr>
        <w:t xml:space="preserve"> – </w:t>
      </w:r>
      <w:r w:rsidRPr="00DC5312">
        <w:rPr>
          <w:rFonts w:ascii="Arial Narrow" w:hAnsi="Arial Narrow"/>
          <w:b/>
          <w:sz w:val="22"/>
          <w:lang w:val="en-GB"/>
        </w:rPr>
        <w:t>COORD</w:t>
      </w:r>
      <w:r w:rsidR="002240E2" w:rsidRPr="00DC5312">
        <w:rPr>
          <w:rFonts w:ascii="Arial Narrow" w:hAnsi="Arial Narrow"/>
          <w:b/>
          <w:sz w:val="22"/>
          <w:lang w:val="en-GB"/>
        </w:rPr>
        <w:t>INATOR</w:t>
      </w:r>
      <w:r w:rsidRPr="00DC5312">
        <w:rPr>
          <w:rFonts w:ascii="Arial Narrow" w:hAnsi="Arial Narrow"/>
          <w:b/>
          <w:sz w:val="22"/>
          <w:lang w:val="en-GB"/>
        </w:rPr>
        <w:t xml:space="preserve"> CQC</w:t>
      </w:r>
      <w:r w:rsidR="002240E2" w:rsidRPr="00DC5312">
        <w:rPr>
          <w:rFonts w:ascii="Arial Narrow" w:hAnsi="Arial Narrow"/>
          <w:b/>
          <w:sz w:val="22"/>
          <w:lang w:val="en-GB"/>
        </w:rPr>
        <w:t xml:space="preserve"> (Line #1)</w:t>
      </w:r>
    </w:p>
    <w:p w14:paraId="19B6D890" w14:textId="6BCC832B" w:rsidR="00B36F0B" w:rsidRPr="00DC5312" w:rsidRDefault="00B36F0B" w:rsidP="00B36F0B">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t xml:space="preserve">    </w:t>
      </w:r>
      <w:proofErr w:type="gramStart"/>
      <w:r w:rsidRPr="00DC5312">
        <w:rPr>
          <w:rFonts w:ascii="Arial Narrow" w:hAnsi="Arial Narrow"/>
          <w:sz w:val="22"/>
          <w:lang w:val="en-GB"/>
        </w:rPr>
        <w:t xml:space="preserve">   (</w:t>
      </w:r>
      <w:proofErr w:type="gramEnd"/>
      <w:r w:rsidRPr="00DC5312">
        <w:rPr>
          <w:rFonts w:ascii="Arial Narrow" w:hAnsi="Arial Narrow"/>
          <w:sz w:val="22"/>
          <w:lang w:val="en-GB"/>
        </w:rPr>
        <w:t>€2,637,293.59 EUR)</w:t>
      </w:r>
    </w:p>
    <w:p w14:paraId="169ECD81" w14:textId="220D8633" w:rsidR="00B36F0B" w:rsidRPr="00DC5312" w:rsidRDefault="00B36F0B" w:rsidP="00B36F0B">
      <w:pPr>
        <w:ind w:left="720" w:hanging="720"/>
        <w:jc w:val="both"/>
        <w:rPr>
          <w:rFonts w:ascii="Arial Narrow" w:hAnsi="Arial Narrow"/>
          <w:sz w:val="22"/>
          <w:lang w:val="en-GB"/>
        </w:rPr>
      </w:pPr>
      <w:r w:rsidRPr="00DC5312">
        <w:rPr>
          <w:rFonts w:ascii="Arial Narrow" w:hAnsi="Arial Narrow"/>
          <w:sz w:val="22"/>
          <w:lang w:val="en-GB"/>
        </w:rPr>
        <w:tab/>
        <w:t>Various Departments of the FCTUC - University of Coimbra</w:t>
      </w:r>
    </w:p>
    <w:p w14:paraId="09655681" w14:textId="77777777" w:rsidR="00293DBE" w:rsidRPr="00DC5312" w:rsidRDefault="00E25111" w:rsidP="0091457B">
      <w:pPr>
        <w:ind w:left="720" w:hanging="720"/>
        <w:jc w:val="both"/>
        <w:rPr>
          <w:rFonts w:ascii="Arial Narrow" w:hAnsi="Arial Narrow"/>
          <w:sz w:val="22"/>
          <w:lang w:val="en-GB"/>
        </w:rPr>
      </w:pPr>
      <w:r w:rsidRPr="00DC5312">
        <w:rPr>
          <w:rFonts w:ascii="Arial Narrow" w:hAnsi="Arial Narrow"/>
          <w:sz w:val="22"/>
          <w:lang w:val="en-GB"/>
        </w:rPr>
        <w:tab/>
      </w:r>
    </w:p>
    <w:p w14:paraId="53B4A2A5" w14:textId="7FA90C5F" w:rsidR="00B43DE0" w:rsidRPr="00DC5312" w:rsidRDefault="00B43DE0" w:rsidP="00B43DE0">
      <w:pPr>
        <w:ind w:left="720" w:hanging="720"/>
        <w:jc w:val="both"/>
        <w:rPr>
          <w:rFonts w:ascii="Arial Narrow" w:hAnsi="Arial Narrow"/>
          <w:i/>
          <w:iCs/>
          <w:sz w:val="22"/>
          <w:lang w:val="en-GB"/>
        </w:rPr>
      </w:pPr>
      <w:r w:rsidRPr="00DC5312">
        <w:rPr>
          <w:rFonts w:ascii="Arial Narrow" w:hAnsi="Arial Narrow"/>
          <w:sz w:val="22"/>
          <w:lang w:val="en-GB"/>
        </w:rPr>
        <w:t>2015-19</w:t>
      </w:r>
      <w:r w:rsidRPr="00DC5312">
        <w:rPr>
          <w:rFonts w:ascii="Arial Narrow" w:hAnsi="Arial Narrow"/>
          <w:i/>
          <w:iCs/>
          <w:sz w:val="22"/>
          <w:lang w:val="en-GB"/>
        </w:rPr>
        <w:t xml:space="preserve"> “LASERLAB IV – EUROPE – The Integrated Initiative of European Laser Infrastructures of European Union”</w:t>
      </w:r>
    </w:p>
    <w:p w14:paraId="53D084A2" w14:textId="5B1727D5" w:rsidR="00B43DE0" w:rsidRPr="00DC5312" w:rsidRDefault="00B43DE0" w:rsidP="00B43DE0">
      <w:pPr>
        <w:ind w:left="720" w:hanging="720"/>
        <w:jc w:val="both"/>
        <w:rPr>
          <w:rFonts w:ascii="Arial Narrow" w:hAnsi="Arial Narrow"/>
          <w:sz w:val="22"/>
        </w:rPr>
      </w:pPr>
      <w:r w:rsidRPr="00DC5312">
        <w:rPr>
          <w:rFonts w:ascii="Arial Narrow" w:hAnsi="Arial Narrow"/>
          <w:i/>
          <w:iCs/>
          <w:sz w:val="22"/>
          <w:lang w:val="en-GB"/>
        </w:rPr>
        <w:tab/>
      </w:r>
      <w:r w:rsidRPr="00DC5312">
        <w:rPr>
          <w:rFonts w:ascii="Arial Narrow" w:hAnsi="Arial Narrow"/>
          <w:sz w:val="22"/>
        </w:rPr>
        <w:t xml:space="preserve">Project LASERLAB-EUROPE (HORIZON 2020 EU PROGRAM - ID:). </w:t>
      </w:r>
    </w:p>
    <w:p w14:paraId="017D1BE3" w14:textId="6E8D99B0" w:rsidR="00B43DE0" w:rsidRPr="00DC5312" w:rsidRDefault="00B43DE0" w:rsidP="00B43DE0">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t xml:space="preserve">  </w:t>
      </w:r>
      <w:proofErr w:type="gramStart"/>
      <w:r w:rsidRPr="00DC5312">
        <w:rPr>
          <w:rFonts w:ascii="Arial Narrow" w:hAnsi="Arial Narrow"/>
          <w:sz w:val="22"/>
          <w:lang w:val="en-GB"/>
        </w:rPr>
        <w:t xml:space="preserve">   (</w:t>
      </w:r>
      <w:proofErr w:type="gramEnd"/>
      <w:r w:rsidRPr="00DC5312">
        <w:rPr>
          <w:rFonts w:ascii="Arial Narrow" w:hAnsi="Arial Narrow"/>
          <w:sz w:val="22"/>
          <w:lang w:val="en-GB"/>
        </w:rPr>
        <w:t>€10,000,000.89 EUR)</w:t>
      </w:r>
    </w:p>
    <w:p w14:paraId="37A38F8F" w14:textId="77777777" w:rsidR="00B43DE0" w:rsidRPr="00DC5312" w:rsidRDefault="00B43DE0" w:rsidP="00B43DE0">
      <w:pPr>
        <w:ind w:left="720"/>
        <w:jc w:val="both"/>
        <w:rPr>
          <w:rFonts w:ascii="Arial Narrow" w:hAnsi="Arial Narrow"/>
          <w:sz w:val="22"/>
          <w:lang w:val="en-GB"/>
        </w:rPr>
      </w:pPr>
      <w:r w:rsidRPr="00DC5312">
        <w:rPr>
          <w:rFonts w:ascii="Arial Narrow" w:hAnsi="Arial Narrow"/>
          <w:sz w:val="22"/>
          <w:lang w:val="en-GB"/>
        </w:rPr>
        <w:t>Institute Max Born for Non-linear Optics and Narrowband Spectroscopy, Berlin, Germany (Coordinator); Applied Optics Laboratory, Palaiseau, France; Intense Lasers’ Laboratory, CNRS, Palaiseau, France; Intense Lasers and Applications Centre, University of Bordeaux-I, CNRS, France; Centre for Application of Laser-Matéria of Saclay, France; Central Lasers Facility - STFC, Rutherford-Appleton Laboratory, Oxfordshire, UK; Chemistry Centre GmbH, Berlin, Germany; Institute for Electronic Structure and Lasers, UV-Laser Facility, Greek Science and Technology Foundation, Heráclion, Greece; Institute of Quantum Optics and Electronics, University Friedrich-Schiller, Jena, Germany; Society for Heavy Ions Search  GmbH, Darmstadt, Germany; European Laboratory of non-Linear Spectroscopy, Sesto Fiorentino (Florence), Italy; Lasers Central Facility, University of Lund, Sweden; Asterix Lasers Facility, Institute of Physics, Prague, Czechia; Science Centre for Ultrafast Research and Biomedical Optics, Polytechnical of Milan, Department of Physics, Italy; Max-Planck Institute  of Applied Optics, Garching, Germany; Department of Quantum Electronics and Lasers Research Centre, University of Vilnius, Lithuania</w:t>
      </w:r>
    </w:p>
    <w:p w14:paraId="18C72E5B" w14:textId="77777777" w:rsidR="00B43DE0" w:rsidRPr="00DC5312" w:rsidRDefault="00B43DE0" w:rsidP="00B43DE0">
      <w:pPr>
        <w:ind w:left="720" w:hanging="720"/>
        <w:jc w:val="both"/>
        <w:rPr>
          <w:rFonts w:ascii="Arial Narrow" w:hAnsi="Arial Narrow"/>
          <w:sz w:val="22"/>
          <w:lang w:val="en-GB"/>
        </w:rPr>
      </w:pPr>
    </w:p>
    <w:p w14:paraId="0FB43DA7" w14:textId="0D088A09" w:rsidR="00E046DE" w:rsidRPr="00DC5312" w:rsidRDefault="008700E7" w:rsidP="0091457B">
      <w:pPr>
        <w:ind w:left="720" w:hanging="720"/>
        <w:jc w:val="both"/>
        <w:rPr>
          <w:rFonts w:ascii="Arial Narrow" w:hAnsi="Arial Narrow"/>
          <w:sz w:val="22"/>
          <w:lang w:val="en-GB"/>
        </w:rPr>
      </w:pPr>
      <w:r w:rsidRPr="00DC5312">
        <w:rPr>
          <w:rFonts w:ascii="Arial Narrow" w:hAnsi="Arial Narrow"/>
          <w:sz w:val="22"/>
          <w:lang w:val="en-GB"/>
        </w:rPr>
        <w:t>2015-19</w:t>
      </w:r>
      <w:r w:rsidR="0091457B" w:rsidRPr="00DC5312">
        <w:rPr>
          <w:rFonts w:ascii="Arial Narrow" w:hAnsi="Arial Narrow"/>
          <w:sz w:val="22"/>
          <w:lang w:val="en-GB"/>
        </w:rPr>
        <w:t xml:space="preserve"> </w:t>
      </w:r>
      <w:r w:rsidR="0091457B" w:rsidRPr="00DC5312">
        <w:rPr>
          <w:rFonts w:ascii="Arial Narrow" w:hAnsi="Arial Narrow"/>
          <w:i/>
          <w:sz w:val="22"/>
          <w:lang w:val="en-GB"/>
        </w:rPr>
        <w:t>“</w:t>
      </w:r>
      <w:r w:rsidR="00B31EBD" w:rsidRPr="00DC5312">
        <w:rPr>
          <w:rFonts w:ascii="Arial Narrow" w:hAnsi="Arial Narrow"/>
          <w:i/>
          <w:sz w:val="22"/>
          <w:lang w:val="en-GB"/>
        </w:rPr>
        <w:t>Photoacoustic P</w:t>
      </w:r>
      <w:r w:rsidR="0091457B" w:rsidRPr="00DC5312">
        <w:rPr>
          <w:rFonts w:ascii="Arial Narrow" w:hAnsi="Arial Narrow"/>
          <w:i/>
          <w:sz w:val="22"/>
          <w:lang w:val="en-GB"/>
        </w:rPr>
        <w:t>ermeabiliza</w:t>
      </w:r>
      <w:r w:rsidR="00C52AB0" w:rsidRPr="00DC5312">
        <w:rPr>
          <w:rFonts w:ascii="Arial Narrow" w:hAnsi="Arial Narrow"/>
          <w:i/>
          <w:sz w:val="22"/>
          <w:lang w:val="en-GB"/>
        </w:rPr>
        <w:t>tion</w:t>
      </w:r>
      <w:r w:rsidR="0091457B" w:rsidRPr="00DC5312">
        <w:rPr>
          <w:rFonts w:ascii="Arial Narrow" w:hAnsi="Arial Narrow"/>
          <w:i/>
          <w:sz w:val="22"/>
          <w:lang w:val="en-GB"/>
        </w:rPr>
        <w:t xml:space="preserve"> </w:t>
      </w:r>
      <w:r w:rsidR="00B31EBD" w:rsidRPr="00DC5312">
        <w:rPr>
          <w:rFonts w:ascii="Arial Narrow" w:hAnsi="Arial Narrow"/>
          <w:i/>
          <w:sz w:val="22"/>
          <w:lang w:val="en-GB"/>
        </w:rPr>
        <w:t xml:space="preserve">of Biological Barriers </w:t>
      </w:r>
      <w:r w:rsidR="0091457B" w:rsidRPr="00DC5312">
        <w:rPr>
          <w:rFonts w:ascii="Arial Narrow" w:hAnsi="Arial Narrow"/>
          <w:i/>
          <w:sz w:val="22"/>
          <w:lang w:val="en-GB"/>
        </w:rPr>
        <w:t xml:space="preserve">– </w:t>
      </w:r>
      <w:r w:rsidR="00B31EBD" w:rsidRPr="00DC5312">
        <w:rPr>
          <w:rFonts w:ascii="Arial Narrow" w:hAnsi="Arial Narrow"/>
          <w:i/>
          <w:sz w:val="22"/>
          <w:lang w:val="en-GB"/>
        </w:rPr>
        <w:t>A Window for the Drug Delivering and Gens’ Transfection</w:t>
      </w:r>
      <w:r w:rsidR="0091457B" w:rsidRPr="00DC5312">
        <w:rPr>
          <w:rFonts w:ascii="Arial Narrow" w:hAnsi="Arial Narrow"/>
          <w:i/>
          <w:sz w:val="22"/>
          <w:lang w:val="en-GB"/>
        </w:rPr>
        <w:t>”</w:t>
      </w:r>
    </w:p>
    <w:p w14:paraId="10ADD848" w14:textId="77777777" w:rsidR="0091457B" w:rsidRPr="00DC5312" w:rsidRDefault="0091457B" w:rsidP="0091457B">
      <w:pPr>
        <w:ind w:left="720" w:hanging="720"/>
        <w:jc w:val="both"/>
        <w:rPr>
          <w:rFonts w:ascii="Arial Narrow" w:hAnsi="Arial Narrow"/>
          <w:sz w:val="22"/>
          <w:lang w:val="en-GB"/>
        </w:rPr>
      </w:pPr>
      <w:r w:rsidRPr="00DC5312">
        <w:rPr>
          <w:rFonts w:ascii="Arial Narrow" w:hAnsi="Arial Narrow"/>
          <w:sz w:val="22"/>
          <w:lang w:val="en-GB"/>
        </w:rPr>
        <w:tab/>
        <w:t>PTDC/QEQ-MED/3521/2014</w:t>
      </w:r>
    </w:p>
    <w:p w14:paraId="6B6AF335" w14:textId="6FF41B71" w:rsidR="002240E2" w:rsidRPr="00DC5312" w:rsidRDefault="002240E2" w:rsidP="002240E2">
      <w:pPr>
        <w:ind w:left="720" w:hanging="720"/>
        <w:jc w:val="both"/>
        <w:rPr>
          <w:rFonts w:ascii="Arial Narrow" w:hAnsi="Arial Narrow"/>
          <w:sz w:val="22"/>
          <w:u w:val="single"/>
          <w:lang w:val="en-GB"/>
        </w:rPr>
      </w:pPr>
      <w:r w:rsidRPr="00DC5312">
        <w:rPr>
          <w:rFonts w:ascii="Arial Narrow" w:hAnsi="Arial Narrow"/>
          <w:sz w:val="22"/>
          <w:lang w:val="en-GB"/>
        </w:rPr>
        <w:tab/>
      </w:r>
      <w:r w:rsidRPr="00DC5312">
        <w:rPr>
          <w:rFonts w:ascii="Arial Narrow" w:hAnsi="Arial Narrow"/>
          <w:sz w:val="22"/>
          <w:u w:val="single"/>
          <w:lang w:val="en-GB"/>
        </w:rPr>
        <w:t>Participant institutions:</w:t>
      </w:r>
      <w:r w:rsidR="00EA4FB6" w:rsidRPr="00DC5312">
        <w:rPr>
          <w:rFonts w:ascii="Arial Narrow" w:hAnsi="Arial Narrow"/>
          <w:sz w:val="22"/>
          <w:lang w:val="en-GB"/>
        </w:rPr>
        <w:tab/>
      </w:r>
      <w:r w:rsidR="00EA4FB6" w:rsidRPr="00DC5312">
        <w:rPr>
          <w:rFonts w:ascii="Arial Narrow" w:hAnsi="Arial Narrow"/>
          <w:sz w:val="22"/>
          <w:lang w:val="en-GB"/>
        </w:rPr>
        <w:tab/>
      </w:r>
      <w:r w:rsidR="00EA4FB6" w:rsidRPr="00DC5312">
        <w:rPr>
          <w:rFonts w:ascii="Arial Narrow" w:hAnsi="Arial Narrow"/>
          <w:sz w:val="22"/>
          <w:lang w:val="en-GB"/>
        </w:rPr>
        <w:tab/>
      </w:r>
      <w:r w:rsidR="00EA4FB6" w:rsidRPr="00DC5312">
        <w:rPr>
          <w:rFonts w:ascii="Arial Narrow" w:hAnsi="Arial Narrow"/>
          <w:sz w:val="22"/>
          <w:lang w:val="en-GB"/>
        </w:rPr>
        <w:tab/>
      </w:r>
      <w:r w:rsidR="00EA4FB6" w:rsidRPr="00DC5312">
        <w:rPr>
          <w:rFonts w:ascii="Arial Narrow" w:hAnsi="Arial Narrow"/>
          <w:sz w:val="22"/>
          <w:lang w:val="en-GB"/>
        </w:rPr>
        <w:tab/>
        <w:t xml:space="preserve">       </w:t>
      </w:r>
      <w:proofErr w:type="gramStart"/>
      <w:r w:rsidR="00EA4FB6" w:rsidRPr="00DC5312">
        <w:rPr>
          <w:rFonts w:ascii="Arial Narrow" w:hAnsi="Arial Narrow"/>
          <w:sz w:val="22"/>
          <w:lang w:val="en-GB"/>
        </w:rPr>
        <w:t xml:space="preserve">   (</w:t>
      </w:r>
      <w:proofErr w:type="gramEnd"/>
      <w:r w:rsidR="00EA4FB6" w:rsidRPr="00DC5312">
        <w:rPr>
          <w:rFonts w:ascii="Arial Narrow" w:hAnsi="Arial Narrow"/>
          <w:sz w:val="22"/>
          <w:lang w:val="en-GB"/>
        </w:rPr>
        <w:t>€232,800.00 EUR)</w:t>
      </w:r>
    </w:p>
    <w:p w14:paraId="784F06DD" w14:textId="77777777" w:rsidR="0091457B" w:rsidRPr="00DC5312" w:rsidRDefault="0091457B" w:rsidP="0091457B">
      <w:pPr>
        <w:ind w:left="720" w:hanging="720"/>
        <w:jc w:val="both"/>
        <w:rPr>
          <w:rFonts w:ascii="Arial Narrow" w:hAnsi="Arial Narrow"/>
          <w:sz w:val="22"/>
          <w:lang w:val="en-GB"/>
        </w:rPr>
      </w:pPr>
      <w:r w:rsidRPr="00DC5312">
        <w:rPr>
          <w:rFonts w:ascii="Arial Narrow" w:hAnsi="Arial Narrow"/>
          <w:sz w:val="22"/>
          <w:lang w:val="en-GB"/>
        </w:rPr>
        <w:tab/>
        <w:t>LaserLip, Coimbra; Luzitin, Coimbra</w:t>
      </w:r>
    </w:p>
    <w:p w14:paraId="0AC73BC8" w14:textId="77777777" w:rsidR="0075207A" w:rsidRPr="00DC5312" w:rsidRDefault="0075207A" w:rsidP="0075207A">
      <w:pPr>
        <w:ind w:left="720" w:hanging="720"/>
        <w:jc w:val="both"/>
        <w:rPr>
          <w:rFonts w:ascii="Arial Narrow" w:hAnsi="Arial Narrow"/>
          <w:sz w:val="22"/>
          <w:lang w:val="en-GB"/>
        </w:rPr>
      </w:pPr>
    </w:p>
    <w:p w14:paraId="184D25ED" w14:textId="4219F5D0" w:rsidR="0075207A" w:rsidRPr="00DC5312" w:rsidRDefault="008700E7" w:rsidP="0075207A">
      <w:pPr>
        <w:ind w:left="720" w:hanging="720"/>
        <w:jc w:val="both"/>
        <w:rPr>
          <w:rFonts w:ascii="Arial Narrow" w:hAnsi="Arial Narrow"/>
          <w:sz w:val="22"/>
          <w:lang w:val="en-GB"/>
        </w:rPr>
      </w:pPr>
      <w:r w:rsidRPr="00DC5312">
        <w:rPr>
          <w:rFonts w:ascii="Arial Narrow" w:hAnsi="Arial Narrow"/>
          <w:sz w:val="22"/>
          <w:lang w:val="en-GB"/>
        </w:rPr>
        <w:t>2015-19</w:t>
      </w:r>
      <w:r w:rsidR="0075207A" w:rsidRPr="00DC5312">
        <w:rPr>
          <w:rFonts w:ascii="Arial Narrow" w:hAnsi="Arial Narrow"/>
          <w:sz w:val="22"/>
          <w:lang w:val="en-GB"/>
        </w:rPr>
        <w:t xml:space="preserve"> </w:t>
      </w:r>
      <w:r w:rsidR="0075207A" w:rsidRPr="00DC5312">
        <w:rPr>
          <w:rFonts w:ascii="Arial Narrow" w:hAnsi="Arial Narrow"/>
          <w:i/>
          <w:sz w:val="22"/>
          <w:lang w:val="en-GB"/>
        </w:rPr>
        <w:t>“</w:t>
      </w:r>
      <w:r w:rsidR="00B31EBD" w:rsidRPr="00DC5312">
        <w:rPr>
          <w:rFonts w:ascii="Arial Narrow" w:hAnsi="Arial Narrow"/>
          <w:i/>
          <w:sz w:val="22"/>
          <w:lang w:val="en-GB"/>
        </w:rPr>
        <w:t>Control of</w:t>
      </w:r>
      <w:r w:rsidR="0075207A" w:rsidRPr="00DC5312">
        <w:rPr>
          <w:rFonts w:ascii="Arial Narrow" w:hAnsi="Arial Narrow"/>
          <w:i/>
          <w:sz w:val="22"/>
          <w:lang w:val="en-GB"/>
        </w:rPr>
        <w:t xml:space="preserve"> Perkinsose </w:t>
      </w:r>
      <w:r w:rsidR="00B31EBD" w:rsidRPr="00DC5312">
        <w:rPr>
          <w:rFonts w:ascii="Arial Narrow" w:hAnsi="Arial Narrow"/>
          <w:i/>
          <w:sz w:val="22"/>
          <w:lang w:val="en-GB"/>
        </w:rPr>
        <w:t xml:space="preserve">in Clamps Using Endoperoxides Analogues of the </w:t>
      </w:r>
      <w:r w:rsidR="0075207A" w:rsidRPr="00DC5312">
        <w:rPr>
          <w:rFonts w:ascii="Arial Narrow" w:hAnsi="Arial Narrow"/>
          <w:i/>
          <w:sz w:val="22"/>
          <w:lang w:val="en-GB"/>
        </w:rPr>
        <w:t>Artemisinin</w:t>
      </w:r>
      <w:r w:rsidR="00B31EBD" w:rsidRPr="00DC5312">
        <w:rPr>
          <w:rFonts w:ascii="Arial Narrow" w:hAnsi="Arial Narrow"/>
          <w:i/>
          <w:sz w:val="22"/>
          <w:lang w:val="en-GB"/>
        </w:rPr>
        <w:t>e</w:t>
      </w:r>
      <w:r w:rsidR="0075207A" w:rsidRPr="00DC5312">
        <w:rPr>
          <w:rFonts w:ascii="Arial Narrow" w:hAnsi="Arial Narrow"/>
          <w:i/>
          <w:sz w:val="22"/>
          <w:lang w:val="en-GB"/>
        </w:rPr>
        <w:t>”</w:t>
      </w:r>
    </w:p>
    <w:p w14:paraId="62B4A666" w14:textId="77777777" w:rsidR="0075207A" w:rsidRPr="00DC5312" w:rsidRDefault="0075207A" w:rsidP="0075207A">
      <w:pPr>
        <w:ind w:left="720" w:hanging="720"/>
        <w:jc w:val="both"/>
        <w:rPr>
          <w:rFonts w:ascii="Arial Narrow" w:hAnsi="Arial Narrow"/>
          <w:sz w:val="22"/>
        </w:rPr>
      </w:pPr>
      <w:r w:rsidRPr="00DC5312">
        <w:rPr>
          <w:rFonts w:ascii="Arial Narrow" w:hAnsi="Arial Narrow"/>
          <w:sz w:val="22"/>
          <w:lang w:val="en-GB"/>
        </w:rPr>
        <w:lastRenderedPageBreak/>
        <w:tab/>
      </w:r>
      <w:r w:rsidRPr="00DC5312">
        <w:rPr>
          <w:rFonts w:ascii="Arial Narrow" w:hAnsi="Arial Narrow"/>
          <w:sz w:val="22"/>
        </w:rPr>
        <w:t>PTDC/MAR-BIO/4132/2014</w:t>
      </w:r>
    </w:p>
    <w:p w14:paraId="27472D99" w14:textId="4655A4DA" w:rsidR="002240E2" w:rsidRPr="00DC5312" w:rsidRDefault="002240E2" w:rsidP="002240E2">
      <w:pPr>
        <w:ind w:left="720" w:hanging="720"/>
        <w:jc w:val="both"/>
        <w:rPr>
          <w:rFonts w:ascii="Arial Narrow" w:hAnsi="Arial Narrow"/>
          <w:sz w:val="22"/>
          <w:u w:val="single"/>
        </w:rPr>
      </w:pPr>
      <w:r w:rsidRPr="00DC5312">
        <w:rPr>
          <w:rFonts w:ascii="Arial Narrow" w:hAnsi="Arial Narrow"/>
          <w:sz w:val="22"/>
        </w:rPr>
        <w:tab/>
      </w:r>
      <w:r w:rsidRPr="00DC5312">
        <w:rPr>
          <w:rFonts w:ascii="Arial Narrow" w:hAnsi="Arial Narrow"/>
          <w:sz w:val="22"/>
          <w:u w:val="single"/>
        </w:rPr>
        <w:t>Participant institutions:</w:t>
      </w:r>
      <w:r w:rsidR="00EA4FB6" w:rsidRPr="00DC5312">
        <w:rPr>
          <w:rFonts w:ascii="Arial Narrow" w:hAnsi="Arial Narrow"/>
          <w:sz w:val="22"/>
        </w:rPr>
        <w:tab/>
      </w:r>
      <w:r w:rsidR="00EA4FB6" w:rsidRPr="00DC5312">
        <w:rPr>
          <w:rFonts w:ascii="Arial Narrow" w:hAnsi="Arial Narrow"/>
          <w:sz w:val="22"/>
        </w:rPr>
        <w:tab/>
      </w:r>
      <w:r w:rsidR="00EA4FB6" w:rsidRPr="00DC5312">
        <w:rPr>
          <w:rFonts w:ascii="Arial Narrow" w:hAnsi="Arial Narrow"/>
          <w:sz w:val="22"/>
        </w:rPr>
        <w:tab/>
      </w:r>
      <w:r w:rsidR="00EA4FB6" w:rsidRPr="00DC5312">
        <w:rPr>
          <w:rFonts w:ascii="Arial Narrow" w:hAnsi="Arial Narrow"/>
          <w:sz w:val="22"/>
        </w:rPr>
        <w:tab/>
      </w:r>
      <w:r w:rsidR="00EA4FB6" w:rsidRPr="00DC5312">
        <w:rPr>
          <w:rFonts w:ascii="Arial Narrow" w:hAnsi="Arial Narrow"/>
          <w:sz w:val="22"/>
        </w:rPr>
        <w:tab/>
        <w:t xml:space="preserve">          (€150,804.00 EUR)</w:t>
      </w:r>
    </w:p>
    <w:p w14:paraId="476084D3" w14:textId="6036D6C6" w:rsidR="0075207A" w:rsidRPr="00DC5312" w:rsidRDefault="0075207A" w:rsidP="0075207A">
      <w:pPr>
        <w:ind w:left="720" w:hanging="720"/>
        <w:jc w:val="both"/>
        <w:rPr>
          <w:rFonts w:ascii="Arial Narrow" w:hAnsi="Arial Narrow"/>
          <w:sz w:val="22"/>
        </w:rPr>
      </w:pPr>
      <w:r w:rsidRPr="00DC5312">
        <w:rPr>
          <w:rFonts w:ascii="Arial Narrow" w:hAnsi="Arial Narrow"/>
          <w:sz w:val="22"/>
        </w:rPr>
        <w:tab/>
      </w:r>
      <w:r w:rsidR="008C6F4C" w:rsidRPr="00DC5312">
        <w:rPr>
          <w:rFonts w:ascii="Arial Narrow" w:hAnsi="Arial Narrow"/>
          <w:sz w:val="22"/>
        </w:rPr>
        <w:t>University</w:t>
      </w:r>
      <w:r w:rsidRPr="00DC5312">
        <w:rPr>
          <w:rFonts w:ascii="Arial Narrow" w:hAnsi="Arial Narrow"/>
          <w:sz w:val="22"/>
        </w:rPr>
        <w:t xml:space="preserve"> </w:t>
      </w:r>
      <w:r w:rsidR="002240E2" w:rsidRPr="00DC5312">
        <w:rPr>
          <w:rFonts w:ascii="Arial Narrow" w:hAnsi="Arial Narrow"/>
          <w:sz w:val="22"/>
        </w:rPr>
        <w:t>do Algarve (Prof</w:t>
      </w:r>
      <w:r w:rsidR="00B31EBD" w:rsidRPr="00DC5312">
        <w:rPr>
          <w:rFonts w:ascii="Arial Narrow" w:hAnsi="Arial Narrow"/>
          <w:sz w:val="22"/>
        </w:rPr>
        <w:t>.</w:t>
      </w:r>
      <w:r w:rsidRPr="00DC5312">
        <w:rPr>
          <w:rFonts w:ascii="Arial Narrow" w:hAnsi="Arial Narrow"/>
          <w:sz w:val="22"/>
        </w:rPr>
        <w:t xml:space="preserve"> Maria Lurdes Cristiano); </w:t>
      </w:r>
      <w:r w:rsidR="008C6F4C" w:rsidRPr="00DC5312">
        <w:rPr>
          <w:rFonts w:ascii="Arial Narrow" w:hAnsi="Arial Narrow"/>
          <w:sz w:val="22"/>
        </w:rPr>
        <w:t>Institute</w:t>
      </w:r>
      <w:r w:rsidRPr="00DC5312">
        <w:rPr>
          <w:rFonts w:ascii="Arial Narrow" w:hAnsi="Arial Narrow"/>
          <w:sz w:val="22"/>
        </w:rPr>
        <w:t xml:space="preserve"> Gulbenkian de Ciência, </w:t>
      </w:r>
      <w:r w:rsidR="008C6F4C" w:rsidRPr="00DC5312">
        <w:rPr>
          <w:rFonts w:ascii="Arial Narrow" w:hAnsi="Arial Narrow"/>
          <w:sz w:val="22"/>
        </w:rPr>
        <w:t>Lisbon</w:t>
      </w:r>
      <w:r w:rsidRPr="00DC5312">
        <w:rPr>
          <w:rFonts w:ascii="Arial Narrow" w:hAnsi="Arial Narrow"/>
          <w:sz w:val="22"/>
        </w:rPr>
        <w:t xml:space="preserve"> (Dr. J. Leal).</w:t>
      </w:r>
    </w:p>
    <w:p w14:paraId="5CD47076" w14:textId="77777777" w:rsidR="00E046DE" w:rsidRPr="00DC5312" w:rsidRDefault="00E046DE" w:rsidP="009302A4">
      <w:pPr>
        <w:ind w:left="720" w:hanging="720"/>
        <w:jc w:val="both"/>
        <w:rPr>
          <w:rFonts w:ascii="Arial Narrow" w:hAnsi="Arial Narrow"/>
          <w:sz w:val="22"/>
        </w:rPr>
      </w:pPr>
    </w:p>
    <w:p w14:paraId="5CEB4897" w14:textId="34C69F16" w:rsidR="00721CDE" w:rsidRPr="00DC5312" w:rsidRDefault="008700E7" w:rsidP="009302A4">
      <w:pPr>
        <w:ind w:left="720" w:hanging="720"/>
        <w:jc w:val="both"/>
        <w:rPr>
          <w:rFonts w:ascii="Arial Narrow" w:hAnsi="Arial Narrow"/>
          <w:sz w:val="22"/>
          <w:lang w:val="en-GB"/>
        </w:rPr>
      </w:pPr>
      <w:r w:rsidRPr="00DC5312">
        <w:rPr>
          <w:rFonts w:ascii="Arial Narrow" w:hAnsi="Arial Narrow"/>
          <w:sz w:val="22"/>
          <w:lang w:val="en-GB"/>
        </w:rPr>
        <w:t>2015-19</w:t>
      </w:r>
      <w:r w:rsidR="00721CDE" w:rsidRPr="00DC5312">
        <w:rPr>
          <w:rFonts w:ascii="Arial Narrow" w:hAnsi="Arial Narrow"/>
          <w:sz w:val="22"/>
          <w:lang w:val="en-GB"/>
        </w:rPr>
        <w:tab/>
      </w:r>
      <w:r w:rsidR="00BD401C" w:rsidRPr="00DC5312">
        <w:rPr>
          <w:rFonts w:ascii="Arial Narrow" w:hAnsi="Arial Narrow"/>
          <w:i/>
          <w:sz w:val="22"/>
          <w:lang w:val="en-GB"/>
        </w:rPr>
        <w:t>“</w:t>
      </w:r>
      <w:r w:rsidR="00721CDE" w:rsidRPr="00DC5312">
        <w:rPr>
          <w:rFonts w:ascii="Arial Narrow" w:hAnsi="Arial Narrow"/>
          <w:i/>
          <w:sz w:val="22"/>
          <w:lang w:val="en-GB"/>
        </w:rPr>
        <w:t>COST Action MOLIM – Molecules in Movement</w:t>
      </w:r>
      <w:r w:rsidR="00BD401C" w:rsidRPr="00DC5312">
        <w:rPr>
          <w:rFonts w:ascii="Arial Narrow" w:hAnsi="Arial Narrow"/>
          <w:i/>
          <w:sz w:val="22"/>
          <w:lang w:val="en-GB"/>
        </w:rPr>
        <w:t>”</w:t>
      </w:r>
    </w:p>
    <w:p w14:paraId="494CAE02" w14:textId="069A19C5" w:rsidR="00721CDE" w:rsidRPr="00DC5312" w:rsidRDefault="00721CDE" w:rsidP="009302A4">
      <w:pPr>
        <w:ind w:left="720" w:hanging="720"/>
        <w:jc w:val="both"/>
        <w:rPr>
          <w:rFonts w:ascii="Arial Narrow" w:hAnsi="Arial Narrow"/>
          <w:b/>
          <w:sz w:val="22"/>
          <w:lang w:val="en-GB"/>
        </w:rPr>
      </w:pPr>
      <w:r w:rsidRPr="00DC5312">
        <w:rPr>
          <w:rFonts w:ascii="Arial Narrow" w:hAnsi="Arial Narrow"/>
          <w:sz w:val="22"/>
          <w:lang w:val="en-GB"/>
        </w:rPr>
        <w:tab/>
      </w:r>
      <w:r w:rsidR="008C6F4C" w:rsidRPr="00DC5312">
        <w:rPr>
          <w:rFonts w:ascii="Arial Narrow" w:hAnsi="Arial Narrow"/>
          <w:sz w:val="22"/>
          <w:lang w:val="en-GB"/>
        </w:rPr>
        <w:t>Project</w:t>
      </w:r>
      <w:r w:rsidRPr="00DC5312">
        <w:rPr>
          <w:rFonts w:ascii="Arial Narrow" w:hAnsi="Arial Narrow"/>
          <w:sz w:val="22"/>
          <w:lang w:val="en-GB"/>
        </w:rPr>
        <w:t xml:space="preserve"> COST – Ac</w:t>
      </w:r>
      <w:r w:rsidR="00E7320F" w:rsidRPr="00DC5312">
        <w:rPr>
          <w:rFonts w:ascii="Arial Narrow" w:hAnsi="Arial Narrow"/>
          <w:sz w:val="22"/>
          <w:lang w:val="en-GB"/>
        </w:rPr>
        <w:t>tion</w:t>
      </w:r>
      <w:r w:rsidRPr="00DC5312">
        <w:rPr>
          <w:rFonts w:ascii="Arial Narrow" w:hAnsi="Arial Narrow"/>
          <w:sz w:val="22"/>
          <w:lang w:val="en-GB"/>
        </w:rPr>
        <w:t xml:space="preserve"> CM 1405 – </w:t>
      </w:r>
      <w:r w:rsidR="002240E2" w:rsidRPr="00DC5312">
        <w:rPr>
          <w:rFonts w:ascii="Arial Narrow" w:hAnsi="Arial Narrow"/>
          <w:b/>
          <w:sz w:val="22"/>
          <w:lang w:val="en-GB"/>
        </w:rPr>
        <w:t>Representative of Portugal in the Management Committee</w:t>
      </w:r>
      <w:r w:rsidR="001901A6" w:rsidRPr="00DC5312">
        <w:rPr>
          <w:rFonts w:ascii="Arial Narrow" w:hAnsi="Arial Narrow"/>
          <w:sz w:val="22"/>
          <w:lang w:val="en-GB"/>
        </w:rPr>
        <w:tab/>
      </w:r>
      <w:r w:rsidR="001901A6" w:rsidRPr="00DC5312">
        <w:rPr>
          <w:rFonts w:ascii="Arial Narrow" w:hAnsi="Arial Narrow"/>
          <w:sz w:val="22"/>
          <w:lang w:val="en-GB"/>
        </w:rPr>
        <w:tab/>
      </w:r>
      <w:r w:rsidR="001901A6" w:rsidRPr="00DC5312">
        <w:rPr>
          <w:rFonts w:ascii="Arial Narrow" w:hAnsi="Arial Narrow"/>
          <w:sz w:val="22"/>
          <w:lang w:val="en-GB"/>
        </w:rPr>
        <w:tab/>
      </w:r>
      <w:r w:rsidR="001901A6" w:rsidRPr="00DC5312">
        <w:rPr>
          <w:rFonts w:ascii="Arial Narrow" w:hAnsi="Arial Narrow"/>
          <w:sz w:val="22"/>
          <w:lang w:val="en-GB"/>
        </w:rPr>
        <w:tab/>
      </w:r>
      <w:r w:rsidR="001901A6" w:rsidRPr="00DC5312">
        <w:rPr>
          <w:rFonts w:ascii="Arial Narrow" w:hAnsi="Arial Narrow"/>
          <w:sz w:val="22"/>
          <w:lang w:val="en-GB"/>
        </w:rPr>
        <w:tab/>
        <w:t xml:space="preserve">      </w:t>
      </w:r>
      <w:r w:rsidR="001901A6" w:rsidRPr="00DC5312">
        <w:rPr>
          <w:rFonts w:ascii="Arial Narrow" w:hAnsi="Arial Narrow"/>
          <w:sz w:val="22"/>
          <w:lang w:val="en-GB"/>
        </w:rPr>
        <w:tab/>
        <w:t xml:space="preserve">     </w:t>
      </w:r>
    </w:p>
    <w:p w14:paraId="1DBC64CF" w14:textId="0A0BA9BA" w:rsidR="00721CDE" w:rsidRPr="00DC5312" w:rsidRDefault="00E7320F" w:rsidP="009302A4">
      <w:pPr>
        <w:ind w:left="720" w:hanging="720"/>
        <w:jc w:val="both"/>
        <w:rPr>
          <w:rFonts w:ascii="Arial Narrow" w:hAnsi="Arial Narrow"/>
          <w:sz w:val="22"/>
          <w:lang w:val="en-GB"/>
        </w:rPr>
      </w:pPr>
      <w:r w:rsidRPr="00DC5312">
        <w:rPr>
          <w:rFonts w:ascii="Arial Narrow" w:hAnsi="Arial Narrow"/>
          <w:sz w:val="22"/>
          <w:lang w:val="en-GB"/>
        </w:rPr>
        <w:tab/>
      </w:r>
      <w:r w:rsidRPr="00DC5312">
        <w:rPr>
          <w:rFonts w:ascii="Arial Narrow" w:hAnsi="Arial Narrow"/>
          <w:sz w:val="22"/>
          <w:u w:val="single"/>
          <w:lang w:val="en-GB"/>
        </w:rPr>
        <w:t>Participant institutions</w:t>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t xml:space="preserve">  </w:t>
      </w:r>
      <w:proofErr w:type="gramStart"/>
      <w:r w:rsidRPr="00DC5312">
        <w:rPr>
          <w:rFonts w:ascii="Arial Narrow" w:hAnsi="Arial Narrow"/>
          <w:sz w:val="22"/>
          <w:lang w:val="en-GB"/>
        </w:rPr>
        <w:t xml:space="preserve">   (</w:t>
      </w:r>
      <w:proofErr w:type="gramEnd"/>
      <w:r w:rsidRPr="00DC5312">
        <w:rPr>
          <w:rFonts w:ascii="Arial Narrow" w:hAnsi="Arial Narrow"/>
          <w:sz w:val="22"/>
          <w:lang w:val="en-GB"/>
        </w:rPr>
        <w:t>€72.000,000.00 EUR)</w:t>
      </w:r>
    </w:p>
    <w:p w14:paraId="588C9D6A" w14:textId="7C7AF917" w:rsidR="00E7320F" w:rsidRPr="00DC5312" w:rsidRDefault="00E7320F" w:rsidP="009302A4">
      <w:pPr>
        <w:ind w:left="720" w:hanging="720"/>
        <w:jc w:val="both"/>
        <w:rPr>
          <w:rFonts w:ascii="Arial Narrow" w:hAnsi="Arial Narrow"/>
          <w:sz w:val="22"/>
          <w:lang w:val="en-GB"/>
        </w:rPr>
      </w:pPr>
      <w:r w:rsidRPr="00DC5312">
        <w:rPr>
          <w:rFonts w:ascii="Arial Narrow" w:hAnsi="Arial Narrow"/>
          <w:sz w:val="22"/>
          <w:lang w:val="en-GB"/>
        </w:rPr>
        <w:tab/>
        <w:t>This is a multiparty project with about 20 different partners, involving personal exchange.</w:t>
      </w:r>
    </w:p>
    <w:p w14:paraId="3340C300" w14:textId="77777777" w:rsidR="00E7320F" w:rsidRPr="00DC5312" w:rsidRDefault="00E7320F" w:rsidP="009302A4">
      <w:pPr>
        <w:ind w:left="720" w:hanging="720"/>
        <w:jc w:val="both"/>
        <w:rPr>
          <w:rFonts w:ascii="Arial Narrow" w:hAnsi="Arial Narrow"/>
          <w:sz w:val="22"/>
          <w:lang w:val="en-GB"/>
        </w:rPr>
      </w:pPr>
    </w:p>
    <w:p w14:paraId="25A30893" w14:textId="10D6A94D" w:rsidR="00C04335" w:rsidRPr="00DC5312" w:rsidRDefault="00C04335" w:rsidP="00C04335">
      <w:pPr>
        <w:ind w:left="720" w:hanging="720"/>
        <w:jc w:val="both"/>
        <w:rPr>
          <w:rFonts w:ascii="Arial Narrow" w:hAnsi="Arial Narrow"/>
          <w:i/>
          <w:sz w:val="22"/>
          <w:lang w:val="en-GB"/>
        </w:rPr>
      </w:pPr>
      <w:r w:rsidRPr="00DC5312">
        <w:rPr>
          <w:rFonts w:ascii="Arial Narrow" w:hAnsi="Arial Narrow"/>
          <w:sz w:val="22"/>
          <w:lang w:val="en-GB"/>
        </w:rPr>
        <w:t>2018-19</w:t>
      </w:r>
      <w:r w:rsidRPr="00DC5312">
        <w:rPr>
          <w:rFonts w:ascii="Arial Narrow" w:hAnsi="Arial Narrow"/>
          <w:sz w:val="22"/>
          <w:lang w:val="en-GB"/>
        </w:rPr>
        <w:tab/>
      </w:r>
      <w:r w:rsidRPr="00DC5312">
        <w:rPr>
          <w:rFonts w:ascii="Arial Narrow" w:hAnsi="Arial Narrow"/>
          <w:i/>
          <w:iCs/>
          <w:sz w:val="22"/>
          <w:lang w:val="en-GB"/>
        </w:rPr>
        <w:t xml:space="preserve">“Strategic </w:t>
      </w:r>
      <w:r w:rsidRPr="00DC5312">
        <w:rPr>
          <w:rFonts w:ascii="Arial Narrow" w:hAnsi="Arial Narrow"/>
          <w:i/>
          <w:sz w:val="22"/>
          <w:lang w:val="en-GB"/>
        </w:rPr>
        <w:t>Project of the Coimbra Chemistry Research Centre – Strategic Project - UI 313 - 2015-2017”</w:t>
      </w:r>
      <w:r w:rsidRPr="00DC5312">
        <w:rPr>
          <w:rFonts w:ascii="Arial Narrow" w:hAnsi="Arial Narrow"/>
          <w:i/>
          <w:sz w:val="22"/>
          <w:lang w:val="en-GB"/>
        </w:rPr>
        <w:tab/>
      </w:r>
      <w:r w:rsidRPr="00DC5312">
        <w:rPr>
          <w:rFonts w:ascii="Arial Narrow" w:hAnsi="Arial Narrow"/>
          <w:i/>
          <w:sz w:val="22"/>
          <w:lang w:val="en-GB"/>
        </w:rPr>
        <w:tab/>
      </w:r>
      <w:r w:rsidRPr="00DC5312">
        <w:rPr>
          <w:rFonts w:ascii="Arial Narrow" w:hAnsi="Arial Narrow"/>
          <w:i/>
          <w:sz w:val="22"/>
          <w:lang w:val="en-GB"/>
        </w:rPr>
        <w:tab/>
      </w:r>
      <w:r w:rsidRPr="00DC5312">
        <w:rPr>
          <w:rFonts w:ascii="Arial Narrow" w:hAnsi="Arial Narrow"/>
          <w:i/>
          <w:sz w:val="22"/>
          <w:lang w:val="en-GB"/>
        </w:rPr>
        <w:tab/>
      </w:r>
      <w:r w:rsidRPr="00DC5312">
        <w:rPr>
          <w:rFonts w:ascii="Arial Narrow" w:hAnsi="Arial Narrow"/>
          <w:i/>
          <w:sz w:val="22"/>
          <w:lang w:val="en-GB"/>
        </w:rPr>
        <w:tab/>
      </w:r>
      <w:r w:rsidRPr="00DC5312">
        <w:rPr>
          <w:rFonts w:ascii="Arial Narrow" w:hAnsi="Arial Narrow"/>
          <w:i/>
          <w:sz w:val="22"/>
          <w:lang w:val="en-GB"/>
        </w:rPr>
        <w:tab/>
        <w:t xml:space="preserve">       </w:t>
      </w:r>
      <w:proofErr w:type="gramStart"/>
      <w:r w:rsidRPr="00DC5312">
        <w:rPr>
          <w:rFonts w:ascii="Arial Narrow" w:hAnsi="Arial Narrow"/>
          <w:i/>
          <w:sz w:val="22"/>
          <w:lang w:val="en-GB"/>
        </w:rPr>
        <w:t xml:space="preserve">   </w:t>
      </w:r>
      <w:r w:rsidRPr="00DC5312">
        <w:rPr>
          <w:rFonts w:ascii="Arial Narrow" w:hAnsi="Arial Narrow"/>
          <w:sz w:val="22"/>
          <w:lang w:val="en-GB"/>
        </w:rPr>
        <w:t>(</w:t>
      </w:r>
      <w:proofErr w:type="gramEnd"/>
      <w:r w:rsidRPr="00DC5312">
        <w:rPr>
          <w:rFonts w:ascii="Arial Narrow" w:hAnsi="Arial Narrow"/>
          <w:sz w:val="22"/>
          <w:lang w:val="en-GB"/>
        </w:rPr>
        <w:t>€581,544.00 EUR)</w:t>
      </w:r>
    </w:p>
    <w:p w14:paraId="7A8CA712" w14:textId="6CC6B68F" w:rsidR="00C04335" w:rsidRPr="00DC5312" w:rsidRDefault="00C04335" w:rsidP="00C04335">
      <w:pPr>
        <w:ind w:left="720"/>
        <w:jc w:val="both"/>
        <w:rPr>
          <w:rFonts w:ascii="Arial Narrow" w:hAnsi="Arial Narrow"/>
          <w:b/>
          <w:bCs/>
          <w:sz w:val="22"/>
          <w:lang w:val="en-GB"/>
        </w:rPr>
      </w:pPr>
      <w:r w:rsidRPr="00DC5312">
        <w:rPr>
          <w:rFonts w:ascii="Arial Narrow" w:hAnsi="Arial Narrow"/>
          <w:sz w:val="22"/>
        </w:rPr>
        <w:t xml:space="preserve">PEst-OE/QUI/UI0313/2014 // UID/QUI/00313/2019. </w:t>
      </w:r>
      <w:r w:rsidRPr="00DC5312">
        <w:rPr>
          <w:rFonts w:ascii="Arial Narrow" w:hAnsi="Arial Narrow"/>
          <w:b/>
          <w:bCs/>
          <w:sz w:val="22"/>
          <w:lang w:val="en-GB"/>
        </w:rPr>
        <w:t>PRINCIPAL INVESTIGATOR</w:t>
      </w:r>
    </w:p>
    <w:p w14:paraId="491716CF" w14:textId="77777777" w:rsidR="00C04335" w:rsidRPr="00DC5312" w:rsidRDefault="00C04335" w:rsidP="00AC7A3F">
      <w:pPr>
        <w:ind w:left="720" w:hanging="720"/>
        <w:jc w:val="both"/>
        <w:rPr>
          <w:rFonts w:ascii="Arial Narrow" w:hAnsi="Arial Narrow"/>
          <w:sz w:val="22"/>
          <w:lang w:val="en-GB"/>
        </w:rPr>
      </w:pPr>
    </w:p>
    <w:p w14:paraId="24AD7366" w14:textId="51E1DC02" w:rsidR="00AC7A3F" w:rsidRPr="00DC5312" w:rsidRDefault="00FA1675" w:rsidP="00AC7A3F">
      <w:pPr>
        <w:ind w:left="720" w:hanging="720"/>
        <w:jc w:val="both"/>
        <w:rPr>
          <w:rFonts w:ascii="Arial Narrow" w:hAnsi="Arial Narrow"/>
          <w:i/>
          <w:sz w:val="22"/>
          <w:lang w:val="en-GB"/>
        </w:rPr>
      </w:pPr>
      <w:r w:rsidRPr="00DC5312">
        <w:rPr>
          <w:rFonts w:ascii="Arial Narrow" w:hAnsi="Arial Narrow"/>
          <w:sz w:val="22"/>
          <w:lang w:val="en-GB"/>
        </w:rPr>
        <w:t>2015</w:t>
      </w:r>
      <w:r w:rsidR="00465B3C" w:rsidRPr="00DC5312">
        <w:rPr>
          <w:rFonts w:ascii="Arial Narrow" w:hAnsi="Arial Narrow"/>
          <w:sz w:val="22"/>
          <w:lang w:val="en-GB"/>
        </w:rPr>
        <w:t>-18</w:t>
      </w:r>
      <w:r w:rsidR="00AC7A3F" w:rsidRPr="00DC5312">
        <w:rPr>
          <w:rFonts w:ascii="Arial Narrow" w:hAnsi="Arial Narrow"/>
          <w:sz w:val="22"/>
          <w:lang w:val="en-GB"/>
        </w:rPr>
        <w:tab/>
      </w:r>
      <w:r w:rsidR="00AC7A3F" w:rsidRPr="00DC5312">
        <w:rPr>
          <w:rFonts w:ascii="Arial Narrow" w:hAnsi="Arial Narrow"/>
          <w:i/>
          <w:iCs/>
          <w:sz w:val="22"/>
          <w:lang w:val="en-GB"/>
        </w:rPr>
        <w:t>“</w:t>
      </w:r>
      <w:r w:rsidR="00B31EBD" w:rsidRPr="00DC5312">
        <w:rPr>
          <w:rFonts w:ascii="Arial Narrow" w:hAnsi="Arial Narrow"/>
          <w:i/>
          <w:iCs/>
          <w:sz w:val="22"/>
          <w:lang w:val="en-GB"/>
        </w:rPr>
        <w:t xml:space="preserve">Strategic </w:t>
      </w:r>
      <w:r w:rsidR="008C6F4C" w:rsidRPr="00DC5312">
        <w:rPr>
          <w:rFonts w:ascii="Arial Narrow" w:hAnsi="Arial Narrow"/>
          <w:i/>
          <w:sz w:val="22"/>
          <w:lang w:val="en-GB"/>
        </w:rPr>
        <w:t>Project</w:t>
      </w:r>
      <w:r w:rsidR="00AC7A3F" w:rsidRPr="00DC5312">
        <w:rPr>
          <w:rFonts w:ascii="Arial Narrow" w:hAnsi="Arial Narrow"/>
          <w:i/>
          <w:sz w:val="22"/>
          <w:lang w:val="en-GB"/>
        </w:rPr>
        <w:t xml:space="preserve"> </w:t>
      </w:r>
      <w:r w:rsidR="00B31EBD" w:rsidRPr="00DC5312">
        <w:rPr>
          <w:rFonts w:ascii="Arial Narrow" w:hAnsi="Arial Narrow"/>
          <w:i/>
          <w:sz w:val="22"/>
          <w:lang w:val="en-GB"/>
        </w:rPr>
        <w:t>of the Coimbra Chemistry Research Centre</w:t>
      </w:r>
      <w:r w:rsidR="00AC7A3F" w:rsidRPr="00DC5312">
        <w:rPr>
          <w:rFonts w:ascii="Arial Narrow" w:hAnsi="Arial Narrow"/>
          <w:i/>
          <w:sz w:val="22"/>
          <w:lang w:val="en-GB"/>
        </w:rPr>
        <w:t xml:space="preserve"> </w:t>
      </w:r>
      <w:r w:rsidR="00B31EBD" w:rsidRPr="00DC5312">
        <w:rPr>
          <w:rFonts w:ascii="Arial Narrow" w:hAnsi="Arial Narrow"/>
          <w:i/>
          <w:sz w:val="22"/>
          <w:lang w:val="en-GB"/>
        </w:rPr>
        <w:t>–</w:t>
      </w:r>
      <w:r w:rsidR="00AC7A3F" w:rsidRPr="00DC5312">
        <w:rPr>
          <w:rFonts w:ascii="Arial Narrow" w:hAnsi="Arial Narrow"/>
          <w:i/>
          <w:sz w:val="22"/>
          <w:lang w:val="en-GB"/>
        </w:rPr>
        <w:t xml:space="preserve"> </w:t>
      </w:r>
      <w:r w:rsidR="00B31EBD" w:rsidRPr="00DC5312">
        <w:rPr>
          <w:rFonts w:ascii="Arial Narrow" w:hAnsi="Arial Narrow"/>
          <w:i/>
          <w:sz w:val="22"/>
          <w:lang w:val="en-GB"/>
        </w:rPr>
        <w:t xml:space="preserve">Strategic </w:t>
      </w:r>
      <w:r w:rsidR="008C6F4C" w:rsidRPr="00DC5312">
        <w:rPr>
          <w:rFonts w:ascii="Arial Narrow" w:hAnsi="Arial Narrow"/>
          <w:i/>
          <w:sz w:val="22"/>
          <w:lang w:val="en-GB"/>
        </w:rPr>
        <w:t>Project</w:t>
      </w:r>
      <w:r w:rsidR="00AC7A3F" w:rsidRPr="00DC5312">
        <w:rPr>
          <w:rFonts w:ascii="Arial Narrow" w:hAnsi="Arial Narrow"/>
          <w:i/>
          <w:sz w:val="22"/>
          <w:lang w:val="en-GB"/>
        </w:rPr>
        <w:t xml:space="preserve"> </w:t>
      </w:r>
      <w:bookmarkStart w:id="17" w:name="OLE_LINK16"/>
      <w:bookmarkStart w:id="18" w:name="OLE_LINK17"/>
      <w:r w:rsidR="00AC7A3F" w:rsidRPr="00DC5312">
        <w:rPr>
          <w:rFonts w:ascii="Arial Narrow" w:hAnsi="Arial Narrow"/>
          <w:i/>
          <w:sz w:val="22"/>
          <w:lang w:val="en-GB"/>
        </w:rPr>
        <w:t xml:space="preserve">- UI 313 </w:t>
      </w:r>
      <w:bookmarkEnd w:id="17"/>
      <w:bookmarkEnd w:id="18"/>
      <w:r w:rsidRPr="00DC5312">
        <w:rPr>
          <w:rFonts w:ascii="Arial Narrow" w:hAnsi="Arial Narrow"/>
          <w:i/>
          <w:sz w:val="22"/>
          <w:lang w:val="en-GB"/>
        </w:rPr>
        <w:t>- 2015-2017</w:t>
      </w:r>
      <w:r w:rsidR="00AC7A3F" w:rsidRPr="00DC5312">
        <w:rPr>
          <w:rFonts w:ascii="Arial Narrow" w:hAnsi="Arial Narrow"/>
          <w:i/>
          <w:sz w:val="22"/>
          <w:lang w:val="en-GB"/>
        </w:rPr>
        <w:t xml:space="preserve">” </w:t>
      </w:r>
      <w:r w:rsidR="00C04335" w:rsidRPr="00DC5312">
        <w:rPr>
          <w:rFonts w:ascii="Arial Narrow" w:hAnsi="Arial Narrow"/>
          <w:i/>
          <w:sz w:val="22"/>
          <w:lang w:val="en-GB"/>
        </w:rPr>
        <w:tab/>
      </w:r>
      <w:r w:rsidR="00C04335" w:rsidRPr="00DC5312">
        <w:rPr>
          <w:rFonts w:ascii="Arial Narrow" w:hAnsi="Arial Narrow"/>
          <w:i/>
          <w:sz w:val="22"/>
          <w:lang w:val="en-GB"/>
        </w:rPr>
        <w:tab/>
      </w:r>
      <w:r w:rsidR="00C04335" w:rsidRPr="00DC5312">
        <w:rPr>
          <w:rFonts w:ascii="Arial Narrow" w:hAnsi="Arial Narrow"/>
          <w:i/>
          <w:sz w:val="22"/>
          <w:lang w:val="en-GB"/>
        </w:rPr>
        <w:tab/>
      </w:r>
      <w:r w:rsidR="00C04335" w:rsidRPr="00DC5312">
        <w:rPr>
          <w:rFonts w:ascii="Arial Narrow" w:hAnsi="Arial Narrow"/>
          <w:i/>
          <w:sz w:val="22"/>
          <w:lang w:val="en-GB"/>
        </w:rPr>
        <w:tab/>
      </w:r>
      <w:r w:rsidR="00C04335" w:rsidRPr="00DC5312">
        <w:rPr>
          <w:rFonts w:ascii="Arial Narrow" w:hAnsi="Arial Narrow"/>
          <w:i/>
          <w:sz w:val="22"/>
          <w:lang w:val="en-GB"/>
        </w:rPr>
        <w:tab/>
      </w:r>
      <w:r w:rsidR="00C04335" w:rsidRPr="00DC5312">
        <w:rPr>
          <w:rFonts w:ascii="Arial Narrow" w:hAnsi="Arial Narrow"/>
          <w:i/>
          <w:sz w:val="22"/>
          <w:lang w:val="en-GB"/>
        </w:rPr>
        <w:tab/>
        <w:t xml:space="preserve">    </w:t>
      </w:r>
      <w:proofErr w:type="gramStart"/>
      <w:r w:rsidR="00C04335" w:rsidRPr="00DC5312">
        <w:rPr>
          <w:rFonts w:ascii="Arial Narrow" w:hAnsi="Arial Narrow"/>
          <w:i/>
          <w:sz w:val="22"/>
          <w:lang w:val="en-GB"/>
        </w:rPr>
        <w:t xml:space="preserve">   </w:t>
      </w:r>
      <w:r w:rsidR="00C04335" w:rsidRPr="00DC5312">
        <w:rPr>
          <w:rFonts w:ascii="Arial Narrow" w:hAnsi="Arial Narrow"/>
          <w:sz w:val="22"/>
          <w:lang w:val="en-GB"/>
        </w:rPr>
        <w:t>(</w:t>
      </w:r>
      <w:proofErr w:type="gramEnd"/>
      <w:r w:rsidR="00C04335" w:rsidRPr="00DC5312">
        <w:rPr>
          <w:rFonts w:ascii="Arial Narrow" w:hAnsi="Arial Narrow"/>
          <w:sz w:val="22"/>
          <w:lang w:val="en-GB"/>
        </w:rPr>
        <w:t>€</w:t>
      </w:r>
      <w:r w:rsidR="004474A8" w:rsidRPr="00DC5312">
        <w:rPr>
          <w:rFonts w:ascii="Arial Narrow" w:hAnsi="Arial Narrow"/>
          <w:sz w:val="22"/>
          <w:lang w:val="en-GB"/>
        </w:rPr>
        <w:t>1</w:t>
      </w:r>
      <w:r w:rsidR="00C04335" w:rsidRPr="00DC5312">
        <w:rPr>
          <w:rFonts w:ascii="Arial Narrow" w:hAnsi="Arial Narrow"/>
          <w:sz w:val="22"/>
          <w:lang w:val="en-GB"/>
        </w:rPr>
        <w:t>,</w:t>
      </w:r>
      <w:r w:rsidR="004474A8" w:rsidRPr="00DC5312">
        <w:rPr>
          <w:rFonts w:ascii="Arial Narrow" w:hAnsi="Arial Narrow"/>
          <w:sz w:val="22"/>
          <w:lang w:val="en-GB"/>
        </w:rPr>
        <w:t>744</w:t>
      </w:r>
      <w:r w:rsidR="00C04335" w:rsidRPr="00DC5312">
        <w:rPr>
          <w:rFonts w:ascii="Arial Narrow" w:hAnsi="Arial Narrow"/>
          <w:sz w:val="22"/>
          <w:lang w:val="en-GB"/>
        </w:rPr>
        <w:t>,</w:t>
      </w:r>
      <w:r w:rsidR="004474A8" w:rsidRPr="00DC5312">
        <w:rPr>
          <w:rFonts w:ascii="Arial Narrow" w:hAnsi="Arial Narrow"/>
          <w:sz w:val="22"/>
          <w:lang w:val="en-GB"/>
        </w:rPr>
        <w:t>632</w:t>
      </w:r>
      <w:r w:rsidR="00C04335" w:rsidRPr="00DC5312">
        <w:rPr>
          <w:rFonts w:ascii="Arial Narrow" w:hAnsi="Arial Narrow"/>
          <w:sz w:val="22"/>
          <w:lang w:val="en-GB"/>
        </w:rPr>
        <w:t>.00 EUR)</w:t>
      </w:r>
    </w:p>
    <w:p w14:paraId="2D30D1D8" w14:textId="368BF4BC" w:rsidR="00FA1675" w:rsidRPr="00DC5312" w:rsidRDefault="00AC7A3F" w:rsidP="00FA1675">
      <w:pPr>
        <w:ind w:left="720"/>
        <w:jc w:val="both"/>
        <w:rPr>
          <w:rFonts w:ascii="Arial Narrow" w:hAnsi="Arial Narrow"/>
          <w:b/>
          <w:bCs/>
          <w:sz w:val="22"/>
          <w:lang w:val="en-GB"/>
        </w:rPr>
      </w:pPr>
      <w:r w:rsidRPr="00DC5312">
        <w:rPr>
          <w:rFonts w:ascii="Arial Narrow" w:hAnsi="Arial Narrow"/>
          <w:sz w:val="22"/>
        </w:rPr>
        <w:t>PEst-OE/QUI/UI0313/2014</w:t>
      </w:r>
      <w:r w:rsidR="00B31EBD" w:rsidRPr="00DC5312">
        <w:rPr>
          <w:rFonts w:ascii="Arial Narrow" w:hAnsi="Arial Narrow"/>
          <w:sz w:val="22"/>
        </w:rPr>
        <w:t xml:space="preserve"> // UID/QUI/00313/2013. </w:t>
      </w:r>
      <w:r w:rsidR="008C6F4C" w:rsidRPr="00DC5312">
        <w:rPr>
          <w:rFonts w:ascii="Arial Narrow" w:hAnsi="Arial Narrow"/>
          <w:b/>
          <w:bCs/>
          <w:sz w:val="22"/>
          <w:lang w:val="en-GB"/>
        </w:rPr>
        <w:t>PRINCIPAL INVESTIGATOR</w:t>
      </w:r>
    </w:p>
    <w:p w14:paraId="44EF1160" w14:textId="77777777" w:rsidR="00AC7A3F" w:rsidRPr="00DC5312" w:rsidRDefault="00AC7A3F" w:rsidP="00D33E11">
      <w:pPr>
        <w:ind w:left="720" w:hanging="720"/>
        <w:jc w:val="both"/>
        <w:rPr>
          <w:rFonts w:ascii="Arial Narrow" w:hAnsi="Arial Narrow"/>
          <w:sz w:val="22"/>
          <w:lang w:val="en-GB"/>
        </w:rPr>
      </w:pPr>
    </w:p>
    <w:p w14:paraId="227A7BC6" w14:textId="067BC1D5" w:rsidR="00D33E11" w:rsidRPr="00DC5312" w:rsidRDefault="00A91239" w:rsidP="00D33E11">
      <w:pPr>
        <w:ind w:left="720" w:hanging="720"/>
        <w:jc w:val="both"/>
        <w:rPr>
          <w:rFonts w:ascii="Arial Narrow" w:hAnsi="Arial Narrow"/>
          <w:i/>
          <w:sz w:val="22"/>
          <w:lang w:val="en-GB"/>
        </w:rPr>
      </w:pPr>
      <w:r w:rsidRPr="00DC5312">
        <w:rPr>
          <w:rFonts w:ascii="Arial Narrow" w:hAnsi="Arial Narrow"/>
          <w:sz w:val="22"/>
          <w:lang w:val="en-GB"/>
        </w:rPr>
        <w:t>2014-16</w:t>
      </w:r>
      <w:r w:rsidR="00D33E11" w:rsidRPr="00DC5312">
        <w:rPr>
          <w:rFonts w:ascii="Arial Narrow" w:hAnsi="Arial Narrow"/>
          <w:sz w:val="22"/>
          <w:lang w:val="en-GB"/>
        </w:rPr>
        <w:tab/>
      </w:r>
      <w:r w:rsidR="00D33E11" w:rsidRPr="00DC5312">
        <w:rPr>
          <w:rFonts w:ascii="Arial Narrow" w:hAnsi="Arial Narrow"/>
          <w:i/>
          <w:iCs/>
          <w:sz w:val="22"/>
          <w:lang w:val="en-GB"/>
        </w:rPr>
        <w:t>“</w:t>
      </w:r>
      <w:r w:rsidR="002240E2" w:rsidRPr="00DC5312">
        <w:rPr>
          <w:rFonts w:ascii="Arial Narrow" w:hAnsi="Arial Narrow"/>
          <w:i/>
          <w:iCs/>
          <w:sz w:val="22"/>
          <w:lang w:val="en-GB"/>
        </w:rPr>
        <w:t xml:space="preserve">Advanced Computation in Molecular Spectroscopy </w:t>
      </w:r>
      <w:r w:rsidR="00D33E11" w:rsidRPr="00DC5312">
        <w:rPr>
          <w:rFonts w:ascii="Arial Narrow" w:hAnsi="Arial Narrow"/>
          <w:i/>
          <w:iCs/>
          <w:sz w:val="22"/>
          <w:lang w:val="en-GB"/>
        </w:rPr>
        <w:t>- VI”</w:t>
      </w:r>
    </w:p>
    <w:p w14:paraId="4FEB23FC" w14:textId="5769D91C" w:rsidR="00D33E11" w:rsidRPr="00DC5312" w:rsidRDefault="008C6F4C" w:rsidP="00D33E11">
      <w:pPr>
        <w:ind w:left="720"/>
        <w:jc w:val="both"/>
        <w:rPr>
          <w:rFonts w:ascii="Arial Narrow" w:hAnsi="Arial Narrow"/>
          <w:b/>
          <w:bCs/>
          <w:sz w:val="22"/>
          <w:lang w:val="en-GB"/>
        </w:rPr>
      </w:pPr>
      <w:r w:rsidRPr="00DC5312">
        <w:rPr>
          <w:rFonts w:ascii="Arial Narrow" w:hAnsi="Arial Narrow"/>
          <w:sz w:val="22"/>
          <w:lang w:val="en-GB"/>
        </w:rPr>
        <w:t>Project</w:t>
      </w:r>
      <w:r w:rsidR="00D33E11" w:rsidRPr="00DC5312">
        <w:rPr>
          <w:rFonts w:ascii="Arial Narrow" w:hAnsi="Arial Narrow"/>
          <w:sz w:val="22"/>
          <w:lang w:val="en-GB"/>
        </w:rPr>
        <w:t xml:space="preserve"> </w:t>
      </w:r>
      <w:r w:rsidRPr="00DC5312">
        <w:rPr>
          <w:rFonts w:ascii="Arial Narrow" w:hAnsi="Arial Narrow"/>
          <w:sz w:val="22"/>
          <w:lang w:val="en-GB"/>
        </w:rPr>
        <w:t>University of</w:t>
      </w:r>
      <w:r w:rsidR="00D33E11" w:rsidRPr="00DC5312">
        <w:rPr>
          <w:rFonts w:ascii="Arial Narrow" w:hAnsi="Arial Narrow"/>
          <w:sz w:val="22"/>
          <w:lang w:val="en-GB"/>
        </w:rPr>
        <w:t xml:space="preserve"> Coimbra</w:t>
      </w:r>
      <w:r w:rsidR="002240E2" w:rsidRPr="00DC5312">
        <w:rPr>
          <w:rFonts w:ascii="Arial Narrow" w:hAnsi="Arial Narrow"/>
          <w:sz w:val="22"/>
          <w:lang w:val="en-GB"/>
        </w:rPr>
        <w:t xml:space="preserve"> </w:t>
      </w:r>
      <w:r w:rsidR="00D442E7" w:rsidRPr="00DC5312">
        <w:rPr>
          <w:rFonts w:ascii="Arial Narrow" w:hAnsi="Arial Narrow"/>
          <w:sz w:val="22"/>
          <w:lang w:val="en-GB"/>
        </w:rPr>
        <w:t>/</w:t>
      </w:r>
      <w:r w:rsidR="002240E2" w:rsidRPr="00DC5312">
        <w:rPr>
          <w:rFonts w:ascii="Arial Narrow" w:hAnsi="Arial Narrow"/>
          <w:sz w:val="22"/>
          <w:lang w:val="en-GB"/>
        </w:rPr>
        <w:t xml:space="preserve"> </w:t>
      </w:r>
      <w:r w:rsidR="00B31EBD" w:rsidRPr="00DC5312">
        <w:rPr>
          <w:rFonts w:ascii="Arial Narrow" w:hAnsi="Arial Narrow"/>
          <w:sz w:val="22"/>
          <w:lang w:val="en-GB"/>
        </w:rPr>
        <w:t>Advanced Computing Centre UC</w:t>
      </w:r>
      <w:r w:rsidR="00D442E7" w:rsidRPr="00DC5312">
        <w:rPr>
          <w:rFonts w:ascii="Arial Narrow" w:hAnsi="Arial Narrow"/>
          <w:sz w:val="22"/>
          <w:lang w:val="en-GB"/>
        </w:rPr>
        <w:t xml:space="preserve">. </w:t>
      </w:r>
      <w:r w:rsidRPr="00DC5312">
        <w:rPr>
          <w:rFonts w:ascii="Arial Narrow" w:hAnsi="Arial Narrow"/>
          <w:b/>
          <w:bCs/>
          <w:sz w:val="22"/>
          <w:lang w:val="en-GB"/>
        </w:rPr>
        <w:t>PRINCIPAL INVESTIGATOR</w:t>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t xml:space="preserve">           </w:t>
      </w:r>
      <w:proofErr w:type="gramStart"/>
      <w:r w:rsidR="00FC4883" w:rsidRPr="00DC5312">
        <w:rPr>
          <w:rFonts w:ascii="Arial Narrow" w:hAnsi="Arial Narrow"/>
          <w:b/>
          <w:bCs/>
          <w:sz w:val="22"/>
          <w:lang w:val="en-GB"/>
        </w:rPr>
        <w:t xml:space="preserve">   </w:t>
      </w:r>
      <w:r w:rsidR="00FC4883" w:rsidRPr="00DC5312">
        <w:rPr>
          <w:rFonts w:ascii="Arial Narrow" w:hAnsi="Arial Narrow"/>
          <w:sz w:val="22"/>
          <w:lang w:val="en-GB"/>
        </w:rPr>
        <w:t>(</w:t>
      </w:r>
      <w:proofErr w:type="gramEnd"/>
      <w:r w:rsidR="00FC4883" w:rsidRPr="00DC5312">
        <w:rPr>
          <w:rFonts w:ascii="Arial Narrow" w:hAnsi="Arial Narrow"/>
          <w:sz w:val="22"/>
          <w:lang w:val="en-GB"/>
        </w:rPr>
        <w:t>Computer Time)</w:t>
      </w:r>
    </w:p>
    <w:p w14:paraId="288EE4A8" w14:textId="77777777" w:rsidR="00E7320F" w:rsidRPr="00DC5312" w:rsidRDefault="00E7320F" w:rsidP="00E7320F">
      <w:pPr>
        <w:ind w:left="720" w:hanging="720"/>
        <w:jc w:val="both"/>
        <w:rPr>
          <w:rFonts w:ascii="Arial Narrow" w:hAnsi="Arial Narrow"/>
          <w:sz w:val="22"/>
          <w:lang w:val="en-GB"/>
        </w:rPr>
      </w:pPr>
      <w:bookmarkStart w:id="19" w:name="OLE_LINK12"/>
      <w:bookmarkStart w:id="20" w:name="OLE_LINK13"/>
      <w:bookmarkStart w:id="21" w:name="OLE_LINK14"/>
      <w:bookmarkStart w:id="22" w:name="OLE_LINK15"/>
    </w:p>
    <w:p w14:paraId="158AEDC3" w14:textId="47B55692" w:rsidR="00E7320F" w:rsidRPr="00DC5312" w:rsidRDefault="00E7320F" w:rsidP="00E7320F">
      <w:pPr>
        <w:ind w:left="720" w:hanging="720"/>
        <w:jc w:val="both"/>
        <w:rPr>
          <w:rFonts w:ascii="Arial Narrow" w:hAnsi="Arial Narrow"/>
          <w:i/>
          <w:sz w:val="22"/>
          <w:lang w:val="en-GB"/>
        </w:rPr>
      </w:pPr>
      <w:r w:rsidRPr="00DC5312">
        <w:rPr>
          <w:rFonts w:ascii="Arial Narrow" w:hAnsi="Arial Narrow"/>
          <w:sz w:val="22"/>
          <w:lang w:val="en-GB"/>
        </w:rPr>
        <w:t>2013-15</w:t>
      </w:r>
      <w:r w:rsidRPr="00DC5312">
        <w:rPr>
          <w:rFonts w:ascii="Arial Narrow" w:hAnsi="Arial Narrow"/>
          <w:sz w:val="22"/>
          <w:lang w:val="en-GB"/>
        </w:rPr>
        <w:tab/>
      </w:r>
      <w:r w:rsidRPr="00DC5312">
        <w:rPr>
          <w:rFonts w:ascii="Arial Narrow" w:hAnsi="Arial Narrow"/>
          <w:i/>
          <w:iCs/>
          <w:sz w:val="22"/>
          <w:lang w:val="en-GB"/>
        </w:rPr>
        <w:t xml:space="preserve">“Strategic </w:t>
      </w:r>
      <w:r w:rsidRPr="00DC5312">
        <w:rPr>
          <w:rFonts w:ascii="Arial Narrow" w:hAnsi="Arial Narrow"/>
          <w:i/>
          <w:sz w:val="22"/>
          <w:lang w:val="en-GB"/>
        </w:rPr>
        <w:t xml:space="preserve">Project of the Coimbra Chemistry Research Centre – Strategic Project - UI 313 - 2012-2014” </w:t>
      </w:r>
      <w:r w:rsidRPr="00DC5312">
        <w:rPr>
          <w:rFonts w:ascii="Arial Narrow" w:hAnsi="Arial Narrow"/>
          <w:i/>
          <w:sz w:val="22"/>
          <w:lang w:val="en-GB"/>
        </w:rPr>
        <w:tab/>
      </w:r>
      <w:r w:rsidRPr="00DC5312">
        <w:rPr>
          <w:rFonts w:ascii="Arial Narrow" w:hAnsi="Arial Narrow"/>
          <w:i/>
          <w:sz w:val="22"/>
          <w:lang w:val="en-GB"/>
        </w:rPr>
        <w:tab/>
      </w:r>
      <w:r w:rsidRPr="00DC5312">
        <w:rPr>
          <w:rFonts w:ascii="Arial Narrow" w:hAnsi="Arial Narrow"/>
          <w:i/>
          <w:sz w:val="22"/>
          <w:lang w:val="en-GB"/>
        </w:rPr>
        <w:tab/>
      </w:r>
      <w:r w:rsidRPr="00DC5312">
        <w:rPr>
          <w:rFonts w:ascii="Arial Narrow" w:hAnsi="Arial Narrow"/>
          <w:i/>
          <w:sz w:val="22"/>
          <w:lang w:val="en-GB"/>
        </w:rPr>
        <w:tab/>
      </w:r>
      <w:r w:rsidRPr="00DC5312">
        <w:rPr>
          <w:rFonts w:ascii="Arial Narrow" w:hAnsi="Arial Narrow"/>
          <w:i/>
          <w:sz w:val="22"/>
          <w:lang w:val="en-GB"/>
        </w:rPr>
        <w:tab/>
      </w:r>
      <w:r w:rsidRPr="00DC5312">
        <w:rPr>
          <w:rFonts w:ascii="Arial Narrow" w:hAnsi="Arial Narrow"/>
          <w:i/>
          <w:sz w:val="22"/>
          <w:lang w:val="en-GB"/>
        </w:rPr>
        <w:tab/>
      </w:r>
      <w:r w:rsidRPr="00DC5312">
        <w:rPr>
          <w:rFonts w:ascii="Arial Narrow" w:hAnsi="Arial Narrow"/>
          <w:sz w:val="22"/>
          <w:lang w:val="en-GB"/>
        </w:rPr>
        <w:t xml:space="preserve">    </w:t>
      </w:r>
      <w:proofErr w:type="gramStart"/>
      <w:r w:rsidRPr="00DC5312">
        <w:rPr>
          <w:rFonts w:ascii="Arial Narrow" w:hAnsi="Arial Narrow"/>
          <w:sz w:val="22"/>
          <w:lang w:val="en-GB"/>
        </w:rPr>
        <w:t xml:space="preserve">   (</w:t>
      </w:r>
      <w:proofErr w:type="gramEnd"/>
      <w:r w:rsidRPr="00DC5312">
        <w:rPr>
          <w:rFonts w:ascii="Arial Narrow" w:hAnsi="Arial Narrow"/>
          <w:sz w:val="22"/>
          <w:lang w:val="en-GB"/>
        </w:rPr>
        <w:t>€2,326,176.00 EUR)</w:t>
      </w:r>
    </w:p>
    <w:p w14:paraId="0DD01B20" w14:textId="765500C3" w:rsidR="00E7320F" w:rsidRPr="00DC5312" w:rsidRDefault="00E7320F" w:rsidP="00E7320F">
      <w:pPr>
        <w:ind w:left="720"/>
        <w:jc w:val="both"/>
        <w:rPr>
          <w:rFonts w:ascii="Arial Narrow" w:hAnsi="Arial Narrow"/>
          <w:iCs/>
          <w:sz w:val="22"/>
          <w:lang w:val="en-GB"/>
        </w:rPr>
      </w:pPr>
      <w:r w:rsidRPr="00DC5312">
        <w:rPr>
          <w:rFonts w:ascii="Arial Narrow" w:hAnsi="Arial Narrow"/>
          <w:iCs/>
          <w:sz w:val="22"/>
          <w:lang w:val="en-GB"/>
        </w:rPr>
        <w:t>Project PEst-C/QUI/UI0313/2013</w:t>
      </w:r>
    </w:p>
    <w:bookmarkEnd w:id="19"/>
    <w:bookmarkEnd w:id="20"/>
    <w:bookmarkEnd w:id="21"/>
    <w:bookmarkEnd w:id="22"/>
    <w:p w14:paraId="03AD4078" w14:textId="77777777" w:rsidR="00E7320F" w:rsidRPr="00DC5312" w:rsidRDefault="00E7320F" w:rsidP="00E7320F">
      <w:pPr>
        <w:ind w:left="720" w:hanging="720"/>
        <w:jc w:val="both"/>
        <w:rPr>
          <w:rFonts w:ascii="Arial Narrow" w:hAnsi="Arial Narrow"/>
          <w:sz w:val="22"/>
          <w:lang w:val="en-GB"/>
        </w:rPr>
      </w:pPr>
    </w:p>
    <w:p w14:paraId="7EDDA764" w14:textId="77777777" w:rsidR="00B43DE0" w:rsidRPr="00DC5312" w:rsidRDefault="00B43DE0" w:rsidP="00B43DE0">
      <w:pPr>
        <w:ind w:left="720" w:hanging="720"/>
        <w:jc w:val="both"/>
        <w:rPr>
          <w:rFonts w:ascii="Arial Narrow" w:hAnsi="Arial Narrow"/>
          <w:i/>
          <w:iCs/>
          <w:sz w:val="22"/>
          <w:lang w:val="en-GB"/>
        </w:rPr>
      </w:pPr>
      <w:r w:rsidRPr="00DC5312">
        <w:rPr>
          <w:rFonts w:ascii="Arial Narrow" w:hAnsi="Arial Narrow"/>
          <w:sz w:val="22"/>
          <w:lang w:val="en-GB"/>
        </w:rPr>
        <w:t>2012-15</w:t>
      </w:r>
      <w:r w:rsidRPr="00DC5312">
        <w:rPr>
          <w:rFonts w:ascii="Arial Narrow" w:hAnsi="Arial Narrow"/>
          <w:i/>
          <w:iCs/>
          <w:sz w:val="22"/>
          <w:lang w:val="en-GB"/>
        </w:rPr>
        <w:t xml:space="preserve"> “LASERLAB III – EUROPE – The Integrated Initiative of European Laser Infrastructures of European Union”</w:t>
      </w:r>
    </w:p>
    <w:p w14:paraId="186BA91B" w14:textId="0E312861" w:rsidR="00B43DE0" w:rsidRPr="00DC5312" w:rsidRDefault="00B43DE0" w:rsidP="00B43DE0">
      <w:pPr>
        <w:ind w:left="720" w:hanging="720"/>
        <w:jc w:val="both"/>
        <w:rPr>
          <w:rFonts w:ascii="Arial Narrow" w:hAnsi="Arial Narrow"/>
          <w:sz w:val="22"/>
        </w:rPr>
      </w:pPr>
      <w:r w:rsidRPr="00DC5312">
        <w:rPr>
          <w:rFonts w:ascii="Arial Narrow" w:hAnsi="Arial Narrow"/>
          <w:i/>
          <w:iCs/>
          <w:sz w:val="22"/>
          <w:lang w:val="en-GB"/>
        </w:rPr>
        <w:tab/>
      </w:r>
      <w:r w:rsidRPr="00DC5312">
        <w:rPr>
          <w:rFonts w:ascii="Arial Narrow" w:hAnsi="Arial Narrow"/>
          <w:sz w:val="22"/>
        </w:rPr>
        <w:t xml:space="preserve">Project LASERLAB-EUROPE (FP7 EU PROGRAM - ID: 284464). </w:t>
      </w:r>
    </w:p>
    <w:p w14:paraId="75433B5C" w14:textId="77777777" w:rsidR="00B43DE0" w:rsidRPr="00DC5312" w:rsidRDefault="00B43DE0" w:rsidP="00B43DE0">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t xml:space="preserve">  </w:t>
      </w:r>
      <w:proofErr w:type="gramStart"/>
      <w:r w:rsidRPr="00DC5312">
        <w:rPr>
          <w:rFonts w:ascii="Arial Narrow" w:hAnsi="Arial Narrow"/>
          <w:sz w:val="22"/>
          <w:lang w:val="en-GB"/>
        </w:rPr>
        <w:t xml:space="preserve">   (</w:t>
      </w:r>
      <w:proofErr w:type="gramEnd"/>
      <w:r w:rsidRPr="00DC5312">
        <w:rPr>
          <w:rFonts w:ascii="Arial Narrow" w:hAnsi="Arial Narrow"/>
          <w:sz w:val="22"/>
          <w:lang w:val="en-GB"/>
        </w:rPr>
        <w:t>€10,909,123.56 EUR)</w:t>
      </w:r>
    </w:p>
    <w:p w14:paraId="2F492E5C" w14:textId="77777777" w:rsidR="00B43DE0" w:rsidRPr="00DC5312" w:rsidRDefault="00B43DE0" w:rsidP="00B43DE0">
      <w:pPr>
        <w:ind w:left="720"/>
        <w:jc w:val="both"/>
        <w:rPr>
          <w:rFonts w:ascii="Arial Narrow" w:hAnsi="Arial Narrow"/>
          <w:sz w:val="22"/>
          <w:lang w:val="en-GB"/>
        </w:rPr>
      </w:pPr>
      <w:r w:rsidRPr="00DC5312">
        <w:rPr>
          <w:rFonts w:ascii="Arial Narrow" w:hAnsi="Arial Narrow"/>
          <w:sz w:val="22"/>
          <w:lang w:val="en-GB"/>
        </w:rPr>
        <w:t>Institute Max Born for Non-linear Optics and Narrowband Spectroscopy, Berlin, Germany (Coordinator); Applied Optics Laboratory, Palaiseau, France; Intense Lasers’ Laboratory, CNRS, Palaiseau, France; Intense Lasers and Applications Centre, University of Bordeaux-I, CNRS, France; Centre for Application of Laser-Matéria of Saclay, France; Central Lasers Facility - STFC, Rutherford-Appleton Laboratory, Oxfordshire, UK; Chemistry Centre GmbH, Berlin, Germany; Institute for Electronic Structure and Lasers, UV-Laser Facility, Greek Science and Technology Foundation, Heráclion, Greece; Institute of Quantum Optics and Electronics, University Friedrich-Schiller, Jena, Germany; Society for Heavy Ions Search  GmbH, Darmstadt, Germany; European Laboratory of non-Linear Spectroscopy, Sesto Fiorentino (Florence), Italy; Lasers Central Facility, University of Lund, Sweden; Asterix Lasers Facility, Institute of Physics, Prague, Czechia; Science Centre for Ultrafast Research and Biomedical Optics, Polytechnical of Milan, Department of Physics, Italy; Max-Planck Institute  of Applied Optics, Garching, Germany; Department of Quantum Electronics and Lasers Research Centre, University of Vilnius, Lithuania.</w:t>
      </w:r>
    </w:p>
    <w:p w14:paraId="258455AB" w14:textId="77777777" w:rsidR="00B43DE0" w:rsidRPr="00DC5312" w:rsidRDefault="00B43DE0" w:rsidP="00B43DE0">
      <w:pPr>
        <w:ind w:left="720" w:hanging="720"/>
        <w:jc w:val="both"/>
        <w:rPr>
          <w:rFonts w:ascii="Arial Narrow" w:hAnsi="Arial Narrow"/>
          <w:sz w:val="22"/>
          <w:lang w:val="en-GB"/>
        </w:rPr>
      </w:pPr>
    </w:p>
    <w:p w14:paraId="75D4C50A" w14:textId="5BB6064F" w:rsidR="00685658" w:rsidRPr="00DC5312" w:rsidRDefault="00685658" w:rsidP="00685658">
      <w:pPr>
        <w:ind w:left="720" w:hanging="720"/>
        <w:jc w:val="both"/>
        <w:rPr>
          <w:rFonts w:ascii="Arial Narrow" w:hAnsi="Arial Narrow"/>
          <w:i/>
          <w:sz w:val="22"/>
          <w:lang w:val="en-GB"/>
        </w:rPr>
      </w:pPr>
      <w:r w:rsidRPr="00DC5312">
        <w:rPr>
          <w:rFonts w:ascii="Arial Narrow" w:hAnsi="Arial Narrow"/>
          <w:sz w:val="22"/>
          <w:lang w:val="en-GB"/>
        </w:rPr>
        <w:t>2012-</w:t>
      </w:r>
      <w:r w:rsidR="004F2C24" w:rsidRPr="00DC5312">
        <w:rPr>
          <w:rFonts w:ascii="Arial Narrow" w:hAnsi="Arial Narrow"/>
          <w:sz w:val="22"/>
          <w:lang w:val="en-GB"/>
        </w:rPr>
        <w:t>15</w:t>
      </w:r>
      <w:r w:rsidRPr="00DC5312">
        <w:rPr>
          <w:rFonts w:ascii="Arial Narrow" w:hAnsi="Arial Narrow"/>
          <w:sz w:val="22"/>
          <w:lang w:val="en-GB"/>
        </w:rPr>
        <w:tab/>
      </w:r>
      <w:r w:rsidRPr="00DC5312">
        <w:rPr>
          <w:rFonts w:ascii="Arial Narrow" w:hAnsi="Arial Narrow"/>
          <w:i/>
          <w:iCs/>
          <w:sz w:val="22"/>
          <w:lang w:val="en-GB"/>
        </w:rPr>
        <w:t xml:space="preserve">“Photochemical </w:t>
      </w:r>
      <w:r w:rsidR="00B43DE0" w:rsidRPr="00DC5312">
        <w:rPr>
          <w:rFonts w:ascii="Arial Narrow" w:hAnsi="Arial Narrow"/>
          <w:i/>
          <w:iCs/>
          <w:sz w:val="22"/>
          <w:lang w:val="en-GB"/>
        </w:rPr>
        <w:t>T</w:t>
      </w:r>
      <w:r w:rsidRPr="00DC5312">
        <w:rPr>
          <w:rFonts w:ascii="Arial Narrow" w:hAnsi="Arial Narrow"/>
          <w:i/>
          <w:iCs/>
          <w:sz w:val="22"/>
          <w:lang w:val="en-GB"/>
        </w:rPr>
        <w:t xml:space="preserve">ransformations of </w:t>
      </w:r>
      <w:r w:rsidR="00B43DE0" w:rsidRPr="00DC5312">
        <w:rPr>
          <w:rFonts w:ascii="Arial Narrow" w:hAnsi="Arial Narrow"/>
          <w:i/>
          <w:iCs/>
          <w:sz w:val="22"/>
          <w:lang w:val="en-GB"/>
        </w:rPr>
        <w:t>B</w:t>
      </w:r>
      <w:r w:rsidRPr="00DC5312">
        <w:rPr>
          <w:rFonts w:ascii="Arial Narrow" w:hAnsi="Arial Narrow"/>
          <w:i/>
          <w:iCs/>
          <w:sz w:val="22"/>
          <w:lang w:val="en-GB"/>
        </w:rPr>
        <w:t xml:space="preserve">iologically </w:t>
      </w:r>
      <w:r w:rsidR="00B43DE0" w:rsidRPr="00DC5312">
        <w:rPr>
          <w:rFonts w:ascii="Arial Narrow" w:hAnsi="Arial Narrow"/>
          <w:i/>
          <w:iCs/>
          <w:sz w:val="22"/>
          <w:lang w:val="en-GB"/>
        </w:rPr>
        <w:t>I</w:t>
      </w:r>
      <w:r w:rsidRPr="00DC5312">
        <w:rPr>
          <w:rFonts w:ascii="Arial Narrow" w:hAnsi="Arial Narrow"/>
          <w:i/>
          <w:iCs/>
          <w:sz w:val="22"/>
          <w:lang w:val="en-GB"/>
        </w:rPr>
        <w:t xml:space="preserve">mportant </w:t>
      </w:r>
      <w:r w:rsidR="00B43DE0" w:rsidRPr="00DC5312">
        <w:rPr>
          <w:rFonts w:ascii="Arial Narrow" w:hAnsi="Arial Narrow"/>
          <w:i/>
          <w:iCs/>
          <w:sz w:val="22"/>
          <w:lang w:val="en-GB"/>
        </w:rPr>
        <w:t>M</w:t>
      </w:r>
      <w:r w:rsidRPr="00DC5312">
        <w:rPr>
          <w:rFonts w:ascii="Arial Narrow" w:hAnsi="Arial Narrow"/>
          <w:i/>
          <w:iCs/>
          <w:sz w:val="22"/>
          <w:lang w:val="en-GB"/>
        </w:rPr>
        <w:t xml:space="preserve">olecules </w:t>
      </w:r>
      <w:r w:rsidR="00B43DE0" w:rsidRPr="00DC5312">
        <w:rPr>
          <w:rFonts w:ascii="Arial Narrow" w:hAnsi="Arial Narrow"/>
          <w:i/>
          <w:iCs/>
          <w:sz w:val="22"/>
          <w:lang w:val="en-GB"/>
        </w:rPr>
        <w:t>Using UV and NIR Laser I</w:t>
      </w:r>
      <w:r w:rsidRPr="00DC5312">
        <w:rPr>
          <w:rFonts w:ascii="Arial Narrow" w:hAnsi="Arial Narrow"/>
          <w:i/>
          <w:iCs/>
          <w:sz w:val="22"/>
          <w:lang w:val="en-GB"/>
        </w:rPr>
        <w:t>rradiation.”</w:t>
      </w:r>
    </w:p>
    <w:p w14:paraId="7E97FE06" w14:textId="74F98465" w:rsidR="00685658" w:rsidRPr="00DC5312" w:rsidRDefault="008C6F4C" w:rsidP="00685658">
      <w:pPr>
        <w:ind w:left="720"/>
        <w:jc w:val="both"/>
        <w:rPr>
          <w:rFonts w:ascii="Arial Narrow" w:hAnsi="Arial Narrow"/>
          <w:b/>
          <w:bCs/>
          <w:sz w:val="22"/>
          <w:lang w:val="en-GB"/>
        </w:rPr>
      </w:pPr>
      <w:r w:rsidRPr="00DC5312">
        <w:rPr>
          <w:rFonts w:ascii="Arial Narrow" w:hAnsi="Arial Narrow"/>
          <w:sz w:val="22"/>
          <w:lang w:val="en-GB"/>
        </w:rPr>
        <w:t>Project</w:t>
      </w:r>
      <w:r w:rsidR="00685658" w:rsidRPr="00DC5312">
        <w:rPr>
          <w:rFonts w:ascii="Arial Narrow" w:hAnsi="Arial Narrow"/>
          <w:sz w:val="22"/>
          <w:lang w:val="en-GB"/>
        </w:rPr>
        <w:t xml:space="preserve"> FCT/</w:t>
      </w:r>
      <w:r w:rsidR="002240E2" w:rsidRPr="00DC5312">
        <w:rPr>
          <w:rFonts w:ascii="Arial Narrow" w:hAnsi="Arial Narrow"/>
          <w:sz w:val="22"/>
          <w:lang w:val="en-GB"/>
        </w:rPr>
        <w:t>Polish Science Ministry</w:t>
      </w:r>
      <w:r w:rsidR="00685658" w:rsidRPr="00DC5312">
        <w:rPr>
          <w:rFonts w:ascii="Arial Narrow" w:hAnsi="Arial Narrow"/>
          <w:sz w:val="22"/>
          <w:lang w:val="en-GB"/>
        </w:rPr>
        <w:t xml:space="preserve">. </w:t>
      </w:r>
      <w:r w:rsidRPr="00DC5312">
        <w:rPr>
          <w:rFonts w:ascii="Arial Narrow" w:hAnsi="Arial Narrow"/>
          <w:b/>
          <w:bCs/>
          <w:sz w:val="22"/>
          <w:lang w:val="en-GB"/>
        </w:rPr>
        <w:t>PRINCIPAL INVESTIGATOR</w:t>
      </w:r>
    </w:p>
    <w:p w14:paraId="27F933E0" w14:textId="5C373FA3" w:rsidR="00685658" w:rsidRPr="00DC5312" w:rsidRDefault="00685658" w:rsidP="00685658">
      <w:pPr>
        <w:ind w:left="720" w:hanging="720"/>
        <w:jc w:val="both"/>
        <w:rPr>
          <w:rFonts w:ascii="Arial Narrow" w:hAnsi="Arial Narrow"/>
          <w:sz w:val="22"/>
          <w:u w:val="single"/>
          <w:lang w:val="en-GB"/>
        </w:rPr>
      </w:pPr>
      <w:r w:rsidRPr="00DC5312">
        <w:rPr>
          <w:rFonts w:ascii="Arial Narrow" w:hAnsi="Arial Narrow"/>
          <w:sz w:val="22"/>
          <w:lang w:val="en-GB"/>
        </w:rPr>
        <w:tab/>
      </w:r>
      <w:r w:rsidR="008C6F4C" w:rsidRPr="00DC5312">
        <w:rPr>
          <w:rFonts w:ascii="Arial Narrow" w:hAnsi="Arial Narrow"/>
          <w:sz w:val="22"/>
          <w:u w:val="single"/>
          <w:lang w:val="en-GB"/>
        </w:rPr>
        <w:t>Participant institutions</w:t>
      </w:r>
      <w:r w:rsidRPr="00DC5312">
        <w:rPr>
          <w:rFonts w:ascii="Arial Narrow" w:hAnsi="Arial Narrow"/>
          <w:sz w:val="22"/>
          <w:u w:val="single"/>
          <w:lang w:val="en-GB"/>
        </w:rPr>
        <w:t>:</w:t>
      </w:r>
      <w:r w:rsidR="00B43DE0" w:rsidRPr="00DC5312">
        <w:rPr>
          <w:rFonts w:ascii="Arial Narrow" w:hAnsi="Arial Narrow"/>
          <w:sz w:val="22"/>
          <w:lang w:val="en-GB"/>
        </w:rPr>
        <w:tab/>
      </w:r>
      <w:r w:rsidR="00B43DE0" w:rsidRPr="00DC5312">
        <w:rPr>
          <w:rFonts w:ascii="Arial Narrow" w:hAnsi="Arial Narrow"/>
          <w:sz w:val="22"/>
          <w:lang w:val="en-GB"/>
        </w:rPr>
        <w:tab/>
      </w:r>
      <w:r w:rsidR="00B43DE0" w:rsidRPr="00DC5312">
        <w:rPr>
          <w:rFonts w:ascii="Arial Narrow" w:hAnsi="Arial Narrow"/>
          <w:sz w:val="22"/>
          <w:lang w:val="en-GB"/>
        </w:rPr>
        <w:tab/>
      </w:r>
      <w:r w:rsidR="00B43DE0" w:rsidRPr="00DC5312">
        <w:rPr>
          <w:rFonts w:ascii="Arial Narrow" w:hAnsi="Arial Narrow"/>
          <w:sz w:val="22"/>
          <w:lang w:val="en-GB"/>
        </w:rPr>
        <w:tab/>
      </w:r>
      <w:r w:rsidR="00B43DE0" w:rsidRPr="00DC5312">
        <w:rPr>
          <w:rFonts w:ascii="Arial Narrow" w:hAnsi="Arial Narrow"/>
          <w:sz w:val="22"/>
          <w:lang w:val="en-GB"/>
        </w:rPr>
        <w:tab/>
      </w:r>
      <w:r w:rsidR="00B43DE0" w:rsidRPr="00DC5312">
        <w:rPr>
          <w:rFonts w:ascii="Arial Narrow" w:hAnsi="Arial Narrow"/>
          <w:sz w:val="22"/>
          <w:lang w:val="en-GB"/>
        </w:rPr>
        <w:tab/>
        <w:t>(€4,000.00 EUR)</w:t>
      </w:r>
    </w:p>
    <w:p w14:paraId="1E47F06B" w14:textId="34B13102" w:rsidR="00685658" w:rsidRPr="00DC5312" w:rsidRDefault="00685658" w:rsidP="00685658">
      <w:pPr>
        <w:ind w:left="720" w:hanging="720"/>
        <w:jc w:val="both"/>
        <w:rPr>
          <w:rFonts w:ascii="Arial Narrow" w:hAnsi="Arial Narrow"/>
          <w:sz w:val="22"/>
          <w:lang w:val="en-GB"/>
        </w:rPr>
      </w:pPr>
      <w:r w:rsidRPr="00DC5312">
        <w:rPr>
          <w:rFonts w:ascii="Arial Narrow" w:hAnsi="Arial Narrow"/>
          <w:sz w:val="22"/>
          <w:lang w:val="en-GB"/>
        </w:rPr>
        <w:tab/>
      </w:r>
      <w:r w:rsidR="008C6F4C" w:rsidRPr="00DC5312">
        <w:rPr>
          <w:rFonts w:ascii="Arial Narrow" w:hAnsi="Arial Narrow"/>
          <w:sz w:val="22"/>
          <w:lang w:val="en-GB"/>
        </w:rPr>
        <w:t>University</w:t>
      </w:r>
      <w:r w:rsidRPr="00DC5312">
        <w:rPr>
          <w:rFonts w:ascii="Arial Narrow" w:hAnsi="Arial Narrow"/>
          <w:sz w:val="22"/>
          <w:lang w:val="en-GB"/>
        </w:rPr>
        <w:t xml:space="preserve"> </w:t>
      </w:r>
      <w:r w:rsidR="002240E2" w:rsidRPr="00DC5312">
        <w:rPr>
          <w:rFonts w:ascii="Arial Narrow" w:hAnsi="Arial Narrow"/>
          <w:sz w:val="22"/>
          <w:lang w:val="en-GB"/>
        </w:rPr>
        <w:t>of Wroclaw</w:t>
      </w:r>
      <w:r w:rsidRPr="00DC5312">
        <w:rPr>
          <w:rFonts w:ascii="Arial Narrow" w:hAnsi="Arial Narrow"/>
          <w:sz w:val="22"/>
          <w:lang w:val="en-GB"/>
        </w:rPr>
        <w:t xml:space="preserve"> (Dr. Maria Wierzejewska).</w:t>
      </w:r>
    </w:p>
    <w:p w14:paraId="48DEFCC2" w14:textId="77777777" w:rsidR="00685658" w:rsidRPr="00DC5312" w:rsidRDefault="00685658" w:rsidP="00DE2FB4">
      <w:pPr>
        <w:ind w:left="720" w:hanging="720"/>
        <w:jc w:val="both"/>
        <w:rPr>
          <w:rFonts w:ascii="Arial Narrow" w:hAnsi="Arial Narrow"/>
          <w:sz w:val="22"/>
          <w:lang w:val="en-GB"/>
        </w:rPr>
      </w:pPr>
    </w:p>
    <w:p w14:paraId="2D9367AF" w14:textId="36971375" w:rsidR="00DE2FB4" w:rsidRPr="00DC5312" w:rsidRDefault="00DE2FB4" w:rsidP="00DE2FB4">
      <w:pPr>
        <w:ind w:left="720" w:hanging="720"/>
        <w:jc w:val="both"/>
        <w:rPr>
          <w:rFonts w:ascii="Arial Narrow" w:hAnsi="Arial Narrow"/>
          <w:i/>
          <w:sz w:val="22"/>
          <w:lang w:val="en-GB"/>
        </w:rPr>
      </w:pPr>
      <w:r w:rsidRPr="00DC5312">
        <w:rPr>
          <w:rFonts w:ascii="Arial Narrow" w:hAnsi="Arial Narrow"/>
          <w:sz w:val="22"/>
          <w:lang w:val="en-GB"/>
        </w:rPr>
        <w:t>2012</w:t>
      </w:r>
      <w:r w:rsidR="00D33E11" w:rsidRPr="00DC5312">
        <w:rPr>
          <w:rFonts w:ascii="Arial Narrow" w:hAnsi="Arial Narrow"/>
          <w:sz w:val="22"/>
          <w:lang w:val="en-GB"/>
        </w:rPr>
        <w:t>-14</w:t>
      </w:r>
      <w:r w:rsidRPr="00DC5312">
        <w:rPr>
          <w:rFonts w:ascii="Arial Narrow" w:hAnsi="Arial Narrow"/>
          <w:sz w:val="22"/>
          <w:lang w:val="en-GB"/>
        </w:rPr>
        <w:tab/>
      </w:r>
      <w:r w:rsidRPr="00DC5312">
        <w:rPr>
          <w:rFonts w:ascii="Arial Narrow" w:hAnsi="Arial Narrow"/>
          <w:i/>
          <w:iCs/>
          <w:sz w:val="22"/>
          <w:lang w:val="en-GB"/>
        </w:rPr>
        <w:t>“</w:t>
      </w:r>
      <w:r w:rsidR="002240E2" w:rsidRPr="00DC5312">
        <w:rPr>
          <w:rFonts w:ascii="Arial Narrow" w:hAnsi="Arial Narrow"/>
          <w:i/>
          <w:iCs/>
          <w:sz w:val="22"/>
          <w:lang w:val="en-GB"/>
        </w:rPr>
        <w:t xml:space="preserve">Advanced Computation in Molecular Spectroscopy </w:t>
      </w:r>
      <w:r w:rsidRPr="00DC5312">
        <w:rPr>
          <w:rFonts w:ascii="Arial Narrow" w:hAnsi="Arial Narrow"/>
          <w:i/>
          <w:iCs/>
          <w:sz w:val="22"/>
          <w:lang w:val="en-GB"/>
        </w:rPr>
        <w:t>- V”</w:t>
      </w:r>
    </w:p>
    <w:p w14:paraId="0AFD69D0" w14:textId="2AC685AF" w:rsidR="00DE2FB4" w:rsidRPr="00DC5312" w:rsidRDefault="008C6F4C" w:rsidP="00DE2FB4">
      <w:pPr>
        <w:ind w:left="720"/>
        <w:jc w:val="both"/>
        <w:rPr>
          <w:rFonts w:ascii="Arial Narrow" w:hAnsi="Arial Narrow"/>
          <w:b/>
          <w:bCs/>
          <w:sz w:val="22"/>
          <w:lang w:val="en-GB"/>
        </w:rPr>
      </w:pPr>
      <w:r w:rsidRPr="00DC5312">
        <w:rPr>
          <w:rFonts w:ascii="Arial Narrow" w:hAnsi="Arial Narrow"/>
          <w:sz w:val="22"/>
          <w:lang w:val="en-GB"/>
        </w:rPr>
        <w:lastRenderedPageBreak/>
        <w:t>Project</w:t>
      </w:r>
      <w:r w:rsidR="00DE2FB4" w:rsidRPr="00DC5312">
        <w:rPr>
          <w:rFonts w:ascii="Arial Narrow" w:hAnsi="Arial Narrow"/>
          <w:sz w:val="22"/>
          <w:lang w:val="en-GB"/>
        </w:rPr>
        <w:t xml:space="preserve"> </w:t>
      </w:r>
      <w:r w:rsidRPr="00DC5312">
        <w:rPr>
          <w:rFonts w:ascii="Arial Narrow" w:hAnsi="Arial Narrow"/>
          <w:sz w:val="22"/>
          <w:lang w:val="en-GB"/>
        </w:rPr>
        <w:t>University of</w:t>
      </w:r>
      <w:r w:rsidR="00DE2FB4" w:rsidRPr="00DC5312">
        <w:rPr>
          <w:rFonts w:ascii="Arial Narrow" w:hAnsi="Arial Narrow"/>
          <w:sz w:val="22"/>
          <w:lang w:val="en-GB"/>
        </w:rPr>
        <w:t xml:space="preserve"> Coimbra</w:t>
      </w:r>
      <w:r w:rsidR="002240E2" w:rsidRPr="00DC5312">
        <w:rPr>
          <w:rFonts w:ascii="Arial Narrow" w:hAnsi="Arial Narrow"/>
          <w:sz w:val="22"/>
          <w:lang w:val="en-GB"/>
        </w:rPr>
        <w:t xml:space="preserve"> </w:t>
      </w:r>
      <w:r w:rsidR="00DE2FB4" w:rsidRPr="00DC5312">
        <w:rPr>
          <w:rFonts w:ascii="Arial Narrow" w:hAnsi="Arial Narrow"/>
          <w:sz w:val="22"/>
          <w:lang w:val="en-GB"/>
        </w:rPr>
        <w:t>/</w:t>
      </w:r>
      <w:r w:rsidR="002240E2" w:rsidRPr="00DC5312">
        <w:rPr>
          <w:rFonts w:ascii="Arial Narrow" w:hAnsi="Arial Narrow"/>
          <w:sz w:val="22"/>
          <w:lang w:val="en-GB"/>
        </w:rPr>
        <w:t xml:space="preserve"> </w:t>
      </w:r>
      <w:r w:rsidR="00B31EBD" w:rsidRPr="00DC5312">
        <w:rPr>
          <w:rFonts w:ascii="Arial Narrow" w:hAnsi="Arial Narrow"/>
          <w:sz w:val="22"/>
          <w:lang w:val="en-GB"/>
        </w:rPr>
        <w:t>Advanced Computing Centre UC</w:t>
      </w:r>
      <w:r w:rsidR="00DE2FB4" w:rsidRPr="00DC5312">
        <w:rPr>
          <w:rFonts w:ascii="Arial Narrow" w:hAnsi="Arial Narrow"/>
          <w:sz w:val="22"/>
          <w:lang w:val="en-GB"/>
        </w:rPr>
        <w:t xml:space="preserve">. </w:t>
      </w:r>
      <w:r w:rsidRPr="00DC5312">
        <w:rPr>
          <w:rFonts w:ascii="Arial Narrow" w:hAnsi="Arial Narrow"/>
          <w:b/>
          <w:bCs/>
          <w:sz w:val="22"/>
          <w:lang w:val="en-GB"/>
        </w:rPr>
        <w:t>PRINCIPAL INVESTIGATOR</w:t>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t xml:space="preserve">           </w:t>
      </w:r>
      <w:proofErr w:type="gramStart"/>
      <w:r w:rsidR="00FC4883" w:rsidRPr="00DC5312">
        <w:rPr>
          <w:rFonts w:ascii="Arial Narrow" w:hAnsi="Arial Narrow"/>
          <w:b/>
          <w:bCs/>
          <w:sz w:val="22"/>
          <w:lang w:val="en-GB"/>
        </w:rPr>
        <w:t xml:space="preserve">   </w:t>
      </w:r>
      <w:r w:rsidR="00FC4883" w:rsidRPr="00DC5312">
        <w:rPr>
          <w:rFonts w:ascii="Arial Narrow" w:hAnsi="Arial Narrow"/>
          <w:sz w:val="22"/>
          <w:lang w:val="en-GB"/>
        </w:rPr>
        <w:t>(</w:t>
      </w:r>
      <w:proofErr w:type="gramEnd"/>
      <w:r w:rsidR="00FC4883" w:rsidRPr="00DC5312">
        <w:rPr>
          <w:rFonts w:ascii="Arial Narrow" w:hAnsi="Arial Narrow"/>
          <w:sz w:val="22"/>
          <w:lang w:val="en-GB"/>
        </w:rPr>
        <w:t>Computer Time)</w:t>
      </w:r>
    </w:p>
    <w:p w14:paraId="36D0FDBF" w14:textId="77777777" w:rsidR="00DE2FB4" w:rsidRPr="00DC5312" w:rsidRDefault="00DE2FB4" w:rsidP="008D1863">
      <w:pPr>
        <w:ind w:left="720" w:hanging="720"/>
        <w:jc w:val="both"/>
        <w:rPr>
          <w:rFonts w:ascii="Arial Narrow" w:hAnsi="Arial Narrow"/>
          <w:sz w:val="22"/>
          <w:lang w:val="en-GB"/>
        </w:rPr>
      </w:pPr>
    </w:p>
    <w:p w14:paraId="0AA3502C" w14:textId="444047AD" w:rsidR="008D1863" w:rsidRPr="00DC5312" w:rsidRDefault="008D1863" w:rsidP="008D1863">
      <w:pPr>
        <w:ind w:left="720" w:hanging="720"/>
        <w:jc w:val="both"/>
        <w:rPr>
          <w:rFonts w:ascii="Arial Narrow" w:hAnsi="Arial Narrow"/>
          <w:i/>
          <w:sz w:val="22"/>
          <w:lang w:val="en-GB"/>
        </w:rPr>
      </w:pPr>
      <w:r w:rsidRPr="00DC5312">
        <w:rPr>
          <w:rFonts w:ascii="Arial Narrow" w:hAnsi="Arial Narrow"/>
          <w:sz w:val="22"/>
          <w:lang w:val="en-GB"/>
        </w:rPr>
        <w:t>2011</w:t>
      </w:r>
      <w:r w:rsidR="00DE2FB4" w:rsidRPr="00DC5312">
        <w:rPr>
          <w:rFonts w:ascii="Arial Narrow" w:hAnsi="Arial Narrow"/>
          <w:sz w:val="22"/>
          <w:lang w:val="en-GB"/>
        </w:rPr>
        <w:t>-12</w:t>
      </w:r>
      <w:r w:rsidRPr="00DC5312">
        <w:rPr>
          <w:rFonts w:ascii="Arial Narrow" w:hAnsi="Arial Narrow"/>
          <w:sz w:val="22"/>
          <w:lang w:val="en-GB"/>
        </w:rPr>
        <w:tab/>
      </w:r>
      <w:r w:rsidRPr="00DC5312">
        <w:rPr>
          <w:rFonts w:ascii="Arial Narrow" w:hAnsi="Arial Narrow"/>
          <w:i/>
          <w:iCs/>
          <w:sz w:val="22"/>
          <w:lang w:val="en-GB"/>
        </w:rPr>
        <w:t>“</w:t>
      </w:r>
      <w:r w:rsidR="002240E2" w:rsidRPr="00DC5312">
        <w:rPr>
          <w:rFonts w:ascii="Arial Narrow" w:hAnsi="Arial Narrow"/>
          <w:i/>
          <w:iCs/>
          <w:sz w:val="22"/>
          <w:lang w:val="en-GB"/>
        </w:rPr>
        <w:t xml:space="preserve">Advanced Computation in Molecular Spectroscopy </w:t>
      </w:r>
      <w:r w:rsidRPr="00DC5312">
        <w:rPr>
          <w:rFonts w:ascii="Arial Narrow" w:hAnsi="Arial Narrow"/>
          <w:i/>
          <w:iCs/>
          <w:sz w:val="22"/>
          <w:lang w:val="en-GB"/>
        </w:rPr>
        <w:t>- IV”</w:t>
      </w:r>
    </w:p>
    <w:p w14:paraId="36475BE9" w14:textId="33FEB427" w:rsidR="008D1863" w:rsidRPr="00DC5312" w:rsidRDefault="008C6F4C" w:rsidP="008D1863">
      <w:pPr>
        <w:ind w:left="720"/>
        <w:jc w:val="both"/>
        <w:rPr>
          <w:rFonts w:ascii="Arial Narrow" w:hAnsi="Arial Narrow"/>
          <w:b/>
          <w:bCs/>
          <w:sz w:val="22"/>
          <w:lang w:val="en-GB"/>
        </w:rPr>
      </w:pPr>
      <w:r w:rsidRPr="00DC5312">
        <w:rPr>
          <w:rFonts w:ascii="Arial Narrow" w:hAnsi="Arial Narrow"/>
          <w:sz w:val="22"/>
          <w:lang w:val="en-GB"/>
        </w:rPr>
        <w:t>Project</w:t>
      </w:r>
      <w:r w:rsidR="008D1863" w:rsidRPr="00DC5312">
        <w:rPr>
          <w:rFonts w:ascii="Arial Narrow" w:hAnsi="Arial Narrow"/>
          <w:sz w:val="22"/>
          <w:lang w:val="en-GB"/>
        </w:rPr>
        <w:t xml:space="preserve"> </w:t>
      </w:r>
      <w:r w:rsidRPr="00DC5312">
        <w:rPr>
          <w:rFonts w:ascii="Arial Narrow" w:hAnsi="Arial Narrow"/>
          <w:sz w:val="22"/>
          <w:lang w:val="en-GB"/>
        </w:rPr>
        <w:t>University of</w:t>
      </w:r>
      <w:r w:rsidR="008D1863" w:rsidRPr="00DC5312">
        <w:rPr>
          <w:rFonts w:ascii="Arial Narrow" w:hAnsi="Arial Narrow"/>
          <w:sz w:val="22"/>
          <w:lang w:val="en-GB"/>
        </w:rPr>
        <w:t xml:space="preserve"> Coimbra</w:t>
      </w:r>
      <w:r w:rsidR="002240E2" w:rsidRPr="00DC5312">
        <w:rPr>
          <w:rFonts w:ascii="Arial Narrow" w:hAnsi="Arial Narrow"/>
          <w:sz w:val="22"/>
          <w:lang w:val="en-GB"/>
        </w:rPr>
        <w:t xml:space="preserve"> </w:t>
      </w:r>
      <w:r w:rsidR="008D1863" w:rsidRPr="00DC5312">
        <w:rPr>
          <w:rFonts w:ascii="Arial Narrow" w:hAnsi="Arial Narrow"/>
          <w:sz w:val="22"/>
          <w:lang w:val="en-GB"/>
        </w:rPr>
        <w:t>/</w:t>
      </w:r>
      <w:r w:rsidR="002240E2" w:rsidRPr="00DC5312">
        <w:rPr>
          <w:rFonts w:ascii="Arial Narrow" w:hAnsi="Arial Narrow"/>
          <w:sz w:val="22"/>
          <w:lang w:val="en-GB"/>
        </w:rPr>
        <w:t xml:space="preserve"> </w:t>
      </w:r>
      <w:r w:rsidR="00B31EBD" w:rsidRPr="00DC5312">
        <w:rPr>
          <w:rFonts w:ascii="Arial Narrow" w:hAnsi="Arial Narrow"/>
          <w:sz w:val="22"/>
          <w:lang w:val="en-GB"/>
        </w:rPr>
        <w:t>Advanced Computing Centre UC</w:t>
      </w:r>
      <w:r w:rsidR="008D1863" w:rsidRPr="00DC5312">
        <w:rPr>
          <w:rFonts w:ascii="Arial Narrow" w:hAnsi="Arial Narrow"/>
          <w:sz w:val="22"/>
          <w:lang w:val="en-GB"/>
        </w:rPr>
        <w:t xml:space="preserve">. </w:t>
      </w:r>
      <w:r w:rsidRPr="00DC5312">
        <w:rPr>
          <w:rFonts w:ascii="Arial Narrow" w:hAnsi="Arial Narrow"/>
          <w:b/>
          <w:bCs/>
          <w:sz w:val="22"/>
          <w:lang w:val="en-GB"/>
        </w:rPr>
        <w:t>PRINCIPAL INVESTIGATOR</w:t>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t xml:space="preserve"> </w:t>
      </w:r>
      <w:r w:rsidR="00FC4883" w:rsidRPr="00DC5312">
        <w:rPr>
          <w:rFonts w:ascii="Arial Narrow" w:hAnsi="Arial Narrow"/>
          <w:b/>
          <w:bCs/>
          <w:sz w:val="22"/>
          <w:lang w:val="en-GB"/>
        </w:rPr>
        <w:tab/>
      </w:r>
      <w:r w:rsidR="00FC4883" w:rsidRPr="00DC5312">
        <w:rPr>
          <w:rFonts w:ascii="Arial Narrow" w:hAnsi="Arial Narrow"/>
          <w:b/>
          <w:bCs/>
          <w:sz w:val="22"/>
          <w:lang w:val="en-GB"/>
        </w:rPr>
        <w:tab/>
        <w:t xml:space="preserve">           </w:t>
      </w:r>
      <w:proofErr w:type="gramStart"/>
      <w:r w:rsidR="00FC4883" w:rsidRPr="00DC5312">
        <w:rPr>
          <w:rFonts w:ascii="Arial Narrow" w:hAnsi="Arial Narrow"/>
          <w:b/>
          <w:bCs/>
          <w:sz w:val="22"/>
          <w:lang w:val="en-GB"/>
        </w:rPr>
        <w:t xml:space="preserve">   </w:t>
      </w:r>
      <w:r w:rsidR="00FC4883" w:rsidRPr="00DC5312">
        <w:rPr>
          <w:rFonts w:ascii="Arial Narrow" w:hAnsi="Arial Narrow"/>
          <w:sz w:val="22"/>
          <w:lang w:val="en-GB"/>
        </w:rPr>
        <w:t>(</w:t>
      </w:r>
      <w:proofErr w:type="gramEnd"/>
      <w:r w:rsidR="00FC4883" w:rsidRPr="00DC5312">
        <w:rPr>
          <w:rFonts w:ascii="Arial Narrow" w:hAnsi="Arial Narrow"/>
          <w:sz w:val="22"/>
          <w:lang w:val="en-GB"/>
        </w:rPr>
        <w:t>Computer Time)</w:t>
      </w:r>
    </w:p>
    <w:p w14:paraId="6A9DCEC3" w14:textId="77777777" w:rsidR="008D1863" w:rsidRPr="00DC5312" w:rsidRDefault="008D1863" w:rsidP="008D1863">
      <w:pPr>
        <w:ind w:left="720" w:hanging="720"/>
        <w:jc w:val="both"/>
        <w:rPr>
          <w:rFonts w:ascii="Arial Narrow" w:hAnsi="Arial Narrow"/>
          <w:sz w:val="22"/>
          <w:lang w:val="en-GB"/>
        </w:rPr>
      </w:pPr>
    </w:p>
    <w:p w14:paraId="4311F5DE" w14:textId="77777777" w:rsidR="00ED1371" w:rsidRPr="00DC5312" w:rsidRDefault="00ED1371" w:rsidP="00676673">
      <w:pPr>
        <w:ind w:left="720" w:hanging="720"/>
        <w:jc w:val="both"/>
        <w:rPr>
          <w:rFonts w:ascii="Arial Narrow" w:hAnsi="Arial Narrow"/>
          <w:sz w:val="22"/>
          <w:lang w:val="en-GB"/>
        </w:rPr>
      </w:pPr>
      <w:r w:rsidRPr="00DC5312">
        <w:rPr>
          <w:rFonts w:ascii="Arial Narrow" w:hAnsi="Arial Narrow"/>
          <w:sz w:val="22"/>
          <w:lang w:val="en-GB"/>
        </w:rPr>
        <w:t>2011-</w:t>
      </w:r>
      <w:r w:rsidR="004F2C24" w:rsidRPr="00DC5312">
        <w:rPr>
          <w:rFonts w:ascii="Arial Narrow" w:hAnsi="Arial Narrow"/>
          <w:sz w:val="22"/>
          <w:lang w:val="en-GB"/>
        </w:rPr>
        <w:t>14</w:t>
      </w:r>
      <w:proofErr w:type="gramStart"/>
      <w:r w:rsidRPr="00DC5312">
        <w:rPr>
          <w:rFonts w:ascii="Arial Narrow" w:hAnsi="Arial Narrow"/>
          <w:sz w:val="22"/>
          <w:lang w:val="en-GB"/>
        </w:rPr>
        <w:tab/>
      </w:r>
      <w:r w:rsidRPr="00DC5312">
        <w:rPr>
          <w:rFonts w:ascii="Arial Narrow" w:hAnsi="Arial Narrow"/>
          <w:i/>
          <w:sz w:val="22"/>
          <w:lang w:val="en-GB"/>
        </w:rPr>
        <w:t>”</w:t>
      </w:r>
      <w:r w:rsidR="00FF170B" w:rsidRPr="00DC5312">
        <w:rPr>
          <w:rFonts w:ascii="Arial Narrow" w:hAnsi="Arial Narrow"/>
          <w:i/>
          <w:sz w:val="22"/>
          <w:lang w:val="en-GB"/>
        </w:rPr>
        <w:t>Photochemistry</w:t>
      </w:r>
      <w:proofErr w:type="gramEnd"/>
      <w:r w:rsidR="00FF170B" w:rsidRPr="00DC5312">
        <w:rPr>
          <w:rFonts w:ascii="Arial Narrow" w:hAnsi="Arial Narrow"/>
          <w:i/>
          <w:sz w:val="22"/>
          <w:lang w:val="en-GB"/>
        </w:rPr>
        <w:t xml:space="preserve"> of Azides: Gateway to NItrenes</w:t>
      </w:r>
      <w:r w:rsidRPr="00DC5312">
        <w:rPr>
          <w:rFonts w:ascii="Arial Narrow" w:hAnsi="Arial Narrow"/>
          <w:i/>
          <w:sz w:val="22"/>
          <w:lang w:val="en-GB"/>
        </w:rPr>
        <w:t>”</w:t>
      </w:r>
    </w:p>
    <w:p w14:paraId="23121620" w14:textId="414BA3F9" w:rsidR="00ED1371" w:rsidRPr="00DC5312" w:rsidRDefault="00ED1371" w:rsidP="00676673">
      <w:pPr>
        <w:ind w:left="720" w:hanging="720"/>
        <w:jc w:val="both"/>
        <w:rPr>
          <w:rFonts w:ascii="Arial Narrow" w:hAnsi="Arial Narrow"/>
          <w:sz w:val="22"/>
          <w:lang w:val="en-GB"/>
        </w:rPr>
      </w:pPr>
      <w:r w:rsidRPr="00DC5312">
        <w:rPr>
          <w:rFonts w:ascii="Arial Narrow" w:hAnsi="Arial Narrow"/>
          <w:sz w:val="22"/>
          <w:lang w:val="en-GB"/>
        </w:rPr>
        <w:tab/>
      </w:r>
      <w:r w:rsidR="008C6F4C" w:rsidRPr="00DC5312">
        <w:rPr>
          <w:rFonts w:ascii="Arial Narrow" w:hAnsi="Arial Narrow"/>
          <w:sz w:val="22"/>
          <w:lang w:val="en-GB"/>
        </w:rPr>
        <w:t>Project</w:t>
      </w:r>
      <w:r w:rsidRPr="00DC5312">
        <w:rPr>
          <w:rFonts w:ascii="Arial Narrow" w:hAnsi="Arial Narrow"/>
          <w:sz w:val="22"/>
          <w:lang w:val="en-GB"/>
        </w:rPr>
        <w:t xml:space="preserve"> PTDC/QUI-QUI/118078/2010.</w:t>
      </w:r>
    </w:p>
    <w:p w14:paraId="07E78040" w14:textId="739E3808" w:rsidR="00ED1371" w:rsidRPr="00DC5312" w:rsidRDefault="00ED1371" w:rsidP="00676673">
      <w:pPr>
        <w:ind w:left="720" w:hanging="720"/>
        <w:jc w:val="both"/>
        <w:rPr>
          <w:rFonts w:ascii="Arial Narrow" w:hAnsi="Arial Narrow"/>
          <w:sz w:val="22"/>
          <w:u w:val="single"/>
          <w:lang w:val="en-GB"/>
        </w:rPr>
      </w:pPr>
      <w:r w:rsidRPr="00DC5312">
        <w:rPr>
          <w:rFonts w:ascii="Arial Narrow" w:hAnsi="Arial Narrow"/>
          <w:sz w:val="22"/>
          <w:lang w:val="en-GB"/>
        </w:rPr>
        <w:tab/>
      </w:r>
      <w:r w:rsidR="008C6F4C" w:rsidRPr="00DC5312">
        <w:rPr>
          <w:rFonts w:ascii="Arial Narrow" w:hAnsi="Arial Narrow"/>
          <w:sz w:val="22"/>
          <w:u w:val="single"/>
          <w:lang w:val="en-GB"/>
        </w:rPr>
        <w:t>Participant institutions</w:t>
      </w:r>
      <w:r w:rsidRPr="00DC5312">
        <w:rPr>
          <w:rFonts w:ascii="Arial Narrow" w:hAnsi="Arial Narrow"/>
          <w:sz w:val="22"/>
          <w:u w:val="single"/>
          <w:lang w:val="en-GB"/>
        </w:rPr>
        <w:t>:</w:t>
      </w:r>
      <w:r w:rsidR="004474A8" w:rsidRPr="00DC5312">
        <w:rPr>
          <w:rFonts w:ascii="Arial Narrow" w:hAnsi="Arial Narrow"/>
          <w:sz w:val="22"/>
          <w:lang w:val="en-GB"/>
        </w:rPr>
        <w:tab/>
      </w:r>
      <w:r w:rsidR="004474A8" w:rsidRPr="00DC5312">
        <w:rPr>
          <w:rFonts w:ascii="Arial Narrow" w:hAnsi="Arial Narrow"/>
          <w:sz w:val="22"/>
          <w:lang w:val="en-GB"/>
        </w:rPr>
        <w:tab/>
      </w:r>
      <w:r w:rsidR="004474A8" w:rsidRPr="00DC5312">
        <w:rPr>
          <w:rFonts w:ascii="Arial Narrow" w:hAnsi="Arial Narrow"/>
          <w:sz w:val="22"/>
          <w:lang w:val="en-GB"/>
        </w:rPr>
        <w:tab/>
      </w:r>
      <w:r w:rsidR="004474A8" w:rsidRPr="00DC5312">
        <w:rPr>
          <w:rFonts w:ascii="Arial Narrow" w:hAnsi="Arial Narrow"/>
          <w:sz w:val="22"/>
          <w:lang w:val="en-GB"/>
        </w:rPr>
        <w:tab/>
      </w:r>
      <w:r w:rsidR="004474A8" w:rsidRPr="00DC5312">
        <w:rPr>
          <w:rFonts w:ascii="Arial Narrow" w:hAnsi="Arial Narrow"/>
          <w:sz w:val="22"/>
          <w:lang w:val="en-GB"/>
        </w:rPr>
        <w:tab/>
        <w:t xml:space="preserve">       </w:t>
      </w:r>
      <w:proofErr w:type="gramStart"/>
      <w:r w:rsidR="004474A8" w:rsidRPr="00DC5312">
        <w:rPr>
          <w:rFonts w:ascii="Arial Narrow" w:hAnsi="Arial Narrow"/>
          <w:sz w:val="22"/>
          <w:lang w:val="en-GB"/>
        </w:rPr>
        <w:t xml:space="preserve">   (</w:t>
      </w:r>
      <w:proofErr w:type="gramEnd"/>
      <w:r w:rsidR="004474A8" w:rsidRPr="00DC5312">
        <w:rPr>
          <w:rFonts w:ascii="Arial Narrow" w:hAnsi="Arial Narrow"/>
          <w:sz w:val="22"/>
          <w:lang w:val="en-GB"/>
        </w:rPr>
        <w:t>€128,917.00 EUR)</w:t>
      </w:r>
    </w:p>
    <w:p w14:paraId="572FDAAF" w14:textId="52A65081" w:rsidR="00ED1371" w:rsidRPr="00DC5312" w:rsidRDefault="00ED1371" w:rsidP="00676673">
      <w:pPr>
        <w:ind w:left="720" w:hanging="720"/>
        <w:jc w:val="both"/>
        <w:rPr>
          <w:rFonts w:ascii="Arial Narrow" w:hAnsi="Arial Narrow"/>
          <w:sz w:val="22"/>
          <w:lang w:val="en-GB"/>
        </w:rPr>
      </w:pPr>
      <w:r w:rsidRPr="00DC5312">
        <w:rPr>
          <w:rFonts w:ascii="Arial Narrow" w:hAnsi="Arial Narrow"/>
          <w:sz w:val="22"/>
          <w:lang w:val="en-GB"/>
        </w:rPr>
        <w:tab/>
      </w:r>
      <w:r w:rsidR="008C6F4C" w:rsidRPr="00DC5312">
        <w:rPr>
          <w:rFonts w:ascii="Arial Narrow" w:hAnsi="Arial Narrow"/>
          <w:sz w:val="22"/>
          <w:lang w:val="en-GB"/>
        </w:rPr>
        <w:t>University</w:t>
      </w:r>
      <w:r w:rsidRPr="00DC5312">
        <w:rPr>
          <w:rFonts w:ascii="Arial Narrow" w:hAnsi="Arial Narrow"/>
          <w:sz w:val="22"/>
          <w:lang w:val="en-GB"/>
        </w:rPr>
        <w:t xml:space="preserve"> do </w:t>
      </w:r>
      <w:r w:rsidR="008C6F4C" w:rsidRPr="00DC5312">
        <w:rPr>
          <w:rFonts w:ascii="Arial Narrow" w:hAnsi="Arial Narrow"/>
          <w:sz w:val="22"/>
          <w:lang w:val="en-GB"/>
        </w:rPr>
        <w:t>Oporto</w:t>
      </w:r>
      <w:r w:rsidRPr="00DC5312">
        <w:rPr>
          <w:rFonts w:ascii="Arial Narrow" w:hAnsi="Arial Narrow"/>
          <w:sz w:val="22"/>
          <w:lang w:val="en-GB"/>
        </w:rPr>
        <w:t xml:space="preserve"> (Dr. Manuel Algarra); </w:t>
      </w:r>
      <w:r w:rsidR="008C6F4C" w:rsidRPr="00DC5312">
        <w:rPr>
          <w:rFonts w:ascii="Arial Narrow" w:hAnsi="Arial Narrow"/>
          <w:sz w:val="22"/>
          <w:lang w:val="en-GB"/>
        </w:rPr>
        <w:t>University of</w:t>
      </w:r>
      <w:r w:rsidR="00B31EBD" w:rsidRPr="00DC5312">
        <w:rPr>
          <w:rFonts w:ascii="Arial Narrow" w:hAnsi="Arial Narrow"/>
          <w:sz w:val="22"/>
          <w:lang w:val="en-GB"/>
        </w:rPr>
        <w:t xml:space="preserve"> Queensland, Austra</w:t>
      </w:r>
      <w:r w:rsidRPr="00DC5312">
        <w:rPr>
          <w:rFonts w:ascii="Arial Narrow" w:hAnsi="Arial Narrow"/>
          <w:sz w:val="22"/>
          <w:lang w:val="en-GB"/>
        </w:rPr>
        <w:t>lia (Prof. Curt Wentrup).</w:t>
      </w:r>
    </w:p>
    <w:p w14:paraId="61E557B2" w14:textId="77777777" w:rsidR="00ED1371" w:rsidRPr="00DC5312" w:rsidRDefault="00ED1371" w:rsidP="00676673">
      <w:pPr>
        <w:ind w:left="720" w:hanging="720"/>
        <w:jc w:val="both"/>
        <w:rPr>
          <w:rFonts w:ascii="Arial Narrow" w:hAnsi="Arial Narrow"/>
          <w:sz w:val="22"/>
          <w:lang w:val="en-GB"/>
        </w:rPr>
      </w:pPr>
    </w:p>
    <w:p w14:paraId="6E270095" w14:textId="4601B870" w:rsidR="004474A8" w:rsidRPr="00DC5312" w:rsidRDefault="00E7320F" w:rsidP="004474A8">
      <w:pPr>
        <w:ind w:left="720" w:hanging="720"/>
        <w:jc w:val="both"/>
        <w:rPr>
          <w:rFonts w:ascii="Arial Narrow" w:hAnsi="Arial Narrow"/>
          <w:i/>
          <w:sz w:val="22"/>
          <w:lang w:val="en-GB"/>
        </w:rPr>
      </w:pPr>
      <w:r w:rsidRPr="00DC5312">
        <w:rPr>
          <w:rFonts w:ascii="Arial Narrow" w:hAnsi="Arial Narrow"/>
          <w:sz w:val="22"/>
          <w:lang w:val="en-GB"/>
        </w:rPr>
        <w:t>2011</w:t>
      </w:r>
      <w:r w:rsidR="004474A8" w:rsidRPr="00DC5312">
        <w:rPr>
          <w:rFonts w:ascii="Arial Narrow" w:hAnsi="Arial Narrow"/>
          <w:sz w:val="22"/>
          <w:lang w:val="en-GB"/>
        </w:rPr>
        <w:t>-1</w:t>
      </w:r>
      <w:r w:rsidR="00816BF7" w:rsidRPr="00DC5312">
        <w:rPr>
          <w:rFonts w:ascii="Arial Narrow" w:hAnsi="Arial Narrow"/>
          <w:sz w:val="22"/>
          <w:lang w:val="en-GB"/>
        </w:rPr>
        <w:t>2</w:t>
      </w:r>
      <w:r w:rsidR="004474A8" w:rsidRPr="00DC5312">
        <w:rPr>
          <w:rFonts w:ascii="Arial Narrow" w:hAnsi="Arial Narrow"/>
          <w:sz w:val="22"/>
          <w:lang w:val="en-GB"/>
        </w:rPr>
        <w:tab/>
      </w:r>
      <w:r w:rsidR="004474A8" w:rsidRPr="00DC5312">
        <w:rPr>
          <w:rFonts w:ascii="Arial Narrow" w:hAnsi="Arial Narrow"/>
          <w:i/>
          <w:iCs/>
          <w:sz w:val="22"/>
          <w:lang w:val="en-GB"/>
        </w:rPr>
        <w:t xml:space="preserve">“Strategic </w:t>
      </w:r>
      <w:r w:rsidR="004474A8" w:rsidRPr="00DC5312">
        <w:rPr>
          <w:rFonts w:ascii="Arial Narrow" w:hAnsi="Arial Narrow"/>
          <w:i/>
          <w:sz w:val="22"/>
          <w:lang w:val="en-GB"/>
        </w:rPr>
        <w:t xml:space="preserve">Project of the Coimbra Chemistry Research Centre – Strategic Project - UI 313 - 2011-2012” </w:t>
      </w:r>
      <w:r w:rsidR="004474A8" w:rsidRPr="00DC5312">
        <w:rPr>
          <w:rFonts w:ascii="Arial Narrow" w:hAnsi="Arial Narrow"/>
          <w:i/>
          <w:sz w:val="22"/>
          <w:lang w:val="en-GB"/>
        </w:rPr>
        <w:tab/>
      </w:r>
      <w:r w:rsidR="004474A8" w:rsidRPr="00DC5312">
        <w:rPr>
          <w:rFonts w:ascii="Arial Narrow" w:hAnsi="Arial Narrow"/>
          <w:i/>
          <w:sz w:val="22"/>
          <w:lang w:val="en-GB"/>
        </w:rPr>
        <w:tab/>
      </w:r>
      <w:r w:rsidR="004474A8" w:rsidRPr="00DC5312">
        <w:rPr>
          <w:rFonts w:ascii="Arial Narrow" w:hAnsi="Arial Narrow"/>
          <w:i/>
          <w:sz w:val="22"/>
          <w:lang w:val="en-GB"/>
        </w:rPr>
        <w:tab/>
      </w:r>
      <w:r w:rsidR="004474A8" w:rsidRPr="00DC5312">
        <w:rPr>
          <w:rFonts w:ascii="Arial Narrow" w:hAnsi="Arial Narrow"/>
          <w:i/>
          <w:sz w:val="22"/>
          <w:lang w:val="en-GB"/>
        </w:rPr>
        <w:tab/>
      </w:r>
      <w:r w:rsidR="004474A8" w:rsidRPr="00DC5312">
        <w:rPr>
          <w:rFonts w:ascii="Arial Narrow" w:hAnsi="Arial Narrow"/>
          <w:i/>
          <w:sz w:val="22"/>
          <w:lang w:val="en-GB"/>
        </w:rPr>
        <w:tab/>
      </w:r>
      <w:r w:rsidR="004474A8" w:rsidRPr="00DC5312">
        <w:rPr>
          <w:rFonts w:ascii="Arial Narrow" w:hAnsi="Arial Narrow"/>
          <w:i/>
          <w:sz w:val="22"/>
          <w:lang w:val="en-GB"/>
        </w:rPr>
        <w:tab/>
      </w:r>
      <w:r w:rsidR="004474A8" w:rsidRPr="00DC5312">
        <w:rPr>
          <w:rFonts w:ascii="Arial Narrow" w:hAnsi="Arial Narrow"/>
          <w:sz w:val="22"/>
          <w:lang w:val="en-GB"/>
        </w:rPr>
        <w:t xml:space="preserve">       </w:t>
      </w:r>
      <w:proofErr w:type="gramStart"/>
      <w:r w:rsidR="004474A8" w:rsidRPr="00DC5312">
        <w:rPr>
          <w:rFonts w:ascii="Arial Narrow" w:hAnsi="Arial Narrow"/>
          <w:sz w:val="22"/>
          <w:lang w:val="en-GB"/>
        </w:rPr>
        <w:t xml:space="preserve">   (</w:t>
      </w:r>
      <w:proofErr w:type="gramEnd"/>
      <w:r w:rsidR="004474A8" w:rsidRPr="00DC5312">
        <w:rPr>
          <w:rFonts w:ascii="Arial Narrow" w:hAnsi="Arial Narrow"/>
          <w:sz w:val="22"/>
          <w:lang w:val="en-GB"/>
        </w:rPr>
        <w:t>€496,362.00 EUR)</w:t>
      </w:r>
    </w:p>
    <w:p w14:paraId="694E4EEF" w14:textId="77777777" w:rsidR="004474A8" w:rsidRPr="00DC5312" w:rsidRDefault="004474A8" w:rsidP="004474A8">
      <w:pPr>
        <w:ind w:left="720"/>
        <w:jc w:val="both"/>
        <w:rPr>
          <w:rFonts w:ascii="Arial Narrow" w:hAnsi="Arial Narrow"/>
          <w:iCs/>
          <w:sz w:val="22"/>
          <w:lang w:val="en-GB"/>
        </w:rPr>
      </w:pPr>
      <w:r w:rsidRPr="00DC5312">
        <w:rPr>
          <w:rFonts w:ascii="Arial Narrow" w:hAnsi="Arial Narrow"/>
          <w:iCs/>
          <w:sz w:val="22"/>
          <w:lang w:val="en-GB"/>
        </w:rPr>
        <w:t>Project PEst-C/QUI/UI0313/2011</w:t>
      </w:r>
    </w:p>
    <w:p w14:paraId="321D445A" w14:textId="77777777" w:rsidR="004474A8" w:rsidRPr="00DC5312" w:rsidRDefault="004474A8" w:rsidP="000A6C1D">
      <w:pPr>
        <w:ind w:left="720" w:hanging="720"/>
        <w:jc w:val="both"/>
        <w:rPr>
          <w:rFonts w:ascii="Arial Narrow" w:hAnsi="Arial Narrow"/>
          <w:sz w:val="22"/>
          <w:lang w:val="en-GB"/>
        </w:rPr>
      </w:pPr>
    </w:p>
    <w:p w14:paraId="6EFCE645" w14:textId="7DE31713" w:rsidR="000A6C1D" w:rsidRPr="00DC5312" w:rsidRDefault="00DE2FB4" w:rsidP="000A6C1D">
      <w:pPr>
        <w:ind w:left="720" w:hanging="720"/>
        <w:jc w:val="both"/>
        <w:rPr>
          <w:rFonts w:ascii="Arial Narrow" w:hAnsi="Arial Narrow"/>
          <w:i/>
          <w:sz w:val="22"/>
          <w:lang w:val="en-GB"/>
        </w:rPr>
      </w:pPr>
      <w:r w:rsidRPr="00DC5312">
        <w:rPr>
          <w:rFonts w:ascii="Arial Narrow" w:hAnsi="Arial Narrow"/>
          <w:sz w:val="22"/>
          <w:lang w:val="en-GB"/>
        </w:rPr>
        <w:t>2011-12</w:t>
      </w:r>
      <w:r w:rsidR="000A6C1D" w:rsidRPr="00DC5312">
        <w:rPr>
          <w:rFonts w:ascii="Arial Narrow" w:hAnsi="Arial Narrow"/>
          <w:sz w:val="22"/>
          <w:lang w:val="en-GB"/>
        </w:rPr>
        <w:tab/>
      </w:r>
      <w:r w:rsidR="000A6C1D" w:rsidRPr="00DC5312">
        <w:rPr>
          <w:rFonts w:ascii="Arial Narrow" w:hAnsi="Arial Narrow"/>
          <w:i/>
          <w:iCs/>
          <w:sz w:val="22"/>
          <w:lang w:val="en-GB"/>
        </w:rPr>
        <w:t>“</w:t>
      </w:r>
      <w:r w:rsidR="000A6C1D" w:rsidRPr="00DC5312">
        <w:rPr>
          <w:rFonts w:ascii="Arial Narrow" w:hAnsi="Arial Narrow"/>
          <w:i/>
          <w:sz w:val="22"/>
          <w:lang w:val="en-GB"/>
        </w:rPr>
        <w:t>Formula</w:t>
      </w:r>
      <w:r w:rsidR="00B31EBD" w:rsidRPr="00DC5312">
        <w:rPr>
          <w:rFonts w:ascii="Arial Narrow" w:hAnsi="Arial Narrow"/>
          <w:i/>
          <w:sz w:val="22"/>
          <w:lang w:val="en-GB"/>
        </w:rPr>
        <w:t>tion and Production of Probiotics Derived from the Fermented Kefir Lactoserum</w:t>
      </w:r>
      <w:r w:rsidR="000A6C1D" w:rsidRPr="00DC5312">
        <w:rPr>
          <w:rFonts w:ascii="Arial Narrow" w:hAnsi="Arial Narrow"/>
          <w:i/>
          <w:sz w:val="22"/>
          <w:lang w:val="en-GB"/>
        </w:rPr>
        <w:t xml:space="preserve">” </w:t>
      </w:r>
    </w:p>
    <w:p w14:paraId="771AD54E" w14:textId="6DC5FBF6" w:rsidR="000A6C1D" w:rsidRPr="00DC5312" w:rsidRDefault="008C6F4C" w:rsidP="000A6C1D">
      <w:pPr>
        <w:ind w:left="720"/>
        <w:jc w:val="both"/>
        <w:rPr>
          <w:rFonts w:ascii="Arial Narrow" w:hAnsi="Arial Narrow"/>
          <w:sz w:val="22"/>
        </w:rPr>
      </w:pPr>
      <w:r w:rsidRPr="00DC5312">
        <w:rPr>
          <w:rFonts w:ascii="Arial Narrow" w:hAnsi="Arial Narrow"/>
          <w:iCs/>
          <w:sz w:val="22"/>
        </w:rPr>
        <w:t>Project</w:t>
      </w:r>
      <w:r w:rsidR="000A6C1D" w:rsidRPr="00DC5312">
        <w:rPr>
          <w:rFonts w:ascii="Arial Narrow" w:hAnsi="Arial Narrow"/>
          <w:iCs/>
          <w:sz w:val="22"/>
        </w:rPr>
        <w:t xml:space="preserve"> </w:t>
      </w:r>
      <w:r w:rsidR="000A6C1D" w:rsidRPr="00DC5312">
        <w:rPr>
          <w:rFonts w:ascii="Arial Narrow" w:hAnsi="Arial Narrow"/>
          <w:sz w:val="22"/>
        </w:rPr>
        <w:t>BOLSA DE IGNIÇÃO INOV-C</w:t>
      </w:r>
      <w:r w:rsidR="000A6C1D" w:rsidRPr="00DC5312">
        <w:t xml:space="preserve">. </w:t>
      </w:r>
      <w:r w:rsidRPr="00DC5312">
        <w:rPr>
          <w:rFonts w:ascii="Arial Narrow" w:hAnsi="Arial Narrow"/>
          <w:b/>
          <w:bCs/>
          <w:sz w:val="22"/>
        </w:rPr>
        <w:t>PRINCIPAL INVESTIGATOR</w:t>
      </w:r>
    </w:p>
    <w:p w14:paraId="5B76156F" w14:textId="6210AFDE" w:rsidR="000A6C1D" w:rsidRPr="00242C87" w:rsidRDefault="008C6F4C" w:rsidP="000A6C1D">
      <w:pPr>
        <w:ind w:left="720"/>
        <w:jc w:val="both"/>
        <w:rPr>
          <w:rFonts w:ascii="Arial Narrow" w:hAnsi="Arial Narrow"/>
          <w:sz w:val="22"/>
          <w:u w:val="single"/>
        </w:rPr>
      </w:pPr>
      <w:r w:rsidRPr="00242C87">
        <w:rPr>
          <w:rFonts w:ascii="Arial Narrow" w:hAnsi="Arial Narrow"/>
          <w:sz w:val="22"/>
          <w:u w:val="single"/>
        </w:rPr>
        <w:t>Participant institutions</w:t>
      </w:r>
      <w:r w:rsidR="000A6C1D" w:rsidRPr="00242C87">
        <w:rPr>
          <w:rFonts w:ascii="Arial Narrow" w:hAnsi="Arial Narrow"/>
          <w:sz w:val="22"/>
          <w:u w:val="single"/>
        </w:rPr>
        <w:t>:</w:t>
      </w:r>
      <w:r w:rsidR="004474A8" w:rsidRPr="00242C87">
        <w:rPr>
          <w:rFonts w:ascii="Arial Narrow" w:hAnsi="Arial Narrow"/>
          <w:sz w:val="22"/>
        </w:rPr>
        <w:tab/>
      </w:r>
      <w:r w:rsidR="004474A8" w:rsidRPr="00242C87">
        <w:rPr>
          <w:rFonts w:ascii="Arial Narrow" w:hAnsi="Arial Narrow"/>
          <w:sz w:val="22"/>
        </w:rPr>
        <w:tab/>
      </w:r>
      <w:r w:rsidR="004474A8" w:rsidRPr="00242C87">
        <w:rPr>
          <w:rFonts w:ascii="Arial Narrow" w:hAnsi="Arial Narrow"/>
          <w:sz w:val="22"/>
        </w:rPr>
        <w:tab/>
      </w:r>
      <w:r w:rsidR="004474A8" w:rsidRPr="00242C87">
        <w:rPr>
          <w:rFonts w:ascii="Arial Narrow" w:hAnsi="Arial Narrow"/>
          <w:sz w:val="22"/>
        </w:rPr>
        <w:tab/>
      </w:r>
      <w:r w:rsidR="004474A8" w:rsidRPr="00242C87">
        <w:rPr>
          <w:rFonts w:ascii="Arial Narrow" w:hAnsi="Arial Narrow"/>
          <w:sz w:val="22"/>
        </w:rPr>
        <w:tab/>
        <w:t xml:space="preserve">            (€10,000.00 EUR)</w:t>
      </w:r>
    </w:p>
    <w:p w14:paraId="5C212627" w14:textId="10900070" w:rsidR="000A6C1D" w:rsidRPr="00DC5312" w:rsidRDefault="000A6C1D" w:rsidP="000A6C1D">
      <w:pPr>
        <w:ind w:left="720" w:hanging="720"/>
        <w:jc w:val="both"/>
        <w:rPr>
          <w:rFonts w:ascii="Arial Narrow" w:hAnsi="Arial Narrow"/>
          <w:sz w:val="22"/>
        </w:rPr>
      </w:pPr>
      <w:r w:rsidRPr="00242C87">
        <w:rPr>
          <w:rFonts w:ascii="Arial Narrow" w:hAnsi="Arial Narrow"/>
          <w:sz w:val="22"/>
        </w:rPr>
        <w:tab/>
      </w:r>
      <w:r w:rsidR="00B31EBD" w:rsidRPr="00242C87">
        <w:rPr>
          <w:rFonts w:ascii="Arial Narrow" w:hAnsi="Arial Narrow"/>
          <w:sz w:val="22"/>
        </w:rPr>
        <w:t xml:space="preserve">Polytechnical </w:t>
      </w:r>
      <w:r w:rsidR="008C6F4C" w:rsidRPr="00242C87">
        <w:rPr>
          <w:rFonts w:ascii="Arial Narrow" w:hAnsi="Arial Narrow"/>
          <w:sz w:val="22"/>
        </w:rPr>
        <w:t>Institute</w:t>
      </w:r>
      <w:r w:rsidRPr="00242C87">
        <w:rPr>
          <w:rFonts w:ascii="Arial Narrow" w:hAnsi="Arial Narrow"/>
          <w:sz w:val="22"/>
        </w:rPr>
        <w:t xml:space="preserve"> </w:t>
      </w:r>
      <w:r w:rsidR="00B31EBD" w:rsidRPr="00242C87">
        <w:rPr>
          <w:rFonts w:ascii="Arial Narrow" w:hAnsi="Arial Narrow"/>
          <w:sz w:val="22"/>
        </w:rPr>
        <w:t xml:space="preserve">of </w:t>
      </w:r>
      <w:r w:rsidRPr="00242C87">
        <w:rPr>
          <w:rFonts w:ascii="Arial Narrow" w:hAnsi="Arial Narrow"/>
          <w:sz w:val="22"/>
        </w:rPr>
        <w:t xml:space="preserve">Coimbra; ISEC. </w:t>
      </w:r>
      <w:r w:rsidRPr="00DC5312">
        <w:rPr>
          <w:rFonts w:ascii="Arial Narrow" w:hAnsi="Arial Narrow"/>
          <w:sz w:val="22"/>
        </w:rPr>
        <w:t>Escola Superior de Enfermagem de Coimbra (Prof. Carlos Dias Pereira, Dr. Pedro Parreira, Prof. Jorge Bernardino</w:t>
      </w:r>
      <w:r w:rsidR="00B31EBD" w:rsidRPr="00DC5312">
        <w:rPr>
          <w:rFonts w:ascii="Arial Narrow" w:hAnsi="Arial Narrow"/>
          <w:sz w:val="22"/>
        </w:rPr>
        <w:t xml:space="preserve">); National </w:t>
      </w:r>
      <w:r w:rsidR="008C6F4C" w:rsidRPr="00DC5312">
        <w:rPr>
          <w:rFonts w:ascii="Arial Narrow" w:hAnsi="Arial Narrow"/>
          <w:sz w:val="22"/>
        </w:rPr>
        <w:t>University</w:t>
      </w:r>
      <w:r w:rsidRPr="00DC5312">
        <w:rPr>
          <w:rFonts w:ascii="Arial Narrow" w:hAnsi="Arial Narrow"/>
          <w:sz w:val="22"/>
        </w:rPr>
        <w:t xml:space="preserve"> </w:t>
      </w:r>
      <w:r w:rsidR="00B31EBD" w:rsidRPr="00DC5312">
        <w:rPr>
          <w:rFonts w:ascii="Arial Narrow" w:hAnsi="Arial Narrow"/>
          <w:sz w:val="22"/>
        </w:rPr>
        <w:t xml:space="preserve">of </w:t>
      </w:r>
      <w:r w:rsidRPr="00DC5312">
        <w:rPr>
          <w:rFonts w:ascii="Arial Narrow" w:hAnsi="Arial Narrow"/>
          <w:sz w:val="22"/>
        </w:rPr>
        <w:t>La Plata – CIDCA (</w:t>
      </w:r>
      <w:r w:rsidR="00B31EBD" w:rsidRPr="00DC5312">
        <w:rPr>
          <w:rFonts w:ascii="Arial Narrow" w:hAnsi="Arial Narrow"/>
          <w:sz w:val="22"/>
        </w:rPr>
        <w:t>Research and Development Centre in Food Cryotechnology</w:t>
      </w:r>
      <w:r w:rsidRPr="00DC5312">
        <w:rPr>
          <w:rFonts w:ascii="Arial Narrow" w:hAnsi="Arial Narrow"/>
          <w:sz w:val="22"/>
        </w:rPr>
        <w:t>)</w:t>
      </w:r>
      <w:r w:rsidR="00B31EBD" w:rsidRPr="00DC5312">
        <w:rPr>
          <w:rFonts w:ascii="Arial Narrow" w:hAnsi="Arial Narrow"/>
          <w:sz w:val="22"/>
        </w:rPr>
        <w:t>, Argentina</w:t>
      </w:r>
      <w:r w:rsidRPr="00DC5312">
        <w:rPr>
          <w:rFonts w:ascii="Arial Narrow" w:hAnsi="Arial Narrow"/>
          <w:sz w:val="22"/>
        </w:rPr>
        <w:t xml:space="preserve"> (Dr</w:t>
      </w:r>
      <w:r w:rsidR="002B239A" w:rsidRPr="00DC5312">
        <w:rPr>
          <w:rFonts w:ascii="Arial Narrow" w:hAnsi="Arial Narrow"/>
          <w:sz w:val="22"/>
        </w:rPr>
        <w:t>.</w:t>
      </w:r>
      <w:r w:rsidRPr="00DC5312">
        <w:rPr>
          <w:rFonts w:ascii="Arial Narrow" w:hAnsi="Arial Narrow"/>
          <w:sz w:val="22"/>
        </w:rPr>
        <w:t xml:space="preserve"> Andrea Gómez-Zavaglia).</w:t>
      </w:r>
    </w:p>
    <w:p w14:paraId="7EC19668" w14:textId="77777777" w:rsidR="000A6C1D" w:rsidRPr="00DC5312" w:rsidRDefault="000A6C1D" w:rsidP="000A6C1D">
      <w:pPr>
        <w:ind w:left="720" w:hanging="720"/>
        <w:jc w:val="both"/>
        <w:rPr>
          <w:rFonts w:ascii="Arial Narrow" w:hAnsi="Arial Narrow"/>
          <w:sz w:val="22"/>
        </w:rPr>
      </w:pPr>
    </w:p>
    <w:p w14:paraId="63B417BA" w14:textId="77777777" w:rsidR="00F954DA" w:rsidRPr="00DC5312" w:rsidRDefault="00F954DA" w:rsidP="000A6C1D">
      <w:pPr>
        <w:ind w:left="720" w:hanging="720"/>
        <w:jc w:val="both"/>
        <w:rPr>
          <w:rFonts w:ascii="Arial Narrow" w:hAnsi="Arial Narrow"/>
          <w:i/>
          <w:sz w:val="22"/>
          <w:lang w:val="en-GB"/>
        </w:rPr>
      </w:pPr>
      <w:r w:rsidRPr="00DC5312">
        <w:rPr>
          <w:rFonts w:ascii="Arial Narrow" w:hAnsi="Arial Narrow"/>
          <w:sz w:val="22"/>
          <w:lang w:val="en-GB"/>
        </w:rPr>
        <w:t>2011-</w:t>
      </w:r>
      <w:r w:rsidR="004F2C24" w:rsidRPr="00DC5312">
        <w:rPr>
          <w:rFonts w:ascii="Arial Narrow" w:hAnsi="Arial Narrow"/>
          <w:sz w:val="22"/>
          <w:lang w:val="en-GB"/>
        </w:rPr>
        <w:t>14</w:t>
      </w:r>
      <w:r w:rsidRPr="00DC5312">
        <w:rPr>
          <w:rFonts w:ascii="Arial Narrow" w:hAnsi="Arial Narrow"/>
          <w:sz w:val="22"/>
          <w:lang w:val="en-GB"/>
        </w:rPr>
        <w:tab/>
      </w:r>
      <w:r w:rsidRPr="00DC5312">
        <w:rPr>
          <w:rFonts w:ascii="Arial Narrow" w:hAnsi="Arial Narrow"/>
          <w:i/>
          <w:iCs/>
          <w:sz w:val="22"/>
          <w:lang w:val="en-GB"/>
        </w:rPr>
        <w:t>“</w:t>
      </w:r>
      <w:r w:rsidRPr="00DC5312">
        <w:rPr>
          <w:rFonts w:ascii="Arial Narrow" w:hAnsi="Arial Narrow"/>
          <w:i/>
          <w:sz w:val="22"/>
          <w:lang w:val="en-GB"/>
        </w:rPr>
        <w:t xml:space="preserve">Optical Control of Conformationally Dependent Photochemical Reactions” </w:t>
      </w:r>
    </w:p>
    <w:p w14:paraId="0EFF35D5" w14:textId="7FDDF0AA" w:rsidR="00F954DA" w:rsidRPr="00DC5312" w:rsidRDefault="008C6F4C">
      <w:pPr>
        <w:ind w:left="720"/>
        <w:jc w:val="both"/>
        <w:rPr>
          <w:rFonts w:ascii="Arial Narrow" w:hAnsi="Arial Narrow"/>
          <w:sz w:val="22"/>
          <w:lang w:val="en-GB"/>
        </w:rPr>
      </w:pPr>
      <w:r w:rsidRPr="00DC5312">
        <w:rPr>
          <w:rFonts w:ascii="Arial Narrow" w:hAnsi="Arial Narrow"/>
          <w:iCs/>
          <w:sz w:val="22"/>
          <w:lang w:val="en-GB"/>
        </w:rPr>
        <w:t>Project</w:t>
      </w:r>
      <w:r w:rsidR="00F954DA" w:rsidRPr="00DC5312">
        <w:rPr>
          <w:rFonts w:ascii="Arial Narrow" w:hAnsi="Arial Narrow"/>
          <w:iCs/>
          <w:sz w:val="22"/>
          <w:lang w:val="en-GB"/>
        </w:rPr>
        <w:t xml:space="preserve"> </w:t>
      </w:r>
      <w:r w:rsidR="00F954DA" w:rsidRPr="00DC5312">
        <w:rPr>
          <w:rFonts w:ascii="Arial Narrow" w:hAnsi="Arial Narrow"/>
          <w:sz w:val="22"/>
          <w:lang w:val="en-GB"/>
        </w:rPr>
        <w:t>PTDC/QUI/111879/2009</w:t>
      </w:r>
      <w:r w:rsidR="00F954DA" w:rsidRPr="00DC5312">
        <w:rPr>
          <w:lang w:val="en-GB"/>
        </w:rPr>
        <w:t>.</w:t>
      </w:r>
      <w:r w:rsidR="00D442E7" w:rsidRPr="00DC5312">
        <w:rPr>
          <w:lang w:val="en-GB"/>
        </w:rPr>
        <w:t xml:space="preserve"> </w:t>
      </w:r>
      <w:r w:rsidRPr="00DC5312">
        <w:rPr>
          <w:rFonts w:ascii="Arial Narrow" w:hAnsi="Arial Narrow"/>
          <w:b/>
          <w:bCs/>
          <w:sz w:val="22"/>
          <w:lang w:val="en-GB"/>
        </w:rPr>
        <w:t>PRINCIPAL INVESTIGATOR</w:t>
      </w:r>
    </w:p>
    <w:p w14:paraId="6FC0D822" w14:textId="6F8C8404" w:rsidR="00F954DA" w:rsidRPr="00DC5312" w:rsidRDefault="008C6F4C">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r w:rsidR="00382160" w:rsidRPr="00DC5312">
        <w:rPr>
          <w:rFonts w:ascii="Arial Narrow" w:hAnsi="Arial Narrow"/>
          <w:sz w:val="22"/>
          <w:lang w:val="en-GB"/>
        </w:rPr>
        <w:tab/>
      </w:r>
      <w:r w:rsidR="00382160" w:rsidRPr="00DC5312">
        <w:rPr>
          <w:rFonts w:ascii="Arial Narrow" w:hAnsi="Arial Narrow"/>
          <w:sz w:val="22"/>
          <w:lang w:val="en-GB"/>
        </w:rPr>
        <w:tab/>
      </w:r>
      <w:r w:rsidR="00382160" w:rsidRPr="00DC5312">
        <w:rPr>
          <w:rFonts w:ascii="Arial Narrow" w:hAnsi="Arial Narrow"/>
          <w:sz w:val="22"/>
          <w:lang w:val="en-GB"/>
        </w:rPr>
        <w:tab/>
      </w:r>
      <w:r w:rsidR="00382160" w:rsidRPr="00DC5312">
        <w:rPr>
          <w:rFonts w:ascii="Arial Narrow" w:hAnsi="Arial Narrow"/>
          <w:sz w:val="22"/>
          <w:lang w:val="en-GB"/>
        </w:rPr>
        <w:tab/>
      </w:r>
      <w:r w:rsidR="00382160" w:rsidRPr="00DC5312">
        <w:rPr>
          <w:rFonts w:ascii="Arial Narrow" w:hAnsi="Arial Narrow"/>
          <w:sz w:val="22"/>
          <w:lang w:val="en-GB"/>
        </w:rPr>
        <w:tab/>
        <w:t xml:space="preserve">       </w:t>
      </w:r>
      <w:proofErr w:type="gramStart"/>
      <w:r w:rsidR="00382160" w:rsidRPr="00DC5312">
        <w:rPr>
          <w:rFonts w:ascii="Arial Narrow" w:hAnsi="Arial Narrow"/>
          <w:sz w:val="22"/>
          <w:lang w:val="en-GB"/>
        </w:rPr>
        <w:t xml:space="preserve">   (</w:t>
      </w:r>
      <w:proofErr w:type="gramEnd"/>
      <w:r w:rsidR="00382160" w:rsidRPr="00DC5312">
        <w:rPr>
          <w:rFonts w:ascii="Arial Narrow" w:hAnsi="Arial Narrow"/>
          <w:sz w:val="22"/>
          <w:lang w:val="en-GB"/>
        </w:rPr>
        <w:t>€150,000.00 EUR)</w:t>
      </w:r>
    </w:p>
    <w:p w14:paraId="5430938D" w14:textId="7F6D8321"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ab/>
      </w:r>
      <w:r w:rsidR="008C6F4C" w:rsidRPr="00DC5312">
        <w:rPr>
          <w:rFonts w:ascii="Arial Narrow" w:hAnsi="Arial Narrow"/>
          <w:sz w:val="22"/>
          <w:lang w:val="en-GB"/>
        </w:rPr>
        <w:t>Department of Chemistry</w:t>
      </w:r>
      <w:r w:rsidR="0078773F" w:rsidRPr="00DC5312">
        <w:rPr>
          <w:rFonts w:ascii="Arial Narrow" w:hAnsi="Arial Narrow"/>
          <w:sz w:val="22"/>
          <w:lang w:val="en-GB"/>
        </w:rPr>
        <w:t xml:space="preserve"> </w:t>
      </w:r>
      <w:r w:rsidR="002B239A" w:rsidRPr="00DC5312">
        <w:rPr>
          <w:rFonts w:ascii="Arial Narrow" w:hAnsi="Arial Narrow"/>
          <w:sz w:val="22"/>
          <w:lang w:val="en-GB"/>
        </w:rPr>
        <w:t xml:space="preserve">and Biochemistry </w:t>
      </w:r>
      <w:r w:rsidRPr="00DC5312">
        <w:rPr>
          <w:rFonts w:ascii="Arial Narrow" w:hAnsi="Arial Narrow"/>
          <w:sz w:val="22"/>
          <w:lang w:val="en-GB"/>
        </w:rPr>
        <w:t xml:space="preserve">– </w:t>
      </w:r>
      <w:r w:rsidR="002B239A" w:rsidRPr="00DC5312">
        <w:rPr>
          <w:rFonts w:ascii="Arial Narrow" w:hAnsi="Arial Narrow"/>
          <w:sz w:val="22"/>
          <w:lang w:val="en-GB"/>
        </w:rPr>
        <w:t xml:space="preserve">Florida State University, Tallahassee, </w:t>
      </w:r>
      <w:r w:rsidRPr="00DC5312">
        <w:rPr>
          <w:rFonts w:ascii="Arial Narrow" w:hAnsi="Arial Narrow"/>
          <w:sz w:val="22"/>
          <w:lang w:val="en-GB"/>
        </w:rPr>
        <w:t>U</w:t>
      </w:r>
      <w:r w:rsidR="002B239A" w:rsidRPr="00DC5312">
        <w:rPr>
          <w:rFonts w:ascii="Arial Narrow" w:hAnsi="Arial Narrow"/>
          <w:sz w:val="22"/>
          <w:lang w:val="en-GB"/>
        </w:rPr>
        <w:t>S</w:t>
      </w:r>
      <w:r w:rsidRPr="00DC5312">
        <w:rPr>
          <w:rFonts w:ascii="Arial Narrow" w:hAnsi="Arial Narrow"/>
          <w:sz w:val="22"/>
          <w:lang w:val="en-GB"/>
        </w:rPr>
        <w:t xml:space="preserve">A (Prof. Harold Kroto, NL); </w:t>
      </w:r>
      <w:r w:rsidR="008C6F4C" w:rsidRPr="00DC5312">
        <w:rPr>
          <w:rFonts w:ascii="Arial Narrow" w:hAnsi="Arial Narrow"/>
          <w:sz w:val="22"/>
          <w:lang w:val="en-GB"/>
        </w:rPr>
        <w:t>Institute</w:t>
      </w:r>
      <w:r w:rsidR="0078773F" w:rsidRPr="00DC5312">
        <w:rPr>
          <w:rFonts w:ascii="Arial Narrow" w:hAnsi="Arial Narrow"/>
          <w:sz w:val="22"/>
          <w:lang w:val="en-GB"/>
        </w:rPr>
        <w:t xml:space="preserve"> Max-Planck</w:t>
      </w:r>
      <w:r w:rsidR="0041659A" w:rsidRPr="00DC5312">
        <w:rPr>
          <w:rFonts w:ascii="Arial Narrow" w:hAnsi="Arial Narrow"/>
          <w:sz w:val="22"/>
          <w:lang w:val="en-GB"/>
        </w:rPr>
        <w:t>, G</w:t>
      </w:r>
      <w:r w:rsidR="002B239A" w:rsidRPr="00DC5312">
        <w:rPr>
          <w:rFonts w:ascii="Arial Narrow" w:hAnsi="Arial Narrow"/>
          <w:sz w:val="22"/>
          <w:lang w:val="en-GB"/>
        </w:rPr>
        <w:t>oettingen</w:t>
      </w:r>
      <w:r w:rsidRPr="00DC5312">
        <w:rPr>
          <w:rFonts w:ascii="Arial Narrow" w:hAnsi="Arial Narrow"/>
          <w:sz w:val="22"/>
          <w:lang w:val="en-GB"/>
        </w:rPr>
        <w:t xml:space="preserve">, </w:t>
      </w:r>
      <w:r w:rsidR="002B239A" w:rsidRPr="00DC5312">
        <w:rPr>
          <w:rFonts w:ascii="Arial Narrow" w:hAnsi="Arial Narrow"/>
          <w:sz w:val="22"/>
          <w:lang w:val="en-GB"/>
        </w:rPr>
        <w:t xml:space="preserve">Germany </w:t>
      </w:r>
      <w:r w:rsidRPr="00DC5312">
        <w:rPr>
          <w:rFonts w:ascii="Arial Narrow" w:hAnsi="Arial Narrow"/>
          <w:sz w:val="22"/>
          <w:lang w:val="en-GB"/>
        </w:rPr>
        <w:t xml:space="preserve">(Prof. Manfred Eigen, NL); </w:t>
      </w:r>
      <w:r w:rsidR="002B239A" w:rsidRPr="00DC5312">
        <w:rPr>
          <w:rFonts w:ascii="Arial Narrow" w:hAnsi="Arial Narrow"/>
          <w:sz w:val="22"/>
          <w:lang w:val="en-GB"/>
        </w:rPr>
        <w:t xml:space="preserve">National </w:t>
      </w:r>
      <w:r w:rsidR="008C6F4C" w:rsidRPr="00DC5312">
        <w:rPr>
          <w:rFonts w:ascii="Arial Narrow" w:hAnsi="Arial Narrow"/>
          <w:sz w:val="22"/>
          <w:lang w:val="en-GB"/>
        </w:rPr>
        <w:t>University</w:t>
      </w:r>
      <w:r w:rsidRPr="00DC5312">
        <w:rPr>
          <w:rFonts w:ascii="Arial Narrow" w:hAnsi="Arial Narrow"/>
          <w:sz w:val="22"/>
          <w:lang w:val="en-GB"/>
        </w:rPr>
        <w:t xml:space="preserve"> </w:t>
      </w:r>
      <w:r w:rsidR="002B239A" w:rsidRPr="00DC5312">
        <w:rPr>
          <w:rFonts w:ascii="Arial Narrow" w:hAnsi="Arial Narrow"/>
          <w:sz w:val="22"/>
          <w:lang w:val="en-GB"/>
        </w:rPr>
        <w:t xml:space="preserve">of </w:t>
      </w:r>
      <w:r w:rsidRPr="00DC5312">
        <w:rPr>
          <w:rFonts w:ascii="Arial Narrow" w:hAnsi="Arial Narrow"/>
          <w:sz w:val="22"/>
          <w:lang w:val="en-GB"/>
        </w:rPr>
        <w:t>La Plata – CIDCA (</w:t>
      </w:r>
      <w:r w:rsidR="002B239A" w:rsidRPr="00DC5312">
        <w:rPr>
          <w:rFonts w:ascii="Arial Narrow" w:hAnsi="Arial Narrow"/>
          <w:sz w:val="22"/>
          <w:lang w:val="en-GB"/>
        </w:rPr>
        <w:t>Research and Development Centre in Food Cryotechnology), Argentina</w:t>
      </w:r>
      <w:r w:rsidRPr="00DC5312">
        <w:rPr>
          <w:rFonts w:ascii="Arial Narrow" w:hAnsi="Arial Narrow"/>
          <w:sz w:val="22"/>
          <w:lang w:val="en-GB"/>
        </w:rPr>
        <w:t xml:space="preserve"> (Dr</w:t>
      </w:r>
      <w:r w:rsidR="002B239A" w:rsidRPr="00DC5312">
        <w:rPr>
          <w:rFonts w:ascii="Arial Narrow" w:hAnsi="Arial Narrow"/>
          <w:sz w:val="22"/>
          <w:lang w:val="en-GB"/>
        </w:rPr>
        <w:t>.</w:t>
      </w:r>
      <w:r w:rsidRPr="00DC5312">
        <w:rPr>
          <w:rFonts w:ascii="Arial Narrow" w:hAnsi="Arial Narrow"/>
          <w:sz w:val="22"/>
          <w:lang w:val="en-GB"/>
        </w:rPr>
        <w:t xml:space="preserve"> Andrea Gómez-Zavaglia).</w:t>
      </w:r>
    </w:p>
    <w:p w14:paraId="66996428" w14:textId="77777777" w:rsidR="00F954DA" w:rsidRPr="00DC5312" w:rsidRDefault="00F954DA">
      <w:pPr>
        <w:ind w:left="720" w:hanging="720"/>
        <w:jc w:val="both"/>
        <w:rPr>
          <w:rFonts w:ascii="Arial Narrow" w:hAnsi="Arial Narrow"/>
          <w:sz w:val="22"/>
          <w:lang w:val="en-GB"/>
        </w:rPr>
      </w:pPr>
    </w:p>
    <w:p w14:paraId="25A44DDD" w14:textId="45C8C443" w:rsidR="00051108" w:rsidRPr="00DC5312" w:rsidRDefault="00051108" w:rsidP="00051108">
      <w:pPr>
        <w:ind w:left="720" w:hanging="720"/>
        <w:jc w:val="both"/>
        <w:rPr>
          <w:rFonts w:ascii="Arial Narrow" w:hAnsi="Arial Narrow"/>
          <w:sz w:val="22"/>
          <w:lang w:val="en-GB"/>
        </w:rPr>
      </w:pPr>
      <w:r w:rsidRPr="00DC5312">
        <w:rPr>
          <w:rFonts w:ascii="Arial Narrow" w:hAnsi="Arial Narrow"/>
          <w:sz w:val="22"/>
          <w:lang w:val="en-GB"/>
        </w:rPr>
        <w:t>2011-</w:t>
      </w:r>
      <w:r w:rsidR="004F2C24" w:rsidRPr="00DC5312">
        <w:rPr>
          <w:rFonts w:ascii="Arial Narrow" w:hAnsi="Arial Narrow"/>
          <w:sz w:val="22"/>
          <w:lang w:val="en-GB"/>
        </w:rPr>
        <w:t>14</w:t>
      </w:r>
      <w:r w:rsidRPr="00DC5312">
        <w:rPr>
          <w:rFonts w:ascii="Arial Narrow" w:hAnsi="Arial Narrow"/>
          <w:i/>
          <w:iCs/>
          <w:sz w:val="22"/>
          <w:lang w:val="en-GB"/>
        </w:rPr>
        <w:tab/>
        <w:t>“</w:t>
      </w:r>
      <w:r w:rsidR="00BD401C" w:rsidRPr="00DC5312">
        <w:rPr>
          <w:rFonts w:ascii="Arial Narrow" w:hAnsi="Arial Narrow"/>
          <w:i/>
          <w:iCs/>
          <w:sz w:val="22"/>
          <w:lang w:val="en-GB"/>
        </w:rPr>
        <w:t>Structure and Conformational Characterization of Neurotransmitters, Amin</w:t>
      </w:r>
      <w:r w:rsidR="00122389" w:rsidRPr="00DC5312">
        <w:rPr>
          <w:rFonts w:ascii="Arial Narrow" w:hAnsi="Arial Narrow"/>
          <w:i/>
          <w:iCs/>
          <w:sz w:val="22"/>
          <w:lang w:val="en-GB"/>
        </w:rPr>
        <w:t>o</w:t>
      </w:r>
      <w:r w:rsidR="00BD401C" w:rsidRPr="00DC5312">
        <w:rPr>
          <w:rFonts w:ascii="Arial Narrow" w:hAnsi="Arial Narrow"/>
          <w:i/>
          <w:iCs/>
          <w:sz w:val="22"/>
          <w:lang w:val="en-GB"/>
        </w:rPr>
        <w:t xml:space="preserve"> Acids and Small Peptides, Isolated and Micro-solvated</w:t>
      </w:r>
      <w:r w:rsidRPr="00DC5312">
        <w:rPr>
          <w:rFonts w:ascii="Arial Narrow" w:hAnsi="Arial Narrow"/>
          <w:i/>
          <w:iCs/>
          <w:sz w:val="22"/>
          <w:lang w:val="en-GB"/>
        </w:rPr>
        <w:t>”</w:t>
      </w:r>
    </w:p>
    <w:p w14:paraId="2B4BF060" w14:textId="5DAB7B26" w:rsidR="00051108" w:rsidRPr="00DC5312" w:rsidRDefault="008C6F4C" w:rsidP="00051108">
      <w:pPr>
        <w:ind w:left="720"/>
        <w:jc w:val="both"/>
        <w:rPr>
          <w:rFonts w:ascii="Arial Narrow" w:hAnsi="Arial Narrow"/>
          <w:sz w:val="22"/>
          <w:lang w:val="en-GB"/>
        </w:rPr>
      </w:pPr>
      <w:r w:rsidRPr="00DC5312">
        <w:rPr>
          <w:rFonts w:ascii="Arial Narrow" w:hAnsi="Arial Narrow"/>
          <w:sz w:val="22"/>
          <w:lang w:val="en-GB"/>
        </w:rPr>
        <w:t>Project</w:t>
      </w:r>
      <w:r w:rsidR="00051108" w:rsidRPr="00DC5312">
        <w:rPr>
          <w:rFonts w:ascii="Arial Narrow" w:hAnsi="Arial Narrow"/>
          <w:sz w:val="22"/>
          <w:lang w:val="en-GB"/>
        </w:rPr>
        <w:t xml:space="preserve"> CRUP/AI_Luso-</w:t>
      </w:r>
      <w:r w:rsidR="002B239A" w:rsidRPr="00DC5312">
        <w:rPr>
          <w:rFonts w:ascii="Arial Narrow" w:hAnsi="Arial Narrow"/>
          <w:sz w:val="22"/>
          <w:lang w:val="en-GB"/>
        </w:rPr>
        <w:t>Spanish</w:t>
      </w:r>
      <w:r w:rsidR="00051108" w:rsidRPr="00DC5312">
        <w:rPr>
          <w:rFonts w:ascii="Arial Narrow" w:hAnsi="Arial Narrow"/>
          <w:sz w:val="22"/>
          <w:lang w:val="en-GB"/>
        </w:rPr>
        <w:t>/2011-E03</w:t>
      </w:r>
      <w:r w:rsidR="00D442E7" w:rsidRPr="00DC5312">
        <w:rPr>
          <w:lang w:val="en-GB"/>
        </w:rPr>
        <w:t xml:space="preserve">. </w:t>
      </w:r>
      <w:r w:rsidRPr="00DC5312">
        <w:rPr>
          <w:rFonts w:ascii="Arial Narrow" w:hAnsi="Arial Narrow"/>
          <w:b/>
          <w:bCs/>
          <w:sz w:val="22"/>
          <w:lang w:val="en-GB"/>
        </w:rPr>
        <w:t>PRINCIPAL INVESTIGATOR</w:t>
      </w:r>
    </w:p>
    <w:p w14:paraId="1B516B98" w14:textId="3FA44641" w:rsidR="00051108" w:rsidRPr="00DC5312" w:rsidRDefault="008C6F4C" w:rsidP="00051108">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051108" w:rsidRPr="00DC5312">
        <w:rPr>
          <w:rFonts w:ascii="Arial Narrow" w:hAnsi="Arial Narrow"/>
          <w:sz w:val="22"/>
          <w:u w:val="single"/>
          <w:lang w:val="en-GB"/>
        </w:rPr>
        <w:t>:</w:t>
      </w:r>
      <w:r w:rsidR="004474A8" w:rsidRPr="00DC5312">
        <w:rPr>
          <w:rFonts w:ascii="Arial Narrow" w:hAnsi="Arial Narrow"/>
          <w:sz w:val="22"/>
          <w:lang w:val="en-GB"/>
        </w:rPr>
        <w:t xml:space="preserve"> </w:t>
      </w:r>
      <w:r w:rsidR="004474A8" w:rsidRPr="00DC5312">
        <w:rPr>
          <w:rFonts w:ascii="Arial Narrow" w:hAnsi="Arial Narrow"/>
          <w:sz w:val="22"/>
          <w:lang w:val="en-GB"/>
        </w:rPr>
        <w:tab/>
      </w:r>
      <w:r w:rsidR="004474A8" w:rsidRPr="00DC5312">
        <w:rPr>
          <w:rFonts w:ascii="Arial Narrow" w:hAnsi="Arial Narrow"/>
          <w:sz w:val="22"/>
          <w:lang w:val="en-GB"/>
        </w:rPr>
        <w:tab/>
      </w:r>
      <w:r w:rsidR="004474A8" w:rsidRPr="00DC5312">
        <w:rPr>
          <w:rFonts w:ascii="Arial Narrow" w:hAnsi="Arial Narrow"/>
          <w:sz w:val="22"/>
          <w:lang w:val="en-GB"/>
        </w:rPr>
        <w:tab/>
      </w:r>
      <w:r w:rsidR="004474A8" w:rsidRPr="00DC5312">
        <w:rPr>
          <w:rFonts w:ascii="Arial Narrow" w:hAnsi="Arial Narrow"/>
          <w:sz w:val="22"/>
          <w:lang w:val="en-GB"/>
        </w:rPr>
        <w:tab/>
      </w:r>
      <w:r w:rsidR="004474A8" w:rsidRPr="00DC5312">
        <w:rPr>
          <w:rFonts w:ascii="Arial Narrow" w:hAnsi="Arial Narrow"/>
          <w:sz w:val="22"/>
          <w:lang w:val="en-GB"/>
        </w:rPr>
        <w:tab/>
        <w:t xml:space="preserve">           </w:t>
      </w:r>
      <w:proofErr w:type="gramStart"/>
      <w:r w:rsidR="004474A8" w:rsidRPr="00DC5312">
        <w:rPr>
          <w:rFonts w:ascii="Arial Narrow" w:hAnsi="Arial Narrow"/>
          <w:sz w:val="22"/>
          <w:lang w:val="en-GB"/>
        </w:rPr>
        <w:t xml:space="preserve">   (</w:t>
      </w:r>
      <w:proofErr w:type="gramEnd"/>
      <w:r w:rsidR="004474A8" w:rsidRPr="00DC5312">
        <w:rPr>
          <w:rFonts w:ascii="Arial Narrow" w:hAnsi="Arial Narrow"/>
          <w:sz w:val="22"/>
          <w:lang w:val="en-GB"/>
        </w:rPr>
        <w:t>€5,000.00 EUR)</w:t>
      </w:r>
    </w:p>
    <w:p w14:paraId="1D995C18" w14:textId="2D43BE38" w:rsidR="00051108" w:rsidRPr="00DC5312" w:rsidRDefault="002B239A" w:rsidP="00051108">
      <w:pPr>
        <w:ind w:left="720"/>
        <w:jc w:val="both"/>
        <w:rPr>
          <w:rFonts w:ascii="Arial Narrow" w:hAnsi="Arial Narrow"/>
          <w:sz w:val="22"/>
          <w:lang w:val="en-GB"/>
        </w:rPr>
      </w:pPr>
      <w:r w:rsidRPr="00DC5312">
        <w:rPr>
          <w:rFonts w:ascii="Arial Narrow" w:hAnsi="Arial Narrow"/>
          <w:sz w:val="22"/>
          <w:lang w:val="en-GB"/>
        </w:rPr>
        <w:t>Department of Physical-Chemistry and Inorgani Chemistry</w:t>
      </w:r>
      <w:r w:rsidR="00051108" w:rsidRPr="00DC5312">
        <w:rPr>
          <w:rFonts w:ascii="Arial Narrow" w:hAnsi="Arial Narrow"/>
          <w:sz w:val="22"/>
          <w:lang w:val="en-GB"/>
        </w:rPr>
        <w:t xml:space="preserve">, </w:t>
      </w:r>
      <w:r w:rsidR="008C6F4C" w:rsidRPr="00DC5312">
        <w:rPr>
          <w:rFonts w:ascii="Arial Narrow" w:hAnsi="Arial Narrow"/>
          <w:sz w:val="22"/>
          <w:lang w:val="en-GB"/>
        </w:rPr>
        <w:t>University of</w:t>
      </w:r>
      <w:r w:rsidR="00051108" w:rsidRPr="00DC5312">
        <w:rPr>
          <w:rFonts w:ascii="Arial Narrow" w:hAnsi="Arial Narrow"/>
          <w:sz w:val="22"/>
          <w:lang w:val="en-GB"/>
        </w:rPr>
        <w:t xml:space="preserve"> Valladolid, </w:t>
      </w:r>
      <w:r w:rsidRPr="00DC5312">
        <w:rPr>
          <w:rFonts w:ascii="Arial Narrow" w:hAnsi="Arial Narrow"/>
          <w:sz w:val="22"/>
          <w:lang w:val="en-GB"/>
        </w:rPr>
        <w:t>Spain</w:t>
      </w:r>
      <w:r w:rsidR="00051108" w:rsidRPr="00DC5312">
        <w:rPr>
          <w:rFonts w:ascii="Arial Narrow" w:hAnsi="Arial Narrow"/>
          <w:sz w:val="22"/>
          <w:lang w:val="en-GB"/>
        </w:rPr>
        <w:t xml:space="preserve"> (Prof. José Luís Alonso).</w:t>
      </w:r>
    </w:p>
    <w:p w14:paraId="1F6ECF33" w14:textId="77777777" w:rsidR="00051108" w:rsidRPr="00DC5312" w:rsidRDefault="00051108">
      <w:pPr>
        <w:ind w:left="720" w:hanging="720"/>
        <w:jc w:val="both"/>
        <w:rPr>
          <w:rFonts w:ascii="Arial Narrow" w:hAnsi="Arial Narrow"/>
          <w:sz w:val="22"/>
          <w:lang w:val="en-GB"/>
        </w:rPr>
      </w:pPr>
    </w:p>
    <w:p w14:paraId="790FA021" w14:textId="77777777" w:rsidR="00F954DA" w:rsidRPr="00DC5312" w:rsidRDefault="00A91239">
      <w:pPr>
        <w:ind w:left="720" w:hanging="720"/>
        <w:jc w:val="both"/>
        <w:rPr>
          <w:rFonts w:ascii="Arial Narrow" w:hAnsi="Arial Narrow"/>
          <w:sz w:val="22"/>
          <w:lang w:val="en-GB"/>
        </w:rPr>
      </w:pPr>
      <w:r w:rsidRPr="00DC5312">
        <w:rPr>
          <w:rFonts w:ascii="Arial Narrow" w:hAnsi="Arial Narrow"/>
          <w:sz w:val="22"/>
          <w:lang w:val="en-GB"/>
        </w:rPr>
        <w:t>2010-17</w:t>
      </w:r>
      <w:r w:rsidR="00F954DA" w:rsidRPr="00DC5312">
        <w:rPr>
          <w:rFonts w:ascii="Arial Narrow" w:hAnsi="Arial Narrow"/>
          <w:i/>
          <w:iCs/>
          <w:sz w:val="22"/>
          <w:lang w:val="en-GB"/>
        </w:rPr>
        <w:tab/>
        <w:t>“Crystal Growth Vibrational Studies and Non-Linear Optical properties of Tartrates”</w:t>
      </w:r>
    </w:p>
    <w:p w14:paraId="677F1290" w14:textId="3DB73C70" w:rsidR="00F954DA" w:rsidRPr="00DC5312" w:rsidRDefault="008C6F4C">
      <w:pPr>
        <w:ind w:left="720"/>
        <w:jc w:val="both"/>
        <w:rPr>
          <w:rFonts w:ascii="Arial Narrow" w:hAnsi="Arial Narrow"/>
          <w:sz w:val="22"/>
          <w:lang w:val="en-GB"/>
        </w:rPr>
      </w:pPr>
      <w:r w:rsidRPr="00DC5312">
        <w:rPr>
          <w:rFonts w:ascii="Arial Narrow" w:hAnsi="Arial Narrow"/>
          <w:sz w:val="22"/>
          <w:lang w:val="en-GB"/>
        </w:rPr>
        <w:t>Project</w:t>
      </w:r>
      <w:r w:rsidR="00F954DA" w:rsidRPr="00DC5312">
        <w:rPr>
          <w:rFonts w:ascii="Arial Narrow" w:hAnsi="Arial Narrow"/>
          <w:sz w:val="22"/>
          <w:lang w:val="en-GB"/>
        </w:rPr>
        <w:t xml:space="preserve"> FCT/INDIA//2010</w:t>
      </w:r>
      <w:r w:rsidR="00D442E7" w:rsidRPr="00DC5312">
        <w:rPr>
          <w:lang w:val="en-GB"/>
        </w:rPr>
        <w:t xml:space="preserve">. </w:t>
      </w:r>
      <w:r w:rsidRPr="00DC5312">
        <w:rPr>
          <w:rFonts w:ascii="Arial Narrow" w:hAnsi="Arial Narrow"/>
          <w:b/>
          <w:bCs/>
          <w:sz w:val="22"/>
          <w:lang w:val="en-GB"/>
        </w:rPr>
        <w:t>PRINCIPAL INVESTIGATOR</w:t>
      </w:r>
    </w:p>
    <w:p w14:paraId="10F812D4" w14:textId="571BF361" w:rsidR="00F954DA" w:rsidRPr="00DC5312" w:rsidRDefault="008C6F4C">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r w:rsidR="004474A8" w:rsidRPr="00DC5312">
        <w:rPr>
          <w:rFonts w:ascii="Arial Narrow" w:hAnsi="Arial Narrow"/>
          <w:sz w:val="22"/>
          <w:lang w:val="en-GB"/>
        </w:rPr>
        <w:t xml:space="preserve"> </w:t>
      </w:r>
      <w:r w:rsidR="004474A8" w:rsidRPr="00DC5312">
        <w:rPr>
          <w:rFonts w:ascii="Arial Narrow" w:hAnsi="Arial Narrow"/>
          <w:sz w:val="22"/>
          <w:lang w:val="en-GB"/>
        </w:rPr>
        <w:tab/>
      </w:r>
      <w:r w:rsidR="004474A8" w:rsidRPr="00DC5312">
        <w:rPr>
          <w:rFonts w:ascii="Arial Narrow" w:hAnsi="Arial Narrow"/>
          <w:sz w:val="22"/>
          <w:lang w:val="en-GB"/>
        </w:rPr>
        <w:tab/>
      </w:r>
      <w:r w:rsidR="004474A8" w:rsidRPr="00DC5312">
        <w:rPr>
          <w:rFonts w:ascii="Arial Narrow" w:hAnsi="Arial Narrow"/>
          <w:sz w:val="22"/>
          <w:lang w:val="en-GB"/>
        </w:rPr>
        <w:tab/>
      </w:r>
      <w:r w:rsidR="004474A8" w:rsidRPr="00DC5312">
        <w:rPr>
          <w:rFonts w:ascii="Arial Narrow" w:hAnsi="Arial Narrow"/>
          <w:sz w:val="22"/>
          <w:lang w:val="en-GB"/>
        </w:rPr>
        <w:tab/>
      </w:r>
      <w:r w:rsidR="004474A8" w:rsidRPr="00DC5312">
        <w:rPr>
          <w:rFonts w:ascii="Arial Narrow" w:hAnsi="Arial Narrow"/>
          <w:sz w:val="22"/>
          <w:lang w:val="en-GB"/>
        </w:rPr>
        <w:tab/>
        <w:t xml:space="preserve">         </w:t>
      </w:r>
      <w:proofErr w:type="gramStart"/>
      <w:r w:rsidR="004474A8" w:rsidRPr="00DC5312">
        <w:rPr>
          <w:rFonts w:ascii="Arial Narrow" w:hAnsi="Arial Narrow"/>
          <w:sz w:val="22"/>
          <w:lang w:val="en-GB"/>
        </w:rPr>
        <w:t xml:space="preserve">   (</w:t>
      </w:r>
      <w:proofErr w:type="gramEnd"/>
      <w:r w:rsidR="004474A8" w:rsidRPr="00DC5312">
        <w:rPr>
          <w:rFonts w:ascii="Arial Narrow" w:hAnsi="Arial Narrow"/>
          <w:sz w:val="22"/>
          <w:lang w:val="en-GB"/>
        </w:rPr>
        <w:t>€10,000.00 EUR)</w:t>
      </w:r>
    </w:p>
    <w:p w14:paraId="17F713CD" w14:textId="0B451950" w:rsidR="00F954DA" w:rsidRPr="00DC5312" w:rsidRDefault="00F954DA">
      <w:pPr>
        <w:ind w:left="720"/>
        <w:jc w:val="both"/>
        <w:rPr>
          <w:rFonts w:ascii="Arial Narrow" w:hAnsi="Arial Narrow"/>
          <w:sz w:val="22"/>
          <w:lang w:val="en-GB"/>
        </w:rPr>
      </w:pPr>
      <w:r w:rsidRPr="00DC5312">
        <w:rPr>
          <w:rFonts w:ascii="Arial Narrow" w:hAnsi="Arial Narrow"/>
          <w:sz w:val="22"/>
          <w:lang w:val="en-GB"/>
        </w:rPr>
        <w:t>Department</w:t>
      </w:r>
      <w:r w:rsidR="00051108" w:rsidRPr="00DC5312">
        <w:rPr>
          <w:rFonts w:ascii="Arial Narrow" w:hAnsi="Arial Narrow"/>
          <w:sz w:val="22"/>
          <w:lang w:val="en-GB"/>
        </w:rPr>
        <w:t xml:space="preserve"> </w:t>
      </w:r>
      <w:r w:rsidR="00F62ACF" w:rsidRPr="00DC5312">
        <w:rPr>
          <w:rFonts w:ascii="Arial Narrow" w:hAnsi="Arial Narrow"/>
          <w:sz w:val="22"/>
          <w:lang w:val="en-GB"/>
        </w:rPr>
        <w:t>of Physics</w:t>
      </w:r>
      <w:r w:rsidRPr="00DC5312">
        <w:rPr>
          <w:rFonts w:ascii="Arial Narrow" w:hAnsi="Arial Narrow"/>
          <w:sz w:val="22"/>
          <w:lang w:val="en-GB"/>
        </w:rPr>
        <w:t xml:space="preserve">, </w:t>
      </w:r>
      <w:r w:rsidR="00F62ACF" w:rsidRPr="00DC5312">
        <w:rPr>
          <w:rFonts w:ascii="Arial Narrow" w:hAnsi="Arial Narrow"/>
          <w:sz w:val="22"/>
          <w:lang w:val="en-GB"/>
        </w:rPr>
        <w:t>National Institute of Technology</w:t>
      </w:r>
      <w:r w:rsidRPr="00DC5312">
        <w:rPr>
          <w:rFonts w:ascii="Arial Narrow" w:hAnsi="Arial Narrow"/>
          <w:sz w:val="22"/>
          <w:lang w:val="en-GB"/>
        </w:rPr>
        <w:t xml:space="preserve">, Tiruchirappalli, Tamil Nadu, </w:t>
      </w:r>
      <w:r w:rsidR="00F62ACF" w:rsidRPr="00DC5312">
        <w:rPr>
          <w:rFonts w:ascii="Arial Narrow" w:hAnsi="Arial Narrow"/>
          <w:sz w:val="22"/>
          <w:lang w:val="en-GB"/>
        </w:rPr>
        <w:t>I</w:t>
      </w:r>
      <w:r w:rsidRPr="00DC5312">
        <w:rPr>
          <w:rFonts w:ascii="Arial Narrow" w:hAnsi="Arial Narrow"/>
          <w:sz w:val="22"/>
          <w:lang w:val="en-GB"/>
        </w:rPr>
        <w:t xml:space="preserve">ndia (Dr. R. Nagalakshmi); </w:t>
      </w:r>
      <w:r w:rsidR="00F62ACF" w:rsidRPr="00DC5312">
        <w:rPr>
          <w:rFonts w:ascii="Arial Narrow" w:hAnsi="Arial Narrow"/>
          <w:sz w:val="22"/>
          <w:lang w:val="en-GB"/>
        </w:rPr>
        <w:t xml:space="preserve">Indian </w:t>
      </w:r>
      <w:r w:rsidR="008C6F4C" w:rsidRPr="00DC5312">
        <w:rPr>
          <w:rFonts w:ascii="Arial Narrow" w:hAnsi="Arial Narrow"/>
          <w:sz w:val="22"/>
          <w:lang w:val="en-GB"/>
        </w:rPr>
        <w:t>Institute</w:t>
      </w:r>
      <w:r w:rsidR="00051108" w:rsidRPr="00DC5312">
        <w:rPr>
          <w:rFonts w:ascii="Arial Narrow" w:hAnsi="Arial Narrow"/>
          <w:sz w:val="22"/>
          <w:lang w:val="en-GB"/>
        </w:rPr>
        <w:t xml:space="preserve"> </w:t>
      </w:r>
      <w:r w:rsidR="00F62ACF" w:rsidRPr="00DC5312">
        <w:rPr>
          <w:rFonts w:ascii="Arial Narrow" w:hAnsi="Arial Narrow"/>
          <w:sz w:val="22"/>
          <w:lang w:val="en-GB"/>
        </w:rPr>
        <w:t>of Sciences (IISc), Bangalore, I</w:t>
      </w:r>
      <w:r w:rsidRPr="00DC5312">
        <w:rPr>
          <w:rFonts w:ascii="Arial Narrow" w:hAnsi="Arial Narrow"/>
          <w:sz w:val="22"/>
          <w:lang w:val="en-GB"/>
        </w:rPr>
        <w:t>ndia (Prof. T. N. Guru).</w:t>
      </w:r>
    </w:p>
    <w:p w14:paraId="7CBF6F91" w14:textId="77777777" w:rsidR="00F954DA" w:rsidRPr="00DC5312" w:rsidRDefault="00F954DA">
      <w:pPr>
        <w:ind w:left="720" w:hanging="720"/>
        <w:jc w:val="both"/>
        <w:rPr>
          <w:rFonts w:ascii="Arial Narrow" w:hAnsi="Arial Narrow"/>
          <w:sz w:val="22"/>
          <w:lang w:val="en-GB"/>
        </w:rPr>
      </w:pPr>
    </w:p>
    <w:p w14:paraId="5728148C" w14:textId="7E504CEC"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2010-</w:t>
      </w:r>
      <w:r w:rsidR="00BD703E" w:rsidRPr="00DC5312">
        <w:rPr>
          <w:rFonts w:ascii="Arial Narrow" w:hAnsi="Arial Narrow"/>
          <w:sz w:val="22"/>
          <w:lang w:val="en-GB"/>
        </w:rPr>
        <w:t>11</w:t>
      </w:r>
      <w:r w:rsidRPr="00DC5312">
        <w:rPr>
          <w:rFonts w:ascii="Arial Narrow" w:hAnsi="Arial Narrow"/>
          <w:i/>
          <w:iCs/>
          <w:sz w:val="22"/>
          <w:lang w:val="en-GB"/>
        </w:rPr>
        <w:tab/>
        <w:t>“</w:t>
      </w:r>
      <w:r w:rsidR="00B36B6F" w:rsidRPr="00DC5312">
        <w:rPr>
          <w:rFonts w:ascii="Arial Narrow" w:hAnsi="Arial Narrow"/>
          <w:i/>
          <w:iCs/>
          <w:sz w:val="22"/>
          <w:lang w:val="en-GB"/>
        </w:rPr>
        <w:t>Interactions b</w:t>
      </w:r>
      <w:r w:rsidR="00BD401C" w:rsidRPr="00DC5312">
        <w:rPr>
          <w:rFonts w:ascii="Arial Narrow" w:hAnsi="Arial Narrow"/>
          <w:i/>
          <w:iCs/>
          <w:sz w:val="22"/>
          <w:lang w:val="en-GB"/>
        </w:rPr>
        <w:t>etween S-Layer Proteins a</w:t>
      </w:r>
      <w:r w:rsidR="00647C21" w:rsidRPr="00DC5312">
        <w:rPr>
          <w:rFonts w:ascii="Arial Narrow" w:hAnsi="Arial Narrow"/>
          <w:i/>
          <w:iCs/>
          <w:sz w:val="22"/>
          <w:lang w:val="en-GB"/>
        </w:rPr>
        <w:t>n</w:t>
      </w:r>
      <w:r w:rsidR="00BD401C" w:rsidRPr="00DC5312">
        <w:rPr>
          <w:rFonts w:ascii="Arial Narrow" w:hAnsi="Arial Narrow"/>
          <w:i/>
          <w:iCs/>
          <w:sz w:val="22"/>
          <w:lang w:val="en-GB"/>
        </w:rPr>
        <w:t>d Metals: Structural Analysis and Study at a Molecular Level of the Sequestrant Ability of Metals</w:t>
      </w:r>
      <w:r w:rsidRPr="00DC5312">
        <w:rPr>
          <w:rFonts w:ascii="Arial Narrow" w:hAnsi="Arial Narrow"/>
          <w:i/>
          <w:iCs/>
          <w:sz w:val="22"/>
          <w:lang w:val="en-GB"/>
        </w:rPr>
        <w:t>”</w:t>
      </w:r>
    </w:p>
    <w:p w14:paraId="37A916E7" w14:textId="598B74B1" w:rsidR="00F954DA" w:rsidRPr="00DC5312" w:rsidRDefault="008C6F4C">
      <w:pPr>
        <w:ind w:left="720"/>
        <w:jc w:val="both"/>
        <w:rPr>
          <w:rFonts w:ascii="Arial Narrow" w:hAnsi="Arial Narrow"/>
          <w:sz w:val="22"/>
          <w:lang w:val="en-GB"/>
        </w:rPr>
      </w:pPr>
      <w:r w:rsidRPr="00DC5312">
        <w:rPr>
          <w:rFonts w:ascii="Arial Narrow" w:hAnsi="Arial Narrow"/>
          <w:sz w:val="22"/>
          <w:lang w:val="en-GB"/>
        </w:rPr>
        <w:t>Project</w:t>
      </w:r>
      <w:r w:rsidR="00F954DA" w:rsidRPr="00DC5312">
        <w:rPr>
          <w:rFonts w:ascii="Arial Narrow" w:hAnsi="Arial Narrow"/>
          <w:sz w:val="22"/>
          <w:lang w:val="en-GB"/>
        </w:rPr>
        <w:t xml:space="preserve"> FCT/MINCyT//2010</w:t>
      </w:r>
      <w:r w:rsidR="00D442E7" w:rsidRPr="00DC5312">
        <w:rPr>
          <w:lang w:val="en-GB"/>
        </w:rPr>
        <w:t>.</w:t>
      </w:r>
      <w:r w:rsidR="00F954DA" w:rsidRPr="00DC5312">
        <w:rPr>
          <w:lang w:val="en-GB"/>
        </w:rPr>
        <w:t xml:space="preserve"> </w:t>
      </w:r>
      <w:r w:rsidRPr="00DC5312">
        <w:rPr>
          <w:rFonts w:ascii="Arial Narrow" w:hAnsi="Arial Narrow"/>
          <w:b/>
          <w:bCs/>
          <w:sz w:val="22"/>
          <w:lang w:val="en-GB"/>
        </w:rPr>
        <w:t>PRINCIPAL INVESTIGATOR</w:t>
      </w:r>
    </w:p>
    <w:p w14:paraId="6CE05FCD" w14:textId="7512DB2A" w:rsidR="00F954DA" w:rsidRPr="00DC5312" w:rsidRDefault="008C6F4C">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r w:rsidR="007617C1" w:rsidRPr="00DC5312">
        <w:rPr>
          <w:rFonts w:ascii="Arial Narrow" w:hAnsi="Arial Narrow"/>
          <w:sz w:val="22"/>
          <w:lang w:val="en-GB"/>
        </w:rPr>
        <w:t xml:space="preserve"> </w:t>
      </w:r>
      <w:r w:rsidR="007617C1" w:rsidRPr="00DC5312">
        <w:rPr>
          <w:rFonts w:ascii="Arial Narrow" w:hAnsi="Arial Narrow"/>
          <w:sz w:val="22"/>
          <w:lang w:val="en-GB"/>
        </w:rPr>
        <w:tab/>
      </w:r>
      <w:r w:rsidR="007617C1" w:rsidRPr="00DC5312">
        <w:rPr>
          <w:rFonts w:ascii="Arial Narrow" w:hAnsi="Arial Narrow"/>
          <w:sz w:val="22"/>
          <w:lang w:val="en-GB"/>
        </w:rPr>
        <w:tab/>
      </w:r>
      <w:r w:rsidR="007617C1" w:rsidRPr="00DC5312">
        <w:rPr>
          <w:rFonts w:ascii="Arial Narrow" w:hAnsi="Arial Narrow"/>
          <w:sz w:val="22"/>
          <w:lang w:val="en-GB"/>
        </w:rPr>
        <w:tab/>
      </w:r>
      <w:r w:rsidR="007617C1" w:rsidRPr="00DC5312">
        <w:rPr>
          <w:rFonts w:ascii="Arial Narrow" w:hAnsi="Arial Narrow"/>
          <w:sz w:val="22"/>
          <w:lang w:val="en-GB"/>
        </w:rPr>
        <w:tab/>
      </w:r>
      <w:r w:rsidR="007617C1" w:rsidRPr="00DC5312">
        <w:rPr>
          <w:rFonts w:ascii="Arial Narrow" w:hAnsi="Arial Narrow"/>
          <w:sz w:val="22"/>
          <w:lang w:val="en-GB"/>
        </w:rPr>
        <w:tab/>
        <w:t xml:space="preserve">           </w:t>
      </w:r>
      <w:proofErr w:type="gramStart"/>
      <w:r w:rsidR="007617C1" w:rsidRPr="00DC5312">
        <w:rPr>
          <w:rFonts w:ascii="Arial Narrow" w:hAnsi="Arial Narrow"/>
          <w:sz w:val="22"/>
          <w:lang w:val="en-GB"/>
        </w:rPr>
        <w:t xml:space="preserve">   (</w:t>
      </w:r>
      <w:proofErr w:type="gramEnd"/>
      <w:r w:rsidR="007617C1" w:rsidRPr="00DC5312">
        <w:rPr>
          <w:rFonts w:ascii="Arial Narrow" w:hAnsi="Arial Narrow"/>
          <w:sz w:val="22"/>
          <w:lang w:val="en-GB"/>
        </w:rPr>
        <w:t>€5,000.00 EUR)</w:t>
      </w:r>
    </w:p>
    <w:p w14:paraId="76C82B0A" w14:textId="69FC78D2" w:rsidR="00F954DA" w:rsidRPr="00DC5312" w:rsidRDefault="00F62ACF">
      <w:pPr>
        <w:ind w:left="720"/>
        <w:jc w:val="both"/>
        <w:rPr>
          <w:rFonts w:ascii="Arial Narrow" w:hAnsi="Arial Narrow"/>
          <w:sz w:val="22"/>
          <w:lang w:val="en-GB"/>
        </w:rPr>
      </w:pPr>
      <w:r w:rsidRPr="00DC5312">
        <w:rPr>
          <w:rFonts w:ascii="Arial Narrow" w:hAnsi="Arial Narrow"/>
          <w:sz w:val="22"/>
          <w:lang w:val="en-GB"/>
        </w:rPr>
        <w:t>National University of La Plata – CIDCA (Research and Development Centre in Food Cryotechnology), Argentina (Dr. Andrea Gómez-Zavaglia)</w:t>
      </w:r>
      <w:r w:rsidR="00F954DA" w:rsidRPr="00DC5312">
        <w:rPr>
          <w:rFonts w:ascii="Arial Narrow" w:hAnsi="Arial Narrow"/>
          <w:sz w:val="22"/>
          <w:lang w:val="en-GB"/>
        </w:rPr>
        <w:t>.</w:t>
      </w:r>
    </w:p>
    <w:p w14:paraId="78280A4D" w14:textId="77777777" w:rsidR="00F954DA" w:rsidRPr="00DC5312" w:rsidRDefault="00F954DA">
      <w:pPr>
        <w:ind w:left="720" w:hanging="720"/>
        <w:jc w:val="both"/>
        <w:rPr>
          <w:rFonts w:ascii="Arial Narrow" w:hAnsi="Arial Narrow"/>
          <w:sz w:val="22"/>
          <w:lang w:val="en-GB"/>
        </w:rPr>
      </w:pPr>
    </w:p>
    <w:p w14:paraId="33202CED" w14:textId="3D0CB5D1" w:rsidR="00F954DA" w:rsidRPr="00DC5312" w:rsidRDefault="00F954DA">
      <w:pPr>
        <w:ind w:left="720" w:hanging="720"/>
        <w:jc w:val="both"/>
        <w:rPr>
          <w:rFonts w:ascii="Arial Narrow" w:hAnsi="Arial Narrow"/>
          <w:i/>
          <w:sz w:val="22"/>
          <w:lang w:val="en-GB"/>
        </w:rPr>
      </w:pPr>
      <w:r w:rsidRPr="00DC5312">
        <w:rPr>
          <w:rFonts w:ascii="Arial Narrow" w:hAnsi="Arial Narrow"/>
          <w:sz w:val="22"/>
          <w:lang w:val="en-GB"/>
        </w:rPr>
        <w:t>2010-</w:t>
      </w:r>
      <w:r w:rsidR="005E1DA3" w:rsidRPr="00DC5312">
        <w:rPr>
          <w:rFonts w:ascii="Arial Narrow" w:hAnsi="Arial Narrow"/>
          <w:sz w:val="22"/>
          <w:lang w:val="en-GB"/>
        </w:rPr>
        <w:t>11</w:t>
      </w:r>
      <w:r w:rsidRPr="00DC5312">
        <w:rPr>
          <w:rFonts w:ascii="Arial Narrow" w:hAnsi="Arial Narrow"/>
          <w:sz w:val="22"/>
          <w:lang w:val="en-GB"/>
        </w:rPr>
        <w:tab/>
      </w:r>
      <w:r w:rsidRPr="00DC5312">
        <w:rPr>
          <w:rFonts w:ascii="Arial Narrow" w:hAnsi="Arial Narrow"/>
          <w:i/>
          <w:iCs/>
          <w:sz w:val="22"/>
          <w:lang w:val="en-GB"/>
        </w:rPr>
        <w:t>“</w:t>
      </w:r>
      <w:r w:rsidR="002240E2" w:rsidRPr="00DC5312">
        <w:rPr>
          <w:rFonts w:ascii="Arial Narrow" w:hAnsi="Arial Narrow"/>
          <w:i/>
          <w:iCs/>
          <w:sz w:val="22"/>
          <w:lang w:val="en-GB"/>
        </w:rPr>
        <w:t xml:space="preserve">Advanced Computation in Molecular Spectroscopy </w:t>
      </w:r>
      <w:r w:rsidRPr="00DC5312">
        <w:rPr>
          <w:rFonts w:ascii="Arial Narrow" w:hAnsi="Arial Narrow"/>
          <w:i/>
          <w:iCs/>
          <w:sz w:val="22"/>
          <w:lang w:val="en-GB"/>
        </w:rPr>
        <w:t>- III”</w:t>
      </w:r>
    </w:p>
    <w:p w14:paraId="74684ACC" w14:textId="5D1B2AD3" w:rsidR="00F954DA" w:rsidRPr="00DC5312" w:rsidRDefault="008C6F4C">
      <w:pPr>
        <w:ind w:left="720"/>
        <w:jc w:val="both"/>
        <w:rPr>
          <w:rFonts w:ascii="Arial Narrow" w:hAnsi="Arial Narrow"/>
          <w:b/>
          <w:bCs/>
          <w:sz w:val="22"/>
          <w:lang w:val="en-GB"/>
        </w:rPr>
      </w:pPr>
      <w:r w:rsidRPr="00DC5312">
        <w:rPr>
          <w:rFonts w:ascii="Arial Narrow" w:hAnsi="Arial Narrow"/>
          <w:sz w:val="22"/>
          <w:lang w:val="en-GB"/>
        </w:rPr>
        <w:t>Project</w:t>
      </w:r>
      <w:r w:rsidR="00F954DA" w:rsidRPr="00DC5312">
        <w:rPr>
          <w:rFonts w:ascii="Arial Narrow" w:hAnsi="Arial Narrow"/>
          <w:sz w:val="22"/>
          <w:lang w:val="en-GB"/>
        </w:rPr>
        <w:t xml:space="preserve"> </w:t>
      </w:r>
      <w:r w:rsidRPr="00DC5312">
        <w:rPr>
          <w:rFonts w:ascii="Arial Narrow" w:hAnsi="Arial Narrow"/>
          <w:sz w:val="22"/>
          <w:lang w:val="en-GB"/>
        </w:rPr>
        <w:t>University of</w:t>
      </w:r>
      <w:r w:rsidR="00F954DA" w:rsidRPr="00DC5312">
        <w:rPr>
          <w:rFonts w:ascii="Arial Narrow" w:hAnsi="Arial Narrow"/>
          <w:sz w:val="22"/>
          <w:lang w:val="en-GB"/>
        </w:rPr>
        <w:t xml:space="preserve"> Coimbra</w:t>
      </w:r>
      <w:r w:rsidR="00F62ACF" w:rsidRPr="00DC5312">
        <w:rPr>
          <w:rFonts w:ascii="Arial Narrow" w:hAnsi="Arial Narrow"/>
          <w:sz w:val="22"/>
          <w:lang w:val="en-GB"/>
        </w:rPr>
        <w:t xml:space="preserve"> </w:t>
      </w:r>
      <w:r w:rsidR="00F954DA" w:rsidRPr="00DC5312">
        <w:rPr>
          <w:rFonts w:ascii="Arial Narrow" w:hAnsi="Arial Narrow"/>
          <w:sz w:val="22"/>
          <w:lang w:val="en-GB"/>
        </w:rPr>
        <w:t>/</w:t>
      </w:r>
      <w:r w:rsidR="00F62ACF" w:rsidRPr="00DC5312">
        <w:rPr>
          <w:rFonts w:ascii="Arial Narrow" w:hAnsi="Arial Narrow"/>
          <w:sz w:val="22"/>
          <w:lang w:val="en-GB"/>
        </w:rPr>
        <w:t xml:space="preserve"> Advanced Computing Centre UC</w:t>
      </w:r>
      <w:r w:rsidR="00D442E7" w:rsidRPr="00DC5312">
        <w:rPr>
          <w:rFonts w:ascii="Arial Narrow" w:hAnsi="Arial Narrow"/>
          <w:sz w:val="22"/>
          <w:lang w:val="en-GB"/>
        </w:rPr>
        <w:t xml:space="preserve">. </w:t>
      </w:r>
      <w:r w:rsidRPr="00DC5312">
        <w:rPr>
          <w:rFonts w:ascii="Arial Narrow" w:hAnsi="Arial Narrow"/>
          <w:b/>
          <w:bCs/>
          <w:sz w:val="22"/>
          <w:lang w:val="en-GB"/>
        </w:rPr>
        <w:t>PRINCIPAL INVESTIGATOR</w:t>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t xml:space="preserve">           </w:t>
      </w:r>
      <w:proofErr w:type="gramStart"/>
      <w:r w:rsidR="00FC4883" w:rsidRPr="00DC5312">
        <w:rPr>
          <w:rFonts w:ascii="Arial Narrow" w:hAnsi="Arial Narrow"/>
          <w:b/>
          <w:bCs/>
          <w:sz w:val="22"/>
          <w:lang w:val="en-GB"/>
        </w:rPr>
        <w:t xml:space="preserve">   </w:t>
      </w:r>
      <w:r w:rsidR="00FC4883" w:rsidRPr="00DC5312">
        <w:rPr>
          <w:rFonts w:ascii="Arial Narrow" w:hAnsi="Arial Narrow"/>
          <w:sz w:val="22"/>
          <w:lang w:val="en-GB"/>
        </w:rPr>
        <w:t>(</w:t>
      </w:r>
      <w:proofErr w:type="gramEnd"/>
      <w:r w:rsidR="00FC4883" w:rsidRPr="00DC5312">
        <w:rPr>
          <w:rFonts w:ascii="Arial Narrow" w:hAnsi="Arial Narrow"/>
          <w:sz w:val="22"/>
          <w:lang w:val="en-GB"/>
        </w:rPr>
        <w:t>Computer Time)</w:t>
      </w:r>
    </w:p>
    <w:p w14:paraId="600A77FB" w14:textId="77777777" w:rsidR="00F954DA" w:rsidRPr="00DC5312" w:rsidRDefault="00F954DA">
      <w:pPr>
        <w:ind w:left="720" w:hanging="720"/>
        <w:jc w:val="both"/>
        <w:rPr>
          <w:rFonts w:ascii="Arial Narrow" w:hAnsi="Arial Narrow"/>
          <w:sz w:val="22"/>
          <w:lang w:val="en-GB"/>
        </w:rPr>
      </w:pPr>
    </w:p>
    <w:p w14:paraId="5C9B5067" w14:textId="329AF3AE" w:rsidR="00B43DE0" w:rsidRPr="00DC5312" w:rsidRDefault="00B43DE0" w:rsidP="00B43DE0">
      <w:pPr>
        <w:ind w:left="720" w:hanging="720"/>
        <w:jc w:val="both"/>
        <w:rPr>
          <w:rFonts w:ascii="Arial Narrow" w:hAnsi="Arial Narrow"/>
          <w:i/>
          <w:iCs/>
          <w:sz w:val="22"/>
          <w:lang w:val="en-GB"/>
        </w:rPr>
      </w:pPr>
      <w:r w:rsidRPr="00DC5312">
        <w:rPr>
          <w:rFonts w:ascii="Arial Narrow" w:hAnsi="Arial Narrow"/>
          <w:sz w:val="22"/>
          <w:lang w:val="en-GB"/>
        </w:rPr>
        <w:t>2009-12</w:t>
      </w:r>
      <w:r w:rsidRPr="00DC5312">
        <w:rPr>
          <w:rFonts w:ascii="Arial Narrow" w:hAnsi="Arial Narrow"/>
          <w:sz w:val="22"/>
          <w:lang w:val="en-GB"/>
        </w:rPr>
        <w:tab/>
      </w:r>
      <w:r w:rsidRPr="00DC5312">
        <w:rPr>
          <w:rFonts w:ascii="Arial Narrow" w:hAnsi="Arial Narrow"/>
          <w:i/>
          <w:iCs/>
          <w:sz w:val="22"/>
          <w:lang w:val="en-GB"/>
        </w:rPr>
        <w:t>“LASERLAB – EUROPE II – The Integrated Initiative of European Laser Infrastructures of European Union”</w:t>
      </w:r>
    </w:p>
    <w:p w14:paraId="4D6877D4" w14:textId="65CD4085" w:rsidR="00B43DE0" w:rsidRPr="00DC5312" w:rsidRDefault="00B43DE0" w:rsidP="00B43DE0">
      <w:pPr>
        <w:ind w:left="720" w:hanging="720"/>
        <w:jc w:val="both"/>
        <w:rPr>
          <w:rFonts w:ascii="Arial Narrow" w:hAnsi="Arial Narrow"/>
          <w:sz w:val="22"/>
        </w:rPr>
      </w:pPr>
      <w:r w:rsidRPr="00DC5312">
        <w:rPr>
          <w:rFonts w:ascii="Arial Narrow" w:hAnsi="Arial Narrow"/>
          <w:i/>
          <w:iCs/>
          <w:sz w:val="22"/>
          <w:lang w:val="en-GB"/>
        </w:rPr>
        <w:tab/>
      </w:r>
      <w:r w:rsidRPr="00DC5312">
        <w:rPr>
          <w:rFonts w:ascii="Arial Narrow" w:hAnsi="Arial Narrow"/>
          <w:sz w:val="22"/>
        </w:rPr>
        <w:t xml:space="preserve">Project LASERLAB-EUROPE (FP7 EU PROGRAM - ID: 228334). </w:t>
      </w:r>
    </w:p>
    <w:p w14:paraId="3BC9D5E2" w14:textId="0DD4D342" w:rsidR="00B43DE0" w:rsidRPr="00DC5312" w:rsidRDefault="00B43DE0" w:rsidP="00B43DE0">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t xml:space="preserve">  </w:t>
      </w:r>
      <w:proofErr w:type="gramStart"/>
      <w:r w:rsidRPr="00DC5312">
        <w:rPr>
          <w:rFonts w:ascii="Arial Narrow" w:hAnsi="Arial Narrow"/>
          <w:sz w:val="22"/>
          <w:lang w:val="en-GB"/>
        </w:rPr>
        <w:t xml:space="preserve">   (</w:t>
      </w:r>
      <w:proofErr w:type="gramEnd"/>
      <w:r w:rsidRPr="00DC5312">
        <w:rPr>
          <w:rFonts w:ascii="Arial Narrow" w:hAnsi="Arial Narrow"/>
          <w:sz w:val="22"/>
          <w:lang w:val="en-GB"/>
        </w:rPr>
        <w:t>€11,847,178.26 EUR)</w:t>
      </w:r>
    </w:p>
    <w:p w14:paraId="491F1F16" w14:textId="77777777" w:rsidR="00B43DE0" w:rsidRPr="00DC5312" w:rsidRDefault="00B43DE0" w:rsidP="00B43DE0">
      <w:pPr>
        <w:ind w:left="720"/>
        <w:jc w:val="both"/>
        <w:rPr>
          <w:rFonts w:ascii="Arial Narrow" w:hAnsi="Arial Narrow"/>
          <w:sz w:val="22"/>
          <w:lang w:val="en-GB"/>
        </w:rPr>
      </w:pPr>
      <w:r w:rsidRPr="00DC5312">
        <w:rPr>
          <w:rFonts w:ascii="Arial Narrow" w:hAnsi="Arial Narrow"/>
          <w:sz w:val="22"/>
          <w:lang w:val="en-GB"/>
        </w:rPr>
        <w:t>Institute Max Born for Non-linear Optics and Narrowband Spectroscopy, Berlin, Germany (Coordinator); Applied Optics Laboratory, Palaiseau, France; Intense Lasers’ Laboratory, CNRS, Palaiseau, France; Intense Lasers and Applications Centre, University of Bordeaux-I, CNRS, France; Centre for Application of Laser-Matéria of Saclay, France; Central Lasers Facility - STFC, Rutherford-Appleton Laboratory, Oxfordshire, UK; Chemistry Centre GmbH, Berlin, Germany; Institute for Electronic Structure and Lasers, UV-Laser Facility, Greek Science and Technology Foundation, Heráclion, Greece; Institute of Quantum Optics and Electronics, University Friedrich-Schiller, Jena, Germany; Society for Heavy Ions Search  GmbH, Darmstadt, Germany; European Laboratory of non-Linear Spectroscopy, Sesto Fiorentino (Florence), Italy; Lasers Central Facility, University of Lund, Sweden; Asterix Lasers Facility, Institute of Physics, Prague, Czechia; Science Centre for Ultrafast Research and Biomedical Optics, Polytechnical of Milan, Department of Physics, Italy; Max-Planck Institute  of Applied Optics, Garching, Germany; Department of Quantum Electronics and Lasers Research Centre, University of Vilnius, Lithuania.</w:t>
      </w:r>
    </w:p>
    <w:p w14:paraId="49F85C9E" w14:textId="77777777" w:rsidR="00B43DE0" w:rsidRPr="00DC5312" w:rsidRDefault="00B43DE0">
      <w:pPr>
        <w:ind w:left="720" w:hanging="720"/>
        <w:jc w:val="both"/>
        <w:rPr>
          <w:rFonts w:ascii="Arial Narrow" w:hAnsi="Arial Narrow"/>
          <w:sz w:val="22"/>
          <w:lang w:val="en-GB"/>
        </w:rPr>
      </w:pPr>
    </w:p>
    <w:p w14:paraId="0CA9CC67" w14:textId="7DA3111F" w:rsidR="00F954DA" w:rsidRPr="00DC5312" w:rsidRDefault="000D47EC">
      <w:pPr>
        <w:ind w:left="720" w:hanging="720"/>
        <w:jc w:val="both"/>
        <w:rPr>
          <w:rFonts w:ascii="Arial Narrow" w:hAnsi="Arial Narrow"/>
          <w:i/>
          <w:sz w:val="22"/>
          <w:lang w:val="en-GB"/>
        </w:rPr>
      </w:pPr>
      <w:r w:rsidRPr="00DC5312">
        <w:rPr>
          <w:rFonts w:ascii="Arial Narrow" w:hAnsi="Arial Narrow"/>
          <w:sz w:val="22"/>
          <w:lang w:val="en-GB"/>
        </w:rPr>
        <w:t>2009-10</w:t>
      </w:r>
      <w:r w:rsidR="00F954DA" w:rsidRPr="00DC5312">
        <w:rPr>
          <w:rFonts w:ascii="Arial Narrow" w:hAnsi="Arial Narrow"/>
          <w:sz w:val="22"/>
          <w:lang w:val="en-GB"/>
        </w:rPr>
        <w:tab/>
      </w:r>
      <w:r w:rsidR="00F954DA" w:rsidRPr="00DC5312">
        <w:rPr>
          <w:rFonts w:ascii="Arial Narrow" w:hAnsi="Arial Narrow"/>
          <w:i/>
          <w:iCs/>
          <w:sz w:val="22"/>
          <w:lang w:val="en-GB"/>
        </w:rPr>
        <w:t>“</w:t>
      </w:r>
      <w:r w:rsidR="00BD401C" w:rsidRPr="00DC5312">
        <w:rPr>
          <w:rFonts w:ascii="Arial Narrow" w:hAnsi="Arial Narrow"/>
          <w:i/>
          <w:iCs/>
          <w:sz w:val="22"/>
          <w:lang w:val="en-GB"/>
        </w:rPr>
        <w:t xml:space="preserve">Development of Probiotics for Birds based on </w:t>
      </w:r>
      <w:r w:rsidR="00F954DA" w:rsidRPr="00DC5312">
        <w:rPr>
          <w:rFonts w:ascii="Arial Narrow" w:hAnsi="Arial Narrow"/>
          <w:i/>
          <w:iCs/>
          <w:sz w:val="22"/>
          <w:lang w:val="en-GB"/>
        </w:rPr>
        <w:t>Kefir”</w:t>
      </w:r>
    </w:p>
    <w:p w14:paraId="69133454" w14:textId="3E0717FE" w:rsidR="00F954DA" w:rsidRPr="00DC5312" w:rsidRDefault="008C6F4C">
      <w:pPr>
        <w:ind w:left="720"/>
        <w:jc w:val="both"/>
        <w:rPr>
          <w:rFonts w:ascii="Arial Narrow" w:hAnsi="Arial Narrow"/>
          <w:b/>
          <w:bCs/>
          <w:sz w:val="22"/>
        </w:rPr>
      </w:pPr>
      <w:r w:rsidRPr="00DC5312">
        <w:rPr>
          <w:rFonts w:ascii="Arial Narrow" w:hAnsi="Arial Narrow"/>
          <w:sz w:val="22"/>
        </w:rPr>
        <w:t>Project</w:t>
      </w:r>
      <w:r w:rsidR="00D442E7" w:rsidRPr="00DC5312">
        <w:rPr>
          <w:rFonts w:ascii="Arial Narrow" w:hAnsi="Arial Narrow"/>
          <w:sz w:val="22"/>
        </w:rPr>
        <w:t xml:space="preserve"> QREN 2009. </w:t>
      </w:r>
      <w:r w:rsidRPr="00DC5312">
        <w:rPr>
          <w:rFonts w:ascii="Arial Narrow" w:hAnsi="Arial Narrow"/>
          <w:b/>
          <w:bCs/>
          <w:sz w:val="22"/>
        </w:rPr>
        <w:t>PRINCIPAL INVESTIGATOR</w:t>
      </w:r>
    </w:p>
    <w:p w14:paraId="20CB5B1A" w14:textId="205361AF" w:rsidR="00F954DA" w:rsidRPr="00DC5312" w:rsidRDefault="008C6F4C">
      <w:pPr>
        <w:ind w:left="720"/>
        <w:jc w:val="both"/>
        <w:rPr>
          <w:rFonts w:ascii="Arial Narrow" w:hAnsi="Arial Narrow"/>
          <w:sz w:val="22"/>
          <w:u w:val="single"/>
        </w:rPr>
      </w:pPr>
      <w:r w:rsidRPr="00DC5312">
        <w:rPr>
          <w:rFonts w:ascii="Arial Narrow" w:hAnsi="Arial Narrow"/>
          <w:sz w:val="22"/>
          <w:u w:val="single"/>
        </w:rPr>
        <w:t>Participant institutions</w:t>
      </w:r>
      <w:r w:rsidR="00F954DA" w:rsidRPr="00DC5312">
        <w:rPr>
          <w:rFonts w:ascii="Arial Narrow" w:hAnsi="Arial Narrow"/>
          <w:sz w:val="22"/>
          <w:u w:val="single"/>
        </w:rPr>
        <w:t>:</w:t>
      </w:r>
      <w:r w:rsidR="007617C1" w:rsidRPr="00DC5312">
        <w:rPr>
          <w:rFonts w:ascii="Arial Narrow" w:hAnsi="Arial Narrow"/>
          <w:sz w:val="22"/>
        </w:rPr>
        <w:t xml:space="preserve"> </w:t>
      </w:r>
      <w:r w:rsidR="007617C1" w:rsidRPr="00DC5312">
        <w:rPr>
          <w:rFonts w:ascii="Arial Narrow" w:hAnsi="Arial Narrow"/>
          <w:sz w:val="22"/>
        </w:rPr>
        <w:tab/>
      </w:r>
      <w:r w:rsidR="007617C1" w:rsidRPr="00DC5312">
        <w:rPr>
          <w:rFonts w:ascii="Arial Narrow" w:hAnsi="Arial Narrow"/>
          <w:sz w:val="22"/>
        </w:rPr>
        <w:tab/>
      </w:r>
      <w:r w:rsidR="007617C1" w:rsidRPr="00DC5312">
        <w:rPr>
          <w:rFonts w:ascii="Arial Narrow" w:hAnsi="Arial Narrow"/>
          <w:sz w:val="22"/>
        </w:rPr>
        <w:tab/>
      </w:r>
      <w:r w:rsidR="007617C1" w:rsidRPr="00DC5312">
        <w:rPr>
          <w:rFonts w:ascii="Arial Narrow" w:hAnsi="Arial Narrow"/>
          <w:sz w:val="22"/>
        </w:rPr>
        <w:tab/>
      </w:r>
      <w:r w:rsidR="007617C1" w:rsidRPr="00DC5312">
        <w:rPr>
          <w:rFonts w:ascii="Arial Narrow" w:hAnsi="Arial Narrow"/>
          <w:sz w:val="22"/>
        </w:rPr>
        <w:tab/>
        <w:t xml:space="preserve">            (€10,000.00 EUR)</w:t>
      </w:r>
    </w:p>
    <w:p w14:paraId="3472AD18" w14:textId="77777777" w:rsidR="00F954DA" w:rsidRPr="00DC5312" w:rsidRDefault="00F954DA">
      <w:pPr>
        <w:ind w:left="720" w:hanging="720"/>
        <w:jc w:val="both"/>
        <w:rPr>
          <w:rFonts w:ascii="Arial Narrow" w:hAnsi="Arial Narrow"/>
          <w:sz w:val="22"/>
        </w:rPr>
      </w:pPr>
      <w:r w:rsidRPr="00DC5312">
        <w:rPr>
          <w:rFonts w:ascii="Arial Narrow" w:hAnsi="Arial Narrow"/>
          <w:sz w:val="22"/>
        </w:rPr>
        <w:tab/>
        <w:t>ControlVet – Segurança Alimentar.</w:t>
      </w:r>
    </w:p>
    <w:p w14:paraId="2E67317C" w14:textId="77777777" w:rsidR="00F954DA" w:rsidRPr="00DC5312" w:rsidRDefault="00F954DA">
      <w:pPr>
        <w:ind w:left="720" w:hanging="720"/>
        <w:jc w:val="both"/>
        <w:rPr>
          <w:rFonts w:ascii="Arial Narrow" w:hAnsi="Arial Narrow"/>
          <w:sz w:val="22"/>
        </w:rPr>
      </w:pPr>
    </w:p>
    <w:p w14:paraId="47E22BA0" w14:textId="1D186801" w:rsidR="00F954DA" w:rsidRPr="00DC5312" w:rsidRDefault="00F954DA">
      <w:pPr>
        <w:ind w:left="720" w:hanging="720"/>
        <w:jc w:val="both"/>
        <w:rPr>
          <w:rFonts w:ascii="Arial Narrow" w:hAnsi="Arial Narrow"/>
          <w:i/>
          <w:sz w:val="22"/>
          <w:lang w:val="en-GB"/>
        </w:rPr>
      </w:pPr>
      <w:r w:rsidRPr="00DC5312">
        <w:rPr>
          <w:rFonts w:ascii="Arial Narrow" w:hAnsi="Arial Narrow"/>
          <w:sz w:val="22"/>
          <w:lang w:val="en-GB"/>
        </w:rPr>
        <w:t>2009-10</w:t>
      </w:r>
      <w:r w:rsidRPr="00DC5312">
        <w:rPr>
          <w:rFonts w:ascii="Arial Narrow" w:hAnsi="Arial Narrow"/>
          <w:sz w:val="22"/>
          <w:lang w:val="en-GB"/>
        </w:rPr>
        <w:tab/>
      </w:r>
      <w:r w:rsidRPr="00DC5312">
        <w:rPr>
          <w:rFonts w:ascii="Arial Narrow" w:hAnsi="Arial Narrow"/>
          <w:i/>
          <w:iCs/>
          <w:sz w:val="22"/>
          <w:lang w:val="en-GB"/>
        </w:rPr>
        <w:t>“</w:t>
      </w:r>
      <w:r w:rsidR="002240E2" w:rsidRPr="00DC5312">
        <w:rPr>
          <w:rFonts w:ascii="Arial Narrow" w:hAnsi="Arial Narrow"/>
          <w:i/>
          <w:iCs/>
          <w:sz w:val="22"/>
          <w:lang w:val="en-GB"/>
        </w:rPr>
        <w:t xml:space="preserve">Advanced Computation in Molecular Spectroscopy </w:t>
      </w:r>
      <w:r w:rsidRPr="00DC5312">
        <w:rPr>
          <w:rFonts w:ascii="Arial Narrow" w:hAnsi="Arial Narrow"/>
          <w:i/>
          <w:iCs/>
          <w:sz w:val="22"/>
          <w:lang w:val="en-GB"/>
        </w:rPr>
        <w:t>- II”</w:t>
      </w:r>
    </w:p>
    <w:p w14:paraId="4AB08133" w14:textId="159AC0D9" w:rsidR="00F954DA" w:rsidRPr="00DC5312" w:rsidRDefault="008C6F4C">
      <w:pPr>
        <w:ind w:left="720"/>
        <w:jc w:val="both"/>
        <w:rPr>
          <w:rFonts w:ascii="Arial Narrow" w:hAnsi="Arial Narrow"/>
          <w:b/>
          <w:bCs/>
          <w:sz w:val="22"/>
          <w:lang w:val="en-GB"/>
        </w:rPr>
      </w:pPr>
      <w:r w:rsidRPr="00DC5312">
        <w:rPr>
          <w:rFonts w:ascii="Arial Narrow" w:hAnsi="Arial Narrow"/>
          <w:sz w:val="22"/>
          <w:lang w:val="en-GB"/>
        </w:rPr>
        <w:t>Project</w:t>
      </w:r>
      <w:r w:rsidR="00F954DA" w:rsidRPr="00DC5312">
        <w:rPr>
          <w:rFonts w:ascii="Arial Narrow" w:hAnsi="Arial Narrow"/>
          <w:sz w:val="22"/>
          <w:lang w:val="en-GB"/>
        </w:rPr>
        <w:t xml:space="preserve"> </w:t>
      </w:r>
      <w:r w:rsidRPr="00DC5312">
        <w:rPr>
          <w:rFonts w:ascii="Arial Narrow" w:hAnsi="Arial Narrow"/>
          <w:sz w:val="22"/>
          <w:lang w:val="en-GB"/>
        </w:rPr>
        <w:t>University of</w:t>
      </w:r>
      <w:r w:rsidR="00F954DA" w:rsidRPr="00DC5312">
        <w:rPr>
          <w:rFonts w:ascii="Arial Narrow" w:hAnsi="Arial Narrow"/>
          <w:sz w:val="22"/>
          <w:lang w:val="en-GB"/>
        </w:rPr>
        <w:t xml:space="preserve"> Coimbra</w:t>
      </w:r>
      <w:r w:rsidR="00F62ACF" w:rsidRPr="00DC5312">
        <w:rPr>
          <w:rFonts w:ascii="Arial Narrow" w:hAnsi="Arial Narrow"/>
          <w:sz w:val="22"/>
          <w:lang w:val="en-GB"/>
        </w:rPr>
        <w:t xml:space="preserve"> </w:t>
      </w:r>
      <w:r w:rsidR="00F954DA" w:rsidRPr="00DC5312">
        <w:rPr>
          <w:rFonts w:ascii="Arial Narrow" w:hAnsi="Arial Narrow"/>
          <w:sz w:val="22"/>
          <w:lang w:val="en-GB"/>
        </w:rPr>
        <w:t>/</w:t>
      </w:r>
      <w:r w:rsidR="00F62ACF" w:rsidRPr="00DC5312">
        <w:rPr>
          <w:rFonts w:ascii="Arial Narrow" w:hAnsi="Arial Narrow"/>
          <w:sz w:val="22"/>
          <w:lang w:val="en-GB"/>
        </w:rPr>
        <w:t xml:space="preserve"> Advanced Computing Centre UC</w:t>
      </w:r>
      <w:r w:rsidR="00D442E7" w:rsidRPr="00DC5312">
        <w:rPr>
          <w:rFonts w:ascii="Arial Narrow" w:hAnsi="Arial Narrow"/>
          <w:sz w:val="22"/>
          <w:lang w:val="en-GB"/>
        </w:rPr>
        <w:t xml:space="preserve">. </w:t>
      </w:r>
      <w:r w:rsidRPr="00DC5312">
        <w:rPr>
          <w:rFonts w:ascii="Arial Narrow" w:hAnsi="Arial Narrow"/>
          <w:b/>
          <w:bCs/>
          <w:sz w:val="22"/>
          <w:lang w:val="en-GB"/>
        </w:rPr>
        <w:t>PRINCIPAL INVESTIGATOR</w:t>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r>
      <w:r w:rsidR="00FC4883" w:rsidRPr="00DC5312">
        <w:rPr>
          <w:rFonts w:ascii="Arial Narrow" w:hAnsi="Arial Narrow"/>
          <w:b/>
          <w:bCs/>
          <w:sz w:val="22"/>
          <w:lang w:val="en-GB"/>
        </w:rPr>
        <w:tab/>
        <w:t xml:space="preserve">           </w:t>
      </w:r>
      <w:proofErr w:type="gramStart"/>
      <w:r w:rsidR="00FC4883" w:rsidRPr="00DC5312">
        <w:rPr>
          <w:rFonts w:ascii="Arial Narrow" w:hAnsi="Arial Narrow"/>
          <w:b/>
          <w:bCs/>
          <w:sz w:val="22"/>
          <w:lang w:val="en-GB"/>
        </w:rPr>
        <w:t xml:space="preserve">   </w:t>
      </w:r>
      <w:r w:rsidR="00FC4883" w:rsidRPr="00DC5312">
        <w:rPr>
          <w:rFonts w:ascii="Arial Narrow" w:hAnsi="Arial Narrow"/>
          <w:sz w:val="22"/>
          <w:lang w:val="en-GB"/>
        </w:rPr>
        <w:t>(</w:t>
      </w:r>
      <w:proofErr w:type="gramEnd"/>
      <w:r w:rsidR="00FC4883" w:rsidRPr="00DC5312">
        <w:rPr>
          <w:rFonts w:ascii="Arial Narrow" w:hAnsi="Arial Narrow"/>
          <w:sz w:val="22"/>
          <w:lang w:val="en-GB"/>
        </w:rPr>
        <w:t>Computer Time)</w:t>
      </w:r>
    </w:p>
    <w:p w14:paraId="705966D4" w14:textId="77777777" w:rsidR="00F954DA" w:rsidRPr="00DC5312" w:rsidRDefault="00F954DA">
      <w:pPr>
        <w:ind w:left="720" w:hanging="720"/>
        <w:jc w:val="both"/>
        <w:rPr>
          <w:rFonts w:ascii="Arial Narrow" w:hAnsi="Arial Narrow"/>
          <w:sz w:val="22"/>
          <w:lang w:val="en-GB"/>
        </w:rPr>
      </w:pPr>
    </w:p>
    <w:p w14:paraId="30CAC309" w14:textId="77777777" w:rsidR="00F954DA" w:rsidRPr="00DC5312" w:rsidRDefault="00F954DA">
      <w:pPr>
        <w:ind w:left="720" w:hanging="720"/>
        <w:jc w:val="both"/>
        <w:rPr>
          <w:rFonts w:ascii="Arial Narrow" w:hAnsi="Arial Narrow"/>
          <w:i/>
          <w:sz w:val="22"/>
          <w:lang w:val="en-GB"/>
        </w:rPr>
      </w:pPr>
      <w:r w:rsidRPr="00DC5312">
        <w:rPr>
          <w:rFonts w:ascii="Arial Narrow" w:hAnsi="Arial Narrow"/>
          <w:sz w:val="22"/>
          <w:lang w:val="en-GB"/>
        </w:rPr>
        <w:t>2009-</w:t>
      </w:r>
      <w:r w:rsidR="00ED2902" w:rsidRPr="00DC5312">
        <w:rPr>
          <w:rFonts w:ascii="Arial Narrow" w:hAnsi="Arial Narrow"/>
          <w:sz w:val="22"/>
          <w:lang w:val="en-GB"/>
        </w:rPr>
        <w:t>10</w:t>
      </w:r>
      <w:r w:rsidRPr="00DC5312">
        <w:rPr>
          <w:rFonts w:ascii="Arial Narrow" w:hAnsi="Arial Narrow"/>
          <w:sz w:val="22"/>
          <w:lang w:val="en-GB"/>
        </w:rPr>
        <w:tab/>
      </w:r>
      <w:r w:rsidRPr="00DC5312">
        <w:rPr>
          <w:rFonts w:ascii="Arial Narrow" w:hAnsi="Arial Narrow"/>
          <w:i/>
          <w:iCs/>
          <w:sz w:val="22"/>
          <w:lang w:val="en-GB"/>
        </w:rPr>
        <w:t>“</w:t>
      </w:r>
      <w:r w:rsidRPr="00DC5312">
        <w:rPr>
          <w:rFonts w:ascii="Arial Narrow" w:hAnsi="Arial Narrow"/>
          <w:i/>
          <w:sz w:val="22"/>
          <w:lang w:val="en-GB"/>
        </w:rPr>
        <w:t xml:space="preserve">Structural and Dynamic Characterization of Biologically Relevant Molecules Using Solvent-Free Spectroscopic Techniques” </w:t>
      </w:r>
    </w:p>
    <w:p w14:paraId="6DA8F906" w14:textId="212F5211" w:rsidR="00F954DA" w:rsidRPr="00DC5312" w:rsidRDefault="008C6F4C">
      <w:pPr>
        <w:ind w:left="720"/>
        <w:jc w:val="both"/>
        <w:rPr>
          <w:rFonts w:ascii="Arial Narrow" w:hAnsi="Arial Narrow"/>
          <w:sz w:val="22"/>
          <w:lang w:val="en-GB"/>
        </w:rPr>
      </w:pPr>
      <w:r w:rsidRPr="00DC5312">
        <w:rPr>
          <w:rFonts w:ascii="Arial Narrow" w:hAnsi="Arial Narrow"/>
          <w:iCs/>
          <w:sz w:val="22"/>
          <w:lang w:val="en-GB"/>
        </w:rPr>
        <w:t>Project</w:t>
      </w:r>
      <w:r w:rsidR="00F954DA" w:rsidRPr="00DC5312">
        <w:rPr>
          <w:rFonts w:ascii="Arial Narrow" w:hAnsi="Arial Narrow"/>
          <w:iCs/>
          <w:sz w:val="22"/>
          <w:lang w:val="en-GB"/>
        </w:rPr>
        <w:t xml:space="preserve"> </w:t>
      </w:r>
      <w:r w:rsidR="00F954DA" w:rsidRPr="00DC5312">
        <w:rPr>
          <w:rFonts w:ascii="Arial Narrow" w:hAnsi="Arial Narrow"/>
          <w:sz w:val="22"/>
          <w:lang w:val="en-GB"/>
        </w:rPr>
        <w:t>FCT/CNR-It</w:t>
      </w:r>
      <w:r w:rsidR="00F62ACF" w:rsidRPr="00DC5312">
        <w:rPr>
          <w:rFonts w:ascii="Arial Narrow" w:hAnsi="Arial Narrow"/>
          <w:sz w:val="22"/>
          <w:lang w:val="en-GB"/>
        </w:rPr>
        <w:t>aly</w:t>
      </w:r>
      <w:r w:rsidR="00F954DA" w:rsidRPr="00DC5312">
        <w:rPr>
          <w:rFonts w:ascii="Arial Narrow" w:hAnsi="Arial Narrow"/>
          <w:sz w:val="22"/>
          <w:lang w:val="en-GB"/>
        </w:rPr>
        <w:t xml:space="preserve"> 411/00 CNR</w:t>
      </w:r>
      <w:r w:rsidR="00D442E7" w:rsidRPr="00DC5312">
        <w:rPr>
          <w:lang w:val="en-GB"/>
        </w:rPr>
        <w:t xml:space="preserve">. </w:t>
      </w:r>
      <w:r w:rsidRPr="00DC5312">
        <w:rPr>
          <w:rFonts w:ascii="Arial Narrow" w:hAnsi="Arial Narrow"/>
          <w:b/>
          <w:bCs/>
          <w:sz w:val="22"/>
          <w:lang w:val="en-GB"/>
        </w:rPr>
        <w:t>PRINCIPAL INVESTIGATOR</w:t>
      </w:r>
    </w:p>
    <w:p w14:paraId="06664355" w14:textId="39D73B83" w:rsidR="00F954DA" w:rsidRPr="00DC5312" w:rsidRDefault="008C6F4C">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r w:rsidR="007617C1" w:rsidRPr="00DC5312">
        <w:rPr>
          <w:rFonts w:ascii="Arial Narrow" w:hAnsi="Arial Narrow"/>
          <w:sz w:val="22"/>
          <w:lang w:val="en-GB"/>
        </w:rPr>
        <w:t xml:space="preserve"> </w:t>
      </w:r>
      <w:r w:rsidR="007617C1" w:rsidRPr="00DC5312">
        <w:rPr>
          <w:rFonts w:ascii="Arial Narrow" w:hAnsi="Arial Narrow"/>
          <w:sz w:val="22"/>
          <w:lang w:val="en-GB"/>
        </w:rPr>
        <w:tab/>
      </w:r>
      <w:r w:rsidR="007617C1" w:rsidRPr="00DC5312">
        <w:rPr>
          <w:rFonts w:ascii="Arial Narrow" w:hAnsi="Arial Narrow"/>
          <w:sz w:val="22"/>
          <w:lang w:val="en-GB"/>
        </w:rPr>
        <w:tab/>
      </w:r>
      <w:r w:rsidR="007617C1" w:rsidRPr="00DC5312">
        <w:rPr>
          <w:rFonts w:ascii="Arial Narrow" w:hAnsi="Arial Narrow"/>
          <w:sz w:val="22"/>
          <w:lang w:val="en-GB"/>
        </w:rPr>
        <w:tab/>
      </w:r>
      <w:r w:rsidR="007617C1" w:rsidRPr="00DC5312">
        <w:rPr>
          <w:rFonts w:ascii="Arial Narrow" w:hAnsi="Arial Narrow"/>
          <w:sz w:val="22"/>
          <w:lang w:val="en-GB"/>
        </w:rPr>
        <w:tab/>
      </w:r>
      <w:r w:rsidR="007617C1" w:rsidRPr="00DC5312">
        <w:rPr>
          <w:rFonts w:ascii="Arial Narrow" w:hAnsi="Arial Narrow"/>
          <w:sz w:val="22"/>
          <w:lang w:val="en-GB"/>
        </w:rPr>
        <w:tab/>
        <w:t xml:space="preserve">           </w:t>
      </w:r>
      <w:proofErr w:type="gramStart"/>
      <w:r w:rsidR="007617C1" w:rsidRPr="00DC5312">
        <w:rPr>
          <w:rFonts w:ascii="Arial Narrow" w:hAnsi="Arial Narrow"/>
          <w:sz w:val="22"/>
          <w:lang w:val="en-GB"/>
        </w:rPr>
        <w:t xml:space="preserve">   (</w:t>
      </w:r>
      <w:proofErr w:type="gramEnd"/>
      <w:r w:rsidR="007617C1" w:rsidRPr="00DC5312">
        <w:rPr>
          <w:rFonts w:ascii="Arial Narrow" w:hAnsi="Arial Narrow"/>
          <w:sz w:val="22"/>
          <w:lang w:val="en-GB"/>
        </w:rPr>
        <w:t>€5,000.00 EUR)</w:t>
      </w:r>
    </w:p>
    <w:p w14:paraId="1C31D9F0" w14:textId="18EFCAB4"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ab/>
      </w:r>
      <w:r w:rsidR="008C6F4C" w:rsidRPr="00DC5312">
        <w:rPr>
          <w:rFonts w:ascii="Arial Narrow" w:hAnsi="Arial Narrow"/>
          <w:sz w:val="22"/>
          <w:lang w:val="en-GB"/>
        </w:rPr>
        <w:t>Department of Chemistry</w:t>
      </w:r>
      <w:r w:rsidR="0041659A" w:rsidRPr="00DC5312">
        <w:rPr>
          <w:rFonts w:ascii="Arial Narrow" w:hAnsi="Arial Narrow"/>
          <w:sz w:val="22"/>
          <w:lang w:val="en-GB"/>
        </w:rPr>
        <w:t xml:space="preserve">, </w:t>
      </w:r>
      <w:r w:rsidR="008C6F4C" w:rsidRPr="00DC5312">
        <w:rPr>
          <w:rFonts w:ascii="Arial Narrow" w:hAnsi="Arial Narrow"/>
          <w:sz w:val="22"/>
          <w:lang w:val="en-GB"/>
        </w:rPr>
        <w:t>University of</w:t>
      </w:r>
      <w:r w:rsidR="0041659A" w:rsidRPr="00DC5312">
        <w:rPr>
          <w:rFonts w:ascii="Arial Narrow" w:hAnsi="Arial Narrow"/>
          <w:sz w:val="22"/>
          <w:lang w:val="en-GB"/>
        </w:rPr>
        <w:t xml:space="preserve"> Bolo</w:t>
      </w:r>
      <w:r w:rsidR="00F62ACF" w:rsidRPr="00DC5312">
        <w:rPr>
          <w:rFonts w:ascii="Arial Narrow" w:hAnsi="Arial Narrow"/>
          <w:sz w:val="22"/>
          <w:lang w:val="en-GB"/>
        </w:rPr>
        <w:t>gn</w:t>
      </w:r>
      <w:r w:rsidR="0041659A" w:rsidRPr="00DC5312">
        <w:rPr>
          <w:rFonts w:ascii="Arial Narrow" w:hAnsi="Arial Narrow"/>
          <w:sz w:val="22"/>
          <w:lang w:val="en-GB"/>
        </w:rPr>
        <w:t>a, It</w:t>
      </w:r>
      <w:r w:rsidR="00F62ACF" w:rsidRPr="00DC5312">
        <w:rPr>
          <w:rFonts w:ascii="Arial Narrow" w:hAnsi="Arial Narrow"/>
          <w:sz w:val="22"/>
          <w:lang w:val="en-GB"/>
        </w:rPr>
        <w:t>aly</w:t>
      </w:r>
      <w:r w:rsidRPr="00DC5312">
        <w:rPr>
          <w:rFonts w:ascii="Arial Narrow" w:hAnsi="Arial Narrow"/>
          <w:sz w:val="22"/>
          <w:lang w:val="en-GB"/>
        </w:rPr>
        <w:t xml:space="preserve"> (Prof. Laura Favero).</w:t>
      </w:r>
    </w:p>
    <w:p w14:paraId="3F829FA8" w14:textId="77777777" w:rsidR="00F954DA" w:rsidRPr="00DC5312" w:rsidRDefault="00F954DA">
      <w:pPr>
        <w:ind w:left="720" w:hanging="720"/>
        <w:jc w:val="both"/>
        <w:rPr>
          <w:rFonts w:ascii="Arial Narrow" w:hAnsi="Arial Narrow"/>
          <w:sz w:val="22"/>
          <w:lang w:val="en-GB"/>
        </w:rPr>
      </w:pPr>
    </w:p>
    <w:p w14:paraId="1133D736" w14:textId="59CEC910" w:rsidR="00F954DA" w:rsidRPr="00DC5312" w:rsidRDefault="00F954DA">
      <w:pPr>
        <w:ind w:left="720" w:hanging="720"/>
        <w:jc w:val="both"/>
        <w:rPr>
          <w:rFonts w:ascii="Arial Narrow" w:hAnsi="Arial Narrow"/>
          <w:i/>
          <w:sz w:val="22"/>
          <w:lang w:val="en-GB"/>
        </w:rPr>
      </w:pPr>
      <w:r w:rsidRPr="00DC5312">
        <w:rPr>
          <w:rFonts w:ascii="Arial Narrow" w:hAnsi="Arial Narrow"/>
          <w:sz w:val="22"/>
          <w:lang w:val="en-GB"/>
        </w:rPr>
        <w:t>2008-</w:t>
      </w:r>
      <w:r w:rsidR="005E1DA3" w:rsidRPr="00DC5312">
        <w:rPr>
          <w:rFonts w:ascii="Arial Narrow" w:hAnsi="Arial Narrow"/>
          <w:sz w:val="22"/>
          <w:lang w:val="en-GB"/>
        </w:rPr>
        <w:t>12</w:t>
      </w:r>
      <w:r w:rsidRPr="00DC5312">
        <w:rPr>
          <w:rFonts w:ascii="Arial Narrow" w:hAnsi="Arial Narrow"/>
          <w:sz w:val="22"/>
          <w:lang w:val="en-GB"/>
        </w:rPr>
        <w:tab/>
      </w:r>
      <w:r w:rsidRPr="00DC5312">
        <w:rPr>
          <w:rFonts w:ascii="Arial Narrow" w:hAnsi="Arial Narrow"/>
          <w:i/>
          <w:iCs/>
          <w:sz w:val="22"/>
          <w:lang w:val="en-GB"/>
        </w:rPr>
        <w:t>“</w:t>
      </w:r>
      <w:r w:rsidR="00BD401C" w:rsidRPr="00DC5312">
        <w:rPr>
          <w:rFonts w:ascii="Arial Narrow" w:hAnsi="Arial Narrow"/>
          <w:i/>
          <w:iCs/>
          <w:sz w:val="22"/>
          <w:lang w:val="en-GB"/>
        </w:rPr>
        <w:t>Thermal and Photochemical R</w:t>
      </w:r>
      <w:r w:rsidR="00382160" w:rsidRPr="00DC5312">
        <w:rPr>
          <w:rFonts w:ascii="Arial Narrow" w:hAnsi="Arial Narrow"/>
          <w:i/>
          <w:iCs/>
          <w:sz w:val="22"/>
          <w:lang w:val="en-GB"/>
        </w:rPr>
        <w:t>eactivity with Optical Control o</w:t>
      </w:r>
      <w:r w:rsidR="00BD401C" w:rsidRPr="00DC5312">
        <w:rPr>
          <w:rFonts w:ascii="Arial Narrow" w:hAnsi="Arial Narrow"/>
          <w:i/>
          <w:iCs/>
          <w:sz w:val="22"/>
          <w:lang w:val="en-GB"/>
        </w:rPr>
        <w:t>f 3-Membered Ring Nitrogen-Containingh Heterocyclic Coompounds by Matrix Isolation Infrared Spectroscopy, Differential Scaning Calorimetry and Electronic Structure Calculations</w:t>
      </w:r>
      <w:r w:rsidRPr="00DC5312">
        <w:rPr>
          <w:rFonts w:ascii="Arial Narrow" w:hAnsi="Arial Narrow"/>
          <w:i/>
          <w:sz w:val="22"/>
          <w:lang w:val="en-GB"/>
        </w:rPr>
        <w:t xml:space="preserve">” </w:t>
      </w:r>
    </w:p>
    <w:p w14:paraId="0CD3EAAB" w14:textId="4D147AC3" w:rsidR="00F954DA" w:rsidRPr="00DC5312" w:rsidRDefault="008C6F4C">
      <w:pPr>
        <w:ind w:left="720"/>
        <w:jc w:val="both"/>
        <w:rPr>
          <w:rFonts w:ascii="Arial Narrow" w:hAnsi="Arial Narrow"/>
          <w:sz w:val="22"/>
          <w:lang w:val="en-GB"/>
        </w:rPr>
      </w:pPr>
      <w:r w:rsidRPr="00DC5312">
        <w:rPr>
          <w:rFonts w:ascii="Arial Narrow" w:hAnsi="Arial Narrow"/>
          <w:iCs/>
          <w:sz w:val="22"/>
          <w:lang w:val="en-GB"/>
        </w:rPr>
        <w:t>Project</w:t>
      </w:r>
      <w:r w:rsidR="00F954DA" w:rsidRPr="00DC5312">
        <w:rPr>
          <w:rFonts w:ascii="Arial Narrow" w:hAnsi="Arial Narrow"/>
          <w:iCs/>
          <w:sz w:val="22"/>
          <w:lang w:val="en-GB"/>
        </w:rPr>
        <w:t xml:space="preserve"> </w:t>
      </w:r>
      <w:r w:rsidR="00F954DA" w:rsidRPr="00DC5312">
        <w:rPr>
          <w:rFonts w:ascii="Arial Narrow" w:hAnsi="Arial Narrow"/>
          <w:sz w:val="22"/>
          <w:lang w:val="en-GB"/>
        </w:rPr>
        <w:t>PTDC/QUI/71203/2008</w:t>
      </w:r>
      <w:r w:rsidR="00F954DA" w:rsidRPr="00DC5312">
        <w:rPr>
          <w:lang w:val="en-GB"/>
        </w:rPr>
        <w:t xml:space="preserve">. </w:t>
      </w:r>
      <w:r w:rsidRPr="00DC5312">
        <w:rPr>
          <w:rFonts w:ascii="Arial Narrow" w:hAnsi="Arial Narrow"/>
          <w:b/>
          <w:bCs/>
          <w:sz w:val="22"/>
          <w:lang w:val="en-GB"/>
        </w:rPr>
        <w:t>PRINCIPAL INVESTIGATOR</w:t>
      </w:r>
    </w:p>
    <w:p w14:paraId="38DE5081" w14:textId="25E35F5A" w:rsidR="00F954DA" w:rsidRPr="00DC5312" w:rsidRDefault="008C6F4C">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r w:rsidR="00382160" w:rsidRPr="00DC5312">
        <w:rPr>
          <w:rFonts w:ascii="Arial Narrow" w:hAnsi="Arial Narrow"/>
          <w:sz w:val="22"/>
          <w:lang w:val="en-GB"/>
        </w:rPr>
        <w:tab/>
      </w:r>
      <w:r w:rsidR="00382160" w:rsidRPr="00DC5312">
        <w:rPr>
          <w:rFonts w:ascii="Arial Narrow" w:hAnsi="Arial Narrow"/>
          <w:sz w:val="22"/>
          <w:lang w:val="en-GB"/>
        </w:rPr>
        <w:tab/>
      </w:r>
      <w:r w:rsidR="00382160" w:rsidRPr="00DC5312">
        <w:rPr>
          <w:rFonts w:ascii="Arial Narrow" w:hAnsi="Arial Narrow"/>
          <w:sz w:val="22"/>
          <w:lang w:val="en-GB"/>
        </w:rPr>
        <w:tab/>
      </w:r>
      <w:r w:rsidR="00382160" w:rsidRPr="00DC5312">
        <w:rPr>
          <w:rFonts w:ascii="Arial Narrow" w:hAnsi="Arial Narrow"/>
          <w:sz w:val="22"/>
          <w:lang w:val="en-GB"/>
        </w:rPr>
        <w:tab/>
      </w:r>
      <w:r w:rsidR="00382160" w:rsidRPr="00DC5312">
        <w:rPr>
          <w:rFonts w:ascii="Arial Narrow" w:hAnsi="Arial Narrow"/>
          <w:sz w:val="22"/>
          <w:lang w:val="en-GB"/>
        </w:rPr>
        <w:tab/>
        <w:t xml:space="preserve">       </w:t>
      </w:r>
      <w:proofErr w:type="gramStart"/>
      <w:r w:rsidR="00382160" w:rsidRPr="00DC5312">
        <w:rPr>
          <w:rFonts w:ascii="Arial Narrow" w:hAnsi="Arial Narrow"/>
          <w:sz w:val="22"/>
          <w:lang w:val="en-GB"/>
        </w:rPr>
        <w:t xml:space="preserve">   (</w:t>
      </w:r>
      <w:proofErr w:type="gramEnd"/>
      <w:r w:rsidR="00382160" w:rsidRPr="00DC5312">
        <w:rPr>
          <w:rFonts w:ascii="Arial Narrow" w:hAnsi="Arial Narrow"/>
          <w:sz w:val="22"/>
          <w:lang w:val="en-GB"/>
        </w:rPr>
        <w:t>€160,000.00 EUR)</w:t>
      </w:r>
    </w:p>
    <w:p w14:paraId="43C3290C" w14:textId="5040503C"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ab/>
      </w:r>
      <w:r w:rsidR="008C6F4C" w:rsidRPr="00DC5312">
        <w:rPr>
          <w:rFonts w:ascii="Arial Narrow" w:hAnsi="Arial Narrow"/>
          <w:sz w:val="22"/>
          <w:lang w:val="en-GB"/>
        </w:rPr>
        <w:t>Department of Chemistry</w:t>
      </w:r>
      <w:r w:rsidRPr="00DC5312">
        <w:rPr>
          <w:rFonts w:ascii="Arial Narrow" w:hAnsi="Arial Narrow"/>
          <w:sz w:val="22"/>
          <w:lang w:val="en-GB"/>
        </w:rPr>
        <w:t xml:space="preserve"> </w:t>
      </w:r>
      <w:r w:rsidR="00F62ACF" w:rsidRPr="00DC5312">
        <w:rPr>
          <w:rFonts w:ascii="Arial Narrow" w:hAnsi="Arial Narrow"/>
          <w:sz w:val="22"/>
          <w:lang w:val="en-GB"/>
        </w:rPr>
        <w:t>and Biochemistry</w:t>
      </w:r>
      <w:r w:rsidRPr="00DC5312">
        <w:rPr>
          <w:rFonts w:ascii="Arial Narrow" w:hAnsi="Arial Narrow"/>
          <w:sz w:val="22"/>
          <w:lang w:val="en-GB"/>
        </w:rPr>
        <w:t xml:space="preserve">, </w:t>
      </w:r>
      <w:r w:rsidR="008C6F4C" w:rsidRPr="00DC5312">
        <w:rPr>
          <w:rFonts w:ascii="Arial Narrow" w:hAnsi="Arial Narrow"/>
          <w:sz w:val="22"/>
          <w:lang w:val="en-GB"/>
        </w:rPr>
        <w:t>University</w:t>
      </w:r>
      <w:r w:rsidR="00F62ACF" w:rsidRPr="00DC5312">
        <w:rPr>
          <w:rFonts w:ascii="Arial Narrow" w:hAnsi="Arial Narrow"/>
          <w:sz w:val="22"/>
          <w:lang w:val="en-GB"/>
        </w:rPr>
        <w:t xml:space="preserve"> of</w:t>
      </w:r>
      <w:r w:rsidRPr="00DC5312">
        <w:rPr>
          <w:rFonts w:ascii="Arial Narrow" w:hAnsi="Arial Narrow"/>
          <w:sz w:val="22"/>
          <w:lang w:val="en-GB"/>
        </w:rPr>
        <w:t xml:space="preserve"> Algarve – Faro (Prof. Maria de Lurdes Cristiano).</w:t>
      </w:r>
    </w:p>
    <w:p w14:paraId="310A9670" w14:textId="77777777" w:rsidR="00F954DA" w:rsidRPr="00DC5312" w:rsidRDefault="00F954DA">
      <w:pPr>
        <w:ind w:left="720" w:hanging="720"/>
        <w:jc w:val="both"/>
        <w:rPr>
          <w:rFonts w:ascii="Arial Narrow" w:hAnsi="Arial Narrow"/>
          <w:sz w:val="22"/>
          <w:lang w:val="en-GB"/>
        </w:rPr>
      </w:pPr>
    </w:p>
    <w:p w14:paraId="7E3A21CC" w14:textId="4333597F" w:rsidR="00F954DA" w:rsidRPr="00DC5312" w:rsidRDefault="00F954DA">
      <w:pPr>
        <w:ind w:left="720" w:hanging="720"/>
        <w:jc w:val="both"/>
        <w:rPr>
          <w:rFonts w:ascii="Arial Narrow" w:hAnsi="Arial Narrow"/>
          <w:i/>
          <w:sz w:val="22"/>
          <w:lang w:val="en-GB"/>
        </w:rPr>
      </w:pPr>
      <w:r w:rsidRPr="00DC5312">
        <w:rPr>
          <w:rFonts w:ascii="Arial Narrow" w:hAnsi="Arial Narrow"/>
          <w:sz w:val="22"/>
          <w:lang w:val="en-GB"/>
        </w:rPr>
        <w:t>2008-09</w:t>
      </w:r>
      <w:r w:rsidRPr="00DC5312">
        <w:rPr>
          <w:rFonts w:ascii="Arial Narrow" w:hAnsi="Arial Narrow"/>
          <w:sz w:val="24"/>
          <w:lang w:val="en-GB"/>
        </w:rPr>
        <w:tab/>
      </w:r>
      <w:r w:rsidRPr="00DC5312">
        <w:rPr>
          <w:rFonts w:ascii="Arial Narrow" w:hAnsi="Arial Narrow"/>
          <w:i/>
          <w:iCs/>
          <w:sz w:val="22"/>
          <w:lang w:val="en-GB"/>
        </w:rPr>
        <w:t>“</w:t>
      </w:r>
      <w:r w:rsidR="00BD401C" w:rsidRPr="00DC5312">
        <w:rPr>
          <w:rFonts w:ascii="Arial Narrow" w:hAnsi="Arial Narrow"/>
          <w:i/>
          <w:iCs/>
          <w:sz w:val="22"/>
          <w:lang w:val="en-GB"/>
        </w:rPr>
        <w:t xml:space="preserve">Chemical and Functional Characterization of S-Layer Proteins of </w:t>
      </w:r>
      <w:r w:rsidRPr="00DC5312">
        <w:rPr>
          <w:rFonts w:ascii="Arial Narrow" w:hAnsi="Arial Narrow"/>
          <w:i/>
          <w:iCs/>
          <w:sz w:val="22"/>
          <w:lang w:val="en-GB"/>
        </w:rPr>
        <w:t>Lactobaccillus Kefir”</w:t>
      </w:r>
    </w:p>
    <w:p w14:paraId="172F8A85" w14:textId="61CE128B" w:rsidR="00F954DA" w:rsidRPr="00DC5312" w:rsidRDefault="008C6F4C">
      <w:pPr>
        <w:ind w:left="720"/>
        <w:jc w:val="both"/>
        <w:rPr>
          <w:rFonts w:ascii="Arial Narrow" w:hAnsi="Arial Narrow"/>
          <w:sz w:val="22"/>
          <w:lang w:val="en-GB"/>
        </w:rPr>
      </w:pPr>
      <w:r w:rsidRPr="00DC5312">
        <w:rPr>
          <w:rFonts w:ascii="Arial Narrow" w:hAnsi="Arial Narrow"/>
          <w:sz w:val="22"/>
          <w:lang w:val="en-GB"/>
        </w:rPr>
        <w:t>Project</w:t>
      </w:r>
      <w:r w:rsidR="00F954DA" w:rsidRPr="00DC5312">
        <w:rPr>
          <w:rFonts w:ascii="Arial Narrow" w:hAnsi="Arial Narrow"/>
          <w:sz w:val="22"/>
          <w:lang w:val="en-GB"/>
        </w:rPr>
        <w:t xml:space="preserve"> FCT/MINCyT//2007</w:t>
      </w:r>
      <w:r w:rsidR="00D442E7" w:rsidRPr="00DC5312">
        <w:rPr>
          <w:lang w:val="en-GB"/>
        </w:rPr>
        <w:t xml:space="preserve">. </w:t>
      </w:r>
      <w:r w:rsidRPr="00DC5312">
        <w:rPr>
          <w:rFonts w:ascii="Arial Narrow" w:hAnsi="Arial Narrow"/>
          <w:b/>
          <w:bCs/>
          <w:sz w:val="22"/>
          <w:lang w:val="en-GB"/>
        </w:rPr>
        <w:t>PRINCIPAL INVESTIGATOR</w:t>
      </w:r>
    </w:p>
    <w:p w14:paraId="15E1CA17" w14:textId="1112DF45" w:rsidR="00F954DA" w:rsidRPr="00DC5312" w:rsidRDefault="008C6F4C">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r w:rsidR="007617C1" w:rsidRPr="00DC5312">
        <w:rPr>
          <w:rFonts w:ascii="Arial Narrow" w:hAnsi="Arial Narrow"/>
          <w:sz w:val="22"/>
          <w:lang w:val="en-GB"/>
        </w:rPr>
        <w:t xml:space="preserve"> </w:t>
      </w:r>
      <w:r w:rsidR="007617C1" w:rsidRPr="00DC5312">
        <w:rPr>
          <w:rFonts w:ascii="Arial Narrow" w:hAnsi="Arial Narrow"/>
          <w:sz w:val="22"/>
          <w:lang w:val="en-GB"/>
        </w:rPr>
        <w:tab/>
      </w:r>
      <w:r w:rsidR="007617C1" w:rsidRPr="00DC5312">
        <w:rPr>
          <w:rFonts w:ascii="Arial Narrow" w:hAnsi="Arial Narrow"/>
          <w:sz w:val="22"/>
          <w:lang w:val="en-GB"/>
        </w:rPr>
        <w:tab/>
      </w:r>
      <w:r w:rsidR="007617C1" w:rsidRPr="00DC5312">
        <w:rPr>
          <w:rFonts w:ascii="Arial Narrow" w:hAnsi="Arial Narrow"/>
          <w:sz w:val="22"/>
          <w:lang w:val="en-GB"/>
        </w:rPr>
        <w:tab/>
      </w:r>
      <w:r w:rsidR="007617C1" w:rsidRPr="00DC5312">
        <w:rPr>
          <w:rFonts w:ascii="Arial Narrow" w:hAnsi="Arial Narrow"/>
          <w:sz w:val="22"/>
          <w:lang w:val="en-GB"/>
        </w:rPr>
        <w:tab/>
      </w:r>
      <w:r w:rsidR="007617C1" w:rsidRPr="00DC5312">
        <w:rPr>
          <w:rFonts w:ascii="Arial Narrow" w:hAnsi="Arial Narrow"/>
          <w:sz w:val="22"/>
          <w:lang w:val="en-GB"/>
        </w:rPr>
        <w:tab/>
        <w:t xml:space="preserve">           </w:t>
      </w:r>
      <w:proofErr w:type="gramStart"/>
      <w:r w:rsidR="007617C1" w:rsidRPr="00DC5312">
        <w:rPr>
          <w:rFonts w:ascii="Arial Narrow" w:hAnsi="Arial Narrow"/>
          <w:sz w:val="22"/>
          <w:lang w:val="en-GB"/>
        </w:rPr>
        <w:t xml:space="preserve">   (</w:t>
      </w:r>
      <w:proofErr w:type="gramEnd"/>
      <w:r w:rsidR="007617C1" w:rsidRPr="00DC5312">
        <w:rPr>
          <w:rFonts w:ascii="Arial Narrow" w:hAnsi="Arial Narrow"/>
          <w:sz w:val="22"/>
          <w:lang w:val="en-GB"/>
        </w:rPr>
        <w:t>€5,000.00 EUR)</w:t>
      </w:r>
    </w:p>
    <w:p w14:paraId="1212898F" w14:textId="7CCDA4A0" w:rsidR="00F954DA" w:rsidRPr="00DC5312" w:rsidRDefault="00F62ACF">
      <w:pPr>
        <w:pStyle w:val="BodyTextIndent2"/>
        <w:rPr>
          <w:lang w:val="en-GB"/>
        </w:rPr>
      </w:pPr>
      <w:r w:rsidRPr="00DC5312">
        <w:rPr>
          <w:lang w:val="en-GB"/>
        </w:rPr>
        <w:t xml:space="preserve">National University of La Plata – CIDCA (Research and Development Centre in Food Cryotechnology), Argentina </w:t>
      </w:r>
      <w:r w:rsidR="00F954DA" w:rsidRPr="00DC5312">
        <w:rPr>
          <w:lang w:val="en-GB"/>
        </w:rPr>
        <w:t>(Prof. Graciela De Antoni).</w:t>
      </w:r>
    </w:p>
    <w:p w14:paraId="6C33E513" w14:textId="77777777" w:rsidR="00F954DA" w:rsidRPr="00DC5312" w:rsidRDefault="00F954DA">
      <w:pPr>
        <w:ind w:left="720" w:hanging="720"/>
        <w:jc w:val="both"/>
        <w:rPr>
          <w:rFonts w:ascii="Arial Narrow" w:hAnsi="Arial Narrow"/>
          <w:sz w:val="22"/>
          <w:lang w:val="en-GB"/>
        </w:rPr>
      </w:pPr>
    </w:p>
    <w:p w14:paraId="1DE7F79A" w14:textId="28256282" w:rsidR="00F954DA" w:rsidRPr="00DC5312" w:rsidRDefault="00F954DA">
      <w:pPr>
        <w:ind w:left="720" w:hanging="720"/>
        <w:jc w:val="both"/>
        <w:rPr>
          <w:rFonts w:ascii="Arial Narrow" w:hAnsi="Arial Narrow"/>
          <w:i/>
          <w:iCs/>
          <w:sz w:val="22"/>
          <w:lang w:val="en-GB"/>
        </w:rPr>
      </w:pPr>
      <w:r w:rsidRPr="00DC5312">
        <w:rPr>
          <w:rFonts w:ascii="Arial Narrow" w:hAnsi="Arial Narrow"/>
          <w:sz w:val="22"/>
          <w:lang w:val="en-GB"/>
        </w:rPr>
        <w:lastRenderedPageBreak/>
        <w:t>2008-</w:t>
      </w:r>
      <w:r w:rsidR="002D6F8B" w:rsidRPr="00DC5312">
        <w:rPr>
          <w:rFonts w:ascii="Arial Narrow" w:hAnsi="Arial Narrow"/>
          <w:sz w:val="22"/>
          <w:lang w:val="en-GB"/>
        </w:rPr>
        <w:t>09</w:t>
      </w:r>
      <w:r w:rsidRPr="00DC5312">
        <w:rPr>
          <w:rFonts w:ascii="Arial Narrow" w:hAnsi="Arial Narrow"/>
          <w:sz w:val="22"/>
          <w:lang w:val="en-GB"/>
        </w:rPr>
        <w:tab/>
      </w:r>
      <w:r w:rsidRPr="00DC5312">
        <w:rPr>
          <w:rFonts w:ascii="Arial Narrow" w:hAnsi="Arial Narrow"/>
          <w:i/>
          <w:iCs/>
          <w:sz w:val="22"/>
          <w:lang w:val="en-GB"/>
        </w:rPr>
        <w:t xml:space="preserve">“LASERLAB – EUROPE </w:t>
      </w:r>
      <w:r w:rsidR="00BB1FF3" w:rsidRPr="00DC5312">
        <w:rPr>
          <w:rFonts w:ascii="Arial Narrow" w:hAnsi="Arial Narrow"/>
          <w:i/>
          <w:iCs/>
          <w:sz w:val="22"/>
          <w:lang w:val="en-GB"/>
        </w:rPr>
        <w:t>CONT</w:t>
      </w:r>
      <w:r w:rsidR="007617C1" w:rsidRPr="00DC5312">
        <w:rPr>
          <w:rFonts w:ascii="Arial Narrow" w:hAnsi="Arial Narrow"/>
          <w:i/>
          <w:iCs/>
          <w:sz w:val="22"/>
          <w:lang w:val="en-GB"/>
        </w:rPr>
        <w:t xml:space="preserve"> </w:t>
      </w:r>
      <w:r w:rsidRPr="00DC5312">
        <w:rPr>
          <w:rFonts w:ascii="Arial Narrow" w:hAnsi="Arial Narrow"/>
          <w:i/>
          <w:iCs/>
          <w:sz w:val="22"/>
          <w:lang w:val="en-GB"/>
        </w:rPr>
        <w:t>– The Integrated Initiative of European Laser Infrastructures of European Union”</w:t>
      </w:r>
    </w:p>
    <w:p w14:paraId="67127F6C" w14:textId="4C33B3D8" w:rsidR="00F954DA" w:rsidRPr="00DC5312" w:rsidRDefault="00F954DA">
      <w:pPr>
        <w:ind w:left="720" w:hanging="720"/>
        <w:jc w:val="both"/>
        <w:rPr>
          <w:rFonts w:ascii="Arial Narrow" w:hAnsi="Arial Narrow"/>
          <w:sz w:val="22"/>
          <w:lang w:val="en-GB"/>
        </w:rPr>
      </w:pPr>
      <w:r w:rsidRPr="00DC5312">
        <w:rPr>
          <w:rFonts w:ascii="Arial Narrow" w:hAnsi="Arial Narrow"/>
          <w:i/>
          <w:iCs/>
          <w:sz w:val="22"/>
          <w:lang w:val="en-GB"/>
        </w:rPr>
        <w:tab/>
      </w:r>
      <w:r w:rsidR="008C6F4C" w:rsidRPr="00DC5312">
        <w:rPr>
          <w:rFonts w:ascii="Arial Narrow" w:hAnsi="Arial Narrow"/>
          <w:sz w:val="22"/>
          <w:lang w:val="en-GB"/>
        </w:rPr>
        <w:t>Project</w:t>
      </w:r>
      <w:r w:rsidR="007617C1" w:rsidRPr="00DC5312">
        <w:rPr>
          <w:rFonts w:ascii="Arial Narrow" w:hAnsi="Arial Narrow"/>
          <w:sz w:val="22"/>
          <w:lang w:val="en-GB"/>
        </w:rPr>
        <w:t xml:space="preserve"> LASERLAB-EUROPE (UE FP6 PROGRAM – ID 212025</w:t>
      </w:r>
      <w:r w:rsidRPr="00DC5312">
        <w:rPr>
          <w:rFonts w:ascii="Arial Narrow" w:hAnsi="Arial Narrow"/>
          <w:sz w:val="22"/>
          <w:lang w:val="en-GB"/>
        </w:rPr>
        <w:t xml:space="preserve">”). </w:t>
      </w:r>
    </w:p>
    <w:p w14:paraId="4BAF4014" w14:textId="7F4687FD" w:rsidR="00F954DA" w:rsidRPr="00DC5312" w:rsidRDefault="008C6F4C">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r w:rsidR="007617C1" w:rsidRPr="00DC5312">
        <w:rPr>
          <w:rFonts w:ascii="Arial Narrow" w:hAnsi="Arial Narrow"/>
          <w:sz w:val="22"/>
          <w:lang w:val="en-GB"/>
        </w:rPr>
        <w:tab/>
      </w:r>
      <w:r w:rsidR="007617C1" w:rsidRPr="00DC5312">
        <w:rPr>
          <w:rFonts w:ascii="Arial Narrow" w:hAnsi="Arial Narrow"/>
          <w:sz w:val="22"/>
          <w:lang w:val="en-GB"/>
        </w:rPr>
        <w:tab/>
      </w:r>
      <w:r w:rsidR="007617C1" w:rsidRPr="00DC5312">
        <w:rPr>
          <w:rFonts w:ascii="Arial Narrow" w:hAnsi="Arial Narrow"/>
          <w:sz w:val="22"/>
          <w:lang w:val="en-GB"/>
        </w:rPr>
        <w:tab/>
      </w:r>
      <w:r w:rsidR="007617C1" w:rsidRPr="00DC5312">
        <w:rPr>
          <w:rFonts w:ascii="Arial Narrow" w:hAnsi="Arial Narrow"/>
          <w:sz w:val="22"/>
          <w:lang w:val="en-GB"/>
        </w:rPr>
        <w:tab/>
      </w:r>
      <w:r w:rsidR="007617C1" w:rsidRPr="00DC5312">
        <w:rPr>
          <w:rFonts w:ascii="Arial Narrow" w:hAnsi="Arial Narrow"/>
          <w:sz w:val="22"/>
          <w:lang w:val="en-GB"/>
        </w:rPr>
        <w:tab/>
        <w:t xml:space="preserve">    </w:t>
      </w:r>
      <w:proofErr w:type="gramStart"/>
      <w:r w:rsidR="007617C1" w:rsidRPr="00DC5312">
        <w:rPr>
          <w:rFonts w:ascii="Arial Narrow" w:hAnsi="Arial Narrow"/>
          <w:sz w:val="22"/>
          <w:lang w:val="en-GB"/>
        </w:rPr>
        <w:t xml:space="preserve">   (</w:t>
      </w:r>
      <w:proofErr w:type="gramEnd"/>
      <w:r w:rsidR="007617C1" w:rsidRPr="00DC5312">
        <w:rPr>
          <w:rFonts w:ascii="Arial Narrow" w:hAnsi="Arial Narrow"/>
          <w:sz w:val="22"/>
          <w:lang w:val="en-GB"/>
        </w:rPr>
        <w:t>€2,532,937.09 EUR)</w:t>
      </w:r>
    </w:p>
    <w:p w14:paraId="573D7433" w14:textId="77777777" w:rsidR="002240E2" w:rsidRPr="00DC5312" w:rsidRDefault="002240E2" w:rsidP="002240E2">
      <w:pPr>
        <w:ind w:left="720"/>
        <w:jc w:val="both"/>
        <w:rPr>
          <w:rFonts w:ascii="Arial Narrow" w:hAnsi="Arial Narrow"/>
          <w:sz w:val="22"/>
          <w:lang w:val="en-GB"/>
        </w:rPr>
      </w:pPr>
      <w:r w:rsidRPr="00DC5312">
        <w:rPr>
          <w:rFonts w:ascii="Arial Narrow" w:hAnsi="Arial Narrow"/>
          <w:sz w:val="22"/>
          <w:lang w:val="en-GB"/>
        </w:rPr>
        <w:t>Institute Max Born for Non-linear Optics and Narrowband Spectroscopy, Berlin, Germany (Coordinator); Applied Optics Laboratory, Palaiseau, France; Intense Lasers’ Laboratory, CNRS, Palaiseau, France; Intense Lasers and Applications Centre, University of Bordeaux-I, CNRS, France; Centre for Application of Laser-Matéria of Saclay, France; Central Lasers Facility - STFC, Rutherford-Appleton Laboratory, Oxfordshire, UK; Chemistry Centre GmbH, Berlin, Germany; Institute for Electronic Structure and Lasers, UV-Laser Facility, Greek Science and Technology Foundation, Heráclion, Greece; Institute of Quantum Optics and Electronics, University Friedrich-Schiller, Jena, Germany; Society for Heavy Ions Search  GmbH, Darmstadt, Germany; European Laboratory of non-Linear Spectroscopy, Sesto Fiorentino (Florence), Italy; Lasers Central Facility, University of Lund, Sweden; Asterix Lasers Facility, Institute of Physics, Prague, Czechia; Science Centre for Ultrafast Research and Biomedical Optics, Polytechnical of Milan, Department of Physics, Italy; Max-Planck Institute  of Applied Optics, Garching, Germany; Department of Quantum Electronics and Lasers Research Centre, University of Vilnius, Lithuania.</w:t>
      </w:r>
    </w:p>
    <w:p w14:paraId="5A859F99" w14:textId="77777777" w:rsidR="00F954DA" w:rsidRPr="00DC5312" w:rsidRDefault="00F954DA">
      <w:pPr>
        <w:ind w:left="720" w:hanging="720"/>
        <w:jc w:val="both"/>
        <w:rPr>
          <w:rFonts w:ascii="Arial Narrow" w:hAnsi="Arial Narrow"/>
          <w:sz w:val="22"/>
          <w:lang w:val="en-GB"/>
        </w:rPr>
      </w:pPr>
    </w:p>
    <w:p w14:paraId="5348961C" w14:textId="77777777"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2008</w:t>
      </w:r>
      <w:r w:rsidRPr="00DC5312">
        <w:rPr>
          <w:rFonts w:ascii="Arial Narrow" w:hAnsi="Arial Narrow"/>
          <w:sz w:val="22"/>
          <w:lang w:val="en-GB"/>
        </w:rPr>
        <w:tab/>
      </w:r>
      <w:r w:rsidRPr="00DC5312">
        <w:rPr>
          <w:rFonts w:ascii="Arial Narrow" w:hAnsi="Arial Narrow"/>
          <w:i/>
          <w:iCs/>
          <w:sz w:val="22"/>
          <w:lang w:val="en-GB"/>
        </w:rPr>
        <w:t>“Experimental and Theoretical Investigation of Non-Linear Optical Properties and the Determination of Temperature, Solvent and Time Dependence of Molecular Absorption and Photoluminescence Spectrum of Some Azo Dye Compounds”</w:t>
      </w:r>
    </w:p>
    <w:p w14:paraId="22B38EBC" w14:textId="53FE6CC2"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ab/>
      </w:r>
      <w:r w:rsidR="008C6F4C" w:rsidRPr="00DC5312">
        <w:rPr>
          <w:rFonts w:ascii="Arial Narrow" w:hAnsi="Arial Narrow"/>
          <w:sz w:val="22"/>
          <w:lang w:val="en-GB"/>
        </w:rPr>
        <w:t>Project</w:t>
      </w:r>
      <w:r w:rsidRPr="00DC5312">
        <w:rPr>
          <w:rFonts w:ascii="Arial Narrow" w:hAnsi="Arial Narrow"/>
          <w:sz w:val="22"/>
          <w:lang w:val="en-GB"/>
        </w:rPr>
        <w:t xml:space="preserve"> </w:t>
      </w:r>
      <w:r w:rsidRPr="00DC5312">
        <w:rPr>
          <w:rFonts w:ascii="Arial Narrow" w:hAnsi="Arial Narrow"/>
          <w:caps/>
          <w:sz w:val="22"/>
          <w:lang w:val="en-GB"/>
        </w:rPr>
        <w:t>Eskişehir Osmangazi Üniversity</w:t>
      </w:r>
      <w:r w:rsidRPr="00DC5312">
        <w:rPr>
          <w:rFonts w:ascii="Arial Narrow" w:hAnsi="Arial Narrow"/>
          <w:sz w:val="22"/>
          <w:lang w:val="en-GB"/>
        </w:rPr>
        <w:t xml:space="preserve"> N</w:t>
      </w:r>
      <w:r w:rsidRPr="00DC5312">
        <w:rPr>
          <w:rFonts w:ascii="Arial Narrow" w:hAnsi="Arial Narrow"/>
          <w:sz w:val="22"/>
          <w:vertAlign w:val="superscript"/>
          <w:lang w:val="en-GB"/>
        </w:rPr>
        <w:t>o</w:t>
      </w:r>
      <w:r w:rsidRPr="00DC5312">
        <w:rPr>
          <w:rFonts w:ascii="Arial Narrow" w:hAnsi="Arial Narrow"/>
          <w:sz w:val="22"/>
          <w:lang w:val="en-GB"/>
        </w:rPr>
        <w:t>: 2008–190.</w:t>
      </w:r>
    </w:p>
    <w:p w14:paraId="5D777E9D" w14:textId="444F1827" w:rsidR="00F954DA" w:rsidRPr="00DC5312" w:rsidRDefault="008C6F4C">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r w:rsidR="00BB1FF3" w:rsidRPr="00DC5312">
        <w:rPr>
          <w:rFonts w:ascii="Arial Narrow" w:hAnsi="Arial Narrow"/>
          <w:sz w:val="22"/>
          <w:lang w:val="en-GB"/>
        </w:rPr>
        <w:t xml:space="preserve"> </w:t>
      </w:r>
      <w:r w:rsidR="00BB1FF3" w:rsidRPr="00DC5312">
        <w:rPr>
          <w:rFonts w:ascii="Arial Narrow" w:hAnsi="Arial Narrow"/>
          <w:sz w:val="22"/>
          <w:lang w:val="en-GB"/>
        </w:rPr>
        <w:tab/>
      </w:r>
      <w:r w:rsidR="00BB1FF3" w:rsidRPr="00DC5312">
        <w:rPr>
          <w:rFonts w:ascii="Arial Narrow" w:hAnsi="Arial Narrow"/>
          <w:sz w:val="22"/>
          <w:lang w:val="en-GB"/>
        </w:rPr>
        <w:tab/>
      </w:r>
      <w:r w:rsidR="00BB1FF3" w:rsidRPr="00DC5312">
        <w:rPr>
          <w:rFonts w:ascii="Arial Narrow" w:hAnsi="Arial Narrow"/>
          <w:sz w:val="22"/>
          <w:lang w:val="en-GB"/>
        </w:rPr>
        <w:tab/>
      </w:r>
      <w:r w:rsidR="00BB1FF3" w:rsidRPr="00DC5312">
        <w:rPr>
          <w:rFonts w:ascii="Arial Narrow" w:hAnsi="Arial Narrow"/>
          <w:sz w:val="22"/>
          <w:lang w:val="en-GB"/>
        </w:rPr>
        <w:tab/>
      </w:r>
      <w:r w:rsidR="00BB1FF3" w:rsidRPr="00DC5312">
        <w:rPr>
          <w:rFonts w:ascii="Arial Narrow" w:hAnsi="Arial Narrow"/>
          <w:sz w:val="22"/>
          <w:lang w:val="en-GB"/>
        </w:rPr>
        <w:tab/>
        <w:t xml:space="preserve">           </w:t>
      </w:r>
      <w:proofErr w:type="gramStart"/>
      <w:r w:rsidR="00BB1FF3" w:rsidRPr="00DC5312">
        <w:rPr>
          <w:rFonts w:ascii="Arial Narrow" w:hAnsi="Arial Narrow"/>
          <w:sz w:val="22"/>
          <w:lang w:val="en-GB"/>
        </w:rPr>
        <w:t xml:space="preserve">   (</w:t>
      </w:r>
      <w:proofErr w:type="gramEnd"/>
      <w:r w:rsidR="00BB1FF3" w:rsidRPr="00DC5312">
        <w:rPr>
          <w:rFonts w:ascii="Arial Narrow" w:hAnsi="Arial Narrow"/>
          <w:sz w:val="22"/>
          <w:lang w:val="en-GB"/>
        </w:rPr>
        <w:t>€3,500.00 EUR)</w:t>
      </w:r>
    </w:p>
    <w:p w14:paraId="4C412F57" w14:textId="69CCC567" w:rsidR="00F954DA" w:rsidRPr="00DC5312" w:rsidRDefault="00F62ACF">
      <w:pPr>
        <w:ind w:left="720" w:hanging="720"/>
        <w:jc w:val="both"/>
        <w:rPr>
          <w:rFonts w:ascii="Arial Narrow" w:hAnsi="Arial Narrow"/>
          <w:sz w:val="22"/>
          <w:lang w:val="en-GB"/>
        </w:rPr>
      </w:pPr>
      <w:r w:rsidRPr="00DC5312">
        <w:rPr>
          <w:rFonts w:ascii="Arial Narrow" w:hAnsi="Arial Narrow"/>
          <w:sz w:val="22"/>
          <w:lang w:val="en-GB"/>
        </w:rPr>
        <w:tab/>
        <w:t>Department of Physics</w:t>
      </w:r>
      <w:r w:rsidR="00F954DA" w:rsidRPr="00DC5312">
        <w:rPr>
          <w:rFonts w:ascii="Arial Narrow" w:hAnsi="Arial Narrow"/>
          <w:sz w:val="22"/>
          <w:lang w:val="en-GB"/>
        </w:rPr>
        <w:t>, Osmangazi</w:t>
      </w:r>
      <w:r w:rsidRPr="00DC5312">
        <w:rPr>
          <w:rFonts w:ascii="Arial Narrow" w:hAnsi="Arial Narrow"/>
          <w:sz w:val="22"/>
          <w:lang w:val="en-GB"/>
        </w:rPr>
        <w:t xml:space="preserve"> University</w:t>
      </w:r>
      <w:r w:rsidR="005A3199" w:rsidRPr="00DC5312">
        <w:rPr>
          <w:rFonts w:ascii="Arial Narrow" w:hAnsi="Arial Narrow"/>
          <w:sz w:val="22"/>
          <w:lang w:val="en-GB"/>
        </w:rPr>
        <w:t>, Eskişehir</w:t>
      </w:r>
      <w:r w:rsidR="00F954DA" w:rsidRPr="00DC5312">
        <w:rPr>
          <w:rFonts w:ascii="Arial Narrow" w:hAnsi="Arial Narrow"/>
          <w:sz w:val="22"/>
          <w:lang w:val="en-GB"/>
        </w:rPr>
        <w:t xml:space="preserve">, </w:t>
      </w:r>
      <w:r w:rsidRPr="00DC5312">
        <w:rPr>
          <w:rFonts w:ascii="Arial Narrow" w:hAnsi="Arial Narrow"/>
          <w:sz w:val="22"/>
          <w:lang w:val="en-GB"/>
        </w:rPr>
        <w:t xml:space="preserve">Turkey </w:t>
      </w:r>
      <w:r w:rsidR="00F954DA" w:rsidRPr="00DC5312">
        <w:rPr>
          <w:rFonts w:ascii="Arial Narrow" w:hAnsi="Arial Narrow"/>
          <w:sz w:val="22"/>
          <w:lang w:val="en-GB"/>
        </w:rPr>
        <w:t xml:space="preserve">(Dr. Erol Tasal). </w:t>
      </w:r>
    </w:p>
    <w:p w14:paraId="7BC2026E" w14:textId="77777777" w:rsidR="00F954DA" w:rsidRPr="00DC5312" w:rsidRDefault="00F954DA">
      <w:pPr>
        <w:ind w:left="720" w:hanging="720"/>
        <w:jc w:val="both"/>
        <w:rPr>
          <w:rFonts w:ascii="Arial Narrow" w:hAnsi="Arial Narrow"/>
          <w:sz w:val="22"/>
          <w:lang w:val="en-GB"/>
        </w:rPr>
      </w:pPr>
    </w:p>
    <w:p w14:paraId="5CE43064" w14:textId="7275B4DD" w:rsidR="00F954DA" w:rsidRPr="00DC5312" w:rsidRDefault="00D6430E">
      <w:pPr>
        <w:ind w:left="720" w:hanging="720"/>
        <w:jc w:val="both"/>
        <w:rPr>
          <w:rFonts w:ascii="Arial Narrow" w:hAnsi="Arial Narrow"/>
          <w:i/>
          <w:iCs/>
          <w:sz w:val="22"/>
        </w:rPr>
      </w:pPr>
      <w:r w:rsidRPr="00DC5312">
        <w:rPr>
          <w:rFonts w:ascii="Arial Narrow" w:hAnsi="Arial Narrow"/>
          <w:sz w:val="22"/>
        </w:rPr>
        <w:t>2008</w:t>
      </w:r>
      <w:r w:rsidR="00F954DA" w:rsidRPr="00DC5312">
        <w:rPr>
          <w:rFonts w:ascii="Arial Narrow" w:hAnsi="Arial Narrow"/>
          <w:sz w:val="22"/>
        </w:rPr>
        <w:t>-</w:t>
      </w:r>
      <w:r w:rsidR="004F2C24" w:rsidRPr="00DC5312">
        <w:rPr>
          <w:rFonts w:ascii="Arial Narrow" w:hAnsi="Arial Narrow"/>
          <w:sz w:val="22"/>
        </w:rPr>
        <w:t>1</w:t>
      </w:r>
      <w:r w:rsidRPr="00DC5312">
        <w:rPr>
          <w:rFonts w:ascii="Arial Narrow" w:hAnsi="Arial Narrow"/>
          <w:sz w:val="22"/>
        </w:rPr>
        <w:t>1</w:t>
      </w:r>
      <w:r w:rsidR="00F954DA" w:rsidRPr="00DC5312">
        <w:rPr>
          <w:rFonts w:ascii="Arial Narrow" w:hAnsi="Arial Narrow"/>
          <w:sz w:val="22"/>
        </w:rPr>
        <w:t>.</w:t>
      </w:r>
      <w:r w:rsidR="00F954DA" w:rsidRPr="00DC5312">
        <w:rPr>
          <w:rFonts w:ascii="Arial Narrow" w:hAnsi="Arial Narrow"/>
          <w:sz w:val="22"/>
        </w:rPr>
        <w:tab/>
      </w:r>
      <w:r w:rsidR="00F954DA" w:rsidRPr="00DC5312">
        <w:rPr>
          <w:rFonts w:ascii="Arial Narrow" w:hAnsi="Arial Narrow"/>
          <w:i/>
          <w:iCs/>
          <w:sz w:val="22"/>
        </w:rPr>
        <w:t>“Red Iberoamericana para Evaluar la Factibilidad del Desarollo de Nuevos Productos en la Aimentación Animal. Aprovechamiento de Efluentes de Queseria para la Producción de Probióticos”</w:t>
      </w:r>
    </w:p>
    <w:p w14:paraId="3921650A" w14:textId="6572D938" w:rsidR="00F954DA" w:rsidRPr="00DC5312" w:rsidRDefault="00F954DA">
      <w:pPr>
        <w:ind w:left="720" w:hanging="720"/>
        <w:jc w:val="both"/>
        <w:rPr>
          <w:rFonts w:ascii="Arial Narrow" w:hAnsi="Arial Narrow"/>
          <w:sz w:val="22"/>
          <w:lang w:val="en-GB"/>
        </w:rPr>
      </w:pPr>
      <w:r w:rsidRPr="00DC5312">
        <w:rPr>
          <w:rFonts w:ascii="Arial Narrow" w:hAnsi="Arial Narrow"/>
          <w:i/>
          <w:iCs/>
          <w:sz w:val="22"/>
        </w:rPr>
        <w:tab/>
      </w:r>
      <w:r w:rsidR="008C6F4C" w:rsidRPr="00DC5312">
        <w:rPr>
          <w:rFonts w:ascii="Arial Narrow" w:hAnsi="Arial Narrow"/>
          <w:sz w:val="22"/>
          <w:lang w:val="en-GB"/>
        </w:rPr>
        <w:t>Project</w:t>
      </w:r>
      <w:r w:rsidRPr="00DC5312">
        <w:rPr>
          <w:rFonts w:ascii="Arial Narrow" w:hAnsi="Arial Narrow"/>
          <w:sz w:val="22"/>
          <w:lang w:val="en-GB"/>
        </w:rPr>
        <w:t xml:space="preserve"> CYTED/P107RT0207. </w:t>
      </w:r>
      <w:r w:rsidRPr="00DC5312">
        <w:rPr>
          <w:rFonts w:ascii="Arial Narrow" w:hAnsi="Arial Narrow"/>
          <w:b/>
          <w:bCs/>
          <w:sz w:val="22"/>
          <w:lang w:val="en-GB"/>
        </w:rPr>
        <w:t>COORD</w:t>
      </w:r>
      <w:r w:rsidR="00F62ACF" w:rsidRPr="00DC5312">
        <w:rPr>
          <w:rFonts w:ascii="Arial Narrow" w:hAnsi="Arial Narrow"/>
          <w:b/>
          <w:bCs/>
          <w:sz w:val="22"/>
          <w:lang w:val="en-GB"/>
        </w:rPr>
        <w:t xml:space="preserve">INATOR IN </w:t>
      </w:r>
      <w:r w:rsidRPr="00DC5312">
        <w:rPr>
          <w:rFonts w:ascii="Arial Narrow" w:hAnsi="Arial Narrow"/>
          <w:b/>
          <w:bCs/>
          <w:sz w:val="22"/>
          <w:lang w:val="en-GB"/>
        </w:rPr>
        <w:t>PORTUGAL</w:t>
      </w:r>
    </w:p>
    <w:p w14:paraId="512DFC03" w14:textId="61192462" w:rsidR="00F954DA" w:rsidRPr="00DC5312" w:rsidRDefault="008C6F4C">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r w:rsidR="002D6F8B" w:rsidRPr="00DC5312">
        <w:rPr>
          <w:rFonts w:ascii="Arial Narrow" w:hAnsi="Arial Narrow"/>
          <w:sz w:val="22"/>
          <w:lang w:val="en-GB"/>
        </w:rPr>
        <w:tab/>
      </w:r>
      <w:r w:rsidR="002D6F8B" w:rsidRPr="00DC5312">
        <w:rPr>
          <w:rFonts w:ascii="Arial Narrow" w:hAnsi="Arial Narrow"/>
          <w:sz w:val="22"/>
          <w:lang w:val="en-GB"/>
        </w:rPr>
        <w:tab/>
      </w:r>
      <w:r w:rsidR="002D6F8B" w:rsidRPr="00DC5312">
        <w:rPr>
          <w:rFonts w:ascii="Arial Narrow" w:hAnsi="Arial Narrow"/>
          <w:sz w:val="22"/>
          <w:lang w:val="en-GB"/>
        </w:rPr>
        <w:tab/>
      </w:r>
      <w:r w:rsidR="002D6F8B" w:rsidRPr="00DC5312">
        <w:rPr>
          <w:rFonts w:ascii="Arial Narrow" w:hAnsi="Arial Narrow"/>
          <w:sz w:val="22"/>
          <w:lang w:val="en-GB"/>
        </w:rPr>
        <w:tab/>
      </w:r>
      <w:r w:rsidR="002D6F8B" w:rsidRPr="00DC5312">
        <w:rPr>
          <w:rFonts w:ascii="Arial Narrow" w:hAnsi="Arial Narrow"/>
          <w:sz w:val="22"/>
          <w:lang w:val="en-GB"/>
        </w:rPr>
        <w:tab/>
        <w:t xml:space="preserve">              </w:t>
      </w:r>
    </w:p>
    <w:p w14:paraId="6C29CE96" w14:textId="1E14D294" w:rsidR="00F954DA" w:rsidRPr="00DC5312" w:rsidRDefault="00F62ACF">
      <w:pPr>
        <w:ind w:left="720"/>
        <w:jc w:val="both"/>
        <w:rPr>
          <w:rFonts w:ascii="Arial Narrow" w:hAnsi="Arial Narrow"/>
          <w:sz w:val="22"/>
          <w:lang w:val="en-GB"/>
        </w:rPr>
      </w:pPr>
      <w:r w:rsidRPr="00DC5312">
        <w:rPr>
          <w:rFonts w:ascii="Arial Narrow" w:hAnsi="Arial Narrow"/>
          <w:sz w:val="22"/>
          <w:lang w:val="en-GB"/>
        </w:rPr>
        <w:t xml:space="preserve">National University of La Plata – CIDCA (Research and Development Centre in Food Cryotechnology), Argentina (Dr. Andrea Gómez-Zavaglia </w:t>
      </w:r>
      <w:r w:rsidR="00F954DA" w:rsidRPr="00DC5312">
        <w:rPr>
          <w:rFonts w:ascii="Arial Narrow" w:hAnsi="Arial Narrow"/>
          <w:sz w:val="22"/>
          <w:lang w:val="en-GB"/>
        </w:rPr>
        <w:t xml:space="preserve">– </w:t>
      </w:r>
      <w:r w:rsidRPr="00DC5312">
        <w:rPr>
          <w:rFonts w:ascii="Arial Narrow" w:hAnsi="Arial Narrow"/>
          <w:sz w:val="22"/>
          <w:lang w:val="en-GB"/>
        </w:rPr>
        <w:t xml:space="preserve">Genral </w:t>
      </w:r>
      <w:r w:rsidR="00F954DA" w:rsidRPr="00DC5312">
        <w:rPr>
          <w:rFonts w:ascii="Arial Narrow" w:hAnsi="Arial Narrow"/>
          <w:sz w:val="22"/>
          <w:lang w:val="en-GB"/>
        </w:rPr>
        <w:t>Coord</w:t>
      </w:r>
      <w:r w:rsidRPr="00DC5312">
        <w:rPr>
          <w:rFonts w:ascii="Arial Narrow" w:hAnsi="Arial Narrow"/>
          <w:sz w:val="22"/>
          <w:lang w:val="en-GB"/>
        </w:rPr>
        <w:t xml:space="preserve">inator), Portuguese Catholic </w:t>
      </w:r>
      <w:r w:rsidR="008C6F4C" w:rsidRPr="00DC5312">
        <w:rPr>
          <w:rFonts w:ascii="Arial Narrow" w:hAnsi="Arial Narrow"/>
          <w:sz w:val="22"/>
          <w:lang w:val="en-GB"/>
        </w:rPr>
        <w:t>University</w:t>
      </w:r>
      <w:r w:rsidR="00F954DA" w:rsidRPr="00DC5312">
        <w:rPr>
          <w:rFonts w:ascii="Arial Narrow" w:hAnsi="Arial Narrow"/>
          <w:sz w:val="22"/>
          <w:lang w:val="en-GB"/>
        </w:rPr>
        <w:t>, Portug</w:t>
      </w:r>
      <w:r w:rsidRPr="00DC5312">
        <w:rPr>
          <w:rFonts w:ascii="Arial Narrow" w:hAnsi="Arial Narrow"/>
          <w:sz w:val="22"/>
          <w:lang w:val="en-GB"/>
        </w:rPr>
        <w:t>al (Dr</w:t>
      </w:r>
      <w:r w:rsidR="00F954DA" w:rsidRPr="00DC5312">
        <w:rPr>
          <w:rFonts w:ascii="Arial Narrow" w:hAnsi="Arial Narrow"/>
          <w:sz w:val="22"/>
          <w:lang w:val="en-GB"/>
        </w:rPr>
        <w:t xml:space="preserve"> Paula Teixeira), </w:t>
      </w:r>
      <w:r w:rsidR="008C6F4C" w:rsidRPr="00DC5312">
        <w:rPr>
          <w:rFonts w:ascii="Arial Narrow" w:hAnsi="Arial Narrow"/>
          <w:sz w:val="22"/>
          <w:lang w:val="en-GB"/>
        </w:rPr>
        <w:t>University of</w:t>
      </w:r>
      <w:r w:rsidR="005A3199" w:rsidRPr="00DC5312">
        <w:rPr>
          <w:rFonts w:ascii="Arial Narrow" w:hAnsi="Arial Narrow"/>
          <w:sz w:val="22"/>
          <w:lang w:val="en-GB"/>
        </w:rPr>
        <w:t xml:space="preserve"> Anti</w:t>
      </w:r>
      <w:r w:rsidRPr="00DC5312">
        <w:rPr>
          <w:rFonts w:ascii="Arial Narrow" w:hAnsi="Arial Narrow"/>
          <w:sz w:val="22"/>
          <w:lang w:val="en-GB"/>
        </w:rPr>
        <w:t>o</w:t>
      </w:r>
      <w:r w:rsidR="00F954DA" w:rsidRPr="00DC5312">
        <w:rPr>
          <w:rFonts w:ascii="Arial Narrow" w:hAnsi="Arial Narrow"/>
          <w:sz w:val="22"/>
          <w:lang w:val="en-GB"/>
        </w:rPr>
        <w:t>quia, Col</w:t>
      </w:r>
      <w:r w:rsidRPr="00DC5312">
        <w:rPr>
          <w:rFonts w:ascii="Arial Narrow" w:hAnsi="Arial Narrow"/>
          <w:sz w:val="22"/>
          <w:lang w:val="en-GB"/>
        </w:rPr>
        <w:t>o</w:t>
      </w:r>
      <w:r w:rsidR="00F954DA" w:rsidRPr="00DC5312">
        <w:rPr>
          <w:rFonts w:ascii="Arial Narrow" w:hAnsi="Arial Narrow"/>
          <w:sz w:val="22"/>
          <w:lang w:val="en-GB"/>
        </w:rPr>
        <w:t xml:space="preserve">mbia (Dr Luz de Pabón), </w:t>
      </w:r>
      <w:r w:rsidRPr="00DC5312">
        <w:rPr>
          <w:rFonts w:ascii="Arial Narrow" w:hAnsi="Arial Narrow"/>
          <w:sz w:val="22"/>
          <w:lang w:val="en-GB"/>
        </w:rPr>
        <w:t xml:space="preserve">Catholic </w:t>
      </w:r>
      <w:r w:rsidR="005A3199" w:rsidRPr="00DC5312">
        <w:rPr>
          <w:rFonts w:ascii="Arial Narrow" w:hAnsi="Arial Narrow"/>
          <w:sz w:val="22"/>
          <w:lang w:val="en-GB"/>
        </w:rPr>
        <w:t>Pont</w:t>
      </w:r>
      <w:r w:rsidRPr="00DC5312">
        <w:rPr>
          <w:rFonts w:ascii="Arial Narrow" w:hAnsi="Arial Narrow"/>
          <w:sz w:val="22"/>
          <w:lang w:val="en-GB"/>
        </w:rPr>
        <w:t>i</w:t>
      </w:r>
      <w:r w:rsidR="005A3199" w:rsidRPr="00DC5312">
        <w:rPr>
          <w:rFonts w:ascii="Arial Narrow" w:hAnsi="Arial Narrow"/>
          <w:sz w:val="22"/>
          <w:lang w:val="en-GB"/>
        </w:rPr>
        <w:t>f</w:t>
      </w:r>
      <w:r w:rsidRPr="00DC5312">
        <w:rPr>
          <w:rFonts w:ascii="Arial Narrow" w:hAnsi="Arial Narrow"/>
          <w:sz w:val="22"/>
          <w:lang w:val="en-GB"/>
        </w:rPr>
        <w:t>i</w:t>
      </w:r>
      <w:r w:rsidR="005A3199" w:rsidRPr="00DC5312">
        <w:rPr>
          <w:rFonts w:ascii="Arial Narrow" w:hAnsi="Arial Narrow"/>
          <w:sz w:val="22"/>
          <w:lang w:val="en-GB"/>
        </w:rPr>
        <w:t xml:space="preserve">cia </w:t>
      </w:r>
      <w:r w:rsidRPr="00DC5312">
        <w:rPr>
          <w:rFonts w:ascii="Arial Narrow" w:hAnsi="Arial Narrow"/>
          <w:sz w:val="22"/>
          <w:lang w:val="en-GB"/>
        </w:rPr>
        <w:t xml:space="preserve">University of </w:t>
      </w:r>
      <w:r w:rsidR="00F954DA" w:rsidRPr="00DC5312">
        <w:rPr>
          <w:rFonts w:ascii="Arial Narrow" w:hAnsi="Arial Narrow"/>
          <w:sz w:val="22"/>
          <w:lang w:val="en-GB"/>
        </w:rPr>
        <w:t xml:space="preserve">Valparaíso, Chile (Prof. Andrés Frontaura), </w:t>
      </w:r>
      <w:r w:rsidRPr="00DC5312">
        <w:rPr>
          <w:rFonts w:ascii="Arial Narrow" w:hAnsi="Arial Narrow"/>
          <w:sz w:val="22"/>
          <w:lang w:val="en-GB"/>
        </w:rPr>
        <w:t xml:space="preserve">Public </w:t>
      </w:r>
      <w:r w:rsidR="008C6F4C" w:rsidRPr="00DC5312">
        <w:rPr>
          <w:rFonts w:ascii="Arial Narrow" w:hAnsi="Arial Narrow"/>
          <w:sz w:val="22"/>
          <w:lang w:val="en-GB"/>
        </w:rPr>
        <w:t>University</w:t>
      </w:r>
      <w:r w:rsidR="00F954DA" w:rsidRPr="00DC5312">
        <w:rPr>
          <w:rFonts w:ascii="Arial Narrow" w:hAnsi="Arial Narrow"/>
          <w:sz w:val="22"/>
          <w:lang w:val="en-GB"/>
        </w:rPr>
        <w:t xml:space="preserve"> </w:t>
      </w:r>
      <w:r w:rsidRPr="00DC5312">
        <w:rPr>
          <w:rFonts w:ascii="Arial Narrow" w:hAnsi="Arial Narrow"/>
          <w:sz w:val="22"/>
          <w:lang w:val="en-GB"/>
        </w:rPr>
        <w:t xml:space="preserve">of </w:t>
      </w:r>
      <w:r w:rsidR="00F954DA" w:rsidRPr="00DC5312">
        <w:rPr>
          <w:rFonts w:ascii="Arial Narrow" w:hAnsi="Arial Narrow"/>
          <w:sz w:val="22"/>
          <w:lang w:val="en-GB"/>
        </w:rPr>
        <w:t xml:space="preserve">Navarra, Pamplona, </w:t>
      </w:r>
      <w:r w:rsidRPr="00DC5312">
        <w:rPr>
          <w:rFonts w:ascii="Arial Narrow" w:hAnsi="Arial Narrow"/>
          <w:sz w:val="22"/>
          <w:lang w:val="en-GB"/>
        </w:rPr>
        <w:t xml:space="preserve">Spain </w:t>
      </w:r>
      <w:r w:rsidR="00F954DA" w:rsidRPr="00DC5312">
        <w:rPr>
          <w:rFonts w:ascii="Arial Narrow" w:hAnsi="Arial Narrow"/>
          <w:sz w:val="22"/>
          <w:lang w:val="en-GB"/>
        </w:rPr>
        <w:t xml:space="preserve">(Prof. Paloma Hernández), </w:t>
      </w:r>
      <w:r w:rsidRPr="00DC5312">
        <w:rPr>
          <w:rFonts w:ascii="Arial Narrow" w:hAnsi="Arial Narrow"/>
          <w:sz w:val="22"/>
          <w:lang w:val="en-GB"/>
        </w:rPr>
        <w:t xml:space="preserve">University of </w:t>
      </w:r>
      <w:r w:rsidR="00F954DA" w:rsidRPr="00DC5312">
        <w:rPr>
          <w:rFonts w:ascii="Arial Narrow" w:hAnsi="Arial Narrow"/>
          <w:sz w:val="22"/>
          <w:lang w:val="en-GB"/>
        </w:rPr>
        <w:t xml:space="preserve">La Plata, Argentina (Prof. Graciela de Antoni), </w:t>
      </w:r>
      <w:r w:rsidR="008C6F4C" w:rsidRPr="00DC5312">
        <w:rPr>
          <w:rFonts w:ascii="Arial Narrow" w:hAnsi="Arial Narrow"/>
          <w:sz w:val="22"/>
          <w:lang w:val="en-GB"/>
        </w:rPr>
        <w:t>Institute</w:t>
      </w:r>
      <w:r w:rsidR="00F954DA" w:rsidRPr="00DC5312">
        <w:rPr>
          <w:rFonts w:ascii="Arial Narrow" w:hAnsi="Arial Narrow"/>
          <w:sz w:val="22"/>
          <w:lang w:val="en-GB"/>
        </w:rPr>
        <w:t xml:space="preserve"> </w:t>
      </w:r>
      <w:r w:rsidRPr="00DC5312">
        <w:rPr>
          <w:rFonts w:ascii="Arial Narrow" w:hAnsi="Arial Narrow"/>
          <w:sz w:val="22"/>
          <w:lang w:val="en-GB"/>
        </w:rPr>
        <w:t>of Food Technology</w:t>
      </w:r>
      <w:r w:rsidR="00F954DA" w:rsidRPr="00DC5312">
        <w:rPr>
          <w:rFonts w:ascii="Arial Narrow" w:hAnsi="Arial Narrow"/>
          <w:sz w:val="22"/>
          <w:lang w:val="en-GB"/>
        </w:rPr>
        <w:t xml:space="preserve">, </w:t>
      </w:r>
      <w:r w:rsidRPr="00DC5312">
        <w:rPr>
          <w:rFonts w:ascii="Arial Narrow" w:hAnsi="Arial Narrow"/>
          <w:sz w:val="22"/>
          <w:lang w:val="en-GB"/>
        </w:rPr>
        <w:t xml:space="preserve">Federal Rural </w:t>
      </w:r>
      <w:r w:rsidR="008C6F4C" w:rsidRPr="00DC5312">
        <w:rPr>
          <w:rFonts w:ascii="Arial Narrow" w:hAnsi="Arial Narrow"/>
          <w:sz w:val="22"/>
          <w:lang w:val="en-GB"/>
        </w:rPr>
        <w:t>University</w:t>
      </w:r>
      <w:r w:rsidRPr="00DC5312">
        <w:rPr>
          <w:rFonts w:ascii="Arial Narrow" w:hAnsi="Arial Narrow"/>
          <w:sz w:val="22"/>
          <w:lang w:val="en-GB"/>
        </w:rPr>
        <w:t xml:space="preserve"> of </w:t>
      </w:r>
      <w:r w:rsidR="00F954DA" w:rsidRPr="00DC5312">
        <w:rPr>
          <w:rFonts w:ascii="Arial Narrow" w:hAnsi="Arial Narrow"/>
          <w:sz w:val="22"/>
          <w:lang w:val="en-GB"/>
        </w:rPr>
        <w:t>Rio de Janeiro, Bra</w:t>
      </w:r>
      <w:r w:rsidRPr="00DC5312">
        <w:rPr>
          <w:rFonts w:ascii="Arial Narrow" w:hAnsi="Arial Narrow"/>
          <w:sz w:val="22"/>
          <w:lang w:val="en-GB"/>
        </w:rPr>
        <w:t>z</w:t>
      </w:r>
      <w:r w:rsidR="005A3199" w:rsidRPr="00DC5312">
        <w:rPr>
          <w:rFonts w:ascii="Arial Narrow" w:hAnsi="Arial Narrow"/>
          <w:sz w:val="22"/>
          <w:lang w:val="en-GB"/>
        </w:rPr>
        <w:t>il (Prof. Rosa Luchese), Facul</w:t>
      </w:r>
      <w:r w:rsidRPr="00DC5312">
        <w:rPr>
          <w:rFonts w:ascii="Arial Narrow" w:hAnsi="Arial Narrow"/>
          <w:sz w:val="22"/>
          <w:lang w:val="en-GB"/>
        </w:rPr>
        <w:t>ty of Sciences</w:t>
      </w:r>
      <w:r w:rsidR="00F954DA" w:rsidRPr="00DC5312">
        <w:rPr>
          <w:rFonts w:ascii="Arial Narrow" w:hAnsi="Arial Narrow"/>
          <w:sz w:val="22"/>
          <w:lang w:val="en-GB"/>
        </w:rPr>
        <w:t>, Universi</w:t>
      </w:r>
      <w:r w:rsidRPr="00DC5312">
        <w:rPr>
          <w:rFonts w:ascii="Arial Narrow" w:hAnsi="Arial Narrow"/>
          <w:sz w:val="22"/>
          <w:lang w:val="en-GB"/>
        </w:rPr>
        <w:t xml:space="preserve">ty of </w:t>
      </w:r>
      <w:r w:rsidR="00F954DA" w:rsidRPr="00DC5312">
        <w:rPr>
          <w:rFonts w:ascii="Arial Narrow" w:hAnsi="Arial Narrow"/>
          <w:sz w:val="22"/>
          <w:lang w:val="en-GB"/>
        </w:rPr>
        <w:t xml:space="preserve">Vigo, </w:t>
      </w:r>
      <w:r w:rsidRPr="00DC5312">
        <w:rPr>
          <w:rFonts w:ascii="Arial Narrow" w:hAnsi="Arial Narrow"/>
          <w:sz w:val="22"/>
          <w:lang w:val="en-GB"/>
        </w:rPr>
        <w:t xml:space="preserve">Spain </w:t>
      </w:r>
      <w:r w:rsidR="00F954DA" w:rsidRPr="00DC5312">
        <w:rPr>
          <w:rFonts w:ascii="Arial Narrow" w:hAnsi="Arial Narrow"/>
          <w:sz w:val="22"/>
          <w:lang w:val="en-GB"/>
        </w:rPr>
        <w:t>(Prof. Jesús Gândara).</w:t>
      </w:r>
    </w:p>
    <w:p w14:paraId="459C73D7" w14:textId="77777777" w:rsidR="002D6F8B" w:rsidRPr="00DC5312" w:rsidRDefault="002D6F8B" w:rsidP="002240E2">
      <w:pPr>
        <w:ind w:left="720" w:hanging="720"/>
        <w:jc w:val="both"/>
        <w:rPr>
          <w:rFonts w:ascii="Arial Narrow" w:hAnsi="Arial Narrow"/>
          <w:sz w:val="22"/>
          <w:lang w:val="en-GB"/>
        </w:rPr>
      </w:pPr>
    </w:p>
    <w:p w14:paraId="357480D5" w14:textId="37B1C73B" w:rsidR="00F954DA" w:rsidRPr="00DC5312" w:rsidRDefault="00F954DA" w:rsidP="002240E2">
      <w:pPr>
        <w:ind w:left="720" w:hanging="720"/>
        <w:jc w:val="both"/>
        <w:rPr>
          <w:rFonts w:ascii="Arial Narrow" w:hAnsi="Arial Narrow"/>
          <w:i/>
          <w:iCs/>
          <w:sz w:val="22"/>
          <w:lang w:val="en-GB"/>
        </w:rPr>
      </w:pPr>
      <w:r w:rsidRPr="00DC5312">
        <w:rPr>
          <w:rFonts w:ascii="Arial Narrow" w:hAnsi="Arial Narrow"/>
          <w:sz w:val="22"/>
          <w:lang w:val="en-GB"/>
        </w:rPr>
        <w:t>2007-09</w:t>
      </w:r>
      <w:r w:rsidRPr="00DC5312">
        <w:rPr>
          <w:rFonts w:ascii="Arial Narrow" w:hAnsi="Arial Narrow"/>
          <w:sz w:val="24"/>
          <w:lang w:val="en-GB"/>
        </w:rPr>
        <w:tab/>
      </w:r>
      <w:r w:rsidRPr="00DC5312">
        <w:rPr>
          <w:rFonts w:ascii="Arial Narrow" w:hAnsi="Arial Narrow"/>
          <w:i/>
          <w:iCs/>
          <w:sz w:val="22"/>
          <w:lang w:val="en-GB"/>
        </w:rPr>
        <w:t>“</w:t>
      </w:r>
      <w:r w:rsidR="002240E2" w:rsidRPr="00DC5312">
        <w:rPr>
          <w:rFonts w:ascii="Arial Narrow" w:hAnsi="Arial Narrow"/>
          <w:i/>
          <w:iCs/>
          <w:sz w:val="22"/>
          <w:lang w:val="en-GB"/>
        </w:rPr>
        <w:t>Advanced Computation in Molecular Spectroscopy - I</w:t>
      </w:r>
      <w:r w:rsidRPr="00DC5312">
        <w:rPr>
          <w:rFonts w:ascii="Arial Narrow" w:hAnsi="Arial Narrow"/>
          <w:i/>
          <w:iCs/>
          <w:sz w:val="22"/>
          <w:lang w:val="en-GB"/>
        </w:rPr>
        <w:t>”</w:t>
      </w:r>
    </w:p>
    <w:p w14:paraId="517F2C44" w14:textId="2A7AD951" w:rsidR="00F954DA" w:rsidRPr="00DC5312" w:rsidRDefault="008C6F4C">
      <w:pPr>
        <w:pStyle w:val="BodyTextIndent2"/>
        <w:rPr>
          <w:lang w:val="en-GB"/>
        </w:rPr>
      </w:pPr>
      <w:r w:rsidRPr="00DC5312">
        <w:rPr>
          <w:lang w:val="en-GB"/>
        </w:rPr>
        <w:t>Project</w:t>
      </w:r>
      <w:r w:rsidR="00F954DA" w:rsidRPr="00DC5312">
        <w:rPr>
          <w:lang w:val="en-GB"/>
        </w:rPr>
        <w:t xml:space="preserve"> </w:t>
      </w:r>
      <w:r w:rsidRPr="00DC5312">
        <w:rPr>
          <w:lang w:val="en-GB"/>
        </w:rPr>
        <w:t>University of</w:t>
      </w:r>
      <w:r w:rsidR="00F954DA" w:rsidRPr="00DC5312">
        <w:rPr>
          <w:lang w:val="en-GB"/>
        </w:rPr>
        <w:t xml:space="preserve"> Coimbra</w:t>
      </w:r>
      <w:r w:rsidR="00F62ACF" w:rsidRPr="00DC5312">
        <w:rPr>
          <w:lang w:val="en-GB"/>
        </w:rPr>
        <w:t xml:space="preserve"> </w:t>
      </w:r>
      <w:r w:rsidR="00D442E7" w:rsidRPr="00DC5312">
        <w:rPr>
          <w:lang w:val="en-GB"/>
        </w:rPr>
        <w:t>/</w:t>
      </w:r>
      <w:r w:rsidR="00F62ACF" w:rsidRPr="00DC5312">
        <w:rPr>
          <w:lang w:val="en-GB"/>
        </w:rPr>
        <w:t xml:space="preserve"> Advanced Computing Centre UC</w:t>
      </w:r>
      <w:r w:rsidR="00D442E7" w:rsidRPr="00DC5312">
        <w:rPr>
          <w:lang w:val="en-GB"/>
        </w:rPr>
        <w:t xml:space="preserve">. </w:t>
      </w:r>
      <w:r w:rsidRPr="00DC5312">
        <w:rPr>
          <w:b/>
          <w:bCs/>
          <w:lang w:val="en-GB"/>
        </w:rPr>
        <w:t>PRINCIPAL INVESTIGATOR</w:t>
      </w:r>
      <w:r w:rsidR="00FC4883" w:rsidRPr="00DC5312">
        <w:rPr>
          <w:b/>
          <w:bCs/>
          <w:lang w:val="en-GB"/>
        </w:rPr>
        <w:tab/>
      </w:r>
      <w:r w:rsidR="00FC4883" w:rsidRPr="00DC5312">
        <w:rPr>
          <w:b/>
          <w:bCs/>
          <w:lang w:val="en-GB"/>
        </w:rPr>
        <w:tab/>
      </w:r>
      <w:r w:rsidR="00FC4883" w:rsidRPr="00DC5312">
        <w:rPr>
          <w:b/>
          <w:bCs/>
          <w:lang w:val="en-GB"/>
        </w:rPr>
        <w:tab/>
      </w:r>
      <w:r w:rsidR="00FC4883" w:rsidRPr="00DC5312">
        <w:rPr>
          <w:b/>
          <w:bCs/>
          <w:lang w:val="en-GB"/>
        </w:rPr>
        <w:tab/>
      </w:r>
      <w:r w:rsidR="00FC4883" w:rsidRPr="00DC5312">
        <w:rPr>
          <w:b/>
          <w:bCs/>
          <w:lang w:val="en-GB"/>
        </w:rPr>
        <w:tab/>
      </w:r>
      <w:r w:rsidR="00FC4883" w:rsidRPr="00DC5312">
        <w:rPr>
          <w:b/>
          <w:bCs/>
          <w:lang w:val="en-GB"/>
        </w:rPr>
        <w:tab/>
        <w:t xml:space="preserve">           </w:t>
      </w:r>
      <w:proofErr w:type="gramStart"/>
      <w:r w:rsidR="00FC4883" w:rsidRPr="00DC5312">
        <w:rPr>
          <w:b/>
          <w:bCs/>
          <w:lang w:val="en-GB"/>
        </w:rPr>
        <w:t xml:space="preserve">   </w:t>
      </w:r>
      <w:r w:rsidR="00FC4883" w:rsidRPr="00DC5312">
        <w:rPr>
          <w:lang w:val="en-GB"/>
        </w:rPr>
        <w:t>(</w:t>
      </w:r>
      <w:proofErr w:type="gramEnd"/>
      <w:r w:rsidR="00FC4883" w:rsidRPr="00DC5312">
        <w:rPr>
          <w:lang w:val="en-GB"/>
        </w:rPr>
        <w:t>Computer Time)</w:t>
      </w:r>
    </w:p>
    <w:p w14:paraId="53AC2884" w14:textId="77777777" w:rsidR="003A05EB" w:rsidRPr="00DC5312" w:rsidRDefault="003A05EB">
      <w:pPr>
        <w:pStyle w:val="BodyTextIndent2"/>
        <w:rPr>
          <w:lang w:val="en-GB"/>
        </w:rPr>
      </w:pPr>
    </w:p>
    <w:p w14:paraId="140C8041" w14:textId="088AD5AB"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2007-</w:t>
      </w:r>
      <w:r w:rsidR="005E1DA3" w:rsidRPr="00DC5312">
        <w:rPr>
          <w:rFonts w:ascii="Arial Narrow" w:hAnsi="Arial Narrow"/>
          <w:sz w:val="22"/>
          <w:lang w:val="en-GB"/>
        </w:rPr>
        <w:t>11</w:t>
      </w:r>
      <w:r w:rsidRPr="00DC5312">
        <w:rPr>
          <w:rFonts w:ascii="Arial Narrow" w:hAnsi="Arial Narrow"/>
          <w:sz w:val="22"/>
          <w:lang w:val="en-GB"/>
        </w:rPr>
        <w:tab/>
      </w:r>
      <w:r w:rsidRPr="00DC5312">
        <w:rPr>
          <w:rFonts w:ascii="Arial Narrow" w:hAnsi="Arial Narrow"/>
          <w:i/>
          <w:iCs/>
          <w:sz w:val="22"/>
          <w:lang w:val="en-GB"/>
        </w:rPr>
        <w:t>“</w:t>
      </w:r>
      <w:r w:rsidR="00BD401C" w:rsidRPr="00DC5312">
        <w:rPr>
          <w:rFonts w:ascii="Arial Narrow" w:hAnsi="Arial Narrow"/>
          <w:i/>
          <w:iCs/>
          <w:sz w:val="22"/>
          <w:lang w:val="en-GB"/>
        </w:rPr>
        <w:t>Study of the Reactivity od Tetrazole and Isothiazole Derivatives; Isotiazoles Derived from Tetrazole as Potential Bidentate Ligands and thei</w:t>
      </w:r>
      <w:r w:rsidR="00A808EB" w:rsidRPr="00DC5312">
        <w:rPr>
          <w:rFonts w:ascii="Arial Narrow" w:hAnsi="Arial Narrow"/>
          <w:i/>
          <w:iCs/>
          <w:sz w:val="22"/>
          <w:lang w:val="en-GB"/>
        </w:rPr>
        <w:t>r</w:t>
      </w:r>
      <w:r w:rsidR="00BD401C" w:rsidRPr="00DC5312">
        <w:rPr>
          <w:rFonts w:ascii="Arial Narrow" w:hAnsi="Arial Narrow"/>
          <w:i/>
          <w:iCs/>
          <w:sz w:val="22"/>
          <w:lang w:val="en-GB"/>
        </w:rPr>
        <w:t xml:space="preserve"> Application in Catalysis</w:t>
      </w:r>
      <w:r w:rsidRPr="00DC5312">
        <w:rPr>
          <w:rFonts w:ascii="Arial Narrow" w:hAnsi="Arial Narrow"/>
          <w:i/>
          <w:iCs/>
          <w:sz w:val="22"/>
          <w:lang w:val="en-GB"/>
        </w:rPr>
        <w:t>”</w:t>
      </w:r>
    </w:p>
    <w:p w14:paraId="3EA1022C" w14:textId="1B1A580D"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ab/>
      </w:r>
      <w:r w:rsidR="008C6F4C" w:rsidRPr="00DC5312">
        <w:rPr>
          <w:rFonts w:ascii="Arial Narrow" w:hAnsi="Arial Narrow"/>
          <w:sz w:val="22"/>
          <w:lang w:val="en-GB"/>
        </w:rPr>
        <w:t>Project</w:t>
      </w:r>
      <w:r w:rsidRPr="00DC5312">
        <w:rPr>
          <w:rFonts w:ascii="Arial Narrow" w:hAnsi="Arial Narrow"/>
          <w:sz w:val="22"/>
          <w:lang w:val="en-GB"/>
        </w:rPr>
        <w:t xml:space="preserve"> PTDC/QUI/67674/2006.</w:t>
      </w:r>
    </w:p>
    <w:p w14:paraId="41DD338B" w14:textId="05BBC45D" w:rsidR="00F954DA" w:rsidRPr="00DC5312" w:rsidRDefault="00F954DA">
      <w:pPr>
        <w:ind w:left="720" w:hanging="720"/>
        <w:jc w:val="both"/>
        <w:rPr>
          <w:rFonts w:ascii="Arial Narrow" w:hAnsi="Arial Narrow"/>
          <w:sz w:val="22"/>
          <w:u w:val="single"/>
          <w:lang w:val="en-GB"/>
        </w:rPr>
      </w:pPr>
      <w:r w:rsidRPr="00DC5312">
        <w:rPr>
          <w:rFonts w:ascii="Arial Narrow" w:hAnsi="Arial Narrow"/>
          <w:sz w:val="22"/>
          <w:lang w:val="en-GB"/>
        </w:rPr>
        <w:tab/>
      </w:r>
      <w:r w:rsidR="008C6F4C" w:rsidRPr="00DC5312">
        <w:rPr>
          <w:rFonts w:ascii="Arial Narrow" w:hAnsi="Arial Narrow"/>
          <w:sz w:val="22"/>
          <w:u w:val="single"/>
          <w:lang w:val="en-GB"/>
        </w:rPr>
        <w:t>Participant institutions</w:t>
      </w:r>
      <w:r w:rsidRPr="00DC5312">
        <w:rPr>
          <w:rFonts w:ascii="Arial Narrow" w:hAnsi="Arial Narrow"/>
          <w:sz w:val="22"/>
          <w:u w:val="single"/>
          <w:lang w:val="en-GB"/>
        </w:rPr>
        <w:t>:</w:t>
      </w:r>
      <w:r w:rsidR="002D6F8B" w:rsidRPr="00DC5312">
        <w:rPr>
          <w:rFonts w:ascii="Arial Narrow" w:hAnsi="Arial Narrow"/>
          <w:sz w:val="22"/>
          <w:lang w:val="en-GB"/>
        </w:rPr>
        <w:t xml:space="preserve"> </w:t>
      </w:r>
      <w:r w:rsidR="002D6F8B" w:rsidRPr="00DC5312">
        <w:rPr>
          <w:rFonts w:ascii="Arial Narrow" w:hAnsi="Arial Narrow"/>
          <w:sz w:val="22"/>
          <w:lang w:val="en-GB"/>
        </w:rPr>
        <w:tab/>
      </w:r>
      <w:r w:rsidR="002D6F8B" w:rsidRPr="00DC5312">
        <w:rPr>
          <w:rFonts w:ascii="Arial Narrow" w:hAnsi="Arial Narrow"/>
          <w:sz w:val="22"/>
          <w:lang w:val="en-GB"/>
        </w:rPr>
        <w:tab/>
      </w:r>
      <w:r w:rsidR="002D6F8B" w:rsidRPr="00DC5312">
        <w:rPr>
          <w:rFonts w:ascii="Arial Narrow" w:hAnsi="Arial Narrow"/>
          <w:sz w:val="22"/>
          <w:lang w:val="en-GB"/>
        </w:rPr>
        <w:tab/>
      </w:r>
      <w:r w:rsidR="002D6F8B" w:rsidRPr="00DC5312">
        <w:rPr>
          <w:rFonts w:ascii="Arial Narrow" w:hAnsi="Arial Narrow"/>
          <w:sz w:val="22"/>
          <w:lang w:val="en-GB"/>
        </w:rPr>
        <w:tab/>
      </w:r>
      <w:r w:rsidR="002D6F8B" w:rsidRPr="00DC5312">
        <w:rPr>
          <w:rFonts w:ascii="Arial Narrow" w:hAnsi="Arial Narrow"/>
          <w:sz w:val="22"/>
          <w:lang w:val="en-GB"/>
        </w:rPr>
        <w:tab/>
        <w:t xml:space="preserve">         </w:t>
      </w:r>
      <w:proofErr w:type="gramStart"/>
      <w:r w:rsidR="002D6F8B" w:rsidRPr="00DC5312">
        <w:rPr>
          <w:rFonts w:ascii="Arial Narrow" w:hAnsi="Arial Narrow"/>
          <w:sz w:val="22"/>
          <w:lang w:val="en-GB"/>
        </w:rPr>
        <w:t xml:space="preserve">   (</w:t>
      </w:r>
      <w:proofErr w:type="gramEnd"/>
      <w:r w:rsidR="002D6F8B" w:rsidRPr="00DC5312">
        <w:rPr>
          <w:rFonts w:ascii="Arial Narrow" w:hAnsi="Arial Narrow"/>
          <w:sz w:val="22"/>
          <w:lang w:val="en-GB"/>
        </w:rPr>
        <w:t>€20,400.00 EUR)</w:t>
      </w:r>
    </w:p>
    <w:p w14:paraId="5E0F2201" w14:textId="0F415D40"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ab/>
      </w:r>
      <w:r w:rsidR="008C6F4C" w:rsidRPr="00DC5312">
        <w:rPr>
          <w:rFonts w:ascii="Arial Narrow" w:hAnsi="Arial Narrow"/>
          <w:sz w:val="22"/>
          <w:lang w:val="en-GB"/>
        </w:rPr>
        <w:t>Department of Chemistry</w:t>
      </w:r>
      <w:r w:rsidR="00F62ACF" w:rsidRPr="00DC5312">
        <w:rPr>
          <w:rFonts w:ascii="Arial Narrow" w:hAnsi="Arial Narrow"/>
          <w:sz w:val="22"/>
          <w:lang w:val="en-GB"/>
        </w:rPr>
        <w:t xml:space="preserve"> and Biochemistry</w:t>
      </w:r>
      <w:r w:rsidRPr="00DC5312">
        <w:rPr>
          <w:rFonts w:ascii="Arial Narrow" w:hAnsi="Arial Narrow"/>
          <w:sz w:val="22"/>
          <w:lang w:val="en-GB"/>
        </w:rPr>
        <w:t xml:space="preserve">, </w:t>
      </w:r>
      <w:r w:rsidR="008C6F4C" w:rsidRPr="00DC5312">
        <w:rPr>
          <w:rFonts w:ascii="Arial Narrow" w:hAnsi="Arial Narrow"/>
          <w:sz w:val="22"/>
          <w:lang w:val="en-GB"/>
        </w:rPr>
        <w:t>University</w:t>
      </w:r>
      <w:r w:rsidRPr="00DC5312">
        <w:rPr>
          <w:rFonts w:ascii="Arial Narrow" w:hAnsi="Arial Narrow"/>
          <w:sz w:val="22"/>
          <w:lang w:val="en-GB"/>
        </w:rPr>
        <w:t xml:space="preserve"> </w:t>
      </w:r>
      <w:r w:rsidR="00F62ACF" w:rsidRPr="00DC5312">
        <w:rPr>
          <w:rFonts w:ascii="Arial Narrow" w:hAnsi="Arial Narrow"/>
          <w:sz w:val="22"/>
          <w:lang w:val="en-GB"/>
        </w:rPr>
        <w:t>of</w:t>
      </w:r>
      <w:r w:rsidRPr="00DC5312">
        <w:rPr>
          <w:rFonts w:ascii="Arial Narrow" w:hAnsi="Arial Narrow"/>
          <w:sz w:val="22"/>
          <w:lang w:val="en-GB"/>
        </w:rPr>
        <w:t xml:space="preserve"> Algarve – Faro (Prof. Maria de Lurdes Cristiano).</w:t>
      </w:r>
    </w:p>
    <w:p w14:paraId="05985749" w14:textId="77777777" w:rsidR="00F954DA" w:rsidRPr="00DC5312" w:rsidRDefault="00F954DA">
      <w:pPr>
        <w:ind w:left="720" w:hanging="720"/>
        <w:jc w:val="both"/>
        <w:rPr>
          <w:rFonts w:ascii="Arial Narrow" w:hAnsi="Arial Narrow"/>
          <w:sz w:val="22"/>
          <w:lang w:val="en-GB"/>
        </w:rPr>
      </w:pPr>
    </w:p>
    <w:p w14:paraId="4059339B" w14:textId="77777777" w:rsidR="00F954DA" w:rsidRPr="00DC5312" w:rsidRDefault="00F954DA">
      <w:pPr>
        <w:ind w:left="720" w:hanging="720"/>
        <w:jc w:val="both"/>
        <w:rPr>
          <w:rFonts w:ascii="Arial Narrow" w:hAnsi="Arial Narrow"/>
          <w:i/>
          <w:sz w:val="22"/>
          <w:lang w:val="en-GB"/>
        </w:rPr>
      </w:pPr>
      <w:r w:rsidRPr="00DC5312">
        <w:rPr>
          <w:rFonts w:ascii="Arial Narrow" w:hAnsi="Arial Narrow"/>
          <w:sz w:val="22"/>
          <w:lang w:val="en-GB"/>
        </w:rPr>
        <w:t>2007-09</w:t>
      </w:r>
      <w:r w:rsidRPr="00DC5312">
        <w:rPr>
          <w:rFonts w:ascii="Arial Narrow" w:hAnsi="Arial Narrow"/>
          <w:sz w:val="24"/>
          <w:lang w:val="en-GB"/>
        </w:rPr>
        <w:tab/>
      </w:r>
      <w:r w:rsidRPr="00DC5312">
        <w:rPr>
          <w:rFonts w:ascii="Arial Narrow" w:hAnsi="Arial Narrow"/>
          <w:i/>
          <w:iCs/>
          <w:sz w:val="22"/>
          <w:lang w:val="en-GB"/>
        </w:rPr>
        <w:t>“Vibrational Spectroscopy of Biologically Relevant Carbonyl Compounds in Supersonic Jet Expansions and Isolated in Inert Cryogenic Matrices”</w:t>
      </w:r>
    </w:p>
    <w:p w14:paraId="391DA1F8" w14:textId="07D826AD" w:rsidR="00F954DA" w:rsidRPr="00DC5312" w:rsidRDefault="008C6F4C">
      <w:pPr>
        <w:pStyle w:val="BodyTextIndent2"/>
        <w:rPr>
          <w:lang w:val="en-GB"/>
        </w:rPr>
      </w:pPr>
      <w:r w:rsidRPr="00DC5312">
        <w:rPr>
          <w:lang w:val="en-GB"/>
        </w:rPr>
        <w:lastRenderedPageBreak/>
        <w:t>Project</w:t>
      </w:r>
      <w:r w:rsidR="00F954DA" w:rsidRPr="00DC5312">
        <w:rPr>
          <w:lang w:val="en-GB"/>
        </w:rPr>
        <w:t xml:space="preserve"> GRICES/DAAD </w:t>
      </w:r>
      <w:r w:rsidR="00F62ACF" w:rsidRPr="00DC5312">
        <w:rPr>
          <w:lang w:val="en-GB"/>
        </w:rPr>
        <w:t>Germany</w:t>
      </w:r>
      <w:r w:rsidR="00D442E7" w:rsidRPr="00DC5312">
        <w:rPr>
          <w:lang w:val="en-GB"/>
        </w:rPr>
        <w:t xml:space="preserve">/00738/2007. </w:t>
      </w:r>
      <w:r w:rsidRPr="00DC5312">
        <w:rPr>
          <w:b/>
          <w:bCs/>
          <w:lang w:val="en-GB"/>
        </w:rPr>
        <w:t>PRINCIPAL INVESTIGATOR</w:t>
      </w:r>
    </w:p>
    <w:p w14:paraId="40DB66B5" w14:textId="0C45AF98" w:rsidR="00F954DA" w:rsidRPr="00DC5312" w:rsidRDefault="008C6F4C">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r w:rsidR="002D6F8B" w:rsidRPr="00DC5312">
        <w:rPr>
          <w:rFonts w:ascii="Arial Narrow" w:hAnsi="Arial Narrow"/>
          <w:sz w:val="22"/>
          <w:lang w:val="en-GB"/>
        </w:rPr>
        <w:t xml:space="preserve"> </w:t>
      </w:r>
      <w:r w:rsidR="002D6F8B" w:rsidRPr="00DC5312">
        <w:rPr>
          <w:rFonts w:ascii="Arial Narrow" w:hAnsi="Arial Narrow"/>
          <w:sz w:val="22"/>
          <w:lang w:val="en-GB"/>
        </w:rPr>
        <w:tab/>
      </w:r>
      <w:r w:rsidR="002D6F8B" w:rsidRPr="00DC5312">
        <w:rPr>
          <w:rFonts w:ascii="Arial Narrow" w:hAnsi="Arial Narrow"/>
          <w:sz w:val="22"/>
          <w:lang w:val="en-GB"/>
        </w:rPr>
        <w:tab/>
      </w:r>
      <w:r w:rsidR="002D6F8B" w:rsidRPr="00DC5312">
        <w:rPr>
          <w:rFonts w:ascii="Arial Narrow" w:hAnsi="Arial Narrow"/>
          <w:sz w:val="22"/>
          <w:lang w:val="en-GB"/>
        </w:rPr>
        <w:tab/>
      </w:r>
      <w:r w:rsidR="002D6F8B" w:rsidRPr="00DC5312">
        <w:rPr>
          <w:rFonts w:ascii="Arial Narrow" w:hAnsi="Arial Narrow"/>
          <w:sz w:val="22"/>
          <w:lang w:val="en-GB"/>
        </w:rPr>
        <w:tab/>
      </w:r>
      <w:r w:rsidR="002D6F8B" w:rsidRPr="00DC5312">
        <w:rPr>
          <w:rFonts w:ascii="Arial Narrow" w:hAnsi="Arial Narrow"/>
          <w:sz w:val="22"/>
          <w:lang w:val="en-GB"/>
        </w:rPr>
        <w:tab/>
        <w:t xml:space="preserve">           </w:t>
      </w:r>
      <w:proofErr w:type="gramStart"/>
      <w:r w:rsidR="002D6F8B" w:rsidRPr="00DC5312">
        <w:rPr>
          <w:rFonts w:ascii="Arial Narrow" w:hAnsi="Arial Narrow"/>
          <w:sz w:val="22"/>
          <w:lang w:val="en-GB"/>
        </w:rPr>
        <w:t xml:space="preserve">   (</w:t>
      </w:r>
      <w:proofErr w:type="gramEnd"/>
      <w:r w:rsidR="002D6F8B" w:rsidRPr="00DC5312">
        <w:rPr>
          <w:rFonts w:ascii="Arial Narrow" w:hAnsi="Arial Narrow"/>
          <w:sz w:val="22"/>
          <w:lang w:val="en-GB"/>
        </w:rPr>
        <w:t>€5,000.00 EUR)</w:t>
      </w:r>
    </w:p>
    <w:p w14:paraId="3C000FC3" w14:textId="29B5E058" w:rsidR="00F954DA" w:rsidRPr="00DC5312" w:rsidRDefault="008C6F4C">
      <w:pPr>
        <w:ind w:left="720"/>
        <w:jc w:val="both"/>
        <w:rPr>
          <w:rFonts w:ascii="Arial Narrow" w:hAnsi="Arial Narrow"/>
          <w:sz w:val="22"/>
          <w:lang w:val="en-GB"/>
        </w:rPr>
      </w:pPr>
      <w:r w:rsidRPr="00DC5312">
        <w:rPr>
          <w:rFonts w:ascii="Arial Narrow" w:hAnsi="Arial Narrow"/>
          <w:sz w:val="22"/>
          <w:lang w:val="en-GB"/>
        </w:rPr>
        <w:t>Institute</w:t>
      </w:r>
      <w:r w:rsidR="00F954DA" w:rsidRPr="00DC5312">
        <w:rPr>
          <w:rFonts w:ascii="Arial Narrow" w:hAnsi="Arial Narrow"/>
          <w:sz w:val="22"/>
          <w:lang w:val="en-GB"/>
        </w:rPr>
        <w:t xml:space="preserve"> </w:t>
      </w:r>
      <w:r w:rsidR="00F62ACF" w:rsidRPr="00DC5312">
        <w:rPr>
          <w:rFonts w:ascii="Arial Narrow" w:hAnsi="Arial Narrow"/>
          <w:sz w:val="22"/>
          <w:lang w:val="en-GB"/>
        </w:rPr>
        <w:t>of Physical-Chemistry</w:t>
      </w:r>
      <w:r w:rsidR="005A3199" w:rsidRPr="00DC5312">
        <w:rPr>
          <w:rFonts w:ascii="Arial Narrow" w:hAnsi="Arial Narrow"/>
          <w:sz w:val="22"/>
          <w:lang w:val="en-GB"/>
        </w:rPr>
        <w:t xml:space="preserve">, </w:t>
      </w:r>
      <w:r w:rsidR="00F62ACF" w:rsidRPr="00DC5312">
        <w:rPr>
          <w:rFonts w:ascii="Arial Narrow" w:hAnsi="Arial Narrow"/>
          <w:sz w:val="22"/>
          <w:lang w:val="en-GB"/>
        </w:rPr>
        <w:t xml:space="preserve">Max-Planck Institute, Goettingen, Germany </w:t>
      </w:r>
      <w:r w:rsidR="00F954DA" w:rsidRPr="00DC5312">
        <w:rPr>
          <w:rFonts w:ascii="Arial Narrow" w:hAnsi="Arial Narrow"/>
          <w:sz w:val="22"/>
          <w:lang w:val="en-GB"/>
        </w:rPr>
        <w:t>(Prof. Martin Suhm).</w:t>
      </w:r>
    </w:p>
    <w:p w14:paraId="696975CB" w14:textId="77777777" w:rsidR="00F954DA" w:rsidRPr="00DC5312" w:rsidRDefault="00F954DA">
      <w:pPr>
        <w:ind w:left="720" w:hanging="720"/>
        <w:jc w:val="both"/>
        <w:rPr>
          <w:rFonts w:ascii="Arial Narrow" w:hAnsi="Arial Narrow"/>
          <w:sz w:val="22"/>
          <w:lang w:val="en-GB"/>
        </w:rPr>
      </w:pPr>
    </w:p>
    <w:p w14:paraId="0DD8D14E" w14:textId="77777777" w:rsidR="00F954DA" w:rsidRPr="00DC5312" w:rsidRDefault="00F954DA">
      <w:pPr>
        <w:ind w:left="720" w:hanging="720"/>
        <w:jc w:val="both"/>
        <w:rPr>
          <w:rFonts w:ascii="Arial Narrow" w:hAnsi="Arial Narrow"/>
          <w:i/>
          <w:sz w:val="22"/>
          <w:lang w:val="en-GB"/>
        </w:rPr>
      </w:pPr>
      <w:r w:rsidRPr="00DC5312">
        <w:rPr>
          <w:rFonts w:ascii="Arial Narrow" w:hAnsi="Arial Narrow"/>
          <w:sz w:val="22"/>
          <w:lang w:val="en-GB"/>
        </w:rPr>
        <w:t>2006-08</w:t>
      </w:r>
      <w:r w:rsidRPr="00DC5312">
        <w:rPr>
          <w:rFonts w:ascii="Arial Narrow" w:hAnsi="Arial Narrow"/>
          <w:sz w:val="24"/>
          <w:lang w:val="en-GB"/>
        </w:rPr>
        <w:tab/>
      </w:r>
      <w:r w:rsidRPr="00DC5312">
        <w:rPr>
          <w:rFonts w:ascii="Arial Narrow" w:hAnsi="Arial Narrow"/>
          <w:i/>
          <w:iCs/>
          <w:sz w:val="22"/>
          <w:lang w:val="en-GB"/>
        </w:rPr>
        <w:t>“Infrared Spectra of, and Molecular Dynamics in Short Intramolecular Hydrogen Bonds”</w:t>
      </w:r>
    </w:p>
    <w:p w14:paraId="51E247AB" w14:textId="1E28F833" w:rsidR="00F954DA" w:rsidRPr="00DC5312" w:rsidRDefault="008C6F4C">
      <w:pPr>
        <w:pStyle w:val="BodyTextIndent2"/>
        <w:rPr>
          <w:lang w:val="en-GB"/>
        </w:rPr>
      </w:pPr>
      <w:r w:rsidRPr="00DC5312">
        <w:rPr>
          <w:lang w:val="en-GB"/>
        </w:rPr>
        <w:t>Project</w:t>
      </w:r>
      <w:r w:rsidR="00F954DA" w:rsidRPr="00DC5312">
        <w:rPr>
          <w:lang w:val="en-GB"/>
        </w:rPr>
        <w:t xml:space="preserve"> GRICES/</w:t>
      </w:r>
      <w:r w:rsidR="00F62ACF" w:rsidRPr="00DC5312">
        <w:rPr>
          <w:lang w:val="en-GB"/>
        </w:rPr>
        <w:t xml:space="preserve"> Ministry of Science of Slovenia </w:t>
      </w:r>
      <w:r w:rsidR="00F954DA" w:rsidRPr="00DC5312">
        <w:rPr>
          <w:lang w:val="en-GB"/>
        </w:rPr>
        <w:t xml:space="preserve">//2006. </w:t>
      </w:r>
    </w:p>
    <w:p w14:paraId="70E45D02" w14:textId="3A802509" w:rsidR="00F954DA" w:rsidRPr="00DC5312" w:rsidRDefault="008C6F4C">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r w:rsidR="002D6F8B" w:rsidRPr="00DC5312">
        <w:rPr>
          <w:rFonts w:ascii="Arial Narrow" w:hAnsi="Arial Narrow"/>
          <w:sz w:val="22"/>
          <w:lang w:val="en-GB"/>
        </w:rPr>
        <w:t xml:space="preserve"> </w:t>
      </w:r>
      <w:r w:rsidR="002D6F8B" w:rsidRPr="00DC5312">
        <w:rPr>
          <w:rFonts w:ascii="Arial Narrow" w:hAnsi="Arial Narrow"/>
          <w:sz w:val="22"/>
          <w:lang w:val="en-GB"/>
        </w:rPr>
        <w:tab/>
      </w:r>
      <w:r w:rsidR="002D6F8B" w:rsidRPr="00DC5312">
        <w:rPr>
          <w:rFonts w:ascii="Arial Narrow" w:hAnsi="Arial Narrow"/>
          <w:sz w:val="22"/>
          <w:lang w:val="en-GB"/>
        </w:rPr>
        <w:tab/>
      </w:r>
      <w:r w:rsidR="002D6F8B" w:rsidRPr="00DC5312">
        <w:rPr>
          <w:rFonts w:ascii="Arial Narrow" w:hAnsi="Arial Narrow"/>
          <w:sz w:val="22"/>
          <w:lang w:val="en-GB"/>
        </w:rPr>
        <w:tab/>
      </w:r>
      <w:r w:rsidR="002D6F8B" w:rsidRPr="00DC5312">
        <w:rPr>
          <w:rFonts w:ascii="Arial Narrow" w:hAnsi="Arial Narrow"/>
          <w:sz w:val="22"/>
          <w:lang w:val="en-GB"/>
        </w:rPr>
        <w:tab/>
      </w:r>
      <w:r w:rsidR="002D6F8B" w:rsidRPr="00DC5312">
        <w:rPr>
          <w:rFonts w:ascii="Arial Narrow" w:hAnsi="Arial Narrow"/>
          <w:sz w:val="22"/>
          <w:lang w:val="en-GB"/>
        </w:rPr>
        <w:tab/>
        <w:t xml:space="preserve">           </w:t>
      </w:r>
      <w:proofErr w:type="gramStart"/>
      <w:r w:rsidR="002D6F8B" w:rsidRPr="00DC5312">
        <w:rPr>
          <w:rFonts w:ascii="Arial Narrow" w:hAnsi="Arial Narrow"/>
          <w:sz w:val="22"/>
          <w:lang w:val="en-GB"/>
        </w:rPr>
        <w:t xml:space="preserve">   (</w:t>
      </w:r>
      <w:proofErr w:type="gramEnd"/>
      <w:r w:rsidR="002D6F8B" w:rsidRPr="00DC5312">
        <w:rPr>
          <w:rFonts w:ascii="Arial Narrow" w:hAnsi="Arial Narrow"/>
          <w:sz w:val="22"/>
          <w:lang w:val="en-GB"/>
        </w:rPr>
        <w:t>€5,000.00 EUR)</w:t>
      </w:r>
    </w:p>
    <w:p w14:paraId="03D11988" w14:textId="704CF3C9" w:rsidR="00F954DA" w:rsidRPr="00DC5312" w:rsidRDefault="008C6F4C">
      <w:pPr>
        <w:ind w:left="720"/>
        <w:jc w:val="both"/>
        <w:rPr>
          <w:rFonts w:ascii="Arial Narrow" w:hAnsi="Arial Narrow"/>
          <w:sz w:val="22"/>
          <w:lang w:val="en-GB"/>
        </w:rPr>
      </w:pPr>
      <w:r w:rsidRPr="00DC5312">
        <w:rPr>
          <w:rFonts w:ascii="Arial Narrow" w:hAnsi="Arial Narrow"/>
          <w:sz w:val="22"/>
          <w:lang w:val="en-GB"/>
        </w:rPr>
        <w:t>Department of Chemistry</w:t>
      </w:r>
      <w:r w:rsidR="005A3199" w:rsidRPr="00DC5312">
        <w:rPr>
          <w:rFonts w:ascii="Arial Narrow" w:hAnsi="Arial Narrow"/>
          <w:sz w:val="22"/>
          <w:lang w:val="en-GB"/>
        </w:rPr>
        <w:t xml:space="preserve">, </w:t>
      </w:r>
      <w:r w:rsidRPr="00DC5312">
        <w:rPr>
          <w:rFonts w:ascii="Arial Narrow" w:hAnsi="Arial Narrow"/>
          <w:sz w:val="22"/>
          <w:lang w:val="en-GB"/>
        </w:rPr>
        <w:t>University of</w:t>
      </w:r>
      <w:r w:rsidR="005A3199" w:rsidRPr="00DC5312">
        <w:rPr>
          <w:rFonts w:ascii="Arial Narrow" w:hAnsi="Arial Narrow"/>
          <w:sz w:val="22"/>
          <w:lang w:val="en-GB"/>
        </w:rPr>
        <w:t xml:space="preserve"> Li</w:t>
      </w:r>
      <w:r w:rsidR="00F954DA" w:rsidRPr="00DC5312">
        <w:rPr>
          <w:rFonts w:ascii="Arial Narrow" w:hAnsi="Arial Narrow"/>
          <w:sz w:val="22"/>
          <w:lang w:val="en-GB"/>
        </w:rPr>
        <w:t>ubl</w:t>
      </w:r>
      <w:r w:rsidR="005A3199" w:rsidRPr="00DC5312">
        <w:rPr>
          <w:rFonts w:ascii="Arial Narrow" w:hAnsi="Arial Narrow"/>
          <w:sz w:val="22"/>
          <w:lang w:val="en-GB"/>
        </w:rPr>
        <w:t>i</w:t>
      </w:r>
      <w:r w:rsidR="00F62ACF" w:rsidRPr="00DC5312">
        <w:rPr>
          <w:rFonts w:ascii="Arial Narrow" w:hAnsi="Arial Narrow"/>
          <w:sz w:val="22"/>
          <w:lang w:val="en-GB"/>
        </w:rPr>
        <w:t>ana (Prof. Dušan Hadži)</w:t>
      </w:r>
      <w:r w:rsidR="00F954DA" w:rsidRPr="00DC5312">
        <w:rPr>
          <w:rFonts w:ascii="Arial Narrow" w:hAnsi="Arial Narrow"/>
          <w:sz w:val="22"/>
          <w:lang w:val="en-GB"/>
        </w:rPr>
        <w:t>.</w:t>
      </w:r>
    </w:p>
    <w:p w14:paraId="07CD1701" w14:textId="77777777" w:rsidR="00F954DA" w:rsidRPr="00DC5312" w:rsidRDefault="00F954DA">
      <w:pPr>
        <w:ind w:left="720" w:hanging="720"/>
        <w:jc w:val="both"/>
        <w:rPr>
          <w:rFonts w:ascii="Arial Narrow" w:hAnsi="Arial Narrow"/>
          <w:sz w:val="22"/>
          <w:lang w:val="en-GB"/>
        </w:rPr>
      </w:pPr>
    </w:p>
    <w:p w14:paraId="61F8355D" w14:textId="77777777" w:rsidR="00F954DA" w:rsidRPr="00DC5312" w:rsidRDefault="00F954DA">
      <w:pPr>
        <w:ind w:left="720" w:hanging="720"/>
        <w:jc w:val="both"/>
        <w:rPr>
          <w:rFonts w:ascii="Arial Narrow" w:hAnsi="Arial Narrow"/>
          <w:i/>
          <w:sz w:val="22"/>
          <w:lang w:val="en-GB"/>
        </w:rPr>
      </w:pPr>
      <w:r w:rsidRPr="00DC5312">
        <w:rPr>
          <w:rFonts w:ascii="Arial Narrow" w:hAnsi="Arial Narrow"/>
          <w:sz w:val="22"/>
          <w:lang w:val="en-GB"/>
        </w:rPr>
        <w:t>2006-08</w:t>
      </w:r>
      <w:r w:rsidRPr="00DC5312">
        <w:rPr>
          <w:rFonts w:ascii="Arial Narrow" w:hAnsi="Arial Narrow"/>
          <w:sz w:val="24"/>
          <w:lang w:val="en-GB"/>
        </w:rPr>
        <w:tab/>
      </w:r>
      <w:r w:rsidRPr="00DC5312">
        <w:rPr>
          <w:rFonts w:ascii="Arial Narrow" w:hAnsi="Arial Narrow"/>
          <w:i/>
          <w:iCs/>
          <w:sz w:val="22"/>
          <w:lang w:val="en-GB"/>
        </w:rPr>
        <w:t>“Structure and Reactivity of Chemical Species with Astrophysical and Atmospheric Relevance”</w:t>
      </w:r>
    </w:p>
    <w:p w14:paraId="0A240CE0" w14:textId="4DF83AE9" w:rsidR="00F954DA" w:rsidRPr="00DC5312" w:rsidRDefault="008C6F4C">
      <w:pPr>
        <w:pStyle w:val="BodyTextIndent2"/>
        <w:rPr>
          <w:lang w:val="en-GB"/>
        </w:rPr>
      </w:pPr>
      <w:r w:rsidRPr="00DC5312">
        <w:rPr>
          <w:lang w:val="en-GB"/>
        </w:rPr>
        <w:t>Project</w:t>
      </w:r>
      <w:r w:rsidR="00F954DA" w:rsidRPr="00DC5312">
        <w:rPr>
          <w:lang w:val="en-GB"/>
        </w:rPr>
        <w:t xml:space="preserve"> GRICES/CAPES//2006. </w:t>
      </w:r>
      <w:r w:rsidRPr="00DC5312">
        <w:rPr>
          <w:b/>
          <w:bCs/>
          <w:lang w:val="en-GB"/>
        </w:rPr>
        <w:t>PRINCIPAL INVESTIGATOR</w:t>
      </w:r>
    </w:p>
    <w:p w14:paraId="240EA9EB" w14:textId="04ED23A0" w:rsidR="00F954DA" w:rsidRPr="00DC5312" w:rsidRDefault="008C6F4C">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r w:rsidR="002D6F8B" w:rsidRPr="00DC5312">
        <w:rPr>
          <w:rFonts w:ascii="Arial Narrow" w:hAnsi="Arial Narrow"/>
          <w:sz w:val="22"/>
          <w:lang w:val="en-GB"/>
        </w:rPr>
        <w:t xml:space="preserve"> </w:t>
      </w:r>
      <w:r w:rsidR="002D6F8B" w:rsidRPr="00DC5312">
        <w:rPr>
          <w:rFonts w:ascii="Arial Narrow" w:hAnsi="Arial Narrow"/>
          <w:sz w:val="22"/>
          <w:lang w:val="en-GB"/>
        </w:rPr>
        <w:tab/>
      </w:r>
      <w:r w:rsidR="002D6F8B" w:rsidRPr="00DC5312">
        <w:rPr>
          <w:rFonts w:ascii="Arial Narrow" w:hAnsi="Arial Narrow"/>
          <w:sz w:val="22"/>
          <w:lang w:val="en-GB"/>
        </w:rPr>
        <w:tab/>
      </w:r>
      <w:r w:rsidR="002D6F8B" w:rsidRPr="00DC5312">
        <w:rPr>
          <w:rFonts w:ascii="Arial Narrow" w:hAnsi="Arial Narrow"/>
          <w:sz w:val="22"/>
          <w:lang w:val="en-GB"/>
        </w:rPr>
        <w:tab/>
      </w:r>
      <w:r w:rsidR="002D6F8B" w:rsidRPr="00DC5312">
        <w:rPr>
          <w:rFonts w:ascii="Arial Narrow" w:hAnsi="Arial Narrow"/>
          <w:sz w:val="22"/>
          <w:lang w:val="en-GB"/>
        </w:rPr>
        <w:tab/>
      </w:r>
      <w:r w:rsidR="002D6F8B" w:rsidRPr="00DC5312">
        <w:rPr>
          <w:rFonts w:ascii="Arial Narrow" w:hAnsi="Arial Narrow"/>
          <w:sz w:val="22"/>
          <w:lang w:val="en-GB"/>
        </w:rPr>
        <w:tab/>
        <w:t xml:space="preserve">         </w:t>
      </w:r>
      <w:proofErr w:type="gramStart"/>
      <w:r w:rsidR="002D6F8B" w:rsidRPr="00DC5312">
        <w:rPr>
          <w:rFonts w:ascii="Arial Narrow" w:hAnsi="Arial Narrow"/>
          <w:sz w:val="22"/>
          <w:lang w:val="en-GB"/>
        </w:rPr>
        <w:t xml:space="preserve">   (</w:t>
      </w:r>
      <w:proofErr w:type="gramEnd"/>
      <w:r w:rsidR="002D6F8B" w:rsidRPr="00DC5312">
        <w:rPr>
          <w:rFonts w:ascii="Arial Narrow" w:hAnsi="Arial Narrow"/>
          <w:sz w:val="22"/>
          <w:lang w:val="en-GB"/>
        </w:rPr>
        <w:t>€10,000.00 EUR)</w:t>
      </w:r>
    </w:p>
    <w:p w14:paraId="61996D38" w14:textId="79984B39" w:rsidR="00F954DA" w:rsidRPr="00DC5312" w:rsidRDefault="008C6F4C">
      <w:pPr>
        <w:ind w:left="720"/>
        <w:jc w:val="both"/>
        <w:rPr>
          <w:rFonts w:ascii="Arial Narrow" w:hAnsi="Arial Narrow"/>
          <w:sz w:val="22"/>
          <w:lang w:val="en-GB"/>
        </w:rPr>
      </w:pPr>
      <w:r w:rsidRPr="00DC5312">
        <w:rPr>
          <w:rFonts w:ascii="Arial Narrow" w:hAnsi="Arial Narrow"/>
          <w:sz w:val="22"/>
          <w:lang w:val="en-GB"/>
        </w:rPr>
        <w:t>Department of Chemistry</w:t>
      </w:r>
      <w:r w:rsidR="00F954DA" w:rsidRPr="00DC5312">
        <w:rPr>
          <w:rFonts w:ascii="Arial Narrow" w:hAnsi="Arial Narrow"/>
          <w:sz w:val="22"/>
          <w:lang w:val="en-GB"/>
        </w:rPr>
        <w:t xml:space="preserve">, </w:t>
      </w:r>
      <w:r w:rsidR="00F62ACF" w:rsidRPr="00DC5312">
        <w:rPr>
          <w:rFonts w:ascii="Arial Narrow" w:hAnsi="Arial Narrow"/>
          <w:sz w:val="22"/>
          <w:lang w:val="en-GB"/>
        </w:rPr>
        <w:t xml:space="preserve">Federal </w:t>
      </w:r>
      <w:r w:rsidRPr="00DC5312">
        <w:rPr>
          <w:rFonts w:ascii="Arial Narrow" w:hAnsi="Arial Narrow"/>
          <w:sz w:val="22"/>
          <w:lang w:val="en-GB"/>
        </w:rPr>
        <w:t>University</w:t>
      </w:r>
      <w:r w:rsidR="00F954DA" w:rsidRPr="00DC5312">
        <w:rPr>
          <w:rFonts w:ascii="Arial Narrow" w:hAnsi="Arial Narrow"/>
          <w:sz w:val="22"/>
          <w:lang w:val="en-GB"/>
        </w:rPr>
        <w:t xml:space="preserve"> </w:t>
      </w:r>
      <w:r w:rsidR="00F62ACF" w:rsidRPr="00DC5312">
        <w:rPr>
          <w:rFonts w:ascii="Arial Narrow" w:hAnsi="Arial Narrow"/>
          <w:sz w:val="22"/>
          <w:lang w:val="en-GB"/>
        </w:rPr>
        <w:t xml:space="preserve">of </w:t>
      </w:r>
      <w:r w:rsidR="00F954DA" w:rsidRPr="00DC5312">
        <w:rPr>
          <w:rFonts w:ascii="Arial Narrow" w:hAnsi="Arial Narrow"/>
          <w:sz w:val="22"/>
          <w:lang w:val="en-GB"/>
        </w:rPr>
        <w:t>Paraí</w:t>
      </w:r>
      <w:r w:rsidR="00F62ACF" w:rsidRPr="00DC5312">
        <w:rPr>
          <w:rFonts w:ascii="Arial Narrow" w:hAnsi="Arial Narrow"/>
          <w:sz w:val="22"/>
          <w:lang w:val="en-GB"/>
        </w:rPr>
        <w:t>ba – João Pessoa, Brazil (Prof</w:t>
      </w:r>
      <w:r w:rsidR="00F954DA" w:rsidRPr="00DC5312">
        <w:rPr>
          <w:rFonts w:ascii="Arial Narrow" w:hAnsi="Arial Narrow"/>
          <w:sz w:val="22"/>
          <w:lang w:val="en-GB"/>
        </w:rPr>
        <w:t xml:space="preserve">. Regiane Cássia de Araújo); </w:t>
      </w:r>
      <w:r w:rsidRPr="00DC5312">
        <w:rPr>
          <w:rFonts w:ascii="Arial Narrow" w:hAnsi="Arial Narrow"/>
          <w:sz w:val="22"/>
          <w:lang w:val="en-GB"/>
        </w:rPr>
        <w:t xml:space="preserve">Department of </w:t>
      </w:r>
      <w:r w:rsidR="00F954DA" w:rsidRPr="00DC5312">
        <w:rPr>
          <w:rFonts w:ascii="Arial Narrow" w:hAnsi="Arial Narrow"/>
          <w:sz w:val="22"/>
          <w:lang w:val="en-GB"/>
        </w:rPr>
        <w:t>Fundamental</w:t>
      </w:r>
      <w:r w:rsidR="00F62ACF" w:rsidRPr="00DC5312">
        <w:rPr>
          <w:rFonts w:ascii="Arial Narrow" w:hAnsi="Arial Narrow"/>
          <w:sz w:val="22"/>
          <w:lang w:val="en-GB"/>
        </w:rPr>
        <w:t xml:space="preserve"> Chemistry</w:t>
      </w:r>
      <w:r w:rsidR="00F954DA" w:rsidRPr="00DC5312">
        <w:rPr>
          <w:rFonts w:ascii="Arial Narrow" w:hAnsi="Arial Narrow"/>
          <w:sz w:val="22"/>
          <w:lang w:val="en-GB"/>
        </w:rPr>
        <w:t xml:space="preserve">, </w:t>
      </w:r>
      <w:r w:rsidR="00F62ACF" w:rsidRPr="00DC5312">
        <w:rPr>
          <w:rFonts w:ascii="Arial Narrow" w:hAnsi="Arial Narrow"/>
          <w:sz w:val="22"/>
          <w:lang w:val="en-GB"/>
        </w:rPr>
        <w:t xml:space="preserve">Federal </w:t>
      </w:r>
      <w:r w:rsidRPr="00DC5312">
        <w:rPr>
          <w:rFonts w:ascii="Arial Narrow" w:hAnsi="Arial Narrow"/>
          <w:sz w:val="22"/>
          <w:lang w:val="en-GB"/>
        </w:rPr>
        <w:t>University</w:t>
      </w:r>
      <w:r w:rsidR="00F954DA" w:rsidRPr="00DC5312">
        <w:rPr>
          <w:rFonts w:ascii="Arial Narrow" w:hAnsi="Arial Narrow"/>
          <w:sz w:val="22"/>
          <w:lang w:val="en-GB"/>
        </w:rPr>
        <w:t xml:space="preserve"> </w:t>
      </w:r>
      <w:r w:rsidR="00F62ACF" w:rsidRPr="00DC5312">
        <w:rPr>
          <w:rFonts w:ascii="Arial Narrow" w:hAnsi="Arial Narrow"/>
          <w:sz w:val="22"/>
          <w:lang w:val="en-GB"/>
        </w:rPr>
        <w:t xml:space="preserve">of </w:t>
      </w:r>
      <w:r w:rsidR="00F954DA" w:rsidRPr="00DC5312">
        <w:rPr>
          <w:rFonts w:ascii="Arial Narrow" w:hAnsi="Arial Narrow"/>
          <w:sz w:val="22"/>
          <w:lang w:val="en-GB"/>
        </w:rPr>
        <w:t>Pernambuco – Re</w:t>
      </w:r>
      <w:r w:rsidR="00D442E7" w:rsidRPr="00DC5312">
        <w:rPr>
          <w:rFonts w:ascii="Arial Narrow" w:hAnsi="Arial Narrow"/>
          <w:sz w:val="22"/>
          <w:lang w:val="en-GB"/>
        </w:rPr>
        <w:t>cife</w:t>
      </w:r>
      <w:r w:rsidR="00F62ACF" w:rsidRPr="00DC5312">
        <w:rPr>
          <w:rFonts w:ascii="Arial Narrow" w:hAnsi="Arial Narrow"/>
          <w:sz w:val="22"/>
          <w:lang w:val="en-GB"/>
        </w:rPr>
        <w:t xml:space="preserve">, Brazil </w:t>
      </w:r>
      <w:r w:rsidR="00D442E7" w:rsidRPr="00DC5312">
        <w:rPr>
          <w:rFonts w:ascii="Arial Narrow" w:hAnsi="Arial Narrow"/>
          <w:sz w:val="22"/>
          <w:lang w:val="en-GB"/>
        </w:rPr>
        <w:t>(Prof. Mozart Neves Ramos)</w:t>
      </w:r>
      <w:r w:rsidR="00F954DA" w:rsidRPr="00DC5312">
        <w:rPr>
          <w:rFonts w:ascii="Arial Narrow" w:hAnsi="Arial Narrow"/>
          <w:sz w:val="22"/>
          <w:lang w:val="en-GB"/>
        </w:rPr>
        <w:t>.</w:t>
      </w:r>
    </w:p>
    <w:p w14:paraId="55FFD6CF" w14:textId="77777777" w:rsidR="00F954DA" w:rsidRPr="00DC5312" w:rsidRDefault="00F954DA">
      <w:pPr>
        <w:ind w:left="720" w:hanging="720"/>
        <w:jc w:val="both"/>
        <w:rPr>
          <w:rFonts w:ascii="Arial Narrow" w:hAnsi="Arial Narrow"/>
          <w:sz w:val="22"/>
          <w:lang w:val="en-GB"/>
        </w:rPr>
      </w:pPr>
    </w:p>
    <w:p w14:paraId="52E09864" w14:textId="6767606B" w:rsidR="00F954DA" w:rsidRPr="00DC5312" w:rsidRDefault="00F954DA">
      <w:pPr>
        <w:ind w:left="720" w:hanging="720"/>
        <w:jc w:val="both"/>
        <w:rPr>
          <w:rFonts w:ascii="Arial Narrow" w:hAnsi="Arial Narrow"/>
          <w:i/>
          <w:iCs/>
          <w:sz w:val="22"/>
          <w:lang w:val="en-GB"/>
        </w:rPr>
      </w:pPr>
      <w:r w:rsidRPr="00DC5312">
        <w:rPr>
          <w:rFonts w:ascii="Arial Narrow" w:hAnsi="Arial Narrow"/>
          <w:sz w:val="22"/>
          <w:lang w:val="en-GB"/>
        </w:rPr>
        <w:t>2006-08</w:t>
      </w:r>
      <w:r w:rsidRPr="00DC5312">
        <w:rPr>
          <w:rFonts w:ascii="Arial Narrow" w:hAnsi="Arial Narrow"/>
          <w:sz w:val="22"/>
          <w:lang w:val="en-GB"/>
        </w:rPr>
        <w:tab/>
      </w:r>
      <w:r w:rsidRPr="00DC5312">
        <w:rPr>
          <w:rFonts w:ascii="Arial Narrow" w:hAnsi="Arial Narrow"/>
          <w:i/>
          <w:iCs/>
          <w:sz w:val="22"/>
          <w:lang w:val="en-GB"/>
        </w:rPr>
        <w:t>“Laborat</w:t>
      </w:r>
      <w:r w:rsidR="00BD401C" w:rsidRPr="00DC5312">
        <w:rPr>
          <w:rFonts w:ascii="Arial Narrow" w:hAnsi="Arial Narrow"/>
          <w:i/>
          <w:iCs/>
          <w:sz w:val="22"/>
          <w:lang w:val="en-GB"/>
        </w:rPr>
        <w:t>ory of High-Resolution Nuclear Magnetic Resonance of Small Molecules</w:t>
      </w:r>
      <w:r w:rsidRPr="00DC5312">
        <w:rPr>
          <w:rFonts w:ascii="Arial Narrow" w:hAnsi="Arial Narrow"/>
          <w:i/>
          <w:iCs/>
          <w:sz w:val="22"/>
          <w:lang w:val="en-GB"/>
        </w:rPr>
        <w:t>”</w:t>
      </w:r>
    </w:p>
    <w:p w14:paraId="0D432254" w14:textId="01309BF6" w:rsidR="00F954DA" w:rsidRPr="00DC5312" w:rsidRDefault="00F954DA">
      <w:pPr>
        <w:ind w:left="720" w:hanging="720"/>
        <w:jc w:val="both"/>
        <w:rPr>
          <w:rFonts w:ascii="Arial Narrow" w:hAnsi="Arial Narrow"/>
          <w:sz w:val="22"/>
        </w:rPr>
      </w:pPr>
      <w:r w:rsidRPr="00DC5312">
        <w:rPr>
          <w:rFonts w:ascii="Arial Narrow" w:hAnsi="Arial Narrow"/>
          <w:sz w:val="22"/>
          <w:lang w:val="en-GB"/>
        </w:rPr>
        <w:tab/>
      </w:r>
      <w:r w:rsidR="008C6F4C" w:rsidRPr="00DC5312">
        <w:rPr>
          <w:rFonts w:ascii="Arial Narrow" w:hAnsi="Arial Narrow"/>
          <w:sz w:val="22"/>
        </w:rPr>
        <w:t>Project</w:t>
      </w:r>
      <w:r w:rsidRPr="00DC5312">
        <w:rPr>
          <w:rFonts w:ascii="Arial Narrow" w:hAnsi="Arial Narrow"/>
          <w:sz w:val="22"/>
        </w:rPr>
        <w:t xml:space="preserve"> RE-EQUIPAMENTO/FCT/POCTI - REEQ/481/QUI/2006</w:t>
      </w:r>
    </w:p>
    <w:p w14:paraId="63889681" w14:textId="6A27A795" w:rsidR="00F954DA" w:rsidRPr="00DC5312" w:rsidRDefault="00F954DA">
      <w:pPr>
        <w:ind w:left="720" w:hanging="720"/>
        <w:jc w:val="both"/>
        <w:rPr>
          <w:rFonts w:ascii="Arial Narrow" w:hAnsi="Arial Narrow"/>
          <w:sz w:val="22"/>
          <w:u w:val="single"/>
          <w:lang w:val="en-GB"/>
        </w:rPr>
      </w:pPr>
      <w:r w:rsidRPr="00DC5312">
        <w:rPr>
          <w:rFonts w:ascii="Arial Narrow" w:hAnsi="Arial Narrow"/>
          <w:sz w:val="22"/>
        </w:rPr>
        <w:tab/>
      </w:r>
      <w:r w:rsidR="008C6F4C" w:rsidRPr="00DC5312">
        <w:rPr>
          <w:rFonts w:ascii="Arial Narrow" w:hAnsi="Arial Narrow"/>
          <w:sz w:val="22"/>
          <w:u w:val="single"/>
          <w:lang w:val="en-GB"/>
        </w:rPr>
        <w:t>Participant institutions</w:t>
      </w:r>
      <w:r w:rsidRPr="00DC5312">
        <w:rPr>
          <w:rFonts w:ascii="Arial Narrow" w:hAnsi="Arial Narrow"/>
          <w:sz w:val="22"/>
          <w:u w:val="single"/>
          <w:lang w:val="en-GB"/>
        </w:rPr>
        <w:t>:</w:t>
      </w:r>
      <w:r w:rsidR="00E0759C" w:rsidRPr="00DC5312">
        <w:rPr>
          <w:rFonts w:ascii="Arial Narrow" w:hAnsi="Arial Narrow"/>
          <w:sz w:val="22"/>
          <w:lang w:val="en-GB"/>
        </w:rPr>
        <w:t xml:space="preserve"> </w:t>
      </w:r>
      <w:r w:rsidR="004717CB" w:rsidRPr="00DC5312">
        <w:rPr>
          <w:rFonts w:ascii="Arial Narrow" w:hAnsi="Arial Narrow"/>
          <w:sz w:val="22"/>
          <w:lang w:val="en-GB"/>
        </w:rPr>
        <w:tab/>
      </w:r>
      <w:r w:rsidR="004717CB" w:rsidRPr="00DC5312">
        <w:rPr>
          <w:rFonts w:ascii="Arial Narrow" w:hAnsi="Arial Narrow"/>
          <w:sz w:val="22"/>
          <w:lang w:val="en-GB"/>
        </w:rPr>
        <w:tab/>
      </w:r>
      <w:r w:rsidR="004717CB" w:rsidRPr="00DC5312">
        <w:rPr>
          <w:rFonts w:ascii="Arial Narrow" w:hAnsi="Arial Narrow"/>
          <w:sz w:val="22"/>
          <w:lang w:val="en-GB"/>
        </w:rPr>
        <w:tab/>
      </w:r>
      <w:r w:rsidR="004717CB" w:rsidRPr="00DC5312">
        <w:rPr>
          <w:rFonts w:ascii="Arial Narrow" w:hAnsi="Arial Narrow"/>
          <w:sz w:val="22"/>
          <w:lang w:val="en-GB"/>
        </w:rPr>
        <w:tab/>
      </w:r>
      <w:r w:rsidR="004717CB" w:rsidRPr="00DC5312">
        <w:rPr>
          <w:rFonts w:ascii="Arial Narrow" w:hAnsi="Arial Narrow"/>
          <w:sz w:val="22"/>
          <w:lang w:val="en-GB"/>
        </w:rPr>
        <w:tab/>
        <w:t xml:space="preserve">    </w:t>
      </w:r>
      <w:proofErr w:type="gramStart"/>
      <w:r w:rsidR="004717CB" w:rsidRPr="00DC5312">
        <w:rPr>
          <w:rFonts w:ascii="Arial Narrow" w:hAnsi="Arial Narrow"/>
          <w:sz w:val="22"/>
          <w:lang w:val="en-GB"/>
        </w:rPr>
        <w:t xml:space="preserve">   </w:t>
      </w:r>
      <w:r w:rsidR="00E0759C" w:rsidRPr="00DC5312">
        <w:rPr>
          <w:rFonts w:ascii="Arial Narrow" w:hAnsi="Arial Narrow"/>
          <w:sz w:val="22"/>
          <w:lang w:val="en-GB"/>
        </w:rPr>
        <w:t>(</w:t>
      </w:r>
      <w:proofErr w:type="gramEnd"/>
      <w:r w:rsidR="00E0759C" w:rsidRPr="00DC5312">
        <w:rPr>
          <w:rFonts w:ascii="Arial Narrow" w:hAnsi="Arial Narrow"/>
          <w:sz w:val="22"/>
          <w:lang w:val="en-GB"/>
        </w:rPr>
        <w:t>€</w:t>
      </w:r>
      <w:r w:rsidR="00923C2A" w:rsidRPr="00DC5312">
        <w:rPr>
          <w:rFonts w:ascii="Arial Narrow" w:hAnsi="Arial Narrow"/>
          <w:sz w:val="22"/>
          <w:lang w:val="en-GB"/>
        </w:rPr>
        <w:t>3,</w:t>
      </w:r>
      <w:r w:rsidR="004717CB" w:rsidRPr="00DC5312">
        <w:rPr>
          <w:rFonts w:ascii="Arial Narrow" w:hAnsi="Arial Narrow"/>
          <w:sz w:val="22"/>
          <w:lang w:val="en-GB"/>
        </w:rPr>
        <w:t>366,000.</w:t>
      </w:r>
      <w:r w:rsidR="00E0759C" w:rsidRPr="00DC5312">
        <w:rPr>
          <w:rFonts w:ascii="Arial Narrow" w:hAnsi="Arial Narrow"/>
          <w:sz w:val="22"/>
          <w:lang w:val="en-GB"/>
        </w:rPr>
        <w:t>00 EUR)</w:t>
      </w:r>
    </w:p>
    <w:p w14:paraId="0A02B03A" w14:textId="409F0AB7" w:rsidR="00F954DA" w:rsidRPr="00DC5312" w:rsidRDefault="00F954DA">
      <w:pPr>
        <w:pStyle w:val="BodyTextIndent3"/>
        <w:rPr>
          <w:lang w:val="en-GB"/>
        </w:rPr>
      </w:pPr>
      <w:r w:rsidRPr="00DC5312">
        <w:rPr>
          <w:lang w:val="en-GB"/>
        </w:rPr>
        <w:tab/>
      </w:r>
      <w:r w:rsidR="00F62ACF" w:rsidRPr="00DC5312">
        <w:rPr>
          <w:lang w:val="en-GB"/>
        </w:rPr>
        <w:t>National Network for NMR Spectroscopy</w:t>
      </w:r>
      <w:r w:rsidRPr="00DC5312">
        <w:rPr>
          <w:lang w:val="en-GB"/>
        </w:rPr>
        <w:t>.</w:t>
      </w:r>
    </w:p>
    <w:p w14:paraId="242F60FC" w14:textId="77777777" w:rsidR="00F954DA" w:rsidRPr="00DC5312" w:rsidRDefault="00F954DA">
      <w:pPr>
        <w:ind w:left="720" w:hanging="720"/>
        <w:jc w:val="both"/>
        <w:rPr>
          <w:rFonts w:ascii="Arial Narrow" w:hAnsi="Arial Narrow"/>
          <w:sz w:val="22"/>
          <w:lang w:val="en-GB"/>
        </w:rPr>
      </w:pPr>
    </w:p>
    <w:p w14:paraId="48A87B10" w14:textId="77777777" w:rsidR="00F954DA" w:rsidRPr="00DC5312" w:rsidRDefault="00F954DA">
      <w:pPr>
        <w:ind w:left="720" w:hanging="720"/>
        <w:jc w:val="both"/>
        <w:rPr>
          <w:rFonts w:ascii="Arial Narrow" w:hAnsi="Arial Narrow"/>
          <w:i/>
          <w:sz w:val="22"/>
          <w:lang w:val="en-GB"/>
        </w:rPr>
      </w:pPr>
      <w:r w:rsidRPr="00DC5312">
        <w:rPr>
          <w:rFonts w:ascii="Arial Narrow" w:hAnsi="Arial Narrow"/>
          <w:sz w:val="22"/>
          <w:lang w:val="en-GB"/>
        </w:rPr>
        <w:t>2005-08</w:t>
      </w:r>
      <w:r w:rsidRPr="00DC5312">
        <w:rPr>
          <w:rFonts w:ascii="Arial Narrow" w:hAnsi="Arial Narrow"/>
          <w:sz w:val="24"/>
          <w:lang w:val="en-GB"/>
        </w:rPr>
        <w:tab/>
      </w:r>
      <w:r w:rsidRPr="00DC5312">
        <w:rPr>
          <w:rFonts w:ascii="Arial Narrow" w:hAnsi="Arial Narrow"/>
          <w:i/>
          <w:iCs/>
          <w:sz w:val="22"/>
          <w:lang w:val="en-GB"/>
        </w:rPr>
        <w:t>“A Multidisciplinary Approach for the Understanding of the Mechanisms of Action of New Cryoprotectants at a Molecular Level”</w:t>
      </w:r>
    </w:p>
    <w:p w14:paraId="0285F4A6" w14:textId="4E2A1303" w:rsidR="00F954DA" w:rsidRPr="00DC5312" w:rsidRDefault="008C6F4C">
      <w:pPr>
        <w:pStyle w:val="BodyTextIndent2"/>
        <w:rPr>
          <w:lang w:val="en-GB"/>
        </w:rPr>
      </w:pPr>
      <w:r w:rsidRPr="00DC5312">
        <w:rPr>
          <w:lang w:val="en-GB"/>
        </w:rPr>
        <w:t>Project</w:t>
      </w:r>
      <w:r w:rsidR="00F954DA" w:rsidRPr="00DC5312">
        <w:rPr>
          <w:lang w:val="en-GB"/>
        </w:rPr>
        <w:t xml:space="preserve"> III/BIO/40/2005. </w:t>
      </w:r>
    </w:p>
    <w:p w14:paraId="680743FE" w14:textId="41356DD3" w:rsidR="00F954DA" w:rsidRPr="00DC5312" w:rsidRDefault="008C6F4C">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r w:rsidR="00E0759C" w:rsidRPr="00DC5312">
        <w:rPr>
          <w:rFonts w:ascii="Arial Narrow" w:hAnsi="Arial Narrow"/>
          <w:sz w:val="22"/>
          <w:lang w:val="en-GB"/>
        </w:rPr>
        <w:t xml:space="preserve"> </w:t>
      </w:r>
      <w:r w:rsidR="00E0759C" w:rsidRPr="00DC5312">
        <w:rPr>
          <w:rFonts w:ascii="Arial Narrow" w:hAnsi="Arial Narrow"/>
          <w:sz w:val="22"/>
          <w:lang w:val="en-GB"/>
        </w:rPr>
        <w:tab/>
      </w:r>
      <w:r w:rsidR="00E0759C" w:rsidRPr="00DC5312">
        <w:rPr>
          <w:rFonts w:ascii="Arial Narrow" w:hAnsi="Arial Narrow"/>
          <w:sz w:val="22"/>
          <w:lang w:val="en-GB"/>
        </w:rPr>
        <w:tab/>
      </w:r>
      <w:r w:rsidR="00E0759C" w:rsidRPr="00DC5312">
        <w:rPr>
          <w:rFonts w:ascii="Arial Narrow" w:hAnsi="Arial Narrow"/>
          <w:sz w:val="22"/>
          <w:lang w:val="en-GB"/>
        </w:rPr>
        <w:tab/>
      </w:r>
      <w:r w:rsidR="00E0759C" w:rsidRPr="00DC5312">
        <w:rPr>
          <w:rFonts w:ascii="Arial Narrow" w:hAnsi="Arial Narrow"/>
          <w:sz w:val="22"/>
          <w:lang w:val="en-GB"/>
        </w:rPr>
        <w:tab/>
      </w:r>
      <w:r w:rsidR="00E0759C" w:rsidRPr="00DC5312">
        <w:rPr>
          <w:rFonts w:ascii="Arial Narrow" w:hAnsi="Arial Narrow"/>
          <w:sz w:val="22"/>
          <w:lang w:val="en-GB"/>
        </w:rPr>
        <w:tab/>
        <w:t xml:space="preserve">          </w:t>
      </w:r>
      <w:proofErr w:type="gramStart"/>
      <w:r w:rsidR="00E0759C" w:rsidRPr="00DC5312">
        <w:rPr>
          <w:rFonts w:ascii="Arial Narrow" w:hAnsi="Arial Narrow"/>
          <w:sz w:val="22"/>
          <w:lang w:val="en-GB"/>
        </w:rPr>
        <w:t xml:space="preserve">   (</w:t>
      </w:r>
      <w:proofErr w:type="gramEnd"/>
      <w:r w:rsidR="00E0759C" w:rsidRPr="00DC5312">
        <w:rPr>
          <w:rFonts w:ascii="Arial Narrow" w:hAnsi="Arial Narrow"/>
          <w:sz w:val="22"/>
          <w:lang w:val="en-GB"/>
        </w:rPr>
        <w:t>€3,000.00 EUR)</w:t>
      </w:r>
    </w:p>
    <w:p w14:paraId="79C8503F" w14:textId="4402918A" w:rsidR="00F954DA" w:rsidRPr="00DC5312" w:rsidRDefault="008C6F4C">
      <w:pPr>
        <w:ind w:left="720"/>
        <w:jc w:val="both"/>
        <w:rPr>
          <w:rFonts w:ascii="Arial Narrow" w:hAnsi="Arial Narrow"/>
          <w:sz w:val="22"/>
          <w:lang w:val="en-GB"/>
        </w:rPr>
      </w:pPr>
      <w:r w:rsidRPr="00DC5312">
        <w:rPr>
          <w:rFonts w:ascii="Arial Narrow" w:hAnsi="Arial Narrow"/>
          <w:sz w:val="22"/>
          <w:lang w:val="en-GB"/>
        </w:rPr>
        <w:t>Department of Chemistry</w:t>
      </w:r>
      <w:r w:rsidR="00F954DA" w:rsidRPr="00DC5312">
        <w:rPr>
          <w:rFonts w:ascii="Arial Narrow" w:hAnsi="Arial Narrow"/>
          <w:sz w:val="22"/>
          <w:lang w:val="en-GB"/>
        </w:rPr>
        <w:t xml:space="preserve"> </w:t>
      </w:r>
      <w:r w:rsidR="00F62ACF" w:rsidRPr="00DC5312">
        <w:rPr>
          <w:rFonts w:ascii="Arial Narrow" w:hAnsi="Arial Narrow"/>
          <w:sz w:val="22"/>
          <w:lang w:val="en-GB"/>
        </w:rPr>
        <w:t>and Biochemistry</w:t>
      </w:r>
      <w:r w:rsidR="00F954DA" w:rsidRPr="00DC5312">
        <w:rPr>
          <w:rFonts w:ascii="Arial Narrow" w:hAnsi="Arial Narrow"/>
          <w:sz w:val="22"/>
          <w:lang w:val="en-GB"/>
        </w:rPr>
        <w:t xml:space="preserve">, </w:t>
      </w:r>
      <w:r w:rsidRPr="00DC5312">
        <w:rPr>
          <w:rFonts w:ascii="Arial Narrow" w:hAnsi="Arial Narrow"/>
          <w:sz w:val="22"/>
          <w:lang w:val="en-GB"/>
        </w:rPr>
        <w:t>University</w:t>
      </w:r>
      <w:r w:rsidR="00F954DA" w:rsidRPr="00DC5312">
        <w:rPr>
          <w:rFonts w:ascii="Arial Narrow" w:hAnsi="Arial Narrow"/>
          <w:sz w:val="22"/>
          <w:lang w:val="en-GB"/>
        </w:rPr>
        <w:t xml:space="preserve"> </w:t>
      </w:r>
      <w:r w:rsidR="00F62ACF" w:rsidRPr="00DC5312">
        <w:rPr>
          <w:rFonts w:ascii="Arial Narrow" w:hAnsi="Arial Narrow"/>
          <w:sz w:val="22"/>
          <w:lang w:val="en-GB"/>
        </w:rPr>
        <w:t>of Algarve – Faro (Prof</w:t>
      </w:r>
      <w:r w:rsidR="00F954DA" w:rsidRPr="00DC5312">
        <w:rPr>
          <w:rFonts w:ascii="Arial Narrow" w:hAnsi="Arial Narrow"/>
          <w:sz w:val="22"/>
          <w:lang w:val="en-GB"/>
        </w:rPr>
        <w:t>. Maria de Lurdes Cristiano).</w:t>
      </w:r>
    </w:p>
    <w:p w14:paraId="14BB8417" w14:textId="77777777" w:rsidR="00F954DA" w:rsidRPr="00DC5312" w:rsidRDefault="00F954DA">
      <w:pPr>
        <w:ind w:left="720" w:hanging="720"/>
        <w:jc w:val="both"/>
        <w:rPr>
          <w:rFonts w:ascii="Arial Narrow" w:hAnsi="Arial Narrow"/>
          <w:sz w:val="22"/>
          <w:lang w:val="en-GB"/>
        </w:rPr>
      </w:pPr>
    </w:p>
    <w:p w14:paraId="78C71BED" w14:textId="591B584C" w:rsidR="00F954DA" w:rsidRPr="00DC5312" w:rsidRDefault="00F954DA">
      <w:pPr>
        <w:ind w:left="720" w:hanging="720"/>
        <w:jc w:val="both"/>
        <w:rPr>
          <w:rFonts w:ascii="Arial Narrow" w:hAnsi="Arial Narrow"/>
          <w:i/>
          <w:sz w:val="22"/>
          <w:lang w:val="en-GB"/>
        </w:rPr>
      </w:pPr>
      <w:r w:rsidRPr="00DC5312">
        <w:rPr>
          <w:rFonts w:ascii="Arial Narrow" w:hAnsi="Arial Narrow"/>
          <w:sz w:val="22"/>
          <w:lang w:val="en-GB"/>
        </w:rPr>
        <w:t>2005-08</w:t>
      </w:r>
      <w:r w:rsidRPr="00DC5312">
        <w:rPr>
          <w:rFonts w:ascii="Arial Narrow" w:hAnsi="Arial Narrow"/>
          <w:sz w:val="24"/>
          <w:lang w:val="en-GB"/>
        </w:rPr>
        <w:tab/>
      </w:r>
      <w:r w:rsidRPr="00DC5312">
        <w:rPr>
          <w:rFonts w:ascii="Arial Narrow" w:hAnsi="Arial Narrow"/>
          <w:i/>
          <w:sz w:val="22"/>
          <w:lang w:val="en-GB"/>
        </w:rPr>
        <w:t>“</w:t>
      </w:r>
      <w:r w:rsidR="00BD401C" w:rsidRPr="00DC5312">
        <w:rPr>
          <w:rFonts w:ascii="Arial Narrow" w:hAnsi="Arial Narrow"/>
          <w:i/>
          <w:sz w:val="22"/>
          <w:lang w:val="en-GB"/>
        </w:rPr>
        <w:t>Photochemistry and Matrix-Isolation Spectroscopy of Chemical Species with Astrophysical and Atmospheric Chemistry Relevance</w:t>
      </w:r>
      <w:r w:rsidRPr="00DC5312">
        <w:rPr>
          <w:rFonts w:ascii="Arial Narrow" w:hAnsi="Arial Narrow"/>
          <w:i/>
          <w:sz w:val="22"/>
          <w:lang w:val="en-GB"/>
        </w:rPr>
        <w:t>”</w:t>
      </w:r>
    </w:p>
    <w:p w14:paraId="09874E6F" w14:textId="5500F0EE" w:rsidR="00F954DA" w:rsidRPr="00DC5312" w:rsidRDefault="008C6F4C">
      <w:pPr>
        <w:ind w:left="720"/>
        <w:jc w:val="both"/>
        <w:rPr>
          <w:rFonts w:ascii="Arial Narrow" w:hAnsi="Arial Narrow"/>
          <w:sz w:val="22"/>
          <w:lang w:val="en-GB"/>
        </w:rPr>
      </w:pPr>
      <w:r w:rsidRPr="00DC5312">
        <w:rPr>
          <w:rFonts w:ascii="Arial Narrow" w:hAnsi="Arial Narrow"/>
          <w:sz w:val="22"/>
          <w:lang w:val="en-GB"/>
        </w:rPr>
        <w:t>Project</w:t>
      </w:r>
      <w:r w:rsidR="00F954DA" w:rsidRPr="00DC5312">
        <w:rPr>
          <w:rFonts w:ascii="Arial Narrow" w:hAnsi="Arial Narrow"/>
          <w:sz w:val="22"/>
          <w:lang w:val="en-GB"/>
        </w:rPr>
        <w:t xml:space="preserve"> POCTI/QUI/48937/2004. </w:t>
      </w:r>
      <w:r w:rsidRPr="00DC5312">
        <w:rPr>
          <w:rFonts w:ascii="Arial Narrow" w:hAnsi="Arial Narrow"/>
          <w:b/>
          <w:bCs/>
          <w:sz w:val="22"/>
          <w:lang w:val="en-GB"/>
        </w:rPr>
        <w:t>PRINCIPAL INVESTIGATOR</w:t>
      </w:r>
      <w:r w:rsidR="00F954DA" w:rsidRPr="00DC5312">
        <w:rPr>
          <w:rFonts w:ascii="Arial Narrow" w:hAnsi="Arial Narrow"/>
          <w:sz w:val="22"/>
          <w:lang w:val="en-GB"/>
        </w:rPr>
        <w:t xml:space="preserve"> </w:t>
      </w:r>
    </w:p>
    <w:p w14:paraId="26D8AB34" w14:textId="4E54D898" w:rsidR="00F954DA" w:rsidRPr="00DC5312" w:rsidRDefault="008C6F4C">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r w:rsidR="00BC2CFE" w:rsidRPr="00DC5312">
        <w:rPr>
          <w:rFonts w:ascii="Arial Narrow" w:hAnsi="Arial Narrow"/>
          <w:sz w:val="22"/>
          <w:lang w:val="en-GB"/>
        </w:rPr>
        <w:tab/>
      </w:r>
      <w:r w:rsidR="00BC2CFE" w:rsidRPr="00DC5312">
        <w:rPr>
          <w:rFonts w:ascii="Arial Narrow" w:hAnsi="Arial Narrow"/>
          <w:sz w:val="22"/>
          <w:lang w:val="en-GB"/>
        </w:rPr>
        <w:tab/>
      </w:r>
      <w:r w:rsidR="00BC2CFE" w:rsidRPr="00DC5312">
        <w:rPr>
          <w:rFonts w:ascii="Arial Narrow" w:hAnsi="Arial Narrow"/>
          <w:sz w:val="22"/>
          <w:lang w:val="en-GB"/>
        </w:rPr>
        <w:tab/>
      </w:r>
      <w:r w:rsidR="00BC2CFE" w:rsidRPr="00DC5312">
        <w:rPr>
          <w:rFonts w:ascii="Arial Narrow" w:hAnsi="Arial Narrow"/>
          <w:sz w:val="22"/>
          <w:lang w:val="en-GB"/>
        </w:rPr>
        <w:tab/>
      </w:r>
      <w:r w:rsidR="00BC2CFE" w:rsidRPr="00DC5312">
        <w:rPr>
          <w:rFonts w:ascii="Arial Narrow" w:hAnsi="Arial Narrow"/>
          <w:sz w:val="22"/>
          <w:lang w:val="en-GB"/>
        </w:rPr>
        <w:tab/>
        <w:t xml:space="preserve">        </w:t>
      </w:r>
      <w:proofErr w:type="gramStart"/>
      <w:r w:rsidR="00BC2CFE" w:rsidRPr="00DC5312">
        <w:rPr>
          <w:rFonts w:ascii="Arial Narrow" w:hAnsi="Arial Narrow"/>
          <w:sz w:val="22"/>
          <w:lang w:val="en-GB"/>
        </w:rPr>
        <w:t xml:space="preserve">   (</w:t>
      </w:r>
      <w:proofErr w:type="gramEnd"/>
      <w:r w:rsidR="00BC2CFE" w:rsidRPr="00DC5312">
        <w:rPr>
          <w:rFonts w:ascii="Arial Narrow" w:hAnsi="Arial Narrow"/>
          <w:sz w:val="22"/>
          <w:lang w:val="en-GB"/>
        </w:rPr>
        <w:t>€46,500.00 EUR)</w:t>
      </w:r>
    </w:p>
    <w:p w14:paraId="612CAA2D" w14:textId="6E3884EF" w:rsidR="00F954DA" w:rsidRPr="00DC5312" w:rsidRDefault="008C6F4C">
      <w:pPr>
        <w:ind w:left="720"/>
        <w:jc w:val="both"/>
        <w:rPr>
          <w:rFonts w:ascii="Arial Narrow" w:hAnsi="Arial Narrow"/>
          <w:sz w:val="22"/>
          <w:lang w:val="en-GB"/>
        </w:rPr>
      </w:pPr>
      <w:r w:rsidRPr="00DC5312">
        <w:rPr>
          <w:rFonts w:ascii="Arial Narrow" w:hAnsi="Arial Narrow"/>
          <w:sz w:val="22"/>
          <w:lang w:val="en-GB"/>
        </w:rPr>
        <w:t>Department of Chemistry</w:t>
      </w:r>
      <w:r w:rsidR="00F954DA" w:rsidRPr="00DC5312">
        <w:rPr>
          <w:rFonts w:ascii="Arial Narrow" w:hAnsi="Arial Narrow"/>
          <w:sz w:val="22"/>
          <w:lang w:val="en-GB"/>
        </w:rPr>
        <w:t xml:space="preserve"> </w:t>
      </w:r>
      <w:r w:rsidR="00A566C3" w:rsidRPr="00DC5312">
        <w:rPr>
          <w:rFonts w:ascii="Arial Narrow" w:hAnsi="Arial Narrow"/>
          <w:sz w:val="22"/>
          <w:lang w:val="en-GB"/>
        </w:rPr>
        <w:t>and Biochemistry</w:t>
      </w:r>
      <w:r w:rsidR="00F954DA" w:rsidRPr="00DC5312">
        <w:rPr>
          <w:rFonts w:ascii="Arial Narrow" w:hAnsi="Arial Narrow"/>
          <w:sz w:val="22"/>
          <w:lang w:val="en-GB"/>
        </w:rPr>
        <w:t xml:space="preserve">, </w:t>
      </w:r>
      <w:r w:rsidRPr="00DC5312">
        <w:rPr>
          <w:rFonts w:ascii="Arial Narrow" w:hAnsi="Arial Narrow"/>
          <w:sz w:val="22"/>
          <w:lang w:val="en-GB"/>
        </w:rPr>
        <w:t>University</w:t>
      </w:r>
      <w:r w:rsidR="00F954DA" w:rsidRPr="00DC5312">
        <w:rPr>
          <w:rFonts w:ascii="Arial Narrow" w:hAnsi="Arial Narrow"/>
          <w:sz w:val="22"/>
          <w:lang w:val="en-GB"/>
        </w:rPr>
        <w:t xml:space="preserve"> </w:t>
      </w:r>
      <w:r w:rsidR="00A566C3" w:rsidRPr="00DC5312">
        <w:rPr>
          <w:rFonts w:ascii="Arial Narrow" w:hAnsi="Arial Narrow"/>
          <w:sz w:val="22"/>
          <w:lang w:val="en-GB"/>
        </w:rPr>
        <w:t>of</w:t>
      </w:r>
      <w:r w:rsidR="00F954DA" w:rsidRPr="00DC5312">
        <w:rPr>
          <w:rFonts w:ascii="Arial Narrow" w:hAnsi="Arial Narrow"/>
          <w:sz w:val="22"/>
          <w:lang w:val="en-GB"/>
        </w:rPr>
        <w:t xml:space="preserve"> Algarve – Faro (Prof. Maria de Lurdes Cristiano); </w:t>
      </w:r>
      <w:r w:rsidR="00A566C3" w:rsidRPr="00DC5312">
        <w:rPr>
          <w:rFonts w:ascii="Arial Narrow" w:hAnsi="Arial Narrow"/>
          <w:sz w:val="22"/>
          <w:lang w:val="en-GB"/>
        </w:rPr>
        <w:t>Nasa Ames research Centre,</w:t>
      </w:r>
      <w:r w:rsidR="00F954DA" w:rsidRPr="00DC5312">
        <w:rPr>
          <w:rFonts w:ascii="Arial Narrow" w:hAnsi="Arial Narrow"/>
          <w:sz w:val="22"/>
          <w:lang w:val="en-GB"/>
        </w:rPr>
        <w:t xml:space="preserve"> Moffet Field – </w:t>
      </w:r>
      <w:r w:rsidR="005A3199" w:rsidRPr="00DC5312">
        <w:rPr>
          <w:rFonts w:ascii="Arial Narrow" w:hAnsi="Arial Narrow"/>
          <w:sz w:val="22"/>
          <w:lang w:val="en-GB"/>
        </w:rPr>
        <w:t>U</w:t>
      </w:r>
      <w:r w:rsidR="00A566C3" w:rsidRPr="00DC5312">
        <w:rPr>
          <w:rFonts w:ascii="Arial Narrow" w:hAnsi="Arial Narrow"/>
          <w:sz w:val="22"/>
          <w:lang w:val="en-GB"/>
        </w:rPr>
        <w:t>S</w:t>
      </w:r>
      <w:r w:rsidR="005A3199" w:rsidRPr="00DC5312">
        <w:rPr>
          <w:rFonts w:ascii="Arial Narrow" w:hAnsi="Arial Narrow"/>
          <w:sz w:val="22"/>
          <w:lang w:val="en-GB"/>
        </w:rPr>
        <w:t>A</w:t>
      </w:r>
      <w:r w:rsidR="00F954DA" w:rsidRPr="00DC5312">
        <w:rPr>
          <w:rFonts w:ascii="Arial Narrow" w:hAnsi="Arial Narrow"/>
          <w:sz w:val="22"/>
          <w:lang w:val="en-GB"/>
        </w:rPr>
        <w:t xml:space="preserve"> (Dr. Murthy Gudipati).</w:t>
      </w:r>
    </w:p>
    <w:p w14:paraId="09897AB6" w14:textId="77777777" w:rsidR="00F954DA" w:rsidRPr="00DC5312" w:rsidRDefault="00F954DA">
      <w:pPr>
        <w:ind w:left="720" w:hanging="720"/>
        <w:jc w:val="both"/>
        <w:rPr>
          <w:rFonts w:ascii="Arial Narrow" w:hAnsi="Arial Narrow"/>
          <w:sz w:val="22"/>
          <w:lang w:val="en-GB"/>
        </w:rPr>
      </w:pPr>
    </w:p>
    <w:p w14:paraId="7A353CFB" w14:textId="77777777" w:rsidR="00F954DA" w:rsidRPr="00DC5312" w:rsidRDefault="00F954DA">
      <w:pPr>
        <w:ind w:left="720" w:hanging="720"/>
        <w:jc w:val="both"/>
        <w:rPr>
          <w:rFonts w:ascii="Arial Narrow" w:hAnsi="Arial Narrow"/>
          <w:i/>
          <w:sz w:val="22"/>
          <w:lang w:val="en-GB"/>
        </w:rPr>
      </w:pPr>
      <w:r w:rsidRPr="00DC5312">
        <w:rPr>
          <w:rFonts w:ascii="Arial Narrow" w:hAnsi="Arial Narrow"/>
          <w:sz w:val="22"/>
          <w:lang w:val="en-GB"/>
        </w:rPr>
        <w:t>2005-08</w:t>
      </w:r>
      <w:r w:rsidRPr="00DC5312">
        <w:rPr>
          <w:rFonts w:ascii="Arial Narrow" w:hAnsi="Arial Narrow"/>
          <w:sz w:val="24"/>
          <w:lang w:val="en-GB"/>
        </w:rPr>
        <w:tab/>
      </w:r>
      <w:r w:rsidRPr="00DC5312">
        <w:rPr>
          <w:rFonts w:ascii="Arial Narrow" w:hAnsi="Arial Narrow"/>
          <w:sz w:val="22"/>
          <w:lang w:val="en-GB"/>
        </w:rPr>
        <w:t>“</w:t>
      </w:r>
      <w:r w:rsidRPr="00DC5312">
        <w:rPr>
          <w:rFonts w:ascii="Arial Narrow" w:hAnsi="Arial Narrow"/>
          <w:i/>
          <w:sz w:val="22"/>
          <w:lang w:val="en-GB"/>
        </w:rPr>
        <w:t>Matrix Isolation Spectroscopy and Study of the Condensed Phases of Molecules with Potential Cryoprotectant Activity”</w:t>
      </w:r>
    </w:p>
    <w:p w14:paraId="6771511B" w14:textId="1F1F01E8" w:rsidR="00F954DA" w:rsidRPr="00DC5312" w:rsidRDefault="008C6F4C">
      <w:pPr>
        <w:ind w:left="720"/>
        <w:jc w:val="both"/>
        <w:rPr>
          <w:rFonts w:ascii="Arial Narrow" w:hAnsi="Arial Narrow"/>
          <w:sz w:val="22"/>
          <w:lang w:val="en-GB"/>
        </w:rPr>
      </w:pPr>
      <w:r w:rsidRPr="00DC5312">
        <w:rPr>
          <w:rFonts w:ascii="Arial Narrow" w:hAnsi="Arial Narrow"/>
          <w:sz w:val="22"/>
          <w:lang w:val="en-GB"/>
        </w:rPr>
        <w:t>Project</w:t>
      </w:r>
      <w:r w:rsidR="00F954DA" w:rsidRPr="00DC5312">
        <w:rPr>
          <w:rFonts w:ascii="Arial Narrow" w:hAnsi="Arial Narrow"/>
          <w:sz w:val="22"/>
          <w:lang w:val="en-GB"/>
        </w:rPr>
        <w:t xml:space="preserve"> POCTI/QUI/59019/2004.</w:t>
      </w:r>
    </w:p>
    <w:p w14:paraId="0141769E" w14:textId="1B3923DD" w:rsidR="00F954DA" w:rsidRPr="00DC5312" w:rsidRDefault="008C6F4C">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r w:rsidR="00E0759C" w:rsidRPr="00DC5312">
        <w:rPr>
          <w:rFonts w:ascii="Arial Narrow" w:hAnsi="Arial Narrow"/>
          <w:sz w:val="22"/>
          <w:lang w:val="en-GB"/>
        </w:rPr>
        <w:t xml:space="preserve"> </w:t>
      </w:r>
      <w:r w:rsidR="00E0759C" w:rsidRPr="00DC5312">
        <w:rPr>
          <w:rFonts w:ascii="Arial Narrow" w:hAnsi="Arial Narrow"/>
          <w:sz w:val="22"/>
          <w:lang w:val="en-GB"/>
        </w:rPr>
        <w:tab/>
      </w:r>
      <w:r w:rsidR="00E0759C" w:rsidRPr="00DC5312">
        <w:rPr>
          <w:rFonts w:ascii="Arial Narrow" w:hAnsi="Arial Narrow"/>
          <w:sz w:val="22"/>
          <w:lang w:val="en-GB"/>
        </w:rPr>
        <w:tab/>
      </w:r>
      <w:r w:rsidR="00E0759C" w:rsidRPr="00DC5312">
        <w:rPr>
          <w:rFonts w:ascii="Arial Narrow" w:hAnsi="Arial Narrow"/>
          <w:sz w:val="22"/>
          <w:lang w:val="en-GB"/>
        </w:rPr>
        <w:tab/>
      </w:r>
      <w:r w:rsidR="00E0759C" w:rsidRPr="00DC5312">
        <w:rPr>
          <w:rFonts w:ascii="Arial Narrow" w:hAnsi="Arial Narrow"/>
          <w:sz w:val="22"/>
          <w:lang w:val="en-GB"/>
        </w:rPr>
        <w:tab/>
      </w:r>
      <w:r w:rsidR="00E0759C" w:rsidRPr="00DC5312">
        <w:rPr>
          <w:rFonts w:ascii="Arial Narrow" w:hAnsi="Arial Narrow"/>
          <w:sz w:val="22"/>
          <w:lang w:val="en-GB"/>
        </w:rPr>
        <w:tab/>
        <w:t xml:space="preserve">         </w:t>
      </w:r>
      <w:proofErr w:type="gramStart"/>
      <w:r w:rsidR="00E0759C" w:rsidRPr="00DC5312">
        <w:rPr>
          <w:rFonts w:ascii="Arial Narrow" w:hAnsi="Arial Narrow"/>
          <w:sz w:val="22"/>
          <w:lang w:val="en-GB"/>
        </w:rPr>
        <w:t xml:space="preserve">   (</w:t>
      </w:r>
      <w:proofErr w:type="gramEnd"/>
      <w:r w:rsidR="00E0759C" w:rsidRPr="00DC5312">
        <w:rPr>
          <w:rFonts w:ascii="Arial Narrow" w:hAnsi="Arial Narrow"/>
          <w:sz w:val="22"/>
          <w:lang w:val="en-GB"/>
        </w:rPr>
        <w:t>€45,500.00 EUR)</w:t>
      </w:r>
    </w:p>
    <w:p w14:paraId="47703DE6" w14:textId="130886BB" w:rsidR="00F954DA" w:rsidRPr="00DC5312" w:rsidRDefault="00F954DA">
      <w:pPr>
        <w:ind w:left="720"/>
        <w:jc w:val="both"/>
        <w:rPr>
          <w:rFonts w:ascii="Arial Narrow" w:hAnsi="Arial Narrow"/>
          <w:sz w:val="22"/>
          <w:lang w:val="en-GB"/>
        </w:rPr>
      </w:pPr>
      <w:r w:rsidRPr="00DC5312">
        <w:rPr>
          <w:rFonts w:ascii="Arial Narrow" w:hAnsi="Arial Narrow"/>
          <w:sz w:val="22"/>
          <w:lang w:val="en-GB"/>
        </w:rPr>
        <w:t xml:space="preserve">Deptartment </w:t>
      </w:r>
      <w:r w:rsidR="00A566C3" w:rsidRPr="00DC5312">
        <w:rPr>
          <w:rFonts w:ascii="Arial Narrow" w:hAnsi="Arial Narrow"/>
          <w:sz w:val="22"/>
          <w:lang w:val="en-GB"/>
        </w:rPr>
        <w:t>of Chemistry and Biochemistry</w:t>
      </w:r>
      <w:r w:rsidRPr="00DC5312">
        <w:rPr>
          <w:rFonts w:ascii="Arial Narrow" w:hAnsi="Arial Narrow"/>
          <w:sz w:val="22"/>
          <w:lang w:val="en-GB"/>
        </w:rPr>
        <w:t xml:space="preserve">, </w:t>
      </w:r>
      <w:r w:rsidR="008C6F4C" w:rsidRPr="00DC5312">
        <w:rPr>
          <w:rFonts w:ascii="Arial Narrow" w:hAnsi="Arial Narrow"/>
          <w:sz w:val="22"/>
          <w:lang w:val="en-GB"/>
        </w:rPr>
        <w:t>University</w:t>
      </w:r>
      <w:r w:rsidRPr="00DC5312">
        <w:rPr>
          <w:rFonts w:ascii="Arial Narrow" w:hAnsi="Arial Narrow"/>
          <w:sz w:val="22"/>
          <w:lang w:val="en-GB"/>
        </w:rPr>
        <w:t xml:space="preserve"> </w:t>
      </w:r>
      <w:r w:rsidR="00A566C3" w:rsidRPr="00DC5312">
        <w:rPr>
          <w:rFonts w:ascii="Arial Narrow" w:hAnsi="Arial Narrow"/>
          <w:sz w:val="22"/>
          <w:lang w:val="en-GB"/>
        </w:rPr>
        <w:t>of</w:t>
      </w:r>
      <w:r w:rsidRPr="00DC5312">
        <w:rPr>
          <w:rFonts w:ascii="Arial Narrow" w:hAnsi="Arial Narrow"/>
          <w:sz w:val="22"/>
          <w:lang w:val="en-GB"/>
        </w:rPr>
        <w:t xml:space="preserve"> Algarve – Faro (Prof. Maria de Lurdes Cristiano)</w:t>
      </w:r>
      <w:r w:rsidRPr="00DC5312">
        <w:rPr>
          <w:lang w:val="en-GB"/>
        </w:rPr>
        <w:t xml:space="preserve">; </w:t>
      </w:r>
      <w:r w:rsidR="005A3199" w:rsidRPr="00DC5312">
        <w:rPr>
          <w:rFonts w:ascii="Arial Narrow" w:hAnsi="Arial Narrow"/>
          <w:sz w:val="22"/>
          <w:lang w:val="en-GB"/>
        </w:rPr>
        <w:t>C</w:t>
      </w:r>
      <w:r w:rsidR="00D442E7" w:rsidRPr="00DC5312">
        <w:rPr>
          <w:rFonts w:ascii="Arial Narrow" w:hAnsi="Arial Narrow"/>
          <w:sz w:val="22"/>
          <w:lang w:val="en-GB"/>
        </w:rPr>
        <w:t xml:space="preserve">ase Western Reserve </w:t>
      </w:r>
      <w:r w:rsidR="00A566C3" w:rsidRPr="00DC5312">
        <w:rPr>
          <w:rFonts w:ascii="Arial Narrow" w:hAnsi="Arial Narrow"/>
          <w:sz w:val="22"/>
          <w:lang w:val="en-GB"/>
        </w:rPr>
        <w:t>University –</w:t>
      </w:r>
      <w:r w:rsidRPr="00DC5312">
        <w:rPr>
          <w:rFonts w:ascii="Arial Narrow" w:hAnsi="Arial Narrow"/>
          <w:sz w:val="22"/>
          <w:lang w:val="en-GB"/>
        </w:rPr>
        <w:t xml:space="preserve"> Clevelan</w:t>
      </w:r>
      <w:r w:rsidR="005A3199" w:rsidRPr="00DC5312">
        <w:rPr>
          <w:rFonts w:ascii="Arial Narrow" w:hAnsi="Arial Narrow"/>
          <w:sz w:val="22"/>
          <w:lang w:val="en-GB"/>
        </w:rPr>
        <w:t>d</w:t>
      </w:r>
      <w:r w:rsidR="00A566C3" w:rsidRPr="00DC5312">
        <w:rPr>
          <w:rFonts w:ascii="Arial Narrow" w:hAnsi="Arial Narrow"/>
          <w:sz w:val="22"/>
          <w:lang w:val="en-GB"/>
        </w:rPr>
        <w:t xml:space="preserve">, USA </w:t>
      </w:r>
      <w:r w:rsidR="005A3199" w:rsidRPr="00DC5312">
        <w:rPr>
          <w:rFonts w:ascii="Arial Narrow" w:hAnsi="Arial Narrow"/>
          <w:sz w:val="22"/>
          <w:lang w:val="en-GB"/>
        </w:rPr>
        <w:t xml:space="preserve">(Prof. Paul Carey); </w:t>
      </w:r>
      <w:r w:rsidR="00A566C3" w:rsidRPr="00DC5312">
        <w:rPr>
          <w:rFonts w:ascii="Arial Narrow" w:hAnsi="Arial Narrow"/>
          <w:sz w:val="22"/>
          <w:lang w:val="en-GB"/>
        </w:rPr>
        <w:t xml:space="preserve">Hebrew </w:t>
      </w:r>
      <w:r w:rsidR="008C6F4C" w:rsidRPr="00DC5312">
        <w:rPr>
          <w:rFonts w:ascii="Arial Narrow" w:hAnsi="Arial Narrow"/>
          <w:sz w:val="22"/>
          <w:lang w:val="en-GB"/>
        </w:rPr>
        <w:t>University of</w:t>
      </w:r>
      <w:r w:rsidRPr="00DC5312">
        <w:rPr>
          <w:rFonts w:ascii="Arial Narrow" w:hAnsi="Arial Narrow"/>
          <w:sz w:val="22"/>
          <w:lang w:val="en-GB"/>
        </w:rPr>
        <w:t xml:space="preserve"> Jerusal</w:t>
      </w:r>
      <w:r w:rsidR="00A566C3" w:rsidRPr="00DC5312">
        <w:rPr>
          <w:rFonts w:ascii="Arial Narrow" w:hAnsi="Arial Narrow"/>
          <w:sz w:val="22"/>
          <w:lang w:val="en-GB"/>
        </w:rPr>
        <w:t>e</w:t>
      </w:r>
      <w:r w:rsidRPr="00DC5312">
        <w:rPr>
          <w:rFonts w:ascii="Arial Narrow" w:hAnsi="Arial Narrow"/>
          <w:sz w:val="22"/>
          <w:lang w:val="en-GB"/>
        </w:rPr>
        <w:t xml:space="preserve">m (Dr. Mark Rozenberg); </w:t>
      </w:r>
      <w:r w:rsidR="00A566C3" w:rsidRPr="00DC5312">
        <w:rPr>
          <w:rFonts w:ascii="Arial Narrow" w:hAnsi="Arial Narrow"/>
          <w:sz w:val="22"/>
          <w:lang w:val="en-GB"/>
        </w:rPr>
        <w:t xml:space="preserve">Faculty of Biochemistry and Pharmacy </w:t>
      </w:r>
      <w:r w:rsidRPr="00DC5312">
        <w:rPr>
          <w:rFonts w:ascii="Arial Narrow" w:hAnsi="Arial Narrow"/>
          <w:sz w:val="22"/>
          <w:lang w:val="en-GB"/>
        </w:rPr>
        <w:t xml:space="preserve">– </w:t>
      </w:r>
      <w:r w:rsidR="008C6F4C" w:rsidRPr="00DC5312">
        <w:rPr>
          <w:rFonts w:ascii="Arial Narrow" w:hAnsi="Arial Narrow"/>
          <w:sz w:val="22"/>
          <w:lang w:val="en-GB"/>
        </w:rPr>
        <w:t>University of</w:t>
      </w:r>
      <w:r w:rsidRPr="00DC5312">
        <w:rPr>
          <w:rFonts w:ascii="Arial Narrow" w:hAnsi="Arial Narrow"/>
          <w:sz w:val="22"/>
          <w:lang w:val="en-GB"/>
        </w:rPr>
        <w:t xml:space="preserve"> Buenos Aires (Prof. Anibal Disalvo).</w:t>
      </w:r>
    </w:p>
    <w:p w14:paraId="019175C4" w14:textId="77777777" w:rsidR="00405E78" w:rsidRPr="00DC5312" w:rsidRDefault="00405E78">
      <w:pPr>
        <w:ind w:left="720" w:hanging="720"/>
        <w:jc w:val="both"/>
        <w:rPr>
          <w:rFonts w:ascii="Arial Narrow" w:hAnsi="Arial Narrow"/>
          <w:sz w:val="22"/>
          <w:lang w:val="en-GB"/>
        </w:rPr>
      </w:pPr>
    </w:p>
    <w:p w14:paraId="7AEDF5A2" w14:textId="21E8F810" w:rsidR="00F954DA" w:rsidRPr="00DC5312" w:rsidRDefault="00F954DA">
      <w:pPr>
        <w:ind w:left="720" w:hanging="720"/>
        <w:jc w:val="both"/>
        <w:rPr>
          <w:rFonts w:ascii="Arial Narrow" w:hAnsi="Arial Narrow"/>
          <w:i/>
          <w:sz w:val="22"/>
          <w:lang w:val="en-GB"/>
        </w:rPr>
      </w:pPr>
      <w:r w:rsidRPr="00DC5312">
        <w:rPr>
          <w:rFonts w:ascii="Arial Narrow" w:hAnsi="Arial Narrow"/>
          <w:sz w:val="22"/>
          <w:lang w:val="en-GB"/>
        </w:rPr>
        <w:t>2005-08</w:t>
      </w:r>
      <w:r w:rsidRPr="00DC5312">
        <w:rPr>
          <w:rFonts w:ascii="Arial Narrow" w:hAnsi="Arial Narrow"/>
          <w:sz w:val="24"/>
          <w:lang w:val="en-GB"/>
        </w:rPr>
        <w:tab/>
      </w:r>
      <w:r w:rsidRPr="00DC5312">
        <w:rPr>
          <w:rFonts w:ascii="Arial Narrow" w:hAnsi="Arial Narrow"/>
          <w:sz w:val="22"/>
          <w:lang w:val="en-GB"/>
        </w:rPr>
        <w:t>“</w:t>
      </w:r>
      <w:r w:rsidRPr="00DC5312">
        <w:rPr>
          <w:rFonts w:ascii="Arial Narrow" w:hAnsi="Arial Narrow"/>
          <w:i/>
          <w:sz w:val="22"/>
          <w:lang w:val="en-GB"/>
        </w:rPr>
        <w:t xml:space="preserve">Novel </w:t>
      </w:r>
      <w:r w:rsidR="00405E78" w:rsidRPr="00DC5312">
        <w:rPr>
          <w:rFonts w:ascii="Arial Narrow" w:hAnsi="Arial Narrow"/>
          <w:i/>
          <w:sz w:val="22"/>
          <w:lang w:val="en-GB"/>
        </w:rPr>
        <w:t>Hydroxy- and Aminobisphosphonates: Chelating, Molecular Modelling and B</w:t>
      </w:r>
      <w:r w:rsidRPr="00DC5312">
        <w:rPr>
          <w:rFonts w:ascii="Arial Narrow" w:hAnsi="Arial Narrow"/>
          <w:i/>
          <w:sz w:val="22"/>
          <w:lang w:val="en-GB"/>
        </w:rPr>
        <w:t xml:space="preserve">iological </w:t>
      </w:r>
      <w:r w:rsidR="00405E78" w:rsidRPr="00DC5312">
        <w:rPr>
          <w:rFonts w:ascii="Arial Narrow" w:hAnsi="Arial Narrow"/>
          <w:i/>
          <w:sz w:val="22"/>
          <w:lang w:val="en-GB"/>
        </w:rPr>
        <w:t>S</w:t>
      </w:r>
      <w:r w:rsidRPr="00DC5312">
        <w:rPr>
          <w:rFonts w:ascii="Arial Narrow" w:hAnsi="Arial Narrow"/>
          <w:i/>
          <w:sz w:val="22"/>
          <w:lang w:val="en-GB"/>
        </w:rPr>
        <w:t>tudies”</w:t>
      </w:r>
    </w:p>
    <w:p w14:paraId="15F52F8E" w14:textId="1A3ADBBC" w:rsidR="00F954DA" w:rsidRPr="00DC5312" w:rsidRDefault="008C6F4C">
      <w:pPr>
        <w:ind w:left="720"/>
        <w:jc w:val="both"/>
        <w:rPr>
          <w:rFonts w:ascii="Arial Narrow" w:hAnsi="Arial Narrow"/>
          <w:sz w:val="22"/>
          <w:lang w:val="en-GB"/>
        </w:rPr>
      </w:pPr>
      <w:r w:rsidRPr="00DC5312">
        <w:rPr>
          <w:rFonts w:ascii="Arial Narrow" w:hAnsi="Arial Narrow"/>
          <w:sz w:val="22"/>
          <w:lang w:val="en-GB"/>
        </w:rPr>
        <w:t>Project</w:t>
      </w:r>
      <w:r w:rsidR="00F954DA" w:rsidRPr="00DC5312">
        <w:rPr>
          <w:rFonts w:ascii="Arial Narrow" w:hAnsi="Arial Narrow"/>
          <w:sz w:val="22"/>
          <w:lang w:val="en-GB"/>
        </w:rPr>
        <w:t xml:space="preserve"> POCTI/QUI/55508/2004.</w:t>
      </w:r>
    </w:p>
    <w:p w14:paraId="7A2E1D0B" w14:textId="0180F27E" w:rsidR="00F954DA" w:rsidRPr="00DC5312" w:rsidRDefault="008C6F4C">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r w:rsidR="00E0759C" w:rsidRPr="00DC5312">
        <w:rPr>
          <w:rFonts w:ascii="Arial Narrow" w:hAnsi="Arial Narrow"/>
          <w:sz w:val="22"/>
          <w:lang w:val="en-GB"/>
        </w:rPr>
        <w:t xml:space="preserve"> </w:t>
      </w:r>
      <w:r w:rsidR="00E0759C" w:rsidRPr="00DC5312">
        <w:rPr>
          <w:rFonts w:ascii="Arial Narrow" w:hAnsi="Arial Narrow"/>
          <w:sz w:val="22"/>
          <w:lang w:val="en-GB"/>
        </w:rPr>
        <w:tab/>
      </w:r>
      <w:r w:rsidR="00E0759C" w:rsidRPr="00DC5312">
        <w:rPr>
          <w:rFonts w:ascii="Arial Narrow" w:hAnsi="Arial Narrow"/>
          <w:sz w:val="22"/>
          <w:lang w:val="en-GB"/>
        </w:rPr>
        <w:tab/>
      </w:r>
      <w:r w:rsidR="00E0759C" w:rsidRPr="00DC5312">
        <w:rPr>
          <w:rFonts w:ascii="Arial Narrow" w:hAnsi="Arial Narrow"/>
          <w:sz w:val="22"/>
          <w:lang w:val="en-GB"/>
        </w:rPr>
        <w:tab/>
      </w:r>
      <w:r w:rsidR="00E0759C" w:rsidRPr="00DC5312">
        <w:rPr>
          <w:rFonts w:ascii="Arial Narrow" w:hAnsi="Arial Narrow"/>
          <w:sz w:val="22"/>
          <w:lang w:val="en-GB"/>
        </w:rPr>
        <w:tab/>
      </w:r>
      <w:r w:rsidR="00E0759C" w:rsidRPr="00DC5312">
        <w:rPr>
          <w:rFonts w:ascii="Arial Narrow" w:hAnsi="Arial Narrow"/>
          <w:sz w:val="22"/>
          <w:lang w:val="en-GB"/>
        </w:rPr>
        <w:tab/>
        <w:t xml:space="preserve">         </w:t>
      </w:r>
      <w:proofErr w:type="gramStart"/>
      <w:r w:rsidR="00E0759C" w:rsidRPr="00DC5312">
        <w:rPr>
          <w:rFonts w:ascii="Arial Narrow" w:hAnsi="Arial Narrow"/>
          <w:sz w:val="22"/>
          <w:lang w:val="en-GB"/>
        </w:rPr>
        <w:t xml:space="preserve">   (</w:t>
      </w:r>
      <w:proofErr w:type="gramEnd"/>
      <w:r w:rsidR="00E0759C" w:rsidRPr="00DC5312">
        <w:rPr>
          <w:rFonts w:ascii="Arial Narrow" w:hAnsi="Arial Narrow"/>
          <w:sz w:val="22"/>
          <w:lang w:val="en-GB"/>
        </w:rPr>
        <w:t>€35,922.00 EUR)</w:t>
      </w:r>
    </w:p>
    <w:p w14:paraId="561D339E" w14:textId="7E2EA009" w:rsidR="00F954DA" w:rsidRPr="00DC5312" w:rsidRDefault="00405E78">
      <w:pPr>
        <w:ind w:left="720"/>
        <w:jc w:val="both"/>
        <w:rPr>
          <w:rFonts w:ascii="Arial Narrow" w:hAnsi="Arial Narrow"/>
          <w:sz w:val="22"/>
          <w:lang w:val="en-GB"/>
        </w:rPr>
      </w:pPr>
      <w:r w:rsidRPr="00DC5312">
        <w:rPr>
          <w:rFonts w:ascii="Arial Narrow" w:hAnsi="Arial Narrow"/>
          <w:sz w:val="22"/>
          <w:lang w:val="en-GB"/>
        </w:rPr>
        <w:t>National Institute of Engineering and Industrial Technologies – INETI (Dr</w:t>
      </w:r>
      <w:r w:rsidR="00F954DA" w:rsidRPr="00DC5312">
        <w:rPr>
          <w:rFonts w:ascii="Arial Narrow" w:hAnsi="Arial Narrow"/>
          <w:sz w:val="22"/>
          <w:lang w:val="en-GB"/>
        </w:rPr>
        <w:t xml:space="preserve"> Fátima Teixeira).</w:t>
      </w:r>
    </w:p>
    <w:p w14:paraId="395221B8" w14:textId="77777777" w:rsidR="00F954DA" w:rsidRPr="00DC5312" w:rsidRDefault="00F954DA">
      <w:pPr>
        <w:ind w:left="720" w:hanging="720"/>
        <w:jc w:val="both"/>
        <w:rPr>
          <w:rFonts w:ascii="Arial Narrow" w:hAnsi="Arial Narrow"/>
          <w:sz w:val="22"/>
          <w:lang w:val="en-GB"/>
        </w:rPr>
      </w:pPr>
    </w:p>
    <w:p w14:paraId="1EE46A36" w14:textId="77777777" w:rsidR="00F954DA" w:rsidRPr="00DC5312" w:rsidRDefault="00F954DA">
      <w:pPr>
        <w:ind w:left="720" w:hanging="720"/>
        <w:jc w:val="both"/>
        <w:rPr>
          <w:rFonts w:ascii="Arial Narrow" w:hAnsi="Arial Narrow"/>
          <w:i/>
          <w:sz w:val="22"/>
          <w:lang w:val="en-GB"/>
        </w:rPr>
      </w:pPr>
      <w:r w:rsidRPr="00DC5312">
        <w:rPr>
          <w:rFonts w:ascii="Arial Narrow" w:hAnsi="Arial Narrow"/>
          <w:sz w:val="22"/>
          <w:lang w:val="en-GB"/>
        </w:rPr>
        <w:lastRenderedPageBreak/>
        <w:t>2005-07</w:t>
      </w:r>
      <w:r w:rsidRPr="00DC5312">
        <w:rPr>
          <w:rFonts w:ascii="Arial Narrow" w:hAnsi="Arial Narrow"/>
          <w:sz w:val="24"/>
          <w:lang w:val="en-GB"/>
        </w:rPr>
        <w:tab/>
      </w:r>
      <w:r w:rsidRPr="00DC5312">
        <w:rPr>
          <w:rFonts w:ascii="Arial Narrow" w:hAnsi="Arial Narrow"/>
          <w:sz w:val="22"/>
          <w:lang w:val="en-GB"/>
        </w:rPr>
        <w:t>“</w:t>
      </w:r>
      <w:r w:rsidRPr="00DC5312">
        <w:rPr>
          <w:rFonts w:ascii="Arial Narrow" w:hAnsi="Arial Narrow"/>
          <w:i/>
          <w:sz w:val="22"/>
          <w:lang w:val="en-GB"/>
        </w:rPr>
        <w:t>Spectroscopic Studies and Modelling of the Structure of Water in Relation with the Preservation of Lactic Bacteria”</w:t>
      </w:r>
    </w:p>
    <w:p w14:paraId="3BCB4F57" w14:textId="316A3B0C" w:rsidR="00F954DA" w:rsidRPr="00DC5312" w:rsidRDefault="008C6F4C">
      <w:pPr>
        <w:ind w:left="720"/>
        <w:jc w:val="both"/>
        <w:rPr>
          <w:rFonts w:ascii="Arial Narrow" w:hAnsi="Arial Narrow"/>
          <w:sz w:val="22"/>
          <w:lang w:val="en-GB"/>
        </w:rPr>
      </w:pPr>
      <w:r w:rsidRPr="00DC5312">
        <w:rPr>
          <w:rFonts w:ascii="Arial Narrow" w:hAnsi="Arial Narrow"/>
          <w:sz w:val="22"/>
          <w:lang w:val="en-GB"/>
        </w:rPr>
        <w:t>Project</w:t>
      </w:r>
      <w:r w:rsidR="00F954DA" w:rsidRPr="00DC5312">
        <w:rPr>
          <w:rFonts w:ascii="Arial Narrow" w:hAnsi="Arial Narrow"/>
          <w:sz w:val="22"/>
          <w:lang w:val="en-GB"/>
        </w:rPr>
        <w:t xml:space="preserve"> GRICES/SECyT/4.1.7/2005. </w:t>
      </w:r>
      <w:r w:rsidRPr="00DC5312">
        <w:rPr>
          <w:rFonts w:ascii="Arial Narrow" w:hAnsi="Arial Narrow"/>
          <w:b/>
          <w:bCs/>
          <w:sz w:val="22"/>
          <w:lang w:val="en-GB"/>
        </w:rPr>
        <w:t>PRINCIPAL INVESTIGATOR</w:t>
      </w:r>
    </w:p>
    <w:p w14:paraId="01AF9F84" w14:textId="412D8C26" w:rsidR="00F954DA" w:rsidRPr="00DC5312" w:rsidRDefault="008C6F4C">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r w:rsidR="00E0759C" w:rsidRPr="00DC5312">
        <w:rPr>
          <w:rFonts w:ascii="Arial Narrow" w:hAnsi="Arial Narrow"/>
          <w:sz w:val="22"/>
          <w:lang w:val="en-GB"/>
        </w:rPr>
        <w:t xml:space="preserve"> </w:t>
      </w:r>
      <w:r w:rsidR="00E0759C" w:rsidRPr="00DC5312">
        <w:rPr>
          <w:rFonts w:ascii="Arial Narrow" w:hAnsi="Arial Narrow"/>
          <w:sz w:val="22"/>
          <w:lang w:val="en-GB"/>
        </w:rPr>
        <w:tab/>
      </w:r>
      <w:r w:rsidR="00E0759C" w:rsidRPr="00DC5312">
        <w:rPr>
          <w:rFonts w:ascii="Arial Narrow" w:hAnsi="Arial Narrow"/>
          <w:sz w:val="22"/>
          <w:lang w:val="en-GB"/>
        </w:rPr>
        <w:tab/>
      </w:r>
      <w:r w:rsidR="00E0759C" w:rsidRPr="00DC5312">
        <w:rPr>
          <w:rFonts w:ascii="Arial Narrow" w:hAnsi="Arial Narrow"/>
          <w:sz w:val="22"/>
          <w:lang w:val="en-GB"/>
        </w:rPr>
        <w:tab/>
      </w:r>
      <w:r w:rsidR="00E0759C" w:rsidRPr="00DC5312">
        <w:rPr>
          <w:rFonts w:ascii="Arial Narrow" w:hAnsi="Arial Narrow"/>
          <w:sz w:val="22"/>
          <w:lang w:val="en-GB"/>
        </w:rPr>
        <w:tab/>
      </w:r>
      <w:r w:rsidR="00E0759C" w:rsidRPr="00DC5312">
        <w:rPr>
          <w:rFonts w:ascii="Arial Narrow" w:hAnsi="Arial Narrow"/>
          <w:sz w:val="22"/>
          <w:lang w:val="en-GB"/>
        </w:rPr>
        <w:tab/>
        <w:t xml:space="preserve">           </w:t>
      </w:r>
      <w:proofErr w:type="gramStart"/>
      <w:r w:rsidR="00E0759C" w:rsidRPr="00DC5312">
        <w:rPr>
          <w:rFonts w:ascii="Arial Narrow" w:hAnsi="Arial Narrow"/>
          <w:sz w:val="22"/>
          <w:lang w:val="en-GB"/>
        </w:rPr>
        <w:t xml:space="preserve">   (</w:t>
      </w:r>
      <w:proofErr w:type="gramEnd"/>
      <w:r w:rsidR="00E0759C" w:rsidRPr="00DC5312">
        <w:rPr>
          <w:rFonts w:ascii="Arial Narrow" w:hAnsi="Arial Narrow"/>
          <w:sz w:val="22"/>
          <w:lang w:val="en-GB"/>
        </w:rPr>
        <w:t>€5,000.00 EUR)</w:t>
      </w:r>
    </w:p>
    <w:p w14:paraId="49873570" w14:textId="5FB98006" w:rsidR="00F954DA" w:rsidRPr="00DC5312" w:rsidRDefault="00F954DA">
      <w:pPr>
        <w:pStyle w:val="BodyTextIndent3"/>
        <w:rPr>
          <w:lang w:val="en-GB"/>
        </w:rPr>
      </w:pPr>
      <w:r w:rsidRPr="00DC5312">
        <w:rPr>
          <w:lang w:val="en-GB"/>
        </w:rPr>
        <w:tab/>
      </w:r>
      <w:r w:rsidR="00405E78" w:rsidRPr="00DC5312">
        <w:rPr>
          <w:lang w:val="en-GB"/>
        </w:rPr>
        <w:t>National University of La Plata – CIDCA (Research and Development Centre in Food Cryotechnology), Argentina (Prof. Graciela De Antoni).</w:t>
      </w:r>
    </w:p>
    <w:p w14:paraId="6319E327" w14:textId="77777777" w:rsidR="00F954DA" w:rsidRPr="00DC5312" w:rsidRDefault="00F954DA">
      <w:pPr>
        <w:ind w:left="720" w:hanging="720"/>
        <w:jc w:val="both"/>
        <w:rPr>
          <w:rFonts w:ascii="Arial Narrow" w:hAnsi="Arial Narrow"/>
          <w:sz w:val="22"/>
          <w:lang w:val="en-GB"/>
        </w:rPr>
      </w:pPr>
    </w:p>
    <w:p w14:paraId="732C3B5D" w14:textId="77777777"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2005-08</w:t>
      </w:r>
      <w:r w:rsidRPr="00DC5312">
        <w:rPr>
          <w:rFonts w:ascii="Arial Narrow" w:hAnsi="Arial Narrow"/>
          <w:sz w:val="22"/>
          <w:lang w:val="en-GB"/>
        </w:rPr>
        <w:tab/>
      </w:r>
      <w:r w:rsidRPr="00DC5312">
        <w:rPr>
          <w:rFonts w:ascii="Arial Narrow" w:hAnsi="Arial Narrow"/>
          <w:i/>
          <w:iCs/>
          <w:sz w:val="22"/>
          <w:lang w:val="en-GB"/>
        </w:rPr>
        <w:t>“Structure and Dynamics of Thermal and Photoinduced Processes”</w:t>
      </w:r>
    </w:p>
    <w:p w14:paraId="02EE43B8" w14:textId="724C7BB2" w:rsidR="00F954DA" w:rsidRPr="00DC5312" w:rsidRDefault="00F954DA">
      <w:pPr>
        <w:ind w:left="720" w:hanging="720"/>
        <w:jc w:val="both"/>
        <w:rPr>
          <w:rFonts w:ascii="Arial Narrow" w:hAnsi="Arial Narrow"/>
          <w:sz w:val="22"/>
        </w:rPr>
      </w:pPr>
      <w:r w:rsidRPr="00DC5312">
        <w:rPr>
          <w:rFonts w:ascii="Arial Narrow" w:hAnsi="Arial Narrow"/>
          <w:sz w:val="22"/>
          <w:lang w:val="en-GB"/>
        </w:rPr>
        <w:tab/>
      </w:r>
      <w:r w:rsidR="008C6F4C" w:rsidRPr="00DC5312">
        <w:rPr>
          <w:rFonts w:ascii="Arial Narrow" w:hAnsi="Arial Narrow"/>
          <w:sz w:val="22"/>
        </w:rPr>
        <w:t>Project</w:t>
      </w:r>
      <w:r w:rsidRPr="00DC5312">
        <w:rPr>
          <w:rFonts w:ascii="Arial Narrow" w:hAnsi="Arial Narrow"/>
          <w:sz w:val="22"/>
        </w:rPr>
        <w:t xml:space="preserve"> RE-EQUIPAMENTO/FCT/POCTI - CONC-REEQ/1245/2005</w:t>
      </w:r>
    </w:p>
    <w:p w14:paraId="09A890BC" w14:textId="0BCC76B5" w:rsidR="00F954DA" w:rsidRPr="00DC5312" w:rsidRDefault="00F954DA">
      <w:pPr>
        <w:ind w:left="720" w:hanging="720"/>
        <w:jc w:val="both"/>
        <w:rPr>
          <w:rFonts w:ascii="Arial Narrow" w:hAnsi="Arial Narrow"/>
          <w:sz w:val="22"/>
          <w:u w:val="single"/>
          <w:lang w:val="en-GB"/>
        </w:rPr>
      </w:pPr>
      <w:r w:rsidRPr="00DC5312">
        <w:rPr>
          <w:rFonts w:ascii="Arial Narrow" w:hAnsi="Arial Narrow"/>
          <w:sz w:val="22"/>
        </w:rPr>
        <w:tab/>
      </w:r>
      <w:r w:rsidR="008C6F4C" w:rsidRPr="00DC5312">
        <w:rPr>
          <w:rFonts w:ascii="Arial Narrow" w:hAnsi="Arial Narrow"/>
          <w:sz w:val="22"/>
          <w:u w:val="single"/>
          <w:lang w:val="en-GB"/>
        </w:rPr>
        <w:t>Participant institutions</w:t>
      </w:r>
      <w:r w:rsidRPr="00DC5312">
        <w:rPr>
          <w:rFonts w:ascii="Arial Narrow" w:hAnsi="Arial Narrow"/>
          <w:sz w:val="22"/>
          <w:u w:val="single"/>
          <w:lang w:val="en-GB"/>
        </w:rPr>
        <w:t>:</w:t>
      </w:r>
      <w:r w:rsidR="00E0759C" w:rsidRPr="00DC5312">
        <w:rPr>
          <w:rFonts w:ascii="Arial Narrow" w:hAnsi="Arial Narrow"/>
          <w:sz w:val="22"/>
          <w:lang w:val="en-GB"/>
        </w:rPr>
        <w:t xml:space="preserve"> </w:t>
      </w:r>
      <w:r w:rsidR="00E0759C" w:rsidRPr="00DC5312">
        <w:rPr>
          <w:rFonts w:ascii="Arial Narrow" w:hAnsi="Arial Narrow"/>
          <w:sz w:val="22"/>
          <w:lang w:val="en-GB"/>
        </w:rPr>
        <w:tab/>
      </w:r>
      <w:r w:rsidR="00E0759C" w:rsidRPr="00DC5312">
        <w:rPr>
          <w:rFonts w:ascii="Arial Narrow" w:hAnsi="Arial Narrow"/>
          <w:sz w:val="22"/>
          <w:lang w:val="en-GB"/>
        </w:rPr>
        <w:tab/>
      </w:r>
      <w:r w:rsidR="00E0759C" w:rsidRPr="00DC5312">
        <w:rPr>
          <w:rFonts w:ascii="Arial Narrow" w:hAnsi="Arial Narrow"/>
          <w:sz w:val="22"/>
          <w:lang w:val="en-GB"/>
        </w:rPr>
        <w:tab/>
      </w:r>
      <w:r w:rsidR="00E0759C" w:rsidRPr="00DC5312">
        <w:rPr>
          <w:rFonts w:ascii="Arial Narrow" w:hAnsi="Arial Narrow"/>
          <w:sz w:val="22"/>
          <w:lang w:val="en-GB"/>
        </w:rPr>
        <w:tab/>
      </w:r>
      <w:r w:rsidR="00E0759C" w:rsidRPr="00DC5312">
        <w:rPr>
          <w:rFonts w:ascii="Arial Narrow" w:hAnsi="Arial Narrow"/>
          <w:sz w:val="22"/>
          <w:lang w:val="en-GB"/>
        </w:rPr>
        <w:tab/>
        <w:t xml:space="preserve">   </w:t>
      </w:r>
      <w:r w:rsidR="004717CB" w:rsidRPr="00DC5312">
        <w:rPr>
          <w:rFonts w:ascii="Arial Narrow" w:hAnsi="Arial Narrow"/>
          <w:sz w:val="22"/>
          <w:lang w:val="en-GB"/>
        </w:rPr>
        <w:t xml:space="preserve"> </w:t>
      </w:r>
      <w:proofErr w:type="gramStart"/>
      <w:r w:rsidR="00E0759C" w:rsidRPr="00DC5312">
        <w:rPr>
          <w:rFonts w:ascii="Arial Narrow" w:hAnsi="Arial Narrow"/>
          <w:sz w:val="22"/>
          <w:lang w:val="en-GB"/>
        </w:rPr>
        <w:t xml:space="preserve">   </w:t>
      </w:r>
      <w:r w:rsidR="004717CB" w:rsidRPr="00DC5312">
        <w:rPr>
          <w:rFonts w:ascii="Arial Narrow" w:hAnsi="Arial Narrow"/>
          <w:sz w:val="22"/>
          <w:lang w:val="en-GB"/>
        </w:rPr>
        <w:t>(</w:t>
      </w:r>
      <w:proofErr w:type="gramEnd"/>
      <w:r w:rsidR="004717CB" w:rsidRPr="00DC5312">
        <w:rPr>
          <w:rFonts w:ascii="Arial Narrow" w:hAnsi="Arial Narrow"/>
          <w:sz w:val="22"/>
          <w:lang w:val="en-GB"/>
        </w:rPr>
        <w:t>€1,814,575.00 EUR)</w:t>
      </w:r>
    </w:p>
    <w:p w14:paraId="22C53A31" w14:textId="001E0AA5" w:rsidR="00F954DA" w:rsidRPr="00DC5312" w:rsidRDefault="00F954DA">
      <w:pPr>
        <w:pStyle w:val="BodyTextIndent3"/>
        <w:rPr>
          <w:lang w:val="en-GB"/>
        </w:rPr>
      </w:pPr>
      <w:r w:rsidRPr="00DC5312">
        <w:rPr>
          <w:lang w:val="en-GB"/>
        </w:rPr>
        <w:tab/>
      </w:r>
      <w:r w:rsidR="008C6F4C" w:rsidRPr="00DC5312">
        <w:rPr>
          <w:lang w:val="en-GB"/>
        </w:rPr>
        <w:t>Department of Chemistry</w:t>
      </w:r>
      <w:r w:rsidRPr="00DC5312">
        <w:rPr>
          <w:lang w:val="en-GB"/>
        </w:rPr>
        <w:t xml:space="preserve">, </w:t>
      </w:r>
      <w:r w:rsidR="008C6F4C" w:rsidRPr="00DC5312">
        <w:rPr>
          <w:lang w:val="en-GB"/>
        </w:rPr>
        <w:t>University of</w:t>
      </w:r>
      <w:r w:rsidRPr="00DC5312">
        <w:rPr>
          <w:lang w:val="en-GB"/>
        </w:rPr>
        <w:t xml:space="preserve"> Trás-os-Montes e Alto Douro.</w:t>
      </w:r>
    </w:p>
    <w:bookmarkEnd w:id="12"/>
    <w:bookmarkEnd w:id="13"/>
    <w:p w14:paraId="0356359F" w14:textId="77777777"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 xml:space="preserve"> </w:t>
      </w:r>
    </w:p>
    <w:p w14:paraId="1D53D876" w14:textId="6AF0CB8F" w:rsidR="00F954DA" w:rsidRPr="00DC5312" w:rsidRDefault="00F954DA">
      <w:pPr>
        <w:ind w:left="720" w:hanging="720"/>
        <w:jc w:val="both"/>
        <w:rPr>
          <w:rFonts w:ascii="Arial Narrow" w:hAnsi="Arial Narrow"/>
          <w:i/>
          <w:sz w:val="22"/>
          <w:lang w:val="en-GB"/>
        </w:rPr>
      </w:pPr>
      <w:r w:rsidRPr="00DC5312">
        <w:rPr>
          <w:rFonts w:ascii="Arial Narrow" w:hAnsi="Arial Narrow"/>
          <w:sz w:val="22"/>
          <w:lang w:val="en-GB"/>
        </w:rPr>
        <w:t>2001-04</w:t>
      </w:r>
      <w:r w:rsidRPr="00DC5312">
        <w:rPr>
          <w:rFonts w:ascii="Arial Narrow" w:hAnsi="Arial Narrow"/>
          <w:sz w:val="24"/>
          <w:lang w:val="en-GB"/>
        </w:rPr>
        <w:tab/>
      </w:r>
      <w:r w:rsidRPr="00DC5312">
        <w:rPr>
          <w:rFonts w:ascii="Arial Narrow" w:hAnsi="Arial Narrow"/>
          <w:sz w:val="22"/>
          <w:lang w:val="en-GB"/>
        </w:rPr>
        <w:t>“</w:t>
      </w:r>
      <w:r w:rsidR="00516D31" w:rsidRPr="00DC5312">
        <w:rPr>
          <w:rFonts w:ascii="Arial Narrow" w:hAnsi="Arial Narrow"/>
          <w:i/>
          <w:sz w:val="22"/>
          <w:lang w:val="en-GB"/>
        </w:rPr>
        <w:t>Energy Relaxation Processes in Molecules Isolated in Cryogenic Matrices</w:t>
      </w:r>
      <w:r w:rsidRPr="00DC5312">
        <w:rPr>
          <w:rFonts w:ascii="Arial Narrow" w:hAnsi="Arial Narrow"/>
          <w:i/>
          <w:sz w:val="22"/>
          <w:lang w:val="en-GB"/>
        </w:rPr>
        <w:t>”</w:t>
      </w:r>
    </w:p>
    <w:p w14:paraId="34A3F1D5" w14:textId="33A9E3F6" w:rsidR="00F954DA" w:rsidRPr="00DC5312" w:rsidRDefault="008C6F4C">
      <w:pPr>
        <w:ind w:left="720"/>
        <w:jc w:val="both"/>
        <w:rPr>
          <w:rFonts w:ascii="Arial Narrow" w:hAnsi="Arial Narrow"/>
          <w:sz w:val="22"/>
        </w:rPr>
      </w:pPr>
      <w:r w:rsidRPr="00DC5312">
        <w:rPr>
          <w:rFonts w:ascii="Arial Narrow" w:hAnsi="Arial Narrow"/>
          <w:sz w:val="22"/>
        </w:rPr>
        <w:t>Project</w:t>
      </w:r>
      <w:r w:rsidR="00F954DA" w:rsidRPr="00DC5312">
        <w:rPr>
          <w:rFonts w:ascii="Arial Narrow" w:hAnsi="Arial Narrow"/>
          <w:sz w:val="22"/>
        </w:rPr>
        <w:t xml:space="preserve"> SAPIENS POCTI/QUI/43366/2001. </w:t>
      </w:r>
      <w:r w:rsidRPr="00DC5312">
        <w:rPr>
          <w:rFonts w:ascii="Arial Narrow" w:hAnsi="Arial Narrow"/>
          <w:b/>
          <w:bCs/>
          <w:sz w:val="22"/>
        </w:rPr>
        <w:t>PRINCIPAL INVESTIGATOR</w:t>
      </w:r>
      <w:r w:rsidR="00F954DA" w:rsidRPr="00DC5312">
        <w:rPr>
          <w:rFonts w:ascii="Arial Narrow" w:hAnsi="Arial Narrow"/>
          <w:sz w:val="22"/>
        </w:rPr>
        <w:t xml:space="preserve"> </w:t>
      </w:r>
    </w:p>
    <w:p w14:paraId="10815B1A" w14:textId="5E2261EF" w:rsidR="00F954DA" w:rsidRPr="00DC5312" w:rsidRDefault="008C6F4C">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r w:rsidR="00561DA0" w:rsidRPr="00DC5312">
        <w:rPr>
          <w:rFonts w:ascii="Arial Narrow" w:hAnsi="Arial Narrow"/>
          <w:sz w:val="22"/>
          <w:lang w:val="en-GB"/>
        </w:rPr>
        <w:tab/>
      </w:r>
      <w:r w:rsidR="00561DA0" w:rsidRPr="00DC5312">
        <w:rPr>
          <w:rFonts w:ascii="Arial Narrow" w:hAnsi="Arial Narrow"/>
          <w:sz w:val="22"/>
          <w:lang w:val="en-GB"/>
        </w:rPr>
        <w:tab/>
      </w:r>
      <w:r w:rsidR="00561DA0" w:rsidRPr="00DC5312">
        <w:rPr>
          <w:rFonts w:ascii="Arial Narrow" w:hAnsi="Arial Narrow"/>
          <w:sz w:val="22"/>
          <w:lang w:val="en-GB"/>
        </w:rPr>
        <w:tab/>
      </w:r>
      <w:r w:rsidR="00561DA0" w:rsidRPr="00DC5312">
        <w:rPr>
          <w:rFonts w:ascii="Arial Narrow" w:hAnsi="Arial Narrow"/>
          <w:sz w:val="22"/>
          <w:lang w:val="en-GB"/>
        </w:rPr>
        <w:tab/>
      </w:r>
      <w:r w:rsidR="00561DA0" w:rsidRPr="00DC5312">
        <w:rPr>
          <w:rFonts w:ascii="Arial Narrow" w:hAnsi="Arial Narrow"/>
          <w:sz w:val="22"/>
          <w:lang w:val="en-GB"/>
        </w:rPr>
        <w:tab/>
        <w:t xml:space="preserve">        </w:t>
      </w:r>
      <w:proofErr w:type="gramStart"/>
      <w:r w:rsidR="00561DA0" w:rsidRPr="00DC5312">
        <w:rPr>
          <w:rFonts w:ascii="Arial Narrow" w:hAnsi="Arial Narrow"/>
          <w:sz w:val="22"/>
          <w:lang w:val="en-GB"/>
        </w:rPr>
        <w:t xml:space="preserve">   (</w:t>
      </w:r>
      <w:proofErr w:type="gramEnd"/>
      <w:r w:rsidR="00561DA0" w:rsidRPr="00DC5312">
        <w:rPr>
          <w:rFonts w:ascii="Arial Narrow" w:hAnsi="Arial Narrow"/>
          <w:sz w:val="22"/>
          <w:lang w:val="en-GB"/>
        </w:rPr>
        <w:t>€34,200.00 EUR)</w:t>
      </w:r>
    </w:p>
    <w:p w14:paraId="4D90A0B1" w14:textId="1C2A0B3A" w:rsidR="00F954DA" w:rsidRPr="00DC5312" w:rsidRDefault="008C6F4C">
      <w:pPr>
        <w:ind w:left="720"/>
        <w:jc w:val="both"/>
        <w:rPr>
          <w:rFonts w:ascii="Arial Narrow" w:hAnsi="Arial Narrow"/>
          <w:sz w:val="22"/>
          <w:lang w:val="en-GB"/>
        </w:rPr>
      </w:pPr>
      <w:r w:rsidRPr="00DC5312">
        <w:rPr>
          <w:rFonts w:ascii="Arial Narrow" w:hAnsi="Arial Narrow"/>
          <w:sz w:val="22"/>
          <w:lang w:val="en-GB"/>
        </w:rPr>
        <w:t>Department of Chemistry</w:t>
      </w:r>
      <w:r w:rsidR="00F954DA" w:rsidRPr="00DC5312">
        <w:rPr>
          <w:rFonts w:ascii="Arial Narrow" w:hAnsi="Arial Narrow"/>
          <w:sz w:val="22"/>
          <w:lang w:val="en-GB"/>
        </w:rPr>
        <w:t xml:space="preserve">, </w:t>
      </w:r>
      <w:r w:rsidRPr="00DC5312">
        <w:rPr>
          <w:rFonts w:ascii="Arial Narrow" w:hAnsi="Arial Narrow"/>
          <w:sz w:val="22"/>
          <w:lang w:val="en-GB"/>
        </w:rPr>
        <w:t>University of</w:t>
      </w:r>
      <w:r w:rsidR="00405E78" w:rsidRPr="00DC5312">
        <w:rPr>
          <w:rFonts w:ascii="Arial Narrow" w:hAnsi="Arial Narrow"/>
          <w:sz w:val="22"/>
          <w:lang w:val="en-GB"/>
        </w:rPr>
        <w:t xml:space="preserve"> Helsinki</w:t>
      </w:r>
      <w:r w:rsidR="00F954DA" w:rsidRPr="00DC5312">
        <w:rPr>
          <w:rFonts w:ascii="Arial Narrow" w:hAnsi="Arial Narrow"/>
          <w:sz w:val="22"/>
          <w:lang w:val="en-GB"/>
        </w:rPr>
        <w:t xml:space="preserve"> - Finl</w:t>
      </w:r>
      <w:r w:rsidR="00405E78" w:rsidRPr="00DC5312">
        <w:rPr>
          <w:rFonts w:ascii="Arial Narrow" w:hAnsi="Arial Narrow"/>
          <w:sz w:val="22"/>
          <w:lang w:val="en-GB"/>
        </w:rPr>
        <w:t>a</w:t>
      </w:r>
      <w:r w:rsidR="00F954DA" w:rsidRPr="00DC5312">
        <w:rPr>
          <w:rFonts w:ascii="Arial Narrow" w:hAnsi="Arial Narrow"/>
          <w:sz w:val="22"/>
          <w:lang w:val="en-GB"/>
        </w:rPr>
        <w:t>nd (Prof. Markku Räsänen)</w:t>
      </w:r>
      <w:r w:rsidR="00F954DA" w:rsidRPr="00DC5312">
        <w:rPr>
          <w:lang w:val="en-GB"/>
        </w:rPr>
        <w:t xml:space="preserve">; </w:t>
      </w:r>
      <w:r w:rsidRPr="00DC5312">
        <w:rPr>
          <w:rFonts w:ascii="Arial Narrow" w:hAnsi="Arial Narrow"/>
          <w:sz w:val="22"/>
          <w:lang w:val="en-GB"/>
        </w:rPr>
        <w:t>Institute</w:t>
      </w:r>
      <w:r w:rsidR="005A3199" w:rsidRPr="00DC5312">
        <w:rPr>
          <w:rFonts w:ascii="Arial Narrow" w:hAnsi="Arial Narrow"/>
          <w:sz w:val="22"/>
          <w:lang w:val="en-GB"/>
        </w:rPr>
        <w:t xml:space="preserve"> </w:t>
      </w:r>
      <w:r w:rsidR="00405E78" w:rsidRPr="00DC5312">
        <w:rPr>
          <w:rFonts w:ascii="Arial Narrow" w:hAnsi="Arial Narrow"/>
          <w:sz w:val="22"/>
          <w:lang w:val="en-GB"/>
        </w:rPr>
        <w:t>of Physics</w:t>
      </w:r>
      <w:r w:rsidR="005A3199" w:rsidRPr="00DC5312">
        <w:rPr>
          <w:rFonts w:ascii="Arial Narrow" w:hAnsi="Arial Narrow"/>
          <w:sz w:val="22"/>
          <w:lang w:val="en-GB"/>
        </w:rPr>
        <w:t>,</w:t>
      </w:r>
      <w:r w:rsidR="00F954DA" w:rsidRPr="00DC5312">
        <w:rPr>
          <w:rFonts w:ascii="Arial Narrow" w:hAnsi="Arial Narrow"/>
          <w:sz w:val="22"/>
          <w:lang w:val="en-GB"/>
        </w:rPr>
        <w:t xml:space="preserve"> </w:t>
      </w:r>
      <w:r w:rsidR="00405E78" w:rsidRPr="00DC5312">
        <w:rPr>
          <w:rFonts w:ascii="Arial Narrow" w:hAnsi="Arial Narrow"/>
          <w:sz w:val="22"/>
          <w:lang w:val="en-GB"/>
        </w:rPr>
        <w:t>Polish Academy of Sciences, Warsaw</w:t>
      </w:r>
      <w:r w:rsidR="00F954DA" w:rsidRPr="00DC5312">
        <w:rPr>
          <w:rFonts w:ascii="Arial Narrow" w:hAnsi="Arial Narrow"/>
          <w:sz w:val="22"/>
          <w:lang w:val="en-GB"/>
        </w:rPr>
        <w:t xml:space="preserve"> - Pol</w:t>
      </w:r>
      <w:r w:rsidR="00405E78" w:rsidRPr="00DC5312">
        <w:rPr>
          <w:rFonts w:ascii="Arial Narrow" w:hAnsi="Arial Narrow"/>
          <w:sz w:val="22"/>
          <w:lang w:val="en-GB"/>
        </w:rPr>
        <w:t>and</w:t>
      </w:r>
      <w:r w:rsidR="00F954DA" w:rsidRPr="00DC5312">
        <w:rPr>
          <w:rFonts w:ascii="Arial Narrow" w:hAnsi="Arial Narrow"/>
          <w:sz w:val="22"/>
          <w:lang w:val="en-GB"/>
        </w:rPr>
        <w:t xml:space="preserve"> (Dr. Maciej Nowak</w:t>
      </w:r>
      <w:r w:rsidR="00405E78" w:rsidRPr="00DC5312">
        <w:rPr>
          <w:rFonts w:ascii="Arial Narrow" w:hAnsi="Arial Narrow"/>
          <w:sz w:val="22"/>
          <w:lang w:val="en-GB"/>
        </w:rPr>
        <w:t xml:space="preserve"> National Institute of Engineering and Industrial Technologies – INETI (Dr.</w:t>
      </w:r>
      <w:r w:rsidR="00F954DA" w:rsidRPr="00DC5312">
        <w:rPr>
          <w:rFonts w:ascii="Arial Narrow" w:hAnsi="Arial Narrow"/>
          <w:sz w:val="22"/>
          <w:lang w:val="en-GB"/>
        </w:rPr>
        <w:t xml:space="preserve"> Maria do Céu Costa).</w:t>
      </w:r>
    </w:p>
    <w:p w14:paraId="407176E3" w14:textId="77777777" w:rsidR="00F954DA" w:rsidRPr="00DC5312" w:rsidRDefault="00F954DA">
      <w:pPr>
        <w:ind w:left="720" w:hanging="720"/>
        <w:jc w:val="both"/>
        <w:rPr>
          <w:rFonts w:ascii="Arial Narrow" w:hAnsi="Arial Narrow"/>
          <w:sz w:val="22"/>
          <w:lang w:val="en-GB"/>
        </w:rPr>
      </w:pPr>
    </w:p>
    <w:p w14:paraId="5BEAB6AF" w14:textId="77777777"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2001-04</w:t>
      </w:r>
      <w:r w:rsidRPr="00DC5312">
        <w:rPr>
          <w:rFonts w:ascii="Arial Narrow" w:hAnsi="Arial Narrow"/>
          <w:sz w:val="22"/>
          <w:lang w:val="en-GB"/>
        </w:rPr>
        <w:tab/>
      </w:r>
      <w:r w:rsidRPr="00DC5312">
        <w:rPr>
          <w:rFonts w:ascii="Arial Narrow" w:hAnsi="Arial Narrow"/>
          <w:i/>
          <w:iCs/>
          <w:sz w:val="22"/>
          <w:lang w:val="en-GB"/>
        </w:rPr>
        <w:t>“Novel Indazolebisphosphonates for Bone Metabolism: Synthesis, Molecular Modelling and Pharmacological Activities”</w:t>
      </w:r>
    </w:p>
    <w:p w14:paraId="566F37B5" w14:textId="13E8A2A6"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ab/>
      </w:r>
      <w:r w:rsidR="008C6F4C" w:rsidRPr="00DC5312">
        <w:rPr>
          <w:rFonts w:ascii="Arial Narrow" w:hAnsi="Arial Narrow"/>
          <w:sz w:val="22"/>
          <w:lang w:val="en-GB"/>
        </w:rPr>
        <w:t>Project</w:t>
      </w:r>
      <w:r w:rsidRPr="00DC5312">
        <w:rPr>
          <w:rFonts w:ascii="Arial Narrow" w:hAnsi="Arial Narrow"/>
          <w:sz w:val="22"/>
          <w:lang w:val="en-GB"/>
        </w:rPr>
        <w:t xml:space="preserve"> SAPIENS POCTI/QUI/39368/2001.</w:t>
      </w:r>
    </w:p>
    <w:p w14:paraId="47981E49" w14:textId="59A49B34" w:rsidR="00E0759C" w:rsidRPr="00DC5312" w:rsidRDefault="00E0759C" w:rsidP="00E0759C">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r>
      <w:r w:rsidRPr="00DC5312">
        <w:rPr>
          <w:rFonts w:ascii="Arial Narrow" w:hAnsi="Arial Narrow"/>
          <w:sz w:val="22"/>
          <w:lang w:val="en-GB"/>
        </w:rPr>
        <w:tab/>
        <w:t xml:space="preserve">        </w:t>
      </w:r>
      <w:proofErr w:type="gramStart"/>
      <w:r w:rsidRPr="00DC5312">
        <w:rPr>
          <w:rFonts w:ascii="Arial Narrow" w:hAnsi="Arial Narrow"/>
          <w:sz w:val="22"/>
          <w:lang w:val="en-GB"/>
        </w:rPr>
        <w:t xml:space="preserve">   (</w:t>
      </w:r>
      <w:proofErr w:type="gramEnd"/>
      <w:r w:rsidRPr="00DC5312">
        <w:rPr>
          <w:rFonts w:ascii="Arial Narrow" w:hAnsi="Arial Narrow"/>
          <w:sz w:val="22"/>
          <w:lang w:val="en-GB"/>
        </w:rPr>
        <w:t>€49,000.00 EUR)</w:t>
      </w:r>
    </w:p>
    <w:p w14:paraId="03B8F652" w14:textId="642E0B9E"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ab/>
      </w:r>
      <w:r w:rsidR="00405E78" w:rsidRPr="00DC5312">
        <w:rPr>
          <w:rFonts w:ascii="Arial Narrow" w:hAnsi="Arial Narrow"/>
          <w:sz w:val="22"/>
          <w:lang w:val="en-GB"/>
        </w:rPr>
        <w:t xml:space="preserve">National Institute of Engineering and Industrial Technologies – INETI </w:t>
      </w:r>
      <w:r w:rsidRPr="00DC5312">
        <w:rPr>
          <w:rFonts w:ascii="Arial Narrow" w:hAnsi="Arial Narrow"/>
          <w:sz w:val="22"/>
          <w:lang w:val="en-GB"/>
        </w:rPr>
        <w:t xml:space="preserve">(Dr Maria de Fátima Teixeira); </w:t>
      </w:r>
      <w:r w:rsidR="008C6F4C" w:rsidRPr="00DC5312">
        <w:rPr>
          <w:rFonts w:ascii="Arial Narrow" w:hAnsi="Arial Narrow"/>
          <w:sz w:val="22"/>
          <w:lang w:val="en-GB"/>
        </w:rPr>
        <w:t>Institute</w:t>
      </w:r>
      <w:r w:rsidRPr="00DC5312">
        <w:rPr>
          <w:rFonts w:ascii="Arial Narrow" w:hAnsi="Arial Narrow"/>
          <w:sz w:val="22"/>
          <w:lang w:val="en-GB"/>
        </w:rPr>
        <w:t xml:space="preserve"> </w:t>
      </w:r>
      <w:r w:rsidR="00405E78" w:rsidRPr="00DC5312">
        <w:rPr>
          <w:rFonts w:ascii="Arial Narrow" w:hAnsi="Arial Narrow"/>
          <w:sz w:val="22"/>
          <w:lang w:val="en-GB"/>
        </w:rPr>
        <w:t xml:space="preserve">of Nuclear Technology </w:t>
      </w:r>
      <w:r w:rsidRPr="00DC5312">
        <w:rPr>
          <w:rFonts w:ascii="Arial Narrow" w:hAnsi="Arial Narrow"/>
          <w:sz w:val="22"/>
          <w:lang w:val="en-GB"/>
        </w:rPr>
        <w:t>– ITN (Dr Maria dos Anjos Neves).</w:t>
      </w:r>
    </w:p>
    <w:p w14:paraId="69CE59EA" w14:textId="77777777" w:rsidR="00F954DA" w:rsidRPr="00DC5312" w:rsidRDefault="00F954DA">
      <w:pPr>
        <w:ind w:left="720" w:hanging="720"/>
        <w:jc w:val="both"/>
        <w:rPr>
          <w:rFonts w:ascii="Arial Narrow" w:hAnsi="Arial Narrow"/>
          <w:sz w:val="22"/>
          <w:lang w:val="en-GB"/>
        </w:rPr>
      </w:pPr>
    </w:p>
    <w:p w14:paraId="2C5C53B4" w14:textId="63C4B3F4" w:rsidR="00F954DA" w:rsidRPr="00DC5312" w:rsidRDefault="00F954DA">
      <w:pPr>
        <w:ind w:left="720" w:hanging="720"/>
        <w:jc w:val="both"/>
        <w:rPr>
          <w:rFonts w:ascii="Arial Narrow" w:hAnsi="Arial Narrow"/>
          <w:i/>
          <w:sz w:val="22"/>
          <w:lang w:val="en-GB"/>
        </w:rPr>
      </w:pPr>
      <w:r w:rsidRPr="00DC5312">
        <w:rPr>
          <w:rFonts w:ascii="Arial Narrow" w:hAnsi="Arial Narrow"/>
          <w:sz w:val="22"/>
          <w:lang w:val="en-GB"/>
        </w:rPr>
        <w:t>2000-02</w:t>
      </w:r>
      <w:r w:rsidRPr="00DC5312">
        <w:rPr>
          <w:rFonts w:ascii="Arial Narrow" w:hAnsi="Arial Narrow"/>
          <w:sz w:val="24"/>
          <w:lang w:val="en-GB"/>
        </w:rPr>
        <w:tab/>
      </w:r>
      <w:r w:rsidRPr="00DC5312">
        <w:rPr>
          <w:rFonts w:ascii="Arial Narrow" w:hAnsi="Arial Narrow"/>
          <w:i/>
          <w:sz w:val="22"/>
          <w:lang w:val="en-GB"/>
        </w:rPr>
        <w:t>“</w:t>
      </w:r>
      <w:r w:rsidR="00516D31" w:rsidRPr="00DC5312">
        <w:rPr>
          <w:rFonts w:ascii="Arial Narrow" w:hAnsi="Arial Narrow"/>
          <w:i/>
          <w:sz w:val="22"/>
          <w:lang w:val="en-GB"/>
        </w:rPr>
        <w:t>A Concerted Thermodynamics and Spectroscopic Approach to the Study of Intermolecular Interactions in Organic Hydroxylated Compounds</w:t>
      </w:r>
      <w:r w:rsidRPr="00DC5312">
        <w:rPr>
          <w:rFonts w:ascii="Arial Narrow" w:hAnsi="Arial Narrow"/>
          <w:i/>
          <w:sz w:val="22"/>
          <w:lang w:val="en-GB"/>
        </w:rPr>
        <w:t>”</w:t>
      </w:r>
    </w:p>
    <w:p w14:paraId="6D03F73B" w14:textId="369920D1" w:rsidR="00F954DA" w:rsidRPr="00DC5312" w:rsidRDefault="008C6F4C">
      <w:pPr>
        <w:ind w:left="720"/>
        <w:jc w:val="both"/>
        <w:rPr>
          <w:rFonts w:ascii="Arial Narrow" w:hAnsi="Arial Narrow"/>
          <w:sz w:val="22"/>
        </w:rPr>
      </w:pPr>
      <w:r w:rsidRPr="00DC5312">
        <w:rPr>
          <w:rFonts w:ascii="Arial Narrow" w:hAnsi="Arial Narrow"/>
          <w:sz w:val="22"/>
        </w:rPr>
        <w:t>Project</w:t>
      </w:r>
      <w:r w:rsidR="00F954DA" w:rsidRPr="00DC5312">
        <w:rPr>
          <w:rFonts w:ascii="Arial Narrow" w:hAnsi="Arial Narrow"/>
          <w:sz w:val="22"/>
        </w:rPr>
        <w:t xml:space="preserve"> PRAXIS/P/QUI/10137/1998. </w:t>
      </w:r>
      <w:r w:rsidRPr="00DC5312">
        <w:rPr>
          <w:rFonts w:ascii="Arial Narrow" w:hAnsi="Arial Narrow"/>
          <w:b/>
          <w:bCs/>
          <w:sz w:val="22"/>
        </w:rPr>
        <w:t>PRINCIPAL INVESTIGATOR</w:t>
      </w:r>
      <w:r w:rsidR="00F954DA" w:rsidRPr="00DC5312">
        <w:rPr>
          <w:rFonts w:ascii="Arial Narrow" w:hAnsi="Arial Narrow"/>
          <w:sz w:val="22"/>
        </w:rPr>
        <w:t xml:space="preserve"> </w:t>
      </w:r>
    </w:p>
    <w:p w14:paraId="4C308047" w14:textId="14CFC42F" w:rsidR="00F954DA" w:rsidRPr="00DC5312" w:rsidRDefault="008C6F4C">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r w:rsidR="00561DA0" w:rsidRPr="00DC5312">
        <w:rPr>
          <w:rFonts w:ascii="Arial Narrow" w:hAnsi="Arial Narrow"/>
          <w:sz w:val="22"/>
          <w:lang w:val="en-GB"/>
        </w:rPr>
        <w:tab/>
      </w:r>
      <w:r w:rsidR="00561DA0" w:rsidRPr="00DC5312">
        <w:rPr>
          <w:rFonts w:ascii="Arial Narrow" w:hAnsi="Arial Narrow"/>
          <w:sz w:val="22"/>
          <w:lang w:val="en-GB"/>
        </w:rPr>
        <w:tab/>
      </w:r>
      <w:r w:rsidR="00561DA0" w:rsidRPr="00DC5312">
        <w:rPr>
          <w:rFonts w:ascii="Arial Narrow" w:hAnsi="Arial Narrow"/>
          <w:sz w:val="22"/>
          <w:lang w:val="en-GB"/>
        </w:rPr>
        <w:tab/>
      </w:r>
      <w:r w:rsidR="00561DA0" w:rsidRPr="00DC5312">
        <w:rPr>
          <w:rFonts w:ascii="Arial Narrow" w:hAnsi="Arial Narrow"/>
          <w:sz w:val="22"/>
          <w:lang w:val="en-GB"/>
        </w:rPr>
        <w:tab/>
      </w:r>
      <w:r w:rsidR="00561DA0" w:rsidRPr="00DC5312">
        <w:rPr>
          <w:rFonts w:ascii="Arial Narrow" w:hAnsi="Arial Narrow"/>
          <w:sz w:val="22"/>
          <w:lang w:val="en-GB"/>
        </w:rPr>
        <w:tab/>
        <w:t xml:space="preserve">       </w:t>
      </w:r>
      <w:proofErr w:type="gramStart"/>
      <w:r w:rsidR="00561DA0" w:rsidRPr="00DC5312">
        <w:rPr>
          <w:rFonts w:ascii="Arial Narrow" w:hAnsi="Arial Narrow"/>
          <w:sz w:val="22"/>
          <w:lang w:val="en-GB"/>
        </w:rPr>
        <w:t xml:space="preserve">   (</w:t>
      </w:r>
      <w:proofErr w:type="gramEnd"/>
      <w:r w:rsidR="00561DA0" w:rsidRPr="00DC5312">
        <w:rPr>
          <w:rFonts w:ascii="Arial Narrow" w:hAnsi="Arial Narrow"/>
          <w:sz w:val="22"/>
          <w:lang w:val="en-GB"/>
        </w:rPr>
        <w:t>€133,677.84 EUR)</w:t>
      </w:r>
    </w:p>
    <w:p w14:paraId="7BB608B8" w14:textId="4F6FDA36" w:rsidR="00F954DA" w:rsidRPr="00DC5312" w:rsidRDefault="008C6F4C">
      <w:pPr>
        <w:ind w:left="720"/>
        <w:jc w:val="both"/>
        <w:rPr>
          <w:rFonts w:ascii="Arial Narrow" w:hAnsi="Arial Narrow"/>
          <w:sz w:val="22"/>
          <w:lang w:val="en-GB"/>
        </w:rPr>
      </w:pPr>
      <w:r w:rsidRPr="00DC5312">
        <w:rPr>
          <w:rFonts w:ascii="Arial Narrow" w:hAnsi="Arial Narrow"/>
          <w:sz w:val="22"/>
          <w:lang w:val="en-GB"/>
        </w:rPr>
        <w:t>Institute</w:t>
      </w:r>
      <w:r w:rsidR="005A3199" w:rsidRPr="00DC5312">
        <w:rPr>
          <w:rFonts w:ascii="Arial Narrow" w:hAnsi="Arial Narrow"/>
          <w:sz w:val="22"/>
          <w:lang w:val="en-GB"/>
        </w:rPr>
        <w:t xml:space="preserve"> </w:t>
      </w:r>
      <w:r w:rsidR="00405E78" w:rsidRPr="00DC5312">
        <w:rPr>
          <w:rFonts w:ascii="Arial Narrow" w:hAnsi="Arial Narrow"/>
          <w:sz w:val="22"/>
          <w:lang w:val="en-GB"/>
        </w:rPr>
        <w:t>of Physics</w:t>
      </w:r>
      <w:r w:rsidR="00F954DA" w:rsidRPr="00DC5312">
        <w:rPr>
          <w:rFonts w:ascii="Arial Narrow" w:hAnsi="Arial Narrow"/>
          <w:sz w:val="22"/>
          <w:lang w:val="en-GB"/>
        </w:rPr>
        <w:t xml:space="preserve">, </w:t>
      </w:r>
      <w:r w:rsidRPr="00DC5312">
        <w:rPr>
          <w:rFonts w:ascii="Arial Narrow" w:hAnsi="Arial Narrow"/>
          <w:sz w:val="22"/>
          <w:lang w:val="en-GB"/>
        </w:rPr>
        <w:t>University of</w:t>
      </w:r>
      <w:r w:rsidR="00F954DA" w:rsidRPr="00DC5312">
        <w:rPr>
          <w:rFonts w:ascii="Arial Narrow" w:hAnsi="Arial Narrow"/>
          <w:sz w:val="22"/>
          <w:lang w:val="en-GB"/>
        </w:rPr>
        <w:t xml:space="preserve"> S. Petersburg - R</w:t>
      </w:r>
      <w:r w:rsidR="00405E78" w:rsidRPr="00DC5312">
        <w:rPr>
          <w:rFonts w:ascii="Arial Narrow" w:hAnsi="Arial Narrow"/>
          <w:sz w:val="22"/>
          <w:lang w:val="en-GB"/>
        </w:rPr>
        <w:t>u</w:t>
      </w:r>
      <w:r w:rsidR="00F954DA" w:rsidRPr="00DC5312">
        <w:rPr>
          <w:rFonts w:ascii="Arial Narrow" w:hAnsi="Arial Narrow"/>
          <w:sz w:val="22"/>
          <w:lang w:val="en-GB"/>
        </w:rPr>
        <w:t xml:space="preserve">ssia (Dr. Anatoly Kulbida); Max-Planck </w:t>
      </w:r>
      <w:r w:rsidR="00405E78" w:rsidRPr="00DC5312">
        <w:rPr>
          <w:rFonts w:ascii="Arial Narrow" w:hAnsi="Arial Narrow"/>
          <w:sz w:val="22"/>
          <w:lang w:val="en-GB"/>
        </w:rPr>
        <w:t>Institute</w:t>
      </w:r>
      <w:r w:rsidR="00F954DA" w:rsidRPr="00DC5312">
        <w:rPr>
          <w:rFonts w:ascii="Arial Narrow" w:hAnsi="Arial Narrow"/>
          <w:sz w:val="22"/>
          <w:lang w:val="en-GB"/>
        </w:rPr>
        <w:t xml:space="preserve">, Mulheim a.d. Ruhr </w:t>
      </w:r>
      <w:r w:rsidR="00405E78" w:rsidRPr="00DC5312">
        <w:rPr>
          <w:rFonts w:ascii="Arial Narrow" w:hAnsi="Arial Narrow"/>
          <w:sz w:val="22"/>
          <w:lang w:val="en-GB"/>
        </w:rPr>
        <w:t>–</w:t>
      </w:r>
      <w:r w:rsidR="00F954DA" w:rsidRPr="00DC5312">
        <w:rPr>
          <w:rFonts w:ascii="Arial Narrow" w:hAnsi="Arial Narrow"/>
          <w:sz w:val="22"/>
          <w:lang w:val="en-GB"/>
        </w:rPr>
        <w:t xml:space="preserve"> </w:t>
      </w:r>
      <w:r w:rsidR="00405E78" w:rsidRPr="00DC5312">
        <w:rPr>
          <w:rFonts w:ascii="Arial Narrow" w:hAnsi="Arial Narrow"/>
          <w:sz w:val="22"/>
          <w:lang w:val="en-GB"/>
        </w:rPr>
        <w:t xml:space="preserve">Germany </w:t>
      </w:r>
      <w:r w:rsidR="00F954DA" w:rsidRPr="00DC5312">
        <w:rPr>
          <w:rFonts w:ascii="Arial Narrow" w:hAnsi="Arial Narrow"/>
          <w:sz w:val="22"/>
          <w:lang w:val="en-GB"/>
        </w:rPr>
        <w:t>(Dr. Werner Klotzbucher).</w:t>
      </w:r>
    </w:p>
    <w:p w14:paraId="11796E63" w14:textId="77777777" w:rsidR="00F954DA" w:rsidRPr="00DC5312" w:rsidRDefault="00F954DA">
      <w:pPr>
        <w:ind w:left="720" w:hanging="720"/>
        <w:jc w:val="both"/>
        <w:rPr>
          <w:rFonts w:ascii="Arial Narrow" w:hAnsi="Arial Narrow"/>
          <w:sz w:val="22"/>
          <w:lang w:val="en-GB"/>
        </w:rPr>
      </w:pPr>
    </w:p>
    <w:p w14:paraId="7A8C8309" w14:textId="7B4E3562" w:rsidR="00F954DA" w:rsidRPr="00DC5312" w:rsidRDefault="00F954DA">
      <w:pPr>
        <w:ind w:left="720" w:hanging="720"/>
        <w:jc w:val="both"/>
        <w:rPr>
          <w:rFonts w:ascii="Arial Narrow" w:hAnsi="Arial Narrow"/>
          <w:i/>
          <w:iCs/>
          <w:sz w:val="22"/>
          <w:lang w:val="en-GB"/>
        </w:rPr>
      </w:pPr>
      <w:r w:rsidRPr="00DC5312">
        <w:rPr>
          <w:rFonts w:ascii="Arial Narrow" w:hAnsi="Arial Narrow"/>
          <w:sz w:val="22"/>
          <w:lang w:val="en-GB"/>
        </w:rPr>
        <w:t>2000-02</w:t>
      </w:r>
      <w:r w:rsidRPr="00DC5312">
        <w:rPr>
          <w:rFonts w:ascii="Arial Narrow" w:hAnsi="Arial Narrow"/>
          <w:sz w:val="22"/>
          <w:lang w:val="en-GB"/>
        </w:rPr>
        <w:tab/>
      </w:r>
      <w:r w:rsidRPr="00DC5312">
        <w:rPr>
          <w:rFonts w:ascii="Arial Narrow" w:hAnsi="Arial Narrow"/>
          <w:i/>
          <w:iCs/>
          <w:sz w:val="22"/>
          <w:lang w:val="en-GB"/>
        </w:rPr>
        <w:t xml:space="preserve">“Atropisomers and Molecular Rotors: X-Ray Studies of the Interplay </w:t>
      </w:r>
      <w:r w:rsidR="00D442E7" w:rsidRPr="00DC5312">
        <w:rPr>
          <w:rFonts w:ascii="Arial Narrow" w:hAnsi="Arial Narrow"/>
          <w:i/>
          <w:iCs/>
          <w:sz w:val="22"/>
          <w:lang w:val="en-GB"/>
        </w:rPr>
        <w:t>b</w:t>
      </w:r>
      <w:r w:rsidRPr="00DC5312">
        <w:rPr>
          <w:rFonts w:ascii="Arial Narrow" w:hAnsi="Arial Narrow"/>
          <w:i/>
          <w:iCs/>
          <w:sz w:val="22"/>
          <w:lang w:val="en-GB"/>
        </w:rPr>
        <w:t>etween the Structural and Physical Properties”</w:t>
      </w:r>
    </w:p>
    <w:p w14:paraId="7B8BDD83" w14:textId="71E746A4" w:rsidR="00F954DA" w:rsidRPr="00DC5312" w:rsidRDefault="008C6F4C">
      <w:pPr>
        <w:ind w:left="720"/>
        <w:jc w:val="both"/>
        <w:rPr>
          <w:rFonts w:ascii="Arial Narrow" w:hAnsi="Arial Narrow"/>
          <w:sz w:val="22"/>
          <w:lang w:val="en-GB"/>
        </w:rPr>
      </w:pPr>
      <w:r w:rsidRPr="00DC5312">
        <w:rPr>
          <w:rFonts w:ascii="Arial Narrow" w:hAnsi="Arial Narrow"/>
          <w:sz w:val="22"/>
          <w:lang w:val="en-GB"/>
        </w:rPr>
        <w:t>Project</w:t>
      </w:r>
      <w:r w:rsidR="00F954DA" w:rsidRPr="00DC5312">
        <w:rPr>
          <w:rFonts w:ascii="Arial Narrow" w:hAnsi="Arial Narrow"/>
          <w:sz w:val="22"/>
          <w:lang w:val="en-GB"/>
        </w:rPr>
        <w:t xml:space="preserve"> SAPIENS/ POCTI/QUI/33495/2000.</w:t>
      </w:r>
    </w:p>
    <w:p w14:paraId="3FBDE480" w14:textId="38E37ED8" w:rsidR="00F954DA" w:rsidRPr="00DC5312" w:rsidRDefault="00F954DA">
      <w:pPr>
        <w:ind w:left="720" w:hanging="720"/>
        <w:jc w:val="both"/>
        <w:rPr>
          <w:rFonts w:ascii="Arial Narrow" w:hAnsi="Arial Narrow"/>
          <w:sz w:val="22"/>
          <w:u w:val="single"/>
          <w:lang w:val="en-GB"/>
        </w:rPr>
      </w:pPr>
      <w:r w:rsidRPr="00DC5312">
        <w:rPr>
          <w:rFonts w:ascii="Arial Narrow" w:hAnsi="Arial Narrow"/>
          <w:sz w:val="22"/>
          <w:lang w:val="en-GB"/>
        </w:rPr>
        <w:tab/>
      </w:r>
      <w:r w:rsidR="008C6F4C" w:rsidRPr="00DC5312">
        <w:rPr>
          <w:rFonts w:ascii="Arial Narrow" w:hAnsi="Arial Narrow"/>
          <w:sz w:val="22"/>
          <w:u w:val="single"/>
          <w:lang w:val="en-GB"/>
        </w:rPr>
        <w:t>Participant institutions</w:t>
      </w:r>
      <w:r w:rsidRPr="00DC5312">
        <w:rPr>
          <w:rFonts w:ascii="Arial Narrow" w:hAnsi="Arial Narrow"/>
          <w:sz w:val="22"/>
          <w:u w:val="single"/>
          <w:lang w:val="en-GB"/>
        </w:rPr>
        <w:t>:</w:t>
      </w:r>
      <w:r w:rsidR="00E0759C" w:rsidRPr="00DC5312">
        <w:rPr>
          <w:rFonts w:ascii="Arial Narrow" w:hAnsi="Arial Narrow"/>
          <w:sz w:val="22"/>
          <w:lang w:val="en-GB"/>
        </w:rPr>
        <w:t xml:space="preserve"> </w:t>
      </w:r>
      <w:r w:rsidR="00E0759C" w:rsidRPr="00DC5312">
        <w:rPr>
          <w:rFonts w:ascii="Arial Narrow" w:hAnsi="Arial Narrow"/>
          <w:sz w:val="22"/>
          <w:lang w:val="en-GB"/>
        </w:rPr>
        <w:tab/>
      </w:r>
      <w:r w:rsidR="00E0759C" w:rsidRPr="00DC5312">
        <w:rPr>
          <w:rFonts w:ascii="Arial Narrow" w:hAnsi="Arial Narrow"/>
          <w:sz w:val="22"/>
          <w:lang w:val="en-GB"/>
        </w:rPr>
        <w:tab/>
      </w:r>
      <w:r w:rsidR="00E0759C" w:rsidRPr="00DC5312">
        <w:rPr>
          <w:rFonts w:ascii="Arial Narrow" w:hAnsi="Arial Narrow"/>
          <w:sz w:val="22"/>
          <w:lang w:val="en-GB"/>
        </w:rPr>
        <w:tab/>
      </w:r>
      <w:r w:rsidR="00E0759C" w:rsidRPr="00DC5312">
        <w:rPr>
          <w:rFonts w:ascii="Arial Narrow" w:hAnsi="Arial Narrow"/>
          <w:sz w:val="22"/>
          <w:lang w:val="en-GB"/>
        </w:rPr>
        <w:tab/>
      </w:r>
      <w:r w:rsidR="00E0759C" w:rsidRPr="00DC5312">
        <w:rPr>
          <w:rFonts w:ascii="Arial Narrow" w:hAnsi="Arial Narrow"/>
          <w:sz w:val="22"/>
          <w:lang w:val="en-GB"/>
        </w:rPr>
        <w:tab/>
        <w:t xml:space="preserve">         </w:t>
      </w:r>
      <w:proofErr w:type="gramStart"/>
      <w:r w:rsidR="00E0759C" w:rsidRPr="00DC5312">
        <w:rPr>
          <w:rFonts w:ascii="Arial Narrow" w:hAnsi="Arial Narrow"/>
          <w:sz w:val="22"/>
          <w:lang w:val="en-GB"/>
        </w:rPr>
        <w:t xml:space="preserve">   (</w:t>
      </w:r>
      <w:proofErr w:type="gramEnd"/>
      <w:r w:rsidR="00E0759C" w:rsidRPr="00DC5312">
        <w:rPr>
          <w:rFonts w:ascii="Arial Narrow" w:hAnsi="Arial Narrow"/>
          <w:sz w:val="22"/>
          <w:lang w:val="en-GB"/>
        </w:rPr>
        <w:t>€54,868.00 EUR)</w:t>
      </w:r>
    </w:p>
    <w:p w14:paraId="72F3CA5A" w14:textId="37B0099B"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ab/>
        <w:t>Department</w:t>
      </w:r>
      <w:r w:rsidR="00405E78" w:rsidRPr="00DC5312">
        <w:rPr>
          <w:rFonts w:ascii="Arial Narrow" w:hAnsi="Arial Narrow"/>
          <w:sz w:val="22"/>
          <w:lang w:val="en-GB"/>
        </w:rPr>
        <w:t xml:space="preserve"> of Physics, </w:t>
      </w:r>
      <w:r w:rsidRPr="00DC5312">
        <w:rPr>
          <w:rFonts w:ascii="Arial Narrow" w:hAnsi="Arial Narrow"/>
          <w:sz w:val="22"/>
          <w:lang w:val="en-GB"/>
        </w:rPr>
        <w:t>FCTUC (Prof. José António Paixão).</w:t>
      </w:r>
    </w:p>
    <w:p w14:paraId="0DA6E652" w14:textId="77777777" w:rsidR="00F954DA" w:rsidRPr="00DC5312" w:rsidRDefault="00F954DA">
      <w:pPr>
        <w:ind w:left="720" w:hanging="720"/>
        <w:jc w:val="both"/>
        <w:rPr>
          <w:rFonts w:ascii="Arial Narrow" w:hAnsi="Arial Narrow"/>
          <w:sz w:val="22"/>
          <w:lang w:val="en-GB"/>
        </w:rPr>
      </w:pPr>
    </w:p>
    <w:p w14:paraId="56DE8292" w14:textId="4D6813C9" w:rsidR="00F954DA" w:rsidRPr="00DC5312" w:rsidRDefault="00F954DA">
      <w:pPr>
        <w:rPr>
          <w:rFonts w:ascii="Arial Narrow" w:hAnsi="Arial Narrow"/>
          <w:sz w:val="22"/>
          <w:lang w:val="en-GB"/>
        </w:rPr>
      </w:pPr>
      <w:r w:rsidRPr="00DC5312">
        <w:rPr>
          <w:rFonts w:ascii="Arial Narrow" w:hAnsi="Arial Narrow"/>
          <w:sz w:val="22"/>
          <w:lang w:val="en-GB"/>
        </w:rPr>
        <w:t>1998-00</w:t>
      </w:r>
      <w:r w:rsidRPr="00DC5312">
        <w:rPr>
          <w:rFonts w:ascii="Arial Narrow" w:hAnsi="Arial Narrow"/>
          <w:sz w:val="22"/>
          <w:lang w:val="en-GB"/>
        </w:rPr>
        <w:tab/>
      </w:r>
      <w:r w:rsidR="00516D31" w:rsidRPr="00DC5312">
        <w:rPr>
          <w:rFonts w:ascii="Arial Narrow" w:hAnsi="Arial Narrow"/>
          <w:i/>
          <w:sz w:val="22"/>
          <w:lang w:val="en-GB"/>
        </w:rPr>
        <w:t>“Photoinduced Reactions in Supercritical Fluids</w:t>
      </w:r>
      <w:r w:rsidRPr="00DC5312">
        <w:rPr>
          <w:rFonts w:ascii="Arial Narrow" w:hAnsi="Arial Narrow"/>
          <w:i/>
          <w:sz w:val="22"/>
          <w:lang w:val="en-GB"/>
        </w:rPr>
        <w:t>”</w:t>
      </w:r>
    </w:p>
    <w:p w14:paraId="31441061" w14:textId="739C3F54" w:rsidR="00F954DA" w:rsidRPr="00DC5312" w:rsidRDefault="008C6F4C">
      <w:pPr>
        <w:ind w:firstLine="720"/>
        <w:rPr>
          <w:rFonts w:ascii="Arial Narrow" w:hAnsi="Arial Narrow"/>
          <w:sz w:val="22"/>
          <w:lang w:val="en-GB"/>
        </w:rPr>
      </w:pPr>
      <w:r w:rsidRPr="00DC5312">
        <w:rPr>
          <w:rFonts w:ascii="Arial Narrow" w:hAnsi="Arial Narrow"/>
          <w:sz w:val="22"/>
          <w:lang w:val="en-GB"/>
        </w:rPr>
        <w:t>Project</w:t>
      </w:r>
      <w:r w:rsidR="00F954DA" w:rsidRPr="00DC5312">
        <w:rPr>
          <w:rFonts w:ascii="Arial Narrow" w:hAnsi="Arial Narrow"/>
          <w:sz w:val="22"/>
          <w:lang w:val="en-GB"/>
        </w:rPr>
        <w:t xml:space="preserve"> PRAXIS/PCEX/QUI/0108/96.</w:t>
      </w:r>
    </w:p>
    <w:p w14:paraId="1B351DF3" w14:textId="2D5AD3BC" w:rsidR="00F954DA" w:rsidRPr="00DC5312" w:rsidRDefault="00F954DA">
      <w:pPr>
        <w:rPr>
          <w:rFonts w:ascii="Arial Narrow" w:hAnsi="Arial Narrow"/>
          <w:sz w:val="22"/>
          <w:u w:val="single"/>
          <w:lang w:val="en-GB"/>
        </w:rPr>
      </w:pPr>
      <w:r w:rsidRPr="00DC5312">
        <w:rPr>
          <w:rFonts w:ascii="Arial Narrow" w:hAnsi="Arial Narrow"/>
          <w:sz w:val="22"/>
          <w:lang w:val="en-GB"/>
        </w:rPr>
        <w:tab/>
      </w:r>
      <w:r w:rsidR="008C6F4C" w:rsidRPr="00DC5312">
        <w:rPr>
          <w:rFonts w:ascii="Arial Narrow" w:hAnsi="Arial Narrow"/>
          <w:sz w:val="22"/>
          <w:u w:val="single"/>
          <w:lang w:val="en-GB"/>
        </w:rPr>
        <w:t>Participant institutions</w:t>
      </w:r>
      <w:r w:rsidRPr="00DC5312">
        <w:rPr>
          <w:rFonts w:ascii="Arial Narrow" w:hAnsi="Arial Narrow"/>
          <w:sz w:val="22"/>
          <w:u w:val="single"/>
          <w:lang w:val="en-GB"/>
        </w:rPr>
        <w:t>:</w:t>
      </w:r>
      <w:r w:rsidR="00E0759C" w:rsidRPr="00DC5312">
        <w:rPr>
          <w:rFonts w:ascii="Arial Narrow" w:hAnsi="Arial Narrow"/>
          <w:sz w:val="22"/>
          <w:lang w:val="en-GB"/>
        </w:rPr>
        <w:t xml:space="preserve"> </w:t>
      </w:r>
      <w:r w:rsidR="00E0759C" w:rsidRPr="00DC5312">
        <w:rPr>
          <w:rFonts w:ascii="Arial Narrow" w:hAnsi="Arial Narrow"/>
          <w:sz w:val="22"/>
          <w:lang w:val="en-GB"/>
        </w:rPr>
        <w:tab/>
      </w:r>
      <w:r w:rsidR="00E0759C" w:rsidRPr="00DC5312">
        <w:rPr>
          <w:rFonts w:ascii="Arial Narrow" w:hAnsi="Arial Narrow"/>
          <w:sz w:val="22"/>
          <w:lang w:val="en-GB"/>
        </w:rPr>
        <w:tab/>
      </w:r>
      <w:r w:rsidR="00E0759C" w:rsidRPr="00DC5312">
        <w:rPr>
          <w:rFonts w:ascii="Arial Narrow" w:hAnsi="Arial Narrow"/>
          <w:sz w:val="22"/>
          <w:lang w:val="en-GB"/>
        </w:rPr>
        <w:tab/>
      </w:r>
      <w:r w:rsidR="00E0759C" w:rsidRPr="00DC5312">
        <w:rPr>
          <w:rFonts w:ascii="Arial Narrow" w:hAnsi="Arial Narrow"/>
          <w:sz w:val="22"/>
          <w:lang w:val="en-GB"/>
        </w:rPr>
        <w:tab/>
      </w:r>
      <w:r w:rsidR="00E0759C" w:rsidRPr="00DC5312">
        <w:rPr>
          <w:rFonts w:ascii="Arial Narrow" w:hAnsi="Arial Narrow"/>
          <w:sz w:val="22"/>
          <w:lang w:val="en-GB"/>
        </w:rPr>
        <w:tab/>
        <w:t xml:space="preserve">       </w:t>
      </w:r>
      <w:proofErr w:type="gramStart"/>
      <w:r w:rsidR="00E0759C" w:rsidRPr="00DC5312">
        <w:rPr>
          <w:rFonts w:ascii="Arial Narrow" w:hAnsi="Arial Narrow"/>
          <w:sz w:val="22"/>
          <w:lang w:val="en-GB"/>
        </w:rPr>
        <w:t xml:space="preserve">   (</w:t>
      </w:r>
      <w:proofErr w:type="gramEnd"/>
      <w:r w:rsidR="00E0759C" w:rsidRPr="00DC5312">
        <w:rPr>
          <w:rFonts w:ascii="Arial Narrow" w:hAnsi="Arial Narrow"/>
          <w:sz w:val="22"/>
          <w:lang w:val="en-GB"/>
        </w:rPr>
        <w:t>€</w:t>
      </w:r>
      <w:r w:rsidR="002D5F4E" w:rsidRPr="00DC5312">
        <w:rPr>
          <w:rFonts w:ascii="Arial Narrow" w:hAnsi="Arial Narrow"/>
          <w:sz w:val="22"/>
          <w:lang w:val="en-GB"/>
        </w:rPr>
        <w:t>120</w:t>
      </w:r>
      <w:r w:rsidR="00E0759C" w:rsidRPr="00DC5312">
        <w:rPr>
          <w:rFonts w:ascii="Arial Narrow" w:hAnsi="Arial Narrow"/>
          <w:sz w:val="22"/>
          <w:lang w:val="en-GB"/>
        </w:rPr>
        <w:t>,</w:t>
      </w:r>
      <w:r w:rsidR="002D5F4E" w:rsidRPr="00DC5312">
        <w:rPr>
          <w:rFonts w:ascii="Arial Narrow" w:hAnsi="Arial Narrow"/>
          <w:sz w:val="22"/>
          <w:lang w:val="en-GB"/>
        </w:rPr>
        <w:t>000</w:t>
      </w:r>
      <w:r w:rsidR="00E0759C" w:rsidRPr="00DC5312">
        <w:rPr>
          <w:rFonts w:ascii="Arial Narrow" w:hAnsi="Arial Narrow"/>
          <w:sz w:val="22"/>
          <w:lang w:val="en-GB"/>
        </w:rPr>
        <w:t>.00 EUR)</w:t>
      </w:r>
    </w:p>
    <w:p w14:paraId="5FCABC68" w14:textId="79DCAA31" w:rsidR="00F954DA" w:rsidRPr="00DC5312" w:rsidRDefault="00F954DA">
      <w:pPr>
        <w:ind w:left="720"/>
        <w:jc w:val="both"/>
        <w:rPr>
          <w:rFonts w:ascii="Arial Narrow" w:hAnsi="Arial Narrow"/>
          <w:sz w:val="22"/>
          <w:lang w:val="en-GB"/>
        </w:rPr>
      </w:pPr>
      <w:r w:rsidRPr="00DC5312">
        <w:rPr>
          <w:rFonts w:ascii="Arial Narrow" w:hAnsi="Arial Narrow"/>
          <w:sz w:val="22"/>
          <w:lang w:val="en-GB"/>
        </w:rPr>
        <w:t>Department</w:t>
      </w:r>
      <w:r w:rsidR="00516D31" w:rsidRPr="00DC5312">
        <w:rPr>
          <w:rFonts w:ascii="Arial Narrow" w:hAnsi="Arial Narrow"/>
          <w:sz w:val="22"/>
          <w:lang w:val="en-GB"/>
        </w:rPr>
        <w:t xml:space="preserve"> of Chemistry</w:t>
      </w:r>
      <w:r w:rsidRPr="00DC5312">
        <w:rPr>
          <w:rFonts w:ascii="Arial Narrow" w:hAnsi="Arial Narrow"/>
          <w:sz w:val="22"/>
          <w:lang w:val="en-GB"/>
        </w:rPr>
        <w:t xml:space="preserve">, </w:t>
      </w:r>
      <w:r w:rsidR="008C6F4C" w:rsidRPr="00DC5312">
        <w:rPr>
          <w:rFonts w:ascii="Arial Narrow" w:hAnsi="Arial Narrow"/>
          <w:sz w:val="22"/>
          <w:lang w:val="en-GB"/>
        </w:rPr>
        <w:t>University of</w:t>
      </w:r>
      <w:r w:rsidRPr="00DC5312">
        <w:rPr>
          <w:rFonts w:ascii="Arial Narrow" w:hAnsi="Arial Narrow"/>
          <w:sz w:val="22"/>
          <w:lang w:val="en-GB"/>
        </w:rPr>
        <w:t xml:space="preserve"> Nottingham </w:t>
      </w:r>
      <w:r w:rsidR="00516D31" w:rsidRPr="00DC5312">
        <w:rPr>
          <w:rFonts w:ascii="Arial Narrow" w:hAnsi="Arial Narrow"/>
          <w:sz w:val="22"/>
          <w:lang w:val="en-GB"/>
        </w:rPr>
        <w:t>–</w:t>
      </w:r>
      <w:r w:rsidRPr="00DC5312">
        <w:rPr>
          <w:rFonts w:ascii="Arial Narrow" w:hAnsi="Arial Narrow"/>
          <w:sz w:val="22"/>
          <w:lang w:val="en-GB"/>
        </w:rPr>
        <w:t xml:space="preserve"> </w:t>
      </w:r>
      <w:r w:rsidR="00516D31" w:rsidRPr="00DC5312">
        <w:rPr>
          <w:rFonts w:ascii="Arial Narrow" w:hAnsi="Arial Narrow"/>
          <w:sz w:val="22"/>
          <w:lang w:val="en-GB"/>
        </w:rPr>
        <w:t xml:space="preserve">UK </w:t>
      </w:r>
      <w:r w:rsidRPr="00DC5312">
        <w:rPr>
          <w:rFonts w:ascii="Arial Narrow" w:hAnsi="Arial Narrow"/>
          <w:sz w:val="22"/>
          <w:lang w:val="en-GB"/>
        </w:rPr>
        <w:t>(Prof. Martyn Poliakoff); Dep</w:t>
      </w:r>
      <w:r w:rsidR="005A3199" w:rsidRPr="00DC5312">
        <w:rPr>
          <w:rFonts w:ascii="Arial Narrow" w:hAnsi="Arial Narrow"/>
          <w:sz w:val="22"/>
          <w:lang w:val="en-GB"/>
        </w:rPr>
        <w:t>artmen</w:t>
      </w:r>
      <w:r w:rsidR="00516D31" w:rsidRPr="00DC5312">
        <w:rPr>
          <w:rFonts w:ascii="Arial Narrow" w:hAnsi="Arial Narrow"/>
          <w:sz w:val="22"/>
          <w:lang w:val="en-GB"/>
        </w:rPr>
        <w:t>t of Cheistry</w:t>
      </w:r>
      <w:r w:rsidR="005A3199" w:rsidRPr="00DC5312">
        <w:rPr>
          <w:rFonts w:ascii="Arial Narrow" w:hAnsi="Arial Narrow"/>
          <w:sz w:val="22"/>
          <w:lang w:val="en-GB"/>
        </w:rPr>
        <w:t xml:space="preserve">, </w:t>
      </w:r>
      <w:r w:rsidR="008C6F4C" w:rsidRPr="00DC5312">
        <w:rPr>
          <w:rFonts w:ascii="Arial Narrow" w:hAnsi="Arial Narrow"/>
          <w:sz w:val="22"/>
          <w:lang w:val="en-GB"/>
        </w:rPr>
        <w:t>University</w:t>
      </w:r>
      <w:r w:rsidRPr="00DC5312">
        <w:rPr>
          <w:rFonts w:ascii="Arial Narrow" w:hAnsi="Arial Narrow"/>
          <w:sz w:val="22"/>
          <w:lang w:val="en-GB"/>
        </w:rPr>
        <w:t xml:space="preserve"> </w:t>
      </w:r>
      <w:r w:rsidR="00516D31" w:rsidRPr="00DC5312">
        <w:rPr>
          <w:rFonts w:ascii="Arial Narrow" w:hAnsi="Arial Narrow"/>
          <w:sz w:val="22"/>
          <w:lang w:val="en-GB"/>
        </w:rPr>
        <w:t>of</w:t>
      </w:r>
      <w:r w:rsidRPr="00DC5312">
        <w:rPr>
          <w:rFonts w:ascii="Arial Narrow" w:hAnsi="Arial Narrow"/>
          <w:sz w:val="22"/>
          <w:lang w:val="en-GB"/>
        </w:rPr>
        <w:t xml:space="preserve"> Arkansas - U</w:t>
      </w:r>
      <w:r w:rsidR="00516D31" w:rsidRPr="00DC5312">
        <w:rPr>
          <w:rFonts w:ascii="Arial Narrow" w:hAnsi="Arial Narrow"/>
          <w:sz w:val="22"/>
          <w:lang w:val="en-GB"/>
        </w:rPr>
        <w:t>S</w:t>
      </w:r>
      <w:r w:rsidRPr="00DC5312">
        <w:rPr>
          <w:rFonts w:ascii="Arial Narrow" w:hAnsi="Arial Narrow"/>
          <w:sz w:val="22"/>
          <w:lang w:val="en-GB"/>
        </w:rPr>
        <w:t>A (Prof. Ralph S. Becker)</w:t>
      </w:r>
    </w:p>
    <w:p w14:paraId="7FAAC668" w14:textId="77777777" w:rsidR="00F954DA" w:rsidRPr="00DC5312" w:rsidRDefault="00F954DA">
      <w:pPr>
        <w:ind w:left="720"/>
        <w:jc w:val="both"/>
        <w:rPr>
          <w:rFonts w:ascii="Arial Narrow" w:hAnsi="Arial Narrow"/>
          <w:sz w:val="22"/>
          <w:lang w:val="en-GB"/>
        </w:rPr>
      </w:pPr>
    </w:p>
    <w:p w14:paraId="558A81CF" w14:textId="03852F36" w:rsidR="00F954DA" w:rsidRPr="00DC5312" w:rsidRDefault="00F954DA">
      <w:pPr>
        <w:ind w:left="709" w:hanging="709"/>
        <w:jc w:val="both"/>
        <w:rPr>
          <w:rFonts w:ascii="Arial Narrow" w:hAnsi="Arial Narrow" w:cs="Arial"/>
          <w:i/>
          <w:iCs/>
          <w:sz w:val="22"/>
          <w:lang w:val="en-GB"/>
        </w:rPr>
      </w:pPr>
      <w:r w:rsidRPr="00DC5312">
        <w:rPr>
          <w:rFonts w:ascii="Arial Narrow" w:hAnsi="Arial Narrow"/>
          <w:sz w:val="22"/>
          <w:lang w:val="en-GB"/>
        </w:rPr>
        <w:t>1998-00</w:t>
      </w:r>
      <w:r w:rsidRPr="00DC5312">
        <w:rPr>
          <w:rFonts w:ascii="Arial Narrow" w:hAnsi="Arial Narrow"/>
          <w:sz w:val="22"/>
          <w:lang w:val="en-GB"/>
        </w:rPr>
        <w:tab/>
      </w:r>
      <w:r w:rsidRPr="00DC5312">
        <w:rPr>
          <w:rFonts w:ascii="Arial Narrow" w:hAnsi="Arial Narrow"/>
          <w:i/>
          <w:iCs/>
          <w:sz w:val="22"/>
          <w:lang w:val="en-GB"/>
        </w:rPr>
        <w:t xml:space="preserve"> “Radio</w:t>
      </w:r>
      <w:r w:rsidR="00516D31" w:rsidRPr="00DC5312">
        <w:rPr>
          <w:rFonts w:ascii="Arial Narrow" w:hAnsi="Arial Narrow"/>
          <w:i/>
          <w:iCs/>
          <w:sz w:val="22"/>
          <w:lang w:val="en-GB"/>
        </w:rPr>
        <w:t>pharmaceuticals for Bone Therapy</w:t>
      </w:r>
      <w:r w:rsidRPr="00DC5312">
        <w:rPr>
          <w:rFonts w:ascii="Arial Narrow" w:hAnsi="Arial Narrow"/>
          <w:i/>
          <w:iCs/>
          <w:sz w:val="22"/>
          <w:lang w:val="en-GB"/>
        </w:rPr>
        <w:t xml:space="preserve">: </w:t>
      </w:r>
      <w:r w:rsidR="00516D31" w:rsidRPr="00DC5312">
        <w:rPr>
          <w:rFonts w:ascii="Arial Narrow" w:hAnsi="Arial Narrow"/>
          <w:i/>
          <w:iCs/>
          <w:sz w:val="22"/>
          <w:lang w:val="en-GB"/>
        </w:rPr>
        <w:t>A study by Molecular Mechanics of Lanthanide Complexes with Biphosphonates</w:t>
      </w:r>
      <w:r w:rsidRPr="00DC5312">
        <w:rPr>
          <w:rFonts w:ascii="Arial Narrow" w:hAnsi="Arial Narrow" w:cs="Arial"/>
          <w:i/>
          <w:iCs/>
          <w:sz w:val="22"/>
          <w:lang w:val="en-GB"/>
        </w:rPr>
        <w:t>”</w:t>
      </w:r>
    </w:p>
    <w:p w14:paraId="3DA2D01F" w14:textId="5E841536" w:rsidR="00F954DA" w:rsidRPr="00DC5312" w:rsidRDefault="008C6F4C">
      <w:pPr>
        <w:ind w:left="709"/>
        <w:jc w:val="both"/>
        <w:rPr>
          <w:rFonts w:ascii="Arial Narrow" w:hAnsi="Arial Narrow"/>
          <w:sz w:val="22"/>
          <w:lang w:val="en-GB"/>
        </w:rPr>
      </w:pPr>
      <w:r w:rsidRPr="00DC5312">
        <w:rPr>
          <w:rFonts w:ascii="Arial Narrow" w:hAnsi="Arial Narrow" w:cs="Arial"/>
          <w:sz w:val="22"/>
          <w:lang w:val="en-GB"/>
        </w:rPr>
        <w:t>Project</w:t>
      </w:r>
      <w:r w:rsidR="00F954DA" w:rsidRPr="00DC5312">
        <w:rPr>
          <w:rFonts w:ascii="Arial Narrow" w:hAnsi="Arial Narrow" w:cs="Arial"/>
          <w:sz w:val="22"/>
          <w:lang w:val="en-GB"/>
        </w:rPr>
        <w:t xml:space="preserve"> PRAXIS XXI</w:t>
      </w:r>
      <w:r w:rsidR="00F954DA" w:rsidRPr="00DC5312">
        <w:rPr>
          <w:rFonts w:ascii="Arial Narrow" w:hAnsi="Arial Narrow"/>
          <w:sz w:val="22"/>
          <w:lang w:val="en-GB"/>
        </w:rPr>
        <w:t>/C/SAU/14036/98.</w:t>
      </w:r>
    </w:p>
    <w:p w14:paraId="2A16FAA6" w14:textId="145FA7ED" w:rsidR="00F954DA" w:rsidRPr="00DC5312" w:rsidRDefault="008C6F4C">
      <w:pPr>
        <w:ind w:left="709"/>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r w:rsidR="00E0759C" w:rsidRPr="00DC5312">
        <w:rPr>
          <w:rFonts w:ascii="Arial Narrow" w:hAnsi="Arial Narrow"/>
          <w:sz w:val="22"/>
          <w:lang w:val="en-GB"/>
        </w:rPr>
        <w:t xml:space="preserve"> </w:t>
      </w:r>
      <w:r w:rsidR="00E0759C" w:rsidRPr="00DC5312">
        <w:rPr>
          <w:rFonts w:ascii="Arial Narrow" w:hAnsi="Arial Narrow"/>
          <w:sz w:val="22"/>
          <w:lang w:val="en-GB"/>
        </w:rPr>
        <w:tab/>
      </w:r>
      <w:r w:rsidR="00E0759C" w:rsidRPr="00DC5312">
        <w:rPr>
          <w:rFonts w:ascii="Arial Narrow" w:hAnsi="Arial Narrow"/>
          <w:sz w:val="22"/>
          <w:lang w:val="en-GB"/>
        </w:rPr>
        <w:tab/>
      </w:r>
      <w:r w:rsidR="00E0759C" w:rsidRPr="00DC5312">
        <w:rPr>
          <w:rFonts w:ascii="Arial Narrow" w:hAnsi="Arial Narrow"/>
          <w:sz w:val="22"/>
          <w:lang w:val="en-GB"/>
        </w:rPr>
        <w:tab/>
      </w:r>
      <w:r w:rsidR="00E0759C" w:rsidRPr="00DC5312">
        <w:rPr>
          <w:rFonts w:ascii="Arial Narrow" w:hAnsi="Arial Narrow"/>
          <w:sz w:val="22"/>
          <w:lang w:val="en-GB"/>
        </w:rPr>
        <w:tab/>
      </w:r>
      <w:r w:rsidR="00E0759C" w:rsidRPr="00DC5312">
        <w:rPr>
          <w:rFonts w:ascii="Arial Narrow" w:hAnsi="Arial Narrow"/>
          <w:sz w:val="22"/>
          <w:lang w:val="en-GB"/>
        </w:rPr>
        <w:tab/>
        <w:t xml:space="preserve">         </w:t>
      </w:r>
      <w:proofErr w:type="gramStart"/>
      <w:r w:rsidR="00E0759C" w:rsidRPr="00DC5312">
        <w:rPr>
          <w:rFonts w:ascii="Arial Narrow" w:hAnsi="Arial Narrow"/>
          <w:sz w:val="22"/>
          <w:lang w:val="en-GB"/>
        </w:rPr>
        <w:t xml:space="preserve">   (</w:t>
      </w:r>
      <w:proofErr w:type="gramEnd"/>
      <w:r w:rsidR="00E0759C" w:rsidRPr="00DC5312">
        <w:rPr>
          <w:rFonts w:ascii="Arial Narrow" w:hAnsi="Arial Narrow"/>
          <w:sz w:val="22"/>
          <w:lang w:val="en-GB"/>
        </w:rPr>
        <w:t>€</w:t>
      </w:r>
      <w:r w:rsidR="002D5F4E" w:rsidRPr="00DC5312">
        <w:rPr>
          <w:rFonts w:ascii="Arial Narrow" w:hAnsi="Arial Narrow"/>
          <w:sz w:val="22"/>
          <w:lang w:val="en-GB"/>
        </w:rPr>
        <w:t>70</w:t>
      </w:r>
      <w:r w:rsidR="00E0759C" w:rsidRPr="00DC5312">
        <w:rPr>
          <w:rFonts w:ascii="Arial Narrow" w:hAnsi="Arial Narrow"/>
          <w:sz w:val="22"/>
          <w:lang w:val="en-GB"/>
        </w:rPr>
        <w:t>,</w:t>
      </w:r>
      <w:r w:rsidR="002D5F4E" w:rsidRPr="00DC5312">
        <w:rPr>
          <w:rFonts w:ascii="Arial Narrow" w:hAnsi="Arial Narrow"/>
          <w:sz w:val="22"/>
          <w:lang w:val="en-GB"/>
        </w:rPr>
        <w:t>000</w:t>
      </w:r>
      <w:r w:rsidR="00E0759C" w:rsidRPr="00DC5312">
        <w:rPr>
          <w:rFonts w:ascii="Arial Narrow" w:hAnsi="Arial Narrow"/>
          <w:sz w:val="22"/>
          <w:lang w:val="en-GB"/>
        </w:rPr>
        <w:t>.00 EUR)</w:t>
      </w:r>
    </w:p>
    <w:p w14:paraId="4E9A6D6C" w14:textId="26BBD6E1" w:rsidR="00F954DA" w:rsidRPr="00DC5312" w:rsidRDefault="00516D31">
      <w:pPr>
        <w:ind w:left="709"/>
        <w:jc w:val="both"/>
        <w:rPr>
          <w:rFonts w:ascii="Arial Narrow" w:hAnsi="Arial Narrow"/>
          <w:sz w:val="22"/>
          <w:lang w:val="en-GB"/>
        </w:rPr>
      </w:pPr>
      <w:r w:rsidRPr="00DC5312">
        <w:rPr>
          <w:rFonts w:ascii="Arial Narrow" w:hAnsi="Arial Narrow"/>
          <w:sz w:val="22"/>
          <w:lang w:val="en-GB"/>
        </w:rPr>
        <w:t>Institute of Nuclear Technology – ITN (Dr.</w:t>
      </w:r>
      <w:r w:rsidR="00F954DA" w:rsidRPr="00DC5312">
        <w:rPr>
          <w:rFonts w:ascii="Arial Narrow" w:hAnsi="Arial Narrow"/>
          <w:sz w:val="22"/>
          <w:lang w:val="en-GB"/>
        </w:rPr>
        <w:t xml:space="preserve"> Maria dos Anjos Neves); </w:t>
      </w:r>
      <w:r w:rsidRPr="00DC5312">
        <w:rPr>
          <w:rFonts w:ascii="Arial Narrow" w:hAnsi="Arial Narrow"/>
          <w:sz w:val="22"/>
          <w:lang w:val="en-GB"/>
        </w:rPr>
        <w:t xml:space="preserve">Institute of Engineering and Industrial Technologies – INETI </w:t>
      </w:r>
      <w:r w:rsidR="00F954DA" w:rsidRPr="00DC5312">
        <w:rPr>
          <w:rFonts w:ascii="Arial Narrow" w:hAnsi="Arial Narrow"/>
          <w:sz w:val="22"/>
          <w:lang w:val="en-GB"/>
        </w:rPr>
        <w:t>(Dr</w:t>
      </w:r>
      <w:r w:rsidRPr="00DC5312">
        <w:rPr>
          <w:rFonts w:ascii="Arial Narrow" w:hAnsi="Arial Narrow"/>
          <w:sz w:val="22"/>
          <w:lang w:val="en-GB"/>
        </w:rPr>
        <w:t>.</w:t>
      </w:r>
      <w:r w:rsidR="00F954DA" w:rsidRPr="00DC5312">
        <w:rPr>
          <w:rFonts w:ascii="Arial Narrow" w:hAnsi="Arial Narrow"/>
          <w:sz w:val="22"/>
          <w:lang w:val="en-GB"/>
        </w:rPr>
        <w:t xml:space="preserve"> Maria do Céu Costa).</w:t>
      </w:r>
    </w:p>
    <w:p w14:paraId="1564AE24" w14:textId="77777777" w:rsidR="00F954DA" w:rsidRPr="00DC5312" w:rsidRDefault="00F954DA">
      <w:pPr>
        <w:jc w:val="both"/>
        <w:rPr>
          <w:rFonts w:ascii="Arial Narrow" w:hAnsi="Arial Narrow"/>
          <w:sz w:val="22"/>
          <w:lang w:val="en-GB"/>
        </w:rPr>
      </w:pPr>
    </w:p>
    <w:p w14:paraId="52794FC0" w14:textId="05A5BAE3" w:rsidR="00F954DA" w:rsidRPr="00DC5312" w:rsidRDefault="00F954DA">
      <w:pPr>
        <w:numPr>
          <w:ilvl w:val="1"/>
          <w:numId w:val="12"/>
        </w:numPr>
        <w:jc w:val="both"/>
        <w:rPr>
          <w:rFonts w:ascii="Arial Narrow" w:hAnsi="Arial Narrow"/>
          <w:i/>
          <w:sz w:val="22"/>
          <w:lang w:val="en-GB"/>
        </w:rPr>
      </w:pPr>
      <w:r w:rsidRPr="00DC5312">
        <w:rPr>
          <w:rFonts w:ascii="Arial Narrow" w:hAnsi="Arial Narrow"/>
          <w:i/>
          <w:sz w:val="22"/>
          <w:lang w:val="en-GB"/>
        </w:rPr>
        <w:t>“</w:t>
      </w:r>
      <w:r w:rsidR="00516D31" w:rsidRPr="00DC5312">
        <w:rPr>
          <w:rFonts w:ascii="Arial Narrow" w:hAnsi="Arial Narrow"/>
          <w:i/>
          <w:sz w:val="22"/>
          <w:lang w:val="en-GB"/>
        </w:rPr>
        <w:t>Photochemistry, Thermodynamics and Spectroscopy at Low Temperatures</w:t>
      </w:r>
      <w:r w:rsidRPr="00DC5312">
        <w:rPr>
          <w:rFonts w:ascii="Arial Narrow" w:hAnsi="Arial Narrow"/>
          <w:i/>
          <w:sz w:val="22"/>
          <w:lang w:val="en-GB"/>
        </w:rPr>
        <w:t>”</w:t>
      </w:r>
    </w:p>
    <w:p w14:paraId="12F56D31" w14:textId="50CE6E44" w:rsidR="00F954DA" w:rsidRPr="00DC5312" w:rsidRDefault="008C6F4C">
      <w:pPr>
        <w:ind w:firstLine="720"/>
        <w:jc w:val="both"/>
        <w:rPr>
          <w:rFonts w:ascii="Arial Narrow" w:hAnsi="Arial Narrow"/>
          <w:sz w:val="22"/>
          <w:lang w:val="en-GB"/>
        </w:rPr>
      </w:pPr>
      <w:r w:rsidRPr="00DC5312">
        <w:rPr>
          <w:rFonts w:ascii="Arial Narrow" w:hAnsi="Arial Narrow"/>
          <w:sz w:val="22"/>
          <w:lang w:val="en-GB"/>
        </w:rPr>
        <w:lastRenderedPageBreak/>
        <w:t>Project</w:t>
      </w:r>
      <w:r w:rsidR="00F954DA" w:rsidRPr="00DC5312">
        <w:rPr>
          <w:rFonts w:ascii="Arial Narrow" w:hAnsi="Arial Narrow"/>
          <w:sz w:val="22"/>
          <w:lang w:val="en-GB"/>
        </w:rPr>
        <w:t xml:space="preserve"> PRAXIS/QUI/2/2.1/412/94. </w:t>
      </w:r>
      <w:r w:rsidRPr="00DC5312">
        <w:rPr>
          <w:rFonts w:ascii="Arial Narrow" w:hAnsi="Arial Narrow"/>
          <w:b/>
          <w:bCs/>
          <w:sz w:val="22"/>
          <w:lang w:val="en-GB"/>
        </w:rPr>
        <w:t>PRINCIPAL INVESTIGATOR</w:t>
      </w:r>
    </w:p>
    <w:p w14:paraId="6C6AAE9D" w14:textId="0984F169" w:rsidR="00F954DA" w:rsidRPr="00DC5312" w:rsidRDefault="008C6F4C">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r w:rsidR="00310B91" w:rsidRPr="00DC5312">
        <w:rPr>
          <w:rFonts w:ascii="Arial Narrow" w:hAnsi="Arial Narrow"/>
          <w:sz w:val="22"/>
          <w:lang w:val="en-GB"/>
        </w:rPr>
        <w:t xml:space="preserve"> </w:t>
      </w:r>
      <w:r w:rsidR="002D5F4E" w:rsidRPr="00DC5312">
        <w:rPr>
          <w:rFonts w:ascii="Arial Narrow" w:hAnsi="Arial Narrow"/>
          <w:sz w:val="22"/>
          <w:lang w:val="en-GB"/>
        </w:rPr>
        <w:tab/>
      </w:r>
      <w:r w:rsidR="002D5F4E" w:rsidRPr="00DC5312">
        <w:rPr>
          <w:rFonts w:ascii="Arial Narrow" w:hAnsi="Arial Narrow"/>
          <w:sz w:val="22"/>
          <w:lang w:val="en-GB"/>
        </w:rPr>
        <w:tab/>
      </w:r>
      <w:r w:rsidR="002D5F4E" w:rsidRPr="00DC5312">
        <w:rPr>
          <w:rFonts w:ascii="Arial Narrow" w:hAnsi="Arial Narrow"/>
          <w:sz w:val="22"/>
          <w:lang w:val="en-GB"/>
        </w:rPr>
        <w:tab/>
      </w:r>
      <w:r w:rsidR="002D5F4E" w:rsidRPr="00DC5312">
        <w:rPr>
          <w:rFonts w:ascii="Arial Narrow" w:hAnsi="Arial Narrow"/>
          <w:sz w:val="22"/>
          <w:lang w:val="en-GB"/>
        </w:rPr>
        <w:tab/>
      </w:r>
      <w:r w:rsidR="002D5F4E" w:rsidRPr="00DC5312">
        <w:rPr>
          <w:rFonts w:ascii="Arial Narrow" w:hAnsi="Arial Narrow"/>
          <w:sz w:val="22"/>
          <w:lang w:val="en-GB"/>
        </w:rPr>
        <w:tab/>
        <w:t xml:space="preserve">       </w:t>
      </w:r>
      <w:proofErr w:type="gramStart"/>
      <w:r w:rsidR="002D5F4E" w:rsidRPr="00DC5312">
        <w:rPr>
          <w:rFonts w:ascii="Arial Narrow" w:hAnsi="Arial Narrow"/>
          <w:sz w:val="22"/>
          <w:lang w:val="en-GB"/>
        </w:rPr>
        <w:t xml:space="preserve">  </w:t>
      </w:r>
      <w:r w:rsidR="00310B91" w:rsidRPr="00DC5312">
        <w:rPr>
          <w:rFonts w:ascii="Arial Narrow" w:hAnsi="Arial Narrow"/>
          <w:sz w:val="22"/>
          <w:lang w:val="en-GB"/>
        </w:rPr>
        <w:t xml:space="preserve"> (</w:t>
      </w:r>
      <w:proofErr w:type="gramEnd"/>
      <w:r w:rsidR="00310B91" w:rsidRPr="00DC5312">
        <w:rPr>
          <w:rFonts w:ascii="Arial Narrow" w:hAnsi="Arial Narrow"/>
          <w:sz w:val="22"/>
          <w:lang w:val="en-GB"/>
        </w:rPr>
        <w:t>€</w:t>
      </w:r>
      <w:r w:rsidR="002D5F4E" w:rsidRPr="00DC5312">
        <w:rPr>
          <w:rFonts w:ascii="Arial Narrow" w:hAnsi="Arial Narrow"/>
          <w:sz w:val="22"/>
          <w:lang w:val="en-GB"/>
        </w:rPr>
        <w:t>100</w:t>
      </w:r>
      <w:r w:rsidR="00310B91" w:rsidRPr="00DC5312">
        <w:rPr>
          <w:rFonts w:ascii="Arial Narrow" w:hAnsi="Arial Narrow"/>
          <w:sz w:val="22"/>
          <w:lang w:val="en-GB"/>
        </w:rPr>
        <w:t>,</w:t>
      </w:r>
      <w:r w:rsidR="002D5F4E" w:rsidRPr="00DC5312">
        <w:rPr>
          <w:rFonts w:ascii="Arial Narrow" w:hAnsi="Arial Narrow"/>
          <w:sz w:val="22"/>
          <w:lang w:val="en-GB"/>
        </w:rPr>
        <w:t>000</w:t>
      </w:r>
      <w:r w:rsidR="00310B91" w:rsidRPr="00DC5312">
        <w:rPr>
          <w:rFonts w:ascii="Arial Narrow" w:hAnsi="Arial Narrow"/>
          <w:sz w:val="22"/>
          <w:lang w:val="en-GB"/>
        </w:rPr>
        <w:t>.00 EUR)</w:t>
      </w:r>
    </w:p>
    <w:p w14:paraId="53B9B79E" w14:textId="1A19AF87" w:rsidR="00F954DA" w:rsidRPr="00DC5312" w:rsidRDefault="008C6F4C">
      <w:pPr>
        <w:pStyle w:val="BodyTextIndent2"/>
        <w:rPr>
          <w:lang w:val="en-GB"/>
        </w:rPr>
      </w:pPr>
      <w:r w:rsidRPr="00DC5312">
        <w:rPr>
          <w:lang w:val="en-GB"/>
        </w:rPr>
        <w:t>Institute</w:t>
      </w:r>
      <w:r w:rsidR="005A3199" w:rsidRPr="00DC5312">
        <w:rPr>
          <w:lang w:val="en-GB"/>
        </w:rPr>
        <w:t xml:space="preserve"> </w:t>
      </w:r>
      <w:r w:rsidR="00516D31" w:rsidRPr="00DC5312">
        <w:rPr>
          <w:lang w:val="en-GB"/>
        </w:rPr>
        <w:t xml:space="preserve">of Low Temperature Physics ande Engineering </w:t>
      </w:r>
      <w:r w:rsidR="005A3199" w:rsidRPr="00DC5312">
        <w:rPr>
          <w:lang w:val="en-GB"/>
        </w:rPr>
        <w:t>- Kharki</w:t>
      </w:r>
      <w:r w:rsidR="00F954DA" w:rsidRPr="00DC5312">
        <w:rPr>
          <w:lang w:val="en-GB"/>
        </w:rPr>
        <w:t>v, U</w:t>
      </w:r>
      <w:r w:rsidR="00516D31" w:rsidRPr="00DC5312">
        <w:rPr>
          <w:lang w:val="en-GB"/>
        </w:rPr>
        <w:t>kraine</w:t>
      </w:r>
      <w:r w:rsidR="00F954DA" w:rsidRPr="00DC5312">
        <w:rPr>
          <w:lang w:val="en-GB"/>
        </w:rPr>
        <w:t xml:space="preserve"> (Prof. Yuri P. Blagoi); </w:t>
      </w:r>
      <w:r w:rsidRPr="00DC5312">
        <w:rPr>
          <w:lang w:val="en-GB"/>
        </w:rPr>
        <w:t>Department of Chemistry</w:t>
      </w:r>
      <w:r w:rsidR="00F954DA" w:rsidRPr="00DC5312">
        <w:rPr>
          <w:lang w:val="en-GB"/>
        </w:rPr>
        <w:t xml:space="preserve">, </w:t>
      </w:r>
      <w:r w:rsidRPr="00DC5312">
        <w:rPr>
          <w:lang w:val="en-GB"/>
        </w:rPr>
        <w:t>University of</w:t>
      </w:r>
      <w:r w:rsidR="00F954DA" w:rsidRPr="00DC5312">
        <w:rPr>
          <w:lang w:val="en-GB"/>
        </w:rPr>
        <w:t xml:space="preserve"> Hels</w:t>
      </w:r>
      <w:r w:rsidR="00516D31" w:rsidRPr="00DC5312">
        <w:rPr>
          <w:lang w:val="en-GB"/>
        </w:rPr>
        <w:t>inki</w:t>
      </w:r>
      <w:r w:rsidR="00F954DA" w:rsidRPr="00DC5312">
        <w:rPr>
          <w:lang w:val="en-GB"/>
        </w:rPr>
        <w:t xml:space="preserve"> - Finl</w:t>
      </w:r>
      <w:r w:rsidR="00516D31" w:rsidRPr="00DC5312">
        <w:rPr>
          <w:lang w:val="en-GB"/>
        </w:rPr>
        <w:t>and</w:t>
      </w:r>
      <w:r w:rsidR="00F954DA" w:rsidRPr="00DC5312">
        <w:rPr>
          <w:lang w:val="en-GB"/>
        </w:rPr>
        <w:t xml:space="preserve"> (Prof. Ma</w:t>
      </w:r>
      <w:r w:rsidR="005A3199" w:rsidRPr="00DC5312">
        <w:rPr>
          <w:lang w:val="en-GB"/>
        </w:rPr>
        <w:t>rkku Räsä</w:t>
      </w:r>
      <w:r w:rsidR="00F954DA" w:rsidRPr="00DC5312">
        <w:rPr>
          <w:lang w:val="en-GB"/>
        </w:rPr>
        <w:t xml:space="preserve">nen); </w:t>
      </w:r>
      <w:r w:rsidRPr="00DC5312">
        <w:rPr>
          <w:lang w:val="en-GB"/>
        </w:rPr>
        <w:t>Institute</w:t>
      </w:r>
      <w:r w:rsidR="005A3199" w:rsidRPr="00DC5312">
        <w:rPr>
          <w:lang w:val="en-GB"/>
        </w:rPr>
        <w:t xml:space="preserve"> </w:t>
      </w:r>
      <w:r w:rsidR="00516D31" w:rsidRPr="00DC5312">
        <w:rPr>
          <w:lang w:val="en-GB"/>
        </w:rPr>
        <w:t>of Physics</w:t>
      </w:r>
      <w:r w:rsidR="00F954DA" w:rsidRPr="00DC5312">
        <w:rPr>
          <w:lang w:val="en-GB"/>
        </w:rPr>
        <w:t xml:space="preserve">, </w:t>
      </w:r>
      <w:r w:rsidRPr="00DC5312">
        <w:rPr>
          <w:lang w:val="en-GB"/>
        </w:rPr>
        <w:t>University of</w:t>
      </w:r>
      <w:r w:rsidR="00F954DA" w:rsidRPr="00DC5312">
        <w:rPr>
          <w:lang w:val="en-GB"/>
        </w:rPr>
        <w:t xml:space="preserve"> S. Petersburg - R</w:t>
      </w:r>
      <w:r w:rsidR="00516D31" w:rsidRPr="00DC5312">
        <w:rPr>
          <w:lang w:val="en-GB"/>
        </w:rPr>
        <w:t>u</w:t>
      </w:r>
      <w:r w:rsidR="00F954DA" w:rsidRPr="00DC5312">
        <w:rPr>
          <w:lang w:val="en-GB"/>
        </w:rPr>
        <w:t>ssia (Dr. Anatoly Kulbida); Lab</w:t>
      </w:r>
      <w:r w:rsidR="005A3199" w:rsidRPr="00DC5312">
        <w:rPr>
          <w:lang w:val="en-GB"/>
        </w:rPr>
        <w:t>orat</w:t>
      </w:r>
      <w:r w:rsidR="00B36B6F" w:rsidRPr="00DC5312">
        <w:rPr>
          <w:lang w:val="en-GB"/>
        </w:rPr>
        <w:t>ory of</w:t>
      </w:r>
      <w:r w:rsidR="00516D31" w:rsidRPr="00DC5312">
        <w:rPr>
          <w:lang w:val="en-GB"/>
        </w:rPr>
        <w:t xml:space="preserve"> Inorganic Chemistry</w:t>
      </w:r>
      <w:r w:rsidR="00F954DA" w:rsidRPr="00DC5312">
        <w:rPr>
          <w:lang w:val="en-GB"/>
        </w:rPr>
        <w:t xml:space="preserve">, </w:t>
      </w:r>
      <w:r w:rsidRPr="00DC5312">
        <w:rPr>
          <w:lang w:val="en-GB"/>
        </w:rPr>
        <w:t>University of</w:t>
      </w:r>
      <w:r w:rsidR="00F954DA" w:rsidRPr="00DC5312">
        <w:rPr>
          <w:lang w:val="en-GB"/>
        </w:rPr>
        <w:t xml:space="preserve"> Ant</w:t>
      </w:r>
      <w:r w:rsidR="00516D31" w:rsidRPr="00DC5312">
        <w:rPr>
          <w:lang w:val="en-GB"/>
        </w:rPr>
        <w:t>werp</w:t>
      </w:r>
      <w:r w:rsidR="00F954DA" w:rsidRPr="00DC5312">
        <w:rPr>
          <w:lang w:val="en-GB"/>
        </w:rPr>
        <w:t xml:space="preserve"> - B</w:t>
      </w:r>
      <w:r w:rsidR="00516D31" w:rsidRPr="00DC5312">
        <w:rPr>
          <w:lang w:val="en-GB"/>
        </w:rPr>
        <w:t>elgium</w:t>
      </w:r>
      <w:r w:rsidR="00F954DA" w:rsidRPr="00DC5312">
        <w:rPr>
          <w:lang w:val="en-GB"/>
        </w:rPr>
        <w:t xml:space="preserve"> (Prof. Ben van der Veken).</w:t>
      </w:r>
    </w:p>
    <w:p w14:paraId="16C60889" w14:textId="77777777" w:rsidR="00F954DA" w:rsidRPr="00DC5312" w:rsidRDefault="00F954DA">
      <w:pPr>
        <w:pStyle w:val="BodyTextIndent2"/>
        <w:rPr>
          <w:lang w:val="en-GB"/>
        </w:rPr>
      </w:pPr>
    </w:p>
    <w:p w14:paraId="464224F8" w14:textId="037DAFCD" w:rsidR="00F954DA" w:rsidRPr="00DC5312" w:rsidRDefault="00F954DA">
      <w:pPr>
        <w:numPr>
          <w:ilvl w:val="1"/>
          <w:numId w:val="13"/>
        </w:numPr>
        <w:jc w:val="both"/>
        <w:rPr>
          <w:rFonts w:ascii="Arial Narrow" w:hAnsi="Arial Narrow"/>
          <w:sz w:val="22"/>
          <w:lang w:val="en-GB"/>
        </w:rPr>
      </w:pPr>
      <w:r w:rsidRPr="00DC5312">
        <w:rPr>
          <w:rFonts w:ascii="Arial Narrow" w:hAnsi="Arial Narrow"/>
          <w:i/>
          <w:sz w:val="22"/>
          <w:lang w:val="en-GB"/>
        </w:rPr>
        <w:t>“S</w:t>
      </w:r>
      <w:r w:rsidR="00516D31" w:rsidRPr="00DC5312">
        <w:rPr>
          <w:rFonts w:ascii="Arial Narrow" w:hAnsi="Arial Narrow"/>
          <w:i/>
          <w:sz w:val="22"/>
          <w:lang w:val="en-GB"/>
        </w:rPr>
        <w:t>ynthesis and Characterization of Complexes of Technetium with Biguanides</w:t>
      </w:r>
      <w:r w:rsidRPr="00DC5312">
        <w:rPr>
          <w:rFonts w:ascii="Arial Narrow" w:hAnsi="Arial Narrow"/>
          <w:i/>
          <w:sz w:val="22"/>
          <w:lang w:val="en-GB"/>
        </w:rPr>
        <w:t>”</w:t>
      </w:r>
    </w:p>
    <w:p w14:paraId="72911695" w14:textId="3069C804" w:rsidR="00F954DA" w:rsidRPr="00DC5312" w:rsidRDefault="008C6F4C">
      <w:pPr>
        <w:ind w:firstLine="720"/>
        <w:jc w:val="both"/>
        <w:rPr>
          <w:rFonts w:ascii="Arial Narrow" w:hAnsi="Arial Narrow"/>
          <w:sz w:val="22"/>
          <w:lang w:val="en-GB"/>
        </w:rPr>
      </w:pPr>
      <w:r w:rsidRPr="00DC5312">
        <w:rPr>
          <w:rFonts w:ascii="Arial Narrow" w:hAnsi="Arial Narrow"/>
          <w:sz w:val="22"/>
          <w:lang w:val="en-GB"/>
        </w:rPr>
        <w:t>Project</w:t>
      </w:r>
      <w:r w:rsidR="00F954DA" w:rsidRPr="00DC5312">
        <w:rPr>
          <w:rFonts w:ascii="Arial Narrow" w:hAnsi="Arial Narrow"/>
          <w:sz w:val="22"/>
          <w:lang w:val="en-GB"/>
        </w:rPr>
        <w:t xml:space="preserve"> PRAXIS XXI/SAU/2/2.1/1396/95)</w:t>
      </w:r>
    </w:p>
    <w:p w14:paraId="431C3FD3" w14:textId="6759D83C" w:rsidR="00F954DA" w:rsidRPr="00DC5312" w:rsidRDefault="008C6F4C">
      <w:pPr>
        <w:ind w:firstLine="720"/>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r w:rsidR="00310B91" w:rsidRPr="00DC5312">
        <w:rPr>
          <w:rFonts w:ascii="Arial Narrow" w:hAnsi="Arial Narrow"/>
          <w:sz w:val="22"/>
          <w:lang w:val="en-GB"/>
        </w:rPr>
        <w:t xml:space="preserve"> </w:t>
      </w:r>
      <w:r w:rsidR="00310B91" w:rsidRPr="00DC5312">
        <w:rPr>
          <w:rFonts w:ascii="Arial Narrow" w:hAnsi="Arial Narrow"/>
          <w:sz w:val="22"/>
          <w:lang w:val="en-GB"/>
        </w:rPr>
        <w:tab/>
      </w:r>
      <w:r w:rsidR="00310B91" w:rsidRPr="00DC5312">
        <w:rPr>
          <w:rFonts w:ascii="Arial Narrow" w:hAnsi="Arial Narrow"/>
          <w:sz w:val="22"/>
          <w:lang w:val="en-GB"/>
        </w:rPr>
        <w:tab/>
      </w:r>
      <w:r w:rsidR="00310B91" w:rsidRPr="00DC5312">
        <w:rPr>
          <w:rFonts w:ascii="Arial Narrow" w:hAnsi="Arial Narrow"/>
          <w:sz w:val="22"/>
          <w:lang w:val="en-GB"/>
        </w:rPr>
        <w:tab/>
      </w:r>
      <w:r w:rsidR="00310B91" w:rsidRPr="00DC5312">
        <w:rPr>
          <w:rFonts w:ascii="Arial Narrow" w:hAnsi="Arial Narrow"/>
          <w:sz w:val="22"/>
          <w:lang w:val="en-GB"/>
        </w:rPr>
        <w:tab/>
      </w:r>
      <w:r w:rsidR="00310B91" w:rsidRPr="00DC5312">
        <w:rPr>
          <w:rFonts w:ascii="Arial Narrow" w:hAnsi="Arial Narrow"/>
          <w:sz w:val="22"/>
          <w:lang w:val="en-GB"/>
        </w:rPr>
        <w:tab/>
        <w:t xml:space="preserve">         </w:t>
      </w:r>
      <w:proofErr w:type="gramStart"/>
      <w:r w:rsidR="00310B91" w:rsidRPr="00DC5312">
        <w:rPr>
          <w:rFonts w:ascii="Arial Narrow" w:hAnsi="Arial Narrow"/>
          <w:sz w:val="22"/>
          <w:lang w:val="en-GB"/>
        </w:rPr>
        <w:t xml:space="preserve">   (</w:t>
      </w:r>
      <w:proofErr w:type="gramEnd"/>
      <w:r w:rsidR="00310B91" w:rsidRPr="00DC5312">
        <w:rPr>
          <w:rFonts w:ascii="Arial Narrow" w:hAnsi="Arial Narrow"/>
          <w:sz w:val="22"/>
          <w:lang w:val="en-GB"/>
        </w:rPr>
        <w:t>€5</w:t>
      </w:r>
      <w:r w:rsidR="002D5F4E" w:rsidRPr="00DC5312">
        <w:rPr>
          <w:rFonts w:ascii="Arial Narrow" w:hAnsi="Arial Narrow"/>
          <w:sz w:val="22"/>
          <w:lang w:val="en-GB"/>
        </w:rPr>
        <w:t>5</w:t>
      </w:r>
      <w:r w:rsidR="00310B91" w:rsidRPr="00DC5312">
        <w:rPr>
          <w:rFonts w:ascii="Arial Narrow" w:hAnsi="Arial Narrow"/>
          <w:sz w:val="22"/>
          <w:lang w:val="en-GB"/>
        </w:rPr>
        <w:t>,</w:t>
      </w:r>
      <w:r w:rsidR="002D5F4E" w:rsidRPr="00DC5312">
        <w:rPr>
          <w:rFonts w:ascii="Arial Narrow" w:hAnsi="Arial Narrow"/>
          <w:sz w:val="22"/>
          <w:lang w:val="en-GB"/>
        </w:rPr>
        <w:t>000</w:t>
      </w:r>
      <w:r w:rsidR="00310B91" w:rsidRPr="00DC5312">
        <w:rPr>
          <w:rFonts w:ascii="Arial Narrow" w:hAnsi="Arial Narrow"/>
          <w:sz w:val="22"/>
          <w:lang w:val="en-GB"/>
        </w:rPr>
        <w:t>.00 EUR)</w:t>
      </w:r>
    </w:p>
    <w:p w14:paraId="2DC9587F" w14:textId="2CBE9589" w:rsidR="00F954DA" w:rsidRPr="00DC5312" w:rsidRDefault="00516D31">
      <w:pPr>
        <w:ind w:left="709"/>
        <w:jc w:val="both"/>
        <w:rPr>
          <w:rFonts w:ascii="Arial Narrow" w:hAnsi="Arial Narrow"/>
          <w:sz w:val="22"/>
          <w:lang w:val="en-GB"/>
        </w:rPr>
      </w:pPr>
      <w:r w:rsidRPr="00DC5312">
        <w:rPr>
          <w:rFonts w:ascii="Arial Narrow" w:hAnsi="Arial Narrow"/>
          <w:sz w:val="22"/>
          <w:lang w:val="en-GB"/>
        </w:rPr>
        <w:t xml:space="preserve">Institute of Nuclear Technology – ITN </w:t>
      </w:r>
      <w:r w:rsidR="00F954DA" w:rsidRPr="00DC5312">
        <w:rPr>
          <w:rFonts w:ascii="Arial Narrow" w:hAnsi="Arial Narrow"/>
          <w:sz w:val="22"/>
          <w:lang w:val="en-GB"/>
        </w:rPr>
        <w:t>(Dr</w:t>
      </w:r>
      <w:r w:rsidRPr="00DC5312">
        <w:rPr>
          <w:rFonts w:ascii="Arial Narrow" w:hAnsi="Arial Narrow"/>
          <w:sz w:val="22"/>
          <w:lang w:val="en-GB"/>
        </w:rPr>
        <w:t>.</w:t>
      </w:r>
      <w:r w:rsidR="00F954DA" w:rsidRPr="00DC5312">
        <w:rPr>
          <w:rFonts w:ascii="Arial Narrow" w:hAnsi="Arial Narrow"/>
          <w:sz w:val="22"/>
          <w:lang w:val="en-GB"/>
        </w:rPr>
        <w:t xml:space="preserve"> Maria dos Anjos Neves); </w:t>
      </w:r>
      <w:r w:rsidRPr="00DC5312">
        <w:rPr>
          <w:rFonts w:ascii="Arial Narrow" w:hAnsi="Arial Narrow"/>
          <w:sz w:val="22"/>
          <w:lang w:val="en-GB"/>
        </w:rPr>
        <w:t xml:space="preserve">Biomedical Institute of Light and Imaging </w:t>
      </w:r>
      <w:r w:rsidR="00F954DA" w:rsidRPr="00DC5312">
        <w:rPr>
          <w:rFonts w:ascii="Arial Narrow" w:hAnsi="Arial Narrow"/>
          <w:sz w:val="22"/>
          <w:lang w:val="en-GB"/>
        </w:rPr>
        <w:t>(Prof. João Pedroso de Lima).</w:t>
      </w:r>
    </w:p>
    <w:p w14:paraId="2054C79F" w14:textId="77777777" w:rsidR="00F954DA" w:rsidRPr="00DC5312" w:rsidRDefault="00F954DA">
      <w:pPr>
        <w:ind w:left="709"/>
        <w:jc w:val="both"/>
        <w:rPr>
          <w:rFonts w:ascii="Arial Narrow" w:hAnsi="Arial Narrow"/>
          <w:sz w:val="22"/>
          <w:lang w:val="en-GB"/>
        </w:rPr>
      </w:pPr>
    </w:p>
    <w:p w14:paraId="6F7ADD2D" w14:textId="77777777"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1991-94</w:t>
      </w:r>
      <w:r w:rsidRPr="00DC5312">
        <w:rPr>
          <w:rFonts w:ascii="Arial Narrow" w:hAnsi="Arial Narrow"/>
          <w:sz w:val="22"/>
          <w:lang w:val="en-GB"/>
        </w:rPr>
        <w:tab/>
      </w:r>
      <w:r w:rsidRPr="00DC5312">
        <w:rPr>
          <w:rFonts w:ascii="Arial Narrow" w:hAnsi="Arial Narrow"/>
          <w:i/>
          <w:sz w:val="22"/>
          <w:lang w:val="en-GB"/>
        </w:rPr>
        <w:t>“Vibrational Spectroscopy and Conformational Analysis of Oxygen Containing Molecules”</w:t>
      </w:r>
    </w:p>
    <w:p w14:paraId="5783ECF3" w14:textId="62F1D764" w:rsidR="00F954DA" w:rsidRPr="00DC5312" w:rsidRDefault="008C6F4C">
      <w:pPr>
        <w:ind w:left="720"/>
        <w:jc w:val="both"/>
        <w:rPr>
          <w:rFonts w:ascii="Arial Narrow" w:hAnsi="Arial Narrow"/>
          <w:sz w:val="22"/>
          <w:u w:val="single"/>
          <w:lang w:val="en-GB"/>
        </w:rPr>
      </w:pPr>
      <w:r w:rsidRPr="00DC5312">
        <w:rPr>
          <w:rFonts w:ascii="Arial Narrow" w:hAnsi="Arial Narrow"/>
          <w:sz w:val="22"/>
          <w:lang w:val="en-GB"/>
        </w:rPr>
        <w:t>Project</w:t>
      </w:r>
      <w:r w:rsidR="00F954DA" w:rsidRPr="00DC5312">
        <w:rPr>
          <w:rFonts w:ascii="Arial Narrow" w:hAnsi="Arial Narrow"/>
          <w:sz w:val="22"/>
          <w:lang w:val="en-GB"/>
        </w:rPr>
        <w:t xml:space="preserve"> </w:t>
      </w:r>
      <w:r w:rsidR="00516D31" w:rsidRPr="00DC5312">
        <w:rPr>
          <w:rFonts w:ascii="Arial Narrow" w:hAnsi="Arial Narrow"/>
          <w:sz w:val="22"/>
          <w:lang w:val="en-GB"/>
        </w:rPr>
        <w:t>EU</w:t>
      </w:r>
    </w:p>
    <w:p w14:paraId="7B260BCD" w14:textId="00CD98AD" w:rsidR="00F954DA" w:rsidRPr="00DC5312" w:rsidRDefault="008C6F4C">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r w:rsidR="00310B91" w:rsidRPr="00DC5312">
        <w:rPr>
          <w:rFonts w:ascii="Arial Narrow" w:hAnsi="Arial Narrow"/>
          <w:sz w:val="22"/>
          <w:lang w:val="en-GB"/>
        </w:rPr>
        <w:t xml:space="preserve"> </w:t>
      </w:r>
      <w:r w:rsidR="00310B91" w:rsidRPr="00DC5312">
        <w:rPr>
          <w:rFonts w:ascii="Arial Narrow" w:hAnsi="Arial Narrow"/>
          <w:sz w:val="22"/>
          <w:lang w:val="en-GB"/>
        </w:rPr>
        <w:tab/>
      </w:r>
      <w:r w:rsidR="00310B91" w:rsidRPr="00DC5312">
        <w:rPr>
          <w:rFonts w:ascii="Arial Narrow" w:hAnsi="Arial Narrow"/>
          <w:sz w:val="22"/>
          <w:lang w:val="en-GB"/>
        </w:rPr>
        <w:tab/>
      </w:r>
      <w:r w:rsidR="00310B91" w:rsidRPr="00DC5312">
        <w:rPr>
          <w:rFonts w:ascii="Arial Narrow" w:hAnsi="Arial Narrow"/>
          <w:sz w:val="22"/>
          <w:lang w:val="en-GB"/>
        </w:rPr>
        <w:tab/>
      </w:r>
      <w:r w:rsidR="00310B91" w:rsidRPr="00DC5312">
        <w:rPr>
          <w:rFonts w:ascii="Arial Narrow" w:hAnsi="Arial Narrow"/>
          <w:sz w:val="22"/>
          <w:lang w:val="en-GB"/>
        </w:rPr>
        <w:tab/>
      </w:r>
      <w:r w:rsidR="00310B91" w:rsidRPr="00DC5312">
        <w:rPr>
          <w:rFonts w:ascii="Arial Narrow" w:hAnsi="Arial Narrow"/>
          <w:sz w:val="22"/>
          <w:lang w:val="en-GB"/>
        </w:rPr>
        <w:tab/>
        <w:t xml:space="preserve">           </w:t>
      </w:r>
      <w:proofErr w:type="gramStart"/>
      <w:r w:rsidR="00310B91" w:rsidRPr="00DC5312">
        <w:rPr>
          <w:rFonts w:ascii="Arial Narrow" w:hAnsi="Arial Narrow"/>
          <w:sz w:val="22"/>
          <w:lang w:val="en-GB"/>
        </w:rPr>
        <w:t xml:space="preserve">   (</w:t>
      </w:r>
      <w:proofErr w:type="gramEnd"/>
      <w:r w:rsidR="00310B91" w:rsidRPr="00DC5312">
        <w:rPr>
          <w:rFonts w:ascii="Arial Narrow" w:hAnsi="Arial Narrow"/>
          <w:sz w:val="22"/>
          <w:lang w:val="en-GB"/>
        </w:rPr>
        <w:t>€4,000.00 EUR)</w:t>
      </w:r>
    </w:p>
    <w:p w14:paraId="7D9FBC64" w14:textId="5EC5BD1E" w:rsidR="00F954DA" w:rsidRPr="00DC5312" w:rsidRDefault="00516D31">
      <w:pPr>
        <w:ind w:left="720"/>
        <w:jc w:val="both"/>
        <w:rPr>
          <w:rFonts w:ascii="Arial Narrow" w:hAnsi="Arial Narrow"/>
          <w:sz w:val="22"/>
          <w:lang w:val="en-GB"/>
        </w:rPr>
      </w:pPr>
      <w:r w:rsidRPr="00DC5312">
        <w:rPr>
          <w:rFonts w:ascii="Arial Narrow" w:hAnsi="Arial Narrow"/>
          <w:sz w:val="22"/>
          <w:lang w:val="en-GB"/>
        </w:rPr>
        <w:t>Laboratory o</w:t>
      </w:r>
      <w:r w:rsidR="00B36B6F" w:rsidRPr="00DC5312">
        <w:rPr>
          <w:rFonts w:ascii="Arial Narrow" w:hAnsi="Arial Narrow"/>
          <w:sz w:val="22"/>
          <w:lang w:val="en-GB"/>
        </w:rPr>
        <w:t>f</w:t>
      </w:r>
      <w:r w:rsidRPr="00DC5312">
        <w:rPr>
          <w:rFonts w:ascii="Arial Narrow" w:hAnsi="Arial Narrow"/>
          <w:sz w:val="22"/>
          <w:lang w:val="en-GB"/>
        </w:rPr>
        <w:t xml:space="preserve"> Inorganic Chemistry, University of Antwerp - Belgium </w:t>
      </w:r>
      <w:r w:rsidR="00F954DA" w:rsidRPr="00DC5312">
        <w:rPr>
          <w:rFonts w:ascii="Arial Narrow" w:hAnsi="Arial Narrow"/>
          <w:sz w:val="22"/>
          <w:lang w:val="en-GB"/>
        </w:rPr>
        <w:t>(Prof. Ben van der Veken)</w:t>
      </w:r>
    </w:p>
    <w:p w14:paraId="740B5185" w14:textId="77777777" w:rsidR="00F954DA" w:rsidRPr="00DC5312" w:rsidRDefault="00F954DA">
      <w:pPr>
        <w:ind w:left="720"/>
        <w:jc w:val="both"/>
        <w:rPr>
          <w:rFonts w:ascii="Arial Narrow" w:hAnsi="Arial Narrow"/>
          <w:sz w:val="22"/>
          <w:lang w:val="en-GB"/>
        </w:rPr>
      </w:pPr>
    </w:p>
    <w:p w14:paraId="71434BA2" w14:textId="5EB791C7"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1988-94</w:t>
      </w:r>
      <w:r w:rsidRPr="00DC5312">
        <w:rPr>
          <w:rFonts w:ascii="Arial Narrow" w:hAnsi="Arial Narrow"/>
          <w:sz w:val="22"/>
          <w:lang w:val="en-GB"/>
        </w:rPr>
        <w:tab/>
      </w:r>
      <w:r w:rsidRPr="00DC5312">
        <w:rPr>
          <w:rFonts w:ascii="Arial Narrow" w:hAnsi="Arial Narrow"/>
          <w:i/>
          <w:sz w:val="22"/>
          <w:lang w:val="en-GB"/>
        </w:rPr>
        <w:t>“</w:t>
      </w:r>
      <w:r w:rsidR="00516D31" w:rsidRPr="00DC5312">
        <w:rPr>
          <w:rFonts w:ascii="Arial Narrow" w:hAnsi="Arial Narrow"/>
          <w:i/>
          <w:sz w:val="22"/>
          <w:lang w:val="en-GB"/>
        </w:rPr>
        <w:t>Structure and Biological Properties of Organic Molecules of Biological Interest</w:t>
      </w:r>
      <w:r w:rsidRPr="00DC5312">
        <w:rPr>
          <w:rFonts w:ascii="Arial Narrow" w:hAnsi="Arial Narrow"/>
          <w:i/>
          <w:sz w:val="22"/>
          <w:lang w:val="en-GB"/>
        </w:rPr>
        <w:t>”</w:t>
      </w:r>
    </w:p>
    <w:p w14:paraId="3DB96A7B" w14:textId="14BDADDB" w:rsidR="00F954DA" w:rsidRPr="00DC5312" w:rsidRDefault="00F954DA">
      <w:pPr>
        <w:rPr>
          <w:rFonts w:ascii="Arial Narrow" w:hAnsi="Arial Narrow"/>
          <w:sz w:val="22"/>
          <w:lang w:val="en-GB"/>
        </w:rPr>
      </w:pPr>
      <w:r w:rsidRPr="00DC5312">
        <w:rPr>
          <w:rFonts w:ascii="Arial Narrow" w:hAnsi="Arial Narrow"/>
          <w:sz w:val="22"/>
          <w:lang w:val="en-GB"/>
        </w:rPr>
        <w:tab/>
      </w:r>
      <w:r w:rsidR="008C6F4C" w:rsidRPr="00DC5312">
        <w:rPr>
          <w:rFonts w:ascii="Arial Narrow" w:hAnsi="Arial Narrow"/>
          <w:sz w:val="22"/>
          <w:lang w:val="en-GB"/>
        </w:rPr>
        <w:t>Project</w:t>
      </w:r>
      <w:r w:rsidRPr="00DC5312">
        <w:rPr>
          <w:rFonts w:ascii="Arial Narrow" w:hAnsi="Arial Narrow"/>
          <w:sz w:val="22"/>
          <w:lang w:val="en-GB"/>
        </w:rPr>
        <w:t xml:space="preserve"> JNICT/CNPq. </w:t>
      </w:r>
      <w:r w:rsidRPr="00DC5312">
        <w:rPr>
          <w:rFonts w:ascii="Arial Narrow" w:hAnsi="Arial Narrow"/>
          <w:b/>
          <w:bCs/>
          <w:sz w:val="22"/>
          <w:lang w:val="en-GB"/>
        </w:rPr>
        <w:t>INVESTIGADOR RESPONSÀVEL</w:t>
      </w:r>
    </w:p>
    <w:p w14:paraId="0D36C86E" w14:textId="6D7F411B" w:rsidR="00F954DA" w:rsidRPr="00DC5312" w:rsidRDefault="008C6F4C">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r w:rsidR="00310B91" w:rsidRPr="00DC5312">
        <w:rPr>
          <w:rFonts w:ascii="Arial Narrow" w:hAnsi="Arial Narrow"/>
          <w:sz w:val="22"/>
          <w:lang w:val="en-GB"/>
        </w:rPr>
        <w:t xml:space="preserve"> </w:t>
      </w:r>
      <w:r w:rsidR="00310B91" w:rsidRPr="00DC5312">
        <w:rPr>
          <w:rFonts w:ascii="Arial Narrow" w:hAnsi="Arial Narrow"/>
          <w:sz w:val="22"/>
          <w:lang w:val="en-GB"/>
        </w:rPr>
        <w:tab/>
      </w:r>
      <w:r w:rsidR="00310B91" w:rsidRPr="00DC5312">
        <w:rPr>
          <w:rFonts w:ascii="Arial Narrow" w:hAnsi="Arial Narrow"/>
          <w:sz w:val="22"/>
          <w:lang w:val="en-GB"/>
        </w:rPr>
        <w:tab/>
      </w:r>
      <w:r w:rsidR="00310B91" w:rsidRPr="00DC5312">
        <w:rPr>
          <w:rFonts w:ascii="Arial Narrow" w:hAnsi="Arial Narrow"/>
          <w:sz w:val="22"/>
          <w:lang w:val="en-GB"/>
        </w:rPr>
        <w:tab/>
      </w:r>
      <w:r w:rsidR="00310B91" w:rsidRPr="00DC5312">
        <w:rPr>
          <w:rFonts w:ascii="Arial Narrow" w:hAnsi="Arial Narrow"/>
          <w:sz w:val="22"/>
          <w:lang w:val="en-GB"/>
        </w:rPr>
        <w:tab/>
      </w:r>
      <w:r w:rsidR="00310B91" w:rsidRPr="00DC5312">
        <w:rPr>
          <w:rFonts w:ascii="Arial Narrow" w:hAnsi="Arial Narrow"/>
          <w:sz w:val="22"/>
          <w:lang w:val="en-GB"/>
        </w:rPr>
        <w:tab/>
        <w:t xml:space="preserve">           </w:t>
      </w:r>
      <w:proofErr w:type="gramStart"/>
      <w:r w:rsidR="00310B91" w:rsidRPr="00DC5312">
        <w:rPr>
          <w:rFonts w:ascii="Arial Narrow" w:hAnsi="Arial Narrow"/>
          <w:sz w:val="22"/>
          <w:lang w:val="en-GB"/>
        </w:rPr>
        <w:t xml:space="preserve">   (</w:t>
      </w:r>
      <w:proofErr w:type="gramEnd"/>
      <w:r w:rsidR="00310B91" w:rsidRPr="00DC5312">
        <w:rPr>
          <w:rFonts w:ascii="Arial Narrow" w:hAnsi="Arial Narrow"/>
          <w:sz w:val="22"/>
          <w:lang w:val="en-GB"/>
        </w:rPr>
        <w:t>€3.000.00 EUR)</w:t>
      </w:r>
    </w:p>
    <w:p w14:paraId="09B3CBFA" w14:textId="302F5A75" w:rsidR="00F954DA" w:rsidRPr="00DC5312" w:rsidRDefault="00F954DA">
      <w:pPr>
        <w:ind w:left="720"/>
        <w:jc w:val="both"/>
        <w:rPr>
          <w:rFonts w:ascii="Arial Narrow" w:hAnsi="Arial Narrow"/>
          <w:sz w:val="22"/>
          <w:lang w:val="en-GB"/>
        </w:rPr>
      </w:pPr>
      <w:r w:rsidRPr="00DC5312">
        <w:rPr>
          <w:rFonts w:ascii="Arial Narrow" w:hAnsi="Arial Narrow"/>
          <w:sz w:val="22"/>
          <w:lang w:val="en-GB"/>
        </w:rPr>
        <w:t xml:space="preserve">DQF, </w:t>
      </w:r>
      <w:r w:rsidR="00516D31" w:rsidRPr="00DC5312">
        <w:rPr>
          <w:rFonts w:ascii="Arial Narrow" w:hAnsi="Arial Narrow"/>
          <w:sz w:val="22"/>
          <w:lang w:val="en-GB"/>
        </w:rPr>
        <w:t xml:space="preserve">Federal </w:t>
      </w:r>
      <w:r w:rsidR="008C6F4C" w:rsidRPr="00DC5312">
        <w:rPr>
          <w:rFonts w:ascii="Arial Narrow" w:hAnsi="Arial Narrow"/>
          <w:sz w:val="22"/>
          <w:lang w:val="en-GB"/>
        </w:rPr>
        <w:t>University</w:t>
      </w:r>
      <w:r w:rsidRPr="00DC5312">
        <w:rPr>
          <w:rFonts w:ascii="Arial Narrow" w:hAnsi="Arial Narrow"/>
          <w:sz w:val="22"/>
          <w:lang w:val="en-GB"/>
        </w:rPr>
        <w:t xml:space="preserve"> </w:t>
      </w:r>
      <w:r w:rsidR="00516D31" w:rsidRPr="00DC5312">
        <w:rPr>
          <w:rFonts w:ascii="Arial Narrow" w:hAnsi="Arial Narrow"/>
          <w:sz w:val="22"/>
          <w:lang w:val="en-GB"/>
        </w:rPr>
        <w:t>of Pernambuco, Recife - Braz</w:t>
      </w:r>
      <w:r w:rsidRPr="00DC5312">
        <w:rPr>
          <w:rFonts w:ascii="Arial Narrow" w:hAnsi="Arial Narrow"/>
          <w:sz w:val="22"/>
          <w:lang w:val="en-GB"/>
        </w:rPr>
        <w:t xml:space="preserve">il (Prof. Mozart N. Ramos); </w:t>
      </w:r>
      <w:r w:rsidR="008C6F4C" w:rsidRPr="00DC5312">
        <w:rPr>
          <w:rFonts w:ascii="Arial Narrow" w:hAnsi="Arial Narrow"/>
          <w:sz w:val="22"/>
          <w:lang w:val="en-GB"/>
        </w:rPr>
        <w:t>Institute</w:t>
      </w:r>
      <w:r w:rsidRPr="00DC5312">
        <w:rPr>
          <w:rFonts w:ascii="Arial Narrow" w:hAnsi="Arial Narrow"/>
          <w:sz w:val="22"/>
          <w:lang w:val="en-GB"/>
        </w:rPr>
        <w:t xml:space="preserve"> </w:t>
      </w:r>
      <w:r w:rsidR="00516D31" w:rsidRPr="00DC5312">
        <w:rPr>
          <w:rFonts w:ascii="Arial Narrow" w:hAnsi="Arial Narrow"/>
          <w:sz w:val="22"/>
          <w:lang w:val="en-GB"/>
        </w:rPr>
        <w:t>of Chemistry</w:t>
      </w:r>
      <w:r w:rsidRPr="00DC5312">
        <w:rPr>
          <w:rFonts w:ascii="Arial Narrow" w:hAnsi="Arial Narrow"/>
          <w:sz w:val="22"/>
          <w:lang w:val="en-GB"/>
        </w:rPr>
        <w:t xml:space="preserve">, </w:t>
      </w:r>
      <w:r w:rsidR="008C6F4C" w:rsidRPr="00DC5312">
        <w:rPr>
          <w:rFonts w:ascii="Arial Narrow" w:hAnsi="Arial Narrow"/>
          <w:sz w:val="22"/>
          <w:lang w:val="en-GB"/>
        </w:rPr>
        <w:t>University of</w:t>
      </w:r>
      <w:r w:rsidRPr="00DC5312">
        <w:rPr>
          <w:rFonts w:ascii="Arial Narrow" w:hAnsi="Arial Narrow"/>
          <w:sz w:val="22"/>
          <w:lang w:val="en-GB"/>
        </w:rPr>
        <w:t xml:space="preserve"> Campinas (UNICAMP), Bra</w:t>
      </w:r>
      <w:r w:rsidR="00516D31" w:rsidRPr="00DC5312">
        <w:rPr>
          <w:rFonts w:ascii="Arial Narrow" w:hAnsi="Arial Narrow"/>
          <w:sz w:val="22"/>
          <w:lang w:val="en-GB"/>
        </w:rPr>
        <w:t>z</w:t>
      </w:r>
      <w:r w:rsidRPr="00DC5312">
        <w:rPr>
          <w:rFonts w:ascii="Arial Narrow" w:hAnsi="Arial Narrow"/>
          <w:sz w:val="22"/>
          <w:lang w:val="en-GB"/>
        </w:rPr>
        <w:t>il (Prof. Roy E. Bruns)</w:t>
      </w:r>
    </w:p>
    <w:p w14:paraId="51A4E925" w14:textId="77777777" w:rsidR="00F954DA" w:rsidRPr="00DC5312" w:rsidRDefault="00F954DA">
      <w:pPr>
        <w:ind w:left="720" w:hanging="720"/>
        <w:rPr>
          <w:rFonts w:ascii="Arial Narrow" w:hAnsi="Arial Narrow"/>
          <w:sz w:val="22"/>
          <w:lang w:val="en-GB"/>
        </w:rPr>
      </w:pPr>
    </w:p>
    <w:p w14:paraId="3E911A8A" w14:textId="77777777"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1986-93</w:t>
      </w:r>
      <w:r w:rsidRPr="00DC5312">
        <w:rPr>
          <w:rFonts w:ascii="Arial Narrow" w:hAnsi="Arial Narrow"/>
          <w:sz w:val="22"/>
          <w:lang w:val="en-GB"/>
        </w:rPr>
        <w:tab/>
      </w:r>
      <w:r w:rsidRPr="00DC5312">
        <w:rPr>
          <w:rFonts w:ascii="Arial Narrow" w:hAnsi="Arial Narrow"/>
          <w:i/>
          <w:sz w:val="22"/>
          <w:lang w:val="en-GB"/>
        </w:rPr>
        <w:t>“Conformational Analysis and Reactivity of Acyl-Enzymes by Resonance Raman and Infrared Spectroscopy”</w:t>
      </w:r>
    </w:p>
    <w:p w14:paraId="5FB401C3" w14:textId="2D9D870A" w:rsidR="00F954DA" w:rsidRPr="00DC5312" w:rsidRDefault="00F954DA">
      <w:pPr>
        <w:jc w:val="both"/>
        <w:rPr>
          <w:rFonts w:ascii="Arial Narrow" w:hAnsi="Arial Narrow"/>
          <w:sz w:val="22"/>
          <w:lang w:val="en-GB"/>
        </w:rPr>
      </w:pPr>
      <w:r w:rsidRPr="00DC5312">
        <w:rPr>
          <w:rFonts w:ascii="Arial Narrow" w:hAnsi="Arial Narrow"/>
          <w:sz w:val="22"/>
          <w:lang w:val="en-GB"/>
        </w:rPr>
        <w:tab/>
      </w:r>
      <w:r w:rsidR="008C6F4C" w:rsidRPr="00DC5312">
        <w:rPr>
          <w:rFonts w:ascii="Arial Narrow" w:hAnsi="Arial Narrow"/>
          <w:sz w:val="22"/>
          <w:lang w:val="en-GB"/>
        </w:rPr>
        <w:t>Project</w:t>
      </w:r>
      <w:r w:rsidRPr="00DC5312">
        <w:rPr>
          <w:rFonts w:ascii="Arial Narrow" w:hAnsi="Arial Narrow"/>
          <w:sz w:val="22"/>
          <w:lang w:val="en-GB"/>
        </w:rPr>
        <w:t xml:space="preserve"> CRG NATO</w:t>
      </w:r>
      <w:r w:rsidR="00310B91" w:rsidRPr="00DC5312">
        <w:rPr>
          <w:rFonts w:ascii="Arial Narrow" w:hAnsi="Arial Narrow"/>
          <w:sz w:val="22"/>
          <w:lang w:val="en-GB"/>
        </w:rPr>
        <w:t xml:space="preserve"> </w:t>
      </w:r>
      <w:r w:rsidR="00310B91" w:rsidRPr="00DC5312">
        <w:rPr>
          <w:rFonts w:ascii="Arial Narrow" w:hAnsi="Arial Narrow"/>
          <w:sz w:val="22"/>
          <w:lang w:val="en-GB"/>
        </w:rPr>
        <w:tab/>
      </w:r>
      <w:r w:rsidR="00310B91" w:rsidRPr="00DC5312">
        <w:rPr>
          <w:rFonts w:ascii="Arial Narrow" w:hAnsi="Arial Narrow"/>
          <w:sz w:val="22"/>
          <w:lang w:val="en-GB"/>
        </w:rPr>
        <w:tab/>
      </w:r>
      <w:r w:rsidR="00310B91" w:rsidRPr="00DC5312">
        <w:rPr>
          <w:rFonts w:ascii="Arial Narrow" w:hAnsi="Arial Narrow"/>
          <w:sz w:val="22"/>
          <w:lang w:val="en-GB"/>
        </w:rPr>
        <w:tab/>
      </w:r>
      <w:r w:rsidR="00310B91" w:rsidRPr="00DC5312">
        <w:rPr>
          <w:rFonts w:ascii="Arial Narrow" w:hAnsi="Arial Narrow"/>
          <w:sz w:val="22"/>
          <w:lang w:val="en-GB"/>
        </w:rPr>
        <w:tab/>
      </w:r>
      <w:r w:rsidR="00310B91" w:rsidRPr="00DC5312">
        <w:rPr>
          <w:rFonts w:ascii="Arial Narrow" w:hAnsi="Arial Narrow"/>
          <w:sz w:val="22"/>
          <w:lang w:val="en-GB"/>
        </w:rPr>
        <w:tab/>
        <w:t xml:space="preserve">         </w:t>
      </w:r>
      <w:proofErr w:type="gramStart"/>
      <w:r w:rsidR="00310B91" w:rsidRPr="00DC5312">
        <w:rPr>
          <w:rFonts w:ascii="Arial Narrow" w:hAnsi="Arial Narrow"/>
          <w:sz w:val="22"/>
          <w:lang w:val="en-GB"/>
        </w:rPr>
        <w:t xml:space="preserve">   (</w:t>
      </w:r>
      <w:proofErr w:type="gramEnd"/>
      <w:r w:rsidR="00310B91" w:rsidRPr="00DC5312">
        <w:rPr>
          <w:rFonts w:ascii="Arial Narrow" w:hAnsi="Arial Narrow"/>
          <w:sz w:val="22"/>
          <w:lang w:val="en-GB"/>
        </w:rPr>
        <w:t>€20,000.00 EUR)</w:t>
      </w:r>
    </w:p>
    <w:p w14:paraId="17B489AF" w14:textId="2B7C1BF3" w:rsidR="00F954DA" w:rsidRPr="00DC5312" w:rsidRDefault="008C6F4C">
      <w:pPr>
        <w:ind w:left="720"/>
        <w:jc w:val="both"/>
        <w:rPr>
          <w:rFonts w:ascii="Arial Narrow" w:hAnsi="Arial Narrow"/>
          <w:sz w:val="22"/>
          <w:u w:val="single"/>
          <w:lang w:val="en-GB"/>
        </w:rPr>
      </w:pPr>
      <w:r w:rsidRPr="00DC5312">
        <w:rPr>
          <w:rFonts w:ascii="Arial Narrow" w:hAnsi="Arial Narrow"/>
          <w:sz w:val="22"/>
          <w:u w:val="single"/>
          <w:lang w:val="en-GB"/>
        </w:rPr>
        <w:t>Participant institutions</w:t>
      </w:r>
      <w:r w:rsidR="00F954DA" w:rsidRPr="00DC5312">
        <w:rPr>
          <w:rFonts w:ascii="Arial Narrow" w:hAnsi="Arial Narrow"/>
          <w:sz w:val="22"/>
          <w:u w:val="single"/>
          <w:lang w:val="en-GB"/>
        </w:rPr>
        <w:t>:</w:t>
      </w:r>
    </w:p>
    <w:p w14:paraId="0412AB03" w14:textId="5E37AE53" w:rsidR="00F954DA" w:rsidRPr="00DC5312" w:rsidRDefault="00F954DA">
      <w:pPr>
        <w:ind w:firstLine="720"/>
        <w:jc w:val="both"/>
        <w:rPr>
          <w:rFonts w:ascii="Arial Narrow" w:hAnsi="Arial Narrow"/>
          <w:sz w:val="22"/>
          <w:lang w:val="en-GB"/>
        </w:rPr>
      </w:pPr>
      <w:r w:rsidRPr="00DC5312">
        <w:rPr>
          <w:rFonts w:ascii="Arial Narrow" w:hAnsi="Arial Narrow"/>
          <w:sz w:val="22"/>
          <w:lang w:val="en-GB"/>
        </w:rPr>
        <w:t xml:space="preserve">NRCC </w:t>
      </w:r>
      <w:r w:rsidR="00516D31" w:rsidRPr="00DC5312">
        <w:rPr>
          <w:rFonts w:ascii="Arial Narrow" w:hAnsi="Arial Narrow"/>
          <w:sz w:val="22"/>
          <w:lang w:val="en-GB"/>
        </w:rPr>
        <w:t>Protein Laboratory</w:t>
      </w:r>
      <w:r w:rsidRPr="00DC5312">
        <w:rPr>
          <w:rFonts w:ascii="Arial Narrow" w:hAnsi="Arial Narrow"/>
          <w:sz w:val="22"/>
          <w:lang w:val="en-GB"/>
        </w:rPr>
        <w:t xml:space="preserve"> </w:t>
      </w:r>
      <w:r w:rsidR="00516D31" w:rsidRPr="00DC5312">
        <w:rPr>
          <w:rFonts w:ascii="Arial Narrow" w:hAnsi="Arial Narrow"/>
          <w:sz w:val="22"/>
          <w:lang w:val="en-GB"/>
        </w:rPr>
        <w:t>–</w:t>
      </w:r>
      <w:r w:rsidRPr="00DC5312">
        <w:rPr>
          <w:rFonts w:ascii="Arial Narrow" w:hAnsi="Arial Narrow"/>
          <w:sz w:val="22"/>
          <w:lang w:val="en-GB"/>
        </w:rPr>
        <w:t xml:space="preserve"> Ota</w:t>
      </w:r>
      <w:r w:rsidR="00516D31" w:rsidRPr="00DC5312">
        <w:rPr>
          <w:rFonts w:ascii="Arial Narrow" w:hAnsi="Arial Narrow"/>
          <w:sz w:val="22"/>
          <w:lang w:val="en-GB"/>
        </w:rPr>
        <w:t>w</w:t>
      </w:r>
      <w:r w:rsidR="005A3199" w:rsidRPr="00DC5312">
        <w:rPr>
          <w:rFonts w:ascii="Arial Narrow" w:hAnsi="Arial Narrow"/>
          <w:sz w:val="22"/>
          <w:lang w:val="en-GB"/>
        </w:rPr>
        <w:t>a, Canad</w:t>
      </w:r>
      <w:r w:rsidR="00516D31" w:rsidRPr="00DC5312">
        <w:rPr>
          <w:rFonts w:ascii="Arial Narrow" w:hAnsi="Arial Narrow"/>
          <w:sz w:val="22"/>
          <w:lang w:val="en-GB"/>
        </w:rPr>
        <w:t>a</w:t>
      </w:r>
      <w:r w:rsidRPr="00DC5312">
        <w:rPr>
          <w:rFonts w:ascii="Arial Narrow" w:hAnsi="Arial Narrow"/>
          <w:sz w:val="22"/>
          <w:lang w:val="en-GB"/>
        </w:rPr>
        <w:t xml:space="preserve"> (Prof. Paul R.</w:t>
      </w:r>
      <w:r w:rsidR="00474C36" w:rsidRPr="00DC5312">
        <w:rPr>
          <w:rFonts w:ascii="Arial Narrow" w:hAnsi="Arial Narrow"/>
          <w:sz w:val="22"/>
          <w:lang w:val="en-GB"/>
        </w:rPr>
        <w:t xml:space="preserve"> </w:t>
      </w:r>
      <w:r w:rsidRPr="00DC5312">
        <w:rPr>
          <w:rFonts w:ascii="Arial Narrow" w:hAnsi="Arial Narrow"/>
          <w:sz w:val="22"/>
          <w:lang w:val="en-GB"/>
        </w:rPr>
        <w:t>Carey)</w:t>
      </w:r>
    </w:p>
    <w:p w14:paraId="5B373A8D" w14:textId="77777777" w:rsidR="001916F5" w:rsidRPr="00DC5312" w:rsidRDefault="001916F5">
      <w:pPr>
        <w:rPr>
          <w:rFonts w:ascii="Arial Narrow" w:hAnsi="Arial Narrow"/>
          <w:sz w:val="22"/>
          <w:lang w:val="en-GB"/>
        </w:rPr>
      </w:pPr>
    </w:p>
    <w:p w14:paraId="70CE105B" w14:textId="77777777" w:rsidR="008700E7" w:rsidRPr="00DC5312" w:rsidRDefault="008700E7">
      <w:pPr>
        <w:rPr>
          <w:rFonts w:ascii="Arial Narrow" w:hAnsi="Arial Narrow"/>
          <w:sz w:val="22"/>
          <w:lang w:val="en-GB"/>
        </w:rPr>
      </w:pPr>
    </w:p>
    <w:p w14:paraId="2C566ACC" w14:textId="77777777" w:rsidR="00F04693" w:rsidRPr="00DC5312" w:rsidRDefault="00F04693">
      <w:pPr>
        <w:rPr>
          <w:rFonts w:ascii="Arial Narrow" w:hAnsi="Arial Narrow"/>
          <w:sz w:val="22"/>
          <w:lang w:val="en-GB"/>
        </w:rPr>
      </w:pPr>
    </w:p>
    <w:p w14:paraId="0A4BD1C7" w14:textId="1FF0CD71" w:rsidR="00F954DA" w:rsidRPr="00DC5312" w:rsidRDefault="00E60E63" w:rsidP="00A11976">
      <w:pPr>
        <w:pBdr>
          <w:top w:val="single" w:sz="6" w:space="1" w:color="auto"/>
          <w:bottom w:val="single" w:sz="6" w:space="1" w:color="auto"/>
        </w:pBdr>
        <w:shd w:val="clear" w:color="auto" w:fill="DDD9C3" w:themeFill="background2" w:themeFillShade="E6"/>
        <w:rPr>
          <w:rFonts w:ascii="Arial Narrow" w:hAnsi="Arial Narrow"/>
          <w:sz w:val="28"/>
        </w:rPr>
      </w:pPr>
      <w:r w:rsidRPr="00DC5312">
        <w:rPr>
          <w:rFonts w:ascii="Arial Narrow" w:hAnsi="Arial Narrow"/>
          <w:sz w:val="28"/>
        </w:rPr>
        <w:t>5. Patent</w:t>
      </w:r>
      <w:r w:rsidR="00F954DA" w:rsidRPr="00DC5312">
        <w:rPr>
          <w:rFonts w:ascii="Arial Narrow" w:hAnsi="Arial Narrow"/>
          <w:sz w:val="28"/>
        </w:rPr>
        <w:t>s</w:t>
      </w:r>
    </w:p>
    <w:p w14:paraId="19BB8594" w14:textId="77777777" w:rsidR="00F954DA" w:rsidRPr="00DC5312" w:rsidRDefault="00F954DA">
      <w:pPr>
        <w:jc w:val="right"/>
        <w:rPr>
          <w:rFonts w:ascii="Arial Narrow" w:hAnsi="Arial Narrow"/>
          <w:i/>
          <w:sz w:val="18"/>
        </w:rPr>
      </w:pPr>
    </w:p>
    <w:p w14:paraId="4A0040C7" w14:textId="77777777" w:rsidR="00F954DA" w:rsidRPr="00DC5312" w:rsidRDefault="00F954DA">
      <w:pPr>
        <w:rPr>
          <w:rFonts w:ascii="Arial Narrow" w:hAnsi="Arial Narrow"/>
          <w:sz w:val="22"/>
        </w:rPr>
      </w:pPr>
    </w:p>
    <w:p w14:paraId="06C1ED1C" w14:textId="45216DAC" w:rsidR="00F954DA" w:rsidRPr="00DC5312" w:rsidRDefault="00F954DA">
      <w:pPr>
        <w:ind w:left="709" w:hanging="709"/>
        <w:jc w:val="both"/>
        <w:rPr>
          <w:rFonts w:ascii="Arial Narrow" w:hAnsi="Arial Narrow"/>
          <w:i/>
          <w:sz w:val="22"/>
        </w:rPr>
      </w:pPr>
      <w:r w:rsidRPr="00DC5312">
        <w:rPr>
          <w:rFonts w:ascii="Arial Narrow" w:hAnsi="Arial Narrow"/>
          <w:sz w:val="22"/>
        </w:rPr>
        <w:t>2009</w:t>
      </w:r>
      <w:r w:rsidRPr="00DC5312">
        <w:rPr>
          <w:rFonts w:ascii="Arial Narrow" w:hAnsi="Arial Narrow"/>
          <w:sz w:val="22"/>
        </w:rPr>
        <w:tab/>
        <w:t>“</w:t>
      </w:r>
      <w:r w:rsidRPr="00DC5312">
        <w:rPr>
          <w:rFonts w:ascii="Arial Narrow" w:hAnsi="Arial Narrow"/>
          <w:i/>
          <w:sz w:val="22"/>
        </w:rPr>
        <w:t>Producto Fermentado a Base de Permeado de Suero Lácteo, Procedimientos de Obtención y Usos”</w:t>
      </w:r>
      <w:r w:rsidR="0046160B" w:rsidRPr="00DC5312">
        <w:rPr>
          <w:rFonts w:ascii="Arial Narrow" w:hAnsi="Arial Narrow"/>
          <w:i/>
          <w:sz w:val="22"/>
        </w:rPr>
        <w:t>.</w:t>
      </w:r>
    </w:p>
    <w:p w14:paraId="58B20457" w14:textId="4F9EFE40" w:rsidR="00F954DA" w:rsidRPr="00DC5312" w:rsidRDefault="00F954DA">
      <w:pPr>
        <w:ind w:left="709" w:hanging="709"/>
        <w:jc w:val="both"/>
        <w:rPr>
          <w:rFonts w:ascii="Arial Narrow" w:hAnsi="Arial Narrow"/>
          <w:sz w:val="22"/>
          <w:lang w:val="en-GB"/>
        </w:rPr>
      </w:pPr>
      <w:r w:rsidRPr="00DC5312">
        <w:rPr>
          <w:rFonts w:ascii="Arial Narrow" w:hAnsi="Arial Narrow"/>
          <w:sz w:val="22"/>
        </w:rPr>
        <w:tab/>
        <w:t>A. Abraham, G. Garrote, A. Gómez-</w:t>
      </w:r>
      <w:r w:rsidR="00E60E63" w:rsidRPr="00DC5312">
        <w:rPr>
          <w:rFonts w:ascii="Arial Narrow" w:hAnsi="Arial Narrow"/>
          <w:sz w:val="22"/>
        </w:rPr>
        <w:t>Zavaglia, L. Brandi, R. Fausto and</w:t>
      </w:r>
      <w:r w:rsidRPr="00DC5312">
        <w:rPr>
          <w:rFonts w:ascii="Arial Narrow" w:hAnsi="Arial Narrow"/>
          <w:sz w:val="22"/>
        </w:rPr>
        <w:t xml:space="preserve"> G</w:t>
      </w:r>
      <w:r w:rsidR="0046160B" w:rsidRPr="00DC5312">
        <w:rPr>
          <w:rFonts w:ascii="Arial Narrow" w:hAnsi="Arial Narrow"/>
          <w:sz w:val="22"/>
        </w:rPr>
        <w:t>.</w:t>
      </w:r>
      <w:r w:rsidRPr="00DC5312">
        <w:rPr>
          <w:rFonts w:ascii="Arial Narrow" w:hAnsi="Arial Narrow"/>
          <w:sz w:val="22"/>
        </w:rPr>
        <w:t xml:space="preserve"> De Antoni</w:t>
      </w:r>
      <w:r w:rsidR="00DD4745" w:rsidRPr="00DC5312">
        <w:rPr>
          <w:rFonts w:ascii="Arial Narrow" w:hAnsi="Arial Narrow"/>
          <w:sz w:val="22"/>
        </w:rPr>
        <w:t xml:space="preserve">, </w:t>
      </w:r>
      <w:r w:rsidR="00E60E63" w:rsidRPr="00DC5312">
        <w:rPr>
          <w:rFonts w:ascii="Arial Narrow" w:hAnsi="Arial Narrow"/>
          <w:sz w:val="22"/>
        </w:rPr>
        <w:t xml:space="preserve">Argentinean </w:t>
      </w:r>
      <w:r w:rsidR="00DD4745" w:rsidRPr="00DC5312">
        <w:rPr>
          <w:rFonts w:ascii="Arial Narrow" w:hAnsi="Arial Narrow"/>
          <w:sz w:val="22"/>
        </w:rPr>
        <w:t>Patent</w:t>
      </w:r>
      <w:r w:rsidR="00E60E63" w:rsidRPr="00DC5312">
        <w:rPr>
          <w:rFonts w:ascii="Arial Narrow" w:hAnsi="Arial Narrow"/>
          <w:sz w:val="22"/>
        </w:rPr>
        <w:t xml:space="preserve"> </w:t>
      </w:r>
      <w:r w:rsidR="00DD4745" w:rsidRPr="00DC5312">
        <w:rPr>
          <w:rFonts w:ascii="Arial Narrow" w:hAnsi="Arial Narrow"/>
          <w:sz w:val="22"/>
        </w:rPr>
        <w:t xml:space="preserve">– </w:t>
      </w:r>
      <w:r w:rsidRPr="00DC5312">
        <w:rPr>
          <w:rFonts w:ascii="Arial Narrow" w:hAnsi="Arial Narrow"/>
          <w:sz w:val="22"/>
        </w:rPr>
        <w:t xml:space="preserve">07/07/2009. </w:t>
      </w:r>
      <w:r w:rsidR="00E60E63" w:rsidRPr="00DC5312">
        <w:rPr>
          <w:rFonts w:ascii="Arial Narrow" w:hAnsi="Arial Narrow"/>
          <w:sz w:val="22"/>
          <w:lang w:val="en-GB"/>
        </w:rPr>
        <w:t>Owners</w:t>
      </w:r>
      <w:r w:rsidRPr="00DC5312">
        <w:rPr>
          <w:rFonts w:ascii="Arial Narrow" w:hAnsi="Arial Narrow"/>
          <w:sz w:val="22"/>
          <w:lang w:val="en-GB"/>
        </w:rPr>
        <w:t xml:space="preserve">: </w:t>
      </w:r>
      <w:r w:rsidR="00E60E63" w:rsidRPr="00DC5312">
        <w:rPr>
          <w:rFonts w:ascii="Arial Narrow" w:hAnsi="Arial Narrow"/>
          <w:sz w:val="22"/>
          <w:lang w:val="en-GB"/>
        </w:rPr>
        <w:t xml:space="preserve">The authors and </w:t>
      </w:r>
      <w:r w:rsidRPr="00DC5312">
        <w:rPr>
          <w:rFonts w:ascii="Arial Narrow" w:hAnsi="Arial Narrow"/>
          <w:sz w:val="22"/>
          <w:lang w:val="en-GB"/>
        </w:rPr>
        <w:t xml:space="preserve">CONICET/UNLP. </w:t>
      </w:r>
      <w:r w:rsidR="00E60E63" w:rsidRPr="00DC5312">
        <w:rPr>
          <w:rFonts w:ascii="Arial Narrow" w:hAnsi="Arial Narrow"/>
          <w:sz w:val="22"/>
          <w:lang w:val="en-GB"/>
        </w:rPr>
        <w:t>Ref</w:t>
      </w:r>
      <w:r w:rsidRPr="00DC5312">
        <w:rPr>
          <w:rFonts w:ascii="Arial Narrow" w:hAnsi="Arial Narrow"/>
          <w:sz w:val="22"/>
          <w:lang w:val="en-GB"/>
        </w:rPr>
        <w:t>: P 090102570.</w:t>
      </w:r>
    </w:p>
    <w:p w14:paraId="405D6E26" w14:textId="77777777" w:rsidR="00F954DA" w:rsidRPr="00DC5312" w:rsidRDefault="00F954DA">
      <w:pPr>
        <w:rPr>
          <w:rFonts w:ascii="Arial Narrow" w:hAnsi="Arial Narrow"/>
          <w:sz w:val="22"/>
          <w:lang w:val="en-GB"/>
        </w:rPr>
      </w:pPr>
    </w:p>
    <w:p w14:paraId="5B577AE6" w14:textId="2E793BA6" w:rsidR="00F954DA" w:rsidRPr="00DC5312" w:rsidRDefault="00F954DA">
      <w:pPr>
        <w:ind w:left="709" w:hanging="709"/>
        <w:jc w:val="both"/>
        <w:rPr>
          <w:rFonts w:ascii="Arial Narrow" w:hAnsi="Arial Narrow"/>
          <w:i/>
          <w:sz w:val="22"/>
          <w:lang w:val="en-GB"/>
        </w:rPr>
      </w:pPr>
      <w:r w:rsidRPr="00DC5312">
        <w:rPr>
          <w:rFonts w:ascii="Arial Narrow" w:hAnsi="Arial Narrow"/>
          <w:sz w:val="22"/>
          <w:lang w:val="en-GB"/>
        </w:rPr>
        <w:t>2010</w:t>
      </w:r>
      <w:r w:rsidRPr="00DC5312">
        <w:rPr>
          <w:rFonts w:ascii="Arial Narrow" w:hAnsi="Arial Narrow"/>
          <w:sz w:val="22"/>
          <w:lang w:val="en-GB"/>
        </w:rPr>
        <w:tab/>
        <w:t>“</w:t>
      </w:r>
      <w:r w:rsidRPr="00DC5312">
        <w:rPr>
          <w:rFonts w:ascii="Arial Narrow" w:hAnsi="Arial Narrow"/>
          <w:i/>
          <w:sz w:val="22"/>
          <w:lang w:val="en-GB"/>
        </w:rPr>
        <w:t>Fermented Product Based on Milk Whey Permeate: Production and Uses”</w:t>
      </w:r>
      <w:r w:rsidR="0046160B" w:rsidRPr="00DC5312">
        <w:rPr>
          <w:rFonts w:ascii="Arial Narrow" w:hAnsi="Arial Narrow"/>
          <w:i/>
          <w:sz w:val="22"/>
          <w:lang w:val="en-GB"/>
        </w:rPr>
        <w:t>.</w:t>
      </w:r>
    </w:p>
    <w:p w14:paraId="4612B441" w14:textId="052343A1" w:rsidR="00F954DA" w:rsidRDefault="00F954DA">
      <w:pPr>
        <w:ind w:left="709" w:hanging="709"/>
        <w:jc w:val="both"/>
        <w:rPr>
          <w:rFonts w:ascii="Arial Narrow" w:hAnsi="Arial Narrow"/>
          <w:sz w:val="22"/>
          <w:lang w:val="en-GB"/>
        </w:rPr>
      </w:pPr>
      <w:r w:rsidRPr="00DC5312">
        <w:rPr>
          <w:rFonts w:ascii="Arial Narrow" w:hAnsi="Arial Narrow"/>
          <w:sz w:val="22"/>
          <w:lang w:val="en-GB"/>
        </w:rPr>
        <w:tab/>
        <w:t xml:space="preserve">A. Abraham, G. Garrote, A. Gómez-Zavaglia, L. Brandi, R. Fausto </w:t>
      </w:r>
      <w:r w:rsidR="00E60E63" w:rsidRPr="00DC5312">
        <w:rPr>
          <w:rFonts w:ascii="Arial Narrow" w:hAnsi="Arial Narrow"/>
          <w:sz w:val="22"/>
          <w:lang w:val="en-GB"/>
        </w:rPr>
        <w:t>and</w:t>
      </w:r>
      <w:r w:rsidRPr="00DC5312">
        <w:rPr>
          <w:rFonts w:ascii="Arial Narrow" w:hAnsi="Arial Narrow"/>
          <w:sz w:val="22"/>
          <w:lang w:val="en-GB"/>
        </w:rPr>
        <w:t xml:space="preserve"> G</w:t>
      </w:r>
      <w:r w:rsidR="0046160B" w:rsidRPr="00DC5312">
        <w:rPr>
          <w:rFonts w:ascii="Arial Narrow" w:hAnsi="Arial Narrow"/>
          <w:sz w:val="22"/>
          <w:lang w:val="en-GB"/>
        </w:rPr>
        <w:t>.</w:t>
      </w:r>
      <w:r w:rsidRPr="00DC5312">
        <w:rPr>
          <w:rFonts w:ascii="Arial Narrow" w:hAnsi="Arial Narrow"/>
          <w:sz w:val="22"/>
          <w:lang w:val="en-GB"/>
        </w:rPr>
        <w:t xml:space="preserve"> De A</w:t>
      </w:r>
      <w:r w:rsidR="00A3474D" w:rsidRPr="00DC5312">
        <w:rPr>
          <w:rFonts w:ascii="Arial Narrow" w:hAnsi="Arial Narrow"/>
          <w:sz w:val="22"/>
          <w:lang w:val="en-GB"/>
        </w:rPr>
        <w:t xml:space="preserve">ntoni, </w:t>
      </w:r>
      <w:r w:rsidR="00E60E63" w:rsidRPr="00DC5312">
        <w:rPr>
          <w:rFonts w:ascii="Arial Narrow" w:hAnsi="Arial Narrow"/>
          <w:sz w:val="22"/>
          <w:lang w:val="en-GB"/>
        </w:rPr>
        <w:t xml:space="preserve">Word </w:t>
      </w:r>
      <w:r w:rsidR="00A3474D" w:rsidRPr="00DC5312">
        <w:rPr>
          <w:rFonts w:ascii="Arial Narrow" w:hAnsi="Arial Narrow"/>
          <w:sz w:val="22"/>
          <w:lang w:val="en-GB"/>
        </w:rPr>
        <w:t>Patent</w:t>
      </w:r>
      <w:r w:rsidR="00E60E63" w:rsidRPr="00DC5312">
        <w:rPr>
          <w:rFonts w:ascii="Arial Narrow" w:hAnsi="Arial Narrow"/>
          <w:sz w:val="22"/>
          <w:lang w:val="en-GB"/>
        </w:rPr>
        <w:t xml:space="preserve"> </w:t>
      </w:r>
      <w:r w:rsidR="00A3474D" w:rsidRPr="00DC5312">
        <w:rPr>
          <w:rFonts w:ascii="Arial Narrow" w:hAnsi="Arial Narrow"/>
          <w:sz w:val="22"/>
          <w:lang w:val="en-GB"/>
        </w:rPr>
        <w:t>- PCT – Nº WO/2011/005128, Publi</w:t>
      </w:r>
      <w:r w:rsidR="00E60E63" w:rsidRPr="00DC5312">
        <w:rPr>
          <w:rFonts w:ascii="Arial Narrow" w:hAnsi="Arial Narrow"/>
          <w:sz w:val="22"/>
          <w:lang w:val="en-GB"/>
        </w:rPr>
        <w:t>shed</w:t>
      </w:r>
      <w:r w:rsidR="00A3474D" w:rsidRPr="00DC5312">
        <w:rPr>
          <w:rFonts w:ascii="Arial Narrow" w:hAnsi="Arial Narrow"/>
          <w:sz w:val="22"/>
          <w:lang w:val="en-GB"/>
        </w:rPr>
        <w:t xml:space="preserve"> 13/01/2011</w:t>
      </w:r>
      <w:r w:rsidRPr="00DC5312">
        <w:rPr>
          <w:rFonts w:ascii="Arial Narrow" w:hAnsi="Arial Narrow"/>
          <w:sz w:val="22"/>
          <w:lang w:val="en-GB"/>
        </w:rPr>
        <w:t xml:space="preserve">. </w:t>
      </w:r>
      <w:r w:rsidR="00E60E63" w:rsidRPr="00DC5312">
        <w:rPr>
          <w:rFonts w:ascii="Arial Narrow" w:hAnsi="Arial Narrow"/>
          <w:sz w:val="22"/>
          <w:lang w:val="en-GB"/>
        </w:rPr>
        <w:t>Owners</w:t>
      </w:r>
      <w:r w:rsidRPr="00DC5312">
        <w:rPr>
          <w:rFonts w:ascii="Arial Narrow" w:hAnsi="Arial Narrow"/>
          <w:sz w:val="22"/>
          <w:lang w:val="en-GB"/>
        </w:rPr>
        <w:t xml:space="preserve">: </w:t>
      </w:r>
      <w:r w:rsidR="00E60E63" w:rsidRPr="00DC5312">
        <w:rPr>
          <w:rFonts w:ascii="Arial Narrow" w:hAnsi="Arial Narrow"/>
          <w:sz w:val="22"/>
          <w:lang w:val="en-GB"/>
        </w:rPr>
        <w:t xml:space="preserve">The authors, </w:t>
      </w:r>
      <w:r w:rsidRPr="00DC5312">
        <w:rPr>
          <w:rFonts w:ascii="Arial Narrow" w:hAnsi="Arial Narrow"/>
          <w:sz w:val="22"/>
          <w:lang w:val="en-GB"/>
        </w:rPr>
        <w:t>CONICET/</w:t>
      </w:r>
      <w:r w:rsidR="00E60E63" w:rsidRPr="00DC5312">
        <w:rPr>
          <w:rFonts w:ascii="Arial Narrow" w:hAnsi="Arial Narrow"/>
          <w:sz w:val="22"/>
          <w:lang w:val="en-GB"/>
        </w:rPr>
        <w:t>UNLP and</w:t>
      </w:r>
      <w:r w:rsidRPr="00DC5312">
        <w:rPr>
          <w:rFonts w:ascii="Arial Narrow" w:hAnsi="Arial Narrow"/>
          <w:sz w:val="22"/>
          <w:lang w:val="en-GB"/>
        </w:rPr>
        <w:t xml:space="preserve"> </w:t>
      </w:r>
      <w:r w:rsidR="00E60E63" w:rsidRPr="00DC5312">
        <w:rPr>
          <w:rFonts w:ascii="Arial Narrow" w:hAnsi="Arial Narrow"/>
          <w:sz w:val="22"/>
          <w:lang w:val="en-GB"/>
        </w:rPr>
        <w:t xml:space="preserve">the </w:t>
      </w:r>
      <w:r w:rsidRPr="00DC5312">
        <w:rPr>
          <w:rFonts w:ascii="Arial Narrow" w:hAnsi="Arial Narrow"/>
          <w:sz w:val="22"/>
          <w:lang w:val="en-GB"/>
        </w:rPr>
        <w:t>U</w:t>
      </w:r>
      <w:r w:rsidR="00E60E63" w:rsidRPr="00DC5312">
        <w:rPr>
          <w:rFonts w:ascii="Arial Narrow" w:hAnsi="Arial Narrow"/>
          <w:sz w:val="22"/>
          <w:lang w:val="en-GB"/>
        </w:rPr>
        <w:t>niversity of Coimbra</w:t>
      </w:r>
      <w:r w:rsidRPr="00DC5312">
        <w:rPr>
          <w:rFonts w:ascii="Arial Narrow" w:hAnsi="Arial Narrow"/>
          <w:sz w:val="22"/>
          <w:lang w:val="en-GB"/>
        </w:rPr>
        <w:t xml:space="preserve">. </w:t>
      </w:r>
      <w:r w:rsidR="00E60E63" w:rsidRPr="00DC5312">
        <w:rPr>
          <w:rFonts w:ascii="Arial Narrow" w:hAnsi="Arial Narrow"/>
          <w:sz w:val="22"/>
          <w:lang w:val="en-GB"/>
        </w:rPr>
        <w:t>Ref</w:t>
      </w:r>
      <w:r w:rsidRPr="00DC5312">
        <w:rPr>
          <w:rFonts w:ascii="Arial Narrow" w:hAnsi="Arial Narrow"/>
          <w:sz w:val="22"/>
          <w:lang w:val="en-GB"/>
        </w:rPr>
        <w:t>: P 20100000030 J.</w:t>
      </w:r>
    </w:p>
    <w:p w14:paraId="34E62738" w14:textId="7C7B5DDE" w:rsidR="00A60D0C" w:rsidRDefault="00A60D0C">
      <w:pPr>
        <w:ind w:left="709" w:hanging="709"/>
        <w:jc w:val="both"/>
        <w:rPr>
          <w:rFonts w:ascii="Arial Narrow" w:hAnsi="Arial Narrow"/>
          <w:sz w:val="22"/>
          <w:lang w:val="en-GB"/>
        </w:rPr>
      </w:pPr>
    </w:p>
    <w:p w14:paraId="23CCF547" w14:textId="67647D87" w:rsidR="00A60D0C" w:rsidRDefault="00A60D0C" w:rsidP="00A60D0C">
      <w:pPr>
        <w:ind w:left="709" w:hanging="709"/>
        <w:jc w:val="both"/>
        <w:rPr>
          <w:rFonts w:ascii="Arial Narrow" w:hAnsi="Arial Narrow"/>
          <w:sz w:val="22"/>
          <w:lang w:val="en-GB"/>
        </w:rPr>
      </w:pPr>
      <w:r>
        <w:rPr>
          <w:rFonts w:ascii="Arial Narrow" w:hAnsi="Arial Narrow"/>
          <w:sz w:val="22"/>
          <w:lang w:val="en-GB"/>
        </w:rPr>
        <w:t>2024</w:t>
      </w:r>
      <w:r>
        <w:rPr>
          <w:rFonts w:ascii="Arial Narrow" w:hAnsi="Arial Narrow"/>
          <w:sz w:val="22"/>
          <w:lang w:val="en-GB"/>
        </w:rPr>
        <w:tab/>
      </w:r>
      <w:bookmarkStart w:id="23" w:name="_Hlk187677662"/>
      <w:r w:rsidRPr="00A60D0C">
        <w:rPr>
          <w:rFonts w:ascii="Arial Narrow" w:hAnsi="Arial Narrow"/>
          <w:i/>
          <w:sz w:val="22"/>
          <w:lang w:val="en-GB"/>
        </w:rPr>
        <w:t>“Chemometrics Protocol for Semi-Quantitative Analysis of Mixtures Using Spectral Data or Other Composition Dependent Hyper-Redundant Data”</w:t>
      </w:r>
      <w:r>
        <w:rPr>
          <w:rFonts w:ascii="Arial Narrow" w:hAnsi="Arial Narrow"/>
          <w:sz w:val="22"/>
          <w:lang w:val="en-GB"/>
        </w:rPr>
        <w:t>.</w:t>
      </w:r>
    </w:p>
    <w:p w14:paraId="15308920" w14:textId="66E01B31" w:rsidR="00A60D0C" w:rsidRPr="00DC5312" w:rsidRDefault="00A60D0C" w:rsidP="00A60D0C">
      <w:pPr>
        <w:ind w:left="709" w:hanging="709"/>
        <w:jc w:val="both"/>
        <w:rPr>
          <w:rFonts w:ascii="Arial Narrow" w:hAnsi="Arial Narrow"/>
          <w:sz w:val="22"/>
          <w:lang w:val="en-GB"/>
        </w:rPr>
      </w:pPr>
      <w:r>
        <w:rPr>
          <w:rFonts w:ascii="Arial Narrow" w:hAnsi="Arial Narrow"/>
          <w:sz w:val="22"/>
          <w:lang w:val="en-GB"/>
        </w:rPr>
        <w:tab/>
        <w:t>R. Fausto, L. P. Viegas and A. L. B. Brito, PAT N</w:t>
      </w:r>
      <w:r w:rsidRPr="00DC5312">
        <w:rPr>
          <w:rFonts w:ascii="Arial Narrow" w:hAnsi="Arial Narrow"/>
          <w:sz w:val="22"/>
          <w:lang w:val="en-GB"/>
        </w:rPr>
        <w:t>º</w:t>
      </w:r>
      <w:r>
        <w:rPr>
          <w:rFonts w:ascii="Arial Narrow" w:hAnsi="Arial Narrow"/>
          <w:sz w:val="22"/>
          <w:lang w:val="en-GB"/>
        </w:rPr>
        <w:t xml:space="preserve"> 119690. Owners: </w:t>
      </w:r>
      <w:r w:rsidRPr="00DC5312">
        <w:rPr>
          <w:rFonts w:ascii="Arial Narrow" w:hAnsi="Arial Narrow"/>
          <w:sz w:val="22"/>
          <w:lang w:val="en-GB"/>
        </w:rPr>
        <w:t>The authors</w:t>
      </w:r>
      <w:r>
        <w:rPr>
          <w:rFonts w:ascii="Arial Narrow" w:hAnsi="Arial Narrow"/>
          <w:sz w:val="22"/>
          <w:lang w:val="en-GB"/>
        </w:rPr>
        <w:t xml:space="preserve"> </w:t>
      </w:r>
      <w:r w:rsidRPr="00DC5312">
        <w:rPr>
          <w:rFonts w:ascii="Arial Narrow" w:hAnsi="Arial Narrow"/>
          <w:sz w:val="22"/>
          <w:lang w:val="en-GB"/>
        </w:rPr>
        <w:t>and the University of Coimbra.</w:t>
      </w:r>
      <w:r>
        <w:rPr>
          <w:rFonts w:ascii="Arial Narrow" w:hAnsi="Arial Narrow"/>
          <w:sz w:val="22"/>
          <w:lang w:val="en-GB"/>
        </w:rPr>
        <w:t xml:space="preserve"> Provisory Application: 6 September 2024.</w:t>
      </w:r>
    </w:p>
    <w:bookmarkEnd w:id="23"/>
    <w:p w14:paraId="5699EE44" w14:textId="77777777" w:rsidR="000528B2" w:rsidRPr="00DC5312" w:rsidRDefault="000528B2" w:rsidP="00A60D0C">
      <w:pPr>
        <w:ind w:left="709" w:hanging="709"/>
        <w:jc w:val="both"/>
        <w:rPr>
          <w:rFonts w:ascii="Arial Narrow" w:hAnsi="Arial Narrow"/>
          <w:sz w:val="22"/>
          <w:lang w:val="en-GB"/>
        </w:rPr>
      </w:pPr>
    </w:p>
    <w:p w14:paraId="6A567992" w14:textId="77777777" w:rsidR="00563388" w:rsidRPr="00DC5312" w:rsidRDefault="00563388">
      <w:pPr>
        <w:rPr>
          <w:rFonts w:ascii="Arial Narrow" w:hAnsi="Arial Narrow"/>
          <w:sz w:val="22"/>
          <w:lang w:val="en-GB"/>
        </w:rPr>
      </w:pPr>
    </w:p>
    <w:p w14:paraId="3FC6A12E" w14:textId="77777777" w:rsidR="00F954DA" w:rsidRPr="00DC5312" w:rsidRDefault="00F954DA">
      <w:pPr>
        <w:rPr>
          <w:rFonts w:ascii="Arial Narrow" w:hAnsi="Arial Narrow"/>
          <w:sz w:val="22"/>
          <w:lang w:val="en-GB"/>
        </w:rPr>
      </w:pPr>
    </w:p>
    <w:p w14:paraId="42223375" w14:textId="0E49FCF4" w:rsidR="00F954DA" w:rsidRPr="00DC5312" w:rsidRDefault="00E60E63" w:rsidP="00A11976">
      <w:pPr>
        <w:pBdr>
          <w:top w:val="single" w:sz="6" w:space="1" w:color="auto"/>
          <w:bottom w:val="single" w:sz="6" w:space="1" w:color="auto"/>
        </w:pBdr>
        <w:shd w:val="clear" w:color="auto" w:fill="DDD9C3" w:themeFill="background2" w:themeFillShade="E6"/>
        <w:rPr>
          <w:rFonts w:ascii="Arial Narrow" w:hAnsi="Arial Narrow"/>
          <w:sz w:val="28"/>
          <w:lang w:val="en-GB"/>
        </w:rPr>
      </w:pPr>
      <w:r w:rsidRPr="00DC5312">
        <w:rPr>
          <w:rFonts w:ascii="Arial Narrow" w:hAnsi="Arial Narrow"/>
          <w:sz w:val="28"/>
          <w:lang w:val="en-GB"/>
        </w:rPr>
        <w:t>6. Organization of Congresses and Other Scientific Meetings</w:t>
      </w:r>
    </w:p>
    <w:p w14:paraId="351CEFDD" w14:textId="77777777" w:rsidR="00F954DA" w:rsidRPr="00DC5312" w:rsidRDefault="00F954DA">
      <w:pPr>
        <w:jc w:val="right"/>
        <w:rPr>
          <w:rFonts w:ascii="Arial Narrow" w:hAnsi="Arial Narrow"/>
          <w:i/>
          <w:sz w:val="18"/>
          <w:lang w:val="en-GB"/>
        </w:rPr>
      </w:pPr>
    </w:p>
    <w:p w14:paraId="322ABB64" w14:textId="77777777" w:rsidR="00F954DA" w:rsidRPr="00DC5312" w:rsidRDefault="00F954DA">
      <w:pPr>
        <w:rPr>
          <w:rFonts w:ascii="Arial Narrow" w:hAnsi="Arial Narrow"/>
          <w:sz w:val="22"/>
          <w:lang w:val="en-GB"/>
        </w:rPr>
      </w:pPr>
    </w:p>
    <w:p w14:paraId="4CEAF92E" w14:textId="2AD42FE3" w:rsidR="00C42C17" w:rsidRPr="00DC5312" w:rsidRDefault="00C42C17" w:rsidP="00C42C17">
      <w:pPr>
        <w:pStyle w:val="BodyText"/>
        <w:ind w:left="709" w:hanging="709"/>
        <w:rPr>
          <w:lang w:val="en-GB"/>
        </w:rPr>
      </w:pPr>
      <w:r w:rsidRPr="00DC5312">
        <w:rPr>
          <w:lang w:val="en-GB"/>
        </w:rPr>
        <w:t>2025</w:t>
      </w:r>
      <w:r w:rsidRPr="00DC5312">
        <w:rPr>
          <w:lang w:val="en-GB"/>
        </w:rPr>
        <w:tab/>
      </w:r>
      <w:r w:rsidRPr="00DC5312">
        <w:rPr>
          <w:lang w:val="en-GB"/>
        </w:rPr>
        <w:tab/>
        <w:t>XXXVI European Congress on Molecular Spectroscopy.</w:t>
      </w:r>
    </w:p>
    <w:p w14:paraId="6D6646A7" w14:textId="62977ED1" w:rsidR="00C42C17" w:rsidRDefault="00C42C17" w:rsidP="00C42C17">
      <w:pPr>
        <w:pStyle w:val="BodyText"/>
        <w:ind w:left="709" w:hanging="709"/>
        <w:rPr>
          <w:lang w:val="en-GB"/>
        </w:rPr>
      </w:pPr>
      <w:r w:rsidRPr="00DC5312">
        <w:rPr>
          <w:lang w:val="en-GB"/>
        </w:rPr>
        <w:tab/>
        <w:t>Wroclaw, Poland, 14-17 August. (President of the International Scientific Committee).</w:t>
      </w:r>
    </w:p>
    <w:p w14:paraId="68E8FA4E" w14:textId="4CD76F22" w:rsidR="00E900B2" w:rsidRDefault="00E900B2" w:rsidP="00C42C17">
      <w:pPr>
        <w:pStyle w:val="BodyText"/>
        <w:ind w:left="709" w:hanging="709"/>
        <w:rPr>
          <w:lang w:val="en-GB"/>
        </w:rPr>
      </w:pPr>
    </w:p>
    <w:p w14:paraId="7FCF3B4C" w14:textId="30F90279" w:rsidR="00E900B2" w:rsidRDefault="00E900B2" w:rsidP="00C42C17">
      <w:pPr>
        <w:pStyle w:val="BodyText"/>
        <w:ind w:left="709" w:hanging="709"/>
      </w:pPr>
      <w:bookmarkStart w:id="24" w:name="_Hlk187677777"/>
      <w:r w:rsidRPr="00E900B2">
        <w:t>2024</w:t>
      </w:r>
      <w:r w:rsidRPr="00E900B2">
        <w:tab/>
        <w:t>VIII Fórum Ibérico de Estudos Museológicos</w:t>
      </w:r>
    </w:p>
    <w:p w14:paraId="5BE0B5CB" w14:textId="200CDD19" w:rsidR="00E900B2" w:rsidRDefault="00E900B2" w:rsidP="00C42C17">
      <w:pPr>
        <w:pStyle w:val="BodyText"/>
        <w:ind w:left="709" w:hanging="709"/>
        <w:rPr>
          <w:lang w:val="en-GB"/>
        </w:rPr>
      </w:pPr>
      <w:r>
        <w:tab/>
      </w:r>
      <w:r w:rsidRPr="00E900B2">
        <w:rPr>
          <w:lang w:val="en-GB"/>
        </w:rPr>
        <w:t>Coimbra, 7-8 November. (Member of t</w:t>
      </w:r>
      <w:r>
        <w:rPr>
          <w:lang w:val="en-GB"/>
        </w:rPr>
        <w:t>he Scientific Committee).</w:t>
      </w:r>
    </w:p>
    <w:p w14:paraId="288AC800" w14:textId="6F2764A7" w:rsidR="00E900B2" w:rsidRDefault="00E900B2" w:rsidP="00C42C17">
      <w:pPr>
        <w:pStyle w:val="BodyText"/>
        <w:ind w:left="709" w:hanging="709"/>
        <w:rPr>
          <w:lang w:val="en-GB"/>
        </w:rPr>
      </w:pPr>
    </w:p>
    <w:p w14:paraId="554D4926" w14:textId="50B6DC14" w:rsidR="00E900B2" w:rsidRDefault="00E900B2" w:rsidP="00C42C17">
      <w:pPr>
        <w:pStyle w:val="BodyText"/>
        <w:ind w:left="709" w:hanging="709"/>
        <w:rPr>
          <w:lang w:val="en-GB"/>
        </w:rPr>
      </w:pPr>
      <w:r>
        <w:rPr>
          <w:lang w:val="en-GB"/>
        </w:rPr>
        <w:tab/>
        <w:t>European Meeting on Physical Organic Chemistry (EMPOC 2024)</w:t>
      </w:r>
    </w:p>
    <w:p w14:paraId="5156C9A1" w14:textId="77777777" w:rsidR="00E900B2" w:rsidRDefault="00E900B2" w:rsidP="00C42C17">
      <w:pPr>
        <w:pStyle w:val="BodyText"/>
        <w:ind w:left="709" w:hanging="709"/>
        <w:rPr>
          <w:lang w:val="en-GB"/>
        </w:rPr>
      </w:pPr>
      <w:r>
        <w:rPr>
          <w:lang w:val="en-GB"/>
        </w:rPr>
        <w:tab/>
        <w:t>Lodz, Poland, 11-14 June. (Member of the Scientific Committee).</w:t>
      </w:r>
    </w:p>
    <w:p w14:paraId="5C6EFCB4" w14:textId="77777777" w:rsidR="00E900B2" w:rsidRDefault="00E900B2" w:rsidP="00C42C17">
      <w:pPr>
        <w:pStyle w:val="BodyText"/>
        <w:ind w:left="709" w:hanging="709"/>
        <w:rPr>
          <w:lang w:val="en-GB"/>
        </w:rPr>
      </w:pPr>
    </w:p>
    <w:p w14:paraId="128533E3" w14:textId="77777777" w:rsidR="00E900B2" w:rsidRDefault="00E900B2" w:rsidP="00C42C17">
      <w:pPr>
        <w:pStyle w:val="BodyText"/>
        <w:ind w:left="709" w:hanging="709"/>
        <w:rPr>
          <w:lang w:val="en-GB"/>
        </w:rPr>
      </w:pPr>
      <w:r>
        <w:rPr>
          <w:lang w:val="en-GB"/>
        </w:rPr>
        <w:tab/>
        <w:t>XVII International Congress on Molecular Spectroscopy (XVII ICMS)</w:t>
      </w:r>
    </w:p>
    <w:p w14:paraId="009E09B2" w14:textId="4B828EBC" w:rsidR="00E900B2" w:rsidRDefault="00E900B2" w:rsidP="00C42C17">
      <w:pPr>
        <w:pStyle w:val="BodyText"/>
        <w:ind w:left="709" w:hanging="709"/>
        <w:rPr>
          <w:lang w:val="en-GB"/>
        </w:rPr>
      </w:pPr>
      <w:r>
        <w:rPr>
          <w:lang w:val="en-GB"/>
        </w:rPr>
        <w:tab/>
        <w:t xml:space="preserve">Wojanów, Poland, 22-25 September. (President of the International Advisory Committee). </w:t>
      </w:r>
    </w:p>
    <w:p w14:paraId="3C6F8B3C" w14:textId="5D7411FD" w:rsidR="00716B9C" w:rsidRPr="00DC5312" w:rsidRDefault="00842D19" w:rsidP="00716B9C">
      <w:pPr>
        <w:pStyle w:val="BodyText"/>
        <w:ind w:left="709"/>
        <w:rPr>
          <w:lang w:val="en-GB"/>
        </w:rPr>
      </w:pPr>
      <w:r>
        <w:rPr>
          <w:lang w:val="en-GB"/>
        </w:rPr>
        <w:t>3rd</w:t>
      </w:r>
      <w:r w:rsidR="00716B9C" w:rsidRPr="00DC5312">
        <w:rPr>
          <w:lang w:val="en-GB"/>
        </w:rPr>
        <w:t xml:space="preserve"> Meeting of the External Evaluation Committee of ReMade@Arie</w:t>
      </w:r>
    </w:p>
    <w:p w14:paraId="1E3D4A5A" w14:textId="7AA953C4" w:rsidR="00716B9C" w:rsidRPr="00DC5312" w:rsidRDefault="00842D19" w:rsidP="00716B9C">
      <w:pPr>
        <w:pStyle w:val="BodyText"/>
        <w:ind w:left="709"/>
        <w:rPr>
          <w:rFonts w:cs="Arial"/>
          <w:i/>
          <w:lang w:val="en-GB"/>
        </w:rPr>
      </w:pPr>
      <w:r w:rsidRPr="00842D19">
        <w:rPr>
          <w:i/>
          <w:lang w:val="en-GB"/>
        </w:rPr>
        <w:t>onlıne</w:t>
      </w:r>
      <w:r w:rsidR="00716B9C" w:rsidRPr="00DC5312">
        <w:rPr>
          <w:lang w:val="en-GB"/>
        </w:rPr>
        <w:t xml:space="preserve">, </w:t>
      </w:r>
      <w:r>
        <w:rPr>
          <w:lang w:val="en-GB"/>
        </w:rPr>
        <w:t>3</w:t>
      </w:r>
      <w:r w:rsidR="00716B9C" w:rsidRPr="00DC5312">
        <w:rPr>
          <w:lang w:val="en-GB"/>
        </w:rPr>
        <w:t>-</w:t>
      </w:r>
      <w:r>
        <w:rPr>
          <w:lang w:val="en-GB"/>
        </w:rPr>
        <w:t>4</w:t>
      </w:r>
      <w:r w:rsidR="00716B9C" w:rsidRPr="00DC5312">
        <w:rPr>
          <w:lang w:val="en-GB"/>
        </w:rPr>
        <w:t xml:space="preserve"> </w:t>
      </w:r>
      <w:r>
        <w:rPr>
          <w:lang w:val="en-GB"/>
        </w:rPr>
        <w:t xml:space="preserve">June </w:t>
      </w:r>
      <w:r w:rsidR="00716B9C" w:rsidRPr="00DC5312">
        <w:rPr>
          <w:lang w:val="en-GB"/>
        </w:rPr>
        <w:t>(President of the Organizing Committee)</w:t>
      </w:r>
    </w:p>
    <w:bookmarkEnd w:id="24"/>
    <w:p w14:paraId="7B065172" w14:textId="77777777" w:rsidR="00716B9C" w:rsidRPr="00E900B2" w:rsidRDefault="00716B9C" w:rsidP="00C42C17">
      <w:pPr>
        <w:pStyle w:val="BodyText"/>
        <w:ind w:left="709" w:hanging="709"/>
        <w:rPr>
          <w:lang w:val="en-GB"/>
        </w:rPr>
      </w:pPr>
    </w:p>
    <w:p w14:paraId="3E7899C6" w14:textId="77777777" w:rsidR="00C42C17" w:rsidRPr="00E900B2" w:rsidRDefault="00C42C17" w:rsidP="00633448">
      <w:pPr>
        <w:pStyle w:val="BodyText"/>
        <w:ind w:left="709" w:hanging="709"/>
        <w:rPr>
          <w:lang w:val="en-GB"/>
        </w:rPr>
      </w:pPr>
    </w:p>
    <w:p w14:paraId="2C63B775" w14:textId="07B178EC" w:rsidR="00633448" w:rsidRPr="00DC5312" w:rsidRDefault="00633448" w:rsidP="00633448">
      <w:pPr>
        <w:pStyle w:val="BodyText"/>
        <w:ind w:left="709" w:hanging="709"/>
        <w:rPr>
          <w:lang w:val="en-GB"/>
        </w:rPr>
      </w:pPr>
      <w:r w:rsidRPr="00DC5312">
        <w:rPr>
          <w:lang w:val="en-GB"/>
        </w:rPr>
        <w:t>202</w:t>
      </w:r>
      <w:r w:rsidR="00E43129" w:rsidRPr="00DC5312">
        <w:rPr>
          <w:lang w:val="en-GB"/>
        </w:rPr>
        <w:t>3</w:t>
      </w:r>
      <w:r w:rsidRPr="00DC5312">
        <w:rPr>
          <w:lang w:val="en-GB"/>
        </w:rPr>
        <w:tab/>
      </w:r>
      <w:r w:rsidRPr="00DC5312">
        <w:rPr>
          <w:lang w:val="en-GB"/>
        </w:rPr>
        <w:tab/>
        <w:t>XXXV European Congress on Molecular Spectroscopy</w:t>
      </w:r>
      <w:r w:rsidR="00EA44FE" w:rsidRPr="00DC5312">
        <w:rPr>
          <w:lang w:val="en-GB"/>
        </w:rPr>
        <w:t>.</w:t>
      </w:r>
    </w:p>
    <w:p w14:paraId="0881CBF7" w14:textId="1CBFC290" w:rsidR="00633448" w:rsidRPr="00DC5312" w:rsidRDefault="00633448" w:rsidP="00633448">
      <w:pPr>
        <w:pStyle w:val="BodyText"/>
        <w:ind w:left="709" w:hanging="709"/>
        <w:rPr>
          <w:lang w:val="en-GB"/>
        </w:rPr>
      </w:pPr>
      <w:r w:rsidRPr="00DC5312">
        <w:rPr>
          <w:lang w:val="en-GB"/>
        </w:rPr>
        <w:tab/>
      </w:r>
      <w:r w:rsidR="00E60E63" w:rsidRPr="00DC5312">
        <w:rPr>
          <w:lang w:val="en-GB"/>
        </w:rPr>
        <w:t>Jyvaskyla, Finland</w:t>
      </w:r>
      <w:r w:rsidRPr="00DC5312">
        <w:rPr>
          <w:lang w:val="en-GB"/>
        </w:rPr>
        <w:t xml:space="preserve">, </w:t>
      </w:r>
      <w:r w:rsidR="00CB36D0" w:rsidRPr="00DC5312">
        <w:rPr>
          <w:lang w:val="en-GB"/>
        </w:rPr>
        <w:t>14</w:t>
      </w:r>
      <w:r w:rsidR="000B3C97" w:rsidRPr="00DC5312">
        <w:rPr>
          <w:lang w:val="en-GB"/>
        </w:rPr>
        <w:t>-1</w:t>
      </w:r>
      <w:r w:rsidR="00CB36D0" w:rsidRPr="00DC5312">
        <w:rPr>
          <w:lang w:val="en-GB"/>
        </w:rPr>
        <w:t>7 August.</w:t>
      </w:r>
      <w:r w:rsidR="00B35B0C" w:rsidRPr="00DC5312">
        <w:rPr>
          <w:lang w:val="en-GB"/>
        </w:rPr>
        <w:t xml:space="preserve"> </w:t>
      </w:r>
      <w:r w:rsidRPr="00DC5312">
        <w:rPr>
          <w:lang w:val="en-GB"/>
        </w:rPr>
        <w:t>(President</w:t>
      </w:r>
      <w:r w:rsidR="00E60E63" w:rsidRPr="00DC5312">
        <w:rPr>
          <w:lang w:val="en-GB"/>
        </w:rPr>
        <w:t xml:space="preserve"> of the International Scientific Committee</w:t>
      </w:r>
      <w:r w:rsidRPr="00DC5312">
        <w:rPr>
          <w:lang w:val="en-GB"/>
        </w:rPr>
        <w:t>)</w:t>
      </w:r>
      <w:r w:rsidR="00EA44FE" w:rsidRPr="00DC5312">
        <w:rPr>
          <w:lang w:val="en-GB"/>
        </w:rPr>
        <w:t>.</w:t>
      </w:r>
    </w:p>
    <w:p w14:paraId="27CB0F69" w14:textId="77777777" w:rsidR="002F6A9C" w:rsidRPr="00DC5312" w:rsidRDefault="002F6A9C" w:rsidP="00633448">
      <w:pPr>
        <w:pStyle w:val="BodyText"/>
        <w:ind w:left="709" w:hanging="709"/>
        <w:rPr>
          <w:lang w:val="en-GB"/>
        </w:rPr>
      </w:pPr>
    </w:p>
    <w:p w14:paraId="4F3B515B" w14:textId="6FDF3690" w:rsidR="002F6A9C" w:rsidRPr="00DC5312" w:rsidRDefault="002F6A9C" w:rsidP="002F6A9C">
      <w:pPr>
        <w:pStyle w:val="BodyText"/>
        <w:ind w:left="709" w:hanging="709"/>
      </w:pPr>
      <w:r w:rsidRPr="00DC5312">
        <w:rPr>
          <w:lang w:val="en-GB"/>
        </w:rPr>
        <w:tab/>
      </w:r>
      <w:r w:rsidRPr="00DC5312">
        <w:t>XV Encontro de Química-Física da Sociedade Portuguesa de Química.</w:t>
      </w:r>
    </w:p>
    <w:p w14:paraId="31ACE9FA" w14:textId="0397CBC3" w:rsidR="002F6A9C" w:rsidRPr="00DC5312" w:rsidRDefault="002F6A9C" w:rsidP="002F6A9C">
      <w:pPr>
        <w:pStyle w:val="BodyText"/>
        <w:ind w:left="709" w:hanging="709"/>
        <w:rPr>
          <w:lang w:val="en-GB"/>
        </w:rPr>
      </w:pPr>
      <w:r w:rsidRPr="00DC5312">
        <w:tab/>
      </w:r>
      <w:r w:rsidRPr="00DC5312">
        <w:rPr>
          <w:lang w:val="en-GB"/>
        </w:rPr>
        <w:t>Lisboa, Portugal, 4-5 April. (Member of the Scientific Committee). – online –</w:t>
      </w:r>
    </w:p>
    <w:p w14:paraId="02BC1334" w14:textId="77777777" w:rsidR="007624D7" w:rsidRPr="00DC5312" w:rsidRDefault="007624D7" w:rsidP="002F6A9C">
      <w:pPr>
        <w:pStyle w:val="BodyText"/>
        <w:ind w:left="709" w:hanging="709"/>
        <w:rPr>
          <w:lang w:val="en-GB"/>
        </w:rPr>
      </w:pPr>
    </w:p>
    <w:p w14:paraId="043974E1" w14:textId="17D9C7E3" w:rsidR="007624D7" w:rsidRPr="00DC5312" w:rsidRDefault="007624D7" w:rsidP="002F6A9C">
      <w:pPr>
        <w:pStyle w:val="BodyText"/>
        <w:ind w:left="709" w:hanging="709"/>
        <w:rPr>
          <w:lang w:val="en-GB"/>
        </w:rPr>
      </w:pPr>
      <w:r w:rsidRPr="00DC5312">
        <w:rPr>
          <w:lang w:val="en-GB"/>
        </w:rPr>
        <w:tab/>
        <w:t>IBER 2023 - XVII Iberian Joint Conference on Atomic and Molecular Physics.</w:t>
      </w:r>
    </w:p>
    <w:p w14:paraId="14922C3D" w14:textId="3743BE62" w:rsidR="007624D7" w:rsidRPr="00DC5312" w:rsidRDefault="007624D7" w:rsidP="002F6A9C">
      <w:pPr>
        <w:pStyle w:val="BodyText"/>
        <w:ind w:left="709" w:hanging="709"/>
        <w:rPr>
          <w:lang w:val="en-GB"/>
        </w:rPr>
      </w:pPr>
      <w:r w:rsidRPr="00DC5312">
        <w:rPr>
          <w:lang w:val="en-GB"/>
        </w:rPr>
        <w:tab/>
        <w:t>Fi</w:t>
      </w:r>
      <w:r w:rsidR="00D579AB" w:rsidRPr="00DC5312">
        <w:rPr>
          <w:lang w:val="en-GB"/>
        </w:rPr>
        <w:t>gueira da Foz, 5-8 September. (M</w:t>
      </w:r>
      <w:r w:rsidRPr="00DC5312">
        <w:rPr>
          <w:lang w:val="en-GB"/>
        </w:rPr>
        <w:t>ember of the Scien</w:t>
      </w:r>
      <w:r w:rsidR="00CB36D0" w:rsidRPr="00DC5312">
        <w:rPr>
          <w:lang w:val="en-GB"/>
        </w:rPr>
        <w:t>tific and Organizing Committee)</w:t>
      </w:r>
    </w:p>
    <w:p w14:paraId="288163F9" w14:textId="77777777" w:rsidR="00CB36D0" w:rsidRPr="00DC5312" w:rsidRDefault="00CB36D0" w:rsidP="002F6A9C">
      <w:pPr>
        <w:pStyle w:val="BodyText"/>
        <w:ind w:left="709" w:hanging="709"/>
        <w:rPr>
          <w:lang w:val="en-GB"/>
        </w:rPr>
      </w:pPr>
    </w:p>
    <w:p w14:paraId="1D63C77E" w14:textId="0533C7A7" w:rsidR="00CB36D0" w:rsidRPr="00DC5312" w:rsidRDefault="00CB36D0" w:rsidP="002F6A9C">
      <w:pPr>
        <w:pStyle w:val="BodyText"/>
        <w:ind w:left="709" w:hanging="709"/>
      </w:pPr>
      <w:r w:rsidRPr="00DC5312">
        <w:rPr>
          <w:lang w:val="en-GB"/>
        </w:rPr>
        <w:tab/>
      </w:r>
      <w:r w:rsidRPr="00DC5312">
        <w:t>XVIII Encontro Nacional da Sociedade Portuguesa de Química.</w:t>
      </w:r>
    </w:p>
    <w:p w14:paraId="0AE4C3AF" w14:textId="2DC64C98" w:rsidR="00CB36D0" w:rsidRPr="00DC5312" w:rsidRDefault="00CB36D0" w:rsidP="002F6A9C">
      <w:pPr>
        <w:pStyle w:val="BodyText"/>
        <w:ind w:left="709" w:hanging="709"/>
        <w:rPr>
          <w:lang w:val="en-GB"/>
        </w:rPr>
      </w:pPr>
      <w:r w:rsidRPr="00DC5312">
        <w:tab/>
      </w:r>
      <w:r w:rsidRPr="00DC5312">
        <w:rPr>
          <w:lang w:val="en-GB"/>
        </w:rPr>
        <w:t>Aveiro, 24-26 July (Member of the Scientific Committee)</w:t>
      </w:r>
    </w:p>
    <w:p w14:paraId="677EB383" w14:textId="77777777" w:rsidR="000B3C97" w:rsidRPr="00DC5312" w:rsidRDefault="000B3C97" w:rsidP="002F6A9C">
      <w:pPr>
        <w:pStyle w:val="BodyText"/>
        <w:ind w:left="709" w:hanging="709"/>
        <w:rPr>
          <w:lang w:val="en-GB"/>
        </w:rPr>
      </w:pPr>
    </w:p>
    <w:p w14:paraId="58D3E2B6" w14:textId="77777777" w:rsidR="001E1EE5" w:rsidRPr="00DC5312" w:rsidRDefault="000B3C97" w:rsidP="002F6A9C">
      <w:pPr>
        <w:pStyle w:val="BodyText"/>
        <w:ind w:left="709" w:hanging="709"/>
        <w:rPr>
          <w:lang w:val="en-GB"/>
        </w:rPr>
      </w:pPr>
      <w:r w:rsidRPr="00DC5312">
        <w:rPr>
          <w:lang w:val="en-GB"/>
        </w:rPr>
        <w:tab/>
        <w:t>European Meeting on Physical Organic Chemistry: Towards Understanding the Nature of Noncovalent Interactions (EMPOC 2023)</w:t>
      </w:r>
    </w:p>
    <w:p w14:paraId="02B98C06" w14:textId="53AD3F80" w:rsidR="000B3C97" w:rsidRPr="00DC5312" w:rsidRDefault="000B3C97" w:rsidP="001E1EE5">
      <w:pPr>
        <w:pStyle w:val="BodyText"/>
        <w:ind w:left="709"/>
        <w:rPr>
          <w:lang w:val="en-GB"/>
        </w:rPr>
      </w:pPr>
      <w:r w:rsidRPr="00DC5312">
        <w:rPr>
          <w:lang w:val="en-GB"/>
        </w:rPr>
        <w:t>Wroclaw, Poland, 5-9 June. (Member of the Scientific Committee).</w:t>
      </w:r>
    </w:p>
    <w:p w14:paraId="3869F41B" w14:textId="53C68B25" w:rsidR="001E1EE5" w:rsidRPr="00DC5312" w:rsidRDefault="001E1EE5" w:rsidP="001E1EE5">
      <w:pPr>
        <w:pStyle w:val="BodyText"/>
        <w:ind w:left="709" w:hanging="709"/>
        <w:rPr>
          <w:lang w:val="en-GB"/>
        </w:rPr>
      </w:pPr>
    </w:p>
    <w:p w14:paraId="3EB07406" w14:textId="7EEF2F16" w:rsidR="001E1EE5" w:rsidRPr="00DC5312" w:rsidRDefault="001E1EE5" w:rsidP="001E1EE5">
      <w:pPr>
        <w:pStyle w:val="BodyText"/>
        <w:ind w:left="709"/>
        <w:rPr>
          <w:lang w:val="en-GB"/>
        </w:rPr>
      </w:pPr>
      <w:r w:rsidRPr="00DC5312">
        <w:rPr>
          <w:lang w:val="en-GB"/>
        </w:rPr>
        <w:t>1st Meeting of the External Evaluation Committee of ReMade@Arie</w:t>
      </w:r>
    </w:p>
    <w:p w14:paraId="38EE53BB" w14:textId="05930687" w:rsidR="001E1EE5" w:rsidRPr="00DC5312" w:rsidRDefault="001E1EE5" w:rsidP="001E1EE5">
      <w:pPr>
        <w:pStyle w:val="BodyText"/>
        <w:ind w:left="709"/>
        <w:rPr>
          <w:rFonts w:cs="Arial"/>
          <w:i/>
          <w:lang w:val="en-GB"/>
        </w:rPr>
      </w:pPr>
      <w:r w:rsidRPr="00DC5312">
        <w:rPr>
          <w:lang w:val="en-GB"/>
        </w:rPr>
        <w:t>Coimbra, Portugal, 12-13 June (President of the Organizing Committee)</w:t>
      </w:r>
    </w:p>
    <w:p w14:paraId="02D4F465" w14:textId="4B632264" w:rsidR="001E1EE5" w:rsidRDefault="001E1EE5" w:rsidP="001E1EE5">
      <w:pPr>
        <w:pStyle w:val="BodyText"/>
        <w:ind w:left="709"/>
        <w:rPr>
          <w:lang w:val="en-GB"/>
        </w:rPr>
      </w:pPr>
    </w:p>
    <w:p w14:paraId="6D7CDC73" w14:textId="77777777" w:rsidR="00842D19" w:rsidRPr="00DC5312" w:rsidRDefault="00842D19" w:rsidP="00842D19">
      <w:pPr>
        <w:pStyle w:val="BodyText"/>
        <w:ind w:left="709"/>
        <w:rPr>
          <w:lang w:val="en-GB"/>
        </w:rPr>
      </w:pPr>
      <w:r>
        <w:rPr>
          <w:lang w:val="en-GB"/>
        </w:rPr>
        <w:t>2nd</w:t>
      </w:r>
      <w:r w:rsidRPr="00DC5312">
        <w:rPr>
          <w:lang w:val="en-GB"/>
        </w:rPr>
        <w:t xml:space="preserve"> Meeting of the External Evaluation Committee of ReMade@Arie</w:t>
      </w:r>
    </w:p>
    <w:p w14:paraId="6A221578" w14:textId="0075654F" w:rsidR="00842D19" w:rsidRPr="00DC5312" w:rsidRDefault="00842D19" w:rsidP="00842D19">
      <w:pPr>
        <w:pStyle w:val="BodyText"/>
        <w:ind w:left="709"/>
        <w:rPr>
          <w:rFonts w:cs="Arial"/>
          <w:i/>
          <w:lang w:val="en-GB"/>
        </w:rPr>
      </w:pPr>
      <w:r>
        <w:rPr>
          <w:lang w:val="en-GB"/>
        </w:rPr>
        <w:t>Madrid</w:t>
      </w:r>
      <w:r w:rsidRPr="00DC5312">
        <w:rPr>
          <w:lang w:val="en-GB"/>
        </w:rPr>
        <w:t xml:space="preserve">, </w:t>
      </w:r>
      <w:r>
        <w:rPr>
          <w:lang w:val="en-GB"/>
        </w:rPr>
        <w:t>Spain</w:t>
      </w:r>
      <w:r w:rsidRPr="00DC5312">
        <w:rPr>
          <w:lang w:val="en-GB"/>
        </w:rPr>
        <w:t>, 1</w:t>
      </w:r>
      <w:r>
        <w:rPr>
          <w:lang w:val="en-GB"/>
        </w:rPr>
        <w:t>0</w:t>
      </w:r>
      <w:r w:rsidRPr="00DC5312">
        <w:rPr>
          <w:lang w:val="en-GB"/>
        </w:rPr>
        <w:t xml:space="preserve">-13 </w:t>
      </w:r>
      <w:r>
        <w:rPr>
          <w:lang w:val="en-GB"/>
        </w:rPr>
        <w:t xml:space="preserve">December </w:t>
      </w:r>
      <w:r w:rsidRPr="00DC5312">
        <w:rPr>
          <w:lang w:val="en-GB"/>
        </w:rPr>
        <w:t>(President of the Organizing Committee)</w:t>
      </w:r>
    </w:p>
    <w:p w14:paraId="389E99CD" w14:textId="77777777" w:rsidR="00842D19" w:rsidRPr="00E900B2" w:rsidRDefault="00842D19" w:rsidP="00842D19">
      <w:pPr>
        <w:pStyle w:val="BodyText"/>
        <w:ind w:left="709" w:hanging="709"/>
        <w:rPr>
          <w:lang w:val="en-GB"/>
        </w:rPr>
      </w:pPr>
    </w:p>
    <w:p w14:paraId="352B3676" w14:textId="77777777" w:rsidR="00842D19" w:rsidRPr="00DC5312" w:rsidRDefault="00842D19" w:rsidP="001E1EE5">
      <w:pPr>
        <w:pStyle w:val="BodyText"/>
        <w:ind w:left="709"/>
        <w:rPr>
          <w:lang w:val="en-GB"/>
        </w:rPr>
      </w:pPr>
    </w:p>
    <w:p w14:paraId="510D5855" w14:textId="5CBEF1F6" w:rsidR="004E50B5" w:rsidRPr="00DC5312" w:rsidRDefault="00E43129" w:rsidP="004E50B5">
      <w:pPr>
        <w:pStyle w:val="BodyText"/>
        <w:ind w:left="709" w:hanging="709"/>
        <w:rPr>
          <w:lang w:val="en-GB"/>
        </w:rPr>
      </w:pPr>
      <w:r w:rsidRPr="00DC5312">
        <w:rPr>
          <w:lang w:val="en-GB"/>
        </w:rPr>
        <w:t>2022</w:t>
      </w:r>
      <w:r w:rsidRPr="00DC5312">
        <w:rPr>
          <w:lang w:val="en-GB"/>
        </w:rPr>
        <w:tab/>
      </w:r>
      <w:r w:rsidRPr="00DC5312">
        <w:rPr>
          <w:lang w:val="en-GB"/>
        </w:rPr>
        <w:tab/>
      </w:r>
      <w:r w:rsidR="004E50B5" w:rsidRPr="00DC5312">
        <w:rPr>
          <w:lang w:val="en-GB"/>
        </w:rPr>
        <w:t xml:space="preserve">EuChemS </w:t>
      </w:r>
      <w:r w:rsidR="004777DB" w:rsidRPr="00DC5312">
        <w:rPr>
          <w:lang w:val="en-GB"/>
        </w:rPr>
        <w:t>2022</w:t>
      </w:r>
      <w:r w:rsidR="00EA44FE" w:rsidRPr="00DC5312">
        <w:rPr>
          <w:lang w:val="en-GB"/>
        </w:rPr>
        <w:t>.</w:t>
      </w:r>
    </w:p>
    <w:p w14:paraId="08029F5B" w14:textId="721E1B35" w:rsidR="004E50B5" w:rsidRPr="00DC5312" w:rsidRDefault="00563388" w:rsidP="004E50B5">
      <w:pPr>
        <w:pStyle w:val="BodyText"/>
        <w:ind w:left="709" w:hanging="709"/>
        <w:rPr>
          <w:lang w:val="en-GB"/>
        </w:rPr>
      </w:pPr>
      <w:r w:rsidRPr="00DC5312">
        <w:rPr>
          <w:lang w:val="en-GB"/>
        </w:rPr>
        <w:tab/>
      </w:r>
      <w:r w:rsidR="00E60E63" w:rsidRPr="00DC5312">
        <w:rPr>
          <w:lang w:val="en-GB"/>
        </w:rPr>
        <w:t>Lisbon</w:t>
      </w:r>
      <w:r w:rsidRPr="00DC5312">
        <w:rPr>
          <w:lang w:val="en-GB"/>
        </w:rPr>
        <w:t>,</w:t>
      </w:r>
      <w:r w:rsidR="00E60E63" w:rsidRPr="00DC5312">
        <w:rPr>
          <w:lang w:val="en-GB"/>
        </w:rPr>
        <w:t xml:space="preserve"> Portugal,</w:t>
      </w:r>
      <w:r w:rsidRPr="00DC5312">
        <w:rPr>
          <w:lang w:val="en-GB"/>
        </w:rPr>
        <w:t xml:space="preserve"> 28</w:t>
      </w:r>
      <w:r w:rsidR="004333EB" w:rsidRPr="00DC5312">
        <w:rPr>
          <w:lang w:val="en-GB"/>
        </w:rPr>
        <w:t xml:space="preserve"> A</w:t>
      </w:r>
      <w:r w:rsidR="00E60E63" w:rsidRPr="00DC5312">
        <w:rPr>
          <w:lang w:val="en-GB"/>
        </w:rPr>
        <w:t>ugust</w:t>
      </w:r>
      <w:r w:rsidR="004333EB" w:rsidRPr="00DC5312">
        <w:rPr>
          <w:lang w:val="en-GB"/>
        </w:rPr>
        <w:t>o -</w:t>
      </w:r>
      <w:r w:rsidR="004E50B5" w:rsidRPr="00DC5312">
        <w:rPr>
          <w:lang w:val="en-GB"/>
        </w:rPr>
        <w:t xml:space="preserve"> </w:t>
      </w:r>
      <w:r w:rsidRPr="00DC5312">
        <w:rPr>
          <w:lang w:val="en-GB"/>
        </w:rPr>
        <w:t>1</w:t>
      </w:r>
      <w:r w:rsidR="004E50B5" w:rsidRPr="00DC5312">
        <w:rPr>
          <w:lang w:val="en-GB"/>
        </w:rPr>
        <w:t xml:space="preserve"> Se</w:t>
      </w:r>
      <w:r w:rsidR="00E60E63" w:rsidRPr="00DC5312">
        <w:rPr>
          <w:lang w:val="en-GB"/>
        </w:rPr>
        <w:t>ptember,</w:t>
      </w:r>
      <w:r w:rsidR="004E50B5" w:rsidRPr="00DC5312">
        <w:rPr>
          <w:lang w:val="en-GB"/>
        </w:rPr>
        <w:t xml:space="preserve"> (Memb</w:t>
      </w:r>
      <w:r w:rsidR="00E60E63" w:rsidRPr="00DC5312">
        <w:rPr>
          <w:lang w:val="en-GB"/>
        </w:rPr>
        <w:t>er of the Organizing Committee</w:t>
      </w:r>
      <w:r w:rsidR="004E50B5" w:rsidRPr="00DC5312">
        <w:rPr>
          <w:lang w:val="en-GB"/>
        </w:rPr>
        <w:t>)</w:t>
      </w:r>
      <w:r w:rsidR="00EA44FE" w:rsidRPr="00DC5312">
        <w:rPr>
          <w:lang w:val="en-GB"/>
        </w:rPr>
        <w:t>.</w:t>
      </w:r>
    </w:p>
    <w:p w14:paraId="67A81DCE" w14:textId="77777777" w:rsidR="004E50B5" w:rsidRPr="00DC5312" w:rsidRDefault="004E50B5" w:rsidP="00190A40">
      <w:pPr>
        <w:pStyle w:val="BodyText"/>
        <w:ind w:left="709"/>
        <w:rPr>
          <w:lang w:val="en-GB"/>
        </w:rPr>
      </w:pPr>
    </w:p>
    <w:p w14:paraId="1E09E38B" w14:textId="77777777" w:rsidR="00EA44FE" w:rsidRPr="00DC5312" w:rsidRDefault="001323AB" w:rsidP="00563388">
      <w:pPr>
        <w:pStyle w:val="BodyText"/>
        <w:ind w:left="709" w:hanging="709"/>
        <w:rPr>
          <w:lang w:val="en-GB"/>
        </w:rPr>
      </w:pPr>
      <w:r w:rsidRPr="00DC5312">
        <w:rPr>
          <w:lang w:val="en-GB"/>
        </w:rPr>
        <w:tab/>
        <w:t>12th Congress of the International Society for the Interdisciplinary Study of Symmetry</w:t>
      </w:r>
      <w:r w:rsidR="00EA44FE" w:rsidRPr="00DC5312">
        <w:rPr>
          <w:lang w:val="en-GB"/>
        </w:rPr>
        <w:t>.</w:t>
      </w:r>
    </w:p>
    <w:p w14:paraId="64519ED5" w14:textId="0659F6F2" w:rsidR="001323AB" w:rsidRPr="00DC5312" w:rsidRDefault="00E60E63" w:rsidP="00EA44FE">
      <w:pPr>
        <w:pStyle w:val="BodyText"/>
        <w:ind w:left="709"/>
        <w:rPr>
          <w:lang w:val="en-GB"/>
        </w:rPr>
      </w:pPr>
      <w:r w:rsidRPr="00DC5312">
        <w:rPr>
          <w:lang w:val="en-GB"/>
        </w:rPr>
        <w:t>Op</w:t>
      </w:r>
      <w:r w:rsidR="001323AB" w:rsidRPr="00DC5312">
        <w:rPr>
          <w:lang w:val="en-GB"/>
        </w:rPr>
        <w:t xml:space="preserve">orto, </w:t>
      </w:r>
      <w:r w:rsidRPr="00DC5312">
        <w:rPr>
          <w:lang w:val="en-GB"/>
        </w:rPr>
        <w:t xml:space="preserve">Portugal, </w:t>
      </w:r>
      <w:r w:rsidR="001323AB" w:rsidRPr="00DC5312">
        <w:rPr>
          <w:lang w:val="en-GB"/>
        </w:rPr>
        <w:t>11-16 Ju</w:t>
      </w:r>
      <w:r w:rsidR="00E43129" w:rsidRPr="00DC5312">
        <w:rPr>
          <w:lang w:val="en-GB"/>
        </w:rPr>
        <w:t>l</w:t>
      </w:r>
      <w:r w:rsidRPr="00DC5312">
        <w:rPr>
          <w:lang w:val="en-GB"/>
        </w:rPr>
        <w:t>y.</w:t>
      </w:r>
      <w:r w:rsidR="001323AB" w:rsidRPr="00DC5312">
        <w:rPr>
          <w:lang w:val="en-GB"/>
        </w:rPr>
        <w:t xml:space="preserve"> (Memb</w:t>
      </w:r>
      <w:r w:rsidRPr="00DC5312">
        <w:rPr>
          <w:lang w:val="en-GB"/>
        </w:rPr>
        <w:t>er of the Scientific Committee</w:t>
      </w:r>
      <w:r w:rsidR="001323AB" w:rsidRPr="00DC5312">
        <w:rPr>
          <w:lang w:val="en-GB"/>
        </w:rPr>
        <w:t>).</w:t>
      </w:r>
    </w:p>
    <w:p w14:paraId="57A5A3B1" w14:textId="77777777" w:rsidR="00587550" w:rsidRPr="00DC5312" w:rsidRDefault="00587550" w:rsidP="00563388">
      <w:pPr>
        <w:pStyle w:val="BodyText"/>
        <w:ind w:left="709" w:hanging="709"/>
        <w:rPr>
          <w:lang w:val="en-GB"/>
        </w:rPr>
      </w:pPr>
    </w:p>
    <w:p w14:paraId="00F26508" w14:textId="77777777" w:rsidR="00EA44FE" w:rsidRPr="00DC5312" w:rsidRDefault="00587550" w:rsidP="00563388">
      <w:pPr>
        <w:pStyle w:val="BodyText"/>
        <w:ind w:left="709" w:hanging="709"/>
      </w:pPr>
      <w:r w:rsidRPr="00DC5312">
        <w:rPr>
          <w:lang w:val="en-GB"/>
        </w:rPr>
        <w:tab/>
      </w:r>
      <w:r w:rsidRPr="00DC5312">
        <w:t>VIII Encontro Nacional dos Estud</w:t>
      </w:r>
      <w:r w:rsidR="00EA44FE" w:rsidRPr="00DC5312">
        <w:t>antes de Química – VIII ENEQUI.</w:t>
      </w:r>
    </w:p>
    <w:p w14:paraId="0885B0D8" w14:textId="338D3AF5" w:rsidR="00587550" w:rsidRPr="00DC5312" w:rsidRDefault="00587550" w:rsidP="00EA44FE">
      <w:pPr>
        <w:pStyle w:val="BodyText"/>
        <w:ind w:left="709"/>
        <w:rPr>
          <w:lang w:val="en-GB"/>
        </w:rPr>
      </w:pPr>
      <w:r w:rsidRPr="00DC5312">
        <w:rPr>
          <w:lang w:val="en-GB"/>
        </w:rPr>
        <w:t xml:space="preserve">Coimbra, </w:t>
      </w:r>
      <w:r w:rsidR="00E60E63" w:rsidRPr="00DC5312">
        <w:rPr>
          <w:lang w:val="en-GB"/>
        </w:rPr>
        <w:t xml:space="preserve">Portugal, </w:t>
      </w:r>
      <w:r w:rsidRPr="00DC5312">
        <w:rPr>
          <w:lang w:val="en-GB"/>
        </w:rPr>
        <w:t>8-10 A</w:t>
      </w:r>
      <w:r w:rsidR="00E60E63" w:rsidRPr="00DC5312">
        <w:rPr>
          <w:lang w:val="en-GB"/>
        </w:rPr>
        <w:t>pril. (Member of the Scientific Committee).</w:t>
      </w:r>
    </w:p>
    <w:p w14:paraId="5777C81F" w14:textId="77777777" w:rsidR="004777DB" w:rsidRPr="00DC5312" w:rsidRDefault="004777DB" w:rsidP="00EA44FE">
      <w:pPr>
        <w:pStyle w:val="BodyText"/>
        <w:ind w:left="709"/>
        <w:rPr>
          <w:lang w:val="en-GB"/>
        </w:rPr>
      </w:pPr>
    </w:p>
    <w:p w14:paraId="78935036" w14:textId="4C1B8971" w:rsidR="00FC27B0" w:rsidRPr="00DC5312" w:rsidRDefault="00FC27B0" w:rsidP="00EA44FE">
      <w:pPr>
        <w:pStyle w:val="BodyText"/>
        <w:ind w:left="709"/>
        <w:rPr>
          <w:lang w:val="en-GB"/>
        </w:rPr>
      </w:pPr>
      <w:r w:rsidRPr="00DC5312">
        <w:rPr>
          <w:lang w:val="en-GB"/>
        </w:rPr>
        <w:t xml:space="preserve">XVI International Congresso </w:t>
      </w:r>
      <w:r w:rsidR="00E60E63" w:rsidRPr="00DC5312">
        <w:rPr>
          <w:lang w:val="en-GB"/>
        </w:rPr>
        <w:t>o</w:t>
      </w:r>
      <w:r w:rsidRPr="00DC5312">
        <w:rPr>
          <w:lang w:val="en-GB"/>
        </w:rPr>
        <w:t>n Molecular Spectroscopy</w:t>
      </w:r>
      <w:r w:rsidR="004333EB" w:rsidRPr="00DC5312">
        <w:rPr>
          <w:lang w:val="en-GB"/>
        </w:rPr>
        <w:t>.</w:t>
      </w:r>
    </w:p>
    <w:p w14:paraId="6AE692C0" w14:textId="6703BF04" w:rsidR="00FC27B0" w:rsidRPr="00DC5312" w:rsidRDefault="00FC27B0" w:rsidP="00EA44FE">
      <w:pPr>
        <w:pStyle w:val="BodyText"/>
        <w:ind w:left="709"/>
        <w:rPr>
          <w:lang w:val="en-GB"/>
        </w:rPr>
      </w:pPr>
      <w:r w:rsidRPr="00DC5312">
        <w:rPr>
          <w:lang w:val="en-GB"/>
        </w:rPr>
        <w:t xml:space="preserve">Szczarwnica, </w:t>
      </w:r>
      <w:r w:rsidR="00943959" w:rsidRPr="00DC5312">
        <w:rPr>
          <w:lang w:val="en-GB"/>
        </w:rPr>
        <w:t>Pol</w:t>
      </w:r>
      <w:r w:rsidR="00E60E63" w:rsidRPr="00DC5312">
        <w:rPr>
          <w:lang w:val="en-GB"/>
        </w:rPr>
        <w:t>and</w:t>
      </w:r>
      <w:r w:rsidR="00943959" w:rsidRPr="00DC5312">
        <w:rPr>
          <w:lang w:val="en-GB"/>
        </w:rPr>
        <w:t xml:space="preserve">, </w:t>
      </w:r>
      <w:r w:rsidRPr="00DC5312">
        <w:rPr>
          <w:lang w:val="en-GB"/>
        </w:rPr>
        <w:t>11-14 Se</w:t>
      </w:r>
      <w:r w:rsidR="00E60E63" w:rsidRPr="00DC5312">
        <w:rPr>
          <w:lang w:val="en-GB"/>
        </w:rPr>
        <w:t>p</w:t>
      </w:r>
      <w:r w:rsidRPr="00DC5312">
        <w:rPr>
          <w:lang w:val="en-GB"/>
        </w:rPr>
        <w:t>temb</w:t>
      </w:r>
      <w:r w:rsidR="00E60E63" w:rsidRPr="00DC5312">
        <w:rPr>
          <w:lang w:val="en-GB"/>
        </w:rPr>
        <w:t>er.</w:t>
      </w:r>
      <w:r w:rsidRPr="00DC5312">
        <w:rPr>
          <w:lang w:val="en-GB"/>
        </w:rPr>
        <w:t xml:space="preserve"> (Memb</w:t>
      </w:r>
      <w:r w:rsidR="00E60E63" w:rsidRPr="00DC5312">
        <w:rPr>
          <w:lang w:val="en-GB"/>
        </w:rPr>
        <w:t xml:space="preserve">er of the </w:t>
      </w:r>
      <w:r w:rsidR="004333EB" w:rsidRPr="00DC5312">
        <w:rPr>
          <w:lang w:val="en-GB"/>
        </w:rPr>
        <w:t>International Advisory Board).</w:t>
      </w:r>
    </w:p>
    <w:p w14:paraId="6FE0A283" w14:textId="77777777" w:rsidR="004333EB" w:rsidRPr="00DC5312" w:rsidRDefault="004333EB" w:rsidP="00EA44FE">
      <w:pPr>
        <w:pStyle w:val="BodyText"/>
        <w:ind w:left="709"/>
        <w:rPr>
          <w:lang w:val="en-GB"/>
        </w:rPr>
      </w:pPr>
    </w:p>
    <w:p w14:paraId="61CB156B" w14:textId="293EFDA2" w:rsidR="004333EB" w:rsidRPr="00DC5312" w:rsidRDefault="004333EB" w:rsidP="004333EB">
      <w:pPr>
        <w:pStyle w:val="BodyText"/>
        <w:ind w:left="709"/>
        <w:rPr>
          <w:lang w:val="en-GB"/>
        </w:rPr>
      </w:pPr>
      <w:r w:rsidRPr="00DC5312">
        <w:rPr>
          <w:lang w:val="en-GB"/>
        </w:rPr>
        <w:t>International Conference on Materials Science, Engineering &amp; Technology.</w:t>
      </w:r>
    </w:p>
    <w:p w14:paraId="7B2687F5" w14:textId="6DAC40AD" w:rsidR="004333EB" w:rsidRPr="00DC5312" w:rsidRDefault="004333EB" w:rsidP="004333EB">
      <w:pPr>
        <w:pStyle w:val="BodyText"/>
        <w:ind w:left="709"/>
        <w:rPr>
          <w:lang w:val="en-GB"/>
        </w:rPr>
      </w:pPr>
      <w:r w:rsidRPr="00DC5312">
        <w:rPr>
          <w:lang w:val="en-GB"/>
        </w:rPr>
        <w:t xml:space="preserve">Dubai, </w:t>
      </w:r>
      <w:r w:rsidR="00E60E63" w:rsidRPr="00DC5312">
        <w:rPr>
          <w:lang w:val="en-GB"/>
        </w:rPr>
        <w:t>UAE</w:t>
      </w:r>
      <w:r w:rsidRPr="00DC5312">
        <w:rPr>
          <w:lang w:val="en-GB"/>
        </w:rPr>
        <w:t>, 13-15 De</w:t>
      </w:r>
      <w:r w:rsidR="00E60E63" w:rsidRPr="00DC5312">
        <w:rPr>
          <w:lang w:val="en-GB"/>
        </w:rPr>
        <w:t>cember. (Member of the Scientific Committee).</w:t>
      </w:r>
    </w:p>
    <w:p w14:paraId="2A473A94" w14:textId="77777777" w:rsidR="00563388" w:rsidRPr="00DC5312" w:rsidRDefault="00563388" w:rsidP="00190A40">
      <w:pPr>
        <w:pStyle w:val="BodyText"/>
        <w:ind w:left="709"/>
        <w:rPr>
          <w:lang w:val="en-GB"/>
        </w:rPr>
      </w:pPr>
    </w:p>
    <w:p w14:paraId="099F1A82" w14:textId="0A2BFEF0" w:rsidR="00190A40" w:rsidRPr="00DC5312" w:rsidRDefault="004E50B5" w:rsidP="00633448">
      <w:pPr>
        <w:pStyle w:val="BodyText"/>
        <w:ind w:left="709" w:hanging="709"/>
      </w:pPr>
      <w:r w:rsidRPr="00DC5312">
        <w:t>2021</w:t>
      </w:r>
      <w:r w:rsidR="00190A40" w:rsidRPr="00DC5312">
        <w:tab/>
        <w:t>XIV Encontro de Química-Física da Sociedade Portuguesa de Química</w:t>
      </w:r>
      <w:r w:rsidR="00EA44FE" w:rsidRPr="00DC5312">
        <w:t>.</w:t>
      </w:r>
    </w:p>
    <w:p w14:paraId="37C89F6E" w14:textId="50CBE634" w:rsidR="00190A40" w:rsidRPr="00DC5312" w:rsidRDefault="00190A40" w:rsidP="00633448">
      <w:pPr>
        <w:pStyle w:val="BodyText"/>
        <w:ind w:left="709" w:hanging="709"/>
        <w:rPr>
          <w:lang w:val="en-GB"/>
        </w:rPr>
      </w:pPr>
      <w:r w:rsidRPr="00DC5312">
        <w:tab/>
      </w:r>
      <w:r w:rsidRPr="00DC5312">
        <w:rPr>
          <w:lang w:val="en-GB"/>
        </w:rPr>
        <w:t xml:space="preserve">Coimbra, </w:t>
      </w:r>
      <w:r w:rsidR="00E60E63" w:rsidRPr="00DC5312">
        <w:rPr>
          <w:lang w:val="en-GB"/>
        </w:rPr>
        <w:t xml:space="preserve">Portugal, </w:t>
      </w:r>
      <w:r w:rsidR="00DB472F" w:rsidRPr="00DC5312">
        <w:rPr>
          <w:lang w:val="en-GB"/>
        </w:rPr>
        <w:t>29-31</w:t>
      </w:r>
      <w:r w:rsidRPr="00DC5312">
        <w:rPr>
          <w:lang w:val="en-GB"/>
        </w:rPr>
        <w:t xml:space="preserve"> </w:t>
      </w:r>
      <w:r w:rsidR="00DB472F" w:rsidRPr="00DC5312">
        <w:rPr>
          <w:lang w:val="en-GB"/>
        </w:rPr>
        <w:t>Mar</w:t>
      </w:r>
      <w:r w:rsidR="00E60E63" w:rsidRPr="00DC5312">
        <w:rPr>
          <w:lang w:val="en-GB"/>
        </w:rPr>
        <w:t>ch.</w:t>
      </w:r>
      <w:r w:rsidR="00DB472F" w:rsidRPr="00DC5312">
        <w:rPr>
          <w:lang w:val="en-GB"/>
        </w:rPr>
        <w:t xml:space="preserve"> </w:t>
      </w:r>
      <w:r w:rsidR="00E60E63" w:rsidRPr="00DC5312">
        <w:rPr>
          <w:lang w:val="en-GB"/>
        </w:rPr>
        <w:t xml:space="preserve">(Member of the Scientific Committee). </w:t>
      </w:r>
      <w:r w:rsidR="004E50B5" w:rsidRPr="00DC5312">
        <w:rPr>
          <w:lang w:val="en-GB"/>
        </w:rPr>
        <w:t>– on</w:t>
      </w:r>
      <w:r w:rsidR="00E60E63" w:rsidRPr="00DC5312">
        <w:rPr>
          <w:lang w:val="en-GB"/>
        </w:rPr>
        <w:t xml:space="preserve"> </w:t>
      </w:r>
      <w:r w:rsidR="004E50B5" w:rsidRPr="00DC5312">
        <w:rPr>
          <w:lang w:val="en-GB"/>
        </w:rPr>
        <w:t>line</w:t>
      </w:r>
      <w:r w:rsidR="00202DD7" w:rsidRPr="00DC5312">
        <w:rPr>
          <w:lang w:val="en-GB"/>
        </w:rPr>
        <w:t xml:space="preserve"> –</w:t>
      </w:r>
    </w:p>
    <w:p w14:paraId="26990D43" w14:textId="77777777" w:rsidR="00DD4745" w:rsidRPr="00DC5312" w:rsidRDefault="00DD4745" w:rsidP="00DD4745">
      <w:pPr>
        <w:pStyle w:val="BodyText"/>
        <w:ind w:left="709"/>
        <w:rPr>
          <w:lang w:val="en-GB"/>
        </w:rPr>
      </w:pPr>
    </w:p>
    <w:p w14:paraId="589E960F" w14:textId="2E937642" w:rsidR="00DD4745" w:rsidRPr="00DC5312" w:rsidRDefault="00DD4745" w:rsidP="00DD4745">
      <w:pPr>
        <w:pStyle w:val="BodyText"/>
        <w:ind w:left="709" w:hanging="709"/>
        <w:rPr>
          <w:lang w:val="en-GB"/>
        </w:rPr>
      </w:pPr>
      <w:r w:rsidRPr="00DC5312">
        <w:rPr>
          <w:lang w:val="en-GB"/>
        </w:rPr>
        <w:tab/>
        <w:t>European Meeting on Physical Organic Chemistry – Chemistry in a Confined Space</w:t>
      </w:r>
      <w:r w:rsidR="00EA44FE" w:rsidRPr="00DC5312">
        <w:rPr>
          <w:lang w:val="en-GB"/>
        </w:rPr>
        <w:t>.</w:t>
      </w:r>
    </w:p>
    <w:p w14:paraId="56EFABAB" w14:textId="7D2AAF12" w:rsidR="00DD4745" w:rsidRPr="00DC5312" w:rsidRDefault="00DD4745" w:rsidP="00DD4745">
      <w:pPr>
        <w:pStyle w:val="BodyText"/>
        <w:ind w:left="709" w:hanging="709"/>
        <w:rPr>
          <w:lang w:val="en-GB"/>
        </w:rPr>
      </w:pPr>
      <w:r w:rsidRPr="00DC5312">
        <w:rPr>
          <w:lang w:val="en-GB"/>
        </w:rPr>
        <w:tab/>
      </w:r>
      <w:r w:rsidR="00E60E63" w:rsidRPr="00DC5312">
        <w:rPr>
          <w:lang w:val="en-GB"/>
        </w:rPr>
        <w:t>Wroclaw</w:t>
      </w:r>
      <w:r w:rsidRPr="00DC5312">
        <w:rPr>
          <w:lang w:val="en-GB"/>
        </w:rPr>
        <w:t>, Pol</w:t>
      </w:r>
      <w:r w:rsidR="00E60E63" w:rsidRPr="00DC5312">
        <w:rPr>
          <w:lang w:val="en-GB"/>
        </w:rPr>
        <w:t>and</w:t>
      </w:r>
      <w:r w:rsidRPr="00DC5312">
        <w:rPr>
          <w:lang w:val="en-GB"/>
        </w:rPr>
        <w:t xml:space="preserve">, </w:t>
      </w:r>
      <w:r w:rsidR="00B32E94" w:rsidRPr="00DC5312">
        <w:rPr>
          <w:lang w:val="en-GB"/>
        </w:rPr>
        <w:t>13</w:t>
      </w:r>
      <w:r w:rsidR="00563388" w:rsidRPr="00DC5312">
        <w:rPr>
          <w:lang w:val="en-GB"/>
        </w:rPr>
        <w:t>-</w:t>
      </w:r>
      <w:r w:rsidR="00B32E94" w:rsidRPr="00DC5312">
        <w:rPr>
          <w:lang w:val="en-GB"/>
        </w:rPr>
        <w:t>17</w:t>
      </w:r>
      <w:r w:rsidRPr="00DC5312">
        <w:rPr>
          <w:lang w:val="en-GB"/>
        </w:rPr>
        <w:t xml:space="preserve"> </w:t>
      </w:r>
      <w:r w:rsidR="00E60E63" w:rsidRPr="00DC5312">
        <w:rPr>
          <w:lang w:val="en-GB"/>
        </w:rPr>
        <w:t>September.</w:t>
      </w:r>
      <w:r w:rsidR="00B32E94" w:rsidRPr="00DC5312">
        <w:rPr>
          <w:lang w:val="en-GB"/>
        </w:rPr>
        <w:t xml:space="preserve"> </w:t>
      </w:r>
      <w:r w:rsidR="00E60E63" w:rsidRPr="00DC5312">
        <w:rPr>
          <w:lang w:val="en-GB"/>
        </w:rPr>
        <w:t>(Member of the Scientific Committee).</w:t>
      </w:r>
    </w:p>
    <w:p w14:paraId="4399A061" w14:textId="77777777" w:rsidR="00DD4745" w:rsidRPr="00DC5312" w:rsidRDefault="00DD4745" w:rsidP="00DD4745">
      <w:pPr>
        <w:pStyle w:val="BodyText"/>
        <w:ind w:left="709" w:hanging="709"/>
        <w:rPr>
          <w:lang w:val="en-GB"/>
        </w:rPr>
      </w:pPr>
    </w:p>
    <w:p w14:paraId="5191571F" w14:textId="77777777" w:rsidR="00EA44FE" w:rsidRPr="00DC5312" w:rsidRDefault="00BA3296" w:rsidP="00633448">
      <w:pPr>
        <w:pStyle w:val="BodyText"/>
        <w:ind w:left="709" w:hanging="709"/>
        <w:rPr>
          <w:lang w:val="en-GB"/>
        </w:rPr>
      </w:pPr>
      <w:r w:rsidRPr="00DC5312">
        <w:rPr>
          <w:lang w:val="en-GB"/>
        </w:rPr>
        <w:tab/>
        <w:t>7PyChem – Portuguese Youn</w:t>
      </w:r>
      <w:r w:rsidR="00EA44FE" w:rsidRPr="00DC5312">
        <w:rPr>
          <w:lang w:val="en-GB"/>
        </w:rPr>
        <w:t>g Chemists Meeting.</w:t>
      </w:r>
    </w:p>
    <w:p w14:paraId="77AA7A3C" w14:textId="6D48F189" w:rsidR="00BA3296" w:rsidRPr="00DC5312" w:rsidRDefault="00563388" w:rsidP="00EA44FE">
      <w:pPr>
        <w:pStyle w:val="BodyText"/>
        <w:ind w:left="709"/>
        <w:rPr>
          <w:lang w:val="en-GB"/>
        </w:rPr>
      </w:pPr>
      <w:r w:rsidRPr="00DC5312">
        <w:rPr>
          <w:lang w:val="en-GB"/>
        </w:rPr>
        <w:t xml:space="preserve">Bragança, </w:t>
      </w:r>
      <w:r w:rsidR="00202DD7" w:rsidRPr="00DC5312">
        <w:rPr>
          <w:lang w:val="en-GB"/>
        </w:rPr>
        <w:t xml:space="preserve">Portugal, </w:t>
      </w:r>
      <w:r w:rsidRPr="00DC5312">
        <w:rPr>
          <w:lang w:val="en-GB"/>
        </w:rPr>
        <w:t>19</w:t>
      </w:r>
      <w:r w:rsidR="00BA3296" w:rsidRPr="00DC5312">
        <w:rPr>
          <w:lang w:val="en-GB"/>
        </w:rPr>
        <w:t>-2</w:t>
      </w:r>
      <w:r w:rsidRPr="00DC5312">
        <w:rPr>
          <w:lang w:val="en-GB"/>
        </w:rPr>
        <w:t>1</w:t>
      </w:r>
      <w:r w:rsidR="00BA3296" w:rsidRPr="00DC5312">
        <w:rPr>
          <w:lang w:val="en-GB"/>
        </w:rPr>
        <w:t xml:space="preserve"> Ma</w:t>
      </w:r>
      <w:r w:rsidR="00E60E63" w:rsidRPr="00DC5312">
        <w:rPr>
          <w:lang w:val="en-GB"/>
        </w:rPr>
        <w:t>y.</w:t>
      </w:r>
      <w:r w:rsidR="00BA3296" w:rsidRPr="00DC5312">
        <w:rPr>
          <w:lang w:val="en-GB"/>
        </w:rPr>
        <w:t xml:space="preserve"> </w:t>
      </w:r>
      <w:r w:rsidR="00E60E63" w:rsidRPr="00DC5312">
        <w:rPr>
          <w:lang w:val="en-GB"/>
        </w:rPr>
        <w:t xml:space="preserve">(Member of the Scientific Committee). </w:t>
      </w:r>
      <w:r w:rsidRPr="00DC5312">
        <w:rPr>
          <w:lang w:val="en-GB"/>
        </w:rPr>
        <w:t>– on</w:t>
      </w:r>
      <w:r w:rsidR="00E60E63" w:rsidRPr="00DC5312">
        <w:rPr>
          <w:lang w:val="en-GB"/>
        </w:rPr>
        <w:t xml:space="preserve"> </w:t>
      </w:r>
      <w:r w:rsidR="00202DD7" w:rsidRPr="00DC5312">
        <w:rPr>
          <w:lang w:val="en-GB"/>
        </w:rPr>
        <w:t>line –</w:t>
      </w:r>
    </w:p>
    <w:p w14:paraId="62203732" w14:textId="77777777" w:rsidR="00935F46" w:rsidRPr="00DC5312" w:rsidRDefault="00935F46" w:rsidP="00633448">
      <w:pPr>
        <w:pStyle w:val="BodyText"/>
        <w:ind w:left="709" w:hanging="709"/>
        <w:rPr>
          <w:lang w:val="en-GB"/>
        </w:rPr>
      </w:pPr>
    </w:p>
    <w:p w14:paraId="08F26C7B" w14:textId="4C309703" w:rsidR="00563388" w:rsidRPr="00DC5312" w:rsidRDefault="00563388" w:rsidP="00563388">
      <w:pPr>
        <w:pStyle w:val="BodyText"/>
        <w:ind w:left="709" w:hanging="709"/>
        <w:rPr>
          <w:lang w:val="en-GB"/>
        </w:rPr>
      </w:pPr>
      <w:r w:rsidRPr="00DC5312">
        <w:rPr>
          <w:lang w:val="en-GB"/>
        </w:rPr>
        <w:tab/>
        <w:t>Analyticon 2021, Analytical and Bioanalytical Methods Conference</w:t>
      </w:r>
      <w:r w:rsidR="00EA44FE" w:rsidRPr="00DC5312">
        <w:rPr>
          <w:lang w:val="en-GB"/>
        </w:rPr>
        <w:t>.</w:t>
      </w:r>
    </w:p>
    <w:p w14:paraId="57387310" w14:textId="038CD056" w:rsidR="00563388" w:rsidRPr="00DC5312" w:rsidRDefault="00563388" w:rsidP="00563388">
      <w:pPr>
        <w:pStyle w:val="BodyText"/>
        <w:ind w:left="709"/>
        <w:rPr>
          <w:lang w:val="en-GB"/>
        </w:rPr>
      </w:pPr>
      <w:r w:rsidRPr="00DC5312">
        <w:rPr>
          <w:lang w:val="en-GB"/>
        </w:rPr>
        <w:t>Boston,</w:t>
      </w:r>
      <w:r w:rsidR="00E60E63" w:rsidRPr="00DC5312">
        <w:rPr>
          <w:lang w:val="en-GB"/>
        </w:rPr>
        <w:t xml:space="preserve"> USA</w:t>
      </w:r>
      <w:r w:rsidRPr="00DC5312">
        <w:rPr>
          <w:lang w:val="en-GB"/>
        </w:rPr>
        <w:t>, 18-20 O</w:t>
      </w:r>
      <w:r w:rsidR="00E60E63" w:rsidRPr="00DC5312">
        <w:rPr>
          <w:lang w:val="en-GB"/>
        </w:rPr>
        <w:t>ctober. (Member of the Organizing and Scientific Committees).</w:t>
      </w:r>
    </w:p>
    <w:p w14:paraId="226DCA69" w14:textId="7CC0CA78" w:rsidR="00EA44FE" w:rsidRPr="00DC5312" w:rsidRDefault="00C85A64" w:rsidP="00563388">
      <w:pPr>
        <w:pStyle w:val="BodyText"/>
        <w:ind w:left="709"/>
      </w:pPr>
      <w:r w:rsidRPr="00DC5312">
        <w:t>CQCDay – Dia d</w:t>
      </w:r>
      <w:r w:rsidR="00EA44FE" w:rsidRPr="00DC5312">
        <w:t>o Centro de Química de Coimbra.</w:t>
      </w:r>
    </w:p>
    <w:p w14:paraId="73A8F029" w14:textId="411671F4" w:rsidR="00C85A64" w:rsidRPr="00DC5312" w:rsidRDefault="00C85A64" w:rsidP="00563388">
      <w:pPr>
        <w:pStyle w:val="BodyText"/>
        <w:ind w:left="709"/>
        <w:rPr>
          <w:lang w:val="en-GB"/>
        </w:rPr>
      </w:pPr>
      <w:r w:rsidRPr="00DC5312">
        <w:rPr>
          <w:lang w:val="en-GB"/>
        </w:rPr>
        <w:t>Coimbra,</w:t>
      </w:r>
      <w:r w:rsidR="00202DD7" w:rsidRPr="00DC5312">
        <w:rPr>
          <w:lang w:val="en-GB"/>
        </w:rPr>
        <w:t xml:space="preserve"> Portugal,</w:t>
      </w:r>
      <w:r w:rsidRPr="00DC5312">
        <w:rPr>
          <w:lang w:val="en-GB"/>
        </w:rPr>
        <w:t xml:space="preserve"> 15 De</w:t>
      </w:r>
      <w:r w:rsidR="00202DD7" w:rsidRPr="00DC5312">
        <w:rPr>
          <w:lang w:val="en-GB"/>
        </w:rPr>
        <w:t>cember.</w:t>
      </w:r>
      <w:r w:rsidRPr="00DC5312">
        <w:rPr>
          <w:lang w:val="en-GB"/>
        </w:rPr>
        <w:t xml:space="preserve"> </w:t>
      </w:r>
      <w:r w:rsidR="00202DD7" w:rsidRPr="00DC5312">
        <w:rPr>
          <w:lang w:val="en-GB"/>
        </w:rPr>
        <w:t>(Member of the Organizing Committee).</w:t>
      </w:r>
    </w:p>
    <w:p w14:paraId="2BA3187C" w14:textId="77777777" w:rsidR="00563388" w:rsidRPr="00DC5312" w:rsidRDefault="00563388" w:rsidP="00633448">
      <w:pPr>
        <w:pStyle w:val="BodyText"/>
        <w:ind w:left="709" w:hanging="709"/>
        <w:rPr>
          <w:lang w:val="en-GB"/>
        </w:rPr>
      </w:pPr>
    </w:p>
    <w:p w14:paraId="2AEF2790" w14:textId="0C015A84" w:rsidR="007E2E9E" w:rsidRPr="00DC5312" w:rsidRDefault="00D442E7" w:rsidP="007E2E9E">
      <w:pPr>
        <w:pStyle w:val="BodyText"/>
        <w:ind w:left="709" w:hanging="709"/>
        <w:rPr>
          <w:lang w:val="en-GB"/>
        </w:rPr>
      </w:pPr>
      <w:r w:rsidRPr="00DC5312">
        <w:rPr>
          <w:lang w:val="en-GB"/>
        </w:rPr>
        <w:t>2020</w:t>
      </w:r>
      <w:r w:rsidRPr="00DC5312">
        <w:rPr>
          <w:lang w:val="en-GB"/>
        </w:rPr>
        <w:tab/>
        <w:t>VIII</w:t>
      </w:r>
      <w:r w:rsidR="007E2E9E" w:rsidRPr="00DC5312">
        <w:rPr>
          <w:lang w:val="en-GB"/>
        </w:rPr>
        <w:t xml:space="preserve"> International Conference on Perspectives in Vibrational Spectroscopy</w:t>
      </w:r>
      <w:r w:rsidR="00EA44FE" w:rsidRPr="00DC5312">
        <w:rPr>
          <w:lang w:val="en-GB"/>
        </w:rPr>
        <w:t>.</w:t>
      </w:r>
    </w:p>
    <w:p w14:paraId="33CD82F9" w14:textId="17CC53EF" w:rsidR="007E2E9E" w:rsidRPr="00DC5312" w:rsidRDefault="00202DD7" w:rsidP="007E2E9E">
      <w:pPr>
        <w:pStyle w:val="BodyText"/>
        <w:ind w:left="709"/>
        <w:rPr>
          <w:lang w:val="en-GB"/>
        </w:rPr>
      </w:pPr>
      <w:r w:rsidRPr="00DC5312">
        <w:rPr>
          <w:lang w:val="en-GB"/>
        </w:rPr>
        <w:t>Bangalore, I</w:t>
      </w:r>
      <w:r w:rsidR="007E2E9E" w:rsidRPr="00DC5312">
        <w:rPr>
          <w:lang w:val="en-GB"/>
        </w:rPr>
        <w:t>ndia, 24-29 Fe</w:t>
      </w:r>
      <w:r w:rsidRPr="00DC5312">
        <w:rPr>
          <w:lang w:val="en-GB"/>
        </w:rPr>
        <w:t>bruary.</w:t>
      </w:r>
      <w:r w:rsidR="007E2E9E" w:rsidRPr="00DC5312">
        <w:rPr>
          <w:lang w:val="en-GB"/>
        </w:rPr>
        <w:t xml:space="preserve"> </w:t>
      </w:r>
      <w:r w:rsidRPr="00DC5312">
        <w:rPr>
          <w:lang w:val="en-GB"/>
        </w:rPr>
        <w:t>(Member of the Scientific Committee).</w:t>
      </w:r>
    </w:p>
    <w:p w14:paraId="6E26651E" w14:textId="77777777" w:rsidR="007E2E9E" w:rsidRPr="00DC5312" w:rsidRDefault="007E2E9E" w:rsidP="007E2E9E">
      <w:pPr>
        <w:pStyle w:val="BodyText"/>
        <w:ind w:left="709"/>
        <w:rPr>
          <w:lang w:val="en-GB"/>
        </w:rPr>
      </w:pPr>
    </w:p>
    <w:p w14:paraId="68E240E7" w14:textId="77777777" w:rsidR="00EA44FE" w:rsidRPr="00DC5312" w:rsidRDefault="007E2E9E" w:rsidP="007E2E9E">
      <w:pPr>
        <w:pStyle w:val="BodyText"/>
        <w:ind w:left="709"/>
      </w:pPr>
      <w:r w:rsidRPr="00DC5312">
        <w:t>V Encontro Científico NEQ/AAC</w:t>
      </w:r>
      <w:r w:rsidR="00EA44FE" w:rsidRPr="00DC5312">
        <w:t>.</w:t>
      </w:r>
    </w:p>
    <w:p w14:paraId="520227DC" w14:textId="4517BF4D" w:rsidR="007E2E9E" w:rsidRPr="00DC5312" w:rsidRDefault="007E2E9E" w:rsidP="007E2E9E">
      <w:pPr>
        <w:pStyle w:val="BodyText"/>
        <w:ind w:left="709"/>
        <w:rPr>
          <w:lang w:val="en-GB"/>
        </w:rPr>
      </w:pPr>
      <w:r w:rsidRPr="00DC5312">
        <w:rPr>
          <w:lang w:val="en-GB"/>
        </w:rPr>
        <w:t xml:space="preserve">Coimbra, </w:t>
      </w:r>
      <w:r w:rsidR="00202DD7" w:rsidRPr="00DC5312">
        <w:rPr>
          <w:lang w:val="en-GB"/>
        </w:rPr>
        <w:t xml:space="preserve">Portugal, </w:t>
      </w:r>
      <w:r w:rsidRPr="00DC5312">
        <w:rPr>
          <w:lang w:val="en-GB"/>
        </w:rPr>
        <w:t>19-20 Fe</w:t>
      </w:r>
      <w:r w:rsidR="00202DD7" w:rsidRPr="00DC5312">
        <w:rPr>
          <w:lang w:val="en-GB"/>
        </w:rPr>
        <w:t>bruary. (Member of the Scientific Committee).</w:t>
      </w:r>
    </w:p>
    <w:p w14:paraId="37BFF56B" w14:textId="77777777" w:rsidR="007E2E9E" w:rsidRPr="00DC5312" w:rsidRDefault="007E2E9E" w:rsidP="007E2E9E">
      <w:pPr>
        <w:pStyle w:val="BodyText"/>
        <w:ind w:left="709"/>
        <w:rPr>
          <w:lang w:val="en-GB"/>
        </w:rPr>
      </w:pPr>
    </w:p>
    <w:p w14:paraId="7EE82EF6" w14:textId="77777777" w:rsidR="00EA44FE" w:rsidRPr="00DC5312" w:rsidRDefault="007E2E9E" w:rsidP="007E2E9E">
      <w:pPr>
        <w:pStyle w:val="BodyText"/>
        <w:ind w:left="709"/>
        <w:rPr>
          <w:lang w:val="en-GB"/>
        </w:rPr>
      </w:pPr>
      <w:r w:rsidRPr="00DC5312">
        <w:rPr>
          <w:lang w:val="en-GB"/>
        </w:rPr>
        <w:t>Virtual Meeting on Molecular Structure – Tec</w:t>
      </w:r>
      <w:r w:rsidR="00EA44FE" w:rsidRPr="00DC5312">
        <w:rPr>
          <w:lang w:val="en-GB"/>
        </w:rPr>
        <w:t>hniques to resolve (MSTR-2020).</w:t>
      </w:r>
    </w:p>
    <w:p w14:paraId="5A36E32F" w14:textId="187281E6" w:rsidR="007E2E9E" w:rsidRPr="00DC5312" w:rsidRDefault="00202DD7" w:rsidP="007E2E9E">
      <w:pPr>
        <w:pStyle w:val="BodyText"/>
        <w:ind w:left="709"/>
        <w:rPr>
          <w:lang w:val="en-GB"/>
        </w:rPr>
      </w:pPr>
      <w:r w:rsidRPr="00DC5312">
        <w:rPr>
          <w:lang w:val="en-GB"/>
        </w:rPr>
        <w:t>San</w:t>
      </w:r>
      <w:r w:rsidR="007E2E9E" w:rsidRPr="00DC5312">
        <w:rPr>
          <w:lang w:val="en-GB"/>
        </w:rPr>
        <w:t xml:space="preserve"> Francisco, U</w:t>
      </w:r>
      <w:r w:rsidRPr="00DC5312">
        <w:rPr>
          <w:lang w:val="en-GB"/>
        </w:rPr>
        <w:t>S</w:t>
      </w:r>
      <w:r w:rsidR="007E2E9E" w:rsidRPr="00DC5312">
        <w:rPr>
          <w:lang w:val="en-GB"/>
        </w:rPr>
        <w:t>A, 25 Jun</w:t>
      </w:r>
      <w:r w:rsidRPr="00DC5312">
        <w:rPr>
          <w:lang w:val="en-GB"/>
        </w:rPr>
        <w:t>e. (President of the Organizing Committee). – on line –</w:t>
      </w:r>
    </w:p>
    <w:p w14:paraId="06B66FB3" w14:textId="77777777" w:rsidR="00747515" w:rsidRPr="00DC5312" w:rsidRDefault="00747515" w:rsidP="007E2E9E">
      <w:pPr>
        <w:pStyle w:val="BodyText"/>
        <w:ind w:left="709"/>
        <w:rPr>
          <w:lang w:val="en-GB"/>
        </w:rPr>
      </w:pPr>
    </w:p>
    <w:p w14:paraId="5BA03911" w14:textId="77777777" w:rsidR="00EA44FE" w:rsidRPr="00DC5312" w:rsidRDefault="00747515" w:rsidP="00747515">
      <w:pPr>
        <w:pStyle w:val="BodyText"/>
        <w:ind w:left="709"/>
        <w:rPr>
          <w:lang w:val="en-GB"/>
        </w:rPr>
      </w:pPr>
      <w:r w:rsidRPr="00DC5312">
        <w:rPr>
          <w:lang w:val="en-GB"/>
        </w:rPr>
        <w:t>Virtual Meeting “Analytical and Bioanalytical Methods Conference (Analyticon 2020</w:t>
      </w:r>
      <w:r w:rsidR="00EA44FE" w:rsidRPr="00DC5312">
        <w:rPr>
          <w:lang w:val="en-GB"/>
        </w:rPr>
        <w:t>)</w:t>
      </w:r>
      <w:r w:rsidRPr="00DC5312">
        <w:rPr>
          <w:lang w:val="en-GB"/>
        </w:rPr>
        <w:t>”</w:t>
      </w:r>
      <w:r w:rsidR="00EA44FE" w:rsidRPr="00DC5312">
        <w:rPr>
          <w:lang w:val="en-GB"/>
        </w:rPr>
        <w:t>.</w:t>
      </w:r>
    </w:p>
    <w:p w14:paraId="1FE7CF8A" w14:textId="1632083B" w:rsidR="00747515" w:rsidRPr="00DC5312" w:rsidRDefault="00202DD7" w:rsidP="00747515">
      <w:pPr>
        <w:pStyle w:val="BodyText"/>
        <w:ind w:left="709"/>
        <w:rPr>
          <w:lang w:val="en-GB"/>
        </w:rPr>
      </w:pPr>
      <w:r w:rsidRPr="00DC5312">
        <w:rPr>
          <w:lang w:val="en-GB"/>
        </w:rPr>
        <w:t xml:space="preserve">San Francisco, </w:t>
      </w:r>
      <w:r w:rsidR="00747515" w:rsidRPr="00DC5312">
        <w:rPr>
          <w:lang w:val="en-GB"/>
        </w:rPr>
        <w:t>U</w:t>
      </w:r>
      <w:r w:rsidRPr="00DC5312">
        <w:rPr>
          <w:lang w:val="en-GB"/>
        </w:rPr>
        <w:t>S</w:t>
      </w:r>
      <w:r w:rsidR="00747515" w:rsidRPr="00DC5312">
        <w:rPr>
          <w:lang w:val="en-GB"/>
        </w:rPr>
        <w:t>A, 5-7 Novemb</w:t>
      </w:r>
      <w:r w:rsidRPr="00DC5312">
        <w:rPr>
          <w:lang w:val="en-GB"/>
        </w:rPr>
        <w:t>er.</w:t>
      </w:r>
      <w:r w:rsidR="00747515" w:rsidRPr="00DC5312">
        <w:rPr>
          <w:lang w:val="en-GB"/>
        </w:rPr>
        <w:t xml:space="preserve"> </w:t>
      </w:r>
      <w:r w:rsidRPr="00DC5312">
        <w:rPr>
          <w:lang w:val="en-GB"/>
        </w:rPr>
        <w:t>(Member of the Organizing Committee).</w:t>
      </w:r>
      <w:r w:rsidR="00CB4343" w:rsidRPr="00DC5312">
        <w:rPr>
          <w:lang w:val="en-GB"/>
        </w:rPr>
        <w:t xml:space="preserve"> </w:t>
      </w:r>
      <w:r w:rsidRPr="00DC5312">
        <w:rPr>
          <w:lang w:val="en-GB"/>
        </w:rPr>
        <w:t>– on line –</w:t>
      </w:r>
    </w:p>
    <w:p w14:paraId="1B11ACBD" w14:textId="79C0B3CF" w:rsidR="007E2E9E" w:rsidRPr="00DC5312" w:rsidRDefault="00202DD7" w:rsidP="00633448">
      <w:pPr>
        <w:pStyle w:val="BodyText"/>
        <w:ind w:left="709" w:hanging="709"/>
        <w:rPr>
          <w:lang w:val="en-GB"/>
        </w:rPr>
      </w:pPr>
      <w:r w:rsidRPr="00DC5312">
        <w:rPr>
          <w:lang w:val="en-GB"/>
        </w:rPr>
        <w:t xml:space="preserve"> </w:t>
      </w:r>
    </w:p>
    <w:p w14:paraId="101C8CB4" w14:textId="15B2B868" w:rsidR="00F96C11" w:rsidRPr="00DC5312" w:rsidRDefault="00F96C11" w:rsidP="00633448">
      <w:pPr>
        <w:pStyle w:val="BodyText"/>
        <w:ind w:left="709" w:hanging="709"/>
        <w:rPr>
          <w:lang w:val="en-GB"/>
        </w:rPr>
      </w:pPr>
      <w:r w:rsidRPr="00DC5312">
        <w:rPr>
          <w:lang w:val="en-GB"/>
        </w:rPr>
        <w:t>2019</w:t>
      </w:r>
      <w:r w:rsidRPr="00DC5312">
        <w:rPr>
          <w:lang w:val="en-GB"/>
        </w:rPr>
        <w:tab/>
        <w:t>VII Turkish National Congress on Inorganic Chemistry</w:t>
      </w:r>
      <w:r w:rsidR="00EA44FE" w:rsidRPr="00DC5312">
        <w:rPr>
          <w:lang w:val="en-GB"/>
        </w:rPr>
        <w:t>.</w:t>
      </w:r>
    </w:p>
    <w:p w14:paraId="324E9827" w14:textId="38D765CD" w:rsidR="00F96C11" w:rsidRPr="00DC5312" w:rsidRDefault="00F96C11" w:rsidP="00633448">
      <w:pPr>
        <w:pStyle w:val="BodyText"/>
        <w:ind w:left="709" w:hanging="709"/>
        <w:rPr>
          <w:lang w:val="en-GB"/>
        </w:rPr>
      </w:pPr>
      <w:r w:rsidRPr="00DC5312">
        <w:rPr>
          <w:lang w:val="en-GB"/>
        </w:rPr>
        <w:tab/>
        <w:t>Çorum, Tur</w:t>
      </w:r>
      <w:r w:rsidR="00202DD7" w:rsidRPr="00DC5312">
        <w:rPr>
          <w:lang w:val="en-GB"/>
        </w:rPr>
        <w:t>key</w:t>
      </w:r>
      <w:r w:rsidRPr="00DC5312">
        <w:rPr>
          <w:lang w:val="en-GB"/>
        </w:rPr>
        <w:t>, 19-22 Jun</w:t>
      </w:r>
      <w:r w:rsidR="00202DD7" w:rsidRPr="00DC5312">
        <w:rPr>
          <w:lang w:val="en-GB"/>
        </w:rPr>
        <w:t>e.</w:t>
      </w:r>
      <w:r w:rsidRPr="00DC5312">
        <w:rPr>
          <w:lang w:val="en-GB"/>
        </w:rPr>
        <w:t xml:space="preserve"> </w:t>
      </w:r>
      <w:r w:rsidR="00202DD7" w:rsidRPr="00DC5312">
        <w:rPr>
          <w:lang w:val="en-GB"/>
        </w:rPr>
        <w:t>(Member of the Scientific Committee).</w:t>
      </w:r>
    </w:p>
    <w:p w14:paraId="0C2FE3F1" w14:textId="77777777" w:rsidR="00F96C11" w:rsidRPr="00DC5312" w:rsidRDefault="00F96C11" w:rsidP="00633448">
      <w:pPr>
        <w:pStyle w:val="BodyText"/>
        <w:ind w:left="709" w:hanging="709"/>
        <w:rPr>
          <w:lang w:val="en-GB"/>
        </w:rPr>
      </w:pPr>
    </w:p>
    <w:p w14:paraId="24484AE0" w14:textId="6B88A532" w:rsidR="00F96C11" w:rsidRPr="00DC5312" w:rsidRDefault="00F96C11" w:rsidP="00F96C11">
      <w:pPr>
        <w:pStyle w:val="BodyText"/>
        <w:ind w:left="709" w:hanging="709"/>
        <w:rPr>
          <w:lang w:val="en-GB"/>
        </w:rPr>
      </w:pPr>
      <w:r w:rsidRPr="00DC5312">
        <w:rPr>
          <w:lang w:val="en-GB"/>
        </w:rPr>
        <w:tab/>
        <w:t>Analyticon 2019, Analytical and Bioanalytical Methods Conference</w:t>
      </w:r>
      <w:r w:rsidR="00EA44FE" w:rsidRPr="00DC5312">
        <w:rPr>
          <w:lang w:val="en-GB"/>
        </w:rPr>
        <w:t>.</w:t>
      </w:r>
    </w:p>
    <w:p w14:paraId="046D414E" w14:textId="4D2D8FD7" w:rsidR="00F96C11" w:rsidRPr="00DC5312" w:rsidRDefault="00202DD7" w:rsidP="00F96C11">
      <w:pPr>
        <w:pStyle w:val="BodyText"/>
        <w:ind w:left="709"/>
        <w:rPr>
          <w:lang w:val="en-GB"/>
        </w:rPr>
      </w:pPr>
      <w:r w:rsidRPr="00DC5312">
        <w:rPr>
          <w:lang w:val="en-GB"/>
        </w:rPr>
        <w:t>San</w:t>
      </w:r>
      <w:r w:rsidR="00F96C11" w:rsidRPr="00DC5312">
        <w:rPr>
          <w:lang w:val="en-GB"/>
        </w:rPr>
        <w:t xml:space="preserve"> Francisco, U</w:t>
      </w:r>
      <w:r w:rsidRPr="00DC5312">
        <w:rPr>
          <w:lang w:val="en-GB"/>
        </w:rPr>
        <w:t>S</w:t>
      </w:r>
      <w:r w:rsidR="00F96C11" w:rsidRPr="00DC5312">
        <w:rPr>
          <w:lang w:val="en-GB"/>
        </w:rPr>
        <w:t>A, 29 A</w:t>
      </w:r>
      <w:r w:rsidRPr="00DC5312">
        <w:rPr>
          <w:lang w:val="en-GB"/>
        </w:rPr>
        <w:t>pril</w:t>
      </w:r>
      <w:r w:rsidR="00F96C11" w:rsidRPr="00DC5312">
        <w:rPr>
          <w:lang w:val="en-GB"/>
        </w:rPr>
        <w:t>l - 1 Ma</w:t>
      </w:r>
      <w:r w:rsidRPr="00DC5312">
        <w:rPr>
          <w:lang w:val="en-GB"/>
        </w:rPr>
        <w:t>y.</w:t>
      </w:r>
      <w:r w:rsidR="00F96C11" w:rsidRPr="00DC5312">
        <w:rPr>
          <w:lang w:val="en-GB"/>
        </w:rPr>
        <w:t xml:space="preserve"> </w:t>
      </w:r>
      <w:r w:rsidRPr="00DC5312">
        <w:rPr>
          <w:lang w:val="en-GB"/>
        </w:rPr>
        <w:t>(Member of the Organizing Committee).</w:t>
      </w:r>
    </w:p>
    <w:p w14:paraId="6E6EFD36" w14:textId="77777777" w:rsidR="00F96C11" w:rsidRPr="00DC5312" w:rsidRDefault="00F96C11" w:rsidP="00F96C11">
      <w:pPr>
        <w:pStyle w:val="BodyText"/>
        <w:ind w:left="709"/>
        <w:rPr>
          <w:lang w:val="en-GB"/>
        </w:rPr>
      </w:pPr>
    </w:p>
    <w:p w14:paraId="32F50371" w14:textId="235A6D80" w:rsidR="00F96C11" w:rsidRPr="00DC5312" w:rsidRDefault="00F96C11" w:rsidP="00F96C11">
      <w:pPr>
        <w:pStyle w:val="BodyText"/>
        <w:ind w:left="709"/>
        <w:rPr>
          <w:lang w:val="en-GB"/>
        </w:rPr>
      </w:pPr>
      <w:r w:rsidRPr="00DC5312">
        <w:rPr>
          <w:lang w:val="en-GB"/>
        </w:rPr>
        <w:t>Vth International Conference on Molecular Spectroscopy: From Molecules to Molecular Materials, Molecular Biological Systems and Nanostructures</w:t>
      </w:r>
      <w:r w:rsidR="00EA44FE" w:rsidRPr="00DC5312">
        <w:rPr>
          <w:lang w:val="en-GB"/>
        </w:rPr>
        <w:t>.</w:t>
      </w:r>
    </w:p>
    <w:p w14:paraId="7C91E595" w14:textId="2D09B15E" w:rsidR="00F96C11" w:rsidRPr="00DC5312" w:rsidRDefault="00F96C11" w:rsidP="00F96C11">
      <w:pPr>
        <w:pStyle w:val="BodyText"/>
        <w:ind w:left="709"/>
        <w:rPr>
          <w:lang w:val="en-GB"/>
        </w:rPr>
      </w:pPr>
      <w:r w:rsidRPr="00DC5312">
        <w:rPr>
          <w:lang w:val="en-GB"/>
        </w:rPr>
        <w:t xml:space="preserve">Wojanów – </w:t>
      </w:r>
      <w:r w:rsidR="00EA44FE" w:rsidRPr="00DC5312">
        <w:rPr>
          <w:lang w:val="en-GB"/>
        </w:rPr>
        <w:t>Breslávia</w:t>
      </w:r>
      <w:r w:rsidRPr="00DC5312">
        <w:rPr>
          <w:lang w:val="en-GB"/>
        </w:rPr>
        <w:t>, Pol</w:t>
      </w:r>
      <w:r w:rsidR="00202DD7" w:rsidRPr="00DC5312">
        <w:rPr>
          <w:lang w:val="en-GB"/>
        </w:rPr>
        <w:t>and</w:t>
      </w:r>
      <w:r w:rsidRPr="00DC5312">
        <w:rPr>
          <w:lang w:val="en-GB"/>
        </w:rPr>
        <w:t>, 15-19 Se</w:t>
      </w:r>
      <w:r w:rsidR="00202DD7" w:rsidRPr="00DC5312">
        <w:rPr>
          <w:lang w:val="en-GB"/>
        </w:rPr>
        <w:t>p</w:t>
      </w:r>
      <w:r w:rsidRPr="00DC5312">
        <w:rPr>
          <w:lang w:val="en-GB"/>
        </w:rPr>
        <w:t>temb</w:t>
      </w:r>
      <w:r w:rsidR="00202DD7" w:rsidRPr="00DC5312">
        <w:rPr>
          <w:lang w:val="en-GB"/>
        </w:rPr>
        <w:t>e</w:t>
      </w:r>
      <w:r w:rsidRPr="00DC5312">
        <w:rPr>
          <w:lang w:val="en-GB"/>
        </w:rPr>
        <w:t>r</w:t>
      </w:r>
      <w:r w:rsidR="00202DD7" w:rsidRPr="00DC5312">
        <w:rPr>
          <w:lang w:val="en-GB"/>
        </w:rPr>
        <w:t>.</w:t>
      </w:r>
      <w:r w:rsidRPr="00DC5312">
        <w:rPr>
          <w:lang w:val="en-GB"/>
        </w:rPr>
        <w:t xml:space="preserve"> </w:t>
      </w:r>
      <w:r w:rsidR="00202DD7" w:rsidRPr="00DC5312">
        <w:rPr>
          <w:lang w:val="en-GB"/>
        </w:rPr>
        <w:t>(President of the International Committee).</w:t>
      </w:r>
    </w:p>
    <w:p w14:paraId="042175AD" w14:textId="77777777" w:rsidR="00162370" w:rsidRPr="00DC5312" w:rsidRDefault="00162370" w:rsidP="00F96C11">
      <w:pPr>
        <w:pStyle w:val="BodyText"/>
        <w:ind w:left="709"/>
        <w:rPr>
          <w:lang w:val="en-GB"/>
        </w:rPr>
      </w:pPr>
    </w:p>
    <w:p w14:paraId="12AC1ABC" w14:textId="5F27864A" w:rsidR="00162370" w:rsidRPr="00DC5312" w:rsidRDefault="00162370" w:rsidP="00F96C11">
      <w:pPr>
        <w:pStyle w:val="BodyText"/>
        <w:ind w:left="709"/>
        <w:rPr>
          <w:lang w:val="en-GB"/>
        </w:rPr>
      </w:pPr>
      <w:r w:rsidRPr="00DC5312">
        <w:rPr>
          <w:lang w:val="en-GB"/>
        </w:rPr>
        <w:t>International Conference on Molecular Spectroscopy and Biological Applications</w:t>
      </w:r>
      <w:r w:rsidR="00EA44FE" w:rsidRPr="00DC5312">
        <w:rPr>
          <w:lang w:val="en-GB"/>
        </w:rPr>
        <w:t>.</w:t>
      </w:r>
    </w:p>
    <w:p w14:paraId="6F8A4A34" w14:textId="7FFF5EF9" w:rsidR="00162370" w:rsidRPr="00DC5312" w:rsidRDefault="00202DD7" w:rsidP="00F96C11">
      <w:pPr>
        <w:pStyle w:val="BodyText"/>
        <w:ind w:left="709"/>
        <w:rPr>
          <w:lang w:val="en-GB"/>
        </w:rPr>
      </w:pPr>
      <w:r w:rsidRPr="00DC5312">
        <w:rPr>
          <w:lang w:val="en-GB"/>
        </w:rPr>
        <w:t>Istan</w:t>
      </w:r>
      <w:r w:rsidR="00162370" w:rsidRPr="00DC5312">
        <w:rPr>
          <w:lang w:val="en-GB"/>
        </w:rPr>
        <w:t>bul, Tur</w:t>
      </w:r>
      <w:r w:rsidRPr="00DC5312">
        <w:rPr>
          <w:lang w:val="en-GB"/>
        </w:rPr>
        <w:t>key</w:t>
      </w:r>
      <w:r w:rsidR="00162370" w:rsidRPr="00DC5312">
        <w:rPr>
          <w:lang w:val="en-GB"/>
        </w:rPr>
        <w:t>, 17-18 Jun</w:t>
      </w:r>
      <w:r w:rsidRPr="00DC5312">
        <w:rPr>
          <w:lang w:val="en-GB"/>
        </w:rPr>
        <w:t>e.</w:t>
      </w:r>
      <w:r w:rsidR="00162370" w:rsidRPr="00DC5312">
        <w:rPr>
          <w:lang w:val="en-GB"/>
        </w:rPr>
        <w:t xml:space="preserve"> </w:t>
      </w:r>
      <w:r w:rsidRPr="00DC5312">
        <w:rPr>
          <w:lang w:val="en-GB"/>
        </w:rPr>
        <w:t>(Member of the Scientific Committee).</w:t>
      </w:r>
    </w:p>
    <w:p w14:paraId="274D97AA" w14:textId="77777777" w:rsidR="00633448" w:rsidRPr="00DC5312" w:rsidRDefault="00633448" w:rsidP="000D6057">
      <w:pPr>
        <w:pStyle w:val="BodyText"/>
        <w:ind w:left="709" w:hanging="709"/>
        <w:rPr>
          <w:lang w:val="en-GB"/>
        </w:rPr>
      </w:pPr>
    </w:p>
    <w:p w14:paraId="66C02873" w14:textId="5FAD22A7" w:rsidR="000D6057" w:rsidRPr="00DC5312" w:rsidRDefault="000D6057" w:rsidP="000D6057">
      <w:pPr>
        <w:pStyle w:val="BodyText"/>
        <w:ind w:left="709" w:hanging="709"/>
        <w:rPr>
          <w:lang w:val="en-GB"/>
        </w:rPr>
      </w:pPr>
      <w:r w:rsidRPr="00DC5312">
        <w:rPr>
          <w:lang w:val="en-GB"/>
        </w:rPr>
        <w:t>2018</w:t>
      </w:r>
      <w:r w:rsidRPr="00DC5312">
        <w:rPr>
          <w:lang w:val="en-GB"/>
        </w:rPr>
        <w:tab/>
      </w:r>
      <w:r w:rsidRPr="00DC5312">
        <w:rPr>
          <w:lang w:val="en-GB"/>
        </w:rPr>
        <w:tab/>
        <w:t>XXXIV European Congress on Molecular Spectroscopy</w:t>
      </w:r>
      <w:r w:rsidR="00EA44FE" w:rsidRPr="00DC5312">
        <w:rPr>
          <w:lang w:val="en-GB"/>
        </w:rPr>
        <w:t>.</w:t>
      </w:r>
    </w:p>
    <w:p w14:paraId="74DCBFDB" w14:textId="752515FE" w:rsidR="000D6057" w:rsidRPr="00DC5312" w:rsidRDefault="000D6057" w:rsidP="000D6057">
      <w:pPr>
        <w:pStyle w:val="BodyText"/>
        <w:ind w:left="709" w:hanging="709"/>
        <w:rPr>
          <w:lang w:val="en-GB"/>
        </w:rPr>
      </w:pPr>
      <w:r w:rsidRPr="00DC5312">
        <w:rPr>
          <w:lang w:val="en-GB"/>
        </w:rPr>
        <w:tab/>
        <w:t xml:space="preserve">Coimbra, Portugal, </w:t>
      </w:r>
      <w:r w:rsidR="00B334BA" w:rsidRPr="00DC5312">
        <w:rPr>
          <w:lang w:val="en-GB"/>
        </w:rPr>
        <w:t>19-24 A</w:t>
      </w:r>
      <w:r w:rsidR="00202DD7" w:rsidRPr="00DC5312">
        <w:rPr>
          <w:lang w:val="en-GB"/>
        </w:rPr>
        <w:t>ugust</w:t>
      </w:r>
      <w:r w:rsidR="00B334BA" w:rsidRPr="00DC5312">
        <w:rPr>
          <w:lang w:val="en-GB"/>
        </w:rPr>
        <w:t xml:space="preserve">o </w:t>
      </w:r>
      <w:r w:rsidRPr="00DC5312">
        <w:rPr>
          <w:lang w:val="en-GB"/>
        </w:rPr>
        <w:t>(President</w:t>
      </w:r>
      <w:r w:rsidR="00202DD7" w:rsidRPr="00DC5312">
        <w:rPr>
          <w:lang w:val="en-GB"/>
        </w:rPr>
        <w:t xml:space="preserve"> of the Organizing Committee, President of the Local Scientific Committee, President of the International Scientific Committee</w:t>
      </w:r>
      <w:r w:rsidR="00B334BA" w:rsidRPr="00DC5312">
        <w:rPr>
          <w:lang w:val="en-GB"/>
        </w:rPr>
        <w:t>)</w:t>
      </w:r>
      <w:r w:rsidR="00EA44FE" w:rsidRPr="00DC5312">
        <w:rPr>
          <w:lang w:val="en-GB"/>
        </w:rPr>
        <w:t>.</w:t>
      </w:r>
    </w:p>
    <w:p w14:paraId="53B92CF8" w14:textId="77777777" w:rsidR="00B334BA" w:rsidRPr="00DC5312" w:rsidRDefault="00B334BA" w:rsidP="000D6057">
      <w:pPr>
        <w:pStyle w:val="BodyText"/>
        <w:ind w:left="709" w:hanging="709"/>
        <w:rPr>
          <w:lang w:val="en-GB"/>
        </w:rPr>
      </w:pPr>
    </w:p>
    <w:p w14:paraId="01FEFC0A" w14:textId="67295384" w:rsidR="00B334BA" w:rsidRPr="00DC5312" w:rsidRDefault="00B334BA" w:rsidP="00B334BA">
      <w:pPr>
        <w:pStyle w:val="BodyText"/>
        <w:ind w:left="709" w:hanging="709"/>
        <w:rPr>
          <w:lang w:val="en-GB"/>
        </w:rPr>
      </w:pPr>
      <w:r w:rsidRPr="00DC5312">
        <w:rPr>
          <w:lang w:val="en-GB"/>
        </w:rPr>
        <w:tab/>
        <w:t>XXVI International Congress on Physical Organic Chemistry</w:t>
      </w:r>
      <w:r w:rsidR="00EA44FE" w:rsidRPr="00DC5312">
        <w:rPr>
          <w:lang w:val="en-GB"/>
        </w:rPr>
        <w:t>.</w:t>
      </w:r>
    </w:p>
    <w:p w14:paraId="2E17CC39" w14:textId="22447AA2" w:rsidR="00B334BA" w:rsidRPr="00DC5312" w:rsidRDefault="00B334BA" w:rsidP="00B334BA">
      <w:pPr>
        <w:pStyle w:val="BodyText"/>
        <w:ind w:left="709"/>
        <w:rPr>
          <w:lang w:val="en-GB"/>
        </w:rPr>
      </w:pPr>
      <w:r w:rsidRPr="00DC5312">
        <w:rPr>
          <w:lang w:val="en-GB"/>
        </w:rPr>
        <w:t>Faro, Portugal, 1-6 Jul</w:t>
      </w:r>
      <w:r w:rsidR="00202DD7" w:rsidRPr="00DC5312">
        <w:rPr>
          <w:lang w:val="en-GB"/>
        </w:rPr>
        <w:t>y. (Co-P</w:t>
      </w:r>
      <w:r w:rsidRPr="00DC5312">
        <w:rPr>
          <w:lang w:val="en-GB"/>
        </w:rPr>
        <w:t>resident</w:t>
      </w:r>
      <w:r w:rsidR="00202DD7" w:rsidRPr="00DC5312">
        <w:rPr>
          <w:lang w:val="en-GB"/>
        </w:rPr>
        <w:t xml:space="preserve"> of the Organizing Committee</w:t>
      </w:r>
      <w:r w:rsidR="00A37597" w:rsidRPr="00DC5312">
        <w:rPr>
          <w:lang w:val="en-GB"/>
        </w:rPr>
        <w:t>).</w:t>
      </w:r>
    </w:p>
    <w:p w14:paraId="62027036" w14:textId="77777777" w:rsidR="000D6057" w:rsidRPr="00DC5312" w:rsidRDefault="000D6057" w:rsidP="00F84321">
      <w:pPr>
        <w:pStyle w:val="BodyText"/>
        <w:ind w:left="709" w:hanging="709"/>
        <w:rPr>
          <w:lang w:val="en-GB"/>
        </w:rPr>
      </w:pPr>
    </w:p>
    <w:p w14:paraId="1297BFBB" w14:textId="3775DD53" w:rsidR="000D6057" w:rsidRPr="00DC5312" w:rsidRDefault="000D6057" w:rsidP="000D6057">
      <w:pPr>
        <w:pStyle w:val="BodyText"/>
        <w:ind w:left="709" w:hanging="709"/>
        <w:rPr>
          <w:lang w:val="en-GB"/>
        </w:rPr>
      </w:pPr>
      <w:r w:rsidRPr="00DC5312">
        <w:rPr>
          <w:lang w:val="en-GB"/>
        </w:rPr>
        <w:t>2017</w:t>
      </w:r>
      <w:r w:rsidRPr="00DC5312">
        <w:rPr>
          <w:lang w:val="en-GB"/>
        </w:rPr>
        <w:tab/>
        <w:t>III Turkish Congress on Molecular Spectroscopy – TURCMOS III</w:t>
      </w:r>
      <w:r w:rsidR="00EA44FE" w:rsidRPr="00DC5312">
        <w:rPr>
          <w:lang w:val="en-GB"/>
        </w:rPr>
        <w:t>.</w:t>
      </w:r>
    </w:p>
    <w:p w14:paraId="62A322ED" w14:textId="5643AAC3" w:rsidR="000D6057" w:rsidRPr="00DC5312" w:rsidRDefault="000D6057" w:rsidP="000D6057">
      <w:pPr>
        <w:pStyle w:val="BodyText"/>
        <w:ind w:left="709"/>
        <w:rPr>
          <w:lang w:val="en-GB"/>
        </w:rPr>
      </w:pPr>
      <w:r w:rsidRPr="00DC5312">
        <w:rPr>
          <w:lang w:val="en-GB"/>
        </w:rPr>
        <w:tab/>
      </w:r>
      <w:r w:rsidR="00AA43B9" w:rsidRPr="00DC5312">
        <w:rPr>
          <w:lang w:val="en-GB"/>
        </w:rPr>
        <w:t>Bodrum</w:t>
      </w:r>
      <w:r w:rsidRPr="00DC5312">
        <w:rPr>
          <w:lang w:val="en-GB"/>
        </w:rPr>
        <w:t xml:space="preserve">, </w:t>
      </w:r>
      <w:r w:rsidR="00202DD7" w:rsidRPr="00DC5312">
        <w:rPr>
          <w:lang w:val="en-GB"/>
        </w:rPr>
        <w:t>Turkey</w:t>
      </w:r>
      <w:r w:rsidRPr="00DC5312">
        <w:rPr>
          <w:lang w:val="en-GB"/>
        </w:rPr>
        <w:t xml:space="preserve">, </w:t>
      </w:r>
      <w:r w:rsidR="002B157C" w:rsidRPr="00DC5312">
        <w:rPr>
          <w:lang w:val="en-GB"/>
        </w:rPr>
        <w:t>26-29 A</w:t>
      </w:r>
      <w:r w:rsidR="00202DD7" w:rsidRPr="00DC5312">
        <w:rPr>
          <w:lang w:val="en-GB"/>
        </w:rPr>
        <w:t>ugust.</w:t>
      </w:r>
      <w:r w:rsidR="002B157C" w:rsidRPr="00DC5312">
        <w:rPr>
          <w:lang w:val="en-GB"/>
        </w:rPr>
        <w:t xml:space="preserve"> </w:t>
      </w:r>
      <w:r w:rsidR="00202DD7" w:rsidRPr="00DC5312">
        <w:rPr>
          <w:lang w:val="en-GB"/>
        </w:rPr>
        <w:t>(President of the International Scientific Committee).</w:t>
      </w:r>
    </w:p>
    <w:p w14:paraId="277FCE91" w14:textId="77777777" w:rsidR="000D6057" w:rsidRPr="00DC5312" w:rsidRDefault="000D6057" w:rsidP="000D6057">
      <w:pPr>
        <w:pStyle w:val="BodyText"/>
        <w:ind w:left="709" w:hanging="709"/>
        <w:rPr>
          <w:lang w:val="en-GB"/>
        </w:rPr>
      </w:pPr>
      <w:r w:rsidRPr="00DC5312">
        <w:rPr>
          <w:lang w:val="en-GB"/>
        </w:rPr>
        <w:lastRenderedPageBreak/>
        <w:tab/>
      </w:r>
    </w:p>
    <w:p w14:paraId="6D245CCD" w14:textId="3FB881FC" w:rsidR="00B334BA" w:rsidRPr="00DC5312" w:rsidRDefault="00B334BA" w:rsidP="00B334BA">
      <w:pPr>
        <w:pStyle w:val="BodyText"/>
        <w:ind w:left="709" w:hanging="709"/>
        <w:rPr>
          <w:lang w:val="en-GB"/>
        </w:rPr>
      </w:pPr>
      <w:r w:rsidRPr="00DC5312">
        <w:rPr>
          <w:lang w:val="en-GB"/>
        </w:rPr>
        <w:tab/>
        <w:t>XIII International Conference on Molecular Spectroscopy</w:t>
      </w:r>
      <w:r w:rsidR="00EA44FE" w:rsidRPr="00DC5312">
        <w:rPr>
          <w:lang w:val="en-GB"/>
        </w:rPr>
        <w:t>.</w:t>
      </w:r>
    </w:p>
    <w:p w14:paraId="2709134B" w14:textId="6B2CCD2F" w:rsidR="00B334BA" w:rsidRPr="00DC5312" w:rsidRDefault="00B334BA" w:rsidP="00202DD7">
      <w:pPr>
        <w:pStyle w:val="BodyText"/>
        <w:ind w:left="709"/>
        <w:rPr>
          <w:lang w:val="en-GB"/>
        </w:rPr>
      </w:pPr>
      <w:r w:rsidRPr="00DC5312">
        <w:rPr>
          <w:lang w:val="en-GB"/>
        </w:rPr>
        <w:t>Białka Tatrzańska, Pol</w:t>
      </w:r>
      <w:r w:rsidR="00202DD7" w:rsidRPr="00DC5312">
        <w:rPr>
          <w:lang w:val="en-GB"/>
        </w:rPr>
        <w:t>and</w:t>
      </w:r>
      <w:r w:rsidRPr="00DC5312">
        <w:rPr>
          <w:lang w:val="en-GB"/>
        </w:rPr>
        <w:t>, 3-7 Se</w:t>
      </w:r>
      <w:r w:rsidR="00202DD7" w:rsidRPr="00DC5312">
        <w:rPr>
          <w:lang w:val="en-GB"/>
        </w:rPr>
        <w:t>p</w:t>
      </w:r>
      <w:r w:rsidRPr="00DC5312">
        <w:rPr>
          <w:lang w:val="en-GB"/>
        </w:rPr>
        <w:t>temb</w:t>
      </w:r>
      <w:r w:rsidR="00202DD7" w:rsidRPr="00DC5312">
        <w:rPr>
          <w:lang w:val="en-GB"/>
        </w:rPr>
        <w:t>er</w:t>
      </w:r>
      <w:r w:rsidRPr="00DC5312">
        <w:rPr>
          <w:lang w:val="en-GB"/>
        </w:rPr>
        <w:t xml:space="preserve">. </w:t>
      </w:r>
      <w:r w:rsidR="00202DD7" w:rsidRPr="00DC5312">
        <w:rPr>
          <w:lang w:val="en-GB"/>
        </w:rPr>
        <w:t>(Member of the International Scientific Committee).</w:t>
      </w:r>
    </w:p>
    <w:p w14:paraId="2235F09A" w14:textId="77777777" w:rsidR="006B54C3" w:rsidRPr="00DC5312" w:rsidRDefault="006B54C3" w:rsidP="006B54C3">
      <w:pPr>
        <w:pStyle w:val="Default"/>
        <w:rPr>
          <w:lang w:val="en-GB"/>
        </w:rPr>
      </w:pPr>
    </w:p>
    <w:p w14:paraId="0A5BFAF2" w14:textId="62378A48" w:rsidR="006B54C3" w:rsidRPr="00DC5312" w:rsidRDefault="006B54C3" w:rsidP="006B54C3">
      <w:pPr>
        <w:pStyle w:val="BodyText"/>
        <w:ind w:left="709"/>
      </w:pPr>
      <w:r w:rsidRPr="00DC5312">
        <w:rPr>
          <w:lang w:val="en-GB"/>
        </w:rPr>
        <w:t xml:space="preserve"> </w:t>
      </w:r>
      <w:r w:rsidRPr="00DC5312">
        <w:t xml:space="preserve">V Encontro Nacional de </w:t>
      </w:r>
      <w:r w:rsidR="00202DD7" w:rsidRPr="00DC5312">
        <w:t>Estudantes de Química Química: A A</w:t>
      </w:r>
      <w:r w:rsidRPr="00DC5312">
        <w:t>proximar o Futuro!</w:t>
      </w:r>
    </w:p>
    <w:p w14:paraId="05B6D5D5" w14:textId="05847E1E" w:rsidR="006B54C3" w:rsidRPr="00DC5312" w:rsidRDefault="006B54C3" w:rsidP="006B54C3">
      <w:pPr>
        <w:pStyle w:val="BodyText"/>
        <w:ind w:left="709"/>
        <w:rPr>
          <w:lang w:val="en-GB"/>
        </w:rPr>
      </w:pPr>
      <w:r w:rsidRPr="00DC5312">
        <w:rPr>
          <w:lang w:val="en-GB"/>
        </w:rPr>
        <w:t xml:space="preserve">Coimbra, </w:t>
      </w:r>
      <w:r w:rsidR="00202DD7" w:rsidRPr="00DC5312">
        <w:rPr>
          <w:lang w:val="en-GB"/>
        </w:rPr>
        <w:t xml:space="preserve">Portugal, </w:t>
      </w:r>
      <w:r w:rsidRPr="00DC5312">
        <w:rPr>
          <w:lang w:val="en-GB"/>
        </w:rPr>
        <w:t>7-10 A</w:t>
      </w:r>
      <w:r w:rsidR="00202DD7" w:rsidRPr="00DC5312">
        <w:rPr>
          <w:lang w:val="en-GB"/>
        </w:rPr>
        <w:t>pril.</w:t>
      </w:r>
      <w:r w:rsidRPr="00DC5312">
        <w:rPr>
          <w:lang w:val="en-GB"/>
        </w:rPr>
        <w:t xml:space="preserve"> </w:t>
      </w:r>
      <w:r w:rsidR="00202DD7" w:rsidRPr="00DC5312">
        <w:rPr>
          <w:lang w:val="en-GB"/>
        </w:rPr>
        <w:t>(Member of the Scientific Committee).</w:t>
      </w:r>
    </w:p>
    <w:p w14:paraId="6C34BFFA" w14:textId="77777777" w:rsidR="00202DD7" w:rsidRPr="00DC5312" w:rsidRDefault="00202DD7" w:rsidP="00202DD7">
      <w:pPr>
        <w:pStyle w:val="Default"/>
        <w:rPr>
          <w:lang w:val="en-GB"/>
        </w:rPr>
      </w:pPr>
    </w:p>
    <w:p w14:paraId="1BC6F8CC" w14:textId="7B57971F" w:rsidR="00F84321" w:rsidRPr="00DC5312" w:rsidRDefault="003E7F03" w:rsidP="00F84321">
      <w:pPr>
        <w:pStyle w:val="BodyText"/>
        <w:ind w:left="709" w:hanging="709"/>
        <w:rPr>
          <w:lang w:val="en-GB"/>
        </w:rPr>
      </w:pPr>
      <w:r w:rsidRPr="00DC5312">
        <w:rPr>
          <w:lang w:val="en-GB"/>
        </w:rPr>
        <w:t>2016</w:t>
      </w:r>
      <w:r w:rsidR="00F84321" w:rsidRPr="00DC5312">
        <w:rPr>
          <w:lang w:val="en-GB"/>
        </w:rPr>
        <w:tab/>
      </w:r>
      <w:bookmarkStart w:id="25" w:name="OLE_LINK40"/>
      <w:bookmarkStart w:id="26" w:name="OLE_LINK41"/>
      <w:r w:rsidR="00F84321" w:rsidRPr="00DC5312">
        <w:rPr>
          <w:lang w:val="en-GB"/>
        </w:rPr>
        <w:tab/>
        <w:t>XXXIII European Congress on Molecular Spectroscopy</w:t>
      </w:r>
      <w:r w:rsidR="00EA44FE" w:rsidRPr="00DC5312">
        <w:rPr>
          <w:lang w:val="en-GB"/>
        </w:rPr>
        <w:t>.</w:t>
      </w:r>
    </w:p>
    <w:p w14:paraId="3B43606F" w14:textId="61C1CFAA" w:rsidR="00F84321" w:rsidRPr="00DC5312" w:rsidRDefault="00F84321" w:rsidP="00F84321">
      <w:pPr>
        <w:pStyle w:val="BodyText"/>
        <w:ind w:left="709" w:hanging="709"/>
        <w:rPr>
          <w:lang w:val="en-GB"/>
        </w:rPr>
      </w:pPr>
      <w:r w:rsidRPr="00DC5312">
        <w:rPr>
          <w:lang w:val="en-GB"/>
        </w:rPr>
        <w:tab/>
        <w:t>S</w:t>
      </w:r>
      <w:r w:rsidR="003E7F03" w:rsidRPr="00DC5312">
        <w:rPr>
          <w:lang w:val="en-GB"/>
        </w:rPr>
        <w:t>z</w:t>
      </w:r>
      <w:r w:rsidRPr="00DC5312">
        <w:rPr>
          <w:lang w:val="en-GB"/>
        </w:rPr>
        <w:t>eged</w:t>
      </w:r>
      <w:r w:rsidR="003E7F03" w:rsidRPr="00DC5312">
        <w:rPr>
          <w:lang w:val="en-GB"/>
        </w:rPr>
        <w:t>,</w:t>
      </w:r>
      <w:r w:rsidRPr="00DC5312">
        <w:rPr>
          <w:lang w:val="en-GB"/>
        </w:rPr>
        <w:t xml:space="preserve"> </w:t>
      </w:r>
      <w:r w:rsidR="003E7F03" w:rsidRPr="00DC5312">
        <w:rPr>
          <w:lang w:val="en-GB"/>
        </w:rPr>
        <w:t>Hungary</w:t>
      </w:r>
      <w:r w:rsidRPr="00DC5312">
        <w:rPr>
          <w:lang w:val="en-GB"/>
        </w:rPr>
        <w:t xml:space="preserve">, </w:t>
      </w:r>
      <w:r w:rsidR="00405530" w:rsidRPr="00DC5312">
        <w:rPr>
          <w:lang w:val="en-GB"/>
        </w:rPr>
        <w:t>30 Jul</w:t>
      </w:r>
      <w:r w:rsidR="00202DD7" w:rsidRPr="00DC5312">
        <w:rPr>
          <w:lang w:val="en-GB"/>
        </w:rPr>
        <w:t xml:space="preserve">y </w:t>
      </w:r>
      <w:r w:rsidR="00405530" w:rsidRPr="00DC5312">
        <w:rPr>
          <w:lang w:val="en-GB"/>
        </w:rPr>
        <w:t>- 4 A</w:t>
      </w:r>
      <w:r w:rsidR="00202DD7" w:rsidRPr="00DC5312">
        <w:rPr>
          <w:lang w:val="en-GB"/>
        </w:rPr>
        <w:t>ugust</w:t>
      </w:r>
      <w:r w:rsidR="00405530" w:rsidRPr="00DC5312">
        <w:rPr>
          <w:lang w:val="en-GB"/>
        </w:rPr>
        <w:t xml:space="preserve">. </w:t>
      </w:r>
      <w:r w:rsidRPr="00DC5312">
        <w:rPr>
          <w:lang w:val="en-GB"/>
        </w:rPr>
        <w:t>(Vice-President</w:t>
      </w:r>
      <w:r w:rsidR="00202DD7" w:rsidRPr="00DC5312">
        <w:rPr>
          <w:lang w:val="en-GB"/>
        </w:rPr>
        <w:t xml:space="preserve"> of the International Scientific Committee</w:t>
      </w:r>
      <w:r w:rsidRPr="00DC5312">
        <w:rPr>
          <w:lang w:val="en-GB"/>
        </w:rPr>
        <w:t>; Memb</w:t>
      </w:r>
      <w:r w:rsidR="00202DD7" w:rsidRPr="00DC5312">
        <w:rPr>
          <w:lang w:val="en-GB"/>
        </w:rPr>
        <w:t>er of the Scientific Programme Committee</w:t>
      </w:r>
      <w:r w:rsidRPr="00DC5312">
        <w:rPr>
          <w:lang w:val="en-GB"/>
        </w:rPr>
        <w:t>).</w:t>
      </w:r>
    </w:p>
    <w:bookmarkEnd w:id="25"/>
    <w:bookmarkEnd w:id="26"/>
    <w:p w14:paraId="22D75040" w14:textId="77777777" w:rsidR="00A12A9E" w:rsidRPr="00DC5312" w:rsidRDefault="00A12A9E" w:rsidP="00F84321">
      <w:pPr>
        <w:pStyle w:val="BodyText"/>
        <w:ind w:left="709" w:hanging="709"/>
        <w:rPr>
          <w:lang w:val="en-GB"/>
        </w:rPr>
      </w:pPr>
    </w:p>
    <w:p w14:paraId="392E7D7E" w14:textId="37498961" w:rsidR="000E32BF" w:rsidRPr="00DC5312" w:rsidRDefault="00A12A9E" w:rsidP="00F84321">
      <w:pPr>
        <w:pStyle w:val="BodyText"/>
        <w:ind w:left="709" w:hanging="709"/>
        <w:rPr>
          <w:i/>
          <w:lang w:val="en-GB"/>
        </w:rPr>
      </w:pPr>
      <w:r w:rsidRPr="00DC5312">
        <w:rPr>
          <w:lang w:val="en-GB"/>
        </w:rPr>
        <w:tab/>
        <w:t xml:space="preserve">COST Action MOLIM Training School </w:t>
      </w:r>
      <w:r w:rsidRPr="00DC5312">
        <w:rPr>
          <w:i/>
          <w:lang w:val="en-GB"/>
        </w:rPr>
        <w:t>“From Potentials to Dynamics: The Starting Journey”</w:t>
      </w:r>
      <w:r w:rsidR="00EA44FE" w:rsidRPr="00DC5312">
        <w:rPr>
          <w:i/>
          <w:lang w:val="en-GB"/>
        </w:rPr>
        <w:t>.</w:t>
      </w:r>
    </w:p>
    <w:p w14:paraId="4791273C" w14:textId="47338236" w:rsidR="00A12A9E" w:rsidRPr="00DC5312" w:rsidRDefault="00A12A9E" w:rsidP="000E32BF">
      <w:pPr>
        <w:pStyle w:val="BodyText"/>
        <w:ind w:left="709"/>
        <w:rPr>
          <w:lang w:val="en-GB"/>
        </w:rPr>
      </w:pPr>
      <w:r w:rsidRPr="00DC5312">
        <w:rPr>
          <w:lang w:val="en-GB"/>
        </w:rPr>
        <w:t xml:space="preserve">Curia, </w:t>
      </w:r>
      <w:r w:rsidR="00202DD7" w:rsidRPr="00DC5312">
        <w:rPr>
          <w:lang w:val="en-GB"/>
        </w:rPr>
        <w:t xml:space="preserve">Portugal, </w:t>
      </w:r>
      <w:r w:rsidRPr="00DC5312">
        <w:rPr>
          <w:lang w:val="en-GB"/>
        </w:rPr>
        <w:t>30 Ma</w:t>
      </w:r>
      <w:r w:rsidR="00DD4745" w:rsidRPr="00DC5312">
        <w:rPr>
          <w:lang w:val="en-GB"/>
        </w:rPr>
        <w:t>r</w:t>
      </w:r>
      <w:r w:rsidR="00202DD7" w:rsidRPr="00DC5312">
        <w:rPr>
          <w:lang w:val="en-GB"/>
        </w:rPr>
        <w:t>ch</w:t>
      </w:r>
      <w:r w:rsidR="00DD4745" w:rsidRPr="00DC5312">
        <w:rPr>
          <w:lang w:val="en-GB"/>
        </w:rPr>
        <w:t xml:space="preserve"> – 3 A</w:t>
      </w:r>
      <w:r w:rsidR="00202DD7" w:rsidRPr="00DC5312">
        <w:rPr>
          <w:lang w:val="en-GB"/>
        </w:rPr>
        <w:t>pril (co-O</w:t>
      </w:r>
      <w:r w:rsidR="00DD4745" w:rsidRPr="00DC5312">
        <w:rPr>
          <w:lang w:val="en-GB"/>
        </w:rPr>
        <w:t>rganiz</w:t>
      </w:r>
      <w:r w:rsidR="00202DD7" w:rsidRPr="00DC5312">
        <w:rPr>
          <w:lang w:val="en-GB"/>
        </w:rPr>
        <w:t>er</w:t>
      </w:r>
      <w:r w:rsidRPr="00DC5312">
        <w:rPr>
          <w:lang w:val="en-GB"/>
        </w:rPr>
        <w:t>)</w:t>
      </w:r>
      <w:r w:rsidR="00EA44FE" w:rsidRPr="00DC5312">
        <w:rPr>
          <w:lang w:val="en-GB"/>
        </w:rPr>
        <w:t>.</w:t>
      </w:r>
    </w:p>
    <w:p w14:paraId="2495AF52" w14:textId="6D1DC9E0" w:rsidR="00240E39" w:rsidRPr="00DC5312" w:rsidRDefault="00240E39" w:rsidP="00240E39">
      <w:pPr>
        <w:pStyle w:val="BodyText"/>
        <w:ind w:left="709" w:hanging="709"/>
        <w:rPr>
          <w:lang w:val="en-GB"/>
        </w:rPr>
      </w:pPr>
      <w:r w:rsidRPr="00DC5312">
        <w:rPr>
          <w:lang w:val="en-GB"/>
        </w:rPr>
        <w:tab/>
        <w:t>International Conference on Organic Chemistry</w:t>
      </w:r>
      <w:r w:rsidR="00EA44FE" w:rsidRPr="00DC5312">
        <w:rPr>
          <w:lang w:val="en-GB"/>
        </w:rPr>
        <w:t>.</w:t>
      </w:r>
    </w:p>
    <w:p w14:paraId="1D7391C4" w14:textId="62F50568" w:rsidR="00240E39" w:rsidRPr="00DC5312" w:rsidRDefault="00202DD7" w:rsidP="00240E39">
      <w:pPr>
        <w:pStyle w:val="BodyText"/>
        <w:ind w:left="709"/>
        <w:rPr>
          <w:lang w:val="en-GB"/>
        </w:rPr>
      </w:pPr>
      <w:r w:rsidRPr="00DC5312">
        <w:t xml:space="preserve">Las Vegas, Nevada, </w:t>
      </w:r>
      <w:r w:rsidR="00240E39" w:rsidRPr="00DC5312">
        <w:t>U</w:t>
      </w:r>
      <w:r w:rsidRPr="00DC5312">
        <w:t>S</w:t>
      </w:r>
      <w:r w:rsidR="00240E39" w:rsidRPr="00DC5312">
        <w:t>A,</w:t>
      </w:r>
      <w:r w:rsidR="00B36B6F" w:rsidRPr="00DC5312">
        <w:t xml:space="preserve"> </w:t>
      </w:r>
      <w:r w:rsidR="00240E39" w:rsidRPr="00DC5312">
        <w:t>10-11 A</w:t>
      </w:r>
      <w:r w:rsidRPr="00DC5312">
        <w:t xml:space="preserve">ugust. </w:t>
      </w:r>
      <w:r w:rsidRPr="00DC5312">
        <w:rPr>
          <w:lang w:val="en-GB"/>
        </w:rPr>
        <w:t>(Member of the Scientific Committee).</w:t>
      </w:r>
    </w:p>
    <w:p w14:paraId="75ABCFC9" w14:textId="77777777" w:rsidR="008B2B5D" w:rsidRPr="00DC5312" w:rsidRDefault="008B2B5D" w:rsidP="00240E39">
      <w:pPr>
        <w:pStyle w:val="BodyText"/>
        <w:ind w:left="709"/>
        <w:rPr>
          <w:lang w:val="en-GB"/>
        </w:rPr>
      </w:pPr>
    </w:p>
    <w:p w14:paraId="5B4F4C14" w14:textId="6C4B99F6" w:rsidR="008B2B5D" w:rsidRPr="00DC5312" w:rsidRDefault="008B2B5D" w:rsidP="00240E39">
      <w:pPr>
        <w:pStyle w:val="BodyText"/>
        <w:ind w:left="709"/>
        <w:rPr>
          <w:lang w:val="en-GB"/>
        </w:rPr>
      </w:pPr>
      <w:r w:rsidRPr="00DC5312">
        <w:rPr>
          <w:lang w:val="en-GB"/>
        </w:rPr>
        <w:t xml:space="preserve">Coimbra Chemistry Research Centre </w:t>
      </w:r>
      <w:r w:rsidR="00202DD7" w:rsidRPr="00DC5312">
        <w:rPr>
          <w:lang w:val="en-GB"/>
        </w:rPr>
        <w:t xml:space="preserve">Day </w:t>
      </w:r>
      <w:r w:rsidRPr="00DC5312">
        <w:rPr>
          <w:lang w:val="en-GB"/>
        </w:rPr>
        <w:t>2016</w:t>
      </w:r>
      <w:r w:rsidR="00EA44FE" w:rsidRPr="00DC5312">
        <w:rPr>
          <w:lang w:val="en-GB"/>
        </w:rPr>
        <w:t>.</w:t>
      </w:r>
    </w:p>
    <w:p w14:paraId="0C267110" w14:textId="2EFC728A" w:rsidR="008B2B5D" w:rsidRPr="00DC5312" w:rsidRDefault="008B2B5D" w:rsidP="00240E39">
      <w:pPr>
        <w:pStyle w:val="BodyText"/>
        <w:ind w:left="709"/>
      </w:pPr>
      <w:r w:rsidRPr="00DC5312">
        <w:t xml:space="preserve">Coimbra, </w:t>
      </w:r>
      <w:r w:rsidR="00202DD7" w:rsidRPr="00DC5312">
        <w:t xml:space="preserve">Portugal, </w:t>
      </w:r>
      <w:r w:rsidRPr="00DC5312">
        <w:t>18 O</w:t>
      </w:r>
      <w:r w:rsidR="00202DD7" w:rsidRPr="00DC5312">
        <w:t>ctober</w:t>
      </w:r>
      <w:r w:rsidR="00B6364D" w:rsidRPr="00DC5312">
        <w:t>.</w:t>
      </w:r>
      <w:r w:rsidRPr="00DC5312">
        <w:t xml:space="preserve"> (</w:t>
      </w:r>
      <w:r w:rsidR="00B6364D" w:rsidRPr="00DC5312">
        <w:t>Organizer</w:t>
      </w:r>
      <w:r w:rsidRPr="00DC5312">
        <w:t>)</w:t>
      </w:r>
      <w:r w:rsidR="00EA44FE" w:rsidRPr="00DC5312">
        <w:t>.</w:t>
      </w:r>
    </w:p>
    <w:p w14:paraId="39CC2577" w14:textId="77777777" w:rsidR="00F84321" w:rsidRPr="00DC5312" w:rsidRDefault="00F84321" w:rsidP="00F84321">
      <w:pPr>
        <w:pStyle w:val="BodyText"/>
        <w:ind w:left="709" w:hanging="709"/>
      </w:pPr>
    </w:p>
    <w:p w14:paraId="67C617FA" w14:textId="377B1518" w:rsidR="00F84321" w:rsidRPr="00DC5312" w:rsidRDefault="00F84321" w:rsidP="00F84321">
      <w:pPr>
        <w:pStyle w:val="BodyText"/>
        <w:ind w:left="709" w:hanging="709"/>
      </w:pPr>
      <w:r w:rsidRPr="00DC5312">
        <w:t>2015</w:t>
      </w:r>
      <w:r w:rsidRPr="00DC5312">
        <w:tab/>
        <w:t>XXXIX Colloquium Spectroscopicum Internationale – CSI</w:t>
      </w:r>
      <w:r w:rsidR="00EA44FE" w:rsidRPr="00DC5312">
        <w:t>.</w:t>
      </w:r>
    </w:p>
    <w:p w14:paraId="3592B22E" w14:textId="7BC92C00" w:rsidR="00F84321" w:rsidRPr="00DC5312" w:rsidRDefault="00F84321" w:rsidP="00F84321">
      <w:pPr>
        <w:pStyle w:val="BodyText"/>
        <w:ind w:left="709"/>
        <w:rPr>
          <w:lang w:val="en-GB"/>
        </w:rPr>
      </w:pPr>
      <w:r w:rsidRPr="00DC5312">
        <w:t xml:space="preserve">Figueira da Foz, </w:t>
      </w:r>
      <w:r w:rsidR="00B6364D" w:rsidRPr="00DC5312">
        <w:t xml:space="preserve">Portugal, </w:t>
      </w:r>
      <w:r w:rsidRPr="00DC5312">
        <w:t>30 A</w:t>
      </w:r>
      <w:r w:rsidR="00B6364D" w:rsidRPr="00DC5312">
        <w:t>ugust</w:t>
      </w:r>
      <w:r w:rsidRPr="00DC5312">
        <w:t xml:space="preserve"> – 3 Se</w:t>
      </w:r>
      <w:r w:rsidR="00B6364D" w:rsidRPr="00DC5312">
        <w:t>p</w:t>
      </w:r>
      <w:r w:rsidRPr="00DC5312">
        <w:t>temb</w:t>
      </w:r>
      <w:r w:rsidR="00B6364D" w:rsidRPr="00DC5312">
        <w:t>er.</w:t>
      </w:r>
      <w:r w:rsidRPr="00DC5312">
        <w:t xml:space="preserve"> </w:t>
      </w:r>
      <w:r w:rsidR="00B6364D" w:rsidRPr="00DC5312">
        <w:rPr>
          <w:lang w:val="en-GB"/>
        </w:rPr>
        <w:t>(Member of the Organizing Committee).</w:t>
      </w:r>
    </w:p>
    <w:p w14:paraId="57CA58D0" w14:textId="77777777" w:rsidR="00F84321" w:rsidRPr="00DC5312" w:rsidRDefault="00F84321" w:rsidP="00ED1371">
      <w:pPr>
        <w:pStyle w:val="BodyText"/>
        <w:ind w:left="709" w:hanging="709"/>
        <w:rPr>
          <w:lang w:val="en-GB"/>
        </w:rPr>
      </w:pPr>
    </w:p>
    <w:p w14:paraId="08BE160E" w14:textId="40AD7E72" w:rsidR="003D77DB" w:rsidRPr="00DC5312" w:rsidRDefault="003D77DB" w:rsidP="003D77DB">
      <w:pPr>
        <w:pStyle w:val="BodyText"/>
        <w:ind w:left="709"/>
        <w:rPr>
          <w:lang w:val="en-GB"/>
        </w:rPr>
      </w:pPr>
      <w:bookmarkStart w:id="27" w:name="OLE_LINK42"/>
      <w:bookmarkStart w:id="28" w:name="OLE_LINK43"/>
      <w:r w:rsidRPr="00DC5312">
        <w:rPr>
          <w:lang w:val="en-GB"/>
        </w:rPr>
        <w:t>II Turkish Congress on Molecular Spectroscopy – TURCMOS II</w:t>
      </w:r>
      <w:r w:rsidR="00EA44FE" w:rsidRPr="00DC5312">
        <w:rPr>
          <w:lang w:val="en-GB"/>
        </w:rPr>
        <w:t>.</w:t>
      </w:r>
    </w:p>
    <w:p w14:paraId="7F60DF8A" w14:textId="41581B48" w:rsidR="0022178B" w:rsidRPr="00DC5312" w:rsidRDefault="003D77DB" w:rsidP="0022178B">
      <w:pPr>
        <w:pStyle w:val="BodyText"/>
        <w:ind w:left="709"/>
        <w:rPr>
          <w:lang w:val="en-GB"/>
        </w:rPr>
      </w:pPr>
      <w:r w:rsidRPr="00DC5312">
        <w:rPr>
          <w:lang w:val="en-GB"/>
        </w:rPr>
        <w:tab/>
      </w:r>
      <w:r w:rsidR="00EA44FE" w:rsidRPr="00DC5312">
        <w:rPr>
          <w:lang w:val="en-GB"/>
        </w:rPr>
        <w:t>Ant</w:t>
      </w:r>
      <w:r w:rsidR="00B6364D" w:rsidRPr="00DC5312">
        <w:rPr>
          <w:lang w:val="en-GB"/>
        </w:rPr>
        <w:t>alya</w:t>
      </w:r>
      <w:r w:rsidRPr="00DC5312">
        <w:rPr>
          <w:lang w:val="en-GB"/>
        </w:rPr>
        <w:t>, Turq</w:t>
      </w:r>
      <w:r w:rsidR="00B6364D" w:rsidRPr="00DC5312">
        <w:rPr>
          <w:lang w:val="en-GB"/>
        </w:rPr>
        <w:t>key</w:t>
      </w:r>
      <w:r w:rsidRPr="00DC5312">
        <w:rPr>
          <w:lang w:val="en-GB"/>
        </w:rPr>
        <w:t xml:space="preserve">, </w:t>
      </w:r>
      <w:r w:rsidR="000B73DC" w:rsidRPr="00DC5312">
        <w:rPr>
          <w:lang w:val="en-GB"/>
        </w:rPr>
        <w:t>13-18 Se</w:t>
      </w:r>
      <w:r w:rsidR="00B6364D" w:rsidRPr="00DC5312">
        <w:rPr>
          <w:lang w:val="en-GB"/>
        </w:rPr>
        <w:t>ptember. (President of the International Scientific Committee).</w:t>
      </w:r>
    </w:p>
    <w:p w14:paraId="5CD3B978" w14:textId="6CDD5AFE" w:rsidR="00AF745B" w:rsidRPr="00DC5312" w:rsidRDefault="00AF745B" w:rsidP="00B36B6F">
      <w:pPr>
        <w:pStyle w:val="BodyText"/>
        <w:ind w:left="709" w:hanging="709"/>
        <w:rPr>
          <w:lang w:val="en-GB"/>
        </w:rPr>
      </w:pPr>
      <w:r w:rsidRPr="00DC5312">
        <w:rPr>
          <w:lang w:val="en-GB"/>
        </w:rPr>
        <w:tab/>
      </w:r>
      <w:bookmarkEnd w:id="27"/>
      <w:bookmarkEnd w:id="28"/>
      <w:r w:rsidRPr="00DC5312">
        <w:rPr>
          <w:lang w:val="en-GB"/>
        </w:rPr>
        <w:t>XI</w:t>
      </w:r>
      <w:r w:rsidR="00DE4040" w:rsidRPr="00DC5312">
        <w:rPr>
          <w:lang w:val="en-GB"/>
        </w:rPr>
        <w:t>I</w:t>
      </w:r>
      <w:r w:rsidRPr="00DC5312">
        <w:rPr>
          <w:lang w:val="en-GB"/>
        </w:rPr>
        <w:t>th International Confe</w:t>
      </w:r>
      <w:r w:rsidR="00EA44FE" w:rsidRPr="00DC5312">
        <w:rPr>
          <w:lang w:val="en-GB"/>
        </w:rPr>
        <w:t>rence on Molecular Spectroscopy.</w:t>
      </w:r>
    </w:p>
    <w:p w14:paraId="417F28EE" w14:textId="5434AC2B" w:rsidR="00AF745B" w:rsidRPr="00DC5312" w:rsidRDefault="00B6364D" w:rsidP="00AF745B">
      <w:pPr>
        <w:pStyle w:val="BodyText"/>
        <w:ind w:left="709"/>
        <w:rPr>
          <w:lang w:val="en-GB"/>
        </w:rPr>
      </w:pPr>
      <w:r w:rsidRPr="00DC5312">
        <w:rPr>
          <w:lang w:val="en-GB"/>
        </w:rPr>
        <w:t>Wroclaw</w:t>
      </w:r>
      <w:r w:rsidR="00AF745B" w:rsidRPr="00DC5312">
        <w:rPr>
          <w:lang w:val="en-GB"/>
        </w:rPr>
        <w:t>, Pol</w:t>
      </w:r>
      <w:r w:rsidRPr="00DC5312">
        <w:rPr>
          <w:lang w:val="en-GB"/>
        </w:rPr>
        <w:t>and</w:t>
      </w:r>
      <w:r w:rsidR="00AF745B" w:rsidRPr="00DC5312">
        <w:rPr>
          <w:lang w:val="en-GB"/>
        </w:rPr>
        <w:t xml:space="preserve">, </w:t>
      </w:r>
      <w:r w:rsidR="001C320A" w:rsidRPr="00DC5312">
        <w:rPr>
          <w:lang w:val="en-GB"/>
        </w:rPr>
        <w:t>9-13</w:t>
      </w:r>
      <w:r w:rsidR="000B73DC" w:rsidRPr="00DC5312">
        <w:rPr>
          <w:lang w:val="en-GB"/>
        </w:rPr>
        <w:t xml:space="preserve"> Se</w:t>
      </w:r>
      <w:r w:rsidRPr="00DC5312">
        <w:rPr>
          <w:lang w:val="en-GB"/>
        </w:rPr>
        <w:t>ptember. (Member of the International Scientific Committee).</w:t>
      </w:r>
    </w:p>
    <w:p w14:paraId="4652015C" w14:textId="77777777" w:rsidR="005B760B" w:rsidRPr="00DC5312" w:rsidRDefault="005B760B" w:rsidP="00AF745B">
      <w:pPr>
        <w:pStyle w:val="BodyText"/>
        <w:ind w:left="709"/>
        <w:rPr>
          <w:lang w:val="en-GB"/>
        </w:rPr>
      </w:pPr>
    </w:p>
    <w:p w14:paraId="530B0A86" w14:textId="0E0FCFAD" w:rsidR="005B760B" w:rsidRPr="00DC5312" w:rsidRDefault="005B760B" w:rsidP="00AF745B">
      <w:pPr>
        <w:pStyle w:val="BodyText"/>
        <w:ind w:left="709"/>
        <w:rPr>
          <w:lang w:val="en-GB"/>
        </w:rPr>
      </w:pPr>
      <w:r w:rsidRPr="00DC5312">
        <w:rPr>
          <w:lang w:val="en-GB"/>
        </w:rPr>
        <w:t>XIII Iberian Joint Meeting on Atomic and Molecular Physics - IBER2015</w:t>
      </w:r>
      <w:r w:rsidR="00EA44FE" w:rsidRPr="00DC5312">
        <w:rPr>
          <w:lang w:val="en-GB"/>
        </w:rPr>
        <w:t>.</w:t>
      </w:r>
    </w:p>
    <w:p w14:paraId="699FAA4B" w14:textId="37A512C7" w:rsidR="005B760B" w:rsidRPr="00DC5312" w:rsidRDefault="005B760B" w:rsidP="00AF745B">
      <w:pPr>
        <w:pStyle w:val="BodyText"/>
        <w:ind w:left="709"/>
        <w:rPr>
          <w:lang w:val="en-GB"/>
        </w:rPr>
      </w:pPr>
      <w:r w:rsidRPr="00DC5312">
        <w:rPr>
          <w:lang w:val="en-GB"/>
        </w:rPr>
        <w:t>Aveiro,</w:t>
      </w:r>
      <w:r w:rsidR="00B6364D" w:rsidRPr="00DC5312">
        <w:rPr>
          <w:lang w:val="en-GB"/>
        </w:rPr>
        <w:t xml:space="preserve"> Portugal, </w:t>
      </w:r>
      <w:r w:rsidRPr="00DC5312">
        <w:rPr>
          <w:lang w:val="en-GB"/>
        </w:rPr>
        <w:t>6-9 Se</w:t>
      </w:r>
      <w:r w:rsidR="00B6364D" w:rsidRPr="00DC5312">
        <w:rPr>
          <w:lang w:val="en-GB"/>
        </w:rPr>
        <w:t>ptember. (Member of the Scientific Committee).</w:t>
      </w:r>
    </w:p>
    <w:p w14:paraId="2D54E380" w14:textId="77777777" w:rsidR="003D77DB" w:rsidRPr="00DC5312" w:rsidRDefault="003D77DB" w:rsidP="003D77DB">
      <w:pPr>
        <w:pStyle w:val="BodyText"/>
        <w:ind w:left="709" w:hanging="709"/>
        <w:rPr>
          <w:lang w:val="en-GB"/>
        </w:rPr>
      </w:pPr>
    </w:p>
    <w:p w14:paraId="2CA880B0" w14:textId="0F9EEA08" w:rsidR="006D7453" w:rsidRPr="00DC5312" w:rsidRDefault="006D7453" w:rsidP="00ED1371">
      <w:pPr>
        <w:pStyle w:val="BodyText"/>
        <w:ind w:left="709" w:hanging="709"/>
        <w:rPr>
          <w:lang w:val="en-GB"/>
        </w:rPr>
      </w:pPr>
      <w:r w:rsidRPr="00DC5312">
        <w:rPr>
          <w:lang w:val="en-GB"/>
        </w:rPr>
        <w:t>2014</w:t>
      </w:r>
      <w:r w:rsidRPr="00DC5312">
        <w:rPr>
          <w:lang w:val="en-GB"/>
        </w:rPr>
        <w:tab/>
        <w:t>4</w:t>
      </w:r>
      <w:r w:rsidRPr="00DC5312">
        <w:rPr>
          <w:vertAlign w:val="superscript"/>
          <w:lang w:val="en-GB"/>
        </w:rPr>
        <w:t>th</w:t>
      </w:r>
      <w:r w:rsidRPr="00DC5312">
        <w:rPr>
          <w:lang w:val="en-GB"/>
        </w:rPr>
        <w:t xml:space="preserve"> Portuguese Young Chemists Meeting – IV PyCHEM</w:t>
      </w:r>
      <w:r w:rsidR="00EA44FE" w:rsidRPr="00DC5312">
        <w:rPr>
          <w:lang w:val="en-GB"/>
        </w:rPr>
        <w:t>.</w:t>
      </w:r>
    </w:p>
    <w:p w14:paraId="575DBBF3" w14:textId="60C08EBD" w:rsidR="006D7453" w:rsidRPr="00DC5312" w:rsidRDefault="006D7453" w:rsidP="00ED1371">
      <w:pPr>
        <w:pStyle w:val="BodyText"/>
        <w:ind w:left="709" w:hanging="709"/>
        <w:rPr>
          <w:lang w:val="en-GB"/>
        </w:rPr>
      </w:pPr>
      <w:r w:rsidRPr="00DC5312">
        <w:rPr>
          <w:lang w:val="en-GB"/>
        </w:rPr>
        <w:tab/>
        <w:t xml:space="preserve">Coimbra, </w:t>
      </w:r>
      <w:r w:rsidR="00B6364D" w:rsidRPr="00DC5312">
        <w:rPr>
          <w:lang w:val="en-GB"/>
        </w:rPr>
        <w:t>Portugal, 29 Ap</w:t>
      </w:r>
      <w:r w:rsidR="00A5390F" w:rsidRPr="00DC5312">
        <w:rPr>
          <w:lang w:val="en-GB"/>
        </w:rPr>
        <w:t>ril – 1 Ma</w:t>
      </w:r>
      <w:r w:rsidR="00B6364D" w:rsidRPr="00DC5312">
        <w:rPr>
          <w:lang w:val="en-GB"/>
        </w:rPr>
        <w:t xml:space="preserve">y. (Member of the Scientific Committee). </w:t>
      </w:r>
    </w:p>
    <w:p w14:paraId="42003537" w14:textId="77777777" w:rsidR="001916F5" w:rsidRPr="00DC5312" w:rsidRDefault="001916F5" w:rsidP="001916F5">
      <w:pPr>
        <w:pStyle w:val="BodyText"/>
        <w:ind w:left="709" w:hanging="709"/>
        <w:rPr>
          <w:lang w:val="en-GB"/>
        </w:rPr>
      </w:pPr>
    </w:p>
    <w:p w14:paraId="1D0653F4" w14:textId="5E84E1A3" w:rsidR="001916F5" w:rsidRPr="00DC5312" w:rsidRDefault="001916F5" w:rsidP="001916F5">
      <w:pPr>
        <w:pStyle w:val="BodyText"/>
        <w:ind w:left="709" w:hanging="709"/>
        <w:rPr>
          <w:lang w:val="en-GB"/>
        </w:rPr>
      </w:pPr>
      <w:r w:rsidRPr="00DC5312">
        <w:rPr>
          <w:lang w:val="en-GB"/>
        </w:rPr>
        <w:tab/>
        <w:t>XXXII European Congress on Molecular Spectroscopy</w:t>
      </w:r>
      <w:r w:rsidR="00EA44FE" w:rsidRPr="00DC5312">
        <w:rPr>
          <w:lang w:val="en-GB"/>
        </w:rPr>
        <w:t>.</w:t>
      </w:r>
    </w:p>
    <w:p w14:paraId="16CF6A5F" w14:textId="62E8B147" w:rsidR="001916F5" w:rsidRPr="00DC5312" w:rsidRDefault="001916F5" w:rsidP="001916F5">
      <w:pPr>
        <w:pStyle w:val="BodyText"/>
        <w:ind w:left="709" w:hanging="709"/>
        <w:rPr>
          <w:lang w:val="en-GB"/>
        </w:rPr>
      </w:pPr>
      <w:r w:rsidRPr="00DC5312">
        <w:rPr>
          <w:lang w:val="en-GB"/>
        </w:rPr>
        <w:tab/>
        <w:t xml:space="preserve">Dusseldorf, </w:t>
      </w:r>
      <w:r w:rsidR="00B6364D" w:rsidRPr="00DC5312">
        <w:rPr>
          <w:lang w:val="en-GB"/>
        </w:rPr>
        <w:t>Germany</w:t>
      </w:r>
      <w:r w:rsidRPr="00DC5312">
        <w:rPr>
          <w:lang w:val="en-GB"/>
        </w:rPr>
        <w:t>, 24-29 A</w:t>
      </w:r>
      <w:r w:rsidR="00B6364D" w:rsidRPr="00DC5312">
        <w:rPr>
          <w:lang w:val="en-GB"/>
        </w:rPr>
        <w:t>ugust.</w:t>
      </w:r>
      <w:r w:rsidRPr="00DC5312">
        <w:rPr>
          <w:lang w:val="en-GB"/>
        </w:rPr>
        <w:t xml:space="preserve"> (Vice-President</w:t>
      </w:r>
      <w:r w:rsidR="00B6364D" w:rsidRPr="00DC5312">
        <w:rPr>
          <w:lang w:val="en-GB"/>
        </w:rPr>
        <w:t xml:space="preserve"> of the International Scientific Committee</w:t>
      </w:r>
      <w:r w:rsidRPr="00DC5312">
        <w:rPr>
          <w:lang w:val="en-GB"/>
        </w:rPr>
        <w:t xml:space="preserve">; </w:t>
      </w:r>
      <w:r w:rsidR="00B6364D" w:rsidRPr="00DC5312">
        <w:rPr>
          <w:lang w:val="en-GB"/>
        </w:rPr>
        <w:t>member of the Scientific Programme Committee</w:t>
      </w:r>
      <w:r w:rsidRPr="00DC5312">
        <w:rPr>
          <w:lang w:val="en-GB"/>
        </w:rPr>
        <w:t>).</w:t>
      </w:r>
    </w:p>
    <w:p w14:paraId="2E3070DD" w14:textId="77777777" w:rsidR="006D7453" w:rsidRPr="00DC5312" w:rsidRDefault="006D7453" w:rsidP="00ED1371">
      <w:pPr>
        <w:pStyle w:val="BodyText"/>
        <w:ind w:left="709" w:hanging="709"/>
        <w:rPr>
          <w:lang w:val="en-GB"/>
        </w:rPr>
      </w:pPr>
    </w:p>
    <w:p w14:paraId="1366AA86" w14:textId="5D09BD7F" w:rsidR="00E035F0" w:rsidRPr="00DC5312" w:rsidRDefault="00E035F0" w:rsidP="00ED1371">
      <w:pPr>
        <w:pStyle w:val="BodyText"/>
        <w:ind w:left="709" w:hanging="709"/>
        <w:rPr>
          <w:lang w:val="en-GB"/>
        </w:rPr>
      </w:pPr>
      <w:r w:rsidRPr="00DC5312">
        <w:rPr>
          <w:lang w:val="en-GB"/>
        </w:rPr>
        <w:t>2013</w:t>
      </w:r>
      <w:r w:rsidRPr="00DC5312">
        <w:rPr>
          <w:lang w:val="en-GB"/>
        </w:rPr>
        <w:tab/>
        <w:t>Turkish Congress on Molecular Spectroscopy – TURCMOS</w:t>
      </w:r>
      <w:r w:rsidR="00EA44FE" w:rsidRPr="00DC5312">
        <w:rPr>
          <w:lang w:val="en-GB"/>
        </w:rPr>
        <w:t>.</w:t>
      </w:r>
    </w:p>
    <w:p w14:paraId="64A8A128" w14:textId="060A3257" w:rsidR="00F4029F" w:rsidRPr="00DC5312" w:rsidRDefault="00E035F0" w:rsidP="00ED1371">
      <w:pPr>
        <w:pStyle w:val="BodyText"/>
        <w:ind w:left="709" w:hanging="709"/>
        <w:rPr>
          <w:lang w:val="en-GB"/>
        </w:rPr>
      </w:pPr>
      <w:r w:rsidRPr="00DC5312">
        <w:rPr>
          <w:lang w:val="en-GB"/>
        </w:rPr>
        <w:tab/>
        <w:t>Ista</w:t>
      </w:r>
      <w:r w:rsidR="00B6364D" w:rsidRPr="00DC5312">
        <w:rPr>
          <w:lang w:val="en-GB"/>
        </w:rPr>
        <w:t>n</w:t>
      </w:r>
      <w:r w:rsidRPr="00DC5312">
        <w:rPr>
          <w:lang w:val="en-GB"/>
        </w:rPr>
        <w:t>bul, Tur</w:t>
      </w:r>
      <w:r w:rsidR="00B6364D" w:rsidRPr="00DC5312">
        <w:rPr>
          <w:lang w:val="en-GB"/>
        </w:rPr>
        <w:t>key</w:t>
      </w:r>
      <w:r w:rsidRPr="00DC5312">
        <w:rPr>
          <w:lang w:val="en-GB"/>
        </w:rPr>
        <w:t>, 15-22 Se</w:t>
      </w:r>
      <w:r w:rsidR="00B6364D" w:rsidRPr="00DC5312">
        <w:rPr>
          <w:lang w:val="en-GB"/>
        </w:rPr>
        <w:t>ptember. (President of the Scientific Committee).</w:t>
      </w:r>
    </w:p>
    <w:p w14:paraId="343B6A80" w14:textId="77777777" w:rsidR="00F4029F" w:rsidRPr="00DC5312" w:rsidRDefault="00F4029F" w:rsidP="00ED1371">
      <w:pPr>
        <w:pStyle w:val="BodyText"/>
        <w:ind w:left="709" w:hanging="709"/>
        <w:rPr>
          <w:lang w:val="en-GB"/>
        </w:rPr>
      </w:pPr>
    </w:p>
    <w:p w14:paraId="66718AB6" w14:textId="0C511A42" w:rsidR="00F4029F" w:rsidRPr="00DC5312" w:rsidRDefault="00F4029F" w:rsidP="00ED1371">
      <w:pPr>
        <w:pStyle w:val="BodyText"/>
        <w:ind w:left="709" w:hanging="709"/>
        <w:rPr>
          <w:lang w:val="en-GB"/>
        </w:rPr>
      </w:pPr>
      <w:r w:rsidRPr="00DC5312">
        <w:rPr>
          <w:lang w:val="en-GB"/>
        </w:rPr>
        <w:tab/>
        <w:t>XIIth International Confe</w:t>
      </w:r>
      <w:r w:rsidR="00EA44FE" w:rsidRPr="00DC5312">
        <w:rPr>
          <w:lang w:val="en-GB"/>
        </w:rPr>
        <w:t>rence on Molecular Spectroscopy.</w:t>
      </w:r>
    </w:p>
    <w:p w14:paraId="2CE35CA2" w14:textId="34E62848" w:rsidR="00F4029F" w:rsidRPr="00DC5312" w:rsidRDefault="00F4029F" w:rsidP="00F4029F">
      <w:pPr>
        <w:pStyle w:val="BodyText"/>
        <w:ind w:left="709"/>
        <w:rPr>
          <w:lang w:val="en-GB"/>
        </w:rPr>
      </w:pPr>
      <w:r w:rsidRPr="00DC5312">
        <w:rPr>
          <w:lang w:val="en-GB"/>
        </w:rPr>
        <w:t>Białka Tatrzańska</w:t>
      </w:r>
      <w:r w:rsidR="00B6364D" w:rsidRPr="00DC5312">
        <w:rPr>
          <w:lang w:val="en-GB"/>
        </w:rPr>
        <w:t>, Poland</w:t>
      </w:r>
      <w:r w:rsidRPr="00DC5312">
        <w:rPr>
          <w:lang w:val="en-GB"/>
        </w:rPr>
        <w:t>, 8-12 Se</w:t>
      </w:r>
      <w:r w:rsidR="00B6364D" w:rsidRPr="00DC5312">
        <w:rPr>
          <w:lang w:val="en-GB"/>
        </w:rPr>
        <w:t>ptember.</w:t>
      </w:r>
      <w:r w:rsidRPr="00DC5312">
        <w:rPr>
          <w:lang w:val="en-GB"/>
        </w:rPr>
        <w:t xml:space="preserve"> </w:t>
      </w:r>
      <w:r w:rsidR="00B6364D" w:rsidRPr="00DC5312">
        <w:rPr>
          <w:lang w:val="en-GB"/>
        </w:rPr>
        <w:t>(Member of the International Scientific Committee).</w:t>
      </w:r>
    </w:p>
    <w:p w14:paraId="296577A3" w14:textId="77777777" w:rsidR="007D42B7" w:rsidRPr="00DC5312" w:rsidRDefault="007D42B7" w:rsidP="00F4029F">
      <w:pPr>
        <w:pStyle w:val="BodyText"/>
        <w:ind w:left="709"/>
        <w:rPr>
          <w:lang w:val="en-GB"/>
        </w:rPr>
      </w:pPr>
    </w:p>
    <w:p w14:paraId="34AB7850" w14:textId="1E692088" w:rsidR="007D42B7" w:rsidRPr="00DC5312" w:rsidRDefault="007D42B7" w:rsidP="00F4029F">
      <w:pPr>
        <w:pStyle w:val="BodyText"/>
        <w:ind w:left="709"/>
      </w:pPr>
      <w:r w:rsidRPr="00DC5312">
        <w:t>11º Encontro de Química-Física da Sociedade Portuguesa de Química</w:t>
      </w:r>
      <w:r w:rsidR="00EA44FE" w:rsidRPr="00DC5312">
        <w:t>.</w:t>
      </w:r>
    </w:p>
    <w:p w14:paraId="31337592" w14:textId="64E2B7A9" w:rsidR="007D42B7" w:rsidRPr="00DC5312" w:rsidRDefault="00B6364D" w:rsidP="00F4029F">
      <w:pPr>
        <w:pStyle w:val="BodyText"/>
        <w:ind w:left="709"/>
        <w:rPr>
          <w:lang w:val="en-GB"/>
        </w:rPr>
      </w:pPr>
      <w:r w:rsidRPr="00DC5312">
        <w:rPr>
          <w:lang w:val="en-GB"/>
        </w:rPr>
        <w:t>Op</w:t>
      </w:r>
      <w:r w:rsidR="007D42B7" w:rsidRPr="00DC5312">
        <w:rPr>
          <w:lang w:val="en-GB"/>
        </w:rPr>
        <w:t xml:space="preserve">orto, </w:t>
      </w:r>
      <w:r w:rsidRPr="00DC5312">
        <w:rPr>
          <w:lang w:val="en-GB"/>
        </w:rPr>
        <w:t xml:space="preserve">Portugal, </w:t>
      </w:r>
      <w:r w:rsidR="00F07B7C" w:rsidRPr="00DC5312">
        <w:rPr>
          <w:lang w:val="en-GB"/>
        </w:rPr>
        <w:t xml:space="preserve">9-11 </w:t>
      </w:r>
      <w:r w:rsidRPr="00DC5312">
        <w:rPr>
          <w:lang w:val="en-GB"/>
        </w:rPr>
        <w:t>May. (Member of the Scientific Committee).</w:t>
      </w:r>
    </w:p>
    <w:p w14:paraId="1E323A15" w14:textId="77777777" w:rsidR="00E035F0" w:rsidRPr="00DC5312" w:rsidRDefault="00E035F0" w:rsidP="00ED1371">
      <w:pPr>
        <w:pStyle w:val="BodyText"/>
        <w:ind w:left="709" w:hanging="709"/>
        <w:rPr>
          <w:lang w:val="en-GB"/>
        </w:rPr>
      </w:pPr>
      <w:r w:rsidRPr="00DC5312">
        <w:rPr>
          <w:lang w:val="en-GB"/>
        </w:rPr>
        <w:tab/>
      </w:r>
    </w:p>
    <w:p w14:paraId="07EAFB85" w14:textId="4211D0FB" w:rsidR="00F954DA" w:rsidRPr="00DC5312" w:rsidRDefault="00F954DA" w:rsidP="00ED1371">
      <w:pPr>
        <w:pStyle w:val="BodyText"/>
        <w:ind w:left="709" w:hanging="709"/>
        <w:rPr>
          <w:lang w:val="en-GB"/>
        </w:rPr>
      </w:pPr>
      <w:r w:rsidRPr="00DC5312">
        <w:rPr>
          <w:lang w:val="en-GB"/>
        </w:rPr>
        <w:t>2012</w:t>
      </w:r>
      <w:r w:rsidRPr="00DC5312">
        <w:rPr>
          <w:lang w:val="en-GB"/>
        </w:rPr>
        <w:tab/>
        <w:t>XXIVth IUPAC Symposium on Photochemistry</w:t>
      </w:r>
      <w:r w:rsidR="00EA44FE" w:rsidRPr="00DC5312">
        <w:rPr>
          <w:lang w:val="en-GB"/>
        </w:rPr>
        <w:t>.</w:t>
      </w:r>
    </w:p>
    <w:p w14:paraId="5CBFC028" w14:textId="18DCA041" w:rsidR="00F954DA" w:rsidRPr="00DC5312" w:rsidRDefault="00F954DA">
      <w:pPr>
        <w:pStyle w:val="BodyText"/>
        <w:ind w:left="709" w:hanging="709"/>
        <w:rPr>
          <w:lang w:val="en-GB"/>
        </w:rPr>
      </w:pPr>
      <w:r w:rsidRPr="00DC5312">
        <w:rPr>
          <w:lang w:val="en-GB"/>
        </w:rPr>
        <w:tab/>
        <w:t xml:space="preserve">Coimbra, </w:t>
      </w:r>
      <w:r w:rsidR="00B6364D" w:rsidRPr="00DC5312">
        <w:rPr>
          <w:lang w:val="en-GB"/>
        </w:rPr>
        <w:t xml:space="preserve">Portugal, </w:t>
      </w:r>
      <w:r w:rsidRPr="00DC5312">
        <w:rPr>
          <w:lang w:val="en-GB"/>
        </w:rPr>
        <w:t>8-13 Jul</w:t>
      </w:r>
      <w:r w:rsidR="00B6364D" w:rsidRPr="00DC5312">
        <w:rPr>
          <w:lang w:val="en-GB"/>
        </w:rPr>
        <w:t>y</w:t>
      </w:r>
      <w:r w:rsidRPr="00DC5312">
        <w:rPr>
          <w:lang w:val="en-GB"/>
        </w:rPr>
        <w:t xml:space="preserve">. </w:t>
      </w:r>
      <w:r w:rsidR="00B6364D" w:rsidRPr="00DC5312">
        <w:rPr>
          <w:lang w:val="en-GB"/>
        </w:rPr>
        <w:t>(Member of the Organizing Committee).</w:t>
      </w:r>
    </w:p>
    <w:p w14:paraId="433BAA21" w14:textId="77777777" w:rsidR="00F954DA" w:rsidRPr="00DC5312" w:rsidRDefault="00F954DA">
      <w:pPr>
        <w:pStyle w:val="BodyText"/>
        <w:ind w:left="709" w:hanging="709"/>
        <w:rPr>
          <w:lang w:val="en-GB"/>
        </w:rPr>
      </w:pPr>
    </w:p>
    <w:p w14:paraId="62FA8788" w14:textId="408B0347" w:rsidR="00F954DA" w:rsidRPr="00DC5312" w:rsidRDefault="00F954DA">
      <w:pPr>
        <w:pStyle w:val="BodyText"/>
        <w:ind w:left="709" w:hanging="709"/>
        <w:rPr>
          <w:lang w:val="en-GB"/>
        </w:rPr>
      </w:pPr>
      <w:r w:rsidRPr="00DC5312">
        <w:rPr>
          <w:lang w:val="en-GB"/>
        </w:rPr>
        <w:lastRenderedPageBreak/>
        <w:tab/>
        <w:t>XXXI European Congress on Molecular Spectroscopy</w:t>
      </w:r>
      <w:r w:rsidR="00EA44FE" w:rsidRPr="00DC5312">
        <w:rPr>
          <w:lang w:val="en-GB"/>
        </w:rPr>
        <w:t>.</w:t>
      </w:r>
    </w:p>
    <w:p w14:paraId="402E5A8D" w14:textId="1B7204BD" w:rsidR="00F954DA" w:rsidRPr="00DC5312" w:rsidRDefault="00F954DA">
      <w:pPr>
        <w:pStyle w:val="BodyText"/>
        <w:ind w:left="709" w:hanging="709"/>
        <w:rPr>
          <w:lang w:val="en-GB"/>
        </w:rPr>
      </w:pPr>
      <w:r w:rsidRPr="00DC5312">
        <w:rPr>
          <w:lang w:val="en-GB"/>
        </w:rPr>
        <w:tab/>
      </w:r>
      <w:r w:rsidR="00B6364D" w:rsidRPr="00DC5312">
        <w:rPr>
          <w:lang w:val="en-GB"/>
        </w:rPr>
        <w:t>Cluj, Roma</w:t>
      </w:r>
      <w:r w:rsidRPr="00DC5312">
        <w:rPr>
          <w:lang w:val="en-GB"/>
        </w:rPr>
        <w:t xml:space="preserve">nia, </w:t>
      </w:r>
      <w:r w:rsidR="009447C2" w:rsidRPr="00DC5312">
        <w:rPr>
          <w:lang w:val="en-GB"/>
        </w:rPr>
        <w:t xml:space="preserve">23-31 </w:t>
      </w:r>
      <w:r w:rsidR="00DD4745" w:rsidRPr="00DC5312">
        <w:rPr>
          <w:lang w:val="en-GB"/>
        </w:rPr>
        <w:t>A</w:t>
      </w:r>
      <w:r w:rsidR="00B6364D" w:rsidRPr="00DC5312">
        <w:rPr>
          <w:lang w:val="en-GB"/>
        </w:rPr>
        <w:t>ugust.</w:t>
      </w:r>
      <w:r w:rsidR="00DD4745" w:rsidRPr="00DC5312">
        <w:rPr>
          <w:lang w:val="en-GB"/>
        </w:rPr>
        <w:t xml:space="preserve"> (Vice-President</w:t>
      </w:r>
      <w:r w:rsidR="00B6364D" w:rsidRPr="00DC5312">
        <w:rPr>
          <w:lang w:val="en-GB"/>
        </w:rPr>
        <w:t xml:space="preserve"> of theh International Scientific Comiittee</w:t>
      </w:r>
      <w:r w:rsidR="009447C2" w:rsidRPr="00DC5312">
        <w:rPr>
          <w:lang w:val="en-GB"/>
        </w:rPr>
        <w:t>).</w:t>
      </w:r>
    </w:p>
    <w:p w14:paraId="4D54AD83" w14:textId="77777777" w:rsidR="00F954DA" w:rsidRPr="00DC5312" w:rsidRDefault="00F954DA">
      <w:pPr>
        <w:pStyle w:val="BodyText"/>
        <w:ind w:left="709" w:hanging="709"/>
        <w:rPr>
          <w:lang w:val="en-GB"/>
        </w:rPr>
      </w:pPr>
    </w:p>
    <w:p w14:paraId="44914FB5" w14:textId="69FE644B" w:rsidR="00F954DA" w:rsidRPr="00DC5312" w:rsidRDefault="00F954DA">
      <w:pPr>
        <w:pStyle w:val="BodyText"/>
        <w:ind w:left="709" w:hanging="709"/>
      </w:pPr>
      <w:r w:rsidRPr="00DC5312">
        <w:t>2011</w:t>
      </w:r>
      <w:r w:rsidRPr="00DC5312">
        <w:tab/>
      </w:r>
      <w:r w:rsidR="00D01C9F" w:rsidRPr="00DC5312">
        <w:t xml:space="preserve">XXI Encontro Nacional </w:t>
      </w:r>
      <w:r w:rsidRPr="00DC5312">
        <w:t>da Sociedade Portuguesa de Química</w:t>
      </w:r>
      <w:r w:rsidR="00EA44FE" w:rsidRPr="00DC5312">
        <w:t>.</w:t>
      </w:r>
    </w:p>
    <w:p w14:paraId="15ABB9C9" w14:textId="3E97A3D4" w:rsidR="00F954DA" w:rsidRPr="00DC5312" w:rsidRDefault="00F954DA">
      <w:pPr>
        <w:pStyle w:val="BodyText"/>
        <w:ind w:left="709" w:hanging="709"/>
        <w:rPr>
          <w:lang w:val="en-GB"/>
        </w:rPr>
      </w:pPr>
      <w:r w:rsidRPr="00DC5312">
        <w:tab/>
      </w:r>
      <w:r w:rsidR="00D01C9F" w:rsidRPr="00DC5312">
        <w:rPr>
          <w:lang w:val="en-GB"/>
        </w:rPr>
        <w:t>Braga</w:t>
      </w:r>
      <w:r w:rsidRPr="00DC5312">
        <w:rPr>
          <w:lang w:val="en-GB"/>
        </w:rPr>
        <w:t xml:space="preserve">, </w:t>
      </w:r>
      <w:r w:rsidR="00B6364D" w:rsidRPr="00DC5312">
        <w:rPr>
          <w:lang w:val="en-GB"/>
        </w:rPr>
        <w:t xml:space="preserve">Portugal, </w:t>
      </w:r>
      <w:r w:rsidR="00D01C9F" w:rsidRPr="00DC5312">
        <w:rPr>
          <w:lang w:val="en-GB"/>
        </w:rPr>
        <w:t xml:space="preserve">3-6 </w:t>
      </w:r>
      <w:r w:rsidRPr="00DC5312">
        <w:rPr>
          <w:lang w:val="en-GB"/>
        </w:rPr>
        <w:t>Jul</w:t>
      </w:r>
      <w:r w:rsidR="00B6364D" w:rsidRPr="00DC5312">
        <w:rPr>
          <w:lang w:val="en-GB"/>
        </w:rPr>
        <w:t>y.</w:t>
      </w:r>
      <w:r w:rsidRPr="00DC5312">
        <w:rPr>
          <w:lang w:val="en-GB"/>
        </w:rPr>
        <w:t xml:space="preserve"> </w:t>
      </w:r>
      <w:r w:rsidR="00B6364D" w:rsidRPr="00DC5312">
        <w:rPr>
          <w:lang w:val="en-GB"/>
        </w:rPr>
        <w:t>(Member of the Scientific Committee of Physical-Chemistry)</w:t>
      </w:r>
      <w:r w:rsidR="0034475B" w:rsidRPr="00DC5312">
        <w:rPr>
          <w:lang w:val="en-GB"/>
        </w:rPr>
        <w:t>.</w:t>
      </w:r>
    </w:p>
    <w:p w14:paraId="7802FE20" w14:textId="77777777" w:rsidR="00F954DA" w:rsidRPr="00DC5312" w:rsidRDefault="00F954DA">
      <w:pPr>
        <w:pStyle w:val="BodyText"/>
        <w:ind w:left="709" w:hanging="709"/>
        <w:rPr>
          <w:lang w:val="en-GB"/>
        </w:rPr>
      </w:pPr>
    </w:p>
    <w:p w14:paraId="25DC14FA" w14:textId="5F5A8BFA" w:rsidR="00F954DA" w:rsidRPr="00DC5312" w:rsidRDefault="00F954DA">
      <w:pPr>
        <w:pStyle w:val="BodyText"/>
        <w:ind w:left="709" w:hanging="709"/>
        <w:rPr>
          <w:lang w:val="en-GB"/>
        </w:rPr>
      </w:pPr>
      <w:r w:rsidRPr="00DC5312">
        <w:rPr>
          <w:lang w:val="en-GB"/>
        </w:rPr>
        <w:tab/>
        <w:t>13</w:t>
      </w:r>
      <w:r w:rsidRPr="00DC5312">
        <w:rPr>
          <w:vertAlign w:val="superscript"/>
          <w:lang w:val="en-GB"/>
        </w:rPr>
        <w:t>th</w:t>
      </w:r>
      <w:r w:rsidRPr="00DC5312">
        <w:rPr>
          <w:lang w:val="en-GB"/>
        </w:rPr>
        <w:t xml:space="preserve"> Conference on the Physics and Chemistry of Matrix Isolated Species</w:t>
      </w:r>
      <w:r w:rsidR="00EA44FE" w:rsidRPr="00DC5312">
        <w:rPr>
          <w:lang w:val="en-GB"/>
        </w:rPr>
        <w:t>.</w:t>
      </w:r>
    </w:p>
    <w:p w14:paraId="071D7E56" w14:textId="4D4FC48C" w:rsidR="00F954DA" w:rsidRPr="00DC5312" w:rsidRDefault="00F954DA">
      <w:pPr>
        <w:pStyle w:val="BodyText"/>
        <w:ind w:left="709" w:hanging="709"/>
        <w:rPr>
          <w:lang w:val="en-GB"/>
        </w:rPr>
      </w:pPr>
      <w:r w:rsidRPr="00DC5312">
        <w:rPr>
          <w:lang w:val="en-GB"/>
        </w:rPr>
        <w:tab/>
      </w:r>
      <w:r w:rsidR="00C44A1A" w:rsidRPr="00DC5312">
        <w:rPr>
          <w:lang w:val="en-GB"/>
        </w:rPr>
        <w:t>Vancouver, Canad</w:t>
      </w:r>
      <w:r w:rsidR="00B6364D" w:rsidRPr="00DC5312">
        <w:rPr>
          <w:lang w:val="en-GB"/>
        </w:rPr>
        <w:t xml:space="preserve">a, 10-15 </w:t>
      </w:r>
      <w:r w:rsidRPr="00DC5312">
        <w:rPr>
          <w:lang w:val="en-GB"/>
        </w:rPr>
        <w:t>Jul</w:t>
      </w:r>
      <w:r w:rsidR="00B6364D" w:rsidRPr="00DC5312">
        <w:rPr>
          <w:lang w:val="en-GB"/>
        </w:rPr>
        <w:t>y. (Member of the International Scientific Committee).</w:t>
      </w:r>
    </w:p>
    <w:p w14:paraId="1BEEC726" w14:textId="77777777" w:rsidR="00DD4745" w:rsidRPr="00DC5312" w:rsidRDefault="00DD4745">
      <w:pPr>
        <w:pStyle w:val="BodyText"/>
        <w:ind w:left="709" w:hanging="709"/>
        <w:rPr>
          <w:lang w:val="en-GB"/>
        </w:rPr>
      </w:pPr>
    </w:p>
    <w:p w14:paraId="325ACE7A" w14:textId="7A5C81DC" w:rsidR="00292867" w:rsidRPr="00DC5312" w:rsidRDefault="00292867">
      <w:pPr>
        <w:pStyle w:val="BodyText"/>
        <w:ind w:left="709" w:hanging="709"/>
        <w:rPr>
          <w:lang w:val="en-GB"/>
        </w:rPr>
      </w:pPr>
      <w:r w:rsidRPr="00DC5312">
        <w:rPr>
          <w:lang w:val="en-GB"/>
        </w:rPr>
        <w:tab/>
        <w:t xml:space="preserve">IBER 2011 </w:t>
      </w:r>
      <w:r w:rsidR="00B6364D" w:rsidRPr="00DC5312">
        <w:rPr>
          <w:lang w:val="en-GB"/>
        </w:rPr>
        <w:t>–</w:t>
      </w:r>
      <w:r w:rsidRPr="00DC5312">
        <w:rPr>
          <w:lang w:val="en-GB"/>
        </w:rPr>
        <w:t xml:space="preserve"> </w:t>
      </w:r>
      <w:r w:rsidR="00B6364D" w:rsidRPr="00DC5312">
        <w:rPr>
          <w:lang w:val="en-GB"/>
        </w:rPr>
        <w:t>Iberian Meeting on Atomic and Molecular Physics</w:t>
      </w:r>
      <w:r w:rsidR="00EA44FE" w:rsidRPr="00DC5312">
        <w:rPr>
          <w:lang w:val="en-GB"/>
        </w:rPr>
        <w:t>.</w:t>
      </w:r>
    </w:p>
    <w:p w14:paraId="60AFF7B5" w14:textId="5A5BF49A" w:rsidR="00292867" w:rsidRPr="00DC5312" w:rsidRDefault="00292867">
      <w:pPr>
        <w:pStyle w:val="BodyText"/>
        <w:ind w:left="709" w:hanging="709"/>
        <w:rPr>
          <w:lang w:val="en-GB"/>
        </w:rPr>
      </w:pPr>
      <w:r w:rsidRPr="00DC5312">
        <w:rPr>
          <w:lang w:val="en-GB"/>
        </w:rPr>
        <w:tab/>
        <w:t xml:space="preserve">Coimbra, </w:t>
      </w:r>
      <w:r w:rsidR="00B6364D" w:rsidRPr="00DC5312">
        <w:rPr>
          <w:lang w:val="en-GB"/>
        </w:rPr>
        <w:t xml:space="preserve">Portugal, </w:t>
      </w:r>
      <w:r w:rsidRPr="00DC5312">
        <w:rPr>
          <w:lang w:val="en-GB"/>
        </w:rPr>
        <w:t xml:space="preserve">19-22 </w:t>
      </w:r>
      <w:r w:rsidR="00B6364D" w:rsidRPr="00DC5312">
        <w:rPr>
          <w:lang w:val="en-GB"/>
        </w:rPr>
        <w:t>June. (Member of the International Scientific Committee).</w:t>
      </w:r>
    </w:p>
    <w:p w14:paraId="59BECF57" w14:textId="77777777" w:rsidR="00292867" w:rsidRPr="00DC5312" w:rsidRDefault="00292867">
      <w:pPr>
        <w:pStyle w:val="BodyText"/>
        <w:ind w:left="709" w:hanging="709"/>
        <w:rPr>
          <w:lang w:val="en-GB"/>
        </w:rPr>
      </w:pPr>
    </w:p>
    <w:p w14:paraId="08252EBA" w14:textId="630B7526" w:rsidR="000024FD" w:rsidRPr="00DC5312" w:rsidRDefault="00544082">
      <w:pPr>
        <w:pStyle w:val="BodyText"/>
        <w:ind w:left="709" w:hanging="709"/>
        <w:rPr>
          <w:lang w:val="en-GB"/>
        </w:rPr>
      </w:pPr>
      <w:r w:rsidRPr="00DC5312">
        <w:rPr>
          <w:lang w:val="en-GB"/>
        </w:rPr>
        <w:tab/>
        <w:t>21</w:t>
      </w:r>
      <w:r w:rsidRPr="00DC5312">
        <w:rPr>
          <w:vertAlign w:val="superscript"/>
          <w:lang w:val="en-GB"/>
        </w:rPr>
        <w:t>st</w:t>
      </w:r>
      <w:r w:rsidRPr="00DC5312">
        <w:rPr>
          <w:lang w:val="en-GB"/>
        </w:rPr>
        <w:t xml:space="preserve"> International Conference 2011 dedicated to the 50th Aniversary of the Union </w:t>
      </w:r>
      <w:r w:rsidR="000024FD" w:rsidRPr="00DC5312">
        <w:rPr>
          <w:lang w:val="en-GB"/>
        </w:rPr>
        <w:t>of Scientists in Stara Zagora</w:t>
      </w:r>
      <w:r w:rsidR="00EA44FE" w:rsidRPr="00DC5312">
        <w:rPr>
          <w:lang w:val="en-GB"/>
        </w:rPr>
        <w:t>.</w:t>
      </w:r>
    </w:p>
    <w:p w14:paraId="157E3B30" w14:textId="50649627" w:rsidR="00544082" w:rsidRPr="00DC5312" w:rsidRDefault="00544082" w:rsidP="000024FD">
      <w:pPr>
        <w:pStyle w:val="BodyText"/>
        <w:ind w:left="709"/>
        <w:rPr>
          <w:lang w:val="en-GB"/>
        </w:rPr>
      </w:pPr>
      <w:r w:rsidRPr="00DC5312">
        <w:rPr>
          <w:lang w:val="en-GB"/>
        </w:rPr>
        <w:t xml:space="preserve">Stara Zagora, </w:t>
      </w:r>
      <w:r w:rsidR="00B6364D" w:rsidRPr="00DC5312">
        <w:rPr>
          <w:lang w:val="en-GB"/>
        </w:rPr>
        <w:t>Bulga</w:t>
      </w:r>
      <w:r w:rsidRPr="00DC5312">
        <w:rPr>
          <w:lang w:val="en-GB"/>
        </w:rPr>
        <w:t>ria, 2-3 Jun</w:t>
      </w:r>
      <w:r w:rsidR="00B6364D" w:rsidRPr="00DC5312">
        <w:rPr>
          <w:lang w:val="en-GB"/>
        </w:rPr>
        <w:t>e</w:t>
      </w:r>
      <w:r w:rsidR="00EA44FE" w:rsidRPr="00DC5312">
        <w:rPr>
          <w:lang w:val="en-GB"/>
        </w:rPr>
        <w:t>.</w:t>
      </w:r>
      <w:r w:rsidRPr="00DC5312">
        <w:rPr>
          <w:lang w:val="en-GB"/>
        </w:rPr>
        <w:t xml:space="preserve"> </w:t>
      </w:r>
      <w:r w:rsidR="00B6364D" w:rsidRPr="00DC5312">
        <w:rPr>
          <w:lang w:val="en-GB"/>
        </w:rPr>
        <w:t>(Member of the Honorary Scientific Committee)</w:t>
      </w:r>
      <w:r w:rsidR="00EA44FE" w:rsidRPr="00DC5312">
        <w:rPr>
          <w:lang w:val="en-GB"/>
        </w:rPr>
        <w:t>.</w:t>
      </w:r>
    </w:p>
    <w:p w14:paraId="26B15AF5" w14:textId="77777777" w:rsidR="00544082" w:rsidRPr="00DC5312" w:rsidRDefault="00544082">
      <w:pPr>
        <w:pStyle w:val="BodyText"/>
        <w:ind w:left="709" w:hanging="709"/>
        <w:rPr>
          <w:lang w:val="en-GB"/>
        </w:rPr>
      </w:pPr>
    </w:p>
    <w:p w14:paraId="7CFB3D85" w14:textId="2DACE134" w:rsidR="000024FD" w:rsidRPr="00DC5312" w:rsidRDefault="00544082">
      <w:pPr>
        <w:pStyle w:val="BodyText"/>
        <w:ind w:left="709" w:hanging="709"/>
        <w:rPr>
          <w:lang w:val="en-GB"/>
        </w:rPr>
      </w:pPr>
      <w:r w:rsidRPr="00DC5312">
        <w:rPr>
          <w:lang w:val="en-GB"/>
        </w:rPr>
        <w:tab/>
        <w:t>XIth International Conference on Molecular Spectroscopy: From Molecules to Molecular Materials, Biological Molecul</w:t>
      </w:r>
      <w:r w:rsidR="000024FD" w:rsidRPr="00DC5312">
        <w:rPr>
          <w:lang w:val="en-GB"/>
        </w:rPr>
        <w:t>ar Systems and</w:t>
      </w:r>
      <w:r w:rsidR="00EA44FE" w:rsidRPr="00DC5312">
        <w:rPr>
          <w:lang w:val="en-GB"/>
        </w:rPr>
        <w:t xml:space="preserve"> Nanostructures.</w:t>
      </w:r>
    </w:p>
    <w:p w14:paraId="4D741352" w14:textId="64133852" w:rsidR="00544082" w:rsidRPr="00DC5312" w:rsidRDefault="000024FD" w:rsidP="000024FD">
      <w:pPr>
        <w:pStyle w:val="BodyText"/>
        <w:ind w:left="709"/>
        <w:rPr>
          <w:lang w:val="en-GB"/>
        </w:rPr>
      </w:pPr>
      <w:r w:rsidRPr="00DC5312">
        <w:rPr>
          <w:lang w:val="en-GB"/>
        </w:rPr>
        <w:t>\</w:t>
      </w:r>
      <w:r w:rsidR="00544082" w:rsidRPr="00DC5312">
        <w:rPr>
          <w:lang w:val="en-GB"/>
        </w:rPr>
        <w:t>Wroclaw-Kudowa Zdrój, Pol</w:t>
      </w:r>
      <w:r w:rsidR="00B6364D" w:rsidRPr="00DC5312">
        <w:rPr>
          <w:lang w:val="en-GB"/>
        </w:rPr>
        <w:t>and</w:t>
      </w:r>
      <w:r w:rsidR="00544082" w:rsidRPr="00DC5312">
        <w:rPr>
          <w:lang w:val="en-GB"/>
        </w:rPr>
        <w:t>, 17-21 Se</w:t>
      </w:r>
      <w:r w:rsidR="00B6364D" w:rsidRPr="00DC5312">
        <w:rPr>
          <w:lang w:val="en-GB"/>
        </w:rPr>
        <w:t>p</w:t>
      </w:r>
      <w:r w:rsidR="00544082" w:rsidRPr="00DC5312">
        <w:rPr>
          <w:lang w:val="en-GB"/>
        </w:rPr>
        <w:t>tem</w:t>
      </w:r>
      <w:r w:rsidR="00B6364D" w:rsidRPr="00DC5312">
        <w:rPr>
          <w:lang w:val="en-GB"/>
        </w:rPr>
        <w:t>ber</w:t>
      </w:r>
      <w:r w:rsidR="00EA44FE" w:rsidRPr="00DC5312">
        <w:rPr>
          <w:lang w:val="en-GB"/>
        </w:rPr>
        <w:t>.</w:t>
      </w:r>
      <w:r w:rsidR="00544082" w:rsidRPr="00DC5312">
        <w:rPr>
          <w:lang w:val="en-GB"/>
        </w:rPr>
        <w:t xml:space="preserve"> </w:t>
      </w:r>
      <w:r w:rsidR="00B6364D" w:rsidRPr="00DC5312">
        <w:rPr>
          <w:lang w:val="en-GB"/>
        </w:rPr>
        <w:t>(Member of the International Scientific Committee).</w:t>
      </w:r>
    </w:p>
    <w:p w14:paraId="7916224D" w14:textId="77777777" w:rsidR="00544082" w:rsidRPr="00DC5312" w:rsidRDefault="00544082">
      <w:pPr>
        <w:pStyle w:val="BodyText"/>
        <w:ind w:left="709" w:hanging="709"/>
        <w:rPr>
          <w:lang w:val="en-GB"/>
        </w:rPr>
      </w:pPr>
    </w:p>
    <w:p w14:paraId="612EEB4B" w14:textId="5C36BE81" w:rsidR="00F954DA" w:rsidRPr="00DC5312" w:rsidRDefault="00F954DA">
      <w:pPr>
        <w:pStyle w:val="BodyText"/>
        <w:ind w:left="709" w:hanging="709"/>
        <w:rPr>
          <w:lang w:val="en-GB"/>
        </w:rPr>
      </w:pPr>
      <w:r w:rsidRPr="00DC5312">
        <w:rPr>
          <w:lang w:val="en-GB"/>
        </w:rPr>
        <w:t>2010</w:t>
      </w:r>
      <w:r w:rsidRPr="00DC5312">
        <w:rPr>
          <w:lang w:val="en-GB"/>
        </w:rPr>
        <w:tab/>
        <w:t>XXX European Congress on Molecular Spectroscopy</w:t>
      </w:r>
      <w:r w:rsidR="00EA44FE" w:rsidRPr="00DC5312">
        <w:rPr>
          <w:lang w:val="en-GB"/>
        </w:rPr>
        <w:t>.</w:t>
      </w:r>
    </w:p>
    <w:p w14:paraId="600577E2" w14:textId="5EDB285C" w:rsidR="00F954DA" w:rsidRPr="00DC5312" w:rsidRDefault="00F954DA">
      <w:pPr>
        <w:pStyle w:val="BodyText"/>
        <w:ind w:left="709" w:hanging="709"/>
        <w:rPr>
          <w:lang w:val="en-GB"/>
        </w:rPr>
      </w:pPr>
      <w:r w:rsidRPr="00DC5312">
        <w:rPr>
          <w:lang w:val="en-GB"/>
        </w:rPr>
        <w:tab/>
      </w:r>
      <w:r w:rsidR="00EA44FE" w:rsidRPr="00DC5312">
        <w:rPr>
          <w:lang w:val="en-GB"/>
        </w:rPr>
        <w:t>Floren</w:t>
      </w:r>
      <w:r w:rsidR="00B6364D" w:rsidRPr="00DC5312">
        <w:rPr>
          <w:lang w:val="en-GB"/>
        </w:rPr>
        <w:t>ce</w:t>
      </w:r>
      <w:r w:rsidR="00EA44FE" w:rsidRPr="00DC5312">
        <w:rPr>
          <w:lang w:val="en-GB"/>
        </w:rPr>
        <w:t>, It</w:t>
      </w:r>
      <w:r w:rsidR="00B6364D" w:rsidRPr="00DC5312">
        <w:rPr>
          <w:lang w:val="en-GB"/>
        </w:rPr>
        <w:t>aly</w:t>
      </w:r>
      <w:r w:rsidR="00EA44FE" w:rsidRPr="00DC5312">
        <w:rPr>
          <w:lang w:val="en-GB"/>
        </w:rPr>
        <w:t xml:space="preserve">, 30 </w:t>
      </w:r>
      <w:r w:rsidR="00B6364D" w:rsidRPr="00DC5312">
        <w:rPr>
          <w:lang w:val="en-GB"/>
        </w:rPr>
        <w:t xml:space="preserve">August </w:t>
      </w:r>
      <w:r w:rsidR="00EA44FE" w:rsidRPr="00DC5312">
        <w:rPr>
          <w:lang w:val="en-GB"/>
        </w:rPr>
        <w:t xml:space="preserve">- 5 </w:t>
      </w:r>
      <w:r w:rsidR="00B6364D" w:rsidRPr="00DC5312">
        <w:rPr>
          <w:lang w:val="en-GB"/>
        </w:rPr>
        <w:t>September</w:t>
      </w:r>
      <w:r w:rsidR="00EA44FE" w:rsidRPr="00DC5312">
        <w:rPr>
          <w:lang w:val="en-GB"/>
        </w:rPr>
        <w:t>.</w:t>
      </w:r>
      <w:r w:rsidRPr="00DC5312">
        <w:rPr>
          <w:lang w:val="en-GB"/>
        </w:rPr>
        <w:t xml:space="preserve"> </w:t>
      </w:r>
      <w:r w:rsidR="00B6364D" w:rsidRPr="00DC5312">
        <w:rPr>
          <w:lang w:val="en-GB"/>
        </w:rPr>
        <w:t>(Vice-President of the International Scientific Committee).</w:t>
      </w:r>
    </w:p>
    <w:p w14:paraId="4CD4F88F" w14:textId="77777777" w:rsidR="00F954DA" w:rsidRPr="00DC5312" w:rsidRDefault="00F954DA">
      <w:pPr>
        <w:pStyle w:val="BodyText"/>
        <w:ind w:left="709" w:hanging="709"/>
        <w:rPr>
          <w:lang w:val="en-GB"/>
        </w:rPr>
      </w:pPr>
    </w:p>
    <w:p w14:paraId="21506F86" w14:textId="0595B3D9" w:rsidR="00F954DA" w:rsidRPr="00DC5312" w:rsidRDefault="00F954DA">
      <w:pPr>
        <w:pStyle w:val="BodyText"/>
        <w:ind w:left="709" w:hanging="709"/>
        <w:rPr>
          <w:lang w:val="en-GB"/>
        </w:rPr>
      </w:pPr>
      <w:r w:rsidRPr="00DC5312">
        <w:rPr>
          <w:lang w:val="en-GB"/>
        </w:rPr>
        <w:tab/>
        <w:t>8th International Conference on Low Temperature Chemistry</w:t>
      </w:r>
      <w:r w:rsidR="00EA44FE" w:rsidRPr="00DC5312">
        <w:rPr>
          <w:lang w:val="en-GB"/>
        </w:rPr>
        <w:t>.</w:t>
      </w:r>
    </w:p>
    <w:p w14:paraId="25D33EE6" w14:textId="26D6565E" w:rsidR="00F954DA" w:rsidRPr="00DC5312" w:rsidRDefault="00F954DA">
      <w:pPr>
        <w:pStyle w:val="BodyText"/>
        <w:ind w:left="709" w:hanging="709"/>
        <w:rPr>
          <w:lang w:val="en-GB"/>
        </w:rPr>
      </w:pPr>
      <w:r w:rsidRPr="00DC5312">
        <w:rPr>
          <w:lang w:val="en-GB"/>
        </w:rPr>
        <w:tab/>
        <w:t xml:space="preserve">Yerevan, Arménia, 22-27 </w:t>
      </w:r>
      <w:r w:rsidR="00B6364D" w:rsidRPr="00DC5312">
        <w:rPr>
          <w:lang w:val="en-GB"/>
        </w:rPr>
        <w:t>August</w:t>
      </w:r>
      <w:r w:rsidRPr="00DC5312">
        <w:rPr>
          <w:lang w:val="en-GB"/>
        </w:rPr>
        <w:t xml:space="preserve">. </w:t>
      </w:r>
      <w:r w:rsidR="00B6364D" w:rsidRPr="00DC5312">
        <w:rPr>
          <w:lang w:val="en-GB"/>
        </w:rPr>
        <w:t>(Member of the International Organizing Committee).</w:t>
      </w:r>
    </w:p>
    <w:p w14:paraId="07BC2C31" w14:textId="77777777" w:rsidR="00AD561E" w:rsidRPr="00DC5312" w:rsidRDefault="00AD561E">
      <w:pPr>
        <w:pStyle w:val="BodyText"/>
        <w:ind w:left="709" w:hanging="709"/>
        <w:rPr>
          <w:lang w:val="en-GB"/>
        </w:rPr>
      </w:pPr>
    </w:p>
    <w:p w14:paraId="67ACB520" w14:textId="4B824A75" w:rsidR="00F954DA" w:rsidRPr="00DC5312" w:rsidRDefault="00F954DA">
      <w:pPr>
        <w:pStyle w:val="BodyText"/>
        <w:ind w:left="709" w:hanging="709"/>
      </w:pPr>
      <w:r w:rsidRPr="00DC5312">
        <w:t>2009</w:t>
      </w:r>
      <w:r w:rsidRPr="00DC5312">
        <w:tab/>
        <w:t>9º Encontro de Química-Física da Sociedade Portuguesa de Química</w:t>
      </w:r>
      <w:r w:rsidR="00202421" w:rsidRPr="00DC5312">
        <w:t>.</w:t>
      </w:r>
    </w:p>
    <w:p w14:paraId="67AD7419" w14:textId="09A12817" w:rsidR="00F954DA" w:rsidRPr="00DC5312" w:rsidRDefault="00B6364D">
      <w:pPr>
        <w:pStyle w:val="BodyText"/>
        <w:ind w:left="709" w:hanging="709"/>
        <w:rPr>
          <w:lang w:val="en-GB"/>
        </w:rPr>
      </w:pPr>
      <w:r w:rsidRPr="00DC5312">
        <w:tab/>
      </w:r>
      <w:r w:rsidRPr="00DC5312">
        <w:rPr>
          <w:lang w:val="en-GB"/>
        </w:rPr>
        <w:t>Aveiro, Portugal, 11-12 June</w:t>
      </w:r>
      <w:r w:rsidR="00F954DA" w:rsidRPr="00DC5312">
        <w:rPr>
          <w:lang w:val="en-GB"/>
        </w:rPr>
        <w:t xml:space="preserve">. </w:t>
      </w:r>
      <w:r w:rsidRPr="00DC5312">
        <w:rPr>
          <w:lang w:val="en-GB"/>
        </w:rPr>
        <w:t>(Member of the Scientific Committee).</w:t>
      </w:r>
    </w:p>
    <w:p w14:paraId="044BDD5E" w14:textId="77777777" w:rsidR="00F954DA" w:rsidRPr="00DC5312" w:rsidRDefault="00F954DA">
      <w:pPr>
        <w:pStyle w:val="BodyText"/>
        <w:ind w:left="709" w:hanging="709"/>
        <w:rPr>
          <w:lang w:val="en-GB"/>
        </w:rPr>
      </w:pPr>
    </w:p>
    <w:p w14:paraId="6D782368" w14:textId="606F5700" w:rsidR="00F954DA" w:rsidRPr="00DC5312" w:rsidRDefault="00F954DA">
      <w:pPr>
        <w:pStyle w:val="BodyText"/>
        <w:ind w:left="709" w:hanging="709"/>
        <w:rPr>
          <w:lang w:val="en-GB"/>
        </w:rPr>
      </w:pPr>
      <w:r w:rsidRPr="00DC5312">
        <w:rPr>
          <w:lang w:val="en-GB"/>
        </w:rPr>
        <w:tab/>
      </w:r>
      <w:r w:rsidR="005E1DA3" w:rsidRPr="00DC5312">
        <w:rPr>
          <w:lang w:val="en-GB"/>
        </w:rPr>
        <w:t>Xth International Conference</w:t>
      </w:r>
      <w:r w:rsidRPr="00DC5312">
        <w:rPr>
          <w:lang w:val="en-GB"/>
        </w:rPr>
        <w:t xml:space="preserve"> on Molecular Spectroscopy: From Molecules to Molecular Materials and Biological Systems</w:t>
      </w:r>
      <w:r w:rsidR="00202421" w:rsidRPr="00DC5312">
        <w:rPr>
          <w:lang w:val="en-GB"/>
        </w:rPr>
        <w:t>.</w:t>
      </w:r>
    </w:p>
    <w:p w14:paraId="71D7F428" w14:textId="22994DC5" w:rsidR="00CE45BA" w:rsidRPr="00DC5312" w:rsidRDefault="00F954DA">
      <w:pPr>
        <w:pStyle w:val="BodyText"/>
        <w:ind w:left="709" w:hanging="709"/>
        <w:rPr>
          <w:lang w:val="en-GB"/>
        </w:rPr>
      </w:pPr>
      <w:r w:rsidRPr="00DC5312">
        <w:rPr>
          <w:lang w:val="en-GB"/>
        </w:rPr>
        <w:tab/>
      </w:r>
      <w:r w:rsidR="00B6364D" w:rsidRPr="00DC5312">
        <w:rPr>
          <w:lang w:val="en-GB"/>
        </w:rPr>
        <w:t>Cracow</w:t>
      </w:r>
      <w:r w:rsidRPr="00DC5312">
        <w:rPr>
          <w:lang w:val="en-GB"/>
        </w:rPr>
        <w:t xml:space="preserve"> – Białka Tatrzańska, Pol</w:t>
      </w:r>
      <w:r w:rsidR="00B6364D" w:rsidRPr="00DC5312">
        <w:rPr>
          <w:lang w:val="en-GB"/>
        </w:rPr>
        <w:t>and</w:t>
      </w:r>
      <w:r w:rsidRPr="00DC5312">
        <w:rPr>
          <w:lang w:val="en-GB"/>
        </w:rPr>
        <w:t>, 6-10 Se</w:t>
      </w:r>
      <w:r w:rsidR="00B6364D" w:rsidRPr="00DC5312">
        <w:rPr>
          <w:lang w:val="en-GB"/>
        </w:rPr>
        <w:t>ptember</w:t>
      </w:r>
      <w:r w:rsidRPr="00DC5312">
        <w:rPr>
          <w:lang w:val="en-GB"/>
        </w:rPr>
        <w:t xml:space="preserve">. </w:t>
      </w:r>
      <w:r w:rsidR="00B6364D" w:rsidRPr="00DC5312">
        <w:rPr>
          <w:lang w:val="en-GB"/>
        </w:rPr>
        <w:t>(Member of the International Scientific Committee).</w:t>
      </w:r>
    </w:p>
    <w:p w14:paraId="73DC22C5" w14:textId="77777777" w:rsidR="00B6364D" w:rsidRPr="00DC5312" w:rsidRDefault="00B6364D">
      <w:pPr>
        <w:pStyle w:val="BodyText"/>
        <w:ind w:left="709" w:hanging="709"/>
        <w:rPr>
          <w:lang w:val="en-GB"/>
        </w:rPr>
      </w:pPr>
    </w:p>
    <w:p w14:paraId="571F1B4C" w14:textId="77777777" w:rsidR="00202421" w:rsidRPr="00DC5312" w:rsidRDefault="00F954DA">
      <w:pPr>
        <w:pStyle w:val="BodyText"/>
        <w:ind w:left="709" w:hanging="709"/>
        <w:rPr>
          <w:lang w:val="en-GB"/>
        </w:rPr>
      </w:pPr>
      <w:r w:rsidRPr="00DC5312">
        <w:rPr>
          <w:lang w:val="en-GB"/>
        </w:rPr>
        <w:tab/>
        <w:t>Gordon Research Conference on the Physics and Chemistry of Matric Isolated Species</w:t>
      </w:r>
      <w:r w:rsidR="00202421" w:rsidRPr="00DC5312">
        <w:rPr>
          <w:lang w:val="en-GB"/>
        </w:rPr>
        <w:t>.</w:t>
      </w:r>
    </w:p>
    <w:p w14:paraId="1C2329E9" w14:textId="21873BC0" w:rsidR="00F954DA" w:rsidRPr="00DC5312" w:rsidRDefault="00F954DA" w:rsidP="00202421">
      <w:pPr>
        <w:pStyle w:val="BodyText"/>
        <w:ind w:left="709"/>
        <w:rPr>
          <w:lang w:val="en-GB"/>
        </w:rPr>
      </w:pPr>
      <w:r w:rsidRPr="00DC5312">
        <w:rPr>
          <w:lang w:val="en-GB"/>
        </w:rPr>
        <w:t xml:space="preserve">Oxford, </w:t>
      </w:r>
      <w:r w:rsidR="00B6364D" w:rsidRPr="00DC5312">
        <w:rPr>
          <w:lang w:val="en-GB"/>
        </w:rPr>
        <w:t>UK</w:t>
      </w:r>
      <w:r w:rsidRPr="00DC5312">
        <w:rPr>
          <w:lang w:val="en-GB"/>
        </w:rPr>
        <w:t>, 19-25 Jul</w:t>
      </w:r>
      <w:r w:rsidR="00B6364D" w:rsidRPr="00DC5312">
        <w:rPr>
          <w:lang w:val="en-GB"/>
        </w:rPr>
        <w:t>y.</w:t>
      </w:r>
      <w:r w:rsidRPr="00DC5312">
        <w:rPr>
          <w:lang w:val="en-GB"/>
        </w:rPr>
        <w:t xml:space="preserve"> </w:t>
      </w:r>
      <w:r w:rsidR="00B6364D" w:rsidRPr="00DC5312">
        <w:rPr>
          <w:lang w:val="en-GB"/>
        </w:rPr>
        <w:t>(Member of the International Scientific Committee).</w:t>
      </w:r>
    </w:p>
    <w:p w14:paraId="0C0B9E53" w14:textId="77777777" w:rsidR="00F954DA" w:rsidRPr="00DC5312" w:rsidRDefault="00F954DA">
      <w:pPr>
        <w:pStyle w:val="BodyText"/>
        <w:ind w:left="709" w:hanging="709"/>
        <w:rPr>
          <w:lang w:val="en-GB"/>
        </w:rPr>
      </w:pPr>
    </w:p>
    <w:p w14:paraId="2C3E0A6A" w14:textId="5C0C0320" w:rsidR="00202421" w:rsidRPr="00DC5312" w:rsidRDefault="00F954DA" w:rsidP="00202421">
      <w:pPr>
        <w:pStyle w:val="BodyText"/>
        <w:ind w:left="709" w:hanging="709"/>
        <w:rPr>
          <w:lang w:val="en-GB"/>
        </w:rPr>
      </w:pPr>
      <w:r w:rsidRPr="00DC5312">
        <w:rPr>
          <w:lang w:val="en-GB"/>
        </w:rPr>
        <w:t>2008</w:t>
      </w:r>
      <w:r w:rsidRPr="00DC5312">
        <w:rPr>
          <w:lang w:val="en-GB"/>
        </w:rPr>
        <w:tab/>
        <w:t>XXIX European Co</w:t>
      </w:r>
      <w:r w:rsidR="00202421" w:rsidRPr="00DC5312">
        <w:rPr>
          <w:lang w:val="en-GB"/>
        </w:rPr>
        <w:t>ngress on Molecular Spectroscop</w:t>
      </w:r>
      <w:r w:rsidR="00B6364D" w:rsidRPr="00DC5312">
        <w:rPr>
          <w:lang w:val="en-GB"/>
        </w:rPr>
        <w:t>y</w:t>
      </w:r>
      <w:r w:rsidR="00202421" w:rsidRPr="00DC5312">
        <w:rPr>
          <w:lang w:val="en-GB"/>
        </w:rPr>
        <w:t>.</w:t>
      </w:r>
    </w:p>
    <w:p w14:paraId="17A58987" w14:textId="76614D38" w:rsidR="00F954DA" w:rsidRPr="00DC5312" w:rsidRDefault="00B6364D" w:rsidP="00202421">
      <w:pPr>
        <w:pStyle w:val="BodyText"/>
        <w:ind w:left="709"/>
        <w:rPr>
          <w:lang w:val="en-GB"/>
        </w:rPr>
      </w:pPr>
      <w:r w:rsidRPr="00DC5312">
        <w:rPr>
          <w:lang w:val="en-GB"/>
        </w:rPr>
        <w:t>Opatia</w:t>
      </w:r>
      <w:r w:rsidR="00F954DA" w:rsidRPr="00DC5312">
        <w:rPr>
          <w:lang w:val="en-GB"/>
        </w:rPr>
        <w:t>, Cro</w:t>
      </w:r>
      <w:r w:rsidRPr="00DC5312">
        <w:rPr>
          <w:lang w:val="en-GB"/>
        </w:rPr>
        <w:t>a</w:t>
      </w:r>
      <w:r w:rsidR="00F954DA" w:rsidRPr="00DC5312">
        <w:rPr>
          <w:lang w:val="en-GB"/>
        </w:rPr>
        <w:t xml:space="preserve">tia, 1-7 </w:t>
      </w:r>
      <w:r w:rsidRPr="00DC5312">
        <w:rPr>
          <w:lang w:val="en-GB"/>
        </w:rPr>
        <w:t>September</w:t>
      </w:r>
      <w:r w:rsidR="00F954DA" w:rsidRPr="00DC5312">
        <w:rPr>
          <w:lang w:val="en-GB"/>
        </w:rPr>
        <w:t>. (Vice-President</w:t>
      </w:r>
      <w:r w:rsidRPr="00DC5312">
        <w:rPr>
          <w:lang w:val="en-GB"/>
        </w:rPr>
        <w:t xml:space="preserve"> of the I</w:t>
      </w:r>
      <w:r w:rsidR="00FA1916" w:rsidRPr="00DC5312">
        <w:rPr>
          <w:lang w:val="en-GB"/>
        </w:rPr>
        <w:t>n</w:t>
      </w:r>
      <w:r w:rsidRPr="00DC5312">
        <w:rPr>
          <w:lang w:val="en-GB"/>
        </w:rPr>
        <w:t>ternational Scientific Committee</w:t>
      </w:r>
      <w:r w:rsidR="00F954DA" w:rsidRPr="00DC5312">
        <w:rPr>
          <w:lang w:val="en-GB"/>
        </w:rPr>
        <w:t>; Memb</w:t>
      </w:r>
      <w:r w:rsidRPr="00DC5312">
        <w:rPr>
          <w:lang w:val="en-GB"/>
        </w:rPr>
        <w:t>er of the Programme Committee</w:t>
      </w:r>
      <w:r w:rsidR="00F954DA" w:rsidRPr="00DC5312">
        <w:rPr>
          <w:lang w:val="en-GB"/>
        </w:rPr>
        <w:t xml:space="preserve">). </w:t>
      </w:r>
    </w:p>
    <w:p w14:paraId="4499BCCF" w14:textId="77777777" w:rsidR="00F954DA" w:rsidRPr="00DC5312" w:rsidRDefault="00F954DA">
      <w:pPr>
        <w:pStyle w:val="BodyText"/>
        <w:ind w:left="709" w:hanging="709"/>
        <w:rPr>
          <w:lang w:val="en-GB"/>
        </w:rPr>
      </w:pPr>
    </w:p>
    <w:p w14:paraId="58ED36F3" w14:textId="59B8CCF1" w:rsidR="00F954DA" w:rsidRPr="00DC5312" w:rsidRDefault="00F954DA">
      <w:pPr>
        <w:pStyle w:val="BodyText"/>
        <w:ind w:left="709" w:hanging="709"/>
      </w:pPr>
      <w:r w:rsidRPr="00DC5312">
        <w:t>2007</w:t>
      </w:r>
      <w:r w:rsidRPr="00DC5312">
        <w:tab/>
        <w:t>8º Encontro de Química-Física da Sociedade Portuguesa de Química</w:t>
      </w:r>
      <w:r w:rsidR="00202421" w:rsidRPr="00DC5312">
        <w:t>.</w:t>
      </w:r>
    </w:p>
    <w:p w14:paraId="1F61FBBF" w14:textId="532D3944" w:rsidR="00F954DA" w:rsidRPr="00DC5312" w:rsidRDefault="00F954DA">
      <w:pPr>
        <w:pStyle w:val="BodyText"/>
        <w:ind w:left="709" w:hanging="709"/>
        <w:rPr>
          <w:lang w:val="en-GB"/>
        </w:rPr>
      </w:pPr>
      <w:r w:rsidRPr="00DC5312">
        <w:tab/>
      </w:r>
      <w:r w:rsidRPr="00DC5312">
        <w:rPr>
          <w:lang w:val="en-GB"/>
        </w:rPr>
        <w:t>Luso,</w:t>
      </w:r>
      <w:r w:rsidR="00B6364D" w:rsidRPr="00DC5312">
        <w:rPr>
          <w:lang w:val="en-GB"/>
        </w:rPr>
        <w:t xml:space="preserve"> Portugal, </w:t>
      </w:r>
      <w:r w:rsidRPr="00DC5312">
        <w:rPr>
          <w:lang w:val="en-GB"/>
        </w:rPr>
        <w:t>21-22 Jun</w:t>
      </w:r>
      <w:r w:rsidR="00B6364D" w:rsidRPr="00DC5312">
        <w:rPr>
          <w:lang w:val="en-GB"/>
        </w:rPr>
        <w:t>e</w:t>
      </w:r>
      <w:r w:rsidRPr="00DC5312">
        <w:rPr>
          <w:lang w:val="en-GB"/>
        </w:rPr>
        <w:t xml:space="preserve">. </w:t>
      </w:r>
      <w:r w:rsidR="00B6364D" w:rsidRPr="00DC5312">
        <w:rPr>
          <w:lang w:val="en-GB"/>
        </w:rPr>
        <w:t>(President of the Scientific Committee ando f the Organizing Committee).</w:t>
      </w:r>
      <w:r w:rsidRPr="00DC5312">
        <w:rPr>
          <w:lang w:val="en-GB"/>
        </w:rPr>
        <w:t xml:space="preserve"> </w:t>
      </w:r>
    </w:p>
    <w:p w14:paraId="0D037E58" w14:textId="77777777" w:rsidR="00F954DA" w:rsidRPr="00DC5312" w:rsidRDefault="00F954DA">
      <w:pPr>
        <w:pStyle w:val="BodyText"/>
        <w:ind w:left="709" w:hanging="709"/>
        <w:rPr>
          <w:lang w:val="en-GB"/>
        </w:rPr>
      </w:pPr>
    </w:p>
    <w:p w14:paraId="5A12B309" w14:textId="219B0CA6"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ab/>
        <w:t>IX</w:t>
      </w:r>
      <w:r w:rsidRPr="00DC5312">
        <w:rPr>
          <w:rFonts w:ascii="Arial Narrow" w:hAnsi="Arial Narrow"/>
          <w:sz w:val="22"/>
          <w:vertAlign w:val="superscript"/>
          <w:lang w:val="en-GB"/>
        </w:rPr>
        <w:t>th</w:t>
      </w:r>
      <w:r w:rsidRPr="00DC5312">
        <w:rPr>
          <w:rFonts w:ascii="Arial Narrow" w:hAnsi="Arial Narrow"/>
          <w:sz w:val="22"/>
          <w:lang w:val="en-GB"/>
        </w:rPr>
        <w:t xml:space="preserve"> International Conference on </w:t>
      </w:r>
      <w:r w:rsidRPr="00DC5312">
        <w:rPr>
          <w:rFonts w:ascii="Arial Narrow" w:hAnsi="Arial Narrow"/>
          <w:i/>
          <w:iCs/>
          <w:sz w:val="22"/>
          <w:lang w:val="en-GB"/>
        </w:rPr>
        <w:t>"Molecular Spectroscopy: From Molecules in Molecular Biological Systems and Molecular Materials: Role of Molecular Interactions and Recognition"</w:t>
      </w:r>
      <w:r w:rsidR="00202421" w:rsidRPr="00DC5312">
        <w:rPr>
          <w:rFonts w:ascii="Arial Narrow" w:hAnsi="Arial Narrow"/>
          <w:i/>
          <w:iCs/>
          <w:sz w:val="22"/>
          <w:lang w:val="en-GB"/>
        </w:rPr>
        <w:t>.</w:t>
      </w:r>
    </w:p>
    <w:p w14:paraId="1A6B3B89" w14:textId="3A9C8B54" w:rsidR="00F954DA" w:rsidRPr="00DC5312" w:rsidRDefault="00FA1916">
      <w:pPr>
        <w:ind w:left="720"/>
        <w:jc w:val="both"/>
        <w:rPr>
          <w:rFonts w:ascii="Arial Narrow" w:hAnsi="Arial Narrow"/>
          <w:sz w:val="22"/>
          <w:lang w:val="en-GB"/>
        </w:rPr>
      </w:pPr>
      <w:r w:rsidRPr="00DC5312">
        <w:rPr>
          <w:rFonts w:ascii="Arial Narrow" w:hAnsi="Arial Narrow"/>
          <w:sz w:val="22"/>
          <w:lang w:val="en-GB"/>
        </w:rPr>
        <w:t>Wroclaw</w:t>
      </w:r>
      <w:r w:rsidR="00F954DA" w:rsidRPr="00DC5312">
        <w:rPr>
          <w:rFonts w:ascii="Arial Narrow" w:hAnsi="Arial Narrow"/>
          <w:sz w:val="22"/>
          <w:lang w:val="en-GB"/>
        </w:rPr>
        <w:t xml:space="preserve"> – Ladek Zdrój, Pol</w:t>
      </w:r>
      <w:r w:rsidRPr="00DC5312">
        <w:rPr>
          <w:rFonts w:ascii="Arial Narrow" w:hAnsi="Arial Narrow"/>
          <w:sz w:val="22"/>
          <w:lang w:val="en-GB"/>
        </w:rPr>
        <w:t>and</w:t>
      </w:r>
      <w:r w:rsidR="00F954DA" w:rsidRPr="00DC5312">
        <w:rPr>
          <w:rFonts w:ascii="Arial Narrow" w:hAnsi="Arial Narrow"/>
          <w:sz w:val="22"/>
          <w:lang w:val="en-GB"/>
        </w:rPr>
        <w:t>, 12-16 Se</w:t>
      </w:r>
      <w:r w:rsidRPr="00DC5312">
        <w:rPr>
          <w:rFonts w:ascii="Arial Narrow" w:hAnsi="Arial Narrow"/>
          <w:sz w:val="22"/>
          <w:lang w:val="en-GB"/>
        </w:rPr>
        <w:t>ptember</w:t>
      </w:r>
      <w:r w:rsidR="00F954DA" w:rsidRPr="00DC5312">
        <w:rPr>
          <w:rFonts w:ascii="Arial Narrow" w:hAnsi="Arial Narrow"/>
          <w:sz w:val="22"/>
          <w:lang w:val="en-GB"/>
        </w:rPr>
        <w:t xml:space="preserve">. </w:t>
      </w:r>
      <w:r w:rsidRPr="00DC5312">
        <w:rPr>
          <w:rFonts w:ascii="Arial Narrow" w:hAnsi="Arial Narrow"/>
          <w:sz w:val="22"/>
          <w:lang w:val="en-GB"/>
        </w:rPr>
        <w:t>(Member of the International Scientific Committee).</w:t>
      </w:r>
    </w:p>
    <w:p w14:paraId="1ED7B364" w14:textId="77777777" w:rsidR="00F954DA" w:rsidRPr="00DC5312" w:rsidRDefault="00F954DA">
      <w:pPr>
        <w:ind w:left="720" w:hanging="720"/>
        <w:jc w:val="both"/>
        <w:rPr>
          <w:rFonts w:ascii="Arial Narrow" w:hAnsi="Arial Narrow"/>
          <w:sz w:val="22"/>
          <w:lang w:val="en-GB"/>
        </w:rPr>
      </w:pPr>
    </w:p>
    <w:p w14:paraId="5409B4C8" w14:textId="7A2ED300" w:rsidR="00F954DA" w:rsidRPr="00DC5312" w:rsidRDefault="00F954DA">
      <w:pPr>
        <w:ind w:left="720"/>
        <w:jc w:val="both"/>
        <w:rPr>
          <w:rFonts w:ascii="Arial Narrow" w:hAnsi="Arial Narrow"/>
          <w:sz w:val="22"/>
          <w:lang w:val="en-GB"/>
        </w:rPr>
      </w:pPr>
      <w:r w:rsidRPr="00DC5312">
        <w:rPr>
          <w:rFonts w:ascii="Arial Narrow" w:hAnsi="Arial Narrow"/>
          <w:iCs/>
          <w:sz w:val="22"/>
          <w:lang w:val="en-GB"/>
        </w:rPr>
        <w:lastRenderedPageBreak/>
        <w:t>International Workshop on Infrared Spectroscopy Applied to Biological and Biomimetic Systems: From the Isolated Molecule to the Cell</w:t>
      </w:r>
      <w:r w:rsidR="00202421" w:rsidRPr="00DC5312">
        <w:rPr>
          <w:rFonts w:ascii="Arial Narrow" w:hAnsi="Arial Narrow"/>
          <w:iCs/>
          <w:sz w:val="22"/>
          <w:lang w:val="en-GB"/>
        </w:rPr>
        <w:t>.</w:t>
      </w:r>
    </w:p>
    <w:p w14:paraId="13693201" w14:textId="542434D4" w:rsidR="00F954DA" w:rsidRPr="00DC5312" w:rsidRDefault="00F954DA">
      <w:pPr>
        <w:ind w:left="720"/>
        <w:jc w:val="both"/>
        <w:rPr>
          <w:rFonts w:ascii="Arial Narrow" w:hAnsi="Arial Narrow"/>
          <w:sz w:val="22"/>
          <w:lang w:val="en-GB"/>
        </w:rPr>
      </w:pPr>
      <w:r w:rsidRPr="00DC5312">
        <w:rPr>
          <w:rFonts w:ascii="Arial Narrow" w:hAnsi="Arial Narrow"/>
          <w:sz w:val="22"/>
          <w:lang w:val="en-GB"/>
        </w:rPr>
        <w:t xml:space="preserve">Buenos Aires, </w:t>
      </w:r>
      <w:r w:rsidR="00FA1916" w:rsidRPr="00DC5312">
        <w:rPr>
          <w:rFonts w:ascii="Arial Narrow" w:hAnsi="Arial Narrow"/>
          <w:sz w:val="22"/>
          <w:lang w:val="en-GB"/>
        </w:rPr>
        <w:t xml:space="preserve">Argentina, </w:t>
      </w:r>
      <w:r w:rsidRPr="00DC5312">
        <w:rPr>
          <w:rFonts w:ascii="Arial Narrow" w:hAnsi="Arial Narrow"/>
          <w:sz w:val="22"/>
          <w:lang w:val="en-GB"/>
        </w:rPr>
        <w:t>5-7 Novemb</w:t>
      </w:r>
      <w:r w:rsidR="00FA1916" w:rsidRPr="00DC5312">
        <w:rPr>
          <w:rFonts w:ascii="Arial Narrow" w:hAnsi="Arial Narrow"/>
          <w:sz w:val="22"/>
          <w:lang w:val="en-GB"/>
        </w:rPr>
        <w:t>er</w:t>
      </w:r>
      <w:r w:rsidRPr="00DC5312">
        <w:rPr>
          <w:rFonts w:ascii="Arial Narrow" w:hAnsi="Arial Narrow"/>
          <w:sz w:val="22"/>
          <w:lang w:val="en-GB"/>
        </w:rPr>
        <w:t xml:space="preserve">. </w:t>
      </w:r>
      <w:r w:rsidR="00FA1916" w:rsidRPr="00DC5312">
        <w:rPr>
          <w:rFonts w:ascii="Arial Narrow" w:hAnsi="Arial Narrow"/>
          <w:sz w:val="22"/>
          <w:lang w:val="en-GB"/>
        </w:rPr>
        <w:t>(Member of the International Scientific Committee).</w:t>
      </w:r>
    </w:p>
    <w:p w14:paraId="45AFFF91" w14:textId="77777777" w:rsidR="00F954DA" w:rsidRPr="00DC5312" w:rsidRDefault="00F954DA">
      <w:pPr>
        <w:ind w:left="720" w:hanging="720"/>
        <w:jc w:val="both"/>
        <w:rPr>
          <w:rFonts w:ascii="Arial Narrow" w:hAnsi="Arial Narrow"/>
          <w:sz w:val="22"/>
          <w:lang w:val="en-GB"/>
        </w:rPr>
      </w:pPr>
    </w:p>
    <w:p w14:paraId="0BEC4827" w14:textId="77777777"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ab/>
        <w:t>12</w:t>
      </w:r>
      <w:r w:rsidRPr="00DC5312">
        <w:rPr>
          <w:rFonts w:ascii="Arial Narrow" w:hAnsi="Arial Narrow"/>
          <w:sz w:val="22"/>
          <w:vertAlign w:val="superscript"/>
          <w:lang w:val="en-GB"/>
        </w:rPr>
        <w:t>th</w:t>
      </w:r>
      <w:r w:rsidRPr="00DC5312">
        <w:rPr>
          <w:rFonts w:ascii="Arial Narrow" w:hAnsi="Arial Narrow"/>
          <w:sz w:val="22"/>
          <w:lang w:val="en-GB"/>
        </w:rPr>
        <w:t xml:space="preserve"> International Gordon Research Conference on the Physics and Chemistry of Matrix Isolated Species</w:t>
      </w:r>
    </w:p>
    <w:p w14:paraId="0298B7EB" w14:textId="32F0663F" w:rsidR="00F954DA" w:rsidRPr="00DC5312" w:rsidRDefault="00F954DA">
      <w:pPr>
        <w:ind w:left="720" w:hanging="11"/>
        <w:jc w:val="both"/>
        <w:rPr>
          <w:rFonts w:ascii="Arial Narrow" w:hAnsi="Arial Narrow"/>
          <w:sz w:val="22"/>
          <w:lang w:val="en-GB"/>
        </w:rPr>
      </w:pPr>
      <w:r w:rsidRPr="00DC5312">
        <w:rPr>
          <w:rFonts w:ascii="Arial Narrow" w:hAnsi="Arial Narrow"/>
          <w:sz w:val="22"/>
          <w:lang w:val="en-GB"/>
        </w:rPr>
        <w:t xml:space="preserve">Lewiston, </w:t>
      </w:r>
      <w:r w:rsidR="00202421" w:rsidRPr="00DC5312">
        <w:rPr>
          <w:rFonts w:ascii="Arial Narrow" w:hAnsi="Arial Narrow"/>
          <w:sz w:val="22"/>
          <w:lang w:val="en-GB"/>
        </w:rPr>
        <w:t>U</w:t>
      </w:r>
      <w:r w:rsidR="00FA1916" w:rsidRPr="00DC5312">
        <w:rPr>
          <w:rFonts w:ascii="Arial Narrow" w:hAnsi="Arial Narrow"/>
          <w:sz w:val="22"/>
          <w:lang w:val="en-GB"/>
        </w:rPr>
        <w:t>S</w:t>
      </w:r>
      <w:r w:rsidR="00202421" w:rsidRPr="00DC5312">
        <w:rPr>
          <w:rFonts w:ascii="Arial Narrow" w:hAnsi="Arial Narrow"/>
          <w:sz w:val="22"/>
          <w:lang w:val="en-GB"/>
        </w:rPr>
        <w:t>A</w:t>
      </w:r>
      <w:r w:rsidRPr="00DC5312">
        <w:rPr>
          <w:rFonts w:ascii="Arial Narrow" w:hAnsi="Arial Narrow"/>
          <w:sz w:val="22"/>
          <w:lang w:val="en-GB"/>
        </w:rPr>
        <w:t xml:space="preserve">, 15-20 </w:t>
      </w:r>
      <w:r w:rsidR="00FA1916" w:rsidRPr="00DC5312">
        <w:rPr>
          <w:rFonts w:ascii="Arial Narrow" w:hAnsi="Arial Narrow"/>
          <w:sz w:val="22"/>
          <w:lang w:val="en-GB"/>
        </w:rPr>
        <w:t>July</w:t>
      </w:r>
      <w:r w:rsidRPr="00DC5312">
        <w:rPr>
          <w:rFonts w:ascii="Arial Narrow" w:hAnsi="Arial Narrow"/>
          <w:sz w:val="22"/>
          <w:lang w:val="en-GB"/>
        </w:rPr>
        <w:t xml:space="preserve">. </w:t>
      </w:r>
      <w:r w:rsidR="00FA1916" w:rsidRPr="00DC5312">
        <w:rPr>
          <w:rFonts w:ascii="Arial Narrow" w:hAnsi="Arial Narrow"/>
          <w:sz w:val="22"/>
          <w:lang w:val="en-GB"/>
        </w:rPr>
        <w:t>(Member of the International Scientific Committee).</w:t>
      </w:r>
    </w:p>
    <w:p w14:paraId="37D46B3E" w14:textId="77777777" w:rsidR="00F954DA" w:rsidRPr="00DC5312" w:rsidRDefault="00F954DA">
      <w:pPr>
        <w:pStyle w:val="BodyText"/>
        <w:ind w:left="709" w:hanging="709"/>
        <w:rPr>
          <w:lang w:val="en-GB"/>
        </w:rPr>
      </w:pPr>
    </w:p>
    <w:p w14:paraId="6B22FE31" w14:textId="320C6C75" w:rsidR="00F954DA" w:rsidRPr="00DC5312" w:rsidRDefault="00F954DA">
      <w:pPr>
        <w:pStyle w:val="BodyText"/>
        <w:ind w:left="709" w:hanging="709"/>
        <w:rPr>
          <w:lang w:val="en-GB"/>
        </w:rPr>
      </w:pPr>
      <w:r w:rsidRPr="00DC5312">
        <w:rPr>
          <w:lang w:val="en-GB"/>
        </w:rPr>
        <w:t>2006</w:t>
      </w:r>
      <w:r w:rsidRPr="00DC5312">
        <w:rPr>
          <w:lang w:val="en-GB"/>
        </w:rPr>
        <w:tab/>
        <w:t>XXVIII European Congress on Molecular Spectroscopy</w:t>
      </w:r>
      <w:r w:rsidR="00202421" w:rsidRPr="00DC5312">
        <w:rPr>
          <w:lang w:val="en-GB"/>
        </w:rPr>
        <w:t>.</w:t>
      </w:r>
    </w:p>
    <w:p w14:paraId="387E9862" w14:textId="7B423B54" w:rsidR="00F954DA" w:rsidRPr="00DC5312" w:rsidRDefault="00F954DA" w:rsidP="00FA1916">
      <w:pPr>
        <w:ind w:left="720"/>
        <w:jc w:val="both"/>
        <w:rPr>
          <w:rFonts w:ascii="Arial Narrow" w:hAnsi="Arial Narrow"/>
          <w:iCs/>
          <w:sz w:val="22"/>
          <w:lang w:val="en-GB"/>
        </w:rPr>
      </w:pPr>
      <w:r w:rsidRPr="00DC5312">
        <w:rPr>
          <w:rFonts w:ascii="Arial Narrow" w:hAnsi="Arial Narrow"/>
          <w:iCs/>
          <w:sz w:val="22"/>
          <w:lang w:val="en-GB"/>
        </w:rPr>
        <w:t>Ista</w:t>
      </w:r>
      <w:r w:rsidR="00FA1916" w:rsidRPr="00DC5312">
        <w:rPr>
          <w:rFonts w:ascii="Arial Narrow" w:hAnsi="Arial Narrow"/>
          <w:iCs/>
          <w:sz w:val="22"/>
          <w:lang w:val="en-GB"/>
        </w:rPr>
        <w:t>n</w:t>
      </w:r>
      <w:r w:rsidRPr="00DC5312">
        <w:rPr>
          <w:rFonts w:ascii="Arial Narrow" w:hAnsi="Arial Narrow"/>
          <w:iCs/>
          <w:sz w:val="22"/>
          <w:lang w:val="en-GB"/>
        </w:rPr>
        <w:t>bul</w:t>
      </w:r>
      <w:r w:rsidRPr="00DC5312">
        <w:rPr>
          <w:lang w:val="en-GB"/>
        </w:rPr>
        <w:t xml:space="preserve">, </w:t>
      </w:r>
      <w:r w:rsidRPr="00DC5312">
        <w:rPr>
          <w:rFonts w:ascii="Arial Narrow" w:hAnsi="Arial Narrow"/>
          <w:iCs/>
          <w:sz w:val="22"/>
          <w:lang w:val="en-GB"/>
        </w:rPr>
        <w:t>Tur</w:t>
      </w:r>
      <w:r w:rsidR="00FA1916" w:rsidRPr="00DC5312">
        <w:rPr>
          <w:rFonts w:ascii="Arial Narrow" w:hAnsi="Arial Narrow"/>
          <w:iCs/>
          <w:sz w:val="22"/>
          <w:lang w:val="en-GB"/>
        </w:rPr>
        <w:t>key</w:t>
      </w:r>
      <w:r w:rsidRPr="00DC5312">
        <w:rPr>
          <w:rFonts w:ascii="Arial Narrow" w:hAnsi="Arial Narrow"/>
          <w:iCs/>
          <w:sz w:val="22"/>
          <w:lang w:val="en-GB"/>
        </w:rPr>
        <w:t xml:space="preserve">, 3-8 </w:t>
      </w:r>
      <w:r w:rsidR="00FA1916" w:rsidRPr="00DC5312">
        <w:rPr>
          <w:rFonts w:ascii="Arial Narrow" w:hAnsi="Arial Narrow"/>
          <w:iCs/>
          <w:sz w:val="22"/>
          <w:lang w:val="en-GB"/>
        </w:rPr>
        <w:t>September</w:t>
      </w:r>
      <w:r w:rsidRPr="00DC5312">
        <w:rPr>
          <w:rFonts w:ascii="Arial Narrow" w:hAnsi="Arial Narrow"/>
          <w:iCs/>
          <w:sz w:val="22"/>
          <w:lang w:val="en-GB"/>
        </w:rPr>
        <w:t xml:space="preserve">. </w:t>
      </w:r>
      <w:r w:rsidR="00FA1916" w:rsidRPr="00DC5312">
        <w:rPr>
          <w:rFonts w:ascii="Arial Narrow" w:hAnsi="Arial Narrow"/>
          <w:iCs/>
          <w:sz w:val="22"/>
          <w:lang w:val="en-GB"/>
        </w:rPr>
        <w:t>(Vice-President of the International Scientific Committee; Member of the Scientific Programme Committee).</w:t>
      </w:r>
      <w:r w:rsidRPr="00DC5312">
        <w:rPr>
          <w:rFonts w:ascii="Arial Narrow" w:hAnsi="Arial Narrow"/>
          <w:iCs/>
          <w:sz w:val="22"/>
          <w:lang w:val="en-GB"/>
        </w:rPr>
        <w:t xml:space="preserve"> </w:t>
      </w:r>
    </w:p>
    <w:p w14:paraId="6BA8C7BB" w14:textId="77777777" w:rsidR="00F954DA" w:rsidRPr="00DC5312" w:rsidRDefault="00F954DA" w:rsidP="00FA1916">
      <w:pPr>
        <w:ind w:left="720"/>
        <w:jc w:val="both"/>
        <w:rPr>
          <w:rFonts w:ascii="Arial Narrow" w:hAnsi="Arial Narrow"/>
          <w:iCs/>
          <w:sz w:val="22"/>
          <w:lang w:val="en-GB"/>
        </w:rPr>
      </w:pPr>
    </w:p>
    <w:p w14:paraId="450352DC" w14:textId="741432AB" w:rsidR="00F954DA" w:rsidRPr="00DC5312" w:rsidRDefault="00F954DA">
      <w:pPr>
        <w:pStyle w:val="BodyText"/>
        <w:ind w:firstLine="709"/>
        <w:rPr>
          <w:lang w:val="en-GB"/>
        </w:rPr>
      </w:pPr>
      <w:r w:rsidRPr="00DC5312">
        <w:rPr>
          <w:lang w:val="en-GB"/>
        </w:rPr>
        <w:t>38</w:t>
      </w:r>
      <w:r w:rsidRPr="00DC5312">
        <w:rPr>
          <w:vertAlign w:val="superscript"/>
          <w:lang w:val="en-GB"/>
        </w:rPr>
        <w:t>th</w:t>
      </w:r>
      <w:r w:rsidRPr="00DC5312">
        <w:rPr>
          <w:lang w:val="en-GB"/>
        </w:rPr>
        <w:t xml:space="preserve"> Convention of the South African Chemical Institute</w:t>
      </w:r>
      <w:r w:rsidR="00202421" w:rsidRPr="00DC5312">
        <w:rPr>
          <w:lang w:val="en-GB"/>
        </w:rPr>
        <w:t>.</w:t>
      </w:r>
    </w:p>
    <w:p w14:paraId="2B8E9A90" w14:textId="781E93B5" w:rsidR="00F954DA" w:rsidRPr="00DC5312" w:rsidRDefault="00F954DA">
      <w:pPr>
        <w:pStyle w:val="BodyText"/>
        <w:ind w:left="709"/>
        <w:rPr>
          <w:lang w:val="en-GB"/>
        </w:rPr>
      </w:pPr>
      <w:r w:rsidRPr="00DC5312">
        <w:rPr>
          <w:lang w:val="en-GB"/>
        </w:rPr>
        <w:t xml:space="preserve">Durban, </w:t>
      </w:r>
      <w:r w:rsidR="00FA1916" w:rsidRPr="00DC5312">
        <w:rPr>
          <w:lang w:val="en-GB"/>
        </w:rPr>
        <w:t>South Africa</w:t>
      </w:r>
      <w:r w:rsidRPr="00DC5312">
        <w:rPr>
          <w:lang w:val="en-GB"/>
        </w:rPr>
        <w:t xml:space="preserve">, 3-8 </w:t>
      </w:r>
      <w:r w:rsidR="00FA1916" w:rsidRPr="00DC5312">
        <w:rPr>
          <w:lang w:val="en-GB"/>
        </w:rPr>
        <w:t>December</w:t>
      </w:r>
      <w:r w:rsidRPr="00DC5312">
        <w:rPr>
          <w:lang w:val="en-GB"/>
        </w:rPr>
        <w:t xml:space="preserve">. </w:t>
      </w:r>
      <w:r w:rsidR="00FA1916" w:rsidRPr="00DC5312">
        <w:rPr>
          <w:lang w:val="en-GB"/>
        </w:rPr>
        <w:t>(Member of the International Scientific Committee)</w:t>
      </w:r>
      <w:r w:rsidRPr="00DC5312">
        <w:rPr>
          <w:lang w:val="en-GB"/>
        </w:rPr>
        <w:t>.</w:t>
      </w:r>
    </w:p>
    <w:p w14:paraId="18CC5B95" w14:textId="77777777" w:rsidR="00F954DA" w:rsidRPr="00DC5312" w:rsidRDefault="00F954DA">
      <w:pPr>
        <w:pStyle w:val="BodyText"/>
        <w:ind w:left="709"/>
        <w:rPr>
          <w:lang w:val="en-GB"/>
        </w:rPr>
      </w:pPr>
    </w:p>
    <w:p w14:paraId="76C3CDC1" w14:textId="63807C82" w:rsidR="00202421" w:rsidRPr="00DC5312" w:rsidRDefault="00F954DA">
      <w:pPr>
        <w:pStyle w:val="BodyText"/>
        <w:ind w:left="709" w:hanging="709"/>
        <w:rPr>
          <w:i/>
          <w:iCs/>
          <w:lang w:val="en-GB"/>
        </w:rPr>
      </w:pPr>
      <w:r w:rsidRPr="00DC5312">
        <w:rPr>
          <w:lang w:val="en-GB"/>
        </w:rPr>
        <w:t xml:space="preserve">2005 </w:t>
      </w:r>
      <w:r w:rsidRPr="00DC5312">
        <w:rPr>
          <w:lang w:val="en-GB"/>
        </w:rPr>
        <w:tab/>
      </w:r>
      <w:r w:rsidR="00FA1916" w:rsidRPr="00DC5312">
        <w:rPr>
          <w:lang w:val="en-GB"/>
        </w:rPr>
        <w:t>Internat</w:t>
      </w:r>
      <w:r w:rsidRPr="00DC5312">
        <w:rPr>
          <w:lang w:val="en-GB"/>
        </w:rPr>
        <w:t>ional</w:t>
      </w:r>
      <w:r w:rsidR="00FA1916" w:rsidRPr="00DC5312">
        <w:rPr>
          <w:lang w:val="en-GB"/>
        </w:rPr>
        <w:t xml:space="preserve"> Congress</w:t>
      </w:r>
      <w:r w:rsidRPr="00DC5312">
        <w:rPr>
          <w:lang w:val="en-GB"/>
        </w:rPr>
        <w:t xml:space="preserve"> </w:t>
      </w:r>
      <w:r w:rsidRPr="00DC5312">
        <w:rPr>
          <w:i/>
          <w:iCs/>
          <w:lang w:val="en-GB"/>
        </w:rPr>
        <w:t>“MATRIX-2005 – Recent Progress and New Perspectives in the Physics and Chemis</w:t>
      </w:r>
      <w:r w:rsidR="00202421" w:rsidRPr="00DC5312">
        <w:rPr>
          <w:i/>
          <w:iCs/>
          <w:lang w:val="en-GB"/>
        </w:rPr>
        <w:t>try of Matrix-Isolated Species”.</w:t>
      </w:r>
    </w:p>
    <w:p w14:paraId="72E231BA" w14:textId="2EA9B724" w:rsidR="00F954DA" w:rsidRPr="00DC5312" w:rsidRDefault="00F954DA" w:rsidP="00202421">
      <w:pPr>
        <w:pStyle w:val="BodyText"/>
        <w:ind w:left="709"/>
        <w:rPr>
          <w:lang w:val="en-GB"/>
        </w:rPr>
      </w:pPr>
      <w:r w:rsidRPr="00DC5312">
        <w:rPr>
          <w:lang w:val="en-GB"/>
        </w:rPr>
        <w:t xml:space="preserve">Funchal, </w:t>
      </w:r>
      <w:r w:rsidR="00FA1916" w:rsidRPr="00DC5312">
        <w:rPr>
          <w:lang w:val="en-GB"/>
        </w:rPr>
        <w:t xml:space="preserve">Portugal, </w:t>
      </w:r>
      <w:r w:rsidRPr="00DC5312">
        <w:rPr>
          <w:lang w:val="en-GB"/>
        </w:rPr>
        <w:t>24-29 Jul</w:t>
      </w:r>
      <w:r w:rsidR="00FA1916" w:rsidRPr="00DC5312">
        <w:rPr>
          <w:lang w:val="en-GB"/>
        </w:rPr>
        <w:t>y.</w:t>
      </w:r>
      <w:r w:rsidRPr="00DC5312">
        <w:rPr>
          <w:lang w:val="en-GB"/>
        </w:rPr>
        <w:t xml:space="preserve"> (Presidente </w:t>
      </w:r>
      <w:r w:rsidR="00FA1916" w:rsidRPr="00DC5312">
        <w:rPr>
          <w:lang w:val="en-GB"/>
        </w:rPr>
        <w:t>of the International Scientific Committee and of the Organizing Committee</w:t>
      </w:r>
      <w:r w:rsidRPr="00DC5312">
        <w:rPr>
          <w:lang w:val="en-GB"/>
        </w:rPr>
        <w:t>).</w:t>
      </w:r>
    </w:p>
    <w:p w14:paraId="6A9A9B2A" w14:textId="77777777" w:rsidR="00F954DA" w:rsidRPr="00DC5312" w:rsidRDefault="00F954DA">
      <w:pPr>
        <w:pStyle w:val="BodyText"/>
        <w:ind w:left="709" w:hanging="709"/>
        <w:rPr>
          <w:lang w:val="en-GB"/>
        </w:rPr>
      </w:pPr>
    </w:p>
    <w:p w14:paraId="483F77FE" w14:textId="4E1F2384" w:rsidR="00F954DA" w:rsidRPr="00DC5312" w:rsidRDefault="00F954DA">
      <w:pPr>
        <w:pStyle w:val="BodyText"/>
        <w:ind w:left="709" w:hanging="709"/>
        <w:rPr>
          <w:lang w:val="en-GB"/>
        </w:rPr>
      </w:pPr>
      <w:r w:rsidRPr="00DC5312">
        <w:rPr>
          <w:lang w:val="en-GB"/>
        </w:rPr>
        <w:t>2004</w:t>
      </w:r>
      <w:r w:rsidRPr="00DC5312">
        <w:rPr>
          <w:lang w:val="en-GB"/>
        </w:rPr>
        <w:tab/>
        <w:t>XXVII European Congress on Molecular Spectroscopy</w:t>
      </w:r>
      <w:r w:rsidR="00202421" w:rsidRPr="00DC5312">
        <w:rPr>
          <w:lang w:val="en-GB"/>
        </w:rPr>
        <w:t>.</w:t>
      </w:r>
    </w:p>
    <w:p w14:paraId="45EB2E07" w14:textId="0561BAC1" w:rsidR="00F954DA" w:rsidRPr="00DC5312" w:rsidRDefault="00FA1916" w:rsidP="00FA1916">
      <w:pPr>
        <w:pStyle w:val="BodyText"/>
        <w:ind w:firstLine="709"/>
        <w:rPr>
          <w:lang w:val="en-GB"/>
        </w:rPr>
      </w:pPr>
      <w:r w:rsidRPr="00DC5312">
        <w:rPr>
          <w:lang w:val="en-GB"/>
        </w:rPr>
        <w:t>Cracow</w:t>
      </w:r>
      <w:r w:rsidR="00F954DA" w:rsidRPr="00DC5312">
        <w:rPr>
          <w:lang w:val="en-GB"/>
        </w:rPr>
        <w:t>, Pol</w:t>
      </w:r>
      <w:r w:rsidRPr="00DC5312">
        <w:rPr>
          <w:lang w:val="en-GB"/>
        </w:rPr>
        <w:t>and</w:t>
      </w:r>
      <w:r w:rsidR="00F954DA" w:rsidRPr="00DC5312">
        <w:rPr>
          <w:lang w:val="en-GB"/>
        </w:rPr>
        <w:t xml:space="preserve">, 5-10 </w:t>
      </w:r>
      <w:r w:rsidRPr="00DC5312">
        <w:rPr>
          <w:lang w:val="en-GB"/>
        </w:rPr>
        <w:t>September</w:t>
      </w:r>
      <w:r w:rsidR="00F954DA" w:rsidRPr="00DC5312">
        <w:rPr>
          <w:lang w:val="en-GB"/>
        </w:rPr>
        <w:t xml:space="preserve">. </w:t>
      </w:r>
      <w:r w:rsidRPr="00DC5312">
        <w:rPr>
          <w:lang w:val="en-GB"/>
        </w:rPr>
        <w:t>(Member of the International Scientific Committee).</w:t>
      </w:r>
    </w:p>
    <w:p w14:paraId="6A51ABD1" w14:textId="77777777" w:rsidR="00F954DA" w:rsidRPr="00DC5312" w:rsidRDefault="00F954DA">
      <w:pPr>
        <w:ind w:left="709" w:hanging="709"/>
        <w:jc w:val="both"/>
        <w:rPr>
          <w:rFonts w:ascii="Arial Narrow" w:hAnsi="Arial Narrow"/>
          <w:sz w:val="22"/>
          <w:lang w:val="en-GB"/>
        </w:rPr>
      </w:pPr>
    </w:p>
    <w:p w14:paraId="5A3952A2" w14:textId="79E5C188"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 xml:space="preserve">2003 </w:t>
      </w:r>
      <w:r w:rsidRPr="00DC5312">
        <w:rPr>
          <w:rFonts w:ascii="Arial Narrow" w:hAnsi="Arial Narrow"/>
          <w:sz w:val="22"/>
          <w:lang w:val="en-GB"/>
        </w:rPr>
        <w:tab/>
      </w:r>
      <w:r w:rsidR="00FA1916" w:rsidRPr="00DC5312">
        <w:rPr>
          <w:rFonts w:ascii="Arial Narrow" w:hAnsi="Arial Narrow"/>
          <w:sz w:val="22"/>
          <w:lang w:val="en-GB"/>
        </w:rPr>
        <w:t>Internat</w:t>
      </w:r>
      <w:r w:rsidRPr="00DC5312">
        <w:rPr>
          <w:rFonts w:ascii="Arial Narrow" w:hAnsi="Arial Narrow"/>
          <w:sz w:val="22"/>
          <w:lang w:val="en-GB"/>
        </w:rPr>
        <w:t>ional</w:t>
      </w:r>
      <w:r w:rsidR="00FA1916" w:rsidRPr="00DC5312">
        <w:rPr>
          <w:rFonts w:ascii="Arial Narrow" w:hAnsi="Arial Narrow"/>
          <w:sz w:val="22"/>
          <w:lang w:val="en-GB"/>
        </w:rPr>
        <w:t xml:space="preserve"> Congress</w:t>
      </w:r>
      <w:r w:rsidRPr="00DC5312">
        <w:rPr>
          <w:rFonts w:ascii="Arial Narrow" w:hAnsi="Arial Narrow"/>
          <w:sz w:val="22"/>
          <w:lang w:val="en-GB"/>
        </w:rPr>
        <w:t xml:space="preserve"> </w:t>
      </w:r>
      <w:r w:rsidRPr="00DC5312">
        <w:rPr>
          <w:rFonts w:ascii="Arial Narrow" w:hAnsi="Arial Narrow"/>
          <w:i/>
          <w:iCs/>
          <w:sz w:val="22"/>
          <w:lang w:val="en-GB"/>
        </w:rPr>
        <w:t>“Low Temperature Biology – From the Low Temperature Physics and Chemistry of Biomolecules to Life in Ext</w:t>
      </w:r>
      <w:r w:rsidR="001C6B10" w:rsidRPr="00DC5312">
        <w:rPr>
          <w:rFonts w:ascii="Arial Narrow" w:hAnsi="Arial Narrow"/>
          <w:i/>
          <w:iCs/>
          <w:sz w:val="22"/>
          <w:lang w:val="en-GB"/>
        </w:rPr>
        <w:t>reme Low Temperature Conditions”</w:t>
      </w:r>
      <w:r w:rsidR="00202421" w:rsidRPr="00DC5312">
        <w:rPr>
          <w:rFonts w:ascii="Arial Narrow" w:hAnsi="Arial Narrow"/>
          <w:sz w:val="22"/>
          <w:lang w:val="en-GB"/>
        </w:rPr>
        <w:t>.</w:t>
      </w:r>
    </w:p>
    <w:p w14:paraId="6423E54B" w14:textId="693CB569" w:rsidR="00F954DA" w:rsidRPr="00DC5312" w:rsidRDefault="00F954DA">
      <w:pPr>
        <w:ind w:left="709"/>
        <w:jc w:val="both"/>
        <w:rPr>
          <w:rFonts w:ascii="Arial Narrow" w:hAnsi="Arial Narrow"/>
          <w:sz w:val="22"/>
          <w:lang w:val="en-GB"/>
        </w:rPr>
      </w:pPr>
      <w:r w:rsidRPr="00DC5312">
        <w:rPr>
          <w:rFonts w:ascii="Arial Narrow" w:hAnsi="Arial Narrow"/>
          <w:sz w:val="22"/>
          <w:lang w:val="en-GB"/>
        </w:rPr>
        <w:t xml:space="preserve">Coimbra, </w:t>
      </w:r>
      <w:r w:rsidR="00FA1916" w:rsidRPr="00DC5312">
        <w:rPr>
          <w:rFonts w:ascii="Arial Narrow" w:hAnsi="Arial Narrow"/>
          <w:sz w:val="22"/>
          <w:lang w:val="en-GB"/>
        </w:rPr>
        <w:t xml:space="preserve">Portugal, </w:t>
      </w:r>
      <w:r w:rsidRPr="00DC5312">
        <w:rPr>
          <w:rFonts w:ascii="Arial Narrow" w:hAnsi="Arial Narrow"/>
          <w:sz w:val="22"/>
          <w:lang w:val="en-GB"/>
        </w:rPr>
        <w:t xml:space="preserve">14-18 </w:t>
      </w:r>
      <w:r w:rsidR="00FA1916" w:rsidRPr="00DC5312">
        <w:rPr>
          <w:rFonts w:ascii="Arial Narrow" w:hAnsi="Arial Narrow"/>
          <w:sz w:val="22"/>
          <w:lang w:val="en-GB"/>
        </w:rPr>
        <w:t>September</w:t>
      </w:r>
      <w:r w:rsidRPr="00DC5312">
        <w:rPr>
          <w:rFonts w:ascii="Arial Narrow" w:hAnsi="Arial Narrow"/>
          <w:sz w:val="22"/>
          <w:lang w:val="en-GB"/>
        </w:rPr>
        <w:t xml:space="preserve">, </w:t>
      </w:r>
      <w:r w:rsidR="00FA1916" w:rsidRPr="00DC5312">
        <w:rPr>
          <w:rFonts w:ascii="Arial Narrow" w:hAnsi="Arial Narrow"/>
          <w:sz w:val="22"/>
          <w:lang w:val="en-GB"/>
        </w:rPr>
        <w:t xml:space="preserve">included in the oficial programme of </w:t>
      </w:r>
      <w:r w:rsidRPr="00DC5312">
        <w:rPr>
          <w:rFonts w:ascii="Arial Narrow" w:hAnsi="Arial Narrow"/>
          <w:sz w:val="22"/>
          <w:lang w:val="en-GB"/>
        </w:rPr>
        <w:t>“Coimbra</w:t>
      </w:r>
      <w:r w:rsidR="00FA1916" w:rsidRPr="00DC5312">
        <w:rPr>
          <w:rFonts w:ascii="Arial Narrow" w:hAnsi="Arial Narrow"/>
          <w:sz w:val="22"/>
          <w:lang w:val="en-GB"/>
        </w:rPr>
        <w:t xml:space="preserve">, European Capital of Culture </w:t>
      </w:r>
      <w:r w:rsidRPr="00DC5312">
        <w:rPr>
          <w:rFonts w:ascii="Arial Narrow" w:hAnsi="Arial Narrow"/>
          <w:sz w:val="22"/>
          <w:lang w:val="en-GB"/>
        </w:rPr>
        <w:t xml:space="preserve">2003”. </w:t>
      </w:r>
      <w:r w:rsidR="00FA1916" w:rsidRPr="00DC5312">
        <w:rPr>
          <w:rFonts w:ascii="Arial Narrow" w:hAnsi="Arial Narrow"/>
          <w:sz w:val="22"/>
          <w:lang w:val="en-GB"/>
        </w:rPr>
        <w:t>(President of the Organizing Committee).</w:t>
      </w:r>
    </w:p>
    <w:p w14:paraId="50206349" w14:textId="77777777" w:rsidR="00F954DA" w:rsidRPr="00DC5312" w:rsidRDefault="00F954DA">
      <w:pPr>
        <w:rPr>
          <w:rFonts w:ascii="Arial Narrow" w:hAnsi="Arial Narrow"/>
          <w:sz w:val="22"/>
          <w:lang w:val="en-GB"/>
        </w:rPr>
      </w:pPr>
    </w:p>
    <w:p w14:paraId="36C46BF4" w14:textId="23DDFFBC" w:rsidR="00202421" w:rsidRPr="00DC5312" w:rsidRDefault="00F954DA">
      <w:pPr>
        <w:ind w:left="709" w:hanging="709"/>
        <w:jc w:val="both"/>
        <w:rPr>
          <w:rFonts w:ascii="Arial Narrow" w:hAnsi="Arial Narrow"/>
          <w:sz w:val="22"/>
          <w:lang w:val="en-GB"/>
        </w:rPr>
      </w:pPr>
      <w:r w:rsidRPr="00DC5312">
        <w:rPr>
          <w:rFonts w:ascii="Arial Narrow" w:hAnsi="Arial Narrow"/>
          <w:sz w:val="22"/>
          <w:lang w:val="en-GB"/>
        </w:rPr>
        <w:t xml:space="preserve"> </w:t>
      </w:r>
      <w:r w:rsidRPr="00DC5312">
        <w:rPr>
          <w:rFonts w:ascii="Arial Narrow" w:hAnsi="Arial Narrow"/>
          <w:sz w:val="22"/>
          <w:lang w:val="en-GB"/>
        </w:rPr>
        <w:tab/>
      </w:r>
      <w:r w:rsidR="00FA1916" w:rsidRPr="00DC5312">
        <w:rPr>
          <w:rFonts w:ascii="Arial Narrow" w:hAnsi="Arial Narrow"/>
          <w:sz w:val="22"/>
          <w:lang w:val="en-GB"/>
        </w:rPr>
        <w:t>International Colloquium</w:t>
      </w:r>
      <w:r w:rsidRPr="00DC5312">
        <w:rPr>
          <w:rFonts w:ascii="Arial Narrow" w:hAnsi="Arial Narrow"/>
          <w:sz w:val="22"/>
          <w:lang w:val="en-GB"/>
        </w:rPr>
        <w:t xml:space="preserve"> </w:t>
      </w:r>
      <w:r w:rsidRPr="00DC5312">
        <w:rPr>
          <w:rFonts w:ascii="Arial Narrow" w:hAnsi="Arial Narrow"/>
          <w:i/>
          <w:iCs/>
          <w:sz w:val="22"/>
          <w:lang w:val="en-GB"/>
        </w:rPr>
        <w:t>“</w:t>
      </w:r>
      <w:r w:rsidR="00FA1916" w:rsidRPr="00DC5312">
        <w:rPr>
          <w:rFonts w:ascii="Arial Narrow" w:hAnsi="Arial Narrow"/>
          <w:i/>
          <w:iCs/>
          <w:sz w:val="22"/>
          <w:lang w:val="en-GB"/>
        </w:rPr>
        <w:t>Time and Science</w:t>
      </w:r>
      <w:r w:rsidRPr="00DC5312">
        <w:rPr>
          <w:rFonts w:ascii="Arial Narrow" w:hAnsi="Arial Narrow"/>
          <w:i/>
          <w:iCs/>
          <w:sz w:val="22"/>
          <w:lang w:val="en-GB"/>
        </w:rPr>
        <w:t xml:space="preserve"> – </w:t>
      </w:r>
      <w:r w:rsidR="00FA1916" w:rsidRPr="00DC5312">
        <w:rPr>
          <w:rFonts w:ascii="Arial Narrow" w:hAnsi="Arial Narrow"/>
          <w:i/>
          <w:iCs/>
          <w:sz w:val="22"/>
          <w:lang w:val="en-GB"/>
        </w:rPr>
        <w:t>Part</w:t>
      </w:r>
      <w:r w:rsidRPr="00DC5312">
        <w:rPr>
          <w:rFonts w:ascii="Arial Narrow" w:hAnsi="Arial Narrow"/>
          <w:i/>
          <w:iCs/>
          <w:sz w:val="22"/>
          <w:lang w:val="en-GB"/>
        </w:rPr>
        <w:t xml:space="preserve"> I”</w:t>
      </w:r>
      <w:r w:rsidR="00202421" w:rsidRPr="00DC5312">
        <w:rPr>
          <w:rFonts w:ascii="Arial Narrow" w:hAnsi="Arial Narrow"/>
          <w:i/>
          <w:iCs/>
          <w:sz w:val="22"/>
          <w:lang w:val="en-GB"/>
        </w:rPr>
        <w:t>.</w:t>
      </w:r>
    </w:p>
    <w:p w14:paraId="058DB6B9" w14:textId="3A4EFA72" w:rsidR="00F954DA" w:rsidRPr="00DC5312" w:rsidRDefault="00F954DA" w:rsidP="00202421">
      <w:pPr>
        <w:ind w:left="709" w:firstLine="11"/>
        <w:jc w:val="both"/>
        <w:rPr>
          <w:rFonts w:ascii="Arial Narrow" w:hAnsi="Arial Narrow"/>
          <w:sz w:val="22"/>
          <w:lang w:val="en-GB"/>
        </w:rPr>
      </w:pPr>
      <w:r w:rsidRPr="00DC5312">
        <w:rPr>
          <w:rFonts w:ascii="Arial Narrow" w:hAnsi="Arial Narrow"/>
          <w:sz w:val="22"/>
          <w:lang w:val="en-GB"/>
        </w:rPr>
        <w:t xml:space="preserve">Coimbra, </w:t>
      </w:r>
      <w:r w:rsidR="00FA1916" w:rsidRPr="00DC5312">
        <w:rPr>
          <w:rFonts w:ascii="Arial Narrow" w:hAnsi="Arial Narrow"/>
          <w:sz w:val="22"/>
          <w:lang w:val="en-GB"/>
        </w:rPr>
        <w:t xml:space="preserve">Portugal, </w:t>
      </w:r>
      <w:r w:rsidRPr="00DC5312">
        <w:rPr>
          <w:rFonts w:ascii="Arial Narrow" w:hAnsi="Arial Narrow"/>
          <w:sz w:val="22"/>
          <w:lang w:val="en-GB"/>
        </w:rPr>
        <w:t xml:space="preserve">24 </w:t>
      </w:r>
      <w:r w:rsidR="00FA1916" w:rsidRPr="00DC5312">
        <w:rPr>
          <w:rFonts w:ascii="Arial Narrow" w:hAnsi="Arial Narrow"/>
          <w:sz w:val="22"/>
          <w:lang w:val="en-GB"/>
        </w:rPr>
        <w:t>October</w:t>
      </w:r>
      <w:r w:rsidRPr="00DC5312">
        <w:rPr>
          <w:rFonts w:ascii="Arial Narrow" w:hAnsi="Arial Narrow"/>
          <w:sz w:val="22"/>
          <w:lang w:val="en-GB"/>
        </w:rPr>
        <w:t>,</w:t>
      </w:r>
      <w:r w:rsidR="00FA1916" w:rsidRPr="00DC5312">
        <w:rPr>
          <w:rFonts w:ascii="Arial Narrow" w:hAnsi="Arial Narrow"/>
          <w:sz w:val="22"/>
          <w:lang w:val="en-GB"/>
        </w:rPr>
        <w:t xml:space="preserve"> included in the oficial programme of “Coimbra, European Capital of Culture 2003”.</w:t>
      </w:r>
      <w:r w:rsidRPr="00DC5312">
        <w:rPr>
          <w:rFonts w:ascii="Arial Narrow" w:hAnsi="Arial Narrow"/>
          <w:sz w:val="22"/>
          <w:lang w:val="en-GB"/>
        </w:rPr>
        <w:t xml:space="preserve"> </w:t>
      </w:r>
      <w:r w:rsidR="00FA1916" w:rsidRPr="00DC5312">
        <w:rPr>
          <w:rFonts w:ascii="Arial Narrow" w:hAnsi="Arial Narrow"/>
          <w:sz w:val="22"/>
          <w:lang w:val="en-GB"/>
        </w:rPr>
        <w:t>(Member of the Organizing Committee).</w:t>
      </w:r>
    </w:p>
    <w:p w14:paraId="28A78A76" w14:textId="77777777" w:rsidR="00F954DA" w:rsidRPr="00DC5312" w:rsidRDefault="00F954DA">
      <w:pPr>
        <w:rPr>
          <w:rFonts w:ascii="Arial Narrow" w:hAnsi="Arial Narrow"/>
          <w:sz w:val="22"/>
          <w:lang w:val="en-GB"/>
        </w:rPr>
      </w:pPr>
    </w:p>
    <w:p w14:paraId="7DD14F80" w14:textId="61E3E36D" w:rsidR="00FA1916" w:rsidRPr="00DC5312" w:rsidRDefault="00FA1916" w:rsidP="00FA1916">
      <w:pPr>
        <w:ind w:left="709" w:hanging="709"/>
        <w:jc w:val="both"/>
        <w:rPr>
          <w:rFonts w:ascii="Arial Narrow" w:hAnsi="Arial Narrow"/>
          <w:sz w:val="22"/>
          <w:lang w:val="en-GB"/>
        </w:rPr>
      </w:pPr>
      <w:r w:rsidRPr="00DC5312">
        <w:rPr>
          <w:rFonts w:ascii="Arial Narrow" w:hAnsi="Arial Narrow"/>
          <w:sz w:val="22"/>
          <w:lang w:val="en-GB"/>
        </w:rPr>
        <w:tab/>
        <w:t xml:space="preserve">International Colloquium </w:t>
      </w:r>
      <w:r w:rsidRPr="00DC5312">
        <w:rPr>
          <w:rFonts w:ascii="Arial Narrow" w:hAnsi="Arial Narrow"/>
          <w:i/>
          <w:iCs/>
          <w:sz w:val="22"/>
          <w:lang w:val="en-GB"/>
        </w:rPr>
        <w:t>“Time and Science – Part II”.</w:t>
      </w:r>
    </w:p>
    <w:p w14:paraId="3E778DA2" w14:textId="34033607" w:rsidR="00F954DA" w:rsidRPr="00DC5312" w:rsidRDefault="00F954DA" w:rsidP="00202421">
      <w:pPr>
        <w:ind w:left="709"/>
        <w:jc w:val="both"/>
        <w:rPr>
          <w:rFonts w:ascii="Arial Narrow" w:hAnsi="Arial Narrow"/>
          <w:sz w:val="22"/>
          <w:lang w:val="en-GB"/>
        </w:rPr>
      </w:pPr>
      <w:r w:rsidRPr="00DC5312">
        <w:rPr>
          <w:rFonts w:ascii="Arial Narrow" w:hAnsi="Arial Narrow"/>
          <w:sz w:val="22"/>
          <w:lang w:val="en-GB"/>
        </w:rPr>
        <w:t xml:space="preserve">Coimbra, </w:t>
      </w:r>
      <w:r w:rsidR="00FA1916" w:rsidRPr="00DC5312">
        <w:rPr>
          <w:rFonts w:ascii="Arial Narrow" w:hAnsi="Arial Narrow"/>
          <w:sz w:val="22"/>
          <w:lang w:val="en-GB"/>
        </w:rPr>
        <w:t xml:space="preserve">Portugal, </w:t>
      </w:r>
      <w:r w:rsidRPr="00DC5312">
        <w:rPr>
          <w:rFonts w:ascii="Arial Narrow" w:hAnsi="Arial Narrow"/>
          <w:sz w:val="22"/>
          <w:lang w:val="en-GB"/>
        </w:rPr>
        <w:t xml:space="preserve">5 </w:t>
      </w:r>
      <w:r w:rsidR="00FA1916" w:rsidRPr="00DC5312">
        <w:rPr>
          <w:rFonts w:ascii="Arial Narrow" w:hAnsi="Arial Narrow"/>
          <w:sz w:val="22"/>
          <w:lang w:val="en-GB"/>
        </w:rPr>
        <w:t>December</w:t>
      </w:r>
      <w:r w:rsidRPr="00DC5312">
        <w:rPr>
          <w:rFonts w:ascii="Arial Narrow" w:hAnsi="Arial Narrow"/>
          <w:sz w:val="22"/>
          <w:lang w:val="en-GB"/>
        </w:rPr>
        <w:t xml:space="preserve">, </w:t>
      </w:r>
      <w:r w:rsidR="00FA1916" w:rsidRPr="00DC5312">
        <w:rPr>
          <w:rFonts w:ascii="Arial Narrow" w:hAnsi="Arial Narrow"/>
          <w:sz w:val="22"/>
          <w:lang w:val="en-GB"/>
        </w:rPr>
        <w:t xml:space="preserve">included in the oficial programme of </w:t>
      </w:r>
      <w:r w:rsidRPr="00DC5312">
        <w:rPr>
          <w:rFonts w:ascii="Arial Narrow" w:hAnsi="Arial Narrow"/>
          <w:sz w:val="22"/>
          <w:lang w:val="en-GB"/>
        </w:rPr>
        <w:t>“Coi</w:t>
      </w:r>
      <w:r w:rsidR="00FA1916" w:rsidRPr="00DC5312">
        <w:rPr>
          <w:rFonts w:ascii="Arial Narrow" w:hAnsi="Arial Narrow"/>
          <w:sz w:val="22"/>
          <w:lang w:val="en-GB"/>
        </w:rPr>
        <w:t>mbra, European Capital of Culture 2003”. (Member of the Organizing Committee).</w:t>
      </w:r>
    </w:p>
    <w:p w14:paraId="0B81659C" w14:textId="77777777" w:rsidR="00F954DA" w:rsidRPr="00DC5312" w:rsidRDefault="00F954DA">
      <w:pPr>
        <w:rPr>
          <w:rFonts w:ascii="Arial Narrow" w:hAnsi="Arial Narrow"/>
          <w:sz w:val="22"/>
          <w:lang w:val="en-GB"/>
        </w:rPr>
      </w:pPr>
    </w:p>
    <w:p w14:paraId="7E23B868" w14:textId="121F13F6" w:rsidR="00F954DA" w:rsidRPr="00DC5312" w:rsidRDefault="00F954DA">
      <w:pPr>
        <w:rPr>
          <w:rFonts w:ascii="Arial Narrow" w:hAnsi="Arial Narrow"/>
          <w:sz w:val="22"/>
          <w:lang w:val="en-GB"/>
        </w:rPr>
      </w:pPr>
      <w:r w:rsidRPr="00DC5312">
        <w:rPr>
          <w:rFonts w:ascii="Arial Narrow" w:hAnsi="Arial Narrow"/>
          <w:sz w:val="22"/>
          <w:lang w:val="en-GB"/>
        </w:rPr>
        <w:t>2002</w:t>
      </w:r>
      <w:r w:rsidRPr="00DC5312">
        <w:rPr>
          <w:rFonts w:ascii="Arial Narrow" w:hAnsi="Arial Narrow"/>
          <w:sz w:val="22"/>
          <w:lang w:val="en-GB"/>
        </w:rPr>
        <w:tab/>
        <w:t>XXVI European Congress on Molecular Spectroscopy</w:t>
      </w:r>
      <w:r w:rsidR="00202421" w:rsidRPr="00DC5312">
        <w:rPr>
          <w:rFonts w:ascii="Arial Narrow" w:hAnsi="Arial Narrow"/>
          <w:sz w:val="22"/>
          <w:lang w:val="en-GB"/>
        </w:rPr>
        <w:t>.</w:t>
      </w:r>
    </w:p>
    <w:p w14:paraId="3B666A76" w14:textId="13467387"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ab/>
        <w:t>Villeneuve d’Ascq, Fran</w:t>
      </w:r>
      <w:r w:rsidR="00FA1916" w:rsidRPr="00DC5312">
        <w:rPr>
          <w:rFonts w:ascii="Arial Narrow" w:hAnsi="Arial Narrow"/>
          <w:sz w:val="22"/>
          <w:lang w:val="en-GB"/>
        </w:rPr>
        <w:t>ce</w:t>
      </w:r>
      <w:r w:rsidRPr="00DC5312">
        <w:rPr>
          <w:rFonts w:ascii="Arial Narrow" w:hAnsi="Arial Narrow"/>
          <w:sz w:val="22"/>
          <w:lang w:val="en-GB"/>
        </w:rPr>
        <w:t xml:space="preserve">, 1-6 </w:t>
      </w:r>
      <w:r w:rsidR="00FA1916" w:rsidRPr="00DC5312">
        <w:rPr>
          <w:rFonts w:ascii="Arial Narrow" w:hAnsi="Arial Narrow"/>
          <w:sz w:val="22"/>
          <w:lang w:val="en-GB"/>
        </w:rPr>
        <w:t>September</w:t>
      </w:r>
      <w:r w:rsidRPr="00DC5312">
        <w:rPr>
          <w:rFonts w:ascii="Arial Narrow" w:hAnsi="Arial Narrow"/>
          <w:sz w:val="22"/>
          <w:lang w:val="en-GB"/>
        </w:rPr>
        <w:t xml:space="preserve">. </w:t>
      </w:r>
      <w:r w:rsidR="00FA1916" w:rsidRPr="00DC5312">
        <w:rPr>
          <w:rFonts w:ascii="Arial Narrow" w:hAnsi="Arial Narrow"/>
          <w:sz w:val="22"/>
          <w:lang w:val="en-GB"/>
        </w:rPr>
        <w:t>(Member of the International Scientific Committee).</w:t>
      </w:r>
    </w:p>
    <w:p w14:paraId="630F144C" w14:textId="77777777" w:rsidR="00F954DA" w:rsidRPr="00DC5312" w:rsidRDefault="00F954DA">
      <w:pPr>
        <w:rPr>
          <w:rFonts w:ascii="Arial Narrow" w:hAnsi="Arial Narrow"/>
          <w:sz w:val="22"/>
          <w:lang w:val="en-GB"/>
        </w:rPr>
      </w:pPr>
    </w:p>
    <w:p w14:paraId="548A82DF" w14:textId="3185396D" w:rsidR="00F954DA" w:rsidRPr="00DC5312" w:rsidRDefault="00F954DA">
      <w:pPr>
        <w:rPr>
          <w:rFonts w:ascii="Arial Narrow" w:hAnsi="Arial Narrow"/>
          <w:sz w:val="22"/>
          <w:lang w:val="en-GB"/>
        </w:rPr>
      </w:pPr>
      <w:r w:rsidRPr="00DC5312">
        <w:rPr>
          <w:rFonts w:ascii="Arial Narrow" w:hAnsi="Arial Narrow"/>
          <w:sz w:val="22"/>
          <w:lang w:val="en-GB"/>
        </w:rPr>
        <w:t>2000</w:t>
      </w:r>
      <w:r w:rsidRPr="00DC5312">
        <w:rPr>
          <w:rFonts w:ascii="Arial Narrow" w:hAnsi="Arial Narrow"/>
          <w:sz w:val="22"/>
          <w:lang w:val="en-GB"/>
        </w:rPr>
        <w:tab/>
        <w:t>XXV European Congress on Molecular Spectroscopy</w:t>
      </w:r>
      <w:r w:rsidR="00202421" w:rsidRPr="00DC5312">
        <w:rPr>
          <w:rFonts w:ascii="Arial Narrow" w:hAnsi="Arial Narrow"/>
          <w:sz w:val="22"/>
          <w:lang w:val="en-GB"/>
        </w:rPr>
        <w:t>.</w:t>
      </w:r>
    </w:p>
    <w:p w14:paraId="60CB87FE" w14:textId="0E66CA8C" w:rsidR="00F954DA" w:rsidRPr="00DC5312" w:rsidRDefault="00F954DA" w:rsidP="00FA1916">
      <w:pPr>
        <w:ind w:left="709"/>
        <w:jc w:val="both"/>
        <w:rPr>
          <w:rFonts w:ascii="Arial Narrow" w:hAnsi="Arial Narrow"/>
          <w:sz w:val="22"/>
          <w:lang w:val="en-GB"/>
        </w:rPr>
      </w:pPr>
      <w:r w:rsidRPr="00DC5312">
        <w:rPr>
          <w:rFonts w:ascii="Arial Narrow" w:hAnsi="Arial Narrow"/>
          <w:sz w:val="22"/>
          <w:lang w:val="en-GB"/>
        </w:rPr>
        <w:tab/>
        <w:t xml:space="preserve">Coimbra, </w:t>
      </w:r>
      <w:r w:rsidR="00FA1916" w:rsidRPr="00DC5312">
        <w:rPr>
          <w:rFonts w:ascii="Arial Narrow" w:hAnsi="Arial Narrow"/>
          <w:sz w:val="22"/>
          <w:lang w:val="en-GB"/>
        </w:rPr>
        <w:t xml:space="preserve">Portugal, </w:t>
      </w:r>
      <w:r w:rsidRPr="00DC5312">
        <w:rPr>
          <w:rFonts w:ascii="Arial Narrow" w:hAnsi="Arial Narrow"/>
          <w:sz w:val="22"/>
          <w:lang w:val="en-GB"/>
        </w:rPr>
        <w:t>27 A</w:t>
      </w:r>
      <w:r w:rsidR="00FA1916" w:rsidRPr="00DC5312">
        <w:rPr>
          <w:rFonts w:ascii="Arial Narrow" w:hAnsi="Arial Narrow"/>
          <w:sz w:val="22"/>
          <w:lang w:val="en-GB"/>
        </w:rPr>
        <w:t>ugust -</w:t>
      </w:r>
      <w:r w:rsidRPr="00DC5312">
        <w:rPr>
          <w:rFonts w:ascii="Arial Narrow" w:hAnsi="Arial Narrow"/>
          <w:sz w:val="22"/>
          <w:lang w:val="en-GB"/>
        </w:rPr>
        <w:t xml:space="preserve"> 1 </w:t>
      </w:r>
      <w:r w:rsidR="00FA1916" w:rsidRPr="00DC5312">
        <w:rPr>
          <w:rFonts w:ascii="Arial Narrow" w:hAnsi="Arial Narrow"/>
          <w:sz w:val="22"/>
          <w:lang w:val="en-GB"/>
        </w:rPr>
        <w:t>September</w:t>
      </w:r>
      <w:r w:rsidRPr="00DC5312">
        <w:rPr>
          <w:rFonts w:ascii="Arial Narrow" w:hAnsi="Arial Narrow"/>
          <w:sz w:val="22"/>
          <w:lang w:val="en-GB"/>
        </w:rPr>
        <w:t xml:space="preserve">. </w:t>
      </w:r>
      <w:r w:rsidR="00FA1916" w:rsidRPr="00DC5312">
        <w:rPr>
          <w:rFonts w:ascii="Arial Narrow" w:hAnsi="Arial Narrow"/>
          <w:sz w:val="22"/>
          <w:lang w:val="en-GB"/>
        </w:rPr>
        <w:t>(President of the Organizing Committee).</w:t>
      </w:r>
    </w:p>
    <w:p w14:paraId="7B2CF316" w14:textId="77777777" w:rsidR="00F954DA" w:rsidRPr="00DC5312" w:rsidRDefault="00F954DA">
      <w:pPr>
        <w:rPr>
          <w:rFonts w:ascii="Arial Narrow" w:hAnsi="Arial Narrow"/>
          <w:sz w:val="22"/>
          <w:lang w:val="en-GB"/>
        </w:rPr>
      </w:pPr>
    </w:p>
    <w:p w14:paraId="06768EB4" w14:textId="09303E9A" w:rsidR="00F954DA" w:rsidRPr="00DC5312" w:rsidRDefault="00F954DA">
      <w:pPr>
        <w:rPr>
          <w:rFonts w:ascii="Arial Narrow" w:hAnsi="Arial Narrow"/>
          <w:sz w:val="22"/>
        </w:rPr>
      </w:pPr>
      <w:r w:rsidRPr="00DC5312">
        <w:rPr>
          <w:rFonts w:ascii="Arial Narrow" w:hAnsi="Arial Narrow"/>
          <w:sz w:val="22"/>
        </w:rPr>
        <w:t>1999</w:t>
      </w:r>
      <w:r w:rsidRPr="00DC5312">
        <w:rPr>
          <w:rFonts w:ascii="Arial Narrow" w:hAnsi="Arial Narrow"/>
          <w:sz w:val="22"/>
        </w:rPr>
        <w:tab/>
        <w:t>4º Encontro Nacional de Química-Física da Sociedade Portuguesa de Química</w:t>
      </w:r>
      <w:r w:rsidR="00202421" w:rsidRPr="00DC5312">
        <w:rPr>
          <w:rFonts w:ascii="Arial Narrow" w:hAnsi="Arial Narrow"/>
          <w:sz w:val="22"/>
        </w:rPr>
        <w:t>.</w:t>
      </w:r>
    </w:p>
    <w:p w14:paraId="0D4D3EAC" w14:textId="0C2425FC" w:rsidR="00F954DA" w:rsidRPr="00DC5312" w:rsidRDefault="00F954DA">
      <w:pPr>
        <w:rPr>
          <w:rFonts w:ascii="Arial Narrow" w:hAnsi="Arial Narrow"/>
          <w:sz w:val="22"/>
          <w:lang w:val="en-GB"/>
        </w:rPr>
      </w:pPr>
      <w:r w:rsidRPr="00DC5312">
        <w:rPr>
          <w:rFonts w:ascii="Arial Narrow" w:hAnsi="Arial Narrow"/>
          <w:sz w:val="22"/>
        </w:rPr>
        <w:tab/>
      </w:r>
      <w:r w:rsidRPr="00DC5312">
        <w:rPr>
          <w:rFonts w:ascii="Arial Narrow" w:hAnsi="Arial Narrow"/>
          <w:sz w:val="22"/>
          <w:lang w:val="en-GB"/>
        </w:rPr>
        <w:t xml:space="preserve">Coimbra, </w:t>
      </w:r>
      <w:r w:rsidR="00FA1916" w:rsidRPr="00DC5312">
        <w:rPr>
          <w:rFonts w:ascii="Arial Narrow" w:hAnsi="Arial Narrow"/>
          <w:sz w:val="22"/>
          <w:lang w:val="en-GB"/>
        </w:rPr>
        <w:t xml:space="preserve">Portugal, </w:t>
      </w:r>
      <w:r w:rsidRPr="00DC5312">
        <w:rPr>
          <w:rFonts w:ascii="Arial Narrow" w:hAnsi="Arial Narrow"/>
          <w:sz w:val="22"/>
          <w:lang w:val="en-GB"/>
        </w:rPr>
        <w:t>1-2 O</w:t>
      </w:r>
      <w:r w:rsidR="00FA1916" w:rsidRPr="00DC5312">
        <w:rPr>
          <w:rFonts w:ascii="Arial Narrow" w:hAnsi="Arial Narrow"/>
          <w:sz w:val="22"/>
          <w:lang w:val="en-GB"/>
        </w:rPr>
        <w:t>ctober</w:t>
      </w:r>
      <w:r w:rsidRPr="00DC5312">
        <w:rPr>
          <w:rFonts w:ascii="Arial Narrow" w:hAnsi="Arial Narrow"/>
          <w:sz w:val="22"/>
          <w:lang w:val="en-GB"/>
        </w:rPr>
        <w:t xml:space="preserve">. </w:t>
      </w:r>
      <w:r w:rsidR="00FA1916" w:rsidRPr="00DC5312">
        <w:rPr>
          <w:rFonts w:ascii="Arial Narrow" w:hAnsi="Arial Narrow"/>
          <w:sz w:val="22"/>
          <w:lang w:val="en-GB"/>
        </w:rPr>
        <w:t>(Member of the Organizing Committee).</w:t>
      </w:r>
    </w:p>
    <w:p w14:paraId="676A178F" w14:textId="77777777" w:rsidR="00F954DA" w:rsidRPr="00DC5312" w:rsidRDefault="00F954DA">
      <w:pPr>
        <w:rPr>
          <w:rFonts w:ascii="Arial Narrow" w:hAnsi="Arial Narrow"/>
          <w:sz w:val="22"/>
          <w:lang w:val="en-GB"/>
        </w:rPr>
      </w:pPr>
    </w:p>
    <w:p w14:paraId="6C16C94D" w14:textId="426D30A8" w:rsidR="00F954DA" w:rsidRPr="00DC5312" w:rsidRDefault="00FA1916">
      <w:pPr>
        <w:rPr>
          <w:rFonts w:ascii="Arial Narrow" w:hAnsi="Arial Narrow"/>
          <w:sz w:val="22"/>
          <w:lang w:val="en-GB"/>
        </w:rPr>
      </w:pPr>
      <w:r w:rsidRPr="00DC5312">
        <w:rPr>
          <w:rFonts w:ascii="Arial Narrow" w:hAnsi="Arial Narrow"/>
          <w:sz w:val="22"/>
          <w:lang w:val="en-GB"/>
        </w:rPr>
        <w:t>1998</w:t>
      </w:r>
      <w:r w:rsidRPr="00DC5312">
        <w:rPr>
          <w:rFonts w:ascii="Arial Narrow" w:hAnsi="Arial Narrow"/>
          <w:sz w:val="22"/>
          <w:lang w:val="en-GB"/>
        </w:rPr>
        <w:tab/>
        <w:t>Simposium</w:t>
      </w:r>
      <w:r w:rsidR="00F954DA" w:rsidRPr="00DC5312">
        <w:rPr>
          <w:rFonts w:ascii="Arial Narrow" w:hAnsi="Arial Narrow"/>
          <w:sz w:val="22"/>
          <w:lang w:val="en-GB"/>
        </w:rPr>
        <w:t xml:space="preserve"> </w:t>
      </w:r>
      <w:r w:rsidR="00F954DA" w:rsidRPr="00DC5312">
        <w:rPr>
          <w:rFonts w:ascii="Arial Narrow" w:hAnsi="Arial Narrow"/>
          <w:i/>
          <w:sz w:val="22"/>
          <w:lang w:val="en-GB"/>
        </w:rPr>
        <w:t>“Front</w:t>
      </w:r>
      <w:r w:rsidRPr="00DC5312">
        <w:rPr>
          <w:rFonts w:ascii="Arial Narrow" w:hAnsi="Arial Narrow"/>
          <w:i/>
          <w:sz w:val="22"/>
          <w:lang w:val="en-GB"/>
        </w:rPr>
        <w:t>iers of Science: Recent Developments and Future Challenges</w:t>
      </w:r>
      <w:r w:rsidR="00F954DA" w:rsidRPr="00DC5312">
        <w:rPr>
          <w:rFonts w:ascii="Arial Narrow" w:hAnsi="Arial Narrow"/>
          <w:i/>
          <w:sz w:val="22"/>
          <w:lang w:val="en-GB"/>
        </w:rPr>
        <w:t>”</w:t>
      </w:r>
      <w:r w:rsidR="00202421" w:rsidRPr="00DC5312">
        <w:rPr>
          <w:rFonts w:ascii="Arial Narrow" w:hAnsi="Arial Narrow"/>
          <w:i/>
          <w:sz w:val="22"/>
          <w:lang w:val="en-GB"/>
        </w:rPr>
        <w:t>.</w:t>
      </w:r>
    </w:p>
    <w:p w14:paraId="41356E95" w14:textId="3756DE60" w:rsidR="00F954DA" w:rsidRPr="00DC5312" w:rsidRDefault="00F954DA">
      <w:pPr>
        <w:rPr>
          <w:rFonts w:ascii="Arial Narrow" w:hAnsi="Arial Narrow"/>
          <w:sz w:val="22"/>
          <w:lang w:val="en-GB"/>
        </w:rPr>
      </w:pPr>
      <w:r w:rsidRPr="00DC5312">
        <w:rPr>
          <w:rFonts w:ascii="Arial Narrow" w:hAnsi="Arial Narrow"/>
          <w:sz w:val="22"/>
          <w:lang w:val="en-GB"/>
        </w:rPr>
        <w:tab/>
        <w:t xml:space="preserve">Coimbra, </w:t>
      </w:r>
      <w:r w:rsidR="00FA1916" w:rsidRPr="00DC5312">
        <w:rPr>
          <w:rFonts w:ascii="Arial Narrow" w:hAnsi="Arial Narrow"/>
          <w:sz w:val="22"/>
          <w:lang w:val="en-GB"/>
        </w:rPr>
        <w:t xml:space="preserve">Portugal, </w:t>
      </w:r>
      <w:r w:rsidRPr="00DC5312">
        <w:rPr>
          <w:rFonts w:ascii="Arial Narrow" w:hAnsi="Arial Narrow"/>
          <w:sz w:val="22"/>
          <w:lang w:val="en-GB"/>
        </w:rPr>
        <w:t>15-17 Jun</w:t>
      </w:r>
      <w:r w:rsidR="00FA1916" w:rsidRPr="00DC5312">
        <w:rPr>
          <w:rFonts w:ascii="Arial Narrow" w:hAnsi="Arial Narrow"/>
          <w:sz w:val="22"/>
          <w:lang w:val="en-GB"/>
        </w:rPr>
        <w:t>e</w:t>
      </w:r>
      <w:r w:rsidRPr="00DC5312">
        <w:rPr>
          <w:rFonts w:ascii="Arial Narrow" w:hAnsi="Arial Narrow"/>
          <w:sz w:val="22"/>
          <w:lang w:val="en-GB"/>
        </w:rPr>
        <w:t xml:space="preserve">. (Presidente </w:t>
      </w:r>
      <w:r w:rsidR="00FA1916" w:rsidRPr="00DC5312">
        <w:rPr>
          <w:rFonts w:ascii="Arial Narrow" w:hAnsi="Arial Narrow"/>
          <w:sz w:val="22"/>
          <w:lang w:val="en-GB"/>
        </w:rPr>
        <w:t>of the Organizing Committee</w:t>
      </w:r>
      <w:r w:rsidRPr="00DC5312">
        <w:rPr>
          <w:rFonts w:ascii="Arial Narrow" w:hAnsi="Arial Narrow"/>
          <w:sz w:val="22"/>
          <w:lang w:val="en-GB"/>
        </w:rPr>
        <w:t>)</w:t>
      </w:r>
      <w:r w:rsidR="00202421" w:rsidRPr="00DC5312">
        <w:rPr>
          <w:rFonts w:ascii="Arial Narrow" w:hAnsi="Arial Narrow"/>
          <w:sz w:val="22"/>
          <w:lang w:val="en-GB"/>
        </w:rPr>
        <w:t>.</w:t>
      </w:r>
    </w:p>
    <w:p w14:paraId="39E01B47" w14:textId="77777777" w:rsidR="00F954DA" w:rsidRPr="00DC5312" w:rsidRDefault="00F954DA">
      <w:pPr>
        <w:rPr>
          <w:rFonts w:ascii="Arial Narrow" w:hAnsi="Arial Narrow"/>
          <w:sz w:val="22"/>
          <w:lang w:val="en-GB"/>
        </w:rPr>
      </w:pPr>
    </w:p>
    <w:p w14:paraId="658341C4" w14:textId="48AA3497" w:rsidR="00F954DA" w:rsidRPr="00DC5312" w:rsidRDefault="00F954DA">
      <w:pPr>
        <w:rPr>
          <w:rFonts w:ascii="Arial Narrow" w:hAnsi="Arial Narrow"/>
          <w:i/>
          <w:sz w:val="22"/>
          <w:lang w:val="en-GB"/>
        </w:rPr>
      </w:pPr>
      <w:r w:rsidRPr="00DC5312">
        <w:rPr>
          <w:rFonts w:ascii="Arial Narrow" w:hAnsi="Arial Narrow"/>
          <w:sz w:val="22"/>
          <w:lang w:val="en-GB"/>
        </w:rPr>
        <w:t>1995</w:t>
      </w:r>
      <w:r w:rsidRPr="00DC5312">
        <w:rPr>
          <w:rFonts w:ascii="Arial Narrow" w:hAnsi="Arial Narrow"/>
          <w:sz w:val="22"/>
          <w:lang w:val="en-GB"/>
        </w:rPr>
        <w:tab/>
        <w:t xml:space="preserve">NATO Advanced Study Institute </w:t>
      </w:r>
      <w:r w:rsidRPr="00DC5312">
        <w:rPr>
          <w:rFonts w:ascii="Arial Narrow" w:hAnsi="Arial Narrow"/>
          <w:i/>
          <w:sz w:val="22"/>
          <w:lang w:val="en-GB"/>
        </w:rPr>
        <w:t>“Low Temperature Molecular Spectroscopy”</w:t>
      </w:r>
      <w:r w:rsidR="00202421" w:rsidRPr="00DC5312">
        <w:rPr>
          <w:rFonts w:ascii="Arial Narrow" w:hAnsi="Arial Narrow"/>
          <w:i/>
          <w:sz w:val="22"/>
          <w:lang w:val="en-GB"/>
        </w:rPr>
        <w:t>.</w:t>
      </w:r>
    </w:p>
    <w:p w14:paraId="777EE746" w14:textId="4E8A5A33" w:rsidR="00F954DA" w:rsidRPr="00DC5312" w:rsidRDefault="00F954DA">
      <w:pPr>
        <w:rPr>
          <w:rFonts w:ascii="Arial Narrow" w:hAnsi="Arial Narrow"/>
          <w:sz w:val="22"/>
        </w:rPr>
      </w:pPr>
      <w:r w:rsidRPr="00DC5312">
        <w:rPr>
          <w:rFonts w:ascii="Arial Narrow" w:hAnsi="Arial Narrow"/>
          <w:sz w:val="22"/>
          <w:lang w:val="en-GB"/>
        </w:rPr>
        <w:tab/>
      </w:r>
      <w:r w:rsidRPr="00DC5312">
        <w:rPr>
          <w:rFonts w:ascii="Arial Narrow" w:hAnsi="Arial Narrow"/>
          <w:sz w:val="22"/>
        </w:rPr>
        <w:t xml:space="preserve">Sintra, </w:t>
      </w:r>
      <w:r w:rsidR="00114FF1" w:rsidRPr="00DC5312">
        <w:rPr>
          <w:rFonts w:ascii="Arial Narrow" w:hAnsi="Arial Narrow"/>
          <w:sz w:val="22"/>
        </w:rPr>
        <w:t xml:space="preserve">Portugal, </w:t>
      </w:r>
      <w:r w:rsidRPr="00DC5312">
        <w:rPr>
          <w:rFonts w:ascii="Arial Narrow" w:hAnsi="Arial Narrow"/>
          <w:sz w:val="22"/>
        </w:rPr>
        <w:t>3-15 Se</w:t>
      </w:r>
      <w:r w:rsidR="00114FF1" w:rsidRPr="00DC5312">
        <w:rPr>
          <w:rFonts w:ascii="Arial Narrow" w:hAnsi="Arial Narrow"/>
          <w:sz w:val="22"/>
        </w:rPr>
        <w:t>ptember</w:t>
      </w:r>
      <w:r w:rsidRPr="00DC5312">
        <w:rPr>
          <w:rFonts w:ascii="Arial Narrow" w:hAnsi="Arial Narrow"/>
          <w:sz w:val="22"/>
        </w:rPr>
        <w:t>. (Director)</w:t>
      </w:r>
      <w:r w:rsidR="00202421" w:rsidRPr="00DC5312">
        <w:rPr>
          <w:rFonts w:ascii="Arial Narrow" w:hAnsi="Arial Narrow"/>
          <w:sz w:val="22"/>
        </w:rPr>
        <w:t>.</w:t>
      </w:r>
    </w:p>
    <w:p w14:paraId="5A7B57EC" w14:textId="77777777" w:rsidR="00F954DA" w:rsidRPr="00DC5312" w:rsidRDefault="00F954DA">
      <w:pPr>
        <w:rPr>
          <w:rFonts w:ascii="Arial Narrow" w:hAnsi="Arial Narrow"/>
          <w:sz w:val="22"/>
        </w:rPr>
      </w:pPr>
    </w:p>
    <w:p w14:paraId="48E8DD5D" w14:textId="3D056626" w:rsidR="00F954DA" w:rsidRPr="00DC5312" w:rsidRDefault="00F954DA">
      <w:pPr>
        <w:rPr>
          <w:rFonts w:ascii="Arial Narrow" w:hAnsi="Arial Narrow"/>
          <w:sz w:val="22"/>
        </w:rPr>
      </w:pPr>
      <w:r w:rsidRPr="00DC5312">
        <w:rPr>
          <w:rFonts w:ascii="Arial Narrow" w:hAnsi="Arial Narrow"/>
          <w:sz w:val="22"/>
        </w:rPr>
        <w:lastRenderedPageBreak/>
        <w:t xml:space="preserve"> </w:t>
      </w:r>
      <w:r w:rsidRPr="00DC5312">
        <w:rPr>
          <w:rFonts w:ascii="Arial Narrow" w:hAnsi="Arial Narrow"/>
          <w:sz w:val="22"/>
        </w:rPr>
        <w:tab/>
        <w:t>I Simpósio Nacional de Química Industrial</w:t>
      </w:r>
      <w:r w:rsidR="00202421" w:rsidRPr="00DC5312">
        <w:rPr>
          <w:rFonts w:ascii="Arial Narrow" w:hAnsi="Arial Narrow"/>
          <w:sz w:val="22"/>
        </w:rPr>
        <w:t>.</w:t>
      </w:r>
    </w:p>
    <w:p w14:paraId="28811074" w14:textId="4B80C556" w:rsidR="00F954DA" w:rsidRPr="00DC5312" w:rsidRDefault="00F954DA" w:rsidP="00114FF1">
      <w:pPr>
        <w:ind w:left="709"/>
        <w:jc w:val="both"/>
        <w:rPr>
          <w:rFonts w:ascii="Arial Narrow" w:hAnsi="Arial Narrow"/>
          <w:sz w:val="22"/>
          <w:lang w:val="en-GB"/>
        </w:rPr>
      </w:pPr>
      <w:r w:rsidRPr="00DC5312">
        <w:rPr>
          <w:rFonts w:ascii="Arial Narrow" w:hAnsi="Arial Narrow"/>
          <w:sz w:val="22"/>
        </w:rPr>
        <w:tab/>
      </w:r>
      <w:r w:rsidRPr="00DC5312">
        <w:rPr>
          <w:rFonts w:ascii="Arial Narrow" w:hAnsi="Arial Narrow"/>
          <w:sz w:val="22"/>
          <w:lang w:val="en-GB"/>
        </w:rPr>
        <w:t xml:space="preserve">Coimbra, </w:t>
      </w:r>
      <w:r w:rsidR="00114FF1" w:rsidRPr="00DC5312">
        <w:rPr>
          <w:rFonts w:ascii="Arial Narrow" w:hAnsi="Arial Narrow"/>
          <w:sz w:val="22"/>
          <w:lang w:val="en-GB"/>
        </w:rPr>
        <w:t xml:space="preserve">Portugal, </w:t>
      </w:r>
      <w:r w:rsidRPr="00DC5312">
        <w:rPr>
          <w:rFonts w:ascii="Arial Narrow" w:hAnsi="Arial Narrow"/>
          <w:sz w:val="22"/>
          <w:lang w:val="en-GB"/>
        </w:rPr>
        <w:t xml:space="preserve">12-14 </w:t>
      </w:r>
      <w:r w:rsidR="00114FF1" w:rsidRPr="00DC5312">
        <w:rPr>
          <w:rFonts w:ascii="Arial Narrow" w:hAnsi="Arial Narrow"/>
          <w:sz w:val="22"/>
          <w:lang w:val="en-GB"/>
        </w:rPr>
        <w:t>December</w:t>
      </w:r>
      <w:r w:rsidRPr="00DC5312">
        <w:rPr>
          <w:rFonts w:ascii="Arial Narrow" w:hAnsi="Arial Narrow"/>
          <w:sz w:val="22"/>
          <w:lang w:val="en-GB"/>
        </w:rPr>
        <w:t>. (</w:t>
      </w:r>
      <w:r w:rsidR="00114FF1" w:rsidRPr="00DC5312">
        <w:rPr>
          <w:rFonts w:ascii="Arial Narrow" w:hAnsi="Arial Narrow"/>
          <w:sz w:val="22"/>
          <w:lang w:val="en-GB"/>
        </w:rPr>
        <w:t>Executive Coordinator and Member of the Scientific Committee</w:t>
      </w:r>
      <w:r w:rsidRPr="00DC5312">
        <w:rPr>
          <w:rFonts w:ascii="Arial Narrow" w:hAnsi="Arial Narrow"/>
          <w:sz w:val="22"/>
          <w:lang w:val="en-GB"/>
        </w:rPr>
        <w:t>)</w:t>
      </w:r>
      <w:r w:rsidR="00202421" w:rsidRPr="00DC5312">
        <w:rPr>
          <w:rFonts w:ascii="Arial Narrow" w:hAnsi="Arial Narrow"/>
          <w:sz w:val="22"/>
          <w:lang w:val="en-GB"/>
        </w:rPr>
        <w:t>.</w:t>
      </w:r>
    </w:p>
    <w:p w14:paraId="7A60F98B" w14:textId="77777777" w:rsidR="00F954DA" w:rsidRPr="00DC5312" w:rsidRDefault="00F954DA">
      <w:pPr>
        <w:ind w:left="720" w:hanging="720"/>
        <w:jc w:val="both"/>
        <w:rPr>
          <w:rFonts w:ascii="Arial Narrow" w:hAnsi="Arial Narrow"/>
          <w:sz w:val="22"/>
          <w:lang w:val="en-GB"/>
        </w:rPr>
      </w:pPr>
    </w:p>
    <w:p w14:paraId="75524DAB" w14:textId="2E23C23D"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1992</w:t>
      </w:r>
      <w:r w:rsidRPr="00DC5312">
        <w:rPr>
          <w:rFonts w:ascii="Arial Narrow" w:hAnsi="Arial Narrow"/>
          <w:sz w:val="22"/>
          <w:lang w:val="en-GB"/>
        </w:rPr>
        <w:tab/>
        <w:t xml:space="preserve">NATO Advanced Study Institute </w:t>
      </w:r>
      <w:r w:rsidRPr="00DC5312">
        <w:rPr>
          <w:rFonts w:ascii="Arial Narrow" w:hAnsi="Arial Narrow"/>
          <w:i/>
          <w:sz w:val="22"/>
          <w:lang w:val="en-GB"/>
        </w:rPr>
        <w:t>“Molecular Spectroscopy: Recent Experimental and Computational Advances”</w:t>
      </w:r>
      <w:r w:rsidR="00202421" w:rsidRPr="00DC5312">
        <w:rPr>
          <w:rFonts w:ascii="Arial Narrow" w:hAnsi="Arial Narrow"/>
          <w:i/>
          <w:sz w:val="22"/>
          <w:lang w:val="en-GB"/>
        </w:rPr>
        <w:t>.</w:t>
      </w:r>
    </w:p>
    <w:p w14:paraId="717A82D8" w14:textId="727C7427"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ab/>
      </w:r>
      <w:r w:rsidRPr="00DC5312">
        <w:rPr>
          <w:rFonts w:ascii="Arial Narrow" w:hAnsi="Arial Narrow"/>
          <w:sz w:val="22"/>
        </w:rPr>
        <w:t xml:space="preserve">Ponta Delgada, </w:t>
      </w:r>
      <w:r w:rsidR="00114FF1" w:rsidRPr="00DC5312">
        <w:rPr>
          <w:rFonts w:ascii="Arial Narrow" w:hAnsi="Arial Narrow"/>
          <w:sz w:val="22"/>
        </w:rPr>
        <w:t>Portugal</w:t>
      </w:r>
      <w:r w:rsidRPr="00DC5312">
        <w:rPr>
          <w:rFonts w:ascii="Arial Narrow" w:hAnsi="Arial Narrow"/>
          <w:sz w:val="22"/>
        </w:rPr>
        <w:t>, 30 A</w:t>
      </w:r>
      <w:r w:rsidR="00114FF1" w:rsidRPr="00DC5312">
        <w:rPr>
          <w:rFonts w:ascii="Arial Narrow" w:hAnsi="Arial Narrow"/>
          <w:sz w:val="22"/>
        </w:rPr>
        <w:t xml:space="preserve">ugust </w:t>
      </w:r>
      <w:r w:rsidRPr="00DC5312">
        <w:rPr>
          <w:rFonts w:ascii="Arial Narrow" w:hAnsi="Arial Narrow"/>
          <w:sz w:val="22"/>
        </w:rPr>
        <w:t xml:space="preserve">- 11 </w:t>
      </w:r>
      <w:r w:rsidR="00114FF1" w:rsidRPr="00DC5312">
        <w:rPr>
          <w:rFonts w:ascii="Arial Narrow" w:hAnsi="Arial Narrow"/>
          <w:sz w:val="22"/>
        </w:rPr>
        <w:t>September</w:t>
      </w:r>
      <w:r w:rsidRPr="00DC5312">
        <w:rPr>
          <w:rFonts w:ascii="Arial Narrow" w:hAnsi="Arial Narrow"/>
          <w:sz w:val="22"/>
        </w:rPr>
        <w:t xml:space="preserve">. </w:t>
      </w:r>
      <w:r w:rsidRPr="00DC5312">
        <w:rPr>
          <w:rFonts w:ascii="Arial Narrow" w:hAnsi="Arial Narrow"/>
          <w:sz w:val="22"/>
          <w:lang w:val="en-GB"/>
        </w:rPr>
        <w:t>(Director)</w:t>
      </w:r>
      <w:r w:rsidR="00202421" w:rsidRPr="00DC5312">
        <w:rPr>
          <w:rFonts w:ascii="Arial Narrow" w:hAnsi="Arial Narrow"/>
          <w:sz w:val="22"/>
          <w:lang w:val="en-GB"/>
        </w:rPr>
        <w:t>.</w:t>
      </w:r>
    </w:p>
    <w:p w14:paraId="03FA7DB3" w14:textId="77777777" w:rsidR="00ED35FD" w:rsidRPr="00DC5312" w:rsidRDefault="00ED35FD">
      <w:pPr>
        <w:pStyle w:val="BodyText"/>
        <w:rPr>
          <w:lang w:val="en-GB"/>
        </w:rPr>
      </w:pPr>
    </w:p>
    <w:p w14:paraId="3BB4FECA" w14:textId="0CAFC0FA" w:rsidR="00ED35FD" w:rsidRDefault="00ED35FD">
      <w:pPr>
        <w:pStyle w:val="BodyText"/>
        <w:rPr>
          <w:lang w:val="en-GB"/>
        </w:rPr>
      </w:pPr>
    </w:p>
    <w:p w14:paraId="621237DA" w14:textId="526313F1" w:rsidR="00F954DA" w:rsidRPr="00DC5312" w:rsidRDefault="00B66EBC" w:rsidP="00A11976">
      <w:pPr>
        <w:pBdr>
          <w:top w:val="single" w:sz="6" w:space="1" w:color="auto"/>
          <w:bottom w:val="single" w:sz="6" w:space="1" w:color="auto"/>
        </w:pBdr>
        <w:shd w:val="clear" w:color="auto" w:fill="DDD9C3" w:themeFill="background2" w:themeFillShade="E6"/>
        <w:rPr>
          <w:rFonts w:ascii="Arial Narrow" w:hAnsi="Arial Narrow"/>
          <w:sz w:val="28"/>
          <w:lang w:val="en-GB"/>
        </w:rPr>
      </w:pPr>
      <w:r w:rsidRPr="00DC5312">
        <w:rPr>
          <w:rFonts w:ascii="Arial Narrow" w:hAnsi="Arial Narrow"/>
          <w:sz w:val="28"/>
          <w:lang w:val="en-GB"/>
        </w:rPr>
        <w:t>7. Semina</w:t>
      </w:r>
      <w:r w:rsidR="00F954DA" w:rsidRPr="00DC5312">
        <w:rPr>
          <w:rFonts w:ascii="Arial Narrow" w:hAnsi="Arial Narrow"/>
          <w:sz w:val="28"/>
          <w:lang w:val="en-GB"/>
        </w:rPr>
        <w:t xml:space="preserve">rs </w:t>
      </w:r>
      <w:r w:rsidRPr="00DC5312">
        <w:rPr>
          <w:rFonts w:ascii="Arial Narrow" w:hAnsi="Arial Narrow"/>
          <w:sz w:val="28"/>
          <w:lang w:val="en-GB"/>
        </w:rPr>
        <w:t>and Conferences Given at Universities and Research Centres</w:t>
      </w:r>
    </w:p>
    <w:p w14:paraId="6FF59A7B" w14:textId="77777777" w:rsidR="00F954DA" w:rsidRPr="00DC5312" w:rsidRDefault="00F954DA">
      <w:pPr>
        <w:jc w:val="right"/>
        <w:rPr>
          <w:rFonts w:ascii="Arial Narrow" w:hAnsi="Arial Narrow"/>
          <w:i/>
          <w:sz w:val="18"/>
          <w:lang w:val="en-GB"/>
        </w:rPr>
      </w:pPr>
    </w:p>
    <w:p w14:paraId="3C345D4A" w14:textId="77777777" w:rsidR="00F954DA" w:rsidRPr="00DC5312" w:rsidRDefault="00F954DA">
      <w:pPr>
        <w:jc w:val="right"/>
        <w:rPr>
          <w:rFonts w:ascii="Arial Narrow" w:hAnsi="Arial Narrow"/>
          <w:i/>
          <w:sz w:val="18"/>
          <w:lang w:val="en-GB"/>
        </w:rPr>
      </w:pPr>
    </w:p>
    <w:p w14:paraId="3FEBBC6B" w14:textId="744756B5" w:rsidR="00F954DA" w:rsidRPr="00DC5312" w:rsidRDefault="00F954DA">
      <w:pPr>
        <w:numPr>
          <w:ilvl w:val="0"/>
          <w:numId w:val="1"/>
        </w:numPr>
        <w:jc w:val="both"/>
        <w:rPr>
          <w:rFonts w:ascii="Arial Narrow" w:hAnsi="Arial Narrow"/>
          <w:sz w:val="22"/>
          <w:lang w:val="en-GB"/>
        </w:rPr>
      </w:pPr>
      <w:r w:rsidRPr="00DC5312">
        <w:rPr>
          <w:rFonts w:ascii="Arial Narrow" w:hAnsi="Arial Narrow"/>
          <w:i/>
          <w:sz w:val="22"/>
          <w:lang w:val="en-GB"/>
        </w:rPr>
        <w:t>"Conformational Studies of Carbonyl and Thiocarbonyl Compounds by Combined Molecular Mechanics, Quantum Mechanics and Vibrational Spectroscopy"</w:t>
      </w:r>
      <w:r w:rsidRPr="00DC5312">
        <w:rPr>
          <w:rFonts w:ascii="Arial Narrow" w:hAnsi="Arial Narrow"/>
          <w:sz w:val="22"/>
          <w:lang w:val="en-GB"/>
        </w:rPr>
        <w:t>, NRCC (Biolog</w:t>
      </w:r>
      <w:r w:rsidR="00202421" w:rsidRPr="00DC5312">
        <w:rPr>
          <w:rFonts w:ascii="Arial Narrow" w:hAnsi="Arial Narrow"/>
          <w:sz w:val="22"/>
          <w:lang w:val="en-GB"/>
        </w:rPr>
        <w:t>ical Sciences), Ot</w:t>
      </w:r>
      <w:r w:rsidR="00AF71FB" w:rsidRPr="00DC5312">
        <w:rPr>
          <w:rFonts w:ascii="Arial Narrow" w:hAnsi="Arial Narrow"/>
          <w:sz w:val="22"/>
          <w:lang w:val="en-GB"/>
        </w:rPr>
        <w:t>t</w:t>
      </w:r>
      <w:r w:rsidRPr="00DC5312">
        <w:rPr>
          <w:rFonts w:ascii="Arial Narrow" w:hAnsi="Arial Narrow"/>
          <w:sz w:val="22"/>
          <w:lang w:val="en-GB"/>
        </w:rPr>
        <w:t>a</w:t>
      </w:r>
      <w:r w:rsidR="00B66EBC" w:rsidRPr="00DC5312">
        <w:rPr>
          <w:rFonts w:ascii="Arial Narrow" w:hAnsi="Arial Narrow"/>
          <w:sz w:val="22"/>
          <w:lang w:val="en-GB"/>
        </w:rPr>
        <w:t>w</w:t>
      </w:r>
      <w:r w:rsidR="00202421" w:rsidRPr="00DC5312">
        <w:rPr>
          <w:rFonts w:ascii="Arial Narrow" w:hAnsi="Arial Narrow"/>
          <w:sz w:val="22"/>
          <w:lang w:val="en-GB"/>
        </w:rPr>
        <w:t>a</w:t>
      </w:r>
      <w:r w:rsidRPr="00DC5312">
        <w:rPr>
          <w:rFonts w:ascii="Arial Narrow" w:hAnsi="Arial Narrow"/>
          <w:sz w:val="22"/>
          <w:lang w:val="en-GB"/>
        </w:rPr>
        <w:t xml:space="preserve">, </w:t>
      </w:r>
      <w:r w:rsidR="00B66EBC" w:rsidRPr="00DC5312">
        <w:rPr>
          <w:rFonts w:ascii="Arial Narrow" w:hAnsi="Arial Narrow"/>
          <w:sz w:val="22"/>
          <w:lang w:val="en-GB"/>
        </w:rPr>
        <w:t xml:space="preserve">Canada, </w:t>
      </w:r>
      <w:r w:rsidRPr="00DC5312">
        <w:rPr>
          <w:rFonts w:ascii="Arial Narrow" w:hAnsi="Arial Narrow"/>
          <w:sz w:val="22"/>
          <w:lang w:val="en-GB"/>
        </w:rPr>
        <w:t>Fe</w:t>
      </w:r>
      <w:r w:rsidR="00B66EBC" w:rsidRPr="00DC5312">
        <w:rPr>
          <w:rFonts w:ascii="Arial Narrow" w:hAnsi="Arial Narrow"/>
          <w:sz w:val="22"/>
          <w:lang w:val="en-GB"/>
        </w:rPr>
        <w:t>bruary</w:t>
      </w:r>
      <w:r w:rsidRPr="00DC5312">
        <w:rPr>
          <w:rFonts w:ascii="Arial Narrow" w:hAnsi="Arial Narrow"/>
          <w:sz w:val="22"/>
          <w:lang w:val="en-GB"/>
        </w:rPr>
        <w:t xml:space="preserve"> 1987.</w:t>
      </w:r>
    </w:p>
    <w:p w14:paraId="51A83B39" w14:textId="77777777" w:rsidR="00F954DA" w:rsidRPr="00DC5312" w:rsidRDefault="00F954DA">
      <w:pPr>
        <w:jc w:val="both"/>
        <w:rPr>
          <w:rFonts w:ascii="Arial Narrow" w:hAnsi="Arial Narrow"/>
          <w:sz w:val="22"/>
          <w:lang w:val="en-GB"/>
        </w:rPr>
      </w:pPr>
    </w:p>
    <w:p w14:paraId="3DF4D831" w14:textId="177590C2" w:rsidR="00F954DA" w:rsidRPr="00DC5312" w:rsidRDefault="00F954DA">
      <w:pPr>
        <w:ind w:left="360" w:hanging="360"/>
        <w:jc w:val="both"/>
        <w:rPr>
          <w:rFonts w:ascii="Arial Narrow" w:hAnsi="Arial Narrow"/>
          <w:sz w:val="22"/>
        </w:rPr>
      </w:pPr>
      <w:r w:rsidRPr="00DC5312">
        <w:rPr>
          <w:rFonts w:ascii="Arial Narrow" w:hAnsi="Arial Narrow"/>
          <w:sz w:val="22"/>
        </w:rPr>
        <w:t>2-</w:t>
      </w:r>
      <w:r w:rsidRPr="00DC5312">
        <w:rPr>
          <w:rFonts w:ascii="Arial Narrow" w:hAnsi="Arial Narrow"/>
          <w:sz w:val="22"/>
        </w:rPr>
        <w:tab/>
      </w:r>
      <w:r w:rsidRPr="00DC5312">
        <w:rPr>
          <w:rFonts w:ascii="Arial Narrow" w:hAnsi="Arial Narrow"/>
          <w:i/>
          <w:sz w:val="22"/>
        </w:rPr>
        <w:t>"PF1-PF</w:t>
      </w:r>
      <w:r w:rsidR="00D442E7" w:rsidRPr="00DC5312">
        <w:rPr>
          <w:rFonts w:ascii="Arial Narrow" w:hAnsi="Arial Narrow"/>
          <w:i/>
          <w:sz w:val="22"/>
        </w:rPr>
        <w:t>2: um Campo de Forças Mecânico–m</w:t>
      </w:r>
      <w:r w:rsidRPr="00DC5312">
        <w:rPr>
          <w:rFonts w:ascii="Arial Narrow" w:hAnsi="Arial Narrow"/>
          <w:i/>
          <w:sz w:val="22"/>
        </w:rPr>
        <w:t>olecular Adequado à Análise Conformacional e Vibracional de Compostos de Oxigénio e Enxofre"</w:t>
      </w:r>
      <w:r w:rsidR="00B66EBC" w:rsidRPr="00DC5312">
        <w:rPr>
          <w:rFonts w:ascii="Arial Narrow" w:hAnsi="Arial Narrow"/>
          <w:sz w:val="22"/>
        </w:rPr>
        <w:t>, Department of Fundamental Chemistry</w:t>
      </w:r>
      <w:r w:rsidRPr="00DC5312">
        <w:rPr>
          <w:rFonts w:ascii="Arial Narrow" w:hAnsi="Arial Narrow"/>
          <w:sz w:val="22"/>
        </w:rPr>
        <w:t xml:space="preserve"> - DQF, </w:t>
      </w:r>
      <w:r w:rsidR="00B66EBC" w:rsidRPr="00DC5312">
        <w:rPr>
          <w:rFonts w:ascii="Arial Narrow" w:hAnsi="Arial Narrow"/>
          <w:sz w:val="22"/>
        </w:rPr>
        <w:t xml:space="preserve">Federal University of </w:t>
      </w:r>
      <w:r w:rsidRPr="00DC5312">
        <w:rPr>
          <w:rFonts w:ascii="Arial Narrow" w:hAnsi="Arial Narrow"/>
          <w:sz w:val="22"/>
        </w:rPr>
        <w:t xml:space="preserve">Pernambuco, Recife, </w:t>
      </w:r>
      <w:r w:rsidR="00B66EBC" w:rsidRPr="00DC5312">
        <w:rPr>
          <w:rFonts w:ascii="Arial Narrow" w:hAnsi="Arial Narrow"/>
          <w:sz w:val="22"/>
        </w:rPr>
        <w:t xml:space="preserve">Brazil, </w:t>
      </w:r>
      <w:r w:rsidRPr="00DC5312">
        <w:rPr>
          <w:rFonts w:ascii="Arial Narrow" w:hAnsi="Arial Narrow"/>
          <w:sz w:val="22"/>
        </w:rPr>
        <w:t>O</w:t>
      </w:r>
      <w:r w:rsidR="00B66EBC" w:rsidRPr="00DC5312">
        <w:rPr>
          <w:rFonts w:ascii="Arial Narrow" w:hAnsi="Arial Narrow"/>
          <w:sz w:val="22"/>
        </w:rPr>
        <w:t>ctober</w:t>
      </w:r>
      <w:r w:rsidRPr="00DC5312">
        <w:rPr>
          <w:rFonts w:ascii="Arial Narrow" w:hAnsi="Arial Narrow"/>
          <w:sz w:val="22"/>
        </w:rPr>
        <w:t xml:space="preserve"> 1989.</w:t>
      </w:r>
    </w:p>
    <w:p w14:paraId="7516AB83" w14:textId="77777777" w:rsidR="00F954DA" w:rsidRPr="00DC5312" w:rsidRDefault="00F954DA">
      <w:pPr>
        <w:ind w:left="360" w:hanging="360"/>
        <w:jc w:val="both"/>
        <w:rPr>
          <w:rFonts w:ascii="Arial Narrow" w:hAnsi="Arial Narrow"/>
          <w:sz w:val="22"/>
        </w:rPr>
      </w:pPr>
    </w:p>
    <w:p w14:paraId="01BEA705" w14:textId="586AE239" w:rsidR="00F954DA" w:rsidRPr="00DC5312" w:rsidRDefault="00F954DA">
      <w:pPr>
        <w:ind w:left="360" w:hanging="360"/>
        <w:jc w:val="both"/>
        <w:rPr>
          <w:rFonts w:ascii="Arial Narrow" w:hAnsi="Arial Narrow"/>
          <w:sz w:val="22"/>
        </w:rPr>
      </w:pPr>
      <w:r w:rsidRPr="00DC5312">
        <w:rPr>
          <w:rFonts w:ascii="Arial Narrow" w:hAnsi="Arial Narrow"/>
          <w:sz w:val="22"/>
        </w:rPr>
        <w:t>3-</w:t>
      </w:r>
      <w:r w:rsidRPr="00DC5312">
        <w:rPr>
          <w:rFonts w:ascii="Arial Narrow" w:hAnsi="Arial Narrow"/>
          <w:sz w:val="22"/>
        </w:rPr>
        <w:tab/>
      </w:r>
      <w:r w:rsidRPr="00DC5312">
        <w:rPr>
          <w:rFonts w:ascii="Arial Narrow" w:hAnsi="Arial Narrow"/>
          <w:i/>
          <w:sz w:val="22"/>
        </w:rPr>
        <w:t>"A Espectroscopia de Raman de Ressonância e sua Aplicação ao Estudo Estrutural e Dinâmico de Sistemas Biológicos"</w:t>
      </w:r>
      <w:r w:rsidRPr="00DC5312">
        <w:rPr>
          <w:rFonts w:ascii="Arial Narrow" w:hAnsi="Arial Narrow"/>
          <w:sz w:val="22"/>
        </w:rPr>
        <w:t xml:space="preserve">, </w:t>
      </w:r>
      <w:r w:rsidR="00B66EBC" w:rsidRPr="00DC5312">
        <w:rPr>
          <w:rFonts w:ascii="Arial Narrow" w:hAnsi="Arial Narrow"/>
          <w:sz w:val="22"/>
        </w:rPr>
        <w:t>Department of Fundamental Chemistry - DQF, Federal University of Pernambuco, Recife, Brazil, October 1989</w:t>
      </w:r>
      <w:r w:rsidRPr="00DC5312">
        <w:rPr>
          <w:rFonts w:ascii="Arial Narrow" w:hAnsi="Arial Narrow"/>
          <w:sz w:val="22"/>
        </w:rPr>
        <w:t>.</w:t>
      </w:r>
    </w:p>
    <w:p w14:paraId="0A1A29FC" w14:textId="77777777" w:rsidR="00F954DA" w:rsidRPr="00DC5312" w:rsidRDefault="00F954DA">
      <w:pPr>
        <w:ind w:left="360" w:hanging="360"/>
        <w:jc w:val="both"/>
        <w:rPr>
          <w:rFonts w:ascii="Arial Narrow" w:hAnsi="Arial Narrow"/>
          <w:sz w:val="22"/>
        </w:rPr>
      </w:pPr>
    </w:p>
    <w:p w14:paraId="28C960BF" w14:textId="70B27D42" w:rsidR="00F954DA" w:rsidRPr="00DC5312" w:rsidRDefault="00F954DA">
      <w:pPr>
        <w:ind w:left="360" w:hanging="360"/>
        <w:jc w:val="both"/>
        <w:rPr>
          <w:rFonts w:ascii="Arial Narrow" w:hAnsi="Arial Narrow"/>
          <w:sz w:val="22"/>
        </w:rPr>
      </w:pPr>
      <w:r w:rsidRPr="00DC5312">
        <w:rPr>
          <w:rFonts w:ascii="Arial Narrow" w:hAnsi="Arial Narrow"/>
          <w:sz w:val="22"/>
        </w:rPr>
        <w:t>4-</w:t>
      </w:r>
      <w:r w:rsidRPr="00DC5312">
        <w:rPr>
          <w:rFonts w:ascii="Arial Narrow" w:hAnsi="Arial Narrow"/>
          <w:sz w:val="22"/>
        </w:rPr>
        <w:tab/>
      </w:r>
      <w:r w:rsidRPr="00DC5312">
        <w:rPr>
          <w:rFonts w:ascii="Arial Narrow" w:hAnsi="Arial Narrow"/>
          <w:i/>
          <w:sz w:val="22"/>
        </w:rPr>
        <w:t>"Análise Conformacional e Vibr</w:t>
      </w:r>
      <w:r w:rsidR="004777DB" w:rsidRPr="00DC5312">
        <w:rPr>
          <w:rFonts w:ascii="Arial Narrow" w:hAnsi="Arial Narrow"/>
          <w:i/>
          <w:sz w:val="22"/>
        </w:rPr>
        <w:t xml:space="preserve">acional de Ésteres Carboxílicos </w:t>
      </w:r>
      <w:r w:rsidRPr="00DC5312">
        <w:rPr>
          <w:rFonts w:ascii="Symbol" w:hAnsi="Symbol"/>
          <w:i/>
          <w:sz w:val="22"/>
          <w:lang w:val="en-GB"/>
        </w:rPr>
        <w:t></w:t>
      </w:r>
      <w:r w:rsidRPr="00DC5312">
        <w:rPr>
          <w:rFonts w:ascii="Arial Narrow" w:hAnsi="Arial Narrow"/>
          <w:i/>
          <w:sz w:val="22"/>
        </w:rPr>
        <w:t>,</w:t>
      </w:r>
      <w:r w:rsidRPr="00DC5312">
        <w:rPr>
          <w:rFonts w:ascii="Symbol" w:hAnsi="Symbol"/>
          <w:i/>
          <w:sz w:val="22"/>
          <w:lang w:val="en-GB"/>
        </w:rPr>
        <w:t></w:t>
      </w:r>
      <w:r w:rsidRPr="00DC5312">
        <w:rPr>
          <w:rFonts w:ascii="Arial Narrow" w:hAnsi="Arial Narrow"/>
          <w:i/>
          <w:sz w:val="22"/>
        </w:rPr>
        <w:t>-insaturados e suas Interacções com Fenóis"</w:t>
      </w:r>
      <w:r w:rsidR="00B66EBC" w:rsidRPr="00DC5312">
        <w:rPr>
          <w:rFonts w:ascii="Arial Narrow" w:hAnsi="Arial Narrow"/>
          <w:sz w:val="22"/>
        </w:rPr>
        <w:t>, Federal University of Rio de Janeiro (Institute of Organic Chemistry</w:t>
      </w:r>
      <w:r w:rsidRPr="00DC5312">
        <w:rPr>
          <w:rFonts w:ascii="Arial Narrow" w:hAnsi="Arial Narrow"/>
          <w:sz w:val="22"/>
        </w:rPr>
        <w:t xml:space="preserve">) </w:t>
      </w:r>
      <w:r w:rsidR="00B66EBC" w:rsidRPr="00DC5312">
        <w:rPr>
          <w:rFonts w:ascii="Arial Narrow" w:hAnsi="Arial Narrow"/>
          <w:sz w:val="22"/>
        </w:rPr>
        <w:t xml:space="preserve"> and Department of Fundamental Chemistry - DQF, Federal University of Pernambuco, Recife</w:t>
      </w:r>
      <w:r w:rsidRPr="00DC5312">
        <w:rPr>
          <w:rFonts w:ascii="Arial Narrow" w:hAnsi="Arial Narrow"/>
          <w:sz w:val="22"/>
        </w:rPr>
        <w:t>,</w:t>
      </w:r>
      <w:r w:rsidR="00B66EBC" w:rsidRPr="00DC5312">
        <w:rPr>
          <w:rFonts w:ascii="Arial Narrow" w:hAnsi="Arial Narrow"/>
          <w:sz w:val="22"/>
        </w:rPr>
        <w:t xml:space="preserve"> Brazil, March</w:t>
      </w:r>
      <w:r w:rsidRPr="00DC5312">
        <w:rPr>
          <w:rFonts w:ascii="Arial Narrow" w:hAnsi="Arial Narrow"/>
          <w:sz w:val="22"/>
        </w:rPr>
        <w:t xml:space="preserve"> 1991.</w:t>
      </w:r>
    </w:p>
    <w:p w14:paraId="509152B2" w14:textId="77777777" w:rsidR="00F954DA" w:rsidRPr="00DC5312" w:rsidRDefault="00F954DA">
      <w:pPr>
        <w:ind w:left="360" w:hanging="360"/>
        <w:jc w:val="both"/>
        <w:rPr>
          <w:rFonts w:ascii="Arial Narrow" w:hAnsi="Arial Narrow"/>
          <w:sz w:val="22"/>
        </w:rPr>
      </w:pPr>
    </w:p>
    <w:p w14:paraId="721E6704" w14:textId="3C39507C" w:rsidR="00F954DA" w:rsidRPr="00DC5312" w:rsidRDefault="00F954DA">
      <w:pPr>
        <w:ind w:left="360" w:hanging="360"/>
        <w:jc w:val="both"/>
        <w:rPr>
          <w:rFonts w:ascii="Arial Narrow" w:hAnsi="Arial Narrow"/>
          <w:sz w:val="22"/>
        </w:rPr>
      </w:pPr>
      <w:r w:rsidRPr="00DC5312">
        <w:rPr>
          <w:rFonts w:ascii="Arial Narrow" w:hAnsi="Arial Narrow"/>
          <w:sz w:val="22"/>
        </w:rPr>
        <w:t>5-</w:t>
      </w:r>
      <w:r w:rsidRPr="00DC5312">
        <w:rPr>
          <w:rFonts w:ascii="Arial Narrow" w:hAnsi="Arial Narrow"/>
          <w:sz w:val="22"/>
        </w:rPr>
        <w:tab/>
      </w:r>
      <w:r w:rsidRPr="00DC5312">
        <w:rPr>
          <w:rFonts w:ascii="Arial Narrow" w:hAnsi="Arial Narrow"/>
          <w:i/>
          <w:sz w:val="22"/>
        </w:rPr>
        <w:t>"Ligações de Hidrogénio e</w:t>
      </w:r>
      <w:r w:rsidR="00B66EBC" w:rsidRPr="00DC5312">
        <w:rPr>
          <w:rFonts w:ascii="Arial Narrow" w:hAnsi="Arial Narrow"/>
          <w:i/>
          <w:sz w:val="22"/>
        </w:rPr>
        <w:t xml:space="preserve">m Sistemas Ésteres Carboxílicos </w:t>
      </w:r>
      <w:r w:rsidRPr="00DC5312">
        <w:rPr>
          <w:rFonts w:ascii="Symbol" w:hAnsi="Symbol"/>
          <w:i/>
          <w:sz w:val="22"/>
          <w:lang w:val="en-GB"/>
        </w:rPr>
        <w:t></w:t>
      </w:r>
      <w:r w:rsidRPr="00DC5312">
        <w:rPr>
          <w:rFonts w:ascii="Arial Narrow" w:hAnsi="Arial Narrow"/>
          <w:i/>
          <w:sz w:val="22"/>
        </w:rPr>
        <w:t>,</w:t>
      </w:r>
      <w:r w:rsidRPr="00DC5312">
        <w:rPr>
          <w:rFonts w:ascii="Symbol" w:hAnsi="Symbol"/>
          <w:i/>
          <w:sz w:val="22"/>
          <w:lang w:val="en-GB"/>
        </w:rPr>
        <w:t></w:t>
      </w:r>
      <w:r w:rsidR="00D442E7" w:rsidRPr="00DC5312">
        <w:rPr>
          <w:rFonts w:ascii="Arial Narrow" w:hAnsi="Arial Narrow"/>
          <w:i/>
          <w:sz w:val="22"/>
        </w:rPr>
        <w:t>-insaturado/Fenol em S</w:t>
      </w:r>
      <w:r w:rsidRPr="00DC5312">
        <w:rPr>
          <w:rFonts w:ascii="Arial Narrow" w:hAnsi="Arial Narrow"/>
          <w:i/>
          <w:sz w:val="22"/>
        </w:rPr>
        <w:t>olução"</w:t>
      </w:r>
      <w:r w:rsidRPr="00DC5312">
        <w:rPr>
          <w:rFonts w:ascii="Arial Narrow" w:hAnsi="Arial Narrow"/>
          <w:sz w:val="22"/>
        </w:rPr>
        <w:t xml:space="preserve">, </w:t>
      </w:r>
      <w:r w:rsidR="00B66EBC" w:rsidRPr="00DC5312">
        <w:rPr>
          <w:rFonts w:ascii="Arial Narrow" w:hAnsi="Arial Narrow"/>
          <w:sz w:val="22"/>
        </w:rPr>
        <w:t xml:space="preserve">Rural Federal </w:t>
      </w:r>
      <w:r w:rsidRPr="00DC5312">
        <w:rPr>
          <w:rFonts w:ascii="Arial Narrow" w:hAnsi="Arial Narrow"/>
          <w:sz w:val="22"/>
        </w:rPr>
        <w:t>Universi</w:t>
      </w:r>
      <w:r w:rsidR="00B66EBC" w:rsidRPr="00DC5312">
        <w:rPr>
          <w:rFonts w:ascii="Arial Narrow" w:hAnsi="Arial Narrow"/>
          <w:sz w:val="22"/>
        </w:rPr>
        <w:t xml:space="preserve">ty of </w:t>
      </w:r>
      <w:r w:rsidRPr="00DC5312">
        <w:rPr>
          <w:rFonts w:ascii="Arial Narrow" w:hAnsi="Arial Narrow"/>
          <w:sz w:val="22"/>
        </w:rPr>
        <w:t>Rio de Janeiro (Department</w:t>
      </w:r>
      <w:r w:rsidR="00B66EBC" w:rsidRPr="00DC5312">
        <w:rPr>
          <w:rFonts w:ascii="Arial Narrow" w:hAnsi="Arial Narrow"/>
          <w:sz w:val="22"/>
        </w:rPr>
        <w:t xml:space="preserve"> of Chemistry), Brazil, March</w:t>
      </w:r>
      <w:r w:rsidRPr="00DC5312">
        <w:rPr>
          <w:rFonts w:ascii="Arial Narrow" w:hAnsi="Arial Narrow"/>
          <w:sz w:val="22"/>
        </w:rPr>
        <w:t xml:space="preserve"> 1991.</w:t>
      </w:r>
    </w:p>
    <w:p w14:paraId="1362FFA3" w14:textId="77777777" w:rsidR="00F954DA" w:rsidRPr="00DC5312" w:rsidRDefault="00F954DA">
      <w:pPr>
        <w:ind w:left="360" w:hanging="360"/>
        <w:jc w:val="both"/>
        <w:rPr>
          <w:rFonts w:ascii="Arial Narrow" w:hAnsi="Arial Narrow"/>
          <w:sz w:val="22"/>
        </w:rPr>
      </w:pPr>
    </w:p>
    <w:p w14:paraId="57F5DB5E" w14:textId="7871D8C4" w:rsidR="00F954DA" w:rsidRPr="00DC5312" w:rsidRDefault="00F954DA">
      <w:pPr>
        <w:ind w:left="360" w:hanging="360"/>
        <w:jc w:val="both"/>
        <w:rPr>
          <w:rFonts w:ascii="Arial Narrow" w:hAnsi="Arial Narrow"/>
          <w:sz w:val="22"/>
        </w:rPr>
      </w:pPr>
      <w:r w:rsidRPr="00DC5312">
        <w:rPr>
          <w:rFonts w:ascii="Arial Narrow" w:hAnsi="Arial Narrow"/>
          <w:sz w:val="22"/>
        </w:rPr>
        <w:t>6-</w:t>
      </w:r>
      <w:r w:rsidRPr="00DC5312">
        <w:rPr>
          <w:rFonts w:ascii="Arial Narrow" w:hAnsi="Arial Narrow"/>
          <w:sz w:val="22"/>
        </w:rPr>
        <w:tab/>
      </w:r>
      <w:r w:rsidRPr="00DC5312">
        <w:rPr>
          <w:rFonts w:ascii="Arial Narrow" w:hAnsi="Arial Narrow"/>
          <w:i/>
          <w:sz w:val="22"/>
        </w:rPr>
        <w:t>"Os Projectos de</w:t>
      </w:r>
      <w:r w:rsidR="004777DB" w:rsidRPr="00DC5312">
        <w:rPr>
          <w:rFonts w:ascii="Arial Narrow" w:hAnsi="Arial Narrow"/>
          <w:i/>
          <w:sz w:val="22"/>
        </w:rPr>
        <w:t xml:space="preserve"> Investigação em Química–Física </w:t>
      </w:r>
      <w:r w:rsidRPr="00DC5312">
        <w:rPr>
          <w:rFonts w:ascii="Arial Narrow" w:hAnsi="Arial Narrow"/>
          <w:i/>
          <w:sz w:val="22"/>
        </w:rPr>
        <w:t>Molecular em Coimbra, e a Complementaridade Teoria/Experiência"</w:t>
      </w:r>
      <w:r w:rsidRPr="00DC5312">
        <w:rPr>
          <w:rFonts w:ascii="Arial Narrow" w:hAnsi="Arial Narrow"/>
          <w:sz w:val="22"/>
        </w:rPr>
        <w:t xml:space="preserve">, </w:t>
      </w:r>
      <w:r w:rsidR="00B66EBC" w:rsidRPr="00DC5312">
        <w:rPr>
          <w:rFonts w:ascii="Arial Narrow" w:hAnsi="Arial Narrow"/>
          <w:sz w:val="22"/>
        </w:rPr>
        <w:t>Department of Fundamental Chemistry - DQF, Federal University of Pernambuco, Recife, Brazil, November</w:t>
      </w:r>
      <w:r w:rsidRPr="00DC5312">
        <w:rPr>
          <w:rFonts w:ascii="Arial Narrow" w:hAnsi="Arial Narrow"/>
          <w:sz w:val="22"/>
        </w:rPr>
        <w:t xml:space="preserve"> 1991.</w:t>
      </w:r>
    </w:p>
    <w:p w14:paraId="0DED861C" w14:textId="77777777" w:rsidR="00F954DA" w:rsidRPr="00DC5312" w:rsidRDefault="00F954DA">
      <w:pPr>
        <w:ind w:left="360" w:hanging="360"/>
        <w:jc w:val="both"/>
        <w:rPr>
          <w:rFonts w:ascii="Arial Narrow" w:hAnsi="Arial Narrow"/>
          <w:sz w:val="22"/>
        </w:rPr>
      </w:pPr>
    </w:p>
    <w:p w14:paraId="6C3E954B" w14:textId="356B84C2" w:rsidR="00F954DA" w:rsidRPr="00DC5312" w:rsidRDefault="00F954DA">
      <w:pPr>
        <w:ind w:left="360" w:hanging="360"/>
        <w:jc w:val="both"/>
        <w:rPr>
          <w:rFonts w:ascii="Arial Narrow" w:hAnsi="Arial Narrow"/>
          <w:sz w:val="22"/>
        </w:rPr>
      </w:pPr>
      <w:r w:rsidRPr="00DC5312">
        <w:rPr>
          <w:rFonts w:ascii="Arial Narrow" w:hAnsi="Arial Narrow"/>
          <w:sz w:val="22"/>
        </w:rPr>
        <w:t>7-</w:t>
      </w:r>
      <w:r w:rsidRPr="00DC5312">
        <w:rPr>
          <w:rFonts w:ascii="Arial Narrow" w:hAnsi="Arial Narrow"/>
          <w:sz w:val="22"/>
        </w:rPr>
        <w:tab/>
      </w:r>
      <w:r w:rsidRPr="00DC5312">
        <w:rPr>
          <w:rFonts w:ascii="Arial Narrow" w:hAnsi="Arial Narrow"/>
          <w:i/>
          <w:sz w:val="22"/>
        </w:rPr>
        <w:t xml:space="preserve">"Interacções Intermoleculares, Estrutura e Propriedades Vibracionais de Ésteres Carboxílicos </w:t>
      </w:r>
      <w:r w:rsidRPr="00DC5312">
        <w:rPr>
          <w:rFonts w:ascii="Symbol" w:hAnsi="Symbol"/>
          <w:i/>
          <w:sz w:val="22"/>
          <w:lang w:val="en-GB"/>
        </w:rPr>
        <w:t></w:t>
      </w:r>
      <w:r w:rsidRPr="00DC5312">
        <w:rPr>
          <w:rFonts w:ascii="Arial Narrow" w:hAnsi="Arial Narrow"/>
          <w:i/>
          <w:sz w:val="22"/>
        </w:rPr>
        <w:t>,</w:t>
      </w:r>
      <w:r w:rsidRPr="00DC5312">
        <w:rPr>
          <w:rFonts w:ascii="Symbol" w:hAnsi="Symbol"/>
          <w:i/>
          <w:sz w:val="22"/>
          <w:lang w:val="en-GB"/>
        </w:rPr>
        <w:t></w:t>
      </w:r>
      <w:r w:rsidRPr="00DC5312">
        <w:rPr>
          <w:rFonts w:ascii="Arial Narrow" w:hAnsi="Arial Narrow"/>
          <w:i/>
          <w:sz w:val="22"/>
        </w:rPr>
        <w:t>-insaturados"</w:t>
      </w:r>
      <w:r w:rsidRPr="00DC5312">
        <w:rPr>
          <w:rFonts w:ascii="Arial Narrow" w:hAnsi="Arial Narrow"/>
          <w:sz w:val="22"/>
        </w:rPr>
        <w:t xml:space="preserve">, </w:t>
      </w:r>
      <w:r w:rsidR="00B66EBC" w:rsidRPr="00DC5312">
        <w:rPr>
          <w:rFonts w:ascii="Arial Narrow" w:hAnsi="Arial Narrow"/>
          <w:sz w:val="22"/>
        </w:rPr>
        <w:t xml:space="preserve">Federal University of </w:t>
      </w:r>
      <w:r w:rsidRPr="00DC5312">
        <w:rPr>
          <w:rFonts w:ascii="Arial Narrow" w:hAnsi="Arial Narrow"/>
          <w:sz w:val="22"/>
        </w:rPr>
        <w:t>Paraíba (Laborat</w:t>
      </w:r>
      <w:r w:rsidR="00B66EBC" w:rsidRPr="00DC5312">
        <w:rPr>
          <w:rFonts w:ascii="Arial Narrow" w:hAnsi="Arial Narrow"/>
          <w:sz w:val="22"/>
        </w:rPr>
        <w:t xml:space="preserve">ory for Pharmaceutical Technology, and </w:t>
      </w:r>
      <w:r w:rsidRPr="00DC5312">
        <w:rPr>
          <w:rFonts w:ascii="Arial Narrow" w:hAnsi="Arial Narrow"/>
          <w:sz w:val="22"/>
        </w:rPr>
        <w:t>Department</w:t>
      </w:r>
      <w:r w:rsidR="00B66EBC" w:rsidRPr="00DC5312">
        <w:rPr>
          <w:rFonts w:ascii="Arial Narrow" w:hAnsi="Arial Narrow"/>
          <w:sz w:val="22"/>
        </w:rPr>
        <w:t xml:space="preserve"> of Chemistry</w:t>
      </w:r>
      <w:r w:rsidRPr="00DC5312">
        <w:rPr>
          <w:rFonts w:ascii="Arial Narrow" w:hAnsi="Arial Narrow"/>
          <w:sz w:val="22"/>
        </w:rPr>
        <w:t xml:space="preserve">), João Pessoa, </w:t>
      </w:r>
      <w:r w:rsidR="00B66EBC" w:rsidRPr="00DC5312">
        <w:rPr>
          <w:rFonts w:ascii="Arial Narrow" w:hAnsi="Arial Narrow"/>
          <w:sz w:val="22"/>
        </w:rPr>
        <w:t>Brazil, November</w:t>
      </w:r>
      <w:r w:rsidRPr="00DC5312">
        <w:rPr>
          <w:rFonts w:ascii="Arial Narrow" w:hAnsi="Arial Narrow"/>
          <w:sz w:val="22"/>
        </w:rPr>
        <w:t xml:space="preserve"> 1991.</w:t>
      </w:r>
    </w:p>
    <w:p w14:paraId="37F25622" w14:textId="77777777" w:rsidR="00F954DA" w:rsidRPr="00DC5312" w:rsidRDefault="00F954DA">
      <w:pPr>
        <w:ind w:left="360" w:hanging="360"/>
        <w:jc w:val="both"/>
        <w:rPr>
          <w:rFonts w:ascii="Arial Narrow" w:hAnsi="Arial Narrow"/>
          <w:sz w:val="22"/>
        </w:rPr>
      </w:pPr>
    </w:p>
    <w:p w14:paraId="66DF21CD" w14:textId="5FEB242C" w:rsidR="00F954DA" w:rsidRPr="00DC5312" w:rsidRDefault="00F954DA">
      <w:pPr>
        <w:ind w:left="360" w:hanging="360"/>
        <w:jc w:val="both"/>
        <w:rPr>
          <w:rFonts w:ascii="Arial Narrow" w:hAnsi="Arial Narrow"/>
          <w:sz w:val="22"/>
        </w:rPr>
      </w:pPr>
      <w:r w:rsidRPr="00DC5312">
        <w:rPr>
          <w:rFonts w:ascii="Arial Narrow" w:hAnsi="Arial Narrow"/>
          <w:sz w:val="22"/>
        </w:rPr>
        <w:t>8-</w:t>
      </w:r>
      <w:r w:rsidRPr="00DC5312">
        <w:rPr>
          <w:rFonts w:ascii="Arial Narrow" w:hAnsi="Arial Narrow"/>
          <w:sz w:val="22"/>
        </w:rPr>
        <w:tab/>
      </w:r>
      <w:r w:rsidRPr="00DC5312">
        <w:rPr>
          <w:rFonts w:ascii="Arial Narrow" w:hAnsi="Arial Narrow"/>
          <w:i/>
          <w:sz w:val="22"/>
        </w:rPr>
        <w:t>"Uma Contribuição para o Estudo da Hidrólise de Ésteres Catalisada por Proteases Cisteínicas e Serínicas"</w:t>
      </w:r>
      <w:r w:rsidRPr="00DC5312">
        <w:rPr>
          <w:rFonts w:ascii="Arial Narrow" w:hAnsi="Arial Narrow"/>
          <w:sz w:val="22"/>
        </w:rPr>
        <w:t>, Universi</w:t>
      </w:r>
      <w:r w:rsidR="00B66EBC" w:rsidRPr="00DC5312">
        <w:rPr>
          <w:rFonts w:ascii="Arial Narrow" w:hAnsi="Arial Narrow"/>
          <w:sz w:val="22"/>
        </w:rPr>
        <w:t>ty of the Azores (Depart</w:t>
      </w:r>
      <w:r w:rsidRPr="00DC5312">
        <w:rPr>
          <w:rFonts w:ascii="Arial Narrow" w:hAnsi="Arial Narrow"/>
          <w:sz w:val="22"/>
        </w:rPr>
        <w:t>ment</w:t>
      </w:r>
      <w:r w:rsidR="00B66EBC" w:rsidRPr="00DC5312">
        <w:rPr>
          <w:rFonts w:ascii="Arial Narrow" w:hAnsi="Arial Narrow"/>
          <w:sz w:val="22"/>
        </w:rPr>
        <w:t xml:space="preserve"> of Chemistry</w:t>
      </w:r>
      <w:r w:rsidRPr="00DC5312">
        <w:rPr>
          <w:rFonts w:ascii="Arial Narrow" w:hAnsi="Arial Narrow"/>
          <w:sz w:val="22"/>
        </w:rPr>
        <w:t xml:space="preserve">), Ponta Delgada, </w:t>
      </w:r>
      <w:r w:rsidR="00B66EBC" w:rsidRPr="00DC5312">
        <w:rPr>
          <w:rFonts w:ascii="Arial Narrow" w:hAnsi="Arial Narrow"/>
          <w:sz w:val="22"/>
        </w:rPr>
        <w:t>Portugal, May</w:t>
      </w:r>
      <w:r w:rsidRPr="00DC5312">
        <w:rPr>
          <w:rFonts w:ascii="Arial Narrow" w:hAnsi="Arial Narrow"/>
          <w:sz w:val="22"/>
        </w:rPr>
        <w:t xml:space="preserve"> 1992.</w:t>
      </w:r>
    </w:p>
    <w:p w14:paraId="1920B24E" w14:textId="77777777" w:rsidR="00F954DA" w:rsidRPr="00DC5312" w:rsidRDefault="00F954DA">
      <w:pPr>
        <w:ind w:left="360" w:hanging="360"/>
        <w:jc w:val="both"/>
        <w:rPr>
          <w:rFonts w:ascii="Arial Narrow" w:hAnsi="Arial Narrow"/>
          <w:sz w:val="22"/>
        </w:rPr>
      </w:pPr>
    </w:p>
    <w:p w14:paraId="16652558" w14:textId="35A8FDA7" w:rsidR="00F954DA" w:rsidRPr="00DC5312" w:rsidRDefault="00F954DA">
      <w:pPr>
        <w:ind w:left="360" w:hanging="360"/>
        <w:jc w:val="both"/>
        <w:rPr>
          <w:rFonts w:ascii="Arial Narrow" w:hAnsi="Arial Narrow"/>
          <w:sz w:val="22"/>
        </w:rPr>
      </w:pPr>
      <w:r w:rsidRPr="00DC5312">
        <w:rPr>
          <w:rFonts w:ascii="Arial Narrow" w:hAnsi="Arial Narrow"/>
          <w:sz w:val="22"/>
        </w:rPr>
        <w:t>9-</w:t>
      </w:r>
      <w:r w:rsidRPr="00DC5312">
        <w:rPr>
          <w:rFonts w:ascii="Arial Narrow" w:hAnsi="Arial Narrow"/>
          <w:sz w:val="22"/>
        </w:rPr>
        <w:tab/>
      </w:r>
      <w:r w:rsidRPr="00DC5312">
        <w:rPr>
          <w:rFonts w:ascii="Arial Narrow" w:hAnsi="Arial Narrow"/>
          <w:i/>
          <w:sz w:val="22"/>
        </w:rPr>
        <w:t>"Espectroscopia Molecular e Química Computacional"</w:t>
      </w:r>
      <w:r w:rsidRPr="00DC5312">
        <w:rPr>
          <w:rFonts w:ascii="Arial Narrow" w:hAnsi="Arial Narrow"/>
          <w:sz w:val="22"/>
        </w:rPr>
        <w:t>, Centr</w:t>
      </w:r>
      <w:r w:rsidR="001529C8" w:rsidRPr="00DC5312">
        <w:rPr>
          <w:rFonts w:ascii="Arial Narrow" w:hAnsi="Arial Narrow"/>
          <w:sz w:val="22"/>
        </w:rPr>
        <w:t>e of Mineral Technology</w:t>
      </w:r>
      <w:r w:rsidRPr="00DC5312">
        <w:rPr>
          <w:rFonts w:ascii="Arial Narrow" w:hAnsi="Arial Narrow"/>
          <w:sz w:val="22"/>
        </w:rPr>
        <w:t xml:space="preserve"> (Depart</w:t>
      </w:r>
      <w:r w:rsidR="001529C8" w:rsidRPr="00DC5312">
        <w:rPr>
          <w:rFonts w:ascii="Arial Narrow" w:hAnsi="Arial Narrow"/>
          <w:sz w:val="22"/>
        </w:rPr>
        <w:t>ment of Chemistry</w:t>
      </w:r>
      <w:r w:rsidRPr="00DC5312">
        <w:rPr>
          <w:rFonts w:ascii="Arial Narrow" w:hAnsi="Arial Narrow"/>
          <w:sz w:val="22"/>
        </w:rPr>
        <w:t>), Rio de Janeiro,</w:t>
      </w:r>
      <w:r w:rsidR="001529C8" w:rsidRPr="00DC5312">
        <w:rPr>
          <w:rFonts w:ascii="Arial Narrow" w:hAnsi="Arial Narrow"/>
          <w:sz w:val="22"/>
        </w:rPr>
        <w:t xml:space="preserve"> Brazil, </w:t>
      </w:r>
      <w:r w:rsidRPr="00DC5312">
        <w:rPr>
          <w:rFonts w:ascii="Arial Narrow" w:hAnsi="Arial Narrow"/>
          <w:sz w:val="22"/>
        </w:rPr>
        <w:t>Jan</w:t>
      </w:r>
      <w:r w:rsidR="001529C8" w:rsidRPr="00DC5312">
        <w:rPr>
          <w:rFonts w:ascii="Arial Narrow" w:hAnsi="Arial Narrow"/>
          <w:sz w:val="22"/>
        </w:rPr>
        <w:t>uary</w:t>
      </w:r>
      <w:r w:rsidRPr="00DC5312">
        <w:rPr>
          <w:rFonts w:ascii="Arial Narrow" w:hAnsi="Arial Narrow"/>
          <w:sz w:val="22"/>
        </w:rPr>
        <w:t xml:space="preserve"> 1993.</w:t>
      </w:r>
    </w:p>
    <w:p w14:paraId="41564DA0" w14:textId="77777777" w:rsidR="00F954DA" w:rsidRPr="00DC5312" w:rsidRDefault="00F954DA">
      <w:pPr>
        <w:ind w:left="360" w:hanging="360"/>
        <w:jc w:val="both"/>
        <w:rPr>
          <w:rFonts w:ascii="Arial Narrow" w:hAnsi="Arial Narrow"/>
          <w:sz w:val="22"/>
        </w:rPr>
      </w:pPr>
    </w:p>
    <w:p w14:paraId="26ECD6DB" w14:textId="1ADD4005" w:rsidR="00F954DA" w:rsidRPr="00DC5312" w:rsidRDefault="00F954DA">
      <w:pPr>
        <w:ind w:left="360" w:hanging="360"/>
        <w:jc w:val="both"/>
        <w:rPr>
          <w:rFonts w:ascii="Arial Narrow" w:hAnsi="Arial Narrow"/>
          <w:sz w:val="22"/>
        </w:rPr>
      </w:pPr>
      <w:r w:rsidRPr="00DC5312">
        <w:rPr>
          <w:rFonts w:ascii="Arial Narrow" w:hAnsi="Arial Narrow"/>
          <w:sz w:val="22"/>
        </w:rPr>
        <w:t>10-</w:t>
      </w:r>
      <w:r w:rsidRPr="00DC5312">
        <w:rPr>
          <w:rFonts w:ascii="Arial Narrow" w:hAnsi="Arial Narrow"/>
          <w:sz w:val="22"/>
        </w:rPr>
        <w:tab/>
      </w:r>
      <w:r w:rsidRPr="00DC5312">
        <w:rPr>
          <w:rFonts w:ascii="Arial Narrow" w:hAnsi="Arial Narrow"/>
          <w:i/>
          <w:sz w:val="22"/>
        </w:rPr>
        <w:t>"Conformações de Moléculas de Interesse Biológico: Ésteres, Tiolésteres e Ditioésteres; Sua Relevância para a Compreensão das Reacções de Proteólise Envolvendo Proteases Cisteínicas"</w:t>
      </w:r>
      <w:r w:rsidRPr="00DC5312">
        <w:rPr>
          <w:rFonts w:ascii="Arial Narrow" w:hAnsi="Arial Narrow"/>
          <w:sz w:val="22"/>
        </w:rPr>
        <w:t xml:space="preserve">, </w:t>
      </w:r>
      <w:r w:rsidR="001529C8" w:rsidRPr="00DC5312">
        <w:rPr>
          <w:rFonts w:ascii="Arial Narrow" w:hAnsi="Arial Narrow"/>
          <w:sz w:val="22"/>
        </w:rPr>
        <w:t>Department of Fundamental Chemistry - DQF, Federal University of Pernambuco, Recife, Brazil,</w:t>
      </w:r>
      <w:r w:rsidRPr="00DC5312">
        <w:rPr>
          <w:rFonts w:ascii="Arial Narrow" w:hAnsi="Arial Narrow"/>
          <w:sz w:val="22"/>
        </w:rPr>
        <w:t xml:space="preserve"> Jan</w:t>
      </w:r>
      <w:r w:rsidR="001529C8" w:rsidRPr="00DC5312">
        <w:rPr>
          <w:rFonts w:ascii="Arial Narrow" w:hAnsi="Arial Narrow"/>
          <w:sz w:val="22"/>
        </w:rPr>
        <w:t>uary</w:t>
      </w:r>
      <w:r w:rsidRPr="00DC5312">
        <w:rPr>
          <w:rFonts w:ascii="Arial Narrow" w:hAnsi="Arial Narrow"/>
          <w:sz w:val="22"/>
        </w:rPr>
        <w:t xml:space="preserve"> 1993.</w:t>
      </w:r>
    </w:p>
    <w:p w14:paraId="66FB6054" w14:textId="77777777" w:rsidR="00F954DA" w:rsidRPr="00DC5312" w:rsidRDefault="00F954DA">
      <w:pPr>
        <w:ind w:left="360" w:hanging="360"/>
        <w:jc w:val="both"/>
        <w:rPr>
          <w:rFonts w:ascii="Arial Narrow" w:hAnsi="Arial Narrow"/>
          <w:sz w:val="22"/>
        </w:rPr>
      </w:pPr>
    </w:p>
    <w:p w14:paraId="54AB6F60" w14:textId="2981C842" w:rsidR="00F954DA" w:rsidRPr="00DC5312" w:rsidRDefault="00F954DA">
      <w:pPr>
        <w:ind w:left="360" w:hanging="360"/>
        <w:jc w:val="both"/>
        <w:rPr>
          <w:rFonts w:ascii="Arial Narrow" w:hAnsi="Arial Narrow"/>
          <w:sz w:val="22"/>
          <w:lang w:val="en-GB"/>
        </w:rPr>
      </w:pPr>
      <w:r w:rsidRPr="00DC5312">
        <w:rPr>
          <w:rFonts w:ascii="Arial Narrow" w:hAnsi="Arial Narrow"/>
          <w:sz w:val="22"/>
          <w:lang w:val="en-GB"/>
        </w:rPr>
        <w:lastRenderedPageBreak/>
        <w:t>11-</w:t>
      </w:r>
      <w:r w:rsidRPr="00DC5312">
        <w:rPr>
          <w:rFonts w:ascii="Arial Narrow" w:hAnsi="Arial Narrow"/>
          <w:sz w:val="22"/>
          <w:lang w:val="en-GB"/>
        </w:rPr>
        <w:tab/>
      </w:r>
      <w:r w:rsidRPr="00DC5312">
        <w:rPr>
          <w:rFonts w:ascii="Arial Narrow" w:hAnsi="Arial Narrow"/>
          <w:i/>
          <w:sz w:val="22"/>
          <w:lang w:val="en-GB"/>
        </w:rPr>
        <w:t>"Conformers, Vibrational Spectra and Laser-Induced Rotamerization of Chloroacetic Acid"</w:t>
      </w:r>
      <w:r w:rsidRPr="00DC5312">
        <w:rPr>
          <w:rFonts w:ascii="Arial Narrow" w:hAnsi="Arial Narrow"/>
          <w:sz w:val="22"/>
          <w:lang w:val="en-GB"/>
        </w:rPr>
        <w:t>, NRCC (Protein Laboratory), Ot</w:t>
      </w:r>
      <w:r w:rsidR="00AF71FB" w:rsidRPr="00DC5312">
        <w:rPr>
          <w:rFonts w:ascii="Arial Narrow" w:hAnsi="Arial Narrow"/>
          <w:sz w:val="22"/>
          <w:lang w:val="en-GB"/>
        </w:rPr>
        <w:t>t</w:t>
      </w:r>
      <w:r w:rsidRPr="00DC5312">
        <w:rPr>
          <w:rFonts w:ascii="Arial Narrow" w:hAnsi="Arial Narrow"/>
          <w:sz w:val="22"/>
          <w:lang w:val="en-GB"/>
        </w:rPr>
        <w:t>a</w:t>
      </w:r>
      <w:r w:rsidR="001529C8" w:rsidRPr="00DC5312">
        <w:rPr>
          <w:rFonts w:ascii="Arial Narrow" w:hAnsi="Arial Narrow"/>
          <w:sz w:val="22"/>
          <w:lang w:val="en-GB"/>
        </w:rPr>
        <w:t>w</w:t>
      </w:r>
      <w:r w:rsidRPr="00DC5312">
        <w:rPr>
          <w:rFonts w:ascii="Arial Narrow" w:hAnsi="Arial Narrow"/>
          <w:sz w:val="22"/>
          <w:lang w:val="en-GB"/>
        </w:rPr>
        <w:t>a,</w:t>
      </w:r>
      <w:r w:rsidR="001529C8" w:rsidRPr="00DC5312">
        <w:rPr>
          <w:rFonts w:ascii="Arial Narrow" w:hAnsi="Arial Narrow"/>
          <w:sz w:val="22"/>
          <w:lang w:val="en-GB"/>
        </w:rPr>
        <w:t xml:space="preserve"> Canada,</w:t>
      </w:r>
      <w:r w:rsidRPr="00DC5312">
        <w:rPr>
          <w:rFonts w:ascii="Arial Narrow" w:hAnsi="Arial Narrow"/>
          <w:sz w:val="22"/>
          <w:lang w:val="en-GB"/>
        </w:rPr>
        <w:t xml:space="preserve"> Fe</w:t>
      </w:r>
      <w:r w:rsidR="001529C8" w:rsidRPr="00DC5312">
        <w:rPr>
          <w:rFonts w:ascii="Arial Narrow" w:hAnsi="Arial Narrow"/>
          <w:sz w:val="22"/>
          <w:lang w:val="en-GB"/>
        </w:rPr>
        <w:t xml:space="preserve">bruary </w:t>
      </w:r>
      <w:r w:rsidRPr="00DC5312">
        <w:rPr>
          <w:rFonts w:ascii="Arial Narrow" w:hAnsi="Arial Narrow"/>
          <w:sz w:val="22"/>
          <w:lang w:val="en-GB"/>
        </w:rPr>
        <w:t>1993.</w:t>
      </w:r>
    </w:p>
    <w:p w14:paraId="4FDC8F30" w14:textId="77777777" w:rsidR="00F954DA" w:rsidRPr="00DC5312" w:rsidRDefault="00F954DA">
      <w:pPr>
        <w:ind w:left="360" w:hanging="360"/>
        <w:jc w:val="both"/>
        <w:rPr>
          <w:rFonts w:ascii="Arial Narrow" w:hAnsi="Arial Narrow"/>
          <w:sz w:val="22"/>
          <w:lang w:val="en-GB"/>
        </w:rPr>
      </w:pPr>
    </w:p>
    <w:p w14:paraId="5B6E120E" w14:textId="675D6297" w:rsidR="00F954DA" w:rsidRPr="00DC5312" w:rsidRDefault="00F954DA">
      <w:pPr>
        <w:ind w:left="360" w:hanging="360"/>
        <w:jc w:val="both"/>
        <w:rPr>
          <w:rFonts w:ascii="Arial Narrow" w:hAnsi="Arial Narrow"/>
          <w:sz w:val="22"/>
          <w:lang w:val="en-GB"/>
        </w:rPr>
      </w:pPr>
      <w:r w:rsidRPr="00DC5312">
        <w:rPr>
          <w:rFonts w:ascii="Arial Narrow" w:hAnsi="Arial Narrow"/>
          <w:sz w:val="22"/>
          <w:lang w:val="en-GB"/>
        </w:rPr>
        <w:t>12-</w:t>
      </w:r>
      <w:r w:rsidRPr="00DC5312">
        <w:rPr>
          <w:rFonts w:ascii="Arial Narrow" w:hAnsi="Arial Narrow"/>
          <w:sz w:val="22"/>
          <w:lang w:val="en-GB"/>
        </w:rPr>
        <w:tab/>
      </w:r>
      <w:r w:rsidRPr="00DC5312">
        <w:rPr>
          <w:rFonts w:ascii="Arial Narrow" w:hAnsi="Arial Narrow"/>
          <w:i/>
          <w:sz w:val="22"/>
          <w:lang w:val="en-GB"/>
        </w:rPr>
        <w:t>"Ab Initio SCF-MO and Vibrational Spectroscopic Studies of Monomeric Carboxylic Acids Isolated in Noble Gas Matrices"</w:t>
      </w:r>
      <w:r w:rsidR="001529C8" w:rsidRPr="00DC5312">
        <w:rPr>
          <w:rFonts w:ascii="Arial Narrow" w:hAnsi="Arial Narrow"/>
          <w:sz w:val="22"/>
          <w:lang w:val="en-GB"/>
        </w:rPr>
        <w:t>, Institute</w:t>
      </w:r>
      <w:r w:rsidRPr="00DC5312">
        <w:rPr>
          <w:rFonts w:ascii="Arial Narrow" w:hAnsi="Arial Narrow"/>
          <w:sz w:val="22"/>
          <w:lang w:val="en-GB"/>
        </w:rPr>
        <w:t xml:space="preserve"> </w:t>
      </w:r>
      <w:r w:rsidR="001529C8" w:rsidRPr="00DC5312">
        <w:rPr>
          <w:rFonts w:ascii="Arial Narrow" w:hAnsi="Arial Narrow"/>
          <w:sz w:val="22"/>
          <w:lang w:val="en-GB"/>
        </w:rPr>
        <w:t>of Physics and technology of Materials</w:t>
      </w:r>
      <w:r w:rsidRPr="00DC5312">
        <w:rPr>
          <w:rFonts w:ascii="Arial Narrow" w:hAnsi="Arial Narrow"/>
          <w:sz w:val="22"/>
          <w:lang w:val="en-GB"/>
        </w:rPr>
        <w:t>, Buc</w:t>
      </w:r>
      <w:r w:rsidR="001529C8" w:rsidRPr="00DC5312">
        <w:rPr>
          <w:rFonts w:ascii="Arial Narrow" w:hAnsi="Arial Narrow"/>
          <w:sz w:val="22"/>
          <w:lang w:val="en-GB"/>
        </w:rPr>
        <w:t>ha</w:t>
      </w:r>
      <w:r w:rsidRPr="00DC5312">
        <w:rPr>
          <w:rFonts w:ascii="Arial Narrow" w:hAnsi="Arial Narrow"/>
          <w:sz w:val="22"/>
          <w:lang w:val="en-GB"/>
        </w:rPr>
        <w:t>rest-Magurele, Buc</w:t>
      </w:r>
      <w:r w:rsidR="001529C8" w:rsidRPr="00DC5312">
        <w:rPr>
          <w:rFonts w:ascii="Arial Narrow" w:hAnsi="Arial Narrow"/>
          <w:sz w:val="22"/>
          <w:lang w:val="en-GB"/>
        </w:rPr>
        <w:t>h</w:t>
      </w:r>
      <w:r w:rsidRPr="00DC5312">
        <w:rPr>
          <w:rFonts w:ascii="Arial Narrow" w:hAnsi="Arial Narrow"/>
          <w:sz w:val="22"/>
          <w:lang w:val="en-GB"/>
        </w:rPr>
        <w:t xml:space="preserve">arest, </w:t>
      </w:r>
      <w:r w:rsidR="001529C8" w:rsidRPr="00DC5312">
        <w:rPr>
          <w:rFonts w:ascii="Arial Narrow" w:hAnsi="Arial Narrow"/>
          <w:sz w:val="22"/>
          <w:lang w:val="en-GB"/>
        </w:rPr>
        <w:t xml:space="preserve">Romania, </w:t>
      </w:r>
      <w:r w:rsidRPr="00DC5312">
        <w:rPr>
          <w:rFonts w:ascii="Arial Narrow" w:hAnsi="Arial Narrow"/>
          <w:sz w:val="22"/>
          <w:lang w:val="en-GB"/>
        </w:rPr>
        <w:t>Se</w:t>
      </w:r>
      <w:r w:rsidR="001529C8" w:rsidRPr="00DC5312">
        <w:rPr>
          <w:rFonts w:ascii="Arial Narrow" w:hAnsi="Arial Narrow"/>
          <w:sz w:val="22"/>
          <w:lang w:val="en-GB"/>
        </w:rPr>
        <w:t>ptember</w:t>
      </w:r>
      <w:r w:rsidRPr="00DC5312">
        <w:rPr>
          <w:rFonts w:ascii="Arial Narrow" w:hAnsi="Arial Narrow"/>
          <w:sz w:val="22"/>
          <w:lang w:val="en-GB"/>
        </w:rPr>
        <w:t xml:space="preserve"> 1994.</w:t>
      </w:r>
    </w:p>
    <w:p w14:paraId="28B79953" w14:textId="77777777" w:rsidR="00F954DA" w:rsidRPr="00DC5312" w:rsidRDefault="00F954DA">
      <w:pPr>
        <w:ind w:left="360" w:hanging="360"/>
        <w:jc w:val="both"/>
        <w:rPr>
          <w:rFonts w:ascii="Arial Narrow" w:hAnsi="Arial Narrow"/>
          <w:sz w:val="22"/>
          <w:lang w:val="en-GB"/>
        </w:rPr>
      </w:pPr>
    </w:p>
    <w:p w14:paraId="2681D0C2" w14:textId="7D7CEE42" w:rsidR="00F954DA" w:rsidRPr="00DC5312" w:rsidRDefault="00F954DA">
      <w:pPr>
        <w:ind w:left="360" w:hanging="360"/>
        <w:jc w:val="both"/>
        <w:rPr>
          <w:rFonts w:ascii="Arial Narrow" w:hAnsi="Arial Narrow"/>
          <w:sz w:val="22"/>
        </w:rPr>
      </w:pPr>
      <w:r w:rsidRPr="00DC5312">
        <w:rPr>
          <w:rFonts w:ascii="Arial Narrow" w:hAnsi="Arial Narrow"/>
          <w:sz w:val="22"/>
        </w:rPr>
        <w:t>13-</w:t>
      </w:r>
      <w:r w:rsidRPr="00DC5312">
        <w:rPr>
          <w:rFonts w:ascii="Arial Narrow" w:hAnsi="Arial Narrow"/>
          <w:sz w:val="22"/>
        </w:rPr>
        <w:tab/>
      </w:r>
      <w:r w:rsidRPr="00DC5312">
        <w:rPr>
          <w:rFonts w:ascii="Arial Narrow" w:hAnsi="Arial Narrow"/>
          <w:i/>
          <w:sz w:val="22"/>
        </w:rPr>
        <w:t>"Espectroscopia Vibracional de Moléculas Isoladas em Matrizes de Gases Nobres"</w:t>
      </w:r>
      <w:r w:rsidR="001529C8" w:rsidRPr="00DC5312">
        <w:rPr>
          <w:rFonts w:ascii="Arial Narrow" w:hAnsi="Arial Narrow"/>
          <w:sz w:val="22"/>
        </w:rPr>
        <w:t>, Depart</w:t>
      </w:r>
      <w:r w:rsidRPr="00DC5312">
        <w:rPr>
          <w:rFonts w:ascii="Arial Narrow" w:hAnsi="Arial Narrow"/>
          <w:sz w:val="22"/>
        </w:rPr>
        <w:t>ment</w:t>
      </w:r>
      <w:r w:rsidR="001529C8" w:rsidRPr="00DC5312">
        <w:rPr>
          <w:rFonts w:ascii="Arial Narrow" w:hAnsi="Arial Narrow"/>
          <w:sz w:val="22"/>
        </w:rPr>
        <w:t xml:space="preserve"> of Chemistry</w:t>
      </w:r>
      <w:r w:rsidRPr="00DC5312">
        <w:rPr>
          <w:rFonts w:ascii="Arial Narrow" w:hAnsi="Arial Narrow"/>
          <w:sz w:val="22"/>
        </w:rPr>
        <w:t>, Universi</w:t>
      </w:r>
      <w:r w:rsidR="001529C8" w:rsidRPr="00DC5312">
        <w:rPr>
          <w:rFonts w:ascii="Arial Narrow" w:hAnsi="Arial Narrow"/>
          <w:sz w:val="22"/>
        </w:rPr>
        <w:t xml:space="preserve">ty of </w:t>
      </w:r>
      <w:r w:rsidRPr="00DC5312">
        <w:rPr>
          <w:rFonts w:ascii="Arial Narrow" w:hAnsi="Arial Narrow"/>
          <w:sz w:val="22"/>
        </w:rPr>
        <w:t xml:space="preserve">Coimbra, </w:t>
      </w:r>
      <w:r w:rsidR="001529C8" w:rsidRPr="00DC5312">
        <w:rPr>
          <w:rFonts w:ascii="Arial Narrow" w:hAnsi="Arial Narrow"/>
          <w:sz w:val="22"/>
        </w:rPr>
        <w:t>Portugal</w:t>
      </w:r>
      <w:r w:rsidRPr="00DC5312">
        <w:rPr>
          <w:rFonts w:ascii="Arial Narrow" w:hAnsi="Arial Narrow"/>
          <w:sz w:val="22"/>
        </w:rPr>
        <w:t>, Fe</w:t>
      </w:r>
      <w:r w:rsidR="001529C8" w:rsidRPr="00DC5312">
        <w:rPr>
          <w:rFonts w:ascii="Arial Narrow" w:hAnsi="Arial Narrow"/>
          <w:sz w:val="22"/>
        </w:rPr>
        <w:t xml:space="preserve">bruary </w:t>
      </w:r>
      <w:r w:rsidRPr="00DC5312">
        <w:rPr>
          <w:rFonts w:ascii="Arial Narrow" w:hAnsi="Arial Narrow"/>
          <w:sz w:val="22"/>
        </w:rPr>
        <w:t>1997.</w:t>
      </w:r>
    </w:p>
    <w:p w14:paraId="5D326084" w14:textId="77777777" w:rsidR="00F954DA" w:rsidRPr="00DC5312" w:rsidRDefault="00F954DA">
      <w:pPr>
        <w:ind w:left="360" w:hanging="360"/>
        <w:jc w:val="both"/>
        <w:rPr>
          <w:rFonts w:ascii="Arial Narrow" w:hAnsi="Arial Narrow"/>
          <w:sz w:val="22"/>
        </w:rPr>
      </w:pPr>
    </w:p>
    <w:p w14:paraId="70AD9113" w14:textId="09185672" w:rsidR="00F954DA" w:rsidRPr="00DC5312" w:rsidRDefault="00F954DA">
      <w:pPr>
        <w:ind w:left="360" w:hanging="360"/>
        <w:jc w:val="both"/>
        <w:rPr>
          <w:rFonts w:ascii="Arial Narrow" w:hAnsi="Arial Narrow"/>
          <w:sz w:val="22"/>
        </w:rPr>
      </w:pPr>
      <w:r w:rsidRPr="00DC5312">
        <w:rPr>
          <w:rFonts w:ascii="Arial Narrow" w:hAnsi="Arial Narrow"/>
          <w:sz w:val="22"/>
        </w:rPr>
        <w:t>14-</w:t>
      </w:r>
      <w:r w:rsidRPr="00DC5312">
        <w:rPr>
          <w:rFonts w:ascii="Arial Narrow" w:hAnsi="Arial Narrow"/>
          <w:sz w:val="22"/>
        </w:rPr>
        <w:tab/>
      </w:r>
      <w:r w:rsidRPr="00DC5312">
        <w:rPr>
          <w:rFonts w:ascii="Arial Narrow" w:hAnsi="Arial Narrow"/>
          <w:i/>
          <w:sz w:val="22"/>
        </w:rPr>
        <w:t>"Métodos Computacionais em Química-Física: Uma Perspectiva"</w:t>
      </w:r>
      <w:r w:rsidRPr="00DC5312">
        <w:rPr>
          <w:rFonts w:ascii="Arial Narrow" w:hAnsi="Arial Narrow"/>
          <w:sz w:val="22"/>
        </w:rPr>
        <w:t>, Institut</w:t>
      </w:r>
      <w:r w:rsidR="001529C8" w:rsidRPr="00DC5312">
        <w:rPr>
          <w:rFonts w:ascii="Arial Narrow" w:hAnsi="Arial Narrow"/>
          <w:sz w:val="22"/>
        </w:rPr>
        <w:t>e of Nuclear Technology</w:t>
      </w:r>
      <w:r w:rsidRPr="00DC5312">
        <w:rPr>
          <w:rFonts w:ascii="Arial Narrow" w:hAnsi="Arial Narrow"/>
          <w:sz w:val="22"/>
        </w:rPr>
        <w:t>, Lisbo</w:t>
      </w:r>
      <w:r w:rsidR="001529C8" w:rsidRPr="00DC5312">
        <w:rPr>
          <w:rFonts w:ascii="Arial Narrow" w:hAnsi="Arial Narrow"/>
          <w:sz w:val="22"/>
        </w:rPr>
        <w:t>n</w:t>
      </w:r>
      <w:r w:rsidRPr="00DC5312">
        <w:rPr>
          <w:rFonts w:ascii="Arial Narrow" w:hAnsi="Arial Narrow"/>
          <w:sz w:val="22"/>
        </w:rPr>
        <w:t xml:space="preserve">, </w:t>
      </w:r>
      <w:r w:rsidR="001529C8" w:rsidRPr="00DC5312">
        <w:rPr>
          <w:rFonts w:ascii="Arial Narrow" w:hAnsi="Arial Narrow"/>
          <w:sz w:val="22"/>
        </w:rPr>
        <w:t xml:space="preserve">Portugal, </w:t>
      </w:r>
      <w:r w:rsidRPr="00DC5312">
        <w:rPr>
          <w:rFonts w:ascii="Arial Narrow" w:hAnsi="Arial Narrow"/>
          <w:sz w:val="22"/>
        </w:rPr>
        <w:t>Jun</w:t>
      </w:r>
      <w:r w:rsidR="001529C8" w:rsidRPr="00DC5312">
        <w:rPr>
          <w:rFonts w:ascii="Arial Narrow" w:hAnsi="Arial Narrow"/>
          <w:sz w:val="22"/>
        </w:rPr>
        <w:t>e</w:t>
      </w:r>
      <w:r w:rsidRPr="00DC5312">
        <w:rPr>
          <w:rFonts w:ascii="Arial Narrow" w:hAnsi="Arial Narrow"/>
          <w:sz w:val="22"/>
        </w:rPr>
        <w:t xml:space="preserve"> 1997.</w:t>
      </w:r>
    </w:p>
    <w:p w14:paraId="4DA38009" w14:textId="77777777" w:rsidR="00F954DA" w:rsidRPr="00DC5312" w:rsidRDefault="00F954DA">
      <w:pPr>
        <w:ind w:left="360" w:hanging="360"/>
        <w:jc w:val="both"/>
        <w:rPr>
          <w:rFonts w:ascii="Arial Narrow" w:hAnsi="Arial Narrow"/>
          <w:sz w:val="22"/>
        </w:rPr>
      </w:pPr>
    </w:p>
    <w:p w14:paraId="1473B61C" w14:textId="22687208" w:rsidR="00F954DA" w:rsidRPr="00DC5312" w:rsidRDefault="00F954DA">
      <w:pPr>
        <w:ind w:left="360" w:hanging="360"/>
        <w:jc w:val="both"/>
        <w:rPr>
          <w:rFonts w:ascii="Arial Narrow" w:hAnsi="Arial Narrow"/>
          <w:sz w:val="22"/>
        </w:rPr>
      </w:pPr>
      <w:r w:rsidRPr="00DC5312">
        <w:rPr>
          <w:rFonts w:ascii="Arial Narrow" w:hAnsi="Arial Narrow"/>
          <w:sz w:val="22"/>
        </w:rPr>
        <w:t>15-</w:t>
      </w:r>
      <w:r w:rsidRPr="00DC5312">
        <w:rPr>
          <w:rFonts w:ascii="Arial Narrow" w:hAnsi="Arial Narrow"/>
          <w:sz w:val="22"/>
        </w:rPr>
        <w:tab/>
      </w:r>
      <w:r w:rsidRPr="00DC5312">
        <w:rPr>
          <w:rFonts w:ascii="Arial Narrow" w:hAnsi="Arial Narrow"/>
          <w:i/>
          <w:iCs/>
          <w:sz w:val="22"/>
        </w:rPr>
        <w:t>“Espectroscopia e Fotoquímica Vibracionais em Moléculas Isoladas em Matrizes Sólidas de Gases Nobres”</w:t>
      </w:r>
      <w:r w:rsidRPr="00DC5312">
        <w:rPr>
          <w:rFonts w:ascii="Arial Narrow" w:hAnsi="Arial Narrow"/>
          <w:sz w:val="22"/>
        </w:rPr>
        <w:t>, Universi</w:t>
      </w:r>
      <w:r w:rsidR="001529C8" w:rsidRPr="00DC5312">
        <w:rPr>
          <w:rFonts w:ascii="Arial Narrow" w:hAnsi="Arial Narrow"/>
          <w:sz w:val="22"/>
        </w:rPr>
        <w:t>ty of Madeira (Depart</w:t>
      </w:r>
      <w:r w:rsidRPr="00DC5312">
        <w:rPr>
          <w:rFonts w:ascii="Arial Narrow" w:hAnsi="Arial Narrow"/>
          <w:sz w:val="22"/>
        </w:rPr>
        <w:t>ment</w:t>
      </w:r>
      <w:r w:rsidR="001529C8" w:rsidRPr="00DC5312">
        <w:rPr>
          <w:rFonts w:ascii="Arial Narrow" w:hAnsi="Arial Narrow"/>
          <w:sz w:val="22"/>
        </w:rPr>
        <w:t xml:space="preserve"> of Chemistry</w:t>
      </w:r>
      <w:r w:rsidRPr="00DC5312">
        <w:rPr>
          <w:rFonts w:ascii="Arial Narrow" w:hAnsi="Arial Narrow"/>
          <w:sz w:val="22"/>
        </w:rPr>
        <w:t xml:space="preserve">), Funchal, </w:t>
      </w:r>
      <w:r w:rsidR="001529C8" w:rsidRPr="00DC5312">
        <w:rPr>
          <w:rFonts w:ascii="Arial Narrow" w:hAnsi="Arial Narrow"/>
          <w:sz w:val="22"/>
        </w:rPr>
        <w:t xml:space="preserve">Portugal, </w:t>
      </w:r>
      <w:r w:rsidRPr="00DC5312">
        <w:rPr>
          <w:rFonts w:ascii="Arial Narrow" w:hAnsi="Arial Narrow"/>
          <w:sz w:val="22"/>
        </w:rPr>
        <w:t>Ma</w:t>
      </w:r>
      <w:r w:rsidR="001529C8" w:rsidRPr="00DC5312">
        <w:rPr>
          <w:rFonts w:ascii="Arial Narrow" w:hAnsi="Arial Narrow"/>
          <w:sz w:val="22"/>
        </w:rPr>
        <w:t>y</w:t>
      </w:r>
      <w:r w:rsidRPr="00DC5312">
        <w:rPr>
          <w:rFonts w:ascii="Arial Narrow" w:hAnsi="Arial Narrow"/>
          <w:sz w:val="22"/>
        </w:rPr>
        <w:t xml:space="preserve"> 2001.</w:t>
      </w:r>
    </w:p>
    <w:p w14:paraId="361E05AC" w14:textId="77777777" w:rsidR="00F954DA" w:rsidRPr="00DC5312" w:rsidRDefault="00F954DA">
      <w:pPr>
        <w:ind w:left="360" w:hanging="360"/>
        <w:jc w:val="both"/>
        <w:rPr>
          <w:rFonts w:ascii="Arial Narrow" w:hAnsi="Arial Narrow"/>
          <w:sz w:val="22"/>
        </w:rPr>
      </w:pPr>
      <w:r w:rsidRPr="00DC5312">
        <w:rPr>
          <w:rFonts w:ascii="Arial Narrow" w:hAnsi="Arial Narrow"/>
          <w:sz w:val="22"/>
        </w:rPr>
        <w:t xml:space="preserve"> </w:t>
      </w:r>
    </w:p>
    <w:p w14:paraId="38CC657C" w14:textId="5F6A75E9" w:rsidR="00F954DA" w:rsidRPr="00DC5312" w:rsidRDefault="00F954DA">
      <w:pPr>
        <w:ind w:left="360" w:hanging="360"/>
        <w:jc w:val="both"/>
        <w:rPr>
          <w:rFonts w:ascii="Arial Narrow" w:hAnsi="Arial Narrow"/>
          <w:sz w:val="22"/>
          <w:lang w:val="en-GB"/>
        </w:rPr>
      </w:pPr>
      <w:r w:rsidRPr="00DC5312">
        <w:rPr>
          <w:rFonts w:ascii="Arial Narrow" w:hAnsi="Arial Narrow"/>
          <w:sz w:val="22"/>
          <w:lang w:val="en-GB"/>
        </w:rPr>
        <w:t>16-</w:t>
      </w:r>
      <w:r w:rsidRPr="00DC5312">
        <w:rPr>
          <w:rFonts w:ascii="Arial Narrow" w:hAnsi="Arial Narrow"/>
          <w:sz w:val="22"/>
          <w:lang w:val="en-GB"/>
        </w:rPr>
        <w:tab/>
      </w:r>
      <w:r w:rsidRPr="00DC5312">
        <w:rPr>
          <w:rFonts w:ascii="Arial Narrow" w:hAnsi="Arial Narrow"/>
          <w:i/>
          <w:iCs/>
          <w:sz w:val="22"/>
          <w:lang w:val="en-GB"/>
        </w:rPr>
        <w:t>“Vibrational Spectroscopy and Photochemistry of Matrix-Isolated Organic Molecules”</w:t>
      </w:r>
      <w:r w:rsidRPr="00DC5312">
        <w:rPr>
          <w:rFonts w:ascii="Arial Narrow" w:hAnsi="Arial Narrow"/>
          <w:sz w:val="22"/>
          <w:lang w:val="en-GB"/>
        </w:rPr>
        <w:t>, Universi</w:t>
      </w:r>
      <w:r w:rsidR="001529C8" w:rsidRPr="00DC5312">
        <w:rPr>
          <w:rFonts w:ascii="Arial Narrow" w:hAnsi="Arial Narrow"/>
          <w:sz w:val="22"/>
          <w:lang w:val="en-GB"/>
        </w:rPr>
        <w:t xml:space="preserve">ty of </w:t>
      </w:r>
      <w:r w:rsidRPr="00DC5312">
        <w:rPr>
          <w:rFonts w:ascii="Arial Narrow" w:hAnsi="Arial Narrow"/>
          <w:sz w:val="22"/>
          <w:lang w:val="en-GB"/>
        </w:rPr>
        <w:t xml:space="preserve">Lund (Department of Physical Chemistry II), Lund, </w:t>
      </w:r>
      <w:r w:rsidR="001529C8" w:rsidRPr="00DC5312">
        <w:rPr>
          <w:rFonts w:ascii="Arial Narrow" w:hAnsi="Arial Narrow"/>
          <w:sz w:val="22"/>
          <w:lang w:val="en-GB"/>
        </w:rPr>
        <w:t xml:space="preserve">Sweden, </w:t>
      </w:r>
      <w:r w:rsidRPr="00DC5312">
        <w:rPr>
          <w:rFonts w:ascii="Arial Narrow" w:hAnsi="Arial Narrow"/>
          <w:sz w:val="22"/>
          <w:lang w:val="en-GB"/>
        </w:rPr>
        <w:t>Jun</w:t>
      </w:r>
      <w:r w:rsidR="001529C8" w:rsidRPr="00DC5312">
        <w:rPr>
          <w:rFonts w:ascii="Arial Narrow" w:hAnsi="Arial Narrow"/>
          <w:sz w:val="22"/>
          <w:lang w:val="en-GB"/>
        </w:rPr>
        <w:t>e</w:t>
      </w:r>
      <w:r w:rsidRPr="00DC5312">
        <w:rPr>
          <w:rFonts w:ascii="Arial Narrow" w:hAnsi="Arial Narrow"/>
          <w:sz w:val="22"/>
          <w:lang w:val="en-GB"/>
        </w:rPr>
        <w:t xml:space="preserve"> 2001.</w:t>
      </w:r>
    </w:p>
    <w:p w14:paraId="145E2343" w14:textId="77777777" w:rsidR="00F954DA" w:rsidRPr="00DC5312" w:rsidRDefault="00F954DA">
      <w:pPr>
        <w:ind w:left="360" w:hanging="360"/>
        <w:jc w:val="both"/>
        <w:rPr>
          <w:rFonts w:ascii="Arial Narrow" w:hAnsi="Arial Narrow"/>
          <w:sz w:val="22"/>
          <w:lang w:val="en-GB"/>
        </w:rPr>
      </w:pPr>
    </w:p>
    <w:p w14:paraId="7A7B7350" w14:textId="29A87D34" w:rsidR="00F954DA" w:rsidRPr="00DC5312" w:rsidRDefault="00F954DA">
      <w:pPr>
        <w:ind w:left="360" w:hanging="360"/>
        <w:jc w:val="both"/>
        <w:rPr>
          <w:rFonts w:ascii="Arial Narrow" w:hAnsi="Arial Narrow"/>
          <w:sz w:val="22"/>
          <w:lang w:val="en-GB"/>
        </w:rPr>
      </w:pPr>
      <w:r w:rsidRPr="00DC5312">
        <w:rPr>
          <w:rFonts w:ascii="Arial Narrow" w:hAnsi="Arial Narrow"/>
          <w:sz w:val="22"/>
          <w:lang w:val="en-GB"/>
        </w:rPr>
        <w:t xml:space="preserve">17- </w:t>
      </w:r>
      <w:r w:rsidRPr="00DC5312">
        <w:rPr>
          <w:rFonts w:ascii="Arial Narrow" w:hAnsi="Arial Narrow"/>
          <w:i/>
          <w:iCs/>
          <w:sz w:val="22"/>
          <w:lang w:val="en-GB"/>
        </w:rPr>
        <w:t>“Photochemistry of Matrix-Isolated Molecules”</w:t>
      </w:r>
      <w:r w:rsidRPr="00DC5312">
        <w:rPr>
          <w:rFonts w:ascii="Arial Narrow" w:hAnsi="Arial Narrow"/>
          <w:sz w:val="22"/>
          <w:lang w:val="en-GB"/>
        </w:rPr>
        <w:t xml:space="preserve">, </w:t>
      </w:r>
      <w:r w:rsidR="00AF71FB" w:rsidRPr="00DC5312">
        <w:rPr>
          <w:rFonts w:ascii="Arial Narrow" w:hAnsi="Arial Narrow"/>
          <w:sz w:val="22"/>
          <w:lang w:val="en-GB"/>
        </w:rPr>
        <w:t xml:space="preserve">Max-Planck Instıtute </w:t>
      </w:r>
      <w:r w:rsidRPr="00DC5312">
        <w:rPr>
          <w:rFonts w:ascii="Arial Narrow" w:hAnsi="Arial Narrow"/>
          <w:sz w:val="22"/>
          <w:lang w:val="en-GB"/>
        </w:rPr>
        <w:t>Go</w:t>
      </w:r>
      <w:r w:rsidR="001529C8" w:rsidRPr="00DC5312">
        <w:rPr>
          <w:rFonts w:ascii="Arial Narrow" w:hAnsi="Arial Narrow"/>
          <w:sz w:val="22"/>
          <w:lang w:val="en-GB"/>
        </w:rPr>
        <w:t>ettingen</w:t>
      </w:r>
      <w:r w:rsidR="00202421" w:rsidRPr="00DC5312">
        <w:rPr>
          <w:rFonts w:ascii="Arial Narrow" w:hAnsi="Arial Narrow"/>
          <w:sz w:val="22"/>
          <w:lang w:val="en-GB"/>
        </w:rPr>
        <w:t xml:space="preserve">, </w:t>
      </w:r>
      <w:r w:rsidR="001529C8" w:rsidRPr="00DC5312">
        <w:rPr>
          <w:rFonts w:ascii="Arial Narrow" w:hAnsi="Arial Narrow"/>
          <w:sz w:val="22"/>
          <w:lang w:val="en-GB"/>
        </w:rPr>
        <w:t>Germany</w:t>
      </w:r>
      <w:r w:rsidRPr="00DC5312">
        <w:rPr>
          <w:rFonts w:ascii="Arial Narrow" w:hAnsi="Arial Narrow"/>
          <w:sz w:val="22"/>
          <w:lang w:val="en-GB"/>
        </w:rPr>
        <w:t>, Jul</w:t>
      </w:r>
      <w:r w:rsidR="001529C8" w:rsidRPr="00DC5312">
        <w:rPr>
          <w:rFonts w:ascii="Arial Narrow" w:hAnsi="Arial Narrow"/>
          <w:sz w:val="22"/>
          <w:lang w:val="en-GB"/>
        </w:rPr>
        <w:t>y</w:t>
      </w:r>
      <w:r w:rsidRPr="00DC5312">
        <w:rPr>
          <w:rFonts w:ascii="Arial Narrow" w:hAnsi="Arial Narrow"/>
          <w:sz w:val="22"/>
          <w:lang w:val="en-GB"/>
        </w:rPr>
        <w:t xml:space="preserve"> 2002. </w:t>
      </w:r>
    </w:p>
    <w:p w14:paraId="6D03CA2F" w14:textId="77777777" w:rsidR="00F954DA" w:rsidRPr="00DC5312" w:rsidRDefault="00F954DA">
      <w:pPr>
        <w:rPr>
          <w:rFonts w:ascii="Arial Narrow" w:hAnsi="Arial Narrow"/>
          <w:sz w:val="22"/>
          <w:lang w:val="en-GB"/>
        </w:rPr>
      </w:pPr>
    </w:p>
    <w:p w14:paraId="45704C4F" w14:textId="0ED9E02A" w:rsidR="00F954DA" w:rsidRPr="00DC5312" w:rsidRDefault="00F954DA">
      <w:pPr>
        <w:ind w:left="360" w:hanging="360"/>
        <w:jc w:val="both"/>
        <w:rPr>
          <w:rFonts w:ascii="Arial Narrow" w:hAnsi="Arial Narrow"/>
          <w:sz w:val="22"/>
          <w:lang w:val="en-GB"/>
        </w:rPr>
      </w:pPr>
      <w:r w:rsidRPr="00DC5312">
        <w:rPr>
          <w:rFonts w:ascii="Arial Narrow" w:hAnsi="Arial Narrow"/>
          <w:sz w:val="22"/>
          <w:lang w:val="en-GB"/>
        </w:rPr>
        <w:t>18</w:t>
      </w:r>
      <w:r w:rsidRPr="00DC5312">
        <w:rPr>
          <w:rFonts w:ascii="Arial Narrow" w:hAnsi="Arial Narrow"/>
          <w:i/>
          <w:iCs/>
          <w:sz w:val="22"/>
          <w:lang w:val="en-GB"/>
        </w:rPr>
        <w:t>- “Matrix Isolation Spectroscopy of Biologically Important Molecules”</w:t>
      </w:r>
      <w:r w:rsidR="001529C8" w:rsidRPr="00DC5312">
        <w:rPr>
          <w:rFonts w:ascii="Arial Narrow" w:hAnsi="Arial Narrow"/>
          <w:sz w:val="22"/>
          <w:lang w:val="en-GB"/>
        </w:rPr>
        <w:t>, University of</w:t>
      </w:r>
      <w:r w:rsidRPr="00DC5312">
        <w:rPr>
          <w:rFonts w:ascii="Arial Narrow" w:hAnsi="Arial Narrow"/>
          <w:sz w:val="22"/>
          <w:lang w:val="en-GB"/>
        </w:rPr>
        <w:t xml:space="preserve"> Buenos Aires, </w:t>
      </w:r>
      <w:r w:rsidR="001529C8" w:rsidRPr="00DC5312">
        <w:rPr>
          <w:rFonts w:ascii="Arial Narrow" w:hAnsi="Arial Narrow"/>
          <w:sz w:val="22"/>
          <w:lang w:val="en-GB"/>
        </w:rPr>
        <w:t>Argentina, November</w:t>
      </w:r>
      <w:r w:rsidRPr="00DC5312">
        <w:rPr>
          <w:rFonts w:ascii="Arial Narrow" w:hAnsi="Arial Narrow"/>
          <w:sz w:val="22"/>
          <w:lang w:val="en-GB"/>
        </w:rPr>
        <w:t xml:space="preserve"> 2002.</w:t>
      </w:r>
    </w:p>
    <w:p w14:paraId="002C4773" w14:textId="77777777" w:rsidR="00F954DA" w:rsidRPr="00DC5312" w:rsidRDefault="00F954DA">
      <w:pPr>
        <w:rPr>
          <w:rFonts w:ascii="Arial Narrow" w:hAnsi="Arial Narrow"/>
          <w:sz w:val="22"/>
          <w:lang w:val="en-GB"/>
        </w:rPr>
      </w:pPr>
    </w:p>
    <w:p w14:paraId="3DBDA499" w14:textId="020870E9" w:rsidR="00F954DA" w:rsidRPr="00DC5312" w:rsidRDefault="00F954DA">
      <w:pPr>
        <w:ind w:left="360" w:hanging="360"/>
        <w:jc w:val="both"/>
        <w:rPr>
          <w:rFonts w:ascii="Arial Narrow" w:hAnsi="Arial Narrow"/>
          <w:sz w:val="22"/>
        </w:rPr>
      </w:pPr>
      <w:r w:rsidRPr="00DC5312">
        <w:rPr>
          <w:rFonts w:ascii="Arial Narrow" w:hAnsi="Arial Narrow"/>
          <w:sz w:val="22"/>
        </w:rPr>
        <w:t xml:space="preserve">19- </w:t>
      </w:r>
      <w:r w:rsidRPr="00DC5312">
        <w:rPr>
          <w:rFonts w:ascii="Arial Narrow" w:hAnsi="Arial Narrow"/>
          <w:i/>
          <w:iCs/>
          <w:sz w:val="22"/>
        </w:rPr>
        <w:t>“Fotoquímica de Estado Electrónico Excitado e Fundamental de Moléculas Isoladas em Matrizes Criogénicas Inertes”</w:t>
      </w:r>
      <w:r w:rsidRPr="00DC5312">
        <w:rPr>
          <w:rFonts w:ascii="Arial Narrow" w:hAnsi="Arial Narrow"/>
          <w:sz w:val="22"/>
        </w:rPr>
        <w:t>,</w:t>
      </w:r>
      <w:r w:rsidR="001529C8" w:rsidRPr="00DC5312">
        <w:rPr>
          <w:rFonts w:ascii="Arial Narrow" w:hAnsi="Arial Narrow"/>
          <w:sz w:val="22"/>
        </w:rPr>
        <w:t xml:space="preserve"> New </w:t>
      </w:r>
      <w:r w:rsidRPr="00DC5312">
        <w:rPr>
          <w:rFonts w:ascii="Arial Narrow" w:hAnsi="Arial Narrow"/>
          <w:sz w:val="22"/>
        </w:rPr>
        <w:t>Universi</w:t>
      </w:r>
      <w:r w:rsidR="001529C8" w:rsidRPr="00DC5312">
        <w:rPr>
          <w:rFonts w:ascii="Arial Narrow" w:hAnsi="Arial Narrow"/>
          <w:sz w:val="22"/>
        </w:rPr>
        <w:t xml:space="preserve">ty of </w:t>
      </w:r>
      <w:r w:rsidRPr="00DC5312">
        <w:rPr>
          <w:rFonts w:ascii="Arial Narrow" w:hAnsi="Arial Narrow"/>
          <w:sz w:val="22"/>
        </w:rPr>
        <w:t>Lisbo</w:t>
      </w:r>
      <w:r w:rsidR="001529C8" w:rsidRPr="00DC5312">
        <w:rPr>
          <w:rFonts w:ascii="Arial Narrow" w:hAnsi="Arial Narrow"/>
          <w:sz w:val="22"/>
        </w:rPr>
        <w:t>n</w:t>
      </w:r>
      <w:r w:rsidRPr="00DC5312">
        <w:rPr>
          <w:rFonts w:ascii="Arial Narrow" w:hAnsi="Arial Narrow"/>
          <w:sz w:val="22"/>
        </w:rPr>
        <w:t xml:space="preserve"> (</w:t>
      </w:r>
      <w:r w:rsidR="001529C8" w:rsidRPr="00DC5312">
        <w:rPr>
          <w:rFonts w:ascii="Arial Narrow" w:hAnsi="Arial Narrow"/>
          <w:sz w:val="22"/>
        </w:rPr>
        <w:t>Department of Physics</w:t>
      </w:r>
      <w:r w:rsidRPr="00DC5312">
        <w:rPr>
          <w:rFonts w:ascii="Arial Narrow" w:hAnsi="Arial Narrow"/>
          <w:sz w:val="22"/>
        </w:rPr>
        <w:t xml:space="preserve">), </w:t>
      </w:r>
      <w:r w:rsidR="001529C8" w:rsidRPr="00DC5312">
        <w:rPr>
          <w:rFonts w:ascii="Arial Narrow" w:hAnsi="Arial Narrow"/>
          <w:sz w:val="22"/>
        </w:rPr>
        <w:t>Portugal</w:t>
      </w:r>
      <w:r w:rsidRPr="00DC5312">
        <w:rPr>
          <w:rFonts w:ascii="Arial Narrow" w:hAnsi="Arial Narrow"/>
          <w:sz w:val="22"/>
        </w:rPr>
        <w:t>, Ma</w:t>
      </w:r>
      <w:r w:rsidR="001529C8" w:rsidRPr="00DC5312">
        <w:rPr>
          <w:rFonts w:ascii="Arial Narrow" w:hAnsi="Arial Narrow"/>
          <w:sz w:val="22"/>
        </w:rPr>
        <w:t>y</w:t>
      </w:r>
      <w:r w:rsidRPr="00DC5312">
        <w:rPr>
          <w:rFonts w:ascii="Arial Narrow" w:hAnsi="Arial Narrow"/>
          <w:sz w:val="22"/>
        </w:rPr>
        <w:t xml:space="preserve"> 2006. </w:t>
      </w:r>
    </w:p>
    <w:p w14:paraId="2F6066AA" w14:textId="77777777" w:rsidR="00F954DA" w:rsidRPr="00DC5312" w:rsidRDefault="00F954DA">
      <w:pPr>
        <w:ind w:left="360" w:hanging="360"/>
        <w:jc w:val="both"/>
        <w:rPr>
          <w:rFonts w:ascii="Arial Narrow" w:hAnsi="Arial Narrow"/>
          <w:sz w:val="22"/>
        </w:rPr>
      </w:pPr>
    </w:p>
    <w:p w14:paraId="204F4AE5" w14:textId="5F2139A8" w:rsidR="00F954DA" w:rsidRPr="00DC5312" w:rsidRDefault="00F954DA">
      <w:pPr>
        <w:ind w:left="360" w:hanging="360"/>
        <w:jc w:val="both"/>
        <w:rPr>
          <w:rFonts w:ascii="Arial Narrow" w:hAnsi="Arial Narrow"/>
          <w:sz w:val="22"/>
          <w:lang w:val="en-GB"/>
        </w:rPr>
      </w:pPr>
      <w:r w:rsidRPr="00DC5312">
        <w:rPr>
          <w:rFonts w:ascii="Arial Narrow" w:hAnsi="Arial Narrow"/>
          <w:sz w:val="22"/>
          <w:lang w:val="en-GB"/>
        </w:rPr>
        <w:t>20-</w:t>
      </w:r>
      <w:r w:rsidRPr="00DC5312">
        <w:rPr>
          <w:rFonts w:ascii="Arial Narrow" w:hAnsi="Arial Narrow"/>
          <w:sz w:val="22"/>
          <w:lang w:val="en-GB"/>
        </w:rPr>
        <w:tab/>
      </w:r>
      <w:r w:rsidRPr="00DC5312">
        <w:rPr>
          <w:rFonts w:ascii="Arial Narrow" w:hAnsi="Arial Narrow"/>
          <w:i/>
          <w:iCs/>
          <w:sz w:val="22"/>
          <w:lang w:val="en-GB"/>
        </w:rPr>
        <w:t>“Matrix Isolation Spectroscopy in Organic Chemistry”</w:t>
      </w:r>
      <w:r w:rsidRPr="00DC5312">
        <w:rPr>
          <w:rFonts w:ascii="Arial Narrow" w:hAnsi="Arial Narrow"/>
          <w:sz w:val="22"/>
          <w:lang w:val="en-GB"/>
        </w:rPr>
        <w:t xml:space="preserve">, Osmangazi </w:t>
      </w:r>
      <w:r w:rsidR="001529C8" w:rsidRPr="00DC5312">
        <w:rPr>
          <w:rFonts w:ascii="Arial Narrow" w:hAnsi="Arial Narrow"/>
          <w:sz w:val="22"/>
          <w:lang w:val="en-GB"/>
        </w:rPr>
        <w:t xml:space="preserve">University </w:t>
      </w:r>
      <w:r w:rsidRPr="00DC5312">
        <w:rPr>
          <w:rFonts w:ascii="Arial Narrow" w:hAnsi="Arial Narrow"/>
          <w:sz w:val="22"/>
          <w:lang w:val="en-GB"/>
        </w:rPr>
        <w:t>(Facul</w:t>
      </w:r>
      <w:r w:rsidR="001529C8" w:rsidRPr="00DC5312">
        <w:rPr>
          <w:rFonts w:ascii="Arial Narrow" w:hAnsi="Arial Narrow"/>
          <w:sz w:val="22"/>
          <w:lang w:val="en-GB"/>
        </w:rPr>
        <w:t>ty of Sciences</w:t>
      </w:r>
      <w:r w:rsidRPr="00DC5312">
        <w:rPr>
          <w:rFonts w:ascii="Arial Narrow" w:hAnsi="Arial Narrow"/>
          <w:sz w:val="22"/>
          <w:lang w:val="en-GB"/>
        </w:rPr>
        <w:t>), Eskise</w:t>
      </w:r>
      <w:r w:rsidR="00AF71FB" w:rsidRPr="00DC5312">
        <w:rPr>
          <w:rFonts w:ascii="Arial Narrow" w:hAnsi="Arial Narrow"/>
          <w:sz w:val="22"/>
          <w:lang w:val="en-GB"/>
        </w:rPr>
        <w:t>h</w:t>
      </w:r>
      <w:r w:rsidRPr="00DC5312">
        <w:rPr>
          <w:rFonts w:ascii="Arial Narrow" w:hAnsi="Arial Narrow"/>
          <w:sz w:val="22"/>
          <w:lang w:val="en-GB"/>
        </w:rPr>
        <w:t xml:space="preserve">ir, </w:t>
      </w:r>
      <w:r w:rsidR="001529C8" w:rsidRPr="00DC5312">
        <w:rPr>
          <w:rFonts w:ascii="Arial Narrow" w:hAnsi="Arial Narrow"/>
          <w:sz w:val="22"/>
          <w:lang w:val="en-GB"/>
        </w:rPr>
        <w:t xml:space="preserve">Turkey, </w:t>
      </w:r>
      <w:r w:rsidRPr="00DC5312">
        <w:rPr>
          <w:rFonts w:ascii="Arial Narrow" w:hAnsi="Arial Narrow"/>
          <w:sz w:val="22"/>
          <w:lang w:val="en-GB"/>
        </w:rPr>
        <w:t>Se</w:t>
      </w:r>
      <w:r w:rsidR="001529C8" w:rsidRPr="00DC5312">
        <w:rPr>
          <w:rFonts w:ascii="Arial Narrow" w:hAnsi="Arial Narrow"/>
          <w:sz w:val="22"/>
          <w:lang w:val="en-GB"/>
        </w:rPr>
        <w:t>p</w:t>
      </w:r>
      <w:r w:rsidRPr="00DC5312">
        <w:rPr>
          <w:rFonts w:ascii="Arial Narrow" w:hAnsi="Arial Narrow"/>
          <w:sz w:val="22"/>
          <w:lang w:val="en-GB"/>
        </w:rPr>
        <w:t>temb</w:t>
      </w:r>
      <w:r w:rsidR="001529C8" w:rsidRPr="00DC5312">
        <w:rPr>
          <w:rFonts w:ascii="Arial Narrow" w:hAnsi="Arial Narrow"/>
          <w:sz w:val="22"/>
          <w:lang w:val="en-GB"/>
        </w:rPr>
        <w:t>e</w:t>
      </w:r>
      <w:r w:rsidRPr="00DC5312">
        <w:rPr>
          <w:rFonts w:ascii="Arial Narrow" w:hAnsi="Arial Narrow"/>
          <w:sz w:val="22"/>
          <w:lang w:val="en-GB"/>
        </w:rPr>
        <w:t>r 2006.</w:t>
      </w:r>
    </w:p>
    <w:p w14:paraId="1CF90371" w14:textId="77777777" w:rsidR="00F954DA" w:rsidRPr="00DC5312" w:rsidRDefault="00F954DA">
      <w:pPr>
        <w:ind w:left="360" w:hanging="360"/>
        <w:jc w:val="both"/>
        <w:rPr>
          <w:rFonts w:ascii="Arial Narrow" w:hAnsi="Arial Narrow"/>
          <w:sz w:val="22"/>
          <w:lang w:val="en-GB"/>
        </w:rPr>
      </w:pPr>
    </w:p>
    <w:p w14:paraId="1805CE22" w14:textId="6A3C3794" w:rsidR="00F954DA" w:rsidRPr="00DC5312" w:rsidRDefault="00F954DA">
      <w:pPr>
        <w:ind w:left="360" w:hanging="360"/>
        <w:jc w:val="both"/>
        <w:rPr>
          <w:rFonts w:ascii="Arial Narrow" w:hAnsi="Arial Narrow"/>
          <w:sz w:val="22"/>
          <w:lang w:val="en-GB"/>
        </w:rPr>
      </w:pPr>
      <w:r w:rsidRPr="00DC5312">
        <w:rPr>
          <w:rFonts w:ascii="Arial Narrow" w:hAnsi="Arial Narrow"/>
          <w:sz w:val="22"/>
          <w:lang w:val="en-GB"/>
        </w:rPr>
        <w:t>21-</w:t>
      </w:r>
      <w:r w:rsidRPr="00DC5312">
        <w:rPr>
          <w:rFonts w:ascii="Arial Narrow" w:hAnsi="Arial Narrow"/>
          <w:sz w:val="22"/>
          <w:lang w:val="en-GB"/>
        </w:rPr>
        <w:tab/>
      </w:r>
      <w:r w:rsidRPr="00DC5312">
        <w:rPr>
          <w:rFonts w:ascii="Arial Narrow" w:hAnsi="Arial Narrow"/>
          <w:i/>
          <w:iCs/>
          <w:sz w:val="22"/>
          <w:lang w:val="en-GB"/>
        </w:rPr>
        <w:t>“Photochemistry of Matrix Isolated Heterocycles: Selected Examples”</w:t>
      </w:r>
      <w:r w:rsidRPr="00DC5312">
        <w:rPr>
          <w:rFonts w:ascii="Arial Narrow" w:hAnsi="Arial Narrow"/>
          <w:sz w:val="22"/>
          <w:lang w:val="en-GB"/>
        </w:rPr>
        <w:t>, Universi</w:t>
      </w:r>
      <w:r w:rsidR="001529C8" w:rsidRPr="00DC5312">
        <w:rPr>
          <w:rFonts w:ascii="Arial Narrow" w:hAnsi="Arial Narrow"/>
          <w:sz w:val="22"/>
          <w:lang w:val="en-GB"/>
        </w:rPr>
        <w:t>ty of</w:t>
      </w:r>
      <w:r w:rsidRPr="00DC5312">
        <w:rPr>
          <w:rFonts w:ascii="Arial Narrow" w:hAnsi="Arial Narrow"/>
          <w:sz w:val="22"/>
          <w:lang w:val="en-GB"/>
        </w:rPr>
        <w:t xml:space="preserve"> Coimbra (Department</w:t>
      </w:r>
      <w:r w:rsidR="001529C8" w:rsidRPr="00DC5312">
        <w:rPr>
          <w:rFonts w:ascii="Arial Narrow" w:hAnsi="Arial Narrow"/>
          <w:sz w:val="22"/>
          <w:lang w:val="en-GB"/>
        </w:rPr>
        <w:t xml:space="preserve"> of Chemistry</w:t>
      </w:r>
      <w:r w:rsidRPr="00DC5312">
        <w:rPr>
          <w:rFonts w:ascii="Arial Narrow" w:hAnsi="Arial Narrow"/>
          <w:sz w:val="22"/>
          <w:lang w:val="en-GB"/>
        </w:rPr>
        <w:t>),</w:t>
      </w:r>
      <w:r w:rsidR="001529C8" w:rsidRPr="00DC5312">
        <w:rPr>
          <w:rFonts w:ascii="Arial Narrow" w:hAnsi="Arial Narrow"/>
          <w:sz w:val="22"/>
          <w:lang w:val="en-GB"/>
        </w:rPr>
        <w:t xml:space="preserve"> Portugal</w:t>
      </w:r>
      <w:r w:rsidRPr="00DC5312">
        <w:rPr>
          <w:rFonts w:ascii="Arial Narrow" w:hAnsi="Arial Narrow"/>
          <w:sz w:val="22"/>
          <w:lang w:val="en-GB"/>
        </w:rPr>
        <w:t>, Jan</w:t>
      </w:r>
      <w:r w:rsidR="001529C8" w:rsidRPr="00DC5312">
        <w:rPr>
          <w:rFonts w:ascii="Arial Narrow" w:hAnsi="Arial Narrow"/>
          <w:sz w:val="22"/>
          <w:lang w:val="en-GB"/>
        </w:rPr>
        <w:t>uary</w:t>
      </w:r>
      <w:r w:rsidRPr="00DC5312">
        <w:rPr>
          <w:rFonts w:ascii="Arial Narrow" w:hAnsi="Arial Narrow"/>
          <w:sz w:val="22"/>
          <w:lang w:val="en-GB"/>
        </w:rPr>
        <w:t xml:space="preserve"> 2007.</w:t>
      </w:r>
    </w:p>
    <w:p w14:paraId="31C1BE27" w14:textId="77777777" w:rsidR="00F954DA" w:rsidRPr="00DC5312" w:rsidRDefault="00F954DA">
      <w:pPr>
        <w:rPr>
          <w:rFonts w:ascii="Arial Narrow" w:hAnsi="Arial Narrow"/>
          <w:sz w:val="22"/>
          <w:lang w:val="en-GB"/>
        </w:rPr>
      </w:pPr>
    </w:p>
    <w:p w14:paraId="70A8A2CD" w14:textId="4E18B60D" w:rsidR="00F954DA" w:rsidRPr="00DC5312" w:rsidRDefault="00F954DA">
      <w:pPr>
        <w:ind w:left="360" w:hanging="360"/>
        <w:jc w:val="both"/>
        <w:rPr>
          <w:rFonts w:ascii="Arial Narrow" w:hAnsi="Arial Narrow"/>
          <w:sz w:val="22"/>
          <w:lang w:val="en-GB"/>
        </w:rPr>
      </w:pPr>
      <w:r w:rsidRPr="00DC5312">
        <w:rPr>
          <w:rFonts w:ascii="Arial Narrow" w:hAnsi="Arial Narrow"/>
          <w:sz w:val="22"/>
          <w:lang w:val="en-GB"/>
        </w:rPr>
        <w:t xml:space="preserve">22- </w:t>
      </w:r>
      <w:r w:rsidRPr="00DC5312">
        <w:rPr>
          <w:rFonts w:ascii="Arial Narrow" w:hAnsi="Arial Narrow"/>
          <w:i/>
          <w:iCs/>
          <w:sz w:val="22"/>
          <w:lang w:val="en-GB"/>
        </w:rPr>
        <w:t>“Matrix-Isolation FTIR Spectroscopy of Heterocyclic Compounds”</w:t>
      </w:r>
      <w:r w:rsidRPr="00DC5312">
        <w:rPr>
          <w:rFonts w:ascii="Arial Narrow" w:hAnsi="Arial Narrow"/>
          <w:sz w:val="22"/>
          <w:lang w:val="en-GB"/>
        </w:rPr>
        <w:t xml:space="preserve">, Osmangazi </w:t>
      </w:r>
      <w:r w:rsidR="001529C8" w:rsidRPr="00DC5312">
        <w:rPr>
          <w:rFonts w:ascii="Arial Narrow" w:hAnsi="Arial Narrow"/>
          <w:sz w:val="22"/>
          <w:lang w:val="en-GB"/>
        </w:rPr>
        <w:t xml:space="preserve">University </w:t>
      </w:r>
      <w:r w:rsidRPr="00DC5312">
        <w:rPr>
          <w:rFonts w:ascii="Arial Narrow" w:hAnsi="Arial Narrow"/>
          <w:sz w:val="22"/>
          <w:lang w:val="en-GB"/>
        </w:rPr>
        <w:t>(</w:t>
      </w:r>
      <w:r w:rsidR="001529C8" w:rsidRPr="00DC5312">
        <w:rPr>
          <w:rFonts w:ascii="Arial Narrow" w:hAnsi="Arial Narrow"/>
          <w:sz w:val="22"/>
          <w:lang w:val="en-GB"/>
        </w:rPr>
        <w:t>Faculty of Sciendces</w:t>
      </w:r>
      <w:r w:rsidRPr="00DC5312">
        <w:rPr>
          <w:rFonts w:ascii="Arial Narrow" w:hAnsi="Arial Narrow"/>
          <w:sz w:val="22"/>
          <w:lang w:val="en-GB"/>
        </w:rPr>
        <w:t xml:space="preserve">), Eskisehir, </w:t>
      </w:r>
      <w:r w:rsidR="001529C8" w:rsidRPr="00DC5312">
        <w:rPr>
          <w:rFonts w:ascii="Arial Narrow" w:hAnsi="Arial Narrow"/>
          <w:sz w:val="22"/>
          <w:lang w:val="en-GB"/>
        </w:rPr>
        <w:t xml:space="preserve">Turkey, </w:t>
      </w:r>
      <w:r w:rsidRPr="00DC5312">
        <w:rPr>
          <w:rFonts w:ascii="Arial Narrow" w:hAnsi="Arial Narrow"/>
          <w:sz w:val="22"/>
          <w:lang w:val="en-GB"/>
        </w:rPr>
        <w:t>Jun</w:t>
      </w:r>
      <w:r w:rsidR="001529C8" w:rsidRPr="00DC5312">
        <w:rPr>
          <w:rFonts w:ascii="Arial Narrow" w:hAnsi="Arial Narrow"/>
          <w:sz w:val="22"/>
          <w:lang w:val="en-GB"/>
        </w:rPr>
        <w:t>e</w:t>
      </w:r>
      <w:r w:rsidRPr="00DC5312">
        <w:rPr>
          <w:rFonts w:ascii="Arial Narrow" w:hAnsi="Arial Narrow"/>
          <w:sz w:val="22"/>
          <w:lang w:val="en-GB"/>
        </w:rPr>
        <w:t xml:space="preserve"> 2007</w:t>
      </w:r>
      <w:r w:rsidR="001529C8" w:rsidRPr="00DC5312">
        <w:rPr>
          <w:rFonts w:ascii="Arial Narrow" w:hAnsi="Arial Narrow"/>
          <w:sz w:val="22"/>
          <w:lang w:val="en-GB"/>
        </w:rPr>
        <w:t>.</w:t>
      </w:r>
    </w:p>
    <w:p w14:paraId="107A7B00" w14:textId="77777777" w:rsidR="00F954DA" w:rsidRPr="00DC5312" w:rsidRDefault="00F954DA">
      <w:pPr>
        <w:rPr>
          <w:rFonts w:ascii="Arial Narrow" w:hAnsi="Arial Narrow"/>
          <w:sz w:val="22"/>
          <w:lang w:val="en-GB"/>
        </w:rPr>
      </w:pPr>
    </w:p>
    <w:p w14:paraId="45CD7176" w14:textId="511AFDB3" w:rsidR="00F954DA" w:rsidRPr="00DC5312" w:rsidRDefault="00F954DA">
      <w:pPr>
        <w:ind w:left="360" w:hanging="360"/>
        <w:jc w:val="both"/>
        <w:rPr>
          <w:rFonts w:ascii="Arial Narrow" w:hAnsi="Arial Narrow"/>
          <w:sz w:val="22"/>
          <w:lang w:val="en-GB"/>
        </w:rPr>
      </w:pPr>
      <w:r w:rsidRPr="00DC5312">
        <w:rPr>
          <w:rFonts w:ascii="Arial Narrow" w:hAnsi="Arial Narrow"/>
          <w:sz w:val="22"/>
          <w:lang w:val="en-GB"/>
        </w:rPr>
        <w:t xml:space="preserve">23- </w:t>
      </w:r>
      <w:r w:rsidRPr="00DC5312">
        <w:rPr>
          <w:rFonts w:ascii="Arial Narrow" w:hAnsi="Arial Narrow"/>
          <w:i/>
          <w:iCs/>
          <w:sz w:val="22"/>
          <w:lang w:val="en-GB"/>
        </w:rPr>
        <w:t>“Ground and Excited States’ Photochemistry of Matrix Isolated Molecules”</w:t>
      </w:r>
      <w:r w:rsidRPr="00DC5312">
        <w:rPr>
          <w:rFonts w:ascii="Arial Narrow" w:hAnsi="Arial Narrow"/>
          <w:sz w:val="22"/>
          <w:lang w:val="en-GB"/>
        </w:rPr>
        <w:t>, Jagellonian</w:t>
      </w:r>
      <w:r w:rsidR="001529C8" w:rsidRPr="00DC5312">
        <w:rPr>
          <w:rFonts w:ascii="Arial Narrow" w:hAnsi="Arial Narrow"/>
          <w:sz w:val="22"/>
          <w:lang w:val="en-GB"/>
        </w:rPr>
        <w:t xml:space="preserve"> University (Depart</w:t>
      </w:r>
      <w:r w:rsidRPr="00DC5312">
        <w:rPr>
          <w:rFonts w:ascii="Arial Narrow" w:hAnsi="Arial Narrow"/>
          <w:sz w:val="22"/>
          <w:lang w:val="en-GB"/>
        </w:rPr>
        <w:t>ment</w:t>
      </w:r>
      <w:r w:rsidR="001529C8" w:rsidRPr="00DC5312">
        <w:rPr>
          <w:rFonts w:ascii="Arial Narrow" w:hAnsi="Arial Narrow"/>
          <w:sz w:val="22"/>
          <w:lang w:val="en-GB"/>
        </w:rPr>
        <w:t xml:space="preserve"> of Chemistry</w:t>
      </w:r>
      <w:r w:rsidRPr="00DC5312">
        <w:rPr>
          <w:rFonts w:ascii="Arial Narrow" w:hAnsi="Arial Narrow"/>
          <w:sz w:val="22"/>
          <w:lang w:val="en-GB"/>
        </w:rPr>
        <w:t>), Crac</w:t>
      </w:r>
      <w:r w:rsidR="001529C8" w:rsidRPr="00DC5312">
        <w:rPr>
          <w:rFonts w:ascii="Arial Narrow" w:hAnsi="Arial Narrow"/>
          <w:sz w:val="22"/>
          <w:lang w:val="en-GB"/>
        </w:rPr>
        <w:t>ow, Poland</w:t>
      </w:r>
      <w:r w:rsidRPr="00DC5312">
        <w:rPr>
          <w:rFonts w:ascii="Arial Narrow" w:hAnsi="Arial Narrow"/>
          <w:sz w:val="22"/>
          <w:lang w:val="en-GB"/>
        </w:rPr>
        <w:t>, Se</w:t>
      </w:r>
      <w:r w:rsidR="001529C8" w:rsidRPr="00DC5312">
        <w:rPr>
          <w:rFonts w:ascii="Arial Narrow" w:hAnsi="Arial Narrow"/>
          <w:sz w:val="22"/>
          <w:lang w:val="en-GB"/>
        </w:rPr>
        <w:t>ptember</w:t>
      </w:r>
      <w:r w:rsidRPr="00DC5312">
        <w:rPr>
          <w:rFonts w:ascii="Arial Narrow" w:hAnsi="Arial Narrow"/>
          <w:sz w:val="22"/>
          <w:lang w:val="en-GB"/>
        </w:rPr>
        <w:t xml:space="preserve"> 2007.</w:t>
      </w:r>
    </w:p>
    <w:p w14:paraId="75869A20" w14:textId="77777777" w:rsidR="00F954DA" w:rsidRPr="00DC5312" w:rsidRDefault="00F954DA">
      <w:pPr>
        <w:rPr>
          <w:rFonts w:ascii="Arial Narrow" w:hAnsi="Arial Narrow"/>
          <w:sz w:val="22"/>
          <w:lang w:val="en-GB"/>
        </w:rPr>
      </w:pPr>
    </w:p>
    <w:p w14:paraId="47D3AACC" w14:textId="7BE06DA7" w:rsidR="00F954DA" w:rsidRPr="00DC5312" w:rsidRDefault="00F954DA">
      <w:pPr>
        <w:ind w:left="360" w:hanging="360"/>
        <w:jc w:val="both"/>
        <w:rPr>
          <w:rFonts w:ascii="Arial Narrow" w:hAnsi="Arial Narrow"/>
          <w:sz w:val="22"/>
          <w:lang w:val="en-GB"/>
        </w:rPr>
      </w:pPr>
      <w:r w:rsidRPr="00DC5312">
        <w:rPr>
          <w:rFonts w:ascii="Arial Narrow" w:hAnsi="Arial Narrow"/>
          <w:sz w:val="22"/>
          <w:lang w:val="en-GB"/>
        </w:rPr>
        <w:t xml:space="preserve">24- </w:t>
      </w:r>
      <w:r w:rsidRPr="00DC5312">
        <w:rPr>
          <w:rFonts w:ascii="Arial Narrow" w:hAnsi="Arial Narrow"/>
          <w:i/>
          <w:iCs/>
          <w:sz w:val="22"/>
          <w:lang w:val="en-GB"/>
        </w:rPr>
        <w:t>“Excited States Photochemistry and IR-Induced Ground State Hot Vibrational Chemistry of Matrix-Isolated Molecules”</w:t>
      </w:r>
      <w:r w:rsidR="005A5572" w:rsidRPr="00DC5312">
        <w:rPr>
          <w:rFonts w:ascii="Arial Narrow" w:hAnsi="Arial Narrow"/>
          <w:sz w:val="22"/>
          <w:lang w:val="en-GB"/>
        </w:rPr>
        <w:t>, University of</w:t>
      </w:r>
      <w:r w:rsidRPr="00DC5312">
        <w:rPr>
          <w:rFonts w:ascii="Arial Narrow" w:hAnsi="Arial Narrow"/>
          <w:sz w:val="22"/>
          <w:lang w:val="en-GB"/>
        </w:rPr>
        <w:t xml:space="preserve"> La Plata (Department</w:t>
      </w:r>
      <w:r w:rsidR="005A5572" w:rsidRPr="00DC5312">
        <w:rPr>
          <w:rFonts w:ascii="Arial Narrow" w:hAnsi="Arial Narrow"/>
          <w:sz w:val="22"/>
          <w:lang w:val="en-GB"/>
        </w:rPr>
        <w:t xml:space="preserve"> of Chemistry</w:t>
      </w:r>
      <w:r w:rsidRPr="00DC5312">
        <w:rPr>
          <w:rFonts w:ascii="Arial Narrow" w:hAnsi="Arial Narrow"/>
          <w:sz w:val="22"/>
          <w:lang w:val="en-GB"/>
        </w:rPr>
        <w:t xml:space="preserve">), </w:t>
      </w:r>
      <w:r w:rsidR="005A5572" w:rsidRPr="00DC5312">
        <w:rPr>
          <w:rFonts w:ascii="Arial Narrow" w:hAnsi="Arial Narrow"/>
          <w:sz w:val="22"/>
          <w:lang w:val="en-GB"/>
        </w:rPr>
        <w:t xml:space="preserve">Argentina, </w:t>
      </w:r>
      <w:r w:rsidRPr="00DC5312">
        <w:rPr>
          <w:rFonts w:ascii="Arial Narrow" w:hAnsi="Arial Narrow"/>
          <w:sz w:val="22"/>
          <w:lang w:val="en-GB"/>
        </w:rPr>
        <w:t>Novemb</w:t>
      </w:r>
      <w:r w:rsidR="005A5572" w:rsidRPr="00DC5312">
        <w:rPr>
          <w:rFonts w:ascii="Arial Narrow" w:hAnsi="Arial Narrow"/>
          <w:sz w:val="22"/>
          <w:lang w:val="en-GB"/>
        </w:rPr>
        <w:t>er</w:t>
      </w:r>
      <w:r w:rsidRPr="00DC5312">
        <w:rPr>
          <w:rFonts w:ascii="Arial Narrow" w:hAnsi="Arial Narrow"/>
          <w:sz w:val="22"/>
          <w:lang w:val="en-GB"/>
        </w:rPr>
        <w:t xml:space="preserve"> 2007.</w:t>
      </w:r>
    </w:p>
    <w:p w14:paraId="1E4C209D" w14:textId="77777777" w:rsidR="00F954DA" w:rsidRPr="00DC5312" w:rsidRDefault="00F954DA">
      <w:pPr>
        <w:rPr>
          <w:rFonts w:ascii="Arial Narrow" w:hAnsi="Arial Narrow"/>
          <w:sz w:val="22"/>
          <w:lang w:val="en-GB"/>
        </w:rPr>
      </w:pPr>
    </w:p>
    <w:p w14:paraId="698BEBF8" w14:textId="3C071592" w:rsidR="00F954DA" w:rsidRPr="00DC5312" w:rsidRDefault="00F954DA">
      <w:pPr>
        <w:ind w:left="360" w:hanging="360"/>
        <w:jc w:val="both"/>
        <w:rPr>
          <w:rFonts w:ascii="Arial Narrow" w:hAnsi="Arial Narrow"/>
          <w:sz w:val="22"/>
          <w:lang w:val="en-GB"/>
        </w:rPr>
      </w:pPr>
      <w:r w:rsidRPr="00DC5312">
        <w:rPr>
          <w:rFonts w:ascii="Arial Narrow" w:hAnsi="Arial Narrow"/>
          <w:sz w:val="22"/>
          <w:lang w:val="en-GB"/>
        </w:rPr>
        <w:t xml:space="preserve">25- </w:t>
      </w:r>
      <w:r w:rsidRPr="00DC5312">
        <w:rPr>
          <w:rFonts w:ascii="Arial Narrow" w:hAnsi="Arial Narrow"/>
          <w:i/>
          <w:iCs/>
          <w:sz w:val="22"/>
          <w:lang w:val="en-GB"/>
        </w:rPr>
        <w:t>“Matrix-Isolation and the Conformers’ Games”</w:t>
      </w:r>
      <w:r w:rsidRPr="00DC5312">
        <w:rPr>
          <w:rFonts w:ascii="Arial Narrow" w:hAnsi="Arial Narrow"/>
          <w:sz w:val="22"/>
          <w:lang w:val="en-GB"/>
        </w:rPr>
        <w:t xml:space="preserve">, Osmangazi </w:t>
      </w:r>
      <w:r w:rsidR="005A5572" w:rsidRPr="00DC5312">
        <w:rPr>
          <w:rFonts w:ascii="Arial Narrow" w:hAnsi="Arial Narrow"/>
          <w:sz w:val="22"/>
          <w:lang w:val="en-GB"/>
        </w:rPr>
        <w:t xml:space="preserve">University </w:t>
      </w:r>
      <w:r w:rsidRPr="00DC5312">
        <w:rPr>
          <w:rFonts w:ascii="Arial Narrow" w:hAnsi="Arial Narrow"/>
          <w:sz w:val="22"/>
          <w:lang w:val="en-GB"/>
        </w:rPr>
        <w:t>(Facul</w:t>
      </w:r>
      <w:r w:rsidR="005A5572" w:rsidRPr="00DC5312">
        <w:rPr>
          <w:rFonts w:ascii="Arial Narrow" w:hAnsi="Arial Narrow"/>
          <w:sz w:val="22"/>
          <w:lang w:val="en-GB"/>
        </w:rPr>
        <w:t>ty of Sciences</w:t>
      </w:r>
      <w:r w:rsidRPr="00DC5312">
        <w:rPr>
          <w:rFonts w:ascii="Arial Narrow" w:hAnsi="Arial Narrow"/>
          <w:sz w:val="22"/>
          <w:lang w:val="en-GB"/>
        </w:rPr>
        <w:t xml:space="preserve">), Eskisehir, </w:t>
      </w:r>
      <w:r w:rsidR="005A5572" w:rsidRPr="00DC5312">
        <w:rPr>
          <w:rFonts w:ascii="Arial Narrow" w:hAnsi="Arial Narrow"/>
          <w:sz w:val="22"/>
          <w:lang w:val="en-GB"/>
        </w:rPr>
        <w:t xml:space="preserve">Turkey, </w:t>
      </w:r>
      <w:r w:rsidRPr="00DC5312">
        <w:rPr>
          <w:rFonts w:ascii="Arial Narrow" w:hAnsi="Arial Narrow"/>
          <w:sz w:val="22"/>
          <w:lang w:val="en-GB"/>
        </w:rPr>
        <w:t>A</w:t>
      </w:r>
      <w:r w:rsidR="005A5572" w:rsidRPr="00DC5312">
        <w:rPr>
          <w:rFonts w:ascii="Arial Narrow" w:hAnsi="Arial Narrow"/>
          <w:sz w:val="22"/>
          <w:lang w:val="en-GB"/>
        </w:rPr>
        <w:t>ugust</w:t>
      </w:r>
      <w:r w:rsidRPr="00DC5312">
        <w:rPr>
          <w:rFonts w:ascii="Arial Narrow" w:hAnsi="Arial Narrow"/>
          <w:sz w:val="22"/>
          <w:lang w:val="en-GB"/>
        </w:rPr>
        <w:t xml:space="preserve"> 2008.</w:t>
      </w:r>
    </w:p>
    <w:p w14:paraId="37E86721" w14:textId="77777777" w:rsidR="00F954DA" w:rsidRPr="00DC5312" w:rsidRDefault="00F954DA">
      <w:pPr>
        <w:rPr>
          <w:rFonts w:ascii="Arial Narrow" w:hAnsi="Arial Narrow"/>
          <w:sz w:val="22"/>
          <w:lang w:val="en-GB"/>
        </w:rPr>
      </w:pPr>
    </w:p>
    <w:p w14:paraId="69C93540" w14:textId="45E5BAC1" w:rsidR="00F954DA" w:rsidRPr="00DC5312" w:rsidRDefault="00F954DA">
      <w:pPr>
        <w:ind w:left="360" w:hanging="360"/>
        <w:jc w:val="both"/>
        <w:rPr>
          <w:rFonts w:ascii="Arial Narrow" w:hAnsi="Arial Narrow"/>
          <w:sz w:val="22"/>
          <w:lang w:val="en-GB"/>
        </w:rPr>
      </w:pPr>
      <w:r w:rsidRPr="00DC5312">
        <w:rPr>
          <w:rFonts w:ascii="Arial Narrow" w:hAnsi="Arial Narrow"/>
          <w:sz w:val="22"/>
          <w:lang w:val="en-GB"/>
        </w:rPr>
        <w:t xml:space="preserve">26- </w:t>
      </w:r>
      <w:r w:rsidRPr="00DC5312">
        <w:rPr>
          <w:rFonts w:ascii="Arial Narrow" w:hAnsi="Arial Narrow"/>
          <w:i/>
          <w:iCs/>
          <w:sz w:val="22"/>
          <w:lang w:val="en-GB"/>
        </w:rPr>
        <w:t>“Conformational Cooling in Matrix-Isolation”</w:t>
      </w:r>
      <w:r w:rsidRPr="00DC5312">
        <w:rPr>
          <w:rFonts w:ascii="Arial Narrow" w:hAnsi="Arial Narrow"/>
          <w:sz w:val="22"/>
          <w:lang w:val="en-GB"/>
        </w:rPr>
        <w:t>, Universi</w:t>
      </w:r>
      <w:r w:rsidR="005A5572" w:rsidRPr="00DC5312">
        <w:rPr>
          <w:rFonts w:ascii="Arial Narrow" w:hAnsi="Arial Narrow"/>
          <w:sz w:val="22"/>
          <w:lang w:val="en-GB"/>
        </w:rPr>
        <w:t xml:space="preserve">ty of </w:t>
      </w:r>
      <w:r w:rsidRPr="00DC5312">
        <w:rPr>
          <w:rFonts w:ascii="Arial Narrow" w:hAnsi="Arial Narrow"/>
          <w:sz w:val="22"/>
          <w:lang w:val="en-GB"/>
        </w:rPr>
        <w:t>Bolo</w:t>
      </w:r>
      <w:r w:rsidR="005A5572" w:rsidRPr="00DC5312">
        <w:rPr>
          <w:rFonts w:ascii="Arial Narrow" w:hAnsi="Arial Narrow"/>
          <w:sz w:val="22"/>
          <w:lang w:val="en-GB"/>
        </w:rPr>
        <w:t>g</w:t>
      </w:r>
      <w:r w:rsidRPr="00DC5312">
        <w:rPr>
          <w:rFonts w:ascii="Arial Narrow" w:hAnsi="Arial Narrow"/>
          <w:sz w:val="22"/>
          <w:lang w:val="en-GB"/>
        </w:rPr>
        <w:t>na (</w:t>
      </w:r>
      <w:r w:rsidR="005A5572" w:rsidRPr="00DC5312">
        <w:rPr>
          <w:rFonts w:ascii="Arial Narrow" w:hAnsi="Arial Narrow"/>
          <w:sz w:val="22"/>
          <w:lang w:val="en-GB"/>
        </w:rPr>
        <w:t xml:space="preserve">Department of Chemistry </w:t>
      </w:r>
      <w:r w:rsidRPr="00DC5312">
        <w:rPr>
          <w:rFonts w:ascii="Arial Narrow" w:hAnsi="Arial Narrow"/>
          <w:sz w:val="22"/>
          <w:lang w:val="en-GB"/>
        </w:rPr>
        <w:t xml:space="preserve">“G. Ciamician”), </w:t>
      </w:r>
      <w:r w:rsidR="005A5572" w:rsidRPr="00DC5312">
        <w:rPr>
          <w:rFonts w:ascii="Arial Narrow" w:hAnsi="Arial Narrow"/>
          <w:sz w:val="22"/>
          <w:lang w:val="en-GB"/>
        </w:rPr>
        <w:t>Italy</w:t>
      </w:r>
      <w:r w:rsidRPr="00DC5312">
        <w:rPr>
          <w:rFonts w:ascii="Arial Narrow" w:hAnsi="Arial Narrow"/>
          <w:sz w:val="22"/>
          <w:lang w:val="en-GB"/>
        </w:rPr>
        <w:t>, Se</w:t>
      </w:r>
      <w:r w:rsidR="005A5572" w:rsidRPr="00DC5312">
        <w:rPr>
          <w:rFonts w:ascii="Arial Narrow" w:hAnsi="Arial Narrow"/>
          <w:sz w:val="22"/>
          <w:lang w:val="en-GB"/>
        </w:rPr>
        <w:t>p</w:t>
      </w:r>
      <w:r w:rsidRPr="00DC5312">
        <w:rPr>
          <w:rFonts w:ascii="Arial Narrow" w:hAnsi="Arial Narrow"/>
          <w:sz w:val="22"/>
          <w:lang w:val="en-GB"/>
        </w:rPr>
        <w:t>temb</w:t>
      </w:r>
      <w:r w:rsidR="005A5572" w:rsidRPr="00DC5312">
        <w:rPr>
          <w:rFonts w:ascii="Arial Narrow" w:hAnsi="Arial Narrow"/>
          <w:sz w:val="22"/>
          <w:lang w:val="en-GB"/>
        </w:rPr>
        <w:t>er</w:t>
      </w:r>
      <w:r w:rsidRPr="00DC5312">
        <w:rPr>
          <w:rFonts w:ascii="Arial Narrow" w:hAnsi="Arial Narrow"/>
          <w:sz w:val="22"/>
          <w:lang w:val="en-GB"/>
        </w:rPr>
        <w:t xml:space="preserve"> 2009.</w:t>
      </w:r>
    </w:p>
    <w:p w14:paraId="670CD767" w14:textId="77777777" w:rsidR="00F954DA" w:rsidRPr="00DC5312" w:rsidRDefault="00F954DA">
      <w:pPr>
        <w:rPr>
          <w:rFonts w:ascii="Arial Narrow" w:hAnsi="Arial Narrow"/>
          <w:sz w:val="22"/>
          <w:lang w:val="en-GB"/>
        </w:rPr>
      </w:pPr>
    </w:p>
    <w:p w14:paraId="72B06D9F" w14:textId="26B1E874" w:rsidR="00F954DA" w:rsidRPr="00DC5312" w:rsidRDefault="00F954DA">
      <w:pPr>
        <w:ind w:left="360" w:hanging="360"/>
        <w:jc w:val="both"/>
        <w:rPr>
          <w:rFonts w:ascii="Arial Narrow" w:hAnsi="Arial Narrow"/>
          <w:sz w:val="22"/>
          <w:lang w:val="en-GB"/>
        </w:rPr>
      </w:pPr>
      <w:r w:rsidRPr="00DC5312">
        <w:rPr>
          <w:rFonts w:ascii="Arial Narrow" w:hAnsi="Arial Narrow"/>
          <w:sz w:val="22"/>
          <w:lang w:val="en-GB"/>
        </w:rPr>
        <w:lastRenderedPageBreak/>
        <w:t xml:space="preserve">27- </w:t>
      </w:r>
      <w:r w:rsidRPr="00DC5312">
        <w:rPr>
          <w:rFonts w:ascii="Arial Narrow" w:hAnsi="Arial Narrow"/>
          <w:i/>
          <w:iCs/>
          <w:sz w:val="22"/>
          <w:lang w:val="en-GB"/>
        </w:rPr>
        <w:t>“Thermal and Light Induced Reactions in Cryogenic Matrices”</w:t>
      </w:r>
      <w:r w:rsidRPr="00DC5312">
        <w:rPr>
          <w:rFonts w:ascii="Arial Narrow" w:hAnsi="Arial Narrow"/>
          <w:sz w:val="22"/>
          <w:lang w:val="en-GB"/>
        </w:rPr>
        <w:t xml:space="preserve">, </w:t>
      </w:r>
      <w:r w:rsidR="005A5572" w:rsidRPr="00DC5312">
        <w:rPr>
          <w:rFonts w:ascii="Arial Narrow" w:hAnsi="Arial Narrow"/>
          <w:sz w:val="22"/>
          <w:lang w:val="en-GB"/>
        </w:rPr>
        <w:t xml:space="preserve">University of Bologna (Department of Chemistry “G. Ciamician”), Italy, September </w:t>
      </w:r>
      <w:r w:rsidRPr="00DC5312">
        <w:rPr>
          <w:rFonts w:ascii="Arial Narrow" w:hAnsi="Arial Narrow"/>
          <w:sz w:val="22"/>
          <w:lang w:val="en-GB"/>
        </w:rPr>
        <w:t>2010.</w:t>
      </w:r>
    </w:p>
    <w:p w14:paraId="756A597B" w14:textId="77777777" w:rsidR="003F01DC" w:rsidRPr="00DC5312" w:rsidRDefault="003F01DC" w:rsidP="003F01DC">
      <w:pPr>
        <w:rPr>
          <w:rFonts w:ascii="Arial Narrow" w:hAnsi="Arial Narrow"/>
          <w:sz w:val="22"/>
          <w:lang w:val="en-GB"/>
        </w:rPr>
      </w:pPr>
    </w:p>
    <w:p w14:paraId="0BF7B31B" w14:textId="3A42913D" w:rsidR="003F01DC" w:rsidRPr="00DC5312" w:rsidRDefault="003F01DC" w:rsidP="003F01DC">
      <w:pPr>
        <w:ind w:left="360" w:hanging="360"/>
        <w:jc w:val="both"/>
        <w:rPr>
          <w:rFonts w:ascii="Arial Narrow" w:hAnsi="Arial Narrow"/>
          <w:sz w:val="22"/>
          <w:lang w:val="en-GB"/>
        </w:rPr>
      </w:pPr>
      <w:r w:rsidRPr="00DC5312">
        <w:rPr>
          <w:rFonts w:ascii="Arial Narrow" w:hAnsi="Arial Narrow"/>
          <w:sz w:val="22"/>
          <w:lang w:val="en-GB"/>
        </w:rPr>
        <w:t xml:space="preserve">28- </w:t>
      </w:r>
      <w:r w:rsidRPr="00DC5312">
        <w:rPr>
          <w:rFonts w:ascii="Arial Narrow" w:hAnsi="Arial Narrow"/>
          <w:i/>
          <w:iCs/>
          <w:sz w:val="22"/>
          <w:lang w:val="en-GB"/>
        </w:rPr>
        <w:t>“Light Induced Reactions in Cryogenic Matrices”</w:t>
      </w:r>
      <w:r w:rsidRPr="00DC5312">
        <w:rPr>
          <w:rFonts w:ascii="Arial Narrow" w:hAnsi="Arial Narrow"/>
          <w:sz w:val="22"/>
          <w:lang w:val="en-GB"/>
        </w:rPr>
        <w:t xml:space="preserve">, Gazi </w:t>
      </w:r>
      <w:r w:rsidR="005A5572" w:rsidRPr="00DC5312">
        <w:rPr>
          <w:rFonts w:ascii="Arial Narrow" w:hAnsi="Arial Narrow"/>
          <w:sz w:val="22"/>
          <w:lang w:val="en-GB"/>
        </w:rPr>
        <w:t xml:space="preserve">University </w:t>
      </w:r>
      <w:r w:rsidRPr="00DC5312">
        <w:rPr>
          <w:rFonts w:ascii="Arial Narrow" w:hAnsi="Arial Narrow"/>
          <w:sz w:val="22"/>
          <w:lang w:val="en-GB"/>
        </w:rPr>
        <w:t>(Department</w:t>
      </w:r>
      <w:r w:rsidR="005A5572" w:rsidRPr="00DC5312">
        <w:rPr>
          <w:rFonts w:ascii="Arial Narrow" w:hAnsi="Arial Narrow"/>
          <w:sz w:val="22"/>
          <w:lang w:val="en-GB"/>
        </w:rPr>
        <w:t xml:space="preserve"> of Chemistry), Ank</w:t>
      </w:r>
      <w:r w:rsidRPr="00DC5312">
        <w:rPr>
          <w:rFonts w:ascii="Arial Narrow" w:hAnsi="Arial Narrow"/>
          <w:sz w:val="22"/>
          <w:lang w:val="en-GB"/>
        </w:rPr>
        <w:t xml:space="preserve">ara, </w:t>
      </w:r>
      <w:r w:rsidR="005A5572" w:rsidRPr="00DC5312">
        <w:rPr>
          <w:rFonts w:ascii="Arial Narrow" w:hAnsi="Arial Narrow"/>
          <w:sz w:val="22"/>
          <w:lang w:val="en-GB"/>
        </w:rPr>
        <w:t xml:space="preserve">Turkey, </w:t>
      </w:r>
      <w:r w:rsidRPr="00DC5312">
        <w:rPr>
          <w:rFonts w:ascii="Arial Narrow" w:hAnsi="Arial Narrow"/>
          <w:sz w:val="22"/>
          <w:lang w:val="en-GB"/>
        </w:rPr>
        <w:t>Fe</w:t>
      </w:r>
      <w:r w:rsidR="005A5572" w:rsidRPr="00DC5312">
        <w:rPr>
          <w:rFonts w:ascii="Arial Narrow" w:hAnsi="Arial Narrow"/>
          <w:sz w:val="22"/>
          <w:lang w:val="en-GB"/>
        </w:rPr>
        <w:t>bruary</w:t>
      </w:r>
      <w:r w:rsidRPr="00DC5312">
        <w:rPr>
          <w:rFonts w:ascii="Arial Narrow" w:hAnsi="Arial Narrow"/>
          <w:sz w:val="22"/>
          <w:lang w:val="en-GB"/>
        </w:rPr>
        <w:t xml:space="preserve"> 2011.</w:t>
      </w:r>
    </w:p>
    <w:p w14:paraId="389ECA2E" w14:textId="77777777" w:rsidR="000024FD" w:rsidRPr="00DC5312" w:rsidRDefault="000024FD" w:rsidP="000024FD">
      <w:pPr>
        <w:rPr>
          <w:rFonts w:ascii="Arial Narrow" w:hAnsi="Arial Narrow"/>
          <w:sz w:val="22"/>
          <w:lang w:val="en-GB"/>
        </w:rPr>
      </w:pPr>
    </w:p>
    <w:p w14:paraId="3EBF2978" w14:textId="5FAFD60C" w:rsidR="000024FD" w:rsidRPr="00DC5312" w:rsidRDefault="000024FD" w:rsidP="000024FD">
      <w:pPr>
        <w:ind w:left="360" w:hanging="360"/>
        <w:jc w:val="both"/>
        <w:rPr>
          <w:rFonts w:ascii="Arial Narrow" w:hAnsi="Arial Narrow"/>
          <w:sz w:val="22"/>
          <w:lang w:val="en-GB"/>
        </w:rPr>
      </w:pPr>
      <w:r w:rsidRPr="00DC5312">
        <w:rPr>
          <w:rFonts w:ascii="Arial Narrow" w:hAnsi="Arial Narrow"/>
          <w:sz w:val="22"/>
          <w:lang w:val="en-GB"/>
        </w:rPr>
        <w:t xml:space="preserve">29- </w:t>
      </w:r>
      <w:r w:rsidRPr="00DC5312">
        <w:rPr>
          <w:rFonts w:ascii="Arial Narrow" w:hAnsi="Arial Narrow"/>
          <w:i/>
          <w:iCs/>
          <w:sz w:val="22"/>
          <w:lang w:val="en-GB"/>
        </w:rPr>
        <w:t>“Light Induced Reactions in Cryogenic Matrices”</w:t>
      </w:r>
      <w:r w:rsidRPr="00DC5312">
        <w:rPr>
          <w:rFonts w:ascii="Arial Narrow" w:hAnsi="Arial Narrow"/>
          <w:sz w:val="22"/>
          <w:lang w:val="en-GB"/>
        </w:rPr>
        <w:t xml:space="preserve">, Jagellonian </w:t>
      </w:r>
      <w:r w:rsidR="005A5572" w:rsidRPr="00DC5312">
        <w:rPr>
          <w:rFonts w:ascii="Arial Narrow" w:hAnsi="Arial Narrow"/>
          <w:sz w:val="22"/>
          <w:lang w:val="en-GB"/>
        </w:rPr>
        <w:t xml:space="preserve">University </w:t>
      </w:r>
      <w:r w:rsidRPr="00DC5312">
        <w:rPr>
          <w:rFonts w:ascii="Arial Narrow" w:hAnsi="Arial Narrow"/>
          <w:sz w:val="22"/>
          <w:lang w:val="en-GB"/>
        </w:rPr>
        <w:t>(Department</w:t>
      </w:r>
      <w:r w:rsidR="005A5572" w:rsidRPr="00DC5312">
        <w:rPr>
          <w:rFonts w:ascii="Arial Narrow" w:hAnsi="Arial Narrow"/>
          <w:sz w:val="22"/>
          <w:lang w:val="en-GB"/>
        </w:rPr>
        <w:t xml:space="preserve"> of Chemistry</w:t>
      </w:r>
      <w:r w:rsidRPr="00DC5312">
        <w:rPr>
          <w:rFonts w:ascii="Arial Narrow" w:hAnsi="Arial Narrow"/>
          <w:sz w:val="22"/>
          <w:lang w:val="en-GB"/>
        </w:rPr>
        <w:t>), Crac</w:t>
      </w:r>
      <w:r w:rsidR="005A5572" w:rsidRPr="00DC5312">
        <w:rPr>
          <w:rFonts w:ascii="Arial Narrow" w:hAnsi="Arial Narrow"/>
          <w:sz w:val="22"/>
          <w:lang w:val="en-GB"/>
        </w:rPr>
        <w:t>ow, Poland,</w:t>
      </w:r>
      <w:r w:rsidRPr="00DC5312">
        <w:rPr>
          <w:rFonts w:ascii="Arial Narrow" w:hAnsi="Arial Narrow"/>
          <w:sz w:val="22"/>
          <w:lang w:val="en-GB"/>
        </w:rPr>
        <w:t xml:space="preserve"> Se</w:t>
      </w:r>
      <w:r w:rsidR="005A5572" w:rsidRPr="00DC5312">
        <w:rPr>
          <w:rFonts w:ascii="Arial Narrow" w:hAnsi="Arial Narrow"/>
          <w:sz w:val="22"/>
          <w:lang w:val="en-GB"/>
        </w:rPr>
        <w:t>p</w:t>
      </w:r>
      <w:r w:rsidRPr="00DC5312">
        <w:rPr>
          <w:rFonts w:ascii="Arial Narrow" w:hAnsi="Arial Narrow"/>
          <w:sz w:val="22"/>
          <w:lang w:val="en-GB"/>
        </w:rPr>
        <w:t>temb</w:t>
      </w:r>
      <w:r w:rsidR="005A5572" w:rsidRPr="00DC5312">
        <w:rPr>
          <w:rFonts w:ascii="Arial Narrow" w:hAnsi="Arial Narrow"/>
          <w:sz w:val="22"/>
          <w:lang w:val="en-GB"/>
        </w:rPr>
        <w:t>e</w:t>
      </w:r>
      <w:r w:rsidRPr="00DC5312">
        <w:rPr>
          <w:rFonts w:ascii="Arial Narrow" w:hAnsi="Arial Narrow"/>
          <w:sz w:val="22"/>
          <w:lang w:val="en-GB"/>
        </w:rPr>
        <w:t>r 2011.</w:t>
      </w:r>
    </w:p>
    <w:p w14:paraId="46A6A381" w14:textId="77777777" w:rsidR="002075E5" w:rsidRPr="00DC5312" w:rsidRDefault="002075E5" w:rsidP="000024FD">
      <w:pPr>
        <w:ind w:left="360" w:hanging="360"/>
        <w:jc w:val="both"/>
        <w:rPr>
          <w:rFonts w:ascii="Arial Narrow" w:hAnsi="Arial Narrow"/>
          <w:sz w:val="22"/>
          <w:lang w:val="en-GB"/>
        </w:rPr>
      </w:pPr>
    </w:p>
    <w:p w14:paraId="01DB6D93" w14:textId="013A503D" w:rsidR="00BE36D8" w:rsidRPr="00DC5312" w:rsidRDefault="00BE36D8" w:rsidP="000024FD">
      <w:pPr>
        <w:ind w:left="360" w:hanging="360"/>
        <w:jc w:val="both"/>
        <w:rPr>
          <w:rFonts w:ascii="Arial Narrow" w:hAnsi="Arial Narrow"/>
          <w:sz w:val="22"/>
          <w:lang w:val="en-GB"/>
        </w:rPr>
      </w:pPr>
      <w:r w:rsidRPr="00DC5312">
        <w:rPr>
          <w:rFonts w:ascii="Arial Narrow" w:hAnsi="Arial Narrow"/>
          <w:sz w:val="22"/>
          <w:lang w:val="en-GB"/>
        </w:rPr>
        <w:t xml:space="preserve">30- </w:t>
      </w:r>
      <w:r w:rsidRPr="00DC5312">
        <w:rPr>
          <w:rFonts w:ascii="Arial Narrow" w:hAnsi="Arial Narrow"/>
          <w:i/>
          <w:sz w:val="22"/>
          <w:lang w:val="en-GB"/>
        </w:rPr>
        <w:t>“Light Induced Reactions in Cryogenic Matrices”</w:t>
      </w:r>
      <w:r w:rsidR="00CA4989" w:rsidRPr="00DC5312">
        <w:rPr>
          <w:rFonts w:ascii="Arial Narrow" w:hAnsi="Arial Narrow"/>
          <w:sz w:val="22"/>
          <w:lang w:val="en-GB"/>
        </w:rPr>
        <w:t xml:space="preserve">, University of </w:t>
      </w:r>
      <w:r w:rsidRPr="00DC5312">
        <w:rPr>
          <w:rFonts w:ascii="Arial Narrow" w:hAnsi="Arial Narrow"/>
          <w:sz w:val="22"/>
          <w:lang w:val="en-GB"/>
        </w:rPr>
        <w:t xml:space="preserve">Valladolid (Department </w:t>
      </w:r>
      <w:r w:rsidR="00CA4989" w:rsidRPr="00DC5312">
        <w:rPr>
          <w:rFonts w:ascii="Arial Narrow" w:hAnsi="Arial Narrow"/>
          <w:sz w:val="22"/>
          <w:lang w:val="en-GB"/>
        </w:rPr>
        <w:t>of Chemistry</w:t>
      </w:r>
      <w:r w:rsidRPr="00DC5312">
        <w:rPr>
          <w:rFonts w:ascii="Arial Narrow" w:hAnsi="Arial Narrow"/>
          <w:sz w:val="22"/>
          <w:lang w:val="en-GB"/>
        </w:rPr>
        <w:t xml:space="preserve">), </w:t>
      </w:r>
      <w:r w:rsidR="00CA4989" w:rsidRPr="00DC5312">
        <w:rPr>
          <w:rFonts w:ascii="Arial Narrow" w:hAnsi="Arial Narrow"/>
          <w:sz w:val="22"/>
          <w:lang w:val="en-GB"/>
        </w:rPr>
        <w:t>Spain,</w:t>
      </w:r>
      <w:r w:rsidRPr="00DC5312">
        <w:rPr>
          <w:rFonts w:ascii="Arial Narrow" w:hAnsi="Arial Narrow"/>
          <w:sz w:val="22"/>
          <w:lang w:val="en-GB"/>
        </w:rPr>
        <w:t xml:space="preserve"> Fe</w:t>
      </w:r>
      <w:r w:rsidR="00CA4989" w:rsidRPr="00DC5312">
        <w:rPr>
          <w:rFonts w:ascii="Arial Narrow" w:hAnsi="Arial Narrow"/>
          <w:sz w:val="22"/>
          <w:lang w:val="en-GB"/>
        </w:rPr>
        <w:t xml:space="preserve">bruary </w:t>
      </w:r>
      <w:r w:rsidRPr="00DC5312">
        <w:rPr>
          <w:rFonts w:ascii="Arial Narrow" w:hAnsi="Arial Narrow"/>
          <w:sz w:val="22"/>
          <w:lang w:val="en-GB"/>
        </w:rPr>
        <w:t>2012.</w:t>
      </w:r>
    </w:p>
    <w:p w14:paraId="5A074E7B" w14:textId="77777777" w:rsidR="007F02CD" w:rsidRPr="00DC5312" w:rsidRDefault="007F02CD" w:rsidP="007F02CD">
      <w:pPr>
        <w:ind w:left="360" w:hanging="360"/>
        <w:jc w:val="both"/>
        <w:rPr>
          <w:rFonts w:ascii="Arial Narrow" w:hAnsi="Arial Narrow"/>
          <w:sz w:val="22"/>
          <w:lang w:val="en-GB"/>
        </w:rPr>
      </w:pPr>
    </w:p>
    <w:p w14:paraId="655AB9B9" w14:textId="6D882D95" w:rsidR="007F02CD" w:rsidRPr="00DC5312" w:rsidRDefault="007F02CD" w:rsidP="007F02CD">
      <w:pPr>
        <w:ind w:left="360" w:hanging="360"/>
        <w:jc w:val="both"/>
        <w:rPr>
          <w:rFonts w:ascii="Arial Narrow" w:hAnsi="Arial Narrow"/>
          <w:sz w:val="22"/>
          <w:lang w:val="en-GB"/>
        </w:rPr>
      </w:pPr>
      <w:r w:rsidRPr="00DC5312">
        <w:rPr>
          <w:rFonts w:ascii="Arial Narrow" w:hAnsi="Arial Narrow"/>
          <w:sz w:val="22"/>
          <w:lang w:val="en-GB"/>
        </w:rPr>
        <w:t xml:space="preserve">31- </w:t>
      </w:r>
      <w:r w:rsidRPr="00DC5312">
        <w:rPr>
          <w:rFonts w:ascii="Arial Narrow" w:hAnsi="Arial Narrow"/>
          <w:i/>
          <w:sz w:val="22"/>
          <w:lang w:val="en-GB"/>
        </w:rPr>
        <w:t>“Light Induced Reactions in Cryogenic Matrices”</w:t>
      </w:r>
      <w:r w:rsidRPr="00DC5312">
        <w:rPr>
          <w:rFonts w:ascii="Arial Narrow" w:hAnsi="Arial Narrow"/>
          <w:sz w:val="22"/>
          <w:lang w:val="en-GB"/>
        </w:rPr>
        <w:t xml:space="preserve">, Hacettepe </w:t>
      </w:r>
      <w:r w:rsidR="00CA4989" w:rsidRPr="00DC5312">
        <w:rPr>
          <w:rFonts w:ascii="Arial Narrow" w:hAnsi="Arial Narrow"/>
          <w:sz w:val="22"/>
          <w:lang w:val="en-GB"/>
        </w:rPr>
        <w:t xml:space="preserve">University </w:t>
      </w:r>
      <w:r w:rsidRPr="00DC5312">
        <w:rPr>
          <w:rFonts w:ascii="Arial Narrow" w:hAnsi="Arial Narrow"/>
          <w:sz w:val="22"/>
          <w:lang w:val="en-GB"/>
        </w:rPr>
        <w:t>(Department</w:t>
      </w:r>
      <w:r w:rsidR="00CA4989" w:rsidRPr="00DC5312">
        <w:rPr>
          <w:rFonts w:ascii="Arial Narrow" w:hAnsi="Arial Narrow"/>
          <w:sz w:val="22"/>
          <w:lang w:val="en-GB"/>
        </w:rPr>
        <w:t xml:space="preserve"> of Chemistry), Ank</w:t>
      </w:r>
      <w:r w:rsidRPr="00DC5312">
        <w:rPr>
          <w:rFonts w:ascii="Arial Narrow" w:hAnsi="Arial Narrow"/>
          <w:sz w:val="22"/>
          <w:lang w:val="en-GB"/>
        </w:rPr>
        <w:t xml:space="preserve">ara, </w:t>
      </w:r>
      <w:r w:rsidR="00CA4989" w:rsidRPr="00DC5312">
        <w:rPr>
          <w:rFonts w:ascii="Arial Narrow" w:hAnsi="Arial Narrow"/>
          <w:sz w:val="22"/>
          <w:lang w:val="en-GB"/>
        </w:rPr>
        <w:t xml:space="preserve">Turkey, </w:t>
      </w:r>
      <w:r w:rsidR="00202421" w:rsidRPr="00DC5312">
        <w:rPr>
          <w:rFonts w:ascii="Arial Narrow" w:hAnsi="Arial Narrow"/>
          <w:sz w:val="22"/>
          <w:lang w:val="en-GB"/>
        </w:rPr>
        <w:t>Fe</w:t>
      </w:r>
      <w:r w:rsidR="00AF71FB" w:rsidRPr="00DC5312">
        <w:rPr>
          <w:rFonts w:ascii="Arial Narrow" w:hAnsi="Arial Narrow"/>
          <w:sz w:val="22"/>
          <w:lang w:val="en-GB"/>
        </w:rPr>
        <w:t xml:space="preserve">bruary </w:t>
      </w:r>
      <w:r w:rsidRPr="00DC5312">
        <w:rPr>
          <w:rFonts w:ascii="Arial Narrow" w:hAnsi="Arial Narrow"/>
          <w:sz w:val="22"/>
          <w:lang w:val="en-GB"/>
        </w:rPr>
        <w:t>2012.</w:t>
      </w:r>
    </w:p>
    <w:p w14:paraId="6493D468" w14:textId="77777777" w:rsidR="00F954DA" w:rsidRPr="00DC5312" w:rsidRDefault="00F954DA">
      <w:pPr>
        <w:rPr>
          <w:rFonts w:ascii="Arial Narrow" w:hAnsi="Arial Narrow"/>
          <w:sz w:val="22"/>
          <w:lang w:val="en-GB"/>
        </w:rPr>
      </w:pPr>
    </w:p>
    <w:p w14:paraId="164890B2" w14:textId="5A31D207" w:rsidR="00ED35FD" w:rsidRPr="00DC5312" w:rsidRDefault="00ED35FD" w:rsidP="00ED35FD">
      <w:pPr>
        <w:ind w:left="360" w:hanging="360"/>
        <w:jc w:val="both"/>
        <w:rPr>
          <w:rFonts w:ascii="Arial Narrow" w:hAnsi="Arial Narrow"/>
          <w:sz w:val="22"/>
          <w:lang w:val="en-GB"/>
        </w:rPr>
      </w:pPr>
      <w:r w:rsidRPr="00DC5312">
        <w:rPr>
          <w:rFonts w:ascii="Arial Narrow" w:hAnsi="Arial Narrow"/>
          <w:sz w:val="22"/>
          <w:lang w:val="en-GB"/>
        </w:rPr>
        <w:t xml:space="preserve">32- </w:t>
      </w:r>
      <w:r w:rsidRPr="00DC5312">
        <w:rPr>
          <w:rFonts w:ascii="Arial Narrow" w:hAnsi="Arial Narrow"/>
          <w:i/>
          <w:sz w:val="22"/>
          <w:lang w:val="en-GB"/>
        </w:rPr>
        <w:t>“Infrared Spectroscopy in Cryogenic Matrices”</w:t>
      </w:r>
      <w:r w:rsidR="00202421" w:rsidRPr="00DC5312">
        <w:rPr>
          <w:rFonts w:ascii="Arial Narrow" w:hAnsi="Arial Narrow"/>
          <w:sz w:val="22"/>
          <w:lang w:val="en-GB"/>
        </w:rPr>
        <w:t xml:space="preserve">, </w:t>
      </w:r>
      <w:r w:rsidR="00CA4989" w:rsidRPr="00DC5312">
        <w:rPr>
          <w:rFonts w:ascii="Arial Narrow" w:hAnsi="Arial Narrow"/>
          <w:sz w:val="22"/>
          <w:lang w:val="en-GB"/>
        </w:rPr>
        <w:t xml:space="preserve">Istanbul </w:t>
      </w:r>
      <w:r w:rsidR="00202421" w:rsidRPr="00DC5312">
        <w:rPr>
          <w:rFonts w:ascii="Arial Narrow" w:hAnsi="Arial Narrow"/>
          <w:sz w:val="22"/>
          <w:lang w:val="en-GB"/>
        </w:rPr>
        <w:t xml:space="preserve">Kültür </w:t>
      </w:r>
      <w:r w:rsidR="00CA4989" w:rsidRPr="00DC5312">
        <w:rPr>
          <w:rFonts w:ascii="Arial Narrow" w:hAnsi="Arial Narrow"/>
          <w:sz w:val="22"/>
          <w:lang w:val="en-GB"/>
        </w:rPr>
        <w:t>University (</w:t>
      </w:r>
      <w:r w:rsidRPr="00DC5312">
        <w:rPr>
          <w:rFonts w:ascii="Arial Narrow" w:hAnsi="Arial Narrow"/>
          <w:sz w:val="22"/>
          <w:lang w:val="en-GB"/>
        </w:rPr>
        <w:t>Department</w:t>
      </w:r>
      <w:r w:rsidR="00CA4989" w:rsidRPr="00DC5312">
        <w:rPr>
          <w:rFonts w:ascii="Arial Narrow" w:hAnsi="Arial Narrow"/>
          <w:sz w:val="22"/>
          <w:lang w:val="en-GB"/>
        </w:rPr>
        <w:t xml:space="preserve"> of Physics</w:t>
      </w:r>
      <w:r w:rsidRPr="00DC5312">
        <w:rPr>
          <w:rFonts w:ascii="Arial Narrow" w:hAnsi="Arial Narrow"/>
          <w:sz w:val="22"/>
          <w:lang w:val="en-GB"/>
        </w:rPr>
        <w:t xml:space="preserve">), </w:t>
      </w:r>
      <w:r w:rsidR="00CA4989" w:rsidRPr="00DC5312">
        <w:rPr>
          <w:rFonts w:ascii="Arial Narrow" w:hAnsi="Arial Narrow"/>
          <w:sz w:val="22"/>
          <w:lang w:val="en-GB"/>
        </w:rPr>
        <w:t>Turkey</w:t>
      </w:r>
      <w:r w:rsidRPr="00DC5312">
        <w:rPr>
          <w:rFonts w:ascii="Arial Narrow" w:hAnsi="Arial Narrow"/>
          <w:sz w:val="22"/>
          <w:lang w:val="en-GB"/>
        </w:rPr>
        <w:t>, Se</w:t>
      </w:r>
      <w:r w:rsidR="00CA4989" w:rsidRPr="00DC5312">
        <w:rPr>
          <w:rFonts w:ascii="Arial Narrow" w:hAnsi="Arial Narrow"/>
          <w:sz w:val="22"/>
          <w:lang w:val="en-GB"/>
        </w:rPr>
        <w:t>p</w:t>
      </w:r>
      <w:r w:rsidRPr="00DC5312">
        <w:rPr>
          <w:rFonts w:ascii="Arial Narrow" w:hAnsi="Arial Narrow"/>
          <w:sz w:val="22"/>
          <w:lang w:val="en-GB"/>
        </w:rPr>
        <w:t>temb</w:t>
      </w:r>
      <w:r w:rsidR="00CA4989" w:rsidRPr="00DC5312">
        <w:rPr>
          <w:rFonts w:ascii="Arial Narrow" w:hAnsi="Arial Narrow"/>
          <w:sz w:val="22"/>
          <w:lang w:val="en-GB"/>
        </w:rPr>
        <w:t>e</w:t>
      </w:r>
      <w:r w:rsidRPr="00DC5312">
        <w:rPr>
          <w:rFonts w:ascii="Arial Narrow" w:hAnsi="Arial Narrow"/>
          <w:sz w:val="22"/>
          <w:lang w:val="en-GB"/>
        </w:rPr>
        <w:t>r 2013.</w:t>
      </w:r>
    </w:p>
    <w:p w14:paraId="78E3BA41" w14:textId="77777777" w:rsidR="0098073F" w:rsidRPr="00DC5312" w:rsidRDefault="0098073F" w:rsidP="00ED35FD">
      <w:pPr>
        <w:ind w:left="360" w:hanging="360"/>
        <w:jc w:val="both"/>
        <w:rPr>
          <w:rFonts w:ascii="Arial Narrow" w:hAnsi="Arial Narrow"/>
          <w:sz w:val="22"/>
          <w:lang w:val="en-GB"/>
        </w:rPr>
      </w:pPr>
    </w:p>
    <w:p w14:paraId="536D354A" w14:textId="44534D28" w:rsidR="0098073F" w:rsidRPr="00DC5312" w:rsidRDefault="0098073F" w:rsidP="0098073F">
      <w:pPr>
        <w:ind w:left="360" w:hanging="360"/>
        <w:jc w:val="both"/>
        <w:rPr>
          <w:rFonts w:ascii="Arial Narrow" w:hAnsi="Arial Narrow"/>
          <w:sz w:val="22"/>
          <w:lang w:val="en-GB"/>
        </w:rPr>
      </w:pPr>
      <w:r w:rsidRPr="00DC5312">
        <w:rPr>
          <w:rFonts w:ascii="Arial Narrow" w:hAnsi="Arial Narrow"/>
          <w:sz w:val="22"/>
          <w:lang w:val="en-GB"/>
        </w:rPr>
        <w:t>33</w:t>
      </w:r>
      <w:proofErr w:type="gramStart"/>
      <w:r w:rsidRPr="00DC5312">
        <w:rPr>
          <w:rFonts w:ascii="Arial Narrow" w:hAnsi="Arial Narrow"/>
          <w:sz w:val="22"/>
          <w:lang w:val="en-GB"/>
        </w:rPr>
        <w:t xml:space="preserve">- </w:t>
      </w:r>
      <w:r w:rsidRPr="00DC5312">
        <w:rPr>
          <w:rFonts w:ascii="Arial Narrow" w:hAnsi="Arial Narrow"/>
          <w:i/>
          <w:sz w:val="22"/>
          <w:lang w:val="en-GB"/>
        </w:rPr>
        <w:t>”Principles</w:t>
      </w:r>
      <w:proofErr w:type="gramEnd"/>
      <w:r w:rsidRPr="00DC5312">
        <w:rPr>
          <w:rFonts w:ascii="Arial Narrow" w:hAnsi="Arial Narrow"/>
          <w:i/>
          <w:sz w:val="22"/>
          <w:lang w:val="en-GB"/>
        </w:rPr>
        <w:t xml:space="preserve"> and Applications of Matrix-Isolation Spectroscopy”</w:t>
      </w:r>
      <w:r w:rsidRPr="00DC5312">
        <w:rPr>
          <w:rFonts w:ascii="Arial Narrow" w:hAnsi="Arial Narrow"/>
          <w:sz w:val="22"/>
          <w:lang w:val="en-GB"/>
        </w:rPr>
        <w:t xml:space="preserve">, Hacettepe </w:t>
      </w:r>
      <w:r w:rsidR="00CA4989" w:rsidRPr="00DC5312">
        <w:rPr>
          <w:rFonts w:ascii="Arial Narrow" w:hAnsi="Arial Narrow"/>
          <w:sz w:val="22"/>
          <w:lang w:val="en-GB"/>
        </w:rPr>
        <w:t xml:space="preserve">University </w:t>
      </w:r>
      <w:r w:rsidRPr="00DC5312">
        <w:rPr>
          <w:rFonts w:ascii="Arial Narrow" w:hAnsi="Arial Narrow"/>
          <w:sz w:val="22"/>
          <w:lang w:val="en-GB"/>
        </w:rPr>
        <w:t>(Depart</w:t>
      </w:r>
      <w:r w:rsidR="00CA4989" w:rsidRPr="00DC5312">
        <w:rPr>
          <w:rFonts w:ascii="Arial Narrow" w:hAnsi="Arial Narrow"/>
          <w:sz w:val="22"/>
          <w:lang w:val="en-GB"/>
        </w:rPr>
        <w:t>ment of Chemistry</w:t>
      </w:r>
      <w:r w:rsidRPr="00DC5312">
        <w:rPr>
          <w:rFonts w:ascii="Arial Narrow" w:hAnsi="Arial Narrow"/>
          <w:sz w:val="22"/>
          <w:lang w:val="en-GB"/>
        </w:rPr>
        <w:t>), An</w:t>
      </w:r>
      <w:r w:rsidR="00CA4989" w:rsidRPr="00DC5312">
        <w:rPr>
          <w:rFonts w:ascii="Arial Narrow" w:hAnsi="Arial Narrow"/>
          <w:sz w:val="22"/>
          <w:lang w:val="en-GB"/>
        </w:rPr>
        <w:t>k</w:t>
      </w:r>
      <w:r w:rsidRPr="00DC5312">
        <w:rPr>
          <w:rFonts w:ascii="Arial Narrow" w:hAnsi="Arial Narrow"/>
          <w:sz w:val="22"/>
          <w:lang w:val="en-GB"/>
        </w:rPr>
        <w:t xml:space="preserve">ara, </w:t>
      </w:r>
      <w:r w:rsidR="00CA4989" w:rsidRPr="00DC5312">
        <w:rPr>
          <w:rFonts w:ascii="Arial Narrow" w:hAnsi="Arial Narrow"/>
          <w:sz w:val="22"/>
          <w:lang w:val="en-GB"/>
        </w:rPr>
        <w:t xml:space="preserve">Turkey, </w:t>
      </w:r>
      <w:r w:rsidRPr="00DC5312">
        <w:rPr>
          <w:rFonts w:ascii="Arial Narrow" w:hAnsi="Arial Narrow"/>
          <w:sz w:val="22"/>
          <w:lang w:val="en-GB"/>
        </w:rPr>
        <w:t>Se</w:t>
      </w:r>
      <w:r w:rsidR="00CA4989" w:rsidRPr="00DC5312">
        <w:rPr>
          <w:rFonts w:ascii="Arial Narrow" w:hAnsi="Arial Narrow"/>
          <w:sz w:val="22"/>
          <w:lang w:val="en-GB"/>
        </w:rPr>
        <w:t>p</w:t>
      </w:r>
      <w:r w:rsidRPr="00DC5312">
        <w:rPr>
          <w:rFonts w:ascii="Arial Narrow" w:hAnsi="Arial Narrow"/>
          <w:sz w:val="22"/>
          <w:lang w:val="en-GB"/>
        </w:rPr>
        <w:t>temb</w:t>
      </w:r>
      <w:r w:rsidR="00CA4989" w:rsidRPr="00DC5312">
        <w:rPr>
          <w:rFonts w:ascii="Arial Narrow" w:hAnsi="Arial Narrow"/>
          <w:sz w:val="22"/>
          <w:lang w:val="en-GB"/>
        </w:rPr>
        <w:t>e</w:t>
      </w:r>
      <w:r w:rsidRPr="00DC5312">
        <w:rPr>
          <w:rFonts w:ascii="Arial Narrow" w:hAnsi="Arial Narrow"/>
          <w:sz w:val="22"/>
          <w:lang w:val="en-GB"/>
        </w:rPr>
        <w:t>r 2015.</w:t>
      </w:r>
    </w:p>
    <w:p w14:paraId="1FA24475" w14:textId="77777777" w:rsidR="00B53C45" w:rsidRPr="00DC5312" w:rsidRDefault="00B53C45" w:rsidP="0098073F">
      <w:pPr>
        <w:ind w:left="360" w:hanging="360"/>
        <w:jc w:val="both"/>
        <w:rPr>
          <w:rFonts w:ascii="Arial Narrow" w:hAnsi="Arial Narrow"/>
          <w:sz w:val="22"/>
          <w:lang w:val="en-GB"/>
        </w:rPr>
      </w:pPr>
    </w:p>
    <w:p w14:paraId="2F28F78C" w14:textId="47E6A236" w:rsidR="00B53C45" w:rsidRPr="00DC5312" w:rsidRDefault="00B53C45" w:rsidP="0098073F">
      <w:pPr>
        <w:ind w:left="360" w:hanging="360"/>
        <w:jc w:val="both"/>
        <w:rPr>
          <w:rFonts w:ascii="Arial Narrow" w:hAnsi="Arial Narrow"/>
          <w:sz w:val="22"/>
        </w:rPr>
      </w:pPr>
      <w:r w:rsidRPr="00DC5312">
        <w:rPr>
          <w:rFonts w:ascii="Arial Narrow" w:hAnsi="Arial Narrow"/>
          <w:sz w:val="22"/>
        </w:rPr>
        <w:t>34-</w:t>
      </w:r>
      <w:r w:rsidRPr="00DC5312">
        <w:rPr>
          <w:rFonts w:ascii="Arial Narrow" w:hAnsi="Arial Narrow"/>
          <w:sz w:val="22"/>
        </w:rPr>
        <w:tab/>
      </w:r>
      <w:r w:rsidRPr="00DC5312">
        <w:rPr>
          <w:rFonts w:ascii="Arial Narrow" w:hAnsi="Arial Narrow"/>
          <w:i/>
          <w:sz w:val="22"/>
        </w:rPr>
        <w:t>“Paradoxos da Globalização”</w:t>
      </w:r>
      <w:r w:rsidRPr="00DC5312">
        <w:rPr>
          <w:rFonts w:ascii="Arial Narrow" w:hAnsi="Arial Narrow"/>
          <w:sz w:val="22"/>
        </w:rPr>
        <w:t>, Escola Secund</w:t>
      </w:r>
      <w:r w:rsidR="00CA4989" w:rsidRPr="00DC5312">
        <w:rPr>
          <w:rFonts w:ascii="Arial Narrow" w:hAnsi="Arial Narrow"/>
          <w:sz w:val="22"/>
        </w:rPr>
        <w:t>ária do Pinhal Novo (Conference</w:t>
      </w:r>
      <w:r w:rsidRPr="00DC5312">
        <w:rPr>
          <w:rFonts w:ascii="Arial Narrow" w:hAnsi="Arial Narrow"/>
          <w:sz w:val="22"/>
        </w:rPr>
        <w:t xml:space="preserve"> </w:t>
      </w:r>
      <w:r w:rsidR="00CA4989" w:rsidRPr="00DC5312">
        <w:rPr>
          <w:rFonts w:ascii="Arial Narrow" w:hAnsi="Arial Narrow"/>
          <w:sz w:val="22"/>
        </w:rPr>
        <w:t>“</w:t>
      </w:r>
      <w:r w:rsidRPr="00DC5312">
        <w:rPr>
          <w:rFonts w:ascii="Arial Narrow" w:hAnsi="Arial Narrow"/>
          <w:sz w:val="22"/>
        </w:rPr>
        <w:t>Direitos Humanos e Voluntariado</w:t>
      </w:r>
      <w:r w:rsidR="00CA4989" w:rsidRPr="00DC5312">
        <w:rPr>
          <w:rFonts w:ascii="Arial Narrow" w:hAnsi="Arial Narrow"/>
          <w:sz w:val="22"/>
        </w:rPr>
        <w:t>”</w:t>
      </w:r>
      <w:r w:rsidRPr="00DC5312">
        <w:rPr>
          <w:rFonts w:ascii="Arial Narrow" w:hAnsi="Arial Narrow"/>
          <w:sz w:val="22"/>
        </w:rPr>
        <w:t xml:space="preserve">), </w:t>
      </w:r>
      <w:r w:rsidR="00CA4989" w:rsidRPr="00DC5312">
        <w:rPr>
          <w:rFonts w:ascii="Arial Narrow" w:hAnsi="Arial Narrow"/>
          <w:sz w:val="22"/>
        </w:rPr>
        <w:t xml:space="preserve">Portugal, </w:t>
      </w:r>
      <w:r w:rsidRPr="00DC5312">
        <w:rPr>
          <w:rFonts w:ascii="Arial Narrow" w:hAnsi="Arial Narrow"/>
          <w:sz w:val="22"/>
        </w:rPr>
        <w:t>De</w:t>
      </w:r>
      <w:r w:rsidR="00CA4989" w:rsidRPr="00DC5312">
        <w:rPr>
          <w:rFonts w:ascii="Arial Narrow" w:hAnsi="Arial Narrow"/>
          <w:sz w:val="22"/>
        </w:rPr>
        <w:t>cember</w:t>
      </w:r>
      <w:r w:rsidRPr="00DC5312">
        <w:rPr>
          <w:rFonts w:ascii="Arial Narrow" w:hAnsi="Arial Narrow"/>
          <w:sz w:val="22"/>
        </w:rPr>
        <w:t xml:space="preserve"> 2016.</w:t>
      </w:r>
    </w:p>
    <w:p w14:paraId="51AD94CB" w14:textId="77777777" w:rsidR="003F4E05" w:rsidRPr="00DC5312" w:rsidRDefault="003F4E05" w:rsidP="0098073F">
      <w:pPr>
        <w:ind w:left="360" w:hanging="360"/>
        <w:jc w:val="both"/>
        <w:rPr>
          <w:rFonts w:ascii="Arial Narrow" w:hAnsi="Arial Narrow"/>
          <w:sz w:val="22"/>
        </w:rPr>
      </w:pPr>
    </w:p>
    <w:p w14:paraId="0B320EE9" w14:textId="297A3AEE" w:rsidR="003F4E05" w:rsidRPr="00DC5312" w:rsidRDefault="003F4E05" w:rsidP="0098073F">
      <w:pPr>
        <w:ind w:left="360" w:hanging="360"/>
        <w:jc w:val="both"/>
        <w:rPr>
          <w:rFonts w:ascii="Arial Narrow" w:hAnsi="Arial Narrow"/>
          <w:sz w:val="22"/>
          <w:lang w:val="en-GB"/>
        </w:rPr>
      </w:pPr>
      <w:r w:rsidRPr="00DC5312">
        <w:rPr>
          <w:rFonts w:ascii="Arial Narrow" w:hAnsi="Arial Narrow"/>
          <w:sz w:val="22"/>
          <w:lang w:val="en-GB"/>
        </w:rPr>
        <w:t xml:space="preserve">35- </w:t>
      </w:r>
      <w:r w:rsidRPr="00DC5312">
        <w:rPr>
          <w:rFonts w:ascii="Arial Narrow" w:hAnsi="Arial Narrow"/>
          <w:i/>
          <w:sz w:val="22"/>
          <w:lang w:val="en-GB"/>
        </w:rPr>
        <w:t>“Generation and Capturing of Short-Lived Reaction Intermediates in Cryogenic Matrices”</w:t>
      </w:r>
      <w:r w:rsidRPr="00DC5312">
        <w:rPr>
          <w:rFonts w:ascii="Arial Narrow" w:hAnsi="Arial Narrow"/>
          <w:sz w:val="22"/>
          <w:lang w:val="en-GB"/>
        </w:rPr>
        <w:t xml:space="preserve">, </w:t>
      </w:r>
      <w:r w:rsidR="00CA4989" w:rsidRPr="00DC5312">
        <w:rPr>
          <w:rFonts w:ascii="Arial Narrow" w:hAnsi="Arial Narrow"/>
          <w:sz w:val="22"/>
          <w:lang w:val="en-GB"/>
        </w:rPr>
        <w:t xml:space="preserve">Istanbul </w:t>
      </w:r>
      <w:r w:rsidR="00202421" w:rsidRPr="00DC5312">
        <w:rPr>
          <w:rFonts w:ascii="Arial Narrow" w:hAnsi="Arial Narrow"/>
          <w:sz w:val="22"/>
          <w:lang w:val="en-GB"/>
        </w:rPr>
        <w:t xml:space="preserve">Kültür </w:t>
      </w:r>
      <w:r w:rsidR="00CA4989" w:rsidRPr="00DC5312">
        <w:rPr>
          <w:rFonts w:ascii="Arial Narrow" w:hAnsi="Arial Narrow"/>
          <w:sz w:val="22"/>
          <w:lang w:val="en-GB"/>
        </w:rPr>
        <w:t xml:space="preserve">University </w:t>
      </w:r>
      <w:r w:rsidRPr="00DC5312">
        <w:rPr>
          <w:rFonts w:ascii="Arial Narrow" w:hAnsi="Arial Narrow"/>
          <w:sz w:val="22"/>
          <w:lang w:val="en-GB"/>
        </w:rPr>
        <w:t>(Department</w:t>
      </w:r>
      <w:r w:rsidR="00CA4989" w:rsidRPr="00DC5312">
        <w:rPr>
          <w:rFonts w:ascii="Arial Narrow" w:hAnsi="Arial Narrow"/>
          <w:sz w:val="22"/>
          <w:lang w:val="en-GB"/>
        </w:rPr>
        <w:t xml:space="preserve"> of Physics</w:t>
      </w:r>
      <w:r w:rsidRPr="00DC5312">
        <w:rPr>
          <w:rFonts w:ascii="Arial Narrow" w:hAnsi="Arial Narrow"/>
          <w:sz w:val="22"/>
          <w:lang w:val="en-GB"/>
        </w:rPr>
        <w:t xml:space="preserve">), </w:t>
      </w:r>
      <w:r w:rsidR="00CA4989" w:rsidRPr="00DC5312">
        <w:rPr>
          <w:rFonts w:ascii="Arial Narrow" w:hAnsi="Arial Narrow"/>
          <w:sz w:val="22"/>
          <w:lang w:val="en-GB"/>
        </w:rPr>
        <w:t>Turkey</w:t>
      </w:r>
      <w:r w:rsidRPr="00DC5312">
        <w:rPr>
          <w:rFonts w:ascii="Arial Narrow" w:hAnsi="Arial Narrow"/>
          <w:sz w:val="22"/>
          <w:lang w:val="en-GB"/>
        </w:rPr>
        <w:t>, Ma</w:t>
      </w:r>
      <w:r w:rsidR="00CA4989" w:rsidRPr="00DC5312">
        <w:rPr>
          <w:rFonts w:ascii="Arial Narrow" w:hAnsi="Arial Narrow"/>
          <w:sz w:val="22"/>
          <w:lang w:val="en-GB"/>
        </w:rPr>
        <w:t>y</w:t>
      </w:r>
      <w:r w:rsidRPr="00DC5312">
        <w:rPr>
          <w:rFonts w:ascii="Arial Narrow" w:hAnsi="Arial Narrow"/>
          <w:sz w:val="22"/>
          <w:lang w:val="en-GB"/>
        </w:rPr>
        <w:t xml:space="preserve"> 2017.</w:t>
      </w:r>
    </w:p>
    <w:p w14:paraId="1A72A7FC" w14:textId="77777777" w:rsidR="00ED35FD" w:rsidRPr="00DC5312" w:rsidRDefault="00ED35FD" w:rsidP="00ED35FD">
      <w:pPr>
        <w:ind w:left="360" w:hanging="360"/>
        <w:jc w:val="both"/>
        <w:rPr>
          <w:rFonts w:ascii="Arial Narrow" w:hAnsi="Arial Narrow"/>
          <w:sz w:val="22"/>
          <w:lang w:val="en-GB"/>
        </w:rPr>
      </w:pPr>
    </w:p>
    <w:p w14:paraId="3BA32FE3" w14:textId="004C7EAC" w:rsidR="00586125" w:rsidRPr="00DC5312" w:rsidRDefault="00586125" w:rsidP="00586125">
      <w:pPr>
        <w:ind w:left="360" w:hanging="360"/>
        <w:jc w:val="both"/>
        <w:rPr>
          <w:rFonts w:ascii="Arial Narrow" w:hAnsi="Arial Narrow"/>
          <w:sz w:val="22"/>
        </w:rPr>
      </w:pPr>
      <w:r w:rsidRPr="00DC5312">
        <w:rPr>
          <w:rFonts w:ascii="Arial Narrow" w:hAnsi="Arial Narrow"/>
          <w:sz w:val="22"/>
        </w:rPr>
        <w:t xml:space="preserve">36- </w:t>
      </w:r>
      <w:r w:rsidRPr="00DC5312">
        <w:rPr>
          <w:rFonts w:ascii="Arial Narrow" w:hAnsi="Arial Narrow"/>
          <w:i/>
          <w:sz w:val="22"/>
        </w:rPr>
        <w:t>“Urânio: Toxicidade, Remediação e Direitos Humanos”</w:t>
      </w:r>
      <w:r w:rsidRPr="00DC5312">
        <w:rPr>
          <w:rFonts w:ascii="Arial Narrow" w:hAnsi="Arial Narrow"/>
          <w:sz w:val="22"/>
        </w:rPr>
        <w:t xml:space="preserve">, (R. Fausto </w:t>
      </w:r>
      <w:r w:rsidR="00CA4989" w:rsidRPr="00DC5312">
        <w:rPr>
          <w:rFonts w:ascii="Arial Narrow" w:hAnsi="Arial Narrow"/>
          <w:sz w:val="22"/>
        </w:rPr>
        <w:t>and</w:t>
      </w:r>
      <w:r w:rsidRPr="00DC5312">
        <w:rPr>
          <w:rFonts w:ascii="Arial Narrow" w:hAnsi="Arial Narrow"/>
          <w:sz w:val="22"/>
        </w:rPr>
        <w:t xml:space="preserve"> M. L. Ramos) </w:t>
      </w:r>
      <w:r w:rsidR="00CA4989" w:rsidRPr="00DC5312">
        <w:rPr>
          <w:rFonts w:ascii="Arial Narrow" w:hAnsi="Arial Narrow"/>
          <w:sz w:val="22"/>
        </w:rPr>
        <w:t xml:space="preserve">Military University </w:t>
      </w:r>
      <w:r w:rsidRPr="00DC5312">
        <w:rPr>
          <w:rFonts w:ascii="Arial Narrow" w:hAnsi="Arial Narrow"/>
          <w:sz w:val="22"/>
        </w:rPr>
        <w:t>Institut</w:t>
      </w:r>
      <w:r w:rsidR="00CA4989" w:rsidRPr="00DC5312">
        <w:rPr>
          <w:rFonts w:ascii="Arial Narrow" w:hAnsi="Arial Narrow"/>
          <w:sz w:val="22"/>
        </w:rPr>
        <w:t>e</w:t>
      </w:r>
      <w:r w:rsidRPr="00DC5312">
        <w:rPr>
          <w:rFonts w:ascii="Arial Narrow" w:hAnsi="Arial Narrow"/>
          <w:sz w:val="22"/>
        </w:rPr>
        <w:t>, Lisbo</w:t>
      </w:r>
      <w:r w:rsidR="00CA4989" w:rsidRPr="00DC5312">
        <w:rPr>
          <w:rFonts w:ascii="Arial Narrow" w:hAnsi="Arial Narrow"/>
          <w:sz w:val="22"/>
        </w:rPr>
        <w:t>n</w:t>
      </w:r>
      <w:r w:rsidRPr="00DC5312">
        <w:rPr>
          <w:rFonts w:ascii="Arial Narrow" w:hAnsi="Arial Narrow"/>
          <w:sz w:val="22"/>
        </w:rPr>
        <w:t xml:space="preserve">, </w:t>
      </w:r>
      <w:r w:rsidR="00CA4989" w:rsidRPr="00DC5312">
        <w:rPr>
          <w:rFonts w:ascii="Arial Narrow" w:hAnsi="Arial Narrow"/>
          <w:sz w:val="22"/>
        </w:rPr>
        <w:t>Portugal, May</w:t>
      </w:r>
      <w:r w:rsidRPr="00DC5312">
        <w:rPr>
          <w:rFonts w:ascii="Arial Narrow" w:hAnsi="Arial Narrow"/>
          <w:sz w:val="22"/>
        </w:rPr>
        <w:t xml:space="preserve"> 2017.</w:t>
      </w:r>
    </w:p>
    <w:p w14:paraId="7E70D9EC" w14:textId="77777777" w:rsidR="000A5C59" w:rsidRPr="00DC5312" w:rsidRDefault="000A5C59" w:rsidP="00586125">
      <w:pPr>
        <w:ind w:left="360" w:hanging="360"/>
        <w:jc w:val="both"/>
        <w:rPr>
          <w:rFonts w:ascii="Arial Narrow" w:hAnsi="Arial Narrow"/>
          <w:sz w:val="22"/>
        </w:rPr>
      </w:pPr>
    </w:p>
    <w:p w14:paraId="4A65375B" w14:textId="2157BAC8" w:rsidR="000A5C59" w:rsidRPr="00DC5312" w:rsidRDefault="000A5C59" w:rsidP="000A5C59">
      <w:pPr>
        <w:ind w:left="360" w:hanging="360"/>
        <w:jc w:val="both"/>
        <w:rPr>
          <w:lang w:val="en-GB"/>
        </w:rPr>
      </w:pPr>
      <w:r w:rsidRPr="00DC5312">
        <w:rPr>
          <w:rFonts w:ascii="Arial Narrow" w:hAnsi="Arial Narrow"/>
          <w:sz w:val="22"/>
          <w:lang w:val="en-GB"/>
        </w:rPr>
        <w:t xml:space="preserve">37- </w:t>
      </w:r>
      <w:r w:rsidRPr="00DC5312">
        <w:rPr>
          <w:rFonts w:ascii="Arial Narrow" w:hAnsi="Arial Narrow"/>
          <w:i/>
          <w:sz w:val="22"/>
          <w:lang w:val="en-GB"/>
        </w:rPr>
        <w:t>“</w:t>
      </w:r>
      <w:r w:rsidR="0015644D" w:rsidRPr="00DC5312">
        <w:rPr>
          <w:rFonts w:ascii="Arial Narrow" w:hAnsi="Arial Narrow"/>
          <w:i/>
          <w:sz w:val="22"/>
          <w:lang w:val="en-GB"/>
        </w:rPr>
        <w:t>Matrix Isolation Infrared Spectroscopy: Fundamentals and Applications to Short-Living Molecular Species</w:t>
      </w:r>
      <w:r w:rsidRPr="00DC5312">
        <w:rPr>
          <w:rFonts w:ascii="Arial Narrow" w:hAnsi="Arial Narrow"/>
          <w:i/>
          <w:sz w:val="22"/>
          <w:lang w:val="en-GB"/>
        </w:rPr>
        <w:t>”</w:t>
      </w:r>
      <w:r w:rsidRPr="00DC5312">
        <w:rPr>
          <w:rFonts w:ascii="Arial Narrow" w:hAnsi="Arial Narrow"/>
          <w:sz w:val="22"/>
          <w:lang w:val="en-GB"/>
        </w:rPr>
        <w:t xml:space="preserve">, </w:t>
      </w:r>
      <w:r w:rsidR="00CA57CC" w:rsidRPr="00DC5312">
        <w:rPr>
          <w:rFonts w:ascii="Arial Narrow" w:hAnsi="Arial Narrow"/>
          <w:sz w:val="22"/>
          <w:lang w:val="en-GB"/>
        </w:rPr>
        <w:t xml:space="preserve">(R. Fausto </w:t>
      </w:r>
      <w:r w:rsidR="00CA4989" w:rsidRPr="00DC5312">
        <w:rPr>
          <w:rFonts w:ascii="Arial Narrow" w:hAnsi="Arial Narrow"/>
          <w:sz w:val="22"/>
          <w:lang w:val="en-GB"/>
        </w:rPr>
        <w:t>and</w:t>
      </w:r>
      <w:r w:rsidR="00CA57CC" w:rsidRPr="00DC5312">
        <w:rPr>
          <w:rFonts w:ascii="Arial Narrow" w:hAnsi="Arial Narrow"/>
          <w:sz w:val="22"/>
          <w:lang w:val="en-GB"/>
        </w:rPr>
        <w:t xml:space="preserve"> G. Ögrüc-Ildiz</w:t>
      </w:r>
      <w:r w:rsidR="00CA4989" w:rsidRPr="00DC5312">
        <w:rPr>
          <w:rFonts w:ascii="Arial Narrow" w:hAnsi="Arial Narrow"/>
          <w:sz w:val="22"/>
          <w:lang w:val="en-GB"/>
        </w:rPr>
        <w:t>)</w:t>
      </w:r>
      <w:r w:rsidR="00CA57CC" w:rsidRPr="00DC5312">
        <w:rPr>
          <w:rFonts w:ascii="Arial Narrow" w:hAnsi="Arial Narrow"/>
          <w:sz w:val="22"/>
          <w:lang w:val="en-GB"/>
        </w:rPr>
        <w:t xml:space="preserve"> </w:t>
      </w:r>
      <w:r w:rsidR="00CA4989" w:rsidRPr="00DC5312">
        <w:rPr>
          <w:rFonts w:ascii="Arial Narrow" w:hAnsi="Arial Narrow"/>
          <w:sz w:val="22"/>
          <w:lang w:val="en-GB"/>
        </w:rPr>
        <w:t>Depart</w:t>
      </w:r>
      <w:r w:rsidRPr="00DC5312">
        <w:rPr>
          <w:rFonts w:ascii="Arial Narrow" w:hAnsi="Arial Narrow"/>
          <w:sz w:val="22"/>
          <w:lang w:val="en-GB"/>
        </w:rPr>
        <w:t>ment</w:t>
      </w:r>
      <w:r w:rsidR="00CA4989" w:rsidRPr="00DC5312">
        <w:rPr>
          <w:rFonts w:ascii="Arial Narrow" w:hAnsi="Arial Narrow"/>
          <w:sz w:val="22"/>
          <w:lang w:val="en-GB"/>
        </w:rPr>
        <w:t xml:space="preserve"> of Chemistry, National </w:t>
      </w:r>
      <w:r w:rsidRPr="00DC5312">
        <w:rPr>
          <w:rFonts w:ascii="Arial Narrow" w:hAnsi="Arial Narrow"/>
          <w:sz w:val="22"/>
          <w:lang w:val="en-GB"/>
        </w:rPr>
        <w:t>Institut</w:t>
      </w:r>
      <w:r w:rsidR="00CA4989" w:rsidRPr="00DC5312">
        <w:rPr>
          <w:rFonts w:ascii="Arial Narrow" w:hAnsi="Arial Narrow"/>
          <w:sz w:val="22"/>
          <w:lang w:val="en-GB"/>
        </w:rPr>
        <w:t>e</w:t>
      </w:r>
      <w:r w:rsidRPr="00DC5312">
        <w:rPr>
          <w:rFonts w:ascii="Arial Narrow" w:hAnsi="Arial Narrow"/>
          <w:sz w:val="22"/>
          <w:lang w:val="en-GB"/>
        </w:rPr>
        <w:t xml:space="preserve"> </w:t>
      </w:r>
      <w:r w:rsidR="00CA4989" w:rsidRPr="00DC5312">
        <w:rPr>
          <w:rFonts w:ascii="Arial Narrow" w:hAnsi="Arial Narrow"/>
          <w:sz w:val="22"/>
          <w:lang w:val="en-GB"/>
        </w:rPr>
        <w:t>of Technology</w:t>
      </w:r>
      <w:r w:rsidRPr="00DC5312">
        <w:rPr>
          <w:rFonts w:ascii="Arial Narrow" w:hAnsi="Arial Narrow"/>
          <w:sz w:val="22"/>
          <w:lang w:val="en-GB"/>
        </w:rPr>
        <w:t xml:space="preserve">, Kurukshetra, </w:t>
      </w:r>
      <w:r w:rsidR="00CA4989" w:rsidRPr="00DC5312">
        <w:rPr>
          <w:rFonts w:ascii="Arial Narrow" w:hAnsi="Arial Narrow"/>
          <w:sz w:val="22"/>
          <w:lang w:val="en-GB"/>
        </w:rPr>
        <w:t>India, July</w:t>
      </w:r>
      <w:r w:rsidRPr="00DC5312">
        <w:rPr>
          <w:rFonts w:ascii="Arial Narrow" w:hAnsi="Arial Narrow"/>
          <w:sz w:val="22"/>
          <w:lang w:val="en-GB"/>
        </w:rPr>
        <w:t xml:space="preserve"> 2017</w:t>
      </w:r>
      <w:r w:rsidR="00AA3895" w:rsidRPr="00DC5312">
        <w:rPr>
          <w:rFonts w:ascii="Arial Narrow" w:hAnsi="Arial Narrow"/>
          <w:sz w:val="22"/>
          <w:lang w:val="en-GB"/>
        </w:rPr>
        <w:t xml:space="preserve"> / Jan</w:t>
      </w:r>
      <w:r w:rsidR="00CA4989" w:rsidRPr="00DC5312">
        <w:rPr>
          <w:rFonts w:ascii="Arial Narrow" w:hAnsi="Arial Narrow"/>
          <w:sz w:val="22"/>
          <w:lang w:val="en-GB"/>
        </w:rPr>
        <w:t>uary</w:t>
      </w:r>
      <w:r w:rsidR="00AA3895" w:rsidRPr="00DC5312">
        <w:rPr>
          <w:rFonts w:ascii="Arial Narrow" w:hAnsi="Arial Narrow"/>
          <w:sz w:val="22"/>
          <w:lang w:val="en-GB"/>
        </w:rPr>
        <w:t xml:space="preserve"> 2018</w:t>
      </w:r>
      <w:r w:rsidRPr="00DC5312">
        <w:rPr>
          <w:rFonts w:ascii="Arial Narrow" w:hAnsi="Arial Narrow"/>
          <w:sz w:val="22"/>
          <w:lang w:val="en-GB"/>
        </w:rPr>
        <w:t>.</w:t>
      </w:r>
    </w:p>
    <w:p w14:paraId="28098B61" w14:textId="77777777" w:rsidR="00586125" w:rsidRPr="00DC5312" w:rsidRDefault="00586125" w:rsidP="00586125">
      <w:pPr>
        <w:ind w:left="360" w:hanging="360"/>
        <w:jc w:val="both"/>
        <w:rPr>
          <w:rFonts w:ascii="Arial Narrow" w:hAnsi="Arial Narrow"/>
          <w:sz w:val="22"/>
          <w:lang w:val="en-GB"/>
        </w:rPr>
      </w:pPr>
    </w:p>
    <w:p w14:paraId="1134E29B" w14:textId="6BF6B3C0" w:rsidR="00AA3895" w:rsidRPr="00DC5312" w:rsidRDefault="00AA3895" w:rsidP="00AA3895">
      <w:pPr>
        <w:ind w:left="360" w:hanging="360"/>
        <w:jc w:val="both"/>
        <w:rPr>
          <w:rFonts w:ascii="Arial Narrow" w:hAnsi="Arial Narrow"/>
          <w:sz w:val="22"/>
          <w:lang w:val="en-GB"/>
        </w:rPr>
      </w:pPr>
      <w:r w:rsidRPr="00DC5312">
        <w:rPr>
          <w:rFonts w:ascii="Arial Narrow" w:hAnsi="Arial Narrow"/>
          <w:sz w:val="22"/>
          <w:lang w:val="en-GB"/>
        </w:rPr>
        <w:t>38-</w:t>
      </w:r>
      <w:r w:rsidRPr="00DC5312">
        <w:rPr>
          <w:rFonts w:ascii="Arial Narrow" w:hAnsi="Arial Narrow"/>
          <w:sz w:val="22"/>
          <w:lang w:val="en-GB"/>
        </w:rPr>
        <w:tab/>
      </w:r>
      <w:r w:rsidRPr="00DC5312">
        <w:rPr>
          <w:rFonts w:ascii="Arial Narrow" w:hAnsi="Arial Narrow"/>
          <w:i/>
          <w:sz w:val="22"/>
          <w:lang w:val="en-GB"/>
        </w:rPr>
        <w:t>“A Low Temperature Infrared Spectroscopy Investigation of the Intermolecularly Induced Conformational Disorder in Ferrocene Derivatives”</w:t>
      </w:r>
      <w:r w:rsidRPr="00DC5312">
        <w:rPr>
          <w:rFonts w:ascii="Arial Narrow" w:hAnsi="Arial Narrow"/>
          <w:sz w:val="22"/>
          <w:lang w:val="en-GB"/>
        </w:rPr>
        <w:t>, Department</w:t>
      </w:r>
      <w:r w:rsidR="00CA4989" w:rsidRPr="00DC5312">
        <w:rPr>
          <w:rFonts w:ascii="Arial Narrow" w:hAnsi="Arial Narrow"/>
          <w:sz w:val="22"/>
          <w:lang w:val="en-GB"/>
        </w:rPr>
        <w:t xml:space="preserve"> of Chemistry, National </w:t>
      </w:r>
      <w:r w:rsidRPr="00DC5312">
        <w:rPr>
          <w:rFonts w:ascii="Arial Narrow" w:hAnsi="Arial Narrow"/>
          <w:sz w:val="22"/>
          <w:lang w:val="en-GB"/>
        </w:rPr>
        <w:t>Institut</w:t>
      </w:r>
      <w:r w:rsidR="00CA4989" w:rsidRPr="00DC5312">
        <w:rPr>
          <w:rFonts w:ascii="Arial Narrow" w:hAnsi="Arial Narrow"/>
          <w:sz w:val="22"/>
          <w:lang w:val="en-GB"/>
        </w:rPr>
        <w:t>e</w:t>
      </w:r>
      <w:r w:rsidRPr="00DC5312">
        <w:rPr>
          <w:rFonts w:ascii="Arial Narrow" w:hAnsi="Arial Narrow"/>
          <w:sz w:val="22"/>
          <w:lang w:val="en-GB"/>
        </w:rPr>
        <w:t xml:space="preserve"> </w:t>
      </w:r>
      <w:r w:rsidR="00CA4989" w:rsidRPr="00DC5312">
        <w:rPr>
          <w:rFonts w:ascii="Arial Narrow" w:hAnsi="Arial Narrow"/>
          <w:sz w:val="22"/>
          <w:lang w:val="en-GB"/>
        </w:rPr>
        <w:t>of Technology</w:t>
      </w:r>
      <w:r w:rsidRPr="00DC5312">
        <w:rPr>
          <w:rFonts w:ascii="Arial Narrow" w:hAnsi="Arial Narrow"/>
          <w:sz w:val="22"/>
          <w:lang w:val="en-GB"/>
        </w:rPr>
        <w:t xml:space="preserve">, Kurukshetra, </w:t>
      </w:r>
      <w:r w:rsidR="00AF71FB" w:rsidRPr="00DC5312">
        <w:rPr>
          <w:rFonts w:ascii="Arial Narrow" w:hAnsi="Arial Narrow"/>
          <w:sz w:val="22"/>
          <w:lang w:val="en-GB"/>
        </w:rPr>
        <w:t xml:space="preserve">India, </w:t>
      </w:r>
      <w:r w:rsidRPr="00DC5312">
        <w:rPr>
          <w:rFonts w:ascii="Arial Narrow" w:hAnsi="Arial Narrow"/>
          <w:sz w:val="22"/>
          <w:lang w:val="en-GB"/>
        </w:rPr>
        <w:t>Jan</w:t>
      </w:r>
      <w:r w:rsidR="00CA4989" w:rsidRPr="00DC5312">
        <w:rPr>
          <w:rFonts w:ascii="Arial Narrow" w:hAnsi="Arial Narrow"/>
          <w:sz w:val="22"/>
          <w:lang w:val="en-GB"/>
        </w:rPr>
        <w:t>uary</w:t>
      </w:r>
      <w:r w:rsidRPr="00DC5312">
        <w:rPr>
          <w:rFonts w:ascii="Arial Narrow" w:hAnsi="Arial Narrow"/>
          <w:sz w:val="22"/>
          <w:lang w:val="en-GB"/>
        </w:rPr>
        <w:t xml:space="preserve"> 2018.</w:t>
      </w:r>
    </w:p>
    <w:p w14:paraId="34E60A08" w14:textId="77777777" w:rsidR="00FB55B7" w:rsidRPr="00DC5312" w:rsidRDefault="00FB55B7" w:rsidP="00AA3895">
      <w:pPr>
        <w:ind w:left="360" w:hanging="360"/>
        <w:jc w:val="both"/>
        <w:rPr>
          <w:rFonts w:ascii="Arial Narrow" w:hAnsi="Arial Narrow"/>
          <w:sz w:val="22"/>
          <w:lang w:val="en-GB"/>
        </w:rPr>
      </w:pPr>
    </w:p>
    <w:p w14:paraId="781BB7CF" w14:textId="7BB8DC6B" w:rsidR="00FB55B7" w:rsidRPr="00DC5312" w:rsidRDefault="00FB55B7" w:rsidP="00AA3895">
      <w:pPr>
        <w:ind w:left="360" w:hanging="360"/>
        <w:jc w:val="both"/>
        <w:rPr>
          <w:rFonts w:ascii="Arial Narrow" w:hAnsi="Arial Narrow"/>
          <w:sz w:val="22"/>
          <w:lang w:val="en-GB"/>
        </w:rPr>
      </w:pPr>
      <w:r w:rsidRPr="00DC5312">
        <w:rPr>
          <w:rFonts w:ascii="Arial Narrow" w:hAnsi="Arial Narrow"/>
          <w:sz w:val="22"/>
          <w:lang w:val="en-GB"/>
        </w:rPr>
        <w:t>39-</w:t>
      </w:r>
      <w:r w:rsidRPr="00DC5312">
        <w:rPr>
          <w:rFonts w:ascii="Arial Narrow" w:hAnsi="Arial Narrow"/>
          <w:sz w:val="22"/>
          <w:lang w:val="en-GB"/>
        </w:rPr>
        <w:tab/>
      </w:r>
      <w:r w:rsidRPr="00DC5312">
        <w:rPr>
          <w:rFonts w:ascii="Arial Narrow" w:hAnsi="Arial Narrow"/>
          <w:i/>
          <w:sz w:val="22"/>
          <w:lang w:val="en-GB"/>
        </w:rPr>
        <w:t>“Matrix Isolation Infrared Spectroscopy: Fundamentals and Applications to Short-Living Molecular Species”</w:t>
      </w:r>
      <w:r w:rsidRPr="00DC5312">
        <w:rPr>
          <w:rFonts w:ascii="Arial Narrow" w:hAnsi="Arial Narrow"/>
          <w:sz w:val="22"/>
          <w:lang w:val="en-GB"/>
        </w:rPr>
        <w:t>, R. Fausto, Facul</w:t>
      </w:r>
      <w:r w:rsidR="00CA4989" w:rsidRPr="00DC5312">
        <w:rPr>
          <w:rFonts w:ascii="Arial Narrow" w:hAnsi="Arial Narrow"/>
          <w:sz w:val="22"/>
          <w:lang w:val="en-GB"/>
        </w:rPr>
        <w:t>ty of Chemistry</w:t>
      </w:r>
      <w:r w:rsidRPr="00DC5312">
        <w:rPr>
          <w:rFonts w:ascii="Arial Narrow" w:hAnsi="Arial Narrow"/>
          <w:sz w:val="22"/>
          <w:lang w:val="en-GB"/>
        </w:rPr>
        <w:t xml:space="preserve">, </w:t>
      </w:r>
      <w:r w:rsidR="00CA4989" w:rsidRPr="00DC5312">
        <w:rPr>
          <w:rFonts w:ascii="Arial Narrow" w:hAnsi="Arial Narrow"/>
          <w:sz w:val="22"/>
          <w:lang w:val="en-GB"/>
        </w:rPr>
        <w:t>Technical University of Lodz</w:t>
      </w:r>
      <w:r w:rsidRPr="00DC5312">
        <w:rPr>
          <w:rFonts w:ascii="Arial Narrow" w:hAnsi="Arial Narrow"/>
          <w:sz w:val="22"/>
          <w:lang w:val="en-GB"/>
        </w:rPr>
        <w:t>, Pol</w:t>
      </w:r>
      <w:r w:rsidR="00CA4989" w:rsidRPr="00DC5312">
        <w:rPr>
          <w:rFonts w:ascii="Arial Narrow" w:hAnsi="Arial Narrow"/>
          <w:sz w:val="22"/>
          <w:lang w:val="en-GB"/>
        </w:rPr>
        <w:t>and</w:t>
      </w:r>
      <w:r w:rsidRPr="00DC5312">
        <w:rPr>
          <w:rFonts w:ascii="Arial Narrow" w:hAnsi="Arial Narrow"/>
          <w:sz w:val="22"/>
          <w:lang w:val="en-GB"/>
        </w:rPr>
        <w:t>, Ma</w:t>
      </w:r>
      <w:r w:rsidR="00CA4989" w:rsidRPr="00DC5312">
        <w:rPr>
          <w:rFonts w:ascii="Arial Narrow" w:hAnsi="Arial Narrow"/>
          <w:sz w:val="22"/>
          <w:lang w:val="en-GB"/>
        </w:rPr>
        <w:t>y</w:t>
      </w:r>
      <w:r w:rsidRPr="00DC5312">
        <w:rPr>
          <w:rFonts w:ascii="Arial Narrow" w:hAnsi="Arial Narrow"/>
          <w:sz w:val="22"/>
          <w:lang w:val="en-GB"/>
        </w:rPr>
        <w:t xml:space="preserve"> 2018.</w:t>
      </w:r>
    </w:p>
    <w:p w14:paraId="5A677769" w14:textId="77777777" w:rsidR="00FB55B7" w:rsidRPr="00DC5312" w:rsidRDefault="00FB55B7" w:rsidP="00AA3895">
      <w:pPr>
        <w:ind w:left="360" w:hanging="360"/>
        <w:jc w:val="both"/>
        <w:rPr>
          <w:rFonts w:ascii="Arial Narrow" w:hAnsi="Arial Narrow"/>
          <w:sz w:val="22"/>
          <w:lang w:val="en-GB"/>
        </w:rPr>
      </w:pPr>
    </w:p>
    <w:p w14:paraId="4E5CD0AF" w14:textId="1994A878" w:rsidR="00FB55B7" w:rsidRPr="00DC5312" w:rsidRDefault="00FB55B7" w:rsidP="00AA3895">
      <w:pPr>
        <w:ind w:left="360" w:hanging="360"/>
        <w:jc w:val="both"/>
        <w:rPr>
          <w:rFonts w:ascii="Arial Narrow" w:hAnsi="Arial Narrow"/>
          <w:sz w:val="22"/>
          <w:lang w:val="en-GB"/>
        </w:rPr>
      </w:pPr>
      <w:r w:rsidRPr="00DC5312">
        <w:rPr>
          <w:rFonts w:ascii="Arial Narrow" w:hAnsi="Arial Narrow"/>
          <w:sz w:val="22"/>
          <w:lang w:val="en-GB"/>
        </w:rPr>
        <w:t xml:space="preserve">40- </w:t>
      </w:r>
      <w:r w:rsidRPr="00DC5312">
        <w:rPr>
          <w:rFonts w:ascii="Arial Narrow" w:hAnsi="Arial Narrow"/>
          <w:i/>
          <w:sz w:val="22"/>
          <w:lang w:val="en-GB"/>
        </w:rPr>
        <w:t>“Ferrocene and Ferrocene Derivatives: Combined Structural Studies by Spectroscopy, X-ray diffreaction and Thermodynamics Methods”</w:t>
      </w:r>
      <w:r w:rsidRPr="00DC5312">
        <w:rPr>
          <w:rFonts w:ascii="Arial Narrow" w:hAnsi="Arial Narrow"/>
          <w:sz w:val="22"/>
          <w:lang w:val="en-GB"/>
        </w:rPr>
        <w:t xml:space="preserve">, </w:t>
      </w:r>
      <w:r w:rsidR="00CA4989" w:rsidRPr="00DC5312">
        <w:rPr>
          <w:rFonts w:ascii="Arial Narrow" w:hAnsi="Arial Narrow"/>
          <w:sz w:val="22"/>
          <w:lang w:val="en-GB"/>
        </w:rPr>
        <w:t>Faculty of Chemistry, Technical University of Lodz, Poland, May 2018.</w:t>
      </w:r>
    </w:p>
    <w:p w14:paraId="59BEA5BC" w14:textId="77777777" w:rsidR="00B50DDB" w:rsidRPr="00DC5312" w:rsidRDefault="00B50DDB" w:rsidP="00AA3895">
      <w:pPr>
        <w:ind w:left="360" w:hanging="360"/>
        <w:jc w:val="both"/>
        <w:rPr>
          <w:rFonts w:ascii="Arial Narrow" w:hAnsi="Arial Narrow"/>
          <w:sz w:val="22"/>
          <w:lang w:val="en-GB"/>
        </w:rPr>
      </w:pPr>
    </w:p>
    <w:p w14:paraId="01E9072D" w14:textId="1F573B1D" w:rsidR="00B50DDB" w:rsidRPr="00DC5312" w:rsidRDefault="00B50DDB" w:rsidP="00AA3895">
      <w:pPr>
        <w:ind w:left="360" w:hanging="360"/>
        <w:jc w:val="both"/>
        <w:rPr>
          <w:rFonts w:ascii="Arial Narrow" w:hAnsi="Arial Narrow"/>
          <w:sz w:val="22"/>
          <w:lang w:val="en-GB"/>
        </w:rPr>
      </w:pPr>
      <w:r w:rsidRPr="00DC5312">
        <w:rPr>
          <w:rFonts w:ascii="Arial Narrow" w:hAnsi="Arial Narrow"/>
          <w:sz w:val="22"/>
          <w:lang w:val="en-GB"/>
        </w:rPr>
        <w:t>41-</w:t>
      </w:r>
      <w:r w:rsidRPr="00DC5312">
        <w:rPr>
          <w:rFonts w:ascii="Arial Narrow" w:hAnsi="Arial Narrow"/>
          <w:sz w:val="22"/>
          <w:lang w:val="en-GB"/>
        </w:rPr>
        <w:tab/>
      </w:r>
      <w:r w:rsidRPr="00DC5312">
        <w:rPr>
          <w:rFonts w:ascii="Arial Narrow" w:hAnsi="Arial Narrow"/>
          <w:i/>
          <w:sz w:val="22"/>
          <w:lang w:val="en-GB"/>
        </w:rPr>
        <w:t>“Matrix Isolation Spectroscopy and Tunneling Control of Chemical Reactions”</w:t>
      </w:r>
      <w:r w:rsidRPr="00DC5312">
        <w:rPr>
          <w:rFonts w:ascii="Arial Narrow" w:hAnsi="Arial Narrow"/>
          <w:sz w:val="22"/>
          <w:lang w:val="en-GB"/>
        </w:rPr>
        <w:t xml:space="preserve">, </w:t>
      </w:r>
      <w:r w:rsidR="00CA4989" w:rsidRPr="00DC5312">
        <w:rPr>
          <w:rFonts w:ascii="Arial Narrow" w:hAnsi="Arial Narrow"/>
          <w:sz w:val="22"/>
          <w:lang w:val="en-GB"/>
        </w:rPr>
        <w:t>Istanbul Kültür University (Department of Physics), Turkey,</w:t>
      </w:r>
      <w:r w:rsidR="00FE51C5" w:rsidRPr="00DC5312">
        <w:rPr>
          <w:rFonts w:ascii="Arial Narrow" w:hAnsi="Arial Narrow"/>
          <w:sz w:val="22"/>
          <w:lang w:val="en-GB"/>
        </w:rPr>
        <w:t xml:space="preserve"> Se</w:t>
      </w:r>
      <w:r w:rsidR="00CA4989" w:rsidRPr="00DC5312">
        <w:rPr>
          <w:rFonts w:ascii="Arial Narrow" w:hAnsi="Arial Narrow"/>
          <w:sz w:val="22"/>
          <w:lang w:val="en-GB"/>
        </w:rPr>
        <w:t>p</w:t>
      </w:r>
      <w:r w:rsidR="00FE51C5" w:rsidRPr="00DC5312">
        <w:rPr>
          <w:rFonts w:ascii="Arial Narrow" w:hAnsi="Arial Narrow"/>
          <w:sz w:val="22"/>
          <w:lang w:val="en-GB"/>
        </w:rPr>
        <w:t>temb</w:t>
      </w:r>
      <w:r w:rsidR="00CA4989" w:rsidRPr="00DC5312">
        <w:rPr>
          <w:rFonts w:ascii="Arial Narrow" w:hAnsi="Arial Narrow"/>
          <w:sz w:val="22"/>
          <w:lang w:val="en-GB"/>
        </w:rPr>
        <w:t>e</w:t>
      </w:r>
      <w:r w:rsidR="00FE51C5" w:rsidRPr="00DC5312">
        <w:rPr>
          <w:rFonts w:ascii="Arial Narrow" w:hAnsi="Arial Narrow"/>
          <w:sz w:val="22"/>
          <w:lang w:val="en-GB"/>
        </w:rPr>
        <w:t>r</w:t>
      </w:r>
      <w:r w:rsidRPr="00DC5312">
        <w:rPr>
          <w:rFonts w:ascii="Arial Narrow" w:hAnsi="Arial Narrow"/>
          <w:sz w:val="22"/>
          <w:lang w:val="en-GB"/>
        </w:rPr>
        <w:t xml:space="preserve"> 2018.</w:t>
      </w:r>
    </w:p>
    <w:p w14:paraId="63C4EFB6" w14:textId="77777777" w:rsidR="00FE51C5" w:rsidRPr="00DC5312" w:rsidRDefault="00FE51C5" w:rsidP="00FE51C5">
      <w:pPr>
        <w:ind w:left="360" w:hanging="360"/>
        <w:jc w:val="both"/>
        <w:rPr>
          <w:rFonts w:ascii="Arial Narrow" w:hAnsi="Arial Narrow"/>
          <w:sz w:val="22"/>
          <w:lang w:val="en-GB"/>
        </w:rPr>
      </w:pPr>
    </w:p>
    <w:p w14:paraId="152CF2F6" w14:textId="7FB8A4E7" w:rsidR="00FE51C5" w:rsidRPr="00DC5312" w:rsidRDefault="00FE51C5" w:rsidP="00FE51C5">
      <w:pPr>
        <w:ind w:left="360" w:hanging="360"/>
        <w:jc w:val="both"/>
        <w:rPr>
          <w:rFonts w:ascii="Arial Narrow" w:hAnsi="Arial Narrow"/>
          <w:sz w:val="22"/>
          <w:lang w:val="en-GB"/>
        </w:rPr>
      </w:pPr>
      <w:r w:rsidRPr="00DC5312">
        <w:rPr>
          <w:rFonts w:ascii="Arial Narrow" w:hAnsi="Arial Narrow"/>
          <w:sz w:val="22"/>
          <w:lang w:val="en-GB"/>
        </w:rPr>
        <w:t>42-</w:t>
      </w:r>
      <w:r w:rsidRPr="00DC5312">
        <w:rPr>
          <w:rFonts w:ascii="Arial Narrow" w:hAnsi="Arial Narrow"/>
          <w:sz w:val="22"/>
          <w:lang w:val="en-GB"/>
        </w:rPr>
        <w:tab/>
      </w:r>
      <w:r w:rsidRPr="00DC5312">
        <w:rPr>
          <w:rFonts w:ascii="Arial Narrow" w:hAnsi="Arial Narrow"/>
          <w:i/>
          <w:sz w:val="22"/>
          <w:lang w:val="en-GB"/>
        </w:rPr>
        <w:t>“Photoinduced Reactions in Cryogenic Matrices”</w:t>
      </w:r>
      <w:r w:rsidRPr="00DC5312">
        <w:rPr>
          <w:rFonts w:ascii="Arial Narrow" w:hAnsi="Arial Narrow"/>
          <w:sz w:val="22"/>
          <w:lang w:val="en-GB"/>
        </w:rPr>
        <w:t>, Department</w:t>
      </w:r>
      <w:r w:rsidR="00CA4989" w:rsidRPr="00DC5312">
        <w:rPr>
          <w:rFonts w:ascii="Arial Narrow" w:hAnsi="Arial Narrow"/>
          <w:sz w:val="22"/>
          <w:lang w:val="en-GB"/>
        </w:rPr>
        <w:t xml:space="preserve"> of Chemistry</w:t>
      </w:r>
      <w:r w:rsidRPr="00DC5312">
        <w:rPr>
          <w:rFonts w:ascii="Arial Narrow" w:hAnsi="Arial Narrow"/>
          <w:sz w:val="22"/>
          <w:lang w:val="en-GB"/>
        </w:rPr>
        <w:t xml:space="preserve">, King Fahd </w:t>
      </w:r>
      <w:r w:rsidR="00CA4989" w:rsidRPr="00DC5312">
        <w:rPr>
          <w:rFonts w:ascii="Arial Narrow" w:hAnsi="Arial Narrow"/>
          <w:sz w:val="22"/>
          <w:lang w:val="en-GB"/>
        </w:rPr>
        <w:t xml:space="preserve">University of </w:t>
      </w:r>
      <w:r w:rsidR="00202421" w:rsidRPr="00DC5312">
        <w:rPr>
          <w:rFonts w:ascii="Arial Narrow" w:hAnsi="Arial Narrow"/>
          <w:sz w:val="22"/>
          <w:lang w:val="en-GB"/>
        </w:rPr>
        <w:t>Petr</w:t>
      </w:r>
      <w:r w:rsidR="00CA4989" w:rsidRPr="00DC5312">
        <w:rPr>
          <w:rFonts w:ascii="Arial Narrow" w:hAnsi="Arial Narrow"/>
          <w:sz w:val="22"/>
          <w:lang w:val="en-GB"/>
        </w:rPr>
        <w:t>ol and Minerals</w:t>
      </w:r>
      <w:r w:rsidRPr="00DC5312">
        <w:rPr>
          <w:rFonts w:ascii="Arial Narrow" w:hAnsi="Arial Narrow"/>
          <w:sz w:val="22"/>
          <w:lang w:val="en-GB"/>
        </w:rPr>
        <w:t xml:space="preserve">, </w:t>
      </w:r>
      <w:r w:rsidR="00DD4745" w:rsidRPr="00DC5312">
        <w:rPr>
          <w:rFonts w:ascii="Arial Narrow" w:hAnsi="Arial Narrow"/>
          <w:sz w:val="22"/>
          <w:lang w:val="en-GB"/>
        </w:rPr>
        <w:t xml:space="preserve">Dhahran, </w:t>
      </w:r>
      <w:r w:rsidR="00CA4989" w:rsidRPr="00DC5312">
        <w:rPr>
          <w:rFonts w:ascii="Arial Narrow" w:hAnsi="Arial Narrow"/>
          <w:sz w:val="22"/>
          <w:lang w:val="en-GB"/>
        </w:rPr>
        <w:t>Saudi Arabia</w:t>
      </w:r>
      <w:r w:rsidRPr="00DC5312">
        <w:rPr>
          <w:rFonts w:ascii="Arial Narrow" w:hAnsi="Arial Narrow"/>
          <w:sz w:val="22"/>
          <w:lang w:val="en-GB"/>
        </w:rPr>
        <w:t>, Novemb</w:t>
      </w:r>
      <w:r w:rsidR="00CA4989" w:rsidRPr="00DC5312">
        <w:rPr>
          <w:rFonts w:ascii="Arial Narrow" w:hAnsi="Arial Narrow"/>
          <w:sz w:val="22"/>
          <w:lang w:val="en-GB"/>
        </w:rPr>
        <w:t>e</w:t>
      </w:r>
      <w:r w:rsidRPr="00DC5312">
        <w:rPr>
          <w:rFonts w:ascii="Arial Narrow" w:hAnsi="Arial Narrow"/>
          <w:sz w:val="22"/>
          <w:lang w:val="en-GB"/>
        </w:rPr>
        <w:t>r 2018.</w:t>
      </w:r>
    </w:p>
    <w:p w14:paraId="787189AD" w14:textId="77777777" w:rsidR="00CD527B" w:rsidRPr="00DC5312" w:rsidRDefault="00CD527B" w:rsidP="00FE51C5">
      <w:pPr>
        <w:ind w:left="360" w:hanging="360"/>
        <w:jc w:val="both"/>
        <w:rPr>
          <w:rFonts w:ascii="Arial Narrow" w:hAnsi="Arial Narrow"/>
          <w:sz w:val="22"/>
          <w:lang w:val="en-GB"/>
        </w:rPr>
      </w:pPr>
    </w:p>
    <w:p w14:paraId="36BBA889" w14:textId="13FFE9ED" w:rsidR="00CD527B" w:rsidRPr="00DC5312" w:rsidRDefault="00CD527B" w:rsidP="00CD527B">
      <w:pPr>
        <w:ind w:left="360" w:hanging="360"/>
        <w:jc w:val="both"/>
        <w:rPr>
          <w:rFonts w:ascii="Arial Narrow" w:hAnsi="Arial Narrow"/>
          <w:sz w:val="22"/>
          <w:lang w:val="en-GB"/>
        </w:rPr>
      </w:pPr>
      <w:r w:rsidRPr="00DC5312">
        <w:rPr>
          <w:rFonts w:ascii="Arial Narrow" w:hAnsi="Arial Narrow"/>
          <w:sz w:val="22"/>
          <w:lang w:val="en-GB"/>
        </w:rPr>
        <w:lastRenderedPageBreak/>
        <w:t>43-</w:t>
      </w:r>
      <w:r w:rsidRPr="00DC5312">
        <w:rPr>
          <w:rFonts w:ascii="Arial Narrow" w:hAnsi="Arial Narrow"/>
          <w:sz w:val="22"/>
          <w:lang w:val="en-GB"/>
        </w:rPr>
        <w:tab/>
      </w:r>
      <w:r w:rsidRPr="00DC5312">
        <w:rPr>
          <w:rFonts w:ascii="Arial Narrow" w:hAnsi="Arial Narrow"/>
          <w:i/>
          <w:sz w:val="22"/>
          <w:lang w:val="en-GB"/>
        </w:rPr>
        <w:t>“IR-Induced Chemistry: From Changes in Molecular Shape to Chemical Reactions and Unusual Crystals”</w:t>
      </w:r>
      <w:r w:rsidRPr="00DC5312">
        <w:rPr>
          <w:rFonts w:ascii="Arial Narrow" w:hAnsi="Arial Narrow"/>
          <w:sz w:val="22"/>
          <w:lang w:val="en-GB"/>
        </w:rPr>
        <w:t>, Department</w:t>
      </w:r>
      <w:r w:rsidR="00CA4989" w:rsidRPr="00DC5312">
        <w:rPr>
          <w:rFonts w:ascii="Arial Narrow" w:hAnsi="Arial Narrow"/>
          <w:sz w:val="22"/>
          <w:lang w:val="en-GB"/>
        </w:rPr>
        <w:t xml:space="preserve"> of Chemistry</w:t>
      </w:r>
      <w:r w:rsidRPr="00DC5312">
        <w:rPr>
          <w:rFonts w:ascii="Arial Narrow" w:hAnsi="Arial Narrow"/>
          <w:sz w:val="22"/>
          <w:lang w:val="en-GB"/>
        </w:rPr>
        <w:t>, Ben-Gurion Universi</w:t>
      </w:r>
      <w:r w:rsidR="00CA4989" w:rsidRPr="00DC5312">
        <w:rPr>
          <w:rFonts w:ascii="Arial Narrow" w:hAnsi="Arial Narrow"/>
          <w:sz w:val="22"/>
          <w:lang w:val="en-GB"/>
        </w:rPr>
        <w:t xml:space="preserve">ty of the </w:t>
      </w:r>
      <w:r w:rsidRPr="00DC5312">
        <w:rPr>
          <w:rFonts w:ascii="Arial Narrow" w:hAnsi="Arial Narrow"/>
          <w:sz w:val="22"/>
          <w:lang w:val="en-GB"/>
        </w:rPr>
        <w:t>Negev</w:t>
      </w:r>
      <w:r w:rsidR="00CA4989" w:rsidRPr="00DC5312">
        <w:rPr>
          <w:rFonts w:ascii="Arial Narrow" w:hAnsi="Arial Narrow"/>
          <w:sz w:val="22"/>
          <w:lang w:val="en-GB"/>
        </w:rPr>
        <w:t>, Israel, Ap</w:t>
      </w:r>
      <w:r w:rsidRPr="00DC5312">
        <w:rPr>
          <w:rFonts w:ascii="Arial Narrow" w:hAnsi="Arial Narrow"/>
          <w:sz w:val="22"/>
          <w:lang w:val="en-GB"/>
        </w:rPr>
        <w:t>ril 2021.</w:t>
      </w:r>
    </w:p>
    <w:p w14:paraId="4FC231DC" w14:textId="77777777" w:rsidR="00C85A64" w:rsidRPr="00DC5312" w:rsidRDefault="00C85A64" w:rsidP="00CD527B">
      <w:pPr>
        <w:ind w:left="360" w:hanging="360"/>
        <w:jc w:val="both"/>
        <w:rPr>
          <w:rFonts w:ascii="Arial Narrow" w:hAnsi="Arial Narrow"/>
          <w:sz w:val="22"/>
          <w:lang w:val="en-GB"/>
        </w:rPr>
      </w:pPr>
    </w:p>
    <w:p w14:paraId="67FFA56D" w14:textId="443EE1A6" w:rsidR="00C85A64" w:rsidRPr="00DC5312" w:rsidRDefault="00C85A64" w:rsidP="00CD527B">
      <w:pPr>
        <w:ind w:left="360" w:hanging="360"/>
        <w:jc w:val="both"/>
        <w:rPr>
          <w:rFonts w:ascii="Arial Narrow" w:hAnsi="Arial Narrow"/>
          <w:sz w:val="22"/>
          <w:lang w:val="en-GB"/>
        </w:rPr>
      </w:pPr>
      <w:r w:rsidRPr="00DC5312">
        <w:rPr>
          <w:rFonts w:ascii="Arial Narrow" w:hAnsi="Arial Narrow"/>
          <w:sz w:val="22"/>
          <w:lang w:val="en-GB"/>
        </w:rPr>
        <w:t xml:space="preserve">44- </w:t>
      </w:r>
      <w:r w:rsidRPr="00DC5312">
        <w:rPr>
          <w:rFonts w:ascii="Arial Narrow" w:hAnsi="Arial Narrow"/>
          <w:i/>
          <w:sz w:val="22"/>
          <w:lang w:val="en-GB"/>
        </w:rPr>
        <w:t>“How to Write a Scientific Paper”</w:t>
      </w:r>
      <w:r w:rsidRPr="00DC5312">
        <w:rPr>
          <w:rFonts w:ascii="Arial Narrow" w:hAnsi="Arial Narrow"/>
          <w:sz w:val="22"/>
          <w:lang w:val="en-GB"/>
        </w:rPr>
        <w:t xml:space="preserve">, </w:t>
      </w:r>
      <w:r w:rsidR="00CA4989" w:rsidRPr="00DC5312">
        <w:rPr>
          <w:rFonts w:ascii="Arial Narrow" w:hAnsi="Arial Narrow"/>
          <w:sz w:val="22"/>
          <w:lang w:val="en-GB"/>
        </w:rPr>
        <w:t>Istanbul Kültür University (Department of Physics), Turkey, October</w:t>
      </w:r>
      <w:r w:rsidRPr="00DC5312">
        <w:rPr>
          <w:rFonts w:ascii="Arial Narrow" w:hAnsi="Arial Narrow"/>
          <w:sz w:val="22"/>
          <w:lang w:val="en-GB"/>
        </w:rPr>
        <w:t xml:space="preserve"> 2021.</w:t>
      </w:r>
    </w:p>
    <w:p w14:paraId="4C87DFEF" w14:textId="77777777" w:rsidR="00C85A64" w:rsidRPr="00DC5312" w:rsidRDefault="00C85A64" w:rsidP="00CD527B">
      <w:pPr>
        <w:ind w:left="360" w:hanging="360"/>
        <w:jc w:val="both"/>
        <w:rPr>
          <w:rFonts w:ascii="Arial Narrow" w:hAnsi="Arial Narrow"/>
          <w:sz w:val="22"/>
          <w:lang w:val="en-GB"/>
        </w:rPr>
      </w:pPr>
    </w:p>
    <w:p w14:paraId="13A6A041" w14:textId="097B2E71" w:rsidR="00C85A64" w:rsidRPr="00DC5312" w:rsidRDefault="00C85A64" w:rsidP="00CD527B">
      <w:pPr>
        <w:ind w:left="360" w:hanging="360"/>
        <w:jc w:val="both"/>
        <w:rPr>
          <w:rFonts w:ascii="Arial Narrow" w:hAnsi="Arial Narrow"/>
          <w:sz w:val="22"/>
          <w:lang w:val="en-GB"/>
        </w:rPr>
      </w:pPr>
      <w:r w:rsidRPr="00DC5312">
        <w:rPr>
          <w:rFonts w:ascii="Arial Narrow" w:hAnsi="Arial Narrow"/>
          <w:sz w:val="22"/>
          <w:lang w:val="en-GB"/>
        </w:rPr>
        <w:t>45-</w:t>
      </w:r>
      <w:r w:rsidRPr="00DC5312">
        <w:rPr>
          <w:rFonts w:ascii="Arial Narrow" w:hAnsi="Arial Narrow"/>
          <w:sz w:val="22"/>
          <w:lang w:val="en-GB"/>
        </w:rPr>
        <w:tab/>
      </w:r>
      <w:r w:rsidRPr="00DC5312">
        <w:rPr>
          <w:rFonts w:ascii="Arial Narrow" w:hAnsi="Arial Narrow"/>
          <w:i/>
          <w:sz w:val="22"/>
          <w:lang w:val="en-GB"/>
        </w:rPr>
        <w:t>“ERC – From an Idea to a Grant”</w:t>
      </w:r>
      <w:r w:rsidRPr="00DC5312">
        <w:rPr>
          <w:rFonts w:ascii="Arial Narrow" w:hAnsi="Arial Narrow"/>
          <w:sz w:val="22"/>
          <w:lang w:val="en-GB"/>
        </w:rPr>
        <w:t xml:space="preserve">, R. Fausto, </w:t>
      </w:r>
      <w:r w:rsidR="00CA4989" w:rsidRPr="00DC5312">
        <w:rPr>
          <w:rFonts w:ascii="Arial Narrow" w:hAnsi="Arial Narrow"/>
          <w:sz w:val="22"/>
          <w:lang w:val="en-GB"/>
        </w:rPr>
        <w:t xml:space="preserve">Istanbul Kültür University (Department of Physics), Turkey, October </w:t>
      </w:r>
      <w:r w:rsidRPr="00DC5312">
        <w:rPr>
          <w:rFonts w:ascii="Arial Narrow" w:hAnsi="Arial Narrow"/>
          <w:sz w:val="22"/>
          <w:lang w:val="en-GB"/>
        </w:rPr>
        <w:t>2021.</w:t>
      </w:r>
    </w:p>
    <w:p w14:paraId="456B69F7" w14:textId="77777777" w:rsidR="00C15018" w:rsidRPr="00DC5312" w:rsidRDefault="00C15018">
      <w:pPr>
        <w:rPr>
          <w:rFonts w:ascii="Arial Narrow" w:hAnsi="Arial Narrow"/>
          <w:sz w:val="22"/>
          <w:lang w:val="en-GB"/>
        </w:rPr>
      </w:pPr>
    </w:p>
    <w:p w14:paraId="42D5DBBA" w14:textId="215CA233" w:rsidR="00A85833" w:rsidRPr="00DC5312" w:rsidRDefault="00A85833" w:rsidP="00A85833">
      <w:pPr>
        <w:ind w:left="360" w:hanging="360"/>
        <w:jc w:val="both"/>
        <w:rPr>
          <w:rFonts w:ascii="Arial Narrow" w:hAnsi="Arial Narrow"/>
          <w:sz w:val="22"/>
          <w:lang w:val="en-GB"/>
        </w:rPr>
      </w:pPr>
      <w:r w:rsidRPr="00DC5312">
        <w:rPr>
          <w:rFonts w:ascii="Arial Narrow" w:hAnsi="Arial Narrow"/>
          <w:sz w:val="22"/>
          <w:lang w:val="en-GB"/>
        </w:rPr>
        <w:t xml:space="preserve">46- </w:t>
      </w:r>
      <w:r w:rsidRPr="00DC5312">
        <w:rPr>
          <w:rFonts w:ascii="Arial Narrow" w:hAnsi="Arial Narrow"/>
          <w:i/>
          <w:sz w:val="22"/>
          <w:lang w:val="en-GB"/>
        </w:rPr>
        <w:t>“The Multiverse – Department of Chemistry FCTUC”</w:t>
      </w:r>
      <w:r w:rsidRPr="00DC5312">
        <w:rPr>
          <w:rFonts w:ascii="Arial Narrow" w:hAnsi="Arial Narrow"/>
          <w:sz w:val="22"/>
          <w:lang w:val="en-GB"/>
        </w:rPr>
        <w:t>, in the celebration of the 50</w:t>
      </w:r>
      <w:r w:rsidRPr="00DC5312">
        <w:rPr>
          <w:rFonts w:ascii="Arial Narrow" w:hAnsi="Arial Narrow"/>
          <w:sz w:val="22"/>
          <w:vertAlign w:val="superscript"/>
          <w:lang w:val="en-GB"/>
        </w:rPr>
        <w:t>th</w:t>
      </w:r>
      <w:r w:rsidRPr="00DC5312">
        <w:rPr>
          <w:rFonts w:ascii="Arial Narrow" w:hAnsi="Arial Narrow"/>
          <w:sz w:val="22"/>
          <w:lang w:val="en-GB"/>
        </w:rPr>
        <w:t xml:space="preserve"> Anniversary of FCTUC (250</w:t>
      </w:r>
      <w:r w:rsidRPr="00DC5312">
        <w:rPr>
          <w:rFonts w:ascii="Arial Narrow" w:hAnsi="Arial Narrow"/>
          <w:sz w:val="22"/>
          <w:vertAlign w:val="superscript"/>
          <w:lang w:val="en-GB"/>
        </w:rPr>
        <w:t>th</w:t>
      </w:r>
      <w:r w:rsidRPr="00DC5312">
        <w:rPr>
          <w:rFonts w:ascii="Arial Narrow" w:hAnsi="Arial Narrow"/>
          <w:sz w:val="22"/>
          <w:lang w:val="en-GB"/>
        </w:rPr>
        <w:t xml:space="preserve"> Anniversary of the Faculty), Faculty of Sciences and Technology, University of Coimbra, December 2022.</w:t>
      </w:r>
    </w:p>
    <w:p w14:paraId="7FD9AD4C" w14:textId="77777777" w:rsidR="00202421" w:rsidRPr="00DC5312" w:rsidRDefault="00202421">
      <w:pPr>
        <w:rPr>
          <w:rFonts w:ascii="Arial Narrow" w:hAnsi="Arial Narrow"/>
          <w:sz w:val="10"/>
          <w:lang w:val="en-GB"/>
        </w:rPr>
      </w:pPr>
    </w:p>
    <w:p w14:paraId="7C1F7FE8" w14:textId="77777777" w:rsidR="00A85833" w:rsidRPr="00DC5312" w:rsidRDefault="00A85833">
      <w:pPr>
        <w:rPr>
          <w:rFonts w:ascii="Arial Narrow" w:hAnsi="Arial Narrow"/>
          <w:sz w:val="10"/>
          <w:lang w:val="en-GB"/>
        </w:rPr>
      </w:pPr>
    </w:p>
    <w:p w14:paraId="087289D4" w14:textId="66F34D6B" w:rsidR="00E06D26" w:rsidRPr="00DC5312" w:rsidRDefault="00E06D26" w:rsidP="00E06D26">
      <w:pPr>
        <w:ind w:left="360" w:hanging="360"/>
        <w:jc w:val="both"/>
        <w:rPr>
          <w:rFonts w:ascii="Arial Narrow" w:hAnsi="Arial Narrow"/>
          <w:sz w:val="22"/>
          <w:lang w:val="en-GB"/>
        </w:rPr>
      </w:pPr>
      <w:r w:rsidRPr="00DC5312">
        <w:rPr>
          <w:rFonts w:ascii="Arial Narrow" w:hAnsi="Arial Narrow"/>
          <w:sz w:val="22"/>
          <w:lang w:val="en-GB"/>
        </w:rPr>
        <w:t>47-</w:t>
      </w:r>
      <w:r w:rsidRPr="00DC5312">
        <w:rPr>
          <w:rFonts w:ascii="Arial Narrow" w:hAnsi="Arial Narrow"/>
          <w:sz w:val="22"/>
          <w:lang w:val="en-GB"/>
        </w:rPr>
        <w:tab/>
      </w:r>
      <w:r w:rsidRPr="00DC5312">
        <w:rPr>
          <w:rFonts w:ascii="Arial Narrow" w:hAnsi="Arial Narrow"/>
          <w:i/>
          <w:sz w:val="22"/>
          <w:lang w:val="en-GB"/>
        </w:rPr>
        <w:t>“Magic Wands for Controlling Molecular Structure: Beyond the Chemical Reactivity Paradigms”</w:t>
      </w:r>
      <w:r w:rsidRPr="00DC5312">
        <w:rPr>
          <w:rFonts w:ascii="Arial Narrow" w:hAnsi="Arial Narrow"/>
          <w:sz w:val="22"/>
          <w:lang w:val="en-GB"/>
        </w:rPr>
        <w:t>, Istanbul Kültür University (Department of Physics), Turkey, April 20</w:t>
      </w:r>
      <w:r w:rsidR="000C63CB" w:rsidRPr="00DC5312">
        <w:rPr>
          <w:rFonts w:ascii="Arial Narrow" w:hAnsi="Arial Narrow"/>
          <w:sz w:val="22"/>
          <w:lang w:val="en-GB"/>
        </w:rPr>
        <w:t>23</w:t>
      </w:r>
      <w:r w:rsidRPr="00DC5312">
        <w:rPr>
          <w:rFonts w:ascii="Arial Narrow" w:hAnsi="Arial Narrow"/>
          <w:sz w:val="22"/>
          <w:lang w:val="en-GB"/>
        </w:rPr>
        <w:t>.</w:t>
      </w:r>
    </w:p>
    <w:p w14:paraId="1EEDE65A" w14:textId="27AAD46D" w:rsidR="000C63CB" w:rsidRPr="00DC5312" w:rsidRDefault="000C63CB" w:rsidP="00E06D26">
      <w:pPr>
        <w:ind w:left="360" w:hanging="360"/>
        <w:jc w:val="both"/>
        <w:rPr>
          <w:rFonts w:ascii="Arial Narrow" w:hAnsi="Arial Narrow"/>
          <w:sz w:val="22"/>
          <w:lang w:val="en-GB"/>
        </w:rPr>
      </w:pPr>
    </w:p>
    <w:p w14:paraId="5FA4293F" w14:textId="455338AF" w:rsidR="000C63CB" w:rsidRPr="00DC5312" w:rsidRDefault="000C63CB" w:rsidP="00E06D26">
      <w:pPr>
        <w:ind w:left="360" w:hanging="360"/>
        <w:jc w:val="both"/>
        <w:rPr>
          <w:rFonts w:ascii="Arial Narrow" w:hAnsi="Arial Narrow"/>
          <w:sz w:val="22"/>
          <w:lang w:val="en-GB"/>
        </w:rPr>
      </w:pPr>
      <w:r w:rsidRPr="00DC5312">
        <w:rPr>
          <w:rFonts w:ascii="Arial Narrow" w:hAnsi="Arial Narrow"/>
          <w:sz w:val="22"/>
          <w:lang w:val="en-GB"/>
        </w:rPr>
        <w:t>50-</w:t>
      </w:r>
      <w:r w:rsidRPr="00DC5312">
        <w:rPr>
          <w:rFonts w:ascii="Arial Narrow" w:hAnsi="Arial Narrow"/>
          <w:sz w:val="22"/>
          <w:lang w:val="en-GB"/>
        </w:rPr>
        <w:tab/>
      </w:r>
      <w:r w:rsidRPr="00DC5312">
        <w:rPr>
          <w:rFonts w:ascii="Arial Narrow" w:hAnsi="Arial Narrow"/>
          <w:i/>
          <w:iCs/>
          <w:sz w:val="22"/>
          <w:lang w:val="en-GB"/>
        </w:rPr>
        <w:t>“Non-covalent Interactions Relevance to Tunneling-driven and Vibrationally-induced Chemistry under Matrix Isolation Conditions”</w:t>
      </w:r>
      <w:r w:rsidRPr="00DC5312">
        <w:rPr>
          <w:rFonts w:ascii="Arial Narrow" w:hAnsi="Arial Narrow"/>
          <w:sz w:val="22"/>
          <w:lang w:val="en-GB"/>
        </w:rPr>
        <w:t>, Istanbul Kültür University (Department of Physics), Turkey, July 2023.</w:t>
      </w:r>
    </w:p>
    <w:p w14:paraId="1286D19E" w14:textId="59245ACC" w:rsidR="000C63CB" w:rsidRPr="00DC5312" w:rsidRDefault="000C63CB" w:rsidP="00E06D26">
      <w:pPr>
        <w:ind w:left="360" w:hanging="360"/>
        <w:jc w:val="both"/>
        <w:rPr>
          <w:rFonts w:ascii="Arial Narrow" w:hAnsi="Arial Narrow"/>
          <w:sz w:val="22"/>
          <w:lang w:val="en-GB"/>
        </w:rPr>
      </w:pPr>
    </w:p>
    <w:p w14:paraId="69666BEC" w14:textId="70C4A9AD" w:rsidR="000C63CB" w:rsidRPr="00DC5312" w:rsidRDefault="000C63CB" w:rsidP="000C63CB">
      <w:pPr>
        <w:ind w:left="360" w:hanging="360"/>
        <w:jc w:val="both"/>
        <w:rPr>
          <w:rFonts w:ascii="Arial Narrow" w:hAnsi="Arial Narrow"/>
          <w:sz w:val="22"/>
          <w:lang w:val="en-GB"/>
        </w:rPr>
      </w:pPr>
      <w:r w:rsidRPr="00DC5312">
        <w:rPr>
          <w:rFonts w:ascii="Arial Narrow" w:hAnsi="Arial Narrow"/>
          <w:sz w:val="22"/>
          <w:lang w:val="en-GB"/>
        </w:rPr>
        <w:t>51-</w:t>
      </w:r>
      <w:r w:rsidRPr="00DC5312">
        <w:rPr>
          <w:rFonts w:ascii="Arial Narrow" w:hAnsi="Arial Narrow"/>
          <w:sz w:val="22"/>
          <w:lang w:val="en-GB"/>
        </w:rPr>
        <w:tab/>
      </w:r>
      <w:r w:rsidRPr="00DC5312">
        <w:rPr>
          <w:rFonts w:ascii="Arial Narrow" w:hAnsi="Arial Narrow"/>
          <w:i/>
          <w:iCs/>
          <w:sz w:val="22"/>
          <w:lang w:val="en-GB"/>
        </w:rPr>
        <w:t xml:space="preserve">“IR-induced and Tunneling Reactions in Cryogenic Matrices: </w:t>
      </w:r>
      <w:proofErr w:type="gramStart"/>
      <w:r w:rsidRPr="00DC5312">
        <w:rPr>
          <w:rFonts w:ascii="Arial Narrow" w:hAnsi="Arial Narrow"/>
          <w:i/>
          <w:iCs/>
          <w:sz w:val="22"/>
          <w:lang w:val="en-GB"/>
        </w:rPr>
        <w:t>the</w:t>
      </w:r>
      <w:proofErr w:type="gramEnd"/>
      <w:r w:rsidRPr="00DC5312">
        <w:rPr>
          <w:rFonts w:ascii="Arial Narrow" w:hAnsi="Arial Narrow"/>
          <w:i/>
          <w:iCs/>
          <w:sz w:val="22"/>
          <w:lang w:val="en-GB"/>
        </w:rPr>
        <w:t xml:space="preserve"> Incomplete) Story of a Successful Endeavor”</w:t>
      </w:r>
      <w:r w:rsidRPr="00DC5312">
        <w:rPr>
          <w:rFonts w:ascii="Arial Narrow" w:hAnsi="Arial Narrow"/>
          <w:sz w:val="22"/>
          <w:lang w:val="en-GB"/>
        </w:rPr>
        <w:t>, Istanbul Kültür University (Department of Physics), Turkey, July 2023.</w:t>
      </w:r>
    </w:p>
    <w:p w14:paraId="74614CA5" w14:textId="77777777" w:rsidR="000349A8" w:rsidRPr="00DC5312" w:rsidRDefault="000349A8" w:rsidP="000349A8">
      <w:pPr>
        <w:ind w:left="360" w:hanging="360"/>
        <w:jc w:val="both"/>
        <w:rPr>
          <w:rFonts w:ascii="Arial Narrow" w:hAnsi="Arial Narrow"/>
          <w:sz w:val="22"/>
          <w:lang w:val="en-GB"/>
        </w:rPr>
      </w:pPr>
    </w:p>
    <w:p w14:paraId="53C6450F" w14:textId="6FC1ACCF" w:rsidR="000349A8" w:rsidRPr="00DC5312" w:rsidRDefault="000349A8" w:rsidP="000349A8">
      <w:pPr>
        <w:ind w:left="360" w:hanging="360"/>
        <w:jc w:val="both"/>
        <w:rPr>
          <w:rFonts w:ascii="Arial Narrow" w:hAnsi="Arial Narrow"/>
          <w:sz w:val="22"/>
        </w:rPr>
      </w:pPr>
      <w:r w:rsidRPr="00DC5312">
        <w:rPr>
          <w:rFonts w:ascii="Arial Narrow" w:hAnsi="Arial Narrow"/>
          <w:sz w:val="22"/>
        </w:rPr>
        <w:t>52-</w:t>
      </w:r>
      <w:r w:rsidRPr="00DC5312">
        <w:rPr>
          <w:rFonts w:ascii="Arial Narrow" w:hAnsi="Arial Narrow"/>
          <w:sz w:val="22"/>
        </w:rPr>
        <w:tab/>
      </w:r>
      <w:r w:rsidRPr="00DC5312">
        <w:rPr>
          <w:rFonts w:ascii="Arial Narrow" w:hAnsi="Arial Narrow"/>
          <w:i/>
          <w:iCs/>
          <w:sz w:val="22"/>
        </w:rPr>
        <w:t>“</w:t>
      </w:r>
      <w:r w:rsidR="006C0099" w:rsidRPr="00DC5312">
        <w:rPr>
          <w:rFonts w:ascii="Arial Narrow" w:hAnsi="Arial Narrow"/>
          <w:i/>
          <w:iCs/>
          <w:sz w:val="22"/>
        </w:rPr>
        <w:t>Reactividade Química Induzida Vibracionalmente e por Efeito de Túnel</w:t>
      </w:r>
      <w:r w:rsidRPr="00DC5312">
        <w:rPr>
          <w:rFonts w:ascii="Arial Narrow" w:hAnsi="Arial Narrow"/>
          <w:i/>
          <w:iCs/>
          <w:sz w:val="22"/>
        </w:rPr>
        <w:t>”</w:t>
      </w:r>
      <w:r w:rsidRPr="00DC5312">
        <w:rPr>
          <w:rFonts w:ascii="Arial Narrow" w:hAnsi="Arial Narrow"/>
          <w:sz w:val="22"/>
        </w:rPr>
        <w:t xml:space="preserve">, </w:t>
      </w:r>
      <w:r w:rsidR="006C0099" w:rsidRPr="00DC5312">
        <w:rPr>
          <w:rFonts w:ascii="Arial Narrow" w:hAnsi="Arial Narrow"/>
          <w:sz w:val="22"/>
        </w:rPr>
        <w:t>Bluepharma</w:t>
      </w:r>
      <w:r w:rsidRPr="00DC5312">
        <w:rPr>
          <w:rFonts w:ascii="Arial Narrow" w:hAnsi="Arial Narrow"/>
          <w:sz w:val="22"/>
        </w:rPr>
        <w:t xml:space="preserve">, </w:t>
      </w:r>
      <w:r w:rsidR="006C0099" w:rsidRPr="00DC5312">
        <w:rPr>
          <w:rFonts w:ascii="Arial Narrow" w:hAnsi="Arial Narrow"/>
          <w:sz w:val="22"/>
        </w:rPr>
        <w:t>Coimbra</w:t>
      </w:r>
      <w:r w:rsidR="00740560" w:rsidRPr="00DC5312">
        <w:rPr>
          <w:rFonts w:ascii="Arial Narrow" w:hAnsi="Arial Narrow"/>
          <w:sz w:val="22"/>
        </w:rPr>
        <w:t>, Portugal</w:t>
      </w:r>
      <w:r w:rsidRPr="00DC5312">
        <w:rPr>
          <w:rFonts w:ascii="Arial Narrow" w:hAnsi="Arial Narrow"/>
          <w:sz w:val="22"/>
        </w:rPr>
        <w:t xml:space="preserve">, </w:t>
      </w:r>
      <w:r w:rsidR="00740560" w:rsidRPr="00DC5312">
        <w:rPr>
          <w:rFonts w:ascii="Arial Narrow" w:hAnsi="Arial Narrow"/>
          <w:sz w:val="22"/>
        </w:rPr>
        <w:t xml:space="preserve">November </w:t>
      </w:r>
      <w:r w:rsidRPr="00DC5312">
        <w:rPr>
          <w:rFonts w:ascii="Arial Narrow" w:hAnsi="Arial Narrow"/>
          <w:sz w:val="22"/>
        </w:rPr>
        <w:t>2023.</w:t>
      </w:r>
    </w:p>
    <w:p w14:paraId="115E9405" w14:textId="62CAE976" w:rsidR="000349A8" w:rsidRPr="00DC5312" w:rsidRDefault="000349A8" w:rsidP="00E06D26">
      <w:pPr>
        <w:ind w:left="360" w:hanging="360"/>
        <w:jc w:val="both"/>
        <w:rPr>
          <w:rFonts w:ascii="Arial Narrow" w:hAnsi="Arial Narrow"/>
          <w:sz w:val="22"/>
        </w:rPr>
      </w:pPr>
    </w:p>
    <w:p w14:paraId="1D6B4011" w14:textId="7FFE8C37" w:rsidR="004E05CA" w:rsidRDefault="004E05CA" w:rsidP="00E06D26">
      <w:pPr>
        <w:ind w:left="360" w:hanging="360"/>
        <w:jc w:val="both"/>
        <w:rPr>
          <w:rFonts w:ascii="Arial Narrow" w:hAnsi="Arial Narrow"/>
          <w:sz w:val="22"/>
        </w:rPr>
      </w:pPr>
      <w:r w:rsidRPr="00DC5312">
        <w:rPr>
          <w:rFonts w:ascii="Arial Narrow" w:hAnsi="Arial Narrow"/>
          <w:sz w:val="22"/>
        </w:rPr>
        <w:t xml:space="preserve">53- </w:t>
      </w:r>
      <w:r w:rsidRPr="00DC5312">
        <w:rPr>
          <w:rFonts w:ascii="Arial Narrow" w:hAnsi="Arial Narrow"/>
          <w:i/>
          <w:iCs/>
          <w:sz w:val="22"/>
        </w:rPr>
        <w:t>”Infrared-Induced and Tunnelin</w:t>
      </w:r>
      <w:r w:rsidR="00F30179">
        <w:rPr>
          <w:rFonts w:ascii="Arial Narrow" w:hAnsi="Arial Narrow"/>
          <w:i/>
          <w:iCs/>
          <w:sz w:val="22"/>
        </w:rPr>
        <w:t>g</w:t>
      </w:r>
      <w:r w:rsidRPr="00DC5312">
        <w:rPr>
          <w:rFonts w:ascii="Arial Narrow" w:hAnsi="Arial Narrow"/>
          <w:i/>
          <w:iCs/>
          <w:sz w:val="22"/>
        </w:rPr>
        <w:t>-Driven Reactions in Cryogenic Matrices”</w:t>
      </w:r>
      <w:r w:rsidRPr="00DC5312">
        <w:rPr>
          <w:rFonts w:ascii="Arial Narrow" w:hAnsi="Arial Narrow"/>
          <w:sz w:val="22"/>
        </w:rPr>
        <w:t>, Universidad Autónoma de Madrid (Centro de Micro-Anális</w:t>
      </w:r>
      <w:r w:rsidR="000139B2">
        <w:rPr>
          <w:rFonts w:ascii="Arial Narrow" w:hAnsi="Arial Narrow"/>
          <w:sz w:val="22"/>
        </w:rPr>
        <w:t>e</w:t>
      </w:r>
      <w:r w:rsidRPr="00DC5312">
        <w:rPr>
          <w:rFonts w:ascii="Arial Narrow" w:hAnsi="Arial Narrow"/>
          <w:sz w:val="22"/>
        </w:rPr>
        <w:t>s de Material</w:t>
      </w:r>
      <w:r w:rsidR="00002434">
        <w:rPr>
          <w:rFonts w:ascii="Arial Narrow" w:hAnsi="Arial Narrow"/>
          <w:sz w:val="22"/>
        </w:rPr>
        <w:t>e</w:t>
      </w:r>
      <w:r w:rsidRPr="00DC5312">
        <w:rPr>
          <w:rFonts w:ascii="Arial Narrow" w:hAnsi="Arial Narrow"/>
          <w:sz w:val="22"/>
        </w:rPr>
        <w:t>s), December 2023.</w:t>
      </w:r>
    </w:p>
    <w:p w14:paraId="63560739" w14:textId="76600F9D" w:rsidR="001234F6" w:rsidRDefault="001234F6" w:rsidP="00E06D26">
      <w:pPr>
        <w:ind w:left="360" w:hanging="360"/>
        <w:jc w:val="both"/>
        <w:rPr>
          <w:rFonts w:ascii="Arial Narrow" w:hAnsi="Arial Narrow"/>
          <w:sz w:val="22"/>
        </w:rPr>
      </w:pPr>
    </w:p>
    <w:p w14:paraId="5E43E82E" w14:textId="1A3D067D" w:rsidR="001234F6" w:rsidRPr="001234F6" w:rsidRDefault="001234F6" w:rsidP="001234F6">
      <w:pPr>
        <w:ind w:left="360" w:hanging="360"/>
        <w:jc w:val="both"/>
        <w:rPr>
          <w:rFonts w:ascii="Arial Narrow" w:hAnsi="Arial Narrow"/>
          <w:sz w:val="22"/>
          <w:lang w:val="en-GB"/>
        </w:rPr>
      </w:pPr>
      <w:r w:rsidRPr="001234F6">
        <w:rPr>
          <w:rFonts w:ascii="Arial Narrow" w:hAnsi="Arial Narrow"/>
          <w:sz w:val="22"/>
          <w:lang w:val="en-GB"/>
        </w:rPr>
        <w:t>54-</w:t>
      </w:r>
      <w:r w:rsidRPr="001234F6">
        <w:rPr>
          <w:rFonts w:ascii="Arial Narrow" w:hAnsi="Arial Narrow"/>
          <w:sz w:val="22"/>
          <w:lang w:val="en-GB"/>
        </w:rPr>
        <w:tab/>
      </w:r>
      <w:r w:rsidRPr="001234F6">
        <w:rPr>
          <w:rFonts w:ascii="Arial Narrow" w:hAnsi="Arial Narrow"/>
          <w:i/>
          <w:iCs/>
          <w:sz w:val="22"/>
          <w:lang w:val="en-GB"/>
        </w:rPr>
        <w:t>“Vibrationally-Induced and Tunneling-Driven Chemistry”</w:t>
      </w:r>
      <w:r>
        <w:rPr>
          <w:rFonts w:ascii="Arial Narrow" w:hAnsi="Arial Narrow"/>
          <w:sz w:val="22"/>
          <w:lang w:val="en-GB"/>
        </w:rPr>
        <w:t xml:space="preserve">, </w:t>
      </w:r>
      <w:r w:rsidRPr="001234F6">
        <w:rPr>
          <w:rFonts w:ascii="Arial Narrow" w:hAnsi="Arial Narrow"/>
          <w:sz w:val="22"/>
          <w:lang w:val="en-GB"/>
        </w:rPr>
        <w:t>Department</w:t>
      </w:r>
      <w:r>
        <w:rPr>
          <w:rFonts w:ascii="Arial Narrow" w:hAnsi="Arial Narrow"/>
          <w:sz w:val="22"/>
          <w:lang w:val="en-GB"/>
        </w:rPr>
        <w:t xml:space="preserve"> of Chemistry</w:t>
      </w:r>
      <w:r w:rsidRPr="001234F6">
        <w:rPr>
          <w:rFonts w:ascii="Arial Narrow" w:hAnsi="Arial Narrow"/>
          <w:sz w:val="22"/>
          <w:lang w:val="en-GB"/>
        </w:rPr>
        <w:t>, Payame Noor University, Tehran, Iran</w:t>
      </w:r>
      <w:r>
        <w:rPr>
          <w:rFonts w:ascii="Arial Narrow" w:hAnsi="Arial Narrow"/>
          <w:sz w:val="22"/>
          <w:lang w:val="en-GB"/>
        </w:rPr>
        <w:t>, April 2024.</w:t>
      </w:r>
    </w:p>
    <w:p w14:paraId="0010329E" w14:textId="77777777" w:rsidR="00E06D26" w:rsidRPr="001234F6" w:rsidRDefault="00E06D26">
      <w:pPr>
        <w:rPr>
          <w:rFonts w:ascii="Arial Narrow" w:hAnsi="Arial Narrow"/>
          <w:sz w:val="10"/>
          <w:lang w:val="en-GB"/>
        </w:rPr>
      </w:pPr>
    </w:p>
    <w:p w14:paraId="5F7AE1A3" w14:textId="6698A847" w:rsidR="00A85833" w:rsidRPr="001234F6" w:rsidRDefault="00A85833">
      <w:pPr>
        <w:rPr>
          <w:rFonts w:ascii="Arial Narrow" w:hAnsi="Arial Narrow"/>
          <w:sz w:val="10"/>
          <w:lang w:val="en-GB"/>
        </w:rPr>
      </w:pPr>
    </w:p>
    <w:p w14:paraId="097C99DE" w14:textId="77777777" w:rsidR="00302EFF" w:rsidRPr="001234F6" w:rsidRDefault="00302EFF">
      <w:pPr>
        <w:rPr>
          <w:rFonts w:ascii="Arial Narrow" w:hAnsi="Arial Narrow"/>
          <w:sz w:val="22"/>
          <w:szCs w:val="40"/>
          <w:lang w:val="en-GB"/>
        </w:rPr>
      </w:pPr>
    </w:p>
    <w:p w14:paraId="752E4F93" w14:textId="0C27869C" w:rsidR="00302EFF" w:rsidRPr="001234F6" w:rsidRDefault="00302EFF">
      <w:pPr>
        <w:rPr>
          <w:rFonts w:ascii="Arial Narrow" w:hAnsi="Arial Narrow"/>
          <w:sz w:val="10"/>
          <w:lang w:val="en-GB"/>
        </w:rPr>
      </w:pPr>
    </w:p>
    <w:p w14:paraId="44CD141A" w14:textId="77777777" w:rsidR="0034475B" w:rsidRPr="001234F6" w:rsidRDefault="0034475B">
      <w:pPr>
        <w:rPr>
          <w:rFonts w:ascii="Arial Narrow" w:hAnsi="Arial Narrow"/>
          <w:sz w:val="22"/>
          <w:lang w:val="en-GB"/>
        </w:rPr>
      </w:pPr>
    </w:p>
    <w:p w14:paraId="0A890E74" w14:textId="3E5E1925" w:rsidR="00F954DA" w:rsidRPr="00DC5312" w:rsidRDefault="00F954DA" w:rsidP="00A11976">
      <w:pPr>
        <w:pBdr>
          <w:top w:val="single" w:sz="6" w:space="1" w:color="auto"/>
          <w:bottom w:val="single" w:sz="6" w:space="1" w:color="auto"/>
        </w:pBdr>
        <w:shd w:val="clear" w:color="auto" w:fill="DDD9C3" w:themeFill="background2" w:themeFillShade="E6"/>
        <w:rPr>
          <w:rFonts w:ascii="Arial Narrow" w:hAnsi="Arial Narrow"/>
          <w:sz w:val="28"/>
          <w:lang w:val="en-GB"/>
        </w:rPr>
      </w:pPr>
      <w:r w:rsidRPr="00DC5312">
        <w:rPr>
          <w:rFonts w:ascii="Arial Narrow" w:hAnsi="Arial Narrow"/>
          <w:sz w:val="28"/>
          <w:lang w:val="en-GB"/>
        </w:rPr>
        <w:t>8.</w:t>
      </w:r>
      <w:r w:rsidR="007A479E" w:rsidRPr="00DC5312">
        <w:rPr>
          <w:rFonts w:ascii="Arial Narrow" w:hAnsi="Arial Narrow"/>
          <w:sz w:val="28"/>
          <w:lang w:val="en-GB"/>
        </w:rPr>
        <w:t xml:space="preserve"> Scientific Congresses and Meetings</w:t>
      </w:r>
    </w:p>
    <w:p w14:paraId="46FC25EC" w14:textId="77777777" w:rsidR="00F954DA" w:rsidRPr="00DC5312" w:rsidRDefault="00F954DA">
      <w:pPr>
        <w:jc w:val="right"/>
        <w:rPr>
          <w:rFonts w:ascii="Arial Narrow" w:hAnsi="Arial Narrow"/>
          <w:i/>
          <w:sz w:val="18"/>
          <w:lang w:val="en-GB"/>
        </w:rPr>
      </w:pPr>
    </w:p>
    <w:p w14:paraId="5247A7E6" w14:textId="77777777" w:rsidR="00F954DA" w:rsidRPr="00DC5312" w:rsidRDefault="00F954DA">
      <w:pPr>
        <w:rPr>
          <w:rFonts w:ascii="Arial Narrow" w:hAnsi="Arial Narrow"/>
          <w:b/>
          <w:sz w:val="24"/>
          <w:lang w:val="en-GB"/>
        </w:rPr>
      </w:pPr>
    </w:p>
    <w:p w14:paraId="2201023E" w14:textId="44515FDC" w:rsidR="00F954DA" w:rsidRPr="00DC5312" w:rsidRDefault="00F954DA">
      <w:pPr>
        <w:rPr>
          <w:rFonts w:ascii="Arial Narrow" w:hAnsi="Arial Narrow"/>
          <w:sz w:val="22"/>
          <w:lang w:val="en-GB"/>
        </w:rPr>
      </w:pPr>
      <w:r w:rsidRPr="00DC5312">
        <w:rPr>
          <w:rFonts w:ascii="Arial Narrow" w:hAnsi="Arial Narrow"/>
          <w:b/>
          <w:sz w:val="24"/>
          <w:lang w:val="en-GB"/>
        </w:rPr>
        <w:t>8.1 Partici</w:t>
      </w:r>
      <w:r w:rsidR="007A479E" w:rsidRPr="00DC5312">
        <w:rPr>
          <w:rFonts w:ascii="Arial Narrow" w:hAnsi="Arial Narrow"/>
          <w:b/>
          <w:sz w:val="24"/>
          <w:lang w:val="en-GB"/>
        </w:rPr>
        <w:t>pations</w:t>
      </w:r>
      <w:r w:rsidRPr="00DC5312">
        <w:rPr>
          <w:rFonts w:ascii="Arial Narrow" w:hAnsi="Arial Narrow"/>
          <w:b/>
          <w:sz w:val="24"/>
          <w:lang w:val="en-GB"/>
        </w:rPr>
        <w:t>:</w:t>
      </w:r>
    </w:p>
    <w:p w14:paraId="1BBFB647" w14:textId="77777777" w:rsidR="00F954DA" w:rsidRPr="00DC5312" w:rsidRDefault="00F954DA">
      <w:pPr>
        <w:rPr>
          <w:rFonts w:ascii="Arial Narrow" w:hAnsi="Arial Narrow"/>
          <w:sz w:val="22"/>
          <w:lang w:val="en-GB"/>
        </w:rPr>
      </w:pPr>
    </w:p>
    <w:p w14:paraId="24C08CA6" w14:textId="0ABBE493" w:rsidR="00F954DA" w:rsidRPr="00DC5312" w:rsidRDefault="00F954DA">
      <w:pPr>
        <w:ind w:left="720" w:hanging="720"/>
        <w:jc w:val="both"/>
        <w:rPr>
          <w:rFonts w:ascii="Arial Narrow" w:hAnsi="Arial Narrow"/>
          <w:sz w:val="22"/>
        </w:rPr>
      </w:pPr>
      <w:r w:rsidRPr="00DC5312">
        <w:rPr>
          <w:rFonts w:ascii="Arial Narrow" w:hAnsi="Arial Narrow"/>
          <w:sz w:val="22"/>
        </w:rPr>
        <w:t>1980</w:t>
      </w:r>
      <w:r w:rsidRPr="00DC5312">
        <w:rPr>
          <w:rFonts w:ascii="Arial Narrow" w:hAnsi="Arial Narrow"/>
          <w:sz w:val="22"/>
        </w:rPr>
        <w:tab/>
        <w:t>-3º Encontro Anual da Sociedade Portuguesa de Química</w:t>
      </w:r>
      <w:r w:rsidR="00A50DDD" w:rsidRPr="00DC5312">
        <w:rPr>
          <w:rFonts w:ascii="Arial Narrow" w:hAnsi="Arial Narrow"/>
          <w:sz w:val="22"/>
        </w:rPr>
        <w:t>,</w:t>
      </w:r>
      <w:r w:rsidRPr="00DC5312">
        <w:rPr>
          <w:rFonts w:ascii="Arial Narrow" w:hAnsi="Arial Narrow"/>
          <w:sz w:val="22"/>
        </w:rPr>
        <w:t xml:space="preserve"> Coimbra, 9-12 </w:t>
      </w:r>
      <w:r w:rsidR="00B760C9" w:rsidRPr="00DC5312">
        <w:rPr>
          <w:rFonts w:ascii="Arial Narrow" w:hAnsi="Arial Narrow"/>
          <w:sz w:val="22"/>
        </w:rPr>
        <w:t>April</w:t>
      </w:r>
      <w:r w:rsidRPr="00DC5312">
        <w:rPr>
          <w:rFonts w:ascii="Arial Narrow" w:hAnsi="Arial Narrow"/>
          <w:sz w:val="22"/>
        </w:rPr>
        <w:t>.</w:t>
      </w:r>
    </w:p>
    <w:p w14:paraId="09E08164" w14:textId="77777777" w:rsidR="00F954DA" w:rsidRPr="00DC5312" w:rsidRDefault="00F954DA">
      <w:pPr>
        <w:ind w:left="720" w:hanging="720"/>
        <w:jc w:val="both"/>
        <w:rPr>
          <w:rFonts w:ascii="Arial Narrow" w:hAnsi="Arial Narrow"/>
          <w:sz w:val="22"/>
        </w:rPr>
      </w:pPr>
    </w:p>
    <w:p w14:paraId="04D09EF1" w14:textId="46CD43DC" w:rsidR="00F954DA" w:rsidRPr="00DC5312" w:rsidRDefault="00F954DA">
      <w:pPr>
        <w:ind w:left="720" w:hanging="720"/>
        <w:jc w:val="both"/>
        <w:rPr>
          <w:rFonts w:ascii="Arial Narrow" w:hAnsi="Arial Narrow"/>
          <w:sz w:val="22"/>
        </w:rPr>
      </w:pPr>
      <w:r w:rsidRPr="00DC5312">
        <w:rPr>
          <w:rFonts w:ascii="Arial Narrow" w:hAnsi="Arial Narrow"/>
          <w:sz w:val="22"/>
        </w:rPr>
        <w:t>1983</w:t>
      </w:r>
      <w:r w:rsidRPr="00DC5312">
        <w:rPr>
          <w:rFonts w:ascii="Arial Narrow" w:hAnsi="Arial Narrow"/>
          <w:sz w:val="22"/>
        </w:rPr>
        <w:tab/>
        <w:t>-1º Congr</w:t>
      </w:r>
      <w:r w:rsidR="00A50DDD" w:rsidRPr="00DC5312">
        <w:rPr>
          <w:rFonts w:ascii="Arial Narrow" w:hAnsi="Arial Narrow"/>
          <w:sz w:val="22"/>
        </w:rPr>
        <w:t>esso Ibérico de Espectroscopia,</w:t>
      </w:r>
      <w:r w:rsidRPr="00DC5312">
        <w:rPr>
          <w:rFonts w:ascii="Arial Narrow" w:hAnsi="Arial Narrow"/>
          <w:sz w:val="22"/>
        </w:rPr>
        <w:t xml:space="preserve"> Salamanca (</w:t>
      </w:r>
      <w:r w:rsidR="00B760C9" w:rsidRPr="00DC5312">
        <w:rPr>
          <w:rFonts w:ascii="Arial Narrow" w:hAnsi="Arial Narrow"/>
          <w:sz w:val="22"/>
        </w:rPr>
        <w:t>Spain</w:t>
      </w:r>
      <w:r w:rsidRPr="00DC5312">
        <w:rPr>
          <w:rFonts w:ascii="Arial Narrow" w:hAnsi="Arial Narrow"/>
          <w:sz w:val="22"/>
        </w:rPr>
        <w:t xml:space="preserve">) </w:t>
      </w:r>
      <w:r w:rsidR="00B760C9" w:rsidRPr="00DC5312">
        <w:rPr>
          <w:rFonts w:ascii="Arial Narrow" w:hAnsi="Arial Narrow"/>
          <w:sz w:val="22"/>
        </w:rPr>
        <w:t>and</w:t>
      </w:r>
      <w:r w:rsidRPr="00DC5312">
        <w:rPr>
          <w:rFonts w:ascii="Arial Narrow" w:hAnsi="Arial Narrow"/>
          <w:sz w:val="22"/>
        </w:rPr>
        <w:t xml:space="preserve"> Coimbra, 2-7 </w:t>
      </w:r>
      <w:r w:rsidR="00B760C9" w:rsidRPr="00DC5312">
        <w:rPr>
          <w:rFonts w:ascii="Arial Narrow" w:hAnsi="Arial Narrow"/>
          <w:sz w:val="22"/>
        </w:rPr>
        <w:t>October</w:t>
      </w:r>
      <w:r w:rsidRPr="00DC5312">
        <w:rPr>
          <w:rFonts w:ascii="Arial Narrow" w:hAnsi="Arial Narrow"/>
          <w:sz w:val="22"/>
        </w:rPr>
        <w:t>.</w:t>
      </w:r>
    </w:p>
    <w:p w14:paraId="526E2D36" w14:textId="1BA7461B" w:rsidR="00F954DA" w:rsidRPr="00DC5312" w:rsidRDefault="00F954DA">
      <w:pPr>
        <w:ind w:left="720"/>
        <w:jc w:val="both"/>
        <w:rPr>
          <w:rFonts w:ascii="Arial Narrow" w:hAnsi="Arial Narrow"/>
          <w:sz w:val="22"/>
        </w:rPr>
      </w:pPr>
      <w:r w:rsidRPr="00DC5312">
        <w:rPr>
          <w:rFonts w:ascii="Arial Narrow" w:hAnsi="Arial Narrow"/>
          <w:sz w:val="22"/>
        </w:rPr>
        <w:t>-6º Encontro Anual da Sociedade Portuguesa de Química</w:t>
      </w:r>
      <w:r w:rsidR="00A50DDD" w:rsidRPr="00DC5312">
        <w:rPr>
          <w:rFonts w:ascii="Arial Narrow" w:hAnsi="Arial Narrow"/>
          <w:sz w:val="22"/>
        </w:rPr>
        <w:t>,</w:t>
      </w:r>
      <w:r w:rsidRPr="00DC5312">
        <w:rPr>
          <w:rFonts w:ascii="Arial Narrow" w:hAnsi="Arial Narrow"/>
          <w:sz w:val="22"/>
        </w:rPr>
        <w:t xml:space="preserve"> Aveiro, 18-21 </w:t>
      </w:r>
      <w:r w:rsidR="00B760C9" w:rsidRPr="00DC5312">
        <w:rPr>
          <w:rFonts w:ascii="Arial Narrow" w:hAnsi="Arial Narrow"/>
          <w:sz w:val="22"/>
        </w:rPr>
        <w:t>October</w:t>
      </w:r>
      <w:r w:rsidRPr="00DC5312">
        <w:rPr>
          <w:rFonts w:ascii="Arial Narrow" w:hAnsi="Arial Narrow"/>
          <w:sz w:val="22"/>
        </w:rPr>
        <w:t>.</w:t>
      </w:r>
    </w:p>
    <w:p w14:paraId="67C94A28" w14:textId="77777777" w:rsidR="00F954DA" w:rsidRPr="00DC5312" w:rsidRDefault="00F954DA">
      <w:pPr>
        <w:ind w:left="720" w:hanging="720"/>
        <w:jc w:val="both"/>
        <w:rPr>
          <w:rFonts w:ascii="Arial Narrow" w:hAnsi="Arial Narrow"/>
          <w:sz w:val="22"/>
        </w:rPr>
      </w:pPr>
    </w:p>
    <w:p w14:paraId="302EBCB2" w14:textId="5D42766E" w:rsidR="00F954DA" w:rsidRPr="00DC5312" w:rsidRDefault="00F954DA">
      <w:pPr>
        <w:ind w:left="720" w:hanging="720"/>
        <w:jc w:val="both"/>
        <w:rPr>
          <w:rFonts w:ascii="Arial Narrow" w:hAnsi="Arial Narrow"/>
          <w:sz w:val="22"/>
        </w:rPr>
      </w:pPr>
      <w:r w:rsidRPr="00DC5312">
        <w:rPr>
          <w:rFonts w:ascii="Arial Narrow" w:hAnsi="Arial Narrow"/>
          <w:sz w:val="22"/>
        </w:rPr>
        <w:t>1985</w:t>
      </w:r>
      <w:r w:rsidRPr="00DC5312">
        <w:rPr>
          <w:rFonts w:ascii="Arial Narrow" w:hAnsi="Arial Narrow"/>
          <w:sz w:val="22"/>
        </w:rPr>
        <w:tab/>
        <w:t xml:space="preserve">-8º Encontro Anual da </w:t>
      </w:r>
      <w:r w:rsidR="00A50DDD" w:rsidRPr="00DC5312">
        <w:rPr>
          <w:rFonts w:ascii="Arial Narrow" w:hAnsi="Arial Narrow"/>
          <w:sz w:val="22"/>
        </w:rPr>
        <w:t>Sociedade Portuguesa de Química,</w:t>
      </w:r>
      <w:r w:rsidRPr="00DC5312">
        <w:rPr>
          <w:rFonts w:ascii="Arial Narrow" w:hAnsi="Arial Narrow"/>
          <w:sz w:val="22"/>
        </w:rPr>
        <w:t xml:space="preserve"> Braga, 9-13 </w:t>
      </w:r>
      <w:r w:rsidR="00B760C9" w:rsidRPr="00DC5312">
        <w:rPr>
          <w:rFonts w:ascii="Arial Narrow" w:hAnsi="Arial Narrow"/>
          <w:sz w:val="22"/>
        </w:rPr>
        <w:t>April</w:t>
      </w:r>
      <w:r w:rsidRPr="00DC5312">
        <w:rPr>
          <w:rFonts w:ascii="Arial Narrow" w:hAnsi="Arial Narrow"/>
          <w:sz w:val="22"/>
        </w:rPr>
        <w:t>.</w:t>
      </w:r>
    </w:p>
    <w:p w14:paraId="0C09BC2E" w14:textId="3F6C87C9" w:rsidR="00F954DA" w:rsidRPr="00DC5312" w:rsidRDefault="00F954DA">
      <w:pPr>
        <w:ind w:left="720"/>
        <w:jc w:val="both"/>
        <w:rPr>
          <w:rFonts w:ascii="Arial Narrow" w:hAnsi="Arial Narrow"/>
          <w:i/>
          <w:sz w:val="22"/>
        </w:rPr>
      </w:pPr>
      <w:r w:rsidRPr="00DC5312">
        <w:rPr>
          <w:rFonts w:ascii="Arial Narrow" w:hAnsi="Arial Narrow"/>
          <w:sz w:val="22"/>
          <w:lang w:val="en-GB"/>
        </w:rPr>
        <w:t>-XVII European Congress on M</w:t>
      </w:r>
      <w:r w:rsidR="00A50DDD" w:rsidRPr="00DC5312">
        <w:rPr>
          <w:rFonts w:ascii="Arial Narrow" w:hAnsi="Arial Narrow"/>
          <w:sz w:val="22"/>
          <w:lang w:val="en-GB"/>
        </w:rPr>
        <w:t>olecular Spectroscopy (EUCMOS),</w:t>
      </w:r>
      <w:r w:rsidRPr="00DC5312">
        <w:rPr>
          <w:rFonts w:ascii="Arial Narrow" w:hAnsi="Arial Narrow"/>
          <w:sz w:val="22"/>
          <w:lang w:val="en-GB"/>
        </w:rPr>
        <w:t xml:space="preserve"> Madrid (</w:t>
      </w:r>
      <w:r w:rsidR="00B760C9" w:rsidRPr="00DC5312">
        <w:rPr>
          <w:rFonts w:ascii="Arial Narrow" w:hAnsi="Arial Narrow"/>
          <w:sz w:val="22"/>
          <w:lang w:val="en-GB"/>
        </w:rPr>
        <w:t>Spain</w:t>
      </w:r>
      <w:r w:rsidRPr="00DC5312">
        <w:rPr>
          <w:rFonts w:ascii="Arial Narrow" w:hAnsi="Arial Narrow"/>
          <w:sz w:val="22"/>
          <w:lang w:val="en-GB"/>
        </w:rPr>
        <w:t xml:space="preserve">), 8-13 </w:t>
      </w:r>
      <w:r w:rsidR="00B760C9" w:rsidRPr="00DC5312">
        <w:rPr>
          <w:rFonts w:ascii="Arial Narrow" w:hAnsi="Arial Narrow"/>
          <w:sz w:val="22"/>
          <w:lang w:val="en-GB"/>
        </w:rPr>
        <w:t>September</w:t>
      </w:r>
      <w:r w:rsidRPr="00DC5312">
        <w:rPr>
          <w:rFonts w:ascii="Arial Narrow" w:hAnsi="Arial Narrow"/>
          <w:sz w:val="22"/>
          <w:lang w:val="en-GB"/>
        </w:rPr>
        <w:t xml:space="preserve">. </w:t>
      </w:r>
      <w:r w:rsidRPr="00DC5312">
        <w:rPr>
          <w:rFonts w:ascii="Arial Narrow" w:hAnsi="Arial Narrow"/>
          <w:i/>
          <w:sz w:val="22"/>
        </w:rPr>
        <w:t>(</w:t>
      </w:r>
      <w:r w:rsidR="00B760C9" w:rsidRPr="00DC5312">
        <w:rPr>
          <w:rFonts w:ascii="Arial Narrow" w:hAnsi="Arial Narrow"/>
          <w:i/>
          <w:sz w:val="22"/>
        </w:rPr>
        <w:t>poster</w:t>
      </w:r>
      <w:r w:rsidRPr="00DC5312">
        <w:rPr>
          <w:rFonts w:ascii="Arial Narrow" w:hAnsi="Arial Narrow"/>
          <w:i/>
          <w:sz w:val="22"/>
        </w:rPr>
        <w:t>)</w:t>
      </w:r>
    </w:p>
    <w:p w14:paraId="6C84D712" w14:textId="77777777" w:rsidR="00F954DA" w:rsidRPr="00DC5312" w:rsidRDefault="00F954DA">
      <w:pPr>
        <w:ind w:left="720" w:hanging="720"/>
        <w:jc w:val="both"/>
        <w:rPr>
          <w:rFonts w:ascii="Arial Narrow" w:hAnsi="Arial Narrow"/>
          <w:sz w:val="22"/>
        </w:rPr>
      </w:pPr>
    </w:p>
    <w:p w14:paraId="3F3BCDBE" w14:textId="6051C374" w:rsidR="00F954DA" w:rsidRPr="00DC5312" w:rsidRDefault="00F954DA">
      <w:pPr>
        <w:ind w:left="720" w:hanging="720"/>
        <w:jc w:val="both"/>
        <w:rPr>
          <w:rFonts w:ascii="Arial Narrow" w:hAnsi="Arial Narrow"/>
          <w:i/>
          <w:sz w:val="22"/>
        </w:rPr>
      </w:pPr>
      <w:r w:rsidRPr="00DC5312">
        <w:rPr>
          <w:rFonts w:ascii="Arial Narrow" w:hAnsi="Arial Narrow"/>
          <w:sz w:val="22"/>
        </w:rPr>
        <w:t>1986</w:t>
      </w:r>
      <w:r w:rsidRPr="00DC5312">
        <w:rPr>
          <w:rFonts w:ascii="Arial Narrow" w:hAnsi="Arial Narrow"/>
          <w:sz w:val="22"/>
        </w:rPr>
        <w:tab/>
        <w:t>-9º Encontro Anual da Sociedade Portuguesa de Química</w:t>
      </w:r>
      <w:r w:rsidR="00A50DDD" w:rsidRPr="00DC5312">
        <w:rPr>
          <w:rFonts w:ascii="Arial Narrow" w:hAnsi="Arial Narrow"/>
          <w:sz w:val="22"/>
        </w:rPr>
        <w:t xml:space="preserve">, </w:t>
      </w:r>
      <w:r w:rsidRPr="00DC5312">
        <w:rPr>
          <w:rFonts w:ascii="Arial Narrow" w:hAnsi="Arial Narrow"/>
          <w:sz w:val="22"/>
        </w:rPr>
        <w:t xml:space="preserve">Coimbra, 2-4 </w:t>
      </w:r>
      <w:r w:rsidR="00B760C9" w:rsidRPr="00DC5312">
        <w:rPr>
          <w:rFonts w:ascii="Arial Narrow" w:hAnsi="Arial Narrow"/>
          <w:sz w:val="22"/>
        </w:rPr>
        <w:t>June</w:t>
      </w:r>
      <w:r w:rsidRPr="00DC5312">
        <w:rPr>
          <w:rFonts w:ascii="Arial Narrow" w:hAnsi="Arial Narrow"/>
          <w:sz w:val="22"/>
        </w:rPr>
        <w:t xml:space="preserve">. </w:t>
      </w:r>
      <w:r w:rsidRPr="00DC5312">
        <w:rPr>
          <w:rFonts w:ascii="Arial Narrow" w:hAnsi="Arial Narrow"/>
          <w:i/>
          <w:sz w:val="22"/>
        </w:rPr>
        <w:t>(</w:t>
      </w:r>
      <w:r w:rsidR="00B760C9" w:rsidRPr="00DC5312">
        <w:rPr>
          <w:rFonts w:ascii="Arial Narrow" w:hAnsi="Arial Narrow"/>
          <w:i/>
          <w:sz w:val="22"/>
        </w:rPr>
        <w:t>poster</w:t>
      </w:r>
      <w:r w:rsidRPr="00DC5312">
        <w:rPr>
          <w:rFonts w:ascii="Arial Narrow" w:hAnsi="Arial Narrow"/>
          <w:i/>
          <w:sz w:val="22"/>
        </w:rPr>
        <w:t>)</w:t>
      </w:r>
    </w:p>
    <w:p w14:paraId="7450C3C4" w14:textId="565A024F" w:rsidR="00F954DA" w:rsidRPr="00DC5312" w:rsidRDefault="00F954DA">
      <w:pPr>
        <w:ind w:left="720"/>
        <w:jc w:val="both"/>
        <w:rPr>
          <w:rFonts w:ascii="Arial Narrow" w:hAnsi="Arial Narrow"/>
          <w:sz w:val="22"/>
        </w:rPr>
      </w:pPr>
      <w:r w:rsidRPr="00DC5312">
        <w:rPr>
          <w:rFonts w:ascii="Arial Narrow" w:hAnsi="Arial Narrow"/>
          <w:sz w:val="22"/>
        </w:rPr>
        <w:t>-Congresso Luso-Galaico de Química</w:t>
      </w:r>
      <w:r w:rsidR="00A50DDD" w:rsidRPr="00DC5312">
        <w:rPr>
          <w:rFonts w:ascii="Arial Narrow" w:hAnsi="Arial Narrow"/>
          <w:sz w:val="22"/>
        </w:rPr>
        <w:t>,</w:t>
      </w:r>
      <w:r w:rsidRPr="00DC5312">
        <w:rPr>
          <w:rFonts w:ascii="Arial Narrow" w:hAnsi="Arial Narrow"/>
          <w:sz w:val="22"/>
        </w:rPr>
        <w:t xml:space="preserve"> </w:t>
      </w:r>
      <w:r w:rsidR="00B760C9" w:rsidRPr="00DC5312">
        <w:rPr>
          <w:rFonts w:ascii="Arial Narrow" w:hAnsi="Arial Narrow"/>
          <w:sz w:val="22"/>
        </w:rPr>
        <w:t>Oporto</w:t>
      </w:r>
      <w:r w:rsidRPr="00DC5312">
        <w:rPr>
          <w:rFonts w:ascii="Arial Narrow" w:hAnsi="Arial Narrow"/>
          <w:sz w:val="22"/>
        </w:rPr>
        <w:t xml:space="preserve">, 20-22 </w:t>
      </w:r>
      <w:r w:rsidR="00B760C9" w:rsidRPr="00DC5312">
        <w:rPr>
          <w:rFonts w:ascii="Arial Narrow" w:hAnsi="Arial Narrow"/>
          <w:sz w:val="22"/>
        </w:rPr>
        <w:t>November</w:t>
      </w:r>
      <w:r w:rsidRPr="00DC5312">
        <w:rPr>
          <w:rFonts w:ascii="Arial Narrow" w:hAnsi="Arial Narrow"/>
          <w:sz w:val="22"/>
        </w:rPr>
        <w:t xml:space="preserve">. </w:t>
      </w:r>
      <w:r w:rsidRPr="00DC5312">
        <w:rPr>
          <w:rFonts w:ascii="Arial Narrow" w:hAnsi="Arial Narrow"/>
          <w:i/>
          <w:sz w:val="22"/>
        </w:rPr>
        <w:t>(</w:t>
      </w:r>
      <w:r w:rsidR="00B760C9" w:rsidRPr="00DC5312">
        <w:rPr>
          <w:rFonts w:ascii="Arial Narrow" w:hAnsi="Arial Narrow"/>
          <w:i/>
          <w:sz w:val="22"/>
        </w:rPr>
        <w:t>oral presentation</w:t>
      </w:r>
      <w:r w:rsidRPr="00DC5312">
        <w:rPr>
          <w:rFonts w:ascii="Arial Narrow" w:hAnsi="Arial Narrow"/>
          <w:i/>
          <w:sz w:val="22"/>
        </w:rPr>
        <w:t>)</w:t>
      </w:r>
    </w:p>
    <w:p w14:paraId="59733CEC" w14:textId="77777777" w:rsidR="00F954DA" w:rsidRPr="00DC5312" w:rsidRDefault="00F954DA">
      <w:pPr>
        <w:ind w:left="720" w:hanging="720"/>
        <w:jc w:val="both"/>
        <w:rPr>
          <w:rFonts w:ascii="Arial Narrow" w:hAnsi="Arial Narrow"/>
          <w:sz w:val="22"/>
        </w:rPr>
      </w:pPr>
    </w:p>
    <w:p w14:paraId="34F51A5A" w14:textId="725EEB02" w:rsidR="00F954DA" w:rsidRPr="00DC5312" w:rsidRDefault="00F954DA">
      <w:pPr>
        <w:ind w:left="720" w:hanging="720"/>
        <w:jc w:val="both"/>
        <w:rPr>
          <w:rFonts w:ascii="Arial Narrow" w:hAnsi="Arial Narrow"/>
          <w:sz w:val="22"/>
          <w:lang w:val="en-GB"/>
        </w:rPr>
      </w:pPr>
      <w:r w:rsidRPr="00DC5312">
        <w:rPr>
          <w:rFonts w:ascii="Arial Narrow" w:hAnsi="Arial Narrow"/>
          <w:sz w:val="22"/>
        </w:rPr>
        <w:lastRenderedPageBreak/>
        <w:t>1987</w:t>
      </w:r>
      <w:r w:rsidRPr="00DC5312">
        <w:rPr>
          <w:rFonts w:ascii="Arial Narrow" w:hAnsi="Arial Narrow"/>
          <w:sz w:val="22"/>
        </w:rPr>
        <w:tab/>
        <w:t>-10º Encontro Anual da Sociedade Portuguesa de Química</w:t>
      </w:r>
      <w:r w:rsidR="00A50DDD" w:rsidRPr="00DC5312">
        <w:rPr>
          <w:rFonts w:ascii="Arial Narrow" w:hAnsi="Arial Narrow"/>
          <w:sz w:val="22"/>
        </w:rPr>
        <w:t>,</w:t>
      </w:r>
      <w:r w:rsidRPr="00DC5312">
        <w:rPr>
          <w:rFonts w:ascii="Arial Narrow" w:hAnsi="Arial Narrow"/>
          <w:sz w:val="22"/>
        </w:rPr>
        <w:t xml:space="preserve"> </w:t>
      </w:r>
      <w:r w:rsidR="00B760C9" w:rsidRPr="00DC5312">
        <w:rPr>
          <w:rFonts w:ascii="Arial Narrow" w:hAnsi="Arial Narrow"/>
          <w:sz w:val="22"/>
        </w:rPr>
        <w:t>Oporto</w:t>
      </w:r>
      <w:r w:rsidRPr="00DC5312">
        <w:rPr>
          <w:rFonts w:ascii="Arial Narrow" w:hAnsi="Arial Narrow"/>
          <w:sz w:val="22"/>
        </w:rPr>
        <w:t xml:space="preserve">, 6-11 </w:t>
      </w:r>
      <w:r w:rsidR="00B760C9" w:rsidRPr="00DC5312">
        <w:rPr>
          <w:rFonts w:ascii="Arial Narrow" w:hAnsi="Arial Narrow"/>
          <w:sz w:val="22"/>
        </w:rPr>
        <w:t>April</w:t>
      </w:r>
      <w:r w:rsidRPr="00DC5312">
        <w:rPr>
          <w:rFonts w:ascii="Arial Narrow" w:hAnsi="Arial Narrow"/>
          <w:sz w:val="22"/>
        </w:rPr>
        <w:t xml:space="preserve">. </w:t>
      </w:r>
      <w:r w:rsidRPr="00DC5312">
        <w:rPr>
          <w:rFonts w:ascii="Arial Narrow" w:hAnsi="Arial Narrow"/>
          <w:i/>
          <w:sz w:val="22"/>
          <w:lang w:val="en-GB"/>
        </w:rPr>
        <w:t>(</w:t>
      </w:r>
      <w:r w:rsidR="00B760C9" w:rsidRPr="00DC5312">
        <w:rPr>
          <w:rFonts w:ascii="Arial Narrow" w:hAnsi="Arial Narrow"/>
          <w:i/>
          <w:sz w:val="22"/>
          <w:lang w:val="en-GB"/>
        </w:rPr>
        <w:t>poster</w:t>
      </w:r>
      <w:r w:rsidRPr="00DC5312">
        <w:rPr>
          <w:rFonts w:ascii="Arial Narrow" w:hAnsi="Arial Narrow"/>
          <w:i/>
          <w:sz w:val="22"/>
          <w:lang w:val="en-GB"/>
        </w:rPr>
        <w:t xml:space="preserve">; </w:t>
      </w:r>
      <w:r w:rsidR="00B760C9" w:rsidRPr="00DC5312">
        <w:rPr>
          <w:rFonts w:ascii="Arial Narrow" w:hAnsi="Arial Narrow"/>
          <w:i/>
          <w:sz w:val="22"/>
          <w:lang w:val="en-GB"/>
        </w:rPr>
        <w:t>invited oral presentation</w:t>
      </w:r>
      <w:r w:rsidRPr="00DC5312">
        <w:rPr>
          <w:rFonts w:ascii="Arial Narrow" w:hAnsi="Arial Narrow"/>
          <w:i/>
          <w:sz w:val="22"/>
          <w:lang w:val="en-GB"/>
        </w:rPr>
        <w:t>)</w:t>
      </w:r>
    </w:p>
    <w:p w14:paraId="3A00C8C3" w14:textId="77777777" w:rsidR="00F954DA" w:rsidRPr="00DC5312" w:rsidRDefault="00F954DA">
      <w:pPr>
        <w:ind w:left="720" w:hanging="720"/>
        <w:jc w:val="both"/>
        <w:rPr>
          <w:rFonts w:ascii="Arial Narrow" w:hAnsi="Arial Narrow"/>
          <w:sz w:val="22"/>
          <w:lang w:val="en-GB"/>
        </w:rPr>
      </w:pPr>
    </w:p>
    <w:p w14:paraId="4B22A10E" w14:textId="762CF1F5"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1988</w:t>
      </w:r>
      <w:r w:rsidRPr="00DC5312">
        <w:rPr>
          <w:rFonts w:ascii="Arial Narrow" w:hAnsi="Arial Narrow"/>
          <w:sz w:val="22"/>
          <w:lang w:val="en-GB"/>
        </w:rPr>
        <w:tab/>
        <w:t>-VII Joint International Union of the History and Philosophy of Science (IUHPS) Conference</w:t>
      </w:r>
      <w:r w:rsidR="00A50DDD" w:rsidRPr="00DC5312">
        <w:rPr>
          <w:rFonts w:ascii="Arial Narrow" w:hAnsi="Arial Narrow"/>
          <w:sz w:val="22"/>
          <w:lang w:val="en-GB"/>
        </w:rPr>
        <w:t>,</w:t>
      </w:r>
      <w:r w:rsidRPr="00DC5312">
        <w:rPr>
          <w:rFonts w:ascii="Arial Narrow" w:hAnsi="Arial Narrow"/>
          <w:sz w:val="22"/>
          <w:lang w:val="en-GB"/>
        </w:rPr>
        <w:t xml:space="preserve"> Coimbra, 18-22 </w:t>
      </w:r>
      <w:r w:rsidR="00B760C9" w:rsidRPr="00DC5312">
        <w:rPr>
          <w:rFonts w:ascii="Arial Narrow" w:hAnsi="Arial Narrow"/>
          <w:sz w:val="22"/>
          <w:lang w:val="en-GB"/>
        </w:rPr>
        <w:t>April</w:t>
      </w:r>
      <w:r w:rsidRPr="00DC5312">
        <w:rPr>
          <w:rFonts w:ascii="Arial Narrow" w:hAnsi="Arial Narrow"/>
          <w:sz w:val="22"/>
          <w:lang w:val="en-GB"/>
        </w:rPr>
        <w:t>.</w:t>
      </w:r>
    </w:p>
    <w:p w14:paraId="0A89631E" w14:textId="0CF2EB16" w:rsidR="00F954DA" w:rsidRPr="00DC5312" w:rsidRDefault="00F954DA">
      <w:pPr>
        <w:ind w:left="720"/>
        <w:jc w:val="both"/>
        <w:rPr>
          <w:rFonts w:ascii="Arial Narrow" w:hAnsi="Arial Narrow"/>
          <w:sz w:val="22"/>
          <w:lang w:val="en-GB"/>
        </w:rPr>
      </w:pPr>
      <w:r w:rsidRPr="00DC5312">
        <w:rPr>
          <w:rFonts w:ascii="Arial Narrow" w:hAnsi="Arial Narrow"/>
          <w:sz w:val="22"/>
          <w:lang w:val="en-GB"/>
        </w:rPr>
        <w:t>-XXVI International Conference on Coordination Chemistry</w:t>
      </w:r>
      <w:r w:rsidR="00A50DDD" w:rsidRPr="00DC5312">
        <w:rPr>
          <w:rFonts w:ascii="Arial Narrow" w:hAnsi="Arial Narrow"/>
          <w:sz w:val="22"/>
          <w:lang w:val="en-GB"/>
        </w:rPr>
        <w:t>,</w:t>
      </w:r>
      <w:r w:rsidRPr="00DC5312">
        <w:rPr>
          <w:rFonts w:ascii="Arial Narrow" w:hAnsi="Arial Narrow"/>
          <w:sz w:val="22"/>
          <w:lang w:val="en-GB"/>
        </w:rPr>
        <w:t xml:space="preserve"> </w:t>
      </w:r>
      <w:r w:rsidR="00B760C9" w:rsidRPr="00DC5312">
        <w:rPr>
          <w:rFonts w:ascii="Arial Narrow" w:hAnsi="Arial Narrow"/>
          <w:sz w:val="22"/>
          <w:lang w:val="en-GB"/>
        </w:rPr>
        <w:t>Oporto</w:t>
      </w:r>
      <w:r w:rsidRPr="00DC5312">
        <w:rPr>
          <w:rFonts w:ascii="Arial Narrow" w:hAnsi="Arial Narrow"/>
          <w:sz w:val="22"/>
          <w:lang w:val="en-GB"/>
        </w:rPr>
        <w:t xml:space="preserve">, 29 </w:t>
      </w:r>
      <w:r w:rsidR="00B760C9" w:rsidRPr="00DC5312">
        <w:rPr>
          <w:rFonts w:ascii="Arial Narrow" w:hAnsi="Arial Narrow"/>
          <w:sz w:val="22"/>
          <w:lang w:val="en-GB"/>
        </w:rPr>
        <w:t>August</w:t>
      </w:r>
      <w:r w:rsidRPr="00DC5312">
        <w:rPr>
          <w:rFonts w:ascii="Arial Narrow" w:hAnsi="Arial Narrow"/>
          <w:sz w:val="22"/>
          <w:lang w:val="en-GB"/>
        </w:rPr>
        <w:t xml:space="preserve">-3 </w:t>
      </w:r>
      <w:r w:rsidR="00B760C9" w:rsidRPr="00DC5312">
        <w:rPr>
          <w:rFonts w:ascii="Arial Narrow" w:hAnsi="Arial Narrow"/>
          <w:sz w:val="22"/>
          <w:lang w:val="en-GB"/>
        </w:rPr>
        <w:t>September</w:t>
      </w:r>
      <w:r w:rsidRPr="00DC5312">
        <w:rPr>
          <w:rFonts w:ascii="Arial Narrow" w:hAnsi="Arial Narrow"/>
          <w:sz w:val="22"/>
          <w:lang w:val="en-GB"/>
        </w:rPr>
        <w:t xml:space="preserve">. </w:t>
      </w:r>
      <w:r w:rsidRPr="00DC5312">
        <w:rPr>
          <w:rFonts w:ascii="Arial Narrow" w:hAnsi="Arial Narrow"/>
          <w:i/>
          <w:sz w:val="22"/>
          <w:lang w:val="en-GB"/>
        </w:rPr>
        <w:t>(</w:t>
      </w:r>
      <w:r w:rsidR="00B760C9" w:rsidRPr="00DC5312">
        <w:rPr>
          <w:rFonts w:ascii="Arial Narrow" w:hAnsi="Arial Narrow"/>
          <w:i/>
          <w:sz w:val="22"/>
          <w:lang w:val="en-GB"/>
        </w:rPr>
        <w:t>invited oral presentation</w:t>
      </w:r>
      <w:r w:rsidRPr="00DC5312">
        <w:rPr>
          <w:rFonts w:ascii="Arial Narrow" w:hAnsi="Arial Narrow"/>
          <w:i/>
          <w:sz w:val="22"/>
          <w:lang w:val="en-GB"/>
        </w:rPr>
        <w:t>)</w:t>
      </w:r>
    </w:p>
    <w:p w14:paraId="53AC1EE2" w14:textId="6813F345" w:rsidR="00F954DA" w:rsidRPr="00DC5312" w:rsidRDefault="00F954DA">
      <w:pPr>
        <w:ind w:left="720"/>
        <w:jc w:val="both"/>
        <w:rPr>
          <w:rFonts w:ascii="Arial Narrow" w:hAnsi="Arial Narrow"/>
          <w:sz w:val="22"/>
        </w:rPr>
      </w:pPr>
      <w:r w:rsidRPr="00DC5312">
        <w:rPr>
          <w:rFonts w:ascii="Arial Narrow" w:hAnsi="Arial Narrow"/>
          <w:sz w:val="22"/>
          <w:lang w:val="en-GB"/>
        </w:rPr>
        <w:t>-XI International Conference on Raman Spectroscopy (ICORS XI)</w:t>
      </w:r>
      <w:r w:rsidR="00A50DDD" w:rsidRPr="00DC5312">
        <w:rPr>
          <w:rFonts w:ascii="Arial Narrow" w:hAnsi="Arial Narrow"/>
          <w:sz w:val="22"/>
          <w:lang w:val="en-GB"/>
        </w:rPr>
        <w:t>,</w:t>
      </w:r>
      <w:r w:rsidRPr="00DC5312">
        <w:rPr>
          <w:rFonts w:ascii="Arial Narrow" w:hAnsi="Arial Narrow"/>
          <w:sz w:val="22"/>
          <w:lang w:val="en-GB"/>
        </w:rPr>
        <w:t xml:space="preserve"> Lond</w:t>
      </w:r>
      <w:r w:rsidR="00B760C9" w:rsidRPr="00DC5312">
        <w:rPr>
          <w:rFonts w:ascii="Arial Narrow" w:hAnsi="Arial Narrow"/>
          <w:sz w:val="22"/>
          <w:lang w:val="en-GB"/>
        </w:rPr>
        <w:t>on</w:t>
      </w:r>
      <w:r w:rsidRPr="00DC5312">
        <w:rPr>
          <w:rFonts w:ascii="Arial Narrow" w:hAnsi="Arial Narrow"/>
          <w:sz w:val="22"/>
          <w:lang w:val="en-GB"/>
        </w:rPr>
        <w:t xml:space="preserve"> (</w:t>
      </w:r>
      <w:r w:rsidR="00B760C9" w:rsidRPr="00DC5312">
        <w:rPr>
          <w:rFonts w:ascii="Arial Narrow" w:hAnsi="Arial Narrow"/>
          <w:sz w:val="22"/>
          <w:lang w:val="en-GB"/>
        </w:rPr>
        <w:t>UK</w:t>
      </w:r>
      <w:r w:rsidRPr="00DC5312">
        <w:rPr>
          <w:rFonts w:ascii="Arial Narrow" w:hAnsi="Arial Narrow"/>
          <w:sz w:val="22"/>
          <w:lang w:val="en-GB"/>
        </w:rPr>
        <w:t xml:space="preserve">), 5-9 </w:t>
      </w:r>
      <w:r w:rsidR="00B760C9" w:rsidRPr="00DC5312">
        <w:rPr>
          <w:rFonts w:ascii="Arial Narrow" w:hAnsi="Arial Narrow"/>
          <w:sz w:val="22"/>
          <w:lang w:val="en-GB"/>
        </w:rPr>
        <w:t>September</w:t>
      </w:r>
      <w:r w:rsidRPr="00DC5312">
        <w:rPr>
          <w:rFonts w:ascii="Arial Narrow" w:hAnsi="Arial Narrow"/>
          <w:sz w:val="22"/>
          <w:lang w:val="en-GB"/>
        </w:rPr>
        <w:t xml:space="preserve">. </w:t>
      </w:r>
      <w:r w:rsidRPr="00DC5312">
        <w:rPr>
          <w:rFonts w:ascii="Arial Narrow" w:hAnsi="Arial Narrow"/>
          <w:i/>
          <w:sz w:val="22"/>
        </w:rPr>
        <w:t>(</w:t>
      </w:r>
      <w:r w:rsidR="00B760C9" w:rsidRPr="00DC5312">
        <w:rPr>
          <w:rFonts w:ascii="Arial Narrow" w:hAnsi="Arial Narrow"/>
          <w:i/>
          <w:sz w:val="22"/>
        </w:rPr>
        <w:t>poster</w:t>
      </w:r>
      <w:r w:rsidRPr="00DC5312">
        <w:rPr>
          <w:rFonts w:ascii="Arial Narrow" w:hAnsi="Arial Narrow"/>
          <w:i/>
          <w:sz w:val="22"/>
        </w:rPr>
        <w:t>)</w:t>
      </w:r>
    </w:p>
    <w:p w14:paraId="0D29ABA8" w14:textId="1320881B" w:rsidR="00F954DA" w:rsidRPr="00DC5312" w:rsidRDefault="00F954DA">
      <w:pPr>
        <w:ind w:left="720"/>
        <w:jc w:val="both"/>
        <w:rPr>
          <w:rFonts w:ascii="Arial Narrow" w:hAnsi="Arial Narrow"/>
          <w:sz w:val="22"/>
        </w:rPr>
      </w:pPr>
      <w:r w:rsidRPr="00DC5312">
        <w:rPr>
          <w:rFonts w:ascii="Arial Narrow" w:hAnsi="Arial Narrow"/>
          <w:sz w:val="22"/>
        </w:rPr>
        <w:t xml:space="preserve">-11º Encontro da </w:t>
      </w:r>
      <w:r w:rsidR="00A50DDD" w:rsidRPr="00DC5312">
        <w:rPr>
          <w:rFonts w:ascii="Arial Narrow" w:hAnsi="Arial Narrow"/>
          <w:sz w:val="22"/>
        </w:rPr>
        <w:t>Sociedade Portuguesa de Química,</w:t>
      </w:r>
      <w:r w:rsidRPr="00DC5312">
        <w:rPr>
          <w:rFonts w:ascii="Arial Narrow" w:hAnsi="Arial Narrow"/>
          <w:sz w:val="22"/>
        </w:rPr>
        <w:t xml:space="preserve"> </w:t>
      </w:r>
      <w:r w:rsidR="00B760C9" w:rsidRPr="00DC5312">
        <w:rPr>
          <w:rFonts w:ascii="Arial Narrow" w:hAnsi="Arial Narrow"/>
          <w:sz w:val="22"/>
        </w:rPr>
        <w:t>Lisbon</w:t>
      </w:r>
      <w:r w:rsidRPr="00DC5312">
        <w:rPr>
          <w:rFonts w:ascii="Arial Narrow" w:hAnsi="Arial Narrow"/>
          <w:sz w:val="22"/>
        </w:rPr>
        <w:t xml:space="preserve">, 12-15 </w:t>
      </w:r>
      <w:r w:rsidR="00B760C9" w:rsidRPr="00DC5312">
        <w:rPr>
          <w:rFonts w:ascii="Arial Narrow" w:hAnsi="Arial Narrow"/>
          <w:sz w:val="22"/>
        </w:rPr>
        <w:t>December</w:t>
      </w:r>
      <w:r w:rsidRPr="00DC5312">
        <w:rPr>
          <w:rFonts w:ascii="Arial Narrow" w:hAnsi="Arial Narrow"/>
          <w:sz w:val="22"/>
        </w:rPr>
        <w:t xml:space="preserve">. </w:t>
      </w:r>
      <w:r w:rsidRPr="00DC5312">
        <w:rPr>
          <w:rFonts w:ascii="Arial Narrow" w:hAnsi="Arial Narrow"/>
          <w:i/>
          <w:sz w:val="22"/>
        </w:rPr>
        <w:t>(</w:t>
      </w:r>
      <w:r w:rsidR="00B760C9" w:rsidRPr="00DC5312">
        <w:rPr>
          <w:rFonts w:ascii="Arial Narrow" w:hAnsi="Arial Narrow"/>
          <w:i/>
          <w:sz w:val="22"/>
        </w:rPr>
        <w:t>3</w:t>
      </w:r>
      <w:r w:rsidRPr="00DC5312">
        <w:rPr>
          <w:rFonts w:ascii="Arial Narrow" w:hAnsi="Arial Narrow"/>
          <w:i/>
          <w:sz w:val="22"/>
        </w:rPr>
        <w:t xml:space="preserve"> </w:t>
      </w:r>
      <w:r w:rsidR="00B760C9" w:rsidRPr="00DC5312">
        <w:rPr>
          <w:rFonts w:ascii="Arial Narrow" w:hAnsi="Arial Narrow"/>
          <w:i/>
          <w:sz w:val="22"/>
        </w:rPr>
        <w:t>oral presentations</w:t>
      </w:r>
      <w:r w:rsidRPr="00DC5312">
        <w:rPr>
          <w:rFonts w:ascii="Arial Narrow" w:hAnsi="Arial Narrow"/>
          <w:i/>
          <w:sz w:val="22"/>
        </w:rPr>
        <w:t xml:space="preserve">; </w:t>
      </w:r>
      <w:r w:rsidR="00B760C9" w:rsidRPr="00DC5312">
        <w:rPr>
          <w:rFonts w:ascii="Arial Narrow" w:hAnsi="Arial Narrow"/>
          <w:i/>
          <w:sz w:val="22"/>
        </w:rPr>
        <w:t>poster</w:t>
      </w:r>
      <w:r w:rsidRPr="00DC5312">
        <w:rPr>
          <w:rFonts w:ascii="Arial Narrow" w:hAnsi="Arial Narrow"/>
          <w:i/>
          <w:sz w:val="22"/>
        </w:rPr>
        <w:t>)</w:t>
      </w:r>
    </w:p>
    <w:p w14:paraId="12AB008F" w14:textId="77777777" w:rsidR="00F954DA" w:rsidRPr="00DC5312" w:rsidRDefault="00F954DA">
      <w:pPr>
        <w:ind w:left="720" w:hanging="720"/>
        <w:jc w:val="both"/>
        <w:rPr>
          <w:rFonts w:ascii="Arial Narrow" w:hAnsi="Arial Narrow"/>
          <w:sz w:val="22"/>
        </w:rPr>
      </w:pPr>
    </w:p>
    <w:p w14:paraId="45412E16" w14:textId="34C54FD9" w:rsidR="00F954DA" w:rsidRPr="00DC5312" w:rsidRDefault="00F954DA">
      <w:pPr>
        <w:ind w:left="720" w:hanging="720"/>
        <w:jc w:val="both"/>
        <w:rPr>
          <w:rFonts w:ascii="Arial Narrow" w:hAnsi="Arial Narrow"/>
          <w:sz w:val="22"/>
          <w:lang w:val="en-GB"/>
        </w:rPr>
      </w:pPr>
      <w:r w:rsidRPr="00DC5312">
        <w:rPr>
          <w:rFonts w:ascii="Arial Narrow" w:hAnsi="Arial Narrow"/>
          <w:sz w:val="22"/>
        </w:rPr>
        <w:t>1989</w:t>
      </w:r>
      <w:r w:rsidRPr="00DC5312">
        <w:rPr>
          <w:rFonts w:ascii="Arial Narrow" w:hAnsi="Arial Narrow"/>
          <w:sz w:val="22"/>
        </w:rPr>
        <w:tab/>
        <w:t>-4</w:t>
      </w:r>
      <w:r w:rsidR="00D442E7" w:rsidRPr="00DC5312">
        <w:rPr>
          <w:rFonts w:ascii="Arial Narrow" w:hAnsi="Arial Narrow"/>
          <w:sz w:val="22"/>
        </w:rPr>
        <w:t>1</w:t>
      </w:r>
      <w:r w:rsidR="00D442E7" w:rsidRPr="00DC5312">
        <w:rPr>
          <w:rFonts w:ascii="Arial Narrow" w:hAnsi="Arial Narrow"/>
          <w:sz w:val="22"/>
          <w:vertAlign w:val="superscript"/>
        </w:rPr>
        <w:t>a</w:t>
      </w:r>
      <w:r w:rsidRPr="00DC5312">
        <w:rPr>
          <w:rFonts w:ascii="Arial Narrow" w:hAnsi="Arial Narrow"/>
          <w:sz w:val="22"/>
        </w:rPr>
        <w:t xml:space="preserve"> Reunião Anual da Sociedade Brasile</w:t>
      </w:r>
      <w:r w:rsidR="00A50DDD" w:rsidRPr="00DC5312">
        <w:rPr>
          <w:rFonts w:ascii="Arial Narrow" w:hAnsi="Arial Narrow"/>
          <w:sz w:val="22"/>
        </w:rPr>
        <w:t>ira para o Progresso da Ciência,</w:t>
      </w:r>
      <w:r w:rsidRPr="00DC5312">
        <w:rPr>
          <w:rFonts w:ascii="Arial Narrow" w:hAnsi="Arial Narrow"/>
          <w:sz w:val="22"/>
        </w:rPr>
        <w:t xml:space="preserve"> Fortaleza, (Bra</w:t>
      </w:r>
      <w:r w:rsidR="00B760C9" w:rsidRPr="00DC5312">
        <w:rPr>
          <w:rFonts w:ascii="Arial Narrow" w:hAnsi="Arial Narrow"/>
          <w:sz w:val="22"/>
        </w:rPr>
        <w:t>z</w:t>
      </w:r>
      <w:r w:rsidRPr="00DC5312">
        <w:rPr>
          <w:rFonts w:ascii="Arial Narrow" w:hAnsi="Arial Narrow"/>
          <w:sz w:val="22"/>
        </w:rPr>
        <w:t xml:space="preserve">il), 9-15 </w:t>
      </w:r>
      <w:r w:rsidR="00B760C9" w:rsidRPr="00DC5312">
        <w:rPr>
          <w:rFonts w:ascii="Arial Narrow" w:hAnsi="Arial Narrow"/>
          <w:sz w:val="22"/>
        </w:rPr>
        <w:t>July</w:t>
      </w:r>
      <w:r w:rsidRPr="00DC5312">
        <w:rPr>
          <w:rFonts w:ascii="Arial Narrow" w:hAnsi="Arial Narrow"/>
          <w:sz w:val="22"/>
        </w:rPr>
        <w:t xml:space="preserve">. </w:t>
      </w:r>
      <w:r w:rsidRPr="00DC5312">
        <w:rPr>
          <w:rFonts w:ascii="Arial Narrow" w:hAnsi="Arial Narrow"/>
          <w:i/>
          <w:sz w:val="22"/>
          <w:lang w:val="en-GB"/>
        </w:rPr>
        <w:t>(</w:t>
      </w:r>
      <w:r w:rsidR="00B760C9" w:rsidRPr="00DC5312">
        <w:rPr>
          <w:rFonts w:ascii="Arial Narrow" w:hAnsi="Arial Narrow"/>
          <w:i/>
          <w:sz w:val="22"/>
          <w:lang w:val="en-GB"/>
        </w:rPr>
        <w:t>oral presentation</w:t>
      </w:r>
      <w:r w:rsidRPr="00DC5312">
        <w:rPr>
          <w:rFonts w:ascii="Arial Narrow" w:hAnsi="Arial Narrow"/>
          <w:i/>
          <w:sz w:val="22"/>
          <w:lang w:val="en-GB"/>
        </w:rPr>
        <w:t>)</w:t>
      </w:r>
    </w:p>
    <w:p w14:paraId="7091EE69" w14:textId="2C430368" w:rsidR="00F954DA" w:rsidRPr="00DC5312" w:rsidRDefault="00F954DA">
      <w:pPr>
        <w:ind w:left="720"/>
        <w:jc w:val="both"/>
        <w:rPr>
          <w:rFonts w:ascii="Arial Narrow" w:hAnsi="Arial Narrow"/>
          <w:sz w:val="22"/>
          <w:lang w:val="en-GB"/>
        </w:rPr>
      </w:pPr>
      <w:r w:rsidRPr="00DC5312">
        <w:rPr>
          <w:rFonts w:ascii="Arial Narrow" w:hAnsi="Arial Narrow"/>
          <w:sz w:val="22"/>
          <w:lang w:val="en-GB"/>
        </w:rPr>
        <w:t>-NATO-ASI on Computational Advances in Organic Chemistry (Molecular Structure and Reactivity)</w:t>
      </w:r>
      <w:r w:rsidR="00A50DDD" w:rsidRPr="00DC5312">
        <w:rPr>
          <w:rFonts w:ascii="Arial Narrow" w:hAnsi="Arial Narrow"/>
          <w:sz w:val="22"/>
          <w:lang w:val="en-GB"/>
        </w:rPr>
        <w:t>,</w:t>
      </w:r>
      <w:r w:rsidRPr="00DC5312">
        <w:rPr>
          <w:rFonts w:ascii="Arial Narrow" w:hAnsi="Arial Narrow"/>
          <w:sz w:val="22"/>
          <w:lang w:val="en-GB"/>
        </w:rPr>
        <w:t xml:space="preserve"> Altinoluk (Tur</w:t>
      </w:r>
      <w:r w:rsidR="00B760C9" w:rsidRPr="00DC5312">
        <w:rPr>
          <w:rFonts w:ascii="Arial Narrow" w:hAnsi="Arial Narrow"/>
          <w:sz w:val="22"/>
          <w:lang w:val="en-GB"/>
        </w:rPr>
        <w:t>key</w:t>
      </w:r>
      <w:r w:rsidRPr="00DC5312">
        <w:rPr>
          <w:rFonts w:ascii="Arial Narrow" w:hAnsi="Arial Narrow"/>
          <w:sz w:val="22"/>
          <w:lang w:val="en-GB"/>
        </w:rPr>
        <w:t xml:space="preserve">), 30 </w:t>
      </w:r>
      <w:r w:rsidR="00B760C9" w:rsidRPr="00DC5312">
        <w:rPr>
          <w:rFonts w:ascii="Arial Narrow" w:hAnsi="Arial Narrow"/>
          <w:sz w:val="22"/>
          <w:lang w:val="en-GB"/>
        </w:rPr>
        <w:t>July</w:t>
      </w:r>
      <w:r w:rsidRPr="00DC5312">
        <w:rPr>
          <w:rFonts w:ascii="Arial Narrow" w:hAnsi="Arial Narrow"/>
          <w:sz w:val="22"/>
          <w:lang w:val="en-GB"/>
        </w:rPr>
        <w:t xml:space="preserve">-12 </w:t>
      </w:r>
      <w:r w:rsidR="00B760C9" w:rsidRPr="00DC5312">
        <w:rPr>
          <w:rFonts w:ascii="Arial Narrow" w:hAnsi="Arial Narrow"/>
          <w:sz w:val="22"/>
          <w:lang w:val="en-GB"/>
        </w:rPr>
        <w:t>August</w:t>
      </w:r>
      <w:r w:rsidRPr="00DC5312">
        <w:rPr>
          <w:rFonts w:ascii="Arial Narrow" w:hAnsi="Arial Narrow"/>
          <w:sz w:val="22"/>
          <w:lang w:val="en-GB"/>
        </w:rPr>
        <w:t xml:space="preserve">. </w:t>
      </w:r>
      <w:r w:rsidRPr="00DC5312">
        <w:rPr>
          <w:rFonts w:ascii="Arial Narrow" w:hAnsi="Arial Narrow"/>
          <w:i/>
          <w:sz w:val="22"/>
          <w:lang w:val="en-GB"/>
        </w:rPr>
        <w:t>(</w:t>
      </w:r>
      <w:r w:rsidR="00B760C9" w:rsidRPr="00DC5312">
        <w:rPr>
          <w:rFonts w:ascii="Arial Narrow" w:hAnsi="Arial Narrow"/>
          <w:i/>
          <w:sz w:val="22"/>
          <w:lang w:val="en-GB"/>
        </w:rPr>
        <w:t>poster</w:t>
      </w:r>
      <w:r w:rsidRPr="00DC5312">
        <w:rPr>
          <w:rFonts w:ascii="Arial Narrow" w:hAnsi="Arial Narrow"/>
          <w:i/>
          <w:sz w:val="22"/>
          <w:lang w:val="en-GB"/>
        </w:rPr>
        <w:t>)</w:t>
      </w:r>
    </w:p>
    <w:p w14:paraId="29742BFB" w14:textId="5926A030" w:rsidR="00F954DA" w:rsidRPr="00DC5312" w:rsidRDefault="00F954DA">
      <w:pPr>
        <w:ind w:left="720"/>
        <w:jc w:val="both"/>
        <w:rPr>
          <w:rFonts w:ascii="Arial Narrow" w:hAnsi="Arial Narrow"/>
          <w:sz w:val="22"/>
          <w:lang w:val="en-GB"/>
        </w:rPr>
      </w:pPr>
      <w:r w:rsidRPr="00DC5312">
        <w:rPr>
          <w:rFonts w:ascii="Arial Narrow" w:hAnsi="Arial Narrow"/>
          <w:sz w:val="22"/>
          <w:lang w:val="en-GB"/>
        </w:rPr>
        <w:t>-FEBS Advanced Course 1989 - FT-IR of Biomolecules</w:t>
      </w:r>
      <w:r w:rsidR="00A50DDD" w:rsidRPr="00DC5312">
        <w:rPr>
          <w:rFonts w:ascii="Arial Narrow" w:hAnsi="Arial Narrow"/>
          <w:sz w:val="22"/>
          <w:lang w:val="en-GB"/>
        </w:rPr>
        <w:t>,</w:t>
      </w:r>
      <w:r w:rsidRPr="00DC5312">
        <w:rPr>
          <w:rFonts w:ascii="Arial Narrow" w:hAnsi="Arial Narrow"/>
          <w:sz w:val="22"/>
          <w:lang w:val="en-GB"/>
        </w:rPr>
        <w:t xml:space="preserve"> Bilba</w:t>
      </w:r>
      <w:r w:rsidR="00B760C9" w:rsidRPr="00DC5312">
        <w:rPr>
          <w:rFonts w:ascii="Arial Narrow" w:hAnsi="Arial Narrow"/>
          <w:sz w:val="22"/>
          <w:lang w:val="en-GB"/>
        </w:rPr>
        <w:t>o</w:t>
      </w:r>
      <w:r w:rsidRPr="00DC5312">
        <w:rPr>
          <w:rFonts w:ascii="Arial Narrow" w:hAnsi="Arial Narrow"/>
          <w:sz w:val="22"/>
          <w:lang w:val="en-GB"/>
        </w:rPr>
        <w:t xml:space="preserve"> (</w:t>
      </w:r>
      <w:r w:rsidR="00B760C9" w:rsidRPr="00DC5312">
        <w:rPr>
          <w:rFonts w:ascii="Arial Narrow" w:hAnsi="Arial Narrow"/>
          <w:sz w:val="22"/>
          <w:lang w:val="en-GB"/>
        </w:rPr>
        <w:t>Spain</w:t>
      </w:r>
      <w:r w:rsidRPr="00DC5312">
        <w:rPr>
          <w:rFonts w:ascii="Arial Narrow" w:hAnsi="Arial Narrow"/>
          <w:sz w:val="22"/>
          <w:lang w:val="en-GB"/>
        </w:rPr>
        <w:t xml:space="preserve">), 17-23 </w:t>
      </w:r>
      <w:r w:rsidR="00B760C9" w:rsidRPr="00DC5312">
        <w:rPr>
          <w:rFonts w:ascii="Arial Narrow" w:hAnsi="Arial Narrow"/>
          <w:sz w:val="22"/>
          <w:lang w:val="en-GB"/>
        </w:rPr>
        <w:t>September</w:t>
      </w:r>
      <w:r w:rsidRPr="00DC5312">
        <w:rPr>
          <w:rFonts w:ascii="Arial Narrow" w:hAnsi="Arial Narrow"/>
          <w:sz w:val="22"/>
          <w:lang w:val="en-GB"/>
        </w:rPr>
        <w:t>.</w:t>
      </w:r>
    </w:p>
    <w:p w14:paraId="68C7FD25" w14:textId="77777777" w:rsidR="00F954DA" w:rsidRPr="00DC5312" w:rsidRDefault="00F954DA">
      <w:pPr>
        <w:ind w:left="720" w:hanging="720"/>
        <w:jc w:val="both"/>
        <w:rPr>
          <w:rFonts w:ascii="Arial Narrow" w:hAnsi="Arial Narrow"/>
          <w:sz w:val="22"/>
          <w:lang w:val="en-GB"/>
        </w:rPr>
      </w:pPr>
    </w:p>
    <w:p w14:paraId="5B4760C9" w14:textId="4EA03286" w:rsidR="00F954DA" w:rsidRPr="00DC5312" w:rsidRDefault="00F954DA">
      <w:pPr>
        <w:ind w:left="720" w:hanging="720"/>
        <w:jc w:val="both"/>
        <w:rPr>
          <w:rFonts w:ascii="Arial Narrow" w:hAnsi="Arial Narrow"/>
          <w:sz w:val="22"/>
        </w:rPr>
      </w:pPr>
      <w:r w:rsidRPr="00DC5312">
        <w:rPr>
          <w:rFonts w:ascii="Arial Narrow" w:hAnsi="Arial Narrow"/>
          <w:sz w:val="22"/>
        </w:rPr>
        <w:t>1990</w:t>
      </w:r>
      <w:r w:rsidRPr="00DC5312">
        <w:rPr>
          <w:rFonts w:ascii="Arial Narrow" w:hAnsi="Arial Narrow"/>
          <w:sz w:val="22"/>
        </w:rPr>
        <w:tab/>
        <w:t>-Encontro Computadores no Ensino da Física e da Química</w:t>
      </w:r>
      <w:r w:rsidR="00A50DDD" w:rsidRPr="00DC5312">
        <w:rPr>
          <w:rFonts w:ascii="Arial Narrow" w:hAnsi="Arial Narrow"/>
          <w:sz w:val="22"/>
        </w:rPr>
        <w:t>,</w:t>
      </w:r>
      <w:r w:rsidRPr="00DC5312">
        <w:rPr>
          <w:rFonts w:ascii="Arial Narrow" w:hAnsi="Arial Narrow"/>
          <w:sz w:val="22"/>
        </w:rPr>
        <w:t xml:space="preserve"> Coimbra, 22-24 </w:t>
      </w:r>
      <w:r w:rsidR="00B760C9" w:rsidRPr="00DC5312">
        <w:rPr>
          <w:rFonts w:ascii="Arial Narrow" w:hAnsi="Arial Narrow"/>
          <w:sz w:val="22"/>
        </w:rPr>
        <w:t>February</w:t>
      </w:r>
      <w:r w:rsidRPr="00DC5312">
        <w:rPr>
          <w:rFonts w:ascii="Arial Narrow" w:hAnsi="Arial Narrow"/>
          <w:sz w:val="22"/>
        </w:rPr>
        <w:t xml:space="preserve">. </w:t>
      </w:r>
      <w:r w:rsidRPr="00DC5312">
        <w:rPr>
          <w:rFonts w:ascii="Arial Narrow" w:hAnsi="Arial Narrow"/>
          <w:i/>
          <w:sz w:val="22"/>
        </w:rPr>
        <w:t>(workshop</w:t>
      </w:r>
      <w:r w:rsidR="00B760C9" w:rsidRPr="00DC5312">
        <w:rPr>
          <w:rFonts w:ascii="Arial Narrow" w:hAnsi="Arial Narrow"/>
          <w:i/>
          <w:sz w:val="22"/>
        </w:rPr>
        <w:t xml:space="preserve"> leader</w:t>
      </w:r>
      <w:r w:rsidRPr="00DC5312">
        <w:rPr>
          <w:rFonts w:ascii="Arial Narrow" w:hAnsi="Arial Narrow"/>
          <w:i/>
          <w:sz w:val="22"/>
        </w:rPr>
        <w:t>)</w:t>
      </w:r>
    </w:p>
    <w:p w14:paraId="5C58F1E2" w14:textId="6C550E85" w:rsidR="00F954DA" w:rsidRPr="00DC5312" w:rsidRDefault="00F954DA">
      <w:pPr>
        <w:ind w:left="720"/>
        <w:jc w:val="both"/>
        <w:rPr>
          <w:rFonts w:ascii="Arial Narrow" w:hAnsi="Arial Narrow"/>
          <w:i/>
          <w:sz w:val="22"/>
        </w:rPr>
      </w:pPr>
      <w:r w:rsidRPr="00DC5312">
        <w:rPr>
          <w:rFonts w:ascii="Arial Narrow" w:hAnsi="Arial Narrow"/>
          <w:sz w:val="22"/>
        </w:rPr>
        <w:t>-Congresso História da Universidade (7º Centenário)</w:t>
      </w:r>
      <w:r w:rsidR="00A50DDD" w:rsidRPr="00DC5312">
        <w:rPr>
          <w:rFonts w:ascii="Arial Narrow" w:hAnsi="Arial Narrow"/>
          <w:sz w:val="22"/>
        </w:rPr>
        <w:t>,</w:t>
      </w:r>
      <w:r w:rsidRPr="00DC5312">
        <w:rPr>
          <w:rFonts w:ascii="Arial Narrow" w:hAnsi="Arial Narrow"/>
          <w:sz w:val="22"/>
        </w:rPr>
        <w:t xml:space="preserve"> Coimbra, 5-9 </w:t>
      </w:r>
      <w:r w:rsidR="00B760C9" w:rsidRPr="00DC5312">
        <w:rPr>
          <w:rFonts w:ascii="Arial Narrow" w:hAnsi="Arial Narrow"/>
          <w:sz w:val="22"/>
        </w:rPr>
        <w:t>March</w:t>
      </w:r>
      <w:r w:rsidRPr="00DC5312">
        <w:rPr>
          <w:rFonts w:ascii="Arial Narrow" w:hAnsi="Arial Narrow"/>
          <w:sz w:val="22"/>
        </w:rPr>
        <w:t>.</w:t>
      </w:r>
    </w:p>
    <w:p w14:paraId="5B445666" w14:textId="2EC7326A" w:rsidR="00F954DA" w:rsidRPr="00DC5312" w:rsidRDefault="00F954DA">
      <w:pPr>
        <w:ind w:left="720"/>
        <w:jc w:val="both"/>
        <w:rPr>
          <w:rFonts w:ascii="Arial Narrow" w:hAnsi="Arial Narrow"/>
          <w:sz w:val="22"/>
          <w:lang w:val="en-GB"/>
        </w:rPr>
      </w:pPr>
      <w:r w:rsidRPr="00DC5312">
        <w:rPr>
          <w:rFonts w:ascii="Arial Narrow" w:hAnsi="Arial Narrow"/>
          <w:sz w:val="22"/>
          <w:lang w:val="en-GB"/>
        </w:rPr>
        <w:t>-XV Congress and General Assembly of the International Union of Crystallography</w:t>
      </w:r>
      <w:r w:rsidR="00A50DDD" w:rsidRPr="00DC5312">
        <w:rPr>
          <w:rFonts w:ascii="Arial Narrow" w:hAnsi="Arial Narrow"/>
          <w:sz w:val="22"/>
          <w:lang w:val="en-GB"/>
        </w:rPr>
        <w:t>,</w:t>
      </w:r>
      <w:r w:rsidRPr="00DC5312">
        <w:rPr>
          <w:rFonts w:ascii="Arial Narrow" w:hAnsi="Arial Narrow"/>
          <w:sz w:val="22"/>
          <w:lang w:val="en-GB"/>
        </w:rPr>
        <w:t xml:space="preserve"> Bord</w:t>
      </w:r>
      <w:r w:rsidR="00B760C9" w:rsidRPr="00DC5312">
        <w:rPr>
          <w:rFonts w:ascii="Arial Narrow" w:hAnsi="Arial Narrow"/>
          <w:sz w:val="22"/>
          <w:lang w:val="en-GB"/>
        </w:rPr>
        <w:t>eaux</w:t>
      </w:r>
      <w:r w:rsidRPr="00DC5312">
        <w:rPr>
          <w:rFonts w:ascii="Arial Narrow" w:hAnsi="Arial Narrow"/>
          <w:sz w:val="22"/>
          <w:lang w:val="en-GB"/>
        </w:rPr>
        <w:t xml:space="preserve"> (Fran</w:t>
      </w:r>
      <w:r w:rsidR="00B760C9" w:rsidRPr="00DC5312">
        <w:rPr>
          <w:rFonts w:ascii="Arial Narrow" w:hAnsi="Arial Narrow"/>
          <w:sz w:val="22"/>
          <w:lang w:val="en-GB"/>
        </w:rPr>
        <w:t>ce</w:t>
      </w:r>
      <w:r w:rsidRPr="00DC5312">
        <w:rPr>
          <w:rFonts w:ascii="Arial Narrow" w:hAnsi="Arial Narrow"/>
          <w:sz w:val="22"/>
          <w:lang w:val="en-GB"/>
        </w:rPr>
        <w:t xml:space="preserve">), 19-28 </w:t>
      </w:r>
      <w:r w:rsidR="00B760C9" w:rsidRPr="00DC5312">
        <w:rPr>
          <w:rFonts w:ascii="Arial Narrow" w:hAnsi="Arial Narrow"/>
          <w:sz w:val="22"/>
          <w:lang w:val="en-GB"/>
        </w:rPr>
        <w:t>July</w:t>
      </w:r>
      <w:r w:rsidRPr="00DC5312">
        <w:rPr>
          <w:rFonts w:ascii="Arial Narrow" w:hAnsi="Arial Narrow"/>
          <w:sz w:val="22"/>
          <w:lang w:val="en-GB"/>
        </w:rPr>
        <w:t xml:space="preserve">. </w:t>
      </w:r>
      <w:r w:rsidRPr="00DC5312">
        <w:rPr>
          <w:rFonts w:ascii="Arial Narrow" w:hAnsi="Arial Narrow"/>
          <w:i/>
          <w:sz w:val="22"/>
          <w:lang w:val="en-GB"/>
        </w:rPr>
        <w:t>(</w:t>
      </w:r>
      <w:r w:rsidR="00B760C9" w:rsidRPr="00DC5312">
        <w:rPr>
          <w:rFonts w:ascii="Arial Narrow" w:hAnsi="Arial Narrow"/>
          <w:i/>
          <w:sz w:val="22"/>
          <w:lang w:val="en-GB"/>
        </w:rPr>
        <w:t>poster</w:t>
      </w:r>
      <w:r w:rsidRPr="00DC5312">
        <w:rPr>
          <w:rFonts w:ascii="Arial Narrow" w:hAnsi="Arial Narrow"/>
          <w:i/>
          <w:sz w:val="22"/>
          <w:lang w:val="en-GB"/>
        </w:rPr>
        <w:t>)</w:t>
      </w:r>
    </w:p>
    <w:p w14:paraId="67B36516" w14:textId="4F474713" w:rsidR="00F954DA" w:rsidRPr="00DC5312" w:rsidRDefault="00F954DA">
      <w:pPr>
        <w:ind w:left="720"/>
        <w:jc w:val="both"/>
        <w:rPr>
          <w:rFonts w:ascii="Arial Narrow" w:hAnsi="Arial Narrow"/>
          <w:sz w:val="22"/>
          <w:lang w:val="en-GB"/>
        </w:rPr>
      </w:pPr>
      <w:r w:rsidRPr="00DC5312">
        <w:rPr>
          <w:rFonts w:ascii="Arial Narrow" w:hAnsi="Arial Narrow"/>
          <w:sz w:val="22"/>
          <w:lang w:val="en-GB"/>
        </w:rPr>
        <w:t>-12</w:t>
      </w:r>
      <w:r w:rsidRPr="00DC5312">
        <w:rPr>
          <w:rFonts w:ascii="Arial Narrow" w:hAnsi="Arial Narrow"/>
          <w:sz w:val="22"/>
          <w:vertAlign w:val="superscript"/>
          <w:lang w:val="en-GB"/>
        </w:rPr>
        <w:t>th</w:t>
      </w:r>
      <w:r w:rsidRPr="00DC5312">
        <w:rPr>
          <w:rFonts w:ascii="Arial Narrow" w:hAnsi="Arial Narrow"/>
          <w:sz w:val="22"/>
          <w:lang w:val="en-GB"/>
        </w:rPr>
        <w:t xml:space="preserve"> International Conference on Raman Spectroscopy</w:t>
      </w:r>
      <w:r w:rsidR="00A50DDD" w:rsidRPr="00DC5312">
        <w:rPr>
          <w:rFonts w:ascii="Arial Narrow" w:hAnsi="Arial Narrow"/>
          <w:sz w:val="22"/>
          <w:lang w:val="en-GB"/>
        </w:rPr>
        <w:t>,</w:t>
      </w:r>
      <w:r w:rsidRPr="00DC5312">
        <w:rPr>
          <w:rFonts w:ascii="Arial Narrow" w:hAnsi="Arial Narrow"/>
          <w:sz w:val="22"/>
          <w:lang w:val="en-GB"/>
        </w:rPr>
        <w:t xml:space="preserve"> Columbia (U</w:t>
      </w:r>
      <w:r w:rsidR="00B760C9" w:rsidRPr="00DC5312">
        <w:rPr>
          <w:rFonts w:ascii="Arial Narrow" w:hAnsi="Arial Narrow"/>
          <w:sz w:val="22"/>
          <w:lang w:val="en-GB"/>
        </w:rPr>
        <w:t>S</w:t>
      </w:r>
      <w:r w:rsidRPr="00DC5312">
        <w:rPr>
          <w:rFonts w:ascii="Arial Narrow" w:hAnsi="Arial Narrow"/>
          <w:sz w:val="22"/>
          <w:lang w:val="en-GB"/>
        </w:rPr>
        <w:t xml:space="preserve">A), 13-17 </w:t>
      </w:r>
      <w:r w:rsidR="00B760C9" w:rsidRPr="00DC5312">
        <w:rPr>
          <w:rFonts w:ascii="Arial Narrow" w:hAnsi="Arial Narrow"/>
          <w:sz w:val="22"/>
          <w:lang w:val="en-GB"/>
        </w:rPr>
        <w:t>August</w:t>
      </w:r>
      <w:r w:rsidRPr="00DC5312">
        <w:rPr>
          <w:rFonts w:ascii="Arial Narrow" w:hAnsi="Arial Narrow"/>
          <w:sz w:val="22"/>
          <w:lang w:val="en-GB"/>
        </w:rPr>
        <w:t xml:space="preserve">. </w:t>
      </w:r>
      <w:r w:rsidRPr="00DC5312">
        <w:rPr>
          <w:rFonts w:ascii="Arial Narrow" w:hAnsi="Arial Narrow"/>
          <w:i/>
          <w:sz w:val="22"/>
          <w:lang w:val="en-GB"/>
        </w:rPr>
        <w:t>(</w:t>
      </w:r>
      <w:r w:rsidR="00B760C9" w:rsidRPr="00DC5312">
        <w:rPr>
          <w:rFonts w:ascii="Arial Narrow" w:hAnsi="Arial Narrow"/>
          <w:i/>
          <w:sz w:val="22"/>
          <w:lang w:val="en-GB"/>
        </w:rPr>
        <w:t>poster</w:t>
      </w:r>
      <w:r w:rsidRPr="00DC5312">
        <w:rPr>
          <w:rFonts w:ascii="Arial Narrow" w:hAnsi="Arial Narrow"/>
          <w:i/>
          <w:sz w:val="22"/>
          <w:lang w:val="en-GB"/>
        </w:rPr>
        <w:t>)</w:t>
      </w:r>
    </w:p>
    <w:p w14:paraId="6839FB9E" w14:textId="1CA1E893" w:rsidR="00F954DA" w:rsidRPr="00DC5312" w:rsidRDefault="00F954DA">
      <w:pPr>
        <w:ind w:left="720"/>
        <w:jc w:val="both"/>
        <w:rPr>
          <w:rFonts w:ascii="Arial Narrow" w:hAnsi="Arial Narrow"/>
          <w:sz w:val="22"/>
          <w:lang w:val="en-GB"/>
        </w:rPr>
      </w:pPr>
      <w:r w:rsidRPr="00DC5312">
        <w:rPr>
          <w:rFonts w:ascii="Arial Narrow" w:hAnsi="Arial Narrow"/>
          <w:sz w:val="22"/>
          <w:lang w:val="en-GB"/>
        </w:rPr>
        <w:t>-NATO Advanced Study Institute on Theoretical and Computational Models for Organic Chemistry</w:t>
      </w:r>
      <w:r w:rsidR="00A50DDD" w:rsidRPr="00DC5312">
        <w:rPr>
          <w:rFonts w:ascii="Arial Narrow" w:hAnsi="Arial Narrow"/>
          <w:sz w:val="22"/>
          <w:lang w:val="en-GB"/>
        </w:rPr>
        <w:t>,</w:t>
      </w:r>
      <w:r w:rsidRPr="00DC5312">
        <w:rPr>
          <w:rFonts w:ascii="Arial Narrow" w:hAnsi="Arial Narrow"/>
          <w:sz w:val="22"/>
          <w:lang w:val="en-GB"/>
        </w:rPr>
        <w:t xml:space="preserve"> </w:t>
      </w:r>
      <w:r w:rsidR="00B760C9" w:rsidRPr="00DC5312">
        <w:rPr>
          <w:rFonts w:ascii="Arial Narrow" w:hAnsi="Arial Narrow"/>
          <w:sz w:val="22"/>
          <w:lang w:val="en-GB"/>
        </w:rPr>
        <w:t>Oporto</w:t>
      </w:r>
      <w:r w:rsidRPr="00DC5312">
        <w:rPr>
          <w:rFonts w:ascii="Arial Narrow" w:hAnsi="Arial Narrow"/>
          <w:sz w:val="22"/>
          <w:lang w:val="en-GB"/>
        </w:rPr>
        <w:t xml:space="preserve"> Novo (Vimeiro), 26 </w:t>
      </w:r>
      <w:r w:rsidR="00B760C9" w:rsidRPr="00DC5312">
        <w:rPr>
          <w:rFonts w:ascii="Arial Narrow" w:hAnsi="Arial Narrow"/>
          <w:sz w:val="22"/>
          <w:lang w:val="en-GB"/>
        </w:rPr>
        <w:t>August</w:t>
      </w:r>
      <w:r w:rsidRPr="00DC5312">
        <w:rPr>
          <w:rFonts w:ascii="Arial Narrow" w:hAnsi="Arial Narrow"/>
          <w:sz w:val="22"/>
          <w:lang w:val="en-GB"/>
        </w:rPr>
        <w:t xml:space="preserve">-8 </w:t>
      </w:r>
      <w:r w:rsidR="00B760C9" w:rsidRPr="00DC5312">
        <w:rPr>
          <w:rFonts w:ascii="Arial Narrow" w:hAnsi="Arial Narrow"/>
          <w:sz w:val="22"/>
          <w:lang w:val="en-GB"/>
        </w:rPr>
        <w:t>September</w:t>
      </w:r>
      <w:r w:rsidRPr="00DC5312">
        <w:rPr>
          <w:rFonts w:ascii="Arial Narrow" w:hAnsi="Arial Narrow"/>
          <w:sz w:val="22"/>
          <w:lang w:val="en-GB"/>
        </w:rPr>
        <w:t xml:space="preserve">. </w:t>
      </w:r>
      <w:r w:rsidRPr="00DC5312">
        <w:rPr>
          <w:rFonts w:ascii="Arial Narrow" w:hAnsi="Arial Narrow"/>
          <w:i/>
          <w:sz w:val="22"/>
          <w:lang w:val="en-GB"/>
        </w:rPr>
        <w:t>(workshop</w:t>
      </w:r>
      <w:r w:rsidR="00B760C9" w:rsidRPr="00DC5312">
        <w:rPr>
          <w:rFonts w:ascii="Arial Narrow" w:hAnsi="Arial Narrow"/>
          <w:i/>
          <w:sz w:val="22"/>
          <w:lang w:val="en-GB"/>
        </w:rPr>
        <w:t xml:space="preserve"> leader</w:t>
      </w:r>
      <w:r w:rsidRPr="00DC5312">
        <w:rPr>
          <w:rFonts w:ascii="Arial Narrow" w:hAnsi="Arial Narrow"/>
          <w:i/>
          <w:sz w:val="22"/>
          <w:lang w:val="en-GB"/>
        </w:rPr>
        <w:t xml:space="preserve">; </w:t>
      </w:r>
      <w:r w:rsidR="00B760C9" w:rsidRPr="00DC5312">
        <w:rPr>
          <w:rFonts w:ascii="Arial Narrow" w:hAnsi="Arial Narrow"/>
          <w:i/>
          <w:sz w:val="22"/>
          <w:lang w:val="en-GB"/>
        </w:rPr>
        <w:t>poster</w:t>
      </w:r>
      <w:r w:rsidRPr="00DC5312">
        <w:rPr>
          <w:rFonts w:ascii="Arial Narrow" w:hAnsi="Arial Narrow"/>
          <w:i/>
          <w:sz w:val="22"/>
          <w:lang w:val="en-GB"/>
        </w:rPr>
        <w:t>)</w:t>
      </w:r>
    </w:p>
    <w:p w14:paraId="1376DB8E" w14:textId="77777777" w:rsidR="00F954DA" w:rsidRPr="00DC5312" w:rsidRDefault="00F954DA">
      <w:pPr>
        <w:ind w:left="720" w:hanging="720"/>
        <w:jc w:val="both"/>
        <w:rPr>
          <w:rFonts w:ascii="Arial Narrow" w:hAnsi="Arial Narrow"/>
          <w:sz w:val="22"/>
          <w:lang w:val="en-GB"/>
        </w:rPr>
      </w:pPr>
    </w:p>
    <w:p w14:paraId="51D1936D" w14:textId="3BC9EF2E" w:rsidR="00F954DA" w:rsidRPr="00DC5312" w:rsidRDefault="00F954DA">
      <w:pPr>
        <w:ind w:left="720" w:hanging="720"/>
        <w:jc w:val="both"/>
        <w:rPr>
          <w:rFonts w:ascii="Arial Narrow" w:hAnsi="Arial Narrow"/>
          <w:sz w:val="22"/>
        </w:rPr>
      </w:pPr>
      <w:r w:rsidRPr="00DC5312">
        <w:rPr>
          <w:rFonts w:ascii="Arial Narrow" w:hAnsi="Arial Narrow"/>
          <w:sz w:val="22"/>
          <w:lang w:val="en-GB"/>
        </w:rPr>
        <w:t>1991</w:t>
      </w:r>
      <w:r w:rsidRPr="00DC5312">
        <w:rPr>
          <w:rFonts w:ascii="Arial Narrow" w:hAnsi="Arial Narrow"/>
          <w:sz w:val="22"/>
          <w:lang w:val="en-GB"/>
        </w:rPr>
        <w:tab/>
        <w:t>-NATO Advanced Study Institute on Molecular Liquids: New Perspectives in Physics and Chemistry</w:t>
      </w:r>
      <w:r w:rsidR="00A50DDD" w:rsidRPr="00DC5312">
        <w:rPr>
          <w:rFonts w:ascii="Arial Narrow" w:hAnsi="Arial Narrow"/>
          <w:sz w:val="22"/>
          <w:lang w:val="en-GB"/>
        </w:rPr>
        <w:t>,</w:t>
      </w:r>
      <w:r w:rsidRPr="00DC5312">
        <w:rPr>
          <w:rFonts w:ascii="Arial Narrow" w:hAnsi="Arial Narrow"/>
          <w:sz w:val="22"/>
          <w:lang w:val="en-GB"/>
        </w:rPr>
        <w:t xml:space="preserve"> Luso, 3-15 </w:t>
      </w:r>
      <w:r w:rsidR="00B760C9" w:rsidRPr="00DC5312">
        <w:rPr>
          <w:rFonts w:ascii="Arial Narrow" w:hAnsi="Arial Narrow"/>
          <w:sz w:val="22"/>
          <w:lang w:val="en-GB"/>
        </w:rPr>
        <w:t>August</w:t>
      </w:r>
      <w:r w:rsidRPr="00DC5312">
        <w:rPr>
          <w:rFonts w:ascii="Arial Narrow" w:hAnsi="Arial Narrow"/>
          <w:sz w:val="22"/>
          <w:lang w:val="en-GB"/>
        </w:rPr>
        <w:t xml:space="preserve">. </w:t>
      </w:r>
      <w:r w:rsidRPr="00DC5312">
        <w:rPr>
          <w:rFonts w:ascii="Arial Narrow" w:hAnsi="Arial Narrow"/>
          <w:i/>
          <w:sz w:val="22"/>
        </w:rPr>
        <w:t>(</w:t>
      </w:r>
      <w:r w:rsidR="00B760C9" w:rsidRPr="00DC5312">
        <w:rPr>
          <w:rFonts w:ascii="Arial Narrow" w:hAnsi="Arial Narrow"/>
          <w:i/>
          <w:sz w:val="22"/>
        </w:rPr>
        <w:t>poster</w:t>
      </w:r>
      <w:r w:rsidRPr="00DC5312">
        <w:rPr>
          <w:rFonts w:ascii="Arial Narrow" w:hAnsi="Arial Narrow"/>
          <w:i/>
          <w:sz w:val="22"/>
        </w:rPr>
        <w:t>)</w:t>
      </w:r>
    </w:p>
    <w:p w14:paraId="7011A951" w14:textId="3E1F11C0" w:rsidR="00F954DA" w:rsidRPr="00DC5312" w:rsidRDefault="00F954DA">
      <w:pPr>
        <w:ind w:left="720"/>
        <w:jc w:val="both"/>
        <w:rPr>
          <w:rFonts w:ascii="Arial Narrow" w:hAnsi="Arial Narrow"/>
          <w:i/>
          <w:sz w:val="22"/>
        </w:rPr>
      </w:pPr>
      <w:r w:rsidRPr="00DC5312">
        <w:rPr>
          <w:rFonts w:ascii="Arial Narrow" w:hAnsi="Arial Narrow"/>
          <w:sz w:val="22"/>
        </w:rPr>
        <w:t xml:space="preserve">-V </w:t>
      </w:r>
      <w:r w:rsidR="00A50DDD" w:rsidRPr="00DC5312">
        <w:rPr>
          <w:rFonts w:ascii="Arial Narrow" w:hAnsi="Arial Narrow"/>
          <w:sz w:val="22"/>
        </w:rPr>
        <w:t>Encontro de Química do Nordeste,</w:t>
      </w:r>
      <w:r w:rsidR="00B760C9" w:rsidRPr="00DC5312">
        <w:rPr>
          <w:rFonts w:ascii="Arial Narrow" w:hAnsi="Arial Narrow"/>
          <w:sz w:val="22"/>
        </w:rPr>
        <w:t xml:space="preserve"> Maceió (Braz</w:t>
      </w:r>
      <w:r w:rsidRPr="00DC5312">
        <w:rPr>
          <w:rFonts w:ascii="Arial Narrow" w:hAnsi="Arial Narrow"/>
          <w:sz w:val="22"/>
        </w:rPr>
        <w:t xml:space="preserve">il), 9-11 </w:t>
      </w:r>
      <w:r w:rsidR="00B760C9" w:rsidRPr="00DC5312">
        <w:rPr>
          <w:rFonts w:ascii="Arial Narrow" w:hAnsi="Arial Narrow"/>
          <w:sz w:val="22"/>
        </w:rPr>
        <w:t>October</w:t>
      </w:r>
      <w:r w:rsidRPr="00DC5312">
        <w:rPr>
          <w:rFonts w:ascii="Arial Narrow" w:hAnsi="Arial Narrow"/>
          <w:sz w:val="22"/>
        </w:rPr>
        <w:t xml:space="preserve">. </w:t>
      </w:r>
      <w:r w:rsidRPr="00DC5312">
        <w:rPr>
          <w:rFonts w:ascii="Arial Narrow" w:hAnsi="Arial Narrow"/>
          <w:i/>
          <w:sz w:val="22"/>
        </w:rPr>
        <w:t>(</w:t>
      </w:r>
      <w:r w:rsidR="00B760C9" w:rsidRPr="00DC5312">
        <w:rPr>
          <w:rFonts w:ascii="Arial Narrow" w:hAnsi="Arial Narrow"/>
          <w:i/>
          <w:sz w:val="22"/>
        </w:rPr>
        <w:t>poster</w:t>
      </w:r>
      <w:r w:rsidRPr="00DC5312">
        <w:rPr>
          <w:rFonts w:ascii="Arial Narrow" w:hAnsi="Arial Narrow"/>
          <w:i/>
          <w:sz w:val="22"/>
        </w:rPr>
        <w:t>)</w:t>
      </w:r>
    </w:p>
    <w:p w14:paraId="709977C4" w14:textId="1D623762" w:rsidR="00F954DA" w:rsidRPr="00DC5312" w:rsidRDefault="00F954DA">
      <w:pPr>
        <w:ind w:left="720"/>
        <w:jc w:val="both"/>
        <w:rPr>
          <w:rFonts w:ascii="Arial Narrow" w:hAnsi="Arial Narrow"/>
          <w:sz w:val="22"/>
        </w:rPr>
      </w:pPr>
      <w:r w:rsidRPr="00DC5312">
        <w:rPr>
          <w:rFonts w:ascii="Arial Narrow" w:hAnsi="Arial Narrow"/>
          <w:sz w:val="22"/>
        </w:rPr>
        <w:t>-VI Simpósio da Sociedade Brasileira de Química Teórica</w:t>
      </w:r>
      <w:r w:rsidR="00A50DDD" w:rsidRPr="00DC5312">
        <w:rPr>
          <w:rFonts w:ascii="Arial Narrow" w:hAnsi="Arial Narrow"/>
          <w:sz w:val="22"/>
        </w:rPr>
        <w:t>,</w:t>
      </w:r>
      <w:r w:rsidR="00B760C9" w:rsidRPr="00DC5312">
        <w:rPr>
          <w:rFonts w:ascii="Arial Narrow" w:hAnsi="Arial Narrow"/>
          <w:sz w:val="22"/>
        </w:rPr>
        <w:t xml:space="preserve"> Caxambú (Braz</w:t>
      </w:r>
      <w:r w:rsidRPr="00DC5312">
        <w:rPr>
          <w:rFonts w:ascii="Arial Narrow" w:hAnsi="Arial Narrow"/>
          <w:sz w:val="22"/>
        </w:rPr>
        <w:t xml:space="preserve">il), 17-21 </w:t>
      </w:r>
      <w:r w:rsidR="00B760C9" w:rsidRPr="00DC5312">
        <w:rPr>
          <w:rFonts w:ascii="Arial Narrow" w:hAnsi="Arial Narrow"/>
          <w:sz w:val="22"/>
        </w:rPr>
        <w:t>November</w:t>
      </w:r>
      <w:r w:rsidRPr="00DC5312">
        <w:rPr>
          <w:rFonts w:ascii="Arial Narrow" w:hAnsi="Arial Narrow"/>
          <w:sz w:val="22"/>
        </w:rPr>
        <w:t xml:space="preserve">. </w:t>
      </w:r>
      <w:r w:rsidRPr="00DC5312">
        <w:rPr>
          <w:rFonts w:ascii="Arial Narrow" w:hAnsi="Arial Narrow"/>
          <w:i/>
          <w:sz w:val="22"/>
        </w:rPr>
        <w:t>(</w:t>
      </w:r>
      <w:r w:rsidR="00B760C9" w:rsidRPr="00DC5312">
        <w:rPr>
          <w:rFonts w:ascii="Arial Narrow" w:hAnsi="Arial Narrow"/>
          <w:i/>
          <w:sz w:val="22"/>
        </w:rPr>
        <w:t>plenary lecture</w:t>
      </w:r>
      <w:r w:rsidRPr="00DC5312">
        <w:rPr>
          <w:rFonts w:ascii="Arial Narrow" w:hAnsi="Arial Narrow"/>
          <w:i/>
          <w:sz w:val="22"/>
        </w:rPr>
        <w:t xml:space="preserve">; </w:t>
      </w:r>
      <w:r w:rsidR="00B760C9" w:rsidRPr="00DC5312">
        <w:rPr>
          <w:rFonts w:ascii="Arial Narrow" w:hAnsi="Arial Narrow"/>
          <w:i/>
          <w:sz w:val="22"/>
        </w:rPr>
        <w:t>poster</w:t>
      </w:r>
      <w:r w:rsidRPr="00DC5312">
        <w:rPr>
          <w:rFonts w:ascii="Arial Narrow" w:hAnsi="Arial Narrow"/>
          <w:i/>
          <w:sz w:val="22"/>
        </w:rPr>
        <w:t>)</w:t>
      </w:r>
    </w:p>
    <w:p w14:paraId="4A949768" w14:textId="77777777" w:rsidR="00F954DA" w:rsidRPr="00DC5312" w:rsidRDefault="00F954DA">
      <w:pPr>
        <w:ind w:left="720" w:hanging="720"/>
        <w:jc w:val="both"/>
        <w:rPr>
          <w:rFonts w:ascii="Arial Narrow" w:hAnsi="Arial Narrow"/>
          <w:sz w:val="22"/>
        </w:rPr>
      </w:pPr>
    </w:p>
    <w:p w14:paraId="41815EB4" w14:textId="4DC70B19" w:rsidR="00F954DA" w:rsidRPr="00DC5312" w:rsidRDefault="00F954DA">
      <w:pPr>
        <w:ind w:left="720" w:hanging="720"/>
        <w:jc w:val="both"/>
        <w:rPr>
          <w:rFonts w:ascii="Arial Narrow" w:hAnsi="Arial Narrow"/>
          <w:i/>
          <w:sz w:val="22"/>
          <w:lang w:val="en-GB"/>
        </w:rPr>
      </w:pPr>
      <w:r w:rsidRPr="00DC5312">
        <w:rPr>
          <w:rFonts w:ascii="Arial Narrow" w:hAnsi="Arial Narrow"/>
          <w:sz w:val="22"/>
        </w:rPr>
        <w:t>1992</w:t>
      </w:r>
      <w:r w:rsidRPr="00DC5312">
        <w:rPr>
          <w:rFonts w:ascii="Arial Narrow" w:hAnsi="Arial Narrow"/>
          <w:sz w:val="22"/>
        </w:rPr>
        <w:tab/>
        <w:t xml:space="preserve">-13º Encontro da </w:t>
      </w:r>
      <w:r w:rsidR="00A50DDD" w:rsidRPr="00DC5312">
        <w:rPr>
          <w:rFonts w:ascii="Arial Narrow" w:hAnsi="Arial Narrow"/>
          <w:sz w:val="22"/>
        </w:rPr>
        <w:t>Sociedade Portuguesa de Química,</w:t>
      </w:r>
      <w:r w:rsidRPr="00DC5312">
        <w:rPr>
          <w:rFonts w:ascii="Arial Narrow" w:hAnsi="Arial Narrow"/>
          <w:sz w:val="22"/>
        </w:rPr>
        <w:t xml:space="preserve"> </w:t>
      </w:r>
      <w:r w:rsidR="00B760C9" w:rsidRPr="00DC5312">
        <w:rPr>
          <w:rFonts w:ascii="Arial Narrow" w:hAnsi="Arial Narrow"/>
          <w:sz w:val="22"/>
        </w:rPr>
        <w:t>Lisbon</w:t>
      </w:r>
      <w:r w:rsidRPr="00DC5312">
        <w:rPr>
          <w:rFonts w:ascii="Arial Narrow" w:hAnsi="Arial Narrow"/>
          <w:sz w:val="22"/>
        </w:rPr>
        <w:t xml:space="preserve">, 29 </w:t>
      </w:r>
      <w:r w:rsidR="00B760C9" w:rsidRPr="00DC5312">
        <w:rPr>
          <w:rFonts w:ascii="Arial Narrow" w:hAnsi="Arial Narrow"/>
          <w:sz w:val="22"/>
        </w:rPr>
        <w:t>January</w:t>
      </w:r>
      <w:r w:rsidRPr="00DC5312">
        <w:rPr>
          <w:rFonts w:ascii="Arial Narrow" w:hAnsi="Arial Narrow"/>
          <w:sz w:val="22"/>
        </w:rPr>
        <w:t xml:space="preserve"> - 1 </w:t>
      </w:r>
      <w:r w:rsidR="00B760C9" w:rsidRPr="00DC5312">
        <w:rPr>
          <w:rFonts w:ascii="Arial Narrow" w:hAnsi="Arial Narrow"/>
          <w:sz w:val="22"/>
        </w:rPr>
        <w:t>February</w:t>
      </w:r>
      <w:r w:rsidRPr="00DC5312">
        <w:rPr>
          <w:rFonts w:ascii="Arial Narrow" w:hAnsi="Arial Narrow"/>
          <w:sz w:val="22"/>
        </w:rPr>
        <w:t xml:space="preserve">. </w:t>
      </w:r>
      <w:r w:rsidR="00F2220A" w:rsidRPr="00DC5312">
        <w:rPr>
          <w:rFonts w:ascii="Arial Narrow" w:hAnsi="Arial Narrow"/>
          <w:i/>
          <w:sz w:val="22"/>
          <w:lang w:val="en-GB"/>
        </w:rPr>
        <w:t>(2</w:t>
      </w:r>
      <w:r w:rsidRPr="00DC5312">
        <w:rPr>
          <w:rFonts w:ascii="Arial Narrow" w:hAnsi="Arial Narrow"/>
          <w:i/>
          <w:sz w:val="22"/>
          <w:lang w:val="en-GB"/>
        </w:rPr>
        <w:t xml:space="preserve"> </w:t>
      </w:r>
      <w:r w:rsidR="00B760C9" w:rsidRPr="00DC5312">
        <w:rPr>
          <w:rFonts w:ascii="Arial Narrow" w:hAnsi="Arial Narrow"/>
          <w:i/>
          <w:sz w:val="22"/>
          <w:lang w:val="en-GB"/>
        </w:rPr>
        <w:t>posters</w:t>
      </w:r>
      <w:r w:rsidRPr="00DC5312">
        <w:rPr>
          <w:rFonts w:ascii="Arial Narrow" w:hAnsi="Arial Narrow"/>
          <w:i/>
          <w:sz w:val="22"/>
          <w:lang w:val="en-GB"/>
        </w:rPr>
        <w:t>)</w:t>
      </w:r>
    </w:p>
    <w:p w14:paraId="1B1AE4C7" w14:textId="470EFF02" w:rsidR="00F954DA" w:rsidRPr="00DC5312" w:rsidRDefault="00F954DA">
      <w:pPr>
        <w:ind w:left="720"/>
        <w:jc w:val="both"/>
        <w:rPr>
          <w:rFonts w:ascii="Arial Narrow" w:hAnsi="Arial Narrow"/>
          <w:sz w:val="22"/>
          <w:lang w:val="en-GB"/>
        </w:rPr>
      </w:pPr>
      <w:r w:rsidRPr="00DC5312">
        <w:rPr>
          <w:rFonts w:ascii="Arial Narrow" w:hAnsi="Arial Narrow"/>
          <w:sz w:val="22"/>
          <w:lang w:val="en-GB"/>
        </w:rPr>
        <w:t>-2</w:t>
      </w:r>
      <w:r w:rsidRPr="00DC5312">
        <w:rPr>
          <w:rFonts w:ascii="Arial Narrow" w:hAnsi="Arial Narrow"/>
          <w:sz w:val="22"/>
          <w:vertAlign w:val="superscript"/>
          <w:lang w:val="en-GB"/>
        </w:rPr>
        <w:t>nd</w:t>
      </w:r>
      <w:r w:rsidRPr="00DC5312">
        <w:rPr>
          <w:rFonts w:ascii="Arial Narrow" w:hAnsi="Arial Narrow"/>
          <w:sz w:val="22"/>
          <w:lang w:val="en-GB"/>
        </w:rPr>
        <w:t xml:space="preserve"> International Workshop on Fourier Transform Infrared Spectr</w:t>
      </w:r>
      <w:r w:rsidR="00A50DDD" w:rsidRPr="00DC5312">
        <w:rPr>
          <w:rFonts w:ascii="Arial Narrow" w:hAnsi="Arial Narrow"/>
          <w:sz w:val="22"/>
          <w:lang w:val="en-GB"/>
        </w:rPr>
        <w:t>oscopy, Ant</w:t>
      </w:r>
      <w:r w:rsidR="00F2220A" w:rsidRPr="00DC5312">
        <w:rPr>
          <w:rFonts w:ascii="Arial Narrow" w:hAnsi="Arial Narrow"/>
          <w:sz w:val="22"/>
          <w:lang w:val="en-GB"/>
        </w:rPr>
        <w:t>werp</w:t>
      </w:r>
      <w:r w:rsidR="00A50DDD" w:rsidRPr="00DC5312">
        <w:rPr>
          <w:rFonts w:ascii="Arial Narrow" w:hAnsi="Arial Narrow"/>
          <w:sz w:val="22"/>
          <w:lang w:val="en-GB"/>
        </w:rPr>
        <w:t xml:space="preserve"> (</w:t>
      </w:r>
      <w:r w:rsidR="00F2220A" w:rsidRPr="00DC5312">
        <w:rPr>
          <w:rFonts w:ascii="Arial Narrow" w:hAnsi="Arial Narrow"/>
          <w:sz w:val="22"/>
          <w:lang w:val="en-GB"/>
        </w:rPr>
        <w:t>Belgium</w:t>
      </w:r>
      <w:r w:rsidR="00A50DDD" w:rsidRPr="00DC5312">
        <w:rPr>
          <w:rFonts w:ascii="Arial Narrow" w:hAnsi="Arial Narrow"/>
          <w:sz w:val="22"/>
          <w:lang w:val="en-GB"/>
        </w:rPr>
        <w:t>), 6-</w:t>
      </w:r>
      <w:r w:rsidRPr="00DC5312">
        <w:rPr>
          <w:rFonts w:ascii="Arial Narrow" w:hAnsi="Arial Narrow"/>
          <w:sz w:val="22"/>
          <w:lang w:val="en-GB"/>
        </w:rPr>
        <w:t xml:space="preserve">8 </w:t>
      </w:r>
      <w:r w:rsidR="00B760C9" w:rsidRPr="00DC5312">
        <w:rPr>
          <w:rFonts w:ascii="Arial Narrow" w:hAnsi="Arial Narrow"/>
          <w:sz w:val="22"/>
          <w:lang w:val="en-GB"/>
        </w:rPr>
        <w:t>May</w:t>
      </w:r>
      <w:r w:rsidRPr="00DC5312">
        <w:rPr>
          <w:rFonts w:ascii="Arial Narrow" w:hAnsi="Arial Narrow"/>
          <w:sz w:val="22"/>
          <w:lang w:val="en-GB"/>
        </w:rPr>
        <w:t xml:space="preserve">. </w:t>
      </w:r>
      <w:r w:rsidRPr="00DC5312">
        <w:rPr>
          <w:rFonts w:ascii="Arial Narrow" w:hAnsi="Arial Narrow"/>
          <w:i/>
          <w:sz w:val="22"/>
          <w:lang w:val="en-GB"/>
        </w:rPr>
        <w:t>(</w:t>
      </w:r>
      <w:r w:rsidR="00B760C9" w:rsidRPr="00DC5312">
        <w:rPr>
          <w:rFonts w:ascii="Arial Narrow" w:hAnsi="Arial Narrow"/>
          <w:i/>
          <w:sz w:val="22"/>
          <w:lang w:val="en-GB"/>
        </w:rPr>
        <w:t>poster</w:t>
      </w:r>
      <w:r w:rsidRPr="00DC5312">
        <w:rPr>
          <w:rFonts w:ascii="Arial Narrow" w:hAnsi="Arial Narrow"/>
          <w:i/>
          <w:sz w:val="22"/>
          <w:lang w:val="en-GB"/>
        </w:rPr>
        <w:t>)</w:t>
      </w:r>
    </w:p>
    <w:p w14:paraId="71C76169" w14:textId="5A6D9B89" w:rsidR="00F954DA" w:rsidRPr="00DC5312" w:rsidRDefault="00F954DA">
      <w:pPr>
        <w:ind w:left="720"/>
        <w:jc w:val="both"/>
        <w:rPr>
          <w:rFonts w:ascii="Arial Narrow" w:hAnsi="Arial Narrow"/>
          <w:i/>
          <w:sz w:val="22"/>
        </w:rPr>
      </w:pPr>
      <w:r w:rsidRPr="00DC5312">
        <w:rPr>
          <w:rFonts w:ascii="Arial Narrow" w:hAnsi="Arial Narrow"/>
          <w:sz w:val="22"/>
          <w:lang w:val="en-GB"/>
        </w:rPr>
        <w:t>-NATO Advanced Study Institute on Molecular Spectroscopy: Recent Experimental and Computational Advances</w:t>
      </w:r>
      <w:r w:rsidR="00A50DDD" w:rsidRPr="00DC5312">
        <w:rPr>
          <w:rFonts w:ascii="Arial Narrow" w:hAnsi="Arial Narrow"/>
          <w:sz w:val="22"/>
          <w:lang w:val="en-GB"/>
        </w:rPr>
        <w:t>,</w:t>
      </w:r>
      <w:r w:rsidRPr="00DC5312">
        <w:rPr>
          <w:rFonts w:ascii="Arial Narrow" w:hAnsi="Arial Narrow"/>
          <w:sz w:val="22"/>
          <w:lang w:val="en-GB"/>
        </w:rPr>
        <w:t xml:space="preserve"> Ponta Delgada, 30 </w:t>
      </w:r>
      <w:r w:rsidR="00B760C9" w:rsidRPr="00DC5312">
        <w:rPr>
          <w:rFonts w:ascii="Arial Narrow" w:hAnsi="Arial Narrow"/>
          <w:sz w:val="22"/>
          <w:lang w:val="en-GB"/>
        </w:rPr>
        <w:t>August</w:t>
      </w:r>
      <w:r w:rsidRPr="00DC5312">
        <w:rPr>
          <w:rFonts w:ascii="Arial Narrow" w:hAnsi="Arial Narrow"/>
          <w:sz w:val="22"/>
          <w:lang w:val="en-GB"/>
        </w:rPr>
        <w:t xml:space="preserve"> - 11 </w:t>
      </w:r>
      <w:r w:rsidR="00B760C9" w:rsidRPr="00DC5312">
        <w:rPr>
          <w:rFonts w:ascii="Arial Narrow" w:hAnsi="Arial Narrow"/>
          <w:sz w:val="22"/>
          <w:lang w:val="en-GB"/>
        </w:rPr>
        <w:t>September</w:t>
      </w:r>
      <w:r w:rsidRPr="00DC5312">
        <w:rPr>
          <w:rFonts w:ascii="Arial Narrow" w:hAnsi="Arial Narrow"/>
          <w:sz w:val="22"/>
          <w:lang w:val="en-GB"/>
        </w:rPr>
        <w:t xml:space="preserve">. </w:t>
      </w:r>
      <w:r w:rsidRPr="00DC5312">
        <w:rPr>
          <w:rFonts w:ascii="Arial Narrow" w:hAnsi="Arial Narrow"/>
          <w:i/>
          <w:sz w:val="22"/>
        </w:rPr>
        <w:t>(</w:t>
      </w:r>
      <w:r w:rsidR="00F2220A" w:rsidRPr="00DC5312">
        <w:rPr>
          <w:rFonts w:ascii="Arial Narrow" w:hAnsi="Arial Narrow"/>
          <w:i/>
          <w:sz w:val="22"/>
        </w:rPr>
        <w:t>Director of the conference</w:t>
      </w:r>
      <w:r w:rsidRPr="00DC5312">
        <w:rPr>
          <w:rFonts w:ascii="Arial Narrow" w:hAnsi="Arial Narrow"/>
          <w:i/>
          <w:sz w:val="22"/>
        </w:rPr>
        <w:t xml:space="preserve">; </w:t>
      </w:r>
      <w:r w:rsidR="00B760C9" w:rsidRPr="00DC5312">
        <w:rPr>
          <w:rFonts w:ascii="Arial Narrow" w:hAnsi="Arial Narrow"/>
          <w:i/>
          <w:sz w:val="22"/>
        </w:rPr>
        <w:t>poster</w:t>
      </w:r>
      <w:r w:rsidRPr="00DC5312">
        <w:rPr>
          <w:rFonts w:ascii="Arial Narrow" w:hAnsi="Arial Narrow"/>
          <w:i/>
          <w:sz w:val="22"/>
        </w:rPr>
        <w:t>)</w:t>
      </w:r>
    </w:p>
    <w:p w14:paraId="08F0DF0D" w14:textId="77777777" w:rsidR="00F954DA" w:rsidRPr="00DC5312" w:rsidRDefault="00F954DA">
      <w:pPr>
        <w:ind w:left="720" w:hanging="720"/>
        <w:jc w:val="both"/>
        <w:rPr>
          <w:rFonts w:ascii="Arial Narrow" w:hAnsi="Arial Narrow"/>
          <w:sz w:val="22"/>
        </w:rPr>
      </w:pPr>
    </w:p>
    <w:p w14:paraId="1BA9AA66" w14:textId="467E96F7" w:rsidR="00F954DA" w:rsidRPr="00DC5312" w:rsidRDefault="00F954DA">
      <w:pPr>
        <w:ind w:left="720" w:hanging="720"/>
        <w:jc w:val="both"/>
        <w:rPr>
          <w:rFonts w:ascii="Arial Narrow" w:hAnsi="Arial Narrow"/>
          <w:sz w:val="22"/>
        </w:rPr>
      </w:pPr>
      <w:r w:rsidRPr="00DC5312">
        <w:rPr>
          <w:rFonts w:ascii="Arial Narrow" w:hAnsi="Arial Narrow"/>
          <w:sz w:val="22"/>
        </w:rPr>
        <w:t>1993</w:t>
      </w:r>
      <w:r w:rsidRPr="00DC5312">
        <w:rPr>
          <w:rFonts w:ascii="Arial Narrow" w:hAnsi="Arial Narrow"/>
          <w:sz w:val="22"/>
        </w:rPr>
        <w:tab/>
        <w:t xml:space="preserve">-1º Encontro de Química Inorgânica da Sociedade Portuguesa de Química - Águeda, 7-8 </w:t>
      </w:r>
      <w:r w:rsidR="00B760C9" w:rsidRPr="00DC5312">
        <w:rPr>
          <w:rFonts w:ascii="Arial Narrow" w:hAnsi="Arial Narrow"/>
          <w:sz w:val="22"/>
        </w:rPr>
        <w:t>May</w:t>
      </w:r>
      <w:r w:rsidRPr="00DC5312">
        <w:rPr>
          <w:rFonts w:ascii="Arial Narrow" w:hAnsi="Arial Narrow"/>
          <w:sz w:val="22"/>
        </w:rPr>
        <w:t xml:space="preserve">. </w:t>
      </w:r>
      <w:r w:rsidRPr="00DC5312">
        <w:rPr>
          <w:rFonts w:ascii="Arial Narrow" w:hAnsi="Arial Narrow"/>
          <w:i/>
          <w:sz w:val="22"/>
        </w:rPr>
        <w:t>(</w:t>
      </w:r>
      <w:r w:rsidR="00B760C9" w:rsidRPr="00DC5312">
        <w:rPr>
          <w:rFonts w:ascii="Arial Narrow" w:hAnsi="Arial Narrow"/>
          <w:i/>
          <w:sz w:val="22"/>
        </w:rPr>
        <w:t>oral presentation</w:t>
      </w:r>
      <w:r w:rsidRPr="00DC5312">
        <w:rPr>
          <w:rFonts w:ascii="Arial Narrow" w:hAnsi="Arial Narrow"/>
          <w:i/>
          <w:sz w:val="22"/>
        </w:rPr>
        <w:t>)</w:t>
      </w:r>
    </w:p>
    <w:p w14:paraId="56FAD921" w14:textId="5496DDBA" w:rsidR="00F954DA" w:rsidRPr="00DC5312" w:rsidRDefault="00F954DA">
      <w:pPr>
        <w:ind w:left="720"/>
        <w:jc w:val="both"/>
        <w:rPr>
          <w:rFonts w:ascii="Arial Narrow" w:hAnsi="Arial Narrow"/>
          <w:i/>
          <w:sz w:val="22"/>
        </w:rPr>
      </w:pPr>
      <w:r w:rsidRPr="00DC5312">
        <w:rPr>
          <w:rFonts w:ascii="Arial Narrow" w:hAnsi="Arial Narrow"/>
          <w:sz w:val="22"/>
        </w:rPr>
        <w:t>-16ª Reunião Anual da Sociedade Bras</w:t>
      </w:r>
      <w:r w:rsidR="00F2220A" w:rsidRPr="00DC5312">
        <w:rPr>
          <w:rFonts w:ascii="Arial Narrow" w:hAnsi="Arial Narrow"/>
          <w:sz w:val="22"/>
        </w:rPr>
        <w:t>ileira de Química – Caxambú (</w:t>
      </w:r>
      <w:r w:rsidRPr="00DC5312">
        <w:rPr>
          <w:rFonts w:ascii="Arial Narrow" w:hAnsi="Arial Narrow"/>
          <w:sz w:val="22"/>
        </w:rPr>
        <w:t>Bra</w:t>
      </w:r>
      <w:r w:rsidR="00F2220A" w:rsidRPr="00DC5312">
        <w:rPr>
          <w:rFonts w:ascii="Arial Narrow" w:hAnsi="Arial Narrow"/>
          <w:sz w:val="22"/>
        </w:rPr>
        <w:t>z</w:t>
      </w:r>
      <w:r w:rsidRPr="00DC5312">
        <w:rPr>
          <w:rFonts w:ascii="Arial Narrow" w:hAnsi="Arial Narrow"/>
          <w:sz w:val="22"/>
        </w:rPr>
        <w:t xml:space="preserve">il), 25-29 </w:t>
      </w:r>
      <w:r w:rsidR="00B760C9" w:rsidRPr="00DC5312">
        <w:rPr>
          <w:rFonts w:ascii="Arial Narrow" w:hAnsi="Arial Narrow"/>
          <w:sz w:val="22"/>
        </w:rPr>
        <w:t>May</w:t>
      </w:r>
      <w:r w:rsidRPr="00DC5312">
        <w:rPr>
          <w:rFonts w:ascii="Arial Narrow" w:hAnsi="Arial Narrow"/>
          <w:sz w:val="22"/>
        </w:rPr>
        <w:t xml:space="preserve">. </w:t>
      </w:r>
      <w:r w:rsidRPr="00DC5312">
        <w:rPr>
          <w:rFonts w:ascii="Arial Narrow" w:hAnsi="Arial Narrow"/>
          <w:i/>
          <w:sz w:val="22"/>
        </w:rPr>
        <w:t>(</w:t>
      </w:r>
      <w:r w:rsidR="00B760C9" w:rsidRPr="00DC5312">
        <w:rPr>
          <w:rFonts w:ascii="Arial Narrow" w:hAnsi="Arial Narrow"/>
          <w:i/>
          <w:sz w:val="22"/>
        </w:rPr>
        <w:t>poster</w:t>
      </w:r>
      <w:r w:rsidRPr="00DC5312">
        <w:rPr>
          <w:rFonts w:ascii="Arial Narrow" w:hAnsi="Arial Narrow"/>
          <w:i/>
          <w:sz w:val="22"/>
        </w:rPr>
        <w:t>)</w:t>
      </w:r>
    </w:p>
    <w:p w14:paraId="7068AB2A" w14:textId="1BA87C48" w:rsidR="00F954DA" w:rsidRPr="00DC5312" w:rsidRDefault="00A50DDD">
      <w:pPr>
        <w:ind w:left="720"/>
        <w:jc w:val="both"/>
        <w:rPr>
          <w:rFonts w:ascii="Arial Narrow" w:hAnsi="Arial Narrow"/>
          <w:sz w:val="22"/>
        </w:rPr>
      </w:pPr>
      <w:r w:rsidRPr="00DC5312">
        <w:rPr>
          <w:rFonts w:ascii="Arial Narrow" w:hAnsi="Arial Narrow"/>
          <w:sz w:val="22"/>
        </w:rPr>
        <w:t>-1º Encontro de Química-</w:t>
      </w:r>
      <w:r w:rsidR="00F954DA" w:rsidRPr="00DC5312">
        <w:rPr>
          <w:rFonts w:ascii="Arial Narrow" w:hAnsi="Arial Narrow"/>
          <w:sz w:val="22"/>
        </w:rPr>
        <w:t>Física da Sociedade Portuguesa de Química</w:t>
      </w:r>
      <w:r w:rsidRPr="00DC5312">
        <w:rPr>
          <w:rFonts w:ascii="Arial Narrow" w:hAnsi="Arial Narrow"/>
          <w:sz w:val="22"/>
        </w:rPr>
        <w:t>,</w:t>
      </w:r>
      <w:r w:rsidR="00F954DA" w:rsidRPr="00DC5312">
        <w:rPr>
          <w:rFonts w:ascii="Arial Narrow" w:hAnsi="Arial Narrow"/>
          <w:sz w:val="22"/>
        </w:rPr>
        <w:t xml:space="preserve"> </w:t>
      </w:r>
      <w:r w:rsidR="00B760C9" w:rsidRPr="00DC5312">
        <w:rPr>
          <w:rFonts w:ascii="Arial Narrow" w:hAnsi="Arial Narrow"/>
          <w:sz w:val="22"/>
        </w:rPr>
        <w:t>Lisbon</w:t>
      </w:r>
      <w:r w:rsidR="00F954DA" w:rsidRPr="00DC5312">
        <w:rPr>
          <w:rFonts w:ascii="Arial Narrow" w:hAnsi="Arial Narrow"/>
          <w:sz w:val="22"/>
        </w:rPr>
        <w:t xml:space="preserve">, 2-4 </w:t>
      </w:r>
      <w:r w:rsidR="00B760C9" w:rsidRPr="00DC5312">
        <w:rPr>
          <w:rFonts w:ascii="Arial Narrow" w:hAnsi="Arial Narrow"/>
          <w:sz w:val="22"/>
        </w:rPr>
        <w:t>June</w:t>
      </w:r>
      <w:r w:rsidR="00F954DA" w:rsidRPr="00DC5312">
        <w:rPr>
          <w:rFonts w:ascii="Arial Narrow" w:hAnsi="Arial Narrow"/>
          <w:sz w:val="22"/>
        </w:rPr>
        <w:t xml:space="preserve">. </w:t>
      </w:r>
      <w:r w:rsidR="00F954DA" w:rsidRPr="00DC5312">
        <w:rPr>
          <w:rFonts w:ascii="Arial Narrow" w:hAnsi="Arial Narrow"/>
          <w:i/>
          <w:sz w:val="22"/>
        </w:rPr>
        <w:t>(</w:t>
      </w:r>
      <w:r w:rsidR="00B760C9" w:rsidRPr="00DC5312">
        <w:rPr>
          <w:rFonts w:ascii="Arial Narrow" w:hAnsi="Arial Narrow"/>
          <w:i/>
          <w:sz w:val="22"/>
        </w:rPr>
        <w:t>oral presentation</w:t>
      </w:r>
      <w:r w:rsidR="00F954DA" w:rsidRPr="00DC5312">
        <w:rPr>
          <w:rFonts w:ascii="Arial Narrow" w:hAnsi="Arial Narrow"/>
          <w:i/>
          <w:sz w:val="22"/>
        </w:rPr>
        <w:t xml:space="preserve">; </w:t>
      </w:r>
      <w:r w:rsidR="00B760C9" w:rsidRPr="00DC5312">
        <w:rPr>
          <w:rFonts w:ascii="Arial Narrow" w:hAnsi="Arial Narrow"/>
          <w:i/>
          <w:sz w:val="22"/>
        </w:rPr>
        <w:t>poster</w:t>
      </w:r>
      <w:r w:rsidR="00F954DA" w:rsidRPr="00DC5312">
        <w:rPr>
          <w:rFonts w:ascii="Arial Narrow" w:hAnsi="Arial Narrow"/>
          <w:i/>
          <w:sz w:val="22"/>
        </w:rPr>
        <w:t>)</w:t>
      </w:r>
    </w:p>
    <w:p w14:paraId="7A7B64D6" w14:textId="77777777" w:rsidR="00F954DA" w:rsidRPr="00DC5312" w:rsidRDefault="00F954DA">
      <w:pPr>
        <w:ind w:left="720"/>
        <w:jc w:val="both"/>
        <w:rPr>
          <w:rFonts w:ascii="Arial Narrow" w:hAnsi="Arial Narrow"/>
          <w:sz w:val="22"/>
        </w:rPr>
      </w:pPr>
    </w:p>
    <w:p w14:paraId="6AD86C3C" w14:textId="32E348DA" w:rsidR="00F954DA" w:rsidRPr="00DC5312" w:rsidRDefault="00F954DA">
      <w:pPr>
        <w:ind w:left="720" w:hanging="720"/>
        <w:jc w:val="both"/>
        <w:rPr>
          <w:rFonts w:ascii="Arial Narrow" w:hAnsi="Arial Narrow"/>
          <w:sz w:val="22"/>
          <w:lang w:val="en-GB"/>
        </w:rPr>
      </w:pPr>
      <w:r w:rsidRPr="00DC5312">
        <w:rPr>
          <w:rFonts w:ascii="Arial Narrow" w:hAnsi="Arial Narrow"/>
          <w:sz w:val="22"/>
        </w:rPr>
        <w:t>1994</w:t>
      </w:r>
      <w:r w:rsidRPr="00DC5312">
        <w:rPr>
          <w:rFonts w:ascii="Arial Narrow" w:hAnsi="Arial Narrow"/>
          <w:sz w:val="22"/>
        </w:rPr>
        <w:tab/>
        <w:t>-14º Encontro da Sociedade Portuguesa de Química</w:t>
      </w:r>
      <w:r w:rsidR="00A50DDD" w:rsidRPr="00DC5312">
        <w:rPr>
          <w:rFonts w:ascii="Arial Narrow" w:hAnsi="Arial Narrow"/>
          <w:sz w:val="22"/>
        </w:rPr>
        <w:t>,</w:t>
      </w:r>
      <w:r w:rsidRPr="00DC5312">
        <w:rPr>
          <w:rFonts w:ascii="Arial Narrow" w:hAnsi="Arial Narrow"/>
          <w:sz w:val="22"/>
        </w:rPr>
        <w:t xml:space="preserve"> Aveiro, 5–8 </w:t>
      </w:r>
      <w:r w:rsidR="00B760C9" w:rsidRPr="00DC5312">
        <w:rPr>
          <w:rFonts w:ascii="Arial Narrow" w:hAnsi="Arial Narrow"/>
          <w:sz w:val="22"/>
        </w:rPr>
        <w:t>April</w:t>
      </w:r>
      <w:r w:rsidRPr="00DC5312">
        <w:rPr>
          <w:rFonts w:ascii="Arial Narrow" w:hAnsi="Arial Narrow"/>
          <w:sz w:val="22"/>
        </w:rPr>
        <w:t xml:space="preserve">. </w:t>
      </w:r>
      <w:r w:rsidR="00F2220A" w:rsidRPr="00DC5312">
        <w:rPr>
          <w:rFonts w:ascii="Arial Narrow" w:hAnsi="Arial Narrow"/>
          <w:i/>
          <w:sz w:val="22"/>
          <w:lang w:val="en-GB"/>
        </w:rPr>
        <w:t>(3</w:t>
      </w:r>
      <w:r w:rsidRPr="00DC5312">
        <w:rPr>
          <w:rFonts w:ascii="Arial Narrow" w:hAnsi="Arial Narrow"/>
          <w:i/>
          <w:sz w:val="22"/>
          <w:lang w:val="en-GB"/>
        </w:rPr>
        <w:t xml:space="preserve"> </w:t>
      </w:r>
      <w:r w:rsidR="00B760C9" w:rsidRPr="00DC5312">
        <w:rPr>
          <w:rFonts w:ascii="Arial Narrow" w:hAnsi="Arial Narrow"/>
          <w:i/>
          <w:sz w:val="22"/>
          <w:lang w:val="en-GB"/>
        </w:rPr>
        <w:t>posters</w:t>
      </w:r>
      <w:r w:rsidRPr="00DC5312">
        <w:rPr>
          <w:rFonts w:ascii="Arial Narrow" w:hAnsi="Arial Narrow"/>
          <w:i/>
          <w:sz w:val="22"/>
          <w:lang w:val="en-GB"/>
        </w:rPr>
        <w:t>)</w:t>
      </w:r>
    </w:p>
    <w:p w14:paraId="0BBD3BCD" w14:textId="4058563A" w:rsidR="00F954DA" w:rsidRPr="00DC5312" w:rsidRDefault="00F954DA">
      <w:pPr>
        <w:ind w:left="720"/>
        <w:jc w:val="both"/>
        <w:rPr>
          <w:rFonts w:ascii="Arial Narrow" w:hAnsi="Arial Narrow"/>
          <w:sz w:val="22"/>
        </w:rPr>
      </w:pPr>
      <w:r w:rsidRPr="00DC5312">
        <w:rPr>
          <w:rFonts w:ascii="Arial Narrow" w:hAnsi="Arial Narrow"/>
          <w:sz w:val="22"/>
          <w:lang w:val="en-GB"/>
        </w:rPr>
        <w:t>-XXII European Congress o</w:t>
      </w:r>
      <w:r w:rsidR="00B36B6F" w:rsidRPr="00DC5312">
        <w:rPr>
          <w:rFonts w:ascii="Arial Narrow" w:hAnsi="Arial Narrow"/>
          <w:sz w:val="22"/>
          <w:lang w:val="en-GB"/>
        </w:rPr>
        <w:t>n</w:t>
      </w:r>
      <w:r w:rsidRPr="00DC5312">
        <w:rPr>
          <w:rFonts w:ascii="Arial Narrow" w:hAnsi="Arial Narrow"/>
          <w:sz w:val="22"/>
          <w:lang w:val="en-GB"/>
        </w:rPr>
        <w:t xml:space="preserve"> Molecular Spectroscopy (EUCMOS XXII)</w:t>
      </w:r>
      <w:r w:rsidR="00A50DDD" w:rsidRPr="00DC5312">
        <w:rPr>
          <w:rFonts w:ascii="Arial Narrow" w:hAnsi="Arial Narrow"/>
          <w:sz w:val="22"/>
          <w:lang w:val="en-GB"/>
        </w:rPr>
        <w:t>,</w:t>
      </w:r>
      <w:r w:rsidRPr="00DC5312">
        <w:rPr>
          <w:rFonts w:ascii="Arial Narrow" w:hAnsi="Arial Narrow"/>
          <w:sz w:val="22"/>
          <w:lang w:val="en-GB"/>
        </w:rPr>
        <w:t xml:space="preserve"> Essen (</w:t>
      </w:r>
      <w:r w:rsidR="00F2220A" w:rsidRPr="00DC5312">
        <w:rPr>
          <w:rFonts w:ascii="Arial Narrow" w:hAnsi="Arial Narrow"/>
          <w:sz w:val="22"/>
          <w:lang w:val="en-GB"/>
        </w:rPr>
        <w:t>Germany</w:t>
      </w:r>
      <w:r w:rsidRPr="00DC5312">
        <w:rPr>
          <w:rFonts w:ascii="Arial Narrow" w:hAnsi="Arial Narrow"/>
          <w:sz w:val="22"/>
          <w:lang w:val="en-GB"/>
        </w:rPr>
        <w:t xml:space="preserve">), 11-16 </w:t>
      </w:r>
      <w:r w:rsidR="00B760C9" w:rsidRPr="00DC5312">
        <w:rPr>
          <w:rFonts w:ascii="Arial Narrow" w:hAnsi="Arial Narrow"/>
          <w:sz w:val="22"/>
          <w:lang w:val="en-GB"/>
        </w:rPr>
        <w:t>September</w:t>
      </w:r>
      <w:r w:rsidRPr="00DC5312">
        <w:rPr>
          <w:rFonts w:ascii="Arial Narrow" w:hAnsi="Arial Narrow"/>
          <w:sz w:val="22"/>
          <w:lang w:val="en-GB"/>
        </w:rPr>
        <w:t xml:space="preserve">. </w:t>
      </w:r>
      <w:r w:rsidR="00F2220A" w:rsidRPr="00DC5312">
        <w:rPr>
          <w:rFonts w:ascii="Arial Narrow" w:hAnsi="Arial Narrow"/>
          <w:i/>
          <w:sz w:val="22"/>
        </w:rPr>
        <w:t>(2</w:t>
      </w:r>
      <w:r w:rsidRPr="00DC5312">
        <w:rPr>
          <w:rFonts w:ascii="Arial Narrow" w:hAnsi="Arial Narrow"/>
          <w:i/>
          <w:sz w:val="22"/>
        </w:rPr>
        <w:t xml:space="preserve"> </w:t>
      </w:r>
      <w:r w:rsidR="00B760C9" w:rsidRPr="00DC5312">
        <w:rPr>
          <w:rFonts w:ascii="Arial Narrow" w:hAnsi="Arial Narrow"/>
          <w:i/>
          <w:sz w:val="22"/>
        </w:rPr>
        <w:t>posters</w:t>
      </w:r>
      <w:r w:rsidRPr="00DC5312">
        <w:rPr>
          <w:rFonts w:ascii="Arial Narrow" w:hAnsi="Arial Narrow"/>
          <w:i/>
          <w:sz w:val="22"/>
        </w:rPr>
        <w:t>)</w:t>
      </w:r>
    </w:p>
    <w:p w14:paraId="75ABE0A4" w14:textId="77777777" w:rsidR="00F954DA" w:rsidRPr="00DC5312" w:rsidRDefault="00F954DA">
      <w:pPr>
        <w:ind w:left="720" w:hanging="720"/>
        <w:jc w:val="both"/>
        <w:rPr>
          <w:rFonts w:ascii="Arial Narrow" w:hAnsi="Arial Narrow"/>
          <w:sz w:val="22"/>
        </w:rPr>
      </w:pPr>
    </w:p>
    <w:p w14:paraId="5DD5E41E" w14:textId="689691F2" w:rsidR="00F954DA" w:rsidRPr="00DC5312" w:rsidRDefault="00F954DA">
      <w:pPr>
        <w:ind w:left="720" w:hanging="720"/>
        <w:jc w:val="both"/>
        <w:rPr>
          <w:rFonts w:ascii="Arial Narrow" w:hAnsi="Arial Narrow"/>
          <w:sz w:val="22"/>
        </w:rPr>
      </w:pPr>
      <w:r w:rsidRPr="00DC5312">
        <w:rPr>
          <w:rFonts w:ascii="Arial Narrow" w:hAnsi="Arial Narrow"/>
          <w:sz w:val="22"/>
        </w:rPr>
        <w:lastRenderedPageBreak/>
        <w:t>1995</w:t>
      </w:r>
      <w:r w:rsidRPr="00DC5312">
        <w:rPr>
          <w:rFonts w:ascii="Arial Narrow" w:hAnsi="Arial Narrow"/>
          <w:sz w:val="22"/>
        </w:rPr>
        <w:tab/>
        <w:t>-2º Encontro de Química Inorgânica da Sociedade Portuguesa de Química</w:t>
      </w:r>
      <w:r w:rsidR="00A50DDD" w:rsidRPr="00DC5312">
        <w:rPr>
          <w:rFonts w:ascii="Arial Narrow" w:hAnsi="Arial Narrow"/>
          <w:sz w:val="22"/>
        </w:rPr>
        <w:t>,</w:t>
      </w:r>
      <w:r w:rsidRPr="00DC5312">
        <w:rPr>
          <w:rFonts w:ascii="Arial Narrow" w:hAnsi="Arial Narrow"/>
          <w:sz w:val="22"/>
        </w:rPr>
        <w:t xml:space="preserve"> Monte Real, 7-8 </w:t>
      </w:r>
      <w:r w:rsidR="00B760C9" w:rsidRPr="00DC5312">
        <w:rPr>
          <w:rFonts w:ascii="Arial Narrow" w:hAnsi="Arial Narrow"/>
          <w:sz w:val="22"/>
        </w:rPr>
        <w:t>April</w:t>
      </w:r>
      <w:r w:rsidRPr="00DC5312">
        <w:rPr>
          <w:rFonts w:ascii="Arial Narrow" w:hAnsi="Arial Narrow"/>
          <w:sz w:val="22"/>
        </w:rPr>
        <w:t xml:space="preserve">. </w:t>
      </w:r>
      <w:r w:rsidR="00F2220A" w:rsidRPr="00DC5312">
        <w:rPr>
          <w:rFonts w:ascii="Arial Narrow" w:hAnsi="Arial Narrow"/>
          <w:i/>
          <w:sz w:val="22"/>
        </w:rPr>
        <w:t>(2</w:t>
      </w:r>
      <w:r w:rsidR="00B760C9" w:rsidRPr="00DC5312">
        <w:rPr>
          <w:rFonts w:ascii="Arial Narrow" w:hAnsi="Arial Narrow"/>
          <w:i/>
          <w:sz w:val="22"/>
        </w:rPr>
        <w:t>posters</w:t>
      </w:r>
      <w:r w:rsidRPr="00DC5312">
        <w:rPr>
          <w:rFonts w:ascii="Arial Narrow" w:hAnsi="Arial Narrow"/>
          <w:i/>
          <w:sz w:val="22"/>
        </w:rPr>
        <w:t>)</w:t>
      </w:r>
    </w:p>
    <w:p w14:paraId="719D4C81" w14:textId="035EA3FA" w:rsidR="00F954DA" w:rsidRPr="00DC5312" w:rsidRDefault="00B36B6F" w:rsidP="00A50DDD">
      <w:pPr>
        <w:ind w:left="720"/>
        <w:jc w:val="both"/>
        <w:rPr>
          <w:rFonts w:ascii="Arial Narrow" w:hAnsi="Arial Narrow"/>
          <w:sz w:val="22"/>
          <w:lang w:val="en-GB"/>
        </w:rPr>
      </w:pPr>
      <w:r w:rsidRPr="00DC5312">
        <w:rPr>
          <w:rFonts w:ascii="Arial Narrow" w:hAnsi="Arial Narrow"/>
          <w:sz w:val="22"/>
        </w:rPr>
        <w:t>-2º Encontro de Química-</w:t>
      </w:r>
      <w:r w:rsidR="00F954DA" w:rsidRPr="00DC5312">
        <w:rPr>
          <w:rFonts w:ascii="Arial Narrow" w:hAnsi="Arial Narrow"/>
          <w:sz w:val="22"/>
        </w:rPr>
        <w:t>Física da Sociedade Portuguesa de Química</w:t>
      </w:r>
      <w:r w:rsidR="00A50DDD" w:rsidRPr="00DC5312">
        <w:rPr>
          <w:rFonts w:ascii="Arial Narrow" w:hAnsi="Arial Narrow"/>
          <w:sz w:val="22"/>
        </w:rPr>
        <w:t>,</w:t>
      </w:r>
      <w:r w:rsidR="00F954DA" w:rsidRPr="00DC5312">
        <w:rPr>
          <w:rFonts w:ascii="Arial Narrow" w:hAnsi="Arial Narrow"/>
          <w:sz w:val="22"/>
        </w:rPr>
        <w:t xml:space="preserve"> </w:t>
      </w:r>
      <w:r w:rsidR="00B760C9" w:rsidRPr="00DC5312">
        <w:rPr>
          <w:rFonts w:ascii="Arial Narrow" w:hAnsi="Arial Narrow"/>
          <w:sz w:val="22"/>
        </w:rPr>
        <w:t>Oporto</w:t>
      </w:r>
      <w:r w:rsidR="00F954DA" w:rsidRPr="00DC5312">
        <w:rPr>
          <w:rFonts w:ascii="Arial Narrow" w:hAnsi="Arial Narrow"/>
          <w:sz w:val="22"/>
        </w:rPr>
        <w:t xml:space="preserve">, 21-23 </w:t>
      </w:r>
      <w:r w:rsidR="00B760C9" w:rsidRPr="00DC5312">
        <w:rPr>
          <w:rFonts w:ascii="Arial Narrow" w:hAnsi="Arial Narrow"/>
          <w:sz w:val="22"/>
        </w:rPr>
        <w:t>June</w:t>
      </w:r>
      <w:r w:rsidR="00F954DA" w:rsidRPr="00DC5312">
        <w:rPr>
          <w:rFonts w:ascii="Arial Narrow" w:hAnsi="Arial Narrow"/>
          <w:sz w:val="22"/>
        </w:rPr>
        <w:t xml:space="preserve">. </w:t>
      </w:r>
      <w:r w:rsidR="00F2220A" w:rsidRPr="00DC5312">
        <w:rPr>
          <w:rFonts w:ascii="Arial Narrow" w:hAnsi="Arial Narrow"/>
          <w:i/>
          <w:sz w:val="22"/>
          <w:lang w:val="en-GB"/>
        </w:rPr>
        <w:t>(5</w:t>
      </w:r>
      <w:r w:rsidR="00F954DA" w:rsidRPr="00DC5312">
        <w:rPr>
          <w:rFonts w:ascii="Arial Narrow" w:hAnsi="Arial Narrow"/>
          <w:i/>
          <w:sz w:val="22"/>
          <w:lang w:val="en-GB"/>
        </w:rPr>
        <w:t xml:space="preserve"> </w:t>
      </w:r>
      <w:r w:rsidR="00B760C9" w:rsidRPr="00DC5312">
        <w:rPr>
          <w:rFonts w:ascii="Arial Narrow" w:hAnsi="Arial Narrow"/>
          <w:i/>
          <w:sz w:val="22"/>
          <w:lang w:val="en-GB"/>
        </w:rPr>
        <w:t>posters</w:t>
      </w:r>
      <w:r w:rsidR="00F954DA" w:rsidRPr="00DC5312">
        <w:rPr>
          <w:rFonts w:ascii="Arial Narrow" w:hAnsi="Arial Narrow"/>
          <w:i/>
          <w:sz w:val="22"/>
          <w:lang w:val="en-GB"/>
        </w:rPr>
        <w:t>)</w:t>
      </w:r>
    </w:p>
    <w:p w14:paraId="3A8CE980" w14:textId="0F70FF43" w:rsidR="00F954DA" w:rsidRPr="00DC5312" w:rsidRDefault="00F954DA">
      <w:pPr>
        <w:ind w:left="720"/>
        <w:jc w:val="both"/>
        <w:rPr>
          <w:rFonts w:ascii="Arial Narrow" w:hAnsi="Arial Narrow"/>
          <w:sz w:val="22"/>
        </w:rPr>
      </w:pPr>
      <w:r w:rsidRPr="00DC5312">
        <w:rPr>
          <w:rFonts w:ascii="Arial Narrow" w:hAnsi="Arial Narrow"/>
          <w:sz w:val="22"/>
          <w:lang w:val="en-GB"/>
        </w:rPr>
        <w:t>-NATO Advanced Study Institute on Low Temperature Molecular Spectroscopy</w:t>
      </w:r>
      <w:r w:rsidR="00A50DDD" w:rsidRPr="00DC5312">
        <w:rPr>
          <w:rFonts w:ascii="Arial Narrow" w:hAnsi="Arial Narrow"/>
          <w:sz w:val="22"/>
          <w:lang w:val="en-GB"/>
        </w:rPr>
        <w:t>,</w:t>
      </w:r>
      <w:r w:rsidRPr="00DC5312">
        <w:rPr>
          <w:rFonts w:ascii="Arial Narrow" w:hAnsi="Arial Narrow"/>
          <w:sz w:val="22"/>
          <w:lang w:val="en-GB"/>
        </w:rPr>
        <w:t xml:space="preserve"> Sintra, 3-15 </w:t>
      </w:r>
      <w:r w:rsidR="00B760C9" w:rsidRPr="00DC5312">
        <w:rPr>
          <w:rFonts w:ascii="Arial Narrow" w:hAnsi="Arial Narrow"/>
          <w:sz w:val="22"/>
          <w:lang w:val="en-GB"/>
        </w:rPr>
        <w:t>September</w:t>
      </w:r>
      <w:r w:rsidRPr="00DC5312">
        <w:rPr>
          <w:rFonts w:ascii="Arial Narrow" w:hAnsi="Arial Narrow"/>
          <w:sz w:val="22"/>
          <w:lang w:val="en-GB"/>
        </w:rPr>
        <w:t xml:space="preserve">. </w:t>
      </w:r>
      <w:r w:rsidRPr="00DC5312">
        <w:rPr>
          <w:rFonts w:ascii="Arial Narrow" w:hAnsi="Arial Narrow"/>
          <w:i/>
          <w:sz w:val="22"/>
        </w:rPr>
        <w:t>(</w:t>
      </w:r>
      <w:r w:rsidR="00F2220A" w:rsidRPr="00DC5312">
        <w:rPr>
          <w:rFonts w:ascii="Arial Narrow" w:hAnsi="Arial Narrow"/>
          <w:i/>
          <w:sz w:val="22"/>
        </w:rPr>
        <w:t>Director of the conference</w:t>
      </w:r>
      <w:r w:rsidRPr="00DC5312">
        <w:rPr>
          <w:rFonts w:ascii="Arial Narrow" w:hAnsi="Arial Narrow"/>
          <w:i/>
          <w:sz w:val="22"/>
        </w:rPr>
        <w:t xml:space="preserve">; </w:t>
      </w:r>
      <w:r w:rsidR="00B760C9" w:rsidRPr="00DC5312">
        <w:rPr>
          <w:rFonts w:ascii="Arial Narrow" w:hAnsi="Arial Narrow"/>
          <w:i/>
          <w:sz w:val="22"/>
        </w:rPr>
        <w:t>plenary lecture</w:t>
      </w:r>
      <w:r w:rsidRPr="00DC5312">
        <w:rPr>
          <w:rFonts w:ascii="Arial Narrow" w:hAnsi="Arial Narrow"/>
          <w:i/>
          <w:sz w:val="22"/>
        </w:rPr>
        <w:t xml:space="preserve">; </w:t>
      </w:r>
      <w:r w:rsidR="00B760C9" w:rsidRPr="00DC5312">
        <w:rPr>
          <w:rFonts w:ascii="Arial Narrow" w:hAnsi="Arial Narrow"/>
          <w:i/>
          <w:sz w:val="22"/>
        </w:rPr>
        <w:t>poster</w:t>
      </w:r>
      <w:r w:rsidRPr="00DC5312">
        <w:rPr>
          <w:rFonts w:ascii="Arial Narrow" w:hAnsi="Arial Narrow"/>
          <w:i/>
          <w:sz w:val="22"/>
        </w:rPr>
        <w:t>)</w:t>
      </w:r>
    </w:p>
    <w:p w14:paraId="4AE6980F" w14:textId="010983C3" w:rsidR="00F954DA" w:rsidRPr="00DC5312" w:rsidRDefault="00F954DA">
      <w:pPr>
        <w:ind w:left="720"/>
        <w:jc w:val="both"/>
        <w:rPr>
          <w:rFonts w:ascii="Arial Narrow" w:hAnsi="Arial Narrow"/>
          <w:sz w:val="22"/>
        </w:rPr>
      </w:pPr>
      <w:r w:rsidRPr="00DC5312">
        <w:rPr>
          <w:rFonts w:ascii="Arial Narrow" w:hAnsi="Arial Narrow"/>
          <w:sz w:val="22"/>
        </w:rPr>
        <w:t>-I Simposium</w:t>
      </w:r>
      <w:r w:rsidR="00A50DDD" w:rsidRPr="00DC5312">
        <w:rPr>
          <w:rFonts w:ascii="Arial Narrow" w:hAnsi="Arial Narrow"/>
          <w:sz w:val="22"/>
        </w:rPr>
        <w:t xml:space="preserve"> Nacional de Química Industrial,</w:t>
      </w:r>
      <w:r w:rsidRPr="00DC5312">
        <w:rPr>
          <w:rFonts w:ascii="Arial Narrow" w:hAnsi="Arial Narrow"/>
          <w:sz w:val="22"/>
        </w:rPr>
        <w:t xml:space="preserve"> Coimbra, 12-14 </w:t>
      </w:r>
      <w:r w:rsidR="00B760C9" w:rsidRPr="00DC5312">
        <w:rPr>
          <w:rFonts w:ascii="Arial Narrow" w:hAnsi="Arial Narrow"/>
          <w:sz w:val="22"/>
        </w:rPr>
        <w:t>December</w:t>
      </w:r>
      <w:r w:rsidRPr="00DC5312">
        <w:rPr>
          <w:rFonts w:ascii="Arial Narrow" w:hAnsi="Arial Narrow"/>
          <w:sz w:val="22"/>
        </w:rPr>
        <w:t xml:space="preserve">. </w:t>
      </w:r>
      <w:r w:rsidRPr="00DC5312">
        <w:rPr>
          <w:rFonts w:ascii="Arial Narrow" w:hAnsi="Arial Narrow"/>
          <w:i/>
          <w:sz w:val="22"/>
        </w:rPr>
        <w:t>(</w:t>
      </w:r>
      <w:r w:rsidR="00F2220A" w:rsidRPr="00DC5312">
        <w:rPr>
          <w:rFonts w:ascii="Arial Narrow" w:hAnsi="Arial Narrow"/>
          <w:i/>
          <w:sz w:val="22"/>
        </w:rPr>
        <w:t>Executive coordinator</w:t>
      </w:r>
      <w:r w:rsidRPr="00DC5312">
        <w:rPr>
          <w:rFonts w:ascii="Arial Narrow" w:hAnsi="Arial Narrow"/>
          <w:i/>
          <w:sz w:val="22"/>
        </w:rPr>
        <w:t>; memb</w:t>
      </w:r>
      <w:r w:rsidR="00F2220A" w:rsidRPr="00DC5312">
        <w:rPr>
          <w:rFonts w:ascii="Arial Narrow" w:hAnsi="Arial Narrow"/>
          <w:i/>
          <w:sz w:val="22"/>
        </w:rPr>
        <w:t>er of the Scientific Committee</w:t>
      </w:r>
      <w:r w:rsidRPr="00DC5312">
        <w:rPr>
          <w:rFonts w:ascii="Arial Narrow" w:hAnsi="Arial Narrow"/>
          <w:i/>
          <w:sz w:val="22"/>
        </w:rPr>
        <w:t>)</w:t>
      </w:r>
    </w:p>
    <w:p w14:paraId="0B645902" w14:textId="77777777" w:rsidR="00F954DA" w:rsidRPr="00DC5312" w:rsidRDefault="00F954DA">
      <w:pPr>
        <w:ind w:left="720" w:hanging="720"/>
        <w:jc w:val="both"/>
        <w:rPr>
          <w:rFonts w:ascii="Arial Narrow" w:hAnsi="Arial Narrow"/>
          <w:sz w:val="22"/>
        </w:rPr>
      </w:pPr>
    </w:p>
    <w:p w14:paraId="23B7683C" w14:textId="43FAFE13" w:rsidR="00F954DA" w:rsidRPr="00DC5312" w:rsidRDefault="00F954DA">
      <w:pPr>
        <w:ind w:left="720" w:hanging="720"/>
        <w:jc w:val="both"/>
        <w:rPr>
          <w:rFonts w:ascii="Arial Narrow" w:hAnsi="Arial Narrow"/>
          <w:sz w:val="22"/>
        </w:rPr>
      </w:pPr>
      <w:r w:rsidRPr="00DC5312">
        <w:rPr>
          <w:rFonts w:ascii="Arial Narrow" w:hAnsi="Arial Narrow"/>
          <w:sz w:val="22"/>
        </w:rPr>
        <w:t>1996</w:t>
      </w:r>
      <w:r w:rsidRPr="00DC5312">
        <w:rPr>
          <w:rFonts w:ascii="Arial Narrow" w:hAnsi="Arial Narrow"/>
          <w:sz w:val="22"/>
        </w:rPr>
        <w:tab/>
        <w:t>-I Fórum Pedagógico da Faculdade de Ciências e Tecnologia</w:t>
      </w:r>
      <w:r w:rsidR="00A50DDD" w:rsidRPr="00DC5312">
        <w:rPr>
          <w:rFonts w:ascii="Arial Narrow" w:hAnsi="Arial Narrow"/>
          <w:sz w:val="22"/>
        </w:rPr>
        <w:t>,</w:t>
      </w:r>
      <w:r w:rsidRPr="00DC5312">
        <w:rPr>
          <w:rFonts w:ascii="Arial Narrow" w:hAnsi="Arial Narrow"/>
          <w:sz w:val="22"/>
        </w:rPr>
        <w:t xml:space="preserve"> </w:t>
      </w:r>
      <w:r w:rsidR="00B760C9" w:rsidRPr="00DC5312">
        <w:rPr>
          <w:rFonts w:ascii="Arial Narrow" w:hAnsi="Arial Narrow"/>
          <w:sz w:val="22"/>
        </w:rPr>
        <w:t>Lisbon</w:t>
      </w:r>
      <w:r w:rsidRPr="00DC5312">
        <w:rPr>
          <w:rFonts w:ascii="Arial Narrow" w:hAnsi="Arial Narrow"/>
          <w:sz w:val="22"/>
        </w:rPr>
        <w:t xml:space="preserve">, 16-17 April. </w:t>
      </w:r>
      <w:r w:rsidRPr="00DC5312">
        <w:rPr>
          <w:rFonts w:ascii="Arial Narrow" w:hAnsi="Arial Narrow"/>
          <w:i/>
          <w:sz w:val="22"/>
        </w:rPr>
        <w:t>(</w:t>
      </w:r>
      <w:r w:rsidR="00F2220A" w:rsidRPr="00DC5312">
        <w:rPr>
          <w:rFonts w:ascii="Arial Narrow" w:hAnsi="Arial Narrow"/>
          <w:i/>
          <w:sz w:val="22"/>
        </w:rPr>
        <w:t xml:space="preserve">invited </w:t>
      </w:r>
      <w:r w:rsidR="00B760C9" w:rsidRPr="00DC5312">
        <w:rPr>
          <w:rFonts w:ascii="Arial Narrow" w:hAnsi="Arial Narrow"/>
          <w:i/>
          <w:sz w:val="22"/>
        </w:rPr>
        <w:t>oral presentation</w:t>
      </w:r>
      <w:r w:rsidRPr="00DC5312">
        <w:rPr>
          <w:rFonts w:ascii="Arial Narrow" w:hAnsi="Arial Narrow"/>
          <w:i/>
          <w:sz w:val="22"/>
        </w:rPr>
        <w:t>)</w:t>
      </w:r>
    </w:p>
    <w:p w14:paraId="4E269CB7" w14:textId="75225435" w:rsidR="00F954DA" w:rsidRPr="00DC5312" w:rsidRDefault="00F954DA">
      <w:pPr>
        <w:ind w:left="720"/>
        <w:jc w:val="both"/>
        <w:rPr>
          <w:rFonts w:ascii="Arial Narrow" w:hAnsi="Arial Narrow"/>
          <w:sz w:val="22"/>
          <w:lang w:val="en-GB"/>
        </w:rPr>
      </w:pPr>
      <w:r w:rsidRPr="00DC5312">
        <w:rPr>
          <w:rFonts w:ascii="Arial Narrow" w:hAnsi="Arial Narrow"/>
          <w:sz w:val="22"/>
        </w:rPr>
        <w:t>-15º Encontro da Sociedade Portuguesa de Química</w:t>
      </w:r>
      <w:r w:rsidR="00A50DDD" w:rsidRPr="00DC5312">
        <w:rPr>
          <w:rFonts w:ascii="Arial Narrow" w:hAnsi="Arial Narrow"/>
          <w:sz w:val="22"/>
        </w:rPr>
        <w:t>,</w:t>
      </w:r>
      <w:r w:rsidRPr="00DC5312">
        <w:rPr>
          <w:rFonts w:ascii="Arial Narrow" w:hAnsi="Arial Narrow"/>
          <w:sz w:val="22"/>
        </w:rPr>
        <w:t xml:space="preserve"> </w:t>
      </w:r>
      <w:r w:rsidR="00B760C9" w:rsidRPr="00DC5312">
        <w:rPr>
          <w:rFonts w:ascii="Arial Narrow" w:hAnsi="Arial Narrow"/>
          <w:sz w:val="22"/>
        </w:rPr>
        <w:t>Oporto</w:t>
      </w:r>
      <w:r w:rsidRPr="00DC5312">
        <w:rPr>
          <w:rFonts w:ascii="Arial Narrow" w:hAnsi="Arial Narrow"/>
          <w:sz w:val="22"/>
        </w:rPr>
        <w:t xml:space="preserve">, 22-25 </w:t>
      </w:r>
      <w:r w:rsidR="00B760C9" w:rsidRPr="00DC5312">
        <w:rPr>
          <w:rFonts w:ascii="Arial Narrow" w:hAnsi="Arial Narrow"/>
          <w:sz w:val="22"/>
        </w:rPr>
        <w:t>May</w:t>
      </w:r>
      <w:r w:rsidRPr="00DC5312">
        <w:rPr>
          <w:rFonts w:ascii="Arial Narrow" w:hAnsi="Arial Narrow"/>
          <w:sz w:val="22"/>
        </w:rPr>
        <w:t xml:space="preserve">. </w:t>
      </w:r>
      <w:r w:rsidR="00F2220A" w:rsidRPr="00DC5312">
        <w:rPr>
          <w:rFonts w:ascii="Arial Narrow" w:hAnsi="Arial Narrow"/>
          <w:i/>
          <w:sz w:val="22"/>
          <w:lang w:val="en-GB"/>
        </w:rPr>
        <w:t>(2</w:t>
      </w:r>
      <w:r w:rsidRPr="00DC5312">
        <w:rPr>
          <w:rFonts w:ascii="Arial Narrow" w:hAnsi="Arial Narrow"/>
          <w:i/>
          <w:sz w:val="22"/>
          <w:lang w:val="en-GB"/>
        </w:rPr>
        <w:t xml:space="preserve"> </w:t>
      </w:r>
      <w:r w:rsidR="00B760C9" w:rsidRPr="00DC5312">
        <w:rPr>
          <w:rFonts w:ascii="Arial Narrow" w:hAnsi="Arial Narrow"/>
          <w:i/>
          <w:sz w:val="22"/>
          <w:lang w:val="en-GB"/>
        </w:rPr>
        <w:t>posters</w:t>
      </w:r>
      <w:r w:rsidRPr="00DC5312">
        <w:rPr>
          <w:rFonts w:ascii="Arial Narrow" w:hAnsi="Arial Narrow"/>
          <w:i/>
          <w:sz w:val="22"/>
          <w:lang w:val="en-GB"/>
        </w:rPr>
        <w:t>)</w:t>
      </w:r>
    </w:p>
    <w:p w14:paraId="3A56E6EE" w14:textId="50327450" w:rsidR="00F954DA" w:rsidRPr="00DC5312" w:rsidRDefault="00F954DA">
      <w:pPr>
        <w:ind w:left="720"/>
        <w:jc w:val="both"/>
        <w:rPr>
          <w:rFonts w:ascii="Arial Narrow" w:hAnsi="Arial Narrow"/>
          <w:sz w:val="22"/>
          <w:lang w:val="en-GB"/>
        </w:rPr>
      </w:pPr>
      <w:r w:rsidRPr="00DC5312">
        <w:rPr>
          <w:rFonts w:ascii="Arial Narrow" w:hAnsi="Arial Narrow"/>
          <w:sz w:val="22"/>
          <w:lang w:val="en-GB"/>
        </w:rPr>
        <w:t>-Workshop: Modern Aspects of Vibrational Spectroscopy</w:t>
      </w:r>
      <w:r w:rsidR="00A50DDD" w:rsidRPr="00DC5312">
        <w:rPr>
          <w:rFonts w:ascii="Arial Narrow" w:hAnsi="Arial Narrow"/>
          <w:sz w:val="22"/>
          <w:lang w:val="en-GB"/>
        </w:rPr>
        <w:t>,</w:t>
      </w:r>
      <w:r w:rsidR="00F2220A" w:rsidRPr="00DC5312">
        <w:rPr>
          <w:rFonts w:ascii="Arial Narrow" w:hAnsi="Arial Narrow"/>
          <w:sz w:val="22"/>
          <w:lang w:val="en-GB"/>
        </w:rPr>
        <w:t xml:space="preserve"> São Paulo (</w:t>
      </w:r>
      <w:r w:rsidRPr="00DC5312">
        <w:rPr>
          <w:rFonts w:ascii="Arial Narrow" w:hAnsi="Arial Narrow"/>
          <w:sz w:val="22"/>
          <w:lang w:val="en-GB"/>
        </w:rPr>
        <w:t>Bra</w:t>
      </w:r>
      <w:r w:rsidR="00F2220A" w:rsidRPr="00DC5312">
        <w:rPr>
          <w:rFonts w:ascii="Arial Narrow" w:hAnsi="Arial Narrow"/>
          <w:sz w:val="22"/>
          <w:lang w:val="en-GB"/>
        </w:rPr>
        <w:t>z</w:t>
      </w:r>
      <w:r w:rsidRPr="00DC5312">
        <w:rPr>
          <w:rFonts w:ascii="Arial Narrow" w:hAnsi="Arial Narrow"/>
          <w:sz w:val="22"/>
          <w:lang w:val="en-GB"/>
        </w:rPr>
        <w:t xml:space="preserve">il), 8-11 </w:t>
      </w:r>
      <w:r w:rsidR="00B760C9" w:rsidRPr="00DC5312">
        <w:rPr>
          <w:rFonts w:ascii="Arial Narrow" w:hAnsi="Arial Narrow"/>
          <w:sz w:val="22"/>
          <w:lang w:val="en-GB"/>
        </w:rPr>
        <w:t>July</w:t>
      </w:r>
      <w:r w:rsidRPr="00DC5312">
        <w:rPr>
          <w:rFonts w:ascii="Arial Narrow" w:hAnsi="Arial Narrow"/>
          <w:sz w:val="22"/>
          <w:lang w:val="en-GB"/>
        </w:rPr>
        <w:t xml:space="preserve">. </w:t>
      </w:r>
      <w:r w:rsidRPr="00DC5312">
        <w:rPr>
          <w:rFonts w:ascii="Arial Narrow" w:hAnsi="Arial Narrow"/>
          <w:i/>
          <w:sz w:val="22"/>
          <w:lang w:val="en-GB"/>
        </w:rPr>
        <w:t>(</w:t>
      </w:r>
      <w:r w:rsidR="00B760C9" w:rsidRPr="00DC5312">
        <w:rPr>
          <w:rFonts w:ascii="Arial Narrow" w:hAnsi="Arial Narrow"/>
          <w:i/>
          <w:sz w:val="22"/>
          <w:lang w:val="en-GB"/>
        </w:rPr>
        <w:t>poster</w:t>
      </w:r>
      <w:r w:rsidRPr="00DC5312">
        <w:rPr>
          <w:rFonts w:ascii="Arial Narrow" w:hAnsi="Arial Narrow"/>
          <w:i/>
          <w:sz w:val="22"/>
          <w:lang w:val="en-GB"/>
        </w:rPr>
        <w:t>)</w:t>
      </w:r>
    </w:p>
    <w:p w14:paraId="32E6191F" w14:textId="6A08B5BF" w:rsidR="00F954DA" w:rsidRPr="00DC5312" w:rsidRDefault="00F954DA">
      <w:pPr>
        <w:ind w:left="720"/>
        <w:jc w:val="both"/>
        <w:rPr>
          <w:rFonts w:ascii="Arial Narrow" w:hAnsi="Arial Narrow"/>
          <w:sz w:val="22"/>
          <w:lang w:val="en-GB"/>
        </w:rPr>
      </w:pPr>
      <w:r w:rsidRPr="00DC5312">
        <w:rPr>
          <w:rFonts w:ascii="Arial Narrow" w:hAnsi="Arial Narrow"/>
          <w:sz w:val="22"/>
          <w:lang w:val="en-GB"/>
        </w:rPr>
        <w:t>-Congress of World Association of Theoretical Org</w:t>
      </w:r>
      <w:r w:rsidR="0046160B" w:rsidRPr="00DC5312">
        <w:rPr>
          <w:rFonts w:ascii="Arial Narrow" w:hAnsi="Arial Narrow"/>
          <w:sz w:val="22"/>
          <w:lang w:val="en-GB"/>
        </w:rPr>
        <w:t>anic Chemists (WATOC)</w:t>
      </w:r>
      <w:r w:rsidR="00A50DDD" w:rsidRPr="00DC5312">
        <w:rPr>
          <w:rFonts w:ascii="Arial Narrow" w:hAnsi="Arial Narrow"/>
          <w:sz w:val="22"/>
          <w:lang w:val="en-GB"/>
        </w:rPr>
        <w:t>,</w:t>
      </w:r>
      <w:r w:rsidR="00F2220A" w:rsidRPr="00DC5312">
        <w:rPr>
          <w:rFonts w:ascii="Arial Narrow" w:hAnsi="Arial Narrow"/>
          <w:sz w:val="22"/>
          <w:lang w:val="en-GB"/>
        </w:rPr>
        <w:t xml:space="preserve"> Jerusale</w:t>
      </w:r>
      <w:r w:rsidRPr="00DC5312">
        <w:rPr>
          <w:rFonts w:ascii="Arial Narrow" w:hAnsi="Arial Narrow"/>
          <w:sz w:val="22"/>
          <w:lang w:val="en-GB"/>
        </w:rPr>
        <w:t xml:space="preserve">m (Israel), 7-12 </w:t>
      </w:r>
      <w:r w:rsidR="00B760C9" w:rsidRPr="00DC5312">
        <w:rPr>
          <w:rFonts w:ascii="Arial Narrow" w:hAnsi="Arial Narrow"/>
          <w:sz w:val="22"/>
          <w:lang w:val="en-GB"/>
        </w:rPr>
        <w:t>July</w:t>
      </w:r>
      <w:r w:rsidRPr="00DC5312">
        <w:rPr>
          <w:rFonts w:ascii="Arial Narrow" w:hAnsi="Arial Narrow"/>
          <w:sz w:val="22"/>
          <w:lang w:val="en-GB"/>
        </w:rPr>
        <w:t xml:space="preserve">. </w:t>
      </w:r>
      <w:r w:rsidRPr="00DC5312">
        <w:rPr>
          <w:rFonts w:ascii="Arial Narrow" w:hAnsi="Arial Narrow"/>
          <w:i/>
          <w:sz w:val="22"/>
          <w:lang w:val="en-GB"/>
        </w:rPr>
        <w:t>(</w:t>
      </w:r>
      <w:r w:rsidR="00B760C9" w:rsidRPr="00DC5312">
        <w:rPr>
          <w:rFonts w:ascii="Arial Narrow" w:hAnsi="Arial Narrow"/>
          <w:i/>
          <w:sz w:val="22"/>
          <w:lang w:val="en-GB"/>
        </w:rPr>
        <w:t>poster</w:t>
      </w:r>
      <w:r w:rsidRPr="00DC5312">
        <w:rPr>
          <w:rFonts w:ascii="Arial Narrow" w:hAnsi="Arial Narrow"/>
          <w:i/>
          <w:sz w:val="22"/>
          <w:lang w:val="en-GB"/>
        </w:rPr>
        <w:t>)</w:t>
      </w:r>
    </w:p>
    <w:p w14:paraId="405E79E0" w14:textId="5DDDCED9" w:rsidR="00F954DA" w:rsidRPr="00DC5312" w:rsidRDefault="00F954DA">
      <w:pPr>
        <w:ind w:left="720"/>
        <w:jc w:val="both"/>
        <w:rPr>
          <w:rFonts w:ascii="Arial Narrow" w:hAnsi="Arial Narrow"/>
          <w:sz w:val="22"/>
        </w:rPr>
      </w:pPr>
      <w:r w:rsidRPr="00DC5312">
        <w:rPr>
          <w:rFonts w:ascii="Arial Narrow" w:hAnsi="Arial Narrow"/>
          <w:sz w:val="22"/>
          <w:lang w:val="en-GB"/>
        </w:rPr>
        <w:t>-XXIII European Congress on M</w:t>
      </w:r>
      <w:r w:rsidR="00A50DDD" w:rsidRPr="00DC5312">
        <w:rPr>
          <w:rFonts w:ascii="Arial Narrow" w:hAnsi="Arial Narrow"/>
          <w:sz w:val="22"/>
          <w:lang w:val="en-GB"/>
        </w:rPr>
        <w:t>olecular Spectroscopy (EUCMOS),</w:t>
      </w:r>
      <w:r w:rsidR="00F2220A" w:rsidRPr="00DC5312">
        <w:rPr>
          <w:rFonts w:ascii="Arial Narrow" w:hAnsi="Arial Narrow"/>
          <w:sz w:val="22"/>
          <w:lang w:val="en-GB"/>
        </w:rPr>
        <w:t xml:space="preserve"> Balatonfüred (Hungary</w:t>
      </w:r>
      <w:r w:rsidRPr="00DC5312">
        <w:rPr>
          <w:rFonts w:ascii="Arial Narrow" w:hAnsi="Arial Narrow"/>
          <w:sz w:val="22"/>
          <w:lang w:val="en-GB"/>
        </w:rPr>
        <w:t xml:space="preserve">), 23-30 </w:t>
      </w:r>
      <w:r w:rsidR="00B760C9" w:rsidRPr="00DC5312">
        <w:rPr>
          <w:rFonts w:ascii="Arial Narrow" w:hAnsi="Arial Narrow"/>
          <w:sz w:val="22"/>
          <w:lang w:val="en-GB"/>
        </w:rPr>
        <w:t>August</w:t>
      </w:r>
      <w:r w:rsidRPr="00DC5312">
        <w:rPr>
          <w:rFonts w:ascii="Arial Narrow" w:hAnsi="Arial Narrow"/>
          <w:sz w:val="22"/>
          <w:lang w:val="en-GB"/>
        </w:rPr>
        <w:t xml:space="preserve">. </w:t>
      </w:r>
      <w:r w:rsidRPr="00DC5312">
        <w:rPr>
          <w:rFonts w:ascii="Arial Narrow" w:hAnsi="Arial Narrow"/>
          <w:i/>
          <w:sz w:val="22"/>
        </w:rPr>
        <w:t>(</w:t>
      </w:r>
      <w:r w:rsidR="00B760C9" w:rsidRPr="00DC5312">
        <w:rPr>
          <w:rFonts w:ascii="Arial Narrow" w:hAnsi="Arial Narrow"/>
          <w:i/>
          <w:sz w:val="22"/>
        </w:rPr>
        <w:t>poster</w:t>
      </w:r>
      <w:r w:rsidRPr="00DC5312">
        <w:rPr>
          <w:rFonts w:ascii="Arial Narrow" w:hAnsi="Arial Narrow"/>
          <w:i/>
          <w:sz w:val="22"/>
        </w:rPr>
        <w:t>)</w:t>
      </w:r>
    </w:p>
    <w:p w14:paraId="03766863" w14:textId="77777777" w:rsidR="00F954DA" w:rsidRPr="00DC5312" w:rsidRDefault="00F954DA">
      <w:pPr>
        <w:ind w:left="720" w:hanging="720"/>
        <w:jc w:val="both"/>
        <w:rPr>
          <w:rFonts w:ascii="Arial Narrow" w:hAnsi="Arial Narrow"/>
          <w:sz w:val="22"/>
        </w:rPr>
      </w:pPr>
    </w:p>
    <w:p w14:paraId="708F418E" w14:textId="5FC95A03" w:rsidR="00F954DA" w:rsidRPr="00DC5312" w:rsidRDefault="00F954DA">
      <w:pPr>
        <w:ind w:left="720" w:hanging="720"/>
        <w:jc w:val="both"/>
        <w:rPr>
          <w:rFonts w:ascii="Arial Narrow" w:hAnsi="Arial Narrow"/>
          <w:sz w:val="22"/>
        </w:rPr>
      </w:pPr>
      <w:r w:rsidRPr="00DC5312">
        <w:rPr>
          <w:rFonts w:ascii="Arial Narrow" w:hAnsi="Arial Narrow"/>
          <w:sz w:val="22"/>
        </w:rPr>
        <w:t>1997</w:t>
      </w:r>
      <w:r w:rsidRPr="00DC5312">
        <w:rPr>
          <w:rFonts w:ascii="Arial Narrow" w:hAnsi="Arial Narrow"/>
          <w:sz w:val="22"/>
        </w:rPr>
        <w:tab/>
        <w:t>-Seminário sobre Lei de Bases do Sistema Educativo e Formação de Professores</w:t>
      </w:r>
      <w:r w:rsidR="00A50DDD" w:rsidRPr="00DC5312">
        <w:rPr>
          <w:rFonts w:ascii="Arial Narrow" w:hAnsi="Arial Narrow"/>
          <w:sz w:val="22"/>
        </w:rPr>
        <w:t>,</w:t>
      </w:r>
      <w:r w:rsidRPr="00DC5312">
        <w:rPr>
          <w:rFonts w:ascii="Arial Narrow" w:hAnsi="Arial Narrow"/>
          <w:sz w:val="22"/>
        </w:rPr>
        <w:t xml:space="preserve"> Coimbra, 10 </w:t>
      </w:r>
      <w:r w:rsidR="00B760C9" w:rsidRPr="00DC5312">
        <w:rPr>
          <w:rFonts w:ascii="Arial Narrow" w:hAnsi="Arial Narrow"/>
          <w:sz w:val="22"/>
        </w:rPr>
        <w:t>January</w:t>
      </w:r>
      <w:r w:rsidRPr="00DC5312">
        <w:rPr>
          <w:rFonts w:ascii="Arial Narrow" w:hAnsi="Arial Narrow"/>
          <w:sz w:val="22"/>
        </w:rPr>
        <w:t xml:space="preserve">. </w:t>
      </w:r>
      <w:r w:rsidRPr="00DC5312">
        <w:rPr>
          <w:rFonts w:ascii="Arial Narrow" w:hAnsi="Arial Narrow"/>
          <w:i/>
          <w:sz w:val="22"/>
        </w:rPr>
        <w:t>(</w:t>
      </w:r>
      <w:r w:rsidR="00F2220A" w:rsidRPr="00DC5312">
        <w:rPr>
          <w:rFonts w:ascii="Arial Narrow" w:hAnsi="Arial Narrow"/>
          <w:i/>
          <w:sz w:val="22"/>
        </w:rPr>
        <w:t>discussion panel moderator</w:t>
      </w:r>
      <w:r w:rsidRPr="00DC5312">
        <w:rPr>
          <w:rFonts w:ascii="Arial Narrow" w:hAnsi="Arial Narrow"/>
          <w:i/>
          <w:sz w:val="22"/>
        </w:rPr>
        <w:t>)</w:t>
      </w:r>
    </w:p>
    <w:p w14:paraId="42D2C924" w14:textId="784FA45A" w:rsidR="00F954DA" w:rsidRPr="00DC5312" w:rsidRDefault="00F954DA">
      <w:pPr>
        <w:ind w:left="720"/>
        <w:jc w:val="both"/>
        <w:rPr>
          <w:rFonts w:ascii="Arial Narrow" w:hAnsi="Arial Narrow"/>
          <w:i/>
          <w:sz w:val="22"/>
        </w:rPr>
      </w:pPr>
      <w:r w:rsidRPr="00DC5312">
        <w:rPr>
          <w:rFonts w:ascii="Arial Narrow" w:hAnsi="Arial Narrow"/>
          <w:sz w:val="22"/>
        </w:rPr>
        <w:t>-3ª Conferência de Química Inorgânica da SPQ</w:t>
      </w:r>
      <w:r w:rsidR="00A50DDD" w:rsidRPr="00DC5312">
        <w:rPr>
          <w:rFonts w:ascii="Arial Narrow" w:hAnsi="Arial Narrow"/>
          <w:sz w:val="22"/>
        </w:rPr>
        <w:t>,</w:t>
      </w:r>
      <w:r w:rsidRPr="00DC5312">
        <w:rPr>
          <w:rFonts w:ascii="Arial Narrow" w:hAnsi="Arial Narrow"/>
          <w:sz w:val="22"/>
        </w:rPr>
        <w:t xml:space="preserve"> Fátima, 21-22 </w:t>
      </w:r>
      <w:r w:rsidR="00B760C9" w:rsidRPr="00DC5312">
        <w:rPr>
          <w:rFonts w:ascii="Arial Narrow" w:hAnsi="Arial Narrow"/>
          <w:sz w:val="22"/>
        </w:rPr>
        <w:t>March</w:t>
      </w:r>
      <w:r w:rsidRPr="00DC5312">
        <w:rPr>
          <w:rFonts w:ascii="Arial Narrow" w:hAnsi="Arial Narrow"/>
          <w:sz w:val="22"/>
        </w:rPr>
        <w:t xml:space="preserve">. </w:t>
      </w:r>
      <w:r w:rsidRPr="00DC5312">
        <w:rPr>
          <w:rFonts w:ascii="Arial Narrow" w:hAnsi="Arial Narrow"/>
          <w:i/>
          <w:sz w:val="22"/>
        </w:rPr>
        <w:t>(</w:t>
      </w:r>
      <w:r w:rsidR="00B760C9" w:rsidRPr="00DC5312">
        <w:rPr>
          <w:rFonts w:ascii="Arial Narrow" w:hAnsi="Arial Narrow"/>
          <w:i/>
          <w:sz w:val="22"/>
        </w:rPr>
        <w:t>poster</w:t>
      </w:r>
      <w:r w:rsidRPr="00DC5312">
        <w:rPr>
          <w:rFonts w:ascii="Arial Narrow" w:hAnsi="Arial Narrow"/>
          <w:i/>
          <w:sz w:val="22"/>
        </w:rPr>
        <w:t>)</w:t>
      </w:r>
    </w:p>
    <w:p w14:paraId="2B7B3AED" w14:textId="49EBE9C4" w:rsidR="00F954DA" w:rsidRPr="00DC5312" w:rsidRDefault="00F954DA">
      <w:pPr>
        <w:ind w:left="720"/>
        <w:jc w:val="both"/>
        <w:rPr>
          <w:rFonts w:ascii="Arial Narrow" w:hAnsi="Arial Narrow"/>
          <w:sz w:val="22"/>
        </w:rPr>
      </w:pPr>
      <w:r w:rsidRPr="00DC5312">
        <w:rPr>
          <w:rFonts w:ascii="Arial Narrow" w:hAnsi="Arial Narrow"/>
          <w:sz w:val="22"/>
        </w:rPr>
        <w:t>-1</w:t>
      </w:r>
      <w:r w:rsidRPr="00DC5312">
        <w:rPr>
          <w:rFonts w:ascii="Arial Narrow" w:hAnsi="Arial Narrow"/>
          <w:sz w:val="22"/>
          <w:vertAlign w:val="superscript"/>
        </w:rPr>
        <w:t>as</w:t>
      </w:r>
      <w:r w:rsidRPr="00DC5312">
        <w:rPr>
          <w:rFonts w:ascii="Arial Narrow" w:hAnsi="Arial Narrow"/>
          <w:sz w:val="22"/>
        </w:rPr>
        <w:t xml:space="preserve"> Jornadas sobre Avaliação de Cursos do Ensino Superior (Perspectiva Profissional)</w:t>
      </w:r>
      <w:r w:rsidR="00A50DDD" w:rsidRPr="00DC5312">
        <w:rPr>
          <w:rFonts w:ascii="Arial Narrow" w:hAnsi="Arial Narrow"/>
          <w:sz w:val="22"/>
        </w:rPr>
        <w:t>,</w:t>
      </w:r>
      <w:r w:rsidRPr="00DC5312">
        <w:rPr>
          <w:rFonts w:ascii="Arial Narrow" w:hAnsi="Arial Narrow"/>
          <w:sz w:val="22"/>
        </w:rPr>
        <w:t xml:space="preserve"> </w:t>
      </w:r>
      <w:r w:rsidR="00B760C9" w:rsidRPr="00DC5312">
        <w:rPr>
          <w:rFonts w:ascii="Arial Narrow" w:hAnsi="Arial Narrow"/>
          <w:sz w:val="22"/>
        </w:rPr>
        <w:t>Lisbon</w:t>
      </w:r>
      <w:r w:rsidRPr="00DC5312">
        <w:rPr>
          <w:rFonts w:ascii="Arial Narrow" w:hAnsi="Arial Narrow"/>
          <w:sz w:val="22"/>
        </w:rPr>
        <w:t xml:space="preserve">, 21 </w:t>
      </w:r>
      <w:r w:rsidR="00B760C9" w:rsidRPr="00DC5312">
        <w:rPr>
          <w:rFonts w:ascii="Arial Narrow" w:hAnsi="Arial Narrow"/>
          <w:sz w:val="22"/>
        </w:rPr>
        <w:t>April</w:t>
      </w:r>
      <w:r w:rsidRPr="00DC5312">
        <w:rPr>
          <w:rFonts w:ascii="Arial Narrow" w:hAnsi="Arial Narrow"/>
          <w:sz w:val="22"/>
        </w:rPr>
        <w:t>.</w:t>
      </w:r>
    </w:p>
    <w:p w14:paraId="31906F90" w14:textId="5B506BD1" w:rsidR="00F954DA" w:rsidRPr="00DC5312" w:rsidRDefault="00F954DA">
      <w:pPr>
        <w:ind w:left="720"/>
        <w:jc w:val="both"/>
        <w:rPr>
          <w:rFonts w:ascii="Arial Narrow" w:hAnsi="Arial Narrow"/>
          <w:sz w:val="22"/>
          <w:lang w:val="en-GB"/>
        </w:rPr>
      </w:pPr>
      <w:r w:rsidRPr="00DC5312">
        <w:rPr>
          <w:rFonts w:ascii="Arial Narrow" w:hAnsi="Arial Narrow"/>
          <w:sz w:val="22"/>
          <w:lang w:val="en-GB"/>
        </w:rPr>
        <w:t>-10th International Symposium on Radiopharmacol</w:t>
      </w:r>
      <w:r w:rsidR="0046160B" w:rsidRPr="00DC5312">
        <w:rPr>
          <w:rFonts w:ascii="Arial Narrow" w:hAnsi="Arial Narrow"/>
          <w:sz w:val="22"/>
          <w:lang w:val="en-GB"/>
        </w:rPr>
        <w:t>ogy</w:t>
      </w:r>
      <w:r w:rsidR="00A50DDD" w:rsidRPr="00DC5312">
        <w:rPr>
          <w:rFonts w:ascii="Arial Narrow" w:hAnsi="Arial Narrow"/>
          <w:sz w:val="22"/>
          <w:lang w:val="en-GB"/>
        </w:rPr>
        <w:t>,</w:t>
      </w:r>
      <w:r w:rsidR="0046160B" w:rsidRPr="00DC5312">
        <w:rPr>
          <w:rFonts w:ascii="Arial Narrow" w:hAnsi="Arial Narrow"/>
          <w:sz w:val="22"/>
          <w:lang w:val="en-GB"/>
        </w:rPr>
        <w:t xml:space="preserve"> Rapallo, G</w:t>
      </w:r>
      <w:r w:rsidR="00F2220A" w:rsidRPr="00DC5312">
        <w:rPr>
          <w:rFonts w:ascii="Arial Narrow" w:hAnsi="Arial Narrow"/>
          <w:sz w:val="22"/>
          <w:lang w:val="en-GB"/>
        </w:rPr>
        <w:t>enova</w:t>
      </w:r>
      <w:r w:rsidR="0046160B" w:rsidRPr="00DC5312">
        <w:rPr>
          <w:rFonts w:ascii="Arial Narrow" w:hAnsi="Arial Narrow"/>
          <w:sz w:val="22"/>
          <w:lang w:val="en-GB"/>
        </w:rPr>
        <w:t xml:space="preserve"> (It</w:t>
      </w:r>
      <w:r w:rsidR="00F2220A" w:rsidRPr="00DC5312">
        <w:rPr>
          <w:rFonts w:ascii="Arial Narrow" w:hAnsi="Arial Narrow"/>
          <w:sz w:val="22"/>
          <w:lang w:val="en-GB"/>
        </w:rPr>
        <w:t>aly</w:t>
      </w:r>
      <w:r w:rsidRPr="00DC5312">
        <w:rPr>
          <w:rFonts w:ascii="Arial Narrow" w:hAnsi="Arial Narrow"/>
          <w:sz w:val="22"/>
          <w:lang w:val="en-GB"/>
        </w:rPr>
        <w:t xml:space="preserve">), 19-22 </w:t>
      </w:r>
      <w:r w:rsidR="00B760C9" w:rsidRPr="00DC5312">
        <w:rPr>
          <w:rFonts w:ascii="Arial Narrow" w:hAnsi="Arial Narrow"/>
          <w:sz w:val="22"/>
          <w:lang w:val="en-GB"/>
        </w:rPr>
        <w:t>May</w:t>
      </w:r>
      <w:r w:rsidRPr="00DC5312">
        <w:rPr>
          <w:rFonts w:ascii="Arial Narrow" w:hAnsi="Arial Narrow"/>
          <w:sz w:val="22"/>
          <w:lang w:val="en-GB"/>
        </w:rPr>
        <w:t xml:space="preserve">. </w:t>
      </w:r>
      <w:r w:rsidRPr="00DC5312">
        <w:rPr>
          <w:rFonts w:ascii="Arial Narrow" w:hAnsi="Arial Narrow"/>
          <w:i/>
          <w:sz w:val="22"/>
          <w:lang w:val="en-GB"/>
        </w:rPr>
        <w:t>(</w:t>
      </w:r>
      <w:r w:rsidR="00B760C9" w:rsidRPr="00DC5312">
        <w:rPr>
          <w:rFonts w:ascii="Arial Narrow" w:hAnsi="Arial Narrow"/>
          <w:i/>
          <w:sz w:val="22"/>
          <w:lang w:val="en-GB"/>
        </w:rPr>
        <w:t>oral presentation</w:t>
      </w:r>
      <w:r w:rsidRPr="00DC5312">
        <w:rPr>
          <w:rFonts w:ascii="Arial Narrow" w:hAnsi="Arial Narrow"/>
          <w:i/>
          <w:sz w:val="22"/>
          <w:lang w:val="en-GB"/>
        </w:rPr>
        <w:t>)</w:t>
      </w:r>
    </w:p>
    <w:p w14:paraId="0D14BC82" w14:textId="6E0B7AC3" w:rsidR="00F954DA" w:rsidRPr="00DC5312" w:rsidRDefault="00F954DA">
      <w:pPr>
        <w:ind w:left="720"/>
        <w:jc w:val="both"/>
        <w:rPr>
          <w:rFonts w:ascii="Arial Narrow" w:hAnsi="Arial Narrow"/>
          <w:sz w:val="22"/>
          <w:lang w:val="en-GB"/>
        </w:rPr>
      </w:pPr>
      <w:r w:rsidRPr="00DC5312">
        <w:rPr>
          <w:rFonts w:ascii="Arial Narrow" w:hAnsi="Arial Narrow"/>
          <w:sz w:val="22"/>
          <w:lang w:val="en-GB"/>
        </w:rPr>
        <w:t>-Molecular Modeling for Scientists and Engineers in Industry</w:t>
      </w:r>
      <w:r w:rsidR="00A50DDD" w:rsidRPr="00DC5312">
        <w:rPr>
          <w:rFonts w:ascii="Arial Narrow" w:hAnsi="Arial Narrow"/>
          <w:sz w:val="22"/>
          <w:lang w:val="en-GB"/>
        </w:rPr>
        <w:t>,</w:t>
      </w:r>
      <w:r w:rsidRPr="00DC5312">
        <w:rPr>
          <w:rFonts w:ascii="Arial Narrow" w:hAnsi="Arial Narrow"/>
          <w:sz w:val="22"/>
          <w:lang w:val="en-GB"/>
        </w:rPr>
        <w:t xml:space="preserve"> Bangor (</w:t>
      </w:r>
      <w:r w:rsidR="00F2220A" w:rsidRPr="00DC5312">
        <w:rPr>
          <w:rFonts w:ascii="Arial Narrow" w:hAnsi="Arial Narrow"/>
          <w:sz w:val="22"/>
          <w:lang w:val="en-GB"/>
        </w:rPr>
        <w:t>UK</w:t>
      </w:r>
      <w:r w:rsidRPr="00DC5312">
        <w:rPr>
          <w:rFonts w:ascii="Arial Narrow" w:hAnsi="Arial Narrow"/>
          <w:sz w:val="22"/>
          <w:lang w:val="en-GB"/>
        </w:rPr>
        <w:t xml:space="preserve">), 23-27 </w:t>
      </w:r>
      <w:r w:rsidR="00B760C9" w:rsidRPr="00DC5312">
        <w:rPr>
          <w:rFonts w:ascii="Arial Narrow" w:hAnsi="Arial Narrow"/>
          <w:sz w:val="22"/>
          <w:lang w:val="en-GB"/>
        </w:rPr>
        <w:t>June</w:t>
      </w:r>
      <w:r w:rsidRPr="00DC5312">
        <w:rPr>
          <w:rFonts w:ascii="Arial Narrow" w:hAnsi="Arial Narrow"/>
          <w:sz w:val="22"/>
          <w:lang w:val="en-GB"/>
        </w:rPr>
        <w:t>.</w:t>
      </w:r>
    </w:p>
    <w:p w14:paraId="6F908EDB" w14:textId="1108EB2B" w:rsidR="00F954DA" w:rsidRPr="00DC5312" w:rsidRDefault="00F954DA">
      <w:pPr>
        <w:ind w:left="720"/>
        <w:jc w:val="both"/>
        <w:rPr>
          <w:rFonts w:ascii="Arial Narrow" w:hAnsi="Arial Narrow"/>
          <w:i/>
          <w:sz w:val="22"/>
        </w:rPr>
      </w:pPr>
      <w:r w:rsidRPr="00DC5312">
        <w:rPr>
          <w:rFonts w:ascii="Arial Narrow" w:hAnsi="Arial Narrow"/>
          <w:sz w:val="22"/>
          <w:lang w:val="en-GB"/>
        </w:rPr>
        <w:t>-2</w:t>
      </w:r>
      <w:r w:rsidRPr="00DC5312">
        <w:rPr>
          <w:rFonts w:ascii="Arial Narrow" w:hAnsi="Arial Narrow"/>
          <w:sz w:val="22"/>
          <w:vertAlign w:val="superscript"/>
          <w:lang w:val="en-GB"/>
        </w:rPr>
        <w:t>nd</w:t>
      </w:r>
      <w:r w:rsidRPr="00DC5312">
        <w:rPr>
          <w:rFonts w:ascii="Arial Narrow" w:hAnsi="Arial Narrow"/>
          <w:sz w:val="22"/>
          <w:lang w:val="en-GB"/>
        </w:rPr>
        <w:t xml:space="preserve"> European Conference on Computational Chemistry</w:t>
      </w:r>
      <w:r w:rsidR="00A50DDD" w:rsidRPr="00DC5312">
        <w:rPr>
          <w:rFonts w:ascii="Arial Narrow" w:hAnsi="Arial Narrow"/>
          <w:sz w:val="22"/>
          <w:lang w:val="en-GB"/>
        </w:rPr>
        <w:t>,</w:t>
      </w:r>
      <w:r w:rsidRPr="00DC5312">
        <w:rPr>
          <w:rFonts w:ascii="Arial Narrow" w:hAnsi="Arial Narrow"/>
          <w:sz w:val="22"/>
          <w:lang w:val="en-GB"/>
        </w:rPr>
        <w:t xml:space="preserve"> </w:t>
      </w:r>
      <w:r w:rsidR="00B760C9" w:rsidRPr="00DC5312">
        <w:rPr>
          <w:rFonts w:ascii="Arial Narrow" w:hAnsi="Arial Narrow"/>
          <w:sz w:val="22"/>
          <w:lang w:val="en-GB"/>
        </w:rPr>
        <w:t>Lisbon</w:t>
      </w:r>
      <w:r w:rsidRPr="00DC5312">
        <w:rPr>
          <w:rFonts w:ascii="Arial Narrow" w:hAnsi="Arial Narrow"/>
          <w:sz w:val="22"/>
          <w:lang w:val="en-GB"/>
        </w:rPr>
        <w:t xml:space="preserve">, 2-6 </w:t>
      </w:r>
      <w:r w:rsidR="00B760C9" w:rsidRPr="00DC5312">
        <w:rPr>
          <w:rFonts w:ascii="Arial Narrow" w:hAnsi="Arial Narrow"/>
          <w:sz w:val="22"/>
          <w:lang w:val="en-GB"/>
        </w:rPr>
        <w:t>September</w:t>
      </w:r>
      <w:r w:rsidRPr="00DC5312">
        <w:rPr>
          <w:rFonts w:ascii="Arial Narrow" w:hAnsi="Arial Narrow"/>
          <w:sz w:val="22"/>
          <w:lang w:val="en-GB"/>
        </w:rPr>
        <w:t xml:space="preserve">. </w:t>
      </w:r>
      <w:r w:rsidR="00F2220A" w:rsidRPr="00DC5312">
        <w:rPr>
          <w:rFonts w:ascii="Arial Narrow" w:hAnsi="Arial Narrow"/>
          <w:i/>
          <w:sz w:val="22"/>
        </w:rPr>
        <w:t>(chairman of session, 3</w:t>
      </w:r>
      <w:r w:rsidRPr="00DC5312">
        <w:rPr>
          <w:rFonts w:ascii="Arial Narrow" w:hAnsi="Arial Narrow"/>
          <w:i/>
          <w:sz w:val="22"/>
        </w:rPr>
        <w:t xml:space="preserve"> </w:t>
      </w:r>
      <w:r w:rsidR="00B760C9" w:rsidRPr="00DC5312">
        <w:rPr>
          <w:rFonts w:ascii="Arial Narrow" w:hAnsi="Arial Narrow"/>
          <w:i/>
          <w:sz w:val="22"/>
        </w:rPr>
        <w:t>posters</w:t>
      </w:r>
      <w:r w:rsidRPr="00DC5312">
        <w:rPr>
          <w:rFonts w:ascii="Arial Narrow" w:hAnsi="Arial Narrow"/>
          <w:i/>
          <w:sz w:val="22"/>
        </w:rPr>
        <w:t>)</w:t>
      </w:r>
    </w:p>
    <w:p w14:paraId="17C55A47" w14:textId="1430572D" w:rsidR="00F954DA" w:rsidRPr="00DC5312" w:rsidRDefault="00F954DA">
      <w:pPr>
        <w:ind w:left="720"/>
        <w:jc w:val="both"/>
        <w:rPr>
          <w:rFonts w:ascii="Arial Narrow" w:hAnsi="Arial Narrow"/>
          <w:i/>
          <w:sz w:val="22"/>
        </w:rPr>
      </w:pPr>
      <w:r w:rsidRPr="00DC5312">
        <w:rPr>
          <w:rFonts w:ascii="Arial Narrow" w:hAnsi="Arial Narrow"/>
          <w:sz w:val="22"/>
        </w:rPr>
        <w:t>-V Encontro Nacional de Fotoquímica</w:t>
      </w:r>
      <w:r w:rsidR="00A50DDD" w:rsidRPr="00DC5312">
        <w:rPr>
          <w:rFonts w:ascii="Arial Narrow" w:hAnsi="Arial Narrow"/>
          <w:sz w:val="22"/>
        </w:rPr>
        <w:t>,</w:t>
      </w:r>
      <w:r w:rsidRPr="00DC5312">
        <w:rPr>
          <w:rFonts w:ascii="Arial Narrow" w:hAnsi="Arial Narrow"/>
          <w:sz w:val="22"/>
        </w:rPr>
        <w:t xml:space="preserve"> Braga, 10-11 </w:t>
      </w:r>
      <w:r w:rsidR="00B760C9" w:rsidRPr="00DC5312">
        <w:rPr>
          <w:rFonts w:ascii="Arial Narrow" w:hAnsi="Arial Narrow"/>
          <w:sz w:val="22"/>
        </w:rPr>
        <w:t>October</w:t>
      </w:r>
      <w:r w:rsidRPr="00DC5312">
        <w:rPr>
          <w:rFonts w:ascii="Arial Narrow" w:hAnsi="Arial Narrow"/>
          <w:sz w:val="22"/>
        </w:rPr>
        <w:t xml:space="preserve">. </w:t>
      </w:r>
      <w:r w:rsidRPr="00DC5312">
        <w:rPr>
          <w:rFonts w:ascii="Arial Narrow" w:hAnsi="Arial Narrow"/>
          <w:i/>
          <w:sz w:val="22"/>
        </w:rPr>
        <w:t>(</w:t>
      </w:r>
      <w:r w:rsidR="00F2220A" w:rsidRPr="00DC5312">
        <w:rPr>
          <w:rFonts w:ascii="Arial Narrow" w:hAnsi="Arial Narrow"/>
          <w:i/>
          <w:sz w:val="22"/>
        </w:rPr>
        <w:t xml:space="preserve">invited </w:t>
      </w:r>
      <w:r w:rsidR="00B760C9" w:rsidRPr="00DC5312">
        <w:rPr>
          <w:rFonts w:ascii="Arial Narrow" w:hAnsi="Arial Narrow"/>
          <w:i/>
          <w:sz w:val="22"/>
        </w:rPr>
        <w:t>oral presentation</w:t>
      </w:r>
      <w:r w:rsidRPr="00DC5312">
        <w:rPr>
          <w:rFonts w:ascii="Arial Narrow" w:hAnsi="Arial Narrow"/>
          <w:i/>
          <w:sz w:val="22"/>
        </w:rPr>
        <w:t>)</w:t>
      </w:r>
    </w:p>
    <w:p w14:paraId="09250CDE" w14:textId="4B453D61" w:rsidR="00F954DA" w:rsidRPr="00DC5312" w:rsidRDefault="00F954DA">
      <w:pPr>
        <w:ind w:left="720"/>
        <w:jc w:val="both"/>
        <w:rPr>
          <w:rFonts w:ascii="Arial Narrow" w:hAnsi="Arial Narrow"/>
          <w:sz w:val="22"/>
          <w:lang w:val="en-GB"/>
        </w:rPr>
      </w:pPr>
      <w:r w:rsidRPr="00DC5312">
        <w:rPr>
          <w:rFonts w:ascii="Arial Narrow" w:hAnsi="Arial Narrow"/>
          <w:sz w:val="22"/>
        </w:rPr>
        <w:t>-3º Encontro de Química-Física da Sociedade Portuguesa de Química</w:t>
      </w:r>
      <w:r w:rsidR="00A50DDD" w:rsidRPr="00DC5312">
        <w:rPr>
          <w:rFonts w:ascii="Arial Narrow" w:hAnsi="Arial Narrow"/>
          <w:sz w:val="22"/>
        </w:rPr>
        <w:t>,</w:t>
      </w:r>
      <w:r w:rsidRPr="00DC5312">
        <w:rPr>
          <w:rFonts w:ascii="Arial Narrow" w:hAnsi="Arial Narrow"/>
          <w:sz w:val="22"/>
        </w:rPr>
        <w:t xml:space="preserve"> </w:t>
      </w:r>
      <w:r w:rsidR="00B760C9" w:rsidRPr="00DC5312">
        <w:rPr>
          <w:rFonts w:ascii="Arial Narrow" w:hAnsi="Arial Narrow"/>
          <w:sz w:val="22"/>
        </w:rPr>
        <w:t>Lisbon</w:t>
      </w:r>
      <w:r w:rsidRPr="00DC5312">
        <w:rPr>
          <w:rFonts w:ascii="Arial Narrow" w:hAnsi="Arial Narrow"/>
          <w:sz w:val="22"/>
        </w:rPr>
        <w:t xml:space="preserve">, 20-22 </w:t>
      </w:r>
      <w:r w:rsidR="00B760C9" w:rsidRPr="00DC5312">
        <w:rPr>
          <w:rFonts w:ascii="Arial Narrow" w:hAnsi="Arial Narrow"/>
          <w:sz w:val="22"/>
        </w:rPr>
        <w:t>November</w:t>
      </w:r>
      <w:r w:rsidRPr="00DC5312">
        <w:rPr>
          <w:rFonts w:ascii="Arial Narrow" w:hAnsi="Arial Narrow"/>
          <w:sz w:val="22"/>
        </w:rPr>
        <w:t xml:space="preserve">. </w:t>
      </w:r>
      <w:r w:rsidRPr="00DC5312">
        <w:rPr>
          <w:rFonts w:ascii="Arial Narrow" w:hAnsi="Arial Narrow"/>
          <w:i/>
          <w:sz w:val="22"/>
          <w:lang w:val="en-GB"/>
        </w:rPr>
        <w:t>(</w:t>
      </w:r>
      <w:r w:rsidR="00F2220A" w:rsidRPr="00DC5312">
        <w:rPr>
          <w:rFonts w:ascii="Arial Narrow" w:hAnsi="Arial Narrow"/>
          <w:i/>
          <w:sz w:val="22"/>
          <w:lang w:val="en-GB"/>
        </w:rPr>
        <w:t xml:space="preserve">invited </w:t>
      </w:r>
      <w:r w:rsidR="00B760C9" w:rsidRPr="00DC5312">
        <w:rPr>
          <w:rFonts w:ascii="Arial Narrow" w:hAnsi="Arial Narrow"/>
          <w:i/>
          <w:sz w:val="22"/>
          <w:lang w:val="en-GB"/>
        </w:rPr>
        <w:t>oral presentation</w:t>
      </w:r>
      <w:r w:rsidRPr="00DC5312">
        <w:rPr>
          <w:rFonts w:ascii="Arial Narrow" w:hAnsi="Arial Narrow"/>
          <w:i/>
          <w:sz w:val="22"/>
          <w:lang w:val="en-GB"/>
        </w:rPr>
        <w:t>)</w:t>
      </w:r>
    </w:p>
    <w:p w14:paraId="6D6B6787" w14:textId="48D6D798" w:rsidR="00F954DA" w:rsidRPr="00DC5312" w:rsidRDefault="00F954DA">
      <w:pPr>
        <w:ind w:left="720"/>
        <w:rPr>
          <w:rFonts w:ascii="Arial Narrow" w:hAnsi="Arial Narrow"/>
          <w:sz w:val="22"/>
          <w:lang w:val="en-GB"/>
        </w:rPr>
      </w:pPr>
    </w:p>
    <w:p w14:paraId="4C6F9FCD" w14:textId="7519B490" w:rsidR="00F954DA" w:rsidRPr="00DC5312" w:rsidRDefault="00F954DA">
      <w:pPr>
        <w:ind w:left="720" w:hanging="630"/>
        <w:jc w:val="both"/>
        <w:rPr>
          <w:rFonts w:ascii="Arial Narrow" w:hAnsi="Arial Narrow"/>
          <w:i/>
          <w:sz w:val="22"/>
        </w:rPr>
      </w:pPr>
      <w:r w:rsidRPr="00DC5312">
        <w:rPr>
          <w:rFonts w:ascii="Arial Narrow" w:hAnsi="Arial Narrow"/>
          <w:sz w:val="22"/>
          <w:lang w:val="en-GB"/>
        </w:rPr>
        <w:t>1998</w:t>
      </w:r>
      <w:r w:rsidRPr="00DC5312">
        <w:rPr>
          <w:rFonts w:ascii="Arial Narrow" w:hAnsi="Arial Narrow"/>
          <w:sz w:val="22"/>
          <w:lang w:val="en-GB"/>
        </w:rPr>
        <w:tab/>
        <w:t>-International Simposium on Modern Trends in Radiopharmaceuticals for Diagnosis and Therapy</w:t>
      </w:r>
      <w:r w:rsidR="00A50DDD" w:rsidRPr="00DC5312">
        <w:rPr>
          <w:rFonts w:ascii="Arial Narrow" w:hAnsi="Arial Narrow"/>
          <w:sz w:val="22"/>
          <w:lang w:val="en-GB"/>
        </w:rPr>
        <w:t>,</w:t>
      </w:r>
      <w:r w:rsidRPr="00DC5312">
        <w:rPr>
          <w:rFonts w:ascii="Arial Narrow" w:hAnsi="Arial Narrow"/>
          <w:sz w:val="22"/>
          <w:lang w:val="en-GB"/>
        </w:rPr>
        <w:t xml:space="preserve"> </w:t>
      </w:r>
      <w:r w:rsidR="00B760C9" w:rsidRPr="00DC5312">
        <w:rPr>
          <w:rFonts w:ascii="Arial Narrow" w:hAnsi="Arial Narrow"/>
          <w:sz w:val="22"/>
          <w:lang w:val="en-GB"/>
        </w:rPr>
        <w:t>Lisbon</w:t>
      </w:r>
      <w:r w:rsidRPr="00DC5312">
        <w:rPr>
          <w:rFonts w:ascii="Arial Narrow" w:hAnsi="Arial Narrow"/>
          <w:sz w:val="22"/>
          <w:lang w:val="en-GB"/>
        </w:rPr>
        <w:t xml:space="preserve">, 30 </w:t>
      </w:r>
      <w:r w:rsidR="00B760C9" w:rsidRPr="00DC5312">
        <w:rPr>
          <w:rFonts w:ascii="Arial Narrow" w:hAnsi="Arial Narrow"/>
          <w:sz w:val="22"/>
          <w:lang w:val="en-GB"/>
        </w:rPr>
        <w:t>March</w:t>
      </w:r>
      <w:r w:rsidRPr="00DC5312">
        <w:rPr>
          <w:rFonts w:ascii="Arial Narrow" w:hAnsi="Arial Narrow"/>
          <w:sz w:val="22"/>
          <w:lang w:val="en-GB"/>
        </w:rPr>
        <w:t xml:space="preserve"> - 3 </w:t>
      </w:r>
      <w:r w:rsidR="00B760C9" w:rsidRPr="00DC5312">
        <w:rPr>
          <w:rFonts w:ascii="Arial Narrow" w:hAnsi="Arial Narrow"/>
          <w:sz w:val="22"/>
          <w:lang w:val="en-GB"/>
        </w:rPr>
        <w:t>April</w:t>
      </w:r>
      <w:r w:rsidRPr="00DC5312">
        <w:rPr>
          <w:rFonts w:ascii="Arial Narrow" w:hAnsi="Arial Narrow"/>
          <w:sz w:val="22"/>
          <w:lang w:val="en-GB"/>
        </w:rPr>
        <w:t xml:space="preserve">. </w:t>
      </w:r>
      <w:r w:rsidRPr="00DC5312">
        <w:rPr>
          <w:rFonts w:ascii="Arial Narrow" w:hAnsi="Arial Narrow"/>
          <w:i/>
          <w:sz w:val="22"/>
        </w:rPr>
        <w:t>(</w:t>
      </w:r>
      <w:r w:rsidR="00B760C9" w:rsidRPr="00DC5312">
        <w:rPr>
          <w:rFonts w:ascii="Arial Narrow" w:hAnsi="Arial Narrow"/>
          <w:i/>
          <w:sz w:val="22"/>
        </w:rPr>
        <w:t>oral presentation</w:t>
      </w:r>
      <w:r w:rsidRPr="00DC5312">
        <w:rPr>
          <w:rFonts w:ascii="Arial Narrow" w:hAnsi="Arial Narrow"/>
          <w:i/>
          <w:sz w:val="22"/>
        </w:rPr>
        <w:t>)</w:t>
      </w:r>
    </w:p>
    <w:p w14:paraId="71525BC1" w14:textId="4D8FEABC" w:rsidR="00F954DA" w:rsidRPr="00DC5312" w:rsidRDefault="00F954DA">
      <w:pPr>
        <w:ind w:left="720" w:hanging="630"/>
        <w:jc w:val="both"/>
        <w:rPr>
          <w:rFonts w:ascii="Arial Narrow" w:hAnsi="Arial Narrow"/>
          <w:i/>
          <w:sz w:val="22"/>
        </w:rPr>
      </w:pPr>
      <w:r w:rsidRPr="00DC5312">
        <w:rPr>
          <w:rFonts w:ascii="Arial Narrow" w:hAnsi="Arial Narrow"/>
          <w:i/>
          <w:sz w:val="22"/>
        </w:rPr>
        <w:tab/>
      </w:r>
      <w:r w:rsidRPr="00DC5312">
        <w:rPr>
          <w:rFonts w:ascii="Arial Narrow" w:hAnsi="Arial Narrow"/>
          <w:iCs/>
          <w:sz w:val="22"/>
        </w:rPr>
        <w:t>-Seminário “O Mundo onde Queremos Viver”</w:t>
      </w:r>
      <w:r w:rsidR="00A50DDD" w:rsidRPr="00DC5312">
        <w:rPr>
          <w:rFonts w:ascii="Arial Narrow" w:hAnsi="Arial Narrow"/>
          <w:iCs/>
          <w:sz w:val="22"/>
        </w:rPr>
        <w:t>,</w:t>
      </w:r>
      <w:r w:rsidRPr="00DC5312">
        <w:rPr>
          <w:rFonts w:ascii="Arial Narrow" w:hAnsi="Arial Narrow"/>
          <w:iCs/>
          <w:sz w:val="22"/>
        </w:rPr>
        <w:t xml:space="preserve"> Coimbra, 21-22 </w:t>
      </w:r>
      <w:r w:rsidR="00B760C9" w:rsidRPr="00DC5312">
        <w:rPr>
          <w:rFonts w:ascii="Arial Narrow" w:hAnsi="Arial Narrow"/>
          <w:iCs/>
          <w:sz w:val="22"/>
        </w:rPr>
        <w:t>April</w:t>
      </w:r>
      <w:r w:rsidRPr="00DC5312">
        <w:rPr>
          <w:rFonts w:ascii="Arial Narrow" w:hAnsi="Arial Narrow"/>
          <w:iCs/>
          <w:sz w:val="22"/>
        </w:rPr>
        <w:t xml:space="preserve">. </w:t>
      </w:r>
      <w:r w:rsidRPr="00DC5312">
        <w:rPr>
          <w:rFonts w:ascii="Arial Narrow" w:hAnsi="Arial Narrow"/>
          <w:i/>
          <w:sz w:val="22"/>
        </w:rPr>
        <w:t>(</w:t>
      </w:r>
      <w:r w:rsidR="00F2220A" w:rsidRPr="00DC5312">
        <w:rPr>
          <w:rFonts w:ascii="Arial Narrow" w:hAnsi="Arial Narrow"/>
          <w:i/>
          <w:sz w:val="22"/>
        </w:rPr>
        <w:t xml:space="preserve">invited </w:t>
      </w:r>
      <w:r w:rsidR="00B760C9" w:rsidRPr="00DC5312">
        <w:rPr>
          <w:rFonts w:ascii="Arial Narrow" w:hAnsi="Arial Narrow"/>
          <w:i/>
          <w:sz w:val="22"/>
        </w:rPr>
        <w:t>oral presentation</w:t>
      </w:r>
      <w:r w:rsidRPr="00DC5312">
        <w:rPr>
          <w:rFonts w:ascii="Arial Narrow" w:hAnsi="Arial Narrow"/>
          <w:i/>
          <w:sz w:val="22"/>
        </w:rPr>
        <w:t>)</w:t>
      </w:r>
    </w:p>
    <w:p w14:paraId="7F96E49C" w14:textId="5A459146" w:rsidR="00F954DA" w:rsidRPr="00DC5312" w:rsidRDefault="00F954DA">
      <w:pPr>
        <w:ind w:left="720"/>
        <w:jc w:val="both"/>
        <w:rPr>
          <w:rFonts w:ascii="Arial Narrow" w:hAnsi="Arial Narrow"/>
          <w:i/>
          <w:sz w:val="22"/>
        </w:rPr>
      </w:pPr>
      <w:r w:rsidRPr="00DC5312">
        <w:rPr>
          <w:rFonts w:ascii="Arial Narrow" w:hAnsi="Arial Narrow"/>
          <w:iCs/>
          <w:sz w:val="22"/>
        </w:rPr>
        <w:t>-</w:t>
      </w:r>
      <w:r w:rsidR="00597723" w:rsidRPr="00DC5312">
        <w:rPr>
          <w:rFonts w:ascii="Arial Narrow" w:hAnsi="Arial Narrow"/>
          <w:iCs/>
          <w:sz w:val="22"/>
        </w:rPr>
        <w:t>International Symposium</w:t>
      </w:r>
      <w:r w:rsidRPr="00DC5312">
        <w:rPr>
          <w:rFonts w:ascii="Arial Narrow" w:hAnsi="Arial Narrow"/>
          <w:iCs/>
          <w:sz w:val="22"/>
        </w:rPr>
        <w:t xml:space="preserve"> </w:t>
      </w:r>
      <w:r w:rsidR="00597723" w:rsidRPr="00DC5312">
        <w:rPr>
          <w:rFonts w:ascii="Arial Narrow" w:hAnsi="Arial Narrow"/>
          <w:iCs/>
          <w:sz w:val="22"/>
        </w:rPr>
        <w:t>“</w:t>
      </w:r>
      <w:r w:rsidRPr="00DC5312">
        <w:rPr>
          <w:rFonts w:ascii="Arial Narrow" w:hAnsi="Arial Narrow"/>
          <w:iCs/>
          <w:sz w:val="22"/>
        </w:rPr>
        <w:t>Fronteiras da Ciência: Desenvolvimentos Recentes e Novos Desafios</w:t>
      </w:r>
      <w:r w:rsidR="00597723" w:rsidRPr="00DC5312">
        <w:rPr>
          <w:rFonts w:ascii="Arial Narrow" w:hAnsi="Arial Narrow"/>
          <w:iCs/>
          <w:sz w:val="22"/>
        </w:rPr>
        <w:t>”</w:t>
      </w:r>
      <w:r w:rsidR="00A50DDD" w:rsidRPr="00DC5312">
        <w:rPr>
          <w:rFonts w:ascii="Arial Narrow" w:hAnsi="Arial Narrow"/>
          <w:iCs/>
          <w:sz w:val="22"/>
        </w:rPr>
        <w:t>,</w:t>
      </w:r>
      <w:r w:rsidRPr="00DC5312">
        <w:rPr>
          <w:rFonts w:ascii="Arial Narrow" w:hAnsi="Arial Narrow"/>
          <w:iCs/>
          <w:sz w:val="22"/>
        </w:rPr>
        <w:t xml:space="preserve"> Coimbra, 15-17 </w:t>
      </w:r>
      <w:r w:rsidR="00B760C9" w:rsidRPr="00DC5312">
        <w:rPr>
          <w:rFonts w:ascii="Arial Narrow" w:hAnsi="Arial Narrow"/>
          <w:iCs/>
          <w:sz w:val="22"/>
        </w:rPr>
        <w:t>June</w:t>
      </w:r>
      <w:r w:rsidRPr="00DC5312">
        <w:rPr>
          <w:rFonts w:ascii="Arial Narrow" w:hAnsi="Arial Narrow"/>
          <w:iCs/>
          <w:sz w:val="22"/>
        </w:rPr>
        <w:t>.</w:t>
      </w:r>
      <w:r w:rsidRPr="00DC5312">
        <w:rPr>
          <w:rFonts w:ascii="Arial Narrow" w:hAnsi="Arial Narrow"/>
          <w:i/>
          <w:sz w:val="22"/>
        </w:rPr>
        <w:t xml:space="preserve"> (</w:t>
      </w:r>
      <w:r w:rsidR="00F2220A" w:rsidRPr="00DC5312">
        <w:rPr>
          <w:rFonts w:ascii="Arial Narrow" w:hAnsi="Arial Narrow"/>
          <w:i/>
          <w:sz w:val="22"/>
        </w:rPr>
        <w:t>P</w:t>
      </w:r>
      <w:r w:rsidRPr="00DC5312">
        <w:rPr>
          <w:rFonts w:ascii="Arial Narrow" w:hAnsi="Arial Narrow"/>
          <w:i/>
          <w:sz w:val="22"/>
        </w:rPr>
        <w:t xml:space="preserve">residente </w:t>
      </w:r>
      <w:r w:rsidR="00F2220A" w:rsidRPr="00DC5312">
        <w:rPr>
          <w:rFonts w:ascii="Arial Narrow" w:hAnsi="Arial Narrow"/>
          <w:i/>
          <w:sz w:val="22"/>
        </w:rPr>
        <w:t>of the Organizing Committee</w:t>
      </w:r>
      <w:r w:rsidRPr="00DC5312">
        <w:rPr>
          <w:rFonts w:ascii="Arial Narrow" w:hAnsi="Arial Narrow"/>
          <w:i/>
          <w:sz w:val="22"/>
        </w:rPr>
        <w:t xml:space="preserve">) </w:t>
      </w:r>
    </w:p>
    <w:p w14:paraId="5ACD2B48" w14:textId="56B44AE4" w:rsidR="00F954DA" w:rsidRPr="00DC5312" w:rsidRDefault="00597723">
      <w:pPr>
        <w:ind w:left="720"/>
        <w:jc w:val="both"/>
        <w:rPr>
          <w:rFonts w:ascii="Arial Narrow" w:hAnsi="Arial Narrow"/>
          <w:iCs/>
          <w:sz w:val="22"/>
        </w:rPr>
      </w:pPr>
      <w:r w:rsidRPr="00DC5312">
        <w:rPr>
          <w:rFonts w:ascii="Arial Narrow" w:hAnsi="Arial Narrow"/>
          <w:iCs/>
          <w:sz w:val="22"/>
        </w:rPr>
        <w:t>-Conference</w:t>
      </w:r>
      <w:r w:rsidR="00F954DA" w:rsidRPr="00DC5312">
        <w:rPr>
          <w:rFonts w:ascii="Arial Narrow" w:hAnsi="Arial Narrow"/>
          <w:iCs/>
          <w:sz w:val="22"/>
        </w:rPr>
        <w:t xml:space="preserve"> ”O Projecto Lusitânia – Desenvolvimentos Científicos e Tecnológicos para Repetir a Viagem de Gago Coutinho e Sacadura Cabral”</w:t>
      </w:r>
      <w:r w:rsidR="00A50DDD" w:rsidRPr="00DC5312">
        <w:rPr>
          <w:rFonts w:ascii="Arial Narrow" w:hAnsi="Arial Narrow"/>
          <w:iCs/>
          <w:sz w:val="22"/>
        </w:rPr>
        <w:t>,</w:t>
      </w:r>
      <w:r w:rsidR="00F954DA" w:rsidRPr="00DC5312">
        <w:rPr>
          <w:rFonts w:ascii="Arial Narrow" w:hAnsi="Arial Narrow"/>
          <w:iCs/>
          <w:sz w:val="22"/>
        </w:rPr>
        <w:t xml:space="preserve"> Coimbra, 15 </w:t>
      </w:r>
      <w:r w:rsidR="00B760C9" w:rsidRPr="00DC5312">
        <w:rPr>
          <w:rFonts w:ascii="Arial Narrow" w:hAnsi="Arial Narrow"/>
          <w:iCs/>
          <w:sz w:val="22"/>
        </w:rPr>
        <w:t>July</w:t>
      </w:r>
      <w:r w:rsidR="00F954DA" w:rsidRPr="00DC5312">
        <w:rPr>
          <w:rFonts w:ascii="Arial Narrow" w:hAnsi="Arial Narrow"/>
          <w:iCs/>
          <w:sz w:val="22"/>
        </w:rPr>
        <w:t>.</w:t>
      </w:r>
    </w:p>
    <w:p w14:paraId="0C0257AE" w14:textId="17F0CF5B" w:rsidR="00F954DA" w:rsidRPr="00DC5312" w:rsidRDefault="00F954DA">
      <w:pPr>
        <w:ind w:left="720"/>
        <w:jc w:val="both"/>
        <w:rPr>
          <w:rFonts w:ascii="Arial Narrow" w:hAnsi="Arial Narrow"/>
          <w:i/>
          <w:sz w:val="22"/>
        </w:rPr>
      </w:pPr>
      <w:r w:rsidRPr="00DC5312">
        <w:rPr>
          <w:rFonts w:ascii="Arial Narrow" w:hAnsi="Arial Narrow"/>
          <w:iCs/>
          <w:sz w:val="22"/>
        </w:rPr>
        <w:t>-Simpósio “Aero</w:t>
      </w:r>
      <w:r w:rsidR="00B760C9" w:rsidRPr="00DC5312">
        <w:rPr>
          <w:rFonts w:ascii="Arial Narrow" w:hAnsi="Arial Narrow"/>
          <w:iCs/>
          <w:sz w:val="22"/>
        </w:rPr>
        <w:t>Oporto</w:t>
      </w:r>
      <w:r w:rsidRPr="00DC5312">
        <w:rPr>
          <w:rFonts w:ascii="Arial Narrow" w:hAnsi="Arial Narrow"/>
          <w:iCs/>
          <w:sz w:val="22"/>
        </w:rPr>
        <w:t xml:space="preserve"> de </w:t>
      </w:r>
      <w:r w:rsidR="00B760C9" w:rsidRPr="00DC5312">
        <w:rPr>
          <w:rFonts w:ascii="Arial Narrow" w:hAnsi="Arial Narrow"/>
          <w:iCs/>
          <w:sz w:val="22"/>
        </w:rPr>
        <w:t>Lisbon</w:t>
      </w:r>
      <w:r w:rsidRPr="00DC5312">
        <w:rPr>
          <w:rFonts w:ascii="Arial Narrow" w:hAnsi="Arial Narrow"/>
          <w:iCs/>
          <w:sz w:val="22"/>
        </w:rPr>
        <w:t>: Um Aero</w:t>
      </w:r>
      <w:r w:rsidR="00B760C9" w:rsidRPr="00DC5312">
        <w:rPr>
          <w:rFonts w:ascii="Arial Narrow" w:hAnsi="Arial Narrow"/>
          <w:iCs/>
          <w:sz w:val="22"/>
        </w:rPr>
        <w:t>Oporto</w:t>
      </w:r>
      <w:r w:rsidRPr="00DC5312">
        <w:rPr>
          <w:rFonts w:ascii="Arial Narrow" w:hAnsi="Arial Narrow"/>
          <w:iCs/>
          <w:sz w:val="22"/>
        </w:rPr>
        <w:t xml:space="preserve"> para o País?”</w:t>
      </w:r>
      <w:r w:rsidR="00A50DDD" w:rsidRPr="00DC5312">
        <w:rPr>
          <w:rFonts w:ascii="Arial Narrow" w:hAnsi="Arial Narrow"/>
          <w:iCs/>
          <w:sz w:val="22"/>
        </w:rPr>
        <w:t>,</w:t>
      </w:r>
      <w:r w:rsidRPr="00DC5312">
        <w:rPr>
          <w:rFonts w:ascii="Arial Narrow" w:hAnsi="Arial Narrow"/>
          <w:iCs/>
          <w:sz w:val="22"/>
        </w:rPr>
        <w:t xml:space="preserve"> Coimbra, 17 </w:t>
      </w:r>
      <w:r w:rsidR="00B760C9" w:rsidRPr="00DC5312">
        <w:rPr>
          <w:rFonts w:ascii="Arial Narrow" w:hAnsi="Arial Narrow"/>
          <w:iCs/>
          <w:sz w:val="22"/>
        </w:rPr>
        <w:t>July</w:t>
      </w:r>
      <w:r w:rsidRPr="00DC5312">
        <w:rPr>
          <w:rFonts w:ascii="Arial Narrow" w:hAnsi="Arial Narrow"/>
          <w:iCs/>
          <w:sz w:val="22"/>
        </w:rPr>
        <w:t>.</w:t>
      </w:r>
      <w:r w:rsidRPr="00DC5312">
        <w:rPr>
          <w:rFonts w:ascii="Arial Narrow" w:hAnsi="Arial Narrow"/>
          <w:sz w:val="22"/>
        </w:rPr>
        <w:t xml:space="preserve">-XXIV </w:t>
      </w:r>
      <w:r w:rsidR="00B36B6F" w:rsidRPr="00DC5312">
        <w:rPr>
          <w:rFonts w:ascii="Arial Narrow" w:hAnsi="Arial Narrow"/>
          <w:sz w:val="22"/>
        </w:rPr>
        <w:t>-</w:t>
      </w:r>
      <w:r w:rsidRPr="00DC5312">
        <w:rPr>
          <w:rFonts w:ascii="Arial Narrow" w:hAnsi="Arial Narrow"/>
          <w:sz w:val="22"/>
        </w:rPr>
        <w:t>European Congress on Molec</w:t>
      </w:r>
      <w:r w:rsidR="00A50DDD" w:rsidRPr="00DC5312">
        <w:rPr>
          <w:rFonts w:ascii="Arial Narrow" w:hAnsi="Arial Narrow"/>
          <w:sz w:val="22"/>
        </w:rPr>
        <w:t xml:space="preserve">ular Spectroscopy (EUCMOS XXIV), </w:t>
      </w:r>
      <w:r w:rsidRPr="00DC5312">
        <w:rPr>
          <w:rFonts w:ascii="Arial Narrow" w:hAnsi="Arial Narrow"/>
          <w:sz w:val="22"/>
        </w:rPr>
        <w:t>Prag</w:t>
      </w:r>
      <w:r w:rsidR="00F2220A" w:rsidRPr="00DC5312">
        <w:rPr>
          <w:rFonts w:ascii="Arial Narrow" w:hAnsi="Arial Narrow"/>
          <w:sz w:val="22"/>
        </w:rPr>
        <w:t>ue</w:t>
      </w:r>
      <w:r w:rsidRPr="00DC5312">
        <w:rPr>
          <w:rFonts w:ascii="Arial Narrow" w:hAnsi="Arial Narrow"/>
          <w:sz w:val="22"/>
        </w:rPr>
        <w:t xml:space="preserve"> (</w:t>
      </w:r>
      <w:r w:rsidR="00F2220A" w:rsidRPr="00DC5312">
        <w:rPr>
          <w:rFonts w:ascii="Arial Narrow" w:hAnsi="Arial Narrow"/>
          <w:sz w:val="22"/>
        </w:rPr>
        <w:t>Czechia</w:t>
      </w:r>
      <w:r w:rsidRPr="00DC5312">
        <w:rPr>
          <w:rFonts w:ascii="Arial Narrow" w:hAnsi="Arial Narrow"/>
          <w:sz w:val="22"/>
        </w:rPr>
        <w:t xml:space="preserve">), 23-26 </w:t>
      </w:r>
      <w:r w:rsidR="00B760C9" w:rsidRPr="00DC5312">
        <w:rPr>
          <w:rFonts w:ascii="Arial Narrow" w:hAnsi="Arial Narrow"/>
          <w:sz w:val="22"/>
        </w:rPr>
        <w:t>August</w:t>
      </w:r>
      <w:r w:rsidRPr="00DC5312">
        <w:rPr>
          <w:rFonts w:ascii="Arial Narrow" w:hAnsi="Arial Narrow"/>
          <w:sz w:val="22"/>
        </w:rPr>
        <w:t xml:space="preserve">. </w:t>
      </w:r>
      <w:r w:rsidRPr="00DC5312">
        <w:rPr>
          <w:rFonts w:ascii="Arial Narrow" w:hAnsi="Arial Narrow"/>
          <w:i/>
          <w:sz w:val="22"/>
        </w:rPr>
        <w:t>(</w:t>
      </w:r>
      <w:r w:rsidR="00B760C9" w:rsidRPr="00DC5312">
        <w:rPr>
          <w:rFonts w:ascii="Arial Narrow" w:hAnsi="Arial Narrow"/>
          <w:i/>
          <w:sz w:val="22"/>
        </w:rPr>
        <w:t>plenary lecture</w:t>
      </w:r>
      <w:r w:rsidRPr="00DC5312">
        <w:rPr>
          <w:rFonts w:ascii="Arial Narrow" w:hAnsi="Arial Narrow"/>
          <w:i/>
          <w:sz w:val="22"/>
        </w:rPr>
        <w:t xml:space="preserve">; </w:t>
      </w:r>
      <w:r w:rsidR="00B760C9" w:rsidRPr="00DC5312">
        <w:rPr>
          <w:rFonts w:ascii="Arial Narrow" w:hAnsi="Arial Narrow"/>
          <w:i/>
          <w:sz w:val="22"/>
        </w:rPr>
        <w:t>poster</w:t>
      </w:r>
      <w:r w:rsidRPr="00DC5312">
        <w:rPr>
          <w:rFonts w:ascii="Arial Narrow" w:hAnsi="Arial Narrow"/>
          <w:i/>
          <w:sz w:val="22"/>
        </w:rPr>
        <w:t xml:space="preserve">; </w:t>
      </w:r>
      <w:r w:rsidR="003419E0" w:rsidRPr="00DC5312">
        <w:rPr>
          <w:rFonts w:ascii="Arial Narrow" w:hAnsi="Arial Narrow"/>
          <w:i/>
          <w:sz w:val="22"/>
        </w:rPr>
        <w:t>chairman of session</w:t>
      </w:r>
      <w:r w:rsidRPr="00DC5312">
        <w:rPr>
          <w:rFonts w:ascii="Arial Narrow" w:hAnsi="Arial Narrow"/>
          <w:i/>
          <w:sz w:val="22"/>
        </w:rPr>
        <w:t>)</w:t>
      </w:r>
    </w:p>
    <w:p w14:paraId="50EA5E9D" w14:textId="5D2FAEF9" w:rsidR="00F954DA" w:rsidRPr="00DC5312" w:rsidRDefault="00F954DA">
      <w:pPr>
        <w:ind w:left="720" w:hanging="630"/>
        <w:jc w:val="both"/>
        <w:rPr>
          <w:rFonts w:ascii="Arial Narrow" w:hAnsi="Arial Narrow"/>
          <w:i/>
          <w:sz w:val="22"/>
        </w:rPr>
      </w:pPr>
      <w:r w:rsidRPr="00DC5312">
        <w:rPr>
          <w:rFonts w:ascii="Arial Narrow" w:hAnsi="Arial Narrow"/>
          <w:i/>
          <w:sz w:val="22"/>
        </w:rPr>
        <w:tab/>
      </w:r>
      <w:r w:rsidRPr="00DC5312">
        <w:rPr>
          <w:rFonts w:ascii="Arial Narrow" w:hAnsi="Arial Narrow"/>
          <w:sz w:val="22"/>
        </w:rPr>
        <w:t>-XVI Encontro Nacional da Sociedade Portuguesa de Química</w:t>
      </w:r>
      <w:r w:rsidR="00A50DDD" w:rsidRPr="00DC5312">
        <w:rPr>
          <w:rFonts w:ascii="Arial Narrow" w:hAnsi="Arial Narrow"/>
          <w:sz w:val="22"/>
        </w:rPr>
        <w:t>,</w:t>
      </w:r>
      <w:r w:rsidRPr="00DC5312">
        <w:rPr>
          <w:rFonts w:ascii="Arial Narrow" w:hAnsi="Arial Narrow"/>
          <w:sz w:val="22"/>
        </w:rPr>
        <w:t xml:space="preserve"> Guimarães, 22-25 </w:t>
      </w:r>
      <w:r w:rsidR="00B760C9" w:rsidRPr="00DC5312">
        <w:rPr>
          <w:rFonts w:ascii="Arial Narrow" w:hAnsi="Arial Narrow"/>
          <w:sz w:val="22"/>
        </w:rPr>
        <w:t>September</w:t>
      </w:r>
      <w:r w:rsidRPr="00DC5312">
        <w:rPr>
          <w:rFonts w:ascii="Arial Narrow" w:hAnsi="Arial Narrow"/>
          <w:sz w:val="22"/>
        </w:rPr>
        <w:t xml:space="preserve">. </w:t>
      </w:r>
      <w:r w:rsidRPr="00DC5312">
        <w:rPr>
          <w:rFonts w:ascii="Arial Narrow" w:hAnsi="Arial Narrow"/>
          <w:i/>
          <w:sz w:val="22"/>
        </w:rPr>
        <w:t>(</w:t>
      </w:r>
      <w:r w:rsidR="003419E0" w:rsidRPr="00DC5312">
        <w:rPr>
          <w:rFonts w:ascii="Arial Narrow" w:hAnsi="Arial Narrow"/>
          <w:i/>
          <w:sz w:val="22"/>
        </w:rPr>
        <w:t>4</w:t>
      </w:r>
      <w:r w:rsidRPr="00DC5312">
        <w:rPr>
          <w:rFonts w:ascii="Arial Narrow" w:hAnsi="Arial Narrow"/>
          <w:i/>
          <w:sz w:val="22"/>
        </w:rPr>
        <w:t xml:space="preserve"> </w:t>
      </w:r>
      <w:r w:rsidR="00B760C9" w:rsidRPr="00DC5312">
        <w:rPr>
          <w:rFonts w:ascii="Arial Narrow" w:hAnsi="Arial Narrow"/>
          <w:i/>
          <w:sz w:val="22"/>
        </w:rPr>
        <w:t>posters</w:t>
      </w:r>
      <w:r w:rsidRPr="00DC5312">
        <w:rPr>
          <w:rFonts w:ascii="Arial Narrow" w:hAnsi="Arial Narrow"/>
          <w:i/>
          <w:sz w:val="22"/>
        </w:rPr>
        <w:t>)</w:t>
      </w:r>
    </w:p>
    <w:p w14:paraId="4A3C93E9" w14:textId="5D848A5C" w:rsidR="00F954DA" w:rsidRPr="00DC5312" w:rsidRDefault="00F954DA">
      <w:pPr>
        <w:ind w:left="720" w:hanging="630"/>
        <w:jc w:val="both"/>
        <w:rPr>
          <w:rFonts w:ascii="Arial Narrow" w:hAnsi="Arial Narrow"/>
          <w:i/>
          <w:sz w:val="22"/>
        </w:rPr>
      </w:pPr>
      <w:r w:rsidRPr="00DC5312">
        <w:rPr>
          <w:rFonts w:ascii="Arial Narrow" w:hAnsi="Arial Narrow"/>
          <w:i/>
          <w:sz w:val="22"/>
        </w:rPr>
        <w:tab/>
      </w:r>
      <w:r w:rsidRPr="00DC5312">
        <w:rPr>
          <w:rFonts w:ascii="Arial Narrow" w:hAnsi="Arial Narrow"/>
          <w:sz w:val="22"/>
        </w:rPr>
        <w:t>-XXII Encontro Luso-Galego de Química</w:t>
      </w:r>
      <w:r w:rsidR="00A50DDD" w:rsidRPr="00DC5312">
        <w:rPr>
          <w:rFonts w:ascii="Arial Narrow" w:hAnsi="Arial Narrow"/>
          <w:sz w:val="22"/>
        </w:rPr>
        <w:t>,</w:t>
      </w:r>
      <w:r w:rsidRPr="00DC5312">
        <w:rPr>
          <w:rFonts w:ascii="Arial Narrow" w:hAnsi="Arial Narrow"/>
          <w:sz w:val="22"/>
        </w:rPr>
        <w:t xml:space="preserve"> </w:t>
      </w:r>
      <w:r w:rsidR="00B760C9" w:rsidRPr="00DC5312">
        <w:rPr>
          <w:rFonts w:ascii="Arial Narrow" w:hAnsi="Arial Narrow"/>
          <w:sz w:val="22"/>
        </w:rPr>
        <w:t>Oporto</w:t>
      </w:r>
      <w:r w:rsidRPr="00DC5312">
        <w:rPr>
          <w:rFonts w:ascii="Arial Narrow" w:hAnsi="Arial Narrow"/>
          <w:sz w:val="22"/>
        </w:rPr>
        <w:t xml:space="preserve">, 11-13 </w:t>
      </w:r>
      <w:r w:rsidR="00B760C9" w:rsidRPr="00DC5312">
        <w:rPr>
          <w:rFonts w:ascii="Arial Narrow" w:hAnsi="Arial Narrow"/>
          <w:sz w:val="22"/>
        </w:rPr>
        <w:t>November</w:t>
      </w:r>
      <w:r w:rsidRPr="00DC5312">
        <w:rPr>
          <w:rFonts w:ascii="Arial Narrow" w:hAnsi="Arial Narrow"/>
          <w:sz w:val="22"/>
        </w:rPr>
        <w:t xml:space="preserve">. </w:t>
      </w:r>
      <w:r w:rsidRPr="00DC5312">
        <w:rPr>
          <w:rFonts w:ascii="Arial Narrow" w:hAnsi="Arial Narrow"/>
          <w:i/>
          <w:sz w:val="22"/>
        </w:rPr>
        <w:t>(</w:t>
      </w:r>
      <w:r w:rsidR="003419E0" w:rsidRPr="00DC5312">
        <w:rPr>
          <w:rFonts w:ascii="Arial Narrow" w:hAnsi="Arial Narrow"/>
          <w:i/>
          <w:sz w:val="22"/>
        </w:rPr>
        <w:t xml:space="preserve">2 </w:t>
      </w:r>
      <w:r w:rsidR="00B760C9" w:rsidRPr="00DC5312">
        <w:rPr>
          <w:rFonts w:ascii="Arial Narrow" w:hAnsi="Arial Narrow"/>
          <w:i/>
          <w:sz w:val="22"/>
        </w:rPr>
        <w:t>oral presentations</w:t>
      </w:r>
      <w:r w:rsidRPr="00DC5312">
        <w:rPr>
          <w:rFonts w:ascii="Arial Narrow" w:hAnsi="Arial Narrow"/>
          <w:i/>
          <w:sz w:val="22"/>
        </w:rPr>
        <w:t>)</w:t>
      </w:r>
    </w:p>
    <w:p w14:paraId="11033A8C" w14:textId="6054B2C1" w:rsidR="00F954DA" w:rsidRPr="00DC5312" w:rsidRDefault="00F954DA">
      <w:pPr>
        <w:ind w:left="720" w:hanging="630"/>
        <w:jc w:val="both"/>
        <w:rPr>
          <w:rFonts w:ascii="Arial Narrow" w:hAnsi="Arial Narrow"/>
          <w:i/>
          <w:sz w:val="22"/>
        </w:rPr>
      </w:pPr>
      <w:r w:rsidRPr="00DC5312">
        <w:rPr>
          <w:rFonts w:ascii="Arial Narrow" w:hAnsi="Arial Narrow"/>
          <w:i/>
          <w:sz w:val="22"/>
        </w:rPr>
        <w:tab/>
      </w:r>
      <w:r w:rsidR="00A50DDD" w:rsidRPr="00DC5312">
        <w:rPr>
          <w:rFonts w:ascii="Arial Narrow" w:hAnsi="Arial Narrow"/>
          <w:iCs/>
          <w:sz w:val="22"/>
        </w:rPr>
        <w:t>-Seminário “Como Estudar?”,</w:t>
      </w:r>
      <w:r w:rsidRPr="00DC5312">
        <w:rPr>
          <w:rFonts w:ascii="Arial Narrow" w:hAnsi="Arial Narrow"/>
          <w:iCs/>
          <w:sz w:val="22"/>
        </w:rPr>
        <w:t xml:space="preserve"> Coimbra, 16 </w:t>
      </w:r>
      <w:r w:rsidR="00B760C9" w:rsidRPr="00DC5312">
        <w:rPr>
          <w:rFonts w:ascii="Arial Narrow" w:hAnsi="Arial Narrow"/>
          <w:iCs/>
          <w:sz w:val="22"/>
        </w:rPr>
        <w:t>November</w:t>
      </w:r>
      <w:r w:rsidRPr="00DC5312">
        <w:rPr>
          <w:rFonts w:ascii="Arial Narrow" w:hAnsi="Arial Narrow"/>
          <w:iCs/>
          <w:sz w:val="22"/>
        </w:rPr>
        <w:t>.</w:t>
      </w:r>
    </w:p>
    <w:p w14:paraId="43E9CBB9" w14:textId="77777777" w:rsidR="00F954DA" w:rsidRPr="00DC5312" w:rsidRDefault="00F954DA">
      <w:pPr>
        <w:rPr>
          <w:rFonts w:ascii="Arial Narrow" w:hAnsi="Arial Narrow"/>
          <w:sz w:val="22"/>
        </w:rPr>
      </w:pPr>
    </w:p>
    <w:p w14:paraId="7B396141" w14:textId="13210A1B" w:rsidR="00F954DA" w:rsidRPr="00DC5312" w:rsidRDefault="00F954DA">
      <w:pPr>
        <w:pStyle w:val="BodyTextIndent2"/>
        <w:numPr>
          <w:ilvl w:val="0"/>
          <w:numId w:val="14"/>
        </w:numPr>
        <w:tabs>
          <w:tab w:val="clear" w:pos="1440"/>
        </w:tabs>
        <w:ind w:left="709"/>
        <w:rPr>
          <w:i/>
          <w:lang w:val="en-GB"/>
        </w:rPr>
      </w:pPr>
      <w:r w:rsidRPr="00DC5312">
        <w:rPr>
          <w:lang w:val="pt-PT"/>
        </w:rPr>
        <w:t>-3º Encontro Nacional de Química Orgânica</w:t>
      </w:r>
      <w:r w:rsidR="00A50DDD" w:rsidRPr="00DC5312">
        <w:rPr>
          <w:lang w:val="pt-PT"/>
        </w:rPr>
        <w:t>,</w:t>
      </w:r>
      <w:r w:rsidRPr="00DC5312">
        <w:rPr>
          <w:lang w:val="pt-PT"/>
        </w:rPr>
        <w:t xml:space="preserve"> Covilhã, 23-26 </w:t>
      </w:r>
      <w:r w:rsidR="00B760C9" w:rsidRPr="00DC5312">
        <w:rPr>
          <w:lang w:val="pt-PT"/>
        </w:rPr>
        <w:t>June</w:t>
      </w:r>
      <w:r w:rsidRPr="00DC5312">
        <w:rPr>
          <w:lang w:val="pt-PT"/>
        </w:rPr>
        <w:t xml:space="preserve">. </w:t>
      </w:r>
      <w:r w:rsidRPr="00DC5312">
        <w:rPr>
          <w:i/>
          <w:lang w:val="en-GB"/>
        </w:rPr>
        <w:t>(</w:t>
      </w:r>
      <w:r w:rsidR="00B760C9" w:rsidRPr="00DC5312">
        <w:rPr>
          <w:i/>
          <w:lang w:val="en-GB"/>
        </w:rPr>
        <w:t>oral presentation</w:t>
      </w:r>
      <w:r w:rsidRPr="00DC5312">
        <w:rPr>
          <w:i/>
          <w:lang w:val="en-GB"/>
        </w:rPr>
        <w:t xml:space="preserve">; </w:t>
      </w:r>
      <w:r w:rsidR="003419E0" w:rsidRPr="00DC5312">
        <w:rPr>
          <w:i/>
          <w:lang w:val="en-GB"/>
        </w:rPr>
        <w:t>2</w:t>
      </w:r>
      <w:r w:rsidRPr="00DC5312">
        <w:rPr>
          <w:i/>
          <w:lang w:val="en-GB"/>
        </w:rPr>
        <w:t xml:space="preserve"> </w:t>
      </w:r>
      <w:r w:rsidR="00B760C9" w:rsidRPr="00DC5312">
        <w:rPr>
          <w:i/>
          <w:lang w:val="en-GB"/>
        </w:rPr>
        <w:t>posters</w:t>
      </w:r>
      <w:r w:rsidRPr="00DC5312">
        <w:rPr>
          <w:i/>
          <w:lang w:val="en-GB"/>
        </w:rPr>
        <w:t>)</w:t>
      </w:r>
    </w:p>
    <w:p w14:paraId="6354EDC7" w14:textId="05509554" w:rsidR="00F954DA" w:rsidRPr="00DC5312" w:rsidRDefault="00F954DA">
      <w:pPr>
        <w:pStyle w:val="BodyTextIndent2"/>
        <w:ind w:left="709"/>
        <w:rPr>
          <w:i/>
          <w:lang w:val="pt-PT"/>
        </w:rPr>
      </w:pPr>
      <w:r w:rsidRPr="00DC5312">
        <w:rPr>
          <w:lang w:val="pt-PT"/>
        </w:rPr>
        <w:t>-4º Encontro Nacional de Química-Física da Sociedade Portuguesa de Química</w:t>
      </w:r>
      <w:r w:rsidR="00A50DDD" w:rsidRPr="00DC5312">
        <w:rPr>
          <w:lang w:val="pt-PT"/>
        </w:rPr>
        <w:t>,</w:t>
      </w:r>
      <w:r w:rsidRPr="00DC5312">
        <w:rPr>
          <w:lang w:val="pt-PT"/>
        </w:rPr>
        <w:t xml:space="preserve"> Coimbra, 1-2 </w:t>
      </w:r>
      <w:r w:rsidR="00B760C9" w:rsidRPr="00DC5312">
        <w:rPr>
          <w:lang w:val="pt-PT"/>
        </w:rPr>
        <w:t>October</w:t>
      </w:r>
      <w:r w:rsidRPr="00DC5312">
        <w:rPr>
          <w:lang w:val="pt-PT"/>
        </w:rPr>
        <w:t>.</w:t>
      </w:r>
      <w:r w:rsidR="003419E0" w:rsidRPr="00DC5312">
        <w:rPr>
          <w:i/>
          <w:lang w:val="pt-PT"/>
        </w:rPr>
        <w:t xml:space="preserve"> (chairman of session; 4</w:t>
      </w:r>
      <w:r w:rsidRPr="00DC5312">
        <w:rPr>
          <w:i/>
          <w:lang w:val="pt-PT"/>
        </w:rPr>
        <w:t xml:space="preserve"> </w:t>
      </w:r>
      <w:r w:rsidR="00B760C9" w:rsidRPr="00DC5312">
        <w:rPr>
          <w:i/>
          <w:lang w:val="pt-PT"/>
        </w:rPr>
        <w:t>posters</w:t>
      </w:r>
      <w:r w:rsidRPr="00DC5312">
        <w:rPr>
          <w:i/>
          <w:lang w:val="pt-PT"/>
        </w:rPr>
        <w:t>)</w:t>
      </w:r>
    </w:p>
    <w:p w14:paraId="4C32CC2D" w14:textId="424E8A29" w:rsidR="00F954DA" w:rsidRPr="00DC5312" w:rsidRDefault="00F954DA">
      <w:pPr>
        <w:pStyle w:val="BodyTextIndent2"/>
        <w:rPr>
          <w:iCs/>
          <w:lang w:val="pt-PT"/>
        </w:rPr>
      </w:pPr>
      <w:r w:rsidRPr="00DC5312">
        <w:rPr>
          <w:iCs/>
          <w:lang w:val="pt-PT"/>
        </w:rPr>
        <w:lastRenderedPageBreak/>
        <w:t>-Seminário “A Ciência e a Tecnologia como Factores de Desenvolvimento Nacional”</w:t>
      </w:r>
      <w:r w:rsidR="00A50DDD" w:rsidRPr="00DC5312">
        <w:rPr>
          <w:iCs/>
          <w:lang w:val="pt-PT"/>
        </w:rPr>
        <w:t>,</w:t>
      </w:r>
      <w:r w:rsidRPr="00DC5312">
        <w:rPr>
          <w:iCs/>
          <w:lang w:val="pt-PT"/>
        </w:rPr>
        <w:t xml:space="preserve"> Coimbra, 16 </w:t>
      </w:r>
      <w:r w:rsidR="00B760C9" w:rsidRPr="00DC5312">
        <w:rPr>
          <w:iCs/>
          <w:lang w:val="pt-PT"/>
        </w:rPr>
        <w:t>October</w:t>
      </w:r>
      <w:r w:rsidRPr="00DC5312">
        <w:rPr>
          <w:iCs/>
          <w:lang w:val="pt-PT"/>
        </w:rPr>
        <w:t>.</w:t>
      </w:r>
    </w:p>
    <w:p w14:paraId="53CFAEDE" w14:textId="7F7D5A21" w:rsidR="00F954DA" w:rsidRPr="00DC5312" w:rsidRDefault="00F954DA">
      <w:pPr>
        <w:pStyle w:val="BodyTextIndent2"/>
        <w:rPr>
          <w:i/>
          <w:lang w:val="pt-PT"/>
        </w:rPr>
      </w:pPr>
      <w:r w:rsidRPr="00DC5312">
        <w:rPr>
          <w:lang w:val="pt-PT"/>
        </w:rPr>
        <w:t>-XVI Congreso de la Asociacion Latinoamericana de Sociedades de Biologia y Medicina Nuclear</w:t>
      </w:r>
      <w:r w:rsidR="00A50DDD" w:rsidRPr="00DC5312">
        <w:rPr>
          <w:lang w:val="pt-PT"/>
        </w:rPr>
        <w:t>,</w:t>
      </w:r>
      <w:r w:rsidRPr="00DC5312">
        <w:rPr>
          <w:lang w:val="pt-PT"/>
        </w:rPr>
        <w:t xml:space="preserve"> Buenos Aires (Argentina), 24-28 </w:t>
      </w:r>
      <w:r w:rsidR="00B760C9" w:rsidRPr="00DC5312">
        <w:rPr>
          <w:lang w:val="pt-PT"/>
        </w:rPr>
        <w:t>October</w:t>
      </w:r>
      <w:r w:rsidRPr="00DC5312">
        <w:rPr>
          <w:lang w:val="pt-PT"/>
        </w:rPr>
        <w:t xml:space="preserve">. </w:t>
      </w:r>
      <w:r w:rsidRPr="00DC5312">
        <w:rPr>
          <w:i/>
          <w:lang w:val="pt-PT"/>
        </w:rPr>
        <w:t>(</w:t>
      </w:r>
      <w:r w:rsidR="00B760C9" w:rsidRPr="00DC5312">
        <w:rPr>
          <w:i/>
          <w:lang w:val="pt-PT"/>
        </w:rPr>
        <w:t>oral presentation</w:t>
      </w:r>
      <w:r w:rsidRPr="00DC5312">
        <w:rPr>
          <w:i/>
          <w:lang w:val="pt-PT"/>
        </w:rPr>
        <w:t>)</w:t>
      </w:r>
    </w:p>
    <w:p w14:paraId="6174504A" w14:textId="77777777" w:rsidR="00F954DA" w:rsidRPr="00DC5312" w:rsidRDefault="00F954DA">
      <w:pPr>
        <w:ind w:left="720"/>
        <w:jc w:val="both"/>
        <w:rPr>
          <w:rFonts w:ascii="Arial Narrow" w:hAnsi="Arial Narrow"/>
          <w:i/>
          <w:sz w:val="22"/>
        </w:rPr>
      </w:pPr>
    </w:p>
    <w:p w14:paraId="46391853" w14:textId="4E892870" w:rsidR="00F954DA" w:rsidRPr="00DC5312" w:rsidRDefault="00F954DA">
      <w:pPr>
        <w:ind w:left="720" w:hanging="630"/>
        <w:jc w:val="both"/>
        <w:rPr>
          <w:rFonts w:ascii="Arial Narrow" w:hAnsi="Arial Narrow"/>
          <w:i/>
          <w:sz w:val="22"/>
        </w:rPr>
      </w:pPr>
      <w:r w:rsidRPr="00DC5312">
        <w:rPr>
          <w:rFonts w:ascii="Arial Narrow" w:hAnsi="Arial Narrow"/>
          <w:sz w:val="22"/>
        </w:rPr>
        <w:t>2000</w:t>
      </w:r>
      <w:r w:rsidRPr="00DC5312">
        <w:rPr>
          <w:rFonts w:ascii="Arial Narrow" w:hAnsi="Arial Narrow"/>
          <w:sz w:val="22"/>
        </w:rPr>
        <w:tab/>
        <w:t>-XVII Encontro Nacional da Sociedade Portuguesa de Química</w:t>
      </w:r>
      <w:r w:rsidR="00A50DDD" w:rsidRPr="00DC5312">
        <w:rPr>
          <w:rFonts w:ascii="Arial Narrow" w:hAnsi="Arial Narrow"/>
          <w:sz w:val="22"/>
        </w:rPr>
        <w:t>,</w:t>
      </w:r>
      <w:r w:rsidRPr="00DC5312">
        <w:rPr>
          <w:rFonts w:ascii="Arial Narrow" w:hAnsi="Arial Narrow"/>
          <w:sz w:val="22"/>
        </w:rPr>
        <w:t xml:space="preserve"> </w:t>
      </w:r>
      <w:r w:rsidR="00B760C9" w:rsidRPr="00DC5312">
        <w:rPr>
          <w:rFonts w:ascii="Arial Narrow" w:hAnsi="Arial Narrow"/>
          <w:sz w:val="22"/>
        </w:rPr>
        <w:t>Lisbon</w:t>
      </w:r>
      <w:r w:rsidRPr="00DC5312">
        <w:rPr>
          <w:rFonts w:ascii="Arial Narrow" w:hAnsi="Arial Narrow"/>
          <w:sz w:val="22"/>
        </w:rPr>
        <w:t xml:space="preserve">, 1-3 </w:t>
      </w:r>
      <w:r w:rsidR="00B760C9" w:rsidRPr="00DC5312">
        <w:rPr>
          <w:rFonts w:ascii="Arial Narrow" w:hAnsi="Arial Narrow"/>
          <w:sz w:val="22"/>
        </w:rPr>
        <w:t>March</w:t>
      </w:r>
      <w:r w:rsidRPr="00DC5312">
        <w:rPr>
          <w:rFonts w:ascii="Arial Narrow" w:hAnsi="Arial Narrow"/>
          <w:sz w:val="22"/>
        </w:rPr>
        <w:t xml:space="preserve">. </w:t>
      </w:r>
      <w:r w:rsidRPr="00DC5312">
        <w:rPr>
          <w:rFonts w:ascii="Arial Narrow" w:hAnsi="Arial Narrow"/>
          <w:i/>
          <w:sz w:val="22"/>
        </w:rPr>
        <w:t>(</w:t>
      </w:r>
      <w:r w:rsidR="00B760C9" w:rsidRPr="00DC5312">
        <w:rPr>
          <w:rFonts w:ascii="Arial Narrow" w:hAnsi="Arial Narrow"/>
          <w:i/>
          <w:sz w:val="22"/>
        </w:rPr>
        <w:t>poster</w:t>
      </w:r>
      <w:r w:rsidRPr="00DC5312">
        <w:rPr>
          <w:rFonts w:ascii="Arial Narrow" w:hAnsi="Arial Narrow"/>
          <w:i/>
          <w:sz w:val="22"/>
        </w:rPr>
        <w:t>)</w:t>
      </w:r>
    </w:p>
    <w:p w14:paraId="17670225" w14:textId="64EA02FA" w:rsidR="00F954DA" w:rsidRPr="00DC5312" w:rsidRDefault="00F954DA">
      <w:pPr>
        <w:ind w:left="720" w:hanging="630"/>
        <w:jc w:val="both"/>
        <w:rPr>
          <w:rFonts w:ascii="Arial Narrow" w:hAnsi="Arial Narrow"/>
          <w:i/>
          <w:sz w:val="22"/>
          <w:lang w:val="en-GB"/>
        </w:rPr>
      </w:pPr>
      <w:r w:rsidRPr="00DC5312">
        <w:rPr>
          <w:rFonts w:ascii="Arial Narrow" w:hAnsi="Arial Narrow"/>
          <w:i/>
          <w:sz w:val="22"/>
        </w:rPr>
        <w:tab/>
      </w:r>
      <w:r w:rsidRPr="00DC5312">
        <w:rPr>
          <w:rFonts w:ascii="Arial Narrow" w:hAnsi="Arial Narrow"/>
          <w:iCs/>
          <w:sz w:val="22"/>
        </w:rPr>
        <w:t>-1</w:t>
      </w:r>
      <w:r w:rsidRPr="00DC5312">
        <w:rPr>
          <w:rFonts w:ascii="Arial Narrow" w:hAnsi="Arial Narrow"/>
          <w:iCs/>
          <w:sz w:val="22"/>
          <w:vertAlign w:val="superscript"/>
        </w:rPr>
        <w:t>as</w:t>
      </w:r>
      <w:r w:rsidRPr="00DC5312">
        <w:rPr>
          <w:rFonts w:ascii="Arial Narrow" w:hAnsi="Arial Narrow"/>
          <w:iCs/>
          <w:sz w:val="22"/>
        </w:rPr>
        <w:t xml:space="preserve"> Jornadas Pedagógicas de Engenharia Civil da Universidade de Coimbra sobre o Ensino e Prática da Engenharia Civil</w:t>
      </w:r>
      <w:r w:rsidR="00A50DDD" w:rsidRPr="00DC5312">
        <w:rPr>
          <w:rFonts w:ascii="Arial Narrow" w:hAnsi="Arial Narrow"/>
          <w:iCs/>
          <w:sz w:val="22"/>
        </w:rPr>
        <w:t>,</w:t>
      </w:r>
      <w:r w:rsidRPr="00DC5312">
        <w:rPr>
          <w:rFonts w:ascii="Arial Narrow" w:hAnsi="Arial Narrow"/>
          <w:iCs/>
          <w:sz w:val="22"/>
        </w:rPr>
        <w:t xml:space="preserve"> Coimbra, 2 </w:t>
      </w:r>
      <w:r w:rsidR="00B760C9" w:rsidRPr="00DC5312">
        <w:rPr>
          <w:rFonts w:ascii="Arial Narrow" w:hAnsi="Arial Narrow"/>
          <w:iCs/>
          <w:sz w:val="22"/>
        </w:rPr>
        <w:t>April</w:t>
      </w:r>
      <w:r w:rsidRPr="00DC5312">
        <w:rPr>
          <w:rFonts w:ascii="Arial Narrow" w:hAnsi="Arial Narrow"/>
          <w:iCs/>
          <w:sz w:val="22"/>
        </w:rPr>
        <w:t>.</w:t>
      </w:r>
      <w:r w:rsidRPr="00DC5312">
        <w:rPr>
          <w:rFonts w:ascii="Arial Narrow" w:hAnsi="Arial Narrow"/>
          <w:i/>
          <w:sz w:val="22"/>
        </w:rPr>
        <w:t xml:space="preserve"> </w:t>
      </w:r>
      <w:r w:rsidRPr="00DC5312">
        <w:rPr>
          <w:rFonts w:ascii="Arial Narrow" w:hAnsi="Arial Narrow"/>
          <w:i/>
          <w:sz w:val="22"/>
          <w:lang w:val="en-GB"/>
        </w:rPr>
        <w:t>(</w:t>
      </w:r>
      <w:r w:rsidR="003419E0" w:rsidRPr="00DC5312">
        <w:rPr>
          <w:rFonts w:ascii="Arial Narrow" w:hAnsi="Arial Narrow"/>
          <w:i/>
          <w:sz w:val="22"/>
          <w:lang w:val="en-GB"/>
        </w:rPr>
        <w:t>discussion panel member</w:t>
      </w:r>
      <w:r w:rsidRPr="00DC5312">
        <w:rPr>
          <w:rFonts w:ascii="Arial Narrow" w:hAnsi="Arial Narrow"/>
          <w:i/>
          <w:sz w:val="22"/>
          <w:lang w:val="en-GB"/>
        </w:rPr>
        <w:t>)</w:t>
      </w:r>
    </w:p>
    <w:p w14:paraId="65C9FEAF" w14:textId="171A0C69" w:rsidR="00F954DA" w:rsidRPr="00DC5312" w:rsidRDefault="00F954DA">
      <w:pPr>
        <w:ind w:left="720"/>
        <w:jc w:val="both"/>
        <w:rPr>
          <w:rFonts w:ascii="Arial Narrow" w:hAnsi="Arial Narrow"/>
          <w:sz w:val="22"/>
          <w:lang w:val="en-GB"/>
        </w:rPr>
      </w:pPr>
      <w:r w:rsidRPr="00DC5312">
        <w:rPr>
          <w:rFonts w:ascii="Arial Narrow" w:hAnsi="Arial Narrow"/>
          <w:sz w:val="22"/>
          <w:lang w:val="en-GB"/>
        </w:rPr>
        <w:t>-Euroconference on Experimental Tools and Quantum Chemistry – Molecules of Biological Interest in the Gas Phase</w:t>
      </w:r>
      <w:r w:rsidR="00A50DDD" w:rsidRPr="00DC5312">
        <w:rPr>
          <w:rFonts w:ascii="Arial Narrow" w:hAnsi="Arial Narrow"/>
          <w:sz w:val="22"/>
          <w:lang w:val="en-GB"/>
        </w:rPr>
        <w:t>,</w:t>
      </w:r>
      <w:r w:rsidRPr="00DC5312">
        <w:rPr>
          <w:rFonts w:ascii="Arial Narrow" w:hAnsi="Arial Narrow"/>
          <w:sz w:val="22"/>
          <w:lang w:val="en-GB"/>
        </w:rPr>
        <w:t xml:space="preserve"> Les Houches (Fran</w:t>
      </w:r>
      <w:r w:rsidR="003419E0" w:rsidRPr="00DC5312">
        <w:rPr>
          <w:rFonts w:ascii="Arial Narrow" w:hAnsi="Arial Narrow"/>
          <w:sz w:val="22"/>
          <w:lang w:val="en-GB"/>
        </w:rPr>
        <w:t>ce</w:t>
      </w:r>
      <w:r w:rsidRPr="00DC5312">
        <w:rPr>
          <w:rFonts w:ascii="Arial Narrow" w:hAnsi="Arial Narrow"/>
          <w:sz w:val="22"/>
          <w:lang w:val="en-GB"/>
        </w:rPr>
        <w:t xml:space="preserve">), 13-18 </w:t>
      </w:r>
      <w:r w:rsidR="00B760C9" w:rsidRPr="00DC5312">
        <w:rPr>
          <w:rFonts w:ascii="Arial Narrow" w:hAnsi="Arial Narrow"/>
          <w:sz w:val="22"/>
          <w:lang w:val="en-GB"/>
        </w:rPr>
        <w:t>May</w:t>
      </w:r>
      <w:r w:rsidRPr="00DC5312">
        <w:rPr>
          <w:rFonts w:ascii="Arial Narrow" w:hAnsi="Arial Narrow"/>
          <w:sz w:val="22"/>
          <w:lang w:val="en-GB"/>
        </w:rPr>
        <w:t>.</w:t>
      </w:r>
      <w:r w:rsidRPr="00DC5312">
        <w:rPr>
          <w:rFonts w:ascii="Arial Narrow" w:hAnsi="Arial Narrow"/>
          <w:i/>
          <w:sz w:val="22"/>
          <w:lang w:val="en-GB"/>
        </w:rPr>
        <w:t xml:space="preserve"> (</w:t>
      </w:r>
      <w:r w:rsidR="00B760C9" w:rsidRPr="00DC5312">
        <w:rPr>
          <w:rFonts w:ascii="Arial Narrow" w:hAnsi="Arial Narrow"/>
          <w:i/>
          <w:sz w:val="22"/>
          <w:lang w:val="en-GB"/>
        </w:rPr>
        <w:t>poster</w:t>
      </w:r>
      <w:r w:rsidRPr="00DC5312">
        <w:rPr>
          <w:rFonts w:ascii="Arial Narrow" w:hAnsi="Arial Narrow"/>
          <w:i/>
          <w:sz w:val="22"/>
          <w:lang w:val="en-GB"/>
        </w:rPr>
        <w:t>)</w:t>
      </w:r>
    </w:p>
    <w:p w14:paraId="113C7717" w14:textId="11D363F6" w:rsidR="00F954DA" w:rsidRPr="00DC5312" w:rsidRDefault="00F954DA">
      <w:pPr>
        <w:ind w:left="720" w:hanging="630"/>
        <w:jc w:val="both"/>
        <w:rPr>
          <w:rFonts w:ascii="Arial Narrow" w:hAnsi="Arial Narrow"/>
          <w:i/>
          <w:iCs/>
          <w:sz w:val="22"/>
          <w:lang w:val="en-GB"/>
        </w:rPr>
      </w:pPr>
      <w:r w:rsidRPr="00DC5312">
        <w:rPr>
          <w:rFonts w:ascii="Arial Narrow" w:hAnsi="Arial Narrow"/>
          <w:i/>
          <w:sz w:val="22"/>
          <w:lang w:val="en-GB"/>
        </w:rPr>
        <w:tab/>
        <w:t>-</w:t>
      </w:r>
      <w:r w:rsidRPr="00DC5312">
        <w:rPr>
          <w:rFonts w:ascii="Arial Narrow" w:hAnsi="Arial Narrow"/>
          <w:sz w:val="22"/>
          <w:lang w:val="en-GB"/>
        </w:rPr>
        <w:t>31</w:t>
      </w:r>
      <w:r w:rsidRPr="00DC5312">
        <w:rPr>
          <w:rFonts w:ascii="Arial Narrow" w:hAnsi="Arial Narrow"/>
          <w:sz w:val="22"/>
          <w:vertAlign w:val="superscript"/>
          <w:lang w:val="en-GB"/>
        </w:rPr>
        <w:t>emes</w:t>
      </w:r>
      <w:r w:rsidRPr="00DC5312">
        <w:rPr>
          <w:rFonts w:ascii="Arial Narrow" w:hAnsi="Arial Narrow"/>
          <w:sz w:val="22"/>
          <w:lang w:val="en-GB"/>
        </w:rPr>
        <w:t xml:space="preserve"> Journées de Calorimétrie et d’Analyse Thermiqu</w:t>
      </w:r>
      <w:r w:rsidR="0046160B" w:rsidRPr="00DC5312">
        <w:rPr>
          <w:rFonts w:ascii="Arial Narrow" w:hAnsi="Arial Narrow"/>
          <w:sz w:val="22"/>
          <w:lang w:val="en-GB"/>
        </w:rPr>
        <w:t>e, Rouen (Fran</w:t>
      </w:r>
      <w:r w:rsidR="003419E0" w:rsidRPr="00DC5312">
        <w:rPr>
          <w:rFonts w:ascii="Arial Narrow" w:hAnsi="Arial Narrow"/>
          <w:sz w:val="22"/>
          <w:lang w:val="en-GB"/>
        </w:rPr>
        <w:t>ce</w:t>
      </w:r>
      <w:r w:rsidR="0046160B" w:rsidRPr="00DC5312">
        <w:rPr>
          <w:rFonts w:ascii="Arial Narrow" w:hAnsi="Arial Narrow"/>
          <w:sz w:val="22"/>
          <w:lang w:val="en-GB"/>
        </w:rPr>
        <w:t xml:space="preserve">), 17-19 </w:t>
      </w:r>
      <w:r w:rsidR="00B760C9" w:rsidRPr="00DC5312">
        <w:rPr>
          <w:rFonts w:ascii="Arial Narrow" w:hAnsi="Arial Narrow"/>
          <w:sz w:val="22"/>
          <w:lang w:val="en-GB"/>
        </w:rPr>
        <w:t>May</w:t>
      </w:r>
      <w:r w:rsidR="0046160B" w:rsidRPr="00DC5312">
        <w:rPr>
          <w:rFonts w:ascii="Arial Narrow" w:hAnsi="Arial Narrow"/>
          <w:sz w:val="22"/>
          <w:lang w:val="en-GB"/>
        </w:rPr>
        <w:t xml:space="preserve">. </w:t>
      </w:r>
      <w:r w:rsidR="003419E0" w:rsidRPr="00DC5312">
        <w:rPr>
          <w:rFonts w:ascii="Arial Narrow" w:hAnsi="Arial Narrow"/>
          <w:i/>
          <w:iCs/>
          <w:sz w:val="22"/>
          <w:lang w:val="en-GB"/>
        </w:rPr>
        <w:t>(</w:t>
      </w:r>
      <w:r w:rsidR="00B760C9" w:rsidRPr="00DC5312">
        <w:rPr>
          <w:rFonts w:ascii="Arial Narrow" w:hAnsi="Arial Narrow"/>
          <w:i/>
          <w:iCs/>
          <w:sz w:val="22"/>
          <w:lang w:val="en-GB"/>
        </w:rPr>
        <w:t>oral presentation</w:t>
      </w:r>
      <w:r w:rsidRPr="00DC5312">
        <w:rPr>
          <w:rFonts w:ascii="Arial Narrow" w:hAnsi="Arial Narrow"/>
          <w:i/>
          <w:iCs/>
          <w:sz w:val="22"/>
          <w:lang w:val="en-GB"/>
        </w:rPr>
        <w:t xml:space="preserve">; </w:t>
      </w:r>
      <w:r w:rsidR="00B760C9" w:rsidRPr="00DC5312">
        <w:rPr>
          <w:rFonts w:ascii="Arial Narrow" w:hAnsi="Arial Narrow"/>
          <w:i/>
          <w:iCs/>
          <w:sz w:val="22"/>
          <w:lang w:val="en-GB"/>
        </w:rPr>
        <w:t>poster</w:t>
      </w:r>
      <w:r w:rsidRPr="00DC5312">
        <w:rPr>
          <w:rFonts w:ascii="Arial Narrow" w:hAnsi="Arial Narrow"/>
          <w:i/>
          <w:iCs/>
          <w:sz w:val="22"/>
          <w:lang w:val="en-GB"/>
        </w:rPr>
        <w:t>)</w:t>
      </w:r>
    </w:p>
    <w:p w14:paraId="57B155F7" w14:textId="368118C5" w:rsidR="00F954DA" w:rsidRPr="00DC5312" w:rsidRDefault="00F954DA">
      <w:pPr>
        <w:ind w:left="720"/>
        <w:jc w:val="both"/>
        <w:rPr>
          <w:rFonts w:ascii="Arial Narrow" w:hAnsi="Arial Narrow"/>
          <w:i/>
          <w:sz w:val="22"/>
          <w:lang w:val="en-GB"/>
        </w:rPr>
      </w:pPr>
      <w:r w:rsidRPr="00DC5312">
        <w:rPr>
          <w:rFonts w:ascii="Arial Narrow" w:hAnsi="Arial Narrow"/>
          <w:sz w:val="22"/>
          <w:lang w:val="en-GB"/>
        </w:rPr>
        <w:t>-25</w:t>
      </w:r>
      <w:r w:rsidRPr="00DC5312">
        <w:rPr>
          <w:rFonts w:ascii="Arial Narrow" w:hAnsi="Arial Narrow"/>
          <w:sz w:val="22"/>
          <w:vertAlign w:val="superscript"/>
          <w:lang w:val="en-GB"/>
        </w:rPr>
        <w:t>th</w:t>
      </w:r>
      <w:r w:rsidRPr="00DC5312">
        <w:rPr>
          <w:rFonts w:ascii="Arial Narrow" w:hAnsi="Arial Narrow"/>
          <w:sz w:val="22"/>
          <w:lang w:val="en-GB"/>
        </w:rPr>
        <w:t xml:space="preserve"> European Congress on Mole</w:t>
      </w:r>
      <w:r w:rsidR="00A50DDD" w:rsidRPr="00DC5312">
        <w:rPr>
          <w:rFonts w:ascii="Arial Narrow" w:hAnsi="Arial Narrow"/>
          <w:sz w:val="22"/>
          <w:lang w:val="en-GB"/>
        </w:rPr>
        <w:t xml:space="preserve">cular Spectroscopy (EUCMOS XXV), </w:t>
      </w:r>
      <w:r w:rsidRPr="00DC5312">
        <w:rPr>
          <w:rFonts w:ascii="Arial Narrow" w:hAnsi="Arial Narrow"/>
          <w:sz w:val="22"/>
          <w:lang w:val="en-GB"/>
        </w:rPr>
        <w:t xml:space="preserve">Coimbra, 27 </w:t>
      </w:r>
      <w:r w:rsidR="00B760C9" w:rsidRPr="00DC5312">
        <w:rPr>
          <w:rFonts w:ascii="Arial Narrow" w:hAnsi="Arial Narrow"/>
          <w:sz w:val="22"/>
          <w:lang w:val="en-GB"/>
        </w:rPr>
        <w:t>August</w:t>
      </w:r>
      <w:r w:rsidR="003419E0" w:rsidRPr="00DC5312">
        <w:rPr>
          <w:rFonts w:ascii="Arial Narrow" w:hAnsi="Arial Narrow"/>
          <w:sz w:val="22"/>
          <w:lang w:val="en-GB"/>
        </w:rPr>
        <w:t xml:space="preserve"> </w:t>
      </w:r>
      <w:r w:rsidRPr="00DC5312">
        <w:rPr>
          <w:rFonts w:ascii="Arial Narrow" w:hAnsi="Arial Narrow"/>
          <w:sz w:val="22"/>
          <w:lang w:val="en-GB"/>
        </w:rPr>
        <w:t>-</w:t>
      </w:r>
      <w:r w:rsidR="003419E0" w:rsidRPr="00DC5312">
        <w:rPr>
          <w:rFonts w:ascii="Arial Narrow" w:hAnsi="Arial Narrow"/>
          <w:sz w:val="22"/>
          <w:lang w:val="en-GB"/>
        </w:rPr>
        <w:t xml:space="preserve"> </w:t>
      </w:r>
      <w:r w:rsidRPr="00DC5312">
        <w:rPr>
          <w:rFonts w:ascii="Arial Narrow" w:hAnsi="Arial Narrow"/>
          <w:sz w:val="22"/>
          <w:lang w:val="en-GB"/>
        </w:rPr>
        <w:t xml:space="preserve">1 </w:t>
      </w:r>
      <w:r w:rsidR="00B760C9" w:rsidRPr="00DC5312">
        <w:rPr>
          <w:rFonts w:ascii="Arial Narrow" w:hAnsi="Arial Narrow"/>
          <w:sz w:val="22"/>
          <w:lang w:val="en-GB"/>
        </w:rPr>
        <w:t>September</w:t>
      </w:r>
      <w:r w:rsidRPr="00DC5312">
        <w:rPr>
          <w:rFonts w:ascii="Arial Narrow" w:hAnsi="Arial Narrow"/>
          <w:sz w:val="22"/>
          <w:lang w:val="en-GB"/>
        </w:rPr>
        <w:t xml:space="preserve">. </w:t>
      </w:r>
      <w:r w:rsidR="00A50DDD" w:rsidRPr="00DC5312">
        <w:rPr>
          <w:rFonts w:ascii="Arial Narrow" w:hAnsi="Arial Narrow"/>
          <w:i/>
          <w:sz w:val="22"/>
          <w:lang w:val="en-GB"/>
        </w:rPr>
        <w:t>(</w:t>
      </w:r>
      <w:r w:rsidR="003419E0" w:rsidRPr="00DC5312">
        <w:rPr>
          <w:rFonts w:ascii="Arial Narrow" w:hAnsi="Arial Narrow"/>
          <w:i/>
          <w:sz w:val="22"/>
          <w:lang w:val="en-GB"/>
        </w:rPr>
        <w:t>President of the Organizing Committee</w:t>
      </w:r>
      <w:r w:rsidR="00D442E7" w:rsidRPr="00DC5312">
        <w:rPr>
          <w:rFonts w:ascii="Arial Narrow" w:hAnsi="Arial Narrow"/>
          <w:i/>
          <w:sz w:val="22"/>
          <w:lang w:val="en-GB"/>
        </w:rPr>
        <w:t>;</w:t>
      </w:r>
      <w:r w:rsidRPr="00DC5312">
        <w:rPr>
          <w:rFonts w:ascii="Arial Narrow" w:hAnsi="Arial Narrow"/>
          <w:i/>
          <w:sz w:val="22"/>
          <w:lang w:val="en-GB"/>
        </w:rPr>
        <w:t xml:space="preserve"> </w:t>
      </w:r>
      <w:r w:rsidR="00B760C9" w:rsidRPr="00DC5312">
        <w:rPr>
          <w:rFonts w:ascii="Arial Narrow" w:hAnsi="Arial Narrow"/>
          <w:i/>
          <w:sz w:val="22"/>
          <w:lang w:val="en-GB"/>
        </w:rPr>
        <w:t>plenary lecture</w:t>
      </w:r>
      <w:r w:rsidRPr="00DC5312">
        <w:rPr>
          <w:rFonts w:ascii="Arial Narrow" w:hAnsi="Arial Narrow"/>
          <w:i/>
          <w:sz w:val="22"/>
          <w:lang w:val="en-GB"/>
        </w:rPr>
        <w:t xml:space="preserve">; </w:t>
      </w:r>
      <w:r w:rsidR="003419E0" w:rsidRPr="00DC5312">
        <w:rPr>
          <w:rFonts w:ascii="Arial Narrow" w:hAnsi="Arial Narrow"/>
          <w:i/>
          <w:sz w:val="22"/>
          <w:lang w:val="en-GB"/>
        </w:rPr>
        <w:t>3</w:t>
      </w:r>
      <w:r w:rsidRPr="00DC5312">
        <w:rPr>
          <w:rFonts w:ascii="Arial Narrow" w:hAnsi="Arial Narrow"/>
          <w:i/>
          <w:sz w:val="22"/>
          <w:lang w:val="en-GB"/>
        </w:rPr>
        <w:t xml:space="preserve"> </w:t>
      </w:r>
      <w:r w:rsidR="00B760C9" w:rsidRPr="00DC5312">
        <w:rPr>
          <w:rFonts w:ascii="Arial Narrow" w:hAnsi="Arial Narrow"/>
          <w:i/>
          <w:sz w:val="22"/>
          <w:lang w:val="en-GB"/>
        </w:rPr>
        <w:t>posters</w:t>
      </w:r>
      <w:r w:rsidRPr="00DC5312">
        <w:rPr>
          <w:rFonts w:ascii="Arial Narrow" w:hAnsi="Arial Narrow"/>
          <w:i/>
          <w:sz w:val="22"/>
          <w:lang w:val="en-GB"/>
        </w:rPr>
        <w:t>)</w:t>
      </w:r>
    </w:p>
    <w:p w14:paraId="493BCFCE" w14:textId="44950F21" w:rsidR="00F954DA" w:rsidRPr="00DC5312" w:rsidRDefault="00F954DA">
      <w:pPr>
        <w:ind w:left="720" w:hanging="630"/>
        <w:jc w:val="both"/>
        <w:rPr>
          <w:rFonts w:ascii="Arial Narrow" w:hAnsi="Arial Narrow"/>
          <w:i/>
          <w:sz w:val="22"/>
          <w:lang w:val="en-GB"/>
        </w:rPr>
      </w:pPr>
      <w:r w:rsidRPr="00DC5312">
        <w:rPr>
          <w:rFonts w:ascii="Arial Narrow" w:hAnsi="Arial Narrow"/>
          <w:i/>
          <w:sz w:val="22"/>
          <w:lang w:val="en-GB"/>
        </w:rPr>
        <w:tab/>
      </w:r>
      <w:r w:rsidRPr="00DC5312">
        <w:rPr>
          <w:rFonts w:ascii="Arial Narrow" w:hAnsi="Arial Narrow"/>
          <w:sz w:val="22"/>
          <w:lang w:val="en-GB"/>
        </w:rPr>
        <w:t>-IV Meeting of the Traditional Chemica</w:t>
      </w:r>
      <w:r w:rsidR="00A50DDD" w:rsidRPr="00DC5312">
        <w:rPr>
          <w:rFonts w:ascii="Arial Narrow" w:hAnsi="Arial Narrow"/>
          <w:sz w:val="22"/>
          <w:lang w:val="en-GB"/>
        </w:rPr>
        <w:t xml:space="preserve">l Physics (Chemical Physics IV), </w:t>
      </w:r>
      <w:r w:rsidR="003419E0" w:rsidRPr="00DC5312">
        <w:rPr>
          <w:rFonts w:ascii="Arial Narrow" w:hAnsi="Arial Narrow"/>
          <w:sz w:val="22"/>
          <w:lang w:val="en-GB"/>
        </w:rPr>
        <w:t>Eskisehir (Turkey</w:t>
      </w:r>
      <w:r w:rsidRPr="00DC5312">
        <w:rPr>
          <w:rFonts w:ascii="Arial Narrow" w:hAnsi="Arial Narrow"/>
          <w:sz w:val="22"/>
          <w:lang w:val="en-GB"/>
        </w:rPr>
        <w:t xml:space="preserve">), 28-29 </w:t>
      </w:r>
      <w:r w:rsidR="00B760C9" w:rsidRPr="00DC5312">
        <w:rPr>
          <w:rFonts w:ascii="Arial Narrow" w:hAnsi="Arial Narrow"/>
          <w:sz w:val="22"/>
          <w:lang w:val="en-GB"/>
        </w:rPr>
        <w:t>September</w:t>
      </w:r>
      <w:r w:rsidRPr="00DC5312">
        <w:rPr>
          <w:rFonts w:ascii="Arial Narrow" w:hAnsi="Arial Narrow"/>
          <w:sz w:val="22"/>
          <w:lang w:val="en-GB"/>
        </w:rPr>
        <w:t>.</w:t>
      </w:r>
      <w:r w:rsidRPr="00DC5312">
        <w:rPr>
          <w:rFonts w:ascii="Arial Narrow" w:hAnsi="Arial Narrow"/>
          <w:i/>
          <w:sz w:val="22"/>
          <w:lang w:val="en-GB"/>
        </w:rPr>
        <w:t xml:space="preserve"> (</w:t>
      </w:r>
      <w:r w:rsidR="00B760C9" w:rsidRPr="00DC5312">
        <w:rPr>
          <w:rFonts w:ascii="Arial Narrow" w:hAnsi="Arial Narrow"/>
          <w:i/>
          <w:sz w:val="22"/>
          <w:lang w:val="en-GB"/>
        </w:rPr>
        <w:t>plenary lecture</w:t>
      </w:r>
      <w:r w:rsidRPr="00DC5312">
        <w:rPr>
          <w:rFonts w:ascii="Arial Narrow" w:hAnsi="Arial Narrow"/>
          <w:i/>
          <w:sz w:val="22"/>
          <w:lang w:val="en-GB"/>
        </w:rPr>
        <w:t>)</w:t>
      </w:r>
    </w:p>
    <w:p w14:paraId="169FDAF8" w14:textId="594C6374" w:rsidR="00F954DA" w:rsidRPr="00DC5312" w:rsidRDefault="00F954DA">
      <w:pPr>
        <w:ind w:left="720" w:hanging="630"/>
        <w:jc w:val="both"/>
        <w:rPr>
          <w:rFonts w:ascii="Arial Narrow" w:hAnsi="Arial Narrow"/>
          <w:i/>
          <w:sz w:val="22"/>
          <w:lang w:val="en-GB"/>
        </w:rPr>
      </w:pPr>
      <w:r w:rsidRPr="00DC5312">
        <w:rPr>
          <w:rFonts w:ascii="Arial Narrow" w:hAnsi="Arial Narrow"/>
          <w:i/>
          <w:sz w:val="22"/>
          <w:lang w:val="en-GB"/>
        </w:rPr>
        <w:tab/>
        <w:t>-</w:t>
      </w:r>
      <w:r w:rsidRPr="00DC5312">
        <w:rPr>
          <w:rFonts w:ascii="Arial Narrow" w:hAnsi="Arial Narrow"/>
          <w:iCs/>
          <w:sz w:val="22"/>
          <w:lang w:val="en-GB"/>
        </w:rPr>
        <w:t>Congresso Ibero-Americano de Medicina Nuclear VIII SPMN –</w:t>
      </w:r>
      <w:r w:rsidR="00D442E7" w:rsidRPr="00DC5312">
        <w:rPr>
          <w:rFonts w:ascii="Arial Narrow" w:hAnsi="Arial Narrow"/>
          <w:iCs/>
          <w:sz w:val="22"/>
          <w:lang w:val="en-GB"/>
        </w:rPr>
        <w:t xml:space="preserve"> </w:t>
      </w:r>
      <w:r w:rsidR="00A50DDD" w:rsidRPr="00DC5312">
        <w:rPr>
          <w:rFonts w:ascii="Arial Narrow" w:hAnsi="Arial Narrow"/>
          <w:iCs/>
          <w:sz w:val="22"/>
          <w:lang w:val="en-GB"/>
        </w:rPr>
        <w:t xml:space="preserve">XVII ALASBIMN, </w:t>
      </w:r>
      <w:r w:rsidR="00B760C9" w:rsidRPr="00DC5312">
        <w:rPr>
          <w:rFonts w:ascii="Arial Narrow" w:hAnsi="Arial Narrow"/>
          <w:iCs/>
          <w:sz w:val="22"/>
          <w:lang w:val="en-GB"/>
        </w:rPr>
        <w:t>Oporto</w:t>
      </w:r>
      <w:r w:rsidRPr="00DC5312">
        <w:rPr>
          <w:rFonts w:ascii="Arial Narrow" w:hAnsi="Arial Narrow"/>
          <w:iCs/>
          <w:sz w:val="22"/>
          <w:lang w:val="en-GB"/>
        </w:rPr>
        <w:t xml:space="preserve">, 17-21 </w:t>
      </w:r>
      <w:r w:rsidR="00B760C9" w:rsidRPr="00DC5312">
        <w:rPr>
          <w:rFonts w:ascii="Arial Narrow" w:hAnsi="Arial Narrow"/>
          <w:iCs/>
          <w:sz w:val="22"/>
          <w:lang w:val="en-GB"/>
        </w:rPr>
        <w:t>October</w:t>
      </w:r>
      <w:r w:rsidRPr="00DC5312">
        <w:rPr>
          <w:rFonts w:ascii="Arial Narrow" w:hAnsi="Arial Narrow"/>
          <w:iCs/>
          <w:sz w:val="22"/>
          <w:lang w:val="en-GB"/>
        </w:rPr>
        <w:t xml:space="preserve">. </w:t>
      </w:r>
      <w:r w:rsidR="003419E0" w:rsidRPr="00DC5312">
        <w:rPr>
          <w:rFonts w:ascii="Arial Narrow" w:hAnsi="Arial Narrow"/>
          <w:i/>
          <w:sz w:val="22"/>
          <w:lang w:val="en-GB"/>
        </w:rPr>
        <w:t>(</w:t>
      </w:r>
      <w:r w:rsidR="00B760C9" w:rsidRPr="00DC5312">
        <w:rPr>
          <w:rFonts w:ascii="Arial Narrow" w:hAnsi="Arial Narrow"/>
          <w:i/>
          <w:sz w:val="22"/>
          <w:lang w:val="en-GB"/>
        </w:rPr>
        <w:t>oral presentation</w:t>
      </w:r>
      <w:r w:rsidRPr="00DC5312">
        <w:rPr>
          <w:rFonts w:ascii="Arial Narrow" w:hAnsi="Arial Narrow"/>
          <w:i/>
          <w:sz w:val="22"/>
          <w:lang w:val="en-GB"/>
        </w:rPr>
        <w:t xml:space="preserve">; </w:t>
      </w:r>
      <w:r w:rsidR="00B760C9" w:rsidRPr="00DC5312">
        <w:rPr>
          <w:rFonts w:ascii="Arial Narrow" w:hAnsi="Arial Narrow"/>
          <w:i/>
          <w:sz w:val="22"/>
          <w:lang w:val="en-GB"/>
        </w:rPr>
        <w:t>poster</w:t>
      </w:r>
      <w:r w:rsidRPr="00DC5312">
        <w:rPr>
          <w:rFonts w:ascii="Arial Narrow" w:hAnsi="Arial Narrow"/>
          <w:i/>
          <w:sz w:val="22"/>
          <w:lang w:val="en-GB"/>
        </w:rPr>
        <w:t>)</w:t>
      </w:r>
    </w:p>
    <w:p w14:paraId="0DA01A5D" w14:textId="77777777" w:rsidR="00F954DA" w:rsidRPr="00DC5312" w:rsidRDefault="00F954DA">
      <w:pPr>
        <w:ind w:left="720" w:hanging="630"/>
        <w:jc w:val="both"/>
        <w:rPr>
          <w:rFonts w:ascii="Arial Narrow" w:hAnsi="Arial Narrow"/>
          <w:sz w:val="22"/>
          <w:lang w:val="en-GB"/>
        </w:rPr>
      </w:pPr>
      <w:r w:rsidRPr="00DC5312">
        <w:rPr>
          <w:rFonts w:ascii="Arial Narrow" w:hAnsi="Arial Narrow"/>
          <w:iCs/>
          <w:sz w:val="22"/>
          <w:lang w:val="en-GB"/>
        </w:rPr>
        <w:tab/>
      </w:r>
      <w:r w:rsidRPr="00DC5312">
        <w:rPr>
          <w:rFonts w:ascii="Arial Narrow" w:hAnsi="Arial Narrow"/>
          <w:i/>
          <w:sz w:val="22"/>
          <w:lang w:val="en-GB"/>
        </w:rPr>
        <w:tab/>
      </w:r>
    </w:p>
    <w:p w14:paraId="52201316" w14:textId="0A441245" w:rsidR="00F954DA" w:rsidRPr="00DC5312" w:rsidRDefault="00F954DA">
      <w:pPr>
        <w:ind w:left="720" w:hanging="630"/>
        <w:jc w:val="both"/>
        <w:rPr>
          <w:rFonts w:ascii="Arial Narrow" w:hAnsi="Arial Narrow"/>
          <w:i/>
          <w:iCs/>
          <w:sz w:val="22"/>
          <w:lang w:val="en-GB"/>
        </w:rPr>
      </w:pPr>
      <w:r w:rsidRPr="00DC5312">
        <w:rPr>
          <w:rFonts w:ascii="Arial Narrow" w:hAnsi="Arial Narrow"/>
          <w:sz w:val="22"/>
          <w:lang w:val="en-GB"/>
        </w:rPr>
        <w:t>2001</w:t>
      </w:r>
      <w:r w:rsidRPr="00DC5312">
        <w:rPr>
          <w:rFonts w:ascii="Arial Narrow" w:hAnsi="Arial Narrow"/>
          <w:sz w:val="22"/>
          <w:lang w:val="en-GB"/>
        </w:rPr>
        <w:tab/>
        <w:t>-The Chemistry and Physics of Matrix</w:t>
      </w:r>
      <w:r w:rsidR="00A50DDD" w:rsidRPr="00DC5312">
        <w:rPr>
          <w:rFonts w:ascii="Arial Narrow" w:hAnsi="Arial Narrow"/>
          <w:sz w:val="22"/>
          <w:lang w:val="en-GB"/>
        </w:rPr>
        <w:t xml:space="preserve"> Isolated Species (MATRIX 2001),</w:t>
      </w:r>
      <w:r w:rsidR="003419E0" w:rsidRPr="00DC5312">
        <w:rPr>
          <w:rFonts w:ascii="Arial Narrow" w:hAnsi="Arial Narrow"/>
          <w:sz w:val="22"/>
          <w:lang w:val="en-GB"/>
        </w:rPr>
        <w:t xml:space="preserve"> Szklarska Poreba (Poland</w:t>
      </w:r>
      <w:r w:rsidRPr="00DC5312">
        <w:rPr>
          <w:rFonts w:ascii="Arial Narrow" w:hAnsi="Arial Narrow"/>
          <w:sz w:val="22"/>
          <w:lang w:val="en-GB"/>
        </w:rPr>
        <w:t xml:space="preserve">), 7-13 </w:t>
      </w:r>
      <w:r w:rsidR="00B760C9" w:rsidRPr="00DC5312">
        <w:rPr>
          <w:rFonts w:ascii="Arial Narrow" w:hAnsi="Arial Narrow"/>
          <w:sz w:val="22"/>
          <w:lang w:val="en-GB"/>
        </w:rPr>
        <w:t>July</w:t>
      </w:r>
      <w:r w:rsidRPr="00DC5312">
        <w:rPr>
          <w:rFonts w:ascii="Arial Narrow" w:hAnsi="Arial Narrow"/>
          <w:sz w:val="22"/>
          <w:lang w:val="en-GB"/>
        </w:rPr>
        <w:t xml:space="preserve">. </w:t>
      </w:r>
      <w:r w:rsidRPr="00DC5312">
        <w:rPr>
          <w:rFonts w:ascii="Arial Narrow" w:hAnsi="Arial Narrow"/>
          <w:i/>
          <w:iCs/>
          <w:sz w:val="22"/>
          <w:lang w:val="en-GB"/>
        </w:rPr>
        <w:t>(</w:t>
      </w:r>
      <w:r w:rsidR="003419E0" w:rsidRPr="00DC5312">
        <w:rPr>
          <w:rFonts w:ascii="Arial Narrow" w:hAnsi="Arial Narrow"/>
          <w:i/>
          <w:iCs/>
          <w:sz w:val="22"/>
          <w:lang w:val="en-GB"/>
        </w:rPr>
        <w:t>3</w:t>
      </w:r>
      <w:r w:rsidRPr="00DC5312">
        <w:rPr>
          <w:rFonts w:ascii="Arial Narrow" w:hAnsi="Arial Narrow"/>
          <w:i/>
          <w:iCs/>
          <w:sz w:val="22"/>
          <w:lang w:val="en-GB"/>
        </w:rPr>
        <w:t xml:space="preserve"> </w:t>
      </w:r>
      <w:r w:rsidR="00B760C9" w:rsidRPr="00DC5312">
        <w:rPr>
          <w:rFonts w:ascii="Arial Narrow" w:hAnsi="Arial Narrow"/>
          <w:i/>
          <w:iCs/>
          <w:sz w:val="22"/>
          <w:lang w:val="en-GB"/>
        </w:rPr>
        <w:t>posters</w:t>
      </w:r>
      <w:r w:rsidRPr="00DC5312">
        <w:rPr>
          <w:rFonts w:ascii="Arial Narrow" w:hAnsi="Arial Narrow"/>
          <w:i/>
          <w:iCs/>
          <w:sz w:val="22"/>
          <w:lang w:val="en-GB"/>
        </w:rPr>
        <w:t>)</w:t>
      </w:r>
    </w:p>
    <w:p w14:paraId="338920C3" w14:textId="4FFC324B" w:rsidR="00F954DA" w:rsidRPr="00DC5312" w:rsidRDefault="00F954DA">
      <w:pPr>
        <w:ind w:left="720"/>
        <w:jc w:val="both"/>
        <w:rPr>
          <w:rFonts w:ascii="Arial Narrow" w:hAnsi="Arial Narrow"/>
          <w:sz w:val="22"/>
          <w:lang w:val="en-GB"/>
        </w:rPr>
      </w:pPr>
      <w:r w:rsidRPr="00DC5312">
        <w:rPr>
          <w:rFonts w:ascii="Arial Narrow" w:hAnsi="Arial Narrow"/>
          <w:sz w:val="22"/>
          <w:lang w:val="en-GB"/>
        </w:rPr>
        <w:t>-38</w:t>
      </w:r>
      <w:r w:rsidRPr="00DC5312">
        <w:rPr>
          <w:rFonts w:ascii="Arial Narrow" w:hAnsi="Arial Narrow"/>
          <w:sz w:val="22"/>
          <w:vertAlign w:val="superscript"/>
          <w:lang w:val="en-GB"/>
        </w:rPr>
        <w:t>th</w:t>
      </w:r>
      <w:r w:rsidRPr="00DC5312">
        <w:rPr>
          <w:rFonts w:ascii="Arial Narrow" w:hAnsi="Arial Narrow"/>
          <w:sz w:val="22"/>
          <w:lang w:val="en-GB"/>
        </w:rPr>
        <w:t xml:space="preserve"> Meeting of the Society for Cryobiology (CRYO 2001)</w:t>
      </w:r>
      <w:r w:rsidR="00A50DDD" w:rsidRPr="00DC5312">
        <w:rPr>
          <w:rFonts w:ascii="Arial Narrow" w:hAnsi="Arial Narrow"/>
          <w:sz w:val="22"/>
          <w:lang w:val="en-GB"/>
        </w:rPr>
        <w:t>,</w:t>
      </w:r>
      <w:r w:rsidRPr="00DC5312">
        <w:rPr>
          <w:rFonts w:ascii="Arial Narrow" w:hAnsi="Arial Narrow"/>
          <w:sz w:val="22"/>
          <w:lang w:val="en-GB"/>
        </w:rPr>
        <w:t xml:space="preserve"> Edimburgo (Escócia), 29 </w:t>
      </w:r>
      <w:r w:rsidR="00B760C9" w:rsidRPr="00DC5312">
        <w:rPr>
          <w:rFonts w:ascii="Arial Narrow" w:hAnsi="Arial Narrow"/>
          <w:sz w:val="22"/>
          <w:lang w:val="en-GB"/>
        </w:rPr>
        <w:t>July</w:t>
      </w:r>
      <w:r w:rsidRPr="00DC5312">
        <w:rPr>
          <w:rFonts w:ascii="Arial Narrow" w:hAnsi="Arial Narrow"/>
          <w:sz w:val="22"/>
          <w:lang w:val="en-GB"/>
        </w:rPr>
        <w:t xml:space="preserve"> - 1 </w:t>
      </w:r>
      <w:r w:rsidR="00B760C9" w:rsidRPr="00DC5312">
        <w:rPr>
          <w:rFonts w:ascii="Arial Narrow" w:hAnsi="Arial Narrow"/>
          <w:sz w:val="22"/>
          <w:lang w:val="en-GB"/>
        </w:rPr>
        <w:t>August</w:t>
      </w:r>
      <w:r w:rsidRPr="00DC5312">
        <w:rPr>
          <w:rFonts w:ascii="Arial Narrow" w:hAnsi="Arial Narrow"/>
          <w:sz w:val="22"/>
          <w:lang w:val="en-GB"/>
        </w:rPr>
        <w:t xml:space="preserve">. </w:t>
      </w:r>
      <w:r w:rsidR="003419E0" w:rsidRPr="00DC5312">
        <w:rPr>
          <w:rFonts w:ascii="Arial Narrow" w:hAnsi="Arial Narrow"/>
          <w:i/>
          <w:iCs/>
          <w:sz w:val="22"/>
          <w:lang w:val="en-GB"/>
        </w:rPr>
        <w:t>(2 invited</w:t>
      </w:r>
      <w:r w:rsidRPr="00DC5312">
        <w:rPr>
          <w:rFonts w:ascii="Arial Narrow" w:hAnsi="Arial Narrow"/>
          <w:i/>
          <w:iCs/>
          <w:sz w:val="22"/>
          <w:lang w:val="en-GB"/>
        </w:rPr>
        <w:t xml:space="preserve"> </w:t>
      </w:r>
      <w:r w:rsidR="00B760C9" w:rsidRPr="00DC5312">
        <w:rPr>
          <w:rFonts w:ascii="Arial Narrow" w:hAnsi="Arial Narrow"/>
          <w:i/>
          <w:iCs/>
          <w:sz w:val="22"/>
          <w:lang w:val="en-GB"/>
        </w:rPr>
        <w:t>oral presentations</w:t>
      </w:r>
      <w:r w:rsidRPr="00DC5312">
        <w:rPr>
          <w:rFonts w:ascii="Arial Narrow" w:hAnsi="Arial Narrow"/>
          <w:i/>
          <w:iCs/>
          <w:sz w:val="22"/>
          <w:lang w:val="en-GB"/>
        </w:rPr>
        <w:t xml:space="preserve">; </w:t>
      </w:r>
      <w:r w:rsidR="00B760C9" w:rsidRPr="00DC5312">
        <w:rPr>
          <w:rFonts w:ascii="Arial Narrow" w:hAnsi="Arial Narrow"/>
          <w:i/>
          <w:iCs/>
          <w:sz w:val="22"/>
          <w:lang w:val="en-GB"/>
        </w:rPr>
        <w:t>poster</w:t>
      </w:r>
      <w:r w:rsidRPr="00DC5312">
        <w:rPr>
          <w:rFonts w:ascii="Arial Narrow" w:hAnsi="Arial Narrow"/>
          <w:i/>
          <w:iCs/>
          <w:sz w:val="22"/>
          <w:lang w:val="en-GB"/>
        </w:rPr>
        <w:t>)</w:t>
      </w:r>
    </w:p>
    <w:p w14:paraId="2EBAB6A7" w14:textId="46849C3C" w:rsidR="00F954DA" w:rsidRPr="00DC5312" w:rsidRDefault="00F954DA">
      <w:pPr>
        <w:ind w:left="720"/>
        <w:jc w:val="both"/>
        <w:rPr>
          <w:rFonts w:ascii="Arial Narrow" w:hAnsi="Arial Narrow"/>
          <w:i/>
          <w:iCs/>
          <w:sz w:val="22"/>
        </w:rPr>
      </w:pPr>
      <w:r w:rsidRPr="00DC5312">
        <w:rPr>
          <w:rFonts w:ascii="Arial Narrow" w:hAnsi="Arial Narrow"/>
          <w:sz w:val="22"/>
          <w:lang w:val="en-GB"/>
        </w:rPr>
        <w:t>-1</w:t>
      </w:r>
      <w:r w:rsidRPr="00DC5312">
        <w:rPr>
          <w:rFonts w:ascii="Arial Narrow" w:hAnsi="Arial Narrow"/>
          <w:sz w:val="22"/>
          <w:vertAlign w:val="superscript"/>
          <w:lang w:val="en-GB"/>
        </w:rPr>
        <w:t>st</w:t>
      </w:r>
      <w:r w:rsidRPr="00DC5312">
        <w:rPr>
          <w:rFonts w:ascii="Arial Narrow" w:hAnsi="Arial Narrow"/>
          <w:sz w:val="22"/>
          <w:lang w:val="en-GB"/>
        </w:rPr>
        <w:t xml:space="preserve"> International Conference on Advanced Vibrational Spectroscopy</w:t>
      </w:r>
      <w:r w:rsidR="00A50DDD" w:rsidRPr="00DC5312">
        <w:rPr>
          <w:rFonts w:ascii="Arial Narrow" w:hAnsi="Arial Narrow"/>
          <w:sz w:val="22"/>
          <w:lang w:val="en-GB"/>
        </w:rPr>
        <w:t>,</w:t>
      </w:r>
      <w:r w:rsidRPr="00DC5312">
        <w:rPr>
          <w:rFonts w:ascii="Arial Narrow" w:hAnsi="Arial Narrow"/>
          <w:sz w:val="22"/>
          <w:lang w:val="en-GB"/>
        </w:rPr>
        <w:t xml:space="preserve"> Turku (Finl</w:t>
      </w:r>
      <w:r w:rsidR="003419E0" w:rsidRPr="00DC5312">
        <w:rPr>
          <w:rFonts w:ascii="Arial Narrow" w:hAnsi="Arial Narrow"/>
          <w:sz w:val="22"/>
          <w:lang w:val="en-GB"/>
        </w:rPr>
        <w:t>and</w:t>
      </w:r>
      <w:r w:rsidRPr="00DC5312">
        <w:rPr>
          <w:rFonts w:ascii="Arial Narrow" w:hAnsi="Arial Narrow"/>
          <w:sz w:val="22"/>
          <w:lang w:val="en-GB"/>
        </w:rPr>
        <w:t xml:space="preserve">), 19-24 </w:t>
      </w:r>
      <w:r w:rsidR="00B760C9" w:rsidRPr="00DC5312">
        <w:rPr>
          <w:rFonts w:ascii="Arial Narrow" w:hAnsi="Arial Narrow"/>
          <w:sz w:val="22"/>
          <w:lang w:val="en-GB"/>
        </w:rPr>
        <w:t>August</w:t>
      </w:r>
      <w:r w:rsidRPr="00DC5312">
        <w:rPr>
          <w:rFonts w:ascii="Arial Narrow" w:hAnsi="Arial Narrow"/>
          <w:sz w:val="22"/>
          <w:lang w:val="en-GB"/>
        </w:rPr>
        <w:t xml:space="preserve">. </w:t>
      </w:r>
      <w:r w:rsidR="003419E0" w:rsidRPr="00DC5312">
        <w:rPr>
          <w:rFonts w:ascii="Arial Narrow" w:hAnsi="Arial Narrow"/>
          <w:i/>
          <w:iCs/>
          <w:sz w:val="22"/>
        </w:rPr>
        <w:t>(3</w:t>
      </w:r>
      <w:r w:rsidRPr="00DC5312">
        <w:rPr>
          <w:rFonts w:ascii="Arial Narrow" w:hAnsi="Arial Narrow"/>
          <w:i/>
          <w:iCs/>
          <w:sz w:val="22"/>
        </w:rPr>
        <w:t xml:space="preserve"> </w:t>
      </w:r>
      <w:r w:rsidR="00B760C9" w:rsidRPr="00DC5312">
        <w:rPr>
          <w:rFonts w:ascii="Arial Narrow" w:hAnsi="Arial Narrow"/>
          <w:i/>
          <w:iCs/>
          <w:sz w:val="22"/>
        </w:rPr>
        <w:t>posters</w:t>
      </w:r>
      <w:r w:rsidRPr="00DC5312">
        <w:rPr>
          <w:rFonts w:ascii="Arial Narrow" w:hAnsi="Arial Narrow"/>
          <w:i/>
          <w:iCs/>
          <w:sz w:val="22"/>
        </w:rPr>
        <w:t>)</w:t>
      </w:r>
    </w:p>
    <w:p w14:paraId="4BFDE807" w14:textId="69186A66" w:rsidR="00F954DA" w:rsidRPr="00DC5312" w:rsidRDefault="00F954DA">
      <w:pPr>
        <w:ind w:left="720"/>
        <w:jc w:val="both"/>
        <w:rPr>
          <w:rFonts w:ascii="Arial Narrow" w:hAnsi="Arial Narrow"/>
          <w:i/>
          <w:iCs/>
          <w:sz w:val="22"/>
        </w:rPr>
      </w:pPr>
      <w:r w:rsidRPr="00DC5312">
        <w:rPr>
          <w:rFonts w:ascii="Arial Narrow" w:hAnsi="Arial Narrow"/>
          <w:sz w:val="22"/>
        </w:rPr>
        <w:t>-5º Encontro Nacional de Química-Física da Sociedade Portuguesa de Química</w:t>
      </w:r>
      <w:r w:rsidR="00A50DDD" w:rsidRPr="00DC5312">
        <w:rPr>
          <w:rFonts w:ascii="Arial Narrow" w:hAnsi="Arial Narrow"/>
          <w:sz w:val="22"/>
        </w:rPr>
        <w:t>,</w:t>
      </w:r>
      <w:r w:rsidRPr="00DC5312">
        <w:rPr>
          <w:rFonts w:ascii="Arial Narrow" w:hAnsi="Arial Narrow"/>
          <w:sz w:val="22"/>
        </w:rPr>
        <w:t xml:space="preserve"> Faro, 12-14 </w:t>
      </w:r>
      <w:r w:rsidR="00B760C9" w:rsidRPr="00DC5312">
        <w:rPr>
          <w:rFonts w:ascii="Arial Narrow" w:hAnsi="Arial Narrow"/>
          <w:sz w:val="22"/>
        </w:rPr>
        <w:t>September</w:t>
      </w:r>
      <w:r w:rsidRPr="00DC5312">
        <w:rPr>
          <w:rFonts w:ascii="Arial Narrow" w:hAnsi="Arial Narrow"/>
          <w:sz w:val="22"/>
        </w:rPr>
        <w:t xml:space="preserve">. </w:t>
      </w:r>
      <w:r w:rsidRPr="00DC5312">
        <w:rPr>
          <w:rFonts w:ascii="Arial Narrow" w:hAnsi="Arial Narrow"/>
          <w:i/>
          <w:iCs/>
          <w:sz w:val="22"/>
        </w:rPr>
        <w:t>(</w:t>
      </w:r>
      <w:r w:rsidR="003419E0" w:rsidRPr="00DC5312">
        <w:rPr>
          <w:rFonts w:ascii="Arial Narrow" w:hAnsi="Arial Narrow"/>
          <w:i/>
          <w:iCs/>
          <w:sz w:val="22"/>
        </w:rPr>
        <w:t xml:space="preserve">invited </w:t>
      </w:r>
      <w:r w:rsidR="00B760C9" w:rsidRPr="00DC5312">
        <w:rPr>
          <w:rFonts w:ascii="Arial Narrow" w:hAnsi="Arial Narrow"/>
          <w:i/>
          <w:iCs/>
          <w:sz w:val="22"/>
        </w:rPr>
        <w:t>oral presentation</w:t>
      </w:r>
      <w:r w:rsidRPr="00DC5312">
        <w:rPr>
          <w:rFonts w:ascii="Arial Narrow" w:hAnsi="Arial Narrow"/>
          <w:i/>
          <w:iCs/>
          <w:sz w:val="22"/>
        </w:rPr>
        <w:t xml:space="preserve">; </w:t>
      </w:r>
      <w:r w:rsidR="003419E0" w:rsidRPr="00DC5312">
        <w:rPr>
          <w:rFonts w:ascii="Arial Narrow" w:hAnsi="Arial Narrow"/>
          <w:i/>
          <w:iCs/>
          <w:sz w:val="22"/>
        </w:rPr>
        <w:t>7</w:t>
      </w:r>
      <w:r w:rsidRPr="00DC5312">
        <w:rPr>
          <w:rFonts w:ascii="Arial Narrow" w:hAnsi="Arial Narrow"/>
          <w:i/>
          <w:iCs/>
          <w:sz w:val="22"/>
        </w:rPr>
        <w:t xml:space="preserve"> </w:t>
      </w:r>
      <w:r w:rsidR="00B760C9" w:rsidRPr="00DC5312">
        <w:rPr>
          <w:rFonts w:ascii="Arial Narrow" w:hAnsi="Arial Narrow"/>
          <w:i/>
          <w:iCs/>
          <w:sz w:val="22"/>
        </w:rPr>
        <w:t>posters</w:t>
      </w:r>
      <w:r w:rsidRPr="00DC5312">
        <w:rPr>
          <w:rFonts w:ascii="Arial Narrow" w:hAnsi="Arial Narrow"/>
          <w:i/>
          <w:iCs/>
          <w:sz w:val="22"/>
        </w:rPr>
        <w:t>)</w:t>
      </w:r>
    </w:p>
    <w:p w14:paraId="66BB39B2" w14:textId="470AFB60" w:rsidR="00F954DA" w:rsidRPr="00DC5312" w:rsidRDefault="00F954DA">
      <w:pPr>
        <w:ind w:left="720"/>
        <w:jc w:val="both"/>
        <w:rPr>
          <w:rFonts w:ascii="Arial Narrow" w:hAnsi="Arial Narrow"/>
          <w:sz w:val="22"/>
        </w:rPr>
      </w:pPr>
      <w:r w:rsidRPr="00DC5312">
        <w:rPr>
          <w:rFonts w:ascii="Arial Narrow" w:hAnsi="Arial Narrow"/>
          <w:sz w:val="22"/>
        </w:rPr>
        <w:t>-4º Encontro Nacional de Química Orgânica da Sociedade Portuguesa de Química</w:t>
      </w:r>
      <w:r w:rsidR="00A50DDD" w:rsidRPr="00DC5312">
        <w:rPr>
          <w:rFonts w:ascii="Arial Narrow" w:hAnsi="Arial Narrow"/>
          <w:sz w:val="22"/>
        </w:rPr>
        <w:t>,</w:t>
      </w:r>
      <w:r w:rsidRPr="00DC5312">
        <w:rPr>
          <w:rFonts w:ascii="Arial Narrow" w:hAnsi="Arial Narrow"/>
          <w:sz w:val="22"/>
        </w:rPr>
        <w:t xml:space="preserve"> Coimbra, 26-28 </w:t>
      </w:r>
      <w:r w:rsidR="00B760C9" w:rsidRPr="00DC5312">
        <w:rPr>
          <w:rFonts w:ascii="Arial Narrow" w:hAnsi="Arial Narrow"/>
          <w:sz w:val="22"/>
        </w:rPr>
        <w:t>September</w:t>
      </w:r>
      <w:r w:rsidRPr="00DC5312">
        <w:rPr>
          <w:rFonts w:ascii="Arial Narrow" w:hAnsi="Arial Narrow"/>
          <w:sz w:val="22"/>
        </w:rPr>
        <w:t xml:space="preserve">. </w:t>
      </w:r>
      <w:r w:rsidR="003419E0" w:rsidRPr="00DC5312">
        <w:rPr>
          <w:rFonts w:ascii="Arial Narrow" w:hAnsi="Arial Narrow"/>
          <w:i/>
          <w:iCs/>
          <w:sz w:val="22"/>
        </w:rPr>
        <w:t>(4</w:t>
      </w:r>
      <w:r w:rsidRPr="00DC5312">
        <w:rPr>
          <w:rFonts w:ascii="Arial Narrow" w:hAnsi="Arial Narrow"/>
          <w:i/>
          <w:iCs/>
          <w:sz w:val="22"/>
        </w:rPr>
        <w:t xml:space="preserve"> </w:t>
      </w:r>
      <w:r w:rsidR="00B760C9" w:rsidRPr="00DC5312">
        <w:rPr>
          <w:rFonts w:ascii="Arial Narrow" w:hAnsi="Arial Narrow"/>
          <w:i/>
          <w:iCs/>
          <w:sz w:val="22"/>
        </w:rPr>
        <w:t>posters</w:t>
      </w:r>
      <w:r w:rsidRPr="00DC5312">
        <w:rPr>
          <w:rFonts w:ascii="Arial Narrow" w:hAnsi="Arial Narrow"/>
          <w:i/>
          <w:iCs/>
          <w:sz w:val="22"/>
        </w:rPr>
        <w:t>)</w:t>
      </w:r>
    </w:p>
    <w:p w14:paraId="37A143BF" w14:textId="5D481E27" w:rsidR="00F954DA" w:rsidRPr="00DC5312" w:rsidRDefault="00F954DA">
      <w:pPr>
        <w:pStyle w:val="BodyTextIndent2"/>
        <w:rPr>
          <w:lang w:val="pt-PT"/>
        </w:rPr>
      </w:pPr>
      <w:r w:rsidRPr="00DC5312">
        <w:rPr>
          <w:lang w:val="pt-PT"/>
        </w:rPr>
        <w:t>-2º Simpósio Inte</w:t>
      </w:r>
      <w:r w:rsidR="00A50DDD" w:rsidRPr="00DC5312">
        <w:rPr>
          <w:lang w:val="pt-PT"/>
        </w:rPr>
        <w:t>rnacional Fronteiras da Ciência,</w:t>
      </w:r>
      <w:r w:rsidRPr="00DC5312">
        <w:rPr>
          <w:lang w:val="pt-PT"/>
        </w:rPr>
        <w:t xml:space="preserve"> </w:t>
      </w:r>
      <w:r w:rsidR="00B760C9" w:rsidRPr="00DC5312">
        <w:rPr>
          <w:lang w:val="pt-PT"/>
        </w:rPr>
        <w:t>Oporto</w:t>
      </w:r>
      <w:r w:rsidRPr="00DC5312">
        <w:rPr>
          <w:lang w:val="pt-PT"/>
        </w:rPr>
        <w:t xml:space="preserve">, 26-28 </w:t>
      </w:r>
      <w:r w:rsidR="00B760C9" w:rsidRPr="00DC5312">
        <w:rPr>
          <w:lang w:val="pt-PT"/>
        </w:rPr>
        <w:t>October</w:t>
      </w:r>
      <w:r w:rsidRPr="00DC5312">
        <w:rPr>
          <w:lang w:val="pt-PT"/>
        </w:rPr>
        <w:t>.</w:t>
      </w:r>
    </w:p>
    <w:p w14:paraId="40B0C74F" w14:textId="27E12EA5" w:rsidR="00F954DA" w:rsidRPr="00DC5312" w:rsidRDefault="00F954DA">
      <w:pPr>
        <w:ind w:left="720"/>
        <w:jc w:val="both"/>
        <w:rPr>
          <w:rFonts w:ascii="Arial Narrow" w:hAnsi="Arial Narrow"/>
          <w:sz w:val="22"/>
        </w:rPr>
      </w:pPr>
      <w:r w:rsidRPr="00DC5312">
        <w:rPr>
          <w:rFonts w:ascii="Arial Narrow" w:hAnsi="Arial Narrow"/>
          <w:sz w:val="22"/>
        </w:rPr>
        <w:t>-Si</w:t>
      </w:r>
      <w:r w:rsidR="00A50DDD" w:rsidRPr="00DC5312">
        <w:rPr>
          <w:rFonts w:ascii="Arial Narrow" w:hAnsi="Arial Narrow"/>
          <w:sz w:val="22"/>
        </w:rPr>
        <w:t>mpósio “No Lumiar da Inovação”,</w:t>
      </w:r>
      <w:r w:rsidRPr="00DC5312">
        <w:rPr>
          <w:rFonts w:ascii="Arial Narrow" w:hAnsi="Arial Narrow"/>
          <w:sz w:val="22"/>
        </w:rPr>
        <w:t xml:space="preserve"> </w:t>
      </w:r>
      <w:r w:rsidR="00B760C9" w:rsidRPr="00DC5312">
        <w:rPr>
          <w:rFonts w:ascii="Arial Narrow" w:hAnsi="Arial Narrow"/>
          <w:sz w:val="22"/>
        </w:rPr>
        <w:t>Lisbon</w:t>
      </w:r>
      <w:r w:rsidRPr="00DC5312">
        <w:rPr>
          <w:rFonts w:ascii="Arial Narrow" w:hAnsi="Arial Narrow"/>
          <w:sz w:val="22"/>
        </w:rPr>
        <w:t xml:space="preserve">, 12-17 </w:t>
      </w:r>
      <w:r w:rsidR="00B760C9" w:rsidRPr="00DC5312">
        <w:rPr>
          <w:rFonts w:ascii="Arial Narrow" w:hAnsi="Arial Narrow"/>
          <w:sz w:val="22"/>
        </w:rPr>
        <w:t>November</w:t>
      </w:r>
      <w:r w:rsidRPr="00DC5312">
        <w:rPr>
          <w:rFonts w:ascii="Arial Narrow" w:hAnsi="Arial Narrow"/>
          <w:sz w:val="22"/>
        </w:rPr>
        <w:t xml:space="preserve">. </w:t>
      </w:r>
    </w:p>
    <w:p w14:paraId="58DB0221" w14:textId="77777777" w:rsidR="00F954DA" w:rsidRPr="00DC5312" w:rsidRDefault="00F954DA">
      <w:pPr>
        <w:rPr>
          <w:rFonts w:ascii="Arial Narrow" w:hAnsi="Arial Narrow"/>
          <w:sz w:val="22"/>
        </w:rPr>
      </w:pPr>
    </w:p>
    <w:p w14:paraId="64EDA36C" w14:textId="3F53EFF1" w:rsidR="00F954DA" w:rsidRPr="00DC5312" w:rsidRDefault="00F954DA">
      <w:pPr>
        <w:pStyle w:val="BodyTextIndent3"/>
        <w:rPr>
          <w:lang w:val="en-GB"/>
        </w:rPr>
      </w:pPr>
      <w:r w:rsidRPr="00DC5312">
        <w:rPr>
          <w:lang w:val="en-GB"/>
        </w:rPr>
        <w:t>2002</w:t>
      </w:r>
      <w:r w:rsidRPr="00DC5312">
        <w:rPr>
          <w:lang w:val="en-GB"/>
        </w:rPr>
        <w:tab/>
        <w:t>-European Science Foundation Summer School: Theory and Experiment in Ultrafast Processes</w:t>
      </w:r>
      <w:r w:rsidR="00A50DDD" w:rsidRPr="00DC5312">
        <w:rPr>
          <w:lang w:val="en-GB"/>
        </w:rPr>
        <w:t>,</w:t>
      </w:r>
      <w:r w:rsidRPr="00DC5312">
        <w:rPr>
          <w:lang w:val="en-GB"/>
        </w:rPr>
        <w:t xml:space="preserve"> Vila Moura, 12-16 </w:t>
      </w:r>
      <w:r w:rsidR="00B760C9" w:rsidRPr="00DC5312">
        <w:rPr>
          <w:lang w:val="en-GB"/>
        </w:rPr>
        <w:t>June</w:t>
      </w:r>
      <w:r w:rsidRPr="00DC5312">
        <w:rPr>
          <w:lang w:val="en-GB"/>
        </w:rPr>
        <w:t xml:space="preserve">. </w:t>
      </w:r>
      <w:r w:rsidRPr="00DC5312">
        <w:rPr>
          <w:i/>
          <w:iCs/>
          <w:lang w:val="en-GB"/>
        </w:rPr>
        <w:t>(</w:t>
      </w:r>
      <w:r w:rsidR="00B760C9" w:rsidRPr="00DC5312">
        <w:rPr>
          <w:i/>
          <w:iCs/>
          <w:lang w:val="en-GB"/>
        </w:rPr>
        <w:t>plenary lecture</w:t>
      </w:r>
      <w:r w:rsidRPr="00DC5312">
        <w:rPr>
          <w:i/>
          <w:iCs/>
          <w:lang w:val="en-GB"/>
        </w:rPr>
        <w:t>)</w:t>
      </w:r>
    </w:p>
    <w:p w14:paraId="0BA3549B" w14:textId="5BA63486" w:rsidR="00F954DA" w:rsidRPr="00DC5312" w:rsidRDefault="00F954DA">
      <w:pPr>
        <w:pStyle w:val="BodyTextIndent3"/>
        <w:rPr>
          <w:lang w:val="en-GB"/>
        </w:rPr>
      </w:pPr>
      <w:r w:rsidRPr="00DC5312">
        <w:rPr>
          <w:lang w:val="en-GB"/>
        </w:rPr>
        <w:tab/>
        <w:t>- 4</w:t>
      </w:r>
      <w:r w:rsidRPr="00DC5312">
        <w:rPr>
          <w:vertAlign w:val="superscript"/>
          <w:lang w:val="en-GB"/>
        </w:rPr>
        <w:t>th</w:t>
      </w:r>
      <w:r w:rsidRPr="00DC5312">
        <w:rPr>
          <w:lang w:val="en-GB"/>
        </w:rPr>
        <w:t xml:space="preserve"> International Conference on Low Temperature Chemistry</w:t>
      </w:r>
      <w:r w:rsidR="00A50DDD" w:rsidRPr="00DC5312">
        <w:rPr>
          <w:lang w:val="en-GB"/>
        </w:rPr>
        <w:t>,</w:t>
      </w:r>
      <w:r w:rsidRPr="00DC5312">
        <w:rPr>
          <w:lang w:val="en-GB"/>
        </w:rPr>
        <w:t xml:space="preserve"> Keuruu</w:t>
      </w:r>
      <w:r w:rsidR="0046160B" w:rsidRPr="00DC5312">
        <w:rPr>
          <w:lang w:val="en-GB"/>
        </w:rPr>
        <w:t xml:space="preserve"> (Finl</w:t>
      </w:r>
      <w:r w:rsidR="003419E0" w:rsidRPr="00DC5312">
        <w:rPr>
          <w:lang w:val="en-GB"/>
        </w:rPr>
        <w:t>and</w:t>
      </w:r>
      <w:r w:rsidR="0046160B" w:rsidRPr="00DC5312">
        <w:rPr>
          <w:lang w:val="en-GB"/>
        </w:rPr>
        <w:t>)</w:t>
      </w:r>
      <w:r w:rsidRPr="00DC5312">
        <w:rPr>
          <w:lang w:val="en-GB"/>
        </w:rPr>
        <w:t xml:space="preserve">, 3-8 </w:t>
      </w:r>
      <w:r w:rsidR="00B760C9" w:rsidRPr="00DC5312">
        <w:rPr>
          <w:lang w:val="en-GB"/>
        </w:rPr>
        <w:t>August</w:t>
      </w:r>
      <w:r w:rsidRPr="00DC5312">
        <w:rPr>
          <w:lang w:val="en-GB"/>
        </w:rPr>
        <w:t xml:space="preserve">. </w:t>
      </w:r>
      <w:r w:rsidRPr="00DC5312">
        <w:rPr>
          <w:i/>
          <w:iCs/>
          <w:lang w:val="en-GB"/>
        </w:rPr>
        <w:t>(</w:t>
      </w:r>
      <w:r w:rsidR="00B760C9" w:rsidRPr="00DC5312">
        <w:rPr>
          <w:i/>
          <w:iCs/>
          <w:lang w:val="en-GB"/>
        </w:rPr>
        <w:t>plenary lecture</w:t>
      </w:r>
      <w:r w:rsidRPr="00DC5312">
        <w:rPr>
          <w:i/>
          <w:iCs/>
          <w:lang w:val="en-GB"/>
        </w:rPr>
        <w:t xml:space="preserve">; </w:t>
      </w:r>
      <w:r w:rsidR="003419E0" w:rsidRPr="00DC5312">
        <w:rPr>
          <w:i/>
          <w:iCs/>
          <w:lang w:val="en-GB"/>
        </w:rPr>
        <w:t>2</w:t>
      </w:r>
      <w:r w:rsidRPr="00DC5312">
        <w:rPr>
          <w:i/>
          <w:iCs/>
          <w:lang w:val="en-GB"/>
        </w:rPr>
        <w:t xml:space="preserve"> </w:t>
      </w:r>
      <w:r w:rsidR="00B760C9" w:rsidRPr="00DC5312">
        <w:rPr>
          <w:i/>
          <w:iCs/>
          <w:lang w:val="en-GB"/>
        </w:rPr>
        <w:t>posters</w:t>
      </w:r>
      <w:r w:rsidRPr="00DC5312">
        <w:rPr>
          <w:i/>
          <w:iCs/>
          <w:lang w:val="en-GB"/>
        </w:rPr>
        <w:t>)</w:t>
      </w:r>
      <w:r w:rsidRPr="00DC5312">
        <w:rPr>
          <w:lang w:val="en-GB"/>
        </w:rPr>
        <w:t xml:space="preserve"> </w:t>
      </w:r>
    </w:p>
    <w:p w14:paraId="13F18724" w14:textId="014F0EB0" w:rsidR="00F954DA" w:rsidRPr="00DC5312" w:rsidRDefault="00F954DA">
      <w:pPr>
        <w:pStyle w:val="BodyTextIndent3"/>
        <w:rPr>
          <w:i/>
          <w:iCs/>
          <w:lang w:val="pt-PT"/>
        </w:rPr>
      </w:pPr>
      <w:r w:rsidRPr="00DC5312">
        <w:rPr>
          <w:lang w:val="en-GB"/>
        </w:rPr>
        <w:tab/>
        <w:t>- XXVI European Congress on Molecular Spectroscopy (EUCMOS XXVI)</w:t>
      </w:r>
      <w:r w:rsidR="00A50DDD" w:rsidRPr="00DC5312">
        <w:rPr>
          <w:lang w:val="en-GB"/>
        </w:rPr>
        <w:t xml:space="preserve">, </w:t>
      </w:r>
      <w:r w:rsidRPr="00DC5312">
        <w:rPr>
          <w:lang w:val="en-GB"/>
        </w:rPr>
        <w:t>Villeneuve d’Ascq</w:t>
      </w:r>
      <w:r w:rsidR="003419E0" w:rsidRPr="00DC5312">
        <w:rPr>
          <w:lang w:val="en-GB"/>
        </w:rPr>
        <w:t xml:space="preserve"> (France</w:t>
      </w:r>
      <w:r w:rsidR="0046160B" w:rsidRPr="00DC5312">
        <w:rPr>
          <w:lang w:val="en-GB"/>
        </w:rPr>
        <w:t>)</w:t>
      </w:r>
      <w:r w:rsidRPr="00DC5312">
        <w:rPr>
          <w:lang w:val="en-GB"/>
        </w:rPr>
        <w:t xml:space="preserve">, 1-6 </w:t>
      </w:r>
      <w:r w:rsidR="00B760C9" w:rsidRPr="00DC5312">
        <w:rPr>
          <w:lang w:val="en-GB"/>
        </w:rPr>
        <w:t>September</w:t>
      </w:r>
      <w:r w:rsidRPr="00DC5312">
        <w:rPr>
          <w:lang w:val="en-GB"/>
        </w:rPr>
        <w:t xml:space="preserve">. </w:t>
      </w:r>
      <w:r w:rsidR="00A50DDD" w:rsidRPr="00DC5312">
        <w:rPr>
          <w:i/>
          <w:iCs/>
          <w:lang w:val="pt-PT"/>
        </w:rPr>
        <w:t>(</w:t>
      </w:r>
      <w:r w:rsidR="003419E0" w:rsidRPr="00DC5312">
        <w:rPr>
          <w:i/>
          <w:iCs/>
          <w:lang w:val="pt-PT"/>
        </w:rPr>
        <w:t xml:space="preserve">invited </w:t>
      </w:r>
      <w:r w:rsidR="00B760C9" w:rsidRPr="00DC5312">
        <w:rPr>
          <w:i/>
          <w:iCs/>
          <w:lang w:val="pt-PT"/>
        </w:rPr>
        <w:t>oral presentation</w:t>
      </w:r>
      <w:r w:rsidRPr="00DC5312">
        <w:rPr>
          <w:i/>
          <w:iCs/>
          <w:lang w:val="pt-PT"/>
        </w:rPr>
        <w:t xml:space="preserve"> convidada; </w:t>
      </w:r>
      <w:r w:rsidR="003419E0" w:rsidRPr="00DC5312">
        <w:rPr>
          <w:i/>
          <w:iCs/>
          <w:lang w:val="pt-PT"/>
        </w:rPr>
        <w:t>5</w:t>
      </w:r>
      <w:r w:rsidRPr="00DC5312">
        <w:rPr>
          <w:i/>
          <w:iCs/>
          <w:lang w:val="pt-PT"/>
        </w:rPr>
        <w:t xml:space="preserve"> </w:t>
      </w:r>
      <w:r w:rsidR="00B760C9" w:rsidRPr="00DC5312">
        <w:rPr>
          <w:i/>
          <w:iCs/>
          <w:lang w:val="pt-PT"/>
        </w:rPr>
        <w:t>posters</w:t>
      </w:r>
      <w:r w:rsidRPr="00DC5312">
        <w:rPr>
          <w:i/>
          <w:iCs/>
          <w:lang w:val="pt-PT"/>
        </w:rPr>
        <w:t>)</w:t>
      </w:r>
    </w:p>
    <w:p w14:paraId="33DA38D6" w14:textId="50F3237E" w:rsidR="00F954DA" w:rsidRPr="00DC5312" w:rsidRDefault="00F954DA">
      <w:pPr>
        <w:pStyle w:val="BodyTextIndent3"/>
        <w:rPr>
          <w:lang w:val="en-GB"/>
        </w:rPr>
      </w:pPr>
      <w:r w:rsidRPr="00DC5312">
        <w:rPr>
          <w:lang w:val="pt-PT"/>
        </w:rPr>
        <w:tab/>
        <w:t>- II Congresso Ibérico de Espectroscopia</w:t>
      </w:r>
      <w:r w:rsidR="00A50DDD" w:rsidRPr="00DC5312">
        <w:rPr>
          <w:lang w:val="pt-PT"/>
        </w:rPr>
        <w:t>,</w:t>
      </w:r>
      <w:r w:rsidRPr="00DC5312">
        <w:rPr>
          <w:lang w:val="pt-PT"/>
        </w:rPr>
        <w:t xml:space="preserve"> Coimbra, 16-21 </w:t>
      </w:r>
      <w:r w:rsidR="00B760C9" w:rsidRPr="00DC5312">
        <w:rPr>
          <w:lang w:val="pt-PT"/>
        </w:rPr>
        <w:t>September</w:t>
      </w:r>
      <w:r w:rsidRPr="00DC5312">
        <w:rPr>
          <w:lang w:val="pt-PT"/>
        </w:rPr>
        <w:t xml:space="preserve">. </w:t>
      </w:r>
      <w:r w:rsidRPr="00DC5312">
        <w:rPr>
          <w:i/>
          <w:iCs/>
          <w:lang w:val="en-GB"/>
        </w:rPr>
        <w:t>(</w:t>
      </w:r>
      <w:r w:rsidR="00B760C9" w:rsidRPr="00DC5312">
        <w:rPr>
          <w:i/>
          <w:iCs/>
          <w:lang w:val="en-GB"/>
        </w:rPr>
        <w:t>oral presentation</w:t>
      </w:r>
      <w:r w:rsidRPr="00DC5312">
        <w:rPr>
          <w:i/>
          <w:iCs/>
          <w:lang w:val="en-GB"/>
        </w:rPr>
        <w:t>)</w:t>
      </w:r>
    </w:p>
    <w:p w14:paraId="55C32B87" w14:textId="11FC6DA1" w:rsidR="00F954DA" w:rsidRPr="00DC5312" w:rsidRDefault="00F954DA">
      <w:pPr>
        <w:pStyle w:val="BodyTextIndent3"/>
        <w:rPr>
          <w:i/>
          <w:iCs/>
          <w:lang w:val="en-GB"/>
        </w:rPr>
      </w:pPr>
      <w:r w:rsidRPr="00DC5312">
        <w:rPr>
          <w:lang w:val="en-GB"/>
        </w:rPr>
        <w:tab/>
        <w:t>- XVIII International Conference on Raman Spectroscopy</w:t>
      </w:r>
      <w:r w:rsidR="00A50DDD" w:rsidRPr="00DC5312">
        <w:rPr>
          <w:lang w:val="en-GB"/>
        </w:rPr>
        <w:t>,</w:t>
      </w:r>
      <w:r w:rsidRPr="00DC5312">
        <w:rPr>
          <w:lang w:val="en-GB"/>
        </w:rPr>
        <w:t xml:space="preserve"> Budapest</w:t>
      </w:r>
      <w:r w:rsidR="0046160B" w:rsidRPr="00DC5312">
        <w:rPr>
          <w:lang w:val="en-GB"/>
        </w:rPr>
        <w:t xml:space="preserve"> (Hung</w:t>
      </w:r>
      <w:r w:rsidR="003419E0" w:rsidRPr="00DC5312">
        <w:rPr>
          <w:lang w:val="en-GB"/>
        </w:rPr>
        <w:t>ary</w:t>
      </w:r>
      <w:r w:rsidR="0046160B" w:rsidRPr="00DC5312">
        <w:rPr>
          <w:lang w:val="en-GB"/>
        </w:rPr>
        <w:t>)</w:t>
      </w:r>
      <w:r w:rsidRPr="00DC5312">
        <w:rPr>
          <w:lang w:val="en-GB"/>
        </w:rPr>
        <w:t xml:space="preserve">, 25-30 </w:t>
      </w:r>
      <w:r w:rsidR="00B760C9" w:rsidRPr="00DC5312">
        <w:rPr>
          <w:lang w:val="en-GB"/>
        </w:rPr>
        <w:t>August</w:t>
      </w:r>
      <w:r w:rsidRPr="00DC5312">
        <w:rPr>
          <w:lang w:val="en-GB"/>
        </w:rPr>
        <w:t xml:space="preserve">. </w:t>
      </w:r>
      <w:r w:rsidRPr="00DC5312">
        <w:rPr>
          <w:i/>
          <w:iCs/>
          <w:lang w:val="en-GB"/>
        </w:rPr>
        <w:t>(</w:t>
      </w:r>
      <w:r w:rsidR="00B760C9" w:rsidRPr="00DC5312">
        <w:rPr>
          <w:i/>
          <w:iCs/>
          <w:lang w:val="en-GB"/>
        </w:rPr>
        <w:t>poster</w:t>
      </w:r>
      <w:r w:rsidRPr="00DC5312">
        <w:rPr>
          <w:i/>
          <w:iCs/>
          <w:lang w:val="en-GB"/>
        </w:rPr>
        <w:t>)</w:t>
      </w:r>
    </w:p>
    <w:p w14:paraId="3B69C651" w14:textId="1C067EB9" w:rsidR="00F954DA" w:rsidRPr="00DC5312" w:rsidRDefault="00F954DA">
      <w:pPr>
        <w:pStyle w:val="BodyTextIndent3"/>
        <w:rPr>
          <w:i/>
          <w:iCs/>
          <w:lang w:val="pt-PT"/>
        </w:rPr>
      </w:pPr>
      <w:r w:rsidRPr="00DC5312">
        <w:rPr>
          <w:i/>
          <w:iCs/>
          <w:lang w:val="en-GB"/>
        </w:rPr>
        <w:tab/>
      </w:r>
      <w:r w:rsidRPr="00DC5312">
        <w:rPr>
          <w:lang w:val="en-GB"/>
        </w:rPr>
        <w:t>-8</w:t>
      </w:r>
      <w:r w:rsidRPr="00DC5312">
        <w:rPr>
          <w:vertAlign w:val="superscript"/>
          <w:lang w:val="en-GB"/>
        </w:rPr>
        <w:t>th</w:t>
      </w:r>
      <w:r w:rsidRPr="00DC5312">
        <w:rPr>
          <w:lang w:val="en-GB"/>
        </w:rPr>
        <w:t xml:space="preserve"> Congress of the World Federation of Nuclear Medicine and Biology</w:t>
      </w:r>
      <w:r w:rsidR="00A50DDD" w:rsidRPr="00DC5312">
        <w:rPr>
          <w:lang w:val="en-GB"/>
        </w:rPr>
        <w:t>,</w:t>
      </w:r>
      <w:r w:rsidRPr="00DC5312">
        <w:rPr>
          <w:lang w:val="en-GB"/>
        </w:rPr>
        <w:t xml:space="preserve"> Santiago do Chile</w:t>
      </w:r>
      <w:r w:rsidR="0046160B" w:rsidRPr="00DC5312">
        <w:rPr>
          <w:lang w:val="en-GB"/>
        </w:rPr>
        <w:t xml:space="preserve"> (Chile)</w:t>
      </w:r>
      <w:r w:rsidRPr="00DC5312">
        <w:rPr>
          <w:lang w:val="en-GB"/>
        </w:rPr>
        <w:t xml:space="preserve">, 29 </w:t>
      </w:r>
      <w:r w:rsidR="00B760C9" w:rsidRPr="00DC5312">
        <w:rPr>
          <w:lang w:val="en-GB"/>
        </w:rPr>
        <w:t>September</w:t>
      </w:r>
      <w:r w:rsidRPr="00DC5312">
        <w:rPr>
          <w:lang w:val="en-GB"/>
        </w:rPr>
        <w:t xml:space="preserve"> – 4 </w:t>
      </w:r>
      <w:r w:rsidR="00B760C9" w:rsidRPr="00DC5312">
        <w:rPr>
          <w:lang w:val="en-GB"/>
        </w:rPr>
        <w:t>October</w:t>
      </w:r>
      <w:r w:rsidRPr="00DC5312">
        <w:rPr>
          <w:lang w:val="en-GB"/>
        </w:rPr>
        <w:t>.</w:t>
      </w:r>
      <w:r w:rsidRPr="00DC5312">
        <w:rPr>
          <w:i/>
          <w:iCs/>
          <w:lang w:val="en-GB"/>
        </w:rPr>
        <w:t xml:space="preserve"> </w:t>
      </w:r>
      <w:r w:rsidRPr="00DC5312">
        <w:rPr>
          <w:i/>
          <w:iCs/>
          <w:lang w:val="pt-PT"/>
        </w:rPr>
        <w:t>(</w:t>
      </w:r>
      <w:r w:rsidR="00B760C9" w:rsidRPr="00DC5312">
        <w:rPr>
          <w:i/>
          <w:iCs/>
          <w:lang w:val="pt-PT"/>
        </w:rPr>
        <w:t>oral presentation</w:t>
      </w:r>
      <w:r w:rsidRPr="00DC5312">
        <w:rPr>
          <w:i/>
          <w:iCs/>
          <w:lang w:val="pt-PT"/>
        </w:rPr>
        <w:t>)</w:t>
      </w:r>
    </w:p>
    <w:p w14:paraId="63E9D6F5" w14:textId="403852C1" w:rsidR="00F954DA" w:rsidRPr="00DC5312" w:rsidRDefault="00F954DA">
      <w:pPr>
        <w:pStyle w:val="BodyTextIndent3"/>
        <w:ind w:firstLine="0"/>
        <w:rPr>
          <w:i/>
          <w:iCs/>
          <w:lang w:val="en-GB"/>
        </w:rPr>
      </w:pPr>
      <w:r w:rsidRPr="00DC5312">
        <w:rPr>
          <w:lang w:val="pt-PT"/>
        </w:rPr>
        <w:t>-XXXI Reunión Anual de la Sociedad Argentina de Biofísica</w:t>
      </w:r>
      <w:r w:rsidR="00A50DDD" w:rsidRPr="00DC5312">
        <w:rPr>
          <w:lang w:val="pt-PT"/>
        </w:rPr>
        <w:t>,</w:t>
      </w:r>
      <w:r w:rsidRPr="00DC5312">
        <w:rPr>
          <w:lang w:val="pt-PT"/>
        </w:rPr>
        <w:t xml:space="preserve"> Buenos Aires</w:t>
      </w:r>
      <w:r w:rsidR="0046160B" w:rsidRPr="00DC5312">
        <w:rPr>
          <w:lang w:val="pt-PT"/>
        </w:rPr>
        <w:t xml:space="preserve"> (Argentina)</w:t>
      </w:r>
      <w:r w:rsidRPr="00DC5312">
        <w:rPr>
          <w:lang w:val="pt-PT"/>
        </w:rPr>
        <w:t xml:space="preserve">, 4-6 </w:t>
      </w:r>
      <w:r w:rsidR="00B760C9" w:rsidRPr="00DC5312">
        <w:rPr>
          <w:lang w:val="pt-PT"/>
        </w:rPr>
        <w:t>December</w:t>
      </w:r>
      <w:r w:rsidRPr="00DC5312">
        <w:rPr>
          <w:lang w:val="pt-PT"/>
        </w:rPr>
        <w:t xml:space="preserve">. </w:t>
      </w:r>
      <w:r w:rsidRPr="00DC5312">
        <w:rPr>
          <w:i/>
          <w:iCs/>
          <w:lang w:val="en-GB"/>
        </w:rPr>
        <w:t>(</w:t>
      </w:r>
      <w:r w:rsidR="00B760C9" w:rsidRPr="00DC5312">
        <w:rPr>
          <w:i/>
          <w:iCs/>
          <w:lang w:val="en-GB"/>
        </w:rPr>
        <w:t>plenary lecture</w:t>
      </w:r>
      <w:r w:rsidRPr="00DC5312">
        <w:rPr>
          <w:i/>
          <w:iCs/>
          <w:lang w:val="en-GB"/>
        </w:rPr>
        <w:t xml:space="preserve">; </w:t>
      </w:r>
      <w:r w:rsidR="00B760C9" w:rsidRPr="00DC5312">
        <w:rPr>
          <w:i/>
          <w:iCs/>
          <w:lang w:val="en-GB"/>
        </w:rPr>
        <w:t>poster</w:t>
      </w:r>
      <w:r w:rsidRPr="00DC5312">
        <w:rPr>
          <w:i/>
          <w:iCs/>
          <w:lang w:val="en-GB"/>
        </w:rPr>
        <w:t>)</w:t>
      </w:r>
    </w:p>
    <w:p w14:paraId="1CE8646D" w14:textId="77777777" w:rsidR="00F954DA" w:rsidRPr="00DC5312" w:rsidRDefault="00F954DA">
      <w:pPr>
        <w:pStyle w:val="BodyTextIndent3"/>
        <w:rPr>
          <w:rFonts w:ascii="Arial" w:hAnsi="Arial" w:cs="Arial"/>
          <w:sz w:val="20"/>
          <w:lang w:val="en-GB"/>
        </w:rPr>
      </w:pPr>
    </w:p>
    <w:p w14:paraId="1A6160E6" w14:textId="0385410D" w:rsidR="00F954DA" w:rsidRPr="00DC5312" w:rsidRDefault="00F954DA">
      <w:pPr>
        <w:pStyle w:val="BodyTextIndent3"/>
        <w:rPr>
          <w:rFonts w:cs="Arial"/>
          <w:i/>
          <w:iCs/>
          <w:lang w:val="en-GB"/>
        </w:rPr>
      </w:pPr>
      <w:r w:rsidRPr="00DC5312">
        <w:rPr>
          <w:lang w:val="en-GB"/>
        </w:rPr>
        <w:t>2003</w:t>
      </w:r>
      <w:r w:rsidRPr="00DC5312">
        <w:rPr>
          <w:rFonts w:ascii="Arial" w:hAnsi="Arial" w:cs="Arial"/>
          <w:sz w:val="20"/>
          <w:lang w:val="en-GB"/>
        </w:rPr>
        <w:tab/>
        <w:t>-</w:t>
      </w:r>
      <w:r w:rsidRPr="00DC5312">
        <w:rPr>
          <w:lang w:val="en-GB"/>
        </w:rPr>
        <w:t xml:space="preserve"> XIth International Congress of Quantum Chemistry</w:t>
      </w:r>
      <w:r w:rsidR="00A50DDD" w:rsidRPr="00DC5312">
        <w:rPr>
          <w:lang w:val="en-GB"/>
        </w:rPr>
        <w:t>,</w:t>
      </w:r>
      <w:r w:rsidRPr="00DC5312">
        <w:rPr>
          <w:rFonts w:cs="Arial"/>
          <w:lang w:val="en-GB"/>
        </w:rPr>
        <w:t xml:space="preserve"> Bon</w:t>
      </w:r>
      <w:r w:rsidR="003419E0" w:rsidRPr="00DC5312">
        <w:rPr>
          <w:rFonts w:cs="Arial"/>
          <w:lang w:val="en-GB"/>
        </w:rPr>
        <w:t>n</w:t>
      </w:r>
      <w:r w:rsidR="0046160B" w:rsidRPr="00DC5312">
        <w:rPr>
          <w:rFonts w:cs="Arial"/>
          <w:lang w:val="en-GB"/>
        </w:rPr>
        <w:t xml:space="preserve"> (</w:t>
      </w:r>
      <w:r w:rsidR="003419E0" w:rsidRPr="00DC5312">
        <w:rPr>
          <w:rFonts w:cs="Arial"/>
          <w:lang w:val="en-GB"/>
        </w:rPr>
        <w:t>Germany</w:t>
      </w:r>
      <w:r w:rsidR="0046160B" w:rsidRPr="00DC5312">
        <w:rPr>
          <w:rFonts w:cs="Arial"/>
          <w:lang w:val="en-GB"/>
        </w:rPr>
        <w:t>)</w:t>
      </w:r>
      <w:r w:rsidRPr="00DC5312">
        <w:rPr>
          <w:rFonts w:cs="Arial"/>
          <w:lang w:val="en-GB"/>
        </w:rPr>
        <w:t xml:space="preserve">, 20-25 </w:t>
      </w:r>
      <w:r w:rsidR="00B760C9" w:rsidRPr="00DC5312">
        <w:rPr>
          <w:rFonts w:cs="Arial"/>
          <w:lang w:val="en-GB"/>
        </w:rPr>
        <w:t>July</w:t>
      </w:r>
      <w:r w:rsidRPr="00DC5312">
        <w:rPr>
          <w:rFonts w:cs="Arial"/>
          <w:lang w:val="en-GB"/>
        </w:rPr>
        <w:t xml:space="preserve">. </w:t>
      </w:r>
      <w:r w:rsidRPr="00DC5312">
        <w:rPr>
          <w:rFonts w:cs="Arial"/>
          <w:i/>
          <w:iCs/>
          <w:lang w:val="en-GB"/>
        </w:rPr>
        <w:t>(</w:t>
      </w:r>
      <w:r w:rsidR="00B760C9" w:rsidRPr="00DC5312">
        <w:rPr>
          <w:rFonts w:cs="Arial"/>
          <w:i/>
          <w:iCs/>
          <w:lang w:val="en-GB"/>
        </w:rPr>
        <w:t>poster</w:t>
      </w:r>
      <w:r w:rsidRPr="00DC5312">
        <w:rPr>
          <w:rFonts w:cs="Arial"/>
          <w:i/>
          <w:iCs/>
          <w:lang w:val="en-GB"/>
        </w:rPr>
        <w:t>)</w:t>
      </w:r>
    </w:p>
    <w:p w14:paraId="24CF0CFB" w14:textId="0EF34327" w:rsidR="00F954DA" w:rsidRPr="00DC5312" w:rsidRDefault="00F954DA">
      <w:pPr>
        <w:pStyle w:val="BodyTextIndent3"/>
        <w:rPr>
          <w:rFonts w:cs="Arial"/>
          <w:i/>
          <w:iCs/>
          <w:lang w:val="en-GB"/>
        </w:rPr>
      </w:pPr>
      <w:r w:rsidRPr="00DC5312">
        <w:rPr>
          <w:rFonts w:cs="Arial"/>
          <w:lang w:val="en-GB"/>
        </w:rPr>
        <w:tab/>
        <w:t>-Gordon Conference: “The Physics and Chemistry of Matrix Isolated Sp</w:t>
      </w:r>
      <w:r w:rsidR="00D442E7" w:rsidRPr="00DC5312">
        <w:rPr>
          <w:rFonts w:cs="Arial"/>
          <w:lang w:val="en-GB"/>
        </w:rPr>
        <w:t>ecies”</w:t>
      </w:r>
      <w:r w:rsidR="00A50DDD" w:rsidRPr="00DC5312">
        <w:rPr>
          <w:rFonts w:cs="Arial"/>
          <w:lang w:val="en-GB"/>
        </w:rPr>
        <w:t>,</w:t>
      </w:r>
      <w:r w:rsidR="00D442E7" w:rsidRPr="00DC5312">
        <w:rPr>
          <w:rFonts w:cs="Arial"/>
          <w:lang w:val="en-GB"/>
        </w:rPr>
        <w:t xml:space="preserve"> </w:t>
      </w:r>
      <w:r w:rsidR="0046160B" w:rsidRPr="00DC5312">
        <w:rPr>
          <w:rFonts w:cs="Arial"/>
          <w:lang w:val="en-GB"/>
        </w:rPr>
        <w:t>Lewiston (U</w:t>
      </w:r>
      <w:r w:rsidR="003419E0" w:rsidRPr="00DC5312">
        <w:rPr>
          <w:rFonts w:cs="Arial"/>
          <w:lang w:val="en-GB"/>
        </w:rPr>
        <w:t>S</w:t>
      </w:r>
      <w:r w:rsidR="0046160B" w:rsidRPr="00DC5312">
        <w:rPr>
          <w:rFonts w:cs="Arial"/>
          <w:lang w:val="en-GB"/>
        </w:rPr>
        <w:t>A)</w:t>
      </w:r>
      <w:r w:rsidR="00D442E7" w:rsidRPr="00DC5312">
        <w:rPr>
          <w:rFonts w:cs="Arial"/>
          <w:lang w:val="en-GB"/>
        </w:rPr>
        <w:t xml:space="preserve">, </w:t>
      </w:r>
      <w:r w:rsidRPr="00DC5312">
        <w:rPr>
          <w:rFonts w:cs="Arial"/>
          <w:lang w:val="en-GB"/>
        </w:rPr>
        <w:t xml:space="preserve">20-25 </w:t>
      </w:r>
      <w:r w:rsidR="00B760C9" w:rsidRPr="00DC5312">
        <w:rPr>
          <w:rFonts w:cs="Arial"/>
          <w:lang w:val="en-GB"/>
        </w:rPr>
        <w:t>July</w:t>
      </w:r>
      <w:r w:rsidRPr="00DC5312">
        <w:rPr>
          <w:rFonts w:cs="Arial"/>
          <w:lang w:val="en-GB"/>
        </w:rPr>
        <w:t xml:space="preserve">. </w:t>
      </w:r>
      <w:r w:rsidRPr="00DC5312">
        <w:rPr>
          <w:rFonts w:cs="Arial"/>
          <w:i/>
          <w:iCs/>
          <w:lang w:val="en-GB"/>
        </w:rPr>
        <w:t>(</w:t>
      </w:r>
      <w:r w:rsidR="003419E0" w:rsidRPr="00DC5312">
        <w:rPr>
          <w:rFonts w:cs="Arial"/>
          <w:i/>
          <w:iCs/>
          <w:lang w:val="en-GB"/>
        </w:rPr>
        <w:t>plenary lecture</w:t>
      </w:r>
      <w:r w:rsidRPr="00DC5312">
        <w:rPr>
          <w:rFonts w:cs="Arial"/>
          <w:i/>
          <w:iCs/>
          <w:lang w:val="en-GB"/>
        </w:rPr>
        <w:t xml:space="preserve">; </w:t>
      </w:r>
      <w:r w:rsidR="00B760C9" w:rsidRPr="00DC5312">
        <w:rPr>
          <w:rFonts w:cs="Arial"/>
          <w:i/>
          <w:iCs/>
          <w:lang w:val="en-GB"/>
        </w:rPr>
        <w:t>poster</w:t>
      </w:r>
      <w:r w:rsidRPr="00DC5312">
        <w:rPr>
          <w:rFonts w:cs="Arial"/>
          <w:i/>
          <w:iCs/>
          <w:lang w:val="en-GB"/>
        </w:rPr>
        <w:t>)</w:t>
      </w:r>
    </w:p>
    <w:p w14:paraId="3631C037" w14:textId="599F7EB7" w:rsidR="00F954DA" w:rsidRPr="00DC5312" w:rsidRDefault="00F954DA">
      <w:pPr>
        <w:pStyle w:val="BodyTextIndent3"/>
        <w:rPr>
          <w:rFonts w:cs="Arial"/>
          <w:i/>
          <w:iCs/>
          <w:lang w:val="en-GB"/>
        </w:rPr>
      </w:pPr>
      <w:r w:rsidRPr="00DC5312">
        <w:rPr>
          <w:rFonts w:cs="Arial"/>
          <w:lang w:val="en-GB"/>
        </w:rPr>
        <w:tab/>
        <w:t>-Cryobiomol 2003: “Low Temperature Biology: From the Low Temperature Chemistry and Physics of Biological Molecules to Life in Extreme Low Temperature Conditions”</w:t>
      </w:r>
      <w:r w:rsidR="00A50DDD" w:rsidRPr="00DC5312">
        <w:rPr>
          <w:rFonts w:cs="Arial"/>
          <w:lang w:val="en-GB"/>
        </w:rPr>
        <w:t>,</w:t>
      </w:r>
      <w:r w:rsidRPr="00DC5312">
        <w:rPr>
          <w:rFonts w:cs="Arial"/>
          <w:lang w:val="en-GB"/>
        </w:rPr>
        <w:t xml:space="preserve"> Coimbra, 14-18 </w:t>
      </w:r>
      <w:r w:rsidR="00B760C9" w:rsidRPr="00DC5312">
        <w:rPr>
          <w:rFonts w:cs="Arial"/>
          <w:lang w:val="en-GB"/>
        </w:rPr>
        <w:t>September</w:t>
      </w:r>
      <w:r w:rsidRPr="00DC5312">
        <w:rPr>
          <w:rFonts w:cs="Arial"/>
          <w:lang w:val="en-GB"/>
        </w:rPr>
        <w:t xml:space="preserve">. </w:t>
      </w:r>
      <w:r w:rsidR="00A50DDD" w:rsidRPr="00DC5312">
        <w:rPr>
          <w:rFonts w:cs="Arial"/>
          <w:i/>
          <w:iCs/>
          <w:lang w:val="en-GB"/>
        </w:rPr>
        <w:t>(</w:t>
      </w:r>
      <w:r w:rsidR="003419E0" w:rsidRPr="00DC5312">
        <w:rPr>
          <w:rFonts w:cs="Arial"/>
          <w:i/>
          <w:iCs/>
          <w:lang w:val="en-GB"/>
        </w:rPr>
        <w:t>President of the Organizing and Scientific Committees</w:t>
      </w:r>
      <w:r w:rsidR="0046160B" w:rsidRPr="00DC5312">
        <w:rPr>
          <w:rFonts w:cs="Arial"/>
          <w:i/>
          <w:iCs/>
          <w:lang w:val="en-GB"/>
        </w:rPr>
        <w:t>;</w:t>
      </w:r>
      <w:r w:rsidRPr="00DC5312">
        <w:rPr>
          <w:rFonts w:cs="Arial"/>
          <w:i/>
          <w:iCs/>
          <w:lang w:val="en-GB"/>
        </w:rPr>
        <w:t xml:space="preserve"> </w:t>
      </w:r>
      <w:r w:rsidR="00B760C9" w:rsidRPr="00DC5312">
        <w:rPr>
          <w:rFonts w:cs="Arial"/>
          <w:i/>
          <w:iCs/>
          <w:lang w:val="en-GB"/>
        </w:rPr>
        <w:t>oral presentation</w:t>
      </w:r>
      <w:r w:rsidRPr="00DC5312">
        <w:rPr>
          <w:rFonts w:cs="Arial"/>
          <w:i/>
          <w:iCs/>
          <w:lang w:val="en-GB"/>
        </w:rPr>
        <w:t xml:space="preserve">; </w:t>
      </w:r>
      <w:r w:rsidR="003419E0" w:rsidRPr="00DC5312">
        <w:rPr>
          <w:rFonts w:cs="Arial"/>
          <w:i/>
          <w:iCs/>
          <w:lang w:val="en-GB"/>
        </w:rPr>
        <w:t>4</w:t>
      </w:r>
      <w:r w:rsidRPr="00DC5312">
        <w:rPr>
          <w:rFonts w:cs="Arial"/>
          <w:i/>
          <w:iCs/>
          <w:lang w:val="en-GB"/>
        </w:rPr>
        <w:t xml:space="preserve"> </w:t>
      </w:r>
      <w:r w:rsidR="00B760C9" w:rsidRPr="00DC5312">
        <w:rPr>
          <w:rFonts w:cs="Arial"/>
          <w:i/>
          <w:iCs/>
          <w:lang w:val="en-GB"/>
        </w:rPr>
        <w:t>posters</w:t>
      </w:r>
      <w:r w:rsidRPr="00DC5312">
        <w:rPr>
          <w:rFonts w:cs="Arial"/>
          <w:i/>
          <w:iCs/>
          <w:lang w:val="en-GB"/>
        </w:rPr>
        <w:t>)</w:t>
      </w:r>
    </w:p>
    <w:p w14:paraId="2DA7DF50" w14:textId="21DCE3D2" w:rsidR="00F954DA" w:rsidRPr="00DC5312" w:rsidRDefault="00F954DA">
      <w:pPr>
        <w:pStyle w:val="BodyTextIndent3"/>
        <w:rPr>
          <w:rFonts w:cs="Arial"/>
          <w:i/>
          <w:iCs/>
          <w:lang w:val="en-GB"/>
        </w:rPr>
      </w:pPr>
      <w:r w:rsidRPr="00DC5312">
        <w:rPr>
          <w:rFonts w:cs="Arial"/>
          <w:lang w:val="en-GB"/>
        </w:rPr>
        <w:lastRenderedPageBreak/>
        <w:tab/>
      </w:r>
      <w:r w:rsidRPr="00DC5312">
        <w:rPr>
          <w:rFonts w:cs="Arial"/>
          <w:lang w:val="pt-PT"/>
        </w:rPr>
        <w:t>-6º Encontro Nacional de Química-Física</w:t>
      </w:r>
      <w:r w:rsidR="00A50DDD" w:rsidRPr="00DC5312">
        <w:rPr>
          <w:rFonts w:cs="Arial"/>
          <w:lang w:val="pt-PT"/>
        </w:rPr>
        <w:t>,</w:t>
      </w:r>
      <w:r w:rsidRPr="00DC5312">
        <w:rPr>
          <w:rFonts w:cs="Arial"/>
          <w:lang w:val="pt-PT"/>
        </w:rPr>
        <w:t xml:space="preserve"> </w:t>
      </w:r>
      <w:r w:rsidR="00B760C9" w:rsidRPr="00DC5312">
        <w:rPr>
          <w:rFonts w:cs="Arial"/>
          <w:lang w:val="pt-PT"/>
        </w:rPr>
        <w:t>Lisbon</w:t>
      </w:r>
      <w:r w:rsidRPr="00DC5312">
        <w:rPr>
          <w:rFonts w:cs="Arial"/>
          <w:lang w:val="pt-PT"/>
        </w:rPr>
        <w:t xml:space="preserve">, 31 </w:t>
      </w:r>
      <w:r w:rsidR="00B760C9" w:rsidRPr="00DC5312">
        <w:rPr>
          <w:rFonts w:cs="Arial"/>
          <w:lang w:val="pt-PT"/>
        </w:rPr>
        <w:t>August</w:t>
      </w:r>
      <w:r w:rsidRPr="00DC5312">
        <w:rPr>
          <w:rFonts w:cs="Arial"/>
          <w:lang w:val="pt-PT"/>
        </w:rPr>
        <w:t xml:space="preserve">-3 </w:t>
      </w:r>
      <w:r w:rsidR="00B760C9" w:rsidRPr="00DC5312">
        <w:rPr>
          <w:rFonts w:cs="Arial"/>
          <w:lang w:val="pt-PT"/>
        </w:rPr>
        <w:t>September</w:t>
      </w:r>
      <w:r w:rsidRPr="00DC5312">
        <w:rPr>
          <w:rFonts w:cs="Arial"/>
          <w:lang w:val="pt-PT"/>
        </w:rPr>
        <w:t>.</w:t>
      </w:r>
      <w:r w:rsidRPr="00DC5312">
        <w:rPr>
          <w:rFonts w:cs="Arial"/>
          <w:i/>
          <w:iCs/>
          <w:lang w:val="pt-PT"/>
        </w:rPr>
        <w:t xml:space="preserve"> </w:t>
      </w:r>
      <w:r w:rsidRPr="00DC5312">
        <w:rPr>
          <w:rFonts w:cs="Arial"/>
          <w:i/>
          <w:iCs/>
          <w:lang w:val="en-GB"/>
        </w:rPr>
        <w:t>(</w:t>
      </w:r>
      <w:r w:rsidR="00B760C9" w:rsidRPr="00DC5312">
        <w:rPr>
          <w:rFonts w:cs="Arial"/>
          <w:i/>
          <w:iCs/>
          <w:lang w:val="en-GB"/>
        </w:rPr>
        <w:t>poster</w:t>
      </w:r>
      <w:r w:rsidRPr="00DC5312">
        <w:rPr>
          <w:rFonts w:cs="Arial"/>
          <w:i/>
          <w:iCs/>
          <w:lang w:val="en-GB"/>
        </w:rPr>
        <w:t>)</w:t>
      </w:r>
    </w:p>
    <w:p w14:paraId="1C2ED808" w14:textId="6C64B184" w:rsidR="00F954DA" w:rsidRPr="00DC5312" w:rsidRDefault="00F954DA">
      <w:pPr>
        <w:pStyle w:val="BodyTextIndent3"/>
        <w:rPr>
          <w:rFonts w:cs="Arial"/>
          <w:i/>
          <w:iCs/>
          <w:lang w:val="pt-PT"/>
        </w:rPr>
      </w:pPr>
      <w:r w:rsidRPr="00DC5312">
        <w:rPr>
          <w:rFonts w:cs="Arial"/>
          <w:i/>
          <w:iCs/>
          <w:lang w:val="en-GB"/>
        </w:rPr>
        <w:tab/>
      </w:r>
      <w:r w:rsidRPr="00DC5312">
        <w:rPr>
          <w:rFonts w:cs="Arial"/>
          <w:lang w:val="en-GB"/>
        </w:rPr>
        <w:t>-VIIth International Conference on Molecular Spectroscopy</w:t>
      </w:r>
      <w:r w:rsidR="00A50DDD" w:rsidRPr="00DC5312">
        <w:rPr>
          <w:rFonts w:cs="Arial"/>
          <w:lang w:val="en-GB"/>
        </w:rPr>
        <w:t>,</w:t>
      </w:r>
      <w:r w:rsidRPr="00DC5312">
        <w:rPr>
          <w:rFonts w:cs="Arial"/>
          <w:lang w:val="en-GB"/>
        </w:rPr>
        <w:t xml:space="preserve"> </w:t>
      </w:r>
      <w:r w:rsidR="003419E0" w:rsidRPr="00DC5312">
        <w:rPr>
          <w:rFonts w:cs="Arial"/>
          <w:lang w:val="en-GB"/>
        </w:rPr>
        <w:t xml:space="preserve">Wroclaw </w:t>
      </w:r>
      <w:r w:rsidR="0046160B" w:rsidRPr="00DC5312">
        <w:rPr>
          <w:rFonts w:cs="Arial"/>
          <w:lang w:val="en-GB"/>
        </w:rPr>
        <w:t>– Ladek Zdrój</w:t>
      </w:r>
      <w:r w:rsidRPr="00DC5312">
        <w:rPr>
          <w:rFonts w:cs="Arial"/>
          <w:lang w:val="en-GB"/>
        </w:rPr>
        <w:t xml:space="preserve"> </w:t>
      </w:r>
      <w:r w:rsidR="0046160B" w:rsidRPr="00DC5312">
        <w:rPr>
          <w:rFonts w:cs="Arial"/>
          <w:lang w:val="en-GB"/>
        </w:rPr>
        <w:t>(</w:t>
      </w:r>
      <w:r w:rsidR="003419E0" w:rsidRPr="00DC5312">
        <w:rPr>
          <w:rFonts w:cs="Arial"/>
          <w:lang w:val="en-GB"/>
        </w:rPr>
        <w:t>Poland</w:t>
      </w:r>
      <w:r w:rsidR="0046160B" w:rsidRPr="00DC5312">
        <w:rPr>
          <w:rFonts w:cs="Arial"/>
          <w:lang w:val="en-GB"/>
        </w:rPr>
        <w:t>)</w:t>
      </w:r>
      <w:r w:rsidRPr="00DC5312">
        <w:rPr>
          <w:rFonts w:cs="Arial"/>
          <w:lang w:val="en-GB"/>
        </w:rPr>
        <w:t xml:space="preserve">, 11-14 </w:t>
      </w:r>
      <w:r w:rsidR="00B760C9" w:rsidRPr="00DC5312">
        <w:rPr>
          <w:rFonts w:cs="Arial"/>
          <w:lang w:val="en-GB"/>
        </w:rPr>
        <w:t>August</w:t>
      </w:r>
      <w:r w:rsidRPr="00DC5312">
        <w:rPr>
          <w:rFonts w:cs="Arial"/>
          <w:lang w:val="en-GB"/>
        </w:rPr>
        <w:t xml:space="preserve">. </w:t>
      </w:r>
      <w:r w:rsidRPr="00DC5312">
        <w:rPr>
          <w:rFonts w:cs="Arial"/>
          <w:i/>
          <w:iCs/>
          <w:lang w:val="pt-PT"/>
        </w:rPr>
        <w:t>(</w:t>
      </w:r>
      <w:r w:rsidR="00B760C9" w:rsidRPr="00DC5312">
        <w:rPr>
          <w:rFonts w:cs="Arial"/>
          <w:i/>
          <w:iCs/>
          <w:lang w:val="pt-PT"/>
        </w:rPr>
        <w:t>poster</w:t>
      </w:r>
      <w:r w:rsidRPr="00DC5312">
        <w:rPr>
          <w:rFonts w:cs="Arial"/>
          <w:i/>
          <w:iCs/>
          <w:lang w:val="pt-PT"/>
        </w:rPr>
        <w:t>)</w:t>
      </w:r>
    </w:p>
    <w:p w14:paraId="4C2267D3" w14:textId="0E9EE41C" w:rsidR="00F954DA" w:rsidRPr="00DC5312" w:rsidRDefault="00F954DA">
      <w:pPr>
        <w:pStyle w:val="BodyTextIndent3"/>
        <w:rPr>
          <w:i/>
          <w:iCs/>
          <w:lang w:val="pt-PT"/>
        </w:rPr>
      </w:pPr>
      <w:r w:rsidRPr="00DC5312">
        <w:rPr>
          <w:rFonts w:cs="Arial"/>
          <w:i/>
          <w:iCs/>
          <w:lang w:val="pt-PT"/>
        </w:rPr>
        <w:tab/>
      </w:r>
      <w:r w:rsidRPr="00DC5312">
        <w:rPr>
          <w:rFonts w:cs="Arial"/>
          <w:lang w:val="pt-PT"/>
        </w:rPr>
        <w:t xml:space="preserve">-Colóquio </w:t>
      </w:r>
      <w:r w:rsidRPr="00DC5312">
        <w:rPr>
          <w:lang w:val="pt-PT"/>
        </w:rPr>
        <w:t xml:space="preserve">“Tempo e Ciência – parte I” – Coimbra, 24 de </w:t>
      </w:r>
      <w:r w:rsidR="00B760C9" w:rsidRPr="00DC5312">
        <w:rPr>
          <w:lang w:val="pt-PT"/>
        </w:rPr>
        <w:t>October</w:t>
      </w:r>
      <w:r w:rsidRPr="00DC5312">
        <w:rPr>
          <w:lang w:val="pt-PT"/>
        </w:rPr>
        <w:t xml:space="preserve">. </w:t>
      </w:r>
      <w:r w:rsidRPr="00DC5312">
        <w:rPr>
          <w:i/>
          <w:iCs/>
          <w:lang w:val="pt-PT"/>
        </w:rPr>
        <w:t>(</w:t>
      </w:r>
      <w:r w:rsidR="003419E0" w:rsidRPr="00DC5312">
        <w:rPr>
          <w:i/>
          <w:iCs/>
          <w:lang w:val="pt-PT"/>
        </w:rPr>
        <w:t>co-President of the Organizing Committee</w:t>
      </w:r>
      <w:r w:rsidRPr="00DC5312">
        <w:rPr>
          <w:i/>
          <w:iCs/>
          <w:lang w:val="pt-PT"/>
        </w:rPr>
        <w:t>)</w:t>
      </w:r>
    </w:p>
    <w:p w14:paraId="5EF5D6FA" w14:textId="3BC16C9D" w:rsidR="00F954DA" w:rsidRPr="00DC5312" w:rsidRDefault="00F954DA">
      <w:pPr>
        <w:pStyle w:val="BodyTextIndent3"/>
        <w:ind w:firstLine="0"/>
        <w:rPr>
          <w:rFonts w:cs="Arial"/>
          <w:lang w:val="pt-PT"/>
        </w:rPr>
      </w:pPr>
      <w:r w:rsidRPr="00DC5312">
        <w:rPr>
          <w:rFonts w:cs="Arial"/>
          <w:lang w:val="pt-PT"/>
        </w:rPr>
        <w:t>-Simpósium “Ciênc</w:t>
      </w:r>
      <w:r w:rsidR="00A50DDD" w:rsidRPr="00DC5312">
        <w:rPr>
          <w:rFonts w:cs="Arial"/>
          <w:lang w:val="pt-PT"/>
        </w:rPr>
        <w:t>ia e Educação: Simpósium de H</w:t>
      </w:r>
      <w:r w:rsidRPr="00DC5312">
        <w:rPr>
          <w:rFonts w:cs="Arial"/>
          <w:lang w:val="pt-PT"/>
        </w:rPr>
        <w:t>omenagem ao Prof. Dout</w:t>
      </w:r>
      <w:r w:rsidR="00A50DDD" w:rsidRPr="00DC5312">
        <w:rPr>
          <w:rFonts w:cs="Arial"/>
          <w:lang w:val="pt-PT"/>
        </w:rPr>
        <w:t>or Sebastião J. Formosinho por Ocasião dos Seus 60 anos”,</w:t>
      </w:r>
      <w:r w:rsidRPr="00DC5312">
        <w:rPr>
          <w:lang w:val="pt-PT"/>
        </w:rPr>
        <w:t xml:space="preserve"> Coimbra, 25 de </w:t>
      </w:r>
      <w:r w:rsidR="00B760C9" w:rsidRPr="00DC5312">
        <w:rPr>
          <w:lang w:val="pt-PT"/>
        </w:rPr>
        <w:t>October</w:t>
      </w:r>
      <w:r w:rsidRPr="00DC5312">
        <w:rPr>
          <w:lang w:val="pt-PT"/>
        </w:rPr>
        <w:t>.</w:t>
      </w:r>
    </w:p>
    <w:p w14:paraId="1845200C" w14:textId="490BE0EC" w:rsidR="00F954DA" w:rsidRPr="00DC5312" w:rsidRDefault="00F954DA">
      <w:pPr>
        <w:pStyle w:val="BodyTextIndent3"/>
        <w:rPr>
          <w:i/>
          <w:iCs/>
          <w:lang w:val="pt-PT"/>
        </w:rPr>
      </w:pPr>
      <w:r w:rsidRPr="00DC5312">
        <w:rPr>
          <w:rFonts w:cs="Arial"/>
          <w:i/>
          <w:iCs/>
          <w:lang w:val="pt-PT"/>
        </w:rPr>
        <w:tab/>
      </w:r>
      <w:r w:rsidRPr="00DC5312">
        <w:rPr>
          <w:rFonts w:cs="Arial"/>
          <w:lang w:val="pt-PT"/>
        </w:rPr>
        <w:t xml:space="preserve">-Colóquio </w:t>
      </w:r>
      <w:r w:rsidR="00D442E7" w:rsidRPr="00DC5312">
        <w:rPr>
          <w:lang w:val="pt-PT"/>
        </w:rPr>
        <w:t xml:space="preserve">“Tempo e Ciência – parte </w:t>
      </w:r>
      <w:r w:rsidR="00A50DDD" w:rsidRPr="00DC5312">
        <w:rPr>
          <w:lang w:val="pt-PT"/>
        </w:rPr>
        <w:t>II”,</w:t>
      </w:r>
      <w:r w:rsidRPr="00DC5312">
        <w:rPr>
          <w:lang w:val="pt-PT"/>
        </w:rPr>
        <w:t xml:space="preserve"> Coimbra, 5 de </w:t>
      </w:r>
      <w:r w:rsidR="00B760C9" w:rsidRPr="00DC5312">
        <w:rPr>
          <w:lang w:val="pt-PT"/>
        </w:rPr>
        <w:t>December</w:t>
      </w:r>
      <w:r w:rsidRPr="00DC5312">
        <w:rPr>
          <w:lang w:val="pt-PT"/>
        </w:rPr>
        <w:t xml:space="preserve">. </w:t>
      </w:r>
      <w:r w:rsidRPr="00DC5312">
        <w:rPr>
          <w:i/>
          <w:iCs/>
          <w:lang w:val="pt-PT"/>
        </w:rPr>
        <w:t>(</w:t>
      </w:r>
      <w:r w:rsidR="003419E0" w:rsidRPr="00DC5312">
        <w:rPr>
          <w:i/>
          <w:iCs/>
          <w:lang w:val="pt-PT"/>
        </w:rPr>
        <w:t>co-President of the Organizing Committee</w:t>
      </w:r>
      <w:r w:rsidRPr="00DC5312">
        <w:rPr>
          <w:i/>
          <w:iCs/>
          <w:lang w:val="pt-PT"/>
        </w:rPr>
        <w:t>)</w:t>
      </w:r>
    </w:p>
    <w:p w14:paraId="2EEB1D10" w14:textId="77777777" w:rsidR="00F954DA" w:rsidRPr="00DC5312" w:rsidRDefault="00F954DA">
      <w:pPr>
        <w:pStyle w:val="BodyTextIndent3"/>
        <w:rPr>
          <w:rFonts w:ascii="Arial" w:hAnsi="Arial" w:cs="Arial"/>
          <w:sz w:val="20"/>
          <w:lang w:val="pt-PT"/>
        </w:rPr>
      </w:pPr>
    </w:p>
    <w:p w14:paraId="0CC6CB34" w14:textId="63302C50" w:rsidR="00F954DA" w:rsidRPr="00DC5312" w:rsidRDefault="00F954DA">
      <w:pPr>
        <w:pStyle w:val="BodyTextIndent3"/>
        <w:rPr>
          <w:rFonts w:cs="Arial"/>
          <w:lang w:val="pt-PT"/>
        </w:rPr>
      </w:pPr>
      <w:r w:rsidRPr="00DC5312">
        <w:rPr>
          <w:lang w:val="pt-PT"/>
        </w:rPr>
        <w:t>2004</w:t>
      </w:r>
      <w:r w:rsidRPr="00DC5312">
        <w:rPr>
          <w:lang w:val="pt-PT"/>
        </w:rPr>
        <w:tab/>
      </w:r>
      <w:r w:rsidRPr="00DC5312">
        <w:rPr>
          <w:rFonts w:ascii="Arial" w:hAnsi="Arial" w:cs="Arial"/>
          <w:sz w:val="20"/>
          <w:lang w:val="pt-PT"/>
        </w:rPr>
        <w:t>-</w:t>
      </w:r>
      <w:r w:rsidRPr="00DC5312">
        <w:rPr>
          <w:lang w:val="pt-PT"/>
        </w:rPr>
        <w:t xml:space="preserve"> Prog</w:t>
      </w:r>
      <w:r w:rsidR="0046160B" w:rsidRPr="00DC5312">
        <w:rPr>
          <w:lang w:val="pt-PT"/>
        </w:rPr>
        <w:t>rama “Oeiras a Ler – A Ciência Entre a Realidade e a F</w:t>
      </w:r>
      <w:r w:rsidR="00B3716E" w:rsidRPr="00DC5312">
        <w:rPr>
          <w:lang w:val="pt-PT"/>
        </w:rPr>
        <w:t xml:space="preserve">icção”, Oeiras, 8 </w:t>
      </w:r>
      <w:r w:rsidR="00B760C9" w:rsidRPr="00DC5312">
        <w:rPr>
          <w:lang w:val="pt-PT"/>
        </w:rPr>
        <w:t>January</w:t>
      </w:r>
      <w:r w:rsidR="00B3716E" w:rsidRPr="00DC5312">
        <w:rPr>
          <w:lang w:val="pt-PT"/>
        </w:rPr>
        <w:t>,</w:t>
      </w:r>
      <w:r w:rsidRPr="00DC5312">
        <w:rPr>
          <w:lang w:val="pt-PT"/>
        </w:rPr>
        <w:t xml:space="preserve"> </w:t>
      </w:r>
      <w:r w:rsidR="0046160B" w:rsidRPr="00DC5312">
        <w:rPr>
          <w:i/>
          <w:iCs/>
          <w:lang w:val="pt-PT"/>
        </w:rPr>
        <w:t>(</w:t>
      </w:r>
      <w:r w:rsidR="003419E0" w:rsidRPr="00DC5312">
        <w:rPr>
          <w:i/>
          <w:iCs/>
          <w:lang w:val="pt-PT"/>
        </w:rPr>
        <w:t xml:space="preserve">invited </w:t>
      </w:r>
      <w:r w:rsidR="00B760C9" w:rsidRPr="00DC5312">
        <w:rPr>
          <w:i/>
          <w:iCs/>
          <w:lang w:val="pt-PT"/>
        </w:rPr>
        <w:t>oral presentation</w:t>
      </w:r>
      <w:r w:rsidRPr="00DC5312">
        <w:rPr>
          <w:i/>
          <w:iCs/>
          <w:lang w:val="pt-PT"/>
        </w:rPr>
        <w:t>)</w:t>
      </w:r>
      <w:r w:rsidRPr="00DC5312">
        <w:rPr>
          <w:rFonts w:cs="Arial"/>
          <w:i/>
          <w:iCs/>
          <w:lang w:val="pt-PT"/>
        </w:rPr>
        <w:t xml:space="preserve"> </w:t>
      </w:r>
    </w:p>
    <w:p w14:paraId="416E3BF1" w14:textId="05082EBE" w:rsidR="00F954DA" w:rsidRPr="00DC5312" w:rsidRDefault="00F954DA">
      <w:pPr>
        <w:pStyle w:val="BodyTextIndent3"/>
        <w:rPr>
          <w:rFonts w:cs="Arial"/>
          <w:i/>
          <w:iCs/>
          <w:lang w:val="en-GB"/>
        </w:rPr>
      </w:pPr>
      <w:r w:rsidRPr="00DC5312">
        <w:rPr>
          <w:rFonts w:cs="Arial"/>
          <w:lang w:val="pt-PT"/>
        </w:rPr>
        <w:tab/>
        <w:t>-XIX Encontro Nacional da S</w:t>
      </w:r>
      <w:r w:rsidR="00B3716E" w:rsidRPr="00DC5312">
        <w:rPr>
          <w:rFonts w:cs="Arial"/>
          <w:lang w:val="pt-PT"/>
        </w:rPr>
        <w:t xml:space="preserve">ociedade Portuguesa de Química, </w:t>
      </w:r>
      <w:r w:rsidRPr="00DC5312">
        <w:rPr>
          <w:rFonts w:cs="Arial"/>
          <w:lang w:val="pt-PT"/>
        </w:rPr>
        <w:t>Coimbra</w:t>
      </w:r>
      <w:r w:rsidR="00B3716E" w:rsidRPr="00DC5312">
        <w:rPr>
          <w:rFonts w:cs="Arial"/>
          <w:lang w:val="pt-PT"/>
        </w:rPr>
        <w:t>,</w:t>
      </w:r>
      <w:r w:rsidRPr="00DC5312">
        <w:rPr>
          <w:rFonts w:cs="Arial"/>
          <w:lang w:val="pt-PT"/>
        </w:rPr>
        <w:t xml:space="preserve"> 15-17 </w:t>
      </w:r>
      <w:r w:rsidR="00B760C9" w:rsidRPr="00DC5312">
        <w:rPr>
          <w:rFonts w:cs="Arial"/>
          <w:lang w:val="pt-PT"/>
        </w:rPr>
        <w:t>April</w:t>
      </w:r>
      <w:r w:rsidRPr="00DC5312">
        <w:rPr>
          <w:rFonts w:cs="Arial"/>
          <w:lang w:val="pt-PT"/>
        </w:rPr>
        <w:t xml:space="preserve">. </w:t>
      </w:r>
      <w:r w:rsidRPr="00DC5312">
        <w:rPr>
          <w:rFonts w:cs="Arial"/>
          <w:i/>
          <w:iCs/>
          <w:lang w:val="en-GB"/>
        </w:rPr>
        <w:t>(</w:t>
      </w:r>
      <w:r w:rsidR="003419E0" w:rsidRPr="00DC5312">
        <w:rPr>
          <w:rFonts w:cs="Arial"/>
          <w:i/>
          <w:iCs/>
          <w:lang w:val="en-GB"/>
        </w:rPr>
        <w:t>7</w:t>
      </w:r>
      <w:r w:rsidRPr="00DC5312">
        <w:rPr>
          <w:rFonts w:cs="Arial"/>
          <w:i/>
          <w:iCs/>
          <w:lang w:val="en-GB"/>
        </w:rPr>
        <w:t xml:space="preserve"> </w:t>
      </w:r>
      <w:r w:rsidR="00B760C9" w:rsidRPr="00DC5312">
        <w:rPr>
          <w:rFonts w:cs="Arial"/>
          <w:i/>
          <w:iCs/>
          <w:lang w:val="en-GB"/>
        </w:rPr>
        <w:t>posters</w:t>
      </w:r>
      <w:r w:rsidRPr="00DC5312">
        <w:rPr>
          <w:rFonts w:cs="Arial"/>
          <w:i/>
          <w:iCs/>
          <w:lang w:val="en-GB"/>
        </w:rPr>
        <w:t>)</w:t>
      </w:r>
    </w:p>
    <w:p w14:paraId="3CFE7347" w14:textId="755043C9" w:rsidR="00F954DA" w:rsidRPr="00DC5312" w:rsidRDefault="0046160B">
      <w:pPr>
        <w:pStyle w:val="BodyTextIndent3"/>
        <w:rPr>
          <w:rFonts w:cs="Arial"/>
          <w:i/>
          <w:iCs/>
          <w:lang w:val="en-GB"/>
        </w:rPr>
      </w:pPr>
      <w:r w:rsidRPr="00DC5312">
        <w:rPr>
          <w:rFonts w:cs="Arial"/>
          <w:lang w:val="en-GB"/>
        </w:rPr>
        <w:tab/>
        <w:t>-XX IUPAC – Granada (</w:t>
      </w:r>
      <w:r w:rsidR="003419E0" w:rsidRPr="00DC5312">
        <w:rPr>
          <w:rFonts w:cs="Arial"/>
          <w:lang w:val="en-GB"/>
        </w:rPr>
        <w:t>Spain</w:t>
      </w:r>
      <w:r w:rsidRPr="00DC5312">
        <w:rPr>
          <w:rFonts w:cs="Arial"/>
          <w:lang w:val="en-GB"/>
        </w:rPr>
        <w:t>),</w:t>
      </w:r>
      <w:r w:rsidR="00F954DA" w:rsidRPr="00DC5312">
        <w:rPr>
          <w:rFonts w:cs="Arial"/>
          <w:lang w:val="en-GB"/>
        </w:rPr>
        <w:t xml:space="preserve"> 25-30 </w:t>
      </w:r>
      <w:r w:rsidR="00B760C9" w:rsidRPr="00DC5312">
        <w:rPr>
          <w:rFonts w:cs="Arial"/>
          <w:lang w:val="en-GB"/>
        </w:rPr>
        <w:t>September</w:t>
      </w:r>
      <w:r w:rsidR="00F954DA" w:rsidRPr="00DC5312">
        <w:rPr>
          <w:rFonts w:cs="Arial"/>
          <w:lang w:val="en-GB"/>
        </w:rPr>
        <w:t xml:space="preserve">. </w:t>
      </w:r>
      <w:r w:rsidR="003419E0" w:rsidRPr="00DC5312">
        <w:rPr>
          <w:rFonts w:cs="Arial"/>
          <w:i/>
          <w:iCs/>
          <w:lang w:val="en-GB"/>
        </w:rPr>
        <w:t>(8</w:t>
      </w:r>
      <w:r w:rsidR="00F954DA" w:rsidRPr="00DC5312">
        <w:rPr>
          <w:rFonts w:cs="Arial"/>
          <w:i/>
          <w:iCs/>
          <w:lang w:val="en-GB"/>
        </w:rPr>
        <w:t xml:space="preserve"> </w:t>
      </w:r>
      <w:r w:rsidR="00B760C9" w:rsidRPr="00DC5312">
        <w:rPr>
          <w:rFonts w:cs="Arial"/>
          <w:i/>
          <w:iCs/>
          <w:lang w:val="en-GB"/>
        </w:rPr>
        <w:t>posters</w:t>
      </w:r>
      <w:r w:rsidR="00F954DA" w:rsidRPr="00DC5312">
        <w:rPr>
          <w:rFonts w:cs="Arial"/>
          <w:i/>
          <w:iCs/>
          <w:lang w:val="en-GB"/>
        </w:rPr>
        <w:t>)</w:t>
      </w:r>
    </w:p>
    <w:p w14:paraId="089945C2" w14:textId="47FF1B3A" w:rsidR="00F954DA" w:rsidRPr="00DC5312" w:rsidRDefault="00F954DA">
      <w:pPr>
        <w:pStyle w:val="BodyTextIndent3"/>
        <w:rPr>
          <w:rFonts w:cs="Arial"/>
          <w:lang w:val="en-GB"/>
        </w:rPr>
      </w:pPr>
      <w:r w:rsidRPr="00DC5312">
        <w:rPr>
          <w:rFonts w:cs="Arial"/>
          <w:i/>
          <w:iCs/>
          <w:lang w:val="en-GB"/>
        </w:rPr>
        <w:tab/>
        <w:t>-</w:t>
      </w:r>
      <w:r w:rsidRPr="00DC5312">
        <w:rPr>
          <w:rFonts w:cs="Arial"/>
          <w:lang w:val="en-GB"/>
        </w:rPr>
        <w:t>XXVII European Congress on Molecular Spectroscopy</w:t>
      </w:r>
      <w:r w:rsidR="00B3716E" w:rsidRPr="00DC5312">
        <w:rPr>
          <w:rFonts w:cs="Arial"/>
          <w:lang w:val="en-GB"/>
        </w:rPr>
        <w:t>,</w:t>
      </w:r>
      <w:r w:rsidRPr="00DC5312">
        <w:rPr>
          <w:rFonts w:cs="Arial"/>
          <w:lang w:val="en-GB"/>
        </w:rPr>
        <w:t xml:space="preserve"> Crac</w:t>
      </w:r>
      <w:r w:rsidR="003419E0" w:rsidRPr="00DC5312">
        <w:rPr>
          <w:rFonts w:cs="Arial"/>
          <w:lang w:val="en-GB"/>
        </w:rPr>
        <w:t>ow</w:t>
      </w:r>
      <w:r w:rsidRPr="00DC5312">
        <w:rPr>
          <w:rFonts w:cs="Arial"/>
          <w:lang w:val="en-GB"/>
        </w:rPr>
        <w:t>, Pol</w:t>
      </w:r>
      <w:r w:rsidR="003419E0" w:rsidRPr="00DC5312">
        <w:rPr>
          <w:rFonts w:cs="Arial"/>
          <w:lang w:val="en-GB"/>
        </w:rPr>
        <w:t>and</w:t>
      </w:r>
      <w:r w:rsidR="00B3716E" w:rsidRPr="00DC5312">
        <w:rPr>
          <w:rFonts w:cs="Arial"/>
          <w:lang w:val="en-GB"/>
        </w:rPr>
        <w:t>,</w:t>
      </w:r>
      <w:r w:rsidRPr="00DC5312">
        <w:rPr>
          <w:rFonts w:cs="Arial"/>
          <w:lang w:val="en-GB"/>
        </w:rPr>
        <w:t xml:space="preserve"> 5-10 </w:t>
      </w:r>
      <w:r w:rsidR="00B760C9" w:rsidRPr="00DC5312">
        <w:rPr>
          <w:rFonts w:cs="Arial"/>
          <w:lang w:val="en-GB"/>
        </w:rPr>
        <w:t>September</w:t>
      </w:r>
      <w:r w:rsidRPr="00DC5312">
        <w:rPr>
          <w:rFonts w:cs="Arial"/>
          <w:lang w:val="en-GB"/>
        </w:rPr>
        <w:t>. (</w:t>
      </w:r>
      <w:r w:rsidR="003419E0" w:rsidRPr="00DC5312">
        <w:rPr>
          <w:rFonts w:cs="Arial"/>
          <w:lang w:val="en-GB"/>
        </w:rPr>
        <w:t>2</w:t>
      </w:r>
      <w:r w:rsidRPr="00DC5312">
        <w:rPr>
          <w:rFonts w:cs="Arial"/>
          <w:i/>
          <w:iCs/>
          <w:lang w:val="en-GB"/>
        </w:rPr>
        <w:t xml:space="preserve"> </w:t>
      </w:r>
      <w:r w:rsidR="00B760C9" w:rsidRPr="00DC5312">
        <w:rPr>
          <w:rFonts w:cs="Arial"/>
          <w:i/>
          <w:iCs/>
          <w:lang w:val="en-GB"/>
        </w:rPr>
        <w:t>oral presentations</w:t>
      </w:r>
      <w:r w:rsidRPr="00DC5312">
        <w:rPr>
          <w:rFonts w:cs="Arial"/>
          <w:lang w:val="en-GB"/>
        </w:rPr>
        <w:t>)</w:t>
      </w:r>
    </w:p>
    <w:p w14:paraId="7B15EA95" w14:textId="616FEE7C" w:rsidR="00F954DA" w:rsidRPr="00DC5312" w:rsidRDefault="00F954DA">
      <w:pPr>
        <w:pStyle w:val="BodyTextIndent3"/>
        <w:rPr>
          <w:rFonts w:cs="Arial"/>
          <w:lang w:val="pt-PT"/>
        </w:rPr>
      </w:pPr>
      <w:r w:rsidRPr="00DC5312">
        <w:rPr>
          <w:rFonts w:cs="Arial"/>
          <w:lang w:val="en-GB"/>
        </w:rPr>
        <w:tab/>
        <w:t>-The 5</w:t>
      </w:r>
      <w:r w:rsidRPr="00DC5312">
        <w:rPr>
          <w:rFonts w:cs="Arial"/>
          <w:vertAlign w:val="superscript"/>
          <w:lang w:val="en-GB"/>
        </w:rPr>
        <w:t>th</w:t>
      </w:r>
      <w:r w:rsidRPr="00DC5312">
        <w:rPr>
          <w:rFonts w:cs="Arial"/>
          <w:lang w:val="en-GB"/>
        </w:rPr>
        <w:t xml:space="preserve"> Informal Conference on Reaction Kinetics and At</w:t>
      </w:r>
      <w:r w:rsidR="0046160B" w:rsidRPr="00DC5312">
        <w:rPr>
          <w:rFonts w:cs="Arial"/>
          <w:lang w:val="en-GB"/>
        </w:rPr>
        <w:t>mospheric Chemistry</w:t>
      </w:r>
      <w:r w:rsidR="00B3716E" w:rsidRPr="00DC5312">
        <w:rPr>
          <w:rFonts w:cs="Arial"/>
          <w:lang w:val="en-GB"/>
        </w:rPr>
        <w:t>,</w:t>
      </w:r>
      <w:r w:rsidR="0046160B" w:rsidRPr="00DC5312">
        <w:rPr>
          <w:rFonts w:cs="Arial"/>
          <w:lang w:val="en-GB"/>
        </w:rPr>
        <w:t xml:space="preserve"> Helsingor</w:t>
      </w:r>
      <w:r w:rsidRPr="00DC5312">
        <w:rPr>
          <w:rFonts w:cs="Arial"/>
          <w:lang w:val="en-GB"/>
        </w:rPr>
        <w:t xml:space="preserve"> </w:t>
      </w:r>
      <w:r w:rsidR="0046160B" w:rsidRPr="00DC5312">
        <w:rPr>
          <w:rFonts w:cs="Arial"/>
          <w:lang w:val="en-GB"/>
        </w:rPr>
        <w:t>(</w:t>
      </w:r>
      <w:r w:rsidRPr="00DC5312">
        <w:rPr>
          <w:rFonts w:cs="Arial"/>
          <w:lang w:val="en-GB"/>
        </w:rPr>
        <w:t>D</w:t>
      </w:r>
      <w:r w:rsidR="003419E0" w:rsidRPr="00DC5312">
        <w:rPr>
          <w:rFonts w:cs="Arial"/>
          <w:lang w:val="en-GB"/>
        </w:rPr>
        <w:t>enmark</w:t>
      </w:r>
      <w:r w:rsidR="0046160B" w:rsidRPr="00DC5312">
        <w:rPr>
          <w:rFonts w:cs="Arial"/>
          <w:lang w:val="en-GB"/>
        </w:rPr>
        <w:t>),</w:t>
      </w:r>
      <w:r w:rsidRPr="00DC5312">
        <w:rPr>
          <w:rFonts w:cs="Arial"/>
          <w:lang w:val="en-GB"/>
        </w:rPr>
        <w:t xml:space="preserve"> 11-13 </w:t>
      </w:r>
      <w:r w:rsidR="00B760C9" w:rsidRPr="00DC5312">
        <w:rPr>
          <w:rFonts w:cs="Arial"/>
          <w:lang w:val="en-GB"/>
        </w:rPr>
        <w:t>June</w:t>
      </w:r>
      <w:r w:rsidRPr="00DC5312">
        <w:rPr>
          <w:rFonts w:cs="Arial"/>
          <w:lang w:val="en-GB"/>
        </w:rPr>
        <w:t>.</w:t>
      </w:r>
      <w:r w:rsidRPr="00DC5312">
        <w:rPr>
          <w:rFonts w:cs="Arial"/>
          <w:i/>
          <w:iCs/>
          <w:lang w:val="en-GB"/>
        </w:rPr>
        <w:t xml:space="preserve"> </w:t>
      </w:r>
      <w:r w:rsidRPr="00DC5312">
        <w:rPr>
          <w:rFonts w:cs="Arial"/>
          <w:i/>
          <w:iCs/>
          <w:lang w:val="pt-PT"/>
        </w:rPr>
        <w:t>(</w:t>
      </w:r>
      <w:r w:rsidR="00B760C9" w:rsidRPr="00DC5312">
        <w:rPr>
          <w:rFonts w:cs="Arial"/>
          <w:i/>
          <w:iCs/>
          <w:lang w:val="pt-PT"/>
        </w:rPr>
        <w:t>oral presentation</w:t>
      </w:r>
      <w:r w:rsidRPr="00DC5312">
        <w:rPr>
          <w:rFonts w:cs="Arial"/>
          <w:i/>
          <w:iCs/>
          <w:lang w:val="pt-PT"/>
        </w:rPr>
        <w:t>)</w:t>
      </w:r>
    </w:p>
    <w:p w14:paraId="12D53E6F" w14:textId="77777777" w:rsidR="00F954DA" w:rsidRPr="00DC5312" w:rsidRDefault="00F954DA">
      <w:pPr>
        <w:pStyle w:val="BodyTextIndent3"/>
        <w:rPr>
          <w:rFonts w:ascii="Arial" w:hAnsi="Arial" w:cs="Arial"/>
          <w:sz w:val="20"/>
          <w:lang w:val="pt-PT"/>
        </w:rPr>
      </w:pPr>
    </w:p>
    <w:p w14:paraId="19C8D5CF" w14:textId="6A2A5C6B" w:rsidR="00F954DA" w:rsidRPr="00DC5312" w:rsidRDefault="00F954DA">
      <w:pPr>
        <w:pStyle w:val="BodyTextIndent3"/>
        <w:rPr>
          <w:rFonts w:cs="Arial"/>
          <w:lang w:val="pt-PT"/>
        </w:rPr>
      </w:pPr>
      <w:r w:rsidRPr="00DC5312">
        <w:rPr>
          <w:lang w:val="pt-PT"/>
        </w:rPr>
        <w:t>2005</w:t>
      </w:r>
      <w:r w:rsidRPr="00DC5312">
        <w:rPr>
          <w:lang w:val="pt-PT"/>
        </w:rPr>
        <w:tab/>
      </w:r>
      <w:r w:rsidRPr="00DC5312">
        <w:rPr>
          <w:rFonts w:ascii="Arial" w:hAnsi="Arial" w:cs="Arial"/>
          <w:sz w:val="20"/>
          <w:lang w:val="pt-PT"/>
        </w:rPr>
        <w:t>-</w:t>
      </w:r>
      <w:r w:rsidRPr="00DC5312">
        <w:rPr>
          <w:lang w:val="pt-PT"/>
        </w:rPr>
        <w:t xml:space="preserve"> VI Conferência de Química Inorgânica da SPQ</w:t>
      </w:r>
      <w:r w:rsidR="0046160B" w:rsidRPr="00DC5312">
        <w:rPr>
          <w:lang w:val="pt-PT"/>
        </w:rPr>
        <w:t>,</w:t>
      </w:r>
      <w:r w:rsidRPr="00DC5312">
        <w:rPr>
          <w:lang w:val="pt-PT"/>
        </w:rPr>
        <w:t xml:space="preserve"> Funchal</w:t>
      </w:r>
      <w:r w:rsidR="0046160B" w:rsidRPr="00DC5312">
        <w:rPr>
          <w:lang w:val="pt-PT"/>
        </w:rPr>
        <w:t>,</w:t>
      </w:r>
      <w:r w:rsidRPr="00DC5312">
        <w:rPr>
          <w:lang w:val="pt-PT"/>
        </w:rPr>
        <w:t xml:space="preserve"> 31 </w:t>
      </w:r>
      <w:r w:rsidR="00B760C9" w:rsidRPr="00DC5312">
        <w:rPr>
          <w:lang w:val="pt-PT"/>
        </w:rPr>
        <w:t>March</w:t>
      </w:r>
      <w:r w:rsidRPr="00DC5312">
        <w:rPr>
          <w:lang w:val="pt-PT"/>
        </w:rPr>
        <w:t xml:space="preserve">–2 </w:t>
      </w:r>
      <w:r w:rsidR="00B760C9" w:rsidRPr="00DC5312">
        <w:rPr>
          <w:lang w:val="pt-PT"/>
        </w:rPr>
        <w:t>April</w:t>
      </w:r>
      <w:r w:rsidRPr="00DC5312">
        <w:rPr>
          <w:lang w:val="pt-PT"/>
        </w:rPr>
        <w:t xml:space="preserve">. </w:t>
      </w:r>
      <w:r w:rsidR="0046160B" w:rsidRPr="00DC5312">
        <w:rPr>
          <w:i/>
          <w:iCs/>
          <w:lang w:val="pt-PT"/>
        </w:rPr>
        <w:t>(</w:t>
      </w:r>
      <w:r w:rsidR="003419E0" w:rsidRPr="00DC5312">
        <w:rPr>
          <w:i/>
          <w:iCs/>
          <w:lang w:val="pt-PT"/>
        </w:rPr>
        <w:t xml:space="preserve">2 </w:t>
      </w:r>
      <w:r w:rsidR="00B760C9" w:rsidRPr="00DC5312">
        <w:rPr>
          <w:i/>
          <w:iCs/>
          <w:lang w:val="pt-PT"/>
        </w:rPr>
        <w:t>posters</w:t>
      </w:r>
      <w:r w:rsidRPr="00DC5312">
        <w:rPr>
          <w:i/>
          <w:iCs/>
          <w:lang w:val="pt-PT"/>
        </w:rPr>
        <w:t>)</w:t>
      </w:r>
      <w:r w:rsidRPr="00DC5312">
        <w:rPr>
          <w:rFonts w:cs="Arial"/>
          <w:i/>
          <w:iCs/>
          <w:lang w:val="pt-PT"/>
        </w:rPr>
        <w:t xml:space="preserve"> </w:t>
      </w:r>
    </w:p>
    <w:p w14:paraId="48BF237E" w14:textId="36E68AEB" w:rsidR="00F954DA" w:rsidRPr="00DC5312" w:rsidRDefault="00F954DA">
      <w:pPr>
        <w:pStyle w:val="BodyTextIndent3"/>
        <w:rPr>
          <w:rFonts w:cs="Arial"/>
          <w:i/>
          <w:iCs/>
          <w:lang w:val="pt-PT"/>
        </w:rPr>
      </w:pPr>
      <w:r w:rsidRPr="00DC5312">
        <w:rPr>
          <w:rFonts w:cs="Arial"/>
          <w:lang w:val="pt-PT"/>
        </w:rPr>
        <w:tab/>
        <w:t>- 7º Encontro Nac</w:t>
      </w:r>
      <w:r w:rsidR="0046160B" w:rsidRPr="00DC5312">
        <w:rPr>
          <w:rFonts w:cs="Arial"/>
          <w:lang w:val="pt-PT"/>
        </w:rPr>
        <w:t>ional de Química-Física da SPQ,</w:t>
      </w:r>
      <w:r w:rsidRPr="00DC5312">
        <w:rPr>
          <w:rFonts w:cs="Arial"/>
          <w:lang w:val="pt-PT"/>
        </w:rPr>
        <w:t xml:space="preserve"> </w:t>
      </w:r>
      <w:r w:rsidR="00B760C9" w:rsidRPr="00DC5312">
        <w:rPr>
          <w:rFonts w:cs="Arial"/>
          <w:lang w:val="pt-PT"/>
        </w:rPr>
        <w:t>Oporto</w:t>
      </w:r>
      <w:r w:rsidR="0046160B" w:rsidRPr="00DC5312">
        <w:rPr>
          <w:rFonts w:cs="Arial"/>
          <w:lang w:val="pt-PT"/>
        </w:rPr>
        <w:t>,</w:t>
      </w:r>
      <w:r w:rsidRPr="00DC5312">
        <w:rPr>
          <w:rFonts w:cs="Arial"/>
          <w:lang w:val="pt-PT"/>
        </w:rPr>
        <w:t xml:space="preserve"> 5-7 </w:t>
      </w:r>
      <w:r w:rsidR="00B760C9" w:rsidRPr="00DC5312">
        <w:rPr>
          <w:rFonts w:cs="Arial"/>
          <w:lang w:val="pt-PT"/>
        </w:rPr>
        <w:t>May</w:t>
      </w:r>
      <w:r w:rsidRPr="00DC5312">
        <w:rPr>
          <w:rFonts w:cs="Arial"/>
          <w:lang w:val="pt-PT"/>
        </w:rPr>
        <w:t xml:space="preserve">. </w:t>
      </w:r>
      <w:r w:rsidR="0046160B" w:rsidRPr="00DC5312">
        <w:rPr>
          <w:rFonts w:cs="Arial"/>
          <w:i/>
          <w:iCs/>
          <w:lang w:val="pt-PT"/>
        </w:rPr>
        <w:t>(</w:t>
      </w:r>
      <w:r w:rsidR="00B760C9" w:rsidRPr="00DC5312">
        <w:rPr>
          <w:rFonts w:cs="Arial"/>
          <w:i/>
          <w:iCs/>
          <w:lang w:val="pt-PT"/>
        </w:rPr>
        <w:t>plenary lecture</w:t>
      </w:r>
      <w:r w:rsidR="0046160B" w:rsidRPr="00DC5312">
        <w:rPr>
          <w:rFonts w:cs="Arial"/>
          <w:i/>
          <w:iCs/>
          <w:lang w:val="pt-PT"/>
        </w:rPr>
        <w:t xml:space="preserve">; </w:t>
      </w:r>
      <w:r w:rsidR="003419E0" w:rsidRPr="00DC5312">
        <w:rPr>
          <w:rFonts w:cs="Arial"/>
          <w:i/>
          <w:iCs/>
          <w:lang w:val="pt-PT"/>
        </w:rPr>
        <w:t>2</w:t>
      </w:r>
      <w:r w:rsidRPr="00DC5312">
        <w:rPr>
          <w:rFonts w:cs="Arial"/>
          <w:i/>
          <w:iCs/>
          <w:lang w:val="pt-PT"/>
        </w:rPr>
        <w:t xml:space="preserve"> </w:t>
      </w:r>
      <w:r w:rsidR="00B760C9" w:rsidRPr="00DC5312">
        <w:rPr>
          <w:rFonts w:cs="Arial"/>
          <w:i/>
          <w:iCs/>
          <w:lang w:val="pt-PT"/>
        </w:rPr>
        <w:t>posters</w:t>
      </w:r>
      <w:r w:rsidRPr="00DC5312">
        <w:rPr>
          <w:rFonts w:cs="Arial"/>
          <w:i/>
          <w:iCs/>
          <w:lang w:val="pt-PT"/>
        </w:rPr>
        <w:t>)</w:t>
      </w:r>
    </w:p>
    <w:p w14:paraId="67C16293" w14:textId="59DC23CD" w:rsidR="00F954DA" w:rsidRPr="00DC5312" w:rsidRDefault="00F954DA">
      <w:pPr>
        <w:pStyle w:val="BodyTextIndent3"/>
        <w:rPr>
          <w:rFonts w:cs="Arial"/>
          <w:i/>
          <w:iCs/>
          <w:lang w:val="en-GB"/>
        </w:rPr>
      </w:pPr>
      <w:r w:rsidRPr="00DC5312">
        <w:rPr>
          <w:rFonts w:cs="Arial"/>
          <w:lang w:val="pt-PT"/>
        </w:rPr>
        <w:tab/>
        <w:t>- 6º Encontro Nacional de Química Orgânica da SPQ</w:t>
      </w:r>
      <w:r w:rsidR="0046160B" w:rsidRPr="00DC5312">
        <w:rPr>
          <w:rFonts w:cs="Arial"/>
          <w:lang w:val="pt-PT"/>
        </w:rPr>
        <w:t>,</w:t>
      </w:r>
      <w:r w:rsidRPr="00DC5312">
        <w:rPr>
          <w:rFonts w:cs="Arial"/>
          <w:lang w:val="pt-PT"/>
        </w:rPr>
        <w:t xml:space="preserve"> Braga</w:t>
      </w:r>
      <w:r w:rsidR="00B3716E" w:rsidRPr="00DC5312">
        <w:rPr>
          <w:rFonts w:cs="Arial"/>
          <w:lang w:val="pt-PT"/>
        </w:rPr>
        <w:t>,</w:t>
      </w:r>
      <w:r w:rsidRPr="00DC5312">
        <w:rPr>
          <w:rFonts w:cs="Arial"/>
          <w:lang w:val="pt-PT"/>
        </w:rPr>
        <w:t xml:space="preserve"> 21-23 </w:t>
      </w:r>
      <w:r w:rsidR="00B760C9" w:rsidRPr="00DC5312">
        <w:rPr>
          <w:rFonts w:cs="Arial"/>
          <w:lang w:val="pt-PT"/>
        </w:rPr>
        <w:t>July</w:t>
      </w:r>
      <w:r w:rsidRPr="00DC5312">
        <w:rPr>
          <w:rFonts w:cs="Arial"/>
          <w:lang w:val="pt-PT"/>
        </w:rPr>
        <w:t xml:space="preserve">. </w:t>
      </w:r>
      <w:r w:rsidRPr="00DC5312">
        <w:rPr>
          <w:rFonts w:cs="Arial"/>
          <w:i/>
          <w:iCs/>
          <w:lang w:val="en-GB"/>
        </w:rPr>
        <w:t>(</w:t>
      </w:r>
      <w:r w:rsidR="00B760C9" w:rsidRPr="00DC5312">
        <w:rPr>
          <w:rFonts w:cs="Arial"/>
          <w:i/>
          <w:iCs/>
          <w:lang w:val="en-GB"/>
        </w:rPr>
        <w:t>plenary lecture</w:t>
      </w:r>
      <w:r w:rsidRPr="00DC5312">
        <w:rPr>
          <w:rFonts w:cs="Arial"/>
          <w:i/>
          <w:iCs/>
          <w:lang w:val="en-GB"/>
        </w:rPr>
        <w:t>)</w:t>
      </w:r>
    </w:p>
    <w:p w14:paraId="00EF9E63" w14:textId="10430709" w:rsidR="00F954DA" w:rsidRPr="00DC5312" w:rsidRDefault="00F954DA">
      <w:pPr>
        <w:pStyle w:val="BodyTextIndent3"/>
        <w:rPr>
          <w:rFonts w:cs="Arial"/>
          <w:i/>
          <w:iCs/>
          <w:lang w:val="en-GB"/>
        </w:rPr>
      </w:pPr>
      <w:r w:rsidRPr="00DC5312">
        <w:rPr>
          <w:rFonts w:cs="Arial"/>
          <w:i/>
          <w:iCs/>
          <w:lang w:val="en-GB"/>
        </w:rPr>
        <w:tab/>
      </w:r>
      <w:r w:rsidRPr="00DC5312">
        <w:rPr>
          <w:rFonts w:cs="Arial"/>
          <w:lang w:val="en-GB"/>
        </w:rPr>
        <w:t>- MATRIX 2005 – The Physics and Chemi</w:t>
      </w:r>
      <w:r w:rsidR="0046160B" w:rsidRPr="00DC5312">
        <w:rPr>
          <w:rFonts w:cs="Arial"/>
          <w:lang w:val="en-GB"/>
        </w:rPr>
        <w:t xml:space="preserve">stry of Matrix-Isolated Species, </w:t>
      </w:r>
      <w:r w:rsidRPr="00DC5312">
        <w:rPr>
          <w:rFonts w:cs="Arial"/>
          <w:lang w:val="en-GB"/>
        </w:rPr>
        <w:t>Funchal</w:t>
      </w:r>
      <w:r w:rsidR="00B3716E" w:rsidRPr="00DC5312">
        <w:rPr>
          <w:rFonts w:cs="Arial"/>
          <w:lang w:val="en-GB"/>
        </w:rPr>
        <w:t>,</w:t>
      </w:r>
      <w:r w:rsidRPr="00DC5312">
        <w:rPr>
          <w:rFonts w:cs="Arial"/>
          <w:lang w:val="en-GB"/>
        </w:rPr>
        <w:t xml:space="preserve"> 24-29 </w:t>
      </w:r>
      <w:r w:rsidR="00B760C9" w:rsidRPr="00DC5312">
        <w:rPr>
          <w:rFonts w:cs="Arial"/>
          <w:lang w:val="en-GB"/>
        </w:rPr>
        <w:t>July</w:t>
      </w:r>
      <w:r w:rsidRPr="00DC5312">
        <w:rPr>
          <w:rFonts w:cs="Arial"/>
          <w:lang w:val="en-GB"/>
        </w:rPr>
        <w:t>.</w:t>
      </w:r>
      <w:r w:rsidRPr="00DC5312">
        <w:rPr>
          <w:rFonts w:cs="Arial"/>
          <w:i/>
          <w:iCs/>
          <w:lang w:val="en-GB"/>
        </w:rPr>
        <w:t xml:space="preserve"> (</w:t>
      </w:r>
      <w:r w:rsidR="003419E0" w:rsidRPr="00DC5312">
        <w:rPr>
          <w:rFonts w:cs="Arial"/>
          <w:i/>
          <w:iCs/>
          <w:lang w:val="en-GB"/>
        </w:rPr>
        <w:t>President of the Organizing and Scientific Committes</w:t>
      </w:r>
      <w:r w:rsidR="0046160B" w:rsidRPr="00DC5312">
        <w:rPr>
          <w:rFonts w:cs="Arial"/>
          <w:i/>
          <w:iCs/>
          <w:lang w:val="en-GB"/>
        </w:rPr>
        <w:t xml:space="preserve">; </w:t>
      </w:r>
      <w:r w:rsidR="003419E0" w:rsidRPr="00DC5312">
        <w:rPr>
          <w:rFonts w:cs="Arial"/>
          <w:i/>
          <w:iCs/>
          <w:lang w:val="en-GB"/>
        </w:rPr>
        <w:t xml:space="preserve">3 </w:t>
      </w:r>
      <w:r w:rsidR="00B760C9" w:rsidRPr="00DC5312">
        <w:rPr>
          <w:rFonts w:cs="Arial"/>
          <w:i/>
          <w:iCs/>
          <w:lang w:val="en-GB"/>
        </w:rPr>
        <w:t>oral presentations</w:t>
      </w:r>
      <w:r w:rsidR="0046160B" w:rsidRPr="00DC5312">
        <w:rPr>
          <w:rFonts w:cs="Arial"/>
          <w:i/>
          <w:iCs/>
          <w:lang w:val="en-GB"/>
        </w:rPr>
        <w:t xml:space="preserve">; </w:t>
      </w:r>
      <w:r w:rsidR="003419E0" w:rsidRPr="00DC5312">
        <w:rPr>
          <w:rFonts w:cs="Arial"/>
          <w:i/>
          <w:iCs/>
          <w:lang w:val="en-GB"/>
        </w:rPr>
        <w:t>10</w:t>
      </w:r>
      <w:r w:rsidRPr="00DC5312">
        <w:rPr>
          <w:rFonts w:cs="Arial"/>
          <w:i/>
          <w:iCs/>
          <w:lang w:val="en-GB"/>
        </w:rPr>
        <w:t xml:space="preserve"> </w:t>
      </w:r>
      <w:r w:rsidR="00B760C9" w:rsidRPr="00DC5312">
        <w:rPr>
          <w:rFonts w:cs="Arial"/>
          <w:i/>
          <w:iCs/>
          <w:lang w:val="en-GB"/>
        </w:rPr>
        <w:t>posters</w:t>
      </w:r>
      <w:r w:rsidRPr="00DC5312">
        <w:rPr>
          <w:rFonts w:cs="Arial"/>
          <w:i/>
          <w:iCs/>
          <w:lang w:val="en-GB"/>
        </w:rPr>
        <w:t>)</w:t>
      </w:r>
    </w:p>
    <w:p w14:paraId="039BEE8C" w14:textId="3CE793BE" w:rsidR="00F954DA" w:rsidRPr="00DC5312" w:rsidRDefault="00F954DA">
      <w:pPr>
        <w:pStyle w:val="BodyTextIndent3"/>
        <w:rPr>
          <w:rFonts w:cs="Arial"/>
          <w:i/>
          <w:iCs/>
          <w:lang w:val="pt-PT"/>
        </w:rPr>
      </w:pPr>
      <w:r w:rsidRPr="00DC5312">
        <w:rPr>
          <w:rFonts w:cs="Arial"/>
          <w:i/>
          <w:iCs/>
          <w:lang w:val="en-GB"/>
        </w:rPr>
        <w:tab/>
        <w:t xml:space="preserve">- </w:t>
      </w:r>
      <w:r w:rsidRPr="00DC5312">
        <w:rPr>
          <w:rFonts w:cs="Arial"/>
          <w:lang w:val="en-GB"/>
        </w:rPr>
        <w:t>9th International Chemical Engineering Conference</w:t>
      </w:r>
      <w:r w:rsidR="0046160B" w:rsidRPr="00DC5312">
        <w:rPr>
          <w:rFonts w:cs="Arial"/>
          <w:i/>
          <w:iCs/>
          <w:lang w:val="en-GB"/>
        </w:rPr>
        <w:t xml:space="preserve"> CHEMPOR,</w:t>
      </w:r>
      <w:r w:rsidRPr="00DC5312">
        <w:rPr>
          <w:rFonts w:cs="Arial"/>
          <w:i/>
          <w:iCs/>
          <w:lang w:val="en-GB"/>
        </w:rPr>
        <w:t xml:space="preserve"> </w:t>
      </w:r>
      <w:r w:rsidRPr="00DC5312">
        <w:rPr>
          <w:rFonts w:cs="Arial"/>
          <w:lang w:val="en-GB"/>
        </w:rPr>
        <w:t>Coimbra</w:t>
      </w:r>
      <w:r w:rsidR="00B3716E" w:rsidRPr="00DC5312">
        <w:rPr>
          <w:rFonts w:cs="Arial"/>
          <w:lang w:val="en-GB"/>
        </w:rPr>
        <w:t xml:space="preserve">. </w:t>
      </w:r>
      <w:r w:rsidRPr="00DC5312">
        <w:rPr>
          <w:rFonts w:cs="Arial"/>
          <w:lang w:val="pt-PT"/>
        </w:rPr>
        <w:t xml:space="preserve">21-23 </w:t>
      </w:r>
      <w:r w:rsidR="00B760C9" w:rsidRPr="00DC5312">
        <w:rPr>
          <w:rFonts w:cs="Arial"/>
          <w:lang w:val="pt-PT"/>
        </w:rPr>
        <w:t>September</w:t>
      </w:r>
      <w:r w:rsidRPr="00DC5312">
        <w:rPr>
          <w:rFonts w:cs="Arial"/>
          <w:lang w:val="pt-PT"/>
        </w:rPr>
        <w:t xml:space="preserve">. </w:t>
      </w:r>
      <w:r w:rsidRPr="00DC5312">
        <w:rPr>
          <w:rFonts w:cs="Arial"/>
          <w:i/>
          <w:iCs/>
          <w:lang w:val="pt-PT"/>
        </w:rPr>
        <w:t>(</w:t>
      </w:r>
      <w:r w:rsidR="00B760C9" w:rsidRPr="00DC5312">
        <w:rPr>
          <w:rFonts w:cs="Arial"/>
          <w:i/>
          <w:iCs/>
          <w:lang w:val="pt-PT"/>
        </w:rPr>
        <w:t>poster</w:t>
      </w:r>
      <w:r w:rsidRPr="00DC5312">
        <w:rPr>
          <w:rFonts w:cs="Arial"/>
          <w:i/>
          <w:iCs/>
          <w:lang w:val="pt-PT"/>
        </w:rPr>
        <w:t>)</w:t>
      </w:r>
    </w:p>
    <w:p w14:paraId="101B1547" w14:textId="6BA5B7FE" w:rsidR="00F954DA" w:rsidRPr="00DC5312" w:rsidRDefault="00F954DA">
      <w:pPr>
        <w:pStyle w:val="BodyTextIndent3"/>
        <w:rPr>
          <w:rFonts w:cs="Arial"/>
          <w:lang w:val="pt-PT"/>
        </w:rPr>
      </w:pPr>
      <w:r w:rsidRPr="00DC5312">
        <w:rPr>
          <w:rFonts w:cs="Arial"/>
          <w:i/>
          <w:iCs/>
          <w:lang w:val="pt-PT"/>
        </w:rPr>
        <w:tab/>
        <w:t xml:space="preserve">- </w:t>
      </w:r>
      <w:r w:rsidRPr="00DC5312">
        <w:rPr>
          <w:rFonts w:cs="Arial"/>
          <w:lang w:val="pt-PT"/>
        </w:rPr>
        <w:t>Simpósio Comemorativo do “Centenário do Nascimento do Prof. Doutor António Jorge Andrade Gouveia”</w:t>
      </w:r>
      <w:r w:rsidR="0046160B" w:rsidRPr="00DC5312">
        <w:rPr>
          <w:rFonts w:cs="Arial"/>
          <w:lang w:val="pt-PT"/>
        </w:rPr>
        <w:t>,</w:t>
      </w:r>
      <w:r w:rsidRPr="00DC5312">
        <w:rPr>
          <w:rFonts w:cs="Arial"/>
          <w:lang w:val="pt-PT"/>
        </w:rPr>
        <w:t xml:space="preserve"> Coimbra</w:t>
      </w:r>
      <w:r w:rsidR="00B3716E" w:rsidRPr="00DC5312">
        <w:rPr>
          <w:rFonts w:cs="Arial"/>
          <w:lang w:val="pt-PT"/>
        </w:rPr>
        <w:t>.</w:t>
      </w:r>
      <w:r w:rsidRPr="00DC5312">
        <w:rPr>
          <w:rFonts w:cs="Arial"/>
          <w:lang w:val="pt-PT"/>
        </w:rPr>
        <w:t xml:space="preserve"> 5 </w:t>
      </w:r>
      <w:r w:rsidR="00B760C9" w:rsidRPr="00DC5312">
        <w:rPr>
          <w:rFonts w:cs="Arial"/>
          <w:lang w:val="pt-PT"/>
        </w:rPr>
        <w:t>November</w:t>
      </w:r>
      <w:r w:rsidRPr="00DC5312">
        <w:rPr>
          <w:rFonts w:cs="Arial"/>
          <w:lang w:val="pt-PT"/>
        </w:rPr>
        <w:t>.</w:t>
      </w:r>
    </w:p>
    <w:p w14:paraId="7A0C0E67" w14:textId="692B3127" w:rsidR="00F954DA" w:rsidRPr="00DC5312" w:rsidRDefault="00F954DA">
      <w:pPr>
        <w:pStyle w:val="BodyTextIndent3"/>
        <w:rPr>
          <w:rFonts w:cs="Arial"/>
          <w:i/>
          <w:iCs/>
          <w:lang w:val="pt-PT"/>
        </w:rPr>
      </w:pPr>
      <w:r w:rsidRPr="00DC5312">
        <w:rPr>
          <w:rFonts w:cs="Arial"/>
          <w:i/>
          <w:iCs/>
          <w:lang w:val="pt-PT"/>
        </w:rPr>
        <w:tab/>
        <w:t xml:space="preserve">- </w:t>
      </w:r>
      <w:r w:rsidRPr="00DC5312">
        <w:rPr>
          <w:rFonts w:cs="Arial"/>
          <w:lang w:val="pt-PT"/>
        </w:rPr>
        <w:t>8º Encontro Nacional de Fotoquímica</w:t>
      </w:r>
      <w:r w:rsidR="0046160B" w:rsidRPr="00DC5312">
        <w:rPr>
          <w:rFonts w:cs="Arial"/>
          <w:lang w:val="pt-PT"/>
        </w:rPr>
        <w:t>,</w:t>
      </w:r>
      <w:r w:rsidRPr="00DC5312">
        <w:rPr>
          <w:rFonts w:cs="Arial"/>
          <w:i/>
          <w:iCs/>
          <w:lang w:val="pt-PT"/>
        </w:rPr>
        <w:t xml:space="preserve"> </w:t>
      </w:r>
      <w:r w:rsidR="00A12F39" w:rsidRPr="00DC5312">
        <w:rPr>
          <w:rFonts w:cs="Arial"/>
          <w:lang w:val="pt-PT"/>
        </w:rPr>
        <w:t>Coimbra</w:t>
      </w:r>
      <w:r w:rsidR="00B3716E" w:rsidRPr="00DC5312">
        <w:rPr>
          <w:rFonts w:cs="Arial"/>
          <w:lang w:val="pt-PT"/>
        </w:rPr>
        <w:t>.</w:t>
      </w:r>
      <w:r w:rsidR="00A12F39" w:rsidRPr="00DC5312">
        <w:rPr>
          <w:rFonts w:cs="Arial"/>
          <w:lang w:val="pt-PT"/>
        </w:rPr>
        <w:t xml:space="preserve"> </w:t>
      </w:r>
      <w:r w:rsidRPr="00DC5312">
        <w:rPr>
          <w:rFonts w:cs="Arial"/>
          <w:lang w:val="pt-PT"/>
        </w:rPr>
        <w:t xml:space="preserve">16-17 </w:t>
      </w:r>
      <w:r w:rsidR="00B760C9" w:rsidRPr="00DC5312">
        <w:rPr>
          <w:rFonts w:cs="Arial"/>
          <w:lang w:val="pt-PT"/>
        </w:rPr>
        <w:t>December</w:t>
      </w:r>
      <w:r w:rsidRPr="00DC5312">
        <w:rPr>
          <w:rFonts w:cs="Arial"/>
          <w:lang w:val="pt-PT"/>
        </w:rPr>
        <w:t xml:space="preserve">. </w:t>
      </w:r>
      <w:r w:rsidRPr="00DC5312">
        <w:rPr>
          <w:rFonts w:cs="Arial"/>
          <w:i/>
          <w:iCs/>
          <w:lang w:val="pt-PT"/>
        </w:rPr>
        <w:t>(</w:t>
      </w:r>
      <w:r w:rsidR="003419E0" w:rsidRPr="00DC5312">
        <w:rPr>
          <w:rFonts w:cs="Arial"/>
          <w:i/>
          <w:iCs/>
          <w:lang w:val="pt-PT"/>
        </w:rPr>
        <w:t>2 comunicações oriais; 6</w:t>
      </w:r>
      <w:r w:rsidRPr="00DC5312">
        <w:rPr>
          <w:rFonts w:cs="Arial"/>
          <w:i/>
          <w:iCs/>
          <w:lang w:val="pt-PT"/>
        </w:rPr>
        <w:t xml:space="preserve"> </w:t>
      </w:r>
      <w:r w:rsidR="00B760C9" w:rsidRPr="00DC5312">
        <w:rPr>
          <w:rFonts w:cs="Arial"/>
          <w:i/>
          <w:iCs/>
          <w:lang w:val="pt-PT"/>
        </w:rPr>
        <w:t>posters</w:t>
      </w:r>
      <w:r w:rsidRPr="00DC5312">
        <w:rPr>
          <w:rFonts w:cs="Arial"/>
          <w:i/>
          <w:iCs/>
          <w:lang w:val="pt-PT"/>
        </w:rPr>
        <w:t>)</w:t>
      </w:r>
    </w:p>
    <w:p w14:paraId="3B917C89" w14:textId="77777777" w:rsidR="00F954DA" w:rsidRPr="00DC5312" w:rsidRDefault="00F954DA">
      <w:pPr>
        <w:pStyle w:val="BodyTextIndent3"/>
        <w:rPr>
          <w:rFonts w:ascii="Arial" w:hAnsi="Arial" w:cs="Arial"/>
          <w:sz w:val="20"/>
          <w:lang w:val="pt-PT"/>
        </w:rPr>
      </w:pPr>
    </w:p>
    <w:p w14:paraId="57636E35" w14:textId="3DC750F9" w:rsidR="00F954DA" w:rsidRPr="00DC5312" w:rsidRDefault="00F954DA">
      <w:pPr>
        <w:pStyle w:val="BodyTextIndent3"/>
        <w:rPr>
          <w:lang w:val="en-GB"/>
        </w:rPr>
      </w:pPr>
      <w:r w:rsidRPr="00DC5312">
        <w:rPr>
          <w:lang w:val="en-GB"/>
        </w:rPr>
        <w:t>2006</w:t>
      </w:r>
      <w:r w:rsidRPr="00DC5312">
        <w:rPr>
          <w:lang w:val="en-GB"/>
        </w:rPr>
        <w:tab/>
        <w:t>- Euroconference (ESF) on Ultrafast Reaction Dynamics and Applications</w:t>
      </w:r>
      <w:r w:rsidR="0046160B" w:rsidRPr="00DC5312">
        <w:rPr>
          <w:lang w:val="en-GB"/>
        </w:rPr>
        <w:t>,</w:t>
      </w:r>
      <w:r w:rsidRPr="00DC5312">
        <w:rPr>
          <w:lang w:val="en-GB"/>
        </w:rPr>
        <w:t xml:space="preserve"> Vila Moura</w:t>
      </w:r>
      <w:r w:rsidR="00B3716E" w:rsidRPr="00DC5312">
        <w:rPr>
          <w:lang w:val="en-GB"/>
        </w:rPr>
        <w:t xml:space="preserve">. </w:t>
      </w:r>
      <w:r w:rsidR="003419E0" w:rsidRPr="00DC5312">
        <w:rPr>
          <w:lang w:val="en-GB"/>
        </w:rPr>
        <w:t xml:space="preserve">1-3 </w:t>
      </w:r>
      <w:r w:rsidR="00B760C9" w:rsidRPr="00DC5312">
        <w:rPr>
          <w:lang w:val="en-GB"/>
        </w:rPr>
        <w:t>June</w:t>
      </w:r>
      <w:r w:rsidRPr="00DC5312">
        <w:rPr>
          <w:lang w:val="en-GB"/>
        </w:rPr>
        <w:t xml:space="preserve">. </w:t>
      </w:r>
      <w:r w:rsidRPr="00DC5312">
        <w:rPr>
          <w:i/>
          <w:iCs/>
          <w:lang w:val="en-GB"/>
        </w:rPr>
        <w:t>(</w:t>
      </w:r>
      <w:r w:rsidR="00B760C9" w:rsidRPr="00DC5312">
        <w:rPr>
          <w:i/>
          <w:iCs/>
          <w:lang w:val="en-GB"/>
        </w:rPr>
        <w:t>oral presentation</w:t>
      </w:r>
      <w:r w:rsidRPr="00DC5312">
        <w:rPr>
          <w:i/>
          <w:iCs/>
          <w:lang w:val="en-GB"/>
        </w:rPr>
        <w:t>)</w:t>
      </w:r>
      <w:r w:rsidRPr="00DC5312">
        <w:rPr>
          <w:lang w:val="en-GB"/>
        </w:rPr>
        <w:t xml:space="preserve"> </w:t>
      </w:r>
    </w:p>
    <w:p w14:paraId="1C87CA50" w14:textId="648332F9" w:rsidR="00F954DA" w:rsidRPr="00DC5312" w:rsidRDefault="00F954DA">
      <w:pPr>
        <w:pStyle w:val="BodyTextIndent3"/>
        <w:rPr>
          <w:rFonts w:cs="Arial"/>
          <w:lang w:val="en-GB"/>
        </w:rPr>
      </w:pPr>
      <w:r w:rsidRPr="00DC5312">
        <w:rPr>
          <w:rFonts w:ascii="Arial" w:hAnsi="Arial" w:cs="Arial"/>
          <w:sz w:val="20"/>
          <w:lang w:val="en-GB"/>
        </w:rPr>
        <w:tab/>
        <w:t>-</w:t>
      </w:r>
      <w:r w:rsidRPr="00DC5312">
        <w:rPr>
          <w:lang w:val="en-GB"/>
        </w:rPr>
        <w:t xml:space="preserve"> 4th Transmediterranean Colloquium on Heterocyclic Chemistry</w:t>
      </w:r>
      <w:r w:rsidR="0046160B" w:rsidRPr="00DC5312">
        <w:rPr>
          <w:lang w:val="en-GB"/>
        </w:rPr>
        <w:t>,</w:t>
      </w:r>
      <w:r w:rsidRPr="00DC5312">
        <w:rPr>
          <w:lang w:val="en-GB"/>
        </w:rPr>
        <w:t xml:space="preserve"> Aveiro</w:t>
      </w:r>
      <w:r w:rsidR="00B3716E" w:rsidRPr="00DC5312">
        <w:rPr>
          <w:lang w:val="en-GB"/>
        </w:rPr>
        <w:t>.</w:t>
      </w:r>
      <w:r w:rsidR="003419E0" w:rsidRPr="00DC5312">
        <w:rPr>
          <w:lang w:val="en-GB"/>
        </w:rPr>
        <w:t xml:space="preserve"> 23-27 </w:t>
      </w:r>
      <w:r w:rsidR="00B760C9" w:rsidRPr="00DC5312">
        <w:rPr>
          <w:lang w:val="en-GB"/>
        </w:rPr>
        <w:t>June</w:t>
      </w:r>
      <w:r w:rsidRPr="00DC5312">
        <w:rPr>
          <w:lang w:val="en-GB"/>
        </w:rPr>
        <w:t xml:space="preserve">. </w:t>
      </w:r>
      <w:r w:rsidR="0046160B" w:rsidRPr="00DC5312">
        <w:rPr>
          <w:i/>
          <w:iCs/>
          <w:lang w:val="en-GB"/>
        </w:rPr>
        <w:t>(</w:t>
      </w:r>
      <w:r w:rsidR="003419E0" w:rsidRPr="00DC5312">
        <w:rPr>
          <w:i/>
          <w:iCs/>
          <w:lang w:val="en-GB"/>
        </w:rPr>
        <w:t>2</w:t>
      </w:r>
      <w:r w:rsidRPr="00DC5312">
        <w:rPr>
          <w:i/>
          <w:iCs/>
          <w:lang w:val="en-GB"/>
        </w:rPr>
        <w:t xml:space="preserve"> </w:t>
      </w:r>
      <w:r w:rsidR="00B760C9" w:rsidRPr="00DC5312">
        <w:rPr>
          <w:i/>
          <w:iCs/>
          <w:lang w:val="en-GB"/>
        </w:rPr>
        <w:t>oral presentations</w:t>
      </w:r>
      <w:r w:rsidRPr="00DC5312">
        <w:rPr>
          <w:i/>
          <w:iCs/>
          <w:lang w:val="en-GB"/>
        </w:rPr>
        <w:t xml:space="preserve">; </w:t>
      </w:r>
      <w:r w:rsidR="00B760C9" w:rsidRPr="00DC5312">
        <w:rPr>
          <w:i/>
          <w:iCs/>
          <w:lang w:val="en-GB"/>
        </w:rPr>
        <w:t>poster</w:t>
      </w:r>
      <w:r w:rsidRPr="00DC5312">
        <w:rPr>
          <w:i/>
          <w:iCs/>
          <w:lang w:val="en-GB"/>
        </w:rPr>
        <w:t>)</w:t>
      </w:r>
      <w:r w:rsidRPr="00DC5312">
        <w:rPr>
          <w:rFonts w:cs="Arial"/>
          <w:i/>
          <w:iCs/>
          <w:lang w:val="en-GB"/>
        </w:rPr>
        <w:t xml:space="preserve"> </w:t>
      </w:r>
    </w:p>
    <w:p w14:paraId="2069177C" w14:textId="56C1CF3B" w:rsidR="00F954DA" w:rsidRPr="00DC5312" w:rsidRDefault="00F954DA">
      <w:pPr>
        <w:pStyle w:val="BodyTextIndent3"/>
        <w:rPr>
          <w:rFonts w:cs="Arial"/>
          <w:lang w:val="en-GB"/>
        </w:rPr>
      </w:pPr>
      <w:r w:rsidRPr="00DC5312">
        <w:rPr>
          <w:rFonts w:ascii="Arial" w:hAnsi="Arial" w:cs="Arial"/>
          <w:sz w:val="20"/>
          <w:lang w:val="en-GB"/>
        </w:rPr>
        <w:tab/>
        <w:t>-</w:t>
      </w:r>
      <w:r w:rsidRPr="00DC5312">
        <w:rPr>
          <w:lang w:val="en-GB"/>
        </w:rPr>
        <w:t xml:space="preserve"> XXVIII European Congress on Molecular Spectroscopy</w:t>
      </w:r>
      <w:r w:rsidR="0046160B" w:rsidRPr="00DC5312">
        <w:rPr>
          <w:lang w:val="en-GB"/>
        </w:rPr>
        <w:t>,</w:t>
      </w:r>
      <w:r w:rsidRPr="00DC5312">
        <w:rPr>
          <w:lang w:val="en-GB"/>
        </w:rPr>
        <w:t xml:space="preserve"> Ista</w:t>
      </w:r>
      <w:r w:rsidR="003419E0" w:rsidRPr="00DC5312">
        <w:rPr>
          <w:lang w:val="en-GB"/>
        </w:rPr>
        <w:t>n</w:t>
      </w:r>
      <w:r w:rsidRPr="00DC5312">
        <w:rPr>
          <w:lang w:val="en-GB"/>
        </w:rPr>
        <w:t xml:space="preserve">bul </w:t>
      </w:r>
      <w:r w:rsidR="0046160B" w:rsidRPr="00DC5312">
        <w:rPr>
          <w:lang w:val="en-GB"/>
        </w:rPr>
        <w:t>(Tur</w:t>
      </w:r>
      <w:r w:rsidR="003419E0" w:rsidRPr="00DC5312">
        <w:rPr>
          <w:lang w:val="en-GB"/>
        </w:rPr>
        <w:t>key</w:t>
      </w:r>
      <w:r w:rsidR="0046160B" w:rsidRPr="00DC5312">
        <w:rPr>
          <w:lang w:val="en-GB"/>
        </w:rPr>
        <w:t>)</w:t>
      </w:r>
      <w:r w:rsidR="00B3716E" w:rsidRPr="00DC5312">
        <w:rPr>
          <w:lang w:val="en-GB"/>
        </w:rPr>
        <w:t xml:space="preserve">. </w:t>
      </w:r>
      <w:r w:rsidRPr="00DC5312">
        <w:rPr>
          <w:lang w:val="en-GB"/>
        </w:rPr>
        <w:t xml:space="preserve">3-8 </w:t>
      </w:r>
      <w:r w:rsidR="00B760C9" w:rsidRPr="00DC5312">
        <w:rPr>
          <w:lang w:val="en-GB"/>
        </w:rPr>
        <w:t>September</w:t>
      </w:r>
      <w:r w:rsidRPr="00DC5312">
        <w:rPr>
          <w:lang w:val="en-GB"/>
        </w:rPr>
        <w:t xml:space="preserve">. </w:t>
      </w:r>
      <w:r w:rsidR="003419E0" w:rsidRPr="00DC5312">
        <w:rPr>
          <w:i/>
          <w:iCs/>
          <w:lang w:val="en-GB"/>
        </w:rPr>
        <w:t>(V</w:t>
      </w:r>
      <w:r w:rsidRPr="00DC5312">
        <w:rPr>
          <w:i/>
          <w:iCs/>
          <w:lang w:val="en-GB"/>
        </w:rPr>
        <w:t>ice-</w:t>
      </w:r>
      <w:r w:rsidR="003419E0" w:rsidRPr="00DC5312">
        <w:rPr>
          <w:i/>
          <w:iCs/>
          <w:lang w:val="en-GB"/>
        </w:rPr>
        <w:t>President of the International Scientific Committee</w:t>
      </w:r>
      <w:r w:rsidRPr="00DC5312">
        <w:rPr>
          <w:i/>
          <w:iCs/>
          <w:lang w:val="en-GB"/>
        </w:rPr>
        <w:t xml:space="preserve">; </w:t>
      </w:r>
      <w:r w:rsidR="00B760C9" w:rsidRPr="00DC5312">
        <w:rPr>
          <w:i/>
          <w:iCs/>
          <w:lang w:val="en-GB"/>
        </w:rPr>
        <w:t>plenary lecture</w:t>
      </w:r>
      <w:r w:rsidRPr="00DC5312">
        <w:rPr>
          <w:i/>
          <w:iCs/>
          <w:lang w:val="en-GB"/>
        </w:rPr>
        <w:t xml:space="preserve">; </w:t>
      </w:r>
      <w:r w:rsidR="003419E0" w:rsidRPr="00DC5312">
        <w:rPr>
          <w:i/>
          <w:iCs/>
          <w:lang w:val="en-GB"/>
        </w:rPr>
        <w:t>7</w:t>
      </w:r>
      <w:r w:rsidRPr="00DC5312">
        <w:rPr>
          <w:i/>
          <w:iCs/>
          <w:lang w:val="en-GB"/>
        </w:rPr>
        <w:t xml:space="preserve"> </w:t>
      </w:r>
      <w:r w:rsidR="00B760C9" w:rsidRPr="00DC5312">
        <w:rPr>
          <w:i/>
          <w:iCs/>
          <w:lang w:val="en-GB"/>
        </w:rPr>
        <w:t>posters</w:t>
      </w:r>
      <w:r w:rsidRPr="00DC5312">
        <w:rPr>
          <w:i/>
          <w:iCs/>
          <w:lang w:val="en-GB"/>
        </w:rPr>
        <w:t>)</w:t>
      </w:r>
      <w:r w:rsidRPr="00DC5312">
        <w:rPr>
          <w:rFonts w:cs="Arial"/>
          <w:i/>
          <w:iCs/>
          <w:lang w:val="en-GB"/>
        </w:rPr>
        <w:t xml:space="preserve"> </w:t>
      </w:r>
    </w:p>
    <w:p w14:paraId="7AB6C144" w14:textId="3FC76FD8" w:rsidR="00F954DA" w:rsidRPr="00DC5312" w:rsidRDefault="00F954DA">
      <w:pPr>
        <w:pStyle w:val="BodyTextIndent3"/>
        <w:rPr>
          <w:i/>
          <w:iCs/>
          <w:lang w:val="pt-PT"/>
        </w:rPr>
      </w:pPr>
      <w:r w:rsidRPr="00DC5312">
        <w:rPr>
          <w:rFonts w:ascii="Arial" w:hAnsi="Arial" w:cs="Arial"/>
          <w:sz w:val="20"/>
          <w:lang w:val="en-GB"/>
        </w:rPr>
        <w:tab/>
        <w:t>-</w:t>
      </w:r>
      <w:r w:rsidRPr="00DC5312">
        <w:rPr>
          <w:lang w:val="en-GB"/>
        </w:rPr>
        <w:t xml:space="preserve"> Sixth International Conference on Cryocrystals and Quantum Crystals</w:t>
      </w:r>
      <w:r w:rsidR="00A50DDD" w:rsidRPr="00DC5312">
        <w:rPr>
          <w:lang w:val="en-GB"/>
        </w:rPr>
        <w:t>, Kharki</w:t>
      </w:r>
      <w:r w:rsidRPr="00DC5312">
        <w:rPr>
          <w:lang w:val="en-GB"/>
        </w:rPr>
        <w:t xml:space="preserve">v </w:t>
      </w:r>
      <w:r w:rsidR="00A50DDD" w:rsidRPr="00DC5312">
        <w:rPr>
          <w:lang w:val="en-GB"/>
        </w:rPr>
        <w:t>(U</w:t>
      </w:r>
      <w:r w:rsidR="008F4199" w:rsidRPr="00DC5312">
        <w:rPr>
          <w:lang w:val="en-GB"/>
        </w:rPr>
        <w:t>kraine</w:t>
      </w:r>
      <w:r w:rsidR="00A50DDD" w:rsidRPr="00DC5312">
        <w:rPr>
          <w:lang w:val="en-GB"/>
        </w:rPr>
        <w:t>)</w:t>
      </w:r>
      <w:r w:rsidR="00B3716E" w:rsidRPr="00DC5312">
        <w:rPr>
          <w:lang w:val="en-GB"/>
        </w:rPr>
        <w:t>,</w:t>
      </w:r>
      <w:r w:rsidR="008F4199" w:rsidRPr="00DC5312">
        <w:rPr>
          <w:lang w:val="en-GB"/>
        </w:rPr>
        <w:t xml:space="preserve"> 3-8 </w:t>
      </w:r>
      <w:r w:rsidR="00B760C9" w:rsidRPr="00DC5312">
        <w:rPr>
          <w:lang w:val="en-GB"/>
        </w:rPr>
        <w:t>September</w:t>
      </w:r>
      <w:r w:rsidRPr="00DC5312">
        <w:rPr>
          <w:lang w:val="en-GB"/>
        </w:rPr>
        <w:t xml:space="preserve">. </w:t>
      </w:r>
      <w:r w:rsidRPr="00DC5312">
        <w:rPr>
          <w:i/>
          <w:iCs/>
          <w:lang w:val="pt-PT"/>
        </w:rPr>
        <w:t>(</w:t>
      </w:r>
      <w:r w:rsidR="00B760C9" w:rsidRPr="00DC5312">
        <w:rPr>
          <w:i/>
          <w:iCs/>
          <w:lang w:val="pt-PT"/>
        </w:rPr>
        <w:t>oral presentation</w:t>
      </w:r>
      <w:r w:rsidR="00A50DDD" w:rsidRPr="00DC5312">
        <w:rPr>
          <w:i/>
          <w:iCs/>
          <w:lang w:val="pt-PT"/>
        </w:rPr>
        <w:t xml:space="preserve">; </w:t>
      </w:r>
      <w:r w:rsidR="00B760C9" w:rsidRPr="00DC5312">
        <w:rPr>
          <w:i/>
          <w:iCs/>
          <w:lang w:val="pt-PT"/>
        </w:rPr>
        <w:t>poster</w:t>
      </w:r>
      <w:r w:rsidRPr="00DC5312">
        <w:rPr>
          <w:i/>
          <w:iCs/>
          <w:lang w:val="pt-PT"/>
        </w:rPr>
        <w:t>)</w:t>
      </w:r>
    </w:p>
    <w:p w14:paraId="50214A02" w14:textId="1BDDE662" w:rsidR="00F954DA" w:rsidRPr="00DC5312" w:rsidRDefault="00F954DA">
      <w:pPr>
        <w:pStyle w:val="BodyTextIndent3"/>
        <w:rPr>
          <w:i/>
          <w:iCs/>
          <w:lang w:val="pt-PT"/>
        </w:rPr>
      </w:pPr>
      <w:r w:rsidRPr="00DC5312">
        <w:rPr>
          <w:i/>
          <w:iCs/>
          <w:lang w:val="pt-PT"/>
        </w:rPr>
        <w:tab/>
        <w:t xml:space="preserve">- </w:t>
      </w:r>
      <w:r w:rsidR="00A50DDD" w:rsidRPr="00DC5312">
        <w:rPr>
          <w:lang w:val="pt-PT"/>
        </w:rPr>
        <w:t>Fotonik,</w:t>
      </w:r>
      <w:r w:rsidRPr="00DC5312">
        <w:rPr>
          <w:lang w:val="pt-PT"/>
        </w:rPr>
        <w:t xml:space="preserve"> Ista</w:t>
      </w:r>
      <w:r w:rsidR="008F4199" w:rsidRPr="00DC5312">
        <w:rPr>
          <w:lang w:val="pt-PT"/>
        </w:rPr>
        <w:t>n</w:t>
      </w:r>
      <w:r w:rsidRPr="00DC5312">
        <w:rPr>
          <w:lang w:val="pt-PT"/>
        </w:rPr>
        <w:t xml:space="preserve">bul </w:t>
      </w:r>
      <w:r w:rsidR="00A50DDD" w:rsidRPr="00DC5312">
        <w:rPr>
          <w:lang w:val="pt-PT"/>
        </w:rPr>
        <w:t>(Tur</w:t>
      </w:r>
      <w:r w:rsidR="008F4199" w:rsidRPr="00DC5312">
        <w:rPr>
          <w:lang w:val="pt-PT"/>
        </w:rPr>
        <w:t>key</w:t>
      </w:r>
      <w:r w:rsidR="00A50DDD" w:rsidRPr="00DC5312">
        <w:rPr>
          <w:lang w:val="pt-PT"/>
        </w:rPr>
        <w:t>)</w:t>
      </w:r>
      <w:r w:rsidR="00B3716E" w:rsidRPr="00DC5312">
        <w:rPr>
          <w:lang w:val="pt-PT"/>
        </w:rPr>
        <w:t>,</w:t>
      </w:r>
      <w:r w:rsidRPr="00DC5312">
        <w:rPr>
          <w:lang w:val="pt-PT"/>
        </w:rPr>
        <w:t xml:space="preserve"> 15-17 </w:t>
      </w:r>
      <w:r w:rsidR="00B760C9" w:rsidRPr="00DC5312">
        <w:rPr>
          <w:lang w:val="pt-PT"/>
        </w:rPr>
        <w:t>September</w:t>
      </w:r>
      <w:r w:rsidRPr="00DC5312">
        <w:rPr>
          <w:lang w:val="pt-PT"/>
        </w:rPr>
        <w:t>.</w:t>
      </w:r>
      <w:r w:rsidR="00A50DDD" w:rsidRPr="00DC5312">
        <w:rPr>
          <w:i/>
          <w:iCs/>
          <w:lang w:val="pt-PT"/>
        </w:rPr>
        <w:t xml:space="preserve"> (</w:t>
      </w:r>
      <w:r w:rsidR="00B760C9" w:rsidRPr="00DC5312">
        <w:rPr>
          <w:i/>
          <w:iCs/>
          <w:lang w:val="pt-PT"/>
        </w:rPr>
        <w:t>poster</w:t>
      </w:r>
      <w:r w:rsidRPr="00DC5312">
        <w:rPr>
          <w:i/>
          <w:iCs/>
          <w:lang w:val="pt-PT"/>
        </w:rPr>
        <w:t>)</w:t>
      </w:r>
    </w:p>
    <w:p w14:paraId="282115C1" w14:textId="15B1A8C4" w:rsidR="00F954DA" w:rsidRPr="00DC5312" w:rsidRDefault="00F954DA">
      <w:pPr>
        <w:pStyle w:val="BodyTextIndent3"/>
        <w:rPr>
          <w:rFonts w:cs="Arial"/>
          <w:lang w:val="pt-PT"/>
        </w:rPr>
      </w:pPr>
      <w:r w:rsidRPr="00DC5312">
        <w:rPr>
          <w:rFonts w:cs="Arial"/>
          <w:lang w:val="pt-PT"/>
        </w:rPr>
        <w:tab/>
        <w:t>- Jornadas Nacionai</w:t>
      </w:r>
      <w:r w:rsidR="00A50DDD" w:rsidRPr="00DC5312">
        <w:rPr>
          <w:rFonts w:cs="Arial"/>
          <w:lang w:val="pt-PT"/>
        </w:rPr>
        <w:t xml:space="preserve">s sobre Propriedade Industrial, </w:t>
      </w:r>
      <w:r w:rsidR="00B760C9" w:rsidRPr="00DC5312">
        <w:rPr>
          <w:rFonts w:cs="Arial"/>
          <w:lang w:val="pt-PT"/>
        </w:rPr>
        <w:t>Lisbon</w:t>
      </w:r>
      <w:r w:rsidR="00A50DDD" w:rsidRPr="00DC5312">
        <w:rPr>
          <w:rFonts w:cs="Arial"/>
          <w:lang w:val="pt-PT"/>
        </w:rPr>
        <w:t>, 2-</w:t>
      </w:r>
      <w:r w:rsidRPr="00DC5312">
        <w:rPr>
          <w:rFonts w:cs="Arial"/>
          <w:lang w:val="pt-PT"/>
        </w:rPr>
        <w:t xml:space="preserve">3 </w:t>
      </w:r>
      <w:r w:rsidR="00B760C9" w:rsidRPr="00DC5312">
        <w:rPr>
          <w:rFonts w:cs="Arial"/>
          <w:lang w:val="pt-PT"/>
        </w:rPr>
        <w:t>October</w:t>
      </w:r>
      <w:r w:rsidRPr="00DC5312">
        <w:rPr>
          <w:rFonts w:cs="Arial"/>
          <w:lang w:val="pt-PT"/>
        </w:rPr>
        <w:t>.</w:t>
      </w:r>
    </w:p>
    <w:p w14:paraId="184C5D97" w14:textId="18EA4EEB" w:rsidR="00F954DA" w:rsidRPr="00DC5312" w:rsidRDefault="00F954DA">
      <w:pPr>
        <w:pStyle w:val="BodyTextIndent3"/>
        <w:ind w:firstLine="0"/>
        <w:rPr>
          <w:rFonts w:cs="Arial"/>
          <w:i/>
          <w:iCs/>
          <w:lang w:val="pt-PT"/>
        </w:rPr>
      </w:pPr>
      <w:r w:rsidRPr="00DC5312">
        <w:rPr>
          <w:rFonts w:cs="Arial"/>
          <w:lang w:val="en-GB"/>
        </w:rPr>
        <w:t>- Medicinal Chemistry in the 21</w:t>
      </w:r>
      <w:r w:rsidRPr="00DC5312">
        <w:rPr>
          <w:rFonts w:cs="Arial"/>
          <w:vertAlign w:val="superscript"/>
          <w:lang w:val="en-GB"/>
        </w:rPr>
        <w:t>st</w:t>
      </w:r>
      <w:r w:rsidR="00A50DDD" w:rsidRPr="00DC5312">
        <w:rPr>
          <w:rFonts w:cs="Arial"/>
          <w:lang w:val="en-GB"/>
        </w:rPr>
        <w:t xml:space="preserve"> Century, </w:t>
      </w:r>
      <w:r w:rsidR="00B760C9" w:rsidRPr="00DC5312">
        <w:rPr>
          <w:rFonts w:cs="Arial"/>
          <w:lang w:val="en-GB"/>
        </w:rPr>
        <w:t>Lisbon</w:t>
      </w:r>
      <w:r w:rsidR="00B3716E" w:rsidRPr="00DC5312">
        <w:rPr>
          <w:rFonts w:cs="Arial"/>
          <w:lang w:val="en-GB"/>
        </w:rPr>
        <w:t>,</w:t>
      </w:r>
      <w:r w:rsidR="00A50DDD" w:rsidRPr="00DC5312">
        <w:rPr>
          <w:rFonts w:cs="Arial"/>
          <w:lang w:val="en-GB"/>
        </w:rPr>
        <w:t xml:space="preserve"> 13-</w:t>
      </w:r>
      <w:r w:rsidRPr="00DC5312">
        <w:rPr>
          <w:rFonts w:cs="Arial"/>
          <w:lang w:val="en-GB"/>
        </w:rPr>
        <w:t xml:space="preserve">14 </w:t>
      </w:r>
      <w:r w:rsidR="00B760C9" w:rsidRPr="00DC5312">
        <w:rPr>
          <w:rFonts w:cs="Arial"/>
          <w:lang w:val="en-GB"/>
        </w:rPr>
        <w:t>October</w:t>
      </w:r>
      <w:r w:rsidRPr="00DC5312">
        <w:rPr>
          <w:rFonts w:cs="Arial"/>
          <w:lang w:val="en-GB"/>
        </w:rPr>
        <w:t xml:space="preserve">. </w:t>
      </w:r>
      <w:r w:rsidRPr="00DC5312">
        <w:rPr>
          <w:rFonts w:cs="Arial"/>
          <w:i/>
          <w:iCs/>
          <w:lang w:val="pt-PT"/>
        </w:rPr>
        <w:t>(</w:t>
      </w:r>
      <w:r w:rsidR="00B760C9" w:rsidRPr="00DC5312">
        <w:rPr>
          <w:rFonts w:cs="Arial"/>
          <w:i/>
          <w:iCs/>
          <w:lang w:val="pt-PT"/>
        </w:rPr>
        <w:t>poster</w:t>
      </w:r>
      <w:r w:rsidRPr="00DC5312">
        <w:rPr>
          <w:rFonts w:cs="Arial"/>
          <w:i/>
          <w:iCs/>
          <w:lang w:val="pt-PT"/>
        </w:rPr>
        <w:t>)</w:t>
      </w:r>
    </w:p>
    <w:p w14:paraId="44AF207A" w14:textId="4BF27ED1" w:rsidR="00F954DA" w:rsidRPr="00DC5312" w:rsidRDefault="00F954DA">
      <w:pPr>
        <w:pStyle w:val="BodyTextIndent3"/>
        <w:rPr>
          <w:rFonts w:cs="Arial"/>
          <w:lang w:val="pt-PT"/>
        </w:rPr>
      </w:pPr>
      <w:r w:rsidRPr="00DC5312">
        <w:rPr>
          <w:rFonts w:cs="Arial"/>
          <w:lang w:val="pt-PT"/>
        </w:rPr>
        <w:tab/>
        <w:t xml:space="preserve">- </w:t>
      </w:r>
      <w:r w:rsidR="00A50DDD" w:rsidRPr="00DC5312">
        <w:rPr>
          <w:lang w:val="pt-PT"/>
        </w:rPr>
        <w:t>XX Encontro Nacional SPQ,</w:t>
      </w:r>
      <w:r w:rsidRPr="00DC5312">
        <w:rPr>
          <w:lang w:val="pt-PT"/>
        </w:rPr>
        <w:t xml:space="preserve"> </w:t>
      </w:r>
      <w:r w:rsidR="00B760C9" w:rsidRPr="00DC5312">
        <w:rPr>
          <w:lang w:val="pt-PT"/>
        </w:rPr>
        <w:t>Lisbon</w:t>
      </w:r>
      <w:r w:rsidRPr="00DC5312">
        <w:rPr>
          <w:lang w:val="pt-PT"/>
        </w:rPr>
        <w:t xml:space="preserve">, 14-16 </w:t>
      </w:r>
      <w:r w:rsidR="00B760C9" w:rsidRPr="00DC5312">
        <w:rPr>
          <w:lang w:val="pt-PT"/>
        </w:rPr>
        <w:t>December</w:t>
      </w:r>
      <w:r w:rsidRPr="00DC5312">
        <w:rPr>
          <w:lang w:val="pt-PT"/>
        </w:rPr>
        <w:t xml:space="preserve">. </w:t>
      </w:r>
      <w:r w:rsidR="00A50DDD" w:rsidRPr="00DC5312">
        <w:rPr>
          <w:i/>
          <w:iCs/>
          <w:lang w:val="pt-PT"/>
        </w:rPr>
        <w:t>(</w:t>
      </w:r>
      <w:r w:rsidR="008F4199" w:rsidRPr="00DC5312">
        <w:rPr>
          <w:i/>
          <w:iCs/>
          <w:lang w:val="pt-PT"/>
        </w:rPr>
        <w:t>7</w:t>
      </w:r>
      <w:r w:rsidRPr="00DC5312">
        <w:rPr>
          <w:i/>
          <w:iCs/>
          <w:lang w:val="pt-PT"/>
        </w:rPr>
        <w:t xml:space="preserve"> </w:t>
      </w:r>
      <w:r w:rsidR="00B760C9" w:rsidRPr="00DC5312">
        <w:rPr>
          <w:i/>
          <w:iCs/>
          <w:lang w:val="pt-PT"/>
        </w:rPr>
        <w:t>posters</w:t>
      </w:r>
      <w:r w:rsidRPr="00DC5312">
        <w:rPr>
          <w:i/>
          <w:iCs/>
          <w:lang w:val="pt-PT"/>
        </w:rPr>
        <w:t>)</w:t>
      </w:r>
    </w:p>
    <w:p w14:paraId="0D7DD21F" w14:textId="3383EC6B" w:rsidR="00F954DA" w:rsidRPr="00DC5312" w:rsidRDefault="00F954DA">
      <w:pPr>
        <w:pStyle w:val="BodyTextIndent3"/>
        <w:rPr>
          <w:rFonts w:cs="Arial"/>
          <w:lang w:val="pt-PT"/>
        </w:rPr>
      </w:pPr>
      <w:r w:rsidRPr="00DC5312">
        <w:rPr>
          <w:rFonts w:cs="Arial"/>
          <w:lang w:val="pt-PT"/>
        </w:rPr>
        <w:tab/>
        <w:t xml:space="preserve">- 2ª </w:t>
      </w:r>
      <w:r w:rsidRPr="00DC5312">
        <w:rPr>
          <w:lang w:val="pt-PT"/>
        </w:rPr>
        <w:t>Conferência Nacional sobre Emprego Científico: Evolução Recente e Perspectivas de Futuro</w:t>
      </w:r>
      <w:r w:rsidR="00A50DDD" w:rsidRPr="00DC5312">
        <w:rPr>
          <w:lang w:val="pt-PT"/>
        </w:rPr>
        <w:t>,</w:t>
      </w:r>
      <w:r w:rsidR="008F4199" w:rsidRPr="00DC5312">
        <w:rPr>
          <w:lang w:val="pt-PT"/>
        </w:rPr>
        <w:t xml:space="preserve"> Braga – 13</w:t>
      </w:r>
      <w:r w:rsidRPr="00DC5312">
        <w:rPr>
          <w:lang w:val="pt-PT"/>
        </w:rPr>
        <w:t xml:space="preserve"> </w:t>
      </w:r>
      <w:r w:rsidR="00B760C9" w:rsidRPr="00DC5312">
        <w:rPr>
          <w:lang w:val="pt-PT"/>
        </w:rPr>
        <w:t>November</w:t>
      </w:r>
      <w:r w:rsidRPr="00DC5312">
        <w:rPr>
          <w:lang w:val="pt-PT"/>
        </w:rPr>
        <w:t xml:space="preserve">. </w:t>
      </w:r>
      <w:r w:rsidRPr="00DC5312">
        <w:rPr>
          <w:i/>
          <w:iCs/>
          <w:lang w:val="pt-PT"/>
        </w:rPr>
        <w:t>(</w:t>
      </w:r>
      <w:r w:rsidR="008F4199" w:rsidRPr="00DC5312">
        <w:rPr>
          <w:i/>
          <w:iCs/>
          <w:lang w:val="pt-PT"/>
        </w:rPr>
        <w:t>panel discussion member; oral presentation</w:t>
      </w:r>
      <w:r w:rsidRPr="00DC5312">
        <w:rPr>
          <w:i/>
          <w:iCs/>
          <w:lang w:val="pt-PT"/>
        </w:rPr>
        <w:t>)</w:t>
      </w:r>
    </w:p>
    <w:p w14:paraId="2EF2B505" w14:textId="77777777" w:rsidR="00F954DA" w:rsidRPr="00DC5312" w:rsidRDefault="00F954DA">
      <w:pPr>
        <w:pStyle w:val="BodyTextIndent3"/>
        <w:rPr>
          <w:rFonts w:ascii="Arial" w:hAnsi="Arial" w:cs="Arial"/>
          <w:sz w:val="20"/>
          <w:lang w:val="pt-PT"/>
        </w:rPr>
      </w:pPr>
    </w:p>
    <w:p w14:paraId="30175EC7" w14:textId="71CD4A19" w:rsidR="00F954DA" w:rsidRPr="00DC5312" w:rsidRDefault="00F954DA">
      <w:pPr>
        <w:pStyle w:val="BodyTextIndent3"/>
        <w:rPr>
          <w:lang w:val="pt-PT"/>
        </w:rPr>
      </w:pPr>
      <w:r w:rsidRPr="00DC5312">
        <w:rPr>
          <w:lang w:val="pt-PT"/>
        </w:rPr>
        <w:t>2007</w:t>
      </w:r>
      <w:r w:rsidRPr="00DC5312">
        <w:rPr>
          <w:lang w:val="pt-PT"/>
        </w:rPr>
        <w:tab/>
        <w:t>- 6º Encontro de Química Analítica da SPQ</w:t>
      </w:r>
      <w:r w:rsidR="00A50DDD" w:rsidRPr="00DC5312">
        <w:rPr>
          <w:lang w:val="pt-PT"/>
        </w:rPr>
        <w:t>,</w:t>
      </w:r>
      <w:r w:rsidR="00B3716E" w:rsidRPr="00DC5312">
        <w:rPr>
          <w:lang w:val="pt-PT"/>
        </w:rPr>
        <w:t xml:space="preserve"> </w:t>
      </w:r>
      <w:r w:rsidR="00B760C9" w:rsidRPr="00DC5312">
        <w:rPr>
          <w:lang w:val="pt-PT"/>
        </w:rPr>
        <w:t>Lisbon</w:t>
      </w:r>
      <w:r w:rsidR="00B3716E" w:rsidRPr="00DC5312">
        <w:rPr>
          <w:lang w:val="pt-PT"/>
        </w:rPr>
        <w:t>,</w:t>
      </w:r>
      <w:r w:rsidRPr="00DC5312">
        <w:rPr>
          <w:lang w:val="pt-PT"/>
        </w:rPr>
        <w:t xml:space="preserve"> 29-30 </w:t>
      </w:r>
      <w:r w:rsidR="00B760C9" w:rsidRPr="00DC5312">
        <w:rPr>
          <w:lang w:val="pt-PT"/>
        </w:rPr>
        <w:t>March</w:t>
      </w:r>
      <w:r w:rsidRPr="00DC5312">
        <w:rPr>
          <w:lang w:val="pt-PT"/>
        </w:rPr>
        <w:t xml:space="preserve">. </w:t>
      </w:r>
      <w:r w:rsidRPr="00DC5312">
        <w:rPr>
          <w:i/>
          <w:iCs/>
          <w:lang w:val="pt-PT"/>
        </w:rPr>
        <w:t>(</w:t>
      </w:r>
      <w:r w:rsidR="00B760C9" w:rsidRPr="00DC5312">
        <w:rPr>
          <w:i/>
          <w:iCs/>
          <w:lang w:val="pt-PT"/>
        </w:rPr>
        <w:t>poster</w:t>
      </w:r>
      <w:r w:rsidRPr="00DC5312">
        <w:rPr>
          <w:i/>
          <w:iCs/>
          <w:lang w:val="pt-PT"/>
        </w:rPr>
        <w:t>)</w:t>
      </w:r>
      <w:r w:rsidRPr="00DC5312">
        <w:rPr>
          <w:lang w:val="pt-PT"/>
        </w:rPr>
        <w:t xml:space="preserve"> </w:t>
      </w:r>
    </w:p>
    <w:p w14:paraId="0B9BC998" w14:textId="741E862D" w:rsidR="00F954DA" w:rsidRPr="00DC5312" w:rsidRDefault="00F954DA">
      <w:pPr>
        <w:pStyle w:val="BodyTextIndent3"/>
        <w:rPr>
          <w:rFonts w:cs="Arial"/>
          <w:lang w:val="en-GB"/>
        </w:rPr>
      </w:pPr>
      <w:r w:rsidRPr="00DC5312">
        <w:rPr>
          <w:rFonts w:ascii="Arial" w:hAnsi="Arial" w:cs="Arial"/>
          <w:sz w:val="20"/>
          <w:lang w:val="pt-PT"/>
        </w:rPr>
        <w:tab/>
        <w:t>-</w:t>
      </w:r>
      <w:r w:rsidRPr="00DC5312">
        <w:rPr>
          <w:lang w:val="pt-PT"/>
        </w:rPr>
        <w:t xml:space="preserve"> 8º Encontro Nacional de Química-Física da SPQ</w:t>
      </w:r>
      <w:r w:rsidR="00A50DDD" w:rsidRPr="00DC5312">
        <w:rPr>
          <w:lang w:val="pt-PT"/>
        </w:rPr>
        <w:t>,</w:t>
      </w:r>
      <w:r w:rsidRPr="00DC5312">
        <w:rPr>
          <w:lang w:val="pt-PT"/>
        </w:rPr>
        <w:t xml:space="preserve"> Luso</w:t>
      </w:r>
      <w:r w:rsidR="00B3716E" w:rsidRPr="00DC5312">
        <w:rPr>
          <w:lang w:val="pt-PT"/>
        </w:rPr>
        <w:t>,</w:t>
      </w:r>
      <w:r w:rsidR="008F4199" w:rsidRPr="00DC5312">
        <w:rPr>
          <w:lang w:val="pt-PT"/>
        </w:rPr>
        <w:t xml:space="preserve"> 21-21 </w:t>
      </w:r>
      <w:r w:rsidR="00B760C9" w:rsidRPr="00DC5312">
        <w:rPr>
          <w:lang w:val="pt-PT"/>
        </w:rPr>
        <w:t>June</w:t>
      </w:r>
      <w:r w:rsidRPr="00DC5312">
        <w:rPr>
          <w:lang w:val="pt-PT"/>
        </w:rPr>
        <w:t xml:space="preserve">. </w:t>
      </w:r>
      <w:r w:rsidR="00B3716E" w:rsidRPr="00DC5312">
        <w:rPr>
          <w:i/>
          <w:iCs/>
          <w:lang w:val="en-GB"/>
        </w:rPr>
        <w:t>(</w:t>
      </w:r>
      <w:r w:rsidR="008F4199" w:rsidRPr="00DC5312">
        <w:rPr>
          <w:i/>
          <w:iCs/>
          <w:lang w:val="en-GB"/>
        </w:rPr>
        <w:t>President of the Organizing and Scientific Committees</w:t>
      </w:r>
      <w:r w:rsidRPr="00DC5312">
        <w:rPr>
          <w:i/>
          <w:iCs/>
          <w:lang w:val="en-GB"/>
        </w:rPr>
        <w:t xml:space="preserve">; </w:t>
      </w:r>
      <w:r w:rsidR="00B760C9" w:rsidRPr="00DC5312">
        <w:rPr>
          <w:i/>
          <w:iCs/>
          <w:lang w:val="en-GB"/>
        </w:rPr>
        <w:t>oral presentation</w:t>
      </w:r>
      <w:r w:rsidR="00A50DDD" w:rsidRPr="00DC5312">
        <w:rPr>
          <w:i/>
          <w:iCs/>
          <w:lang w:val="en-GB"/>
        </w:rPr>
        <w:t xml:space="preserve">; </w:t>
      </w:r>
      <w:r w:rsidR="008F4199" w:rsidRPr="00DC5312">
        <w:rPr>
          <w:i/>
          <w:iCs/>
          <w:lang w:val="en-GB"/>
        </w:rPr>
        <w:t xml:space="preserve">15 </w:t>
      </w:r>
      <w:r w:rsidR="00B760C9" w:rsidRPr="00DC5312">
        <w:rPr>
          <w:i/>
          <w:iCs/>
          <w:lang w:val="en-GB"/>
        </w:rPr>
        <w:t>posters</w:t>
      </w:r>
      <w:r w:rsidRPr="00DC5312">
        <w:rPr>
          <w:i/>
          <w:iCs/>
          <w:lang w:val="en-GB"/>
        </w:rPr>
        <w:t>)</w:t>
      </w:r>
      <w:r w:rsidRPr="00DC5312">
        <w:rPr>
          <w:rFonts w:cs="Arial"/>
          <w:i/>
          <w:iCs/>
          <w:lang w:val="en-GB"/>
        </w:rPr>
        <w:t xml:space="preserve"> </w:t>
      </w:r>
    </w:p>
    <w:p w14:paraId="729182C4" w14:textId="0DF3DBE7" w:rsidR="00F954DA" w:rsidRPr="00DC5312" w:rsidRDefault="00F954DA">
      <w:pPr>
        <w:ind w:left="720" w:hanging="720"/>
        <w:jc w:val="both"/>
        <w:rPr>
          <w:rFonts w:ascii="Arial Narrow" w:hAnsi="Arial Narrow"/>
          <w:i/>
          <w:sz w:val="22"/>
          <w:lang w:val="en-GB"/>
        </w:rPr>
      </w:pPr>
      <w:r w:rsidRPr="00DC5312">
        <w:rPr>
          <w:rFonts w:ascii="Arial Narrow" w:hAnsi="Arial Narrow"/>
          <w:i/>
          <w:sz w:val="22"/>
          <w:lang w:val="en-GB"/>
        </w:rPr>
        <w:lastRenderedPageBreak/>
        <w:tab/>
        <w:t xml:space="preserve">- </w:t>
      </w:r>
      <w:r w:rsidRPr="00DC5312">
        <w:rPr>
          <w:rFonts w:ascii="Arial Narrow" w:hAnsi="Arial Narrow"/>
          <w:sz w:val="22"/>
          <w:lang w:val="en-GB"/>
        </w:rPr>
        <w:t>ESOR_XI - European Symposium on Organic Reactivity</w:t>
      </w:r>
      <w:r w:rsidR="00A50DDD" w:rsidRPr="00DC5312">
        <w:rPr>
          <w:rFonts w:ascii="Arial Narrow" w:hAnsi="Arial Narrow"/>
          <w:sz w:val="22"/>
          <w:lang w:val="en-GB"/>
        </w:rPr>
        <w:t>,</w:t>
      </w:r>
      <w:r w:rsidRPr="00DC5312">
        <w:rPr>
          <w:rFonts w:ascii="Arial Narrow" w:hAnsi="Arial Narrow"/>
          <w:sz w:val="22"/>
          <w:lang w:val="en-GB"/>
        </w:rPr>
        <w:t xml:space="preserve"> Faro</w:t>
      </w:r>
      <w:r w:rsidR="00B3716E" w:rsidRPr="00DC5312">
        <w:rPr>
          <w:rFonts w:ascii="Arial Narrow" w:hAnsi="Arial Narrow"/>
          <w:sz w:val="22"/>
          <w:lang w:val="en-GB"/>
        </w:rPr>
        <w:t>,</w:t>
      </w:r>
      <w:r w:rsidRPr="00DC5312">
        <w:rPr>
          <w:rFonts w:ascii="Arial Narrow" w:hAnsi="Arial Narrow"/>
          <w:sz w:val="22"/>
          <w:lang w:val="en-GB"/>
        </w:rPr>
        <w:t xml:space="preserve"> 1-6 </w:t>
      </w:r>
      <w:r w:rsidR="008F4199" w:rsidRPr="00DC5312">
        <w:rPr>
          <w:rFonts w:ascii="Arial Narrow" w:hAnsi="Arial Narrow"/>
          <w:sz w:val="22"/>
          <w:lang w:val="en-GB"/>
        </w:rPr>
        <w:t>J</w:t>
      </w:r>
      <w:r w:rsidR="00B760C9" w:rsidRPr="00DC5312">
        <w:rPr>
          <w:rFonts w:ascii="Arial Narrow" w:hAnsi="Arial Narrow"/>
          <w:sz w:val="22"/>
          <w:lang w:val="en-GB"/>
        </w:rPr>
        <w:t>uly</w:t>
      </w:r>
      <w:r w:rsidRPr="00DC5312">
        <w:rPr>
          <w:rFonts w:ascii="Arial Narrow" w:hAnsi="Arial Narrow"/>
          <w:sz w:val="22"/>
          <w:lang w:val="en-GB"/>
        </w:rPr>
        <w:t xml:space="preserve">. </w:t>
      </w:r>
      <w:r w:rsidRPr="00DC5312">
        <w:rPr>
          <w:rFonts w:ascii="Arial Narrow" w:hAnsi="Arial Narrow"/>
          <w:i/>
          <w:sz w:val="22"/>
          <w:lang w:val="en-GB"/>
        </w:rPr>
        <w:t>(</w:t>
      </w:r>
      <w:r w:rsidR="00B760C9" w:rsidRPr="00DC5312">
        <w:rPr>
          <w:rFonts w:ascii="Arial Narrow" w:hAnsi="Arial Narrow"/>
          <w:i/>
          <w:sz w:val="22"/>
          <w:lang w:val="en-GB"/>
        </w:rPr>
        <w:t>plenary lecture</w:t>
      </w:r>
      <w:r w:rsidRPr="00DC5312">
        <w:rPr>
          <w:rFonts w:ascii="Arial Narrow" w:hAnsi="Arial Narrow"/>
          <w:i/>
          <w:sz w:val="22"/>
          <w:lang w:val="en-GB"/>
        </w:rPr>
        <w:t xml:space="preserve"> curta; </w:t>
      </w:r>
      <w:r w:rsidR="008F4199" w:rsidRPr="00DC5312">
        <w:rPr>
          <w:rFonts w:ascii="Arial Narrow" w:hAnsi="Arial Narrow"/>
          <w:i/>
          <w:sz w:val="22"/>
          <w:lang w:val="en-GB"/>
        </w:rPr>
        <w:t>2</w:t>
      </w:r>
      <w:r w:rsidRPr="00DC5312">
        <w:rPr>
          <w:rFonts w:ascii="Arial Narrow" w:hAnsi="Arial Narrow"/>
          <w:i/>
          <w:sz w:val="22"/>
          <w:lang w:val="en-GB"/>
        </w:rPr>
        <w:t xml:space="preserve"> </w:t>
      </w:r>
      <w:r w:rsidR="00B760C9" w:rsidRPr="00DC5312">
        <w:rPr>
          <w:rFonts w:ascii="Arial Narrow" w:hAnsi="Arial Narrow"/>
          <w:i/>
          <w:sz w:val="22"/>
          <w:lang w:val="en-GB"/>
        </w:rPr>
        <w:t>posters</w:t>
      </w:r>
      <w:r w:rsidRPr="00DC5312">
        <w:rPr>
          <w:rFonts w:ascii="Arial Narrow" w:hAnsi="Arial Narrow"/>
          <w:i/>
          <w:sz w:val="22"/>
          <w:lang w:val="en-GB"/>
        </w:rPr>
        <w:t>)</w:t>
      </w:r>
    </w:p>
    <w:p w14:paraId="53527C08" w14:textId="53BB8A18" w:rsidR="00F954DA" w:rsidRPr="00DC5312" w:rsidRDefault="00F954DA">
      <w:pPr>
        <w:ind w:left="720" w:hanging="720"/>
        <w:jc w:val="both"/>
        <w:rPr>
          <w:rFonts w:ascii="Arial Narrow" w:hAnsi="Arial Narrow"/>
          <w:i/>
          <w:sz w:val="22"/>
          <w:lang w:val="en-GB"/>
        </w:rPr>
      </w:pPr>
      <w:r w:rsidRPr="00DC5312">
        <w:rPr>
          <w:rFonts w:ascii="Arial Narrow" w:hAnsi="Arial Narrow"/>
          <w:sz w:val="22"/>
          <w:lang w:val="en-GB"/>
        </w:rPr>
        <w:tab/>
        <w:t>- 12</w:t>
      </w:r>
      <w:r w:rsidRPr="00DC5312">
        <w:rPr>
          <w:rFonts w:ascii="Arial Narrow" w:hAnsi="Arial Narrow"/>
          <w:sz w:val="22"/>
          <w:vertAlign w:val="superscript"/>
          <w:lang w:val="en-GB"/>
        </w:rPr>
        <w:t>th</w:t>
      </w:r>
      <w:r w:rsidRPr="00DC5312">
        <w:rPr>
          <w:rFonts w:ascii="Arial Narrow" w:hAnsi="Arial Narrow"/>
          <w:sz w:val="22"/>
          <w:lang w:val="en-GB"/>
        </w:rPr>
        <w:t xml:space="preserve"> International Gordon Research Conference on the Physics and Chemistry of Matrix Isolated Species</w:t>
      </w:r>
      <w:r w:rsidR="00A50DDD" w:rsidRPr="00DC5312">
        <w:rPr>
          <w:rFonts w:ascii="Arial Narrow" w:hAnsi="Arial Narrow"/>
          <w:sz w:val="22"/>
          <w:lang w:val="en-GB"/>
        </w:rPr>
        <w:t>,</w:t>
      </w:r>
      <w:r w:rsidRPr="00DC5312">
        <w:rPr>
          <w:rFonts w:ascii="Arial Narrow" w:hAnsi="Arial Narrow"/>
          <w:iCs/>
          <w:sz w:val="22"/>
          <w:lang w:val="en-GB"/>
        </w:rPr>
        <w:t xml:space="preserve"> </w:t>
      </w:r>
      <w:r w:rsidRPr="00DC5312">
        <w:rPr>
          <w:rFonts w:ascii="Arial Narrow" w:hAnsi="Arial Narrow"/>
          <w:sz w:val="22"/>
          <w:lang w:val="en-GB"/>
        </w:rPr>
        <w:t>Lewiston</w:t>
      </w:r>
      <w:r w:rsidR="008F4199" w:rsidRPr="00DC5312">
        <w:rPr>
          <w:rFonts w:ascii="Arial Narrow" w:hAnsi="Arial Narrow"/>
          <w:sz w:val="22"/>
          <w:lang w:val="en-GB"/>
        </w:rPr>
        <w:t xml:space="preserve"> (</w:t>
      </w:r>
      <w:r w:rsidR="00A50DDD" w:rsidRPr="00DC5312">
        <w:rPr>
          <w:rFonts w:ascii="Arial Narrow" w:hAnsi="Arial Narrow"/>
          <w:sz w:val="22"/>
          <w:lang w:val="en-GB"/>
        </w:rPr>
        <w:t>U</w:t>
      </w:r>
      <w:r w:rsidR="008F4199" w:rsidRPr="00DC5312">
        <w:rPr>
          <w:rFonts w:ascii="Arial Narrow" w:hAnsi="Arial Narrow"/>
          <w:sz w:val="22"/>
          <w:lang w:val="en-GB"/>
        </w:rPr>
        <w:t>S</w:t>
      </w:r>
      <w:r w:rsidR="00A50DDD" w:rsidRPr="00DC5312">
        <w:rPr>
          <w:rFonts w:ascii="Arial Narrow" w:hAnsi="Arial Narrow"/>
          <w:sz w:val="22"/>
          <w:lang w:val="en-GB"/>
        </w:rPr>
        <w:t>A)</w:t>
      </w:r>
      <w:r w:rsidR="00B3716E" w:rsidRPr="00DC5312">
        <w:rPr>
          <w:rFonts w:ascii="Arial Narrow" w:hAnsi="Arial Narrow"/>
          <w:sz w:val="22"/>
          <w:lang w:val="en-GB"/>
        </w:rPr>
        <w:t>,</w:t>
      </w:r>
      <w:r w:rsidRPr="00DC5312">
        <w:rPr>
          <w:rFonts w:ascii="Arial Narrow" w:hAnsi="Arial Narrow"/>
          <w:iCs/>
          <w:sz w:val="22"/>
          <w:lang w:val="en-GB"/>
        </w:rPr>
        <w:t xml:space="preserve"> </w:t>
      </w:r>
      <w:r w:rsidRPr="00DC5312">
        <w:rPr>
          <w:rFonts w:ascii="Arial Narrow" w:hAnsi="Arial Narrow"/>
          <w:sz w:val="22"/>
          <w:lang w:val="en-GB"/>
        </w:rPr>
        <w:t xml:space="preserve">15-20 </w:t>
      </w:r>
      <w:r w:rsidR="00B760C9" w:rsidRPr="00DC5312">
        <w:rPr>
          <w:rFonts w:ascii="Arial Narrow" w:hAnsi="Arial Narrow"/>
          <w:sz w:val="22"/>
          <w:lang w:val="en-GB"/>
        </w:rPr>
        <w:t>July</w:t>
      </w:r>
      <w:r w:rsidRPr="00DC5312">
        <w:rPr>
          <w:rFonts w:ascii="Arial Narrow" w:hAnsi="Arial Narrow"/>
          <w:sz w:val="22"/>
          <w:lang w:val="en-GB"/>
        </w:rPr>
        <w:t xml:space="preserve">. </w:t>
      </w:r>
      <w:r w:rsidR="00B3716E" w:rsidRPr="00DC5312">
        <w:rPr>
          <w:rFonts w:ascii="Arial Narrow" w:hAnsi="Arial Narrow"/>
          <w:i/>
          <w:sz w:val="22"/>
          <w:lang w:val="en-GB"/>
        </w:rPr>
        <w:t>(</w:t>
      </w:r>
      <w:r w:rsidR="00BE10B2" w:rsidRPr="00DC5312">
        <w:rPr>
          <w:rFonts w:ascii="Arial Narrow" w:hAnsi="Arial Narrow"/>
          <w:i/>
          <w:sz w:val="22"/>
          <w:lang w:val="en-GB"/>
        </w:rPr>
        <w:t>Symposium</w:t>
      </w:r>
      <w:r w:rsidR="008F4199" w:rsidRPr="00DC5312">
        <w:rPr>
          <w:rFonts w:ascii="Arial Narrow" w:hAnsi="Arial Narrow"/>
          <w:i/>
          <w:sz w:val="22"/>
          <w:lang w:val="en-GB"/>
        </w:rPr>
        <w:t xml:space="preserve"> coordinator</w:t>
      </w:r>
      <w:r w:rsidRPr="00DC5312">
        <w:rPr>
          <w:rFonts w:ascii="Arial Narrow" w:hAnsi="Arial Narrow"/>
          <w:i/>
          <w:sz w:val="22"/>
          <w:lang w:val="en-GB"/>
        </w:rPr>
        <w:t xml:space="preserve"> [N</w:t>
      </w:r>
      <w:r w:rsidR="008F4199" w:rsidRPr="00DC5312">
        <w:rPr>
          <w:rFonts w:ascii="Arial Narrow" w:hAnsi="Arial Narrow"/>
          <w:i/>
          <w:sz w:val="22"/>
          <w:lang w:val="en-GB"/>
        </w:rPr>
        <w:t>ew chemical species</w:t>
      </w:r>
      <w:r w:rsidRPr="00DC5312">
        <w:rPr>
          <w:rFonts w:ascii="Arial Narrow" w:hAnsi="Arial Narrow"/>
          <w:i/>
          <w:sz w:val="22"/>
          <w:lang w:val="en-GB"/>
        </w:rPr>
        <w:t xml:space="preserve">]; </w:t>
      </w:r>
      <w:r w:rsidR="008F4199" w:rsidRPr="00DC5312">
        <w:rPr>
          <w:rFonts w:ascii="Arial Narrow" w:hAnsi="Arial Narrow"/>
          <w:i/>
          <w:sz w:val="22"/>
          <w:lang w:val="en-GB"/>
        </w:rPr>
        <w:t>2</w:t>
      </w:r>
      <w:r w:rsidRPr="00DC5312">
        <w:rPr>
          <w:rFonts w:ascii="Arial Narrow" w:hAnsi="Arial Narrow"/>
          <w:i/>
          <w:sz w:val="22"/>
          <w:lang w:val="en-GB"/>
        </w:rPr>
        <w:t xml:space="preserve"> </w:t>
      </w:r>
      <w:r w:rsidR="00B760C9" w:rsidRPr="00DC5312">
        <w:rPr>
          <w:rFonts w:ascii="Arial Narrow" w:hAnsi="Arial Narrow"/>
          <w:i/>
          <w:sz w:val="22"/>
          <w:lang w:val="en-GB"/>
        </w:rPr>
        <w:t>posters</w:t>
      </w:r>
      <w:r w:rsidRPr="00DC5312">
        <w:rPr>
          <w:rFonts w:ascii="Arial Narrow" w:hAnsi="Arial Narrow"/>
          <w:i/>
          <w:sz w:val="22"/>
          <w:lang w:val="en-GB"/>
        </w:rPr>
        <w:t>)</w:t>
      </w:r>
    </w:p>
    <w:p w14:paraId="1E6D2F3A" w14:textId="1A222649" w:rsidR="00F954DA" w:rsidRPr="00DC5312" w:rsidRDefault="00F954DA">
      <w:pPr>
        <w:ind w:left="720" w:hanging="720"/>
        <w:jc w:val="both"/>
        <w:rPr>
          <w:rFonts w:ascii="Arial Narrow" w:hAnsi="Arial Narrow"/>
          <w:i/>
          <w:sz w:val="22"/>
          <w:lang w:val="en-GB"/>
        </w:rPr>
      </w:pPr>
      <w:r w:rsidRPr="00DC5312">
        <w:rPr>
          <w:rFonts w:ascii="Arial Narrow" w:hAnsi="Arial Narrow"/>
          <w:i/>
          <w:sz w:val="22"/>
          <w:lang w:val="en-GB"/>
        </w:rPr>
        <w:tab/>
      </w:r>
      <w:r w:rsidRPr="00DC5312">
        <w:rPr>
          <w:rFonts w:ascii="Arial Narrow" w:hAnsi="Arial Narrow"/>
          <w:sz w:val="22"/>
          <w:lang w:val="en-GB"/>
        </w:rPr>
        <w:t>- XXIII International Conference on Photochemistry</w:t>
      </w:r>
      <w:r w:rsidR="00A50DDD" w:rsidRPr="00DC5312">
        <w:rPr>
          <w:rFonts w:ascii="Arial Narrow" w:hAnsi="Arial Narrow"/>
          <w:sz w:val="22"/>
          <w:lang w:val="en-GB"/>
        </w:rPr>
        <w:t>,</w:t>
      </w:r>
      <w:r w:rsidRPr="00DC5312">
        <w:rPr>
          <w:rFonts w:ascii="Arial Narrow" w:hAnsi="Arial Narrow"/>
          <w:sz w:val="22"/>
          <w:lang w:val="en-GB"/>
        </w:rPr>
        <w:t xml:space="preserve"> </w:t>
      </w:r>
      <w:r w:rsidR="008F4199" w:rsidRPr="00DC5312">
        <w:rPr>
          <w:rFonts w:ascii="Arial Narrow" w:hAnsi="Arial Narrow"/>
          <w:sz w:val="22"/>
          <w:lang w:val="en-GB"/>
        </w:rPr>
        <w:t xml:space="preserve">Cologne </w:t>
      </w:r>
      <w:r w:rsidR="00A50DDD" w:rsidRPr="00DC5312">
        <w:rPr>
          <w:rFonts w:ascii="Arial Narrow" w:hAnsi="Arial Narrow"/>
          <w:sz w:val="22"/>
          <w:lang w:val="en-GB"/>
        </w:rPr>
        <w:t>(</w:t>
      </w:r>
      <w:r w:rsidR="008F4199" w:rsidRPr="00DC5312">
        <w:rPr>
          <w:rFonts w:ascii="Arial Narrow" w:hAnsi="Arial Narrow"/>
          <w:sz w:val="22"/>
          <w:lang w:val="en-GB"/>
        </w:rPr>
        <w:t>Germany</w:t>
      </w:r>
      <w:r w:rsidR="00A50DDD" w:rsidRPr="00DC5312">
        <w:rPr>
          <w:rFonts w:ascii="Arial Narrow" w:hAnsi="Arial Narrow"/>
          <w:sz w:val="22"/>
          <w:lang w:val="en-GB"/>
        </w:rPr>
        <w:t>)</w:t>
      </w:r>
      <w:r w:rsidR="00B3716E" w:rsidRPr="00DC5312">
        <w:rPr>
          <w:rFonts w:ascii="Arial Narrow" w:hAnsi="Arial Narrow"/>
          <w:sz w:val="22"/>
          <w:lang w:val="en-GB"/>
        </w:rPr>
        <w:t>,</w:t>
      </w:r>
      <w:r w:rsidRPr="00DC5312">
        <w:rPr>
          <w:rFonts w:ascii="Arial Narrow" w:hAnsi="Arial Narrow"/>
          <w:sz w:val="22"/>
          <w:lang w:val="en-GB"/>
        </w:rPr>
        <w:t xml:space="preserve"> 29 </w:t>
      </w:r>
      <w:r w:rsidR="00B760C9" w:rsidRPr="00DC5312">
        <w:rPr>
          <w:rFonts w:ascii="Arial Narrow" w:hAnsi="Arial Narrow"/>
          <w:sz w:val="22"/>
          <w:lang w:val="en-GB"/>
        </w:rPr>
        <w:t>July</w:t>
      </w:r>
      <w:r w:rsidRPr="00DC5312">
        <w:rPr>
          <w:rFonts w:ascii="Arial Narrow" w:hAnsi="Arial Narrow"/>
          <w:sz w:val="22"/>
          <w:lang w:val="en-GB"/>
        </w:rPr>
        <w:t xml:space="preserve"> – 3 </w:t>
      </w:r>
      <w:r w:rsidR="00B760C9" w:rsidRPr="00DC5312">
        <w:rPr>
          <w:rFonts w:ascii="Arial Narrow" w:hAnsi="Arial Narrow"/>
          <w:sz w:val="22"/>
          <w:lang w:val="en-GB"/>
        </w:rPr>
        <w:t>August</w:t>
      </w:r>
      <w:r w:rsidRPr="00DC5312">
        <w:rPr>
          <w:rFonts w:ascii="Arial Narrow" w:hAnsi="Arial Narrow"/>
          <w:sz w:val="22"/>
          <w:lang w:val="en-GB"/>
        </w:rPr>
        <w:t>.</w:t>
      </w:r>
      <w:r w:rsidRPr="00DC5312">
        <w:rPr>
          <w:rFonts w:ascii="Century Gothic" w:hAnsi="Century Gothic"/>
          <w:b/>
          <w:bCs/>
          <w:color w:val="000080"/>
          <w:lang w:val="en-GB"/>
        </w:rPr>
        <w:t xml:space="preserve"> </w:t>
      </w:r>
      <w:r w:rsidR="00A50DDD" w:rsidRPr="00DC5312">
        <w:rPr>
          <w:rFonts w:ascii="Arial Narrow" w:hAnsi="Arial Narrow"/>
          <w:i/>
          <w:sz w:val="22"/>
          <w:lang w:val="en-GB"/>
        </w:rPr>
        <w:t>(</w:t>
      </w:r>
      <w:r w:rsidR="00B760C9" w:rsidRPr="00DC5312">
        <w:rPr>
          <w:rFonts w:ascii="Arial Narrow" w:hAnsi="Arial Narrow"/>
          <w:i/>
          <w:sz w:val="22"/>
          <w:lang w:val="en-GB"/>
        </w:rPr>
        <w:t>poster</w:t>
      </w:r>
      <w:r w:rsidRPr="00DC5312">
        <w:rPr>
          <w:rFonts w:ascii="Arial Narrow" w:hAnsi="Arial Narrow"/>
          <w:i/>
          <w:sz w:val="22"/>
          <w:lang w:val="en-GB"/>
        </w:rPr>
        <w:t>)</w:t>
      </w:r>
    </w:p>
    <w:p w14:paraId="5DB98242" w14:textId="4130938F"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ab/>
        <w:t>-The 41</w:t>
      </w:r>
      <w:r w:rsidRPr="00DC5312">
        <w:rPr>
          <w:rFonts w:ascii="Arial Narrow" w:hAnsi="Arial Narrow"/>
          <w:sz w:val="22"/>
          <w:vertAlign w:val="superscript"/>
          <w:lang w:val="en-GB"/>
        </w:rPr>
        <w:t>st</w:t>
      </w:r>
      <w:r w:rsidRPr="00DC5312">
        <w:rPr>
          <w:rFonts w:ascii="Arial Narrow" w:hAnsi="Arial Narrow"/>
          <w:sz w:val="22"/>
          <w:lang w:val="en-GB"/>
        </w:rPr>
        <w:t xml:space="preserve"> IUPAC World Chemistry Congress</w:t>
      </w:r>
      <w:r w:rsidR="00A50DDD" w:rsidRPr="00DC5312">
        <w:rPr>
          <w:rFonts w:ascii="Arial Narrow" w:hAnsi="Arial Narrow"/>
          <w:sz w:val="22"/>
          <w:lang w:val="en-GB"/>
        </w:rPr>
        <w:t>, Torino (It</w:t>
      </w:r>
      <w:r w:rsidR="008F4199" w:rsidRPr="00DC5312">
        <w:rPr>
          <w:rFonts w:ascii="Arial Narrow" w:hAnsi="Arial Narrow"/>
          <w:sz w:val="22"/>
          <w:lang w:val="en-GB"/>
        </w:rPr>
        <w:t>aly</w:t>
      </w:r>
      <w:r w:rsidR="00A50DDD" w:rsidRPr="00DC5312">
        <w:rPr>
          <w:rFonts w:ascii="Arial Narrow" w:hAnsi="Arial Narrow"/>
          <w:sz w:val="22"/>
          <w:lang w:val="en-GB"/>
        </w:rPr>
        <w:t>)</w:t>
      </w:r>
      <w:r w:rsidR="00B3716E" w:rsidRPr="00DC5312">
        <w:rPr>
          <w:rFonts w:ascii="Arial Narrow" w:hAnsi="Arial Narrow"/>
          <w:sz w:val="22"/>
          <w:lang w:val="en-GB"/>
        </w:rPr>
        <w:t>,</w:t>
      </w:r>
      <w:r w:rsidRPr="00DC5312">
        <w:rPr>
          <w:rFonts w:ascii="Arial Narrow" w:hAnsi="Arial Narrow"/>
          <w:sz w:val="22"/>
          <w:lang w:val="en-GB"/>
        </w:rPr>
        <w:t xml:space="preserve"> 4-12 </w:t>
      </w:r>
      <w:r w:rsidR="00B760C9" w:rsidRPr="00DC5312">
        <w:rPr>
          <w:rFonts w:ascii="Arial Narrow" w:hAnsi="Arial Narrow"/>
          <w:sz w:val="22"/>
          <w:lang w:val="en-GB"/>
        </w:rPr>
        <w:t>August</w:t>
      </w:r>
      <w:r w:rsidRPr="00DC5312">
        <w:rPr>
          <w:rFonts w:ascii="Arial Narrow" w:hAnsi="Arial Narrow"/>
          <w:sz w:val="22"/>
          <w:lang w:val="en-GB"/>
        </w:rPr>
        <w:t xml:space="preserve">. </w:t>
      </w:r>
      <w:r w:rsidRPr="00DC5312">
        <w:rPr>
          <w:rFonts w:ascii="Arial Narrow" w:hAnsi="Arial Narrow"/>
          <w:i/>
          <w:sz w:val="22"/>
          <w:lang w:val="en-GB"/>
        </w:rPr>
        <w:t>(</w:t>
      </w:r>
      <w:r w:rsidR="00B760C9" w:rsidRPr="00DC5312">
        <w:rPr>
          <w:rFonts w:ascii="Arial Narrow" w:hAnsi="Arial Narrow"/>
          <w:i/>
          <w:sz w:val="22"/>
          <w:lang w:val="en-GB"/>
        </w:rPr>
        <w:t>oral presentation</w:t>
      </w:r>
      <w:r w:rsidR="00A50DDD" w:rsidRPr="00DC5312">
        <w:rPr>
          <w:rFonts w:ascii="Arial Narrow" w:hAnsi="Arial Narrow"/>
          <w:i/>
          <w:sz w:val="22"/>
          <w:lang w:val="en-GB"/>
        </w:rPr>
        <w:t xml:space="preserve">; </w:t>
      </w:r>
      <w:r w:rsidR="008F4199" w:rsidRPr="00DC5312">
        <w:rPr>
          <w:rFonts w:ascii="Arial Narrow" w:hAnsi="Arial Narrow"/>
          <w:i/>
          <w:sz w:val="22"/>
          <w:lang w:val="en-GB"/>
        </w:rPr>
        <w:t>2</w:t>
      </w:r>
      <w:r w:rsidRPr="00DC5312">
        <w:rPr>
          <w:rFonts w:ascii="Arial Narrow" w:hAnsi="Arial Narrow"/>
          <w:i/>
          <w:sz w:val="22"/>
          <w:lang w:val="en-GB"/>
        </w:rPr>
        <w:t xml:space="preserve"> </w:t>
      </w:r>
      <w:r w:rsidR="00B760C9" w:rsidRPr="00DC5312">
        <w:rPr>
          <w:rFonts w:ascii="Arial Narrow" w:hAnsi="Arial Narrow"/>
          <w:i/>
          <w:sz w:val="22"/>
          <w:lang w:val="en-GB"/>
        </w:rPr>
        <w:t>posters</w:t>
      </w:r>
      <w:r w:rsidRPr="00DC5312">
        <w:rPr>
          <w:rFonts w:ascii="Arial Narrow" w:hAnsi="Arial Narrow"/>
          <w:i/>
          <w:sz w:val="22"/>
          <w:lang w:val="en-GB"/>
        </w:rPr>
        <w:t>)</w:t>
      </w:r>
    </w:p>
    <w:p w14:paraId="30C7150A" w14:textId="1190F274" w:rsidR="00F954DA" w:rsidRPr="00DC5312" w:rsidRDefault="00F954DA">
      <w:pPr>
        <w:ind w:left="720" w:hanging="720"/>
        <w:jc w:val="both"/>
        <w:rPr>
          <w:rFonts w:ascii="Arial Narrow" w:hAnsi="Arial Narrow"/>
          <w:iCs/>
          <w:sz w:val="22"/>
          <w:lang w:val="en-GB"/>
        </w:rPr>
      </w:pPr>
      <w:r w:rsidRPr="00DC5312">
        <w:rPr>
          <w:rFonts w:ascii="Arial Narrow" w:hAnsi="Arial Narrow"/>
          <w:i/>
          <w:sz w:val="22"/>
          <w:lang w:val="en-GB"/>
        </w:rPr>
        <w:tab/>
      </w:r>
      <w:r w:rsidRPr="00DC5312">
        <w:rPr>
          <w:rFonts w:ascii="Arial Narrow" w:hAnsi="Arial Narrow"/>
          <w:iCs/>
          <w:sz w:val="22"/>
          <w:lang w:val="en-GB"/>
        </w:rPr>
        <w:t>- XII</w:t>
      </w:r>
      <w:r w:rsidRPr="00DC5312">
        <w:rPr>
          <w:rFonts w:ascii="Arial Narrow" w:hAnsi="Arial Narrow"/>
          <w:iCs/>
          <w:sz w:val="22"/>
          <w:vertAlign w:val="superscript"/>
          <w:lang w:val="en-GB"/>
        </w:rPr>
        <w:t>th</w:t>
      </w:r>
      <w:r w:rsidRPr="00DC5312">
        <w:rPr>
          <w:rFonts w:ascii="Arial Narrow" w:hAnsi="Arial Narrow"/>
          <w:iCs/>
          <w:sz w:val="22"/>
          <w:lang w:val="en-GB"/>
        </w:rPr>
        <w:t> European Conference on the Spectr</w:t>
      </w:r>
      <w:r w:rsidR="00B3716E" w:rsidRPr="00DC5312">
        <w:rPr>
          <w:rFonts w:ascii="Arial Narrow" w:hAnsi="Arial Narrow"/>
          <w:iCs/>
          <w:sz w:val="22"/>
          <w:lang w:val="en-GB"/>
        </w:rPr>
        <w:t>oscopy of Biological Molecules,</w:t>
      </w:r>
      <w:r w:rsidRPr="00DC5312">
        <w:rPr>
          <w:rFonts w:ascii="Arial Narrow" w:hAnsi="Arial Narrow"/>
          <w:iCs/>
          <w:sz w:val="22"/>
          <w:lang w:val="en-GB"/>
        </w:rPr>
        <w:t xml:space="preserve"> Bobigny </w:t>
      </w:r>
      <w:r w:rsidR="00B3716E" w:rsidRPr="00DC5312">
        <w:rPr>
          <w:rFonts w:ascii="Arial Narrow" w:hAnsi="Arial Narrow"/>
          <w:iCs/>
          <w:sz w:val="22"/>
          <w:lang w:val="en-GB"/>
        </w:rPr>
        <w:t>(Fran</w:t>
      </w:r>
      <w:r w:rsidR="008F4199" w:rsidRPr="00DC5312">
        <w:rPr>
          <w:rFonts w:ascii="Arial Narrow" w:hAnsi="Arial Narrow"/>
          <w:iCs/>
          <w:sz w:val="22"/>
          <w:lang w:val="en-GB"/>
        </w:rPr>
        <w:t>ce</w:t>
      </w:r>
      <w:r w:rsidR="00B3716E" w:rsidRPr="00DC5312">
        <w:rPr>
          <w:rFonts w:ascii="Arial Narrow" w:hAnsi="Arial Narrow"/>
          <w:iCs/>
          <w:sz w:val="22"/>
          <w:lang w:val="en-GB"/>
        </w:rPr>
        <w:t xml:space="preserve">), 1-6 </w:t>
      </w:r>
      <w:r w:rsidR="00B760C9" w:rsidRPr="00DC5312">
        <w:rPr>
          <w:rFonts w:ascii="Arial Narrow" w:hAnsi="Arial Narrow"/>
          <w:iCs/>
          <w:sz w:val="22"/>
          <w:lang w:val="en-GB"/>
        </w:rPr>
        <w:t>September</w:t>
      </w:r>
      <w:r w:rsidRPr="00DC5312">
        <w:rPr>
          <w:rFonts w:ascii="Arial Narrow" w:hAnsi="Arial Narrow"/>
          <w:iCs/>
          <w:sz w:val="22"/>
          <w:lang w:val="en-GB"/>
        </w:rPr>
        <w:t xml:space="preserve">. </w:t>
      </w:r>
      <w:r w:rsidRPr="00DC5312">
        <w:rPr>
          <w:rFonts w:ascii="Arial Narrow" w:hAnsi="Arial Narrow"/>
          <w:i/>
          <w:iCs/>
          <w:sz w:val="22"/>
          <w:lang w:val="en-GB"/>
        </w:rPr>
        <w:t>(</w:t>
      </w:r>
      <w:r w:rsidR="008F4199" w:rsidRPr="00DC5312">
        <w:rPr>
          <w:rFonts w:ascii="Arial Narrow" w:hAnsi="Arial Narrow"/>
          <w:i/>
          <w:iCs/>
          <w:sz w:val="22"/>
          <w:lang w:val="en-GB"/>
        </w:rPr>
        <w:t>4</w:t>
      </w:r>
      <w:r w:rsidRPr="00DC5312">
        <w:rPr>
          <w:rFonts w:ascii="Arial Narrow" w:hAnsi="Arial Narrow"/>
          <w:i/>
          <w:iCs/>
          <w:sz w:val="22"/>
          <w:lang w:val="en-GB"/>
        </w:rPr>
        <w:t xml:space="preserve"> </w:t>
      </w:r>
      <w:r w:rsidR="00B760C9" w:rsidRPr="00DC5312">
        <w:rPr>
          <w:rFonts w:ascii="Arial Narrow" w:hAnsi="Arial Narrow"/>
          <w:i/>
          <w:iCs/>
          <w:sz w:val="22"/>
          <w:lang w:val="en-GB"/>
        </w:rPr>
        <w:t>posters</w:t>
      </w:r>
      <w:r w:rsidRPr="00DC5312">
        <w:rPr>
          <w:rFonts w:ascii="Arial Narrow" w:hAnsi="Arial Narrow"/>
          <w:i/>
          <w:iCs/>
          <w:sz w:val="22"/>
          <w:lang w:val="en-GB"/>
        </w:rPr>
        <w:t>)</w:t>
      </w:r>
    </w:p>
    <w:p w14:paraId="607EEC29" w14:textId="766C2230" w:rsidR="00F954DA" w:rsidRPr="00DC5312" w:rsidRDefault="00F954DA">
      <w:pPr>
        <w:ind w:left="720"/>
        <w:jc w:val="both"/>
        <w:rPr>
          <w:rFonts w:ascii="Arial Narrow" w:hAnsi="Arial Narrow"/>
          <w:i/>
          <w:sz w:val="22"/>
          <w:lang w:val="en-GB"/>
        </w:rPr>
      </w:pPr>
      <w:r w:rsidRPr="00DC5312">
        <w:rPr>
          <w:rFonts w:ascii="Arial Narrow" w:hAnsi="Arial Narrow"/>
          <w:i/>
          <w:sz w:val="22"/>
          <w:lang w:val="en-GB"/>
        </w:rPr>
        <w:t xml:space="preserve">- </w:t>
      </w:r>
      <w:r w:rsidRPr="00DC5312">
        <w:rPr>
          <w:rFonts w:ascii="Arial Narrow" w:hAnsi="Arial Narrow"/>
          <w:sz w:val="22"/>
          <w:lang w:val="en-GB"/>
        </w:rPr>
        <w:t>IX</w:t>
      </w:r>
      <w:r w:rsidRPr="00DC5312">
        <w:rPr>
          <w:rFonts w:ascii="Arial Narrow" w:hAnsi="Arial Narrow"/>
          <w:sz w:val="22"/>
          <w:vertAlign w:val="superscript"/>
          <w:lang w:val="en-GB"/>
        </w:rPr>
        <w:t>th</w:t>
      </w:r>
      <w:r w:rsidRPr="00DC5312">
        <w:rPr>
          <w:rFonts w:ascii="Arial Narrow" w:hAnsi="Arial Narrow"/>
          <w:sz w:val="22"/>
          <w:lang w:val="en-GB"/>
        </w:rPr>
        <w:t xml:space="preserve"> International Conference on "Molecular Spectroscopy: From Molecules in Molecular Biological Systems and Molecular Materials: Role of Molecular Interactions and Recognition" – </w:t>
      </w:r>
      <w:r w:rsidR="008F4199" w:rsidRPr="00DC5312">
        <w:rPr>
          <w:rFonts w:ascii="Arial Narrow" w:hAnsi="Arial Narrow"/>
          <w:sz w:val="22"/>
          <w:lang w:val="en-GB"/>
        </w:rPr>
        <w:t xml:space="preserve">Wroclaw - </w:t>
      </w:r>
      <w:r w:rsidR="00B3716E" w:rsidRPr="00DC5312">
        <w:rPr>
          <w:rFonts w:ascii="Arial Narrow" w:hAnsi="Arial Narrow"/>
          <w:sz w:val="22"/>
          <w:lang w:val="en-GB"/>
        </w:rPr>
        <w:t>Ladek Zdrój (</w:t>
      </w:r>
      <w:r w:rsidRPr="00DC5312">
        <w:rPr>
          <w:rFonts w:ascii="Arial Narrow" w:hAnsi="Arial Narrow"/>
          <w:sz w:val="22"/>
          <w:lang w:val="en-GB"/>
        </w:rPr>
        <w:t>Pol</w:t>
      </w:r>
      <w:r w:rsidR="008F4199" w:rsidRPr="00DC5312">
        <w:rPr>
          <w:rFonts w:ascii="Arial Narrow" w:hAnsi="Arial Narrow"/>
          <w:sz w:val="22"/>
          <w:lang w:val="en-GB"/>
        </w:rPr>
        <w:t>and</w:t>
      </w:r>
      <w:r w:rsidR="00B3716E" w:rsidRPr="00DC5312">
        <w:rPr>
          <w:rFonts w:ascii="Arial Narrow" w:hAnsi="Arial Narrow"/>
          <w:sz w:val="22"/>
          <w:lang w:val="en-GB"/>
        </w:rPr>
        <w:t>),</w:t>
      </w:r>
      <w:r w:rsidRPr="00DC5312">
        <w:rPr>
          <w:rFonts w:ascii="Arial Narrow" w:hAnsi="Arial Narrow"/>
          <w:sz w:val="22"/>
          <w:lang w:val="en-GB"/>
        </w:rPr>
        <w:t xml:space="preserve"> 12-16 </w:t>
      </w:r>
      <w:r w:rsidR="00B760C9" w:rsidRPr="00DC5312">
        <w:rPr>
          <w:rFonts w:ascii="Arial Narrow" w:hAnsi="Arial Narrow"/>
          <w:sz w:val="22"/>
          <w:lang w:val="en-GB"/>
        </w:rPr>
        <w:t>September</w:t>
      </w:r>
      <w:r w:rsidRPr="00DC5312">
        <w:rPr>
          <w:rFonts w:ascii="Arial Narrow" w:hAnsi="Arial Narrow"/>
          <w:sz w:val="22"/>
          <w:lang w:val="en-GB"/>
        </w:rPr>
        <w:t>.</w:t>
      </w:r>
      <w:r w:rsidRPr="00DC5312">
        <w:rPr>
          <w:rFonts w:ascii="Arial Narrow" w:hAnsi="Arial Narrow"/>
          <w:i/>
          <w:sz w:val="22"/>
          <w:lang w:val="en-GB"/>
        </w:rPr>
        <w:t xml:space="preserve"> (</w:t>
      </w:r>
      <w:r w:rsidR="00B760C9" w:rsidRPr="00DC5312">
        <w:rPr>
          <w:rFonts w:ascii="Arial Narrow" w:hAnsi="Arial Narrow"/>
          <w:i/>
          <w:sz w:val="22"/>
          <w:lang w:val="en-GB"/>
        </w:rPr>
        <w:t>plenary lecture</w:t>
      </w:r>
      <w:r w:rsidRPr="00DC5312">
        <w:rPr>
          <w:rFonts w:ascii="Arial Narrow" w:hAnsi="Arial Narrow"/>
          <w:i/>
          <w:sz w:val="22"/>
          <w:lang w:val="en-GB"/>
        </w:rPr>
        <w:t xml:space="preserve">; </w:t>
      </w:r>
      <w:r w:rsidR="00B760C9" w:rsidRPr="00DC5312">
        <w:rPr>
          <w:rFonts w:ascii="Arial Narrow" w:hAnsi="Arial Narrow"/>
          <w:i/>
          <w:sz w:val="22"/>
          <w:lang w:val="en-GB"/>
        </w:rPr>
        <w:t>poster</w:t>
      </w:r>
      <w:r w:rsidRPr="00DC5312">
        <w:rPr>
          <w:rFonts w:ascii="Arial Narrow" w:hAnsi="Arial Narrow"/>
          <w:i/>
          <w:sz w:val="22"/>
          <w:lang w:val="en-GB"/>
        </w:rPr>
        <w:t>)</w:t>
      </w:r>
    </w:p>
    <w:p w14:paraId="0036BE56" w14:textId="10F263C7" w:rsidR="00F954DA" w:rsidRPr="00DC5312" w:rsidRDefault="00F954DA">
      <w:pPr>
        <w:ind w:left="720" w:hanging="720"/>
        <w:jc w:val="both"/>
        <w:rPr>
          <w:rFonts w:ascii="Arial Narrow" w:hAnsi="Arial Narrow"/>
          <w:i/>
          <w:sz w:val="22"/>
        </w:rPr>
      </w:pPr>
      <w:r w:rsidRPr="00DC5312">
        <w:rPr>
          <w:rFonts w:ascii="Arial Narrow" w:hAnsi="Arial Narrow"/>
          <w:sz w:val="22"/>
          <w:lang w:val="en-GB"/>
        </w:rPr>
        <w:tab/>
        <w:t xml:space="preserve">- </w:t>
      </w:r>
      <w:r w:rsidRPr="00DC5312">
        <w:rPr>
          <w:rFonts w:ascii="Arial Narrow" w:hAnsi="Arial Narrow"/>
          <w:iCs/>
          <w:sz w:val="22"/>
          <w:lang w:val="en-GB"/>
        </w:rPr>
        <w:t>International Workshop on Infrared Spectroscopy Applied to Biological and Biomimetic Systems: From the Isolated Molecule to the Cell</w:t>
      </w:r>
      <w:r w:rsidR="00B3716E" w:rsidRPr="00DC5312">
        <w:rPr>
          <w:rFonts w:ascii="Arial Narrow" w:hAnsi="Arial Narrow"/>
          <w:iCs/>
          <w:sz w:val="22"/>
          <w:lang w:val="en-GB"/>
        </w:rPr>
        <w:t>,</w:t>
      </w:r>
      <w:r w:rsidRPr="00DC5312">
        <w:rPr>
          <w:rFonts w:ascii="Arial Narrow" w:hAnsi="Arial Narrow"/>
          <w:iCs/>
          <w:sz w:val="22"/>
          <w:lang w:val="en-GB"/>
        </w:rPr>
        <w:t xml:space="preserve"> </w:t>
      </w:r>
      <w:r w:rsidR="00B3716E" w:rsidRPr="00DC5312">
        <w:rPr>
          <w:rFonts w:ascii="Arial Narrow" w:hAnsi="Arial Narrow"/>
          <w:sz w:val="22"/>
          <w:lang w:val="en-GB"/>
        </w:rPr>
        <w:t>Buenos Aires (</w:t>
      </w:r>
      <w:r w:rsidRPr="00DC5312">
        <w:rPr>
          <w:rFonts w:ascii="Arial Narrow" w:hAnsi="Arial Narrow"/>
          <w:sz w:val="22"/>
          <w:lang w:val="en-GB"/>
        </w:rPr>
        <w:t>Argentina</w:t>
      </w:r>
      <w:r w:rsidR="00B3716E" w:rsidRPr="00DC5312">
        <w:rPr>
          <w:rFonts w:ascii="Arial Narrow" w:hAnsi="Arial Narrow"/>
          <w:sz w:val="22"/>
          <w:lang w:val="en-GB"/>
        </w:rPr>
        <w:t>),</w:t>
      </w:r>
      <w:r w:rsidRPr="00DC5312">
        <w:rPr>
          <w:rFonts w:ascii="Arial Narrow" w:hAnsi="Arial Narrow"/>
          <w:iCs/>
          <w:sz w:val="22"/>
          <w:lang w:val="en-GB"/>
        </w:rPr>
        <w:t xml:space="preserve"> </w:t>
      </w:r>
      <w:r w:rsidRPr="00DC5312">
        <w:rPr>
          <w:rFonts w:ascii="Arial Narrow" w:hAnsi="Arial Narrow"/>
          <w:sz w:val="22"/>
          <w:lang w:val="en-GB"/>
        </w:rPr>
        <w:t xml:space="preserve">5-7 </w:t>
      </w:r>
      <w:r w:rsidR="00B760C9" w:rsidRPr="00DC5312">
        <w:rPr>
          <w:rFonts w:ascii="Arial Narrow" w:hAnsi="Arial Narrow"/>
          <w:sz w:val="22"/>
          <w:lang w:val="en-GB"/>
        </w:rPr>
        <w:t>November</w:t>
      </w:r>
      <w:r w:rsidRPr="00DC5312">
        <w:rPr>
          <w:rFonts w:ascii="Arial Narrow" w:hAnsi="Arial Narrow"/>
          <w:sz w:val="22"/>
          <w:lang w:val="en-GB"/>
        </w:rPr>
        <w:t xml:space="preserve">. </w:t>
      </w:r>
      <w:r w:rsidRPr="00DC5312">
        <w:rPr>
          <w:rFonts w:ascii="Arial Narrow" w:hAnsi="Arial Narrow"/>
          <w:i/>
          <w:sz w:val="22"/>
        </w:rPr>
        <w:t>(</w:t>
      </w:r>
      <w:r w:rsidR="00B760C9" w:rsidRPr="00DC5312">
        <w:rPr>
          <w:rFonts w:ascii="Arial Narrow" w:hAnsi="Arial Narrow"/>
          <w:i/>
          <w:sz w:val="22"/>
        </w:rPr>
        <w:t>plenary lecture</w:t>
      </w:r>
      <w:r w:rsidR="00B3716E" w:rsidRPr="00DC5312">
        <w:rPr>
          <w:rFonts w:ascii="Arial Narrow" w:hAnsi="Arial Narrow"/>
          <w:i/>
          <w:sz w:val="22"/>
        </w:rPr>
        <w:t xml:space="preserve">; </w:t>
      </w:r>
      <w:r w:rsidR="008F4199" w:rsidRPr="00DC5312">
        <w:rPr>
          <w:rFonts w:ascii="Arial Narrow" w:hAnsi="Arial Narrow"/>
          <w:i/>
          <w:sz w:val="22"/>
        </w:rPr>
        <w:t xml:space="preserve">invited </w:t>
      </w:r>
      <w:r w:rsidR="00B760C9" w:rsidRPr="00DC5312">
        <w:rPr>
          <w:rFonts w:ascii="Arial Narrow" w:hAnsi="Arial Narrow"/>
          <w:i/>
          <w:sz w:val="22"/>
        </w:rPr>
        <w:t>oral presentation</w:t>
      </w:r>
      <w:r w:rsidR="00B3716E" w:rsidRPr="00DC5312">
        <w:rPr>
          <w:rFonts w:ascii="Arial Narrow" w:hAnsi="Arial Narrow"/>
          <w:i/>
          <w:sz w:val="22"/>
        </w:rPr>
        <w:t xml:space="preserve">; </w:t>
      </w:r>
      <w:r w:rsidR="008F4199" w:rsidRPr="00DC5312">
        <w:rPr>
          <w:rFonts w:ascii="Arial Narrow" w:hAnsi="Arial Narrow"/>
          <w:i/>
          <w:sz w:val="22"/>
        </w:rPr>
        <w:t>5</w:t>
      </w:r>
      <w:r w:rsidRPr="00DC5312">
        <w:rPr>
          <w:rFonts w:ascii="Arial Narrow" w:hAnsi="Arial Narrow"/>
          <w:i/>
          <w:sz w:val="22"/>
        </w:rPr>
        <w:t xml:space="preserve"> </w:t>
      </w:r>
      <w:r w:rsidR="00B760C9" w:rsidRPr="00DC5312">
        <w:rPr>
          <w:rFonts w:ascii="Arial Narrow" w:hAnsi="Arial Narrow"/>
          <w:i/>
          <w:sz w:val="22"/>
        </w:rPr>
        <w:t>posters</w:t>
      </w:r>
      <w:r w:rsidRPr="00DC5312">
        <w:rPr>
          <w:rFonts w:ascii="Arial Narrow" w:hAnsi="Arial Narrow"/>
          <w:i/>
          <w:sz w:val="22"/>
        </w:rPr>
        <w:t>)</w:t>
      </w:r>
    </w:p>
    <w:p w14:paraId="4F3089C3" w14:textId="4366D638" w:rsidR="00F954DA" w:rsidRPr="00DC5312" w:rsidRDefault="00F954DA">
      <w:pPr>
        <w:ind w:left="720" w:hanging="720"/>
        <w:jc w:val="both"/>
        <w:rPr>
          <w:rFonts w:ascii="Arial Narrow" w:hAnsi="Arial Narrow"/>
          <w:i/>
          <w:sz w:val="22"/>
        </w:rPr>
      </w:pPr>
      <w:r w:rsidRPr="00DC5312">
        <w:rPr>
          <w:rFonts w:ascii="Arial Narrow" w:hAnsi="Arial Narrow"/>
          <w:i/>
          <w:sz w:val="22"/>
        </w:rPr>
        <w:tab/>
        <w:t>-</w:t>
      </w:r>
      <w:r w:rsidRPr="00DC5312">
        <w:rPr>
          <w:rFonts w:ascii="Arial Narrow" w:hAnsi="Arial Narrow"/>
          <w:sz w:val="22"/>
        </w:rPr>
        <w:t xml:space="preserve"> 7º Encontro Nacional de Química Orgânica da SPQ</w:t>
      </w:r>
      <w:r w:rsidR="00B3716E" w:rsidRPr="00DC5312">
        <w:rPr>
          <w:rFonts w:ascii="Arial Narrow" w:hAnsi="Arial Narrow"/>
          <w:sz w:val="22"/>
        </w:rPr>
        <w:t>,</w:t>
      </w:r>
      <w:r w:rsidRPr="00DC5312">
        <w:rPr>
          <w:rFonts w:ascii="Arial Narrow" w:hAnsi="Arial Narrow"/>
          <w:sz w:val="22"/>
        </w:rPr>
        <w:t xml:space="preserve"> </w:t>
      </w:r>
      <w:r w:rsidR="00B760C9" w:rsidRPr="00DC5312">
        <w:rPr>
          <w:rFonts w:ascii="Arial Narrow" w:hAnsi="Arial Narrow"/>
          <w:sz w:val="22"/>
        </w:rPr>
        <w:t>Lisbon</w:t>
      </w:r>
      <w:r w:rsidR="00B3716E" w:rsidRPr="00DC5312">
        <w:rPr>
          <w:rFonts w:ascii="Arial Narrow" w:hAnsi="Arial Narrow"/>
          <w:sz w:val="22"/>
        </w:rPr>
        <w:t xml:space="preserve">, </w:t>
      </w:r>
      <w:r w:rsidR="00A12F39" w:rsidRPr="00DC5312">
        <w:rPr>
          <w:rFonts w:ascii="Arial Narrow" w:hAnsi="Arial Narrow"/>
          <w:sz w:val="22"/>
        </w:rPr>
        <w:t>16-18</w:t>
      </w:r>
      <w:r w:rsidRPr="00DC5312">
        <w:rPr>
          <w:rFonts w:ascii="Arial Narrow" w:hAnsi="Arial Narrow"/>
          <w:sz w:val="22"/>
        </w:rPr>
        <w:t xml:space="preserve"> </w:t>
      </w:r>
      <w:r w:rsidR="00B760C9" w:rsidRPr="00DC5312">
        <w:rPr>
          <w:rFonts w:ascii="Arial Narrow" w:hAnsi="Arial Narrow"/>
          <w:sz w:val="22"/>
        </w:rPr>
        <w:t>July</w:t>
      </w:r>
      <w:r w:rsidRPr="00DC5312">
        <w:rPr>
          <w:rFonts w:ascii="Arial Narrow" w:hAnsi="Arial Narrow"/>
          <w:sz w:val="22"/>
        </w:rPr>
        <w:t>.</w:t>
      </w:r>
      <w:r w:rsidRPr="00DC5312">
        <w:rPr>
          <w:rFonts w:ascii="Arial Narrow" w:hAnsi="Arial Narrow"/>
          <w:i/>
          <w:sz w:val="22"/>
        </w:rPr>
        <w:t xml:space="preserve"> (</w:t>
      </w:r>
      <w:r w:rsidR="00B760C9" w:rsidRPr="00DC5312">
        <w:rPr>
          <w:rFonts w:ascii="Arial Narrow" w:hAnsi="Arial Narrow"/>
          <w:i/>
          <w:sz w:val="22"/>
        </w:rPr>
        <w:t>poster</w:t>
      </w:r>
      <w:r w:rsidRPr="00DC5312">
        <w:rPr>
          <w:rFonts w:ascii="Arial Narrow" w:hAnsi="Arial Narrow"/>
          <w:i/>
          <w:sz w:val="22"/>
        </w:rPr>
        <w:t>)</w:t>
      </w:r>
    </w:p>
    <w:p w14:paraId="1421D13D" w14:textId="6796C64C" w:rsidR="00F954DA" w:rsidRPr="00DC5312" w:rsidRDefault="00F954DA" w:rsidP="008F4199">
      <w:pPr>
        <w:ind w:left="720" w:hanging="720"/>
        <w:jc w:val="both"/>
        <w:rPr>
          <w:rFonts w:ascii="Arial Narrow" w:hAnsi="Arial Narrow"/>
          <w:i/>
          <w:iCs/>
          <w:sz w:val="22"/>
          <w:lang w:val="en-GB"/>
        </w:rPr>
      </w:pPr>
      <w:r w:rsidRPr="00DC5312">
        <w:rPr>
          <w:rFonts w:ascii="Arial Narrow" w:hAnsi="Arial Narrow"/>
          <w:sz w:val="22"/>
        </w:rPr>
        <w:tab/>
        <w:t>- XIV Simpósio Brasileiro de Química Teórica</w:t>
      </w:r>
      <w:r w:rsidR="00B3716E" w:rsidRPr="00DC5312">
        <w:rPr>
          <w:rFonts w:ascii="Arial Narrow" w:hAnsi="Arial Narrow"/>
          <w:sz w:val="22"/>
        </w:rPr>
        <w:t>, Poços de Caldas (</w:t>
      </w:r>
      <w:r w:rsidR="008F4199" w:rsidRPr="00DC5312">
        <w:rPr>
          <w:rFonts w:ascii="Arial Narrow" w:hAnsi="Arial Narrow"/>
          <w:sz w:val="22"/>
        </w:rPr>
        <w:t>Braz</w:t>
      </w:r>
      <w:r w:rsidRPr="00DC5312">
        <w:rPr>
          <w:rFonts w:ascii="Arial Narrow" w:hAnsi="Arial Narrow"/>
          <w:sz w:val="22"/>
        </w:rPr>
        <w:t>il</w:t>
      </w:r>
      <w:r w:rsidR="00B3716E" w:rsidRPr="00DC5312">
        <w:rPr>
          <w:rFonts w:ascii="Arial Narrow" w:hAnsi="Arial Narrow"/>
          <w:sz w:val="22"/>
        </w:rPr>
        <w:t xml:space="preserve">), 18-21 </w:t>
      </w:r>
      <w:r w:rsidR="00B760C9" w:rsidRPr="00DC5312">
        <w:rPr>
          <w:rFonts w:ascii="Arial Narrow" w:hAnsi="Arial Narrow"/>
          <w:sz w:val="22"/>
        </w:rPr>
        <w:t>November</w:t>
      </w:r>
      <w:r w:rsidR="00B3716E" w:rsidRPr="00DC5312">
        <w:rPr>
          <w:rFonts w:ascii="Arial Narrow" w:hAnsi="Arial Narrow"/>
          <w:sz w:val="22"/>
        </w:rPr>
        <w:t xml:space="preserve">. </w:t>
      </w:r>
      <w:r w:rsidR="008F4199" w:rsidRPr="00DC5312">
        <w:rPr>
          <w:rFonts w:ascii="Arial Narrow" w:hAnsi="Arial Narrow"/>
          <w:i/>
          <w:iCs/>
          <w:sz w:val="22"/>
          <w:lang w:val="en-GB"/>
        </w:rPr>
        <w:t>(2</w:t>
      </w:r>
      <w:r w:rsidRPr="00DC5312">
        <w:rPr>
          <w:rFonts w:ascii="Arial Narrow" w:hAnsi="Arial Narrow"/>
          <w:i/>
          <w:iCs/>
          <w:sz w:val="22"/>
          <w:lang w:val="en-GB"/>
        </w:rPr>
        <w:t xml:space="preserve"> </w:t>
      </w:r>
      <w:r w:rsidR="00B760C9" w:rsidRPr="00DC5312">
        <w:rPr>
          <w:rFonts w:ascii="Arial Narrow" w:hAnsi="Arial Narrow"/>
          <w:i/>
          <w:iCs/>
          <w:sz w:val="22"/>
          <w:lang w:val="en-GB"/>
        </w:rPr>
        <w:t>posters</w:t>
      </w:r>
      <w:r w:rsidRPr="00DC5312">
        <w:rPr>
          <w:rFonts w:ascii="Arial Narrow" w:hAnsi="Arial Narrow"/>
          <w:i/>
          <w:iCs/>
          <w:sz w:val="22"/>
          <w:lang w:val="en-GB"/>
        </w:rPr>
        <w:t>)</w:t>
      </w:r>
    </w:p>
    <w:p w14:paraId="7064D963" w14:textId="77777777" w:rsidR="00F954DA" w:rsidRPr="00DC5312" w:rsidRDefault="00F954DA">
      <w:pPr>
        <w:pStyle w:val="BodyTextIndent3"/>
        <w:rPr>
          <w:rFonts w:ascii="Arial" w:hAnsi="Arial" w:cs="Arial"/>
          <w:sz w:val="20"/>
          <w:lang w:val="en-GB"/>
        </w:rPr>
      </w:pPr>
    </w:p>
    <w:p w14:paraId="67F4AF10" w14:textId="4DF68693" w:rsidR="00F954DA" w:rsidRPr="00DC5312" w:rsidRDefault="00F954DA">
      <w:pPr>
        <w:pStyle w:val="BodyTextIndent3"/>
        <w:rPr>
          <w:lang w:val="en-GB"/>
        </w:rPr>
      </w:pPr>
      <w:r w:rsidRPr="00DC5312">
        <w:rPr>
          <w:lang w:val="en-GB"/>
        </w:rPr>
        <w:t>2008</w:t>
      </w:r>
      <w:r w:rsidRPr="00DC5312">
        <w:rPr>
          <w:lang w:val="en-GB"/>
        </w:rPr>
        <w:tab/>
        <w:t>- International Conference "Isolated Biomolecules and Biomo</w:t>
      </w:r>
      <w:r w:rsidR="00B3716E" w:rsidRPr="00DC5312">
        <w:rPr>
          <w:lang w:val="en-GB"/>
        </w:rPr>
        <w:t>lecular Interactions” – IBBI08, Valladolid (</w:t>
      </w:r>
      <w:r w:rsidR="008F4199" w:rsidRPr="00DC5312">
        <w:rPr>
          <w:lang w:val="en-GB"/>
        </w:rPr>
        <w:t>Spain</w:t>
      </w:r>
      <w:r w:rsidR="00B3716E" w:rsidRPr="00DC5312">
        <w:rPr>
          <w:lang w:val="en-GB"/>
        </w:rPr>
        <w:t>)</w:t>
      </w:r>
      <w:r w:rsidRPr="00DC5312">
        <w:rPr>
          <w:lang w:val="en-GB"/>
        </w:rPr>
        <w:t xml:space="preserve">, 13-18 </w:t>
      </w:r>
      <w:r w:rsidR="00B760C9" w:rsidRPr="00DC5312">
        <w:rPr>
          <w:lang w:val="en-GB"/>
        </w:rPr>
        <w:t>April</w:t>
      </w:r>
      <w:r w:rsidR="00B3716E" w:rsidRPr="00DC5312">
        <w:rPr>
          <w:lang w:val="en-GB"/>
        </w:rPr>
        <w:t>.</w:t>
      </w:r>
      <w:r w:rsidRPr="00DC5312">
        <w:rPr>
          <w:lang w:val="en-GB"/>
        </w:rPr>
        <w:t xml:space="preserve"> </w:t>
      </w:r>
      <w:r w:rsidRPr="00DC5312">
        <w:rPr>
          <w:i/>
          <w:iCs/>
          <w:lang w:val="en-GB"/>
        </w:rPr>
        <w:t>(</w:t>
      </w:r>
      <w:r w:rsidR="00B760C9" w:rsidRPr="00DC5312">
        <w:rPr>
          <w:i/>
          <w:iCs/>
          <w:lang w:val="en-GB"/>
        </w:rPr>
        <w:t>poster</w:t>
      </w:r>
      <w:r w:rsidRPr="00DC5312">
        <w:rPr>
          <w:i/>
          <w:iCs/>
          <w:lang w:val="en-GB"/>
        </w:rPr>
        <w:t>)</w:t>
      </w:r>
      <w:r w:rsidRPr="00DC5312">
        <w:rPr>
          <w:lang w:val="en-GB"/>
        </w:rPr>
        <w:t xml:space="preserve"> </w:t>
      </w:r>
    </w:p>
    <w:p w14:paraId="30ECDBA5" w14:textId="238F84F6" w:rsidR="00F954DA" w:rsidRPr="00DC5312" w:rsidRDefault="00F954DA">
      <w:pPr>
        <w:ind w:left="720"/>
        <w:jc w:val="both"/>
        <w:rPr>
          <w:rFonts w:ascii="Arial Narrow" w:hAnsi="Arial Narrow"/>
          <w:iCs/>
          <w:sz w:val="22"/>
          <w:lang w:val="en-GB"/>
        </w:rPr>
      </w:pPr>
      <w:r w:rsidRPr="00DC5312">
        <w:rPr>
          <w:rFonts w:ascii="Arial Narrow" w:hAnsi="Arial Narrow"/>
          <w:iCs/>
          <w:sz w:val="22"/>
          <w:lang w:val="en-GB"/>
        </w:rPr>
        <w:t>- VIII Chemical Physics Congre</w:t>
      </w:r>
      <w:r w:rsidR="00B3716E" w:rsidRPr="00DC5312">
        <w:rPr>
          <w:rFonts w:ascii="Arial Narrow" w:hAnsi="Arial Narrow"/>
          <w:iCs/>
          <w:sz w:val="22"/>
          <w:lang w:val="en-GB"/>
        </w:rPr>
        <w:t>ss, Ista</w:t>
      </w:r>
      <w:r w:rsidR="008F4199" w:rsidRPr="00DC5312">
        <w:rPr>
          <w:rFonts w:ascii="Arial Narrow" w:hAnsi="Arial Narrow"/>
          <w:iCs/>
          <w:sz w:val="22"/>
          <w:lang w:val="en-GB"/>
        </w:rPr>
        <w:t>n</w:t>
      </w:r>
      <w:r w:rsidR="00B3716E" w:rsidRPr="00DC5312">
        <w:rPr>
          <w:rFonts w:ascii="Arial Narrow" w:hAnsi="Arial Narrow"/>
          <w:iCs/>
          <w:sz w:val="22"/>
          <w:lang w:val="en-GB"/>
        </w:rPr>
        <w:t>bul</w:t>
      </w:r>
      <w:r w:rsidRPr="00DC5312">
        <w:rPr>
          <w:rFonts w:ascii="Arial Narrow" w:hAnsi="Arial Narrow"/>
          <w:iCs/>
          <w:sz w:val="22"/>
          <w:lang w:val="en-GB"/>
        </w:rPr>
        <w:t xml:space="preserve"> </w:t>
      </w:r>
      <w:r w:rsidR="00B3716E" w:rsidRPr="00DC5312">
        <w:rPr>
          <w:rFonts w:ascii="Arial Narrow" w:hAnsi="Arial Narrow"/>
          <w:iCs/>
          <w:sz w:val="22"/>
          <w:lang w:val="en-GB"/>
        </w:rPr>
        <w:t>(</w:t>
      </w:r>
      <w:r w:rsidRPr="00DC5312">
        <w:rPr>
          <w:rFonts w:ascii="Arial Narrow" w:hAnsi="Arial Narrow"/>
          <w:iCs/>
          <w:sz w:val="22"/>
          <w:lang w:val="en-GB"/>
        </w:rPr>
        <w:t>Tur</w:t>
      </w:r>
      <w:r w:rsidR="008F4199" w:rsidRPr="00DC5312">
        <w:rPr>
          <w:rFonts w:ascii="Arial Narrow" w:hAnsi="Arial Narrow"/>
          <w:iCs/>
          <w:sz w:val="22"/>
          <w:lang w:val="en-GB"/>
        </w:rPr>
        <w:t>key</w:t>
      </w:r>
      <w:r w:rsidR="00B3716E" w:rsidRPr="00DC5312">
        <w:rPr>
          <w:rFonts w:ascii="Arial Narrow" w:hAnsi="Arial Narrow"/>
          <w:iCs/>
          <w:sz w:val="22"/>
          <w:lang w:val="en-GB"/>
        </w:rPr>
        <w:t>)</w:t>
      </w:r>
      <w:r w:rsidRPr="00DC5312">
        <w:rPr>
          <w:rFonts w:ascii="Arial Narrow" w:hAnsi="Arial Narrow"/>
          <w:iCs/>
          <w:sz w:val="22"/>
          <w:lang w:val="en-GB"/>
        </w:rPr>
        <w:t xml:space="preserve">, 24-25 </w:t>
      </w:r>
      <w:r w:rsidR="00B760C9" w:rsidRPr="00DC5312">
        <w:rPr>
          <w:rFonts w:ascii="Arial Narrow" w:hAnsi="Arial Narrow"/>
          <w:iCs/>
          <w:sz w:val="22"/>
          <w:lang w:val="en-GB"/>
        </w:rPr>
        <w:t>April</w:t>
      </w:r>
      <w:r w:rsidR="00B3716E" w:rsidRPr="00DC5312">
        <w:rPr>
          <w:rFonts w:ascii="Arial Narrow" w:hAnsi="Arial Narrow"/>
          <w:iCs/>
          <w:sz w:val="22"/>
          <w:lang w:val="en-GB"/>
        </w:rPr>
        <w:t>.</w:t>
      </w:r>
      <w:r w:rsidRPr="00DC5312">
        <w:rPr>
          <w:rFonts w:ascii="Arial Narrow" w:hAnsi="Arial Narrow"/>
          <w:iCs/>
          <w:sz w:val="22"/>
          <w:lang w:val="en-GB"/>
        </w:rPr>
        <w:t xml:space="preserve"> </w:t>
      </w:r>
      <w:r w:rsidRPr="00DC5312">
        <w:rPr>
          <w:rFonts w:ascii="Arial Narrow" w:hAnsi="Arial Narrow"/>
          <w:i/>
          <w:sz w:val="22"/>
          <w:lang w:val="en-GB"/>
        </w:rPr>
        <w:t>(</w:t>
      </w:r>
      <w:r w:rsidR="00B760C9" w:rsidRPr="00DC5312">
        <w:rPr>
          <w:rFonts w:ascii="Arial Narrow" w:hAnsi="Arial Narrow"/>
          <w:i/>
          <w:sz w:val="22"/>
          <w:lang w:val="en-GB"/>
        </w:rPr>
        <w:t>poster</w:t>
      </w:r>
      <w:r w:rsidRPr="00DC5312">
        <w:rPr>
          <w:rFonts w:ascii="Arial Narrow" w:hAnsi="Arial Narrow"/>
          <w:i/>
          <w:sz w:val="22"/>
          <w:lang w:val="en-GB"/>
        </w:rPr>
        <w:t xml:space="preserve">; </w:t>
      </w:r>
      <w:r w:rsidR="00B760C9" w:rsidRPr="00DC5312">
        <w:rPr>
          <w:rFonts w:ascii="Arial Narrow" w:hAnsi="Arial Narrow"/>
          <w:i/>
          <w:sz w:val="22"/>
          <w:lang w:val="en-GB"/>
        </w:rPr>
        <w:t>oral presentation</w:t>
      </w:r>
      <w:r w:rsidRPr="00DC5312">
        <w:rPr>
          <w:rFonts w:ascii="Arial Narrow" w:hAnsi="Arial Narrow"/>
          <w:i/>
          <w:sz w:val="22"/>
          <w:lang w:val="en-GB"/>
        </w:rPr>
        <w:t>)</w:t>
      </w:r>
    </w:p>
    <w:p w14:paraId="09B312D3" w14:textId="37181CF5" w:rsidR="00F954DA" w:rsidRPr="00DC5312" w:rsidRDefault="00F954DA">
      <w:pPr>
        <w:ind w:left="720"/>
        <w:jc w:val="both"/>
        <w:rPr>
          <w:rFonts w:ascii="Arial Narrow" w:hAnsi="Arial Narrow"/>
          <w:iCs/>
          <w:sz w:val="22"/>
          <w:lang w:val="en-GB"/>
        </w:rPr>
      </w:pPr>
      <w:r w:rsidRPr="00DC5312">
        <w:rPr>
          <w:rFonts w:ascii="Arial Narrow" w:hAnsi="Arial Narrow"/>
          <w:iCs/>
          <w:sz w:val="22"/>
          <w:lang w:val="en-GB"/>
        </w:rPr>
        <w:t xml:space="preserve">- </w:t>
      </w:r>
      <w:r w:rsidRPr="00DC5312">
        <w:rPr>
          <w:rFonts w:ascii="Arial Narrow" w:hAnsi="Arial Narrow"/>
          <w:sz w:val="22"/>
          <w:lang w:val="en-GB"/>
        </w:rPr>
        <w:t>American Society of Physics March Meeting 2008</w:t>
      </w:r>
      <w:r w:rsidR="00B3716E" w:rsidRPr="00DC5312">
        <w:rPr>
          <w:rFonts w:ascii="Arial Narrow" w:hAnsi="Arial Narrow"/>
          <w:sz w:val="22"/>
          <w:lang w:val="en-GB"/>
        </w:rPr>
        <w:t>,</w:t>
      </w:r>
      <w:r w:rsidRPr="00DC5312">
        <w:rPr>
          <w:rFonts w:ascii="Arial Narrow" w:hAnsi="Arial Narrow"/>
          <w:iCs/>
          <w:sz w:val="22"/>
          <w:lang w:val="en-GB"/>
        </w:rPr>
        <w:t xml:space="preserve"> New Orleans </w:t>
      </w:r>
      <w:r w:rsidR="00B3716E" w:rsidRPr="00DC5312">
        <w:rPr>
          <w:rFonts w:ascii="Arial Narrow" w:hAnsi="Arial Narrow"/>
          <w:iCs/>
          <w:sz w:val="22"/>
          <w:lang w:val="en-GB"/>
        </w:rPr>
        <w:t>(U</w:t>
      </w:r>
      <w:r w:rsidR="008F4199" w:rsidRPr="00DC5312">
        <w:rPr>
          <w:rFonts w:ascii="Arial Narrow" w:hAnsi="Arial Narrow"/>
          <w:iCs/>
          <w:sz w:val="22"/>
          <w:lang w:val="en-GB"/>
        </w:rPr>
        <w:t>S</w:t>
      </w:r>
      <w:r w:rsidR="00B3716E" w:rsidRPr="00DC5312">
        <w:rPr>
          <w:rFonts w:ascii="Arial Narrow" w:hAnsi="Arial Narrow"/>
          <w:iCs/>
          <w:sz w:val="22"/>
          <w:lang w:val="en-GB"/>
        </w:rPr>
        <w:t>A)</w:t>
      </w:r>
      <w:r w:rsidRPr="00DC5312">
        <w:rPr>
          <w:rFonts w:ascii="Arial Narrow" w:hAnsi="Arial Narrow"/>
          <w:iCs/>
          <w:sz w:val="22"/>
          <w:lang w:val="en-GB"/>
        </w:rPr>
        <w:t xml:space="preserve">, 10-14 </w:t>
      </w:r>
      <w:r w:rsidR="00B760C9" w:rsidRPr="00DC5312">
        <w:rPr>
          <w:rFonts w:ascii="Arial Narrow" w:hAnsi="Arial Narrow"/>
          <w:iCs/>
          <w:sz w:val="22"/>
          <w:lang w:val="en-GB"/>
        </w:rPr>
        <w:t>March</w:t>
      </w:r>
      <w:r w:rsidR="00B3716E" w:rsidRPr="00DC5312">
        <w:rPr>
          <w:rFonts w:ascii="Arial Narrow" w:hAnsi="Arial Narrow"/>
          <w:iCs/>
          <w:sz w:val="22"/>
          <w:lang w:val="en-GB"/>
        </w:rPr>
        <w:t>.</w:t>
      </w:r>
      <w:r w:rsidRPr="00DC5312">
        <w:rPr>
          <w:rFonts w:ascii="Arial Narrow" w:hAnsi="Arial Narrow"/>
          <w:iCs/>
          <w:sz w:val="22"/>
          <w:lang w:val="en-GB"/>
        </w:rPr>
        <w:t xml:space="preserve"> </w:t>
      </w:r>
      <w:r w:rsidRPr="00DC5312">
        <w:rPr>
          <w:rFonts w:ascii="Arial Narrow" w:hAnsi="Arial Narrow"/>
          <w:i/>
          <w:sz w:val="22"/>
          <w:lang w:val="en-GB"/>
        </w:rPr>
        <w:t>(</w:t>
      </w:r>
      <w:r w:rsidR="00B760C9" w:rsidRPr="00DC5312">
        <w:rPr>
          <w:rFonts w:ascii="Arial Narrow" w:hAnsi="Arial Narrow"/>
          <w:i/>
          <w:sz w:val="22"/>
          <w:lang w:val="en-GB"/>
        </w:rPr>
        <w:t>poster</w:t>
      </w:r>
      <w:r w:rsidRPr="00DC5312">
        <w:rPr>
          <w:rFonts w:ascii="Arial Narrow" w:hAnsi="Arial Narrow"/>
          <w:i/>
          <w:sz w:val="22"/>
          <w:lang w:val="en-GB"/>
        </w:rPr>
        <w:t>)</w:t>
      </w:r>
    </w:p>
    <w:p w14:paraId="35E5DFE0" w14:textId="15B69C7A" w:rsidR="00F954DA" w:rsidRPr="00DC5312" w:rsidRDefault="00F954DA">
      <w:pPr>
        <w:pStyle w:val="BodyTextIndent3"/>
        <w:rPr>
          <w:rFonts w:cs="Arial"/>
          <w:i/>
          <w:iCs/>
          <w:lang w:val="en-GB"/>
        </w:rPr>
      </w:pPr>
      <w:r w:rsidRPr="00DC5312">
        <w:rPr>
          <w:rFonts w:cs="Arial"/>
          <w:lang w:val="en-GB"/>
        </w:rPr>
        <w:tab/>
        <w:t>- 10</w:t>
      </w:r>
      <w:r w:rsidRPr="00DC5312">
        <w:rPr>
          <w:rFonts w:cs="Arial"/>
          <w:vertAlign w:val="superscript"/>
          <w:lang w:val="en-GB"/>
        </w:rPr>
        <w:t>th</w:t>
      </w:r>
      <w:r w:rsidRPr="00DC5312">
        <w:rPr>
          <w:rFonts w:cs="Arial"/>
          <w:lang w:val="en-GB"/>
        </w:rPr>
        <w:t xml:space="preserve"> International Chemical Engineering Conference</w:t>
      </w:r>
      <w:r w:rsidRPr="00DC5312">
        <w:rPr>
          <w:rFonts w:cs="Arial"/>
          <w:i/>
          <w:iCs/>
          <w:lang w:val="en-GB"/>
        </w:rPr>
        <w:t xml:space="preserve"> CHEMPOR 2008</w:t>
      </w:r>
      <w:r w:rsidR="00B3716E" w:rsidRPr="00DC5312">
        <w:rPr>
          <w:rFonts w:cs="Arial"/>
          <w:i/>
          <w:iCs/>
          <w:lang w:val="en-GB"/>
        </w:rPr>
        <w:t xml:space="preserve">, </w:t>
      </w:r>
      <w:r w:rsidRPr="00DC5312">
        <w:rPr>
          <w:rFonts w:cs="Arial"/>
          <w:lang w:val="en-GB"/>
        </w:rPr>
        <w:t>Braga</w:t>
      </w:r>
      <w:r w:rsidR="00B3716E" w:rsidRPr="00DC5312">
        <w:rPr>
          <w:rFonts w:cs="Arial"/>
          <w:lang w:val="en-GB"/>
        </w:rPr>
        <w:t xml:space="preserve">, </w:t>
      </w:r>
      <w:r w:rsidRPr="00DC5312">
        <w:rPr>
          <w:rFonts w:cs="Arial"/>
          <w:lang w:val="en-GB"/>
        </w:rPr>
        <w:t xml:space="preserve">4-6 </w:t>
      </w:r>
      <w:r w:rsidR="00B760C9" w:rsidRPr="00DC5312">
        <w:rPr>
          <w:rFonts w:cs="Arial"/>
          <w:lang w:val="en-GB"/>
        </w:rPr>
        <w:t>September</w:t>
      </w:r>
      <w:r w:rsidR="00B3716E" w:rsidRPr="00DC5312">
        <w:rPr>
          <w:rFonts w:cs="Arial"/>
          <w:lang w:val="en-GB"/>
        </w:rPr>
        <w:t>.</w:t>
      </w:r>
      <w:r w:rsidRPr="00DC5312">
        <w:rPr>
          <w:rFonts w:cs="Arial"/>
          <w:lang w:val="en-GB"/>
        </w:rPr>
        <w:t xml:space="preserve"> </w:t>
      </w:r>
      <w:r w:rsidRPr="00DC5312">
        <w:rPr>
          <w:rFonts w:cs="Arial"/>
          <w:i/>
          <w:iCs/>
          <w:lang w:val="en-GB"/>
        </w:rPr>
        <w:t>(</w:t>
      </w:r>
      <w:r w:rsidR="00B760C9" w:rsidRPr="00DC5312">
        <w:rPr>
          <w:rFonts w:cs="Arial"/>
          <w:i/>
          <w:iCs/>
          <w:lang w:val="en-GB"/>
        </w:rPr>
        <w:t>poster</w:t>
      </w:r>
      <w:r w:rsidRPr="00DC5312">
        <w:rPr>
          <w:rFonts w:cs="Arial"/>
          <w:i/>
          <w:iCs/>
          <w:lang w:val="en-GB"/>
        </w:rPr>
        <w:t>)</w:t>
      </w:r>
    </w:p>
    <w:p w14:paraId="4ECA6931" w14:textId="331BA757" w:rsidR="00F954DA" w:rsidRPr="00DC5312" w:rsidRDefault="00F954DA">
      <w:pPr>
        <w:pStyle w:val="BodyTextIndent3"/>
        <w:rPr>
          <w:rFonts w:cs="Arial"/>
          <w:i/>
          <w:iCs/>
          <w:lang w:val="pt-PT"/>
        </w:rPr>
      </w:pPr>
      <w:r w:rsidRPr="00DC5312">
        <w:rPr>
          <w:rFonts w:cs="Arial"/>
          <w:lang w:val="en-GB"/>
        </w:rPr>
        <w:tab/>
        <w:t>- 6</w:t>
      </w:r>
      <w:r w:rsidRPr="00DC5312">
        <w:rPr>
          <w:rFonts w:cs="Arial"/>
          <w:vertAlign w:val="superscript"/>
          <w:lang w:val="en-GB"/>
        </w:rPr>
        <w:t>th</w:t>
      </w:r>
      <w:r w:rsidRPr="00DC5312">
        <w:rPr>
          <w:rFonts w:cs="Arial"/>
          <w:lang w:val="en-GB"/>
        </w:rPr>
        <w:t xml:space="preserve"> Annual Process Systems Engineering Workshop</w:t>
      </w:r>
      <w:r w:rsidR="00B3716E" w:rsidRPr="00DC5312">
        <w:rPr>
          <w:rFonts w:cs="Arial"/>
          <w:lang w:val="en-GB"/>
        </w:rPr>
        <w:t>,</w:t>
      </w:r>
      <w:r w:rsidRPr="00DC5312">
        <w:rPr>
          <w:rFonts w:cs="Arial"/>
          <w:lang w:val="en-GB"/>
        </w:rPr>
        <w:t xml:space="preserve"> Coimbra</w:t>
      </w:r>
      <w:r w:rsidR="00B3716E" w:rsidRPr="00DC5312">
        <w:rPr>
          <w:rFonts w:cs="Arial"/>
          <w:lang w:val="en-GB"/>
        </w:rPr>
        <w:t>,</w:t>
      </w:r>
      <w:r w:rsidRPr="00DC5312">
        <w:rPr>
          <w:rFonts w:cs="Arial"/>
          <w:lang w:val="en-GB"/>
        </w:rPr>
        <w:t xml:space="preserve"> 12 </w:t>
      </w:r>
      <w:r w:rsidR="00B760C9" w:rsidRPr="00DC5312">
        <w:rPr>
          <w:rFonts w:cs="Arial"/>
          <w:lang w:val="en-GB"/>
        </w:rPr>
        <w:t>March</w:t>
      </w:r>
      <w:r w:rsidR="00B3716E" w:rsidRPr="00DC5312">
        <w:rPr>
          <w:rFonts w:cs="Arial"/>
          <w:lang w:val="en-GB"/>
        </w:rPr>
        <w:t>.</w:t>
      </w:r>
      <w:r w:rsidRPr="00DC5312">
        <w:rPr>
          <w:rFonts w:cs="Arial"/>
          <w:lang w:val="en-GB"/>
        </w:rPr>
        <w:t xml:space="preserve"> </w:t>
      </w:r>
      <w:r w:rsidRPr="00DC5312">
        <w:rPr>
          <w:rFonts w:cs="Arial"/>
          <w:i/>
          <w:iCs/>
          <w:lang w:val="pt-PT"/>
        </w:rPr>
        <w:t>(</w:t>
      </w:r>
      <w:r w:rsidR="00B760C9" w:rsidRPr="00DC5312">
        <w:rPr>
          <w:rFonts w:cs="Arial"/>
          <w:i/>
          <w:iCs/>
          <w:lang w:val="pt-PT"/>
        </w:rPr>
        <w:t>plenary lecture</w:t>
      </w:r>
      <w:r w:rsidRPr="00DC5312">
        <w:rPr>
          <w:rFonts w:cs="Arial"/>
          <w:i/>
          <w:iCs/>
          <w:lang w:val="pt-PT"/>
        </w:rPr>
        <w:t>)</w:t>
      </w:r>
    </w:p>
    <w:p w14:paraId="46326E51" w14:textId="25026E2B" w:rsidR="00F954DA" w:rsidRPr="00DC5312" w:rsidRDefault="00F954DA">
      <w:pPr>
        <w:pStyle w:val="BodyTextIndent3"/>
        <w:rPr>
          <w:rFonts w:cs="Arial"/>
          <w:i/>
          <w:iCs/>
          <w:lang w:val="en-GB"/>
        </w:rPr>
      </w:pPr>
      <w:r w:rsidRPr="00DC5312">
        <w:rPr>
          <w:rFonts w:cs="Arial"/>
          <w:i/>
          <w:iCs/>
          <w:lang w:val="pt-PT"/>
        </w:rPr>
        <w:tab/>
      </w:r>
      <w:r w:rsidRPr="00DC5312">
        <w:rPr>
          <w:rFonts w:cs="Arial"/>
          <w:lang w:val="pt-PT"/>
        </w:rPr>
        <w:t>- 1º Reunião de Coordenação da Rede Ibero-Americana CYTED – “Red Iberoamericana para Evaluar la Factibilidad del Desarrollo de Nuevos productos en la Alimentación Animal. Aprovechamiento de Efluentes de Quesería para la Producción</w:t>
      </w:r>
      <w:r w:rsidR="00B3716E" w:rsidRPr="00DC5312">
        <w:rPr>
          <w:rFonts w:cs="Arial"/>
          <w:lang w:val="pt-PT"/>
        </w:rPr>
        <w:t xml:space="preserve"> de Probióticos – NOVEL-PROBIO”, La Plata</w:t>
      </w:r>
      <w:r w:rsidRPr="00DC5312">
        <w:rPr>
          <w:rFonts w:cs="Arial"/>
          <w:lang w:val="pt-PT"/>
        </w:rPr>
        <w:t xml:space="preserve"> </w:t>
      </w:r>
      <w:r w:rsidR="00B3716E" w:rsidRPr="00DC5312">
        <w:rPr>
          <w:rFonts w:cs="Arial"/>
          <w:lang w:val="pt-PT"/>
        </w:rPr>
        <w:t>(</w:t>
      </w:r>
      <w:r w:rsidRPr="00DC5312">
        <w:rPr>
          <w:rFonts w:cs="Arial"/>
          <w:lang w:val="pt-PT"/>
        </w:rPr>
        <w:t>Argentina</w:t>
      </w:r>
      <w:r w:rsidR="00B3716E" w:rsidRPr="00DC5312">
        <w:rPr>
          <w:rFonts w:cs="Arial"/>
          <w:lang w:val="pt-PT"/>
        </w:rPr>
        <w:t>)</w:t>
      </w:r>
      <w:r w:rsidRPr="00DC5312">
        <w:rPr>
          <w:rFonts w:cs="Arial"/>
          <w:lang w:val="pt-PT"/>
        </w:rPr>
        <w:t xml:space="preserve">, 21-23 </w:t>
      </w:r>
      <w:r w:rsidR="00B760C9" w:rsidRPr="00DC5312">
        <w:rPr>
          <w:rFonts w:cs="Arial"/>
          <w:lang w:val="pt-PT"/>
        </w:rPr>
        <w:t>April</w:t>
      </w:r>
      <w:r w:rsidR="00B3716E" w:rsidRPr="00DC5312">
        <w:rPr>
          <w:rFonts w:cs="Arial"/>
          <w:lang w:val="pt-PT"/>
        </w:rPr>
        <w:t>.</w:t>
      </w:r>
      <w:r w:rsidRPr="00DC5312">
        <w:rPr>
          <w:rFonts w:cs="Arial"/>
          <w:i/>
          <w:iCs/>
          <w:lang w:val="pt-PT"/>
        </w:rPr>
        <w:t xml:space="preserve"> </w:t>
      </w:r>
      <w:r w:rsidRPr="00DC5312">
        <w:rPr>
          <w:rFonts w:cs="Arial"/>
          <w:i/>
          <w:iCs/>
          <w:lang w:val="en-GB"/>
        </w:rPr>
        <w:t>(</w:t>
      </w:r>
      <w:r w:rsidR="00B760C9" w:rsidRPr="00DC5312">
        <w:rPr>
          <w:rFonts w:cs="Arial"/>
          <w:i/>
          <w:iCs/>
          <w:lang w:val="en-GB"/>
        </w:rPr>
        <w:t>oral presentation</w:t>
      </w:r>
      <w:r w:rsidRPr="00DC5312">
        <w:rPr>
          <w:rFonts w:cs="Arial"/>
          <w:i/>
          <w:iCs/>
          <w:lang w:val="en-GB"/>
        </w:rPr>
        <w:t>)</w:t>
      </w:r>
    </w:p>
    <w:p w14:paraId="17BEFA63" w14:textId="51DEBBE6" w:rsidR="00F954DA" w:rsidRPr="00DC5312" w:rsidRDefault="00F954DA">
      <w:pPr>
        <w:pStyle w:val="BodyText"/>
        <w:ind w:left="709" w:hanging="709"/>
        <w:rPr>
          <w:i/>
          <w:iCs/>
          <w:lang w:val="en-GB"/>
        </w:rPr>
      </w:pPr>
      <w:r w:rsidRPr="00DC5312">
        <w:rPr>
          <w:i/>
          <w:iCs/>
          <w:lang w:val="en-GB"/>
        </w:rPr>
        <w:tab/>
      </w:r>
      <w:r w:rsidRPr="00DC5312">
        <w:rPr>
          <w:lang w:val="en-GB"/>
        </w:rPr>
        <w:t>- International Workshop on Atomic, Molecular and Ionic Pr</w:t>
      </w:r>
      <w:r w:rsidR="00A12F39" w:rsidRPr="00DC5312">
        <w:rPr>
          <w:lang w:val="en-GB"/>
        </w:rPr>
        <w:t>ocesses (IWAMIP2008)</w:t>
      </w:r>
      <w:r w:rsidR="00B3716E" w:rsidRPr="00DC5312">
        <w:rPr>
          <w:lang w:val="en-GB"/>
        </w:rPr>
        <w:t>,</w:t>
      </w:r>
      <w:r w:rsidR="00A12F39" w:rsidRPr="00DC5312">
        <w:rPr>
          <w:lang w:val="en-GB"/>
        </w:rPr>
        <w:t xml:space="preserve"> </w:t>
      </w:r>
      <w:r w:rsidR="00B760C9" w:rsidRPr="00DC5312">
        <w:rPr>
          <w:lang w:val="en-GB"/>
        </w:rPr>
        <w:t>Lisbon</w:t>
      </w:r>
      <w:r w:rsidR="00A12F39" w:rsidRPr="00DC5312">
        <w:rPr>
          <w:lang w:val="en-GB"/>
        </w:rPr>
        <w:t xml:space="preserve">, </w:t>
      </w:r>
      <w:r w:rsidR="00B3716E" w:rsidRPr="00DC5312">
        <w:rPr>
          <w:lang w:val="en-GB"/>
        </w:rPr>
        <w:t xml:space="preserve">29 </w:t>
      </w:r>
      <w:r w:rsidR="00B760C9" w:rsidRPr="00DC5312">
        <w:rPr>
          <w:lang w:val="en-GB"/>
        </w:rPr>
        <w:t>June</w:t>
      </w:r>
      <w:r w:rsidR="00B3716E" w:rsidRPr="00DC5312">
        <w:rPr>
          <w:lang w:val="en-GB"/>
        </w:rPr>
        <w:t xml:space="preserve"> -</w:t>
      </w:r>
      <w:r w:rsidRPr="00DC5312">
        <w:rPr>
          <w:lang w:val="en-GB"/>
        </w:rPr>
        <w:t xml:space="preserve"> 2 </w:t>
      </w:r>
      <w:r w:rsidR="00B760C9" w:rsidRPr="00DC5312">
        <w:rPr>
          <w:lang w:val="en-GB"/>
        </w:rPr>
        <w:t>July</w:t>
      </w:r>
      <w:r w:rsidR="00B3716E" w:rsidRPr="00DC5312">
        <w:rPr>
          <w:lang w:val="en-GB"/>
        </w:rPr>
        <w:t>.</w:t>
      </w:r>
      <w:r w:rsidRPr="00DC5312">
        <w:rPr>
          <w:lang w:val="en-GB"/>
        </w:rPr>
        <w:t xml:space="preserve"> </w:t>
      </w:r>
      <w:r w:rsidRPr="00DC5312">
        <w:rPr>
          <w:i/>
          <w:iCs/>
          <w:lang w:val="en-GB"/>
        </w:rPr>
        <w:t>(</w:t>
      </w:r>
      <w:r w:rsidR="00B760C9" w:rsidRPr="00DC5312">
        <w:rPr>
          <w:i/>
          <w:iCs/>
          <w:lang w:val="en-GB"/>
        </w:rPr>
        <w:t>plenary lecture</w:t>
      </w:r>
      <w:r w:rsidRPr="00DC5312">
        <w:rPr>
          <w:i/>
          <w:iCs/>
          <w:lang w:val="en-GB"/>
        </w:rPr>
        <w:t xml:space="preserve">; </w:t>
      </w:r>
      <w:r w:rsidR="00B760C9" w:rsidRPr="00DC5312">
        <w:rPr>
          <w:i/>
          <w:iCs/>
          <w:lang w:val="en-GB"/>
        </w:rPr>
        <w:t>poster</w:t>
      </w:r>
      <w:r w:rsidRPr="00DC5312">
        <w:rPr>
          <w:i/>
          <w:iCs/>
          <w:lang w:val="en-GB"/>
        </w:rPr>
        <w:t>)</w:t>
      </w:r>
    </w:p>
    <w:p w14:paraId="14985D18" w14:textId="7B36C665" w:rsidR="00F954DA" w:rsidRPr="00DC5312" w:rsidRDefault="00F954DA">
      <w:pPr>
        <w:pStyle w:val="BodyText"/>
        <w:ind w:left="709" w:hanging="709"/>
        <w:rPr>
          <w:lang w:val="en-GB"/>
        </w:rPr>
      </w:pPr>
      <w:r w:rsidRPr="00DC5312">
        <w:rPr>
          <w:lang w:val="en-GB"/>
        </w:rPr>
        <w:tab/>
        <w:t>- Turkish Physical Society 25</w:t>
      </w:r>
      <w:r w:rsidRPr="00DC5312">
        <w:rPr>
          <w:vertAlign w:val="superscript"/>
          <w:lang w:val="en-GB"/>
        </w:rPr>
        <w:t>th</w:t>
      </w:r>
      <w:r w:rsidRPr="00DC5312">
        <w:rPr>
          <w:lang w:val="en-GB"/>
        </w:rPr>
        <w:t xml:space="preserve"> International Physics Congress</w:t>
      </w:r>
      <w:r w:rsidR="00B3716E" w:rsidRPr="00DC5312">
        <w:rPr>
          <w:lang w:val="en-GB"/>
        </w:rPr>
        <w:t>,</w:t>
      </w:r>
      <w:r w:rsidRPr="00DC5312">
        <w:rPr>
          <w:lang w:val="en-GB"/>
        </w:rPr>
        <w:t xml:space="preserve"> Bodrum </w:t>
      </w:r>
      <w:r w:rsidR="00B3716E" w:rsidRPr="00DC5312">
        <w:rPr>
          <w:lang w:val="en-GB"/>
        </w:rPr>
        <w:t>(</w:t>
      </w:r>
      <w:r w:rsidRPr="00DC5312">
        <w:rPr>
          <w:lang w:val="en-GB"/>
        </w:rPr>
        <w:t>Tur</w:t>
      </w:r>
      <w:r w:rsidR="008F4199" w:rsidRPr="00DC5312">
        <w:rPr>
          <w:lang w:val="en-GB"/>
        </w:rPr>
        <w:t>key</w:t>
      </w:r>
      <w:r w:rsidR="00B3716E" w:rsidRPr="00DC5312">
        <w:rPr>
          <w:lang w:val="en-GB"/>
        </w:rPr>
        <w:t>)</w:t>
      </w:r>
      <w:r w:rsidRPr="00DC5312">
        <w:rPr>
          <w:lang w:val="en-GB"/>
        </w:rPr>
        <w:t xml:space="preserve">, 25-29 </w:t>
      </w:r>
      <w:r w:rsidR="00B760C9" w:rsidRPr="00DC5312">
        <w:rPr>
          <w:lang w:val="en-GB"/>
        </w:rPr>
        <w:t>August</w:t>
      </w:r>
      <w:r w:rsidR="00B3716E" w:rsidRPr="00DC5312">
        <w:rPr>
          <w:lang w:val="en-GB"/>
        </w:rPr>
        <w:t>.</w:t>
      </w:r>
      <w:r w:rsidRPr="00DC5312">
        <w:rPr>
          <w:lang w:val="en-GB"/>
        </w:rPr>
        <w:t xml:space="preserve"> </w:t>
      </w:r>
      <w:r w:rsidRPr="00DC5312">
        <w:rPr>
          <w:i/>
          <w:iCs/>
          <w:lang w:val="en-GB"/>
        </w:rPr>
        <w:t>(</w:t>
      </w:r>
      <w:r w:rsidR="00B760C9" w:rsidRPr="00DC5312">
        <w:rPr>
          <w:i/>
          <w:iCs/>
          <w:lang w:val="en-GB"/>
        </w:rPr>
        <w:t>plenary lecture</w:t>
      </w:r>
      <w:r w:rsidRPr="00DC5312">
        <w:rPr>
          <w:i/>
          <w:iCs/>
          <w:lang w:val="en-GB"/>
        </w:rPr>
        <w:t xml:space="preserve">; </w:t>
      </w:r>
      <w:r w:rsidR="008F4199" w:rsidRPr="00DC5312">
        <w:rPr>
          <w:i/>
          <w:iCs/>
          <w:lang w:val="en-GB"/>
        </w:rPr>
        <w:t>2</w:t>
      </w:r>
      <w:r w:rsidRPr="00DC5312">
        <w:rPr>
          <w:i/>
          <w:iCs/>
          <w:lang w:val="en-GB"/>
        </w:rPr>
        <w:t xml:space="preserve"> </w:t>
      </w:r>
      <w:r w:rsidR="00B760C9" w:rsidRPr="00DC5312">
        <w:rPr>
          <w:i/>
          <w:iCs/>
          <w:lang w:val="en-GB"/>
        </w:rPr>
        <w:t>posters</w:t>
      </w:r>
      <w:r w:rsidRPr="00DC5312">
        <w:rPr>
          <w:i/>
          <w:iCs/>
          <w:lang w:val="en-GB"/>
        </w:rPr>
        <w:t>)</w:t>
      </w:r>
    </w:p>
    <w:p w14:paraId="34380CE1" w14:textId="5E856A38" w:rsidR="00F954DA" w:rsidRPr="00DC5312" w:rsidRDefault="00F954DA">
      <w:pPr>
        <w:pStyle w:val="BodyText"/>
        <w:ind w:left="709" w:hanging="709"/>
        <w:rPr>
          <w:i/>
          <w:iCs/>
          <w:lang w:val="en-GB"/>
        </w:rPr>
      </w:pPr>
      <w:r w:rsidRPr="00DC5312">
        <w:rPr>
          <w:rFonts w:cs="Arial"/>
          <w:lang w:val="en-GB"/>
        </w:rPr>
        <w:tab/>
        <w:t xml:space="preserve">- </w:t>
      </w:r>
      <w:r w:rsidRPr="00DC5312">
        <w:rPr>
          <w:lang w:val="en-GB"/>
        </w:rPr>
        <w:t>XXIX European Congress on</w:t>
      </w:r>
      <w:r w:rsidR="008F4199" w:rsidRPr="00DC5312">
        <w:rPr>
          <w:lang w:val="en-GB"/>
        </w:rPr>
        <w:t xml:space="preserve"> Molecular Spectroscopy, Opa</w:t>
      </w:r>
      <w:r w:rsidR="00B3716E" w:rsidRPr="00DC5312">
        <w:rPr>
          <w:lang w:val="en-GB"/>
        </w:rPr>
        <w:t>ti</w:t>
      </w:r>
      <w:r w:rsidRPr="00DC5312">
        <w:rPr>
          <w:lang w:val="en-GB"/>
        </w:rPr>
        <w:t>a</w:t>
      </w:r>
      <w:r w:rsidR="00B3716E" w:rsidRPr="00DC5312">
        <w:rPr>
          <w:lang w:val="en-GB"/>
        </w:rPr>
        <w:t xml:space="preserve"> (</w:t>
      </w:r>
      <w:r w:rsidRPr="00DC5312">
        <w:rPr>
          <w:lang w:val="en-GB"/>
        </w:rPr>
        <w:t>Cro</w:t>
      </w:r>
      <w:r w:rsidR="008F4199" w:rsidRPr="00DC5312">
        <w:rPr>
          <w:lang w:val="en-GB"/>
        </w:rPr>
        <w:t>atia</w:t>
      </w:r>
      <w:r w:rsidR="00B3716E" w:rsidRPr="00DC5312">
        <w:rPr>
          <w:lang w:val="en-GB"/>
        </w:rPr>
        <w:t>)</w:t>
      </w:r>
      <w:r w:rsidRPr="00DC5312">
        <w:rPr>
          <w:lang w:val="en-GB"/>
        </w:rPr>
        <w:t xml:space="preserve">, 1-7 </w:t>
      </w:r>
      <w:r w:rsidR="00B760C9" w:rsidRPr="00DC5312">
        <w:rPr>
          <w:lang w:val="en-GB"/>
        </w:rPr>
        <w:t>September</w:t>
      </w:r>
      <w:r w:rsidR="00B3716E" w:rsidRPr="00DC5312">
        <w:rPr>
          <w:lang w:val="en-GB"/>
        </w:rPr>
        <w:t>.</w:t>
      </w:r>
      <w:r w:rsidRPr="00DC5312">
        <w:rPr>
          <w:lang w:val="en-GB"/>
        </w:rPr>
        <w:t xml:space="preserve"> </w:t>
      </w:r>
      <w:r w:rsidR="00B3716E" w:rsidRPr="00DC5312">
        <w:rPr>
          <w:i/>
          <w:iCs/>
          <w:lang w:val="en-GB"/>
        </w:rPr>
        <w:t>(</w:t>
      </w:r>
      <w:r w:rsidR="008F4199" w:rsidRPr="00DC5312">
        <w:rPr>
          <w:i/>
          <w:iCs/>
          <w:lang w:val="en-GB"/>
        </w:rPr>
        <w:t>V</w:t>
      </w:r>
      <w:r w:rsidRPr="00DC5312">
        <w:rPr>
          <w:i/>
          <w:iCs/>
          <w:lang w:val="en-GB"/>
        </w:rPr>
        <w:t>ice</w:t>
      </w:r>
      <w:r w:rsidR="008F4199" w:rsidRPr="00DC5312">
        <w:rPr>
          <w:i/>
          <w:iCs/>
          <w:lang w:val="en-GB"/>
        </w:rPr>
        <w:t>-P</w:t>
      </w:r>
      <w:r w:rsidRPr="00DC5312">
        <w:rPr>
          <w:i/>
          <w:iCs/>
          <w:lang w:val="en-GB"/>
        </w:rPr>
        <w:t xml:space="preserve">residente </w:t>
      </w:r>
      <w:r w:rsidR="008F4199" w:rsidRPr="00DC5312">
        <w:rPr>
          <w:i/>
          <w:iCs/>
          <w:lang w:val="en-GB"/>
        </w:rPr>
        <w:t>of the International Scientific Committee</w:t>
      </w:r>
      <w:r w:rsidRPr="00DC5312">
        <w:rPr>
          <w:i/>
          <w:iCs/>
          <w:lang w:val="en-GB"/>
        </w:rPr>
        <w:t xml:space="preserve">; </w:t>
      </w:r>
      <w:r w:rsidR="00B760C9" w:rsidRPr="00DC5312">
        <w:rPr>
          <w:i/>
          <w:iCs/>
          <w:lang w:val="en-GB"/>
        </w:rPr>
        <w:t>plenary lecture</w:t>
      </w:r>
      <w:r w:rsidRPr="00DC5312">
        <w:rPr>
          <w:i/>
          <w:iCs/>
          <w:lang w:val="en-GB"/>
        </w:rPr>
        <w:t>)</w:t>
      </w:r>
    </w:p>
    <w:p w14:paraId="6552DF30" w14:textId="738A4770" w:rsidR="00F954DA" w:rsidRPr="00DC5312" w:rsidRDefault="00F954DA">
      <w:pPr>
        <w:pStyle w:val="BodyText"/>
        <w:ind w:left="709" w:hanging="709"/>
        <w:rPr>
          <w:i/>
          <w:iCs/>
          <w:lang w:val="en-GB"/>
        </w:rPr>
      </w:pPr>
      <w:r w:rsidRPr="00DC5312">
        <w:rPr>
          <w:i/>
          <w:iCs/>
          <w:lang w:val="en-GB"/>
        </w:rPr>
        <w:tab/>
        <w:t xml:space="preserve">- </w:t>
      </w:r>
      <w:r w:rsidRPr="00DC5312">
        <w:rPr>
          <w:lang w:val="en-GB"/>
        </w:rPr>
        <w:t>19</w:t>
      </w:r>
      <w:r w:rsidRPr="00DC5312">
        <w:rPr>
          <w:vertAlign w:val="superscript"/>
          <w:lang w:val="en-GB"/>
        </w:rPr>
        <w:t>th</w:t>
      </w:r>
      <w:r w:rsidRPr="00DC5312">
        <w:rPr>
          <w:lang w:val="en-GB"/>
        </w:rPr>
        <w:t xml:space="preserve"> IUPAC Conference on P</w:t>
      </w:r>
      <w:r w:rsidR="00B3716E" w:rsidRPr="00DC5312">
        <w:rPr>
          <w:lang w:val="en-GB"/>
        </w:rPr>
        <w:t>hysical Organic Chemistry, Santiago de Compostela</w:t>
      </w:r>
      <w:r w:rsidRPr="00DC5312">
        <w:rPr>
          <w:lang w:val="en-GB"/>
        </w:rPr>
        <w:t xml:space="preserve"> </w:t>
      </w:r>
      <w:r w:rsidR="00B3716E" w:rsidRPr="00DC5312">
        <w:rPr>
          <w:lang w:val="en-GB"/>
        </w:rPr>
        <w:t>(</w:t>
      </w:r>
      <w:r w:rsidR="008F4199" w:rsidRPr="00DC5312">
        <w:rPr>
          <w:lang w:val="en-GB"/>
        </w:rPr>
        <w:t>Spain</w:t>
      </w:r>
      <w:r w:rsidR="00B3716E" w:rsidRPr="00DC5312">
        <w:rPr>
          <w:lang w:val="en-GB"/>
        </w:rPr>
        <w:t>)</w:t>
      </w:r>
      <w:r w:rsidRPr="00DC5312">
        <w:rPr>
          <w:lang w:val="en-GB"/>
        </w:rPr>
        <w:t xml:space="preserve">, 13-18 </w:t>
      </w:r>
      <w:r w:rsidR="00B760C9" w:rsidRPr="00DC5312">
        <w:rPr>
          <w:lang w:val="en-GB"/>
        </w:rPr>
        <w:t>July</w:t>
      </w:r>
      <w:r w:rsidR="00B3716E" w:rsidRPr="00DC5312">
        <w:rPr>
          <w:lang w:val="en-GB"/>
        </w:rPr>
        <w:t>.</w:t>
      </w:r>
      <w:r w:rsidR="008F4199" w:rsidRPr="00DC5312">
        <w:rPr>
          <w:i/>
          <w:iCs/>
          <w:lang w:val="en-GB"/>
        </w:rPr>
        <w:t xml:space="preserve"> (2</w:t>
      </w:r>
      <w:r w:rsidRPr="00DC5312">
        <w:rPr>
          <w:i/>
          <w:iCs/>
          <w:lang w:val="en-GB"/>
        </w:rPr>
        <w:t xml:space="preserve"> </w:t>
      </w:r>
      <w:r w:rsidR="00B760C9" w:rsidRPr="00DC5312">
        <w:rPr>
          <w:i/>
          <w:iCs/>
          <w:lang w:val="en-GB"/>
        </w:rPr>
        <w:t>posters</w:t>
      </w:r>
      <w:r w:rsidRPr="00DC5312">
        <w:rPr>
          <w:i/>
          <w:iCs/>
          <w:lang w:val="en-GB"/>
        </w:rPr>
        <w:t>)</w:t>
      </w:r>
    </w:p>
    <w:p w14:paraId="37493145" w14:textId="3FF3EFB0" w:rsidR="00F954DA" w:rsidRPr="00DC5312" w:rsidRDefault="00F954DA">
      <w:pPr>
        <w:pStyle w:val="BodyText"/>
        <w:ind w:left="709" w:hanging="709"/>
        <w:rPr>
          <w:i/>
          <w:iCs/>
          <w:lang w:val="en-GB"/>
        </w:rPr>
      </w:pPr>
      <w:r w:rsidRPr="00DC5312">
        <w:rPr>
          <w:i/>
          <w:iCs/>
          <w:lang w:val="en-GB"/>
        </w:rPr>
        <w:tab/>
      </w:r>
      <w:r w:rsidRPr="00DC5312">
        <w:rPr>
          <w:lang w:val="en-GB"/>
        </w:rPr>
        <w:t>- 9</w:t>
      </w:r>
      <w:r w:rsidRPr="00DC5312">
        <w:rPr>
          <w:vertAlign w:val="superscript"/>
          <w:lang w:val="en-GB"/>
        </w:rPr>
        <w:t>th</w:t>
      </w:r>
      <w:r w:rsidRPr="00DC5312">
        <w:rPr>
          <w:lang w:val="en-GB"/>
        </w:rPr>
        <w:t xml:space="preserve"> Iberian Joint Meeting on Atomic and Molecular Physics</w:t>
      </w:r>
      <w:r w:rsidR="00B3716E" w:rsidRPr="00DC5312">
        <w:rPr>
          <w:lang w:val="en-GB"/>
        </w:rPr>
        <w:t xml:space="preserve">, Capuchos, 7-9 </w:t>
      </w:r>
      <w:r w:rsidR="00B760C9" w:rsidRPr="00DC5312">
        <w:rPr>
          <w:lang w:val="en-GB"/>
        </w:rPr>
        <w:t>September</w:t>
      </w:r>
      <w:r w:rsidR="00B3716E" w:rsidRPr="00DC5312">
        <w:rPr>
          <w:lang w:val="en-GB"/>
        </w:rPr>
        <w:t xml:space="preserve">. </w:t>
      </w:r>
      <w:r w:rsidRPr="00DC5312">
        <w:rPr>
          <w:i/>
          <w:iCs/>
          <w:lang w:val="en-GB"/>
        </w:rPr>
        <w:t>(</w:t>
      </w:r>
      <w:r w:rsidR="00B760C9" w:rsidRPr="00DC5312">
        <w:rPr>
          <w:i/>
          <w:iCs/>
          <w:lang w:val="en-GB"/>
        </w:rPr>
        <w:t>plenary lecture</w:t>
      </w:r>
      <w:r w:rsidRPr="00DC5312">
        <w:rPr>
          <w:i/>
          <w:iCs/>
          <w:lang w:val="en-GB"/>
        </w:rPr>
        <w:t>)</w:t>
      </w:r>
    </w:p>
    <w:p w14:paraId="0DF3EF13" w14:textId="025C6494" w:rsidR="00F954DA" w:rsidRPr="00DC5312" w:rsidRDefault="00F954DA">
      <w:pPr>
        <w:pStyle w:val="BodyText"/>
        <w:ind w:left="709" w:hanging="709"/>
        <w:rPr>
          <w:i/>
          <w:iCs/>
          <w:color w:val="000000"/>
        </w:rPr>
      </w:pPr>
      <w:r w:rsidRPr="00DC5312">
        <w:rPr>
          <w:i/>
          <w:iCs/>
          <w:lang w:val="en-GB"/>
        </w:rPr>
        <w:tab/>
        <w:t xml:space="preserve">- </w:t>
      </w:r>
      <w:r w:rsidRPr="00DC5312">
        <w:rPr>
          <w:lang w:val="en-GB"/>
        </w:rPr>
        <w:t>Gordon Research Conference on Molecular and Ionic Clusters</w:t>
      </w:r>
      <w:r w:rsidR="00B3716E" w:rsidRPr="00DC5312">
        <w:rPr>
          <w:lang w:val="en-GB"/>
        </w:rPr>
        <w:t>,</w:t>
      </w:r>
      <w:r w:rsidRPr="00DC5312">
        <w:rPr>
          <w:i/>
          <w:iCs/>
          <w:lang w:val="en-GB"/>
        </w:rPr>
        <w:t xml:space="preserve"> </w:t>
      </w:r>
      <w:r w:rsidRPr="00DC5312">
        <w:rPr>
          <w:color w:val="000000"/>
          <w:lang w:val="en-GB"/>
        </w:rPr>
        <w:t xml:space="preserve">Aussois </w:t>
      </w:r>
      <w:r w:rsidR="00B3716E" w:rsidRPr="00DC5312">
        <w:rPr>
          <w:color w:val="000000"/>
          <w:lang w:val="en-GB"/>
        </w:rPr>
        <w:t>(</w:t>
      </w:r>
      <w:r w:rsidRPr="00DC5312">
        <w:rPr>
          <w:color w:val="000000"/>
          <w:lang w:val="en-GB"/>
        </w:rPr>
        <w:t>Fran</w:t>
      </w:r>
      <w:r w:rsidR="008F4199" w:rsidRPr="00DC5312">
        <w:rPr>
          <w:color w:val="000000"/>
          <w:lang w:val="en-GB"/>
        </w:rPr>
        <w:t>ce</w:t>
      </w:r>
      <w:r w:rsidR="00B3716E" w:rsidRPr="00DC5312">
        <w:rPr>
          <w:color w:val="000000"/>
          <w:lang w:val="en-GB"/>
        </w:rPr>
        <w:t>)</w:t>
      </w:r>
      <w:r w:rsidRPr="00DC5312">
        <w:rPr>
          <w:color w:val="000000"/>
          <w:lang w:val="en-GB"/>
        </w:rPr>
        <w:t xml:space="preserve">, 7-12 </w:t>
      </w:r>
      <w:r w:rsidR="00B760C9" w:rsidRPr="00DC5312">
        <w:rPr>
          <w:color w:val="000000"/>
          <w:lang w:val="en-GB"/>
        </w:rPr>
        <w:t>September</w:t>
      </w:r>
      <w:r w:rsidR="00B3716E" w:rsidRPr="00DC5312">
        <w:rPr>
          <w:color w:val="000000"/>
          <w:lang w:val="en-GB"/>
        </w:rPr>
        <w:t>.</w:t>
      </w:r>
      <w:r w:rsidRPr="00DC5312">
        <w:rPr>
          <w:color w:val="000000"/>
          <w:lang w:val="en-GB"/>
        </w:rPr>
        <w:t xml:space="preserve"> </w:t>
      </w:r>
      <w:r w:rsidR="008F4199" w:rsidRPr="00DC5312">
        <w:rPr>
          <w:i/>
          <w:iCs/>
          <w:color w:val="000000"/>
        </w:rPr>
        <w:t>(</w:t>
      </w:r>
      <w:r w:rsidR="00B760C9" w:rsidRPr="00DC5312">
        <w:rPr>
          <w:i/>
          <w:iCs/>
          <w:color w:val="000000"/>
        </w:rPr>
        <w:t>poster</w:t>
      </w:r>
      <w:r w:rsidRPr="00DC5312">
        <w:rPr>
          <w:i/>
          <w:iCs/>
          <w:color w:val="000000"/>
        </w:rPr>
        <w:t>)</w:t>
      </w:r>
    </w:p>
    <w:p w14:paraId="6227588F" w14:textId="5E459A75" w:rsidR="00F954DA" w:rsidRPr="00DC5312" w:rsidRDefault="00F954DA">
      <w:pPr>
        <w:pStyle w:val="BodyText"/>
        <w:ind w:left="709" w:hanging="709"/>
        <w:rPr>
          <w:color w:val="000000"/>
        </w:rPr>
      </w:pPr>
      <w:r w:rsidRPr="00DC5312">
        <w:rPr>
          <w:i/>
          <w:iCs/>
        </w:rPr>
        <w:tab/>
        <w:t xml:space="preserve">- </w:t>
      </w:r>
      <w:r w:rsidR="00B3716E" w:rsidRPr="00DC5312">
        <w:t>Semibiotic Systems 2008,</w:t>
      </w:r>
      <w:r w:rsidRPr="00DC5312">
        <w:rPr>
          <w:i/>
          <w:iCs/>
        </w:rPr>
        <w:t xml:space="preserve"> </w:t>
      </w:r>
      <w:r w:rsidR="00B3716E" w:rsidRPr="00DC5312">
        <w:rPr>
          <w:color w:val="000000"/>
        </w:rPr>
        <w:t>Golden Sands</w:t>
      </w:r>
      <w:r w:rsidRPr="00DC5312">
        <w:rPr>
          <w:color w:val="000000"/>
        </w:rPr>
        <w:t xml:space="preserve"> </w:t>
      </w:r>
      <w:r w:rsidR="00B3716E" w:rsidRPr="00DC5312">
        <w:rPr>
          <w:color w:val="000000"/>
        </w:rPr>
        <w:t>(</w:t>
      </w:r>
      <w:r w:rsidRPr="00DC5312">
        <w:rPr>
          <w:color w:val="000000"/>
        </w:rPr>
        <w:t>Malta</w:t>
      </w:r>
      <w:r w:rsidR="00B3716E" w:rsidRPr="00DC5312">
        <w:rPr>
          <w:color w:val="000000"/>
        </w:rPr>
        <w:t>)</w:t>
      </w:r>
      <w:r w:rsidRPr="00DC5312">
        <w:rPr>
          <w:color w:val="000000"/>
        </w:rPr>
        <w:t xml:space="preserve">, 4-7 </w:t>
      </w:r>
      <w:r w:rsidR="00B760C9" w:rsidRPr="00DC5312">
        <w:rPr>
          <w:color w:val="000000"/>
        </w:rPr>
        <w:t>November</w:t>
      </w:r>
      <w:r w:rsidR="00B3716E" w:rsidRPr="00DC5312">
        <w:rPr>
          <w:color w:val="000000"/>
        </w:rPr>
        <w:t>.</w:t>
      </w:r>
    </w:p>
    <w:p w14:paraId="1A7D49AE" w14:textId="5A7749ED" w:rsidR="00F954DA" w:rsidRPr="00DC5312" w:rsidRDefault="00F954DA">
      <w:pPr>
        <w:pStyle w:val="BodyText"/>
        <w:ind w:left="709" w:hanging="709"/>
        <w:rPr>
          <w:i/>
          <w:iCs/>
          <w:color w:val="000000"/>
        </w:rPr>
      </w:pPr>
      <w:r w:rsidRPr="00DC5312">
        <w:rPr>
          <w:i/>
          <w:iCs/>
          <w:color w:val="000000"/>
        </w:rPr>
        <w:tab/>
        <w:t xml:space="preserve">- </w:t>
      </w:r>
      <w:r w:rsidRPr="00DC5312">
        <w:rPr>
          <w:color w:val="000000"/>
        </w:rPr>
        <w:t>VIII C</w:t>
      </w:r>
      <w:r w:rsidR="00B3716E" w:rsidRPr="00DC5312">
        <w:rPr>
          <w:color w:val="000000"/>
        </w:rPr>
        <w:t>onferência do Grupo ControlVet -</w:t>
      </w:r>
      <w:r w:rsidRPr="00DC5312">
        <w:rPr>
          <w:color w:val="000000"/>
        </w:rPr>
        <w:t xml:space="preserve"> “Tendências para o Futuro”</w:t>
      </w:r>
      <w:r w:rsidR="00B3716E" w:rsidRPr="00DC5312">
        <w:rPr>
          <w:color w:val="000000"/>
        </w:rPr>
        <w:t xml:space="preserve">, </w:t>
      </w:r>
      <w:r w:rsidRPr="00DC5312">
        <w:rPr>
          <w:color w:val="000000"/>
        </w:rPr>
        <w:t xml:space="preserve">Tondela, 17 </w:t>
      </w:r>
      <w:r w:rsidR="00B760C9" w:rsidRPr="00DC5312">
        <w:rPr>
          <w:color w:val="000000"/>
        </w:rPr>
        <w:t>December</w:t>
      </w:r>
      <w:r w:rsidR="00B3716E" w:rsidRPr="00DC5312">
        <w:rPr>
          <w:color w:val="000000"/>
        </w:rPr>
        <w:t>.</w:t>
      </w:r>
    </w:p>
    <w:p w14:paraId="538068FC" w14:textId="77777777" w:rsidR="00F954DA" w:rsidRPr="00DC5312" w:rsidRDefault="00F954DA">
      <w:pPr>
        <w:pStyle w:val="BodyTextIndent3"/>
        <w:rPr>
          <w:rFonts w:ascii="Arial" w:hAnsi="Arial" w:cs="Arial"/>
          <w:sz w:val="20"/>
          <w:lang w:val="pt-PT"/>
        </w:rPr>
      </w:pPr>
    </w:p>
    <w:p w14:paraId="00485E0C" w14:textId="3ACB958E" w:rsidR="00F954DA" w:rsidRPr="00DC5312" w:rsidRDefault="00F954DA">
      <w:pPr>
        <w:pStyle w:val="BodyTextIndent3"/>
        <w:rPr>
          <w:lang w:val="en-GB"/>
        </w:rPr>
      </w:pPr>
      <w:r w:rsidRPr="00DC5312">
        <w:rPr>
          <w:lang w:val="pt-PT"/>
        </w:rPr>
        <w:t>2009</w:t>
      </w:r>
      <w:r w:rsidRPr="00DC5312">
        <w:rPr>
          <w:lang w:val="pt-PT"/>
        </w:rPr>
        <w:tab/>
      </w:r>
      <w:r w:rsidRPr="00DC5312">
        <w:rPr>
          <w:rFonts w:ascii="Arial" w:hAnsi="Arial" w:cs="Arial"/>
          <w:sz w:val="20"/>
          <w:lang w:val="pt-PT"/>
        </w:rPr>
        <w:t>-</w:t>
      </w:r>
      <w:r w:rsidRPr="00DC5312">
        <w:rPr>
          <w:lang w:val="pt-PT"/>
        </w:rPr>
        <w:t xml:space="preserve"> 9º Encontro Nacional de Química-Física da SPQ</w:t>
      </w:r>
      <w:r w:rsidR="00B3716E" w:rsidRPr="00DC5312">
        <w:rPr>
          <w:lang w:val="pt-PT"/>
        </w:rPr>
        <w:t>,</w:t>
      </w:r>
      <w:r w:rsidRPr="00DC5312">
        <w:rPr>
          <w:lang w:val="pt-PT"/>
        </w:rPr>
        <w:t xml:space="preserve"> Aveiro</w:t>
      </w:r>
      <w:r w:rsidR="00B3716E" w:rsidRPr="00DC5312">
        <w:rPr>
          <w:lang w:val="pt-PT"/>
        </w:rPr>
        <w:t>,</w:t>
      </w:r>
      <w:r w:rsidR="00F23C3F" w:rsidRPr="00DC5312">
        <w:rPr>
          <w:lang w:val="pt-PT"/>
        </w:rPr>
        <w:t xml:space="preserve"> 15-16 </w:t>
      </w:r>
      <w:r w:rsidR="00B760C9" w:rsidRPr="00DC5312">
        <w:rPr>
          <w:lang w:val="pt-PT"/>
        </w:rPr>
        <w:t>June</w:t>
      </w:r>
      <w:r w:rsidRPr="00DC5312">
        <w:rPr>
          <w:lang w:val="pt-PT"/>
        </w:rPr>
        <w:t xml:space="preserve">. </w:t>
      </w:r>
      <w:r w:rsidR="00B3716E" w:rsidRPr="00DC5312">
        <w:rPr>
          <w:i/>
          <w:iCs/>
          <w:lang w:val="en-GB"/>
        </w:rPr>
        <w:t>(</w:t>
      </w:r>
      <w:r w:rsidR="00F23C3F" w:rsidRPr="00DC5312">
        <w:rPr>
          <w:i/>
          <w:iCs/>
          <w:lang w:val="en-GB"/>
        </w:rPr>
        <w:t>chairmain of session</w:t>
      </w:r>
      <w:r w:rsidR="00B3716E" w:rsidRPr="00DC5312">
        <w:rPr>
          <w:i/>
          <w:iCs/>
          <w:lang w:val="en-GB"/>
        </w:rPr>
        <w:t xml:space="preserve">; </w:t>
      </w:r>
      <w:r w:rsidR="00B760C9" w:rsidRPr="00DC5312">
        <w:rPr>
          <w:i/>
          <w:iCs/>
          <w:lang w:val="en-GB"/>
        </w:rPr>
        <w:t>oral presentation</w:t>
      </w:r>
      <w:r w:rsidRPr="00DC5312">
        <w:rPr>
          <w:i/>
          <w:iCs/>
          <w:lang w:val="en-GB"/>
        </w:rPr>
        <w:t xml:space="preserve">; </w:t>
      </w:r>
      <w:r w:rsidR="00F23C3F" w:rsidRPr="00DC5312">
        <w:rPr>
          <w:i/>
          <w:iCs/>
          <w:lang w:val="en-GB"/>
        </w:rPr>
        <w:t>2</w:t>
      </w:r>
      <w:r w:rsidRPr="00DC5312">
        <w:rPr>
          <w:i/>
          <w:iCs/>
          <w:lang w:val="en-GB"/>
        </w:rPr>
        <w:t xml:space="preserve"> </w:t>
      </w:r>
      <w:r w:rsidR="00B760C9" w:rsidRPr="00DC5312">
        <w:rPr>
          <w:i/>
          <w:iCs/>
          <w:lang w:val="en-GB"/>
        </w:rPr>
        <w:t>posters</w:t>
      </w:r>
      <w:r w:rsidRPr="00DC5312">
        <w:rPr>
          <w:i/>
          <w:iCs/>
          <w:lang w:val="en-GB"/>
        </w:rPr>
        <w:t>)</w:t>
      </w:r>
      <w:r w:rsidRPr="00DC5312">
        <w:rPr>
          <w:rFonts w:cs="Arial"/>
          <w:i/>
          <w:iCs/>
          <w:lang w:val="en-GB"/>
        </w:rPr>
        <w:t xml:space="preserve"> </w:t>
      </w:r>
    </w:p>
    <w:p w14:paraId="734CA54F" w14:textId="2A2DD6AB" w:rsidR="00F954DA" w:rsidRPr="00DC5312" w:rsidRDefault="00F954DA">
      <w:pPr>
        <w:pStyle w:val="BodyText"/>
        <w:ind w:left="709" w:hanging="709"/>
        <w:rPr>
          <w:i/>
          <w:iCs/>
          <w:color w:val="000000"/>
          <w:lang w:val="en-GB"/>
        </w:rPr>
      </w:pPr>
      <w:r w:rsidRPr="00DC5312">
        <w:rPr>
          <w:i/>
          <w:iCs/>
          <w:lang w:val="en-GB"/>
        </w:rPr>
        <w:lastRenderedPageBreak/>
        <w:tab/>
        <w:t xml:space="preserve">- </w:t>
      </w:r>
      <w:r w:rsidRPr="00DC5312">
        <w:rPr>
          <w:lang w:val="en-GB"/>
        </w:rPr>
        <w:t>Gordon Research Conference on Photochemistry</w:t>
      </w:r>
      <w:r w:rsidR="00B3716E" w:rsidRPr="00DC5312">
        <w:rPr>
          <w:lang w:val="en-GB"/>
        </w:rPr>
        <w:t>,</w:t>
      </w:r>
      <w:r w:rsidRPr="00DC5312">
        <w:rPr>
          <w:i/>
          <w:iCs/>
          <w:lang w:val="en-GB"/>
        </w:rPr>
        <w:t xml:space="preserve"> </w:t>
      </w:r>
      <w:r w:rsidRPr="00DC5312">
        <w:rPr>
          <w:color w:val="000000"/>
          <w:lang w:val="en-GB"/>
        </w:rPr>
        <w:t>Smithfield</w:t>
      </w:r>
      <w:r w:rsidR="00B3716E" w:rsidRPr="00DC5312">
        <w:rPr>
          <w:color w:val="000000"/>
          <w:lang w:val="en-GB"/>
        </w:rPr>
        <w:t xml:space="preserve"> (U</w:t>
      </w:r>
      <w:r w:rsidR="00F23C3F" w:rsidRPr="00DC5312">
        <w:rPr>
          <w:color w:val="000000"/>
          <w:lang w:val="en-GB"/>
        </w:rPr>
        <w:t>S</w:t>
      </w:r>
      <w:r w:rsidR="00B3716E" w:rsidRPr="00DC5312">
        <w:rPr>
          <w:color w:val="000000"/>
          <w:lang w:val="en-GB"/>
        </w:rPr>
        <w:t>A),</w:t>
      </w:r>
      <w:r w:rsidRPr="00DC5312">
        <w:rPr>
          <w:color w:val="000000"/>
          <w:lang w:val="en-GB"/>
        </w:rPr>
        <w:t xml:space="preserve"> 5-10 </w:t>
      </w:r>
      <w:r w:rsidR="00B760C9" w:rsidRPr="00DC5312">
        <w:rPr>
          <w:color w:val="000000"/>
          <w:lang w:val="en-GB"/>
        </w:rPr>
        <w:t>July</w:t>
      </w:r>
      <w:r w:rsidRPr="00DC5312">
        <w:rPr>
          <w:color w:val="000000"/>
          <w:lang w:val="en-GB"/>
        </w:rPr>
        <w:t xml:space="preserve">. </w:t>
      </w:r>
      <w:r w:rsidRPr="00DC5312">
        <w:rPr>
          <w:i/>
          <w:iCs/>
          <w:color w:val="000000"/>
          <w:lang w:val="en-GB"/>
        </w:rPr>
        <w:t>(</w:t>
      </w:r>
      <w:r w:rsidR="00B760C9" w:rsidRPr="00DC5312">
        <w:rPr>
          <w:i/>
          <w:iCs/>
          <w:color w:val="000000"/>
          <w:lang w:val="en-GB"/>
        </w:rPr>
        <w:t>poster</w:t>
      </w:r>
      <w:r w:rsidRPr="00DC5312">
        <w:rPr>
          <w:i/>
          <w:iCs/>
          <w:color w:val="000000"/>
          <w:lang w:val="en-GB"/>
        </w:rPr>
        <w:t>)</w:t>
      </w:r>
    </w:p>
    <w:p w14:paraId="5E6EB552" w14:textId="5F53A70A" w:rsidR="00F954DA" w:rsidRPr="00DC5312" w:rsidRDefault="00F954DA">
      <w:pPr>
        <w:pStyle w:val="BodyText"/>
        <w:ind w:left="709" w:hanging="709"/>
        <w:rPr>
          <w:i/>
          <w:iCs/>
          <w:color w:val="000000"/>
          <w:lang w:val="en-GB"/>
        </w:rPr>
      </w:pPr>
      <w:r w:rsidRPr="00DC5312">
        <w:rPr>
          <w:i/>
          <w:iCs/>
          <w:lang w:val="en-GB"/>
        </w:rPr>
        <w:tab/>
        <w:t xml:space="preserve">- </w:t>
      </w:r>
      <w:r w:rsidRPr="00DC5312">
        <w:rPr>
          <w:lang w:val="en-GB"/>
        </w:rPr>
        <w:t>Gordon Research Conference on Matrix Isolation</w:t>
      </w:r>
      <w:r w:rsidR="00B3716E" w:rsidRPr="00DC5312">
        <w:rPr>
          <w:lang w:val="en-GB"/>
        </w:rPr>
        <w:t>,</w:t>
      </w:r>
      <w:r w:rsidRPr="00DC5312">
        <w:rPr>
          <w:i/>
          <w:iCs/>
          <w:lang w:val="en-GB"/>
        </w:rPr>
        <w:t xml:space="preserve"> </w:t>
      </w:r>
      <w:r w:rsidRPr="00DC5312">
        <w:rPr>
          <w:color w:val="000000"/>
          <w:lang w:val="en-GB"/>
        </w:rPr>
        <w:t>Oxford</w:t>
      </w:r>
      <w:r w:rsidR="00B3716E" w:rsidRPr="00DC5312">
        <w:rPr>
          <w:color w:val="000000"/>
          <w:lang w:val="en-GB"/>
        </w:rPr>
        <w:t xml:space="preserve"> (</w:t>
      </w:r>
      <w:r w:rsidR="00F23C3F" w:rsidRPr="00DC5312">
        <w:rPr>
          <w:color w:val="000000"/>
          <w:lang w:val="en-GB"/>
        </w:rPr>
        <w:t>UK</w:t>
      </w:r>
      <w:r w:rsidR="00B3716E" w:rsidRPr="00DC5312">
        <w:rPr>
          <w:color w:val="000000"/>
          <w:lang w:val="en-GB"/>
        </w:rPr>
        <w:t>)</w:t>
      </w:r>
      <w:r w:rsidRPr="00DC5312">
        <w:rPr>
          <w:color w:val="000000"/>
          <w:lang w:val="en-GB"/>
        </w:rPr>
        <w:t xml:space="preserve">, 19-24 </w:t>
      </w:r>
      <w:r w:rsidR="00B760C9" w:rsidRPr="00DC5312">
        <w:rPr>
          <w:color w:val="000000"/>
          <w:lang w:val="en-GB"/>
        </w:rPr>
        <w:t>July</w:t>
      </w:r>
      <w:r w:rsidRPr="00DC5312">
        <w:rPr>
          <w:color w:val="000000"/>
          <w:lang w:val="en-GB"/>
        </w:rPr>
        <w:t xml:space="preserve">. </w:t>
      </w:r>
      <w:r w:rsidRPr="00DC5312">
        <w:rPr>
          <w:i/>
          <w:iCs/>
          <w:color w:val="000000"/>
          <w:lang w:val="en-GB"/>
        </w:rPr>
        <w:t>(</w:t>
      </w:r>
      <w:r w:rsidR="00F23C3F" w:rsidRPr="00DC5312">
        <w:rPr>
          <w:i/>
          <w:iCs/>
          <w:color w:val="000000"/>
          <w:lang w:val="en-GB"/>
        </w:rPr>
        <w:t>chairman of session</w:t>
      </w:r>
      <w:r w:rsidR="00B3716E" w:rsidRPr="00DC5312">
        <w:rPr>
          <w:i/>
          <w:iCs/>
          <w:color w:val="000000"/>
          <w:lang w:val="en-GB"/>
        </w:rPr>
        <w:t xml:space="preserve">; </w:t>
      </w:r>
      <w:r w:rsidR="00B760C9" w:rsidRPr="00DC5312">
        <w:rPr>
          <w:i/>
          <w:iCs/>
          <w:color w:val="000000"/>
          <w:lang w:val="en-GB"/>
        </w:rPr>
        <w:t>plenary lecture</w:t>
      </w:r>
      <w:r w:rsidRPr="00DC5312">
        <w:rPr>
          <w:i/>
          <w:iCs/>
          <w:color w:val="000000"/>
          <w:lang w:val="en-GB"/>
        </w:rPr>
        <w:t xml:space="preserve">; </w:t>
      </w:r>
      <w:r w:rsidR="00B760C9" w:rsidRPr="00DC5312">
        <w:rPr>
          <w:i/>
          <w:iCs/>
          <w:color w:val="000000"/>
          <w:lang w:val="en-GB"/>
        </w:rPr>
        <w:t>poster</w:t>
      </w:r>
      <w:r w:rsidRPr="00DC5312">
        <w:rPr>
          <w:i/>
          <w:iCs/>
          <w:color w:val="000000"/>
          <w:lang w:val="en-GB"/>
        </w:rPr>
        <w:t>)</w:t>
      </w:r>
    </w:p>
    <w:p w14:paraId="582EE91F" w14:textId="5D3A7D81" w:rsidR="00F954DA" w:rsidRPr="00DC5312" w:rsidRDefault="00F954DA">
      <w:pPr>
        <w:pStyle w:val="BodyText"/>
        <w:ind w:left="709" w:hanging="709"/>
        <w:rPr>
          <w:i/>
          <w:iCs/>
          <w:color w:val="000000"/>
          <w:lang w:val="en-GB"/>
        </w:rPr>
      </w:pPr>
      <w:r w:rsidRPr="00DC5312">
        <w:rPr>
          <w:i/>
          <w:iCs/>
          <w:lang w:val="en-GB"/>
        </w:rPr>
        <w:tab/>
        <w:t xml:space="preserve">- </w:t>
      </w:r>
      <w:r w:rsidRPr="00DC5312">
        <w:rPr>
          <w:lang w:val="en-GB"/>
        </w:rPr>
        <w:t>X</w:t>
      </w:r>
      <w:r w:rsidRPr="00DC5312">
        <w:rPr>
          <w:vertAlign w:val="superscript"/>
          <w:lang w:val="en-GB"/>
        </w:rPr>
        <w:t>th</w:t>
      </w:r>
      <w:r w:rsidRPr="00DC5312">
        <w:rPr>
          <w:lang w:val="en-GB"/>
        </w:rPr>
        <w:t xml:space="preserve"> International Conference on Molecular Spectroscopy (ICMS)</w:t>
      </w:r>
      <w:r w:rsidR="00B3716E" w:rsidRPr="00DC5312">
        <w:rPr>
          <w:lang w:val="en-GB"/>
        </w:rPr>
        <w:t>,</w:t>
      </w:r>
      <w:r w:rsidRPr="00DC5312">
        <w:rPr>
          <w:lang w:val="en-GB"/>
        </w:rPr>
        <w:t xml:space="preserve"> Bialka Tatrzanska </w:t>
      </w:r>
      <w:r w:rsidR="00B3716E" w:rsidRPr="00DC5312">
        <w:rPr>
          <w:lang w:val="en-GB"/>
        </w:rPr>
        <w:t>(</w:t>
      </w:r>
      <w:r w:rsidRPr="00DC5312">
        <w:rPr>
          <w:lang w:val="en-GB"/>
        </w:rPr>
        <w:t>Pol</w:t>
      </w:r>
      <w:r w:rsidR="00F23C3F" w:rsidRPr="00DC5312">
        <w:rPr>
          <w:lang w:val="en-GB"/>
        </w:rPr>
        <w:t>and</w:t>
      </w:r>
      <w:r w:rsidR="00B3716E" w:rsidRPr="00DC5312">
        <w:rPr>
          <w:lang w:val="en-GB"/>
        </w:rPr>
        <w:t>)</w:t>
      </w:r>
      <w:r w:rsidRPr="00DC5312">
        <w:rPr>
          <w:lang w:val="en-GB"/>
        </w:rPr>
        <w:t xml:space="preserve">, 6-10 </w:t>
      </w:r>
      <w:r w:rsidR="00B760C9" w:rsidRPr="00DC5312">
        <w:rPr>
          <w:lang w:val="en-GB"/>
        </w:rPr>
        <w:t>September</w:t>
      </w:r>
      <w:r w:rsidRPr="00DC5312">
        <w:rPr>
          <w:lang w:val="en-GB"/>
        </w:rPr>
        <w:t xml:space="preserve">. </w:t>
      </w:r>
      <w:r w:rsidRPr="00DC5312">
        <w:rPr>
          <w:i/>
          <w:iCs/>
          <w:color w:val="000000"/>
          <w:lang w:val="en-GB"/>
        </w:rPr>
        <w:t>(</w:t>
      </w:r>
      <w:r w:rsidR="00F23C3F" w:rsidRPr="00DC5312">
        <w:rPr>
          <w:i/>
          <w:iCs/>
          <w:color w:val="000000"/>
          <w:lang w:val="en-GB"/>
        </w:rPr>
        <w:t>chairman of session</w:t>
      </w:r>
      <w:r w:rsidRPr="00DC5312">
        <w:rPr>
          <w:i/>
          <w:iCs/>
          <w:lang w:val="en-GB"/>
        </w:rPr>
        <w:t xml:space="preserve">; </w:t>
      </w:r>
      <w:r w:rsidR="00B760C9" w:rsidRPr="00DC5312">
        <w:rPr>
          <w:i/>
          <w:iCs/>
          <w:color w:val="000000"/>
          <w:lang w:val="en-GB"/>
        </w:rPr>
        <w:t>plenary lecture</w:t>
      </w:r>
      <w:r w:rsidRPr="00DC5312">
        <w:rPr>
          <w:i/>
          <w:iCs/>
          <w:color w:val="000000"/>
          <w:lang w:val="en-GB"/>
        </w:rPr>
        <w:t xml:space="preserve">; </w:t>
      </w:r>
      <w:r w:rsidR="00B760C9" w:rsidRPr="00DC5312">
        <w:rPr>
          <w:i/>
          <w:iCs/>
          <w:color w:val="000000"/>
          <w:lang w:val="en-GB"/>
        </w:rPr>
        <w:t>poster</w:t>
      </w:r>
      <w:r w:rsidRPr="00DC5312">
        <w:rPr>
          <w:i/>
          <w:iCs/>
          <w:color w:val="000000"/>
          <w:lang w:val="en-GB"/>
        </w:rPr>
        <w:t>)</w:t>
      </w:r>
    </w:p>
    <w:p w14:paraId="1AB23E67" w14:textId="612F4292" w:rsidR="00F954DA" w:rsidRPr="00DC5312" w:rsidRDefault="00F954DA">
      <w:pPr>
        <w:pStyle w:val="BodyText"/>
        <w:ind w:left="709" w:hanging="709"/>
        <w:rPr>
          <w:i/>
          <w:iCs/>
          <w:color w:val="000000"/>
          <w:lang w:val="en-GB"/>
        </w:rPr>
      </w:pPr>
      <w:r w:rsidRPr="00DC5312">
        <w:rPr>
          <w:i/>
          <w:iCs/>
          <w:lang w:val="en-GB"/>
        </w:rPr>
        <w:tab/>
        <w:t xml:space="preserve">- </w:t>
      </w:r>
      <w:r w:rsidRPr="00DC5312">
        <w:rPr>
          <w:lang w:val="en-GB"/>
        </w:rPr>
        <w:t>ESOR_XII - European Symposium on Organic Reactivity</w:t>
      </w:r>
      <w:r w:rsidR="00B3716E" w:rsidRPr="00DC5312">
        <w:rPr>
          <w:lang w:val="en-GB"/>
        </w:rPr>
        <w:t>,</w:t>
      </w:r>
      <w:r w:rsidRPr="00DC5312">
        <w:rPr>
          <w:lang w:val="en-GB"/>
        </w:rPr>
        <w:t xml:space="preserve"> Haifa </w:t>
      </w:r>
      <w:r w:rsidR="00B3716E" w:rsidRPr="00DC5312">
        <w:rPr>
          <w:lang w:val="en-GB"/>
        </w:rPr>
        <w:t>(</w:t>
      </w:r>
      <w:r w:rsidRPr="00DC5312">
        <w:rPr>
          <w:lang w:val="en-GB"/>
        </w:rPr>
        <w:t>Israel</w:t>
      </w:r>
      <w:r w:rsidR="00B3716E" w:rsidRPr="00DC5312">
        <w:rPr>
          <w:lang w:val="en-GB"/>
        </w:rPr>
        <w:t>)</w:t>
      </w:r>
      <w:r w:rsidRPr="00DC5312">
        <w:rPr>
          <w:lang w:val="en-GB"/>
        </w:rPr>
        <w:t xml:space="preserve">, 6-11 </w:t>
      </w:r>
      <w:r w:rsidR="00B760C9" w:rsidRPr="00DC5312">
        <w:rPr>
          <w:lang w:val="en-GB"/>
        </w:rPr>
        <w:t>September</w:t>
      </w:r>
      <w:r w:rsidRPr="00DC5312">
        <w:rPr>
          <w:lang w:val="en-GB"/>
        </w:rPr>
        <w:t xml:space="preserve">. </w:t>
      </w:r>
      <w:r w:rsidR="00B3716E" w:rsidRPr="00DC5312">
        <w:rPr>
          <w:i/>
          <w:lang w:val="en-GB"/>
        </w:rPr>
        <w:t>(</w:t>
      </w:r>
      <w:r w:rsidR="00F23C3F" w:rsidRPr="00DC5312">
        <w:rPr>
          <w:i/>
          <w:lang w:val="en-GB"/>
        </w:rPr>
        <w:t xml:space="preserve">invited </w:t>
      </w:r>
      <w:r w:rsidR="00B760C9" w:rsidRPr="00DC5312">
        <w:rPr>
          <w:i/>
          <w:lang w:val="en-GB"/>
        </w:rPr>
        <w:t>oral presentation</w:t>
      </w:r>
      <w:r w:rsidRPr="00DC5312">
        <w:rPr>
          <w:i/>
          <w:lang w:val="en-GB"/>
        </w:rPr>
        <w:t>)</w:t>
      </w:r>
    </w:p>
    <w:p w14:paraId="4310BDB9" w14:textId="0EBE4798" w:rsidR="00F954DA" w:rsidRPr="00DC5312" w:rsidRDefault="00F954DA">
      <w:pPr>
        <w:pStyle w:val="BodyText"/>
        <w:ind w:left="709" w:hanging="709"/>
        <w:rPr>
          <w:i/>
          <w:iCs/>
          <w:color w:val="000000"/>
          <w:lang w:val="en-GB"/>
        </w:rPr>
      </w:pPr>
      <w:r w:rsidRPr="00DC5312">
        <w:rPr>
          <w:i/>
          <w:iCs/>
          <w:color w:val="000000"/>
          <w:lang w:val="en-GB"/>
        </w:rPr>
        <w:tab/>
        <w:t xml:space="preserve">- </w:t>
      </w:r>
      <w:r w:rsidRPr="00DC5312">
        <w:rPr>
          <w:lang w:val="en-GB"/>
        </w:rPr>
        <w:t>5</w:t>
      </w:r>
      <w:r w:rsidRPr="00DC5312">
        <w:rPr>
          <w:vertAlign w:val="superscript"/>
          <w:lang w:val="en-GB"/>
        </w:rPr>
        <w:t xml:space="preserve">th </w:t>
      </w:r>
      <w:r w:rsidRPr="00DC5312">
        <w:rPr>
          <w:lang w:val="en-GB"/>
        </w:rPr>
        <w:t>International Conference on Advanced Vibrational Spec</w:t>
      </w:r>
      <w:r w:rsidR="00B3716E" w:rsidRPr="00DC5312">
        <w:rPr>
          <w:lang w:val="en-GB"/>
        </w:rPr>
        <w:t>troscopy (ICAVS5), Melbourne</w:t>
      </w:r>
      <w:r w:rsidRPr="00DC5312">
        <w:rPr>
          <w:lang w:val="en-GB"/>
        </w:rPr>
        <w:t xml:space="preserve"> </w:t>
      </w:r>
      <w:r w:rsidR="00F23C3F" w:rsidRPr="00DC5312">
        <w:rPr>
          <w:lang w:val="en-GB"/>
        </w:rPr>
        <w:t>(Austra</w:t>
      </w:r>
      <w:r w:rsidRPr="00DC5312">
        <w:rPr>
          <w:lang w:val="en-GB"/>
        </w:rPr>
        <w:t>lia</w:t>
      </w:r>
      <w:r w:rsidR="00B3716E" w:rsidRPr="00DC5312">
        <w:rPr>
          <w:lang w:val="en-GB"/>
        </w:rPr>
        <w:t>)</w:t>
      </w:r>
      <w:r w:rsidRPr="00DC5312">
        <w:rPr>
          <w:lang w:val="en-GB"/>
        </w:rPr>
        <w:t xml:space="preserve">, 12-17 </w:t>
      </w:r>
      <w:r w:rsidR="00B760C9" w:rsidRPr="00DC5312">
        <w:rPr>
          <w:lang w:val="en-GB"/>
        </w:rPr>
        <w:t>July</w:t>
      </w:r>
      <w:r w:rsidRPr="00DC5312">
        <w:rPr>
          <w:lang w:val="en-GB"/>
        </w:rPr>
        <w:t xml:space="preserve">. </w:t>
      </w:r>
      <w:r w:rsidRPr="00DC5312">
        <w:rPr>
          <w:i/>
          <w:iCs/>
          <w:color w:val="000000"/>
          <w:lang w:val="en-GB"/>
        </w:rPr>
        <w:t>(</w:t>
      </w:r>
      <w:r w:rsidR="00B760C9" w:rsidRPr="00DC5312">
        <w:rPr>
          <w:i/>
          <w:iCs/>
          <w:color w:val="000000"/>
          <w:lang w:val="en-GB"/>
        </w:rPr>
        <w:t>poster</w:t>
      </w:r>
      <w:r w:rsidRPr="00DC5312">
        <w:rPr>
          <w:i/>
          <w:iCs/>
          <w:color w:val="000000"/>
          <w:lang w:val="en-GB"/>
        </w:rPr>
        <w:t>)</w:t>
      </w:r>
    </w:p>
    <w:p w14:paraId="744B46E8" w14:textId="2478208A" w:rsidR="00F954DA" w:rsidRPr="00DC5312" w:rsidRDefault="00F954DA">
      <w:pPr>
        <w:pStyle w:val="BodyText"/>
        <w:ind w:left="709"/>
        <w:rPr>
          <w:i/>
          <w:iCs/>
          <w:lang w:val="en-GB"/>
        </w:rPr>
      </w:pPr>
      <w:r w:rsidRPr="00DC5312">
        <w:rPr>
          <w:lang w:val="en-GB"/>
        </w:rPr>
        <w:t>- 10</w:t>
      </w:r>
      <w:r w:rsidRPr="00DC5312">
        <w:rPr>
          <w:vertAlign w:val="superscript"/>
          <w:lang w:val="en-GB"/>
        </w:rPr>
        <w:t>th</w:t>
      </w:r>
      <w:r w:rsidRPr="00DC5312">
        <w:rPr>
          <w:lang w:val="en-GB"/>
        </w:rPr>
        <w:t xml:space="preserve"> Iberian Joint Meeting on Atomic and Molecular Physics</w:t>
      </w:r>
      <w:r w:rsidR="00B3716E" w:rsidRPr="00DC5312">
        <w:rPr>
          <w:lang w:val="en-GB"/>
        </w:rPr>
        <w:t>,</w:t>
      </w:r>
      <w:r w:rsidRPr="00DC5312">
        <w:rPr>
          <w:lang w:val="en-GB"/>
        </w:rPr>
        <w:t xml:space="preserve"> Santiago de Compostela</w:t>
      </w:r>
      <w:r w:rsidR="00B3716E" w:rsidRPr="00DC5312">
        <w:rPr>
          <w:lang w:val="en-GB"/>
        </w:rPr>
        <w:t xml:space="preserve"> (</w:t>
      </w:r>
      <w:r w:rsidR="00F23C3F" w:rsidRPr="00DC5312">
        <w:rPr>
          <w:lang w:val="en-GB"/>
        </w:rPr>
        <w:t>Spain</w:t>
      </w:r>
      <w:r w:rsidR="00B3716E" w:rsidRPr="00DC5312">
        <w:rPr>
          <w:lang w:val="en-GB"/>
        </w:rPr>
        <w:t>)</w:t>
      </w:r>
      <w:r w:rsidRPr="00DC5312">
        <w:rPr>
          <w:lang w:val="en-GB"/>
        </w:rPr>
        <w:t xml:space="preserve">, 13-15 </w:t>
      </w:r>
      <w:r w:rsidR="00B760C9" w:rsidRPr="00DC5312">
        <w:rPr>
          <w:lang w:val="en-GB"/>
        </w:rPr>
        <w:t>July</w:t>
      </w:r>
      <w:r w:rsidRPr="00DC5312">
        <w:rPr>
          <w:lang w:val="en-GB"/>
        </w:rPr>
        <w:t xml:space="preserve"> </w:t>
      </w:r>
      <w:r w:rsidRPr="00DC5312">
        <w:rPr>
          <w:i/>
          <w:iCs/>
          <w:lang w:val="en-GB"/>
        </w:rPr>
        <w:t>(</w:t>
      </w:r>
      <w:r w:rsidR="00F23C3F" w:rsidRPr="00DC5312">
        <w:rPr>
          <w:i/>
          <w:iCs/>
          <w:lang w:val="en-GB"/>
        </w:rPr>
        <w:t xml:space="preserve">invited </w:t>
      </w:r>
      <w:r w:rsidR="00B760C9" w:rsidRPr="00DC5312">
        <w:rPr>
          <w:i/>
          <w:iCs/>
          <w:lang w:val="en-GB"/>
        </w:rPr>
        <w:t>oral presentation</w:t>
      </w:r>
      <w:r w:rsidRPr="00DC5312">
        <w:rPr>
          <w:i/>
          <w:iCs/>
          <w:lang w:val="en-GB"/>
        </w:rPr>
        <w:t xml:space="preserve">; </w:t>
      </w:r>
      <w:r w:rsidR="00B760C9" w:rsidRPr="00DC5312">
        <w:rPr>
          <w:i/>
          <w:iCs/>
          <w:lang w:val="en-GB"/>
        </w:rPr>
        <w:t>poster</w:t>
      </w:r>
      <w:r w:rsidRPr="00DC5312">
        <w:rPr>
          <w:i/>
          <w:iCs/>
          <w:lang w:val="en-GB"/>
        </w:rPr>
        <w:t>)</w:t>
      </w:r>
    </w:p>
    <w:p w14:paraId="06EC3748" w14:textId="207582FD" w:rsidR="00F954DA" w:rsidRPr="00DC5312" w:rsidRDefault="00F954DA">
      <w:pPr>
        <w:pStyle w:val="BodyText"/>
        <w:ind w:left="709"/>
        <w:rPr>
          <w:i/>
          <w:iCs/>
        </w:rPr>
      </w:pPr>
      <w:r w:rsidRPr="00DC5312">
        <w:rPr>
          <w:lang w:val="en-GB"/>
        </w:rPr>
        <w:t>- 21</w:t>
      </w:r>
      <w:r w:rsidRPr="00DC5312">
        <w:rPr>
          <w:vertAlign w:val="superscript"/>
          <w:lang w:val="en-GB"/>
        </w:rPr>
        <w:t>st</w:t>
      </w:r>
      <w:r w:rsidRPr="00DC5312">
        <w:rPr>
          <w:lang w:val="en-GB"/>
        </w:rPr>
        <w:t xml:space="preserve"> International Symposium: Synthesis in Organic Chemistry</w:t>
      </w:r>
      <w:r w:rsidR="00B3716E" w:rsidRPr="00DC5312">
        <w:rPr>
          <w:lang w:val="en-GB"/>
        </w:rPr>
        <w:t>,</w:t>
      </w:r>
      <w:r w:rsidRPr="00DC5312">
        <w:rPr>
          <w:lang w:val="en-GB"/>
        </w:rPr>
        <w:t xml:space="preserve"> Oxford </w:t>
      </w:r>
      <w:r w:rsidR="00B3716E" w:rsidRPr="00DC5312">
        <w:rPr>
          <w:lang w:val="en-GB"/>
        </w:rPr>
        <w:t>(</w:t>
      </w:r>
      <w:r w:rsidR="00F23C3F" w:rsidRPr="00DC5312">
        <w:rPr>
          <w:lang w:val="en-GB"/>
        </w:rPr>
        <w:t>UK</w:t>
      </w:r>
      <w:r w:rsidR="00B3716E" w:rsidRPr="00DC5312">
        <w:rPr>
          <w:lang w:val="en-GB"/>
        </w:rPr>
        <w:t>)</w:t>
      </w:r>
      <w:r w:rsidRPr="00DC5312">
        <w:rPr>
          <w:lang w:val="en-GB"/>
        </w:rPr>
        <w:t xml:space="preserve">, 20-23 </w:t>
      </w:r>
      <w:r w:rsidR="00B760C9" w:rsidRPr="00DC5312">
        <w:rPr>
          <w:lang w:val="en-GB"/>
        </w:rPr>
        <w:t>July</w:t>
      </w:r>
      <w:r w:rsidRPr="00DC5312">
        <w:rPr>
          <w:lang w:val="en-GB"/>
        </w:rPr>
        <w:t xml:space="preserve">. </w:t>
      </w:r>
      <w:r w:rsidRPr="00DC5312">
        <w:rPr>
          <w:i/>
          <w:iCs/>
        </w:rPr>
        <w:t>(</w:t>
      </w:r>
      <w:r w:rsidR="00B760C9" w:rsidRPr="00DC5312">
        <w:rPr>
          <w:i/>
          <w:iCs/>
        </w:rPr>
        <w:t>poster</w:t>
      </w:r>
      <w:r w:rsidRPr="00DC5312">
        <w:rPr>
          <w:i/>
          <w:iCs/>
        </w:rPr>
        <w:t>)</w:t>
      </w:r>
    </w:p>
    <w:p w14:paraId="2F118885" w14:textId="3BDB9932" w:rsidR="00F954DA" w:rsidRPr="00DC5312" w:rsidRDefault="00F954DA">
      <w:pPr>
        <w:pStyle w:val="BodyText"/>
        <w:ind w:left="709"/>
        <w:rPr>
          <w:i/>
          <w:iCs/>
          <w:color w:val="000000"/>
        </w:rPr>
      </w:pPr>
      <w:r w:rsidRPr="00DC5312">
        <w:rPr>
          <w:i/>
          <w:iCs/>
          <w:color w:val="000000"/>
        </w:rPr>
        <w:t xml:space="preserve">- </w:t>
      </w:r>
      <w:r w:rsidRPr="00DC5312">
        <w:rPr>
          <w:color w:val="000000"/>
        </w:rPr>
        <w:t>8º Encontro Nacional de Química Orgânica</w:t>
      </w:r>
      <w:r w:rsidR="00B3716E" w:rsidRPr="00DC5312">
        <w:rPr>
          <w:color w:val="000000"/>
        </w:rPr>
        <w:t>,</w:t>
      </w:r>
      <w:r w:rsidRPr="00DC5312">
        <w:rPr>
          <w:color w:val="000000"/>
        </w:rPr>
        <w:t xml:space="preserve"> Aveiro, 1-3 </w:t>
      </w:r>
      <w:r w:rsidR="00B760C9" w:rsidRPr="00DC5312">
        <w:rPr>
          <w:color w:val="000000"/>
        </w:rPr>
        <w:t>July</w:t>
      </w:r>
      <w:r w:rsidR="00F23C3F" w:rsidRPr="00DC5312">
        <w:rPr>
          <w:i/>
          <w:iCs/>
          <w:color w:val="000000"/>
        </w:rPr>
        <w:t>. (3</w:t>
      </w:r>
      <w:r w:rsidRPr="00DC5312">
        <w:rPr>
          <w:i/>
          <w:iCs/>
          <w:color w:val="000000"/>
        </w:rPr>
        <w:t xml:space="preserve"> </w:t>
      </w:r>
      <w:r w:rsidR="00B760C9" w:rsidRPr="00DC5312">
        <w:rPr>
          <w:i/>
          <w:iCs/>
          <w:color w:val="000000"/>
        </w:rPr>
        <w:t>posters</w:t>
      </w:r>
      <w:r w:rsidRPr="00DC5312">
        <w:rPr>
          <w:i/>
          <w:iCs/>
          <w:color w:val="000000"/>
        </w:rPr>
        <w:t>)</w:t>
      </w:r>
    </w:p>
    <w:p w14:paraId="4EAF151B" w14:textId="6874D9B3" w:rsidR="00F954DA" w:rsidRPr="00DC5312" w:rsidRDefault="00F954DA">
      <w:pPr>
        <w:pStyle w:val="BodyText"/>
        <w:ind w:left="709"/>
        <w:rPr>
          <w:i/>
          <w:iCs/>
          <w:color w:val="000000"/>
          <w:lang w:val="en-GB"/>
        </w:rPr>
      </w:pPr>
      <w:r w:rsidRPr="00DC5312">
        <w:rPr>
          <w:i/>
          <w:iCs/>
          <w:color w:val="000000"/>
          <w:lang w:val="en-GB"/>
        </w:rPr>
        <w:t xml:space="preserve">- </w:t>
      </w:r>
      <w:r w:rsidRPr="00DC5312">
        <w:rPr>
          <w:color w:val="000000"/>
          <w:lang w:val="en-GB"/>
        </w:rPr>
        <w:t>42</w:t>
      </w:r>
      <w:r w:rsidRPr="00DC5312">
        <w:rPr>
          <w:color w:val="000000"/>
          <w:vertAlign w:val="superscript"/>
          <w:lang w:val="en-GB"/>
        </w:rPr>
        <w:t>nd</w:t>
      </w:r>
      <w:r w:rsidRPr="00DC5312">
        <w:rPr>
          <w:color w:val="000000"/>
          <w:lang w:val="en-GB"/>
        </w:rPr>
        <w:t xml:space="preserve"> IUPAC Congress: Chemistry Solutions</w:t>
      </w:r>
      <w:r w:rsidR="00B3716E" w:rsidRPr="00DC5312">
        <w:rPr>
          <w:color w:val="000000"/>
          <w:lang w:val="en-GB"/>
        </w:rPr>
        <w:t xml:space="preserve">, </w:t>
      </w:r>
      <w:r w:rsidRPr="00DC5312">
        <w:rPr>
          <w:color w:val="000000"/>
          <w:lang w:val="en-GB"/>
        </w:rPr>
        <w:t>Glasgow</w:t>
      </w:r>
      <w:r w:rsidR="00B3716E" w:rsidRPr="00DC5312">
        <w:rPr>
          <w:color w:val="000000"/>
          <w:lang w:val="en-GB"/>
        </w:rPr>
        <w:t xml:space="preserve"> (</w:t>
      </w:r>
      <w:r w:rsidR="00F23C3F" w:rsidRPr="00DC5312">
        <w:rPr>
          <w:color w:val="000000"/>
          <w:lang w:val="en-GB"/>
        </w:rPr>
        <w:t>UK</w:t>
      </w:r>
      <w:r w:rsidR="00B3716E" w:rsidRPr="00DC5312">
        <w:rPr>
          <w:color w:val="000000"/>
          <w:lang w:val="en-GB"/>
        </w:rPr>
        <w:t>)</w:t>
      </w:r>
      <w:r w:rsidRPr="00DC5312">
        <w:rPr>
          <w:color w:val="000000"/>
          <w:lang w:val="en-GB"/>
        </w:rPr>
        <w:t xml:space="preserve">, 2-7 </w:t>
      </w:r>
      <w:r w:rsidR="00B760C9" w:rsidRPr="00DC5312">
        <w:rPr>
          <w:color w:val="000000"/>
          <w:lang w:val="en-GB"/>
        </w:rPr>
        <w:t>August</w:t>
      </w:r>
      <w:r w:rsidR="00B3716E" w:rsidRPr="00DC5312">
        <w:rPr>
          <w:i/>
          <w:iCs/>
          <w:color w:val="000000"/>
          <w:lang w:val="en-GB"/>
        </w:rPr>
        <w:t>. (</w:t>
      </w:r>
      <w:r w:rsidR="00F23C3F" w:rsidRPr="00DC5312">
        <w:rPr>
          <w:i/>
          <w:iCs/>
          <w:color w:val="000000"/>
          <w:lang w:val="en-GB"/>
        </w:rPr>
        <w:t xml:space="preserve">2 </w:t>
      </w:r>
      <w:r w:rsidR="00B760C9" w:rsidRPr="00DC5312">
        <w:rPr>
          <w:i/>
          <w:iCs/>
          <w:color w:val="000000"/>
          <w:lang w:val="en-GB"/>
        </w:rPr>
        <w:t>posters</w:t>
      </w:r>
      <w:r w:rsidRPr="00DC5312">
        <w:rPr>
          <w:i/>
          <w:iCs/>
          <w:color w:val="000000"/>
          <w:lang w:val="en-GB"/>
        </w:rPr>
        <w:t>)</w:t>
      </w:r>
    </w:p>
    <w:p w14:paraId="2DC98EE4" w14:textId="7258BCB5" w:rsidR="00F954DA" w:rsidRPr="00DC5312" w:rsidRDefault="00F954DA">
      <w:pPr>
        <w:pStyle w:val="BodyText"/>
        <w:ind w:left="709"/>
        <w:rPr>
          <w:lang w:val="en-GB"/>
        </w:rPr>
      </w:pPr>
      <w:r w:rsidRPr="00DC5312">
        <w:rPr>
          <w:i/>
          <w:iCs/>
          <w:color w:val="000000"/>
          <w:lang w:val="en-GB"/>
        </w:rPr>
        <w:t xml:space="preserve">- </w:t>
      </w:r>
      <w:r w:rsidRPr="00DC5312">
        <w:rPr>
          <w:lang w:val="en-GB"/>
        </w:rPr>
        <w:t>Physical-Chemistry Graduate School Workshop</w:t>
      </w:r>
      <w:r w:rsidR="00B3716E" w:rsidRPr="00DC5312">
        <w:rPr>
          <w:lang w:val="en-GB"/>
        </w:rPr>
        <w:t>,</w:t>
      </w:r>
      <w:r w:rsidRPr="00DC5312">
        <w:rPr>
          <w:lang w:val="en-GB"/>
        </w:rPr>
        <w:t xml:space="preserve"> Paris </w:t>
      </w:r>
      <w:r w:rsidR="00B3716E" w:rsidRPr="00DC5312">
        <w:rPr>
          <w:lang w:val="en-GB"/>
        </w:rPr>
        <w:t>(</w:t>
      </w:r>
      <w:r w:rsidRPr="00DC5312">
        <w:rPr>
          <w:lang w:val="en-GB"/>
        </w:rPr>
        <w:t>Fran</w:t>
      </w:r>
      <w:r w:rsidR="00F23C3F" w:rsidRPr="00DC5312">
        <w:rPr>
          <w:lang w:val="en-GB"/>
        </w:rPr>
        <w:t>ce</w:t>
      </w:r>
      <w:r w:rsidR="00B3716E" w:rsidRPr="00DC5312">
        <w:rPr>
          <w:lang w:val="en-GB"/>
        </w:rPr>
        <w:t>)</w:t>
      </w:r>
      <w:r w:rsidRPr="00DC5312">
        <w:rPr>
          <w:lang w:val="en-GB"/>
        </w:rPr>
        <w:t xml:space="preserve">, 11-17 </w:t>
      </w:r>
      <w:r w:rsidR="00B760C9" w:rsidRPr="00DC5312">
        <w:rPr>
          <w:lang w:val="en-GB"/>
        </w:rPr>
        <w:t>September</w:t>
      </w:r>
      <w:r w:rsidRPr="00DC5312">
        <w:rPr>
          <w:lang w:val="en-GB"/>
        </w:rPr>
        <w:t xml:space="preserve">. </w:t>
      </w:r>
      <w:r w:rsidRPr="00DC5312">
        <w:rPr>
          <w:i/>
          <w:iCs/>
          <w:lang w:val="en-GB"/>
        </w:rPr>
        <w:t>(</w:t>
      </w:r>
      <w:r w:rsidR="00B760C9" w:rsidRPr="00DC5312">
        <w:rPr>
          <w:i/>
          <w:iCs/>
          <w:lang w:val="en-GB"/>
        </w:rPr>
        <w:t>oral presentation</w:t>
      </w:r>
      <w:r w:rsidRPr="00DC5312">
        <w:rPr>
          <w:i/>
          <w:iCs/>
          <w:lang w:val="en-GB"/>
        </w:rPr>
        <w:t>)</w:t>
      </w:r>
    </w:p>
    <w:p w14:paraId="287B91C1" w14:textId="775E5B38" w:rsidR="00F954DA" w:rsidRPr="00DC5312" w:rsidRDefault="00F954DA">
      <w:pPr>
        <w:pStyle w:val="BodyText"/>
        <w:ind w:left="709"/>
        <w:rPr>
          <w:i/>
          <w:iCs/>
          <w:color w:val="000000"/>
        </w:rPr>
      </w:pPr>
      <w:r w:rsidRPr="00DC5312">
        <w:rPr>
          <w:i/>
          <w:iCs/>
          <w:color w:val="000000"/>
          <w:lang w:val="en-GB"/>
        </w:rPr>
        <w:t xml:space="preserve">- </w:t>
      </w:r>
      <w:r w:rsidRPr="00DC5312">
        <w:rPr>
          <w:color w:val="000000"/>
          <w:lang w:val="en-GB"/>
        </w:rPr>
        <w:t>21</w:t>
      </w:r>
      <w:r w:rsidRPr="00DC5312">
        <w:rPr>
          <w:color w:val="000000"/>
          <w:vertAlign w:val="superscript"/>
          <w:lang w:val="en-GB"/>
        </w:rPr>
        <w:t>st</w:t>
      </w:r>
      <w:r w:rsidRPr="00DC5312">
        <w:rPr>
          <w:color w:val="000000"/>
          <w:lang w:val="en-GB"/>
        </w:rPr>
        <w:t xml:space="preserve"> International Symposium: S</w:t>
      </w:r>
      <w:r w:rsidR="003B6C9F" w:rsidRPr="00DC5312">
        <w:rPr>
          <w:color w:val="000000"/>
          <w:lang w:val="en-GB"/>
        </w:rPr>
        <w:t xml:space="preserve">ynthesis in Organic Chemistry, </w:t>
      </w:r>
      <w:r w:rsidRPr="00DC5312">
        <w:rPr>
          <w:color w:val="000000"/>
          <w:lang w:val="en-GB"/>
        </w:rPr>
        <w:t>Oxford</w:t>
      </w:r>
      <w:r w:rsidR="003B6C9F" w:rsidRPr="00DC5312">
        <w:rPr>
          <w:color w:val="000000"/>
          <w:lang w:val="en-GB"/>
        </w:rPr>
        <w:t xml:space="preserve"> (</w:t>
      </w:r>
      <w:r w:rsidR="00F23C3F" w:rsidRPr="00DC5312">
        <w:rPr>
          <w:color w:val="000000"/>
          <w:lang w:val="en-GB"/>
        </w:rPr>
        <w:t>UK</w:t>
      </w:r>
      <w:r w:rsidR="003B6C9F" w:rsidRPr="00DC5312">
        <w:rPr>
          <w:color w:val="000000"/>
          <w:lang w:val="en-GB"/>
        </w:rPr>
        <w:t>)</w:t>
      </w:r>
      <w:r w:rsidRPr="00DC5312">
        <w:rPr>
          <w:color w:val="000000"/>
          <w:lang w:val="en-GB"/>
        </w:rPr>
        <w:t>,</w:t>
      </w:r>
      <w:r w:rsidR="00A12F39" w:rsidRPr="00DC5312">
        <w:rPr>
          <w:i/>
          <w:iCs/>
          <w:color w:val="000000"/>
          <w:lang w:val="en-GB"/>
        </w:rPr>
        <w:t xml:space="preserve"> </w:t>
      </w:r>
      <w:r w:rsidRPr="00DC5312">
        <w:rPr>
          <w:color w:val="000000"/>
          <w:lang w:val="en-GB"/>
        </w:rPr>
        <w:t xml:space="preserve">20-23 </w:t>
      </w:r>
      <w:r w:rsidR="00B760C9" w:rsidRPr="00DC5312">
        <w:rPr>
          <w:color w:val="000000"/>
          <w:lang w:val="en-GB"/>
        </w:rPr>
        <w:t>July</w:t>
      </w:r>
      <w:r w:rsidR="003B6C9F" w:rsidRPr="00DC5312">
        <w:rPr>
          <w:color w:val="000000"/>
          <w:lang w:val="en-GB"/>
        </w:rPr>
        <w:t>.</w:t>
      </w:r>
      <w:r w:rsidR="003B6C9F" w:rsidRPr="00DC5312">
        <w:rPr>
          <w:i/>
          <w:iCs/>
          <w:color w:val="000000"/>
          <w:lang w:val="en-GB"/>
        </w:rPr>
        <w:t xml:space="preserve"> </w:t>
      </w:r>
      <w:r w:rsidR="003B6C9F" w:rsidRPr="00DC5312">
        <w:rPr>
          <w:i/>
          <w:iCs/>
          <w:color w:val="000000"/>
        </w:rPr>
        <w:t>(</w:t>
      </w:r>
      <w:r w:rsidR="00B760C9" w:rsidRPr="00DC5312">
        <w:rPr>
          <w:i/>
          <w:iCs/>
          <w:color w:val="000000"/>
        </w:rPr>
        <w:t>poster</w:t>
      </w:r>
      <w:r w:rsidR="003B6C9F" w:rsidRPr="00DC5312">
        <w:rPr>
          <w:i/>
          <w:iCs/>
          <w:color w:val="000000"/>
        </w:rPr>
        <w:t>)</w:t>
      </w:r>
    </w:p>
    <w:p w14:paraId="2793532F" w14:textId="62B3927E" w:rsidR="00F954DA" w:rsidRPr="00DC5312" w:rsidRDefault="00F954DA">
      <w:pPr>
        <w:pStyle w:val="BodyText"/>
        <w:ind w:left="709"/>
        <w:rPr>
          <w:rFonts w:cs="Arial"/>
          <w:i/>
          <w:iCs/>
          <w:lang w:val="en-GB"/>
        </w:rPr>
      </w:pPr>
      <w:r w:rsidRPr="00DC5312">
        <w:rPr>
          <w:color w:val="000000"/>
        </w:rPr>
        <w:t>-</w:t>
      </w:r>
      <w:r w:rsidRPr="00DC5312">
        <w:t xml:space="preserve"> Tertúlias “Falar de Ciência” – Museu da Ciência da Universidade de Coimbra, </w:t>
      </w:r>
      <w:r w:rsidR="003B6C9F" w:rsidRPr="00DC5312">
        <w:t xml:space="preserve">Coimbra, </w:t>
      </w:r>
      <w:r w:rsidRPr="00DC5312">
        <w:t xml:space="preserve">14 </w:t>
      </w:r>
      <w:r w:rsidR="00B760C9" w:rsidRPr="00DC5312">
        <w:t>October</w:t>
      </w:r>
      <w:r w:rsidR="003B6C9F" w:rsidRPr="00DC5312">
        <w:t>.</w:t>
      </w:r>
      <w:r w:rsidRPr="00DC5312">
        <w:t xml:space="preserve"> </w:t>
      </w:r>
      <w:r w:rsidR="003B6C9F" w:rsidRPr="00DC5312">
        <w:rPr>
          <w:i/>
          <w:iCs/>
          <w:lang w:val="en-GB"/>
        </w:rPr>
        <w:t>(</w:t>
      </w:r>
      <w:r w:rsidR="00F23C3F" w:rsidRPr="00DC5312">
        <w:rPr>
          <w:i/>
          <w:iCs/>
          <w:lang w:val="en-GB"/>
        </w:rPr>
        <w:t>invited oral presentation</w:t>
      </w:r>
      <w:r w:rsidRPr="00DC5312">
        <w:rPr>
          <w:i/>
          <w:iCs/>
          <w:lang w:val="en-GB"/>
        </w:rPr>
        <w:t>)</w:t>
      </w:r>
    </w:p>
    <w:p w14:paraId="59EB0325" w14:textId="2B743424" w:rsidR="00F954DA" w:rsidRPr="00DC5312" w:rsidRDefault="00F954DA">
      <w:pPr>
        <w:pStyle w:val="BodyText"/>
        <w:ind w:left="709"/>
        <w:rPr>
          <w:color w:val="000000"/>
          <w:lang w:val="en-GB"/>
        </w:rPr>
      </w:pPr>
      <w:r w:rsidRPr="00DC5312">
        <w:rPr>
          <w:color w:val="000000"/>
          <w:lang w:val="en-GB"/>
        </w:rPr>
        <w:t>- XXXIV International Conference "Chemistry for Agriculture" under the auspices of IUPAC</w:t>
      </w:r>
      <w:r w:rsidR="003B6C9F" w:rsidRPr="00DC5312">
        <w:rPr>
          <w:color w:val="000000"/>
          <w:lang w:val="en-GB"/>
        </w:rPr>
        <w:t>,</w:t>
      </w:r>
      <w:r w:rsidRPr="00DC5312">
        <w:rPr>
          <w:color w:val="000000"/>
          <w:lang w:val="en-GB"/>
        </w:rPr>
        <w:t xml:space="preserve"> </w:t>
      </w:r>
      <w:r w:rsidR="003B6C9F" w:rsidRPr="00DC5312">
        <w:rPr>
          <w:color w:val="000000"/>
          <w:lang w:val="en-GB"/>
        </w:rPr>
        <w:t>Karpacz</w:t>
      </w:r>
      <w:r w:rsidRPr="00DC5312">
        <w:rPr>
          <w:color w:val="000000"/>
          <w:lang w:val="en-GB"/>
        </w:rPr>
        <w:t xml:space="preserve"> </w:t>
      </w:r>
      <w:r w:rsidR="003B6C9F" w:rsidRPr="00DC5312">
        <w:rPr>
          <w:color w:val="000000"/>
          <w:lang w:val="en-GB"/>
        </w:rPr>
        <w:t>(</w:t>
      </w:r>
      <w:r w:rsidRPr="00DC5312">
        <w:rPr>
          <w:color w:val="000000"/>
          <w:lang w:val="en-GB"/>
        </w:rPr>
        <w:t>Poland</w:t>
      </w:r>
      <w:r w:rsidR="003B6C9F" w:rsidRPr="00DC5312">
        <w:rPr>
          <w:color w:val="000000"/>
          <w:lang w:val="en-GB"/>
        </w:rPr>
        <w:t>)</w:t>
      </w:r>
      <w:r w:rsidRPr="00DC5312">
        <w:rPr>
          <w:color w:val="000000"/>
          <w:lang w:val="en-GB"/>
        </w:rPr>
        <w:t xml:space="preserve">, 29 </w:t>
      </w:r>
      <w:r w:rsidR="00B760C9" w:rsidRPr="00DC5312">
        <w:rPr>
          <w:color w:val="000000"/>
          <w:lang w:val="en-GB"/>
        </w:rPr>
        <w:t>November</w:t>
      </w:r>
      <w:r w:rsidRPr="00DC5312">
        <w:rPr>
          <w:color w:val="000000"/>
          <w:lang w:val="en-GB"/>
        </w:rPr>
        <w:t xml:space="preserve">-2 </w:t>
      </w:r>
      <w:r w:rsidR="00B760C9" w:rsidRPr="00DC5312">
        <w:rPr>
          <w:color w:val="000000"/>
          <w:lang w:val="en-GB"/>
        </w:rPr>
        <w:t>December</w:t>
      </w:r>
      <w:r w:rsidR="003B6C9F" w:rsidRPr="00DC5312">
        <w:rPr>
          <w:color w:val="000000"/>
          <w:lang w:val="en-GB"/>
        </w:rPr>
        <w:t>.</w:t>
      </w:r>
      <w:r w:rsidRPr="00DC5312">
        <w:rPr>
          <w:color w:val="000000"/>
          <w:lang w:val="en-GB"/>
        </w:rPr>
        <w:t xml:space="preserve"> </w:t>
      </w:r>
      <w:r w:rsidR="003B6C9F" w:rsidRPr="00DC5312">
        <w:rPr>
          <w:i/>
          <w:iCs/>
          <w:color w:val="000000"/>
          <w:lang w:val="en-GB"/>
        </w:rPr>
        <w:t>(</w:t>
      </w:r>
      <w:r w:rsidR="00B760C9" w:rsidRPr="00DC5312">
        <w:rPr>
          <w:i/>
          <w:iCs/>
          <w:color w:val="000000"/>
          <w:lang w:val="en-GB"/>
        </w:rPr>
        <w:t>poster</w:t>
      </w:r>
      <w:r w:rsidRPr="00DC5312">
        <w:rPr>
          <w:i/>
          <w:iCs/>
          <w:color w:val="000000"/>
          <w:lang w:val="en-GB"/>
        </w:rPr>
        <w:t>)</w:t>
      </w:r>
    </w:p>
    <w:p w14:paraId="27E490D0" w14:textId="77777777" w:rsidR="00F954DA" w:rsidRPr="00DC5312" w:rsidRDefault="00F954DA">
      <w:pPr>
        <w:pStyle w:val="BodyText"/>
        <w:ind w:left="709" w:hanging="709"/>
        <w:rPr>
          <w:i/>
          <w:iCs/>
          <w:lang w:val="en-GB"/>
        </w:rPr>
      </w:pPr>
    </w:p>
    <w:p w14:paraId="06944466" w14:textId="64EF666A" w:rsidR="00F954DA" w:rsidRPr="00DC5312" w:rsidRDefault="00F954DA">
      <w:pPr>
        <w:pStyle w:val="BodyText"/>
        <w:ind w:left="709" w:hanging="709"/>
        <w:rPr>
          <w:lang w:val="en-GB"/>
        </w:rPr>
      </w:pPr>
      <w:r w:rsidRPr="00DC5312">
        <w:rPr>
          <w:lang w:val="en-GB"/>
        </w:rPr>
        <w:t>2010</w:t>
      </w:r>
      <w:r w:rsidRPr="00DC5312">
        <w:rPr>
          <w:lang w:val="en-GB"/>
        </w:rPr>
        <w:tab/>
        <w:t>- Central European Conference on Photochemistry - CECP 2010</w:t>
      </w:r>
      <w:r w:rsidR="003B6C9F" w:rsidRPr="00DC5312">
        <w:rPr>
          <w:lang w:val="en-GB"/>
        </w:rPr>
        <w:t>, Bad Hofgastein</w:t>
      </w:r>
      <w:r w:rsidRPr="00DC5312">
        <w:rPr>
          <w:lang w:val="en-GB"/>
        </w:rPr>
        <w:t xml:space="preserve"> </w:t>
      </w:r>
      <w:r w:rsidR="00F23C3F" w:rsidRPr="00DC5312">
        <w:rPr>
          <w:lang w:val="en-GB"/>
        </w:rPr>
        <w:t>(A</w:t>
      </w:r>
      <w:r w:rsidRPr="00DC5312">
        <w:rPr>
          <w:lang w:val="en-GB"/>
        </w:rPr>
        <w:t>ustria</w:t>
      </w:r>
      <w:r w:rsidR="003B6C9F" w:rsidRPr="00DC5312">
        <w:rPr>
          <w:lang w:val="en-GB"/>
        </w:rPr>
        <w:t>)</w:t>
      </w:r>
      <w:r w:rsidRPr="00DC5312">
        <w:rPr>
          <w:lang w:val="en-GB"/>
        </w:rPr>
        <w:t xml:space="preserve">, 7-11 </w:t>
      </w:r>
      <w:r w:rsidR="00B760C9" w:rsidRPr="00DC5312">
        <w:rPr>
          <w:lang w:val="en-GB"/>
        </w:rPr>
        <w:t>February</w:t>
      </w:r>
      <w:r w:rsidR="003B6C9F" w:rsidRPr="00DC5312">
        <w:rPr>
          <w:lang w:val="en-GB"/>
        </w:rPr>
        <w:t>.</w:t>
      </w:r>
      <w:r w:rsidRPr="00DC5312">
        <w:rPr>
          <w:lang w:val="en-GB"/>
        </w:rPr>
        <w:t xml:space="preserve"> </w:t>
      </w:r>
      <w:r w:rsidRPr="00DC5312">
        <w:rPr>
          <w:i/>
          <w:iCs/>
          <w:lang w:val="en-GB"/>
        </w:rPr>
        <w:t>(</w:t>
      </w:r>
      <w:r w:rsidR="00F23C3F" w:rsidRPr="00DC5312">
        <w:rPr>
          <w:i/>
          <w:iCs/>
          <w:lang w:val="en-GB"/>
        </w:rPr>
        <w:t xml:space="preserve">invited </w:t>
      </w:r>
      <w:r w:rsidR="00B760C9" w:rsidRPr="00DC5312">
        <w:rPr>
          <w:i/>
          <w:iCs/>
          <w:lang w:val="en-GB"/>
        </w:rPr>
        <w:t>oral presentation</w:t>
      </w:r>
      <w:r w:rsidRPr="00DC5312">
        <w:rPr>
          <w:i/>
          <w:iCs/>
          <w:lang w:val="en-GB"/>
        </w:rPr>
        <w:t xml:space="preserve">; </w:t>
      </w:r>
      <w:r w:rsidR="00B760C9" w:rsidRPr="00DC5312">
        <w:rPr>
          <w:i/>
          <w:iCs/>
          <w:lang w:val="en-GB"/>
        </w:rPr>
        <w:t>poster</w:t>
      </w:r>
      <w:r w:rsidRPr="00DC5312">
        <w:rPr>
          <w:i/>
          <w:iCs/>
          <w:lang w:val="en-GB"/>
        </w:rPr>
        <w:t>)</w:t>
      </w:r>
      <w:r w:rsidRPr="00DC5312">
        <w:rPr>
          <w:lang w:val="en-GB"/>
        </w:rPr>
        <w:t>.</w:t>
      </w:r>
    </w:p>
    <w:p w14:paraId="01109F73" w14:textId="569CA756" w:rsidR="00F954DA" w:rsidRPr="00DC5312" w:rsidRDefault="00F954DA">
      <w:pPr>
        <w:pStyle w:val="BodyText"/>
        <w:ind w:left="709" w:hanging="709"/>
      </w:pPr>
      <w:r w:rsidRPr="00DC5312">
        <w:rPr>
          <w:lang w:val="en-GB"/>
        </w:rPr>
        <w:tab/>
        <w:t>- International Conference "Isolated biomolecules and biomolec</w:t>
      </w:r>
      <w:r w:rsidR="003B6C9F" w:rsidRPr="00DC5312">
        <w:rPr>
          <w:lang w:val="en-GB"/>
        </w:rPr>
        <w:t>ular interactions" - IBBI 2010, Berli</w:t>
      </w:r>
      <w:r w:rsidR="00F23C3F" w:rsidRPr="00DC5312">
        <w:rPr>
          <w:lang w:val="en-GB"/>
        </w:rPr>
        <w:t>n</w:t>
      </w:r>
      <w:r w:rsidRPr="00DC5312">
        <w:rPr>
          <w:lang w:val="en-GB"/>
        </w:rPr>
        <w:t xml:space="preserve"> </w:t>
      </w:r>
      <w:r w:rsidR="003B6C9F" w:rsidRPr="00DC5312">
        <w:rPr>
          <w:lang w:val="en-GB"/>
        </w:rPr>
        <w:t>(</w:t>
      </w:r>
      <w:r w:rsidR="00F23C3F" w:rsidRPr="00DC5312">
        <w:rPr>
          <w:lang w:val="en-GB"/>
        </w:rPr>
        <w:t>Germany</w:t>
      </w:r>
      <w:r w:rsidR="003B6C9F" w:rsidRPr="00DC5312">
        <w:rPr>
          <w:lang w:val="en-GB"/>
        </w:rPr>
        <w:t>)</w:t>
      </w:r>
      <w:r w:rsidRPr="00DC5312">
        <w:rPr>
          <w:lang w:val="en-GB"/>
        </w:rPr>
        <w:t xml:space="preserve">, 12-17 </w:t>
      </w:r>
      <w:r w:rsidR="00B760C9" w:rsidRPr="00DC5312">
        <w:rPr>
          <w:lang w:val="en-GB"/>
        </w:rPr>
        <w:t>June</w:t>
      </w:r>
      <w:r w:rsidR="003B6C9F" w:rsidRPr="00DC5312">
        <w:rPr>
          <w:lang w:val="en-GB"/>
        </w:rPr>
        <w:t>.</w:t>
      </w:r>
      <w:r w:rsidRPr="00DC5312">
        <w:rPr>
          <w:lang w:val="en-GB"/>
        </w:rPr>
        <w:t xml:space="preserve"> </w:t>
      </w:r>
      <w:r w:rsidR="003B6C9F" w:rsidRPr="00DC5312">
        <w:rPr>
          <w:i/>
          <w:iCs/>
        </w:rPr>
        <w:t>(</w:t>
      </w:r>
      <w:r w:rsidR="00B760C9" w:rsidRPr="00DC5312">
        <w:rPr>
          <w:i/>
          <w:iCs/>
        </w:rPr>
        <w:t>poster</w:t>
      </w:r>
      <w:r w:rsidRPr="00DC5312">
        <w:rPr>
          <w:i/>
          <w:iCs/>
        </w:rPr>
        <w:t>)</w:t>
      </w:r>
    </w:p>
    <w:p w14:paraId="75C1C090" w14:textId="0EB9F05C" w:rsidR="00F954DA" w:rsidRPr="00DC5312" w:rsidRDefault="00F954DA">
      <w:pPr>
        <w:pStyle w:val="BodyText"/>
        <w:ind w:left="709" w:hanging="709"/>
      </w:pPr>
      <w:r w:rsidRPr="00DC5312">
        <w:tab/>
        <w:t>- IUPAC Symposium in Photochemistry, Ferrara, It</w:t>
      </w:r>
      <w:r w:rsidR="00F23C3F" w:rsidRPr="00DC5312">
        <w:t>aly</w:t>
      </w:r>
      <w:r w:rsidRPr="00DC5312">
        <w:t xml:space="preserve">, 11-16 </w:t>
      </w:r>
      <w:r w:rsidR="00B760C9" w:rsidRPr="00DC5312">
        <w:t>July</w:t>
      </w:r>
      <w:r w:rsidRPr="00DC5312">
        <w:t xml:space="preserve"> </w:t>
      </w:r>
      <w:r w:rsidR="00F23C3F" w:rsidRPr="00DC5312">
        <w:rPr>
          <w:i/>
          <w:iCs/>
        </w:rPr>
        <w:t>(</w:t>
      </w:r>
      <w:r w:rsidR="00B760C9" w:rsidRPr="00DC5312">
        <w:rPr>
          <w:i/>
          <w:iCs/>
        </w:rPr>
        <w:t>poster</w:t>
      </w:r>
      <w:r w:rsidRPr="00DC5312">
        <w:rPr>
          <w:i/>
          <w:iCs/>
        </w:rPr>
        <w:t>)</w:t>
      </w:r>
      <w:r w:rsidRPr="00DC5312">
        <w:t>.</w:t>
      </w:r>
    </w:p>
    <w:p w14:paraId="25054096" w14:textId="017DAEF3" w:rsidR="00F954DA" w:rsidRPr="00DC5312" w:rsidRDefault="00F954DA">
      <w:pPr>
        <w:pStyle w:val="BodyText"/>
        <w:ind w:left="709" w:hanging="709"/>
      </w:pPr>
      <w:r w:rsidRPr="00DC5312">
        <w:tab/>
        <w:t xml:space="preserve">- </w:t>
      </w:r>
      <w:r w:rsidRPr="00DC5312">
        <w:rPr>
          <w:rFonts w:cs="Arial"/>
        </w:rPr>
        <w:t xml:space="preserve">3ª Reunião de Coordenação da Rede Ibero-Americana CYTED – “Red Iberoamericana para Evaluar la Factibilidad del Desarrollo de Nuevos productos en la Alimentación Animal. Aprovechamiento de Efluentes de Quesería para la Producción de Probióticos – NOVEL-PROBIO” – La Plata, Argentina, 18-24 </w:t>
      </w:r>
      <w:r w:rsidR="00B760C9" w:rsidRPr="00DC5312">
        <w:rPr>
          <w:rFonts w:cs="Arial"/>
        </w:rPr>
        <w:t>July</w:t>
      </w:r>
      <w:r w:rsidRPr="00DC5312">
        <w:rPr>
          <w:rFonts w:cs="Arial"/>
          <w:i/>
          <w:iCs/>
        </w:rPr>
        <w:t xml:space="preserve"> (</w:t>
      </w:r>
      <w:r w:rsidR="00B760C9" w:rsidRPr="00DC5312">
        <w:rPr>
          <w:rFonts w:cs="Arial"/>
          <w:i/>
          <w:iCs/>
        </w:rPr>
        <w:t>oral presentation</w:t>
      </w:r>
      <w:r w:rsidRPr="00DC5312">
        <w:rPr>
          <w:rFonts w:cs="Arial"/>
          <w:i/>
          <w:iCs/>
        </w:rPr>
        <w:t>).</w:t>
      </w:r>
    </w:p>
    <w:p w14:paraId="558B8BA3" w14:textId="4B24058B" w:rsidR="00F954DA" w:rsidRPr="00DC5312" w:rsidRDefault="00F954DA">
      <w:pPr>
        <w:pStyle w:val="BodyText"/>
        <w:ind w:left="709" w:hanging="709"/>
        <w:rPr>
          <w:lang w:val="en-GB"/>
        </w:rPr>
      </w:pPr>
      <w:r w:rsidRPr="00DC5312">
        <w:tab/>
        <w:t xml:space="preserve">- Curso Tecnológico de Verão 2010 do BEST Coimbra "CSI: Coimbra's Summer Investigation", Coimbra, 1-8 </w:t>
      </w:r>
      <w:r w:rsidR="00B760C9" w:rsidRPr="00DC5312">
        <w:t>August</w:t>
      </w:r>
      <w:r w:rsidR="003B6C9F" w:rsidRPr="00DC5312">
        <w:t>.</w:t>
      </w:r>
      <w:r w:rsidRPr="00DC5312">
        <w:t xml:space="preserve"> </w:t>
      </w:r>
      <w:r w:rsidRPr="00DC5312">
        <w:rPr>
          <w:i/>
          <w:iCs/>
          <w:lang w:val="en-GB"/>
        </w:rPr>
        <w:t>(</w:t>
      </w:r>
      <w:r w:rsidR="00B760C9" w:rsidRPr="00DC5312">
        <w:rPr>
          <w:i/>
          <w:iCs/>
          <w:lang w:val="en-GB"/>
        </w:rPr>
        <w:t>plenary lecture</w:t>
      </w:r>
      <w:r w:rsidRPr="00DC5312">
        <w:rPr>
          <w:i/>
          <w:iCs/>
          <w:lang w:val="en-GB"/>
        </w:rPr>
        <w:t xml:space="preserve">; </w:t>
      </w:r>
      <w:r w:rsidR="00F23C3F" w:rsidRPr="00DC5312">
        <w:rPr>
          <w:i/>
          <w:iCs/>
          <w:lang w:val="en-GB"/>
        </w:rPr>
        <w:t>workshop leader</w:t>
      </w:r>
      <w:r w:rsidRPr="00DC5312">
        <w:rPr>
          <w:i/>
          <w:iCs/>
          <w:lang w:val="en-GB"/>
        </w:rPr>
        <w:t>)</w:t>
      </w:r>
    </w:p>
    <w:p w14:paraId="6578E18D" w14:textId="525748CE" w:rsidR="00F954DA" w:rsidRPr="00DC5312" w:rsidRDefault="00F954DA">
      <w:pPr>
        <w:pStyle w:val="BodyText"/>
        <w:ind w:left="709" w:hanging="709"/>
        <w:rPr>
          <w:i/>
          <w:iCs/>
          <w:lang w:val="en-GB"/>
        </w:rPr>
      </w:pPr>
      <w:r w:rsidRPr="00DC5312">
        <w:rPr>
          <w:lang w:val="en-GB"/>
        </w:rPr>
        <w:tab/>
      </w:r>
      <w:r w:rsidRPr="00DC5312">
        <w:rPr>
          <w:lang w:val="en-GB"/>
        </w:rPr>
        <w:tab/>
        <w:t>- XXX European Congress on Molecular Spectroscopy</w:t>
      </w:r>
      <w:r w:rsidR="003B6C9F" w:rsidRPr="00DC5312">
        <w:rPr>
          <w:lang w:val="en-GB"/>
        </w:rPr>
        <w:t>, Floren</w:t>
      </w:r>
      <w:r w:rsidR="00F23C3F" w:rsidRPr="00DC5312">
        <w:rPr>
          <w:lang w:val="en-GB"/>
        </w:rPr>
        <w:t>ce</w:t>
      </w:r>
      <w:r w:rsidRPr="00DC5312">
        <w:rPr>
          <w:lang w:val="en-GB"/>
        </w:rPr>
        <w:t xml:space="preserve"> </w:t>
      </w:r>
      <w:r w:rsidR="003B6C9F" w:rsidRPr="00DC5312">
        <w:rPr>
          <w:lang w:val="en-GB"/>
        </w:rPr>
        <w:t>(</w:t>
      </w:r>
      <w:r w:rsidRPr="00DC5312">
        <w:rPr>
          <w:lang w:val="en-GB"/>
        </w:rPr>
        <w:t>It</w:t>
      </w:r>
      <w:r w:rsidR="00F23C3F" w:rsidRPr="00DC5312">
        <w:rPr>
          <w:lang w:val="en-GB"/>
        </w:rPr>
        <w:t>aly</w:t>
      </w:r>
      <w:r w:rsidR="003B6C9F" w:rsidRPr="00DC5312">
        <w:rPr>
          <w:lang w:val="en-GB"/>
        </w:rPr>
        <w:t xml:space="preserve">), 30 </w:t>
      </w:r>
      <w:r w:rsidR="00B760C9" w:rsidRPr="00DC5312">
        <w:rPr>
          <w:lang w:val="en-GB"/>
        </w:rPr>
        <w:t>August</w:t>
      </w:r>
      <w:r w:rsidR="003B6C9F" w:rsidRPr="00DC5312">
        <w:rPr>
          <w:lang w:val="en-GB"/>
        </w:rPr>
        <w:t xml:space="preserve"> -</w:t>
      </w:r>
      <w:r w:rsidRPr="00DC5312">
        <w:rPr>
          <w:lang w:val="en-GB"/>
        </w:rPr>
        <w:t xml:space="preserve"> 3 </w:t>
      </w:r>
      <w:r w:rsidR="00B760C9" w:rsidRPr="00DC5312">
        <w:rPr>
          <w:lang w:val="en-GB"/>
        </w:rPr>
        <w:t>September</w:t>
      </w:r>
      <w:r w:rsidR="003B6C9F" w:rsidRPr="00DC5312">
        <w:rPr>
          <w:lang w:val="en-GB"/>
        </w:rPr>
        <w:t>.</w:t>
      </w:r>
      <w:r w:rsidRPr="00DC5312">
        <w:rPr>
          <w:lang w:val="en-GB"/>
        </w:rPr>
        <w:t xml:space="preserve"> </w:t>
      </w:r>
      <w:r w:rsidR="00F23C3F" w:rsidRPr="00DC5312">
        <w:rPr>
          <w:i/>
          <w:iCs/>
          <w:lang w:val="en-GB"/>
        </w:rPr>
        <w:t>(V</w:t>
      </w:r>
      <w:r w:rsidRPr="00DC5312">
        <w:rPr>
          <w:i/>
          <w:iCs/>
          <w:lang w:val="en-GB"/>
        </w:rPr>
        <w:t>ice</w:t>
      </w:r>
      <w:r w:rsidR="00F23C3F" w:rsidRPr="00DC5312">
        <w:rPr>
          <w:i/>
          <w:iCs/>
          <w:lang w:val="en-GB"/>
        </w:rPr>
        <w:t>-P</w:t>
      </w:r>
      <w:r w:rsidRPr="00DC5312">
        <w:rPr>
          <w:i/>
          <w:iCs/>
          <w:lang w:val="en-GB"/>
        </w:rPr>
        <w:t xml:space="preserve">residente </w:t>
      </w:r>
      <w:r w:rsidR="00F23C3F" w:rsidRPr="00DC5312">
        <w:rPr>
          <w:i/>
          <w:iCs/>
          <w:lang w:val="en-GB"/>
        </w:rPr>
        <w:t>of the International Scientific Committee</w:t>
      </w:r>
      <w:r w:rsidR="003B6C9F" w:rsidRPr="00DC5312">
        <w:rPr>
          <w:i/>
          <w:iCs/>
          <w:lang w:val="en-GB"/>
        </w:rPr>
        <w:t xml:space="preserve">; </w:t>
      </w:r>
      <w:r w:rsidR="00F23C3F" w:rsidRPr="00DC5312">
        <w:rPr>
          <w:i/>
          <w:iCs/>
          <w:lang w:val="en-GB"/>
        </w:rPr>
        <w:t>6</w:t>
      </w:r>
      <w:r w:rsidRPr="00DC5312">
        <w:rPr>
          <w:i/>
          <w:iCs/>
          <w:lang w:val="en-GB"/>
        </w:rPr>
        <w:t xml:space="preserve"> </w:t>
      </w:r>
      <w:r w:rsidR="00B760C9" w:rsidRPr="00DC5312">
        <w:rPr>
          <w:i/>
          <w:iCs/>
          <w:lang w:val="en-GB"/>
        </w:rPr>
        <w:t>posters</w:t>
      </w:r>
      <w:r w:rsidRPr="00DC5312">
        <w:rPr>
          <w:i/>
          <w:iCs/>
          <w:lang w:val="en-GB"/>
        </w:rPr>
        <w:t xml:space="preserve">; </w:t>
      </w:r>
      <w:r w:rsidR="00F23C3F" w:rsidRPr="00DC5312">
        <w:rPr>
          <w:i/>
          <w:iCs/>
          <w:lang w:val="en-GB"/>
        </w:rPr>
        <w:t>chairman of session</w:t>
      </w:r>
      <w:r w:rsidR="003B6C9F" w:rsidRPr="00DC5312">
        <w:rPr>
          <w:i/>
          <w:iCs/>
          <w:lang w:val="en-GB"/>
        </w:rPr>
        <w:t>)</w:t>
      </w:r>
    </w:p>
    <w:p w14:paraId="6971C94B" w14:textId="45F9BF2B" w:rsidR="00F954DA" w:rsidRPr="00DC5312" w:rsidRDefault="00F954DA">
      <w:pPr>
        <w:pStyle w:val="BodyText"/>
        <w:ind w:left="709" w:hanging="709"/>
        <w:rPr>
          <w:i/>
          <w:iCs/>
          <w:lang w:val="en-GB"/>
        </w:rPr>
      </w:pPr>
      <w:r w:rsidRPr="00DC5312">
        <w:rPr>
          <w:i/>
          <w:iCs/>
          <w:lang w:val="en-GB"/>
        </w:rPr>
        <w:tab/>
      </w:r>
      <w:r w:rsidRPr="00DC5312">
        <w:rPr>
          <w:lang w:val="en-GB"/>
        </w:rPr>
        <w:t>- XXII Internal Conference</w:t>
      </w:r>
      <w:r w:rsidR="003B6C9F" w:rsidRPr="00DC5312">
        <w:rPr>
          <w:lang w:val="en-GB"/>
        </w:rPr>
        <w:t xml:space="preserve"> on Raman Spectroscopy, Boston</w:t>
      </w:r>
      <w:r w:rsidRPr="00DC5312">
        <w:rPr>
          <w:lang w:val="en-GB"/>
        </w:rPr>
        <w:t xml:space="preserve"> </w:t>
      </w:r>
      <w:r w:rsidR="003B6C9F" w:rsidRPr="00DC5312">
        <w:rPr>
          <w:lang w:val="en-GB"/>
        </w:rPr>
        <w:t>(</w:t>
      </w:r>
      <w:r w:rsidRPr="00DC5312">
        <w:rPr>
          <w:lang w:val="en-GB"/>
        </w:rPr>
        <w:t>U</w:t>
      </w:r>
      <w:r w:rsidR="00F23C3F" w:rsidRPr="00DC5312">
        <w:rPr>
          <w:lang w:val="en-GB"/>
        </w:rPr>
        <w:t>S</w:t>
      </w:r>
      <w:r w:rsidRPr="00DC5312">
        <w:rPr>
          <w:lang w:val="en-GB"/>
        </w:rPr>
        <w:t>A</w:t>
      </w:r>
      <w:r w:rsidR="003B6C9F" w:rsidRPr="00DC5312">
        <w:rPr>
          <w:lang w:val="en-GB"/>
        </w:rPr>
        <w:t>)</w:t>
      </w:r>
      <w:r w:rsidRPr="00DC5312">
        <w:rPr>
          <w:lang w:val="en-GB"/>
        </w:rPr>
        <w:t xml:space="preserve">, 8-13 </w:t>
      </w:r>
      <w:r w:rsidR="00B760C9" w:rsidRPr="00DC5312">
        <w:rPr>
          <w:lang w:val="en-GB"/>
        </w:rPr>
        <w:t>August</w:t>
      </w:r>
      <w:r w:rsidR="003B6C9F" w:rsidRPr="00DC5312">
        <w:rPr>
          <w:lang w:val="en-GB"/>
        </w:rPr>
        <w:t>.</w:t>
      </w:r>
      <w:r w:rsidRPr="00DC5312">
        <w:rPr>
          <w:i/>
          <w:iCs/>
          <w:lang w:val="en-GB"/>
        </w:rPr>
        <w:t xml:space="preserve"> (</w:t>
      </w:r>
      <w:r w:rsidR="00B760C9" w:rsidRPr="00DC5312">
        <w:rPr>
          <w:i/>
          <w:iCs/>
          <w:lang w:val="en-GB"/>
        </w:rPr>
        <w:t>poster</w:t>
      </w:r>
      <w:r w:rsidR="003B6C9F" w:rsidRPr="00DC5312">
        <w:rPr>
          <w:i/>
          <w:iCs/>
          <w:lang w:val="en-GB"/>
        </w:rPr>
        <w:t>)</w:t>
      </w:r>
    </w:p>
    <w:p w14:paraId="4D4431BD" w14:textId="769F9FBC" w:rsidR="00F954DA" w:rsidRPr="00DC5312" w:rsidRDefault="00F954DA">
      <w:pPr>
        <w:pStyle w:val="BodyText"/>
        <w:ind w:left="709" w:hanging="709"/>
        <w:rPr>
          <w:lang w:val="en-GB"/>
        </w:rPr>
      </w:pPr>
      <w:r w:rsidRPr="00DC5312">
        <w:rPr>
          <w:lang w:val="en-GB"/>
        </w:rPr>
        <w:tab/>
        <w:t>- 8</w:t>
      </w:r>
      <w:r w:rsidRPr="00DC5312">
        <w:rPr>
          <w:i/>
          <w:iCs/>
          <w:lang w:val="en-GB"/>
        </w:rPr>
        <w:t>th</w:t>
      </w:r>
      <w:r w:rsidRPr="00DC5312">
        <w:rPr>
          <w:lang w:val="en-GB"/>
        </w:rPr>
        <w:t xml:space="preserve"> International Conference on Low Temperature Chemistry</w:t>
      </w:r>
      <w:r w:rsidR="003B6C9F" w:rsidRPr="00DC5312">
        <w:rPr>
          <w:lang w:val="en-GB"/>
        </w:rPr>
        <w:t>,</w:t>
      </w:r>
      <w:r w:rsidRPr="00DC5312">
        <w:rPr>
          <w:lang w:val="en-GB"/>
        </w:rPr>
        <w:t xml:space="preserve"> Yerevan </w:t>
      </w:r>
      <w:r w:rsidR="003B6C9F" w:rsidRPr="00DC5312">
        <w:rPr>
          <w:lang w:val="en-GB"/>
        </w:rPr>
        <w:t>(</w:t>
      </w:r>
      <w:r w:rsidR="00F23C3F" w:rsidRPr="00DC5312">
        <w:rPr>
          <w:lang w:val="en-GB"/>
        </w:rPr>
        <w:t>Arme</w:t>
      </w:r>
      <w:r w:rsidRPr="00DC5312">
        <w:rPr>
          <w:lang w:val="en-GB"/>
        </w:rPr>
        <w:t>nia</w:t>
      </w:r>
      <w:r w:rsidR="003B6C9F" w:rsidRPr="00DC5312">
        <w:rPr>
          <w:lang w:val="en-GB"/>
        </w:rPr>
        <w:t>)</w:t>
      </w:r>
      <w:r w:rsidRPr="00DC5312">
        <w:rPr>
          <w:lang w:val="en-GB"/>
        </w:rPr>
        <w:t xml:space="preserve">, 22-27 </w:t>
      </w:r>
      <w:r w:rsidR="00B760C9" w:rsidRPr="00DC5312">
        <w:rPr>
          <w:lang w:val="en-GB"/>
        </w:rPr>
        <w:t>August</w:t>
      </w:r>
      <w:r w:rsidR="003B6C9F" w:rsidRPr="00DC5312">
        <w:rPr>
          <w:lang w:val="en-GB"/>
        </w:rPr>
        <w:t>.</w:t>
      </w:r>
      <w:r w:rsidRPr="00DC5312">
        <w:rPr>
          <w:lang w:val="en-GB"/>
        </w:rPr>
        <w:t xml:space="preserve"> </w:t>
      </w:r>
      <w:r w:rsidR="003B6C9F" w:rsidRPr="00DC5312">
        <w:rPr>
          <w:i/>
          <w:iCs/>
          <w:lang w:val="en-GB"/>
        </w:rPr>
        <w:t>(</w:t>
      </w:r>
      <w:r w:rsidR="00B760C9" w:rsidRPr="00DC5312">
        <w:rPr>
          <w:i/>
          <w:iCs/>
          <w:lang w:val="en-GB"/>
        </w:rPr>
        <w:t>plenary lecture</w:t>
      </w:r>
      <w:r w:rsidR="003B6C9F" w:rsidRPr="00DC5312">
        <w:rPr>
          <w:i/>
          <w:iCs/>
          <w:lang w:val="en-GB"/>
        </w:rPr>
        <w:t xml:space="preserve">; </w:t>
      </w:r>
      <w:r w:rsidR="00F23C3F" w:rsidRPr="00DC5312">
        <w:rPr>
          <w:i/>
          <w:iCs/>
          <w:lang w:val="en-GB"/>
        </w:rPr>
        <w:t>chairman of session</w:t>
      </w:r>
      <w:r w:rsidR="003B6C9F" w:rsidRPr="00DC5312">
        <w:rPr>
          <w:i/>
          <w:iCs/>
          <w:lang w:val="en-GB"/>
        </w:rPr>
        <w:t>)</w:t>
      </w:r>
    </w:p>
    <w:p w14:paraId="4C35044A" w14:textId="30234C64" w:rsidR="00F954DA" w:rsidRPr="00DC5312" w:rsidRDefault="00F954DA">
      <w:pPr>
        <w:pStyle w:val="BodyText"/>
        <w:ind w:left="709" w:hanging="709"/>
        <w:rPr>
          <w:rFonts w:cs="Arial"/>
          <w:lang w:val="en-GB"/>
        </w:rPr>
      </w:pPr>
      <w:r w:rsidRPr="00DC5312">
        <w:rPr>
          <w:rFonts w:cs="Arial"/>
          <w:lang w:val="en-GB"/>
        </w:rPr>
        <w:tab/>
        <w:t>- 2th Workshop on Size-Dependent Effects in Materials for Environmental Protection and Energy Application, Nessebar</w:t>
      </w:r>
      <w:r w:rsidR="003B6C9F" w:rsidRPr="00DC5312">
        <w:rPr>
          <w:rFonts w:cs="Arial"/>
          <w:lang w:val="en-GB"/>
        </w:rPr>
        <w:t xml:space="preserve"> (</w:t>
      </w:r>
      <w:r w:rsidRPr="00DC5312">
        <w:rPr>
          <w:rFonts w:cs="Arial"/>
          <w:lang w:val="en-GB"/>
        </w:rPr>
        <w:t>Bulg</w:t>
      </w:r>
      <w:r w:rsidR="00F23C3F" w:rsidRPr="00DC5312">
        <w:rPr>
          <w:rFonts w:cs="Arial"/>
          <w:lang w:val="en-GB"/>
        </w:rPr>
        <w:t>a</w:t>
      </w:r>
      <w:r w:rsidRPr="00DC5312">
        <w:rPr>
          <w:rFonts w:cs="Arial"/>
          <w:lang w:val="en-GB"/>
        </w:rPr>
        <w:t>ria</w:t>
      </w:r>
      <w:r w:rsidR="003B6C9F" w:rsidRPr="00DC5312">
        <w:rPr>
          <w:rFonts w:cs="Arial"/>
          <w:lang w:val="en-GB"/>
        </w:rPr>
        <w:t>)</w:t>
      </w:r>
      <w:r w:rsidRPr="00DC5312">
        <w:rPr>
          <w:rFonts w:cs="Arial"/>
          <w:lang w:val="en-GB"/>
        </w:rPr>
        <w:t xml:space="preserve">, 19-21 </w:t>
      </w:r>
      <w:r w:rsidR="00B760C9" w:rsidRPr="00DC5312">
        <w:rPr>
          <w:rFonts w:cs="Arial"/>
          <w:lang w:val="en-GB"/>
        </w:rPr>
        <w:t>September</w:t>
      </w:r>
      <w:r w:rsidR="003B6C9F" w:rsidRPr="00DC5312">
        <w:rPr>
          <w:rFonts w:cs="Arial"/>
          <w:lang w:val="en-GB"/>
        </w:rPr>
        <w:t>.</w:t>
      </w:r>
      <w:r w:rsidRPr="00DC5312">
        <w:rPr>
          <w:rFonts w:cs="Arial"/>
          <w:lang w:val="en-GB"/>
        </w:rPr>
        <w:t xml:space="preserve"> </w:t>
      </w:r>
      <w:r w:rsidRPr="00DC5312">
        <w:rPr>
          <w:rFonts w:cs="Arial"/>
          <w:i/>
          <w:iCs/>
          <w:lang w:val="en-GB"/>
        </w:rPr>
        <w:t>(</w:t>
      </w:r>
      <w:r w:rsidR="00B760C9" w:rsidRPr="00DC5312">
        <w:rPr>
          <w:rFonts w:cs="Arial"/>
          <w:i/>
          <w:iCs/>
          <w:lang w:val="en-GB"/>
        </w:rPr>
        <w:t>plenary lecture</w:t>
      </w:r>
      <w:r w:rsidRPr="00DC5312">
        <w:rPr>
          <w:rFonts w:cs="Arial"/>
          <w:i/>
          <w:iCs/>
          <w:lang w:val="en-GB"/>
        </w:rPr>
        <w:t xml:space="preserve">; </w:t>
      </w:r>
      <w:r w:rsidR="00B760C9" w:rsidRPr="00DC5312">
        <w:rPr>
          <w:rFonts w:cs="Arial"/>
          <w:i/>
          <w:iCs/>
          <w:lang w:val="en-GB"/>
        </w:rPr>
        <w:t>poster</w:t>
      </w:r>
      <w:r w:rsidRPr="00DC5312">
        <w:rPr>
          <w:rFonts w:cs="Arial"/>
          <w:i/>
          <w:iCs/>
          <w:lang w:val="en-GB"/>
        </w:rPr>
        <w:t>)</w:t>
      </w:r>
    </w:p>
    <w:p w14:paraId="28F2628D" w14:textId="2467D190" w:rsidR="00F954DA" w:rsidRPr="00DC5312" w:rsidRDefault="003B6C9F">
      <w:pPr>
        <w:pStyle w:val="BodyText"/>
        <w:ind w:left="709" w:hanging="709"/>
        <w:rPr>
          <w:rFonts w:cs="Arial"/>
          <w:lang w:val="en-GB"/>
        </w:rPr>
      </w:pPr>
      <w:r w:rsidRPr="00DC5312">
        <w:rPr>
          <w:rFonts w:cs="Arial"/>
          <w:lang w:val="en-GB"/>
        </w:rPr>
        <w:tab/>
        <w:t>- “SPEC 2010: Shedding L</w:t>
      </w:r>
      <w:r w:rsidR="00F954DA" w:rsidRPr="00DC5312">
        <w:rPr>
          <w:rFonts w:cs="Arial"/>
          <w:lang w:val="en-GB"/>
        </w:rPr>
        <w:t>ight on Dise</w:t>
      </w:r>
      <w:r w:rsidRPr="00DC5312">
        <w:rPr>
          <w:rFonts w:cs="Arial"/>
          <w:lang w:val="en-GB"/>
        </w:rPr>
        <w:t>ase: Optical Diagnosis for the N</w:t>
      </w:r>
      <w:r w:rsidR="00F954DA" w:rsidRPr="00DC5312">
        <w:rPr>
          <w:rFonts w:cs="Arial"/>
          <w:lang w:val="en-GB"/>
        </w:rPr>
        <w:t>ew Millennium”</w:t>
      </w:r>
      <w:r w:rsidRPr="00DC5312">
        <w:rPr>
          <w:rFonts w:cs="Arial"/>
          <w:lang w:val="en-GB"/>
        </w:rPr>
        <w:t>,</w:t>
      </w:r>
      <w:r w:rsidR="00F954DA" w:rsidRPr="00DC5312">
        <w:rPr>
          <w:rFonts w:cs="Arial"/>
          <w:lang w:val="en-GB"/>
        </w:rPr>
        <w:t xml:space="preserve"> Manchester </w:t>
      </w:r>
      <w:r w:rsidRPr="00DC5312">
        <w:rPr>
          <w:rFonts w:cs="Arial"/>
          <w:lang w:val="en-GB"/>
        </w:rPr>
        <w:t>(</w:t>
      </w:r>
      <w:r w:rsidR="00F23C3F" w:rsidRPr="00DC5312">
        <w:rPr>
          <w:rFonts w:cs="Arial"/>
          <w:lang w:val="en-GB"/>
        </w:rPr>
        <w:t>UK</w:t>
      </w:r>
      <w:r w:rsidRPr="00DC5312">
        <w:rPr>
          <w:rFonts w:cs="Arial"/>
          <w:lang w:val="en-GB"/>
        </w:rPr>
        <w:t>)</w:t>
      </w:r>
      <w:r w:rsidR="00F954DA" w:rsidRPr="00DC5312">
        <w:rPr>
          <w:rFonts w:cs="Arial"/>
          <w:lang w:val="en-GB"/>
        </w:rPr>
        <w:t xml:space="preserve">, 26 </w:t>
      </w:r>
      <w:r w:rsidR="00B760C9" w:rsidRPr="00DC5312">
        <w:rPr>
          <w:rFonts w:cs="Arial"/>
          <w:lang w:val="en-GB"/>
        </w:rPr>
        <w:t>June</w:t>
      </w:r>
      <w:r w:rsidR="00F954DA" w:rsidRPr="00DC5312">
        <w:rPr>
          <w:rFonts w:cs="Arial"/>
          <w:lang w:val="en-GB"/>
        </w:rPr>
        <w:t xml:space="preserve"> </w:t>
      </w:r>
      <w:r w:rsidRPr="00DC5312">
        <w:rPr>
          <w:rFonts w:cs="Arial"/>
          <w:lang w:val="en-GB"/>
        </w:rPr>
        <w:t>-</w:t>
      </w:r>
      <w:r w:rsidR="00F954DA" w:rsidRPr="00DC5312">
        <w:rPr>
          <w:rFonts w:cs="Arial"/>
          <w:lang w:val="en-GB"/>
        </w:rPr>
        <w:t xml:space="preserve"> 1 </w:t>
      </w:r>
      <w:r w:rsidR="00B760C9" w:rsidRPr="00DC5312">
        <w:rPr>
          <w:rFonts w:cs="Arial"/>
          <w:lang w:val="en-GB"/>
        </w:rPr>
        <w:t>July</w:t>
      </w:r>
      <w:r w:rsidRPr="00DC5312">
        <w:rPr>
          <w:rFonts w:cs="Arial"/>
          <w:lang w:val="en-GB"/>
        </w:rPr>
        <w:t>.</w:t>
      </w:r>
      <w:r w:rsidR="00F954DA" w:rsidRPr="00DC5312">
        <w:rPr>
          <w:rFonts w:cs="Arial"/>
          <w:lang w:val="en-GB"/>
        </w:rPr>
        <w:t xml:space="preserve"> </w:t>
      </w:r>
      <w:r w:rsidRPr="00DC5312">
        <w:rPr>
          <w:rFonts w:cs="Arial"/>
          <w:i/>
          <w:iCs/>
          <w:lang w:val="en-GB"/>
        </w:rPr>
        <w:t>(</w:t>
      </w:r>
      <w:r w:rsidR="00B760C9" w:rsidRPr="00DC5312">
        <w:rPr>
          <w:rFonts w:cs="Arial"/>
          <w:i/>
          <w:iCs/>
          <w:lang w:val="en-GB"/>
        </w:rPr>
        <w:t>poster</w:t>
      </w:r>
      <w:r w:rsidR="00F954DA" w:rsidRPr="00DC5312">
        <w:rPr>
          <w:rFonts w:cs="Arial"/>
          <w:i/>
          <w:iCs/>
          <w:lang w:val="en-GB"/>
        </w:rPr>
        <w:t>)</w:t>
      </w:r>
    </w:p>
    <w:p w14:paraId="75BB82A0" w14:textId="0ACF632E" w:rsidR="00F954DA" w:rsidRPr="00DC5312" w:rsidRDefault="00F954DA">
      <w:pPr>
        <w:pStyle w:val="BodyText"/>
        <w:ind w:left="709" w:hanging="709"/>
      </w:pPr>
      <w:r w:rsidRPr="00DC5312">
        <w:rPr>
          <w:rFonts w:cs="Arial"/>
          <w:lang w:val="en-GB"/>
        </w:rPr>
        <w:tab/>
      </w:r>
      <w:r w:rsidRPr="00DC5312">
        <w:rPr>
          <w:lang w:val="en-GB"/>
        </w:rPr>
        <w:t>- 20th IUPAC International Conference on Physical Organic Chemistry, Busan</w:t>
      </w:r>
      <w:r w:rsidR="003B6C9F" w:rsidRPr="00DC5312">
        <w:rPr>
          <w:lang w:val="en-GB"/>
        </w:rPr>
        <w:t xml:space="preserve"> (</w:t>
      </w:r>
      <w:r w:rsidRPr="00DC5312">
        <w:rPr>
          <w:lang w:val="en-GB"/>
        </w:rPr>
        <w:t>South Korea</w:t>
      </w:r>
      <w:r w:rsidR="003B6C9F" w:rsidRPr="00DC5312">
        <w:rPr>
          <w:lang w:val="en-GB"/>
        </w:rPr>
        <w:t>)</w:t>
      </w:r>
      <w:r w:rsidRPr="00DC5312">
        <w:rPr>
          <w:lang w:val="en-GB"/>
        </w:rPr>
        <w:t xml:space="preserve">, 22-27 </w:t>
      </w:r>
      <w:r w:rsidR="00B760C9" w:rsidRPr="00DC5312">
        <w:rPr>
          <w:lang w:val="en-GB"/>
        </w:rPr>
        <w:t>August</w:t>
      </w:r>
      <w:r w:rsidR="003B6C9F" w:rsidRPr="00DC5312">
        <w:rPr>
          <w:lang w:val="en-GB"/>
        </w:rPr>
        <w:t>.</w:t>
      </w:r>
      <w:r w:rsidRPr="00DC5312">
        <w:rPr>
          <w:lang w:val="en-GB"/>
        </w:rPr>
        <w:t xml:space="preserve"> </w:t>
      </w:r>
      <w:r w:rsidRPr="00DC5312">
        <w:rPr>
          <w:i/>
          <w:iCs/>
        </w:rPr>
        <w:t>(</w:t>
      </w:r>
      <w:r w:rsidR="00B760C9" w:rsidRPr="00DC5312">
        <w:rPr>
          <w:i/>
          <w:iCs/>
        </w:rPr>
        <w:t>oral presentation</w:t>
      </w:r>
      <w:r w:rsidRPr="00DC5312">
        <w:rPr>
          <w:i/>
          <w:iCs/>
        </w:rPr>
        <w:t>)</w:t>
      </w:r>
    </w:p>
    <w:p w14:paraId="358F384D" w14:textId="0E039828" w:rsidR="00F954DA" w:rsidRPr="00DC5312" w:rsidRDefault="00F954DA">
      <w:pPr>
        <w:pStyle w:val="BodyText"/>
        <w:ind w:left="709" w:hanging="709"/>
      </w:pPr>
      <w:r w:rsidRPr="00DC5312">
        <w:tab/>
      </w:r>
      <w:r w:rsidR="00A12F39" w:rsidRPr="00DC5312">
        <w:t xml:space="preserve">- Congresso “Encontro com a </w:t>
      </w:r>
      <w:r w:rsidRPr="00DC5312">
        <w:t xml:space="preserve">Ciência e a Tecnologia em Portugal – Ciência 2010”, </w:t>
      </w:r>
      <w:r w:rsidR="00B760C9" w:rsidRPr="00DC5312">
        <w:t>Lisbon</w:t>
      </w:r>
      <w:r w:rsidRPr="00DC5312">
        <w:t xml:space="preserve">, 4-7 </w:t>
      </w:r>
      <w:r w:rsidR="00B760C9" w:rsidRPr="00DC5312">
        <w:t>July</w:t>
      </w:r>
      <w:r w:rsidRPr="00DC5312">
        <w:t>.</w:t>
      </w:r>
    </w:p>
    <w:p w14:paraId="526FA555" w14:textId="6B6C0175" w:rsidR="00F954DA" w:rsidRPr="00DC5312" w:rsidRDefault="00F954DA">
      <w:pPr>
        <w:pStyle w:val="BodyText"/>
        <w:ind w:left="709" w:hanging="709"/>
        <w:rPr>
          <w:lang w:val="en-GB"/>
        </w:rPr>
      </w:pPr>
      <w:r w:rsidRPr="00DC5312">
        <w:tab/>
      </w:r>
      <w:r w:rsidRPr="00DC5312">
        <w:rPr>
          <w:lang w:val="en-GB"/>
        </w:rPr>
        <w:t>- International Conference on Recent Frontiers in Applied Spectroscopy - Annamalai Nagar, Chidambaram</w:t>
      </w:r>
      <w:r w:rsidR="003B6C9F" w:rsidRPr="00DC5312">
        <w:rPr>
          <w:lang w:val="en-GB"/>
        </w:rPr>
        <w:t xml:space="preserve"> (</w:t>
      </w:r>
      <w:r w:rsidR="00DC4C59" w:rsidRPr="00DC5312">
        <w:rPr>
          <w:lang w:val="en-GB"/>
        </w:rPr>
        <w:t>I</w:t>
      </w:r>
      <w:r w:rsidRPr="00DC5312">
        <w:rPr>
          <w:lang w:val="en-GB"/>
        </w:rPr>
        <w:t>ndia</w:t>
      </w:r>
      <w:r w:rsidR="003B6C9F" w:rsidRPr="00DC5312">
        <w:rPr>
          <w:lang w:val="en-GB"/>
        </w:rPr>
        <w:t>)</w:t>
      </w:r>
      <w:r w:rsidRPr="00DC5312">
        <w:rPr>
          <w:lang w:val="en-GB"/>
        </w:rPr>
        <w:t xml:space="preserve">, 22-24 </w:t>
      </w:r>
      <w:r w:rsidR="00B760C9" w:rsidRPr="00DC5312">
        <w:rPr>
          <w:lang w:val="en-GB"/>
        </w:rPr>
        <w:t>September</w:t>
      </w:r>
      <w:r w:rsidR="003B6C9F" w:rsidRPr="00DC5312">
        <w:rPr>
          <w:lang w:val="en-GB"/>
        </w:rPr>
        <w:t>.</w:t>
      </w:r>
      <w:r w:rsidRPr="00DC5312">
        <w:rPr>
          <w:lang w:val="en-GB"/>
        </w:rPr>
        <w:t xml:space="preserve"> </w:t>
      </w:r>
      <w:r w:rsidRPr="00DC5312">
        <w:rPr>
          <w:i/>
          <w:iCs/>
          <w:lang w:val="en-GB"/>
        </w:rPr>
        <w:t>(</w:t>
      </w:r>
      <w:r w:rsidR="00B760C9" w:rsidRPr="00DC5312">
        <w:rPr>
          <w:i/>
          <w:iCs/>
          <w:lang w:val="en-GB"/>
        </w:rPr>
        <w:t>oral presentation</w:t>
      </w:r>
      <w:r w:rsidRPr="00DC5312">
        <w:rPr>
          <w:i/>
          <w:iCs/>
          <w:lang w:val="en-GB"/>
        </w:rPr>
        <w:t>)</w:t>
      </w:r>
    </w:p>
    <w:p w14:paraId="20269309" w14:textId="509766E6" w:rsidR="00F954DA" w:rsidRPr="00DC5312" w:rsidRDefault="00F954DA">
      <w:pPr>
        <w:pStyle w:val="BodyText"/>
        <w:ind w:left="709" w:hanging="709"/>
        <w:rPr>
          <w:rFonts w:cs="Arial"/>
          <w:lang w:val="en-GB"/>
        </w:rPr>
      </w:pPr>
      <w:r w:rsidRPr="00DC5312">
        <w:rPr>
          <w:rFonts w:cs="Arial"/>
          <w:lang w:val="en-GB"/>
        </w:rPr>
        <w:tab/>
        <w:t xml:space="preserve">- </w:t>
      </w:r>
      <w:r w:rsidRPr="00DC5312">
        <w:rPr>
          <w:lang w:val="en-GB"/>
        </w:rPr>
        <w:t>39th National Seminar in Cr</w:t>
      </w:r>
      <w:r w:rsidR="00EA6521" w:rsidRPr="00DC5312">
        <w:rPr>
          <w:lang w:val="en-GB"/>
        </w:rPr>
        <w:t>ystallography</w:t>
      </w:r>
      <w:r w:rsidR="003B6C9F" w:rsidRPr="00DC5312">
        <w:rPr>
          <w:lang w:val="en-GB"/>
        </w:rPr>
        <w:t>, Jammu (</w:t>
      </w:r>
      <w:r w:rsidR="00DC4C59" w:rsidRPr="00DC5312">
        <w:rPr>
          <w:lang w:val="en-GB"/>
        </w:rPr>
        <w:t>I</w:t>
      </w:r>
      <w:r w:rsidR="00EA6521" w:rsidRPr="00DC5312">
        <w:rPr>
          <w:lang w:val="en-GB"/>
        </w:rPr>
        <w:t>ndia</w:t>
      </w:r>
      <w:r w:rsidR="003B6C9F" w:rsidRPr="00DC5312">
        <w:rPr>
          <w:lang w:val="en-GB"/>
        </w:rPr>
        <w:t>)</w:t>
      </w:r>
      <w:r w:rsidR="00EA6521" w:rsidRPr="00DC5312">
        <w:rPr>
          <w:lang w:val="en-GB"/>
        </w:rPr>
        <w:t>, 25-27</w:t>
      </w:r>
      <w:r w:rsidRPr="00DC5312">
        <w:rPr>
          <w:lang w:val="en-GB"/>
        </w:rPr>
        <w:t xml:space="preserve"> </w:t>
      </w:r>
      <w:r w:rsidR="00B760C9" w:rsidRPr="00DC5312">
        <w:rPr>
          <w:lang w:val="en-GB"/>
        </w:rPr>
        <w:t>October</w:t>
      </w:r>
      <w:r w:rsidR="003B6C9F" w:rsidRPr="00DC5312">
        <w:rPr>
          <w:lang w:val="en-GB"/>
        </w:rPr>
        <w:t>.</w:t>
      </w:r>
      <w:r w:rsidRPr="00DC5312">
        <w:rPr>
          <w:lang w:val="en-GB"/>
        </w:rPr>
        <w:t xml:space="preserve"> (</w:t>
      </w:r>
      <w:r w:rsidR="00B760C9" w:rsidRPr="00DC5312">
        <w:rPr>
          <w:i/>
          <w:iCs/>
          <w:lang w:val="en-GB"/>
        </w:rPr>
        <w:t>oral presentation</w:t>
      </w:r>
      <w:r w:rsidR="003B6C9F" w:rsidRPr="00DC5312">
        <w:rPr>
          <w:lang w:val="en-GB"/>
        </w:rPr>
        <w:t>)</w:t>
      </w:r>
    </w:p>
    <w:p w14:paraId="02E37BFE" w14:textId="2779E322" w:rsidR="00F954DA" w:rsidRPr="00DC5312" w:rsidRDefault="00F954DA">
      <w:pPr>
        <w:pStyle w:val="BodyText"/>
        <w:ind w:left="709" w:hanging="709"/>
        <w:rPr>
          <w:rFonts w:cs="Arial"/>
          <w:lang w:val="en-GB"/>
        </w:rPr>
      </w:pPr>
      <w:r w:rsidRPr="00DC5312">
        <w:rPr>
          <w:rFonts w:cs="Arial"/>
          <w:lang w:val="en-GB"/>
        </w:rPr>
        <w:lastRenderedPageBreak/>
        <w:tab/>
        <w:t xml:space="preserve">- </w:t>
      </w:r>
      <w:r w:rsidRPr="00DC5312">
        <w:rPr>
          <w:lang w:val="en-GB"/>
        </w:rPr>
        <w:t>YoungChem2010</w:t>
      </w:r>
      <w:r w:rsidR="003B6C9F" w:rsidRPr="00DC5312">
        <w:rPr>
          <w:lang w:val="en-GB"/>
        </w:rPr>
        <w:t>, Red</w:t>
      </w:r>
      <w:r w:rsidR="00DC4C59" w:rsidRPr="00DC5312">
        <w:rPr>
          <w:lang w:val="en-GB"/>
        </w:rPr>
        <w:t>a (Poland</w:t>
      </w:r>
      <w:r w:rsidR="003B6C9F" w:rsidRPr="00DC5312">
        <w:rPr>
          <w:lang w:val="en-GB"/>
        </w:rPr>
        <w:t>),</w:t>
      </w:r>
      <w:r w:rsidRPr="00DC5312">
        <w:rPr>
          <w:lang w:val="en-GB"/>
        </w:rPr>
        <w:t xml:space="preserve"> 6-10 </w:t>
      </w:r>
      <w:r w:rsidR="00B760C9" w:rsidRPr="00DC5312">
        <w:rPr>
          <w:lang w:val="en-GB"/>
        </w:rPr>
        <w:t>October</w:t>
      </w:r>
      <w:r w:rsidR="003B6C9F" w:rsidRPr="00DC5312">
        <w:rPr>
          <w:lang w:val="en-GB"/>
        </w:rPr>
        <w:t>.</w:t>
      </w:r>
      <w:r w:rsidRPr="00DC5312">
        <w:rPr>
          <w:lang w:val="en-GB"/>
        </w:rPr>
        <w:t xml:space="preserve"> (</w:t>
      </w:r>
      <w:r w:rsidR="00B760C9" w:rsidRPr="00DC5312">
        <w:rPr>
          <w:i/>
          <w:iCs/>
          <w:lang w:val="en-GB"/>
        </w:rPr>
        <w:t>poster</w:t>
      </w:r>
      <w:r w:rsidRPr="00DC5312">
        <w:rPr>
          <w:lang w:val="en-GB"/>
        </w:rPr>
        <w:t>)</w:t>
      </w:r>
    </w:p>
    <w:p w14:paraId="6C1869D5" w14:textId="5D3ADAFE" w:rsidR="00F954DA" w:rsidRPr="00DC5312" w:rsidRDefault="00F954DA">
      <w:pPr>
        <w:pStyle w:val="BodyText"/>
        <w:ind w:left="709" w:hanging="709"/>
        <w:rPr>
          <w:rFonts w:cs="Arial"/>
          <w:lang w:val="en-GB"/>
        </w:rPr>
      </w:pPr>
      <w:r w:rsidRPr="00DC5312">
        <w:rPr>
          <w:rFonts w:cs="Arial"/>
          <w:lang w:val="en-GB"/>
        </w:rPr>
        <w:tab/>
        <w:t>- 10th National Meeting on Photochemistry of the Portuguese Chemical Society (SPQ)</w:t>
      </w:r>
      <w:r w:rsidR="003B6C9F" w:rsidRPr="00DC5312">
        <w:rPr>
          <w:rFonts w:cs="Arial"/>
          <w:lang w:val="en-GB"/>
        </w:rPr>
        <w:t>,</w:t>
      </w:r>
      <w:r w:rsidRPr="00DC5312">
        <w:rPr>
          <w:rFonts w:cs="Arial"/>
          <w:lang w:val="en-GB"/>
        </w:rPr>
        <w:t xml:space="preserve"> </w:t>
      </w:r>
      <w:r w:rsidR="00B760C9" w:rsidRPr="00DC5312">
        <w:rPr>
          <w:rFonts w:cs="Arial"/>
          <w:lang w:val="en-GB"/>
        </w:rPr>
        <w:t>Oporto</w:t>
      </w:r>
      <w:r w:rsidRPr="00DC5312">
        <w:rPr>
          <w:rFonts w:cs="Arial"/>
          <w:lang w:val="en-GB"/>
        </w:rPr>
        <w:t xml:space="preserve">, 9-10 </w:t>
      </w:r>
      <w:r w:rsidR="00B760C9" w:rsidRPr="00DC5312">
        <w:rPr>
          <w:rFonts w:cs="Arial"/>
          <w:lang w:val="en-GB"/>
        </w:rPr>
        <w:t>December</w:t>
      </w:r>
      <w:r w:rsidRPr="00DC5312">
        <w:rPr>
          <w:rFonts w:cs="Arial"/>
          <w:lang w:val="en-GB"/>
        </w:rPr>
        <w:t xml:space="preserve"> </w:t>
      </w:r>
      <w:r w:rsidRPr="00DC5312">
        <w:rPr>
          <w:rFonts w:cs="Arial"/>
          <w:i/>
          <w:iCs/>
          <w:lang w:val="en-GB"/>
        </w:rPr>
        <w:t>(</w:t>
      </w:r>
      <w:r w:rsidR="00B760C9" w:rsidRPr="00DC5312">
        <w:rPr>
          <w:rFonts w:cs="Arial"/>
          <w:i/>
          <w:iCs/>
          <w:lang w:val="en-GB"/>
        </w:rPr>
        <w:t>oral presentation</w:t>
      </w:r>
      <w:r w:rsidRPr="00DC5312">
        <w:rPr>
          <w:rFonts w:cs="Arial"/>
          <w:i/>
          <w:iCs/>
          <w:lang w:val="en-GB"/>
        </w:rPr>
        <w:t xml:space="preserve">: </w:t>
      </w:r>
      <w:r w:rsidR="00B760C9" w:rsidRPr="00DC5312">
        <w:rPr>
          <w:rFonts w:cs="Arial"/>
          <w:i/>
          <w:iCs/>
          <w:lang w:val="en-GB"/>
        </w:rPr>
        <w:t>poster</w:t>
      </w:r>
      <w:r w:rsidRPr="00DC5312">
        <w:rPr>
          <w:rFonts w:cs="Arial"/>
          <w:i/>
          <w:iCs/>
          <w:lang w:val="en-GB"/>
        </w:rPr>
        <w:t>)</w:t>
      </w:r>
    </w:p>
    <w:p w14:paraId="7FA0F0CF" w14:textId="66B829EC" w:rsidR="00F954DA" w:rsidRPr="00DC5312" w:rsidRDefault="00AD4782">
      <w:pPr>
        <w:pStyle w:val="BodyText"/>
        <w:ind w:left="709" w:hanging="709"/>
        <w:rPr>
          <w:rFonts w:cs="Arial"/>
        </w:rPr>
      </w:pPr>
      <w:r w:rsidRPr="00DC5312">
        <w:rPr>
          <w:rFonts w:cs="Arial"/>
          <w:lang w:val="en-GB"/>
        </w:rPr>
        <w:tab/>
      </w:r>
      <w:r w:rsidRPr="00DC5312">
        <w:rPr>
          <w:rFonts w:cs="Arial"/>
        </w:rPr>
        <w:t xml:space="preserve">- Conferência Parlamentar “A Ciência em Portugal – Apresentação e Discussão do Relatório”, </w:t>
      </w:r>
      <w:r w:rsidR="00B760C9" w:rsidRPr="00DC5312">
        <w:rPr>
          <w:rFonts w:cs="Arial"/>
        </w:rPr>
        <w:t>Lisbon</w:t>
      </w:r>
      <w:r w:rsidRPr="00DC5312">
        <w:rPr>
          <w:rFonts w:cs="Arial"/>
        </w:rPr>
        <w:t xml:space="preserve">, 20 </w:t>
      </w:r>
      <w:r w:rsidR="00B760C9" w:rsidRPr="00DC5312">
        <w:rPr>
          <w:rFonts w:cs="Arial"/>
        </w:rPr>
        <w:t>December</w:t>
      </w:r>
      <w:r w:rsidR="00D83FB0" w:rsidRPr="00DC5312">
        <w:rPr>
          <w:rFonts w:cs="Arial"/>
        </w:rPr>
        <w:t>.</w:t>
      </w:r>
    </w:p>
    <w:p w14:paraId="5C4343A3" w14:textId="77777777" w:rsidR="00D82085" w:rsidRPr="00DC5312" w:rsidRDefault="00D82085" w:rsidP="00D82085">
      <w:pPr>
        <w:pStyle w:val="BodyText"/>
        <w:ind w:left="709" w:hanging="709"/>
        <w:rPr>
          <w:i/>
          <w:iCs/>
        </w:rPr>
      </w:pPr>
    </w:p>
    <w:p w14:paraId="1B86A998" w14:textId="71737E1E" w:rsidR="00D82085" w:rsidRPr="00DC5312" w:rsidRDefault="00D82085" w:rsidP="00D82085">
      <w:pPr>
        <w:pStyle w:val="BodyText"/>
        <w:ind w:left="709" w:hanging="709"/>
      </w:pPr>
      <w:r w:rsidRPr="00DC5312">
        <w:rPr>
          <w:lang w:val="en-GB"/>
        </w:rPr>
        <w:t>2011</w:t>
      </w:r>
      <w:r w:rsidRPr="00DC5312">
        <w:rPr>
          <w:lang w:val="en-GB"/>
        </w:rPr>
        <w:tab/>
        <w:t>- 14th European Conference on the Spectroscopy of Biological Molecules</w:t>
      </w:r>
      <w:r w:rsidR="00D83FB0" w:rsidRPr="00DC5312">
        <w:rPr>
          <w:lang w:val="en-GB"/>
        </w:rPr>
        <w:t xml:space="preserve">, </w:t>
      </w:r>
      <w:r w:rsidRPr="00DC5312">
        <w:rPr>
          <w:lang w:val="en-GB"/>
        </w:rPr>
        <w:t xml:space="preserve">Coimbra, 29 </w:t>
      </w:r>
      <w:r w:rsidR="00B760C9" w:rsidRPr="00DC5312">
        <w:rPr>
          <w:lang w:val="en-GB"/>
        </w:rPr>
        <w:t>August</w:t>
      </w:r>
      <w:r w:rsidRPr="00DC5312">
        <w:rPr>
          <w:lang w:val="en-GB"/>
        </w:rPr>
        <w:t xml:space="preserve"> - 3 </w:t>
      </w:r>
      <w:r w:rsidR="00B760C9" w:rsidRPr="00DC5312">
        <w:rPr>
          <w:lang w:val="en-GB"/>
        </w:rPr>
        <w:t>September</w:t>
      </w:r>
      <w:r w:rsidR="00D83FB0" w:rsidRPr="00DC5312">
        <w:rPr>
          <w:lang w:val="en-GB"/>
        </w:rPr>
        <w:t>.</w:t>
      </w:r>
      <w:r w:rsidRPr="00DC5312">
        <w:rPr>
          <w:lang w:val="en-GB"/>
        </w:rPr>
        <w:t xml:space="preserve"> </w:t>
      </w:r>
      <w:r w:rsidR="00DC4C59" w:rsidRPr="00DC5312">
        <w:rPr>
          <w:i/>
          <w:iCs/>
        </w:rPr>
        <w:t>(2</w:t>
      </w:r>
      <w:r w:rsidR="00891B9D" w:rsidRPr="00DC5312">
        <w:rPr>
          <w:i/>
          <w:iCs/>
        </w:rPr>
        <w:t xml:space="preserve"> </w:t>
      </w:r>
      <w:r w:rsidR="00B760C9" w:rsidRPr="00DC5312">
        <w:rPr>
          <w:i/>
          <w:iCs/>
        </w:rPr>
        <w:t>posters</w:t>
      </w:r>
      <w:r w:rsidRPr="00DC5312">
        <w:rPr>
          <w:i/>
          <w:iCs/>
        </w:rPr>
        <w:t>)</w:t>
      </w:r>
    </w:p>
    <w:p w14:paraId="1824FCD8" w14:textId="4327938F" w:rsidR="00FC3FD9" w:rsidRPr="00DC5312" w:rsidRDefault="00FC3FD9" w:rsidP="00FC3FD9">
      <w:pPr>
        <w:pStyle w:val="BodyText"/>
        <w:ind w:left="709" w:hanging="709"/>
      </w:pPr>
      <w:r w:rsidRPr="00DC5312">
        <w:tab/>
        <w:t>- XXII Encontro Nacional da Sociedade Portuguesa de Química</w:t>
      </w:r>
      <w:r w:rsidR="00D83FB0" w:rsidRPr="00DC5312">
        <w:t>,</w:t>
      </w:r>
      <w:r w:rsidRPr="00DC5312">
        <w:t xml:space="preserve"> Braga, 3-6 </w:t>
      </w:r>
      <w:r w:rsidR="00B760C9" w:rsidRPr="00DC5312">
        <w:t>July</w:t>
      </w:r>
      <w:r w:rsidRPr="00DC5312">
        <w:t xml:space="preserve">. </w:t>
      </w:r>
      <w:r w:rsidRPr="00DC5312">
        <w:rPr>
          <w:i/>
        </w:rPr>
        <w:t>(</w:t>
      </w:r>
      <w:r w:rsidR="00DC4C59" w:rsidRPr="00DC5312">
        <w:rPr>
          <w:i/>
        </w:rPr>
        <w:t>2</w:t>
      </w:r>
      <w:r w:rsidRPr="00DC5312">
        <w:rPr>
          <w:i/>
        </w:rPr>
        <w:t xml:space="preserve"> </w:t>
      </w:r>
      <w:r w:rsidR="00B760C9" w:rsidRPr="00DC5312">
        <w:rPr>
          <w:i/>
        </w:rPr>
        <w:t>Posters</w:t>
      </w:r>
      <w:r w:rsidR="00D83FB0" w:rsidRPr="00DC5312">
        <w:rPr>
          <w:i/>
        </w:rPr>
        <w:t>;</w:t>
      </w:r>
      <w:r w:rsidR="00F13496" w:rsidRPr="00DC5312">
        <w:rPr>
          <w:i/>
        </w:rPr>
        <w:t xml:space="preserve"> </w:t>
      </w:r>
      <w:r w:rsidR="00DC4C59" w:rsidRPr="00DC5312">
        <w:rPr>
          <w:i/>
        </w:rPr>
        <w:t>chairman of session</w:t>
      </w:r>
      <w:r w:rsidRPr="00DC5312">
        <w:rPr>
          <w:i/>
        </w:rPr>
        <w:t>)</w:t>
      </w:r>
    </w:p>
    <w:p w14:paraId="5E04AF07" w14:textId="1F446533" w:rsidR="00FC3FD9" w:rsidRPr="00DC5312" w:rsidRDefault="00FC3FD9" w:rsidP="00FC3FD9">
      <w:pPr>
        <w:pStyle w:val="BodyText"/>
        <w:ind w:left="709" w:hanging="709"/>
      </w:pPr>
      <w:r w:rsidRPr="00DC5312">
        <w:tab/>
        <w:t>- IBER 2011 - Encontro Ibérico de Física Atómica e Molecular</w:t>
      </w:r>
      <w:r w:rsidR="00D83FB0" w:rsidRPr="00DC5312">
        <w:t>,</w:t>
      </w:r>
      <w:r w:rsidR="00DC4C59" w:rsidRPr="00DC5312">
        <w:t xml:space="preserve"> Coimbra, 19-22</w:t>
      </w:r>
      <w:r w:rsidRPr="00DC5312">
        <w:t xml:space="preserve"> </w:t>
      </w:r>
      <w:r w:rsidR="00B760C9" w:rsidRPr="00DC5312">
        <w:t>June</w:t>
      </w:r>
      <w:r w:rsidR="007C2FF7" w:rsidRPr="00DC5312">
        <w:t xml:space="preserve">. </w:t>
      </w:r>
      <w:r w:rsidR="007C2FF7" w:rsidRPr="00DC5312">
        <w:rPr>
          <w:i/>
        </w:rPr>
        <w:t>(</w:t>
      </w:r>
      <w:r w:rsidR="00DC4C59" w:rsidRPr="00DC5312">
        <w:rPr>
          <w:i/>
        </w:rPr>
        <w:t>p</w:t>
      </w:r>
      <w:r w:rsidR="00B760C9" w:rsidRPr="00DC5312">
        <w:rPr>
          <w:i/>
        </w:rPr>
        <w:t>oster</w:t>
      </w:r>
      <w:r w:rsidR="007C2FF7" w:rsidRPr="00DC5312">
        <w:rPr>
          <w:i/>
        </w:rPr>
        <w:t>)</w:t>
      </w:r>
    </w:p>
    <w:p w14:paraId="74BB8119" w14:textId="5916F15D" w:rsidR="00CA7F0C" w:rsidRPr="00DC5312" w:rsidRDefault="00CA7F0C" w:rsidP="00FC3FD9">
      <w:pPr>
        <w:pStyle w:val="BodyText"/>
        <w:ind w:left="709" w:hanging="709"/>
        <w:rPr>
          <w:lang w:val="en-GB"/>
        </w:rPr>
      </w:pPr>
      <w:r w:rsidRPr="00DC5312">
        <w:tab/>
        <w:t>- III Jornadas Ibéricas de Fotoquímica (III JIF)</w:t>
      </w:r>
      <w:r w:rsidR="00D83FB0" w:rsidRPr="00DC5312">
        <w:t xml:space="preserve">, </w:t>
      </w:r>
      <w:r w:rsidRPr="00DC5312">
        <w:t>Granada</w:t>
      </w:r>
      <w:r w:rsidR="00D83FB0" w:rsidRPr="00DC5312">
        <w:t xml:space="preserve"> (</w:t>
      </w:r>
      <w:r w:rsidR="00DC4C59" w:rsidRPr="00DC5312">
        <w:t>Spain</w:t>
      </w:r>
      <w:r w:rsidR="00D83FB0" w:rsidRPr="00DC5312">
        <w:t>)</w:t>
      </w:r>
      <w:r w:rsidRPr="00DC5312">
        <w:t xml:space="preserve">, 4-7 </w:t>
      </w:r>
      <w:r w:rsidR="00B760C9" w:rsidRPr="00DC5312">
        <w:t>September</w:t>
      </w:r>
      <w:r w:rsidRPr="00DC5312">
        <w:t xml:space="preserve">. </w:t>
      </w:r>
      <w:r w:rsidRPr="00DC5312">
        <w:rPr>
          <w:i/>
          <w:lang w:val="en-GB"/>
        </w:rPr>
        <w:t>(</w:t>
      </w:r>
      <w:r w:rsidR="00DC4C59" w:rsidRPr="00DC5312">
        <w:rPr>
          <w:i/>
          <w:lang w:val="en-GB"/>
        </w:rPr>
        <w:t>p</w:t>
      </w:r>
      <w:r w:rsidR="00B760C9" w:rsidRPr="00DC5312">
        <w:rPr>
          <w:i/>
          <w:lang w:val="en-GB"/>
        </w:rPr>
        <w:t>oster</w:t>
      </w:r>
      <w:r w:rsidRPr="00DC5312">
        <w:rPr>
          <w:i/>
          <w:lang w:val="en-GB"/>
        </w:rPr>
        <w:t>)</w:t>
      </w:r>
    </w:p>
    <w:p w14:paraId="585488F4" w14:textId="5DBC0EFB" w:rsidR="00CA738D" w:rsidRPr="00DC5312" w:rsidRDefault="00CA738D" w:rsidP="00FC3FD9">
      <w:pPr>
        <w:pStyle w:val="BodyText"/>
        <w:ind w:left="709" w:hanging="709"/>
        <w:rPr>
          <w:lang w:val="en-GB"/>
        </w:rPr>
      </w:pPr>
      <w:r w:rsidRPr="00DC5312">
        <w:rPr>
          <w:lang w:val="en-GB"/>
        </w:rPr>
        <w:tab/>
        <w:t>- XIX International Conference on "Horizons in Hydrogen Bond Research"</w:t>
      </w:r>
      <w:r w:rsidR="00D83FB0" w:rsidRPr="00DC5312">
        <w:rPr>
          <w:lang w:val="en-GB"/>
        </w:rPr>
        <w:t>,</w:t>
      </w:r>
      <w:r w:rsidRPr="00DC5312">
        <w:rPr>
          <w:lang w:val="en-GB"/>
        </w:rPr>
        <w:t xml:space="preserve"> Go</w:t>
      </w:r>
      <w:r w:rsidR="00DC4C59" w:rsidRPr="00DC5312">
        <w:rPr>
          <w:lang w:val="en-GB"/>
        </w:rPr>
        <w:t xml:space="preserve">ettingen </w:t>
      </w:r>
      <w:r w:rsidR="00D83FB0" w:rsidRPr="00DC5312">
        <w:rPr>
          <w:lang w:val="en-GB"/>
        </w:rPr>
        <w:t>(</w:t>
      </w:r>
      <w:r w:rsidR="00DC4C59" w:rsidRPr="00DC5312">
        <w:rPr>
          <w:lang w:val="en-GB"/>
        </w:rPr>
        <w:t>Germany</w:t>
      </w:r>
      <w:r w:rsidR="00D83FB0" w:rsidRPr="00DC5312">
        <w:rPr>
          <w:lang w:val="en-GB"/>
        </w:rPr>
        <w:t>)</w:t>
      </w:r>
      <w:r w:rsidRPr="00DC5312">
        <w:rPr>
          <w:lang w:val="en-GB"/>
        </w:rPr>
        <w:t xml:space="preserve">, 11-17 </w:t>
      </w:r>
      <w:r w:rsidR="00B760C9" w:rsidRPr="00DC5312">
        <w:rPr>
          <w:lang w:val="en-GB"/>
        </w:rPr>
        <w:t>September</w:t>
      </w:r>
      <w:r w:rsidRPr="00DC5312">
        <w:rPr>
          <w:lang w:val="en-GB"/>
        </w:rPr>
        <w:t xml:space="preserve">. </w:t>
      </w:r>
      <w:r w:rsidRPr="00DC5312">
        <w:rPr>
          <w:i/>
          <w:lang w:val="en-GB"/>
        </w:rPr>
        <w:t>(</w:t>
      </w:r>
      <w:r w:rsidR="00DC4C59" w:rsidRPr="00DC5312">
        <w:rPr>
          <w:i/>
          <w:lang w:val="en-GB"/>
        </w:rPr>
        <w:t>2</w:t>
      </w:r>
      <w:r w:rsidRPr="00DC5312">
        <w:rPr>
          <w:i/>
          <w:lang w:val="en-GB"/>
        </w:rPr>
        <w:t xml:space="preserve"> </w:t>
      </w:r>
      <w:r w:rsidR="00B760C9" w:rsidRPr="00DC5312">
        <w:rPr>
          <w:i/>
          <w:lang w:val="en-GB"/>
        </w:rPr>
        <w:t>posters</w:t>
      </w:r>
      <w:r w:rsidRPr="00DC5312">
        <w:rPr>
          <w:i/>
          <w:lang w:val="en-GB"/>
        </w:rPr>
        <w:t>)</w:t>
      </w:r>
    </w:p>
    <w:p w14:paraId="3E16CFA2" w14:textId="3E67318B" w:rsidR="00F13496" w:rsidRPr="00DC5312" w:rsidRDefault="00F13496" w:rsidP="00FC3FD9">
      <w:pPr>
        <w:pStyle w:val="BodyText"/>
        <w:ind w:left="709" w:hanging="709"/>
        <w:rPr>
          <w:i/>
          <w:lang w:val="en-GB"/>
        </w:rPr>
      </w:pPr>
      <w:r w:rsidRPr="00DC5312">
        <w:rPr>
          <w:lang w:val="en-GB"/>
        </w:rPr>
        <w:tab/>
        <w:t>- 21</w:t>
      </w:r>
      <w:r w:rsidRPr="00DC5312">
        <w:rPr>
          <w:vertAlign w:val="superscript"/>
          <w:lang w:val="en-GB"/>
        </w:rPr>
        <w:t>st</w:t>
      </w:r>
      <w:r w:rsidRPr="00DC5312">
        <w:rPr>
          <w:lang w:val="en-GB"/>
        </w:rPr>
        <w:t xml:space="preserve"> International Confe</w:t>
      </w:r>
      <w:r w:rsidR="00D83FB0" w:rsidRPr="00DC5312">
        <w:rPr>
          <w:lang w:val="en-GB"/>
        </w:rPr>
        <w:t>rence 2011 D</w:t>
      </w:r>
      <w:r w:rsidRPr="00DC5312">
        <w:rPr>
          <w:lang w:val="en-GB"/>
        </w:rPr>
        <w:t>edicated to the 50</w:t>
      </w:r>
      <w:r w:rsidRPr="00DC5312">
        <w:rPr>
          <w:vertAlign w:val="superscript"/>
          <w:lang w:val="en-GB"/>
        </w:rPr>
        <w:t>th</w:t>
      </w:r>
      <w:r w:rsidRPr="00DC5312">
        <w:rPr>
          <w:lang w:val="en-GB"/>
        </w:rPr>
        <w:t xml:space="preserve"> Aniversary of the Union of Scientists in Stara Zagora</w:t>
      </w:r>
      <w:r w:rsidR="00D83FB0" w:rsidRPr="00DC5312">
        <w:rPr>
          <w:lang w:val="en-GB"/>
        </w:rPr>
        <w:t>,</w:t>
      </w:r>
      <w:r w:rsidRPr="00DC5312">
        <w:rPr>
          <w:lang w:val="en-GB"/>
        </w:rPr>
        <w:t xml:space="preserve"> Stara Zagora, 2-3 </w:t>
      </w:r>
      <w:r w:rsidR="00B760C9" w:rsidRPr="00DC5312">
        <w:rPr>
          <w:lang w:val="en-GB"/>
        </w:rPr>
        <w:t>June</w:t>
      </w:r>
      <w:r w:rsidRPr="00DC5312">
        <w:rPr>
          <w:lang w:val="en-GB"/>
        </w:rPr>
        <w:t>. (</w:t>
      </w:r>
      <w:r w:rsidR="00DC4C59" w:rsidRPr="00DC5312">
        <w:rPr>
          <w:i/>
          <w:lang w:val="en-GB"/>
        </w:rPr>
        <w:t xml:space="preserve">invited </w:t>
      </w:r>
      <w:r w:rsidR="00B760C9" w:rsidRPr="00DC5312">
        <w:rPr>
          <w:i/>
          <w:lang w:val="en-GB"/>
        </w:rPr>
        <w:t>oral presentation</w:t>
      </w:r>
      <w:r w:rsidR="00D83FB0" w:rsidRPr="00DC5312">
        <w:rPr>
          <w:i/>
          <w:lang w:val="en-GB"/>
        </w:rPr>
        <w:t xml:space="preserve">; </w:t>
      </w:r>
      <w:r w:rsidR="00DC4C59" w:rsidRPr="00DC5312">
        <w:rPr>
          <w:i/>
          <w:lang w:val="en-GB"/>
        </w:rPr>
        <w:t>Member of the Honorary Committee</w:t>
      </w:r>
      <w:r w:rsidRPr="00DC5312">
        <w:rPr>
          <w:i/>
          <w:lang w:val="en-GB"/>
        </w:rPr>
        <w:t>)</w:t>
      </w:r>
    </w:p>
    <w:p w14:paraId="0C284F46" w14:textId="2D8BE50C" w:rsidR="00544082" w:rsidRPr="00DC5312" w:rsidRDefault="00544082" w:rsidP="00544082">
      <w:pPr>
        <w:pStyle w:val="BodyText"/>
        <w:ind w:left="709" w:hanging="709"/>
        <w:rPr>
          <w:i/>
          <w:lang w:val="en-GB"/>
        </w:rPr>
      </w:pPr>
      <w:r w:rsidRPr="00DC5312">
        <w:rPr>
          <w:rFonts w:cs="Arial"/>
          <w:lang w:val="en-GB"/>
        </w:rPr>
        <w:tab/>
        <w:t xml:space="preserve">- </w:t>
      </w:r>
      <w:r w:rsidRPr="00DC5312">
        <w:rPr>
          <w:lang w:val="en-GB"/>
        </w:rPr>
        <w:t>XIth International Conference on Molecular Spectroscopy: From Molecules to Molecular Materials, Biological Molecular Systems and Nanostructures</w:t>
      </w:r>
      <w:r w:rsidR="00D83FB0" w:rsidRPr="00DC5312">
        <w:rPr>
          <w:lang w:val="en-GB"/>
        </w:rPr>
        <w:t>,</w:t>
      </w:r>
      <w:r w:rsidRPr="00DC5312">
        <w:rPr>
          <w:lang w:val="en-GB"/>
        </w:rPr>
        <w:t xml:space="preserve"> </w:t>
      </w:r>
      <w:r w:rsidR="00DC4C59" w:rsidRPr="00DC5312">
        <w:rPr>
          <w:lang w:val="en-GB"/>
        </w:rPr>
        <w:t xml:space="preserve">Wroclaw - </w:t>
      </w:r>
      <w:r w:rsidRPr="00DC5312">
        <w:rPr>
          <w:lang w:val="en-GB"/>
        </w:rPr>
        <w:t xml:space="preserve">Kudowa Zdrój </w:t>
      </w:r>
      <w:r w:rsidR="00D83FB0" w:rsidRPr="00DC5312">
        <w:rPr>
          <w:lang w:val="en-GB"/>
        </w:rPr>
        <w:t>(</w:t>
      </w:r>
      <w:r w:rsidR="00DC4C59" w:rsidRPr="00DC5312">
        <w:rPr>
          <w:lang w:val="en-GB"/>
        </w:rPr>
        <w:t>Poland</w:t>
      </w:r>
      <w:r w:rsidR="00D83FB0" w:rsidRPr="00DC5312">
        <w:rPr>
          <w:lang w:val="en-GB"/>
        </w:rPr>
        <w:t>)</w:t>
      </w:r>
      <w:r w:rsidRPr="00DC5312">
        <w:rPr>
          <w:lang w:val="en-GB"/>
        </w:rPr>
        <w:t xml:space="preserve">, 17-21 </w:t>
      </w:r>
      <w:r w:rsidR="00B760C9" w:rsidRPr="00DC5312">
        <w:rPr>
          <w:lang w:val="en-GB"/>
        </w:rPr>
        <w:t>September</w:t>
      </w:r>
      <w:r w:rsidRPr="00DC5312">
        <w:rPr>
          <w:lang w:val="en-GB"/>
        </w:rPr>
        <w:t xml:space="preserve">. </w:t>
      </w:r>
      <w:r w:rsidRPr="00DC5312">
        <w:rPr>
          <w:i/>
          <w:lang w:val="en-GB"/>
        </w:rPr>
        <w:t>(</w:t>
      </w:r>
      <w:r w:rsidR="00B760C9" w:rsidRPr="00DC5312">
        <w:rPr>
          <w:i/>
          <w:lang w:val="en-GB"/>
        </w:rPr>
        <w:t>plenary lecture</w:t>
      </w:r>
      <w:r w:rsidRPr="00DC5312">
        <w:rPr>
          <w:i/>
          <w:lang w:val="en-GB"/>
        </w:rPr>
        <w:t xml:space="preserve">; </w:t>
      </w:r>
      <w:r w:rsidR="00DC4C59" w:rsidRPr="00DC5312">
        <w:rPr>
          <w:i/>
          <w:lang w:val="en-GB"/>
        </w:rPr>
        <w:t xml:space="preserve">2 </w:t>
      </w:r>
      <w:r w:rsidR="00B760C9" w:rsidRPr="00DC5312">
        <w:rPr>
          <w:i/>
          <w:lang w:val="en-GB"/>
        </w:rPr>
        <w:t>posters</w:t>
      </w:r>
      <w:r w:rsidR="00DC4C59" w:rsidRPr="00DC5312">
        <w:rPr>
          <w:i/>
          <w:lang w:val="en-GB"/>
        </w:rPr>
        <w:t>; chairman of session</w:t>
      </w:r>
      <w:r w:rsidRPr="00DC5312">
        <w:rPr>
          <w:i/>
          <w:lang w:val="en-GB"/>
        </w:rPr>
        <w:t>)</w:t>
      </w:r>
    </w:p>
    <w:p w14:paraId="0175E69B" w14:textId="003AC4FE" w:rsidR="00927AEB" w:rsidRPr="00DC5312" w:rsidRDefault="00927AEB" w:rsidP="00927AEB">
      <w:pPr>
        <w:pStyle w:val="BodyText"/>
        <w:ind w:left="709" w:hanging="709"/>
        <w:rPr>
          <w:lang w:val="en-GB"/>
        </w:rPr>
      </w:pPr>
      <w:r w:rsidRPr="00DC5312">
        <w:rPr>
          <w:lang w:val="en-GB"/>
        </w:rPr>
        <w:tab/>
        <w:t>- XIIIth European Symposium on Organic Reactivity</w:t>
      </w:r>
      <w:r w:rsidR="00D83FB0" w:rsidRPr="00DC5312">
        <w:rPr>
          <w:lang w:val="en-GB"/>
        </w:rPr>
        <w:t>,</w:t>
      </w:r>
      <w:r w:rsidRPr="00DC5312">
        <w:rPr>
          <w:lang w:val="en-GB"/>
        </w:rPr>
        <w:t xml:space="preserve"> Tartu </w:t>
      </w:r>
      <w:r w:rsidR="00D83FB0" w:rsidRPr="00DC5312">
        <w:rPr>
          <w:lang w:val="en-GB"/>
        </w:rPr>
        <w:t>(</w:t>
      </w:r>
      <w:r w:rsidRPr="00DC5312">
        <w:rPr>
          <w:lang w:val="en-GB"/>
        </w:rPr>
        <w:t>Est</w:t>
      </w:r>
      <w:r w:rsidR="00DC4C59" w:rsidRPr="00DC5312">
        <w:rPr>
          <w:lang w:val="en-GB"/>
        </w:rPr>
        <w:t>o</w:t>
      </w:r>
      <w:r w:rsidRPr="00DC5312">
        <w:rPr>
          <w:lang w:val="en-GB"/>
        </w:rPr>
        <w:t>nia</w:t>
      </w:r>
      <w:r w:rsidR="00D83FB0" w:rsidRPr="00DC5312">
        <w:rPr>
          <w:lang w:val="en-GB"/>
        </w:rPr>
        <w:t>)</w:t>
      </w:r>
      <w:r w:rsidRPr="00DC5312">
        <w:rPr>
          <w:lang w:val="en-GB"/>
        </w:rPr>
        <w:t xml:space="preserve">, 11-16 </w:t>
      </w:r>
      <w:r w:rsidR="00B760C9" w:rsidRPr="00DC5312">
        <w:rPr>
          <w:lang w:val="en-GB"/>
        </w:rPr>
        <w:t>September</w:t>
      </w:r>
      <w:r w:rsidRPr="00DC5312">
        <w:rPr>
          <w:lang w:val="en-GB"/>
        </w:rPr>
        <w:t xml:space="preserve">. </w:t>
      </w:r>
      <w:r w:rsidRPr="00DC5312">
        <w:rPr>
          <w:i/>
          <w:lang w:val="en-GB"/>
        </w:rPr>
        <w:t>(</w:t>
      </w:r>
      <w:r w:rsidR="00B760C9" w:rsidRPr="00DC5312">
        <w:rPr>
          <w:i/>
          <w:lang w:val="en-GB"/>
        </w:rPr>
        <w:t>poster</w:t>
      </w:r>
      <w:r w:rsidRPr="00DC5312">
        <w:rPr>
          <w:i/>
          <w:lang w:val="en-GB"/>
        </w:rPr>
        <w:t>)</w:t>
      </w:r>
    </w:p>
    <w:p w14:paraId="231C884D" w14:textId="38298CF2" w:rsidR="0034475B" w:rsidRPr="00DC5312" w:rsidRDefault="0034475B" w:rsidP="0034475B">
      <w:pPr>
        <w:pStyle w:val="BodyText"/>
        <w:ind w:left="709" w:hanging="709"/>
        <w:rPr>
          <w:lang w:val="en-GB"/>
        </w:rPr>
      </w:pPr>
      <w:r w:rsidRPr="00DC5312">
        <w:rPr>
          <w:i/>
          <w:lang w:val="en-GB"/>
        </w:rPr>
        <w:tab/>
        <w:t xml:space="preserve">- </w:t>
      </w:r>
      <w:r w:rsidR="00ED2902" w:rsidRPr="00DC5312">
        <w:rPr>
          <w:lang w:val="en-GB"/>
        </w:rPr>
        <w:t>XIX</w:t>
      </w:r>
      <w:r w:rsidRPr="00DC5312">
        <w:rPr>
          <w:lang w:val="en-GB"/>
        </w:rPr>
        <w:t xml:space="preserve"> International Conference on "Horizons in Hydrogen Bond Research"</w:t>
      </w:r>
      <w:r w:rsidR="00D83FB0" w:rsidRPr="00DC5312">
        <w:rPr>
          <w:lang w:val="en-GB"/>
        </w:rPr>
        <w:t>,</w:t>
      </w:r>
      <w:r w:rsidR="00E366DC" w:rsidRPr="00DC5312">
        <w:rPr>
          <w:lang w:val="en-GB"/>
        </w:rPr>
        <w:t xml:space="preserve"> Go</w:t>
      </w:r>
      <w:r w:rsidR="00DC4C59" w:rsidRPr="00DC5312">
        <w:rPr>
          <w:lang w:val="en-GB"/>
        </w:rPr>
        <w:t>ettingen</w:t>
      </w:r>
      <w:r w:rsidR="00D83FB0" w:rsidRPr="00DC5312">
        <w:rPr>
          <w:lang w:val="en-GB"/>
        </w:rPr>
        <w:t xml:space="preserve"> (</w:t>
      </w:r>
      <w:r w:rsidR="00DC4C59" w:rsidRPr="00DC5312">
        <w:rPr>
          <w:lang w:val="en-GB"/>
        </w:rPr>
        <w:t>Germany</w:t>
      </w:r>
      <w:r w:rsidR="00D83FB0" w:rsidRPr="00DC5312">
        <w:rPr>
          <w:lang w:val="en-GB"/>
        </w:rPr>
        <w:t>)</w:t>
      </w:r>
      <w:r w:rsidR="00E366DC" w:rsidRPr="00DC5312">
        <w:rPr>
          <w:lang w:val="en-GB"/>
        </w:rPr>
        <w:t xml:space="preserve">, 11-17 </w:t>
      </w:r>
      <w:r w:rsidR="00B760C9" w:rsidRPr="00DC5312">
        <w:rPr>
          <w:lang w:val="en-GB"/>
        </w:rPr>
        <w:t>September</w:t>
      </w:r>
      <w:r w:rsidR="00E366DC" w:rsidRPr="00DC5312">
        <w:rPr>
          <w:lang w:val="en-GB"/>
        </w:rPr>
        <w:t xml:space="preserve">. </w:t>
      </w:r>
      <w:r w:rsidR="00E366DC" w:rsidRPr="00DC5312">
        <w:rPr>
          <w:i/>
          <w:lang w:val="en-GB"/>
        </w:rPr>
        <w:t>(</w:t>
      </w:r>
      <w:r w:rsidR="00DC4C59" w:rsidRPr="00DC5312">
        <w:rPr>
          <w:i/>
          <w:lang w:val="en-GB"/>
        </w:rPr>
        <w:t>2</w:t>
      </w:r>
      <w:r w:rsidR="00D83FB0" w:rsidRPr="00DC5312">
        <w:rPr>
          <w:i/>
          <w:lang w:val="en-GB"/>
        </w:rPr>
        <w:t xml:space="preserve"> </w:t>
      </w:r>
      <w:r w:rsidR="00B760C9" w:rsidRPr="00DC5312">
        <w:rPr>
          <w:i/>
          <w:lang w:val="en-GB"/>
        </w:rPr>
        <w:t>posters</w:t>
      </w:r>
      <w:r w:rsidR="00D83FB0" w:rsidRPr="00DC5312">
        <w:rPr>
          <w:i/>
          <w:lang w:val="en-GB"/>
        </w:rPr>
        <w:t>)</w:t>
      </w:r>
    </w:p>
    <w:p w14:paraId="18A5AA19" w14:textId="72319DC0" w:rsidR="003F01DC" w:rsidRPr="00DC5312" w:rsidRDefault="00ED2902" w:rsidP="00ED2902">
      <w:pPr>
        <w:pStyle w:val="BodyText"/>
        <w:ind w:left="709" w:hanging="709"/>
        <w:rPr>
          <w:rFonts w:cs="Arial"/>
        </w:rPr>
      </w:pPr>
      <w:r w:rsidRPr="00DC5312">
        <w:rPr>
          <w:rFonts w:cs="Arial"/>
          <w:lang w:val="en-GB"/>
        </w:rPr>
        <w:tab/>
        <w:t>- 56</w:t>
      </w:r>
      <w:r w:rsidRPr="00DC5312">
        <w:rPr>
          <w:rFonts w:cs="Arial"/>
          <w:vertAlign w:val="superscript"/>
          <w:lang w:val="en-GB"/>
        </w:rPr>
        <w:t>th</w:t>
      </w:r>
      <w:r w:rsidRPr="00DC5312">
        <w:rPr>
          <w:rFonts w:cs="Arial"/>
          <w:lang w:val="en-GB"/>
        </w:rPr>
        <w:t xml:space="preserve"> DAE Solid State Physics Symposium</w:t>
      </w:r>
      <w:r w:rsidR="00D83FB0" w:rsidRPr="00DC5312">
        <w:rPr>
          <w:rFonts w:cs="Arial"/>
          <w:lang w:val="en-GB"/>
        </w:rPr>
        <w:t>,</w:t>
      </w:r>
      <w:r w:rsidRPr="00DC5312">
        <w:rPr>
          <w:rFonts w:cs="Arial"/>
          <w:lang w:val="en-GB"/>
        </w:rPr>
        <w:t xml:space="preserve"> Kattankulathur</w:t>
      </w:r>
      <w:r w:rsidR="00DC4C59" w:rsidRPr="00DC5312">
        <w:rPr>
          <w:rFonts w:cs="Arial"/>
          <w:lang w:val="en-GB"/>
        </w:rPr>
        <w:t xml:space="preserve"> (I</w:t>
      </w:r>
      <w:r w:rsidRPr="00DC5312">
        <w:rPr>
          <w:rFonts w:cs="Arial"/>
          <w:lang w:val="en-GB"/>
        </w:rPr>
        <w:t>ndia</w:t>
      </w:r>
      <w:r w:rsidR="00D83FB0" w:rsidRPr="00DC5312">
        <w:rPr>
          <w:rFonts w:cs="Arial"/>
          <w:lang w:val="en-GB"/>
        </w:rPr>
        <w:t>)</w:t>
      </w:r>
      <w:r w:rsidRPr="00DC5312">
        <w:rPr>
          <w:rFonts w:cs="Arial"/>
          <w:lang w:val="en-GB"/>
        </w:rPr>
        <w:t xml:space="preserve">, 19-23 </w:t>
      </w:r>
      <w:r w:rsidR="00B760C9" w:rsidRPr="00DC5312">
        <w:rPr>
          <w:rFonts w:cs="Arial"/>
          <w:lang w:val="en-GB"/>
        </w:rPr>
        <w:t>December</w:t>
      </w:r>
      <w:r w:rsidRPr="00DC5312">
        <w:rPr>
          <w:rFonts w:cs="Arial"/>
          <w:lang w:val="en-GB"/>
        </w:rPr>
        <w:t>.</w:t>
      </w:r>
      <w:r w:rsidR="00CA738D" w:rsidRPr="00DC5312">
        <w:rPr>
          <w:rFonts w:cs="Arial"/>
          <w:lang w:val="en-GB"/>
        </w:rPr>
        <w:t xml:space="preserve"> </w:t>
      </w:r>
      <w:r w:rsidR="00CA738D" w:rsidRPr="00DC5312">
        <w:rPr>
          <w:rFonts w:cs="Arial"/>
          <w:i/>
        </w:rPr>
        <w:t>(</w:t>
      </w:r>
      <w:r w:rsidR="00B760C9" w:rsidRPr="00DC5312">
        <w:rPr>
          <w:rFonts w:cs="Arial"/>
          <w:i/>
        </w:rPr>
        <w:t>poster</w:t>
      </w:r>
      <w:r w:rsidR="00D83FB0" w:rsidRPr="00DC5312">
        <w:rPr>
          <w:rFonts w:cs="Arial"/>
          <w:i/>
        </w:rPr>
        <w:t>)</w:t>
      </w:r>
    </w:p>
    <w:p w14:paraId="267B41EF" w14:textId="2C8D4900" w:rsidR="000024FD" w:rsidRPr="00DC5312" w:rsidRDefault="000024FD" w:rsidP="00ED2902">
      <w:pPr>
        <w:pStyle w:val="BodyText"/>
        <w:ind w:left="709" w:hanging="709"/>
        <w:rPr>
          <w:rFonts w:cs="Arial"/>
        </w:rPr>
      </w:pPr>
      <w:r w:rsidRPr="00DC5312">
        <w:rPr>
          <w:rFonts w:cs="Arial"/>
        </w:rPr>
        <w:tab/>
        <w:t xml:space="preserve">- Café e Ciência – Comemoração do Ano Internacional da Química </w:t>
      </w:r>
      <w:r w:rsidR="00DC4C59" w:rsidRPr="00DC5312">
        <w:rPr>
          <w:rFonts w:cs="Arial"/>
        </w:rPr>
        <w:t>–</w:t>
      </w:r>
      <w:r w:rsidRPr="00DC5312">
        <w:rPr>
          <w:rFonts w:cs="Arial"/>
        </w:rPr>
        <w:t xml:space="preserve"> </w:t>
      </w:r>
      <w:r w:rsidR="00DC4C59" w:rsidRPr="00DC5312">
        <w:rPr>
          <w:rFonts w:cs="Arial"/>
        </w:rPr>
        <w:t>Meeting at the Portuguese Parlment</w:t>
      </w:r>
      <w:r w:rsidRPr="00DC5312">
        <w:rPr>
          <w:rFonts w:cs="Arial"/>
        </w:rPr>
        <w:t>,</w:t>
      </w:r>
      <w:r w:rsidR="00DC4C59" w:rsidRPr="00DC5312">
        <w:rPr>
          <w:rFonts w:cs="Arial"/>
        </w:rPr>
        <w:t xml:space="preserve"> Lisbon, </w:t>
      </w:r>
      <w:r w:rsidRPr="00DC5312">
        <w:rPr>
          <w:rFonts w:cs="Arial"/>
        </w:rPr>
        <w:t xml:space="preserve">28 </w:t>
      </w:r>
      <w:r w:rsidR="00B760C9" w:rsidRPr="00DC5312">
        <w:rPr>
          <w:rFonts w:cs="Arial"/>
        </w:rPr>
        <w:t>September</w:t>
      </w:r>
      <w:r w:rsidRPr="00DC5312">
        <w:rPr>
          <w:rFonts w:cs="Arial"/>
        </w:rPr>
        <w:t>.</w:t>
      </w:r>
    </w:p>
    <w:p w14:paraId="619D3C89" w14:textId="77777777" w:rsidR="00E366DC" w:rsidRPr="00DC5312" w:rsidRDefault="00E366DC">
      <w:pPr>
        <w:pStyle w:val="BodyText"/>
        <w:ind w:left="709" w:hanging="709"/>
        <w:rPr>
          <w:rFonts w:cs="Arial"/>
        </w:rPr>
      </w:pPr>
    </w:p>
    <w:p w14:paraId="682839A2" w14:textId="38BAFD97" w:rsidR="00F901D5" w:rsidRPr="00DC5312" w:rsidRDefault="00F901D5">
      <w:pPr>
        <w:pStyle w:val="BodyText"/>
        <w:ind w:left="709" w:hanging="709"/>
        <w:rPr>
          <w:rFonts w:cs="Arial"/>
          <w:lang w:val="en-GB"/>
        </w:rPr>
      </w:pPr>
      <w:r w:rsidRPr="00DC5312">
        <w:rPr>
          <w:rFonts w:cs="Arial"/>
          <w:lang w:val="en-GB"/>
        </w:rPr>
        <w:t>2012</w:t>
      </w:r>
      <w:r w:rsidRPr="00DC5312">
        <w:rPr>
          <w:rFonts w:cs="Arial"/>
          <w:lang w:val="en-GB"/>
        </w:rPr>
        <w:tab/>
        <w:t>- 3rd Portuguese Young Chemists Meeting</w:t>
      </w:r>
      <w:r w:rsidR="00A55E57" w:rsidRPr="00DC5312">
        <w:rPr>
          <w:rFonts w:cs="Arial"/>
          <w:lang w:val="en-GB"/>
        </w:rPr>
        <w:t>,</w:t>
      </w:r>
      <w:r w:rsidRPr="00DC5312">
        <w:rPr>
          <w:rFonts w:cs="Arial"/>
          <w:lang w:val="en-GB"/>
        </w:rPr>
        <w:t xml:space="preserve"> </w:t>
      </w:r>
      <w:r w:rsidR="00B760C9" w:rsidRPr="00DC5312">
        <w:rPr>
          <w:rFonts w:cs="Arial"/>
          <w:lang w:val="en-GB"/>
        </w:rPr>
        <w:t>Oporto</w:t>
      </w:r>
      <w:r w:rsidRPr="00DC5312">
        <w:rPr>
          <w:rFonts w:cs="Arial"/>
          <w:lang w:val="en-GB"/>
        </w:rPr>
        <w:t xml:space="preserve">, 9-11 </w:t>
      </w:r>
      <w:r w:rsidR="00B760C9" w:rsidRPr="00DC5312">
        <w:rPr>
          <w:rFonts w:cs="Arial"/>
          <w:lang w:val="en-GB"/>
        </w:rPr>
        <w:t>May</w:t>
      </w:r>
      <w:r w:rsidR="00683FFA" w:rsidRPr="00DC5312">
        <w:rPr>
          <w:rFonts w:cs="Arial"/>
          <w:lang w:val="en-GB"/>
        </w:rPr>
        <w:t>.</w:t>
      </w:r>
      <w:r w:rsidRPr="00DC5312">
        <w:rPr>
          <w:rFonts w:cs="Arial"/>
          <w:lang w:val="en-GB"/>
        </w:rPr>
        <w:t xml:space="preserve"> </w:t>
      </w:r>
      <w:r w:rsidRPr="00DC5312">
        <w:rPr>
          <w:rFonts w:cs="Arial"/>
          <w:i/>
          <w:lang w:val="en-GB"/>
        </w:rPr>
        <w:t>(</w:t>
      </w:r>
      <w:r w:rsidR="00B760C9" w:rsidRPr="00DC5312">
        <w:rPr>
          <w:rFonts w:cs="Arial"/>
          <w:i/>
          <w:lang w:val="en-GB"/>
        </w:rPr>
        <w:t>plenary lecture</w:t>
      </w:r>
      <w:r w:rsidR="00A55E57" w:rsidRPr="00DC5312">
        <w:rPr>
          <w:rFonts w:cs="Arial"/>
          <w:i/>
          <w:lang w:val="en-GB"/>
        </w:rPr>
        <w:t xml:space="preserve">; </w:t>
      </w:r>
      <w:r w:rsidR="00DC4C59" w:rsidRPr="00DC5312">
        <w:rPr>
          <w:rFonts w:cs="Arial"/>
          <w:i/>
          <w:lang w:val="en-GB"/>
        </w:rPr>
        <w:t xml:space="preserve">member of the jury for the award of the </w:t>
      </w:r>
      <w:r w:rsidR="005E1DA3" w:rsidRPr="00DC5312">
        <w:rPr>
          <w:rFonts w:cs="Arial"/>
          <w:i/>
          <w:lang w:val="en-GB"/>
        </w:rPr>
        <w:t>“</w:t>
      </w:r>
      <w:r w:rsidR="00DC4C59" w:rsidRPr="00DC5312">
        <w:rPr>
          <w:rFonts w:cs="Arial"/>
          <w:i/>
          <w:lang w:val="en-GB"/>
        </w:rPr>
        <w:t>best poster</w:t>
      </w:r>
      <w:r w:rsidR="005E1DA3" w:rsidRPr="00DC5312">
        <w:rPr>
          <w:rFonts w:cs="Arial"/>
          <w:i/>
          <w:lang w:val="en-GB"/>
        </w:rPr>
        <w:t>”</w:t>
      </w:r>
      <w:r w:rsidR="00DC4C59" w:rsidRPr="00DC5312">
        <w:rPr>
          <w:rFonts w:cs="Arial"/>
          <w:i/>
          <w:lang w:val="en-GB"/>
        </w:rPr>
        <w:t xml:space="preserve"> prize</w:t>
      </w:r>
      <w:r w:rsidRPr="00DC5312">
        <w:rPr>
          <w:rFonts w:cs="Arial"/>
          <w:i/>
          <w:lang w:val="en-GB"/>
        </w:rPr>
        <w:t>)</w:t>
      </w:r>
    </w:p>
    <w:p w14:paraId="6A37E68C" w14:textId="6313C87E" w:rsidR="00F901D5" w:rsidRPr="00DC5312" w:rsidRDefault="00F901D5">
      <w:pPr>
        <w:pStyle w:val="BodyText"/>
        <w:ind w:left="709" w:hanging="709"/>
        <w:rPr>
          <w:i/>
          <w:iCs/>
          <w:lang w:val="en-GB"/>
        </w:rPr>
      </w:pPr>
      <w:r w:rsidRPr="00DC5312">
        <w:rPr>
          <w:rFonts w:cs="Arial"/>
          <w:lang w:val="en-GB"/>
        </w:rPr>
        <w:tab/>
        <w:t>-</w:t>
      </w:r>
      <w:r w:rsidRPr="00DC5312">
        <w:rPr>
          <w:lang w:val="en-GB"/>
        </w:rPr>
        <w:t xml:space="preserve"> XXXI European Congress on Molecular Spectroscopy</w:t>
      </w:r>
      <w:r w:rsidR="00A55E57" w:rsidRPr="00DC5312">
        <w:rPr>
          <w:lang w:val="en-GB"/>
        </w:rPr>
        <w:t>,</w:t>
      </w:r>
      <w:r w:rsidRPr="00DC5312">
        <w:rPr>
          <w:lang w:val="en-GB"/>
        </w:rPr>
        <w:t xml:space="preserve"> Cluj </w:t>
      </w:r>
      <w:r w:rsidR="00A55E57" w:rsidRPr="00DC5312">
        <w:rPr>
          <w:lang w:val="en-GB"/>
        </w:rPr>
        <w:t>(</w:t>
      </w:r>
      <w:r w:rsidRPr="00DC5312">
        <w:rPr>
          <w:lang w:val="en-GB"/>
        </w:rPr>
        <w:t>Rom</w:t>
      </w:r>
      <w:r w:rsidR="00DC4C59" w:rsidRPr="00DC5312">
        <w:rPr>
          <w:lang w:val="en-GB"/>
        </w:rPr>
        <w:t>a</w:t>
      </w:r>
      <w:r w:rsidRPr="00DC5312">
        <w:rPr>
          <w:lang w:val="en-GB"/>
        </w:rPr>
        <w:t>nia</w:t>
      </w:r>
      <w:r w:rsidR="00A55E57" w:rsidRPr="00DC5312">
        <w:rPr>
          <w:lang w:val="en-GB"/>
        </w:rPr>
        <w:t>)</w:t>
      </w:r>
      <w:r w:rsidRPr="00DC5312">
        <w:rPr>
          <w:lang w:val="en-GB"/>
        </w:rPr>
        <w:t xml:space="preserve">, 26-31 </w:t>
      </w:r>
      <w:r w:rsidR="00B760C9" w:rsidRPr="00DC5312">
        <w:rPr>
          <w:lang w:val="en-GB"/>
        </w:rPr>
        <w:t>August</w:t>
      </w:r>
      <w:r w:rsidR="00A55E57" w:rsidRPr="00DC5312">
        <w:rPr>
          <w:lang w:val="en-GB"/>
        </w:rPr>
        <w:t>.</w:t>
      </w:r>
      <w:r w:rsidRPr="00DC5312">
        <w:rPr>
          <w:lang w:val="en-GB"/>
        </w:rPr>
        <w:t xml:space="preserve"> </w:t>
      </w:r>
      <w:r w:rsidR="00DC4C59" w:rsidRPr="00DC5312">
        <w:rPr>
          <w:i/>
          <w:iCs/>
          <w:lang w:val="en-GB"/>
        </w:rPr>
        <w:t>(V</w:t>
      </w:r>
      <w:r w:rsidRPr="00DC5312">
        <w:rPr>
          <w:i/>
          <w:iCs/>
          <w:lang w:val="en-GB"/>
        </w:rPr>
        <w:t>ice</w:t>
      </w:r>
      <w:r w:rsidR="00A12F39" w:rsidRPr="00DC5312">
        <w:rPr>
          <w:i/>
          <w:iCs/>
          <w:lang w:val="en-GB"/>
        </w:rPr>
        <w:t>-</w:t>
      </w:r>
      <w:r w:rsidR="00DC4C59" w:rsidRPr="00DC5312">
        <w:rPr>
          <w:i/>
          <w:iCs/>
          <w:lang w:val="en-GB"/>
        </w:rPr>
        <w:t>P</w:t>
      </w:r>
      <w:r w:rsidRPr="00DC5312">
        <w:rPr>
          <w:i/>
          <w:iCs/>
          <w:lang w:val="en-GB"/>
        </w:rPr>
        <w:t xml:space="preserve">residente </w:t>
      </w:r>
      <w:r w:rsidR="00DC4C59" w:rsidRPr="00DC5312">
        <w:rPr>
          <w:i/>
          <w:iCs/>
          <w:lang w:val="en-GB"/>
        </w:rPr>
        <w:t>of the International Scientific Committee</w:t>
      </w:r>
      <w:r w:rsidR="00FF06CD" w:rsidRPr="00DC5312">
        <w:rPr>
          <w:i/>
          <w:iCs/>
          <w:lang w:val="en-GB"/>
        </w:rPr>
        <w:t xml:space="preserve">; </w:t>
      </w:r>
      <w:r w:rsidR="00DC4C59" w:rsidRPr="00DC5312">
        <w:rPr>
          <w:i/>
          <w:iCs/>
          <w:lang w:val="en-GB"/>
        </w:rPr>
        <w:t>invited plenary lecture</w:t>
      </w:r>
      <w:r w:rsidR="00A55E57" w:rsidRPr="00DC5312">
        <w:rPr>
          <w:i/>
          <w:iCs/>
          <w:lang w:val="en-GB"/>
        </w:rPr>
        <w:t>;</w:t>
      </w:r>
      <w:r w:rsidR="00FF06CD" w:rsidRPr="00DC5312">
        <w:rPr>
          <w:i/>
          <w:iCs/>
          <w:lang w:val="en-GB"/>
        </w:rPr>
        <w:t xml:space="preserve"> </w:t>
      </w:r>
      <w:r w:rsidR="00B760C9" w:rsidRPr="00DC5312">
        <w:rPr>
          <w:i/>
          <w:iCs/>
          <w:lang w:val="en-GB"/>
        </w:rPr>
        <w:t>oral presentation</w:t>
      </w:r>
      <w:r w:rsidR="00FF06CD" w:rsidRPr="00DC5312">
        <w:rPr>
          <w:i/>
          <w:iCs/>
          <w:lang w:val="en-GB"/>
        </w:rPr>
        <w:t xml:space="preserve">; </w:t>
      </w:r>
      <w:r w:rsidR="00DC4C59" w:rsidRPr="00DC5312">
        <w:rPr>
          <w:i/>
          <w:iCs/>
          <w:lang w:val="en-GB"/>
        </w:rPr>
        <w:t>3</w:t>
      </w:r>
      <w:r w:rsidR="00FF06CD" w:rsidRPr="00DC5312">
        <w:rPr>
          <w:i/>
          <w:iCs/>
          <w:lang w:val="en-GB"/>
        </w:rPr>
        <w:t xml:space="preserve"> </w:t>
      </w:r>
      <w:r w:rsidR="00B760C9" w:rsidRPr="00DC5312">
        <w:rPr>
          <w:i/>
          <w:iCs/>
          <w:lang w:val="en-GB"/>
        </w:rPr>
        <w:t>posters</w:t>
      </w:r>
      <w:r w:rsidR="00A55E57" w:rsidRPr="00DC5312">
        <w:rPr>
          <w:i/>
          <w:iCs/>
          <w:lang w:val="en-GB"/>
        </w:rPr>
        <w:t>)</w:t>
      </w:r>
    </w:p>
    <w:p w14:paraId="7D947BDF" w14:textId="3745BC4A" w:rsidR="00F901D5" w:rsidRPr="00DC5312" w:rsidRDefault="00F901D5">
      <w:pPr>
        <w:pStyle w:val="BodyText"/>
        <w:ind w:left="709" w:hanging="709"/>
        <w:rPr>
          <w:i/>
          <w:iCs/>
          <w:lang w:val="en-GB"/>
        </w:rPr>
      </w:pPr>
      <w:r w:rsidRPr="00DC5312">
        <w:rPr>
          <w:i/>
          <w:iCs/>
          <w:lang w:val="en-GB"/>
        </w:rPr>
        <w:tab/>
      </w:r>
      <w:r w:rsidRPr="00DC5312">
        <w:rPr>
          <w:iCs/>
          <w:lang w:val="en-GB"/>
        </w:rPr>
        <w:t>- XXIV IUPAC Symposium on Photochemistry</w:t>
      </w:r>
      <w:r w:rsidR="00A55E57" w:rsidRPr="00DC5312">
        <w:rPr>
          <w:iCs/>
          <w:lang w:val="en-GB"/>
        </w:rPr>
        <w:t>,</w:t>
      </w:r>
      <w:r w:rsidRPr="00DC5312">
        <w:rPr>
          <w:iCs/>
          <w:lang w:val="en-GB"/>
        </w:rPr>
        <w:t xml:space="preserve"> Coimbra, 15-20 </w:t>
      </w:r>
      <w:r w:rsidR="00B760C9" w:rsidRPr="00DC5312">
        <w:rPr>
          <w:iCs/>
          <w:lang w:val="en-GB"/>
        </w:rPr>
        <w:t>July</w:t>
      </w:r>
      <w:r w:rsidRPr="00DC5312">
        <w:rPr>
          <w:iCs/>
          <w:lang w:val="en-GB"/>
        </w:rPr>
        <w:t xml:space="preserve">. </w:t>
      </w:r>
      <w:r w:rsidR="00A55E57" w:rsidRPr="00DC5312">
        <w:rPr>
          <w:i/>
          <w:iCs/>
          <w:lang w:val="en-GB"/>
        </w:rPr>
        <w:t>(</w:t>
      </w:r>
      <w:r w:rsidR="00DC4C59" w:rsidRPr="00DC5312">
        <w:rPr>
          <w:i/>
          <w:iCs/>
          <w:lang w:val="en-GB"/>
        </w:rPr>
        <w:t>3</w:t>
      </w:r>
      <w:r w:rsidR="00FF06CD" w:rsidRPr="00DC5312">
        <w:rPr>
          <w:i/>
          <w:iCs/>
          <w:lang w:val="en-GB"/>
        </w:rPr>
        <w:t xml:space="preserve"> </w:t>
      </w:r>
      <w:r w:rsidR="00B760C9" w:rsidRPr="00DC5312">
        <w:rPr>
          <w:i/>
          <w:iCs/>
          <w:lang w:val="en-GB"/>
        </w:rPr>
        <w:t>posters</w:t>
      </w:r>
      <w:r w:rsidR="005E1DA3" w:rsidRPr="00DC5312">
        <w:rPr>
          <w:i/>
          <w:iCs/>
          <w:lang w:val="en-GB"/>
        </w:rPr>
        <w:t xml:space="preserve">; </w:t>
      </w:r>
      <w:r w:rsidR="00DC4C59" w:rsidRPr="00DC5312">
        <w:rPr>
          <w:i/>
          <w:iCs/>
          <w:lang w:val="en-GB"/>
        </w:rPr>
        <w:t>chairman of session</w:t>
      </w:r>
      <w:r w:rsidR="00A55E57" w:rsidRPr="00DC5312">
        <w:rPr>
          <w:i/>
          <w:iCs/>
          <w:lang w:val="en-GB"/>
        </w:rPr>
        <w:t>)</w:t>
      </w:r>
    </w:p>
    <w:p w14:paraId="4461133F" w14:textId="7E2F2858" w:rsidR="00683FFA" w:rsidRPr="00DC5312" w:rsidRDefault="00683FFA">
      <w:pPr>
        <w:pStyle w:val="BodyText"/>
        <w:ind w:left="709" w:hanging="709"/>
        <w:rPr>
          <w:rFonts w:cs="Arial"/>
          <w:i/>
        </w:rPr>
      </w:pPr>
      <w:r w:rsidRPr="00DC5312">
        <w:rPr>
          <w:i/>
          <w:iCs/>
          <w:lang w:val="en-GB"/>
        </w:rPr>
        <w:tab/>
        <w:t xml:space="preserve">- </w:t>
      </w:r>
      <w:r w:rsidR="002B1D9D" w:rsidRPr="00DC5312">
        <w:rPr>
          <w:lang w:val="en-GB"/>
        </w:rPr>
        <w:t xml:space="preserve">International Symposium on Reactive Intermediates and Unusual Molecules </w:t>
      </w:r>
      <w:r w:rsidR="002B1D9D" w:rsidRPr="00DC5312">
        <w:rPr>
          <w:lang w:val="en-GB"/>
        </w:rPr>
        <w:br/>
      </w:r>
      <w:r w:rsidR="00A55E57" w:rsidRPr="00DC5312">
        <w:rPr>
          <w:lang w:val="en-GB"/>
        </w:rPr>
        <w:t>(ISRIUM), Ascona (It</w:t>
      </w:r>
      <w:r w:rsidR="00DC4C59" w:rsidRPr="00DC5312">
        <w:rPr>
          <w:lang w:val="en-GB"/>
        </w:rPr>
        <w:t>aly</w:t>
      </w:r>
      <w:r w:rsidR="00A55E57" w:rsidRPr="00DC5312">
        <w:rPr>
          <w:lang w:val="en-GB"/>
        </w:rPr>
        <w:t>)</w:t>
      </w:r>
      <w:r w:rsidR="002B1D9D" w:rsidRPr="00DC5312">
        <w:rPr>
          <w:lang w:val="en-GB"/>
        </w:rPr>
        <w:t xml:space="preserve">, 8-13 </w:t>
      </w:r>
      <w:r w:rsidR="00B760C9" w:rsidRPr="00DC5312">
        <w:rPr>
          <w:lang w:val="en-GB"/>
        </w:rPr>
        <w:t>July</w:t>
      </w:r>
      <w:r w:rsidR="00A55E57" w:rsidRPr="00DC5312">
        <w:rPr>
          <w:lang w:val="en-GB"/>
        </w:rPr>
        <w:t>.</w:t>
      </w:r>
      <w:r w:rsidR="002B1D9D" w:rsidRPr="00DC5312">
        <w:rPr>
          <w:lang w:val="en-GB"/>
        </w:rPr>
        <w:t xml:space="preserve"> </w:t>
      </w:r>
      <w:r w:rsidR="002B1D9D" w:rsidRPr="00DC5312">
        <w:rPr>
          <w:i/>
        </w:rPr>
        <w:t>(</w:t>
      </w:r>
      <w:r w:rsidR="00B760C9" w:rsidRPr="00DC5312">
        <w:rPr>
          <w:i/>
        </w:rPr>
        <w:t>poster</w:t>
      </w:r>
      <w:r w:rsidR="00A55E57" w:rsidRPr="00DC5312">
        <w:rPr>
          <w:i/>
        </w:rPr>
        <w:t>)</w:t>
      </w:r>
    </w:p>
    <w:p w14:paraId="5B2C2DD4" w14:textId="6E3C1BD7" w:rsidR="003F01DC" w:rsidRPr="00DC5312" w:rsidRDefault="007105E3">
      <w:pPr>
        <w:pStyle w:val="BodyText"/>
        <w:ind w:left="709" w:hanging="709"/>
        <w:rPr>
          <w:i/>
        </w:rPr>
      </w:pPr>
      <w:r w:rsidRPr="00DC5312">
        <w:rPr>
          <w:rFonts w:cs="Arial"/>
        </w:rPr>
        <w:tab/>
        <w:t xml:space="preserve">- </w:t>
      </w:r>
      <w:r w:rsidRPr="00DC5312">
        <w:t>VIII Congreso Argentino de Microbiologia General (SAMIGE),</w:t>
      </w:r>
      <w:r w:rsidR="00A12F39" w:rsidRPr="00DC5312">
        <w:t xml:space="preserve"> </w:t>
      </w:r>
      <w:r w:rsidRPr="00DC5312">
        <w:t xml:space="preserve">Mar del Plata </w:t>
      </w:r>
      <w:r w:rsidR="00A55E57" w:rsidRPr="00DC5312">
        <w:t>(</w:t>
      </w:r>
      <w:r w:rsidRPr="00DC5312">
        <w:t>Argentina</w:t>
      </w:r>
      <w:r w:rsidR="00A55E57" w:rsidRPr="00DC5312">
        <w:t>)</w:t>
      </w:r>
      <w:r w:rsidRPr="00DC5312">
        <w:t xml:space="preserve">, 4-6 </w:t>
      </w:r>
      <w:r w:rsidR="00B760C9" w:rsidRPr="00DC5312">
        <w:t>July</w:t>
      </w:r>
      <w:r w:rsidR="00A55E57" w:rsidRPr="00DC5312">
        <w:t>.</w:t>
      </w:r>
      <w:r w:rsidRPr="00DC5312">
        <w:rPr>
          <w:i/>
        </w:rPr>
        <w:t xml:space="preserve"> (</w:t>
      </w:r>
      <w:r w:rsidR="00B760C9" w:rsidRPr="00DC5312">
        <w:rPr>
          <w:i/>
        </w:rPr>
        <w:t>poster</w:t>
      </w:r>
      <w:r w:rsidRPr="00DC5312">
        <w:rPr>
          <w:i/>
        </w:rPr>
        <w:t>)</w:t>
      </w:r>
    </w:p>
    <w:p w14:paraId="48E704F8" w14:textId="2D1C3A7A" w:rsidR="00825A4A" w:rsidRPr="00DC5312" w:rsidRDefault="00825A4A" w:rsidP="00825A4A">
      <w:pPr>
        <w:pStyle w:val="BodyText"/>
        <w:ind w:left="709" w:hanging="709"/>
        <w:rPr>
          <w:i/>
          <w:iCs/>
          <w:lang w:val="en-GB"/>
        </w:rPr>
      </w:pPr>
      <w:r w:rsidRPr="00DC5312">
        <w:rPr>
          <w:i/>
          <w:iCs/>
        </w:rPr>
        <w:tab/>
      </w:r>
      <w:r w:rsidRPr="00DC5312">
        <w:rPr>
          <w:iCs/>
        </w:rPr>
        <w:t>- Colóquio “Uma Reflexão Sobre a Formação e a Avaliação dos Investigadores”</w:t>
      </w:r>
      <w:r w:rsidR="00A55E57" w:rsidRPr="00DC5312">
        <w:rPr>
          <w:iCs/>
        </w:rPr>
        <w:t>,</w:t>
      </w:r>
      <w:r w:rsidRPr="00DC5312">
        <w:rPr>
          <w:iCs/>
        </w:rPr>
        <w:t xml:space="preserve"> </w:t>
      </w:r>
      <w:r w:rsidR="00B760C9" w:rsidRPr="00DC5312">
        <w:rPr>
          <w:iCs/>
        </w:rPr>
        <w:t>Lisbon</w:t>
      </w:r>
      <w:r w:rsidRPr="00DC5312">
        <w:rPr>
          <w:iCs/>
        </w:rPr>
        <w:t xml:space="preserve">, 4 </w:t>
      </w:r>
      <w:r w:rsidR="00B760C9" w:rsidRPr="00DC5312">
        <w:rPr>
          <w:iCs/>
        </w:rPr>
        <w:t>June</w:t>
      </w:r>
      <w:r w:rsidRPr="00DC5312">
        <w:rPr>
          <w:iCs/>
        </w:rPr>
        <w:t xml:space="preserve">. </w:t>
      </w:r>
      <w:r w:rsidRPr="00DC5312">
        <w:rPr>
          <w:i/>
          <w:iCs/>
          <w:lang w:val="en-GB"/>
        </w:rPr>
        <w:t>(</w:t>
      </w:r>
      <w:r w:rsidR="00DC4C59" w:rsidRPr="00DC5312">
        <w:rPr>
          <w:i/>
          <w:iCs/>
          <w:lang w:val="en-GB"/>
        </w:rPr>
        <w:t xml:space="preserve">invited </w:t>
      </w:r>
      <w:r w:rsidR="00B760C9" w:rsidRPr="00DC5312">
        <w:rPr>
          <w:i/>
          <w:iCs/>
          <w:lang w:val="en-GB"/>
        </w:rPr>
        <w:t>oral presentation</w:t>
      </w:r>
      <w:r w:rsidR="00A55E57" w:rsidRPr="00DC5312">
        <w:rPr>
          <w:i/>
          <w:iCs/>
          <w:lang w:val="en-GB"/>
        </w:rPr>
        <w:t>)</w:t>
      </w:r>
    </w:p>
    <w:p w14:paraId="61B66799" w14:textId="1C4FFBBC" w:rsidR="005A3ACD" w:rsidRPr="00DC5312" w:rsidRDefault="005A3ACD" w:rsidP="005A3ACD">
      <w:pPr>
        <w:pStyle w:val="BodyText"/>
        <w:ind w:left="709" w:hanging="709"/>
        <w:rPr>
          <w:i/>
          <w:szCs w:val="22"/>
          <w:lang w:val="en-GB"/>
        </w:rPr>
      </w:pPr>
      <w:r w:rsidRPr="00DC5312">
        <w:rPr>
          <w:i/>
          <w:iCs/>
          <w:lang w:val="en-GB"/>
        </w:rPr>
        <w:tab/>
        <w:t xml:space="preserve">- </w:t>
      </w:r>
      <w:r w:rsidRPr="00DC5312">
        <w:rPr>
          <w:szCs w:val="22"/>
          <w:lang w:val="en-GB"/>
        </w:rPr>
        <w:t>7º Confer</w:t>
      </w:r>
      <w:r w:rsidR="00A55E57" w:rsidRPr="00DC5312">
        <w:rPr>
          <w:szCs w:val="22"/>
          <w:lang w:val="en-GB"/>
        </w:rPr>
        <w:t>encia Internacional (SPEC 2012),</w:t>
      </w:r>
      <w:r w:rsidRPr="00DC5312">
        <w:rPr>
          <w:szCs w:val="22"/>
          <w:lang w:val="en-GB"/>
        </w:rPr>
        <w:t xml:space="preserve"> </w:t>
      </w:r>
      <w:r w:rsidR="00A55E57" w:rsidRPr="00DC5312">
        <w:rPr>
          <w:szCs w:val="22"/>
          <w:lang w:val="en-GB"/>
        </w:rPr>
        <w:t>Chiang Mai</w:t>
      </w:r>
      <w:r w:rsidRPr="00DC5312">
        <w:rPr>
          <w:szCs w:val="22"/>
          <w:lang w:val="en-GB"/>
        </w:rPr>
        <w:t xml:space="preserve"> </w:t>
      </w:r>
      <w:r w:rsidR="00A55E57" w:rsidRPr="00DC5312">
        <w:rPr>
          <w:szCs w:val="22"/>
          <w:lang w:val="en-GB"/>
        </w:rPr>
        <w:t>(</w:t>
      </w:r>
      <w:r w:rsidRPr="00DC5312">
        <w:rPr>
          <w:szCs w:val="22"/>
          <w:lang w:val="en-GB"/>
        </w:rPr>
        <w:t>T</w:t>
      </w:r>
      <w:r w:rsidR="00DC4C59" w:rsidRPr="00DC5312">
        <w:rPr>
          <w:szCs w:val="22"/>
          <w:lang w:val="en-GB"/>
        </w:rPr>
        <w:t>hailand</w:t>
      </w:r>
      <w:r w:rsidR="00A55E57" w:rsidRPr="00DC5312">
        <w:rPr>
          <w:szCs w:val="22"/>
          <w:lang w:val="en-GB"/>
        </w:rPr>
        <w:t>)</w:t>
      </w:r>
      <w:r w:rsidRPr="00DC5312">
        <w:rPr>
          <w:szCs w:val="22"/>
          <w:lang w:val="en-GB"/>
        </w:rPr>
        <w:t xml:space="preserve">. </w:t>
      </w:r>
      <w:r w:rsidR="00B16654" w:rsidRPr="00DC5312">
        <w:rPr>
          <w:i/>
          <w:szCs w:val="22"/>
          <w:lang w:val="en-GB"/>
        </w:rPr>
        <w:t>(</w:t>
      </w:r>
      <w:r w:rsidR="00B760C9" w:rsidRPr="00DC5312">
        <w:rPr>
          <w:i/>
          <w:szCs w:val="22"/>
          <w:lang w:val="en-GB"/>
        </w:rPr>
        <w:t>poster</w:t>
      </w:r>
      <w:r w:rsidRPr="00DC5312">
        <w:rPr>
          <w:i/>
          <w:szCs w:val="22"/>
          <w:lang w:val="en-GB"/>
        </w:rPr>
        <w:t>)</w:t>
      </w:r>
    </w:p>
    <w:p w14:paraId="2DB139B1" w14:textId="084F9C1C" w:rsidR="00B97A00" w:rsidRPr="00DC5312" w:rsidRDefault="005A3ACD" w:rsidP="00B97A00">
      <w:pPr>
        <w:pStyle w:val="BodyText"/>
        <w:ind w:left="709"/>
        <w:rPr>
          <w:lang w:val="en-GB"/>
        </w:rPr>
      </w:pPr>
      <w:r w:rsidRPr="00DC5312">
        <w:rPr>
          <w:lang w:val="en-GB"/>
        </w:rPr>
        <w:t>-</w:t>
      </w:r>
      <w:r w:rsidR="002A1B2B" w:rsidRPr="00DC5312">
        <w:rPr>
          <w:lang w:val="en-GB"/>
        </w:rPr>
        <w:t xml:space="preserve"> </w:t>
      </w:r>
      <w:r w:rsidRPr="00DC5312">
        <w:rPr>
          <w:lang w:val="en-GB"/>
        </w:rPr>
        <w:t xml:space="preserve">International Symposia on Metal Complexes – ISMEC, </w:t>
      </w:r>
      <w:r w:rsidR="00B760C9" w:rsidRPr="00DC5312">
        <w:rPr>
          <w:lang w:val="en-GB"/>
        </w:rPr>
        <w:t>Lisbon</w:t>
      </w:r>
      <w:r w:rsidRPr="00DC5312">
        <w:rPr>
          <w:lang w:val="en-GB"/>
        </w:rPr>
        <w:t xml:space="preserve">, 18-22 </w:t>
      </w:r>
      <w:r w:rsidR="00B760C9" w:rsidRPr="00DC5312">
        <w:rPr>
          <w:lang w:val="en-GB"/>
        </w:rPr>
        <w:t>June</w:t>
      </w:r>
      <w:r w:rsidR="00A55E57" w:rsidRPr="00DC5312">
        <w:rPr>
          <w:lang w:val="en-GB"/>
        </w:rPr>
        <w:t>.</w:t>
      </w:r>
      <w:r w:rsidRPr="00DC5312">
        <w:rPr>
          <w:lang w:val="en-GB"/>
        </w:rPr>
        <w:t xml:space="preserve"> </w:t>
      </w:r>
      <w:r w:rsidR="00A55E57" w:rsidRPr="00DC5312">
        <w:rPr>
          <w:i/>
          <w:lang w:val="en-GB"/>
        </w:rPr>
        <w:t>(</w:t>
      </w:r>
      <w:r w:rsidR="00B760C9" w:rsidRPr="00DC5312">
        <w:rPr>
          <w:i/>
          <w:lang w:val="en-GB"/>
        </w:rPr>
        <w:t>poster</w:t>
      </w:r>
      <w:r w:rsidRPr="00DC5312">
        <w:rPr>
          <w:i/>
          <w:lang w:val="en-GB"/>
        </w:rPr>
        <w:t>)</w:t>
      </w:r>
    </w:p>
    <w:p w14:paraId="02FEFE5E" w14:textId="04A71608" w:rsidR="00B97A00" w:rsidRPr="00DC5312" w:rsidRDefault="00B97A00" w:rsidP="00B97A00">
      <w:pPr>
        <w:pStyle w:val="BodyText"/>
        <w:ind w:left="709"/>
        <w:rPr>
          <w:lang w:val="en-GB"/>
        </w:rPr>
      </w:pPr>
      <w:r w:rsidRPr="00DC5312">
        <w:rPr>
          <w:lang w:val="en-GB"/>
        </w:rPr>
        <w:t>-</w:t>
      </w:r>
      <w:r w:rsidR="002A1B2B" w:rsidRPr="00DC5312">
        <w:rPr>
          <w:lang w:val="en-GB"/>
        </w:rPr>
        <w:t xml:space="preserve"> </w:t>
      </w:r>
      <w:r w:rsidRPr="00DC5312">
        <w:rPr>
          <w:lang w:val="en-GB"/>
        </w:rPr>
        <w:t>International Meeting on Atomic and Molecular Physics and Chemistry – IMAMPC 2012, Pisa</w:t>
      </w:r>
      <w:r w:rsidR="00A55E57" w:rsidRPr="00DC5312">
        <w:rPr>
          <w:lang w:val="en-GB"/>
        </w:rPr>
        <w:t xml:space="preserve"> (</w:t>
      </w:r>
      <w:r w:rsidRPr="00DC5312">
        <w:rPr>
          <w:lang w:val="en-GB"/>
        </w:rPr>
        <w:t>It</w:t>
      </w:r>
      <w:r w:rsidR="00DC4C59" w:rsidRPr="00DC5312">
        <w:rPr>
          <w:lang w:val="en-GB"/>
        </w:rPr>
        <w:t>aly</w:t>
      </w:r>
      <w:r w:rsidR="00A55E57" w:rsidRPr="00DC5312">
        <w:rPr>
          <w:lang w:val="en-GB"/>
        </w:rPr>
        <w:t>)</w:t>
      </w:r>
      <w:r w:rsidRPr="00DC5312">
        <w:rPr>
          <w:lang w:val="en-GB"/>
        </w:rPr>
        <w:t xml:space="preserve">, 12-14 </w:t>
      </w:r>
      <w:r w:rsidR="00B760C9" w:rsidRPr="00DC5312">
        <w:rPr>
          <w:lang w:val="en-GB"/>
        </w:rPr>
        <w:t>September</w:t>
      </w:r>
      <w:r w:rsidR="00A55E57" w:rsidRPr="00DC5312">
        <w:rPr>
          <w:lang w:val="en-GB"/>
        </w:rPr>
        <w:t>.</w:t>
      </w:r>
      <w:r w:rsidRPr="00DC5312">
        <w:rPr>
          <w:lang w:val="en-GB"/>
        </w:rPr>
        <w:t xml:space="preserve"> </w:t>
      </w:r>
      <w:r w:rsidRPr="00DC5312">
        <w:rPr>
          <w:i/>
          <w:lang w:val="en-GB"/>
        </w:rPr>
        <w:t>(</w:t>
      </w:r>
      <w:r w:rsidR="00DC4C59" w:rsidRPr="00DC5312">
        <w:rPr>
          <w:i/>
          <w:lang w:val="en-GB"/>
        </w:rPr>
        <w:t>2</w:t>
      </w:r>
      <w:r w:rsidR="005E1DA3" w:rsidRPr="00DC5312">
        <w:rPr>
          <w:i/>
          <w:lang w:val="en-GB"/>
        </w:rPr>
        <w:t xml:space="preserve"> </w:t>
      </w:r>
      <w:r w:rsidR="00B760C9" w:rsidRPr="00DC5312">
        <w:rPr>
          <w:i/>
          <w:lang w:val="en-GB"/>
        </w:rPr>
        <w:t>Posters</w:t>
      </w:r>
      <w:r w:rsidRPr="00DC5312">
        <w:rPr>
          <w:i/>
          <w:lang w:val="en-GB"/>
        </w:rPr>
        <w:t>)</w:t>
      </w:r>
    </w:p>
    <w:p w14:paraId="0B70FF12" w14:textId="2EF9B39A" w:rsidR="005A3ACD" w:rsidRPr="00DC5312" w:rsidRDefault="00AF4A9F" w:rsidP="005A3ACD">
      <w:pPr>
        <w:pStyle w:val="BodyText"/>
        <w:ind w:left="709"/>
        <w:rPr>
          <w:lang w:val="en-GB"/>
        </w:rPr>
      </w:pPr>
      <w:r w:rsidRPr="00DC5312">
        <w:rPr>
          <w:lang w:val="en-GB"/>
        </w:rPr>
        <w:t>-</w:t>
      </w:r>
      <w:r w:rsidR="002A1B2B" w:rsidRPr="00DC5312">
        <w:rPr>
          <w:lang w:val="en-GB"/>
        </w:rPr>
        <w:t xml:space="preserve"> </w:t>
      </w:r>
      <w:r w:rsidRPr="00DC5312">
        <w:rPr>
          <w:lang w:val="en-GB"/>
        </w:rPr>
        <w:t>European Science Foundation TULIP School on Modern Developments i</w:t>
      </w:r>
      <w:r w:rsidR="00DC4C59" w:rsidRPr="00DC5312">
        <w:rPr>
          <w:lang w:val="en-GB"/>
        </w:rPr>
        <w:t>n Spectroscopy, Noordwijk</w:t>
      </w:r>
      <w:r w:rsidR="00A55E57" w:rsidRPr="00DC5312">
        <w:rPr>
          <w:lang w:val="en-GB"/>
        </w:rPr>
        <w:t xml:space="preserve"> </w:t>
      </w:r>
      <w:r w:rsidR="00DC4C59" w:rsidRPr="00DC5312">
        <w:rPr>
          <w:lang w:val="en-GB"/>
        </w:rPr>
        <w:t xml:space="preserve">(Netherdands), </w:t>
      </w:r>
      <w:r w:rsidR="00A55E57" w:rsidRPr="00DC5312">
        <w:rPr>
          <w:lang w:val="en-GB"/>
        </w:rPr>
        <w:t xml:space="preserve">2 </w:t>
      </w:r>
      <w:r w:rsidR="00B760C9" w:rsidRPr="00DC5312">
        <w:rPr>
          <w:lang w:val="en-GB"/>
        </w:rPr>
        <w:t>November</w:t>
      </w:r>
      <w:r w:rsidR="00A55E57" w:rsidRPr="00DC5312">
        <w:rPr>
          <w:lang w:val="en-GB"/>
        </w:rPr>
        <w:t>.</w:t>
      </w:r>
      <w:r w:rsidRPr="00DC5312">
        <w:rPr>
          <w:lang w:val="en-GB"/>
        </w:rPr>
        <w:t xml:space="preserve"> </w:t>
      </w:r>
      <w:r w:rsidR="00B16654" w:rsidRPr="00DC5312">
        <w:rPr>
          <w:i/>
          <w:lang w:val="en-GB"/>
        </w:rPr>
        <w:t>(</w:t>
      </w:r>
      <w:r w:rsidR="00B760C9" w:rsidRPr="00DC5312">
        <w:rPr>
          <w:i/>
          <w:lang w:val="en-GB"/>
        </w:rPr>
        <w:t>poster</w:t>
      </w:r>
      <w:r w:rsidRPr="00DC5312">
        <w:rPr>
          <w:i/>
          <w:lang w:val="en-GB"/>
        </w:rPr>
        <w:t>)</w:t>
      </w:r>
    </w:p>
    <w:p w14:paraId="08F5FB62" w14:textId="77777777" w:rsidR="00825A4A" w:rsidRPr="00DC5312" w:rsidRDefault="00825A4A" w:rsidP="00825A4A">
      <w:pPr>
        <w:pStyle w:val="BodyText"/>
        <w:rPr>
          <w:rFonts w:cs="Arial"/>
          <w:lang w:val="en-GB"/>
        </w:rPr>
      </w:pPr>
    </w:p>
    <w:p w14:paraId="5FB99EA7" w14:textId="76FBC568" w:rsidR="002A1B2B" w:rsidRPr="00DC5312" w:rsidRDefault="002A1B2B" w:rsidP="002A1B2B">
      <w:pPr>
        <w:pStyle w:val="BodyText"/>
        <w:ind w:left="709" w:hanging="709"/>
        <w:rPr>
          <w:rFonts w:cs="Arial"/>
          <w:i/>
          <w:lang w:val="en-GB"/>
        </w:rPr>
      </w:pPr>
      <w:r w:rsidRPr="00DC5312">
        <w:rPr>
          <w:rFonts w:cs="Arial"/>
          <w:lang w:val="en-GB"/>
        </w:rPr>
        <w:t>2013</w:t>
      </w:r>
      <w:r w:rsidRPr="00DC5312">
        <w:rPr>
          <w:rFonts w:cs="Arial"/>
          <w:lang w:val="en-GB"/>
        </w:rPr>
        <w:tab/>
        <w:t>- International Conference on Biological Inor</w:t>
      </w:r>
      <w:r w:rsidR="00A55E57" w:rsidRPr="00DC5312">
        <w:rPr>
          <w:rFonts w:cs="Arial"/>
          <w:lang w:val="en-GB"/>
        </w:rPr>
        <w:t>ganic Chemistry – ICBIC, Salem (</w:t>
      </w:r>
      <w:r w:rsidR="00DC4C59" w:rsidRPr="00DC5312">
        <w:rPr>
          <w:rFonts w:cs="Arial"/>
          <w:lang w:val="en-GB"/>
        </w:rPr>
        <w:t>I</w:t>
      </w:r>
      <w:r w:rsidRPr="00DC5312">
        <w:rPr>
          <w:rFonts w:cs="Arial"/>
          <w:lang w:val="en-GB"/>
        </w:rPr>
        <w:t>ndia</w:t>
      </w:r>
      <w:r w:rsidR="00A55E57" w:rsidRPr="00DC5312">
        <w:rPr>
          <w:rFonts w:cs="Arial"/>
          <w:lang w:val="en-GB"/>
        </w:rPr>
        <w:t>)</w:t>
      </w:r>
      <w:r w:rsidRPr="00DC5312">
        <w:rPr>
          <w:rFonts w:cs="Arial"/>
          <w:lang w:val="en-GB"/>
        </w:rPr>
        <w:t xml:space="preserve">, 20-22 </w:t>
      </w:r>
      <w:r w:rsidR="00B760C9" w:rsidRPr="00DC5312">
        <w:rPr>
          <w:rFonts w:cs="Arial"/>
          <w:lang w:val="en-GB"/>
        </w:rPr>
        <w:t>February</w:t>
      </w:r>
      <w:r w:rsidR="00A55E57" w:rsidRPr="00DC5312">
        <w:rPr>
          <w:rFonts w:cs="Arial"/>
          <w:lang w:val="en-GB"/>
        </w:rPr>
        <w:t>.</w:t>
      </w:r>
      <w:r w:rsidRPr="00DC5312">
        <w:rPr>
          <w:rFonts w:cs="Arial"/>
          <w:lang w:val="en-GB"/>
        </w:rPr>
        <w:t xml:space="preserve"> </w:t>
      </w:r>
      <w:r w:rsidR="00A55E57" w:rsidRPr="00DC5312">
        <w:rPr>
          <w:rFonts w:cs="Arial"/>
          <w:i/>
          <w:lang w:val="en-GB"/>
        </w:rPr>
        <w:t>(</w:t>
      </w:r>
      <w:r w:rsidR="00B760C9" w:rsidRPr="00DC5312">
        <w:rPr>
          <w:rFonts w:cs="Arial"/>
          <w:i/>
          <w:lang w:val="en-GB"/>
        </w:rPr>
        <w:t>plenary lecture</w:t>
      </w:r>
      <w:r w:rsidR="002E3847" w:rsidRPr="00DC5312">
        <w:rPr>
          <w:rFonts w:cs="Arial"/>
          <w:i/>
          <w:lang w:val="en-GB"/>
        </w:rPr>
        <w:t xml:space="preserve">; </w:t>
      </w:r>
      <w:r w:rsidR="00DC4C59" w:rsidRPr="00DC5312">
        <w:rPr>
          <w:rFonts w:cs="Arial"/>
          <w:i/>
          <w:lang w:val="en-GB"/>
        </w:rPr>
        <w:t>chairman of session</w:t>
      </w:r>
      <w:r w:rsidR="00A55E57" w:rsidRPr="00DC5312">
        <w:rPr>
          <w:rFonts w:cs="Arial"/>
          <w:i/>
          <w:lang w:val="en-GB"/>
        </w:rPr>
        <w:t xml:space="preserve">; </w:t>
      </w:r>
      <w:r w:rsidR="00DC4C59" w:rsidRPr="00DC5312">
        <w:rPr>
          <w:rFonts w:cs="Arial"/>
          <w:i/>
          <w:lang w:val="en-GB"/>
        </w:rPr>
        <w:t>member of the jury for award of the “Best oral presentation” Prize</w:t>
      </w:r>
      <w:r w:rsidR="00A55E57" w:rsidRPr="00DC5312">
        <w:rPr>
          <w:rFonts w:cs="Arial"/>
          <w:i/>
          <w:lang w:val="en-GB"/>
        </w:rPr>
        <w:t>)</w:t>
      </w:r>
    </w:p>
    <w:p w14:paraId="6F086939" w14:textId="336E7B05" w:rsidR="00B13476" w:rsidRPr="00DC5312" w:rsidRDefault="00B13476" w:rsidP="002A1B2B">
      <w:pPr>
        <w:pStyle w:val="BodyText"/>
        <w:ind w:left="709" w:hanging="709"/>
        <w:rPr>
          <w:rFonts w:cs="Arial"/>
          <w:i/>
        </w:rPr>
      </w:pPr>
      <w:r w:rsidRPr="00DC5312">
        <w:rPr>
          <w:rFonts w:cs="Arial"/>
          <w:i/>
          <w:lang w:val="en-GB"/>
        </w:rPr>
        <w:lastRenderedPageBreak/>
        <w:tab/>
      </w:r>
      <w:r w:rsidRPr="00DC5312">
        <w:rPr>
          <w:rFonts w:cs="Arial"/>
        </w:rPr>
        <w:t xml:space="preserve">- 1º Encontro Nacional de Estudantes de Química “Da Faculdade para o Mundo”, Coimbra, 22-24 </w:t>
      </w:r>
      <w:r w:rsidR="00B760C9" w:rsidRPr="00DC5312">
        <w:rPr>
          <w:rFonts w:cs="Arial"/>
        </w:rPr>
        <w:t>March</w:t>
      </w:r>
      <w:r w:rsidR="00A55E57" w:rsidRPr="00DC5312">
        <w:rPr>
          <w:rFonts w:cs="Arial"/>
        </w:rPr>
        <w:t>.</w:t>
      </w:r>
      <w:r w:rsidRPr="00DC5312">
        <w:rPr>
          <w:rFonts w:cs="Arial"/>
          <w:i/>
        </w:rPr>
        <w:t xml:space="preserve"> (</w:t>
      </w:r>
      <w:r w:rsidR="00DC4C59" w:rsidRPr="00DC5312">
        <w:rPr>
          <w:rFonts w:cs="Arial"/>
          <w:i/>
        </w:rPr>
        <w:t>panel discussion member</w:t>
      </w:r>
      <w:r w:rsidRPr="00DC5312">
        <w:rPr>
          <w:rFonts w:cs="Arial"/>
          <w:i/>
        </w:rPr>
        <w:t>)</w:t>
      </w:r>
    </w:p>
    <w:p w14:paraId="30B9B2FC" w14:textId="7DC05DFC" w:rsidR="00B16654" w:rsidRPr="00DC5312" w:rsidRDefault="00B16654" w:rsidP="00B16654">
      <w:pPr>
        <w:pStyle w:val="BodyText"/>
        <w:ind w:left="709"/>
        <w:rPr>
          <w:rFonts w:cs="Arial"/>
        </w:rPr>
      </w:pPr>
      <w:r w:rsidRPr="00DC5312">
        <w:rPr>
          <w:rFonts w:cs="Arial"/>
        </w:rPr>
        <w:t>- 11º Encontro Naciona</w:t>
      </w:r>
      <w:r w:rsidR="00F07B7C" w:rsidRPr="00DC5312">
        <w:rPr>
          <w:rFonts w:cs="Arial"/>
        </w:rPr>
        <w:t xml:space="preserve">l de Química-Física, </w:t>
      </w:r>
      <w:r w:rsidR="00B760C9" w:rsidRPr="00DC5312">
        <w:rPr>
          <w:rFonts w:cs="Arial"/>
        </w:rPr>
        <w:t>Oporto</w:t>
      </w:r>
      <w:r w:rsidR="00F07B7C" w:rsidRPr="00DC5312">
        <w:rPr>
          <w:rFonts w:cs="Arial"/>
        </w:rPr>
        <w:t>, 9-11</w:t>
      </w:r>
      <w:r w:rsidRPr="00DC5312">
        <w:rPr>
          <w:rFonts w:cs="Arial"/>
        </w:rPr>
        <w:t xml:space="preserve"> </w:t>
      </w:r>
      <w:r w:rsidR="00B760C9" w:rsidRPr="00DC5312">
        <w:rPr>
          <w:rFonts w:cs="Arial"/>
        </w:rPr>
        <w:t>May</w:t>
      </w:r>
      <w:r w:rsidR="00A55E57" w:rsidRPr="00DC5312">
        <w:rPr>
          <w:rFonts w:cs="Arial"/>
        </w:rPr>
        <w:t>.</w:t>
      </w:r>
      <w:r w:rsidRPr="00DC5312">
        <w:rPr>
          <w:rFonts w:cs="Arial"/>
        </w:rPr>
        <w:t xml:space="preserve"> </w:t>
      </w:r>
      <w:r w:rsidRPr="00DC5312">
        <w:rPr>
          <w:rFonts w:cs="Arial"/>
          <w:i/>
        </w:rPr>
        <w:t>(</w:t>
      </w:r>
      <w:r w:rsidR="00DC4C59" w:rsidRPr="00DC5312">
        <w:rPr>
          <w:rFonts w:cs="Arial"/>
          <w:i/>
        </w:rPr>
        <w:t xml:space="preserve">2 invited </w:t>
      </w:r>
      <w:r w:rsidR="00B760C9" w:rsidRPr="00DC5312">
        <w:rPr>
          <w:rFonts w:cs="Arial"/>
          <w:i/>
        </w:rPr>
        <w:t>oral presentations</w:t>
      </w:r>
      <w:r w:rsidR="006441D3" w:rsidRPr="00DC5312">
        <w:rPr>
          <w:rFonts w:cs="Arial"/>
          <w:i/>
        </w:rPr>
        <w:t xml:space="preserve">; </w:t>
      </w:r>
      <w:r w:rsidR="00B760C9" w:rsidRPr="00DC5312">
        <w:rPr>
          <w:rFonts w:cs="Arial"/>
          <w:i/>
        </w:rPr>
        <w:t>poster</w:t>
      </w:r>
      <w:r w:rsidRPr="00DC5312">
        <w:rPr>
          <w:rFonts w:cs="Arial"/>
          <w:i/>
        </w:rPr>
        <w:t>)</w:t>
      </w:r>
    </w:p>
    <w:p w14:paraId="5F142A03" w14:textId="714046BE" w:rsidR="00537E7F" w:rsidRPr="00DC5312" w:rsidRDefault="00537E7F" w:rsidP="00B16654">
      <w:pPr>
        <w:pStyle w:val="BodyText"/>
        <w:ind w:left="709"/>
        <w:rPr>
          <w:rFonts w:cs="Arial"/>
        </w:rPr>
      </w:pPr>
      <w:r w:rsidRPr="00DC5312">
        <w:rPr>
          <w:rFonts w:cs="Arial"/>
        </w:rPr>
        <w:t xml:space="preserve">- Colóquio “Programa Pessoas e Ideias – </w:t>
      </w:r>
      <w:r w:rsidR="00DC4C59" w:rsidRPr="00DC5312">
        <w:rPr>
          <w:rFonts w:cs="Arial"/>
        </w:rPr>
        <w:t>Perspectivas no Horizonte 2020, e</w:t>
      </w:r>
      <w:r w:rsidRPr="00DC5312">
        <w:rPr>
          <w:rFonts w:cs="Arial"/>
        </w:rPr>
        <w:t xml:space="preserve"> Marie Curie Actions – C</w:t>
      </w:r>
      <w:r w:rsidR="00DC4C59" w:rsidRPr="00DC5312">
        <w:rPr>
          <w:rFonts w:cs="Arial"/>
        </w:rPr>
        <w:t xml:space="preserve">all Individuals”, Coimbra, 3 </w:t>
      </w:r>
      <w:r w:rsidR="00B760C9" w:rsidRPr="00DC5312">
        <w:rPr>
          <w:rFonts w:cs="Arial"/>
        </w:rPr>
        <w:t>April</w:t>
      </w:r>
      <w:r w:rsidRPr="00DC5312">
        <w:rPr>
          <w:rFonts w:cs="Arial"/>
        </w:rPr>
        <w:t>.</w:t>
      </w:r>
    </w:p>
    <w:p w14:paraId="239CA556" w14:textId="44EFFCBE" w:rsidR="00532DA5" w:rsidRPr="00DC5312" w:rsidRDefault="00532DA5" w:rsidP="00B16654">
      <w:pPr>
        <w:pStyle w:val="BodyText"/>
        <w:ind w:left="709"/>
        <w:rPr>
          <w:rFonts w:cs="Arial"/>
          <w:lang w:val="en-GB"/>
        </w:rPr>
      </w:pPr>
      <w:r w:rsidRPr="00DC5312">
        <w:rPr>
          <w:rFonts w:cs="Arial"/>
          <w:lang w:val="en-GB"/>
        </w:rPr>
        <w:t>- XIV European Symposiym on Organic</w:t>
      </w:r>
      <w:r w:rsidR="00A55E57" w:rsidRPr="00DC5312">
        <w:rPr>
          <w:rFonts w:cs="Arial"/>
          <w:lang w:val="en-GB"/>
        </w:rPr>
        <w:t xml:space="preserve"> Reactivity – ESOR 2013, Prag</w:t>
      </w:r>
      <w:r w:rsidR="00DC4C59" w:rsidRPr="00DC5312">
        <w:rPr>
          <w:rFonts w:cs="Arial"/>
          <w:lang w:val="en-GB"/>
        </w:rPr>
        <w:t>ue</w:t>
      </w:r>
      <w:r w:rsidR="00A55E57" w:rsidRPr="00DC5312">
        <w:rPr>
          <w:rFonts w:cs="Arial"/>
          <w:lang w:val="en-GB"/>
        </w:rPr>
        <w:t xml:space="preserve"> (</w:t>
      </w:r>
      <w:r w:rsidR="00DC4C59" w:rsidRPr="00DC5312">
        <w:rPr>
          <w:rFonts w:cs="Arial"/>
          <w:lang w:val="en-GB"/>
        </w:rPr>
        <w:t>Czechia</w:t>
      </w:r>
      <w:r w:rsidR="00A55E57" w:rsidRPr="00DC5312">
        <w:rPr>
          <w:rFonts w:cs="Arial"/>
          <w:lang w:val="en-GB"/>
        </w:rPr>
        <w:t>)</w:t>
      </w:r>
      <w:r w:rsidRPr="00DC5312">
        <w:rPr>
          <w:rFonts w:cs="Arial"/>
          <w:lang w:val="en-GB"/>
        </w:rPr>
        <w:t xml:space="preserve">, 1-6 </w:t>
      </w:r>
      <w:r w:rsidR="00B760C9" w:rsidRPr="00DC5312">
        <w:rPr>
          <w:rFonts w:cs="Arial"/>
          <w:lang w:val="en-GB"/>
        </w:rPr>
        <w:t>September</w:t>
      </w:r>
      <w:r w:rsidR="00A55E57" w:rsidRPr="00DC5312">
        <w:rPr>
          <w:rFonts w:cs="Arial"/>
          <w:lang w:val="en-GB"/>
        </w:rPr>
        <w:t>.</w:t>
      </w:r>
      <w:r w:rsidRPr="00DC5312">
        <w:rPr>
          <w:rFonts w:cs="Arial"/>
          <w:lang w:val="en-GB"/>
        </w:rPr>
        <w:t xml:space="preserve"> </w:t>
      </w:r>
      <w:r w:rsidR="00A55E57" w:rsidRPr="00DC5312">
        <w:rPr>
          <w:rFonts w:cs="Arial"/>
          <w:i/>
          <w:lang w:val="en-GB"/>
        </w:rPr>
        <w:t>(</w:t>
      </w:r>
      <w:r w:rsidR="00B760C9" w:rsidRPr="00DC5312">
        <w:rPr>
          <w:rFonts w:cs="Arial"/>
          <w:i/>
          <w:lang w:val="en-GB"/>
        </w:rPr>
        <w:t>oral presentation</w:t>
      </w:r>
      <w:r w:rsidRPr="00DC5312">
        <w:rPr>
          <w:rFonts w:cs="Arial"/>
          <w:i/>
          <w:lang w:val="en-GB"/>
        </w:rPr>
        <w:t>)</w:t>
      </w:r>
    </w:p>
    <w:p w14:paraId="4B7F8B77" w14:textId="41EF205F" w:rsidR="00C8387A" w:rsidRPr="00DC5312" w:rsidRDefault="00C8387A" w:rsidP="00C8387A">
      <w:pPr>
        <w:pStyle w:val="BodyText"/>
        <w:ind w:left="709"/>
        <w:rPr>
          <w:rFonts w:cs="Arial"/>
        </w:rPr>
      </w:pPr>
      <w:r w:rsidRPr="00DC5312">
        <w:rPr>
          <w:rFonts w:cs="Arial"/>
          <w:lang w:val="en-GB"/>
        </w:rPr>
        <w:t xml:space="preserve">- Chemistry and Physics at Low Temperatures (CPLT-2013), Jyväskylä </w:t>
      </w:r>
      <w:r w:rsidR="00A55E57" w:rsidRPr="00DC5312">
        <w:rPr>
          <w:rFonts w:cs="Arial"/>
          <w:lang w:val="en-GB"/>
        </w:rPr>
        <w:t>(</w:t>
      </w:r>
      <w:r w:rsidRPr="00DC5312">
        <w:rPr>
          <w:rFonts w:cs="Arial"/>
          <w:lang w:val="en-GB"/>
        </w:rPr>
        <w:t>Finl</w:t>
      </w:r>
      <w:r w:rsidR="00DC4C59" w:rsidRPr="00DC5312">
        <w:rPr>
          <w:rFonts w:cs="Arial"/>
          <w:lang w:val="en-GB"/>
        </w:rPr>
        <w:t>and</w:t>
      </w:r>
      <w:r w:rsidR="00A55E57" w:rsidRPr="00DC5312">
        <w:rPr>
          <w:rFonts w:cs="Arial"/>
          <w:lang w:val="en-GB"/>
        </w:rPr>
        <w:t>)</w:t>
      </w:r>
      <w:r w:rsidRPr="00DC5312">
        <w:rPr>
          <w:rFonts w:cs="Arial"/>
          <w:lang w:val="en-GB"/>
        </w:rPr>
        <w:t xml:space="preserve">, 14-19 </w:t>
      </w:r>
      <w:r w:rsidR="00B760C9" w:rsidRPr="00DC5312">
        <w:rPr>
          <w:rFonts w:cs="Arial"/>
          <w:lang w:val="en-GB"/>
        </w:rPr>
        <w:t>July</w:t>
      </w:r>
      <w:r w:rsidR="00A55E57" w:rsidRPr="00DC5312">
        <w:rPr>
          <w:rFonts w:cs="Arial"/>
          <w:lang w:val="en-GB"/>
        </w:rPr>
        <w:t>.</w:t>
      </w:r>
      <w:r w:rsidRPr="00DC5312">
        <w:rPr>
          <w:rFonts w:cs="Arial"/>
          <w:lang w:val="en-GB"/>
        </w:rPr>
        <w:t xml:space="preserve"> </w:t>
      </w:r>
      <w:r w:rsidRPr="00DC5312">
        <w:rPr>
          <w:rFonts w:cs="Arial"/>
          <w:i/>
        </w:rPr>
        <w:t>(</w:t>
      </w:r>
      <w:r w:rsidR="00B760C9" w:rsidRPr="00DC5312">
        <w:rPr>
          <w:rFonts w:cs="Arial"/>
          <w:i/>
        </w:rPr>
        <w:t>poster</w:t>
      </w:r>
      <w:r w:rsidRPr="00DC5312">
        <w:rPr>
          <w:rFonts w:cs="Arial"/>
          <w:i/>
        </w:rPr>
        <w:t>)</w:t>
      </w:r>
    </w:p>
    <w:p w14:paraId="7716290C" w14:textId="0DB9ADE3" w:rsidR="00F93580" w:rsidRPr="00DC5312" w:rsidRDefault="00F93580" w:rsidP="00C8387A">
      <w:pPr>
        <w:pStyle w:val="BodyText"/>
        <w:ind w:left="709"/>
        <w:rPr>
          <w:rFonts w:cs="Arial"/>
        </w:rPr>
      </w:pPr>
      <w:r w:rsidRPr="00DC5312">
        <w:rPr>
          <w:rFonts w:cs="Arial"/>
        </w:rPr>
        <w:t xml:space="preserve">- Congresso “A Minha Escola na Universidade 2013”, Coimbra, 30 </w:t>
      </w:r>
      <w:r w:rsidR="00B760C9" w:rsidRPr="00DC5312">
        <w:rPr>
          <w:rFonts w:cs="Arial"/>
        </w:rPr>
        <w:t>May</w:t>
      </w:r>
      <w:r w:rsidR="00A55E57" w:rsidRPr="00DC5312">
        <w:rPr>
          <w:rFonts w:cs="Arial"/>
        </w:rPr>
        <w:t>.</w:t>
      </w:r>
      <w:r w:rsidRPr="00DC5312">
        <w:rPr>
          <w:rFonts w:cs="Arial"/>
        </w:rPr>
        <w:t xml:space="preserve"> </w:t>
      </w:r>
      <w:r w:rsidRPr="00DC5312">
        <w:rPr>
          <w:rFonts w:cs="Arial"/>
          <w:i/>
        </w:rPr>
        <w:t>(</w:t>
      </w:r>
      <w:r w:rsidR="00B760C9" w:rsidRPr="00DC5312">
        <w:rPr>
          <w:rFonts w:cs="Arial"/>
          <w:i/>
        </w:rPr>
        <w:t>plenary lecture</w:t>
      </w:r>
      <w:r w:rsidRPr="00DC5312">
        <w:rPr>
          <w:rFonts w:cs="Arial"/>
          <w:i/>
        </w:rPr>
        <w:t>)</w:t>
      </w:r>
    </w:p>
    <w:p w14:paraId="2831A2E1" w14:textId="05EB39B3" w:rsidR="00C53FD4" w:rsidRPr="00DC5312" w:rsidRDefault="00C53FD4" w:rsidP="00C53FD4">
      <w:pPr>
        <w:pStyle w:val="BodyText"/>
        <w:ind w:left="709"/>
        <w:rPr>
          <w:i/>
          <w:lang w:val="en-GB"/>
        </w:rPr>
      </w:pPr>
      <w:r w:rsidRPr="00DC5312">
        <w:rPr>
          <w:rFonts w:cs="Arial"/>
          <w:lang w:val="en-GB"/>
        </w:rPr>
        <w:t xml:space="preserve">- </w:t>
      </w:r>
      <w:r w:rsidRPr="00DC5312">
        <w:rPr>
          <w:lang w:val="en-GB"/>
        </w:rPr>
        <w:t xml:space="preserve">Turkish </w:t>
      </w:r>
      <w:r w:rsidRPr="00DC5312">
        <w:rPr>
          <w:rFonts w:cs="Arial"/>
          <w:lang w:val="en-GB"/>
        </w:rPr>
        <w:t>Congress</w:t>
      </w:r>
      <w:r w:rsidRPr="00DC5312">
        <w:rPr>
          <w:lang w:val="en-GB"/>
        </w:rPr>
        <w:t xml:space="preserve"> on Molecular Spectroscopy – TURCMOS, </w:t>
      </w:r>
      <w:r w:rsidRPr="00DC5312">
        <w:rPr>
          <w:lang w:val="en-GB"/>
        </w:rPr>
        <w:tab/>
      </w:r>
      <w:r w:rsidR="00DC4C59" w:rsidRPr="00DC5312">
        <w:rPr>
          <w:lang w:val="en-GB"/>
        </w:rPr>
        <w:t>Istan</w:t>
      </w:r>
      <w:r w:rsidR="00A55E57" w:rsidRPr="00DC5312">
        <w:rPr>
          <w:lang w:val="en-GB"/>
        </w:rPr>
        <w:t>bul</w:t>
      </w:r>
      <w:r w:rsidRPr="00DC5312">
        <w:rPr>
          <w:lang w:val="en-GB"/>
        </w:rPr>
        <w:t xml:space="preserve"> </w:t>
      </w:r>
      <w:r w:rsidR="00A55E57" w:rsidRPr="00DC5312">
        <w:rPr>
          <w:lang w:val="en-GB"/>
        </w:rPr>
        <w:t>(</w:t>
      </w:r>
      <w:r w:rsidR="00DC4C59" w:rsidRPr="00DC5312">
        <w:rPr>
          <w:lang w:val="en-GB"/>
        </w:rPr>
        <w:t>Turkey</w:t>
      </w:r>
      <w:r w:rsidR="00A55E57" w:rsidRPr="00DC5312">
        <w:rPr>
          <w:lang w:val="en-GB"/>
        </w:rPr>
        <w:t>)</w:t>
      </w:r>
      <w:r w:rsidRPr="00DC5312">
        <w:rPr>
          <w:lang w:val="en-GB"/>
        </w:rPr>
        <w:t xml:space="preserve">, 15-22 </w:t>
      </w:r>
      <w:r w:rsidR="00B760C9" w:rsidRPr="00DC5312">
        <w:rPr>
          <w:lang w:val="en-GB"/>
        </w:rPr>
        <w:t>September</w:t>
      </w:r>
      <w:r w:rsidR="00A55E57" w:rsidRPr="00DC5312">
        <w:rPr>
          <w:lang w:val="en-GB"/>
        </w:rPr>
        <w:t>.</w:t>
      </w:r>
      <w:r w:rsidRPr="00DC5312">
        <w:rPr>
          <w:lang w:val="en-GB"/>
        </w:rPr>
        <w:t xml:space="preserve"> </w:t>
      </w:r>
      <w:r w:rsidRPr="00DC5312">
        <w:rPr>
          <w:i/>
          <w:lang w:val="en-GB"/>
        </w:rPr>
        <w:t>(</w:t>
      </w:r>
      <w:r w:rsidR="00DC4C59" w:rsidRPr="00DC5312">
        <w:rPr>
          <w:i/>
          <w:lang w:val="en-GB"/>
        </w:rPr>
        <w:t>President of the Scientific Committee</w:t>
      </w:r>
      <w:r w:rsidR="00A55E57" w:rsidRPr="00DC5312">
        <w:rPr>
          <w:i/>
          <w:lang w:val="en-GB"/>
        </w:rPr>
        <w:t xml:space="preserve">; </w:t>
      </w:r>
      <w:r w:rsidR="00B760C9" w:rsidRPr="00DC5312">
        <w:rPr>
          <w:i/>
          <w:lang w:val="en-GB"/>
        </w:rPr>
        <w:t>plenary lecture</w:t>
      </w:r>
      <w:r w:rsidRPr="00DC5312">
        <w:rPr>
          <w:i/>
          <w:lang w:val="en-GB"/>
        </w:rPr>
        <w:t>;</w:t>
      </w:r>
      <w:r w:rsidR="00DC4C59" w:rsidRPr="00DC5312">
        <w:rPr>
          <w:i/>
          <w:lang w:val="en-GB"/>
        </w:rPr>
        <w:t xml:space="preserve"> 3</w:t>
      </w:r>
      <w:r w:rsidR="00A55E57" w:rsidRPr="00DC5312">
        <w:rPr>
          <w:i/>
          <w:lang w:val="en-GB"/>
        </w:rPr>
        <w:t xml:space="preserve"> </w:t>
      </w:r>
      <w:r w:rsidR="00B760C9" w:rsidRPr="00DC5312">
        <w:rPr>
          <w:i/>
          <w:lang w:val="en-GB"/>
        </w:rPr>
        <w:t>posters</w:t>
      </w:r>
      <w:r w:rsidRPr="00DC5312">
        <w:rPr>
          <w:i/>
          <w:lang w:val="en-GB"/>
        </w:rPr>
        <w:t>)</w:t>
      </w:r>
    </w:p>
    <w:p w14:paraId="13424C69" w14:textId="42A5174A" w:rsidR="003806CD" w:rsidRPr="00DC5312" w:rsidRDefault="00735659" w:rsidP="003806CD">
      <w:pPr>
        <w:pStyle w:val="BodyText"/>
        <w:ind w:left="709"/>
      </w:pPr>
      <w:r w:rsidRPr="00DC5312">
        <w:rPr>
          <w:i/>
          <w:lang w:val="en-GB"/>
        </w:rPr>
        <w:t xml:space="preserve">- </w:t>
      </w:r>
      <w:r w:rsidRPr="00DC5312">
        <w:rPr>
          <w:lang w:val="en-GB"/>
        </w:rPr>
        <w:t>XXIIth International Conference on Molecular Spectroscopy</w:t>
      </w:r>
      <w:r w:rsidRPr="00DC5312">
        <w:rPr>
          <w:i/>
          <w:lang w:val="en-GB"/>
        </w:rPr>
        <w:t xml:space="preserve">, </w:t>
      </w:r>
      <w:r w:rsidRPr="00DC5312">
        <w:rPr>
          <w:lang w:val="en-GB"/>
        </w:rPr>
        <w:t>Białka Tatrzańska</w:t>
      </w:r>
      <w:r w:rsidR="00A55E57" w:rsidRPr="00DC5312">
        <w:rPr>
          <w:lang w:val="en-GB"/>
        </w:rPr>
        <w:t xml:space="preserve"> (</w:t>
      </w:r>
      <w:r w:rsidRPr="00DC5312">
        <w:rPr>
          <w:lang w:val="en-GB"/>
        </w:rPr>
        <w:t>Pol</w:t>
      </w:r>
      <w:r w:rsidR="00DC4C59" w:rsidRPr="00DC5312">
        <w:rPr>
          <w:lang w:val="en-GB"/>
        </w:rPr>
        <w:t>and</w:t>
      </w:r>
      <w:r w:rsidR="00A55E57" w:rsidRPr="00DC5312">
        <w:rPr>
          <w:lang w:val="en-GB"/>
        </w:rPr>
        <w:t>)</w:t>
      </w:r>
      <w:r w:rsidRPr="00DC5312">
        <w:rPr>
          <w:lang w:val="en-GB"/>
        </w:rPr>
        <w:t xml:space="preserve">, 8-12 </w:t>
      </w:r>
      <w:r w:rsidR="00B760C9" w:rsidRPr="00DC5312">
        <w:rPr>
          <w:lang w:val="en-GB"/>
        </w:rPr>
        <w:t>September</w:t>
      </w:r>
      <w:r w:rsidR="00A55E57" w:rsidRPr="00DC5312">
        <w:rPr>
          <w:lang w:val="en-GB"/>
        </w:rPr>
        <w:t>.</w:t>
      </w:r>
      <w:r w:rsidRPr="00DC5312">
        <w:rPr>
          <w:lang w:val="en-GB"/>
        </w:rPr>
        <w:t xml:space="preserve"> </w:t>
      </w:r>
      <w:r w:rsidR="00A55E57" w:rsidRPr="00DC5312">
        <w:rPr>
          <w:i/>
        </w:rPr>
        <w:t>(</w:t>
      </w:r>
      <w:r w:rsidR="00B760C9" w:rsidRPr="00DC5312">
        <w:rPr>
          <w:i/>
        </w:rPr>
        <w:t>plenary lecture</w:t>
      </w:r>
      <w:r w:rsidRPr="00DC5312">
        <w:rPr>
          <w:i/>
        </w:rPr>
        <w:t>)</w:t>
      </w:r>
    </w:p>
    <w:p w14:paraId="717A143C" w14:textId="1C1A4B1E" w:rsidR="00683FFA" w:rsidRPr="00DC5312" w:rsidRDefault="00ED35FD" w:rsidP="00ED35FD">
      <w:pPr>
        <w:pStyle w:val="BodyText"/>
        <w:ind w:left="709"/>
        <w:rPr>
          <w:lang w:val="en-GB"/>
        </w:rPr>
      </w:pPr>
      <w:r w:rsidRPr="00DC5312">
        <w:t>- 17º Simpósio Brasileiro de Química Teórica da Sociedade Brasileira de Química, An</w:t>
      </w:r>
      <w:r w:rsidR="00A55E57" w:rsidRPr="00DC5312">
        <w:t>gra dos Reis (</w:t>
      </w:r>
      <w:r w:rsidRPr="00DC5312">
        <w:t>Bra</w:t>
      </w:r>
      <w:r w:rsidR="00DC4C59" w:rsidRPr="00DC5312">
        <w:t>z</w:t>
      </w:r>
      <w:r w:rsidRPr="00DC5312">
        <w:t>il</w:t>
      </w:r>
      <w:r w:rsidR="00A55E57" w:rsidRPr="00DC5312">
        <w:t>)</w:t>
      </w:r>
      <w:r w:rsidRPr="00DC5312">
        <w:t xml:space="preserve">, 24-28 </w:t>
      </w:r>
      <w:r w:rsidR="00B760C9" w:rsidRPr="00DC5312">
        <w:t>November</w:t>
      </w:r>
      <w:r w:rsidR="00A55E57" w:rsidRPr="00DC5312">
        <w:t>.</w:t>
      </w:r>
      <w:r w:rsidRPr="00DC5312">
        <w:t xml:space="preserve"> </w:t>
      </w:r>
      <w:r w:rsidRPr="00DC5312">
        <w:rPr>
          <w:i/>
          <w:lang w:val="en-GB"/>
        </w:rPr>
        <w:t>(</w:t>
      </w:r>
      <w:r w:rsidR="00DC4C59" w:rsidRPr="00DC5312">
        <w:rPr>
          <w:i/>
          <w:lang w:val="en-GB"/>
        </w:rPr>
        <w:t xml:space="preserve">invited </w:t>
      </w:r>
      <w:r w:rsidR="00B760C9" w:rsidRPr="00DC5312">
        <w:rPr>
          <w:i/>
          <w:lang w:val="en-GB"/>
        </w:rPr>
        <w:t>oral presentation</w:t>
      </w:r>
      <w:r w:rsidR="00FC5BA9" w:rsidRPr="00DC5312">
        <w:rPr>
          <w:i/>
          <w:lang w:val="en-GB"/>
        </w:rPr>
        <w:t xml:space="preserve">; </w:t>
      </w:r>
      <w:r w:rsidR="00B760C9" w:rsidRPr="00DC5312">
        <w:rPr>
          <w:i/>
          <w:lang w:val="en-GB"/>
        </w:rPr>
        <w:t>poster</w:t>
      </w:r>
      <w:r w:rsidRPr="00DC5312">
        <w:rPr>
          <w:i/>
          <w:lang w:val="en-GB"/>
        </w:rPr>
        <w:t>)</w:t>
      </w:r>
    </w:p>
    <w:p w14:paraId="7367358F" w14:textId="447D4209" w:rsidR="00013B66" w:rsidRPr="00DC5312" w:rsidRDefault="00013B66" w:rsidP="00ED35FD">
      <w:pPr>
        <w:pStyle w:val="BodyText"/>
        <w:ind w:left="709"/>
        <w:rPr>
          <w:rFonts w:cs="Arial"/>
          <w:lang w:val="en-GB"/>
        </w:rPr>
      </w:pPr>
      <w:r w:rsidRPr="00DC5312">
        <w:rPr>
          <w:lang w:val="en-GB"/>
        </w:rPr>
        <w:t>- 15</w:t>
      </w:r>
      <w:r w:rsidRPr="00DC5312">
        <w:rPr>
          <w:vertAlign w:val="superscript"/>
          <w:lang w:val="en-GB"/>
        </w:rPr>
        <w:t>th</w:t>
      </w:r>
      <w:r w:rsidRPr="00DC5312">
        <w:rPr>
          <w:lang w:val="en-GB"/>
        </w:rPr>
        <w:t xml:space="preserve"> International Conference of Physical Chemistry – ROMPHYSCHEM 15,</w:t>
      </w:r>
      <w:r w:rsidRPr="00DC5312">
        <w:rPr>
          <w:i/>
          <w:lang w:val="en-GB"/>
        </w:rPr>
        <w:t xml:space="preserve"> </w:t>
      </w:r>
      <w:r w:rsidRPr="00DC5312">
        <w:rPr>
          <w:lang w:val="en-GB"/>
        </w:rPr>
        <w:t>Buc</w:t>
      </w:r>
      <w:r w:rsidR="00DC4C59" w:rsidRPr="00DC5312">
        <w:rPr>
          <w:lang w:val="en-GB"/>
        </w:rPr>
        <w:t>ha</w:t>
      </w:r>
      <w:r w:rsidR="00A55E57" w:rsidRPr="00DC5312">
        <w:rPr>
          <w:lang w:val="en-GB"/>
        </w:rPr>
        <w:t>arest</w:t>
      </w:r>
      <w:r w:rsidR="00DC4C59" w:rsidRPr="00DC5312">
        <w:rPr>
          <w:lang w:val="en-GB"/>
        </w:rPr>
        <w:t xml:space="preserve"> (Roma</w:t>
      </w:r>
      <w:r w:rsidR="00A55E57" w:rsidRPr="00DC5312">
        <w:rPr>
          <w:lang w:val="en-GB"/>
        </w:rPr>
        <w:t xml:space="preserve">nia) 9-11 </w:t>
      </w:r>
      <w:r w:rsidR="00B760C9" w:rsidRPr="00DC5312">
        <w:rPr>
          <w:lang w:val="en-GB"/>
        </w:rPr>
        <w:t>November</w:t>
      </w:r>
      <w:r w:rsidR="00A55E57" w:rsidRPr="00DC5312">
        <w:rPr>
          <w:lang w:val="en-GB"/>
        </w:rPr>
        <w:t>.</w:t>
      </w:r>
      <w:r w:rsidRPr="00DC5312">
        <w:rPr>
          <w:lang w:val="en-GB"/>
        </w:rPr>
        <w:t xml:space="preserve"> </w:t>
      </w:r>
      <w:r w:rsidR="00A55E57" w:rsidRPr="00DC5312">
        <w:rPr>
          <w:i/>
          <w:lang w:val="en-GB"/>
        </w:rPr>
        <w:t>(</w:t>
      </w:r>
      <w:r w:rsidR="00B760C9" w:rsidRPr="00DC5312">
        <w:rPr>
          <w:i/>
          <w:lang w:val="en-GB"/>
        </w:rPr>
        <w:t>poster</w:t>
      </w:r>
      <w:r w:rsidRPr="00DC5312">
        <w:rPr>
          <w:i/>
          <w:lang w:val="en-GB"/>
        </w:rPr>
        <w:t>)</w:t>
      </w:r>
    </w:p>
    <w:p w14:paraId="597EA137" w14:textId="77777777" w:rsidR="00C5409F" w:rsidRPr="00DC5312" w:rsidRDefault="00C5409F" w:rsidP="00C5409F">
      <w:pPr>
        <w:pStyle w:val="BodyText"/>
        <w:rPr>
          <w:rFonts w:cs="Arial"/>
          <w:lang w:val="en-GB"/>
        </w:rPr>
      </w:pPr>
    </w:p>
    <w:p w14:paraId="69FB94F8" w14:textId="727C60D3" w:rsidR="00C5409F" w:rsidRPr="00DC5312" w:rsidRDefault="00C5409F" w:rsidP="00C5409F">
      <w:pPr>
        <w:pStyle w:val="BodyText"/>
        <w:ind w:left="709" w:hanging="709"/>
        <w:rPr>
          <w:rFonts w:cs="Arial"/>
          <w:i/>
          <w:lang w:val="en-GB"/>
        </w:rPr>
      </w:pPr>
      <w:r w:rsidRPr="00DC5312">
        <w:rPr>
          <w:rFonts w:cs="Arial"/>
          <w:lang w:val="en-GB"/>
        </w:rPr>
        <w:t>2014</w:t>
      </w:r>
      <w:r w:rsidRPr="00DC5312">
        <w:rPr>
          <w:rFonts w:cs="Arial"/>
          <w:lang w:val="en-GB"/>
        </w:rPr>
        <w:tab/>
      </w:r>
      <w:r w:rsidRPr="00DC5312">
        <w:rPr>
          <w:lang w:val="en-GB"/>
        </w:rPr>
        <w:t>- 4</w:t>
      </w:r>
      <w:r w:rsidRPr="00DC5312">
        <w:rPr>
          <w:vertAlign w:val="superscript"/>
          <w:lang w:val="en-GB"/>
        </w:rPr>
        <w:t>th</w:t>
      </w:r>
      <w:r w:rsidRPr="00DC5312">
        <w:rPr>
          <w:lang w:val="en-GB"/>
        </w:rPr>
        <w:t xml:space="preserve"> Portuguese Young Chemists Meeting – IV PyCHEM, Coimbra, 29 </w:t>
      </w:r>
      <w:r w:rsidR="00B760C9" w:rsidRPr="00DC5312">
        <w:rPr>
          <w:lang w:val="en-GB"/>
        </w:rPr>
        <w:t>April</w:t>
      </w:r>
      <w:r w:rsidRPr="00DC5312">
        <w:rPr>
          <w:lang w:val="en-GB"/>
        </w:rPr>
        <w:t xml:space="preserve"> </w:t>
      </w:r>
      <w:r w:rsidR="00A55E57" w:rsidRPr="00DC5312">
        <w:rPr>
          <w:lang w:val="en-GB"/>
        </w:rPr>
        <w:t>-</w:t>
      </w:r>
      <w:r w:rsidRPr="00DC5312">
        <w:rPr>
          <w:lang w:val="en-GB"/>
        </w:rPr>
        <w:t xml:space="preserve"> 2 </w:t>
      </w:r>
      <w:r w:rsidR="00B760C9" w:rsidRPr="00DC5312">
        <w:rPr>
          <w:lang w:val="en-GB"/>
        </w:rPr>
        <w:t>May</w:t>
      </w:r>
      <w:r w:rsidR="00A55E57" w:rsidRPr="00DC5312">
        <w:rPr>
          <w:lang w:val="en-GB"/>
        </w:rPr>
        <w:t>.</w:t>
      </w:r>
      <w:r w:rsidRPr="00DC5312">
        <w:rPr>
          <w:lang w:val="en-GB"/>
        </w:rPr>
        <w:t xml:space="preserve"> </w:t>
      </w:r>
      <w:r w:rsidR="00A55E57" w:rsidRPr="00DC5312">
        <w:rPr>
          <w:i/>
          <w:lang w:val="en-GB"/>
        </w:rPr>
        <w:t>(</w:t>
      </w:r>
      <w:r w:rsidR="00DC4C59" w:rsidRPr="00DC5312">
        <w:rPr>
          <w:i/>
          <w:lang w:val="en-GB"/>
        </w:rPr>
        <w:t>Member of the Jury for the award of the Best Poster” Prize</w:t>
      </w:r>
      <w:r w:rsidR="00921A53" w:rsidRPr="00DC5312">
        <w:rPr>
          <w:i/>
          <w:lang w:val="en-GB"/>
        </w:rPr>
        <w:t xml:space="preserve">; </w:t>
      </w:r>
      <w:r w:rsidR="00DC4C59" w:rsidRPr="00DC5312">
        <w:rPr>
          <w:i/>
          <w:lang w:val="en-GB"/>
        </w:rPr>
        <w:t xml:space="preserve">3 </w:t>
      </w:r>
      <w:r w:rsidR="00B760C9" w:rsidRPr="00DC5312">
        <w:rPr>
          <w:i/>
          <w:lang w:val="en-GB"/>
        </w:rPr>
        <w:t>posters</w:t>
      </w:r>
      <w:r w:rsidRPr="00DC5312">
        <w:rPr>
          <w:i/>
          <w:lang w:val="en-GB"/>
        </w:rPr>
        <w:t>)</w:t>
      </w:r>
    </w:p>
    <w:p w14:paraId="738ECDB3" w14:textId="626C0E85" w:rsidR="00885AE1" w:rsidRPr="00DC5312" w:rsidRDefault="00885AE1" w:rsidP="00885AE1">
      <w:pPr>
        <w:pStyle w:val="BodyText"/>
        <w:ind w:left="709"/>
        <w:rPr>
          <w:rFonts w:cs="Arial"/>
          <w:i/>
          <w:lang w:val="en-GB"/>
        </w:rPr>
      </w:pPr>
      <w:r w:rsidRPr="00DC5312">
        <w:rPr>
          <w:lang w:val="en-GB"/>
        </w:rPr>
        <w:t>- 20</w:t>
      </w:r>
      <w:r w:rsidRPr="00DC5312">
        <w:rPr>
          <w:vertAlign w:val="superscript"/>
          <w:lang w:val="en-GB"/>
        </w:rPr>
        <w:t>th</w:t>
      </w:r>
      <w:r w:rsidRPr="00DC5312">
        <w:rPr>
          <w:lang w:val="en-GB"/>
        </w:rPr>
        <w:t xml:space="preserve"> International Symposium on Surfactants in Solution, Coimbra, 22</w:t>
      </w:r>
      <w:r w:rsidR="00A55E57" w:rsidRPr="00DC5312">
        <w:rPr>
          <w:lang w:val="en-GB"/>
        </w:rPr>
        <w:t>-</w:t>
      </w:r>
      <w:r w:rsidRPr="00DC5312">
        <w:rPr>
          <w:lang w:val="en-GB"/>
        </w:rPr>
        <w:t>27</w:t>
      </w:r>
      <w:r w:rsidR="00B760C9" w:rsidRPr="00DC5312">
        <w:rPr>
          <w:lang w:val="en-GB"/>
        </w:rPr>
        <w:t>June</w:t>
      </w:r>
      <w:r w:rsidR="00A55E57" w:rsidRPr="00DC5312">
        <w:rPr>
          <w:lang w:val="en-GB"/>
        </w:rPr>
        <w:t>.</w:t>
      </w:r>
      <w:r w:rsidRPr="00DC5312">
        <w:rPr>
          <w:lang w:val="en-GB"/>
        </w:rPr>
        <w:t xml:space="preserve"> </w:t>
      </w:r>
      <w:r w:rsidRPr="00DC5312">
        <w:rPr>
          <w:i/>
          <w:lang w:val="en-GB"/>
        </w:rPr>
        <w:t>(</w:t>
      </w:r>
      <w:r w:rsidR="00B760C9" w:rsidRPr="00DC5312">
        <w:rPr>
          <w:i/>
          <w:lang w:val="en-GB"/>
        </w:rPr>
        <w:t>poster</w:t>
      </w:r>
      <w:r w:rsidRPr="00DC5312">
        <w:rPr>
          <w:i/>
          <w:lang w:val="en-GB"/>
        </w:rPr>
        <w:t>)</w:t>
      </w:r>
    </w:p>
    <w:p w14:paraId="4876438A" w14:textId="53095401" w:rsidR="00013B66" w:rsidRPr="00DC5312" w:rsidRDefault="00013B66" w:rsidP="00885AE1">
      <w:pPr>
        <w:pStyle w:val="BodyText"/>
        <w:ind w:left="709"/>
        <w:rPr>
          <w:rFonts w:cs="Arial"/>
          <w:i/>
        </w:rPr>
      </w:pPr>
      <w:r w:rsidRPr="00DC5312">
        <w:rPr>
          <w:rFonts w:cs="Arial"/>
          <w:lang w:val="en-GB"/>
        </w:rPr>
        <w:t>- 12</w:t>
      </w:r>
      <w:r w:rsidRPr="00DC5312">
        <w:rPr>
          <w:rFonts w:cs="Arial"/>
          <w:vertAlign w:val="superscript"/>
          <w:lang w:val="en-GB"/>
        </w:rPr>
        <w:t>th</w:t>
      </w:r>
      <w:r w:rsidRPr="00DC5312">
        <w:rPr>
          <w:rFonts w:cs="Arial"/>
          <w:lang w:val="en-GB"/>
        </w:rPr>
        <w:t xml:space="preserve"> International Chemical end Biological Engineering Conference, </w:t>
      </w:r>
      <w:r w:rsidR="00B760C9" w:rsidRPr="00DC5312">
        <w:rPr>
          <w:rFonts w:cs="Arial"/>
          <w:lang w:val="en-GB"/>
        </w:rPr>
        <w:t>Oporto</w:t>
      </w:r>
      <w:r w:rsidRPr="00DC5312">
        <w:rPr>
          <w:rFonts w:cs="Arial"/>
          <w:lang w:val="en-GB"/>
        </w:rPr>
        <w:t xml:space="preserve">, 10-12 </w:t>
      </w:r>
      <w:r w:rsidR="00B760C9" w:rsidRPr="00DC5312">
        <w:rPr>
          <w:rFonts w:cs="Arial"/>
          <w:lang w:val="en-GB"/>
        </w:rPr>
        <w:t>September</w:t>
      </w:r>
      <w:r w:rsidR="00A55E57" w:rsidRPr="00DC5312">
        <w:rPr>
          <w:rFonts w:cs="Arial"/>
          <w:lang w:val="en-GB"/>
        </w:rPr>
        <w:t>.</w:t>
      </w:r>
      <w:r w:rsidRPr="00DC5312">
        <w:rPr>
          <w:rFonts w:cs="Arial"/>
          <w:lang w:val="en-GB"/>
        </w:rPr>
        <w:t xml:space="preserve"> </w:t>
      </w:r>
      <w:r w:rsidR="00A55E57" w:rsidRPr="00DC5312">
        <w:rPr>
          <w:rFonts w:cs="Arial"/>
          <w:i/>
        </w:rPr>
        <w:t>(</w:t>
      </w:r>
      <w:r w:rsidR="00B760C9" w:rsidRPr="00DC5312">
        <w:rPr>
          <w:rFonts w:cs="Arial"/>
          <w:i/>
        </w:rPr>
        <w:t>poster</w:t>
      </w:r>
      <w:r w:rsidRPr="00DC5312">
        <w:rPr>
          <w:rFonts w:cs="Arial"/>
          <w:i/>
        </w:rPr>
        <w:t>)</w:t>
      </w:r>
    </w:p>
    <w:p w14:paraId="7C09D42E" w14:textId="1BEF0A4C" w:rsidR="000E7EEF" w:rsidRPr="00DC5312" w:rsidRDefault="000E7EEF" w:rsidP="00885AE1">
      <w:pPr>
        <w:pStyle w:val="BodyText"/>
        <w:ind w:left="709"/>
        <w:rPr>
          <w:rFonts w:cs="Arial"/>
        </w:rPr>
      </w:pPr>
      <w:r w:rsidRPr="00DC5312">
        <w:rPr>
          <w:rFonts w:cs="Arial"/>
          <w:i/>
        </w:rPr>
        <w:t xml:space="preserve">- </w:t>
      </w:r>
      <w:r w:rsidRPr="00DC5312">
        <w:rPr>
          <w:rFonts w:cs="Arial"/>
        </w:rPr>
        <w:t xml:space="preserve">Comemoração Nacional do Dia Mundial da Saúde, </w:t>
      </w:r>
      <w:r w:rsidR="00B760C9" w:rsidRPr="00DC5312">
        <w:rPr>
          <w:rFonts w:cs="Arial"/>
        </w:rPr>
        <w:t>Lisbon</w:t>
      </w:r>
      <w:r w:rsidRPr="00DC5312">
        <w:rPr>
          <w:rFonts w:cs="Arial"/>
        </w:rPr>
        <w:t xml:space="preserve"> – </w:t>
      </w:r>
      <w:r w:rsidR="00020E80" w:rsidRPr="00DC5312">
        <w:rPr>
          <w:rFonts w:cs="Arial"/>
        </w:rPr>
        <w:t>Portuguese Parlment</w:t>
      </w:r>
      <w:r w:rsidRPr="00DC5312">
        <w:rPr>
          <w:rFonts w:cs="Arial"/>
        </w:rPr>
        <w:t xml:space="preserve">, 9 </w:t>
      </w:r>
      <w:r w:rsidR="00B760C9" w:rsidRPr="00DC5312">
        <w:rPr>
          <w:rFonts w:cs="Arial"/>
        </w:rPr>
        <w:t>April</w:t>
      </w:r>
      <w:r w:rsidRPr="00DC5312">
        <w:rPr>
          <w:rFonts w:cs="Arial"/>
        </w:rPr>
        <w:t>.</w:t>
      </w:r>
    </w:p>
    <w:p w14:paraId="201DDAC1" w14:textId="7630B0FD" w:rsidR="00921A53" w:rsidRPr="00DC5312" w:rsidRDefault="00921A53" w:rsidP="00921A53">
      <w:pPr>
        <w:pStyle w:val="BodyText"/>
        <w:ind w:left="709"/>
        <w:rPr>
          <w:i/>
          <w:lang w:val="en-GB"/>
        </w:rPr>
      </w:pPr>
      <w:r w:rsidRPr="00DC5312">
        <w:rPr>
          <w:rFonts w:cs="Arial"/>
          <w:i/>
          <w:lang w:val="en-GB"/>
        </w:rPr>
        <w:t>-</w:t>
      </w:r>
      <w:r w:rsidRPr="00DC5312">
        <w:rPr>
          <w:rFonts w:cs="Arial"/>
          <w:lang w:val="en-GB"/>
        </w:rPr>
        <w:t xml:space="preserve"> </w:t>
      </w:r>
      <w:r w:rsidRPr="00DC5312">
        <w:rPr>
          <w:lang w:val="en-GB"/>
        </w:rPr>
        <w:t xml:space="preserve">XXXII </w:t>
      </w:r>
      <w:r w:rsidRPr="00DC5312">
        <w:rPr>
          <w:rFonts w:cs="Arial"/>
          <w:lang w:val="en-GB"/>
        </w:rPr>
        <w:t>European</w:t>
      </w:r>
      <w:r w:rsidRPr="00DC5312">
        <w:rPr>
          <w:lang w:val="en-GB"/>
        </w:rPr>
        <w:t xml:space="preserve"> Congress on Molecular Spectroscopy, Dusseldorf</w:t>
      </w:r>
      <w:r w:rsidR="00A55E57" w:rsidRPr="00DC5312">
        <w:rPr>
          <w:lang w:val="en-GB"/>
        </w:rPr>
        <w:t xml:space="preserve"> (</w:t>
      </w:r>
      <w:r w:rsidR="00020E80" w:rsidRPr="00DC5312">
        <w:rPr>
          <w:lang w:val="en-GB"/>
        </w:rPr>
        <w:t>Germany</w:t>
      </w:r>
      <w:r w:rsidR="00A55E57" w:rsidRPr="00DC5312">
        <w:rPr>
          <w:lang w:val="en-GB"/>
        </w:rPr>
        <w:t>)</w:t>
      </w:r>
      <w:r w:rsidRPr="00DC5312">
        <w:rPr>
          <w:lang w:val="en-GB"/>
        </w:rPr>
        <w:t xml:space="preserve">, 24-29 </w:t>
      </w:r>
      <w:r w:rsidR="00B760C9" w:rsidRPr="00DC5312">
        <w:rPr>
          <w:lang w:val="en-GB"/>
        </w:rPr>
        <w:t>August</w:t>
      </w:r>
      <w:r w:rsidR="00A55E57" w:rsidRPr="00DC5312">
        <w:rPr>
          <w:lang w:val="en-GB"/>
        </w:rPr>
        <w:t>.</w:t>
      </w:r>
      <w:r w:rsidRPr="00DC5312">
        <w:rPr>
          <w:lang w:val="en-GB"/>
        </w:rPr>
        <w:t xml:space="preserve"> </w:t>
      </w:r>
      <w:r w:rsidRPr="00DC5312">
        <w:rPr>
          <w:i/>
          <w:lang w:val="en-GB"/>
        </w:rPr>
        <w:t>(</w:t>
      </w:r>
      <w:r w:rsidR="00020E80" w:rsidRPr="00DC5312">
        <w:rPr>
          <w:i/>
          <w:lang w:val="en-GB"/>
        </w:rPr>
        <w:t>Vice-President of the INternational Scientific Committee</w:t>
      </w:r>
      <w:r w:rsidRPr="00DC5312">
        <w:rPr>
          <w:i/>
          <w:lang w:val="en-GB"/>
        </w:rPr>
        <w:t xml:space="preserve">; </w:t>
      </w:r>
      <w:r w:rsidR="00020E80" w:rsidRPr="00DC5312">
        <w:rPr>
          <w:i/>
          <w:lang w:val="en-GB"/>
        </w:rPr>
        <w:t xml:space="preserve">2 </w:t>
      </w:r>
      <w:r w:rsidR="00B760C9" w:rsidRPr="00DC5312">
        <w:rPr>
          <w:i/>
          <w:lang w:val="en-GB"/>
        </w:rPr>
        <w:t>posters</w:t>
      </w:r>
      <w:r w:rsidR="00A55E57" w:rsidRPr="00DC5312">
        <w:rPr>
          <w:i/>
          <w:lang w:val="en-GB"/>
        </w:rPr>
        <w:t>)</w:t>
      </w:r>
    </w:p>
    <w:p w14:paraId="345DE346" w14:textId="58A4CAA5" w:rsidR="00652886" w:rsidRPr="00DC5312" w:rsidRDefault="00652886" w:rsidP="00652886">
      <w:pPr>
        <w:pStyle w:val="BodyText"/>
        <w:ind w:left="709"/>
        <w:rPr>
          <w:rFonts w:cs="Arial"/>
          <w:i/>
          <w:lang w:val="en-GB"/>
        </w:rPr>
      </w:pPr>
      <w:r w:rsidRPr="00DC5312">
        <w:rPr>
          <w:rFonts w:cs="Arial"/>
          <w:lang w:val="en-GB"/>
        </w:rPr>
        <w:t>- 22nd IUPAC International Conference on Physical Organic Chemistry, Ota</w:t>
      </w:r>
      <w:r w:rsidR="00020E80" w:rsidRPr="00DC5312">
        <w:rPr>
          <w:rFonts w:cs="Arial"/>
          <w:lang w:val="en-GB"/>
        </w:rPr>
        <w:t>w</w:t>
      </w:r>
      <w:r w:rsidRPr="00DC5312">
        <w:rPr>
          <w:rFonts w:cs="Arial"/>
          <w:lang w:val="en-GB"/>
        </w:rPr>
        <w:t>a</w:t>
      </w:r>
      <w:r w:rsidR="00020E80" w:rsidRPr="00DC5312">
        <w:rPr>
          <w:rFonts w:cs="Arial"/>
          <w:lang w:val="en-GB"/>
        </w:rPr>
        <w:t xml:space="preserve"> (Canada</w:t>
      </w:r>
      <w:r w:rsidR="00A55E57" w:rsidRPr="00DC5312">
        <w:rPr>
          <w:rFonts w:cs="Arial"/>
          <w:lang w:val="en-GB"/>
        </w:rPr>
        <w:t>)</w:t>
      </w:r>
      <w:r w:rsidRPr="00DC5312">
        <w:rPr>
          <w:rFonts w:cs="Arial"/>
          <w:lang w:val="en-GB"/>
        </w:rPr>
        <w:t xml:space="preserve">, 10-15 </w:t>
      </w:r>
      <w:r w:rsidR="00B760C9" w:rsidRPr="00DC5312">
        <w:rPr>
          <w:rFonts w:cs="Arial"/>
          <w:lang w:val="en-GB"/>
        </w:rPr>
        <w:t>August</w:t>
      </w:r>
      <w:r w:rsidR="00A55E57" w:rsidRPr="00DC5312">
        <w:rPr>
          <w:rFonts w:cs="Arial"/>
          <w:lang w:val="en-GB"/>
        </w:rPr>
        <w:t>.</w:t>
      </w:r>
      <w:r w:rsidRPr="00DC5312">
        <w:rPr>
          <w:rFonts w:cs="Arial"/>
          <w:lang w:val="en-GB"/>
        </w:rPr>
        <w:t xml:space="preserve"> </w:t>
      </w:r>
      <w:r w:rsidR="00A55E57" w:rsidRPr="00DC5312">
        <w:rPr>
          <w:rFonts w:cs="Arial"/>
          <w:i/>
          <w:lang w:val="en-GB"/>
        </w:rPr>
        <w:t>(</w:t>
      </w:r>
      <w:r w:rsidR="00B760C9" w:rsidRPr="00DC5312">
        <w:rPr>
          <w:rFonts w:cs="Arial"/>
          <w:i/>
          <w:lang w:val="en-GB"/>
        </w:rPr>
        <w:t>poster</w:t>
      </w:r>
      <w:r w:rsidR="00A55E57" w:rsidRPr="00DC5312">
        <w:rPr>
          <w:rFonts w:cs="Arial"/>
          <w:i/>
          <w:lang w:val="en-GB"/>
        </w:rPr>
        <w:t>)</w:t>
      </w:r>
    </w:p>
    <w:p w14:paraId="10E4C102" w14:textId="063E7347" w:rsidR="00583D33" w:rsidRPr="00DC5312" w:rsidRDefault="00583D33" w:rsidP="00652886">
      <w:pPr>
        <w:pStyle w:val="BodyText"/>
        <w:ind w:left="709"/>
        <w:rPr>
          <w:lang w:val="en-GB"/>
        </w:rPr>
      </w:pPr>
      <w:r w:rsidRPr="00DC5312">
        <w:rPr>
          <w:rFonts w:cs="Arial"/>
          <w:i/>
          <w:lang w:val="en-GB"/>
        </w:rPr>
        <w:t xml:space="preserve">- </w:t>
      </w:r>
      <w:r w:rsidRPr="00DC5312">
        <w:rPr>
          <w:lang w:val="en-GB"/>
        </w:rPr>
        <w:t>Chemistry and Physics at Low Temperatures – CPLT2014, Suzdal</w:t>
      </w:r>
      <w:r w:rsidR="00020E80" w:rsidRPr="00DC5312">
        <w:rPr>
          <w:lang w:val="en-GB"/>
        </w:rPr>
        <w:t xml:space="preserve"> (Ru</w:t>
      </w:r>
      <w:r w:rsidR="00A55E57" w:rsidRPr="00DC5312">
        <w:rPr>
          <w:lang w:val="en-GB"/>
        </w:rPr>
        <w:t>ssia)</w:t>
      </w:r>
      <w:r w:rsidRPr="00DC5312">
        <w:rPr>
          <w:lang w:val="en-GB"/>
        </w:rPr>
        <w:t xml:space="preserve">, 24-29 </w:t>
      </w:r>
      <w:r w:rsidR="00B760C9" w:rsidRPr="00DC5312">
        <w:rPr>
          <w:lang w:val="en-GB"/>
        </w:rPr>
        <w:t>August</w:t>
      </w:r>
      <w:r w:rsidR="006B43DA" w:rsidRPr="00DC5312">
        <w:rPr>
          <w:lang w:val="en-GB"/>
        </w:rPr>
        <w:t>.</w:t>
      </w:r>
      <w:r w:rsidRPr="00DC5312">
        <w:rPr>
          <w:lang w:val="en-GB"/>
        </w:rPr>
        <w:t xml:space="preserve"> </w:t>
      </w:r>
      <w:r w:rsidRPr="00DC5312">
        <w:rPr>
          <w:i/>
          <w:lang w:val="en-GB"/>
        </w:rPr>
        <w:t>(</w:t>
      </w:r>
      <w:r w:rsidR="00B760C9" w:rsidRPr="00DC5312">
        <w:rPr>
          <w:i/>
          <w:lang w:val="en-GB"/>
        </w:rPr>
        <w:t>plenary lecture</w:t>
      </w:r>
      <w:r w:rsidR="00285A4B" w:rsidRPr="00DC5312">
        <w:rPr>
          <w:i/>
          <w:lang w:val="en-GB"/>
        </w:rPr>
        <w:t xml:space="preserve">; </w:t>
      </w:r>
      <w:r w:rsidR="00B760C9" w:rsidRPr="00DC5312">
        <w:rPr>
          <w:i/>
          <w:lang w:val="en-GB"/>
        </w:rPr>
        <w:t>poster</w:t>
      </w:r>
      <w:r w:rsidRPr="00DC5312">
        <w:rPr>
          <w:i/>
          <w:lang w:val="en-GB"/>
        </w:rPr>
        <w:t>)</w:t>
      </w:r>
    </w:p>
    <w:p w14:paraId="32CD35A1" w14:textId="572B9A42" w:rsidR="00583D33" w:rsidRPr="00DC5312" w:rsidRDefault="00583D33" w:rsidP="00652886">
      <w:pPr>
        <w:pStyle w:val="BodyText"/>
        <w:ind w:left="709"/>
        <w:rPr>
          <w:rFonts w:cs="Arial"/>
          <w:lang w:val="en-GB"/>
        </w:rPr>
      </w:pPr>
      <w:r w:rsidRPr="00DC5312">
        <w:rPr>
          <w:rFonts w:cs="Arial"/>
          <w:i/>
          <w:lang w:val="en-GB"/>
        </w:rPr>
        <w:t>-</w:t>
      </w:r>
      <w:r w:rsidRPr="00DC5312">
        <w:rPr>
          <w:rFonts w:cs="Arial"/>
          <w:lang w:val="en-GB"/>
        </w:rPr>
        <w:t xml:space="preserve"> First International Caparica Conference on Chromogenic and Emissive Materials - IC3EM, </w:t>
      </w:r>
      <w:r w:rsidR="00B760C9" w:rsidRPr="00DC5312">
        <w:rPr>
          <w:rFonts w:cs="Arial"/>
          <w:lang w:val="en-GB"/>
        </w:rPr>
        <w:t>Lisbon</w:t>
      </w:r>
      <w:r w:rsidR="006B43DA" w:rsidRPr="00DC5312">
        <w:rPr>
          <w:rFonts w:cs="Arial"/>
          <w:lang w:val="en-GB"/>
        </w:rPr>
        <w:t>,</w:t>
      </w:r>
      <w:r w:rsidRPr="00DC5312">
        <w:rPr>
          <w:rFonts w:cs="Arial"/>
          <w:lang w:val="en-GB"/>
        </w:rPr>
        <w:t xml:space="preserve"> 8-10 </w:t>
      </w:r>
      <w:r w:rsidR="00B760C9" w:rsidRPr="00DC5312">
        <w:rPr>
          <w:rFonts w:cs="Arial"/>
          <w:lang w:val="en-GB"/>
        </w:rPr>
        <w:t>September</w:t>
      </w:r>
      <w:r w:rsidR="006B43DA" w:rsidRPr="00DC5312">
        <w:rPr>
          <w:rFonts w:cs="Arial"/>
          <w:lang w:val="en-GB"/>
        </w:rPr>
        <w:t>.</w:t>
      </w:r>
      <w:r w:rsidRPr="00DC5312">
        <w:rPr>
          <w:rFonts w:cs="Arial"/>
          <w:lang w:val="en-GB"/>
        </w:rPr>
        <w:t xml:space="preserve"> </w:t>
      </w:r>
      <w:r w:rsidRPr="00DC5312">
        <w:rPr>
          <w:rFonts w:cs="Arial"/>
          <w:i/>
          <w:lang w:val="en-GB"/>
        </w:rPr>
        <w:t>(</w:t>
      </w:r>
      <w:r w:rsidR="00B760C9" w:rsidRPr="00DC5312">
        <w:rPr>
          <w:rFonts w:cs="Arial"/>
          <w:i/>
          <w:lang w:val="en-GB"/>
        </w:rPr>
        <w:t>oral presentation</w:t>
      </w:r>
      <w:r w:rsidR="002F1EB3" w:rsidRPr="00DC5312">
        <w:rPr>
          <w:rFonts w:cs="Arial"/>
          <w:i/>
          <w:lang w:val="en-GB"/>
        </w:rPr>
        <w:t xml:space="preserve">; </w:t>
      </w:r>
      <w:r w:rsidR="00B760C9" w:rsidRPr="00DC5312">
        <w:rPr>
          <w:rFonts w:cs="Arial"/>
          <w:i/>
          <w:lang w:val="en-GB"/>
        </w:rPr>
        <w:t>poster</w:t>
      </w:r>
      <w:r w:rsidRPr="00DC5312">
        <w:rPr>
          <w:rFonts w:cs="Arial"/>
          <w:i/>
          <w:lang w:val="en-GB"/>
        </w:rPr>
        <w:t>)</w:t>
      </w:r>
    </w:p>
    <w:p w14:paraId="058F3B68" w14:textId="38768E39" w:rsidR="00583D33" w:rsidRPr="00DC5312" w:rsidRDefault="00583D33" w:rsidP="00652886">
      <w:pPr>
        <w:pStyle w:val="BodyText"/>
        <w:ind w:left="709"/>
        <w:rPr>
          <w:rFonts w:cs="Arial"/>
          <w:lang w:val="en-GB"/>
        </w:rPr>
      </w:pPr>
      <w:r w:rsidRPr="00DC5312">
        <w:rPr>
          <w:rFonts w:cs="Arial"/>
          <w:i/>
          <w:lang w:val="en-GB"/>
        </w:rPr>
        <w:t>-</w:t>
      </w:r>
      <w:r w:rsidRPr="00DC5312">
        <w:rPr>
          <w:rFonts w:cs="Arial"/>
          <w:lang w:val="en-GB"/>
        </w:rPr>
        <w:t xml:space="preserve"> International Workshop on Chemical Science and Pharmaceutical Research – CSPR2014, Beijing</w:t>
      </w:r>
      <w:r w:rsidR="006B43DA" w:rsidRPr="00DC5312">
        <w:rPr>
          <w:rFonts w:cs="Arial"/>
          <w:lang w:val="en-GB"/>
        </w:rPr>
        <w:t xml:space="preserve"> (China),</w:t>
      </w:r>
      <w:r w:rsidRPr="00DC5312">
        <w:rPr>
          <w:rFonts w:cs="Arial"/>
          <w:lang w:val="en-GB"/>
        </w:rPr>
        <w:t xml:space="preserve"> 26-28 </w:t>
      </w:r>
      <w:r w:rsidR="00B760C9" w:rsidRPr="00DC5312">
        <w:rPr>
          <w:rFonts w:cs="Arial"/>
          <w:lang w:val="en-GB"/>
        </w:rPr>
        <w:t>September</w:t>
      </w:r>
      <w:r w:rsidR="006B43DA" w:rsidRPr="00DC5312">
        <w:rPr>
          <w:rFonts w:cs="Arial"/>
          <w:lang w:val="en-GB"/>
        </w:rPr>
        <w:t>.</w:t>
      </w:r>
      <w:r w:rsidRPr="00DC5312">
        <w:rPr>
          <w:rFonts w:cs="Arial"/>
          <w:lang w:val="en-GB"/>
        </w:rPr>
        <w:t xml:space="preserve"> </w:t>
      </w:r>
      <w:r w:rsidRPr="00DC5312">
        <w:rPr>
          <w:rFonts w:cs="Arial"/>
          <w:i/>
          <w:lang w:val="en-GB"/>
        </w:rPr>
        <w:t>(</w:t>
      </w:r>
      <w:r w:rsidR="00020E80" w:rsidRPr="00DC5312">
        <w:rPr>
          <w:rFonts w:cs="Arial"/>
          <w:i/>
          <w:lang w:val="en-GB"/>
        </w:rPr>
        <w:t>plenary lecture</w:t>
      </w:r>
      <w:r w:rsidR="002F1EB3" w:rsidRPr="00DC5312">
        <w:rPr>
          <w:rFonts w:cs="Arial"/>
          <w:i/>
          <w:lang w:val="en-GB"/>
        </w:rPr>
        <w:t xml:space="preserve">; </w:t>
      </w:r>
      <w:r w:rsidR="00B760C9" w:rsidRPr="00DC5312">
        <w:rPr>
          <w:rFonts w:cs="Arial"/>
          <w:i/>
          <w:lang w:val="en-GB"/>
        </w:rPr>
        <w:t>poster</w:t>
      </w:r>
      <w:r w:rsidRPr="00DC5312">
        <w:rPr>
          <w:rFonts w:cs="Arial"/>
          <w:i/>
          <w:lang w:val="en-GB"/>
        </w:rPr>
        <w:t>)</w:t>
      </w:r>
    </w:p>
    <w:p w14:paraId="62E6B70E" w14:textId="6A20FBC2" w:rsidR="006843A9" w:rsidRPr="00DC5312" w:rsidRDefault="006843A9" w:rsidP="00652886">
      <w:pPr>
        <w:pStyle w:val="BodyText"/>
        <w:ind w:left="709"/>
        <w:rPr>
          <w:rFonts w:cs="Arial"/>
          <w:i/>
          <w:lang w:val="en-GB"/>
        </w:rPr>
      </w:pPr>
      <w:r w:rsidRPr="00DC5312">
        <w:rPr>
          <w:rFonts w:cs="Arial"/>
          <w:i/>
          <w:lang w:val="en-GB"/>
        </w:rPr>
        <w:t>-</w:t>
      </w:r>
      <w:r w:rsidRPr="00DC5312">
        <w:rPr>
          <w:rFonts w:cs="Arial"/>
          <w:lang w:val="en-GB"/>
        </w:rPr>
        <w:t xml:space="preserve"> The Chemistry Center Day, Coimbra</w:t>
      </w:r>
      <w:r w:rsidR="006B43DA" w:rsidRPr="00DC5312">
        <w:rPr>
          <w:rFonts w:cs="Arial"/>
          <w:lang w:val="en-GB"/>
        </w:rPr>
        <w:t>,</w:t>
      </w:r>
      <w:r w:rsidRPr="00DC5312">
        <w:rPr>
          <w:rFonts w:cs="Arial"/>
          <w:lang w:val="en-GB"/>
        </w:rPr>
        <w:t xml:space="preserve"> 16 </w:t>
      </w:r>
      <w:r w:rsidR="00B760C9" w:rsidRPr="00DC5312">
        <w:rPr>
          <w:rFonts w:cs="Arial"/>
          <w:lang w:val="en-GB"/>
        </w:rPr>
        <w:t>September</w:t>
      </w:r>
      <w:r w:rsidR="006B43DA" w:rsidRPr="00DC5312">
        <w:rPr>
          <w:rFonts w:cs="Arial"/>
          <w:lang w:val="en-GB"/>
        </w:rPr>
        <w:t>.</w:t>
      </w:r>
      <w:r w:rsidRPr="00DC5312">
        <w:rPr>
          <w:rFonts w:cs="Arial"/>
          <w:lang w:val="en-GB"/>
        </w:rPr>
        <w:t xml:space="preserve"> </w:t>
      </w:r>
      <w:r w:rsidRPr="00DC5312">
        <w:rPr>
          <w:rFonts w:cs="Arial"/>
          <w:i/>
          <w:lang w:val="en-GB"/>
        </w:rPr>
        <w:t>(</w:t>
      </w:r>
      <w:r w:rsidR="00020E80" w:rsidRPr="00DC5312">
        <w:rPr>
          <w:rFonts w:cs="Arial"/>
          <w:i/>
          <w:lang w:val="en-GB"/>
        </w:rPr>
        <w:t>4</w:t>
      </w:r>
      <w:r w:rsidRPr="00DC5312">
        <w:rPr>
          <w:rFonts w:cs="Arial"/>
          <w:i/>
          <w:lang w:val="en-GB"/>
        </w:rPr>
        <w:t xml:space="preserve"> </w:t>
      </w:r>
      <w:r w:rsidR="00B760C9" w:rsidRPr="00DC5312">
        <w:rPr>
          <w:rFonts w:cs="Arial"/>
          <w:i/>
          <w:lang w:val="en-GB"/>
        </w:rPr>
        <w:t>posters</w:t>
      </w:r>
      <w:r w:rsidRPr="00DC5312">
        <w:rPr>
          <w:rFonts w:cs="Arial"/>
          <w:i/>
          <w:lang w:val="en-GB"/>
        </w:rPr>
        <w:t xml:space="preserve">; </w:t>
      </w:r>
      <w:r w:rsidR="00B760C9" w:rsidRPr="00DC5312">
        <w:rPr>
          <w:rFonts w:cs="Arial"/>
          <w:i/>
          <w:lang w:val="en-GB"/>
        </w:rPr>
        <w:t>oral presentation</w:t>
      </w:r>
      <w:r w:rsidRPr="00DC5312">
        <w:rPr>
          <w:rFonts w:cs="Arial"/>
          <w:i/>
          <w:lang w:val="en-GB"/>
        </w:rPr>
        <w:t xml:space="preserve">) </w:t>
      </w:r>
    </w:p>
    <w:p w14:paraId="48098FB8" w14:textId="77777777" w:rsidR="00B55A89" w:rsidRPr="00DC5312" w:rsidRDefault="00B55A89" w:rsidP="00B55A89">
      <w:pPr>
        <w:pStyle w:val="BodyText"/>
        <w:rPr>
          <w:rFonts w:cs="Arial"/>
          <w:lang w:val="en-GB"/>
        </w:rPr>
      </w:pPr>
    </w:p>
    <w:p w14:paraId="31DB5472" w14:textId="42A50D87" w:rsidR="00B55A89" w:rsidRPr="00DC5312" w:rsidRDefault="00B55A89" w:rsidP="00B55A89">
      <w:pPr>
        <w:pStyle w:val="BodyText"/>
        <w:ind w:left="709" w:hanging="709"/>
        <w:rPr>
          <w:rFonts w:cs="Arial"/>
          <w:i/>
          <w:lang w:val="en-GB"/>
        </w:rPr>
      </w:pPr>
      <w:r w:rsidRPr="00DC5312">
        <w:rPr>
          <w:rFonts w:cs="Arial"/>
        </w:rPr>
        <w:t>2015</w:t>
      </w:r>
      <w:r w:rsidRPr="00DC5312">
        <w:rPr>
          <w:rFonts w:cs="Arial"/>
        </w:rPr>
        <w:tab/>
      </w:r>
      <w:r w:rsidRPr="00DC5312">
        <w:t xml:space="preserve">- XLIèmes Journées d’Étude des Équilibres entre Phases, Coimbra, </w:t>
      </w:r>
      <w:r w:rsidR="00980F09" w:rsidRPr="00DC5312">
        <w:t>25-27</w:t>
      </w:r>
      <w:r w:rsidRPr="00DC5312">
        <w:t xml:space="preserve"> </w:t>
      </w:r>
      <w:r w:rsidR="00B760C9" w:rsidRPr="00DC5312">
        <w:t>March</w:t>
      </w:r>
      <w:r w:rsidR="006B43DA" w:rsidRPr="00DC5312">
        <w:t>.</w:t>
      </w:r>
      <w:r w:rsidRPr="00DC5312">
        <w:t xml:space="preserve"> </w:t>
      </w:r>
      <w:r w:rsidRPr="00DC5312">
        <w:rPr>
          <w:i/>
          <w:lang w:val="en-GB"/>
        </w:rPr>
        <w:t>(</w:t>
      </w:r>
      <w:r w:rsidR="00B760C9" w:rsidRPr="00DC5312">
        <w:rPr>
          <w:i/>
          <w:lang w:val="en-GB"/>
        </w:rPr>
        <w:t>poster</w:t>
      </w:r>
      <w:r w:rsidRPr="00DC5312">
        <w:rPr>
          <w:i/>
          <w:lang w:val="en-GB"/>
        </w:rPr>
        <w:t>)</w:t>
      </w:r>
    </w:p>
    <w:p w14:paraId="464361A5" w14:textId="0E879CA8" w:rsidR="00BF1DEB" w:rsidRPr="00DC5312" w:rsidRDefault="00BF1DEB" w:rsidP="00B55A89">
      <w:pPr>
        <w:pStyle w:val="BodyText"/>
        <w:ind w:left="709" w:hanging="709"/>
        <w:rPr>
          <w:rFonts w:cs="Arial"/>
          <w:lang w:val="en-GB"/>
        </w:rPr>
      </w:pPr>
      <w:r w:rsidRPr="00DC5312">
        <w:rPr>
          <w:rFonts w:cs="Arial"/>
          <w:i/>
          <w:lang w:val="en-GB"/>
        </w:rPr>
        <w:tab/>
      </w:r>
      <w:r w:rsidRPr="00DC5312">
        <w:rPr>
          <w:rFonts w:cs="Arial"/>
          <w:lang w:val="en-GB"/>
        </w:rPr>
        <w:t>- First Management Committee Meeting of the COST Action CM1405 – Molecules in Motion, Bru</w:t>
      </w:r>
      <w:r w:rsidR="00020E80" w:rsidRPr="00DC5312">
        <w:rPr>
          <w:rFonts w:cs="Arial"/>
          <w:lang w:val="en-GB"/>
        </w:rPr>
        <w:t>ssels</w:t>
      </w:r>
      <w:r w:rsidR="006B43DA" w:rsidRPr="00DC5312">
        <w:rPr>
          <w:rFonts w:cs="Arial"/>
          <w:lang w:val="en-GB"/>
        </w:rPr>
        <w:t xml:space="preserve"> (B</w:t>
      </w:r>
      <w:r w:rsidR="00020E80" w:rsidRPr="00DC5312">
        <w:rPr>
          <w:rFonts w:cs="Arial"/>
          <w:lang w:val="en-GB"/>
        </w:rPr>
        <w:t>elgium</w:t>
      </w:r>
      <w:r w:rsidR="006B43DA" w:rsidRPr="00DC5312">
        <w:rPr>
          <w:rFonts w:cs="Arial"/>
          <w:lang w:val="en-GB"/>
        </w:rPr>
        <w:t>)</w:t>
      </w:r>
      <w:r w:rsidRPr="00DC5312">
        <w:rPr>
          <w:rFonts w:cs="Arial"/>
          <w:lang w:val="en-GB"/>
        </w:rPr>
        <w:t xml:space="preserve">, 20 </w:t>
      </w:r>
      <w:r w:rsidR="00B760C9" w:rsidRPr="00DC5312">
        <w:rPr>
          <w:rFonts w:cs="Arial"/>
          <w:lang w:val="en-GB"/>
        </w:rPr>
        <w:t>March</w:t>
      </w:r>
      <w:r w:rsidRPr="00DC5312">
        <w:rPr>
          <w:rFonts w:cs="Arial"/>
          <w:lang w:val="en-GB"/>
        </w:rPr>
        <w:t>.</w:t>
      </w:r>
    </w:p>
    <w:p w14:paraId="2205D4AE" w14:textId="29607D24" w:rsidR="00BF1DEB" w:rsidRPr="00DC5312" w:rsidRDefault="00BF1DEB" w:rsidP="00B55A89">
      <w:pPr>
        <w:pStyle w:val="BodyText"/>
        <w:ind w:left="709" w:hanging="709"/>
        <w:rPr>
          <w:rFonts w:cs="Arial"/>
          <w:lang w:val="en-GB"/>
        </w:rPr>
      </w:pPr>
      <w:r w:rsidRPr="00DC5312">
        <w:rPr>
          <w:rFonts w:cs="Arial"/>
          <w:lang w:val="en-GB"/>
        </w:rPr>
        <w:tab/>
        <w:t xml:space="preserve">- Elsevier’s Editors Meeting, </w:t>
      </w:r>
      <w:r w:rsidR="00980F09" w:rsidRPr="00DC5312">
        <w:rPr>
          <w:rFonts w:cs="Arial"/>
          <w:lang w:val="en-GB"/>
        </w:rPr>
        <w:t>Berli</w:t>
      </w:r>
      <w:r w:rsidR="00020E80" w:rsidRPr="00DC5312">
        <w:rPr>
          <w:rFonts w:cs="Arial"/>
          <w:lang w:val="en-GB"/>
        </w:rPr>
        <w:t>n</w:t>
      </w:r>
      <w:r w:rsidR="006B43DA" w:rsidRPr="00DC5312">
        <w:rPr>
          <w:rFonts w:cs="Arial"/>
          <w:lang w:val="en-GB"/>
        </w:rPr>
        <w:t xml:space="preserve"> (</w:t>
      </w:r>
      <w:r w:rsidR="00020E80" w:rsidRPr="00DC5312">
        <w:rPr>
          <w:rFonts w:cs="Arial"/>
          <w:lang w:val="en-GB"/>
        </w:rPr>
        <w:t>Belgium</w:t>
      </w:r>
      <w:r w:rsidR="006B43DA" w:rsidRPr="00DC5312">
        <w:rPr>
          <w:rFonts w:cs="Arial"/>
          <w:lang w:val="en-GB"/>
        </w:rPr>
        <w:t>)</w:t>
      </w:r>
      <w:r w:rsidR="00980F09" w:rsidRPr="00DC5312">
        <w:rPr>
          <w:rFonts w:cs="Arial"/>
          <w:lang w:val="en-GB"/>
        </w:rPr>
        <w:t xml:space="preserve">, 15-17 </w:t>
      </w:r>
      <w:r w:rsidR="00B760C9" w:rsidRPr="00DC5312">
        <w:rPr>
          <w:rFonts w:cs="Arial"/>
          <w:lang w:val="en-GB"/>
        </w:rPr>
        <w:t>May</w:t>
      </w:r>
      <w:r w:rsidR="00980F09" w:rsidRPr="00DC5312">
        <w:rPr>
          <w:rFonts w:cs="Arial"/>
          <w:lang w:val="en-GB"/>
        </w:rPr>
        <w:t>.</w:t>
      </w:r>
    </w:p>
    <w:p w14:paraId="54BCD39A" w14:textId="1C54223B" w:rsidR="000528B2" w:rsidRPr="00DC5312" w:rsidRDefault="000528B2" w:rsidP="00B55A89">
      <w:pPr>
        <w:pStyle w:val="BodyText"/>
        <w:ind w:left="709" w:hanging="709"/>
        <w:rPr>
          <w:rFonts w:cs="Arial"/>
        </w:rPr>
      </w:pPr>
      <w:r w:rsidRPr="00DC5312">
        <w:rPr>
          <w:rFonts w:cs="Arial"/>
          <w:lang w:val="en-GB"/>
        </w:rPr>
        <w:tab/>
      </w:r>
      <w:r w:rsidRPr="00DC5312">
        <w:rPr>
          <w:rFonts w:cs="Arial"/>
        </w:rPr>
        <w:t xml:space="preserve">- III Encontro Nacional Estudantes de Química (III-ENEQUI), Aveiro, 27-29 </w:t>
      </w:r>
      <w:r w:rsidR="00B760C9" w:rsidRPr="00DC5312">
        <w:rPr>
          <w:rFonts w:cs="Arial"/>
        </w:rPr>
        <w:t>March</w:t>
      </w:r>
      <w:r w:rsidR="006B43DA" w:rsidRPr="00DC5312">
        <w:rPr>
          <w:rFonts w:cs="Arial"/>
        </w:rPr>
        <w:t>.</w:t>
      </w:r>
      <w:r w:rsidRPr="00DC5312">
        <w:rPr>
          <w:rFonts w:cs="Arial"/>
        </w:rPr>
        <w:t xml:space="preserve"> </w:t>
      </w:r>
      <w:r w:rsidR="006B43DA" w:rsidRPr="00DC5312">
        <w:rPr>
          <w:rFonts w:cs="Arial"/>
          <w:i/>
        </w:rPr>
        <w:t>(</w:t>
      </w:r>
      <w:r w:rsidR="00B760C9" w:rsidRPr="00DC5312">
        <w:rPr>
          <w:rFonts w:cs="Arial"/>
          <w:i/>
        </w:rPr>
        <w:t>plenary lecture</w:t>
      </w:r>
      <w:r w:rsidRPr="00DC5312">
        <w:rPr>
          <w:rFonts w:cs="Arial"/>
          <w:i/>
        </w:rPr>
        <w:t>)</w:t>
      </w:r>
    </w:p>
    <w:p w14:paraId="6B0EA438" w14:textId="603412F5" w:rsidR="00383809" w:rsidRPr="00DC5312" w:rsidRDefault="00383809" w:rsidP="00B55A89">
      <w:pPr>
        <w:pStyle w:val="BodyText"/>
        <w:ind w:left="709" w:hanging="709"/>
        <w:rPr>
          <w:rFonts w:cs="Arial"/>
          <w:lang w:val="en-GB"/>
        </w:rPr>
      </w:pPr>
      <w:r w:rsidRPr="00DC5312">
        <w:rPr>
          <w:rFonts w:cs="Arial"/>
        </w:rPr>
        <w:tab/>
        <w:t xml:space="preserve">- 24º Encontro Nacional </w:t>
      </w:r>
      <w:r w:rsidR="00665673" w:rsidRPr="00DC5312">
        <w:rPr>
          <w:rFonts w:cs="Arial"/>
        </w:rPr>
        <w:t>da Sociedade Portuguesa de Quím</w:t>
      </w:r>
      <w:r w:rsidRPr="00DC5312">
        <w:rPr>
          <w:rFonts w:cs="Arial"/>
        </w:rPr>
        <w:t>i</w:t>
      </w:r>
      <w:r w:rsidR="00665673" w:rsidRPr="00DC5312">
        <w:rPr>
          <w:rFonts w:cs="Arial"/>
        </w:rPr>
        <w:t>c</w:t>
      </w:r>
      <w:r w:rsidR="00020E80" w:rsidRPr="00DC5312">
        <w:rPr>
          <w:rFonts w:cs="Arial"/>
        </w:rPr>
        <w:t xml:space="preserve">a, Coimbra, 1-3 </w:t>
      </w:r>
      <w:r w:rsidR="00B760C9" w:rsidRPr="00DC5312">
        <w:rPr>
          <w:rFonts w:cs="Arial"/>
        </w:rPr>
        <w:t>July</w:t>
      </w:r>
      <w:r w:rsidR="006B43DA" w:rsidRPr="00DC5312">
        <w:rPr>
          <w:rFonts w:cs="Arial"/>
        </w:rPr>
        <w:t>.</w:t>
      </w:r>
      <w:r w:rsidRPr="00DC5312">
        <w:rPr>
          <w:rFonts w:cs="Arial"/>
        </w:rPr>
        <w:t xml:space="preserve"> </w:t>
      </w:r>
      <w:r w:rsidRPr="00DC5312">
        <w:rPr>
          <w:rFonts w:cs="Arial"/>
          <w:i/>
          <w:lang w:val="en-GB"/>
        </w:rPr>
        <w:t>(</w:t>
      </w:r>
      <w:r w:rsidR="00B760C9" w:rsidRPr="00DC5312">
        <w:rPr>
          <w:rFonts w:cs="Arial"/>
          <w:i/>
          <w:lang w:val="en-GB"/>
        </w:rPr>
        <w:t>oral presentation</w:t>
      </w:r>
      <w:r w:rsidRPr="00DC5312">
        <w:rPr>
          <w:rFonts w:cs="Arial"/>
          <w:i/>
          <w:lang w:val="en-GB"/>
        </w:rPr>
        <w:t>)</w:t>
      </w:r>
    </w:p>
    <w:p w14:paraId="2BBEDA0D" w14:textId="15A31610" w:rsidR="00665673" w:rsidRPr="00DC5312" w:rsidRDefault="00665673" w:rsidP="00B55A89">
      <w:pPr>
        <w:pStyle w:val="BodyText"/>
        <w:ind w:left="709" w:hanging="709"/>
        <w:rPr>
          <w:rFonts w:cs="Arial"/>
          <w:i/>
          <w:lang w:val="en-GB"/>
        </w:rPr>
      </w:pPr>
      <w:r w:rsidRPr="00DC5312">
        <w:rPr>
          <w:rFonts w:cs="Arial"/>
          <w:lang w:val="en-GB"/>
        </w:rPr>
        <w:tab/>
        <w:t xml:space="preserve">- XXI International Conferrence on “Horizons in Hydrogen Bond Research”, </w:t>
      </w:r>
      <w:r w:rsidR="00020E80" w:rsidRPr="00DC5312">
        <w:rPr>
          <w:rFonts w:cs="Arial"/>
          <w:lang w:val="en-GB"/>
        </w:rPr>
        <w:t xml:space="preserve">Wroclaw, 13-18 </w:t>
      </w:r>
      <w:r w:rsidR="00B760C9" w:rsidRPr="00DC5312">
        <w:rPr>
          <w:rFonts w:cs="Arial"/>
          <w:lang w:val="en-GB"/>
        </w:rPr>
        <w:t>September</w:t>
      </w:r>
      <w:r w:rsidR="006B43DA" w:rsidRPr="00DC5312">
        <w:rPr>
          <w:rFonts w:cs="Arial"/>
          <w:lang w:val="en-GB"/>
        </w:rPr>
        <w:t>.</w:t>
      </w:r>
      <w:r w:rsidRPr="00DC5312">
        <w:rPr>
          <w:rFonts w:cs="Arial"/>
          <w:lang w:val="en-GB"/>
        </w:rPr>
        <w:t xml:space="preserve"> </w:t>
      </w:r>
      <w:r w:rsidRPr="00DC5312">
        <w:rPr>
          <w:rFonts w:cs="Arial"/>
          <w:i/>
          <w:lang w:val="en-GB"/>
        </w:rPr>
        <w:t>(</w:t>
      </w:r>
      <w:r w:rsidR="00B760C9" w:rsidRPr="00DC5312">
        <w:rPr>
          <w:rFonts w:cs="Arial"/>
          <w:i/>
          <w:lang w:val="en-GB"/>
        </w:rPr>
        <w:t>oral presentation</w:t>
      </w:r>
      <w:r w:rsidRPr="00DC5312">
        <w:rPr>
          <w:rFonts w:cs="Arial"/>
          <w:i/>
          <w:lang w:val="en-GB"/>
        </w:rPr>
        <w:t>)</w:t>
      </w:r>
    </w:p>
    <w:p w14:paraId="53BFF92A" w14:textId="308EC25D" w:rsidR="001038E4" w:rsidRPr="00DC5312" w:rsidRDefault="001038E4" w:rsidP="00B55A89">
      <w:pPr>
        <w:pStyle w:val="BodyText"/>
        <w:ind w:left="709" w:hanging="709"/>
        <w:rPr>
          <w:rFonts w:cs="Arial"/>
          <w:lang w:val="en-GB"/>
        </w:rPr>
      </w:pPr>
      <w:r w:rsidRPr="00DC5312">
        <w:rPr>
          <w:rFonts w:cs="Arial"/>
          <w:i/>
          <w:lang w:val="en-GB"/>
        </w:rPr>
        <w:tab/>
        <w:t xml:space="preserve">- </w:t>
      </w:r>
      <w:r w:rsidRPr="00DC5312">
        <w:rPr>
          <w:rFonts w:cs="Arial"/>
          <w:lang w:val="en-GB"/>
        </w:rPr>
        <w:t>19</w:t>
      </w:r>
      <w:r w:rsidRPr="00DC5312">
        <w:rPr>
          <w:rFonts w:cs="Arial"/>
          <w:vertAlign w:val="superscript"/>
          <w:lang w:val="en-GB"/>
        </w:rPr>
        <w:t>th</w:t>
      </w:r>
      <w:r w:rsidRPr="00DC5312">
        <w:rPr>
          <w:rFonts w:cs="Arial"/>
          <w:lang w:val="en-GB"/>
        </w:rPr>
        <w:t xml:space="preserve"> European Symposium on Organic Chemistry, </w:t>
      </w:r>
      <w:r w:rsidR="00B760C9" w:rsidRPr="00DC5312">
        <w:rPr>
          <w:rFonts w:cs="Arial"/>
          <w:lang w:val="en-GB"/>
        </w:rPr>
        <w:t>Lisbon</w:t>
      </w:r>
      <w:r w:rsidRPr="00DC5312">
        <w:rPr>
          <w:rFonts w:cs="Arial"/>
          <w:lang w:val="en-GB"/>
        </w:rPr>
        <w:t xml:space="preserve">, 12-16 </w:t>
      </w:r>
      <w:r w:rsidR="00B760C9" w:rsidRPr="00DC5312">
        <w:rPr>
          <w:rFonts w:cs="Arial"/>
          <w:lang w:val="en-GB"/>
        </w:rPr>
        <w:t>July</w:t>
      </w:r>
      <w:r w:rsidR="006B43DA" w:rsidRPr="00DC5312">
        <w:rPr>
          <w:rFonts w:cs="Arial"/>
          <w:lang w:val="en-GB"/>
        </w:rPr>
        <w:t>.</w:t>
      </w:r>
      <w:r w:rsidR="006B43DA" w:rsidRPr="00DC5312">
        <w:rPr>
          <w:rFonts w:cs="Arial"/>
          <w:i/>
          <w:lang w:val="en-GB"/>
        </w:rPr>
        <w:t xml:space="preserve"> (</w:t>
      </w:r>
      <w:r w:rsidR="00B760C9" w:rsidRPr="00DC5312">
        <w:rPr>
          <w:rFonts w:cs="Arial"/>
          <w:i/>
          <w:lang w:val="en-GB"/>
        </w:rPr>
        <w:t>oral presentation</w:t>
      </w:r>
      <w:r w:rsidR="00366CA2" w:rsidRPr="00DC5312">
        <w:rPr>
          <w:rFonts w:cs="Arial"/>
          <w:i/>
          <w:lang w:val="en-GB"/>
        </w:rPr>
        <w:t xml:space="preserve">; </w:t>
      </w:r>
      <w:r w:rsidR="00B760C9" w:rsidRPr="00DC5312">
        <w:rPr>
          <w:rFonts w:cs="Arial"/>
          <w:i/>
          <w:lang w:val="en-GB"/>
        </w:rPr>
        <w:t>poster</w:t>
      </w:r>
      <w:r w:rsidR="006B43DA" w:rsidRPr="00DC5312">
        <w:rPr>
          <w:rFonts w:cs="Arial"/>
          <w:i/>
          <w:lang w:val="en-GB"/>
        </w:rPr>
        <w:t>)</w:t>
      </w:r>
    </w:p>
    <w:p w14:paraId="06C6B54D" w14:textId="4B652781" w:rsidR="00BD7393" w:rsidRPr="00DC5312" w:rsidRDefault="00BD7393" w:rsidP="00BD7393">
      <w:pPr>
        <w:pStyle w:val="BodyText"/>
        <w:ind w:left="709" w:hanging="709"/>
        <w:rPr>
          <w:rFonts w:cs="Arial"/>
        </w:rPr>
      </w:pPr>
      <w:r w:rsidRPr="00DC5312">
        <w:rPr>
          <w:rFonts w:cs="Arial"/>
          <w:i/>
          <w:lang w:val="en-GB"/>
        </w:rPr>
        <w:tab/>
        <w:t xml:space="preserve">- </w:t>
      </w:r>
      <w:r w:rsidRPr="00DC5312">
        <w:rPr>
          <w:rFonts w:cs="Arial"/>
          <w:lang w:val="en-GB"/>
        </w:rPr>
        <w:t>7</w:t>
      </w:r>
      <w:r w:rsidRPr="00DC5312">
        <w:rPr>
          <w:rFonts w:cs="Arial"/>
          <w:vertAlign w:val="superscript"/>
          <w:lang w:val="en-GB"/>
        </w:rPr>
        <w:t>th</w:t>
      </w:r>
      <w:r w:rsidRPr="00DC5312">
        <w:rPr>
          <w:rFonts w:cs="Arial"/>
          <w:lang w:val="en-GB"/>
        </w:rPr>
        <w:t xml:space="preserve"> </w:t>
      </w:r>
      <w:r w:rsidR="005E295C" w:rsidRPr="00DC5312">
        <w:rPr>
          <w:rFonts w:cs="Arial"/>
          <w:lang w:val="en-GB"/>
        </w:rPr>
        <w:t>Spanish-Portuguese-</w:t>
      </w:r>
      <w:r w:rsidRPr="00DC5312">
        <w:rPr>
          <w:rFonts w:cs="Arial"/>
          <w:lang w:val="en-GB"/>
        </w:rPr>
        <w:t xml:space="preserve">Japanese Organic Chemistry Symposium, </w:t>
      </w:r>
      <w:r w:rsidR="00020E80" w:rsidRPr="00DC5312">
        <w:rPr>
          <w:rFonts w:cs="Arial"/>
          <w:lang w:val="en-GB"/>
        </w:rPr>
        <w:t>Sevill</w:t>
      </w:r>
      <w:r w:rsidRPr="00DC5312">
        <w:rPr>
          <w:rFonts w:cs="Arial"/>
          <w:lang w:val="en-GB"/>
        </w:rPr>
        <w:t>a</w:t>
      </w:r>
      <w:r w:rsidR="006B43DA" w:rsidRPr="00DC5312">
        <w:rPr>
          <w:rFonts w:cs="Arial"/>
          <w:lang w:val="en-GB"/>
        </w:rPr>
        <w:t xml:space="preserve"> (</w:t>
      </w:r>
      <w:r w:rsidR="00020E80" w:rsidRPr="00DC5312">
        <w:rPr>
          <w:rFonts w:cs="Arial"/>
          <w:lang w:val="en-GB"/>
        </w:rPr>
        <w:t>Spain</w:t>
      </w:r>
      <w:r w:rsidR="006B43DA" w:rsidRPr="00DC5312">
        <w:rPr>
          <w:rFonts w:cs="Arial"/>
          <w:lang w:val="en-GB"/>
        </w:rPr>
        <w:t>)</w:t>
      </w:r>
      <w:r w:rsidRPr="00DC5312">
        <w:rPr>
          <w:rFonts w:cs="Arial"/>
          <w:lang w:val="en-GB"/>
        </w:rPr>
        <w:t>, 23-2</w:t>
      </w:r>
      <w:r w:rsidR="00020E80" w:rsidRPr="00DC5312">
        <w:rPr>
          <w:rFonts w:cs="Arial"/>
          <w:lang w:val="en-GB"/>
        </w:rPr>
        <w:t xml:space="preserve">6 </w:t>
      </w:r>
      <w:r w:rsidR="00B760C9" w:rsidRPr="00DC5312">
        <w:rPr>
          <w:rFonts w:cs="Arial"/>
          <w:lang w:val="en-GB"/>
        </w:rPr>
        <w:t>July</w:t>
      </w:r>
      <w:r w:rsidR="006B43DA" w:rsidRPr="00DC5312">
        <w:rPr>
          <w:rFonts w:cs="Arial"/>
          <w:lang w:val="en-GB"/>
        </w:rPr>
        <w:t>.</w:t>
      </w:r>
      <w:r w:rsidRPr="00DC5312">
        <w:rPr>
          <w:rFonts w:cs="Arial"/>
          <w:i/>
          <w:lang w:val="en-GB"/>
        </w:rPr>
        <w:t xml:space="preserve"> </w:t>
      </w:r>
      <w:r w:rsidRPr="00DC5312">
        <w:rPr>
          <w:rFonts w:cs="Arial"/>
          <w:i/>
        </w:rPr>
        <w:t>(</w:t>
      </w:r>
      <w:r w:rsidR="00B760C9" w:rsidRPr="00DC5312">
        <w:rPr>
          <w:rFonts w:cs="Arial"/>
          <w:i/>
        </w:rPr>
        <w:t>poster</w:t>
      </w:r>
      <w:r w:rsidRPr="00DC5312">
        <w:rPr>
          <w:rFonts w:cs="Arial"/>
          <w:i/>
        </w:rPr>
        <w:t>)</w:t>
      </w:r>
    </w:p>
    <w:p w14:paraId="1025F3D0" w14:textId="1B27F94B" w:rsidR="005E295C" w:rsidRPr="00DC5312" w:rsidRDefault="005E295C" w:rsidP="005E295C">
      <w:pPr>
        <w:pStyle w:val="BodyText"/>
        <w:ind w:left="709"/>
        <w:rPr>
          <w:rFonts w:cs="Arial"/>
        </w:rPr>
      </w:pPr>
      <w:r w:rsidRPr="00DC5312">
        <w:rPr>
          <w:rFonts w:cs="Arial"/>
          <w:i/>
        </w:rPr>
        <w:lastRenderedPageBreak/>
        <w:t xml:space="preserve">- </w:t>
      </w:r>
      <w:r w:rsidRPr="00DC5312">
        <w:rPr>
          <w:rFonts w:cs="Arial"/>
        </w:rPr>
        <w:t xml:space="preserve">Comemoração Nacional do Dia Mundial da Saúde, </w:t>
      </w:r>
      <w:r w:rsidR="00B760C9" w:rsidRPr="00DC5312">
        <w:rPr>
          <w:rFonts w:cs="Arial"/>
        </w:rPr>
        <w:t>Lisbon</w:t>
      </w:r>
      <w:r w:rsidRPr="00DC5312">
        <w:rPr>
          <w:rFonts w:cs="Arial"/>
        </w:rPr>
        <w:t xml:space="preserve"> – </w:t>
      </w:r>
      <w:r w:rsidR="00020E80" w:rsidRPr="00DC5312">
        <w:rPr>
          <w:rFonts w:cs="Arial"/>
        </w:rPr>
        <w:t>Portuguese Parlment</w:t>
      </w:r>
      <w:r w:rsidRPr="00DC5312">
        <w:rPr>
          <w:rFonts w:cs="Arial"/>
        </w:rPr>
        <w:t xml:space="preserve">, 15 </w:t>
      </w:r>
      <w:r w:rsidR="00B760C9" w:rsidRPr="00DC5312">
        <w:rPr>
          <w:rFonts w:cs="Arial"/>
        </w:rPr>
        <w:t>April</w:t>
      </w:r>
      <w:r w:rsidRPr="00DC5312">
        <w:rPr>
          <w:rFonts w:cs="Arial"/>
        </w:rPr>
        <w:t>.</w:t>
      </w:r>
    </w:p>
    <w:p w14:paraId="1B0725D1" w14:textId="1D2FCDFC" w:rsidR="008457FC" w:rsidRPr="00DC5312" w:rsidRDefault="008457FC" w:rsidP="005E295C">
      <w:pPr>
        <w:pStyle w:val="BodyText"/>
        <w:ind w:left="709"/>
        <w:rPr>
          <w:rFonts w:cs="Arial"/>
          <w:i/>
          <w:lang w:val="en-GB"/>
        </w:rPr>
      </w:pPr>
      <w:r w:rsidRPr="00DC5312">
        <w:rPr>
          <w:rFonts w:cs="Arial"/>
          <w:i/>
          <w:lang w:val="en-GB"/>
        </w:rPr>
        <w:t>-</w:t>
      </w:r>
      <w:r w:rsidRPr="00DC5312">
        <w:rPr>
          <w:rFonts w:cs="Arial"/>
          <w:lang w:val="en-GB"/>
        </w:rPr>
        <w:t xml:space="preserve"> European Sympos</w:t>
      </w:r>
      <w:r w:rsidR="006B43DA" w:rsidRPr="00DC5312">
        <w:rPr>
          <w:rFonts w:cs="Arial"/>
          <w:lang w:val="en-GB"/>
        </w:rPr>
        <w:t>ium on Organic Reactivity, Kiel Alemanha),</w:t>
      </w:r>
      <w:r w:rsidRPr="00DC5312">
        <w:rPr>
          <w:rFonts w:cs="Arial"/>
          <w:lang w:val="en-GB"/>
        </w:rPr>
        <w:t xml:space="preserve"> 30 </w:t>
      </w:r>
      <w:r w:rsidR="00B760C9" w:rsidRPr="00DC5312">
        <w:rPr>
          <w:rFonts w:cs="Arial"/>
          <w:lang w:val="en-GB"/>
        </w:rPr>
        <w:t>August</w:t>
      </w:r>
      <w:r w:rsidRPr="00DC5312">
        <w:rPr>
          <w:rFonts w:cs="Arial"/>
          <w:lang w:val="en-GB"/>
        </w:rPr>
        <w:t xml:space="preserve"> </w:t>
      </w:r>
      <w:r w:rsidR="006B43DA" w:rsidRPr="00DC5312">
        <w:rPr>
          <w:rFonts w:cs="Arial"/>
          <w:lang w:val="en-GB"/>
        </w:rPr>
        <w:t>-</w:t>
      </w:r>
      <w:r w:rsidRPr="00DC5312">
        <w:rPr>
          <w:rFonts w:cs="Arial"/>
          <w:lang w:val="en-GB"/>
        </w:rPr>
        <w:t xml:space="preserve"> 4 </w:t>
      </w:r>
      <w:r w:rsidR="00B760C9" w:rsidRPr="00DC5312">
        <w:rPr>
          <w:rFonts w:cs="Arial"/>
          <w:lang w:val="en-GB"/>
        </w:rPr>
        <w:t>September</w:t>
      </w:r>
      <w:r w:rsidR="006B43DA" w:rsidRPr="00DC5312">
        <w:rPr>
          <w:rFonts w:cs="Arial"/>
          <w:lang w:val="en-GB"/>
        </w:rPr>
        <w:t>.</w:t>
      </w:r>
      <w:r w:rsidRPr="00DC5312">
        <w:rPr>
          <w:rFonts w:cs="Arial"/>
          <w:lang w:val="en-GB"/>
        </w:rPr>
        <w:t xml:space="preserve"> </w:t>
      </w:r>
      <w:r w:rsidRPr="00DC5312">
        <w:rPr>
          <w:rFonts w:cs="Arial"/>
          <w:i/>
          <w:lang w:val="en-GB"/>
        </w:rPr>
        <w:t>(</w:t>
      </w:r>
      <w:r w:rsidR="00B760C9" w:rsidRPr="00DC5312">
        <w:rPr>
          <w:rFonts w:cs="Arial"/>
          <w:i/>
          <w:lang w:val="en-GB"/>
        </w:rPr>
        <w:t>oral presentation</w:t>
      </w:r>
      <w:r w:rsidRPr="00DC5312">
        <w:rPr>
          <w:rFonts w:cs="Arial"/>
          <w:i/>
          <w:lang w:val="en-GB"/>
        </w:rPr>
        <w:t>)</w:t>
      </w:r>
    </w:p>
    <w:p w14:paraId="7C427FB0" w14:textId="1F168056" w:rsidR="000B73DC" w:rsidRPr="00DC5312" w:rsidRDefault="000B73DC" w:rsidP="005E295C">
      <w:pPr>
        <w:pStyle w:val="BodyText"/>
        <w:ind w:left="709"/>
        <w:rPr>
          <w:rFonts w:cs="Arial"/>
          <w:i/>
          <w:lang w:val="en-GB"/>
        </w:rPr>
      </w:pPr>
      <w:r w:rsidRPr="00DC5312">
        <w:rPr>
          <w:rFonts w:cs="Arial"/>
          <w:lang w:val="en-GB"/>
        </w:rPr>
        <w:t>- Colloquium Spectroscopicum Internationale XXX</w:t>
      </w:r>
      <w:r w:rsidR="006B43DA" w:rsidRPr="00DC5312">
        <w:rPr>
          <w:rFonts w:cs="Arial"/>
          <w:lang w:val="en-GB"/>
        </w:rPr>
        <w:t xml:space="preserve">IX, Figueira da Foz, 30 </w:t>
      </w:r>
      <w:r w:rsidR="00B760C9" w:rsidRPr="00DC5312">
        <w:rPr>
          <w:rFonts w:cs="Arial"/>
          <w:lang w:val="en-GB"/>
        </w:rPr>
        <w:t>August</w:t>
      </w:r>
      <w:r w:rsidR="006B43DA" w:rsidRPr="00DC5312">
        <w:rPr>
          <w:rFonts w:cs="Arial"/>
          <w:lang w:val="en-GB"/>
        </w:rPr>
        <w:t xml:space="preserve"> -</w:t>
      </w:r>
      <w:r w:rsidRPr="00DC5312">
        <w:rPr>
          <w:rFonts w:cs="Arial"/>
          <w:lang w:val="en-GB"/>
        </w:rPr>
        <w:t xml:space="preserve"> 3 </w:t>
      </w:r>
      <w:r w:rsidR="00B760C9" w:rsidRPr="00DC5312">
        <w:rPr>
          <w:rFonts w:cs="Arial"/>
          <w:lang w:val="en-GB"/>
        </w:rPr>
        <w:t>September</w:t>
      </w:r>
      <w:r w:rsidR="006B43DA" w:rsidRPr="00DC5312">
        <w:rPr>
          <w:rFonts w:cs="Arial"/>
          <w:lang w:val="en-GB"/>
        </w:rPr>
        <w:t>.</w:t>
      </w:r>
      <w:r w:rsidRPr="00DC5312">
        <w:rPr>
          <w:rFonts w:cs="Arial"/>
          <w:lang w:val="en-GB"/>
        </w:rPr>
        <w:t xml:space="preserve"> </w:t>
      </w:r>
      <w:r w:rsidRPr="00DC5312">
        <w:rPr>
          <w:rFonts w:cs="Arial"/>
          <w:i/>
          <w:lang w:val="en-GB"/>
        </w:rPr>
        <w:t>(</w:t>
      </w:r>
      <w:r w:rsidR="00020E80" w:rsidRPr="00DC5312">
        <w:rPr>
          <w:rFonts w:cs="Arial"/>
          <w:i/>
          <w:lang w:val="en-GB"/>
        </w:rPr>
        <w:t>3</w:t>
      </w:r>
      <w:r w:rsidRPr="00DC5312">
        <w:rPr>
          <w:rFonts w:cs="Arial"/>
          <w:i/>
          <w:lang w:val="en-GB"/>
        </w:rPr>
        <w:t xml:space="preserve"> </w:t>
      </w:r>
      <w:r w:rsidR="00B760C9" w:rsidRPr="00DC5312">
        <w:rPr>
          <w:rFonts w:cs="Arial"/>
          <w:i/>
          <w:lang w:val="en-GB"/>
        </w:rPr>
        <w:t>posters</w:t>
      </w:r>
      <w:r w:rsidRPr="00DC5312">
        <w:rPr>
          <w:rFonts w:cs="Arial"/>
          <w:i/>
          <w:lang w:val="en-GB"/>
        </w:rPr>
        <w:t>)</w:t>
      </w:r>
    </w:p>
    <w:p w14:paraId="1E298F0E" w14:textId="666A19B5" w:rsidR="000B73DC" w:rsidRPr="00DC5312" w:rsidRDefault="000B73DC" w:rsidP="000B73DC">
      <w:pPr>
        <w:pStyle w:val="BodyText"/>
        <w:ind w:left="709"/>
        <w:rPr>
          <w:lang w:val="en-GB"/>
        </w:rPr>
      </w:pPr>
      <w:r w:rsidRPr="00DC5312">
        <w:rPr>
          <w:rFonts w:cs="Arial"/>
          <w:i/>
          <w:lang w:val="en-GB"/>
        </w:rPr>
        <w:t xml:space="preserve">- </w:t>
      </w:r>
      <w:r w:rsidRPr="00DC5312">
        <w:rPr>
          <w:lang w:val="en-GB"/>
        </w:rPr>
        <w:t>II Turkish Congress on Molecular Spectroscopy – TURCMOS II,</w:t>
      </w:r>
      <w:r w:rsidR="006B43DA" w:rsidRPr="00DC5312">
        <w:rPr>
          <w:lang w:val="en-GB"/>
        </w:rPr>
        <w:t xml:space="preserve"> Ant</w:t>
      </w:r>
      <w:r w:rsidR="00020E80" w:rsidRPr="00DC5312">
        <w:rPr>
          <w:lang w:val="en-GB"/>
        </w:rPr>
        <w:t>alya</w:t>
      </w:r>
      <w:r w:rsidR="006B43DA" w:rsidRPr="00DC5312">
        <w:rPr>
          <w:lang w:val="en-GB"/>
        </w:rPr>
        <w:t xml:space="preserve"> (Tur</w:t>
      </w:r>
      <w:r w:rsidR="00020E80" w:rsidRPr="00DC5312">
        <w:rPr>
          <w:lang w:val="en-GB"/>
        </w:rPr>
        <w:t>key</w:t>
      </w:r>
      <w:r w:rsidR="006B43DA" w:rsidRPr="00DC5312">
        <w:rPr>
          <w:lang w:val="en-GB"/>
        </w:rPr>
        <w:t>)</w:t>
      </w:r>
      <w:r w:rsidRPr="00DC5312">
        <w:rPr>
          <w:lang w:val="en-GB"/>
        </w:rPr>
        <w:t xml:space="preserve">,13-18 </w:t>
      </w:r>
      <w:r w:rsidR="00B760C9" w:rsidRPr="00DC5312">
        <w:rPr>
          <w:lang w:val="en-GB"/>
        </w:rPr>
        <w:t>September</w:t>
      </w:r>
      <w:r w:rsidR="006B43DA" w:rsidRPr="00DC5312">
        <w:rPr>
          <w:lang w:val="en-GB"/>
        </w:rPr>
        <w:t>.</w:t>
      </w:r>
      <w:r w:rsidRPr="00DC5312">
        <w:rPr>
          <w:lang w:val="en-GB"/>
        </w:rPr>
        <w:t xml:space="preserve"> </w:t>
      </w:r>
      <w:r w:rsidRPr="00DC5312">
        <w:rPr>
          <w:i/>
          <w:lang w:val="en-GB"/>
        </w:rPr>
        <w:t>(</w:t>
      </w:r>
      <w:r w:rsidR="00020E80" w:rsidRPr="00DC5312">
        <w:rPr>
          <w:i/>
          <w:lang w:val="en-GB"/>
        </w:rPr>
        <w:t>President of the INternational Scientific Committee</w:t>
      </w:r>
      <w:r w:rsidRPr="00DC5312">
        <w:rPr>
          <w:i/>
          <w:lang w:val="en-GB"/>
        </w:rPr>
        <w:t xml:space="preserve">; </w:t>
      </w:r>
      <w:r w:rsidR="00B760C9" w:rsidRPr="00DC5312">
        <w:rPr>
          <w:i/>
          <w:lang w:val="en-GB"/>
        </w:rPr>
        <w:t>plenary lecture</w:t>
      </w:r>
      <w:r w:rsidRPr="00DC5312">
        <w:rPr>
          <w:i/>
          <w:lang w:val="en-GB"/>
        </w:rPr>
        <w:t>)</w:t>
      </w:r>
    </w:p>
    <w:p w14:paraId="3B61D956" w14:textId="7CA82D67" w:rsidR="000B73DC" w:rsidRPr="00DC5312" w:rsidRDefault="000B73DC" w:rsidP="000B73DC">
      <w:pPr>
        <w:pStyle w:val="BodyText"/>
        <w:ind w:left="709" w:hanging="709"/>
        <w:rPr>
          <w:lang w:val="en-GB"/>
        </w:rPr>
      </w:pPr>
      <w:r w:rsidRPr="00DC5312">
        <w:rPr>
          <w:lang w:val="en-GB"/>
        </w:rPr>
        <w:tab/>
        <w:t xml:space="preserve">- XIVth International Conference on Molecular Spectroscopy, </w:t>
      </w:r>
      <w:r w:rsidR="00020E80" w:rsidRPr="00DC5312">
        <w:rPr>
          <w:lang w:val="en-GB"/>
        </w:rPr>
        <w:t xml:space="preserve">Wroclaw </w:t>
      </w:r>
      <w:r w:rsidR="006B43DA" w:rsidRPr="00DC5312">
        <w:rPr>
          <w:lang w:val="en-GB"/>
        </w:rPr>
        <w:t>(Pol</w:t>
      </w:r>
      <w:r w:rsidR="00020E80" w:rsidRPr="00DC5312">
        <w:rPr>
          <w:lang w:val="en-GB"/>
        </w:rPr>
        <w:t>and</w:t>
      </w:r>
      <w:r w:rsidR="006B43DA" w:rsidRPr="00DC5312">
        <w:rPr>
          <w:lang w:val="en-GB"/>
        </w:rPr>
        <w:t>)</w:t>
      </w:r>
      <w:r w:rsidR="001C320A" w:rsidRPr="00DC5312">
        <w:rPr>
          <w:lang w:val="en-GB"/>
        </w:rPr>
        <w:t xml:space="preserve">, 9-13 </w:t>
      </w:r>
      <w:r w:rsidR="00B760C9" w:rsidRPr="00DC5312">
        <w:rPr>
          <w:lang w:val="en-GB"/>
        </w:rPr>
        <w:t>September</w:t>
      </w:r>
      <w:r w:rsidR="006B43DA" w:rsidRPr="00DC5312">
        <w:rPr>
          <w:lang w:val="en-GB"/>
        </w:rPr>
        <w:t>.</w:t>
      </w:r>
      <w:r w:rsidRPr="00DC5312">
        <w:rPr>
          <w:lang w:val="en-GB"/>
        </w:rPr>
        <w:t xml:space="preserve"> </w:t>
      </w:r>
      <w:r w:rsidRPr="00DC5312">
        <w:rPr>
          <w:i/>
          <w:lang w:val="en-GB"/>
        </w:rPr>
        <w:t>(</w:t>
      </w:r>
      <w:r w:rsidR="00B760C9" w:rsidRPr="00DC5312">
        <w:rPr>
          <w:i/>
          <w:lang w:val="en-GB"/>
        </w:rPr>
        <w:t>plenary lecture</w:t>
      </w:r>
      <w:r w:rsidR="001C1C8D" w:rsidRPr="00DC5312">
        <w:rPr>
          <w:i/>
          <w:lang w:val="en-GB"/>
        </w:rPr>
        <w:t xml:space="preserve">; </w:t>
      </w:r>
      <w:r w:rsidR="00020E80" w:rsidRPr="00DC5312">
        <w:rPr>
          <w:i/>
          <w:lang w:val="en-GB"/>
        </w:rPr>
        <w:t>2</w:t>
      </w:r>
      <w:r w:rsidR="001C1C8D" w:rsidRPr="00DC5312">
        <w:rPr>
          <w:i/>
          <w:lang w:val="en-GB"/>
        </w:rPr>
        <w:t xml:space="preserve"> </w:t>
      </w:r>
      <w:r w:rsidR="00B760C9" w:rsidRPr="00DC5312">
        <w:rPr>
          <w:i/>
          <w:lang w:val="en-GB"/>
        </w:rPr>
        <w:t>posters</w:t>
      </w:r>
      <w:r w:rsidR="001C1C8D" w:rsidRPr="00DC5312">
        <w:rPr>
          <w:i/>
          <w:lang w:val="en-GB"/>
        </w:rPr>
        <w:t>)</w:t>
      </w:r>
    </w:p>
    <w:p w14:paraId="33DB9C7F" w14:textId="22864100" w:rsidR="006068BC" w:rsidRPr="00DC5312" w:rsidRDefault="006068BC" w:rsidP="000B73DC">
      <w:pPr>
        <w:pStyle w:val="BodyText"/>
        <w:ind w:left="709" w:hanging="709"/>
        <w:rPr>
          <w:lang w:val="en-GB"/>
        </w:rPr>
      </w:pPr>
      <w:r w:rsidRPr="00DC5312">
        <w:rPr>
          <w:lang w:val="en-GB"/>
        </w:rPr>
        <w:tab/>
        <w:t xml:space="preserve">- CEPOL 2015 – European Police Research and Science Conference, </w:t>
      </w:r>
      <w:r w:rsidR="00B760C9" w:rsidRPr="00DC5312">
        <w:rPr>
          <w:lang w:val="en-GB"/>
        </w:rPr>
        <w:t>Lisbon</w:t>
      </w:r>
      <w:r w:rsidRPr="00DC5312">
        <w:rPr>
          <w:lang w:val="en-GB"/>
        </w:rPr>
        <w:t xml:space="preserve">, </w:t>
      </w:r>
      <w:r w:rsidR="00EB62DD" w:rsidRPr="00DC5312">
        <w:rPr>
          <w:lang w:val="en-GB"/>
        </w:rPr>
        <w:t xml:space="preserve">5-8 </w:t>
      </w:r>
      <w:r w:rsidR="00B760C9" w:rsidRPr="00DC5312">
        <w:rPr>
          <w:lang w:val="en-GB"/>
        </w:rPr>
        <w:t>October</w:t>
      </w:r>
      <w:r w:rsidR="006B43DA" w:rsidRPr="00DC5312">
        <w:rPr>
          <w:lang w:val="en-GB"/>
        </w:rPr>
        <w:t>.</w:t>
      </w:r>
      <w:r w:rsidR="00CD41BA" w:rsidRPr="00DC5312">
        <w:rPr>
          <w:lang w:val="en-GB"/>
        </w:rPr>
        <w:t xml:space="preserve"> </w:t>
      </w:r>
      <w:r w:rsidR="00CD41BA" w:rsidRPr="00DC5312">
        <w:rPr>
          <w:i/>
          <w:lang w:val="en-GB"/>
        </w:rPr>
        <w:t>(</w:t>
      </w:r>
      <w:r w:rsidR="00B760C9" w:rsidRPr="00DC5312">
        <w:rPr>
          <w:i/>
          <w:lang w:val="en-GB"/>
        </w:rPr>
        <w:t>oral presentation</w:t>
      </w:r>
      <w:r w:rsidR="00CD41BA" w:rsidRPr="00DC5312">
        <w:rPr>
          <w:i/>
          <w:lang w:val="en-GB"/>
        </w:rPr>
        <w:t>)</w:t>
      </w:r>
    </w:p>
    <w:p w14:paraId="0B0F8F54" w14:textId="47518370" w:rsidR="0079516D" w:rsidRPr="00DC5312" w:rsidRDefault="0079516D" w:rsidP="000B73DC">
      <w:pPr>
        <w:pStyle w:val="BodyText"/>
        <w:ind w:left="709" w:hanging="709"/>
        <w:rPr>
          <w:lang w:val="en-GB"/>
        </w:rPr>
      </w:pPr>
      <w:r w:rsidRPr="00DC5312">
        <w:rPr>
          <w:lang w:val="en-GB"/>
        </w:rPr>
        <w:tab/>
        <w:t xml:space="preserve">- Laserlab-Europe User Meeting, Coimbra, 6-8 </w:t>
      </w:r>
      <w:r w:rsidR="00B760C9" w:rsidRPr="00DC5312">
        <w:rPr>
          <w:lang w:val="en-GB"/>
        </w:rPr>
        <w:t>September</w:t>
      </w:r>
      <w:r w:rsidR="006B43DA" w:rsidRPr="00DC5312">
        <w:rPr>
          <w:lang w:val="en-GB"/>
        </w:rPr>
        <w:t>.</w:t>
      </w:r>
      <w:r w:rsidRPr="00DC5312">
        <w:rPr>
          <w:lang w:val="en-GB"/>
        </w:rPr>
        <w:t xml:space="preserve"> </w:t>
      </w:r>
      <w:r w:rsidRPr="00DC5312">
        <w:rPr>
          <w:i/>
          <w:lang w:val="en-GB"/>
        </w:rPr>
        <w:t>(</w:t>
      </w:r>
      <w:r w:rsidR="00020E80" w:rsidRPr="00DC5312">
        <w:rPr>
          <w:i/>
          <w:lang w:val="en-GB"/>
        </w:rPr>
        <w:t>chairman of session</w:t>
      </w:r>
      <w:r w:rsidRPr="00DC5312">
        <w:rPr>
          <w:i/>
          <w:lang w:val="en-GB"/>
        </w:rPr>
        <w:t>)</w:t>
      </w:r>
    </w:p>
    <w:p w14:paraId="6EFA3F29" w14:textId="03FC848E" w:rsidR="000C1916" w:rsidRPr="00DC5312" w:rsidRDefault="000C1916" w:rsidP="000C1916">
      <w:pPr>
        <w:pStyle w:val="BodyText"/>
        <w:ind w:left="709" w:hanging="709"/>
        <w:rPr>
          <w:lang w:val="en-GB"/>
        </w:rPr>
      </w:pPr>
      <w:r w:rsidRPr="00DC5312">
        <w:rPr>
          <w:lang w:val="en-GB"/>
        </w:rPr>
        <w:tab/>
        <w:t>- Molecules and Light 2015 - III Autumn Meeting of the Polish Photochemistry Group</w:t>
      </w:r>
      <w:r w:rsidR="001C1C8D" w:rsidRPr="00DC5312">
        <w:rPr>
          <w:lang w:val="en-GB"/>
        </w:rPr>
        <w:t>,</w:t>
      </w:r>
      <w:r w:rsidRPr="00DC5312">
        <w:rPr>
          <w:lang w:val="en-GB"/>
        </w:rPr>
        <w:t xml:space="preserve"> Zakopane</w:t>
      </w:r>
      <w:r w:rsidR="006B43DA" w:rsidRPr="00DC5312">
        <w:rPr>
          <w:lang w:val="en-GB"/>
        </w:rPr>
        <w:t xml:space="preserve"> (</w:t>
      </w:r>
      <w:r w:rsidR="00020E80" w:rsidRPr="00DC5312">
        <w:rPr>
          <w:lang w:val="en-GB"/>
        </w:rPr>
        <w:t>Poland</w:t>
      </w:r>
      <w:r w:rsidR="006B43DA" w:rsidRPr="00DC5312">
        <w:rPr>
          <w:lang w:val="en-GB"/>
        </w:rPr>
        <w:t>)</w:t>
      </w:r>
      <w:r w:rsidRPr="00DC5312">
        <w:rPr>
          <w:lang w:val="en-GB"/>
        </w:rPr>
        <w:t xml:space="preserve">, 28 </w:t>
      </w:r>
      <w:r w:rsidR="00B760C9" w:rsidRPr="00DC5312">
        <w:rPr>
          <w:lang w:val="en-GB"/>
        </w:rPr>
        <w:t>September</w:t>
      </w:r>
      <w:r w:rsidR="006B43DA" w:rsidRPr="00DC5312">
        <w:rPr>
          <w:lang w:val="en-GB"/>
        </w:rPr>
        <w:t xml:space="preserve"> -</w:t>
      </w:r>
      <w:r w:rsidRPr="00DC5312">
        <w:rPr>
          <w:lang w:val="en-GB"/>
        </w:rPr>
        <w:t xml:space="preserve"> 2 </w:t>
      </w:r>
      <w:r w:rsidR="00B760C9" w:rsidRPr="00DC5312">
        <w:rPr>
          <w:lang w:val="en-GB"/>
        </w:rPr>
        <w:t>October</w:t>
      </w:r>
      <w:r w:rsidRPr="00DC5312">
        <w:rPr>
          <w:lang w:val="en-GB"/>
        </w:rPr>
        <w:t xml:space="preserve"> </w:t>
      </w:r>
      <w:r w:rsidRPr="00DC5312">
        <w:rPr>
          <w:i/>
          <w:lang w:val="en-GB"/>
        </w:rPr>
        <w:t>(</w:t>
      </w:r>
      <w:r w:rsidR="00B760C9" w:rsidRPr="00DC5312">
        <w:rPr>
          <w:i/>
          <w:lang w:val="en-GB"/>
        </w:rPr>
        <w:t>poster</w:t>
      </w:r>
      <w:r w:rsidRPr="00DC5312">
        <w:rPr>
          <w:i/>
          <w:lang w:val="en-GB"/>
        </w:rPr>
        <w:t>)</w:t>
      </w:r>
    </w:p>
    <w:p w14:paraId="11560A33" w14:textId="79C40BC0" w:rsidR="006F0F15" w:rsidRPr="00DC5312" w:rsidRDefault="006F0F15" w:rsidP="000C1916">
      <w:pPr>
        <w:pStyle w:val="BodyText"/>
        <w:ind w:left="709" w:hanging="709"/>
        <w:rPr>
          <w:lang w:val="en-GB"/>
        </w:rPr>
      </w:pPr>
      <w:r w:rsidRPr="00DC5312">
        <w:rPr>
          <w:lang w:val="en-GB"/>
        </w:rPr>
        <w:tab/>
        <w:t>- International Conference on Physical-Chemistry, Ouargla</w:t>
      </w:r>
      <w:r w:rsidR="006B43DA" w:rsidRPr="00DC5312">
        <w:rPr>
          <w:lang w:val="en-GB"/>
        </w:rPr>
        <w:t xml:space="preserve"> (</w:t>
      </w:r>
      <w:r w:rsidR="00020E80" w:rsidRPr="00DC5312">
        <w:rPr>
          <w:lang w:val="en-GB"/>
        </w:rPr>
        <w:t>Algeria</w:t>
      </w:r>
      <w:r w:rsidR="006B43DA" w:rsidRPr="00DC5312">
        <w:rPr>
          <w:lang w:val="en-GB"/>
        </w:rPr>
        <w:t>)</w:t>
      </w:r>
      <w:r w:rsidRPr="00DC5312">
        <w:rPr>
          <w:lang w:val="en-GB"/>
        </w:rPr>
        <w:t xml:space="preserve">, 5-9 </w:t>
      </w:r>
      <w:r w:rsidR="00B760C9" w:rsidRPr="00DC5312">
        <w:rPr>
          <w:lang w:val="en-GB"/>
        </w:rPr>
        <w:t>December</w:t>
      </w:r>
      <w:r w:rsidR="006B43DA" w:rsidRPr="00DC5312">
        <w:rPr>
          <w:lang w:val="en-GB"/>
        </w:rPr>
        <w:t>.</w:t>
      </w:r>
      <w:r w:rsidRPr="00DC5312">
        <w:rPr>
          <w:lang w:val="en-GB"/>
        </w:rPr>
        <w:t xml:space="preserve"> </w:t>
      </w:r>
      <w:r w:rsidRPr="00DC5312">
        <w:rPr>
          <w:i/>
          <w:lang w:val="en-GB"/>
        </w:rPr>
        <w:t>(</w:t>
      </w:r>
      <w:r w:rsidR="00B760C9" w:rsidRPr="00DC5312">
        <w:rPr>
          <w:i/>
          <w:lang w:val="en-GB"/>
        </w:rPr>
        <w:t>plenary lecture</w:t>
      </w:r>
      <w:r w:rsidRPr="00DC5312">
        <w:rPr>
          <w:i/>
          <w:lang w:val="en-GB"/>
        </w:rPr>
        <w:t xml:space="preserve">; </w:t>
      </w:r>
      <w:r w:rsidR="00B760C9" w:rsidRPr="00DC5312">
        <w:rPr>
          <w:i/>
          <w:lang w:val="en-GB"/>
        </w:rPr>
        <w:t>poster</w:t>
      </w:r>
      <w:r w:rsidRPr="00DC5312">
        <w:rPr>
          <w:i/>
          <w:lang w:val="en-GB"/>
        </w:rPr>
        <w:t>)</w:t>
      </w:r>
    </w:p>
    <w:p w14:paraId="2CD1F536" w14:textId="77777777" w:rsidR="00376EDD" w:rsidRPr="00DC5312" w:rsidRDefault="00376EDD" w:rsidP="00376EDD">
      <w:pPr>
        <w:pStyle w:val="BodyText"/>
        <w:rPr>
          <w:rFonts w:cs="Arial"/>
          <w:lang w:val="en-GB"/>
        </w:rPr>
      </w:pPr>
    </w:p>
    <w:p w14:paraId="0DB8D251" w14:textId="0E977664" w:rsidR="00376EDD" w:rsidRPr="00DC5312" w:rsidRDefault="00376EDD" w:rsidP="00376EDD">
      <w:pPr>
        <w:pStyle w:val="BodyText"/>
        <w:ind w:left="709" w:hanging="709"/>
        <w:rPr>
          <w:rFonts w:cs="Arial"/>
          <w:i/>
          <w:lang w:val="en-GB"/>
        </w:rPr>
      </w:pPr>
      <w:r w:rsidRPr="00DC5312">
        <w:rPr>
          <w:rFonts w:cs="Arial"/>
          <w:lang w:val="en-GB"/>
        </w:rPr>
        <w:t>2016</w:t>
      </w:r>
      <w:r w:rsidRPr="00DC5312">
        <w:rPr>
          <w:rFonts w:cs="Arial"/>
          <w:lang w:val="en-GB"/>
        </w:rPr>
        <w:tab/>
      </w:r>
      <w:r w:rsidRPr="00DC5312">
        <w:rPr>
          <w:lang w:val="en-GB"/>
        </w:rPr>
        <w:t>- 18th International Forensic Science Managers Symposium, Lyon</w:t>
      </w:r>
      <w:r w:rsidR="006B43DA" w:rsidRPr="00DC5312">
        <w:rPr>
          <w:lang w:val="en-GB"/>
        </w:rPr>
        <w:t xml:space="preserve"> (Fran</w:t>
      </w:r>
      <w:r w:rsidR="00090B34" w:rsidRPr="00DC5312">
        <w:rPr>
          <w:lang w:val="en-GB"/>
        </w:rPr>
        <w:t>ce)</w:t>
      </w:r>
      <w:r w:rsidR="006B43DA" w:rsidRPr="00DC5312">
        <w:rPr>
          <w:lang w:val="en-GB"/>
        </w:rPr>
        <w:t xml:space="preserve">, 5-7 </w:t>
      </w:r>
      <w:r w:rsidR="00B760C9" w:rsidRPr="00DC5312">
        <w:rPr>
          <w:lang w:val="en-GB"/>
        </w:rPr>
        <w:t>January</w:t>
      </w:r>
      <w:r w:rsidR="006B43DA" w:rsidRPr="00DC5312">
        <w:rPr>
          <w:lang w:val="en-GB"/>
        </w:rPr>
        <w:t>.</w:t>
      </w:r>
      <w:r w:rsidRPr="00DC5312">
        <w:rPr>
          <w:lang w:val="en-GB"/>
        </w:rPr>
        <w:t xml:space="preserve"> </w:t>
      </w:r>
      <w:r w:rsidRPr="00DC5312">
        <w:rPr>
          <w:i/>
          <w:lang w:val="en-GB"/>
        </w:rPr>
        <w:t>(</w:t>
      </w:r>
      <w:r w:rsidR="00B760C9" w:rsidRPr="00DC5312">
        <w:rPr>
          <w:i/>
          <w:lang w:val="en-GB"/>
        </w:rPr>
        <w:t>poster</w:t>
      </w:r>
      <w:r w:rsidRPr="00DC5312">
        <w:rPr>
          <w:i/>
          <w:lang w:val="en-GB"/>
        </w:rPr>
        <w:t>)</w:t>
      </w:r>
    </w:p>
    <w:p w14:paraId="06691BA9" w14:textId="12F0D57D" w:rsidR="000B73DC" w:rsidRPr="00DC5312" w:rsidRDefault="00C07C84" w:rsidP="005E295C">
      <w:pPr>
        <w:pStyle w:val="BodyText"/>
        <w:ind w:left="709"/>
        <w:rPr>
          <w:rFonts w:cs="Arial"/>
          <w:lang w:val="en-GB"/>
        </w:rPr>
      </w:pPr>
      <w:r w:rsidRPr="00DC5312">
        <w:rPr>
          <w:rFonts w:cs="Arial"/>
          <w:lang w:val="en-GB"/>
        </w:rPr>
        <w:t>-</w:t>
      </w:r>
      <w:r w:rsidRPr="00DC5312">
        <w:rPr>
          <w:rFonts w:cs="Arial"/>
          <w:i/>
          <w:lang w:val="en-GB"/>
        </w:rPr>
        <w:t xml:space="preserve"> </w:t>
      </w:r>
      <w:r w:rsidRPr="00DC5312">
        <w:rPr>
          <w:lang w:val="en-GB"/>
        </w:rPr>
        <w:t>Chemistry and Physics at Low Temperatures 2016 – CPLT2016, Biarritz</w:t>
      </w:r>
      <w:r w:rsidR="006B43DA" w:rsidRPr="00DC5312">
        <w:rPr>
          <w:lang w:val="en-GB"/>
        </w:rPr>
        <w:t xml:space="preserve"> (</w:t>
      </w:r>
      <w:r w:rsidRPr="00DC5312">
        <w:rPr>
          <w:lang w:val="en-GB"/>
        </w:rPr>
        <w:t>Fran</w:t>
      </w:r>
      <w:r w:rsidR="00090B34" w:rsidRPr="00DC5312">
        <w:rPr>
          <w:lang w:val="en-GB"/>
        </w:rPr>
        <w:t>ce</w:t>
      </w:r>
      <w:r w:rsidR="006B43DA" w:rsidRPr="00DC5312">
        <w:rPr>
          <w:lang w:val="en-GB"/>
        </w:rPr>
        <w:t>)</w:t>
      </w:r>
      <w:r w:rsidRPr="00DC5312">
        <w:rPr>
          <w:lang w:val="en-GB"/>
        </w:rPr>
        <w:t xml:space="preserve">, 3-8 </w:t>
      </w:r>
      <w:r w:rsidR="00B760C9" w:rsidRPr="00DC5312">
        <w:rPr>
          <w:lang w:val="en-GB"/>
        </w:rPr>
        <w:t>July</w:t>
      </w:r>
      <w:r w:rsidR="006B43DA" w:rsidRPr="00DC5312">
        <w:rPr>
          <w:lang w:val="en-GB"/>
        </w:rPr>
        <w:t>.</w:t>
      </w:r>
      <w:r w:rsidRPr="00DC5312">
        <w:rPr>
          <w:lang w:val="en-GB"/>
        </w:rPr>
        <w:t xml:space="preserve"> </w:t>
      </w:r>
      <w:r w:rsidRPr="00DC5312">
        <w:rPr>
          <w:i/>
          <w:lang w:val="en-GB"/>
        </w:rPr>
        <w:t>(</w:t>
      </w:r>
      <w:r w:rsidR="00B760C9" w:rsidRPr="00DC5312">
        <w:rPr>
          <w:i/>
          <w:lang w:val="en-GB"/>
        </w:rPr>
        <w:t>oral presentation</w:t>
      </w:r>
      <w:r w:rsidR="00405530" w:rsidRPr="00DC5312">
        <w:rPr>
          <w:i/>
          <w:lang w:val="en-GB"/>
        </w:rPr>
        <w:t xml:space="preserve">; </w:t>
      </w:r>
      <w:r w:rsidR="00B760C9" w:rsidRPr="00DC5312">
        <w:rPr>
          <w:i/>
          <w:lang w:val="en-GB"/>
        </w:rPr>
        <w:t>poster</w:t>
      </w:r>
      <w:r w:rsidRPr="00DC5312">
        <w:rPr>
          <w:i/>
          <w:lang w:val="en-GB"/>
        </w:rPr>
        <w:t>)</w:t>
      </w:r>
    </w:p>
    <w:p w14:paraId="0956D8A5" w14:textId="29598729" w:rsidR="00C8387A" w:rsidRPr="00DC5312" w:rsidRDefault="007E6466">
      <w:pPr>
        <w:pStyle w:val="BodyText"/>
        <w:ind w:left="709" w:hanging="709"/>
        <w:rPr>
          <w:rFonts w:cs="Arial"/>
          <w:lang w:val="en-GB"/>
        </w:rPr>
      </w:pPr>
      <w:r w:rsidRPr="00DC5312">
        <w:rPr>
          <w:rFonts w:cs="Arial"/>
          <w:lang w:val="en-GB"/>
        </w:rPr>
        <w:tab/>
        <w:t>- International Forensic</w:t>
      </w:r>
      <w:r w:rsidR="00285E1A" w:rsidRPr="00DC5312">
        <w:rPr>
          <w:rFonts w:cs="Arial"/>
          <w:lang w:val="en-GB"/>
        </w:rPr>
        <w:t xml:space="preserve"> Science Managers Symposium</w:t>
      </w:r>
      <w:r w:rsidRPr="00DC5312">
        <w:rPr>
          <w:rFonts w:cs="Arial"/>
          <w:lang w:val="en-GB"/>
        </w:rPr>
        <w:t xml:space="preserve">, </w:t>
      </w:r>
      <w:r w:rsidR="00B760C9" w:rsidRPr="00DC5312">
        <w:rPr>
          <w:rFonts w:cs="Arial"/>
          <w:lang w:val="en-GB"/>
        </w:rPr>
        <w:t>Oporto</w:t>
      </w:r>
      <w:r w:rsidRPr="00DC5312">
        <w:rPr>
          <w:rFonts w:cs="Arial"/>
          <w:lang w:val="en-GB"/>
        </w:rPr>
        <w:t>,</w:t>
      </w:r>
      <w:r w:rsidRPr="00DC5312">
        <w:rPr>
          <w:rFonts w:cs="Arial"/>
          <w:i/>
          <w:lang w:val="en-GB"/>
        </w:rPr>
        <w:t xml:space="preserve"> </w:t>
      </w:r>
      <w:r w:rsidR="00285E1A" w:rsidRPr="00DC5312">
        <w:rPr>
          <w:rFonts w:cs="Arial"/>
          <w:lang w:val="en-GB"/>
        </w:rPr>
        <w:t xml:space="preserve">12-13 </w:t>
      </w:r>
      <w:r w:rsidR="00B760C9" w:rsidRPr="00DC5312">
        <w:rPr>
          <w:rFonts w:cs="Arial"/>
          <w:lang w:val="en-GB"/>
        </w:rPr>
        <w:t>February</w:t>
      </w:r>
      <w:r w:rsidR="006B43DA" w:rsidRPr="00DC5312">
        <w:rPr>
          <w:rFonts w:cs="Arial"/>
          <w:lang w:val="en-GB"/>
        </w:rPr>
        <w:t>.</w:t>
      </w:r>
      <w:r w:rsidRPr="00DC5312">
        <w:rPr>
          <w:rFonts w:cs="Arial"/>
          <w:i/>
          <w:lang w:val="en-GB"/>
        </w:rPr>
        <w:t xml:space="preserve"> (</w:t>
      </w:r>
      <w:r w:rsidR="00B760C9" w:rsidRPr="00DC5312">
        <w:rPr>
          <w:rFonts w:cs="Arial"/>
          <w:i/>
          <w:lang w:val="en-GB"/>
        </w:rPr>
        <w:t>poster</w:t>
      </w:r>
      <w:r w:rsidRPr="00DC5312">
        <w:rPr>
          <w:rFonts w:cs="Arial"/>
          <w:i/>
          <w:lang w:val="en-GB"/>
        </w:rPr>
        <w:t>)</w:t>
      </w:r>
    </w:p>
    <w:p w14:paraId="63C1F8E6" w14:textId="0749ED0F" w:rsidR="00C07C84" w:rsidRPr="00DC5312" w:rsidRDefault="00285E1A">
      <w:pPr>
        <w:pStyle w:val="BodyText"/>
        <w:ind w:left="709" w:hanging="709"/>
        <w:rPr>
          <w:rFonts w:cs="Arial"/>
          <w:i/>
          <w:lang w:val="en-GB"/>
        </w:rPr>
      </w:pPr>
      <w:r w:rsidRPr="00DC5312">
        <w:rPr>
          <w:rFonts w:cs="Arial"/>
          <w:lang w:val="en-GB"/>
        </w:rPr>
        <w:tab/>
        <w:t xml:space="preserve">- 5th Portuguese Young Chemists Meeting, Guimarães, 26-29 </w:t>
      </w:r>
      <w:r w:rsidR="00B760C9" w:rsidRPr="00DC5312">
        <w:rPr>
          <w:rFonts w:cs="Arial"/>
          <w:lang w:val="en-GB"/>
        </w:rPr>
        <w:t>April</w:t>
      </w:r>
      <w:r w:rsidR="006B43DA" w:rsidRPr="00DC5312">
        <w:rPr>
          <w:rFonts w:cs="Arial"/>
          <w:lang w:val="en-GB"/>
        </w:rPr>
        <w:t>.</w:t>
      </w:r>
      <w:r w:rsidRPr="00DC5312">
        <w:rPr>
          <w:rFonts w:cs="Arial"/>
          <w:lang w:val="en-GB"/>
        </w:rPr>
        <w:t xml:space="preserve"> </w:t>
      </w:r>
      <w:r w:rsidRPr="00DC5312">
        <w:rPr>
          <w:rFonts w:cs="Arial"/>
          <w:i/>
          <w:lang w:val="en-GB"/>
        </w:rPr>
        <w:t>(</w:t>
      </w:r>
      <w:r w:rsidR="00B760C9" w:rsidRPr="00DC5312">
        <w:rPr>
          <w:rFonts w:cs="Arial"/>
          <w:i/>
          <w:lang w:val="en-GB"/>
        </w:rPr>
        <w:t>poster</w:t>
      </w:r>
      <w:r w:rsidRPr="00DC5312">
        <w:rPr>
          <w:rFonts w:cs="Arial"/>
          <w:i/>
          <w:lang w:val="en-GB"/>
        </w:rPr>
        <w:t>)</w:t>
      </w:r>
    </w:p>
    <w:p w14:paraId="237669EC" w14:textId="793FFB5A" w:rsidR="00287A92" w:rsidRPr="00DC5312" w:rsidRDefault="00287A92">
      <w:pPr>
        <w:pStyle w:val="BodyText"/>
        <w:ind w:left="709" w:hanging="709"/>
        <w:rPr>
          <w:rFonts w:cs="Arial"/>
          <w:lang w:val="en-GB"/>
        </w:rPr>
      </w:pPr>
      <w:r w:rsidRPr="00DC5312">
        <w:rPr>
          <w:rFonts w:cs="Arial"/>
          <w:i/>
          <w:lang w:val="en-GB"/>
        </w:rPr>
        <w:tab/>
        <w:t xml:space="preserve">- </w:t>
      </w:r>
      <w:r w:rsidRPr="00DC5312">
        <w:rPr>
          <w:rFonts w:cs="Arial"/>
          <w:lang w:val="en-GB"/>
        </w:rPr>
        <w:t>26</w:t>
      </w:r>
      <w:r w:rsidRPr="00DC5312">
        <w:rPr>
          <w:rFonts w:cs="Arial"/>
          <w:vertAlign w:val="superscript"/>
          <w:lang w:val="en-GB"/>
        </w:rPr>
        <w:t>th</w:t>
      </w:r>
      <w:r w:rsidRPr="00DC5312">
        <w:rPr>
          <w:rFonts w:cs="Arial"/>
          <w:lang w:val="en-GB"/>
        </w:rPr>
        <w:t xml:space="preserve"> IUPAC International Symposium on Photochemistry,</w:t>
      </w:r>
      <w:r w:rsidRPr="00DC5312">
        <w:rPr>
          <w:rFonts w:cs="Arial"/>
          <w:i/>
          <w:lang w:val="en-GB"/>
        </w:rPr>
        <w:t xml:space="preserve"> </w:t>
      </w:r>
      <w:r w:rsidR="006B43DA" w:rsidRPr="00DC5312">
        <w:rPr>
          <w:rFonts w:cs="Arial"/>
          <w:lang w:val="en-GB"/>
        </w:rPr>
        <w:t>Osaka</w:t>
      </w:r>
      <w:r w:rsidRPr="00DC5312">
        <w:rPr>
          <w:rFonts w:cs="Arial"/>
          <w:lang w:val="en-GB"/>
        </w:rPr>
        <w:t xml:space="preserve"> </w:t>
      </w:r>
      <w:r w:rsidR="006B43DA" w:rsidRPr="00DC5312">
        <w:rPr>
          <w:rFonts w:cs="Arial"/>
          <w:lang w:val="en-GB"/>
        </w:rPr>
        <w:t>(</w:t>
      </w:r>
      <w:r w:rsidRPr="00DC5312">
        <w:rPr>
          <w:rFonts w:cs="Arial"/>
          <w:lang w:val="en-GB"/>
        </w:rPr>
        <w:t>Jap</w:t>
      </w:r>
      <w:r w:rsidR="00090B34" w:rsidRPr="00DC5312">
        <w:rPr>
          <w:rFonts w:cs="Arial"/>
          <w:lang w:val="en-GB"/>
        </w:rPr>
        <w:t>an</w:t>
      </w:r>
      <w:r w:rsidR="006B43DA" w:rsidRPr="00DC5312">
        <w:rPr>
          <w:rFonts w:cs="Arial"/>
          <w:lang w:val="en-GB"/>
        </w:rPr>
        <w:t>)</w:t>
      </w:r>
      <w:r w:rsidRPr="00DC5312">
        <w:rPr>
          <w:rFonts w:cs="Arial"/>
          <w:lang w:val="en-GB"/>
        </w:rPr>
        <w:t xml:space="preserve">, 3-8 </w:t>
      </w:r>
      <w:r w:rsidR="00B760C9" w:rsidRPr="00DC5312">
        <w:rPr>
          <w:rFonts w:cs="Arial"/>
          <w:lang w:val="en-GB"/>
        </w:rPr>
        <w:t>April</w:t>
      </w:r>
      <w:r w:rsidR="006B43DA" w:rsidRPr="00DC5312">
        <w:rPr>
          <w:rFonts w:cs="Arial"/>
          <w:lang w:val="en-GB"/>
        </w:rPr>
        <w:t>.</w:t>
      </w:r>
      <w:r w:rsidRPr="00DC5312">
        <w:rPr>
          <w:rFonts w:cs="Arial"/>
          <w:i/>
          <w:lang w:val="en-GB"/>
        </w:rPr>
        <w:t xml:space="preserve"> (</w:t>
      </w:r>
      <w:r w:rsidR="00B760C9" w:rsidRPr="00DC5312">
        <w:rPr>
          <w:rFonts w:cs="Arial"/>
          <w:i/>
          <w:lang w:val="en-GB"/>
        </w:rPr>
        <w:t>oral presentation</w:t>
      </w:r>
      <w:r w:rsidRPr="00DC5312">
        <w:rPr>
          <w:rFonts w:cs="Arial"/>
          <w:i/>
          <w:lang w:val="en-GB"/>
        </w:rPr>
        <w:t>)</w:t>
      </w:r>
    </w:p>
    <w:p w14:paraId="10CA3876" w14:textId="0864E216" w:rsidR="00ED35FD" w:rsidRPr="00DC5312" w:rsidRDefault="001D02B8" w:rsidP="001D02B8">
      <w:pPr>
        <w:pStyle w:val="BodyText"/>
        <w:ind w:left="709" w:hanging="709"/>
        <w:rPr>
          <w:rFonts w:cs="Arial"/>
        </w:rPr>
      </w:pPr>
      <w:r w:rsidRPr="00DC5312">
        <w:rPr>
          <w:rFonts w:cs="Arial"/>
          <w:lang w:val="en-GB"/>
        </w:rPr>
        <w:tab/>
        <w:t>- COST Action MOLIM Training School “From Potentials to Dynamics: The Starting Jo</w:t>
      </w:r>
      <w:r w:rsidR="006B43DA" w:rsidRPr="00DC5312">
        <w:rPr>
          <w:rFonts w:cs="Arial"/>
          <w:lang w:val="en-GB"/>
        </w:rPr>
        <w:t xml:space="preserve">urney”, Curia, 30 </w:t>
      </w:r>
      <w:r w:rsidR="00B760C9" w:rsidRPr="00DC5312">
        <w:rPr>
          <w:rFonts w:cs="Arial"/>
          <w:lang w:val="en-GB"/>
        </w:rPr>
        <w:t>March</w:t>
      </w:r>
      <w:r w:rsidR="006B43DA" w:rsidRPr="00DC5312">
        <w:rPr>
          <w:rFonts w:cs="Arial"/>
          <w:lang w:val="en-GB"/>
        </w:rPr>
        <w:t xml:space="preserve"> -</w:t>
      </w:r>
      <w:r w:rsidRPr="00DC5312">
        <w:rPr>
          <w:rFonts w:cs="Arial"/>
          <w:lang w:val="en-GB"/>
        </w:rPr>
        <w:t xml:space="preserve"> 3 </w:t>
      </w:r>
      <w:r w:rsidR="00B760C9" w:rsidRPr="00DC5312">
        <w:rPr>
          <w:rFonts w:cs="Arial"/>
          <w:lang w:val="en-GB"/>
        </w:rPr>
        <w:t>April</w:t>
      </w:r>
      <w:r w:rsidR="006B43DA" w:rsidRPr="00DC5312">
        <w:rPr>
          <w:rFonts w:cs="Arial"/>
          <w:lang w:val="en-GB"/>
        </w:rPr>
        <w:t>.</w:t>
      </w:r>
      <w:r w:rsidRPr="00DC5312">
        <w:rPr>
          <w:rFonts w:cs="Arial"/>
          <w:lang w:val="en-GB"/>
        </w:rPr>
        <w:t xml:space="preserve"> </w:t>
      </w:r>
      <w:r w:rsidR="00405530" w:rsidRPr="00DC5312">
        <w:rPr>
          <w:rFonts w:cs="Arial"/>
          <w:i/>
        </w:rPr>
        <w:t>(</w:t>
      </w:r>
      <w:r w:rsidR="00090B34" w:rsidRPr="00DC5312">
        <w:rPr>
          <w:rFonts w:cs="Arial"/>
          <w:i/>
        </w:rPr>
        <w:t>co-Organizer</w:t>
      </w:r>
      <w:r w:rsidR="006B43DA" w:rsidRPr="00DC5312">
        <w:rPr>
          <w:rFonts w:cs="Arial"/>
          <w:i/>
        </w:rPr>
        <w:t>;</w:t>
      </w:r>
      <w:r w:rsidR="00405530" w:rsidRPr="00DC5312">
        <w:rPr>
          <w:rFonts w:cs="Arial"/>
          <w:i/>
        </w:rPr>
        <w:t xml:space="preserve"> </w:t>
      </w:r>
      <w:r w:rsidR="00B760C9" w:rsidRPr="00DC5312">
        <w:rPr>
          <w:rFonts w:cs="Arial"/>
          <w:i/>
        </w:rPr>
        <w:t>plenary lecture</w:t>
      </w:r>
      <w:r w:rsidRPr="00DC5312">
        <w:rPr>
          <w:rFonts w:cs="Arial"/>
          <w:i/>
        </w:rPr>
        <w:t xml:space="preserve">, </w:t>
      </w:r>
      <w:r w:rsidR="00090B34" w:rsidRPr="00DC5312">
        <w:rPr>
          <w:rFonts w:cs="Arial"/>
          <w:i/>
        </w:rPr>
        <w:t>5</w:t>
      </w:r>
      <w:r w:rsidRPr="00DC5312">
        <w:rPr>
          <w:rFonts w:cs="Arial"/>
          <w:i/>
        </w:rPr>
        <w:t xml:space="preserve"> </w:t>
      </w:r>
      <w:r w:rsidR="00B760C9" w:rsidRPr="00DC5312">
        <w:rPr>
          <w:rFonts w:cs="Arial"/>
          <w:i/>
        </w:rPr>
        <w:t>posters</w:t>
      </w:r>
      <w:r w:rsidRPr="00DC5312">
        <w:rPr>
          <w:rFonts w:cs="Arial"/>
          <w:i/>
        </w:rPr>
        <w:t>)</w:t>
      </w:r>
    </w:p>
    <w:p w14:paraId="38E4C369" w14:textId="489C889D" w:rsidR="00A07187" w:rsidRPr="00DC5312" w:rsidRDefault="00A07187" w:rsidP="001D02B8">
      <w:pPr>
        <w:pStyle w:val="BodyText"/>
        <w:ind w:left="709" w:hanging="709"/>
        <w:rPr>
          <w:rFonts w:cs="Arial"/>
        </w:rPr>
      </w:pPr>
      <w:r w:rsidRPr="00DC5312">
        <w:rPr>
          <w:rFonts w:cs="Arial"/>
        </w:rPr>
        <w:tab/>
        <w:t xml:space="preserve">- IV Encontro Nacional de Estudantes de Química (IV ENEQUI), </w:t>
      </w:r>
      <w:r w:rsidR="00B760C9" w:rsidRPr="00DC5312">
        <w:rPr>
          <w:rFonts w:cs="Arial"/>
        </w:rPr>
        <w:t>Oporto</w:t>
      </w:r>
      <w:r w:rsidRPr="00DC5312">
        <w:rPr>
          <w:rFonts w:cs="Arial"/>
        </w:rPr>
        <w:t xml:space="preserve">, 18-20 </w:t>
      </w:r>
      <w:r w:rsidR="00B760C9" w:rsidRPr="00DC5312">
        <w:rPr>
          <w:rFonts w:cs="Arial"/>
        </w:rPr>
        <w:t>March</w:t>
      </w:r>
      <w:r w:rsidR="006B43DA" w:rsidRPr="00DC5312">
        <w:rPr>
          <w:rFonts w:cs="Arial"/>
        </w:rPr>
        <w:t>.</w:t>
      </w:r>
      <w:r w:rsidRPr="00DC5312">
        <w:rPr>
          <w:rFonts w:cs="Arial"/>
        </w:rPr>
        <w:t xml:space="preserve"> </w:t>
      </w:r>
      <w:r w:rsidRPr="00DC5312">
        <w:rPr>
          <w:rFonts w:cs="Arial"/>
          <w:i/>
        </w:rPr>
        <w:t>(</w:t>
      </w:r>
      <w:r w:rsidR="00B760C9" w:rsidRPr="00DC5312">
        <w:rPr>
          <w:rFonts w:cs="Arial"/>
          <w:i/>
        </w:rPr>
        <w:t>poster</w:t>
      </w:r>
      <w:r w:rsidRPr="00DC5312">
        <w:rPr>
          <w:rFonts w:cs="Arial"/>
          <w:i/>
        </w:rPr>
        <w:t>)</w:t>
      </w:r>
    </w:p>
    <w:p w14:paraId="3B2963FE" w14:textId="7E149691" w:rsidR="00AB22EB" w:rsidRPr="00242C87" w:rsidRDefault="00AB22EB" w:rsidP="001D02B8">
      <w:pPr>
        <w:pStyle w:val="BodyText"/>
        <w:ind w:left="709" w:hanging="709"/>
        <w:rPr>
          <w:rFonts w:cs="Arial"/>
          <w:i/>
        </w:rPr>
      </w:pPr>
      <w:r w:rsidRPr="00DC5312">
        <w:rPr>
          <w:rFonts w:cs="Arial"/>
        </w:rPr>
        <w:tab/>
        <w:t xml:space="preserve">- XII Encontro Nacional de Química-Física, Évora, 22-4 </w:t>
      </w:r>
      <w:r w:rsidR="00B760C9" w:rsidRPr="00DC5312">
        <w:rPr>
          <w:rFonts w:cs="Arial"/>
        </w:rPr>
        <w:t>June</w:t>
      </w:r>
      <w:r w:rsidR="006B43DA" w:rsidRPr="00DC5312">
        <w:rPr>
          <w:rFonts w:cs="Arial"/>
        </w:rPr>
        <w:t>.</w:t>
      </w:r>
      <w:r w:rsidRPr="00DC5312">
        <w:rPr>
          <w:rFonts w:cs="Arial"/>
        </w:rPr>
        <w:t xml:space="preserve"> </w:t>
      </w:r>
      <w:r w:rsidR="00405530" w:rsidRPr="00242C87">
        <w:rPr>
          <w:rFonts w:cs="Arial"/>
          <w:i/>
        </w:rPr>
        <w:t>(</w:t>
      </w:r>
      <w:r w:rsidR="00090B34" w:rsidRPr="00242C87">
        <w:rPr>
          <w:rFonts w:cs="Arial"/>
          <w:i/>
        </w:rPr>
        <w:t>2</w:t>
      </w:r>
      <w:r w:rsidR="00405530" w:rsidRPr="00242C87">
        <w:rPr>
          <w:rFonts w:cs="Arial"/>
          <w:i/>
        </w:rPr>
        <w:t xml:space="preserve"> </w:t>
      </w:r>
      <w:r w:rsidR="00B760C9" w:rsidRPr="00242C87">
        <w:rPr>
          <w:rFonts w:cs="Arial"/>
          <w:i/>
        </w:rPr>
        <w:t>oral presentations</w:t>
      </w:r>
      <w:r w:rsidR="00405530" w:rsidRPr="00242C87">
        <w:rPr>
          <w:rFonts w:cs="Arial"/>
          <w:i/>
        </w:rPr>
        <w:t>)</w:t>
      </w:r>
    </w:p>
    <w:p w14:paraId="3DEDE0BD" w14:textId="6D5C55B9" w:rsidR="00405530" w:rsidRPr="00DC5312" w:rsidRDefault="00405530" w:rsidP="001D02B8">
      <w:pPr>
        <w:pStyle w:val="BodyText"/>
        <w:ind w:left="709" w:hanging="709"/>
        <w:rPr>
          <w:rFonts w:cs="Arial"/>
          <w:i/>
          <w:lang w:val="en-GB"/>
        </w:rPr>
      </w:pPr>
      <w:r w:rsidRPr="00242C87">
        <w:rPr>
          <w:rFonts w:cs="Arial"/>
          <w:i/>
        </w:rPr>
        <w:tab/>
      </w:r>
      <w:r w:rsidRPr="00DC5312">
        <w:rPr>
          <w:rFonts w:cs="Arial"/>
          <w:lang w:val="en-GB"/>
        </w:rPr>
        <w:t>- XXXIII European Con</w:t>
      </w:r>
      <w:r w:rsidR="006B43DA" w:rsidRPr="00DC5312">
        <w:rPr>
          <w:rFonts w:cs="Arial"/>
          <w:lang w:val="en-GB"/>
        </w:rPr>
        <w:t>gress on Molecular Spectroscopy,</w:t>
      </w:r>
      <w:r w:rsidRPr="00DC5312">
        <w:rPr>
          <w:rFonts w:cs="Arial"/>
          <w:i/>
          <w:lang w:val="en-GB"/>
        </w:rPr>
        <w:t xml:space="preserve"> </w:t>
      </w:r>
      <w:r w:rsidRPr="00DC5312">
        <w:rPr>
          <w:rFonts w:cs="Arial"/>
          <w:lang w:val="en-GB"/>
        </w:rPr>
        <w:t>Szeged</w:t>
      </w:r>
      <w:r w:rsidR="006B43DA" w:rsidRPr="00DC5312">
        <w:rPr>
          <w:rFonts w:cs="Arial"/>
          <w:lang w:val="en-GB"/>
        </w:rPr>
        <w:t xml:space="preserve"> (Hung</w:t>
      </w:r>
      <w:r w:rsidR="00090B34" w:rsidRPr="00DC5312">
        <w:rPr>
          <w:rFonts w:cs="Arial"/>
          <w:lang w:val="en-GB"/>
        </w:rPr>
        <w:t>ary</w:t>
      </w:r>
      <w:r w:rsidR="006B43DA" w:rsidRPr="00DC5312">
        <w:rPr>
          <w:rFonts w:cs="Arial"/>
          <w:lang w:val="en-GB"/>
        </w:rPr>
        <w:t>)</w:t>
      </w:r>
      <w:r w:rsidRPr="00DC5312">
        <w:rPr>
          <w:rFonts w:cs="Arial"/>
          <w:lang w:val="en-GB"/>
        </w:rPr>
        <w:t>,</w:t>
      </w:r>
      <w:r w:rsidR="00E47CC0" w:rsidRPr="00DC5312">
        <w:rPr>
          <w:rFonts w:cs="Arial"/>
          <w:i/>
          <w:lang w:val="en-GB"/>
        </w:rPr>
        <w:t xml:space="preserve"> </w:t>
      </w:r>
      <w:r w:rsidR="00E47CC0" w:rsidRPr="00DC5312">
        <w:rPr>
          <w:rFonts w:cs="Arial"/>
          <w:lang w:val="en-GB"/>
        </w:rPr>
        <w:t xml:space="preserve">30 </w:t>
      </w:r>
      <w:r w:rsidR="00B760C9" w:rsidRPr="00DC5312">
        <w:rPr>
          <w:rFonts w:cs="Arial"/>
          <w:lang w:val="en-GB"/>
        </w:rPr>
        <w:t>July</w:t>
      </w:r>
      <w:r w:rsidR="00E47CC0" w:rsidRPr="00DC5312">
        <w:rPr>
          <w:rFonts w:cs="Arial"/>
          <w:lang w:val="en-GB"/>
        </w:rPr>
        <w:t xml:space="preserve"> - 4</w:t>
      </w:r>
      <w:r w:rsidRPr="00DC5312">
        <w:rPr>
          <w:rFonts w:cs="Arial"/>
          <w:lang w:val="en-GB"/>
        </w:rPr>
        <w:t xml:space="preserve"> </w:t>
      </w:r>
      <w:r w:rsidR="00B760C9" w:rsidRPr="00DC5312">
        <w:rPr>
          <w:rFonts w:cs="Arial"/>
          <w:lang w:val="en-GB"/>
        </w:rPr>
        <w:t>August</w:t>
      </w:r>
      <w:r w:rsidR="006B43DA" w:rsidRPr="00DC5312">
        <w:rPr>
          <w:rFonts w:cs="Arial"/>
          <w:lang w:val="en-GB"/>
        </w:rPr>
        <w:t>.</w:t>
      </w:r>
      <w:r w:rsidRPr="00DC5312">
        <w:rPr>
          <w:rFonts w:cs="Arial"/>
          <w:i/>
          <w:lang w:val="en-GB"/>
        </w:rPr>
        <w:t xml:space="preserve"> (</w:t>
      </w:r>
      <w:r w:rsidR="00090B34" w:rsidRPr="00DC5312">
        <w:rPr>
          <w:rFonts w:cs="Arial"/>
          <w:i/>
          <w:lang w:val="en-GB"/>
        </w:rPr>
        <w:t xml:space="preserve">Vice-President of the International Scientific Committee, </w:t>
      </w:r>
      <w:r w:rsidR="00B760C9" w:rsidRPr="00DC5312">
        <w:rPr>
          <w:rFonts w:cs="Arial"/>
          <w:i/>
          <w:lang w:val="en-GB"/>
        </w:rPr>
        <w:t>plenary lecture</w:t>
      </w:r>
      <w:r w:rsidR="006B43DA" w:rsidRPr="00DC5312">
        <w:rPr>
          <w:rFonts w:cs="Arial"/>
          <w:i/>
          <w:lang w:val="en-GB"/>
        </w:rPr>
        <w:t>;</w:t>
      </w:r>
      <w:r w:rsidRPr="00DC5312">
        <w:rPr>
          <w:rFonts w:cs="Arial"/>
          <w:i/>
          <w:lang w:val="en-GB"/>
        </w:rPr>
        <w:t xml:space="preserve"> </w:t>
      </w:r>
      <w:r w:rsidR="00B760C9" w:rsidRPr="00DC5312">
        <w:rPr>
          <w:rFonts w:cs="Arial"/>
          <w:i/>
          <w:lang w:val="en-GB"/>
        </w:rPr>
        <w:t>poster</w:t>
      </w:r>
      <w:r w:rsidR="006B43DA" w:rsidRPr="00DC5312">
        <w:rPr>
          <w:rFonts w:cs="Arial"/>
          <w:i/>
          <w:lang w:val="en-GB"/>
        </w:rPr>
        <w:t>)</w:t>
      </w:r>
    </w:p>
    <w:p w14:paraId="69D387DA" w14:textId="781ED9FE" w:rsidR="00E47CC0" w:rsidRPr="00DC5312" w:rsidRDefault="00E47CC0" w:rsidP="00E47CC0">
      <w:pPr>
        <w:pStyle w:val="BodyText"/>
        <w:ind w:left="709"/>
        <w:rPr>
          <w:rFonts w:cs="Arial"/>
          <w:i/>
        </w:rPr>
      </w:pPr>
      <w:r w:rsidRPr="00DC5312">
        <w:rPr>
          <w:rFonts w:cs="Arial"/>
          <w:i/>
        </w:rPr>
        <w:t xml:space="preserve">- </w:t>
      </w:r>
      <w:r w:rsidRPr="00DC5312">
        <w:rPr>
          <w:rFonts w:cs="Arial"/>
        </w:rPr>
        <w:t>III Feira de Emprego e Empreendedorismo do Depa</w:t>
      </w:r>
      <w:r w:rsidR="005774AC" w:rsidRPr="00DC5312">
        <w:rPr>
          <w:rFonts w:cs="Arial"/>
        </w:rPr>
        <w:t>rtamento de Química: O Futuro De</w:t>
      </w:r>
      <w:r w:rsidRPr="00DC5312">
        <w:rPr>
          <w:rFonts w:cs="Arial"/>
        </w:rPr>
        <w:t xml:space="preserve">pois da </w:t>
      </w:r>
      <w:r w:rsidR="00090B34" w:rsidRPr="00DC5312">
        <w:rPr>
          <w:rFonts w:cs="Arial"/>
        </w:rPr>
        <w:t xml:space="preserve">Universidade, Coimbra, 25-26 </w:t>
      </w:r>
      <w:r w:rsidR="00B760C9" w:rsidRPr="00DC5312">
        <w:rPr>
          <w:rFonts w:cs="Arial"/>
        </w:rPr>
        <w:t>February</w:t>
      </w:r>
      <w:r w:rsidRPr="00DC5312">
        <w:rPr>
          <w:rFonts w:cs="Arial"/>
        </w:rPr>
        <w:t>.</w:t>
      </w:r>
    </w:p>
    <w:p w14:paraId="730FA430" w14:textId="41B483A6" w:rsidR="005774AC" w:rsidRPr="00DC5312" w:rsidRDefault="005774AC" w:rsidP="005774AC">
      <w:pPr>
        <w:pStyle w:val="BodyText"/>
        <w:ind w:left="709"/>
        <w:rPr>
          <w:rFonts w:cs="Arial"/>
          <w:lang w:val="en-GB"/>
        </w:rPr>
      </w:pPr>
      <w:r w:rsidRPr="00DC5312">
        <w:rPr>
          <w:rFonts w:cs="Arial"/>
          <w:i/>
        </w:rPr>
        <w:t xml:space="preserve">- </w:t>
      </w:r>
      <w:r w:rsidRPr="00DC5312">
        <w:rPr>
          <w:rFonts w:cs="Arial"/>
        </w:rPr>
        <w:t xml:space="preserve">Encontro de Arte com Margarida António: “Alma Lusa”, </w:t>
      </w:r>
      <w:r w:rsidR="00B760C9" w:rsidRPr="00DC5312">
        <w:rPr>
          <w:rFonts w:cs="Arial"/>
        </w:rPr>
        <w:t>Oporto</w:t>
      </w:r>
      <w:r w:rsidR="00090B34" w:rsidRPr="00DC5312">
        <w:rPr>
          <w:rFonts w:cs="Arial"/>
        </w:rPr>
        <w:t xml:space="preserve">, 13 </w:t>
      </w:r>
      <w:r w:rsidR="00B760C9" w:rsidRPr="00DC5312">
        <w:rPr>
          <w:rFonts w:cs="Arial"/>
        </w:rPr>
        <w:t>June</w:t>
      </w:r>
      <w:r w:rsidRPr="00DC5312">
        <w:rPr>
          <w:rFonts w:cs="Arial"/>
        </w:rPr>
        <w:t>.</w:t>
      </w:r>
      <w:r w:rsidR="00090B34" w:rsidRPr="00DC5312">
        <w:rPr>
          <w:rFonts w:cs="Arial"/>
        </w:rPr>
        <w:t xml:space="preserve"> </w:t>
      </w:r>
      <w:r w:rsidR="00090B34" w:rsidRPr="00DC5312">
        <w:rPr>
          <w:rFonts w:cs="Arial"/>
          <w:i/>
          <w:lang w:val="en-GB"/>
        </w:rPr>
        <w:t>(oral presentation)</w:t>
      </w:r>
    </w:p>
    <w:p w14:paraId="3A1AB827" w14:textId="7739484F" w:rsidR="005774AC" w:rsidRPr="00DC5312" w:rsidRDefault="005774AC" w:rsidP="005774AC">
      <w:pPr>
        <w:pStyle w:val="BodyText"/>
        <w:ind w:left="709"/>
        <w:rPr>
          <w:rFonts w:cs="Arial"/>
          <w:i/>
          <w:lang w:val="en-GB"/>
        </w:rPr>
      </w:pPr>
      <w:r w:rsidRPr="00DC5312">
        <w:rPr>
          <w:rFonts w:cs="Arial"/>
          <w:i/>
          <w:lang w:val="en-GB"/>
        </w:rPr>
        <w:t xml:space="preserve">- </w:t>
      </w:r>
      <w:r w:rsidRPr="00DC5312">
        <w:rPr>
          <w:rFonts w:cs="Arial"/>
          <w:lang w:val="en-GB"/>
        </w:rPr>
        <w:t>Congresso FCT:</w:t>
      </w:r>
      <w:r w:rsidRPr="00DC5312">
        <w:rPr>
          <w:rFonts w:cs="Arial"/>
          <w:i/>
          <w:lang w:val="en-GB"/>
        </w:rPr>
        <w:t xml:space="preserve"> </w:t>
      </w:r>
      <w:r w:rsidRPr="00DC5312">
        <w:rPr>
          <w:rFonts w:cs="Arial"/>
          <w:lang w:val="en-GB"/>
        </w:rPr>
        <w:t>Ciência 2016</w:t>
      </w:r>
      <w:r w:rsidR="006B43DA" w:rsidRPr="00DC5312">
        <w:rPr>
          <w:rFonts w:cs="Arial"/>
          <w:lang w:val="en-GB"/>
        </w:rPr>
        <w:t>,</w:t>
      </w:r>
      <w:r w:rsidRPr="00DC5312">
        <w:rPr>
          <w:rFonts w:cs="Arial"/>
          <w:lang w:val="en-GB"/>
        </w:rPr>
        <w:t xml:space="preserve"> </w:t>
      </w:r>
      <w:r w:rsidR="00B760C9" w:rsidRPr="00DC5312">
        <w:rPr>
          <w:rFonts w:cs="Arial"/>
          <w:lang w:val="en-GB"/>
        </w:rPr>
        <w:t>Lisbon</w:t>
      </w:r>
      <w:r w:rsidRPr="00DC5312">
        <w:rPr>
          <w:rFonts w:cs="Arial"/>
          <w:lang w:val="en-GB"/>
        </w:rPr>
        <w:t xml:space="preserve">, 4-6 </w:t>
      </w:r>
      <w:r w:rsidR="00B760C9" w:rsidRPr="00DC5312">
        <w:rPr>
          <w:rFonts w:cs="Arial"/>
          <w:lang w:val="en-GB"/>
        </w:rPr>
        <w:t>July</w:t>
      </w:r>
      <w:r w:rsidR="00090B34" w:rsidRPr="00DC5312">
        <w:rPr>
          <w:rFonts w:cs="Arial"/>
          <w:lang w:val="en-GB"/>
        </w:rPr>
        <w:t>.</w:t>
      </w:r>
    </w:p>
    <w:p w14:paraId="2E178D9B" w14:textId="3FC784ED" w:rsidR="00287A92" w:rsidRPr="00DC5312" w:rsidRDefault="000905FD">
      <w:pPr>
        <w:pStyle w:val="BodyText"/>
        <w:ind w:left="709" w:hanging="709"/>
        <w:rPr>
          <w:rFonts w:cs="Arial"/>
          <w:lang w:val="en-GB"/>
        </w:rPr>
      </w:pPr>
      <w:r w:rsidRPr="00DC5312">
        <w:rPr>
          <w:rFonts w:cs="Arial"/>
          <w:lang w:val="en-GB"/>
        </w:rPr>
        <w:tab/>
        <w:t>- Forensic Science Managers Symposium 2016</w:t>
      </w:r>
      <w:r w:rsidR="006B43DA" w:rsidRPr="00DC5312">
        <w:rPr>
          <w:rFonts w:cs="Arial"/>
          <w:lang w:val="en-GB"/>
        </w:rPr>
        <w:t>. Lyon (</w:t>
      </w:r>
      <w:r w:rsidR="00090B34" w:rsidRPr="00DC5312">
        <w:rPr>
          <w:rFonts w:cs="Arial"/>
          <w:lang w:val="en-GB"/>
        </w:rPr>
        <w:t>France</w:t>
      </w:r>
      <w:r w:rsidR="006B43DA" w:rsidRPr="00DC5312">
        <w:rPr>
          <w:rFonts w:cs="Arial"/>
          <w:lang w:val="en-GB"/>
        </w:rPr>
        <w:t>)</w:t>
      </w:r>
      <w:r w:rsidRPr="00DC5312">
        <w:rPr>
          <w:rFonts w:cs="Arial"/>
          <w:lang w:val="en-GB"/>
        </w:rPr>
        <w:t xml:space="preserve">, 11-13 </w:t>
      </w:r>
      <w:r w:rsidR="00B760C9" w:rsidRPr="00DC5312">
        <w:rPr>
          <w:rFonts w:cs="Arial"/>
          <w:lang w:val="en-GB"/>
        </w:rPr>
        <w:t>October</w:t>
      </w:r>
      <w:r w:rsidR="006B43DA" w:rsidRPr="00DC5312">
        <w:rPr>
          <w:rFonts w:cs="Arial"/>
          <w:lang w:val="en-GB"/>
        </w:rPr>
        <w:t>.</w:t>
      </w:r>
      <w:r w:rsidRPr="00DC5312">
        <w:rPr>
          <w:rFonts w:cs="Arial"/>
          <w:lang w:val="en-GB"/>
        </w:rPr>
        <w:t xml:space="preserve"> </w:t>
      </w:r>
      <w:r w:rsidRPr="00DC5312">
        <w:rPr>
          <w:rFonts w:cs="Arial"/>
          <w:i/>
          <w:lang w:val="en-GB"/>
        </w:rPr>
        <w:t>(</w:t>
      </w:r>
      <w:r w:rsidR="00B760C9" w:rsidRPr="00DC5312">
        <w:rPr>
          <w:rFonts w:cs="Arial"/>
          <w:i/>
          <w:lang w:val="en-GB"/>
        </w:rPr>
        <w:t>poster</w:t>
      </w:r>
      <w:r w:rsidRPr="00DC5312">
        <w:rPr>
          <w:rFonts w:cs="Arial"/>
          <w:i/>
          <w:lang w:val="en-GB"/>
        </w:rPr>
        <w:t>)</w:t>
      </w:r>
    </w:p>
    <w:p w14:paraId="58A03A31" w14:textId="0100D49D" w:rsidR="00A32579" w:rsidRPr="00DC5312" w:rsidRDefault="00A32579" w:rsidP="00090B34">
      <w:pPr>
        <w:pStyle w:val="BodyText"/>
        <w:ind w:left="709" w:hanging="709"/>
        <w:rPr>
          <w:rFonts w:cs="Arial"/>
          <w:i/>
          <w:lang w:val="en-GB"/>
        </w:rPr>
      </w:pPr>
      <w:r w:rsidRPr="00DC5312">
        <w:rPr>
          <w:rFonts w:cs="Arial"/>
          <w:lang w:val="en-GB"/>
        </w:rPr>
        <w:tab/>
        <w:t>- 11</w:t>
      </w:r>
      <w:r w:rsidRPr="00DC5312">
        <w:rPr>
          <w:rFonts w:cs="Arial"/>
          <w:vertAlign w:val="superscript"/>
          <w:lang w:val="en-GB"/>
        </w:rPr>
        <w:t>th</w:t>
      </w:r>
      <w:r w:rsidRPr="00DC5312">
        <w:rPr>
          <w:rFonts w:cs="Arial"/>
          <w:lang w:val="en-GB"/>
        </w:rPr>
        <w:t xml:space="preserve"> Conference of the Society of Physicists of </w:t>
      </w:r>
      <w:r w:rsidR="006B43DA" w:rsidRPr="00DC5312">
        <w:rPr>
          <w:rFonts w:cs="Arial"/>
          <w:lang w:val="en-GB"/>
        </w:rPr>
        <w:t xml:space="preserve">Northern </w:t>
      </w:r>
      <w:r w:rsidRPr="00DC5312">
        <w:rPr>
          <w:rFonts w:cs="Arial"/>
          <w:lang w:val="en-GB"/>
        </w:rPr>
        <w:t xml:space="preserve">Macedonia, Ohrid </w:t>
      </w:r>
      <w:r w:rsidR="006B43DA" w:rsidRPr="00DC5312">
        <w:rPr>
          <w:rFonts w:cs="Arial"/>
          <w:lang w:val="en-GB"/>
        </w:rPr>
        <w:t>(</w:t>
      </w:r>
      <w:r w:rsidR="00090B34" w:rsidRPr="00DC5312">
        <w:rPr>
          <w:rFonts w:cs="Arial"/>
          <w:lang w:val="en-GB"/>
        </w:rPr>
        <w:t>North Macedonia</w:t>
      </w:r>
      <w:r w:rsidR="006B43DA" w:rsidRPr="00DC5312">
        <w:rPr>
          <w:rFonts w:cs="Arial"/>
          <w:lang w:val="en-GB"/>
        </w:rPr>
        <w:t>)</w:t>
      </w:r>
      <w:r w:rsidR="009B627C" w:rsidRPr="00DC5312">
        <w:rPr>
          <w:rFonts w:cs="Arial"/>
          <w:lang w:val="en-GB"/>
        </w:rPr>
        <w:t>,</w:t>
      </w:r>
      <w:r w:rsidRPr="00DC5312">
        <w:rPr>
          <w:rFonts w:cs="Arial"/>
          <w:lang w:val="en-GB"/>
        </w:rPr>
        <w:t xml:space="preserve"> 22-25 de </w:t>
      </w:r>
      <w:r w:rsidR="00B760C9" w:rsidRPr="00DC5312">
        <w:rPr>
          <w:rFonts w:cs="Arial"/>
          <w:lang w:val="en-GB"/>
        </w:rPr>
        <w:t>September</w:t>
      </w:r>
      <w:r w:rsidR="006B43DA" w:rsidRPr="00DC5312">
        <w:rPr>
          <w:rFonts w:cs="Arial"/>
          <w:lang w:val="en-GB"/>
        </w:rPr>
        <w:t>.</w:t>
      </w:r>
      <w:r w:rsidRPr="00DC5312">
        <w:rPr>
          <w:rFonts w:cs="Arial"/>
          <w:lang w:val="en-GB"/>
        </w:rPr>
        <w:t xml:space="preserve"> </w:t>
      </w:r>
      <w:r w:rsidR="00090B34" w:rsidRPr="00DC5312">
        <w:rPr>
          <w:rFonts w:cs="Arial"/>
          <w:i/>
          <w:lang w:val="en-GB"/>
        </w:rPr>
        <w:t>(2</w:t>
      </w:r>
      <w:r w:rsidRPr="00DC5312">
        <w:rPr>
          <w:rFonts w:cs="Arial"/>
          <w:i/>
          <w:lang w:val="en-GB"/>
        </w:rPr>
        <w:t xml:space="preserve"> </w:t>
      </w:r>
      <w:r w:rsidR="00B760C9" w:rsidRPr="00DC5312">
        <w:rPr>
          <w:rFonts w:cs="Arial"/>
          <w:i/>
          <w:lang w:val="en-GB"/>
        </w:rPr>
        <w:t>posters</w:t>
      </w:r>
      <w:r w:rsidRPr="00DC5312">
        <w:rPr>
          <w:rFonts w:cs="Arial"/>
          <w:i/>
          <w:lang w:val="en-GB"/>
        </w:rPr>
        <w:t>)</w:t>
      </w:r>
    </w:p>
    <w:p w14:paraId="15E53D33" w14:textId="6789365C" w:rsidR="00A01904" w:rsidRPr="00DC5312" w:rsidRDefault="00A01904" w:rsidP="00A01904">
      <w:pPr>
        <w:pStyle w:val="BodyText"/>
        <w:ind w:left="709" w:hanging="709"/>
        <w:rPr>
          <w:rFonts w:cs="Arial"/>
          <w:i/>
          <w:lang w:val="en-GB"/>
        </w:rPr>
      </w:pPr>
      <w:r w:rsidRPr="00DC5312">
        <w:rPr>
          <w:rFonts w:cs="Arial"/>
          <w:lang w:val="en-GB"/>
        </w:rPr>
        <w:tab/>
        <w:t>- General Meeting (MGM2) of the COST Action MOLIM ("Molecu</w:t>
      </w:r>
      <w:r w:rsidR="00863882" w:rsidRPr="00DC5312">
        <w:rPr>
          <w:rFonts w:cs="Arial"/>
          <w:lang w:val="en-GB"/>
        </w:rPr>
        <w:t>les in Motion"), Dubrovnik</w:t>
      </w:r>
      <w:r w:rsidR="00090B34" w:rsidRPr="00DC5312">
        <w:rPr>
          <w:rFonts w:cs="Arial"/>
          <w:lang w:val="en-GB"/>
        </w:rPr>
        <w:t xml:space="preserve"> (Croatia</w:t>
      </w:r>
      <w:r w:rsidR="006B43DA" w:rsidRPr="00DC5312">
        <w:rPr>
          <w:rFonts w:cs="Arial"/>
          <w:lang w:val="en-GB"/>
        </w:rPr>
        <w:t>)</w:t>
      </w:r>
      <w:r w:rsidRPr="00DC5312">
        <w:rPr>
          <w:rFonts w:cs="Arial"/>
          <w:lang w:val="en-GB"/>
        </w:rPr>
        <w:t xml:space="preserve">, 10-12 </w:t>
      </w:r>
      <w:r w:rsidR="00B760C9" w:rsidRPr="00DC5312">
        <w:rPr>
          <w:rFonts w:cs="Arial"/>
          <w:lang w:val="en-GB"/>
        </w:rPr>
        <w:t>October</w:t>
      </w:r>
      <w:r w:rsidRPr="00DC5312">
        <w:rPr>
          <w:rFonts w:cs="Arial"/>
          <w:lang w:val="en-GB"/>
        </w:rPr>
        <w:t xml:space="preserve">. </w:t>
      </w:r>
      <w:r w:rsidR="006B43DA" w:rsidRPr="00DC5312">
        <w:rPr>
          <w:rFonts w:cs="Arial"/>
          <w:i/>
          <w:lang w:val="en-GB"/>
        </w:rPr>
        <w:t>(</w:t>
      </w:r>
      <w:r w:rsidR="00B760C9" w:rsidRPr="00DC5312">
        <w:rPr>
          <w:rFonts w:cs="Arial"/>
          <w:i/>
          <w:lang w:val="en-GB"/>
        </w:rPr>
        <w:t>plenary lecture</w:t>
      </w:r>
      <w:r w:rsidRPr="00DC5312">
        <w:rPr>
          <w:rFonts w:cs="Arial"/>
          <w:i/>
          <w:lang w:val="en-GB"/>
        </w:rPr>
        <w:t xml:space="preserve">; </w:t>
      </w:r>
      <w:r w:rsidR="00B760C9" w:rsidRPr="00DC5312">
        <w:rPr>
          <w:rFonts w:cs="Arial"/>
          <w:i/>
          <w:lang w:val="en-GB"/>
        </w:rPr>
        <w:t>poster</w:t>
      </w:r>
      <w:r w:rsidRPr="00DC5312">
        <w:rPr>
          <w:rFonts w:cs="Arial"/>
          <w:i/>
          <w:lang w:val="en-GB"/>
        </w:rPr>
        <w:t>)</w:t>
      </w:r>
    </w:p>
    <w:p w14:paraId="16698760" w14:textId="23A0D0E8" w:rsidR="009B627C" w:rsidRPr="00DC5312" w:rsidRDefault="009B627C" w:rsidP="00A01904">
      <w:pPr>
        <w:pStyle w:val="BodyText"/>
        <w:ind w:left="709" w:hanging="709"/>
        <w:rPr>
          <w:rFonts w:cs="Arial"/>
          <w:i/>
        </w:rPr>
      </w:pPr>
      <w:r w:rsidRPr="00DC5312">
        <w:rPr>
          <w:rFonts w:cs="Arial"/>
          <w:lang w:val="en-GB"/>
        </w:rPr>
        <w:tab/>
        <w:t>- 13th Confocal Raman Imaging Symposium, Ulm</w:t>
      </w:r>
      <w:r w:rsidR="006B43DA" w:rsidRPr="00DC5312">
        <w:rPr>
          <w:rFonts w:cs="Arial"/>
          <w:lang w:val="en-GB"/>
        </w:rPr>
        <w:t xml:space="preserve"> (</w:t>
      </w:r>
      <w:r w:rsidR="00090B34" w:rsidRPr="00DC5312">
        <w:rPr>
          <w:rFonts w:cs="Arial"/>
          <w:lang w:val="en-GB"/>
        </w:rPr>
        <w:t>Germany</w:t>
      </w:r>
      <w:r w:rsidR="006B43DA" w:rsidRPr="00DC5312">
        <w:rPr>
          <w:rFonts w:cs="Arial"/>
          <w:lang w:val="en-GB"/>
        </w:rPr>
        <w:t>)</w:t>
      </w:r>
      <w:r w:rsidRPr="00DC5312">
        <w:rPr>
          <w:rFonts w:cs="Arial"/>
          <w:lang w:val="en-GB"/>
        </w:rPr>
        <w:t xml:space="preserve">, 26-28 de </w:t>
      </w:r>
      <w:r w:rsidR="00B760C9" w:rsidRPr="00DC5312">
        <w:rPr>
          <w:rFonts w:cs="Arial"/>
          <w:lang w:val="en-GB"/>
        </w:rPr>
        <w:t>September</w:t>
      </w:r>
      <w:r w:rsidR="006B43DA" w:rsidRPr="00DC5312">
        <w:rPr>
          <w:rFonts w:cs="Arial"/>
          <w:lang w:val="en-GB"/>
        </w:rPr>
        <w:t>.</w:t>
      </w:r>
      <w:r w:rsidRPr="00DC5312">
        <w:rPr>
          <w:rFonts w:cs="Arial"/>
          <w:lang w:val="en-GB"/>
        </w:rPr>
        <w:t xml:space="preserve"> </w:t>
      </w:r>
      <w:r w:rsidRPr="00DC5312">
        <w:rPr>
          <w:rFonts w:cs="Arial"/>
          <w:i/>
        </w:rPr>
        <w:t>(</w:t>
      </w:r>
      <w:r w:rsidR="00B760C9" w:rsidRPr="00DC5312">
        <w:rPr>
          <w:rFonts w:cs="Arial"/>
          <w:i/>
        </w:rPr>
        <w:t>poster</w:t>
      </w:r>
      <w:r w:rsidRPr="00DC5312">
        <w:rPr>
          <w:rFonts w:cs="Arial"/>
          <w:i/>
        </w:rPr>
        <w:t>)</w:t>
      </w:r>
    </w:p>
    <w:p w14:paraId="697B2A0A" w14:textId="7F3DAF6D" w:rsidR="00863882" w:rsidRPr="00DC5312" w:rsidRDefault="00863882" w:rsidP="00863882">
      <w:pPr>
        <w:pStyle w:val="BodyText"/>
        <w:ind w:left="709" w:hanging="709"/>
        <w:rPr>
          <w:rFonts w:cs="Arial"/>
          <w:i/>
        </w:rPr>
      </w:pPr>
      <w:r w:rsidRPr="00DC5312">
        <w:rPr>
          <w:rFonts w:cs="Arial"/>
          <w:i/>
        </w:rPr>
        <w:tab/>
        <w:t xml:space="preserve">- </w:t>
      </w:r>
      <w:r w:rsidRPr="00DC5312">
        <w:rPr>
          <w:rFonts w:cs="Arial"/>
        </w:rPr>
        <w:t xml:space="preserve">XXII Encontro Luso-Galego de Química, Bragança, 28-30 </w:t>
      </w:r>
      <w:r w:rsidR="00B760C9" w:rsidRPr="00DC5312">
        <w:rPr>
          <w:rFonts w:cs="Arial"/>
        </w:rPr>
        <w:t>November</w:t>
      </w:r>
      <w:r w:rsidR="006B43DA" w:rsidRPr="00DC5312">
        <w:rPr>
          <w:rFonts w:cs="Arial"/>
        </w:rPr>
        <w:t>.</w:t>
      </w:r>
      <w:r w:rsidRPr="00DC5312">
        <w:rPr>
          <w:rFonts w:cs="Arial"/>
        </w:rPr>
        <w:t xml:space="preserve"> </w:t>
      </w:r>
      <w:r w:rsidRPr="00DC5312">
        <w:rPr>
          <w:rFonts w:cs="Arial"/>
          <w:i/>
        </w:rPr>
        <w:t>(</w:t>
      </w:r>
      <w:r w:rsidR="00B760C9" w:rsidRPr="00DC5312">
        <w:rPr>
          <w:rFonts w:cs="Arial"/>
          <w:i/>
        </w:rPr>
        <w:t>poster</w:t>
      </w:r>
      <w:r w:rsidRPr="00DC5312">
        <w:rPr>
          <w:rFonts w:cs="Arial"/>
          <w:i/>
        </w:rPr>
        <w:t>)</w:t>
      </w:r>
    </w:p>
    <w:p w14:paraId="3508BC5E" w14:textId="201864B2" w:rsidR="00BF1C5B" w:rsidRPr="00DC5312" w:rsidRDefault="00BF1C5B" w:rsidP="00BF1C5B">
      <w:pPr>
        <w:pStyle w:val="BodyText"/>
        <w:ind w:left="709" w:hanging="709"/>
        <w:rPr>
          <w:rFonts w:cs="Arial"/>
          <w:i/>
        </w:rPr>
      </w:pPr>
      <w:r w:rsidRPr="00DC5312">
        <w:rPr>
          <w:rFonts w:cs="Arial"/>
          <w:i/>
        </w:rPr>
        <w:tab/>
      </w:r>
      <w:r w:rsidRPr="00DC5312">
        <w:rPr>
          <w:rFonts w:cs="Arial"/>
        </w:rPr>
        <w:t>- Terceiro Simpósio</w:t>
      </w:r>
      <w:r w:rsidR="00D41727" w:rsidRPr="00DC5312">
        <w:rPr>
          <w:rFonts w:cs="Arial"/>
        </w:rPr>
        <w:t xml:space="preserve"> Ibero-A</w:t>
      </w:r>
      <w:r w:rsidRPr="00DC5312">
        <w:rPr>
          <w:rFonts w:cs="Arial"/>
        </w:rPr>
        <w:t xml:space="preserve">mericano de Química Orgânica (SIBEAQO-III), </w:t>
      </w:r>
      <w:r w:rsidR="00B760C9" w:rsidRPr="00DC5312">
        <w:rPr>
          <w:rFonts w:cs="Arial"/>
        </w:rPr>
        <w:t>Oporto</w:t>
      </w:r>
      <w:r w:rsidRPr="00DC5312">
        <w:rPr>
          <w:rFonts w:cs="Arial"/>
        </w:rPr>
        <w:t xml:space="preserve">, 23-26 </w:t>
      </w:r>
      <w:r w:rsidR="00B760C9" w:rsidRPr="00DC5312">
        <w:rPr>
          <w:rFonts w:cs="Arial"/>
        </w:rPr>
        <w:t>September</w:t>
      </w:r>
      <w:r w:rsidR="006B43DA" w:rsidRPr="00DC5312">
        <w:rPr>
          <w:rFonts w:cs="Arial"/>
        </w:rPr>
        <w:t>.</w:t>
      </w:r>
      <w:r w:rsidRPr="00DC5312">
        <w:rPr>
          <w:rFonts w:cs="Arial"/>
        </w:rPr>
        <w:t xml:space="preserve"> </w:t>
      </w:r>
      <w:r w:rsidR="006B43DA" w:rsidRPr="00DC5312">
        <w:rPr>
          <w:rFonts w:cs="Arial"/>
          <w:i/>
        </w:rPr>
        <w:t>(</w:t>
      </w:r>
      <w:r w:rsidR="00B760C9" w:rsidRPr="00DC5312">
        <w:rPr>
          <w:rFonts w:cs="Arial"/>
          <w:i/>
        </w:rPr>
        <w:t>oral presentation</w:t>
      </w:r>
      <w:r w:rsidRPr="00DC5312">
        <w:rPr>
          <w:rFonts w:cs="Arial"/>
          <w:i/>
        </w:rPr>
        <w:t>)</w:t>
      </w:r>
    </w:p>
    <w:p w14:paraId="2B2F29DB" w14:textId="6D01AB53" w:rsidR="008B2B5D" w:rsidRPr="00DC5312" w:rsidRDefault="008B2B5D" w:rsidP="008B2B5D">
      <w:pPr>
        <w:pStyle w:val="BodyText"/>
        <w:ind w:left="709" w:hanging="709"/>
        <w:rPr>
          <w:rFonts w:cs="Arial"/>
        </w:rPr>
      </w:pPr>
      <w:r w:rsidRPr="00DC5312">
        <w:rPr>
          <w:rFonts w:cs="Arial"/>
        </w:rPr>
        <w:tab/>
        <w:t xml:space="preserve">- Coimbra Chemistry Centre Day 2016. Coimbra, 18 </w:t>
      </w:r>
      <w:r w:rsidR="00B760C9" w:rsidRPr="00DC5312">
        <w:rPr>
          <w:rFonts w:cs="Arial"/>
        </w:rPr>
        <w:t>October</w:t>
      </w:r>
      <w:r w:rsidR="006B43DA" w:rsidRPr="00DC5312">
        <w:rPr>
          <w:rFonts w:cs="Arial"/>
        </w:rPr>
        <w:t>.</w:t>
      </w:r>
      <w:r w:rsidRPr="00DC5312">
        <w:rPr>
          <w:rFonts w:cs="Arial"/>
        </w:rPr>
        <w:t xml:space="preserve"> </w:t>
      </w:r>
      <w:r w:rsidRPr="00DC5312">
        <w:rPr>
          <w:rFonts w:cs="Arial"/>
          <w:i/>
        </w:rPr>
        <w:t>(</w:t>
      </w:r>
      <w:r w:rsidR="00090B34" w:rsidRPr="00DC5312">
        <w:rPr>
          <w:rFonts w:cs="Arial"/>
          <w:i/>
        </w:rPr>
        <w:t>5</w:t>
      </w:r>
      <w:r w:rsidRPr="00DC5312">
        <w:rPr>
          <w:rFonts w:cs="Arial"/>
          <w:i/>
        </w:rPr>
        <w:t xml:space="preserve"> </w:t>
      </w:r>
      <w:r w:rsidR="00B760C9" w:rsidRPr="00DC5312">
        <w:rPr>
          <w:rFonts w:cs="Arial"/>
          <w:i/>
        </w:rPr>
        <w:t>posters</w:t>
      </w:r>
      <w:r w:rsidRPr="00DC5312">
        <w:rPr>
          <w:rFonts w:cs="Arial"/>
          <w:i/>
        </w:rPr>
        <w:t>)</w:t>
      </w:r>
    </w:p>
    <w:p w14:paraId="4B6589E1" w14:textId="4F4FB208" w:rsidR="00606801" w:rsidRPr="00DC5312" w:rsidRDefault="00606801" w:rsidP="008B2B5D">
      <w:pPr>
        <w:pStyle w:val="BodyText"/>
        <w:ind w:left="709" w:hanging="709"/>
        <w:rPr>
          <w:rFonts w:cs="Arial"/>
          <w:i/>
        </w:rPr>
      </w:pPr>
      <w:r w:rsidRPr="00DC5312">
        <w:rPr>
          <w:rFonts w:cs="Arial"/>
        </w:rPr>
        <w:tab/>
        <w:t xml:space="preserve">- III Conferência do </w:t>
      </w:r>
      <w:r w:rsidR="00B760C9" w:rsidRPr="00DC5312">
        <w:rPr>
          <w:rFonts w:cs="Arial"/>
        </w:rPr>
        <w:t>Institute</w:t>
      </w:r>
      <w:r w:rsidRPr="00DC5312">
        <w:rPr>
          <w:rFonts w:cs="Arial"/>
        </w:rPr>
        <w:t xml:space="preserve"> Nacional de Medicina Legal e Ciências Forenses, Coimbra, 9-11 </w:t>
      </w:r>
      <w:r w:rsidR="00B760C9" w:rsidRPr="00DC5312">
        <w:rPr>
          <w:rFonts w:cs="Arial"/>
        </w:rPr>
        <w:t>November</w:t>
      </w:r>
      <w:r w:rsidR="006B43DA" w:rsidRPr="00DC5312">
        <w:rPr>
          <w:rFonts w:cs="Arial"/>
        </w:rPr>
        <w:t>.</w:t>
      </w:r>
      <w:r w:rsidRPr="00DC5312">
        <w:rPr>
          <w:rFonts w:cs="Arial"/>
        </w:rPr>
        <w:t xml:space="preserve"> </w:t>
      </w:r>
      <w:r w:rsidRPr="00DC5312">
        <w:rPr>
          <w:rFonts w:cs="Arial"/>
          <w:i/>
        </w:rPr>
        <w:t>(</w:t>
      </w:r>
      <w:r w:rsidR="00B760C9" w:rsidRPr="00DC5312">
        <w:rPr>
          <w:rFonts w:cs="Arial"/>
          <w:i/>
        </w:rPr>
        <w:t>poster</w:t>
      </w:r>
      <w:r w:rsidRPr="00DC5312">
        <w:rPr>
          <w:rFonts w:cs="Arial"/>
          <w:i/>
        </w:rPr>
        <w:t>)</w:t>
      </w:r>
    </w:p>
    <w:p w14:paraId="116755FB" w14:textId="1C1F9A81" w:rsidR="00B53C45" w:rsidRPr="00DC5312" w:rsidRDefault="00B53C45" w:rsidP="008B2B5D">
      <w:pPr>
        <w:pStyle w:val="BodyText"/>
        <w:ind w:left="709" w:hanging="709"/>
        <w:rPr>
          <w:rFonts w:cs="Arial"/>
        </w:rPr>
      </w:pPr>
      <w:r w:rsidRPr="00DC5312">
        <w:rPr>
          <w:rFonts w:cs="Arial"/>
          <w:i/>
        </w:rPr>
        <w:tab/>
        <w:t xml:space="preserve">- </w:t>
      </w:r>
      <w:r w:rsidRPr="00DC5312">
        <w:rPr>
          <w:rFonts w:cs="Arial"/>
        </w:rPr>
        <w:t>Conferência Direitos Humanos e Voluntariado, Pinhal Novo, 1</w:t>
      </w:r>
      <w:r w:rsidR="006B43DA" w:rsidRPr="00DC5312">
        <w:rPr>
          <w:rFonts w:cs="Arial"/>
        </w:rPr>
        <w:t>6</w:t>
      </w:r>
      <w:r w:rsidRPr="00DC5312">
        <w:rPr>
          <w:rFonts w:cs="Arial"/>
        </w:rPr>
        <w:t xml:space="preserve"> de </w:t>
      </w:r>
      <w:r w:rsidR="00B760C9" w:rsidRPr="00DC5312">
        <w:rPr>
          <w:rFonts w:cs="Arial"/>
        </w:rPr>
        <w:t>December</w:t>
      </w:r>
      <w:r w:rsidRPr="00DC5312">
        <w:rPr>
          <w:rFonts w:cs="Arial"/>
          <w:i/>
        </w:rPr>
        <w:t xml:space="preserve"> (</w:t>
      </w:r>
      <w:r w:rsidR="00090B34" w:rsidRPr="00DC5312">
        <w:rPr>
          <w:rFonts w:cs="Arial"/>
          <w:i/>
        </w:rPr>
        <w:t>invited oral presentation</w:t>
      </w:r>
      <w:r w:rsidRPr="00DC5312">
        <w:rPr>
          <w:rFonts w:cs="Arial"/>
          <w:i/>
        </w:rPr>
        <w:t>)</w:t>
      </w:r>
    </w:p>
    <w:p w14:paraId="445A3E79" w14:textId="77777777" w:rsidR="00287A92" w:rsidRPr="00DC5312" w:rsidRDefault="00287A92">
      <w:pPr>
        <w:pStyle w:val="BodyText"/>
        <w:ind w:left="709" w:hanging="709"/>
        <w:rPr>
          <w:rFonts w:cs="Arial"/>
        </w:rPr>
      </w:pPr>
    </w:p>
    <w:p w14:paraId="551B7BF3" w14:textId="2D44D479" w:rsidR="00115BDC" w:rsidRPr="00DC5312" w:rsidRDefault="00115BDC" w:rsidP="00115BDC">
      <w:pPr>
        <w:pStyle w:val="BodyText"/>
        <w:ind w:left="709" w:hanging="709"/>
        <w:rPr>
          <w:rFonts w:cs="Arial"/>
          <w:i/>
          <w:lang w:val="en-GB"/>
        </w:rPr>
      </w:pPr>
      <w:r w:rsidRPr="00DC5312">
        <w:rPr>
          <w:rFonts w:cs="Arial"/>
          <w:lang w:val="en-GB"/>
        </w:rPr>
        <w:t>2017</w:t>
      </w:r>
      <w:r w:rsidRPr="00DC5312">
        <w:rPr>
          <w:rFonts w:cs="Arial"/>
          <w:lang w:val="en-GB"/>
        </w:rPr>
        <w:tab/>
      </w:r>
      <w:r w:rsidRPr="00DC5312">
        <w:rPr>
          <w:lang w:val="en-GB"/>
        </w:rPr>
        <w:t>- XXVIII International Conference on Photochemistry</w:t>
      </w:r>
      <w:r w:rsidR="00BB6E7C" w:rsidRPr="00DC5312">
        <w:rPr>
          <w:lang w:val="en-GB"/>
        </w:rPr>
        <w:t xml:space="preserve"> (ICP2017)</w:t>
      </w:r>
      <w:r w:rsidRPr="00DC5312">
        <w:rPr>
          <w:lang w:val="en-GB"/>
        </w:rPr>
        <w:t xml:space="preserve">, </w:t>
      </w:r>
      <w:r w:rsidR="00090B34" w:rsidRPr="00DC5312">
        <w:rPr>
          <w:lang w:val="en-GB"/>
        </w:rPr>
        <w:t>Strasbourg</w:t>
      </w:r>
      <w:r w:rsidR="006B43DA" w:rsidRPr="00DC5312">
        <w:rPr>
          <w:lang w:val="en-GB"/>
        </w:rPr>
        <w:t xml:space="preserve"> (Fran</w:t>
      </w:r>
      <w:r w:rsidR="00090B34" w:rsidRPr="00DC5312">
        <w:rPr>
          <w:lang w:val="en-GB"/>
        </w:rPr>
        <w:t>ce</w:t>
      </w:r>
      <w:r w:rsidR="006B43DA" w:rsidRPr="00DC5312">
        <w:rPr>
          <w:lang w:val="en-GB"/>
        </w:rPr>
        <w:t>)</w:t>
      </w:r>
      <w:r w:rsidRPr="00DC5312">
        <w:rPr>
          <w:lang w:val="en-GB"/>
        </w:rPr>
        <w:t xml:space="preserve">, 16-21 </w:t>
      </w:r>
      <w:r w:rsidR="00B760C9" w:rsidRPr="00DC5312">
        <w:rPr>
          <w:lang w:val="en-GB"/>
        </w:rPr>
        <w:t>July</w:t>
      </w:r>
      <w:r w:rsidR="006B43DA" w:rsidRPr="00DC5312">
        <w:rPr>
          <w:lang w:val="en-GB"/>
        </w:rPr>
        <w:t>.</w:t>
      </w:r>
      <w:r w:rsidRPr="00DC5312">
        <w:rPr>
          <w:lang w:val="en-GB"/>
        </w:rPr>
        <w:t xml:space="preserve"> </w:t>
      </w:r>
      <w:r w:rsidRPr="00DC5312">
        <w:rPr>
          <w:i/>
          <w:lang w:val="en-GB"/>
        </w:rPr>
        <w:t>(</w:t>
      </w:r>
      <w:r w:rsidR="00090B34" w:rsidRPr="00DC5312">
        <w:rPr>
          <w:i/>
          <w:lang w:val="en-GB"/>
        </w:rPr>
        <w:t>2</w:t>
      </w:r>
      <w:r w:rsidRPr="00DC5312">
        <w:rPr>
          <w:i/>
          <w:lang w:val="en-GB"/>
        </w:rPr>
        <w:t xml:space="preserve"> </w:t>
      </w:r>
      <w:r w:rsidR="00B760C9" w:rsidRPr="00DC5312">
        <w:rPr>
          <w:i/>
          <w:lang w:val="en-GB"/>
        </w:rPr>
        <w:t>posters</w:t>
      </w:r>
      <w:r w:rsidRPr="00DC5312">
        <w:rPr>
          <w:i/>
          <w:lang w:val="en-GB"/>
        </w:rPr>
        <w:t>)</w:t>
      </w:r>
    </w:p>
    <w:p w14:paraId="1A6F0ADF" w14:textId="117A3D9E" w:rsidR="00804099" w:rsidRPr="00DC5312" w:rsidRDefault="00804099" w:rsidP="00804099">
      <w:pPr>
        <w:pStyle w:val="BodyText"/>
        <w:ind w:left="709" w:hanging="709"/>
        <w:rPr>
          <w:rFonts w:cs="Arial"/>
          <w:i/>
          <w:lang w:val="en-GB"/>
        </w:rPr>
      </w:pPr>
      <w:r w:rsidRPr="00DC5312">
        <w:rPr>
          <w:rFonts w:cs="Arial"/>
          <w:i/>
          <w:lang w:val="en-GB"/>
        </w:rPr>
        <w:tab/>
        <w:t xml:space="preserve">- </w:t>
      </w:r>
      <w:r w:rsidRPr="00DC5312">
        <w:rPr>
          <w:rFonts w:cs="Arial"/>
          <w:lang w:val="en-GB"/>
        </w:rPr>
        <w:t>International Symposium on Reactive Intermediates and Unusual Molecules, Sorrento</w:t>
      </w:r>
      <w:r w:rsidR="006B43DA" w:rsidRPr="00DC5312">
        <w:rPr>
          <w:rFonts w:cs="Arial"/>
          <w:lang w:val="en-GB"/>
        </w:rPr>
        <w:t xml:space="preserve"> (</w:t>
      </w:r>
      <w:r w:rsidR="00090B34" w:rsidRPr="00DC5312">
        <w:rPr>
          <w:rFonts w:cs="Arial"/>
          <w:lang w:val="en-GB"/>
        </w:rPr>
        <w:t>Italy</w:t>
      </w:r>
      <w:r w:rsidR="006B43DA" w:rsidRPr="00DC5312">
        <w:rPr>
          <w:rFonts w:cs="Arial"/>
          <w:lang w:val="en-GB"/>
        </w:rPr>
        <w:t>)</w:t>
      </w:r>
      <w:r w:rsidRPr="00DC5312">
        <w:rPr>
          <w:rFonts w:cs="Arial"/>
          <w:lang w:val="en-GB"/>
        </w:rPr>
        <w:t xml:space="preserve">, 18-22 </w:t>
      </w:r>
      <w:r w:rsidR="00B760C9" w:rsidRPr="00DC5312">
        <w:rPr>
          <w:rFonts w:cs="Arial"/>
          <w:lang w:val="en-GB"/>
        </w:rPr>
        <w:t>July</w:t>
      </w:r>
      <w:r w:rsidR="006B43DA" w:rsidRPr="00DC5312">
        <w:rPr>
          <w:rFonts w:cs="Arial"/>
          <w:lang w:val="en-GB"/>
        </w:rPr>
        <w:t>.</w:t>
      </w:r>
      <w:r w:rsidRPr="00DC5312">
        <w:rPr>
          <w:rFonts w:cs="Arial"/>
          <w:lang w:val="en-GB"/>
        </w:rPr>
        <w:t xml:space="preserve"> </w:t>
      </w:r>
      <w:r w:rsidRPr="00DC5312">
        <w:rPr>
          <w:rFonts w:cs="Arial"/>
          <w:i/>
          <w:lang w:val="en-GB"/>
        </w:rPr>
        <w:t>(</w:t>
      </w:r>
      <w:r w:rsidR="00B760C9" w:rsidRPr="00DC5312">
        <w:rPr>
          <w:rFonts w:cs="Arial"/>
          <w:i/>
          <w:lang w:val="en-GB"/>
        </w:rPr>
        <w:t>oral presentation</w:t>
      </w:r>
      <w:r w:rsidR="00B51B1F" w:rsidRPr="00DC5312">
        <w:rPr>
          <w:rFonts w:cs="Arial"/>
          <w:i/>
          <w:lang w:val="en-GB"/>
        </w:rPr>
        <w:t xml:space="preserve">; </w:t>
      </w:r>
      <w:r w:rsidR="00B760C9" w:rsidRPr="00DC5312">
        <w:rPr>
          <w:rFonts w:cs="Arial"/>
          <w:i/>
          <w:lang w:val="en-GB"/>
        </w:rPr>
        <w:t>poster</w:t>
      </w:r>
      <w:r w:rsidRPr="00DC5312">
        <w:rPr>
          <w:rFonts w:cs="Arial"/>
          <w:i/>
          <w:lang w:val="en-GB"/>
        </w:rPr>
        <w:t>)</w:t>
      </w:r>
    </w:p>
    <w:p w14:paraId="3100CE93" w14:textId="7F37B575" w:rsidR="005678D2" w:rsidRPr="00DC5312" w:rsidRDefault="005678D2" w:rsidP="005678D2">
      <w:pPr>
        <w:pStyle w:val="BodyText"/>
        <w:ind w:left="709"/>
        <w:rPr>
          <w:lang w:val="en-GB"/>
        </w:rPr>
      </w:pPr>
      <w:r w:rsidRPr="00DC5312">
        <w:rPr>
          <w:rFonts w:cs="Arial"/>
          <w:i/>
          <w:lang w:val="en-GB"/>
        </w:rPr>
        <w:t xml:space="preserve">- </w:t>
      </w:r>
      <w:r w:rsidRPr="00DC5312">
        <w:rPr>
          <w:lang w:val="en-GB"/>
        </w:rPr>
        <w:t>III Turkish Congress on Molecular Spectroscopy – TURCMOS III, Bodrum</w:t>
      </w:r>
      <w:r w:rsidR="006B43DA" w:rsidRPr="00DC5312">
        <w:rPr>
          <w:lang w:val="en-GB"/>
        </w:rPr>
        <w:t xml:space="preserve"> (</w:t>
      </w:r>
      <w:r w:rsidR="00455ABC" w:rsidRPr="00DC5312">
        <w:rPr>
          <w:lang w:val="en-GB"/>
        </w:rPr>
        <w:t>Tur</w:t>
      </w:r>
      <w:r w:rsidR="00090B34" w:rsidRPr="00DC5312">
        <w:rPr>
          <w:lang w:val="en-GB"/>
        </w:rPr>
        <w:t>key</w:t>
      </w:r>
      <w:r w:rsidR="006B43DA" w:rsidRPr="00DC5312">
        <w:rPr>
          <w:lang w:val="en-GB"/>
        </w:rPr>
        <w:t>)</w:t>
      </w:r>
      <w:r w:rsidR="00455ABC" w:rsidRPr="00DC5312">
        <w:rPr>
          <w:lang w:val="en-GB"/>
        </w:rPr>
        <w:t xml:space="preserve">, </w:t>
      </w:r>
      <w:r w:rsidRPr="00DC5312">
        <w:rPr>
          <w:lang w:val="en-GB"/>
        </w:rPr>
        <w:t>26-</w:t>
      </w:r>
      <w:r w:rsidR="00455ABC" w:rsidRPr="00DC5312">
        <w:rPr>
          <w:lang w:val="en-GB"/>
        </w:rPr>
        <w:t>29</w:t>
      </w:r>
      <w:r w:rsidRPr="00DC5312">
        <w:rPr>
          <w:lang w:val="en-GB"/>
        </w:rPr>
        <w:t xml:space="preserve"> </w:t>
      </w:r>
      <w:r w:rsidR="00B760C9" w:rsidRPr="00DC5312">
        <w:rPr>
          <w:lang w:val="en-GB"/>
        </w:rPr>
        <w:t>August</w:t>
      </w:r>
      <w:r w:rsidR="006B43DA" w:rsidRPr="00DC5312">
        <w:rPr>
          <w:lang w:val="en-GB"/>
        </w:rPr>
        <w:t>.</w:t>
      </w:r>
      <w:r w:rsidRPr="00DC5312">
        <w:rPr>
          <w:lang w:val="en-GB"/>
        </w:rPr>
        <w:t xml:space="preserve"> </w:t>
      </w:r>
      <w:r w:rsidRPr="00DC5312">
        <w:rPr>
          <w:i/>
          <w:lang w:val="en-GB"/>
        </w:rPr>
        <w:t>(</w:t>
      </w:r>
      <w:r w:rsidR="00B760C9" w:rsidRPr="00DC5312">
        <w:rPr>
          <w:i/>
          <w:lang w:val="en-GB"/>
        </w:rPr>
        <w:t>plenary lecture</w:t>
      </w:r>
      <w:r w:rsidR="006B43DA" w:rsidRPr="00DC5312">
        <w:rPr>
          <w:i/>
          <w:lang w:val="en-GB"/>
        </w:rPr>
        <w:t xml:space="preserve">; </w:t>
      </w:r>
      <w:r w:rsidR="00090B34" w:rsidRPr="00DC5312">
        <w:rPr>
          <w:i/>
          <w:lang w:val="en-GB"/>
        </w:rPr>
        <w:t>2</w:t>
      </w:r>
      <w:r w:rsidR="00CA57CC" w:rsidRPr="00DC5312">
        <w:rPr>
          <w:i/>
          <w:lang w:val="en-GB"/>
        </w:rPr>
        <w:t xml:space="preserve"> </w:t>
      </w:r>
      <w:r w:rsidR="00B760C9" w:rsidRPr="00DC5312">
        <w:rPr>
          <w:i/>
          <w:lang w:val="en-GB"/>
        </w:rPr>
        <w:t>posters</w:t>
      </w:r>
      <w:r w:rsidR="00CA57CC" w:rsidRPr="00DC5312">
        <w:rPr>
          <w:i/>
          <w:lang w:val="en-GB"/>
        </w:rPr>
        <w:t xml:space="preserve">; </w:t>
      </w:r>
      <w:r w:rsidR="00090B34" w:rsidRPr="00DC5312">
        <w:rPr>
          <w:i/>
          <w:lang w:val="en-GB"/>
        </w:rPr>
        <w:t>chairman of session</w:t>
      </w:r>
      <w:r w:rsidRPr="00DC5312">
        <w:rPr>
          <w:i/>
          <w:lang w:val="en-GB"/>
        </w:rPr>
        <w:t>)</w:t>
      </w:r>
    </w:p>
    <w:p w14:paraId="0701B4C6" w14:textId="1B188925" w:rsidR="00455ABC" w:rsidRPr="00DC5312" w:rsidRDefault="00455ABC" w:rsidP="00455ABC">
      <w:pPr>
        <w:pStyle w:val="BodyText"/>
        <w:ind w:left="709"/>
        <w:rPr>
          <w:lang w:val="en-GB"/>
        </w:rPr>
      </w:pPr>
      <w:r w:rsidRPr="00DC5312">
        <w:rPr>
          <w:rFonts w:cs="Arial"/>
          <w:i/>
          <w:lang w:val="en-GB"/>
        </w:rPr>
        <w:t xml:space="preserve">- </w:t>
      </w:r>
      <w:r w:rsidRPr="00DC5312">
        <w:rPr>
          <w:rFonts w:cs="Arial"/>
          <w:lang w:val="en-GB"/>
        </w:rPr>
        <w:t>XIVth International Conference</w:t>
      </w:r>
      <w:r w:rsidRPr="00DC5312">
        <w:rPr>
          <w:rFonts w:cs="Arial"/>
          <w:i/>
          <w:lang w:val="en-GB"/>
        </w:rPr>
        <w:t xml:space="preserve"> </w:t>
      </w:r>
      <w:r w:rsidRPr="00DC5312">
        <w:rPr>
          <w:lang w:val="en-GB"/>
        </w:rPr>
        <w:t>on Molecular Spectroscopy – XIV ICMS, Bialka Tatrzanska</w:t>
      </w:r>
      <w:r w:rsidR="00562811" w:rsidRPr="00DC5312">
        <w:rPr>
          <w:lang w:val="en-GB"/>
        </w:rPr>
        <w:t xml:space="preserve"> (</w:t>
      </w:r>
      <w:r w:rsidR="00090B34" w:rsidRPr="00DC5312">
        <w:rPr>
          <w:lang w:val="en-GB"/>
        </w:rPr>
        <w:t>Poland</w:t>
      </w:r>
      <w:r w:rsidR="00562811" w:rsidRPr="00DC5312">
        <w:rPr>
          <w:lang w:val="en-GB"/>
        </w:rPr>
        <w:t>)</w:t>
      </w:r>
      <w:r w:rsidRPr="00DC5312">
        <w:rPr>
          <w:lang w:val="en-GB"/>
        </w:rPr>
        <w:t xml:space="preserve">, 3-7 </w:t>
      </w:r>
      <w:r w:rsidR="00B760C9" w:rsidRPr="00DC5312">
        <w:rPr>
          <w:lang w:val="en-GB"/>
        </w:rPr>
        <w:t>September</w:t>
      </w:r>
      <w:r w:rsidR="00562811" w:rsidRPr="00DC5312">
        <w:rPr>
          <w:lang w:val="en-GB"/>
        </w:rPr>
        <w:t>.</w:t>
      </w:r>
      <w:r w:rsidRPr="00DC5312">
        <w:rPr>
          <w:lang w:val="en-GB"/>
        </w:rPr>
        <w:t xml:space="preserve"> </w:t>
      </w:r>
      <w:r w:rsidRPr="00DC5312">
        <w:rPr>
          <w:i/>
          <w:lang w:val="en-GB"/>
        </w:rPr>
        <w:t>(</w:t>
      </w:r>
      <w:r w:rsidR="00B760C9" w:rsidRPr="00DC5312">
        <w:rPr>
          <w:i/>
          <w:lang w:val="en-GB"/>
        </w:rPr>
        <w:t>plenary lecture</w:t>
      </w:r>
      <w:r w:rsidR="00CA57CC" w:rsidRPr="00DC5312">
        <w:rPr>
          <w:i/>
          <w:lang w:val="en-GB"/>
        </w:rPr>
        <w:t>;</w:t>
      </w:r>
      <w:r w:rsidR="00562811" w:rsidRPr="00DC5312">
        <w:rPr>
          <w:i/>
          <w:lang w:val="en-GB"/>
        </w:rPr>
        <w:t xml:space="preserve"> </w:t>
      </w:r>
      <w:r w:rsidR="00090B34" w:rsidRPr="00DC5312">
        <w:rPr>
          <w:i/>
          <w:lang w:val="en-GB"/>
        </w:rPr>
        <w:t>2</w:t>
      </w:r>
      <w:r w:rsidR="00CA57CC" w:rsidRPr="00DC5312">
        <w:rPr>
          <w:i/>
          <w:lang w:val="en-GB"/>
        </w:rPr>
        <w:t xml:space="preserve"> </w:t>
      </w:r>
      <w:r w:rsidR="00B760C9" w:rsidRPr="00DC5312">
        <w:rPr>
          <w:i/>
          <w:lang w:val="en-GB"/>
        </w:rPr>
        <w:t>posters</w:t>
      </w:r>
      <w:r w:rsidR="00CA57CC" w:rsidRPr="00DC5312">
        <w:rPr>
          <w:i/>
          <w:lang w:val="en-GB"/>
        </w:rPr>
        <w:t xml:space="preserve">; </w:t>
      </w:r>
      <w:r w:rsidR="00090B34" w:rsidRPr="00DC5312">
        <w:rPr>
          <w:i/>
          <w:lang w:val="en-GB"/>
        </w:rPr>
        <w:t>chairman of session</w:t>
      </w:r>
      <w:r w:rsidRPr="00DC5312">
        <w:rPr>
          <w:i/>
          <w:lang w:val="en-GB"/>
        </w:rPr>
        <w:t>)</w:t>
      </w:r>
    </w:p>
    <w:p w14:paraId="6780BB76" w14:textId="5682F31D" w:rsidR="00766E79" w:rsidRPr="00DC5312" w:rsidRDefault="00766E79" w:rsidP="005678D2">
      <w:pPr>
        <w:pStyle w:val="BodyText"/>
        <w:ind w:left="709"/>
        <w:rPr>
          <w:i/>
          <w:lang w:val="en-GB"/>
        </w:rPr>
      </w:pPr>
      <w:r w:rsidRPr="00DC5312">
        <w:rPr>
          <w:rFonts w:cs="Arial"/>
          <w:i/>
          <w:lang w:val="en-GB"/>
        </w:rPr>
        <w:t>-</w:t>
      </w:r>
      <w:r w:rsidRPr="00DC5312">
        <w:rPr>
          <w:lang w:val="en-GB"/>
        </w:rPr>
        <w:t xml:space="preserve"> International Conference nn Spectroscopy of Biomolecules </w:t>
      </w:r>
      <w:r w:rsidR="00562811" w:rsidRPr="00DC5312">
        <w:rPr>
          <w:lang w:val="en-GB"/>
        </w:rPr>
        <w:t>a</w:t>
      </w:r>
      <w:r w:rsidR="00090B34" w:rsidRPr="00DC5312">
        <w:rPr>
          <w:lang w:val="en-GB"/>
        </w:rPr>
        <w:t>nd Advanced Materials, Kerala (I</w:t>
      </w:r>
      <w:r w:rsidRPr="00DC5312">
        <w:rPr>
          <w:lang w:val="en-GB"/>
        </w:rPr>
        <w:t>ndia</w:t>
      </w:r>
      <w:r w:rsidR="00562811" w:rsidRPr="00DC5312">
        <w:rPr>
          <w:lang w:val="en-GB"/>
        </w:rPr>
        <w:t>)</w:t>
      </w:r>
      <w:r w:rsidRPr="00DC5312">
        <w:rPr>
          <w:lang w:val="en-GB"/>
        </w:rPr>
        <w:t xml:space="preserve">, 5-7 </w:t>
      </w:r>
      <w:r w:rsidR="00B760C9" w:rsidRPr="00DC5312">
        <w:rPr>
          <w:lang w:val="en-GB"/>
        </w:rPr>
        <w:t>October</w:t>
      </w:r>
      <w:r w:rsidR="00562811" w:rsidRPr="00DC5312">
        <w:rPr>
          <w:lang w:val="en-GB"/>
        </w:rPr>
        <w:t>.</w:t>
      </w:r>
      <w:r w:rsidRPr="00DC5312">
        <w:rPr>
          <w:lang w:val="en-GB"/>
        </w:rPr>
        <w:t xml:space="preserve"> </w:t>
      </w:r>
      <w:r w:rsidRPr="00DC5312">
        <w:rPr>
          <w:i/>
          <w:lang w:val="en-GB"/>
        </w:rPr>
        <w:t>(</w:t>
      </w:r>
      <w:r w:rsidR="00B760C9" w:rsidRPr="00DC5312">
        <w:rPr>
          <w:i/>
          <w:lang w:val="en-GB"/>
        </w:rPr>
        <w:t>oral presentation</w:t>
      </w:r>
      <w:r w:rsidRPr="00DC5312">
        <w:rPr>
          <w:i/>
          <w:lang w:val="en-GB"/>
        </w:rPr>
        <w:t>)</w:t>
      </w:r>
    </w:p>
    <w:p w14:paraId="50A48C29" w14:textId="4C922EDE" w:rsidR="0025379E" w:rsidRPr="00DC5312" w:rsidRDefault="0025379E" w:rsidP="005678D2">
      <w:pPr>
        <w:pStyle w:val="BodyText"/>
        <w:ind w:left="709"/>
        <w:rPr>
          <w:rFonts w:cs="Arial"/>
          <w:i/>
          <w:lang w:val="en-GB"/>
        </w:rPr>
      </w:pPr>
      <w:r w:rsidRPr="00DC5312">
        <w:rPr>
          <w:rFonts w:cs="Arial"/>
          <w:i/>
          <w:lang w:val="en-GB"/>
        </w:rPr>
        <w:t xml:space="preserve">- </w:t>
      </w:r>
      <w:r w:rsidRPr="00DC5312">
        <w:rPr>
          <w:rFonts w:cs="Arial"/>
          <w:lang w:val="en-GB"/>
        </w:rPr>
        <w:t>2</w:t>
      </w:r>
      <w:r w:rsidRPr="00DC5312">
        <w:rPr>
          <w:rFonts w:cs="Arial"/>
          <w:vertAlign w:val="superscript"/>
          <w:lang w:val="en-GB"/>
        </w:rPr>
        <w:t>nd</w:t>
      </w:r>
      <w:r w:rsidRPr="00DC5312">
        <w:rPr>
          <w:rFonts w:cs="Arial"/>
          <w:lang w:val="en-GB"/>
        </w:rPr>
        <w:t xml:space="preserve"> European Congress on Physical Chemistry</w:t>
      </w:r>
      <w:r w:rsidRPr="00DC5312">
        <w:rPr>
          <w:rFonts w:cs="Arial"/>
          <w:i/>
          <w:lang w:val="en-GB"/>
        </w:rPr>
        <w:t>,</w:t>
      </w:r>
      <w:r w:rsidR="00562811" w:rsidRPr="00DC5312">
        <w:rPr>
          <w:rFonts w:cs="Arial"/>
          <w:lang w:val="en-GB"/>
        </w:rPr>
        <w:t xml:space="preserve"> </w:t>
      </w:r>
      <w:r w:rsidRPr="00DC5312">
        <w:rPr>
          <w:rFonts w:cs="Arial"/>
          <w:lang w:val="en-GB"/>
        </w:rPr>
        <w:t xml:space="preserve">Borgo </w:t>
      </w:r>
      <w:r w:rsidR="00562811" w:rsidRPr="00DC5312">
        <w:rPr>
          <w:rFonts w:cs="Arial"/>
          <w:lang w:val="en-GB"/>
        </w:rPr>
        <w:t>(</w:t>
      </w:r>
      <w:r w:rsidRPr="00DC5312">
        <w:rPr>
          <w:rFonts w:cs="Arial"/>
          <w:lang w:val="en-GB"/>
        </w:rPr>
        <w:t>Fran</w:t>
      </w:r>
      <w:r w:rsidR="00090B34" w:rsidRPr="00DC5312">
        <w:rPr>
          <w:rFonts w:cs="Arial"/>
          <w:lang w:val="en-GB"/>
        </w:rPr>
        <w:t>ce</w:t>
      </w:r>
      <w:r w:rsidR="00562811" w:rsidRPr="00DC5312">
        <w:rPr>
          <w:rFonts w:cs="Arial"/>
          <w:lang w:val="en-GB"/>
        </w:rPr>
        <w:t>)</w:t>
      </w:r>
      <w:r w:rsidRPr="00DC5312">
        <w:rPr>
          <w:rFonts w:cs="Arial"/>
          <w:lang w:val="en-GB"/>
        </w:rPr>
        <w:t xml:space="preserve">, 24-27 </w:t>
      </w:r>
      <w:r w:rsidR="00B760C9" w:rsidRPr="00DC5312">
        <w:rPr>
          <w:rFonts w:cs="Arial"/>
          <w:lang w:val="en-GB"/>
        </w:rPr>
        <w:t>September</w:t>
      </w:r>
      <w:r w:rsidR="00562811" w:rsidRPr="00DC5312">
        <w:rPr>
          <w:rFonts w:cs="Arial"/>
          <w:lang w:val="en-GB"/>
        </w:rPr>
        <w:t>.</w:t>
      </w:r>
      <w:r w:rsidRPr="00DC5312">
        <w:rPr>
          <w:rFonts w:cs="Arial"/>
          <w:i/>
          <w:lang w:val="en-GB"/>
        </w:rPr>
        <w:t xml:space="preserve"> (</w:t>
      </w:r>
      <w:r w:rsidR="00B760C9" w:rsidRPr="00DC5312">
        <w:rPr>
          <w:rFonts w:cs="Arial"/>
          <w:i/>
          <w:lang w:val="en-GB"/>
        </w:rPr>
        <w:t>poster</w:t>
      </w:r>
      <w:r w:rsidRPr="00DC5312">
        <w:rPr>
          <w:rFonts w:cs="Arial"/>
          <w:i/>
          <w:lang w:val="en-GB"/>
        </w:rPr>
        <w:t>)</w:t>
      </w:r>
    </w:p>
    <w:p w14:paraId="53A1E91E" w14:textId="313E6381" w:rsidR="004877F4" w:rsidRPr="00DC5312" w:rsidRDefault="004877F4" w:rsidP="005678D2">
      <w:pPr>
        <w:pStyle w:val="BodyText"/>
        <w:ind w:left="709"/>
        <w:rPr>
          <w:rFonts w:cs="Arial"/>
          <w:i/>
          <w:lang w:val="en-GB"/>
        </w:rPr>
      </w:pPr>
      <w:r w:rsidRPr="00DC5312">
        <w:rPr>
          <w:rFonts w:cs="Arial"/>
          <w:i/>
          <w:lang w:val="en-GB"/>
        </w:rPr>
        <w:t xml:space="preserve">- </w:t>
      </w:r>
      <w:r w:rsidR="00C726DD" w:rsidRPr="00DC5312">
        <w:rPr>
          <w:rFonts w:cs="Arial"/>
          <w:lang w:val="en-GB"/>
        </w:rPr>
        <w:t>International Conference on Photonic Electroni</w:t>
      </w:r>
      <w:r w:rsidR="00562811" w:rsidRPr="00DC5312">
        <w:rPr>
          <w:rFonts w:cs="Arial"/>
          <w:lang w:val="en-GB"/>
        </w:rPr>
        <w:t>c and Atomic Collisions, Cairns</w:t>
      </w:r>
      <w:r w:rsidR="00C726DD" w:rsidRPr="00DC5312">
        <w:rPr>
          <w:rFonts w:cs="Arial"/>
          <w:lang w:val="en-GB"/>
        </w:rPr>
        <w:t xml:space="preserve"> </w:t>
      </w:r>
      <w:r w:rsidR="00562811" w:rsidRPr="00DC5312">
        <w:rPr>
          <w:rFonts w:cs="Arial"/>
          <w:lang w:val="en-GB"/>
        </w:rPr>
        <w:t>(</w:t>
      </w:r>
      <w:r w:rsidR="00C726DD" w:rsidRPr="00DC5312">
        <w:rPr>
          <w:rFonts w:cs="Arial"/>
          <w:lang w:val="en-GB"/>
        </w:rPr>
        <w:t>Austr</w:t>
      </w:r>
      <w:r w:rsidR="00090B34" w:rsidRPr="00DC5312">
        <w:rPr>
          <w:rFonts w:cs="Arial"/>
          <w:lang w:val="en-GB"/>
        </w:rPr>
        <w:t>a</w:t>
      </w:r>
      <w:r w:rsidR="00C726DD" w:rsidRPr="00DC5312">
        <w:rPr>
          <w:rFonts w:cs="Arial"/>
          <w:lang w:val="en-GB"/>
        </w:rPr>
        <w:t>lia</w:t>
      </w:r>
      <w:r w:rsidR="00562811" w:rsidRPr="00DC5312">
        <w:rPr>
          <w:rFonts w:cs="Arial"/>
          <w:lang w:val="en-GB"/>
        </w:rPr>
        <w:t>)</w:t>
      </w:r>
      <w:r w:rsidR="00C726DD" w:rsidRPr="00DC5312">
        <w:rPr>
          <w:rFonts w:cs="Arial"/>
          <w:lang w:val="en-GB"/>
        </w:rPr>
        <w:t xml:space="preserve">, 26 </w:t>
      </w:r>
      <w:r w:rsidR="00B760C9" w:rsidRPr="00DC5312">
        <w:rPr>
          <w:rFonts w:cs="Arial"/>
          <w:lang w:val="en-GB"/>
        </w:rPr>
        <w:t>July</w:t>
      </w:r>
      <w:r w:rsidR="00C726DD" w:rsidRPr="00DC5312">
        <w:rPr>
          <w:rFonts w:cs="Arial"/>
          <w:lang w:val="en-GB"/>
        </w:rPr>
        <w:t xml:space="preserve"> - 1 </w:t>
      </w:r>
      <w:r w:rsidR="00B760C9" w:rsidRPr="00DC5312">
        <w:rPr>
          <w:rFonts w:cs="Arial"/>
          <w:lang w:val="en-GB"/>
        </w:rPr>
        <w:t>August</w:t>
      </w:r>
      <w:r w:rsidR="00562811" w:rsidRPr="00DC5312">
        <w:rPr>
          <w:rFonts w:cs="Arial"/>
          <w:lang w:val="en-GB"/>
        </w:rPr>
        <w:t>.</w:t>
      </w:r>
      <w:r w:rsidR="00C726DD" w:rsidRPr="00DC5312">
        <w:rPr>
          <w:rFonts w:cs="Arial"/>
          <w:i/>
          <w:lang w:val="en-GB"/>
        </w:rPr>
        <w:t xml:space="preserve"> </w:t>
      </w:r>
      <w:r w:rsidRPr="00DC5312">
        <w:rPr>
          <w:rFonts w:cs="Arial"/>
          <w:i/>
          <w:lang w:val="en-GB"/>
        </w:rPr>
        <w:t>(</w:t>
      </w:r>
      <w:r w:rsidR="00B760C9" w:rsidRPr="00DC5312">
        <w:rPr>
          <w:rFonts w:cs="Arial"/>
          <w:i/>
          <w:lang w:val="en-GB"/>
        </w:rPr>
        <w:t>poster</w:t>
      </w:r>
      <w:r w:rsidRPr="00DC5312">
        <w:rPr>
          <w:rFonts w:cs="Arial"/>
          <w:i/>
          <w:lang w:val="en-GB"/>
        </w:rPr>
        <w:t>)</w:t>
      </w:r>
    </w:p>
    <w:p w14:paraId="3DCAB1BF" w14:textId="53051FCF" w:rsidR="00562811" w:rsidRPr="00DC5312" w:rsidRDefault="009165D9" w:rsidP="00562811">
      <w:pPr>
        <w:pStyle w:val="BodyText"/>
        <w:ind w:left="709"/>
        <w:rPr>
          <w:rFonts w:cs="Arial"/>
          <w:i/>
        </w:rPr>
      </w:pPr>
      <w:r w:rsidRPr="00DC5312">
        <w:rPr>
          <w:rFonts w:cs="Arial"/>
          <w:i/>
          <w:lang w:val="en-GB"/>
        </w:rPr>
        <w:t xml:space="preserve">- </w:t>
      </w:r>
      <w:r w:rsidRPr="00DC5312">
        <w:rPr>
          <w:rFonts w:cs="Arial"/>
          <w:lang w:val="en-GB"/>
        </w:rPr>
        <w:t>5th International Conference on Advanced Technology &amp; Sciences</w:t>
      </w:r>
      <w:r w:rsidR="00F16D47" w:rsidRPr="00DC5312">
        <w:rPr>
          <w:rFonts w:cs="Arial"/>
          <w:lang w:val="en-GB"/>
        </w:rPr>
        <w:t>,</w:t>
      </w:r>
      <w:r w:rsidRPr="00DC5312">
        <w:rPr>
          <w:rFonts w:cs="Arial"/>
          <w:lang w:val="en-GB"/>
        </w:rPr>
        <w:t xml:space="preserve"> Ista</w:t>
      </w:r>
      <w:r w:rsidR="00090B34" w:rsidRPr="00DC5312">
        <w:rPr>
          <w:rFonts w:cs="Arial"/>
          <w:lang w:val="en-GB"/>
        </w:rPr>
        <w:t>n</w:t>
      </w:r>
      <w:r w:rsidRPr="00DC5312">
        <w:rPr>
          <w:rFonts w:cs="Arial"/>
          <w:lang w:val="en-GB"/>
        </w:rPr>
        <w:t xml:space="preserve">bul </w:t>
      </w:r>
      <w:r w:rsidR="00562811" w:rsidRPr="00DC5312">
        <w:rPr>
          <w:rFonts w:cs="Arial"/>
          <w:lang w:val="en-GB"/>
        </w:rPr>
        <w:t>(</w:t>
      </w:r>
      <w:r w:rsidRPr="00DC5312">
        <w:rPr>
          <w:rFonts w:cs="Arial"/>
          <w:lang w:val="en-GB"/>
        </w:rPr>
        <w:t>Tur</w:t>
      </w:r>
      <w:r w:rsidR="00090B34" w:rsidRPr="00DC5312">
        <w:rPr>
          <w:rFonts w:cs="Arial"/>
          <w:lang w:val="en-GB"/>
        </w:rPr>
        <w:t>key</w:t>
      </w:r>
      <w:r w:rsidR="00562811" w:rsidRPr="00DC5312">
        <w:rPr>
          <w:rFonts w:cs="Arial"/>
          <w:lang w:val="en-GB"/>
        </w:rPr>
        <w:t xml:space="preserve">) 9-12 </w:t>
      </w:r>
      <w:r w:rsidR="00B760C9" w:rsidRPr="00DC5312">
        <w:rPr>
          <w:rFonts w:cs="Arial"/>
          <w:lang w:val="en-GB"/>
        </w:rPr>
        <w:t>May</w:t>
      </w:r>
      <w:r w:rsidR="00C726DD" w:rsidRPr="00DC5312">
        <w:rPr>
          <w:rFonts w:cs="Arial"/>
          <w:lang w:val="en-GB"/>
        </w:rPr>
        <w:t>.</w:t>
      </w:r>
      <w:r w:rsidR="00562811" w:rsidRPr="00DC5312">
        <w:rPr>
          <w:rFonts w:cs="Arial"/>
          <w:lang w:val="en-GB"/>
        </w:rPr>
        <w:t xml:space="preserve"> </w:t>
      </w:r>
      <w:r w:rsidR="00562811" w:rsidRPr="00DC5312">
        <w:rPr>
          <w:rFonts w:cs="Arial"/>
          <w:i/>
        </w:rPr>
        <w:t>(</w:t>
      </w:r>
      <w:r w:rsidR="00B760C9" w:rsidRPr="00DC5312">
        <w:rPr>
          <w:rFonts w:cs="Arial"/>
          <w:i/>
        </w:rPr>
        <w:t>poster</w:t>
      </w:r>
      <w:r w:rsidR="00562811" w:rsidRPr="00DC5312">
        <w:rPr>
          <w:rFonts w:cs="Arial"/>
          <w:i/>
        </w:rPr>
        <w:t>)</w:t>
      </w:r>
    </w:p>
    <w:p w14:paraId="1179817E" w14:textId="78ED9ABA" w:rsidR="00C726DD" w:rsidRPr="00DC5312" w:rsidRDefault="00B83CF9" w:rsidP="005678D2">
      <w:pPr>
        <w:pStyle w:val="BodyText"/>
        <w:ind w:left="709"/>
      </w:pPr>
      <w:r w:rsidRPr="00DC5312">
        <w:t>- NanoOstrava, Ostrava</w:t>
      </w:r>
      <w:r w:rsidR="00562811" w:rsidRPr="00DC5312">
        <w:t xml:space="preserve"> (</w:t>
      </w:r>
      <w:r w:rsidR="00090B34" w:rsidRPr="00DC5312">
        <w:t>Slovakia</w:t>
      </w:r>
      <w:r w:rsidR="00562811" w:rsidRPr="00DC5312">
        <w:t>)</w:t>
      </w:r>
      <w:r w:rsidRPr="00DC5312">
        <w:t xml:space="preserve">, 22-25 </w:t>
      </w:r>
      <w:r w:rsidR="00B760C9" w:rsidRPr="00DC5312">
        <w:t>May</w:t>
      </w:r>
      <w:r w:rsidR="00562811" w:rsidRPr="00DC5312">
        <w:t>.</w:t>
      </w:r>
      <w:r w:rsidRPr="00DC5312">
        <w:t xml:space="preserve"> </w:t>
      </w:r>
      <w:r w:rsidR="00562811" w:rsidRPr="00DC5312">
        <w:rPr>
          <w:i/>
        </w:rPr>
        <w:t>(</w:t>
      </w:r>
      <w:r w:rsidR="00B760C9" w:rsidRPr="00DC5312">
        <w:rPr>
          <w:i/>
        </w:rPr>
        <w:t>oral presentation</w:t>
      </w:r>
      <w:r w:rsidRPr="00DC5312">
        <w:rPr>
          <w:i/>
        </w:rPr>
        <w:t>)</w:t>
      </w:r>
    </w:p>
    <w:p w14:paraId="7D698833" w14:textId="1C6A95FC" w:rsidR="007B1BF6" w:rsidRPr="00DC5312" w:rsidRDefault="007B1BF6" w:rsidP="007B1BF6">
      <w:pPr>
        <w:pStyle w:val="BodyText"/>
        <w:ind w:left="709"/>
        <w:jc w:val="left"/>
      </w:pPr>
      <w:r w:rsidRPr="00DC5312">
        <w:t xml:space="preserve">- Transmediterraneam Colloquium on Heterocyclic Chemistry (TRAMECH IX 2017), </w:t>
      </w:r>
      <w:r w:rsidR="00562811" w:rsidRPr="00DC5312">
        <w:t>Fez (</w:t>
      </w:r>
      <w:r w:rsidR="00090B34" w:rsidRPr="00DC5312">
        <w:t>Mo</w:t>
      </w:r>
      <w:r w:rsidRPr="00DC5312">
        <w:t>r</w:t>
      </w:r>
      <w:r w:rsidR="00090B34" w:rsidRPr="00DC5312">
        <w:t>occo</w:t>
      </w:r>
      <w:r w:rsidR="00562811" w:rsidRPr="00DC5312">
        <w:t xml:space="preserve">), 22-25 </w:t>
      </w:r>
      <w:r w:rsidR="00B760C9" w:rsidRPr="00DC5312">
        <w:t>November</w:t>
      </w:r>
      <w:r w:rsidR="00562811" w:rsidRPr="00DC5312">
        <w:t>.</w:t>
      </w:r>
      <w:r w:rsidRPr="00DC5312">
        <w:t xml:space="preserve"> </w:t>
      </w:r>
      <w:r w:rsidRPr="00DC5312">
        <w:rPr>
          <w:i/>
        </w:rPr>
        <w:t>(</w:t>
      </w:r>
      <w:r w:rsidR="00B760C9" w:rsidRPr="00DC5312">
        <w:rPr>
          <w:i/>
        </w:rPr>
        <w:t>oral presentation</w:t>
      </w:r>
      <w:r w:rsidRPr="00DC5312">
        <w:rPr>
          <w:i/>
        </w:rPr>
        <w:t>)</w:t>
      </w:r>
    </w:p>
    <w:p w14:paraId="549B0D07" w14:textId="60599677" w:rsidR="00586125" w:rsidRPr="00DC5312" w:rsidRDefault="00586125" w:rsidP="007B1BF6">
      <w:pPr>
        <w:pStyle w:val="BodyText"/>
        <w:ind w:left="709"/>
        <w:jc w:val="left"/>
      </w:pPr>
      <w:r w:rsidRPr="00DC5312">
        <w:t>- 2º Encontro para de História da Ciência para o Ensino</w:t>
      </w:r>
      <w:r w:rsidR="00562811" w:rsidRPr="00DC5312">
        <w:t>, Coimbra,</w:t>
      </w:r>
      <w:r w:rsidRPr="00DC5312">
        <w:t xml:space="preserve"> </w:t>
      </w:r>
      <w:r w:rsidR="004565B7" w:rsidRPr="00DC5312">
        <w:t xml:space="preserve">26-27 </w:t>
      </w:r>
      <w:r w:rsidR="00B760C9" w:rsidRPr="00DC5312">
        <w:t>May</w:t>
      </w:r>
      <w:r w:rsidR="004565B7" w:rsidRPr="00DC5312">
        <w:t>.</w:t>
      </w:r>
    </w:p>
    <w:p w14:paraId="5B4FB329" w14:textId="13762192" w:rsidR="004565B7" w:rsidRPr="00DC5312" w:rsidRDefault="004565B7" w:rsidP="004565B7">
      <w:pPr>
        <w:pStyle w:val="BodyText"/>
        <w:ind w:left="709"/>
        <w:rPr>
          <w:i/>
          <w:lang w:val="en-GB"/>
        </w:rPr>
      </w:pPr>
      <w:r w:rsidRPr="00DC5312">
        <w:rPr>
          <w:lang w:val="en-GB"/>
        </w:rPr>
        <w:t>- 9th Internati</w:t>
      </w:r>
      <w:r w:rsidR="0015644D" w:rsidRPr="00DC5312">
        <w:rPr>
          <w:lang w:val="en-GB"/>
        </w:rPr>
        <w:t>o</w:t>
      </w:r>
      <w:r w:rsidRPr="00DC5312">
        <w:rPr>
          <w:lang w:val="en-GB"/>
        </w:rPr>
        <w:t xml:space="preserve">nal Congress on the Application of Raman Spectroscopy in Art and Archaeology, Évora, 24-28 </w:t>
      </w:r>
      <w:r w:rsidR="00B760C9" w:rsidRPr="00DC5312">
        <w:rPr>
          <w:lang w:val="en-GB"/>
        </w:rPr>
        <w:t>October</w:t>
      </w:r>
      <w:r w:rsidR="00562811" w:rsidRPr="00DC5312">
        <w:rPr>
          <w:lang w:val="en-GB"/>
        </w:rPr>
        <w:t>.</w:t>
      </w:r>
      <w:r w:rsidRPr="00DC5312">
        <w:rPr>
          <w:lang w:val="en-GB"/>
        </w:rPr>
        <w:t xml:space="preserve"> </w:t>
      </w:r>
      <w:r w:rsidRPr="00DC5312">
        <w:rPr>
          <w:i/>
          <w:lang w:val="en-GB"/>
        </w:rPr>
        <w:t>(</w:t>
      </w:r>
      <w:r w:rsidR="00B760C9" w:rsidRPr="00DC5312">
        <w:rPr>
          <w:i/>
          <w:lang w:val="en-GB"/>
        </w:rPr>
        <w:t>poster</w:t>
      </w:r>
      <w:r w:rsidRPr="00DC5312">
        <w:rPr>
          <w:i/>
          <w:lang w:val="en-GB"/>
        </w:rPr>
        <w:t>)</w:t>
      </w:r>
    </w:p>
    <w:p w14:paraId="1B992222" w14:textId="4544DCB7" w:rsidR="0015644D" w:rsidRPr="00DC5312" w:rsidRDefault="00562811" w:rsidP="004565B7">
      <w:pPr>
        <w:pStyle w:val="BodyText"/>
        <w:ind w:left="709"/>
        <w:rPr>
          <w:i/>
          <w:lang w:val="en-GB"/>
        </w:rPr>
      </w:pPr>
      <w:r w:rsidRPr="00DC5312">
        <w:rPr>
          <w:lang w:val="en-GB"/>
        </w:rPr>
        <w:t xml:space="preserve">- </w:t>
      </w:r>
      <w:r w:rsidR="0085630E" w:rsidRPr="00DC5312">
        <w:rPr>
          <w:lang w:val="en-GB"/>
        </w:rPr>
        <w:t>Joint Iberian Meeting (Atomic and Molecular Physics) – IBER 2017</w:t>
      </w:r>
      <w:r w:rsidRPr="00DC5312">
        <w:rPr>
          <w:lang w:val="en-GB"/>
        </w:rPr>
        <w:t>,</w:t>
      </w:r>
      <w:r w:rsidR="0085630E" w:rsidRPr="00DC5312">
        <w:rPr>
          <w:lang w:val="en-GB"/>
        </w:rPr>
        <w:t xml:space="preserve"> </w:t>
      </w:r>
      <w:r w:rsidR="00090B34" w:rsidRPr="00DC5312">
        <w:rPr>
          <w:lang w:val="en-GB"/>
        </w:rPr>
        <w:t>Barcelone</w:t>
      </w:r>
      <w:r w:rsidR="0085630E" w:rsidRPr="00DC5312">
        <w:rPr>
          <w:lang w:val="en-GB"/>
        </w:rPr>
        <w:t xml:space="preserve"> </w:t>
      </w:r>
      <w:r w:rsidRPr="00DC5312">
        <w:rPr>
          <w:lang w:val="en-GB"/>
        </w:rPr>
        <w:t>(</w:t>
      </w:r>
      <w:r w:rsidR="00090B34" w:rsidRPr="00DC5312">
        <w:rPr>
          <w:lang w:val="en-GB"/>
        </w:rPr>
        <w:t>Spain</w:t>
      </w:r>
      <w:r w:rsidRPr="00DC5312">
        <w:rPr>
          <w:lang w:val="en-GB"/>
        </w:rPr>
        <w:t xml:space="preserve">), 12-14 de </w:t>
      </w:r>
      <w:r w:rsidR="00B760C9" w:rsidRPr="00DC5312">
        <w:rPr>
          <w:lang w:val="en-GB"/>
        </w:rPr>
        <w:t>September</w:t>
      </w:r>
      <w:r w:rsidRPr="00DC5312">
        <w:rPr>
          <w:lang w:val="en-GB"/>
        </w:rPr>
        <w:t>.</w:t>
      </w:r>
      <w:r w:rsidR="0015644D" w:rsidRPr="00DC5312">
        <w:rPr>
          <w:lang w:val="en-GB"/>
        </w:rPr>
        <w:t xml:space="preserve"> </w:t>
      </w:r>
      <w:r w:rsidR="0015644D" w:rsidRPr="00DC5312">
        <w:rPr>
          <w:i/>
          <w:lang w:val="en-GB"/>
        </w:rPr>
        <w:t>(</w:t>
      </w:r>
      <w:r w:rsidR="00B760C9" w:rsidRPr="00DC5312">
        <w:rPr>
          <w:i/>
          <w:lang w:val="en-GB"/>
        </w:rPr>
        <w:t>oral presentation</w:t>
      </w:r>
      <w:r w:rsidR="0015644D" w:rsidRPr="00DC5312">
        <w:rPr>
          <w:i/>
          <w:lang w:val="en-GB"/>
        </w:rPr>
        <w:t>)</w:t>
      </w:r>
    </w:p>
    <w:p w14:paraId="5CBF3DF4" w14:textId="1E959DBA" w:rsidR="00FD1ABF" w:rsidRPr="00DC5312" w:rsidRDefault="00562811" w:rsidP="004565B7">
      <w:pPr>
        <w:pStyle w:val="BodyText"/>
        <w:ind w:left="709"/>
        <w:rPr>
          <w:i/>
          <w:lang w:val="en-GB"/>
        </w:rPr>
      </w:pPr>
      <w:r w:rsidRPr="00DC5312">
        <w:rPr>
          <w:lang w:val="en-GB"/>
        </w:rPr>
        <w:t xml:space="preserve">- </w:t>
      </w:r>
      <w:r w:rsidR="00FD1ABF" w:rsidRPr="00DC5312">
        <w:rPr>
          <w:lang w:val="en-GB"/>
        </w:rPr>
        <w:t>International Conference on the Applications of the Mössbauer Effect</w:t>
      </w:r>
      <w:r w:rsidRPr="00DC5312">
        <w:rPr>
          <w:lang w:val="en-GB"/>
        </w:rPr>
        <w:t>,</w:t>
      </w:r>
      <w:r w:rsidR="00090B34" w:rsidRPr="00DC5312">
        <w:rPr>
          <w:lang w:val="en-GB"/>
        </w:rPr>
        <w:t xml:space="preserve"> Saint</w:t>
      </w:r>
      <w:r w:rsidR="00FD1ABF" w:rsidRPr="00DC5312">
        <w:rPr>
          <w:lang w:val="en-GB"/>
        </w:rPr>
        <w:t xml:space="preserve"> Petersburg</w:t>
      </w:r>
      <w:r w:rsidRPr="00DC5312">
        <w:rPr>
          <w:lang w:val="en-GB"/>
        </w:rPr>
        <w:t xml:space="preserve"> (</w:t>
      </w:r>
      <w:r w:rsidR="00FD1ABF" w:rsidRPr="00DC5312">
        <w:rPr>
          <w:lang w:val="en-GB"/>
        </w:rPr>
        <w:t>R</w:t>
      </w:r>
      <w:r w:rsidR="00090B34" w:rsidRPr="00DC5312">
        <w:rPr>
          <w:lang w:val="en-GB"/>
        </w:rPr>
        <w:t>u</w:t>
      </w:r>
      <w:r w:rsidR="00FD1ABF" w:rsidRPr="00DC5312">
        <w:rPr>
          <w:lang w:val="en-GB"/>
        </w:rPr>
        <w:t>ssia</w:t>
      </w:r>
      <w:r w:rsidRPr="00DC5312">
        <w:rPr>
          <w:lang w:val="en-GB"/>
        </w:rPr>
        <w:t xml:space="preserve">), 3-8 de </w:t>
      </w:r>
      <w:r w:rsidR="00B760C9" w:rsidRPr="00DC5312">
        <w:rPr>
          <w:lang w:val="en-GB"/>
        </w:rPr>
        <w:t>September</w:t>
      </w:r>
      <w:r w:rsidRPr="00DC5312">
        <w:rPr>
          <w:lang w:val="en-GB"/>
        </w:rPr>
        <w:t>.</w:t>
      </w:r>
      <w:r w:rsidR="00FD1ABF" w:rsidRPr="00DC5312">
        <w:rPr>
          <w:i/>
          <w:lang w:val="en-GB"/>
        </w:rPr>
        <w:t xml:space="preserve"> (</w:t>
      </w:r>
      <w:r w:rsidR="00B760C9" w:rsidRPr="00DC5312">
        <w:rPr>
          <w:i/>
          <w:lang w:val="en-GB"/>
        </w:rPr>
        <w:t>poster</w:t>
      </w:r>
      <w:r w:rsidR="00FD1ABF" w:rsidRPr="00DC5312">
        <w:rPr>
          <w:i/>
          <w:lang w:val="en-GB"/>
        </w:rPr>
        <w:t>)</w:t>
      </w:r>
    </w:p>
    <w:p w14:paraId="2FB89E0C" w14:textId="4B16D35A" w:rsidR="00CA57CC" w:rsidRPr="00DC5312" w:rsidRDefault="00CA57CC" w:rsidP="00CA57CC">
      <w:pPr>
        <w:pStyle w:val="BodyText"/>
        <w:ind w:left="709"/>
        <w:rPr>
          <w:i/>
          <w:lang w:val="en-GB"/>
        </w:rPr>
      </w:pPr>
      <w:r w:rsidRPr="00DC5312">
        <w:rPr>
          <w:i/>
          <w:lang w:val="en-GB"/>
        </w:rPr>
        <w:t xml:space="preserve">- </w:t>
      </w:r>
      <w:r w:rsidRPr="00DC5312">
        <w:rPr>
          <w:lang w:val="en-GB"/>
        </w:rPr>
        <w:t>XXII Horizons in Hydrogen Bond Research</w:t>
      </w:r>
      <w:r w:rsidR="00562811" w:rsidRPr="00DC5312">
        <w:rPr>
          <w:lang w:val="en-GB"/>
        </w:rPr>
        <w:t>,</w:t>
      </w:r>
      <w:r w:rsidRPr="00DC5312">
        <w:rPr>
          <w:lang w:val="en-GB"/>
        </w:rPr>
        <w:t xml:space="preserve"> Jyväskylä </w:t>
      </w:r>
      <w:r w:rsidR="00562811" w:rsidRPr="00DC5312">
        <w:rPr>
          <w:lang w:val="en-GB"/>
        </w:rPr>
        <w:t>(</w:t>
      </w:r>
      <w:r w:rsidRPr="00DC5312">
        <w:rPr>
          <w:lang w:val="en-GB"/>
        </w:rPr>
        <w:t>Finl</w:t>
      </w:r>
      <w:r w:rsidR="00090B34" w:rsidRPr="00DC5312">
        <w:rPr>
          <w:lang w:val="en-GB"/>
        </w:rPr>
        <w:t>and</w:t>
      </w:r>
      <w:r w:rsidR="00562811" w:rsidRPr="00DC5312">
        <w:rPr>
          <w:lang w:val="en-GB"/>
        </w:rPr>
        <w:t xml:space="preserve">), 10-14 </w:t>
      </w:r>
      <w:r w:rsidR="00B760C9" w:rsidRPr="00DC5312">
        <w:rPr>
          <w:lang w:val="en-GB"/>
        </w:rPr>
        <w:t>September</w:t>
      </w:r>
      <w:r w:rsidR="00562811" w:rsidRPr="00DC5312">
        <w:rPr>
          <w:lang w:val="en-GB"/>
        </w:rPr>
        <w:t>.</w:t>
      </w:r>
      <w:r w:rsidRPr="00DC5312">
        <w:rPr>
          <w:i/>
          <w:lang w:val="en-GB"/>
        </w:rPr>
        <w:t xml:space="preserve"> (</w:t>
      </w:r>
      <w:r w:rsidR="00B760C9" w:rsidRPr="00DC5312">
        <w:rPr>
          <w:i/>
          <w:lang w:val="en-GB"/>
        </w:rPr>
        <w:t>poster</w:t>
      </w:r>
      <w:r w:rsidRPr="00DC5312">
        <w:rPr>
          <w:i/>
          <w:lang w:val="en-GB"/>
        </w:rPr>
        <w:t xml:space="preserve">; </w:t>
      </w:r>
      <w:r w:rsidR="00090B34" w:rsidRPr="00DC5312">
        <w:rPr>
          <w:i/>
          <w:lang w:val="en-GB"/>
        </w:rPr>
        <w:t>chairman of session</w:t>
      </w:r>
      <w:r w:rsidRPr="00DC5312">
        <w:rPr>
          <w:i/>
          <w:lang w:val="en-GB"/>
        </w:rPr>
        <w:t>)</w:t>
      </w:r>
    </w:p>
    <w:p w14:paraId="5893F51F" w14:textId="78453103" w:rsidR="00CD0034" w:rsidRPr="00DC5312" w:rsidRDefault="00CD0034" w:rsidP="00CA57CC">
      <w:pPr>
        <w:pStyle w:val="BodyText"/>
        <w:ind w:left="709"/>
        <w:rPr>
          <w:i/>
          <w:lang w:val="en-GB"/>
        </w:rPr>
      </w:pPr>
      <w:r w:rsidRPr="00DC5312">
        <w:rPr>
          <w:i/>
          <w:lang w:val="en-GB"/>
        </w:rPr>
        <w:t xml:space="preserve">- </w:t>
      </w:r>
      <w:r w:rsidRPr="00DC5312">
        <w:rPr>
          <w:lang w:val="en-GB"/>
        </w:rPr>
        <w:t>2nd International Conference on Condensed matter &amp;</w:t>
      </w:r>
      <w:r w:rsidR="003444AF" w:rsidRPr="00DC5312">
        <w:rPr>
          <w:lang w:val="en-GB"/>
        </w:rPr>
        <w:t xml:space="preserve"> Applied Physics – ICC2017</w:t>
      </w:r>
      <w:r w:rsidR="00562811" w:rsidRPr="00DC5312">
        <w:rPr>
          <w:lang w:val="en-GB"/>
        </w:rPr>
        <w:t>,</w:t>
      </w:r>
      <w:r w:rsidR="003444AF" w:rsidRPr="00DC5312">
        <w:rPr>
          <w:lang w:val="en-GB"/>
        </w:rPr>
        <w:t xml:space="preserve"> </w:t>
      </w:r>
      <w:r w:rsidR="00562811" w:rsidRPr="00DC5312">
        <w:rPr>
          <w:lang w:val="en-GB"/>
        </w:rPr>
        <w:t>Bikaner</w:t>
      </w:r>
      <w:r w:rsidRPr="00DC5312">
        <w:rPr>
          <w:lang w:val="en-GB"/>
        </w:rPr>
        <w:t xml:space="preserve"> </w:t>
      </w:r>
      <w:r w:rsidR="00090B34" w:rsidRPr="00DC5312">
        <w:rPr>
          <w:lang w:val="en-GB"/>
        </w:rPr>
        <w:t>(I</w:t>
      </w:r>
      <w:r w:rsidRPr="00DC5312">
        <w:rPr>
          <w:lang w:val="en-GB"/>
        </w:rPr>
        <w:t>ndia</w:t>
      </w:r>
      <w:r w:rsidR="00562811" w:rsidRPr="00DC5312">
        <w:rPr>
          <w:lang w:val="en-GB"/>
        </w:rPr>
        <w:t xml:space="preserve">), 24-25 </w:t>
      </w:r>
      <w:r w:rsidR="00B760C9" w:rsidRPr="00DC5312">
        <w:rPr>
          <w:lang w:val="en-GB"/>
        </w:rPr>
        <w:t>November</w:t>
      </w:r>
      <w:r w:rsidR="00562811" w:rsidRPr="00DC5312">
        <w:rPr>
          <w:lang w:val="en-GB"/>
        </w:rPr>
        <w:t>.</w:t>
      </w:r>
      <w:r w:rsidRPr="00DC5312">
        <w:rPr>
          <w:i/>
          <w:lang w:val="en-GB"/>
        </w:rPr>
        <w:t xml:space="preserve"> (</w:t>
      </w:r>
      <w:r w:rsidR="00B760C9" w:rsidRPr="00DC5312">
        <w:rPr>
          <w:i/>
          <w:lang w:val="en-GB"/>
        </w:rPr>
        <w:t>poster</w:t>
      </w:r>
      <w:r w:rsidRPr="00DC5312">
        <w:rPr>
          <w:i/>
          <w:lang w:val="en-GB"/>
        </w:rPr>
        <w:t>)</w:t>
      </w:r>
    </w:p>
    <w:p w14:paraId="3F2F7A08" w14:textId="7E1AAB2F" w:rsidR="001E68EC" w:rsidRPr="00DC5312" w:rsidRDefault="001E68EC" w:rsidP="001E68EC">
      <w:pPr>
        <w:pStyle w:val="BodyText"/>
        <w:ind w:left="709"/>
        <w:rPr>
          <w:i/>
        </w:rPr>
      </w:pPr>
      <w:r w:rsidRPr="00DC5312">
        <w:rPr>
          <w:i/>
          <w:lang w:val="en-GB"/>
        </w:rPr>
        <w:t xml:space="preserve">- </w:t>
      </w:r>
      <w:r w:rsidRPr="00DC5312">
        <w:rPr>
          <w:lang w:val="en-GB"/>
        </w:rPr>
        <w:t>2nd International Conference on “Multifunctional Materials and their Applications”</w:t>
      </w:r>
      <w:r w:rsidR="00562811" w:rsidRPr="00DC5312">
        <w:rPr>
          <w:lang w:val="en-GB"/>
        </w:rPr>
        <w:t>,</w:t>
      </w:r>
      <w:r w:rsidRPr="00DC5312">
        <w:rPr>
          <w:lang w:val="en-GB"/>
        </w:rPr>
        <w:t xml:space="preserve"> Monastir </w:t>
      </w:r>
      <w:r w:rsidR="00562811" w:rsidRPr="00DC5312">
        <w:rPr>
          <w:lang w:val="en-GB"/>
        </w:rPr>
        <w:t>(</w:t>
      </w:r>
      <w:r w:rsidRPr="00DC5312">
        <w:rPr>
          <w:lang w:val="en-GB"/>
        </w:rPr>
        <w:t>Tun</w:t>
      </w:r>
      <w:r w:rsidR="00090B34" w:rsidRPr="00DC5312">
        <w:rPr>
          <w:lang w:val="en-GB"/>
        </w:rPr>
        <w:t>i</w:t>
      </w:r>
      <w:r w:rsidRPr="00DC5312">
        <w:rPr>
          <w:lang w:val="en-GB"/>
        </w:rPr>
        <w:t>sia</w:t>
      </w:r>
      <w:r w:rsidR="00562811" w:rsidRPr="00DC5312">
        <w:rPr>
          <w:lang w:val="en-GB"/>
        </w:rPr>
        <w:t xml:space="preserve">), 2-5 </w:t>
      </w:r>
      <w:r w:rsidR="00B760C9" w:rsidRPr="00DC5312">
        <w:rPr>
          <w:lang w:val="en-GB"/>
        </w:rPr>
        <w:t>November</w:t>
      </w:r>
      <w:r w:rsidR="00562811" w:rsidRPr="00DC5312">
        <w:rPr>
          <w:lang w:val="en-GB"/>
        </w:rPr>
        <w:t>.</w:t>
      </w:r>
      <w:r w:rsidRPr="00DC5312">
        <w:rPr>
          <w:lang w:val="en-GB"/>
        </w:rPr>
        <w:t xml:space="preserve"> </w:t>
      </w:r>
      <w:r w:rsidRPr="00DC5312">
        <w:rPr>
          <w:i/>
        </w:rPr>
        <w:t>(</w:t>
      </w:r>
      <w:r w:rsidR="00B760C9" w:rsidRPr="00DC5312">
        <w:rPr>
          <w:i/>
        </w:rPr>
        <w:t>poster</w:t>
      </w:r>
      <w:r w:rsidR="00562811" w:rsidRPr="00DC5312">
        <w:rPr>
          <w:i/>
        </w:rPr>
        <w:t>)</w:t>
      </w:r>
    </w:p>
    <w:p w14:paraId="1B696198" w14:textId="08A6E6C8" w:rsidR="00E25111" w:rsidRPr="00DC5312" w:rsidRDefault="00E25111" w:rsidP="001E68EC">
      <w:pPr>
        <w:pStyle w:val="BodyText"/>
        <w:ind w:left="709"/>
        <w:rPr>
          <w:i/>
        </w:rPr>
      </w:pPr>
      <w:r w:rsidRPr="00DC5312">
        <w:rPr>
          <w:i/>
        </w:rPr>
        <w:t>- Comemoração Solene do “Dia Mundial da Solidariedade Humana”</w:t>
      </w:r>
      <w:r w:rsidR="00562811" w:rsidRPr="00DC5312">
        <w:rPr>
          <w:i/>
        </w:rPr>
        <w:t xml:space="preserve">, </w:t>
      </w:r>
      <w:r w:rsidR="00B760C9" w:rsidRPr="00DC5312">
        <w:rPr>
          <w:i/>
        </w:rPr>
        <w:t>Lisbon</w:t>
      </w:r>
      <w:r w:rsidR="00562811" w:rsidRPr="00DC5312">
        <w:rPr>
          <w:i/>
        </w:rPr>
        <w:t xml:space="preserve">, </w:t>
      </w:r>
      <w:r w:rsidRPr="00DC5312">
        <w:t xml:space="preserve">20 </w:t>
      </w:r>
      <w:r w:rsidR="00B760C9" w:rsidRPr="00DC5312">
        <w:t>December</w:t>
      </w:r>
      <w:r w:rsidRPr="00DC5312">
        <w:t>.</w:t>
      </w:r>
    </w:p>
    <w:p w14:paraId="34D1D225" w14:textId="77777777" w:rsidR="003444AF" w:rsidRPr="00DC5312" w:rsidRDefault="003444AF" w:rsidP="00CA57CC">
      <w:pPr>
        <w:pStyle w:val="BodyText"/>
        <w:ind w:left="709"/>
      </w:pPr>
    </w:p>
    <w:p w14:paraId="7077ABAE" w14:textId="337FB29A" w:rsidR="003444AF" w:rsidRPr="00DC5312" w:rsidRDefault="003444AF" w:rsidP="003444AF">
      <w:pPr>
        <w:pStyle w:val="BodyText"/>
        <w:ind w:left="709" w:hanging="709"/>
        <w:rPr>
          <w:lang w:val="en-GB"/>
        </w:rPr>
      </w:pPr>
      <w:r w:rsidRPr="00DC5312">
        <w:rPr>
          <w:rFonts w:cs="Arial"/>
        </w:rPr>
        <w:t>2018</w:t>
      </w:r>
      <w:r w:rsidRPr="00DC5312">
        <w:rPr>
          <w:rFonts w:cs="Arial"/>
        </w:rPr>
        <w:tab/>
      </w:r>
      <w:r w:rsidRPr="00DC5312">
        <w:rPr>
          <w:i/>
        </w:rPr>
        <w:t xml:space="preserve">- </w:t>
      </w:r>
      <w:r w:rsidRPr="00DC5312">
        <w:t>12º Encontro Nacional de Química Orgânica e 5º Encontro de Química Terapêutica</w:t>
      </w:r>
      <w:r w:rsidR="000A5AF1" w:rsidRPr="00DC5312">
        <w:t xml:space="preserve">, Coimbra, </w:t>
      </w:r>
      <w:r w:rsidRPr="00DC5312">
        <w:t xml:space="preserve">17-19 </w:t>
      </w:r>
      <w:r w:rsidR="00B760C9" w:rsidRPr="00DC5312">
        <w:t>January</w:t>
      </w:r>
      <w:r w:rsidR="000A5AF1" w:rsidRPr="00DC5312">
        <w:t>.</w:t>
      </w:r>
      <w:r w:rsidRPr="00DC5312">
        <w:t xml:space="preserve"> </w:t>
      </w:r>
      <w:r w:rsidR="00DC3B72" w:rsidRPr="00DC5312">
        <w:rPr>
          <w:i/>
          <w:lang w:val="en-GB"/>
        </w:rPr>
        <w:t>(</w:t>
      </w:r>
      <w:r w:rsidR="00E11A40" w:rsidRPr="00DC5312">
        <w:rPr>
          <w:i/>
          <w:lang w:val="en-GB"/>
        </w:rPr>
        <w:t xml:space="preserve">invited </w:t>
      </w:r>
      <w:r w:rsidR="00B760C9" w:rsidRPr="00DC5312">
        <w:rPr>
          <w:i/>
          <w:lang w:val="en-GB"/>
        </w:rPr>
        <w:t>oral presentation</w:t>
      </w:r>
      <w:r w:rsidR="00DC3B72" w:rsidRPr="00DC5312">
        <w:rPr>
          <w:i/>
          <w:lang w:val="en-GB"/>
        </w:rPr>
        <w:t xml:space="preserve">; </w:t>
      </w:r>
      <w:r w:rsidR="00E11A40" w:rsidRPr="00DC5312">
        <w:rPr>
          <w:i/>
          <w:lang w:val="en-GB"/>
        </w:rPr>
        <w:t>2</w:t>
      </w:r>
      <w:r w:rsidR="00DC3B72" w:rsidRPr="00DC5312">
        <w:rPr>
          <w:i/>
          <w:lang w:val="en-GB"/>
        </w:rPr>
        <w:t xml:space="preserve"> </w:t>
      </w:r>
      <w:r w:rsidR="00B760C9" w:rsidRPr="00DC5312">
        <w:rPr>
          <w:i/>
          <w:lang w:val="en-GB"/>
        </w:rPr>
        <w:t>posters</w:t>
      </w:r>
      <w:r w:rsidRPr="00DC5312">
        <w:rPr>
          <w:i/>
          <w:lang w:val="en-GB"/>
        </w:rPr>
        <w:t>)</w:t>
      </w:r>
    </w:p>
    <w:p w14:paraId="3A023509" w14:textId="5964A11D" w:rsidR="003037C5" w:rsidRPr="00DC5312" w:rsidRDefault="003037C5" w:rsidP="003444AF">
      <w:pPr>
        <w:pStyle w:val="BodyText"/>
        <w:ind w:left="709" w:hanging="709"/>
        <w:rPr>
          <w:i/>
          <w:lang w:val="en-GB"/>
        </w:rPr>
      </w:pPr>
      <w:r w:rsidRPr="00DC5312">
        <w:rPr>
          <w:rFonts w:cs="Arial"/>
          <w:lang w:val="en-GB"/>
        </w:rPr>
        <w:tab/>
        <w:t>-</w:t>
      </w:r>
      <w:r w:rsidRPr="00DC5312">
        <w:rPr>
          <w:lang w:val="en-GB"/>
        </w:rPr>
        <w:t xml:space="preserve"> International Conference on Multifunctional Materials: Analytical Techniques and Diverse Applications (MMAD18)</w:t>
      </w:r>
      <w:r w:rsidR="000A5AF1" w:rsidRPr="00DC5312">
        <w:rPr>
          <w:lang w:val="en-GB"/>
        </w:rPr>
        <w:t>,</w:t>
      </w:r>
      <w:r w:rsidRPr="00DC5312">
        <w:rPr>
          <w:lang w:val="en-GB"/>
        </w:rPr>
        <w:t xml:space="preserve"> Kurukshetra</w:t>
      </w:r>
      <w:r w:rsidR="00E11A40" w:rsidRPr="00DC5312">
        <w:rPr>
          <w:lang w:val="en-GB"/>
        </w:rPr>
        <w:t xml:space="preserve"> (I</w:t>
      </w:r>
      <w:r w:rsidRPr="00DC5312">
        <w:rPr>
          <w:lang w:val="en-GB"/>
        </w:rPr>
        <w:t>ndia</w:t>
      </w:r>
      <w:r w:rsidR="000A5AF1" w:rsidRPr="00DC5312">
        <w:rPr>
          <w:lang w:val="en-GB"/>
        </w:rPr>
        <w:t xml:space="preserve">), 20 </w:t>
      </w:r>
      <w:r w:rsidR="00B760C9" w:rsidRPr="00DC5312">
        <w:rPr>
          <w:lang w:val="en-GB"/>
        </w:rPr>
        <w:t>January</w:t>
      </w:r>
      <w:r w:rsidR="000A5AF1" w:rsidRPr="00DC5312">
        <w:rPr>
          <w:lang w:val="en-GB"/>
        </w:rPr>
        <w:t xml:space="preserve">. </w:t>
      </w:r>
      <w:r w:rsidRPr="00DC5312">
        <w:rPr>
          <w:i/>
          <w:lang w:val="en-GB"/>
        </w:rPr>
        <w:t>(</w:t>
      </w:r>
      <w:r w:rsidR="00B760C9" w:rsidRPr="00DC5312">
        <w:rPr>
          <w:i/>
          <w:lang w:val="en-GB"/>
        </w:rPr>
        <w:t>plenary lecture</w:t>
      </w:r>
      <w:r w:rsidRPr="00DC5312">
        <w:rPr>
          <w:i/>
          <w:lang w:val="en-GB"/>
        </w:rPr>
        <w:t>)</w:t>
      </w:r>
    </w:p>
    <w:p w14:paraId="01B979CF" w14:textId="1FAF6033" w:rsidR="00A62C38" w:rsidRPr="00DC5312" w:rsidRDefault="00A62C38" w:rsidP="003444AF">
      <w:pPr>
        <w:pStyle w:val="BodyText"/>
        <w:ind w:left="709" w:hanging="709"/>
        <w:rPr>
          <w:i/>
          <w:lang w:val="en-GB"/>
        </w:rPr>
      </w:pPr>
      <w:r w:rsidRPr="00DC5312">
        <w:rPr>
          <w:i/>
          <w:lang w:val="en-GB"/>
        </w:rPr>
        <w:tab/>
        <w:t xml:space="preserve">- </w:t>
      </w:r>
      <w:r w:rsidRPr="00DC5312">
        <w:rPr>
          <w:lang w:val="en-GB"/>
        </w:rPr>
        <w:t>National Conference on Emerging Trends in Material</w:t>
      </w:r>
      <w:r w:rsidR="00056ACD" w:rsidRPr="00DC5312">
        <w:rPr>
          <w:lang w:val="en-GB"/>
        </w:rPr>
        <w:t>s</w:t>
      </w:r>
      <w:r w:rsidRPr="00DC5312">
        <w:rPr>
          <w:lang w:val="en-GB"/>
        </w:rPr>
        <w:t xml:space="preserve"> Science</w:t>
      </w:r>
      <w:r w:rsidR="00056ACD" w:rsidRPr="00DC5312">
        <w:rPr>
          <w:lang w:val="en-GB"/>
        </w:rPr>
        <w:t>s</w:t>
      </w:r>
      <w:r w:rsidR="000A5AF1" w:rsidRPr="00DC5312">
        <w:rPr>
          <w:lang w:val="en-GB"/>
        </w:rPr>
        <w:t>, Katra</w:t>
      </w:r>
      <w:r w:rsidR="00E11A40" w:rsidRPr="00DC5312">
        <w:rPr>
          <w:lang w:val="en-GB"/>
        </w:rPr>
        <w:t xml:space="preserve"> (I</w:t>
      </w:r>
      <w:r w:rsidR="000A5AF1" w:rsidRPr="00DC5312">
        <w:rPr>
          <w:lang w:val="en-GB"/>
        </w:rPr>
        <w:t>ndia)</w:t>
      </w:r>
      <w:r w:rsidR="001E74D5" w:rsidRPr="00DC5312">
        <w:rPr>
          <w:lang w:val="en-GB"/>
        </w:rPr>
        <w:t>,</w:t>
      </w:r>
      <w:r w:rsidR="001E74D5" w:rsidRPr="00DC5312">
        <w:rPr>
          <w:i/>
          <w:lang w:val="en-GB"/>
        </w:rPr>
        <w:t xml:space="preserve"> </w:t>
      </w:r>
      <w:r w:rsidR="001E74D5" w:rsidRPr="00DC5312">
        <w:rPr>
          <w:lang w:val="en-GB"/>
        </w:rPr>
        <w:t xml:space="preserve">7-8 </w:t>
      </w:r>
      <w:r w:rsidR="00B760C9" w:rsidRPr="00DC5312">
        <w:rPr>
          <w:lang w:val="en-GB"/>
        </w:rPr>
        <w:t>February</w:t>
      </w:r>
      <w:r w:rsidR="000A5AF1" w:rsidRPr="00DC5312">
        <w:rPr>
          <w:lang w:val="en-GB"/>
        </w:rPr>
        <w:t>.</w:t>
      </w:r>
      <w:r w:rsidR="001E74D5" w:rsidRPr="00DC5312">
        <w:rPr>
          <w:lang w:val="en-GB"/>
        </w:rPr>
        <w:t xml:space="preserve"> </w:t>
      </w:r>
      <w:r w:rsidR="00E11A40" w:rsidRPr="00DC5312">
        <w:rPr>
          <w:i/>
          <w:lang w:val="en-GB"/>
        </w:rPr>
        <w:t>(</w:t>
      </w:r>
      <w:r w:rsidR="00B760C9" w:rsidRPr="00DC5312">
        <w:rPr>
          <w:i/>
          <w:lang w:val="en-GB"/>
        </w:rPr>
        <w:t>poster</w:t>
      </w:r>
      <w:r w:rsidR="000A5AF1" w:rsidRPr="00DC5312">
        <w:rPr>
          <w:i/>
          <w:lang w:val="en-GB"/>
        </w:rPr>
        <w:t>)</w:t>
      </w:r>
    </w:p>
    <w:p w14:paraId="43829E04" w14:textId="78D60AD1" w:rsidR="00BA5823" w:rsidRPr="00DC5312" w:rsidRDefault="00BA5823" w:rsidP="003444AF">
      <w:pPr>
        <w:pStyle w:val="BodyText"/>
        <w:ind w:left="709" w:hanging="709"/>
        <w:rPr>
          <w:i/>
          <w:lang w:val="en-GB"/>
        </w:rPr>
      </w:pPr>
      <w:r w:rsidRPr="00DC5312">
        <w:rPr>
          <w:i/>
          <w:lang w:val="en-GB"/>
        </w:rPr>
        <w:tab/>
        <w:t xml:space="preserve">- </w:t>
      </w:r>
      <w:r w:rsidRPr="00DC5312">
        <w:rPr>
          <w:lang w:val="en-GB"/>
        </w:rPr>
        <w:t>24</w:t>
      </w:r>
      <w:r w:rsidRPr="00DC5312">
        <w:rPr>
          <w:vertAlign w:val="superscript"/>
          <w:lang w:val="en-GB"/>
        </w:rPr>
        <w:t>th</w:t>
      </w:r>
      <w:r w:rsidRPr="00DC5312">
        <w:rPr>
          <w:lang w:val="en-GB"/>
        </w:rPr>
        <w:t xml:space="preserve"> IUPAC International Congress on Physical Organic Chemistry, Faro, 1-6 </w:t>
      </w:r>
      <w:r w:rsidR="00B760C9" w:rsidRPr="00DC5312">
        <w:rPr>
          <w:lang w:val="en-GB"/>
        </w:rPr>
        <w:t>July</w:t>
      </w:r>
      <w:r w:rsidR="000A5AF1" w:rsidRPr="00DC5312">
        <w:rPr>
          <w:lang w:val="en-GB"/>
        </w:rPr>
        <w:t>.</w:t>
      </w:r>
      <w:r w:rsidRPr="00DC5312">
        <w:rPr>
          <w:lang w:val="en-GB"/>
        </w:rPr>
        <w:t xml:space="preserve"> </w:t>
      </w:r>
      <w:r w:rsidRPr="00DC5312">
        <w:rPr>
          <w:i/>
          <w:lang w:val="en-GB"/>
        </w:rPr>
        <w:t>(</w:t>
      </w:r>
      <w:r w:rsidR="000A5AF1" w:rsidRPr="00DC5312">
        <w:rPr>
          <w:i/>
          <w:lang w:val="en-GB"/>
        </w:rPr>
        <w:t>c</w:t>
      </w:r>
      <w:r w:rsidRPr="00DC5312">
        <w:rPr>
          <w:i/>
          <w:lang w:val="en-GB"/>
        </w:rPr>
        <w:t>o-</w:t>
      </w:r>
      <w:r w:rsidR="00E11A40" w:rsidRPr="00DC5312">
        <w:rPr>
          <w:i/>
          <w:lang w:val="en-GB"/>
        </w:rPr>
        <w:t>President of the Conference;</w:t>
      </w:r>
      <w:r w:rsidRPr="00DC5312">
        <w:rPr>
          <w:i/>
          <w:lang w:val="en-GB"/>
        </w:rPr>
        <w:t xml:space="preserve"> </w:t>
      </w:r>
      <w:r w:rsidR="00E11A40" w:rsidRPr="00DC5312">
        <w:rPr>
          <w:i/>
          <w:lang w:val="en-GB"/>
        </w:rPr>
        <w:t>3</w:t>
      </w:r>
      <w:r w:rsidR="00E97420" w:rsidRPr="00DC5312">
        <w:rPr>
          <w:i/>
          <w:lang w:val="en-GB"/>
        </w:rPr>
        <w:t xml:space="preserve"> </w:t>
      </w:r>
      <w:r w:rsidR="00B760C9" w:rsidRPr="00DC5312">
        <w:rPr>
          <w:i/>
          <w:lang w:val="en-GB"/>
        </w:rPr>
        <w:t>oral presentations</w:t>
      </w:r>
      <w:r w:rsidR="00E11A40" w:rsidRPr="00DC5312">
        <w:rPr>
          <w:i/>
          <w:lang w:val="en-GB"/>
        </w:rPr>
        <w:t>;</w:t>
      </w:r>
      <w:r w:rsidR="00CA31F2" w:rsidRPr="00DC5312">
        <w:rPr>
          <w:i/>
          <w:lang w:val="en-GB"/>
        </w:rPr>
        <w:t xml:space="preserve"> </w:t>
      </w:r>
      <w:r w:rsidR="00E11A40" w:rsidRPr="00DC5312">
        <w:rPr>
          <w:i/>
          <w:lang w:val="en-GB"/>
        </w:rPr>
        <w:t>5</w:t>
      </w:r>
      <w:r w:rsidR="001F1162" w:rsidRPr="00DC5312">
        <w:rPr>
          <w:i/>
          <w:lang w:val="en-GB"/>
        </w:rPr>
        <w:t xml:space="preserve"> </w:t>
      </w:r>
      <w:r w:rsidR="00B760C9" w:rsidRPr="00DC5312">
        <w:rPr>
          <w:i/>
          <w:lang w:val="en-GB"/>
        </w:rPr>
        <w:t>posters</w:t>
      </w:r>
      <w:r w:rsidRPr="00DC5312">
        <w:rPr>
          <w:i/>
          <w:lang w:val="en-GB"/>
        </w:rPr>
        <w:t>)</w:t>
      </w:r>
    </w:p>
    <w:p w14:paraId="04F4D28E" w14:textId="7694FA35" w:rsidR="00056ACD" w:rsidRPr="00DC5312" w:rsidRDefault="00056ACD" w:rsidP="003444AF">
      <w:pPr>
        <w:pStyle w:val="BodyText"/>
        <w:ind w:left="709" w:hanging="709"/>
        <w:rPr>
          <w:lang w:val="en-GB"/>
        </w:rPr>
      </w:pPr>
      <w:r w:rsidRPr="00DC5312">
        <w:rPr>
          <w:i/>
          <w:lang w:val="en-GB"/>
        </w:rPr>
        <w:tab/>
        <w:t>-</w:t>
      </w:r>
      <w:r w:rsidRPr="00DC5312">
        <w:rPr>
          <w:lang w:val="en-GB"/>
        </w:rPr>
        <w:t xml:space="preserve"> International Meeting on Anharmonicity in Medium-Sized Molecules and Clusters (AMOC 2018), </w:t>
      </w:r>
      <w:r w:rsidR="000A5AF1" w:rsidRPr="00DC5312">
        <w:rPr>
          <w:lang w:val="en-GB"/>
        </w:rPr>
        <w:t>Budapest (</w:t>
      </w:r>
      <w:r w:rsidRPr="00DC5312">
        <w:rPr>
          <w:lang w:val="en-GB"/>
        </w:rPr>
        <w:t>Hung</w:t>
      </w:r>
      <w:r w:rsidR="00E11A40" w:rsidRPr="00DC5312">
        <w:rPr>
          <w:lang w:val="en-GB"/>
        </w:rPr>
        <w:t>ary</w:t>
      </w:r>
      <w:r w:rsidR="000A5AF1" w:rsidRPr="00DC5312">
        <w:rPr>
          <w:lang w:val="en-GB"/>
        </w:rPr>
        <w:t xml:space="preserve">), 16-19 </w:t>
      </w:r>
      <w:r w:rsidR="00B760C9" w:rsidRPr="00DC5312">
        <w:rPr>
          <w:lang w:val="en-GB"/>
        </w:rPr>
        <w:t>April</w:t>
      </w:r>
      <w:r w:rsidR="000A5AF1" w:rsidRPr="00DC5312">
        <w:rPr>
          <w:lang w:val="en-GB"/>
        </w:rPr>
        <w:t>.</w:t>
      </w:r>
      <w:r w:rsidRPr="00DC5312">
        <w:rPr>
          <w:lang w:val="en-GB"/>
        </w:rPr>
        <w:t xml:space="preserve"> </w:t>
      </w:r>
      <w:r w:rsidRPr="00DC5312">
        <w:rPr>
          <w:i/>
          <w:lang w:val="en-GB"/>
        </w:rPr>
        <w:t>(</w:t>
      </w:r>
      <w:r w:rsidR="00B760C9" w:rsidRPr="00DC5312">
        <w:rPr>
          <w:i/>
          <w:lang w:val="en-GB"/>
        </w:rPr>
        <w:t>poster</w:t>
      </w:r>
      <w:r w:rsidRPr="00DC5312">
        <w:rPr>
          <w:i/>
          <w:lang w:val="en-GB"/>
        </w:rPr>
        <w:t>)</w:t>
      </w:r>
    </w:p>
    <w:p w14:paraId="3F3E4690" w14:textId="60760E57" w:rsidR="00056ACD" w:rsidRPr="00DC5312" w:rsidRDefault="00056ACD" w:rsidP="00056ACD">
      <w:pPr>
        <w:pStyle w:val="BodyText"/>
        <w:ind w:left="709" w:hanging="709"/>
      </w:pPr>
      <w:r w:rsidRPr="00DC5312">
        <w:rPr>
          <w:i/>
          <w:lang w:val="en-GB"/>
        </w:rPr>
        <w:tab/>
        <w:t>-</w:t>
      </w:r>
      <w:r w:rsidRPr="00DC5312">
        <w:rPr>
          <w:lang w:val="en-GB"/>
        </w:rPr>
        <w:t xml:space="preserve"> 3rd General Meeting of the COST action MOLIM: Molecules of Motion (CM1405), </w:t>
      </w:r>
      <w:r w:rsidR="000A5AF1" w:rsidRPr="00DC5312">
        <w:rPr>
          <w:lang w:val="en-GB"/>
        </w:rPr>
        <w:t>Budapest</w:t>
      </w:r>
      <w:r w:rsidRPr="00DC5312">
        <w:rPr>
          <w:lang w:val="en-GB"/>
        </w:rPr>
        <w:t xml:space="preserve"> </w:t>
      </w:r>
      <w:r w:rsidR="000A5AF1" w:rsidRPr="00DC5312">
        <w:rPr>
          <w:lang w:val="en-GB"/>
        </w:rPr>
        <w:t>(</w:t>
      </w:r>
      <w:r w:rsidRPr="00DC5312">
        <w:rPr>
          <w:lang w:val="en-GB"/>
        </w:rPr>
        <w:t>Hung</w:t>
      </w:r>
      <w:r w:rsidR="00E11A40" w:rsidRPr="00DC5312">
        <w:rPr>
          <w:lang w:val="en-GB"/>
        </w:rPr>
        <w:t>ary</w:t>
      </w:r>
      <w:r w:rsidR="000A5AF1" w:rsidRPr="00DC5312">
        <w:rPr>
          <w:lang w:val="en-GB"/>
        </w:rPr>
        <w:t xml:space="preserve">), 19-21 </w:t>
      </w:r>
      <w:r w:rsidR="00B760C9" w:rsidRPr="00DC5312">
        <w:rPr>
          <w:lang w:val="en-GB"/>
        </w:rPr>
        <w:t>April</w:t>
      </w:r>
      <w:r w:rsidR="000A5AF1" w:rsidRPr="00DC5312">
        <w:rPr>
          <w:lang w:val="en-GB"/>
        </w:rPr>
        <w:t>.</w:t>
      </w:r>
      <w:r w:rsidRPr="00DC5312">
        <w:rPr>
          <w:lang w:val="en-GB"/>
        </w:rPr>
        <w:t xml:space="preserve"> </w:t>
      </w:r>
      <w:r w:rsidRPr="00DC5312">
        <w:rPr>
          <w:i/>
        </w:rPr>
        <w:t>(</w:t>
      </w:r>
      <w:r w:rsidR="00B760C9" w:rsidRPr="00DC5312">
        <w:rPr>
          <w:i/>
        </w:rPr>
        <w:t>plenary lecture</w:t>
      </w:r>
      <w:r w:rsidRPr="00DC5312">
        <w:rPr>
          <w:i/>
        </w:rPr>
        <w:t xml:space="preserve">; </w:t>
      </w:r>
      <w:r w:rsidR="00B760C9" w:rsidRPr="00DC5312">
        <w:rPr>
          <w:i/>
        </w:rPr>
        <w:t>poster</w:t>
      </w:r>
      <w:r w:rsidRPr="00DC5312">
        <w:rPr>
          <w:i/>
        </w:rPr>
        <w:t>)</w:t>
      </w:r>
    </w:p>
    <w:p w14:paraId="5325C5E6" w14:textId="3D512426" w:rsidR="00A25638" w:rsidRPr="00DC5312" w:rsidRDefault="00A25638" w:rsidP="003444AF">
      <w:pPr>
        <w:pStyle w:val="BodyText"/>
        <w:ind w:left="709" w:hanging="709"/>
        <w:rPr>
          <w:rFonts w:cs="Arial"/>
          <w:i/>
          <w:lang w:val="en-GB"/>
        </w:rPr>
      </w:pPr>
      <w:r w:rsidRPr="00DC5312">
        <w:rPr>
          <w:rFonts w:cs="Arial"/>
        </w:rPr>
        <w:tab/>
        <w:t xml:space="preserve"> </w:t>
      </w:r>
      <w:r w:rsidR="001E74D5" w:rsidRPr="00DC5312">
        <w:rPr>
          <w:rFonts w:cs="Arial"/>
        </w:rPr>
        <w:t>- XIII Encontro Nacional de Química-Física, Faro</w:t>
      </w:r>
      <w:r w:rsidR="000A5AF1" w:rsidRPr="00DC5312">
        <w:rPr>
          <w:rFonts w:cs="Arial"/>
        </w:rPr>
        <w:t xml:space="preserve">, 4-6 </w:t>
      </w:r>
      <w:r w:rsidR="00B760C9" w:rsidRPr="00DC5312">
        <w:rPr>
          <w:rFonts w:cs="Arial"/>
        </w:rPr>
        <w:t>June</w:t>
      </w:r>
      <w:r w:rsidR="000A5AF1" w:rsidRPr="00DC5312">
        <w:rPr>
          <w:rFonts w:cs="Arial"/>
        </w:rPr>
        <w:t>.</w:t>
      </w:r>
      <w:r w:rsidR="001E74D5" w:rsidRPr="00DC5312">
        <w:rPr>
          <w:rFonts w:cs="Arial"/>
        </w:rPr>
        <w:t xml:space="preserve"> </w:t>
      </w:r>
      <w:r w:rsidR="001E74D5" w:rsidRPr="00DC5312">
        <w:rPr>
          <w:rFonts w:cs="Arial"/>
          <w:i/>
          <w:lang w:val="en-GB"/>
        </w:rPr>
        <w:t>(</w:t>
      </w:r>
      <w:r w:rsidR="00B760C9" w:rsidRPr="00DC5312">
        <w:rPr>
          <w:rFonts w:cs="Arial"/>
          <w:i/>
          <w:lang w:val="en-GB"/>
        </w:rPr>
        <w:t>poster</w:t>
      </w:r>
      <w:r w:rsidR="000A5AF1" w:rsidRPr="00DC5312">
        <w:rPr>
          <w:rFonts w:cs="Arial"/>
          <w:i/>
          <w:lang w:val="en-GB"/>
        </w:rPr>
        <w:t>)</w:t>
      </w:r>
    </w:p>
    <w:p w14:paraId="6B25DC3F" w14:textId="1D828A79" w:rsidR="00DA62E1" w:rsidRPr="00DC5312" w:rsidRDefault="00DA62E1" w:rsidP="00DA62E1">
      <w:pPr>
        <w:pStyle w:val="BodyText"/>
        <w:ind w:left="709" w:hanging="709"/>
        <w:rPr>
          <w:lang w:val="en-GB"/>
        </w:rPr>
      </w:pPr>
      <w:r w:rsidRPr="00DC5312">
        <w:rPr>
          <w:rFonts w:cs="Arial"/>
          <w:lang w:val="en-GB"/>
        </w:rPr>
        <w:tab/>
        <w:t>- International Symposium on Reactive Intermediates and Unusual Molecules (ISRIUM)</w:t>
      </w:r>
      <w:r w:rsidR="000A5AF1" w:rsidRPr="00DC5312">
        <w:rPr>
          <w:rFonts w:cs="Arial"/>
          <w:lang w:val="en-GB"/>
        </w:rPr>
        <w:t>,</w:t>
      </w:r>
      <w:r w:rsidRPr="00DC5312">
        <w:rPr>
          <w:rFonts w:cs="Arial"/>
          <w:lang w:val="en-GB"/>
        </w:rPr>
        <w:t xml:space="preserve"> </w:t>
      </w:r>
      <w:r w:rsidR="000A5AF1" w:rsidRPr="00DC5312">
        <w:rPr>
          <w:rFonts w:cs="Arial"/>
          <w:lang w:val="en-GB"/>
        </w:rPr>
        <w:t>Ascona</w:t>
      </w:r>
      <w:r w:rsidRPr="00DC5312">
        <w:rPr>
          <w:rFonts w:cs="Arial"/>
          <w:lang w:val="en-GB"/>
        </w:rPr>
        <w:t xml:space="preserve"> </w:t>
      </w:r>
      <w:r w:rsidR="000A5AF1" w:rsidRPr="00DC5312">
        <w:rPr>
          <w:rFonts w:cs="Arial"/>
          <w:lang w:val="en-GB"/>
        </w:rPr>
        <w:t>(</w:t>
      </w:r>
      <w:r w:rsidRPr="00DC5312">
        <w:rPr>
          <w:rFonts w:cs="Arial"/>
          <w:lang w:val="en-GB"/>
        </w:rPr>
        <w:t>S</w:t>
      </w:r>
      <w:r w:rsidR="00E11A40" w:rsidRPr="00DC5312">
        <w:rPr>
          <w:rFonts w:cs="Arial"/>
          <w:lang w:val="en-GB"/>
        </w:rPr>
        <w:t>witzerland</w:t>
      </w:r>
      <w:r w:rsidR="000A5AF1" w:rsidRPr="00DC5312">
        <w:rPr>
          <w:rFonts w:cs="Arial"/>
          <w:lang w:val="en-GB"/>
        </w:rPr>
        <w:t xml:space="preserve">), 15-20 </w:t>
      </w:r>
      <w:r w:rsidR="00B760C9" w:rsidRPr="00DC5312">
        <w:rPr>
          <w:rFonts w:cs="Arial"/>
          <w:lang w:val="en-GB"/>
        </w:rPr>
        <w:t>July</w:t>
      </w:r>
      <w:r w:rsidR="000A5AF1" w:rsidRPr="00DC5312">
        <w:rPr>
          <w:rFonts w:cs="Arial"/>
          <w:lang w:val="en-GB"/>
        </w:rPr>
        <w:t>.</w:t>
      </w:r>
      <w:r w:rsidRPr="00DC5312">
        <w:rPr>
          <w:rFonts w:cs="Arial"/>
          <w:lang w:val="en-GB"/>
        </w:rPr>
        <w:t xml:space="preserve"> </w:t>
      </w:r>
      <w:r w:rsidRPr="00DC5312">
        <w:rPr>
          <w:rFonts w:cs="Arial"/>
          <w:i/>
          <w:lang w:val="en-GB"/>
        </w:rPr>
        <w:t>(</w:t>
      </w:r>
      <w:r w:rsidR="00B760C9" w:rsidRPr="00DC5312">
        <w:rPr>
          <w:rFonts w:cs="Arial"/>
          <w:i/>
          <w:lang w:val="en-GB"/>
        </w:rPr>
        <w:t>poster</w:t>
      </w:r>
      <w:r w:rsidRPr="00DC5312">
        <w:rPr>
          <w:rFonts w:cs="Arial"/>
          <w:i/>
          <w:lang w:val="en-GB"/>
        </w:rPr>
        <w:t>)</w:t>
      </w:r>
    </w:p>
    <w:p w14:paraId="267F58F8" w14:textId="3963E9EC" w:rsidR="005678D2" w:rsidRPr="00DC5312" w:rsidRDefault="006C4862" w:rsidP="00804099">
      <w:pPr>
        <w:pStyle w:val="BodyText"/>
        <w:ind w:left="709" w:hanging="709"/>
        <w:rPr>
          <w:rFonts w:cs="Arial"/>
          <w:lang w:val="en-GB"/>
        </w:rPr>
      </w:pPr>
      <w:r w:rsidRPr="00DC5312">
        <w:rPr>
          <w:rFonts w:cs="Arial"/>
          <w:i/>
          <w:lang w:val="en-GB"/>
        </w:rPr>
        <w:tab/>
        <w:t xml:space="preserve">- </w:t>
      </w:r>
      <w:r w:rsidRPr="00DC5312">
        <w:rPr>
          <w:rFonts w:cs="Arial"/>
          <w:lang w:val="en-GB"/>
        </w:rPr>
        <w:t>Mini-Symposium</w:t>
      </w:r>
      <w:r w:rsidRPr="00DC5312">
        <w:rPr>
          <w:rFonts w:cs="Arial"/>
          <w:i/>
          <w:lang w:val="en-GB"/>
        </w:rPr>
        <w:t xml:space="preserve"> “The Life of Inorganic Chemistry – On the Occasion of Professor Carlos Geraldes Jubilee”, </w:t>
      </w:r>
      <w:r w:rsidRPr="00DC5312">
        <w:rPr>
          <w:rFonts w:cs="Arial"/>
          <w:lang w:val="en-GB"/>
        </w:rPr>
        <w:t>Coimbra</w:t>
      </w:r>
      <w:r w:rsidR="000A5AF1" w:rsidRPr="00DC5312">
        <w:rPr>
          <w:rFonts w:cs="Arial"/>
          <w:lang w:val="en-GB"/>
        </w:rPr>
        <w:t xml:space="preserve">, 30 </w:t>
      </w:r>
      <w:r w:rsidR="00B760C9" w:rsidRPr="00DC5312">
        <w:rPr>
          <w:rFonts w:cs="Arial"/>
          <w:lang w:val="en-GB"/>
        </w:rPr>
        <w:t>May</w:t>
      </w:r>
      <w:r w:rsidR="000A5AF1" w:rsidRPr="00DC5312">
        <w:rPr>
          <w:rFonts w:cs="Arial"/>
          <w:lang w:val="en-GB"/>
        </w:rPr>
        <w:t>.</w:t>
      </w:r>
      <w:r w:rsidRPr="00DC5312">
        <w:rPr>
          <w:rFonts w:cs="Arial"/>
          <w:lang w:val="en-GB"/>
        </w:rPr>
        <w:t xml:space="preserve"> </w:t>
      </w:r>
      <w:r w:rsidRPr="00DC5312">
        <w:rPr>
          <w:rFonts w:cs="Arial"/>
          <w:i/>
          <w:lang w:val="en-GB"/>
        </w:rPr>
        <w:t>(</w:t>
      </w:r>
      <w:r w:rsidR="000A5AF1" w:rsidRPr="00DC5312">
        <w:rPr>
          <w:rFonts w:cs="Arial"/>
          <w:i/>
          <w:lang w:val="en-GB"/>
        </w:rPr>
        <w:t>m</w:t>
      </w:r>
      <w:r w:rsidRPr="00DC5312">
        <w:rPr>
          <w:rFonts w:cs="Arial"/>
          <w:i/>
          <w:lang w:val="en-GB"/>
        </w:rPr>
        <w:t xml:space="preserve">embro </w:t>
      </w:r>
      <w:r w:rsidR="00E11A40" w:rsidRPr="00DC5312">
        <w:rPr>
          <w:rFonts w:cs="Arial"/>
          <w:i/>
          <w:lang w:val="en-GB"/>
        </w:rPr>
        <w:t>of t he Honorary Committee</w:t>
      </w:r>
      <w:r w:rsidRPr="00DC5312">
        <w:rPr>
          <w:rFonts w:cs="Arial"/>
          <w:i/>
          <w:lang w:val="en-GB"/>
        </w:rPr>
        <w:t>)</w:t>
      </w:r>
    </w:p>
    <w:p w14:paraId="7E84F423" w14:textId="6C410D52" w:rsidR="006C4862" w:rsidRPr="00DC5312" w:rsidRDefault="006C4862" w:rsidP="006C4862">
      <w:pPr>
        <w:pStyle w:val="BodyText"/>
        <w:ind w:left="709" w:hanging="709"/>
        <w:rPr>
          <w:rFonts w:cs="Arial"/>
          <w:i/>
        </w:rPr>
      </w:pPr>
      <w:r w:rsidRPr="00DC5312">
        <w:rPr>
          <w:rFonts w:cs="Arial"/>
          <w:i/>
          <w:lang w:val="en-GB"/>
        </w:rPr>
        <w:lastRenderedPageBreak/>
        <w:tab/>
        <w:t>-</w:t>
      </w:r>
      <w:r w:rsidRPr="00DC5312">
        <w:rPr>
          <w:rFonts w:cs="Arial"/>
          <w:lang w:val="en-GB"/>
        </w:rPr>
        <w:t xml:space="preserve"> 28th European Colloquium on Heterocyclic Chemistry, Lecce </w:t>
      </w:r>
      <w:r w:rsidR="000A5AF1" w:rsidRPr="00DC5312">
        <w:rPr>
          <w:rFonts w:cs="Arial"/>
          <w:lang w:val="en-GB"/>
        </w:rPr>
        <w:t>(</w:t>
      </w:r>
      <w:r w:rsidRPr="00DC5312">
        <w:rPr>
          <w:rFonts w:cs="Arial"/>
          <w:lang w:val="en-GB"/>
        </w:rPr>
        <w:t>It</w:t>
      </w:r>
      <w:r w:rsidR="00E11A40" w:rsidRPr="00DC5312">
        <w:rPr>
          <w:rFonts w:cs="Arial"/>
          <w:lang w:val="en-GB"/>
        </w:rPr>
        <w:t>aly</w:t>
      </w:r>
      <w:r w:rsidR="000A5AF1" w:rsidRPr="00DC5312">
        <w:rPr>
          <w:rFonts w:cs="Arial"/>
          <w:lang w:val="en-GB"/>
        </w:rPr>
        <w:t xml:space="preserve">), 2-5 </w:t>
      </w:r>
      <w:r w:rsidR="00B760C9" w:rsidRPr="00DC5312">
        <w:rPr>
          <w:rFonts w:cs="Arial"/>
          <w:lang w:val="en-GB"/>
        </w:rPr>
        <w:t>September</w:t>
      </w:r>
      <w:r w:rsidR="000A5AF1" w:rsidRPr="00DC5312">
        <w:rPr>
          <w:rFonts w:cs="Arial"/>
          <w:lang w:val="en-GB"/>
        </w:rPr>
        <w:t>.</w:t>
      </w:r>
      <w:r w:rsidRPr="00DC5312">
        <w:rPr>
          <w:rFonts w:cs="Arial"/>
          <w:lang w:val="en-GB"/>
        </w:rPr>
        <w:t xml:space="preserve"> </w:t>
      </w:r>
      <w:r w:rsidRPr="00DC5312">
        <w:rPr>
          <w:rFonts w:cs="Arial"/>
          <w:i/>
        </w:rPr>
        <w:t>(</w:t>
      </w:r>
      <w:r w:rsidR="00B760C9" w:rsidRPr="00DC5312">
        <w:rPr>
          <w:rFonts w:cs="Arial"/>
          <w:i/>
        </w:rPr>
        <w:t>oral presentation</w:t>
      </w:r>
      <w:r w:rsidR="000A5AF1" w:rsidRPr="00DC5312">
        <w:rPr>
          <w:rFonts w:cs="Arial"/>
          <w:i/>
        </w:rPr>
        <w:t>)</w:t>
      </w:r>
    </w:p>
    <w:p w14:paraId="4D96DEF2" w14:textId="40B80220" w:rsidR="0074671B" w:rsidRPr="00DC5312" w:rsidRDefault="0074671B" w:rsidP="006C4862">
      <w:pPr>
        <w:pStyle w:val="BodyText"/>
        <w:ind w:left="709" w:hanging="709"/>
        <w:rPr>
          <w:rFonts w:cs="Arial"/>
          <w:i/>
        </w:rPr>
      </w:pPr>
      <w:r w:rsidRPr="00DC5312">
        <w:rPr>
          <w:rFonts w:cs="Arial"/>
          <w:i/>
        </w:rPr>
        <w:tab/>
        <w:t xml:space="preserve">- </w:t>
      </w:r>
      <w:r w:rsidRPr="00DC5312">
        <w:rPr>
          <w:rFonts w:cs="Arial"/>
        </w:rPr>
        <w:t>6</w:t>
      </w:r>
      <w:r w:rsidR="00307886" w:rsidRPr="00DC5312">
        <w:rPr>
          <w:rFonts w:cs="Arial"/>
        </w:rPr>
        <w:t>as</w:t>
      </w:r>
      <w:r w:rsidRPr="00DC5312">
        <w:rPr>
          <w:rFonts w:cs="Arial"/>
        </w:rPr>
        <w:t xml:space="preserve"> Jornadas Ibéricas de Fotoquímica</w:t>
      </w:r>
      <w:r w:rsidRPr="00DC5312">
        <w:rPr>
          <w:rFonts w:cs="Arial"/>
          <w:i/>
        </w:rPr>
        <w:t xml:space="preserve">, </w:t>
      </w:r>
      <w:r w:rsidR="000A5AF1" w:rsidRPr="00DC5312">
        <w:rPr>
          <w:rFonts w:cs="Arial"/>
        </w:rPr>
        <w:t xml:space="preserve">Aveiro, </w:t>
      </w:r>
      <w:r w:rsidRPr="00DC5312">
        <w:rPr>
          <w:rFonts w:cs="Arial"/>
        </w:rPr>
        <w:t xml:space="preserve">12-14 </w:t>
      </w:r>
      <w:r w:rsidR="00B760C9" w:rsidRPr="00DC5312">
        <w:rPr>
          <w:rFonts w:cs="Arial"/>
        </w:rPr>
        <w:t>September</w:t>
      </w:r>
      <w:r w:rsidR="000A5AF1" w:rsidRPr="00DC5312">
        <w:rPr>
          <w:rFonts w:cs="Arial"/>
        </w:rPr>
        <w:t>.</w:t>
      </w:r>
      <w:r w:rsidR="000A5AF1" w:rsidRPr="00DC5312">
        <w:rPr>
          <w:rFonts w:cs="Arial"/>
          <w:i/>
        </w:rPr>
        <w:t xml:space="preserve"> (</w:t>
      </w:r>
      <w:r w:rsidR="00B760C9" w:rsidRPr="00DC5312">
        <w:rPr>
          <w:rFonts w:cs="Arial"/>
          <w:i/>
        </w:rPr>
        <w:t>oral presentation</w:t>
      </w:r>
      <w:r w:rsidRPr="00DC5312">
        <w:rPr>
          <w:rFonts w:cs="Arial"/>
          <w:i/>
        </w:rPr>
        <w:t>)</w:t>
      </w:r>
    </w:p>
    <w:p w14:paraId="2FF3CA0C" w14:textId="6A578A30" w:rsidR="00307886" w:rsidRPr="00DC5312" w:rsidRDefault="00307886" w:rsidP="000A5AF1">
      <w:pPr>
        <w:pStyle w:val="BodyText"/>
        <w:ind w:left="709" w:hanging="709"/>
        <w:rPr>
          <w:rFonts w:cs="Arial"/>
          <w:lang w:val="en-GB"/>
        </w:rPr>
      </w:pPr>
      <w:r w:rsidRPr="00DC5312">
        <w:rPr>
          <w:rFonts w:cs="Arial"/>
          <w:i/>
        </w:rPr>
        <w:tab/>
        <w:t xml:space="preserve">- </w:t>
      </w:r>
      <w:r w:rsidRPr="00DC5312">
        <w:rPr>
          <w:rFonts w:cs="Arial"/>
        </w:rPr>
        <w:t>Ciência 2018 - Encontro com a Ciência e a Tecnologia em Portugal</w:t>
      </w:r>
      <w:r w:rsidRPr="00DC5312">
        <w:rPr>
          <w:rFonts w:cs="Arial"/>
          <w:i/>
        </w:rPr>
        <w:t xml:space="preserve">, </w:t>
      </w:r>
      <w:r w:rsidR="00B760C9" w:rsidRPr="00DC5312">
        <w:rPr>
          <w:rFonts w:cs="Arial"/>
        </w:rPr>
        <w:t>Lisbon</w:t>
      </w:r>
      <w:r w:rsidR="000A5AF1" w:rsidRPr="00DC5312">
        <w:rPr>
          <w:rFonts w:cs="Arial"/>
        </w:rPr>
        <w:t xml:space="preserve">, 2-4 de </w:t>
      </w:r>
      <w:r w:rsidR="00B760C9" w:rsidRPr="00DC5312">
        <w:rPr>
          <w:rFonts w:cs="Arial"/>
        </w:rPr>
        <w:t>July</w:t>
      </w:r>
      <w:r w:rsidR="000A5AF1" w:rsidRPr="00DC5312">
        <w:rPr>
          <w:rFonts w:cs="Arial"/>
        </w:rPr>
        <w:t>.</w:t>
      </w:r>
      <w:r w:rsidRPr="00DC5312">
        <w:rPr>
          <w:rFonts w:cs="Arial"/>
          <w:i/>
        </w:rPr>
        <w:t xml:space="preserve"> </w:t>
      </w:r>
      <w:r w:rsidRPr="00DC5312">
        <w:rPr>
          <w:rFonts w:cs="Arial"/>
          <w:i/>
          <w:lang w:val="en-GB"/>
        </w:rPr>
        <w:t>(</w:t>
      </w:r>
      <w:r w:rsidR="00B760C9" w:rsidRPr="00DC5312">
        <w:rPr>
          <w:rFonts w:cs="Arial"/>
          <w:i/>
          <w:lang w:val="en-GB"/>
        </w:rPr>
        <w:t>poster</w:t>
      </w:r>
      <w:r w:rsidRPr="00DC5312">
        <w:rPr>
          <w:rFonts w:cs="Arial"/>
          <w:i/>
          <w:lang w:val="en-GB"/>
        </w:rPr>
        <w:t>)</w:t>
      </w:r>
    </w:p>
    <w:p w14:paraId="369B09EC" w14:textId="3099B413" w:rsidR="00FA3F66" w:rsidRPr="00DC5312" w:rsidRDefault="00FA3F66" w:rsidP="006C4862">
      <w:pPr>
        <w:pStyle w:val="BodyText"/>
        <w:ind w:left="709" w:hanging="709"/>
        <w:rPr>
          <w:rFonts w:cs="Arial"/>
          <w:i/>
          <w:lang w:val="en-GB"/>
        </w:rPr>
      </w:pPr>
      <w:r w:rsidRPr="00DC5312">
        <w:rPr>
          <w:rFonts w:cs="Arial"/>
          <w:i/>
          <w:lang w:val="en-GB"/>
        </w:rPr>
        <w:tab/>
        <w:t xml:space="preserve">- </w:t>
      </w:r>
      <w:r w:rsidRPr="00DC5312">
        <w:rPr>
          <w:rFonts w:cs="Arial"/>
          <w:lang w:val="en-GB"/>
        </w:rPr>
        <w:t>34</w:t>
      </w:r>
      <w:r w:rsidRPr="00DC5312">
        <w:rPr>
          <w:rFonts w:cs="Arial"/>
          <w:vertAlign w:val="superscript"/>
          <w:lang w:val="en-GB"/>
        </w:rPr>
        <w:t>th</w:t>
      </w:r>
      <w:r w:rsidRPr="00DC5312">
        <w:rPr>
          <w:rFonts w:cs="Arial"/>
          <w:lang w:val="en-GB"/>
        </w:rPr>
        <w:t xml:space="preserve"> European Congress on Molecular Spectroscopy – EUCMOS 2018, </w:t>
      </w:r>
      <w:r w:rsidR="000A5AF1" w:rsidRPr="00DC5312">
        <w:rPr>
          <w:rFonts w:cs="Arial"/>
          <w:lang w:val="en-GB"/>
        </w:rPr>
        <w:t xml:space="preserve">Coimbra, </w:t>
      </w:r>
      <w:r w:rsidRPr="00DC5312">
        <w:rPr>
          <w:rFonts w:cs="Arial"/>
          <w:lang w:val="en-GB"/>
        </w:rPr>
        <w:t xml:space="preserve">19-24 </w:t>
      </w:r>
      <w:r w:rsidR="00B760C9" w:rsidRPr="00DC5312">
        <w:rPr>
          <w:rFonts w:cs="Arial"/>
          <w:lang w:val="en-GB"/>
        </w:rPr>
        <w:t>August</w:t>
      </w:r>
      <w:r w:rsidR="000A5AF1" w:rsidRPr="00DC5312">
        <w:rPr>
          <w:rFonts w:cs="Arial"/>
          <w:lang w:val="en-GB"/>
        </w:rPr>
        <w:t>.</w:t>
      </w:r>
      <w:r w:rsidRPr="00DC5312">
        <w:rPr>
          <w:rFonts w:cs="Arial"/>
          <w:lang w:val="en-GB"/>
        </w:rPr>
        <w:t xml:space="preserve"> </w:t>
      </w:r>
      <w:r w:rsidRPr="00DC5312">
        <w:rPr>
          <w:rFonts w:cs="Arial"/>
          <w:i/>
          <w:lang w:val="en-GB"/>
        </w:rPr>
        <w:t>(</w:t>
      </w:r>
      <w:r w:rsidR="00E11A40" w:rsidRPr="00DC5312">
        <w:rPr>
          <w:rFonts w:cs="Arial"/>
          <w:i/>
          <w:lang w:val="en-GB"/>
        </w:rPr>
        <w:t>P</w:t>
      </w:r>
      <w:r w:rsidRPr="00DC5312">
        <w:rPr>
          <w:rFonts w:cs="Arial"/>
          <w:i/>
          <w:lang w:val="en-GB"/>
        </w:rPr>
        <w:t xml:space="preserve">residente </w:t>
      </w:r>
      <w:r w:rsidR="00E11A40" w:rsidRPr="00DC5312">
        <w:rPr>
          <w:rFonts w:cs="Arial"/>
          <w:i/>
          <w:lang w:val="en-GB"/>
        </w:rPr>
        <w:t>of the International and of the Local Scientific Committees; President of the Organizing Committee</w:t>
      </w:r>
      <w:r w:rsidRPr="00DC5312">
        <w:rPr>
          <w:rFonts w:cs="Arial"/>
          <w:i/>
          <w:lang w:val="en-GB"/>
        </w:rPr>
        <w:t xml:space="preserve">; </w:t>
      </w:r>
      <w:r w:rsidR="00E11A40" w:rsidRPr="00DC5312">
        <w:rPr>
          <w:rFonts w:cs="Arial"/>
          <w:i/>
          <w:lang w:val="en-GB"/>
        </w:rPr>
        <w:t>2</w:t>
      </w:r>
      <w:r w:rsidRPr="00DC5312">
        <w:rPr>
          <w:rFonts w:cs="Arial"/>
          <w:i/>
          <w:lang w:val="en-GB"/>
        </w:rPr>
        <w:t xml:space="preserve"> </w:t>
      </w:r>
      <w:r w:rsidR="00B760C9" w:rsidRPr="00DC5312">
        <w:rPr>
          <w:rFonts w:cs="Arial"/>
          <w:i/>
          <w:lang w:val="en-GB"/>
        </w:rPr>
        <w:t>oral presentations</w:t>
      </w:r>
      <w:r w:rsidRPr="00DC5312">
        <w:rPr>
          <w:rFonts w:cs="Arial"/>
          <w:i/>
          <w:lang w:val="en-GB"/>
        </w:rPr>
        <w:t xml:space="preserve">; </w:t>
      </w:r>
      <w:r w:rsidR="00E11A40" w:rsidRPr="00DC5312">
        <w:rPr>
          <w:rFonts w:cs="Arial"/>
          <w:i/>
          <w:lang w:val="en-GB"/>
        </w:rPr>
        <w:t xml:space="preserve">7 </w:t>
      </w:r>
      <w:r w:rsidR="00B760C9" w:rsidRPr="00DC5312">
        <w:rPr>
          <w:rFonts w:cs="Arial"/>
          <w:i/>
          <w:lang w:val="en-GB"/>
        </w:rPr>
        <w:t>posters</w:t>
      </w:r>
      <w:r w:rsidR="00F309AA" w:rsidRPr="00DC5312">
        <w:rPr>
          <w:rFonts w:cs="Arial"/>
          <w:i/>
          <w:lang w:val="en-GB"/>
        </w:rPr>
        <w:t>)</w:t>
      </w:r>
    </w:p>
    <w:p w14:paraId="74D87B39" w14:textId="2E23FF03" w:rsidR="00B50DDB" w:rsidRPr="00DC5312" w:rsidRDefault="00B50DDB" w:rsidP="006C4862">
      <w:pPr>
        <w:pStyle w:val="BodyText"/>
        <w:ind w:left="709" w:hanging="709"/>
        <w:rPr>
          <w:rFonts w:cs="Arial"/>
          <w:lang w:val="en-GB"/>
        </w:rPr>
      </w:pPr>
      <w:r w:rsidRPr="00DC5312">
        <w:rPr>
          <w:rFonts w:cs="Arial"/>
          <w:lang w:val="en-GB"/>
        </w:rPr>
        <w:tab/>
        <w:t xml:space="preserve">- III International Conference on Molecules, Polymers and Material Physics, </w:t>
      </w:r>
      <w:r w:rsidR="000A5AF1" w:rsidRPr="00DC5312">
        <w:rPr>
          <w:rFonts w:cs="Arial"/>
          <w:lang w:val="en-GB"/>
        </w:rPr>
        <w:t>Manaus (</w:t>
      </w:r>
      <w:r w:rsidRPr="00DC5312">
        <w:rPr>
          <w:rFonts w:cs="Arial"/>
          <w:lang w:val="en-GB"/>
        </w:rPr>
        <w:t>Bra</w:t>
      </w:r>
      <w:r w:rsidR="00E11A40" w:rsidRPr="00DC5312">
        <w:rPr>
          <w:rFonts w:cs="Arial"/>
          <w:lang w:val="en-GB"/>
        </w:rPr>
        <w:t>z</w:t>
      </w:r>
      <w:r w:rsidRPr="00DC5312">
        <w:rPr>
          <w:rFonts w:cs="Arial"/>
          <w:lang w:val="en-GB"/>
        </w:rPr>
        <w:t>il</w:t>
      </w:r>
      <w:r w:rsidR="000A5AF1" w:rsidRPr="00DC5312">
        <w:rPr>
          <w:rFonts w:cs="Arial"/>
          <w:lang w:val="en-GB"/>
        </w:rPr>
        <w:t xml:space="preserve">), 29-31 </w:t>
      </w:r>
      <w:r w:rsidR="00B760C9" w:rsidRPr="00DC5312">
        <w:rPr>
          <w:rFonts w:cs="Arial"/>
          <w:lang w:val="en-GB"/>
        </w:rPr>
        <w:t>August</w:t>
      </w:r>
      <w:r w:rsidR="000A5AF1" w:rsidRPr="00DC5312">
        <w:rPr>
          <w:rFonts w:cs="Arial"/>
          <w:lang w:val="en-GB"/>
        </w:rPr>
        <w:t>.</w:t>
      </w:r>
      <w:r w:rsidRPr="00DC5312">
        <w:rPr>
          <w:rFonts w:cs="Arial"/>
          <w:lang w:val="en-GB"/>
        </w:rPr>
        <w:t xml:space="preserve"> </w:t>
      </w:r>
      <w:r w:rsidRPr="00DC5312">
        <w:rPr>
          <w:rFonts w:cs="Arial"/>
          <w:i/>
          <w:lang w:val="en-GB"/>
        </w:rPr>
        <w:t>(</w:t>
      </w:r>
      <w:r w:rsidR="00B760C9" w:rsidRPr="00DC5312">
        <w:rPr>
          <w:rFonts w:cs="Arial"/>
          <w:i/>
          <w:lang w:val="en-GB"/>
        </w:rPr>
        <w:t>plenary lecture</w:t>
      </w:r>
      <w:r w:rsidRPr="00DC5312">
        <w:rPr>
          <w:rFonts w:cs="Arial"/>
          <w:i/>
          <w:lang w:val="en-GB"/>
        </w:rPr>
        <w:t>)</w:t>
      </w:r>
    </w:p>
    <w:p w14:paraId="2FFC2767" w14:textId="466B5547" w:rsidR="00B50DDB" w:rsidRPr="00DC5312" w:rsidRDefault="00B50DDB" w:rsidP="006C4862">
      <w:pPr>
        <w:pStyle w:val="BodyText"/>
        <w:ind w:left="709" w:hanging="709"/>
        <w:rPr>
          <w:rFonts w:cs="Arial"/>
          <w:i/>
        </w:rPr>
      </w:pPr>
      <w:r w:rsidRPr="00DC5312">
        <w:rPr>
          <w:rFonts w:cs="Arial"/>
          <w:lang w:val="en-GB"/>
        </w:rPr>
        <w:tab/>
        <w:t>-COST Action MOLIM – Work Group 1 Meeting on “Intra- and Inter-molecular (Atomic) Interactions, Co</w:t>
      </w:r>
      <w:r w:rsidR="00E11A40" w:rsidRPr="00DC5312">
        <w:rPr>
          <w:rFonts w:cs="Arial"/>
          <w:lang w:val="en-GB"/>
        </w:rPr>
        <w:t>penhagen</w:t>
      </w:r>
      <w:r w:rsidR="00760893" w:rsidRPr="00DC5312">
        <w:rPr>
          <w:rFonts w:cs="Arial"/>
          <w:lang w:val="en-GB"/>
        </w:rPr>
        <w:t xml:space="preserve"> (</w:t>
      </w:r>
      <w:r w:rsidRPr="00DC5312">
        <w:rPr>
          <w:rFonts w:cs="Arial"/>
          <w:lang w:val="en-GB"/>
        </w:rPr>
        <w:t>D</w:t>
      </w:r>
      <w:r w:rsidR="00E11A40" w:rsidRPr="00DC5312">
        <w:rPr>
          <w:rFonts w:cs="Arial"/>
          <w:lang w:val="en-GB"/>
        </w:rPr>
        <w:t>enmark</w:t>
      </w:r>
      <w:r w:rsidR="00760893" w:rsidRPr="00DC5312">
        <w:rPr>
          <w:rFonts w:cs="Arial"/>
          <w:lang w:val="en-GB"/>
        </w:rPr>
        <w:t xml:space="preserve">), 24-26 </w:t>
      </w:r>
      <w:r w:rsidR="00B760C9" w:rsidRPr="00DC5312">
        <w:rPr>
          <w:rFonts w:cs="Arial"/>
          <w:lang w:val="en-GB"/>
        </w:rPr>
        <w:t>September</w:t>
      </w:r>
      <w:r w:rsidR="00760893" w:rsidRPr="00DC5312">
        <w:rPr>
          <w:rFonts w:cs="Arial"/>
          <w:lang w:val="en-GB"/>
        </w:rPr>
        <w:t>.</w:t>
      </w:r>
      <w:r w:rsidRPr="00DC5312">
        <w:rPr>
          <w:rFonts w:cs="Arial"/>
          <w:lang w:val="en-GB"/>
        </w:rPr>
        <w:t xml:space="preserve"> </w:t>
      </w:r>
      <w:r w:rsidRPr="00DC5312">
        <w:rPr>
          <w:rFonts w:cs="Arial"/>
          <w:i/>
        </w:rPr>
        <w:t>(</w:t>
      </w:r>
      <w:r w:rsidR="00B760C9" w:rsidRPr="00DC5312">
        <w:rPr>
          <w:rFonts w:cs="Arial"/>
          <w:i/>
        </w:rPr>
        <w:t>plenary lecture</w:t>
      </w:r>
      <w:r w:rsidRPr="00DC5312">
        <w:rPr>
          <w:rFonts w:cs="Arial"/>
          <w:i/>
        </w:rPr>
        <w:t xml:space="preserve">; </w:t>
      </w:r>
      <w:r w:rsidR="00B760C9" w:rsidRPr="00DC5312">
        <w:rPr>
          <w:rFonts w:cs="Arial"/>
          <w:i/>
        </w:rPr>
        <w:t>poster</w:t>
      </w:r>
      <w:r w:rsidR="00760893" w:rsidRPr="00DC5312">
        <w:rPr>
          <w:rFonts w:cs="Arial"/>
          <w:i/>
        </w:rPr>
        <w:t>)</w:t>
      </w:r>
    </w:p>
    <w:p w14:paraId="77807142" w14:textId="36A5CDA7" w:rsidR="00916EC6" w:rsidRPr="00DC5312" w:rsidRDefault="00916EC6" w:rsidP="006C4862">
      <w:pPr>
        <w:pStyle w:val="BodyText"/>
        <w:ind w:left="709" w:hanging="709"/>
        <w:rPr>
          <w:lang w:val="en-GB"/>
        </w:rPr>
      </w:pPr>
      <w:r w:rsidRPr="00DC5312">
        <w:rPr>
          <w:rFonts w:cs="Arial"/>
          <w:i/>
        </w:rPr>
        <w:tab/>
        <w:t xml:space="preserve">- </w:t>
      </w:r>
      <w:r w:rsidRPr="00DC5312">
        <w:t xml:space="preserve">XXIV Encontro Luso-Galego de Química, </w:t>
      </w:r>
      <w:r w:rsidR="00B760C9" w:rsidRPr="00DC5312">
        <w:t>Oporto</w:t>
      </w:r>
      <w:r w:rsidR="00760893" w:rsidRPr="00DC5312">
        <w:t xml:space="preserve">, 21-23 </w:t>
      </w:r>
      <w:r w:rsidR="00B760C9" w:rsidRPr="00DC5312">
        <w:t>November</w:t>
      </w:r>
      <w:r w:rsidR="00760893" w:rsidRPr="00DC5312">
        <w:t>.</w:t>
      </w:r>
      <w:r w:rsidRPr="00DC5312">
        <w:t xml:space="preserve"> </w:t>
      </w:r>
      <w:r w:rsidRPr="00DC5312">
        <w:rPr>
          <w:i/>
          <w:lang w:val="en-GB"/>
        </w:rPr>
        <w:t>(</w:t>
      </w:r>
      <w:r w:rsidR="00B760C9" w:rsidRPr="00DC5312">
        <w:rPr>
          <w:i/>
          <w:lang w:val="en-GB"/>
        </w:rPr>
        <w:t>oral presentation</w:t>
      </w:r>
      <w:r w:rsidRPr="00DC5312">
        <w:rPr>
          <w:i/>
          <w:lang w:val="en-GB"/>
        </w:rPr>
        <w:t xml:space="preserve">; </w:t>
      </w:r>
      <w:r w:rsidR="00B760C9" w:rsidRPr="00DC5312">
        <w:rPr>
          <w:i/>
          <w:lang w:val="en-GB"/>
        </w:rPr>
        <w:t>poster</w:t>
      </w:r>
      <w:r w:rsidRPr="00DC5312">
        <w:rPr>
          <w:i/>
          <w:lang w:val="en-GB"/>
        </w:rPr>
        <w:t>)</w:t>
      </w:r>
    </w:p>
    <w:p w14:paraId="1585DED3" w14:textId="5221F46F" w:rsidR="00657EED" w:rsidRPr="00DC5312" w:rsidRDefault="00657EED" w:rsidP="00657EED">
      <w:pPr>
        <w:pStyle w:val="BodyText"/>
        <w:ind w:left="709" w:hanging="709"/>
        <w:rPr>
          <w:rFonts w:cs="Arial"/>
          <w:lang w:val="en-GB"/>
        </w:rPr>
      </w:pPr>
      <w:r w:rsidRPr="00DC5312">
        <w:rPr>
          <w:rFonts w:cs="Arial"/>
          <w:i/>
          <w:lang w:val="en-GB"/>
        </w:rPr>
        <w:tab/>
        <w:t>-</w:t>
      </w:r>
      <w:r w:rsidRPr="00DC5312">
        <w:rPr>
          <w:rFonts w:cs="Arial"/>
          <w:lang w:val="en-GB"/>
        </w:rPr>
        <w:t xml:space="preserve"> “The phosphate days 2018: International Conference for Research on Phosphates and Derivatives", Benguerir</w:t>
      </w:r>
      <w:r w:rsidR="00760893" w:rsidRPr="00DC5312">
        <w:rPr>
          <w:rFonts w:cs="Arial"/>
          <w:lang w:val="en-GB"/>
        </w:rPr>
        <w:t xml:space="preserve"> (</w:t>
      </w:r>
      <w:r w:rsidRPr="00DC5312">
        <w:rPr>
          <w:rFonts w:cs="Arial"/>
          <w:lang w:val="en-GB"/>
        </w:rPr>
        <w:t>M</w:t>
      </w:r>
      <w:r w:rsidR="00E11A40" w:rsidRPr="00DC5312">
        <w:rPr>
          <w:rFonts w:cs="Arial"/>
          <w:lang w:val="en-GB"/>
        </w:rPr>
        <w:t>orocco</w:t>
      </w:r>
      <w:r w:rsidR="00760893" w:rsidRPr="00DC5312">
        <w:rPr>
          <w:rFonts w:cs="Arial"/>
          <w:lang w:val="en-GB"/>
        </w:rPr>
        <w:t xml:space="preserve">), 12-13 </w:t>
      </w:r>
      <w:r w:rsidR="00B760C9" w:rsidRPr="00DC5312">
        <w:rPr>
          <w:rFonts w:cs="Arial"/>
          <w:lang w:val="en-GB"/>
        </w:rPr>
        <w:t>November</w:t>
      </w:r>
      <w:r w:rsidR="00760893" w:rsidRPr="00DC5312">
        <w:rPr>
          <w:rFonts w:cs="Arial"/>
          <w:lang w:val="en-GB"/>
        </w:rPr>
        <w:t>.</w:t>
      </w:r>
      <w:r w:rsidRPr="00DC5312">
        <w:rPr>
          <w:rFonts w:cs="Arial"/>
          <w:lang w:val="en-GB"/>
        </w:rPr>
        <w:t xml:space="preserve"> </w:t>
      </w:r>
      <w:r w:rsidRPr="00DC5312">
        <w:rPr>
          <w:rFonts w:cs="Arial"/>
          <w:i/>
          <w:lang w:val="en-GB"/>
        </w:rPr>
        <w:t>(</w:t>
      </w:r>
      <w:r w:rsidR="00B760C9" w:rsidRPr="00DC5312">
        <w:rPr>
          <w:rFonts w:cs="Arial"/>
          <w:i/>
          <w:lang w:val="en-GB"/>
        </w:rPr>
        <w:t>poster</w:t>
      </w:r>
      <w:r w:rsidRPr="00DC5312">
        <w:rPr>
          <w:rFonts w:cs="Arial"/>
          <w:i/>
          <w:lang w:val="en-GB"/>
        </w:rPr>
        <w:t>)</w:t>
      </w:r>
    </w:p>
    <w:p w14:paraId="4BC20338" w14:textId="77777777" w:rsidR="00465B3C" w:rsidRPr="00DC5312" w:rsidRDefault="005669E3" w:rsidP="00465B3C">
      <w:pPr>
        <w:pStyle w:val="BodyText"/>
        <w:ind w:left="709" w:hanging="709"/>
        <w:rPr>
          <w:lang w:val="en-GB"/>
        </w:rPr>
      </w:pPr>
      <w:r w:rsidRPr="00DC5312">
        <w:rPr>
          <w:rFonts w:cs="Arial"/>
          <w:i/>
          <w:lang w:val="en-GB"/>
        </w:rPr>
        <w:tab/>
      </w:r>
    </w:p>
    <w:p w14:paraId="6D024884" w14:textId="6F7FE257" w:rsidR="00465B3C" w:rsidRPr="00DC5312" w:rsidRDefault="00465B3C" w:rsidP="00465B3C">
      <w:pPr>
        <w:pStyle w:val="BodyText"/>
        <w:ind w:left="709" w:hanging="709"/>
        <w:rPr>
          <w:lang w:val="en-GB"/>
        </w:rPr>
      </w:pPr>
      <w:r w:rsidRPr="00DC5312">
        <w:rPr>
          <w:rFonts w:cs="Arial"/>
          <w:lang w:val="en-GB"/>
        </w:rPr>
        <w:t>2019</w:t>
      </w:r>
      <w:r w:rsidRPr="00DC5312">
        <w:rPr>
          <w:rFonts w:cs="Arial"/>
          <w:lang w:val="en-GB"/>
        </w:rPr>
        <w:tab/>
      </w:r>
      <w:r w:rsidRPr="00DC5312">
        <w:rPr>
          <w:i/>
          <w:lang w:val="en-GB"/>
        </w:rPr>
        <w:t xml:space="preserve">- </w:t>
      </w:r>
      <w:r w:rsidRPr="00DC5312">
        <w:rPr>
          <w:lang w:val="en-GB"/>
        </w:rPr>
        <w:t>691st WE-Heraeus-Seminar on Physical Organic Chemistry: Recent Developments in Instrumentation, Structure, Theory, and Mechanisms</w:t>
      </w:r>
      <w:r w:rsidR="003B4B08" w:rsidRPr="00DC5312">
        <w:rPr>
          <w:lang w:val="en-GB"/>
        </w:rPr>
        <w:t xml:space="preserve">, </w:t>
      </w:r>
      <w:r w:rsidR="00760893" w:rsidRPr="00DC5312">
        <w:rPr>
          <w:lang w:val="en-GB"/>
        </w:rPr>
        <w:t>Bon</w:t>
      </w:r>
      <w:r w:rsidR="00E11A40" w:rsidRPr="00DC5312">
        <w:rPr>
          <w:lang w:val="en-GB"/>
        </w:rPr>
        <w:t>n</w:t>
      </w:r>
      <w:r w:rsidR="00760893" w:rsidRPr="00DC5312">
        <w:rPr>
          <w:lang w:val="en-GB"/>
        </w:rPr>
        <w:t xml:space="preserve"> (</w:t>
      </w:r>
      <w:r w:rsidR="00E11A40" w:rsidRPr="00DC5312">
        <w:rPr>
          <w:lang w:val="en-GB"/>
        </w:rPr>
        <w:t>Germany</w:t>
      </w:r>
      <w:r w:rsidR="00760893" w:rsidRPr="00DC5312">
        <w:rPr>
          <w:lang w:val="en-GB"/>
        </w:rPr>
        <w:t xml:space="preserve">), 18-21 </w:t>
      </w:r>
      <w:r w:rsidR="00B760C9" w:rsidRPr="00DC5312">
        <w:rPr>
          <w:lang w:val="en-GB"/>
        </w:rPr>
        <w:t>February</w:t>
      </w:r>
      <w:r w:rsidR="00760893" w:rsidRPr="00DC5312">
        <w:rPr>
          <w:lang w:val="en-GB"/>
        </w:rPr>
        <w:t>.</w:t>
      </w:r>
      <w:r w:rsidRPr="00DC5312">
        <w:rPr>
          <w:lang w:val="en-GB"/>
        </w:rPr>
        <w:t xml:space="preserve"> </w:t>
      </w:r>
      <w:r w:rsidRPr="00DC5312">
        <w:rPr>
          <w:i/>
          <w:lang w:val="en-GB"/>
        </w:rPr>
        <w:t>(</w:t>
      </w:r>
      <w:r w:rsidR="00B760C9" w:rsidRPr="00DC5312">
        <w:rPr>
          <w:i/>
          <w:lang w:val="en-GB"/>
        </w:rPr>
        <w:t>plenary lecture</w:t>
      </w:r>
      <w:r w:rsidRPr="00DC5312">
        <w:rPr>
          <w:i/>
          <w:lang w:val="en-GB"/>
        </w:rPr>
        <w:t xml:space="preserve">; </w:t>
      </w:r>
      <w:r w:rsidR="00B760C9" w:rsidRPr="00DC5312">
        <w:rPr>
          <w:i/>
          <w:lang w:val="en-GB"/>
        </w:rPr>
        <w:t>poster</w:t>
      </w:r>
      <w:r w:rsidRPr="00DC5312">
        <w:rPr>
          <w:i/>
          <w:lang w:val="en-GB"/>
        </w:rPr>
        <w:t>)</w:t>
      </w:r>
    </w:p>
    <w:p w14:paraId="0BA4F39B" w14:textId="3A08C347" w:rsidR="005669E3" w:rsidRPr="00DC5312" w:rsidRDefault="003B4B08" w:rsidP="003B4B08">
      <w:pPr>
        <w:pStyle w:val="BodyText"/>
        <w:ind w:left="709" w:hanging="709"/>
        <w:rPr>
          <w:rFonts w:cs="Arial"/>
          <w:i/>
          <w:lang w:val="en-GB"/>
        </w:rPr>
      </w:pPr>
      <w:r w:rsidRPr="00DC5312">
        <w:rPr>
          <w:rFonts w:cs="Arial"/>
          <w:lang w:val="en-GB"/>
        </w:rPr>
        <w:tab/>
        <w:t>-</w:t>
      </w:r>
      <w:r w:rsidR="00A12F39" w:rsidRPr="00DC5312">
        <w:rPr>
          <w:lang w:val="en-GB"/>
        </w:rPr>
        <w:t xml:space="preserve"> </w:t>
      </w:r>
      <w:r w:rsidRPr="00DC5312">
        <w:rPr>
          <w:lang w:val="en-GB"/>
        </w:rPr>
        <w:t xml:space="preserve">Analyticon 2019 - Analytical and Bioanalytical Methods Conference, </w:t>
      </w:r>
      <w:r w:rsidR="00760893" w:rsidRPr="00DC5312">
        <w:rPr>
          <w:lang w:val="en-GB"/>
        </w:rPr>
        <w:t>S</w:t>
      </w:r>
      <w:r w:rsidR="00E11A40" w:rsidRPr="00DC5312">
        <w:rPr>
          <w:lang w:val="en-GB"/>
        </w:rPr>
        <w:t>an</w:t>
      </w:r>
      <w:r w:rsidR="00760893" w:rsidRPr="00DC5312">
        <w:rPr>
          <w:lang w:val="en-GB"/>
        </w:rPr>
        <w:t xml:space="preserve"> Francisco</w:t>
      </w:r>
      <w:r w:rsidRPr="00DC5312">
        <w:rPr>
          <w:lang w:val="en-GB"/>
        </w:rPr>
        <w:t xml:space="preserve"> </w:t>
      </w:r>
      <w:r w:rsidR="00760893" w:rsidRPr="00DC5312">
        <w:rPr>
          <w:lang w:val="en-GB"/>
        </w:rPr>
        <w:t>(</w:t>
      </w:r>
      <w:r w:rsidRPr="00DC5312">
        <w:rPr>
          <w:lang w:val="en-GB"/>
        </w:rPr>
        <w:t>U</w:t>
      </w:r>
      <w:r w:rsidR="00E11A40" w:rsidRPr="00DC5312">
        <w:rPr>
          <w:lang w:val="en-GB"/>
        </w:rPr>
        <w:t>S</w:t>
      </w:r>
      <w:r w:rsidRPr="00DC5312">
        <w:rPr>
          <w:lang w:val="en-GB"/>
        </w:rPr>
        <w:t>A</w:t>
      </w:r>
      <w:r w:rsidR="00760893" w:rsidRPr="00DC5312">
        <w:rPr>
          <w:lang w:val="en-GB"/>
        </w:rPr>
        <w:t xml:space="preserve">), 29 </w:t>
      </w:r>
      <w:r w:rsidR="00B760C9" w:rsidRPr="00DC5312">
        <w:rPr>
          <w:lang w:val="en-GB"/>
        </w:rPr>
        <w:t>April</w:t>
      </w:r>
      <w:r w:rsidR="00760893" w:rsidRPr="00DC5312">
        <w:rPr>
          <w:lang w:val="en-GB"/>
        </w:rPr>
        <w:t xml:space="preserve"> - 1 </w:t>
      </w:r>
      <w:r w:rsidR="00B760C9" w:rsidRPr="00DC5312">
        <w:rPr>
          <w:lang w:val="en-GB"/>
        </w:rPr>
        <w:t>May</w:t>
      </w:r>
      <w:r w:rsidR="00760893" w:rsidRPr="00DC5312">
        <w:rPr>
          <w:lang w:val="en-GB"/>
        </w:rPr>
        <w:t xml:space="preserve">. </w:t>
      </w:r>
      <w:r w:rsidRPr="00DC5312">
        <w:rPr>
          <w:i/>
          <w:lang w:val="en-GB"/>
        </w:rPr>
        <w:t>(</w:t>
      </w:r>
      <w:r w:rsidR="00B760C9" w:rsidRPr="00DC5312">
        <w:rPr>
          <w:i/>
          <w:lang w:val="en-GB"/>
        </w:rPr>
        <w:t>plenary lecture</w:t>
      </w:r>
      <w:r w:rsidR="00871FE6" w:rsidRPr="00DC5312">
        <w:rPr>
          <w:i/>
          <w:lang w:val="en-GB"/>
        </w:rPr>
        <w:t xml:space="preserve">; </w:t>
      </w:r>
      <w:r w:rsidR="00B760C9" w:rsidRPr="00DC5312">
        <w:rPr>
          <w:i/>
          <w:lang w:val="en-GB"/>
        </w:rPr>
        <w:t>poster</w:t>
      </w:r>
      <w:r w:rsidRPr="00DC5312">
        <w:rPr>
          <w:i/>
          <w:lang w:val="en-GB"/>
        </w:rPr>
        <w:t>)</w:t>
      </w:r>
    </w:p>
    <w:p w14:paraId="52223A54" w14:textId="492284C8" w:rsidR="003B4B08" w:rsidRPr="00DC5312" w:rsidRDefault="003B4B08" w:rsidP="003B4B08">
      <w:pPr>
        <w:pStyle w:val="BodyText"/>
        <w:ind w:left="709" w:hanging="709"/>
        <w:rPr>
          <w:rFonts w:cs="Arial"/>
          <w:i/>
          <w:lang w:val="en-GB"/>
        </w:rPr>
      </w:pPr>
      <w:r w:rsidRPr="00DC5312">
        <w:rPr>
          <w:rFonts w:cs="Arial"/>
          <w:lang w:val="en-GB"/>
        </w:rPr>
        <w:tab/>
        <w:t xml:space="preserve">- VIIth Turkish Inorganic Chemistry Congress, </w:t>
      </w:r>
      <w:r w:rsidR="00760893" w:rsidRPr="00DC5312">
        <w:rPr>
          <w:rFonts w:cs="Arial"/>
          <w:lang w:val="en-GB"/>
        </w:rPr>
        <w:t>Çorum</w:t>
      </w:r>
      <w:r w:rsidRPr="00DC5312">
        <w:rPr>
          <w:rFonts w:cs="Arial"/>
          <w:lang w:val="en-GB"/>
        </w:rPr>
        <w:t xml:space="preserve"> </w:t>
      </w:r>
      <w:r w:rsidR="00760893" w:rsidRPr="00DC5312">
        <w:rPr>
          <w:rFonts w:cs="Arial"/>
          <w:lang w:val="en-GB"/>
        </w:rPr>
        <w:t>(</w:t>
      </w:r>
      <w:r w:rsidRPr="00DC5312">
        <w:rPr>
          <w:rFonts w:cs="Arial"/>
          <w:lang w:val="en-GB"/>
        </w:rPr>
        <w:t>Tur</w:t>
      </w:r>
      <w:r w:rsidR="00E11A40" w:rsidRPr="00DC5312">
        <w:rPr>
          <w:rFonts w:cs="Arial"/>
          <w:lang w:val="en-GB"/>
        </w:rPr>
        <w:t>key</w:t>
      </w:r>
      <w:r w:rsidR="00760893" w:rsidRPr="00DC5312">
        <w:rPr>
          <w:rFonts w:cs="Arial"/>
          <w:lang w:val="en-GB"/>
        </w:rPr>
        <w:t xml:space="preserve">), 19-22 </w:t>
      </w:r>
      <w:r w:rsidR="00B760C9" w:rsidRPr="00DC5312">
        <w:rPr>
          <w:rFonts w:cs="Arial"/>
          <w:lang w:val="en-GB"/>
        </w:rPr>
        <w:t>June</w:t>
      </w:r>
      <w:r w:rsidR="00760893" w:rsidRPr="00DC5312">
        <w:rPr>
          <w:rFonts w:cs="Arial"/>
          <w:lang w:val="en-GB"/>
        </w:rPr>
        <w:t>.</w:t>
      </w:r>
      <w:r w:rsidRPr="00DC5312">
        <w:rPr>
          <w:rFonts w:cs="Arial"/>
          <w:lang w:val="en-GB"/>
        </w:rPr>
        <w:t xml:space="preserve"> </w:t>
      </w:r>
      <w:r w:rsidRPr="00DC5312">
        <w:rPr>
          <w:rFonts w:cs="Arial"/>
          <w:i/>
          <w:lang w:val="en-GB"/>
        </w:rPr>
        <w:t>(</w:t>
      </w:r>
      <w:r w:rsidR="00B760C9" w:rsidRPr="00DC5312">
        <w:rPr>
          <w:rFonts w:cs="Arial"/>
          <w:i/>
          <w:lang w:val="en-GB"/>
        </w:rPr>
        <w:t>plenary lecture</w:t>
      </w:r>
      <w:r w:rsidR="00372D5A" w:rsidRPr="00DC5312">
        <w:rPr>
          <w:rFonts w:cs="Arial"/>
          <w:i/>
          <w:lang w:val="en-GB"/>
        </w:rPr>
        <w:t xml:space="preserve">; </w:t>
      </w:r>
      <w:r w:rsidR="00B760C9" w:rsidRPr="00DC5312">
        <w:rPr>
          <w:rFonts w:cs="Arial"/>
          <w:i/>
          <w:lang w:val="en-GB"/>
        </w:rPr>
        <w:t>poster</w:t>
      </w:r>
      <w:r w:rsidRPr="00DC5312">
        <w:rPr>
          <w:rFonts w:cs="Arial"/>
          <w:i/>
          <w:lang w:val="en-GB"/>
        </w:rPr>
        <w:t xml:space="preserve">; </w:t>
      </w:r>
      <w:r w:rsidR="00E11A40" w:rsidRPr="00DC5312">
        <w:rPr>
          <w:rFonts w:cs="Arial"/>
          <w:i/>
          <w:lang w:val="en-GB"/>
        </w:rPr>
        <w:t>President of the International Scientific Committee</w:t>
      </w:r>
      <w:r w:rsidRPr="00DC5312">
        <w:rPr>
          <w:rFonts w:cs="Arial"/>
          <w:i/>
          <w:lang w:val="en-GB"/>
        </w:rPr>
        <w:t>)</w:t>
      </w:r>
    </w:p>
    <w:p w14:paraId="06248B20" w14:textId="4BC6667C" w:rsidR="003B4B08" w:rsidRPr="00DC5312" w:rsidRDefault="003B4B08" w:rsidP="003B4B08">
      <w:pPr>
        <w:pStyle w:val="BodyText"/>
        <w:ind w:left="709" w:hanging="709"/>
        <w:rPr>
          <w:rFonts w:cs="Arial"/>
          <w:i/>
          <w:lang w:val="en-GB"/>
        </w:rPr>
      </w:pPr>
      <w:r w:rsidRPr="00DC5312">
        <w:rPr>
          <w:rFonts w:cs="Arial"/>
          <w:lang w:val="en-GB"/>
        </w:rPr>
        <w:tab/>
        <w:t xml:space="preserve">- XVth International Conference on Molecular Spectroscopy: From Molecules to Molecular Materials, Biological Systems and Nanostructures, </w:t>
      </w:r>
      <w:r w:rsidR="00E11A40" w:rsidRPr="00DC5312">
        <w:rPr>
          <w:rFonts w:cs="Arial"/>
          <w:lang w:val="en-GB"/>
        </w:rPr>
        <w:t xml:space="preserve">Wroclaw </w:t>
      </w:r>
      <w:r w:rsidR="00760893" w:rsidRPr="00DC5312">
        <w:rPr>
          <w:rFonts w:cs="Arial"/>
          <w:lang w:val="en-GB"/>
        </w:rPr>
        <w:t>(Pol</w:t>
      </w:r>
      <w:r w:rsidR="00E11A40" w:rsidRPr="00DC5312">
        <w:rPr>
          <w:rFonts w:cs="Arial"/>
          <w:lang w:val="en-GB"/>
        </w:rPr>
        <w:t>and</w:t>
      </w:r>
      <w:r w:rsidR="00760893" w:rsidRPr="00DC5312">
        <w:rPr>
          <w:rFonts w:cs="Arial"/>
          <w:lang w:val="en-GB"/>
        </w:rPr>
        <w:t xml:space="preserve">), </w:t>
      </w:r>
      <w:r w:rsidRPr="00DC5312">
        <w:rPr>
          <w:rFonts w:cs="Arial"/>
          <w:lang w:val="en-GB"/>
        </w:rPr>
        <w:t xml:space="preserve">15-19 </w:t>
      </w:r>
      <w:r w:rsidR="00B760C9" w:rsidRPr="00DC5312">
        <w:rPr>
          <w:rFonts w:cs="Arial"/>
          <w:lang w:val="en-GB"/>
        </w:rPr>
        <w:t>September</w:t>
      </w:r>
      <w:r w:rsidRPr="00DC5312">
        <w:rPr>
          <w:rFonts w:cs="Arial"/>
          <w:lang w:val="en-GB"/>
        </w:rPr>
        <w:t xml:space="preserve">, </w:t>
      </w:r>
      <w:r w:rsidRPr="00DC5312">
        <w:rPr>
          <w:rFonts w:cs="Arial"/>
          <w:i/>
          <w:lang w:val="en-GB"/>
        </w:rPr>
        <w:t>(</w:t>
      </w:r>
      <w:r w:rsidR="00B760C9" w:rsidRPr="00DC5312">
        <w:rPr>
          <w:rFonts w:cs="Arial"/>
          <w:i/>
          <w:lang w:val="en-GB"/>
        </w:rPr>
        <w:t>plenary lecture</w:t>
      </w:r>
      <w:r w:rsidRPr="00DC5312">
        <w:rPr>
          <w:rFonts w:cs="Arial"/>
          <w:i/>
          <w:lang w:val="en-GB"/>
        </w:rPr>
        <w:t xml:space="preserve">; </w:t>
      </w:r>
      <w:r w:rsidR="00B760C9" w:rsidRPr="00DC5312">
        <w:rPr>
          <w:rFonts w:cs="Arial"/>
          <w:i/>
          <w:lang w:val="en-GB"/>
        </w:rPr>
        <w:t>poster</w:t>
      </w:r>
      <w:r w:rsidR="00760893" w:rsidRPr="00DC5312">
        <w:rPr>
          <w:rFonts w:cs="Arial"/>
          <w:i/>
          <w:lang w:val="en-GB"/>
        </w:rPr>
        <w:t xml:space="preserve">; </w:t>
      </w:r>
      <w:r w:rsidR="00E11A40" w:rsidRPr="00DC5312">
        <w:rPr>
          <w:rFonts w:cs="Arial"/>
          <w:i/>
          <w:lang w:val="en-GB"/>
        </w:rPr>
        <w:t>President of the International Scientific Committee</w:t>
      </w:r>
      <w:r w:rsidRPr="00DC5312">
        <w:rPr>
          <w:rFonts w:cs="Arial"/>
          <w:i/>
          <w:lang w:val="en-GB"/>
        </w:rPr>
        <w:t>)</w:t>
      </w:r>
    </w:p>
    <w:p w14:paraId="42F9FF99" w14:textId="5B44DAEA" w:rsidR="00766AD5" w:rsidRPr="00DC5312" w:rsidRDefault="00766AD5" w:rsidP="003B4B08">
      <w:pPr>
        <w:pStyle w:val="BodyText"/>
        <w:ind w:left="709" w:hanging="709"/>
        <w:rPr>
          <w:rFonts w:cs="Arial"/>
          <w:i/>
          <w:lang w:val="en-GB"/>
        </w:rPr>
      </w:pPr>
      <w:r w:rsidRPr="00DC5312">
        <w:rPr>
          <w:rFonts w:cs="Arial"/>
          <w:i/>
          <w:lang w:val="en-GB"/>
        </w:rPr>
        <w:tab/>
      </w:r>
      <w:r w:rsidRPr="00DC5312">
        <w:rPr>
          <w:rFonts w:cs="Arial"/>
        </w:rPr>
        <w:t>- Encontro Científico do NEQAAC 2019,</w:t>
      </w:r>
      <w:r w:rsidR="00760893" w:rsidRPr="00DC5312">
        <w:rPr>
          <w:rFonts w:cs="Arial"/>
        </w:rPr>
        <w:t xml:space="preserve"> Coimbra, </w:t>
      </w:r>
      <w:r w:rsidRPr="00DC5312">
        <w:rPr>
          <w:rFonts w:cs="Arial"/>
        </w:rPr>
        <w:t xml:space="preserve">20-21 </w:t>
      </w:r>
      <w:r w:rsidR="00B760C9" w:rsidRPr="00DC5312">
        <w:rPr>
          <w:rFonts w:cs="Arial"/>
        </w:rPr>
        <w:t>February</w:t>
      </w:r>
      <w:r w:rsidR="00760893" w:rsidRPr="00DC5312">
        <w:rPr>
          <w:rFonts w:cs="Arial"/>
        </w:rPr>
        <w:t>.</w:t>
      </w:r>
      <w:r w:rsidRPr="00DC5312">
        <w:rPr>
          <w:rFonts w:cs="Arial"/>
        </w:rPr>
        <w:t xml:space="preserve"> </w:t>
      </w:r>
      <w:r w:rsidRPr="00DC5312">
        <w:rPr>
          <w:rFonts w:cs="Arial"/>
          <w:i/>
          <w:lang w:val="en-GB"/>
        </w:rPr>
        <w:t>(</w:t>
      </w:r>
      <w:r w:rsidR="00B760C9" w:rsidRPr="00DC5312">
        <w:rPr>
          <w:rFonts w:cs="Arial"/>
          <w:i/>
          <w:lang w:val="en-GB"/>
        </w:rPr>
        <w:t>oral presentation</w:t>
      </w:r>
      <w:r w:rsidRPr="00DC5312">
        <w:rPr>
          <w:rFonts w:cs="Arial"/>
          <w:i/>
          <w:lang w:val="en-GB"/>
        </w:rPr>
        <w:t>)</w:t>
      </w:r>
    </w:p>
    <w:p w14:paraId="0BCF7A89" w14:textId="35C4C00E" w:rsidR="00871FE6" w:rsidRPr="00DC5312" w:rsidRDefault="00871FE6" w:rsidP="003B4B08">
      <w:pPr>
        <w:pStyle w:val="BodyText"/>
        <w:ind w:left="709" w:hanging="709"/>
        <w:rPr>
          <w:rFonts w:cs="Arial"/>
          <w:lang w:val="en-GB"/>
        </w:rPr>
      </w:pPr>
      <w:r w:rsidRPr="00DC5312">
        <w:rPr>
          <w:rFonts w:cs="Arial"/>
          <w:i/>
          <w:lang w:val="en-GB"/>
        </w:rPr>
        <w:tab/>
        <w:t xml:space="preserve">- </w:t>
      </w:r>
      <w:r w:rsidRPr="00DC5312">
        <w:rPr>
          <w:rFonts w:cs="Arial"/>
          <w:lang w:val="en-GB"/>
        </w:rPr>
        <w:t>10th International Congress on Advanced Vibr</w:t>
      </w:r>
      <w:r w:rsidR="00760893" w:rsidRPr="00DC5312">
        <w:rPr>
          <w:rFonts w:cs="Arial"/>
          <w:lang w:val="en-GB"/>
        </w:rPr>
        <w:t xml:space="preserve">ational Spectroscopy (ICAVS X), </w:t>
      </w:r>
      <w:r w:rsidRPr="00DC5312">
        <w:rPr>
          <w:rFonts w:cs="Arial"/>
          <w:lang w:val="en-GB"/>
        </w:rPr>
        <w:t>Auckland</w:t>
      </w:r>
      <w:r w:rsidR="00760893" w:rsidRPr="00DC5312">
        <w:rPr>
          <w:rFonts w:cs="Arial"/>
          <w:lang w:val="en-GB"/>
        </w:rPr>
        <w:t xml:space="preserve"> (</w:t>
      </w:r>
      <w:r w:rsidRPr="00DC5312">
        <w:rPr>
          <w:rFonts w:cs="Arial"/>
          <w:lang w:val="en-GB"/>
        </w:rPr>
        <w:t>N</w:t>
      </w:r>
      <w:r w:rsidR="00E11A40" w:rsidRPr="00DC5312">
        <w:rPr>
          <w:rFonts w:cs="Arial"/>
          <w:lang w:val="en-GB"/>
        </w:rPr>
        <w:t>ew Zealand</w:t>
      </w:r>
      <w:r w:rsidR="00760893" w:rsidRPr="00DC5312">
        <w:rPr>
          <w:rFonts w:cs="Arial"/>
          <w:lang w:val="en-GB"/>
        </w:rPr>
        <w:t xml:space="preserve">), 8-12 </w:t>
      </w:r>
      <w:r w:rsidR="00B760C9" w:rsidRPr="00DC5312">
        <w:rPr>
          <w:rFonts w:cs="Arial"/>
          <w:lang w:val="en-GB"/>
        </w:rPr>
        <w:t>July</w:t>
      </w:r>
      <w:r w:rsidRPr="00DC5312">
        <w:rPr>
          <w:rFonts w:cs="Arial"/>
          <w:lang w:val="en-GB"/>
        </w:rPr>
        <w:t xml:space="preserve"> </w:t>
      </w:r>
      <w:r w:rsidRPr="00DC5312">
        <w:rPr>
          <w:rFonts w:cs="Arial"/>
          <w:i/>
          <w:lang w:val="en-GB"/>
        </w:rPr>
        <w:t>(</w:t>
      </w:r>
      <w:r w:rsidR="00B760C9" w:rsidRPr="00DC5312">
        <w:rPr>
          <w:rFonts w:cs="Arial"/>
          <w:i/>
          <w:lang w:val="en-GB"/>
        </w:rPr>
        <w:t>poster</w:t>
      </w:r>
      <w:r w:rsidRPr="00DC5312">
        <w:rPr>
          <w:rFonts w:cs="Arial"/>
          <w:i/>
          <w:lang w:val="en-GB"/>
        </w:rPr>
        <w:t>)</w:t>
      </w:r>
    </w:p>
    <w:p w14:paraId="319C871A" w14:textId="61326A44" w:rsidR="008858CA" w:rsidRPr="00DC5312" w:rsidRDefault="008858CA" w:rsidP="003B4B08">
      <w:pPr>
        <w:pStyle w:val="BodyText"/>
        <w:ind w:left="709" w:hanging="709"/>
        <w:rPr>
          <w:rFonts w:cs="Arial"/>
          <w:lang w:val="en-GB"/>
        </w:rPr>
      </w:pPr>
      <w:r w:rsidRPr="00DC5312">
        <w:rPr>
          <w:rFonts w:cs="Arial"/>
          <w:i/>
          <w:lang w:val="en-GB"/>
        </w:rPr>
        <w:tab/>
        <w:t>-</w:t>
      </w:r>
      <w:r w:rsidRPr="00DC5312">
        <w:rPr>
          <w:rFonts w:cs="Arial"/>
          <w:lang w:val="en-GB"/>
        </w:rPr>
        <w:t xml:space="preserve"> Humboldt Colloquium</w:t>
      </w:r>
      <w:r w:rsidR="00760893" w:rsidRPr="00DC5312">
        <w:rPr>
          <w:rFonts w:cs="Arial"/>
          <w:lang w:val="en-GB"/>
        </w:rPr>
        <w:t>,</w:t>
      </w:r>
      <w:r w:rsidRPr="00DC5312">
        <w:rPr>
          <w:rFonts w:cs="Arial"/>
          <w:lang w:val="en-GB"/>
        </w:rPr>
        <w:t xml:space="preserve"> Madrid</w:t>
      </w:r>
      <w:r w:rsidR="00E11A40" w:rsidRPr="00DC5312">
        <w:rPr>
          <w:rFonts w:cs="Arial"/>
          <w:lang w:val="en-GB"/>
        </w:rPr>
        <w:t xml:space="preserve"> (Spain)</w:t>
      </w:r>
      <w:r w:rsidRPr="00DC5312">
        <w:rPr>
          <w:rFonts w:cs="Arial"/>
          <w:lang w:val="en-GB"/>
        </w:rPr>
        <w:t xml:space="preserve">, 11 -13 </w:t>
      </w:r>
      <w:r w:rsidR="00B760C9" w:rsidRPr="00DC5312">
        <w:rPr>
          <w:rFonts w:cs="Arial"/>
          <w:lang w:val="en-GB"/>
        </w:rPr>
        <w:t>April</w:t>
      </w:r>
      <w:r w:rsidR="00760893" w:rsidRPr="00DC5312">
        <w:rPr>
          <w:rFonts w:cs="Arial"/>
          <w:lang w:val="en-GB"/>
        </w:rPr>
        <w:t>.</w:t>
      </w:r>
      <w:r w:rsidRPr="00DC5312">
        <w:rPr>
          <w:rFonts w:cs="Arial"/>
          <w:lang w:val="en-GB"/>
        </w:rPr>
        <w:t xml:space="preserve"> </w:t>
      </w:r>
      <w:r w:rsidRPr="00DC5312">
        <w:rPr>
          <w:rFonts w:cs="Arial"/>
          <w:i/>
          <w:lang w:val="en-GB"/>
        </w:rPr>
        <w:t>(</w:t>
      </w:r>
      <w:r w:rsidR="00B760C9" w:rsidRPr="00DC5312">
        <w:rPr>
          <w:rFonts w:cs="Arial"/>
          <w:i/>
          <w:lang w:val="en-GB"/>
        </w:rPr>
        <w:t>poster</w:t>
      </w:r>
      <w:r w:rsidRPr="00DC5312">
        <w:rPr>
          <w:rFonts w:cs="Arial"/>
          <w:i/>
          <w:lang w:val="en-GB"/>
        </w:rPr>
        <w:t>)</w:t>
      </w:r>
    </w:p>
    <w:p w14:paraId="5CF7C629" w14:textId="23872D5B" w:rsidR="00115EE8" w:rsidRPr="00DC5312" w:rsidRDefault="00115EE8" w:rsidP="003B4B08">
      <w:pPr>
        <w:pStyle w:val="BodyText"/>
        <w:ind w:left="709" w:hanging="709"/>
        <w:rPr>
          <w:rFonts w:cs="Arial"/>
          <w:lang w:val="en-GB"/>
        </w:rPr>
      </w:pPr>
      <w:r w:rsidRPr="00DC5312">
        <w:rPr>
          <w:rFonts w:cs="Arial"/>
          <w:i/>
          <w:lang w:val="en-GB"/>
        </w:rPr>
        <w:tab/>
        <w:t>-</w:t>
      </w:r>
      <w:r w:rsidRPr="00DC5312">
        <w:rPr>
          <w:rFonts w:cs="Arial"/>
          <w:lang w:val="en-GB"/>
        </w:rPr>
        <w:t xml:space="preserve"> International Congress on Advanced Materials Sciencs and Engineering (AMSE 2019), Osaka </w:t>
      </w:r>
      <w:r w:rsidR="00760893" w:rsidRPr="00DC5312">
        <w:rPr>
          <w:rFonts w:cs="Arial"/>
          <w:lang w:val="en-GB"/>
        </w:rPr>
        <w:t>(</w:t>
      </w:r>
      <w:r w:rsidRPr="00DC5312">
        <w:rPr>
          <w:rFonts w:cs="Arial"/>
          <w:lang w:val="en-GB"/>
        </w:rPr>
        <w:t>Jap</w:t>
      </w:r>
      <w:r w:rsidR="00E11A40" w:rsidRPr="00DC5312">
        <w:rPr>
          <w:rFonts w:cs="Arial"/>
          <w:lang w:val="en-GB"/>
        </w:rPr>
        <w:t>an</w:t>
      </w:r>
      <w:r w:rsidR="00760893" w:rsidRPr="00DC5312">
        <w:rPr>
          <w:rFonts w:cs="Arial"/>
          <w:lang w:val="en-GB"/>
        </w:rPr>
        <w:t xml:space="preserve">), 22-24 </w:t>
      </w:r>
      <w:r w:rsidR="00B760C9" w:rsidRPr="00DC5312">
        <w:rPr>
          <w:rFonts w:cs="Arial"/>
          <w:lang w:val="en-GB"/>
        </w:rPr>
        <w:t>July</w:t>
      </w:r>
      <w:r w:rsidR="00760893" w:rsidRPr="00DC5312">
        <w:rPr>
          <w:rFonts w:cs="Arial"/>
          <w:lang w:val="en-GB"/>
        </w:rPr>
        <w:t>.</w:t>
      </w:r>
      <w:r w:rsidRPr="00DC5312">
        <w:rPr>
          <w:rFonts w:cs="Arial"/>
          <w:lang w:val="en-GB"/>
        </w:rPr>
        <w:t xml:space="preserve"> </w:t>
      </w:r>
      <w:r w:rsidRPr="00DC5312">
        <w:rPr>
          <w:rFonts w:cs="Arial"/>
          <w:i/>
          <w:lang w:val="en-GB"/>
        </w:rPr>
        <w:t>(</w:t>
      </w:r>
      <w:r w:rsidR="00E11A40" w:rsidRPr="00DC5312">
        <w:rPr>
          <w:rFonts w:cs="Arial"/>
          <w:i/>
          <w:lang w:val="en-GB"/>
        </w:rPr>
        <w:t>2 invited</w:t>
      </w:r>
      <w:r w:rsidRPr="00DC5312">
        <w:rPr>
          <w:rFonts w:cs="Arial"/>
          <w:i/>
          <w:lang w:val="en-GB"/>
        </w:rPr>
        <w:t xml:space="preserve"> </w:t>
      </w:r>
      <w:r w:rsidR="00B760C9" w:rsidRPr="00DC5312">
        <w:rPr>
          <w:rFonts w:cs="Arial"/>
          <w:i/>
          <w:lang w:val="en-GB"/>
        </w:rPr>
        <w:t>oral presentations</w:t>
      </w:r>
      <w:r w:rsidRPr="00DC5312">
        <w:rPr>
          <w:rFonts w:cs="Arial"/>
          <w:i/>
          <w:lang w:val="en-GB"/>
        </w:rPr>
        <w:t>)</w:t>
      </w:r>
    </w:p>
    <w:p w14:paraId="287A0B4E" w14:textId="59409AA1" w:rsidR="00115EE8" w:rsidRPr="00DC5312" w:rsidRDefault="00115EE8" w:rsidP="00115EE8">
      <w:pPr>
        <w:pStyle w:val="BodyText"/>
        <w:ind w:left="709" w:hanging="709"/>
        <w:rPr>
          <w:rFonts w:cs="Arial"/>
          <w:lang w:val="en-GB"/>
        </w:rPr>
      </w:pPr>
      <w:r w:rsidRPr="00DC5312">
        <w:rPr>
          <w:rFonts w:cs="Arial"/>
          <w:i/>
          <w:lang w:val="en-GB"/>
        </w:rPr>
        <w:tab/>
        <w:t>-</w:t>
      </w:r>
      <w:r w:rsidRPr="00DC5312">
        <w:rPr>
          <w:rFonts w:cs="Arial"/>
          <w:lang w:val="en-GB"/>
        </w:rPr>
        <w:t xml:space="preserve"> ISER-635th International Conference on Chemical and Environmental Science (ICCES), </w:t>
      </w:r>
      <w:r w:rsidR="00760893" w:rsidRPr="00DC5312">
        <w:rPr>
          <w:rFonts w:cs="Arial"/>
          <w:lang w:val="en-GB"/>
        </w:rPr>
        <w:t>Phuket (</w:t>
      </w:r>
      <w:r w:rsidRPr="00DC5312">
        <w:rPr>
          <w:rFonts w:cs="Arial"/>
          <w:lang w:val="en-GB"/>
        </w:rPr>
        <w:t>T</w:t>
      </w:r>
      <w:r w:rsidR="00E11A40" w:rsidRPr="00DC5312">
        <w:rPr>
          <w:rFonts w:cs="Arial"/>
          <w:lang w:val="en-GB"/>
        </w:rPr>
        <w:t>hailand</w:t>
      </w:r>
      <w:r w:rsidR="00760893" w:rsidRPr="00DC5312">
        <w:rPr>
          <w:rFonts w:cs="Arial"/>
          <w:lang w:val="en-GB"/>
        </w:rPr>
        <w:t xml:space="preserve">), 6-7 </w:t>
      </w:r>
      <w:r w:rsidR="00B760C9" w:rsidRPr="00DC5312">
        <w:rPr>
          <w:rFonts w:cs="Arial"/>
          <w:lang w:val="en-GB"/>
        </w:rPr>
        <w:t>August</w:t>
      </w:r>
      <w:r w:rsidR="00760893" w:rsidRPr="00DC5312">
        <w:rPr>
          <w:rFonts w:cs="Arial"/>
          <w:lang w:val="en-GB"/>
        </w:rPr>
        <w:t>.</w:t>
      </w:r>
      <w:r w:rsidRPr="00DC5312">
        <w:rPr>
          <w:rFonts w:cs="Arial"/>
          <w:lang w:val="en-GB"/>
        </w:rPr>
        <w:t xml:space="preserve"> </w:t>
      </w:r>
      <w:r w:rsidRPr="00DC5312">
        <w:rPr>
          <w:rFonts w:cs="Arial"/>
          <w:i/>
          <w:lang w:val="en-GB"/>
        </w:rPr>
        <w:t>(</w:t>
      </w:r>
      <w:r w:rsidR="00B760C9" w:rsidRPr="00DC5312">
        <w:rPr>
          <w:rFonts w:cs="Arial"/>
          <w:i/>
          <w:lang w:val="en-GB"/>
        </w:rPr>
        <w:t>poster</w:t>
      </w:r>
      <w:r w:rsidRPr="00DC5312">
        <w:rPr>
          <w:rFonts w:cs="Arial"/>
          <w:i/>
          <w:lang w:val="en-GB"/>
        </w:rPr>
        <w:t>)</w:t>
      </w:r>
    </w:p>
    <w:p w14:paraId="6D108534" w14:textId="0F1EBE93" w:rsidR="00F47C4B" w:rsidRPr="00242C87" w:rsidRDefault="00F47C4B" w:rsidP="00115EE8">
      <w:pPr>
        <w:pStyle w:val="BodyText"/>
        <w:ind w:left="709" w:hanging="709"/>
        <w:rPr>
          <w:rFonts w:cs="Arial"/>
        </w:rPr>
      </w:pPr>
      <w:r w:rsidRPr="00DC5312">
        <w:rPr>
          <w:rFonts w:cs="Arial"/>
          <w:i/>
          <w:lang w:val="en-GB"/>
        </w:rPr>
        <w:tab/>
        <w:t>-</w:t>
      </w:r>
      <w:r w:rsidRPr="00DC5312">
        <w:rPr>
          <w:rFonts w:cs="Arial"/>
          <w:lang w:val="en-GB"/>
        </w:rPr>
        <w:t xml:space="preserve"> East</w:t>
      </w:r>
      <w:r w:rsidR="00873017" w:rsidRPr="00DC5312">
        <w:rPr>
          <w:rFonts w:cs="Arial"/>
          <w:lang w:val="en-GB"/>
        </w:rPr>
        <w:t>-</w:t>
      </w:r>
      <w:r w:rsidRPr="00DC5312">
        <w:rPr>
          <w:rFonts w:cs="Arial"/>
          <w:lang w:val="en-GB"/>
        </w:rPr>
        <w:t xml:space="preserve">West Chemistry Congress, </w:t>
      </w:r>
      <w:r w:rsidR="00760893" w:rsidRPr="00DC5312">
        <w:rPr>
          <w:rFonts w:cs="Arial"/>
          <w:lang w:val="en-GB"/>
        </w:rPr>
        <w:t>Palermo (</w:t>
      </w:r>
      <w:r w:rsidRPr="00DC5312">
        <w:rPr>
          <w:rFonts w:cs="Arial"/>
          <w:lang w:val="en-GB"/>
        </w:rPr>
        <w:t>It</w:t>
      </w:r>
      <w:r w:rsidR="00E11A40" w:rsidRPr="00DC5312">
        <w:rPr>
          <w:rFonts w:cs="Arial"/>
          <w:lang w:val="en-GB"/>
        </w:rPr>
        <w:t>aly</w:t>
      </w:r>
      <w:r w:rsidR="00760893" w:rsidRPr="00DC5312">
        <w:rPr>
          <w:rFonts w:cs="Arial"/>
          <w:lang w:val="en-GB"/>
        </w:rPr>
        <w:t xml:space="preserve">), 13-15 </w:t>
      </w:r>
      <w:r w:rsidR="00B760C9" w:rsidRPr="00DC5312">
        <w:rPr>
          <w:rFonts w:cs="Arial"/>
          <w:lang w:val="en-GB"/>
        </w:rPr>
        <w:t>November</w:t>
      </w:r>
      <w:r w:rsidR="00760893" w:rsidRPr="00DC5312">
        <w:rPr>
          <w:rFonts w:cs="Arial"/>
          <w:lang w:val="en-GB"/>
        </w:rPr>
        <w:t>.</w:t>
      </w:r>
      <w:r w:rsidRPr="00DC5312">
        <w:rPr>
          <w:rFonts w:cs="Arial"/>
          <w:lang w:val="en-GB"/>
        </w:rPr>
        <w:t xml:space="preserve"> </w:t>
      </w:r>
      <w:r w:rsidRPr="00242C87">
        <w:rPr>
          <w:rFonts w:cs="Arial"/>
          <w:i/>
        </w:rPr>
        <w:t>(</w:t>
      </w:r>
      <w:r w:rsidR="00B760C9" w:rsidRPr="00242C87">
        <w:rPr>
          <w:rFonts w:cs="Arial"/>
          <w:i/>
        </w:rPr>
        <w:t>plenary lecture</w:t>
      </w:r>
      <w:r w:rsidR="00DD4745" w:rsidRPr="00242C87">
        <w:rPr>
          <w:rFonts w:cs="Arial"/>
          <w:i/>
        </w:rPr>
        <w:t xml:space="preserve">; </w:t>
      </w:r>
      <w:r w:rsidR="00B760C9" w:rsidRPr="00242C87">
        <w:rPr>
          <w:rFonts w:cs="Arial"/>
          <w:i/>
        </w:rPr>
        <w:t>poster</w:t>
      </w:r>
      <w:r w:rsidRPr="00242C87">
        <w:rPr>
          <w:rFonts w:cs="Arial"/>
          <w:i/>
        </w:rPr>
        <w:t>)</w:t>
      </w:r>
    </w:p>
    <w:p w14:paraId="2DD2FBE0" w14:textId="3D667617" w:rsidR="00C57D66" w:rsidRPr="00DC5312" w:rsidRDefault="00C57D66" w:rsidP="00115EE8">
      <w:pPr>
        <w:pStyle w:val="BodyText"/>
        <w:ind w:left="709" w:hanging="709"/>
        <w:rPr>
          <w:rFonts w:cs="Arial"/>
          <w:i/>
          <w:lang w:val="en-GB"/>
        </w:rPr>
      </w:pPr>
      <w:r w:rsidRPr="00242C87">
        <w:rPr>
          <w:rFonts w:cs="Arial"/>
          <w:i/>
        </w:rPr>
        <w:tab/>
      </w:r>
      <w:r w:rsidRPr="00DC5312">
        <w:rPr>
          <w:rFonts w:cs="Arial"/>
          <w:i/>
        </w:rPr>
        <w:t>-</w:t>
      </w:r>
      <w:r w:rsidRPr="00DC5312">
        <w:rPr>
          <w:rFonts w:cs="Arial"/>
        </w:rPr>
        <w:t xml:space="preserve"> XXVI Encontro Nacional da Sociedade Portuguesa de Química, </w:t>
      </w:r>
      <w:r w:rsidR="00760893" w:rsidRPr="00DC5312">
        <w:rPr>
          <w:rFonts w:cs="Arial"/>
        </w:rPr>
        <w:t xml:space="preserve">Aveiro, </w:t>
      </w:r>
      <w:r w:rsidRPr="00DC5312">
        <w:rPr>
          <w:rFonts w:cs="Arial"/>
        </w:rPr>
        <w:t xml:space="preserve">24-26 </w:t>
      </w:r>
      <w:r w:rsidR="00B760C9" w:rsidRPr="00DC5312">
        <w:rPr>
          <w:rFonts w:cs="Arial"/>
        </w:rPr>
        <w:t>July</w:t>
      </w:r>
      <w:r w:rsidR="00760893" w:rsidRPr="00DC5312">
        <w:rPr>
          <w:rFonts w:cs="Arial"/>
        </w:rPr>
        <w:t>.</w:t>
      </w:r>
      <w:r w:rsidRPr="00DC5312">
        <w:rPr>
          <w:rFonts w:cs="Arial"/>
        </w:rPr>
        <w:t xml:space="preserve"> </w:t>
      </w:r>
      <w:r w:rsidRPr="00DC5312">
        <w:rPr>
          <w:rFonts w:cs="Arial"/>
          <w:i/>
          <w:lang w:val="en-GB"/>
        </w:rPr>
        <w:t>(</w:t>
      </w:r>
      <w:r w:rsidR="00B760C9" w:rsidRPr="00DC5312">
        <w:rPr>
          <w:rFonts w:cs="Arial"/>
          <w:i/>
          <w:lang w:val="en-GB"/>
        </w:rPr>
        <w:t>oral presentation</w:t>
      </w:r>
      <w:r w:rsidR="0026126E" w:rsidRPr="00DC5312">
        <w:rPr>
          <w:rFonts w:cs="Arial"/>
          <w:i/>
          <w:lang w:val="en-GB"/>
        </w:rPr>
        <w:t xml:space="preserve">; </w:t>
      </w:r>
      <w:r w:rsidR="00B760C9" w:rsidRPr="00DC5312">
        <w:rPr>
          <w:rFonts w:cs="Arial"/>
          <w:i/>
          <w:lang w:val="en-GB"/>
        </w:rPr>
        <w:t>poster</w:t>
      </w:r>
      <w:r w:rsidRPr="00DC5312">
        <w:rPr>
          <w:rFonts w:cs="Arial"/>
          <w:i/>
          <w:lang w:val="en-GB"/>
        </w:rPr>
        <w:t>)</w:t>
      </w:r>
    </w:p>
    <w:p w14:paraId="12158E14" w14:textId="7366972C" w:rsidR="0047609A" w:rsidRPr="00DC5312" w:rsidRDefault="0047609A" w:rsidP="00115EE8">
      <w:pPr>
        <w:pStyle w:val="BodyText"/>
        <w:ind w:left="709" w:hanging="709"/>
        <w:rPr>
          <w:rFonts w:cs="Arial"/>
          <w:i/>
          <w:lang w:val="en-GB"/>
        </w:rPr>
      </w:pPr>
      <w:r w:rsidRPr="00DC5312">
        <w:rPr>
          <w:rFonts w:cs="Arial"/>
          <w:i/>
          <w:lang w:val="en-GB"/>
        </w:rPr>
        <w:tab/>
      </w:r>
      <w:r w:rsidRPr="00DC5312">
        <w:rPr>
          <w:rFonts w:cs="Arial"/>
          <w:lang w:val="en-GB"/>
        </w:rPr>
        <w:t xml:space="preserve">- I National Crystallography Meeting, </w:t>
      </w:r>
      <w:r w:rsidR="00760893" w:rsidRPr="00DC5312">
        <w:rPr>
          <w:rFonts w:cs="Arial"/>
          <w:lang w:val="en-GB"/>
        </w:rPr>
        <w:t xml:space="preserve">Aveiro, </w:t>
      </w:r>
      <w:r w:rsidRPr="00DC5312">
        <w:rPr>
          <w:rFonts w:cs="Arial"/>
          <w:lang w:val="en-GB"/>
        </w:rPr>
        <w:t xml:space="preserve">13-14 </w:t>
      </w:r>
      <w:r w:rsidR="00B760C9" w:rsidRPr="00DC5312">
        <w:rPr>
          <w:rFonts w:cs="Arial"/>
          <w:lang w:val="en-GB"/>
        </w:rPr>
        <w:t>June</w:t>
      </w:r>
      <w:r w:rsidR="00760893" w:rsidRPr="00DC5312">
        <w:rPr>
          <w:rFonts w:cs="Arial"/>
          <w:lang w:val="en-GB"/>
        </w:rPr>
        <w:t xml:space="preserve">. </w:t>
      </w:r>
      <w:r w:rsidRPr="00DC5312">
        <w:rPr>
          <w:rFonts w:cs="Arial"/>
          <w:i/>
          <w:lang w:val="en-GB"/>
        </w:rPr>
        <w:t>(</w:t>
      </w:r>
      <w:r w:rsidR="00B760C9" w:rsidRPr="00DC5312">
        <w:rPr>
          <w:rFonts w:cs="Arial"/>
          <w:i/>
          <w:lang w:val="en-GB"/>
        </w:rPr>
        <w:t>oral presentation</w:t>
      </w:r>
      <w:r w:rsidR="00E607BD" w:rsidRPr="00DC5312">
        <w:rPr>
          <w:rFonts w:cs="Arial"/>
          <w:i/>
          <w:lang w:val="en-GB"/>
        </w:rPr>
        <w:t>;</w:t>
      </w:r>
      <w:r w:rsidR="007342F7" w:rsidRPr="00DC5312">
        <w:rPr>
          <w:rFonts w:cs="Arial"/>
          <w:i/>
          <w:lang w:val="en-GB"/>
        </w:rPr>
        <w:t xml:space="preserve"> </w:t>
      </w:r>
      <w:r w:rsidR="00E11A40" w:rsidRPr="00DC5312">
        <w:rPr>
          <w:rFonts w:cs="Arial"/>
          <w:i/>
          <w:lang w:val="en-GB"/>
        </w:rPr>
        <w:t>3</w:t>
      </w:r>
      <w:r w:rsidR="00760893" w:rsidRPr="00DC5312">
        <w:rPr>
          <w:rFonts w:cs="Arial"/>
          <w:i/>
          <w:lang w:val="en-GB"/>
        </w:rPr>
        <w:t xml:space="preserve"> </w:t>
      </w:r>
      <w:r w:rsidR="00B760C9" w:rsidRPr="00DC5312">
        <w:rPr>
          <w:rFonts w:cs="Arial"/>
          <w:i/>
          <w:lang w:val="en-GB"/>
        </w:rPr>
        <w:t>posters</w:t>
      </w:r>
      <w:r w:rsidRPr="00DC5312">
        <w:rPr>
          <w:rFonts w:cs="Arial"/>
          <w:i/>
          <w:lang w:val="en-GB"/>
        </w:rPr>
        <w:t>)</w:t>
      </w:r>
    </w:p>
    <w:p w14:paraId="5FF8569A" w14:textId="6F5014DE" w:rsidR="005955B5" w:rsidRPr="00DC5312" w:rsidRDefault="00B8728E" w:rsidP="005955B5">
      <w:pPr>
        <w:pStyle w:val="BodyText"/>
        <w:ind w:left="709" w:hanging="709"/>
        <w:rPr>
          <w:i/>
        </w:rPr>
      </w:pPr>
      <w:r w:rsidRPr="00DC5312">
        <w:rPr>
          <w:rFonts w:cs="Arial"/>
          <w:i/>
          <w:lang w:val="en-GB"/>
        </w:rPr>
        <w:tab/>
        <w:t xml:space="preserve">- </w:t>
      </w:r>
      <w:r w:rsidRPr="00DC5312">
        <w:rPr>
          <w:lang w:val="en-GB"/>
        </w:rPr>
        <w:t xml:space="preserve">International Conference on Molecular Spectroscopy and Biological Applications, </w:t>
      </w:r>
      <w:r w:rsidR="00760893" w:rsidRPr="00DC5312">
        <w:rPr>
          <w:lang w:val="en-GB"/>
        </w:rPr>
        <w:t>Ista</w:t>
      </w:r>
      <w:r w:rsidR="00E11A40" w:rsidRPr="00DC5312">
        <w:rPr>
          <w:lang w:val="en-GB"/>
        </w:rPr>
        <w:t>n</w:t>
      </w:r>
      <w:r w:rsidR="00760893" w:rsidRPr="00DC5312">
        <w:rPr>
          <w:lang w:val="en-GB"/>
        </w:rPr>
        <w:t>bul</w:t>
      </w:r>
      <w:r w:rsidRPr="00DC5312">
        <w:rPr>
          <w:lang w:val="en-GB"/>
        </w:rPr>
        <w:t xml:space="preserve"> </w:t>
      </w:r>
      <w:r w:rsidR="00760893" w:rsidRPr="00DC5312">
        <w:rPr>
          <w:lang w:val="en-GB"/>
        </w:rPr>
        <w:t>(</w:t>
      </w:r>
      <w:r w:rsidRPr="00DC5312">
        <w:rPr>
          <w:lang w:val="en-GB"/>
        </w:rPr>
        <w:t>Tur</w:t>
      </w:r>
      <w:r w:rsidR="00E11A40" w:rsidRPr="00DC5312">
        <w:rPr>
          <w:lang w:val="en-GB"/>
        </w:rPr>
        <w:t>key</w:t>
      </w:r>
      <w:r w:rsidR="00760893" w:rsidRPr="00DC5312">
        <w:rPr>
          <w:lang w:val="en-GB"/>
        </w:rPr>
        <w:t xml:space="preserve">), 17-18 </w:t>
      </w:r>
      <w:r w:rsidR="00B760C9" w:rsidRPr="00DC5312">
        <w:rPr>
          <w:lang w:val="en-GB"/>
        </w:rPr>
        <w:t>June</w:t>
      </w:r>
      <w:r w:rsidR="00760893" w:rsidRPr="00DC5312">
        <w:rPr>
          <w:lang w:val="en-GB"/>
        </w:rPr>
        <w:t>.</w:t>
      </w:r>
      <w:r w:rsidRPr="00DC5312">
        <w:rPr>
          <w:lang w:val="en-GB"/>
        </w:rPr>
        <w:t xml:space="preserve"> </w:t>
      </w:r>
      <w:r w:rsidRPr="00DC5312">
        <w:rPr>
          <w:i/>
        </w:rPr>
        <w:t>(</w:t>
      </w:r>
      <w:r w:rsidR="00B760C9" w:rsidRPr="00DC5312">
        <w:rPr>
          <w:i/>
        </w:rPr>
        <w:t>plenary lecture</w:t>
      </w:r>
      <w:r w:rsidRPr="00DC5312">
        <w:rPr>
          <w:i/>
        </w:rPr>
        <w:t>)</w:t>
      </w:r>
    </w:p>
    <w:p w14:paraId="551F3AC5" w14:textId="7C749E77" w:rsidR="0051243E" w:rsidRPr="00DC5312" w:rsidRDefault="0051243E" w:rsidP="005955B5">
      <w:pPr>
        <w:pStyle w:val="BodyText"/>
        <w:ind w:left="709" w:hanging="709"/>
        <w:rPr>
          <w:rFonts w:cs="Arial"/>
        </w:rPr>
      </w:pPr>
      <w:r w:rsidRPr="00DC5312">
        <w:rPr>
          <w:rFonts w:cs="Arial"/>
          <w:i/>
        </w:rPr>
        <w:tab/>
      </w:r>
      <w:r w:rsidRPr="00DC5312">
        <w:rPr>
          <w:rFonts w:cs="Arial"/>
        </w:rPr>
        <w:t>- Conferência O Quê? Onde e Quando? Quem e Como? Porquê e Para Quê? Sete Perguntas so</w:t>
      </w:r>
      <w:r w:rsidR="0008214D" w:rsidRPr="00DC5312">
        <w:rPr>
          <w:rFonts w:cs="Arial"/>
        </w:rPr>
        <w:t>bre Investigação e Universidade</w:t>
      </w:r>
      <w:r w:rsidRPr="00DC5312">
        <w:rPr>
          <w:rFonts w:cs="Arial"/>
        </w:rPr>
        <w:t xml:space="preserve">, </w:t>
      </w:r>
      <w:r w:rsidR="00760893" w:rsidRPr="00DC5312">
        <w:rPr>
          <w:rFonts w:cs="Arial"/>
        </w:rPr>
        <w:t xml:space="preserve">Coimbra, </w:t>
      </w:r>
      <w:r w:rsidRPr="00DC5312">
        <w:rPr>
          <w:rFonts w:cs="Arial"/>
        </w:rPr>
        <w:t xml:space="preserve">3 </w:t>
      </w:r>
      <w:r w:rsidR="00B760C9" w:rsidRPr="00DC5312">
        <w:rPr>
          <w:rFonts w:cs="Arial"/>
        </w:rPr>
        <w:t>July</w:t>
      </w:r>
      <w:r w:rsidRPr="00DC5312">
        <w:rPr>
          <w:rFonts w:cs="Arial"/>
        </w:rPr>
        <w:t>.</w:t>
      </w:r>
    </w:p>
    <w:p w14:paraId="2A1E75D4" w14:textId="695C297E" w:rsidR="00AA2174" w:rsidRPr="00DC5312" w:rsidRDefault="00AA2174" w:rsidP="005955B5">
      <w:pPr>
        <w:pStyle w:val="BodyText"/>
        <w:ind w:left="709" w:hanging="709"/>
        <w:rPr>
          <w:rFonts w:cs="Arial"/>
          <w:i/>
        </w:rPr>
      </w:pPr>
      <w:r w:rsidRPr="00DC5312">
        <w:rPr>
          <w:rFonts w:cs="Arial"/>
        </w:rPr>
        <w:tab/>
        <w:t xml:space="preserve">- Conferência “2019-2023 – Planeamento Estratégico na Universidade de Coimbra. O Futuro nas nossas mãos”, </w:t>
      </w:r>
      <w:r w:rsidR="00760893" w:rsidRPr="00DC5312">
        <w:rPr>
          <w:rFonts w:cs="Arial"/>
        </w:rPr>
        <w:t xml:space="preserve">Coimbra, </w:t>
      </w:r>
      <w:r w:rsidRPr="00DC5312">
        <w:rPr>
          <w:rFonts w:cs="Arial"/>
        </w:rPr>
        <w:t xml:space="preserve">11 </w:t>
      </w:r>
      <w:r w:rsidR="00B760C9" w:rsidRPr="00DC5312">
        <w:rPr>
          <w:rFonts w:cs="Arial"/>
        </w:rPr>
        <w:t>July</w:t>
      </w:r>
      <w:r w:rsidR="00760893" w:rsidRPr="00DC5312">
        <w:rPr>
          <w:rFonts w:cs="Arial"/>
        </w:rPr>
        <w:t>.</w:t>
      </w:r>
      <w:r w:rsidRPr="00DC5312">
        <w:rPr>
          <w:rFonts w:cs="Arial"/>
        </w:rPr>
        <w:t xml:space="preserve"> </w:t>
      </w:r>
      <w:r w:rsidRPr="00DC5312">
        <w:rPr>
          <w:rFonts w:cs="Arial"/>
          <w:i/>
        </w:rPr>
        <w:t>(</w:t>
      </w:r>
      <w:r w:rsidR="00E11A40" w:rsidRPr="00DC5312">
        <w:rPr>
          <w:rFonts w:cs="Arial"/>
          <w:i/>
        </w:rPr>
        <w:t>Panel discussion member</w:t>
      </w:r>
      <w:r w:rsidR="00760893" w:rsidRPr="00DC5312">
        <w:rPr>
          <w:rFonts w:cs="Arial"/>
          <w:i/>
        </w:rPr>
        <w:t>)</w:t>
      </w:r>
    </w:p>
    <w:p w14:paraId="6D9B0CD2" w14:textId="1945B6B7" w:rsidR="00E1032C" w:rsidRPr="00DC5312" w:rsidRDefault="00E1032C" w:rsidP="00E1032C">
      <w:pPr>
        <w:pStyle w:val="BodyText"/>
        <w:ind w:left="709" w:hanging="709"/>
        <w:rPr>
          <w:rFonts w:cs="Arial"/>
          <w:lang w:val="en-GB"/>
        </w:rPr>
      </w:pPr>
      <w:r w:rsidRPr="00DC5312">
        <w:rPr>
          <w:rFonts w:cs="Arial"/>
          <w:i/>
        </w:rPr>
        <w:tab/>
      </w:r>
      <w:r w:rsidRPr="00DC5312">
        <w:rPr>
          <w:rFonts w:cs="Arial"/>
          <w:i/>
          <w:lang w:val="en-GB"/>
        </w:rPr>
        <w:t xml:space="preserve">- </w:t>
      </w:r>
      <w:r w:rsidRPr="00DC5312">
        <w:rPr>
          <w:rFonts w:cs="Arial"/>
          <w:lang w:val="en-GB"/>
        </w:rPr>
        <w:t xml:space="preserve">CAMO Analytics Multivariate Data Analysis Workshop, </w:t>
      </w:r>
      <w:r w:rsidR="00B760C9" w:rsidRPr="00DC5312">
        <w:rPr>
          <w:rFonts w:cs="Arial"/>
          <w:lang w:val="en-GB"/>
        </w:rPr>
        <w:t>Lisbon</w:t>
      </w:r>
      <w:r w:rsidR="00760893" w:rsidRPr="00DC5312">
        <w:rPr>
          <w:rFonts w:cs="Arial"/>
          <w:lang w:val="en-GB"/>
        </w:rPr>
        <w:t xml:space="preserve">, 16-18 </w:t>
      </w:r>
      <w:r w:rsidR="00B760C9" w:rsidRPr="00DC5312">
        <w:rPr>
          <w:rFonts w:cs="Arial"/>
          <w:lang w:val="en-GB"/>
        </w:rPr>
        <w:t>October</w:t>
      </w:r>
      <w:r w:rsidR="00760893" w:rsidRPr="00DC5312">
        <w:rPr>
          <w:rFonts w:cs="Arial"/>
          <w:lang w:val="en-GB"/>
        </w:rPr>
        <w:t>.</w:t>
      </w:r>
    </w:p>
    <w:p w14:paraId="7047C714" w14:textId="5A0E3D26" w:rsidR="0008214D" w:rsidRPr="00DC5312" w:rsidRDefault="0008214D" w:rsidP="00E1032C">
      <w:pPr>
        <w:pStyle w:val="BodyText"/>
        <w:ind w:left="709" w:hanging="709"/>
        <w:rPr>
          <w:rFonts w:cs="Arial"/>
          <w:lang w:val="en-GB"/>
        </w:rPr>
      </w:pPr>
      <w:r w:rsidRPr="00DC5312">
        <w:rPr>
          <w:rFonts w:cs="Arial"/>
          <w:i/>
          <w:lang w:val="en-GB"/>
        </w:rPr>
        <w:tab/>
      </w:r>
      <w:r w:rsidRPr="00DC5312">
        <w:rPr>
          <w:rFonts w:cs="Arial"/>
          <w:lang w:val="en-GB"/>
        </w:rPr>
        <w:t xml:space="preserve">- LaserLab – Europe User Meeting, </w:t>
      </w:r>
      <w:r w:rsidR="00760893" w:rsidRPr="00DC5312">
        <w:rPr>
          <w:rFonts w:cs="Arial"/>
          <w:lang w:val="en-GB"/>
        </w:rPr>
        <w:t xml:space="preserve">Coimbra, </w:t>
      </w:r>
      <w:r w:rsidRPr="00DC5312">
        <w:rPr>
          <w:rFonts w:cs="Arial"/>
          <w:lang w:val="en-GB"/>
        </w:rPr>
        <w:t xml:space="preserve">27-29 </w:t>
      </w:r>
      <w:r w:rsidR="00B760C9" w:rsidRPr="00DC5312">
        <w:rPr>
          <w:rFonts w:cs="Arial"/>
          <w:lang w:val="en-GB"/>
        </w:rPr>
        <w:t>October</w:t>
      </w:r>
      <w:r w:rsidR="00760893" w:rsidRPr="00DC5312">
        <w:rPr>
          <w:rFonts w:cs="Arial"/>
          <w:lang w:val="en-GB"/>
        </w:rPr>
        <w:t>.</w:t>
      </w:r>
      <w:r w:rsidRPr="00DC5312">
        <w:rPr>
          <w:rFonts w:cs="Arial"/>
          <w:lang w:val="en-GB"/>
        </w:rPr>
        <w:t xml:space="preserve"> </w:t>
      </w:r>
      <w:r w:rsidR="00760893" w:rsidRPr="00DC5312">
        <w:rPr>
          <w:rFonts w:cs="Arial"/>
          <w:i/>
          <w:lang w:val="en-GB"/>
        </w:rPr>
        <w:t>(</w:t>
      </w:r>
      <w:r w:rsidR="00B760C9" w:rsidRPr="00DC5312">
        <w:rPr>
          <w:rFonts w:cs="Arial"/>
          <w:i/>
          <w:lang w:val="en-GB"/>
        </w:rPr>
        <w:t>plenary lecture</w:t>
      </w:r>
      <w:r w:rsidRPr="00DC5312">
        <w:rPr>
          <w:rFonts w:cs="Arial"/>
          <w:i/>
          <w:lang w:val="en-GB"/>
        </w:rPr>
        <w:t>)</w:t>
      </w:r>
    </w:p>
    <w:p w14:paraId="0CAD2E99" w14:textId="77777777" w:rsidR="003B4B08" w:rsidRPr="00DC5312" w:rsidRDefault="003B4B08" w:rsidP="003B4B08">
      <w:pPr>
        <w:pStyle w:val="BodyText"/>
        <w:ind w:left="709" w:hanging="709"/>
        <w:rPr>
          <w:lang w:val="en-GB"/>
        </w:rPr>
      </w:pPr>
      <w:r w:rsidRPr="00DC5312">
        <w:rPr>
          <w:rFonts w:cs="Arial"/>
          <w:i/>
          <w:lang w:val="en-GB"/>
        </w:rPr>
        <w:tab/>
      </w:r>
    </w:p>
    <w:p w14:paraId="6AE15F73" w14:textId="18CEFA08" w:rsidR="00674F26" w:rsidRPr="00DC5312" w:rsidRDefault="00674F26" w:rsidP="00674F26">
      <w:pPr>
        <w:pStyle w:val="BodyText"/>
        <w:ind w:left="709" w:hanging="709"/>
        <w:rPr>
          <w:i/>
          <w:lang w:val="en-GB"/>
        </w:rPr>
      </w:pPr>
      <w:r w:rsidRPr="00DC5312">
        <w:rPr>
          <w:rFonts w:cs="Arial"/>
          <w:lang w:val="en-GB"/>
        </w:rPr>
        <w:t>2020</w:t>
      </w:r>
      <w:r w:rsidRPr="00DC5312">
        <w:rPr>
          <w:rFonts w:cs="Arial"/>
          <w:lang w:val="en-GB"/>
        </w:rPr>
        <w:tab/>
      </w:r>
      <w:r w:rsidRPr="00DC5312">
        <w:rPr>
          <w:lang w:val="en-GB"/>
        </w:rPr>
        <w:tab/>
        <w:t>- VIII</w:t>
      </w:r>
      <w:r w:rsidR="00A12F39" w:rsidRPr="00DC5312">
        <w:rPr>
          <w:lang w:val="en-GB"/>
        </w:rPr>
        <w:t xml:space="preserve"> </w:t>
      </w:r>
      <w:r w:rsidRPr="00DC5312">
        <w:rPr>
          <w:lang w:val="en-GB"/>
        </w:rPr>
        <w:t>International Conference on Perspectives in Vibrational Spectroscopy, Bangalore</w:t>
      </w:r>
      <w:r w:rsidR="00D55CD8" w:rsidRPr="00DC5312">
        <w:rPr>
          <w:lang w:val="en-GB"/>
        </w:rPr>
        <w:t xml:space="preserve"> (I</w:t>
      </w:r>
      <w:r w:rsidRPr="00DC5312">
        <w:rPr>
          <w:lang w:val="en-GB"/>
        </w:rPr>
        <w:t>ndia</w:t>
      </w:r>
      <w:r w:rsidR="00E607BD" w:rsidRPr="00DC5312">
        <w:rPr>
          <w:lang w:val="en-GB"/>
        </w:rPr>
        <w:t>)</w:t>
      </w:r>
      <w:r w:rsidRPr="00DC5312">
        <w:rPr>
          <w:lang w:val="en-GB"/>
        </w:rPr>
        <w:t xml:space="preserve">, 24-29 </w:t>
      </w:r>
      <w:r w:rsidR="00B760C9" w:rsidRPr="00DC5312">
        <w:rPr>
          <w:lang w:val="en-GB"/>
        </w:rPr>
        <w:t>February</w:t>
      </w:r>
      <w:r w:rsidR="00E607BD" w:rsidRPr="00DC5312">
        <w:rPr>
          <w:lang w:val="en-GB"/>
        </w:rPr>
        <w:t>.</w:t>
      </w:r>
    </w:p>
    <w:p w14:paraId="63179DA2" w14:textId="4FD8E855" w:rsidR="00674F26" w:rsidRPr="00DC5312" w:rsidRDefault="00674F26" w:rsidP="00674F26">
      <w:pPr>
        <w:pStyle w:val="BodyText"/>
        <w:ind w:left="709" w:hanging="709"/>
        <w:rPr>
          <w:rFonts w:cs="Arial"/>
          <w:i/>
        </w:rPr>
      </w:pPr>
      <w:r w:rsidRPr="00DC5312">
        <w:rPr>
          <w:rFonts w:cs="Arial"/>
          <w:i/>
          <w:lang w:val="en-GB"/>
        </w:rPr>
        <w:tab/>
      </w:r>
      <w:r w:rsidRPr="00DC5312">
        <w:rPr>
          <w:rFonts w:cs="Arial"/>
          <w:i/>
        </w:rPr>
        <w:t>-</w:t>
      </w:r>
      <w:r w:rsidR="00A12F39" w:rsidRPr="00DC5312">
        <w:rPr>
          <w:rFonts w:cs="Arial"/>
          <w:i/>
        </w:rPr>
        <w:t xml:space="preserve"> </w:t>
      </w:r>
      <w:r w:rsidRPr="00DC5312">
        <w:rPr>
          <w:rFonts w:cs="Arial"/>
        </w:rPr>
        <w:t xml:space="preserve">V Encontro Científico do NEQ/AAC, Coimbra, 19-20 </w:t>
      </w:r>
      <w:r w:rsidR="00B760C9" w:rsidRPr="00DC5312">
        <w:rPr>
          <w:rFonts w:cs="Arial"/>
        </w:rPr>
        <w:t>February</w:t>
      </w:r>
      <w:r w:rsidR="00E607BD" w:rsidRPr="00DC5312">
        <w:rPr>
          <w:rFonts w:cs="Arial"/>
        </w:rPr>
        <w:t>.</w:t>
      </w:r>
    </w:p>
    <w:p w14:paraId="1C074E8F" w14:textId="246FB044" w:rsidR="00674F26" w:rsidRPr="00DC5312" w:rsidRDefault="00674F26" w:rsidP="00674F26">
      <w:pPr>
        <w:pStyle w:val="BodyText"/>
        <w:ind w:left="709"/>
        <w:rPr>
          <w:i/>
          <w:lang w:val="en-GB"/>
        </w:rPr>
      </w:pPr>
      <w:r w:rsidRPr="00DC5312">
        <w:rPr>
          <w:rFonts w:cs="Arial"/>
          <w:i/>
          <w:lang w:val="en-GB"/>
        </w:rPr>
        <w:lastRenderedPageBreak/>
        <w:t>-</w:t>
      </w:r>
      <w:r w:rsidRPr="00DC5312">
        <w:rPr>
          <w:lang w:val="en-GB"/>
        </w:rPr>
        <w:t xml:space="preserve"> Virtual Meeting on Molecular Structure – Techniques to resolve (MSTR-2020), S</w:t>
      </w:r>
      <w:r w:rsidR="00D55CD8" w:rsidRPr="00DC5312">
        <w:rPr>
          <w:lang w:val="en-GB"/>
        </w:rPr>
        <w:t>an</w:t>
      </w:r>
      <w:r w:rsidRPr="00DC5312">
        <w:rPr>
          <w:lang w:val="en-GB"/>
        </w:rPr>
        <w:t xml:space="preserve"> Francisco </w:t>
      </w:r>
      <w:r w:rsidR="00E607BD" w:rsidRPr="00DC5312">
        <w:rPr>
          <w:lang w:val="en-GB"/>
        </w:rPr>
        <w:t>(</w:t>
      </w:r>
      <w:r w:rsidRPr="00DC5312">
        <w:rPr>
          <w:lang w:val="en-GB"/>
        </w:rPr>
        <w:t>U</w:t>
      </w:r>
      <w:r w:rsidR="00D55CD8" w:rsidRPr="00DC5312">
        <w:rPr>
          <w:lang w:val="en-GB"/>
        </w:rPr>
        <w:t>S</w:t>
      </w:r>
      <w:r w:rsidRPr="00DC5312">
        <w:rPr>
          <w:lang w:val="en-GB"/>
        </w:rPr>
        <w:t>A</w:t>
      </w:r>
      <w:r w:rsidR="00E607BD" w:rsidRPr="00DC5312">
        <w:rPr>
          <w:lang w:val="en-GB"/>
        </w:rPr>
        <w:t>)</w:t>
      </w:r>
      <w:r w:rsidRPr="00DC5312">
        <w:rPr>
          <w:lang w:val="en-GB"/>
        </w:rPr>
        <w:t xml:space="preserve">, 25 </w:t>
      </w:r>
      <w:r w:rsidR="00B760C9" w:rsidRPr="00DC5312">
        <w:rPr>
          <w:lang w:val="en-GB"/>
        </w:rPr>
        <w:t>June</w:t>
      </w:r>
      <w:r w:rsidR="00E607BD" w:rsidRPr="00DC5312">
        <w:rPr>
          <w:lang w:val="en-GB"/>
        </w:rPr>
        <w:t>.</w:t>
      </w:r>
      <w:r w:rsidRPr="00DC5312">
        <w:rPr>
          <w:lang w:val="en-GB"/>
        </w:rPr>
        <w:t xml:space="preserve"> </w:t>
      </w:r>
      <w:r w:rsidRPr="00DC5312">
        <w:rPr>
          <w:i/>
          <w:lang w:val="en-GB"/>
        </w:rPr>
        <w:t>(</w:t>
      </w:r>
      <w:r w:rsidR="00D55CD8" w:rsidRPr="00DC5312">
        <w:rPr>
          <w:i/>
          <w:lang w:val="en-GB"/>
        </w:rPr>
        <w:t>President of the Organizing Committee</w:t>
      </w:r>
      <w:r w:rsidR="00E607BD" w:rsidRPr="00DC5312">
        <w:rPr>
          <w:i/>
          <w:lang w:val="en-GB"/>
        </w:rPr>
        <w:t>;</w:t>
      </w:r>
      <w:r w:rsidRPr="00DC5312">
        <w:rPr>
          <w:i/>
          <w:lang w:val="en-GB"/>
        </w:rPr>
        <w:t xml:space="preserve"> </w:t>
      </w:r>
      <w:r w:rsidR="00B760C9" w:rsidRPr="00DC5312">
        <w:rPr>
          <w:i/>
          <w:lang w:val="en-GB"/>
        </w:rPr>
        <w:t>plenary lecture</w:t>
      </w:r>
      <w:r w:rsidR="00E607BD" w:rsidRPr="00DC5312">
        <w:rPr>
          <w:i/>
          <w:lang w:val="en-GB"/>
        </w:rPr>
        <w:t xml:space="preserve">; </w:t>
      </w:r>
      <w:r w:rsidR="00D55CD8" w:rsidRPr="00DC5312">
        <w:rPr>
          <w:i/>
          <w:lang w:val="en-GB"/>
        </w:rPr>
        <w:t xml:space="preserve">moderator of the </w:t>
      </w:r>
      <w:r w:rsidRPr="00DC5312">
        <w:rPr>
          <w:i/>
          <w:lang w:val="en-GB"/>
        </w:rPr>
        <w:t>Webinar)</w:t>
      </w:r>
    </w:p>
    <w:p w14:paraId="5F5D7D58" w14:textId="66B5FE23" w:rsidR="001A0265" w:rsidRPr="00DC5312" w:rsidRDefault="001A0265" w:rsidP="001A0265">
      <w:pPr>
        <w:pStyle w:val="BodyText"/>
        <w:ind w:left="709" w:hanging="709"/>
        <w:rPr>
          <w:rFonts w:cs="Arial"/>
          <w:i/>
          <w:u w:val="single"/>
          <w:lang w:val="en-GB"/>
        </w:rPr>
      </w:pPr>
      <w:r w:rsidRPr="00DC5312">
        <w:rPr>
          <w:rFonts w:cs="Arial"/>
          <w:i/>
          <w:lang w:val="en-GB"/>
        </w:rPr>
        <w:tab/>
        <w:t>-</w:t>
      </w:r>
      <w:r w:rsidRPr="00DC5312">
        <w:rPr>
          <w:rFonts w:cs="Arial"/>
          <w:lang w:val="en-GB"/>
        </w:rPr>
        <w:t xml:space="preserve">Training School on Multiscale </w:t>
      </w:r>
      <w:r w:rsidR="00E607BD" w:rsidRPr="00DC5312">
        <w:rPr>
          <w:rFonts w:cs="Arial"/>
          <w:lang w:val="en-GB"/>
        </w:rPr>
        <w:t>M</w:t>
      </w:r>
      <w:r w:rsidRPr="00DC5312">
        <w:rPr>
          <w:rFonts w:cs="Arial"/>
          <w:lang w:val="en-GB"/>
        </w:rPr>
        <w:t xml:space="preserve">odeling of the </w:t>
      </w:r>
      <w:r w:rsidR="00E607BD" w:rsidRPr="00DC5312">
        <w:rPr>
          <w:rFonts w:cs="Arial"/>
          <w:lang w:val="en-GB"/>
        </w:rPr>
        <w:t>P</w:t>
      </w:r>
      <w:r w:rsidRPr="00DC5312">
        <w:rPr>
          <w:rFonts w:cs="Arial"/>
          <w:lang w:val="en-GB"/>
        </w:rPr>
        <w:t xml:space="preserve">roperties of </w:t>
      </w:r>
      <w:r w:rsidR="00E607BD" w:rsidRPr="00DC5312">
        <w:rPr>
          <w:rFonts w:cs="Arial"/>
          <w:lang w:val="en-GB"/>
        </w:rPr>
        <w:t>Compounds: From I</w:t>
      </w:r>
      <w:r w:rsidRPr="00DC5312">
        <w:rPr>
          <w:rFonts w:cs="Arial"/>
          <w:lang w:val="en-GB"/>
        </w:rPr>
        <w:t xml:space="preserve">solated </w:t>
      </w:r>
      <w:r w:rsidR="00E607BD" w:rsidRPr="00DC5312">
        <w:rPr>
          <w:rFonts w:cs="Arial"/>
          <w:lang w:val="en-GB"/>
        </w:rPr>
        <w:t>M</w:t>
      </w:r>
      <w:r w:rsidRPr="00DC5312">
        <w:rPr>
          <w:rFonts w:cs="Arial"/>
          <w:lang w:val="en-GB"/>
        </w:rPr>
        <w:t xml:space="preserve">olecules to 3D </w:t>
      </w:r>
      <w:r w:rsidR="00E607BD" w:rsidRPr="00DC5312">
        <w:rPr>
          <w:rFonts w:cs="Arial"/>
          <w:lang w:val="en-GB"/>
        </w:rPr>
        <w:t>M</w:t>
      </w:r>
      <w:r w:rsidRPr="00DC5312">
        <w:rPr>
          <w:rFonts w:cs="Arial"/>
          <w:lang w:val="en-GB"/>
        </w:rPr>
        <w:t>aterials</w:t>
      </w:r>
      <w:r w:rsidR="00E607BD" w:rsidRPr="00DC5312">
        <w:rPr>
          <w:rFonts w:cs="Arial"/>
          <w:lang w:val="en-GB"/>
        </w:rPr>
        <w:t>, COST Action CA17120, Belgrad</w:t>
      </w:r>
      <w:r w:rsidR="00D55CD8" w:rsidRPr="00DC5312">
        <w:rPr>
          <w:rFonts w:cs="Arial"/>
          <w:lang w:val="en-GB"/>
        </w:rPr>
        <w:t>e</w:t>
      </w:r>
      <w:r w:rsidRPr="00DC5312">
        <w:rPr>
          <w:rFonts w:cs="Arial"/>
          <w:lang w:val="en-GB"/>
        </w:rPr>
        <w:t xml:space="preserve"> </w:t>
      </w:r>
      <w:r w:rsidR="00E607BD" w:rsidRPr="00DC5312">
        <w:rPr>
          <w:rFonts w:cs="Arial"/>
          <w:lang w:val="en-GB"/>
        </w:rPr>
        <w:t>(</w:t>
      </w:r>
      <w:r w:rsidRPr="00DC5312">
        <w:rPr>
          <w:rFonts w:cs="Arial"/>
          <w:lang w:val="en-GB"/>
        </w:rPr>
        <w:t>S</w:t>
      </w:r>
      <w:r w:rsidR="00D55CD8" w:rsidRPr="00DC5312">
        <w:rPr>
          <w:rFonts w:cs="Arial"/>
          <w:lang w:val="en-GB"/>
        </w:rPr>
        <w:t>erbia</w:t>
      </w:r>
      <w:r w:rsidR="00E607BD" w:rsidRPr="00DC5312">
        <w:rPr>
          <w:rFonts w:cs="Arial"/>
          <w:lang w:val="en-GB"/>
        </w:rPr>
        <w:t>)</w:t>
      </w:r>
      <w:r w:rsidRPr="00DC5312">
        <w:rPr>
          <w:rFonts w:cs="Arial"/>
          <w:lang w:val="en-GB"/>
        </w:rPr>
        <w:t xml:space="preserve">, 16-20 </w:t>
      </w:r>
      <w:r w:rsidR="00B760C9" w:rsidRPr="00DC5312">
        <w:rPr>
          <w:rFonts w:cs="Arial"/>
          <w:i/>
          <w:lang w:val="en-GB"/>
        </w:rPr>
        <w:t>March</w:t>
      </w:r>
      <w:r w:rsidR="00E607BD" w:rsidRPr="00DC5312">
        <w:rPr>
          <w:rFonts w:cs="Arial"/>
          <w:i/>
          <w:lang w:val="en-GB"/>
        </w:rPr>
        <w:t>.</w:t>
      </w:r>
      <w:r w:rsidRPr="00DC5312">
        <w:rPr>
          <w:rFonts w:cs="Arial"/>
          <w:i/>
          <w:lang w:val="en-GB"/>
        </w:rPr>
        <w:t xml:space="preserve"> (</w:t>
      </w:r>
      <w:r w:rsidR="00B760C9" w:rsidRPr="00DC5312">
        <w:rPr>
          <w:rFonts w:cs="Arial"/>
          <w:i/>
          <w:lang w:val="en-GB"/>
        </w:rPr>
        <w:t>plenary lecture</w:t>
      </w:r>
      <w:r w:rsidR="00E607BD" w:rsidRPr="00DC5312">
        <w:rPr>
          <w:rFonts w:cs="Arial"/>
          <w:i/>
          <w:lang w:val="en-GB"/>
        </w:rPr>
        <w:t xml:space="preserve">; </w:t>
      </w:r>
      <w:r w:rsidR="00B760C9" w:rsidRPr="00DC5312">
        <w:rPr>
          <w:rFonts w:cs="Arial"/>
          <w:i/>
          <w:lang w:val="en-GB"/>
        </w:rPr>
        <w:t>poster</w:t>
      </w:r>
      <w:r w:rsidRPr="00DC5312">
        <w:rPr>
          <w:rFonts w:cs="Arial"/>
          <w:i/>
          <w:lang w:val="en-GB"/>
        </w:rPr>
        <w:t xml:space="preserve">) – </w:t>
      </w:r>
      <w:r w:rsidR="00D55CD8" w:rsidRPr="00DC5312">
        <w:rPr>
          <w:rFonts w:cs="Arial"/>
          <w:i/>
          <w:u w:val="single"/>
          <w:lang w:val="en-GB"/>
        </w:rPr>
        <w:t xml:space="preserve">Cancelled due </w:t>
      </w:r>
      <w:proofErr w:type="gramStart"/>
      <w:r w:rsidR="00D55CD8" w:rsidRPr="00DC5312">
        <w:rPr>
          <w:rFonts w:cs="Arial"/>
          <w:i/>
          <w:u w:val="single"/>
          <w:lang w:val="en-GB"/>
        </w:rPr>
        <w:t xml:space="preserve">to </w:t>
      </w:r>
      <w:r w:rsidRPr="00DC5312">
        <w:rPr>
          <w:rFonts w:cs="Arial"/>
          <w:i/>
          <w:u w:val="single"/>
          <w:lang w:val="en-GB"/>
        </w:rPr>
        <w:t xml:space="preserve"> CoVid</w:t>
      </w:r>
      <w:proofErr w:type="gramEnd"/>
      <w:r w:rsidRPr="00DC5312">
        <w:rPr>
          <w:rFonts w:cs="Arial"/>
          <w:i/>
          <w:u w:val="single"/>
          <w:lang w:val="en-GB"/>
        </w:rPr>
        <w:t>-19</w:t>
      </w:r>
    </w:p>
    <w:p w14:paraId="209E780E" w14:textId="70A29862" w:rsidR="001B0A20" w:rsidRPr="00DC5312" w:rsidRDefault="001B0A20" w:rsidP="001B0A20">
      <w:pPr>
        <w:pStyle w:val="BodyText"/>
        <w:ind w:left="709"/>
        <w:rPr>
          <w:i/>
          <w:lang w:val="en-GB"/>
        </w:rPr>
      </w:pPr>
      <w:r w:rsidRPr="00DC5312">
        <w:rPr>
          <w:rFonts w:cs="Arial"/>
          <w:i/>
          <w:lang w:val="en-GB"/>
        </w:rPr>
        <w:t>-</w:t>
      </w:r>
      <w:r w:rsidRPr="00DC5312">
        <w:rPr>
          <w:lang w:val="en-GB"/>
        </w:rPr>
        <w:t xml:space="preserve"> Virtual Meeting Analytical and Bioanalytical Methods Conference</w:t>
      </w:r>
      <w:r w:rsidR="005B654E" w:rsidRPr="00DC5312">
        <w:rPr>
          <w:lang w:val="en-GB"/>
        </w:rPr>
        <w:t xml:space="preserve"> – Analyticon 2020</w:t>
      </w:r>
      <w:r w:rsidR="00E607BD" w:rsidRPr="00DC5312">
        <w:rPr>
          <w:lang w:val="en-GB"/>
        </w:rPr>
        <w:t>, S</w:t>
      </w:r>
      <w:r w:rsidR="00D55CD8" w:rsidRPr="00DC5312">
        <w:rPr>
          <w:lang w:val="en-GB"/>
        </w:rPr>
        <w:t>an</w:t>
      </w:r>
      <w:r w:rsidRPr="00DC5312">
        <w:rPr>
          <w:lang w:val="en-GB"/>
        </w:rPr>
        <w:t xml:space="preserve"> Franci</w:t>
      </w:r>
      <w:r w:rsidR="00E607BD" w:rsidRPr="00DC5312">
        <w:rPr>
          <w:lang w:val="en-GB"/>
        </w:rPr>
        <w:t>sco</w:t>
      </w:r>
      <w:r w:rsidRPr="00DC5312">
        <w:rPr>
          <w:lang w:val="en-GB"/>
        </w:rPr>
        <w:t xml:space="preserve"> </w:t>
      </w:r>
      <w:r w:rsidR="00E607BD" w:rsidRPr="00DC5312">
        <w:rPr>
          <w:lang w:val="en-GB"/>
        </w:rPr>
        <w:t>(</w:t>
      </w:r>
      <w:r w:rsidRPr="00DC5312">
        <w:rPr>
          <w:lang w:val="en-GB"/>
        </w:rPr>
        <w:t>U</w:t>
      </w:r>
      <w:r w:rsidR="00D55CD8" w:rsidRPr="00DC5312">
        <w:rPr>
          <w:lang w:val="en-GB"/>
        </w:rPr>
        <w:t>S</w:t>
      </w:r>
      <w:r w:rsidRPr="00DC5312">
        <w:rPr>
          <w:lang w:val="en-GB"/>
        </w:rPr>
        <w:t>A</w:t>
      </w:r>
      <w:r w:rsidR="00E607BD" w:rsidRPr="00DC5312">
        <w:rPr>
          <w:lang w:val="en-GB"/>
        </w:rPr>
        <w:t>)</w:t>
      </w:r>
      <w:r w:rsidRPr="00DC5312">
        <w:rPr>
          <w:lang w:val="en-GB"/>
        </w:rPr>
        <w:t xml:space="preserve">, 5-7 </w:t>
      </w:r>
      <w:r w:rsidR="00B760C9" w:rsidRPr="00DC5312">
        <w:rPr>
          <w:lang w:val="en-GB"/>
        </w:rPr>
        <w:t>November</w:t>
      </w:r>
      <w:r w:rsidR="00E607BD" w:rsidRPr="00DC5312">
        <w:rPr>
          <w:lang w:val="en-GB"/>
        </w:rPr>
        <w:t>.</w:t>
      </w:r>
      <w:r w:rsidRPr="00DC5312">
        <w:rPr>
          <w:lang w:val="en-GB"/>
        </w:rPr>
        <w:t xml:space="preserve"> </w:t>
      </w:r>
      <w:r w:rsidRPr="00DC5312">
        <w:rPr>
          <w:i/>
          <w:lang w:val="en-GB"/>
        </w:rPr>
        <w:t>(</w:t>
      </w:r>
      <w:r w:rsidR="00B760C9" w:rsidRPr="00DC5312">
        <w:rPr>
          <w:i/>
          <w:lang w:val="en-GB"/>
        </w:rPr>
        <w:t>plenary lecture</w:t>
      </w:r>
      <w:r w:rsidRPr="00DC5312">
        <w:rPr>
          <w:i/>
          <w:lang w:val="en-GB"/>
        </w:rPr>
        <w:t>)</w:t>
      </w:r>
    </w:p>
    <w:p w14:paraId="47B178BF" w14:textId="77777777" w:rsidR="00674F26" w:rsidRPr="00DC5312" w:rsidRDefault="00674F26" w:rsidP="00674F26">
      <w:pPr>
        <w:pStyle w:val="BodyText"/>
        <w:ind w:left="709" w:hanging="709"/>
        <w:rPr>
          <w:rFonts w:cs="Arial"/>
          <w:i/>
          <w:lang w:val="en-GB"/>
        </w:rPr>
      </w:pPr>
      <w:r w:rsidRPr="00DC5312">
        <w:rPr>
          <w:rFonts w:cs="Arial"/>
          <w:i/>
          <w:lang w:val="en-GB"/>
        </w:rPr>
        <w:tab/>
      </w:r>
    </w:p>
    <w:p w14:paraId="7E721FE8" w14:textId="6F65D611" w:rsidR="001B19FB" w:rsidRPr="00DC5312" w:rsidRDefault="00674F26" w:rsidP="0008214D">
      <w:pPr>
        <w:pStyle w:val="BodyText"/>
        <w:ind w:left="709" w:hanging="709"/>
        <w:rPr>
          <w:rFonts w:cs="Arial"/>
          <w:i/>
          <w:lang w:val="en-GB"/>
        </w:rPr>
      </w:pPr>
      <w:r w:rsidRPr="00DC5312">
        <w:rPr>
          <w:rFonts w:cs="Arial"/>
          <w:lang w:val="en-GB"/>
        </w:rPr>
        <w:t>2021</w:t>
      </w:r>
      <w:r w:rsidR="003B4B08" w:rsidRPr="00DC5312">
        <w:rPr>
          <w:rFonts w:cs="Arial"/>
          <w:lang w:val="en-GB"/>
        </w:rPr>
        <w:tab/>
      </w:r>
      <w:r w:rsidR="001B19FB" w:rsidRPr="00DC5312">
        <w:rPr>
          <w:rFonts w:cs="Arial"/>
          <w:lang w:val="en-GB"/>
        </w:rPr>
        <w:tab/>
        <w:t>-</w:t>
      </w:r>
      <w:r w:rsidR="001C508A" w:rsidRPr="00DC5312">
        <w:rPr>
          <w:rFonts w:cs="Arial"/>
          <w:lang w:val="en-GB"/>
        </w:rPr>
        <w:t xml:space="preserve"> </w:t>
      </w:r>
      <w:r w:rsidR="001B19FB" w:rsidRPr="00DC5312">
        <w:rPr>
          <w:rFonts w:cs="Arial"/>
          <w:lang w:val="en-GB"/>
        </w:rPr>
        <w:t>7PhyChem – Portuguese Youn</w:t>
      </w:r>
      <w:r w:rsidR="00CC130C" w:rsidRPr="00DC5312">
        <w:rPr>
          <w:rFonts w:cs="Arial"/>
          <w:lang w:val="en-GB"/>
        </w:rPr>
        <w:t>g Chemists Meeting, Bragança, 19-21</w:t>
      </w:r>
      <w:r w:rsidR="001B19FB" w:rsidRPr="00DC5312">
        <w:rPr>
          <w:rFonts w:cs="Arial"/>
          <w:lang w:val="en-GB"/>
        </w:rPr>
        <w:t xml:space="preserve"> </w:t>
      </w:r>
      <w:r w:rsidR="00B760C9" w:rsidRPr="00DC5312">
        <w:rPr>
          <w:rFonts w:cs="Arial"/>
          <w:lang w:val="en-GB"/>
        </w:rPr>
        <w:t>May</w:t>
      </w:r>
      <w:r w:rsidR="00E607BD" w:rsidRPr="00DC5312">
        <w:rPr>
          <w:rFonts w:cs="Arial"/>
          <w:lang w:val="en-GB"/>
        </w:rPr>
        <w:t>.</w:t>
      </w:r>
      <w:r w:rsidR="001B19FB" w:rsidRPr="00DC5312">
        <w:rPr>
          <w:rFonts w:cs="Arial"/>
          <w:lang w:val="en-GB"/>
        </w:rPr>
        <w:t xml:space="preserve"> </w:t>
      </w:r>
      <w:r w:rsidR="001B19FB" w:rsidRPr="00DC5312">
        <w:rPr>
          <w:rFonts w:cs="Arial"/>
          <w:i/>
          <w:lang w:val="en-GB"/>
        </w:rPr>
        <w:t>(</w:t>
      </w:r>
      <w:r w:rsidR="00D55CD8" w:rsidRPr="00DC5312">
        <w:rPr>
          <w:rFonts w:cs="Arial"/>
          <w:i/>
          <w:lang w:val="en-GB"/>
        </w:rPr>
        <w:t xml:space="preserve">2 </w:t>
      </w:r>
      <w:r w:rsidR="00B760C9" w:rsidRPr="00DC5312">
        <w:rPr>
          <w:rFonts w:cs="Arial"/>
          <w:i/>
          <w:lang w:val="en-GB"/>
        </w:rPr>
        <w:t>posters</w:t>
      </w:r>
      <w:r w:rsidR="001B19FB" w:rsidRPr="00DC5312">
        <w:rPr>
          <w:rFonts w:cs="Arial"/>
          <w:i/>
          <w:lang w:val="en-GB"/>
        </w:rPr>
        <w:t>)</w:t>
      </w:r>
      <w:r w:rsidR="00367550" w:rsidRPr="00DC5312">
        <w:rPr>
          <w:rFonts w:cs="Arial"/>
          <w:i/>
          <w:lang w:val="en-GB"/>
        </w:rPr>
        <w:t xml:space="preserve"> </w:t>
      </w:r>
      <w:r w:rsidR="00D55CD8" w:rsidRPr="00DC5312">
        <w:rPr>
          <w:rFonts w:cs="Arial"/>
          <w:i/>
          <w:lang w:val="en-GB"/>
        </w:rPr>
        <w:br/>
        <w:t>-</w:t>
      </w:r>
      <w:r w:rsidR="00367550" w:rsidRPr="00DC5312">
        <w:rPr>
          <w:rFonts w:cs="Arial"/>
          <w:i/>
          <w:lang w:val="en-GB"/>
        </w:rPr>
        <w:t>online-</w:t>
      </w:r>
    </w:p>
    <w:p w14:paraId="7B3F1664" w14:textId="264324C3" w:rsidR="005D3A37" w:rsidRPr="00DC5312" w:rsidRDefault="005D3A37" w:rsidP="005D3A37">
      <w:pPr>
        <w:pStyle w:val="BodyText"/>
        <w:ind w:left="709" w:hanging="709"/>
        <w:rPr>
          <w:i/>
          <w:lang w:val="en-GB"/>
        </w:rPr>
      </w:pPr>
      <w:r w:rsidRPr="00DC5312">
        <w:rPr>
          <w:rFonts w:cs="Arial"/>
          <w:i/>
          <w:lang w:val="en-GB"/>
        </w:rPr>
        <w:tab/>
      </w:r>
      <w:r w:rsidRPr="00DC5312">
        <w:rPr>
          <w:rFonts w:cs="Arial"/>
          <w:i/>
        </w:rPr>
        <w:t>-</w:t>
      </w:r>
      <w:r w:rsidRPr="00DC5312">
        <w:t xml:space="preserve"> XIV Encontro de Química-Física da Sociedade Por</w:t>
      </w:r>
      <w:r w:rsidR="00CC130C" w:rsidRPr="00DC5312">
        <w:t xml:space="preserve">tuguesa de Química, </w:t>
      </w:r>
      <w:r w:rsidR="00CC130C" w:rsidRPr="00DC5312">
        <w:tab/>
        <w:t>Coimbra, 29</w:t>
      </w:r>
      <w:r w:rsidRPr="00DC5312">
        <w:t>-</w:t>
      </w:r>
      <w:r w:rsidR="00CC130C" w:rsidRPr="00DC5312">
        <w:t>31</w:t>
      </w:r>
      <w:r w:rsidRPr="00DC5312">
        <w:t xml:space="preserve"> </w:t>
      </w:r>
      <w:r w:rsidR="00B760C9" w:rsidRPr="00DC5312">
        <w:t>March</w:t>
      </w:r>
      <w:r w:rsidR="00E607BD" w:rsidRPr="00DC5312">
        <w:t>.</w:t>
      </w:r>
      <w:r w:rsidRPr="00DC5312">
        <w:t xml:space="preserve"> </w:t>
      </w:r>
      <w:r w:rsidR="00215C71" w:rsidRPr="00DC5312">
        <w:rPr>
          <w:i/>
          <w:lang w:val="en-GB"/>
        </w:rPr>
        <w:t>(</w:t>
      </w:r>
      <w:r w:rsidR="00B760C9" w:rsidRPr="00DC5312">
        <w:rPr>
          <w:i/>
          <w:lang w:val="en-GB"/>
        </w:rPr>
        <w:t>oral presentation</w:t>
      </w:r>
      <w:r w:rsidR="00C87385" w:rsidRPr="00DC5312">
        <w:rPr>
          <w:i/>
          <w:lang w:val="en-GB"/>
        </w:rPr>
        <w:t xml:space="preserve">; </w:t>
      </w:r>
      <w:r w:rsidR="00B760C9" w:rsidRPr="00DC5312">
        <w:rPr>
          <w:i/>
          <w:lang w:val="en-GB"/>
        </w:rPr>
        <w:t>poster</w:t>
      </w:r>
      <w:r w:rsidR="00C87385" w:rsidRPr="00DC5312">
        <w:rPr>
          <w:i/>
          <w:lang w:val="en-GB"/>
        </w:rPr>
        <w:t>)</w:t>
      </w:r>
      <w:r w:rsidR="00367550" w:rsidRPr="00DC5312">
        <w:rPr>
          <w:i/>
          <w:lang w:val="en-GB"/>
        </w:rPr>
        <w:t xml:space="preserve"> </w:t>
      </w:r>
      <w:r w:rsidR="002F03FF" w:rsidRPr="00DC5312">
        <w:rPr>
          <w:i/>
          <w:lang w:val="en-GB"/>
        </w:rPr>
        <w:t>-</w:t>
      </w:r>
      <w:r w:rsidR="00367550" w:rsidRPr="00DC5312">
        <w:rPr>
          <w:i/>
          <w:lang w:val="en-GB"/>
        </w:rPr>
        <w:t>online-</w:t>
      </w:r>
    </w:p>
    <w:p w14:paraId="3E4AF822" w14:textId="1C3E00D3" w:rsidR="005D3A37" w:rsidRPr="00DC5312" w:rsidRDefault="005D3A37" w:rsidP="005D3A37">
      <w:pPr>
        <w:pStyle w:val="BodyText"/>
        <w:ind w:left="709"/>
        <w:rPr>
          <w:lang w:val="en-GB"/>
        </w:rPr>
      </w:pPr>
      <w:r w:rsidRPr="00DC5312">
        <w:rPr>
          <w:lang w:val="en-GB"/>
        </w:rPr>
        <w:t>- European Meeting on Physical Organic Chemistry – Chemistry in a Confi</w:t>
      </w:r>
      <w:r w:rsidR="00CC130C" w:rsidRPr="00DC5312">
        <w:rPr>
          <w:lang w:val="en-GB"/>
        </w:rPr>
        <w:t xml:space="preserve">ned Space, </w:t>
      </w:r>
      <w:r w:rsidR="00CC130C" w:rsidRPr="00DC5312">
        <w:rPr>
          <w:lang w:val="en-GB"/>
        </w:rPr>
        <w:tab/>
      </w:r>
      <w:r w:rsidR="00D55CD8" w:rsidRPr="00DC5312">
        <w:rPr>
          <w:lang w:val="en-GB"/>
        </w:rPr>
        <w:t>Wroclaw</w:t>
      </w:r>
      <w:r w:rsidR="00CC130C" w:rsidRPr="00DC5312">
        <w:rPr>
          <w:lang w:val="en-GB"/>
        </w:rPr>
        <w:t xml:space="preserve"> </w:t>
      </w:r>
      <w:r w:rsidR="00E607BD" w:rsidRPr="00DC5312">
        <w:rPr>
          <w:lang w:val="en-GB"/>
        </w:rPr>
        <w:t>(</w:t>
      </w:r>
      <w:r w:rsidR="00D55CD8" w:rsidRPr="00DC5312">
        <w:rPr>
          <w:lang w:val="en-GB"/>
        </w:rPr>
        <w:t>Poland</w:t>
      </w:r>
      <w:r w:rsidR="00E607BD" w:rsidRPr="00DC5312">
        <w:rPr>
          <w:lang w:val="en-GB"/>
        </w:rPr>
        <w:t>)</w:t>
      </w:r>
      <w:r w:rsidR="00CC130C" w:rsidRPr="00DC5312">
        <w:rPr>
          <w:lang w:val="en-GB"/>
        </w:rPr>
        <w:t xml:space="preserve">, 31 </w:t>
      </w:r>
      <w:r w:rsidR="00B760C9" w:rsidRPr="00DC5312">
        <w:rPr>
          <w:lang w:val="en-GB"/>
        </w:rPr>
        <w:t>May</w:t>
      </w:r>
      <w:r w:rsidR="00E607BD" w:rsidRPr="00DC5312">
        <w:rPr>
          <w:lang w:val="en-GB"/>
        </w:rPr>
        <w:t xml:space="preserve"> </w:t>
      </w:r>
      <w:r w:rsidR="00CC130C" w:rsidRPr="00DC5312">
        <w:rPr>
          <w:lang w:val="en-GB"/>
        </w:rPr>
        <w:t>- 4</w:t>
      </w:r>
      <w:r w:rsidRPr="00DC5312">
        <w:rPr>
          <w:lang w:val="en-GB"/>
        </w:rPr>
        <w:t xml:space="preserve"> </w:t>
      </w:r>
      <w:r w:rsidR="00B760C9" w:rsidRPr="00DC5312">
        <w:rPr>
          <w:lang w:val="en-GB"/>
        </w:rPr>
        <w:t>June</w:t>
      </w:r>
      <w:r w:rsidR="00E607BD" w:rsidRPr="00DC5312">
        <w:rPr>
          <w:lang w:val="en-GB"/>
        </w:rPr>
        <w:t>.</w:t>
      </w:r>
      <w:r w:rsidRPr="00DC5312">
        <w:rPr>
          <w:lang w:val="en-GB"/>
        </w:rPr>
        <w:t xml:space="preserve"> </w:t>
      </w:r>
      <w:r w:rsidRPr="00DC5312">
        <w:rPr>
          <w:i/>
          <w:lang w:val="en-GB"/>
        </w:rPr>
        <w:t>(</w:t>
      </w:r>
      <w:r w:rsidR="00B760C9" w:rsidRPr="00DC5312">
        <w:rPr>
          <w:i/>
          <w:lang w:val="en-GB"/>
        </w:rPr>
        <w:t>plenary lecture</w:t>
      </w:r>
      <w:r w:rsidRPr="00DC5312">
        <w:rPr>
          <w:i/>
          <w:lang w:val="en-GB"/>
        </w:rPr>
        <w:t>)</w:t>
      </w:r>
      <w:r w:rsidR="00D55CD8" w:rsidRPr="00DC5312">
        <w:rPr>
          <w:i/>
          <w:lang w:val="en-GB"/>
        </w:rPr>
        <w:t xml:space="preserve"> -oline-</w:t>
      </w:r>
    </w:p>
    <w:p w14:paraId="5D1E094A" w14:textId="5C67BA19" w:rsidR="003A1D0E" w:rsidRPr="00DC5312" w:rsidRDefault="003A1D0E" w:rsidP="00D55CD8">
      <w:pPr>
        <w:pStyle w:val="BodyText"/>
        <w:ind w:left="709" w:hanging="709"/>
        <w:rPr>
          <w:lang w:val="en-GB"/>
        </w:rPr>
      </w:pPr>
      <w:r w:rsidRPr="00DC5312">
        <w:rPr>
          <w:i/>
          <w:lang w:val="en-GB"/>
        </w:rPr>
        <w:tab/>
        <w:t>-</w:t>
      </w:r>
      <w:r w:rsidRPr="00DC5312">
        <w:rPr>
          <w:lang w:val="en-GB"/>
        </w:rPr>
        <w:t xml:space="preserve"> XXVII International Conference on </w:t>
      </w:r>
      <w:r w:rsidR="00E607BD" w:rsidRPr="00DC5312">
        <w:rPr>
          <w:lang w:val="en-GB"/>
        </w:rPr>
        <w:t xml:space="preserve">Raman Spectroscopy (ICORS 2020), </w:t>
      </w:r>
      <w:r w:rsidR="00D55CD8" w:rsidRPr="00DC5312">
        <w:rPr>
          <w:lang w:val="en-GB"/>
        </w:rPr>
        <w:t>Rome</w:t>
      </w:r>
      <w:r w:rsidR="00E607BD" w:rsidRPr="00DC5312">
        <w:rPr>
          <w:lang w:val="en-GB"/>
        </w:rPr>
        <w:t xml:space="preserve"> (It</w:t>
      </w:r>
      <w:r w:rsidR="00D55CD8" w:rsidRPr="00DC5312">
        <w:rPr>
          <w:lang w:val="en-GB"/>
        </w:rPr>
        <w:t>aly</w:t>
      </w:r>
      <w:r w:rsidR="00E607BD" w:rsidRPr="00DC5312">
        <w:rPr>
          <w:lang w:val="en-GB"/>
        </w:rPr>
        <w:t>)</w:t>
      </w:r>
      <w:r w:rsidRPr="00DC5312">
        <w:rPr>
          <w:lang w:val="en-GB"/>
        </w:rPr>
        <w:t xml:space="preserve">, </w:t>
      </w:r>
      <w:r w:rsidR="00367550" w:rsidRPr="00DC5312">
        <w:rPr>
          <w:lang w:val="en-GB"/>
        </w:rPr>
        <w:t>1-6</w:t>
      </w:r>
      <w:r w:rsidRPr="00DC5312">
        <w:rPr>
          <w:lang w:val="en-GB"/>
        </w:rPr>
        <w:t xml:space="preserve"> </w:t>
      </w:r>
      <w:r w:rsidR="00B760C9" w:rsidRPr="00DC5312">
        <w:rPr>
          <w:lang w:val="en-GB"/>
        </w:rPr>
        <w:t>August</w:t>
      </w:r>
      <w:r w:rsidR="00E607BD" w:rsidRPr="00DC5312">
        <w:rPr>
          <w:lang w:val="en-GB"/>
        </w:rPr>
        <w:t>.</w:t>
      </w:r>
      <w:r w:rsidRPr="00DC5312">
        <w:rPr>
          <w:i/>
          <w:lang w:val="en-GB"/>
        </w:rPr>
        <w:t xml:space="preserve"> (</w:t>
      </w:r>
      <w:r w:rsidR="00B760C9" w:rsidRPr="00DC5312">
        <w:rPr>
          <w:i/>
          <w:lang w:val="en-GB"/>
        </w:rPr>
        <w:t>poster</w:t>
      </w:r>
      <w:r w:rsidR="00E607BD" w:rsidRPr="00DC5312">
        <w:rPr>
          <w:i/>
          <w:lang w:val="en-GB"/>
        </w:rPr>
        <w:t>)</w:t>
      </w:r>
    </w:p>
    <w:p w14:paraId="64574D06" w14:textId="2AD285C0" w:rsidR="004E50B5" w:rsidRPr="00DC5312" w:rsidRDefault="004E50B5" w:rsidP="004E50B5">
      <w:pPr>
        <w:pStyle w:val="BodyText"/>
        <w:ind w:left="709" w:hanging="709"/>
        <w:rPr>
          <w:lang w:val="en-GB"/>
        </w:rPr>
      </w:pPr>
      <w:r w:rsidRPr="00DC5312">
        <w:rPr>
          <w:i/>
          <w:lang w:val="en-GB"/>
        </w:rPr>
        <w:tab/>
        <w:t>-</w:t>
      </w:r>
      <w:r w:rsidR="001C508A" w:rsidRPr="00DC5312">
        <w:rPr>
          <w:i/>
          <w:lang w:val="en-GB"/>
        </w:rPr>
        <w:t xml:space="preserve"> </w:t>
      </w:r>
      <w:r w:rsidRPr="00DC5312">
        <w:rPr>
          <w:lang w:val="en-GB"/>
        </w:rPr>
        <w:t>15th International conference on materials chemistry (MC15)</w:t>
      </w:r>
      <w:r w:rsidR="00D55CD8" w:rsidRPr="00DC5312">
        <w:rPr>
          <w:lang w:val="en-GB"/>
        </w:rPr>
        <w:t>, London</w:t>
      </w:r>
      <w:r w:rsidR="00E607BD" w:rsidRPr="00DC5312">
        <w:rPr>
          <w:lang w:val="en-GB"/>
        </w:rPr>
        <w:t xml:space="preserve"> (</w:t>
      </w:r>
      <w:r w:rsidR="00D55CD8" w:rsidRPr="00DC5312">
        <w:rPr>
          <w:lang w:val="en-GB"/>
        </w:rPr>
        <w:t>UK</w:t>
      </w:r>
      <w:r w:rsidR="00E607BD" w:rsidRPr="00DC5312">
        <w:rPr>
          <w:lang w:val="en-GB"/>
        </w:rPr>
        <w:t>),</w:t>
      </w:r>
      <w:r w:rsidRPr="00DC5312">
        <w:rPr>
          <w:lang w:val="en-GB"/>
        </w:rPr>
        <w:t xml:space="preserve"> 12-15 </w:t>
      </w:r>
      <w:r w:rsidR="00B760C9" w:rsidRPr="00DC5312">
        <w:rPr>
          <w:lang w:val="en-GB"/>
        </w:rPr>
        <w:t>July</w:t>
      </w:r>
      <w:r w:rsidR="00E607BD" w:rsidRPr="00DC5312">
        <w:rPr>
          <w:lang w:val="en-GB"/>
        </w:rPr>
        <w:t>.</w:t>
      </w:r>
      <w:r w:rsidRPr="00DC5312">
        <w:rPr>
          <w:lang w:val="en-GB"/>
        </w:rPr>
        <w:t xml:space="preserve"> </w:t>
      </w:r>
      <w:r w:rsidRPr="00DC5312">
        <w:rPr>
          <w:i/>
          <w:lang w:val="en-GB"/>
        </w:rPr>
        <w:t>(</w:t>
      </w:r>
      <w:r w:rsidR="00B760C9" w:rsidRPr="00DC5312">
        <w:rPr>
          <w:i/>
          <w:lang w:val="en-GB"/>
        </w:rPr>
        <w:t>oral presentation</w:t>
      </w:r>
      <w:r w:rsidRPr="00DC5312">
        <w:rPr>
          <w:i/>
          <w:lang w:val="en-GB"/>
        </w:rPr>
        <w:t>)</w:t>
      </w:r>
      <w:r w:rsidR="00E607BD" w:rsidRPr="00DC5312">
        <w:rPr>
          <w:lang w:val="en-GB"/>
        </w:rPr>
        <w:t xml:space="preserve"> </w:t>
      </w:r>
      <w:r w:rsidR="002F03FF" w:rsidRPr="00DC5312">
        <w:rPr>
          <w:lang w:val="en-GB"/>
        </w:rPr>
        <w:t>-</w:t>
      </w:r>
      <w:r w:rsidR="00367550" w:rsidRPr="00DC5312">
        <w:rPr>
          <w:lang w:val="en-GB"/>
        </w:rPr>
        <w:t>online-</w:t>
      </w:r>
    </w:p>
    <w:p w14:paraId="0432C3AA" w14:textId="6C43AEF1" w:rsidR="001C508A" w:rsidRPr="00DC5312" w:rsidRDefault="001C508A" w:rsidP="004E50B5">
      <w:pPr>
        <w:pStyle w:val="BodyText"/>
        <w:ind w:left="709" w:hanging="709"/>
        <w:rPr>
          <w:lang w:val="en-GB"/>
        </w:rPr>
      </w:pPr>
      <w:r w:rsidRPr="00DC5312">
        <w:rPr>
          <w:i/>
          <w:lang w:val="en-GB"/>
        </w:rPr>
        <w:tab/>
        <w:t xml:space="preserve">- </w:t>
      </w:r>
      <w:r w:rsidR="00E607BD" w:rsidRPr="00DC5312">
        <w:rPr>
          <w:lang w:val="en-GB"/>
        </w:rPr>
        <w:t>Digital Colloquium 2021,</w:t>
      </w:r>
      <w:r w:rsidRPr="00DC5312">
        <w:rPr>
          <w:lang w:val="en-GB"/>
        </w:rPr>
        <w:t xml:space="preserve"> Coimbra, 26-28 </w:t>
      </w:r>
      <w:r w:rsidR="00B760C9" w:rsidRPr="00DC5312">
        <w:rPr>
          <w:lang w:val="en-GB"/>
        </w:rPr>
        <w:t>March</w:t>
      </w:r>
      <w:r w:rsidR="00E607BD" w:rsidRPr="00DC5312">
        <w:rPr>
          <w:lang w:val="en-GB"/>
        </w:rPr>
        <w:t xml:space="preserve">. </w:t>
      </w:r>
      <w:r w:rsidR="00E607BD" w:rsidRPr="00DC5312">
        <w:rPr>
          <w:i/>
          <w:lang w:val="en-GB"/>
        </w:rPr>
        <w:t>(</w:t>
      </w:r>
      <w:r w:rsidR="00D55CD8" w:rsidRPr="00DC5312">
        <w:rPr>
          <w:i/>
          <w:lang w:val="en-GB"/>
        </w:rPr>
        <w:t>panel discussion member</w:t>
      </w:r>
      <w:r w:rsidR="00E607BD" w:rsidRPr="00DC5312">
        <w:rPr>
          <w:i/>
          <w:lang w:val="en-GB"/>
        </w:rPr>
        <w:t>)</w:t>
      </w:r>
      <w:r w:rsidRPr="00DC5312">
        <w:rPr>
          <w:lang w:val="en-GB"/>
        </w:rPr>
        <w:t xml:space="preserve"> </w:t>
      </w:r>
      <w:r w:rsidR="002F03FF" w:rsidRPr="00DC5312">
        <w:rPr>
          <w:lang w:val="en-GB"/>
        </w:rPr>
        <w:br/>
      </w:r>
      <w:r w:rsidR="00A12F39" w:rsidRPr="00DC5312">
        <w:rPr>
          <w:lang w:val="en-GB"/>
        </w:rPr>
        <w:t>-o</w:t>
      </w:r>
      <w:r w:rsidRPr="00DC5312">
        <w:rPr>
          <w:lang w:val="en-GB"/>
        </w:rPr>
        <w:t>nline-</w:t>
      </w:r>
    </w:p>
    <w:p w14:paraId="2A88F420" w14:textId="6A6C29C0" w:rsidR="006C4E21" w:rsidRPr="00DC5312" w:rsidRDefault="006C4E21" w:rsidP="004E50B5">
      <w:pPr>
        <w:pStyle w:val="BodyText"/>
        <w:ind w:left="709" w:hanging="709"/>
        <w:rPr>
          <w:i/>
        </w:rPr>
      </w:pPr>
      <w:r w:rsidRPr="00DC5312">
        <w:rPr>
          <w:i/>
          <w:lang w:val="en-GB"/>
        </w:rPr>
        <w:tab/>
      </w:r>
      <w:r w:rsidRPr="00DC5312">
        <w:rPr>
          <w:i/>
        </w:rPr>
        <w:t>-</w:t>
      </w:r>
      <w:r w:rsidRPr="00DC5312">
        <w:t xml:space="preserve"> XVII Encontro Nacional da SPQ</w:t>
      </w:r>
      <w:r w:rsidR="002F03FF" w:rsidRPr="00DC5312">
        <w:t>,</w:t>
      </w:r>
      <w:r w:rsidRPr="00DC5312">
        <w:t xml:space="preserve"> Braga, 14-16 </w:t>
      </w:r>
      <w:r w:rsidR="00B760C9" w:rsidRPr="00DC5312">
        <w:t>July</w:t>
      </w:r>
      <w:r w:rsidR="002F03FF" w:rsidRPr="00DC5312">
        <w:t>.</w:t>
      </w:r>
      <w:r w:rsidRPr="00DC5312">
        <w:t xml:space="preserve"> </w:t>
      </w:r>
      <w:r w:rsidRPr="00DC5312">
        <w:rPr>
          <w:i/>
        </w:rPr>
        <w:t>(</w:t>
      </w:r>
      <w:r w:rsidR="00D55CD8" w:rsidRPr="00DC5312">
        <w:rPr>
          <w:i/>
        </w:rPr>
        <w:t>2</w:t>
      </w:r>
      <w:r w:rsidR="00471F8E" w:rsidRPr="00DC5312">
        <w:rPr>
          <w:i/>
        </w:rPr>
        <w:t xml:space="preserve"> </w:t>
      </w:r>
      <w:r w:rsidR="00D55CD8" w:rsidRPr="00DC5312">
        <w:rPr>
          <w:i/>
        </w:rPr>
        <w:t>oral presentations</w:t>
      </w:r>
      <w:r w:rsidRPr="00DC5312">
        <w:rPr>
          <w:i/>
        </w:rPr>
        <w:t>)</w:t>
      </w:r>
    </w:p>
    <w:p w14:paraId="4623A6CF" w14:textId="71FFB2D6" w:rsidR="0066309A" w:rsidRPr="00DC5312" w:rsidRDefault="0066309A" w:rsidP="004E50B5">
      <w:pPr>
        <w:pStyle w:val="BodyText"/>
        <w:ind w:left="709" w:hanging="709"/>
        <w:rPr>
          <w:i/>
        </w:rPr>
      </w:pPr>
      <w:r w:rsidRPr="00DC5312">
        <w:rPr>
          <w:i/>
        </w:rPr>
        <w:tab/>
        <w:t xml:space="preserve">- </w:t>
      </w:r>
      <w:r w:rsidRPr="00DC5312">
        <w:t xml:space="preserve">CQCDay, Coimbra, 15 </w:t>
      </w:r>
      <w:r w:rsidR="00B760C9" w:rsidRPr="00DC5312">
        <w:t>December</w:t>
      </w:r>
      <w:r w:rsidR="002F03FF" w:rsidRPr="00DC5312">
        <w:t>.</w:t>
      </w:r>
      <w:r w:rsidRPr="00DC5312">
        <w:t xml:space="preserve"> </w:t>
      </w:r>
      <w:r w:rsidR="002F03FF" w:rsidRPr="00DC5312">
        <w:rPr>
          <w:i/>
        </w:rPr>
        <w:t>(</w:t>
      </w:r>
      <w:r w:rsidR="00D55CD8" w:rsidRPr="00DC5312">
        <w:rPr>
          <w:i/>
        </w:rPr>
        <w:t xml:space="preserve">Organizer; </w:t>
      </w:r>
      <w:r w:rsidR="00B760C9" w:rsidRPr="00DC5312">
        <w:rPr>
          <w:i/>
        </w:rPr>
        <w:t>plenary lecture</w:t>
      </w:r>
      <w:r w:rsidR="00010FD5" w:rsidRPr="00DC5312">
        <w:rPr>
          <w:i/>
        </w:rPr>
        <w:t xml:space="preserve">; </w:t>
      </w:r>
      <w:r w:rsidR="00D55CD8" w:rsidRPr="00DC5312">
        <w:rPr>
          <w:i/>
        </w:rPr>
        <w:t>4</w:t>
      </w:r>
      <w:r w:rsidR="00841A1D" w:rsidRPr="00DC5312">
        <w:rPr>
          <w:i/>
        </w:rPr>
        <w:t xml:space="preserve"> </w:t>
      </w:r>
      <w:r w:rsidR="00B760C9" w:rsidRPr="00DC5312">
        <w:rPr>
          <w:i/>
        </w:rPr>
        <w:t>posters</w:t>
      </w:r>
      <w:r w:rsidR="00D55CD8" w:rsidRPr="00DC5312">
        <w:rPr>
          <w:i/>
        </w:rPr>
        <w:t xml:space="preserve">; </w:t>
      </w:r>
      <w:r w:rsidR="00B760C9" w:rsidRPr="00DC5312">
        <w:rPr>
          <w:i/>
        </w:rPr>
        <w:t>oral presentation</w:t>
      </w:r>
      <w:r w:rsidRPr="00DC5312">
        <w:rPr>
          <w:i/>
        </w:rPr>
        <w:t>)</w:t>
      </w:r>
    </w:p>
    <w:p w14:paraId="72CFE54D" w14:textId="457F4B8C" w:rsidR="0066309A" w:rsidRPr="00DC5312" w:rsidRDefault="0066309A" w:rsidP="004E50B5">
      <w:pPr>
        <w:pStyle w:val="BodyText"/>
        <w:ind w:left="709" w:hanging="709"/>
        <w:rPr>
          <w:i/>
        </w:rPr>
      </w:pPr>
      <w:r w:rsidRPr="00DC5312">
        <w:rPr>
          <w:i/>
        </w:rPr>
        <w:tab/>
        <w:t xml:space="preserve">- </w:t>
      </w:r>
      <w:r w:rsidRPr="00DC5312">
        <w:t xml:space="preserve">VII Encontro </w:t>
      </w:r>
      <w:r w:rsidR="002F03FF" w:rsidRPr="00DC5312">
        <w:t>Científico NEQ/AAC, Coimbra, 11-</w:t>
      </w:r>
      <w:r w:rsidRPr="00DC5312">
        <w:t xml:space="preserve">13 </w:t>
      </w:r>
      <w:r w:rsidR="00B760C9" w:rsidRPr="00DC5312">
        <w:t>November</w:t>
      </w:r>
      <w:r w:rsidR="002F03FF" w:rsidRPr="00DC5312">
        <w:t>.</w:t>
      </w:r>
      <w:r w:rsidRPr="00DC5312">
        <w:rPr>
          <w:i/>
        </w:rPr>
        <w:t xml:space="preserve"> (</w:t>
      </w:r>
      <w:r w:rsidR="00B760C9" w:rsidRPr="00DC5312">
        <w:rPr>
          <w:i/>
        </w:rPr>
        <w:t>plenary lecture</w:t>
      </w:r>
      <w:r w:rsidRPr="00DC5312">
        <w:rPr>
          <w:i/>
        </w:rPr>
        <w:t>)</w:t>
      </w:r>
    </w:p>
    <w:p w14:paraId="1FF2DA72" w14:textId="0ACAF08A" w:rsidR="007E3D62" w:rsidRPr="00DC5312" w:rsidRDefault="007E3D62" w:rsidP="004E50B5">
      <w:pPr>
        <w:pStyle w:val="BodyText"/>
        <w:ind w:left="709" w:hanging="709"/>
        <w:rPr>
          <w:i/>
          <w:lang w:val="en-GB"/>
        </w:rPr>
      </w:pPr>
      <w:r w:rsidRPr="00DC5312">
        <w:rPr>
          <w:i/>
        </w:rPr>
        <w:tab/>
      </w:r>
      <w:r w:rsidRPr="00DC5312">
        <w:rPr>
          <w:i/>
          <w:lang w:val="en-GB"/>
        </w:rPr>
        <w:t xml:space="preserve">- </w:t>
      </w:r>
      <w:r w:rsidRPr="00DC5312">
        <w:rPr>
          <w:lang w:val="en-GB"/>
        </w:rPr>
        <w:t xml:space="preserve">Iceland-Liechtenstein-Norway Grants, Coimbra, 10 </w:t>
      </w:r>
      <w:r w:rsidR="00B760C9" w:rsidRPr="00DC5312">
        <w:rPr>
          <w:lang w:val="en-GB"/>
        </w:rPr>
        <w:t>September</w:t>
      </w:r>
      <w:r w:rsidRPr="00DC5312">
        <w:rPr>
          <w:lang w:val="en-GB"/>
        </w:rPr>
        <w:t>.</w:t>
      </w:r>
    </w:p>
    <w:p w14:paraId="71D76625" w14:textId="4A046AFF" w:rsidR="00A442B0" w:rsidRPr="00DC5312" w:rsidRDefault="00A442B0" w:rsidP="004E50B5">
      <w:pPr>
        <w:pStyle w:val="BodyText"/>
        <w:ind w:left="709" w:hanging="709"/>
        <w:rPr>
          <w:lang w:val="en-GB"/>
        </w:rPr>
      </w:pPr>
      <w:r w:rsidRPr="00DC5312">
        <w:rPr>
          <w:i/>
          <w:lang w:val="en-GB"/>
        </w:rPr>
        <w:tab/>
      </w:r>
      <w:r w:rsidRPr="00DC5312">
        <w:rPr>
          <w:i/>
        </w:rPr>
        <w:t>-</w:t>
      </w:r>
      <w:r w:rsidRPr="00DC5312">
        <w:t xml:space="preserve"> 1º Encontro Integrado da PPG em Química da Unifesspa, Marabá (Bra</w:t>
      </w:r>
      <w:r w:rsidR="00D55CD8" w:rsidRPr="00DC5312">
        <w:t>z</w:t>
      </w:r>
      <w:r w:rsidRPr="00DC5312">
        <w:t>il</w:t>
      </w:r>
      <w:r w:rsidR="002F03FF" w:rsidRPr="00DC5312">
        <w:t>)</w:t>
      </w:r>
      <w:r w:rsidRPr="00DC5312">
        <w:t xml:space="preserve">, 6-7 </w:t>
      </w:r>
      <w:r w:rsidR="00B760C9" w:rsidRPr="00DC5312">
        <w:t>December</w:t>
      </w:r>
      <w:r w:rsidR="002F03FF" w:rsidRPr="00DC5312">
        <w:t>.</w:t>
      </w:r>
      <w:r w:rsidRPr="00DC5312">
        <w:t xml:space="preserve"> </w:t>
      </w:r>
      <w:r w:rsidRPr="00DC5312">
        <w:rPr>
          <w:i/>
          <w:lang w:val="en-GB"/>
        </w:rPr>
        <w:t>(</w:t>
      </w:r>
      <w:r w:rsidR="00D55CD8" w:rsidRPr="00DC5312">
        <w:rPr>
          <w:i/>
          <w:lang w:val="en-GB"/>
        </w:rPr>
        <w:t>2 plenary lectures</w:t>
      </w:r>
      <w:r w:rsidRPr="00DC5312">
        <w:rPr>
          <w:i/>
          <w:lang w:val="en-GB"/>
        </w:rPr>
        <w:t>)</w:t>
      </w:r>
    </w:p>
    <w:p w14:paraId="1B2A3D7E" w14:textId="77777777" w:rsidR="00CC130C" w:rsidRPr="00DC5312" w:rsidRDefault="00CC130C" w:rsidP="00CC130C">
      <w:pPr>
        <w:pStyle w:val="BodyText"/>
        <w:ind w:left="709" w:hanging="709"/>
        <w:rPr>
          <w:rFonts w:cs="Arial"/>
          <w:i/>
          <w:lang w:val="en-GB"/>
        </w:rPr>
      </w:pPr>
      <w:r w:rsidRPr="00DC5312">
        <w:rPr>
          <w:rFonts w:cs="Arial"/>
          <w:i/>
          <w:lang w:val="en-GB"/>
        </w:rPr>
        <w:tab/>
      </w:r>
    </w:p>
    <w:p w14:paraId="2F500759" w14:textId="3554403B" w:rsidR="00CC130C" w:rsidRPr="00DC5312" w:rsidRDefault="00CC130C" w:rsidP="00CC130C">
      <w:pPr>
        <w:pStyle w:val="BodyText"/>
        <w:ind w:left="709" w:hanging="709"/>
        <w:rPr>
          <w:i/>
          <w:lang w:val="en-GB"/>
        </w:rPr>
      </w:pPr>
      <w:r w:rsidRPr="00DC5312">
        <w:rPr>
          <w:rFonts w:cs="Arial"/>
          <w:lang w:val="en-GB"/>
        </w:rPr>
        <w:t>2022</w:t>
      </w:r>
      <w:r w:rsidRPr="00DC5312">
        <w:rPr>
          <w:rFonts w:cs="Arial"/>
          <w:lang w:val="en-GB"/>
        </w:rPr>
        <w:tab/>
      </w:r>
      <w:r w:rsidRPr="00DC5312">
        <w:rPr>
          <w:rFonts w:cs="Arial"/>
          <w:i/>
          <w:lang w:val="en-GB"/>
        </w:rPr>
        <w:tab/>
        <w:t>-</w:t>
      </w:r>
      <w:r w:rsidRPr="00DC5312">
        <w:rPr>
          <w:lang w:val="en-GB"/>
        </w:rPr>
        <w:t>EuChemS IUPAC 202</w:t>
      </w:r>
      <w:r w:rsidR="004777DB" w:rsidRPr="00DC5312">
        <w:rPr>
          <w:lang w:val="en-GB"/>
        </w:rPr>
        <w:t>2</w:t>
      </w:r>
      <w:r w:rsidRPr="00DC5312">
        <w:rPr>
          <w:lang w:val="en-GB"/>
        </w:rPr>
        <w:t xml:space="preserve">, </w:t>
      </w:r>
      <w:r w:rsidR="00B760C9" w:rsidRPr="00DC5312">
        <w:rPr>
          <w:lang w:val="en-GB"/>
        </w:rPr>
        <w:t>Lisbon</w:t>
      </w:r>
      <w:r w:rsidRPr="00DC5312">
        <w:rPr>
          <w:lang w:val="en-GB"/>
        </w:rPr>
        <w:t xml:space="preserve">, 28 </w:t>
      </w:r>
      <w:r w:rsidR="00B760C9" w:rsidRPr="00DC5312">
        <w:rPr>
          <w:lang w:val="en-GB"/>
        </w:rPr>
        <w:t>August</w:t>
      </w:r>
      <w:r w:rsidRPr="00DC5312">
        <w:rPr>
          <w:lang w:val="en-GB"/>
        </w:rPr>
        <w:t xml:space="preserve"> </w:t>
      </w:r>
      <w:r w:rsidR="002F03FF" w:rsidRPr="00DC5312">
        <w:rPr>
          <w:lang w:val="en-GB"/>
        </w:rPr>
        <w:t>-</w:t>
      </w:r>
      <w:r w:rsidRPr="00DC5312">
        <w:rPr>
          <w:lang w:val="en-GB"/>
        </w:rPr>
        <w:t xml:space="preserve"> 1 </w:t>
      </w:r>
      <w:r w:rsidR="00B760C9" w:rsidRPr="00DC5312">
        <w:rPr>
          <w:lang w:val="en-GB"/>
        </w:rPr>
        <w:t>September</w:t>
      </w:r>
      <w:r w:rsidR="002F03FF" w:rsidRPr="00DC5312">
        <w:rPr>
          <w:lang w:val="en-GB"/>
        </w:rPr>
        <w:t>.</w:t>
      </w:r>
      <w:r w:rsidRPr="00DC5312">
        <w:rPr>
          <w:lang w:val="en-GB"/>
        </w:rPr>
        <w:t xml:space="preserve"> </w:t>
      </w:r>
      <w:r w:rsidRPr="00DC5312">
        <w:rPr>
          <w:i/>
          <w:lang w:val="en-GB"/>
        </w:rPr>
        <w:t>(</w:t>
      </w:r>
      <w:r w:rsidR="007B5754" w:rsidRPr="00DC5312">
        <w:rPr>
          <w:i/>
          <w:lang w:val="en-GB"/>
        </w:rPr>
        <w:t>2</w:t>
      </w:r>
      <w:r w:rsidR="0069544F" w:rsidRPr="00DC5312">
        <w:rPr>
          <w:i/>
          <w:lang w:val="en-GB"/>
        </w:rPr>
        <w:t xml:space="preserve"> </w:t>
      </w:r>
      <w:r w:rsidR="00B760C9" w:rsidRPr="00DC5312">
        <w:rPr>
          <w:i/>
          <w:lang w:val="en-GB"/>
        </w:rPr>
        <w:t>oral presentations</w:t>
      </w:r>
      <w:r w:rsidR="002F03FF" w:rsidRPr="00DC5312">
        <w:rPr>
          <w:i/>
          <w:lang w:val="en-GB"/>
        </w:rPr>
        <w:t>;</w:t>
      </w:r>
      <w:r w:rsidR="00827B14" w:rsidRPr="00DC5312">
        <w:rPr>
          <w:i/>
          <w:lang w:val="en-GB"/>
        </w:rPr>
        <w:t xml:space="preserve"> </w:t>
      </w:r>
      <w:r w:rsidR="00B760C9" w:rsidRPr="00DC5312">
        <w:rPr>
          <w:i/>
          <w:lang w:val="en-GB"/>
        </w:rPr>
        <w:t>poster</w:t>
      </w:r>
      <w:r w:rsidRPr="00DC5312">
        <w:rPr>
          <w:i/>
          <w:lang w:val="en-GB"/>
        </w:rPr>
        <w:t>)</w:t>
      </w:r>
    </w:p>
    <w:p w14:paraId="636F3974" w14:textId="7E3FF46B" w:rsidR="00995617" w:rsidRPr="00DC5312" w:rsidRDefault="00995617" w:rsidP="00367550">
      <w:pPr>
        <w:pStyle w:val="BodyText"/>
        <w:ind w:left="709" w:hanging="709"/>
        <w:rPr>
          <w:i/>
          <w:lang w:val="en-GB"/>
        </w:rPr>
      </w:pPr>
      <w:r w:rsidRPr="00DC5312">
        <w:rPr>
          <w:i/>
          <w:lang w:val="en-GB"/>
        </w:rPr>
        <w:tab/>
        <w:t xml:space="preserve">- </w:t>
      </w:r>
      <w:r w:rsidR="002F03FF" w:rsidRPr="00DC5312">
        <w:rPr>
          <w:lang w:val="en-GB"/>
        </w:rPr>
        <w:t>Forum 2022 CQE,</w:t>
      </w:r>
      <w:r w:rsidRPr="00DC5312">
        <w:rPr>
          <w:lang w:val="en-GB"/>
        </w:rPr>
        <w:t xml:space="preserve"> </w:t>
      </w:r>
      <w:r w:rsidR="00B760C9" w:rsidRPr="00DC5312">
        <w:rPr>
          <w:lang w:val="en-GB"/>
        </w:rPr>
        <w:t>Lisbon</w:t>
      </w:r>
      <w:r w:rsidRPr="00DC5312">
        <w:rPr>
          <w:lang w:val="en-GB"/>
        </w:rPr>
        <w:t xml:space="preserve">, 12 </w:t>
      </w:r>
      <w:r w:rsidR="00B760C9" w:rsidRPr="00DC5312">
        <w:rPr>
          <w:lang w:val="en-GB"/>
        </w:rPr>
        <w:t>January</w:t>
      </w:r>
      <w:r w:rsidR="002F03FF" w:rsidRPr="00DC5312">
        <w:rPr>
          <w:lang w:val="en-GB"/>
        </w:rPr>
        <w:t>.</w:t>
      </w:r>
      <w:r w:rsidR="002F03FF" w:rsidRPr="00DC5312">
        <w:rPr>
          <w:i/>
          <w:lang w:val="en-GB"/>
        </w:rPr>
        <w:t xml:space="preserve"> (</w:t>
      </w:r>
      <w:r w:rsidR="00B760C9" w:rsidRPr="00DC5312">
        <w:rPr>
          <w:i/>
          <w:lang w:val="en-GB"/>
        </w:rPr>
        <w:t>plenary lecture</w:t>
      </w:r>
      <w:r w:rsidR="002F03FF" w:rsidRPr="00DC5312">
        <w:rPr>
          <w:i/>
          <w:lang w:val="en-GB"/>
        </w:rPr>
        <w:t>) -</w:t>
      </w:r>
      <w:r w:rsidRPr="00DC5312">
        <w:rPr>
          <w:i/>
          <w:lang w:val="en-GB"/>
        </w:rPr>
        <w:t>online</w:t>
      </w:r>
      <w:r w:rsidR="002F03FF" w:rsidRPr="00DC5312">
        <w:rPr>
          <w:i/>
          <w:lang w:val="en-GB"/>
        </w:rPr>
        <w:t>-</w:t>
      </w:r>
    </w:p>
    <w:p w14:paraId="297DC11B" w14:textId="7D3864DB" w:rsidR="00D41DAE" w:rsidRPr="00DC5312" w:rsidRDefault="00D41DAE" w:rsidP="00367550">
      <w:pPr>
        <w:pStyle w:val="BodyText"/>
        <w:ind w:left="709" w:hanging="709"/>
        <w:rPr>
          <w:i/>
          <w:lang w:val="en-GB"/>
        </w:rPr>
      </w:pPr>
      <w:r w:rsidRPr="00DC5312">
        <w:rPr>
          <w:i/>
          <w:lang w:val="en-GB"/>
        </w:rPr>
        <w:tab/>
        <w:t xml:space="preserve">- </w:t>
      </w:r>
      <w:r w:rsidRPr="00DC5312">
        <w:rPr>
          <w:lang w:val="en-GB"/>
        </w:rPr>
        <w:t>Materials 2022 – Reshaping the Fut</w:t>
      </w:r>
      <w:r w:rsidR="002F03FF" w:rsidRPr="00DC5312">
        <w:rPr>
          <w:lang w:val="en-GB"/>
        </w:rPr>
        <w:t>u</w:t>
      </w:r>
      <w:r w:rsidRPr="00DC5312">
        <w:rPr>
          <w:lang w:val="en-GB"/>
        </w:rPr>
        <w:t xml:space="preserve">re, Marinha Grande, 10-13 </w:t>
      </w:r>
      <w:r w:rsidR="00B760C9" w:rsidRPr="00DC5312">
        <w:rPr>
          <w:lang w:val="en-GB"/>
        </w:rPr>
        <w:t>April</w:t>
      </w:r>
      <w:r w:rsidR="002F03FF" w:rsidRPr="00DC5312">
        <w:rPr>
          <w:lang w:val="en-GB"/>
        </w:rPr>
        <w:t>.</w:t>
      </w:r>
      <w:r w:rsidRPr="00DC5312">
        <w:rPr>
          <w:lang w:val="en-GB"/>
        </w:rPr>
        <w:t xml:space="preserve"> </w:t>
      </w:r>
      <w:r w:rsidRPr="00DC5312">
        <w:rPr>
          <w:i/>
          <w:lang w:val="en-GB"/>
        </w:rPr>
        <w:t>(</w:t>
      </w:r>
      <w:r w:rsidR="00B760C9" w:rsidRPr="00DC5312">
        <w:rPr>
          <w:i/>
          <w:lang w:val="en-GB"/>
        </w:rPr>
        <w:t>poster</w:t>
      </w:r>
      <w:r w:rsidRPr="00DC5312">
        <w:rPr>
          <w:i/>
          <w:lang w:val="en-GB"/>
        </w:rPr>
        <w:t>)</w:t>
      </w:r>
    </w:p>
    <w:p w14:paraId="4E4E718D" w14:textId="2A2819F5" w:rsidR="0069544F" w:rsidRPr="00DC5312" w:rsidRDefault="0069544F" w:rsidP="00367550">
      <w:pPr>
        <w:pStyle w:val="BodyText"/>
        <w:ind w:left="709" w:hanging="709"/>
        <w:rPr>
          <w:i/>
          <w:lang w:val="en-GB"/>
        </w:rPr>
      </w:pPr>
      <w:r w:rsidRPr="00DC5312">
        <w:rPr>
          <w:i/>
          <w:lang w:val="en-GB"/>
        </w:rPr>
        <w:tab/>
        <w:t xml:space="preserve">- </w:t>
      </w:r>
      <w:r w:rsidRPr="00DC5312">
        <w:rPr>
          <w:lang w:val="en-GB"/>
        </w:rPr>
        <w:t>VIII ENEQUI</w:t>
      </w:r>
      <w:r w:rsidR="002F03FF" w:rsidRPr="00DC5312">
        <w:rPr>
          <w:lang w:val="en-GB"/>
        </w:rPr>
        <w:t xml:space="preserve">, </w:t>
      </w:r>
      <w:r w:rsidRPr="00DC5312">
        <w:rPr>
          <w:lang w:val="en-GB"/>
        </w:rPr>
        <w:t xml:space="preserve">Coimbra, 8-10 </w:t>
      </w:r>
      <w:r w:rsidR="00B760C9" w:rsidRPr="00DC5312">
        <w:rPr>
          <w:lang w:val="en-GB"/>
        </w:rPr>
        <w:t>April</w:t>
      </w:r>
      <w:r w:rsidR="002F03FF" w:rsidRPr="00DC5312">
        <w:rPr>
          <w:lang w:val="en-GB"/>
        </w:rPr>
        <w:t>.</w:t>
      </w:r>
      <w:r w:rsidRPr="00DC5312">
        <w:rPr>
          <w:lang w:val="en-GB"/>
        </w:rPr>
        <w:t xml:space="preserve"> </w:t>
      </w:r>
      <w:r w:rsidR="002F03FF" w:rsidRPr="00DC5312">
        <w:rPr>
          <w:i/>
          <w:lang w:val="en-GB"/>
        </w:rPr>
        <w:t>(</w:t>
      </w:r>
      <w:r w:rsidR="007B5754" w:rsidRPr="00DC5312">
        <w:rPr>
          <w:i/>
          <w:lang w:val="en-GB"/>
        </w:rPr>
        <w:t>Member of the Jury for the award of the “Best oral presentations” Prize</w:t>
      </w:r>
      <w:r w:rsidRPr="00DC5312">
        <w:rPr>
          <w:i/>
          <w:lang w:val="en-GB"/>
        </w:rPr>
        <w:t>)</w:t>
      </w:r>
    </w:p>
    <w:p w14:paraId="14F0E5F6" w14:textId="77566577" w:rsidR="0069544F" w:rsidRPr="00DC5312" w:rsidRDefault="0069544F" w:rsidP="00367550">
      <w:pPr>
        <w:pStyle w:val="BodyText"/>
        <w:ind w:left="709" w:hanging="709"/>
        <w:rPr>
          <w:i/>
          <w:lang w:val="en-GB"/>
        </w:rPr>
      </w:pPr>
      <w:r w:rsidRPr="00DC5312">
        <w:rPr>
          <w:i/>
          <w:lang w:val="en-GB"/>
        </w:rPr>
        <w:tab/>
        <w:t xml:space="preserve">- </w:t>
      </w:r>
      <w:r w:rsidRPr="00DC5312">
        <w:rPr>
          <w:lang w:val="en-GB"/>
        </w:rPr>
        <w:t>XXVII National Spectroscopy Meeting (XXVII RNE) XI Iberian Spectroscopy Meeting (XI CIE) – M</w:t>
      </w:r>
      <w:r w:rsidR="007B5754" w:rsidRPr="00DC5312">
        <w:rPr>
          <w:lang w:val="en-GB"/>
        </w:rPr>
        <w:t>a</w:t>
      </w:r>
      <w:r w:rsidRPr="00DC5312">
        <w:rPr>
          <w:lang w:val="en-GB"/>
        </w:rPr>
        <w:t>laga</w:t>
      </w:r>
      <w:r w:rsidR="002F03FF" w:rsidRPr="00DC5312">
        <w:rPr>
          <w:lang w:val="en-GB"/>
        </w:rPr>
        <w:t xml:space="preserve"> (</w:t>
      </w:r>
      <w:r w:rsidR="007B5754" w:rsidRPr="00DC5312">
        <w:rPr>
          <w:lang w:val="en-GB"/>
        </w:rPr>
        <w:t>Spain</w:t>
      </w:r>
      <w:r w:rsidR="002F03FF" w:rsidRPr="00DC5312">
        <w:rPr>
          <w:lang w:val="en-GB"/>
        </w:rPr>
        <w:t>)</w:t>
      </w:r>
      <w:r w:rsidRPr="00DC5312">
        <w:rPr>
          <w:lang w:val="en-GB"/>
        </w:rPr>
        <w:t xml:space="preserve">, 5-8 </w:t>
      </w:r>
      <w:r w:rsidR="00B760C9" w:rsidRPr="00DC5312">
        <w:rPr>
          <w:lang w:val="en-GB"/>
        </w:rPr>
        <w:t>July</w:t>
      </w:r>
      <w:r w:rsidR="002F03FF" w:rsidRPr="00DC5312">
        <w:rPr>
          <w:lang w:val="en-GB"/>
        </w:rPr>
        <w:t>.</w:t>
      </w:r>
      <w:r w:rsidRPr="00DC5312">
        <w:rPr>
          <w:i/>
          <w:lang w:val="en-GB"/>
        </w:rPr>
        <w:t xml:space="preserve"> (</w:t>
      </w:r>
      <w:r w:rsidR="00B760C9" w:rsidRPr="00DC5312">
        <w:rPr>
          <w:i/>
          <w:lang w:val="en-GB"/>
        </w:rPr>
        <w:t>plenary lecture</w:t>
      </w:r>
      <w:r w:rsidRPr="00DC5312">
        <w:rPr>
          <w:i/>
          <w:lang w:val="en-GB"/>
        </w:rPr>
        <w:t>)</w:t>
      </w:r>
    </w:p>
    <w:p w14:paraId="30D31419" w14:textId="5B9E9E2B" w:rsidR="0069544F" w:rsidRPr="00DC5312" w:rsidRDefault="0069544F" w:rsidP="00367550">
      <w:pPr>
        <w:pStyle w:val="BodyText"/>
        <w:ind w:left="709" w:hanging="709"/>
        <w:rPr>
          <w:i/>
          <w:lang w:val="en-GB"/>
        </w:rPr>
      </w:pPr>
      <w:r w:rsidRPr="00DC5312">
        <w:rPr>
          <w:i/>
          <w:lang w:val="en-GB"/>
        </w:rPr>
        <w:tab/>
        <w:t xml:space="preserve">- </w:t>
      </w:r>
      <w:r w:rsidRPr="00DC5312">
        <w:rPr>
          <w:lang w:val="en-GB"/>
        </w:rPr>
        <w:t>International congresss on Molecular spectroscopy – ICMS 2022, Szczawnica</w:t>
      </w:r>
      <w:r w:rsidR="002F03FF" w:rsidRPr="00DC5312">
        <w:rPr>
          <w:lang w:val="en-GB"/>
        </w:rPr>
        <w:t>-</w:t>
      </w:r>
      <w:r w:rsidRPr="00DC5312">
        <w:rPr>
          <w:lang w:val="en-GB"/>
        </w:rPr>
        <w:t>Crac</w:t>
      </w:r>
      <w:r w:rsidR="007B5754" w:rsidRPr="00DC5312">
        <w:rPr>
          <w:lang w:val="en-GB"/>
        </w:rPr>
        <w:t>ow</w:t>
      </w:r>
      <w:r w:rsidR="002F03FF" w:rsidRPr="00DC5312">
        <w:rPr>
          <w:lang w:val="en-GB"/>
        </w:rPr>
        <w:t xml:space="preserve"> (</w:t>
      </w:r>
      <w:r w:rsidRPr="00DC5312">
        <w:rPr>
          <w:lang w:val="en-GB"/>
        </w:rPr>
        <w:t>Pol</w:t>
      </w:r>
      <w:r w:rsidR="007B5754" w:rsidRPr="00DC5312">
        <w:rPr>
          <w:lang w:val="en-GB"/>
        </w:rPr>
        <w:t>and</w:t>
      </w:r>
      <w:r w:rsidR="002F03FF" w:rsidRPr="00DC5312">
        <w:rPr>
          <w:lang w:val="en-GB"/>
        </w:rPr>
        <w:t xml:space="preserve">), </w:t>
      </w:r>
      <w:r w:rsidR="007B5754" w:rsidRPr="00DC5312">
        <w:rPr>
          <w:lang w:val="en-GB"/>
        </w:rPr>
        <w:t xml:space="preserve">24-29 </w:t>
      </w:r>
      <w:r w:rsidR="00B760C9" w:rsidRPr="00DC5312">
        <w:rPr>
          <w:lang w:val="en-GB"/>
        </w:rPr>
        <w:t>July</w:t>
      </w:r>
      <w:r w:rsidR="002F03FF" w:rsidRPr="00DC5312">
        <w:rPr>
          <w:lang w:val="en-GB"/>
        </w:rPr>
        <w:t>.</w:t>
      </w:r>
      <w:r w:rsidRPr="00DC5312">
        <w:rPr>
          <w:lang w:val="en-GB"/>
        </w:rPr>
        <w:t xml:space="preserve"> </w:t>
      </w:r>
      <w:r w:rsidRPr="00DC5312">
        <w:rPr>
          <w:i/>
          <w:lang w:val="en-GB"/>
        </w:rPr>
        <w:t>(</w:t>
      </w:r>
      <w:r w:rsidR="00B760C9" w:rsidRPr="00DC5312">
        <w:rPr>
          <w:i/>
          <w:lang w:val="en-GB"/>
        </w:rPr>
        <w:t>plenary lecture</w:t>
      </w:r>
      <w:r w:rsidRPr="00DC5312">
        <w:rPr>
          <w:i/>
          <w:lang w:val="en-GB"/>
        </w:rPr>
        <w:t>)</w:t>
      </w:r>
    </w:p>
    <w:p w14:paraId="28F80ADE" w14:textId="5937D9B9" w:rsidR="0069544F" w:rsidRPr="00DC5312" w:rsidRDefault="0069544F" w:rsidP="00367550">
      <w:pPr>
        <w:pStyle w:val="BodyText"/>
        <w:ind w:left="709" w:hanging="709"/>
        <w:rPr>
          <w:i/>
        </w:rPr>
      </w:pPr>
      <w:r w:rsidRPr="00DC5312">
        <w:rPr>
          <w:lang w:val="en-GB"/>
        </w:rPr>
        <w:tab/>
        <w:t xml:space="preserve">- Chemistry and Physics at Low Temperatures, </w:t>
      </w:r>
      <w:r w:rsidR="00EA09B4" w:rsidRPr="00DC5312">
        <w:rPr>
          <w:lang w:val="en-GB"/>
        </w:rPr>
        <w:t>Visegrad</w:t>
      </w:r>
      <w:r w:rsidR="002F03FF" w:rsidRPr="00DC5312">
        <w:rPr>
          <w:lang w:val="en-GB"/>
        </w:rPr>
        <w:t xml:space="preserve"> (</w:t>
      </w:r>
      <w:r w:rsidR="00EA09B4" w:rsidRPr="00DC5312">
        <w:rPr>
          <w:lang w:val="en-GB"/>
        </w:rPr>
        <w:t>Hung</w:t>
      </w:r>
      <w:r w:rsidR="007B5754" w:rsidRPr="00DC5312">
        <w:rPr>
          <w:lang w:val="en-GB"/>
        </w:rPr>
        <w:t>ary</w:t>
      </w:r>
      <w:r w:rsidR="002F03FF" w:rsidRPr="00DC5312">
        <w:rPr>
          <w:lang w:val="en-GB"/>
        </w:rPr>
        <w:t xml:space="preserve">), 3-8 </w:t>
      </w:r>
      <w:r w:rsidR="00B760C9" w:rsidRPr="00DC5312">
        <w:rPr>
          <w:lang w:val="en-GB"/>
        </w:rPr>
        <w:t>July</w:t>
      </w:r>
      <w:r w:rsidR="002F03FF" w:rsidRPr="00DC5312">
        <w:rPr>
          <w:lang w:val="en-GB"/>
        </w:rPr>
        <w:t>.</w:t>
      </w:r>
      <w:r w:rsidR="00EA09B4" w:rsidRPr="00DC5312">
        <w:rPr>
          <w:i/>
          <w:lang w:val="en-GB"/>
        </w:rPr>
        <w:t xml:space="preserve"> </w:t>
      </w:r>
      <w:r w:rsidR="00EA09B4" w:rsidRPr="00DC5312">
        <w:rPr>
          <w:i/>
        </w:rPr>
        <w:t>(</w:t>
      </w:r>
      <w:r w:rsidR="007B5754" w:rsidRPr="00DC5312">
        <w:rPr>
          <w:i/>
        </w:rPr>
        <w:t>3</w:t>
      </w:r>
      <w:r w:rsidR="00EA09B4" w:rsidRPr="00DC5312">
        <w:rPr>
          <w:i/>
        </w:rPr>
        <w:t xml:space="preserve"> </w:t>
      </w:r>
      <w:r w:rsidR="00B760C9" w:rsidRPr="00DC5312">
        <w:rPr>
          <w:i/>
        </w:rPr>
        <w:t>oral presentations</w:t>
      </w:r>
      <w:r w:rsidR="00EA09B4" w:rsidRPr="00DC5312">
        <w:rPr>
          <w:i/>
        </w:rPr>
        <w:t>)</w:t>
      </w:r>
    </w:p>
    <w:p w14:paraId="10670814" w14:textId="30611E34" w:rsidR="00D879FE" w:rsidRPr="00DC5312" w:rsidRDefault="00D879FE" w:rsidP="00367550">
      <w:pPr>
        <w:pStyle w:val="BodyText"/>
        <w:ind w:left="709" w:hanging="709"/>
        <w:rPr>
          <w:i/>
          <w:lang w:val="en-GB"/>
        </w:rPr>
      </w:pPr>
      <w:r w:rsidRPr="00DC5312">
        <w:rPr>
          <w:i/>
        </w:rPr>
        <w:tab/>
        <w:t xml:space="preserve">- </w:t>
      </w:r>
      <w:r w:rsidRPr="00DC5312">
        <w:t xml:space="preserve">Encontro com a Ciência e a Tecnologia em Portugal, </w:t>
      </w:r>
      <w:r w:rsidR="00B760C9" w:rsidRPr="00DC5312">
        <w:t>Lisbon</w:t>
      </w:r>
      <w:r w:rsidR="002F03FF" w:rsidRPr="00DC5312">
        <w:t xml:space="preserve">, 16-18 </w:t>
      </w:r>
      <w:r w:rsidR="00B760C9" w:rsidRPr="00DC5312">
        <w:t>May</w:t>
      </w:r>
      <w:r w:rsidR="002F03FF" w:rsidRPr="00DC5312">
        <w:t>.</w:t>
      </w:r>
      <w:r w:rsidRPr="00DC5312">
        <w:rPr>
          <w:i/>
        </w:rPr>
        <w:t xml:space="preserve"> </w:t>
      </w:r>
      <w:r w:rsidRPr="00DC5312">
        <w:rPr>
          <w:i/>
          <w:lang w:val="en-GB"/>
        </w:rPr>
        <w:t>(</w:t>
      </w:r>
      <w:r w:rsidR="007B5754" w:rsidRPr="00DC5312">
        <w:rPr>
          <w:i/>
          <w:lang w:val="en-GB"/>
        </w:rPr>
        <w:t>2</w:t>
      </w:r>
      <w:r w:rsidR="002F03FF" w:rsidRPr="00DC5312">
        <w:rPr>
          <w:i/>
          <w:lang w:val="en-GB"/>
        </w:rPr>
        <w:t xml:space="preserve"> </w:t>
      </w:r>
      <w:r w:rsidR="00B760C9" w:rsidRPr="00DC5312">
        <w:rPr>
          <w:i/>
          <w:lang w:val="en-GB"/>
        </w:rPr>
        <w:t>posters</w:t>
      </w:r>
      <w:r w:rsidRPr="00DC5312">
        <w:rPr>
          <w:i/>
          <w:lang w:val="en-GB"/>
        </w:rPr>
        <w:t>)</w:t>
      </w:r>
    </w:p>
    <w:p w14:paraId="4C7C0809" w14:textId="3E16762F" w:rsidR="007834B5" w:rsidRPr="00DC5312" w:rsidRDefault="007834B5" w:rsidP="00367550">
      <w:pPr>
        <w:pStyle w:val="BodyText"/>
        <w:ind w:left="709" w:hanging="709"/>
        <w:rPr>
          <w:i/>
          <w:lang w:val="en-GB"/>
        </w:rPr>
      </w:pPr>
      <w:r w:rsidRPr="00DC5312">
        <w:rPr>
          <w:i/>
          <w:lang w:val="en-GB"/>
        </w:rPr>
        <w:tab/>
      </w:r>
      <w:r w:rsidRPr="00DC5312">
        <w:rPr>
          <w:lang w:val="en-GB"/>
        </w:rPr>
        <w:t xml:space="preserve">- International Conference on Advanced Research on Sustainable Intelligent Manufacturing (RESIM 2022), Leiria, 2-3 </w:t>
      </w:r>
      <w:r w:rsidR="00B760C9" w:rsidRPr="00DC5312">
        <w:rPr>
          <w:lang w:val="en-GB"/>
        </w:rPr>
        <w:t>June</w:t>
      </w:r>
      <w:r w:rsidRPr="00DC5312">
        <w:rPr>
          <w:i/>
          <w:lang w:val="en-GB"/>
        </w:rPr>
        <w:t xml:space="preserve"> (</w:t>
      </w:r>
      <w:r w:rsidR="007B5754" w:rsidRPr="00DC5312">
        <w:rPr>
          <w:i/>
          <w:lang w:val="en-GB"/>
        </w:rPr>
        <w:t>invited o</w:t>
      </w:r>
      <w:r w:rsidR="00B760C9" w:rsidRPr="00DC5312">
        <w:rPr>
          <w:i/>
          <w:lang w:val="en-GB"/>
        </w:rPr>
        <w:t>ral presentation</w:t>
      </w:r>
      <w:r w:rsidRPr="00DC5312">
        <w:rPr>
          <w:i/>
          <w:lang w:val="en-GB"/>
        </w:rPr>
        <w:t>)</w:t>
      </w:r>
    </w:p>
    <w:p w14:paraId="53342DCF" w14:textId="1DF9C8F3" w:rsidR="00CD067C" w:rsidRPr="00DC5312" w:rsidRDefault="00CD067C" w:rsidP="00367550">
      <w:pPr>
        <w:pStyle w:val="BodyText"/>
        <w:ind w:left="709" w:hanging="709"/>
        <w:rPr>
          <w:lang w:val="en-GB"/>
        </w:rPr>
      </w:pPr>
      <w:r w:rsidRPr="00DC5312">
        <w:rPr>
          <w:i/>
          <w:lang w:val="en-GB"/>
        </w:rPr>
        <w:tab/>
        <w:t xml:space="preserve">- </w:t>
      </w:r>
      <w:r w:rsidRPr="00DC5312">
        <w:rPr>
          <w:lang w:val="en-GB"/>
        </w:rPr>
        <w:t>ReMade@ARI Kick-off Meeting, Dresden (Germany), 22-23 September.</w:t>
      </w:r>
    </w:p>
    <w:p w14:paraId="5DA9ECF6" w14:textId="5A85C2A6" w:rsidR="00597723" w:rsidRPr="00DC5312" w:rsidRDefault="00597723" w:rsidP="00367550">
      <w:pPr>
        <w:pStyle w:val="BodyText"/>
        <w:ind w:left="709" w:hanging="709"/>
        <w:rPr>
          <w:lang w:val="en-GB"/>
        </w:rPr>
      </w:pPr>
      <w:r w:rsidRPr="00DC5312">
        <w:rPr>
          <w:i/>
          <w:lang w:val="en-GB"/>
        </w:rPr>
        <w:tab/>
      </w:r>
      <w:r w:rsidRPr="00DC5312">
        <w:t xml:space="preserve">- VIII Encontro de Química do NEQ/AAC, Coimbra, 15-17 November. </w:t>
      </w:r>
      <w:r w:rsidRPr="00DC5312">
        <w:rPr>
          <w:lang w:val="en-GB"/>
        </w:rPr>
        <w:t>(</w:t>
      </w:r>
      <w:r w:rsidRPr="00DC5312">
        <w:rPr>
          <w:i/>
          <w:lang w:val="en-GB"/>
        </w:rPr>
        <w:t>2 posters)</w:t>
      </w:r>
    </w:p>
    <w:p w14:paraId="4F51CFDC" w14:textId="77777777" w:rsidR="00367550" w:rsidRPr="00DC5312" w:rsidRDefault="00367550" w:rsidP="00CC130C">
      <w:pPr>
        <w:pStyle w:val="BodyText"/>
        <w:ind w:left="709" w:hanging="709"/>
        <w:rPr>
          <w:i/>
          <w:lang w:val="en-GB"/>
        </w:rPr>
      </w:pPr>
    </w:p>
    <w:p w14:paraId="31D86157" w14:textId="25D55C55" w:rsidR="0069544F" w:rsidRPr="00DC5312" w:rsidRDefault="0069544F" w:rsidP="0069544F">
      <w:pPr>
        <w:pStyle w:val="BodyText"/>
        <w:ind w:left="709" w:hanging="709"/>
        <w:rPr>
          <w:rFonts w:cs="Arial"/>
          <w:i/>
          <w:lang w:val="en-GB"/>
        </w:rPr>
      </w:pPr>
      <w:r w:rsidRPr="00DC5312">
        <w:rPr>
          <w:rFonts w:cs="Arial"/>
          <w:lang w:val="en-GB"/>
        </w:rPr>
        <w:t>2023</w:t>
      </w:r>
      <w:r w:rsidRPr="00DC5312">
        <w:rPr>
          <w:rFonts w:cs="Arial"/>
          <w:lang w:val="en-GB"/>
        </w:rPr>
        <w:tab/>
      </w:r>
      <w:r w:rsidRPr="00DC5312">
        <w:rPr>
          <w:i/>
          <w:lang w:val="en-GB"/>
        </w:rPr>
        <w:t xml:space="preserve">- </w:t>
      </w:r>
      <w:r w:rsidRPr="00DC5312">
        <w:rPr>
          <w:rFonts w:cs="Arial"/>
          <w:lang w:val="en-GB"/>
        </w:rPr>
        <w:t>35</w:t>
      </w:r>
      <w:r w:rsidRPr="00DC5312">
        <w:rPr>
          <w:rFonts w:cs="Arial"/>
          <w:vertAlign w:val="superscript"/>
          <w:lang w:val="en-GB"/>
        </w:rPr>
        <w:t>th</w:t>
      </w:r>
      <w:r w:rsidRPr="00DC5312">
        <w:rPr>
          <w:rFonts w:cs="Arial"/>
          <w:lang w:val="en-GB"/>
        </w:rPr>
        <w:t xml:space="preserve"> European Congress on Molecular Spectroscopy – EUCMOS 2023, </w:t>
      </w:r>
      <w:r w:rsidRPr="00DC5312">
        <w:rPr>
          <w:lang w:val="en-GB"/>
        </w:rPr>
        <w:t>Jyväskylä</w:t>
      </w:r>
      <w:r w:rsidRPr="00DC5312">
        <w:rPr>
          <w:rFonts w:cs="Arial"/>
          <w:lang w:val="en-GB"/>
        </w:rPr>
        <w:t xml:space="preserve"> </w:t>
      </w:r>
      <w:r w:rsidR="002F03FF" w:rsidRPr="00DC5312">
        <w:rPr>
          <w:rFonts w:cs="Arial"/>
          <w:lang w:val="en-GB"/>
        </w:rPr>
        <w:t>(Finl</w:t>
      </w:r>
      <w:r w:rsidR="007B5754" w:rsidRPr="00DC5312">
        <w:rPr>
          <w:rFonts w:cs="Arial"/>
          <w:lang w:val="en-GB"/>
        </w:rPr>
        <w:t>and</w:t>
      </w:r>
      <w:r w:rsidR="002F03FF" w:rsidRPr="00DC5312">
        <w:rPr>
          <w:rFonts w:cs="Arial"/>
          <w:lang w:val="en-GB"/>
        </w:rPr>
        <w:t xml:space="preserve">), 15-19 </w:t>
      </w:r>
      <w:r w:rsidR="00B760C9" w:rsidRPr="00DC5312">
        <w:rPr>
          <w:rFonts w:cs="Arial"/>
          <w:lang w:val="en-GB"/>
        </w:rPr>
        <w:t>August</w:t>
      </w:r>
      <w:r w:rsidR="002F03FF" w:rsidRPr="00DC5312">
        <w:rPr>
          <w:rFonts w:cs="Arial"/>
          <w:lang w:val="en-GB"/>
        </w:rPr>
        <w:t xml:space="preserve">. </w:t>
      </w:r>
      <w:r w:rsidRPr="00DC5312">
        <w:rPr>
          <w:rFonts w:cs="Arial"/>
          <w:i/>
          <w:lang w:val="en-GB"/>
        </w:rPr>
        <w:t>(</w:t>
      </w:r>
      <w:r w:rsidR="007B5754" w:rsidRPr="00DC5312">
        <w:rPr>
          <w:rFonts w:cs="Arial"/>
          <w:i/>
          <w:lang w:val="en-GB"/>
        </w:rPr>
        <w:t>President of the International Scientific Committee</w:t>
      </w:r>
      <w:r w:rsidR="00D23889" w:rsidRPr="00DC5312">
        <w:rPr>
          <w:rFonts w:cs="Arial"/>
          <w:i/>
          <w:lang w:val="en-GB"/>
        </w:rPr>
        <w:t>; plenary lecture; oral presentation</w:t>
      </w:r>
      <w:r w:rsidR="004C07BC" w:rsidRPr="00DC5312">
        <w:rPr>
          <w:rFonts w:cs="Arial"/>
          <w:i/>
          <w:lang w:val="en-GB"/>
        </w:rPr>
        <w:t>)</w:t>
      </w:r>
    </w:p>
    <w:p w14:paraId="736DB844" w14:textId="168DBB1E" w:rsidR="00173EED" w:rsidRPr="00DC5312" w:rsidRDefault="00173EED" w:rsidP="00173EED">
      <w:pPr>
        <w:pStyle w:val="BodyText"/>
        <w:ind w:left="709"/>
        <w:rPr>
          <w:i/>
          <w:lang w:val="en-GB"/>
        </w:rPr>
      </w:pPr>
      <w:r w:rsidRPr="00DC5312">
        <w:rPr>
          <w:lang w:val="en-GB"/>
        </w:rPr>
        <w:t xml:space="preserve">- European Meeting on Physical Organic Chemistry – </w:t>
      </w:r>
      <w:r w:rsidR="007265BA" w:rsidRPr="00DC5312">
        <w:rPr>
          <w:lang w:val="en-GB"/>
        </w:rPr>
        <w:t>Understanding Nonc</w:t>
      </w:r>
      <w:r w:rsidRPr="00DC5312">
        <w:rPr>
          <w:lang w:val="en-GB"/>
        </w:rPr>
        <w:t xml:space="preserve">ovalent Intermolecular Interactions, Wroclaw (Poland), 5-9 June. </w:t>
      </w:r>
      <w:r w:rsidRPr="00DC5312">
        <w:rPr>
          <w:i/>
          <w:lang w:val="en-GB"/>
        </w:rPr>
        <w:t>(</w:t>
      </w:r>
      <w:r w:rsidR="007265BA" w:rsidRPr="00DC5312">
        <w:rPr>
          <w:i/>
          <w:lang w:val="en-GB"/>
        </w:rPr>
        <w:t xml:space="preserve">Member of the Scientific Committee; </w:t>
      </w:r>
      <w:r w:rsidRPr="00DC5312">
        <w:rPr>
          <w:i/>
          <w:lang w:val="en-GB"/>
        </w:rPr>
        <w:t>plenary lecture)</w:t>
      </w:r>
    </w:p>
    <w:p w14:paraId="184A7D1D" w14:textId="7AB1D5CD" w:rsidR="00872B83" w:rsidRPr="00DC5312" w:rsidRDefault="00872B83" w:rsidP="00D23889">
      <w:pPr>
        <w:pStyle w:val="BodyText"/>
        <w:ind w:left="709"/>
        <w:rPr>
          <w:lang w:val="en-GB"/>
        </w:rPr>
      </w:pPr>
      <w:r w:rsidRPr="00DC5312">
        <w:rPr>
          <w:lang w:val="en-GB"/>
        </w:rPr>
        <w:lastRenderedPageBreak/>
        <w:t xml:space="preserve">- 15º Encontro </w:t>
      </w:r>
      <w:r w:rsidR="00D23889" w:rsidRPr="00DC5312">
        <w:rPr>
          <w:lang w:val="en-GB"/>
        </w:rPr>
        <w:t>Nacional de Quí</w:t>
      </w:r>
      <w:r w:rsidRPr="00DC5312">
        <w:rPr>
          <w:lang w:val="en-GB"/>
        </w:rPr>
        <w:t xml:space="preserve">mica Física da SPQ – 4-5 April. Online </w:t>
      </w:r>
      <w:r w:rsidRPr="00DC5312">
        <w:rPr>
          <w:i/>
          <w:lang w:val="en-GB"/>
        </w:rPr>
        <w:t>(Member of the Scientific Committe</w:t>
      </w:r>
      <w:r w:rsidR="00CB36D0" w:rsidRPr="00DC5312">
        <w:rPr>
          <w:i/>
          <w:lang w:val="en-GB"/>
        </w:rPr>
        <w:t xml:space="preserve">e; </w:t>
      </w:r>
      <w:r w:rsidR="0078607B" w:rsidRPr="00DC5312">
        <w:rPr>
          <w:i/>
          <w:lang w:val="en-GB"/>
        </w:rPr>
        <w:t>3</w:t>
      </w:r>
      <w:r w:rsidRPr="00DC5312">
        <w:rPr>
          <w:i/>
          <w:lang w:val="en-GB"/>
        </w:rPr>
        <w:t xml:space="preserve"> poster</w:t>
      </w:r>
      <w:r w:rsidR="00CB36D0" w:rsidRPr="00DC5312">
        <w:rPr>
          <w:i/>
          <w:lang w:val="en-GB"/>
        </w:rPr>
        <w:t>s</w:t>
      </w:r>
      <w:r w:rsidR="00DC528E" w:rsidRPr="00DC5312">
        <w:rPr>
          <w:i/>
          <w:lang w:val="en-GB"/>
        </w:rPr>
        <w:t>)</w:t>
      </w:r>
    </w:p>
    <w:p w14:paraId="2AD79C98" w14:textId="46A4C48A" w:rsidR="00DC528E" w:rsidRPr="00DC5312" w:rsidRDefault="00DC528E" w:rsidP="00173EED">
      <w:pPr>
        <w:pStyle w:val="BodyText"/>
        <w:ind w:left="709"/>
        <w:rPr>
          <w:i/>
          <w:lang w:val="en-GB"/>
        </w:rPr>
      </w:pPr>
      <w:r w:rsidRPr="00DC5312">
        <w:rPr>
          <w:i/>
          <w:lang w:val="en-GB"/>
        </w:rPr>
        <w:t>-</w:t>
      </w:r>
      <w:r w:rsidRPr="00DC5312">
        <w:rPr>
          <w:lang w:val="en-GB"/>
        </w:rPr>
        <w:t xml:space="preserve"> Thematic School</w:t>
      </w:r>
      <w:r w:rsidRPr="00DC5312">
        <w:rPr>
          <w:i/>
          <w:lang w:val="en-GB"/>
        </w:rPr>
        <w:t xml:space="preserve"> “Vibrational and Electronic spectroscopies applied to the study of reaction mechanisms – MECAREACT”, </w:t>
      </w:r>
      <w:r w:rsidRPr="00DC5312">
        <w:rPr>
          <w:lang w:val="en-GB"/>
        </w:rPr>
        <w:t>18-23 June, Paris (France) (</w:t>
      </w:r>
      <w:r w:rsidRPr="00DC5312">
        <w:rPr>
          <w:i/>
          <w:lang w:val="en-GB"/>
        </w:rPr>
        <w:t>1 oral presentation)</w:t>
      </w:r>
    </w:p>
    <w:p w14:paraId="18A87261" w14:textId="4257DCAF" w:rsidR="00D23889" w:rsidRPr="00DC5312" w:rsidRDefault="00D23889" w:rsidP="00173EED">
      <w:pPr>
        <w:pStyle w:val="BodyText"/>
        <w:ind w:left="709"/>
        <w:rPr>
          <w:i/>
          <w:lang w:val="en-GB"/>
        </w:rPr>
      </w:pPr>
      <w:r w:rsidRPr="00DC5312">
        <w:rPr>
          <w:i/>
        </w:rPr>
        <w:t xml:space="preserve">- </w:t>
      </w:r>
      <w:r w:rsidRPr="00DC5312">
        <w:t>XXVIII Encontro Nacinal da SPQ</w:t>
      </w:r>
      <w:r w:rsidR="000C63CB" w:rsidRPr="00DC5312">
        <w:t>, Aveiro,</w:t>
      </w:r>
      <w:r w:rsidRPr="00DC5312">
        <w:t xml:space="preserve"> 24-26</w:t>
      </w:r>
      <w:r w:rsidR="000C63CB" w:rsidRPr="00DC5312">
        <w:t xml:space="preserve"> </w:t>
      </w:r>
      <w:r w:rsidRPr="00DC5312">
        <w:t>July</w:t>
      </w:r>
      <w:r w:rsidR="000C63CB" w:rsidRPr="00DC5312">
        <w:t>.</w:t>
      </w:r>
      <w:r w:rsidRPr="00DC5312">
        <w:t xml:space="preserve"> </w:t>
      </w:r>
      <w:r w:rsidRPr="00DC5312">
        <w:rPr>
          <w:i/>
          <w:lang w:val="en-GB"/>
        </w:rPr>
        <w:t>(Member of the Scientific Committee</w:t>
      </w:r>
      <w:r w:rsidR="007265BA" w:rsidRPr="00DC5312">
        <w:rPr>
          <w:i/>
          <w:lang w:val="en-GB"/>
        </w:rPr>
        <w:t>; 1 poster</w:t>
      </w:r>
      <w:r w:rsidRPr="00DC5312">
        <w:rPr>
          <w:i/>
          <w:lang w:val="en-GB"/>
        </w:rPr>
        <w:t>)</w:t>
      </w:r>
    </w:p>
    <w:p w14:paraId="0D921C4F" w14:textId="66767BCC" w:rsidR="000C63CB" w:rsidRPr="00DC5312" w:rsidRDefault="000C63CB" w:rsidP="00173EED">
      <w:pPr>
        <w:pStyle w:val="BodyText"/>
        <w:ind w:left="709"/>
        <w:rPr>
          <w:i/>
          <w:lang w:val="en-GB"/>
        </w:rPr>
      </w:pPr>
      <w:r w:rsidRPr="00DC5312">
        <w:rPr>
          <w:i/>
          <w:lang w:val="en-GB"/>
        </w:rPr>
        <w:t xml:space="preserve">- </w:t>
      </w:r>
      <w:r w:rsidRPr="00DC5312">
        <w:rPr>
          <w:iCs/>
          <w:lang w:val="en-GB"/>
        </w:rPr>
        <w:t>IBER 2023 - XVII Iberian Joint Meeting on Atomic and Molecular Physics, Coimbra, 5-8 September.</w:t>
      </w:r>
      <w:r w:rsidRPr="00DC5312">
        <w:rPr>
          <w:i/>
          <w:lang w:val="en-GB"/>
        </w:rPr>
        <w:t xml:space="preserve"> (Member of the Scientific and opf the Organizing Committees; 1 oral communication)</w:t>
      </w:r>
    </w:p>
    <w:p w14:paraId="3C193660" w14:textId="37C6F109" w:rsidR="000F0E88" w:rsidRPr="00DC5312" w:rsidRDefault="000C63CB" w:rsidP="000349A8">
      <w:pPr>
        <w:pStyle w:val="BodyText"/>
        <w:ind w:left="709"/>
        <w:rPr>
          <w:i/>
          <w:lang w:val="en-GB"/>
        </w:rPr>
      </w:pPr>
      <w:r w:rsidRPr="00DC5312">
        <w:rPr>
          <w:i/>
          <w:lang w:val="en-GB"/>
        </w:rPr>
        <w:t>-</w:t>
      </w:r>
      <w:r w:rsidRPr="00DC5312">
        <w:rPr>
          <w:iCs/>
          <w:lang w:val="en-GB"/>
        </w:rPr>
        <w:t xml:space="preserve"> 19th European Symposium on Organic Reactivity (ESOR2023), Amsterdam (The Netherlands) 19-22 September. </w:t>
      </w:r>
      <w:r w:rsidRPr="00DC5312">
        <w:rPr>
          <w:i/>
          <w:lang w:val="en-GB"/>
        </w:rPr>
        <w:t>(1 poster)</w:t>
      </w:r>
    </w:p>
    <w:p w14:paraId="39E8C4F3" w14:textId="77777777" w:rsidR="0069544F" w:rsidRPr="00DC5312" w:rsidRDefault="0069544F" w:rsidP="00CC130C">
      <w:pPr>
        <w:pStyle w:val="BodyText"/>
        <w:ind w:left="709" w:hanging="709"/>
        <w:rPr>
          <w:i/>
          <w:lang w:val="en-GB"/>
        </w:rPr>
      </w:pPr>
    </w:p>
    <w:p w14:paraId="5783AABE" w14:textId="41FD79CB" w:rsidR="001252EF" w:rsidRDefault="001252EF" w:rsidP="0039403F">
      <w:pPr>
        <w:pStyle w:val="BodyText"/>
        <w:ind w:left="709" w:hanging="709"/>
        <w:rPr>
          <w:rFonts w:cs="Arial"/>
          <w:i/>
          <w:lang w:val="en-GB"/>
        </w:rPr>
      </w:pPr>
      <w:r w:rsidRPr="00DC5312">
        <w:rPr>
          <w:rFonts w:cs="Arial"/>
          <w:lang w:val="en-GB"/>
        </w:rPr>
        <w:t>2024</w:t>
      </w:r>
      <w:r w:rsidRPr="00DC5312">
        <w:rPr>
          <w:rFonts w:cs="Arial"/>
          <w:lang w:val="en-GB"/>
        </w:rPr>
        <w:tab/>
      </w:r>
      <w:r w:rsidRPr="00DC5312">
        <w:rPr>
          <w:i/>
          <w:lang w:val="en-GB"/>
        </w:rPr>
        <w:t xml:space="preserve">- </w:t>
      </w:r>
      <w:r w:rsidRPr="00DC5312">
        <w:rPr>
          <w:rFonts w:cs="Arial"/>
          <w:lang w:val="en-GB"/>
        </w:rPr>
        <w:t>22</w:t>
      </w:r>
      <w:r w:rsidRPr="00DC5312">
        <w:rPr>
          <w:rFonts w:cs="Arial"/>
          <w:vertAlign w:val="superscript"/>
          <w:lang w:val="en-GB"/>
        </w:rPr>
        <w:t>nd</w:t>
      </w:r>
      <w:r w:rsidRPr="00DC5312">
        <w:rPr>
          <w:rFonts w:cs="Arial"/>
          <w:lang w:val="en-GB"/>
        </w:rPr>
        <w:t xml:space="preserve"> Symposium on Thermophysical </w:t>
      </w:r>
      <w:r w:rsidR="00DC39D5" w:rsidRPr="00DC5312">
        <w:rPr>
          <w:rFonts w:cs="Arial"/>
          <w:lang w:val="en-GB"/>
        </w:rPr>
        <w:t>Properties and 18</w:t>
      </w:r>
      <w:r w:rsidR="00DC39D5" w:rsidRPr="00DC5312">
        <w:rPr>
          <w:rFonts w:cs="Arial"/>
          <w:vertAlign w:val="superscript"/>
          <w:lang w:val="en-GB"/>
        </w:rPr>
        <w:t>th</w:t>
      </w:r>
      <w:r w:rsidR="00DC39D5" w:rsidRPr="00DC5312">
        <w:rPr>
          <w:rFonts w:cs="Arial"/>
          <w:lang w:val="en-GB"/>
        </w:rPr>
        <w:t xml:space="preserve"> International Conference on the Properties of Water and Steam</w:t>
      </w:r>
      <w:r w:rsidR="0039403F" w:rsidRPr="00DC5312">
        <w:rPr>
          <w:rFonts w:cs="Arial"/>
          <w:lang w:val="en-GB"/>
        </w:rPr>
        <w:t>,</w:t>
      </w:r>
      <w:r w:rsidR="00DC39D5" w:rsidRPr="00DC5312">
        <w:rPr>
          <w:rFonts w:cs="Arial"/>
          <w:lang w:val="en-GB"/>
        </w:rPr>
        <w:t xml:space="preserve"> </w:t>
      </w:r>
      <w:r w:rsidRPr="00DC5312">
        <w:rPr>
          <w:rFonts w:cs="Arial"/>
          <w:lang w:val="en-GB"/>
        </w:rPr>
        <w:t xml:space="preserve">Boulder </w:t>
      </w:r>
      <w:r w:rsidR="004138A5">
        <w:rPr>
          <w:rFonts w:cs="Arial"/>
          <w:lang w:val="en-GB"/>
        </w:rPr>
        <w:t>(</w:t>
      </w:r>
      <w:r w:rsidRPr="00DC5312">
        <w:rPr>
          <w:rFonts w:cs="Arial"/>
          <w:lang w:val="en-GB"/>
        </w:rPr>
        <w:t>USA</w:t>
      </w:r>
      <w:r w:rsidR="004138A5">
        <w:rPr>
          <w:rFonts w:cs="Arial"/>
          <w:lang w:val="en-GB"/>
        </w:rPr>
        <w:t>)</w:t>
      </w:r>
      <w:r w:rsidRPr="00DC5312">
        <w:rPr>
          <w:rFonts w:cs="Arial"/>
          <w:lang w:val="en-GB"/>
        </w:rPr>
        <w:t xml:space="preserve">. </w:t>
      </w:r>
      <w:r w:rsidR="004138A5">
        <w:rPr>
          <w:rFonts w:cs="Arial"/>
          <w:lang w:val="en-GB"/>
        </w:rPr>
        <w:t xml:space="preserve">23-28 June. </w:t>
      </w:r>
      <w:r w:rsidRPr="00DC5312">
        <w:rPr>
          <w:rFonts w:cs="Arial"/>
          <w:i/>
          <w:lang w:val="en-GB"/>
        </w:rPr>
        <w:t>(</w:t>
      </w:r>
      <w:r w:rsidR="004138A5">
        <w:rPr>
          <w:rFonts w:cs="Arial"/>
          <w:i/>
          <w:lang w:val="en-GB"/>
        </w:rPr>
        <w:t xml:space="preserve">1 </w:t>
      </w:r>
      <w:r w:rsidR="0039403F" w:rsidRPr="00DC5312">
        <w:rPr>
          <w:rFonts w:cs="Arial"/>
          <w:i/>
          <w:lang w:val="en-GB"/>
        </w:rPr>
        <w:t>Poster</w:t>
      </w:r>
      <w:r w:rsidRPr="00DC5312">
        <w:rPr>
          <w:rFonts w:cs="Arial"/>
          <w:i/>
          <w:lang w:val="en-GB"/>
        </w:rPr>
        <w:t>)</w:t>
      </w:r>
    </w:p>
    <w:p w14:paraId="7A576785" w14:textId="59537F05" w:rsidR="008E4B3D" w:rsidRDefault="004138A5" w:rsidP="005A342B">
      <w:pPr>
        <w:pStyle w:val="BodyText"/>
        <w:ind w:left="709"/>
        <w:rPr>
          <w:rFonts w:cs="Arial"/>
          <w:i/>
          <w:lang w:val="en-GB"/>
        </w:rPr>
      </w:pPr>
      <w:r>
        <w:rPr>
          <w:rFonts w:cs="Arial"/>
          <w:lang w:val="en-GB"/>
        </w:rPr>
        <w:t>-</w:t>
      </w:r>
      <w:r w:rsidR="005A342B">
        <w:rPr>
          <w:rFonts w:cs="Arial"/>
          <w:lang w:val="en-GB"/>
        </w:rPr>
        <w:t xml:space="preserve"> </w:t>
      </w:r>
      <w:r w:rsidRPr="004138A5">
        <w:rPr>
          <w:rFonts w:cs="Arial"/>
          <w:lang w:val="en-GB"/>
        </w:rPr>
        <w:t xml:space="preserve">5th </w:t>
      </w:r>
      <w:r w:rsidRPr="005A342B">
        <w:rPr>
          <w:iCs/>
          <w:lang w:val="en-GB"/>
        </w:rPr>
        <w:t>National</w:t>
      </w:r>
      <w:r w:rsidRPr="004138A5">
        <w:rPr>
          <w:rFonts w:cs="Arial"/>
          <w:lang w:val="en-GB"/>
        </w:rPr>
        <w:t xml:space="preserve"> Organic Chemistry Meeting and 8th National Medicinal Chemistry Meeting</w:t>
      </w:r>
      <w:r>
        <w:rPr>
          <w:rFonts w:cs="Arial"/>
          <w:lang w:val="en-GB"/>
        </w:rPr>
        <w:t xml:space="preserve">, Faro (Portugal), 22-24 January. </w:t>
      </w:r>
      <w:r w:rsidRPr="004138A5">
        <w:rPr>
          <w:rFonts w:cs="Arial"/>
          <w:i/>
          <w:lang w:val="en-GB"/>
        </w:rPr>
        <w:t>(1 oral presentation)</w:t>
      </w:r>
    </w:p>
    <w:p w14:paraId="5BDEBFF1" w14:textId="77178611" w:rsidR="005A342B" w:rsidRDefault="005A342B" w:rsidP="005A342B">
      <w:pPr>
        <w:pStyle w:val="BodyText"/>
        <w:ind w:left="709"/>
        <w:rPr>
          <w:rFonts w:cs="Arial"/>
          <w:lang w:val="en-GB"/>
        </w:rPr>
      </w:pPr>
      <w:r w:rsidRPr="005A342B">
        <w:rPr>
          <w:rFonts w:cs="Arial"/>
          <w:lang w:val="en-GB"/>
        </w:rPr>
        <w:t>- Analítıca 2024</w:t>
      </w:r>
      <w:r>
        <w:rPr>
          <w:rFonts w:cs="Arial"/>
          <w:lang w:val="en-GB"/>
        </w:rPr>
        <w:t xml:space="preserve"> – 11</w:t>
      </w:r>
      <w:r w:rsidRPr="005A342B">
        <w:rPr>
          <w:rFonts w:cs="Arial"/>
          <w:vertAlign w:val="superscript"/>
          <w:lang w:val="en-GB"/>
        </w:rPr>
        <w:t>th</w:t>
      </w:r>
      <w:r>
        <w:rPr>
          <w:rFonts w:cs="Arial"/>
          <w:lang w:val="en-GB"/>
        </w:rPr>
        <w:t xml:space="preserve"> meeting of the Analytical Chemistry Division of the Portuguese Chemical Society, Porto (Portugal), 25-26 March. </w:t>
      </w:r>
      <w:r w:rsidRPr="005A342B">
        <w:rPr>
          <w:rFonts w:cs="Arial"/>
          <w:i/>
          <w:lang w:val="en-GB"/>
        </w:rPr>
        <w:t>(1 Poster)</w:t>
      </w:r>
      <w:r>
        <w:rPr>
          <w:rFonts w:cs="Arial"/>
          <w:lang w:val="en-GB"/>
        </w:rPr>
        <w:t xml:space="preserve"> </w:t>
      </w:r>
    </w:p>
    <w:p w14:paraId="6750911E" w14:textId="4A4F818B" w:rsidR="001B4AFA" w:rsidRPr="005A342B" w:rsidRDefault="001B4AFA" w:rsidP="001B4AFA">
      <w:pPr>
        <w:pStyle w:val="BodyText"/>
        <w:ind w:left="709"/>
        <w:rPr>
          <w:lang w:val="en-US"/>
        </w:rPr>
      </w:pPr>
      <w:r>
        <w:rPr>
          <w:rFonts w:cs="Arial"/>
          <w:lang w:val="en-GB"/>
        </w:rPr>
        <w:t xml:space="preserve">- </w:t>
      </w:r>
      <w:r w:rsidRPr="001B4AFA">
        <w:rPr>
          <w:rFonts w:cs="Arial"/>
          <w:lang w:val="en-GB"/>
        </w:rPr>
        <w:t>International</w:t>
      </w:r>
      <w:r w:rsidRPr="00685F68">
        <w:rPr>
          <w:lang w:val="en-US"/>
        </w:rPr>
        <w:t xml:space="preserve"> </w:t>
      </w:r>
      <w:r>
        <w:rPr>
          <w:lang w:val="en-US"/>
        </w:rPr>
        <w:t>C</w:t>
      </w:r>
      <w:r w:rsidRPr="00685F68">
        <w:rPr>
          <w:lang w:val="en-US"/>
        </w:rPr>
        <w:t xml:space="preserve">ongress on </w:t>
      </w:r>
      <w:r>
        <w:rPr>
          <w:lang w:val="en-US"/>
        </w:rPr>
        <w:t>N</w:t>
      </w:r>
      <w:r w:rsidRPr="00685F68">
        <w:rPr>
          <w:lang w:val="en-US"/>
        </w:rPr>
        <w:t xml:space="preserve">atural </w:t>
      </w:r>
      <w:r>
        <w:rPr>
          <w:lang w:val="en-US"/>
        </w:rPr>
        <w:t>P</w:t>
      </w:r>
      <w:r w:rsidRPr="00685F68">
        <w:rPr>
          <w:lang w:val="en-US"/>
        </w:rPr>
        <w:t xml:space="preserve">roducts </w:t>
      </w:r>
      <w:r>
        <w:rPr>
          <w:lang w:val="en-US"/>
        </w:rPr>
        <w:t>R</w:t>
      </w:r>
      <w:r w:rsidRPr="00685F68">
        <w:rPr>
          <w:lang w:val="en-US"/>
        </w:rPr>
        <w:t>esearch</w:t>
      </w:r>
      <w:r w:rsidR="00BC1A9C">
        <w:rPr>
          <w:lang w:val="en-US"/>
        </w:rPr>
        <w:t xml:space="preserve"> (ICNPR</w:t>
      </w:r>
      <w:r w:rsidRPr="00685F68">
        <w:rPr>
          <w:lang w:val="en-US"/>
        </w:rPr>
        <w:t xml:space="preserve">, </w:t>
      </w:r>
      <w:r>
        <w:rPr>
          <w:lang w:val="en-US"/>
        </w:rPr>
        <w:t xml:space="preserve">Cracow, 13-17 July. </w:t>
      </w:r>
      <w:r w:rsidRPr="001B4AFA">
        <w:rPr>
          <w:i/>
          <w:iCs/>
          <w:lang w:val="en-US"/>
        </w:rPr>
        <w:t>(1 poster)</w:t>
      </w:r>
    </w:p>
    <w:p w14:paraId="5C7F30B6" w14:textId="47234027" w:rsidR="001B4AFA" w:rsidRDefault="00BC1A9C" w:rsidP="005A342B">
      <w:pPr>
        <w:pStyle w:val="BodyText"/>
        <w:ind w:left="709"/>
        <w:rPr>
          <w:rFonts w:cs="Arial"/>
          <w:i/>
          <w:iCs/>
          <w:lang w:val="en-US"/>
        </w:rPr>
      </w:pPr>
      <w:r>
        <w:rPr>
          <w:rFonts w:cs="Arial"/>
          <w:lang w:val="en-US"/>
        </w:rPr>
        <w:t xml:space="preserve">- </w:t>
      </w:r>
      <w:r w:rsidRPr="00BC1A9C">
        <w:rPr>
          <w:rFonts w:cs="Arial"/>
          <w:lang w:val="en-US"/>
        </w:rPr>
        <w:t>XI International Workshop on Quantum Atomic and Molecular Tunneling Systems (QAMTS 2024)</w:t>
      </w:r>
      <w:r>
        <w:rPr>
          <w:rFonts w:cs="Arial"/>
          <w:lang w:val="en-US"/>
        </w:rPr>
        <w:t xml:space="preserve">, </w:t>
      </w:r>
      <w:r w:rsidRPr="00BC1A9C">
        <w:rPr>
          <w:rFonts w:cs="Arial"/>
          <w:lang w:val="en-US"/>
        </w:rPr>
        <w:t>San Sebastian (Spain)</w:t>
      </w:r>
      <w:r>
        <w:rPr>
          <w:rFonts w:cs="Arial"/>
          <w:lang w:val="en-US"/>
        </w:rPr>
        <w:t>,</w:t>
      </w:r>
      <w:r w:rsidRPr="00BC1A9C">
        <w:rPr>
          <w:rFonts w:cs="Arial"/>
          <w:lang w:val="en-US"/>
        </w:rPr>
        <w:t xml:space="preserve"> 16</w:t>
      </w:r>
      <w:r>
        <w:rPr>
          <w:rFonts w:cs="Arial"/>
          <w:lang w:val="en-US"/>
        </w:rPr>
        <w:t>-21</w:t>
      </w:r>
      <w:r w:rsidRPr="00BC1A9C">
        <w:rPr>
          <w:rFonts w:cs="Arial"/>
          <w:lang w:val="en-US"/>
        </w:rPr>
        <w:t xml:space="preserve"> Jun</w:t>
      </w:r>
      <w:r>
        <w:rPr>
          <w:rFonts w:cs="Arial"/>
          <w:lang w:val="en-US"/>
        </w:rPr>
        <w:t xml:space="preserve">e. </w:t>
      </w:r>
      <w:r w:rsidRPr="00BC1A9C">
        <w:rPr>
          <w:rFonts w:cs="Arial"/>
          <w:i/>
          <w:iCs/>
          <w:lang w:val="en-US"/>
        </w:rPr>
        <w:t>(1 oral presentgation)</w:t>
      </w:r>
    </w:p>
    <w:p w14:paraId="2E60FC33" w14:textId="65F8AF52" w:rsidR="00BC1A9C" w:rsidRDefault="00BC1A9C" w:rsidP="005A342B">
      <w:pPr>
        <w:pStyle w:val="BodyText"/>
        <w:ind w:left="709"/>
        <w:rPr>
          <w:rFonts w:cs="Arial"/>
          <w:i/>
          <w:iCs/>
          <w:lang w:val="en-US"/>
        </w:rPr>
      </w:pPr>
      <w:r>
        <w:rPr>
          <w:rFonts w:cs="Arial"/>
          <w:i/>
          <w:iCs/>
          <w:lang w:val="en-US"/>
        </w:rPr>
        <w:t xml:space="preserve">- </w:t>
      </w:r>
      <w:r w:rsidRPr="00BC1A9C">
        <w:rPr>
          <w:rFonts w:cs="Arial"/>
          <w:lang w:val="en-US"/>
        </w:rPr>
        <w:t>7</w:t>
      </w:r>
      <w:r w:rsidRPr="00BC1A9C">
        <w:rPr>
          <w:rFonts w:cs="Arial"/>
          <w:vertAlign w:val="superscript"/>
          <w:lang w:val="en-US"/>
        </w:rPr>
        <w:t>th</w:t>
      </w:r>
      <w:r w:rsidRPr="00BC1A9C">
        <w:rPr>
          <w:rFonts w:cs="Arial"/>
          <w:lang w:val="en-US"/>
        </w:rPr>
        <w:t xml:space="preserve"> International Conference on Smart Materials and Spectroscopy (SMS’2024), Monastir (Tunisia), 4-6 July</w:t>
      </w:r>
      <w:r>
        <w:rPr>
          <w:rFonts w:cs="Arial"/>
          <w:lang w:val="en-US"/>
        </w:rPr>
        <w:t>.</w:t>
      </w:r>
      <w:r>
        <w:rPr>
          <w:rFonts w:cs="Arial"/>
          <w:i/>
          <w:iCs/>
          <w:lang w:val="en-US"/>
        </w:rPr>
        <w:t xml:space="preserve"> (</w:t>
      </w:r>
      <w:r w:rsidR="00504454">
        <w:rPr>
          <w:rFonts w:cs="Arial"/>
          <w:i/>
          <w:iCs/>
          <w:lang w:val="en-US"/>
        </w:rPr>
        <w:t xml:space="preserve">1 </w:t>
      </w:r>
      <w:r>
        <w:rPr>
          <w:rFonts w:cs="Arial"/>
          <w:i/>
          <w:iCs/>
          <w:lang w:val="en-US"/>
        </w:rPr>
        <w:t>plenary lecture)</w:t>
      </w:r>
    </w:p>
    <w:p w14:paraId="27BA1BD0" w14:textId="566CD84C" w:rsidR="00B526C8" w:rsidRPr="003043AA" w:rsidRDefault="00B526C8" w:rsidP="005A342B">
      <w:pPr>
        <w:pStyle w:val="BodyText"/>
        <w:ind w:left="709"/>
        <w:rPr>
          <w:rFonts w:cs="Arial"/>
          <w:i/>
          <w:iCs/>
        </w:rPr>
      </w:pPr>
      <w:r w:rsidRPr="00B526C8">
        <w:rPr>
          <w:rFonts w:cs="Arial"/>
          <w:lang w:val="en-US"/>
        </w:rPr>
        <w:t>- 10</w:t>
      </w:r>
      <w:r w:rsidRPr="00B526C8">
        <w:rPr>
          <w:rFonts w:cs="Arial"/>
          <w:vertAlign w:val="superscript"/>
          <w:lang w:val="en-US"/>
        </w:rPr>
        <w:t>th</w:t>
      </w:r>
      <w:r w:rsidRPr="00B526C8">
        <w:rPr>
          <w:rFonts w:cs="Arial"/>
          <w:lang w:val="en-US"/>
        </w:rPr>
        <w:t xml:space="preserve"> Iberian Meeting on Colloids and Interfaces, Coimbra, 23-26 June</w:t>
      </w:r>
      <w:r>
        <w:rPr>
          <w:rFonts w:cs="Arial"/>
          <w:i/>
          <w:iCs/>
          <w:lang w:val="en-US"/>
        </w:rPr>
        <w:t xml:space="preserve">. </w:t>
      </w:r>
      <w:r w:rsidRPr="003043AA">
        <w:rPr>
          <w:rFonts w:cs="Arial"/>
          <w:i/>
          <w:iCs/>
        </w:rPr>
        <w:t>(2 posters)</w:t>
      </w:r>
    </w:p>
    <w:p w14:paraId="7F2C09DF" w14:textId="1F9656D1" w:rsidR="001252EF" w:rsidRDefault="00007A77" w:rsidP="00007A77">
      <w:pPr>
        <w:pStyle w:val="BodyText"/>
        <w:ind w:left="709"/>
        <w:rPr>
          <w:i/>
          <w:lang w:val="en-GB"/>
        </w:rPr>
      </w:pPr>
      <w:r w:rsidRPr="00007A77">
        <w:t xml:space="preserve">- 15º Encontro Nacional de Química Física da SPQ – 4-5 April. </w:t>
      </w:r>
      <w:r w:rsidRPr="00DC5312">
        <w:rPr>
          <w:lang w:val="en-GB"/>
        </w:rPr>
        <w:t xml:space="preserve">Online </w:t>
      </w:r>
      <w:r w:rsidRPr="00DC5312">
        <w:rPr>
          <w:i/>
          <w:lang w:val="en-GB"/>
        </w:rPr>
        <w:t xml:space="preserve">(Member of the Scientific Committee; </w:t>
      </w:r>
      <w:r w:rsidR="007977DA">
        <w:rPr>
          <w:i/>
          <w:lang w:val="en-GB"/>
        </w:rPr>
        <w:t>2</w:t>
      </w:r>
      <w:r w:rsidRPr="00DC5312">
        <w:rPr>
          <w:i/>
          <w:lang w:val="en-GB"/>
        </w:rPr>
        <w:t xml:space="preserve"> poster</w:t>
      </w:r>
      <w:r w:rsidR="007977DA">
        <w:rPr>
          <w:i/>
          <w:lang w:val="en-GB"/>
        </w:rPr>
        <w:t>s</w:t>
      </w:r>
      <w:r w:rsidRPr="00DC5312">
        <w:rPr>
          <w:i/>
          <w:lang w:val="en-GB"/>
        </w:rPr>
        <w:t>)</w:t>
      </w:r>
    </w:p>
    <w:p w14:paraId="7A5C35B0" w14:textId="11A21BC9" w:rsidR="008150B2" w:rsidRPr="00504454" w:rsidRDefault="008150B2" w:rsidP="008150B2">
      <w:pPr>
        <w:pStyle w:val="BodyText"/>
        <w:ind w:left="709"/>
        <w:rPr>
          <w:i/>
          <w:lang w:val="en-GB"/>
        </w:rPr>
      </w:pPr>
      <w:r w:rsidRPr="00007A77">
        <w:t>- 1</w:t>
      </w:r>
      <w:r>
        <w:t>6</w:t>
      </w:r>
      <w:r w:rsidRPr="00007A77">
        <w:t>º Encontro Nacional de Química Física da SPQ</w:t>
      </w:r>
      <w:r>
        <w:t>,</w:t>
      </w:r>
      <w:r w:rsidRPr="00007A77">
        <w:t xml:space="preserve"> </w:t>
      </w:r>
      <w:r w:rsidRPr="008150B2">
        <w:t>Lisbon (Portugal)</w:t>
      </w:r>
      <w:r>
        <w:t>, 17</w:t>
      </w:r>
      <w:r w:rsidRPr="00007A77">
        <w:t>-</w:t>
      </w:r>
      <w:r>
        <w:t>19</w:t>
      </w:r>
      <w:r w:rsidRPr="00007A77">
        <w:t xml:space="preserve"> </w:t>
      </w:r>
      <w:r>
        <w:t>July</w:t>
      </w:r>
      <w:r w:rsidRPr="00007A77">
        <w:t>.</w:t>
      </w:r>
      <w:r w:rsidRPr="008150B2">
        <w:t xml:space="preserve"> </w:t>
      </w:r>
      <w:r w:rsidRPr="00504454">
        <w:rPr>
          <w:i/>
          <w:lang w:val="en-GB"/>
        </w:rPr>
        <w:t>(Member of the Scientific Committee; 1 poster; 2 oral presentations)</w:t>
      </w:r>
    </w:p>
    <w:p w14:paraId="06E1AF87" w14:textId="6D242FED" w:rsidR="008150B2" w:rsidRDefault="008150B2" w:rsidP="008150B2">
      <w:pPr>
        <w:pStyle w:val="BodyText"/>
        <w:ind w:left="709"/>
        <w:rPr>
          <w:i/>
          <w:lang w:val="en-GB"/>
        </w:rPr>
      </w:pPr>
      <w:r w:rsidRPr="008150B2">
        <w:rPr>
          <w:iCs/>
          <w:lang w:val="en-GB"/>
        </w:rPr>
        <w:t>- 7</w:t>
      </w:r>
      <w:r w:rsidRPr="008150B2">
        <w:rPr>
          <w:iCs/>
          <w:vertAlign w:val="superscript"/>
          <w:lang w:val="en-GB"/>
        </w:rPr>
        <w:t>th</w:t>
      </w:r>
      <w:r w:rsidRPr="008150B2">
        <w:rPr>
          <w:iCs/>
          <w:lang w:val="en-GB"/>
        </w:rPr>
        <w:t xml:space="preserve"> International Conference on Smart Materials and Spectroscopy (SMS 2024), </w:t>
      </w:r>
      <w:r>
        <w:rPr>
          <w:iCs/>
          <w:lang w:val="en-GB"/>
        </w:rPr>
        <w:t xml:space="preserve">Monastir (Tunisia), </w:t>
      </w:r>
      <w:r w:rsidRPr="008150B2">
        <w:rPr>
          <w:iCs/>
          <w:lang w:val="en-GB"/>
        </w:rPr>
        <w:t>4-6 July</w:t>
      </w:r>
      <w:r>
        <w:rPr>
          <w:iCs/>
          <w:lang w:val="en-GB"/>
        </w:rPr>
        <w:t xml:space="preserve">. </w:t>
      </w:r>
      <w:r w:rsidRPr="008150B2">
        <w:rPr>
          <w:i/>
          <w:lang w:val="en-GB"/>
        </w:rPr>
        <w:t xml:space="preserve">(1 </w:t>
      </w:r>
      <w:r w:rsidR="003315B6">
        <w:rPr>
          <w:i/>
          <w:lang w:val="en-GB"/>
        </w:rPr>
        <w:t>p</w:t>
      </w:r>
      <w:r w:rsidRPr="008150B2">
        <w:rPr>
          <w:i/>
          <w:lang w:val="en-GB"/>
        </w:rPr>
        <w:t xml:space="preserve">lenary </w:t>
      </w:r>
      <w:r w:rsidR="003315B6">
        <w:rPr>
          <w:i/>
          <w:lang w:val="en-GB"/>
        </w:rPr>
        <w:t>l</w:t>
      </w:r>
      <w:r w:rsidRPr="008150B2">
        <w:rPr>
          <w:i/>
          <w:lang w:val="en-GB"/>
        </w:rPr>
        <w:t>ecture)</w:t>
      </w:r>
    </w:p>
    <w:p w14:paraId="1BCE82D2" w14:textId="093716BB" w:rsidR="00504454" w:rsidRDefault="00504454" w:rsidP="008150B2">
      <w:pPr>
        <w:pStyle w:val="BodyText"/>
        <w:ind w:left="709"/>
        <w:rPr>
          <w:i/>
          <w:lang w:val="en-GB"/>
        </w:rPr>
      </w:pPr>
      <w:r>
        <w:rPr>
          <w:i/>
          <w:lang w:val="en-GB"/>
        </w:rPr>
        <w:t xml:space="preserve">- </w:t>
      </w:r>
      <w:r w:rsidRPr="00504454">
        <w:rPr>
          <w:iCs/>
          <w:lang w:val="en-GB"/>
        </w:rPr>
        <w:t>4th European Symposium on Chemical Bonding (CBOND2024)</w:t>
      </w:r>
      <w:r>
        <w:rPr>
          <w:iCs/>
          <w:lang w:val="en-GB"/>
        </w:rPr>
        <w:t xml:space="preserve">, Amsterdam (The Netherlands), 24-27 September. </w:t>
      </w:r>
      <w:r w:rsidRPr="00504454">
        <w:rPr>
          <w:i/>
          <w:lang w:val="en-GB"/>
        </w:rPr>
        <w:t>(1 oral communication)</w:t>
      </w:r>
    </w:p>
    <w:p w14:paraId="216FAF78" w14:textId="5EEF5B5E" w:rsidR="00DE5670" w:rsidRDefault="00DE5670" w:rsidP="008150B2">
      <w:pPr>
        <w:pStyle w:val="BodyText"/>
        <w:ind w:left="709"/>
        <w:rPr>
          <w:i/>
          <w:lang w:val="en-GB"/>
        </w:rPr>
      </w:pPr>
      <w:r>
        <w:rPr>
          <w:i/>
          <w:lang w:val="en-GB"/>
        </w:rPr>
        <w:t xml:space="preserve">- </w:t>
      </w:r>
      <w:r w:rsidRPr="00DE5670">
        <w:rPr>
          <w:iCs/>
          <w:lang w:val="en-GB"/>
        </w:rPr>
        <w:t>XVII International Conference on Molecular Spectroscopy ICMS 2024</w:t>
      </w:r>
      <w:r>
        <w:rPr>
          <w:iCs/>
          <w:lang w:val="en-GB"/>
        </w:rPr>
        <w:t xml:space="preserve">, Wojanów (Poland), 22-25 September. </w:t>
      </w:r>
      <w:r w:rsidRPr="00DE5670">
        <w:rPr>
          <w:i/>
          <w:lang w:val="en-GB"/>
        </w:rPr>
        <w:t>(President of the International Scientific Committee; 1 plenary lecture, 1 poster)</w:t>
      </w:r>
    </w:p>
    <w:p w14:paraId="1F91214F" w14:textId="24A2A10D" w:rsidR="00DE5670" w:rsidRPr="00097403" w:rsidRDefault="00DE5670" w:rsidP="008150B2">
      <w:pPr>
        <w:pStyle w:val="BodyText"/>
        <w:ind w:left="709"/>
        <w:rPr>
          <w:iCs/>
          <w:lang w:val="en-GB"/>
        </w:rPr>
      </w:pPr>
      <w:r w:rsidRPr="00097403">
        <w:rPr>
          <w:iCs/>
          <w:lang w:val="en-GB"/>
        </w:rPr>
        <w:t xml:space="preserve">- ReMade Seminar, </w:t>
      </w:r>
      <w:r w:rsidR="003315B6" w:rsidRPr="00097403">
        <w:rPr>
          <w:iCs/>
          <w:lang w:val="en-GB"/>
        </w:rPr>
        <w:t>online, 18 October (1 plenary lecture)</w:t>
      </w:r>
    </w:p>
    <w:p w14:paraId="0E0926A6" w14:textId="6287F65D" w:rsidR="003315B6" w:rsidRDefault="003315B6" w:rsidP="008150B2">
      <w:pPr>
        <w:pStyle w:val="BodyText"/>
        <w:ind w:left="709"/>
        <w:rPr>
          <w:i/>
          <w:lang w:val="en-GB"/>
        </w:rPr>
      </w:pPr>
      <w:r w:rsidRPr="00097403">
        <w:rPr>
          <w:iCs/>
          <w:lang w:val="en-GB"/>
        </w:rPr>
        <w:t xml:space="preserve">- </w:t>
      </w:r>
      <w:r w:rsidR="00097403" w:rsidRPr="00097403">
        <w:rPr>
          <w:iCs/>
          <w:lang w:val="en-GB"/>
        </w:rPr>
        <w:t>IMS Open Day, Coimbra, 18 October</w:t>
      </w:r>
      <w:r w:rsidR="00097403">
        <w:rPr>
          <w:i/>
          <w:lang w:val="en-GB"/>
        </w:rPr>
        <w:t xml:space="preserve"> (1 poster)</w:t>
      </w:r>
    </w:p>
    <w:p w14:paraId="150327B4" w14:textId="3516D6AB" w:rsidR="00AB7330" w:rsidRDefault="00AB7330" w:rsidP="00AB7330">
      <w:pPr>
        <w:pStyle w:val="BodyText"/>
        <w:rPr>
          <w:iCs/>
          <w:lang w:val="en-US"/>
        </w:rPr>
      </w:pPr>
    </w:p>
    <w:p w14:paraId="222F1765" w14:textId="77777777" w:rsidR="006828DF" w:rsidRDefault="00AB7330" w:rsidP="00AB7330">
      <w:pPr>
        <w:pStyle w:val="BodyText"/>
        <w:ind w:left="709" w:hanging="709"/>
        <w:rPr>
          <w:iCs/>
          <w:lang w:val="en-US"/>
        </w:rPr>
      </w:pPr>
      <w:r>
        <w:rPr>
          <w:iCs/>
          <w:lang w:val="en-US"/>
        </w:rPr>
        <w:t>2025</w:t>
      </w:r>
      <w:r>
        <w:rPr>
          <w:iCs/>
          <w:lang w:val="en-US"/>
        </w:rPr>
        <w:tab/>
        <w:t xml:space="preserve">- </w:t>
      </w:r>
      <w:r w:rsidRPr="00AB7330">
        <w:rPr>
          <w:iCs/>
          <w:lang w:val="en-US"/>
        </w:rPr>
        <w:t xml:space="preserve">COST Action: CA21145, European Network for </w:t>
      </w:r>
      <w:r w:rsidR="007E55DD">
        <w:rPr>
          <w:iCs/>
          <w:lang w:val="en-US"/>
        </w:rPr>
        <w:t>D</w:t>
      </w:r>
      <w:r w:rsidRPr="00AB7330">
        <w:rPr>
          <w:iCs/>
          <w:lang w:val="en-US"/>
        </w:rPr>
        <w:t xml:space="preserve">iagnosis and </w:t>
      </w:r>
      <w:r w:rsidR="007E55DD">
        <w:rPr>
          <w:iCs/>
          <w:lang w:val="en-US"/>
        </w:rPr>
        <w:t>T</w:t>
      </w:r>
      <w:r w:rsidRPr="00AB7330">
        <w:rPr>
          <w:iCs/>
          <w:lang w:val="en-US"/>
        </w:rPr>
        <w:t xml:space="preserve">reatment of </w:t>
      </w:r>
      <w:r w:rsidR="007E55DD">
        <w:rPr>
          <w:iCs/>
          <w:lang w:val="en-US"/>
        </w:rPr>
        <w:t>A</w:t>
      </w:r>
      <w:r w:rsidRPr="00AB7330">
        <w:rPr>
          <w:iCs/>
          <w:lang w:val="en-US"/>
        </w:rPr>
        <w:t>ntibiotic-</w:t>
      </w:r>
      <w:r w:rsidR="007E55DD">
        <w:rPr>
          <w:iCs/>
          <w:lang w:val="en-US"/>
        </w:rPr>
        <w:t>R</w:t>
      </w:r>
      <w:r w:rsidRPr="00AB7330">
        <w:rPr>
          <w:iCs/>
          <w:lang w:val="en-US"/>
        </w:rPr>
        <w:t xml:space="preserve">esistant </w:t>
      </w:r>
      <w:r w:rsidR="007E55DD">
        <w:rPr>
          <w:iCs/>
          <w:lang w:val="en-US"/>
        </w:rPr>
        <w:t>B</w:t>
      </w:r>
      <w:r w:rsidRPr="00AB7330">
        <w:rPr>
          <w:iCs/>
          <w:lang w:val="en-US"/>
        </w:rPr>
        <w:t xml:space="preserve">acterial </w:t>
      </w:r>
      <w:r w:rsidR="007E55DD">
        <w:rPr>
          <w:iCs/>
          <w:lang w:val="en-US"/>
        </w:rPr>
        <w:t>I</w:t>
      </w:r>
      <w:r w:rsidRPr="00AB7330">
        <w:rPr>
          <w:iCs/>
          <w:lang w:val="en-US"/>
        </w:rPr>
        <w:t xml:space="preserve">nfections (EURESTOP) </w:t>
      </w:r>
      <w:r w:rsidR="007E55DD">
        <w:rPr>
          <w:iCs/>
          <w:lang w:val="en-US"/>
        </w:rPr>
        <w:t>C</w:t>
      </w:r>
      <w:r w:rsidRPr="00AB7330">
        <w:rPr>
          <w:iCs/>
          <w:lang w:val="en-US"/>
        </w:rPr>
        <w:t>onference</w:t>
      </w:r>
      <w:r w:rsidR="007E55DD">
        <w:rPr>
          <w:iCs/>
          <w:lang w:val="en-US"/>
        </w:rPr>
        <w:t>,</w:t>
      </w:r>
      <w:r w:rsidRPr="00AB7330">
        <w:rPr>
          <w:iCs/>
          <w:lang w:val="en-US"/>
        </w:rPr>
        <w:t xml:space="preserve"> Seville</w:t>
      </w:r>
      <w:r w:rsidR="007E55DD">
        <w:rPr>
          <w:iCs/>
          <w:lang w:val="en-US"/>
        </w:rPr>
        <w:t xml:space="preserve"> (Spain), 30-31 January. (1 poster).</w:t>
      </w:r>
    </w:p>
    <w:p w14:paraId="6263FC08" w14:textId="1BA88A8F" w:rsidR="006828DF" w:rsidRPr="00DE5670" w:rsidRDefault="006828DF" w:rsidP="006828DF">
      <w:pPr>
        <w:ind w:left="709" w:hanging="709"/>
        <w:jc w:val="both"/>
        <w:rPr>
          <w:rFonts w:ascii="Arial Narrow" w:hAnsi="Arial Narrow"/>
          <w:sz w:val="22"/>
          <w:lang w:val="en-GB"/>
        </w:rPr>
      </w:pPr>
      <w:r>
        <w:rPr>
          <w:iCs/>
          <w:lang w:val="en-US"/>
        </w:rPr>
        <w:tab/>
        <w:t xml:space="preserve">- </w:t>
      </w:r>
      <w:r w:rsidRPr="006828DF">
        <w:rPr>
          <w:rFonts w:ascii="Arial Narrow" w:hAnsi="Arial Narrow"/>
          <w:sz w:val="22"/>
          <w:lang w:val="en-GB"/>
        </w:rPr>
        <w:t>48a Reunião Anual da Sociedade Brasileira de Química: “Emergências Climáticas? A Química Age e Reage!”</w:t>
      </w:r>
      <w:r>
        <w:rPr>
          <w:rFonts w:ascii="Arial Narrow" w:hAnsi="Arial Narrow"/>
          <w:sz w:val="22"/>
          <w:lang w:val="en-GB"/>
        </w:rPr>
        <w:t>, Campina</w:t>
      </w:r>
      <w:r>
        <w:rPr>
          <w:rFonts w:ascii="Arial Narrow" w:hAnsi="Arial Narrow"/>
          <w:sz w:val="22"/>
          <w:lang w:val="en-GB"/>
        </w:rPr>
        <w:t>s</w:t>
      </w:r>
      <w:r>
        <w:rPr>
          <w:rFonts w:ascii="Arial Narrow" w:hAnsi="Arial Narrow"/>
          <w:sz w:val="22"/>
          <w:lang w:val="en-GB"/>
        </w:rPr>
        <w:t>, São Paulo, Brazil</w:t>
      </w:r>
      <w:r>
        <w:rPr>
          <w:rFonts w:ascii="Arial Narrow" w:hAnsi="Arial Narrow"/>
          <w:sz w:val="22"/>
          <w:lang w:val="en-GB"/>
        </w:rPr>
        <w:t xml:space="preserve">, </w:t>
      </w:r>
      <w:r>
        <w:rPr>
          <w:rFonts w:ascii="Arial Narrow" w:hAnsi="Arial Narrow"/>
          <w:sz w:val="22"/>
          <w:lang w:val="en-GB"/>
        </w:rPr>
        <w:t>8-11 June.</w:t>
      </w:r>
      <w:r>
        <w:rPr>
          <w:rFonts w:ascii="Arial Narrow" w:hAnsi="Arial Narrow"/>
          <w:sz w:val="22"/>
          <w:lang w:val="en-GB"/>
        </w:rPr>
        <w:t xml:space="preserve"> (1 poster).</w:t>
      </w:r>
    </w:p>
    <w:p w14:paraId="48363364" w14:textId="21695EBB" w:rsidR="00AB7330" w:rsidRPr="00DE5670" w:rsidRDefault="007E55DD" w:rsidP="00AB7330">
      <w:pPr>
        <w:pStyle w:val="BodyText"/>
        <w:ind w:left="709" w:hanging="709"/>
        <w:rPr>
          <w:iCs/>
          <w:lang w:val="en-US"/>
        </w:rPr>
      </w:pPr>
      <w:r>
        <w:rPr>
          <w:iCs/>
          <w:lang w:val="en-US"/>
        </w:rPr>
        <w:t xml:space="preserve">  </w:t>
      </w:r>
    </w:p>
    <w:p w14:paraId="658D5755" w14:textId="77777777" w:rsidR="008150B2" w:rsidRPr="00BC1A9C" w:rsidRDefault="008150B2" w:rsidP="00007A77">
      <w:pPr>
        <w:pStyle w:val="BodyText"/>
        <w:ind w:left="709"/>
        <w:rPr>
          <w:i/>
          <w:lang w:val="en-US"/>
        </w:rPr>
      </w:pPr>
    </w:p>
    <w:p w14:paraId="67844BC2" w14:textId="08145432" w:rsidR="008700E7" w:rsidRPr="00BC1A9C" w:rsidRDefault="00D23889" w:rsidP="003B4B08">
      <w:pPr>
        <w:pStyle w:val="BodyText"/>
        <w:ind w:left="709" w:hanging="709"/>
        <w:rPr>
          <w:lang w:val="en-US"/>
        </w:rPr>
      </w:pPr>
      <w:r w:rsidRPr="00BC1A9C">
        <w:rPr>
          <w:lang w:val="en-US"/>
        </w:rPr>
        <w:tab/>
      </w:r>
    </w:p>
    <w:p w14:paraId="595B3B20" w14:textId="1013556E" w:rsidR="00F954DA" w:rsidRPr="00DC5312" w:rsidRDefault="00F954DA">
      <w:pPr>
        <w:rPr>
          <w:rFonts w:ascii="Arial Narrow" w:hAnsi="Arial Narrow"/>
          <w:sz w:val="22"/>
          <w:lang w:val="en-GB"/>
        </w:rPr>
      </w:pPr>
      <w:r w:rsidRPr="00DC5312">
        <w:rPr>
          <w:rFonts w:ascii="Arial Narrow" w:hAnsi="Arial Narrow"/>
          <w:b/>
          <w:sz w:val="24"/>
          <w:lang w:val="en-GB"/>
        </w:rPr>
        <w:t xml:space="preserve">8.2 </w:t>
      </w:r>
      <w:r w:rsidR="002027A5" w:rsidRPr="00DC5312">
        <w:rPr>
          <w:rFonts w:ascii="Arial Narrow" w:hAnsi="Arial Narrow"/>
          <w:b/>
          <w:sz w:val="24"/>
          <w:lang w:val="en-GB"/>
        </w:rPr>
        <w:t xml:space="preserve">Delivered </w:t>
      </w:r>
      <w:r w:rsidRPr="00DC5312">
        <w:rPr>
          <w:rFonts w:ascii="Arial Narrow" w:hAnsi="Arial Narrow"/>
          <w:b/>
          <w:sz w:val="24"/>
          <w:lang w:val="en-GB"/>
        </w:rPr>
        <w:t>Comunica</w:t>
      </w:r>
      <w:r w:rsidR="002027A5" w:rsidRPr="00DC5312">
        <w:rPr>
          <w:rFonts w:ascii="Arial Narrow" w:hAnsi="Arial Narrow"/>
          <w:b/>
          <w:sz w:val="24"/>
          <w:lang w:val="en-GB"/>
        </w:rPr>
        <w:t>tions</w:t>
      </w:r>
      <w:r w:rsidRPr="00DC5312">
        <w:rPr>
          <w:rFonts w:ascii="Arial Narrow" w:hAnsi="Arial Narrow"/>
          <w:b/>
          <w:sz w:val="24"/>
          <w:lang w:val="en-GB"/>
        </w:rPr>
        <w:t>:</w:t>
      </w:r>
    </w:p>
    <w:p w14:paraId="1BF818D0" w14:textId="77777777" w:rsidR="00F954DA" w:rsidRPr="00DC5312" w:rsidRDefault="00F954DA">
      <w:pPr>
        <w:rPr>
          <w:rFonts w:ascii="Arial Narrow" w:hAnsi="Arial Narrow"/>
          <w:sz w:val="22"/>
          <w:lang w:val="en-GB"/>
        </w:rPr>
      </w:pPr>
    </w:p>
    <w:p w14:paraId="17DCA367" w14:textId="1D4C6012" w:rsidR="00F954DA" w:rsidRPr="00DC5312" w:rsidRDefault="00F954DA">
      <w:pPr>
        <w:ind w:left="720" w:hanging="720"/>
        <w:jc w:val="both"/>
        <w:rPr>
          <w:rFonts w:ascii="Arial Narrow" w:hAnsi="Arial Narrow"/>
          <w:sz w:val="22"/>
        </w:rPr>
      </w:pPr>
      <w:r w:rsidRPr="00DC5312">
        <w:rPr>
          <w:rFonts w:ascii="Arial Narrow" w:hAnsi="Arial Narrow"/>
          <w:sz w:val="22"/>
          <w:lang w:val="en-GB"/>
        </w:rPr>
        <w:t>1-</w:t>
      </w:r>
      <w:r w:rsidRPr="00DC5312">
        <w:rPr>
          <w:rFonts w:ascii="Arial Narrow" w:hAnsi="Arial Narrow"/>
          <w:sz w:val="22"/>
          <w:lang w:val="en-GB"/>
        </w:rPr>
        <w:tab/>
      </w:r>
      <w:r w:rsidRPr="00DC5312">
        <w:rPr>
          <w:rFonts w:ascii="Arial Narrow" w:hAnsi="Arial Narrow"/>
          <w:i/>
          <w:sz w:val="22"/>
          <w:lang w:val="en-GB"/>
        </w:rPr>
        <w:t>"Conformational Analysis of Simple Carbonyl Compounds by Molecular Mechanics and Vibrational Spectroscopy"</w:t>
      </w:r>
      <w:r w:rsidRPr="00DC5312">
        <w:rPr>
          <w:rFonts w:ascii="Arial Narrow" w:hAnsi="Arial Narrow"/>
          <w:sz w:val="22"/>
          <w:lang w:val="en-GB"/>
        </w:rPr>
        <w:t>, R.</w:t>
      </w:r>
      <w:r w:rsidR="00CA54E2" w:rsidRPr="00DC5312">
        <w:rPr>
          <w:rFonts w:ascii="Arial Narrow" w:hAnsi="Arial Narrow"/>
          <w:sz w:val="22"/>
          <w:lang w:val="en-GB"/>
        </w:rPr>
        <w:t xml:space="preserve">  </w:t>
      </w:r>
      <w:r w:rsidRPr="00DC5312">
        <w:rPr>
          <w:rFonts w:ascii="Arial Narrow" w:hAnsi="Arial Narrow"/>
          <w:sz w:val="22"/>
        </w:rPr>
        <w:t>Fausto</w:t>
      </w:r>
      <w:r w:rsidR="002027A5" w:rsidRPr="00DC5312">
        <w:rPr>
          <w:rFonts w:ascii="Arial Narrow" w:hAnsi="Arial Narrow"/>
          <w:sz w:val="22"/>
        </w:rPr>
        <w:t xml:space="preserve"> and </w:t>
      </w:r>
      <w:r w:rsidRPr="00DC5312">
        <w:rPr>
          <w:rFonts w:ascii="Arial Narrow" w:hAnsi="Arial Narrow"/>
          <w:sz w:val="22"/>
        </w:rPr>
        <w:t>J.</w:t>
      </w:r>
      <w:r w:rsidR="006978C5" w:rsidRPr="00DC5312">
        <w:rPr>
          <w:rFonts w:ascii="Arial Narrow" w:hAnsi="Arial Narrow"/>
          <w:sz w:val="22"/>
        </w:rPr>
        <w:t xml:space="preserve"> </w:t>
      </w:r>
      <w:r w:rsidRPr="00DC5312">
        <w:rPr>
          <w:rFonts w:ascii="Arial Narrow" w:hAnsi="Arial Narrow"/>
          <w:sz w:val="22"/>
        </w:rPr>
        <w:t>J.</w:t>
      </w:r>
      <w:r w:rsidR="006978C5" w:rsidRPr="00DC5312">
        <w:rPr>
          <w:rFonts w:ascii="Arial Narrow" w:hAnsi="Arial Narrow"/>
          <w:sz w:val="22"/>
        </w:rPr>
        <w:t xml:space="preserve"> </w:t>
      </w:r>
      <w:r w:rsidRPr="00DC5312">
        <w:rPr>
          <w:rFonts w:ascii="Arial Narrow" w:hAnsi="Arial Narrow"/>
          <w:sz w:val="22"/>
        </w:rPr>
        <w:t>C.</w:t>
      </w:r>
      <w:r w:rsidR="00CA54E2" w:rsidRPr="00DC5312">
        <w:rPr>
          <w:rFonts w:ascii="Arial Narrow" w:hAnsi="Arial Narrow"/>
          <w:sz w:val="22"/>
        </w:rPr>
        <w:t xml:space="preserve"> </w:t>
      </w:r>
      <w:r w:rsidRPr="00DC5312">
        <w:rPr>
          <w:rFonts w:ascii="Arial Narrow" w:hAnsi="Arial Narrow"/>
          <w:sz w:val="22"/>
        </w:rPr>
        <w:t>Teixeira-Dias, XVII EUCMOS</w:t>
      </w:r>
      <w:r w:rsidR="007D3FEE" w:rsidRPr="00DC5312">
        <w:t xml:space="preserve"> – </w:t>
      </w:r>
      <w:r w:rsidRPr="00DC5312">
        <w:rPr>
          <w:rFonts w:ascii="Arial Narrow" w:hAnsi="Arial Narrow"/>
          <w:sz w:val="22"/>
        </w:rPr>
        <w:t>Madrid, 1985.</w:t>
      </w:r>
    </w:p>
    <w:p w14:paraId="067576F8" w14:textId="77777777" w:rsidR="00F954DA" w:rsidRPr="00DC5312" w:rsidRDefault="00F954DA">
      <w:pPr>
        <w:ind w:left="720" w:hanging="720"/>
        <w:jc w:val="both"/>
        <w:rPr>
          <w:rFonts w:ascii="Arial Narrow" w:hAnsi="Arial Narrow"/>
          <w:sz w:val="22"/>
        </w:rPr>
      </w:pPr>
    </w:p>
    <w:p w14:paraId="6361C5AF" w14:textId="7EE9E318" w:rsidR="00F954DA" w:rsidRPr="00DC5312" w:rsidRDefault="00F954DA">
      <w:pPr>
        <w:ind w:left="720" w:hanging="720"/>
        <w:jc w:val="both"/>
        <w:rPr>
          <w:rFonts w:ascii="Arial Narrow" w:hAnsi="Arial Narrow"/>
          <w:sz w:val="22"/>
        </w:rPr>
      </w:pPr>
      <w:r w:rsidRPr="00DC5312">
        <w:rPr>
          <w:rFonts w:ascii="Arial Narrow" w:hAnsi="Arial Narrow"/>
          <w:sz w:val="22"/>
        </w:rPr>
        <w:lastRenderedPageBreak/>
        <w:t>2-</w:t>
      </w:r>
      <w:r w:rsidRPr="00DC5312">
        <w:rPr>
          <w:rFonts w:ascii="Arial Narrow" w:hAnsi="Arial Narrow"/>
          <w:sz w:val="22"/>
        </w:rPr>
        <w:tab/>
      </w:r>
      <w:r w:rsidRPr="00DC5312">
        <w:rPr>
          <w:rFonts w:ascii="Arial Narrow" w:hAnsi="Arial Narrow"/>
          <w:i/>
          <w:sz w:val="22"/>
        </w:rPr>
        <w:t>"Estudo Comparativo Ab Initio de HCOOCH</w:t>
      </w:r>
      <w:r w:rsidRPr="00DC5312">
        <w:rPr>
          <w:rFonts w:ascii="Arial Narrow" w:hAnsi="Arial Narrow"/>
          <w:i/>
          <w:sz w:val="22"/>
          <w:vertAlign w:val="subscript"/>
        </w:rPr>
        <w:t>3</w:t>
      </w:r>
      <w:r w:rsidRPr="00DC5312">
        <w:rPr>
          <w:rFonts w:ascii="Arial Narrow" w:hAnsi="Arial Narrow"/>
          <w:i/>
          <w:sz w:val="22"/>
        </w:rPr>
        <w:t>, HC(=O)SCH</w:t>
      </w:r>
      <w:r w:rsidRPr="00DC5312">
        <w:rPr>
          <w:rFonts w:ascii="Arial Narrow" w:hAnsi="Arial Narrow"/>
          <w:i/>
          <w:sz w:val="22"/>
          <w:vertAlign w:val="subscript"/>
        </w:rPr>
        <w:t>3</w:t>
      </w:r>
      <w:r w:rsidR="002027A5" w:rsidRPr="00DC5312">
        <w:rPr>
          <w:rFonts w:ascii="Arial Narrow" w:hAnsi="Arial Narrow"/>
          <w:i/>
          <w:sz w:val="22"/>
        </w:rPr>
        <w:t xml:space="preserve"> and </w:t>
      </w:r>
      <w:r w:rsidRPr="00DC5312">
        <w:rPr>
          <w:rFonts w:ascii="Arial Narrow" w:hAnsi="Arial Narrow"/>
          <w:i/>
          <w:sz w:val="22"/>
        </w:rPr>
        <w:t>HC(=S)OCH</w:t>
      </w:r>
      <w:r w:rsidRPr="00DC5312">
        <w:rPr>
          <w:rFonts w:ascii="Arial Narrow" w:hAnsi="Arial Narrow"/>
          <w:i/>
          <w:sz w:val="22"/>
          <w:vertAlign w:val="subscript"/>
        </w:rPr>
        <w:t>3</w:t>
      </w:r>
      <w:r w:rsidRPr="00DC5312">
        <w:rPr>
          <w:rFonts w:ascii="Arial Narrow" w:hAnsi="Arial Narrow"/>
          <w:i/>
          <w:sz w:val="22"/>
        </w:rPr>
        <w:t>"</w:t>
      </w:r>
      <w:r w:rsidR="00CA54E2" w:rsidRPr="00DC5312">
        <w:rPr>
          <w:rFonts w:ascii="Arial Narrow" w:hAnsi="Arial Narrow"/>
          <w:sz w:val="22"/>
        </w:rPr>
        <w:t>, R.</w:t>
      </w:r>
      <w:r w:rsidR="006978C5" w:rsidRPr="00DC5312">
        <w:rPr>
          <w:rFonts w:ascii="Arial Narrow" w:hAnsi="Arial Narrow"/>
          <w:sz w:val="22"/>
        </w:rPr>
        <w:t xml:space="preserve"> </w:t>
      </w:r>
      <w:r w:rsidR="00CA54E2" w:rsidRPr="00DC5312">
        <w:rPr>
          <w:rFonts w:ascii="Arial Narrow" w:hAnsi="Arial Narrow"/>
          <w:sz w:val="22"/>
        </w:rPr>
        <w:t>Fausto</w:t>
      </w:r>
      <w:r w:rsidR="002027A5" w:rsidRPr="00DC5312">
        <w:rPr>
          <w:rFonts w:ascii="Arial Narrow" w:hAnsi="Arial Narrow"/>
          <w:sz w:val="22"/>
        </w:rPr>
        <w:t xml:space="preserve"> and </w:t>
      </w:r>
      <w:r w:rsidR="00CA54E2" w:rsidRPr="00DC5312">
        <w:rPr>
          <w:rFonts w:ascii="Arial Narrow" w:hAnsi="Arial Narrow"/>
          <w:sz w:val="22"/>
        </w:rPr>
        <w:t>J.</w:t>
      </w:r>
      <w:r w:rsidR="006978C5" w:rsidRPr="00DC5312">
        <w:rPr>
          <w:rFonts w:ascii="Arial Narrow" w:hAnsi="Arial Narrow"/>
          <w:sz w:val="22"/>
        </w:rPr>
        <w:t xml:space="preserve"> </w:t>
      </w:r>
      <w:r w:rsidR="00CA54E2" w:rsidRPr="00DC5312">
        <w:rPr>
          <w:rFonts w:ascii="Arial Narrow" w:hAnsi="Arial Narrow"/>
          <w:sz w:val="22"/>
        </w:rPr>
        <w:t>J.</w:t>
      </w:r>
      <w:r w:rsidR="006978C5" w:rsidRPr="00DC5312">
        <w:rPr>
          <w:rFonts w:ascii="Arial Narrow" w:hAnsi="Arial Narrow"/>
          <w:sz w:val="22"/>
        </w:rPr>
        <w:t xml:space="preserve"> </w:t>
      </w:r>
      <w:r w:rsidR="00CA54E2" w:rsidRPr="00DC5312">
        <w:rPr>
          <w:rFonts w:ascii="Arial Narrow" w:hAnsi="Arial Narrow"/>
          <w:sz w:val="22"/>
        </w:rPr>
        <w:t xml:space="preserve">C. </w:t>
      </w:r>
      <w:r w:rsidRPr="00DC5312">
        <w:rPr>
          <w:rFonts w:ascii="Arial Narrow" w:hAnsi="Arial Narrow"/>
          <w:sz w:val="22"/>
        </w:rPr>
        <w:t>Tei</w:t>
      </w:r>
      <w:r w:rsidR="007D3FEE" w:rsidRPr="00DC5312">
        <w:rPr>
          <w:rFonts w:ascii="Arial Narrow" w:hAnsi="Arial Narrow"/>
          <w:sz w:val="22"/>
        </w:rPr>
        <w:t>xeira-Dias, 9º Encontro da SPQ</w:t>
      </w:r>
      <w:r w:rsidR="007D3FEE" w:rsidRPr="00DC5312">
        <w:t xml:space="preserve"> – </w:t>
      </w:r>
      <w:r w:rsidRPr="00DC5312">
        <w:rPr>
          <w:rFonts w:ascii="Arial Narrow" w:hAnsi="Arial Narrow"/>
          <w:sz w:val="22"/>
        </w:rPr>
        <w:t>Coimbra, 1986.</w:t>
      </w:r>
    </w:p>
    <w:p w14:paraId="38E9B041" w14:textId="77777777" w:rsidR="00F954DA" w:rsidRPr="00DC5312" w:rsidRDefault="00F954DA">
      <w:pPr>
        <w:ind w:left="720" w:hanging="720"/>
        <w:jc w:val="both"/>
        <w:rPr>
          <w:rFonts w:ascii="Arial Narrow" w:hAnsi="Arial Narrow"/>
          <w:sz w:val="22"/>
        </w:rPr>
      </w:pPr>
    </w:p>
    <w:p w14:paraId="781B73BE" w14:textId="2285B542" w:rsidR="00F954DA" w:rsidRPr="00DC5312" w:rsidRDefault="00F954DA">
      <w:pPr>
        <w:ind w:left="720" w:hanging="720"/>
        <w:jc w:val="both"/>
        <w:rPr>
          <w:rFonts w:ascii="Arial Narrow" w:hAnsi="Arial Narrow"/>
          <w:sz w:val="22"/>
        </w:rPr>
      </w:pPr>
      <w:r w:rsidRPr="00DC5312">
        <w:rPr>
          <w:rFonts w:ascii="Arial Narrow" w:hAnsi="Arial Narrow"/>
          <w:sz w:val="22"/>
        </w:rPr>
        <w:t>3-</w:t>
      </w:r>
      <w:r w:rsidRPr="00DC5312">
        <w:rPr>
          <w:rFonts w:ascii="Arial Narrow" w:hAnsi="Arial Narrow"/>
          <w:sz w:val="22"/>
        </w:rPr>
        <w:tab/>
      </w:r>
      <w:r w:rsidRPr="00DC5312">
        <w:rPr>
          <w:rFonts w:ascii="Arial Narrow" w:hAnsi="Arial Narrow"/>
          <w:i/>
          <w:sz w:val="22"/>
        </w:rPr>
        <w:t>"Indicadores Térmicos</w:t>
      </w:r>
      <w:r w:rsidR="002027A5" w:rsidRPr="00DC5312">
        <w:rPr>
          <w:rFonts w:ascii="Arial Narrow" w:hAnsi="Arial Narrow"/>
          <w:i/>
          <w:sz w:val="22"/>
        </w:rPr>
        <w:t xml:space="preserve"> and </w:t>
      </w:r>
      <w:r w:rsidRPr="00DC5312">
        <w:rPr>
          <w:rFonts w:ascii="Arial Narrow" w:hAnsi="Arial Narrow"/>
          <w:i/>
          <w:sz w:val="22"/>
        </w:rPr>
        <w:t>Conservação no Frio"</w:t>
      </w:r>
      <w:r w:rsidRPr="00DC5312">
        <w:rPr>
          <w:rFonts w:ascii="Arial Narrow" w:hAnsi="Arial Narrow"/>
          <w:sz w:val="22"/>
        </w:rPr>
        <w:t>, M.</w:t>
      </w:r>
      <w:r w:rsidR="008A3FD8" w:rsidRPr="00DC5312">
        <w:rPr>
          <w:rFonts w:ascii="Arial Narrow" w:hAnsi="Arial Narrow"/>
          <w:sz w:val="22"/>
        </w:rPr>
        <w:t xml:space="preserve"> </w:t>
      </w:r>
      <w:r w:rsidRPr="00DC5312">
        <w:rPr>
          <w:rFonts w:ascii="Arial Narrow" w:hAnsi="Arial Narrow"/>
          <w:sz w:val="22"/>
        </w:rPr>
        <w:t>Aureliano P.</w:t>
      </w:r>
      <w:r w:rsidR="00CE0F3F" w:rsidRPr="00DC5312">
        <w:rPr>
          <w:rFonts w:ascii="Arial Narrow" w:hAnsi="Arial Narrow"/>
          <w:sz w:val="22"/>
        </w:rPr>
        <w:t xml:space="preserve"> </w:t>
      </w:r>
      <w:r w:rsidRPr="00DC5312">
        <w:rPr>
          <w:rFonts w:ascii="Arial Narrow" w:hAnsi="Arial Narrow"/>
          <w:sz w:val="22"/>
        </w:rPr>
        <w:t>M.</w:t>
      </w:r>
      <w:r w:rsidR="008A3FD8" w:rsidRPr="00DC5312">
        <w:rPr>
          <w:rFonts w:ascii="Arial Narrow" w:hAnsi="Arial Narrow"/>
          <w:sz w:val="22"/>
        </w:rPr>
        <w:t xml:space="preserve"> </w:t>
      </w:r>
      <w:r w:rsidRPr="00DC5312">
        <w:rPr>
          <w:rFonts w:ascii="Arial Narrow" w:hAnsi="Arial Narrow"/>
          <w:sz w:val="22"/>
        </w:rPr>
        <w:t>Alves, P.</w:t>
      </w:r>
      <w:r w:rsidR="00CE0F3F" w:rsidRPr="00DC5312">
        <w:rPr>
          <w:rFonts w:ascii="Arial Narrow" w:hAnsi="Arial Narrow"/>
          <w:sz w:val="22"/>
        </w:rPr>
        <w:t xml:space="preserve"> </w:t>
      </w:r>
      <w:r w:rsidRPr="00DC5312">
        <w:rPr>
          <w:rFonts w:ascii="Arial Narrow" w:hAnsi="Arial Narrow"/>
          <w:sz w:val="22"/>
        </w:rPr>
        <w:t>J.</w:t>
      </w:r>
      <w:r w:rsidR="00CE0F3F" w:rsidRPr="00DC5312">
        <w:rPr>
          <w:rFonts w:ascii="Arial Narrow" w:hAnsi="Arial Narrow"/>
          <w:sz w:val="22"/>
        </w:rPr>
        <w:t xml:space="preserve"> </w:t>
      </w:r>
      <w:r w:rsidRPr="00DC5312">
        <w:rPr>
          <w:rFonts w:ascii="Arial Narrow" w:hAnsi="Arial Narrow"/>
          <w:sz w:val="22"/>
        </w:rPr>
        <w:t>A.</w:t>
      </w:r>
      <w:r w:rsidR="008A3FD8" w:rsidRPr="00DC5312">
        <w:rPr>
          <w:rFonts w:ascii="Arial Narrow" w:hAnsi="Arial Narrow"/>
          <w:sz w:val="22"/>
        </w:rPr>
        <w:t xml:space="preserve"> </w:t>
      </w:r>
      <w:r w:rsidRPr="00DC5312">
        <w:rPr>
          <w:rFonts w:ascii="Arial Narrow" w:hAnsi="Arial Narrow"/>
          <w:sz w:val="22"/>
        </w:rPr>
        <w:t>Ribeiro-Claro, R.</w:t>
      </w:r>
      <w:r w:rsidR="008A3FD8" w:rsidRPr="00DC5312">
        <w:rPr>
          <w:rFonts w:ascii="Arial Narrow" w:hAnsi="Arial Narrow"/>
          <w:sz w:val="22"/>
        </w:rPr>
        <w:t xml:space="preserve"> </w:t>
      </w:r>
      <w:r w:rsidRPr="00DC5312">
        <w:rPr>
          <w:rFonts w:ascii="Arial Narrow" w:hAnsi="Arial Narrow"/>
          <w:sz w:val="22"/>
        </w:rPr>
        <w:t>Fausto</w:t>
      </w:r>
      <w:r w:rsidR="002027A5" w:rsidRPr="00DC5312">
        <w:rPr>
          <w:rFonts w:ascii="Arial Narrow" w:hAnsi="Arial Narrow"/>
          <w:sz w:val="22"/>
        </w:rPr>
        <w:t xml:space="preserve"> and </w:t>
      </w:r>
      <w:r w:rsidRPr="00DC5312">
        <w:rPr>
          <w:rFonts w:ascii="Arial Narrow" w:hAnsi="Arial Narrow"/>
          <w:sz w:val="22"/>
        </w:rPr>
        <w:t>M.</w:t>
      </w:r>
      <w:r w:rsidR="00CE0F3F" w:rsidRPr="00DC5312">
        <w:rPr>
          <w:rFonts w:ascii="Arial Narrow" w:hAnsi="Arial Narrow"/>
          <w:sz w:val="22"/>
        </w:rPr>
        <w:t xml:space="preserve"> </w:t>
      </w:r>
      <w:r w:rsidRPr="00DC5312">
        <w:rPr>
          <w:rFonts w:ascii="Arial Narrow" w:hAnsi="Arial Narrow"/>
          <w:sz w:val="22"/>
        </w:rPr>
        <w:t>J.</w:t>
      </w:r>
      <w:r w:rsidR="008A3FD8" w:rsidRPr="00DC5312">
        <w:rPr>
          <w:rFonts w:ascii="Arial Narrow" w:hAnsi="Arial Narrow"/>
          <w:sz w:val="22"/>
        </w:rPr>
        <w:t xml:space="preserve"> </w:t>
      </w:r>
      <w:r w:rsidRPr="00DC5312">
        <w:rPr>
          <w:rFonts w:ascii="Arial Narrow" w:hAnsi="Arial Narrow"/>
          <w:sz w:val="22"/>
        </w:rPr>
        <w:t>Cal</w:t>
      </w:r>
      <w:r w:rsidR="007D3FEE" w:rsidRPr="00DC5312">
        <w:rPr>
          <w:rFonts w:ascii="Arial Narrow" w:hAnsi="Arial Narrow"/>
          <w:sz w:val="22"/>
        </w:rPr>
        <w:t>ixto, 2º Encontro Luso Galaico</w:t>
      </w:r>
      <w:r w:rsidR="007D3FEE" w:rsidRPr="00DC5312">
        <w:t xml:space="preserve"> – </w:t>
      </w:r>
      <w:r w:rsidR="002027A5" w:rsidRPr="00DC5312">
        <w:rPr>
          <w:rFonts w:ascii="Arial Narrow" w:hAnsi="Arial Narrow"/>
          <w:sz w:val="22"/>
        </w:rPr>
        <w:t>Oporto</w:t>
      </w:r>
      <w:r w:rsidRPr="00DC5312">
        <w:rPr>
          <w:rFonts w:ascii="Arial Narrow" w:hAnsi="Arial Narrow"/>
          <w:sz w:val="22"/>
        </w:rPr>
        <w:t>, 1986.</w:t>
      </w:r>
    </w:p>
    <w:p w14:paraId="503440D3" w14:textId="77777777" w:rsidR="00F954DA" w:rsidRPr="00DC5312" w:rsidRDefault="00F954DA">
      <w:pPr>
        <w:ind w:left="720" w:hanging="720"/>
        <w:jc w:val="both"/>
        <w:rPr>
          <w:rFonts w:ascii="Arial Narrow" w:hAnsi="Arial Narrow"/>
          <w:sz w:val="22"/>
        </w:rPr>
      </w:pPr>
    </w:p>
    <w:p w14:paraId="7FA7C1C7" w14:textId="2D080165" w:rsidR="00F954DA" w:rsidRPr="00DC5312" w:rsidRDefault="00F954DA">
      <w:pPr>
        <w:ind w:left="720" w:hanging="720"/>
        <w:jc w:val="both"/>
        <w:rPr>
          <w:rFonts w:ascii="Arial Narrow" w:hAnsi="Arial Narrow"/>
          <w:sz w:val="22"/>
        </w:rPr>
      </w:pPr>
      <w:r w:rsidRPr="00DC5312">
        <w:rPr>
          <w:rFonts w:ascii="Arial Narrow" w:hAnsi="Arial Narrow"/>
          <w:sz w:val="22"/>
        </w:rPr>
        <w:t>4-</w:t>
      </w:r>
      <w:r w:rsidRPr="00DC5312">
        <w:rPr>
          <w:rFonts w:ascii="Arial Narrow" w:hAnsi="Arial Narrow"/>
          <w:sz w:val="22"/>
        </w:rPr>
        <w:tab/>
      </w:r>
      <w:r w:rsidRPr="00DC5312">
        <w:rPr>
          <w:rFonts w:ascii="Arial Narrow" w:hAnsi="Arial Narrow"/>
          <w:i/>
          <w:sz w:val="22"/>
        </w:rPr>
        <w:t>"Complexos de Vanádio como Indicadores Térmicos"</w:t>
      </w:r>
      <w:r w:rsidRPr="00DC5312">
        <w:rPr>
          <w:rFonts w:ascii="Arial Narrow" w:hAnsi="Arial Narrow"/>
          <w:sz w:val="22"/>
        </w:rPr>
        <w:t>, M.</w:t>
      </w:r>
      <w:r w:rsidR="00CE0F3F" w:rsidRPr="00DC5312">
        <w:rPr>
          <w:rFonts w:ascii="Arial Narrow" w:hAnsi="Arial Narrow"/>
          <w:sz w:val="22"/>
        </w:rPr>
        <w:t xml:space="preserve"> </w:t>
      </w:r>
      <w:r w:rsidRPr="00DC5312">
        <w:rPr>
          <w:rFonts w:ascii="Arial Narrow" w:hAnsi="Arial Narrow"/>
          <w:sz w:val="22"/>
        </w:rPr>
        <w:t>Aureliano P.</w:t>
      </w:r>
      <w:r w:rsidR="00CE0F3F" w:rsidRPr="00DC5312">
        <w:rPr>
          <w:rFonts w:ascii="Arial Narrow" w:hAnsi="Arial Narrow"/>
          <w:sz w:val="22"/>
        </w:rPr>
        <w:t xml:space="preserve"> </w:t>
      </w:r>
      <w:r w:rsidRPr="00DC5312">
        <w:rPr>
          <w:rFonts w:ascii="Arial Narrow" w:hAnsi="Arial Narrow"/>
          <w:sz w:val="22"/>
        </w:rPr>
        <w:t>M.Alves, R.</w:t>
      </w:r>
      <w:r w:rsidR="00CE0F3F" w:rsidRPr="00DC5312">
        <w:rPr>
          <w:rFonts w:ascii="Arial Narrow" w:hAnsi="Arial Narrow"/>
          <w:sz w:val="22"/>
        </w:rPr>
        <w:t xml:space="preserve"> </w:t>
      </w:r>
      <w:r w:rsidRPr="00DC5312">
        <w:rPr>
          <w:rFonts w:ascii="Arial Narrow" w:hAnsi="Arial Narrow"/>
          <w:sz w:val="22"/>
        </w:rPr>
        <w:t>Fausto, L.</w:t>
      </w:r>
      <w:r w:rsidR="00CE0F3F" w:rsidRPr="00DC5312">
        <w:rPr>
          <w:rFonts w:ascii="Arial Narrow" w:hAnsi="Arial Narrow"/>
          <w:sz w:val="22"/>
        </w:rPr>
        <w:t xml:space="preserve"> </w:t>
      </w:r>
      <w:r w:rsidRPr="00DC5312">
        <w:rPr>
          <w:rFonts w:ascii="Arial Narrow" w:hAnsi="Arial Narrow"/>
          <w:sz w:val="22"/>
        </w:rPr>
        <w:t>A.</w:t>
      </w:r>
      <w:r w:rsidR="00CE0F3F" w:rsidRPr="00DC5312">
        <w:rPr>
          <w:rFonts w:ascii="Arial Narrow" w:hAnsi="Arial Narrow"/>
          <w:sz w:val="22"/>
        </w:rPr>
        <w:t xml:space="preserve"> </w:t>
      </w:r>
      <w:r w:rsidRPr="00DC5312">
        <w:rPr>
          <w:rFonts w:ascii="Arial Narrow" w:hAnsi="Arial Narrow"/>
          <w:sz w:val="22"/>
        </w:rPr>
        <w:t>E.</w:t>
      </w:r>
      <w:r w:rsidR="00CA54E2" w:rsidRPr="00DC5312">
        <w:rPr>
          <w:rFonts w:ascii="Arial Narrow" w:hAnsi="Arial Narrow"/>
          <w:sz w:val="22"/>
        </w:rPr>
        <w:t xml:space="preserve"> </w:t>
      </w:r>
      <w:r w:rsidRPr="00DC5312">
        <w:rPr>
          <w:rFonts w:ascii="Arial Narrow" w:hAnsi="Arial Narrow"/>
          <w:sz w:val="22"/>
        </w:rPr>
        <w:t>Batista de Carvalho</w:t>
      </w:r>
      <w:r w:rsidR="002027A5" w:rsidRPr="00DC5312">
        <w:rPr>
          <w:rFonts w:ascii="Arial Narrow" w:hAnsi="Arial Narrow"/>
          <w:sz w:val="22"/>
        </w:rPr>
        <w:t xml:space="preserve"> and </w:t>
      </w:r>
      <w:r w:rsidRPr="00DC5312">
        <w:rPr>
          <w:rFonts w:ascii="Arial Narrow" w:hAnsi="Arial Narrow"/>
          <w:sz w:val="22"/>
        </w:rPr>
        <w:t>P.J.</w:t>
      </w:r>
      <w:r w:rsidR="00CE0F3F" w:rsidRPr="00DC5312">
        <w:rPr>
          <w:rFonts w:ascii="Arial Narrow" w:hAnsi="Arial Narrow"/>
          <w:sz w:val="22"/>
        </w:rPr>
        <w:t xml:space="preserve"> </w:t>
      </w:r>
      <w:r w:rsidRPr="00DC5312">
        <w:rPr>
          <w:rFonts w:ascii="Arial Narrow" w:hAnsi="Arial Narrow"/>
          <w:sz w:val="22"/>
        </w:rPr>
        <w:t>A.</w:t>
      </w:r>
      <w:r w:rsidR="00CA54E2" w:rsidRPr="00DC5312">
        <w:rPr>
          <w:rFonts w:ascii="Arial Narrow" w:hAnsi="Arial Narrow"/>
          <w:sz w:val="22"/>
        </w:rPr>
        <w:t xml:space="preserve"> </w:t>
      </w:r>
      <w:r w:rsidRPr="00DC5312">
        <w:rPr>
          <w:rFonts w:ascii="Arial Narrow" w:hAnsi="Arial Narrow"/>
          <w:sz w:val="22"/>
        </w:rPr>
        <w:t>Ribe</w:t>
      </w:r>
      <w:r w:rsidR="007D3FEE" w:rsidRPr="00DC5312">
        <w:rPr>
          <w:rFonts w:ascii="Arial Narrow" w:hAnsi="Arial Narrow"/>
          <w:sz w:val="22"/>
        </w:rPr>
        <w:t>iro-Claro, 10º encontro da SPQ</w:t>
      </w:r>
      <w:r w:rsidR="007D3FEE" w:rsidRPr="00DC5312">
        <w:t xml:space="preserve"> – </w:t>
      </w:r>
      <w:r w:rsidR="002027A5" w:rsidRPr="00DC5312">
        <w:rPr>
          <w:rFonts w:ascii="Arial Narrow" w:hAnsi="Arial Narrow"/>
          <w:sz w:val="22"/>
        </w:rPr>
        <w:t>Oporto</w:t>
      </w:r>
      <w:r w:rsidRPr="00DC5312">
        <w:rPr>
          <w:rFonts w:ascii="Arial Narrow" w:hAnsi="Arial Narrow"/>
          <w:sz w:val="22"/>
        </w:rPr>
        <w:t>, 1987.</w:t>
      </w:r>
    </w:p>
    <w:p w14:paraId="61C1FB68" w14:textId="77777777" w:rsidR="00F954DA" w:rsidRPr="00DC5312" w:rsidRDefault="00F954DA">
      <w:pPr>
        <w:ind w:left="720" w:hanging="720"/>
        <w:jc w:val="both"/>
        <w:rPr>
          <w:rFonts w:ascii="Arial Narrow" w:hAnsi="Arial Narrow"/>
          <w:sz w:val="22"/>
        </w:rPr>
      </w:pPr>
    </w:p>
    <w:p w14:paraId="69D6B865" w14:textId="3174A3E3"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5-</w:t>
      </w:r>
      <w:r w:rsidRPr="00DC5312">
        <w:rPr>
          <w:rFonts w:ascii="Arial Narrow" w:hAnsi="Arial Narrow"/>
          <w:sz w:val="22"/>
          <w:lang w:val="en-GB"/>
        </w:rPr>
        <w:tab/>
      </w:r>
      <w:r w:rsidRPr="00DC5312">
        <w:rPr>
          <w:rFonts w:ascii="Arial Narrow" w:hAnsi="Arial Narrow"/>
          <w:i/>
          <w:sz w:val="22"/>
          <w:lang w:val="en-GB"/>
        </w:rPr>
        <w:t>"An Infrared an</w:t>
      </w:r>
      <w:r w:rsidR="00633448" w:rsidRPr="00DC5312">
        <w:rPr>
          <w:rFonts w:ascii="Arial Narrow" w:hAnsi="Arial Narrow"/>
          <w:i/>
          <w:sz w:val="22"/>
          <w:lang w:val="en-GB"/>
        </w:rPr>
        <w:t>d</w:t>
      </w:r>
      <w:r w:rsidRPr="00DC5312">
        <w:rPr>
          <w:rFonts w:ascii="Arial Narrow" w:hAnsi="Arial Narrow"/>
          <w:i/>
          <w:sz w:val="22"/>
          <w:lang w:val="en-GB"/>
        </w:rPr>
        <w:t xml:space="preserve"> Raman Spectroscopic Study of Some </w:t>
      </w:r>
      <w:proofErr w:type="gramStart"/>
      <w:r w:rsidRPr="00DC5312">
        <w:rPr>
          <w:rFonts w:ascii="Arial Narrow" w:hAnsi="Arial Narrow"/>
          <w:i/>
          <w:sz w:val="22"/>
          <w:lang w:val="en-GB"/>
        </w:rPr>
        <w:t>Metal(</w:t>
      </w:r>
      <w:proofErr w:type="gramEnd"/>
      <w:r w:rsidRPr="00DC5312">
        <w:rPr>
          <w:rFonts w:ascii="Arial Narrow" w:hAnsi="Arial Narrow"/>
          <w:i/>
          <w:sz w:val="22"/>
          <w:lang w:val="en-GB"/>
        </w:rPr>
        <w:t>II) Monochloroacetates"</w:t>
      </w:r>
      <w:r w:rsidRPr="00DC5312">
        <w:rPr>
          <w:rFonts w:ascii="Arial Narrow" w:hAnsi="Arial Narrow"/>
          <w:sz w:val="22"/>
          <w:lang w:val="en-GB"/>
        </w:rPr>
        <w:t>, J.</w:t>
      </w:r>
      <w:r w:rsidR="00CE0F3F" w:rsidRPr="00DC5312">
        <w:rPr>
          <w:rFonts w:ascii="Arial Narrow" w:hAnsi="Arial Narrow"/>
          <w:sz w:val="22"/>
          <w:lang w:val="en-GB"/>
        </w:rPr>
        <w:t xml:space="preserve"> </w:t>
      </w:r>
      <w:r w:rsidRPr="00DC5312">
        <w:rPr>
          <w:rFonts w:ascii="Arial Narrow" w:hAnsi="Arial Narrow"/>
          <w:sz w:val="22"/>
          <w:lang w:val="en-GB"/>
        </w:rPr>
        <w:t>J.</w:t>
      </w:r>
      <w:r w:rsidR="00CE0F3F" w:rsidRPr="00DC5312">
        <w:rPr>
          <w:rFonts w:ascii="Arial Narrow" w:hAnsi="Arial Narrow"/>
          <w:sz w:val="22"/>
          <w:lang w:val="en-GB"/>
        </w:rPr>
        <w:t xml:space="preserve"> </w:t>
      </w:r>
      <w:r w:rsidRPr="00DC5312">
        <w:rPr>
          <w:rFonts w:ascii="Arial Narrow" w:hAnsi="Arial Narrow"/>
          <w:sz w:val="22"/>
          <w:lang w:val="en-GB"/>
        </w:rPr>
        <w:t>C.</w:t>
      </w:r>
      <w:r w:rsidR="00056ACD" w:rsidRPr="00DC5312">
        <w:rPr>
          <w:rFonts w:ascii="Arial Narrow" w:hAnsi="Arial Narrow"/>
          <w:sz w:val="22"/>
          <w:lang w:val="en-GB"/>
        </w:rPr>
        <w:t xml:space="preserve"> </w:t>
      </w:r>
      <w:r w:rsidRPr="00DC5312">
        <w:rPr>
          <w:rFonts w:ascii="Arial Narrow" w:hAnsi="Arial Narrow"/>
          <w:sz w:val="22"/>
          <w:lang w:val="en-GB"/>
        </w:rPr>
        <w:t>Teixeira-Dias</w:t>
      </w:r>
      <w:r w:rsidR="002027A5" w:rsidRPr="00DC5312">
        <w:rPr>
          <w:rFonts w:ascii="Arial Narrow" w:hAnsi="Arial Narrow"/>
          <w:sz w:val="22"/>
          <w:lang w:val="en-GB"/>
        </w:rPr>
        <w:t xml:space="preserve"> and </w:t>
      </w:r>
      <w:r w:rsidRPr="00DC5312">
        <w:rPr>
          <w:rFonts w:ascii="Arial Narrow" w:hAnsi="Arial Narrow"/>
          <w:sz w:val="22"/>
          <w:lang w:val="en-GB"/>
        </w:rPr>
        <w:t>R.</w:t>
      </w:r>
      <w:r w:rsidR="00056ACD" w:rsidRPr="00DC5312">
        <w:rPr>
          <w:rFonts w:ascii="Arial Narrow" w:hAnsi="Arial Narrow"/>
          <w:sz w:val="22"/>
          <w:lang w:val="en-GB"/>
        </w:rPr>
        <w:t xml:space="preserve"> </w:t>
      </w:r>
      <w:r w:rsidRPr="00DC5312">
        <w:rPr>
          <w:rFonts w:ascii="Arial Narrow" w:hAnsi="Arial Narrow"/>
          <w:sz w:val="22"/>
          <w:lang w:val="en-GB"/>
        </w:rPr>
        <w:t xml:space="preserve">Fausto, International Conference on Raman Spectroscopy </w:t>
      </w:r>
      <w:r w:rsidR="007D3FEE" w:rsidRPr="00DC5312">
        <w:rPr>
          <w:rFonts w:ascii="Arial Narrow" w:hAnsi="Arial Narrow"/>
          <w:sz w:val="22"/>
          <w:lang w:val="en-GB"/>
        </w:rPr>
        <w:t>XI</w:t>
      </w:r>
      <w:r w:rsidR="007D3FEE" w:rsidRPr="00DC5312">
        <w:rPr>
          <w:lang w:val="en-GB"/>
        </w:rPr>
        <w:t xml:space="preserve"> – </w:t>
      </w:r>
      <w:r w:rsidR="003E7D5A" w:rsidRPr="00DC5312">
        <w:rPr>
          <w:rFonts w:ascii="Arial Narrow" w:hAnsi="Arial Narrow"/>
          <w:sz w:val="22"/>
          <w:lang w:val="en-GB"/>
        </w:rPr>
        <w:t>London</w:t>
      </w:r>
      <w:r w:rsidRPr="00DC5312">
        <w:rPr>
          <w:rFonts w:ascii="Arial Narrow" w:hAnsi="Arial Narrow"/>
          <w:sz w:val="22"/>
          <w:lang w:val="en-GB"/>
        </w:rPr>
        <w:t>, 1988.</w:t>
      </w:r>
    </w:p>
    <w:p w14:paraId="6D6CDEF1" w14:textId="77777777" w:rsidR="00F954DA" w:rsidRPr="00DC5312" w:rsidRDefault="00F954DA">
      <w:pPr>
        <w:ind w:left="720" w:hanging="720"/>
        <w:jc w:val="both"/>
        <w:rPr>
          <w:rFonts w:ascii="Arial Narrow" w:hAnsi="Arial Narrow"/>
          <w:sz w:val="22"/>
          <w:lang w:val="en-GB"/>
        </w:rPr>
      </w:pPr>
    </w:p>
    <w:p w14:paraId="04B1C51B" w14:textId="1D55181E"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6-</w:t>
      </w:r>
      <w:r w:rsidRPr="00DC5312">
        <w:rPr>
          <w:rFonts w:ascii="Arial Narrow" w:hAnsi="Arial Narrow"/>
          <w:sz w:val="22"/>
          <w:lang w:val="en-GB"/>
        </w:rPr>
        <w:tab/>
      </w:r>
      <w:r w:rsidRPr="00DC5312">
        <w:rPr>
          <w:rFonts w:ascii="Arial Narrow" w:hAnsi="Arial Narrow"/>
          <w:i/>
          <w:sz w:val="22"/>
          <w:lang w:val="en-GB"/>
        </w:rPr>
        <w:t>"Raman Spectroscopy and Molecular Mechanics in the Investigation of Molecular Structure"</w:t>
      </w:r>
      <w:r w:rsidRPr="00DC5312">
        <w:rPr>
          <w:rFonts w:ascii="Arial Narrow" w:hAnsi="Arial Narrow"/>
          <w:sz w:val="22"/>
          <w:lang w:val="en-GB"/>
        </w:rPr>
        <w:t>, J.</w:t>
      </w:r>
      <w:r w:rsidR="00CE0F3F" w:rsidRPr="00DC5312">
        <w:rPr>
          <w:rFonts w:ascii="Arial Narrow" w:hAnsi="Arial Narrow"/>
          <w:sz w:val="22"/>
          <w:lang w:val="en-GB"/>
        </w:rPr>
        <w:t xml:space="preserve"> </w:t>
      </w:r>
      <w:r w:rsidRPr="00DC5312">
        <w:rPr>
          <w:rFonts w:ascii="Arial Narrow" w:hAnsi="Arial Narrow"/>
          <w:sz w:val="22"/>
          <w:lang w:val="en-GB"/>
        </w:rPr>
        <w:t>J.</w:t>
      </w:r>
      <w:r w:rsidR="00CE0F3F" w:rsidRPr="00DC5312">
        <w:rPr>
          <w:rFonts w:ascii="Arial Narrow" w:hAnsi="Arial Narrow"/>
          <w:sz w:val="22"/>
          <w:lang w:val="en-GB"/>
        </w:rPr>
        <w:t xml:space="preserve"> </w:t>
      </w:r>
      <w:r w:rsidRPr="00DC5312">
        <w:rPr>
          <w:rFonts w:ascii="Arial Narrow" w:hAnsi="Arial Narrow"/>
          <w:sz w:val="22"/>
          <w:lang w:val="en-GB"/>
        </w:rPr>
        <w:t>C.</w:t>
      </w:r>
      <w:r w:rsidR="00CA54E2" w:rsidRPr="00DC5312">
        <w:rPr>
          <w:rFonts w:ascii="Arial Narrow" w:hAnsi="Arial Narrow"/>
          <w:sz w:val="22"/>
          <w:lang w:val="en-GB"/>
        </w:rPr>
        <w:t xml:space="preserve"> </w:t>
      </w:r>
      <w:r w:rsidRPr="00DC5312">
        <w:rPr>
          <w:rFonts w:ascii="Arial Narrow" w:hAnsi="Arial Narrow"/>
          <w:sz w:val="22"/>
          <w:lang w:val="en-GB"/>
        </w:rPr>
        <w:t>Teixeira-Dias</w:t>
      </w:r>
      <w:r w:rsidR="002027A5" w:rsidRPr="00DC5312">
        <w:rPr>
          <w:rFonts w:ascii="Arial Narrow" w:hAnsi="Arial Narrow"/>
          <w:sz w:val="22"/>
          <w:lang w:val="en-GB"/>
        </w:rPr>
        <w:t xml:space="preserve"> and </w:t>
      </w:r>
      <w:r w:rsidRPr="00DC5312">
        <w:rPr>
          <w:rFonts w:ascii="Arial Narrow" w:hAnsi="Arial Narrow"/>
          <w:sz w:val="22"/>
          <w:lang w:val="en-GB"/>
        </w:rPr>
        <w:t>R.</w:t>
      </w:r>
      <w:r w:rsidR="00CA54E2" w:rsidRPr="00DC5312">
        <w:rPr>
          <w:rFonts w:ascii="Arial Narrow" w:hAnsi="Arial Narrow"/>
          <w:sz w:val="22"/>
          <w:lang w:val="en-GB"/>
        </w:rPr>
        <w:t xml:space="preserve"> </w:t>
      </w:r>
      <w:r w:rsidRPr="00DC5312">
        <w:rPr>
          <w:rFonts w:ascii="Arial Narrow" w:hAnsi="Arial Narrow"/>
          <w:sz w:val="22"/>
          <w:lang w:val="en-GB"/>
        </w:rPr>
        <w:t>Fausto, XXVI International Conference on Coordination Chemistry</w:t>
      </w:r>
      <w:r w:rsidR="007D3FEE" w:rsidRPr="00DC5312">
        <w:rPr>
          <w:lang w:val="en-GB"/>
        </w:rPr>
        <w:t xml:space="preserve"> – </w:t>
      </w:r>
      <w:r w:rsidR="002027A5" w:rsidRPr="00DC5312">
        <w:rPr>
          <w:rFonts w:ascii="Arial Narrow" w:hAnsi="Arial Narrow"/>
          <w:sz w:val="22"/>
          <w:lang w:val="en-GB"/>
        </w:rPr>
        <w:t>Oporto</w:t>
      </w:r>
      <w:r w:rsidRPr="00DC5312">
        <w:rPr>
          <w:rFonts w:ascii="Arial Narrow" w:hAnsi="Arial Narrow"/>
          <w:sz w:val="22"/>
          <w:lang w:val="en-GB"/>
        </w:rPr>
        <w:t>, 1988.</w:t>
      </w:r>
    </w:p>
    <w:p w14:paraId="32E35289" w14:textId="77777777" w:rsidR="00F954DA" w:rsidRPr="00DC5312" w:rsidRDefault="00F954DA">
      <w:pPr>
        <w:ind w:left="720" w:hanging="720"/>
        <w:jc w:val="both"/>
        <w:rPr>
          <w:rFonts w:ascii="Arial Narrow" w:hAnsi="Arial Narrow"/>
          <w:sz w:val="22"/>
          <w:lang w:val="en-GB"/>
        </w:rPr>
      </w:pPr>
    </w:p>
    <w:p w14:paraId="55E20E50" w14:textId="51812974" w:rsidR="00F954DA" w:rsidRPr="00DC5312" w:rsidRDefault="00F954DA">
      <w:pPr>
        <w:ind w:left="720" w:hanging="720"/>
        <w:jc w:val="both"/>
        <w:rPr>
          <w:rFonts w:ascii="Arial Narrow" w:hAnsi="Arial Narrow"/>
          <w:sz w:val="22"/>
        </w:rPr>
      </w:pPr>
      <w:r w:rsidRPr="00DC5312">
        <w:rPr>
          <w:rFonts w:ascii="Arial Narrow" w:hAnsi="Arial Narrow"/>
          <w:sz w:val="22"/>
        </w:rPr>
        <w:t>7-</w:t>
      </w:r>
      <w:r w:rsidRPr="00DC5312">
        <w:rPr>
          <w:rFonts w:ascii="Arial Narrow" w:hAnsi="Arial Narrow"/>
          <w:sz w:val="22"/>
        </w:rPr>
        <w:tab/>
      </w:r>
      <w:r w:rsidRPr="00DC5312">
        <w:rPr>
          <w:rFonts w:ascii="Arial Narrow" w:hAnsi="Arial Narrow"/>
          <w:i/>
          <w:sz w:val="22"/>
        </w:rPr>
        <w:t>"Estudo Comparativo Ab Initio de HC(=X)YH (X,Y= O ou S)"</w:t>
      </w:r>
      <w:r w:rsidRPr="00DC5312">
        <w:rPr>
          <w:rFonts w:ascii="Arial Narrow" w:hAnsi="Arial Narrow"/>
          <w:sz w:val="22"/>
        </w:rPr>
        <w:t>, R.</w:t>
      </w:r>
      <w:r w:rsidR="00CA54E2" w:rsidRPr="00DC5312">
        <w:rPr>
          <w:rFonts w:ascii="Arial Narrow" w:hAnsi="Arial Narrow"/>
          <w:sz w:val="22"/>
        </w:rPr>
        <w:t xml:space="preserve"> </w:t>
      </w:r>
      <w:r w:rsidRPr="00DC5312">
        <w:rPr>
          <w:rFonts w:ascii="Arial Narrow" w:hAnsi="Arial Narrow"/>
          <w:sz w:val="22"/>
        </w:rPr>
        <w:t>Fausto, L.</w:t>
      </w:r>
      <w:r w:rsidR="00CE0F3F" w:rsidRPr="00DC5312">
        <w:rPr>
          <w:rFonts w:ascii="Arial Narrow" w:hAnsi="Arial Narrow"/>
          <w:sz w:val="22"/>
        </w:rPr>
        <w:t xml:space="preserve"> </w:t>
      </w:r>
      <w:r w:rsidRPr="00DC5312">
        <w:rPr>
          <w:rFonts w:ascii="Arial Narrow" w:hAnsi="Arial Narrow"/>
          <w:sz w:val="22"/>
        </w:rPr>
        <w:t>A.</w:t>
      </w:r>
      <w:r w:rsidR="00CE0F3F" w:rsidRPr="00DC5312">
        <w:rPr>
          <w:rFonts w:ascii="Arial Narrow" w:hAnsi="Arial Narrow"/>
          <w:sz w:val="22"/>
        </w:rPr>
        <w:t xml:space="preserve"> </w:t>
      </w:r>
      <w:r w:rsidRPr="00DC5312">
        <w:rPr>
          <w:rFonts w:ascii="Arial Narrow" w:hAnsi="Arial Narrow"/>
          <w:sz w:val="22"/>
        </w:rPr>
        <w:t>E.</w:t>
      </w:r>
      <w:r w:rsidR="00CA54E2" w:rsidRPr="00DC5312">
        <w:rPr>
          <w:rFonts w:ascii="Arial Narrow" w:hAnsi="Arial Narrow"/>
          <w:sz w:val="22"/>
        </w:rPr>
        <w:t xml:space="preserve"> </w:t>
      </w:r>
      <w:r w:rsidRPr="00DC5312">
        <w:rPr>
          <w:rFonts w:ascii="Arial Narrow" w:hAnsi="Arial Narrow"/>
          <w:sz w:val="22"/>
        </w:rPr>
        <w:t>Batista de Carvalho, J.</w:t>
      </w:r>
      <w:r w:rsidR="00CE0F3F" w:rsidRPr="00DC5312">
        <w:rPr>
          <w:rFonts w:ascii="Arial Narrow" w:hAnsi="Arial Narrow"/>
          <w:sz w:val="22"/>
        </w:rPr>
        <w:t xml:space="preserve"> </w:t>
      </w:r>
      <w:r w:rsidRPr="00DC5312">
        <w:rPr>
          <w:rFonts w:ascii="Arial Narrow" w:hAnsi="Arial Narrow"/>
          <w:sz w:val="22"/>
        </w:rPr>
        <w:t>J.</w:t>
      </w:r>
      <w:r w:rsidR="00CE0F3F" w:rsidRPr="00DC5312">
        <w:rPr>
          <w:rFonts w:ascii="Arial Narrow" w:hAnsi="Arial Narrow"/>
          <w:sz w:val="22"/>
        </w:rPr>
        <w:t xml:space="preserve"> </w:t>
      </w:r>
      <w:r w:rsidRPr="00DC5312">
        <w:rPr>
          <w:rFonts w:ascii="Arial Narrow" w:hAnsi="Arial Narrow"/>
          <w:sz w:val="22"/>
        </w:rPr>
        <w:t>C.</w:t>
      </w:r>
      <w:r w:rsidR="00CA54E2" w:rsidRPr="00DC5312">
        <w:rPr>
          <w:rFonts w:ascii="Arial Narrow" w:hAnsi="Arial Narrow"/>
          <w:sz w:val="22"/>
        </w:rPr>
        <w:t xml:space="preserve"> </w:t>
      </w:r>
      <w:r w:rsidRPr="00DC5312">
        <w:rPr>
          <w:rFonts w:ascii="Arial Narrow" w:hAnsi="Arial Narrow"/>
          <w:sz w:val="22"/>
        </w:rPr>
        <w:t>Teixeira-Dias</w:t>
      </w:r>
      <w:r w:rsidR="002027A5" w:rsidRPr="00DC5312">
        <w:rPr>
          <w:rFonts w:ascii="Arial Narrow" w:hAnsi="Arial Narrow"/>
          <w:sz w:val="22"/>
        </w:rPr>
        <w:t xml:space="preserve"> and </w:t>
      </w:r>
      <w:r w:rsidRPr="00DC5312">
        <w:rPr>
          <w:rFonts w:ascii="Arial Narrow" w:hAnsi="Arial Narrow"/>
          <w:sz w:val="22"/>
        </w:rPr>
        <w:t>M.</w:t>
      </w:r>
      <w:r w:rsidR="00CE0F3F" w:rsidRPr="00DC5312">
        <w:rPr>
          <w:rFonts w:ascii="Arial Narrow" w:hAnsi="Arial Narrow"/>
          <w:sz w:val="22"/>
        </w:rPr>
        <w:t xml:space="preserve"> </w:t>
      </w:r>
      <w:r w:rsidRPr="00DC5312">
        <w:rPr>
          <w:rFonts w:ascii="Arial Narrow" w:hAnsi="Arial Narrow"/>
          <w:sz w:val="22"/>
        </w:rPr>
        <w:t>N.</w:t>
      </w:r>
      <w:r w:rsidR="00CA54E2" w:rsidRPr="00DC5312">
        <w:rPr>
          <w:rFonts w:ascii="Arial Narrow" w:hAnsi="Arial Narrow"/>
          <w:sz w:val="22"/>
        </w:rPr>
        <w:t xml:space="preserve"> </w:t>
      </w:r>
      <w:r w:rsidRPr="00DC5312">
        <w:rPr>
          <w:rFonts w:ascii="Arial Narrow" w:hAnsi="Arial Narrow"/>
          <w:sz w:val="22"/>
        </w:rPr>
        <w:t>Ramos, 11º Encontro da SPQ</w:t>
      </w:r>
      <w:r w:rsidR="007D3FEE" w:rsidRPr="00DC5312">
        <w:t xml:space="preserve"> – </w:t>
      </w:r>
      <w:r w:rsidR="002027A5" w:rsidRPr="00DC5312">
        <w:rPr>
          <w:rFonts w:ascii="Arial Narrow" w:hAnsi="Arial Narrow"/>
          <w:sz w:val="22"/>
        </w:rPr>
        <w:t>Lisbon</w:t>
      </w:r>
      <w:r w:rsidRPr="00DC5312">
        <w:rPr>
          <w:rFonts w:ascii="Arial Narrow" w:hAnsi="Arial Narrow"/>
          <w:sz w:val="22"/>
        </w:rPr>
        <w:t>, 1988.</w:t>
      </w:r>
    </w:p>
    <w:p w14:paraId="5C4BE3E9" w14:textId="77777777" w:rsidR="00F954DA" w:rsidRPr="00DC5312" w:rsidRDefault="00F954DA">
      <w:pPr>
        <w:ind w:left="720" w:hanging="720"/>
        <w:jc w:val="both"/>
        <w:rPr>
          <w:rFonts w:ascii="Arial Narrow" w:hAnsi="Arial Narrow"/>
          <w:sz w:val="22"/>
        </w:rPr>
      </w:pPr>
    </w:p>
    <w:p w14:paraId="66733B1B" w14:textId="6389C440" w:rsidR="00F954DA" w:rsidRPr="00DC5312" w:rsidRDefault="00F954DA">
      <w:pPr>
        <w:ind w:left="720" w:hanging="720"/>
        <w:jc w:val="both"/>
        <w:rPr>
          <w:rFonts w:ascii="Arial Narrow" w:hAnsi="Arial Narrow"/>
          <w:sz w:val="22"/>
        </w:rPr>
      </w:pPr>
      <w:r w:rsidRPr="00DC5312">
        <w:rPr>
          <w:rFonts w:ascii="Arial Narrow" w:hAnsi="Arial Narrow"/>
          <w:sz w:val="22"/>
        </w:rPr>
        <w:t>8-</w:t>
      </w:r>
      <w:r w:rsidRPr="00DC5312">
        <w:rPr>
          <w:rFonts w:ascii="Arial Narrow" w:hAnsi="Arial Narrow"/>
          <w:sz w:val="22"/>
        </w:rPr>
        <w:tab/>
      </w:r>
      <w:r w:rsidRPr="00DC5312">
        <w:rPr>
          <w:rFonts w:ascii="Arial Narrow" w:hAnsi="Arial Narrow"/>
          <w:i/>
          <w:sz w:val="22"/>
        </w:rPr>
        <w:t>"Estabilidade Relativa, Parâmetros de Intensidade no Infravermelho</w:t>
      </w:r>
      <w:r w:rsidR="002027A5" w:rsidRPr="00DC5312">
        <w:rPr>
          <w:rFonts w:ascii="Arial Narrow" w:hAnsi="Arial Narrow"/>
          <w:i/>
          <w:sz w:val="22"/>
        </w:rPr>
        <w:t xml:space="preserve"> and </w:t>
      </w:r>
      <w:r w:rsidRPr="00DC5312">
        <w:rPr>
          <w:rFonts w:ascii="Arial Narrow" w:hAnsi="Arial Narrow"/>
          <w:i/>
          <w:sz w:val="22"/>
        </w:rPr>
        <w:t>Barreira de Interconversão dos Confórmeros Trans</w:t>
      </w:r>
      <w:r w:rsidR="002027A5" w:rsidRPr="00DC5312">
        <w:rPr>
          <w:rFonts w:ascii="Arial Narrow" w:hAnsi="Arial Narrow"/>
          <w:i/>
          <w:sz w:val="22"/>
        </w:rPr>
        <w:t xml:space="preserve"> and </w:t>
      </w:r>
      <w:r w:rsidRPr="00DC5312">
        <w:rPr>
          <w:rFonts w:ascii="Arial Narrow" w:hAnsi="Arial Narrow"/>
          <w:i/>
          <w:sz w:val="22"/>
        </w:rPr>
        <w:t>Cis do Fluoreto de Fluoroacetilo: Um Estudo Ab Initio"</w:t>
      </w:r>
      <w:r w:rsidRPr="00DC5312">
        <w:rPr>
          <w:rFonts w:ascii="Arial Narrow" w:hAnsi="Arial Narrow"/>
          <w:sz w:val="22"/>
        </w:rPr>
        <w:t>, R.</w:t>
      </w:r>
      <w:r w:rsidR="00CA54E2" w:rsidRPr="00DC5312">
        <w:rPr>
          <w:rFonts w:ascii="Arial Narrow" w:hAnsi="Arial Narrow"/>
          <w:sz w:val="22"/>
        </w:rPr>
        <w:t xml:space="preserve"> </w:t>
      </w:r>
      <w:r w:rsidRPr="00DC5312">
        <w:rPr>
          <w:rFonts w:ascii="Arial Narrow" w:hAnsi="Arial Narrow"/>
          <w:sz w:val="22"/>
        </w:rPr>
        <w:t>Fausto, J.</w:t>
      </w:r>
      <w:r w:rsidR="00CE0F3F" w:rsidRPr="00DC5312">
        <w:rPr>
          <w:rFonts w:ascii="Arial Narrow" w:hAnsi="Arial Narrow"/>
          <w:sz w:val="22"/>
        </w:rPr>
        <w:t xml:space="preserve"> </w:t>
      </w:r>
      <w:r w:rsidRPr="00DC5312">
        <w:rPr>
          <w:rFonts w:ascii="Arial Narrow" w:hAnsi="Arial Narrow"/>
          <w:sz w:val="22"/>
        </w:rPr>
        <w:t>J.</w:t>
      </w:r>
      <w:r w:rsidR="00CE0F3F" w:rsidRPr="00DC5312">
        <w:rPr>
          <w:rFonts w:ascii="Arial Narrow" w:hAnsi="Arial Narrow"/>
          <w:sz w:val="22"/>
        </w:rPr>
        <w:t xml:space="preserve"> </w:t>
      </w:r>
      <w:r w:rsidRPr="00DC5312">
        <w:rPr>
          <w:rFonts w:ascii="Arial Narrow" w:hAnsi="Arial Narrow"/>
          <w:sz w:val="22"/>
        </w:rPr>
        <w:t>C.</w:t>
      </w:r>
      <w:r w:rsidR="00CA54E2" w:rsidRPr="00DC5312">
        <w:rPr>
          <w:rFonts w:ascii="Arial Narrow" w:hAnsi="Arial Narrow"/>
          <w:sz w:val="22"/>
        </w:rPr>
        <w:t xml:space="preserve"> </w:t>
      </w:r>
      <w:r w:rsidRPr="00DC5312">
        <w:rPr>
          <w:rFonts w:ascii="Arial Narrow" w:hAnsi="Arial Narrow"/>
          <w:sz w:val="22"/>
        </w:rPr>
        <w:t>T</w:t>
      </w:r>
      <w:r w:rsidR="00CA54E2" w:rsidRPr="00DC5312">
        <w:rPr>
          <w:rFonts w:ascii="Arial Narrow" w:hAnsi="Arial Narrow"/>
          <w:sz w:val="22"/>
        </w:rPr>
        <w:t>eixeira</w:t>
      </w:r>
      <w:r w:rsidRPr="00DC5312">
        <w:rPr>
          <w:rFonts w:ascii="Arial Narrow" w:hAnsi="Arial Narrow"/>
          <w:sz w:val="22"/>
        </w:rPr>
        <w:t>-Dias</w:t>
      </w:r>
      <w:r w:rsidR="002027A5" w:rsidRPr="00DC5312">
        <w:rPr>
          <w:rFonts w:ascii="Arial Narrow" w:hAnsi="Arial Narrow"/>
          <w:sz w:val="22"/>
        </w:rPr>
        <w:t xml:space="preserve"> and </w:t>
      </w:r>
      <w:r w:rsidRPr="00DC5312">
        <w:rPr>
          <w:rFonts w:ascii="Arial Narrow" w:hAnsi="Arial Narrow"/>
          <w:sz w:val="22"/>
        </w:rPr>
        <w:t>M.</w:t>
      </w:r>
      <w:r w:rsidR="00CE0F3F" w:rsidRPr="00DC5312">
        <w:rPr>
          <w:rFonts w:ascii="Arial Narrow" w:hAnsi="Arial Narrow"/>
          <w:sz w:val="22"/>
        </w:rPr>
        <w:t xml:space="preserve"> </w:t>
      </w:r>
      <w:r w:rsidRPr="00DC5312">
        <w:rPr>
          <w:rFonts w:ascii="Arial Narrow" w:hAnsi="Arial Narrow"/>
          <w:sz w:val="22"/>
        </w:rPr>
        <w:t>N.</w:t>
      </w:r>
      <w:r w:rsidR="00CA54E2" w:rsidRPr="00DC5312">
        <w:rPr>
          <w:rFonts w:ascii="Arial Narrow" w:hAnsi="Arial Narrow"/>
          <w:sz w:val="22"/>
        </w:rPr>
        <w:t xml:space="preserve"> </w:t>
      </w:r>
      <w:r w:rsidRPr="00DC5312">
        <w:rPr>
          <w:rFonts w:ascii="Arial Narrow" w:hAnsi="Arial Narrow"/>
          <w:sz w:val="22"/>
        </w:rPr>
        <w:t>Ramos, 11º Encontro da SPQ</w:t>
      </w:r>
      <w:r w:rsidR="007D3FEE" w:rsidRPr="00DC5312">
        <w:t xml:space="preserve"> – </w:t>
      </w:r>
      <w:r w:rsidR="002027A5" w:rsidRPr="00DC5312">
        <w:rPr>
          <w:rFonts w:ascii="Arial Narrow" w:hAnsi="Arial Narrow"/>
          <w:sz w:val="22"/>
        </w:rPr>
        <w:t>Lisbon</w:t>
      </w:r>
      <w:r w:rsidRPr="00DC5312">
        <w:rPr>
          <w:rFonts w:ascii="Arial Narrow" w:hAnsi="Arial Narrow"/>
          <w:sz w:val="22"/>
        </w:rPr>
        <w:t>, 1988.</w:t>
      </w:r>
    </w:p>
    <w:p w14:paraId="6DAF765D" w14:textId="77777777" w:rsidR="00F954DA" w:rsidRPr="00DC5312" w:rsidRDefault="00F954DA">
      <w:pPr>
        <w:ind w:left="720" w:hanging="720"/>
        <w:jc w:val="both"/>
        <w:rPr>
          <w:rFonts w:ascii="Arial Narrow" w:hAnsi="Arial Narrow"/>
          <w:sz w:val="22"/>
        </w:rPr>
      </w:pPr>
    </w:p>
    <w:p w14:paraId="7F5CBBC7" w14:textId="60E4A921" w:rsidR="00F954DA" w:rsidRPr="00DC5312" w:rsidRDefault="00F954DA">
      <w:pPr>
        <w:ind w:left="720" w:hanging="720"/>
        <w:jc w:val="both"/>
        <w:rPr>
          <w:rFonts w:ascii="Arial Narrow" w:hAnsi="Arial Narrow"/>
          <w:sz w:val="22"/>
        </w:rPr>
      </w:pPr>
      <w:r w:rsidRPr="00DC5312">
        <w:rPr>
          <w:rFonts w:ascii="Arial Narrow" w:hAnsi="Arial Narrow"/>
          <w:sz w:val="22"/>
        </w:rPr>
        <w:t>9-</w:t>
      </w:r>
      <w:r w:rsidRPr="00DC5312">
        <w:rPr>
          <w:rFonts w:ascii="Arial Narrow" w:hAnsi="Arial Narrow"/>
          <w:sz w:val="22"/>
        </w:rPr>
        <w:tab/>
      </w:r>
      <w:r w:rsidRPr="00DC5312">
        <w:rPr>
          <w:rFonts w:ascii="Arial Narrow" w:hAnsi="Arial Narrow"/>
          <w:i/>
          <w:sz w:val="22"/>
        </w:rPr>
        <w:t>"Compostos de Coordenação do Ácido Cloroacético com Ca</w:t>
      </w:r>
      <w:r w:rsidRPr="00DC5312">
        <w:rPr>
          <w:rFonts w:ascii="Arial Narrow" w:hAnsi="Arial Narrow"/>
          <w:i/>
          <w:sz w:val="22"/>
          <w:vertAlign w:val="superscript"/>
        </w:rPr>
        <w:t>2+</w:t>
      </w:r>
      <w:r w:rsidRPr="00DC5312">
        <w:rPr>
          <w:rFonts w:ascii="Arial Narrow" w:hAnsi="Arial Narrow"/>
          <w:i/>
          <w:sz w:val="22"/>
        </w:rPr>
        <w:t>, Sr</w:t>
      </w:r>
      <w:r w:rsidRPr="00DC5312">
        <w:rPr>
          <w:rFonts w:ascii="Arial Narrow" w:hAnsi="Arial Narrow"/>
          <w:i/>
          <w:sz w:val="22"/>
          <w:vertAlign w:val="superscript"/>
        </w:rPr>
        <w:t>2+</w:t>
      </w:r>
      <w:r w:rsidRPr="00DC5312">
        <w:rPr>
          <w:rFonts w:ascii="Arial Narrow" w:hAnsi="Arial Narrow"/>
          <w:i/>
          <w:sz w:val="22"/>
        </w:rPr>
        <w:t>, Ba</w:t>
      </w:r>
      <w:r w:rsidRPr="00DC5312">
        <w:rPr>
          <w:rFonts w:ascii="Arial Narrow" w:hAnsi="Arial Narrow"/>
          <w:i/>
          <w:sz w:val="22"/>
          <w:vertAlign w:val="superscript"/>
        </w:rPr>
        <w:t>2+</w:t>
      </w:r>
      <w:r w:rsidR="002027A5" w:rsidRPr="00DC5312">
        <w:rPr>
          <w:rFonts w:ascii="Arial Narrow" w:hAnsi="Arial Narrow"/>
          <w:i/>
          <w:sz w:val="22"/>
        </w:rPr>
        <w:t xml:space="preserve"> and </w:t>
      </w:r>
      <w:r w:rsidRPr="00DC5312">
        <w:rPr>
          <w:rFonts w:ascii="Arial Narrow" w:hAnsi="Arial Narrow"/>
          <w:i/>
          <w:sz w:val="22"/>
        </w:rPr>
        <w:t>Cu</w:t>
      </w:r>
      <w:r w:rsidRPr="00DC5312">
        <w:rPr>
          <w:rFonts w:ascii="Arial Narrow" w:hAnsi="Arial Narrow"/>
          <w:i/>
          <w:sz w:val="22"/>
          <w:vertAlign w:val="superscript"/>
        </w:rPr>
        <w:t>2+</w:t>
      </w:r>
      <w:r w:rsidRPr="00DC5312">
        <w:rPr>
          <w:rFonts w:ascii="Arial Narrow" w:hAnsi="Arial Narrow"/>
          <w:i/>
          <w:sz w:val="22"/>
        </w:rPr>
        <w:t>: Um Estudo por Espectroscopia de Raman</w:t>
      </w:r>
      <w:r w:rsidR="002027A5" w:rsidRPr="00DC5312">
        <w:rPr>
          <w:rFonts w:ascii="Arial Narrow" w:hAnsi="Arial Narrow"/>
          <w:i/>
          <w:sz w:val="22"/>
        </w:rPr>
        <w:t xml:space="preserve"> and </w:t>
      </w:r>
      <w:r w:rsidRPr="00DC5312">
        <w:rPr>
          <w:rFonts w:ascii="Arial Narrow" w:hAnsi="Arial Narrow"/>
          <w:i/>
          <w:sz w:val="22"/>
        </w:rPr>
        <w:t>de Infravermelho"</w:t>
      </w:r>
      <w:r w:rsidRPr="00DC5312">
        <w:rPr>
          <w:rFonts w:ascii="Arial Narrow" w:hAnsi="Arial Narrow"/>
          <w:sz w:val="22"/>
        </w:rPr>
        <w:t>, R.</w:t>
      </w:r>
      <w:r w:rsidR="00CA54E2" w:rsidRPr="00DC5312">
        <w:rPr>
          <w:rFonts w:ascii="Arial Narrow" w:hAnsi="Arial Narrow"/>
          <w:sz w:val="22"/>
        </w:rPr>
        <w:t xml:space="preserve"> </w:t>
      </w:r>
      <w:r w:rsidRPr="00DC5312">
        <w:rPr>
          <w:rFonts w:ascii="Arial Narrow" w:hAnsi="Arial Narrow"/>
          <w:sz w:val="22"/>
        </w:rPr>
        <w:t>Fausto</w:t>
      </w:r>
      <w:r w:rsidR="002027A5" w:rsidRPr="00DC5312">
        <w:rPr>
          <w:rFonts w:ascii="Arial Narrow" w:hAnsi="Arial Narrow"/>
          <w:sz w:val="22"/>
        </w:rPr>
        <w:t xml:space="preserve"> and </w:t>
      </w:r>
      <w:r w:rsidRPr="00DC5312">
        <w:rPr>
          <w:rFonts w:ascii="Arial Narrow" w:hAnsi="Arial Narrow"/>
          <w:sz w:val="22"/>
        </w:rPr>
        <w:t>J.</w:t>
      </w:r>
      <w:r w:rsidR="00CE0F3F" w:rsidRPr="00DC5312">
        <w:rPr>
          <w:rFonts w:ascii="Arial Narrow" w:hAnsi="Arial Narrow"/>
          <w:sz w:val="22"/>
        </w:rPr>
        <w:t xml:space="preserve"> </w:t>
      </w:r>
      <w:r w:rsidRPr="00DC5312">
        <w:rPr>
          <w:rFonts w:ascii="Arial Narrow" w:hAnsi="Arial Narrow"/>
          <w:sz w:val="22"/>
        </w:rPr>
        <w:t>J.</w:t>
      </w:r>
      <w:r w:rsidR="00CE0F3F" w:rsidRPr="00DC5312">
        <w:rPr>
          <w:rFonts w:ascii="Arial Narrow" w:hAnsi="Arial Narrow"/>
          <w:sz w:val="22"/>
        </w:rPr>
        <w:t xml:space="preserve"> </w:t>
      </w:r>
      <w:r w:rsidRPr="00DC5312">
        <w:rPr>
          <w:rFonts w:ascii="Arial Narrow" w:hAnsi="Arial Narrow"/>
          <w:sz w:val="22"/>
        </w:rPr>
        <w:t>C.</w:t>
      </w:r>
      <w:r w:rsidR="00CA54E2" w:rsidRPr="00DC5312">
        <w:rPr>
          <w:rFonts w:ascii="Arial Narrow" w:hAnsi="Arial Narrow"/>
          <w:sz w:val="22"/>
        </w:rPr>
        <w:t xml:space="preserve"> </w:t>
      </w:r>
      <w:r w:rsidRPr="00DC5312">
        <w:rPr>
          <w:rFonts w:ascii="Arial Narrow" w:hAnsi="Arial Narrow"/>
          <w:sz w:val="22"/>
        </w:rPr>
        <w:t>Teix</w:t>
      </w:r>
      <w:r w:rsidR="007D3FEE" w:rsidRPr="00DC5312">
        <w:rPr>
          <w:rFonts w:ascii="Arial Narrow" w:hAnsi="Arial Narrow"/>
          <w:sz w:val="22"/>
        </w:rPr>
        <w:t>eira-Dias, 11º Encontro da SPQ</w:t>
      </w:r>
      <w:r w:rsidR="007D3FEE" w:rsidRPr="00DC5312">
        <w:t xml:space="preserve"> – </w:t>
      </w:r>
      <w:r w:rsidR="002027A5" w:rsidRPr="00DC5312">
        <w:rPr>
          <w:rFonts w:ascii="Arial Narrow" w:hAnsi="Arial Narrow"/>
          <w:sz w:val="22"/>
        </w:rPr>
        <w:t>Lisbon</w:t>
      </w:r>
      <w:r w:rsidRPr="00DC5312">
        <w:rPr>
          <w:rFonts w:ascii="Arial Narrow" w:hAnsi="Arial Narrow"/>
          <w:sz w:val="22"/>
        </w:rPr>
        <w:t>, 1988.</w:t>
      </w:r>
    </w:p>
    <w:p w14:paraId="239CB403" w14:textId="77777777" w:rsidR="00F954DA" w:rsidRPr="00DC5312" w:rsidRDefault="00F954DA">
      <w:pPr>
        <w:ind w:left="720" w:hanging="720"/>
        <w:jc w:val="both"/>
        <w:rPr>
          <w:rFonts w:ascii="Arial Narrow" w:hAnsi="Arial Narrow"/>
          <w:sz w:val="22"/>
        </w:rPr>
      </w:pPr>
    </w:p>
    <w:p w14:paraId="4DB28E29" w14:textId="10AE3FB5" w:rsidR="00F954DA" w:rsidRPr="00DC5312" w:rsidRDefault="00F954DA">
      <w:pPr>
        <w:ind w:left="720" w:hanging="720"/>
        <w:jc w:val="both"/>
        <w:rPr>
          <w:rFonts w:ascii="Arial Narrow" w:hAnsi="Arial Narrow"/>
          <w:sz w:val="22"/>
        </w:rPr>
      </w:pPr>
      <w:r w:rsidRPr="00DC5312">
        <w:rPr>
          <w:rFonts w:ascii="Arial Narrow" w:hAnsi="Arial Narrow"/>
          <w:sz w:val="22"/>
        </w:rPr>
        <w:t>10-</w:t>
      </w:r>
      <w:r w:rsidRPr="00DC5312">
        <w:rPr>
          <w:rFonts w:ascii="Arial Narrow" w:hAnsi="Arial Narrow"/>
          <w:sz w:val="22"/>
        </w:rPr>
        <w:tab/>
      </w:r>
      <w:r w:rsidRPr="00DC5312">
        <w:rPr>
          <w:rFonts w:ascii="Arial Narrow" w:hAnsi="Arial Narrow"/>
          <w:i/>
          <w:sz w:val="22"/>
        </w:rPr>
        <w:t>"PF1: Um Campo de Forças Mecânico-Molecular Adequado ao Estudo Conformacional</w:t>
      </w:r>
      <w:r w:rsidR="002027A5" w:rsidRPr="00DC5312">
        <w:rPr>
          <w:rFonts w:ascii="Arial Narrow" w:hAnsi="Arial Narrow"/>
          <w:i/>
          <w:sz w:val="22"/>
        </w:rPr>
        <w:t xml:space="preserve"> and </w:t>
      </w:r>
      <w:r w:rsidRPr="00DC5312">
        <w:rPr>
          <w:rFonts w:ascii="Arial Narrow" w:hAnsi="Arial Narrow"/>
          <w:i/>
          <w:sz w:val="22"/>
        </w:rPr>
        <w:t>Vibracional de Compostos Carbonílicos"</w:t>
      </w:r>
      <w:r w:rsidRPr="00DC5312">
        <w:rPr>
          <w:rFonts w:ascii="Arial Narrow" w:hAnsi="Arial Narrow"/>
          <w:sz w:val="22"/>
        </w:rPr>
        <w:t>, R.</w:t>
      </w:r>
      <w:r w:rsidR="00CA54E2" w:rsidRPr="00DC5312">
        <w:rPr>
          <w:rFonts w:ascii="Arial Narrow" w:hAnsi="Arial Narrow"/>
          <w:sz w:val="22"/>
        </w:rPr>
        <w:t xml:space="preserve"> </w:t>
      </w:r>
      <w:r w:rsidRPr="00DC5312">
        <w:rPr>
          <w:rFonts w:ascii="Arial Narrow" w:hAnsi="Arial Narrow"/>
          <w:sz w:val="22"/>
        </w:rPr>
        <w:t>Fausto</w:t>
      </w:r>
      <w:r w:rsidR="002027A5" w:rsidRPr="00DC5312">
        <w:rPr>
          <w:rFonts w:ascii="Arial Narrow" w:hAnsi="Arial Narrow"/>
          <w:sz w:val="22"/>
        </w:rPr>
        <w:t xml:space="preserve"> and </w:t>
      </w:r>
      <w:r w:rsidRPr="00DC5312">
        <w:rPr>
          <w:rFonts w:ascii="Arial Narrow" w:hAnsi="Arial Narrow"/>
          <w:sz w:val="22"/>
        </w:rPr>
        <w:t>J.</w:t>
      </w:r>
      <w:r w:rsidR="00CE0F3F" w:rsidRPr="00DC5312">
        <w:rPr>
          <w:rFonts w:ascii="Arial Narrow" w:hAnsi="Arial Narrow"/>
          <w:sz w:val="22"/>
        </w:rPr>
        <w:t xml:space="preserve"> </w:t>
      </w:r>
      <w:r w:rsidRPr="00DC5312">
        <w:rPr>
          <w:rFonts w:ascii="Arial Narrow" w:hAnsi="Arial Narrow"/>
          <w:sz w:val="22"/>
        </w:rPr>
        <w:t>J.</w:t>
      </w:r>
      <w:r w:rsidR="00CE0F3F" w:rsidRPr="00DC5312">
        <w:rPr>
          <w:rFonts w:ascii="Arial Narrow" w:hAnsi="Arial Narrow"/>
          <w:sz w:val="22"/>
        </w:rPr>
        <w:t xml:space="preserve"> </w:t>
      </w:r>
      <w:r w:rsidRPr="00DC5312">
        <w:rPr>
          <w:rFonts w:ascii="Arial Narrow" w:hAnsi="Arial Narrow"/>
          <w:sz w:val="22"/>
        </w:rPr>
        <w:t>C.</w:t>
      </w:r>
      <w:r w:rsidR="00CA54E2" w:rsidRPr="00DC5312">
        <w:rPr>
          <w:rFonts w:ascii="Arial Narrow" w:hAnsi="Arial Narrow"/>
          <w:sz w:val="22"/>
        </w:rPr>
        <w:t xml:space="preserve"> </w:t>
      </w:r>
      <w:r w:rsidRPr="00DC5312">
        <w:rPr>
          <w:rFonts w:ascii="Arial Narrow" w:hAnsi="Arial Narrow"/>
          <w:sz w:val="22"/>
        </w:rPr>
        <w:t>Teixeira</w:t>
      </w:r>
      <w:r w:rsidR="007D3FEE" w:rsidRPr="00DC5312">
        <w:rPr>
          <w:rFonts w:ascii="Arial Narrow" w:hAnsi="Arial Narrow"/>
          <w:sz w:val="22"/>
        </w:rPr>
        <w:t>-Dias, 11º Encontro da SPQ</w:t>
      </w:r>
      <w:r w:rsidR="007D3FEE" w:rsidRPr="00DC5312">
        <w:t xml:space="preserve"> – </w:t>
      </w:r>
      <w:r w:rsidR="002027A5" w:rsidRPr="00DC5312">
        <w:rPr>
          <w:rFonts w:ascii="Arial Narrow" w:hAnsi="Arial Narrow"/>
          <w:sz w:val="22"/>
        </w:rPr>
        <w:t>Lisbon</w:t>
      </w:r>
      <w:r w:rsidRPr="00DC5312">
        <w:rPr>
          <w:rFonts w:ascii="Arial Narrow" w:hAnsi="Arial Narrow"/>
          <w:sz w:val="22"/>
        </w:rPr>
        <w:t>, 1988.</w:t>
      </w:r>
    </w:p>
    <w:p w14:paraId="5604A824" w14:textId="77777777" w:rsidR="00F954DA" w:rsidRPr="00DC5312" w:rsidRDefault="00F954DA">
      <w:pPr>
        <w:ind w:left="720" w:hanging="720"/>
        <w:jc w:val="both"/>
        <w:rPr>
          <w:rFonts w:ascii="Arial Narrow" w:hAnsi="Arial Narrow"/>
          <w:sz w:val="22"/>
        </w:rPr>
      </w:pPr>
    </w:p>
    <w:p w14:paraId="0BB3407A" w14:textId="4570129F" w:rsidR="00F954DA" w:rsidRPr="00DC5312" w:rsidRDefault="00F954DA">
      <w:pPr>
        <w:ind w:left="720" w:hanging="720"/>
        <w:jc w:val="both"/>
        <w:rPr>
          <w:rFonts w:ascii="Arial Narrow" w:hAnsi="Arial Narrow"/>
          <w:sz w:val="22"/>
        </w:rPr>
      </w:pPr>
      <w:r w:rsidRPr="00DC5312">
        <w:rPr>
          <w:rFonts w:ascii="Arial Narrow" w:hAnsi="Arial Narrow"/>
          <w:sz w:val="22"/>
        </w:rPr>
        <w:t>11-</w:t>
      </w:r>
      <w:r w:rsidRPr="00DC5312">
        <w:rPr>
          <w:rFonts w:ascii="Arial Narrow" w:hAnsi="Arial Narrow"/>
          <w:sz w:val="22"/>
        </w:rPr>
        <w:tab/>
      </w:r>
      <w:r w:rsidRPr="00DC5312">
        <w:rPr>
          <w:rFonts w:ascii="Arial Narrow" w:hAnsi="Arial Narrow"/>
          <w:i/>
          <w:sz w:val="22"/>
        </w:rPr>
        <w:t>"Estabilidades Relativas</w:t>
      </w:r>
      <w:r w:rsidR="002027A5" w:rsidRPr="00DC5312">
        <w:rPr>
          <w:rFonts w:ascii="Arial Narrow" w:hAnsi="Arial Narrow"/>
          <w:i/>
          <w:sz w:val="22"/>
        </w:rPr>
        <w:t xml:space="preserve"> and </w:t>
      </w:r>
      <w:r w:rsidRPr="00DC5312">
        <w:rPr>
          <w:rFonts w:ascii="Arial Narrow" w:hAnsi="Arial Narrow"/>
          <w:i/>
          <w:sz w:val="22"/>
        </w:rPr>
        <w:t>Interacções Intermoleculares Evidenciadas por Cálculos ab initio nos Confórmeros Cis</w:t>
      </w:r>
      <w:r w:rsidR="002027A5" w:rsidRPr="00DC5312">
        <w:rPr>
          <w:rFonts w:ascii="Arial Narrow" w:hAnsi="Arial Narrow"/>
          <w:i/>
          <w:sz w:val="22"/>
        </w:rPr>
        <w:t xml:space="preserve"> and </w:t>
      </w:r>
      <w:r w:rsidRPr="00DC5312">
        <w:rPr>
          <w:rFonts w:ascii="Arial Narrow" w:hAnsi="Arial Narrow"/>
          <w:i/>
          <w:sz w:val="22"/>
        </w:rPr>
        <w:t>Trans dos Ácidos Fórmicos, Tiofórmicos</w:t>
      </w:r>
      <w:r w:rsidR="002027A5" w:rsidRPr="00DC5312">
        <w:rPr>
          <w:rFonts w:ascii="Arial Narrow" w:hAnsi="Arial Narrow"/>
          <w:i/>
          <w:sz w:val="22"/>
        </w:rPr>
        <w:t xml:space="preserve"> and </w:t>
      </w:r>
      <w:r w:rsidRPr="00DC5312">
        <w:rPr>
          <w:rFonts w:ascii="Arial Narrow" w:hAnsi="Arial Narrow"/>
          <w:i/>
          <w:sz w:val="22"/>
        </w:rPr>
        <w:t>Ditiofórmicos"</w:t>
      </w:r>
      <w:r w:rsidRPr="00DC5312">
        <w:rPr>
          <w:rFonts w:ascii="Arial Narrow" w:hAnsi="Arial Narrow"/>
          <w:sz w:val="22"/>
        </w:rPr>
        <w:t>, R.</w:t>
      </w:r>
      <w:r w:rsidR="00CA54E2" w:rsidRPr="00DC5312">
        <w:rPr>
          <w:rFonts w:ascii="Arial Narrow" w:hAnsi="Arial Narrow"/>
          <w:sz w:val="22"/>
        </w:rPr>
        <w:t xml:space="preserve"> </w:t>
      </w:r>
      <w:r w:rsidRPr="00DC5312">
        <w:rPr>
          <w:rFonts w:ascii="Arial Narrow" w:hAnsi="Arial Narrow"/>
          <w:sz w:val="22"/>
        </w:rPr>
        <w:t>Fausto, L.</w:t>
      </w:r>
      <w:r w:rsidR="00CE0F3F" w:rsidRPr="00DC5312">
        <w:rPr>
          <w:rFonts w:ascii="Arial Narrow" w:hAnsi="Arial Narrow"/>
          <w:sz w:val="22"/>
        </w:rPr>
        <w:t xml:space="preserve"> </w:t>
      </w:r>
      <w:r w:rsidRPr="00DC5312">
        <w:rPr>
          <w:rFonts w:ascii="Arial Narrow" w:hAnsi="Arial Narrow"/>
          <w:sz w:val="22"/>
        </w:rPr>
        <w:t>A.</w:t>
      </w:r>
      <w:r w:rsidR="00CE0F3F" w:rsidRPr="00DC5312">
        <w:rPr>
          <w:rFonts w:ascii="Arial Narrow" w:hAnsi="Arial Narrow"/>
          <w:sz w:val="22"/>
        </w:rPr>
        <w:t xml:space="preserve"> </w:t>
      </w:r>
      <w:r w:rsidRPr="00DC5312">
        <w:rPr>
          <w:rFonts w:ascii="Arial Narrow" w:hAnsi="Arial Narrow"/>
          <w:sz w:val="22"/>
        </w:rPr>
        <w:t>E.</w:t>
      </w:r>
      <w:r w:rsidR="00CA54E2" w:rsidRPr="00DC5312">
        <w:rPr>
          <w:rFonts w:ascii="Arial Narrow" w:hAnsi="Arial Narrow"/>
          <w:sz w:val="22"/>
        </w:rPr>
        <w:t xml:space="preserve"> </w:t>
      </w:r>
      <w:r w:rsidRPr="00DC5312">
        <w:rPr>
          <w:rFonts w:ascii="Arial Narrow" w:hAnsi="Arial Narrow"/>
          <w:sz w:val="22"/>
        </w:rPr>
        <w:t>Batista de Carvalho, J.</w:t>
      </w:r>
      <w:r w:rsidR="00CE0F3F" w:rsidRPr="00DC5312">
        <w:rPr>
          <w:rFonts w:ascii="Arial Narrow" w:hAnsi="Arial Narrow"/>
          <w:sz w:val="22"/>
        </w:rPr>
        <w:t xml:space="preserve"> </w:t>
      </w:r>
      <w:r w:rsidRPr="00DC5312">
        <w:rPr>
          <w:rFonts w:ascii="Arial Narrow" w:hAnsi="Arial Narrow"/>
          <w:sz w:val="22"/>
        </w:rPr>
        <w:t>J.</w:t>
      </w:r>
      <w:r w:rsidR="00CE0F3F" w:rsidRPr="00DC5312">
        <w:rPr>
          <w:rFonts w:ascii="Arial Narrow" w:hAnsi="Arial Narrow"/>
          <w:sz w:val="22"/>
        </w:rPr>
        <w:t xml:space="preserve"> </w:t>
      </w:r>
      <w:r w:rsidRPr="00DC5312">
        <w:rPr>
          <w:rFonts w:ascii="Arial Narrow" w:hAnsi="Arial Narrow"/>
          <w:sz w:val="22"/>
        </w:rPr>
        <w:t>C.</w:t>
      </w:r>
      <w:r w:rsidR="00CA54E2" w:rsidRPr="00DC5312">
        <w:rPr>
          <w:rFonts w:ascii="Arial Narrow" w:hAnsi="Arial Narrow"/>
          <w:sz w:val="22"/>
        </w:rPr>
        <w:t xml:space="preserve"> </w:t>
      </w:r>
      <w:r w:rsidRPr="00DC5312">
        <w:rPr>
          <w:rFonts w:ascii="Arial Narrow" w:hAnsi="Arial Narrow"/>
          <w:sz w:val="22"/>
        </w:rPr>
        <w:t>Teixeira-Dias</w:t>
      </w:r>
      <w:r w:rsidR="002027A5" w:rsidRPr="00DC5312">
        <w:rPr>
          <w:rFonts w:ascii="Arial Narrow" w:hAnsi="Arial Narrow"/>
          <w:sz w:val="22"/>
        </w:rPr>
        <w:t xml:space="preserve"> and </w:t>
      </w:r>
      <w:r w:rsidRPr="00DC5312">
        <w:rPr>
          <w:rFonts w:ascii="Arial Narrow" w:hAnsi="Arial Narrow"/>
          <w:sz w:val="22"/>
        </w:rPr>
        <w:t>M.</w:t>
      </w:r>
      <w:r w:rsidR="00CE0F3F" w:rsidRPr="00DC5312">
        <w:rPr>
          <w:rFonts w:ascii="Arial Narrow" w:hAnsi="Arial Narrow"/>
          <w:sz w:val="22"/>
        </w:rPr>
        <w:t xml:space="preserve"> </w:t>
      </w:r>
      <w:r w:rsidRPr="00DC5312">
        <w:rPr>
          <w:rFonts w:ascii="Arial Narrow" w:hAnsi="Arial Narrow"/>
          <w:sz w:val="22"/>
        </w:rPr>
        <w:t>N.</w:t>
      </w:r>
      <w:r w:rsidR="00CA54E2" w:rsidRPr="00DC5312">
        <w:rPr>
          <w:rFonts w:ascii="Arial Narrow" w:hAnsi="Arial Narrow"/>
          <w:sz w:val="22"/>
        </w:rPr>
        <w:t xml:space="preserve"> </w:t>
      </w:r>
      <w:r w:rsidR="00A12F39" w:rsidRPr="00DC5312">
        <w:rPr>
          <w:rFonts w:ascii="Arial Narrow" w:hAnsi="Arial Narrow"/>
          <w:sz w:val="22"/>
        </w:rPr>
        <w:t>Ramos, 41</w:t>
      </w:r>
      <w:r w:rsidR="00A12F39" w:rsidRPr="00DC5312">
        <w:rPr>
          <w:rFonts w:ascii="Arial Narrow" w:hAnsi="Arial Narrow"/>
          <w:sz w:val="22"/>
          <w:vertAlign w:val="superscript"/>
        </w:rPr>
        <w:t>a</w:t>
      </w:r>
      <w:r w:rsidRPr="00DC5312">
        <w:rPr>
          <w:rFonts w:ascii="Arial Narrow" w:hAnsi="Arial Narrow"/>
          <w:sz w:val="22"/>
        </w:rPr>
        <w:t xml:space="preserve"> Reunião Anual da Sociedade Brasileira para o Pr</w:t>
      </w:r>
      <w:r w:rsidR="007D3FEE" w:rsidRPr="00DC5312">
        <w:rPr>
          <w:rFonts w:ascii="Arial Narrow" w:hAnsi="Arial Narrow"/>
          <w:sz w:val="22"/>
        </w:rPr>
        <w:t>ogresso da Ciência, Fortaleza</w:t>
      </w:r>
      <w:r w:rsidR="007D3FEE" w:rsidRPr="00DC5312">
        <w:t xml:space="preserve"> – </w:t>
      </w:r>
      <w:r w:rsidRPr="00DC5312">
        <w:rPr>
          <w:rFonts w:ascii="Arial Narrow" w:hAnsi="Arial Narrow"/>
          <w:sz w:val="22"/>
        </w:rPr>
        <w:t>Ceará, 1989.</w:t>
      </w:r>
    </w:p>
    <w:p w14:paraId="76BD4229" w14:textId="77777777" w:rsidR="00F954DA" w:rsidRPr="00DC5312" w:rsidRDefault="00F954DA">
      <w:pPr>
        <w:ind w:left="720" w:hanging="720"/>
        <w:jc w:val="both"/>
        <w:rPr>
          <w:rFonts w:ascii="Arial Narrow" w:hAnsi="Arial Narrow"/>
          <w:sz w:val="22"/>
        </w:rPr>
      </w:pPr>
    </w:p>
    <w:p w14:paraId="55A027CA" w14:textId="17113BC7"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12-</w:t>
      </w:r>
      <w:r w:rsidRPr="00DC5312">
        <w:rPr>
          <w:rFonts w:ascii="Arial Narrow" w:hAnsi="Arial Narrow"/>
          <w:sz w:val="22"/>
          <w:lang w:val="en-GB"/>
        </w:rPr>
        <w:tab/>
      </w:r>
      <w:r w:rsidRPr="00DC5312">
        <w:rPr>
          <w:rFonts w:ascii="Arial Narrow" w:hAnsi="Arial Narrow"/>
          <w:i/>
          <w:sz w:val="22"/>
          <w:lang w:val="en-GB"/>
        </w:rPr>
        <w:t>"A Molecular Mechanics Force Field for Conformational Analysis of Simple Thiocarbonyl Compounds"</w:t>
      </w:r>
      <w:r w:rsidRPr="00DC5312">
        <w:rPr>
          <w:rFonts w:ascii="Arial Narrow" w:hAnsi="Arial Narrow"/>
          <w:sz w:val="22"/>
          <w:lang w:val="en-GB"/>
        </w:rPr>
        <w:t>, R.</w:t>
      </w:r>
      <w:r w:rsidR="00CA54E2" w:rsidRPr="00DC5312">
        <w:rPr>
          <w:rFonts w:ascii="Arial Narrow" w:hAnsi="Arial Narrow"/>
          <w:sz w:val="22"/>
          <w:lang w:val="en-GB"/>
        </w:rPr>
        <w:t xml:space="preserve"> </w:t>
      </w:r>
      <w:r w:rsidRPr="00DC5312">
        <w:rPr>
          <w:rFonts w:ascii="Arial Narrow" w:hAnsi="Arial Narrow"/>
          <w:sz w:val="22"/>
          <w:lang w:val="en-GB"/>
        </w:rPr>
        <w:t>Fausto, J.</w:t>
      </w:r>
      <w:r w:rsidR="00CE0F3F" w:rsidRPr="00DC5312">
        <w:rPr>
          <w:rFonts w:ascii="Arial Narrow" w:hAnsi="Arial Narrow"/>
          <w:sz w:val="22"/>
          <w:lang w:val="en-GB"/>
        </w:rPr>
        <w:t xml:space="preserve"> </w:t>
      </w:r>
      <w:r w:rsidRPr="00DC5312">
        <w:rPr>
          <w:rFonts w:ascii="Arial Narrow" w:hAnsi="Arial Narrow"/>
          <w:sz w:val="22"/>
          <w:lang w:val="en-GB"/>
        </w:rPr>
        <w:t>J.</w:t>
      </w:r>
      <w:r w:rsidR="00CE0F3F" w:rsidRPr="00DC5312">
        <w:rPr>
          <w:rFonts w:ascii="Arial Narrow" w:hAnsi="Arial Narrow"/>
          <w:sz w:val="22"/>
          <w:lang w:val="en-GB"/>
        </w:rPr>
        <w:t xml:space="preserve"> </w:t>
      </w:r>
      <w:r w:rsidRPr="00DC5312">
        <w:rPr>
          <w:rFonts w:ascii="Arial Narrow" w:hAnsi="Arial Narrow"/>
          <w:sz w:val="22"/>
          <w:lang w:val="en-GB"/>
        </w:rPr>
        <w:t>C.</w:t>
      </w:r>
      <w:r w:rsidR="00CA54E2" w:rsidRPr="00DC5312">
        <w:rPr>
          <w:rFonts w:ascii="Arial Narrow" w:hAnsi="Arial Narrow"/>
          <w:sz w:val="22"/>
          <w:lang w:val="en-GB"/>
        </w:rPr>
        <w:t xml:space="preserve"> </w:t>
      </w:r>
      <w:r w:rsidRPr="00DC5312">
        <w:rPr>
          <w:rFonts w:ascii="Arial Narrow" w:hAnsi="Arial Narrow"/>
          <w:sz w:val="22"/>
          <w:lang w:val="en-GB"/>
        </w:rPr>
        <w:t>Teixeira-Dias</w:t>
      </w:r>
      <w:r w:rsidR="002027A5" w:rsidRPr="00DC5312">
        <w:rPr>
          <w:rFonts w:ascii="Arial Narrow" w:hAnsi="Arial Narrow"/>
          <w:sz w:val="22"/>
          <w:lang w:val="en-GB"/>
        </w:rPr>
        <w:t xml:space="preserve"> and </w:t>
      </w:r>
      <w:r w:rsidRPr="00DC5312">
        <w:rPr>
          <w:rFonts w:ascii="Arial Narrow" w:hAnsi="Arial Narrow"/>
          <w:sz w:val="22"/>
          <w:lang w:val="en-GB"/>
        </w:rPr>
        <w:t>P.</w:t>
      </w:r>
      <w:r w:rsidR="00CE0F3F" w:rsidRPr="00DC5312">
        <w:rPr>
          <w:rFonts w:ascii="Arial Narrow" w:hAnsi="Arial Narrow"/>
          <w:sz w:val="22"/>
          <w:lang w:val="en-GB"/>
        </w:rPr>
        <w:t xml:space="preserve"> </w:t>
      </w:r>
      <w:r w:rsidRPr="00DC5312">
        <w:rPr>
          <w:rFonts w:ascii="Arial Narrow" w:hAnsi="Arial Narrow"/>
          <w:sz w:val="22"/>
          <w:lang w:val="en-GB"/>
        </w:rPr>
        <w:t>R.</w:t>
      </w:r>
      <w:r w:rsidR="00CA54E2" w:rsidRPr="00DC5312">
        <w:rPr>
          <w:rFonts w:ascii="Arial Narrow" w:hAnsi="Arial Narrow"/>
          <w:sz w:val="22"/>
          <w:lang w:val="en-GB"/>
        </w:rPr>
        <w:t xml:space="preserve"> </w:t>
      </w:r>
      <w:r w:rsidRPr="00DC5312">
        <w:rPr>
          <w:rFonts w:ascii="Arial Narrow" w:hAnsi="Arial Narrow"/>
          <w:sz w:val="22"/>
          <w:lang w:val="en-GB"/>
        </w:rPr>
        <w:t>Carey, NATO-ASI on Computational Advances in Organic Chemistry (Molec</w:t>
      </w:r>
      <w:r w:rsidR="007D3FEE" w:rsidRPr="00DC5312">
        <w:rPr>
          <w:rFonts w:ascii="Arial Narrow" w:hAnsi="Arial Narrow"/>
          <w:sz w:val="22"/>
          <w:lang w:val="en-GB"/>
        </w:rPr>
        <w:t>ular Structure and Reactivity)</w:t>
      </w:r>
      <w:r w:rsidR="007D3FEE" w:rsidRPr="00DC5312">
        <w:rPr>
          <w:lang w:val="en-GB"/>
        </w:rPr>
        <w:t xml:space="preserve"> – </w:t>
      </w:r>
      <w:r w:rsidRPr="00DC5312">
        <w:rPr>
          <w:rFonts w:ascii="Arial Narrow" w:hAnsi="Arial Narrow"/>
          <w:sz w:val="22"/>
          <w:lang w:val="en-GB"/>
        </w:rPr>
        <w:t>Altinoluk, 1989.</w:t>
      </w:r>
    </w:p>
    <w:p w14:paraId="7C2344D3" w14:textId="77777777" w:rsidR="00F954DA" w:rsidRPr="00DC5312" w:rsidRDefault="00F954DA">
      <w:pPr>
        <w:ind w:left="720" w:hanging="720"/>
        <w:jc w:val="both"/>
        <w:rPr>
          <w:rFonts w:ascii="Arial Narrow" w:hAnsi="Arial Narrow"/>
          <w:sz w:val="22"/>
          <w:lang w:val="en-GB"/>
        </w:rPr>
      </w:pPr>
    </w:p>
    <w:p w14:paraId="701447B0" w14:textId="5328A439" w:rsidR="00F954DA" w:rsidRPr="00DC5312" w:rsidRDefault="00F954DA">
      <w:pPr>
        <w:ind w:left="720" w:hanging="720"/>
        <w:jc w:val="both"/>
        <w:rPr>
          <w:rFonts w:ascii="Arial Narrow" w:hAnsi="Arial Narrow"/>
          <w:sz w:val="22"/>
        </w:rPr>
      </w:pPr>
      <w:r w:rsidRPr="00DC5312">
        <w:rPr>
          <w:rFonts w:ascii="Arial Narrow" w:hAnsi="Arial Narrow"/>
          <w:sz w:val="22"/>
        </w:rPr>
        <w:t>13-</w:t>
      </w:r>
      <w:r w:rsidRPr="00DC5312">
        <w:rPr>
          <w:rFonts w:ascii="Arial Narrow" w:hAnsi="Arial Narrow"/>
          <w:sz w:val="22"/>
        </w:rPr>
        <w:tab/>
      </w:r>
      <w:r w:rsidRPr="00DC5312">
        <w:rPr>
          <w:rFonts w:ascii="Arial Narrow" w:hAnsi="Arial Narrow"/>
          <w:i/>
          <w:sz w:val="22"/>
        </w:rPr>
        <w:t>"Variação de Energia</w:t>
      </w:r>
      <w:r w:rsidR="002027A5" w:rsidRPr="00DC5312">
        <w:rPr>
          <w:rFonts w:ascii="Arial Narrow" w:hAnsi="Arial Narrow"/>
          <w:i/>
          <w:sz w:val="22"/>
        </w:rPr>
        <w:t xml:space="preserve"> and </w:t>
      </w:r>
      <w:r w:rsidRPr="00DC5312">
        <w:rPr>
          <w:rFonts w:ascii="Arial Narrow" w:hAnsi="Arial Narrow"/>
          <w:i/>
          <w:sz w:val="22"/>
        </w:rPr>
        <w:t>Estrutura das Moléculas"</w:t>
      </w:r>
      <w:r w:rsidRPr="00DC5312">
        <w:rPr>
          <w:rFonts w:ascii="Arial Narrow" w:hAnsi="Arial Narrow"/>
          <w:sz w:val="22"/>
        </w:rPr>
        <w:t>, R.</w:t>
      </w:r>
      <w:r w:rsidR="00CA54E2" w:rsidRPr="00DC5312">
        <w:rPr>
          <w:rFonts w:ascii="Arial Narrow" w:hAnsi="Arial Narrow"/>
          <w:sz w:val="22"/>
        </w:rPr>
        <w:t xml:space="preserve"> </w:t>
      </w:r>
      <w:r w:rsidRPr="00DC5312">
        <w:rPr>
          <w:rFonts w:ascii="Arial Narrow" w:hAnsi="Arial Narrow"/>
          <w:sz w:val="22"/>
        </w:rPr>
        <w:t>Fausto, Encontro Computadores no Ensino da Física</w:t>
      </w:r>
      <w:r w:rsidR="002027A5" w:rsidRPr="00DC5312">
        <w:rPr>
          <w:rFonts w:ascii="Arial Narrow" w:hAnsi="Arial Narrow"/>
          <w:sz w:val="22"/>
        </w:rPr>
        <w:t xml:space="preserve"> and </w:t>
      </w:r>
      <w:r w:rsidRPr="00DC5312">
        <w:rPr>
          <w:rFonts w:ascii="Arial Narrow" w:hAnsi="Arial Narrow"/>
          <w:sz w:val="22"/>
        </w:rPr>
        <w:t xml:space="preserve">da </w:t>
      </w:r>
      <w:r w:rsidR="007D3FEE" w:rsidRPr="00DC5312">
        <w:rPr>
          <w:rFonts w:ascii="Arial Narrow" w:hAnsi="Arial Narrow"/>
          <w:sz w:val="22"/>
        </w:rPr>
        <w:t>Química</w:t>
      </w:r>
      <w:r w:rsidR="007D3FEE" w:rsidRPr="00DC5312">
        <w:t xml:space="preserve"> – </w:t>
      </w:r>
      <w:r w:rsidRPr="00DC5312">
        <w:rPr>
          <w:rFonts w:ascii="Arial Narrow" w:hAnsi="Arial Narrow"/>
          <w:sz w:val="22"/>
        </w:rPr>
        <w:t>Coimbra, 1990.</w:t>
      </w:r>
    </w:p>
    <w:p w14:paraId="550F20A6" w14:textId="77777777" w:rsidR="00F954DA" w:rsidRPr="00DC5312" w:rsidRDefault="00F954DA">
      <w:pPr>
        <w:ind w:left="720" w:hanging="720"/>
        <w:jc w:val="both"/>
        <w:rPr>
          <w:rFonts w:ascii="Arial Narrow" w:hAnsi="Arial Narrow"/>
          <w:sz w:val="22"/>
        </w:rPr>
      </w:pPr>
    </w:p>
    <w:p w14:paraId="406467EE" w14:textId="00E26E84"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14-</w:t>
      </w:r>
      <w:r w:rsidRPr="00DC5312">
        <w:rPr>
          <w:rFonts w:ascii="Arial Narrow" w:hAnsi="Arial Narrow"/>
          <w:sz w:val="22"/>
          <w:lang w:val="en-GB"/>
        </w:rPr>
        <w:tab/>
      </w:r>
      <w:r w:rsidRPr="00DC5312">
        <w:rPr>
          <w:rFonts w:ascii="Arial Narrow" w:hAnsi="Arial Narrow"/>
          <w:i/>
          <w:sz w:val="22"/>
          <w:lang w:val="en-GB"/>
        </w:rPr>
        <w:t>"Charge Density of p-methoxybenzoic Acid (Anisic Acid)"</w:t>
      </w:r>
      <w:r w:rsidRPr="00DC5312">
        <w:rPr>
          <w:rFonts w:ascii="Arial Narrow" w:hAnsi="Arial Narrow"/>
          <w:sz w:val="22"/>
          <w:lang w:val="en-GB"/>
        </w:rPr>
        <w:t>, A.</w:t>
      </w:r>
      <w:r w:rsidR="00CA54E2" w:rsidRPr="00DC5312">
        <w:rPr>
          <w:rFonts w:ascii="Arial Narrow" w:hAnsi="Arial Narrow"/>
          <w:sz w:val="22"/>
          <w:lang w:val="en-GB"/>
        </w:rPr>
        <w:t xml:space="preserve"> </w:t>
      </w:r>
      <w:r w:rsidRPr="00DC5312">
        <w:rPr>
          <w:rFonts w:ascii="Arial Narrow" w:hAnsi="Arial Narrow"/>
          <w:sz w:val="22"/>
          <w:lang w:val="en-GB"/>
        </w:rPr>
        <w:t>Matos-Beja,</w:t>
      </w:r>
      <w:r w:rsidR="00CA54E2" w:rsidRPr="00DC5312">
        <w:rPr>
          <w:rFonts w:ascii="Arial Narrow" w:hAnsi="Arial Narrow"/>
          <w:sz w:val="22"/>
          <w:lang w:val="en-GB"/>
        </w:rPr>
        <w:t xml:space="preserve"> J.</w:t>
      </w:r>
      <w:r w:rsidR="00CE0F3F" w:rsidRPr="00DC5312">
        <w:rPr>
          <w:rFonts w:ascii="Arial Narrow" w:hAnsi="Arial Narrow"/>
          <w:sz w:val="22"/>
          <w:lang w:val="en-GB"/>
        </w:rPr>
        <w:t xml:space="preserve"> </w:t>
      </w:r>
      <w:r w:rsidR="00CA54E2" w:rsidRPr="00DC5312">
        <w:rPr>
          <w:rFonts w:ascii="Arial Narrow" w:hAnsi="Arial Narrow"/>
          <w:sz w:val="22"/>
          <w:lang w:val="en-GB"/>
        </w:rPr>
        <w:t>A. Paixão, R. Fausto</w:t>
      </w:r>
      <w:r w:rsidR="002027A5" w:rsidRPr="00DC5312">
        <w:rPr>
          <w:rFonts w:ascii="Arial Narrow" w:hAnsi="Arial Narrow"/>
          <w:sz w:val="22"/>
          <w:lang w:val="en-GB"/>
        </w:rPr>
        <w:t xml:space="preserve"> and </w:t>
      </w:r>
      <w:r w:rsidR="00CA54E2" w:rsidRPr="00DC5312">
        <w:rPr>
          <w:rFonts w:ascii="Arial Narrow" w:hAnsi="Arial Narrow"/>
          <w:sz w:val="22"/>
          <w:lang w:val="en-GB"/>
        </w:rPr>
        <w:t>P.</w:t>
      </w:r>
      <w:r w:rsidR="00CE0F3F" w:rsidRPr="00DC5312">
        <w:rPr>
          <w:rFonts w:ascii="Arial Narrow" w:hAnsi="Arial Narrow"/>
          <w:sz w:val="22"/>
          <w:lang w:val="en-GB"/>
        </w:rPr>
        <w:t xml:space="preserve"> </w:t>
      </w:r>
      <w:r w:rsidR="00CA54E2" w:rsidRPr="00DC5312">
        <w:rPr>
          <w:rFonts w:ascii="Arial Narrow" w:hAnsi="Arial Narrow"/>
          <w:sz w:val="22"/>
          <w:lang w:val="en-GB"/>
        </w:rPr>
        <w:t>J.</w:t>
      </w:r>
      <w:r w:rsidR="00CE0F3F" w:rsidRPr="00DC5312">
        <w:rPr>
          <w:rFonts w:ascii="Arial Narrow" w:hAnsi="Arial Narrow"/>
          <w:sz w:val="22"/>
          <w:lang w:val="en-GB"/>
        </w:rPr>
        <w:t xml:space="preserve"> </w:t>
      </w:r>
      <w:r w:rsidR="00CA54E2" w:rsidRPr="00DC5312">
        <w:rPr>
          <w:rFonts w:ascii="Arial Narrow" w:hAnsi="Arial Narrow"/>
          <w:sz w:val="22"/>
          <w:lang w:val="en-GB"/>
        </w:rPr>
        <w:t>A. Ribeiro-</w:t>
      </w:r>
      <w:r w:rsidRPr="00DC5312">
        <w:rPr>
          <w:rFonts w:ascii="Arial Narrow" w:hAnsi="Arial Narrow"/>
          <w:sz w:val="22"/>
          <w:lang w:val="en-GB"/>
        </w:rPr>
        <w:t>Claro, XV Congres</w:t>
      </w:r>
      <w:r w:rsidR="007D3FEE" w:rsidRPr="00DC5312">
        <w:rPr>
          <w:rFonts w:ascii="Arial Narrow" w:hAnsi="Arial Narrow"/>
          <w:sz w:val="22"/>
          <w:lang w:val="en-GB"/>
        </w:rPr>
        <w:t>s and General Assembly of IUCr</w:t>
      </w:r>
      <w:r w:rsidR="007D3FEE" w:rsidRPr="00DC5312">
        <w:rPr>
          <w:lang w:val="en-GB"/>
        </w:rPr>
        <w:t xml:space="preserve"> – </w:t>
      </w:r>
      <w:r w:rsidRPr="00DC5312">
        <w:rPr>
          <w:rFonts w:ascii="Arial Narrow" w:hAnsi="Arial Narrow"/>
          <w:sz w:val="22"/>
          <w:lang w:val="en-GB"/>
        </w:rPr>
        <w:t>Bord</w:t>
      </w:r>
      <w:r w:rsidR="003E7D5A" w:rsidRPr="00DC5312">
        <w:rPr>
          <w:rFonts w:ascii="Arial Narrow" w:hAnsi="Arial Narrow"/>
          <w:sz w:val="22"/>
          <w:lang w:val="en-GB"/>
        </w:rPr>
        <w:t>eaux</w:t>
      </w:r>
      <w:r w:rsidRPr="00DC5312">
        <w:rPr>
          <w:rFonts w:ascii="Arial Narrow" w:hAnsi="Arial Narrow"/>
          <w:sz w:val="22"/>
          <w:lang w:val="en-GB"/>
        </w:rPr>
        <w:t>, 1990.</w:t>
      </w:r>
    </w:p>
    <w:p w14:paraId="66F3F751" w14:textId="77777777" w:rsidR="00F954DA" w:rsidRPr="00DC5312" w:rsidRDefault="00F954DA">
      <w:pPr>
        <w:ind w:left="720" w:hanging="720"/>
        <w:jc w:val="both"/>
        <w:rPr>
          <w:rFonts w:ascii="Arial Narrow" w:hAnsi="Arial Narrow"/>
          <w:sz w:val="22"/>
          <w:lang w:val="en-GB"/>
        </w:rPr>
      </w:pPr>
    </w:p>
    <w:p w14:paraId="3863C0CF" w14:textId="4AF82F09"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lastRenderedPageBreak/>
        <w:t>15-</w:t>
      </w:r>
      <w:r w:rsidRPr="00DC5312">
        <w:rPr>
          <w:rFonts w:ascii="Arial Narrow" w:hAnsi="Arial Narrow"/>
          <w:sz w:val="22"/>
          <w:lang w:val="en-GB"/>
        </w:rPr>
        <w:tab/>
      </w:r>
      <w:r w:rsidRPr="00DC5312">
        <w:rPr>
          <w:rFonts w:ascii="Arial Narrow" w:hAnsi="Arial Narrow"/>
          <w:i/>
          <w:sz w:val="22"/>
          <w:lang w:val="en-GB"/>
        </w:rPr>
        <w:t>"Raman Spectroscopic Analysis of Long Chain Carboxylates of Transition Metals in Crystalline State"</w:t>
      </w:r>
      <w:r w:rsidRPr="00DC5312">
        <w:rPr>
          <w:rFonts w:ascii="Arial Narrow" w:hAnsi="Arial Narrow"/>
          <w:sz w:val="22"/>
          <w:lang w:val="en-GB"/>
        </w:rPr>
        <w:t>, M.</w:t>
      </w:r>
      <w:r w:rsidR="00CA54E2" w:rsidRPr="00DC5312">
        <w:rPr>
          <w:rFonts w:ascii="Arial Narrow" w:hAnsi="Arial Narrow"/>
          <w:sz w:val="22"/>
          <w:lang w:val="en-GB"/>
        </w:rPr>
        <w:t xml:space="preserve"> </w:t>
      </w:r>
      <w:r w:rsidRPr="00DC5312">
        <w:rPr>
          <w:rFonts w:ascii="Arial Narrow" w:hAnsi="Arial Narrow"/>
          <w:sz w:val="22"/>
          <w:lang w:val="en-GB"/>
        </w:rPr>
        <w:t>Leonor T.</w:t>
      </w:r>
      <w:r w:rsidR="00CE0F3F" w:rsidRPr="00DC5312">
        <w:rPr>
          <w:rFonts w:ascii="Arial Narrow" w:hAnsi="Arial Narrow"/>
          <w:sz w:val="22"/>
          <w:lang w:val="en-GB"/>
        </w:rPr>
        <w:t xml:space="preserve"> </w:t>
      </w:r>
      <w:r w:rsidRPr="00DC5312">
        <w:rPr>
          <w:rFonts w:ascii="Arial Narrow" w:hAnsi="Arial Narrow"/>
          <w:sz w:val="22"/>
          <w:lang w:val="en-GB"/>
        </w:rPr>
        <w:t>S. Duarte</w:t>
      </w:r>
      <w:r w:rsidR="002027A5" w:rsidRPr="00DC5312">
        <w:rPr>
          <w:rFonts w:ascii="Arial Narrow" w:hAnsi="Arial Narrow"/>
          <w:sz w:val="22"/>
          <w:lang w:val="en-GB"/>
        </w:rPr>
        <w:t xml:space="preserve"> and </w:t>
      </w:r>
      <w:r w:rsidRPr="00DC5312">
        <w:rPr>
          <w:rFonts w:ascii="Arial Narrow" w:hAnsi="Arial Narrow"/>
          <w:sz w:val="22"/>
          <w:lang w:val="en-GB"/>
        </w:rPr>
        <w:t>R.</w:t>
      </w:r>
      <w:r w:rsidR="00CA54E2" w:rsidRPr="00DC5312">
        <w:rPr>
          <w:rFonts w:ascii="Arial Narrow" w:hAnsi="Arial Narrow"/>
          <w:sz w:val="22"/>
          <w:lang w:val="en-GB"/>
        </w:rPr>
        <w:t xml:space="preserve"> </w:t>
      </w:r>
      <w:r w:rsidRPr="00DC5312">
        <w:rPr>
          <w:rFonts w:ascii="Arial Narrow" w:hAnsi="Arial Narrow"/>
          <w:sz w:val="22"/>
          <w:lang w:val="en-GB"/>
        </w:rPr>
        <w:t>Fausto, 12</w:t>
      </w:r>
      <w:r w:rsidRPr="00DC5312">
        <w:rPr>
          <w:rFonts w:ascii="Arial Narrow" w:hAnsi="Arial Narrow"/>
          <w:sz w:val="22"/>
          <w:vertAlign w:val="superscript"/>
          <w:lang w:val="en-GB"/>
        </w:rPr>
        <w:t>th</w:t>
      </w:r>
      <w:r w:rsidRPr="00DC5312">
        <w:rPr>
          <w:rFonts w:ascii="Arial Narrow" w:hAnsi="Arial Narrow"/>
          <w:sz w:val="22"/>
          <w:lang w:val="en-GB"/>
        </w:rPr>
        <w:t xml:space="preserve"> International Co</w:t>
      </w:r>
      <w:r w:rsidR="007D3FEE" w:rsidRPr="00DC5312">
        <w:rPr>
          <w:rFonts w:ascii="Arial Narrow" w:hAnsi="Arial Narrow"/>
          <w:sz w:val="22"/>
          <w:lang w:val="en-GB"/>
        </w:rPr>
        <w:t>nference on Raman Spectroscopy</w:t>
      </w:r>
      <w:r w:rsidR="007D3FEE" w:rsidRPr="00DC5312">
        <w:rPr>
          <w:lang w:val="en-GB"/>
        </w:rPr>
        <w:t xml:space="preserve"> – </w:t>
      </w:r>
      <w:r w:rsidRPr="00DC5312">
        <w:rPr>
          <w:rFonts w:ascii="Arial Narrow" w:hAnsi="Arial Narrow"/>
          <w:sz w:val="22"/>
          <w:lang w:val="en-GB"/>
        </w:rPr>
        <w:t>Columbia, 1990.</w:t>
      </w:r>
    </w:p>
    <w:p w14:paraId="65E88BA1" w14:textId="77777777" w:rsidR="00F954DA" w:rsidRPr="00DC5312" w:rsidRDefault="00F954DA">
      <w:pPr>
        <w:ind w:left="720" w:hanging="720"/>
        <w:jc w:val="both"/>
        <w:rPr>
          <w:rFonts w:ascii="Arial Narrow" w:hAnsi="Arial Narrow"/>
          <w:sz w:val="22"/>
          <w:lang w:val="en-GB"/>
        </w:rPr>
      </w:pPr>
    </w:p>
    <w:p w14:paraId="254195CD" w14:textId="32FF75FC"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16-</w:t>
      </w:r>
      <w:r w:rsidRPr="00DC5312">
        <w:rPr>
          <w:rFonts w:ascii="Arial Narrow" w:hAnsi="Arial Narrow"/>
          <w:sz w:val="22"/>
          <w:lang w:val="en-GB"/>
        </w:rPr>
        <w:tab/>
      </w:r>
      <w:r w:rsidRPr="00DC5312">
        <w:rPr>
          <w:rFonts w:ascii="Arial Narrow" w:hAnsi="Arial Narrow"/>
          <w:i/>
          <w:sz w:val="22"/>
          <w:lang w:val="en-GB"/>
        </w:rPr>
        <w:t>"A Molecular Mechanics Force Field for Conformational Analysis of Aliphatic Acyclic Amines"</w:t>
      </w:r>
      <w:r w:rsidRPr="00DC5312">
        <w:rPr>
          <w:rFonts w:ascii="Arial Narrow" w:hAnsi="Arial Narrow"/>
          <w:sz w:val="22"/>
          <w:lang w:val="en-GB"/>
        </w:rPr>
        <w:t>, L.</w:t>
      </w:r>
      <w:r w:rsidR="00CE0F3F" w:rsidRPr="00DC5312">
        <w:rPr>
          <w:rFonts w:ascii="Arial Narrow" w:hAnsi="Arial Narrow"/>
          <w:sz w:val="22"/>
          <w:lang w:val="en-GB"/>
        </w:rPr>
        <w:t xml:space="preserve"> </w:t>
      </w:r>
      <w:r w:rsidRPr="00DC5312">
        <w:rPr>
          <w:rFonts w:ascii="Arial Narrow" w:hAnsi="Arial Narrow"/>
          <w:sz w:val="22"/>
          <w:lang w:val="en-GB"/>
        </w:rPr>
        <w:t>A.</w:t>
      </w:r>
      <w:r w:rsidR="00CE0F3F" w:rsidRPr="00DC5312">
        <w:rPr>
          <w:rFonts w:ascii="Arial Narrow" w:hAnsi="Arial Narrow"/>
          <w:sz w:val="22"/>
          <w:lang w:val="en-GB"/>
        </w:rPr>
        <w:t xml:space="preserve"> </w:t>
      </w:r>
      <w:r w:rsidRPr="00DC5312">
        <w:rPr>
          <w:rFonts w:ascii="Arial Narrow" w:hAnsi="Arial Narrow"/>
          <w:sz w:val="22"/>
          <w:lang w:val="en-GB"/>
        </w:rPr>
        <w:t>E.</w:t>
      </w:r>
      <w:r w:rsidR="00CA54E2" w:rsidRPr="00DC5312">
        <w:rPr>
          <w:rFonts w:ascii="Arial Narrow" w:hAnsi="Arial Narrow"/>
          <w:sz w:val="22"/>
          <w:lang w:val="en-GB"/>
        </w:rPr>
        <w:t xml:space="preserve"> </w:t>
      </w:r>
      <w:r w:rsidRPr="00DC5312">
        <w:rPr>
          <w:rFonts w:ascii="Arial Narrow" w:hAnsi="Arial Narrow"/>
          <w:sz w:val="22"/>
          <w:lang w:val="en-GB"/>
        </w:rPr>
        <w:t>Batista de Carvalho, J.</w:t>
      </w:r>
      <w:r w:rsidR="00CE0F3F" w:rsidRPr="00DC5312">
        <w:rPr>
          <w:rFonts w:ascii="Arial Narrow" w:hAnsi="Arial Narrow"/>
          <w:sz w:val="22"/>
          <w:lang w:val="en-GB"/>
        </w:rPr>
        <w:t xml:space="preserve"> </w:t>
      </w:r>
      <w:r w:rsidRPr="00DC5312">
        <w:rPr>
          <w:rFonts w:ascii="Arial Narrow" w:hAnsi="Arial Narrow"/>
          <w:sz w:val="22"/>
          <w:lang w:val="en-GB"/>
        </w:rPr>
        <w:t>J.</w:t>
      </w:r>
      <w:r w:rsidR="00CE0F3F" w:rsidRPr="00DC5312">
        <w:rPr>
          <w:rFonts w:ascii="Arial Narrow" w:hAnsi="Arial Narrow"/>
          <w:sz w:val="22"/>
          <w:lang w:val="en-GB"/>
        </w:rPr>
        <w:t xml:space="preserve"> </w:t>
      </w:r>
      <w:r w:rsidRPr="00DC5312">
        <w:rPr>
          <w:rFonts w:ascii="Arial Narrow" w:hAnsi="Arial Narrow"/>
          <w:sz w:val="22"/>
          <w:lang w:val="en-GB"/>
        </w:rPr>
        <w:t>C.</w:t>
      </w:r>
      <w:r w:rsidR="00CA54E2" w:rsidRPr="00DC5312">
        <w:rPr>
          <w:rFonts w:ascii="Arial Narrow" w:hAnsi="Arial Narrow"/>
          <w:sz w:val="22"/>
          <w:lang w:val="en-GB"/>
        </w:rPr>
        <w:t xml:space="preserve"> </w:t>
      </w:r>
      <w:r w:rsidRPr="00DC5312">
        <w:rPr>
          <w:rFonts w:ascii="Arial Narrow" w:hAnsi="Arial Narrow"/>
          <w:sz w:val="22"/>
          <w:lang w:val="en-GB"/>
        </w:rPr>
        <w:t>Teixeira-Dias</w:t>
      </w:r>
      <w:r w:rsidR="002027A5" w:rsidRPr="00DC5312">
        <w:rPr>
          <w:rFonts w:ascii="Arial Narrow" w:hAnsi="Arial Narrow"/>
          <w:sz w:val="22"/>
          <w:lang w:val="en-GB"/>
        </w:rPr>
        <w:t xml:space="preserve"> and </w:t>
      </w:r>
      <w:r w:rsidRPr="00DC5312">
        <w:rPr>
          <w:rFonts w:ascii="Arial Narrow" w:hAnsi="Arial Narrow"/>
          <w:sz w:val="22"/>
          <w:lang w:val="en-GB"/>
        </w:rPr>
        <w:t>R.</w:t>
      </w:r>
      <w:r w:rsidR="00CA54E2" w:rsidRPr="00DC5312">
        <w:rPr>
          <w:rFonts w:ascii="Arial Narrow" w:hAnsi="Arial Narrow"/>
          <w:sz w:val="22"/>
          <w:lang w:val="en-GB"/>
        </w:rPr>
        <w:t xml:space="preserve"> </w:t>
      </w:r>
      <w:r w:rsidRPr="00DC5312">
        <w:rPr>
          <w:rFonts w:ascii="Arial Narrow" w:hAnsi="Arial Narrow"/>
          <w:sz w:val="22"/>
          <w:lang w:val="en-GB"/>
        </w:rPr>
        <w:t>Fausto, NATO Advanced Institute on Theoretical and Computationa</w:t>
      </w:r>
      <w:r w:rsidR="007D3FEE" w:rsidRPr="00DC5312">
        <w:rPr>
          <w:rFonts w:ascii="Arial Narrow" w:hAnsi="Arial Narrow"/>
          <w:sz w:val="22"/>
          <w:lang w:val="en-GB"/>
        </w:rPr>
        <w:t>l Models for Organic Chemistry</w:t>
      </w:r>
      <w:r w:rsidR="007D3FEE" w:rsidRPr="00DC5312">
        <w:rPr>
          <w:lang w:val="en-GB"/>
        </w:rPr>
        <w:t xml:space="preserve"> – </w:t>
      </w:r>
      <w:r w:rsidRPr="00DC5312">
        <w:rPr>
          <w:rFonts w:ascii="Arial Narrow" w:hAnsi="Arial Narrow"/>
          <w:sz w:val="22"/>
          <w:lang w:val="en-GB"/>
        </w:rPr>
        <w:t>Vimeiro, 1990.</w:t>
      </w:r>
    </w:p>
    <w:p w14:paraId="601CAC0B" w14:textId="77777777" w:rsidR="00F954DA" w:rsidRPr="00DC5312" w:rsidRDefault="00F954DA">
      <w:pPr>
        <w:ind w:left="720" w:hanging="720"/>
        <w:jc w:val="both"/>
        <w:rPr>
          <w:rFonts w:ascii="Arial Narrow" w:hAnsi="Arial Narrow"/>
          <w:sz w:val="22"/>
          <w:lang w:val="en-GB"/>
        </w:rPr>
      </w:pPr>
    </w:p>
    <w:p w14:paraId="47010247" w14:textId="6B7373A8"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17-</w:t>
      </w:r>
      <w:r w:rsidRPr="00DC5312">
        <w:rPr>
          <w:rFonts w:ascii="Arial Narrow" w:hAnsi="Arial Narrow"/>
          <w:sz w:val="22"/>
          <w:lang w:val="en-GB"/>
        </w:rPr>
        <w:tab/>
      </w:r>
      <w:r w:rsidRPr="00DC5312">
        <w:rPr>
          <w:rFonts w:ascii="Arial Narrow" w:hAnsi="Arial Narrow"/>
          <w:i/>
          <w:sz w:val="22"/>
          <w:lang w:val="en-GB"/>
        </w:rPr>
        <w:t>"Conformational and Vibrational Analysis of Simple Alkyl Dithioesters in Liquid Phase"</w:t>
      </w:r>
      <w:r w:rsidRPr="00DC5312">
        <w:rPr>
          <w:rFonts w:ascii="Arial Narrow" w:hAnsi="Arial Narrow"/>
          <w:sz w:val="22"/>
          <w:lang w:val="en-GB"/>
        </w:rPr>
        <w:t>, R.</w:t>
      </w:r>
      <w:r w:rsidR="00CA54E2" w:rsidRPr="00DC5312">
        <w:rPr>
          <w:rFonts w:ascii="Arial Narrow" w:hAnsi="Arial Narrow"/>
          <w:sz w:val="22"/>
          <w:lang w:val="en-GB"/>
        </w:rPr>
        <w:t xml:space="preserve"> </w:t>
      </w:r>
      <w:r w:rsidRPr="00DC5312">
        <w:rPr>
          <w:rFonts w:ascii="Arial Narrow" w:hAnsi="Arial Narrow"/>
          <w:sz w:val="22"/>
          <w:lang w:val="en-GB"/>
        </w:rPr>
        <w:t>Fausto, A.</w:t>
      </w:r>
      <w:r w:rsidR="00CD33C7" w:rsidRPr="00DC5312">
        <w:rPr>
          <w:rFonts w:ascii="Arial Narrow" w:hAnsi="Arial Narrow"/>
          <w:sz w:val="22"/>
          <w:lang w:val="en-GB"/>
        </w:rPr>
        <w:t xml:space="preserve"> </w:t>
      </w:r>
      <w:r w:rsidRPr="00DC5312">
        <w:rPr>
          <w:rFonts w:ascii="Arial Narrow" w:hAnsi="Arial Narrow"/>
          <w:sz w:val="22"/>
          <w:lang w:val="en-GB"/>
        </w:rPr>
        <w:t>G.</w:t>
      </w:r>
      <w:r w:rsidR="00CA54E2" w:rsidRPr="00DC5312">
        <w:rPr>
          <w:rFonts w:ascii="Arial Narrow" w:hAnsi="Arial Narrow"/>
          <w:sz w:val="22"/>
          <w:lang w:val="en-GB"/>
        </w:rPr>
        <w:t xml:space="preserve"> </w:t>
      </w:r>
      <w:r w:rsidRPr="00DC5312">
        <w:rPr>
          <w:rFonts w:ascii="Arial Narrow" w:hAnsi="Arial Narrow"/>
          <w:sz w:val="22"/>
          <w:lang w:val="en-GB"/>
        </w:rPr>
        <w:t>Martins, J.</w:t>
      </w:r>
      <w:r w:rsidR="00CD33C7" w:rsidRPr="00DC5312">
        <w:rPr>
          <w:rFonts w:ascii="Arial Narrow" w:hAnsi="Arial Narrow"/>
          <w:sz w:val="22"/>
          <w:lang w:val="en-GB"/>
        </w:rPr>
        <w:t xml:space="preserve"> </w:t>
      </w:r>
      <w:r w:rsidRPr="00DC5312">
        <w:rPr>
          <w:rFonts w:ascii="Arial Narrow" w:hAnsi="Arial Narrow"/>
          <w:sz w:val="22"/>
          <w:lang w:val="en-GB"/>
        </w:rPr>
        <w:t>J.</w:t>
      </w:r>
      <w:r w:rsidR="00CD33C7" w:rsidRPr="00DC5312">
        <w:rPr>
          <w:rFonts w:ascii="Arial Narrow" w:hAnsi="Arial Narrow"/>
          <w:sz w:val="22"/>
          <w:lang w:val="en-GB"/>
        </w:rPr>
        <w:t xml:space="preserve"> </w:t>
      </w:r>
      <w:r w:rsidRPr="00DC5312">
        <w:rPr>
          <w:rFonts w:ascii="Arial Narrow" w:hAnsi="Arial Narrow"/>
          <w:sz w:val="22"/>
          <w:lang w:val="en-GB"/>
        </w:rPr>
        <w:t>C.</w:t>
      </w:r>
      <w:r w:rsidR="00CA54E2" w:rsidRPr="00DC5312">
        <w:rPr>
          <w:rFonts w:ascii="Arial Narrow" w:hAnsi="Arial Narrow"/>
          <w:sz w:val="22"/>
          <w:lang w:val="en-GB"/>
        </w:rPr>
        <w:t xml:space="preserve"> </w:t>
      </w:r>
      <w:r w:rsidRPr="00DC5312">
        <w:rPr>
          <w:rFonts w:ascii="Arial Narrow" w:hAnsi="Arial Narrow"/>
          <w:sz w:val="22"/>
          <w:lang w:val="en-GB"/>
        </w:rPr>
        <w:t>Teixeira-Dias</w:t>
      </w:r>
      <w:r w:rsidR="002027A5" w:rsidRPr="00DC5312">
        <w:rPr>
          <w:rFonts w:ascii="Arial Narrow" w:hAnsi="Arial Narrow"/>
          <w:sz w:val="22"/>
          <w:lang w:val="en-GB"/>
        </w:rPr>
        <w:t xml:space="preserve"> and </w:t>
      </w:r>
      <w:r w:rsidRPr="00DC5312">
        <w:rPr>
          <w:rFonts w:ascii="Arial Narrow" w:hAnsi="Arial Narrow"/>
          <w:sz w:val="22"/>
          <w:lang w:val="en-GB"/>
        </w:rPr>
        <w:t>P.</w:t>
      </w:r>
      <w:r w:rsidR="00CD33C7" w:rsidRPr="00DC5312">
        <w:rPr>
          <w:rFonts w:ascii="Arial Narrow" w:hAnsi="Arial Narrow"/>
          <w:sz w:val="22"/>
          <w:lang w:val="en-GB"/>
        </w:rPr>
        <w:t xml:space="preserve"> </w:t>
      </w:r>
      <w:r w:rsidRPr="00DC5312">
        <w:rPr>
          <w:rFonts w:ascii="Arial Narrow" w:hAnsi="Arial Narrow"/>
          <w:sz w:val="22"/>
          <w:lang w:val="en-GB"/>
        </w:rPr>
        <w:t>J.</w:t>
      </w:r>
      <w:r w:rsidR="00CA54E2" w:rsidRPr="00DC5312">
        <w:rPr>
          <w:rFonts w:ascii="Arial Narrow" w:hAnsi="Arial Narrow"/>
          <w:sz w:val="22"/>
          <w:lang w:val="en-GB"/>
        </w:rPr>
        <w:t xml:space="preserve"> </w:t>
      </w:r>
      <w:r w:rsidRPr="00DC5312">
        <w:rPr>
          <w:rFonts w:ascii="Arial Narrow" w:hAnsi="Arial Narrow"/>
          <w:sz w:val="22"/>
          <w:lang w:val="en-GB"/>
        </w:rPr>
        <w:t>Tonge, NATO Advanced Institute on Molecular Liquids: New Prespec</w:t>
      </w:r>
      <w:r w:rsidR="007D3FEE" w:rsidRPr="00DC5312">
        <w:rPr>
          <w:rFonts w:ascii="Arial Narrow" w:hAnsi="Arial Narrow"/>
          <w:sz w:val="22"/>
          <w:lang w:val="en-GB"/>
        </w:rPr>
        <w:t>tives in Physics and Chemistry</w:t>
      </w:r>
      <w:r w:rsidR="007D3FEE" w:rsidRPr="00DC5312">
        <w:rPr>
          <w:lang w:val="en-GB"/>
        </w:rPr>
        <w:t xml:space="preserve"> – </w:t>
      </w:r>
      <w:r w:rsidRPr="00DC5312">
        <w:rPr>
          <w:rFonts w:ascii="Arial Narrow" w:hAnsi="Arial Narrow"/>
          <w:sz w:val="22"/>
          <w:lang w:val="en-GB"/>
        </w:rPr>
        <w:t>Luso, 1991.</w:t>
      </w:r>
    </w:p>
    <w:p w14:paraId="0CC1474C" w14:textId="77777777" w:rsidR="00F954DA" w:rsidRPr="00DC5312" w:rsidRDefault="00F954DA">
      <w:pPr>
        <w:ind w:left="720" w:hanging="720"/>
        <w:jc w:val="both"/>
        <w:rPr>
          <w:rFonts w:ascii="Arial Narrow" w:hAnsi="Arial Narrow"/>
          <w:sz w:val="22"/>
          <w:lang w:val="en-GB"/>
        </w:rPr>
      </w:pPr>
    </w:p>
    <w:p w14:paraId="6DD8D87E" w14:textId="0AA0DBBF" w:rsidR="00F954DA" w:rsidRPr="00DC5312" w:rsidRDefault="00F954DA">
      <w:pPr>
        <w:ind w:left="720" w:hanging="720"/>
        <w:jc w:val="both"/>
        <w:rPr>
          <w:rFonts w:ascii="Arial Narrow" w:hAnsi="Arial Narrow"/>
          <w:sz w:val="22"/>
        </w:rPr>
      </w:pPr>
      <w:r w:rsidRPr="00DC5312">
        <w:rPr>
          <w:rFonts w:ascii="Arial Narrow" w:hAnsi="Arial Narrow"/>
          <w:sz w:val="22"/>
        </w:rPr>
        <w:t>18-</w:t>
      </w:r>
      <w:r w:rsidRPr="00DC5312">
        <w:rPr>
          <w:rFonts w:ascii="Arial Narrow" w:hAnsi="Arial Narrow"/>
          <w:sz w:val="22"/>
        </w:rPr>
        <w:tab/>
      </w:r>
      <w:r w:rsidRPr="00DC5312">
        <w:rPr>
          <w:rFonts w:ascii="Arial Narrow" w:hAnsi="Arial Narrow"/>
          <w:i/>
          <w:sz w:val="22"/>
        </w:rPr>
        <w:t xml:space="preserve">“Modelagem Molecular de Complexos de Hidrogénio Envolvendo Ésteres Carboxílicos </w:t>
      </w:r>
      <w:r w:rsidRPr="00DC5312">
        <w:rPr>
          <w:rFonts w:ascii="Symbol" w:hAnsi="Symbol"/>
          <w:i/>
          <w:sz w:val="22"/>
          <w:lang w:val="en-GB"/>
        </w:rPr>
        <w:t></w:t>
      </w:r>
      <w:r w:rsidRPr="00DC5312">
        <w:rPr>
          <w:rFonts w:ascii="Arial Narrow" w:hAnsi="Arial Narrow"/>
          <w:i/>
          <w:sz w:val="22"/>
        </w:rPr>
        <w:t>,</w:t>
      </w:r>
      <w:r w:rsidRPr="00DC5312">
        <w:rPr>
          <w:rFonts w:ascii="Symbol" w:hAnsi="Symbol"/>
          <w:i/>
          <w:sz w:val="22"/>
          <w:lang w:val="en-GB"/>
        </w:rPr>
        <w:t></w:t>
      </w:r>
      <w:r w:rsidRPr="00DC5312">
        <w:rPr>
          <w:rFonts w:ascii="Arial Narrow" w:hAnsi="Arial Narrow"/>
          <w:i/>
          <w:sz w:val="22"/>
        </w:rPr>
        <w:t>–Insaturados</w:t>
      </w:r>
      <w:r w:rsidR="00624F26"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Fenóis Substituídos"</w:t>
      </w:r>
      <w:r w:rsidRPr="00DC5312">
        <w:rPr>
          <w:rFonts w:ascii="Arial Narrow" w:hAnsi="Arial Narrow"/>
          <w:sz w:val="22"/>
        </w:rPr>
        <w:t>, J.</w:t>
      </w:r>
      <w:r w:rsidR="00CD33C7" w:rsidRPr="00DC5312">
        <w:rPr>
          <w:rFonts w:ascii="Arial Narrow" w:hAnsi="Arial Narrow"/>
          <w:sz w:val="22"/>
        </w:rPr>
        <w:t xml:space="preserve"> </w:t>
      </w:r>
      <w:r w:rsidRPr="00DC5312">
        <w:rPr>
          <w:rFonts w:ascii="Arial Narrow" w:hAnsi="Arial Narrow"/>
          <w:sz w:val="22"/>
        </w:rPr>
        <w:t>B.</w:t>
      </w:r>
      <w:r w:rsidR="00CD33C7" w:rsidRPr="00DC5312">
        <w:rPr>
          <w:rFonts w:ascii="Arial Narrow" w:hAnsi="Arial Narrow"/>
          <w:sz w:val="22"/>
        </w:rPr>
        <w:t xml:space="preserve"> </w:t>
      </w:r>
      <w:r w:rsidRPr="00DC5312">
        <w:rPr>
          <w:rFonts w:ascii="Arial Narrow" w:hAnsi="Arial Narrow"/>
          <w:sz w:val="22"/>
        </w:rPr>
        <w:t>P. da Silva, G.</w:t>
      </w:r>
      <w:r w:rsidR="00CD33C7" w:rsidRPr="00DC5312">
        <w:rPr>
          <w:rFonts w:ascii="Arial Narrow" w:hAnsi="Arial Narrow"/>
          <w:sz w:val="22"/>
        </w:rPr>
        <w:t xml:space="preserve"> </w:t>
      </w:r>
      <w:r w:rsidRPr="00DC5312">
        <w:rPr>
          <w:rFonts w:ascii="Arial Narrow" w:hAnsi="Arial Narrow"/>
          <w:sz w:val="22"/>
        </w:rPr>
        <w:t>L.</w:t>
      </w:r>
      <w:r w:rsidR="00CD33C7" w:rsidRPr="00DC5312">
        <w:rPr>
          <w:rFonts w:ascii="Arial Narrow" w:hAnsi="Arial Narrow"/>
          <w:sz w:val="22"/>
        </w:rPr>
        <w:t xml:space="preserve"> </w:t>
      </w:r>
      <w:r w:rsidRPr="00DC5312">
        <w:rPr>
          <w:rFonts w:ascii="Arial Narrow" w:hAnsi="Arial Narrow"/>
          <w:sz w:val="22"/>
        </w:rPr>
        <w:t>C.</w:t>
      </w:r>
      <w:r w:rsidR="00CA54E2" w:rsidRPr="00DC5312">
        <w:rPr>
          <w:rFonts w:ascii="Arial Narrow" w:hAnsi="Arial Narrow"/>
          <w:sz w:val="22"/>
        </w:rPr>
        <w:t xml:space="preserve"> </w:t>
      </w:r>
      <w:r w:rsidRPr="00DC5312">
        <w:rPr>
          <w:rFonts w:ascii="Arial Narrow" w:hAnsi="Arial Narrow"/>
          <w:sz w:val="22"/>
        </w:rPr>
        <w:t>Moura, M.</w:t>
      </w:r>
      <w:r w:rsidR="00CD33C7" w:rsidRPr="00DC5312">
        <w:rPr>
          <w:rFonts w:ascii="Arial Narrow" w:hAnsi="Arial Narrow"/>
          <w:sz w:val="22"/>
        </w:rPr>
        <w:t xml:space="preserve"> </w:t>
      </w:r>
      <w:r w:rsidRPr="00DC5312">
        <w:rPr>
          <w:rFonts w:ascii="Arial Narrow" w:hAnsi="Arial Narrow"/>
          <w:sz w:val="22"/>
        </w:rPr>
        <w:t>N.</w:t>
      </w:r>
      <w:r w:rsidR="00CA54E2" w:rsidRPr="00DC5312">
        <w:rPr>
          <w:rFonts w:ascii="Arial Narrow" w:hAnsi="Arial Narrow"/>
          <w:sz w:val="22"/>
        </w:rPr>
        <w:t xml:space="preserve"> </w:t>
      </w:r>
      <w:r w:rsidRPr="00DC5312">
        <w:rPr>
          <w:rFonts w:ascii="Arial Narrow" w:hAnsi="Arial Narrow"/>
          <w:sz w:val="22"/>
        </w:rPr>
        <w:t>Ramos, R.</w:t>
      </w:r>
      <w:r w:rsidR="00CA54E2" w:rsidRPr="00DC5312">
        <w:rPr>
          <w:rFonts w:ascii="Arial Narrow" w:hAnsi="Arial Narrow"/>
          <w:sz w:val="22"/>
        </w:rPr>
        <w:t xml:space="preserve"> </w:t>
      </w:r>
      <w:r w:rsidRPr="00DC5312">
        <w:rPr>
          <w:rFonts w:ascii="Arial Narrow" w:hAnsi="Arial Narrow"/>
          <w:sz w:val="22"/>
        </w:rPr>
        <w:t>Fausto</w:t>
      </w:r>
      <w:r w:rsidR="002027A5" w:rsidRPr="00DC5312">
        <w:rPr>
          <w:rFonts w:ascii="Arial Narrow" w:hAnsi="Arial Narrow"/>
          <w:sz w:val="22"/>
        </w:rPr>
        <w:t xml:space="preserve"> and </w:t>
      </w:r>
      <w:r w:rsidRPr="00DC5312">
        <w:rPr>
          <w:rFonts w:ascii="Arial Narrow" w:hAnsi="Arial Narrow"/>
          <w:sz w:val="22"/>
        </w:rPr>
        <w:t>J.</w:t>
      </w:r>
      <w:r w:rsidR="00CD33C7" w:rsidRPr="00DC5312">
        <w:rPr>
          <w:rFonts w:ascii="Arial Narrow" w:hAnsi="Arial Narrow"/>
          <w:sz w:val="22"/>
        </w:rPr>
        <w:t xml:space="preserve"> </w:t>
      </w:r>
      <w:r w:rsidRPr="00DC5312">
        <w:rPr>
          <w:rFonts w:ascii="Arial Narrow" w:hAnsi="Arial Narrow"/>
          <w:sz w:val="22"/>
        </w:rPr>
        <w:t>J.</w:t>
      </w:r>
      <w:r w:rsidR="00CD33C7" w:rsidRPr="00DC5312">
        <w:rPr>
          <w:rFonts w:ascii="Arial Narrow" w:hAnsi="Arial Narrow"/>
          <w:sz w:val="22"/>
        </w:rPr>
        <w:t xml:space="preserve"> </w:t>
      </w:r>
      <w:r w:rsidRPr="00DC5312">
        <w:rPr>
          <w:rFonts w:ascii="Arial Narrow" w:hAnsi="Arial Narrow"/>
          <w:sz w:val="22"/>
        </w:rPr>
        <w:t>C.</w:t>
      </w:r>
      <w:r w:rsidR="00CA54E2" w:rsidRPr="00DC5312">
        <w:rPr>
          <w:rFonts w:ascii="Arial Narrow" w:hAnsi="Arial Narrow"/>
          <w:sz w:val="22"/>
        </w:rPr>
        <w:t xml:space="preserve"> </w:t>
      </w:r>
      <w:r w:rsidRPr="00DC5312">
        <w:rPr>
          <w:rFonts w:ascii="Arial Narrow" w:hAnsi="Arial Narrow"/>
          <w:sz w:val="22"/>
        </w:rPr>
        <w:t>Teixeira-Dias, V E</w:t>
      </w:r>
      <w:r w:rsidR="007D3FEE" w:rsidRPr="00DC5312">
        <w:rPr>
          <w:rFonts w:ascii="Arial Narrow" w:hAnsi="Arial Narrow"/>
          <w:sz w:val="22"/>
        </w:rPr>
        <w:t>ncontro de Química do Nordeste</w:t>
      </w:r>
      <w:r w:rsidR="007D3FEE" w:rsidRPr="00DC5312">
        <w:t xml:space="preserve"> – </w:t>
      </w:r>
      <w:r w:rsidRPr="00DC5312">
        <w:rPr>
          <w:rFonts w:ascii="Arial Narrow" w:hAnsi="Arial Narrow"/>
          <w:sz w:val="22"/>
        </w:rPr>
        <w:t>Maceió, 1991.</w:t>
      </w:r>
    </w:p>
    <w:p w14:paraId="32F64838" w14:textId="77777777" w:rsidR="00F954DA" w:rsidRPr="00DC5312" w:rsidRDefault="00F954DA">
      <w:pPr>
        <w:ind w:left="720" w:hanging="720"/>
        <w:jc w:val="both"/>
        <w:rPr>
          <w:rFonts w:ascii="Arial Narrow" w:hAnsi="Arial Narrow"/>
          <w:sz w:val="22"/>
        </w:rPr>
      </w:pPr>
    </w:p>
    <w:p w14:paraId="2D3D5C4B" w14:textId="18102737" w:rsidR="00F954DA" w:rsidRPr="00DC5312" w:rsidRDefault="00F954DA">
      <w:pPr>
        <w:ind w:left="720" w:hanging="720"/>
        <w:jc w:val="both"/>
        <w:rPr>
          <w:rFonts w:ascii="Arial Narrow" w:hAnsi="Arial Narrow"/>
          <w:sz w:val="22"/>
        </w:rPr>
      </w:pPr>
      <w:r w:rsidRPr="00DC5312">
        <w:rPr>
          <w:rFonts w:ascii="Arial Narrow" w:hAnsi="Arial Narrow"/>
          <w:sz w:val="22"/>
        </w:rPr>
        <w:t>19-</w:t>
      </w:r>
      <w:r w:rsidRPr="00DC5312">
        <w:rPr>
          <w:rFonts w:ascii="Arial Narrow" w:hAnsi="Arial Narrow"/>
          <w:sz w:val="22"/>
        </w:rPr>
        <w:tab/>
      </w:r>
      <w:r w:rsidRPr="00DC5312">
        <w:rPr>
          <w:rFonts w:ascii="Arial Narrow" w:hAnsi="Arial Narrow"/>
          <w:i/>
          <w:sz w:val="22"/>
        </w:rPr>
        <w:t>"Ligações de Hidrogénio Envolvendo HCN, CNH</w:t>
      </w:r>
      <w:r w:rsidR="00624F26"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C</w:t>
      </w:r>
      <w:r w:rsidRPr="00DC5312">
        <w:rPr>
          <w:rFonts w:ascii="Arial Narrow" w:hAnsi="Arial Narrow"/>
          <w:i/>
          <w:sz w:val="22"/>
          <w:vertAlign w:val="subscript"/>
        </w:rPr>
        <w:t>3</w:t>
      </w:r>
      <w:r w:rsidRPr="00DC5312">
        <w:rPr>
          <w:rFonts w:ascii="Arial Narrow" w:hAnsi="Arial Narrow"/>
          <w:i/>
          <w:sz w:val="22"/>
        </w:rPr>
        <w:t>NH: Um Estudo Ab Initio"</w:t>
      </w:r>
      <w:r w:rsidRPr="00DC5312">
        <w:rPr>
          <w:rFonts w:ascii="Arial Narrow" w:hAnsi="Arial Narrow"/>
          <w:sz w:val="22"/>
        </w:rPr>
        <w:t>, J.</w:t>
      </w:r>
      <w:r w:rsidR="00CD33C7" w:rsidRPr="00DC5312">
        <w:rPr>
          <w:rFonts w:ascii="Arial Narrow" w:hAnsi="Arial Narrow"/>
          <w:sz w:val="22"/>
        </w:rPr>
        <w:t xml:space="preserve"> </w:t>
      </w:r>
      <w:r w:rsidRPr="00DC5312">
        <w:rPr>
          <w:rFonts w:ascii="Arial Narrow" w:hAnsi="Arial Narrow"/>
          <w:sz w:val="22"/>
        </w:rPr>
        <w:t>B.</w:t>
      </w:r>
      <w:r w:rsidR="00CD33C7" w:rsidRPr="00DC5312">
        <w:rPr>
          <w:rFonts w:ascii="Arial Narrow" w:hAnsi="Arial Narrow"/>
          <w:sz w:val="22"/>
        </w:rPr>
        <w:t xml:space="preserve"> </w:t>
      </w:r>
      <w:r w:rsidRPr="00DC5312">
        <w:rPr>
          <w:rFonts w:ascii="Arial Narrow" w:hAnsi="Arial Narrow"/>
          <w:sz w:val="22"/>
        </w:rPr>
        <w:t>P. da Silva, B.</w:t>
      </w:r>
      <w:r w:rsidR="00CD33C7" w:rsidRPr="00DC5312">
        <w:rPr>
          <w:rFonts w:ascii="Arial Narrow" w:hAnsi="Arial Narrow"/>
          <w:sz w:val="22"/>
        </w:rPr>
        <w:t xml:space="preserve"> </w:t>
      </w:r>
      <w:r w:rsidRPr="00DC5312">
        <w:rPr>
          <w:rFonts w:ascii="Arial Narrow" w:hAnsi="Arial Narrow"/>
          <w:sz w:val="22"/>
        </w:rPr>
        <w:t>B.</w:t>
      </w:r>
      <w:r w:rsidR="00CA54E2" w:rsidRPr="00DC5312">
        <w:rPr>
          <w:rFonts w:ascii="Arial Narrow" w:hAnsi="Arial Narrow"/>
          <w:sz w:val="22"/>
        </w:rPr>
        <w:t xml:space="preserve"> </w:t>
      </w:r>
      <w:r w:rsidRPr="00DC5312">
        <w:rPr>
          <w:rFonts w:ascii="Arial Narrow" w:hAnsi="Arial Narrow"/>
          <w:sz w:val="22"/>
        </w:rPr>
        <w:t>Neto, M.</w:t>
      </w:r>
      <w:r w:rsidR="00CD33C7" w:rsidRPr="00DC5312">
        <w:rPr>
          <w:rFonts w:ascii="Arial Narrow" w:hAnsi="Arial Narrow"/>
          <w:sz w:val="22"/>
        </w:rPr>
        <w:t xml:space="preserve"> </w:t>
      </w:r>
      <w:r w:rsidRPr="00DC5312">
        <w:rPr>
          <w:rFonts w:ascii="Arial Narrow" w:hAnsi="Arial Narrow"/>
          <w:sz w:val="22"/>
        </w:rPr>
        <w:t>N.</w:t>
      </w:r>
      <w:r w:rsidR="00CA54E2" w:rsidRPr="00DC5312">
        <w:rPr>
          <w:rFonts w:ascii="Arial Narrow" w:hAnsi="Arial Narrow"/>
          <w:sz w:val="22"/>
        </w:rPr>
        <w:t xml:space="preserve"> </w:t>
      </w:r>
      <w:r w:rsidRPr="00DC5312">
        <w:rPr>
          <w:rFonts w:ascii="Arial Narrow" w:hAnsi="Arial Narrow"/>
          <w:sz w:val="22"/>
        </w:rPr>
        <w:t>Ramos</w:t>
      </w:r>
      <w:r w:rsidR="002027A5" w:rsidRPr="00DC5312">
        <w:rPr>
          <w:rFonts w:ascii="Arial Narrow" w:hAnsi="Arial Narrow"/>
          <w:sz w:val="22"/>
        </w:rPr>
        <w:t xml:space="preserve"> and </w:t>
      </w:r>
      <w:r w:rsidRPr="00DC5312">
        <w:rPr>
          <w:rFonts w:ascii="Arial Narrow" w:hAnsi="Arial Narrow"/>
          <w:sz w:val="22"/>
        </w:rPr>
        <w:t>R.</w:t>
      </w:r>
      <w:r w:rsidR="00CA54E2" w:rsidRPr="00DC5312">
        <w:rPr>
          <w:rFonts w:ascii="Arial Narrow" w:hAnsi="Arial Narrow"/>
          <w:sz w:val="22"/>
        </w:rPr>
        <w:t xml:space="preserve"> </w:t>
      </w:r>
      <w:r w:rsidRPr="00DC5312">
        <w:rPr>
          <w:rFonts w:ascii="Arial Narrow" w:hAnsi="Arial Narrow"/>
          <w:sz w:val="22"/>
        </w:rPr>
        <w:t>Fausto, VI Simpósio Brasileiro de Química Teórica</w:t>
      </w:r>
      <w:r w:rsidR="007D3FEE" w:rsidRPr="00DC5312">
        <w:t xml:space="preserve"> – </w:t>
      </w:r>
      <w:r w:rsidRPr="00DC5312">
        <w:rPr>
          <w:rFonts w:ascii="Arial Narrow" w:hAnsi="Arial Narrow"/>
          <w:sz w:val="22"/>
        </w:rPr>
        <w:t>Caxambú, 1991.</w:t>
      </w:r>
    </w:p>
    <w:p w14:paraId="260A7BD2" w14:textId="77777777" w:rsidR="00F954DA" w:rsidRPr="00DC5312" w:rsidRDefault="00F954DA">
      <w:pPr>
        <w:ind w:left="720" w:hanging="720"/>
        <w:jc w:val="both"/>
        <w:rPr>
          <w:rFonts w:ascii="Arial Narrow" w:hAnsi="Arial Narrow"/>
          <w:sz w:val="22"/>
        </w:rPr>
      </w:pPr>
    </w:p>
    <w:p w14:paraId="7B3CE135" w14:textId="76CBB3C0" w:rsidR="00F954DA" w:rsidRPr="00DC5312" w:rsidRDefault="00F954DA">
      <w:pPr>
        <w:ind w:left="720" w:hanging="720"/>
        <w:jc w:val="both"/>
        <w:rPr>
          <w:rFonts w:ascii="Arial Narrow" w:hAnsi="Arial Narrow"/>
          <w:sz w:val="22"/>
        </w:rPr>
      </w:pPr>
      <w:r w:rsidRPr="00DC5312">
        <w:rPr>
          <w:rFonts w:ascii="Arial Narrow" w:hAnsi="Arial Narrow"/>
          <w:sz w:val="22"/>
        </w:rPr>
        <w:t>20-</w:t>
      </w:r>
      <w:r w:rsidRPr="00DC5312">
        <w:rPr>
          <w:rFonts w:ascii="Arial Narrow" w:hAnsi="Arial Narrow"/>
          <w:sz w:val="22"/>
        </w:rPr>
        <w:tab/>
      </w:r>
      <w:r w:rsidRPr="00DC5312">
        <w:rPr>
          <w:rFonts w:ascii="Arial Narrow" w:hAnsi="Arial Narrow"/>
          <w:i/>
          <w:sz w:val="22"/>
        </w:rPr>
        <w:t>"Análise Conformacional</w:t>
      </w:r>
      <w:r w:rsidR="00597723"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 xml:space="preserve">Vibracional de Ésteres Carboxílicos </w:t>
      </w:r>
      <w:r w:rsidRPr="00DC5312">
        <w:rPr>
          <w:rFonts w:ascii="Symbol" w:hAnsi="Symbol"/>
          <w:i/>
          <w:sz w:val="22"/>
          <w:lang w:val="en-GB"/>
        </w:rPr>
        <w:t></w:t>
      </w:r>
      <w:r w:rsidRPr="00DC5312">
        <w:rPr>
          <w:rFonts w:ascii="Arial Narrow" w:hAnsi="Arial Narrow"/>
          <w:i/>
          <w:sz w:val="22"/>
        </w:rPr>
        <w:t>,</w:t>
      </w:r>
      <w:r w:rsidRPr="00DC5312">
        <w:rPr>
          <w:rFonts w:ascii="Symbol" w:hAnsi="Symbol"/>
          <w:i/>
          <w:sz w:val="22"/>
          <w:lang w:val="en-GB"/>
        </w:rPr>
        <w:t></w:t>
      </w:r>
      <w:r w:rsidRPr="00DC5312">
        <w:rPr>
          <w:rFonts w:ascii="Arial Narrow" w:hAnsi="Arial Narrow"/>
          <w:i/>
          <w:sz w:val="22"/>
        </w:rPr>
        <w:t>–Insaturados</w:t>
      </w:r>
      <w:r w:rsidR="00624F26" w:rsidRPr="00DC5312">
        <w:rPr>
          <w:rFonts w:ascii="Arial Narrow" w:hAnsi="Arial Narrow"/>
          <w:i/>
          <w:sz w:val="22"/>
        </w:rPr>
        <w:t xml:space="preserve"> e</w:t>
      </w:r>
      <w:r w:rsidR="002027A5" w:rsidRPr="00DC5312">
        <w:rPr>
          <w:rFonts w:ascii="Arial Narrow" w:hAnsi="Arial Narrow"/>
          <w:i/>
          <w:sz w:val="22"/>
        </w:rPr>
        <w:t xml:space="preserve"> </w:t>
      </w:r>
      <w:r w:rsidR="00CD33C7" w:rsidRPr="00DC5312">
        <w:rPr>
          <w:rFonts w:ascii="Arial Narrow" w:hAnsi="Arial Narrow"/>
          <w:i/>
          <w:sz w:val="22"/>
        </w:rPr>
        <w:t>S</w:t>
      </w:r>
      <w:r w:rsidRPr="00DC5312">
        <w:rPr>
          <w:rFonts w:ascii="Arial Narrow" w:hAnsi="Arial Narrow"/>
          <w:i/>
          <w:sz w:val="22"/>
        </w:rPr>
        <w:t>uas Interacções com Fenóis"</w:t>
      </w:r>
      <w:r w:rsidRPr="00DC5312">
        <w:rPr>
          <w:rFonts w:ascii="Arial Narrow" w:hAnsi="Arial Narrow"/>
          <w:sz w:val="22"/>
        </w:rPr>
        <w:t>, R.</w:t>
      </w:r>
      <w:r w:rsidR="00CA54E2" w:rsidRPr="00DC5312">
        <w:rPr>
          <w:rFonts w:ascii="Arial Narrow" w:hAnsi="Arial Narrow"/>
          <w:sz w:val="22"/>
        </w:rPr>
        <w:t xml:space="preserve"> </w:t>
      </w:r>
      <w:r w:rsidRPr="00DC5312">
        <w:rPr>
          <w:rFonts w:ascii="Arial Narrow" w:hAnsi="Arial Narrow"/>
          <w:sz w:val="22"/>
        </w:rPr>
        <w:t>Fausto, VI Simpósio Brasileiro de Química Teórica</w:t>
      </w:r>
      <w:r w:rsidR="007D3FEE" w:rsidRPr="00DC5312">
        <w:t xml:space="preserve"> – </w:t>
      </w:r>
      <w:r w:rsidRPr="00DC5312">
        <w:rPr>
          <w:rFonts w:ascii="Arial Narrow" w:hAnsi="Arial Narrow"/>
          <w:sz w:val="22"/>
        </w:rPr>
        <w:t>Caxambú, 1991.</w:t>
      </w:r>
    </w:p>
    <w:p w14:paraId="699897C0" w14:textId="77777777" w:rsidR="00F954DA" w:rsidRPr="00DC5312" w:rsidRDefault="00F954DA">
      <w:pPr>
        <w:ind w:left="720" w:hanging="720"/>
        <w:jc w:val="both"/>
        <w:rPr>
          <w:rFonts w:ascii="Arial Narrow" w:hAnsi="Arial Narrow"/>
          <w:sz w:val="22"/>
        </w:rPr>
      </w:pPr>
    </w:p>
    <w:p w14:paraId="1E02975D" w14:textId="2145BAB1" w:rsidR="00F954DA" w:rsidRPr="00DC5312" w:rsidRDefault="00F954DA">
      <w:pPr>
        <w:ind w:left="720" w:hanging="720"/>
        <w:jc w:val="both"/>
        <w:rPr>
          <w:rFonts w:ascii="Arial Narrow" w:hAnsi="Arial Narrow"/>
          <w:sz w:val="22"/>
        </w:rPr>
      </w:pPr>
      <w:r w:rsidRPr="00DC5312">
        <w:rPr>
          <w:rFonts w:ascii="Arial Narrow" w:hAnsi="Arial Narrow"/>
          <w:sz w:val="22"/>
        </w:rPr>
        <w:t>21-</w:t>
      </w:r>
      <w:r w:rsidRPr="00DC5312">
        <w:rPr>
          <w:rFonts w:ascii="Arial Narrow" w:hAnsi="Arial Narrow"/>
          <w:sz w:val="22"/>
        </w:rPr>
        <w:tab/>
      </w:r>
      <w:r w:rsidRPr="00DC5312">
        <w:rPr>
          <w:rFonts w:ascii="Arial Narrow" w:hAnsi="Arial Narrow"/>
          <w:i/>
          <w:sz w:val="22"/>
        </w:rPr>
        <w:t>"The Preferred Conformers of Simple Dithioesters: A Combined Raman/MO Study"</w:t>
      </w:r>
      <w:r w:rsidRPr="00DC5312">
        <w:rPr>
          <w:rFonts w:ascii="Arial Narrow" w:hAnsi="Arial Narrow"/>
          <w:sz w:val="22"/>
        </w:rPr>
        <w:t>, R.</w:t>
      </w:r>
      <w:r w:rsidR="00CA54E2" w:rsidRPr="00DC5312">
        <w:rPr>
          <w:rFonts w:ascii="Arial Narrow" w:hAnsi="Arial Narrow"/>
          <w:sz w:val="22"/>
        </w:rPr>
        <w:t xml:space="preserve"> </w:t>
      </w:r>
      <w:r w:rsidRPr="00DC5312">
        <w:rPr>
          <w:rFonts w:ascii="Arial Narrow" w:hAnsi="Arial Narrow"/>
          <w:sz w:val="22"/>
        </w:rPr>
        <w:t>Fausto, A.</w:t>
      </w:r>
      <w:r w:rsidR="00CD33C7" w:rsidRPr="00DC5312">
        <w:rPr>
          <w:rFonts w:ascii="Arial Narrow" w:hAnsi="Arial Narrow"/>
          <w:sz w:val="22"/>
        </w:rPr>
        <w:t xml:space="preserve"> </w:t>
      </w:r>
      <w:r w:rsidRPr="00DC5312">
        <w:rPr>
          <w:rFonts w:ascii="Arial Narrow" w:hAnsi="Arial Narrow"/>
          <w:sz w:val="22"/>
        </w:rPr>
        <w:t>G.</w:t>
      </w:r>
      <w:r w:rsidR="00CA54E2" w:rsidRPr="00DC5312">
        <w:rPr>
          <w:rFonts w:ascii="Arial Narrow" w:hAnsi="Arial Narrow"/>
          <w:sz w:val="22"/>
        </w:rPr>
        <w:t xml:space="preserve"> </w:t>
      </w:r>
      <w:r w:rsidRPr="00DC5312">
        <w:rPr>
          <w:rFonts w:ascii="Arial Narrow" w:hAnsi="Arial Narrow"/>
          <w:sz w:val="22"/>
        </w:rPr>
        <w:t>Martins, J.</w:t>
      </w:r>
      <w:r w:rsidR="00CD33C7" w:rsidRPr="00DC5312">
        <w:rPr>
          <w:rFonts w:ascii="Arial Narrow" w:hAnsi="Arial Narrow"/>
          <w:sz w:val="22"/>
        </w:rPr>
        <w:t xml:space="preserve"> </w:t>
      </w:r>
      <w:r w:rsidRPr="00DC5312">
        <w:rPr>
          <w:rFonts w:ascii="Arial Narrow" w:hAnsi="Arial Narrow"/>
          <w:sz w:val="22"/>
        </w:rPr>
        <w:t>J.</w:t>
      </w:r>
      <w:r w:rsidR="00CD33C7" w:rsidRPr="00DC5312">
        <w:rPr>
          <w:rFonts w:ascii="Arial Narrow" w:hAnsi="Arial Narrow"/>
          <w:sz w:val="22"/>
        </w:rPr>
        <w:t xml:space="preserve"> </w:t>
      </w:r>
      <w:r w:rsidRPr="00DC5312">
        <w:rPr>
          <w:rFonts w:ascii="Arial Narrow" w:hAnsi="Arial Narrow"/>
          <w:sz w:val="22"/>
        </w:rPr>
        <w:t>C.</w:t>
      </w:r>
      <w:r w:rsidR="00CA54E2" w:rsidRPr="00DC5312">
        <w:rPr>
          <w:rFonts w:ascii="Arial Narrow" w:hAnsi="Arial Narrow"/>
          <w:sz w:val="22"/>
        </w:rPr>
        <w:t xml:space="preserve"> </w:t>
      </w:r>
      <w:r w:rsidRPr="00DC5312">
        <w:rPr>
          <w:rFonts w:ascii="Arial Narrow" w:hAnsi="Arial Narrow"/>
          <w:sz w:val="22"/>
        </w:rPr>
        <w:t>Teixeira-Dias</w:t>
      </w:r>
      <w:r w:rsidR="002027A5" w:rsidRPr="00DC5312">
        <w:rPr>
          <w:rFonts w:ascii="Arial Narrow" w:hAnsi="Arial Narrow"/>
          <w:sz w:val="22"/>
        </w:rPr>
        <w:t xml:space="preserve"> and </w:t>
      </w:r>
      <w:r w:rsidRPr="00DC5312">
        <w:rPr>
          <w:rFonts w:ascii="Arial Narrow" w:hAnsi="Arial Narrow"/>
          <w:sz w:val="22"/>
        </w:rPr>
        <w:t>P.</w:t>
      </w:r>
      <w:r w:rsidR="00CD33C7" w:rsidRPr="00DC5312">
        <w:rPr>
          <w:rFonts w:ascii="Arial Narrow" w:hAnsi="Arial Narrow"/>
          <w:sz w:val="22"/>
        </w:rPr>
        <w:t xml:space="preserve"> </w:t>
      </w:r>
      <w:r w:rsidRPr="00DC5312">
        <w:rPr>
          <w:rFonts w:ascii="Arial Narrow" w:hAnsi="Arial Narrow"/>
          <w:sz w:val="22"/>
        </w:rPr>
        <w:t>J.</w:t>
      </w:r>
      <w:r w:rsidR="00CA54E2" w:rsidRPr="00DC5312">
        <w:rPr>
          <w:rFonts w:ascii="Arial Narrow" w:hAnsi="Arial Narrow"/>
          <w:sz w:val="22"/>
        </w:rPr>
        <w:t xml:space="preserve"> </w:t>
      </w:r>
      <w:r w:rsidRPr="00DC5312">
        <w:rPr>
          <w:rFonts w:ascii="Arial Narrow" w:hAnsi="Arial Narrow"/>
          <w:sz w:val="22"/>
        </w:rPr>
        <w:t>Tonge, 13º Congresso da S</w:t>
      </w:r>
      <w:r w:rsidR="007D3FEE" w:rsidRPr="00DC5312">
        <w:rPr>
          <w:rFonts w:ascii="Arial Narrow" w:hAnsi="Arial Narrow"/>
          <w:sz w:val="22"/>
        </w:rPr>
        <w:t>ociedade Portuguesa de Química</w:t>
      </w:r>
      <w:r w:rsidR="007D3FEE" w:rsidRPr="00DC5312">
        <w:t xml:space="preserve"> – </w:t>
      </w:r>
      <w:r w:rsidR="002027A5" w:rsidRPr="00DC5312">
        <w:rPr>
          <w:rFonts w:ascii="Arial Narrow" w:hAnsi="Arial Narrow"/>
          <w:sz w:val="22"/>
        </w:rPr>
        <w:t>Lisbon</w:t>
      </w:r>
      <w:r w:rsidRPr="00DC5312">
        <w:rPr>
          <w:rFonts w:ascii="Arial Narrow" w:hAnsi="Arial Narrow"/>
          <w:sz w:val="22"/>
        </w:rPr>
        <w:t>, 1992.</w:t>
      </w:r>
    </w:p>
    <w:p w14:paraId="647592DD" w14:textId="77777777" w:rsidR="00F954DA" w:rsidRPr="00DC5312" w:rsidRDefault="00F954DA">
      <w:pPr>
        <w:ind w:left="720" w:hanging="720"/>
        <w:jc w:val="both"/>
        <w:rPr>
          <w:rFonts w:ascii="Arial Narrow" w:hAnsi="Arial Narrow"/>
          <w:sz w:val="22"/>
        </w:rPr>
      </w:pPr>
    </w:p>
    <w:p w14:paraId="0D901E73" w14:textId="2ED3F638" w:rsidR="00F954DA" w:rsidRPr="00DC5312" w:rsidRDefault="00F954DA">
      <w:pPr>
        <w:ind w:left="720" w:hanging="720"/>
        <w:jc w:val="both"/>
        <w:rPr>
          <w:rFonts w:ascii="Arial Narrow" w:hAnsi="Arial Narrow"/>
          <w:sz w:val="22"/>
        </w:rPr>
      </w:pPr>
      <w:r w:rsidRPr="00DC5312">
        <w:rPr>
          <w:rFonts w:ascii="Arial Narrow" w:hAnsi="Arial Narrow"/>
          <w:sz w:val="22"/>
        </w:rPr>
        <w:t>22-</w:t>
      </w:r>
      <w:r w:rsidRPr="00DC5312">
        <w:rPr>
          <w:rFonts w:ascii="Arial Narrow" w:hAnsi="Arial Narrow"/>
          <w:sz w:val="22"/>
        </w:rPr>
        <w:tab/>
      </w:r>
      <w:r w:rsidRPr="00DC5312">
        <w:rPr>
          <w:rFonts w:ascii="Arial Narrow" w:hAnsi="Arial Narrow"/>
          <w:i/>
          <w:sz w:val="22"/>
        </w:rPr>
        <w:t>"Evaluation of Enthalpies of Hydrogen Bonding from Spectroscopic Measurements in the Carbonyl Stretching Region and Molecular Modeling"</w:t>
      </w:r>
      <w:r w:rsidRPr="00DC5312">
        <w:rPr>
          <w:rFonts w:ascii="Arial Narrow" w:hAnsi="Arial Narrow"/>
          <w:sz w:val="22"/>
        </w:rPr>
        <w:t>, R.</w:t>
      </w:r>
      <w:r w:rsidR="00CA54E2" w:rsidRPr="00DC5312">
        <w:rPr>
          <w:rFonts w:ascii="Arial Narrow" w:hAnsi="Arial Narrow"/>
          <w:sz w:val="22"/>
        </w:rPr>
        <w:t xml:space="preserve"> </w:t>
      </w:r>
      <w:r w:rsidRPr="00DC5312">
        <w:rPr>
          <w:rFonts w:ascii="Arial Narrow" w:hAnsi="Arial Narrow"/>
          <w:sz w:val="22"/>
        </w:rPr>
        <w:t>Fausto, M.</w:t>
      </w:r>
      <w:r w:rsidR="00CA54E2" w:rsidRPr="00DC5312">
        <w:rPr>
          <w:rFonts w:ascii="Arial Narrow" w:hAnsi="Arial Narrow"/>
          <w:sz w:val="22"/>
        </w:rPr>
        <w:t xml:space="preserve"> </w:t>
      </w:r>
      <w:r w:rsidRPr="00DC5312">
        <w:rPr>
          <w:rFonts w:ascii="Arial Narrow" w:hAnsi="Arial Narrow"/>
          <w:sz w:val="22"/>
        </w:rPr>
        <w:t>Dulce G. Faria, J.</w:t>
      </w:r>
      <w:r w:rsidR="00CD33C7" w:rsidRPr="00DC5312">
        <w:rPr>
          <w:rFonts w:ascii="Arial Narrow" w:hAnsi="Arial Narrow"/>
          <w:sz w:val="22"/>
        </w:rPr>
        <w:t xml:space="preserve"> </w:t>
      </w:r>
      <w:r w:rsidRPr="00DC5312">
        <w:rPr>
          <w:rFonts w:ascii="Arial Narrow" w:hAnsi="Arial Narrow"/>
          <w:sz w:val="22"/>
        </w:rPr>
        <w:t>J.</w:t>
      </w:r>
      <w:r w:rsidR="00CD33C7" w:rsidRPr="00DC5312">
        <w:rPr>
          <w:rFonts w:ascii="Arial Narrow" w:hAnsi="Arial Narrow"/>
          <w:sz w:val="22"/>
        </w:rPr>
        <w:t xml:space="preserve"> </w:t>
      </w:r>
      <w:r w:rsidRPr="00DC5312">
        <w:rPr>
          <w:rFonts w:ascii="Arial Narrow" w:hAnsi="Arial Narrow"/>
          <w:sz w:val="22"/>
        </w:rPr>
        <w:t>C.</w:t>
      </w:r>
      <w:r w:rsidR="00CA54E2" w:rsidRPr="00DC5312">
        <w:rPr>
          <w:rFonts w:ascii="Arial Narrow" w:hAnsi="Arial Narrow"/>
          <w:sz w:val="22"/>
        </w:rPr>
        <w:t xml:space="preserve"> </w:t>
      </w:r>
      <w:r w:rsidRPr="00DC5312">
        <w:rPr>
          <w:rFonts w:ascii="Arial Narrow" w:hAnsi="Arial Narrow"/>
          <w:sz w:val="22"/>
        </w:rPr>
        <w:t>Teixeira-Dias, J.</w:t>
      </w:r>
      <w:r w:rsidR="00CD33C7" w:rsidRPr="00DC5312">
        <w:rPr>
          <w:rFonts w:ascii="Arial Narrow" w:hAnsi="Arial Narrow"/>
          <w:sz w:val="22"/>
        </w:rPr>
        <w:t xml:space="preserve"> </w:t>
      </w:r>
      <w:r w:rsidRPr="00DC5312">
        <w:rPr>
          <w:rFonts w:ascii="Arial Narrow" w:hAnsi="Arial Narrow"/>
          <w:sz w:val="22"/>
        </w:rPr>
        <w:t>B.</w:t>
      </w:r>
      <w:r w:rsidR="00CD33C7" w:rsidRPr="00DC5312">
        <w:rPr>
          <w:rFonts w:ascii="Arial Narrow" w:hAnsi="Arial Narrow"/>
          <w:sz w:val="22"/>
        </w:rPr>
        <w:t xml:space="preserve"> </w:t>
      </w:r>
      <w:r w:rsidRPr="00DC5312">
        <w:rPr>
          <w:rFonts w:ascii="Arial Narrow" w:hAnsi="Arial Narrow"/>
          <w:sz w:val="22"/>
        </w:rPr>
        <w:t>P. da Silva, G.</w:t>
      </w:r>
      <w:r w:rsidR="00CD33C7" w:rsidRPr="00DC5312">
        <w:rPr>
          <w:rFonts w:ascii="Arial Narrow" w:hAnsi="Arial Narrow"/>
          <w:sz w:val="22"/>
        </w:rPr>
        <w:t xml:space="preserve"> </w:t>
      </w:r>
      <w:r w:rsidRPr="00DC5312">
        <w:rPr>
          <w:rFonts w:ascii="Arial Narrow" w:hAnsi="Arial Narrow"/>
          <w:sz w:val="22"/>
        </w:rPr>
        <w:t>L.</w:t>
      </w:r>
      <w:r w:rsidR="00CD33C7" w:rsidRPr="00DC5312">
        <w:rPr>
          <w:rFonts w:ascii="Arial Narrow" w:hAnsi="Arial Narrow"/>
          <w:sz w:val="22"/>
        </w:rPr>
        <w:t xml:space="preserve"> </w:t>
      </w:r>
      <w:r w:rsidRPr="00DC5312">
        <w:rPr>
          <w:rFonts w:ascii="Arial Narrow" w:hAnsi="Arial Narrow"/>
          <w:sz w:val="22"/>
        </w:rPr>
        <w:t>C.</w:t>
      </w:r>
      <w:r w:rsidR="00CA54E2" w:rsidRPr="00DC5312">
        <w:rPr>
          <w:rFonts w:ascii="Arial Narrow" w:hAnsi="Arial Narrow"/>
          <w:sz w:val="22"/>
        </w:rPr>
        <w:t xml:space="preserve"> </w:t>
      </w:r>
      <w:r w:rsidRPr="00DC5312">
        <w:rPr>
          <w:rFonts w:ascii="Arial Narrow" w:hAnsi="Arial Narrow"/>
          <w:sz w:val="22"/>
        </w:rPr>
        <w:t>Moura</w:t>
      </w:r>
      <w:r w:rsidR="002027A5" w:rsidRPr="00DC5312">
        <w:rPr>
          <w:rFonts w:ascii="Arial Narrow" w:hAnsi="Arial Narrow"/>
          <w:sz w:val="22"/>
        </w:rPr>
        <w:t xml:space="preserve"> and </w:t>
      </w:r>
      <w:r w:rsidRPr="00DC5312">
        <w:rPr>
          <w:rFonts w:ascii="Arial Narrow" w:hAnsi="Arial Narrow"/>
          <w:sz w:val="22"/>
        </w:rPr>
        <w:t>M.</w:t>
      </w:r>
      <w:r w:rsidR="00CD33C7" w:rsidRPr="00DC5312">
        <w:rPr>
          <w:rFonts w:ascii="Arial Narrow" w:hAnsi="Arial Narrow"/>
          <w:sz w:val="22"/>
        </w:rPr>
        <w:t xml:space="preserve"> </w:t>
      </w:r>
      <w:r w:rsidRPr="00DC5312">
        <w:rPr>
          <w:rFonts w:ascii="Arial Narrow" w:hAnsi="Arial Narrow"/>
          <w:sz w:val="22"/>
        </w:rPr>
        <w:t>N.</w:t>
      </w:r>
      <w:r w:rsidR="00CA54E2" w:rsidRPr="00DC5312">
        <w:rPr>
          <w:rFonts w:ascii="Arial Narrow" w:hAnsi="Arial Narrow"/>
          <w:sz w:val="22"/>
        </w:rPr>
        <w:t xml:space="preserve"> </w:t>
      </w:r>
      <w:r w:rsidRPr="00DC5312">
        <w:rPr>
          <w:rFonts w:ascii="Arial Narrow" w:hAnsi="Arial Narrow"/>
          <w:sz w:val="22"/>
        </w:rPr>
        <w:t>Ramos, 13º Congresso da S</w:t>
      </w:r>
      <w:r w:rsidR="007D3FEE" w:rsidRPr="00DC5312">
        <w:rPr>
          <w:rFonts w:ascii="Arial Narrow" w:hAnsi="Arial Narrow"/>
          <w:sz w:val="22"/>
        </w:rPr>
        <w:t>ociedade Portuguesa de Química</w:t>
      </w:r>
      <w:r w:rsidR="007D3FEE" w:rsidRPr="00DC5312">
        <w:t xml:space="preserve"> – </w:t>
      </w:r>
      <w:r w:rsidR="002027A5" w:rsidRPr="00DC5312">
        <w:rPr>
          <w:rFonts w:ascii="Arial Narrow" w:hAnsi="Arial Narrow"/>
          <w:sz w:val="22"/>
        </w:rPr>
        <w:t>Lisbon</w:t>
      </w:r>
      <w:r w:rsidRPr="00DC5312">
        <w:rPr>
          <w:rFonts w:ascii="Arial Narrow" w:hAnsi="Arial Narrow"/>
          <w:sz w:val="22"/>
        </w:rPr>
        <w:t>, 1992.</w:t>
      </w:r>
    </w:p>
    <w:p w14:paraId="6CECE669" w14:textId="77777777" w:rsidR="00F954DA" w:rsidRPr="00DC5312" w:rsidRDefault="00F954DA">
      <w:pPr>
        <w:ind w:left="720" w:hanging="720"/>
        <w:jc w:val="both"/>
        <w:rPr>
          <w:rFonts w:ascii="Arial Narrow" w:hAnsi="Arial Narrow"/>
          <w:sz w:val="22"/>
        </w:rPr>
      </w:pPr>
    </w:p>
    <w:p w14:paraId="575032AB" w14:textId="4BB6CA06"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23-</w:t>
      </w:r>
      <w:r w:rsidRPr="00DC5312">
        <w:rPr>
          <w:rFonts w:ascii="Arial Narrow" w:hAnsi="Arial Narrow"/>
          <w:sz w:val="22"/>
          <w:lang w:val="en-GB"/>
        </w:rPr>
        <w:tab/>
      </w:r>
      <w:r w:rsidRPr="00DC5312">
        <w:rPr>
          <w:rFonts w:ascii="Arial Narrow" w:hAnsi="Arial Narrow"/>
          <w:i/>
          <w:sz w:val="22"/>
          <w:lang w:val="en-GB"/>
        </w:rPr>
        <w:t>"Rotational Isomers of Methyl Trans–Crotonate: A Combined Vibrational Spectroscopic/ MO Study"</w:t>
      </w:r>
      <w:r w:rsidRPr="00DC5312">
        <w:rPr>
          <w:rFonts w:ascii="Arial Narrow" w:hAnsi="Arial Narrow"/>
          <w:sz w:val="22"/>
          <w:lang w:val="en-GB"/>
        </w:rPr>
        <w:t>, R.</w:t>
      </w:r>
      <w:r w:rsidR="00CA54E2" w:rsidRPr="00DC5312">
        <w:rPr>
          <w:rFonts w:ascii="Arial Narrow" w:hAnsi="Arial Narrow"/>
          <w:sz w:val="22"/>
          <w:lang w:val="en-GB"/>
        </w:rPr>
        <w:t xml:space="preserve"> </w:t>
      </w:r>
      <w:r w:rsidRPr="00DC5312">
        <w:rPr>
          <w:rFonts w:ascii="Arial Narrow" w:hAnsi="Arial Narrow"/>
          <w:sz w:val="22"/>
          <w:lang w:val="en-GB"/>
        </w:rPr>
        <w:t>Fausto, M.</w:t>
      </w:r>
      <w:r w:rsidR="00CA54E2" w:rsidRPr="00DC5312">
        <w:rPr>
          <w:rFonts w:ascii="Arial Narrow" w:hAnsi="Arial Narrow"/>
          <w:sz w:val="22"/>
          <w:lang w:val="en-GB"/>
        </w:rPr>
        <w:t xml:space="preserve"> </w:t>
      </w:r>
      <w:r w:rsidRPr="00DC5312">
        <w:rPr>
          <w:rFonts w:ascii="Arial Narrow" w:hAnsi="Arial Narrow"/>
          <w:sz w:val="22"/>
          <w:lang w:val="en-GB"/>
        </w:rPr>
        <w:t>Dulce G. Faria</w:t>
      </w:r>
      <w:r w:rsidR="002027A5" w:rsidRPr="00DC5312">
        <w:rPr>
          <w:rFonts w:ascii="Arial Narrow" w:hAnsi="Arial Narrow"/>
          <w:sz w:val="22"/>
          <w:lang w:val="en-GB"/>
        </w:rPr>
        <w:t xml:space="preserve"> and </w:t>
      </w:r>
      <w:r w:rsidRPr="00DC5312">
        <w:rPr>
          <w:rFonts w:ascii="Arial Narrow" w:hAnsi="Arial Narrow"/>
          <w:sz w:val="22"/>
          <w:lang w:val="en-GB"/>
        </w:rPr>
        <w:t>J.</w:t>
      </w:r>
      <w:r w:rsidR="00CD33C7" w:rsidRPr="00DC5312">
        <w:rPr>
          <w:rFonts w:ascii="Arial Narrow" w:hAnsi="Arial Narrow"/>
          <w:sz w:val="22"/>
          <w:lang w:val="en-GB"/>
        </w:rPr>
        <w:t xml:space="preserve"> </w:t>
      </w:r>
      <w:r w:rsidRPr="00DC5312">
        <w:rPr>
          <w:rFonts w:ascii="Arial Narrow" w:hAnsi="Arial Narrow"/>
          <w:sz w:val="22"/>
          <w:lang w:val="en-GB"/>
        </w:rPr>
        <w:t>J.</w:t>
      </w:r>
      <w:r w:rsidR="00CD33C7" w:rsidRPr="00DC5312">
        <w:rPr>
          <w:rFonts w:ascii="Arial Narrow" w:hAnsi="Arial Narrow"/>
          <w:sz w:val="22"/>
          <w:lang w:val="en-GB"/>
        </w:rPr>
        <w:t xml:space="preserve"> </w:t>
      </w:r>
      <w:r w:rsidRPr="00DC5312">
        <w:rPr>
          <w:rFonts w:ascii="Arial Narrow" w:hAnsi="Arial Narrow"/>
          <w:sz w:val="22"/>
          <w:lang w:val="en-GB"/>
        </w:rPr>
        <w:t>C.</w:t>
      </w:r>
      <w:r w:rsidR="00CA54E2" w:rsidRPr="00DC5312">
        <w:rPr>
          <w:rFonts w:ascii="Arial Narrow" w:hAnsi="Arial Narrow"/>
          <w:sz w:val="22"/>
          <w:lang w:val="en-GB"/>
        </w:rPr>
        <w:t xml:space="preserve"> </w:t>
      </w:r>
      <w:r w:rsidRPr="00DC5312">
        <w:rPr>
          <w:rFonts w:ascii="Arial Narrow" w:hAnsi="Arial Narrow"/>
          <w:sz w:val="22"/>
          <w:lang w:val="en-GB"/>
        </w:rPr>
        <w:t>Teixeira-Dias, 2</w:t>
      </w:r>
      <w:r w:rsidRPr="00DC5312">
        <w:rPr>
          <w:rFonts w:ascii="Arial Narrow" w:hAnsi="Arial Narrow"/>
          <w:sz w:val="22"/>
          <w:vertAlign w:val="superscript"/>
          <w:lang w:val="en-GB"/>
        </w:rPr>
        <w:t>nd</w:t>
      </w:r>
      <w:r w:rsidRPr="00DC5312">
        <w:rPr>
          <w:rFonts w:ascii="Arial Narrow" w:hAnsi="Arial Narrow"/>
          <w:sz w:val="22"/>
          <w:lang w:val="en-GB"/>
        </w:rPr>
        <w:t xml:space="preserve"> International Workshop on Fourier Transform Infrar</w:t>
      </w:r>
      <w:r w:rsidR="007D3FEE" w:rsidRPr="00DC5312">
        <w:rPr>
          <w:rFonts w:ascii="Arial Narrow" w:hAnsi="Arial Narrow"/>
          <w:sz w:val="22"/>
          <w:lang w:val="en-GB"/>
        </w:rPr>
        <w:t>ed Spectroscopy</w:t>
      </w:r>
      <w:r w:rsidR="007D3FEE" w:rsidRPr="00DC5312">
        <w:rPr>
          <w:lang w:val="en-GB"/>
        </w:rPr>
        <w:t xml:space="preserve"> – </w:t>
      </w:r>
      <w:r w:rsidRPr="00DC5312">
        <w:rPr>
          <w:rFonts w:ascii="Arial Narrow" w:hAnsi="Arial Narrow"/>
          <w:sz w:val="22"/>
          <w:lang w:val="en-GB"/>
        </w:rPr>
        <w:t>Ant</w:t>
      </w:r>
      <w:r w:rsidR="003E7D5A" w:rsidRPr="00DC5312">
        <w:rPr>
          <w:rFonts w:ascii="Arial Narrow" w:hAnsi="Arial Narrow"/>
          <w:sz w:val="22"/>
          <w:lang w:val="en-GB"/>
        </w:rPr>
        <w:t>werp</w:t>
      </w:r>
      <w:r w:rsidRPr="00DC5312">
        <w:rPr>
          <w:rFonts w:ascii="Arial Narrow" w:hAnsi="Arial Narrow"/>
          <w:sz w:val="22"/>
          <w:lang w:val="en-GB"/>
        </w:rPr>
        <w:t>, 1992.</w:t>
      </w:r>
    </w:p>
    <w:p w14:paraId="3AB4B2F2" w14:textId="77777777" w:rsidR="00F954DA" w:rsidRPr="00DC5312" w:rsidRDefault="00F954DA">
      <w:pPr>
        <w:ind w:left="720" w:hanging="720"/>
        <w:jc w:val="both"/>
        <w:rPr>
          <w:rFonts w:ascii="Arial Narrow" w:hAnsi="Arial Narrow"/>
          <w:sz w:val="22"/>
          <w:lang w:val="en-GB"/>
        </w:rPr>
      </w:pPr>
    </w:p>
    <w:p w14:paraId="4141CC2D" w14:textId="5B210252"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24-</w:t>
      </w:r>
      <w:r w:rsidRPr="00DC5312">
        <w:rPr>
          <w:rFonts w:ascii="Arial Narrow" w:hAnsi="Arial Narrow"/>
          <w:sz w:val="22"/>
          <w:lang w:val="en-GB"/>
        </w:rPr>
        <w:tab/>
      </w:r>
      <w:r w:rsidRPr="00DC5312">
        <w:rPr>
          <w:rFonts w:ascii="Arial Narrow" w:hAnsi="Arial Narrow"/>
          <w:i/>
          <w:sz w:val="22"/>
          <w:lang w:val="en-GB"/>
        </w:rPr>
        <w:t>"Conformational Studies of Some Non-Ionic Amphiphilic Systems (C</w:t>
      </w:r>
      <w:r w:rsidRPr="00DC5312">
        <w:rPr>
          <w:rFonts w:ascii="Arial Narrow" w:hAnsi="Arial Narrow"/>
          <w:i/>
          <w:sz w:val="22"/>
          <w:vertAlign w:val="subscript"/>
          <w:lang w:val="en-GB"/>
        </w:rPr>
        <w:t>m</w:t>
      </w:r>
      <w:r w:rsidRPr="00DC5312">
        <w:rPr>
          <w:rFonts w:ascii="Arial Narrow" w:hAnsi="Arial Narrow"/>
          <w:i/>
          <w:sz w:val="22"/>
          <w:lang w:val="en-GB"/>
        </w:rPr>
        <w:t>H</w:t>
      </w:r>
      <w:r w:rsidRPr="00DC5312">
        <w:rPr>
          <w:rFonts w:ascii="Arial Narrow" w:hAnsi="Arial Narrow"/>
          <w:i/>
          <w:sz w:val="22"/>
          <w:vertAlign w:val="subscript"/>
          <w:lang w:val="en-GB"/>
        </w:rPr>
        <w:t>2m+1</w:t>
      </w:r>
      <w:r w:rsidRPr="00DC5312">
        <w:rPr>
          <w:rFonts w:ascii="Arial Narrow" w:hAnsi="Arial Narrow"/>
          <w:i/>
          <w:sz w:val="22"/>
          <w:lang w:val="en-GB"/>
        </w:rPr>
        <w:t>(OCH</w:t>
      </w:r>
      <w:r w:rsidRPr="00DC5312">
        <w:rPr>
          <w:rFonts w:ascii="Arial Narrow" w:hAnsi="Arial Narrow"/>
          <w:i/>
          <w:sz w:val="22"/>
          <w:vertAlign w:val="subscript"/>
          <w:lang w:val="en-GB"/>
        </w:rPr>
        <w:t>2</w:t>
      </w:r>
      <w:r w:rsidR="00D10931" w:rsidRPr="00DC5312">
        <w:rPr>
          <w:rFonts w:ascii="Arial Narrow" w:hAnsi="Arial Narrow"/>
          <w:i/>
          <w:sz w:val="22"/>
          <w:vertAlign w:val="subscript"/>
          <w:lang w:val="en-GB"/>
        </w:rPr>
        <w:t xml:space="preserve"> </w:t>
      </w:r>
      <w:r w:rsidRPr="00DC5312">
        <w:rPr>
          <w:rFonts w:ascii="Arial Narrow" w:hAnsi="Arial Narrow"/>
          <w:i/>
          <w:sz w:val="22"/>
          <w:lang w:val="en-GB"/>
        </w:rPr>
        <w:t>CH</w:t>
      </w:r>
      <w:proofErr w:type="gramStart"/>
      <w:r w:rsidRPr="00DC5312">
        <w:rPr>
          <w:rFonts w:ascii="Arial Narrow" w:hAnsi="Arial Narrow"/>
          <w:i/>
          <w:sz w:val="22"/>
          <w:vertAlign w:val="subscript"/>
          <w:lang w:val="en-GB"/>
        </w:rPr>
        <w:t>2</w:t>
      </w:r>
      <w:r w:rsidRPr="00DC5312">
        <w:rPr>
          <w:rFonts w:ascii="Arial Narrow" w:hAnsi="Arial Narrow"/>
          <w:i/>
          <w:sz w:val="22"/>
          <w:lang w:val="en-GB"/>
        </w:rPr>
        <w:t>)</w:t>
      </w:r>
      <w:r w:rsidRPr="00DC5312">
        <w:rPr>
          <w:rFonts w:ascii="Arial Narrow" w:hAnsi="Arial Narrow"/>
          <w:i/>
          <w:sz w:val="22"/>
          <w:vertAlign w:val="subscript"/>
          <w:lang w:val="en-GB"/>
        </w:rPr>
        <w:t>n</w:t>
      </w:r>
      <w:r w:rsidRPr="00DC5312">
        <w:rPr>
          <w:rFonts w:ascii="Arial Narrow" w:hAnsi="Arial Narrow"/>
          <w:i/>
          <w:sz w:val="22"/>
          <w:lang w:val="en-GB"/>
        </w:rPr>
        <w:t>OH</w:t>
      </w:r>
      <w:proofErr w:type="gramEnd"/>
      <w:r w:rsidRPr="00DC5312">
        <w:rPr>
          <w:rFonts w:ascii="Arial Narrow" w:hAnsi="Arial Narrow"/>
          <w:i/>
          <w:sz w:val="22"/>
          <w:lang w:val="en-GB"/>
        </w:rPr>
        <w:t>)"</w:t>
      </w:r>
      <w:r w:rsidRPr="00DC5312">
        <w:rPr>
          <w:rFonts w:ascii="Arial Narrow" w:hAnsi="Arial Narrow"/>
          <w:sz w:val="22"/>
          <w:lang w:val="en-GB"/>
        </w:rPr>
        <w:t>, F.</w:t>
      </w:r>
      <w:r w:rsidR="00CD33C7" w:rsidRPr="00DC5312">
        <w:rPr>
          <w:rFonts w:ascii="Arial Narrow" w:hAnsi="Arial Narrow"/>
          <w:sz w:val="22"/>
          <w:lang w:val="en-GB"/>
        </w:rPr>
        <w:t xml:space="preserve"> </w:t>
      </w:r>
      <w:r w:rsidRPr="00DC5312">
        <w:rPr>
          <w:rFonts w:ascii="Arial Narrow" w:hAnsi="Arial Narrow"/>
          <w:sz w:val="22"/>
          <w:lang w:val="en-GB"/>
        </w:rPr>
        <w:t>P.</w:t>
      </w:r>
      <w:r w:rsidR="00CA54E2" w:rsidRPr="00DC5312">
        <w:rPr>
          <w:rFonts w:ascii="Arial Narrow" w:hAnsi="Arial Narrow"/>
          <w:sz w:val="22"/>
          <w:lang w:val="en-GB"/>
        </w:rPr>
        <w:t xml:space="preserve"> </w:t>
      </w:r>
      <w:r w:rsidRPr="00DC5312">
        <w:rPr>
          <w:rFonts w:ascii="Arial Narrow" w:hAnsi="Arial Narrow"/>
          <w:sz w:val="22"/>
          <w:lang w:val="en-GB"/>
        </w:rPr>
        <w:t>Gil, R.</w:t>
      </w:r>
      <w:r w:rsidR="00CA54E2" w:rsidRPr="00DC5312">
        <w:rPr>
          <w:rFonts w:ascii="Arial Narrow" w:hAnsi="Arial Narrow"/>
          <w:sz w:val="22"/>
          <w:lang w:val="en-GB"/>
        </w:rPr>
        <w:t xml:space="preserve"> </w:t>
      </w:r>
      <w:r w:rsidRPr="00DC5312">
        <w:rPr>
          <w:rFonts w:ascii="Arial Narrow" w:hAnsi="Arial Narrow"/>
          <w:sz w:val="22"/>
          <w:lang w:val="en-GB"/>
        </w:rPr>
        <w:t>Fausto, A.</w:t>
      </w:r>
      <w:r w:rsidR="00CD33C7" w:rsidRPr="00DC5312">
        <w:rPr>
          <w:rFonts w:ascii="Arial Narrow" w:hAnsi="Arial Narrow"/>
          <w:sz w:val="22"/>
          <w:lang w:val="en-GB"/>
        </w:rPr>
        <w:t xml:space="preserve"> </w:t>
      </w:r>
      <w:r w:rsidRPr="00DC5312">
        <w:rPr>
          <w:rFonts w:ascii="Arial Narrow" w:hAnsi="Arial Narrow"/>
          <w:sz w:val="22"/>
          <w:lang w:val="en-GB"/>
        </w:rPr>
        <w:t>M. Amorim da Costa</w:t>
      </w:r>
      <w:r w:rsidR="002027A5" w:rsidRPr="00DC5312">
        <w:rPr>
          <w:rFonts w:ascii="Arial Narrow" w:hAnsi="Arial Narrow"/>
          <w:sz w:val="22"/>
          <w:lang w:val="en-GB"/>
        </w:rPr>
        <w:t xml:space="preserve"> and </w:t>
      </w:r>
      <w:r w:rsidRPr="00DC5312">
        <w:rPr>
          <w:rFonts w:ascii="Arial Narrow" w:hAnsi="Arial Narrow"/>
          <w:sz w:val="22"/>
          <w:lang w:val="en-GB"/>
        </w:rPr>
        <w:t>J.</w:t>
      </w:r>
      <w:r w:rsidR="00CD33C7" w:rsidRPr="00DC5312">
        <w:rPr>
          <w:rFonts w:ascii="Arial Narrow" w:hAnsi="Arial Narrow"/>
          <w:sz w:val="22"/>
          <w:lang w:val="en-GB"/>
        </w:rPr>
        <w:t xml:space="preserve"> </w:t>
      </w:r>
      <w:r w:rsidRPr="00DC5312">
        <w:rPr>
          <w:rFonts w:ascii="Arial Narrow" w:hAnsi="Arial Narrow"/>
          <w:sz w:val="22"/>
          <w:lang w:val="en-GB"/>
        </w:rPr>
        <w:t>J.</w:t>
      </w:r>
      <w:r w:rsidR="00CD33C7" w:rsidRPr="00DC5312">
        <w:rPr>
          <w:rFonts w:ascii="Arial Narrow" w:hAnsi="Arial Narrow"/>
          <w:sz w:val="22"/>
          <w:lang w:val="en-GB"/>
        </w:rPr>
        <w:t xml:space="preserve"> </w:t>
      </w:r>
      <w:r w:rsidRPr="00DC5312">
        <w:rPr>
          <w:rFonts w:ascii="Arial Narrow" w:hAnsi="Arial Narrow"/>
          <w:sz w:val="22"/>
          <w:lang w:val="en-GB"/>
        </w:rPr>
        <w:t>C.</w:t>
      </w:r>
      <w:r w:rsidR="00CA54E2" w:rsidRPr="00DC5312">
        <w:rPr>
          <w:rFonts w:ascii="Arial Narrow" w:hAnsi="Arial Narrow"/>
          <w:sz w:val="22"/>
          <w:lang w:val="en-GB"/>
        </w:rPr>
        <w:t xml:space="preserve"> </w:t>
      </w:r>
      <w:r w:rsidRPr="00DC5312">
        <w:rPr>
          <w:rFonts w:ascii="Arial Narrow" w:hAnsi="Arial Narrow"/>
          <w:sz w:val="22"/>
          <w:lang w:val="en-GB"/>
        </w:rPr>
        <w:t>Teixeira-Dias, NATO Advanced Institute on Molecular Spectroscopy: Recent Experimen</w:t>
      </w:r>
      <w:r w:rsidR="007D3FEE" w:rsidRPr="00DC5312">
        <w:rPr>
          <w:rFonts w:ascii="Arial Narrow" w:hAnsi="Arial Narrow"/>
          <w:sz w:val="22"/>
          <w:lang w:val="en-GB"/>
        </w:rPr>
        <w:t>tal and Computational Advances</w:t>
      </w:r>
      <w:r w:rsidR="007D3FEE" w:rsidRPr="00DC5312">
        <w:rPr>
          <w:lang w:val="en-GB"/>
        </w:rPr>
        <w:t xml:space="preserve"> – </w:t>
      </w:r>
      <w:r w:rsidRPr="00DC5312">
        <w:rPr>
          <w:rFonts w:ascii="Arial Narrow" w:hAnsi="Arial Narrow"/>
          <w:sz w:val="22"/>
          <w:lang w:val="en-GB"/>
        </w:rPr>
        <w:t>Ponta Delgada, 1992.</w:t>
      </w:r>
    </w:p>
    <w:p w14:paraId="1442A128" w14:textId="77777777" w:rsidR="00F954DA" w:rsidRPr="00DC5312" w:rsidRDefault="00F954DA">
      <w:pPr>
        <w:ind w:left="720" w:hanging="720"/>
        <w:jc w:val="both"/>
        <w:rPr>
          <w:rFonts w:ascii="Arial Narrow" w:hAnsi="Arial Narrow"/>
          <w:sz w:val="22"/>
          <w:lang w:val="en-GB"/>
        </w:rPr>
      </w:pPr>
    </w:p>
    <w:p w14:paraId="5B2D47F5" w14:textId="70B7BFFC"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25-</w:t>
      </w:r>
      <w:r w:rsidRPr="00DC5312">
        <w:rPr>
          <w:rFonts w:ascii="Arial Narrow" w:hAnsi="Arial Narrow"/>
          <w:sz w:val="22"/>
          <w:lang w:val="en-GB"/>
        </w:rPr>
        <w:tab/>
      </w:r>
      <w:r w:rsidRPr="00DC5312">
        <w:rPr>
          <w:rFonts w:ascii="Arial Narrow" w:hAnsi="Arial Narrow"/>
          <w:i/>
          <w:sz w:val="22"/>
          <w:lang w:val="en-GB"/>
        </w:rPr>
        <w:t>"Conformational Studies in Organic Liquids by Raman and Infrared Spectroscopies"</w:t>
      </w:r>
      <w:r w:rsidRPr="00DC5312">
        <w:rPr>
          <w:rFonts w:ascii="Arial Narrow" w:hAnsi="Arial Narrow"/>
          <w:sz w:val="22"/>
          <w:lang w:val="en-GB"/>
        </w:rPr>
        <w:t>, J.</w:t>
      </w:r>
      <w:r w:rsidR="00CD33C7" w:rsidRPr="00DC5312">
        <w:rPr>
          <w:rFonts w:ascii="Arial Narrow" w:hAnsi="Arial Narrow"/>
          <w:sz w:val="22"/>
          <w:lang w:val="en-GB"/>
        </w:rPr>
        <w:t xml:space="preserve"> </w:t>
      </w:r>
      <w:r w:rsidRPr="00DC5312">
        <w:rPr>
          <w:rFonts w:ascii="Arial Narrow" w:hAnsi="Arial Narrow"/>
          <w:sz w:val="22"/>
          <w:lang w:val="en-GB"/>
        </w:rPr>
        <w:t>J.</w:t>
      </w:r>
      <w:r w:rsidR="00CD33C7" w:rsidRPr="00DC5312">
        <w:rPr>
          <w:rFonts w:ascii="Arial Narrow" w:hAnsi="Arial Narrow"/>
          <w:sz w:val="22"/>
          <w:lang w:val="en-GB"/>
        </w:rPr>
        <w:t xml:space="preserve"> </w:t>
      </w:r>
      <w:r w:rsidRPr="00DC5312">
        <w:rPr>
          <w:rFonts w:ascii="Arial Narrow" w:hAnsi="Arial Narrow"/>
          <w:sz w:val="22"/>
          <w:lang w:val="en-GB"/>
        </w:rPr>
        <w:t>C.</w:t>
      </w:r>
      <w:r w:rsidR="00CA54E2" w:rsidRPr="00DC5312">
        <w:rPr>
          <w:rFonts w:ascii="Arial Narrow" w:hAnsi="Arial Narrow"/>
          <w:sz w:val="22"/>
          <w:lang w:val="en-GB"/>
        </w:rPr>
        <w:t xml:space="preserve"> </w:t>
      </w:r>
      <w:r w:rsidRPr="00DC5312">
        <w:rPr>
          <w:rFonts w:ascii="Arial Narrow" w:hAnsi="Arial Narrow"/>
          <w:sz w:val="22"/>
          <w:lang w:val="en-GB"/>
        </w:rPr>
        <w:t>Teixeira-Dias</w:t>
      </w:r>
      <w:r w:rsidR="002027A5" w:rsidRPr="00DC5312">
        <w:rPr>
          <w:rFonts w:ascii="Arial Narrow" w:hAnsi="Arial Narrow"/>
          <w:sz w:val="22"/>
          <w:lang w:val="en-GB"/>
        </w:rPr>
        <w:t xml:space="preserve"> and </w:t>
      </w:r>
      <w:r w:rsidRPr="00DC5312">
        <w:rPr>
          <w:rFonts w:ascii="Arial Narrow" w:hAnsi="Arial Narrow"/>
          <w:sz w:val="22"/>
          <w:lang w:val="en-GB"/>
        </w:rPr>
        <w:t>R.</w:t>
      </w:r>
      <w:r w:rsidR="00CA54E2" w:rsidRPr="00DC5312">
        <w:rPr>
          <w:rFonts w:ascii="Arial Narrow" w:hAnsi="Arial Narrow"/>
          <w:sz w:val="22"/>
          <w:lang w:val="en-GB"/>
        </w:rPr>
        <w:t xml:space="preserve"> </w:t>
      </w:r>
      <w:r w:rsidRPr="00DC5312">
        <w:rPr>
          <w:rFonts w:ascii="Arial Narrow" w:hAnsi="Arial Narrow"/>
          <w:sz w:val="22"/>
          <w:lang w:val="en-GB"/>
        </w:rPr>
        <w:t>Fausto, NATO Advanced Institute on Molecular Spectroscopy: Recent Experimental and</w:t>
      </w:r>
      <w:r w:rsidR="007D3FEE" w:rsidRPr="00DC5312">
        <w:rPr>
          <w:rFonts w:ascii="Arial Narrow" w:hAnsi="Arial Narrow"/>
          <w:sz w:val="22"/>
          <w:lang w:val="en-GB"/>
        </w:rPr>
        <w:t xml:space="preserve"> Computational Advances</w:t>
      </w:r>
      <w:r w:rsidR="007D3FEE" w:rsidRPr="00DC5312">
        <w:rPr>
          <w:lang w:val="en-GB"/>
        </w:rPr>
        <w:t xml:space="preserve"> – </w:t>
      </w:r>
      <w:r w:rsidRPr="00DC5312">
        <w:rPr>
          <w:rFonts w:ascii="Arial Narrow" w:hAnsi="Arial Narrow"/>
          <w:sz w:val="22"/>
          <w:lang w:val="en-GB"/>
        </w:rPr>
        <w:t>Ponta Delgada, 1992.</w:t>
      </w:r>
    </w:p>
    <w:p w14:paraId="732E6655" w14:textId="77777777" w:rsidR="00F954DA" w:rsidRPr="00DC5312" w:rsidRDefault="00F954DA">
      <w:pPr>
        <w:ind w:left="720" w:hanging="720"/>
        <w:jc w:val="both"/>
        <w:rPr>
          <w:rFonts w:ascii="Arial Narrow" w:hAnsi="Arial Narrow"/>
          <w:sz w:val="22"/>
          <w:lang w:val="en-GB"/>
        </w:rPr>
      </w:pPr>
    </w:p>
    <w:p w14:paraId="5618AD09" w14:textId="5F8B5322" w:rsidR="00F954DA" w:rsidRPr="00DC5312" w:rsidRDefault="00F954DA">
      <w:pPr>
        <w:ind w:left="720" w:hanging="720"/>
        <w:jc w:val="both"/>
        <w:rPr>
          <w:rFonts w:ascii="Arial Narrow" w:hAnsi="Arial Narrow"/>
          <w:sz w:val="22"/>
        </w:rPr>
      </w:pPr>
      <w:r w:rsidRPr="00DC5312">
        <w:rPr>
          <w:rFonts w:ascii="Arial Narrow" w:hAnsi="Arial Narrow"/>
          <w:sz w:val="22"/>
        </w:rPr>
        <w:t>26-</w:t>
      </w:r>
      <w:r w:rsidRPr="00DC5312">
        <w:rPr>
          <w:rFonts w:ascii="Arial Narrow" w:hAnsi="Arial Narrow"/>
          <w:sz w:val="22"/>
        </w:rPr>
        <w:tab/>
      </w:r>
      <w:r w:rsidRPr="00DC5312">
        <w:rPr>
          <w:rFonts w:ascii="Arial Narrow" w:hAnsi="Arial Narrow"/>
          <w:i/>
          <w:sz w:val="22"/>
        </w:rPr>
        <w:t>"Vibrational Spectra of Copper (II) Carboxylates"</w:t>
      </w:r>
      <w:r w:rsidRPr="00DC5312">
        <w:rPr>
          <w:rFonts w:ascii="Arial Narrow" w:hAnsi="Arial Narrow"/>
          <w:sz w:val="22"/>
        </w:rPr>
        <w:t>, M.</w:t>
      </w:r>
      <w:r w:rsidR="00CD33C7" w:rsidRPr="00DC5312">
        <w:rPr>
          <w:rFonts w:ascii="Arial Narrow" w:hAnsi="Arial Narrow"/>
          <w:sz w:val="22"/>
        </w:rPr>
        <w:t xml:space="preserve"> </w:t>
      </w:r>
      <w:r w:rsidRPr="00DC5312">
        <w:rPr>
          <w:rFonts w:ascii="Arial Narrow" w:hAnsi="Arial Narrow"/>
          <w:sz w:val="22"/>
        </w:rPr>
        <w:t>F. Ramos Moita, M. Leonor T.</w:t>
      </w:r>
      <w:r w:rsidR="00CD33C7" w:rsidRPr="00DC5312">
        <w:rPr>
          <w:rFonts w:ascii="Arial Narrow" w:hAnsi="Arial Narrow"/>
          <w:sz w:val="22"/>
        </w:rPr>
        <w:t xml:space="preserve"> </w:t>
      </w:r>
      <w:r w:rsidRPr="00DC5312">
        <w:rPr>
          <w:rFonts w:ascii="Arial Narrow" w:hAnsi="Arial Narrow"/>
          <w:sz w:val="22"/>
        </w:rPr>
        <w:t>S. Duarte</w:t>
      </w:r>
      <w:r w:rsidR="002027A5" w:rsidRPr="00DC5312">
        <w:rPr>
          <w:rFonts w:ascii="Arial Narrow" w:hAnsi="Arial Narrow"/>
          <w:sz w:val="22"/>
        </w:rPr>
        <w:t xml:space="preserve"> and </w:t>
      </w:r>
      <w:r w:rsidRPr="00DC5312">
        <w:rPr>
          <w:rFonts w:ascii="Arial Narrow" w:hAnsi="Arial Narrow"/>
          <w:sz w:val="22"/>
        </w:rPr>
        <w:t>R.</w:t>
      </w:r>
      <w:r w:rsidR="003744B5" w:rsidRPr="00DC5312">
        <w:rPr>
          <w:rFonts w:ascii="Arial Narrow" w:hAnsi="Arial Narrow"/>
          <w:sz w:val="22"/>
        </w:rPr>
        <w:t xml:space="preserve"> </w:t>
      </w:r>
      <w:r w:rsidRPr="00DC5312">
        <w:rPr>
          <w:rFonts w:ascii="Arial Narrow" w:hAnsi="Arial Narrow"/>
          <w:sz w:val="22"/>
        </w:rPr>
        <w:t>Fausto, 1º Encontro de Química Inorgânica da So</w:t>
      </w:r>
      <w:r w:rsidR="007D3FEE" w:rsidRPr="00DC5312">
        <w:rPr>
          <w:rFonts w:ascii="Arial Narrow" w:hAnsi="Arial Narrow"/>
          <w:sz w:val="22"/>
        </w:rPr>
        <w:t>ciedade Portuguesa de Química</w:t>
      </w:r>
      <w:r w:rsidR="007D3FEE" w:rsidRPr="00DC5312">
        <w:t xml:space="preserve"> – </w:t>
      </w:r>
      <w:r w:rsidRPr="00DC5312">
        <w:rPr>
          <w:rFonts w:ascii="Arial Narrow" w:hAnsi="Arial Narrow"/>
          <w:sz w:val="22"/>
        </w:rPr>
        <w:t>Águeda, 1993.</w:t>
      </w:r>
    </w:p>
    <w:p w14:paraId="3E71356D" w14:textId="77777777" w:rsidR="003E7D5A" w:rsidRPr="00DC5312" w:rsidRDefault="003E7D5A">
      <w:pPr>
        <w:ind w:left="720" w:hanging="720"/>
        <w:jc w:val="both"/>
        <w:rPr>
          <w:rFonts w:ascii="Arial Narrow" w:hAnsi="Arial Narrow"/>
          <w:sz w:val="22"/>
        </w:rPr>
      </w:pPr>
    </w:p>
    <w:p w14:paraId="6E9F62F2" w14:textId="7F0137F3" w:rsidR="00F954DA" w:rsidRPr="00DC5312" w:rsidRDefault="00F954DA">
      <w:pPr>
        <w:ind w:left="720" w:hanging="720"/>
        <w:jc w:val="both"/>
        <w:rPr>
          <w:rFonts w:ascii="Arial Narrow" w:hAnsi="Arial Narrow"/>
          <w:sz w:val="22"/>
        </w:rPr>
      </w:pPr>
      <w:r w:rsidRPr="00DC5312">
        <w:rPr>
          <w:rFonts w:ascii="Arial Narrow" w:hAnsi="Arial Narrow"/>
          <w:sz w:val="22"/>
        </w:rPr>
        <w:t>27-</w:t>
      </w:r>
      <w:r w:rsidRPr="00DC5312">
        <w:rPr>
          <w:rFonts w:ascii="Arial Narrow" w:hAnsi="Arial Narrow"/>
          <w:sz w:val="22"/>
        </w:rPr>
        <w:tab/>
      </w:r>
      <w:r w:rsidRPr="00DC5312">
        <w:rPr>
          <w:rFonts w:ascii="Arial Narrow" w:hAnsi="Arial Narrow"/>
          <w:i/>
          <w:sz w:val="22"/>
        </w:rPr>
        <w:t>"Hydrogen Bonding Between CH</w:t>
      </w:r>
      <w:r w:rsidRPr="00DC5312">
        <w:rPr>
          <w:rFonts w:ascii="Arial Narrow" w:hAnsi="Arial Narrow"/>
          <w:i/>
          <w:sz w:val="22"/>
          <w:vertAlign w:val="subscript"/>
        </w:rPr>
        <w:t>2</w:t>
      </w:r>
      <w:r w:rsidRPr="00DC5312">
        <w:rPr>
          <w:rFonts w:ascii="Arial Narrow" w:hAnsi="Arial Narrow"/>
          <w:i/>
          <w:sz w:val="22"/>
        </w:rPr>
        <w:t>XCOOCH</w:t>
      </w:r>
      <w:r w:rsidRPr="00DC5312">
        <w:rPr>
          <w:rFonts w:ascii="Arial Narrow" w:hAnsi="Arial Narrow"/>
          <w:i/>
          <w:sz w:val="22"/>
          <w:vertAlign w:val="subscript"/>
        </w:rPr>
        <w:t>3</w:t>
      </w:r>
      <w:r w:rsidRPr="00DC5312">
        <w:rPr>
          <w:rFonts w:ascii="Arial Narrow" w:hAnsi="Arial Narrow"/>
          <w:i/>
          <w:sz w:val="22"/>
        </w:rPr>
        <w:t xml:space="preserve"> (X=H,</w:t>
      </w:r>
      <w:r w:rsidR="003744B5" w:rsidRPr="00DC5312">
        <w:rPr>
          <w:rFonts w:ascii="Arial Narrow" w:hAnsi="Arial Narrow"/>
          <w:i/>
          <w:sz w:val="22"/>
        </w:rPr>
        <w:t xml:space="preserve"> </w:t>
      </w:r>
      <w:r w:rsidRPr="00DC5312">
        <w:rPr>
          <w:rFonts w:ascii="Arial Narrow" w:hAnsi="Arial Narrow"/>
          <w:i/>
          <w:sz w:val="22"/>
        </w:rPr>
        <w:t>Cl) and Substituted Phenols: an FTIR Spectroscopic Study"</w:t>
      </w:r>
      <w:r w:rsidRPr="00DC5312">
        <w:rPr>
          <w:rFonts w:ascii="Arial Narrow" w:hAnsi="Arial Narrow"/>
          <w:sz w:val="22"/>
        </w:rPr>
        <w:t>, R.</w:t>
      </w:r>
      <w:r w:rsidR="00CA54E2" w:rsidRPr="00DC5312">
        <w:rPr>
          <w:rFonts w:ascii="Arial Narrow" w:hAnsi="Arial Narrow"/>
          <w:sz w:val="22"/>
        </w:rPr>
        <w:t xml:space="preserve"> </w:t>
      </w:r>
      <w:r w:rsidRPr="00DC5312">
        <w:rPr>
          <w:rFonts w:ascii="Arial Narrow" w:hAnsi="Arial Narrow"/>
          <w:sz w:val="22"/>
        </w:rPr>
        <w:t>Fausto, J.</w:t>
      </w:r>
      <w:r w:rsidR="00CD33C7" w:rsidRPr="00DC5312">
        <w:rPr>
          <w:rFonts w:ascii="Arial Narrow" w:hAnsi="Arial Narrow"/>
          <w:sz w:val="22"/>
        </w:rPr>
        <w:t xml:space="preserve"> </w:t>
      </w:r>
      <w:r w:rsidRPr="00DC5312">
        <w:rPr>
          <w:rFonts w:ascii="Arial Narrow" w:hAnsi="Arial Narrow"/>
          <w:sz w:val="22"/>
        </w:rPr>
        <w:t>J.</w:t>
      </w:r>
      <w:r w:rsidR="00CD33C7" w:rsidRPr="00DC5312">
        <w:rPr>
          <w:rFonts w:ascii="Arial Narrow" w:hAnsi="Arial Narrow"/>
          <w:sz w:val="22"/>
        </w:rPr>
        <w:t xml:space="preserve"> </w:t>
      </w:r>
      <w:r w:rsidRPr="00DC5312">
        <w:rPr>
          <w:rFonts w:ascii="Arial Narrow" w:hAnsi="Arial Narrow"/>
          <w:sz w:val="22"/>
        </w:rPr>
        <w:t>C.</w:t>
      </w:r>
      <w:r w:rsidR="00CA54E2" w:rsidRPr="00DC5312">
        <w:rPr>
          <w:rFonts w:ascii="Arial Narrow" w:hAnsi="Arial Narrow"/>
          <w:sz w:val="22"/>
        </w:rPr>
        <w:t xml:space="preserve"> </w:t>
      </w:r>
      <w:r w:rsidRPr="00DC5312">
        <w:rPr>
          <w:rFonts w:ascii="Arial Narrow" w:hAnsi="Arial Narrow"/>
          <w:sz w:val="22"/>
        </w:rPr>
        <w:t>Teixeira-Dias, G.</w:t>
      </w:r>
      <w:r w:rsidR="00CD33C7" w:rsidRPr="00DC5312">
        <w:rPr>
          <w:rFonts w:ascii="Arial Narrow" w:hAnsi="Arial Narrow"/>
          <w:sz w:val="22"/>
        </w:rPr>
        <w:t xml:space="preserve"> </w:t>
      </w:r>
      <w:r w:rsidRPr="00DC5312">
        <w:rPr>
          <w:rFonts w:ascii="Arial Narrow" w:hAnsi="Arial Narrow"/>
          <w:sz w:val="22"/>
        </w:rPr>
        <w:t>S.</w:t>
      </w:r>
      <w:r w:rsidR="00CD33C7" w:rsidRPr="00DC5312">
        <w:rPr>
          <w:rFonts w:ascii="Arial Narrow" w:hAnsi="Arial Narrow"/>
          <w:sz w:val="22"/>
        </w:rPr>
        <w:t xml:space="preserve"> </w:t>
      </w:r>
      <w:r w:rsidRPr="00DC5312">
        <w:rPr>
          <w:rFonts w:ascii="Arial Narrow" w:hAnsi="Arial Narrow"/>
          <w:sz w:val="22"/>
        </w:rPr>
        <w:t>F.</w:t>
      </w:r>
      <w:r w:rsidR="00CA54E2" w:rsidRPr="00DC5312">
        <w:rPr>
          <w:rFonts w:ascii="Arial Narrow" w:hAnsi="Arial Narrow"/>
          <w:sz w:val="22"/>
        </w:rPr>
        <w:t xml:space="preserve"> </w:t>
      </w:r>
      <w:r w:rsidRPr="00DC5312">
        <w:rPr>
          <w:rFonts w:ascii="Arial Narrow" w:hAnsi="Arial Narrow"/>
          <w:sz w:val="22"/>
        </w:rPr>
        <w:t>D'Alva Torres</w:t>
      </w:r>
      <w:r w:rsidR="002027A5" w:rsidRPr="00DC5312">
        <w:rPr>
          <w:rFonts w:ascii="Arial Narrow" w:hAnsi="Arial Narrow"/>
          <w:sz w:val="22"/>
        </w:rPr>
        <w:t xml:space="preserve"> and </w:t>
      </w:r>
      <w:r w:rsidRPr="00DC5312">
        <w:rPr>
          <w:rFonts w:ascii="Arial Narrow" w:hAnsi="Arial Narrow"/>
          <w:sz w:val="22"/>
        </w:rPr>
        <w:t>C.</w:t>
      </w:r>
      <w:r w:rsidR="00CA54E2" w:rsidRPr="00DC5312">
        <w:rPr>
          <w:rFonts w:ascii="Arial Narrow" w:hAnsi="Arial Narrow"/>
          <w:sz w:val="22"/>
        </w:rPr>
        <w:t xml:space="preserve"> </w:t>
      </w:r>
      <w:r w:rsidRPr="00DC5312">
        <w:rPr>
          <w:rFonts w:ascii="Arial Narrow" w:hAnsi="Arial Narrow"/>
          <w:sz w:val="22"/>
        </w:rPr>
        <w:lastRenderedPageBreak/>
        <w:t>Pouchan, 1º Encontro de Química-Física da So</w:t>
      </w:r>
      <w:r w:rsidR="007D3FEE" w:rsidRPr="00DC5312">
        <w:rPr>
          <w:rFonts w:ascii="Arial Narrow" w:hAnsi="Arial Narrow"/>
          <w:sz w:val="22"/>
        </w:rPr>
        <w:t>ciedade Portuguesa de Química</w:t>
      </w:r>
      <w:r w:rsidR="007D3FEE" w:rsidRPr="00DC5312">
        <w:t xml:space="preserve"> – </w:t>
      </w:r>
      <w:r w:rsidR="002027A5" w:rsidRPr="00DC5312">
        <w:rPr>
          <w:rFonts w:ascii="Arial Narrow" w:hAnsi="Arial Narrow"/>
          <w:sz w:val="22"/>
        </w:rPr>
        <w:t>Lisbon</w:t>
      </w:r>
      <w:r w:rsidRPr="00DC5312">
        <w:rPr>
          <w:rFonts w:ascii="Arial Narrow" w:hAnsi="Arial Narrow"/>
          <w:sz w:val="22"/>
        </w:rPr>
        <w:t>, 1993.</w:t>
      </w:r>
    </w:p>
    <w:p w14:paraId="73A3CD7B" w14:textId="77777777" w:rsidR="00F954DA" w:rsidRPr="00DC5312" w:rsidRDefault="00F954DA">
      <w:pPr>
        <w:ind w:left="720" w:hanging="720"/>
        <w:jc w:val="both"/>
        <w:rPr>
          <w:rFonts w:ascii="Arial Narrow" w:hAnsi="Arial Narrow"/>
          <w:sz w:val="22"/>
        </w:rPr>
      </w:pPr>
    </w:p>
    <w:p w14:paraId="6E0ED35A" w14:textId="7E822DDC" w:rsidR="00F954DA" w:rsidRPr="00DC5312" w:rsidRDefault="00F954DA">
      <w:pPr>
        <w:ind w:left="720" w:hanging="720"/>
        <w:jc w:val="both"/>
        <w:rPr>
          <w:rFonts w:ascii="Arial Narrow" w:hAnsi="Arial Narrow"/>
          <w:sz w:val="22"/>
        </w:rPr>
      </w:pPr>
      <w:r w:rsidRPr="00DC5312">
        <w:rPr>
          <w:rFonts w:ascii="Arial Narrow" w:hAnsi="Arial Narrow"/>
          <w:sz w:val="22"/>
        </w:rPr>
        <w:t>28-</w:t>
      </w:r>
      <w:r w:rsidRPr="00DC5312">
        <w:rPr>
          <w:rFonts w:ascii="Arial Narrow" w:hAnsi="Arial Narrow"/>
          <w:sz w:val="22"/>
        </w:rPr>
        <w:tab/>
      </w:r>
      <w:r w:rsidRPr="00DC5312">
        <w:rPr>
          <w:rFonts w:ascii="Arial Narrow" w:hAnsi="Arial Narrow"/>
          <w:i/>
          <w:sz w:val="22"/>
        </w:rPr>
        <w:t>"Conformers, Vibrational Spectra and Laser-Induced Rotamerization of Chloroacetic Acid"</w:t>
      </w:r>
      <w:r w:rsidRPr="00DC5312">
        <w:rPr>
          <w:rFonts w:ascii="Arial Narrow" w:hAnsi="Arial Narrow"/>
          <w:sz w:val="22"/>
        </w:rPr>
        <w:t>, R.</w:t>
      </w:r>
      <w:r w:rsidR="00CA54E2" w:rsidRPr="00DC5312">
        <w:rPr>
          <w:rFonts w:ascii="Arial Narrow" w:hAnsi="Arial Narrow"/>
          <w:sz w:val="22"/>
        </w:rPr>
        <w:t xml:space="preserve"> </w:t>
      </w:r>
      <w:r w:rsidRPr="00DC5312">
        <w:rPr>
          <w:rFonts w:ascii="Arial Narrow" w:hAnsi="Arial Narrow"/>
          <w:sz w:val="22"/>
        </w:rPr>
        <w:t>Fausto, F.</w:t>
      </w:r>
      <w:r w:rsidR="00CD33C7" w:rsidRPr="00DC5312">
        <w:rPr>
          <w:rFonts w:ascii="Arial Narrow" w:hAnsi="Arial Narrow"/>
          <w:sz w:val="22"/>
        </w:rPr>
        <w:t xml:space="preserve"> </w:t>
      </w:r>
      <w:r w:rsidRPr="00DC5312">
        <w:rPr>
          <w:rFonts w:ascii="Arial Narrow" w:hAnsi="Arial Narrow"/>
          <w:sz w:val="22"/>
        </w:rPr>
        <w:t>P.S.</w:t>
      </w:r>
      <w:r w:rsidR="000C6766" w:rsidRPr="00DC5312">
        <w:rPr>
          <w:rFonts w:ascii="Arial Narrow" w:hAnsi="Arial Narrow"/>
          <w:sz w:val="22"/>
        </w:rPr>
        <w:t xml:space="preserve"> </w:t>
      </w:r>
      <w:r w:rsidRPr="00DC5312">
        <w:rPr>
          <w:rFonts w:ascii="Arial Narrow" w:hAnsi="Arial Narrow"/>
          <w:sz w:val="22"/>
        </w:rPr>
        <w:t>C.</w:t>
      </w:r>
      <w:r w:rsidR="00CA54E2" w:rsidRPr="00DC5312">
        <w:rPr>
          <w:rFonts w:ascii="Arial Narrow" w:hAnsi="Arial Narrow"/>
          <w:sz w:val="22"/>
        </w:rPr>
        <w:t xml:space="preserve"> </w:t>
      </w:r>
      <w:r w:rsidRPr="00DC5312">
        <w:rPr>
          <w:rFonts w:ascii="Arial Narrow" w:hAnsi="Arial Narrow"/>
          <w:sz w:val="22"/>
        </w:rPr>
        <w:t>Gil, J.</w:t>
      </w:r>
      <w:r w:rsidR="000C6766" w:rsidRPr="00DC5312">
        <w:rPr>
          <w:rFonts w:ascii="Arial Narrow" w:hAnsi="Arial Narrow"/>
          <w:sz w:val="22"/>
        </w:rPr>
        <w:t xml:space="preserve"> </w:t>
      </w:r>
      <w:r w:rsidRPr="00DC5312">
        <w:rPr>
          <w:rFonts w:ascii="Arial Narrow" w:hAnsi="Arial Narrow"/>
          <w:sz w:val="22"/>
        </w:rPr>
        <w:t>J.</w:t>
      </w:r>
      <w:r w:rsidR="000C6766" w:rsidRPr="00DC5312">
        <w:rPr>
          <w:rFonts w:ascii="Arial Narrow" w:hAnsi="Arial Narrow"/>
          <w:sz w:val="22"/>
        </w:rPr>
        <w:t xml:space="preserve"> </w:t>
      </w:r>
      <w:r w:rsidRPr="00DC5312">
        <w:rPr>
          <w:rFonts w:ascii="Arial Narrow" w:hAnsi="Arial Narrow"/>
          <w:sz w:val="22"/>
        </w:rPr>
        <w:t>C.</w:t>
      </w:r>
      <w:r w:rsidR="00CA54E2" w:rsidRPr="00DC5312">
        <w:rPr>
          <w:rFonts w:ascii="Arial Narrow" w:hAnsi="Arial Narrow"/>
          <w:sz w:val="22"/>
        </w:rPr>
        <w:t xml:space="preserve"> </w:t>
      </w:r>
      <w:r w:rsidRPr="00DC5312">
        <w:rPr>
          <w:rFonts w:ascii="Arial Narrow" w:hAnsi="Arial Narrow"/>
          <w:sz w:val="22"/>
        </w:rPr>
        <w:t>Teixeira-Dias</w:t>
      </w:r>
      <w:r w:rsidR="002027A5" w:rsidRPr="00DC5312">
        <w:rPr>
          <w:rFonts w:ascii="Arial Narrow" w:hAnsi="Arial Narrow"/>
          <w:sz w:val="22"/>
        </w:rPr>
        <w:t xml:space="preserve"> and </w:t>
      </w:r>
      <w:r w:rsidRPr="00DC5312">
        <w:rPr>
          <w:rFonts w:ascii="Arial Narrow" w:hAnsi="Arial Narrow"/>
          <w:sz w:val="22"/>
        </w:rPr>
        <w:t>A.</w:t>
      </w:r>
      <w:r w:rsidR="00CA54E2" w:rsidRPr="00DC5312">
        <w:rPr>
          <w:rFonts w:ascii="Arial Narrow" w:hAnsi="Arial Narrow"/>
          <w:sz w:val="22"/>
        </w:rPr>
        <w:t xml:space="preserve"> </w:t>
      </w:r>
      <w:r w:rsidRPr="00DC5312">
        <w:rPr>
          <w:rFonts w:ascii="Arial Narrow" w:hAnsi="Arial Narrow"/>
          <w:sz w:val="22"/>
        </w:rPr>
        <w:t>Kulbida, 1º Encontro de Química-Física da So</w:t>
      </w:r>
      <w:r w:rsidR="007D3FEE" w:rsidRPr="00DC5312">
        <w:rPr>
          <w:rFonts w:ascii="Arial Narrow" w:hAnsi="Arial Narrow"/>
          <w:sz w:val="22"/>
        </w:rPr>
        <w:t>ciedade Portuguesa de Química</w:t>
      </w:r>
      <w:r w:rsidR="007D3FEE" w:rsidRPr="00DC5312">
        <w:t xml:space="preserve"> – </w:t>
      </w:r>
      <w:r w:rsidR="002027A5" w:rsidRPr="00DC5312">
        <w:rPr>
          <w:rFonts w:ascii="Arial Narrow" w:hAnsi="Arial Narrow"/>
          <w:sz w:val="22"/>
        </w:rPr>
        <w:t>Lisbon</w:t>
      </w:r>
      <w:r w:rsidRPr="00DC5312">
        <w:rPr>
          <w:rFonts w:ascii="Arial Narrow" w:hAnsi="Arial Narrow"/>
          <w:sz w:val="22"/>
        </w:rPr>
        <w:t>, 1993.</w:t>
      </w:r>
    </w:p>
    <w:p w14:paraId="49CF24A6" w14:textId="77777777" w:rsidR="00F954DA" w:rsidRPr="00DC5312" w:rsidRDefault="00F954DA">
      <w:pPr>
        <w:ind w:left="720" w:hanging="720"/>
        <w:jc w:val="both"/>
        <w:rPr>
          <w:rFonts w:ascii="Arial Narrow" w:hAnsi="Arial Narrow"/>
          <w:sz w:val="22"/>
        </w:rPr>
      </w:pPr>
    </w:p>
    <w:p w14:paraId="2ABDBF03" w14:textId="643C4C98" w:rsidR="00F954DA" w:rsidRPr="00DC5312" w:rsidRDefault="00F954DA">
      <w:pPr>
        <w:ind w:left="720" w:hanging="720"/>
        <w:jc w:val="both"/>
        <w:rPr>
          <w:rFonts w:ascii="Arial Narrow" w:hAnsi="Arial Narrow"/>
          <w:sz w:val="22"/>
        </w:rPr>
      </w:pPr>
      <w:r w:rsidRPr="00DC5312">
        <w:rPr>
          <w:rFonts w:ascii="Arial Narrow" w:hAnsi="Arial Narrow"/>
          <w:sz w:val="22"/>
        </w:rPr>
        <w:t>29-</w:t>
      </w:r>
      <w:r w:rsidRPr="00DC5312">
        <w:rPr>
          <w:rFonts w:ascii="Arial Narrow" w:hAnsi="Arial Narrow"/>
          <w:sz w:val="22"/>
        </w:rPr>
        <w:tab/>
      </w:r>
      <w:r w:rsidRPr="00DC5312">
        <w:rPr>
          <w:rFonts w:ascii="Arial Narrow" w:hAnsi="Arial Narrow"/>
          <w:i/>
          <w:sz w:val="22"/>
        </w:rPr>
        <w:t>"Cálculos Ab Initio de Estrutura Electrónica</w:t>
      </w:r>
      <w:r w:rsidR="00597723"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Vibracional do Ion Ciclopropenilo (C</w:t>
      </w:r>
      <w:r w:rsidRPr="00DC5312">
        <w:rPr>
          <w:rFonts w:ascii="Arial Narrow" w:hAnsi="Arial Narrow"/>
          <w:i/>
          <w:sz w:val="22"/>
          <w:vertAlign w:val="subscript"/>
        </w:rPr>
        <w:t>3</w:t>
      </w:r>
      <w:r w:rsidRPr="00DC5312">
        <w:rPr>
          <w:rFonts w:ascii="Arial Narrow" w:hAnsi="Arial Narrow"/>
          <w:i/>
          <w:sz w:val="22"/>
        </w:rPr>
        <w:t>H</w:t>
      </w:r>
      <w:r w:rsidRPr="00DC5312">
        <w:rPr>
          <w:rFonts w:ascii="Arial Narrow" w:hAnsi="Arial Narrow"/>
          <w:i/>
          <w:sz w:val="22"/>
          <w:vertAlign w:val="subscript"/>
        </w:rPr>
        <w:t>3</w:t>
      </w:r>
      <w:r w:rsidRPr="00DC5312">
        <w:rPr>
          <w:rFonts w:ascii="Arial Narrow" w:hAnsi="Arial Narrow"/>
          <w:i/>
          <w:sz w:val="22"/>
          <w:vertAlign w:val="superscript"/>
        </w:rPr>
        <w:t>+</w:t>
      </w:r>
      <w:r w:rsidRPr="00DC5312">
        <w:rPr>
          <w:rFonts w:ascii="Arial Narrow" w:hAnsi="Arial Narrow"/>
          <w:i/>
          <w:sz w:val="22"/>
        </w:rPr>
        <w:t>)</w:t>
      </w:r>
      <w:r w:rsidR="00624F26"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de seus Derivados Fluorados"</w:t>
      </w:r>
      <w:r w:rsidRPr="00DC5312">
        <w:rPr>
          <w:rFonts w:ascii="Arial Narrow" w:hAnsi="Arial Narrow"/>
          <w:sz w:val="22"/>
        </w:rPr>
        <w:t>, R.</w:t>
      </w:r>
      <w:r w:rsidR="00CA54E2" w:rsidRPr="00DC5312">
        <w:rPr>
          <w:rFonts w:ascii="Arial Narrow" w:hAnsi="Arial Narrow"/>
          <w:sz w:val="22"/>
        </w:rPr>
        <w:t xml:space="preserve"> </w:t>
      </w:r>
      <w:r w:rsidRPr="00DC5312">
        <w:rPr>
          <w:rFonts w:ascii="Arial Narrow" w:hAnsi="Arial Narrow"/>
          <w:sz w:val="22"/>
        </w:rPr>
        <w:t>Fausto, S.</w:t>
      </w:r>
      <w:r w:rsidR="000C6766" w:rsidRPr="00DC5312">
        <w:rPr>
          <w:rFonts w:ascii="Arial Narrow" w:hAnsi="Arial Narrow"/>
          <w:sz w:val="22"/>
        </w:rPr>
        <w:t xml:space="preserve"> </w:t>
      </w:r>
      <w:r w:rsidRPr="00DC5312">
        <w:rPr>
          <w:rFonts w:ascii="Arial Narrow" w:hAnsi="Arial Narrow"/>
          <w:sz w:val="22"/>
        </w:rPr>
        <w:t>E.</w:t>
      </w:r>
      <w:r w:rsidR="00CA54E2" w:rsidRPr="00DC5312">
        <w:rPr>
          <w:rFonts w:ascii="Arial Narrow" w:hAnsi="Arial Narrow"/>
          <w:sz w:val="22"/>
        </w:rPr>
        <w:t xml:space="preserve"> </w:t>
      </w:r>
      <w:r w:rsidRPr="00DC5312">
        <w:rPr>
          <w:rFonts w:ascii="Arial Narrow" w:hAnsi="Arial Narrow"/>
          <w:sz w:val="22"/>
        </w:rPr>
        <w:t>Galembeck, G.</w:t>
      </w:r>
      <w:r w:rsidR="000C6766" w:rsidRPr="00DC5312">
        <w:rPr>
          <w:rFonts w:ascii="Arial Narrow" w:hAnsi="Arial Narrow"/>
          <w:sz w:val="22"/>
        </w:rPr>
        <w:t xml:space="preserve"> </w:t>
      </w:r>
      <w:r w:rsidRPr="00DC5312">
        <w:rPr>
          <w:rFonts w:ascii="Arial Narrow" w:hAnsi="Arial Narrow"/>
          <w:sz w:val="22"/>
        </w:rPr>
        <w:t>L.</w:t>
      </w:r>
      <w:r w:rsidR="000C6766" w:rsidRPr="00DC5312">
        <w:rPr>
          <w:rFonts w:ascii="Arial Narrow" w:hAnsi="Arial Narrow"/>
          <w:sz w:val="22"/>
        </w:rPr>
        <w:t xml:space="preserve"> </w:t>
      </w:r>
      <w:r w:rsidRPr="00DC5312">
        <w:rPr>
          <w:rFonts w:ascii="Arial Narrow" w:hAnsi="Arial Narrow"/>
          <w:sz w:val="22"/>
        </w:rPr>
        <w:t>C.</w:t>
      </w:r>
      <w:r w:rsidR="00CA54E2" w:rsidRPr="00DC5312">
        <w:rPr>
          <w:rFonts w:ascii="Arial Narrow" w:hAnsi="Arial Narrow"/>
          <w:sz w:val="22"/>
        </w:rPr>
        <w:t xml:space="preserve"> </w:t>
      </w:r>
      <w:r w:rsidRPr="00DC5312">
        <w:rPr>
          <w:rFonts w:ascii="Arial Narrow" w:hAnsi="Arial Narrow"/>
          <w:sz w:val="22"/>
        </w:rPr>
        <w:t>Moura</w:t>
      </w:r>
      <w:r w:rsidR="002027A5" w:rsidRPr="00DC5312">
        <w:rPr>
          <w:rFonts w:ascii="Arial Narrow" w:hAnsi="Arial Narrow"/>
          <w:sz w:val="22"/>
        </w:rPr>
        <w:t xml:space="preserve"> and </w:t>
      </w:r>
      <w:r w:rsidRPr="00DC5312">
        <w:rPr>
          <w:rFonts w:ascii="Arial Narrow" w:hAnsi="Arial Narrow"/>
          <w:sz w:val="22"/>
        </w:rPr>
        <w:t>M.</w:t>
      </w:r>
      <w:r w:rsidR="000C6766" w:rsidRPr="00DC5312">
        <w:rPr>
          <w:rFonts w:ascii="Arial Narrow" w:hAnsi="Arial Narrow"/>
          <w:sz w:val="22"/>
        </w:rPr>
        <w:t xml:space="preserve"> </w:t>
      </w:r>
      <w:r w:rsidRPr="00DC5312">
        <w:rPr>
          <w:rFonts w:ascii="Arial Narrow" w:hAnsi="Arial Narrow"/>
          <w:sz w:val="22"/>
        </w:rPr>
        <w:t>N.</w:t>
      </w:r>
      <w:r w:rsidR="00CA54E2" w:rsidRPr="00DC5312">
        <w:rPr>
          <w:rFonts w:ascii="Arial Narrow" w:hAnsi="Arial Narrow"/>
          <w:sz w:val="22"/>
        </w:rPr>
        <w:t xml:space="preserve"> </w:t>
      </w:r>
      <w:r w:rsidRPr="00DC5312">
        <w:rPr>
          <w:rFonts w:ascii="Arial Narrow" w:hAnsi="Arial Narrow"/>
          <w:sz w:val="22"/>
        </w:rPr>
        <w:t>Ramos, 16ª Reunião Anual da So</w:t>
      </w:r>
      <w:r w:rsidR="007D3FEE" w:rsidRPr="00DC5312">
        <w:rPr>
          <w:rFonts w:ascii="Arial Narrow" w:hAnsi="Arial Narrow"/>
          <w:sz w:val="22"/>
        </w:rPr>
        <w:t>ciedade Brasileira de Química</w:t>
      </w:r>
      <w:r w:rsidR="007D3FEE" w:rsidRPr="00DC5312">
        <w:t xml:space="preserve"> – </w:t>
      </w:r>
      <w:r w:rsidRPr="00DC5312">
        <w:rPr>
          <w:rFonts w:ascii="Arial Narrow" w:hAnsi="Arial Narrow"/>
          <w:sz w:val="22"/>
        </w:rPr>
        <w:t>Caxambú, 1993.</w:t>
      </w:r>
    </w:p>
    <w:p w14:paraId="4C558D3D" w14:textId="77777777" w:rsidR="00F954DA" w:rsidRPr="00DC5312" w:rsidRDefault="00F954DA">
      <w:pPr>
        <w:ind w:left="720" w:hanging="720"/>
        <w:jc w:val="both"/>
        <w:rPr>
          <w:rFonts w:ascii="Arial Narrow" w:hAnsi="Arial Narrow"/>
          <w:sz w:val="22"/>
        </w:rPr>
      </w:pPr>
    </w:p>
    <w:p w14:paraId="09182B04" w14:textId="41AFB7D2" w:rsidR="00F954DA" w:rsidRPr="00DC5312" w:rsidRDefault="00F954DA">
      <w:pPr>
        <w:ind w:left="720" w:hanging="720"/>
        <w:jc w:val="both"/>
        <w:rPr>
          <w:rFonts w:ascii="Arial Narrow" w:hAnsi="Arial Narrow"/>
          <w:sz w:val="22"/>
        </w:rPr>
      </w:pPr>
      <w:r w:rsidRPr="00DC5312">
        <w:rPr>
          <w:rFonts w:ascii="Arial Narrow" w:hAnsi="Arial Narrow"/>
          <w:sz w:val="22"/>
        </w:rPr>
        <w:t>30-</w:t>
      </w:r>
      <w:r w:rsidRPr="00DC5312">
        <w:rPr>
          <w:rFonts w:ascii="Arial Narrow" w:hAnsi="Arial Narrow"/>
          <w:sz w:val="22"/>
        </w:rPr>
        <w:tab/>
      </w:r>
      <w:r w:rsidRPr="00DC5312">
        <w:rPr>
          <w:rFonts w:ascii="Arial Narrow" w:hAnsi="Arial Narrow"/>
          <w:i/>
          <w:sz w:val="22"/>
        </w:rPr>
        <w:t>"Estrutura da Mesofase Líquido-Cristalina Colunar dos Carboxilatos de Cobre, Cu[CH</w:t>
      </w:r>
      <w:r w:rsidRPr="00DC5312">
        <w:rPr>
          <w:rFonts w:ascii="Arial Narrow" w:hAnsi="Arial Narrow"/>
          <w:i/>
          <w:sz w:val="22"/>
          <w:vertAlign w:val="subscript"/>
        </w:rPr>
        <w:t>3</w:t>
      </w:r>
      <w:r w:rsidRPr="00DC5312">
        <w:rPr>
          <w:rFonts w:ascii="Arial Narrow" w:hAnsi="Arial Narrow"/>
          <w:i/>
          <w:sz w:val="22"/>
        </w:rPr>
        <w:t>(CH</w:t>
      </w:r>
      <w:r w:rsidRPr="00DC5312">
        <w:rPr>
          <w:rFonts w:ascii="Arial Narrow" w:hAnsi="Arial Narrow"/>
          <w:i/>
          <w:sz w:val="22"/>
          <w:vertAlign w:val="subscript"/>
        </w:rPr>
        <w:t>2</w:t>
      </w:r>
      <w:r w:rsidRPr="00DC5312">
        <w:rPr>
          <w:rFonts w:ascii="Arial Narrow" w:hAnsi="Arial Narrow"/>
          <w:i/>
          <w:sz w:val="22"/>
        </w:rPr>
        <w:t>)</w:t>
      </w:r>
      <w:r w:rsidRPr="00DC5312">
        <w:rPr>
          <w:rFonts w:ascii="Arial Narrow" w:hAnsi="Arial Narrow"/>
          <w:i/>
          <w:sz w:val="22"/>
          <w:vertAlign w:val="subscript"/>
        </w:rPr>
        <w:t>n</w:t>
      </w:r>
      <w:r w:rsidRPr="00DC5312">
        <w:rPr>
          <w:rFonts w:ascii="Arial Narrow" w:hAnsi="Arial Narrow"/>
          <w:i/>
          <w:sz w:val="22"/>
        </w:rPr>
        <w:t>COO]</w:t>
      </w:r>
      <w:r w:rsidRPr="00DC5312">
        <w:rPr>
          <w:rFonts w:ascii="Arial Narrow" w:hAnsi="Arial Narrow"/>
          <w:i/>
          <w:sz w:val="22"/>
          <w:vertAlign w:val="subscript"/>
        </w:rPr>
        <w:t>2</w:t>
      </w:r>
      <w:r w:rsidRPr="00DC5312">
        <w:rPr>
          <w:rFonts w:ascii="Arial Narrow" w:hAnsi="Arial Narrow"/>
          <w:i/>
          <w:sz w:val="22"/>
        </w:rPr>
        <w:t xml:space="preserve"> (n=4-16): Um Estudo por Espectroscopia Vibracional FTIR"</w:t>
      </w:r>
      <w:r w:rsidRPr="00DC5312">
        <w:rPr>
          <w:rFonts w:ascii="Arial Narrow" w:hAnsi="Arial Narrow"/>
          <w:sz w:val="22"/>
        </w:rPr>
        <w:t>, M.</w:t>
      </w:r>
      <w:r w:rsidR="000C6766" w:rsidRPr="00DC5312">
        <w:rPr>
          <w:rFonts w:ascii="Arial Narrow" w:hAnsi="Arial Narrow"/>
          <w:sz w:val="22"/>
        </w:rPr>
        <w:t xml:space="preserve"> </w:t>
      </w:r>
      <w:r w:rsidRPr="00DC5312">
        <w:rPr>
          <w:rFonts w:ascii="Arial Narrow" w:hAnsi="Arial Narrow"/>
          <w:sz w:val="22"/>
        </w:rPr>
        <w:t>F. Ramos Moita, M. Leonor T.</w:t>
      </w:r>
      <w:r w:rsidR="000C6766" w:rsidRPr="00DC5312">
        <w:rPr>
          <w:rFonts w:ascii="Arial Narrow" w:hAnsi="Arial Narrow"/>
          <w:sz w:val="22"/>
        </w:rPr>
        <w:t xml:space="preserve"> </w:t>
      </w:r>
      <w:r w:rsidRPr="00DC5312">
        <w:rPr>
          <w:rFonts w:ascii="Arial Narrow" w:hAnsi="Arial Narrow"/>
          <w:sz w:val="22"/>
        </w:rPr>
        <w:t>S. Duarte</w:t>
      </w:r>
      <w:r w:rsidR="002027A5" w:rsidRPr="00DC5312">
        <w:rPr>
          <w:rFonts w:ascii="Arial Narrow" w:hAnsi="Arial Narrow"/>
          <w:sz w:val="22"/>
        </w:rPr>
        <w:t xml:space="preserve"> and </w:t>
      </w:r>
      <w:r w:rsidRPr="00DC5312">
        <w:rPr>
          <w:rFonts w:ascii="Arial Narrow" w:hAnsi="Arial Narrow"/>
          <w:sz w:val="22"/>
        </w:rPr>
        <w:t>R. Fausto, 14º Encontro da So</w:t>
      </w:r>
      <w:r w:rsidR="007D3FEE" w:rsidRPr="00DC5312">
        <w:rPr>
          <w:rFonts w:ascii="Arial Narrow" w:hAnsi="Arial Narrow"/>
          <w:sz w:val="22"/>
        </w:rPr>
        <w:t>ciedade Portuguesa de Química</w:t>
      </w:r>
      <w:r w:rsidR="007D3FEE" w:rsidRPr="00DC5312">
        <w:t xml:space="preserve"> – </w:t>
      </w:r>
      <w:r w:rsidRPr="00DC5312">
        <w:rPr>
          <w:rFonts w:ascii="Arial Narrow" w:hAnsi="Arial Narrow"/>
          <w:sz w:val="22"/>
        </w:rPr>
        <w:t>Aveiro, 1994.</w:t>
      </w:r>
    </w:p>
    <w:p w14:paraId="7F36E15C" w14:textId="77777777" w:rsidR="00F954DA" w:rsidRPr="00DC5312" w:rsidRDefault="00F954DA">
      <w:pPr>
        <w:ind w:left="720" w:hanging="720"/>
        <w:jc w:val="both"/>
        <w:rPr>
          <w:rFonts w:ascii="Arial Narrow" w:hAnsi="Arial Narrow"/>
          <w:sz w:val="22"/>
        </w:rPr>
      </w:pPr>
    </w:p>
    <w:p w14:paraId="77708D5D" w14:textId="2DECA804" w:rsidR="00F954DA" w:rsidRPr="00DC5312" w:rsidRDefault="00F954DA">
      <w:pPr>
        <w:ind w:left="720" w:hanging="720"/>
        <w:jc w:val="both"/>
        <w:rPr>
          <w:rFonts w:ascii="Arial Narrow" w:hAnsi="Arial Narrow"/>
          <w:sz w:val="22"/>
        </w:rPr>
      </w:pPr>
      <w:r w:rsidRPr="00DC5312">
        <w:rPr>
          <w:rFonts w:ascii="Arial Narrow" w:hAnsi="Arial Narrow"/>
          <w:sz w:val="22"/>
        </w:rPr>
        <w:t>31-</w:t>
      </w:r>
      <w:r w:rsidRPr="00DC5312">
        <w:rPr>
          <w:rFonts w:ascii="Arial Narrow" w:hAnsi="Arial Narrow"/>
          <w:sz w:val="22"/>
        </w:rPr>
        <w:tab/>
      </w:r>
      <w:r w:rsidRPr="00DC5312">
        <w:rPr>
          <w:rFonts w:ascii="Arial Narrow" w:hAnsi="Arial Narrow"/>
          <w:i/>
          <w:sz w:val="22"/>
        </w:rPr>
        <w:t>"Espectros Vibracionais (FT-IR</w:t>
      </w:r>
      <w:r w:rsidR="002027A5" w:rsidRPr="00DC5312">
        <w:rPr>
          <w:rFonts w:ascii="Arial Narrow" w:hAnsi="Arial Narrow"/>
          <w:i/>
          <w:sz w:val="22"/>
        </w:rPr>
        <w:t xml:space="preserve"> and </w:t>
      </w:r>
      <w:r w:rsidRPr="00DC5312">
        <w:rPr>
          <w:rFonts w:ascii="Arial Narrow" w:hAnsi="Arial Narrow"/>
          <w:i/>
          <w:sz w:val="22"/>
        </w:rPr>
        <w:t>Raman) de n–Aminoácidos Simples</w:t>
      </w:r>
      <w:r w:rsidR="00624F26"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Seus Sais Acidos</w:t>
      </w:r>
      <w:r w:rsidR="002027A5" w:rsidRPr="00DC5312">
        <w:rPr>
          <w:rFonts w:ascii="Arial Narrow" w:hAnsi="Arial Narrow"/>
          <w:i/>
          <w:sz w:val="22"/>
        </w:rPr>
        <w:t xml:space="preserve"> and </w:t>
      </w:r>
      <w:r w:rsidRPr="00DC5312">
        <w:rPr>
          <w:rFonts w:ascii="Arial Narrow" w:hAnsi="Arial Narrow"/>
          <w:i/>
          <w:sz w:val="22"/>
        </w:rPr>
        <w:t>Alcalinos"</w:t>
      </w:r>
      <w:r w:rsidRPr="00DC5312">
        <w:rPr>
          <w:rFonts w:ascii="Arial Narrow" w:hAnsi="Arial Narrow"/>
          <w:sz w:val="22"/>
        </w:rPr>
        <w:t>, M.</w:t>
      </w:r>
      <w:r w:rsidR="000C6766" w:rsidRPr="00DC5312">
        <w:rPr>
          <w:rFonts w:ascii="Arial Narrow" w:hAnsi="Arial Narrow"/>
          <w:sz w:val="22"/>
        </w:rPr>
        <w:t xml:space="preserve"> </w:t>
      </w:r>
      <w:r w:rsidRPr="00DC5312">
        <w:rPr>
          <w:rFonts w:ascii="Arial Narrow" w:hAnsi="Arial Narrow"/>
          <w:sz w:val="22"/>
        </w:rPr>
        <w:t>T.</w:t>
      </w:r>
      <w:r w:rsidR="00CA54E2" w:rsidRPr="00DC5312">
        <w:rPr>
          <w:rFonts w:ascii="Arial Narrow" w:hAnsi="Arial Narrow"/>
          <w:sz w:val="22"/>
        </w:rPr>
        <w:t xml:space="preserve"> </w:t>
      </w:r>
      <w:r w:rsidRPr="00DC5312">
        <w:rPr>
          <w:rFonts w:ascii="Arial Narrow" w:hAnsi="Arial Narrow"/>
          <w:sz w:val="22"/>
        </w:rPr>
        <w:t>Rosado, M.</w:t>
      </w:r>
      <w:r w:rsidR="00CA54E2" w:rsidRPr="00DC5312">
        <w:rPr>
          <w:rFonts w:ascii="Arial Narrow" w:hAnsi="Arial Narrow"/>
          <w:sz w:val="22"/>
        </w:rPr>
        <w:t xml:space="preserve"> </w:t>
      </w:r>
      <w:r w:rsidRPr="00DC5312">
        <w:rPr>
          <w:rFonts w:ascii="Arial Narrow" w:hAnsi="Arial Narrow"/>
          <w:sz w:val="22"/>
        </w:rPr>
        <w:t>Leonor T.</w:t>
      </w:r>
      <w:r w:rsidR="000C6766" w:rsidRPr="00DC5312">
        <w:rPr>
          <w:rFonts w:ascii="Arial Narrow" w:hAnsi="Arial Narrow"/>
          <w:sz w:val="22"/>
        </w:rPr>
        <w:t xml:space="preserve"> </w:t>
      </w:r>
      <w:r w:rsidRPr="00DC5312">
        <w:rPr>
          <w:rFonts w:ascii="Arial Narrow" w:hAnsi="Arial Narrow"/>
          <w:sz w:val="22"/>
        </w:rPr>
        <w:t>S.</w:t>
      </w:r>
      <w:r w:rsidR="00CA54E2" w:rsidRPr="00DC5312">
        <w:rPr>
          <w:rFonts w:ascii="Arial Narrow" w:hAnsi="Arial Narrow"/>
          <w:sz w:val="22"/>
        </w:rPr>
        <w:t xml:space="preserve"> </w:t>
      </w:r>
      <w:r w:rsidRPr="00DC5312">
        <w:rPr>
          <w:rFonts w:ascii="Arial Narrow" w:hAnsi="Arial Narrow"/>
          <w:sz w:val="22"/>
        </w:rPr>
        <w:t>Duarte</w:t>
      </w:r>
      <w:r w:rsidR="002027A5" w:rsidRPr="00DC5312">
        <w:rPr>
          <w:rFonts w:ascii="Arial Narrow" w:hAnsi="Arial Narrow"/>
          <w:sz w:val="22"/>
        </w:rPr>
        <w:t xml:space="preserve"> and </w:t>
      </w:r>
      <w:r w:rsidRPr="00DC5312">
        <w:rPr>
          <w:rFonts w:ascii="Arial Narrow" w:hAnsi="Arial Narrow"/>
          <w:sz w:val="22"/>
        </w:rPr>
        <w:t>R.</w:t>
      </w:r>
      <w:r w:rsidR="00CA54E2" w:rsidRPr="00DC5312">
        <w:rPr>
          <w:rFonts w:ascii="Arial Narrow" w:hAnsi="Arial Narrow"/>
          <w:sz w:val="22"/>
        </w:rPr>
        <w:t xml:space="preserve"> </w:t>
      </w:r>
      <w:r w:rsidRPr="00DC5312">
        <w:rPr>
          <w:rFonts w:ascii="Arial Narrow" w:hAnsi="Arial Narrow"/>
          <w:sz w:val="22"/>
        </w:rPr>
        <w:t>Fausto, 14º Encontro da So</w:t>
      </w:r>
      <w:r w:rsidR="007D3FEE" w:rsidRPr="00DC5312">
        <w:rPr>
          <w:rFonts w:ascii="Arial Narrow" w:hAnsi="Arial Narrow"/>
          <w:sz w:val="22"/>
        </w:rPr>
        <w:t>ciedade Portuguesa de Química</w:t>
      </w:r>
      <w:r w:rsidR="007D3FEE" w:rsidRPr="00DC5312">
        <w:t xml:space="preserve"> – </w:t>
      </w:r>
      <w:r w:rsidRPr="00DC5312">
        <w:rPr>
          <w:rFonts w:ascii="Arial Narrow" w:hAnsi="Arial Narrow"/>
          <w:sz w:val="22"/>
        </w:rPr>
        <w:t>Aveiro, 1994.</w:t>
      </w:r>
    </w:p>
    <w:p w14:paraId="33EC2E3C" w14:textId="77777777" w:rsidR="00F954DA" w:rsidRPr="00DC5312" w:rsidRDefault="00F954DA">
      <w:pPr>
        <w:ind w:left="720" w:hanging="720"/>
        <w:jc w:val="both"/>
        <w:rPr>
          <w:rFonts w:ascii="Arial Narrow" w:hAnsi="Arial Narrow"/>
          <w:sz w:val="22"/>
        </w:rPr>
      </w:pPr>
    </w:p>
    <w:p w14:paraId="06B67A9C" w14:textId="0B06C09A" w:rsidR="00F954DA" w:rsidRPr="00DC5312" w:rsidRDefault="00F954DA">
      <w:pPr>
        <w:ind w:left="720" w:hanging="720"/>
        <w:jc w:val="both"/>
        <w:rPr>
          <w:rFonts w:ascii="Arial Narrow" w:hAnsi="Arial Narrow"/>
          <w:sz w:val="22"/>
        </w:rPr>
      </w:pPr>
      <w:r w:rsidRPr="00DC5312">
        <w:rPr>
          <w:rFonts w:ascii="Arial Narrow" w:hAnsi="Arial Narrow"/>
          <w:sz w:val="22"/>
        </w:rPr>
        <w:t>32-</w:t>
      </w:r>
      <w:r w:rsidRPr="00DC5312">
        <w:rPr>
          <w:rFonts w:ascii="Arial Narrow" w:hAnsi="Arial Narrow"/>
          <w:sz w:val="22"/>
        </w:rPr>
        <w:tab/>
      </w:r>
      <w:r w:rsidRPr="00DC5312">
        <w:rPr>
          <w:rFonts w:ascii="Arial Narrow" w:hAnsi="Arial Narrow"/>
          <w:i/>
          <w:sz w:val="22"/>
        </w:rPr>
        <w:t>"Estudos Computacionais Semi-Empíricos da Glicina"</w:t>
      </w:r>
      <w:r w:rsidRPr="00DC5312">
        <w:rPr>
          <w:rFonts w:ascii="Arial Narrow" w:hAnsi="Arial Narrow"/>
          <w:sz w:val="22"/>
        </w:rPr>
        <w:t>, M.</w:t>
      </w:r>
      <w:r w:rsidR="000C6766" w:rsidRPr="00DC5312">
        <w:rPr>
          <w:rFonts w:ascii="Arial Narrow" w:hAnsi="Arial Narrow"/>
          <w:sz w:val="22"/>
        </w:rPr>
        <w:t xml:space="preserve"> </w:t>
      </w:r>
      <w:r w:rsidRPr="00DC5312">
        <w:rPr>
          <w:rFonts w:ascii="Arial Narrow" w:hAnsi="Arial Narrow"/>
          <w:sz w:val="22"/>
        </w:rPr>
        <w:t>T.</w:t>
      </w:r>
      <w:r w:rsidR="00CA54E2" w:rsidRPr="00DC5312">
        <w:rPr>
          <w:rFonts w:ascii="Arial Narrow" w:hAnsi="Arial Narrow"/>
          <w:sz w:val="22"/>
        </w:rPr>
        <w:t xml:space="preserve"> </w:t>
      </w:r>
      <w:r w:rsidRPr="00DC5312">
        <w:rPr>
          <w:rFonts w:ascii="Arial Narrow" w:hAnsi="Arial Narrow"/>
          <w:sz w:val="22"/>
        </w:rPr>
        <w:t>Rosado, M.</w:t>
      </w:r>
      <w:r w:rsidR="00CA54E2" w:rsidRPr="00DC5312">
        <w:rPr>
          <w:rFonts w:ascii="Arial Narrow" w:hAnsi="Arial Narrow"/>
          <w:sz w:val="22"/>
        </w:rPr>
        <w:t xml:space="preserve"> </w:t>
      </w:r>
      <w:r w:rsidRPr="00DC5312">
        <w:rPr>
          <w:rFonts w:ascii="Arial Narrow" w:hAnsi="Arial Narrow"/>
          <w:sz w:val="22"/>
        </w:rPr>
        <w:t>Leonor T.</w:t>
      </w:r>
      <w:r w:rsidR="000C6766" w:rsidRPr="00DC5312">
        <w:rPr>
          <w:rFonts w:ascii="Arial Narrow" w:hAnsi="Arial Narrow"/>
          <w:sz w:val="22"/>
        </w:rPr>
        <w:t xml:space="preserve"> </w:t>
      </w:r>
      <w:r w:rsidRPr="00DC5312">
        <w:rPr>
          <w:rFonts w:ascii="Arial Narrow" w:hAnsi="Arial Narrow"/>
          <w:sz w:val="22"/>
        </w:rPr>
        <w:t>S. Duarte</w:t>
      </w:r>
      <w:r w:rsidR="002027A5" w:rsidRPr="00DC5312">
        <w:rPr>
          <w:rFonts w:ascii="Arial Narrow" w:hAnsi="Arial Narrow"/>
          <w:sz w:val="22"/>
        </w:rPr>
        <w:t xml:space="preserve"> and </w:t>
      </w:r>
      <w:r w:rsidRPr="00DC5312">
        <w:rPr>
          <w:rFonts w:ascii="Arial Narrow" w:hAnsi="Arial Narrow"/>
          <w:sz w:val="22"/>
        </w:rPr>
        <w:t>R.</w:t>
      </w:r>
      <w:r w:rsidR="00CA54E2" w:rsidRPr="00DC5312">
        <w:rPr>
          <w:rFonts w:ascii="Arial Narrow" w:hAnsi="Arial Narrow"/>
          <w:sz w:val="22"/>
        </w:rPr>
        <w:t xml:space="preserve"> </w:t>
      </w:r>
      <w:r w:rsidRPr="00DC5312">
        <w:rPr>
          <w:rFonts w:ascii="Arial Narrow" w:hAnsi="Arial Narrow"/>
          <w:sz w:val="22"/>
        </w:rPr>
        <w:t>Fausto, 14º Encontro da So</w:t>
      </w:r>
      <w:r w:rsidR="007D3FEE" w:rsidRPr="00DC5312">
        <w:rPr>
          <w:rFonts w:ascii="Arial Narrow" w:hAnsi="Arial Narrow"/>
          <w:sz w:val="22"/>
        </w:rPr>
        <w:t>ciedade Portuguesa de Química</w:t>
      </w:r>
      <w:r w:rsidR="007D3FEE" w:rsidRPr="00DC5312">
        <w:t xml:space="preserve"> – </w:t>
      </w:r>
      <w:r w:rsidRPr="00DC5312">
        <w:rPr>
          <w:rFonts w:ascii="Arial Narrow" w:hAnsi="Arial Narrow"/>
          <w:sz w:val="22"/>
        </w:rPr>
        <w:t>Aveiro, 1994.</w:t>
      </w:r>
    </w:p>
    <w:p w14:paraId="218A58BD" w14:textId="77777777" w:rsidR="00F954DA" w:rsidRPr="00DC5312" w:rsidRDefault="00F954DA">
      <w:pPr>
        <w:ind w:left="720" w:hanging="720"/>
        <w:jc w:val="both"/>
        <w:rPr>
          <w:rFonts w:ascii="Arial Narrow" w:hAnsi="Arial Narrow"/>
          <w:sz w:val="22"/>
        </w:rPr>
      </w:pPr>
    </w:p>
    <w:p w14:paraId="537B08A0" w14:textId="2AB30BE8"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33-</w:t>
      </w:r>
      <w:r w:rsidRPr="00DC5312">
        <w:rPr>
          <w:rFonts w:ascii="Arial Narrow" w:hAnsi="Arial Narrow"/>
          <w:sz w:val="22"/>
          <w:lang w:val="en-GB"/>
        </w:rPr>
        <w:tab/>
      </w:r>
      <w:r w:rsidRPr="00DC5312">
        <w:rPr>
          <w:rFonts w:ascii="Arial Narrow" w:hAnsi="Arial Narrow"/>
          <w:i/>
          <w:sz w:val="22"/>
          <w:lang w:val="en-GB"/>
        </w:rPr>
        <w:t>"An FT-IR Spectroscopic Study of the Crystalline and Columnar Liquid-Crystalline Phases of Copper (II) Carboxylates"</w:t>
      </w:r>
      <w:r w:rsidRPr="00DC5312">
        <w:rPr>
          <w:rFonts w:ascii="Arial Narrow" w:hAnsi="Arial Narrow"/>
          <w:sz w:val="22"/>
          <w:lang w:val="en-GB"/>
        </w:rPr>
        <w:t>, M.</w:t>
      </w:r>
      <w:r w:rsidR="000C6766" w:rsidRPr="00DC5312">
        <w:rPr>
          <w:rFonts w:ascii="Arial Narrow" w:hAnsi="Arial Narrow"/>
          <w:sz w:val="22"/>
          <w:lang w:val="en-GB"/>
        </w:rPr>
        <w:t xml:space="preserve"> </w:t>
      </w:r>
      <w:r w:rsidRPr="00DC5312">
        <w:rPr>
          <w:rFonts w:ascii="Arial Narrow" w:hAnsi="Arial Narrow"/>
          <w:sz w:val="22"/>
          <w:lang w:val="en-GB"/>
        </w:rPr>
        <w:t>F. Ramos Moita, M. Leonor T.</w:t>
      </w:r>
      <w:r w:rsidR="000C6766" w:rsidRPr="00DC5312">
        <w:rPr>
          <w:rFonts w:ascii="Arial Narrow" w:hAnsi="Arial Narrow"/>
          <w:sz w:val="22"/>
          <w:lang w:val="en-GB"/>
        </w:rPr>
        <w:t xml:space="preserve"> </w:t>
      </w:r>
      <w:r w:rsidRPr="00DC5312">
        <w:rPr>
          <w:rFonts w:ascii="Arial Narrow" w:hAnsi="Arial Narrow"/>
          <w:sz w:val="22"/>
          <w:lang w:val="en-GB"/>
        </w:rPr>
        <w:t>S. Duarte</w:t>
      </w:r>
      <w:r w:rsidR="002027A5" w:rsidRPr="00DC5312">
        <w:rPr>
          <w:rFonts w:ascii="Arial Narrow" w:hAnsi="Arial Narrow"/>
          <w:sz w:val="22"/>
          <w:lang w:val="en-GB"/>
        </w:rPr>
        <w:t xml:space="preserve"> and </w:t>
      </w:r>
      <w:r w:rsidRPr="00DC5312">
        <w:rPr>
          <w:rFonts w:ascii="Arial Narrow" w:hAnsi="Arial Narrow"/>
          <w:sz w:val="22"/>
          <w:lang w:val="en-GB"/>
        </w:rPr>
        <w:t>R.</w:t>
      </w:r>
      <w:r w:rsidR="00CA54E2" w:rsidRPr="00DC5312">
        <w:rPr>
          <w:rFonts w:ascii="Arial Narrow" w:hAnsi="Arial Narrow"/>
          <w:sz w:val="22"/>
          <w:lang w:val="en-GB"/>
        </w:rPr>
        <w:t xml:space="preserve"> </w:t>
      </w:r>
      <w:r w:rsidR="007D3FEE" w:rsidRPr="00DC5312">
        <w:rPr>
          <w:rFonts w:ascii="Arial Narrow" w:hAnsi="Arial Narrow"/>
          <w:sz w:val="22"/>
          <w:lang w:val="en-GB"/>
        </w:rPr>
        <w:t>Fausto, XXII EUCMOS</w:t>
      </w:r>
      <w:r w:rsidR="007D3FEE" w:rsidRPr="00DC5312">
        <w:rPr>
          <w:lang w:val="en-GB"/>
        </w:rPr>
        <w:t xml:space="preserve"> – </w:t>
      </w:r>
      <w:r w:rsidRPr="00DC5312">
        <w:rPr>
          <w:rFonts w:ascii="Arial Narrow" w:hAnsi="Arial Narrow"/>
          <w:sz w:val="22"/>
          <w:lang w:val="en-GB"/>
        </w:rPr>
        <w:t>Essen, 1994.</w:t>
      </w:r>
    </w:p>
    <w:p w14:paraId="3206C448" w14:textId="77777777" w:rsidR="00F954DA" w:rsidRPr="00DC5312" w:rsidRDefault="00F954DA">
      <w:pPr>
        <w:ind w:left="720" w:hanging="720"/>
        <w:jc w:val="both"/>
        <w:rPr>
          <w:rFonts w:ascii="Arial Narrow" w:hAnsi="Arial Narrow"/>
          <w:sz w:val="22"/>
          <w:lang w:val="en-GB"/>
        </w:rPr>
      </w:pPr>
    </w:p>
    <w:p w14:paraId="48A4D60C" w14:textId="777340B5"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34-</w:t>
      </w:r>
      <w:r w:rsidRPr="00DC5312">
        <w:rPr>
          <w:rFonts w:ascii="Arial Narrow" w:hAnsi="Arial Narrow"/>
          <w:sz w:val="22"/>
          <w:lang w:val="en-GB"/>
        </w:rPr>
        <w:tab/>
      </w:r>
      <w:r w:rsidRPr="00DC5312">
        <w:rPr>
          <w:rFonts w:ascii="Arial Narrow" w:hAnsi="Arial Narrow"/>
          <w:i/>
          <w:sz w:val="22"/>
          <w:lang w:val="en-GB"/>
        </w:rPr>
        <w:t>"Conformational Isomerization of Monomeric Dichloroacetic Acid Isolated in Noble Gas Matrices: A Combined Vibrational Spectroscopic/Ab Initio SCF-MO Study"</w:t>
      </w:r>
      <w:r w:rsidRPr="00DC5312">
        <w:rPr>
          <w:rFonts w:ascii="Arial Narrow" w:hAnsi="Arial Narrow"/>
          <w:sz w:val="22"/>
          <w:lang w:val="en-GB"/>
        </w:rPr>
        <w:t>, A.</w:t>
      </w:r>
      <w:r w:rsidR="00CA54E2" w:rsidRPr="00DC5312">
        <w:rPr>
          <w:rFonts w:ascii="Arial Narrow" w:hAnsi="Arial Narrow"/>
          <w:sz w:val="22"/>
          <w:lang w:val="en-GB"/>
        </w:rPr>
        <w:t xml:space="preserve"> </w:t>
      </w:r>
      <w:r w:rsidRPr="00DC5312">
        <w:rPr>
          <w:rFonts w:ascii="Arial Narrow" w:hAnsi="Arial Narrow"/>
          <w:sz w:val="22"/>
          <w:lang w:val="en-GB"/>
        </w:rPr>
        <w:t>Kulbida</w:t>
      </w:r>
      <w:r w:rsidR="002027A5" w:rsidRPr="00DC5312">
        <w:rPr>
          <w:rFonts w:ascii="Arial Narrow" w:hAnsi="Arial Narrow"/>
          <w:sz w:val="22"/>
          <w:lang w:val="en-GB"/>
        </w:rPr>
        <w:t xml:space="preserve"> and </w:t>
      </w:r>
      <w:r w:rsidRPr="00DC5312">
        <w:rPr>
          <w:rFonts w:ascii="Arial Narrow" w:hAnsi="Arial Narrow"/>
          <w:sz w:val="22"/>
          <w:lang w:val="en-GB"/>
        </w:rPr>
        <w:t>R.</w:t>
      </w:r>
      <w:r w:rsidR="00CA54E2" w:rsidRPr="00DC5312">
        <w:rPr>
          <w:rFonts w:ascii="Arial Narrow" w:hAnsi="Arial Narrow"/>
          <w:sz w:val="22"/>
          <w:lang w:val="en-GB"/>
        </w:rPr>
        <w:t xml:space="preserve"> </w:t>
      </w:r>
      <w:r w:rsidRPr="00DC5312">
        <w:rPr>
          <w:rFonts w:ascii="Arial Narrow" w:hAnsi="Arial Narrow"/>
          <w:sz w:val="22"/>
          <w:lang w:val="en-GB"/>
        </w:rPr>
        <w:t>Fausto, XXII EUCMOS – Essen, 1994.</w:t>
      </w:r>
    </w:p>
    <w:p w14:paraId="76B466AB" w14:textId="77777777" w:rsidR="00F954DA" w:rsidRPr="00DC5312" w:rsidRDefault="00F954DA">
      <w:pPr>
        <w:ind w:left="720" w:hanging="720"/>
        <w:jc w:val="both"/>
        <w:rPr>
          <w:rFonts w:ascii="Arial Narrow" w:hAnsi="Arial Narrow"/>
          <w:sz w:val="22"/>
          <w:lang w:val="en-GB"/>
        </w:rPr>
      </w:pPr>
    </w:p>
    <w:p w14:paraId="01D3A5F0" w14:textId="0C9FC106" w:rsidR="00F954DA" w:rsidRPr="00DC5312" w:rsidRDefault="00F954DA">
      <w:pPr>
        <w:ind w:left="720" w:hanging="720"/>
        <w:jc w:val="both"/>
        <w:rPr>
          <w:rFonts w:ascii="Arial Narrow" w:hAnsi="Arial Narrow"/>
          <w:sz w:val="22"/>
        </w:rPr>
      </w:pPr>
      <w:r w:rsidRPr="00DC5312">
        <w:rPr>
          <w:rFonts w:ascii="Arial Narrow" w:hAnsi="Arial Narrow"/>
          <w:sz w:val="22"/>
        </w:rPr>
        <w:t>35-</w:t>
      </w:r>
      <w:r w:rsidRPr="00DC5312">
        <w:rPr>
          <w:rFonts w:ascii="Arial Narrow" w:hAnsi="Arial Narrow"/>
          <w:sz w:val="22"/>
        </w:rPr>
        <w:tab/>
      </w:r>
      <w:r w:rsidRPr="00DC5312">
        <w:rPr>
          <w:rFonts w:ascii="Arial Narrow" w:hAnsi="Arial Narrow"/>
          <w:i/>
          <w:sz w:val="22"/>
        </w:rPr>
        <w:t>"Síntese</w:t>
      </w:r>
      <w:r w:rsidR="00624F26"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Caracterização Estrutural de Carboxilatos de Co (II) por Espectroscopia de IV com Transformadas de Fourier"</w:t>
      </w:r>
      <w:r w:rsidRPr="00DC5312">
        <w:rPr>
          <w:rFonts w:ascii="Arial Narrow" w:hAnsi="Arial Narrow"/>
          <w:sz w:val="22"/>
        </w:rPr>
        <w:t>, M.</w:t>
      </w:r>
      <w:r w:rsidR="000C6766" w:rsidRPr="00DC5312">
        <w:rPr>
          <w:rFonts w:ascii="Arial Narrow" w:hAnsi="Arial Narrow"/>
          <w:sz w:val="22"/>
        </w:rPr>
        <w:t xml:space="preserve"> </w:t>
      </w:r>
      <w:r w:rsidRPr="00DC5312">
        <w:rPr>
          <w:rFonts w:ascii="Arial Narrow" w:hAnsi="Arial Narrow"/>
          <w:sz w:val="22"/>
        </w:rPr>
        <w:t>F. Ramos Moita, M.</w:t>
      </w:r>
      <w:r w:rsidR="00CA54E2" w:rsidRPr="00DC5312">
        <w:rPr>
          <w:rFonts w:ascii="Arial Narrow" w:hAnsi="Arial Narrow"/>
          <w:sz w:val="22"/>
        </w:rPr>
        <w:t xml:space="preserve"> </w:t>
      </w:r>
      <w:r w:rsidRPr="00DC5312">
        <w:rPr>
          <w:rFonts w:ascii="Arial Narrow" w:hAnsi="Arial Narrow"/>
          <w:sz w:val="22"/>
        </w:rPr>
        <w:t>Leonor T.</w:t>
      </w:r>
      <w:r w:rsidR="000C6766" w:rsidRPr="00DC5312">
        <w:rPr>
          <w:rFonts w:ascii="Arial Narrow" w:hAnsi="Arial Narrow"/>
          <w:sz w:val="22"/>
        </w:rPr>
        <w:t xml:space="preserve"> </w:t>
      </w:r>
      <w:r w:rsidRPr="00DC5312">
        <w:rPr>
          <w:rFonts w:ascii="Arial Narrow" w:hAnsi="Arial Narrow"/>
          <w:sz w:val="22"/>
        </w:rPr>
        <w:t>S. Duarte</w:t>
      </w:r>
      <w:r w:rsidR="002027A5" w:rsidRPr="00DC5312">
        <w:rPr>
          <w:rFonts w:ascii="Arial Narrow" w:hAnsi="Arial Narrow"/>
          <w:sz w:val="22"/>
        </w:rPr>
        <w:t xml:space="preserve"> and </w:t>
      </w:r>
      <w:r w:rsidRPr="00DC5312">
        <w:rPr>
          <w:rFonts w:ascii="Arial Narrow" w:hAnsi="Arial Narrow"/>
          <w:sz w:val="22"/>
        </w:rPr>
        <w:t>R.</w:t>
      </w:r>
      <w:r w:rsidR="00CA54E2" w:rsidRPr="00DC5312">
        <w:rPr>
          <w:rFonts w:ascii="Arial Narrow" w:hAnsi="Arial Narrow"/>
          <w:sz w:val="22"/>
        </w:rPr>
        <w:t xml:space="preserve"> </w:t>
      </w:r>
      <w:r w:rsidRPr="00DC5312">
        <w:rPr>
          <w:rFonts w:ascii="Arial Narrow" w:hAnsi="Arial Narrow"/>
          <w:sz w:val="22"/>
        </w:rPr>
        <w:t>Fausto, 2º Encontro de Química Inorgânica da Sociedade P</w:t>
      </w:r>
      <w:r w:rsidR="007D3FEE" w:rsidRPr="00DC5312">
        <w:rPr>
          <w:rFonts w:ascii="Arial Narrow" w:hAnsi="Arial Narrow"/>
          <w:sz w:val="22"/>
        </w:rPr>
        <w:t>ortuguesa de Química</w:t>
      </w:r>
      <w:r w:rsidR="007D3FEE" w:rsidRPr="00DC5312">
        <w:t xml:space="preserve"> – </w:t>
      </w:r>
      <w:r w:rsidRPr="00DC5312">
        <w:rPr>
          <w:rFonts w:ascii="Arial Narrow" w:hAnsi="Arial Narrow"/>
          <w:sz w:val="22"/>
        </w:rPr>
        <w:t>Monte Real, 1995.</w:t>
      </w:r>
    </w:p>
    <w:p w14:paraId="2F918663" w14:textId="77777777" w:rsidR="00F954DA" w:rsidRPr="00DC5312" w:rsidRDefault="00F954DA">
      <w:pPr>
        <w:ind w:left="720" w:hanging="720"/>
        <w:jc w:val="both"/>
        <w:rPr>
          <w:rFonts w:ascii="Arial Narrow" w:hAnsi="Arial Narrow"/>
          <w:sz w:val="22"/>
        </w:rPr>
      </w:pPr>
    </w:p>
    <w:p w14:paraId="7CDD3F28" w14:textId="7B138816" w:rsidR="00F954DA" w:rsidRPr="00DC5312" w:rsidRDefault="00F954DA">
      <w:pPr>
        <w:ind w:left="720" w:hanging="720"/>
        <w:jc w:val="both"/>
        <w:rPr>
          <w:rFonts w:ascii="Arial Narrow" w:hAnsi="Arial Narrow"/>
          <w:sz w:val="22"/>
        </w:rPr>
      </w:pPr>
      <w:r w:rsidRPr="00DC5312">
        <w:rPr>
          <w:rFonts w:ascii="Arial Narrow" w:hAnsi="Arial Narrow"/>
          <w:sz w:val="22"/>
        </w:rPr>
        <w:t>36-</w:t>
      </w:r>
      <w:r w:rsidRPr="00DC5312">
        <w:rPr>
          <w:rFonts w:ascii="Arial Narrow" w:hAnsi="Arial Narrow"/>
          <w:sz w:val="22"/>
        </w:rPr>
        <w:tab/>
      </w:r>
      <w:r w:rsidRPr="00DC5312">
        <w:rPr>
          <w:rFonts w:ascii="Arial Narrow" w:hAnsi="Arial Narrow"/>
          <w:i/>
          <w:sz w:val="22"/>
        </w:rPr>
        <w:t>"Estudo Vibracional por Espectroscopia de Infravermelho</w:t>
      </w:r>
      <w:r w:rsidR="00624F26"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 xml:space="preserve">de Raman dos Sais Derivados da Glicina </w:t>
      </w:r>
      <w:r w:rsidRPr="00DC5312">
        <w:rPr>
          <w:rFonts w:ascii="Arial Narrow" w:hAnsi="Arial Narrow"/>
          <w:i/>
          <w:sz w:val="22"/>
          <w:vertAlign w:val="superscript"/>
        </w:rPr>
        <w:t>+</w:t>
      </w:r>
      <w:r w:rsidRPr="00DC5312">
        <w:rPr>
          <w:rFonts w:ascii="Arial Narrow" w:hAnsi="Arial Narrow"/>
          <w:i/>
          <w:sz w:val="22"/>
        </w:rPr>
        <w:t>NH</w:t>
      </w:r>
      <w:r w:rsidRPr="00DC5312">
        <w:rPr>
          <w:rFonts w:ascii="Arial Narrow" w:hAnsi="Arial Narrow"/>
          <w:i/>
          <w:sz w:val="22"/>
          <w:vertAlign w:val="subscript"/>
        </w:rPr>
        <w:t>3</w:t>
      </w:r>
      <w:r w:rsidRPr="00DC5312">
        <w:rPr>
          <w:rFonts w:ascii="Arial Narrow" w:hAnsi="Arial Narrow"/>
          <w:i/>
          <w:sz w:val="22"/>
        </w:rPr>
        <w:t>CH</w:t>
      </w:r>
      <w:r w:rsidRPr="00DC5312">
        <w:rPr>
          <w:rFonts w:ascii="Arial Narrow" w:hAnsi="Arial Narrow"/>
          <w:i/>
          <w:sz w:val="22"/>
          <w:vertAlign w:val="subscript"/>
        </w:rPr>
        <w:t>2</w:t>
      </w:r>
      <w:r w:rsidRPr="00DC5312">
        <w:rPr>
          <w:rFonts w:ascii="Arial Narrow" w:hAnsi="Arial Narrow"/>
          <w:i/>
          <w:sz w:val="22"/>
        </w:rPr>
        <w:t>COOH.Cl</w:t>
      </w:r>
      <w:r w:rsidRPr="00DC5312">
        <w:rPr>
          <w:rFonts w:ascii="Arial Narrow" w:hAnsi="Arial Narrow"/>
          <w:i/>
          <w:sz w:val="22"/>
          <w:vertAlign w:val="superscript"/>
        </w:rPr>
        <w:t>-</w:t>
      </w:r>
      <w:r w:rsidR="00624F26"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Na</w:t>
      </w:r>
      <w:r w:rsidRPr="00DC5312">
        <w:rPr>
          <w:rFonts w:ascii="Arial Narrow" w:hAnsi="Arial Narrow"/>
          <w:i/>
          <w:sz w:val="22"/>
          <w:vertAlign w:val="superscript"/>
        </w:rPr>
        <w:t>+</w:t>
      </w:r>
      <w:r w:rsidRPr="00DC5312">
        <w:rPr>
          <w:rFonts w:ascii="Arial Narrow" w:hAnsi="Arial Narrow"/>
          <w:i/>
          <w:sz w:val="22"/>
        </w:rPr>
        <w:t>.NH</w:t>
      </w:r>
      <w:r w:rsidRPr="00DC5312">
        <w:rPr>
          <w:rFonts w:ascii="Arial Narrow" w:hAnsi="Arial Narrow"/>
          <w:i/>
          <w:sz w:val="22"/>
          <w:vertAlign w:val="subscript"/>
        </w:rPr>
        <w:t>2</w:t>
      </w:r>
      <w:r w:rsidRPr="00DC5312">
        <w:rPr>
          <w:rFonts w:ascii="Arial Narrow" w:hAnsi="Arial Narrow"/>
          <w:i/>
          <w:sz w:val="22"/>
        </w:rPr>
        <w:t>CH</w:t>
      </w:r>
      <w:r w:rsidRPr="00DC5312">
        <w:rPr>
          <w:rFonts w:ascii="Arial Narrow" w:hAnsi="Arial Narrow"/>
          <w:i/>
          <w:sz w:val="22"/>
          <w:vertAlign w:val="subscript"/>
        </w:rPr>
        <w:t>2</w:t>
      </w:r>
      <w:r w:rsidRPr="00DC5312">
        <w:rPr>
          <w:rFonts w:ascii="Arial Narrow" w:hAnsi="Arial Narrow"/>
          <w:i/>
          <w:sz w:val="22"/>
        </w:rPr>
        <w:t>COO</w:t>
      </w:r>
      <w:r w:rsidRPr="00DC5312">
        <w:rPr>
          <w:rFonts w:ascii="Arial Narrow" w:hAnsi="Arial Narrow"/>
          <w:i/>
          <w:sz w:val="22"/>
          <w:vertAlign w:val="superscript"/>
        </w:rPr>
        <w:t>-</w:t>
      </w:r>
      <w:r w:rsidRPr="00DC5312">
        <w:rPr>
          <w:rFonts w:ascii="Arial Narrow" w:hAnsi="Arial Narrow"/>
          <w:i/>
          <w:sz w:val="22"/>
        </w:rPr>
        <w:t>"</w:t>
      </w:r>
      <w:r w:rsidRPr="00DC5312">
        <w:rPr>
          <w:rFonts w:ascii="Arial Narrow" w:hAnsi="Arial Narrow"/>
          <w:sz w:val="22"/>
        </w:rPr>
        <w:t>, M.</w:t>
      </w:r>
      <w:r w:rsidR="000C6766" w:rsidRPr="00DC5312">
        <w:rPr>
          <w:rFonts w:ascii="Arial Narrow" w:hAnsi="Arial Narrow"/>
          <w:sz w:val="22"/>
        </w:rPr>
        <w:t xml:space="preserve"> </w:t>
      </w:r>
      <w:r w:rsidRPr="00DC5312">
        <w:rPr>
          <w:rFonts w:ascii="Arial Narrow" w:hAnsi="Arial Narrow"/>
          <w:sz w:val="22"/>
        </w:rPr>
        <w:t>T.</w:t>
      </w:r>
      <w:r w:rsidR="00CA54E2" w:rsidRPr="00DC5312">
        <w:rPr>
          <w:rFonts w:ascii="Arial Narrow" w:hAnsi="Arial Narrow"/>
          <w:sz w:val="22"/>
        </w:rPr>
        <w:t xml:space="preserve"> </w:t>
      </w:r>
      <w:r w:rsidRPr="00DC5312">
        <w:rPr>
          <w:rFonts w:ascii="Arial Narrow" w:hAnsi="Arial Narrow"/>
          <w:sz w:val="22"/>
        </w:rPr>
        <w:t>Rosado, M. Leonor T.</w:t>
      </w:r>
      <w:r w:rsidR="000C6766" w:rsidRPr="00DC5312">
        <w:rPr>
          <w:rFonts w:ascii="Arial Narrow" w:hAnsi="Arial Narrow"/>
          <w:sz w:val="22"/>
        </w:rPr>
        <w:t xml:space="preserve"> </w:t>
      </w:r>
      <w:r w:rsidRPr="00DC5312">
        <w:rPr>
          <w:rFonts w:ascii="Arial Narrow" w:hAnsi="Arial Narrow"/>
          <w:sz w:val="22"/>
        </w:rPr>
        <w:t>S. Duarte</w:t>
      </w:r>
      <w:r w:rsidR="002027A5" w:rsidRPr="00DC5312">
        <w:rPr>
          <w:rFonts w:ascii="Arial Narrow" w:hAnsi="Arial Narrow"/>
          <w:sz w:val="22"/>
        </w:rPr>
        <w:t xml:space="preserve"> and </w:t>
      </w:r>
      <w:r w:rsidRPr="00DC5312">
        <w:rPr>
          <w:rFonts w:ascii="Arial Narrow" w:hAnsi="Arial Narrow"/>
          <w:sz w:val="22"/>
        </w:rPr>
        <w:t>R.</w:t>
      </w:r>
      <w:r w:rsidR="00CA54E2" w:rsidRPr="00DC5312">
        <w:rPr>
          <w:rFonts w:ascii="Arial Narrow" w:hAnsi="Arial Narrow"/>
          <w:sz w:val="22"/>
        </w:rPr>
        <w:t xml:space="preserve"> </w:t>
      </w:r>
      <w:r w:rsidRPr="00DC5312">
        <w:rPr>
          <w:rFonts w:ascii="Arial Narrow" w:hAnsi="Arial Narrow"/>
          <w:sz w:val="22"/>
        </w:rPr>
        <w:t>Fausto, 2º Encontro de Química Inorgânica da Sociedade Portuguesa de Química</w:t>
      </w:r>
      <w:r w:rsidR="007D3FEE" w:rsidRPr="00DC5312">
        <w:t xml:space="preserve"> – </w:t>
      </w:r>
      <w:r w:rsidRPr="00DC5312">
        <w:rPr>
          <w:rFonts w:ascii="Arial Narrow" w:hAnsi="Arial Narrow"/>
          <w:sz w:val="22"/>
        </w:rPr>
        <w:t>Monte Real, 1995.</w:t>
      </w:r>
    </w:p>
    <w:p w14:paraId="4ECCE568" w14:textId="77777777" w:rsidR="00F954DA" w:rsidRPr="00DC5312" w:rsidRDefault="00F954DA">
      <w:pPr>
        <w:ind w:left="720" w:hanging="720"/>
        <w:jc w:val="both"/>
        <w:rPr>
          <w:rFonts w:ascii="Arial Narrow" w:hAnsi="Arial Narrow"/>
          <w:sz w:val="22"/>
        </w:rPr>
      </w:pPr>
    </w:p>
    <w:p w14:paraId="258994A2" w14:textId="6008BF4A" w:rsidR="00F954DA" w:rsidRPr="00DC5312" w:rsidRDefault="00F954DA">
      <w:pPr>
        <w:ind w:left="720" w:hanging="720"/>
        <w:jc w:val="both"/>
        <w:rPr>
          <w:rFonts w:ascii="Arial Narrow" w:hAnsi="Arial Narrow"/>
          <w:sz w:val="22"/>
        </w:rPr>
      </w:pPr>
      <w:r w:rsidRPr="00DC5312">
        <w:rPr>
          <w:rFonts w:ascii="Arial Narrow" w:hAnsi="Arial Narrow"/>
          <w:sz w:val="22"/>
        </w:rPr>
        <w:t>37-</w:t>
      </w:r>
      <w:r w:rsidRPr="00DC5312">
        <w:rPr>
          <w:rFonts w:ascii="Arial Narrow" w:hAnsi="Arial Narrow"/>
          <w:sz w:val="22"/>
        </w:rPr>
        <w:tab/>
      </w:r>
      <w:r w:rsidRPr="00DC5312">
        <w:rPr>
          <w:rFonts w:ascii="Arial Narrow" w:hAnsi="Arial Narrow"/>
          <w:i/>
          <w:sz w:val="22"/>
        </w:rPr>
        <w:t>"Superfícies de Energia Potencial da Glicina</w:t>
      </w:r>
      <w:r w:rsidR="002027A5" w:rsidRPr="00DC5312">
        <w:rPr>
          <w:rFonts w:ascii="Arial Narrow" w:hAnsi="Arial Narrow"/>
          <w:i/>
          <w:sz w:val="22"/>
        </w:rPr>
        <w:t xml:space="preserve"> and </w:t>
      </w:r>
      <w:r w:rsidRPr="00DC5312">
        <w:rPr>
          <w:rFonts w:ascii="Arial Narrow" w:hAnsi="Arial Narrow"/>
          <w:i/>
          <w:sz w:val="22"/>
        </w:rPr>
        <w:t>da Ditioglicina nas Formas Neutral</w:t>
      </w:r>
      <w:r w:rsidR="00624F26"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Zwitteriónica"</w:t>
      </w:r>
      <w:r w:rsidRPr="00DC5312">
        <w:rPr>
          <w:rFonts w:ascii="Arial Narrow" w:hAnsi="Arial Narrow"/>
          <w:sz w:val="22"/>
        </w:rPr>
        <w:t>, M.</w:t>
      </w:r>
      <w:r w:rsidR="000C6766" w:rsidRPr="00DC5312">
        <w:rPr>
          <w:rFonts w:ascii="Arial Narrow" w:hAnsi="Arial Narrow"/>
          <w:sz w:val="22"/>
        </w:rPr>
        <w:t xml:space="preserve"> </w:t>
      </w:r>
      <w:r w:rsidRPr="00DC5312">
        <w:rPr>
          <w:rFonts w:ascii="Arial Narrow" w:hAnsi="Arial Narrow"/>
          <w:sz w:val="22"/>
        </w:rPr>
        <w:t>T.</w:t>
      </w:r>
      <w:r w:rsidR="00CA54E2" w:rsidRPr="00DC5312">
        <w:rPr>
          <w:rFonts w:ascii="Arial Narrow" w:hAnsi="Arial Narrow"/>
          <w:sz w:val="22"/>
        </w:rPr>
        <w:t xml:space="preserve"> </w:t>
      </w:r>
      <w:r w:rsidRPr="00DC5312">
        <w:rPr>
          <w:rFonts w:ascii="Arial Narrow" w:hAnsi="Arial Narrow"/>
          <w:sz w:val="22"/>
        </w:rPr>
        <w:t>Rosado, M. Leonor T.</w:t>
      </w:r>
      <w:r w:rsidR="000C6766" w:rsidRPr="00DC5312">
        <w:rPr>
          <w:rFonts w:ascii="Arial Narrow" w:hAnsi="Arial Narrow"/>
          <w:sz w:val="22"/>
        </w:rPr>
        <w:t xml:space="preserve"> </w:t>
      </w:r>
      <w:r w:rsidRPr="00DC5312">
        <w:rPr>
          <w:rFonts w:ascii="Arial Narrow" w:hAnsi="Arial Narrow"/>
          <w:sz w:val="22"/>
        </w:rPr>
        <w:t>S. Duarte</w:t>
      </w:r>
      <w:r w:rsidR="002027A5" w:rsidRPr="00DC5312">
        <w:rPr>
          <w:rFonts w:ascii="Arial Narrow" w:hAnsi="Arial Narrow"/>
          <w:sz w:val="22"/>
        </w:rPr>
        <w:t xml:space="preserve"> and </w:t>
      </w:r>
      <w:r w:rsidRPr="00DC5312">
        <w:rPr>
          <w:rFonts w:ascii="Arial Narrow" w:hAnsi="Arial Narrow"/>
          <w:sz w:val="22"/>
        </w:rPr>
        <w:t>R.</w:t>
      </w:r>
      <w:r w:rsidR="00CA54E2" w:rsidRPr="00DC5312">
        <w:rPr>
          <w:rFonts w:ascii="Arial Narrow" w:hAnsi="Arial Narrow"/>
          <w:sz w:val="22"/>
        </w:rPr>
        <w:t xml:space="preserve"> </w:t>
      </w:r>
      <w:r w:rsidRPr="00DC5312">
        <w:rPr>
          <w:rFonts w:ascii="Arial Narrow" w:hAnsi="Arial Narrow"/>
          <w:sz w:val="22"/>
        </w:rPr>
        <w:t>Fausto, 2º Encontro de Química-Física da Socieda</w:t>
      </w:r>
      <w:r w:rsidR="007D3FEE" w:rsidRPr="00DC5312">
        <w:rPr>
          <w:rFonts w:ascii="Arial Narrow" w:hAnsi="Arial Narrow"/>
          <w:sz w:val="22"/>
        </w:rPr>
        <w:t>de Portuguesa de Química</w:t>
      </w:r>
      <w:r w:rsidR="007D3FEE" w:rsidRPr="00DC5312">
        <w:t xml:space="preserve"> – </w:t>
      </w:r>
      <w:r w:rsidR="002027A5" w:rsidRPr="00DC5312">
        <w:rPr>
          <w:rFonts w:ascii="Arial Narrow" w:hAnsi="Arial Narrow"/>
          <w:sz w:val="22"/>
        </w:rPr>
        <w:t>Oporto</w:t>
      </w:r>
      <w:r w:rsidRPr="00DC5312">
        <w:rPr>
          <w:rFonts w:ascii="Arial Narrow" w:hAnsi="Arial Narrow"/>
          <w:sz w:val="22"/>
        </w:rPr>
        <w:t>, 1995.</w:t>
      </w:r>
    </w:p>
    <w:p w14:paraId="2A17DA21" w14:textId="77777777" w:rsidR="00F954DA" w:rsidRPr="00DC5312" w:rsidRDefault="00F954DA">
      <w:pPr>
        <w:ind w:left="720" w:hanging="720"/>
        <w:jc w:val="both"/>
        <w:rPr>
          <w:rFonts w:ascii="Arial Narrow" w:hAnsi="Arial Narrow"/>
          <w:sz w:val="22"/>
        </w:rPr>
      </w:pPr>
    </w:p>
    <w:p w14:paraId="7017DE34" w14:textId="0A384F84" w:rsidR="00F954DA" w:rsidRPr="00DC5312" w:rsidRDefault="00F954DA">
      <w:pPr>
        <w:ind w:left="720" w:hanging="720"/>
        <w:jc w:val="both"/>
        <w:rPr>
          <w:rFonts w:ascii="Arial Narrow" w:hAnsi="Arial Narrow"/>
          <w:sz w:val="22"/>
        </w:rPr>
      </w:pPr>
      <w:r w:rsidRPr="00DC5312">
        <w:rPr>
          <w:rFonts w:ascii="Arial Narrow" w:hAnsi="Arial Narrow"/>
          <w:sz w:val="22"/>
        </w:rPr>
        <w:t>38-</w:t>
      </w:r>
      <w:r w:rsidRPr="00DC5312">
        <w:rPr>
          <w:rFonts w:ascii="Arial Narrow" w:hAnsi="Arial Narrow"/>
          <w:sz w:val="22"/>
        </w:rPr>
        <w:tab/>
      </w:r>
      <w:r w:rsidRPr="00DC5312">
        <w:rPr>
          <w:rFonts w:ascii="Arial Narrow" w:hAnsi="Arial Narrow"/>
          <w:i/>
          <w:sz w:val="22"/>
        </w:rPr>
        <w:t>"Caracterização Estrutural de Carboxilatos de Cd (II) por Espectroscopia de IV com Transformadas de Fourier a Várias Temperaturas"</w:t>
      </w:r>
      <w:r w:rsidRPr="00DC5312">
        <w:rPr>
          <w:rFonts w:ascii="Arial Narrow" w:hAnsi="Arial Narrow"/>
          <w:sz w:val="22"/>
        </w:rPr>
        <w:t>, S</w:t>
      </w:r>
      <w:r w:rsidR="00CA54E2" w:rsidRPr="00DC5312">
        <w:rPr>
          <w:rFonts w:ascii="Arial Narrow" w:hAnsi="Arial Narrow"/>
          <w:sz w:val="22"/>
        </w:rPr>
        <w:t>.</w:t>
      </w:r>
      <w:r w:rsidR="000C6766" w:rsidRPr="00DC5312">
        <w:rPr>
          <w:rFonts w:ascii="Arial Narrow" w:hAnsi="Arial Narrow"/>
          <w:sz w:val="22"/>
        </w:rPr>
        <w:t xml:space="preserve"> </w:t>
      </w:r>
      <w:r w:rsidRPr="00DC5312">
        <w:rPr>
          <w:rFonts w:ascii="Arial Narrow" w:hAnsi="Arial Narrow"/>
          <w:sz w:val="22"/>
        </w:rPr>
        <w:t>M.</w:t>
      </w:r>
      <w:r w:rsidR="000C6766" w:rsidRPr="00DC5312">
        <w:rPr>
          <w:rFonts w:ascii="Arial Narrow" w:hAnsi="Arial Narrow"/>
          <w:sz w:val="22"/>
        </w:rPr>
        <w:t xml:space="preserve"> </w:t>
      </w:r>
      <w:r w:rsidRPr="00DC5312">
        <w:rPr>
          <w:rFonts w:ascii="Arial Narrow" w:hAnsi="Arial Narrow"/>
          <w:sz w:val="22"/>
        </w:rPr>
        <w:t>O.</w:t>
      </w:r>
      <w:r w:rsidR="00CA54E2" w:rsidRPr="00DC5312">
        <w:rPr>
          <w:rFonts w:ascii="Arial Narrow" w:hAnsi="Arial Narrow"/>
          <w:sz w:val="22"/>
        </w:rPr>
        <w:t xml:space="preserve"> </w:t>
      </w:r>
      <w:r w:rsidRPr="00DC5312">
        <w:rPr>
          <w:rFonts w:ascii="Arial Narrow" w:hAnsi="Arial Narrow"/>
          <w:sz w:val="22"/>
        </w:rPr>
        <w:t>Quintal, M. Leonor T.</w:t>
      </w:r>
      <w:r w:rsidR="000C6766" w:rsidRPr="00DC5312">
        <w:rPr>
          <w:rFonts w:ascii="Arial Narrow" w:hAnsi="Arial Narrow"/>
          <w:sz w:val="22"/>
        </w:rPr>
        <w:t xml:space="preserve"> </w:t>
      </w:r>
      <w:r w:rsidRPr="00DC5312">
        <w:rPr>
          <w:rFonts w:ascii="Arial Narrow" w:hAnsi="Arial Narrow"/>
          <w:sz w:val="22"/>
        </w:rPr>
        <w:t>S. Duarte</w:t>
      </w:r>
      <w:r w:rsidR="002027A5" w:rsidRPr="00DC5312">
        <w:rPr>
          <w:rFonts w:ascii="Arial Narrow" w:hAnsi="Arial Narrow"/>
          <w:sz w:val="22"/>
        </w:rPr>
        <w:t xml:space="preserve"> and </w:t>
      </w:r>
      <w:r w:rsidRPr="00DC5312">
        <w:rPr>
          <w:rFonts w:ascii="Arial Narrow" w:hAnsi="Arial Narrow"/>
          <w:sz w:val="22"/>
        </w:rPr>
        <w:t>R.</w:t>
      </w:r>
      <w:r w:rsidR="00CA54E2" w:rsidRPr="00DC5312">
        <w:rPr>
          <w:rFonts w:ascii="Arial Narrow" w:hAnsi="Arial Narrow"/>
          <w:sz w:val="22"/>
        </w:rPr>
        <w:t xml:space="preserve"> </w:t>
      </w:r>
      <w:r w:rsidRPr="00DC5312">
        <w:rPr>
          <w:rFonts w:ascii="Arial Narrow" w:hAnsi="Arial Narrow"/>
          <w:sz w:val="22"/>
        </w:rPr>
        <w:t>Fausto, 2º Encontro de Química-Física da So</w:t>
      </w:r>
      <w:r w:rsidR="007D3FEE" w:rsidRPr="00DC5312">
        <w:rPr>
          <w:rFonts w:ascii="Arial Narrow" w:hAnsi="Arial Narrow"/>
          <w:sz w:val="22"/>
        </w:rPr>
        <w:t>ciedade Portuguesa de Química</w:t>
      </w:r>
      <w:r w:rsidR="007D3FEE" w:rsidRPr="00DC5312">
        <w:t xml:space="preserve"> – </w:t>
      </w:r>
      <w:r w:rsidR="002027A5" w:rsidRPr="00DC5312">
        <w:rPr>
          <w:rFonts w:ascii="Arial Narrow" w:hAnsi="Arial Narrow"/>
          <w:sz w:val="22"/>
        </w:rPr>
        <w:t>Oporto</w:t>
      </w:r>
      <w:r w:rsidRPr="00DC5312">
        <w:rPr>
          <w:rFonts w:ascii="Arial Narrow" w:hAnsi="Arial Narrow"/>
          <w:sz w:val="22"/>
        </w:rPr>
        <w:t>, 1995.</w:t>
      </w:r>
    </w:p>
    <w:p w14:paraId="5EB47643" w14:textId="77777777" w:rsidR="00F954DA" w:rsidRPr="00DC5312" w:rsidRDefault="00F954DA">
      <w:pPr>
        <w:ind w:left="720" w:hanging="720"/>
        <w:jc w:val="both"/>
        <w:rPr>
          <w:rFonts w:ascii="Arial Narrow" w:hAnsi="Arial Narrow"/>
          <w:sz w:val="22"/>
        </w:rPr>
      </w:pPr>
    </w:p>
    <w:p w14:paraId="4C29CE77" w14:textId="5272BB19" w:rsidR="00F954DA" w:rsidRPr="00DC5312" w:rsidRDefault="00F954DA">
      <w:pPr>
        <w:ind w:left="720" w:hanging="720"/>
        <w:jc w:val="both"/>
        <w:rPr>
          <w:rFonts w:ascii="Arial Narrow" w:hAnsi="Arial Narrow"/>
          <w:sz w:val="22"/>
        </w:rPr>
      </w:pPr>
      <w:r w:rsidRPr="00DC5312">
        <w:rPr>
          <w:rFonts w:ascii="Arial Narrow" w:hAnsi="Arial Narrow"/>
          <w:sz w:val="22"/>
        </w:rPr>
        <w:t>39-</w:t>
      </w:r>
      <w:r w:rsidRPr="00DC5312">
        <w:rPr>
          <w:rFonts w:ascii="Arial Narrow" w:hAnsi="Arial Narrow"/>
          <w:sz w:val="22"/>
        </w:rPr>
        <w:tab/>
      </w:r>
      <w:r w:rsidRPr="00DC5312">
        <w:rPr>
          <w:rFonts w:ascii="Arial Narrow" w:hAnsi="Arial Narrow"/>
          <w:i/>
          <w:sz w:val="22"/>
        </w:rPr>
        <w:t>"Caracterização Estrutural de Carboxilatos de Ag (I) por Espectroscopia de IV com Transformadas de Fourier a Várias Temperaturas"</w:t>
      </w:r>
      <w:r w:rsidRPr="00DC5312">
        <w:rPr>
          <w:rFonts w:ascii="Arial Narrow" w:hAnsi="Arial Narrow"/>
          <w:sz w:val="22"/>
        </w:rPr>
        <w:t>, M.</w:t>
      </w:r>
      <w:r w:rsidR="000C6766" w:rsidRPr="00DC5312">
        <w:rPr>
          <w:rFonts w:ascii="Arial Narrow" w:hAnsi="Arial Narrow"/>
          <w:sz w:val="22"/>
        </w:rPr>
        <w:t xml:space="preserve"> </w:t>
      </w:r>
      <w:r w:rsidRPr="00DC5312">
        <w:rPr>
          <w:rFonts w:ascii="Arial Narrow" w:hAnsi="Arial Narrow"/>
          <w:sz w:val="22"/>
        </w:rPr>
        <w:t>F. Ramos Moita, M. Leonor T.</w:t>
      </w:r>
      <w:r w:rsidR="000C6766" w:rsidRPr="00DC5312">
        <w:rPr>
          <w:rFonts w:ascii="Arial Narrow" w:hAnsi="Arial Narrow"/>
          <w:sz w:val="22"/>
        </w:rPr>
        <w:t xml:space="preserve"> </w:t>
      </w:r>
      <w:r w:rsidRPr="00DC5312">
        <w:rPr>
          <w:rFonts w:ascii="Arial Narrow" w:hAnsi="Arial Narrow"/>
          <w:sz w:val="22"/>
        </w:rPr>
        <w:t xml:space="preserve">S. </w:t>
      </w:r>
      <w:r w:rsidRPr="00DC5312">
        <w:rPr>
          <w:rFonts w:ascii="Arial Narrow" w:hAnsi="Arial Narrow"/>
          <w:sz w:val="22"/>
        </w:rPr>
        <w:lastRenderedPageBreak/>
        <w:t>Duarte</w:t>
      </w:r>
      <w:r w:rsidR="002027A5" w:rsidRPr="00DC5312">
        <w:rPr>
          <w:rFonts w:ascii="Arial Narrow" w:hAnsi="Arial Narrow"/>
          <w:sz w:val="22"/>
        </w:rPr>
        <w:t xml:space="preserve"> and </w:t>
      </w:r>
      <w:r w:rsidRPr="00DC5312">
        <w:rPr>
          <w:rFonts w:ascii="Arial Narrow" w:hAnsi="Arial Narrow"/>
          <w:sz w:val="22"/>
        </w:rPr>
        <w:t>R.</w:t>
      </w:r>
      <w:r w:rsidR="00CA54E2" w:rsidRPr="00DC5312">
        <w:rPr>
          <w:rFonts w:ascii="Arial Narrow" w:hAnsi="Arial Narrow"/>
          <w:sz w:val="22"/>
        </w:rPr>
        <w:t xml:space="preserve"> </w:t>
      </w:r>
      <w:r w:rsidRPr="00DC5312">
        <w:rPr>
          <w:rFonts w:ascii="Arial Narrow" w:hAnsi="Arial Narrow"/>
          <w:sz w:val="22"/>
        </w:rPr>
        <w:t>Fausto, 2º Encontro de Química-Física da So</w:t>
      </w:r>
      <w:r w:rsidR="007D3FEE" w:rsidRPr="00DC5312">
        <w:rPr>
          <w:rFonts w:ascii="Arial Narrow" w:hAnsi="Arial Narrow"/>
          <w:sz w:val="22"/>
        </w:rPr>
        <w:t>ciedade Portuguesa de Química</w:t>
      </w:r>
      <w:r w:rsidR="007D3FEE" w:rsidRPr="00DC5312">
        <w:t xml:space="preserve"> – </w:t>
      </w:r>
      <w:r w:rsidR="002027A5" w:rsidRPr="00DC5312">
        <w:rPr>
          <w:rFonts w:ascii="Arial Narrow" w:hAnsi="Arial Narrow"/>
          <w:sz w:val="22"/>
        </w:rPr>
        <w:t>Oporto</w:t>
      </w:r>
      <w:r w:rsidRPr="00DC5312">
        <w:rPr>
          <w:rFonts w:ascii="Arial Narrow" w:hAnsi="Arial Narrow"/>
          <w:sz w:val="22"/>
        </w:rPr>
        <w:t>, 1995.</w:t>
      </w:r>
    </w:p>
    <w:p w14:paraId="7AE29B2C" w14:textId="77777777" w:rsidR="00F954DA" w:rsidRPr="00DC5312" w:rsidRDefault="00F954DA">
      <w:pPr>
        <w:ind w:left="720" w:hanging="720"/>
        <w:jc w:val="both"/>
        <w:rPr>
          <w:rFonts w:ascii="Arial Narrow" w:hAnsi="Arial Narrow"/>
          <w:sz w:val="22"/>
        </w:rPr>
      </w:pPr>
    </w:p>
    <w:p w14:paraId="6267CF0F" w14:textId="5B55C121" w:rsidR="00F954DA" w:rsidRPr="00DC5312" w:rsidRDefault="00F954DA">
      <w:pPr>
        <w:ind w:left="720" w:hanging="720"/>
        <w:jc w:val="both"/>
        <w:rPr>
          <w:rFonts w:ascii="Arial Narrow" w:hAnsi="Arial Narrow"/>
          <w:sz w:val="22"/>
        </w:rPr>
      </w:pPr>
      <w:r w:rsidRPr="00DC5312">
        <w:rPr>
          <w:rFonts w:ascii="Arial Narrow" w:hAnsi="Arial Narrow"/>
          <w:sz w:val="22"/>
        </w:rPr>
        <w:t>40-</w:t>
      </w:r>
      <w:r w:rsidRPr="00DC5312">
        <w:rPr>
          <w:rFonts w:ascii="Arial Narrow" w:hAnsi="Arial Narrow"/>
          <w:sz w:val="22"/>
        </w:rPr>
        <w:tab/>
      </w:r>
      <w:r w:rsidRPr="00DC5312">
        <w:rPr>
          <w:rFonts w:ascii="Arial Narrow" w:hAnsi="Arial Narrow"/>
          <w:i/>
          <w:sz w:val="22"/>
        </w:rPr>
        <w:t>"Reacções Fotoquímicas do Ácido Trans-Crotónico Isolado em Matrizes de Gases Nobres (Ar, Kr)"</w:t>
      </w:r>
      <w:r w:rsidRPr="00DC5312">
        <w:rPr>
          <w:rFonts w:ascii="Arial Narrow" w:hAnsi="Arial Narrow"/>
          <w:sz w:val="22"/>
        </w:rPr>
        <w:t>, R.</w:t>
      </w:r>
      <w:r w:rsidR="00CA54E2" w:rsidRPr="00DC5312">
        <w:rPr>
          <w:rFonts w:ascii="Arial Narrow" w:hAnsi="Arial Narrow"/>
          <w:sz w:val="22"/>
        </w:rPr>
        <w:t xml:space="preserve"> </w:t>
      </w:r>
      <w:r w:rsidRPr="00DC5312">
        <w:rPr>
          <w:rFonts w:ascii="Arial Narrow" w:hAnsi="Arial Narrow"/>
          <w:sz w:val="22"/>
        </w:rPr>
        <w:t>Fausto</w:t>
      </w:r>
      <w:r w:rsidR="002027A5" w:rsidRPr="00DC5312">
        <w:rPr>
          <w:rFonts w:ascii="Arial Narrow" w:hAnsi="Arial Narrow"/>
          <w:sz w:val="22"/>
        </w:rPr>
        <w:t xml:space="preserve"> and </w:t>
      </w:r>
      <w:r w:rsidRPr="00DC5312">
        <w:rPr>
          <w:rFonts w:ascii="Arial Narrow" w:hAnsi="Arial Narrow"/>
          <w:sz w:val="22"/>
        </w:rPr>
        <w:t>A.</w:t>
      </w:r>
      <w:r w:rsidR="00CA54E2" w:rsidRPr="00DC5312">
        <w:rPr>
          <w:rFonts w:ascii="Arial Narrow" w:hAnsi="Arial Narrow"/>
          <w:sz w:val="22"/>
        </w:rPr>
        <w:t xml:space="preserve"> </w:t>
      </w:r>
      <w:r w:rsidRPr="00DC5312">
        <w:rPr>
          <w:rFonts w:ascii="Arial Narrow" w:hAnsi="Arial Narrow"/>
          <w:sz w:val="22"/>
        </w:rPr>
        <w:t>Kulbida, 2º Encontro de Química-Física da Sociedade Portuguesa de Quími</w:t>
      </w:r>
      <w:r w:rsidR="007D3FEE" w:rsidRPr="00DC5312">
        <w:rPr>
          <w:rFonts w:ascii="Arial Narrow" w:hAnsi="Arial Narrow"/>
          <w:sz w:val="22"/>
        </w:rPr>
        <w:t>ca</w:t>
      </w:r>
      <w:r w:rsidR="007D3FEE" w:rsidRPr="00DC5312">
        <w:t xml:space="preserve"> – </w:t>
      </w:r>
      <w:r w:rsidR="002027A5" w:rsidRPr="00DC5312">
        <w:rPr>
          <w:rFonts w:ascii="Arial Narrow" w:hAnsi="Arial Narrow"/>
          <w:sz w:val="22"/>
        </w:rPr>
        <w:t>Oporto</w:t>
      </w:r>
      <w:r w:rsidRPr="00DC5312">
        <w:rPr>
          <w:rFonts w:ascii="Arial Narrow" w:hAnsi="Arial Narrow"/>
          <w:sz w:val="22"/>
        </w:rPr>
        <w:t>, 1995.</w:t>
      </w:r>
    </w:p>
    <w:p w14:paraId="437F57D4" w14:textId="77777777" w:rsidR="00F954DA" w:rsidRPr="00DC5312" w:rsidRDefault="00F954DA">
      <w:pPr>
        <w:ind w:left="720" w:hanging="720"/>
        <w:jc w:val="both"/>
        <w:rPr>
          <w:rFonts w:ascii="Arial Narrow" w:hAnsi="Arial Narrow"/>
          <w:sz w:val="22"/>
        </w:rPr>
      </w:pPr>
    </w:p>
    <w:p w14:paraId="075930A4" w14:textId="0E4556E6" w:rsidR="00F954DA" w:rsidRPr="00DC5312" w:rsidRDefault="00F954DA">
      <w:pPr>
        <w:ind w:left="720" w:hanging="720"/>
        <w:jc w:val="both"/>
        <w:rPr>
          <w:rFonts w:ascii="Arial Narrow" w:hAnsi="Arial Narrow"/>
          <w:sz w:val="22"/>
        </w:rPr>
      </w:pPr>
      <w:r w:rsidRPr="00DC5312">
        <w:rPr>
          <w:rFonts w:ascii="Arial Narrow" w:hAnsi="Arial Narrow"/>
          <w:sz w:val="22"/>
        </w:rPr>
        <w:t>41-</w:t>
      </w:r>
      <w:r w:rsidRPr="00DC5312">
        <w:rPr>
          <w:rFonts w:ascii="Arial Narrow" w:hAnsi="Arial Narrow"/>
          <w:sz w:val="22"/>
        </w:rPr>
        <w:tab/>
      </w:r>
      <w:r w:rsidRPr="00DC5312">
        <w:rPr>
          <w:rFonts w:ascii="Arial Narrow" w:hAnsi="Arial Narrow"/>
          <w:i/>
          <w:sz w:val="22"/>
        </w:rPr>
        <w:t>"Estrutura Molecular</w:t>
      </w:r>
      <w:r w:rsidR="00624F26"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Espectros Vibracionais dos Confórmeros Cis-</w:t>
      </w:r>
      <w:r w:rsidR="00624F26"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Trans-CH</w:t>
      </w:r>
      <w:r w:rsidRPr="00DC5312">
        <w:rPr>
          <w:rFonts w:ascii="Arial Narrow" w:hAnsi="Arial Narrow"/>
          <w:i/>
          <w:sz w:val="22"/>
          <w:vertAlign w:val="subscript"/>
        </w:rPr>
        <w:t>3</w:t>
      </w:r>
      <w:r w:rsidRPr="00DC5312">
        <w:rPr>
          <w:rFonts w:ascii="Arial Narrow" w:hAnsi="Arial Narrow"/>
          <w:i/>
          <w:sz w:val="22"/>
        </w:rPr>
        <w:t>ON=O"</w:t>
      </w:r>
      <w:r w:rsidRPr="00DC5312">
        <w:rPr>
          <w:rFonts w:ascii="Arial Narrow" w:hAnsi="Arial Narrow"/>
          <w:sz w:val="22"/>
        </w:rPr>
        <w:t>, R.</w:t>
      </w:r>
      <w:r w:rsidR="00CA54E2" w:rsidRPr="00DC5312">
        <w:rPr>
          <w:rFonts w:ascii="Arial Narrow" w:hAnsi="Arial Narrow"/>
          <w:sz w:val="22"/>
        </w:rPr>
        <w:t xml:space="preserve"> </w:t>
      </w:r>
      <w:r w:rsidRPr="00DC5312">
        <w:rPr>
          <w:rFonts w:ascii="Arial Narrow" w:hAnsi="Arial Narrow"/>
          <w:sz w:val="22"/>
        </w:rPr>
        <w:t>Fausto, J.</w:t>
      </w:r>
      <w:r w:rsidR="000C6766" w:rsidRPr="00DC5312">
        <w:rPr>
          <w:rFonts w:ascii="Arial Narrow" w:hAnsi="Arial Narrow"/>
          <w:sz w:val="22"/>
        </w:rPr>
        <w:t xml:space="preserve"> </w:t>
      </w:r>
      <w:r w:rsidRPr="00DC5312">
        <w:rPr>
          <w:rFonts w:ascii="Arial Narrow" w:hAnsi="Arial Narrow"/>
          <w:sz w:val="22"/>
        </w:rPr>
        <w:t>B.</w:t>
      </w:r>
      <w:r w:rsidR="000C6766" w:rsidRPr="00DC5312">
        <w:rPr>
          <w:rFonts w:ascii="Arial Narrow" w:hAnsi="Arial Narrow"/>
          <w:sz w:val="22"/>
        </w:rPr>
        <w:t xml:space="preserve"> </w:t>
      </w:r>
      <w:r w:rsidRPr="00DC5312">
        <w:rPr>
          <w:rFonts w:ascii="Arial Narrow" w:hAnsi="Arial Narrow"/>
          <w:sz w:val="22"/>
        </w:rPr>
        <w:t>P. da Silva, N.</w:t>
      </w:r>
      <w:r w:rsidR="000C6766" w:rsidRPr="00DC5312">
        <w:rPr>
          <w:rFonts w:ascii="Arial Narrow" w:hAnsi="Arial Narrow"/>
          <w:sz w:val="22"/>
        </w:rPr>
        <w:t xml:space="preserve"> </w:t>
      </w:r>
      <w:r w:rsidRPr="00DC5312">
        <w:rPr>
          <w:rFonts w:ascii="Arial Narrow" w:hAnsi="Arial Narrow"/>
          <w:sz w:val="22"/>
        </w:rPr>
        <w:t>B. da Costa</w:t>
      </w:r>
      <w:r w:rsidR="002027A5" w:rsidRPr="00DC5312">
        <w:rPr>
          <w:rFonts w:ascii="Arial Narrow" w:hAnsi="Arial Narrow"/>
          <w:sz w:val="22"/>
        </w:rPr>
        <w:t xml:space="preserve"> and </w:t>
      </w:r>
      <w:r w:rsidRPr="00DC5312">
        <w:rPr>
          <w:rFonts w:ascii="Arial Narrow" w:hAnsi="Arial Narrow"/>
          <w:sz w:val="22"/>
        </w:rPr>
        <w:t>M.</w:t>
      </w:r>
      <w:r w:rsidR="000C6766" w:rsidRPr="00DC5312">
        <w:rPr>
          <w:rFonts w:ascii="Arial Narrow" w:hAnsi="Arial Narrow"/>
          <w:sz w:val="22"/>
        </w:rPr>
        <w:t xml:space="preserve"> </w:t>
      </w:r>
      <w:r w:rsidRPr="00DC5312">
        <w:rPr>
          <w:rFonts w:ascii="Arial Narrow" w:hAnsi="Arial Narrow"/>
          <w:sz w:val="22"/>
        </w:rPr>
        <w:t>N.</w:t>
      </w:r>
      <w:r w:rsidR="00CA54E2" w:rsidRPr="00DC5312">
        <w:rPr>
          <w:rFonts w:ascii="Arial Narrow" w:hAnsi="Arial Narrow"/>
          <w:sz w:val="22"/>
        </w:rPr>
        <w:t xml:space="preserve"> </w:t>
      </w:r>
      <w:r w:rsidRPr="00DC5312">
        <w:rPr>
          <w:rFonts w:ascii="Arial Narrow" w:hAnsi="Arial Narrow"/>
          <w:sz w:val="22"/>
        </w:rPr>
        <w:t>Ramos, 2º Encontro de Química-Física da So</w:t>
      </w:r>
      <w:r w:rsidR="007D3FEE" w:rsidRPr="00DC5312">
        <w:rPr>
          <w:rFonts w:ascii="Arial Narrow" w:hAnsi="Arial Narrow"/>
          <w:sz w:val="22"/>
        </w:rPr>
        <w:t>ciedade Portuguesa de Química</w:t>
      </w:r>
      <w:r w:rsidR="007D3FEE" w:rsidRPr="00DC5312">
        <w:t xml:space="preserve"> – </w:t>
      </w:r>
      <w:r w:rsidR="002027A5" w:rsidRPr="00DC5312">
        <w:rPr>
          <w:rFonts w:ascii="Arial Narrow" w:hAnsi="Arial Narrow"/>
          <w:sz w:val="22"/>
        </w:rPr>
        <w:t>Oporto</w:t>
      </w:r>
      <w:r w:rsidRPr="00DC5312">
        <w:rPr>
          <w:rFonts w:ascii="Arial Narrow" w:hAnsi="Arial Narrow"/>
          <w:sz w:val="22"/>
        </w:rPr>
        <w:t>, 1995.</w:t>
      </w:r>
    </w:p>
    <w:p w14:paraId="03ABC824" w14:textId="77777777" w:rsidR="00F954DA" w:rsidRPr="00DC5312" w:rsidRDefault="00F954DA">
      <w:pPr>
        <w:ind w:left="720" w:hanging="720"/>
        <w:jc w:val="both"/>
        <w:rPr>
          <w:rFonts w:ascii="Arial Narrow" w:hAnsi="Arial Narrow"/>
          <w:sz w:val="22"/>
        </w:rPr>
      </w:pPr>
    </w:p>
    <w:p w14:paraId="7029C845" w14:textId="2F457368"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42-</w:t>
      </w:r>
      <w:r w:rsidRPr="00DC5312">
        <w:rPr>
          <w:rFonts w:ascii="Arial Narrow" w:hAnsi="Arial Narrow"/>
          <w:sz w:val="22"/>
          <w:lang w:val="en-GB"/>
        </w:rPr>
        <w:tab/>
      </w:r>
      <w:r w:rsidRPr="00DC5312">
        <w:rPr>
          <w:rFonts w:ascii="Arial Narrow" w:hAnsi="Arial Narrow"/>
          <w:i/>
          <w:sz w:val="22"/>
          <w:lang w:val="en-GB"/>
        </w:rPr>
        <w:t>"Conformational Isomerism of Glycine Trapped in Inert Gas Matrices"</w:t>
      </w:r>
      <w:r w:rsidRPr="00DC5312">
        <w:rPr>
          <w:rFonts w:ascii="Arial Narrow" w:hAnsi="Arial Narrow"/>
          <w:sz w:val="22"/>
          <w:lang w:val="en-GB"/>
        </w:rPr>
        <w:t>, I.</w:t>
      </w:r>
      <w:r w:rsidR="000C6766" w:rsidRPr="00DC5312">
        <w:rPr>
          <w:rFonts w:ascii="Arial Narrow" w:hAnsi="Arial Narrow"/>
          <w:sz w:val="22"/>
          <w:lang w:val="en-GB"/>
        </w:rPr>
        <w:t xml:space="preserve"> </w:t>
      </w:r>
      <w:r w:rsidRPr="00DC5312">
        <w:rPr>
          <w:rFonts w:ascii="Arial Narrow" w:hAnsi="Arial Narrow"/>
          <w:sz w:val="22"/>
          <w:lang w:val="en-GB"/>
        </w:rPr>
        <w:t>D.</w:t>
      </w:r>
      <w:r w:rsidR="000C6766" w:rsidRPr="00DC5312">
        <w:rPr>
          <w:rFonts w:ascii="Arial Narrow" w:hAnsi="Arial Narrow"/>
          <w:sz w:val="22"/>
          <w:lang w:val="en-GB"/>
        </w:rPr>
        <w:t xml:space="preserve"> </w:t>
      </w:r>
      <w:r w:rsidRPr="00DC5312">
        <w:rPr>
          <w:rFonts w:ascii="Arial Narrow" w:hAnsi="Arial Narrow"/>
          <w:sz w:val="22"/>
          <w:lang w:val="en-GB"/>
        </w:rPr>
        <w:t>Reva, A.</w:t>
      </w:r>
      <w:r w:rsidR="000C6766" w:rsidRPr="00DC5312">
        <w:rPr>
          <w:rFonts w:ascii="Arial Narrow" w:hAnsi="Arial Narrow"/>
          <w:sz w:val="22"/>
          <w:lang w:val="en-GB"/>
        </w:rPr>
        <w:t xml:space="preserve"> </w:t>
      </w:r>
      <w:r w:rsidRPr="00DC5312">
        <w:rPr>
          <w:rFonts w:ascii="Arial Narrow" w:hAnsi="Arial Narrow"/>
          <w:sz w:val="22"/>
          <w:lang w:val="en-GB"/>
        </w:rPr>
        <w:t>Yu.</w:t>
      </w:r>
      <w:r w:rsidR="00CA54E2" w:rsidRPr="00DC5312">
        <w:rPr>
          <w:rFonts w:ascii="Arial Narrow" w:hAnsi="Arial Narrow"/>
          <w:sz w:val="22"/>
          <w:lang w:val="en-GB"/>
        </w:rPr>
        <w:t xml:space="preserve"> </w:t>
      </w:r>
      <w:r w:rsidRPr="00DC5312">
        <w:rPr>
          <w:rFonts w:ascii="Arial Narrow" w:hAnsi="Arial Narrow"/>
          <w:sz w:val="22"/>
          <w:lang w:val="en-GB"/>
        </w:rPr>
        <w:t>Ivanov, M.</w:t>
      </w:r>
      <w:r w:rsidR="000C6766" w:rsidRPr="00DC5312">
        <w:rPr>
          <w:rFonts w:ascii="Arial Narrow" w:hAnsi="Arial Narrow"/>
          <w:sz w:val="22"/>
          <w:lang w:val="en-GB"/>
        </w:rPr>
        <w:t xml:space="preserve"> </w:t>
      </w:r>
      <w:r w:rsidRPr="00DC5312">
        <w:rPr>
          <w:rFonts w:ascii="Arial Narrow" w:hAnsi="Arial Narrow"/>
          <w:sz w:val="22"/>
          <w:lang w:val="en-GB"/>
        </w:rPr>
        <w:t>T.</w:t>
      </w:r>
      <w:r w:rsidR="00CA54E2" w:rsidRPr="00DC5312">
        <w:rPr>
          <w:rFonts w:ascii="Arial Narrow" w:hAnsi="Arial Narrow"/>
          <w:sz w:val="22"/>
          <w:lang w:val="en-GB"/>
        </w:rPr>
        <w:t xml:space="preserve"> </w:t>
      </w:r>
      <w:r w:rsidRPr="00DC5312">
        <w:rPr>
          <w:rFonts w:ascii="Arial Narrow" w:hAnsi="Arial Narrow"/>
          <w:sz w:val="22"/>
          <w:lang w:val="en-GB"/>
        </w:rPr>
        <w:t>Rosado, M. Leonor T.</w:t>
      </w:r>
      <w:r w:rsidR="000C6766" w:rsidRPr="00DC5312">
        <w:rPr>
          <w:rFonts w:ascii="Arial Narrow" w:hAnsi="Arial Narrow"/>
          <w:sz w:val="22"/>
          <w:lang w:val="en-GB"/>
        </w:rPr>
        <w:t xml:space="preserve"> </w:t>
      </w:r>
      <w:r w:rsidRPr="00DC5312">
        <w:rPr>
          <w:rFonts w:ascii="Arial Narrow" w:hAnsi="Arial Narrow"/>
          <w:sz w:val="22"/>
          <w:lang w:val="en-GB"/>
        </w:rPr>
        <w:t>S. Duarte</w:t>
      </w:r>
      <w:r w:rsidR="002027A5" w:rsidRPr="00DC5312">
        <w:rPr>
          <w:rFonts w:ascii="Arial Narrow" w:hAnsi="Arial Narrow"/>
          <w:sz w:val="22"/>
          <w:lang w:val="en-GB"/>
        </w:rPr>
        <w:t xml:space="preserve"> and </w:t>
      </w:r>
      <w:r w:rsidRPr="00DC5312">
        <w:rPr>
          <w:rFonts w:ascii="Arial Narrow" w:hAnsi="Arial Narrow"/>
          <w:sz w:val="22"/>
          <w:lang w:val="en-GB"/>
        </w:rPr>
        <w:t>R.</w:t>
      </w:r>
      <w:r w:rsidR="00CA54E2" w:rsidRPr="00DC5312">
        <w:rPr>
          <w:rFonts w:ascii="Arial Narrow" w:hAnsi="Arial Narrow"/>
          <w:sz w:val="22"/>
          <w:lang w:val="en-GB"/>
        </w:rPr>
        <w:t xml:space="preserve"> </w:t>
      </w:r>
      <w:r w:rsidRPr="00DC5312">
        <w:rPr>
          <w:rFonts w:ascii="Arial Narrow" w:hAnsi="Arial Narrow"/>
          <w:sz w:val="22"/>
          <w:lang w:val="en-GB"/>
        </w:rPr>
        <w:t>Fausto, NATO-ASI on Low Tempe</w:t>
      </w:r>
      <w:r w:rsidR="007D3FEE" w:rsidRPr="00DC5312">
        <w:rPr>
          <w:rFonts w:ascii="Arial Narrow" w:hAnsi="Arial Narrow"/>
          <w:sz w:val="22"/>
          <w:lang w:val="en-GB"/>
        </w:rPr>
        <w:t>rature Molecular Spectroscopy</w:t>
      </w:r>
      <w:r w:rsidR="007D3FEE" w:rsidRPr="00DC5312">
        <w:rPr>
          <w:lang w:val="en-GB"/>
        </w:rPr>
        <w:t xml:space="preserve"> – </w:t>
      </w:r>
      <w:r w:rsidRPr="00DC5312">
        <w:rPr>
          <w:rFonts w:ascii="Arial Narrow" w:hAnsi="Arial Narrow"/>
          <w:sz w:val="22"/>
          <w:lang w:val="en-GB"/>
        </w:rPr>
        <w:t>Sintra, 1995.</w:t>
      </w:r>
    </w:p>
    <w:p w14:paraId="0DF4EBF1" w14:textId="77777777" w:rsidR="00F954DA" w:rsidRPr="00DC5312" w:rsidRDefault="00F954DA">
      <w:pPr>
        <w:ind w:left="720" w:hanging="720"/>
        <w:jc w:val="both"/>
        <w:rPr>
          <w:rFonts w:ascii="Arial Narrow" w:hAnsi="Arial Narrow"/>
          <w:sz w:val="22"/>
          <w:lang w:val="en-GB"/>
        </w:rPr>
      </w:pPr>
    </w:p>
    <w:p w14:paraId="080C2D2F" w14:textId="48F465C5"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43-</w:t>
      </w:r>
      <w:r w:rsidRPr="00DC5312">
        <w:rPr>
          <w:rFonts w:ascii="Arial Narrow" w:hAnsi="Arial Narrow"/>
          <w:sz w:val="22"/>
          <w:lang w:val="en-GB"/>
        </w:rPr>
        <w:tab/>
      </w:r>
      <w:r w:rsidRPr="00DC5312">
        <w:rPr>
          <w:rFonts w:ascii="Arial Narrow" w:hAnsi="Arial Narrow"/>
          <w:i/>
          <w:sz w:val="22"/>
          <w:lang w:val="en-GB"/>
        </w:rPr>
        <w:t>"Conformational Isomers of Organic Molecules Isolated in Matrices: Structural Characterization and Isomerization Reactions"</w:t>
      </w:r>
      <w:r w:rsidRPr="00DC5312">
        <w:rPr>
          <w:rFonts w:ascii="Arial Narrow" w:hAnsi="Arial Narrow"/>
          <w:sz w:val="22"/>
          <w:lang w:val="en-GB"/>
        </w:rPr>
        <w:t>, R.</w:t>
      </w:r>
      <w:r w:rsidR="00CA54E2" w:rsidRPr="00DC5312">
        <w:rPr>
          <w:rFonts w:ascii="Arial Narrow" w:hAnsi="Arial Narrow"/>
          <w:sz w:val="22"/>
          <w:lang w:val="en-GB"/>
        </w:rPr>
        <w:t xml:space="preserve"> </w:t>
      </w:r>
      <w:r w:rsidRPr="00DC5312">
        <w:rPr>
          <w:rFonts w:ascii="Arial Narrow" w:hAnsi="Arial Narrow"/>
          <w:sz w:val="22"/>
          <w:lang w:val="en-GB"/>
        </w:rPr>
        <w:t>Fausto, NATO-ASI on Low Tempe</w:t>
      </w:r>
      <w:r w:rsidR="007D3FEE" w:rsidRPr="00DC5312">
        <w:rPr>
          <w:rFonts w:ascii="Arial Narrow" w:hAnsi="Arial Narrow"/>
          <w:sz w:val="22"/>
          <w:lang w:val="en-GB"/>
        </w:rPr>
        <w:t>rature Molecular Spectroscopy</w:t>
      </w:r>
      <w:r w:rsidR="007D3FEE" w:rsidRPr="00DC5312">
        <w:rPr>
          <w:lang w:val="en-GB"/>
        </w:rPr>
        <w:t xml:space="preserve"> – </w:t>
      </w:r>
      <w:r w:rsidRPr="00DC5312">
        <w:rPr>
          <w:rFonts w:ascii="Arial Narrow" w:hAnsi="Arial Narrow"/>
          <w:sz w:val="22"/>
          <w:lang w:val="en-GB"/>
        </w:rPr>
        <w:t>Sintra, 1995.</w:t>
      </w:r>
    </w:p>
    <w:p w14:paraId="562E1321" w14:textId="77777777" w:rsidR="00F954DA" w:rsidRPr="00DC5312" w:rsidRDefault="00F954DA">
      <w:pPr>
        <w:ind w:left="720" w:hanging="720"/>
        <w:jc w:val="both"/>
        <w:rPr>
          <w:rFonts w:ascii="Arial Narrow" w:hAnsi="Arial Narrow"/>
          <w:sz w:val="22"/>
          <w:lang w:val="en-GB"/>
        </w:rPr>
      </w:pPr>
    </w:p>
    <w:p w14:paraId="40A0B586" w14:textId="2FCD835B" w:rsidR="00F954DA" w:rsidRPr="00DC5312" w:rsidRDefault="00F954DA">
      <w:pPr>
        <w:ind w:left="720" w:hanging="720"/>
        <w:jc w:val="both"/>
        <w:rPr>
          <w:rFonts w:ascii="Arial Narrow" w:hAnsi="Arial Narrow"/>
          <w:sz w:val="22"/>
        </w:rPr>
      </w:pPr>
      <w:r w:rsidRPr="00DC5312">
        <w:rPr>
          <w:rFonts w:ascii="Arial Narrow" w:hAnsi="Arial Narrow"/>
          <w:sz w:val="22"/>
        </w:rPr>
        <w:t>44-</w:t>
      </w:r>
      <w:r w:rsidRPr="00DC5312">
        <w:rPr>
          <w:rFonts w:ascii="Arial Narrow" w:hAnsi="Arial Narrow"/>
          <w:sz w:val="22"/>
        </w:rPr>
        <w:tab/>
      </w:r>
      <w:r w:rsidRPr="00DC5312">
        <w:rPr>
          <w:rFonts w:ascii="Arial Narrow" w:hAnsi="Arial Narrow"/>
          <w:i/>
          <w:sz w:val="22"/>
        </w:rPr>
        <w:t>"Espectroscopia Vibracional de n-Aminoácidos em Matrizes de Gases Raros"</w:t>
      </w:r>
      <w:r w:rsidRPr="00DC5312">
        <w:rPr>
          <w:rFonts w:ascii="Arial Narrow" w:hAnsi="Arial Narrow"/>
          <w:sz w:val="22"/>
        </w:rPr>
        <w:t>, M.</w:t>
      </w:r>
      <w:r w:rsidR="000C6766" w:rsidRPr="00DC5312">
        <w:rPr>
          <w:rFonts w:ascii="Arial Narrow" w:hAnsi="Arial Narrow"/>
          <w:sz w:val="22"/>
        </w:rPr>
        <w:t xml:space="preserve"> </w:t>
      </w:r>
      <w:r w:rsidRPr="00DC5312">
        <w:rPr>
          <w:rFonts w:ascii="Arial Narrow" w:hAnsi="Arial Narrow"/>
          <w:sz w:val="22"/>
        </w:rPr>
        <w:t>T.</w:t>
      </w:r>
      <w:r w:rsidR="00CA54E2" w:rsidRPr="00DC5312">
        <w:rPr>
          <w:rFonts w:ascii="Arial Narrow" w:hAnsi="Arial Narrow"/>
          <w:sz w:val="22"/>
        </w:rPr>
        <w:t xml:space="preserve"> </w:t>
      </w:r>
      <w:r w:rsidRPr="00DC5312">
        <w:rPr>
          <w:rFonts w:ascii="Arial Narrow" w:hAnsi="Arial Narrow"/>
          <w:sz w:val="22"/>
        </w:rPr>
        <w:t>Rosado, M. Leonor T.</w:t>
      </w:r>
      <w:r w:rsidR="000C6766" w:rsidRPr="00DC5312">
        <w:rPr>
          <w:rFonts w:ascii="Arial Narrow" w:hAnsi="Arial Narrow"/>
          <w:sz w:val="22"/>
        </w:rPr>
        <w:t xml:space="preserve"> </w:t>
      </w:r>
      <w:r w:rsidRPr="00DC5312">
        <w:rPr>
          <w:rFonts w:ascii="Arial Narrow" w:hAnsi="Arial Narrow"/>
          <w:sz w:val="22"/>
        </w:rPr>
        <w:t>S. Duarte, R.</w:t>
      </w:r>
      <w:r w:rsidR="00CA54E2" w:rsidRPr="00DC5312">
        <w:rPr>
          <w:rFonts w:ascii="Arial Narrow" w:hAnsi="Arial Narrow"/>
          <w:sz w:val="22"/>
        </w:rPr>
        <w:t xml:space="preserve"> </w:t>
      </w:r>
      <w:r w:rsidRPr="00DC5312">
        <w:rPr>
          <w:rFonts w:ascii="Arial Narrow" w:hAnsi="Arial Narrow"/>
          <w:sz w:val="22"/>
        </w:rPr>
        <w:t>Fausto, I.</w:t>
      </w:r>
      <w:r w:rsidR="000C6766" w:rsidRPr="00DC5312">
        <w:rPr>
          <w:rFonts w:ascii="Arial Narrow" w:hAnsi="Arial Narrow"/>
          <w:sz w:val="22"/>
        </w:rPr>
        <w:t xml:space="preserve"> </w:t>
      </w:r>
      <w:r w:rsidRPr="00DC5312">
        <w:rPr>
          <w:rFonts w:ascii="Arial Narrow" w:hAnsi="Arial Narrow"/>
          <w:sz w:val="22"/>
        </w:rPr>
        <w:t>D.</w:t>
      </w:r>
      <w:r w:rsidR="00CA54E2" w:rsidRPr="00DC5312">
        <w:rPr>
          <w:rFonts w:ascii="Arial Narrow" w:hAnsi="Arial Narrow"/>
          <w:sz w:val="22"/>
        </w:rPr>
        <w:t xml:space="preserve"> </w:t>
      </w:r>
      <w:r w:rsidRPr="00DC5312">
        <w:rPr>
          <w:rFonts w:ascii="Arial Narrow" w:hAnsi="Arial Narrow"/>
          <w:sz w:val="22"/>
        </w:rPr>
        <w:t>Reva</w:t>
      </w:r>
      <w:r w:rsidR="002027A5" w:rsidRPr="00DC5312">
        <w:rPr>
          <w:rFonts w:ascii="Arial Narrow" w:hAnsi="Arial Narrow"/>
          <w:sz w:val="22"/>
        </w:rPr>
        <w:t xml:space="preserve"> and </w:t>
      </w:r>
      <w:r w:rsidRPr="00DC5312">
        <w:rPr>
          <w:rFonts w:ascii="Arial Narrow" w:hAnsi="Arial Narrow"/>
          <w:sz w:val="22"/>
        </w:rPr>
        <w:t>A.</w:t>
      </w:r>
      <w:r w:rsidR="000C6766" w:rsidRPr="00DC5312">
        <w:rPr>
          <w:rFonts w:ascii="Arial Narrow" w:hAnsi="Arial Narrow"/>
          <w:sz w:val="22"/>
        </w:rPr>
        <w:t xml:space="preserve"> </w:t>
      </w:r>
      <w:r w:rsidRPr="00DC5312">
        <w:rPr>
          <w:rFonts w:ascii="Arial Narrow" w:hAnsi="Arial Narrow"/>
          <w:sz w:val="22"/>
        </w:rPr>
        <w:t>Yu.</w:t>
      </w:r>
      <w:r w:rsidR="00CA54E2" w:rsidRPr="00DC5312">
        <w:rPr>
          <w:rFonts w:ascii="Arial Narrow" w:hAnsi="Arial Narrow"/>
          <w:sz w:val="22"/>
        </w:rPr>
        <w:t xml:space="preserve"> </w:t>
      </w:r>
      <w:r w:rsidR="00A12F39" w:rsidRPr="00DC5312">
        <w:rPr>
          <w:rFonts w:ascii="Arial Narrow" w:hAnsi="Arial Narrow"/>
          <w:sz w:val="22"/>
        </w:rPr>
        <w:t>Ivanov</w:t>
      </w:r>
      <w:r w:rsidRPr="00DC5312">
        <w:rPr>
          <w:rFonts w:ascii="Arial Narrow" w:hAnsi="Arial Narrow"/>
          <w:sz w:val="22"/>
        </w:rPr>
        <w:t>, 15º Encontro Anual da So</w:t>
      </w:r>
      <w:r w:rsidR="007D3FEE" w:rsidRPr="00DC5312">
        <w:rPr>
          <w:rFonts w:ascii="Arial Narrow" w:hAnsi="Arial Narrow"/>
          <w:sz w:val="22"/>
        </w:rPr>
        <w:t>ciedade Portuguesa de Química</w:t>
      </w:r>
      <w:r w:rsidR="007D3FEE" w:rsidRPr="00DC5312">
        <w:t xml:space="preserve"> – </w:t>
      </w:r>
      <w:r w:rsidR="002027A5" w:rsidRPr="00DC5312">
        <w:rPr>
          <w:rFonts w:ascii="Arial Narrow" w:hAnsi="Arial Narrow"/>
          <w:sz w:val="22"/>
        </w:rPr>
        <w:t>Oporto</w:t>
      </w:r>
      <w:r w:rsidRPr="00DC5312">
        <w:rPr>
          <w:rFonts w:ascii="Arial Narrow" w:hAnsi="Arial Narrow"/>
          <w:sz w:val="22"/>
        </w:rPr>
        <w:t>, 1996.</w:t>
      </w:r>
    </w:p>
    <w:p w14:paraId="7060BC07" w14:textId="77777777" w:rsidR="00F954DA" w:rsidRPr="00DC5312" w:rsidRDefault="00F954DA">
      <w:pPr>
        <w:ind w:left="720" w:hanging="720"/>
        <w:jc w:val="both"/>
        <w:rPr>
          <w:rFonts w:ascii="Arial Narrow" w:hAnsi="Arial Narrow"/>
          <w:sz w:val="22"/>
        </w:rPr>
      </w:pPr>
    </w:p>
    <w:p w14:paraId="4A1A5D64" w14:textId="0C83B26F" w:rsidR="00F954DA" w:rsidRPr="00DC5312" w:rsidRDefault="00F954DA">
      <w:pPr>
        <w:ind w:left="720" w:hanging="720"/>
        <w:jc w:val="both"/>
        <w:rPr>
          <w:rFonts w:ascii="Arial Narrow" w:hAnsi="Arial Narrow"/>
          <w:sz w:val="22"/>
        </w:rPr>
      </w:pPr>
      <w:r w:rsidRPr="00DC5312">
        <w:rPr>
          <w:rFonts w:ascii="Arial Narrow" w:hAnsi="Arial Narrow"/>
          <w:sz w:val="22"/>
        </w:rPr>
        <w:t>45-</w:t>
      </w:r>
      <w:r w:rsidRPr="00DC5312">
        <w:rPr>
          <w:rFonts w:ascii="Arial Narrow" w:hAnsi="Arial Narrow"/>
          <w:sz w:val="22"/>
        </w:rPr>
        <w:tab/>
      </w:r>
      <w:r w:rsidRPr="00DC5312">
        <w:rPr>
          <w:rFonts w:ascii="Arial Narrow" w:hAnsi="Arial Narrow"/>
          <w:i/>
          <w:sz w:val="22"/>
        </w:rPr>
        <w:t>"Isomerismo Conformacional</w:t>
      </w:r>
      <w:r w:rsidR="00624F26"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Fotodecomposição de Compostos Carboxílicos Isolados em Matrizes de Gases Nobres: Um Estudo por Espectroscopia de Infravermelho"</w:t>
      </w:r>
      <w:r w:rsidRPr="00DC5312">
        <w:rPr>
          <w:rFonts w:ascii="Arial Narrow" w:hAnsi="Arial Narrow"/>
          <w:sz w:val="22"/>
        </w:rPr>
        <w:t>, R.</w:t>
      </w:r>
      <w:r w:rsidR="00CA54E2" w:rsidRPr="00DC5312">
        <w:rPr>
          <w:rFonts w:ascii="Arial Narrow" w:hAnsi="Arial Narrow"/>
          <w:sz w:val="22"/>
        </w:rPr>
        <w:t xml:space="preserve"> </w:t>
      </w:r>
      <w:r w:rsidRPr="00DC5312">
        <w:rPr>
          <w:rFonts w:ascii="Arial Narrow" w:hAnsi="Arial Narrow"/>
          <w:sz w:val="22"/>
        </w:rPr>
        <w:t>Fausto, 15º Encontro Anual da So</w:t>
      </w:r>
      <w:r w:rsidR="007D3FEE" w:rsidRPr="00DC5312">
        <w:rPr>
          <w:rFonts w:ascii="Arial Narrow" w:hAnsi="Arial Narrow"/>
          <w:sz w:val="22"/>
        </w:rPr>
        <w:t>ciedade Portuguesa de Química</w:t>
      </w:r>
      <w:r w:rsidR="007D3FEE" w:rsidRPr="00DC5312">
        <w:t xml:space="preserve"> – </w:t>
      </w:r>
      <w:r w:rsidR="002027A5" w:rsidRPr="00DC5312">
        <w:rPr>
          <w:rFonts w:ascii="Arial Narrow" w:hAnsi="Arial Narrow"/>
          <w:sz w:val="22"/>
        </w:rPr>
        <w:t>Oporto</w:t>
      </w:r>
      <w:r w:rsidRPr="00DC5312">
        <w:rPr>
          <w:rFonts w:ascii="Arial Narrow" w:hAnsi="Arial Narrow"/>
          <w:sz w:val="22"/>
        </w:rPr>
        <w:t>, 1996.</w:t>
      </w:r>
    </w:p>
    <w:p w14:paraId="707DA11D" w14:textId="77777777" w:rsidR="00F954DA" w:rsidRPr="00DC5312" w:rsidRDefault="00F954DA">
      <w:pPr>
        <w:ind w:left="720" w:hanging="720"/>
        <w:jc w:val="both"/>
        <w:rPr>
          <w:rFonts w:ascii="Arial Narrow" w:hAnsi="Arial Narrow"/>
          <w:sz w:val="22"/>
        </w:rPr>
      </w:pPr>
    </w:p>
    <w:p w14:paraId="1E9AC2EF" w14:textId="1D60B128"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46-</w:t>
      </w:r>
      <w:r w:rsidRPr="00DC5312">
        <w:rPr>
          <w:rFonts w:ascii="Arial Narrow" w:hAnsi="Arial Narrow"/>
          <w:sz w:val="22"/>
          <w:lang w:val="en-GB"/>
        </w:rPr>
        <w:tab/>
      </w:r>
      <w:r w:rsidRPr="00DC5312">
        <w:rPr>
          <w:rFonts w:ascii="Arial Narrow" w:hAnsi="Arial Narrow"/>
          <w:i/>
          <w:sz w:val="22"/>
          <w:lang w:val="en-GB"/>
        </w:rPr>
        <w:t xml:space="preserve">"Vibrational Spectra (FT-IR, MI-IR and Raman) of </w:t>
      </w:r>
      <w:r w:rsidRPr="00DC5312">
        <w:rPr>
          <w:rFonts w:ascii="Symbol" w:hAnsi="Symbol"/>
          <w:i/>
          <w:sz w:val="22"/>
          <w:lang w:val="en-GB"/>
        </w:rPr>
        <w:t></w:t>
      </w:r>
      <w:r w:rsidRPr="00DC5312">
        <w:rPr>
          <w:rFonts w:ascii="Arial Narrow" w:hAnsi="Arial Narrow"/>
          <w:i/>
          <w:sz w:val="22"/>
          <w:lang w:val="en-GB"/>
        </w:rPr>
        <w:t xml:space="preserve">- and </w:t>
      </w:r>
      <w:r w:rsidRPr="00DC5312">
        <w:rPr>
          <w:rFonts w:ascii="Symbol" w:hAnsi="Symbol"/>
          <w:i/>
          <w:sz w:val="22"/>
          <w:lang w:val="en-GB"/>
        </w:rPr>
        <w:t></w:t>
      </w:r>
      <w:r w:rsidRPr="00DC5312">
        <w:rPr>
          <w:rFonts w:ascii="Arial Narrow" w:hAnsi="Arial Narrow"/>
          <w:i/>
          <w:sz w:val="22"/>
          <w:lang w:val="en-GB"/>
        </w:rPr>
        <w:t>-Alanine"</w:t>
      </w:r>
      <w:r w:rsidRPr="00DC5312">
        <w:rPr>
          <w:rFonts w:ascii="Arial Narrow" w:hAnsi="Arial Narrow"/>
          <w:sz w:val="22"/>
          <w:lang w:val="en-GB"/>
        </w:rPr>
        <w:t>, M.</w:t>
      </w:r>
      <w:r w:rsidR="000C6766" w:rsidRPr="00DC5312">
        <w:rPr>
          <w:rFonts w:ascii="Arial Narrow" w:hAnsi="Arial Narrow"/>
          <w:sz w:val="22"/>
          <w:lang w:val="en-GB"/>
        </w:rPr>
        <w:t xml:space="preserve"> </w:t>
      </w:r>
      <w:r w:rsidRPr="00DC5312">
        <w:rPr>
          <w:rFonts w:ascii="Arial Narrow" w:hAnsi="Arial Narrow"/>
          <w:sz w:val="22"/>
          <w:lang w:val="en-GB"/>
        </w:rPr>
        <w:t>T.</w:t>
      </w:r>
      <w:r w:rsidR="00CA54E2" w:rsidRPr="00DC5312">
        <w:rPr>
          <w:rFonts w:ascii="Arial Narrow" w:hAnsi="Arial Narrow"/>
          <w:sz w:val="22"/>
          <w:lang w:val="en-GB"/>
        </w:rPr>
        <w:t xml:space="preserve"> </w:t>
      </w:r>
      <w:r w:rsidRPr="00DC5312">
        <w:rPr>
          <w:rFonts w:ascii="Arial Narrow" w:hAnsi="Arial Narrow"/>
          <w:sz w:val="22"/>
          <w:lang w:val="en-GB"/>
        </w:rPr>
        <w:t>Rosado, M. Leonor T.</w:t>
      </w:r>
      <w:r w:rsidR="000C6766" w:rsidRPr="00DC5312">
        <w:rPr>
          <w:rFonts w:ascii="Arial Narrow" w:hAnsi="Arial Narrow"/>
          <w:sz w:val="22"/>
          <w:lang w:val="en-GB"/>
        </w:rPr>
        <w:t xml:space="preserve"> </w:t>
      </w:r>
      <w:r w:rsidRPr="00DC5312">
        <w:rPr>
          <w:rFonts w:ascii="Arial Narrow" w:hAnsi="Arial Narrow"/>
          <w:sz w:val="22"/>
          <w:lang w:val="en-GB"/>
        </w:rPr>
        <w:t>S. Duarte</w:t>
      </w:r>
      <w:r w:rsidR="002027A5" w:rsidRPr="00DC5312">
        <w:rPr>
          <w:rFonts w:ascii="Arial Narrow" w:hAnsi="Arial Narrow"/>
          <w:sz w:val="22"/>
          <w:lang w:val="en-GB"/>
        </w:rPr>
        <w:t xml:space="preserve"> and </w:t>
      </w:r>
      <w:r w:rsidRPr="00DC5312">
        <w:rPr>
          <w:rFonts w:ascii="Arial Narrow" w:hAnsi="Arial Narrow"/>
          <w:sz w:val="22"/>
          <w:lang w:val="en-GB"/>
        </w:rPr>
        <w:t>R.</w:t>
      </w:r>
      <w:r w:rsidR="00CA54E2" w:rsidRPr="00DC5312">
        <w:rPr>
          <w:rFonts w:ascii="Arial Narrow" w:hAnsi="Arial Narrow"/>
          <w:sz w:val="22"/>
          <w:lang w:val="en-GB"/>
        </w:rPr>
        <w:t xml:space="preserve"> </w:t>
      </w:r>
      <w:r w:rsidRPr="00DC5312">
        <w:rPr>
          <w:rFonts w:ascii="Arial Narrow" w:hAnsi="Arial Narrow"/>
          <w:sz w:val="22"/>
          <w:lang w:val="en-GB"/>
        </w:rPr>
        <w:t>Fausto, XXIII European Congress on Mo</w:t>
      </w:r>
      <w:r w:rsidR="007D3FEE" w:rsidRPr="00DC5312">
        <w:rPr>
          <w:rFonts w:ascii="Arial Narrow" w:hAnsi="Arial Narrow"/>
          <w:sz w:val="22"/>
          <w:lang w:val="en-GB"/>
        </w:rPr>
        <w:t>lecular Spectroscopy (EUCMOS)</w:t>
      </w:r>
      <w:r w:rsidR="007D3FEE" w:rsidRPr="00DC5312">
        <w:rPr>
          <w:lang w:val="en-GB"/>
        </w:rPr>
        <w:t xml:space="preserve"> – </w:t>
      </w:r>
      <w:r w:rsidRPr="00DC5312">
        <w:rPr>
          <w:rFonts w:ascii="Arial Narrow" w:hAnsi="Arial Narrow"/>
          <w:sz w:val="22"/>
          <w:lang w:val="en-GB"/>
        </w:rPr>
        <w:t>Balatonfüred, 1996.</w:t>
      </w:r>
    </w:p>
    <w:p w14:paraId="323505CB" w14:textId="77777777" w:rsidR="00F954DA" w:rsidRPr="00DC5312" w:rsidRDefault="00F954DA">
      <w:pPr>
        <w:ind w:left="720" w:hanging="720"/>
        <w:jc w:val="both"/>
        <w:rPr>
          <w:rFonts w:ascii="Arial Narrow" w:hAnsi="Arial Narrow"/>
          <w:sz w:val="22"/>
          <w:lang w:val="en-GB"/>
        </w:rPr>
      </w:pPr>
    </w:p>
    <w:p w14:paraId="372C14B6" w14:textId="6EBE157B"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47-</w:t>
      </w:r>
      <w:r w:rsidRPr="00DC5312">
        <w:rPr>
          <w:rFonts w:ascii="Arial Narrow" w:hAnsi="Arial Narrow"/>
          <w:sz w:val="22"/>
          <w:lang w:val="en-GB"/>
        </w:rPr>
        <w:tab/>
      </w:r>
      <w:r w:rsidRPr="00DC5312">
        <w:rPr>
          <w:rFonts w:ascii="Arial Narrow" w:hAnsi="Arial Narrow"/>
          <w:i/>
          <w:sz w:val="22"/>
          <w:lang w:val="en-GB"/>
        </w:rPr>
        <w:t>"Ab Initio and Semi-Classical Studies of Electron Transfer Reactions"</w:t>
      </w:r>
      <w:r w:rsidRPr="00DC5312">
        <w:rPr>
          <w:rFonts w:ascii="Arial Narrow" w:hAnsi="Arial Narrow"/>
          <w:sz w:val="22"/>
          <w:lang w:val="en-GB"/>
        </w:rPr>
        <w:t>, L.</w:t>
      </w:r>
      <w:r w:rsidR="000C6766" w:rsidRPr="00DC5312">
        <w:rPr>
          <w:rFonts w:ascii="Arial Narrow" w:hAnsi="Arial Narrow"/>
          <w:sz w:val="22"/>
          <w:lang w:val="en-GB"/>
        </w:rPr>
        <w:t xml:space="preserve"> </w:t>
      </w:r>
      <w:r w:rsidRPr="00DC5312">
        <w:rPr>
          <w:rFonts w:ascii="Arial Narrow" w:hAnsi="Arial Narrow"/>
          <w:sz w:val="22"/>
          <w:lang w:val="en-GB"/>
        </w:rPr>
        <w:t>G.</w:t>
      </w:r>
      <w:r w:rsidR="00CA54E2" w:rsidRPr="00DC5312">
        <w:rPr>
          <w:rFonts w:ascii="Arial Narrow" w:hAnsi="Arial Narrow"/>
          <w:sz w:val="22"/>
          <w:lang w:val="en-GB"/>
        </w:rPr>
        <w:t xml:space="preserve"> </w:t>
      </w:r>
      <w:r w:rsidRPr="00DC5312">
        <w:rPr>
          <w:rFonts w:ascii="Arial Narrow" w:hAnsi="Arial Narrow"/>
          <w:sz w:val="22"/>
          <w:lang w:val="en-GB"/>
        </w:rPr>
        <w:t>Arnaut, S.</w:t>
      </w:r>
      <w:r w:rsidR="000C6766" w:rsidRPr="00DC5312">
        <w:rPr>
          <w:rFonts w:ascii="Arial Narrow" w:hAnsi="Arial Narrow"/>
          <w:sz w:val="22"/>
          <w:lang w:val="en-GB"/>
        </w:rPr>
        <w:t xml:space="preserve"> </w:t>
      </w:r>
      <w:r w:rsidRPr="00DC5312">
        <w:rPr>
          <w:rFonts w:ascii="Arial Narrow" w:hAnsi="Arial Narrow"/>
          <w:sz w:val="22"/>
          <w:lang w:val="en-GB"/>
        </w:rPr>
        <w:t>J.</w:t>
      </w:r>
      <w:r w:rsidR="00CA54E2" w:rsidRPr="00DC5312">
        <w:rPr>
          <w:rFonts w:ascii="Arial Narrow" w:hAnsi="Arial Narrow"/>
          <w:sz w:val="22"/>
          <w:lang w:val="en-GB"/>
        </w:rPr>
        <w:t xml:space="preserve"> </w:t>
      </w:r>
      <w:r w:rsidRPr="00DC5312">
        <w:rPr>
          <w:rFonts w:ascii="Arial Narrow" w:hAnsi="Arial Narrow"/>
          <w:sz w:val="22"/>
          <w:lang w:val="en-GB"/>
        </w:rPr>
        <w:t>Formosinho</w:t>
      </w:r>
      <w:r w:rsidR="002027A5" w:rsidRPr="00DC5312">
        <w:rPr>
          <w:rFonts w:ascii="Arial Narrow" w:hAnsi="Arial Narrow"/>
          <w:sz w:val="22"/>
          <w:lang w:val="en-GB"/>
        </w:rPr>
        <w:t xml:space="preserve"> and </w:t>
      </w:r>
      <w:r w:rsidRPr="00DC5312">
        <w:rPr>
          <w:rFonts w:ascii="Arial Narrow" w:hAnsi="Arial Narrow"/>
          <w:sz w:val="22"/>
          <w:lang w:val="en-GB"/>
        </w:rPr>
        <w:t>R.</w:t>
      </w:r>
      <w:r w:rsidR="00CA54E2" w:rsidRPr="00DC5312">
        <w:rPr>
          <w:rFonts w:ascii="Arial Narrow" w:hAnsi="Arial Narrow"/>
          <w:sz w:val="22"/>
          <w:lang w:val="en-GB"/>
        </w:rPr>
        <w:t xml:space="preserve"> </w:t>
      </w:r>
      <w:r w:rsidR="007D3FEE" w:rsidRPr="00DC5312">
        <w:rPr>
          <w:rFonts w:ascii="Arial Narrow" w:hAnsi="Arial Narrow"/>
          <w:sz w:val="22"/>
          <w:lang w:val="en-GB"/>
        </w:rPr>
        <w:t>Fausto, WATOC</w:t>
      </w:r>
      <w:r w:rsidR="007D3FEE" w:rsidRPr="00DC5312">
        <w:rPr>
          <w:lang w:val="en-GB"/>
        </w:rPr>
        <w:t xml:space="preserve"> – </w:t>
      </w:r>
      <w:r w:rsidR="003E7D5A" w:rsidRPr="00DC5312">
        <w:rPr>
          <w:rFonts w:ascii="Arial Narrow" w:hAnsi="Arial Narrow"/>
          <w:sz w:val="22"/>
          <w:lang w:val="en-GB"/>
        </w:rPr>
        <w:t>Jerusale</w:t>
      </w:r>
      <w:r w:rsidRPr="00DC5312">
        <w:rPr>
          <w:rFonts w:ascii="Arial Narrow" w:hAnsi="Arial Narrow"/>
          <w:sz w:val="22"/>
          <w:lang w:val="en-GB"/>
        </w:rPr>
        <w:t>m, 1996.</w:t>
      </w:r>
    </w:p>
    <w:p w14:paraId="31236D66" w14:textId="77777777" w:rsidR="00F954DA" w:rsidRPr="00DC5312" w:rsidRDefault="00F954DA">
      <w:pPr>
        <w:ind w:left="720" w:hanging="720"/>
        <w:jc w:val="both"/>
        <w:rPr>
          <w:rFonts w:ascii="Arial Narrow" w:hAnsi="Arial Narrow"/>
          <w:sz w:val="22"/>
          <w:lang w:val="en-GB"/>
        </w:rPr>
      </w:pPr>
    </w:p>
    <w:p w14:paraId="3728AF62" w14:textId="7F63594F"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48-</w:t>
      </w:r>
      <w:r w:rsidRPr="00DC5312">
        <w:rPr>
          <w:rFonts w:ascii="Arial Narrow" w:hAnsi="Arial Narrow"/>
          <w:sz w:val="22"/>
          <w:lang w:val="en-GB"/>
        </w:rPr>
        <w:tab/>
      </w:r>
      <w:r w:rsidRPr="00DC5312">
        <w:rPr>
          <w:rFonts w:ascii="Arial Narrow" w:hAnsi="Arial Narrow"/>
          <w:i/>
          <w:sz w:val="22"/>
          <w:lang w:val="en-GB"/>
        </w:rPr>
        <w:t>“Application of Principal Component Analysis in the Assignment of Normal Modes. The Case of Methyl Nitrite”</w:t>
      </w:r>
      <w:r w:rsidRPr="00DC5312">
        <w:rPr>
          <w:rFonts w:ascii="Arial Narrow" w:hAnsi="Arial Narrow"/>
          <w:sz w:val="22"/>
          <w:lang w:val="en-GB"/>
        </w:rPr>
        <w:t>, R.</w:t>
      </w:r>
      <w:r w:rsidR="00CA54E2" w:rsidRPr="00DC5312">
        <w:rPr>
          <w:rFonts w:ascii="Arial Narrow" w:hAnsi="Arial Narrow"/>
          <w:sz w:val="22"/>
          <w:lang w:val="en-GB"/>
        </w:rPr>
        <w:t xml:space="preserve"> </w:t>
      </w:r>
      <w:r w:rsidRPr="00DC5312">
        <w:rPr>
          <w:rFonts w:ascii="Arial Narrow" w:hAnsi="Arial Narrow"/>
          <w:sz w:val="22"/>
          <w:lang w:val="en-GB"/>
        </w:rPr>
        <w:t>Fausto, M.</w:t>
      </w:r>
      <w:r w:rsidR="000C6766" w:rsidRPr="00DC5312">
        <w:rPr>
          <w:rFonts w:ascii="Arial Narrow" w:hAnsi="Arial Narrow"/>
          <w:sz w:val="22"/>
          <w:lang w:val="en-GB"/>
        </w:rPr>
        <w:t xml:space="preserve"> </w:t>
      </w:r>
      <w:r w:rsidRPr="00DC5312">
        <w:rPr>
          <w:rFonts w:ascii="Arial Narrow" w:hAnsi="Arial Narrow"/>
          <w:sz w:val="22"/>
          <w:lang w:val="en-GB"/>
        </w:rPr>
        <w:t>N. Ramos, J.</w:t>
      </w:r>
      <w:r w:rsidR="000C6766" w:rsidRPr="00DC5312">
        <w:rPr>
          <w:rFonts w:ascii="Arial Narrow" w:hAnsi="Arial Narrow"/>
          <w:sz w:val="22"/>
          <w:lang w:val="en-GB"/>
        </w:rPr>
        <w:t xml:space="preserve"> </w:t>
      </w:r>
      <w:r w:rsidRPr="00DC5312">
        <w:rPr>
          <w:rFonts w:ascii="Arial Narrow" w:hAnsi="Arial Narrow"/>
          <w:sz w:val="22"/>
          <w:lang w:val="en-GB"/>
        </w:rPr>
        <w:t>B.</w:t>
      </w:r>
      <w:r w:rsidR="000C6766" w:rsidRPr="00DC5312">
        <w:rPr>
          <w:rFonts w:ascii="Arial Narrow" w:hAnsi="Arial Narrow"/>
          <w:sz w:val="22"/>
          <w:lang w:val="en-GB"/>
        </w:rPr>
        <w:t xml:space="preserve"> </w:t>
      </w:r>
      <w:r w:rsidRPr="00DC5312">
        <w:rPr>
          <w:rFonts w:ascii="Arial Narrow" w:hAnsi="Arial Narrow"/>
          <w:sz w:val="22"/>
          <w:lang w:val="en-GB"/>
        </w:rPr>
        <w:t>P. da Silva</w:t>
      </w:r>
      <w:r w:rsidR="002027A5" w:rsidRPr="00DC5312">
        <w:rPr>
          <w:rFonts w:ascii="Arial Narrow" w:hAnsi="Arial Narrow"/>
          <w:sz w:val="22"/>
          <w:lang w:val="en-GB"/>
        </w:rPr>
        <w:t xml:space="preserve"> and </w:t>
      </w:r>
      <w:r w:rsidRPr="00DC5312">
        <w:rPr>
          <w:rFonts w:ascii="Arial Narrow" w:hAnsi="Arial Narrow"/>
          <w:sz w:val="22"/>
          <w:lang w:val="en-GB"/>
        </w:rPr>
        <w:t>N.</w:t>
      </w:r>
      <w:r w:rsidR="000C6766" w:rsidRPr="00DC5312">
        <w:rPr>
          <w:rFonts w:ascii="Arial Narrow" w:hAnsi="Arial Narrow"/>
          <w:sz w:val="22"/>
          <w:lang w:val="en-GB"/>
        </w:rPr>
        <w:t xml:space="preserve"> </w:t>
      </w:r>
      <w:r w:rsidRPr="00DC5312">
        <w:rPr>
          <w:rFonts w:ascii="Arial Narrow" w:hAnsi="Arial Narrow"/>
          <w:sz w:val="22"/>
          <w:lang w:val="en-GB"/>
        </w:rPr>
        <w:t>B. da Costa, Workshop: Modern Aspects of Vibrational Spe</w:t>
      </w:r>
      <w:r w:rsidR="007D3FEE" w:rsidRPr="00DC5312">
        <w:rPr>
          <w:rFonts w:ascii="Arial Narrow" w:hAnsi="Arial Narrow"/>
          <w:sz w:val="22"/>
          <w:lang w:val="en-GB"/>
        </w:rPr>
        <w:t>ctroscopy</w:t>
      </w:r>
      <w:r w:rsidR="007D3FEE" w:rsidRPr="00DC5312">
        <w:rPr>
          <w:lang w:val="en-GB"/>
        </w:rPr>
        <w:t xml:space="preserve"> – </w:t>
      </w:r>
      <w:r w:rsidRPr="00DC5312">
        <w:rPr>
          <w:rFonts w:ascii="Arial Narrow" w:hAnsi="Arial Narrow"/>
          <w:sz w:val="22"/>
          <w:lang w:val="en-GB"/>
        </w:rPr>
        <w:t>São Paulo, 1996.</w:t>
      </w:r>
    </w:p>
    <w:p w14:paraId="2EDD0776" w14:textId="77777777" w:rsidR="00F954DA" w:rsidRPr="00DC5312" w:rsidRDefault="00F954DA">
      <w:pPr>
        <w:ind w:left="720" w:hanging="720"/>
        <w:jc w:val="both"/>
        <w:rPr>
          <w:rFonts w:ascii="Arial Narrow" w:hAnsi="Arial Narrow"/>
          <w:sz w:val="22"/>
          <w:lang w:val="en-GB"/>
        </w:rPr>
      </w:pPr>
    </w:p>
    <w:p w14:paraId="707410EE" w14:textId="67503301"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49-</w:t>
      </w:r>
      <w:r w:rsidRPr="00DC5312">
        <w:rPr>
          <w:rFonts w:ascii="Arial Narrow" w:hAnsi="Arial Narrow"/>
          <w:sz w:val="22"/>
          <w:lang w:val="en-GB"/>
        </w:rPr>
        <w:tab/>
      </w:r>
      <w:r w:rsidRPr="00DC5312">
        <w:rPr>
          <w:rFonts w:ascii="Arial Narrow" w:hAnsi="Arial Narrow"/>
          <w:i/>
          <w:sz w:val="22"/>
          <w:lang w:val="en-GB"/>
        </w:rPr>
        <w:t>"A Molecular Mechanics Based Study of Biguanide Tc-99m Complexes and Their Interactions with Water, Peptides and Phospholipids"</w:t>
      </w:r>
      <w:r w:rsidRPr="00DC5312">
        <w:rPr>
          <w:rFonts w:ascii="Arial Narrow" w:hAnsi="Arial Narrow"/>
          <w:sz w:val="22"/>
          <w:lang w:val="en-GB"/>
        </w:rPr>
        <w:t>, M.</w:t>
      </w:r>
      <w:r w:rsidR="00CA54E2" w:rsidRPr="00DC5312">
        <w:rPr>
          <w:rFonts w:ascii="Arial Narrow" w:hAnsi="Arial Narrow"/>
          <w:sz w:val="22"/>
          <w:lang w:val="en-GB"/>
        </w:rPr>
        <w:t xml:space="preserve"> </w:t>
      </w:r>
      <w:r w:rsidRPr="00DC5312">
        <w:rPr>
          <w:rFonts w:ascii="Arial Narrow" w:hAnsi="Arial Narrow"/>
          <w:sz w:val="22"/>
          <w:lang w:val="en-GB"/>
        </w:rPr>
        <w:t>Neves, A.</w:t>
      </w:r>
      <w:r w:rsidR="00CA54E2" w:rsidRPr="00DC5312">
        <w:rPr>
          <w:rFonts w:ascii="Arial Narrow" w:hAnsi="Arial Narrow"/>
          <w:sz w:val="22"/>
          <w:lang w:val="en-GB"/>
        </w:rPr>
        <w:t xml:space="preserve"> </w:t>
      </w:r>
      <w:r w:rsidRPr="00DC5312">
        <w:rPr>
          <w:rFonts w:ascii="Arial Narrow" w:hAnsi="Arial Narrow"/>
          <w:sz w:val="22"/>
          <w:lang w:val="en-GB"/>
        </w:rPr>
        <w:t>Marchi, V.</w:t>
      </w:r>
      <w:r w:rsidR="00CA54E2" w:rsidRPr="00DC5312">
        <w:rPr>
          <w:rFonts w:ascii="Arial Narrow" w:hAnsi="Arial Narrow"/>
          <w:sz w:val="22"/>
          <w:lang w:val="en-GB"/>
        </w:rPr>
        <w:t xml:space="preserve"> </w:t>
      </w:r>
      <w:r w:rsidRPr="00DC5312">
        <w:rPr>
          <w:rFonts w:ascii="Arial Narrow" w:hAnsi="Arial Narrow"/>
          <w:sz w:val="22"/>
          <w:lang w:val="en-GB"/>
        </w:rPr>
        <w:t>Bertolasi</w:t>
      </w:r>
      <w:r w:rsidR="002027A5" w:rsidRPr="00DC5312">
        <w:rPr>
          <w:rFonts w:ascii="Arial Narrow" w:hAnsi="Arial Narrow"/>
          <w:sz w:val="22"/>
          <w:lang w:val="en-GB"/>
        </w:rPr>
        <w:t xml:space="preserve"> and </w:t>
      </w:r>
      <w:r w:rsidRPr="00DC5312">
        <w:rPr>
          <w:rFonts w:ascii="Arial Narrow" w:hAnsi="Arial Narrow"/>
          <w:sz w:val="22"/>
          <w:lang w:val="en-GB"/>
        </w:rPr>
        <w:t>R.</w:t>
      </w:r>
      <w:r w:rsidR="00CA54E2" w:rsidRPr="00DC5312">
        <w:rPr>
          <w:rFonts w:ascii="Arial Narrow" w:hAnsi="Arial Narrow"/>
          <w:sz w:val="22"/>
          <w:lang w:val="en-GB"/>
        </w:rPr>
        <w:t xml:space="preserve"> </w:t>
      </w:r>
      <w:r w:rsidRPr="00DC5312">
        <w:rPr>
          <w:rFonts w:ascii="Arial Narrow" w:hAnsi="Arial Narrow"/>
          <w:sz w:val="22"/>
          <w:lang w:val="en-GB"/>
        </w:rPr>
        <w:t>Fausto, 10</w:t>
      </w:r>
      <w:r w:rsidRPr="00DC5312">
        <w:rPr>
          <w:rFonts w:ascii="Arial Narrow" w:hAnsi="Arial Narrow"/>
          <w:sz w:val="22"/>
          <w:vertAlign w:val="superscript"/>
          <w:lang w:val="en-GB"/>
        </w:rPr>
        <w:t>th</w:t>
      </w:r>
      <w:r w:rsidRPr="00DC5312">
        <w:rPr>
          <w:rFonts w:ascii="Arial Narrow" w:hAnsi="Arial Narrow"/>
          <w:sz w:val="22"/>
          <w:lang w:val="en-GB"/>
        </w:rPr>
        <w:t xml:space="preserve"> International Symposium on Radiopharmacol</w:t>
      </w:r>
      <w:r w:rsidR="007D3FEE" w:rsidRPr="00DC5312">
        <w:rPr>
          <w:rFonts w:ascii="Arial Narrow" w:hAnsi="Arial Narrow"/>
          <w:sz w:val="22"/>
          <w:lang w:val="en-GB"/>
        </w:rPr>
        <w:t>ogy</w:t>
      </w:r>
      <w:r w:rsidR="007D3FEE" w:rsidRPr="00DC5312">
        <w:rPr>
          <w:lang w:val="en-GB"/>
        </w:rPr>
        <w:t xml:space="preserve"> – </w:t>
      </w:r>
      <w:r w:rsidRPr="00DC5312">
        <w:rPr>
          <w:rFonts w:ascii="Arial Narrow" w:hAnsi="Arial Narrow"/>
          <w:sz w:val="22"/>
          <w:lang w:val="en-GB"/>
        </w:rPr>
        <w:t>Rapallo, 1997.</w:t>
      </w:r>
    </w:p>
    <w:p w14:paraId="2FBA7D36" w14:textId="77777777" w:rsidR="00F954DA" w:rsidRPr="00DC5312" w:rsidRDefault="00F954DA">
      <w:pPr>
        <w:ind w:left="720" w:hanging="720"/>
        <w:jc w:val="both"/>
        <w:rPr>
          <w:rFonts w:ascii="Arial Narrow" w:hAnsi="Arial Narrow"/>
          <w:sz w:val="22"/>
          <w:lang w:val="en-GB"/>
        </w:rPr>
      </w:pPr>
    </w:p>
    <w:p w14:paraId="2062591C" w14:textId="7B36D9A9" w:rsidR="00F954DA" w:rsidRPr="00DC5312" w:rsidRDefault="00F954DA">
      <w:pPr>
        <w:ind w:left="720" w:hanging="720"/>
        <w:jc w:val="both"/>
        <w:rPr>
          <w:rFonts w:ascii="Arial Narrow" w:hAnsi="Arial Narrow"/>
          <w:sz w:val="22"/>
        </w:rPr>
      </w:pPr>
      <w:r w:rsidRPr="00DC5312">
        <w:rPr>
          <w:rFonts w:ascii="Arial Narrow" w:hAnsi="Arial Narrow"/>
          <w:sz w:val="22"/>
        </w:rPr>
        <w:t>50-</w:t>
      </w:r>
      <w:r w:rsidRPr="00DC5312">
        <w:rPr>
          <w:rFonts w:ascii="Arial Narrow" w:hAnsi="Arial Narrow"/>
          <w:sz w:val="22"/>
        </w:rPr>
        <w:tab/>
      </w:r>
      <w:r w:rsidRPr="00DC5312">
        <w:rPr>
          <w:rFonts w:ascii="Arial Narrow" w:hAnsi="Arial Narrow"/>
          <w:i/>
          <w:sz w:val="22"/>
        </w:rPr>
        <w:t>"Transições de Fase</w:t>
      </w:r>
      <w:r w:rsidR="00624F26"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Decomposição Térmica de Carboxilatos de Hg(II): Um Estudo por Espectroscopia de Infravermelho</w:t>
      </w:r>
      <w:r w:rsidR="00624F26"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Calorimetria Diferencial"</w:t>
      </w:r>
      <w:r w:rsidRPr="00DC5312">
        <w:rPr>
          <w:rFonts w:ascii="Arial Narrow" w:hAnsi="Arial Narrow"/>
          <w:sz w:val="22"/>
        </w:rPr>
        <w:t>, R.</w:t>
      </w:r>
      <w:r w:rsidR="00CA54E2" w:rsidRPr="00DC5312">
        <w:rPr>
          <w:rFonts w:ascii="Arial Narrow" w:hAnsi="Arial Narrow"/>
          <w:sz w:val="22"/>
        </w:rPr>
        <w:t xml:space="preserve"> </w:t>
      </w:r>
      <w:r w:rsidRPr="00DC5312">
        <w:rPr>
          <w:rFonts w:ascii="Arial Narrow" w:hAnsi="Arial Narrow"/>
          <w:sz w:val="22"/>
        </w:rPr>
        <w:t>Fausto, M.</w:t>
      </w:r>
      <w:r w:rsidR="00CA54E2" w:rsidRPr="00DC5312">
        <w:rPr>
          <w:rFonts w:ascii="Arial Narrow" w:hAnsi="Arial Narrow"/>
          <w:sz w:val="22"/>
        </w:rPr>
        <w:t xml:space="preserve"> </w:t>
      </w:r>
      <w:r w:rsidRPr="00DC5312">
        <w:rPr>
          <w:rFonts w:ascii="Arial Narrow" w:hAnsi="Arial Narrow"/>
          <w:sz w:val="22"/>
        </w:rPr>
        <w:t>Luísa P. Leitão, J. Canotilho, M. Leonor T.</w:t>
      </w:r>
      <w:r w:rsidR="000C6766" w:rsidRPr="00DC5312">
        <w:rPr>
          <w:rFonts w:ascii="Arial Narrow" w:hAnsi="Arial Narrow"/>
          <w:sz w:val="22"/>
        </w:rPr>
        <w:t xml:space="preserve"> </w:t>
      </w:r>
      <w:r w:rsidRPr="00DC5312">
        <w:rPr>
          <w:rFonts w:ascii="Arial Narrow" w:hAnsi="Arial Narrow"/>
          <w:sz w:val="22"/>
        </w:rPr>
        <w:t>S. Duarte</w:t>
      </w:r>
      <w:r w:rsidR="002027A5" w:rsidRPr="00DC5312">
        <w:rPr>
          <w:rFonts w:ascii="Arial Narrow" w:hAnsi="Arial Narrow"/>
          <w:sz w:val="22"/>
        </w:rPr>
        <w:t xml:space="preserve"> and </w:t>
      </w:r>
      <w:r w:rsidRPr="00DC5312">
        <w:rPr>
          <w:rFonts w:ascii="Arial Narrow" w:hAnsi="Arial Narrow"/>
          <w:sz w:val="22"/>
        </w:rPr>
        <w:t>S</w:t>
      </w:r>
      <w:r w:rsidR="00CA54E2" w:rsidRPr="00DC5312">
        <w:rPr>
          <w:rFonts w:ascii="Arial Narrow" w:hAnsi="Arial Narrow"/>
          <w:sz w:val="22"/>
        </w:rPr>
        <w:t>.</w:t>
      </w:r>
      <w:r w:rsidR="000C6766" w:rsidRPr="00DC5312">
        <w:rPr>
          <w:rFonts w:ascii="Arial Narrow" w:hAnsi="Arial Narrow"/>
          <w:sz w:val="22"/>
        </w:rPr>
        <w:t xml:space="preserve"> </w:t>
      </w:r>
      <w:r w:rsidRPr="00DC5312">
        <w:rPr>
          <w:rFonts w:ascii="Arial Narrow" w:hAnsi="Arial Narrow"/>
          <w:sz w:val="22"/>
        </w:rPr>
        <w:t>M.</w:t>
      </w:r>
      <w:r w:rsidR="000C6766" w:rsidRPr="00DC5312">
        <w:rPr>
          <w:rFonts w:ascii="Arial Narrow" w:hAnsi="Arial Narrow"/>
          <w:sz w:val="22"/>
        </w:rPr>
        <w:t xml:space="preserve"> </w:t>
      </w:r>
      <w:r w:rsidRPr="00DC5312">
        <w:rPr>
          <w:rFonts w:ascii="Arial Narrow" w:hAnsi="Arial Narrow"/>
          <w:sz w:val="22"/>
        </w:rPr>
        <w:t>O. Quintal, 3ª Conferên</w:t>
      </w:r>
      <w:r w:rsidR="007D3FEE" w:rsidRPr="00DC5312">
        <w:rPr>
          <w:rFonts w:ascii="Arial Narrow" w:hAnsi="Arial Narrow"/>
          <w:sz w:val="22"/>
        </w:rPr>
        <w:t>cia de Química Inorgânica SPQ</w:t>
      </w:r>
      <w:r w:rsidR="007D3FEE" w:rsidRPr="00DC5312">
        <w:t xml:space="preserve"> – </w:t>
      </w:r>
      <w:r w:rsidRPr="00DC5312">
        <w:rPr>
          <w:rFonts w:ascii="Arial Narrow" w:hAnsi="Arial Narrow"/>
          <w:sz w:val="22"/>
        </w:rPr>
        <w:t>Fátima, 1997.</w:t>
      </w:r>
    </w:p>
    <w:p w14:paraId="78014E80" w14:textId="77777777" w:rsidR="00F954DA" w:rsidRPr="00DC5312" w:rsidRDefault="00F954DA">
      <w:pPr>
        <w:rPr>
          <w:rFonts w:ascii="Arial Narrow" w:hAnsi="Arial Narrow"/>
          <w:sz w:val="22"/>
        </w:rPr>
      </w:pPr>
    </w:p>
    <w:p w14:paraId="652D81B4" w14:textId="50760533"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51-</w:t>
      </w:r>
      <w:r w:rsidRPr="00DC5312">
        <w:rPr>
          <w:rFonts w:ascii="Arial Narrow" w:hAnsi="Arial Narrow"/>
          <w:sz w:val="22"/>
          <w:lang w:val="en-GB"/>
        </w:rPr>
        <w:tab/>
      </w:r>
      <w:r w:rsidRPr="00DC5312">
        <w:rPr>
          <w:rFonts w:ascii="Arial Narrow" w:hAnsi="Arial Narrow"/>
          <w:i/>
          <w:sz w:val="22"/>
          <w:lang w:val="en-GB"/>
        </w:rPr>
        <w:t>“Molecular Structure and Vibrational Spectra of S-ethyl Thioacrylate”</w:t>
      </w:r>
      <w:r w:rsidRPr="00DC5312">
        <w:rPr>
          <w:rFonts w:ascii="Arial Narrow" w:hAnsi="Arial Narrow"/>
          <w:sz w:val="22"/>
          <w:lang w:val="en-GB"/>
        </w:rPr>
        <w:t>, R.</w:t>
      </w:r>
      <w:r w:rsidR="00CA54E2" w:rsidRPr="00DC5312">
        <w:rPr>
          <w:rFonts w:ascii="Arial Narrow" w:hAnsi="Arial Narrow"/>
          <w:sz w:val="22"/>
          <w:lang w:val="en-GB"/>
        </w:rPr>
        <w:t xml:space="preserve"> </w:t>
      </w:r>
      <w:r w:rsidRPr="00DC5312">
        <w:rPr>
          <w:rFonts w:ascii="Arial Narrow" w:hAnsi="Arial Narrow"/>
          <w:sz w:val="22"/>
          <w:lang w:val="en-GB"/>
        </w:rPr>
        <w:t>Fausto, P.</w:t>
      </w:r>
      <w:r w:rsidR="000C6766" w:rsidRPr="00DC5312">
        <w:rPr>
          <w:rFonts w:ascii="Arial Narrow" w:hAnsi="Arial Narrow"/>
          <w:sz w:val="22"/>
          <w:lang w:val="en-GB"/>
        </w:rPr>
        <w:t xml:space="preserve"> </w:t>
      </w:r>
      <w:r w:rsidRPr="00DC5312">
        <w:rPr>
          <w:rFonts w:ascii="Arial Narrow" w:hAnsi="Arial Narrow"/>
          <w:sz w:val="22"/>
          <w:lang w:val="en-GB"/>
        </w:rPr>
        <w:t>J.</w:t>
      </w:r>
      <w:r w:rsidR="00CA54E2" w:rsidRPr="00DC5312">
        <w:rPr>
          <w:rFonts w:ascii="Arial Narrow" w:hAnsi="Arial Narrow"/>
          <w:sz w:val="22"/>
          <w:lang w:val="en-GB"/>
        </w:rPr>
        <w:t xml:space="preserve"> </w:t>
      </w:r>
      <w:r w:rsidRPr="00DC5312">
        <w:rPr>
          <w:rFonts w:ascii="Arial Narrow" w:hAnsi="Arial Narrow"/>
          <w:sz w:val="22"/>
          <w:lang w:val="en-GB"/>
        </w:rPr>
        <w:t>Tonge</w:t>
      </w:r>
      <w:r w:rsidR="002027A5" w:rsidRPr="00DC5312">
        <w:rPr>
          <w:rFonts w:ascii="Arial Narrow" w:hAnsi="Arial Narrow"/>
          <w:sz w:val="22"/>
          <w:lang w:val="en-GB"/>
        </w:rPr>
        <w:t xml:space="preserve"> and </w:t>
      </w:r>
      <w:r w:rsidRPr="00DC5312">
        <w:rPr>
          <w:rFonts w:ascii="Arial Narrow" w:hAnsi="Arial Narrow"/>
          <w:sz w:val="22"/>
          <w:lang w:val="en-GB"/>
        </w:rPr>
        <w:t>P.</w:t>
      </w:r>
      <w:r w:rsidR="000C6766" w:rsidRPr="00DC5312">
        <w:rPr>
          <w:rFonts w:ascii="Arial Narrow" w:hAnsi="Arial Narrow"/>
          <w:sz w:val="22"/>
          <w:lang w:val="en-GB"/>
        </w:rPr>
        <w:t xml:space="preserve"> </w:t>
      </w:r>
      <w:r w:rsidRPr="00DC5312">
        <w:rPr>
          <w:rFonts w:ascii="Arial Narrow" w:hAnsi="Arial Narrow"/>
          <w:sz w:val="22"/>
          <w:lang w:val="en-GB"/>
        </w:rPr>
        <w:t>R.</w:t>
      </w:r>
      <w:r w:rsidR="00CA54E2" w:rsidRPr="00DC5312">
        <w:rPr>
          <w:rFonts w:ascii="Arial Narrow" w:hAnsi="Arial Narrow"/>
          <w:sz w:val="22"/>
          <w:lang w:val="en-GB"/>
        </w:rPr>
        <w:t xml:space="preserve"> </w:t>
      </w:r>
      <w:r w:rsidRPr="00DC5312">
        <w:rPr>
          <w:rFonts w:ascii="Arial Narrow" w:hAnsi="Arial Narrow"/>
          <w:sz w:val="22"/>
          <w:lang w:val="en-GB"/>
        </w:rPr>
        <w:t>Carey, 2</w:t>
      </w:r>
      <w:r w:rsidRPr="00DC5312">
        <w:rPr>
          <w:rFonts w:ascii="Arial Narrow" w:hAnsi="Arial Narrow"/>
          <w:sz w:val="22"/>
          <w:vertAlign w:val="superscript"/>
          <w:lang w:val="en-GB"/>
        </w:rPr>
        <w:t>nd</w:t>
      </w:r>
      <w:r w:rsidRPr="00DC5312">
        <w:rPr>
          <w:rFonts w:ascii="Arial Narrow" w:hAnsi="Arial Narrow"/>
          <w:sz w:val="22"/>
          <w:lang w:val="en-GB"/>
        </w:rPr>
        <w:t xml:space="preserve"> European Confere</w:t>
      </w:r>
      <w:r w:rsidR="007D3FEE" w:rsidRPr="00DC5312">
        <w:rPr>
          <w:rFonts w:ascii="Arial Narrow" w:hAnsi="Arial Narrow"/>
          <w:sz w:val="22"/>
          <w:lang w:val="en-GB"/>
        </w:rPr>
        <w:t>nce on Computational Chemistry</w:t>
      </w:r>
      <w:r w:rsidR="007D3FEE" w:rsidRPr="00DC5312">
        <w:rPr>
          <w:lang w:val="en-GB"/>
        </w:rPr>
        <w:t xml:space="preserve"> – </w:t>
      </w:r>
      <w:r w:rsidR="002027A5" w:rsidRPr="00DC5312">
        <w:rPr>
          <w:rFonts w:ascii="Arial Narrow" w:hAnsi="Arial Narrow"/>
          <w:sz w:val="22"/>
          <w:lang w:val="en-GB"/>
        </w:rPr>
        <w:t>Lisbon</w:t>
      </w:r>
      <w:r w:rsidRPr="00DC5312">
        <w:rPr>
          <w:rFonts w:ascii="Arial Narrow" w:hAnsi="Arial Narrow"/>
          <w:sz w:val="22"/>
          <w:lang w:val="en-GB"/>
        </w:rPr>
        <w:t>, 1997.</w:t>
      </w:r>
    </w:p>
    <w:p w14:paraId="1DD5C450" w14:textId="77777777" w:rsidR="00F954DA" w:rsidRPr="00DC5312" w:rsidRDefault="00F954DA">
      <w:pPr>
        <w:ind w:left="720" w:hanging="720"/>
        <w:jc w:val="both"/>
        <w:rPr>
          <w:rFonts w:ascii="Arial Narrow" w:hAnsi="Arial Narrow"/>
          <w:sz w:val="22"/>
          <w:lang w:val="en-GB"/>
        </w:rPr>
      </w:pPr>
    </w:p>
    <w:p w14:paraId="2CD8F673" w14:textId="04E0C33B"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lastRenderedPageBreak/>
        <w:t>52-</w:t>
      </w:r>
      <w:r w:rsidRPr="00DC5312">
        <w:rPr>
          <w:rFonts w:ascii="Arial Narrow" w:hAnsi="Arial Narrow"/>
          <w:sz w:val="22"/>
          <w:lang w:val="en-GB"/>
        </w:rPr>
        <w:tab/>
      </w:r>
      <w:r w:rsidRPr="00DC5312">
        <w:rPr>
          <w:rFonts w:ascii="Arial Narrow" w:hAnsi="Arial Narrow"/>
          <w:i/>
          <w:sz w:val="22"/>
          <w:lang w:val="en-GB"/>
        </w:rPr>
        <w:t>“Molecular Structure and Vibrational Spectra of Methyl Cyanoacetate: A Concerted SCFF-MO Ab Initio and FT-IR/Raman Spectroscopic Study”</w:t>
      </w:r>
      <w:r w:rsidRPr="00DC5312">
        <w:rPr>
          <w:rFonts w:ascii="Arial Narrow" w:hAnsi="Arial Narrow"/>
          <w:sz w:val="22"/>
          <w:lang w:val="en-GB"/>
        </w:rPr>
        <w:t>, J.</w:t>
      </w:r>
      <w:r w:rsidR="000C6766" w:rsidRPr="00DC5312">
        <w:rPr>
          <w:rFonts w:ascii="Arial Narrow" w:hAnsi="Arial Narrow"/>
          <w:sz w:val="22"/>
          <w:lang w:val="en-GB"/>
        </w:rPr>
        <w:t xml:space="preserve"> </w:t>
      </w:r>
      <w:r w:rsidRPr="00DC5312">
        <w:rPr>
          <w:rFonts w:ascii="Arial Narrow" w:hAnsi="Arial Narrow"/>
          <w:sz w:val="22"/>
          <w:lang w:val="en-GB"/>
        </w:rPr>
        <w:t>M.</w:t>
      </w:r>
      <w:r w:rsidR="000C6766" w:rsidRPr="00DC5312">
        <w:rPr>
          <w:rFonts w:ascii="Arial Narrow" w:hAnsi="Arial Narrow"/>
          <w:sz w:val="22"/>
          <w:lang w:val="en-GB"/>
        </w:rPr>
        <w:t xml:space="preserve"> </w:t>
      </w:r>
      <w:r w:rsidRPr="00DC5312">
        <w:rPr>
          <w:rFonts w:ascii="Arial Narrow" w:hAnsi="Arial Narrow"/>
          <w:sz w:val="22"/>
          <w:lang w:val="en-GB"/>
        </w:rPr>
        <w:t>F.</w:t>
      </w:r>
      <w:r w:rsidR="00CA54E2" w:rsidRPr="00DC5312">
        <w:rPr>
          <w:rFonts w:ascii="Arial Narrow" w:hAnsi="Arial Narrow"/>
          <w:sz w:val="22"/>
          <w:lang w:val="en-GB"/>
        </w:rPr>
        <w:t xml:space="preserve"> </w:t>
      </w:r>
      <w:r w:rsidRPr="00DC5312">
        <w:rPr>
          <w:rFonts w:ascii="Arial Narrow" w:hAnsi="Arial Narrow"/>
          <w:sz w:val="22"/>
          <w:lang w:val="en-GB"/>
        </w:rPr>
        <w:t>Neta</w:t>
      </w:r>
      <w:r w:rsidR="002027A5" w:rsidRPr="00DC5312">
        <w:rPr>
          <w:rFonts w:ascii="Arial Narrow" w:hAnsi="Arial Narrow"/>
          <w:sz w:val="22"/>
          <w:lang w:val="en-GB"/>
        </w:rPr>
        <w:t xml:space="preserve"> and </w:t>
      </w:r>
      <w:r w:rsidRPr="00DC5312">
        <w:rPr>
          <w:rFonts w:ascii="Arial Narrow" w:hAnsi="Arial Narrow"/>
          <w:sz w:val="22"/>
          <w:lang w:val="en-GB"/>
        </w:rPr>
        <w:t>R.</w:t>
      </w:r>
      <w:r w:rsidR="00CA54E2" w:rsidRPr="00DC5312">
        <w:rPr>
          <w:rFonts w:ascii="Arial Narrow" w:hAnsi="Arial Narrow"/>
          <w:sz w:val="22"/>
          <w:lang w:val="en-GB"/>
        </w:rPr>
        <w:t xml:space="preserve"> </w:t>
      </w:r>
      <w:r w:rsidRPr="00DC5312">
        <w:rPr>
          <w:rFonts w:ascii="Arial Narrow" w:hAnsi="Arial Narrow"/>
          <w:sz w:val="22"/>
          <w:lang w:val="en-GB"/>
        </w:rPr>
        <w:t>Fausto, 2</w:t>
      </w:r>
      <w:r w:rsidRPr="00DC5312">
        <w:rPr>
          <w:rFonts w:ascii="Arial Narrow" w:hAnsi="Arial Narrow"/>
          <w:sz w:val="22"/>
          <w:vertAlign w:val="superscript"/>
          <w:lang w:val="en-GB"/>
        </w:rPr>
        <w:t>nd</w:t>
      </w:r>
      <w:r w:rsidRPr="00DC5312">
        <w:rPr>
          <w:rFonts w:ascii="Arial Narrow" w:hAnsi="Arial Narrow"/>
          <w:sz w:val="22"/>
          <w:lang w:val="en-GB"/>
        </w:rPr>
        <w:t xml:space="preserve"> European Confere</w:t>
      </w:r>
      <w:r w:rsidR="007D3FEE" w:rsidRPr="00DC5312">
        <w:rPr>
          <w:rFonts w:ascii="Arial Narrow" w:hAnsi="Arial Narrow"/>
          <w:sz w:val="22"/>
          <w:lang w:val="en-GB"/>
        </w:rPr>
        <w:t>nce on Computational Chemistry</w:t>
      </w:r>
      <w:r w:rsidR="007D3FEE" w:rsidRPr="00DC5312">
        <w:rPr>
          <w:lang w:val="en-GB"/>
        </w:rPr>
        <w:t xml:space="preserve"> – </w:t>
      </w:r>
      <w:r w:rsidR="002027A5" w:rsidRPr="00DC5312">
        <w:rPr>
          <w:rFonts w:ascii="Arial Narrow" w:hAnsi="Arial Narrow"/>
          <w:sz w:val="22"/>
          <w:lang w:val="en-GB"/>
        </w:rPr>
        <w:t>Lisbon</w:t>
      </w:r>
      <w:r w:rsidRPr="00DC5312">
        <w:rPr>
          <w:rFonts w:ascii="Arial Narrow" w:hAnsi="Arial Narrow"/>
          <w:sz w:val="22"/>
          <w:lang w:val="en-GB"/>
        </w:rPr>
        <w:t>, 1997.</w:t>
      </w:r>
    </w:p>
    <w:p w14:paraId="1A7354E6" w14:textId="77777777" w:rsidR="00F954DA" w:rsidRPr="00DC5312" w:rsidRDefault="00F954DA">
      <w:pPr>
        <w:ind w:left="720" w:hanging="720"/>
        <w:jc w:val="both"/>
        <w:rPr>
          <w:rFonts w:ascii="Arial Narrow" w:hAnsi="Arial Narrow"/>
          <w:sz w:val="22"/>
          <w:lang w:val="en-GB"/>
        </w:rPr>
      </w:pPr>
    </w:p>
    <w:p w14:paraId="558CBB18" w14:textId="65C3DB41"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53-</w:t>
      </w:r>
      <w:r w:rsidRPr="00DC5312">
        <w:rPr>
          <w:rFonts w:ascii="Arial Narrow" w:hAnsi="Arial Narrow"/>
          <w:sz w:val="22"/>
          <w:lang w:val="en-GB"/>
        </w:rPr>
        <w:tab/>
      </w:r>
      <w:r w:rsidRPr="00DC5312">
        <w:rPr>
          <w:rFonts w:ascii="Arial Narrow" w:hAnsi="Arial Narrow"/>
          <w:i/>
          <w:sz w:val="22"/>
          <w:lang w:val="en-GB"/>
        </w:rPr>
        <w:t>“Density Functional and Ab Initio Prediction of Infrared Spectra: Glycine and its Salts”</w:t>
      </w:r>
      <w:r w:rsidRPr="00DC5312">
        <w:rPr>
          <w:rFonts w:ascii="Arial Narrow" w:hAnsi="Arial Narrow"/>
          <w:sz w:val="22"/>
          <w:lang w:val="en-GB"/>
        </w:rPr>
        <w:t>, M.</w:t>
      </w:r>
      <w:r w:rsidR="000C6766" w:rsidRPr="00DC5312">
        <w:rPr>
          <w:rFonts w:ascii="Arial Narrow" w:hAnsi="Arial Narrow"/>
          <w:sz w:val="22"/>
          <w:lang w:val="en-GB"/>
        </w:rPr>
        <w:t xml:space="preserve"> </w:t>
      </w:r>
      <w:r w:rsidRPr="00DC5312">
        <w:rPr>
          <w:rFonts w:ascii="Arial Narrow" w:hAnsi="Arial Narrow"/>
          <w:sz w:val="22"/>
          <w:lang w:val="en-GB"/>
        </w:rPr>
        <w:t>T.</w:t>
      </w:r>
      <w:r w:rsidR="000C6766" w:rsidRPr="00DC5312">
        <w:rPr>
          <w:rFonts w:ascii="Arial Narrow" w:hAnsi="Arial Narrow"/>
          <w:sz w:val="22"/>
          <w:lang w:val="en-GB"/>
        </w:rPr>
        <w:t xml:space="preserve"> </w:t>
      </w:r>
      <w:r w:rsidRPr="00DC5312">
        <w:rPr>
          <w:rFonts w:ascii="Arial Narrow" w:hAnsi="Arial Narrow"/>
          <w:sz w:val="22"/>
          <w:lang w:val="en-GB"/>
        </w:rPr>
        <w:t>S.</w:t>
      </w:r>
      <w:r w:rsidR="00CA54E2" w:rsidRPr="00DC5312">
        <w:rPr>
          <w:rFonts w:ascii="Arial Narrow" w:hAnsi="Arial Narrow"/>
          <w:sz w:val="22"/>
          <w:lang w:val="en-GB"/>
        </w:rPr>
        <w:t xml:space="preserve"> </w:t>
      </w:r>
      <w:r w:rsidRPr="00DC5312">
        <w:rPr>
          <w:rFonts w:ascii="Arial Narrow" w:hAnsi="Arial Narrow"/>
          <w:sz w:val="22"/>
          <w:lang w:val="en-GB"/>
        </w:rPr>
        <w:t>Rosado, M. Leonor T.</w:t>
      </w:r>
      <w:r w:rsidR="000C6766" w:rsidRPr="00DC5312">
        <w:rPr>
          <w:rFonts w:ascii="Arial Narrow" w:hAnsi="Arial Narrow"/>
          <w:sz w:val="22"/>
          <w:lang w:val="en-GB"/>
        </w:rPr>
        <w:t xml:space="preserve"> </w:t>
      </w:r>
      <w:r w:rsidRPr="00DC5312">
        <w:rPr>
          <w:rFonts w:ascii="Arial Narrow" w:hAnsi="Arial Narrow"/>
          <w:sz w:val="22"/>
          <w:lang w:val="en-GB"/>
        </w:rPr>
        <w:t>S. Duarte, R.</w:t>
      </w:r>
      <w:r w:rsidR="00CA54E2" w:rsidRPr="00DC5312">
        <w:rPr>
          <w:rFonts w:ascii="Arial Narrow" w:hAnsi="Arial Narrow"/>
          <w:sz w:val="22"/>
          <w:lang w:val="en-GB"/>
        </w:rPr>
        <w:t xml:space="preserve"> </w:t>
      </w:r>
      <w:r w:rsidRPr="00DC5312">
        <w:rPr>
          <w:rFonts w:ascii="Arial Narrow" w:hAnsi="Arial Narrow"/>
          <w:sz w:val="22"/>
          <w:lang w:val="en-GB"/>
        </w:rPr>
        <w:t>Fausto, S.</w:t>
      </w:r>
      <w:r w:rsidR="000C6766" w:rsidRPr="00DC5312">
        <w:rPr>
          <w:rFonts w:ascii="Arial Narrow" w:hAnsi="Arial Narrow"/>
          <w:sz w:val="22"/>
          <w:lang w:val="en-GB"/>
        </w:rPr>
        <w:t xml:space="preserve"> </w:t>
      </w:r>
      <w:r w:rsidRPr="00DC5312">
        <w:rPr>
          <w:rFonts w:ascii="Arial Narrow" w:hAnsi="Arial Narrow"/>
          <w:sz w:val="22"/>
          <w:lang w:val="en-GB"/>
        </w:rPr>
        <w:t>G.</w:t>
      </w:r>
      <w:r w:rsidR="00CA54E2" w:rsidRPr="00DC5312">
        <w:rPr>
          <w:rFonts w:ascii="Arial Narrow" w:hAnsi="Arial Narrow"/>
          <w:sz w:val="22"/>
          <w:lang w:val="en-GB"/>
        </w:rPr>
        <w:t xml:space="preserve"> </w:t>
      </w:r>
      <w:r w:rsidRPr="00DC5312">
        <w:rPr>
          <w:rFonts w:ascii="Arial Narrow" w:hAnsi="Arial Narrow"/>
          <w:sz w:val="22"/>
          <w:lang w:val="en-GB"/>
        </w:rPr>
        <w:t>Stepanian, I.</w:t>
      </w:r>
      <w:r w:rsidR="000C6766" w:rsidRPr="00DC5312">
        <w:rPr>
          <w:rFonts w:ascii="Arial Narrow" w:hAnsi="Arial Narrow"/>
          <w:sz w:val="22"/>
          <w:lang w:val="en-GB"/>
        </w:rPr>
        <w:t xml:space="preserve"> </w:t>
      </w:r>
      <w:r w:rsidRPr="00DC5312">
        <w:rPr>
          <w:rFonts w:ascii="Arial Narrow" w:hAnsi="Arial Narrow"/>
          <w:sz w:val="22"/>
          <w:lang w:val="en-GB"/>
        </w:rPr>
        <w:t>D.</w:t>
      </w:r>
      <w:r w:rsidR="00CA54E2" w:rsidRPr="00DC5312">
        <w:rPr>
          <w:rFonts w:ascii="Arial Narrow" w:hAnsi="Arial Narrow"/>
          <w:sz w:val="22"/>
          <w:lang w:val="en-GB"/>
        </w:rPr>
        <w:t xml:space="preserve"> </w:t>
      </w:r>
      <w:r w:rsidRPr="00DC5312">
        <w:rPr>
          <w:rFonts w:ascii="Arial Narrow" w:hAnsi="Arial Narrow"/>
          <w:sz w:val="22"/>
          <w:lang w:val="en-GB"/>
        </w:rPr>
        <w:t>Reva</w:t>
      </w:r>
      <w:r w:rsidR="002027A5" w:rsidRPr="00DC5312">
        <w:rPr>
          <w:rFonts w:ascii="Arial Narrow" w:hAnsi="Arial Narrow"/>
          <w:sz w:val="22"/>
          <w:lang w:val="en-GB"/>
        </w:rPr>
        <w:t xml:space="preserve"> and </w:t>
      </w:r>
      <w:r w:rsidRPr="00DC5312">
        <w:rPr>
          <w:rFonts w:ascii="Arial Narrow" w:hAnsi="Arial Narrow"/>
          <w:sz w:val="22"/>
          <w:lang w:val="en-GB"/>
        </w:rPr>
        <w:t>L.</w:t>
      </w:r>
      <w:r w:rsidR="00CA54E2" w:rsidRPr="00DC5312">
        <w:rPr>
          <w:rFonts w:ascii="Arial Narrow" w:hAnsi="Arial Narrow"/>
          <w:sz w:val="22"/>
          <w:lang w:val="en-GB"/>
        </w:rPr>
        <w:t xml:space="preserve"> </w:t>
      </w:r>
      <w:r w:rsidRPr="00DC5312">
        <w:rPr>
          <w:rFonts w:ascii="Arial Narrow" w:hAnsi="Arial Narrow"/>
          <w:sz w:val="22"/>
          <w:lang w:val="en-GB"/>
        </w:rPr>
        <w:t>Adamowicz, 2</w:t>
      </w:r>
      <w:r w:rsidRPr="00DC5312">
        <w:rPr>
          <w:rFonts w:ascii="Arial Narrow" w:hAnsi="Arial Narrow"/>
          <w:sz w:val="22"/>
          <w:vertAlign w:val="superscript"/>
          <w:lang w:val="en-GB"/>
        </w:rPr>
        <w:t>nd</w:t>
      </w:r>
      <w:r w:rsidRPr="00DC5312">
        <w:rPr>
          <w:rFonts w:ascii="Arial Narrow" w:hAnsi="Arial Narrow"/>
          <w:sz w:val="22"/>
          <w:lang w:val="en-GB"/>
        </w:rPr>
        <w:t xml:space="preserve"> European Confere</w:t>
      </w:r>
      <w:r w:rsidR="007D3FEE" w:rsidRPr="00DC5312">
        <w:rPr>
          <w:rFonts w:ascii="Arial Narrow" w:hAnsi="Arial Narrow"/>
          <w:sz w:val="22"/>
          <w:lang w:val="en-GB"/>
        </w:rPr>
        <w:t>nce on Computational Chemistry</w:t>
      </w:r>
      <w:r w:rsidR="007D3FEE" w:rsidRPr="00DC5312">
        <w:rPr>
          <w:lang w:val="en-GB"/>
        </w:rPr>
        <w:t xml:space="preserve"> – </w:t>
      </w:r>
      <w:r w:rsidR="002027A5" w:rsidRPr="00DC5312">
        <w:rPr>
          <w:rFonts w:ascii="Arial Narrow" w:hAnsi="Arial Narrow"/>
          <w:sz w:val="22"/>
          <w:lang w:val="en-GB"/>
        </w:rPr>
        <w:t>Lisbon</w:t>
      </w:r>
      <w:r w:rsidRPr="00DC5312">
        <w:rPr>
          <w:rFonts w:ascii="Arial Narrow" w:hAnsi="Arial Narrow"/>
          <w:sz w:val="22"/>
          <w:lang w:val="en-GB"/>
        </w:rPr>
        <w:t xml:space="preserve">, 1997. </w:t>
      </w:r>
    </w:p>
    <w:p w14:paraId="12F262C2" w14:textId="77777777" w:rsidR="00F954DA" w:rsidRPr="00DC5312" w:rsidRDefault="00F954DA">
      <w:pPr>
        <w:ind w:left="720" w:hanging="720"/>
        <w:jc w:val="both"/>
        <w:rPr>
          <w:rFonts w:ascii="Arial Narrow" w:hAnsi="Arial Narrow"/>
          <w:sz w:val="22"/>
          <w:lang w:val="en-GB"/>
        </w:rPr>
      </w:pPr>
    </w:p>
    <w:p w14:paraId="77C37A8C" w14:textId="3C1D017F"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54-</w:t>
      </w:r>
      <w:r w:rsidRPr="00DC5312">
        <w:rPr>
          <w:rFonts w:ascii="Arial Narrow" w:hAnsi="Arial Narrow"/>
          <w:sz w:val="22"/>
          <w:lang w:val="en-GB"/>
        </w:rPr>
        <w:tab/>
      </w:r>
      <w:r w:rsidRPr="00DC5312">
        <w:rPr>
          <w:rFonts w:ascii="Arial Narrow" w:hAnsi="Arial Narrow"/>
          <w:i/>
          <w:sz w:val="22"/>
          <w:lang w:val="en-GB"/>
        </w:rPr>
        <w:t>“Photodecomposition of Carboxylic Compounds Isolated in Noble Gas Matrices at Low Temperatures”</w:t>
      </w:r>
      <w:r w:rsidRPr="00DC5312">
        <w:rPr>
          <w:rFonts w:ascii="Arial Narrow" w:hAnsi="Arial Narrow"/>
          <w:sz w:val="22"/>
          <w:lang w:val="en-GB"/>
        </w:rPr>
        <w:t>, R.</w:t>
      </w:r>
      <w:r w:rsidR="00CA54E2" w:rsidRPr="00DC5312">
        <w:rPr>
          <w:rFonts w:ascii="Arial Narrow" w:hAnsi="Arial Narrow"/>
          <w:sz w:val="22"/>
          <w:lang w:val="en-GB"/>
        </w:rPr>
        <w:t xml:space="preserve"> </w:t>
      </w:r>
      <w:r w:rsidRPr="00DC5312">
        <w:rPr>
          <w:rFonts w:ascii="Arial Narrow" w:hAnsi="Arial Narrow"/>
          <w:sz w:val="22"/>
          <w:lang w:val="en-GB"/>
        </w:rPr>
        <w:t>Fausto</w:t>
      </w:r>
      <w:r w:rsidR="002027A5" w:rsidRPr="00DC5312">
        <w:rPr>
          <w:rFonts w:ascii="Arial Narrow" w:hAnsi="Arial Narrow"/>
          <w:sz w:val="22"/>
          <w:lang w:val="en-GB"/>
        </w:rPr>
        <w:t xml:space="preserve"> and </w:t>
      </w:r>
      <w:r w:rsidRPr="00DC5312">
        <w:rPr>
          <w:rFonts w:ascii="Arial Narrow" w:hAnsi="Arial Narrow"/>
          <w:sz w:val="22"/>
          <w:lang w:val="en-GB"/>
        </w:rPr>
        <w:t>A.</w:t>
      </w:r>
      <w:r w:rsidR="00CA54E2" w:rsidRPr="00DC5312">
        <w:rPr>
          <w:rFonts w:ascii="Arial Narrow" w:hAnsi="Arial Narrow"/>
          <w:sz w:val="22"/>
          <w:lang w:val="en-GB"/>
        </w:rPr>
        <w:t xml:space="preserve"> </w:t>
      </w:r>
      <w:r w:rsidRPr="00DC5312">
        <w:rPr>
          <w:rFonts w:ascii="Arial Narrow" w:hAnsi="Arial Narrow"/>
          <w:sz w:val="22"/>
          <w:lang w:val="en-GB"/>
        </w:rPr>
        <w:t>Kulbida, V En</w:t>
      </w:r>
      <w:r w:rsidR="007D3FEE" w:rsidRPr="00DC5312">
        <w:rPr>
          <w:rFonts w:ascii="Arial Narrow" w:hAnsi="Arial Narrow"/>
          <w:sz w:val="22"/>
          <w:lang w:val="en-GB"/>
        </w:rPr>
        <w:t>contro Nacional de Fotoquímica</w:t>
      </w:r>
      <w:r w:rsidR="007D3FEE" w:rsidRPr="00DC5312">
        <w:rPr>
          <w:lang w:val="en-GB"/>
        </w:rPr>
        <w:t xml:space="preserve"> – </w:t>
      </w:r>
      <w:r w:rsidRPr="00DC5312">
        <w:rPr>
          <w:rFonts w:ascii="Arial Narrow" w:hAnsi="Arial Narrow"/>
          <w:sz w:val="22"/>
          <w:lang w:val="en-GB"/>
        </w:rPr>
        <w:t>Braga, 1997.</w:t>
      </w:r>
    </w:p>
    <w:p w14:paraId="21415767" w14:textId="77777777" w:rsidR="00F954DA" w:rsidRPr="00DC5312" w:rsidRDefault="00F954DA">
      <w:pPr>
        <w:ind w:left="720" w:hanging="720"/>
        <w:jc w:val="both"/>
        <w:rPr>
          <w:rFonts w:ascii="Arial Narrow" w:hAnsi="Arial Narrow"/>
          <w:sz w:val="22"/>
          <w:lang w:val="en-GB"/>
        </w:rPr>
      </w:pPr>
    </w:p>
    <w:p w14:paraId="62C2DEB6" w14:textId="34A57A1C"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55-</w:t>
      </w:r>
      <w:r w:rsidRPr="00DC5312">
        <w:rPr>
          <w:rFonts w:ascii="Arial Narrow" w:hAnsi="Arial Narrow"/>
          <w:sz w:val="22"/>
          <w:lang w:val="en-GB"/>
        </w:rPr>
        <w:tab/>
      </w:r>
      <w:r w:rsidRPr="00DC5312">
        <w:rPr>
          <w:rFonts w:ascii="Arial Narrow" w:hAnsi="Arial Narrow"/>
          <w:i/>
          <w:sz w:val="22"/>
          <w:lang w:val="en-GB"/>
        </w:rPr>
        <w:t xml:space="preserve">“Structural Elucidation of Substituted Carboxylic Acids by Low Temperature Matrix-Isolation and </w:t>
      </w:r>
      <w:proofErr w:type="gramStart"/>
      <w:r w:rsidRPr="00DC5312">
        <w:rPr>
          <w:rFonts w:ascii="Arial Narrow" w:hAnsi="Arial Narrow"/>
          <w:i/>
          <w:sz w:val="22"/>
          <w:lang w:val="en-GB"/>
        </w:rPr>
        <w:t>Solid State</w:t>
      </w:r>
      <w:proofErr w:type="gramEnd"/>
      <w:r w:rsidRPr="00DC5312">
        <w:rPr>
          <w:rFonts w:ascii="Arial Narrow" w:hAnsi="Arial Narrow"/>
          <w:i/>
          <w:sz w:val="22"/>
          <w:lang w:val="en-GB"/>
        </w:rPr>
        <w:t xml:space="preserve"> Spectroscopy”</w:t>
      </w:r>
      <w:r w:rsidRPr="00DC5312">
        <w:rPr>
          <w:rFonts w:ascii="Arial Narrow" w:hAnsi="Arial Narrow"/>
          <w:sz w:val="22"/>
          <w:lang w:val="en-GB"/>
        </w:rPr>
        <w:t>, R.</w:t>
      </w:r>
      <w:r w:rsidR="00CA54E2" w:rsidRPr="00DC5312">
        <w:rPr>
          <w:rFonts w:ascii="Arial Narrow" w:hAnsi="Arial Narrow"/>
          <w:sz w:val="22"/>
          <w:lang w:val="en-GB"/>
        </w:rPr>
        <w:t xml:space="preserve"> </w:t>
      </w:r>
      <w:r w:rsidRPr="00DC5312">
        <w:rPr>
          <w:rFonts w:ascii="Arial Narrow" w:hAnsi="Arial Narrow"/>
          <w:sz w:val="22"/>
          <w:lang w:val="en-GB"/>
        </w:rPr>
        <w:t>Fausto, 3º Encontro de Química-Física da S</w:t>
      </w:r>
      <w:r w:rsidR="007D3FEE" w:rsidRPr="00DC5312">
        <w:rPr>
          <w:rFonts w:ascii="Arial Narrow" w:hAnsi="Arial Narrow"/>
          <w:sz w:val="22"/>
          <w:lang w:val="en-GB"/>
        </w:rPr>
        <w:t>ociedade Portuguesa de Química</w:t>
      </w:r>
      <w:r w:rsidR="007D3FEE" w:rsidRPr="00DC5312">
        <w:rPr>
          <w:lang w:val="en-GB"/>
        </w:rPr>
        <w:t xml:space="preserve"> – </w:t>
      </w:r>
      <w:r w:rsidR="002027A5" w:rsidRPr="00DC5312">
        <w:rPr>
          <w:rFonts w:ascii="Arial Narrow" w:hAnsi="Arial Narrow"/>
          <w:sz w:val="22"/>
          <w:lang w:val="en-GB"/>
        </w:rPr>
        <w:t>Lisbon</w:t>
      </w:r>
      <w:r w:rsidRPr="00DC5312">
        <w:rPr>
          <w:rFonts w:ascii="Arial Narrow" w:hAnsi="Arial Narrow"/>
          <w:sz w:val="22"/>
          <w:lang w:val="en-GB"/>
        </w:rPr>
        <w:t>, 1997.</w:t>
      </w:r>
    </w:p>
    <w:p w14:paraId="68E6D337" w14:textId="77777777" w:rsidR="00F954DA" w:rsidRPr="00DC5312" w:rsidRDefault="00F954DA">
      <w:pPr>
        <w:ind w:left="720" w:hanging="720"/>
        <w:jc w:val="both"/>
        <w:rPr>
          <w:rFonts w:ascii="Arial Narrow" w:hAnsi="Arial Narrow"/>
          <w:sz w:val="22"/>
          <w:lang w:val="en-GB"/>
        </w:rPr>
      </w:pPr>
    </w:p>
    <w:p w14:paraId="7A41E2C8" w14:textId="7F13CA1D"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56-</w:t>
      </w:r>
      <w:r w:rsidRPr="00DC5312">
        <w:rPr>
          <w:rFonts w:ascii="Arial Narrow" w:hAnsi="Arial Narrow"/>
          <w:sz w:val="22"/>
          <w:lang w:val="en-GB"/>
        </w:rPr>
        <w:tab/>
      </w:r>
      <w:r w:rsidRPr="00DC5312">
        <w:rPr>
          <w:rFonts w:ascii="Arial Narrow" w:hAnsi="Arial Narrow"/>
          <w:i/>
          <w:sz w:val="22"/>
          <w:lang w:val="en-GB"/>
        </w:rPr>
        <w:t>“Computational Chemistry and Metal-Based Radiopharmaceuticals”</w:t>
      </w:r>
      <w:r w:rsidRPr="00DC5312">
        <w:rPr>
          <w:rFonts w:ascii="Arial Narrow" w:hAnsi="Arial Narrow"/>
          <w:sz w:val="22"/>
          <w:lang w:val="en-GB"/>
        </w:rPr>
        <w:t>, M.</w:t>
      </w:r>
      <w:r w:rsidR="00CA54E2" w:rsidRPr="00DC5312">
        <w:rPr>
          <w:rFonts w:ascii="Arial Narrow" w:hAnsi="Arial Narrow"/>
          <w:sz w:val="22"/>
          <w:lang w:val="en-GB"/>
        </w:rPr>
        <w:t xml:space="preserve"> </w:t>
      </w:r>
      <w:r w:rsidRPr="00DC5312">
        <w:rPr>
          <w:rFonts w:ascii="Arial Narrow" w:hAnsi="Arial Narrow"/>
          <w:sz w:val="22"/>
          <w:lang w:val="en-GB"/>
        </w:rPr>
        <w:t>Neves</w:t>
      </w:r>
      <w:r w:rsidR="002027A5" w:rsidRPr="00DC5312">
        <w:rPr>
          <w:rFonts w:ascii="Arial Narrow" w:hAnsi="Arial Narrow"/>
          <w:sz w:val="22"/>
          <w:lang w:val="en-GB"/>
        </w:rPr>
        <w:t xml:space="preserve"> and </w:t>
      </w:r>
      <w:r w:rsidRPr="00DC5312">
        <w:rPr>
          <w:rFonts w:ascii="Arial Narrow" w:hAnsi="Arial Narrow"/>
          <w:sz w:val="22"/>
          <w:lang w:val="en-GB"/>
        </w:rPr>
        <w:t>R.</w:t>
      </w:r>
      <w:r w:rsidR="00CA54E2" w:rsidRPr="00DC5312">
        <w:rPr>
          <w:rFonts w:ascii="Arial Narrow" w:hAnsi="Arial Narrow"/>
          <w:sz w:val="22"/>
          <w:lang w:val="en-GB"/>
        </w:rPr>
        <w:t xml:space="preserve"> </w:t>
      </w:r>
      <w:r w:rsidRPr="00DC5312">
        <w:rPr>
          <w:rFonts w:ascii="Arial Narrow" w:hAnsi="Arial Narrow"/>
          <w:sz w:val="22"/>
          <w:lang w:val="en-GB"/>
        </w:rPr>
        <w:t>Fausto, International Simposium on Modern Trends in Radiopharmaceutica</w:t>
      </w:r>
      <w:r w:rsidR="007D3FEE" w:rsidRPr="00DC5312">
        <w:rPr>
          <w:rFonts w:ascii="Arial Narrow" w:hAnsi="Arial Narrow"/>
          <w:sz w:val="22"/>
          <w:lang w:val="en-GB"/>
        </w:rPr>
        <w:t>ls for Diagnosis and Therapy</w:t>
      </w:r>
      <w:r w:rsidR="007D3FEE" w:rsidRPr="00DC5312">
        <w:rPr>
          <w:lang w:val="en-GB"/>
        </w:rPr>
        <w:t xml:space="preserve"> – </w:t>
      </w:r>
      <w:r w:rsidR="002027A5" w:rsidRPr="00DC5312">
        <w:rPr>
          <w:rFonts w:ascii="Arial Narrow" w:hAnsi="Arial Narrow"/>
          <w:sz w:val="22"/>
          <w:lang w:val="en-GB"/>
        </w:rPr>
        <w:t>Lisbon</w:t>
      </w:r>
      <w:r w:rsidRPr="00DC5312">
        <w:rPr>
          <w:rFonts w:ascii="Arial Narrow" w:hAnsi="Arial Narrow"/>
          <w:sz w:val="22"/>
          <w:lang w:val="en-GB"/>
        </w:rPr>
        <w:t>, 1998.</w:t>
      </w:r>
    </w:p>
    <w:p w14:paraId="4CA611E2" w14:textId="77777777" w:rsidR="00F954DA" w:rsidRPr="00DC5312" w:rsidRDefault="00F954DA">
      <w:pPr>
        <w:ind w:left="720" w:hanging="720"/>
        <w:jc w:val="both"/>
        <w:rPr>
          <w:rFonts w:ascii="Arial Narrow" w:hAnsi="Arial Narrow"/>
          <w:sz w:val="22"/>
          <w:lang w:val="en-GB"/>
        </w:rPr>
      </w:pPr>
    </w:p>
    <w:p w14:paraId="1A08F56D" w14:textId="0F3AFC6E"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57-</w:t>
      </w:r>
      <w:r w:rsidRPr="00DC5312">
        <w:rPr>
          <w:rFonts w:ascii="Arial Narrow" w:hAnsi="Arial Narrow"/>
          <w:sz w:val="22"/>
          <w:lang w:val="en-GB"/>
        </w:rPr>
        <w:tab/>
      </w:r>
      <w:r w:rsidRPr="00DC5312">
        <w:rPr>
          <w:rFonts w:ascii="Arial Narrow" w:hAnsi="Arial Narrow"/>
          <w:i/>
          <w:sz w:val="22"/>
          <w:lang w:val="en-GB"/>
        </w:rPr>
        <w:t xml:space="preserve">“Structure Elucidation and Photochemistry of Substituted Carboxylic Compounds by Low Temperature Matrix-Isolation and </w:t>
      </w:r>
      <w:proofErr w:type="gramStart"/>
      <w:r w:rsidRPr="00DC5312">
        <w:rPr>
          <w:rFonts w:ascii="Arial Narrow" w:hAnsi="Arial Narrow"/>
          <w:i/>
          <w:sz w:val="22"/>
          <w:lang w:val="en-GB"/>
        </w:rPr>
        <w:t>Solid State</w:t>
      </w:r>
      <w:proofErr w:type="gramEnd"/>
      <w:r w:rsidRPr="00DC5312">
        <w:rPr>
          <w:rFonts w:ascii="Arial Narrow" w:hAnsi="Arial Narrow"/>
          <w:i/>
          <w:sz w:val="22"/>
          <w:lang w:val="en-GB"/>
        </w:rPr>
        <w:t xml:space="preserve"> Vibrational Spectroscopy”</w:t>
      </w:r>
      <w:r w:rsidRPr="00DC5312">
        <w:rPr>
          <w:rFonts w:ascii="Arial Narrow" w:hAnsi="Arial Narrow"/>
          <w:sz w:val="22"/>
          <w:lang w:val="en-GB"/>
        </w:rPr>
        <w:t>, R.</w:t>
      </w:r>
      <w:r w:rsidR="00CA54E2" w:rsidRPr="00DC5312">
        <w:rPr>
          <w:rFonts w:ascii="Arial Narrow" w:hAnsi="Arial Narrow"/>
          <w:sz w:val="22"/>
          <w:lang w:val="en-GB"/>
        </w:rPr>
        <w:t xml:space="preserve"> </w:t>
      </w:r>
      <w:r w:rsidRPr="00DC5312">
        <w:rPr>
          <w:rFonts w:ascii="Arial Narrow" w:hAnsi="Arial Narrow"/>
          <w:sz w:val="22"/>
          <w:lang w:val="en-GB"/>
        </w:rPr>
        <w:t>Fausto, 24</w:t>
      </w:r>
      <w:r w:rsidRPr="00DC5312">
        <w:rPr>
          <w:rFonts w:ascii="Arial Narrow" w:hAnsi="Arial Narrow"/>
          <w:sz w:val="22"/>
          <w:vertAlign w:val="superscript"/>
          <w:lang w:val="en-GB"/>
        </w:rPr>
        <w:t>th</w:t>
      </w:r>
      <w:r w:rsidRPr="00DC5312">
        <w:rPr>
          <w:rFonts w:ascii="Arial Narrow" w:hAnsi="Arial Narrow"/>
          <w:sz w:val="22"/>
          <w:lang w:val="en-GB"/>
        </w:rPr>
        <w:t xml:space="preserve"> European Congress on Molecular Spe</w:t>
      </w:r>
      <w:r w:rsidR="007D3FEE" w:rsidRPr="00DC5312">
        <w:rPr>
          <w:rFonts w:ascii="Arial Narrow" w:hAnsi="Arial Narrow"/>
          <w:sz w:val="22"/>
          <w:lang w:val="en-GB"/>
        </w:rPr>
        <w:t>ctroscopy (EUCMOS XXIV)</w:t>
      </w:r>
      <w:r w:rsidR="007D3FEE" w:rsidRPr="00DC5312">
        <w:rPr>
          <w:lang w:val="en-GB"/>
        </w:rPr>
        <w:t xml:space="preserve"> – </w:t>
      </w:r>
      <w:r w:rsidR="003E7D5A" w:rsidRPr="00DC5312">
        <w:rPr>
          <w:rFonts w:ascii="Arial Narrow" w:hAnsi="Arial Narrow"/>
          <w:sz w:val="22"/>
          <w:lang w:val="en-GB"/>
        </w:rPr>
        <w:t>Prague</w:t>
      </w:r>
      <w:r w:rsidRPr="00DC5312">
        <w:rPr>
          <w:rFonts w:ascii="Arial Narrow" w:hAnsi="Arial Narrow"/>
          <w:sz w:val="22"/>
          <w:lang w:val="en-GB"/>
        </w:rPr>
        <w:t>, 1998.</w:t>
      </w:r>
    </w:p>
    <w:p w14:paraId="64BC26C5" w14:textId="77777777" w:rsidR="00F954DA" w:rsidRPr="00DC5312" w:rsidRDefault="00F954DA">
      <w:pPr>
        <w:ind w:left="720" w:hanging="720"/>
        <w:jc w:val="both"/>
        <w:rPr>
          <w:rFonts w:ascii="Arial Narrow" w:hAnsi="Arial Narrow"/>
          <w:sz w:val="22"/>
          <w:lang w:val="en-GB"/>
        </w:rPr>
      </w:pPr>
    </w:p>
    <w:p w14:paraId="21283B0B" w14:textId="4D613CA1"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58-</w:t>
      </w:r>
      <w:r w:rsidRPr="00DC5312">
        <w:rPr>
          <w:rFonts w:ascii="Arial Narrow" w:hAnsi="Arial Narrow"/>
          <w:sz w:val="22"/>
          <w:lang w:val="en-GB"/>
        </w:rPr>
        <w:tab/>
      </w:r>
      <w:r w:rsidRPr="00DC5312">
        <w:rPr>
          <w:rFonts w:ascii="Arial Narrow" w:hAnsi="Arial Narrow"/>
          <w:i/>
          <w:sz w:val="22"/>
          <w:lang w:val="en-GB"/>
        </w:rPr>
        <w:t>“Molecular Structure and Vibrational Spectra of Simple Amino Alcohols: A Concerted SCF-MO Ab Initio and FTIR/Raman Spectroscopic Study”</w:t>
      </w:r>
      <w:r w:rsidRPr="00DC5312">
        <w:rPr>
          <w:rFonts w:ascii="Arial Narrow" w:hAnsi="Arial Narrow"/>
          <w:sz w:val="22"/>
          <w:lang w:val="en-GB"/>
        </w:rPr>
        <w:t>, C.</w:t>
      </w:r>
      <w:r w:rsidR="00CA54E2" w:rsidRPr="00DC5312">
        <w:rPr>
          <w:rFonts w:ascii="Arial Narrow" w:hAnsi="Arial Narrow"/>
          <w:sz w:val="22"/>
          <w:lang w:val="en-GB"/>
        </w:rPr>
        <w:t xml:space="preserve"> </w:t>
      </w:r>
      <w:r w:rsidRPr="00DC5312">
        <w:rPr>
          <w:rFonts w:ascii="Arial Narrow" w:hAnsi="Arial Narrow"/>
          <w:sz w:val="22"/>
          <w:lang w:val="en-GB"/>
        </w:rPr>
        <w:t>Cacela, M.</w:t>
      </w:r>
      <w:r w:rsidR="000C6766" w:rsidRPr="00DC5312">
        <w:rPr>
          <w:rFonts w:ascii="Arial Narrow" w:hAnsi="Arial Narrow"/>
          <w:sz w:val="22"/>
          <w:lang w:val="en-GB"/>
        </w:rPr>
        <w:t xml:space="preserve"> </w:t>
      </w:r>
      <w:r w:rsidRPr="00DC5312">
        <w:rPr>
          <w:rFonts w:ascii="Arial Narrow" w:hAnsi="Arial Narrow"/>
          <w:sz w:val="22"/>
          <w:lang w:val="en-GB"/>
        </w:rPr>
        <w:t>L.</w:t>
      </w:r>
      <w:r w:rsidR="00CA54E2" w:rsidRPr="00DC5312">
        <w:rPr>
          <w:rFonts w:ascii="Arial Narrow" w:hAnsi="Arial Narrow"/>
          <w:sz w:val="22"/>
          <w:lang w:val="en-GB"/>
        </w:rPr>
        <w:t xml:space="preserve"> </w:t>
      </w:r>
      <w:r w:rsidRPr="00DC5312">
        <w:rPr>
          <w:rFonts w:ascii="Arial Narrow" w:hAnsi="Arial Narrow"/>
          <w:sz w:val="22"/>
          <w:lang w:val="en-GB"/>
        </w:rPr>
        <w:t>Duarte</w:t>
      </w:r>
      <w:r w:rsidR="002027A5" w:rsidRPr="00DC5312">
        <w:rPr>
          <w:rFonts w:ascii="Arial Narrow" w:hAnsi="Arial Narrow"/>
          <w:sz w:val="22"/>
          <w:lang w:val="en-GB"/>
        </w:rPr>
        <w:t xml:space="preserve"> and </w:t>
      </w:r>
      <w:r w:rsidRPr="00DC5312">
        <w:rPr>
          <w:rFonts w:ascii="Arial Narrow" w:hAnsi="Arial Narrow"/>
          <w:sz w:val="22"/>
          <w:lang w:val="en-GB"/>
        </w:rPr>
        <w:t>R. Fausto, 24</w:t>
      </w:r>
      <w:r w:rsidRPr="00DC5312">
        <w:rPr>
          <w:rFonts w:ascii="Arial Narrow" w:hAnsi="Arial Narrow"/>
          <w:sz w:val="22"/>
          <w:vertAlign w:val="superscript"/>
          <w:lang w:val="en-GB"/>
        </w:rPr>
        <w:t>th</w:t>
      </w:r>
      <w:r w:rsidRPr="00DC5312">
        <w:rPr>
          <w:rFonts w:ascii="Arial Narrow" w:hAnsi="Arial Narrow"/>
          <w:sz w:val="22"/>
          <w:lang w:val="en-GB"/>
        </w:rPr>
        <w:t xml:space="preserve"> European Congress on Molecular Spectroscopy (EUCMOS XXIV)</w:t>
      </w:r>
      <w:r w:rsidR="007D3FEE" w:rsidRPr="00DC5312">
        <w:rPr>
          <w:lang w:val="en-GB"/>
        </w:rPr>
        <w:t xml:space="preserve"> – </w:t>
      </w:r>
      <w:r w:rsidRPr="00DC5312">
        <w:rPr>
          <w:rFonts w:ascii="Arial Narrow" w:hAnsi="Arial Narrow"/>
          <w:sz w:val="22"/>
          <w:lang w:val="en-GB"/>
        </w:rPr>
        <w:t>Prag</w:t>
      </w:r>
      <w:r w:rsidR="003E7D5A" w:rsidRPr="00DC5312">
        <w:rPr>
          <w:rFonts w:ascii="Arial Narrow" w:hAnsi="Arial Narrow"/>
          <w:sz w:val="22"/>
          <w:lang w:val="en-GB"/>
        </w:rPr>
        <w:t>ue</w:t>
      </w:r>
      <w:r w:rsidRPr="00DC5312">
        <w:rPr>
          <w:rFonts w:ascii="Arial Narrow" w:hAnsi="Arial Narrow"/>
          <w:sz w:val="22"/>
          <w:lang w:val="en-GB"/>
        </w:rPr>
        <w:t>, 1998.</w:t>
      </w:r>
    </w:p>
    <w:p w14:paraId="1F6DE8EB" w14:textId="77777777" w:rsidR="00F954DA" w:rsidRPr="00DC5312" w:rsidRDefault="00F954DA">
      <w:pPr>
        <w:ind w:left="720" w:hanging="720"/>
        <w:jc w:val="both"/>
        <w:rPr>
          <w:rFonts w:ascii="Arial Narrow" w:hAnsi="Arial Narrow"/>
          <w:sz w:val="22"/>
          <w:lang w:val="en-GB"/>
        </w:rPr>
      </w:pPr>
    </w:p>
    <w:p w14:paraId="568D43A1" w14:textId="0DB1AA57" w:rsidR="00F954DA" w:rsidRPr="00DC5312" w:rsidRDefault="00F954DA">
      <w:pPr>
        <w:ind w:left="720" w:hanging="720"/>
        <w:jc w:val="both"/>
        <w:rPr>
          <w:rFonts w:ascii="Arial Narrow" w:hAnsi="Arial Narrow"/>
          <w:sz w:val="22"/>
        </w:rPr>
      </w:pPr>
      <w:r w:rsidRPr="00DC5312">
        <w:rPr>
          <w:rFonts w:ascii="Arial Narrow" w:hAnsi="Arial Narrow"/>
          <w:sz w:val="22"/>
        </w:rPr>
        <w:t>59-</w:t>
      </w:r>
      <w:r w:rsidRPr="00DC5312">
        <w:rPr>
          <w:rFonts w:ascii="Arial Narrow" w:hAnsi="Arial Narrow"/>
          <w:sz w:val="22"/>
        </w:rPr>
        <w:tab/>
      </w:r>
      <w:r w:rsidRPr="00DC5312">
        <w:rPr>
          <w:rFonts w:ascii="Arial Narrow" w:hAnsi="Arial Narrow"/>
          <w:i/>
          <w:sz w:val="22"/>
        </w:rPr>
        <w:t>“Ligações Intramoleculares em Aminoalcoóis – um Estudo Ab Initio de Orbitais Moleculares”</w:t>
      </w:r>
      <w:r w:rsidRPr="00DC5312">
        <w:rPr>
          <w:rFonts w:ascii="Arial Narrow" w:hAnsi="Arial Narrow"/>
          <w:sz w:val="22"/>
        </w:rPr>
        <w:t>, C.</w:t>
      </w:r>
      <w:r w:rsidR="00CA54E2" w:rsidRPr="00DC5312">
        <w:rPr>
          <w:rFonts w:ascii="Arial Narrow" w:hAnsi="Arial Narrow"/>
          <w:sz w:val="22"/>
        </w:rPr>
        <w:t xml:space="preserve"> </w:t>
      </w:r>
      <w:r w:rsidRPr="00DC5312">
        <w:rPr>
          <w:rFonts w:ascii="Arial Narrow" w:hAnsi="Arial Narrow"/>
          <w:sz w:val="22"/>
        </w:rPr>
        <w:t>Cacela, M.</w:t>
      </w:r>
      <w:r w:rsidR="000C6766" w:rsidRPr="00DC5312">
        <w:rPr>
          <w:rFonts w:ascii="Arial Narrow" w:hAnsi="Arial Narrow"/>
          <w:sz w:val="22"/>
        </w:rPr>
        <w:t xml:space="preserve"> </w:t>
      </w:r>
      <w:r w:rsidRPr="00DC5312">
        <w:rPr>
          <w:rFonts w:ascii="Arial Narrow" w:hAnsi="Arial Narrow"/>
          <w:sz w:val="22"/>
        </w:rPr>
        <w:t>L.</w:t>
      </w:r>
      <w:r w:rsidR="00CA54E2" w:rsidRPr="00DC5312">
        <w:rPr>
          <w:rFonts w:ascii="Arial Narrow" w:hAnsi="Arial Narrow"/>
          <w:sz w:val="22"/>
        </w:rPr>
        <w:t xml:space="preserve"> </w:t>
      </w:r>
      <w:r w:rsidRPr="00DC5312">
        <w:rPr>
          <w:rFonts w:ascii="Arial Narrow" w:hAnsi="Arial Narrow"/>
          <w:sz w:val="22"/>
        </w:rPr>
        <w:t>Duarte</w:t>
      </w:r>
      <w:r w:rsidR="002027A5" w:rsidRPr="00DC5312">
        <w:rPr>
          <w:rFonts w:ascii="Arial Narrow" w:hAnsi="Arial Narrow"/>
          <w:sz w:val="22"/>
        </w:rPr>
        <w:t xml:space="preserve"> and </w:t>
      </w:r>
      <w:r w:rsidRPr="00DC5312">
        <w:rPr>
          <w:rFonts w:ascii="Arial Narrow" w:hAnsi="Arial Narrow"/>
          <w:sz w:val="22"/>
        </w:rPr>
        <w:t>R.</w:t>
      </w:r>
      <w:r w:rsidR="00CA54E2" w:rsidRPr="00DC5312">
        <w:rPr>
          <w:rFonts w:ascii="Arial Narrow" w:hAnsi="Arial Narrow"/>
          <w:sz w:val="22"/>
        </w:rPr>
        <w:t xml:space="preserve"> </w:t>
      </w:r>
      <w:r w:rsidRPr="00DC5312">
        <w:rPr>
          <w:rFonts w:ascii="Arial Narrow" w:hAnsi="Arial Narrow"/>
          <w:sz w:val="22"/>
        </w:rPr>
        <w:t>Fausto, XII Encontro Luso-Galego de Química</w:t>
      </w:r>
      <w:r w:rsidR="007D3FEE" w:rsidRPr="00DC5312">
        <w:t xml:space="preserve"> – </w:t>
      </w:r>
      <w:r w:rsidR="002027A5" w:rsidRPr="00DC5312">
        <w:rPr>
          <w:rFonts w:ascii="Arial Narrow" w:hAnsi="Arial Narrow"/>
          <w:sz w:val="22"/>
        </w:rPr>
        <w:t>Oporto</w:t>
      </w:r>
      <w:r w:rsidRPr="00DC5312">
        <w:rPr>
          <w:rFonts w:ascii="Arial Narrow" w:hAnsi="Arial Narrow"/>
          <w:sz w:val="22"/>
        </w:rPr>
        <w:t>, 1998.</w:t>
      </w:r>
    </w:p>
    <w:p w14:paraId="0468638A" w14:textId="77777777" w:rsidR="00F954DA" w:rsidRPr="00DC5312" w:rsidRDefault="00F954DA">
      <w:pPr>
        <w:ind w:left="720" w:hanging="720"/>
        <w:jc w:val="both"/>
        <w:rPr>
          <w:rFonts w:ascii="Arial Narrow" w:hAnsi="Arial Narrow"/>
          <w:sz w:val="22"/>
        </w:rPr>
      </w:pPr>
    </w:p>
    <w:p w14:paraId="33BF55C3" w14:textId="6E76A73C" w:rsidR="00F954DA" w:rsidRPr="00DC5312" w:rsidRDefault="00F954DA">
      <w:pPr>
        <w:ind w:left="720" w:hanging="720"/>
        <w:jc w:val="both"/>
        <w:rPr>
          <w:rFonts w:ascii="Arial Narrow" w:hAnsi="Arial Narrow"/>
          <w:sz w:val="22"/>
        </w:rPr>
      </w:pPr>
      <w:r w:rsidRPr="00DC5312">
        <w:rPr>
          <w:rFonts w:ascii="Arial Narrow" w:hAnsi="Arial Narrow"/>
          <w:sz w:val="22"/>
        </w:rPr>
        <w:t>60-</w:t>
      </w:r>
      <w:r w:rsidRPr="00DC5312">
        <w:rPr>
          <w:rFonts w:ascii="Arial Narrow" w:hAnsi="Arial Narrow"/>
          <w:sz w:val="22"/>
        </w:rPr>
        <w:tab/>
      </w:r>
      <w:r w:rsidRPr="00DC5312">
        <w:rPr>
          <w:rFonts w:ascii="Arial Narrow" w:hAnsi="Arial Narrow"/>
          <w:i/>
          <w:sz w:val="22"/>
        </w:rPr>
        <w:t>“Estudo Estrutural</w:t>
      </w:r>
      <w:r w:rsidR="00597723"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Vibracional do Glicolato de Metilo: Um Estudo por Espectroscopia de IV (Convencional</w:t>
      </w:r>
      <w:r w:rsidR="00494B36"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em Matrizes), Raman</w:t>
      </w:r>
      <w:r w:rsidR="00494B36"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Cálculos Ab Initio de Orbitais Moleculares”</w:t>
      </w:r>
      <w:r w:rsidRPr="00DC5312">
        <w:rPr>
          <w:rFonts w:ascii="Arial Narrow" w:hAnsi="Arial Narrow"/>
          <w:sz w:val="22"/>
        </w:rPr>
        <w:t>, S.</w:t>
      </w:r>
      <w:r w:rsidR="00CA54E2" w:rsidRPr="00DC5312">
        <w:rPr>
          <w:rFonts w:ascii="Arial Narrow" w:hAnsi="Arial Narrow"/>
          <w:sz w:val="22"/>
        </w:rPr>
        <w:t xml:space="preserve"> </w:t>
      </w:r>
      <w:r w:rsidRPr="00DC5312">
        <w:rPr>
          <w:rFonts w:ascii="Arial Narrow" w:hAnsi="Arial Narrow"/>
          <w:sz w:val="22"/>
        </w:rPr>
        <w:t>Jarmelo</w:t>
      </w:r>
      <w:r w:rsidR="002027A5" w:rsidRPr="00DC5312">
        <w:rPr>
          <w:rFonts w:ascii="Arial Narrow" w:hAnsi="Arial Narrow"/>
          <w:sz w:val="22"/>
        </w:rPr>
        <w:t xml:space="preserve"> and </w:t>
      </w:r>
      <w:r w:rsidRPr="00DC5312">
        <w:rPr>
          <w:rFonts w:ascii="Arial Narrow" w:hAnsi="Arial Narrow"/>
          <w:sz w:val="22"/>
        </w:rPr>
        <w:t>R.</w:t>
      </w:r>
      <w:r w:rsidR="00CA54E2" w:rsidRPr="00DC5312">
        <w:rPr>
          <w:rFonts w:ascii="Arial Narrow" w:hAnsi="Arial Narrow"/>
          <w:sz w:val="22"/>
        </w:rPr>
        <w:t xml:space="preserve"> </w:t>
      </w:r>
      <w:r w:rsidRPr="00DC5312">
        <w:rPr>
          <w:rFonts w:ascii="Arial Narrow" w:hAnsi="Arial Narrow"/>
          <w:sz w:val="22"/>
        </w:rPr>
        <w:t>Fausto, XII Encontro Luso-Galego de Química</w:t>
      </w:r>
      <w:r w:rsidR="007D3FEE" w:rsidRPr="00DC5312">
        <w:t xml:space="preserve"> – </w:t>
      </w:r>
      <w:r w:rsidR="002027A5" w:rsidRPr="00DC5312">
        <w:rPr>
          <w:rFonts w:ascii="Arial Narrow" w:hAnsi="Arial Narrow"/>
          <w:sz w:val="22"/>
        </w:rPr>
        <w:t>Oporto</w:t>
      </w:r>
      <w:r w:rsidRPr="00DC5312">
        <w:rPr>
          <w:rFonts w:ascii="Arial Narrow" w:hAnsi="Arial Narrow"/>
          <w:sz w:val="22"/>
        </w:rPr>
        <w:t>, 1998.</w:t>
      </w:r>
    </w:p>
    <w:p w14:paraId="4E49EF42" w14:textId="77777777" w:rsidR="00F954DA" w:rsidRPr="00DC5312" w:rsidRDefault="00F954DA">
      <w:pPr>
        <w:ind w:left="720" w:hanging="720"/>
        <w:jc w:val="both"/>
        <w:rPr>
          <w:rFonts w:ascii="Arial Narrow" w:hAnsi="Arial Narrow"/>
          <w:sz w:val="22"/>
        </w:rPr>
      </w:pPr>
    </w:p>
    <w:p w14:paraId="056C9384" w14:textId="318FCEE3" w:rsidR="00F954DA" w:rsidRPr="00DC5312" w:rsidRDefault="00F954DA">
      <w:pPr>
        <w:ind w:left="720" w:hanging="720"/>
        <w:jc w:val="both"/>
        <w:rPr>
          <w:rFonts w:ascii="Arial Narrow" w:hAnsi="Arial Narrow"/>
          <w:sz w:val="22"/>
        </w:rPr>
      </w:pPr>
      <w:r w:rsidRPr="00DC5312">
        <w:rPr>
          <w:rFonts w:ascii="Arial Narrow" w:hAnsi="Arial Narrow"/>
          <w:sz w:val="22"/>
        </w:rPr>
        <w:t>61-</w:t>
      </w:r>
      <w:r w:rsidRPr="00DC5312">
        <w:rPr>
          <w:rFonts w:ascii="Arial Narrow" w:hAnsi="Arial Narrow"/>
          <w:sz w:val="22"/>
        </w:rPr>
        <w:tab/>
      </w:r>
      <w:r w:rsidRPr="00DC5312">
        <w:rPr>
          <w:rFonts w:ascii="Arial Narrow" w:hAnsi="Arial Narrow"/>
          <w:i/>
          <w:sz w:val="22"/>
        </w:rPr>
        <w:t>“Caracterização Estrutural das Fases Cristalinas (</w:t>
      </w:r>
      <w:r w:rsidRPr="00DC5312">
        <w:rPr>
          <w:rFonts w:ascii="Symbol" w:hAnsi="Symbol"/>
          <w:i/>
          <w:sz w:val="22"/>
          <w:lang w:val="en-GB"/>
        </w:rPr>
        <w:t></w:t>
      </w:r>
      <w:r w:rsidR="002027A5" w:rsidRPr="00DC5312">
        <w:rPr>
          <w:rFonts w:ascii="Arial Narrow" w:hAnsi="Arial Narrow"/>
          <w:i/>
          <w:sz w:val="22"/>
        </w:rPr>
        <w:t xml:space="preserve"> and </w:t>
      </w:r>
      <w:r w:rsidRPr="00DC5312">
        <w:rPr>
          <w:rFonts w:ascii="Symbol" w:hAnsi="Symbol"/>
          <w:i/>
          <w:sz w:val="22"/>
          <w:lang w:val="en-GB"/>
        </w:rPr>
        <w:t></w:t>
      </w:r>
      <w:r w:rsidRPr="00DC5312">
        <w:rPr>
          <w:rFonts w:ascii="Arial Narrow" w:hAnsi="Arial Narrow"/>
          <w:i/>
          <w:sz w:val="22"/>
        </w:rPr>
        <w:t>) do Ácido Malónico: Um Estudo por Espectroscopia Vibracional</w:t>
      </w:r>
      <w:r w:rsidR="00597723"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Cálculos de Orbitais Moleculares”</w:t>
      </w:r>
      <w:r w:rsidRPr="00DC5312">
        <w:rPr>
          <w:rFonts w:ascii="Arial Narrow" w:hAnsi="Arial Narrow"/>
          <w:sz w:val="22"/>
        </w:rPr>
        <w:t>, E.</w:t>
      </w:r>
      <w:r w:rsidR="000C6766" w:rsidRPr="00DC5312">
        <w:rPr>
          <w:rFonts w:ascii="Arial Narrow" w:hAnsi="Arial Narrow"/>
          <w:sz w:val="22"/>
        </w:rPr>
        <w:t xml:space="preserve"> </w:t>
      </w:r>
      <w:r w:rsidRPr="00DC5312">
        <w:rPr>
          <w:rFonts w:ascii="Arial Narrow" w:hAnsi="Arial Narrow"/>
          <w:sz w:val="22"/>
        </w:rPr>
        <w:t>M.</w:t>
      </w:r>
      <w:r w:rsidR="000C6766" w:rsidRPr="00DC5312">
        <w:rPr>
          <w:rFonts w:ascii="Arial Narrow" w:hAnsi="Arial Narrow"/>
          <w:sz w:val="22"/>
        </w:rPr>
        <w:t xml:space="preserve"> </w:t>
      </w:r>
      <w:r w:rsidRPr="00DC5312">
        <w:rPr>
          <w:rFonts w:ascii="Arial Narrow" w:hAnsi="Arial Narrow"/>
          <w:sz w:val="22"/>
        </w:rPr>
        <w:t>S. Maçôas</w:t>
      </w:r>
      <w:r w:rsidR="002027A5" w:rsidRPr="00DC5312">
        <w:rPr>
          <w:rFonts w:ascii="Arial Narrow" w:hAnsi="Arial Narrow"/>
          <w:sz w:val="22"/>
        </w:rPr>
        <w:t xml:space="preserve"> and </w:t>
      </w:r>
      <w:r w:rsidRPr="00DC5312">
        <w:rPr>
          <w:rFonts w:ascii="Arial Narrow" w:hAnsi="Arial Narrow"/>
          <w:sz w:val="22"/>
        </w:rPr>
        <w:t>R.</w:t>
      </w:r>
      <w:r w:rsidR="00CA54E2" w:rsidRPr="00DC5312">
        <w:rPr>
          <w:rFonts w:ascii="Arial Narrow" w:hAnsi="Arial Narrow"/>
          <w:sz w:val="22"/>
        </w:rPr>
        <w:t xml:space="preserve"> </w:t>
      </w:r>
      <w:r w:rsidRPr="00DC5312">
        <w:rPr>
          <w:rFonts w:ascii="Arial Narrow" w:hAnsi="Arial Narrow"/>
          <w:sz w:val="22"/>
        </w:rPr>
        <w:t>Fausto, XVI Encontro Nacional da Sociedade Portuguesa de Química</w:t>
      </w:r>
      <w:r w:rsidR="007D3FEE" w:rsidRPr="00DC5312">
        <w:t xml:space="preserve"> – </w:t>
      </w:r>
      <w:r w:rsidRPr="00DC5312">
        <w:rPr>
          <w:rFonts w:ascii="Arial Narrow" w:hAnsi="Arial Narrow"/>
          <w:sz w:val="22"/>
        </w:rPr>
        <w:t>Guimarães, 1998.</w:t>
      </w:r>
    </w:p>
    <w:p w14:paraId="3163EEF1" w14:textId="77777777" w:rsidR="00F954DA" w:rsidRPr="00DC5312" w:rsidRDefault="00F954DA">
      <w:pPr>
        <w:ind w:left="720" w:hanging="720"/>
        <w:jc w:val="both"/>
        <w:rPr>
          <w:rFonts w:ascii="Arial Narrow" w:hAnsi="Arial Narrow"/>
          <w:sz w:val="22"/>
        </w:rPr>
      </w:pPr>
    </w:p>
    <w:p w14:paraId="61D27209" w14:textId="21AB4856" w:rsidR="00F954DA" w:rsidRPr="00DC5312" w:rsidRDefault="00F954DA">
      <w:pPr>
        <w:ind w:left="720" w:hanging="720"/>
        <w:jc w:val="both"/>
        <w:rPr>
          <w:rFonts w:ascii="Arial Narrow" w:hAnsi="Arial Narrow"/>
          <w:sz w:val="22"/>
        </w:rPr>
      </w:pPr>
      <w:r w:rsidRPr="00DC5312">
        <w:rPr>
          <w:rFonts w:ascii="Arial Narrow" w:hAnsi="Arial Narrow"/>
          <w:sz w:val="22"/>
        </w:rPr>
        <w:t>62-</w:t>
      </w:r>
      <w:r w:rsidRPr="00DC5312">
        <w:rPr>
          <w:rFonts w:ascii="Arial Narrow" w:hAnsi="Arial Narrow"/>
          <w:sz w:val="22"/>
        </w:rPr>
        <w:tab/>
      </w:r>
      <w:r w:rsidRPr="00DC5312">
        <w:rPr>
          <w:rFonts w:ascii="Arial Narrow" w:hAnsi="Arial Narrow"/>
          <w:i/>
          <w:sz w:val="22"/>
        </w:rPr>
        <w:t>“Estrutura Molecular</w:t>
      </w:r>
      <w:r w:rsidR="00494B36"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Espectros Vibracionais do Monómero do Ácido Oxálico Isolado numa Matriz de Árgon”</w:t>
      </w:r>
      <w:r w:rsidRPr="00DC5312">
        <w:rPr>
          <w:rFonts w:ascii="Arial Narrow" w:hAnsi="Arial Narrow"/>
          <w:sz w:val="22"/>
        </w:rPr>
        <w:t>, E.</w:t>
      </w:r>
      <w:r w:rsidR="000C6766" w:rsidRPr="00DC5312">
        <w:rPr>
          <w:rFonts w:ascii="Arial Narrow" w:hAnsi="Arial Narrow"/>
          <w:sz w:val="22"/>
        </w:rPr>
        <w:t xml:space="preserve"> </w:t>
      </w:r>
      <w:r w:rsidRPr="00DC5312">
        <w:rPr>
          <w:rFonts w:ascii="Arial Narrow" w:hAnsi="Arial Narrow"/>
          <w:sz w:val="22"/>
        </w:rPr>
        <w:t>M.</w:t>
      </w:r>
      <w:r w:rsidR="000C6766" w:rsidRPr="00DC5312">
        <w:rPr>
          <w:rFonts w:ascii="Arial Narrow" w:hAnsi="Arial Narrow"/>
          <w:sz w:val="22"/>
        </w:rPr>
        <w:t xml:space="preserve"> </w:t>
      </w:r>
      <w:r w:rsidRPr="00DC5312">
        <w:rPr>
          <w:rFonts w:ascii="Arial Narrow" w:hAnsi="Arial Narrow"/>
          <w:sz w:val="22"/>
        </w:rPr>
        <w:t>S.</w:t>
      </w:r>
      <w:r w:rsidR="00CA54E2" w:rsidRPr="00DC5312">
        <w:rPr>
          <w:rFonts w:ascii="Arial Narrow" w:hAnsi="Arial Narrow"/>
          <w:sz w:val="22"/>
        </w:rPr>
        <w:t xml:space="preserve"> </w:t>
      </w:r>
      <w:r w:rsidRPr="00DC5312">
        <w:rPr>
          <w:rFonts w:ascii="Arial Narrow" w:hAnsi="Arial Narrow"/>
          <w:sz w:val="22"/>
        </w:rPr>
        <w:t>Maçôas</w:t>
      </w:r>
      <w:r w:rsidR="002027A5" w:rsidRPr="00DC5312">
        <w:rPr>
          <w:rFonts w:ascii="Arial Narrow" w:hAnsi="Arial Narrow"/>
          <w:sz w:val="22"/>
        </w:rPr>
        <w:t xml:space="preserve"> and </w:t>
      </w:r>
      <w:r w:rsidRPr="00DC5312">
        <w:rPr>
          <w:rFonts w:ascii="Arial Narrow" w:hAnsi="Arial Narrow"/>
          <w:sz w:val="22"/>
        </w:rPr>
        <w:t>R.</w:t>
      </w:r>
      <w:r w:rsidR="00CA54E2" w:rsidRPr="00DC5312">
        <w:rPr>
          <w:rFonts w:ascii="Arial Narrow" w:hAnsi="Arial Narrow"/>
          <w:sz w:val="22"/>
        </w:rPr>
        <w:t xml:space="preserve"> </w:t>
      </w:r>
      <w:r w:rsidRPr="00DC5312">
        <w:rPr>
          <w:rFonts w:ascii="Arial Narrow" w:hAnsi="Arial Narrow"/>
          <w:sz w:val="22"/>
        </w:rPr>
        <w:t>Fausto, XVI Encontro Nacional da Sociedade Portuguesa de Química</w:t>
      </w:r>
      <w:r w:rsidR="007D3FEE" w:rsidRPr="00DC5312">
        <w:t xml:space="preserve"> – </w:t>
      </w:r>
      <w:r w:rsidRPr="00DC5312">
        <w:rPr>
          <w:rFonts w:ascii="Arial Narrow" w:hAnsi="Arial Narrow"/>
          <w:sz w:val="22"/>
        </w:rPr>
        <w:t>Guimarães, 1998.</w:t>
      </w:r>
    </w:p>
    <w:p w14:paraId="616D9EFB" w14:textId="77777777" w:rsidR="00F954DA" w:rsidRPr="00DC5312" w:rsidRDefault="00F954DA">
      <w:pPr>
        <w:ind w:left="720" w:hanging="720"/>
        <w:jc w:val="both"/>
        <w:rPr>
          <w:rFonts w:ascii="Arial Narrow" w:hAnsi="Arial Narrow"/>
          <w:sz w:val="22"/>
        </w:rPr>
      </w:pPr>
    </w:p>
    <w:p w14:paraId="4578E99C" w14:textId="370386A8" w:rsidR="00F954DA" w:rsidRPr="00DC5312" w:rsidRDefault="00F954DA">
      <w:pPr>
        <w:ind w:left="720" w:hanging="720"/>
        <w:jc w:val="both"/>
        <w:rPr>
          <w:rFonts w:ascii="Arial Narrow" w:hAnsi="Arial Narrow"/>
          <w:sz w:val="22"/>
        </w:rPr>
      </w:pPr>
      <w:r w:rsidRPr="00DC5312">
        <w:rPr>
          <w:rFonts w:ascii="Arial Narrow" w:hAnsi="Arial Narrow"/>
          <w:sz w:val="22"/>
        </w:rPr>
        <w:t>63-</w:t>
      </w:r>
      <w:r w:rsidRPr="00DC5312">
        <w:rPr>
          <w:rFonts w:ascii="Arial Narrow" w:hAnsi="Arial Narrow"/>
          <w:sz w:val="22"/>
        </w:rPr>
        <w:tab/>
        <w:t>“</w:t>
      </w:r>
      <w:r w:rsidRPr="00DC5312">
        <w:rPr>
          <w:rFonts w:ascii="Arial Narrow" w:hAnsi="Arial Narrow"/>
          <w:i/>
          <w:sz w:val="22"/>
        </w:rPr>
        <w:t>Caracterização Estrutural</w:t>
      </w:r>
      <w:r w:rsidR="00597723"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Vibracional de 2-Aminoetanol</w:t>
      </w:r>
      <w:r w:rsidR="002027A5" w:rsidRPr="00DC5312">
        <w:rPr>
          <w:rFonts w:ascii="Arial Narrow" w:hAnsi="Arial Narrow"/>
          <w:i/>
          <w:sz w:val="22"/>
        </w:rPr>
        <w:t xml:space="preserve"> and </w:t>
      </w:r>
      <w:r w:rsidRPr="00DC5312">
        <w:rPr>
          <w:rFonts w:ascii="Arial Narrow" w:hAnsi="Arial Narrow"/>
          <w:i/>
          <w:sz w:val="22"/>
        </w:rPr>
        <w:t>3-Amino-1-Propanol”</w:t>
      </w:r>
      <w:r w:rsidRPr="00DC5312">
        <w:rPr>
          <w:rFonts w:ascii="Arial Narrow" w:hAnsi="Arial Narrow"/>
          <w:sz w:val="22"/>
        </w:rPr>
        <w:t>, C. Cacela, M.</w:t>
      </w:r>
      <w:r w:rsidR="000C6766" w:rsidRPr="00DC5312">
        <w:rPr>
          <w:rFonts w:ascii="Arial Narrow" w:hAnsi="Arial Narrow"/>
          <w:sz w:val="22"/>
        </w:rPr>
        <w:t xml:space="preserve"> </w:t>
      </w:r>
      <w:r w:rsidRPr="00DC5312">
        <w:rPr>
          <w:rFonts w:ascii="Arial Narrow" w:hAnsi="Arial Narrow"/>
          <w:sz w:val="22"/>
        </w:rPr>
        <w:t>L.</w:t>
      </w:r>
      <w:r w:rsidR="00CA54E2" w:rsidRPr="00DC5312">
        <w:rPr>
          <w:rFonts w:ascii="Arial Narrow" w:hAnsi="Arial Narrow"/>
          <w:sz w:val="22"/>
        </w:rPr>
        <w:t xml:space="preserve"> </w:t>
      </w:r>
      <w:r w:rsidRPr="00DC5312">
        <w:rPr>
          <w:rFonts w:ascii="Arial Narrow" w:hAnsi="Arial Narrow"/>
          <w:sz w:val="22"/>
        </w:rPr>
        <w:t>Duarte</w:t>
      </w:r>
      <w:r w:rsidR="002027A5" w:rsidRPr="00DC5312">
        <w:rPr>
          <w:rFonts w:ascii="Arial Narrow" w:hAnsi="Arial Narrow"/>
          <w:sz w:val="22"/>
        </w:rPr>
        <w:t xml:space="preserve"> and </w:t>
      </w:r>
      <w:r w:rsidRPr="00DC5312">
        <w:rPr>
          <w:rFonts w:ascii="Arial Narrow" w:hAnsi="Arial Narrow"/>
          <w:sz w:val="22"/>
        </w:rPr>
        <w:t>R.</w:t>
      </w:r>
      <w:r w:rsidR="00CA54E2" w:rsidRPr="00DC5312">
        <w:rPr>
          <w:rFonts w:ascii="Arial Narrow" w:hAnsi="Arial Narrow"/>
          <w:sz w:val="22"/>
        </w:rPr>
        <w:t xml:space="preserve"> </w:t>
      </w:r>
      <w:r w:rsidRPr="00DC5312">
        <w:rPr>
          <w:rFonts w:ascii="Arial Narrow" w:hAnsi="Arial Narrow"/>
          <w:sz w:val="22"/>
        </w:rPr>
        <w:t>Fausto, XVI Encontro Nacional da Sociedade Portuguesa de Química</w:t>
      </w:r>
      <w:r w:rsidR="007D3FEE" w:rsidRPr="00DC5312">
        <w:t xml:space="preserve"> – </w:t>
      </w:r>
      <w:r w:rsidRPr="00DC5312">
        <w:rPr>
          <w:rFonts w:ascii="Arial Narrow" w:hAnsi="Arial Narrow"/>
          <w:sz w:val="22"/>
        </w:rPr>
        <w:t>Guimarães, 1998.</w:t>
      </w:r>
    </w:p>
    <w:p w14:paraId="4AA6EB20" w14:textId="77777777" w:rsidR="00F954DA" w:rsidRPr="00DC5312" w:rsidRDefault="00F954DA">
      <w:pPr>
        <w:ind w:left="720" w:hanging="720"/>
        <w:jc w:val="both"/>
        <w:rPr>
          <w:rFonts w:ascii="Arial Narrow" w:hAnsi="Arial Narrow"/>
          <w:sz w:val="22"/>
        </w:rPr>
      </w:pPr>
    </w:p>
    <w:p w14:paraId="00970238" w14:textId="3FD3B619" w:rsidR="00F954DA" w:rsidRPr="00DC5312" w:rsidRDefault="00F954DA">
      <w:pPr>
        <w:ind w:left="720" w:hanging="720"/>
        <w:jc w:val="both"/>
        <w:rPr>
          <w:rFonts w:ascii="Arial Narrow" w:hAnsi="Arial Narrow"/>
          <w:sz w:val="22"/>
        </w:rPr>
      </w:pPr>
      <w:r w:rsidRPr="00DC5312">
        <w:rPr>
          <w:rFonts w:ascii="Arial Narrow" w:hAnsi="Arial Narrow"/>
          <w:sz w:val="22"/>
        </w:rPr>
        <w:t>64-</w:t>
      </w:r>
      <w:r w:rsidRPr="00DC5312">
        <w:rPr>
          <w:rFonts w:ascii="Arial Narrow" w:hAnsi="Arial Narrow"/>
          <w:sz w:val="22"/>
        </w:rPr>
        <w:tab/>
      </w:r>
      <w:r w:rsidRPr="00DC5312">
        <w:rPr>
          <w:rFonts w:ascii="Arial Narrow" w:hAnsi="Arial Narrow"/>
          <w:i/>
          <w:sz w:val="22"/>
        </w:rPr>
        <w:t>“Caracterização Estrutural</w:t>
      </w:r>
      <w:r w:rsidR="00597723"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Vibracional do Ácido Glicólico</w:t>
      </w:r>
      <w:r w:rsidR="00494B36"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Glicolato de Metilo por Espectroscopia de IV (em Matrizes</w:t>
      </w:r>
      <w:r w:rsidR="002027A5" w:rsidRPr="00DC5312">
        <w:rPr>
          <w:rFonts w:ascii="Arial Narrow" w:hAnsi="Arial Narrow"/>
          <w:i/>
          <w:sz w:val="22"/>
        </w:rPr>
        <w:t xml:space="preserve"> and </w:t>
      </w:r>
      <w:r w:rsidRPr="00DC5312">
        <w:rPr>
          <w:rFonts w:ascii="Arial Narrow" w:hAnsi="Arial Narrow"/>
          <w:i/>
          <w:sz w:val="22"/>
        </w:rPr>
        <w:t>Convencional), Raman</w:t>
      </w:r>
      <w:r w:rsidR="00494B36"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 xml:space="preserve">Cálculo de Orbitais </w:t>
      </w:r>
      <w:r w:rsidRPr="00DC5312">
        <w:rPr>
          <w:rFonts w:ascii="Arial Narrow" w:hAnsi="Arial Narrow"/>
          <w:i/>
          <w:sz w:val="22"/>
        </w:rPr>
        <w:lastRenderedPageBreak/>
        <w:t>Moleculares”</w:t>
      </w:r>
      <w:r w:rsidRPr="00DC5312">
        <w:rPr>
          <w:rFonts w:ascii="Arial Narrow" w:hAnsi="Arial Narrow"/>
          <w:sz w:val="22"/>
        </w:rPr>
        <w:t>, S.</w:t>
      </w:r>
      <w:r w:rsidR="00CA54E2" w:rsidRPr="00DC5312">
        <w:rPr>
          <w:rFonts w:ascii="Arial Narrow" w:hAnsi="Arial Narrow"/>
          <w:sz w:val="22"/>
        </w:rPr>
        <w:t xml:space="preserve"> </w:t>
      </w:r>
      <w:r w:rsidRPr="00DC5312">
        <w:rPr>
          <w:rFonts w:ascii="Arial Narrow" w:hAnsi="Arial Narrow"/>
          <w:sz w:val="22"/>
        </w:rPr>
        <w:t>Jarmelo</w:t>
      </w:r>
      <w:r w:rsidR="002027A5" w:rsidRPr="00DC5312">
        <w:rPr>
          <w:rFonts w:ascii="Arial Narrow" w:hAnsi="Arial Narrow"/>
          <w:sz w:val="22"/>
        </w:rPr>
        <w:t xml:space="preserve"> and </w:t>
      </w:r>
      <w:r w:rsidRPr="00DC5312">
        <w:rPr>
          <w:rFonts w:ascii="Arial Narrow" w:hAnsi="Arial Narrow"/>
          <w:sz w:val="22"/>
        </w:rPr>
        <w:t>R.</w:t>
      </w:r>
      <w:r w:rsidR="00CA54E2" w:rsidRPr="00DC5312">
        <w:rPr>
          <w:rFonts w:ascii="Arial Narrow" w:hAnsi="Arial Narrow"/>
          <w:sz w:val="22"/>
        </w:rPr>
        <w:t xml:space="preserve"> </w:t>
      </w:r>
      <w:r w:rsidRPr="00DC5312">
        <w:rPr>
          <w:rFonts w:ascii="Arial Narrow" w:hAnsi="Arial Narrow"/>
          <w:sz w:val="22"/>
        </w:rPr>
        <w:t>Fausto, XVI Encontro Nacional da Sociedade Portuguesa de Química</w:t>
      </w:r>
      <w:r w:rsidR="007D3FEE" w:rsidRPr="00DC5312">
        <w:t xml:space="preserve"> – </w:t>
      </w:r>
      <w:r w:rsidRPr="00DC5312">
        <w:rPr>
          <w:rFonts w:ascii="Arial Narrow" w:hAnsi="Arial Narrow"/>
          <w:sz w:val="22"/>
        </w:rPr>
        <w:t>Guimarães, 1998.</w:t>
      </w:r>
    </w:p>
    <w:p w14:paraId="3C3CDEC8" w14:textId="77777777" w:rsidR="00F954DA" w:rsidRPr="00DC5312" w:rsidRDefault="00F954DA">
      <w:pPr>
        <w:ind w:left="720" w:hanging="720"/>
        <w:jc w:val="both"/>
        <w:rPr>
          <w:rFonts w:ascii="Arial Narrow" w:hAnsi="Arial Narrow"/>
          <w:sz w:val="22"/>
        </w:rPr>
      </w:pPr>
    </w:p>
    <w:p w14:paraId="063B8098" w14:textId="27BD2AE3" w:rsidR="00F954DA" w:rsidRPr="00DC5312" w:rsidRDefault="00F954DA">
      <w:pPr>
        <w:ind w:left="720" w:hanging="720"/>
        <w:jc w:val="both"/>
        <w:rPr>
          <w:rFonts w:ascii="Arial Narrow" w:hAnsi="Arial Narrow"/>
          <w:sz w:val="22"/>
        </w:rPr>
      </w:pPr>
      <w:r w:rsidRPr="00DC5312">
        <w:rPr>
          <w:rFonts w:ascii="Arial Narrow" w:hAnsi="Arial Narrow"/>
          <w:sz w:val="22"/>
        </w:rPr>
        <w:t>65-</w:t>
      </w:r>
      <w:r w:rsidRPr="00DC5312">
        <w:rPr>
          <w:rFonts w:ascii="Arial Narrow" w:hAnsi="Arial Narrow"/>
          <w:sz w:val="22"/>
        </w:rPr>
        <w:tab/>
        <w:t>“</w:t>
      </w:r>
      <w:r w:rsidRPr="00DC5312">
        <w:rPr>
          <w:rFonts w:ascii="Arial Narrow" w:hAnsi="Arial Narrow"/>
          <w:i/>
          <w:iCs/>
          <w:sz w:val="22"/>
        </w:rPr>
        <w:t>A Ciência</w:t>
      </w:r>
      <w:r w:rsidR="00597723" w:rsidRPr="00DC5312">
        <w:rPr>
          <w:rFonts w:ascii="Arial Narrow" w:hAnsi="Arial Narrow"/>
          <w:i/>
          <w:iCs/>
          <w:sz w:val="22"/>
        </w:rPr>
        <w:t xml:space="preserve"> e</w:t>
      </w:r>
      <w:r w:rsidR="002027A5" w:rsidRPr="00DC5312">
        <w:rPr>
          <w:rFonts w:ascii="Arial Narrow" w:hAnsi="Arial Narrow"/>
          <w:i/>
          <w:iCs/>
          <w:sz w:val="22"/>
        </w:rPr>
        <w:t xml:space="preserve"> </w:t>
      </w:r>
      <w:r w:rsidRPr="00DC5312">
        <w:rPr>
          <w:rFonts w:ascii="Arial Narrow" w:hAnsi="Arial Narrow"/>
          <w:i/>
          <w:iCs/>
          <w:sz w:val="22"/>
        </w:rPr>
        <w:t>a Tecnologia na Comunicação”,</w:t>
      </w:r>
      <w:r w:rsidRPr="00DC5312">
        <w:rPr>
          <w:rFonts w:ascii="Arial Narrow" w:hAnsi="Arial Narrow"/>
          <w:sz w:val="22"/>
        </w:rPr>
        <w:t xml:space="preserve"> R.</w:t>
      </w:r>
      <w:r w:rsidR="00CA54E2" w:rsidRPr="00DC5312">
        <w:rPr>
          <w:rFonts w:ascii="Arial Narrow" w:hAnsi="Arial Narrow"/>
          <w:sz w:val="22"/>
        </w:rPr>
        <w:t xml:space="preserve"> </w:t>
      </w:r>
      <w:r w:rsidRPr="00DC5312">
        <w:rPr>
          <w:rFonts w:ascii="Arial Narrow" w:hAnsi="Arial Narrow"/>
          <w:sz w:val="22"/>
        </w:rPr>
        <w:t xml:space="preserve">Fausto, </w:t>
      </w:r>
      <w:r w:rsidRPr="00DC5312">
        <w:rPr>
          <w:rFonts w:ascii="Arial Narrow" w:hAnsi="Arial Narrow"/>
          <w:iCs/>
          <w:sz w:val="22"/>
        </w:rPr>
        <w:t>Seminário “O Mundo onde Queremos Viver” – 1º Jardim Escola João de Deus</w:t>
      </w:r>
      <w:r w:rsidR="007D3FEE" w:rsidRPr="00DC5312">
        <w:t xml:space="preserve"> – </w:t>
      </w:r>
      <w:r w:rsidRPr="00DC5312">
        <w:rPr>
          <w:rFonts w:ascii="Arial Narrow" w:hAnsi="Arial Narrow"/>
          <w:iCs/>
          <w:sz w:val="22"/>
        </w:rPr>
        <w:t>Coimbra, 1998.</w:t>
      </w:r>
    </w:p>
    <w:p w14:paraId="33C0EF4E" w14:textId="77777777" w:rsidR="00F954DA" w:rsidRPr="00DC5312" w:rsidRDefault="00F954DA">
      <w:pPr>
        <w:ind w:left="720" w:hanging="720"/>
        <w:jc w:val="both"/>
        <w:rPr>
          <w:rFonts w:ascii="Arial Narrow" w:hAnsi="Arial Narrow"/>
          <w:sz w:val="22"/>
        </w:rPr>
      </w:pPr>
    </w:p>
    <w:p w14:paraId="0BA963FF" w14:textId="6875C10C" w:rsidR="00F954DA" w:rsidRPr="00DC5312" w:rsidRDefault="00F954DA">
      <w:pPr>
        <w:ind w:left="720" w:hanging="720"/>
        <w:jc w:val="both"/>
        <w:rPr>
          <w:rFonts w:ascii="Arial Narrow" w:hAnsi="Arial Narrow"/>
          <w:sz w:val="22"/>
        </w:rPr>
      </w:pPr>
      <w:r w:rsidRPr="00DC5312">
        <w:rPr>
          <w:rFonts w:ascii="Arial Narrow" w:hAnsi="Arial Narrow"/>
          <w:sz w:val="22"/>
        </w:rPr>
        <w:t>66-</w:t>
      </w:r>
      <w:r w:rsidRPr="00DC5312">
        <w:rPr>
          <w:rFonts w:ascii="Arial Narrow" w:hAnsi="Arial Narrow"/>
          <w:sz w:val="22"/>
        </w:rPr>
        <w:tab/>
      </w:r>
      <w:r w:rsidRPr="00DC5312">
        <w:rPr>
          <w:rFonts w:ascii="Arial Narrow" w:hAnsi="Arial Narrow"/>
          <w:i/>
          <w:sz w:val="22"/>
        </w:rPr>
        <w:t>“The Monomeric Unit in Liquid, Glassy and Crystalline Methyl Glycolate”</w:t>
      </w:r>
      <w:r w:rsidRPr="00DC5312">
        <w:rPr>
          <w:rFonts w:ascii="Arial Narrow" w:hAnsi="Arial Narrow"/>
          <w:sz w:val="22"/>
        </w:rPr>
        <w:t>, S.</w:t>
      </w:r>
      <w:r w:rsidR="00CA54E2" w:rsidRPr="00DC5312">
        <w:rPr>
          <w:rFonts w:ascii="Arial Narrow" w:hAnsi="Arial Narrow"/>
          <w:sz w:val="22"/>
        </w:rPr>
        <w:t xml:space="preserve"> </w:t>
      </w:r>
      <w:r w:rsidRPr="00DC5312">
        <w:rPr>
          <w:rFonts w:ascii="Arial Narrow" w:hAnsi="Arial Narrow"/>
          <w:sz w:val="22"/>
        </w:rPr>
        <w:t>Jarmelo, R.</w:t>
      </w:r>
      <w:r w:rsidR="00CA54E2" w:rsidRPr="00DC5312">
        <w:rPr>
          <w:rFonts w:ascii="Arial Narrow" w:hAnsi="Arial Narrow"/>
          <w:sz w:val="22"/>
        </w:rPr>
        <w:t xml:space="preserve"> </w:t>
      </w:r>
      <w:r w:rsidRPr="00DC5312">
        <w:rPr>
          <w:rFonts w:ascii="Arial Narrow" w:hAnsi="Arial Narrow"/>
          <w:sz w:val="22"/>
        </w:rPr>
        <w:t>Fausto, T.</w:t>
      </w:r>
      <w:r w:rsidR="000C6766" w:rsidRPr="00DC5312">
        <w:rPr>
          <w:rFonts w:ascii="Arial Narrow" w:hAnsi="Arial Narrow"/>
          <w:sz w:val="22"/>
        </w:rPr>
        <w:t xml:space="preserve"> </w:t>
      </w:r>
      <w:r w:rsidRPr="00DC5312">
        <w:rPr>
          <w:rFonts w:ascii="Arial Narrow" w:hAnsi="Arial Narrow"/>
          <w:sz w:val="22"/>
        </w:rPr>
        <w:t>M.</w:t>
      </w:r>
      <w:r w:rsidR="000C6766" w:rsidRPr="00DC5312">
        <w:rPr>
          <w:rFonts w:ascii="Arial Narrow" w:hAnsi="Arial Narrow"/>
          <w:sz w:val="22"/>
        </w:rPr>
        <w:t xml:space="preserve"> </w:t>
      </w:r>
      <w:r w:rsidRPr="00DC5312">
        <w:rPr>
          <w:rFonts w:ascii="Arial Narrow" w:hAnsi="Arial Narrow"/>
          <w:sz w:val="22"/>
        </w:rPr>
        <w:t>R.</w:t>
      </w:r>
      <w:r w:rsidR="00CA54E2" w:rsidRPr="00DC5312">
        <w:rPr>
          <w:rFonts w:ascii="Arial Narrow" w:hAnsi="Arial Narrow"/>
          <w:sz w:val="22"/>
        </w:rPr>
        <w:t xml:space="preserve"> </w:t>
      </w:r>
      <w:r w:rsidRPr="00DC5312">
        <w:rPr>
          <w:rFonts w:ascii="Arial Narrow" w:hAnsi="Arial Narrow"/>
          <w:sz w:val="22"/>
        </w:rPr>
        <w:t>Maria</w:t>
      </w:r>
      <w:r w:rsidR="002027A5" w:rsidRPr="00DC5312">
        <w:rPr>
          <w:rFonts w:ascii="Arial Narrow" w:hAnsi="Arial Narrow"/>
          <w:sz w:val="22"/>
        </w:rPr>
        <w:t xml:space="preserve"> and </w:t>
      </w:r>
      <w:r w:rsidRPr="00DC5312">
        <w:rPr>
          <w:rFonts w:ascii="Arial Narrow" w:hAnsi="Arial Narrow"/>
          <w:sz w:val="22"/>
        </w:rPr>
        <w:t>M.</w:t>
      </w:r>
      <w:r w:rsidR="000C6766" w:rsidRPr="00DC5312">
        <w:rPr>
          <w:rFonts w:ascii="Arial Narrow" w:hAnsi="Arial Narrow"/>
          <w:sz w:val="22"/>
        </w:rPr>
        <w:t xml:space="preserve"> </w:t>
      </w:r>
      <w:r w:rsidRPr="00DC5312">
        <w:rPr>
          <w:rFonts w:ascii="Arial Narrow" w:hAnsi="Arial Narrow"/>
          <w:sz w:val="22"/>
        </w:rPr>
        <w:t>L.</w:t>
      </w:r>
      <w:r w:rsidR="000C6766" w:rsidRPr="00DC5312">
        <w:rPr>
          <w:rFonts w:ascii="Arial Narrow" w:hAnsi="Arial Narrow"/>
          <w:sz w:val="22"/>
        </w:rPr>
        <w:t xml:space="preserve"> </w:t>
      </w:r>
      <w:r w:rsidRPr="00DC5312">
        <w:rPr>
          <w:rFonts w:ascii="Arial Narrow" w:hAnsi="Arial Narrow"/>
          <w:sz w:val="22"/>
        </w:rPr>
        <w:t>P.</w:t>
      </w:r>
      <w:r w:rsidR="00CA54E2" w:rsidRPr="00DC5312">
        <w:rPr>
          <w:rFonts w:ascii="Arial Narrow" w:hAnsi="Arial Narrow"/>
          <w:sz w:val="22"/>
        </w:rPr>
        <w:t xml:space="preserve"> </w:t>
      </w:r>
      <w:r w:rsidRPr="00DC5312">
        <w:rPr>
          <w:rFonts w:ascii="Arial Narrow" w:hAnsi="Arial Narrow"/>
          <w:sz w:val="22"/>
        </w:rPr>
        <w:t>Leitão, 4º Encontro de Química-Física da Sociedade Portuguesa de Química</w:t>
      </w:r>
      <w:r w:rsidR="007D3FEE" w:rsidRPr="00DC5312">
        <w:t xml:space="preserve"> – </w:t>
      </w:r>
      <w:r w:rsidRPr="00DC5312">
        <w:rPr>
          <w:rFonts w:ascii="Arial Narrow" w:hAnsi="Arial Narrow"/>
          <w:sz w:val="22"/>
        </w:rPr>
        <w:t>Coimbra, 1999.</w:t>
      </w:r>
    </w:p>
    <w:p w14:paraId="7C6DED3F" w14:textId="77777777" w:rsidR="00F954DA" w:rsidRPr="00DC5312" w:rsidRDefault="00F954DA">
      <w:pPr>
        <w:ind w:left="720" w:hanging="720"/>
        <w:jc w:val="both"/>
        <w:rPr>
          <w:rFonts w:ascii="Arial Narrow" w:hAnsi="Arial Narrow"/>
          <w:sz w:val="22"/>
        </w:rPr>
      </w:pPr>
    </w:p>
    <w:p w14:paraId="20339242" w14:textId="13FB73A7" w:rsidR="00F954DA" w:rsidRPr="00DC5312" w:rsidRDefault="00F954DA">
      <w:pPr>
        <w:ind w:left="720" w:hanging="720"/>
        <w:jc w:val="both"/>
        <w:rPr>
          <w:rFonts w:ascii="Arial Narrow" w:hAnsi="Arial Narrow"/>
          <w:sz w:val="22"/>
        </w:rPr>
      </w:pPr>
      <w:r w:rsidRPr="00DC5312">
        <w:rPr>
          <w:rFonts w:ascii="Arial Narrow" w:hAnsi="Arial Narrow"/>
          <w:sz w:val="22"/>
          <w:lang w:val="en-GB"/>
        </w:rPr>
        <w:t>67-</w:t>
      </w:r>
      <w:r w:rsidRPr="00DC5312">
        <w:rPr>
          <w:rFonts w:ascii="Arial Narrow" w:hAnsi="Arial Narrow"/>
          <w:sz w:val="22"/>
          <w:lang w:val="en-GB"/>
        </w:rPr>
        <w:tab/>
      </w:r>
      <w:r w:rsidRPr="00DC5312">
        <w:rPr>
          <w:rFonts w:ascii="Arial Narrow" w:hAnsi="Arial Narrow"/>
          <w:i/>
          <w:sz w:val="22"/>
          <w:lang w:val="en-GB"/>
        </w:rPr>
        <w:t>“Molecular Modeling Studies of Intramolecular H-Bonding in Butanediols”</w:t>
      </w:r>
      <w:r w:rsidRPr="00DC5312">
        <w:rPr>
          <w:rFonts w:ascii="Arial Narrow" w:hAnsi="Arial Narrow"/>
          <w:sz w:val="22"/>
          <w:lang w:val="en-GB"/>
        </w:rPr>
        <w:t>, A.</w:t>
      </w:r>
      <w:r w:rsidR="000C6766" w:rsidRPr="00DC5312">
        <w:rPr>
          <w:rFonts w:ascii="Arial Narrow" w:hAnsi="Arial Narrow"/>
          <w:sz w:val="22"/>
          <w:lang w:val="en-GB"/>
        </w:rPr>
        <w:t xml:space="preserve"> </w:t>
      </w:r>
      <w:r w:rsidRPr="00DC5312">
        <w:rPr>
          <w:rFonts w:ascii="Arial Narrow" w:hAnsi="Arial Narrow"/>
          <w:sz w:val="22"/>
          <w:lang w:val="en-GB"/>
        </w:rPr>
        <w:t>J.</w:t>
      </w:r>
      <w:r w:rsidR="000C6766" w:rsidRPr="00DC5312">
        <w:rPr>
          <w:rFonts w:ascii="Arial Narrow" w:hAnsi="Arial Narrow"/>
          <w:sz w:val="22"/>
          <w:lang w:val="en-GB"/>
        </w:rPr>
        <w:t xml:space="preserve"> </w:t>
      </w:r>
      <w:r w:rsidRPr="00DC5312">
        <w:rPr>
          <w:rFonts w:ascii="Arial Narrow" w:hAnsi="Arial Narrow"/>
          <w:sz w:val="22"/>
          <w:lang w:val="en-GB"/>
        </w:rPr>
        <w:t>L.</w:t>
      </w:r>
      <w:r w:rsidR="000C6766" w:rsidRPr="00DC5312">
        <w:rPr>
          <w:rFonts w:ascii="Arial Narrow" w:hAnsi="Arial Narrow"/>
          <w:sz w:val="22"/>
          <w:lang w:val="en-GB"/>
        </w:rPr>
        <w:t xml:space="preserve"> </w:t>
      </w:r>
      <w:r w:rsidRPr="00DC5312">
        <w:rPr>
          <w:rFonts w:ascii="Arial Narrow" w:hAnsi="Arial Narrow"/>
          <w:sz w:val="22"/>
          <w:lang w:val="en-GB"/>
        </w:rPr>
        <w:t>Jesus, M.</w:t>
      </w:r>
      <w:r w:rsidR="000C6766" w:rsidRPr="00DC5312">
        <w:rPr>
          <w:rFonts w:ascii="Arial Narrow" w:hAnsi="Arial Narrow"/>
          <w:sz w:val="22"/>
          <w:lang w:val="en-GB"/>
        </w:rPr>
        <w:t xml:space="preserve"> </w:t>
      </w:r>
      <w:r w:rsidRPr="00DC5312">
        <w:rPr>
          <w:rFonts w:ascii="Arial Narrow" w:hAnsi="Arial Narrow"/>
          <w:sz w:val="22"/>
          <w:lang w:val="en-GB"/>
        </w:rPr>
        <w:t>T.</w:t>
      </w:r>
      <w:r w:rsidR="000C6766" w:rsidRPr="00DC5312">
        <w:rPr>
          <w:rFonts w:ascii="Arial Narrow" w:hAnsi="Arial Narrow"/>
          <w:sz w:val="22"/>
          <w:lang w:val="en-GB"/>
        </w:rPr>
        <w:t xml:space="preserve"> </w:t>
      </w:r>
      <w:r w:rsidRPr="00DC5312">
        <w:rPr>
          <w:rFonts w:ascii="Arial Narrow" w:hAnsi="Arial Narrow"/>
          <w:sz w:val="22"/>
          <w:lang w:val="en-GB"/>
        </w:rPr>
        <w:t>S.</w:t>
      </w:r>
      <w:r w:rsidR="00CA54E2" w:rsidRPr="00DC5312">
        <w:rPr>
          <w:rFonts w:ascii="Arial Narrow" w:hAnsi="Arial Narrow"/>
          <w:sz w:val="22"/>
          <w:lang w:val="en-GB"/>
        </w:rPr>
        <w:t xml:space="preserve">  </w:t>
      </w:r>
      <w:r w:rsidRPr="00DC5312">
        <w:rPr>
          <w:rFonts w:ascii="Arial Narrow" w:hAnsi="Arial Narrow"/>
          <w:sz w:val="22"/>
        </w:rPr>
        <w:t>Rosado, R.</w:t>
      </w:r>
      <w:r w:rsidR="000C6766" w:rsidRPr="00DC5312">
        <w:rPr>
          <w:rFonts w:ascii="Arial Narrow" w:hAnsi="Arial Narrow"/>
          <w:sz w:val="22"/>
        </w:rPr>
        <w:t xml:space="preserve"> </w:t>
      </w:r>
      <w:r w:rsidRPr="00DC5312">
        <w:rPr>
          <w:rFonts w:ascii="Arial Narrow" w:hAnsi="Arial Narrow"/>
          <w:sz w:val="22"/>
        </w:rPr>
        <w:t>Fausto, M.</w:t>
      </w:r>
      <w:r w:rsidR="000C6766" w:rsidRPr="00DC5312">
        <w:rPr>
          <w:rFonts w:ascii="Arial Narrow" w:hAnsi="Arial Narrow"/>
          <w:sz w:val="22"/>
        </w:rPr>
        <w:t xml:space="preserve"> </w:t>
      </w:r>
      <w:r w:rsidRPr="00DC5312">
        <w:rPr>
          <w:rFonts w:ascii="Arial Narrow" w:hAnsi="Arial Narrow"/>
          <w:sz w:val="22"/>
        </w:rPr>
        <w:t>L.</w:t>
      </w:r>
      <w:r w:rsidR="000C6766" w:rsidRPr="00DC5312">
        <w:rPr>
          <w:rFonts w:ascii="Arial Narrow" w:hAnsi="Arial Narrow"/>
          <w:sz w:val="22"/>
        </w:rPr>
        <w:t xml:space="preserve"> </w:t>
      </w:r>
      <w:r w:rsidRPr="00DC5312">
        <w:rPr>
          <w:rFonts w:ascii="Arial Narrow" w:hAnsi="Arial Narrow"/>
          <w:sz w:val="22"/>
        </w:rPr>
        <w:t>P.</w:t>
      </w:r>
      <w:r w:rsidR="00CA54E2" w:rsidRPr="00DC5312">
        <w:rPr>
          <w:rFonts w:ascii="Arial Narrow" w:hAnsi="Arial Narrow"/>
          <w:sz w:val="22"/>
        </w:rPr>
        <w:t xml:space="preserve"> </w:t>
      </w:r>
      <w:r w:rsidRPr="00DC5312">
        <w:rPr>
          <w:rFonts w:ascii="Arial Narrow" w:hAnsi="Arial Narrow"/>
          <w:sz w:val="22"/>
        </w:rPr>
        <w:t>Leitão</w:t>
      </w:r>
      <w:r w:rsidR="002027A5" w:rsidRPr="00DC5312">
        <w:rPr>
          <w:rFonts w:ascii="Arial Narrow" w:hAnsi="Arial Narrow"/>
          <w:sz w:val="22"/>
        </w:rPr>
        <w:t xml:space="preserve"> and </w:t>
      </w:r>
      <w:r w:rsidRPr="00DC5312">
        <w:rPr>
          <w:rFonts w:ascii="Arial Narrow" w:hAnsi="Arial Narrow"/>
          <w:sz w:val="22"/>
        </w:rPr>
        <w:t>J.</w:t>
      </w:r>
      <w:r w:rsidR="000C6766" w:rsidRPr="00DC5312">
        <w:rPr>
          <w:rFonts w:ascii="Arial Narrow" w:hAnsi="Arial Narrow"/>
          <w:sz w:val="22"/>
        </w:rPr>
        <w:t xml:space="preserve"> </w:t>
      </w:r>
      <w:r w:rsidRPr="00DC5312">
        <w:rPr>
          <w:rFonts w:ascii="Arial Narrow" w:hAnsi="Arial Narrow"/>
          <w:sz w:val="22"/>
        </w:rPr>
        <w:t>S.</w:t>
      </w:r>
      <w:r w:rsidR="00CA54E2" w:rsidRPr="00DC5312">
        <w:rPr>
          <w:rFonts w:ascii="Arial Narrow" w:hAnsi="Arial Narrow"/>
          <w:sz w:val="22"/>
        </w:rPr>
        <w:t xml:space="preserve"> </w:t>
      </w:r>
      <w:r w:rsidRPr="00DC5312">
        <w:rPr>
          <w:rFonts w:ascii="Arial Narrow" w:hAnsi="Arial Narrow"/>
          <w:sz w:val="22"/>
        </w:rPr>
        <w:t>Redinha, 4º Encontro de Química-Física da Sociedade Portuguesa de Química</w:t>
      </w:r>
      <w:r w:rsidR="007D3FEE" w:rsidRPr="00DC5312">
        <w:t xml:space="preserve"> – </w:t>
      </w:r>
      <w:r w:rsidRPr="00DC5312">
        <w:rPr>
          <w:rFonts w:ascii="Arial Narrow" w:hAnsi="Arial Narrow"/>
          <w:sz w:val="22"/>
        </w:rPr>
        <w:t>Coimbra, 1999.</w:t>
      </w:r>
    </w:p>
    <w:p w14:paraId="757EB7EE" w14:textId="77777777" w:rsidR="00F954DA" w:rsidRPr="00DC5312" w:rsidRDefault="00F954DA">
      <w:pPr>
        <w:ind w:left="720" w:hanging="720"/>
        <w:jc w:val="both"/>
        <w:rPr>
          <w:rFonts w:ascii="Arial Narrow" w:hAnsi="Arial Narrow"/>
          <w:sz w:val="22"/>
        </w:rPr>
      </w:pPr>
    </w:p>
    <w:p w14:paraId="19630A04" w14:textId="33C84DD4" w:rsidR="00F954DA" w:rsidRPr="00DC5312" w:rsidRDefault="00F954DA">
      <w:pPr>
        <w:ind w:left="720" w:hanging="720"/>
        <w:jc w:val="both"/>
        <w:rPr>
          <w:rFonts w:ascii="Arial Narrow" w:hAnsi="Arial Narrow"/>
          <w:sz w:val="22"/>
        </w:rPr>
      </w:pPr>
      <w:r w:rsidRPr="00DC5312">
        <w:rPr>
          <w:rFonts w:ascii="Arial Narrow" w:hAnsi="Arial Narrow"/>
          <w:sz w:val="22"/>
          <w:lang w:val="en-GB"/>
        </w:rPr>
        <w:t>68-</w:t>
      </w:r>
      <w:r w:rsidRPr="00DC5312">
        <w:rPr>
          <w:rFonts w:ascii="Arial Narrow" w:hAnsi="Arial Narrow"/>
          <w:sz w:val="22"/>
          <w:lang w:val="en-GB"/>
        </w:rPr>
        <w:tab/>
      </w:r>
      <w:r w:rsidRPr="00DC5312">
        <w:rPr>
          <w:rFonts w:ascii="Arial Narrow" w:hAnsi="Arial Narrow"/>
          <w:i/>
          <w:sz w:val="22"/>
          <w:lang w:val="en-GB"/>
        </w:rPr>
        <w:t>“Vibrational Spectra Assignment to Conformational States of 2-Amino-1-Propanol Isolated in Argon and Krypton at 12 K”</w:t>
      </w:r>
      <w:r w:rsidRPr="00DC5312">
        <w:rPr>
          <w:rFonts w:ascii="Arial Narrow" w:hAnsi="Arial Narrow"/>
          <w:sz w:val="22"/>
          <w:lang w:val="en-GB"/>
        </w:rPr>
        <w:t>, C.</w:t>
      </w:r>
      <w:r w:rsidR="00CA54E2" w:rsidRPr="00DC5312">
        <w:rPr>
          <w:rFonts w:ascii="Arial Narrow" w:hAnsi="Arial Narrow"/>
          <w:sz w:val="22"/>
          <w:lang w:val="en-GB"/>
        </w:rPr>
        <w:t xml:space="preserve"> </w:t>
      </w:r>
      <w:r w:rsidRPr="00DC5312">
        <w:rPr>
          <w:rFonts w:ascii="Arial Narrow" w:hAnsi="Arial Narrow"/>
          <w:sz w:val="22"/>
          <w:lang w:val="en-GB"/>
        </w:rPr>
        <w:t>Cacela, R.</w:t>
      </w:r>
      <w:r w:rsidR="00CA54E2" w:rsidRPr="00DC5312">
        <w:rPr>
          <w:rFonts w:ascii="Arial Narrow" w:hAnsi="Arial Narrow"/>
          <w:sz w:val="22"/>
          <w:lang w:val="en-GB"/>
        </w:rPr>
        <w:t xml:space="preserve"> </w:t>
      </w:r>
      <w:r w:rsidRPr="00DC5312">
        <w:rPr>
          <w:rFonts w:ascii="Arial Narrow" w:hAnsi="Arial Narrow"/>
          <w:sz w:val="22"/>
          <w:lang w:val="en-GB"/>
        </w:rPr>
        <w:t>Fausto</w:t>
      </w:r>
      <w:r w:rsidR="002027A5" w:rsidRPr="00DC5312">
        <w:rPr>
          <w:rFonts w:ascii="Arial Narrow" w:hAnsi="Arial Narrow"/>
          <w:sz w:val="22"/>
          <w:lang w:val="en-GB"/>
        </w:rPr>
        <w:t xml:space="preserve"> and </w:t>
      </w:r>
      <w:r w:rsidRPr="00DC5312">
        <w:rPr>
          <w:rFonts w:ascii="Arial Narrow" w:hAnsi="Arial Narrow"/>
          <w:sz w:val="22"/>
          <w:lang w:val="en-GB"/>
        </w:rPr>
        <w:t>M.</w:t>
      </w:r>
      <w:r w:rsidR="000C6766" w:rsidRPr="00DC5312">
        <w:rPr>
          <w:rFonts w:ascii="Arial Narrow" w:hAnsi="Arial Narrow"/>
          <w:sz w:val="22"/>
          <w:lang w:val="en-GB"/>
        </w:rPr>
        <w:t xml:space="preserve"> </w:t>
      </w:r>
      <w:r w:rsidRPr="00DC5312">
        <w:rPr>
          <w:rFonts w:ascii="Arial Narrow" w:hAnsi="Arial Narrow"/>
          <w:sz w:val="22"/>
          <w:lang w:val="en-GB"/>
        </w:rPr>
        <w:t>L.</w:t>
      </w:r>
      <w:r w:rsidR="00CA54E2" w:rsidRPr="00DC5312">
        <w:rPr>
          <w:rFonts w:ascii="Arial Narrow" w:hAnsi="Arial Narrow"/>
          <w:sz w:val="22"/>
          <w:lang w:val="en-GB"/>
        </w:rPr>
        <w:t xml:space="preserve">  </w:t>
      </w:r>
      <w:r w:rsidRPr="00DC5312">
        <w:rPr>
          <w:rFonts w:ascii="Arial Narrow" w:hAnsi="Arial Narrow"/>
          <w:sz w:val="22"/>
        </w:rPr>
        <w:t>Duarte, 4º Encontro de Química-Física da Sociedade Portuguesa de Química</w:t>
      </w:r>
      <w:r w:rsidR="007D3FEE" w:rsidRPr="00DC5312">
        <w:t xml:space="preserve"> – </w:t>
      </w:r>
      <w:r w:rsidRPr="00DC5312">
        <w:rPr>
          <w:rFonts w:ascii="Arial Narrow" w:hAnsi="Arial Narrow"/>
          <w:sz w:val="22"/>
        </w:rPr>
        <w:t>Coimbra, 1999.</w:t>
      </w:r>
    </w:p>
    <w:p w14:paraId="07840C4E" w14:textId="77777777" w:rsidR="00F954DA" w:rsidRPr="00DC5312" w:rsidRDefault="00F954DA">
      <w:pPr>
        <w:ind w:left="720" w:hanging="720"/>
        <w:jc w:val="both"/>
        <w:rPr>
          <w:rFonts w:ascii="Arial Narrow" w:hAnsi="Arial Narrow"/>
          <w:sz w:val="22"/>
        </w:rPr>
      </w:pPr>
    </w:p>
    <w:p w14:paraId="6FD8BF6F" w14:textId="6CCC5059" w:rsidR="00F954DA" w:rsidRPr="00DC5312" w:rsidRDefault="00F954DA">
      <w:pPr>
        <w:ind w:left="720" w:hanging="720"/>
        <w:jc w:val="both"/>
        <w:rPr>
          <w:rFonts w:ascii="Arial Narrow" w:hAnsi="Arial Narrow"/>
          <w:sz w:val="22"/>
        </w:rPr>
      </w:pPr>
      <w:r w:rsidRPr="00DC5312">
        <w:rPr>
          <w:rFonts w:ascii="Arial Narrow" w:hAnsi="Arial Narrow"/>
          <w:sz w:val="22"/>
        </w:rPr>
        <w:t>69-</w:t>
      </w:r>
      <w:r w:rsidRPr="00DC5312">
        <w:rPr>
          <w:rFonts w:ascii="Arial Narrow" w:hAnsi="Arial Narrow"/>
          <w:sz w:val="22"/>
        </w:rPr>
        <w:tab/>
      </w:r>
      <w:r w:rsidRPr="00DC5312">
        <w:rPr>
          <w:rFonts w:ascii="Arial Narrow" w:hAnsi="Arial Narrow"/>
          <w:i/>
          <w:sz w:val="22"/>
        </w:rPr>
        <w:t>“The Energy Partitioning in the Hydration of Butanediols: A Combined Study By Solution Calorimetry and Molecular Modeling”</w:t>
      </w:r>
      <w:r w:rsidRPr="00DC5312">
        <w:rPr>
          <w:rFonts w:ascii="Arial Narrow" w:hAnsi="Arial Narrow"/>
          <w:sz w:val="22"/>
        </w:rPr>
        <w:t>, M.T.S.</w:t>
      </w:r>
      <w:r w:rsidR="003744B5" w:rsidRPr="00DC5312">
        <w:rPr>
          <w:rFonts w:ascii="Arial Narrow" w:hAnsi="Arial Narrow"/>
          <w:sz w:val="22"/>
        </w:rPr>
        <w:t xml:space="preserve"> </w:t>
      </w:r>
      <w:r w:rsidRPr="00DC5312">
        <w:rPr>
          <w:rFonts w:ascii="Arial Narrow" w:hAnsi="Arial Narrow"/>
          <w:sz w:val="22"/>
        </w:rPr>
        <w:t>Rosado, A.</w:t>
      </w:r>
      <w:r w:rsidR="000C6766" w:rsidRPr="00DC5312">
        <w:rPr>
          <w:rFonts w:ascii="Arial Narrow" w:hAnsi="Arial Narrow"/>
          <w:sz w:val="22"/>
        </w:rPr>
        <w:t xml:space="preserve"> </w:t>
      </w:r>
      <w:r w:rsidRPr="00DC5312">
        <w:rPr>
          <w:rFonts w:ascii="Arial Narrow" w:hAnsi="Arial Narrow"/>
          <w:sz w:val="22"/>
        </w:rPr>
        <w:t>J.</w:t>
      </w:r>
      <w:r w:rsidR="000C6766" w:rsidRPr="00DC5312">
        <w:rPr>
          <w:rFonts w:ascii="Arial Narrow" w:hAnsi="Arial Narrow"/>
          <w:sz w:val="22"/>
        </w:rPr>
        <w:t xml:space="preserve"> </w:t>
      </w:r>
      <w:r w:rsidRPr="00DC5312">
        <w:rPr>
          <w:rFonts w:ascii="Arial Narrow" w:hAnsi="Arial Narrow"/>
          <w:sz w:val="22"/>
        </w:rPr>
        <w:t>L.</w:t>
      </w:r>
      <w:r w:rsidR="00CA54E2" w:rsidRPr="00DC5312">
        <w:rPr>
          <w:rFonts w:ascii="Arial Narrow" w:hAnsi="Arial Narrow"/>
          <w:sz w:val="22"/>
        </w:rPr>
        <w:t xml:space="preserve"> </w:t>
      </w:r>
      <w:r w:rsidRPr="00DC5312">
        <w:rPr>
          <w:rFonts w:ascii="Arial Narrow" w:hAnsi="Arial Narrow"/>
          <w:sz w:val="22"/>
        </w:rPr>
        <w:t>Jesus, R.</w:t>
      </w:r>
      <w:r w:rsidR="00CA54E2" w:rsidRPr="00DC5312">
        <w:rPr>
          <w:rFonts w:ascii="Arial Narrow" w:hAnsi="Arial Narrow"/>
          <w:sz w:val="22"/>
        </w:rPr>
        <w:t xml:space="preserve"> </w:t>
      </w:r>
      <w:r w:rsidRPr="00DC5312">
        <w:rPr>
          <w:rFonts w:ascii="Arial Narrow" w:hAnsi="Arial Narrow"/>
          <w:sz w:val="22"/>
        </w:rPr>
        <w:t>Fausto, M.</w:t>
      </w:r>
      <w:r w:rsidR="000C6766" w:rsidRPr="00DC5312">
        <w:rPr>
          <w:rFonts w:ascii="Arial Narrow" w:hAnsi="Arial Narrow"/>
          <w:sz w:val="22"/>
        </w:rPr>
        <w:t xml:space="preserve"> </w:t>
      </w:r>
      <w:r w:rsidRPr="00DC5312">
        <w:rPr>
          <w:rFonts w:ascii="Arial Narrow" w:hAnsi="Arial Narrow"/>
          <w:sz w:val="22"/>
        </w:rPr>
        <w:t>L.</w:t>
      </w:r>
      <w:r w:rsidR="000C6766" w:rsidRPr="00DC5312">
        <w:rPr>
          <w:rFonts w:ascii="Arial Narrow" w:hAnsi="Arial Narrow"/>
          <w:sz w:val="22"/>
        </w:rPr>
        <w:t xml:space="preserve"> </w:t>
      </w:r>
      <w:r w:rsidRPr="00DC5312">
        <w:rPr>
          <w:rFonts w:ascii="Arial Narrow" w:hAnsi="Arial Narrow"/>
          <w:sz w:val="22"/>
        </w:rPr>
        <w:t>P. Leitão</w:t>
      </w:r>
      <w:r w:rsidR="002027A5" w:rsidRPr="00DC5312">
        <w:rPr>
          <w:rFonts w:ascii="Arial Narrow" w:hAnsi="Arial Narrow"/>
          <w:sz w:val="22"/>
        </w:rPr>
        <w:t xml:space="preserve"> and </w:t>
      </w:r>
      <w:r w:rsidRPr="00DC5312">
        <w:rPr>
          <w:rFonts w:ascii="Arial Narrow" w:hAnsi="Arial Narrow"/>
          <w:sz w:val="22"/>
        </w:rPr>
        <w:t>J.</w:t>
      </w:r>
      <w:r w:rsidR="000C6766" w:rsidRPr="00DC5312">
        <w:rPr>
          <w:rFonts w:ascii="Arial Narrow" w:hAnsi="Arial Narrow"/>
          <w:sz w:val="22"/>
        </w:rPr>
        <w:t xml:space="preserve"> </w:t>
      </w:r>
      <w:r w:rsidRPr="00DC5312">
        <w:rPr>
          <w:rFonts w:ascii="Arial Narrow" w:hAnsi="Arial Narrow"/>
          <w:sz w:val="22"/>
        </w:rPr>
        <w:t>S.</w:t>
      </w:r>
      <w:r w:rsidR="00CA54E2" w:rsidRPr="00DC5312">
        <w:rPr>
          <w:rFonts w:ascii="Arial Narrow" w:hAnsi="Arial Narrow"/>
          <w:sz w:val="22"/>
        </w:rPr>
        <w:t xml:space="preserve"> </w:t>
      </w:r>
      <w:r w:rsidRPr="00DC5312">
        <w:rPr>
          <w:rFonts w:ascii="Arial Narrow" w:hAnsi="Arial Narrow"/>
          <w:sz w:val="22"/>
        </w:rPr>
        <w:t xml:space="preserve">Redinha, 4º Encontro de Química-Física da </w:t>
      </w:r>
      <w:r w:rsidR="007D3FEE" w:rsidRPr="00DC5312">
        <w:rPr>
          <w:rFonts w:ascii="Arial Narrow" w:hAnsi="Arial Narrow"/>
          <w:sz w:val="22"/>
        </w:rPr>
        <w:t>Sociedade Portuguesa de Química</w:t>
      </w:r>
      <w:r w:rsidR="007D3FEE" w:rsidRPr="00DC5312">
        <w:t xml:space="preserve"> – </w:t>
      </w:r>
      <w:r w:rsidRPr="00DC5312">
        <w:rPr>
          <w:rFonts w:ascii="Arial Narrow" w:hAnsi="Arial Narrow"/>
          <w:sz w:val="22"/>
        </w:rPr>
        <w:t>Coimbra, 1999.</w:t>
      </w:r>
    </w:p>
    <w:p w14:paraId="693500E1" w14:textId="77777777" w:rsidR="00F954DA" w:rsidRPr="00DC5312" w:rsidRDefault="00F954DA">
      <w:pPr>
        <w:ind w:left="720" w:hanging="720"/>
        <w:jc w:val="both"/>
        <w:rPr>
          <w:rFonts w:ascii="Arial Narrow" w:hAnsi="Arial Narrow"/>
          <w:sz w:val="22"/>
        </w:rPr>
      </w:pPr>
    </w:p>
    <w:p w14:paraId="316FA5CF" w14:textId="7C13845E" w:rsidR="00F954DA" w:rsidRPr="00DC5312" w:rsidRDefault="00F954DA">
      <w:pPr>
        <w:ind w:left="720" w:hanging="720"/>
        <w:jc w:val="both"/>
        <w:rPr>
          <w:rFonts w:ascii="Arial Narrow" w:hAnsi="Arial Narrow"/>
          <w:sz w:val="22"/>
        </w:rPr>
      </w:pPr>
      <w:r w:rsidRPr="00DC5312">
        <w:rPr>
          <w:rFonts w:ascii="Arial Narrow" w:hAnsi="Arial Narrow"/>
          <w:sz w:val="22"/>
        </w:rPr>
        <w:t>70-</w:t>
      </w:r>
      <w:r w:rsidRPr="00DC5312">
        <w:rPr>
          <w:rFonts w:ascii="Arial Narrow" w:hAnsi="Arial Narrow"/>
          <w:sz w:val="22"/>
        </w:rPr>
        <w:tab/>
      </w:r>
      <w:r w:rsidRPr="00DC5312">
        <w:rPr>
          <w:rFonts w:ascii="Arial Narrow" w:hAnsi="Arial Narrow"/>
          <w:i/>
          <w:sz w:val="22"/>
        </w:rPr>
        <w:t>“Isolated Molecule vs. Aggregated 3-Amino-1-Propanol: A Study by Matrix Isolation, IR and Raman Spectroscopy”</w:t>
      </w:r>
      <w:r w:rsidRPr="00DC5312">
        <w:rPr>
          <w:rFonts w:ascii="Arial Narrow" w:hAnsi="Arial Narrow"/>
          <w:sz w:val="22"/>
        </w:rPr>
        <w:t>, R.</w:t>
      </w:r>
      <w:r w:rsidR="00CA54E2" w:rsidRPr="00DC5312">
        <w:rPr>
          <w:rFonts w:ascii="Arial Narrow" w:hAnsi="Arial Narrow"/>
          <w:sz w:val="22"/>
        </w:rPr>
        <w:t xml:space="preserve"> </w:t>
      </w:r>
      <w:r w:rsidRPr="00DC5312">
        <w:rPr>
          <w:rFonts w:ascii="Arial Narrow" w:hAnsi="Arial Narrow"/>
          <w:sz w:val="22"/>
        </w:rPr>
        <w:t>Fausto, M.</w:t>
      </w:r>
      <w:r w:rsidR="000C6766" w:rsidRPr="00DC5312">
        <w:rPr>
          <w:rFonts w:ascii="Arial Narrow" w:hAnsi="Arial Narrow"/>
          <w:sz w:val="22"/>
        </w:rPr>
        <w:t xml:space="preserve"> </w:t>
      </w:r>
      <w:r w:rsidRPr="00DC5312">
        <w:rPr>
          <w:rFonts w:ascii="Arial Narrow" w:hAnsi="Arial Narrow"/>
          <w:sz w:val="22"/>
        </w:rPr>
        <w:t>L.</w:t>
      </w:r>
      <w:r w:rsidR="00CA54E2" w:rsidRPr="00DC5312">
        <w:rPr>
          <w:rFonts w:ascii="Arial Narrow" w:hAnsi="Arial Narrow"/>
          <w:sz w:val="22"/>
        </w:rPr>
        <w:t xml:space="preserve"> </w:t>
      </w:r>
      <w:r w:rsidRPr="00DC5312">
        <w:rPr>
          <w:rFonts w:ascii="Arial Narrow" w:hAnsi="Arial Narrow"/>
          <w:sz w:val="22"/>
        </w:rPr>
        <w:t>Duarte</w:t>
      </w:r>
      <w:r w:rsidR="002027A5" w:rsidRPr="00DC5312">
        <w:rPr>
          <w:rFonts w:ascii="Arial Narrow" w:hAnsi="Arial Narrow"/>
          <w:sz w:val="22"/>
        </w:rPr>
        <w:t xml:space="preserve"> and </w:t>
      </w:r>
      <w:r w:rsidRPr="00DC5312">
        <w:rPr>
          <w:rFonts w:ascii="Arial Narrow" w:hAnsi="Arial Narrow"/>
          <w:sz w:val="22"/>
        </w:rPr>
        <w:t>C.</w:t>
      </w:r>
      <w:r w:rsidR="00CA54E2" w:rsidRPr="00DC5312">
        <w:rPr>
          <w:rFonts w:ascii="Arial Narrow" w:hAnsi="Arial Narrow"/>
          <w:sz w:val="22"/>
        </w:rPr>
        <w:t xml:space="preserve"> </w:t>
      </w:r>
      <w:r w:rsidRPr="00DC5312">
        <w:rPr>
          <w:rFonts w:ascii="Arial Narrow" w:hAnsi="Arial Narrow"/>
          <w:sz w:val="22"/>
        </w:rPr>
        <w:t>Cacela, 3º Encontro Nacional de Química Orgânica da Sociedade Portuguesa de Química</w:t>
      </w:r>
      <w:r w:rsidR="007D3FEE" w:rsidRPr="00DC5312">
        <w:t xml:space="preserve"> – </w:t>
      </w:r>
      <w:r w:rsidRPr="00DC5312">
        <w:rPr>
          <w:rFonts w:ascii="Arial Narrow" w:hAnsi="Arial Narrow"/>
          <w:sz w:val="22"/>
        </w:rPr>
        <w:t>Covilhã, 1999.</w:t>
      </w:r>
    </w:p>
    <w:p w14:paraId="2338C986" w14:textId="77777777" w:rsidR="00F954DA" w:rsidRPr="00DC5312" w:rsidRDefault="00F954DA">
      <w:pPr>
        <w:ind w:left="720" w:hanging="720"/>
        <w:jc w:val="both"/>
        <w:rPr>
          <w:rFonts w:ascii="Arial Narrow" w:hAnsi="Arial Narrow"/>
          <w:sz w:val="22"/>
        </w:rPr>
      </w:pPr>
    </w:p>
    <w:p w14:paraId="5497CC8E" w14:textId="1B67ED05" w:rsidR="00F954DA" w:rsidRPr="00DC5312" w:rsidRDefault="00F954DA">
      <w:pPr>
        <w:ind w:left="720" w:hanging="720"/>
        <w:jc w:val="both"/>
        <w:rPr>
          <w:rFonts w:ascii="Arial Narrow" w:hAnsi="Arial Narrow"/>
          <w:sz w:val="22"/>
        </w:rPr>
      </w:pPr>
      <w:r w:rsidRPr="00DC5312">
        <w:rPr>
          <w:rFonts w:ascii="Arial Narrow" w:hAnsi="Arial Narrow"/>
          <w:sz w:val="22"/>
        </w:rPr>
        <w:t>71-</w:t>
      </w:r>
      <w:r w:rsidRPr="00DC5312">
        <w:rPr>
          <w:rFonts w:ascii="Arial Narrow" w:hAnsi="Arial Narrow"/>
          <w:sz w:val="22"/>
        </w:rPr>
        <w:tab/>
      </w:r>
      <w:r w:rsidRPr="00DC5312">
        <w:rPr>
          <w:rFonts w:ascii="Arial Narrow" w:hAnsi="Arial Narrow"/>
          <w:i/>
          <w:sz w:val="22"/>
        </w:rPr>
        <w:t>“Ácido Glicólico Isolado numa Matriz de Árgon a 15 K: Estruturas das Formas Monomérica</w:t>
      </w:r>
      <w:r w:rsidR="00494B36" w:rsidRPr="00DC5312">
        <w:rPr>
          <w:rFonts w:ascii="Arial Narrow" w:hAnsi="Arial Narrow"/>
          <w:i/>
          <w:sz w:val="22"/>
        </w:rPr>
        <w:t xml:space="preserve"> e</w:t>
      </w:r>
      <w:r w:rsidR="002027A5" w:rsidRPr="00DC5312">
        <w:rPr>
          <w:rFonts w:ascii="Arial Narrow" w:hAnsi="Arial Narrow"/>
          <w:i/>
          <w:sz w:val="22"/>
        </w:rPr>
        <w:t xml:space="preserve"> </w:t>
      </w:r>
      <w:r w:rsidRPr="00DC5312">
        <w:rPr>
          <w:rFonts w:ascii="Arial Narrow" w:hAnsi="Arial Narrow"/>
          <w:i/>
          <w:sz w:val="22"/>
        </w:rPr>
        <w:t>Dimérica”</w:t>
      </w:r>
      <w:r w:rsidRPr="00DC5312">
        <w:rPr>
          <w:rFonts w:ascii="Arial Narrow" w:hAnsi="Arial Narrow"/>
          <w:sz w:val="22"/>
        </w:rPr>
        <w:t>, S.</w:t>
      </w:r>
      <w:r w:rsidR="00CA54E2" w:rsidRPr="00DC5312">
        <w:rPr>
          <w:rFonts w:ascii="Arial Narrow" w:hAnsi="Arial Narrow"/>
          <w:sz w:val="22"/>
        </w:rPr>
        <w:t xml:space="preserve"> </w:t>
      </w:r>
      <w:r w:rsidRPr="00DC5312">
        <w:rPr>
          <w:rFonts w:ascii="Arial Narrow" w:hAnsi="Arial Narrow"/>
          <w:sz w:val="22"/>
        </w:rPr>
        <w:t>Jarmelo</w:t>
      </w:r>
      <w:r w:rsidR="002027A5" w:rsidRPr="00DC5312">
        <w:rPr>
          <w:rFonts w:ascii="Arial Narrow" w:hAnsi="Arial Narrow"/>
          <w:sz w:val="22"/>
        </w:rPr>
        <w:t xml:space="preserve"> and </w:t>
      </w:r>
      <w:r w:rsidRPr="00DC5312">
        <w:rPr>
          <w:rFonts w:ascii="Arial Narrow" w:hAnsi="Arial Narrow"/>
          <w:sz w:val="22"/>
        </w:rPr>
        <w:t>R.</w:t>
      </w:r>
      <w:r w:rsidR="00CA54E2" w:rsidRPr="00DC5312">
        <w:rPr>
          <w:rFonts w:ascii="Arial Narrow" w:hAnsi="Arial Narrow"/>
          <w:sz w:val="22"/>
        </w:rPr>
        <w:t xml:space="preserve"> </w:t>
      </w:r>
      <w:r w:rsidRPr="00DC5312">
        <w:rPr>
          <w:rFonts w:ascii="Arial Narrow" w:hAnsi="Arial Narrow"/>
          <w:sz w:val="22"/>
        </w:rPr>
        <w:t>Fausto, 3º Encontro Nacional de Química Orgânica da Sociedade Portuguesa de Química</w:t>
      </w:r>
      <w:r w:rsidR="007D3FEE" w:rsidRPr="00DC5312">
        <w:t xml:space="preserve"> – </w:t>
      </w:r>
      <w:r w:rsidRPr="00DC5312">
        <w:rPr>
          <w:rFonts w:ascii="Arial Narrow" w:hAnsi="Arial Narrow"/>
          <w:sz w:val="22"/>
        </w:rPr>
        <w:t>Covilhã, 1999.</w:t>
      </w:r>
    </w:p>
    <w:p w14:paraId="5E8F4A3C" w14:textId="77777777" w:rsidR="00F954DA" w:rsidRPr="00DC5312" w:rsidRDefault="00F954DA">
      <w:pPr>
        <w:ind w:left="720" w:hanging="720"/>
        <w:jc w:val="both"/>
        <w:rPr>
          <w:rFonts w:ascii="Arial Narrow" w:hAnsi="Arial Narrow"/>
          <w:sz w:val="22"/>
        </w:rPr>
      </w:pPr>
    </w:p>
    <w:p w14:paraId="3A1FDA28" w14:textId="7CFCA5D7" w:rsidR="00F954DA" w:rsidRPr="00DC5312" w:rsidRDefault="00F954DA">
      <w:pPr>
        <w:ind w:left="720" w:hanging="720"/>
        <w:jc w:val="both"/>
        <w:rPr>
          <w:rFonts w:ascii="Arial Narrow" w:hAnsi="Arial Narrow"/>
          <w:sz w:val="22"/>
        </w:rPr>
      </w:pPr>
      <w:r w:rsidRPr="00DC5312">
        <w:rPr>
          <w:rFonts w:ascii="Arial Narrow" w:hAnsi="Arial Narrow"/>
          <w:sz w:val="22"/>
        </w:rPr>
        <w:t>72-</w:t>
      </w:r>
      <w:r w:rsidRPr="00DC5312">
        <w:rPr>
          <w:rFonts w:ascii="Arial Narrow" w:hAnsi="Arial Narrow"/>
          <w:sz w:val="22"/>
        </w:rPr>
        <w:tab/>
      </w:r>
      <w:r w:rsidRPr="00DC5312">
        <w:rPr>
          <w:rFonts w:ascii="Arial Narrow" w:hAnsi="Arial Narrow"/>
          <w:i/>
          <w:sz w:val="22"/>
        </w:rPr>
        <w:t>“Estrutura Molecular do Monómero do Ácido Fumárico: Um Estudo por Espectroscopia Vibracional a 15</w:t>
      </w:r>
      <w:r w:rsidR="00494B36" w:rsidRPr="00DC5312">
        <w:rPr>
          <w:rFonts w:ascii="Arial Narrow" w:hAnsi="Arial Narrow"/>
          <w:i/>
          <w:sz w:val="22"/>
        </w:rPr>
        <w:t xml:space="preserve"> </w:t>
      </w:r>
      <w:r w:rsidRPr="00DC5312">
        <w:rPr>
          <w:rFonts w:ascii="Arial Narrow" w:hAnsi="Arial Narrow"/>
          <w:i/>
          <w:sz w:val="22"/>
        </w:rPr>
        <w:t>K”</w:t>
      </w:r>
      <w:r w:rsidRPr="00DC5312">
        <w:rPr>
          <w:rFonts w:ascii="Arial Narrow" w:hAnsi="Arial Narrow"/>
          <w:sz w:val="22"/>
        </w:rPr>
        <w:t>, E.</w:t>
      </w:r>
      <w:r w:rsidR="000C6766" w:rsidRPr="00DC5312">
        <w:rPr>
          <w:rFonts w:ascii="Arial Narrow" w:hAnsi="Arial Narrow"/>
          <w:sz w:val="22"/>
        </w:rPr>
        <w:t xml:space="preserve"> </w:t>
      </w:r>
      <w:r w:rsidRPr="00DC5312">
        <w:rPr>
          <w:rFonts w:ascii="Arial Narrow" w:hAnsi="Arial Narrow"/>
          <w:sz w:val="22"/>
        </w:rPr>
        <w:t>M.</w:t>
      </w:r>
      <w:r w:rsidR="000C6766" w:rsidRPr="00DC5312">
        <w:rPr>
          <w:rFonts w:ascii="Arial Narrow" w:hAnsi="Arial Narrow"/>
          <w:sz w:val="22"/>
        </w:rPr>
        <w:t xml:space="preserve"> </w:t>
      </w:r>
      <w:r w:rsidRPr="00DC5312">
        <w:rPr>
          <w:rFonts w:ascii="Arial Narrow" w:hAnsi="Arial Narrow"/>
          <w:sz w:val="22"/>
        </w:rPr>
        <w:t>S.</w:t>
      </w:r>
      <w:r w:rsidR="00CA54E2" w:rsidRPr="00DC5312">
        <w:rPr>
          <w:rFonts w:ascii="Arial Narrow" w:hAnsi="Arial Narrow"/>
          <w:sz w:val="22"/>
        </w:rPr>
        <w:t xml:space="preserve"> </w:t>
      </w:r>
      <w:r w:rsidRPr="00DC5312">
        <w:rPr>
          <w:rFonts w:ascii="Arial Narrow" w:hAnsi="Arial Narrow"/>
          <w:sz w:val="22"/>
        </w:rPr>
        <w:t>Maçôas</w:t>
      </w:r>
      <w:r w:rsidR="002027A5" w:rsidRPr="00DC5312">
        <w:rPr>
          <w:rFonts w:ascii="Arial Narrow" w:hAnsi="Arial Narrow"/>
          <w:sz w:val="22"/>
        </w:rPr>
        <w:t xml:space="preserve"> and </w:t>
      </w:r>
      <w:r w:rsidRPr="00DC5312">
        <w:rPr>
          <w:rFonts w:ascii="Arial Narrow" w:hAnsi="Arial Narrow"/>
          <w:sz w:val="22"/>
        </w:rPr>
        <w:t>R.</w:t>
      </w:r>
      <w:r w:rsidR="00CA54E2" w:rsidRPr="00DC5312">
        <w:rPr>
          <w:rFonts w:ascii="Arial Narrow" w:hAnsi="Arial Narrow"/>
          <w:sz w:val="22"/>
        </w:rPr>
        <w:t xml:space="preserve"> </w:t>
      </w:r>
      <w:r w:rsidRPr="00DC5312">
        <w:rPr>
          <w:rFonts w:ascii="Arial Narrow" w:hAnsi="Arial Narrow"/>
          <w:sz w:val="22"/>
        </w:rPr>
        <w:t>Fausto, 3º Encontro Nacional de Química Orgânica da Sociedade Portuguesa de Química</w:t>
      </w:r>
      <w:r w:rsidR="007D3FEE" w:rsidRPr="00DC5312">
        <w:t xml:space="preserve"> – </w:t>
      </w:r>
      <w:r w:rsidRPr="00DC5312">
        <w:rPr>
          <w:rFonts w:ascii="Arial Narrow" w:hAnsi="Arial Narrow"/>
          <w:sz w:val="22"/>
        </w:rPr>
        <w:t>Covilhã, 1999.</w:t>
      </w:r>
    </w:p>
    <w:p w14:paraId="7300FBC2" w14:textId="77777777" w:rsidR="00F954DA" w:rsidRPr="00DC5312" w:rsidRDefault="00F954DA">
      <w:pPr>
        <w:ind w:left="720" w:hanging="720"/>
        <w:jc w:val="both"/>
        <w:rPr>
          <w:rFonts w:ascii="Arial Narrow" w:hAnsi="Arial Narrow"/>
          <w:sz w:val="22"/>
        </w:rPr>
      </w:pPr>
    </w:p>
    <w:p w14:paraId="07C72968" w14:textId="3B2254C9" w:rsidR="00F954DA" w:rsidRPr="00DC5312" w:rsidRDefault="00F954DA">
      <w:pPr>
        <w:ind w:left="720" w:hanging="720"/>
        <w:jc w:val="both"/>
        <w:rPr>
          <w:rFonts w:ascii="Arial Narrow" w:hAnsi="Arial Narrow"/>
          <w:sz w:val="22"/>
        </w:rPr>
      </w:pPr>
      <w:r w:rsidRPr="00DC5312">
        <w:rPr>
          <w:rFonts w:ascii="Arial Narrow" w:hAnsi="Arial Narrow"/>
          <w:sz w:val="22"/>
        </w:rPr>
        <w:t>73-</w:t>
      </w:r>
      <w:r w:rsidRPr="00DC5312">
        <w:rPr>
          <w:rFonts w:ascii="Arial Narrow" w:hAnsi="Arial Narrow"/>
          <w:sz w:val="22"/>
        </w:rPr>
        <w:tab/>
      </w:r>
      <w:r w:rsidRPr="00DC5312">
        <w:rPr>
          <w:rFonts w:ascii="Arial Narrow" w:hAnsi="Arial Narrow"/>
          <w:i/>
          <w:sz w:val="22"/>
        </w:rPr>
        <w:t>“Radiolanthanides for Bone Therapy”</w:t>
      </w:r>
      <w:r w:rsidRPr="00DC5312">
        <w:rPr>
          <w:rFonts w:ascii="Arial Narrow" w:hAnsi="Arial Narrow"/>
          <w:sz w:val="22"/>
        </w:rPr>
        <w:t>, M.</w:t>
      </w:r>
      <w:r w:rsidR="00CA54E2" w:rsidRPr="00DC5312">
        <w:rPr>
          <w:rFonts w:ascii="Arial Narrow" w:hAnsi="Arial Narrow"/>
          <w:sz w:val="22"/>
        </w:rPr>
        <w:t xml:space="preserve"> </w:t>
      </w:r>
      <w:r w:rsidRPr="00DC5312">
        <w:rPr>
          <w:rFonts w:ascii="Arial Narrow" w:hAnsi="Arial Narrow"/>
          <w:sz w:val="22"/>
        </w:rPr>
        <w:t>Neves, A.</w:t>
      </w:r>
      <w:r w:rsidR="00CA54E2" w:rsidRPr="00DC5312">
        <w:rPr>
          <w:rFonts w:ascii="Arial Narrow" w:hAnsi="Arial Narrow"/>
          <w:sz w:val="22"/>
        </w:rPr>
        <w:t xml:space="preserve"> </w:t>
      </w:r>
      <w:r w:rsidRPr="00DC5312">
        <w:rPr>
          <w:rFonts w:ascii="Arial Narrow" w:hAnsi="Arial Narrow"/>
          <w:sz w:val="22"/>
        </w:rPr>
        <w:t>Kling, R.</w:t>
      </w:r>
      <w:r w:rsidR="00CA54E2" w:rsidRPr="00DC5312">
        <w:rPr>
          <w:rFonts w:ascii="Arial Narrow" w:hAnsi="Arial Narrow"/>
          <w:sz w:val="22"/>
        </w:rPr>
        <w:t xml:space="preserve"> </w:t>
      </w:r>
      <w:r w:rsidRPr="00DC5312">
        <w:rPr>
          <w:rFonts w:ascii="Arial Narrow" w:hAnsi="Arial Narrow"/>
          <w:sz w:val="22"/>
        </w:rPr>
        <w:t>Lambrecht, M.</w:t>
      </w:r>
      <w:r w:rsidR="000C6766" w:rsidRPr="00DC5312">
        <w:rPr>
          <w:rFonts w:ascii="Arial Narrow" w:hAnsi="Arial Narrow"/>
          <w:sz w:val="22"/>
        </w:rPr>
        <w:t xml:space="preserve"> </w:t>
      </w:r>
      <w:r w:rsidRPr="00DC5312">
        <w:rPr>
          <w:rFonts w:ascii="Arial Narrow" w:hAnsi="Arial Narrow"/>
          <w:sz w:val="22"/>
        </w:rPr>
        <w:t>T.</w:t>
      </w:r>
      <w:r w:rsidR="000C6766" w:rsidRPr="00DC5312">
        <w:rPr>
          <w:rFonts w:ascii="Arial Narrow" w:hAnsi="Arial Narrow"/>
          <w:sz w:val="22"/>
        </w:rPr>
        <w:t xml:space="preserve"> </w:t>
      </w:r>
      <w:r w:rsidRPr="00DC5312">
        <w:rPr>
          <w:rFonts w:ascii="Arial Narrow" w:hAnsi="Arial Narrow"/>
          <w:sz w:val="22"/>
        </w:rPr>
        <w:t>S.</w:t>
      </w:r>
      <w:r w:rsidR="00CA54E2" w:rsidRPr="00DC5312">
        <w:rPr>
          <w:rFonts w:ascii="Arial Narrow" w:hAnsi="Arial Narrow"/>
          <w:sz w:val="22"/>
        </w:rPr>
        <w:t xml:space="preserve"> </w:t>
      </w:r>
      <w:r w:rsidRPr="00DC5312">
        <w:rPr>
          <w:rFonts w:ascii="Arial Narrow" w:hAnsi="Arial Narrow"/>
          <w:sz w:val="22"/>
        </w:rPr>
        <w:t>Rosado</w:t>
      </w:r>
      <w:r w:rsidR="002027A5" w:rsidRPr="00DC5312">
        <w:rPr>
          <w:rFonts w:ascii="Arial Narrow" w:hAnsi="Arial Narrow"/>
          <w:sz w:val="22"/>
        </w:rPr>
        <w:t xml:space="preserve"> and </w:t>
      </w:r>
      <w:r w:rsidRPr="00DC5312">
        <w:rPr>
          <w:rFonts w:ascii="Arial Narrow" w:hAnsi="Arial Narrow"/>
          <w:sz w:val="22"/>
        </w:rPr>
        <w:t>R.</w:t>
      </w:r>
      <w:r w:rsidR="00CA54E2" w:rsidRPr="00DC5312">
        <w:rPr>
          <w:rFonts w:ascii="Arial Narrow" w:hAnsi="Arial Narrow"/>
          <w:sz w:val="22"/>
        </w:rPr>
        <w:t xml:space="preserve"> </w:t>
      </w:r>
      <w:r w:rsidRPr="00DC5312">
        <w:rPr>
          <w:rFonts w:ascii="Arial Narrow" w:hAnsi="Arial Narrow"/>
          <w:sz w:val="22"/>
        </w:rPr>
        <w:t xml:space="preserve">Fausto, XVI Congreso de La Asociacion Latinoamericana de Sociedades </w:t>
      </w:r>
      <w:r w:rsidR="007D3FEE" w:rsidRPr="00DC5312">
        <w:rPr>
          <w:rFonts w:ascii="Arial Narrow" w:hAnsi="Arial Narrow"/>
          <w:sz w:val="22"/>
        </w:rPr>
        <w:t>de Biologia y Medicina Nuclear</w:t>
      </w:r>
      <w:r w:rsidR="007D3FEE" w:rsidRPr="00DC5312">
        <w:t xml:space="preserve"> – </w:t>
      </w:r>
      <w:r w:rsidRPr="00DC5312">
        <w:rPr>
          <w:rFonts w:ascii="Arial Narrow" w:hAnsi="Arial Narrow"/>
          <w:sz w:val="22"/>
        </w:rPr>
        <w:t>Buenos Aires, 1999.</w:t>
      </w:r>
    </w:p>
    <w:p w14:paraId="7E8C2BDB" w14:textId="77777777" w:rsidR="00F954DA" w:rsidRPr="00DC5312" w:rsidRDefault="00F954DA">
      <w:pPr>
        <w:ind w:left="720" w:hanging="720"/>
        <w:jc w:val="both"/>
        <w:rPr>
          <w:rFonts w:ascii="Arial Narrow" w:hAnsi="Arial Narrow"/>
          <w:sz w:val="22"/>
        </w:rPr>
      </w:pPr>
    </w:p>
    <w:p w14:paraId="627B6FC9" w14:textId="1909FAD3" w:rsidR="00F954DA" w:rsidRPr="00DC5312" w:rsidRDefault="00F954DA">
      <w:pPr>
        <w:ind w:left="720" w:hanging="720"/>
        <w:jc w:val="both"/>
        <w:rPr>
          <w:rFonts w:ascii="Arial Narrow" w:hAnsi="Arial Narrow"/>
          <w:sz w:val="22"/>
        </w:rPr>
      </w:pPr>
      <w:r w:rsidRPr="00DC5312">
        <w:rPr>
          <w:rFonts w:ascii="Arial Narrow" w:hAnsi="Arial Narrow"/>
          <w:sz w:val="22"/>
        </w:rPr>
        <w:t>74-</w:t>
      </w:r>
      <w:r w:rsidRPr="00DC5312">
        <w:rPr>
          <w:rFonts w:ascii="Arial Narrow" w:hAnsi="Arial Narrow"/>
          <w:sz w:val="22"/>
        </w:rPr>
        <w:tab/>
      </w:r>
      <w:r w:rsidRPr="00DC5312">
        <w:rPr>
          <w:rFonts w:ascii="Arial Narrow" w:hAnsi="Arial Narrow"/>
          <w:i/>
          <w:sz w:val="22"/>
        </w:rPr>
        <w:t>“Infrared Induced Rotamerization of Oxalic Acid Monomer in an Argon Matrix”</w:t>
      </w:r>
      <w:r w:rsidRPr="00DC5312">
        <w:rPr>
          <w:rFonts w:ascii="Arial Narrow" w:hAnsi="Arial Narrow"/>
          <w:sz w:val="22"/>
        </w:rPr>
        <w:t>, R.</w:t>
      </w:r>
      <w:r w:rsidR="00CA54E2" w:rsidRPr="00DC5312">
        <w:rPr>
          <w:rFonts w:ascii="Arial Narrow" w:hAnsi="Arial Narrow"/>
          <w:sz w:val="22"/>
        </w:rPr>
        <w:t xml:space="preserve"> </w:t>
      </w:r>
      <w:r w:rsidRPr="00DC5312">
        <w:rPr>
          <w:rFonts w:ascii="Arial Narrow" w:hAnsi="Arial Narrow"/>
          <w:sz w:val="22"/>
        </w:rPr>
        <w:t>Fausto, E.</w:t>
      </w:r>
      <w:r w:rsidR="000C6766" w:rsidRPr="00DC5312">
        <w:rPr>
          <w:rFonts w:ascii="Arial Narrow" w:hAnsi="Arial Narrow"/>
          <w:sz w:val="22"/>
        </w:rPr>
        <w:t xml:space="preserve"> </w:t>
      </w:r>
      <w:r w:rsidRPr="00DC5312">
        <w:rPr>
          <w:rFonts w:ascii="Arial Narrow" w:hAnsi="Arial Narrow"/>
          <w:sz w:val="22"/>
        </w:rPr>
        <w:t>M.</w:t>
      </w:r>
      <w:r w:rsidR="000C6766" w:rsidRPr="00DC5312">
        <w:rPr>
          <w:rFonts w:ascii="Arial Narrow" w:hAnsi="Arial Narrow"/>
          <w:sz w:val="22"/>
        </w:rPr>
        <w:t xml:space="preserve"> </w:t>
      </w:r>
      <w:r w:rsidRPr="00DC5312">
        <w:rPr>
          <w:rFonts w:ascii="Arial Narrow" w:hAnsi="Arial Narrow"/>
          <w:sz w:val="22"/>
        </w:rPr>
        <w:t>S.</w:t>
      </w:r>
      <w:r w:rsidR="00CA54E2" w:rsidRPr="00DC5312">
        <w:rPr>
          <w:rFonts w:ascii="Arial Narrow" w:hAnsi="Arial Narrow"/>
          <w:sz w:val="22"/>
        </w:rPr>
        <w:t xml:space="preserve"> </w:t>
      </w:r>
      <w:r w:rsidRPr="00DC5312">
        <w:rPr>
          <w:rFonts w:ascii="Arial Narrow" w:hAnsi="Arial Narrow"/>
          <w:sz w:val="22"/>
        </w:rPr>
        <w:t>Maçôas, M.</w:t>
      </w:r>
      <w:r w:rsidR="00CA54E2" w:rsidRPr="00DC5312">
        <w:rPr>
          <w:rFonts w:ascii="Arial Narrow" w:hAnsi="Arial Narrow"/>
          <w:sz w:val="22"/>
        </w:rPr>
        <w:t xml:space="preserve"> </w:t>
      </w:r>
      <w:r w:rsidRPr="00DC5312">
        <w:rPr>
          <w:rFonts w:ascii="Arial Narrow" w:hAnsi="Arial Narrow"/>
          <w:sz w:val="22"/>
        </w:rPr>
        <w:t>Pettersson, L.</w:t>
      </w:r>
      <w:r w:rsidR="00CA54E2" w:rsidRPr="00DC5312">
        <w:rPr>
          <w:rFonts w:ascii="Arial Narrow" w:hAnsi="Arial Narrow"/>
          <w:sz w:val="22"/>
        </w:rPr>
        <w:t xml:space="preserve"> </w:t>
      </w:r>
      <w:r w:rsidRPr="00DC5312">
        <w:rPr>
          <w:rFonts w:ascii="Arial Narrow" w:hAnsi="Arial Narrow"/>
          <w:sz w:val="22"/>
        </w:rPr>
        <w:t>Khriachtchev</w:t>
      </w:r>
      <w:r w:rsidR="002027A5" w:rsidRPr="00DC5312">
        <w:rPr>
          <w:rFonts w:ascii="Arial Narrow" w:hAnsi="Arial Narrow"/>
          <w:sz w:val="22"/>
        </w:rPr>
        <w:t xml:space="preserve"> and </w:t>
      </w:r>
      <w:r w:rsidRPr="00DC5312">
        <w:rPr>
          <w:rFonts w:ascii="Arial Narrow" w:hAnsi="Arial Narrow"/>
          <w:sz w:val="22"/>
        </w:rPr>
        <w:t>M.</w:t>
      </w:r>
      <w:r w:rsidR="00CA54E2" w:rsidRPr="00DC5312">
        <w:rPr>
          <w:rFonts w:ascii="Arial Narrow" w:hAnsi="Arial Narrow"/>
          <w:sz w:val="22"/>
        </w:rPr>
        <w:t xml:space="preserve"> </w:t>
      </w:r>
      <w:r w:rsidRPr="00DC5312">
        <w:rPr>
          <w:rFonts w:ascii="Arial Narrow" w:hAnsi="Arial Narrow"/>
          <w:sz w:val="22"/>
        </w:rPr>
        <w:t>Räsänen, 17º Encontro Nacional da S</w:t>
      </w:r>
      <w:r w:rsidR="007D3FEE" w:rsidRPr="00DC5312">
        <w:rPr>
          <w:rFonts w:ascii="Arial Narrow" w:hAnsi="Arial Narrow"/>
          <w:sz w:val="22"/>
        </w:rPr>
        <w:t>ociedade Portuguesa de Química</w:t>
      </w:r>
      <w:r w:rsidR="007D3FEE" w:rsidRPr="00DC5312">
        <w:t xml:space="preserve"> – </w:t>
      </w:r>
      <w:r w:rsidR="002027A5" w:rsidRPr="00DC5312">
        <w:rPr>
          <w:rFonts w:ascii="Arial Narrow" w:hAnsi="Arial Narrow"/>
          <w:sz w:val="22"/>
        </w:rPr>
        <w:t>Lisbon</w:t>
      </w:r>
      <w:r w:rsidRPr="00DC5312">
        <w:rPr>
          <w:rFonts w:ascii="Arial Narrow" w:hAnsi="Arial Narrow"/>
          <w:sz w:val="22"/>
        </w:rPr>
        <w:t>, 2000.</w:t>
      </w:r>
    </w:p>
    <w:p w14:paraId="347C5C58" w14:textId="77777777" w:rsidR="00F954DA" w:rsidRPr="00DC5312" w:rsidRDefault="00F954DA">
      <w:pPr>
        <w:ind w:left="720" w:hanging="720"/>
        <w:jc w:val="both"/>
        <w:rPr>
          <w:rFonts w:ascii="Arial Narrow" w:hAnsi="Arial Narrow"/>
          <w:sz w:val="22"/>
        </w:rPr>
      </w:pPr>
    </w:p>
    <w:p w14:paraId="21EF6C25" w14:textId="459EB87D"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75-</w:t>
      </w:r>
      <w:r w:rsidRPr="00DC5312">
        <w:rPr>
          <w:rFonts w:ascii="Arial Narrow" w:hAnsi="Arial Narrow"/>
          <w:sz w:val="22"/>
          <w:lang w:val="en-GB"/>
        </w:rPr>
        <w:tab/>
      </w:r>
      <w:r w:rsidRPr="00DC5312">
        <w:rPr>
          <w:rFonts w:ascii="Arial Narrow" w:hAnsi="Arial Narrow"/>
          <w:i/>
          <w:sz w:val="22"/>
          <w:lang w:val="en-GB"/>
        </w:rPr>
        <w:t>“Molecular Structure of the Low Temperature Vitrifying Agent 3-Amino-1-Propanol as Studied by Matrix Isolation Spectroscopy and MO Calculations”</w:t>
      </w:r>
      <w:r w:rsidRPr="00DC5312">
        <w:rPr>
          <w:rFonts w:ascii="Arial Narrow" w:hAnsi="Arial Narrow"/>
          <w:sz w:val="22"/>
          <w:lang w:val="en-GB"/>
        </w:rPr>
        <w:t>, R.</w:t>
      </w:r>
      <w:r w:rsidR="00CA54E2" w:rsidRPr="00DC5312">
        <w:rPr>
          <w:rFonts w:ascii="Arial Narrow" w:hAnsi="Arial Narrow"/>
          <w:sz w:val="22"/>
          <w:lang w:val="en-GB"/>
        </w:rPr>
        <w:t xml:space="preserve"> </w:t>
      </w:r>
      <w:r w:rsidRPr="00DC5312">
        <w:rPr>
          <w:rFonts w:ascii="Arial Narrow" w:hAnsi="Arial Narrow"/>
          <w:sz w:val="22"/>
          <w:lang w:val="en-GB"/>
        </w:rPr>
        <w:t>Fausto, C.</w:t>
      </w:r>
      <w:r w:rsidR="00CA54E2" w:rsidRPr="00DC5312">
        <w:rPr>
          <w:rFonts w:ascii="Arial Narrow" w:hAnsi="Arial Narrow"/>
          <w:sz w:val="22"/>
          <w:lang w:val="en-GB"/>
        </w:rPr>
        <w:t xml:space="preserve"> </w:t>
      </w:r>
      <w:r w:rsidRPr="00DC5312">
        <w:rPr>
          <w:rFonts w:ascii="Arial Narrow" w:hAnsi="Arial Narrow"/>
          <w:sz w:val="22"/>
          <w:lang w:val="en-GB"/>
        </w:rPr>
        <w:t>Cacela</w:t>
      </w:r>
      <w:r w:rsidR="002027A5" w:rsidRPr="00DC5312">
        <w:rPr>
          <w:rFonts w:ascii="Arial Narrow" w:hAnsi="Arial Narrow"/>
          <w:sz w:val="22"/>
          <w:lang w:val="en-GB"/>
        </w:rPr>
        <w:t xml:space="preserve"> and </w:t>
      </w:r>
      <w:r w:rsidRPr="00DC5312">
        <w:rPr>
          <w:rFonts w:ascii="Arial Narrow" w:hAnsi="Arial Narrow"/>
          <w:sz w:val="22"/>
          <w:lang w:val="en-GB"/>
        </w:rPr>
        <w:t>M.</w:t>
      </w:r>
      <w:r w:rsidR="000C6766" w:rsidRPr="00DC5312">
        <w:rPr>
          <w:rFonts w:ascii="Arial Narrow" w:hAnsi="Arial Narrow"/>
          <w:sz w:val="22"/>
          <w:lang w:val="en-GB"/>
        </w:rPr>
        <w:t xml:space="preserve"> </w:t>
      </w:r>
      <w:r w:rsidRPr="00DC5312">
        <w:rPr>
          <w:rFonts w:ascii="Arial Narrow" w:hAnsi="Arial Narrow"/>
          <w:sz w:val="22"/>
          <w:lang w:val="en-GB"/>
        </w:rPr>
        <w:t>L.</w:t>
      </w:r>
      <w:r w:rsidR="00CA54E2" w:rsidRPr="00DC5312">
        <w:rPr>
          <w:rFonts w:ascii="Arial Narrow" w:hAnsi="Arial Narrow"/>
          <w:sz w:val="22"/>
          <w:lang w:val="en-GB"/>
        </w:rPr>
        <w:t xml:space="preserve"> </w:t>
      </w:r>
      <w:r w:rsidRPr="00DC5312">
        <w:rPr>
          <w:rFonts w:ascii="Arial Narrow" w:hAnsi="Arial Narrow"/>
          <w:sz w:val="22"/>
          <w:lang w:val="en-GB"/>
        </w:rPr>
        <w:t>Duarte, Euroconference on Experimental Tools and Quantum Chemistry – Molecules of Biolog</w:t>
      </w:r>
      <w:r w:rsidR="007D3FEE" w:rsidRPr="00DC5312">
        <w:rPr>
          <w:rFonts w:ascii="Arial Narrow" w:hAnsi="Arial Narrow"/>
          <w:sz w:val="22"/>
          <w:lang w:val="en-GB"/>
        </w:rPr>
        <w:t>ical Interest in the Gas Phase</w:t>
      </w:r>
      <w:r w:rsidR="007D3FEE" w:rsidRPr="00DC5312">
        <w:rPr>
          <w:lang w:val="en-GB"/>
        </w:rPr>
        <w:t xml:space="preserve"> – </w:t>
      </w:r>
      <w:r w:rsidRPr="00DC5312">
        <w:rPr>
          <w:rFonts w:ascii="Arial Narrow" w:hAnsi="Arial Narrow"/>
          <w:sz w:val="22"/>
          <w:lang w:val="en-GB"/>
        </w:rPr>
        <w:t>Les Houches, 2000.</w:t>
      </w:r>
    </w:p>
    <w:p w14:paraId="7914888D" w14:textId="77777777" w:rsidR="00F954DA" w:rsidRPr="00DC5312" w:rsidRDefault="00F954DA">
      <w:pPr>
        <w:ind w:left="720" w:hanging="720"/>
        <w:jc w:val="both"/>
        <w:rPr>
          <w:rFonts w:ascii="Arial Narrow" w:hAnsi="Arial Narrow"/>
          <w:sz w:val="22"/>
          <w:lang w:val="en-GB"/>
        </w:rPr>
      </w:pPr>
    </w:p>
    <w:p w14:paraId="23C78382" w14:textId="7E0C42A9"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76-</w:t>
      </w:r>
      <w:r w:rsidRPr="00DC5312">
        <w:rPr>
          <w:rFonts w:ascii="Arial Narrow" w:hAnsi="Arial Narrow"/>
          <w:sz w:val="22"/>
          <w:lang w:val="en-GB"/>
        </w:rPr>
        <w:tab/>
      </w:r>
      <w:r w:rsidRPr="00DC5312">
        <w:rPr>
          <w:rFonts w:ascii="Arial Narrow" w:hAnsi="Arial Narrow"/>
          <w:i/>
          <w:sz w:val="22"/>
          <w:lang w:val="en-GB"/>
        </w:rPr>
        <w:t>“Photochemical Reactivity of Matrix Isolated Monomeric Hydroxyl Containing Compounds”</w:t>
      </w:r>
      <w:r w:rsidRPr="00DC5312">
        <w:rPr>
          <w:rFonts w:ascii="Arial Narrow" w:hAnsi="Arial Narrow"/>
          <w:sz w:val="22"/>
          <w:lang w:val="en-GB"/>
        </w:rPr>
        <w:t>, R.</w:t>
      </w:r>
      <w:r w:rsidR="00CA54E2" w:rsidRPr="00DC5312">
        <w:rPr>
          <w:rFonts w:ascii="Arial Narrow" w:hAnsi="Arial Narrow"/>
          <w:sz w:val="22"/>
          <w:lang w:val="en-GB"/>
        </w:rPr>
        <w:t xml:space="preserve"> </w:t>
      </w:r>
      <w:r w:rsidRPr="00DC5312">
        <w:rPr>
          <w:rFonts w:ascii="Arial Narrow" w:hAnsi="Arial Narrow"/>
          <w:sz w:val="22"/>
          <w:lang w:val="en-GB"/>
        </w:rPr>
        <w:t>Fausto, 25</w:t>
      </w:r>
      <w:r w:rsidRPr="00DC5312">
        <w:rPr>
          <w:rFonts w:ascii="Arial Narrow" w:hAnsi="Arial Narrow"/>
          <w:sz w:val="22"/>
          <w:vertAlign w:val="superscript"/>
          <w:lang w:val="en-GB"/>
        </w:rPr>
        <w:t>th</w:t>
      </w:r>
      <w:r w:rsidRPr="00DC5312">
        <w:rPr>
          <w:rFonts w:ascii="Arial Narrow" w:hAnsi="Arial Narrow"/>
          <w:sz w:val="22"/>
          <w:lang w:val="en-GB"/>
        </w:rPr>
        <w:t xml:space="preserve"> European Congress on Molec</w:t>
      </w:r>
      <w:r w:rsidR="007D3FEE" w:rsidRPr="00DC5312">
        <w:rPr>
          <w:rFonts w:ascii="Arial Narrow" w:hAnsi="Arial Narrow"/>
          <w:sz w:val="22"/>
          <w:lang w:val="en-GB"/>
        </w:rPr>
        <w:t>ular Spectroscopy (EUCMOS XXV)</w:t>
      </w:r>
      <w:r w:rsidR="007D3FEE" w:rsidRPr="00DC5312">
        <w:rPr>
          <w:lang w:val="en-GB"/>
        </w:rPr>
        <w:t xml:space="preserve"> – </w:t>
      </w:r>
      <w:r w:rsidRPr="00DC5312">
        <w:rPr>
          <w:rFonts w:ascii="Arial Narrow" w:hAnsi="Arial Narrow"/>
          <w:sz w:val="22"/>
          <w:lang w:val="en-GB"/>
        </w:rPr>
        <w:t>Coimbra, 2000.</w:t>
      </w:r>
    </w:p>
    <w:p w14:paraId="380CD67D" w14:textId="77777777" w:rsidR="00F954DA" w:rsidRPr="00DC5312" w:rsidRDefault="00F954DA">
      <w:pPr>
        <w:ind w:left="720" w:hanging="720"/>
        <w:jc w:val="both"/>
        <w:rPr>
          <w:rFonts w:ascii="Arial Narrow" w:hAnsi="Arial Narrow"/>
          <w:sz w:val="22"/>
          <w:lang w:val="en-GB"/>
        </w:rPr>
      </w:pPr>
    </w:p>
    <w:p w14:paraId="5F8D3F18" w14:textId="72721F8D" w:rsidR="00F954DA" w:rsidRPr="00DC5312" w:rsidRDefault="00F954DA">
      <w:pPr>
        <w:ind w:left="720" w:hanging="720"/>
        <w:jc w:val="both"/>
        <w:rPr>
          <w:rFonts w:ascii="Arial Narrow" w:hAnsi="Arial Narrow"/>
          <w:iCs/>
          <w:sz w:val="22"/>
        </w:rPr>
      </w:pPr>
      <w:r w:rsidRPr="00DC5312">
        <w:rPr>
          <w:rFonts w:ascii="Arial Narrow" w:hAnsi="Arial Narrow"/>
          <w:sz w:val="22"/>
        </w:rPr>
        <w:lastRenderedPageBreak/>
        <w:t>77-</w:t>
      </w:r>
      <w:r w:rsidRPr="00DC5312">
        <w:rPr>
          <w:rFonts w:ascii="Arial Narrow" w:hAnsi="Arial Narrow"/>
          <w:sz w:val="22"/>
        </w:rPr>
        <w:tab/>
        <w:t>“</w:t>
      </w:r>
      <w:r w:rsidRPr="00DC5312">
        <w:rPr>
          <w:rFonts w:ascii="Arial Narrow" w:hAnsi="Arial Narrow"/>
          <w:i/>
          <w:iCs/>
          <w:sz w:val="22"/>
        </w:rPr>
        <w:t xml:space="preserve">Influência da Estrutura Molecular da </w:t>
      </w:r>
      <w:r w:rsidRPr="00DC5312">
        <w:rPr>
          <w:rFonts w:ascii="Arial Narrow" w:hAnsi="Arial Narrow"/>
          <w:i/>
          <w:iCs/>
          <w:sz w:val="22"/>
          <w:vertAlign w:val="superscript"/>
        </w:rPr>
        <w:t>123</w:t>
      </w:r>
      <w:r w:rsidRPr="00DC5312">
        <w:rPr>
          <w:rFonts w:ascii="Arial Narrow" w:hAnsi="Arial Narrow"/>
          <w:i/>
          <w:iCs/>
          <w:sz w:val="22"/>
        </w:rPr>
        <w:t>I-IBZM</w:t>
      </w:r>
      <w:r w:rsidR="00494B36" w:rsidRPr="00DC5312">
        <w:rPr>
          <w:rFonts w:ascii="Arial Narrow" w:hAnsi="Arial Narrow"/>
          <w:i/>
          <w:iCs/>
          <w:sz w:val="22"/>
        </w:rPr>
        <w:t xml:space="preserve"> e</w:t>
      </w:r>
      <w:r w:rsidR="002027A5" w:rsidRPr="00DC5312">
        <w:rPr>
          <w:rFonts w:ascii="Arial Narrow" w:hAnsi="Arial Narrow"/>
          <w:i/>
          <w:iCs/>
          <w:sz w:val="22"/>
        </w:rPr>
        <w:t xml:space="preserve"> </w:t>
      </w:r>
      <w:r w:rsidRPr="00DC5312">
        <w:rPr>
          <w:rFonts w:ascii="Arial Narrow" w:hAnsi="Arial Narrow"/>
          <w:i/>
          <w:iCs/>
          <w:sz w:val="22"/>
        </w:rPr>
        <w:t xml:space="preserve">do </w:t>
      </w:r>
      <w:r w:rsidRPr="00DC5312">
        <w:rPr>
          <w:rFonts w:ascii="Arial Narrow" w:hAnsi="Arial Narrow"/>
          <w:i/>
          <w:iCs/>
          <w:sz w:val="22"/>
          <w:vertAlign w:val="superscript"/>
        </w:rPr>
        <w:t>123</w:t>
      </w:r>
      <w:r w:rsidRPr="00DC5312">
        <w:rPr>
          <w:rFonts w:ascii="Arial Narrow" w:hAnsi="Arial Narrow"/>
          <w:i/>
          <w:iCs/>
          <w:sz w:val="22"/>
        </w:rPr>
        <w:t xml:space="preserve">I-ILIS na Respectiva Afinidade para os Receptores Dopaminérgicos”, </w:t>
      </w:r>
      <w:r w:rsidRPr="00DC5312">
        <w:rPr>
          <w:rFonts w:ascii="Arial Narrow" w:hAnsi="Arial Narrow"/>
          <w:sz w:val="22"/>
        </w:rPr>
        <w:t>M.</w:t>
      </w:r>
      <w:r w:rsidR="000C6766" w:rsidRPr="00DC5312">
        <w:rPr>
          <w:rFonts w:ascii="Arial Narrow" w:hAnsi="Arial Narrow"/>
          <w:sz w:val="22"/>
        </w:rPr>
        <w:t xml:space="preserve"> </w:t>
      </w:r>
      <w:r w:rsidRPr="00DC5312">
        <w:rPr>
          <w:rFonts w:ascii="Arial Narrow" w:hAnsi="Arial Narrow"/>
          <w:sz w:val="22"/>
        </w:rPr>
        <w:t>J.</w:t>
      </w:r>
      <w:r w:rsidR="00CA54E2" w:rsidRPr="00DC5312">
        <w:rPr>
          <w:rFonts w:ascii="Arial Narrow" w:hAnsi="Arial Narrow"/>
          <w:sz w:val="22"/>
        </w:rPr>
        <w:t xml:space="preserve"> </w:t>
      </w:r>
      <w:r w:rsidRPr="00DC5312">
        <w:rPr>
          <w:rFonts w:ascii="Arial Narrow" w:hAnsi="Arial Narrow"/>
          <w:sz w:val="22"/>
        </w:rPr>
        <w:t>Ribeiro, J.</w:t>
      </w:r>
      <w:r w:rsidR="000C6766" w:rsidRPr="00DC5312">
        <w:rPr>
          <w:rFonts w:ascii="Arial Narrow" w:hAnsi="Arial Narrow"/>
          <w:sz w:val="22"/>
        </w:rPr>
        <w:t xml:space="preserve"> </w:t>
      </w:r>
      <w:r w:rsidRPr="00DC5312">
        <w:rPr>
          <w:rFonts w:ascii="Arial Narrow" w:hAnsi="Arial Narrow"/>
          <w:sz w:val="22"/>
        </w:rPr>
        <w:t>J.</w:t>
      </w:r>
      <w:r w:rsidR="000C6766" w:rsidRPr="00DC5312">
        <w:rPr>
          <w:rFonts w:ascii="Arial Narrow" w:hAnsi="Arial Narrow"/>
          <w:sz w:val="22"/>
        </w:rPr>
        <w:t xml:space="preserve"> </w:t>
      </w:r>
      <w:r w:rsidRPr="00DC5312">
        <w:rPr>
          <w:rFonts w:ascii="Arial Narrow" w:hAnsi="Arial Narrow"/>
          <w:sz w:val="22"/>
        </w:rPr>
        <w:t>P.</w:t>
      </w:r>
      <w:r w:rsidR="00CA54E2" w:rsidRPr="00DC5312">
        <w:rPr>
          <w:rFonts w:ascii="Arial Narrow" w:hAnsi="Arial Narrow"/>
          <w:sz w:val="22"/>
        </w:rPr>
        <w:t xml:space="preserve"> </w:t>
      </w:r>
      <w:r w:rsidRPr="00DC5312">
        <w:rPr>
          <w:rFonts w:ascii="Arial Narrow" w:hAnsi="Arial Narrow"/>
          <w:sz w:val="22"/>
        </w:rPr>
        <w:t>Pedroso de Lima</w:t>
      </w:r>
      <w:r w:rsidR="002027A5" w:rsidRPr="00DC5312">
        <w:rPr>
          <w:rFonts w:ascii="Arial Narrow" w:hAnsi="Arial Narrow"/>
          <w:sz w:val="22"/>
        </w:rPr>
        <w:t xml:space="preserve"> and </w:t>
      </w:r>
      <w:r w:rsidRPr="00DC5312">
        <w:rPr>
          <w:rFonts w:ascii="Arial Narrow" w:hAnsi="Arial Narrow"/>
          <w:sz w:val="22"/>
        </w:rPr>
        <w:t>R.</w:t>
      </w:r>
      <w:r w:rsidR="00CA54E2" w:rsidRPr="00DC5312">
        <w:rPr>
          <w:rFonts w:ascii="Arial Narrow" w:hAnsi="Arial Narrow"/>
          <w:sz w:val="22"/>
        </w:rPr>
        <w:t xml:space="preserve"> </w:t>
      </w:r>
      <w:r w:rsidRPr="00DC5312">
        <w:rPr>
          <w:rFonts w:ascii="Arial Narrow" w:hAnsi="Arial Narrow"/>
          <w:sz w:val="22"/>
        </w:rPr>
        <w:t xml:space="preserve">Fausto, </w:t>
      </w:r>
      <w:r w:rsidRPr="00DC5312">
        <w:rPr>
          <w:rFonts w:ascii="Arial Narrow" w:hAnsi="Arial Narrow"/>
          <w:iCs/>
          <w:sz w:val="22"/>
        </w:rPr>
        <w:t xml:space="preserve">Congresso Ibero-Americano de Medicina Nuclear VIII SPMN -XVII ALASBIMN – </w:t>
      </w:r>
      <w:r w:rsidR="002027A5" w:rsidRPr="00DC5312">
        <w:rPr>
          <w:rFonts w:ascii="Arial Narrow" w:hAnsi="Arial Narrow"/>
          <w:iCs/>
          <w:sz w:val="22"/>
        </w:rPr>
        <w:t>Oporto</w:t>
      </w:r>
      <w:r w:rsidRPr="00DC5312">
        <w:rPr>
          <w:rFonts w:ascii="Arial Narrow" w:hAnsi="Arial Narrow"/>
          <w:iCs/>
          <w:sz w:val="22"/>
        </w:rPr>
        <w:t>, 2000.</w:t>
      </w:r>
    </w:p>
    <w:p w14:paraId="48BA52B6" w14:textId="77777777" w:rsidR="00F954DA" w:rsidRPr="00DC5312" w:rsidRDefault="00F954DA">
      <w:pPr>
        <w:ind w:left="720" w:hanging="720"/>
        <w:jc w:val="both"/>
        <w:rPr>
          <w:rFonts w:ascii="Arial Narrow" w:hAnsi="Arial Narrow"/>
          <w:sz w:val="22"/>
        </w:rPr>
      </w:pPr>
    </w:p>
    <w:p w14:paraId="2F03E589" w14:textId="427CDB55"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78-</w:t>
      </w:r>
      <w:r w:rsidRPr="00DC5312">
        <w:rPr>
          <w:rFonts w:ascii="Arial Narrow" w:hAnsi="Arial Narrow"/>
          <w:sz w:val="22"/>
          <w:lang w:val="en-GB"/>
        </w:rPr>
        <w:tab/>
      </w:r>
      <w:r w:rsidRPr="00DC5312">
        <w:rPr>
          <w:rFonts w:ascii="Arial Narrow" w:hAnsi="Arial Narrow"/>
          <w:i/>
          <w:sz w:val="22"/>
          <w:lang w:val="en-GB"/>
        </w:rPr>
        <w:t>“IR-Induced Photochemistry of Matrix-Isolated Molecules”</w:t>
      </w:r>
      <w:r w:rsidRPr="00DC5312">
        <w:rPr>
          <w:rFonts w:ascii="Arial Narrow" w:hAnsi="Arial Narrow"/>
          <w:sz w:val="22"/>
          <w:lang w:val="en-GB"/>
        </w:rPr>
        <w:t>, R.</w:t>
      </w:r>
      <w:r w:rsidR="00CA54E2" w:rsidRPr="00DC5312">
        <w:rPr>
          <w:rFonts w:ascii="Arial Narrow" w:hAnsi="Arial Narrow"/>
          <w:sz w:val="22"/>
          <w:lang w:val="en-GB"/>
        </w:rPr>
        <w:t xml:space="preserve"> </w:t>
      </w:r>
      <w:r w:rsidRPr="00DC5312">
        <w:rPr>
          <w:rFonts w:ascii="Arial Narrow" w:hAnsi="Arial Narrow"/>
          <w:sz w:val="22"/>
          <w:lang w:val="en-GB"/>
        </w:rPr>
        <w:t>Fausto</w:t>
      </w:r>
      <w:r w:rsidR="002027A5" w:rsidRPr="00DC5312">
        <w:rPr>
          <w:rFonts w:ascii="Arial Narrow" w:hAnsi="Arial Narrow"/>
          <w:sz w:val="22"/>
          <w:lang w:val="en-GB"/>
        </w:rPr>
        <w:t xml:space="preserve"> and </w:t>
      </w:r>
      <w:r w:rsidRPr="00DC5312">
        <w:rPr>
          <w:rFonts w:ascii="Arial Narrow" w:hAnsi="Arial Narrow"/>
          <w:sz w:val="22"/>
          <w:lang w:val="en-GB"/>
        </w:rPr>
        <w:t>E.</w:t>
      </w:r>
      <w:r w:rsidR="000C6766" w:rsidRPr="00DC5312">
        <w:rPr>
          <w:rFonts w:ascii="Arial Narrow" w:hAnsi="Arial Narrow"/>
          <w:sz w:val="22"/>
          <w:lang w:val="en-GB"/>
        </w:rPr>
        <w:t xml:space="preserve"> </w:t>
      </w:r>
      <w:r w:rsidRPr="00DC5312">
        <w:rPr>
          <w:rFonts w:ascii="Arial Narrow" w:hAnsi="Arial Narrow"/>
          <w:sz w:val="22"/>
          <w:lang w:val="en-GB"/>
        </w:rPr>
        <w:t>M.</w:t>
      </w:r>
      <w:r w:rsidR="000C6766" w:rsidRPr="00DC5312">
        <w:rPr>
          <w:rFonts w:ascii="Arial Narrow" w:hAnsi="Arial Narrow"/>
          <w:sz w:val="22"/>
          <w:lang w:val="en-GB"/>
        </w:rPr>
        <w:t xml:space="preserve"> </w:t>
      </w:r>
      <w:r w:rsidRPr="00DC5312">
        <w:rPr>
          <w:rFonts w:ascii="Arial Narrow" w:hAnsi="Arial Narrow"/>
          <w:sz w:val="22"/>
          <w:lang w:val="en-GB"/>
        </w:rPr>
        <w:t>S.</w:t>
      </w:r>
      <w:r w:rsidR="00CA54E2" w:rsidRPr="00DC5312">
        <w:rPr>
          <w:rFonts w:ascii="Arial Narrow" w:hAnsi="Arial Narrow"/>
          <w:sz w:val="22"/>
          <w:lang w:val="en-GB"/>
        </w:rPr>
        <w:t xml:space="preserve"> </w:t>
      </w:r>
      <w:r w:rsidRPr="00DC5312">
        <w:rPr>
          <w:rFonts w:ascii="Arial Narrow" w:hAnsi="Arial Narrow"/>
          <w:sz w:val="22"/>
          <w:lang w:val="en-GB"/>
        </w:rPr>
        <w:t>Maçôas, Chemical Physics IV</w:t>
      </w:r>
      <w:r w:rsidR="007D3FEE" w:rsidRPr="00DC5312">
        <w:rPr>
          <w:lang w:val="en-GB"/>
        </w:rPr>
        <w:t xml:space="preserve"> – </w:t>
      </w:r>
      <w:r w:rsidRPr="00DC5312">
        <w:rPr>
          <w:rFonts w:ascii="Arial Narrow" w:hAnsi="Arial Narrow"/>
          <w:sz w:val="22"/>
          <w:lang w:val="en-GB"/>
        </w:rPr>
        <w:t>Eskisehir, 2000.</w:t>
      </w:r>
    </w:p>
    <w:p w14:paraId="4389954E" w14:textId="77777777" w:rsidR="00F954DA" w:rsidRPr="00DC5312" w:rsidRDefault="00F954DA">
      <w:pPr>
        <w:ind w:left="720" w:hanging="720"/>
        <w:jc w:val="both"/>
        <w:rPr>
          <w:rFonts w:ascii="Arial Narrow" w:hAnsi="Arial Narrow"/>
          <w:sz w:val="22"/>
          <w:lang w:val="en-GB"/>
        </w:rPr>
      </w:pPr>
    </w:p>
    <w:p w14:paraId="1031B7B1" w14:textId="405A4FCC" w:rsidR="00F954DA" w:rsidRPr="00DC5312" w:rsidRDefault="00F954DA">
      <w:pPr>
        <w:ind w:left="720" w:hanging="720"/>
        <w:jc w:val="both"/>
        <w:rPr>
          <w:rFonts w:ascii="Arial Narrow" w:hAnsi="Arial Narrow"/>
          <w:iCs/>
          <w:sz w:val="22"/>
        </w:rPr>
      </w:pPr>
      <w:r w:rsidRPr="00DC5312">
        <w:rPr>
          <w:rFonts w:ascii="Arial Narrow" w:hAnsi="Arial Narrow"/>
          <w:sz w:val="22"/>
        </w:rPr>
        <w:t>79-</w:t>
      </w:r>
      <w:r w:rsidRPr="00DC5312">
        <w:rPr>
          <w:rFonts w:ascii="Arial Narrow" w:hAnsi="Arial Narrow"/>
          <w:sz w:val="22"/>
        </w:rPr>
        <w:tab/>
        <w:t>“</w:t>
      </w:r>
      <w:r w:rsidRPr="00DC5312">
        <w:rPr>
          <w:rFonts w:ascii="Arial Narrow" w:hAnsi="Arial Narrow"/>
          <w:i/>
          <w:iCs/>
          <w:sz w:val="22"/>
        </w:rPr>
        <w:t>Síntese, Caracterização</w:t>
      </w:r>
      <w:r w:rsidR="00494B36" w:rsidRPr="00DC5312">
        <w:rPr>
          <w:rFonts w:ascii="Arial Narrow" w:hAnsi="Arial Narrow"/>
          <w:i/>
          <w:iCs/>
          <w:sz w:val="22"/>
        </w:rPr>
        <w:t xml:space="preserve"> e</w:t>
      </w:r>
      <w:r w:rsidR="002027A5" w:rsidRPr="00DC5312">
        <w:rPr>
          <w:rFonts w:ascii="Arial Narrow" w:hAnsi="Arial Narrow"/>
          <w:i/>
          <w:iCs/>
          <w:sz w:val="22"/>
        </w:rPr>
        <w:t xml:space="preserve"> </w:t>
      </w:r>
      <w:r w:rsidRPr="00DC5312">
        <w:rPr>
          <w:rFonts w:ascii="Arial Narrow" w:hAnsi="Arial Narrow"/>
          <w:i/>
          <w:iCs/>
          <w:sz w:val="22"/>
        </w:rPr>
        <w:t xml:space="preserve">Biodistribuição de </w:t>
      </w:r>
      <w:r w:rsidRPr="00DC5312">
        <w:rPr>
          <w:rFonts w:ascii="Arial Narrow" w:hAnsi="Arial Narrow"/>
          <w:i/>
          <w:iCs/>
          <w:sz w:val="22"/>
          <w:vertAlign w:val="superscript"/>
        </w:rPr>
        <w:t>153</w:t>
      </w:r>
      <w:r w:rsidRPr="00DC5312">
        <w:rPr>
          <w:rFonts w:ascii="Arial Narrow" w:hAnsi="Arial Narrow"/>
          <w:i/>
          <w:iCs/>
          <w:sz w:val="22"/>
        </w:rPr>
        <w:t xml:space="preserve">Sm-Bifosfonatos”, </w:t>
      </w:r>
      <w:r w:rsidRPr="00DC5312">
        <w:rPr>
          <w:rFonts w:ascii="Arial Narrow" w:hAnsi="Arial Narrow"/>
          <w:sz w:val="22"/>
        </w:rPr>
        <w:t>M.</w:t>
      </w:r>
      <w:r w:rsidR="00CA54E2" w:rsidRPr="00DC5312">
        <w:rPr>
          <w:rFonts w:ascii="Arial Narrow" w:hAnsi="Arial Narrow"/>
          <w:sz w:val="22"/>
        </w:rPr>
        <w:t xml:space="preserve"> </w:t>
      </w:r>
      <w:r w:rsidRPr="00DC5312">
        <w:rPr>
          <w:rFonts w:ascii="Arial Narrow" w:hAnsi="Arial Narrow"/>
          <w:sz w:val="22"/>
        </w:rPr>
        <w:t>Neves, N.</w:t>
      </w:r>
      <w:r w:rsidR="00CA54E2" w:rsidRPr="00DC5312">
        <w:rPr>
          <w:rFonts w:ascii="Arial Narrow" w:hAnsi="Arial Narrow"/>
          <w:sz w:val="22"/>
        </w:rPr>
        <w:t xml:space="preserve"> </w:t>
      </w:r>
      <w:r w:rsidRPr="00DC5312">
        <w:rPr>
          <w:rFonts w:ascii="Arial Narrow" w:hAnsi="Arial Narrow"/>
          <w:sz w:val="22"/>
        </w:rPr>
        <w:t>Pereira, M.</w:t>
      </w:r>
      <w:r w:rsidR="000C6766" w:rsidRPr="00DC5312">
        <w:rPr>
          <w:rFonts w:ascii="Arial Narrow" w:hAnsi="Arial Narrow"/>
          <w:sz w:val="22"/>
        </w:rPr>
        <w:t xml:space="preserve"> </w:t>
      </w:r>
      <w:r w:rsidRPr="00DC5312">
        <w:rPr>
          <w:rFonts w:ascii="Arial Narrow" w:hAnsi="Arial Narrow"/>
          <w:sz w:val="22"/>
        </w:rPr>
        <w:t>C.</w:t>
      </w:r>
      <w:r w:rsidR="00CA54E2" w:rsidRPr="00DC5312">
        <w:rPr>
          <w:rFonts w:ascii="Arial Narrow" w:hAnsi="Arial Narrow"/>
          <w:sz w:val="22"/>
        </w:rPr>
        <w:t xml:space="preserve"> </w:t>
      </w:r>
      <w:r w:rsidRPr="00DC5312">
        <w:rPr>
          <w:rFonts w:ascii="Arial Narrow" w:hAnsi="Arial Narrow"/>
          <w:sz w:val="22"/>
        </w:rPr>
        <w:t>Costa, M.</w:t>
      </w:r>
      <w:r w:rsidR="000C6766" w:rsidRPr="00DC5312">
        <w:rPr>
          <w:rFonts w:ascii="Arial Narrow" w:hAnsi="Arial Narrow"/>
          <w:sz w:val="22"/>
        </w:rPr>
        <w:t xml:space="preserve"> T. S.</w:t>
      </w:r>
      <w:r w:rsidR="00CA54E2" w:rsidRPr="00DC5312">
        <w:rPr>
          <w:rFonts w:ascii="Arial Narrow" w:hAnsi="Arial Narrow"/>
          <w:sz w:val="22"/>
        </w:rPr>
        <w:t xml:space="preserve"> </w:t>
      </w:r>
      <w:r w:rsidRPr="00DC5312">
        <w:rPr>
          <w:rFonts w:ascii="Arial Narrow" w:hAnsi="Arial Narrow"/>
          <w:sz w:val="22"/>
        </w:rPr>
        <w:t>Rosado</w:t>
      </w:r>
      <w:r w:rsidR="002027A5" w:rsidRPr="00DC5312">
        <w:rPr>
          <w:rFonts w:ascii="Arial Narrow" w:hAnsi="Arial Narrow"/>
          <w:sz w:val="22"/>
        </w:rPr>
        <w:t xml:space="preserve"> and </w:t>
      </w:r>
      <w:r w:rsidRPr="00DC5312">
        <w:rPr>
          <w:rFonts w:ascii="Arial Narrow" w:hAnsi="Arial Narrow"/>
          <w:sz w:val="22"/>
        </w:rPr>
        <w:t>R.</w:t>
      </w:r>
      <w:r w:rsidR="00CA54E2" w:rsidRPr="00DC5312">
        <w:rPr>
          <w:rFonts w:ascii="Arial Narrow" w:hAnsi="Arial Narrow"/>
          <w:sz w:val="22"/>
        </w:rPr>
        <w:t xml:space="preserve"> </w:t>
      </w:r>
      <w:r w:rsidRPr="00DC5312">
        <w:rPr>
          <w:rFonts w:ascii="Arial Narrow" w:hAnsi="Arial Narrow"/>
          <w:sz w:val="22"/>
        </w:rPr>
        <w:t xml:space="preserve">Fausto, </w:t>
      </w:r>
      <w:r w:rsidRPr="00DC5312">
        <w:rPr>
          <w:rFonts w:ascii="Arial Narrow" w:hAnsi="Arial Narrow"/>
          <w:iCs/>
          <w:sz w:val="22"/>
        </w:rPr>
        <w:t>Congresso Ibero-Americano de Medicina Nuclear VIII SPMN – XVII ALASBIMN</w:t>
      </w:r>
      <w:r w:rsidR="007D3FEE" w:rsidRPr="00DC5312">
        <w:t xml:space="preserve"> – </w:t>
      </w:r>
      <w:r w:rsidR="002027A5" w:rsidRPr="00DC5312">
        <w:rPr>
          <w:rFonts w:ascii="Arial Narrow" w:hAnsi="Arial Narrow"/>
          <w:iCs/>
          <w:sz w:val="22"/>
        </w:rPr>
        <w:t>Oporto</w:t>
      </w:r>
      <w:r w:rsidRPr="00DC5312">
        <w:rPr>
          <w:rFonts w:ascii="Arial Narrow" w:hAnsi="Arial Narrow"/>
          <w:iCs/>
          <w:sz w:val="22"/>
        </w:rPr>
        <w:t>, 2000.</w:t>
      </w:r>
    </w:p>
    <w:p w14:paraId="5E60B96C" w14:textId="77777777" w:rsidR="00F954DA" w:rsidRPr="00DC5312" w:rsidRDefault="00F954DA">
      <w:pPr>
        <w:ind w:left="720" w:hanging="720"/>
        <w:jc w:val="both"/>
        <w:rPr>
          <w:rFonts w:ascii="Arial Narrow" w:hAnsi="Arial Narrow"/>
          <w:sz w:val="22"/>
        </w:rPr>
      </w:pPr>
    </w:p>
    <w:p w14:paraId="3FB63FF2" w14:textId="2208E8A2" w:rsidR="00F954DA" w:rsidRPr="00DC5312" w:rsidRDefault="00F954DA">
      <w:pPr>
        <w:ind w:left="720" w:hanging="720"/>
        <w:jc w:val="both"/>
        <w:rPr>
          <w:rFonts w:ascii="Arial Narrow" w:hAnsi="Arial Narrow"/>
          <w:iCs/>
          <w:sz w:val="22"/>
          <w:lang w:val="en-GB"/>
        </w:rPr>
      </w:pPr>
      <w:r w:rsidRPr="00DC5312">
        <w:rPr>
          <w:rFonts w:ascii="Arial Narrow" w:hAnsi="Arial Narrow"/>
          <w:sz w:val="22"/>
          <w:lang w:val="en-GB"/>
        </w:rPr>
        <w:t>80-</w:t>
      </w:r>
      <w:r w:rsidRPr="00DC5312">
        <w:rPr>
          <w:rFonts w:ascii="Arial Narrow" w:hAnsi="Arial Narrow"/>
          <w:sz w:val="22"/>
          <w:lang w:val="en-GB"/>
        </w:rPr>
        <w:tab/>
        <w:t xml:space="preserve"> “</w:t>
      </w:r>
      <w:r w:rsidRPr="00DC5312">
        <w:rPr>
          <w:rFonts w:ascii="Arial Narrow" w:hAnsi="Arial Narrow"/>
          <w:i/>
          <w:sz w:val="22"/>
          <w:lang w:val="en-GB"/>
        </w:rPr>
        <w:t>Conformational States of 2-Amino-1-propanol: Vibrational and Thermodynamic Properties”</w:t>
      </w:r>
      <w:r w:rsidRPr="00DC5312">
        <w:rPr>
          <w:rFonts w:ascii="Arial Narrow" w:hAnsi="Arial Narrow"/>
          <w:sz w:val="22"/>
          <w:lang w:val="en-GB"/>
        </w:rPr>
        <w:t>, C.</w:t>
      </w:r>
      <w:r w:rsidR="00CA54E2" w:rsidRPr="00DC5312">
        <w:rPr>
          <w:rFonts w:ascii="Arial Narrow" w:hAnsi="Arial Narrow"/>
          <w:sz w:val="22"/>
          <w:lang w:val="en-GB"/>
        </w:rPr>
        <w:t xml:space="preserve"> </w:t>
      </w:r>
      <w:r w:rsidRPr="00DC5312">
        <w:rPr>
          <w:rFonts w:ascii="Arial Narrow" w:hAnsi="Arial Narrow"/>
          <w:sz w:val="22"/>
          <w:lang w:val="en-GB"/>
        </w:rPr>
        <w:t>Cacela, A.</w:t>
      </w:r>
      <w:r w:rsidR="00CA54E2" w:rsidRPr="00DC5312">
        <w:rPr>
          <w:rFonts w:ascii="Arial Narrow" w:hAnsi="Arial Narrow"/>
          <w:sz w:val="22"/>
          <w:lang w:val="en-GB"/>
        </w:rPr>
        <w:t xml:space="preserve"> </w:t>
      </w:r>
      <w:r w:rsidRPr="00DC5312">
        <w:rPr>
          <w:rFonts w:ascii="Arial Narrow" w:hAnsi="Arial Narrow"/>
          <w:sz w:val="22"/>
          <w:lang w:val="en-GB"/>
        </w:rPr>
        <w:t>Baudot, R.</w:t>
      </w:r>
      <w:r w:rsidR="00CA54E2" w:rsidRPr="00DC5312">
        <w:rPr>
          <w:rFonts w:ascii="Arial Narrow" w:hAnsi="Arial Narrow"/>
          <w:sz w:val="22"/>
          <w:lang w:val="en-GB"/>
        </w:rPr>
        <w:t xml:space="preserve"> </w:t>
      </w:r>
      <w:r w:rsidRPr="00DC5312">
        <w:rPr>
          <w:rFonts w:ascii="Arial Narrow" w:hAnsi="Arial Narrow"/>
          <w:sz w:val="22"/>
          <w:lang w:val="en-GB"/>
        </w:rPr>
        <w:t>Fausto</w:t>
      </w:r>
      <w:r w:rsidR="002027A5" w:rsidRPr="00DC5312">
        <w:rPr>
          <w:rFonts w:ascii="Arial Narrow" w:hAnsi="Arial Narrow"/>
          <w:sz w:val="22"/>
          <w:lang w:val="en-GB"/>
        </w:rPr>
        <w:t xml:space="preserve"> and </w:t>
      </w:r>
      <w:r w:rsidRPr="00DC5312">
        <w:rPr>
          <w:rFonts w:ascii="Arial Narrow" w:hAnsi="Arial Narrow"/>
          <w:sz w:val="22"/>
          <w:lang w:val="en-GB"/>
        </w:rPr>
        <w:t>M.</w:t>
      </w:r>
      <w:r w:rsidR="000C6766" w:rsidRPr="00DC5312">
        <w:rPr>
          <w:rFonts w:ascii="Arial Narrow" w:hAnsi="Arial Narrow"/>
          <w:sz w:val="22"/>
          <w:lang w:val="en-GB"/>
        </w:rPr>
        <w:t xml:space="preserve"> </w:t>
      </w:r>
      <w:r w:rsidRPr="00DC5312">
        <w:rPr>
          <w:rFonts w:ascii="Arial Narrow" w:hAnsi="Arial Narrow"/>
          <w:sz w:val="22"/>
          <w:lang w:val="en-GB"/>
        </w:rPr>
        <w:t>L.</w:t>
      </w:r>
      <w:r w:rsidR="00CA54E2" w:rsidRPr="00DC5312">
        <w:rPr>
          <w:rFonts w:ascii="Arial Narrow" w:hAnsi="Arial Narrow"/>
          <w:sz w:val="22"/>
          <w:lang w:val="en-GB"/>
        </w:rPr>
        <w:t xml:space="preserve"> </w:t>
      </w:r>
      <w:r w:rsidRPr="00DC5312">
        <w:rPr>
          <w:rFonts w:ascii="Arial Narrow" w:hAnsi="Arial Narrow"/>
          <w:sz w:val="22"/>
          <w:lang w:val="en-GB"/>
        </w:rPr>
        <w:t>Duarte, 31</w:t>
      </w:r>
      <w:r w:rsidRPr="00DC5312">
        <w:rPr>
          <w:rFonts w:ascii="Arial Narrow" w:hAnsi="Arial Narrow"/>
          <w:sz w:val="22"/>
          <w:vertAlign w:val="superscript"/>
          <w:lang w:val="en-GB"/>
        </w:rPr>
        <w:t>emes</w:t>
      </w:r>
      <w:r w:rsidRPr="00DC5312">
        <w:rPr>
          <w:rFonts w:ascii="Arial Narrow" w:hAnsi="Arial Narrow"/>
          <w:sz w:val="22"/>
          <w:lang w:val="en-GB"/>
        </w:rPr>
        <w:t xml:space="preserve"> Journées de Calorimétrie et d’Analyse Thermique</w:t>
      </w:r>
      <w:r w:rsidR="007D3FEE" w:rsidRPr="00DC5312">
        <w:rPr>
          <w:lang w:val="en-GB"/>
        </w:rPr>
        <w:t xml:space="preserve"> – </w:t>
      </w:r>
      <w:r w:rsidRPr="00DC5312">
        <w:rPr>
          <w:rFonts w:ascii="Arial Narrow" w:hAnsi="Arial Narrow"/>
          <w:sz w:val="22"/>
          <w:lang w:val="en-GB"/>
        </w:rPr>
        <w:t>Rouen, 2000.</w:t>
      </w:r>
      <w:r w:rsidRPr="00DC5312">
        <w:rPr>
          <w:rFonts w:ascii="Arial Narrow" w:hAnsi="Arial Narrow"/>
          <w:iCs/>
          <w:sz w:val="22"/>
          <w:lang w:val="en-GB"/>
        </w:rPr>
        <w:t xml:space="preserve"> </w:t>
      </w:r>
    </w:p>
    <w:p w14:paraId="4DC00D57" w14:textId="77777777" w:rsidR="00F954DA" w:rsidRPr="00DC5312" w:rsidRDefault="00F954DA">
      <w:pPr>
        <w:jc w:val="both"/>
        <w:rPr>
          <w:rFonts w:ascii="Arial Narrow" w:hAnsi="Arial Narrow"/>
          <w:sz w:val="22"/>
          <w:lang w:val="en-GB"/>
        </w:rPr>
      </w:pPr>
    </w:p>
    <w:p w14:paraId="5BCCA80F" w14:textId="5B294852" w:rsidR="00F954DA" w:rsidRPr="00DC5312" w:rsidRDefault="00F954DA">
      <w:pPr>
        <w:ind w:left="720" w:hanging="720"/>
        <w:jc w:val="both"/>
        <w:rPr>
          <w:rFonts w:ascii="Arial Narrow" w:hAnsi="Arial Narrow"/>
          <w:iCs/>
          <w:sz w:val="22"/>
          <w:lang w:val="en-GB"/>
        </w:rPr>
      </w:pPr>
      <w:r w:rsidRPr="00DC5312">
        <w:rPr>
          <w:rFonts w:ascii="Arial Narrow" w:hAnsi="Arial Narrow"/>
          <w:sz w:val="22"/>
          <w:lang w:val="en-GB"/>
        </w:rPr>
        <w:t>81-</w:t>
      </w:r>
      <w:r w:rsidRPr="00DC5312">
        <w:rPr>
          <w:rFonts w:ascii="Arial Narrow" w:hAnsi="Arial Narrow"/>
          <w:sz w:val="22"/>
          <w:lang w:val="en-GB"/>
        </w:rPr>
        <w:tab/>
        <w:t xml:space="preserve"> “</w:t>
      </w:r>
      <w:r w:rsidRPr="00DC5312">
        <w:rPr>
          <w:rFonts w:ascii="Arial Narrow" w:hAnsi="Arial Narrow"/>
          <w:i/>
          <w:sz w:val="22"/>
          <w:lang w:val="en-GB"/>
        </w:rPr>
        <w:t>Thermal Properties of Simple Aminoalcohols Regarding Cryobiology”</w:t>
      </w:r>
      <w:r w:rsidRPr="00DC5312">
        <w:rPr>
          <w:rFonts w:ascii="Arial Narrow" w:hAnsi="Arial Narrow"/>
          <w:sz w:val="22"/>
          <w:lang w:val="en-GB"/>
        </w:rPr>
        <w:t>, A.</w:t>
      </w:r>
      <w:r w:rsidR="00CA54E2" w:rsidRPr="00DC5312">
        <w:rPr>
          <w:rFonts w:ascii="Arial Narrow" w:hAnsi="Arial Narrow"/>
          <w:sz w:val="22"/>
          <w:lang w:val="en-GB"/>
        </w:rPr>
        <w:t xml:space="preserve"> </w:t>
      </w:r>
      <w:r w:rsidRPr="00DC5312">
        <w:rPr>
          <w:rFonts w:ascii="Arial Narrow" w:hAnsi="Arial Narrow"/>
          <w:sz w:val="22"/>
          <w:lang w:val="en-GB"/>
        </w:rPr>
        <w:t>Baudot, C.</w:t>
      </w:r>
      <w:r w:rsidR="00CA54E2" w:rsidRPr="00DC5312">
        <w:rPr>
          <w:rFonts w:ascii="Arial Narrow" w:hAnsi="Arial Narrow"/>
          <w:sz w:val="22"/>
          <w:lang w:val="en-GB"/>
        </w:rPr>
        <w:t xml:space="preserve"> </w:t>
      </w:r>
      <w:r w:rsidRPr="00DC5312">
        <w:rPr>
          <w:rFonts w:ascii="Arial Narrow" w:hAnsi="Arial Narrow"/>
          <w:sz w:val="22"/>
          <w:lang w:val="en-GB"/>
        </w:rPr>
        <w:t>Cacela, R.</w:t>
      </w:r>
      <w:r w:rsidR="00CA54E2" w:rsidRPr="00DC5312">
        <w:rPr>
          <w:rFonts w:ascii="Arial Narrow" w:hAnsi="Arial Narrow"/>
          <w:sz w:val="22"/>
          <w:lang w:val="en-GB"/>
        </w:rPr>
        <w:t xml:space="preserve"> </w:t>
      </w:r>
      <w:r w:rsidRPr="00DC5312">
        <w:rPr>
          <w:rFonts w:ascii="Arial Narrow" w:hAnsi="Arial Narrow"/>
          <w:sz w:val="22"/>
          <w:lang w:val="en-GB"/>
        </w:rPr>
        <w:t>Fausto</w:t>
      </w:r>
      <w:r w:rsidR="002027A5" w:rsidRPr="00DC5312">
        <w:rPr>
          <w:rFonts w:ascii="Arial Narrow" w:hAnsi="Arial Narrow"/>
          <w:sz w:val="22"/>
          <w:lang w:val="en-GB"/>
        </w:rPr>
        <w:t xml:space="preserve"> and </w:t>
      </w:r>
      <w:r w:rsidRPr="00DC5312">
        <w:rPr>
          <w:rFonts w:ascii="Arial Narrow" w:hAnsi="Arial Narrow"/>
          <w:sz w:val="22"/>
          <w:lang w:val="en-GB"/>
        </w:rPr>
        <w:t>M.</w:t>
      </w:r>
      <w:r w:rsidR="000C6766" w:rsidRPr="00DC5312">
        <w:rPr>
          <w:rFonts w:ascii="Arial Narrow" w:hAnsi="Arial Narrow"/>
          <w:sz w:val="22"/>
          <w:lang w:val="en-GB"/>
        </w:rPr>
        <w:t xml:space="preserve"> </w:t>
      </w:r>
      <w:r w:rsidRPr="00DC5312">
        <w:rPr>
          <w:rFonts w:ascii="Arial Narrow" w:hAnsi="Arial Narrow"/>
          <w:sz w:val="22"/>
          <w:lang w:val="en-GB"/>
        </w:rPr>
        <w:t>L.</w:t>
      </w:r>
      <w:r w:rsidR="00CA54E2" w:rsidRPr="00DC5312">
        <w:rPr>
          <w:rFonts w:ascii="Arial Narrow" w:hAnsi="Arial Narrow"/>
          <w:sz w:val="22"/>
          <w:lang w:val="en-GB"/>
        </w:rPr>
        <w:t xml:space="preserve"> </w:t>
      </w:r>
      <w:r w:rsidRPr="00DC5312">
        <w:rPr>
          <w:rFonts w:ascii="Arial Narrow" w:hAnsi="Arial Narrow"/>
          <w:sz w:val="22"/>
          <w:lang w:val="en-GB"/>
        </w:rPr>
        <w:t>Duarte, 31</w:t>
      </w:r>
      <w:r w:rsidRPr="00DC5312">
        <w:rPr>
          <w:rFonts w:ascii="Arial Narrow" w:hAnsi="Arial Narrow"/>
          <w:sz w:val="22"/>
          <w:vertAlign w:val="superscript"/>
          <w:lang w:val="en-GB"/>
        </w:rPr>
        <w:t>emes</w:t>
      </w:r>
      <w:r w:rsidRPr="00DC5312">
        <w:rPr>
          <w:rFonts w:ascii="Arial Narrow" w:hAnsi="Arial Narrow"/>
          <w:sz w:val="22"/>
          <w:lang w:val="en-GB"/>
        </w:rPr>
        <w:t xml:space="preserve"> Journées de Calorimétrie et d’Analyse Thermique</w:t>
      </w:r>
      <w:r w:rsidR="007D3FEE" w:rsidRPr="00DC5312">
        <w:rPr>
          <w:lang w:val="en-GB"/>
        </w:rPr>
        <w:t xml:space="preserve"> – </w:t>
      </w:r>
      <w:r w:rsidRPr="00DC5312">
        <w:rPr>
          <w:rFonts w:ascii="Arial Narrow" w:hAnsi="Arial Narrow"/>
          <w:sz w:val="22"/>
          <w:lang w:val="en-GB"/>
        </w:rPr>
        <w:t>Rouen, 2000.</w:t>
      </w:r>
      <w:r w:rsidRPr="00DC5312">
        <w:rPr>
          <w:rFonts w:ascii="Arial Narrow" w:hAnsi="Arial Narrow"/>
          <w:iCs/>
          <w:sz w:val="22"/>
          <w:lang w:val="en-GB"/>
        </w:rPr>
        <w:t xml:space="preserve"> </w:t>
      </w:r>
    </w:p>
    <w:p w14:paraId="55581F0A" w14:textId="77777777" w:rsidR="00F954DA" w:rsidRPr="00DC5312" w:rsidRDefault="00F954DA">
      <w:pPr>
        <w:jc w:val="both"/>
        <w:rPr>
          <w:rFonts w:ascii="Arial Narrow" w:hAnsi="Arial Narrow"/>
          <w:sz w:val="22"/>
          <w:lang w:val="en-GB"/>
        </w:rPr>
      </w:pPr>
    </w:p>
    <w:p w14:paraId="30ABA970" w14:textId="76EFCFCB"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82-</w:t>
      </w:r>
      <w:r w:rsidRPr="00DC5312">
        <w:rPr>
          <w:rFonts w:ascii="Arial Narrow" w:hAnsi="Arial Narrow"/>
          <w:sz w:val="22"/>
          <w:lang w:val="en-GB"/>
        </w:rPr>
        <w:tab/>
      </w:r>
      <w:r w:rsidRPr="00DC5312">
        <w:rPr>
          <w:rFonts w:ascii="Arial Narrow" w:hAnsi="Arial Narrow"/>
          <w:i/>
          <w:iCs/>
          <w:sz w:val="22"/>
          <w:lang w:val="en-GB"/>
        </w:rPr>
        <w:t>“A Vibrational Spectroscopic Study of R-1-Amino-2-Propanol”</w:t>
      </w:r>
      <w:r w:rsidRPr="00DC5312">
        <w:rPr>
          <w:rFonts w:ascii="Arial Narrow" w:hAnsi="Arial Narrow"/>
          <w:sz w:val="22"/>
          <w:lang w:val="en-GB"/>
        </w:rPr>
        <w:t>, C.</w:t>
      </w:r>
      <w:r w:rsidR="00CA54E2" w:rsidRPr="00DC5312">
        <w:rPr>
          <w:rFonts w:ascii="Arial Narrow" w:hAnsi="Arial Narrow"/>
          <w:sz w:val="22"/>
          <w:lang w:val="en-GB"/>
        </w:rPr>
        <w:t xml:space="preserve"> </w:t>
      </w:r>
      <w:r w:rsidRPr="00DC5312">
        <w:rPr>
          <w:rFonts w:ascii="Arial Narrow" w:hAnsi="Arial Narrow"/>
          <w:sz w:val="22"/>
          <w:lang w:val="en-GB"/>
        </w:rPr>
        <w:t>Cacela, M.</w:t>
      </w:r>
      <w:r w:rsidR="000C6766" w:rsidRPr="00DC5312">
        <w:rPr>
          <w:rFonts w:ascii="Arial Narrow" w:hAnsi="Arial Narrow"/>
          <w:sz w:val="22"/>
          <w:lang w:val="en-GB"/>
        </w:rPr>
        <w:t xml:space="preserve"> </w:t>
      </w:r>
      <w:r w:rsidRPr="00DC5312">
        <w:rPr>
          <w:rFonts w:ascii="Arial Narrow" w:hAnsi="Arial Narrow"/>
          <w:sz w:val="22"/>
          <w:lang w:val="en-GB"/>
        </w:rPr>
        <w:t>L.</w:t>
      </w:r>
      <w:r w:rsidR="00CA54E2" w:rsidRPr="00DC5312">
        <w:rPr>
          <w:rFonts w:ascii="Arial Narrow" w:hAnsi="Arial Narrow"/>
          <w:sz w:val="22"/>
          <w:lang w:val="en-GB"/>
        </w:rPr>
        <w:t xml:space="preserve"> </w:t>
      </w:r>
      <w:r w:rsidRPr="00DC5312">
        <w:rPr>
          <w:rFonts w:ascii="Arial Narrow" w:hAnsi="Arial Narrow"/>
          <w:sz w:val="22"/>
          <w:lang w:val="en-GB"/>
        </w:rPr>
        <w:t>Duarte</w:t>
      </w:r>
      <w:r w:rsidR="002027A5" w:rsidRPr="00DC5312">
        <w:rPr>
          <w:rFonts w:ascii="Arial Narrow" w:hAnsi="Arial Narrow"/>
          <w:sz w:val="22"/>
          <w:lang w:val="en-GB"/>
        </w:rPr>
        <w:t xml:space="preserve"> and </w:t>
      </w:r>
      <w:r w:rsidRPr="00DC5312">
        <w:rPr>
          <w:rFonts w:ascii="Arial Narrow" w:hAnsi="Arial Narrow"/>
          <w:sz w:val="22"/>
          <w:lang w:val="en-GB"/>
        </w:rPr>
        <w:t>R.</w:t>
      </w:r>
      <w:r w:rsidR="00CA54E2" w:rsidRPr="00DC5312">
        <w:rPr>
          <w:rFonts w:ascii="Arial Narrow" w:hAnsi="Arial Narrow"/>
          <w:sz w:val="22"/>
          <w:lang w:val="en-GB"/>
        </w:rPr>
        <w:t xml:space="preserve"> </w:t>
      </w:r>
      <w:r w:rsidRPr="00DC5312">
        <w:rPr>
          <w:rFonts w:ascii="Arial Narrow" w:hAnsi="Arial Narrow"/>
          <w:sz w:val="22"/>
          <w:lang w:val="en-GB"/>
        </w:rPr>
        <w:t>Fausto, 25</w:t>
      </w:r>
      <w:r w:rsidRPr="00DC5312">
        <w:rPr>
          <w:rFonts w:ascii="Arial Narrow" w:hAnsi="Arial Narrow"/>
          <w:sz w:val="22"/>
          <w:vertAlign w:val="superscript"/>
          <w:lang w:val="en-GB"/>
        </w:rPr>
        <w:t>th</w:t>
      </w:r>
      <w:r w:rsidRPr="00DC5312">
        <w:rPr>
          <w:rFonts w:ascii="Arial Narrow" w:hAnsi="Arial Narrow"/>
          <w:sz w:val="22"/>
          <w:lang w:val="en-GB"/>
        </w:rPr>
        <w:t xml:space="preserve"> European Congress on Molecular Spectroscopy (EUCMOS XXV)</w:t>
      </w:r>
      <w:r w:rsidR="007D3FEE" w:rsidRPr="00DC5312">
        <w:rPr>
          <w:lang w:val="en-GB"/>
        </w:rPr>
        <w:t xml:space="preserve"> – </w:t>
      </w:r>
      <w:r w:rsidRPr="00DC5312">
        <w:rPr>
          <w:rFonts w:ascii="Arial Narrow" w:hAnsi="Arial Narrow"/>
          <w:sz w:val="22"/>
          <w:lang w:val="en-GB"/>
        </w:rPr>
        <w:t>Coimbra, 2000.</w:t>
      </w:r>
    </w:p>
    <w:p w14:paraId="448FE941" w14:textId="77777777" w:rsidR="00F954DA" w:rsidRPr="00DC5312" w:rsidRDefault="00F954DA">
      <w:pPr>
        <w:jc w:val="both"/>
        <w:rPr>
          <w:rFonts w:ascii="Arial Narrow" w:hAnsi="Arial Narrow"/>
          <w:sz w:val="22"/>
          <w:lang w:val="en-GB"/>
        </w:rPr>
      </w:pPr>
    </w:p>
    <w:p w14:paraId="5FF44BF6" w14:textId="46C85222"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83-</w:t>
      </w:r>
      <w:r w:rsidRPr="00DC5312">
        <w:rPr>
          <w:rFonts w:ascii="Arial Narrow" w:hAnsi="Arial Narrow"/>
          <w:sz w:val="22"/>
          <w:lang w:val="en-GB"/>
        </w:rPr>
        <w:tab/>
      </w:r>
      <w:r w:rsidRPr="00DC5312">
        <w:rPr>
          <w:rFonts w:ascii="Arial Narrow" w:hAnsi="Arial Narrow"/>
          <w:i/>
          <w:iCs/>
          <w:sz w:val="22"/>
          <w:lang w:val="en-GB"/>
        </w:rPr>
        <w:t>“Structural and Vibrational Characterization of Methyl-</w:t>
      </w:r>
      <w:r w:rsidRPr="00DC5312">
        <w:rPr>
          <w:rFonts w:ascii="Symbol" w:hAnsi="Symbol"/>
          <w:i/>
          <w:iCs/>
          <w:sz w:val="22"/>
          <w:lang w:val="en-GB"/>
        </w:rPr>
        <w:t></w:t>
      </w:r>
      <w:r w:rsidRPr="00DC5312">
        <w:rPr>
          <w:rFonts w:ascii="Arial Narrow" w:hAnsi="Arial Narrow"/>
          <w:i/>
          <w:iCs/>
          <w:sz w:val="22"/>
          <w:lang w:val="en-GB"/>
        </w:rPr>
        <w:t>-Hydroxy-Isobutyrate in the Glassy State, Liquid Phase and Isolated in an Argon Matrix”</w:t>
      </w:r>
      <w:r w:rsidRPr="00DC5312">
        <w:rPr>
          <w:rFonts w:ascii="Arial Narrow" w:hAnsi="Arial Narrow"/>
          <w:sz w:val="22"/>
          <w:lang w:val="en-GB"/>
        </w:rPr>
        <w:t>, S.</w:t>
      </w:r>
      <w:r w:rsidR="00CA54E2" w:rsidRPr="00DC5312">
        <w:rPr>
          <w:rFonts w:ascii="Arial Narrow" w:hAnsi="Arial Narrow"/>
          <w:sz w:val="22"/>
          <w:lang w:val="en-GB"/>
        </w:rPr>
        <w:t xml:space="preserve"> </w:t>
      </w:r>
      <w:r w:rsidRPr="00DC5312">
        <w:rPr>
          <w:rFonts w:ascii="Arial Narrow" w:hAnsi="Arial Narrow"/>
          <w:sz w:val="22"/>
          <w:lang w:val="en-GB"/>
        </w:rPr>
        <w:t>Jarmelo</w:t>
      </w:r>
      <w:r w:rsidR="002027A5" w:rsidRPr="00DC5312">
        <w:rPr>
          <w:rFonts w:ascii="Arial Narrow" w:hAnsi="Arial Narrow"/>
          <w:sz w:val="22"/>
          <w:lang w:val="en-GB"/>
        </w:rPr>
        <w:t xml:space="preserve"> and </w:t>
      </w:r>
      <w:r w:rsidRPr="00DC5312">
        <w:rPr>
          <w:rFonts w:ascii="Arial Narrow" w:hAnsi="Arial Narrow"/>
          <w:sz w:val="22"/>
          <w:lang w:val="en-GB"/>
        </w:rPr>
        <w:t>R.</w:t>
      </w:r>
      <w:r w:rsidR="00CA54E2" w:rsidRPr="00DC5312">
        <w:rPr>
          <w:rFonts w:ascii="Arial Narrow" w:hAnsi="Arial Narrow"/>
          <w:sz w:val="22"/>
          <w:lang w:val="en-GB"/>
        </w:rPr>
        <w:t xml:space="preserve"> </w:t>
      </w:r>
      <w:r w:rsidRPr="00DC5312">
        <w:rPr>
          <w:rFonts w:ascii="Arial Narrow" w:hAnsi="Arial Narrow"/>
          <w:sz w:val="22"/>
          <w:lang w:val="en-GB"/>
        </w:rPr>
        <w:t>Fausto, 25</w:t>
      </w:r>
      <w:r w:rsidRPr="00DC5312">
        <w:rPr>
          <w:rFonts w:ascii="Arial Narrow" w:hAnsi="Arial Narrow"/>
          <w:sz w:val="22"/>
          <w:vertAlign w:val="superscript"/>
          <w:lang w:val="en-GB"/>
        </w:rPr>
        <w:t>th</w:t>
      </w:r>
      <w:r w:rsidRPr="00DC5312">
        <w:rPr>
          <w:rFonts w:ascii="Arial Narrow" w:hAnsi="Arial Narrow"/>
          <w:sz w:val="22"/>
          <w:lang w:val="en-GB"/>
        </w:rPr>
        <w:t xml:space="preserve"> European Congress on Molecular Spectroscopy (EUCMO</w:t>
      </w:r>
      <w:r w:rsidR="007D3FEE" w:rsidRPr="00DC5312">
        <w:rPr>
          <w:rFonts w:ascii="Arial Narrow" w:hAnsi="Arial Narrow"/>
          <w:sz w:val="22"/>
          <w:lang w:val="en-GB"/>
        </w:rPr>
        <w:t>S XXV)</w:t>
      </w:r>
      <w:r w:rsidR="007D3FEE" w:rsidRPr="00DC5312">
        <w:rPr>
          <w:lang w:val="en-GB"/>
        </w:rPr>
        <w:t xml:space="preserve"> – </w:t>
      </w:r>
      <w:r w:rsidRPr="00DC5312">
        <w:rPr>
          <w:rFonts w:ascii="Arial Narrow" w:hAnsi="Arial Narrow"/>
          <w:sz w:val="22"/>
          <w:lang w:val="en-GB"/>
        </w:rPr>
        <w:t>Coimbra, 2000.</w:t>
      </w:r>
    </w:p>
    <w:p w14:paraId="3A13050B" w14:textId="77777777" w:rsidR="00F954DA" w:rsidRPr="00DC5312" w:rsidRDefault="00F954DA">
      <w:pPr>
        <w:ind w:left="720" w:hanging="720"/>
        <w:jc w:val="both"/>
        <w:rPr>
          <w:rFonts w:ascii="Arial Narrow" w:hAnsi="Arial Narrow"/>
          <w:sz w:val="22"/>
          <w:lang w:val="en-GB"/>
        </w:rPr>
      </w:pPr>
    </w:p>
    <w:p w14:paraId="06B54753" w14:textId="41180CCF"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84-</w:t>
      </w:r>
      <w:r w:rsidRPr="00DC5312">
        <w:rPr>
          <w:rFonts w:ascii="Arial Narrow" w:hAnsi="Arial Narrow"/>
          <w:sz w:val="22"/>
          <w:lang w:val="en-GB"/>
        </w:rPr>
        <w:tab/>
      </w:r>
      <w:r w:rsidRPr="00DC5312">
        <w:rPr>
          <w:rFonts w:ascii="Arial Narrow" w:hAnsi="Arial Narrow"/>
          <w:i/>
          <w:iCs/>
          <w:sz w:val="22"/>
          <w:lang w:val="en-GB"/>
        </w:rPr>
        <w:t xml:space="preserve">“Spectroscopic Charecterization of </w:t>
      </w:r>
      <w:r w:rsidRPr="00DC5312">
        <w:rPr>
          <w:rFonts w:ascii="Symbol" w:hAnsi="Symbol"/>
          <w:i/>
          <w:iCs/>
          <w:sz w:val="22"/>
          <w:lang w:val="en-GB"/>
        </w:rPr>
        <w:t></w:t>
      </w:r>
      <w:r w:rsidRPr="00DC5312">
        <w:rPr>
          <w:rFonts w:ascii="Arial Narrow" w:hAnsi="Arial Narrow"/>
          <w:i/>
          <w:iCs/>
          <w:sz w:val="22"/>
          <w:lang w:val="en-GB"/>
        </w:rPr>
        <w:t xml:space="preserve">- and </w:t>
      </w:r>
      <w:r w:rsidRPr="00DC5312">
        <w:rPr>
          <w:rFonts w:ascii="Symbol" w:hAnsi="Symbol"/>
          <w:i/>
          <w:iCs/>
          <w:sz w:val="22"/>
          <w:lang w:val="en-GB"/>
        </w:rPr>
        <w:t></w:t>
      </w:r>
      <w:r w:rsidRPr="00DC5312">
        <w:rPr>
          <w:rFonts w:ascii="Arial Narrow" w:hAnsi="Arial Narrow"/>
          <w:i/>
          <w:iCs/>
          <w:sz w:val="22"/>
          <w:lang w:val="en-GB"/>
        </w:rPr>
        <w:t>-pyrones and Their Substituted 4-Hydroxy and 4-Methoxy Derivatives: An Integrated Infrared, Photophysical and Theoretical Study”</w:t>
      </w:r>
      <w:r w:rsidRPr="00DC5312">
        <w:rPr>
          <w:rFonts w:ascii="Arial Narrow" w:hAnsi="Arial Narrow"/>
          <w:sz w:val="22"/>
          <w:lang w:val="en-GB"/>
        </w:rPr>
        <w:t>, J. Seixas de Melo, G.</w:t>
      </w:r>
      <w:r w:rsidR="00CA54E2" w:rsidRPr="00DC5312">
        <w:rPr>
          <w:rFonts w:ascii="Arial Narrow" w:hAnsi="Arial Narrow"/>
          <w:sz w:val="22"/>
          <w:lang w:val="en-GB"/>
        </w:rPr>
        <w:t xml:space="preserve"> </w:t>
      </w:r>
      <w:r w:rsidRPr="00DC5312">
        <w:rPr>
          <w:rFonts w:ascii="Arial Narrow" w:hAnsi="Arial Narrow"/>
          <w:sz w:val="22"/>
          <w:lang w:val="en-GB"/>
        </w:rPr>
        <w:t>Quinteiro, J.</w:t>
      </w:r>
      <w:r w:rsidR="00CA54E2" w:rsidRPr="00DC5312">
        <w:rPr>
          <w:rFonts w:ascii="Arial Narrow" w:hAnsi="Arial Narrow"/>
          <w:sz w:val="22"/>
          <w:lang w:val="en-GB"/>
        </w:rPr>
        <w:t xml:space="preserve"> </w:t>
      </w:r>
      <w:r w:rsidRPr="00DC5312">
        <w:rPr>
          <w:rFonts w:ascii="Arial Narrow" w:hAnsi="Arial Narrow"/>
          <w:sz w:val="22"/>
          <w:lang w:val="en-GB"/>
        </w:rPr>
        <w:t>Pina, S.</w:t>
      </w:r>
      <w:r w:rsidR="00CA54E2" w:rsidRPr="00DC5312">
        <w:rPr>
          <w:rFonts w:ascii="Arial Narrow" w:hAnsi="Arial Narrow"/>
          <w:sz w:val="22"/>
          <w:lang w:val="en-GB"/>
        </w:rPr>
        <w:t xml:space="preserve"> </w:t>
      </w:r>
      <w:r w:rsidRPr="00DC5312">
        <w:rPr>
          <w:rFonts w:ascii="Arial Narrow" w:hAnsi="Arial Narrow"/>
          <w:sz w:val="22"/>
          <w:lang w:val="en-GB"/>
        </w:rPr>
        <w:t>Breda</w:t>
      </w:r>
      <w:r w:rsidR="002027A5" w:rsidRPr="00DC5312">
        <w:rPr>
          <w:rFonts w:ascii="Arial Narrow" w:hAnsi="Arial Narrow"/>
          <w:sz w:val="22"/>
          <w:lang w:val="en-GB"/>
        </w:rPr>
        <w:t xml:space="preserve"> and </w:t>
      </w:r>
      <w:r w:rsidRPr="00DC5312">
        <w:rPr>
          <w:rFonts w:ascii="Arial Narrow" w:hAnsi="Arial Narrow"/>
          <w:sz w:val="22"/>
          <w:lang w:val="en-GB"/>
        </w:rPr>
        <w:t>R.</w:t>
      </w:r>
      <w:r w:rsidR="00CA54E2" w:rsidRPr="00DC5312">
        <w:rPr>
          <w:rFonts w:ascii="Arial Narrow" w:hAnsi="Arial Narrow"/>
          <w:sz w:val="22"/>
          <w:lang w:val="en-GB"/>
        </w:rPr>
        <w:t xml:space="preserve"> </w:t>
      </w:r>
      <w:r w:rsidRPr="00DC5312">
        <w:rPr>
          <w:rFonts w:ascii="Arial Narrow" w:hAnsi="Arial Narrow"/>
          <w:sz w:val="22"/>
          <w:lang w:val="en-GB"/>
        </w:rPr>
        <w:t>Fausto, 25</w:t>
      </w:r>
      <w:r w:rsidRPr="00DC5312">
        <w:rPr>
          <w:rFonts w:ascii="Arial Narrow" w:hAnsi="Arial Narrow"/>
          <w:sz w:val="22"/>
          <w:vertAlign w:val="superscript"/>
          <w:lang w:val="en-GB"/>
        </w:rPr>
        <w:t>th</w:t>
      </w:r>
      <w:r w:rsidRPr="00DC5312">
        <w:rPr>
          <w:rFonts w:ascii="Arial Narrow" w:hAnsi="Arial Narrow"/>
          <w:sz w:val="22"/>
          <w:lang w:val="en-GB"/>
        </w:rPr>
        <w:t xml:space="preserve"> European Congress on Molecular Spectroscopy (EUCMOS XXV)</w:t>
      </w:r>
      <w:r w:rsidR="007D3FEE" w:rsidRPr="00DC5312">
        <w:rPr>
          <w:lang w:val="en-GB"/>
        </w:rPr>
        <w:t xml:space="preserve"> – </w:t>
      </w:r>
      <w:r w:rsidRPr="00DC5312">
        <w:rPr>
          <w:rFonts w:ascii="Arial Narrow" w:hAnsi="Arial Narrow"/>
          <w:sz w:val="22"/>
          <w:lang w:val="en-GB"/>
        </w:rPr>
        <w:t>Coimbra, 2000.</w:t>
      </w:r>
    </w:p>
    <w:p w14:paraId="737DE3D6" w14:textId="77777777" w:rsidR="00F954DA" w:rsidRPr="00DC5312" w:rsidRDefault="00F954DA">
      <w:pPr>
        <w:ind w:left="720" w:hanging="720"/>
        <w:jc w:val="both"/>
        <w:rPr>
          <w:rFonts w:ascii="Arial Narrow" w:hAnsi="Arial Narrow"/>
          <w:sz w:val="22"/>
          <w:lang w:val="en-GB"/>
        </w:rPr>
      </w:pPr>
    </w:p>
    <w:p w14:paraId="3F9A7AC9" w14:textId="753355E6"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85-</w:t>
      </w:r>
      <w:r w:rsidRPr="00DC5312">
        <w:rPr>
          <w:rFonts w:ascii="Arial Narrow" w:hAnsi="Arial Narrow"/>
          <w:sz w:val="22"/>
          <w:lang w:val="en-GB"/>
        </w:rPr>
        <w:tab/>
      </w:r>
      <w:r w:rsidRPr="00DC5312">
        <w:rPr>
          <w:rFonts w:ascii="Arial Narrow" w:hAnsi="Arial Narrow"/>
          <w:i/>
          <w:iCs/>
          <w:sz w:val="22"/>
          <w:lang w:val="en-GB"/>
        </w:rPr>
        <w:t>“FTIR Spectra of Matrix Isolated Pyruvic Acid”</w:t>
      </w:r>
      <w:r w:rsidRPr="00DC5312">
        <w:rPr>
          <w:rFonts w:ascii="Arial Narrow" w:hAnsi="Arial Narrow"/>
          <w:sz w:val="22"/>
          <w:lang w:val="en-GB"/>
        </w:rPr>
        <w:t>, I.</w:t>
      </w:r>
      <w:r w:rsidR="000C6766" w:rsidRPr="00DC5312">
        <w:rPr>
          <w:rFonts w:ascii="Arial Narrow" w:hAnsi="Arial Narrow"/>
          <w:sz w:val="22"/>
          <w:lang w:val="en-GB"/>
        </w:rPr>
        <w:t xml:space="preserve"> </w:t>
      </w:r>
      <w:r w:rsidRPr="00DC5312">
        <w:rPr>
          <w:rFonts w:ascii="Arial Narrow" w:hAnsi="Arial Narrow"/>
          <w:sz w:val="22"/>
          <w:lang w:val="en-GB"/>
        </w:rPr>
        <w:t>D. Reva, S.</w:t>
      </w:r>
      <w:r w:rsidR="000C6766" w:rsidRPr="00DC5312">
        <w:rPr>
          <w:rFonts w:ascii="Arial Narrow" w:hAnsi="Arial Narrow"/>
          <w:sz w:val="22"/>
          <w:lang w:val="en-GB"/>
        </w:rPr>
        <w:t xml:space="preserve"> </w:t>
      </w:r>
      <w:r w:rsidRPr="00DC5312">
        <w:rPr>
          <w:rFonts w:ascii="Arial Narrow" w:hAnsi="Arial Narrow"/>
          <w:sz w:val="22"/>
          <w:lang w:val="en-GB"/>
        </w:rPr>
        <w:t>G. Stepanian</w:t>
      </w:r>
      <w:r w:rsidR="002027A5" w:rsidRPr="00DC5312">
        <w:rPr>
          <w:rFonts w:ascii="Arial Narrow" w:hAnsi="Arial Narrow"/>
          <w:sz w:val="22"/>
          <w:lang w:val="en-GB"/>
        </w:rPr>
        <w:t xml:space="preserve"> and </w:t>
      </w:r>
      <w:r w:rsidRPr="00DC5312">
        <w:rPr>
          <w:rFonts w:ascii="Arial Narrow" w:hAnsi="Arial Narrow"/>
          <w:sz w:val="22"/>
          <w:lang w:val="en-GB"/>
        </w:rPr>
        <w:t>R. Fausto, 25</w:t>
      </w:r>
      <w:r w:rsidRPr="00DC5312">
        <w:rPr>
          <w:rFonts w:ascii="Arial Narrow" w:hAnsi="Arial Narrow"/>
          <w:sz w:val="22"/>
          <w:vertAlign w:val="superscript"/>
          <w:lang w:val="en-GB"/>
        </w:rPr>
        <w:t>th</w:t>
      </w:r>
      <w:r w:rsidRPr="00DC5312">
        <w:rPr>
          <w:rFonts w:ascii="Arial Narrow" w:hAnsi="Arial Narrow"/>
          <w:sz w:val="22"/>
          <w:lang w:val="en-GB"/>
        </w:rPr>
        <w:t xml:space="preserve"> European Congress on Molecular Spectroscopy (EUCMOS XXV)</w:t>
      </w:r>
      <w:r w:rsidR="007D3FEE" w:rsidRPr="00DC5312">
        <w:rPr>
          <w:lang w:val="en-GB"/>
        </w:rPr>
        <w:t xml:space="preserve"> – </w:t>
      </w:r>
      <w:r w:rsidRPr="00DC5312">
        <w:rPr>
          <w:rFonts w:ascii="Arial Narrow" w:hAnsi="Arial Narrow"/>
          <w:sz w:val="22"/>
          <w:lang w:val="en-GB"/>
        </w:rPr>
        <w:t>Coimbra, 2000.</w:t>
      </w:r>
    </w:p>
    <w:p w14:paraId="2465362E" w14:textId="77777777" w:rsidR="00F954DA" w:rsidRPr="00DC5312" w:rsidRDefault="00F954DA">
      <w:pPr>
        <w:ind w:left="720" w:hanging="720"/>
        <w:jc w:val="both"/>
        <w:rPr>
          <w:rFonts w:ascii="Arial Narrow" w:hAnsi="Arial Narrow"/>
          <w:sz w:val="22"/>
          <w:lang w:val="en-GB"/>
        </w:rPr>
      </w:pPr>
    </w:p>
    <w:p w14:paraId="59DC4F49" w14:textId="6216AD19"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86-</w:t>
      </w:r>
      <w:r w:rsidRPr="00DC5312">
        <w:rPr>
          <w:rFonts w:ascii="Arial Narrow" w:hAnsi="Arial Narrow"/>
          <w:sz w:val="22"/>
          <w:lang w:val="en-GB"/>
        </w:rPr>
        <w:tab/>
      </w:r>
      <w:r w:rsidRPr="00DC5312">
        <w:rPr>
          <w:rFonts w:ascii="Arial Narrow" w:hAnsi="Arial Narrow"/>
          <w:i/>
          <w:iCs/>
          <w:sz w:val="22"/>
          <w:lang w:val="en-GB"/>
        </w:rPr>
        <w:t>“Photochemical Ring Opening Reaction in (1H)-Pyrimidinone and Cytosine Isolated in Low Temperature Matrixes”</w:t>
      </w:r>
      <w:r w:rsidRPr="00DC5312">
        <w:rPr>
          <w:rFonts w:ascii="Arial Narrow" w:hAnsi="Arial Narrow"/>
          <w:sz w:val="22"/>
          <w:lang w:val="en-GB"/>
        </w:rPr>
        <w:t>, L.</w:t>
      </w:r>
      <w:r w:rsidR="00CA54E2" w:rsidRPr="00DC5312">
        <w:rPr>
          <w:rFonts w:ascii="Arial Narrow" w:hAnsi="Arial Narrow"/>
          <w:sz w:val="22"/>
          <w:lang w:val="en-GB"/>
        </w:rPr>
        <w:t xml:space="preserve"> </w:t>
      </w:r>
      <w:r w:rsidRPr="00DC5312">
        <w:rPr>
          <w:rFonts w:ascii="Arial Narrow" w:hAnsi="Arial Narrow"/>
          <w:sz w:val="22"/>
          <w:lang w:val="en-GB"/>
        </w:rPr>
        <w:t>Lapinski, M.</w:t>
      </w:r>
      <w:r w:rsidR="000C6766" w:rsidRPr="00DC5312">
        <w:rPr>
          <w:rFonts w:ascii="Arial Narrow" w:hAnsi="Arial Narrow"/>
          <w:sz w:val="22"/>
          <w:lang w:val="en-GB"/>
        </w:rPr>
        <w:t xml:space="preserve"> </w:t>
      </w:r>
      <w:r w:rsidRPr="00DC5312">
        <w:rPr>
          <w:rFonts w:ascii="Arial Narrow" w:hAnsi="Arial Narrow"/>
          <w:sz w:val="22"/>
          <w:lang w:val="en-GB"/>
        </w:rPr>
        <w:t>J.</w:t>
      </w:r>
      <w:r w:rsidR="00CA54E2" w:rsidRPr="00DC5312">
        <w:rPr>
          <w:rFonts w:ascii="Arial Narrow" w:hAnsi="Arial Narrow"/>
          <w:sz w:val="22"/>
          <w:lang w:val="en-GB"/>
        </w:rPr>
        <w:t xml:space="preserve"> </w:t>
      </w:r>
      <w:r w:rsidRPr="00DC5312">
        <w:rPr>
          <w:rFonts w:ascii="Arial Narrow" w:hAnsi="Arial Narrow"/>
          <w:sz w:val="22"/>
          <w:lang w:val="en-GB"/>
        </w:rPr>
        <w:t>Nowak</w:t>
      </w:r>
      <w:r w:rsidR="002027A5" w:rsidRPr="00DC5312">
        <w:rPr>
          <w:rFonts w:ascii="Arial Narrow" w:hAnsi="Arial Narrow"/>
          <w:sz w:val="22"/>
          <w:lang w:val="en-GB"/>
        </w:rPr>
        <w:t xml:space="preserve"> and </w:t>
      </w:r>
      <w:r w:rsidRPr="00DC5312">
        <w:rPr>
          <w:rFonts w:ascii="Arial Narrow" w:hAnsi="Arial Narrow"/>
          <w:sz w:val="22"/>
          <w:lang w:val="en-GB"/>
        </w:rPr>
        <w:t>R.</w:t>
      </w:r>
      <w:r w:rsidR="00CA54E2" w:rsidRPr="00DC5312">
        <w:rPr>
          <w:rFonts w:ascii="Arial Narrow" w:hAnsi="Arial Narrow"/>
          <w:sz w:val="22"/>
          <w:lang w:val="en-GB"/>
        </w:rPr>
        <w:t xml:space="preserve"> </w:t>
      </w:r>
      <w:r w:rsidRPr="00DC5312">
        <w:rPr>
          <w:rFonts w:ascii="Arial Narrow" w:hAnsi="Arial Narrow"/>
          <w:sz w:val="22"/>
          <w:lang w:val="en-GB"/>
        </w:rPr>
        <w:t>Fausto, The Chemical Physics of Matrix Isolated Molecules (Matrix 22001)</w:t>
      </w:r>
      <w:r w:rsidR="007D3FEE" w:rsidRPr="00DC5312">
        <w:rPr>
          <w:lang w:val="en-GB"/>
        </w:rPr>
        <w:t xml:space="preserve"> – </w:t>
      </w:r>
      <w:r w:rsidRPr="00DC5312">
        <w:rPr>
          <w:rFonts w:ascii="Arial Narrow" w:hAnsi="Arial Narrow"/>
          <w:sz w:val="22"/>
          <w:lang w:val="en-GB"/>
        </w:rPr>
        <w:t xml:space="preserve">Szklarska Poreba, 2001.  </w:t>
      </w:r>
    </w:p>
    <w:p w14:paraId="73DA95C8" w14:textId="77777777" w:rsidR="00F954DA" w:rsidRPr="00DC5312" w:rsidRDefault="00F954DA">
      <w:pPr>
        <w:ind w:left="720" w:hanging="720"/>
        <w:jc w:val="both"/>
        <w:rPr>
          <w:rFonts w:ascii="Arial Narrow" w:hAnsi="Arial Narrow"/>
          <w:sz w:val="22"/>
          <w:lang w:val="en-GB"/>
        </w:rPr>
      </w:pPr>
    </w:p>
    <w:p w14:paraId="23B119EF" w14:textId="3DEBFE46"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 xml:space="preserve">87- </w:t>
      </w:r>
      <w:r w:rsidRPr="00DC5312">
        <w:rPr>
          <w:rFonts w:ascii="Arial Narrow" w:hAnsi="Arial Narrow"/>
          <w:sz w:val="22"/>
          <w:lang w:val="en-GB"/>
        </w:rPr>
        <w:tab/>
      </w:r>
      <w:r w:rsidRPr="00DC5312">
        <w:rPr>
          <w:rFonts w:ascii="Arial Narrow" w:hAnsi="Arial Narrow"/>
          <w:i/>
          <w:iCs/>
          <w:sz w:val="22"/>
          <w:lang w:val="en-GB"/>
        </w:rPr>
        <w:t>“FTIR Study of Tetrazole Isolated in an Argon Matrix: Evidence for Existence of 1H- and 2H- Tautomers in the Gaseous Phase”</w:t>
      </w:r>
      <w:r w:rsidRPr="00DC5312">
        <w:rPr>
          <w:rFonts w:ascii="Arial Narrow" w:hAnsi="Arial Narrow"/>
          <w:sz w:val="22"/>
          <w:lang w:val="en-GB"/>
        </w:rPr>
        <w:t>, R.</w:t>
      </w:r>
      <w:r w:rsidR="00CA54E2" w:rsidRPr="00DC5312">
        <w:rPr>
          <w:rFonts w:ascii="Arial Narrow" w:hAnsi="Arial Narrow"/>
          <w:sz w:val="22"/>
          <w:lang w:val="en-GB"/>
        </w:rPr>
        <w:t xml:space="preserve"> </w:t>
      </w:r>
      <w:r w:rsidRPr="00DC5312">
        <w:rPr>
          <w:rFonts w:ascii="Arial Narrow" w:hAnsi="Arial Narrow"/>
          <w:sz w:val="22"/>
          <w:lang w:val="en-GB"/>
        </w:rPr>
        <w:t>Fausto, S.</w:t>
      </w:r>
      <w:r w:rsidR="000C6766" w:rsidRPr="00DC5312">
        <w:rPr>
          <w:rFonts w:ascii="Arial Narrow" w:hAnsi="Arial Narrow"/>
          <w:sz w:val="22"/>
          <w:lang w:val="en-GB"/>
        </w:rPr>
        <w:t xml:space="preserve"> </w:t>
      </w:r>
      <w:r w:rsidRPr="00DC5312">
        <w:rPr>
          <w:rFonts w:ascii="Arial Narrow" w:hAnsi="Arial Narrow"/>
          <w:sz w:val="22"/>
          <w:lang w:val="en-GB"/>
        </w:rPr>
        <w:t>C.</w:t>
      </w:r>
      <w:r w:rsidR="000C6766" w:rsidRPr="00DC5312">
        <w:rPr>
          <w:rFonts w:ascii="Arial Narrow" w:hAnsi="Arial Narrow"/>
          <w:sz w:val="22"/>
          <w:lang w:val="en-GB"/>
        </w:rPr>
        <w:t xml:space="preserve"> </w:t>
      </w:r>
      <w:r w:rsidRPr="00DC5312">
        <w:rPr>
          <w:rFonts w:ascii="Arial Narrow" w:hAnsi="Arial Narrow"/>
          <w:sz w:val="22"/>
          <w:lang w:val="en-GB"/>
        </w:rPr>
        <w:t>S.</w:t>
      </w:r>
      <w:r w:rsidR="00CA54E2" w:rsidRPr="00DC5312">
        <w:rPr>
          <w:rFonts w:ascii="Arial Narrow" w:hAnsi="Arial Narrow"/>
          <w:sz w:val="22"/>
          <w:lang w:val="en-GB"/>
        </w:rPr>
        <w:t xml:space="preserve"> </w:t>
      </w:r>
      <w:r w:rsidRPr="00DC5312">
        <w:rPr>
          <w:rFonts w:ascii="Arial Narrow" w:hAnsi="Arial Narrow"/>
          <w:sz w:val="22"/>
          <w:lang w:val="en-GB"/>
        </w:rPr>
        <w:t>Bugalho, E.</w:t>
      </w:r>
      <w:r w:rsidR="000C6766" w:rsidRPr="00DC5312">
        <w:rPr>
          <w:rFonts w:ascii="Arial Narrow" w:hAnsi="Arial Narrow"/>
          <w:sz w:val="22"/>
          <w:lang w:val="en-GB"/>
        </w:rPr>
        <w:t xml:space="preserve"> </w:t>
      </w:r>
      <w:r w:rsidRPr="00DC5312">
        <w:rPr>
          <w:rFonts w:ascii="Arial Narrow" w:hAnsi="Arial Narrow"/>
          <w:sz w:val="22"/>
          <w:lang w:val="en-GB"/>
        </w:rPr>
        <w:t>M.</w:t>
      </w:r>
      <w:r w:rsidR="000C6766" w:rsidRPr="00DC5312">
        <w:rPr>
          <w:rFonts w:ascii="Arial Narrow" w:hAnsi="Arial Narrow"/>
          <w:sz w:val="22"/>
          <w:lang w:val="en-GB"/>
        </w:rPr>
        <w:t xml:space="preserve"> </w:t>
      </w:r>
      <w:r w:rsidRPr="00DC5312">
        <w:rPr>
          <w:rFonts w:ascii="Arial Narrow" w:hAnsi="Arial Narrow"/>
          <w:sz w:val="22"/>
          <w:lang w:val="en-GB"/>
        </w:rPr>
        <w:t>S.</w:t>
      </w:r>
      <w:r w:rsidR="00CA54E2" w:rsidRPr="00DC5312">
        <w:rPr>
          <w:rFonts w:ascii="Arial Narrow" w:hAnsi="Arial Narrow"/>
          <w:sz w:val="22"/>
          <w:lang w:val="en-GB"/>
        </w:rPr>
        <w:t xml:space="preserve"> </w:t>
      </w:r>
      <w:r w:rsidRPr="00DC5312">
        <w:rPr>
          <w:rFonts w:ascii="Arial Narrow" w:hAnsi="Arial Narrow"/>
          <w:sz w:val="22"/>
          <w:lang w:val="en-GB"/>
        </w:rPr>
        <w:t>Maçôas</w:t>
      </w:r>
      <w:r w:rsidR="002027A5" w:rsidRPr="00DC5312">
        <w:rPr>
          <w:rFonts w:ascii="Arial Narrow" w:hAnsi="Arial Narrow"/>
          <w:sz w:val="22"/>
          <w:lang w:val="en-GB"/>
        </w:rPr>
        <w:t xml:space="preserve"> and </w:t>
      </w:r>
      <w:r w:rsidRPr="00DC5312">
        <w:rPr>
          <w:rFonts w:ascii="Arial Narrow" w:hAnsi="Arial Narrow"/>
          <w:sz w:val="22"/>
          <w:lang w:val="en-GB"/>
        </w:rPr>
        <w:t>M.</w:t>
      </w:r>
      <w:r w:rsidR="000C6766" w:rsidRPr="00DC5312">
        <w:rPr>
          <w:rFonts w:ascii="Arial Narrow" w:hAnsi="Arial Narrow"/>
          <w:sz w:val="22"/>
          <w:lang w:val="en-GB"/>
        </w:rPr>
        <w:t xml:space="preserve"> </w:t>
      </w:r>
      <w:r w:rsidRPr="00DC5312">
        <w:rPr>
          <w:rFonts w:ascii="Arial Narrow" w:hAnsi="Arial Narrow"/>
          <w:sz w:val="22"/>
          <w:lang w:val="en-GB"/>
        </w:rPr>
        <w:t>L.</w:t>
      </w:r>
      <w:r w:rsidR="000C6766" w:rsidRPr="00DC5312">
        <w:rPr>
          <w:rFonts w:ascii="Arial Narrow" w:hAnsi="Arial Narrow"/>
          <w:sz w:val="22"/>
          <w:lang w:val="en-GB"/>
        </w:rPr>
        <w:t xml:space="preserve"> </w:t>
      </w:r>
      <w:r w:rsidRPr="00DC5312">
        <w:rPr>
          <w:rFonts w:ascii="Arial Narrow" w:hAnsi="Arial Narrow"/>
          <w:sz w:val="22"/>
          <w:lang w:val="en-GB"/>
        </w:rPr>
        <w:t>S.</w:t>
      </w:r>
      <w:r w:rsidR="00CA54E2" w:rsidRPr="00DC5312">
        <w:rPr>
          <w:rFonts w:ascii="Arial Narrow" w:hAnsi="Arial Narrow"/>
          <w:sz w:val="22"/>
          <w:lang w:val="en-GB"/>
        </w:rPr>
        <w:t xml:space="preserve"> </w:t>
      </w:r>
      <w:r w:rsidRPr="00DC5312">
        <w:rPr>
          <w:rFonts w:ascii="Arial Narrow" w:hAnsi="Arial Narrow"/>
          <w:sz w:val="22"/>
          <w:lang w:val="en-GB"/>
        </w:rPr>
        <w:t>Cristiano, The Chemical Physics of Matrix Isolated Molecules (Matrix 2001)</w:t>
      </w:r>
      <w:r w:rsidR="007D3FEE" w:rsidRPr="00DC5312">
        <w:rPr>
          <w:lang w:val="en-GB"/>
        </w:rPr>
        <w:t xml:space="preserve"> – </w:t>
      </w:r>
      <w:r w:rsidRPr="00DC5312">
        <w:rPr>
          <w:rFonts w:ascii="Arial Narrow" w:hAnsi="Arial Narrow"/>
          <w:sz w:val="22"/>
          <w:lang w:val="en-GB"/>
        </w:rPr>
        <w:t>Szklarska Poreba, 2001.</w:t>
      </w:r>
    </w:p>
    <w:p w14:paraId="5C3CBE77" w14:textId="77777777" w:rsidR="00F954DA" w:rsidRPr="00DC5312" w:rsidRDefault="00F954DA">
      <w:pPr>
        <w:ind w:left="720" w:hanging="720"/>
        <w:jc w:val="both"/>
        <w:rPr>
          <w:rFonts w:ascii="Arial Narrow" w:hAnsi="Arial Narrow"/>
          <w:sz w:val="22"/>
          <w:lang w:val="en-GB"/>
        </w:rPr>
      </w:pPr>
    </w:p>
    <w:p w14:paraId="2163B080" w14:textId="440FD474"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88-</w:t>
      </w:r>
      <w:r w:rsidRPr="00DC5312">
        <w:rPr>
          <w:rFonts w:ascii="Arial Narrow" w:hAnsi="Arial Narrow"/>
          <w:sz w:val="22"/>
          <w:lang w:val="en-GB"/>
        </w:rPr>
        <w:tab/>
      </w:r>
      <w:r w:rsidRPr="00DC5312">
        <w:rPr>
          <w:rFonts w:ascii="Arial Narrow" w:hAnsi="Arial Narrow"/>
          <w:i/>
          <w:iCs/>
          <w:sz w:val="22"/>
          <w:lang w:val="en-GB"/>
        </w:rPr>
        <w:t>“Combined FTIR and Ab Initio Conformational Analysis of Matrix Isolated Methyl Cyanoacetate”</w:t>
      </w:r>
      <w:r w:rsidRPr="00DC5312">
        <w:rPr>
          <w:rFonts w:ascii="Arial Narrow" w:hAnsi="Arial Narrow"/>
          <w:sz w:val="22"/>
          <w:lang w:val="en-GB"/>
        </w:rPr>
        <w:t>, I.</w:t>
      </w:r>
      <w:r w:rsidR="00CA54E2" w:rsidRPr="00DC5312">
        <w:rPr>
          <w:rFonts w:ascii="Arial Narrow" w:hAnsi="Arial Narrow"/>
          <w:sz w:val="22"/>
          <w:lang w:val="en-GB"/>
        </w:rPr>
        <w:t xml:space="preserve"> </w:t>
      </w:r>
      <w:r w:rsidRPr="00DC5312">
        <w:rPr>
          <w:rFonts w:ascii="Arial Narrow" w:hAnsi="Arial Narrow"/>
          <w:sz w:val="22"/>
          <w:lang w:val="en-GB"/>
        </w:rPr>
        <w:t>Reva, S.</w:t>
      </w:r>
      <w:r w:rsidR="00CA54E2" w:rsidRPr="00DC5312">
        <w:rPr>
          <w:rFonts w:ascii="Arial Narrow" w:hAnsi="Arial Narrow"/>
          <w:sz w:val="22"/>
          <w:lang w:val="en-GB"/>
        </w:rPr>
        <w:t xml:space="preserve"> </w:t>
      </w:r>
      <w:r w:rsidRPr="00DC5312">
        <w:rPr>
          <w:rFonts w:ascii="Arial Narrow" w:hAnsi="Arial Narrow"/>
          <w:sz w:val="22"/>
          <w:lang w:val="en-GB"/>
        </w:rPr>
        <w:t>Ilieva</w:t>
      </w:r>
      <w:r w:rsidR="002027A5" w:rsidRPr="00DC5312">
        <w:rPr>
          <w:rFonts w:ascii="Arial Narrow" w:hAnsi="Arial Narrow"/>
          <w:sz w:val="22"/>
          <w:lang w:val="en-GB"/>
        </w:rPr>
        <w:t xml:space="preserve"> and </w:t>
      </w:r>
      <w:r w:rsidRPr="00DC5312">
        <w:rPr>
          <w:rFonts w:ascii="Arial Narrow" w:hAnsi="Arial Narrow"/>
          <w:sz w:val="22"/>
          <w:lang w:val="en-GB"/>
        </w:rPr>
        <w:t>R.</w:t>
      </w:r>
      <w:r w:rsidR="00CA54E2" w:rsidRPr="00DC5312">
        <w:rPr>
          <w:rFonts w:ascii="Arial Narrow" w:hAnsi="Arial Narrow"/>
          <w:sz w:val="22"/>
          <w:lang w:val="en-GB"/>
        </w:rPr>
        <w:t xml:space="preserve"> </w:t>
      </w:r>
      <w:r w:rsidRPr="00DC5312">
        <w:rPr>
          <w:rFonts w:ascii="Arial Narrow" w:hAnsi="Arial Narrow"/>
          <w:sz w:val="22"/>
          <w:lang w:val="en-GB"/>
        </w:rPr>
        <w:t>Fausto, The Chemical Physics of Matrix Is</w:t>
      </w:r>
      <w:r w:rsidR="007D3FEE" w:rsidRPr="00DC5312">
        <w:rPr>
          <w:rFonts w:ascii="Arial Narrow" w:hAnsi="Arial Narrow"/>
          <w:sz w:val="22"/>
          <w:lang w:val="en-GB"/>
        </w:rPr>
        <w:t>olated Molecules (Matrix 2001)</w:t>
      </w:r>
      <w:r w:rsidR="007D3FEE" w:rsidRPr="00DC5312">
        <w:rPr>
          <w:lang w:val="en-GB"/>
        </w:rPr>
        <w:t xml:space="preserve"> – </w:t>
      </w:r>
      <w:r w:rsidRPr="00DC5312">
        <w:rPr>
          <w:rFonts w:ascii="Arial Narrow" w:hAnsi="Arial Narrow"/>
          <w:sz w:val="22"/>
          <w:lang w:val="en-GB"/>
        </w:rPr>
        <w:t>Szklarska Poreba, 2001.</w:t>
      </w:r>
    </w:p>
    <w:p w14:paraId="0876ED1A" w14:textId="77777777" w:rsidR="00F954DA" w:rsidRPr="00DC5312" w:rsidRDefault="00F954DA">
      <w:pPr>
        <w:jc w:val="both"/>
        <w:rPr>
          <w:rFonts w:ascii="Arial Narrow" w:hAnsi="Arial Narrow"/>
          <w:sz w:val="22"/>
          <w:lang w:val="en-GB"/>
        </w:rPr>
      </w:pPr>
    </w:p>
    <w:p w14:paraId="5572C6AD" w14:textId="3F48A1B1"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89-</w:t>
      </w:r>
      <w:r w:rsidRPr="00DC5312">
        <w:rPr>
          <w:rFonts w:ascii="Arial Narrow" w:hAnsi="Arial Narrow"/>
          <w:sz w:val="22"/>
          <w:lang w:val="en-GB"/>
        </w:rPr>
        <w:tab/>
      </w:r>
      <w:r w:rsidRPr="00DC5312">
        <w:rPr>
          <w:rFonts w:ascii="Arial Narrow" w:hAnsi="Arial Narrow"/>
          <w:i/>
          <w:iCs/>
          <w:sz w:val="22"/>
          <w:lang w:val="en-GB"/>
        </w:rPr>
        <w:t>“NIR Induced Conformational Interconversion in Dicarboxylic Acids Probed by Matrix Isolation FTIR Spectroscopy”</w:t>
      </w:r>
      <w:r w:rsidRPr="00DC5312">
        <w:rPr>
          <w:rFonts w:ascii="Arial Narrow" w:hAnsi="Arial Narrow"/>
          <w:sz w:val="22"/>
          <w:lang w:val="en-GB"/>
        </w:rPr>
        <w:t>, E.</w:t>
      </w:r>
      <w:r w:rsidR="000C6766" w:rsidRPr="00DC5312">
        <w:rPr>
          <w:rFonts w:ascii="Arial Narrow" w:hAnsi="Arial Narrow"/>
          <w:sz w:val="22"/>
          <w:lang w:val="en-GB"/>
        </w:rPr>
        <w:t xml:space="preserve"> </w:t>
      </w:r>
      <w:r w:rsidRPr="00DC5312">
        <w:rPr>
          <w:rFonts w:ascii="Arial Narrow" w:hAnsi="Arial Narrow"/>
          <w:sz w:val="22"/>
          <w:lang w:val="en-GB"/>
        </w:rPr>
        <w:t>M.</w:t>
      </w:r>
      <w:r w:rsidR="000C6766" w:rsidRPr="00DC5312">
        <w:rPr>
          <w:rFonts w:ascii="Arial Narrow" w:hAnsi="Arial Narrow"/>
          <w:sz w:val="22"/>
          <w:lang w:val="en-GB"/>
        </w:rPr>
        <w:t xml:space="preserve"> </w:t>
      </w:r>
      <w:r w:rsidRPr="00DC5312">
        <w:rPr>
          <w:rFonts w:ascii="Arial Narrow" w:hAnsi="Arial Narrow"/>
          <w:sz w:val="22"/>
          <w:lang w:val="en-GB"/>
        </w:rPr>
        <w:t>S.</w:t>
      </w:r>
      <w:r w:rsidR="00CA54E2" w:rsidRPr="00DC5312">
        <w:rPr>
          <w:rFonts w:ascii="Arial Narrow" w:hAnsi="Arial Narrow"/>
          <w:sz w:val="22"/>
          <w:lang w:val="en-GB"/>
        </w:rPr>
        <w:t xml:space="preserve"> </w:t>
      </w:r>
      <w:r w:rsidRPr="00DC5312">
        <w:rPr>
          <w:rFonts w:ascii="Arial Narrow" w:hAnsi="Arial Narrow"/>
          <w:sz w:val="22"/>
          <w:lang w:val="en-GB"/>
        </w:rPr>
        <w:t>Maçôas, R.</w:t>
      </w:r>
      <w:r w:rsidR="00CA54E2" w:rsidRPr="00DC5312">
        <w:rPr>
          <w:rFonts w:ascii="Arial Narrow" w:hAnsi="Arial Narrow"/>
          <w:sz w:val="22"/>
          <w:lang w:val="en-GB"/>
        </w:rPr>
        <w:t xml:space="preserve"> </w:t>
      </w:r>
      <w:r w:rsidRPr="00DC5312">
        <w:rPr>
          <w:rFonts w:ascii="Arial Narrow" w:hAnsi="Arial Narrow"/>
          <w:sz w:val="22"/>
          <w:lang w:val="en-GB"/>
        </w:rPr>
        <w:t>Fausto, J.</w:t>
      </w:r>
      <w:r w:rsidR="00CA54E2" w:rsidRPr="00DC5312">
        <w:rPr>
          <w:rFonts w:ascii="Arial Narrow" w:hAnsi="Arial Narrow"/>
          <w:sz w:val="22"/>
          <w:lang w:val="en-GB"/>
        </w:rPr>
        <w:t xml:space="preserve"> </w:t>
      </w:r>
      <w:r w:rsidRPr="00DC5312">
        <w:rPr>
          <w:rFonts w:ascii="Arial Narrow" w:hAnsi="Arial Narrow"/>
          <w:sz w:val="22"/>
          <w:lang w:val="en-GB"/>
        </w:rPr>
        <w:t>Lundell, M.</w:t>
      </w:r>
      <w:r w:rsidR="00CA54E2" w:rsidRPr="00DC5312">
        <w:rPr>
          <w:rFonts w:ascii="Arial Narrow" w:hAnsi="Arial Narrow"/>
          <w:sz w:val="22"/>
          <w:lang w:val="en-GB"/>
        </w:rPr>
        <w:t xml:space="preserve"> </w:t>
      </w:r>
      <w:r w:rsidRPr="00DC5312">
        <w:rPr>
          <w:rFonts w:ascii="Arial Narrow" w:hAnsi="Arial Narrow"/>
          <w:sz w:val="22"/>
          <w:lang w:val="en-GB"/>
        </w:rPr>
        <w:t>Pettersson, L.</w:t>
      </w:r>
      <w:r w:rsidR="00CA54E2" w:rsidRPr="00DC5312">
        <w:rPr>
          <w:rFonts w:ascii="Arial Narrow" w:hAnsi="Arial Narrow"/>
          <w:sz w:val="22"/>
          <w:lang w:val="en-GB"/>
        </w:rPr>
        <w:t xml:space="preserve"> </w:t>
      </w:r>
      <w:r w:rsidRPr="00DC5312">
        <w:rPr>
          <w:rFonts w:ascii="Arial Narrow" w:hAnsi="Arial Narrow"/>
          <w:sz w:val="22"/>
          <w:lang w:val="en-GB"/>
        </w:rPr>
        <w:t>Khriachtchev</w:t>
      </w:r>
      <w:r w:rsidR="002027A5" w:rsidRPr="00DC5312">
        <w:rPr>
          <w:rFonts w:ascii="Arial Narrow" w:hAnsi="Arial Narrow"/>
          <w:sz w:val="22"/>
          <w:lang w:val="en-GB"/>
        </w:rPr>
        <w:t xml:space="preserve"> and </w:t>
      </w:r>
      <w:r w:rsidRPr="00DC5312">
        <w:rPr>
          <w:rFonts w:ascii="Arial Narrow" w:hAnsi="Arial Narrow"/>
          <w:sz w:val="22"/>
          <w:lang w:val="en-GB"/>
        </w:rPr>
        <w:t>M.</w:t>
      </w:r>
      <w:r w:rsidR="00CA54E2" w:rsidRPr="00DC5312">
        <w:rPr>
          <w:rFonts w:ascii="Arial Narrow" w:hAnsi="Arial Narrow"/>
          <w:sz w:val="22"/>
          <w:lang w:val="en-GB"/>
        </w:rPr>
        <w:t xml:space="preserve"> </w:t>
      </w:r>
      <w:r w:rsidRPr="00DC5312">
        <w:rPr>
          <w:rFonts w:ascii="Arial Narrow" w:hAnsi="Arial Narrow"/>
          <w:sz w:val="22"/>
          <w:lang w:val="en-GB"/>
        </w:rPr>
        <w:t>R</w:t>
      </w:r>
      <w:r w:rsidR="000C6766" w:rsidRPr="00DC5312">
        <w:rPr>
          <w:rFonts w:ascii="Arial Narrow" w:hAnsi="Arial Narrow"/>
          <w:sz w:val="22"/>
          <w:lang w:val="en-GB"/>
        </w:rPr>
        <w:t>äsä</w:t>
      </w:r>
      <w:r w:rsidRPr="00DC5312">
        <w:rPr>
          <w:rFonts w:ascii="Arial Narrow" w:hAnsi="Arial Narrow"/>
          <w:sz w:val="22"/>
          <w:lang w:val="en-GB"/>
        </w:rPr>
        <w:t>nen, 1</w:t>
      </w:r>
      <w:r w:rsidRPr="00DC5312">
        <w:rPr>
          <w:rFonts w:ascii="Arial Narrow" w:hAnsi="Arial Narrow"/>
          <w:sz w:val="22"/>
          <w:vertAlign w:val="superscript"/>
          <w:lang w:val="en-GB"/>
        </w:rPr>
        <w:t>st</w:t>
      </w:r>
      <w:r w:rsidRPr="00DC5312">
        <w:rPr>
          <w:rFonts w:ascii="Arial Narrow" w:hAnsi="Arial Narrow"/>
          <w:sz w:val="22"/>
          <w:lang w:val="en-GB"/>
        </w:rPr>
        <w:t xml:space="preserve"> International Conference on Advanced Vibrational Spectroscopy</w:t>
      </w:r>
      <w:r w:rsidR="007D3FEE" w:rsidRPr="00DC5312">
        <w:rPr>
          <w:lang w:val="en-GB"/>
        </w:rPr>
        <w:t xml:space="preserve"> – </w:t>
      </w:r>
      <w:r w:rsidRPr="00DC5312">
        <w:rPr>
          <w:rFonts w:ascii="Arial Narrow" w:hAnsi="Arial Narrow"/>
          <w:sz w:val="22"/>
          <w:lang w:val="en-GB"/>
        </w:rPr>
        <w:t>Turku, 2001.</w:t>
      </w:r>
    </w:p>
    <w:p w14:paraId="2F3CB896" w14:textId="77777777" w:rsidR="00F954DA" w:rsidRPr="00DC5312" w:rsidRDefault="00F954DA">
      <w:pPr>
        <w:ind w:left="720" w:hanging="720"/>
        <w:jc w:val="both"/>
        <w:rPr>
          <w:rFonts w:ascii="Arial Narrow" w:hAnsi="Arial Narrow"/>
          <w:sz w:val="22"/>
          <w:lang w:val="en-GB"/>
        </w:rPr>
      </w:pPr>
    </w:p>
    <w:p w14:paraId="47820EE2" w14:textId="3BFCBCD9"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90-</w:t>
      </w:r>
      <w:r w:rsidRPr="00DC5312">
        <w:rPr>
          <w:rFonts w:ascii="Arial Narrow" w:hAnsi="Arial Narrow"/>
          <w:sz w:val="22"/>
          <w:lang w:val="en-GB"/>
        </w:rPr>
        <w:tab/>
      </w:r>
      <w:r w:rsidRPr="00DC5312">
        <w:rPr>
          <w:rFonts w:ascii="Arial Narrow" w:hAnsi="Arial Narrow"/>
          <w:i/>
          <w:iCs/>
          <w:sz w:val="22"/>
          <w:lang w:val="en-GB"/>
        </w:rPr>
        <w:t xml:space="preserve">“Structural and Vibrational Analysis of </w:t>
      </w:r>
      <w:r w:rsidRPr="00DC5312">
        <w:rPr>
          <w:rFonts w:ascii="Symbol" w:hAnsi="Symbol"/>
          <w:i/>
          <w:iCs/>
          <w:sz w:val="22"/>
          <w:lang w:val="en-GB"/>
        </w:rPr>
        <w:t></w:t>
      </w:r>
      <w:r w:rsidRPr="00DC5312">
        <w:rPr>
          <w:rFonts w:ascii="Arial Narrow" w:hAnsi="Arial Narrow"/>
          <w:i/>
          <w:iCs/>
          <w:sz w:val="22"/>
          <w:lang w:val="en-GB"/>
        </w:rPr>
        <w:t>-Hydroxy Acids and Esters”</w:t>
      </w:r>
      <w:r w:rsidRPr="00DC5312">
        <w:rPr>
          <w:rFonts w:ascii="Arial Narrow" w:hAnsi="Arial Narrow"/>
          <w:sz w:val="22"/>
          <w:lang w:val="en-GB"/>
        </w:rPr>
        <w:t>, S.</w:t>
      </w:r>
      <w:r w:rsidR="00CA54E2" w:rsidRPr="00DC5312">
        <w:rPr>
          <w:rFonts w:ascii="Arial Narrow" w:hAnsi="Arial Narrow"/>
          <w:sz w:val="22"/>
          <w:lang w:val="en-GB"/>
        </w:rPr>
        <w:t xml:space="preserve"> </w:t>
      </w:r>
      <w:r w:rsidRPr="00DC5312">
        <w:rPr>
          <w:rFonts w:ascii="Arial Narrow" w:hAnsi="Arial Narrow"/>
          <w:sz w:val="22"/>
          <w:lang w:val="en-GB"/>
        </w:rPr>
        <w:t>Jarmelo</w:t>
      </w:r>
      <w:r w:rsidR="002027A5" w:rsidRPr="00DC5312">
        <w:rPr>
          <w:rFonts w:ascii="Arial Narrow" w:hAnsi="Arial Narrow"/>
          <w:sz w:val="22"/>
          <w:lang w:val="en-GB"/>
        </w:rPr>
        <w:t xml:space="preserve"> and </w:t>
      </w:r>
      <w:r w:rsidRPr="00DC5312">
        <w:rPr>
          <w:rFonts w:ascii="Arial Narrow" w:hAnsi="Arial Narrow"/>
          <w:sz w:val="22"/>
          <w:lang w:val="en-GB"/>
        </w:rPr>
        <w:t>R.</w:t>
      </w:r>
      <w:r w:rsidR="00CA54E2" w:rsidRPr="00DC5312">
        <w:rPr>
          <w:rFonts w:ascii="Arial Narrow" w:hAnsi="Arial Narrow"/>
          <w:sz w:val="22"/>
          <w:lang w:val="en-GB"/>
        </w:rPr>
        <w:t xml:space="preserve"> </w:t>
      </w:r>
      <w:r w:rsidRPr="00DC5312">
        <w:rPr>
          <w:rFonts w:ascii="Arial Narrow" w:hAnsi="Arial Narrow"/>
          <w:sz w:val="22"/>
          <w:lang w:val="en-GB"/>
        </w:rPr>
        <w:t>Fausto, 1</w:t>
      </w:r>
      <w:r w:rsidRPr="00DC5312">
        <w:rPr>
          <w:rFonts w:ascii="Arial Narrow" w:hAnsi="Arial Narrow"/>
          <w:sz w:val="22"/>
          <w:vertAlign w:val="superscript"/>
          <w:lang w:val="en-GB"/>
        </w:rPr>
        <w:t>st</w:t>
      </w:r>
      <w:r w:rsidRPr="00DC5312">
        <w:rPr>
          <w:rFonts w:ascii="Arial Narrow" w:hAnsi="Arial Narrow"/>
          <w:sz w:val="22"/>
          <w:lang w:val="en-GB"/>
        </w:rPr>
        <w:t xml:space="preserve"> Internat. Conference on Adva</w:t>
      </w:r>
      <w:r w:rsidR="007D3FEE" w:rsidRPr="00DC5312">
        <w:rPr>
          <w:rFonts w:ascii="Arial Narrow" w:hAnsi="Arial Narrow"/>
          <w:sz w:val="22"/>
          <w:lang w:val="en-GB"/>
        </w:rPr>
        <w:t>nced Vibrational Spectroscopy</w:t>
      </w:r>
      <w:r w:rsidR="007D3FEE" w:rsidRPr="00DC5312">
        <w:rPr>
          <w:lang w:val="en-GB"/>
        </w:rPr>
        <w:t xml:space="preserve"> – </w:t>
      </w:r>
      <w:r w:rsidRPr="00DC5312">
        <w:rPr>
          <w:rFonts w:ascii="Arial Narrow" w:hAnsi="Arial Narrow"/>
          <w:sz w:val="22"/>
          <w:lang w:val="en-GB"/>
        </w:rPr>
        <w:t>Turku, 2001.</w:t>
      </w:r>
    </w:p>
    <w:p w14:paraId="6381DD60" w14:textId="77777777" w:rsidR="00F954DA" w:rsidRPr="00DC5312" w:rsidRDefault="00F954DA">
      <w:pPr>
        <w:ind w:left="720" w:hanging="720"/>
        <w:jc w:val="both"/>
        <w:rPr>
          <w:rFonts w:ascii="Arial Narrow" w:hAnsi="Arial Narrow"/>
          <w:sz w:val="22"/>
          <w:lang w:val="en-GB"/>
        </w:rPr>
      </w:pPr>
    </w:p>
    <w:p w14:paraId="08168D96" w14:textId="2BBA2FAF"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91-</w:t>
      </w:r>
      <w:r w:rsidRPr="00DC5312">
        <w:rPr>
          <w:rFonts w:ascii="Arial Narrow" w:hAnsi="Arial Narrow"/>
          <w:sz w:val="22"/>
          <w:lang w:val="en-GB"/>
        </w:rPr>
        <w:tab/>
      </w:r>
      <w:r w:rsidRPr="00DC5312">
        <w:rPr>
          <w:rFonts w:ascii="Arial Narrow" w:hAnsi="Arial Narrow"/>
          <w:i/>
          <w:iCs/>
          <w:sz w:val="22"/>
          <w:lang w:val="en-GB"/>
        </w:rPr>
        <w:t>“Vibrational Assignment of Accidentally Degenerated Conformers in Methyl Cyanoacetate”</w:t>
      </w:r>
      <w:r w:rsidRPr="00DC5312">
        <w:rPr>
          <w:rFonts w:ascii="Arial Narrow" w:hAnsi="Arial Narrow"/>
          <w:sz w:val="22"/>
          <w:lang w:val="en-GB"/>
        </w:rPr>
        <w:t>, I.</w:t>
      </w:r>
      <w:r w:rsidR="00CA54E2" w:rsidRPr="00DC5312">
        <w:rPr>
          <w:rFonts w:ascii="Arial Narrow" w:hAnsi="Arial Narrow"/>
          <w:sz w:val="22"/>
          <w:lang w:val="en-GB"/>
        </w:rPr>
        <w:t xml:space="preserve"> </w:t>
      </w:r>
      <w:r w:rsidRPr="00DC5312">
        <w:rPr>
          <w:rFonts w:ascii="Arial Narrow" w:hAnsi="Arial Narrow"/>
          <w:sz w:val="22"/>
          <w:lang w:val="en-GB"/>
        </w:rPr>
        <w:t>Reva</w:t>
      </w:r>
      <w:r w:rsidR="002027A5" w:rsidRPr="00DC5312">
        <w:rPr>
          <w:rFonts w:ascii="Arial Narrow" w:hAnsi="Arial Narrow"/>
          <w:sz w:val="22"/>
          <w:lang w:val="en-GB"/>
        </w:rPr>
        <w:t xml:space="preserve"> and </w:t>
      </w:r>
      <w:r w:rsidRPr="00DC5312">
        <w:rPr>
          <w:rFonts w:ascii="Arial Narrow" w:hAnsi="Arial Narrow"/>
          <w:sz w:val="22"/>
          <w:lang w:val="en-GB"/>
        </w:rPr>
        <w:t>R.</w:t>
      </w:r>
      <w:r w:rsidR="00CA54E2" w:rsidRPr="00DC5312">
        <w:rPr>
          <w:rFonts w:ascii="Arial Narrow" w:hAnsi="Arial Narrow"/>
          <w:sz w:val="22"/>
          <w:lang w:val="en-GB"/>
        </w:rPr>
        <w:t xml:space="preserve"> </w:t>
      </w:r>
      <w:r w:rsidRPr="00DC5312">
        <w:rPr>
          <w:rFonts w:ascii="Arial Narrow" w:hAnsi="Arial Narrow"/>
          <w:sz w:val="22"/>
          <w:lang w:val="en-GB"/>
        </w:rPr>
        <w:t>Fausto, 1</w:t>
      </w:r>
      <w:r w:rsidRPr="00DC5312">
        <w:rPr>
          <w:rFonts w:ascii="Arial Narrow" w:hAnsi="Arial Narrow"/>
          <w:sz w:val="22"/>
          <w:vertAlign w:val="superscript"/>
          <w:lang w:val="en-GB"/>
        </w:rPr>
        <w:t>st</w:t>
      </w:r>
      <w:r w:rsidRPr="00DC5312">
        <w:rPr>
          <w:rFonts w:ascii="Arial Narrow" w:hAnsi="Arial Narrow"/>
          <w:sz w:val="22"/>
          <w:lang w:val="en-GB"/>
        </w:rPr>
        <w:t xml:space="preserve"> International Conference on Adv</w:t>
      </w:r>
      <w:r w:rsidR="007D3FEE" w:rsidRPr="00DC5312">
        <w:rPr>
          <w:rFonts w:ascii="Arial Narrow" w:hAnsi="Arial Narrow"/>
          <w:sz w:val="22"/>
          <w:lang w:val="en-GB"/>
        </w:rPr>
        <w:t>anced Vibrational Spectroscopy</w:t>
      </w:r>
      <w:r w:rsidR="007D3FEE" w:rsidRPr="00DC5312">
        <w:rPr>
          <w:lang w:val="en-GB"/>
        </w:rPr>
        <w:t xml:space="preserve"> – </w:t>
      </w:r>
      <w:r w:rsidRPr="00DC5312">
        <w:rPr>
          <w:rFonts w:ascii="Arial Narrow" w:hAnsi="Arial Narrow"/>
          <w:sz w:val="22"/>
          <w:lang w:val="en-GB"/>
        </w:rPr>
        <w:t>Turku, 2001.</w:t>
      </w:r>
    </w:p>
    <w:p w14:paraId="64426192" w14:textId="77777777" w:rsidR="00F954DA" w:rsidRPr="00DC5312" w:rsidRDefault="00F954DA">
      <w:pPr>
        <w:ind w:left="720" w:hanging="720"/>
        <w:jc w:val="both"/>
        <w:rPr>
          <w:rFonts w:ascii="Arial Narrow" w:hAnsi="Arial Narrow"/>
          <w:sz w:val="22"/>
          <w:lang w:val="en-GB"/>
        </w:rPr>
      </w:pPr>
    </w:p>
    <w:p w14:paraId="61A61313" w14:textId="1BE95163"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92-</w:t>
      </w:r>
      <w:r w:rsidRPr="00DC5312">
        <w:rPr>
          <w:rFonts w:ascii="Arial Narrow" w:hAnsi="Arial Narrow"/>
          <w:sz w:val="22"/>
          <w:lang w:val="en-GB"/>
        </w:rPr>
        <w:tab/>
      </w:r>
      <w:r w:rsidRPr="00DC5312">
        <w:rPr>
          <w:rFonts w:ascii="Arial Narrow" w:hAnsi="Arial Narrow"/>
          <w:i/>
          <w:iCs/>
          <w:sz w:val="22"/>
          <w:lang w:val="en-GB"/>
        </w:rPr>
        <w:t>“Infrared Spectra and Structure of Methyl Cyanoacetate Isolated in Low Temperature Inert Gas Matrixes”</w:t>
      </w:r>
      <w:r w:rsidRPr="00DC5312">
        <w:rPr>
          <w:rFonts w:ascii="Arial Narrow" w:hAnsi="Arial Narrow"/>
          <w:sz w:val="22"/>
          <w:lang w:val="en-GB"/>
        </w:rPr>
        <w:t>, I.</w:t>
      </w:r>
      <w:r w:rsidR="00CA54E2" w:rsidRPr="00DC5312">
        <w:rPr>
          <w:rFonts w:ascii="Arial Narrow" w:hAnsi="Arial Narrow"/>
          <w:sz w:val="22"/>
          <w:lang w:val="en-GB"/>
        </w:rPr>
        <w:t xml:space="preserve"> </w:t>
      </w:r>
      <w:r w:rsidRPr="00DC5312">
        <w:rPr>
          <w:rFonts w:ascii="Arial Narrow" w:hAnsi="Arial Narrow"/>
          <w:sz w:val="22"/>
          <w:lang w:val="en-GB"/>
        </w:rPr>
        <w:t>Reva</w:t>
      </w:r>
      <w:r w:rsidR="002027A5" w:rsidRPr="00DC5312">
        <w:rPr>
          <w:rFonts w:ascii="Arial Narrow" w:hAnsi="Arial Narrow"/>
          <w:sz w:val="22"/>
          <w:lang w:val="en-GB"/>
        </w:rPr>
        <w:t xml:space="preserve"> and </w:t>
      </w:r>
      <w:r w:rsidRPr="00DC5312">
        <w:rPr>
          <w:rFonts w:ascii="Arial Narrow" w:hAnsi="Arial Narrow"/>
          <w:sz w:val="22"/>
          <w:lang w:val="en-GB"/>
        </w:rPr>
        <w:t>R.</w:t>
      </w:r>
      <w:r w:rsidR="00CA54E2" w:rsidRPr="00DC5312">
        <w:rPr>
          <w:rFonts w:ascii="Arial Narrow" w:hAnsi="Arial Narrow"/>
          <w:sz w:val="22"/>
          <w:lang w:val="en-GB"/>
        </w:rPr>
        <w:t xml:space="preserve"> </w:t>
      </w:r>
      <w:r w:rsidRPr="00DC5312">
        <w:rPr>
          <w:rFonts w:ascii="Arial Narrow" w:hAnsi="Arial Narrow"/>
          <w:sz w:val="22"/>
          <w:lang w:val="en-GB"/>
        </w:rPr>
        <w:t xml:space="preserve">Fausto, 5º Encontro Nacional </w:t>
      </w:r>
      <w:r w:rsidR="007D3FEE" w:rsidRPr="00DC5312">
        <w:rPr>
          <w:rFonts w:ascii="Arial Narrow" w:hAnsi="Arial Narrow"/>
          <w:sz w:val="22"/>
          <w:lang w:val="en-GB"/>
        </w:rPr>
        <w:t>de Química Física da SPQ, Faro</w:t>
      </w:r>
      <w:r w:rsidR="007D3FEE" w:rsidRPr="00DC5312">
        <w:rPr>
          <w:lang w:val="en-GB"/>
        </w:rPr>
        <w:t xml:space="preserve"> – </w:t>
      </w:r>
      <w:r w:rsidRPr="00DC5312">
        <w:rPr>
          <w:rFonts w:ascii="Arial Narrow" w:hAnsi="Arial Narrow"/>
          <w:sz w:val="22"/>
          <w:lang w:val="en-GB"/>
        </w:rPr>
        <w:t>2001.</w:t>
      </w:r>
    </w:p>
    <w:p w14:paraId="3B36B577" w14:textId="77777777" w:rsidR="00F954DA" w:rsidRPr="00DC5312" w:rsidRDefault="00F954DA">
      <w:pPr>
        <w:ind w:left="720" w:hanging="720"/>
        <w:jc w:val="both"/>
        <w:rPr>
          <w:rFonts w:ascii="Arial Narrow" w:hAnsi="Arial Narrow"/>
          <w:sz w:val="22"/>
          <w:lang w:val="en-GB"/>
        </w:rPr>
      </w:pPr>
    </w:p>
    <w:p w14:paraId="3CDC6FD8" w14:textId="7C2881AF" w:rsidR="00F954DA" w:rsidRPr="00DC5312" w:rsidRDefault="00F954DA">
      <w:pPr>
        <w:ind w:left="720" w:hanging="720"/>
        <w:jc w:val="both"/>
        <w:rPr>
          <w:rFonts w:ascii="Arial Narrow" w:hAnsi="Arial Narrow"/>
          <w:sz w:val="22"/>
        </w:rPr>
      </w:pPr>
      <w:r w:rsidRPr="00DC5312">
        <w:rPr>
          <w:rFonts w:ascii="Arial Narrow" w:hAnsi="Arial Narrow"/>
          <w:sz w:val="22"/>
        </w:rPr>
        <w:t>93-</w:t>
      </w:r>
      <w:r w:rsidRPr="00DC5312">
        <w:rPr>
          <w:rFonts w:ascii="Arial Narrow" w:hAnsi="Arial Narrow"/>
          <w:sz w:val="22"/>
        </w:rPr>
        <w:tab/>
      </w:r>
      <w:r w:rsidRPr="00DC5312">
        <w:rPr>
          <w:rFonts w:ascii="Arial Narrow" w:hAnsi="Arial Narrow"/>
          <w:i/>
          <w:iCs/>
          <w:sz w:val="22"/>
        </w:rPr>
        <w:t>“Infrared Spectroscopy and Photochemistry of Matrix-Isolated Molecules”</w:t>
      </w:r>
      <w:r w:rsidRPr="00DC5312">
        <w:rPr>
          <w:rFonts w:ascii="Arial Narrow" w:hAnsi="Arial Narrow"/>
          <w:sz w:val="22"/>
        </w:rPr>
        <w:t>, R.</w:t>
      </w:r>
      <w:r w:rsidR="00CA54E2" w:rsidRPr="00DC5312">
        <w:rPr>
          <w:rFonts w:ascii="Arial Narrow" w:hAnsi="Arial Narrow"/>
          <w:sz w:val="22"/>
        </w:rPr>
        <w:t xml:space="preserve"> </w:t>
      </w:r>
      <w:r w:rsidRPr="00DC5312">
        <w:rPr>
          <w:rFonts w:ascii="Arial Narrow" w:hAnsi="Arial Narrow"/>
          <w:sz w:val="22"/>
        </w:rPr>
        <w:t>Fausto, 5º Encontro Nac</w:t>
      </w:r>
      <w:r w:rsidR="007D3FEE" w:rsidRPr="00DC5312">
        <w:rPr>
          <w:rFonts w:ascii="Arial Narrow" w:hAnsi="Arial Narrow"/>
          <w:sz w:val="22"/>
        </w:rPr>
        <w:t>ional de Química Física da SPQ</w:t>
      </w:r>
      <w:r w:rsidR="007D3FEE" w:rsidRPr="00DC5312">
        <w:t xml:space="preserve"> – </w:t>
      </w:r>
      <w:r w:rsidRPr="00DC5312">
        <w:rPr>
          <w:rFonts w:ascii="Arial Narrow" w:hAnsi="Arial Narrow"/>
          <w:sz w:val="22"/>
        </w:rPr>
        <w:t>Faro, 2001.</w:t>
      </w:r>
    </w:p>
    <w:p w14:paraId="6FBB9499" w14:textId="77777777" w:rsidR="00F954DA" w:rsidRPr="00DC5312" w:rsidRDefault="00F954DA">
      <w:pPr>
        <w:ind w:left="720" w:hanging="720"/>
        <w:jc w:val="both"/>
        <w:rPr>
          <w:rFonts w:ascii="Arial Narrow" w:hAnsi="Arial Narrow"/>
          <w:sz w:val="22"/>
        </w:rPr>
      </w:pPr>
    </w:p>
    <w:p w14:paraId="0A409757" w14:textId="259471AA" w:rsidR="00F954DA" w:rsidRPr="00DC5312" w:rsidRDefault="00F954DA">
      <w:pPr>
        <w:ind w:left="720" w:hanging="720"/>
        <w:jc w:val="both"/>
        <w:rPr>
          <w:rFonts w:ascii="Arial Narrow" w:hAnsi="Arial Narrow"/>
          <w:sz w:val="22"/>
        </w:rPr>
      </w:pPr>
      <w:r w:rsidRPr="00DC5312">
        <w:rPr>
          <w:rFonts w:ascii="Arial Narrow" w:hAnsi="Arial Narrow"/>
          <w:sz w:val="22"/>
        </w:rPr>
        <w:t>94-</w:t>
      </w:r>
      <w:r w:rsidRPr="00DC5312">
        <w:rPr>
          <w:rFonts w:ascii="Arial Narrow" w:hAnsi="Arial Narrow"/>
          <w:sz w:val="22"/>
        </w:rPr>
        <w:tab/>
      </w:r>
      <w:r w:rsidRPr="00DC5312">
        <w:rPr>
          <w:rFonts w:ascii="Arial Narrow" w:hAnsi="Arial Narrow"/>
          <w:i/>
          <w:iCs/>
          <w:sz w:val="22"/>
        </w:rPr>
        <w:t>“Molecular Structure and Infrared Spectra of Dimethyl Fumarate”</w:t>
      </w:r>
      <w:r w:rsidRPr="00DC5312">
        <w:rPr>
          <w:rFonts w:ascii="Arial Narrow" w:hAnsi="Arial Narrow"/>
          <w:sz w:val="22"/>
        </w:rPr>
        <w:t>, S.</w:t>
      </w:r>
      <w:r w:rsidR="000C6766" w:rsidRPr="00DC5312">
        <w:rPr>
          <w:rFonts w:ascii="Arial Narrow" w:hAnsi="Arial Narrow"/>
          <w:sz w:val="22"/>
        </w:rPr>
        <w:t xml:space="preserve"> </w:t>
      </w:r>
      <w:r w:rsidRPr="00DC5312">
        <w:rPr>
          <w:rFonts w:ascii="Arial Narrow" w:hAnsi="Arial Narrow"/>
          <w:sz w:val="22"/>
        </w:rPr>
        <w:t>B.</w:t>
      </w:r>
      <w:r w:rsidR="00CA54E2" w:rsidRPr="00DC5312">
        <w:rPr>
          <w:rFonts w:ascii="Arial Narrow" w:hAnsi="Arial Narrow"/>
          <w:sz w:val="22"/>
        </w:rPr>
        <w:t xml:space="preserve"> </w:t>
      </w:r>
      <w:r w:rsidRPr="00DC5312">
        <w:rPr>
          <w:rFonts w:ascii="Arial Narrow" w:hAnsi="Arial Narrow"/>
          <w:sz w:val="22"/>
        </w:rPr>
        <w:t>Lopes, L.</w:t>
      </w:r>
      <w:r w:rsidR="00CA54E2" w:rsidRPr="00DC5312">
        <w:rPr>
          <w:rFonts w:ascii="Arial Narrow" w:hAnsi="Arial Narrow"/>
          <w:sz w:val="22"/>
        </w:rPr>
        <w:t xml:space="preserve"> </w:t>
      </w:r>
      <w:r w:rsidRPr="00DC5312">
        <w:rPr>
          <w:rFonts w:ascii="Arial Narrow" w:hAnsi="Arial Narrow"/>
          <w:sz w:val="22"/>
        </w:rPr>
        <w:t>Lapinski</w:t>
      </w:r>
      <w:r w:rsidR="002027A5" w:rsidRPr="00DC5312">
        <w:rPr>
          <w:rFonts w:ascii="Arial Narrow" w:hAnsi="Arial Narrow"/>
          <w:sz w:val="22"/>
        </w:rPr>
        <w:t xml:space="preserve"> and </w:t>
      </w:r>
      <w:r w:rsidRPr="00DC5312">
        <w:rPr>
          <w:rFonts w:ascii="Arial Narrow" w:hAnsi="Arial Narrow"/>
          <w:sz w:val="22"/>
        </w:rPr>
        <w:t>R.</w:t>
      </w:r>
      <w:r w:rsidR="00CA54E2" w:rsidRPr="00DC5312">
        <w:rPr>
          <w:rFonts w:ascii="Arial Narrow" w:hAnsi="Arial Narrow"/>
          <w:sz w:val="22"/>
        </w:rPr>
        <w:t xml:space="preserve"> </w:t>
      </w:r>
      <w:r w:rsidRPr="00DC5312">
        <w:rPr>
          <w:rFonts w:ascii="Arial Narrow" w:hAnsi="Arial Narrow"/>
          <w:sz w:val="22"/>
        </w:rPr>
        <w:t>Fausto, 5º Encontro Nacional de Química Física da SPQ</w:t>
      </w:r>
      <w:r w:rsidR="007D3FEE" w:rsidRPr="00DC5312">
        <w:t xml:space="preserve"> – </w:t>
      </w:r>
      <w:r w:rsidRPr="00DC5312">
        <w:rPr>
          <w:rFonts w:ascii="Arial Narrow" w:hAnsi="Arial Narrow"/>
          <w:sz w:val="22"/>
        </w:rPr>
        <w:t>Faro, 2001.</w:t>
      </w:r>
    </w:p>
    <w:p w14:paraId="6AFA8B7E" w14:textId="77777777" w:rsidR="00F954DA" w:rsidRPr="00DC5312" w:rsidRDefault="00F954DA">
      <w:pPr>
        <w:ind w:left="720" w:hanging="720"/>
        <w:jc w:val="both"/>
        <w:rPr>
          <w:rFonts w:ascii="Arial Narrow" w:hAnsi="Arial Narrow"/>
          <w:sz w:val="22"/>
        </w:rPr>
      </w:pPr>
    </w:p>
    <w:p w14:paraId="28C64507" w14:textId="0B67F84A" w:rsidR="00F954DA" w:rsidRPr="00DC5312" w:rsidRDefault="00F954DA">
      <w:pPr>
        <w:ind w:left="720" w:hanging="720"/>
        <w:jc w:val="both"/>
        <w:rPr>
          <w:rFonts w:ascii="Arial Narrow" w:hAnsi="Arial Narrow"/>
          <w:sz w:val="22"/>
        </w:rPr>
      </w:pPr>
      <w:r w:rsidRPr="00DC5312">
        <w:rPr>
          <w:rFonts w:ascii="Arial Narrow" w:hAnsi="Arial Narrow"/>
          <w:sz w:val="22"/>
        </w:rPr>
        <w:t>95-</w:t>
      </w:r>
      <w:r w:rsidRPr="00DC5312">
        <w:rPr>
          <w:rFonts w:ascii="Arial Narrow" w:hAnsi="Arial Narrow"/>
          <w:sz w:val="22"/>
        </w:rPr>
        <w:tab/>
      </w:r>
      <w:r w:rsidRPr="00DC5312">
        <w:rPr>
          <w:rFonts w:ascii="Arial Narrow" w:hAnsi="Arial Narrow"/>
          <w:i/>
          <w:iCs/>
          <w:sz w:val="22"/>
        </w:rPr>
        <w:t>“Molecular Structure and Infrared Spectra of Dimethyl Oxalate”</w:t>
      </w:r>
      <w:r w:rsidRPr="00DC5312">
        <w:rPr>
          <w:rFonts w:ascii="Arial Narrow" w:hAnsi="Arial Narrow"/>
          <w:sz w:val="22"/>
        </w:rPr>
        <w:t>, S.</w:t>
      </w:r>
      <w:r w:rsidR="000C6766" w:rsidRPr="00DC5312">
        <w:rPr>
          <w:rFonts w:ascii="Arial Narrow" w:hAnsi="Arial Narrow"/>
          <w:sz w:val="22"/>
        </w:rPr>
        <w:t xml:space="preserve"> </w:t>
      </w:r>
      <w:r w:rsidRPr="00DC5312">
        <w:rPr>
          <w:rFonts w:ascii="Arial Narrow" w:hAnsi="Arial Narrow"/>
          <w:sz w:val="22"/>
        </w:rPr>
        <w:t>B.</w:t>
      </w:r>
      <w:r w:rsidR="00C44789" w:rsidRPr="00DC5312">
        <w:rPr>
          <w:rFonts w:ascii="Arial Narrow" w:hAnsi="Arial Narrow"/>
          <w:sz w:val="22"/>
        </w:rPr>
        <w:t xml:space="preserve"> </w:t>
      </w:r>
      <w:r w:rsidRPr="00DC5312">
        <w:rPr>
          <w:rFonts w:ascii="Arial Narrow" w:hAnsi="Arial Narrow"/>
          <w:sz w:val="22"/>
        </w:rPr>
        <w:t>Lopes, L.</w:t>
      </w:r>
      <w:r w:rsidR="00C44789" w:rsidRPr="00DC5312">
        <w:rPr>
          <w:rFonts w:ascii="Arial Narrow" w:hAnsi="Arial Narrow"/>
          <w:sz w:val="22"/>
        </w:rPr>
        <w:t xml:space="preserve"> </w:t>
      </w:r>
      <w:r w:rsidRPr="00DC5312">
        <w:rPr>
          <w:rFonts w:ascii="Arial Narrow" w:hAnsi="Arial Narrow"/>
          <w:sz w:val="22"/>
        </w:rPr>
        <w:t>Lapinski</w:t>
      </w:r>
      <w:r w:rsidR="002027A5" w:rsidRPr="00DC5312">
        <w:rPr>
          <w:rFonts w:ascii="Arial Narrow" w:hAnsi="Arial Narrow"/>
          <w:sz w:val="22"/>
        </w:rPr>
        <w:t xml:space="preserve"> and </w:t>
      </w:r>
      <w:r w:rsidRPr="00DC5312">
        <w:rPr>
          <w:rFonts w:ascii="Arial Narrow" w:hAnsi="Arial Narrow"/>
          <w:sz w:val="22"/>
        </w:rPr>
        <w:t>R.</w:t>
      </w:r>
      <w:r w:rsidR="00C44789" w:rsidRPr="00DC5312">
        <w:rPr>
          <w:rFonts w:ascii="Arial Narrow" w:hAnsi="Arial Narrow"/>
          <w:sz w:val="22"/>
        </w:rPr>
        <w:t xml:space="preserve"> </w:t>
      </w:r>
      <w:r w:rsidRPr="00DC5312">
        <w:rPr>
          <w:rFonts w:ascii="Arial Narrow" w:hAnsi="Arial Narrow"/>
          <w:sz w:val="22"/>
        </w:rPr>
        <w:t>Fausto, 5º Encontro Nacional de Química Física da SPQ</w:t>
      </w:r>
      <w:r w:rsidR="007D3FEE" w:rsidRPr="00DC5312">
        <w:t xml:space="preserve"> – </w:t>
      </w:r>
      <w:r w:rsidRPr="00DC5312">
        <w:rPr>
          <w:rFonts w:ascii="Arial Narrow" w:hAnsi="Arial Narrow"/>
          <w:sz w:val="22"/>
        </w:rPr>
        <w:t>Faro, 2001.</w:t>
      </w:r>
    </w:p>
    <w:p w14:paraId="5952F8E1" w14:textId="77777777" w:rsidR="00F954DA" w:rsidRPr="00DC5312" w:rsidRDefault="00F954DA">
      <w:pPr>
        <w:ind w:left="720" w:hanging="720"/>
        <w:jc w:val="both"/>
        <w:rPr>
          <w:rFonts w:ascii="Arial Narrow" w:hAnsi="Arial Narrow"/>
          <w:sz w:val="22"/>
        </w:rPr>
      </w:pPr>
    </w:p>
    <w:p w14:paraId="5F22B9AF" w14:textId="3B887D2B" w:rsidR="00F954DA" w:rsidRPr="00DC5312" w:rsidRDefault="00F954DA">
      <w:pPr>
        <w:ind w:left="720" w:hanging="720"/>
        <w:jc w:val="both"/>
        <w:rPr>
          <w:rFonts w:ascii="Arial Narrow" w:hAnsi="Arial Narrow"/>
          <w:sz w:val="22"/>
        </w:rPr>
      </w:pPr>
      <w:r w:rsidRPr="00DC5312">
        <w:rPr>
          <w:rFonts w:ascii="Arial Narrow" w:hAnsi="Arial Narrow"/>
          <w:sz w:val="22"/>
        </w:rPr>
        <w:t>96-</w:t>
      </w:r>
      <w:r w:rsidRPr="00DC5312">
        <w:rPr>
          <w:rFonts w:ascii="Arial Narrow" w:hAnsi="Arial Narrow"/>
          <w:sz w:val="22"/>
        </w:rPr>
        <w:tab/>
      </w:r>
      <w:r w:rsidRPr="00DC5312">
        <w:rPr>
          <w:rFonts w:ascii="Arial Narrow" w:hAnsi="Arial Narrow"/>
          <w:i/>
          <w:iCs/>
          <w:sz w:val="22"/>
        </w:rPr>
        <w:t>“Molecular Structure and Infrared Spectrum of 5-Chloro-1-Phenyltetrazole: A Combined Study by Matrix Isolation Spectroscopy and DFT Calculations”</w:t>
      </w:r>
      <w:r w:rsidRPr="00DC5312">
        <w:rPr>
          <w:rFonts w:ascii="Arial Narrow" w:hAnsi="Arial Narrow"/>
          <w:sz w:val="22"/>
        </w:rPr>
        <w:t>, S.</w:t>
      </w:r>
      <w:r w:rsidR="000C6766" w:rsidRPr="00DC5312">
        <w:rPr>
          <w:rFonts w:ascii="Arial Narrow" w:hAnsi="Arial Narrow"/>
          <w:sz w:val="22"/>
        </w:rPr>
        <w:t xml:space="preserve"> </w:t>
      </w:r>
      <w:r w:rsidRPr="00DC5312">
        <w:rPr>
          <w:rFonts w:ascii="Arial Narrow" w:hAnsi="Arial Narrow"/>
          <w:sz w:val="22"/>
        </w:rPr>
        <w:t>C.</w:t>
      </w:r>
      <w:r w:rsidR="000C6766" w:rsidRPr="00DC5312">
        <w:rPr>
          <w:rFonts w:ascii="Arial Narrow" w:hAnsi="Arial Narrow"/>
          <w:sz w:val="22"/>
        </w:rPr>
        <w:t xml:space="preserve"> </w:t>
      </w:r>
      <w:r w:rsidRPr="00DC5312">
        <w:rPr>
          <w:rFonts w:ascii="Arial Narrow" w:hAnsi="Arial Narrow"/>
          <w:sz w:val="22"/>
        </w:rPr>
        <w:t>S.</w:t>
      </w:r>
      <w:r w:rsidR="00C44789" w:rsidRPr="00DC5312">
        <w:rPr>
          <w:rFonts w:ascii="Arial Narrow" w:hAnsi="Arial Narrow"/>
          <w:sz w:val="22"/>
        </w:rPr>
        <w:t xml:space="preserve"> </w:t>
      </w:r>
      <w:r w:rsidRPr="00DC5312">
        <w:rPr>
          <w:rFonts w:ascii="Arial Narrow" w:hAnsi="Arial Narrow"/>
          <w:sz w:val="22"/>
        </w:rPr>
        <w:t>Bugalho, L.</w:t>
      </w:r>
      <w:r w:rsidR="00C44789" w:rsidRPr="00DC5312">
        <w:rPr>
          <w:rFonts w:ascii="Arial Narrow" w:hAnsi="Arial Narrow"/>
          <w:sz w:val="22"/>
        </w:rPr>
        <w:t xml:space="preserve"> </w:t>
      </w:r>
      <w:r w:rsidRPr="00DC5312">
        <w:rPr>
          <w:rFonts w:ascii="Arial Narrow" w:hAnsi="Arial Narrow"/>
          <w:sz w:val="22"/>
        </w:rPr>
        <w:t>Lapinski, M.</w:t>
      </w:r>
      <w:r w:rsidR="000C6766" w:rsidRPr="00DC5312">
        <w:rPr>
          <w:rFonts w:ascii="Arial Narrow" w:hAnsi="Arial Narrow"/>
          <w:sz w:val="22"/>
        </w:rPr>
        <w:t xml:space="preserve"> </w:t>
      </w:r>
      <w:r w:rsidRPr="00DC5312">
        <w:rPr>
          <w:rFonts w:ascii="Arial Narrow" w:hAnsi="Arial Narrow"/>
          <w:sz w:val="22"/>
        </w:rPr>
        <w:t>L.</w:t>
      </w:r>
      <w:r w:rsidR="000C6766" w:rsidRPr="00DC5312">
        <w:rPr>
          <w:rFonts w:ascii="Arial Narrow" w:hAnsi="Arial Narrow"/>
          <w:sz w:val="22"/>
        </w:rPr>
        <w:t xml:space="preserve"> </w:t>
      </w:r>
      <w:r w:rsidRPr="00DC5312">
        <w:rPr>
          <w:rFonts w:ascii="Arial Narrow" w:hAnsi="Arial Narrow"/>
          <w:sz w:val="22"/>
        </w:rPr>
        <w:t>S.</w:t>
      </w:r>
      <w:r w:rsidR="00C44789" w:rsidRPr="00DC5312">
        <w:rPr>
          <w:rFonts w:ascii="Arial Narrow" w:hAnsi="Arial Narrow"/>
          <w:sz w:val="22"/>
        </w:rPr>
        <w:t xml:space="preserve"> </w:t>
      </w:r>
      <w:r w:rsidRPr="00DC5312">
        <w:rPr>
          <w:rFonts w:ascii="Arial Narrow" w:hAnsi="Arial Narrow"/>
          <w:sz w:val="22"/>
        </w:rPr>
        <w:t>Cristiano</w:t>
      </w:r>
      <w:r w:rsidR="002027A5" w:rsidRPr="00DC5312">
        <w:rPr>
          <w:rFonts w:ascii="Arial Narrow" w:hAnsi="Arial Narrow"/>
          <w:sz w:val="22"/>
        </w:rPr>
        <w:t xml:space="preserve"> and </w:t>
      </w:r>
      <w:r w:rsidRPr="00DC5312">
        <w:rPr>
          <w:rFonts w:ascii="Arial Narrow" w:hAnsi="Arial Narrow"/>
          <w:sz w:val="22"/>
        </w:rPr>
        <w:t>R.</w:t>
      </w:r>
      <w:r w:rsidR="00C44789" w:rsidRPr="00DC5312">
        <w:rPr>
          <w:rFonts w:ascii="Arial Narrow" w:hAnsi="Arial Narrow"/>
          <w:sz w:val="22"/>
        </w:rPr>
        <w:t xml:space="preserve"> </w:t>
      </w:r>
      <w:r w:rsidRPr="00DC5312">
        <w:rPr>
          <w:rFonts w:ascii="Arial Narrow" w:hAnsi="Arial Narrow"/>
          <w:sz w:val="22"/>
        </w:rPr>
        <w:t>Fausto, 5º Encontro Nacional de Química Física da SPQ</w:t>
      </w:r>
      <w:r w:rsidR="007D3FEE" w:rsidRPr="00DC5312">
        <w:t xml:space="preserve"> – </w:t>
      </w:r>
      <w:r w:rsidRPr="00DC5312">
        <w:rPr>
          <w:rFonts w:ascii="Arial Narrow" w:hAnsi="Arial Narrow"/>
          <w:sz w:val="22"/>
        </w:rPr>
        <w:t>Faro, 2001.</w:t>
      </w:r>
    </w:p>
    <w:p w14:paraId="523A68A2" w14:textId="77777777" w:rsidR="00F954DA" w:rsidRPr="00DC5312" w:rsidRDefault="00F954DA">
      <w:pPr>
        <w:jc w:val="both"/>
        <w:rPr>
          <w:rFonts w:ascii="Arial Narrow" w:hAnsi="Arial Narrow"/>
          <w:sz w:val="22"/>
        </w:rPr>
      </w:pPr>
    </w:p>
    <w:p w14:paraId="25CCE492" w14:textId="145F7CE9" w:rsidR="00F954DA" w:rsidRPr="00DC5312" w:rsidRDefault="00F954DA">
      <w:pPr>
        <w:ind w:left="720" w:hanging="720"/>
        <w:jc w:val="both"/>
        <w:rPr>
          <w:rFonts w:ascii="Arial Narrow" w:hAnsi="Arial Narrow"/>
          <w:sz w:val="22"/>
        </w:rPr>
      </w:pPr>
      <w:r w:rsidRPr="00DC5312">
        <w:rPr>
          <w:rFonts w:ascii="Arial Narrow" w:hAnsi="Arial Narrow"/>
          <w:sz w:val="22"/>
        </w:rPr>
        <w:t>97-</w:t>
      </w:r>
      <w:r w:rsidRPr="00DC5312">
        <w:rPr>
          <w:rFonts w:ascii="Arial Narrow" w:hAnsi="Arial Narrow"/>
          <w:sz w:val="22"/>
        </w:rPr>
        <w:tab/>
      </w:r>
      <w:r w:rsidRPr="00DC5312">
        <w:rPr>
          <w:rFonts w:ascii="Arial Narrow" w:hAnsi="Arial Narrow"/>
          <w:i/>
          <w:iCs/>
          <w:sz w:val="22"/>
        </w:rPr>
        <w:t xml:space="preserve">“Solid State Polymorphism in </w:t>
      </w:r>
      <w:r w:rsidRPr="00DC5312">
        <w:rPr>
          <w:rFonts w:ascii="Symbol" w:hAnsi="Symbol"/>
          <w:i/>
          <w:iCs/>
          <w:sz w:val="22"/>
          <w:lang w:val="en-GB"/>
        </w:rPr>
        <w:t></w:t>
      </w:r>
      <w:r w:rsidRPr="00DC5312">
        <w:rPr>
          <w:rFonts w:ascii="Arial Narrow" w:hAnsi="Arial Narrow"/>
          <w:i/>
          <w:iCs/>
          <w:sz w:val="22"/>
        </w:rPr>
        <w:t>-Hydroxyacids and Esters as Studied by Low Temperature Vibrational Spectroscopy and DSC”</w:t>
      </w:r>
      <w:r w:rsidRPr="00DC5312">
        <w:rPr>
          <w:rFonts w:ascii="Arial Narrow" w:hAnsi="Arial Narrow"/>
          <w:sz w:val="22"/>
        </w:rPr>
        <w:t>, S.</w:t>
      </w:r>
      <w:r w:rsidR="00C44789" w:rsidRPr="00DC5312">
        <w:rPr>
          <w:rFonts w:ascii="Arial Narrow" w:hAnsi="Arial Narrow"/>
          <w:sz w:val="22"/>
        </w:rPr>
        <w:t xml:space="preserve"> </w:t>
      </w:r>
      <w:r w:rsidRPr="00DC5312">
        <w:rPr>
          <w:rFonts w:ascii="Arial Narrow" w:hAnsi="Arial Narrow"/>
          <w:sz w:val="22"/>
        </w:rPr>
        <w:t>Jarmelo, T.</w:t>
      </w:r>
      <w:r w:rsidR="000C6766" w:rsidRPr="00DC5312">
        <w:rPr>
          <w:rFonts w:ascii="Arial Narrow" w:hAnsi="Arial Narrow"/>
          <w:sz w:val="22"/>
        </w:rPr>
        <w:t xml:space="preserve"> </w:t>
      </w:r>
      <w:r w:rsidRPr="00DC5312">
        <w:rPr>
          <w:rFonts w:ascii="Arial Narrow" w:hAnsi="Arial Narrow"/>
          <w:sz w:val="22"/>
        </w:rPr>
        <w:t>M.</w:t>
      </w:r>
      <w:r w:rsidR="000C6766" w:rsidRPr="00DC5312">
        <w:rPr>
          <w:rFonts w:ascii="Arial Narrow" w:hAnsi="Arial Narrow"/>
          <w:sz w:val="22"/>
        </w:rPr>
        <w:t xml:space="preserve"> </w:t>
      </w:r>
      <w:r w:rsidRPr="00DC5312">
        <w:rPr>
          <w:rFonts w:ascii="Arial Narrow" w:hAnsi="Arial Narrow"/>
          <w:sz w:val="22"/>
        </w:rPr>
        <w:t>R.</w:t>
      </w:r>
      <w:r w:rsidR="00C44789" w:rsidRPr="00DC5312">
        <w:rPr>
          <w:rFonts w:ascii="Arial Narrow" w:hAnsi="Arial Narrow"/>
          <w:sz w:val="22"/>
        </w:rPr>
        <w:t xml:space="preserve"> </w:t>
      </w:r>
      <w:r w:rsidRPr="00DC5312">
        <w:rPr>
          <w:rFonts w:ascii="Arial Narrow" w:hAnsi="Arial Narrow"/>
          <w:sz w:val="22"/>
        </w:rPr>
        <w:t>Maria, M.</w:t>
      </w:r>
      <w:r w:rsidR="000C6766" w:rsidRPr="00DC5312">
        <w:rPr>
          <w:rFonts w:ascii="Arial Narrow" w:hAnsi="Arial Narrow"/>
          <w:sz w:val="22"/>
        </w:rPr>
        <w:t xml:space="preserve"> </w:t>
      </w:r>
      <w:r w:rsidRPr="00DC5312">
        <w:rPr>
          <w:rFonts w:ascii="Arial Narrow" w:hAnsi="Arial Narrow"/>
          <w:sz w:val="22"/>
        </w:rPr>
        <w:t>L.</w:t>
      </w:r>
      <w:r w:rsidR="000C6766" w:rsidRPr="00DC5312">
        <w:rPr>
          <w:rFonts w:ascii="Arial Narrow" w:hAnsi="Arial Narrow"/>
          <w:sz w:val="22"/>
        </w:rPr>
        <w:t xml:space="preserve"> </w:t>
      </w:r>
      <w:r w:rsidRPr="00DC5312">
        <w:rPr>
          <w:rFonts w:ascii="Arial Narrow" w:hAnsi="Arial Narrow"/>
          <w:sz w:val="22"/>
        </w:rPr>
        <w:t>P.</w:t>
      </w:r>
      <w:r w:rsidR="00C44789" w:rsidRPr="00DC5312">
        <w:rPr>
          <w:rFonts w:ascii="Arial Narrow" w:hAnsi="Arial Narrow"/>
          <w:sz w:val="22"/>
        </w:rPr>
        <w:t xml:space="preserve"> </w:t>
      </w:r>
      <w:r w:rsidRPr="00DC5312">
        <w:rPr>
          <w:rFonts w:ascii="Arial Narrow" w:hAnsi="Arial Narrow"/>
          <w:sz w:val="22"/>
        </w:rPr>
        <w:t>Leitão</w:t>
      </w:r>
      <w:r w:rsidR="002027A5" w:rsidRPr="00DC5312">
        <w:rPr>
          <w:rFonts w:ascii="Arial Narrow" w:hAnsi="Arial Narrow"/>
          <w:sz w:val="22"/>
        </w:rPr>
        <w:t xml:space="preserve"> and </w:t>
      </w:r>
      <w:r w:rsidRPr="00DC5312">
        <w:rPr>
          <w:rFonts w:ascii="Arial Narrow" w:hAnsi="Arial Narrow"/>
          <w:sz w:val="22"/>
        </w:rPr>
        <w:t>R. Fausto, 5º Encontro Nac</w:t>
      </w:r>
      <w:r w:rsidR="007D3FEE" w:rsidRPr="00DC5312">
        <w:rPr>
          <w:rFonts w:ascii="Arial Narrow" w:hAnsi="Arial Narrow"/>
          <w:sz w:val="22"/>
        </w:rPr>
        <w:t>ional de Química Física da SPQ</w:t>
      </w:r>
      <w:r w:rsidR="007D3FEE" w:rsidRPr="00DC5312">
        <w:t xml:space="preserve"> – </w:t>
      </w:r>
      <w:r w:rsidRPr="00DC5312">
        <w:rPr>
          <w:rFonts w:ascii="Arial Narrow" w:hAnsi="Arial Narrow"/>
          <w:sz w:val="22"/>
        </w:rPr>
        <w:t>Faro, 2001.</w:t>
      </w:r>
    </w:p>
    <w:p w14:paraId="40698716" w14:textId="77777777" w:rsidR="00F954DA" w:rsidRPr="00DC5312" w:rsidRDefault="00F954DA">
      <w:pPr>
        <w:ind w:left="720" w:hanging="720"/>
        <w:jc w:val="both"/>
        <w:rPr>
          <w:rFonts w:ascii="Arial Narrow" w:hAnsi="Arial Narrow"/>
          <w:sz w:val="22"/>
        </w:rPr>
      </w:pPr>
    </w:p>
    <w:p w14:paraId="2B702CDD" w14:textId="12164DBE" w:rsidR="00F954DA" w:rsidRPr="00DC5312" w:rsidRDefault="00F954DA">
      <w:pPr>
        <w:ind w:left="720" w:hanging="720"/>
        <w:jc w:val="both"/>
        <w:rPr>
          <w:rFonts w:ascii="Arial Narrow" w:hAnsi="Arial Narrow"/>
          <w:sz w:val="22"/>
        </w:rPr>
      </w:pPr>
      <w:r w:rsidRPr="00DC5312">
        <w:rPr>
          <w:rFonts w:ascii="Arial Narrow" w:hAnsi="Arial Narrow"/>
          <w:sz w:val="22"/>
        </w:rPr>
        <w:t>98-</w:t>
      </w:r>
      <w:r w:rsidRPr="00DC5312">
        <w:rPr>
          <w:rFonts w:ascii="Arial Narrow" w:hAnsi="Arial Narrow"/>
          <w:sz w:val="22"/>
        </w:rPr>
        <w:tab/>
      </w:r>
      <w:r w:rsidRPr="00DC5312">
        <w:rPr>
          <w:rFonts w:ascii="Arial Narrow" w:hAnsi="Arial Narrow"/>
          <w:i/>
          <w:iCs/>
          <w:sz w:val="22"/>
        </w:rPr>
        <w:t>“Caracterização das Fases Sólidas de Potenciais Agentes Crioprotectores (Aminoálcoois Simples)”</w:t>
      </w:r>
      <w:r w:rsidRPr="00DC5312">
        <w:rPr>
          <w:rFonts w:ascii="Arial Narrow" w:hAnsi="Arial Narrow"/>
          <w:sz w:val="22"/>
        </w:rPr>
        <w:t>, C.</w:t>
      </w:r>
      <w:r w:rsidR="00C44789" w:rsidRPr="00DC5312">
        <w:rPr>
          <w:rFonts w:ascii="Arial Narrow" w:hAnsi="Arial Narrow"/>
          <w:sz w:val="22"/>
        </w:rPr>
        <w:t xml:space="preserve"> </w:t>
      </w:r>
      <w:r w:rsidRPr="00DC5312">
        <w:rPr>
          <w:rFonts w:ascii="Arial Narrow" w:hAnsi="Arial Narrow"/>
          <w:sz w:val="22"/>
        </w:rPr>
        <w:t>Cacela, A.</w:t>
      </w:r>
      <w:r w:rsidR="00C44789" w:rsidRPr="00DC5312">
        <w:rPr>
          <w:rFonts w:ascii="Arial Narrow" w:hAnsi="Arial Narrow"/>
          <w:sz w:val="22"/>
        </w:rPr>
        <w:t xml:space="preserve"> </w:t>
      </w:r>
      <w:r w:rsidRPr="00DC5312">
        <w:rPr>
          <w:rFonts w:ascii="Arial Narrow" w:hAnsi="Arial Narrow"/>
          <w:sz w:val="22"/>
        </w:rPr>
        <w:t>Baudot, A.</w:t>
      </w:r>
      <w:r w:rsidR="00C44789" w:rsidRPr="00DC5312">
        <w:rPr>
          <w:rFonts w:ascii="Arial Narrow" w:hAnsi="Arial Narrow"/>
          <w:sz w:val="22"/>
        </w:rPr>
        <w:t xml:space="preserve"> </w:t>
      </w:r>
      <w:r w:rsidRPr="00DC5312">
        <w:rPr>
          <w:rFonts w:ascii="Arial Narrow" w:hAnsi="Arial Narrow"/>
          <w:sz w:val="22"/>
        </w:rPr>
        <w:t>Matos-Beja, M.</w:t>
      </w:r>
      <w:r w:rsidR="00C44789" w:rsidRPr="00DC5312">
        <w:rPr>
          <w:rFonts w:ascii="Arial Narrow" w:hAnsi="Arial Narrow"/>
          <w:sz w:val="22"/>
        </w:rPr>
        <w:t xml:space="preserve"> </w:t>
      </w:r>
      <w:r w:rsidRPr="00DC5312">
        <w:rPr>
          <w:rFonts w:ascii="Arial Narrow" w:hAnsi="Arial Narrow"/>
          <w:sz w:val="22"/>
        </w:rPr>
        <w:t>Carvalho, M.</w:t>
      </w:r>
      <w:r w:rsidR="000C6766" w:rsidRPr="00DC5312">
        <w:rPr>
          <w:rFonts w:ascii="Arial Narrow" w:hAnsi="Arial Narrow"/>
          <w:sz w:val="22"/>
        </w:rPr>
        <w:t xml:space="preserve"> </w:t>
      </w:r>
      <w:r w:rsidRPr="00DC5312">
        <w:rPr>
          <w:rFonts w:ascii="Arial Narrow" w:hAnsi="Arial Narrow"/>
          <w:sz w:val="22"/>
        </w:rPr>
        <w:t>L.</w:t>
      </w:r>
      <w:r w:rsidR="00C44789" w:rsidRPr="00DC5312">
        <w:rPr>
          <w:rFonts w:ascii="Arial Narrow" w:hAnsi="Arial Narrow"/>
          <w:sz w:val="22"/>
        </w:rPr>
        <w:t xml:space="preserve"> </w:t>
      </w:r>
      <w:r w:rsidRPr="00DC5312">
        <w:rPr>
          <w:rFonts w:ascii="Arial Narrow" w:hAnsi="Arial Narrow"/>
          <w:sz w:val="22"/>
        </w:rPr>
        <w:t>Duarte, J.</w:t>
      </w:r>
      <w:r w:rsidR="000C6766" w:rsidRPr="00DC5312">
        <w:rPr>
          <w:rFonts w:ascii="Arial Narrow" w:hAnsi="Arial Narrow"/>
          <w:sz w:val="22"/>
        </w:rPr>
        <w:t xml:space="preserve"> </w:t>
      </w:r>
      <w:r w:rsidRPr="00DC5312">
        <w:rPr>
          <w:rFonts w:ascii="Arial Narrow" w:hAnsi="Arial Narrow"/>
          <w:sz w:val="22"/>
        </w:rPr>
        <w:t>A.</w:t>
      </w:r>
      <w:r w:rsidR="00C44789" w:rsidRPr="00DC5312">
        <w:rPr>
          <w:rFonts w:ascii="Arial Narrow" w:hAnsi="Arial Narrow"/>
          <w:sz w:val="22"/>
        </w:rPr>
        <w:t xml:space="preserve"> </w:t>
      </w:r>
      <w:r w:rsidRPr="00DC5312">
        <w:rPr>
          <w:rFonts w:ascii="Arial Narrow" w:hAnsi="Arial Narrow"/>
          <w:sz w:val="22"/>
        </w:rPr>
        <w:t>Paixão</w:t>
      </w:r>
      <w:r w:rsidR="002027A5" w:rsidRPr="00DC5312">
        <w:rPr>
          <w:rFonts w:ascii="Arial Narrow" w:hAnsi="Arial Narrow"/>
          <w:sz w:val="22"/>
        </w:rPr>
        <w:t xml:space="preserve"> and </w:t>
      </w:r>
      <w:r w:rsidRPr="00DC5312">
        <w:rPr>
          <w:rFonts w:ascii="Arial Narrow" w:hAnsi="Arial Narrow"/>
          <w:sz w:val="22"/>
        </w:rPr>
        <w:t>R.</w:t>
      </w:r>
      <w:r w:rsidR="00C44789" w:rsidRPr="00DC5312">
        <w:rPr>
          <w:rFonts w:ascii="Arial Narrow" w:hAnsi="Arial Narrow"/>
          <w:sz w:val="22"/>
        </w:rPr>
        <w:t xml:space="preserve"> </w:t>
      </w:r>
      <w:r w:rsidRPr="00DC5312">
        <w:rPr>
          <w:rFonts w:ascii="Arial Narrow" w:hAnsi="Arial Narrow"/>
          <w:sz w:val="22"/>
        </w:rPr>
        <w:t>Fausto, 5º Encontro Nac</w:t>
      </w:r>
      <w:r w:rsidR="007D3FEE" w:rsidRPr="00DC5312">
        <w:rPr>
          <w:rFonts w:ascii="Arial Narrow" w:hAnsi="Arial Narrow"/>
          <w:sz w:val="22"/>
        </w:rPr>
        <w:t>ional de Química Física da SPQ</w:t>
      </w:r>
      <w:r w:rsidR="007D3FEE" w:rsidRPr="00DC5312">
        <w:t xml:space="preserve"> – </w:t>
      </w:r>
      <w:r w:rsidRPr="00DC5312">
        <w:rPr>
          <w:rFonts w:ascii="Arial Narrow" w:hAnsi="Arial Narrow"/>
          <w:sz w:val="22"/>
        </w:rPr>
        <w:t>Faro, 2001.</w:t>
      </w:r>
    </w:p>
    <w:p w14:paraId="0975D3E9" w14:textId="77777777" w:rsidR="00F954DA" w:rsidRPr="00DC5312" w:rsidRDefault="00F954DA">
      <w:pPr>
        <w:ind w:left="720" w:hanging="720"/>
        <w:jc w:val="both"/>
        <w:rPr>
          <w:rFonts w:ascii="Arial Narrow" w:hAnsi="Arial Narrow"/>
          <w:sz w:val="22"/>
        </w:rPr>
      </w:pPr>
    </w:p>
    <w:p w14:paraId="084F38E9" w14:textId="339969EE" w:rsidR="00F954DA" w:rsidRPr="00DC5312" w:rsidRDefault="00F954DA">
      <w:pPr>
        <w:ind w:left="720" w:hanging="720"/>
        <w:jc w:val="both"/>
        <w:rPr>
          <w:rFonts w:ascii="Arial Narrow" w:hAnsi="Arial Narrow"/>
          <w:sz w:val="22"/>
        </w:rPr>
      </w:pPr>
      <w:r w:rsidRPr="00DC5312">
        <w:rPr>
          <w:rFonts w:ascii="Arial Narrow" w:hAnsi="Arial Narrow"/>
          <w:sz w:val="22"/>
        </w:rPr>
        <w:t>99-</w:t>
      </w:r>
      <w:r w:rsidRPr="00DC5312">
        <w:rPr>
          <w:rFonts w:ascii="Arial Narrow" w:hAnsi="Arial Narrow"/>
          <w:sz w:val="22"/>
        </w:rPr>
        <w:tab/>
      </w:r>
      <w:r w:rsidRPr="00DC5312">
        <w:rPr>
          <w:rFonts w:ascii="Arial Narrow" w:hAnsi="Arial Narrow"/>
          <w:i/>
          <w:iCs/>
          <w:sz w:val="22"/>
        </w:rPr>
        <w:t>“Intermolecular Interactions in Crystals: Contribution from Matrix-Isolation and Low Temperature Solid State Infrared Spectroscopy”</w:t>
      </w:r>
      <w:r w:rsidRPr="00DC5312">
        <w:rPr>
          <w:rFonts w:ascii="Arial Narrow" w:hAnsi="Arial Narrow"/>
          <w:sz w:val="22"/>
        </w:rPr>
        <w:t>, R.</w:t>
      </w:r>
      <w:r w:rsidR="00C44789" w:rsidRPr="00DC5312">
        <w:rPr>
          <w:rFonts w:ascii="Arial Narrow" w:hAnsi="Arial Narrow"/>
          <w:sz w:val="22"/>
        </w:rPr>
        <w:t xml:space="preserve"> </w:t>
      </w:r>
      <w:r w:rsidRPr="00DC5312">
        <w:rPr>
          <w:rFonts w:ascii="Arial Narrow" w:hAnsi="Arial Narrow"/>
          <w:sz w:val="22"/>
        </w:rPr>
        <w:t>Fausto</w:t>
      </w:r>
      <w:r w:rsidR="002027A5" w:rsidRPr="00DC5312">
        <w:rPr>
          <w:rFonts w:ascii="Arial Narrow" w:hAnsi="Arial Narrow"/>
          <w:sz w:val="22"/>
        </w:rPr>
        <w:t xml:space="preserve"> and </w:t>
      </w:r>
      <w:r w:rsidRPr="00DC5312">
        <w:rPr>
          <w:rFonts w:ascii="Arial Narrow" w:hAnsi="Arial Narrow"/>
          <w:sz w:val="22"/>
        </w:rPr>
        <w:t>E.</w:t>
      </w:r>
      <w:r w:rsidR="000C6766" w:rsidRPr="00DC5312">
        <w:rPr>
          <w:rFonts w:ascii="Arial Narrow" w:hAnsi="Arial Narrow"/>
          <w:sz w:val="22"/>
        </w:rPr>
        <w:t xml:space="preserve"> </w:t>
      </w:r>
      <w:r w:rsidRPr="00DC5312">
        <w:rPr>
          <w:rFonts w:ascii="Arial Narrow" w:hAnsi="Arial Narrow"/>
          <w:sz w:val="22"/>
        </w:rPr>
        <w:t>M.</w:t>
      </w:r>
      <w:r w:rsidR="000C6766" w:rsidRPr="00DC5312">
        <w:rPr>
          <w:rFonts w:ascii="Arial Narrow" w:hAnsi="Arial Narrow"/>
          <w:sz w:val="22"/>
        </w:rPr>
        <w:t xml:space="preserve"> </w:t>
      </w:r>
      <w:r w:rsidRPr="00DC5312">
        <w:rPr>
          <w:rFonts w:ascii="Arial Narrow" w:hAnsi="Arial Narrow"/>
          <w:sz w:val="22"/>
        </w:rPr>
        <w:t>S.</w:t>
      </w:r>
      <w:r w:rsidR="00C44789" w:rsidRPr="00DC5312">
        <w:rPr>
          <w:rFonts w:ascii="Arial Narrow" w:hAnsi="Arial Narrow"/>
          <w:sz w:val="22"/>
        </w:rPr>
        <w:t xml:space="preserve"> </w:t>
      </w:r>
      <w:r w:rsidRPr="00DC5312">
        <w:rPr>
          <w:rFonts w:ascii="Arial Narrow" w:hAnsi="Arial Narrow"/>
          <w:sz w:val="22"/>
        </w:rPr>
        <w:t>Maçôas, 5º Encontro Naci</w:t>
      </w:r>
      <w:r w:rsidR="007D3FEE" w:rsidRPr="00DC5312">
        <w:rPr>
          <w:rFonts w:ascii="Arial Narrow" w:hAnsi="Arial Narrow"/>
          <w:sz w:val="22"/>
        </w:rPr>
        <w:t>onal de Química Física da SPQ</w:t>
      </w:r>
      <w:r w:rsidR="007D3FEE" w:rsidRPr="00DC5312">
        <w:t xml:space="preserve"> – </w:t>
      </w:r>
      <w:r w:rsidRPr="00DC5312">
        <w:rPr>
          <w:rFonts w:ascii="Arial Narrow" w:hAnsi="Arial Narrow"/>
          <w:sz w:val="22"/>
        </w:rPr>
        <w:t>Faro, 2001.</w:t>
      </w:r>
    </w:p>
    <w:p w14:paraId="6246FD03" w14:textId="77777777" w:rsidR="00F954DA" w:rsidRPr="00DC5312" w:rsidRDefault="00F954DA">
      <w:pPr>
        <w:ind w:left="720" w:hanging="720"/>
        <w:jc w:val="both"/>
        <w:rPr>
          <w:rFonts w:ascii="Arial Narrow" w:hAnsi="Arial Narrow"/>
          <w:sz w:val="22"/>
        </w:rPr>
      </w:pPr>
    </w:p>
    <w:p w14:paraId="58654909" w14:textId="4C264232" w:rsidR="00F954DA" w:rsidRPr="00DC5312" w:rsidRDefault="00F954DA">
      <w:pPr>
        <w:ind w:left="720" w:hanging="720"/>
        <w:jc w:val="both"/>
        <w:rPr>
          <w:rFonts w:ascii="Arial Narrow" w:hAnsi="Arial Narrow"/>
          <w:sz w:val="22"/>
        </w:rPr>
      </w:pPr>
      <w:r w:rsidRPr="00DC5312">
        <w:rPr>
          <w:rFonts w:ascii="Arial Narrow" w:hAnsi="Arial Narrow"/>
          <w:sz w:val="22"/>
        </w:rPr>
        <w:t>100-</w:t>
      </w:r>
      <w:r w:rsidRPr="00DC5312">
        <w:rPr>
          <w:rFonts w:ascii="Arial Narrow" w:hAnsi="Arial Narrow"/>
          <w:sz w:val="22"/>
        </w:rPr>
        <w:tab/>
      </w:r>
      <w:r w:rsidRPr="00DC5312">
        <w:rPr>
          <w:rFonts w:ascii="Arial Narrow" w:hAnsi="Arial Narrow"/>
          <w:i/>
          <w:iCs/>
          <w:sz w:val="22"/>
        </w:rPr>
        <w:t>“Synthesis and IR Spectroscopy of Methyl and Ethyl Dithiopropionate”</w:t>
      </w:r>
      <w:r w:rsidRPr="00DC5312">
        <w:rPr>
          <w:rFonts w:ascii="Arial Narrow" w:hAnsi="Arial Narrow"/>
          <w:sz w:val="22"/>
        </w:rPr>
        <w:t>, M.</w:t>
      </w:r>
      <w:r w:rsidR="00C44789" w:rsidRPr="00DC5312">
        <w:rPr>
          <w:rFonts w:ascii="Arial Narrow" w:hAnsi="Arial Narrow"/>
          <w:sz w:val="22"/>
        </w:rPr>
        <w:t xml:space="preserve"> </w:t>
      </w:r>
      <w:r w:rsidRPr="00DC5312">
        <w:rPr>
          <w:rFonts w:ascii="Arial Narrow" w:hAnsi="Arial Narrow"/>
          <w:sz w:val="22"/>
        </w:rPr>
        <w:t>Yaman, C.</w:t>
      </w:r>
      <w:r w:rsidR="00C44789" w:rsidRPr="00DC5312">
        <w:rPr>
          <w:rFonts w:ascii="Arial Narrow" w:hAnsi="Arial Narrow"/>
          <w:sz w:val="22"/>
        </w:rPr>
        <w:t xml:space="preserve"> </w:t>
      </w:r>
      <w:r w:rsidRPr="00DC5312">
        <w:rPr>
          <w:rFonts w:ascii="Arial Narrow" w:hAnsi="Arial Narrow"/>
          <w:sz w:val="22"/>
        </w:rPr>
        <w:t>Ogretir</w:t>
      </w:r>
      <w:r w:rsidR="002027A5" w:rsidRPr="00DC5312">
        <w:rPr>
          <w:rFonts w:ascii="Arial Narrow" w:hAnsi="Arial Narrow"/>
          <w:sz w:val="22"/>
        </w:rPr>
        <w:t xml:space="preserve"> and </w:t>
      </w:r>
      <w:r w:rsidRPr="00DC5312">
        <w:rPr>
          <w:rFonts w:ascii="Arial Narrow" w:hAnsi="Arial Narrow"/>
          <w:sz w:val="22"/>
        </w:rPr>
        <w:t>R. Fausto, 4º Encontro Nacional de Química Orgânica da SPQ</w:t>
      </w:r>
      <w:r w:rsidR="007D3FEE" w:rsidRPr="00DC5312">
        <w:t xml:space="preserve"> – </w:t>
      </w:r>
      <w:r w:rsidRPr="00DC5312">
        <w:rPr>
          <w:rFonts w:ascii="Arial Narrow" w:hAnsi="Arial Narrow"/>
          <w:sz w:val="22"/>
        </w:rPr>
        <w:t>Coimbra, 2001.</w:t>
      </w:r>
    </w:p>
    <w:p w14:paraId="40AFBC28" w14:textId="4C148B4A" w:rsidR="00F954DA" w:rsidRPr="00DC5312" w:rsidRDefault="00F954DA">
      <w:pPr>
        <w:ind w:left="720" w:hanging="720"/>
        <w:jc w:val="both"/>
        <w:rPr>
          <w:rFonts w:ascii="Arial Narrow" w:hAnsi="Arial Narrow"/>
          <w:sz w:val="22"/>
        </w:rPr>
      </w:pPr>
    </w:p>
    <w:p w14:paraId="30D214DD" w14:textId="3EDCEFAC" w:rsidR="00F954DA" w:rsidRPr="00DC5312" w:rsidRDefault="00F954DA">
      <w:pPr>
        <w:ind w:left="720" w:hanging="720"/>
        <w:jc w:val="both"/>
        <w:rPr>
          <w:rFonts w:ascii="Arial Narrow" w:hAnsi="Arial Narrow"/>
          <w:sz w:val="22"/>
        </w:rPr>
      </w:pPr>
      <w:r w:rsidRPr="00DC5312">
        <w:rPr>
          <w:rFonts w:ascii="Arial Narrow" w:hAnsi="Arial Narrow"/>
          <w:sz w:val="22"/>
        </w:rPr>
        <w:t>101-</w:t>
      </w:r>
      <w:r w:rsidRPr="00DC5312">
        <w:rPr>
          <w:rFonts w:ascii="Arial Narrow" w:hAnsi="Arial Narrow"/>
          <w:sz w:val="22"/>
        </w:rPr>
        <w:tab/>
      </w:r>
      <w:r w:rsidRPr="00DC5312">
        <w:rPr>
          <w:rFonts w:ascii="Arial Narrow" w:hAnsi="Arial Narrow"/>
          <w:i/>
          <w:iCs/>
          <w:sz w:val="22"/>
        </w:rPr>
        <w:t>“Synthesis and Vibrational Spectra of 5-Chlorotetrazole”</w:t>
      </w:r>
      <w:r w:rsidRPr="00DC5312">
        <w:rPr>
          <w:rFonts w:ascii="Arial Narrow" w:hAnsi="Arial Narrow"/>
          <w:sz w:val="22"/>
        </w:rPr>
        <w:t>, S.</w:t>
      </w:r>
      <w:r w:rsidR="00AB4365" w:rsidRPr="00DC5312">
        <w:rPr>
          <w:rFonts w:ascii="Arial Narrow" w:hAnsi="Arial Narrow"/>
          <w:sz w:val="22"/>
        </w:rPr>
        <w:t xml:space="preserve"> </w:t>
      </w:r>
      <w:r w:rsidRPr="00DC5312">
        <w:rPr>
          <w:rFonts w:ascii="Arial Narrow" w:hAnsi="Arial Narrow"/>
          <w:sz w:val="22"/>
        </w:rPr>
        <w:t>C.</w:t>
      </w:r>
      <w:r w:rsidR="00AB4365" w:rsidRPr="00DC5312">
        <w:rPr>
          <w:rFonts w:ascii="Arial Narrow" w:hAnsi="Arial Narrow"/>
          <w:sz w:val="22"/>
        </w:rPr>
        <w:t xml:space="preserve"> </w:t>
      </w:r>
      <w:r w:rsidRPr="00DC5312">
        <w:rPr>
          <w:rFonts w:ascii="Arial Narrow" w:hAnsi="Arial Narrow"/>
          <w:sz w:val="22"/>
        </w:rPr>
        <w:t>S.</w:t>
      </w:r>
      <w:r w:rsidR="00C44789" w:rsidRPr="00DC5312">
        <w:rPr>
          <w:rFonts w:ascii="Arial Narrow" w:hAnsi="Arial Narrow"/>
          <w:sz w:val="22"/>
        </w:rPr>
        <w:t xml:space="preserve"> </w:t>
      </w:r>
      <w:r w:rsidRPr="00DC5312">
        <w:rPr>
          <w:rFonts w:ascii="Arial Narrow" w:hAnsi="Arial Narrow"/>
          <w:sz w:val="22"/>
        </w:rPr>
        <w:t>Bugalho, R.</w:t>
      </w:r>
      <w:r w:rsidR="00C44789" w:rsidRPr="00DC5312">
        <w:rPr>
          <w:rFonts w:ascii="Arial Narrow" w:hAnsi="Arial Narrow"/>
          <w:sz w:val="22"/>
        </w:rPr>
        <w:t xml:space="preserve"> </w:t>
      </w:r>
      <w:r w:rsidRPr="00DC5312">
        <w:rPr>
          <w:rFonts w:ascii="Arial Narrow" w:hAnsi="Arial Narrow"/>
          <w:sz w:val="22"/>
        </w:rPr>
        <w:t>Fausto, L.</w:t>
      </w:r>
      <w:r w:rsidR="00C44789" w:rsidRPr="00DC5312">
        <w:rPr>
          <w:rFonts w:ascii="Arial Narrow" w:hAnsi="Arial Narrow"/>
          <w:sz w:val="22"/>
        </w:rPr>
        <w:t xml:space="preserve"> </w:t>
      </w:r>
      <w:r w:rsidRPr="00DC5312">
        <w:rPr>
          <w:rFonts w:ascii="Arial Narrow" w:hAnsi="Arial Narrow"/>
          <w:sz w:val="22"/>
        </w:rPr>
        <w:t>Lapinski, A.</w:t>
      </w:r>
      <w:r w:rsidR="00AB4365" w:rsidRPr="00DC5312">
        <w:rPr>
          <w:rFonts w:ascii="Arial Narrow" w:hAnsi="Arial Narrow"/>
          <w:sz w:val="22"/>
        </w:rPr>
        <w:t xml:space="preserve"> </w:t>
      </w:r>
      <w:r w:rsidRPr="00DC5312">
        <w:rPr>
          <w:rFonts w:ascii="Arial Narrow" w:hAnsi="Arial Narrow"/>
          <w:sz w:val="22"/>
        </w:rPr>
        <w:t>C.</w:t>
      </w:r>
      <w:r w:rsidR="00C44789" w:rsidRPr="00DC5312">
        <w:rPr>
          <w:rFonts w:ascii="Arial Narrow" w:hAnsi="Arial Narrow"/>
          <w:sz w:val="22"/>
        </w:rPr>
        <w:t xml:space="preserve"> </w:t>
      </w:r>
      <w:r w:rsidRPr="00DC5312">
        <w:rPr>
          <w:rFonts w:ascii="Arial Narrow" w:hAnsi="Arial Narrow"/>
          <w:sz w:val="22"/>
        </w:rPr>
        <w:t>Serra</w:t>
      </w:r>
      <w:r w:rsidR="002027A5" w:rsidRPr="00DC5312">
        <w:rPr>
          <w:rFonts w:ascii="Arial Narrow" w:hAnsi="Arial Narrow"/>
          <w:sz w:val="22"/>
        </w:rPr>
        <w:t xml:space="preserve"> and </w:t>
      </w:r>
      <w:r w:rsidRPr="00DC5312">
        <w:rPr>
          <w:rFonts w:ascii="Arial Narrow" w:hAnsi="Arial Narrow"/>
          <w:sz w:val="22"/>
        </w:rPr>
        <w:t>M.</w:t>
      </w:r>
      <w:r w:rsidR="00AB4365" w:rsidRPr="00DC5312">
        <w:rPr>
          <w:rFonts w:ascii="Arial Narrow" w:hAnsi="Arial Narrow"/>
          <w:sz w:val="22"/>
        </w:rPr>
        <w:t xml:space="preserve"> </w:t>
      </w:r>
      <w:r w:rsidRPr="00DC5312">
        <w:rPr>
          <w:rFonts w:ascii="Arial Narrow" w:hAnsi="Arial Narrow"/>
          <w:sz w:val="22"/>
        </w:rPr>
        <w:t>L.</w:t>
      </w:r>
      <w:r w:rsidR="00C44789" w:rsidRPr="00DC5312">
        <w:rPr>
          <w:rFonts w:ascii="Arial Narrow" w:hAnsi="Arial Narrow"/>
          <w:sz w:val="22"/>
        </w:rPr>
        <w:t xml:space="preserve"> </w:t>
      </w:r>
      <w:r w:rsidRPr="00DC5312">
        <w:rPr>
          <w:rFonts w:ascii="Arial Narrow" w:hAnsi="Arial Narrow"/>
          <w:sz w:val="22"/>
        </w:rPr>
        <w:t>Cristiano, 4º Encontro Nacional de Química Orgânica da SPQ</w:t>
      </w:r>
      <w:r w:rsidR="007D3FEE" w:rsidRPr="00DC5312">
        <w:t xml:space="preserve"> – </w:t>
      </w:r>
      <w:r w:rsidRPr="00DC5312">
        <w:rPr>
          <w:rFonts w:ascii="Arial Narrow" w:hAnsi="Arial Narrow"/>
          <w:sz w:val="22"/>
        </w:rPr>
        <w:t>Coimbra, 2001.</w:t>
      </w:r>
    </w:p>
    <w:p w14:paraId="06771CF5" w14:textId="77777777" w:rsidR="00F954DA" w:rsidRPr="00DC5312" w:rsidRDefault="00F954DA">
      <w:pPr>
        <w:ind w:left="720" w:hanging="720"/>
        <w:jc w:val="both"/>
        <w:rPr>
          <w:rFonts w:ascii="Arial Narrow" w:hAnsi="Arial Narrow"/>
          <w:sz w:val="22"/>
        </w:rPr>
      </w:pPr>
    </w:p>
    <w:p w14:paraId="229E9F19" w14:textId="7B451A69" w:rsidR="00F954DA" w:rsidRPr="00DC5312" w:rsidRDefault="00F954DA">
      <w:pPr>
        <w:ind w:left="720" w:hanging="720"/>
        <w:jc w:val="both"/>
        <w:rPr>
          <w:rFonts w:ascii="Arial Narrow" w:hAnsi="Arial Narrow"/>
          <w:sz w:val="22"/>
        </w:rPr>
      </w:pPr>
      <w:r w:rsidRPr="00DC5312">
        <w:rPr>
          <w:rFonts w:ascii="Arial Narrow" w:hAnsi="Arial Narrow"/>
          <w:sz w:val="22"/>
        </w:rPr>
        <w:t>102-</w:t>
      </w:r>
      <w:r w:rsidRPr="00DC5312">
        <w:rPr>
          <w:rFonts w:ascii="Arial Narrow" w:hAnsi="Arial Narrow"/>
          <w:sz w:val="22"/>
        </w:rPr>
        <w:tab/>
      </w:r>
      <w:r w:rsidRPr="00DC5312">
        <w:rPr>
          <w:rFonts w:ascii="Arial Narrow" w:hAnsi="Arial Narrow"/>
          <w:i/>
          <w:iCs/>
          <w:sz w:val="22"/>
        </w:rPr>
        <w:t xml:space="preserve">“Structural and Vibrational Analysis of </w:t>
      </w:r>
      <w:r w:rsidRPr="00DC5312">
        <w:rPr>
          <w:rFonts w:ascii="Symbol" w:hAnsi="Symbol"/>
          <w:i/>
          <w:iCs/>
          <w:sz w:val="22"/>
          <w:lang w:val="en-GB"/>
        </w:rPr>
        <w:t></w:t>
      </w:r>
      <w:r w:rsidRPr="00DC5312">
        <w:rPr>
          <w:rFonts w:ascii="Arial Narrow" w:hAnsi="Arial Narrow"/>
          <w:i/>
          <w:iCs/>
          <w:sz w:val="22"/>
        </w:rPr>
        <w:t>-Hydroxy Acids and Esters”</w:t>
      </w:r>
      <w:r w:rsidRPr="00DC5312">
        <w:rPr>
          <w:rFonts w:ascii="Arial Narrow" w:hAnsi="Arial Narrow"/>
          <w:sz w:val="22"/>
        </w:rPr>
        <w:t>, R.</w:t>
      </w:r>
      <w:r w:rsidR="00C44789" w:rsidRPr="00DC5312">
        <w:rPr>
          <w:rFonts w:ascii="Arial Narrow" w:hAnsi="Arial Narrow"/>
          <w:sz w:val="22"/>
        </w:rPr>
        <w:t xml:space="preserve"> </w:t>
      </w:r>
      <w:r w:rsidRPr="00DC5312">
        <w:rPr>
          <w:rFonts w:ascii="Arial Narrow" w:hAnsi="Arial Narrow"/>
          <w:sz w:val="22"/>
        </w:rPr>
        <w:t>Fausto</w:t>
      </w:r>
      <w:r w:rsidR="002027A5" w:rsidRPr="00DC5312">
        <w:rPr>
          <w:rFonts w:ascii="Arial Narrow" w:hAnsi="Arial Narrow"/>
          <w:sz w:val="22"/>
        </w:rPr>
        <w:t xml:space="preserve"> and </w:t>
      </w:r>
      <w:r w:rsidRPr="00DC5312">
        <w:rPr>
          <w:rFonts w:ascii="Arial Narrow" w:hAnsi="Arial Narrow"/>
          <w:sz w:val="22"/>
        </w:rPr>
        <w:t>S.</w:t>
      </w:r>
      <w:r w:rsidR="00C44789" w:rsidRPr="00DC5312">
        <w:rPr>
          <w:rFonts w:ascii="Arial Narrow" w:hAnsi="Arial Narrow"/>
          <w:sz w:val="22"/>
        </w:rPr>
        <w:t xml:space="preserve"> </w:t>
      </w:r>
      <w:r w:rsidRPr="00DC5312">
        <w:rPr>
          <w:rFonts w:ascii="Arial Narrow" w:hAnsi="Arial Narrow"/>
          <w:sz w:val="22"/>
        </w:rPr>
        <w:t>Jarmelo, 4º Encontro Nacional de Química Orgânica da SPQ</w:t>
      </w:r>
      <w:r w:rsidR="007D3FEE" w:rsidRPr="00DC5312">
        <w:t xml:space="preserve"> – </w:t>
      </w:r>
      <w:r w:rsidRPr="00DC5312">
        <w:rPr>
          <w:rFonts w:ascii="Arial Narrow" w:hAnsi="Arial Narrow"/>
          <w:sz w:val="22"/>
        </w:rPr>
        <w:t>Coimbra, 2001.</w:t>
      </w:r>
    </w:p>
    <w:p w14:paraId="3A4A4F7C" w14:textId="77777777" w:rsidR="00F954DA" w:rsidRPr="00DC5312" w:rsidRDefault="00F954DA">
      <w:pPr>
        <w:ind w:left="720" w:hanging="720"/>
        <w:jc w:val="both"/>
        <w:rPr>
          <w:rFonts w:ascii="Arial Narrow" w:hAnsi="Arial Narrow"/>
          <w:sz w:val="22"/>
        </w:rPr>
      </w:pPr>
    </w:p>
    <w:p w14:paraId="4FD813E0" w14:textId="6995B8B8" w:rsidR="00F954DA" w:rsidRPr="00DC5312" w:rsidRDefault="00F954DA">
      <w:pPr>
        <w:ind w:left="720" w:hanging="720"/>
        <w:jc w:val="both"/>
        <w:rPr>
          <w:rFonts w:ascii="Arial Narrow" w:hAnsi="Arial Narrow"/>
          <w:sz w:val="22"/>
        </w:rPr>
      </w:pPr>
      <w:r w:rsidRPr="00DC5312">
        <w:rPr>
          <w:rFonts w:ascii="Arial Narrow" w:hAnsi="Arial Narrow"/>
          <w:sz w:val="22"/>
          <w:lang w:val="en-GB"/>
        </w:rPr>
        <w:t>103-</w:t>
      </w:r>
      <w:r w:rsidRPr="00DC5312">
        <w:rPr>
          <w:rFonts w:ascii="Arial Narrow" w:hAnsi="Arial Narrow"/>
          <w:sz w:val="22"/>
          <w:lang w:val="en-GB"/>
        </w:rPr>
        <w:tab/>
      </w:r>
      <w:r w:rsidRPr="00DC5312">
        <w:rPr>
          <w:rFonts w:ascii="Arial Narrow" w:hAnsi="Arial Narrow"/>
          <w:i/>
          <w:iCs/>
          <w:sz w:val="22"/>
          <w:lang w:val="en-GB"/>
        </w:rPr>
        <w:t xml:space="preserve">“Molecular Structure of Solid State 3-Amino-1-Propanol. </w:t>
      </w:r>
      <w:r w:rsidRPr="00DC5312">
        <w:rPr>
          <w:rFonts w:ascii="Arial Narrow" w:hAnsi="Arial Narrow"/>
          <w:i/>
          <w:iCs/>
          <w:sz w:val="22"/>
        </w:rPr>
        <w:t>A Combined Raman, X-Ray, DSC and MO Calculations Study”</w:t>
      </w:r>
      <w:r w:rsidRPr="00DC5312">
        <w:rPr>
          <w:rFonts w:ascii="Arial Narrow" w:hAnsi="Arial Narrow"/>
          <w:sz w:val="22"/>
        </w:rPr>
        <w:t>, R.</w:t>
      </w:r>
      <w:r w:rsidR="00C44789" w:rsidRPr="00DC5312">
        <w:rPr>
          <w:rFonts w:ascii="Arial Narrow" w:hAnsi="Arial Narrow"/>
          <w:sz w:val="22"/>
        </w:rPr>
        <w:t xml:space="preserve"> </w:t>
      </w:r>
      <w:r w:rsidRPr="00DC5312">
        <w:rPr>
          <w:rFonts w:ascii="Arial Narrow" w:hAnsi="Arial Narrow"/>
          <w:sz w:val="22"/>
        </w:rPr>
        <w:t>Fausto, C.</w:t>
      </w:r>
      <w:r w:rsidR="00C44789" w:rsidRPr="00DC5312">
        <w:rPr>
          <w:rFonts w:ascii="Arial Narrow" w:hAnsi="Arial Narrow"/>
          <w:sz w:val="22"/>
        </w:rPr>
        <w:t xml:space="preserve"> </w:t>
      </w:r>
      <w:r w:rsidRPr="00DC5312">
        <w:rPr>
          <w:rFonts w:ascii="Arial Narrow" w:hAnsi="Arial Narrow"/>
          <w:sz w:val="22"/>
        </w:rPr>
        <w:t>Cacela, A.</w:t>
      </w:r>
      <w:r w:rsidR="00C44789" w:rsidRPr="00DC5312">
        <w:rPr>
          <w:rFonts w:ascii="Arial Narrow" w:hAnsi="Arial Narrow"/>
          <w:sz w:val="22"/>
        </w:rPr>
        <w:t xml:space="preserve"> </w:t>
      </w:r>
      <w:r w:rsidRPr="00DC5312">
        <w:rPr>
          <w:rFonts w:ascii="Arial Narrow" w:hAnsi="Arial Narrow"/>
          <w:sz w:val="22"/>
        </w:rPr>
        <w:t>Baudot, M.</w:t>
      </w:r>
      <w:r w:rsidR="00AB4365" w:rsidRPr="00DC5312">
        <w:rPr>
          <w:rFonts w:ascii="Arial Narrow" w:hAnsi="Arial Narrow"/>
          <w:sz w:val="22"/>
        </w:rPr>
        <w:t xml:space="preserve"> </w:t>
      </w:r>
      <w:r w:rsidRPr="00DC5312">
        <w:rPr>
          <w:rFonts w:ascii="Arial Narrow" w:hAnsi="Arial Narrow"/>
          <w:sz w:val="22"/>
        </w:rPr>
        <w:t>L.</w:t>
      </w:r>
      <w:r w:rsidR="00C44789" w:rsidRPr="00DC5312">
        <w:rPr>
          <w:rFonts w:ascii="Arial Narrow" w:hAnsi="Arial Narrow"/>
          <w:sz w:val="22"/>
        </w:rPr>
        <w:t xml:space="preserve"> </w:t>
      </w:r>
      <w:r w:rsidRPr="00DC5312">
        <w:rPr>
          <w:rFonts w:ascii="Arial Narrow" w:hAnsi="Arial Narrow"/>
          <w:sz w:val="22"/>
        </w:rPr>
        <w:t>Duarte, M. Ramos Silva, J.</w:t>
      </w:r>
      <w:r w:rsidR="00AB4365" w:rsidRPr="00DC5312">
        <w:rPr>
          <w:rFonts w:ascii="Arial Narrow" w:hAnsi="Arial Narrow"/>
          <w:sz w:val="22"/>
        </w:rPr>
        <w:t xml:space="preserve"> </w:t>
      </w:r>
      <w:r w:rsidRPr="00DC5312">
        <w:rPr>
          <w:rFonts w:ascii="Arial Narrow" w:hAnsi="Arial Narrow"/>
          <w:sz w:val="22"/>
        </w:rPr>
        <w:t>A.</w:t>
      </w:r>
      <w:r w:rsidR="00C44789" w:rsidRPr="00DC5312">
        <w:rPr>
          <w:rFonts w:ascii="Arial Narrow" w:hAnsi="Arial Narrow"/>
          <w:sz w:val="22"/>
        </w:rPr>
        <w:t xml:space="preserve"> </w:t>
      </w:r>
      <w:r w:rsidRPr="00DC5312">
        <w:rPr>
          <w:rFonts w:ascii="Arial Narrow" w:hAnsi="Arial Narrow"/>
          <w:sz w:val="22"/>
        </w:rPr>
        <w:t>Paixão</w:t>
      </w:r>
      <w:r w:rsidR="002027A5" w:rsidRPr="00DC5312">
        <w:rPr>
          <w:rFonts w:ascii="Arial Narrow" w:hAnsi="Arial Narrow"/>
          <w:sz w:val="22"/>
        </w:rPr>
        <w:t xml:space="preserve"> and </w:t>
      </w:r>
      <w:r w:rsidRPr="00DC5312">
        <w:rPr>
          <w:rFonts w:ascii="Arial Narrow" w:hAnsi="Arial Narrow"/>
          <w:sz w:val="22"/>
        </w:rPr>
        <w:t>A.</w:t>
      </w:r>
      <w:r w:rsidR="00C44789" w:rsidRPr="00DC5312">
        <w:rPr>
          <w:rFonts w:ascii="Arial Narrow" w:hAnsi="Arial Narrow"/>
          <w:sz w:val="22"/>
        </w:rPr>
        <w:t xml:space="preserve"> </w:t>
      </w:r>
      <w:r w:rsidRPr="00DC5312">
        <w:rPr>
          <w:rFonts w:ascii="Arial Narrow" w:hAnsi="Arial Narrow"/>
          <w:sz w:val="22"/>
        </w:rPr>
        <w:t>Matos-Beja, 4º Encontro Nacional de Química Orgânica da SPQ</w:t>
      </w:r>
      <w:r w:rsidR="007D3FEE" w:rsidRPr="00DC5312">
        <w:t xml:space="preserve"> – </w:t>
      </w:r>
      <w:r w:rsidRPr="00DC5312">
        <w:rPr>
          <w:rFonts w:ascii="Arial Narrow" w:hAnsi="Arial Narrow"/>
          <w:sz w:val="22"/>
        </w:rPr>
        <w:t>Coimbra, 2001.</w:t>
      </w:r>
    </w:p>
    <w:p w14:paraId="2F7F4B52" w14:textId="77777777" w:rsidR="00F954DA" w:rsidRPr="00DC5312" w:rsidRDefault="00F954DA">
      <w:pPr>
        <w:ind w:left="720" w:hanging="720"/>
        <w:jc w:val="both"/>
        <w:rPr>
          <w:rFonts w:ascii="Arial Narrow" w:hAnsi="Arial Narrow"/>
          <w:sz w:val="22"/>
        </w:rPr>
      </w:pPr>
    </w:p>
    <w:p w14:paraId="4179658D" w14:textId="433FB693"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104-</w:t>
      </w:r>
      <w:r w:rsidRPr="00DC5312">
        <w:rPr>
          <w:rFonts w:ascii="Arial Narrow" w:hAnsi="Arial Narrow"/>
          <w:sz w:val="22"/>
          <w:lang w:val="en-GB"/>
        </w:rPr>
        <w:tab/>
      </w:r>
      <w:r w:rsidRPr="00DC5312">
        <w:rPr>
          <w:rFonts w:ascii="Arial Narrow" w:hAnsi="Arial Narrow"/>
          <w:i/>
          <w:iCs/>
          <w:sz w:val="22"/>
          <w:lang w:val="en-GB"/>
        </w:rPr>
        <w:t>“Low Temperature Solid-State Polymorphism in the Potential Cryoprotectant 3-Amino-1-Propanol”</w:t>
      </w:r>
      <w:r w:rsidRPr="00DC5312">
        <w:rPr>
          <w:rFonts w:ascii="Arial Narrow" w:hAnsi="Arial Narrow"/>
          <w:sz w:val="22"/>
          <w:lang w:val="en-GB"/>
        </w:rPr>
        <w:t>, C.</w:t>
      </w:r>
      <w:r w:rsidR="00C44789" w:rsidRPr="00DC5312">
        <w:rPr>
          <w:rFonts w:ascii="Arial Narrow" w:hAnsi="Arial Narrow"/>
          <w:sz w:val="22"/>
          <w:lang w:val="en-GB"/>
        </w:rPr>
        <w:t xml:space="preserve"> </w:t>
      </w:r>
      <w:r w:rsidRPr="00DC5312">
        <w:rPr>
          <w:rFonts w:ascii="Arial Narrow" w:hAnsi="Arial Narrow"/>
          <w:sz w:val="22"/>
          <w:lang w:val="en-GB"/>
        </w:rPr>
        <w:t>Cacela, A.</w:t>
      </w:r>
      <w:r w:rsidR="00C44789" w:rsidRPr="00DC5312">
        <w:rPr>
          <w:rFonts w:ascii="Arial Narrow" w:hAnsi="Arial Narrow"/>
          <w:sz w:val="22"/>
          <w:lang w:val="en-GB"/>
        </w:rPr>
        <w:t xml:space="preserve"> </w:t>
      </w:r>
      <w:r w:rsidRPr="00DC5312">
        <w:rPr>
          <w:rFonts w:ascii="Arial Narrow" w:hAnsi="Arial Narrow"/>
          <w:sz w:val="22"/>
          <w:lang w:val="en-GB"/>
        </w:rPr>
        <w:t>Baudot, M.</w:t>
      </w:r>
      <w:r w:rsidR="00AB4365" w:rsidRPr="00DC5312">
        <w:rPr>
          <w:rFonts w:ascii="Arial Narrow" w:hAnsi="Arial Narrow"/>
          <w:sz w:val="22"/>
          <w:lang w:val="en-GB"/>
        </w:rPr>
        <w:t xml:space="preserve"> </w:t>
      </w:r>
      <w:r w:rsidRPr="00DC5312">
        <w:rPr>
          <w:rFonts w:ascii="Arial Narrow" w:hAnsi="Arial Narrow"/>
          <w:sz w:val="22"/>
          <w:lang w:val="en-GB"/>
        </w:rPr>
        <w:t>L.</w:t>
      </w:r>
      <w:r w:rsidR="00C44789" w:rsidRPr="00DC5312">
        <w:rPr>
          <w:rFonts w:ascii="Arial Narrow" w:hAnsi="Arial Narrow"/>
          <w:sz w:val="22"/>
          <w:lang w:val="en-GB"/>
        </w:rPr>
        <w:t xml:space="preserve"> </w:t>
      </w:r>
      <w:r w:rsidRPr="00DC5312">
        <w:rPr>
          <w:rFonts w:ascii="Arial Narrow" w:hAnsi="Arial Narrow"/>
          <w:sz w:val="22"/>
          <w:lang w:val="en-GB"/>
        </w:rPr>
        <w:t>Duarte, R.</w:t>
      </w:r>
      <w:r w:rsidR="00C44789" w:rsidRPr="00DC5312">
        <w:rPr>
          <w:rFonts w:ascii="Arial Narrow" w:hAnsi="Arial Narrow"/>
          <w:sz w:val="22"/>
          <w:lang w:val="en-GB"/>
        </w:rPr>
        <w:t xml:space="preserve"> </w:t>
      </w:r>
      <w:r w:rsidRPr="00DC5312">
        <w:rPr>
          <w:rFonts w:ascii="Arial Narrow" w:hAnsi="Arial Narrow"/>
          <w:sz w:val="22"/>
          <w:lang w:val="en-GB"/>
        </w:rPr>
        <w:t>Fausto, J.</w:t>
      </w:r>
      <w:r w:rsidR="00AB4365" w:rsidRPr="00DC5312">
        <w:rPr>
          <w:rFonts w:ascii="Arial Narrow" w:hAnsi="Arial Narrow"/>
          <w:sz w:val="22"/>
          <w:lang w:val="en-GB"/>
        </w:rPr>
        <w:t xml:space="preserve"> </w:t>
      </w:r>
      <w:r w:rsidRPr="00DC5312">
        <w:rPr>
          <w:rFonts w:ascii="Arial Narrow" w:hAnsi="Arial Narrow"/>
          <w:sz w:val="22"/>
          <w:lang w:val="en-GB"/>
        </w:rPr>
        <w:t>A.</w:t>
      </w:r>
      <w:r w:rsidR="00C44789" w:rsidRPr="00DC5312">
        <w:rPr>
          <w:rFonts w:ascii="Arial Narrow" w:hAnsi="Arial Narrow"/>
          <w:sz w:val="22"/>
          <w:lang w:val="en-GB"/>
        </w:rPr>
        <w:t xml:space="preserve"> </w:t>
      </w:r>
      <w:r w:rsidRPr="00DC5312">
        <w:rPr>
          <w:rFonts w:ascii="Arial Narrow" w:hAnsi="Arial Narrow"/>
          <w:sz w:val="22"/>
          <w:lang w:val="en-GB"/>
        </w:rPr>
        <w:t>Paixão</w:t>
      </w:r>
      <w:r w:rsidR="002027A5" w:rsidRPr="00DC5312">
        <w:rPr>
          <w:rFonts w:ascii="Arial Narrow" w:hAnsi="Arial Narrow"/>
          <w:sz w:val="22"/>
          <w:lang w:val="en-GB"/>
        </w:rPr>
        <w:t xml:space="preserve"> and </w:t>
      </w:r>
      <w:r w:rsidRPr="00DC5312">
        <w:rPr>
          <w:rFonts w:ascii="Arial Narrow" w:hAnsi="Arial Narrow"/>
          <w:sz w:val="22"/>
          <w:lang w:val="en-GB"/>
        </w:rPr>
        <w:t>A.</w:t>
      </w:r>
      <w:r w:rsidR="00C44789" w:rsidRPr="00DC5312">
        <w:rPr>
          <w:rFonts w:ascii="Arial Narrow" w:hAnsi="Arial Narrow"/>
          <w:sz w:val="22"/>
          <w:lang w:val="en-GB"/>
        </w:rPr>
        <w:t xml:space="preserve"> </w:t>
      </w:r>
      <w:r w:rsidRPr="00DC5312">
        <w:rPr>
          <w:rFonts w:ascii="Arial Narrow" w:hAnsi="Arial Narrow"/>
          <w:sz w:val="22"/>
          <w:lang w:val="en-GB"/>
        </w:rPr>
        <w:t>Matos-Beja, 38</w:t>
      </w:r>
      <w:r w:rsidRPr="00DC5312">
        <w:rPr>
          <w:rFonts w:ascii="Arial Narrow" w:hAnsi="Arial Narrow"/>
          <w:sz w:val="22"/>
          <w:vertAlign w:val="superscript"/>
          <w:lang w:val="en-GB"/>
        </w:rPr>
        <w:t>th</w:t>
      </w:r>
      <w:r w:rsidRPr="00DC5312">
        <w:rPr>
          <w:rFonts w:ascii="Arial Narrow" w:hAnsi="Arial Narrow"/>
          <w:sz w:val="22"/>
          <w:lang w:val="en-GB"/>
        </w:rPr>
        <w:t xml:space="preserve"> Meeting of the Society for Cryobiology</w:t>
      </w:r>
      <w:r w:rsidR="007D3FEE" w:rsidRPr="00DC5312">
        <w:rPr>
          <w:lang w:val="en-GB"/>
        </w:rPr>
        <w:t xml:space="preserve"> – </w:t>
      </w:r>
      <w:r w:rsidRPr="00DC5312">
        <w:rPr>
          <w:rFonts w:ascii="Arial Narrow" w:hAnsi="Arial Narrow"/>
          <w:sz w:val="22"/>
          <w:lang w:val="en-GB"/>
        </w:rPr>
        <w:t>Edimburg</w:t>
      </w:r>
      <w:r w:rsidR="003E7D5A" w:rsidRPr="00DC5312">
        <w:rPr>
          <w:rFonts w:ascii="Arial Narrow" w:hAnsi="Arial Narrow"/>
          <w:sz w:val="22"/>
          <w:lang w:val="en-GB"/>
        </w:rPr>
        <w:t>h</w:t>
      </w:r>
      <w:r w:rsidRPr="00DC5312">
        <w:rPr>
          <w:rFonts w:ascii="Arial Narrow" w:hAnsi="Arial Narrow"/>
          <w:sz w:val="22"/>
          <w:lang w:val="en-GB"/>
        </w:rPr>
        <w:t>, 2001.</w:t>
      </w:r>
    </w:p>
    <w:p w14:paraId="6939A71D" w14:textId="77777777" w:rsidR="00F954DA" w:rsidRPr="00DC5312" w:rsidRDefault="00F954DA">
      <w:pPr>
        <w:ind w:left="720" w:hanging="720"/>
        <w:jc w:val="both"/>
        <w:rPr>
          <w:rFonts w:ascii="Arial Narrow" w:hAnsi="Arial Narrow"/>
          <w:sz w:val="22"/>
          <w:lang w:val="en-GB"/>
        </w:rPr>
      </w:pPr>
    </w:p>
    <w:p w14:paraId="63CCFC05" w14:textId="63FAA89D"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105-</w:t>
      </w:r>
      <w:r w:rsidRPr="00DC5312">
        <w:rPr>
          <w:rFonts w:ascii="Arial Narrow" w:hAnsi="Arial Narrow"/>
          <w:sz w:val="22"/>
          <w:lang w:val="en-GB"/>
        </w:rPr>
        <w:tab/>
      </w:r>
      <w:r w:rsidRPr="00DC5312">
        <w:rPr>
          <w:rFonts w:ascii="Arial Narrow" w:hAnsi="Arial Narrow"/>
          <w:i/>
          <w:iCs/>
          <w:sz w:val="22"/>
          <w:lang w:val="en-GB"/>
        </w:rPr>
        <w:t>“Simple Aminoalcohols as Cryoprotectants”</w:t>
      </w:r>
      <w:r w:rsidRPr="00DC5312">
        <w:rPr>
          <w:rFonts w:ascii="Arial Narrow" w:hAnsi="Arial Narrow"/>
          <w:sz w:val="22"/>
          <w:lang w:val="en-GB"/>
        </w:rPr>
        <w:t>, A.</w:t>
      </w:r>
      <w:r w:rsidR="00C44789" w:rsidRPr="00DC5312">
        <w:rPr>
          <w:rFonts w:ascii="Arial Narrow" w:hAnsi="Arial Narrow"/>
          <w:sz w:val="22"/>
          <w:lang w:val="en-GB"/>
        </w:rPr>
        <w:t xml:space="preserve"> </w:t>
      </w:r>
      <w:r w:rsidRPr="00DC5312">
        <w:rPr>
          <w:rFonts w:ascii="Arial Narrow" w:hAnsi="Arial Narrow"/>
          <w:sz w:val="22"/>
          <w:lang w:val="en-GB"/>
        </w:rPr>
        <w:t>Baudot, C.</w:t>
      </w:r>
      <w:r w:rsidR="00C44789" w:rsidRPr="00DC5312">
        <w:rPr>
          <w:rFonts w:ascii="Arial Narrow" w:hAnsi="Arial Narrow"/>
          <w:sz w:val="22"/>
          <w:lang w:val="en-GB"/>
        </w:rPr>
        <w:t xml:space="preserve"> </w:t>
      </w:r>
      <w:r w:rsidRPr="00DC5312">
        <w:rPr>
          <w:rFonts w:ascii="Arial Narrow" w:hAnsi="Arial Narrow"/>
          <w:sz w:val="22"/>
          <w:lang w:val="en-GB"/>
        </w:rPr>
        <w:t>Cacela, R.</w:t>
      </w:r>
      <w:r w:rsidR="00C44789" w:rsidRPr="00DC5312">
        <w:rPr>
          <w:rFonts w:ascii="Arial Narrow" w:hAnsi="Arial Narrow"/>
          <w:sz w:val="22"/>
          <w:lang w:val="en-GB"/>
        </w:rPr>
        <w:t xml:space="preserve"> </w:t>
      </w:r>
      <w:r w:rsidRPr="00DC5312">
        <w:rPr>
          <w:rFonts w:ascii="Arial Narrow" w:hAnsi="Arial Narrow"/>
          <w:sz w:val="22"/>
          <w:lang w:val="en-GB"/>
        </w:rPr>
        <w:t>Fausto</w:t>
      </w:r>
      <w:r w:rsidR="002027A5" w:rsidRPr="00DC5312">
        <w:rPr>
          <w:rFonts w:ascii="Arial Narrow" w:hAnsi="Arial Narrow"/>
          <w:sz w:val="22"/>
          <w:lang w:val="en-GB"/>
        </w:rPr>
        <w:t xml:space="preserve"> and </w:t>
      </w:r>
      <w:r w:rsidRPr="00DC5312">
        <w:rPr>
          <w:rFonts w:ascii="Arial Narrow" w:hAnsi="Arial Narrow"/>
          <w:sz w:val="22"/>
          <w:lang w:val="en-GB"/>
        </w:rPr>
        <w:t>M.</w:t>
      </w:r>
      <w:r w:rsidR="00AB4365" w:rsidRPr="00DC5312">
        <w:rPr>
          <w:rFonts w:ascii="Arial Narrow" w:hAnsi="Arial Narrow"/>
          <w:sz w:val="22"/>
          <w:lang w:val="en-GB"/>
        </w:rPr>
        <w:t xml:space="preserve"> </w:t>
      </w:r>
      <w:r w:rsidRPr="00DC5312">
        <w:rPr>
          <w:rFonts w:ascii="Arial Narrow" w:hAnsi="Arial Narrow"/>
          <w:sz w:val="22"/>
          <w:lang w:val="en-GB"/>
        </w:rPr>
        <w:t>L. Duarte, 38</w:t>
      </w:r>
      <w:r w:rsidRPr="00DC5312">
        <w:rPr>
          <w:rFonts w:ascii="Arial Narrow" w:hAnsi="Arial Narrow"/>
          <w:sz w:val="22"/>
          <w:vertAlign w:val="superscript"/>
          <w:lang w:val="en-GB"/>
        </w:rPr>
        <w:t>th</w:t>
      </w:r>
      <w:r w:rsidRPr="00DC5312">
        <w:rPr>
          <w:rFonts w:ascii="Arial Narrow" w:hAnsi="Arial Narrow"/>
          <w:sz w:val="22"/>
          <w:lang w:val="en-GB"/>
        </w:rPr>
        <w:t xml:space="preserve"> Meeting of the Society for Cryobi</w:t>
      </w:r>
      <w:r w:rsidR="007D3FEE" w:rsidRPr="00DC5312">
        <w:rPr>
          <w:rFonts w:ascii="Arial Narrow" w:hAnsi="Arial Narrow"/>
          <w:sz w:val="22"/>
          <w:lang w:val="en-GB"/>
        </w:rPr>
        <w:t>ology</w:t>
      </w:r>
      <w:r w:rsidR="007D3FEE" w:rsidRPr="00DC5312">
        <w:rPr>
          <w:lang w:val="en-GB"/>
        </w:rPr>
        <w:t xml:space="preserve"> </w:t>
      </w:r>
      <w:r w:rsidR="00D10931" w:rsidRPr="00DC5312">
        <w:rPr>
          <w:lang w:val="en-GB"/>
        </w:rPr>
        <w:t xml:space="preserve">– </w:t>
      </w:r>
      <w:r w:rsidR="00D10931" w:rsidRPr="00DC5312">
        <w:rPr>
          <w:rFonts w:ascii="Arial Narrow" w:hAnsi="Arial Narrow"/>
          <w:sz w:val="22"/>
          <w:lang w:val="en-GB"/>
        </w:rPr>
        <w:t>Edimburgh</w:t>
      </w:r>
      <w:r w:rsidRPr="00DC5312">
        <w:rPr>
          <w:rFonts w:ascii="Arial Narrow" w:hAnsi="Arial Narrow"/>
          <w:sz w:val="22"/>
          <w:lang w:val="en-GB"/>
        </w:rPr>
        <w:t>, 2001.</w:t>
      </w:r>
    </w:p>
    <w:p w14:paraId="49ED28A7" w14:textId="77777777" w:rsidR="00F954DA" w:rsidRPr="00DC5312" w:rsidRDefault="00F954DA">
      <w:pPr>
        <w:ind w:left="720" w:hanging="720"/>
        <w:jc w:val="both"/>
        <w:rPr>
          <w:rFonts w:ascii="Arial Narrow" w:hAnsi="Arial Narrow"/>
          <w:sz w:val="22"/>
          <w:lang w:val="en-GB"/>
        </w:rPr>
      </w:pPr>
    </w:p>
    <w:p w14:paraId="2A3D6A88" w14:textId="019457ED"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106-</w:t>
      </w:r>
      <w:r w:rsidRPr="00DC5312">
        <w:rPr>
          <w:rFonts w:ascii="Arial Narrow" w:hAnsi="Arial Narrow"/>
          <w:sz w:val="22"/>
          <w:lang w:val="en-GB"/>
        </w:rPr>
        <w:tab/>
      </w:r>
      <w:r w:rsidRPr="00DC5312">
        <w:rPr>
          <w:rFonts w:ascii="Arial Narrow" w:hAnsi="Arial Narrow"/>
          <w:i/>
          <w:iCs/>
          <w:sz w:val="22"/>
          <w:lang w:val="en-GB"/>
        </w:rPr>
        <w:t>“Raman Spectroscopy Characterization of the Low Temperature Phases of the Potential Vitrifying Agent 3-Amino-1-Propanol”</w:t>
      </w:r>
      <w:r w:rsidRPr="00DC5312">
        <w:rPr>
          <w:rFonts w:ascii="Arial Narrow" w:hAnsi="Arial Narrow"/>
          <w:sz w:val="22"/>
          <w:lang w:val="en-GB"/>
        </w:rPr>
        <w:t>, R.</w:t>
      </w:r>
      <w:r w:rsidR="00C44789" w:rsidRPr="00DC5312">
        <w:rPr>
          <w:rFonts w:ascii="Arial Narrow" w:hAnsi="Arial Narrow"/>
          <w:sz w:val="22"/>
          <w:lang w:val="en-GB"/>
        </w:rPr>
        <w:t xml:space="preserve"> </w:t>
      </w:r>
      <w:r w:rsidRPr="00DC5312">
        <w:rPr>
          <w:rFonts w:ascii="Arial Narrow" w:hAnsi="Arial Narrow"/>
          <w:sz w:val="22"/>
          <w:lang w:val="en-GB"/>
        </w:rPr>
        <w:t>Fausto, C.</w:t>
      </w:r>
      <w:r w:rsidR="00C44789" w:rsidRPr="00DC5312">
        <w:rPr>
          <w:rFonts w:ascii="Arial Narrow" w:hAnsi="Arial Narrow"/>
          <w:sz w:val="22"/>
          <w:lang w:val="en-GB"/>
        </w:rPr>
        <w:t xml:space="preserve"> </w:t>
      </w:r>
      <w:r w:rsidRPr="00DC5312">
        <w:rPr>
          <w:rFonts w:ascii="Arial Narrow" w:hAnsi="Arial Narrow"/>
          <w:sz w:val="22"/>
          <w:lang w:val="en-GB"/>
        </w:rPr>
        <w:t>Cacela, A.</w:t>
      </w:r>
      <w:r w:rsidR="00C44789" w:rsidRPr="00DC5312">
        <w:rPr>
          <w:rFonts w:ascii="Arial Narrow" w:hAnsi="Arial Narrow"/>
          <w:sz w:val="22"/>
          <w:lang w:val="en-GB"/>
        </w:rPr>
        <w:t xml:space="preserve"> </w:t>
      </w:r>
      <w:r w:rsidRPr="00DC5312">
        <w:rPr>
          <w:rFonts w:ascii="Arial Narrow" w:hAnsi="Arial Narrow"/>
          <w:sz w:val="22"/>
          <w:lang w:val="en-GB"/>
        </w:rPr>
        <w:t>Baudot</w:t>
      </w:r>
      <w:r w:rsidR="002027A5" w:rsidRPr="00DC5312">
        <w:rPr>
          <w:rFonts w:ascii="Arial Narrow" w:hAnsi="Arial Narrow"/>
          <w:sz w:val="22"/>
          <w:lang w:val="en-GB"/>
        </w:rPr>
        <w:t xml:space="preserve"> and </w:t>
      </w:r>
      <w:r w:rsidRPr="00DC5312">
        <w:rPr>
          <w:rFonts w:ascii="Arial Narrow" w:hAnsi="Arial Narrow"/>
          <w:sz w:val="22"/>
          <w:lang w:val="en-GB"/>
        </w:rPr>
        <w:t>M.</w:t>
      </w:r>
      <w:r w:rsidR="00AB4365" w:rsidRPr="00DC5312">
        <w:rPr>
          <w:rFonts w:ascii="Arial Narrow" w:hAnsi="Arial Narrow"/>
          <w:sz w:val="22"/>
          <w:lang w:val="en-GB"/>
        </w:rPr>
        <w:t xml:space="preserve"> </w:t>
      </w:r>
      <w:r w:rsidRPr="00DC5312">
        <w:rPr>
          <w:rFonts w:ascii="Arial Narrow" w:hAnsi="Arial Narrow"/>
          <w:sz w:val="22"/>
          <w:lang w:val="en-GB"/>
        </w:rPr>
        <w:t>L.</w:t>
      </w:r>
      <w:r w:rsidR="00C44789" w:rsidRPr="00DC5312">
        <w:rPr>
          <w:rFonts w:ascii="Arial Narrow" w:hAnsi="Arial Narrow"/>
          <w:sz w:val="22"/>
          <w:lang w:val="en-GB"/>
        </w:rPr>
        <w:t xml:space="preserve"> </w:t>
      </w:r>
      <w:r w:rsidRPr="00DC5312">
        <w:rPr>
          <w:rFonts w:ascii="Arial Narrow" w:hAnsi="Arial Narrow"/>
          <w:sz w:val="22"/>
          <w:lang w:val="en-GB"/>
        </w:rPr>
        <w:t>Duarte, 38</w:t>
      </w:r>
      <w:r w:rsidRPr="00DC5312">
        <w:rPr>
          <w:rFonts w:ascii="Arial Narrow" w:hAnsi="Arial Narrow"/>
          <w:sz w:val="22"/>
          <w:vertAlign w:val="superscript"/>
          <w:lang w:val="en-GB"/>
        </w:rPr>
        <w:t>th</w:t>
      </w:r>
      <w:r w:rsidRPr="00DC5312">
        <w:rPr>
          <w:rFonts w:ascii="Arial Narrow" w:hAnsi="Arial Narrow"/>
          <w:sz w:val="22"/>
          <w:lang w:val="en-GB"/>
        </w:rPr>
        <w:t xml:space="preserve"> Meeting </w:t>
      </w:r>
      <w:r w:rsidR="007D3FEE" w:rsidRPr="00DC5312">
        <w:rPr>
          <w:rFonts w:ascii="Arial Narrow" w:hAnsi="Arial Narrow"/>
          <w:sz w:val="22"/>
          <w:lang w:val="en-GB"/>
        </w:rPr>
        <w:t>of the Society for Cryobiology</w:t>
      </w:r>
      <w:r w:rsidR="007D3FEE" w:rsidRPr="00DC5312">
        <w:rPr>
          <w:lang w:val="en-GB"/>
        </w:rPr>
        <w:t xml:space="preserve"> – </w:t>
      </w:r>
      <w:r w:rsidRPr="00DC5312">
        <w:rPr>
          <w:rFonts w:ascii="Arial Narrow" w:hAnsi="Arial Narrow"/>
          <w:sz w:val="22"/>
          <w:lang w:val="en-GB"/>
        </w:rPr>
        <w:t>Edimburg</w:t>
      </w:r>
      <w:r w:rsidR="003E7D5A" w:rsidRPr="00DC5312">
        <w:rPr>
          <w:rFonts w:ascii="Arial Narrow" w:hAnsi="Arial Narrow"/>
          <w:sz w:val="22"/>
          <w:lang w:val="en-GB"/>
        </w:rPr>
        <w:t>h</w:t>
      </w:r>
      <w:r w:rsidRPr="00DC5312">
        <w:rPr>
          <w:rFonts w:ascii="Arial Narrow" w:hAnsi="Arial Narrow"/>
          <w:sz w:val="22"/>
          <w:lang w:val="en-GB"/>
        </w:rPr>
        <w:t>, 2001.</w:t>
      </w:r>
    </w:p>
    <w:p w14:paraId="112CB169" w14:textId="77777777" w:rsidR="00F954DA" w:rsidRPr="00DC5312" w:rsidRDefault="00F954DA">
      <w:pPr>
        <w:rPr>
          <w:rFonts w:ascii="Arial Narrow" w:hAnsi="Arial Narrow"/>
          <w:sz w:val="22"/>
          <w:lang w:val="en-GB"/>
        </w:rPr>
      </w:pPr>
    </w:p>
    <w:p w14:paraId="7A9EBFFD" w14:textId="26E06CF7"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107-</w:t>
      </w:r>
      <w:r w:rsidRPr="00DC5312">
        <w:rPr>
          <w:rFonts w:ascii="Arial Narrow" w:hAnsi="Arial Narrow"/>
          <w:sz w:val="22"/>
          <w:lang w:val="en-GB"/>
        </w:rPr>
        <w:tab/>
      </w:r>
      <w:r w:rsidRPr="00DC5312">
        <w:rPr>
          <w:rFonts w:ascii="Arial Narrow" w:hAnsi="Arial Narrow"/>
          <w:i/>
          <w:iCs/>
          <w:sz w:val="22"/>
          <w:lang w:val="en-GB"/>
        </w:rPr>
        <w:t>“Vibrational Energy Redistribution in Matrix Isolated Molecules”</w:t>
      </w:r>
      <w:r w:rsidRPr="00DC5312">
        <w:rPr>
          <w:rFonts w:ascii="Arial Narrow" w:hAnsi="Arial Narrow"/>
          <w:sz w:val="22"/>
          <w:lang w:val="en-GB"/>
        </w:rPr>
        <w:t>, R.</w:t>
      </w:r>
      <w:r w:rsidR="00C44789" w:rsidRPr="00DC5312">
        <w:rPr>
          <w:rFonts w:ascii="Arial Narrow" w:hAnsi="Arial Narrow"/>
          <w:sz w:val="22"/>
          <w:lang w:val="en-GB"/>
        </w:rPr>
        <w:t xml:space="preserve"> </w:t>
      </w:r>
      <w:r w:rsidRPr="00DC5312">
        <w:rPr>
          <w:rFonts w:ascii="Arial Narrow" w:hAnsi="Arial Narrow"/>
          <w:sz w:val="22"/>
          <w:lang w:val="en-GB"/>
        </w:rPr>
        <w:t>Fausto, European Science Foundation – ULTRA – Theory and Exp</w:t>
      </w:r>
      <w:r w:rsidR="007D3FEE" w:rsidRPr="00DC5312">
        <w:rPr>
          <w:rFonts w:ascii="Arial Narrow" w:hAnsi="Arial Narrow"/>
          <w:sz w:val="22"/>
          <w:lang w:val="en-GB"/>
        </w:rPr>
        <w:t>eriment in Ultrafast Processes</w:t>
      </w:r>
      <w:r w:rsidR="007D3FEE" w:rsidRPr="00DC5312">
        <w:rPr>
          <w:lang w:val="en-GB"/>
        </w:rPr>
        <w:t xml:space="preserve"> – </w:t>
      </w:r>
      <w:r w:rsidRPr="00DC5312">
        <w:rPr>
          <w:rFonts w:ascii="Arial Narrow" w:hAnsi="Arial Narrow"/>
          <w:sz w:val="22"/>
          <w:lang w:val="en-GB"/>
        </w:rPr>
        <w:t>Vila Moura, 2002.</w:t>
      </w:r>
    </w:p>
    <w:p w14:paraId="37384B9D" w14:textId="77777777" w:rsidR="00F954DA" w:rsidRPr="00DC5312" w:rsidRDefault="00F954DA">
      <w:pPr>
        <w:ind w:left="709" w:hanging="709"/>
        <w:jc w:val="both"/>
        <w:rPr>
          <w:rFonts w:ascii="Arial Narrow" w:hAnsi="Arial Narrow"/>
          <w:sz w:val="22"/>
          <w:lang w:val="en-GB"/>
        </w:rPr>
      </w:pPr>
    </w:p>
    <w:p w14:paraId="05B9A5DF" w14:textId="7B1229FE"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108-</w:t>
      </w:r>
      <w:r w:rsidRPr="00DC5312">
        <w:rPr>
          <w:rFonts w:ascii="Arial Narrow" w:hAnsi="Arial Narrow"/>
          <w:sz w:val="22"/>
          <w:lang w:val="en-GB"/>
        </w:rPr>
        <w:tab/>
      </w:r>
      <w:r w:rsidRPr="00DC5312">
        <w:rPr>
          <w:rFonts w:ascii="Arial Narrow" w:hAnsi="Arial Narrow"/>
          <w:i/>
          <w:iCs/>
          <w:sz w:val="22"/>
          <w:lang w:val="en-GB"/>
        </w:rPr>
        <w:t>“Photo-Induced Rotamerization of Formic Acid in Solid Argon”</w:t>
      </w:r>
      <w:r w:rsidRPr="00DC5312">
        <w:rPr>
          <w:rFonts w:ascii="Arial Narrow" w:hAnsi="Arial Narrow"/>
          <w:sz w:val="22"/>
          <w:lang w:val="en-GB"/>
        </w:rPr>
        <w:t>, E.</w:t>
      </w:r>
      <w:r w:rsidR="00AB4365" w:rsidRPr="00DC5312">
        <w:rPr>
          <w:rFonts w:ascii="Arial Narrow" w:hAnsi="Arial Narrow"/>
          <w:sz w:val="22"/>
          <w:lang w:val="en-GB"/>
        </w:rPr>
        <w:t xml:space="preserve"> </w:t>
      </w:r>
      <w:r w:rsidRPr="00DC5312">
        <w:rPr>
          <w:rFonts w:ascii="Arial Narrow" w:hAnsi="Arial Narrow"/>
          <w:sz w:val="22"/>
          <w:lang w:val="en-GB"/>
        </w:rPr>
        <w:t>M.</w:t>
      </w:r>
      <w:r w:rsidR="00AB4365" w:rsidRPr="00DC5312">
        <w:rPr>
          <w:rFonts w:ascii="Arial Narrow" w:hAnsi="Arial Narrow"/>
          <w:sz w:val="22"/>
          <w:lang w:val="en-GB"/>
        </w:rPr>
        <w:t xml:space="preserve"> </w:t>
      </w:r>
      <w:r w:rsidRPr="00DC5312">
        <w:rPr>
          <w:rFonts w:ascii="Arial Narrow" w:hAnsi="Arial Narrow"/>
          <w:sz w:val="22"/>
          <w:lang w:val="en-GB"/>
        </w:rPr>
        <w:t>S.</w:t>
      </w:r>
      <w:r w:rsidR="00C44789" w:rsidRPr="00DC5312">
        <w:rPr>
          <w:rFonts w:ascii="Arial Narrow" w:hAnsi="Arial Narrow"/>
          <w:sz w:val="22"/>
          <w:lang w:val="en-GB"/>
        </w:rPr>
        <w:t xml:space="preserve"> </w:t>
      </w:r>
      <w:r w:rsidRPr="00DC5312">
        <w:rPr>
          <w:rFonts w:ascii="Arial Narrow" w:hAnsi="Arial Narrow"/>
          <w:sz w:val="22"/>
          <w:lang w:val="en-GB"/>
        </w:rPr>
        <w:t>Maçôas, M.</w:t>
      </w:r>
      <w:r w:rsidR="00C44789" w:rsidRPr="00DC5312">
        <w:rPr>
          <w:rFonts w:ascii="Arial Narrow" w:hAnsi="Arial Narrow"/>
          <w:sz w:val="22"/>
          <w:lang w:val="en-GB"/>
        </w:rPr>
        <w:t xml:space="preserve"> </w:t>
      </w:r>
      <w:r w:rsidRPr="00DC5312">
        <w:rPr>
          <w:rFonts w:ascii="Arial Narrow" w:hAnsi="Arial Narrow"/>
          <w:sz w:val="22"/>
          <w:lang w:val="en-GB"/>
        </w:rPr>
        <w:t>Pettersson, L.</w:t>
      </w:r>
      <w:r w:rsidR="00C44789" w:rsidRPr="00DC5312">
        <w:rPr>
          <w:rFonts w:ascii="Arial Narrow" w:hAnsi="Arial Narrow"/>
          <w:sz w:val="22"/>
          <w:lang w:val="en-GB"/>
        </w:rPr>
        <w:t xml:space="preserve"> </w:t>
      </w:r>
      <w:r w:rsidRPr="00DC5312">
        <w:rPr>
          <w:rFonts w:ascii="Arial Narrow" w:hAnsi="Arial Narrow"/>
          <w:sz w:val="22"/>
          <w:lang w:val="en-GB"/>
        </w:rPr>
        <w:t>Kriachtchev, R.</w:t>
      </w:r>
      <w:r w:rsidR="00C44789" w:rsidRPr="00DC5312">
        <w:rPr>
          <w:rFonts w:ascii="Arial Narrow" w:hAnsi="Arial Narrow"/>
          <w:sz w:val="22"/>
          <w:lang w:val="en-GB"/>
        </w:rPr>
        <w:t xml:space="preserve"> </w:t>
      </w:r>
      <w:r w:rsidRPr="00DC5312">
        <w:rPr>
          <w:rFonts w:ascii="Arial Narrow" w:hAnsi="Arial Narrow"/>
          <w:sz w:val="22"/>
          <w:lang w:val="en-GB"/>
        </w:rPr>
        <w:t>Fausto</w:t>
      </w:r>
      <w:r w:rsidR="002027A5" w:rsidRPr="00DC5312">
        <w:rPr>
          <w:rFonts w:ascii="Arial Narrow" w:hAnsi="Arial Narrow"/>
          <w:sz w:val="22"/>
          <w:lang w:val="en-GB"/>
        </w:rPr>
        <w:t xml:space="preserve"> and </w:t>
      </w:r>
      <w:r w:rsidRPr="00DC5312">
        <w:rPr>
          <w:rFonts w:ascii="Arial Narrow" w:hAnsi="Arial Narrow"/>
          <w:sz w:val="22"/>
          <w:lang w:val="en-GB"/>
        </w:rPr>
        <w:t>M.</w:t>
      </w:r>
      <w:r w:rsidR="00C44789" w:rsidRPr="00DC5312">
        <w:rPr>
          <w:rFonts w:ascii="Arial Narrow" w:hAnsi="Arial Narrow"/>
          <w:sz w:val="22"/>
          <w:lang w:val="en-GB"/>
        </w:rPr>
        <w:t xml:space="preserve"> </w:t>
      </w:r>
      <w:r w:rsidRPr="00DC5312">
        <w:rPr>
          <w:rFonts w:ascii="Arial Narrow" w:hAnsi="Arial Narrow"/>
          <w:sz w:val="22"/>
          <w:lang w:val="en-GB"/>
        </w:rPr>
        <w:t>Räsänen, 4</w:t>
      </w:r>
      <w:r w:rsidRPr="00DC5312">
        <w:rPr>
          <w:rFonts w:ascii="Arial Narrow" w:hAnsi="Arial Narrow"/>
          <w:sz w:val="22"/>
          <w:vertAlign w:val="superscript"/>
          <w:lang w:val="en-GB"/>
        </w:rPr>
        <w:t>th</w:t>
      </w:r>
      <w:r w:rsidRPr="00DC5312">
        <w:rPr>
          <w:rFonts w:ascii="Arial Narrow" w:hAnsi="Arial Narrow"/>
          <w:sz w:val="22"/>
          <w:lang w:val="en-GB"/>
        </w:rPr>
        <w:t xml:space="preserve"> International Conferenc</w:t>
      </w:r>
      <w:r w:rsidR="007D3FEE" w:rsidRPr="00DC5312">
        <w:rPr>
          <w:rFonts w:ascii="Arial Narrow" w:hAnsi="Arial Narrow"/>
          <w:sz w:val="22"/>
          <w:lang w:val="en-GB"/>
        </w:rPr>
        <w:t>e on Low Temperature Chemistry</w:t>
      </w:r>
      <w:r w:rsidR="007D3FEE" w:rsidRPr="00DC5312">
        <w:rPr>
          <w:lang w:val="en-GB"/>
        </w:rPr>
        <w:t xml:space="preserve"> – </w:t>
      </w:r>
      <w:r w:rsidRPr="00DC5312">
        <w:rPr>
          <w:rFonts w:ascii="Arial Narrow" w:hAnsi="Arial Narrow"/>
          <w:sz w:val="22"/>
          <w:lang w:val="en-GB"/>
        </w:rPr>
        <w:t>Keuruu, 2002.</w:t>
      </w:r>
    </w:p>
    <w:p w14:paraId="3E1D1BB4" w14:textId="77777777" w:rsidR="00F954DA" w:rsidRPr="00DC5312" w:rsidRDefault="00F954DA">
      <w:pPr>
        <w:ind w:left="709" w:hanging="709"/>
        <w:jc w:val="both"/>
        <w:rPr>
          <w:rFonts w:ascii="Arial Narrow" w:hAnsi="Arial Narrow"/>
          <w:sz w:val="22"/>
          <w:lang w:val="en-GB"/>
        </w:rPr>
      </w:pPr>
    </w:p>
    <w:p w14:paraId="7DBC8B00" w14:textId="319611F1"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109-</w:t>
      </w:r>
      <w:r w:rsidRPr="00DC5312">
        <w:rPr>
          <w:rFonts w:ascii="Arial Narrow" w:hAnsi="Arial Narrow"/>
          <w:sz w:val="22"/>
          <w:lang w:val="en-GB"/>
        </w:rPr>
        <w:tab/>
      </w:r>
      <w:r w:rsidRPr="00DC5312">
        <w:rPr>
          <w:rFonts w:ascii="Arial Narrow" w:hAnsi="Arial Narrow"/>
          <w:i/>
          <w:iCs/>
          <w:sz w:val="22"/>
          <w:lang w:val="en-GB"/>
        </w:rPr>
        <w:t>“Medium Effects on the Conformer Interconversion by Vibrational Excitation and Dissipative Tunneling”</w:t>
      </w:r>
      <w:r w:rsidRPr="00DC5312">
        <w:rPr>
          <w:rFonts w:ascii="Arial Narrow" w:hAnsi="Arial Narrow"/>
          <w:sz w:val="22"/>
          <w:lang w:val="en-GB"/>
        </w:rPr>
        <w:t>, M.</w:t>
      </w:r>
      <w:r w:rsidR="00C44789" w:rsidRPr="00DC5312">
        <w:rPr>
          <w:rFonts w:ascii="Arial Narrow" w:hAnsi="Arial Narrow"/>
          <w:sz w:val="22"/>
          <w:lang w:val="en-GB"/>
        </w:rPr>
        <w:t xml:space="preserve"> </w:t>
      </w:r>
      <w:r w:rsidRPr="00DC5312">
        <w:rPr>
          <w:rFonts w:ascii="Arial Narrow" w:hAnsi="Arial Narrow"/>
          <w:sz w:val="22"/>
          <w:lang w:val="en-GB"/>
        </w:rPr>
        <w:t>Pettersson, E.</w:t>
      </w:r>
      <w:r w:rsidR="00AB4365" w:rsidRPr="00DC5312">
        <w:rPr>
          <w:rFonts w:ascii="Arial Narrow" w:hAnsi="Arial Narrow"/>
          <w:sz w:val="22"/>
          <w:lang w:val="en-GB"/>
        </w:rPr>
        <w:t xml:space="preserve"> </w:t>
      </w:r>
      <w:r w:rsidRPr="00DC5312">
        <w:rPr>
          <w:rFonts w:ascii="Arial Narrow" w:hAnsi="Arial Narrow"/>
          <w:sz w:val="22"/>
          <w:lang w:val="en-GB"/>
        </w:rPr>
        <w:t>M.</w:t>
      </w:r>
      <w:r w:rsidR="00AB4365" w:rsidRPr="00DC5312">
        <w:rPr>
          <w:rFonts w:ascii="Arial Narrow" w:hAnsi="Arial Narrow"/>
          <w:sz w:val="22"/>
          <w:lang w:val="en-GB"/>
        </w:rPr>
        <w:t xml:space="preserve"> </w:t>
      </w:r>
      <w:r w:rsidRPr="00DC5312">
        <w:rPr>
          <w:rFonts w:ascii="Arial Narrow" w:hAnsi="Arial Narrow"/>
          <w:sz w:val="22"/>
          <w:lang w:val="en-GB"/>
        </w:rPr>
        <w:t>S.</w:t>
      </w:r>
      <w:r w:rsidR="00C44789" w:rsidRPr="00DC5312">
        <w:rPr>
          <w:rFonts w:ascii="Arial Narrow" w:hAnsi="Arial Narrow"/>
          <w:sz w:val="22"/>
          <w:lang w:val="en-GB"/>
        </w:rPr>
        <w:t xml:space="preserve"> </w:t>
      </w:r>
      <w:r w:rsidRPr="00DC5312">
        <w:rPr>
          <w:rFonts w:ascii="Arial Narrow" w:hAnsi="Arial Narrow"/>
          <w:sz w:val="22"/>
          <w:lang w:val="en-GB"/>
        </w:rPr>
        <w:t>Maçôas, L.</w:t>
      </w:r>
      <w:r w:rsidR="00C44789" w:rsidRPr="00DC5312">
        <w:rPr>
          <w:rFonts w:ascii="Arial Narrow" w:hAnsi="Arial Narrow"/>
          <w:sz w:val="22"/>
          <w:lang w:val="en-GB"/>
        </w:rPr>
        <w:t xml:space="preserve"> </w:t>
      </w:r>
      <w:r w:rsidRPr="00DC5312">
        <w:rPr>
          <w:rFonts w:ascii="Arial Narrow" w:hAnsi="Arial Narrow"/>
          <w:sz w:val="22"/>
          <w:lang w:val="en-GB"/>
        </w:rPr>
        <w:t>Kriachtchev, J. Lundell, R.</w:t>
      </w:r>
      <w:r w:rsidR="00C44789" w:rsidRPr="00DC5312">
        <w:rPr>
          <w:rFonts w:ascii="Arial Narrow" w:hAnsi="Arial Narrow"/>
          <w:sz w:val="22"/>
          <w:lang w:val="en-GB"/>
        </w:rPr>
        <w:t xml:space="preserve"> </w:t>
      </w:r>
      <w:r w:rsidRPr="00DC5312">
        <w:rPr>
          <w:rFonts w:ascii="Arial Narrow" w:hAnsi="Arial Narrow"/>
          <w:sz w:val="22"/>
          <w:lang w:val="en-GB"/>
        </w:rPr>
        <w:t>Fausto</w:t>
      </w:r>
      <w:r w:rsidR="002027A5" w:rsidRPr="00DC5312">
        <w:rPr>
          <w:rFonts w:ascii="Arial Narrow" w:hAnsi="Arial Narrow"/>
          <w:sz w:val="22"/>
          <w:lang w:val="en-GB"/>
        </w:rPr>
        <w:t xml:space="preserve"> and </w:t>
      </w:r>
      <w:r w:rsidRPr="00DC5312">
        <w:rPr>
          <w:rFonts w:ascii="Arial Narrow" w:hAnsi="Arial Narrow"/>
          <w:sz w:val="22"/>
          <w:lang w:val="en-GB"/>
        </w:rPr>
        <w:t>M.</w:t>
      </w:r>
      <w:r w:rsidR="00C44789" w:rsidRPr="00DC5312">
        <w:rPr>
          <w:rFonts w:ascii="Arial Narrow" w:hAnsi="Arial Narrow"/>
          <w:sz w:val="22"/>
          <w:lang w:val="en-GB"/>
        </w:rPr>
        <w:t xml:space="preserve"> </w:t>
      </w:r>
      <w:r w:rsidRPr="00DC5312">
        <w:rPr>
          <w:rFonts w:ascii="Arial Narrow" w:hAnsi="Arial Narrow"/>
          <w:sz w:val="22"/>
          <w:lang w:val="en-GB"/>
        </w:rPr>
        <w:t>Räsänen, 4</w:t>
      </w:r>
      <w:r w:rsidRPr="00DC5312">
        <w:rPr>
          <w:rFonts w:ascii="Arial Narrow" w:hAnsi="Arial Narrow"/>
          <w:sz w:val="22"/>
          <w:vertAlign w:val="superscript"/>
          <w:lang w:val="en-GB"/>
        </w:rPr>
        <w:t>th</w:t>
      </w:r>
      <w:r w:rsidRPr="00DC5312">
        <w:rPr>
          <w:rFonts w:ascii="Arial Narrow" w:hAnsi="Arial Narrow"/>
          <w:sz w:val="22"/>
          <w:lang w:val="en-GB"/>
        </w:rPr>
        <w:t xml:space="preserve"> International Conferenc</w:t>
      </w:r>
      <w:r w:rsidR="007D3FEE" w:rsidRPr="00DC5312">
        <w:rPr>
          <w:rFonts w:ascii="Arial Narrow" w:hAnsi="Arial Narrow"/>
          <w:sz w:val="22"/>
          <w:lang w:val="en-GB"/>
        </w:rPr>
        <w:t>e on Low Temperature Chemistry</w:t>
      </w:r>
      <w:r w:rsidR="007D3FEE" w:rsidRPr="00DC5312">
        <w:rPr>
          <w:lang w:val="en-GB"/>
        </w:rPr>
        <w:t xml:space="preserve"> – </w:t>
      </w:r>
      <w:r w:rsidRPr="00DC5312">
        <w:rPr>
          <w:rFonts w:ascii="Arial Narrow" w:hAnsi="Arial Narrow"/>
          <w:sz w:val="22"/>
          <w:lang w:val="en-GB"/>
        </w:rPr>
        <w:t>Keuruu, 2002.</w:t>
      </w:r>
    </w:p>
    <w:p w14:paraId="452D6B32" w14:textId="77777777" w:rsidR="00F954DA" w:rsidRPr="00DC5312" w:rsidRDefault="00F954DA">
      <w:pPr>
        <w:ind w:left="709" w:hanging="709"/>
        <w:jc w:val="both"/>
        <w:rPr>
          <w:rFonts w:ascii="Arial Narrow" w:hAnsi="Arial Narrow"/>
          <w:sz w:val="22"/>
          <w:lang w:val="en-GB"/>
        </w:rPr>
      </w:pPr>
    </w:p>
    <w:p w14:paraId="7A764217" w14:textId="27F02484"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110-</w:t>
      </w:r>
      <w:r w:rsidRPr="00DC5312">
        <w:rPr>
          <w:rFonts w:ascii="Arial Narrow" w:hAnsi="Arial Narrow"/>
          <w:sz w:val="22"/>
          <w:lang w:val="en-GB"/>
        </w:rPr>
        <w:tab/>
      </w:r>
      <w:r w:rsidRPr="00DC5312">
        <w:rPr>
          <w:rFonts w:ascii="Arial Narrow" w:hAnsi="Arial Narrow"/>
          <w:i/>
          <w:iCs/>
          <w:sz w:val="22"/>
          <w:lang w:val="en-GB"/>
        </w:rPr>
        <w:t>“Low Temperature FT-IR Study of Acetaldoxime Isolated in Argon Matrixes”</w:t>
      </w:r>
      <w:r w:rsidRPr="00DC5312">
        <w:rPr>
          <w:rFonts w:ascii="Arial Narrow" w:hAnsi="Arial Narrow"/>
          <w:sz w:val="22"/>
          <w:lang w:val="en-GB"/>
        </w:rPr>
        <w:t>, I.</w:t>
      </w:r>
      <w:r w:rsidR="00C44789" w:rsidRPr="00DC5312">
        <w:rPr>
          <w:rFonts w:ascii="Arial Narrow" w:hAnsi="Arial Narrow"/>
          <w:sz w:val="22"/>
          <w:lang w:val="en-GB"/>
        </w:rPr>
        <w:t xml:space="preserve"> </w:t>
      </w:r>
      <w:r w:rsidRPr="00DC5312">
        <w:rPr>
          <w:rFonts w:ascii="Arial Narrow" w:hAnsi="Arial Narrow"/>
          <w:sz w:val="22"/>
          <w:lang w:val="en-GB"/>
        </w:rPr>
        <w:t>Reva, A.</w:t>
      </w:r>
      <w:r w:rsidR="00C44789" w:rsidRPr="00DC5312">
        <w:rPr>
          <w:rFonts w:ascii="Arial Narrow" w:hAnsi="Arial Narrow"/>
          <w:sz w:val="22"/>
          <w:lang w:val="en-GB"/>
        </w:rPr>
        <w:t xml:space="preserve"> </w:t>
      </w:r>
      <w:r w:rsidRPr="00DC5312">
        <w:rPr>
          <w:rFonts w:ascii="Arial Narrow" w:hAnsi="Arial Narrow"/>
          <w:sz w:val="22"/>
          <w:lang w:val="en-GB"/>
        </w:rPr>
        <w:t>Andrzejewska, L.</w:t>
      </w:r>
      <w:r w:rsidR="00C44789" w:rsidRPr="00DC5312">
        <w:rPr>
          <w:rFonts w:ascii="Arial Narrow" w:hAnsi="Arial Narrow"/>
          <w:sz w:val="22"/>
          <w:lang w:val="en-GB"/>
        </w:rPr>
        <w:t xml:space="preserve"> </w:t>
      </w:r>
      <w:r w:rsidRPr="00DC5312">
        <w:rPr>
          <w:rFonts w:ascii="Arial Narrow" w:hAnsi="Arial Narrow"/>
          <w:sz w:val="22"/>
          <w:lang w:val="en-GB"/>
        </w:rPr>
        <w:t>Lapinski</w:t>
      </w:r>
      <w:r w:rsidR="002027A5" w:rsidRPr="00DC5312">
        <w:rPr>
          <w:rFonts w:ascii="Arial Narrow" w:hAnsi="Arial Narrow"/>
          <w:sz w:val="22"/>
          <w:lang w:val="en-GB"/>
        </w:rPr>
        <w:t xml:space="preserve"> and </w:t>
      </w:r>
      <w:r w:rsidRPr="00DC5312">
        <w:rPr>
          <w:rFonts w:ascii="Arial Narrow" w:hAnsi="Arial Narrow"/>
          <w:sz w:val="22"/>
          <w:lang w:val="en-GB"/>
        </w:rPr>
        <w:t>R. Fausto, 4</w:t>
      </w:r>
      <w:r w:rsidRPr="00DC5312">
        <w:rPr>
          <w:rFonts w:ascii="Arial Narrow" w:hAnsi="Arial Narrow"/>
          <w:sz w:val="22"/>
          <w:vertAlign w:val="superscript"/>
          <w:lang w:val="en-GB"/>
        </w:rPr>
        <w:t>th</w:t>
      </w:r>
      <w:r w:rsidRPr="00DC5312">
        <w:rPr>
          <w:rFonts w:ascii="Arial Narrow" w:hAnsi="Arial Narrow"/>
          <w:sz w:val="22"/>
          <w:lang w:val="en-GB"/>
        </w:rPr>
        <w:t xml:space="preserve"> International Conferenc</w:t>
      </w:r>
      <w:r w:rsidR="007D3FEE" w:rsidRPr="00DC5312">
        <w:rPr>
          <w:rFonts w:ascii="Arial Narrow" w:hAnsi="Arial Narrow"/>
          <w:sz w:val="22"/>
          <w:lang w:val="en-GB"/>
        </w:rPr>
        <w:t>e on Low Temperature Chemistry</w:t>
      </w:r>
      <w:r w:rsidR="007D3FEE" w:rsidRPr="00DC5312">
        <w:rPr>
          <w:lang w:val="en-GB"/>
        </w:rPr>
        <w:t xml:space="preserve"> – </w:t>
      </w:r>
      <w:r w:rsidRPr="00DC5312">
        <w:rPr>
          <w:rFonts w:ascii="Arial Narrow" w:hAnsi="Arial Narrow"/>
          <w:sz w:val="22"/>
          <w:lang w:val="en-GB"/>
        </w:rPr>
        <w:t>Keuruu, 2002.</w:t>
      </w:r>
    </w:p>
    <w:p w14:paraId="25D25FE6" w14:textId="77777777" w:rsidR="00F954DA" w:rsidRPr="00DC5312" w:rsidRDefault="00F954DA">
      <w:pPr>
        <w:ind w:left="709" w:hanging="709"/>
        <w:jc w:val="both"/>
        <w:rPr>
          <w:rFonts w:ascii="Arial Narrow" w:hAnsi="Arial Narrow"/>
          <w:sz w:val="22"/>
          <w:lang w:val="en-GB"/>
        </w:rPr>
      </w:pPr>
    </w:p>
    <w:p w14:paraId="12B5B1A1" w14:textId="515ACD24"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111-</w:t>
      </w:r>
      <w:r w:rsidRPr="00DC5312">
        <w:rPr>
          <w:rFonts w:ascii="Arial Narrow" w:hAnsi="Arial Narrow"/>
          <w:sz w:val="22"/>
          <w:lang w:val="en-GB"/>
        </w:rPr>
        <w:tab/>
      </w:r>
      <w:r w:rsidRPr="00DC5312">
        <w:rPr>
          <w:rFonts w:ascii="Arial Narrow" w:hAnsi="Arial Narrow"/>
          <w:i/>
          <w:iCs/>
          <w:sz w:val="22"/>
          <w:lang w:val="en-GB"/>
        </w:rPr>
        <w:t>“Molecular Modelling and Radiopharmaceuticals Design”</w:t>
      </w:r>
      <w:r w:rsidRPr="00DC5312">
        <w:rPr>
          <w:rFonts w:ascii="Arial Narrow" w:hAnsi="Arial Narrow"/>
          <w:sz w:val="22"/>
          <w:lang w:val="en-GB"/>
        </w:rPr>
        <w:t>, M.</w:t>
      </w:r>
      <w:r w:rsidR="00C44789" w:rsidRPr="00DC5312">
        <w:rPr>
          <w:rFonts w:ascii="Arial Narrow" w:hAnsi="Arial Narrow"/>
          <w:sz w:val="22"/>
          <w:lang w:val="en-GB"/>
        </w:rPr>
        <w:t xml:space="preserve"> </w:t>
      </w:r>
      <w:r w:rsidRPr="00DC5312">
        <w:rPr>
          <w:rFonts w:ascii="Arial Narrow" w:hAnsi="Arial Narrow"/>
          <w:sz w:val="22"/>
          <w:lang w:val="en-GB"/>
        </w:rPr>
        <w:t>Neves, M.</w:t>
      </w:r>
      <w:r w:rsidR="00C44789" w:rsidRPr="00DC5312">
        <w:rPr>
          <w:rFonts w:ascii="Arial Narrow" w:hAnsi="Arial Narrow"/>
          <w:sz w:val="22"/>
          <w:lang w:val="en-GB"/>
        </w:rPr>
        <w:t xml:space="preserve"> </w:t>
      </w:r>
      <w:r w:rsidRPr="00DC5312">
        <w:rPr>
          <w:rFonts w:ascii="Arial Narrow" w:hAnsi="Arial Narrow"/>
          <w:sz w:val="22"/>
          <w:lang w:val="en-GB"/>
        </w:rPr>
        <w:t>Rosado, R.</w:t>
      </w:r>
      <w:r w:rsidR="00C44789" w:rsidRPr="00DC5312">
        <w:rPr>
          <w:rFonts w:ascii="Arial Narrow" w:hAnsi="Arial Narrow"/>
          <w:sz w:val="22"/>
          <w:lang w:val="en-GB"/>
        </w:rPr>
        <w:t xml:space="preserve"> </w:t>
      </w:r>
      <w:r w:rsidRPr="00DC5312">
        <w:rPr>
          <w:rFonts w:ascii="Arial Narrow" w:hAnsi="Arial Narrow"/>
          <w:sz w:val="22"/>
          <w:lang w:val="en-GB"/>
        </w:rPr>
        <w:t>Fausto, 8</w:t>
      </w:r>
      <w:r w:rsidRPr="00DC5312">
        <w:rPr>
          <w:rFonts w:ascii="Arial Narrow" w:hAnsi="Arial Narrow"/>
          <w:sz w:val="22"/>
          <w:vertAlign w:val="superscript"/>
          <w:lang w:val="en-GB"/>
        </w:rPr>
        <w:t>th</w:t>
      </w:r>
      <w:r w:rsidRPr="00DC5312">
        <w:rPr>
          <w:rFonts w:ascii="Arial Narrow" w:hAnsi="Arial Narrow"/>
          <w:sz w:val="22"/>
          <w:lang w:val="en-GB"/>
        </w:rPr>
        <w:t xml:space="preserve"> Congress of the World Federation of Nuclear Medicine </w:t>
      </w:r>
      <w:r w:rsidR="007D3FEE" w:rsidRPr="00DC5312">
        <w:rPr>
          <w:rFonts w:ascii="Arial Narrow" w:hAnsi="Arial Narrow"/>
          <w:sz w:val="22"/>
          <w:lang w:val="en-GB"/>
        </w:rPr>
        <w:t>and Biology</w:t>
      </w:r>
      <w:r w:rsidR="007D3FEE" w:rsidRPr="00DC5312">
        <w:rPr>
          <w:lang w:val="en-GB"/>
        </w:rPr>
        <w:t xml:space="preserve"> – </w:t>
      </w:r>
      <w:r w:rsidRPr="00DC5312">
        <w:rPr>
          <w:rFonts w:ascii="Arial Narrow" w:hAnsi="Arial Narrow"/>
          <w:sz w:val="22"/>
          <w:lang w:val="en-GB"/>
        </w:rPr>
        <w:t xml:space="preserve">Santiago do Chile, 2002. </w:t>
      </w:r>
    </w:p>
    <w:p w14:paraId="5F6C345E" w14:textId="77777777" w:rsidR="00F954DA" w:rsidRPr="00DC5312" w:rsidRDefault="00F954DA">
      <w:pPr>
        <w:ind w:left="709" w:hanging="709"/>
        <w:jc w:val="both"/>
        <w:rPr>
          <w:rFonts w:ascii="Arial Narrow" w:hAnsi="Arial Narrow"/>
          <w:sz w:val="22"/>
          <w:lang w:val="en-GB"/>
        </w:rPr>
      </w:pPr>
    </w:p>
    <w:p w14:paraId="5521F3E8" w14:textId="4C182BF1"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112-</w:t>
      </w:r>
      <w:r w:rsidRPr="00DC5312">
        <w:rPr>
          <w:rFonts w:ascii="Arial Narrow" w:hAnsi="Arial Narrow"/>
          <w:sz w:val="22"/>
          <w:lang w:val="en-GB"/>
        </w:rPr>
        <w:tab/>
      </w:r>
      <w:r w:rsidRPr="00DC5312">
        <w:rPr>
          <w:rFonts w:ascii="Arial Narrow" w:hAnsi="Arial Narrow"/>
          <w:i/>
          <w:iCs/>
          <w:sz w:val="22"/>
          <w:lang w:val="en-GB"/>
        </w:rPr>
        <w:t>“Photo-Reactive Vibrational Spectroscopy of Formic Acid in Solid Argon”</w:t>
      </w:r>
      <w:r w:rsidRPr="00DC5312">
        <w:rPr>
          <w:rFonts w:ascii="Arial Narrow" w:hAnsi="Arial Narrow"/>
          <w:sz w:val="22"/>
          <w:lang w:val="en-GB"/>
        </w:rPr>
        <w:t>, E.</w:t>
      </w:r>
      <w:r w:rsidR="00AB4365" w:rsidRPr="00DC5312">
        <w:rPr>
          <w:rFonts w:ascii="Arial Narrow" w:hAnsi="Arial Narrow"/>
          <w:sz w:val="22"/>
          <w:lang w:val="en-GB"/>
        </w:rPr>
        <w:t xml:space="preserve"> </w:t>
      </w:r>
      <w:r w:rsidRPr="00DC5312">
        <w:rPr>
          <w:rFonts w:ascii="Arial Narrow" w:hAnsi="Arial Narrow"/>
          <w:sz w:val="22"/>
          <w:lang w:val="en-GB"/>
        </w:rPr>
        <w:t>M.</w:t>
      </w:r>
      <w:r w:rsidR="00AB4365" w:rsidRPr="00DC5312">
        <w:rPr>
          <w:rFonts w:ascii="Arial Narrow" w:hAnsi="Arial Narrow"/>
          <w:sz w:val="22"/>
          <w:lang w:val="en-GB"/>
        </w:rPr>
        <w:t xml:space="preserve"> </w:t>
      </w:r>
      <w:r w:rsidRPr="00DC5312">
        <w:rPr>
          <w:rFonts w:ascii="Arial Narrow" w:hAnsi="Arial Narrow"/>
          <w:sz w:val="22"/>
          <w:lang w:val="en-GB"/>
        </w:rPr>
        <w:t>S. Maçôas, M.</w:t>
      </w:r>
      <w:r w:rsidR="00C44789" w:rsidRPr="00DC5312">
        <w:rPr>
          <w:rFonts w:ascii="Arial Narrow" w:hAnsi="Arial Narrow"/>
          <w:sz w:val="22"/>
          <w:lang w:val="en-GB"/>
        </w:rPr>
        <w:t xml:space="preserve"> </w:t>
      </w:r>
      <w:r w:rsidRPr="00DC5312">
        <w:rPr>
          <w:rFonts w:ascii="Arial Narrow" w:hAnsi="Arial Narrow"/>
          <w:sz w:val="22"/>
          <w:lang w:val="en-GB"/>
        </w:rPr>
        <w:t>Pettersson, L.</w:t>
      </w:r>
      <w:r w:rsidR="00C44789" w:rsidRPr="00DC5312">
        <w:rPr>
          <w:rFonts w:ascii="Arial Narrow" w:hAnsi="Arial Narrow"/>
          <w:sz w:val="22"/>
          <w:lang w:val="en-GB"/>
        </w:rPr>
        <w:t xml:space="preserve"> </w:t>
      </w:r>
      <w:r w:rsidRPr="00DC5312">
        <w:rPr>
          <w:rFonts w:ascii="Arial Narrow" w:hAnsi="Arial Narrow"/>
          <w:sz w:val="22"/>
          <w:lang w:val="en-GB"/>
        </w:rPr>
        <w:t>Kriachtchev, R.</w:t>
      </w:r>
      <w:r w:rsidR="00C44789" w:rsidRPr="00DC5312">
        <w:rPr>
          <w:rFonts w:ascii="Arial Narrow" w:hAnsi="Arial Narrow"/>
          <w:sz w:val="22"/>
          <w:lang w:val="en-GB"/>
        </w:rPr>
        <w:t xml:space="preserve"> </w:t>
      </w:r>
      <w:r w:rsidRPr="00DC5312">
        <w:rPr>
          <w:rFonts w:ascii="Arial Narrow" w:hAnsi="Arial Narrow"/>
          <w:sz w:val="22"/>
          <w:lang w:val="en-GB"/>
        </w:rPr>
        <w:t>Fausto</w:t>
      </w:r>
      <w:r w:rsidR="002027A5" w:rsidRPr="00DC5312">
        <w:rPr>
          <w:rFonts w:ascii="Arial Narrow" w:hAnsi="Arial Narrow"/>
          <w:sz w:val="22"/>
          <w:lang w:val="en-GB"/>
        </w:rPr>
        <w:t xml:space="preserve"> and </w:t>
      </w:r>
      <w:r w:rsidRPr="00DC5312">
        <w:rPr>
          <w:rFonts w:ascii="Arial Narrow" w:hAnsi="Arial Narrow"/>
          <w:sz w:val="22"/>
          <w:lang w:val="en-GB"/>
        </w:rPr>
        <w:t>M.</w:t>
      </w:r>
      <w:r w:rsidR="00C44789" w:rsidRPr="00DC5312">
        <w:rPr>
          <w:rFonts w:ascii="Arial Narrow" w:hAnsi="Arial Narrow"/>
          <w:sz w:val="22"/>
          <w:lang w:val="en-GB"/>
        </w:rPr>
        <w:t xml:space="preserve"> </w:t>
      </w:r>
      <w:r w:rsidRPr="00DC5312">
        <w:rPr>
          <w:rFonts w:ascii="Arial Narrow" w:hAnsi="Arial Narrow"/>
          <w:sz w:val="22"/>
          <w:lang w:val="en-GB"/>
        </w:rPr>
        <w:t>Räsänen,</w:t>
      </w:r>
      <w:r w:rsidRPr="00DC5312">
        <w:rPr>
          <w:lang w:val="en-GB"/>
        </w:rPr>
        <w:t xml:space="preserve"> </w:t>
      </w:r>
      <w:r w:rsidRPr="00DC5312">
        <w:rPr>
          <w:rFonts w:ascii="Arial Narrow" w:hAnsi="Arial Narrow"/>
          <w:sz w:val="22"/>
          <w:lang w:val="en-GB"/>
        </w:rPr>
        <w:t>II Congr</w:t>
      </w:r>
      <w:r w:rsidR="007D3FEE" w:rsidRPr="00DC5312">
        <w:rPr>
          <w:rFonts w:ascii="Arial Narrow" w:hAnsi="Arial Narrow"/>
          <w:sz w:val="22"/>
          <w:lang w:val="en-GB"/>
        </w:rPr>
        <w:t>esso Ibérico de Espectroscopia</w:t>
      </w:r>
      <w:r w:rsidR="007D3FEE" w:rsidRPr="00DC5312">
        <w:rPr>
          <w:lang w:val="en-GB"/>
        </w:rPr>
        <w:t xml:space="preserve"> – </w:t>
      </w:r>
      <w:r w:rsidRPr="00DC5312">
        <w:rPr>
          <w:rFonts w:ascii="Arial Narrow" w:hAnsi="Arial Narrow"/>
          <w:sz w:val="22"/>
          <w:lang w:val="en-GB"/>
        </w:rPr>
        <w:t>Coimbra, 2002.</w:t>
      </w:r>
    </w:p>
    <w:p w14:paraId="1296EB7E" w14:textId="77777777" w:rsidR="00F954DA" w:rsidRPr="00DC5312" w:rsidRDefault="00F954DA">
      <w:pPr>
        <w:ind w:left="709" w:hanging="709"/>
        <w:jc w:val="both"/>
        <w:rPr>
          <w:rFonts w:ascii="Arial Narrow" w:hAnsi="Arial Narrow"/>
          <w:sz w:val="22"/>
          <w:lang w:val="en-GB"/>
        </w:rPr>
      </w:pPr>
    </w:p>
    <w:p w14:paraId="42D4FCF1" w14:textId="6B231930"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113-</w:t>
      </w:r>
      <w:r w:rsidRPr="00DC5312">
        <w:rPr>
          <w:rFonts w:ascii="Arial Narrow" w:hAnsi="Arial Narrow"/>
          <w:sz w:val="22"/>
          <w:lang w:val="en-GB"/>
        </w:rPr>
        <w:tab/>
      </w:r>
      <w:r w:rsidRPr="00DC5312">
        <w:rPr>
          <w:rFonts w:ascii="Arial Narrow" w:hAnsi="Arial Narrow"/>
          <w:i/>
          <w:iCs/>
          <w:sz w:val="22"/>
          <w:lang w:val="en-GB"/>
        </w:rPr>
        <w:t>“Infrared Matrix Isolation Studies of Dithiooxamide”</w:t>
      </w:r>
      <w:r w:rsidRPr="00DC5312">
        <w:rPr>
          <w:rFonts w:ascii="Arial Narrow" w:hAnsi="Arial Narrow"/>
          <w:sz w:val="22"/>
          <w:lang w:val="en-GB"/>
        </w:rPr>
        <w:t>, M.</w:t>
      </w:r>
      <w:r w:rsidR="00C44789" w:rsidRPr="00DC5312">
        <w:rPr>
          <w:rFonts w:ascii="Arial Narrow" w:hAnsi="Arial Narrow"/>
          <w:sz w:val="22"/>
          <w:lang w:val="en-GB"/>
        </w:rPr>
        <w:t xml:space="preserve"> Y</w:t>
      </w:r>
      <w:r w:rsidRPr="00DC5312">
        <w:rPr>
          <w:rFonts w:ascii="Arial Narrow" w:hAnsi="Arial Narrow"/>
          <w:sz w:val="22"/>
          <w:lang w:val="en-GB"/>
        </w:rPr>
        <w:t>aman, L.</w:t>
      </w:r>
      <w:r w:rsidR="00C44789" w:rsidRPr="00DC5312">
        <w:rPr>
          <w:rFonts w:ascii="Arial Narrow" w:hAnsi="Arial Narrow"/>
          <w:sz w:val="22"/>
          <w:lang w:val="en-GB"/>
        </w:rPr>
        <w:t xml:space="preserve"> </w:t>
      </w:r>
      <w:r w:rsidRPr="00DC5312">
        <w:rPr>
          <w:rFonts w:ascii="Arial Narrow" w:hAnsi="Arial Narrow"/>
          <w:sz w:val="22"/>
          <w:lang w:val="en-GB"/>
        </w:rPr>
        <w:t>Lapinski, I.</w:t>
      </w:r>
      <w:r w:rsidR="00C44789" w:rsidRPr="00DC5312">
        <w:rPr>
          <w:rFonts w:ascii="Arial Narrow" w:hAnsi="Arial Narrow"/>
          <w:sz w:val="22"/>
          <w:lang w:val="en-GB"/>
        </w:rPr>
        <w:t xml:space="preserve"> </w:t>
      </w:r>
      <w:r w:rsidRPr="00DC5312">
        <w:rPr>
          <w:rFonts w:ascii="Arial Narrow" w:hAnsi="Arial Narrow"/>
          <w:sz w:val="22"/>
          <w:lang w:val="en-GB"/>
        </w:rPr>
        <w:t>Reva, R.</w:t>
      </w:r>
      <w:r w:rsidR="00C44789" w:rsidRPr="00DC5312">
        <w:rPr>
          <w:rFonts w:ascii="Arial Narrow" w:hAnsi="Arial Narrow"/>
          <w:sz w:val="22"/>
          <w:lang w:val="en-GB"/>
        </w:rPr>
        <w:t xml:space="preserve"> </w:t>
      </w:r>
      <w:r w:rsidRPr="00DC5312">
        <w:rPr>
          <w:rFonts w:ascii="Arial Narrow" w:hAnsi="Arial Narrow"/>
          <w:sz w:val="22"/>
          <w:lang w:val="en-GB"/>
        </w:rPr>
        <w:t>Fausto</w:t>
      </w:r>
      <w:r w:rsidR="002027A5" w:rsidRPr="00DC5312">
        <w:rPr>
          <w:rFonts w:ascii="Arial Narrow" w:hAnsi="Arial Narrow"/>
          <w:sz w:val="22"/>
          <w:lang w:val="en-GB"/>
        </w:rPr>
        <w:t xml:space="preserve"> and </w:t>
      </w:r>
      <w:r w:rsidRPr="00DC5312">
        <w:rPr>
          <w:rFonts w:ascii="Arial Narrow" w:hAnsi="Arial Narrow"/>
          <w:sz w:val="22"/>
          <w:lang w:val="en-GB"/>
        </w:rPr>
        <w:t>C.</w:t>
      </w:r>
      <w:r w:rsidR="00C44789" w:rsidRPr="00DC5312">
        <w:rPr>
          <w:rFonts w:ascii="Arial Narrow" w:hAnsi="Arial Narrow"/>
          <w:sz w:val="22"/>
          <w:lang w:val="en-GB"/>
        </w:rPr>
        <w:t xml:space="preserve"> </w:t>
      </w:r>
      <w:r w:rsidRPr="00DC5312">
        <w:rPr>
          <w:rFonts w:ascii="Arial Narrow" w:hAnsi="Arial Narrow"/>
          <w:sz w:val="22"/>
          <w:lang w:val="en-GB"/>
        </w:rPr>
        <w:t>Ögretir, XXVI European Congress on Molecu</w:t>
      </w:r>
      <w:r w:rsidR="007D3FEE" w:rsidRPr="00DC5312">
        <w:rPr>
          <w:rFonts w:ascii="Arial Narrow" w:hAnsi="Arial Narrow"/>
          <w:sz w:val="22"/>
          <w:lang w:val="en-GB"/>
        </w:rPr>
        <w:t>lar Spectroscopy (EUCMOS XXVI)</w:t>
      </w:r>
      <w:r w:rsidR="007D3FEE" w:rsidRPr="00DC5312">
        <w:rPr>
          <w:lang w:val="en-GB"/>
        </w:rPr>
        <w:t xml:space="preserve"> – </w:t>
      </w:r>
      <w:r w:rsidRPr="00DC5312">
        <w:rPr>
          <w:rFonts w:ascii="Arial Narrow" w:hAnsi="Arial Narrow"/>
          <w:sz w:val="22"/>
          <w:lang w:val="en-GB"/>
        </w:rPr>
        <w:t>Villeneuve d’Ascq, 2002.</w:t>
      </w:r>
    </w:p>
    <w:p w14:paraId="7FF87DEB" w14:textId="77777777" w:rsidR="00F954DA" w:rsidRPr="00DC5312" w:rsidRDefault="00F954DA">
      <w:pPr>
        <w:ind w:left="709" w:hanging="709"/>
        <w:jc w:val="both"/>
        <w:rPr>
          <w:rFonts w:ascii="Arial Narrow" w:hAnsi="Arial Narrow"/>
          <w:sz w:val="22"/>
          <w:lang w:val="en-GB"/>
        </w:rPr>
      </w:pPr>
    </w:p>
    <w:p w14:paraId="7B038E70" w14:textId="1F7456F3"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114-</w:t>
      </w:r>
      <w:r w:rsidRPr="00DC5312">
        <w:rPr>
          <w:rFonts w:ascii="Arial Narrow" w:hAnsi="Arial Narrow"/>
          <w:sz w:val="22"/>
          <w:lang w:val="en-GB"/>
        </w:rPr>
        <w:tab/>
      </w:r>
      <w:r w:rsidRPr="00DC5312">
        <w:rPr>
          <w:rFonts w:ascii="Arial Narrow" w:hAnsi="Arial Narrow"/>
          <w:i/>
          <w:iCs/>
          <w:sz w:val="22"/>
          <w:lang w:val="en-GB"/>
        </w:rPr>
        <w:t>“Low Temperature Raman Spectroscopic Studies of Polymorphism in Simple Aminoalcohols”</w:t>
      </w:r>
      <w:r w:rsidRPr="00DC5312">
        <w:rPr>
          <w:rFonts w:ascii="Arial Narrow" w:hAnsi="Arial Narrow"/>
          <w:sz w:val="22"/>
          <w:lang w:val="en-GB"/>
        </w:rPr>
        <w:t>, R. Fausto, C.</w:t>
      </w:r>
      <w:r w:rsidR="00C44789" w:rsidRPr="00DC5312">
        <w:rPr>
          <w:rFonts w:ascii="Arial Narrow" w:hAnsi="Arial Narrow"/>
          <w:sz w:val="22"/>
          <w:lang w:val="en-GB"/>
        </w:rPr>
        <w:t xml:space="preserve"> </w:t>
      </w:r>
      <w:r w:rsidRPr="00DC5312">
        <w:rPr>
          <w:rFonts w:ascii="Arial Narrow" w:hAnsi="Arial Narrow"/>
          <w:sz w:val="22"/>
          <w:lang w:val="en-GB"/>
        </w:rPr>
        <w:t>Cacela, M.</w:t>
      </w:r>
      <w:r w:rsidR="00AB4365" w:rsidRPr="00DC5312">
        <w:rPr>
          <w:rFonts w:ascii="Arial Narrow" w:hAnsi="Arial Narrow"/>
          <w:sz w:val="22"/>
          <w:lang w:val="en-GB"/>
        </w:rPr>
        <w:t xml:space="preserve"> </w:t>
      </w:r>
      <w:r w:rsidRPr="00DC5312">
        <w:rPr>
          <w:rFonts w:ascii="Arial Narrow" w:hAnsi="Arial Narrow"/>
          <w:sz w:val="22"/>
          <w:lang w:val="en-GB"/>
        </w:rPr>
        <w:t>L.</w:t>
      </w:r>
      <w:r w:rsidR="00C44789" w:rsidRPr="00DC5312">
        <w:rPr>
          <w:rFonts w:ascii="Arial Narrow" w:hAnsi="Arial Narrow"/>
          <w:sz w:val="22"/>
          <w:lang w:val="en-GB"/>
        </w:rPr>
        <w:t xml:space="preserve"> </w:t>
      </w:r>
      <w:r w:rsidRPr="00DC5312">
        <w:rPr>
          <w:rFonts w:ascii="Arial Narrow" w:hAnsi="Arial Narrow"/>
          <w:sz w:val="22"/>
          <w:lang w:val="en-GB"/>
        </w:rPr>
        <w:t>Duarte</w:t>
      </w:r>
      <w:r w:rsidR="002027A5" w:rsidRPr="00DC5312">
        <w:rPr>
          <w:rFonts w:ascii="Arial Narrow" w:hAnsi="Arial Narrow"/>
          <w:sz w:val="22"/>
          <w:lang w:val="en-GB"/>
        </w:rPr>
        <w:t xml:space="preserve"> and </w:t>
      </w:r>
      <w:r w:rsidRPr="00DC5312">
        <w:rPr>
          <w:rFonts w:ascii="Arial Narrow" w:hAnsi="Arial Narrow"/>
          <w:sz w:val="22"/>
          <w:lang w:val="en-GB"/>
        </w:rPr>
        <w:t>A.</w:t>
      </w:r>
      <w:r w:rsidR="00C44789" w:rsidRPr="00DC5312">
        <w:rPr>
          <w:rFonts w:ascii="Arial Narrow" w:hAnsi="Arial Narrow"/>
          <w:sz w:val="22"/>
          <w:lang w:val="en-GB"/>
        </w:rPr>
        <w:t xml:space="preserve"> </w:t>
      </w:r>
      <w:r w:rsidRPr="00DC5312">
        <w:rPr>
          <w:rFonts w:ascii="Arial Narrow" w:hAnsi="Arial Narrow"/>
          <w:sz w:val="22"/>
          <w:lang w:val="en-GB"/>
        </w:rPr>
        <w:t>Baudot, XXVI European Congress on Molecu</w:t>
      </w:r>
      <w:r w:rsidR="007D3FEE" w:rsidRPr="00DC5312">
        <w:rPr>
          <w:rFonts w:ascii="Arial Narrow" w:hAnsi="Arial Narrow"/>
          <w:sz w:val="22"/>
          <w:lang w:val="en-GB"/>
        </w:rPr>
        <w:t>lar Spectroscopy (EUCMOS XXVI)</w:t>
      </w:r>
      <w:r w:rsidR="007D3FEE" w:rsidRPr="00DC5312">
        <w:rPr>
          <w:lang w:val="en-GB"/>
        </w:rPr>
        <w:t xml:space="preserve"> – </w:t>
      </w:r>
      <w:r w:rsidRPr="00DC5312">
        <w:rPr>
          <w:rFonts w:ascii="Arial Narrow" w:hAnsi="Arial Narrow"/>
          <w:sz w:val="22"/>
          <w:lang w:val="en-GB"/>
        </w:rPr>
        <w:t>Villeneuve d’Ascq, 2002.</w:t>
      </w:r>
    </w:p>
    <w:p w14:paraId="527C5872" w14:textId="77777777" w:rsidR="00F954DA" w:rsidRPr="00DC5312" w:rsidRDefault="00F954DA">
      <w:pPr>
        <w:ind w:left="709" w:hanging="709"/>
        <w:jc w:val="both"/>
        <w:rPr>
          <w:rFonts w:ascii="Arial Narrow" w:hAnsi="Arial Narrow"/>
          <w:sz w:val="22"/>
          <w:lang w:val="en-GB"/>
        </w:rPr>
      </w:pPr>
    </w:p>
    <w:p w14:paraId="0759EDB3" w14:textId="072A6105"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115-</w:t>
      </w:r>
      <w:r w:rsidRPr="00DC5312">
        <w:rPr>
          <w:rFonts w:ascii="Arial Narrow" w:hAnsi="Arial Narrow"/>
          <w:sz w:val="22"/>
          <w:lang w:val="en-GB"/>
        </w:rPr>
        <w:tab/>
      </w:r>
      <w:r w:rsidRPr="00DC5312">
        <w:rPr>
          <w:rFonts w:ascii="Arial Narrow" w:hAnsi="Arial Narrow"/>
          <w:i/>
          <w:iCs/>
          <w:sz w:val="22"/>
          <w:lang w:val="en-GB"/>
        </w:rPr>
        <w:t>“Matrix-Isolation FT-IR Spectra and DFT Calculations on Neutral Dimethyl</w:t>
      </w:r>
      <w:r w:rsidR="00AB4365" w:rsidRPr="00DC5312">
        <w:rPr>
          <w:rFonts w:ascii="Arial Narrow" w:hAnsi="Arial Narrow"/>
          <w:i/>
          <w:iCs/>
          <w:sz w:val="22"/>
          <w:lang w:val="en-GB"/>
        </w:rPr>
        <w:t>g</w:t>
      </w:r>
      <w:r w:rsidRPr="00DC5312">
        <w:rPr>
          <w:rFonts w:ascii="Arial Narrow" w:hAnsi="Arial Narrow"/>
          <w:i/>
          <w:iCs/>
          <w:sz w:val="22"/>
          <w:lang w:val="en-GB"/>
        </w:rPr>
        <w:t>lycine Monomer”</w:t>
      </w:r>
      <w:r w:rsidRPr="00DC5312">
        <w:rPr>
          <w:rFonts w:ascii="Arial Narrow" w:hAnsi="Arial Narrow"/>
          <w:sz w:val="22"/>
          <w:lang w:val="en-GB"/>
        </w:rPr>
        <w:t>, A.</w:t>
      </w:r>
      <w:r w:rsidR="00C44789" w:rsidRPr="00DC5312">
        <w:rPr>
          <w:rFonts w:ascii="Arial Narrow" w:hAnsi="Arial Narrow"/>
          <w:sz w:val="22"/>
          <w:lang w:val="en-GB"/>
        </w:rPr>
        <w:t xml:space="preserve"> </w:t>
      </w:r>
      <w:r w:rsidRPr="00DC5312">
        <w:rPr>
          <w:rFonts w:ascii="Arial Narrow" w:hAnsi="Arial Narrow"/>
          <w:sz w:val="22"/>
          <w:lang w:val="en-GB"/>
        </w:rPr>
        <w:t>Goméz-Zavaglia, A.</w:t>
      </w:r>
      <w:r w:rsidR="00C44789" w:rsidRPr="00DC5312">
        <w:rPr>
          <w:rFonts w:ascii="Arial Narrow" w:hAnsi="Arial Narrow"/>
          <w:sz w:val="22"/>
          <w:lang w:val="en-GB"/>
        </w:rPr>
        <w:t xml:space="preserve"> </w:t>
      </w:r>
      <w:r w:rsidRPr="00DC5312">
        <w:rPr>
          <w:rFonts w:ascii="Arial Narrow" w:hAnsi="Arial Narrow"/>
          <w:sz w:val="22"/>
          <w:lang w:val="en-GB"/>
        </w:rPr>
        <w:t>Disalvo, I.</w:t>
      </w:r>
      <w:r w:rsidR="00AB4365" w:rsidRPr="00DC5312">
        <w:rPr>
          <w:rFonts w:ascii="Arial Narrow" w:hAnsi="Arial Narrow"/>
          <w:sz w:val="22"/>
          <w:lang w:val="en-GB"/>
        </w:rPr>
        <w:t xml:space="preserve"> </w:t>
      </w:r>
      <w:r w:rsidRPr="00DC5312">
        <w:rPr>
          <w:rFonts w:ascii="Arial Narrow" w:hAnsi="Arial Narrow"/>
          <w:sz w:val="22"/>
          <w:lang w:val="en-GB"/>
        </w:rPr>
        <w:t>D.</w:t>
      </w:r>
      <w:r w:rsidR="00C44789" w:rsidRPr="00DC5312">
        <w:rPr>
          <w:rFonts w:ascii="Arial Narrow" w:hAnsi="Arial Narrow"/>
          <w:sz w:val="22"/>
          <w:lang w:val="en-GB"/>
        </w:rPr>
        <w:t xml:space="preserve"> </w:t>
      </w:r>
      <w:r w:rsidRPr="00DC5312">
        <w:rPr>
          <w:rFonts w:ascii="Arial Narrow" w:hAnsi="Arial Narrow"/>
          <w:sz w:val="22"/>
          <w:lang w:val="en-GB"/>
        </w:rPr>
        <w:t>Reva</w:t>
      </w:r>
      <w:r w:rsidR="002027A5" w:rsidRPr="00DC5312">
        <w:rPr>
          <w:rFonts w:ascii="Arial Narrow" w:hAnsi="Arial Narrow"/>
          <w:sz w:val="22"/>
          <w:lang w:val="en-GB"/>
        </w:rPr>
        <w:t xml:space="preserve"> and </w:t>
      </w:r>
      <w:r w:rsidRPr="00DC5312">
        <w:rPr>
          <w:rFonts w:ascii="Arial Narrow" w:hAnsi="Arial Narrow"/>
          <w:sz w:val="22"/>
          <w:lang w:val="en-GB"/>
        </w:rPr>
        <w:t>R.</w:t>
      </w:r>
      <w:r w:rsidR="00C44789" w:rsidRPr="00DC5312">
        <w:rPr>
          <w:rFonts w:ascii="Arial Narrow" w:hAnsi="Arial Narrow"/>
          <w:sz w:val="22"/>
          <w:lang w:val="en-GB"/>
        </w:rPr>
        <w:t xml:space="preserve"> </w:t>
      </w:r>
      <w:r w:rsidRPr="00DC5312">
        <w:rPr>
          <w:rFonts w:ascii="Arial Narrow" w:hAnsi="Arial Narrow"/>
          <w:sz w:val="22"/>
          <w:lang w:val="en-GB"/>
        </w:rPr>
        <w:t>Fausto, XXVI European Congress on Molecu</w:t>
      </w:r>
      <w:r w:rsidR="007D3FEE" w:rsidRPr="00DC5312">
        <w:rPr>
          <w:rFonts w:ascii="Arial Narrow" w:hAnsi="Arial Narrow"/>
          <w:sz w:val="22"/>
          <w:lang w:val="en-GB"/>
        </w:rPr>
        <w:t>lar Spectroscopy (EUCMOS XXVI)</w:t>
      </w:r>
      <w:r w:rsidR="007D3FEE" w:rsidRPr="00DC5312">
        <w:rPr>
          <w:lang w:val="en-GB"/>
        </w:rPr>
        <w:t xml:space="preserve"> – </w:t>
      </w:r>
      <w:r w:rsidRPr="00DC5312">
        <w:rPr>
          <w:rFonts w:ascii="Arial Narrow" w:hAnsi="Arial Narrow"/>
          <w:sz w:val="22"/>
          <w:lang w:val="en-GB"/>
        </w:rPr>
        <w:t>Villeneuve d’Ascq, 2002.</w:t>
      </w:r>
    </w:p>
    <w:p w14:paraId="2000AF2A" w14:textId="77777777" w:rsidR="00F954DA" w:rsidRPr="00DC5312" w:rsidRDefault="00F954DA">
      <w:pPr>
        <w:ind w:left="709" w:hanging="709"/>
        <w:jc w:val="both"/>
        <w:rPr>
          <w:rFonts w:ascii="Arial Narrow" w:hAnsi="Arial Narrow"/>
          <w:sz w:val="22"/>
          <w:lang w:val="en-GB"/>
        </w:rPr>
      </w:pPr>
    </w:p>
    <w:p w14:paraId="554CAE81" w14:textId="382950D2"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116-</w:t>
      </w:r>
      <w:r w:rsidRPr="00DC5312">
        <w:rPr>
          <w:rFonts w:ascii="Arial Narrow" w:hAnsi="Arial Narrow"/>
          <w:sz w:val="22"/>
          <w:lang w:val="en-GB"/>
        </w:rPr>
        <w:tab/>
      </w:r>
      <w:r w:rsidRPr="00DC5312">
        <w:rPr>
          <w:rFonts w:ascii="Arial Narrow" w:hAnsi="Arial Narrow"/>
          <w:i/>
          <w:iCs/>
          <w:sz w:val="22"/>
          <w:lang w:val="en-GB"/>
        </w:rPr>
        <w:t>“Matrix Isolation FT-IR Study of Dimethyl Malonate”</w:t>
      </w:r>
      <w:r w:rsidRPr="00DC5312">
        <w:rPr>
          <w:rFonts w:ascii="Arial Narrow" w:hAnsi="Arial Narrow"/>
          <w:sz w:val="22"/>
          <w:lang w:val="en-GB"/>
        </w:rPr>
        <w:t>, S.</w:t>
      </w:r>
      <w:r w:rsidR="00C44789" w:rsidRPr="00DC5312">
        <w:rPr>
          <w:rFonts w:ascii="Arial Narrow" w:hAnsi="Arial Narrow"/>
          <w:sz w:val="22"/>
          <w:lang w:val="en-GB"/>
        </w:rPr>
        <w:t xml:space="preserve"> </w:t>
      </w:r>
      <w:r w:rsidRPr="00DC5312">
        <w:rPr>
          <w:rFonts w:ascii="Arial Narrow" w:hAnsi="Arial Narrow"/>
          <w:sz w:val="22"/>
          <w:lang w:val="en-GB"/>
        </w:rPr>
        <w:t>Lopes, R.</w:t>
      </w:r>
      <w:r w:rsidR="00C44789" w:rsidRPr="00DC5312">
        <w:rPr>
          <w:rFonts w:ascii="Arial Narrow" w:hAnsi="Arial Narrow"/>
          <w:sz w:val="22"/>
          <w:lang w:val="en-GB"/>
        </w:rPr>
        <w:t xml:space="preserve"> </w:t>
      </w:r>
      <w:r w:rsidRPr="00DC5312">
        <w:rPr>
          <w:rFonts w:ascii="Arial Narrow" w:hAnsi="Arial Narrow"/>
          <w:sz w:val="22"/>
          <w:lang w:val="en-GB"/>
        </w:rPr>
        <w:t>Fausto</w:t>
      </w:r>
      <w:r w:rsidR="002027A5" w:rsidRPr="00DC5312">
        <w:rPr>
          <w:rFonts w:ascii="Arial Narrow" w:hAnsi="Arial Narrow"/>
          <w:sz w:val="22"/>
          <w:lang w:val="en-GB"/>
        </w:rPr>
        <w:t xml:space="preserve"> and </w:t>
      </w:r>
      <w:r w:rsidRPr="00DC5312">
        <w:rPr>
          <w:rFonts w:ascii="Arial Narrow" w:hAnsi="Arial Narrow"/>
          <w:sz w:val="22"/>
          <w:lang w:val="en-GB"/>
        </w:rPr>
        <w:t>L.</w:t>
      </w:r>
      <w:r w:rsidR="00C44789" w:rsidRPr="00DC5312">
        <w:rPr>
          <w:rFonts w:ascii="Arial Narrow" w:hAnsi="Arial Narrow"/>
          <w:sz w:val="22"/>
          <w:lang w:val="en-GB"/>
        </w:rPr>
        <w:t xml:space="preserve"> </w:t>
      </w:r>
      <w:r w:rsidRPr="00DC5312">
        <w:rPr>
          <w:rFonts w:ascii="Arial Narrow" w:hAnsi="Arial Narrow"/>
          <w:sz w:val="22"/>
          <w:lang w:val="en-GB"/>
        </w:rPr>
        <w:t>Lapinski, XXVI European Congress on Molecu</w:t>
      </w:r>
      <w:r w:rsidR="007D3FEE" w:rsidRPr="00DC5312">
        <w:rPr>
          <w:rFonts w:ascii="Arial Narrow" w:hAnsi="Arial Narrow"/>
          <w:sz w:val="22"/>
          <w:lang w:val="en-GB"/>
        </w:rPr>
        <w:t>lar Spectroscopy (EUCMOS XXVI)</w:t>
      </w:r>
      <w:r w:rsidR="007D3FEE" w:rsidRPr="00DC5312">
        <w:rPr>
          <w:lang w:val="en-GB"/>
        </w:rPr>
        <w:t xml:space="preserve"> – </w:t>
      </w:r>
      <w:r w:rsidRPr="00DC5312">
        <w:rPr>
          <w:rFonts w:ascii="Arial Narrow" w:hAnsi="Arial Narrow"/>
          <w:sz w:val="22"/>
          <w:lang w:val="en-GB"/>
        </w:rPr>
        <w:t>Villeneuve d’Ascq, 2002.</w:t>
      </w:r>
    </w:p>
    <w:p w14:paraId="79CF794E" w14:textId="77777777" w:rsidR="00F954DA" w:rsidRPr="00DC5312" w:rsidRDefault="00F954DA">
      <w:pPr>
        <w:ind w:left="709" w:hanging="709"/>
        <w:jc w:val="both"/>
        <w:rPr>
          <w:rFonts w:ascii="Arial Narrow" w:hAnsi="Arial Narrow"/>
          <w:sz w:val="22"/>
          <w:lang w:val="en-GB"/>
        </w:rPr>
      </w:pPr>
    </w:p>
    <w:p w14:paraId="276D9B80" w14:textId="58754B09"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lastRenderedPageBreak/>
        <w:t>117-</w:t>
      </w:r>
      <w:r w:rsidRPr="00DC5312">
        <w:rPr>
          <w:rFonts w:ascii="Arial Narrow" w:hAnsi="Arial Narrow"/>
          <w:sz w:val="22"/>
          <w:lang w:val="en-GB"/>
        </w:rPr>
        <w:tab/>
      </w:r>
      <w:r w:rsidRPr="00DC5312">
        <w:rPr>
          <w:rFonts w:ascii="Arial Narrow" w:hAnsi="Arial Narrow"/>
          <w:i/>
          <w:iCs/>
          <w:sz w:val="22"/>
          <w:lang w:val="en-GB"/>
        </w:rPr>
        <w:t xml:space="preserve">“Photochemical Studies of Ketene Precursors by Matrix Isolation FT-IR Spectroscopy and DFT Calculations: </w:t>
      </w:r>
      <w:r w:rsidRPr="00DC5312">
        <w:rPr>
          <w:rFonts w:ascii="Symbol" w:hAnsi="Symbol"/>
          <w:i/>
          <w:iCs/>
          <w:sz w:val="22"/>
          <w:lang w:val="en-GB"/>
        </w:rPr>
        <w:t></w:t>
      </w:r>
      <w:r w:rsidRPr="00DC5312">
        <w:rPr>
          <w:rFonts w:ascii="Arial Narrow" w:hAnsi="Arial Narrow"/>
          <w:i/>
          <w:iCs/>
          <w:sz w:val="22"/>
          <w:lang w:val="en-GB"/>
        </w:rPr>
        <w:t>-Pyrone”</w:t>
      </w:r>
      <w:r w:rsidRPr="00DC5312">
        <w:rPr>
          <w:rFonts w:ascii="Arial Narrow" w:hAnsi="Arial Narrow"/>
          <w:sz w:val="22"/>
          <w:lang w:val="en-GB"/>
        </w:rPr>
        <w:t>, S.</w:t>
      </w:r>
      <w:r w:rsidR="00C44789" w:rsidRPr="00DC5312">
        <w:rPr>
          <w:rFonts w:ascii="Arial Narrow" w:hAnsi="Arial Narrow"/>
          <w:sz w:val="22"/>
          <w:lang w:val="en-GB"/>
        </w:rPr>
        <w:t xml:space="preserve"> </w:t>
      </w:r>
      <w:r w:rsidRPr="00DC5312">
        <w:rPr>
          <w:rFonts w:ascii="Arial Narrow" w:hAnsi="Arial Narrow"/>
          <w:sz w:val="22"/>
          <w:lang w:val="en-GB"/>
        </w:rPr>
        <w:t>Breda, I.</w:t>
      </w:r>
      <w:r w:rsidR="00AB4365" w:rsidRPr="00DC5312">
        <w:rPr>
          <w:rFonts w:ascii="Arial Narrow" w:hAnsi="Arial Narrow"/>
          <w:sz w:val="22"/>
          <w:lang w:val="en-GB"/>
        </w:rPr>
        <w:t xml:space="preserve"> </w:t>
      </w:r>
      <w:r w:rsidRPr="00DC5312">
        <w:rPr>
          <w:rFonts w:ascii="Arial Narrow" w:hAnsi="Arial Narrow"/>
          <w:sz w:val="22"/>
          <w:lang w:val="en-GB"/>
        </w:rPr>
        <w:t>D.</w:t>
      </w:r>
      <w:r w:rsidR="00C44789" w:rsidRPr="00DC5312">
        <w:rPr>
          <w:rFonts w:ascii="Arial Narrow" w:hAnsi="Arial Narrow"/>
          <w:sz w:val="22"/>
          <w:lang w:val="en-GB"/>
        </w:rPr>
        <w:t xml:space="preserve"> </w:t>
      </w:r>
      <w:r w:rsidRPr="00DC5312">
        <w:rPr>
          <w:rFonts w:ascii="Arial Narrow" w:hAnsi="Arial Narrow"/>
          <w:sz w:val="22"/>
          <w:lang w:val="en-GB"/>
        </w:rPr>
        <w:t>Reva, L.</w:t>
      </w:r>
      <w:r w:rsidR="00C44789" w:rsidRPr="00DC5312">
        <w:rPr>
          <w:rFonts w:ascii="Arial Narrow" w:hAnsi="Arial Narrow"/>
          <w:sz w:val="22"/>
          <w:lang w:val="en-GB"/>
        </w:rPr>
        <w:t xml:space="preserve"> </w:t>
      </w:r>
      <w:r w:rsidRPr="00DC5312">
        <w:rPr>
          <w:rFonts w:ascii="Arial Narrow" w:hAnsi="Arial Narrow"/>
          <w:sz w:val="22"/>
          <w:lang w:val="en-GB"/>
        </w:rPr>
        <w:t>Lapinski</w:t>
      </w:r>
      <w:r w:rsidR="002027A5" w:rsidRPr="00DC5312">
        <w:rPr>
          <w:rFonts w:ascii="Arial Narrow" w:hAnsi="Arial Narrow"/>
          <w:sz w:val="22"/>
          <w:lang w:val="en-GB"/>
        </w:rPr>
        <w:t xml:space="preserve"> and </w:t>
      </w:r>
      <w:r w:rsidRPr="00DC5312">
        <w:rPr>
          <w:rFonts w:ascii="Arial Narrow" w:hAnsi="Arial Narrow"/>
          <w:sz w:val="22"/>
          <w:lang w:val="en-GB"/>
        </w:rPr>
        <w:t>R.</w:t>
      </w:r>
      <w:r w:rsidR="00C44789" w:rsidRPr="00DC5312">
        <w:rPr>
          <w:rFonts w:ascii="Arial Narrow" w:hAnsi="Arial Narrow"/>
          <w:sz w:val="22"/>
          <w:lang w:val="en-GB"/>
        </w:rPr>
        <w:t xml:space="preserve"> </w:t>
      </w:r>
      <w:r w:rsidRPr="00DC5312">
        <w:rPr>
          <w:rFonts w:ascii="Arial Narrow" w:hAnsi="Arial Narrow"/>
          <w:sz w:val="22"/>
          <w:lang w:val="en-GB"/>
        </w:rPr>
        <w:t>Fausto, XXVI European Congress on Molecu</w:t>
      </w:r>
      <w:r w:rsidR="007D3FEE" w:rsidRPr="00DC5312">
        <w:rPr>
          <w:rFonts w:ascii="Arial Narrow" w:hAnsi="Arial Narrow"/>
          <w:sz w:val="22"/>
          <w:lang w:val="en-GB"/>
        </w:rPr>
        <w:t>lar Spectroscopy (EUCMOS XXVI)</w:t>
      </w:r>
      <w:r w:rsidR="007D3FEE" w:rsidRPr="00DC5312">
        <w:rPr>
          <w:lang w:val="en-GB"/>
        </w:rPr>
        <w:t xml:space="preserve"> – </w:t>
      </w:r>
      <w:r w:rsidRPr="00DC5312">
        <w:rPr>
          <w:rFonts w:ascii="Arial Narrow" w:hAnsi="Arial Narrow"/>
          <w:sz w:val="22"/>
          <w:lang w:val="en-GB"/>
        </w:rPr>
        <w:t>Villeneuve d’Ascq, 2002.</w:t>
      </w:r>
    </w:p>
    <w:p w14:paraId="32F34236" w14:textId="77777777" w:rsidR="00F954DA" w:rsidRPr="00DC5312" w:rsidRDefault="00F954DA">
      <w:pPr>
        <w:ind w:left="709" w:hanging="709"/>
        <w:jc w:val="both"/>
        <w:rPr>
          <w:rFonts w:ascii="Arial Narrow" w:hAnsi="Arial Narrow"/>
          <w:sz w:val="22"/>
          <w:lang w:val="en-GB"/>
        </w:rPr>
      </w:pPr>
    </w:p>
    <w:p w14:paraId="393FDABF" w14:textId="0F3F0B72"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118-</w:t>
      </w:r>
      <w:r w:rsidRPr="00DC5312">
        <w:rPr>
          <w:rFonts w:ascii="Arial Narrow" w:hAnsi="Arial Narrow"/>
          <w:sz w:val="22"/>
          <w:lang w:val="en-GB"/>
        </w:rPr>
        <w:tab/>
      </w:r>
      <w:r w:rsidRPr="00DC5312">
        <w:rPr>
          <w:rFonts w:ascii="Arial Narrow" w:hAnsi="Arial Narrow"/>
          <w:i/>
          <w:iCs/>
          <w:sz w:val="22"/>
          <w:lang w:val="en-GB"/>
        </w:rPr>
        <w:t>“Vibrational Spectra of 1-Phenyltetrazole and 5-Chlorotetrazole”</w:t>
      </w:r>
      <w:r w:rsidRPr="00DC5312">
        <w:rPr>
          <w:rFonts w:ascii="Arial Narrow" w:hAnsi="Arial Narrow"/>
          <w:sz w:val="22"/>
          <w:lang w:val="en-GB"/>
        </w:rPr>
        <w:t>, S.</w:t>
      </w:r>
      <w:r w:rsidR="00AB4365" w:rsidRPr="00DC5312">
        <w:rPr>
          <w:rFonts w:ascii="Arial Narrow" w:hAnsi="Arial Narrow"/>
          <w:sz w:val="22"/>
          <w:lang w:val="en-GB"/>
        </w:rPr>
        <w:t xml:space="preserve"> </w:t>
      </w:r>
      <w:r w:rsidRPr="00DC5312">
        <w:rPr>
          <w:rFonts w:ascii="Arial Narrow" w:hAnsi="Arial Narrow"/>
          <w:sz w:val="22"/>
          <w:lang w:val="en-GB"/>
        </w:rPr>
        <w:t>C.</w:t>
      </w:r>
      <w:r w:rsidR="00AB4365" w:rsidRPr="00DC5312">
        <w:rPr>
          <w:rFonts w:ascii="Arial Narrow" w:hAnsi="Arial Narrow"/>
          <w:sz w:val="22"/>
          <w:lang w:val="en-GB"/>
        </w:rPr>
        <w:t xml:space="preserve"> </w:t>
      </w:r>
      <w:r w:rsidRPr="00DC5312">
        <w:rPr>
          <w:rFonts w:ascii="Arial Narrow" w:hAnsi="Arial Narrow"/>
          <w:sz w:val="22"/>
          <w:lang w:val="en-GB"/>
        </w:rPr>
        <w:t>S.</w:t>
      </w:r>
      <w:r w:rsidR="00C44789" w:rsidRPr="00DC5312">
        <w:rPr>
          <w:rFonts w:ascii="Arial Narrow" w:hAnsi="Arial Narrow"/>
          <w:sz w:val="22"/>
          <w:lang w:val="en-GB"/>
        </w:rPr>
        <w:t xml:space="preserve"> </w:t>
      </w:r>
      <w:r w:rsidRPr="00DC5312">
        <w:rPr>
          <w:rFonts w:ascii="Arial Narrow" w:hAnsi="Arial Narrow"/>
          <w:sz w:val="22"/>
          <w:lang w:val="en-GB"/>
        </w:rPr>
        <w:t>Bugalho, L.</w:t>
      </w:r>
      <w:r w:rsidR="00C44789" w:rsidRPr="00DC5312">
        <w:rPr>
          <w:rFonts w:ascii="Arial Narrow" w:hAnsi="Arial Narrow"/>
          <w:sz w:val="22"/>
          <w:lang w:val="en-GB"/>
        </w:rPr>
        <w:t xml:space="preserve"> </w:t>
      </w:r>
      <w:r w:rsidRPr="00DC5312">
        <w:rPr>
          <w:rFonts w:ascii="Arial Narrow" w:hAnsi="Arial Narrow"/>
          <w:sz w:val="22"/>
          <w:lang w:val="en-GB"/>
        </w:rPr>
        <w:t>Lapinski, M.</w:t>
      </w:r>
      <w:r w:rsidR="00AB4365" w:rsidRPr="00DC5312">
        <w:rPr>
          <w:rFonts w:ascii="Arial Narrow" w:hAnsi="Arial Narrow"/>
          <w:sz w:val="22"/>
          <w:lang w:val="en-GB"/>
        </w:rPr>
        <w:t xml:space="preserve"> </w:t>
      </w:r>
      <w:r w:rsidRPr="00DC5312">
        <w:rPr>
          <w:rFonts w:ascii="Arial Narrow" w:hAnsi="Arial Narrow"/>
          <w:sz w:val="22"/>
          <w:lang w:val="en-GB"/>
        </w:rPr>
        <w:t>L.</w:t>
      </w:r>
      <w:r w:rsidR="00AB4365" w:rsidRPr="00DC5312">
        <w:rPr>
          <w:rFonts w:ascii="Arial Narrow" w:hAnsi="Arial Narrow"/>
          <w:sz w:val="22"/>
          <w:lang w:val="en-GB"/>
        </w:rPr>
        <w:t xml:space="preserve"> </w:t>
      </w:r>
      <w:r w:rsidRPr="00DC5312">
        <w:rPr>
          <w:rFonts w:ascii="Arial Narrow" w:hAnsi="Arial Narrow"/>
          <w:sz w:val="22"/>
          <w:lang w:val="en-GB"/>
        </w:rPr>
        <w:t>S.</w:t>
      </w:r>
      <w:r w:rsidR="00C44789" w:rsidRPr="00DC5312">
        <w:rPr>
          <w:rFonts w:ascii="Arial Narrow" w:hAnsi="Arial Narrow"/>
          <w:sz w:val="22"/>
          <w:lang w:val="en-GB"/>
        </w:rPr>
        <w:t xml:space="preserve"> </w:t>
      </w:r>
      <w:r w:rsidRPr="00DC5312">
        <w:rPr>
          <w:rFonts w:ascii="Arial Narrow" w:hAnsi="Arial Narrow"/>
          <w:sz w:val="22"/>
          <w:lang w:val="en-GB"/>
        </w:rPr>
        <w:t>Cristiano, L.</w:t>
      </w:r>
      <w:r w:rsidR="00AB4365" w:rsidRPr="00DC5312">
        <w:rPr>
          <w:rFonts w:ascii="Arial Narrow" w:hAnsi="Arial Narrow"/>
          <w:sz w:val="22"/>
          <w:lang w:val="en-GB"/>
        </w:rPr>
        <w:t xml:space="preserve"> </w:t>
      </w:r>
      <w:r w:rsidRPr="00DC5312">
        <w:rPr>
          <w:rFonts w:ascii="Arial Narrow" w:hAnsi="Arial Narrow"/>
          <w:sz w:val="22"/>
          <w:lang w:val="en-GB"/>
        </w:rPr>
        <w:t>M.</w:t>
      </w:r>
      <w:r w:rsidR="00AB4365" w:rsidRPr="00DC5312">
        <w:rPr>
          <w:rFonts w:ascii="Arial Narrow" w:hAnsi="Arial Narrow"/>
          <w:sz w:val="22"/>
          <w:lang w:val="en-GB"/>
        </w:rPr>
        <w:t xml:space="preserve"> </w:t>
      </w:r>
      <w:r w:rsidRPr="00DC5312">
        <w:rPr>
          <w:rFonts w:ascii="Arial Narrow" w:hAnsi="Arial Narrow"/>
          <w:sz w:val="22"/>
          <w:lang w:val="en-GB"/>
        </w:rPr>
        <w:t>T.</w:t>
      </w:r>
      <w:r w:rsidR="00C44789" w:rsidRPr="00DC5312">
        <w:rPr>
          <w:rFonts w:ascii="Arial Narrow" w:hAnsi="Arial Narrow"/>
          <w:sz w:val="22"/>
          <w:lang w:val="en-GB"/>
        </w:rPr>
        <w:t xml:space="preserve"> </w:t>
      </w:r>
      <w:r w:rsidRPr="00DC5312">
        <w:rPr>
          <w:rFonts w:ascii="Arial Narrow" w:hAnsi="Arial Narrow"/>
          <w:sz w:val="22"/>
          <w:lang w:val="en-GB"/>
        </w:rPr>
        <w:t>Frija</w:t>
      </w:r>
      <w:r w:rsidR="002027A5" w:rsidRPr="00DC5312">
        <w:rPr>
          <w:rFonts w:ascii="Arial Narrow" w:hAnsi="Arial Narrow"/>
          <w:sz w:val="22"/>
          <w:lang w:val="en-GB"/>
        </w:rPr>
        <w:t xml:space="preserve"> and </w:t>
      </w:r>
      <w:r w:rsidRPr="00DC5312">
        <w:rPr>
          <w:rFonts w:ascii="Arial Narrow" w:hAnsi="Arial Narrow"/>
          <w:sz w:val="22"/>
          <w:lang w:val="en-GB"/>
        </w:rPr>
        <w:t>R.</w:t>
      </w:r>
      <w:r w:rsidR="00C44789" w:rsidRPr="00DC5312">
        <w:rPr>
          <w:rFonts w:ascii="Arial Narrow" w:hAnsi="Arial Narrow"/>
          <w:sz w:val="22"/>
          <w:lang w:val="en-GB"/>
        </w:rPr>
        <w:t xml:space="preserve"> </w:t>
      </w:r>
      <w:r w:rsidRPr="00DC5312">
        <w:rPr>
          <w:rFonts w:ascii="Arial Narrow" w:hAnsi="Arial Narrow"/>
          <w:sz w:val="22"/>
          <w:lang w:val="en-GB"/>
        </w:rPr>
        <w:t>Fausto, XXVI European Congress on Molecu</w:t>
      </w:r>
      <w:r w:rsidR="007D3FEE" w:rsidRPr="00DC5312">
        <w:rPr>
          <w:rFonts w:ascii="Arial Narrow" w:hAnsi="Arial Narrow"/>
          <w:sz w:val="22"/>
          <w:lang w:val="en-GB"/>
        </w:rPr>
        <w:t>lar Spectroscopy (EUCMOS XXVI)</w:t>
      </w:r>
      <w:r w:rsidR="007D3FEE" w:rsidRPr="00DC5312">
        <w:rPr>
          <w:lang w:val="en-GB"/>
        </w:rPr>
        <w:t xml:space="preserve"> – </w:t>
      </w:r>
      <w:r w:rsidRPr="00DC5312">
        <w:rPr>
          <w:rFonts w:ascii="Arial Narrow" w:hAnsi="Arial Narrow"/>
          <w:sz w:val="22"/>
          <w:lang w:val="en-GB"/>
        </w:rPr>
        <w:t>Villeneuve d’Ascq, 2002.</w:t>
      </w:r>
    </w:p>
    <w:p w14:paraId="61B7B604" w14:textId="77777777" w:rsidR="00F954DA" w:rsidRPr="00DC5312" w:rsidRDefault="00F954DA">
      <w:pPr>
        <w:ind w:left="709" w:hanging="709"/>
        <w:jc w:val="both"/>
        <w:rPr>
          <w:rFonts w:ascii="Arial Narrow" w:hAnsi="Arial Narrow"/>
          <w:sz w:val="22"/>
          <w:lang w:val="en-GB"/>
        </w:rPr>
      </w:pPr>
    </w:p>
    <w:p w14:paraId="5FCE8F1E" w14:textId="1BB0AC16"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119-</w:t>
      </w:r>
      <w:r w:rsidRPr="00DC5312">
        <w:rPr>
          <w:rFonts w:ascii="Arial Narrow" w:hAnsi="Arial Narrow"/>
          <w:sz w:val="22"/>
          <w:lang w:val="en-GB"/>
        </w:rPr>
        <w:tab/>
      </w:r>
      <w:r w:rsidRPr="00DC5312">
        <w:rPr>
          <w:rFonts w:ascii="Arial Narrow" w:hAnsi="Arial Narrow"/>
          <w:i/>
          <w:iCs/>
          <w:sz w:val="22"/>
          <w:lang w:val="en-GB"/>
        </w:rPr>
        <w:t xml:space="preserve">“Low Temperature FT-IR and Molecular Orbital Study of </w:t>
      </w:r>
      <w:proofErr w:type="gramStart"/>
      <w:r w:rsidRPr="00DC5312">
        <w:rPr>
          <w:rFonts w:ascii="Arial Narrow" w:hAnsi="Arial Narrow"/>
          <w:i/>
          <w:iCs/>
          <w:sz w:val="22"/>
          <w:lang w:val="en-GB"/>
        </w:rPr>
        <w:t>N,N</w:t>
      </w:r>
      <w:proofErr w:type="gramEnd"/>
      <w:r w:rsidRPr="00DC5312">
        <w:rPr>
          <w:rFonts w:ascii="Arial Narrow" w:hAnsi="Arial Narrow"/>
          <w:i/>
          <w:iCs/>
          <w:sz w:val="22"/>
          <w:lang w:val="en-GB"/>
        </w:rPr>
        <w:t>-Dimeth</w:t>
      </w:r>
      <w:r w:rsidR="00AB4365" w:rsidRPr="00DC5312">
        <w:rPr>
          <w:rFonts w:ascii="Arial Narrow" w:hAnsi="Arial Narrow"/>
          <w:i/>
          <w:iCs/>
          <w:sz w:val="22"/>
          <w:lang w:val="en-GB"/>
        </w:rPr>
        <w:t>ylg</w:t>
      </w:r>
      <w:r w:rsidRPr="00DC5312">
        <w:rPr>
          <w:rFonts w:ascii="Arial Narrow" w:hAnsi="Arial Narrow"/>
          <w:i/>
          <w:iCs/>
          <w:sz w:val="22"/>
          <w:lang w:val="en-GB"/>
        </w:rPr>
        <w:t xml:space="preserve">lycine Methyl Ester: Proof for Different Ground Conformational States in Gas Phase and in Condensed Media”, </w:t>
      </w:r>
      <w:r w:rsidRPr="00DC5312">
        <w:rPr>
          <w:rFonts w:ascii="Arial Narrow" w:hAnsi="Arial Narrow"/>
          <w:sz w:val="22"/>
          <w:lang w:val="en-GB"/>
        </w:rPr>
        <w:t>A. Gómez-Zavaglia</w:t>
      </w:r>
      <w:r w:rsidR="002027A5" w:rsidRPr="00DC5312">
        <w:rPr>
          <w:rFonts w:ascii="Arial Narrow" w:hAnsi="Arial Narrow"/>
          <w:sz w:val="22"/>
          <w:lang w:val="en-GB"/>
        </w:rPr>
        <w:t xml:space="preserve"> and </w:t>
      </w:r>
      <w:r w:rsidRPr="00DC5312">
        <w:rPr>
          <w:rFonts w:ascii="Arial Narrow" w:hAnsi="Arial Narrow"/>
          <w:sz w:val="22"/>
          <w:lang w:val="en-GB"/>
        </w:rPr>
        <w:t>R. Fausto, XXXI Reunion Anual de la S</w:t>
      </w:r>
      <w:r w:rsidR="007D3FEE" w:rsidRPr="00DC5312">
        <w:rPr>
          <w:rFonts w:ascii="Arial Narrow" w:hAnsi="Arial Narrow"/>
          <w:sz w:val="22"/>
          <w:lang w:val="en-GB"/>
        </w:rPr>
        <w:t>ociedad Argentina de Biofísica</w:t>
      </w:r>
      <w:r w:rsidR="007D3FEE" w:rsidRPr="00DC5312">
        <w:rPr>
          <w:lang w:val="en-GB"/>
        </w:rPr>
        <w:t xml:space="preserve"> – </w:t>
      </w:r>
      <w:r w:rsidRPr="00DC5312">
        <w:rPr>
          <w:rFonts w:ascii="Arial Narrow" w:hAnsi="Arial Narrow"/>
          <w:sz w:val="22"/>
          <w:lang w:val="en-GB"/>
        </w:rPr>
        <w:t xml:space="preserve">Buenos Aires, 2002.  </w:t>
      </w:r>
    </w:p>
    <w:p w14:paraId="12555FAC" w14:textId="77777777" w:rsidR="00F954DA" w:rsidRPr="00DC5312" w:rsidRDefault="00F954DA">
      <w:pPr>
        <w:ind w:left="709" w:hanging="709"/>
        <w:jc w:val="both"/>
        <w:rPr>
          <w:rFonts w:ascii="Arial Narrow" w:hAnsi="Arial Narrow"/>
          <w:sz w:val="22"/>
          <w:lang w:val="en-GB"/>
        </w:rPr>
      </w:pPr>
    </w:p>
    <w:p w14:paraId="704400EE" w14:textId="614842D4"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120-</w:t>
      </w:r>
      <w:r w:rsidRPr="00DC5312">
        <w:rPr>
          <w:rFonts w:ascii="Arial Narrow" w:hAnsi="Arial Narrow"/>
          <w:sz w:val="22"/>
          <w:lang w:val="en-GB"/>
        </w:rPr>
        <w:tab/>
      </w:r>
      <w:r w:rsidRPr="00DC5312">
        <w:rPr>
          <w:rFonts w:ascii="Arial Narrow" w:hAnsi="Arial Narrow"/>
          <w:i/>
          <w:iCs/>
          <w:sz w:val="22"/>
          <w:lang w:val="en-GB"/>
        </w:rPr>
        <w:t>“Low Temperature Matrix-Isolation Infrared Spectroscopy in the Study of Biologically Relevant Molecular Systems”</w:t>
      </w:r>
      <w:r w:rsidRPr="00DC5312">
        <w:rPr>
          <w:rFonts w:ascii="Arial Narrow" w:hAnsi="Arial Narrow"/>
          <w:sz w:val="22"/>
          <w:lang w:val="en-GB"/>
        </w:rPr>
        <w:t>, R. Fausto, XXXI Reunion Anual de la S</w:t>
      </w:r>
      <w:r w:rsidR="007D3FEE" w:rsidRPr="00DC5312">
        <w:rPr>
          <w:rFonts w:ascii="Arial Narrow" w:hAnsi="Arial Narrow"/>
          <w:sz w:val="22"/>
          <w:lang w:val="en-GB"/>
        </w:rPr>
        <w:t>ociedad Argentina de Biofísica</w:t>
      </w:r>
      <w:r w:rsidR="007D3FEE" w:rsidRPr="00DC5312">
        <w:rPr>
          <w:lang w:val="en-GB"/>
        </w:rPr>
        <w:t xml:space="preserve"> – </w:t>
      </w:r>
      <w:r w:rsidRPr="00DC5312">
        <w:rPr>
          <w:rFonts w:ascii="Arial Narrow" w:hAnsi="Arial Narrow"/>
          <w:sz w:val="22"/>
          <w:lang w:val="en-GB"/>
        </w:rPr>
        <w:t xml:space="preserve">Buenos Aires, 2002.  </w:t>
      </w:r>
    </w:p>
    <w:p w14:paraId="7BE4942E" w14:textId="77777777" w:rsidR="00F954DA" w:rsidRPr="00DC5312" w:rsidRDefault="00F954DA">
      <w:pPr>
        <w:ind w:left="709" w:hanging="709"/>
        <w:jc w:val="both"/>
        <w:rPr>
          <w:rFonts w:ascii="Arial Narrow" w:hAnsi="Arial Narrow"/>
          <w:sz w:val="22"/>
          <w:lang w:val="en-GB"/>
        </w:rPr>
      </w:pPr>
    </w:p>
    <w:p w14:paraId="0B15B44E" w14:textId="51B7B98A" w:rsidR="00F954DA" w:rsidRPr="00DC5312" w:rsidRDefault="00F954DA">
      <w:pPr>
        <w:ind w:left="709" w:hanging="709"/>
        <w:jc w:val="both"/>
        <w:rPr>
          <w:rFonts w:ascii="Arial Narrow" w:hAnsi="Arial Narrow" w:cs="Arial"/>
          <w:sz w:val="22"/>
          <w:lang w:val="en-GB"/>
        </w:rPr>
      </w:pPr>
      <w:r w:rsidRPr="00DC5312">
        <w:rPr>
          <w:rFonts w:ascii="Arial Narrow" w:hAnsi="Arial Narrow"/>
          <w:sz w:val="22"/>
          <w:lang w:val="en-GB"/>
        </w:rPr>
        <w:t>121-</w:t>
      </w:r>
      <w:r w:rsidRPr="00DC5312">
        <w:rPr>
          <w:rFonts w:ascii="Arial Narrow" w:hAnsi="Arial Narrow"/>
          <w:sz w:val="22"/>
          <w:lang w:val="en-GB"/>
        </w:rPr>
        <w:tab/>
      </w:r>
      <w:r w:rsidRPr="00DC5312">
        <w:rPr>
          <w:rFonts w:ascii="Arial Narrow" w:hAnsi="Arial Narrow"/>
          <w:i/>
          <w:iCs/>
          <w:sz w:val="22"/>
          <w:lang w:val="en-GB"/>
        </w:rPr>
        <w:t>“Bridging Theory and Experiment. Combined Quantum Chemistry and Matrix Isolation FTIR Study of Triphenylamine”</w:t>
      </w:r>
      <w:r w:rsidRPr="00DC5312">
        <w:rPr>
          <w:rFonts w:ascii="Arial Narrow" w:hAnsi="Arial Narrow"/>
          <w:sz w:val="22"/>
          <w:lang w:val="en-GB"/>
        </w:rPr>
        <w:t xml:space="preserve">, I. Reva, </w:t>
      </w:r>
      <w:r w:rsidR="00C44789" w:rsidRPr="00DC5312">
        <w:rPr>
          <w:rFonts w:ascii="Arial Narrow" w:hAnsi="Arial Narrow"/>
          <w:sz w:val="22"/>
          <w:lang w:val="en-GB"/>
        </w:rPr>
        <w:t xml:space="preserve">L. </w:t>
      </w:r>
      <w:r w:rsidRPr="00DC5312">
        <w:rPr>
          <w:rFonts w:ascii="Arial Narrow" w:hAnsi="Arial Narrow"/>
          <w:sz w:val="22"/>
          <w:lang w:val="en-GB"/>
        </w:rPr>
        <w:t xml:space="preserve"> Lapinski</w:t>
      </w:r>
      <w:r w:rsidR="002027A5" w:rsidRPr="00DC5312">
        <w:rPr>
          <w:rFonts w:ascii="Arial Narrow" w:hAnsi="Arial Narrow"/>
          <w:sz w:val="22"/>
          <w:lang w:val="en-GB"/>
        </w:rPr>
        <w:t xml:space="preserve"> and </w:t>
      </w:r>
      <w:r w:rsidRPr="00DC5312">
        <w:rPr>
          <w:rFonts w:ascii="Arial Narrow" w:hAnsi="Arial Narrow"/>
          <w:sz w:val="22"/>
          <w:lang w:val="en-GB"/>
        </w:rPr>
        <w:t>R. Fausto, XIth International Congress of Quantum Chemistry</w:t>
      </w:r>
      <w:r w:rsidRPr="00DC5312">
        <w:rPr>
          <w:rFonts w:ascii="Arial Narrow" w:hAnsi="Arial Narrow" w:cs="Arial"/>
          <w:sz w:val="22"/>
          <w:lang w:val="en-GB"/>
        </w:rPr>
        <w:t xml:space="preserve"> – Bonn, 2003.</w:t>
      </w:r>
    </w:p>
    <w:p w14:paraId="5AB2D719" w14:textId="77777777" w:rsidR="00F954DA" w:rsidRPr="00DC5312" w:rsidRDefault="00F954DA">
      <w:pPr>
        <w:ind w:left="709" w:hanging="709"/>
        <w:jc w:val="both"/>
        <w:rPr>
          <w:rFonts w:ascii="Arial Narrow" w:hAnsi="Arial Narrow"/>
          <w:sz w:val="22"/>
          <w:lang w:val="en-GB"/>
        </w:rPr>
      </w:pPr>
    </w:p>
    <w:p w14:paraId="19F2ADDB" w14:textId="194E2D69" w:rsidR="00F954DA" w:rsidRPr="00DC5312" w:rsidRDefault="00F954DA">
      <w:pPr>
        <w:ind w:left="709" w:hanging="709"/>
        <w:jc w:val="both"/>
        <w:rPr>
          <w:rFonts w:ascii="Arial Narrow" w:hAnsi="Arial Narrow" w:cs="Arial"/>
          <w:sz w:val="22"/>
          <w:lang w:val="en-GB"/>
        </w:rPr>
      </w:pPr>
      <w:r w:rsidRPr="00DC5312">
        <w:rPr>
          <w:rFonts w:ascii="Arial Narrow" w:hAnsi="Arial Narrow"/>
          <w:sz w:val="22"/>
          <w:lang w:val="en-GB"/>
        </w:rPr>
        <w:t>122-</w:t>
      </w:r>
      <w:r w:rsidRPr="00DC5312">
        <w:rPr>
          <w:rFonts w:ascii="Arial Narrow" w:hAnsi="Arial Narrow"/>
          <w:sz w:val="22"/>
          <w:lang w:val="en-GB"/>
        </w:rPr>
        <w:tab/>
      </w:r>
      <w:r w:rsidRPr="00DC5312">
        <w:rPr>
          <w:rFonts w:ascii="Arial Narrow" w:hAnsi="Arial Narrow"/>
          <w:i/>
          <w:iCs/>
          <w:sz w:val="22"/>
          <w:lang w:val="en-GB"/>
        </w:rPr>
        <w:t>“</w:t>
      </w:r>
      <w:r w:rsidRPr="00DC5312">
        <w:rPr>
          <w:rFonts w:ascii="Arial Narrow" w:hAnsi="Arial Narrow"/>
          <w:i/>
          <w:iCs/>
          <w:color w:val="000000"/>
          <w:sz w:val="22"/>
          <w:lang w:val="en-GB"/>
        </w:rPr>
        <w:t>Matrix-Induced Changes of Low-Energy Conformational Levels Sequence: Proof for Molecules Showing Different Ground Conformational States in the Gas Phase and in Inert Gas Matrices”,</w:t>
      </w:r>
      <w:r w:rsidRPr="00DC5312">
        <w:rPr>
          <w:rFonts w:ascii="Arial Narrow" w:hAnsi="Arial Narrow"/>
          <w:sz w:val="22"/>
          <w:lang w:val="en-GB"/>
        </w:rPr>
        <w:t xml:space="preserve"> R. Fausto, </w:t>
      </w:r>
      <w:r w:rsidRPr="00DC5312">
        <w:rPr>
          <w:rFonts w:ascii="Arial Narrow" w:hAnsi="Arial Narrow" w:cs="Arial"/>
          <w:sz w:val="22"/>
          <w:lang w:val="en-GB"/>
        </w:rPr>
        <w:t xml:space="preserve">Gordon Conference: “The Physics and Chemistry of Matrix Isolated Species” – </w:t>
      </w:r>
      <w:r w:rsidR="00AB4365" w:rsidRPr="00DC5312">
        <w:rPr>
          <w:rFonts w:ascii="Arial Narrow" w:hAnsi="Arial Narrow" w:cs="Arial"/>
          <w:sz w:val="22"/>
          <w:lang w:val="en-GB"/>
        </w:rPr>
        <w:t>Lewinston</w:t>
      </w:r>
      <w:r w:rsidRPr="00DC5312">
        <w:rPr>
          <w:rFonts w:ascii="Arial Narrow" w:hAnsi="Arial Narrow" w:cs="Arial"/>
          <w:sz w:val="22"/>
          <w:lang w:val="en-GB"/>
        </w:rPr>
        <w:t>, 2003.</w:t>
      </w:r>
    </w:p>
    <w:p w14:paraId="0E0460E3" w14:textId="77777777" w:rsidR="00F954DA" w:rsidRPr="00DC5312" w:rsidRDefault="00F954DA">
      <w:pPr>
        <w:ind w:left="709" w:hanging="709"/>
        <w:jc w:val="both"/>
        <w:rPr>
          <w:rFonts w:ascii="Arial Narrow" w:hAnsi="Arial Narrow"/>
          <w:sz w:val="22"/>
          <w:lang w:val="en-GB"/>
        </w:rPr>
      </w:pPr>
    </w:p>
    <w:p w14:paraId="59058C07" w14:textId="4D73443A" w:rsidR="00F954DA" w:rsidRPr="00DC5312" w:rsidRDefault="00F954DA">
      <w:pPr>
        <w:ind w:left="709" w:hanging="709"/>
        <w:jc w:val="both"/>
        <w:rPr>
          <w:rFonts w:ascii="Arial Narrow" w:hAnsi="Arial Narrow" w:cs="Arial"/>
          <w:sz w:val="22"/>
          <w:lang w:val="en-GB"/>
        </w:rPr>
      </w:pPr>
      <w:r w:rsidRPr="00DC5312">
        <w:rPr>
          <w:rFonts w:ascii="Arial Narrow" w:hAnsi="Arial Narrow"/>
          <w:sz w:val="22"/>
          <w:lang w:val="en-GB"/>
        </w:rPr>
        <w:t>123-</w:t>
      </w:r>
      <w:r w:rsidRPr="00DC5312">
        <w:rPr>
          <w:rFonts w:ascii="Arial Narrow" w:hAnsi="Arial Narrow"/>
          <w:sz w:val="22"/>
          <w:lang w:val="en-GB"/>
        </w:rPr>
        <w:tab/>
      </w:r>
      <w:r w:rsidRPr="00DC5312">
        <w:rPr>
          <w:rFonts w:ascii="Arial Narrow" w:hAnsi="Arial Narrow"/>
          <w:i/>
          <w:iCs/>
          <w:sz w:val="22"/>
          <w:lang w:val="en-GB"/>
        </w:rPr>
        <w:t>“May the Neutral Forms of aminoacids Exist in Solid State?”</w:t>
      </w:r>
      <w:r w:rsidRPr="00DC5312">
        <w:rPr>
          <w:rFonts w:ascii="Arial Narrow" w:hAnsi="Arial Narrow"/>
          <w:sz w:val="22"/>
          <w:lang w:val="en-GB"/>
        </w:rPr>
        <w:t>, A. Gómez-Zavaglia</w:t>
      </w:r>
      <w:r w:rsidR="002027A5" w:rsidRPr="00DC5312">
        <w:rPr>
          <w:rFonts w:ascii="Arial Narrow" w:hAnsi="Arial Narrow"/>
          <w:sz w:val="22"/>
          <w:lang w:val="en-GB"/>
        </w:rPr>
        <w:t xml:space="preserve"> and </w:t>
      </w:r>
      <w:r w:rsidRPr="00DC5312">
        <w:rPr>
          <w:rFonts w:ascii="Arial Narrow" w:hAnsi="Arial Narrow"/>
          <w:sz w:val="22"/>
          <w:lang w:val="en-GB"/>
        </w:rPr>
        <w:t xml:space="preserve">R. Fausto, </w:t>
      </w:r>
      <w:r w:rsidRPr="00DC5312">
        <w:rPr>
          <w:rFonts w:ascii="Arial Narrow" w:hAnsi="Arial Narrow" w:cs="Arial"/>
          <w:sz w:val="22"/>
          <w:lang w:val="en-GB"/>
        </w:rPr>
        <w:t xml:space="preserve">Gordon Conference: “The Physics and Chemistry of Matrix Isolated Species” – </w:t>
      </w:r>
      <w:r w:rsidR="00AB4365" w:rsidRPr="00DC5312">
        <w:rPr>
          <w:rFonts w:ascii="Arial Narrow" w:hAnsi="Arial Narrow" w:cs="Arial"/>
          <w:sz w:val="22"/>
          <w:lang w:val="en-GB"/>
        </w:rPr>
        <w:t>Lewinston</w:t>
      </w:r>
      <w:r w:rsidRPr="00DC5312">
        <w:rPr>
          <w:rFonts w:ascii="Arial Narrow" w:hAnsi="Arial Narrow" w:cs="Arial"/>
          <w:sz w:val="22"/>
          <w:lang w:val="en-GB"/>
        </w:rPr>
        <w:t>, 2003.</w:t>
      </w:r>
    </w:p>
    <w:p w14:paraId="44D9BEC9" w14:textId="77777777" w:rsidR="00F954DA" w:rsidRPr="00DC5312" w:rsidRDefault="00F954DA">
      <w:pPr>
        <w:ind w:left="709" w:hanging="709"/>
        <w:jc w:val="both"/>
        <w:rPr>
          <w:rFonts w:ascii="Arial Narrow" w:hAnsi="Arial Narrow"/>
          <w:sz w:val="22"/>
          <w:lang w:val="en-GB"/>
        </w:rPr>
      </w:pPr>
    </w:p>
    <w:p w14:paraId="7079017A" w14:textId="36141DD9" w:rsidR="00F954DA" w:rsidRPr="00DC5312" w:rsidRDefault="00F954DA">
      <w:pPr>
        <w:ind w:left="709" w:hanging="709"/>
        <w:jc w:val="both"/>
        <w:rPr>
          <w:rFonts w:ascii="Arial Narrow" w:hAnsi="Arial Narrow" w:cs="Arial"/>
          <w:sz w:val="22"/>
          <w:lang w:val="en-GB"/>
        </w:rPr>
      </w:pPr>
      <w:r w:rsidRPr="00DC5312">
        <w:rPr>
          <w:rFonts w:ascii="Arial Narrow" w:hAnsi="Arial Narrow"/>
          <w:sz w:val="22"/>
          <w:lang w:val="en-GB"/>
        </w:rPr>
        <w:t>124-</w:t>
      </w:r>
      <w:r w:rsidRPr="00DC5312">
        <w:rPr>
          <w:rFonts w:ascii="Arial Narrow" w:hAnsi="Arial Narrow"/>
          <w:sz w:val="22"/>
          <w:lang w:val="en-GB"/>
        </w:rPr>
        <w:tab/>
      </w:r>
      <w:r w:rsidRPr="00DC5312">
        <w:rPr>
          <w:rFonts w:ascii="Arial Narrow" w:hAnsi="Arial Narrow"/>
          <w:i/>
          <w:iCs/>
          <w:sz w:val="22"/>
          <w:lang w:val="en-GB"/>
        </w:rPr>
        <w:t xml:space="preserve">“Conjugated Ketene, Dewar Valence Isomer and Cyclobutadiene Photochemically Generated from </w:t>
      </w:r>
      <w:r w:rsidRPr="00DC5312">
        <w:rPr>
          <w:rFonts w:ascii="Symbol" w:hAnsi="Symbol"/>
          <w:i/>
          <w:iCs/>
          <w:sz w:val="22"/>
          <w:lang w:val="en-GB"/>
        </w:rPr>
        <w:t></w:t>
      </w:r>
      <w:r w:rsidRPr="00DC5312">
        <w:rPr>
          <w:rFonts w:ascii="Arial Narrow" w:hAnsi="Arial Narrow"/>
          <w:i/>
          <w:iCs/>
          <w:sz w:val="22"/>
          <w:lang w:val="en-GB"/>
        </w:rPr>
        <w:t>-Pyrone and 4,6-Dimethyl-</w:t>
      </w:r>
      <w:r w:rsidRPr="00DC5312">
        <w:rPr>
          <w:rFonts w:ascii="Symbol" w:hAnsi="Symbol"/>
          <w:i/>
          <w:iCs/>
          <w:sz w:val="22"/>
          <w:lang w:val="en-GB"/>
        </w:rPr>
        <w:t></w:t>
      </w:r>
      <w:r w:rsidRPr="00DC5312">
        <w:rPr>
          <w:rFonts w:ascii="Arial Narrow" w:hAnsi="Arial Narrow"/>
          <w:i/>
          <w:iCs/>
          <w:sz w:val="22"/>
          <w:lang w:val="en-GB"/>
        </w:rPr>
        <w:t>-Pyrone. A Matrix Isolation Study”</w:t>
      </w:r>
      <w:r w:rsidRPr="00DC5312">
        <w:rPr>
          <w:rFonts w:ascii="Arial Narrow" w:hAnsi="Arial Narrow"/>
          <w:sz w:val="22"/>
          <w:lang w:val="en-GB"/>
        </w:rPr>
        <w:t>, S. Breda, L. Lapinski, I. Reva</w:t>
      </w:r>
      <w:r w:rsidR="002027A5" w:rsidRPr="00DC5312">
        <w:rPr>
          <w:rFonts w:ascii="Arial Narrow" w:hAnsi="Arial Narrow"/>
          <w:sz w:val="22"/>
          <w:lang w:val="en-GB"/>
        </w:rPr>
        <w:t xml:space="preserve"> and </w:t>
      </w:r>
      <w:r w:rsidRPr="00DC5312">
        <w:rPr>
          <w:rFonts w:ascii="Arial Narrow" w:hAnsi="Arial Narrow"/>
          <w:sz w:val="22"/>
          <w:lang w:val="en-GB"/>
        </w:rPr>
        <w:t>R. Fausto, CryoBioMol 2003</w:t>
      </w:r>
      <w:r w:rsidRPr="00DC5312">
        <w:rPr>
          <w:rFonts w:ascii="Arial Narrow" w:hAnsi="Arial Narrow" w:cs="Arial"/>
          <w:sz w:val="22"/>
          <w:lang w:val="en-GB"/>
        </w:rPr>
        <w:t xml:space="preserve"> – Coimbra 2003.</w:t>
      </w:r>
    </w:p>
    <w:p w14:paraId="6D3AAB11" w14:textId="77777777" w:rsidR="00F954DA" w:rsidRPr="00DC5312" w:rsidRDefault="00F954DA">
      <w:pPr>
        <w:ind w:left="709" w:hanging="709"/>
        <w:jc w:val="both"/>
        <w:rPr>
          <w:rFonts w:ascii="Arial Narrow" w:hAnsi="Arial Narrow"/>
          <w:sz w:val="22"/>
          <w:lang w:val="en-GB"/>
        </w:rPr>
      </w:pPr>
    </w:p>
    <w:p w14:paraId="7EC18DDA" w14:textId="26CCBA0C" w:rsidR="00F954DA" w:rsidRPr="00DC5312" w:rsidRDefault="00F954DA">
      <w:pPr>
        <w:ind w:left="709" w:hanging="709"/>
        <w:jc w:val="both"/>
        <w:rPr>
          <w:rFonts w:ascii="Arial Narrow" w:hAnsi="Arial Narrow" w:cs="Arial"/>
          <w:sz w:val="22"/>
          <w:lang w:val="en-GB"/>
        </w:rPr>
      </w:pPr>
      <w:r w:rsidRPr="00DC5312">
        <w:rPr>
          <w:rFonts w:ascii="Arial Narrow" w:hAnsi="Arial Narrow"/>
          <w:sz w:val="22"/>
          <w:lang w:val="en-GB"/>
        </w:rPr>
        <w:t>125-</w:t>
      </w:r>
      <w:r w:rsidRPr="00DC5312">
        <w:rPr>
          <w:rFonts w:ascii="Arial Narrow" w:hAnsi="Arial Narrow"/>
          <w:sz w:val="22"/>
          <w:lang w:val="en-GB"/>
        </w:rPr>
        <w:tab/>
      </w:r>
      <w:r w:rsidRPr="00DC5312">
        <w:rPr>
          <w:rFonts w:ascii="Arial Narrow" w:hAnsi="Arial Narrow"/>
          <w:i/>
          <w:iCs/>
          <w:sz w:val="22"/>
          <w:lang w:val="en-GB"/>
        </w:rPr>
        <w:t>“Photoisomerization of Matrix-Isolated 4-Methoxy- and 4-Hydroxy-6-Methyl-</w:t>
      </w:r>
      <w:r w:rsidRPr="00DC5312">
        <w:rPr>
          <w:rFonts w:ascii="Symbol" w:hAnsi="Symbol"/>
          <w:i/>
          <w:iCs/>
          <w:sz w:val="22"/>
          <w:lang w:val="en-GB"/>
        </w:rPr>
        <w:t></w:t>
      </w:r>
      <w:r w:rsidRPr="00DC5312">
        <w:rPr>
          <w:rFonts w:ascii="Arial Narrow" w:hAnsi="Arial Narrow"/>
          <w:i/>
          <w:iCs/>
          <w:sz w:val="22"/>
          <w:lang w:val="en-GB"/>
        </w:rPr>
        <w:t>-Pyrones”</w:t>
      </w:r>
      <w:r w:rsidR="00C44789" w:rsidRPr="00DC5312">
        <w:rPr>
          <w:rFonts w:ascii="Arial Narrow" w:hAnsi="Arial Narrow"/>
          <w:sz w:val="22"/>
          <w:lang w:val="en-GB"/>
        </w:rPr>
        <w:t>, S. Breda, L. Lapinski, M.</w:t>
      </w:r>
      <w:r w:rsidR="00AB4365" w:rsidRPr="00DC5312">
        <w:rPr>
          <w:rFonts w:ascii="Arial Narrow" w:hAnsi="Arial Narrow"/>
          <w:sz w:val="22"/>
          <w:lang w:val="en-GB"/>
        </w:rPr>
        <w:t xml:space="preserve"> </w:t>
      </w:r>
      <w:r w:rsidR="00C44789" w:rsidRPr="00DC5312">
        <w:rPr>
          <w:rFonts w:ascii="Arial Narrow" w:hAnsi="Arial Narrow"/>
          <w:sz w:val="22"/>
          <w:lang w:val="en-GB"/>
        </w:rPr>
        <w:t xml:space="preserve">J. </w:t>
      </w:r>
      <w:r w:rsidRPr="00DC5312">
        <w:rPr>
          <w:rFonts w:ascii="Arial Narrow" w:hAnsi="Arial Narrow"/>
          <w:sz w:val="22"/>
          <w:lang w:val="en-GB"/>
        </w:rPr>
        <w:t>Nowak</w:t>
      </w:r>
      <w:r w:rsidR="002027A5" w:rsidRPr="00DC5312">
        <w:rPr>
          <w:rFonts w:ascii="Arial Narrow" w:hAnsi="Arial Narrow"/>
          <w:sz w:val="22"/>
          <w:lang w:val="en-GB"/>
        </w:rPr>
        <w:t xml:space="preserve"> and </w:t>
      </w:r>
      <w:r w:rsidRPr="00DC5312">
        <w:rPr>
          <w:rFonts w:ascii="Arial Narrow" w:hAnsi="Arial Narrow"/>
          <w:sz w:val="22"/>
          <w:lang w:val="en-GB"/>
        </w:rPr>
        <w:t>R. Fausto, CryoBioMol 2003</w:t>
      </w:r>
      <w:r w:rsidRPr="00DC5312">
        <w:rPr>
          <w:rFonts w:ascii="Arial Narrow" w:hAnsi="Arial Narrow" w:cs="Arial"/>
          <w:sz w:val="22"/>
          <w:lang w:val="en-GB"/>
        </w:rPr>
        <w:t xml:space="preserve"> – Coimbra 2003.</w:t>
      </w:r>
    </w:p>
    <w:p w14:paraId="626BECF0" w14:textId="77777777" w:rsidR="00F954DA" w:rsidRPr="00DC5312" w:rsidRDefault="00F954DA">
      <w:pPr>
        <w:ind w:left="709" w:hanging="709"/>
        <w:jc w:val="both"/>
        <w:rPr>
          <w:rFonts w:ascii="Arial Narrow" w:hAnsi="Arial Narrow"/>
          <w:sz w:val="22"/>
          <w:lang w:val="en-GB"/>
        </w:rPr>
      </w:pPr>
    </w:p>
    <w:p w14:paraId="616DA00E" w14:textId="7E1DAE11" w:rsidR="00F954DA" w:rsidRPr="00DC5312" w:rsidRDefault="00F954DA">
      <w:pPr>
        <w:ind w:left="709" w:hanging="709"/>
        <w:jc w:val="both"/>
        <w:rPr>
          <w:rFonts w:ascii="Arial Narrow" w:hAnsi="Arial Narrow" w:cs="Arial"/>
          <w:sz w:val="22"/>
          <w:lang w:val="en-GB"/>
        </w:rPr>
      </w:pPr>
      <w:r w:rsidRPr="00DC5312">
        <w:rPr>
          <w:rFonts w:ascii="Arial Narrow" w:hAnsi="Arial Narrow"/>
          <w:sz w:val="22"/>
          <w:lang w:val="en-GB"/>
        </w:rPr>
        <w:t>126-</w:t>
      </w:r>
      <w:r w:rsidRPr="00DC5312">
        <w:rPr>
          <w:rFonts w:ascii="Arial Narrow" w:hAnsi="Arial Narrow"/>
          <w:sz w:val="22"/>
          <w:lang w:val="en-GB"/>
        </w:rPr>
        <w:tab/>
      </w:r>
      <w:r w:rsidRPr="00DC5312">
        <w:rPr>
          <w:rFonts w:ascii="Arial Narrow" w:hAnsi="Arial Narrow"/>
          <w:i/>
          <w:iCs/>
          <w:sz w:val="22"/>
          <w:lang w:val="en-GB"/>
        </w:rPr>
        <w:t>“Infrared Matrix-Isolation Study of Dithiooxamide: Ground Conformational State Characterization”</w:t>
      </w:r>
      <w:r w:rsidRPr="00DC5312">
        <w:rPr>
          <w:rFonts w:ascii="Arial Narrow" w:hAnsi="Arial Narrow"/>
          <w:sz w:val="22"/>
          <w:lang w:val="en-GB"/>
        </w:rPr>
        <w:t>, M. Yaman, L. Lapinski, I. Reva, R. Fausto</w:t>
      </w:r>
      <w:r w:rsidR="002027A5" w:rsidRPr="00DC5312">
        <w:rPr>
          <w:rFonts w:ascii="Arial Narrow" w:hAnsi="Arial Narrow"/>
          <w:sz w:val="22"/>
          <w:lang w:val="en-GB"/>
        </w:rPr>
        <w:t xml:space="preserve"> and </w:t>
      </w:r>
      <w:r w:rsidRPr="00DC5312">
        <w:rPr>
          <w:rFonts w:ascii="Arial Narrow" w:hAnsi="Arial Narrow"/>
          <w:sz w:val="22"/>
          <w:lang w:val="en-GB"/>
        </w:rPr>
        <w:t>C. Ögretir, CryoBioMol 2003</w:t>
      </w:r>
      <w:r w:rsidRPr="00DC5312">
        <w:rPr>
          <w:rFonts w:ascii="Arial Narrow" w:hAnsi="Arial Narrow" w:cs="Arial"/>
          <w:sz w:val="22"/>
          <w:lang w:val="en-GB"/>
        </w:rPr>
        <w:t xml:space="preserve"> – Coimbra 2003.</w:t>
      </w:r>
    </w:p>
    <w:p w14:paraId="45A2365E" w14:textId="77777777" w:rsidR="00F954DA" w:rsidRPr="00DC5312" w:rsidRDefault="00F954DA">
      <w:pPr>
        <w:ind w:left="709" w:hanging="709"/>
        <w:jc w:val="both"/>
        <w:rPr>
          <w:rFonts w:ascii="Arial Narrow" w:hAnsi="Arial Narrow"/>
          <w:sz w:val="22"/>
          <w:lang w:val="en-GB"/>
        </w:rPr>
      </w:pPr>
    </w:p>
    <w:p w14:paraId="7B0C8298" w14:textId="7E9D7CF2" w:rsidR="00F954DA" w:rsidRPr="00DC5312" w:rsidRDefault="00F954DA">
      <w:pPr>
        <w:ind w:left="709" w:hanging="709"/>
        <w:jc w:val="both"/>
        <w:rPr>
          <w:rFonts w:ascii="Arial Narrow" w:hAnsi="Arial Narrow" w:cs="Arial"/>
          <w:sz w:val="22"/>
          <w:lang w:val="en-GB"/>
        </w:rPr>
      </w:pPr>
      <w:r w:rsidRPr="00DC5312">
        <w:rPr>
          <w:rFonts w:ascii="Arial Narrow" w:hAnsi="Arial Narrow"/>
          <w:sz w:val="22"/>
          <w:lang w:val="en-GB"/>
        </w:rPr>
        <w:t>127-</w:t>
      </w:r>
      <w:r w:rsidRPr="00DC5312">
        <w:rPr>
          <w:rFonts w:ascii="Arial Narrow" w:hAnsi="Arial Narrow"/>
          <w:sz w:val="22"/>
          <w:lang w:val="en-GB"/>
        </w:rPr>
        <w:tab/>
      </w:r>
      <w:r w:rsidRPr="00DC5312">
        <w:rPr>
          <w:rFonts w:ascii="Arial Narrow" w:hAnsi="Arial Narrow"/>
          <w:i/>
          <w:iCs/>
          <w:sz w:val="22"/>
          <w:lang w:val="en-GB"/>
        </w:rPr>
        <w:t xml:space="preserve">“Low Temperature Matrix-Isolation and </w:t>
      </w:r>
      <w:proofErr w:type="gramStart"/>
      <w:r w:rsidRPr="00DC5312">
        <w:rPr>
          <w:rFonts w:ascii="Arial Narrow" w:hAnsi="Arial Narrow"/>
          <w:i/>
          <w:iCs/>
          <w:sz w:val="22"/>
          <w:lang w:val="en-GB"/>
        </w:rPr>
        <w:t>Solid State</w:t>
      </w:r>
      <w:proofErr w:type="gramEnd"/>
      <w:r w:rsidRPr="00DC5312">
        <w:rPr>
          <w:rFonts w:ascii="Arial Narrow" w:hAnsi="Arial Narrow"/>
          <w:i/>
          <w:iCs/>
          <w:sz w:val="22"/>
          <w:lang w:val="en-GB"/>
        </w:rPr>
        <w:t xml:space="preserve"> FT-IR Spectra of N-Methylated Aminoacids: May the Neutral Forms Exist in Solid State?”</w:t>
      </w:r>
      <w:r w:rsidRPr="00DC5312">
        <w:rPr>
          <w:rFonts w:ascii="Arial Narrow" w:hAnsi="Arial Narrow"/>
          <w:sz w:val="22"/>
          <w:lang w:val="en-GB"/>
        </w:rPr>
        <w:t>, A. Gómez-Zavaglia</w:t>
      </w:r>
      <w:r w:rsidR="002027A5" w:rsidRPr="00DC5312">
        <w:rPr>
          <w:rFonts w:ascii="Arial Narrow" w:hAnsi="Arial Narrow"/>
          <w:sz w:val="22"/>
          <w:lang w:val="en-GB"/>
        </w:rPr>
        <w:t xml:space="preserve"> and </w:t>
      </w:r>
      <w:r w:rsidRPr="00DC5312">
        <w:rPr>
          <w:rFonts w:ascii="Arial Narrow" w:hAnsi="Arial Narrow"/>
          <w:sz w:val="22"/>
          <w:lang w:val="en-GB"/>
        </w:rPr>
        <w:t>R. Fausto, CryoBioMol 2003</w:t>
      </w:r>
      <w:r w:rsidRPr="00DC5312">
        <w:rPr>
          <w:rFonts w:ascii="Arial Narrow" w:hAnsi="Arial Narrow" w:cs="Arial"/>
          <w:sz w:val="22"/>
          <w:lang w:val="en-GB"/>
        </w:rPr>
        <w:t xml:space="preserve"> – Coimbra 2003.</w:t>
      </w:r>
    </w:p>
    <w:p w14:paraId="29FB083E" w14:textId="77777777" w:rsidR="00F954DA" w:rsidRPr="00DC5312" w:rsidRDefault="00F954DA">
      <w:pPr>
        <w:ind w:left="709" w:hanging="709"/>
        <w:jc w:val="both"/>
        <w:rPr>
          <w:rFonts w:ascii="Arial Narrow" w:hAnsi="Arial Narrow"/>
          <w:sz w:val="22"/>
          <w:lang w:val="en-GB"/>
        </w:rPr>
      </w:pPr>
    </w:p>
    <w:p w14:paraId="1E77F24A" w14:textId="7DB4870E"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128-</w:t>
      </w:r>
      <w:r w:rsidRPr="00DC5312">
        <w:rPr>
          <w:rFonts w:ascii="Arial Narrow" w:hAnsi="Arial Narrow"/>
          <w:sz w:val="22"/>
          <w:lang w:val="en-GB"/>
        </w:rPr>
        <w:tab/>
      </w:r>
      <w:r w:rsidRPr="00DC5312">
        <w:rPr>
          <w:rFonts w:ascii="Arial Narrow" w:hAnsi="Arial Narrow"/>
          <w:i/>
          <w:iCs/>
          <w:sz w:val="22"/>
          <w:lang w:val="en-GB"/>
        </w:rPr>
        <w:t>“A Combined Matrix Isolation Spectroscopy and Theoretical Study of Serine Neutral Form”</w:t>
      </w:r>
      <w:r w:rsidRPr="00DC5312">
        <w:rPr>
          <w:rFonts w:ascii="Arial Narrow" w:hAnsi="Arial Narrow"/>
          <w:sz w:val="22"/>
          <w:lang w:val="en-GB"/>
        </w:rPr>
        <w:t>, S. Jarmelo, L. Lapinski</w:t>
      </w:r>
      <w:r w:rsidR="002027A5" w:rsidRPr="00DC5312">
        <w:rPr>
          <w:rFonts w:ascii="Arial Narrow" w:hAnsi="Arial Narrow"/>
          <w:sz w:val="22"/>
          <w:lang w:val="en-GB"/>
        </w:rPr>
        <w:t xml:space="preserve"> and </w:t>
      </w:r>
      <w:r w:rsidRPr="00DC5312">
        <w:rPr>
          <w:rFonts w:ascii="Arial Narrow" w:hAnsi="Arial Narrow"/>
          <w:sz w:val="22"/>
          <w:lang w:val="en-GB"/>
        </w:rPr>
        <w:t>R. Fausto, CryoBioMol 2003</w:t>
      </w:r>
      <w:r w:rsidRPr="00DC5312">
        <w:rPr>
          <w:rFonts w:ascii="Arial Narrow" w:hAnsi="Arial Narrow" w:cs="Arial"/>
          <w:sz w:val="22"/>
          <w:lang w:val="en-GB"/>
        </w:rPr>
        <w:t xml:space="preserve"> – Coimbra 2003.</w:t>
      </w:r>
    </w:p>
    <w:p w14:paraId="7A96CA76" w14:textId="77777777" w:rsidR="00F954DA" w:rsidRPr="00DC5312" w:rsidRDefault="00F954DA">
      <w:pPr>
        <w:ind w:left="709" w:hanging="709"/>
        <w:jc w:val="both"/>
        <w:rPr>
          <w:rFonts w:ascii="Arial Narrow" w:hAnsi="Arial Narrow"/>
          <w:sz w:val="22"/>
          <w:lang w:val="en-GB"/>
        </w:rPr>
      </w:pPr>
    </w:p>
    <w:p w14:paraId="05E1F8F2" w14:textId="5E7F95FA" w:rsidR="00F954DA" w:rsidRPr="00DC5312" w:rsidRDefault="00F954DA">
      <w:pPr>
        <w:ind w:left="709" w:hanging="709"/>
        <w:jc w:val="both"/>
        <w:rPr>
          <w:rFonts w:ascii="Arial Narrow" w:hAnsi="Arial Narrow" w:cs="Arial"/>
          <w:sz w:val="22"/>
        </w:rPr>
      </w:pPr>
      <w:r w:rsidRPr="00DC5312">
        <w:rPr>
          <w:rFonts w:ascii="Arial Narrow" w:hAnsi="Arial Narrow"/>
          <w:sz w:val="22"/>
        </w:rPr>
        <w:t>129-</w:t>
      </w:r>
      <w:r w:rsidRPr="00DC5312">
        <w:rPr>
          <w:rFonts w:ascii="Arial Narrow" w:hAnsi="Arial Narrow"/>
          <w:sz w:val="22"/>
        </w:rPr>
        <w:tab/>
      </w:r>
      <w:r w:rsidRPr="00DC5312">
        <w:rPr>
          <w:rFonts w:ascii="Arial Narrow" w:hAnsi="Arial Narrow"/>
          <w:i/>
          <w:iCs/>
          <w:sz w:val="22"/>
        </w:rPr>
        <w:t>“Matrix-Isolation FT-IR Spectra and DFT Calculations on Lactic Acid”</w:t>
      </w:r>
      <w:r w:rsidRPr="00DC5312">
        <w:rPr>
          <w:rFonts w:ascii="Arial Narrow" w:hAnsi="Arial Narrow"/>
          <w:sz w:val="22"/>
        </w:rPr>
        <w:t>, A. Borba, A. Gómez-Zavaglia, L. Lapinski</w:t>
      </w:r>
      <w:r w:rsidR="002027A5" w:rsidRPr="00DC5312">
        <w:rPr>
          <w:rFonts w:ascii="Arial Narrow" w:hAnsi="Arial Narrow"/>
          <w:sz w:val="22"/>
        </w:rPr>
        <w:t xml:space="preserve"> and </w:t>
      </w:r>
      <w:r w:rsidRPr="00DC5312">
        <w:rPr>
          <w:rFonts w:ascii="Arial Narrow" w:hAnsi="Arial Narrow"/>
          <w:sz w:val="22"/>
        </w:rPr>
        <w:t>R. Fausto, 6º Encontro Nacional de Química-Física da SPQ</w:t>
      </w:r>
      <w:r w:rsidRPr="00DC5312">
        <w:rPr>
          <w:rFonts w:ascii="Arial Narrow" w:hAnsi="Arial Narrow" w:cs="Arial"/>
          <w:sz w:val="22"/>
        </w:rPr>
        <w:t xml:space="preserve"> – Coimbra 2003.</w:t>
      </w:r>
    </w:p>
    <w:p w14:paraId="49181AEE" w14:textId="77777777" w:rsidR="00F954DA" w:rsidRPr="00DC5312" w:rsidRDefault="00F954DA">
      <w:pPr>
        <w:jc w:val="both"/>
        <w:rPr>
          <w:rFonts w:ascii="Arial Narrow" w:hAnsi="Arial Narrow"/>
          <w:sz w:val="22"/>
        </w:rPr>
      </w:pPr>
    </w:p>
    <w:p w14:paraId="3CCDED16" w14:textId="3C5B90BB"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lastRenderedPageBreak/>
        <w:t>130-</w:t>
      </w:r>
      <w:r w:rsidRPr="00DC5312">
        <w:rPr>
          <w:rFonts w:ascii="Arial Narrow" w:hAnsi="Arial Narrow"/>
          <w:sz w:val="22"/>
          <w:lang w:val="en-GB"/>
        </w:rPr>
        <w:tab/>
      </w:r>
      <w:r w:rsidRPr="00DC5312">
        <w:rPr>
          <w:rFonts w:ascii="Arial Narrow" w:hAnsi="Arial Narrow"/>
          <w:i/>
          <w:iCs/>
          <w:sz w:val="22"/>
          <w:lang w:val="en-GB"/>
        </w:rPr>
        <w:t>“Reactive Vibrational Excitation Spectroscopy of trans-Formic Acid in solid Argon: Solid State Effects on the Vibrational Spectroscopy and Quantum Yield Determination for the IR-Induced Isomerization</w:t>
      </w:r>
      <w:r w:rsidR="00C44789" w:rsidRPr="00DC5312">
        <w:rPr>
          <w:rFonts w:ascii="Arial Narrow" w:hAnsi="Arial Narrow"/>
          <w:sz w:val="22"/>
          <w:lang w:val="en-GB"/>
        </w:rPr>
        <w:t>”, E.</w:t>
      </w:r>
      <w:r w:rsidR="00AB4365" w:rsidRPr="00DC5312">
        <w:rPr>
          <w:rFonts w:ascii="Arial Narrow" w:hAnsi="Arial Narrow"/>
          <w:sz w:val="22"/>
          <w:lang w:val="en-GB"/>
        </w:rPr>
        <w:t xml:space="preserve"> </w:t>
      </w:r>
      <w:r w:rsidRPr="00DC5312">
        <w:rPr>
          <w:rFonts w:ascii="Arial Narrow" w:hAnsi="Arial Narrow"/>
          <w:sz w:val="22"/>
          <w:lang w:val="en-GB"/>
        </w:rPr>
        <w:t>M.</w:t>
      </w:r>
      <w:r w:rsidR="00AB4365" w:rsidRPr="00DC5312">
        <w:rPr>
          <w:rFonts w:ascii="Arial Narrow" w:hAnsi="Arial Narrow"/>
          <w:sz w:val="22"/>
          <w:lang w:val="en-GB"/>
        </w:rPr>
        <w:t xml:space="preserve"> </w:t>
      </w:r>
      <w:r w:rsidRPr="00DC5312">
        <w:rPr>
          <w:rFonts w:ascii="Arial Narrow" w:hAnsi="Arial Narrow"/>
          <w:sz w:val="22"/>
          <w:lang w:val="en-GB"/>
        </w:rPr>
        <w:t>S. Maçôas, M. Pettersson, L. Khriachtchev, R. Fausto</w:t>
      </w:r>
      <w:r w:rsidR="002027A5" w:rsidRPr="00DC5312">
        <w:rPr>
          <w:rFonts w:ascii="Arial Narrow" w:hAnsi="Arial Narrow"/>
          <w:sz w:val="22"/>
          <w:lang w:val="en-GB"/>
        </w:rPr>
        <w:t xml:space="preserve"> and </w:t>
      </w:r>
      <w:r w:rsidRPr="00DC5312">
        <w:rPr>
          <w:rFonts w:ascii="Arial Narrow" w:hAnsi="Arial Narrow"/>
          <w:sz w:val="22"/>
          <w:lang w:val="en-GB"/>
        </w:rPr>
        <w:t xml:space="preserve">M. Räsänen, VIIth International Conference on Molecular Spectroscopy – </w:t>
      </w:r>
      <w:r w:rsidR="003E7D5A" w:rsidRPr="00DC5312">
        <w:rPr>
          <w:rFonts w:ascii="Arial Narrow" w:hAnsi="Arial Narrow"/>
          <w:sz w:val="22"/>
          <w:lang w:val="en-GB"/>
        </w:rPr>
        <w:t>Wroclaw</w:t>
      </w:r>
      <w:r w:rsidRPr="00DC5312">
        <w:rPr>
          <w:rFonts w:ascii="Arial Narrow" w:hAnsi="Arial Narrow"/>
          <w:sz w:val="22"/>
          <w:lang w:val="en-GB"/>
        </w:rPr>
        <w:t xml:space="preserve"> – Ladek Zdrój – 2003.</w:t>
      </w:r>
    </w:p>
    <w:p w14:paraId="430D298D" w14:textId="77777777" w:rsidR="00F954DA" w:rsidRPr="00DC5312" w:rsidRDefault="00F954DA">
      <w:pPr>
        <w:rPr>
          <w:rFonts w:ascii="Arial Narrow" w:hAnsi="Arial Narrow"/>
          <w:sz w:val="22"/>
          <w:lang w:val="en-GB"/>
        </w:rPr>
      </w:pPr>
    </w:p>
    <w:p w14:paraId="6AFFE7C7" w14:textId="2ADB8338" w:rsidR="00F954DA" w:rsidRPr="00DC5312" w:rsidRDefault="00F954DA">
      <w:pPr>
        <w:ind w:left="709" w:hanging="709"/>
        <w:jc w:val="both"/>
        <w:rPr>
          <w:rFonts w:ascii="Arial Narrow" w:hAnsi="Arial Narrow"/>
          <w:sz w:val="22"/>
        </w:rPr>
      </w:pPr>
      <w:r w:rsidRPr="00DC5312">
        <w:rPr>
          <w:rFonts w:ascii="Arial Narrow" w:hAnsi="Arial Narrow"/>
          <w:sz w:val="22"/>
        </w:rPr>
        <w:t>131-</w:t>
      </w:r>
      <w:r w:rsidRPr="00DC5312">
        <w:rPr>
          <w:rFonts w:ascii="Arial Narrow" w:hAnsi="Arial Narrow"/>
          <w:sz w:val="22"/>
        </w:rPr>
        <w:tab/>
      </w:r>
      <w:r w:rsidRPr="00DC5312">
        <w:rPr>
          <w:rFonts w:ascii="Arial Narrow" w:hAnsi="Arial Narrow"/>
          <w:i/>
          <w:iCs/>
          <w:sz w:val="22"/>
        </w:rPr>
        <w:t>“Fronteiras da Ciência”</w:t>
      </w:r>
      <w:r w:rsidRPr="00DC5312">
        <w:rPr>
          <w:rFonts w:ascii="Arial Narrow" w:hAnsi="Arial Narrow"/>
          <w:sz w:val="22"/>
        </w:rPr>
        <w:t>, R. Fausto, “Oeiras a Ler – A Ciência entre a realidade</w:t>
      </w:r>
      <w:r w:rsidR="002027A5" w:rsidRPr="00DC5312">
        <w:rPr>
          <w:rFonts w:ascii="Arial Narrow" w:hAnsi="Arial Narrow"/>
          <w:sz w:val="22"/>
        </w:rPr>
        <w:t xml:space="preserve"> and </w:t>
      </w:r>
      <w:r w:rsidRPr="00DC5312">
        <w:rPr>
          <w:rFonts w:ascii="Arial Narrow" w:hAnsi="Arial Narrow"/>
          <w:sz w:val="22"/>
        </w:rPr>
        <w:t>a ficção – Oeiras 2004.</w:t>
      </w:r>
    </w:p>
    <w:p w14:paraId="766BAA29" w14:textId="77777777" w:rsidR="00F954DA" w:rsidRPr="00DC5312" w:rsidRDefault="00F954DA">
      <w:pPr>
        <w:ind w:left="709" w:hanging="709"/>
        <w:rPr>
          <w:rFonts w:ascii="Arial Narrow" w:hAnsi="Arial Narrow"/>
          <w:sz w:val="22"/>
        </w:rPr>
      </w:pPr>
    </w:p>
    <w:p w14:paraId="1B6BE441" w14:textId="0C8058B5" w:rsidR="00F954DA" w:rsidRPr="00DC5312" w:rsidRDefault="00F954DA">
      <w:pPr>
        <w:ind w:left="709" w:hanging="709"/>
        <w:jc w:val="both"/>
        <w:rPr>
          <w:rFonts w:ascii="Arial Narrow" w:hAnsi="Arial Narrow"/>
          <w:sz w:val="22"/>
        </w:rPr>
      </w:pPr>
      <w:r w:rsidRPr="00DC5312">
        <w:rPr>
          <w:rFonts w:ascii="Arial Narrow" w:hAnsi="Arial Narrow"/>
          <w:sz w:val="22"/>
        </w:rPr>
        <w:t>132-</w:t>
      </w:r>
      <w:r w:rsidRPr="00DC5312">
        <w:rPr>
          <w:rFonts w:ascii="Arial Narrow" w:hAnsi="Arial Narrow"/>
          <w:sz w:val="22"/>
        </w:rPr>
        <w:tab/>
      </w:r>
      <w:r w:rsidRPr="00DC5312">
        <w:rPr>
          <w:rFonts w:ascii="Arial Narrow" w:hAnsi="Arial Narrow"/>
          <w:i/>
          <w:iCs/>
          <w:sz w:val="22"/>
        </w:rPr>
        <w:t>“Conformational Properties of Glycolic Acid: Combined Matrix-Isolation, FTIR and Theoretical Study”</w:t>
      </w:r>
      <w:r w:rsidRPr="00DC5312">
        <w:rPr>
          <w:rFonts w:ascii="Arial Narrow" w:hAnsi="Arial Narrow"/>
          <w:sz w:val="22"/>
        </w:rPr>
        <w:t>, I.</w:t>
      </w:r>
      <w:r w:rsidR="00AB4365" w:rsidRPr="00DC5312">
        <w:rPr>
          <w:rFonts w:ascii="Arial Narrow" w:hAnsi="Arial Narrow"/>
          <w:sz w:val="22"/>
        </w:rPr>
        <w:t xml:space="preserve"> </w:t>
      </w:r>
      <w:r w:rsidRPr="00DC5312">
        <w:rPr>
          <w:rFonts w:ascii="Arial Narrow" w:hAnsi="Arial Narrow"/>
          <w:sz w:val="22"/>
        </w:rPr>
        <w:t>D. Reva, S. Jarmelo, L. Lapinski</w:t>
      </w:r>
      <w:r w:rsidR="002027A5" w:rsidRPr="00DC5312">
        <w:rPr>
          <w:rFonts w:ascii="Arial Narrow" w:hAnsi="Arial Narrow"/>
          <w:sz w:val="22"/>
        </w:rPr>
        <w:t xml:space="preserve"> and </w:t>
      </w:r>
      <w:r w:rsidRPr="00DC5312">
        <w:rPr>
          <w:rFonts w:ascii="Arial Narrow" w:hAnsi="Arial Narrow"/>
          <w:sz w:val="22"/>
        </w:rPr>
        <w:t>R. Fausto, XIX Encontro Nacional da SPQ – Coimbra 2004.</w:t>
      </w:r>
    </w:p>
    <w:p w14:paraId="152040BF" w14:textId="77777777" w:rsidR="00F954DA" w:rsidRPr="00DC5312" w:rsidRDefault="00F954DA">
      <w:pPr>
        <w:ind w:left="709" w:hanging="709"/>
        <w:rPr>
          <w:rFonts w:ascii="Arial Narrow" w:hAnsi="Arial Narrow"/>
          <w:sz w:val="22"/>
        </w:rPr>
      </w:pPr>
    </w:p>
    <w:p w14:paraId="11609C88" w14:textId="1A74556E" w:rsidR="00F954DA" w:rsidRPr="00DC5312" w:rsidRDefault="00F954DA">
      <w:pPr>
        <w:ind w:left="709" w:hanging="709"/>
        <w:jc w:val="both"/>
        <w:rPr>
          <w:rFonts w:ascii="Arial Narrow" w:hAnsi="Arial Narrow"/>
          <w:sz w:val="22"/>
        </w:rPr>
      </w:pPr>
      <w:r w:rsidRPr="00DC5312">
        <w:rPr>
          <w:rFonts w:ascii="Arial Narrow" w:hAnsi="Arial Narrow"/>
          <w:sz w:val="22"/>
        </w:rPr>
        <w:t>133-</w:t>
      </w:r>
      <w:r w:rsidRPr="00DC5312">
        <w:rPr>
          <w:rFonts w:ascii="Arial Narrow" w:hAnsi="Arial Narrow"/>
          <w:sz w:val="22"/>
        </w:rPr>
        <w:tab/>
      </w:r>
      <w:r w:rsidRPr="00DC5312">
        <w:rPr>
          <w:rFonts w:ascii="Arial Narrow" w:hAnsi="Arial Narrow"/>
          <w:i/>
          <w:iCs/>
          <w:sz w:val="22"/>
        </w:rPr>
        <w:t xml:space="preserve">“Photochemistry of </w:t>
      </w:r>
      <w:r w:rsidRPr="00DC5312">
        <w:rPr>
          <w:rFonts w:ascii="Symbol" w:hAnsi="Symbol"/>
          <w:i/>
          <w:iCs/>
          <w:sz w:val="22"/>
          <w:lang w:val="en-GB"/>
        </w:rPr>
        <w:t></w:t>
      </w:r>
      <w:r w:rsidRPr="00DC5312">
        <w:rPr>
          <w:rFonts w:ascii="Arial Narrow" w:hAnsi="Arial Narrow"/>
          <w:i/>
          <w:iCs/>
          <w:sz w:val="22"/>
        </w:rPr>
        <w:t>-Pyrones Isolated in Low Temperature Matrices”</w:t>
      </w:r>
      <w:r w:rsidRPr="00DC5312">
        <w:rPr>
          <w:rFonts w:ascii="Arial Narrow" w:hAnsi="Arial Narrow"/>
          <w:sz w:val="22"/>
        </w:rPr>
        <w:t>, S. Breda, I.</w:t>
      </w:r>
      <w:r w:rsidR="00AB4365" w:rsidRPr="00DC5312">
        <w:rPr>
          <w:rFonts w:ascii="Arial Narrow" w:hAnsi="Arial Narrow"/>
          <w:sz w:val="22"/>
        </w:rPr>
        <w:t xml:space="preserve"> </w:t>
      </w:r>
      <w:r w:rsidRPr="00DC5312">
        <w:rPr>
          <w:rFonts w:ascii="Arial Narrow" w:hAnsi="Arial Narrow"/>
          <w:sz w:val="22"/>
        </w:rPr>
        <w:t>D. Reva, L. Lapinski, M.</w:t>
      </w:r>
      <w:r w:rsidR="00AB4365" w:rsidRPr="00DC5312">
        <w:rPr>
          <w:rFonts w:ascii="Arial Narrow" w:hAnsi="Arial Narrow"/>
          <w:sz w:val="22"/>
        </w:rPr>
        <w:t xml:space="preserve"> </w:t>
      </w:r>
      <w:r w:rsidR="00C44789" w:rsidRPr="00DC5312">
        <w:rPr>
          <w:rFonts w:ascii="Arial Narrow" w:hAnsi="Arial Narrow"/>
          <w:sz w:val="22"/>
        </w:rPr>
        <w:t>J.</w:t>
      </w:r>
      <w:r w:rsidRPr="00DC5312">
        <w:rPr>
          <w:rFonts w:ascii="Arial Narrow" w:hAnsi="Arial Narrow"/>
          <w:sz w:val="22"/>
        </w:rPr>
        <w:t xml:space="preserve"> Nowak</w:t>
      </w:r>
      <w:r w:rsidR="002027A5" w:rsidRPr="00DC5312">
        <w:rPr>
          <w:rFonts w:ascii="Arial Narrow" w:hAnsi="Arial Narrow"/>
          <w:sz w:val="22"/>
        </w:rPr>
        <w:t xml:space="preserve"> and </w:t>
      </w:r>
      <w:r w:rsidRPr="00DC5312">
        <w:rPr>
          <w:rFonts w:ascii="Arial Narrow" w:hAnsi="Arial Narrow"/>
          <w:sz w:val="22"/>
        </w:rPr>
        <w:t>R. Fausto, XIX Encontro Nacional da SPQ – Coimbra 2004.</w:t>
      </w:r>
    </w:p>
    <w:p w14:paraId="4261C946" w14:textId="77777777" w:rsidR="00F954DA" w:rsidRPr="00DC5312" w:rsidRDefault="00F954DA">
      <w:pPr>
        <w:ind w:left="709" w:hanging="709"/>
        <w:rPr>
          <w:rFonts w:ascii="Arial Narrow" w:hAnsi="Arial Narrow"/>
          <w:sz w:val="22"/>
        </w:rPr>
      </w:pPr>
    </w:p>
    <w:p w14:paraId="3C73614A" w14:textId="5D1706DE" w:rsidR="00F954DA" w:rsidRPr="00DC5312" w:rsidRDefault="00F954DA">
      <w:pPr>
        <w:ind w:left="709" w:hanging="709"/>
        <w:jc w:val="both"/>
        <w:rPr>
          <w:rFonts w:ascii="Arial Narrow" w:hAnsi="Arial Narrow"/>
          <w:sz w:val="22"/>
        </w:rPr>
      </w:pPr>
      <w:r w:rsidRPr="00DC5312">
        <w:rPr>
          <w:rFonts w:ascii="Arial Narrow" w:hAnsi="Arial Narrow"/>
          <w:sz w:val="22"/>
        </w:rPr>
        <w:t>134-</w:t>
      </w:r>
      <w:r w:rsidRPr="00DC5312">
        <w:rPr>
          <w:rFonts w:ascii="Arial Narrow" w:hAnsi="Arial Narrow"/>
          <w:sz w:val="22"/>
        </w:rPr>
        <w:tab/>
      </w:r>
      <w:r w:rsidRPr="00DC5312">
        <w:rPr>
          <w:rFonts w:ascii="Arial Narrow" w:hAnsi="Arial Narrow"/>
          <w:i/>
          <w:iCs/>
          <w:sz w:val="22"/>
        </w:rPr>
        <w:t>“Conformational Isomerism in Methyl Lactate: Matrix Isolation FTIR Spectroscopic and Theoretical Study”</w:t>
      </w:r>
      <w:r w:rsidRPr="00DC5312">
        <w:rPr>
          <w:rFonts w:ascii="Arial Narrow" w:hAnsi="Arial Narrow"/>
          <w:sz w:val="22"/>
        </w:rPr>
        <w:t>, A. Borba, A. Gómez-Zavaglia, L. Lapinski</w:t>
      </w:r>
      <w:r w:rsidR="002027A5" w:rsidRPr="00DC5312">
        <w:rPr>
          <w:rFonts w:ascii="Arial Narrow" w:hAnsi="Arial Narrow"/>
          <w:sz w:val="22"/>
        </w:rPr>
        <w:t xml:space="preserve"> and </w:t>
      </w:r>
      <w:r w:rsidRPr="00DC5312">
        <w:rPr>
          <w:rFonts w:ascii="Arial Narrow" w:hAnsi="Arial Narrow"/>
          <w:sz w:val="22"/>
        </w:rPr>
        <w:t>R. Fausto, XIX Encontro Nacional da SPQ – Coimbra 2004.</w:t>
      </w:r>
    </w:p>
    <w:p w14:paraId="31682C13" w14:textId="77777777" w:rsidR="00F954DA" w:rsidRPr="00DC5312" w:rsidRDefault="00F954DA">
      <w:pPr>
        <w:ind w:left="709" w:hanging="709"/>
        <w:rPr>
          <w:rFonts w:ascii="Arial Narrow" w:hAnsi="Arial Narrow"/>
          <w:sz w:val="22"/>
        </w:rPr>
      </w:pPr>
    </w:p>
    <w:p w14:paraId="046FA6BA" w14:textId="645A6322" w:rsidR="00F954DA" w:rsidRPr="00DC5312" w:rsidRDefault="00F954DA">
      <w:pPr>
        <w:ind w:left="709" w:hanging="709"/>
        <w:jc w:val="both"/>
        <w:rPr>
          <w:rFonts w:ascii="Arial Narrow" w:hAnsi="Arial Narrow"/>
          <w:sz w:val="22"/>
        </w:rPr>
      </w:pPr>
      <w:r w:rsidRPr="00DC5312">
        <w:rPr>
          <w:rFonts w:ascii="Arial Narrow" w:hAnsi="Arial Narrow"/>
          <w:sz w:val="22"/>
        </w:rPr>
        <w:t>135-</w:t>
      </w:r>
      <w:r w:rsidRPr="00DC5312">
        <w:rPr>
          <w:rFonts w:ascii="Arial Narrow" w:hAnsi="Arial Narrow"/>
          <w:sz w:val="22"/>
        </w:rPr>
        <w:tab/>
      </w:r>
      <w:r w:rsidRPr="00DC5312">
        <w:rPr>
          <w:rFonts w:ascii="Arial Narrow" w:hAnsi="Arial Narrow"/>
          <w:i/>
          <w:iCs/>
          <w:sz w:val="22"/>
        </w:rPr>
        <w:t>“Matrix-Isolation FT-IR Spectra of the Monomer and Small Aggregates of Pyrrole”</w:t>
      </w:r>
      <w:r w:rsidRPr="00DC5312">
        <w:rPr>
          <w:rFonts w:ascii="Arial Narrow" w:hAnsi="Arial Narrow"/>
          <w:sz w:val="22"/>
        </w:rPr>
        <w:t>, A. Gómez-Zavaglia</w:t>
      </w:r>
      <w:r w:rsidR="002027A5" w:rsidRPr="00DC5312">
        <w:rPr>
          <w:rFonts w:ascii="Arial Narrow" w:hAnsi="Arial Narrow"/>
          <w:sz w:val="22"/>
        </w:rPr>
        <w:t xml:space="preserve"> and </w:t>
      </w:r>
      <w:r w:rsidRPr="00DC5312">
        <w:rPr>
          <w:rFonts w:ascii="Arial Narrow" w:hAnsi="Arial Narrow"/>
          <w:sz w:val="22"/>
        </w:rPr>
        <w:t>R. Fausto, XIX Encontro Nacional da SPQ – Coimbra 2004.</w:t>
      </w:r>
    </w:p>
    <w:p w14:paraId="4A5BEE88" w14:textId="77777777" w:rsidR="00F954DA" w:rsidRPr="00DC5312" w:rsidRDefault="00F954DA">
      <w:pPr>
        <w:ind w:left="709" w:hanging="709"/>
        <w:jc w:val="both"/>
        <w:rPr>
          <w:rFonts w:ascii="Arial Narrow" w:hAnsi="Arial Narrow"/>
          <w:sz w:val="22"/>
        </w:rPr>
      </w:pPr>
    </w:p>
    <w:p w14:paraId="43DAC3C1" w14:textId="7DD8CB5E"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136-</w:t>
      </w:r>
      <w:r w:rsidRPr="00DC5312">
        <w:rPr>
          <w:rFonts w:ascii="Arial Narrow" w:hAnsi="Arial Narrow"/>
          <w:sz w:val="22"/>
          <w:lang w:val="en-GB"/>
        </w:rPr>
        <w:tab/>
      </w:r>
      <w:r w:rsidRPr="00DC5312">
        <w:rPr>
          <w:rFonts w:ascii="Arial Narrow" w:hAnsi="Arial Narrow"/>
          <w:i/>
          <w:iCs/>
          <w:sz w:val="22"/>
          <w:lang w:val="en-GB"/>
        </w:rPr>
        <w:t>“C</w:t>
      </w:r>
      <w:r w:rsidRPr="00DC5312">
        <w:rPr>
          <w:rFonts w:ascii="Symbol" w:hAnsi="Symbol"/>
          <w:i/>
          <w:iCs/>
          <w:sz w:val="22"/>
          <w:vertAlign w:val="subscript"/>
          <w:lang w:val="en-GB"/>
        </w:rPr>
        <w:t></w:t>
      </w:r>
      <w:r w:rsidRPr="00DC5312">
        <w:rPr>
          <w:rFonts w:ascii="Arial Narrow" w:hAnsi="Arial Narrow"/>
          <w:i/>
          <w:iCs/>
          <w:sz w:val="22"/>
          <w:lang w:val="en-GB"/>
        </w:rPr>
        <w:t>-H Bond Stretching Vibration in Alcohols Reflects the H-Bonding Strenght”</w:t>
      </w:r>
      <w:r w:rsidRPr="00DC5312">
        <w:rPr>
          <w:rFonts w:ascii="Arial Narrow" w:hAnsi="Arial Narrow"/>
          <w:sz w:val="22"/>
          <w:lang w:val="en-GB"/>
        </w:rPr>
        <w:t>, S. Jarmelo, N. Maiti, V. Andersson, P.</w:t>
      </w:r>
      <w:r w:rsidR="00AB4365" w:rsidRPr="00DC5312">
        <w:rPr>
          <w:rFonts w:ascii="Arial Narrow" w:hAnsi="Arial Narrow"/>
          <w:sz w:val="22"/>
          <w:lang w:val="en-GB"/>
        </w:rPr>
        <w:t xml:space="preserve"> </w:t>
      </w:r>
      <w:r w:rsidRPr="00DC5312">
        <w:rPr>
          <w:rFonts w:ascii="Arial Narrow" w:hAnsi="Arial Narrow"/>
          <w:sz w:val="22"/>
          <w:lang w:val="en-GB"/>
        </w:rPr>
        <w:t>R. Carey</w:t>
      </w:r>
      <w:r w:rsidR="002027A5" w:rsidRPr="00DC5312">
        <w:rPr>
          <w:rFonts w:ascii="Arial Narrow" w:hAnsi="Arial Narrow"/>
          <w:sz w:val="22"/>
          <w:lang w:val="en-GB"/>
        </w:rPr>
        <w:t xml:space="preserve"> and </w:t>
      </w:r>
      <w:r w:rsidRPr="00DC5312">
        <w:rPr>
          <w:rFonts w:ascii="Arial Narrow" w:hAnsi="Arial Narrow"/>
          <w:sz w:val="22"/>
          <w:lang w:val="en-GB"/>
        </w:rPr>
        <w:t>R. Fausto, XIX Encontro Nacional da SPQ – Coimbra 2004.</w:t>
      </w:r>
    </w:p>
    <w:p w14:paraId="3A948F9E" w14:textId="77777777" w:rsidR="00F954DA" w:rsidRPr="00DC5312" w:rsidRDefault="00F954DA">
      <w:pPr>
        <w:ind w:left="709" w:hanging="709"/>
        <w:jc w:val="both"/>
        <w:rPr>
          <w:rFonts w:ascii="Arial Narrow" w:hAnsi="Arial Narrow"/>
          <w:sz w:val="22"/>
          <w:lang w:val="en-GB"/>
        </w:rPr>
      </w:pPr>
    </w:p>
    <w:p w14:paraId="70566554" w14:textId="47ED563D"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137-</w:t>
      </w:r>
      <w:r w:rsidRPr="00DC5312">
        <w:rPr>
          <w:rFonts w:ascii="Arial Narrow" w:hAnsi="Arial Narrow"/>
          <w:sz w:val="22"/>
          <w:lang w:val="en-GB"/>
        </w:rPr>
        <w:tab/>
      </w:r>
      <w:r w:rsidRPr="00DC5312">
        <w:rPr>
          <w:rFonts w:ascii="Arial Narrow" w:hAnsi="Arial Narrow"/>
          <w:i/>
          <w:iCs/>
          <w:sz w:val="22"/>
          <w:lang w:val="en-GB"/>
        </w:rPr>
        <w:t>“IR-Induced Rotational Isomerization in Formic and Acetic Acids Isolated in Rare-Gas Matrices”</w:t>
      </w:r>
      <w:r w:rsidRPr="00DC5312">
        <w:rPr>
          <w:rFonts w:ascii="Arial Narrow" w:hAnsi="Arial Narrow"/>
          <w:sz w:val="22"/>
          <w:lang w:val="en-GB"/>
        </w:rPr>
        <w:t>, E.</w:t>
      </w:r>
      <w:r w:rsidR="00AB4365" w:rsidRPr="00DC5312">
        <w:rPr>
          <w:rFonts w:ascii="Arial Narrow" w:hAnsi="Arial Narrow"/>
          <w:sz w:val="22"/>
          <w:lang w:val="en-GB"/>
        </w:rPr>
        <w:t xml:space="preserve"> </w:t>
      </w:r>
      <w:r w:rsidRPr="00DC5312">
        <w:rPr>
          <w:rFonts w:ascii="Arial Narrow" w:hAnsi="Arial Narrow"/>
          <w:sz w:val="22"/>
          <w:lang w:val="en-GB"/>
        </w:rPr>
        <w:t>M.</w:t>
      </w:r>
      <w:r w:rsidR="00AB4365" w:rsidRPr="00DC5312">
        <w:rPr>
          <w:rFonts w:ascii="Arial Narrow" w:hAnsi="Arial Narrow"/>
          <w:sz w:val="22"/>
          <w:lang w:val="en-GB"/>
        </w:rPr>
        <w:t xml:space="preserve"> </w:t>
      </w:r>
      <w:r w:rsidRPr="00DC5312">
        <w:rPr>
          <w:rFonts w:ascii="Arial Narrow" w:hAnsi="Arial Narrow"/>
          <w:sz w:val="22"/>
          <w:lang w:val="en-GB"/>
        </w:rPr>
        <w:t>S. Maçôas, L. Khriachtchev, M. Pettersson, R. Fausto</w:t>
      </w:r>
      <w:r w:rsidR="002027A5" w:rsidRPr="00DC5312">
        <w:rPr>
          <w:rFonts w:ascii="Arial Narrow" w:hAnsi="Arial Narrow"/>
          <w:sz w:val="22"/>
          <w:lang w:val="en-GB"/>
        </w:rPr>
        <w:t xml:space="preserve"> and </w:t>
      </w:r>
      <w:r w:rsidRPr="00DC5312">
        <w:rPr>
          <w:rFonts w:ascii="Arial Narrow" w:hAnsi="Arial Narrow"/>
          <w:sz w:val="22"/>
          <w:lang w:val="en-GB"/>
        </w:rPr>
        <w:t>M. Räsänen, XIX Encontro Nacional da SPQ – Coimbra 2004.</w:t>
      </w:r>
    </w:p>
    <w:p w14:paraId="3D7A4BEA" w14:textId="77777777" w:rsidR="00F954DA" w:rsidRPr="00DC5312" w:rsidRDefault="00F954DA">
      <w:pPr>
        <w:ind w:left="709" w:hanging="709"/>
        <w:jc w:val="both"/>
        <w:rPr>
          <w:rFonts w:ascii="Arial Narrow" w:hAnsi="Arial Narrow"/>
          <w:sz w:val="22"/>
          <w:lang w:val="en-GB"/>
        </w:rPr>
      </w:pPr>
    </w:p>
    <w:p w14:paraId="17BF285A" w14:textId="13DC2EE3"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138-</w:t>
      </w:r>
      <w:r w:rsidRPr="00DC5312">
        <w:rPr>
          <w:rFonts w:ascii="Arial Narrow" w:hAnsi="Arial Narrow"/>
          <w:sz w:val="22"/>
          <w:lang w:val="en-GB"/>
        </w:rPr>
        <w:tab/>
      </w:r>
      <w:r w:rsidRPr="00DC5312">
        <w:rPr>
          <w:rFonts w:ascii="Arial Narrow" w:hAnsi="Arial Narrow"/>
          <w:i/>
          <w:iCs/>
          <w:sz w:val="22"/>
          <w:lang w:val="en-GB"/>
        </w:rPr>
        <w:t>“Vibrational Spectra of Benzil: From the Isolated Molecule to Solid State”</w:t>
      </w:r>
      <w:r w:rsidRPr="00DC5312">
        <w:rPr>
          <w:rFonts w:ascii="Arial Narrow" w:hAnsi="Arial Narrow"/>
          <w:sz w:val="22"/>
          <w:lang w:val="en-GB"/>
        </w:rPr>
        <w:t>, S. Lopes, A. Gómez-Zavaglia, L. Lapinski</w:t>
      </w:r>
      <w:r w:rsidR="002027A5" w:rsidRPr="00DC5312">
        <w:rPr>
          <w:rFonts w:ascii="Arial Narrow" w:hAnsi="Arial Narrow"/>
          <w:sz w:val="22"/>
          <w:lang w:val="en-GB"/>
        </w:rPr>
        <w:t xml:space="preserve"> and </w:t>
      </w:r>
      <w:r w:rsidRPr="00DC5312">
        <w:rPr>
          <w:rFonts w:ascii="Arial Narrow" w:hAnsi="Arial Narrow"/>
          <w:sz w:val="22"/>
          <w:lang w:val="en-GB"/>
        </w:rPr>
        <w:t>R. Fausto, XIX Encontro Nacional da SPQ – Coimbra 2004.</w:t>
      </w:r>
    </w:p>
    <w:p w14:paraId="1B7BBE18" w14:textId="77777777" w:rsidR="00F954DA" w:rsidRPr="00DC5312" w:rsidRDefault="00F954DA">
      <w:pPr>
        <w:ind w:left="709" w:hanging="709"/>
        <w:rPr>
          <w:rFonts w:ascii="Arial Narrow" w:hAnsi="Arial Narrow"/>
          <w:sz w:val="22"/>
          <w:lang w:val="en-GB"/>
        </w:rPr>
      </w:pPr>
    </w:p>
    <w:p w14:paraId="75385770" w14:textId="620709C6"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139-</w:t>
      </w:r>
      <w:r w:rsidRPr="00DC5312">
        <w:rPr>
          <w:rFonts w:ascii="Arial Narrow" w:hAnsi="Arial Narrow"/>
          <w:sz w:val="22"/>
          <w:lang w:val="en-GB"/>
        </w:rPr>
        <w:tab/>
      </w:r>
      <w:r w:rsidRPr="00DC5312">
        <w:rPr>
          <w:rFonts w:ascii="Arial Narrow" w:hAnsi="Arial Narrow"/>
          <w:i/>
          <w:iCs/>
          <w:sz w:val="22"/>
          <w:lang w:val="en-GB"/>
        </w:rPr>
        <w:t xml:space="preserve">“IR-Induced Rotational Isomerization and Conformer </w:t>
      </w:r>
      <w:r w:rsidR="00C44789" w:rsidRPr="00DC5312">
        <w:rPr>
          <w:rFonts w:ascii="Arial Narrow" w:hAnsi="Arial Narrow"/>
          <w:i/>
          <w:iCs/>
          <w:sz w:val="22"/>
          <w:lang w:val="en-GB"/>
        </w:rPr>
        <w:t>Selective Photolysis of Simple C</w:t>
      </w:r>
      <w:r w:rsidRPr="00DC5312">
        <w:rPr>
          <w:rFonts w:ascii="Arial Narrow" w:hAnsi="Arial Narrow"/>
          <w:i/>
          <w:iCs/>
          <w:sz w:val="22"/>
          <w:lang w:val="en-GB"/>
        </w:rPr>
        <w:t>arboxylic Acids Isolated in Rare-Gas Matrices”</w:t>
      </w:r>
      <w:r w:rsidRPr="00DC5312">
        <w:rPr>
          <w:rFonts w:ascii="Arial Narrow" w:hAnsi="Arial Narrow"/>
          <w:sz w:val="22"/>
          <w:lang w:val="en-GB"/>
        </w:rPr>
        <w:t>, E. M. S. Maçôas, L. Khriachtchev, M. Pettersson, R. Fausto</w:t>
      </w:r>
      <w:r w:rsidR="002027A5" w:rsidRPr="00DC5312">
        <w:rPr>
          <w:rFonts w:ascii="Arial Narrow" w:hAnsi="Arial Narrow"/>
          <w:sz w:val="22"/>
          <w:lang w:val="en-GB"/>
        </w:rPr>
        <w:t xml:space="preserve"> and </w:t>
      </w:r>
      <w:r w:rsidRPr="00DC5312">
        <w:rPr>
          <w:rFonts w:ascii="Arial Narrow" w:hAnsi="Arial Narrow"/>
          <w:sz w:val="22"/>
          <w:lang w:val="en-GB"/>
        </w:rPr>
        <w:t>M. Räsänen, IUPAC XX – Granada 2004.</w:t>
      </w:r>
    </w:p>
    <w:p w14:paraId="0D7F50C9" w14:textId="77777777" w:rsidR="00F954DA" w:rsidRPr="00DC5312" w:rsidRDefault="00F954DA">
      <w:pPr>
        <w:ind w:left="709" w:hanging="709"/>
        <w:rPr>
          <w:rFonts w:ascii="Arial Narrow" w:hAnsi="Arial Narrow"/>
          <w:sz w:val="22"/>
          <w:lang w:val="en-GB"/>
        </w:rPr>
      </w:pPr>
    </w:p>
    <w:p w14:paraId="684AF47A" w14:textId="2B1DF257" w:rsidR="00F954DA" w:rsidRPr="00DC5312" w:rsidRDefault="00F954DA">
      <w:pPr>
        <w:pStyle w:val="BodyText"/>
        <w:ind w:left="709" w:hanging="709"/>
        <w:rPr>
          <w:lang w:val="en-GB"/>
        </w:rPr>
      </w:pPr>
      <w:r w:rsidRPr="00DC5312">
        <w:rPr>
          <w:lang w:val="en-GB"/>
        </w:rPr>
        <w:t>140-</w:t>
      </w:r>
      <w:r w:rsidRPr="00DC5312">
        <w:rPr>
          <w:lang w:val="en-GB"/>
        </w:rPr>
        <w:tab/>
      </w:r>
      <w:r w:rsidRPr="00DC5312">
        <w:rPr>
          <w:i/>
          <w:iCs/>
          <w:lang w:val="en-GB"/>
        </w:rPr>
        <w:t>“Matrix-Isolation Infrared Spectroscopy Study of Methyl Isocyanate”</w:t>
      </w:r>
      <w:r w:rsidRPr="00DC5312">
        <w:rPr>
          <w:lang w:val="en-GB"/>
        </w:rPr>
        <w:t>, R. Fausto, I.</w:t>
      </w:r>
      <w:r w:rsidR="00AB4365" w:rsidRPr="00DC5312">
        <w:rPr>
          <w:lang w:val="en-GB"/>
        </w:rPr>
        <w:t xml:space="preserve"> </w:t>
      </w:r>
      <w:r w:rsidRPr="00DC5312">
        <w:rPr>
          <w:lang w:val="en-GB"/>
        </w:rPr>
        <w:t>D. Reva</w:t>
      </w:r>
      <w:r w:rsidR="002027A5" w:rsidRPr="00DC5312">
        <w:rPr>
          <w:lang w:val="en-GB"/>
        </w:rPr>
        <w:t xml:space="preserve"> and </w:t>
      </w:r>
      <w:r w:rsidRPr="00DC5312">
        <w:rPr>
          <w:lang w:val="en-GB"/>
        </w:rPr>
        <w:t>L. Lapinski, IUPAC XX – Granada 2004.</w:t>
      </w:r>
    </w:p>
    <w:p w14:paraId="1E91D4C6" w14:textId="77777777" w:rsidR="00F954DA" w:rsidRPr="00DC5312" w:rsidRDefault="00F954DA">
      <w:pPr>
        <w:pStyle w:val="BodyText"/>
        <w:rPr>
          <w:lang w:val="en-GB"/>
        </w:rPr>
      </w:pPr>
    </w:p>
    <w:p w14:paraId="5B9C6B59" w14:textId="4CA9DF83"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141-</w:t>
      </w:r>
      <w:r w:rsidRPr="00DC5312">
        <w:rPr>
          <w:lang w:val="en-GB"/>
        </w:rPr>
        <w:tab/>
      </w:r>
      <w:r w:rsidRPr="00DC5312">
        <w:rPr>
          <w:rFonts w:ascii="Arial Narrow" w:hAnsi="Arial Narrow"/>
          <w:i/>
          <w:iCs/>
          <w:sz w:val="22"/>
          <w:lang w:val="en-GB"/>
        </w:rPr>
        <w:t>“Matrix Isolation FTIR Spectra and Theoretical Study of Dimethyl Sulphate”</w:t>
      </w:r>
      <w:r w:rsidRPr="00DC5312">
        <w:rPr>
          <w:rFonts w:ascii="Arial Narrow" w:hAnsi="Arial Narrow"/>
          <w:sz w:val="22"/>
          <w:lang w:val="en-GB"/>
        </w:rPr>
        <w:t>, A. Borba, A. Gómez-Zavaglia</w:t>
      </w:r>
      <w:r w:rsidR="002027A5" w:rsidRPr="00DC5312">
        <w:rPr>
          <w:rFonts w:ascii="Arial Narrow" w:hAnsi="Arial Narrow"/>
          <w:sz w:val="22"/>
          <w:lang w:val="en-GB"/>
        </w:rPr>
        <w:t xml:space="preserve"> and </w:t>
      </w:r>
      <w:r w:rsidRPr="00DC5312">
        <w:rPr>
          <w:rFonts w:ascii="Arial Narrow" w:hAnsi="Arial Narrow"/>
          <w:sz w:val="22"/>
          <w:lang w:val="en-GB"/>
        </w:rPr>
        <w:t>R. Fausto, IUPAC XX – Granada 2004.</w:t>
      </w:r>
    </w:p>
    <w:p w14:paraId="1ACF10BF" w14:textId="77777777" w:rsidR="00F954DA" w:rsidRPr="00DC5312" w:rsidRDefault="00F954DA">
      <w:pPr>
        <w:ind w:left="709" w:hanging="709"/>
        <w:rPr>
          <w:rFonts w:ascii="Arial Narrow" w:hAnsi="Arial Narrow"/>
          <w:sz w:val="22"/>
          <w:lang w:val="en-GB"/>
        </w:rPr>
      </w:pPr>
    </w:p>
    <w:p w14:paraId="14C239F1" w14:textId="44B62D8E"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142-</w:t>
      </w:r>
      <w:r w:rsidRPr="00DC5312">
        <w:rPr>
          <w:rFonts w:ascii="Arial Narrow" w:hAnsi="Arial Narrow"/>
          <w:sz w:val="22"/>
          <w:lang w:val="en-GB"/>
        </w:rPr>
        <w:tab/>
      </w:r>
      <w:r w:rsidRPr="00DC5312">
        <w:rPr>
          <w:rFonts w:ascii="Arial Narrow" w:hAnsi="Arial Narrow"/>
          <w:i/>
          <w:iCs/>
          <w:sz w:val="22"/>
          <w:lang w:val="en-GB"/>
        </w:rPr>
        <w:t>“Photochemical Study and Spectroscopic Characterization of Pyran-2-Thione Isolated in a Low-Temperature Matrix”</w:t>
      </w:r>
      <w:r w:rsidRPr="00DC5312">
        <w:rPr>
          <w:rFonts w:ascii="Arial Narrow" w:hAnsi="Arial Narrow"/>
          <w:sz w:val="22"/>
          <w:lang w:val="en-GB"/>
        </w:rPr>
        <w:t>, S. Breda, I.</w:t>
      </w:r>
      <w:r w:rsidR="00AB4365" w:rsidRPr="00DC5312">
        <w:rPr>
          <w:rFonts w:ascii="Arial Narrow" w:hAnsi="Arial Narrow"/>
          <w:sz w:val="22"/>
          <w:lang w:val="en-GB"/>
        </w:rPr>
        <w:t xml:space="preserve"> </w:t>
      </w:r>
      <w:r w:rsidRPr="00DC5312">
        <w:rPr>
          <w:rFonts w:ascii="Arial Narrow" w:hAnsi="Arial Narrow"/>
          <w:sz w:val="22"/>
          <w:lang w:val="en-GB"/>
        </w:rPr>
        <w:t>D. Reva, L. Lapinski</w:t>
      </w:r>
      <w:r w:rsidR="002027A5" w:rsidRPr="00DC5312">
        <w:rPr>
          <w:rFonts w:ascii="Arial Narrow" w:hAnsi="Arial Narrow"/>
          <w:sz w:val="22"/>
          <w:lang w:val="en-GB"/>
        </w:rPr>
        <w:t xml:space="preserve"> and </w:t>
      </w:r>
      <w:r w:rsidRPr="00DC5312">
        <w:rPr>
          <w:rFonts w:ascii="Arial Narrow" w:hAnsi="Arial Narrow"/>
          <w:sz w:val="22"/>
          <w:lang w:val="en-GB"/>
        </w:rPr>
        <w:t>R. Fausto, IUPAC XX – Granada 2004.</w:t>
      </w:r>
    </w:p>
    <w:p w14:paraId="7A35A21F" w14:textId="77777777" w:rsidR="00F954DA" w:rsidRPr="00DC5312" w:rsidRDefault="00F954DA">
      <w:pPr>
        <w:ind w:left="709" w:hanging="709"/>
        <w:rPr>
          <w:rFonts w:ascii="Arial Narrow" w:hAnsi="Arial Narrow"/>
          <w:sz w:val="22"/>
          <w:lang w:val="en-GB"/>
        </w:rPr>
      </w:pPr>
    </w:p>
    <w:p w14:paraId="76997BB7" w14:textId="0C525D48"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143-</w:t>
      </w:r>
      <w:r w:rsidRPr="00DC5312">
        <w:rPr>
          <w:rFonts w:ascii="Arial Narrow" w:hAnsi="Arial Narrow"/>
          <w:sz w:val="22"/>
          <w:lang w:val="en-GB"/>
        </w:rPr>
        <w:tab/>
      </w:r>
      <w:r w:rsidRPr="00DC5312">
        <w:rPr>
          <w:rFonts w:ascii="Arial Narrow" w:hAnsi="Arial Narrow"/>
          <w:i/>
          <w:iCs/>
          <w:sz w:val="22"/>
          <w:lang w:val="en-GB"/>
        </w:rPr>
        <w:t>“Photochemistry of Derivatives of Tetrazole Isolated in Rare-Gas Matrices”</w:t>
      </w:r>
      <w:r w:rsidRPr="00DC5312">
        <w:rPr>
          <w:rFonts w:ascii="Arial Narrow" w:hAnsi="Arial Narrow"/>
          <w:sz w:val="22"/>
          <w:lang w:val="en-GB"/>
        </w:rPr>
        <w:t>, A. Gómez-Zav</w:t>
      </w:r>
      <w:r w:rsidR="00C44789" w:rsidRPr="00DC5312">
        <w:rPr>
          <w:rFonts w:ascii="Arial Narrow" w:hAnsi="Arial Narrow"/>
          <w:sz w:val="22"/>
          <w:lang w:val="en-GB"/>
        </w:rPr>
        <w:t>aglia, I. D. Reva, L. Frija, M.</w:t>
      </w:r>
      <w:r w:rsidR="00AB4365" w:rsidRPr="00DC5312">
        <w:rPr>
          <w:rFonts w:ascii="Arial Narrow" w:hAnsi="Arial Narrow"/>
          <w:sz w:val="22"/>
          <w:lang w:val="en-GB"/>
        </w:rPr>
        <w:t xml:space="preserve"> </w:t>
      </w:r>
      <w:r w:rsidRPr="00DC5312">
        <w:rPr>
          <w:rFonts w:ascii="Arial Narrow" w:hAnsi="Arial Narrow"/>
          <w:sz w:val="22"/>
          <w:lang w:val="en-GB"/>
        </w:rPr>
        <w:t>L.</w:t>
      </w:r>
      <w:r w:rsidR="00AB4365" w:rsidRPr="00DC5312">
        <w:rPr>
          <w:rFonts w:ascii="Arial Narrow" w:hAnsi="Arial Narrow"/>
          <w:sz w:val="22"/>
          <w:lang w:val="en-GB"/>
        </w:rPr>
        <w:t xml:space="preserve"> S.</w:t>
      </w:r>
      <w:r w:rsidRPr="00DC5312">
        <w:rPr>
          <w:rFonts w:ascii="Arial Narrow" w:hAnsi="Arial Narrow"/>
          <w:sz w:val="22"/>
          <w:lang w:val="en-GB"/>
        </w:rPr>
        <w:t xml:space="preserve"> Cristiano</w:t>
      </w:r>
      <w:r w:rsidR="002027A5" w:rsidRPr="00DC5312">
        <w:rPr>
          <w:rFonts w:ascii="Arial Narrow" w:hAnsi="Arial Narrow"/>
          <w:sz w:val="22"/>
          <w:lang w:val="en-GB"/>
        </w:rPr>
        <w:t xml:space="preserve"> and </w:t>
      </w:r>
      <w:r w:rsidRPr="00DC5312">
        <w:rPr>
          <w:rFonts w:ascii="Arial Narrow" w:hAnsi="Arial Narrow"/>
          <w:sz w:val="22"/>
          <w:lang w:val="en-GB"/>
        </w:rPr>
        <w:t>R. Fausto, IUPAC XX – Granada 2004.</w:t>
      </w:r>
    </w:p>
    <w:p w14:paraId="792C1071" w14:textId="77777777" w:rsidR="00F954DA" w:rsidRPr="00DC5312" w:rsidRDefault="00F954DA">
      <w:pPr>
        <w:ind w:left="709" w:hanging="709"/>
        <w:rPr>
          <w:rFonts w:ascii="Arial Narrow" w:hAnsi="Arial Narrow"/>
          <w:sz w:val="22"/>
          <w:lang w:val="en-GB"/>
        </w:rPr>
      </w:pPr>
    </w:p>
    <w:p w14:paraId="2A7FADB9" w14:textId="4F641171"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lastRenderedPageBreak/>
        <w:t>144-</w:t>
      </w:r>
      <w:r w:rsidRPr="00DC5312">
        <w:rPr>
          <w:rFonts w:ascii="Arial Narrow" w:hAnsi="Arial Narrow"/>
          <w:sz w:val="22"/>
          <w:lang w:val="en-GB"/>
        </w:rPr>
        <w:tab/>
      </w:r>
      <w:r w:rsidRPr="00DC5312">
        <w:rPr>
          <w:rFonts w:ascii="Arial Narrow" w:hAnsi="Arial Narrow"/>
          <w:i/>
          <w:iCs/>
          <w:sz w:val="22"/>
          <w:lang w:val="en-GB"/>
        </w:rPr>
        <w:t>“Serine in the Neutral Form: A Combined Matrix-Isolation Spectroscopy and Theoretical Study”</w:t>
      </w:r>
      <w:r w:rsidRPr="00DC5312">
        <w:rPr>
          <w:rFonts w:ascii="Arial Narrow" w:hAnsi="Arial Narrow"/>
          <w:sz w:val="22"/>
          <w:lang w:val="en-GB"/>
        </w:rPr>
        <w:t>, S. Jarmelo, L. Lapinski, M.</w:t>
      </w:r>
      <w:r w:rsidR="00AB4365" w:rsidRPr="00DC5312">
        <w:rPr>
          <w:rFonts w:ascii="Arial Narrow" w:hAnsi="Arial Narrow"/>
          <w:sz w:val="22"/>
          <w:lang w:val="en-GB"/>
        </w:rPr>
        <w:t xml:space="preserve"> </w:t>
      </w:r>
      <w:r w:rsidRPr="00DC5312">
        <w:rPr>
          <w:rFonts w:ascii="Arial Narrow" w:hAnsi="Arial Narrow"/>
          <w:sz w:val="22"/>
          <w:lang w:val="en-GB"/>
        </w:rPr>
        <w:t>J. Nowak</w:t>
      </w:r>
      <w:r w:rsidR="002027A5" w:rsidRPr="00DC5312">
        <w:rPr>
          <w:rFonts w:ascii="Arial Narrow" w:hAnsi="Arial Narrow"/>
          <w:sz w:val="22"/>
          <w:lang w:val="en-GB"/>
        </w:rPr>
        <w:t xml:space="preserve"> and </w:t>
      </w:r>
      <w:r w:rsidRPr="00DC5312">
        <w:rPr>
          <w:rFonts w:ascii="Arial Narrow" w:hAnsi="Arial Narrow"/>
          <w:sz w:val="22"/>
          <w:lang w:val="en-GB"/>
        </w:rPr>
        <w:t>R. Fausto, IUPAC XX – Granada 2004.</w:t>
      </w:r>
    </w:p>
    <w:p w14:paraId="7F38509E" w14:textId="77777777" w:rsidR="00F954DA" w:rsidRPr="00DC5312" w:rsidRDefault="00F954DA">
      <w:pPr>
        <w:ind w:left="709" w:hanging="709"/>
        <w:rPr>
          <w:rFonts w:ascii="Arial Narrow" w:hAnsi="Arial Narrow"/>
          <w:sz w:val="22"/>
          <w:lang w:val="en-GB"/>
        </w:rPr>
      </w:pPr>
    </w:p>
    <w:p w14:paraId="2E79C95E" w14:textId="488F3DD1"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145-</w:t>
      </w:r>
      <w:r w:rsidRPr="00DC5312">
        <w:rPr>
          <w:rFonts w:ascii="Arial Narrow" w:hAnsi="Arial Narrow"/>
          <w:sz w:val="22"/>
          <w:lang w:val="en-GB"/>
        </w:rPr>
        <w:tab/>
      </w:r>
      <w:r w:rsidRPr="00DC5312">
        <w:rPr>
          <w:rFonts w:ascii="Arial Narrow" w:hAnsi="Arial Narrow"/>
          <w:i/>
          <w:iCs/>
          <w:sz w:val="22"/>
          <w:lang w:val="en-GB"/>
        </w:rPr>
        <w:t>“FTIR Spectroscopy of Benzil: From the Matrix-Isolated Molecule to the Neat Solid State”,</w:t>
      </w:r>
      <w:r w:rsidRPr="00DC5312">
        <w:rPr>
          <w:rFonts w:ascii="Arial Narrow" w:hAnsi="Arial Narrow"/>
          <w:sz w:val="22"/>
          <w:lang w:val="en-GB"/>
        </w:rPr>
        <w:t xml:space="preserve"> S. Lopes, A. Gómez-Zavaglia, L. Lapinski</w:t>
      </w:r>
      <w:r w:rsidR="002027A5" w:rsidRPr="00DC5312">
        <w:rPr>
          <w:rFonts w:ascii="Arial Narrow" w:hAnsi="Arial Narrow"/>
          <w:sz w:val="22"/>
          <w:lang w:val="en-GB"/>
        </w:rPr>
        <w:t xml:space="preserve"> and </w:t>
      </w:r>
      <w:r w:rsidRPr="00DC5312">
        <w:rPr>
          <w:rFonts w:ascii="Arial Narrow" w:hAnsi="Arial Narrow"/>
          <w:sz w:val="22"/>
          <w:lang w:val="en-GB"/>
        </w:rPr>
        <w:t>R. Fausto, IUPAC XX – Granada 2004.</w:t>
      </w:r>
    </w:p>
    <w:p w14:paraId="112EDA51" w14:textId="77777777" w:rsidR="00F954DA" w:rsidRPr="00DC5312" w:rsidRDefault="00F954DA">
      <w:pPr>
        <w:ind w:left="709" w:hanging="709"/>
        <w:rPr>
          <w:rFonts w:ascii="Arial Narrow" w:hAnsi="Arial Narrow"/>
          <w:sz w:val="22"/>
          <w:lang w:val="en-GB"/>
        </w:rPr>
      </w:pPr>
    </w:p>
    <w:p w14:paraId="4D7A0D9F" w14:textId="4231EABB"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146-</w:t>
      </w:r>
      <w:r w:rsidRPr="00DC5312">
        <w:rPr>
          <w:rFonts w:ascii="Arial Narrow" w:hAnsi="Arial Narrow"/>
          <w:sz w:val="22"/>
          <w:lang w:val="en-GB"/>
        </w:rPr>
        <w:tab/>
      </w:r>
      <w:r w:rsidRPr="00DC5312">
        <w:rPr>
          <w:rFonts w:ascii="Arial Narrow" w:hAnsi="Arial Narrow"/>
          <w:i/>
          <w:iCs/>
          <w:sz w:val="22"/>
          <w:lang w:val="en-GB"/>
        </w:rPr>
        <w:t>“Ground-Electronic State, IR-Induced Photochemistry of Glycolic Acid Isolated in Low Temperature Inert Matrices”,</w:t>
      </w:r>
      <w:r w:rsidRPr="00DC5312">
        <w:rPr>
          <w:rFonts w:ascii="Arial Narrow" w:hAnsi="Arial Narrow"/>
          <w:sz w:val="22"/>
          <w:lang w:val="en-GB"/>
        </w:rPr>
        <w:t xml:space="preserve"> I.</w:t>
      </w:r>
      <w:r w:rsidR="00AB4365" w:rsidRPr="00DC5312">
        <w:rPr>
          <w:rFonts w:ascii="Arial Narrow" w:hAnsi="Arial Narrow"/>
          <w:sz w:val="22"/>
          <w:lang w:val="en-GB"/>
        </w:rPr>
        <w:t xml:space="preserve"> </w:t>
      </w:r>
      <w:r w:rsidRPr="00DC5312">
        <w:rPr>
          <w:rFonts w:ascii="Arial Narrow" w:hAnsi="Arial Narrow"/>
          <w:sz w:val="22"/>
          <w:lang w:val="en-GB"/>
        </w:rPr>
        <w:t>D. Reva, S. Jarmelo, L. Lapinski</w:t>
      </w:r>
      <w:r w:rsidR="002027A5" w:rsidRPr="00DC5312">
        <w:rPr>
          <w:rFonts w:ascii="Arial Narrow" w:hAnsi="Arial Narrow"/>
          <w:sz w:val="22"/>
          <w:lang w:val="en-GB"/>
        </w:rPr>
        <w:t xml:space="preserve"> and </w:t>
      </w:r>
      <w:r w:rsidRPr="00DC5312">
        <w:rPr>
          <w:rFonts w:ascii="Arial Narrow" w:hAnsi="Arial Narrow"/>
          <w:sz w:val="22"/>
          <w:lang w:val="en-GB"/>
        </w:rPr>
        <w:t>R. Fausto, IUPAC XX – Granada 2004.</w:t>
      </w:r>
    </w:p>
    <w:p w14:paraId="5E696F71" w14:textId="77777777" w:rsidR="00F954DA" w:rsidRPr="00DC5312" w:rsidRDefault="00F954DA">
      <w:pPr>
        <w:rPr>
          <w:rFonts w:ascii="Arial Narrow" w:hAnsi="Arial Narrow"/>
          <w:sz w:val="22"/>
          <w:lang w:val="en-GB"/>
        </w:rPr>
      </w:pPr>
    </w:p>
    <w:p w14:paraId="0DE5245C" w14:textId="75C20293"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147-</w:t>
      </w:r>
      <w:r w:rsidRPr="00DC5312">
        <w:rPr>
          <w:rFonts w:ascii="Arial Narrow" w:hAnsi="Arial Narrow"/>
          <w:sz w:val="22"/>
          <w:lang w:val="en-GB"/>
        </w:rPr>
        <w:tab/>
      </w:r>
      <w:r w:rsidRPr="00DC5312">
        <w:rPr>
          <w:rFonts w:ascii="Arial Narrow" w:hAnsi="Arial Narrow"/>
          <w:i/>
          <w:iCs/>
          <w:sz w:val="22"/>
          <w:lang w:val="en-GB"/>
        </w:rPr>
        <w:t>“Conformer Selective Photolysis of Simple Carboxylic Acids Isolated in Rare-Gas Matrices”</w:t>
      </w:r>
      <w:r w:rsidRPr="00DC5312">
        <w:rPr>
          <w:rFonts w:ascii="Arial Narrow" w:hAnsi="Arial Narrow"/>
          <w:sz w:val="22"/>
          <w:lang w:val="en-GB"/>
        </w:rPr>
        <w:t>, E.</w:t>
      </w:r>
      <w:r w:rsidR="00AB4365" w:rsidRPr="00DC5312">
        <w:rPr>
          <w:rFonts w:ascii="Arial Narrow" w:hAnsi="Arial Narrow"/>
          <w:sz w:val="22"/>
          <w:lang w:val="en-GB"/>
        </w:rPr>
        <w:t xml:space="preserve"> </w:t>
      </w:r>
      <w:r w:rsidRPr="00DC5312">
        <w:rPr>
          <w:rFonts w:ascii="Arial Narrow" w:hAnsi="Arial Narrow"/>
          <w:sz w:val="22"/>
          <w:lang w:val="en-GB"/>
        </w:rPr>
        <w:t>M.</w:t>
      </w:r>
      <w:r w:rsidR="00AB4365" w:rsidRPr="00DC5312">
        <w:rPr>
          <w:rFonts w:ascii="Arial Narrow" w:hAnsi="Arial Narrow"/>
          <w:sz w:val="22"/>
          <w:lang w:val="en-GB"/>
        </w:rPr>
        <w:t xml:space="preserve"> </w:t>
      </w:r>
      <w:r w:rsidRPr="00DC5312">
        <w:rPr>
          <w:rFonts w:ascii="Arial Narrow" w:hAnsi="Arial Narrow"/>
          <w:sz w:val="22"/>
          <w:lang w:val="en-GB"/>
        </w:rPr>
        <w:t>S. Maçôas, L. Khriachtchev, M. Pettersson, R. Fausto</w:t>
      </w:r>
      <w:r w:rsidR="002027A5" w:rsidRPr="00DC5312">
        <w:rPr>
          <w:rFonts w:ascii="Arial Narrow" w:hAnsi="Arial Narrow"/>
          <w:sz w:val="22"/>
          <w:lang w:val="en-GB"/>
        </w:rPr>
        <w:t xml:space="preserve"> and </w:t>
      </w:r>
      <w:r w:rsidRPr="00DC5312">
        <w:rPr>
          <w:rFonts w:ascii="Arial Narrow" w:hAnsi="Arial Narrow"/>
          <w:sz w:val="22"/>
          <w:lang w:val="en-GB"/>
        </w:rPr>
        <w:t xml:space="preserve">M. </w:t>
      </w:r>
      <w:r w:rsidR="003E7D5A" w:rsidRPr="00DC5312">
        <w:rPr>
          <w:rFonts w:ascii="Arial Narrow" w:hAnsi="Arial Narrow"/>
          <w:sz w:val="22"/>
          <w:lang w:val="en-GB"/>
        </w:rPr>
        <w:t>Räsänen, XXVII EUCMOS – Cracow</w:t>
      </w:r>
      <w:r w:rsidRPr="00DC5312">
        <w:rPr>
          <w:rFonts w:ascii="Arial Narrow" w:hAnsi="Arial Narrow"/>
          <w:sz w:val="22"/>
          <w:lang w:val="en-GB"/>
        </w:rPr>
        <w:t xml:space="preserve"> 2004.</w:t>
      </w:r>
    </w:p>
    <w:p w14:paraId="2AB09CE3" w14:textId="77777777" w:rsidR="00F954DA" w:rsidRPr="00DC5312" w:rsidRDefault="00F954DA">
      <w:pPr>
        <w:rPr>
          <w:rFonts w:ascii="Arial Narrow" w:hAnsi="Arial Narrow"/>
          <w:sz w:val="22"/>
          <w:lang w:val="en-GB"/>
        </w:rPr>
      </w:pPr>
    </w:p>
    <w:p w14:paraId="547F8489" w14:textId="79C6DD84"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148-</w:t>
      </w:r>
      <w:r w:rsidRPr="00DC5312">
        <w:rPr>
          <w:rFonts w:ascii="Arial Narrow" w:hAnsi="Arial Narrow"/>
          <w:sz w:val="22"/>
          <w:lang w:val="en-GB"/>
        </w:rPr>
        <w:tab/>
      </w:r>
      <w:r w:rsidRPr="00DC5312">
        <w:rPr>
          <w:rFonts w:ascii="Arial Narrow" w:hAnsi="Arial Narrow"/>
          <w:i/>
          <w:iCs/>
          <w:sz w:val="22"/>
          <w:lang w:val="en-GB"/>
        </w:rPr>
        <w:t>“Vibrational Spectra of Pyridazine Isolated in a Low-Temperature Argon Matrix”</w:t>
      </w:r>
      <w:r w:rsidRPr="00DC5312">
        <w:rPr>
          <w:rFonts w:ascii="Arial Narrow" w:hAnsi="Arial Narrow"/>
          <w:sz w:val="22"/>
          <w:lang w:val="en-GB"/>
        </w:rPr>
        <w:t>, S. Breda, I.</w:t>
      </w:r>
      <w:r w:rsidR="00AB4365" w:rsidRPr="00DC5312">
        <w:rPr>
          <w:rFonts w:ascii="Arial Narrow" w:hAnsi="Arial Narrow"/>
          <w:sz w:val="22"/>
          <w:lang w:val="en-GB"/>
        </w:rPr>
        <w:t xml:space="preserve"> </w:t>
      </w:r>
      <w:r w:rsidRPr="00DC5312">
        <w:rPr>
          <w:rFonts w:ascii="Arial Narrow" w:hAnsi="Arial Narrow"/>
          <w:sz w:val="22"/>
          <w:lang w:val="en-GB"/>
        </w:rPr>
        <w:t>D. Reva, L. Lapinski</w:t>
      </w:r>
      <w:r w:rsidR="002027A5" w:rsidRPr="00DC5312">
        <w:rPr>
          <w:rFonts w:ascii="Arial Narrow" w:hAnsi="Arial Narrow"/>
          <w:sz w:val="22"/>
          <w:lang w:val="en-GB"/>
        </w:rPr>
        <w:t xml:space="preserve"> and </w:t>
      </w:r>
      <w:r w:rsidRPr="00DC5312">
        <w:rPr>
          <w:rFonts w:ascii="Arial Narrow" w:hAnsi="Arial Narrow"/>
          <w:sz w:val="22"/>
          <w:lang w:val="en-GB"/>
        </w:rPr>
        <w:t>R. Fausto, XXVII EUCMOS – Crac</w:t>
      </w:r>
      <w:r w:rsidR="003E7D5A" w:rsidRPr="00DC5312">
        <w:rPr>
          <w:rFonts w:ascii="Arial Narrow" w:hAnsi="Arial Narrow"/>
          <w:sz w:val="22"/>
          <w:lang w:val="en-GB"/>
        </w:rPr>
        <w:t>ow</w:t>
      </w:r>
      <w:r w:rsidRPr="00DC5312">
        <w:rPr>
          <w:rFonts w:ascii="Arial Narrow" w:hAnsi="Arial Narrow"/>
          <w:sz w:val="22"/>
          <w:lang w:val="en-GB"/>
        </w:rPr>
        <w:t xml:space="preserve"> 2004.</w:t>
      </w:r>
    </w:p>
    <w:p w14:paraId="3B0C4DF7" w14:textId="77777777" w:rsidR="00F954DA" w:rsidRPr="00DC5312" w:rsidRDefault="00F954DA">
      <w:pPr>
        <w:ind w:left="709" w:hanging="709"/>
        <w:rPr>
          <w:rFonts w:ascii="Arial Narrow" w:hAnsi="Arial Narrow"/>
          <w:sz w:val="22"/>
          <w:lang w:val="en-GB"/>
        </w:rPr>
      </w:pPr>
    </w:p>
    <w:p w14:paraId="6217E088" w14:textId="7DD24942"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149-</w:t>
      </w:r>
      <w:r w:rsidRPr="00DC5312">
        <w:rPr>
          <w:rFonts w:ascii="Arial Narrow" w:hAnsi="Arial Narrow"/>
          <w:sz w:val="22"/>
          <w:lang w:val="en-GB"/>
        </w:rPr>
        <w:tab/>
      </w:r>
      <w:r w:rsidRPr="00DC5312">
        <w:rPr>
          <w:rFonts w:ascii="Arial Narrow" w:hAnsi="Arial Narrow"/>
          <w:i/>
          <w:iCs/>
          <w:sz w:val="22"/>
          <w:lang w:val="en-GB"/>
        </w:rPr>
        <w:t>“Infrared-Induced Rotational Isomerization of Formic and Acetic Acids Isolated in Noble-Gas Matrixes”</w:t>
      </w:r>
      <w:r w:rsidRPr="00DC5312">
        <w:rPr>
          <w:rFonts w:ascii="Arial Narrow" w:hAnsi="Arial Narrow"/>
          <w:sz w:val="22"/>
          <w:lang w:val="en-GB"/>
        </w:rPr>
        <w:t>, E.</w:t>
      </w:r>
      <w:r w:rsidR="00AB4365" w:rsidRPr="00DC5312">
        <w:rPr>
          <w:rFonts w:ascii="Arial Narrow" w:hAnsi="Arial Narrow"/>
          <w:sz w:val="22"/>
          <w:lang w:val="en-GB"/>
        </w:rPr>
        <w:t xml:space="preserve"> </w:t>
      </w:r>
      <w:r w:rsidRPr="00DC5312">
        <w:rPr>
          <w:rFonts w:ascii="Arial Narrow" w:hAnsi="Arial Narrow"/>
          <w:sz w:val="22"/>
          <w:lang w:val="en-GB"/>
        </w:rPr>
        <w:t>M.</w:t>
      </w:r>
      <w:r w:rsidR="00AB4365" w:rsidRPr="00DC5312">
        <w:rPr>
          <w:rFonts w:ascii="Arial Narrow" w:hAnsi="Arial Narrow"/>
          <w:sz w:val="22"/>
          <w:lang w:val="en-GB"/>
        </w:rPr>
        <w:t xml:space="preserve"> </w:t>
      </w:r>
      <w:r w:rsidRPr="00DC5312">
        <w:rPr>
          <w:rFonts w:ascii="Arial Narrow" w:hAnsi="Arial Narrow"/>
          <w:sz w:val="22"/>
          <w:lang w:val="en-GB"/>
        </w:rPr>
        <w:t>S. Maçôas, L. Khriachtchev, M. Pettersson, R. Fausto</w:t>
      </w:r>
      <w:r w:rsidR="002027A5" w:rsidRPr="00DC5312">
        <w:rPr>
          <w:rFonts w:ascii="Arial Narrow" w:hAnsi="Arial Narrow"/>
          <w:sz w:val="22"/>
          <w:lang w:val="en-GB"/>
        </w:rPr>
        <w:t xml:space="preserve"> and </w:t>
      </w:r>
      <w:r w:rsidRPr="00DC5312">
        <w:rPr>
          <w:rFonts w:ascii="Arial Narrow" w:hAnsi="Arial Narrow"/>
          <w:sz w:val="22"/>
          <w:lang w:val="en-GB"/>
        </w:rPr>
        <w:t>M. Räsänen, 5</w:t>
      </w:r>
      <w:r w:rsidRPr="00DC5312">
        <w:rPr>
          <w:rFonts w:ascii="Arial Narrow" w:hAnsi="Arial Narrow"/>
          <w:sz w:val="22"/>
          <w:vertAlign w:val="superscript"/>
          <w:lang w:val="en-GB"/>
        </w:rPr>
        <w:t>th</w:t>
      </w:r>
      <w:r w:rsidRPr="00DC5312">
        <w:rPr>
          <w:rFonts w:ascii="Arial Narrow" w:hAnsi="Arial Narrow"/>
          <w:sz w:val="22"/>
          <w:lang w:val="en-GB"/>
        </w:rPr>
        <w:t xml:space="preserve"> Informal Conference on Reaction Kinetics and Atmospheric Chemistry – Helsingor 2004.</w:t>
      </w:r>
    </w:p>
    <w:p w14:paraId="490DBF83" w14:textId="77777777" w:rsidR="00F954DA" w:rsidRPr="00DC5312" w:rsidRDefault="00F954DA">
      <w:pPr>
        <w:ind w:left="709" w:hanging="709"/>
        <w:jc w:val="both"/>
        <w:rPr>
          <w:rFonts w:ascii="Arial Narrow" w:hAnsi="Arial Narrow"/>
          <w:sz w:val="22"/>
          <w:lang w:val="en-GB"/>
        </w:rPr>
      </w:pPr>
    </w:p>
    <w:p w14:paraId="2F78D2F7" w14:textId="57E6CAC5" w:rsidR="00F954DA" w:rsidRPr="00DC5312" w:rsidRDefault="00F954DA">
      <w:pPr>
        <w:ind w:left="709" w:hanging="709"/>
        <w:jc w:val="both"/>
        <w:rPr>
          <w:rFonts w:ascii="Arial Narrow" w:hAnsi="Arial Narrow"/>
          <w:sz w:val="22"/>
        </w:rPr>
      </w:pPr>
      <w:r w:rsidRPr="00DC5312">
        <w:rPr>
          <w:rFonts w:ascii="Arial Narrow" w:hAnsi="Arial Narrow"/>
          <w:sz w:val="22"/>
        </w:rPr>
        <w:t>150-</w:t>
      </w:r>
      <w:r w:rsidRPr="00DC5312">
        <w:rPr>
          <w:rFonts w:ascii="Arial Narrow" w:hAnsi="Arial Narrow"/>
          <w:sz w:val="22"/>
        </w:rPr>
        <w:tab/>
      </w:r>
      <w:r w:rsidRPr="00DC5312">
        <w:rPr>
          <w:rFonts w:ascii="Arial Narrow" w:hAnsi="Arial Narrow"/>
          <w:i/>
          <w:iCs/>
          <w:sz w:val="22"/>
        </w:rPr>
        <w:t xml:space="preserve">“The molecular Structure of Dimethyl Sulfate”, </w:t>
      </w:r>
      <w:r w:rsidRPr="00DC5312">
        <w:rPr>
          <w:rFonts w:ascii="Arial Narrow" w:hAnsi="Arial Narrow"/>
          <w:sz w:val="22"/>
        </w:rPr>
        <w:t>A. Borba, A. Gómez-Zavaglia, P.</w:t>
      </w:r>
      <w:r w:rsidR="00AB4365" w:rsidRPr="00DC5312">
        <w:rPr>
          <w:rFonts w:ascii="Arial Narrow" w:hAnsi="Arial Narrow"/>
          <w:sz w:val="22"/>
        </w:rPr>
        <w:t xml:space="preserve"> </w:t>
      </w:r>
      <w:r w:rsidRPr="00DC5312">
        <w:rPr>
          <w:rFonts w:ascii="Arial Narrow" w:hAnsi="Arial Narrow"/>
          <w:sz w:val="22"/>
        </w:rPr>
        <w:t>N.</w:t>
      </w:r>
      <w:r w:rsidR="00AB4365" w:rsidRPr="00DC5312">
        <w:rPr>
          <w:rFonts w:ascii="Arial Narrow" w:hAnsi="Arial Narrow"/>
          <w:sz w:val="22"/>
        </w:rPr>
        <w:t xml:space="preserve"> </w:t>
      </w:r>
      <w:r w:rsidRPr="00DC5312">
        <w:rPr>
          <w:rFonts w:ascii="Arial Narrow" w:hAnsi="Arial Narrow"/>
          <w:sz w:val="22"/>
        </w:rPr>
        <w:t>N.</w:t>
      </w:r>
      <w:r w:rsidR="00AB4365" w:rsidRPr="00DC5312">
        <w:rPr>
          <w:rFonts w:ascii="Arial Narrow" w:hAnsi="Arial Narrow"/>
          <w:sz w:val="22"/>
        </w:rPr>
        <w:t xml:space="preserve"> </w:t>
      </w:r>
      <w:r w:rsidRPr="00DC5312">
        <w:rPr>
          <w:rFonts w:ascii="Arial Narrow" w:hAnsi="Arial Narrow"/>
          <w:sz w:val="22"/>
        </w:rPr>
        <w:t>L. Simões</w:t>
      </w:r>
      <w:r w:rsidR="002027A5" w:rsidRPr="00DC5312">
        <w:rPr>
          <w:rFonts w:ascii="Arial Narrow" w:hAnsi="Arial Narrow"/>
          <w:sz w:val="22"/>
        </w:rPr>
        <w:t xml:space="preserve"> and </w:t>
      </w:r>
      <w:r w:rsidRPr="00DC5312">
        <w:rPr>
          <w:rFonts w:ascii="Arial Narrow" w:hAnsi="Arial Narrow"/>
          <w:sz w:val="22"/>
        </w:rPr>
        <w:t>R. Fausto, VI Conferência de Química Inorgânica – Funchal 2005.</w:t>
      </w:r>
    </w:p>
    <w:p w14:paraId="4942276B" w14:textId="77777777" w:rsidR="00F954DA" w:rsidRPr="00DC5312" w:rsidRDefault="00F954DA">
      <w:pPr>
        <w:rPr>
          <w:rFonts w:ascii="Arial Narrow" w:hAnsi="Arial Narrow"/>
          <w:sz w:val="22"/>
        </w:rPr>
      </w:pPr>
    </w:p>
    <w:p w14:paraId="09EF1DF9" w14:textId="6560F15E" w:rsidR="00F954DA" w:rsidRPr="00DC5312" w:rsidRDefault="00F954DA">
      <w:pPr>
        <w:ind w:left="709" w:hanging="709"/>
        <w:jc w:val="both"/>
        <w:rPr>
          <w:rFonts w:ascii="Arial Narrow" w:hAnsi="Arial Narrow"/>
          <w:sz w:val="22"/>
        </w:rPr>
      </w:pPr>
      <w:r w:rsidRPr="00DC5312">
        <w:rPr>
          <w:rFonts w:ascii="Arial Narrow" w:hAnsi="Arial Narrow"/>
          <w:sz w:val="22"/>
        </w:rPr>
        <w:t>151-</w:t>
      </w:r>
      <w:r w:rsidRPr="00DC5312">
        <w:rPr>
          <w:rFonts w:ascii="Arial Narrow" w:hAnsi="Arial Narrow"/>
          <w:sz w:val="22"/>
        </w:rPr>
        <w:tab/>
      </w:r>
      <w:r w:rsidRPr="00DC5312">
        <w:rPr>
          <w:rFonts w:ascii="Arial Narrow" w:hAnsi="Arial Narrow"/>
          <w:i/>
          <w:iCs/>
          <w:sz w:val="22"/>
        </w:rPr>
        <w:t xml:space="preserve">“FT-IR Study of Nickel Carboxylates as a Function of Temperature”, </w:t>
      </w:r>
      <w:r w:rsidRPr="00DC5312">
        <w:rPr>
          <w:rFonts w:ascii="Arial Narrow" w:hAnsi="Arial Narrow"/>
          <w:sz w:val="22"/>
        </w:rPr>
        <w:t>A.</w:t>
      </w:r>
      <w:r w:rsidR="00AB4365" w:rsidRPr="00DC5312">
        <w:rPr>
          <w:rFonts w:ascii="Arial Narrow" w:hAnsi="Arial Narrow"/>
          <w:sz w:val="22"/>
        </w:rPr>
        <w:t xml:space="preserve"> </w:t>
      </w:r>
      <w:r w:rsidRPr="00DC5312">
        <w:rPr>
          <w:rFonts w:ascii="Arial Narrow" w:hAnsi="Arial Narrow"/>
          <w:sz w:val="22"/>
        </w:rPr>
        <w:t>M. Casteleiro, A. Gómez-Zavaglia</w:t>
      </w:r>
      <w:r w:rsidR="002027A5" w:rsidRPr="00DC5312">
        <w:rPr>
          <w:rFonts w:ascii="Arial Narrow" w:hAnsi="Arial Narrow"/>
          <w:sz w:val="22"/>
        </w:rPr>
        <w:t xml:space="preserve"> and </w:t>
      </w:r>
      <w:r w:rsidRPr="00DC5312">
        <w:rPr>
          <w:rFonts w:ascii="Arial Narrow" w:hAnsi="Arial Narrow"/>
          <w:sz w:val="22"/>
        </w:rPr>
        <w:t>R. Fausto, VI Conferência de Química Inorgânica – Funchal 2005.</w:t>
      </w:r>
    </w:p>
    <w:p w14:paraId="355D94BA" w14:textId="77777777" w:rsidR="00F954DA" w:rsidRPr="00DC5312" w:rsidRDefault="00F954DA">
      <w:pPr>
        <w:ind w:left="709" w:hanging="709"/>
        <w:rPr>
          <w:rFonts w:ascii="Arial Narrow" w:hAnsi="Arial Narrow"/>
          <w:sz w:val="22"/>
        </w:rPr>
      </w:pPr>
    </w:p>
    <w:p w14:paraId="621F710B" w14:textId="3E3BD170"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152-</w:t>
      </w:r>
      <w:r w:rsidRPr="00DC5312">
        <w:rPr>
          <w:rFonts w:ascii="Arial Narrow" w:hAnsi="Arial Narrow"/>
          <w:sz w:val="22"/>
          <w:lang w:val="en-GB"/>
        </w:rPr>
        <w:tab/>
      </w:r>
      <w:r w:rsidRPr="00DC5312">
        <w:rPr>
          <w:rFonts w:ascii="Arial Narrow" w:hAnsi="Arial Narrow"/>
          <w:i/>
          <w:iCs/>
          <w:sz w:val="22"/>
          <w:lang w:val="en-GB"/>
        </w:rPr>
        <w:t>“Ground and Excited States Photochemistry of Molecules Isolated in Low Temperature Inert Matrices”</w:t>
      </w:r>
      <w:r w:rsidRPr="00DC5312">
        <w:rPr>
          <w:rFonts w:ascii="Arial Narrow" w:hAnsi="Arial Narrow"/>
          <w:sz w:val="22"/>
          <w:lang w:val="en-GB"/>
        </w:rPr>
        <w:t>, R. Fausto, 7º Encontro Nacional de Química-Física</w:t>
      </w:r>
      <w:r w:rsidRPr="00DC5312">
        <w:rPr>
          <w:rFonts w:ascii="Arial Narrow" w:hAnsi="Arial Narrow"/>
          <w:sz w:val="22"/>
          <w:vertAlign w:val="superscript"/>
          <w:lang w:val="en-GB"/>
        </w:rPr>
        <w:t xml:space="preserve"> </w:t>
      </w:r>
      <w:r w:rsidRPr="00DC5312">
        <w:rPr>
          <w:rFonts w:ascii="Arial Narrow" w:hAnsi="Arial Narrow"/>
          <w:sz w:val="22"/>
          <w:lang w:val="en-GB"/>
        </w:rPr>
        <w:t xml:space="preserve">– </w:t>
      </w:r>
      <w:r w:rsidR="002027A5" w:rsidRPr="00DC5312">
        <w:rPr>
          <w:rFonts w:ascii="Arial Narrow" w:hAnsi="Arial Narrow"/>
          <w:sz w:val="22"/>
          <w:lang w:val="en-GB"/>
        </w:rPr>
        <w:t>Oporto</w:t>
      </w:r>
      <w:r w:rsidRPr="00DC5312">
        <w:rPr>
          <w:rFonts w:ascii="Arial Narrow" w:hAnsi="Arial Narrow"/>
          <w:sz w:val="22"/>
          <w:lang w:val="en-GB"/>
        </w:rPr>
        <w:t xml:space="preserve"> 2005.</w:t>
      </w:r>
    </w:p>
    <w:p w14:paraId="6B40AC27" w14:textId="77777777" w:rsidR="00F954DA" w:rsidRPr="00DC5312" w:rsidRDefault="00F954DA">
      <w:pPr>
        <w:rPr>
          <w:rFonts w:ascii="Arial Narrow" w:hAnsi="Arial Narrow"/>
          <w:sz w:val="22"/>
          <w:lang w:val="en-GB"/>
        </w:rPr>
      </w:pPr>
    </w:p>
    <w:p w14:paraId="2B19495B" w14:textId="70B302B9"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153-</w:t>
      </w:r>
      <w:r w:rsidRPr="00DC5312">
        <w:rPr>
          <w:rFonts w:ascii="Arial Narrow" w:hAnsi="Arial Narrow"/>
          <w:sz w:val="22"/>
          <w:lang w:val="en-GB"/>
        </w:rPr>
        <w:tab/>
      </w:r>
      <w:r w:rsidRPr="00DC5312">
        <w:rPr>
          <w:rFonts w:ascii="Arial Narrow" w:hAnsi="Arial Narrow"/>
          <w:i/>
          <w:iCs/>
          <w:sz w:val="22"/>
          <w:lang w:val="en-GB"/>
        </w:rPr>
        <w:t xml:space="preserve">“Crystal </w:t>
      </w:r>
      <w:r w:rsidR="00AB4365" w:rsidRPr="00DC5312">
        <w:rPr>
          <w:rFonts w:ascii="Arial Narrow" w:hAnsi="Arial Narrow"/>
          <w:i/>
          <w:iCs/>
          <w:sz w:val="22"/>
          <w:lang w:val="en-GB"/>
        </w:rPr>
        <w:t>and Molecular Structure of 4,6-B</w:t>
      </w:r>
      <w:r w:rsidRPr="00DC5312">
        <w:rPr>
          <w:rFonts w:ascii="Arial Narrow" w:hAnsi="Arial Narrow"/>
          <w:i/>
          <w:iCs/>
          <w:sz w:val="22"/>
          <w:lang w:val="en-GB"/>
        </w:rPr>
        <w:t>is(nitroimino)-1,3,5-</w:t>
      </w:r>
      <w:r w:rsidR="00AB4365" w:rsidRPr="00DC5312">
        <w:rPr>
          <w:rFonts w:ascii="Arial Narrow" w:hAnsi="Arial Narrow"/>
          <w:i/>
          <w:iCs/>
          <w:sz w:val="22"/>
          <w:lang w:val="en-GB"/>
        </w:rPr>
        <w:t>T</w:t>
      </w:r>
      <w:r w:rsidRPr="00DC5312">
        <w:rPr>
          <w:rFonts w:ascii="Arial Narrow" w:hAnsi="Arial Narrow"/>
          <w:i/>
          <w:iCs/>
          <w:sz w:val="22"/>
          <w:lang w:val="en-GB"/>
        </w:rPr>
        <w:t>riazinan-2-</w:t>
      </w:r>
      <w:r w:rsidR="00AB4365" w:rsidRPr="00DC5312">
        <w:rPr>
          <w:rFonts w:ascii="Arial Narrow" w:hAnsi="Arial Narrow"/>
          <w:i/>
          <w:iCs/>
          <w:sz w:val="22"/>
          <w:lang w:val="en-GB"/>
        </w:rPr>
        <w:t>o</w:t>
      </w:r>
      <w:r w:rsidRPr="00DC5312">
        <w:rPr>
          <w:rFonts w:ascii="Arial Narrow" w:hAnsi="Arial Narrow"/>
          <w:i/>
          <w:iCs/>
          <w:sz w:val="22"/>
          <w:lang w:val="en-GB"/>
        </w:rPr>
        <w:t>ne: Theoretical, X-Ray and Infrared Studies</w:t>
      </w:r>
      <w:r w:rsidRPr="00DC5312">
        <w:rPr>
          <w:rFonts w:ascii="Arial Narrow" w:hAnsi="Arial Narrow"/>
          <w:sz w:val="22"/>
          <w:lang w:val="en-GB"/>
        </w:rPr>
        <w:t>”, P.</w:t>
      </w:r>
      <w:r w:rsidR="00AB4365" w:rsidRPr="00DC5312">
        <w:rPr>
          <w:rFonts w:ascii="Arial Narrow" w:hAnsi="Arial Narrow"/>
          <w:sz w:val="22"/>
          <w:lang w:val="en-GB"/>
        </w:rPr>
        <w:t xml:space="preserve"> </w:t>
      </w:r>
      <w:r w:rsidRPr="00DC5312">
        <w:rPr>
          <w:rFonts w:ascii="Arial Narrow" w:hAnsi="Arial Narrow"/>
          <w:sz w:val="22"/>
          <w:lang w:val="en-GB"/>
        </w:rPr>
        <w:t>N. Simões, I.</w:t>
      </w:r>
      <w:r w:rsidR="00AB4365" w:rsidRPr="00DC5312">
        <w:rPr>
          <w:rFonts w:ascii="Arial Narrow" w:hAnsi="Arial Narrow"/>
          <w:sz w:val="22"/>
          <w:lang w:val="en-GB"/>
        </w:rPr>
        <w:t xml:space="preserve"> </w:t>
      </w:r>
      <w:r w:rsidRPr="00DC5312">
        <w:rPr>
          <w:rFonts w:ascii="Arial Narrow" w:hAnsi="Arial Narrow"/>
          <w:sz w:val="22"/>
          <w:lang w:val="en-GB"/>
        </w:rPr>
        <w:t>D. Reva, I.</w:t>
      </w:r>
      <w:r w:rsidR="00AB4365" w:rsidRPr="00DC5312">
        <w:rPr>
          <w:rFonts w:ascii="Arial Narrow" w:hAnsi="Arial Narrow"/>
          <w:sz w:val="22"/>
          <w:lang w:val="en-GB"/>
        </w:rPr>
        <w:t xml:space="preserve"> </w:t>
      </w:r>
      <w:r w:rsidRPr="00DC5312">
        <w:rPr>
          <w:rFonts w:ascii="Arial Narrow" w:hAnsi="Arial Narrow"/>
          <w:sz w:val="22"/>
          <w:lang w:val="en-GB"/>
        </w:rPr>
        <w:t>M. Pedroso, A.</w:t>
      </w:r>
      <w:r w:rsidR="00AB4365" w:rsidRPr="00DC5312">
        <w:rPr>
          <w:rFonts w:ascii="Arial Narrow" w:hAnsi="Arial Narrow"/>
          <w:sz w:val="22"/>
          <w:lang w:val="en-GB"/>
        </w:rPr>
        <w:t xml:space="preserve"> </w:t>
      </w:r>
      <w:r w:rsidRPr="00DC5312">
        <w:rPr>
          <w:rFonts w:ascii="Arial Narrow" w:hAnsi="Arial Narrow"/>
          <w:sz w:val="22"/>
          <w:lang w:val="en-GB"/>
        </w:rPr>
        <w:t>M. Matos-Beja, M. Ramos-Silva, R. Fausto</w:t>
      </w:r>
      <w:r w:rsidR="002027A5" w:rsidRPr="00DC5312">
        <w:rPr>
          <w:rFonts w:ascii="Arial Narrow" w:hAnsi="Arial Narrow"/>
          <w:sz w:val="22"/>
          <w:lang w:val="en-GB"/>
        </w:rPr>
        <w:t xml:space="preserve"> and </w:t>
      </w:r>
      <w:r w:rsidRPr="00DC5312">
        <w:rPr>
          <w:rFonts w:ascii="Arial Narrow" w:hAnsi="Arial Narrow"/>
          <w:sz w:val="22"/>
          <w:lang w:val="en-GB"/>
        </w:rPr>
        <w:t>A.</w:t>
      </w:r>
      <w:r w:rsidR="00AB4365" w:rsidRPr="00DC5312">
        <w:rPr>
          <w:rFonts w:ascii="Arial Narrow" w:hAnsi="Arial Narrow"/>
          <w:sz w:val="22"/>
          <w:lang w:val="en-GB"/>
        </w:rPr>
        <w:t xml:space="preserve"> </w:t>
      </w:r>
      <w:r w:rsidRPr="00DC5312">
        <w:rPr>
          <w:rFonts w:ascii="Arial Narrow" w:hAnsi="Arial Narrow"/>
          <w:sz w:val="22"/>
          <w:lang w:val="en-GB"/>
        </w:rPr>
        <w:t>A. Portugal, CHEMPOR 2005 – Coimbra 2005.</w:t>
      </w:r>
    </w:p>
    <w:p w14:paraId="04200533" w14:textId="77777777" w:rsidR="00F954DA" w:rsidRPr="00DC5312" w:rsidRDefault="00F954DA">
      <w:pPr>
        <w:ind w:left="709" w:hanging="709"/>
        <w:jc w:val="both"/>
        <w:rPr>
          <w:rFonts w:ascii="Arial Narrow" w:hAnsi="Arial Narrow"/>
          <w:sz w:val="22"/>
          <w:lang w:val="en-GB"/>
        </w:rPr>
      </w:pPr>
    </w:p>
    <w:p w14:paraId="5B742089" w14:textId="77777777" w:rsidR="00F954DA" w:rsidRPr="00DC5312" w:rsidRDefault="00F954DA">
      <w:pPr>
        <w:ind w:left="709" w:hanging="709"/>
        <w:jc w:val="both"/>
        <w:rPr>
          <w:rFonts w:ascii="Arial Narrow" w:hAnsi="Arial Narrow"/>
          <w:sz w:val="22"/>
        </w:rPr>
      </w:pPr>
      <w:r w:rsidRPr="00DC5312">
        <w:rPr>
          <w:rFonts w:ascii="Arial Narrow" w:hAnsi="Arial Narrow"/>
          <w:sz w:val="22"/>
        </w:rPr>
        <w:t>154-</w:t>
      </w:r>
      <w:r w:rsidRPr="00DC5312">
        <w:rPr>
          <w:rFonts w:ascii="Arial Narrow" w:hAnsi="Arial Narrow"/>
          <w:sz w:val="22"/>
        </w:rPr>
        <w:tab/>
      </w:r>
      <w:r w:rsidRPr="00DC5312">
        <w:rPr>
          <w:rFonts w:ascii="Arial Narrow" w:hAnsi="Arial Narrow"/>
          <w:i/>
          <w:iCs/>
          <w:sz w:val="22"/>
        </w:rPr>
        <w:t>“Matrix Isolation Infrared Spectroscopy in Organic Chemistry</w:t>
      </w:r>
      <w:r w:rsidRPr="00DC5312">
        <w:rPr>
          <w:rFonts w:ascii="Arial Narrow" w:hAnsi="Arial Narrow"/>
          <w:sz w:val="22"/>
        </w:rPr>
        <w:t>”, R. Fausto, 6º Encontro Nacional de Química Orgânica – Braga 2005.</w:t>
      </w:r>
    </w:p>
    <w:p w14:paraId="11110BA7" w14:textId="77777777" w:rsidR="00F954DA" w:rsidRPr="00DC5312" w:rsidRDefault="00F954DA">
      <w:pPr>
        <w:ind w:left="709" w:hanging="709"/>
        <w:jc w:val="both"/>
        <w:rPr>
          <w:rFonts w:ascii="Arial Narrow" w:hAnsi="Arial Narrow"/>
          <w:sz w:val="22"/>
        </w:rPr>
      </w:pPr>
    </w:p>
    <w:p w14:paraId="55F8BE03" w14:textId="23C99E7B"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155-</w:t>
      </w:r>
      <w:r w:rsidRPr="00DC5312">
        <w:rPr>
          <w:rFonts w:ascii="Arial Narrow" w:hAnsi="Arial Narrow"/>
          <w:sz w:val="22"/>
          <w:lang w:val="en-GB"/>
        </w:rPr>
        <w:tab/>
      </w:r>
      <w:r w:rsidRPr="00DC5312">
        <w:rPr>
          <w:rFonts w:ascii="Arial Narrow" w:hAnsi="Arial Narrow"/>
          <w:i/>
          <w:iCs/>
          <w:sz w:val="22"/>
          <w:lang w:val="en-GB"/>
        </w:rPr>
        <w:t xml:space="preserve">“Photochemistry of 5-Methyl-Coumalate: Matrix-Isolation FTIR and Theoretical Study”, </w:t>
      </w:r>
      <w:r w:rsidRPr="00DC5312">
        <w:rPr>
          <w:rFonts w:ascii="Arial Narrow" w:hAnsi="Arial Narrow"/>
          <w:iCs/>
          <w:sz w:val="22"/>
          <w:lang w:val="en-GB"/>
        </w:rPr>
        <w:t>I.</w:t>
      </w:r>
      <w:r w:rsidR="00AB4365" w:rsidRPr="00DC5312">
        <w:rPr>
          <w:rFonts w:ascii="Arial Narrow" w:hAnsi="Arial Narrow"/>
          <w:iCs/>
          <w:sz w:val="22"/>
          <w:lang w:val="en-GB"/>
        </w:rPr>
        <w:t xml:space="preserve"> </w:t>
      </w:r>
      <w:r w:rsidRPr="00DC5312">
        <w:rPr>
          <w:rFonts w:ascii="Arial Narrow" w:hAnsi="Arial Narrow"/>
          <w:iCs/>
          <w:sz w:val="22"/>
          <w:lang w:val="en-GB"/>
        </w:rPr>
        <w:t>D. Reva, M.</w:t>
      </w:r>
      <w:r w:rsidR="00AB4365" w:rsidRPr="00DC5312">
        <w:rPr>
          <w:rFonts w:ascii="Arial Narrow" w:hAnsi="Arial Narrow"/>
          <w:iCs/>
          <w:sz w:val="22"/>
          <w:lang w:val="en-GB"/>
        </w:rPr>
        <w:t xml:space="preserve"> </w:t>
      </w:r>
      <w:r w:rsidRPr="00DC5312">
        <w:rPr>
          <w:rFonts w:ascii="Arial Narrow" w:hAnsi="Arial Narrow"/>
          <w:iCs/>
          <w:sz w:val="22"/>
          <w:lang w:val="en-GB"/>
        </w:rPr>
        <w:t>J. Nowak, L. Lapinski</w:t>
      </w:r>
      <w:r w:rsidR="002027A5" w:rsidRPr="00DC5312">
        <w:rPr>
          <w:rFonts w:ascii="Arial Narrow" w:hAnsi="Arial Narrow"/>
          <w:iCs/>
          <w:sz w:val="22"/>
          <w:lang w:val="en-GB"/>
        </w:rPr>
        <w:t xml:space="preserve"> and </w:t>
      </w:r>
      <w:r w:rsidRPr="00DC5312">
        <w:rPr>
          <w:rFonts w:ascii="Arial Narrow" w:hAnsi="Arial Narrow"/>
          <w:iCs/>
          <w:sz w:val="22"/>
          <w:lang w:val="en-GB"/>
        </w:rPr>
        <w:t>R. Fausto</w:t>
      </w:r>
      <w:r w:rsidRPr="00DC5312">
        <w:rPr>
          <w:rFonts w:ascii="Arial Narrow" w:hAnsi="Arial Narrow"/>
          <w:sz w:val="22"/>
          <w:lang w:val="en-GB"/>
        </w:rPr>
        <w:t>, MATRIX 2005 – Funchal 2005.</w:t>
      </w:r>
    </w:p>
    <w:p w14:paraId="429E69B5" w14:textId="77777777" w:rsidR="00F954DA" w:rsidRPr="00DC5312" w:rsidRDefault="00F954DA">
      <w:pPr>
        <w:ind w:left="709" w:hanging="709"/>
        <w:jc w:val="both"/>
        <w:rPr>
          <w:rFonts w:ascii="Arial Narrow" w:hAnsi="Arial Narrow"/>
          <w:sz w:val="22"/>
          <w:lang w:val="en-GB"/>
        </w:rPr>
      </w:pPr>
    </w:p>
    <w:p w14:paraId="524A1ED1" w14:textId="6E2CC757"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156-</w:t>
      </w:r>
      <w:r w:rsidRPr="00DC5312">
        <w:rPr>
          <w:rFonts w:ascii="Arial Narrow" w:hAnsi="Arial Narrow"/>
          <w:sz w:val="22"/>
          <w:lang w:val="en-GB"/>
        </w:rPr>
        <w:tab/>
      </w:r>
      <w:r w:rsidRPr="00DC5312">
        <w:rPr>
          <w:rFonts w:ascii="Arial Narrow" w:hAnsi="Arial Narrow"/>
          <w:i/>
          <w:iCs/>
          <w:sz w:val="22"/>
          <w:lang w:val="en-GB"/>
        </w:rPr>
        <w:t xml:space="preserve">“Matrix-Isolation and Computational Study of Aromatic Amino Acids and Their Derivatives”, </w:t>
      </w:r>
      <w:r w:rsidRPr="00DC5312">
        <w:rPr>
          <w:rFonts w:ascii="Arial Narrow" w:hAnsi="Arial Narrow"/>
          <w:sz w:val="22"/>
          <w:lang w:val="en-GB"/>
        </w:rPr>
        <w:t>A. Kaczor, I.</w:t>
      </w:r>
      <w:r w:rsidR="00AB4365" w:rsidRPr="00DC5312">
        <w:rPr>
          <w:rFonts w:ascii="Arial Narrow" w:hAnsi="Arial Narrow"/>
          <w:sz w:val="22"/>
          <w:lang w:val="en-GB"/>
        </w:rPr>
        <w:t xml:space="preserve"> </w:t>
      </w:r>
      <w:r w:rsidRPr="00DC5312">
        <w:rPr>
          <w:rFonts w:ascii="Arial Narrow" w:hAnsi="Arial Narrow"/>
          <w:sz w:val="22"/>
          <w:lang w:val="en-GB"/>
        </w:rPr>
        <w:t>D. reva, L.M. Proniewicz</w:t>
      </w:r>
      <w:r w:rsidR="002027A5" w:rsidRPr="00DC5312">
        <w:rPr>
          <w:rFonts w:ascii="Arial Narrow" w:hAnsi="Arial Narrow"/>
          <w:sz w:val="22"/>
          <w:lang w:val="en-GB"/>
        </w:rPr>
        <w:t xml:space="preserve"> and </w:t>
      </w:r>
      <w:r w:rsidRPr="00DC5312">
        <w:rPr>
          <w:rFonts w:ascii="Arial Narrow" w:hAnsi="Arial Narrow"/>
          <w:sz w:val="22"/>
          <w:lang w:val="en-GB"/>
        </w:rPr>
        <w:t>R. Fausto, MATRIX 2005 – Funchal 2005.</w:t>
      </w:r>
    </w:p>
    <w:p w14:paraId="008D1E82" w14:textId="77777777" w:rsidR="00F954DA" w:rsidRPr="00DC5312" w:rsidRDefault="00F954DA">
      <w:pPr>
        <w:ind w:left="709" w:hanging="709"/>
        <w:jc w:val="both"/>
        <w:rPr>
          <w:rFonts w:ascii="Arial Narrow" w:hAnsi="Arial Narrow"/>
          <w:sz w:val="22"/>
          <w:lang w:val="en-GB"/>
        </w:rPr>
      </w:pPr>
    </w:p>
    <w:p w14:paraId="40D807E4" w14:textId="5AB9B2FB"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157-</w:t>
      </w:r>
      <w:r w:rsidRPr="00DC5312">
        <w:rPr>
          <w:rFonts w:ascii="Arial Narrow" w:hAnsi="Arial Narrow"/>
          <w:sz w:val="22"/>
          <w:lang w:val="en-GB"/>
        </w:rPr>
        <w:tab/>
      </w:r>
      <w:r w:rsidRPr="00DC5312">
        <w:rPr>
          <w:rFonts w:ascii="Arial Narrow" w:hAnsi="Arial Narrow"/>
          <w:i/>
          <w:iCs/>
          <w:sz w:val="22"/>
          <w:lang w:val="en-GB"/>
        </w:rPr>
        <w:t>“The Preferred Conformers and Photochemical Reactivity (</w:t>
      </w:r>
      <w:r w:rsidRPr="00DC5312">
        <w:rPr>
          <w:rFonts w:ascii="Symbol" w:hAnsi="Symbol"/>
          <w:i/>
          <w:iCs/>
          <w:sz w:val="22"/>
          <w:lang w:val="en-GB"/>
        </w:rPr>
        <w:t></w:t>
      </w:r>
      <w:r w:rsidRPr="00DC5312">
        <w:rPr>
          <w:rFonts w:ascii="Arial Narrow" w:hAnsi="Arial Narrow"/>
          <w:i/>
          <w:iCs/>
          <w:sz w:val="22"/>
          <w:lang w:val="en-GB"/>
        </w:rPr>
        <w:t>&gt; 200 nm) of Serine and 3,3-Dideutero-Serine in the Neutral Form</w:t>
      </w:r>
      <w:r w:rsidRPr="00DC5312">
        <w:rPr>
          <w:rFonts w:ascii="Arial Narrow" w:hAnsi="Arial Narrow"/>
          <w:sz w:val="22"/>
          <w:lang w:val="en-GB"/>
        </w:rPr>
        <w:t>”, S. Jarmelo, L. Lapinski, M.</w:t>
      </w:r>
      <w:r w:rsidR="00AB4365" w:rsidRPr="00DC5312">
        <w:rPr>
          <w:rFonts w:ascii="Arial Narrow" w:hAnsi="Arial Narrow"/>
          <w:sz w:val="22"/>
          <w:lang w:val="en-GB"/>
        </w:rPr>
        <w:t xml:space="preserve"> </w:t>
      </w:r>
      <w:r w:rsidRPr="00DC5312">
        <w:rPr>
          <w:rFonts w:ascii="Arial Narrow" w:hAnsi="Arial Narrow"/>
          <w:sz w:val="22"/>
          <w:lang w:val="en-GB"/>
        </w:rPr>
        <w:t>J. Nowak, P.</w:t>
      </w:r>
      <w:r w:rsidR="00AB4365" w:rsidRPr="00DC5312">
        <w:rPr>
          <w:rFonts w:ascii="Arial Narrow" w:hAnsi="Arial Narrow"/>
          <w:sz w:val="22"/>
          <w:lang w:val="en-GB"/>
        </w:rPr>
        <w:t xml:space="preserve"> </w:t>
      </w:r>
      <w:r w:rsidRPr="00DC5312">
        <w:rPr>
          <w:rFonts w:ascii="Arial Narrow" w:hAnsi="Arial Narrow"/>
          <w:sz w:val="22"/>
          <w:lang w:val="en-GB"/>
        </w:rPr>
        <w:t>R. Carey</w:t>
      </w:r>
      <w:r w:rsidR="002027A5" w:rsidRPr="00DC5312">
        <w:rPr>
          <w:rFonts w:ascii="Arial Narrow" w:hAnsi="Arial Narrow"/>
          <w:sz w:val="22"/>
          <w:lang w:val="en-GB"/>
        </w:rPr>
        <w:t xml:space="preserve"> and </w:t>
      </w:r>
      <w:r w:rsidRPr="00DC5312">
        <w:rPr>
          <w:rFonts w:ascii="Arial Narrow" w:hAnsi="Arial Narrow"/>
          <w:sz w:val="22"/>
          <w:lang w:val="en-GB"/>
        </w:rPr>
        <w:t>R. Fausto, MATRIX 2005 – Funchal 2005.</w:t>
      </w:r>
    </w:p>
    <w:p w14:paraId="3AB3852E" w14:textId="77777777" w:rsidR="00F954DA" w:rsidRPr="00DC5312" w:rsidRDefault="00F954DA">
      <w:pPr>
        <w:ind w:left="709" w:hanging="709"/>
        <w:jc w:val="both"/>
        <w:rPr>
          <w:rFonts w:ascii="Arial Narrow" w:hAnsi="Arial Narrow"/>
          <w:sz w:val="22"/>
          <w:lang w:val="en-GB"/>
        </w:rPr>
      </w:pPr>
    </w:p>
    <w:p w14:paraId="1409025E" w14:textId="1EC4B804"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158-</w:t>
      </w:r>
      <w:r w:rsidRPr="00DC5312">
        <w:rPr>
          <w:rFonts w:ascii="Arial Narrow" w:hAnsi="Arial Narrow"/>
          <w:sz w:val="22"/>
          <w:lang w:val="en-GB"/>
        </w:rPr>
        <w:tab/>
      </w:r>
      <w:r w:rsidRPr="00DC5312">
        <w:rPr>
          <w:rFonts w:ascii="Arial Narrow" w:hAnsi="Arial Narrow"/>
          <w:i/>
          <w:iCs/>
          <w:sz w:val="22"/>
          <w:lang w:val="en-GB"/>
        </w:rPr>
        <w:t xml:space="preserve">“Conformational Properties of Trimethyl Phosphate Monomer”, </w:t>
      </w:r>
      <w:r w:rsidRPr="00DC5312">
        <w:rPr>
          <w:rFonts w:ascii="Arial Narrow" w:hAnsi="Arial Narrow"/>
          <w:sz w:val="22"/>
          <w:lang w:val="en-GB"/>
        </w:rPr>
        <w:t>I.</w:t>
      </w:r>
      <w:r w:rsidR="00AB4365" w:rsidRPr="00DC5312">
        <w:rPr>
          <w:rFonts w:ascii="Arial Narrow" w:hAnsi="Arial Narrow"/>
          <w:sz w:val="22"/>
          <w:lang w:val="en-GB"/>
        </w:rPr>
        <w:t xml:space="preserve"> </w:t>
      </w:r>
      <w:r w:rsidRPr="00DC5312">
        <w:rPr>
          <w:rFonts w:ascii="Arial Narrow" w:hAnsi="Arial Narrow"/>
          <w:sz w:val="22"/>
          <w:lang w:val="en-GB"/>
        </w:rPr>
        <w:t>D. Reva, A. Simão</w:t>
      </w:r>
      <w:r w:rsidR="002027A5" w:rsidRPr="00DC5312">
        <w:rPr>
          <w:rFonts w:ascii="Arial Narrow" w:hAnsi="Arial Narrow"/>
          <w:sz w:val="22"/>
          <w:lang w:val="en-GB"/>
        </w:rPr>
        <w:t xml:space="preserve"> and </w:t>
      </w:r>
      <w:r w:rsidRPr="00DC5312">
        <w:rPr>
          <w:rFonts w:ascii="Arial Narrow" w:hAnsi="Arial Narrow"/>
          <w:sz w:val="22"/>
          <w:lang w:val="en-GB"/>
        </w:rPr>
        <w:t>R. Fausto, MATRIX 2005 – Funchal 2005.</w:t>
      </w:r>
    </w:p>
    <w:p w14:paraId="38AC7CA8" w14:textId="77777777" w:rsidR="00F954DA" w:rsidRPr="00DC5312" w:rsidRDefault="00F954DA">
      <w:pPr>
        <w:ind w:left="709" w:hanging="709"/>
        <w:jc w:val="both"/>
        <w:rPr>
          <w:rFonts w:ascii="Arial Narrow" w:hAnsi="Arial Narrow"/>
          <w:sz w:val="22"/>
          <w:lang w:val="en-GB"/>
        </w:rPr>
      </w:pPr>
    </w:p>
    <w:p w14:paraId="4C370ED3" w14:textId="14CA6DF0"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lastRenderedPageBreak/>
        <w:t>159-</w:t>
      </w:r>
      <w:r w:rsidRPr="00DC5312">
        <w:rPr>
          <w:rFonts w:ascii="Arial Narrow" w:hAnsi="Arial Narrow"/>
          <w:sz w:val="22"/>
          <w:lang w:val="en-GB"/>
        </w:rPr>
        <w:tab/>
      </w:r>
      <w:r w:rsidRPr="00DC5312">
        <w:rPr>
          <w:rFonts w:ascii="Arial Narrow" w:hAnsi="Arial Narrow"/>
          <w:i/>
          <w:iCs/>
          <w:sz w:val="22"/>
          <w:lang w:val="en-GB"/>
        </w:rPr>
        <w:t xml:space="preserve">“Molecular Structure, Vibrational Spectra and Photochemistry of 2-Methyl-2H-tetrazol-5-amine in Solid Argon”, </w:t>
      </w:r>
      <w:r w:rsidRPr="00DC5312">
        <w:rPr>
          <w:rFonts w:ascii="Arial Narrow" w:hAnsi="Arial Narrow"/>
          <w:sz w:val="22"/>
          <w:lang w:val="en-GB"/>
        </w:rPr>
        <w:t>R. Fausto, I.</w:t>
      </w:r>
      <w:r w:rsidR="00AB4365" w:rsidRPr="00DC5312">
        <w:rPr>
          <w:rFonts w:ascii="Arial Narrow" w:hAnsi="Arial Narrow"/>
          <w:sz w:val="22"/>
          <w:lang w:val="en-GB"/>
        </w:rPr>
        <w:t xml:space="preserve"> </w:t>
      </w:r>
      <w:r w:rsidRPr="00DC5312">
        <w:rPr>
          <w:rFonts w:ascii="Arial Narrow" w:hAnsi="Arial Narrow"/>
          <w:sz w:val="22"/>
          <w:lang w:val="en-GB"/>
        </w:rPr>
        <w:t>D. Reva, L. Frija, M.</w:t>
      </w:r>
      <w:r w:rsidR="00AB4365" w:rsidRPr="00DC5312">
        <w:rPr>
          <w:rFonts w:ascii="Arial Narrow" w:hAnsi="Arial Narrow"/>
          <w:sz w:val="22"/>
          <w:lang w:val="en-GB"/>
        </w:rPr>
        <w:t xml:space="preserve"> </w:t>
      </w:r>
      <w:r w:rsidRPr="00DC5312">
        <w:rPr>
          <w:rFonts w:ascii="Arial Narrow" w:hAnsi="Arial Narrow"/>
          <w:sz w:val="22"/>
          <w:lang w:val="en-GB"/>
        </w:rPr>
        <w:t xml:space="preserve">L. </w:t>
      </w:r>
      <w:r w:rsidR="00AB4365" w:rsidRPr="00DC5312">
        <w:rPr>
          <w:rFonts w:ascii="Arial Narrow" w:hAnsi="Arial Narrow"/>
          <w:sz w:val="22"/>
          <w:lang w:val="en-GB"/>
        </w:rPr>
        <w:t xml:space="preserve">S. </w:t>
      </w:r>
      <w:r w:rsidRPr="00DC5312">
        <w:rPr>
          <w:rFonts w:ascii="Arial Narrow" w:hAnsi="Arial Narrow"/>
          <w:sz w:val="22"/>
          <w:lang w:val="en-GB"/>
        </w:rPr>
        <w:t>Cristiano</w:t>
      </w:r>
      <w:r w:rsidR="002027A5" w:rsidRPr="00DC5312">
        <w:rPr>
          <w:rFonts w:ascii="Arial Narrow" w:hAnsi="Arial Narrow"/>
          <w:sz w:val="22"/>
          <w:lang w:val="en-GB"/>
        </w:rPr>
        <w:t xml:space="preserve"> and </w:t>
      </w:r>
      <w:r w:rsidRPr="00DC5312">
        <w:rPr>
          <w:rFonts w:ascii="Arial Narrow" w:hAnsi="Arial Narrow"/>
          <w:sz w:val="22"/>
          <w:lang w:val="en-GB"/>
        </w:rPr>
        <w:t>A. Gómez-Zavaglia,</w:t>
      </w:r>
      <w:r w:rsidRPr="00DC5312">
        <w:rPr>
          <w:rFonts w:ascii="Arial Narrow" w:hAnsi="Arial Narrow"/>
          <w:i/>
          <w:iCs/>
          <w:sz w:val="22"/>
          <w:lang w:val="en-GB"/>
        </w:rPr>
        <w:t xml:space="preserve"> </w:t>
      </w:r>
      <w:r w:rsidRPr="00DC5312">
        <w:rPr>
          <w:rFonts w:ascii="Arial Narrow" w:hAnsi="Arial Narrow"/>
          <w:sz w:val="22"/>
          <w:lang w:val="en-GB"/>
        </w:rPr>
        <w:t>MATRIX 2005 – Funchal 2005.</w:t>
      </w:r>
    </w:p>
    <w:p w14:paraId="77408DAA" w14:textId="77777777" w:rsidR="00F954DA" w:rsidRPr="00DC5312" w:rsidRDefault="00F954DA">
      <w:pPr>
        <w:ind w:left="709" w:hanging="709"/>
        <w:jc w:val="both"/>
        <w:rPr>
          <w:rFonts w:ascii="Arial Narrow" w:hAnsi="Arial Narrow"/>
          <w:sz w:val="22"/>
          <w:lang w:val="en-GB"/>
        </w:rPr>
      </w:pPr>
    </w:p>
    <w:p w14:paraId="0287AADF" w14:textId="4E6A1791"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160-</w:t>
      </w:r>
      <w:r w:rsidRPr="00DC5312">
        <w:rPr>
          <w:rFonts w:ascii="Arial Narrow" w:hAnsi="Arial Narrow"/>
          <w:sz w:val="22"/>
          <w:lang w:val="en-GB"/>
        </w:rPr>
        <w:tab/>
      </w:r>
      <w:r w:rsidRPr="00DC5312">
        <w:rPr>
          <w:rFonts w:ascii="Arial Narrow" w:hAnsi="Arial Narrow"/>
          <w:i/>
          <w:iCs/>
          <w:sz w:val="22"/>
          <w:lang w:val="en-GB"/>
        </w:rPr>
        <w:t xml:space="preserve">“Molecular Structure, Vibrational Spectra and Photochemistry of 5-Mercapto-1-methyltetrazole in Solid Argon”, </w:t>
      </w:r>
      <w:r w:rsidRPr="00DC5312">
        <w:rPr>
          <w:rFonts w:ascii="Arial Narrow" w:hAnsi="Arial Narrow"/>
          <w:iCs/>
          <w:sz w:val="22"/>
          <w:lang w:val="en-GB"/>
        </w:rPr>
        <w:t>A. Gómez-Zavaglia, I.</w:t>
      </w:r>
      <w:r w:rsidR="00AB4365" w:rsidRPr="00DC5312">
        <w:rPr>
          <w:rFonts w:ascii="Arial Narrow" w:hAnsi="Arial Narrow"/>
          <w:iCs/>
          <w:sz w:val="22"/>
          <w:lang w:val="en-GB"/>
        </w:rPr>
        <w:t xml:space="preserve"> </w:t>
      </w:r>
      <w:r w:rsidRPr="00DC5312">
        <w:rPr>
          <w:rFonts w:ascii="Arial Narrow" w:hAnsi="Arial Narrow"/>
          <w:iCs/>
          <w:sz w:val="22"/>
          <w:lang w:val="en-GB"/>
        </w:rPr>
        <w:t>D. Reva, L. Frija, M.</w:t>
      </w:r>
      <w:r w:rsidR="00AB4365" w:rsidRPr="00DC5312">
        <w:rPr>
          <w:rFonts w:ascii="Arial Narrow" w:hAnsi="Arial Narrow"/>
          <w:iCs/>
          <w:sz w:val="22"/>
          <w:lang w:val="en-GB"/>
        </w:rPr>
        <w:t xml:space="preserve"> </w:t>
      </w:r>
      <w:r w:rsidRPr="00DC5312">
        <w:rPr>
          <w:rFonts w:ascii="Arial Narrow" w:hAnsi="Arial Narrow"/>
          <w:iCs/>
          <w:sz w:val="22"/>
          <w:lang w:val="en-GB"/>
        </w:rPr>
        <w:t>L.</w:t>
      </w:r>
      <w:r w:rsidR="00AB4365" w:rsidRPr="00DC5312">
        <w:rPr>
          <w:rFonts w:ascii="Arial Narrow" w:hAnsi="Arial Narrow"/>
          <w:iCs/>
          <w:sz w:val="22"/>
          <w:lang w:val="en-GB"/>
        </w:rPr>
        <w:t xml:space="preserve"> S.</w:t>
      </w:r>
      <w:r w:rsidRPr="00DC5312">
        <w:rPr>
          <w:rFonts w:ascii="Arial Narrow" w:hAnsi="Arial Narrow"/>
          <w:iCs/>
          <w:sz w:val="22"/>
          <w:lang w:val="en-GB"/>
        </w:rPr>
        <w:t xml:space="preserve"> Cristiano</w:t>
      </w:r>
      <w:r w:rsidR="002027A5" w:rsidRPr="00DC5312">
        <w:rPr>
          <w:rFonts w:ascii="Arial Narrow" w:hAnsi="Arial Narrow"/>
          <w:iCs/>
          <w:sz w:val="22"/>
          <w:lang w:val="en-GB"/>
        </w:rPr>
        <w:t xml:space="preserve"> and </w:t>
      </w:r>
      <w:r w:rsidRPr="00DC5312">
        <w:rPr>
          <w:rFonts w:ascii="Arial Narrow" w:hAnsi="Arial Narrow"/>
          <w:iCs/>
          <w:sz w:val="22"/>
          <w:lang w:val="en-GB"/>
        </w:rPr>
        <w:t>R. Fausto</w:t>
      </w:r>
      <w:r w:rsidRPr="00DC5312">
        <w:rPr>
          <w:rFonts w:ascii="Arial Narrow" w:hAnsi="Arial Narrow"/>
          <w:sz w:val="22"/>
          <w:lang w:val="en-GB"/>
        </w:rPr>
        <w:t>, MATRIX 2005 – Funchal 2005.</w:t>
      </w:r>
    </w:p>
    <w:p w14:paraId="29B2E715" w14:textId="77777777" w:rsidR="00F954DA" w:rsidRPr="00DC5312" w:rsidRDefault="00F954DA">
      <w:pPr>
        <w:ind w:left="709" w:hanging="709"/>
        <w:jc w:val="both"/>
        <w:rPr>
          <w:rFonts w:ascii="Arial Narrow" w:hAnsi="Arial Narrow"/>
          <w:sz w:val="22"/>
          <w:lang w:val="en-GB"/>
        </w:rPr>
      </w:pPr>
    </w:p>
    <w:p w14:paraId="4F57E1B4" w14:textId="25BBAEF4"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161-</w:t>
      </w:r>
      <w:r w:rsidRPr="00DC5312">
        <w:rPr>
          <w:rFonts w:ascii="Arial Narrow" w:hAnsi="Arial Narrow"/>
          <w:sz w:val="22"/>
          <w:lang w:val="en-GB"/>
        </w:rPr>
        <w:tab/>
      </w:r>
      <w:r w:rsidRPr="00DC5312">
        <w:rPr>
          <w:rFonts w:ascii="Arial Narrow" w:hAnsi="Arial Narrow"/>
          <w:i/>
          <w:iCs/>
          <w:sz w:val="22"/>
          <w:lang w:val="en-GB"/>
        </w:rPr>
        <w:t xml:space="preserve">“Internal Rotation in Propionic Acid: Thermal and Photochemically Induced Processes and Tunneling in the Matrix Isolated Monomer”, </w:t>
      </w:r>
      <w:r w:rsidRPr="00DC5312">
        <w:rPr>
          <w:rFonts w:ascii="Arial Narrow" w:hAnsi="Arial Narrow"/>
          <w:iCs/>
          <w:sz w:val="22"/>
          <w:lang w:val="en-GB"/>
        </w:rPr>
        <w:t>E.</w:t>
      </w:r>
      <w:r w:rsidR="00AB4365" w:rsidRPr="00DC5312">
        <w:rPr>
          <w:rFonts w:ascii="Arial Narrow" w:hAnsi="Arial Narrow"/>
          <w:iCs/>
          <w:sz w:val="22"/>
          <w:lang w:val="en-GB"/>
        </w:rPr>
        <w:t xml:space="preserve"> </w:t>
      </w:r>
      <w:r w:rsidRPr="00DC5312">
        <w:rPr>
          <w:rFonts w:ascii="Arial Narrow" w:hAnsi="Arial Narrow"/>
          <w:iCs/>
          <w:sz w:val="22"/>
          <w:lang w:val="en-GB"/>
        </w:rPr>
        <w:t>M.</w:t>
      </w:r>
      <w:r w:rsidR="00AB4365" w:rsidRPr="00DC5312">
        <w:rPr>
          <w:rFonts w:ascii="Arial Narrow" w:hAnsi="Arial Narrow"/>
          <w:iCs/>
          <w:sz w:val="22"/>
          <w:lang w:val="en-GB"/>
        </w:rPr>
        <w:t xml:space="preserve"> </w:t>
      </w:r>
      <w:r w:rsidRPr="00DC5312">
        <w:rPr>
          <w:rFonts w:ascii="Arial Narrow" w:hAnsi="Arial Narrow"/>
          <w:iCs/>
          <w:sz w:val="22"/>
          <w:lang w:val="en-GB"/>
        </w:rPr>
        <w:t>S. Maçôas, L. Khriachtchev, M. Pettersson, R. Fausto</w:t>
      </w:r>
      <w:r w:rsidR="002027A5" w:rsidRPr="00DC5312">
        <w:rPr>
          <w:rFonts w:ascii="Arial Narrow" w:hAnsi="Arial Narrow"/>
          <w:iCs/>
          <w:sz w:val="22"/>
          <w:lang w:val="en-GB"/>
        </w:rPr>
        <w:t xml:space="preserve"> and </w:t>
      </w:r>
      <w:r w:rsidRPr="00DC5312">
        <w:rPr>
          <w:rFonts w:ascii="Arial Narrow" w:hAnsi="Arial Narrow"/>
          <w:iCs/>
          <w:sz w:val="22"/>
          <w:lang w:val="en-GB"/>
        </w:rPr>
        <w:t>M. Rasanen</w:t>
      </w:r>
      <w:r w:rsidRPr="00DC5312">
        <w:rPr>
          <w:rFonts w:ascii="Arial Narrow" w:hAnsi="Arial Narrow"/>
          <w:sz w:val="22"/>
          <w:lang w:val="en-GB"/>
        </w:rPr>
        <w:t>, MATRIX 2005 – Funchal 2005.</w:t>
      </w:r>
    </w:p>
    <w:p w14:paraId="797A9566" w14:textId="77777777" w:rsidR="00F954DA" w:rsidRPr="00DC5312" w:rsidRDefault="00F954DA">
      <w:pPr>
        <w:ind w:left="709" w:hanging="709"/>
        <w:jc w:val="both"/>
        <w:rPr>
          <w:rFonts w:ascii="Arial Narrow" w:hAnsi="Arial Narrow"/>
          <w:sz w:val="22"/>
          <w:lang w:val="en-GB"/>
        </w:rPr>
      </w:pPr>
    </w:p>
    <w:p w14:paraId="6EC2502E" w14:textId="532D6587"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162-</w:t>
      </w:r>
      <w:r w:rsidRPr="00DC5312">
        <w:rPr>
          <w:rFonts w:ascii="Arial Narrow" w:hAnsi="Arial Narrow"/>
          <w:sz w:val="22"/>
          <w:lang w:val="en-GB"/>
        </w:rPr>
        <w:tab/>
      </w:r>
      <w:r w:rsidRPr="00DC5312">
        <w:rPr>
          <w:rFonts w:ascii="Arial Narrow" w:hAnsi="Arial Narrow"/>
          <w:i/>
          <w:iCs/>
          <w:sz w:val="22"/>
          <w:lang w:val="en-GB"/>
        </w:rPr>
        <w:t>“Conformational Flexibility, UV-Induced Decarbonylation and FT-IR Spectr</w:t>
      </w:r>
      <w:r w:rsidR="00C44789" w:rsidRPr="00DC5312">
        <w:rPr>
          <w:rFonts w:ascii="Arial Narrow" w:hAnsi="Arial Narrow"/>
          <w:i/>
          <w:iCs/>
          <w:sz w:val="22"/>
          <w:lang w:val="en-GB"/>
        </w:rPr>
        <w:t>a of 1-Phenyl-1,2-Propanedione i</w:t>
      </w:r>
      <w:r w:rsidRPr="00DC5312">
        <w:rPr>
          <w:rFonts w:ascii="Arial Narrow" w:hAnsi="Arial Narrow"/>
          <w:i/>
          <w:iCs/>
          <w:sz w:val="22"/>
          <w:lang w:val="en-GB"/>
        </w:rPr>
        <w:t>n Solid Xenon and in the Low Temperature Amorphous Phase”</w:t>
      </w:r>
      <w:r w:rsidRPr="00DC5312">
        <w:rPr>
          <w:rFonts w:ascii="Arial Narrow" w:hAnsi="Arial Narrow"/>
          <w:sz w:val="22"/>
          <w:lang w:val="en-GB"/>
        </w:rPr>
        <w:t>, S. Lopes, A. Gómez-Zavaglia, L. Lapinski</w:t>
      </w:r>
      <w:r w:rsidR="002027A5" w:rsidRPr="00DC5312">
        <w:rPr>
          <w:rFonts w:ascii="Arial Narrow" w:hAnsi="Arial Narrow"/>
          <w:sz w:val="22"/>
          <w:lang w:val="en-GB"/>
        </w:rPr>
        <w:t xml:space="preserve"> and </w:t>
      </w:r>
      <w:r w:rsidRPr="00DC5312">
        <w:rPr>
          <w:rFonts w:ascii="Arial Narrow" w:hAnsi="Arial Narrow"/>
          <w:sz w:val="22"/>
          <w:lang w:val="en-GB"/>
        </w:rPr>
        <w:t>R. Fausto, MATRIX 2005 – Funchal 2005.</w:t>
      </w:r>
    </w:p>
    <w:p w14:paraId="2F8AE4BB" w14:textId="77777777" w:rsidR="00F954DA" w:rsidRPr="00DC5312" w:rsidRDefault="00F954DA">
      <w:pPr>
        <w:ind w:left="709" w:hanging="709"/>
        <w:jc w:val="both"/>
        <w:rPr>
          <w:rFonts w:ascii="Arial Narrow" w:hAnsi="Arial Narrow"/>
          <w:sz w:val="22"/>
          <w:lang w:val="en-GB"/>
        </w:rPr>
      </w:pPr>
    </w:p>
    <w:p w14:paraId="7E75A2AF" w14:textId="0E03EDE5"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163-</w:t>
      </w:r>
      <w:r w:rsidRPr="00DC5312">
        <w:rPr>
          <w:rFonts w:ascii="Arial Narrow" w:hAnsi="Arial Narrow"/>
          <w:sz w:val="22"/>
          <w:lang w:val="en-GB"/>
        </w:rPr>
        <w:tab/>
      </w:r>
      <w:r w:rsidRPr="00DC5312">
        <w:rPr>
          <w:rFonts w:ascii="Arial Narrow" w:hAnsi="Arial Narrow"/>
          <w:i/>
          <w:iCs/>
          <w:sz w:val="22"/>
          <w:lang w:val="en-GB"/>
        </w:rPr>
        <w:t>“Infrared Spectroscopy of Hydrogen Bonding Systems in 1,4-Butanediol Isolated in Low Temperature Ar and Xe Matrices”,</w:t>
      </w:r>
      <w:r w:rsidRPr="00DC5312">
        <w:rPr>
          <w:rFonts w:ascii="Arial Narrow" w:hAnsi="Arial Narrow"/>
          <w:sz w:val="22"/>
          <w:lang w:val="en-GB"/>
        </w:rPr>
        <w:t xml:space="preserve"> M.</w:t>
      </w:r>
      <w:r w:rsidR="00AB4365" w:rsidRPr="00DC5312">
        <w:rPr>
          <w:rFonts w:ascii="Arial Narrow" w:hAnsi="Arial Narrow"/>
          <w:sz w:val="22"/>
          <w:lang w:val="en-GB"/>
        </w:rPr>
        <w:t xml:space="preserve"> </w:t>
      </w:r>
      <w:r w:rsidRPr="00DC5312">
        <w:rPr>
          <w:rFonts w:ascii="Arial Narrow" w:hAnsi="Arial Narrow"/>
          <w:sz w:val="22"/>
          <w:lang w:val="en-GB"/>
        </w:rPr>
        <w:t>T.</w:t>
      </w:r>
      <w:r w:rsidR="00AB4365" w:rsidRPr="00DC5312">
        <w:rPr>
          <w:rFonts w:ascii="Arial Narrow" w:hAnsi="Arial Narrow"/>
          <w:sz w:val="22"/>
          <w:lang w:val="en-GB"/>
        </w:rPr>
        <w:t xml:space="preserve"> </w:t>
      </w:r>
      <w:r w:rsidRPr="00DC5312">
        <w:rPr>
          <w:rFonts w:ascii="Arial Narrow" w:hAnsi="Arial Narrow"/>
          <w:sz w:val="22"/>
          <w:lang w:val="en-GB"/>
        </w:rPr>
        <w:t>S. Rosado, A.</w:t>
      </w:r>
      <w:r w:rsidR="00AB4365" w:rsidRPr="00DC5312">
        <w:rPr>
          <w:rFonts w:ascii="Arial Narrow" w:hAnsi="Arial Narrow"/>
          <w:sz w:val="22"/>
          <w:lang w:val="en-GB"/>
        </w:rPr>
        <w:t xml:space="preserve"> </w:t>
      </w:r>
      <w:r w:rsidRPr="00DC5312">
        <w:rPr>
          <w:rFonts w:ascii="Arial Narrow" w:hAnsi="Arial Narrow"/>
          <w:sz w:val="22"/>
          <w:lang w:val="en-GB"/>
        </w:rPr>
        <w:t>J.</w:t>
      </w:r>
      <w:r w:rsidR="00AB4365" w:rsidRPr="00DC5312">
        <w:rPr>
          <w:rFonts w:ascii="Arial Narrow" w:hAnsi="Arial Narrow"/>
          <w:sz w:val="22"/>
          <w:lang w:val="en-GB"/>
        </w:rPr>
        <w:t xml:space="preserve"> </w:t>
      </w:r>
      <w:r w:rsidRPr="00DC5312">
        <w:rPr>
          <w:rFonts w:ascii="Arial Narrow" w:hAnsi="Arial Narrow"/>
          <w:sz w:val="22"/>
          <w:lang w:val="en-GB"/>
        </w:rPr>
        <w:t>L</w:t>
      </w:r>
      <w:r w:rsidR="00AB4365" w:rsidRPr="00DC5312">
        <w:rPr>
          <w:rFonts w:ascii="Arial Narrow" w:hAnsi="Arial Narrow"/>
          <w:sz w:val="22"/>
          <w:lang w:val="en-GB"/>
        </w:rPr>
        <w:t>.</w:t>
      </w:r>
      <w:r w:rsidRPr="00DC5312">
        <w:rPr>
          <w:rFonts w:ascii="Arial Narrow" w:hAnsi="Arial Narrow"/>
          <w:sz w:val="22"/>
          <w:lang w:val="en-GB"/>
        </w:rPr>
        <w:t xml:space="preserve"> Jesus, I.</w:t>
      </w:r>
      <w:r w:rsidR="00AB4365" w:rsidRPr="00DC5312">
        <w:rPr>
          <w:rFonts w:ascii="Arial Narrow" w:hAnsi="Arial Narrow"/>
          <w:sz w:val="22"/>
          <w:lang w:val="en-GB"/>
        </w:rPr>
        <w:t xml:space="preserve"> </w:t>
      </w:r>
      <w:r w:rsidRPr="00DC5312">
        <w:rPr>
          <w:rFonts w:ascii="Arial Narrow" w:hAnsi="Arial Narrow"/>
          <w:sz w:val="22"/>
          <w:lang w:val="en-GB"/>
        </w:rPr>
        <w:t>D. Reva, R. Fausto</w:t>
      </w:r>
      <w:r w:rsidR="002027A5" w:rsidRPr="00DC5312">
        <w:rPr>
          <w:rFonts w:ascii="Arial Narrow" w:hAnsi="Arial Narrow"/>
          <w:sz w:val="22"/>
          <w:lang w:val="en-GB"/>
        </w:rPr>
        <w:t xml:space="preserve"> and </w:t>
      </w:r>
      <w:r w:rsidRPr="00DC5312">
        <w:rPr>
          <w:rFonts w:ascii="Arial Narrow" w:hAnsi="Arial Narrow"/>
          <w:sz w:val="22"/>
          <w:lang w:val="en-GB"/>
        </w:rPr>
        <w:t>J.</w:t>
      </w:r>
      <w:r w:rsidR="00AB4365" w:rsidRPr="00DC5312">
        <w:rPr>
          <w:rFonts w:ascii="Arial Narrow" w:hAnsi="Arial Narrow"/>
          <w:sz w:val="22"/>
          <w:lang w:val="en-GB"/>
        </w:rPr>
        <w:t xml:space="preserve"> </w:t>
      </w:r>
      <w:r w:rsidRPr="00DC5312">
        <w:rPr>
          <w:rFonts w:ascii="Arial Narrow" w:hAnsi="Arial Narrow"/>
          <w:sz w:val="22"/>
          <w:lang w:val="en-GB"/>
        </w:rPr>
        <w:t>S. Redinha, MATRIX 2005 – Funchal 2005.</w:t>
      </w:r>
    </w:p>
    <w:p w14:paraId="01EF2218" w14:textId="77777777" w:rsidR="00F954DA" w:rsidRPr="00DC5312" w:rsidRDefault="00F954DA">
      <w:pPr>
        <w:ind w:left="709" w:hanging="709"/>
        <w:jc w:val="both"/>
        <w:rPr>
          <w:rFonts w:ascii="Arial Narrow" w:hAnsi="Arial Narrow"/>
          <w:sz w:val="22"/>
          <w:lang w:val="en-GB"/>
        </w:rPr>
      </w:pPr>
    </w:p>
    <w:p w14:paraId="4DFB926A" w14:textId="31A1669F"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164-</w:t>
      </w:r>
      <w:r w:rsidRPr="00DC5312">
        <w:rPr>
          <w:rFonts w:ascii="Arial Narrow" w:hAnsi="Arial Narrow"/>
          <w:sz w:val="22"/>
          <w:lang w:val="en-GB"/>
        </w:rPr>
        <w:tab/>
      </w:r>
      <w:r w:rsidRPr="00DC5312">
        <w:rPr>
          <w:rFonts w:ascii="Arial Narrow" w:hAnsi="Arial Narrow"/>
          <w:i/>
          <w:iCs/>
          <w:sz w:val="22"/>
          <w:lang w:val="en-GB"/>
        </w:rPr>
        <w:t xml:space="preserve">“FTIR Spectroscopic and Theoretical Studies on Matrix Isolated Thioacetic Acid”, </w:t>
      </w:r>
      <w:r w:rsidRPr="00DC5312">
        <w:rPr>
          <w:rFonts w:ascii="Arial Narrow" w:hAnsi="Arial Narrow"/>
          <w:sz w:val="22"/>
          <w:lang w:val="en-GB"/>
        </w:rPr>
        <w:t>M.</w:t>
      </w:r>
      <w:r w:rsidR="00AB4365" w:rsidRPr="00DC5312">
        <w:rPr>
          <w:rFonts w:ascii="Arial Narrow" w:hAnsi="Arial Narrow"/>
          <w:sz w:val="22"/>
          <w:lang w:val="en-GB"/>
        </w:rPr>
        <w:t xml:space="preserve"> </w:t>
      </w:r>
      <w:r w:rsidRPr="00DC5312">
        <w:rPr>
          <w:rFonts w:ascii="Arial Narrow" w:hAnsi="Arial Narrow"/>
          <w:sz w:val="22"/>
          <w:lang w:val="en-GB"/>
        </w:rPr>
        <w:t>O. Yaman, C. Ogretir</w:t>
      </w:r>
      <w:r w:rsidR="002027A5" w:rsidRPr="00DC5312">
        <w:rPr>
          <w:rFonts w:ascii="Arial Narrow" w:hAnsi="Arial Narrow"/>
          <w:sz w:val="22"/>
          <w:lang w:val="en-GB"/>
        </w:rPr>
        <w:t xml:space="preserve"> and </w:t>
      </w:r>
      <w:r w:rsidRPr="00DC5312">
        <w:rPr>
          <w:rFonts w:ascii="Arial Narrow" w:hAnsi="Arial Narrow"/>
          <w:sz w:val="22"/>
          <w:lang w:val="en-GB"/>
        </w:rPr>
        <w:t>R. Fausto, MATRIX 2005 – Funchal 2005.</w:t>
      </w:r>
    </w:p>
    <w:p w14:paraId="472CBFFB" w14:textId="77777777" w:rsidR="00F954DA" w:rsidRPr="00DC5312" w:rsidRDefault="00F954DA">
      <w:pPr>
        <w:ind w:left="709" w:hanging="709"/>
        <w:jc w:val="both"/>
        <w:rPr>
          <w:rFonts w:ascii="Arial Narrow" w:hAnsi="Arial Narrow"/>
          <w:sz w:val="22"/>
          <w:lang w:val="en-GB"/>
        </w:rPr>
      </w:pPr>
    </w:p>
    <w:p w14:paraId="1ACDD801" w14:textId="1EBF4793"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165-</w:t>
      </w:r>
      <w:r w:rsidRPr="00DC5312">
        <w:rPr>
          <w:rFonts w:ascii="Arial Narrow" w:hAnsi="Arial Narrow"/>
          <w:sz w:val="22"/>
          <w:lang w:val="en-GB"/>
        </w:rPr>
        <w:tab/>
      </w:r>
      <w:r w:rsidRPr="00DC5312">
        <w:rPr>
          <w:rFonts w:ascii="Arial Narrow" w:hAnsi="Arial Narrow"/>
          <w:i/>
          <w:iCs/>
          <w:sz w:val="22"/>
          <w:lang w:val="en-GB"/>
        </w:rPr>
        <w:t>“Consecutive Conformational Cooling (GG’→GT→GG) in Matrix-Isolated Dimethyl Sulfite”,</w:t>
      </w:r>
      <w:r w:rsidRPr="00DC5312">
        <w:rPr>
          <w:rFonts w:ascii="Arial Narrow" w:hAnsi="Arial Narrow"/>
          <w:sz w:val="22"/>
          <w:lang w:val="en-GB"/>
        </w:rPr>
        <w:t xml:space="preserve"> A. Borba, A. Gómez-Zavaglia, P.</w:t>
      </w:r>
      <w:r w:rsidR="00AB4365" w:rsidRPr="00DC5312">
        <w:rPr>
          <w:rFonts w:ascii="Arial Narrow" w:hAnsi="Arial Narrow"/>
          <w:sz w:val="22"/>
          <w:lang w:val="en-GB"/>
        </w:rPr>
        <w:t xml:space="preserve"> </w:t>
      </w:r>
      <w:r w:rsidRPr="00DC5312">
        <w:rPr>
          <w:rFonts w:ascii="Arial Narrow" w:hAnsi="Arial Narrow"/>
          <w:sz w:val="22"/>
          <w:lang w:val="en-GB"/>
        </w:rPr>
        <w:t>N.</w:t>
      </w:r>
      <w:r w:rsidR="00AB4365" w:rsidRPr="00DC5312">
        <w:rPr>
          <w:rFonts w:ascii="Arial Narrow" w:hAnsi="Arial Narrow"/>
          <w:sz w:val="22"/>
          <w:lang w:val="en-GB"/>
        </w:rPr>
        <w:t xml:space="preserve"> </w:t>
      </w:r>
      <w:r w:rsidRPr="00DC5312">
        <w:rPr>
          <w:rFonts w:ascii="Arial Narrow" w:hAnsi="Arial Narrow"/>
          <w:sz w:val="22"/>
          <w:lang w:val="en-GB"/>
        </w:rPr>
        <w:t>N.</w:t>
      </w:r>
      <w:r w:rsidR="00AB4365" w:rsidRPr="00DC5312">
        <w:rPr>
          <w:rFonts w:ascii="Arial Narrow" w:hAnsi="Arial Narrow"/>
          <w:sz w:val="22"/>
          <w:lang w:val="en-GB"/>
        </w:rPr>
        <w:t xml:space="preserve"> </w:t>
      </w:r>
      <w:r w:rsidRPr="00DC5312">
        <w:rPr>
          <w:rFonts w:ascii="Arial Narrow" w:hAnsi="Arial Narrow"/>
          <w:sz w:val="22"/>
          <w:lang w:val="en-GB"/>
        </w:rPr>
        <w:t>L. Simões</w:t>
      </w:r>
      <w:r w:rsidR="002027A5" w:rsidRPr="00DC5312">
        <w:rPr>
          <w:rFonts w:ascii="Arial Narrow" w:hAnsi="Arial Narrow"/>
          <w:sz w:val="22"/>
          <w:lang w:val="en-GB"/>
        </w:rPr>
        <w:t xml:space="preserve"> and </w:t>
      </w:r>
      <w:r w:rsidRPr="00DC5312">
        <w:rPr>
          <w:rFonts w:ascii="Arial Narrow" w:hAnsi="Arial Narrow"/>
          <w:sz w:val="22"/>
          <w:lang w:val="en-GB"/>
        </w:rPr>
        <w:t>R. Fausto, MATRIX 2005 – Funchal 2005.</w:t>
      </w:r>
    </w:p>
    <w:p w14:paraId="65E44D57" w14:textId="77777777" w:rsidR="00F954DA" w:rsidRPr="00DC5312" w:rsidRDefault="00F954DA">
      <w:pPr>
        <w:ind w:left="709" w:hanging="709"/>
        <w:jc w:val="both"/>
        <w:rPr>
          <w:rFonts w:ascii="Arial Narrow" w:hAnsi="Arial Narrow"/>
          <w:sz w:val="22"/>
          <w:lang w:val="en-GB"/>
        </w:rPr>
      </w:pPr>
    </w:p>
    <w:p w14:paraId="0277FE8A" w14:textId="74CDC5B7"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166-</w:t>
      </w:r>
      <w:r w:rsidRPr="00DC5312">
        <w:rPr>
          <w:rFonts w:ascii="Arial Narrow" w:hAnsi="Arial Narrow"/>
          <w:sz w:val="22"/>
          <w:lang w:val="en-GB"/>
        </w:rPr>
        <w:tab/>
      </w:r>
      <w:r w:rsidR="00AB4365" w:rsidRPr="00DC5312">
        <w:rPr>
          <w:rFonts w:ascii="Arial Narrow" w:hAnsi="Arial Narrow"/>
          <w:i/>
          <w:iCs/>
          <w:sz w:val="22"/>
          <w:lang w:val="en-GB"/>
        </w:rPr>
        <w:t>“Matrix-I</w:t>
      </w:r>
      <w:r w:rsidRPr="00DC5312">
        <w:rPr>
          <w:rFonts w:ascii="Arial Narrow" w:hAnsi="Arial Narrow"/>
          <w:i/>
          <w:iCs/>
          <w:sz w:val="22"/>
          <w:lang w:val="en-GB"/>
        </w:rPr>
        <w:t xml:space="preserve">solation </w:t>
      </w:r>
      <w:r w:rsidR="00AB4365" w:rsidRPr="00DC5312">
        <w:rPr>
          <w:rFonts w:ascii="Arial Narrow" w:hAnsi="Arial Narrow"/>
          <w:i/>
          <w:iCs/>
          <w:sz w:val="22"/>
          <w:lang w:val="en-GB"/>
        </w:rPr>
        <w:t>Infrared S</w:t>
      </w:r>
      <w:r w:rsidRPr="00DC5312">
        <w:rPr>
          <w:rFonts w:ascii="Arial Narrow" w:hAnsi="Arial Narrow"/>
          <w:i/>
          <w:iCs/>
          <w:sz w:val="22"/>
          <w:lang w:val="en-GB"/>
        </w:rPr>
        <w:t xml:space="preserve">pectroscopy of </w:t>
      </w:r>
      <w:r w:rsidR="00AB4365" w:rsidRPr="00DC5312">
        <w:rPr>
          <w:rFonts w:ascii="Arial Narrow" w:hAnsi="Arial Narrow"/>
          <w:i/>
          <w:iCs/>
          <w:sz w:val="22"/>
          <w:lang w:val="en-GB"/>
        </w:rPr>
        <w:t>Vicinal B</w:t>
      </w:r>
      <w:r w:rsidRPr="00DC5312">
        <w:rPr>
          <w:rFonts w:ascii="Arial Narrow" w:hAnsi="Arial Narrow"/>
          <w:i/>
          <w:iCs/>
          <w:sz w:val="22"/>
          <w:lang w:val="en-GB"/>
        </w:rPr>
        <w:t>utanediols</w:t>
      </w:r>
      <w:r w:rsidRPr="00DC5312">
        <w:rPr>
          <w:rFonts w:ascii="Arial Narrow" w:hAnsi="Arial Narrow"/>
          <w:sz w:val="22"/>
          <w:lang w:val="en-GB"/>
        </w:rPr>
        <w:t>”, A.</w:t>
      </w:r>
      <w:r w:rsidR="00AB4365" w:rsidRPr="00DC5312">
        <w:rPr>
          <w:rFonts w:ascii="Arial Narrow" w:hAnsi="Arial Narrow"/>
          <w:sz w:val="22"/>
          <w:lang w:val="en-GB"/>
        </w:rPr>
        <w:t xml:space="preserve"> </w:t>
      </w:r>
      <w:r w:rsidRPr="00DC5312">
        <w:rPr>
          <w:rFonts w:ascii="Arial Narrow" w:hAnsi="Arial Narrow"/>
          <w:sz w:val="22"/>
          <w:lang w:val="en-GB"/>
        </w:rPr>
        <w:t>J.</w:t>
      </w:r>
      <w:r w:rsidR="00AB4365" w:rsidRPr="00DC5312">
        <w:rPr>
          <w:rFonts w:ascii="Arial Narrow" w:hAnsi="Arial Narrow"/>
          <w:sz w:val="22"/>
          <w:lang w:val="en-GB"/>
        </w:rPr>
        <w:t xml:space="preserve"> </w:t>
      </w:r>
      <w:r w:rsidRPr="00DC5312">
        <w:rPr>
          <w:rFonts w:ascii="Arial Narrow" w:hAnsi="Arial Narrow"/>
          <w:sz w:val="22"/>
          <w:lang w:val="en-GB"/>
        </w:rPr>
        <w:t>L. Jesus, M.</w:t>
      </w:r>
      <w:r w:rsidR="00AB4365" w:rsidRPr="00DC5312">
        <w:rPr>
          <w:rFonts w:ascii="Arial Narrow" w:hAnsi="Arial Narrow"/>
          <w:sz w:val="22"/>
          <w:lang w:val="en-GB"/>
        </w:rPr>
        <w:t xml:space="preserve"> </w:t>
      </w:r>
      <w:r w:rsidRPr="00DC5312">
        <w:rPr>
          <w:rFonts w:ascii="Arial Narrow" w:hAnsi="Arial Narrow"/>
          <w:sz w:val="22"/>
          <w:lang w:val="en-GB"/>
        </w:rPr>
        <w:t>T.</w:t>
      </w:r>
      <w:r w:rsidR="00AB4365" w:rsidRPr="00DC5312">
        <w:rPr>
          <w:rFonts w:ascii="Arial Narrow" w:hAnsi="Arial Narrow"/>
          <w:sz w:val="22"/>
          <w:lang w:val="en-GB"/>
        </w:rPr>
        <w:t xml:space="preserve"> </w:t>
      </w:r>
      <w:r w:rsidRPr="00DC5312">
        <w:rPr>
          <w:rFonts w:ascii="Arial Narrow" w:hAnsi="Arial Narrow"/>
          <w:sz w:val="22"/>
          <w:lang w:val="en-GB"/>
        </w:rPr>
        <w:t xml:space="preserve">S. Rosado, I. </w:t>
      </w:r>
      <w:r w:rsidR="00AB4365" w:rsidRPr="00DC5312">
        <w:rPr>
          <w:rFonts w:ascii="Arial Narrow" w:hAnsi="Arial Narrow"/>
          <w:sz w:val="22"/>
          <w:lang w:val="en-GB"/>
        </w:rPr>
        <w:t xml:space="preserve">D. </w:t>
      </w:r>
      <w:r w:rsidRPr="00DC5312">
        <w:rPr>
          <w:rFonts w:ascii="Arial Narrow" w:hAnsi="Arial Narrow"/>
          <w:sz w:val="22"/>
          <w:lang w:val="en-GB"/>
        </w:rPr>
        <w:t>Reva, R. Fausto</w:t>
      </w:r>
      <w:r w:rsidR="002027A5" w:rsidRPr="00DC5312">
        <w:rPr>
          <w:rFonts w:ascii="Arial Narrow" w:hAnsi="Arial Narrow"/>
          <w:sz w:val="22"/>
          <w:lang w:val="en-GB"/>
        </w:rPr>
        <w:t xml:space="preserve"> and </w:t>
      </w:r>
      <w:r w:rsidRPr="00DC5312">
        <w:rPr>
          <w:rFonts w:ascii="Arial Narrow" w:hAnsi="Arial Narrow"/>
          <w:sz w:val="22"/>
          <w:lang w:val="en-GB"/>
        </w:rPr>
        <w:t>J.S. Redinha, MATRIX 2005 – Funchal 2005.</w:t>
      </w:r>
    </w:p>
    <w:p w14:paraId="506CB83E" w14:textId="77777777" w:rsidR="00F954DA" w:rsidRPr="00DC5312" w:rsidRDefault="00F954DA">
      <w:pPr>
        <w:ind w:left="709" w:hanging="709"/>
        <w:jc w:val="both"/>
        <w:rPr>
          <w:rFonts w:ascii="Arial Narrow" w:hAnsi="Arial Narrow"/>
          <w:sz w:val="22"/>
          <w:lang w:val="en-GB"/>
        </w:rPr>
      </w:pPr>
    </w:p>
    <w:p w14:paraId="75E500A2" w14:textId="12B9C184"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167-</w:t>
      </w:r>
      <w:r w:rsidRPr="00DC5312">
        <w:rPr>
          <w:rFonts w:ascii="Arial Narrow" w:hAnsi="Arial Narrow"/>
          <w:sz w:val="22"/>
          <w:lang w:val="en-GB"/>
        </w:rPr>
        <w:tab/>
      </w:r>
      <w:r w:rsidRPr="00DC5312">
        <w:rPr>
          <w:rFonts w:ascii="Arial Narrow" w:hAnsi="Arial Narrow"/>
          <w:i/>
          <w:iCs/>
          <w:sz w:val="22"/>
          <w:lang w:val="en-GB"/>
        </w:rPr>
        <w:t>“Low Temperature Vibrational Spectra of Diazines in Condensed State and Isolated in Argon Matrices”,</w:t>
      </w:r>
      <w:r w:rsidRPr="00DC5312">
        <w:rPr>
          <w:rFonts w:ascii="Arial Narrow" w:hAnsi="Arial Narrow"/>
          <w:sz w:val="22"/>
          <w:lang w:val="en-GB"/>
        </w:rPr>
        <w:t xml:space="preserve"> S. Breda, I. Reva, L. Lapinski</w:t>
      </w:r>
      <w:r w:rsidR="002027A5" w:rsidRPr="00DC5312">
        <w:rPr>
          <w:rFonts w:ascii="Arial Narrow" w:hAnsi="Arial Narrow"/>
          <w:sz w:val="22"/>
          <w:lang w:val="en-GB"/>
        </w:rPr>
        <w:t xml:space="preserve"> and </w:t>
      </w:r>
      <w:r w:rsidRPr="00DC5312">
        <w:rPr>
          <w:rFonts w:ascii="Arial Narrow" w:hAnsi="Arial Narrow"/>
          <w:sz w:val="22"/>
          <w:lang w:val="en-GB"/>
        </w:rPr>
        <w:t>R. Fausto, MATRIX 2005 – Funchal 2005.</w:t>
      </w:r>
    </w:p>
    <w:p w14:paraId="6D563D16" w14:textId="77777777" w:rsidR="00F954DA" w:rsidRPr="00DC5312" w:rsidRDefault="00F954DA">
      <w:pPr>
        <w:ind w:left="709" w:hanging="709"/>
        <w:jc w:val="both"/>
        <w:rPr>
          <w:rFonts w:ascii="Arial Narrow" w:hAnsi="Arial Narrow"/>
          <w:sz w:val="22"/>
          <w:lang w:val="en-GB"/>
        </w:rPr>
      </w:pPr>
    </w:p>
    <w:p w14:paraId="2072671C" w14:textId="1F3C5D3B"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168-</w:t>
      </w:r>
      <w:r w:rsidRPr="00DC5312">
        <w:rPr>
          <w:rFonts w:ascii="Arial Narrow" w:hAnsi="Arial Narrow"/>
          <w:sz w:val="22"/>
          <w:lang w:val="en-GB"/>
        </w:rPr>
        <w:tab/>
      </w:r>
      <w:r w:rsidRPr="00DC5312">
        <w:rPr>
          <w:rFonts w:ascii="Arial Narrow" w:hAnsi="Arial Narrow"/>
          <w:i/>
          <w:iCs/>
          <w:sz w:val="22"/>
          <w:lang w:val="en-GB"/>
        </w:rPr>
        <w:t xml:space="preserve">“Photochemistry of 3-Methoxycarboxyl Derivative of </w:t>
      </w:r>
      <w:r w:rsidRPr="00DC5312">
        <w:rPr>
          <w:rFonts w:ascii="Symbol" w:hAnsi="Symbol"/>
          <w:i/>
          <w:iCs/>
          <w:sz w:val="22"/>
          <w:lang w:val="en-GB"/>
        </w:rPr>
        <w:t></w:t>
      </w:r>
      <w:r w:rsidRPr="00DC5312">
        <w:rPr>
          <w:rFonts w:ascii="Arial Narrow" w:hAnsi="Arial Narrow"/>
          <w:i/>
          <w:iCs/>
          <w:sz w:val="22"/>
          <w:lang w:val="en-GB"/>
        </w:rPr>
        <w:t>-Pyrone: Matrix Isolation FTIR and Theoretical Study”,</w:t>
      </w:r>
      <w:r w:rsidRPr="00DC5312">
        <w:rPr>
          <w:rFonts w:ascii="Arial Narrow" w:hAnsi="Arial Narrow"/>
          <w:sz w:val="22"/>
          <w:lang w:val="en-GB"/>
        </w:rPr>
        <w:t xml:space="preserve"> I. Reva, M.</w:t>
      </w:r>
      <w:r w:rsidR="00AB4365" w:rsidRPr="00DC5312">
        <w:rPr>
          <w:rFonts w:ascii="Arial Narrow" w:hAnsi="Arial Narrow"/>
          <w:sz w:val="22"/>
          <w:lang w:val="en-GB"/>
        </w:rPr>
        <w:t xml:space="preserve"> </w:t>
      </w:r>
      <w:r w:rsidRPr="00DC5312">
        <w:rPr>
          <w:rFonts w:ascii="Arial Narrow" w:hAnsi="Arial Narrow"/>
          <w:sz w:val="22"/>
          <w:lang w:val="en-GB"/>
        </w:rPr>
        <w:t>J. Nowak, L. Lapinski</w:t>
      </w:r>
      <w:r w:rsidR="002027A5" w:rsidRPr="00DC5312">
        <w:rPr>
          <w:rFonts w:ascii="Arial Narrow" w:hAnsi="Arial Narrow"/>
          <w:sz w:val="22"/>
          <w:lang w:val="en-GB"/>
        </w:rPr>
        <w:t xml:space="preserve"> and </w:t>
      </w:r>
      <w:r w:rsidRPr="00DC5312">
        <w:rPr>
          <w:rFonts w:ascii="Arial Narrow" w:hAnsi="Arial Narrow"/>
          <w:sz w:val="22"/>
          <w:lang w:val="en-GB"/>
        </w:rPr>
        <w:t>R. Fausto, 8º Encontro Nacional de Fotoquímica – Coimbra 2005.</w:t>
      </w:r>
    </w:p>
    <w:p w14:paraId="5FEA6939" w14:textId="77777777" w:rsidR="00F954DA" w:rsidRPr="00DC5312" w:rsidRDefault="00F954DA">
      <w:pPr>
        <w:rPr>
          <w:rFonts w:ascii="Arial Narrow" w:hAnsi="Arial Narrow"/>
          <w:sz w:val="22"/>
          <w:lang w:val="en-GB"/>
        </w:rPr>
      </w:pPr>
    </w:p>
    <w:p w14:paraId="3ED3978F" w14:textId="352A913D" w:rsidR="00F954DA" w:rsidRPr="00DC5312" w:rsidRDefault="00F954DA">
      <w:pPr>
        <w:ind w:left="709" w:hanging="709"/>
        <w:jc w:val="both"/>
        <w:rPr>
          <w:rFonts w:ascii="Arial Narrow" w:hAnsi="Arial Narrow"/>
          <w:sz w:val="22"/>
        </w:rPr>
      </w:pPr>
      <w:r w:rsidRPr="00DC5312">
        <w:rPr>
          <w:rFonts w:ascii="Arial Narrow" w:hAnsi="Arial Narrow"/>
          <w:sz w:val="22"/>
        </w:rPr>
        <w:t>169-</w:t>
      </w:r>
      <w:r w:rsidRPr="00DC5312">
        <w:rPr>
          <w:rFonts w:ascii="Arial Narrow" w:hAnsi="Arial Narrow"/>
          <w:sz w:val="22"/>
        </w:rPr>
        <w:tab/>
      </w:r>
      <w:r w:rsidRPr="00DC5312">
        <w:rPr>
          <w:rFonts w:ascii="Arial Narrow" w:hAnsi="Arial Narrow"/>
          <w:i/>
          <w:iCs/>
          <w:sz w:val="22"/>
        </w:rPr>
        <w:t>“Photochemistry in Rare-Gas Matrices: Selected Case Studies”</w:t>
      </w:r>
      <w:r w:rsidRPr="00DC5312">
        <w:t xml:space="preserve">, </w:t>
      </w:r>
      <w:r w:rsidRPr="00DC5312">
        <w:rPr>
          <w:rFonts w:ascii="Arial Narrow" w:hAnsi="Arial Narrow"/>
          <w:sz w:val="22"/>
        </w:rPr>
        <w:t>R. Fausto, I. Reva, A. Gómez-Zavaglia, A. Kaczor, E.</w:t>
      </w:r>
      <w:r w:rsidR="00AB4365" w:rsidRPr="00DC5312">
        <w:rPr>
          <w:rFonts w:ascii="Arial Narrow" w:hAnsi="Arial Narrow"/>
          <w:sz w:val="22"/>
        </w:rPr>
        <w:t xml:space="preserve"> </w:t>
      </w:r>
      <w:r w:rsidRPr="00DC5312">
        <w:rPr>
          <w:rFonts w:ascii="Arial Narrow" w:hAnsi="Arial Narrow"/>
          <w:sz w:val="22"/>
        </w:rPr>
        <w:t>M.</w:t>
      </w:r>
      <w:r w:rsidR="00AB4365" w:rsidRPr="00DC5312">
        <w:rPr>
          <w:rFonts w:ascii="Arial Narrow" w:hAnsi="Arial Narrow"/>
          <w:sz w:val="22"/>
        </w:rPr>
        <w:t xml:space="preserve"> </w:t>
      </w:r>
      <w:r w:rsidRPr="00DC5312">
        <w:rPr>
          <w:rFonts w:ascii="Arial Narrow" w:hAnsi="Arial Narrow"/>
          <w:sz w:val="22"/>
        </w:rPr>
        <w:t>S. Maçôas, S. Jarmelo, S. Breda, A. Borba, S. Lopes, 8º Encontro Nacional de Fotoquímica – Coimbra 2005.</w:t>
      </w:r>
    </w:p>
    <w:p w14:paraId="566A1959" w14:textId="77777777" w:rsidR="00F954DA" w:rsidRPr="00DC5312" w:rsidRDefault="00F954DA">
      <w:pPr>
        <w:rPr>
          <w:rFonts w:ascii="Arial Narrow" w:hAnsi="Arial Narrow"/>
          <w:sz w:val="22"/>
        </w:rPr>
      </w:pPr>
    </w:p>
    <w:p w14:paraId="3F5B415A" w14:textId="1E9862CD" w:rsidR="00F954DA" w:rsidRPr="00DC5312" w:rsidRDefault="00F954DA">
      <w:pPr>
        <w:ind w:left="709" w:hanging="709"/>
        <w:jc w:val="both"/>
        <w:rPr>
          <w:rFonts w:ascii="Arial Narrow" w:hAnsi="Arial Narrow"/>
          <w:sz w:val="22"/>
        </w:rPr>
      </w:pPr>
      <w:r w:rsidRPr="00DC5312">
        <w:rPr>
          <w:rFonts w:ascii="Arial Narrow" w:hAnsi="Arial Narrow"/>
          <w:sz w:val="22"/>
        </w:rPr>
        <w:t>170-</w:t>
      </w:r>
      <w:r w:rsidRPr="00DC5312">
        <w:rPr>
          <w:rFonts w:ascii="Arial Narrow" w:hAnsi="Arial Narrow"/>
          <w:sz w:val="22"/>
        </w:rPr>
        <w:tab/>
      </w:r>
      <w:r w:rsidRPr="00DC5312">
        <w:rPr>
          <w:rFonts w:ascii="Arial Narrow" w:hAnsi="Arial Narrow"/>
          <w:i/>
          <w:iCs/>
          <w:sz w:val="22"/>
        </w:rPr>
        <w:t>“Matrix Isolation and Low Temperature Solid State FTIR Spectroscopy Study of Pyridil”</w:t>
      </w:r>
      <w:r w:rsidRPr="00DC5312">
        <w:t xml:space="preserve">, </w:t>
      </w:r>
      <w:r w:rsidRPr="00DC5312">
        <w:rPr>
          <w:rFonts w:ascii="Arial Narrow" w:hAnsi="Arial Narrow"/>
          <w:sz w:val="22"/>
        </w:rPr>
        <w:t>S. Lopes, A. Gómez-Zavaglia</w:t>
      </w:r>
      <w:r w:rsidR="002027A5" w:rsidRPr="00DC5312">
        <w:rPr>
          <w:rFonts w:ascii="Arial Narrow" w:hAnsi="Arial Narrow"/>
          <w:sz w:val="22"/>
        </w:rPr>
        <w:t xml:space="preserve"> and </w:t>
      </w:r>
      <w:r w:rsidRPr="00DC5312">
        <w:rPr>
          <w:rFonts w:ascii="Arial Narrow" w:hAnsi="Arial Narrow"/>
          <w:sz w:val="22"/>
        </w:rPr>
        <w:t>R. Fausto, 8º Encontro Nacional de Fotoquímica – Coimbra 2005.</w:t>
      </w:r>
    </w:p>
    <w:p w14:paraId="2AE6E141" w14:textId="77777777" w:rsidR="00F954DA" w:rsidRPr="00DC5312" w:rsidRDefault="00F954DA">
      <w:pPr>
        <w:rPr>
          <w:rFonts w:ascii="Arial Narrow" w:hAnsi="Arial Narrow"/>
          <w:sz w:val="22"/>
        </w:rPr>
      </w:pPr>
    </w:p>
    <w:p w14:paraId="765C3FFE" w14:textId="130E27F7"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171-</w:t>
      </w:r>
      <w:r w:rsidRPr="00DC5312">
        <w:rPr>
          <w:rFonts w:ascii="Arial Narrow" w:hAnsi="Arial Narrow"/>
          <w:sz w:val="22"/>
          <w:lang w:val="en-GB"/>
        </w:rPr>
        <w:tab/>
      </w:r>
      <w:r w:rsidRPr="00DC5312">
        <w:rPr>
          <w:rFonts w:ascii="Arial Narrow" w:hAnsi="Arial Narrow"/>
          <w:i/>
          <w:iCs/>
          <w:sz w:val="22"/>
          <w:lang w:val="en-GB"/>
        </w:rPr>
        <w:t>“Photo-Reactive Vibrational Spectroscopy of Small Carboxylic Acids in Solid Argon: Phonon-Sidebands to Intramolecular Vibrational Transitions”</w:t>
      </w:r>
      <w:r w:rsidRPr="00DC5312">
        <w:rPr>
          <w:lang w:val="en-GB"/>
        </w:rPr>
        <w:t xml:space="preserve">, </w:t>
      </w:r>
      <w:r w:rsidRPr="00DC5312">
        <w:rPr>
          <w:rFonts w:ascii="Arial Narrow" w:hAnsi="Arial Narrow"/>
          <w:sz w:val="22"/>
          <w:lang w:val="en-GB"/>
        </w:rPr>
        <w:t>E.</w:t>
      </w:r>
      <w:r w:rsidR="00AB4365" w:rsidRPr="00DC5312">
        <w:rPr>
          <w:rFonts w:ascii="Arial Narrow" w:hAnsi="Arial Narrow"/>
          <w:sz w:val="22"/>
          <w:lang w:val="en-GB"/>
        </w:rPr>
        <w:t xml:space="preserve"> </w:t>
      </w:r>
      <w:r w:rsidRPr="00DC5312">
        <w:rPr>
          <w:rFonts w:ascii="Arial Narrow" w:hAnsi="Arial Narrow"/>
          <w:sz w:val="22"/>
          <w:lang w:val="en-GB"/>
        </w:rPr>
        <w:t>M.</w:t>
      </w:r>
      <w:r w:rsidR="00AB4365" w:rsidRPr="00DC5312">
        <w:rPr>
          <w:rFonts w:ascii="Arial Narrow" w:hAnsi="Arial Narrow"/>
          <w:sz w:val="22"/>
          <w:lang w:val="en-GB"/>
        </w:rPr>
        <w:t xml:space="preserve"> </w:t>
      </w:r>
      <w:r w:rsidRPr="00DC5312">
        <w:rPr>
          <w:rFonts w:ascii="Arial Narrow" w:hAnsi="Arial Narrow"/>
          <w:sz w:val="22"/>
          <w:lang w:val="en-GB"/>
        </w:rPr>
        <w:t>S. Maçôas, M. Pettersson, L. Khriachtchev, R. Fausto</w:t>
      </w:r>
      <w:r w:rsidR="002027A5" w:rsidRPr="00DC5312">
        <w:rPr>
          <w:rFonts w:ascii="Arial Narrow" w:hAnsi="Arial Narrow"/>
          <w:sz w:val="22"/>
          <w:lang w:val="en-GB"/>
        </w:rPr>
        <w:t xml:space="preserve"> and </w:t>
      </w:r>
      <w:r w:rsidRPr="00DC5312">
        <w:rPr>
          <w:rFonts w:ascii="Arial Narrow" w:hAnsi="Arial Narrow"/>
          <w:sz w:val="22"/>
          <w:lang w:val="en-GB"/>
        </w:rPr>
        <w:t>M Räsänen, 8º Encontro Nacional de Fotoquímica – Coimbra 2005.</w:t>
      </w:r>
    </w:p>
    <w:p w14:paraId="4C0FFB1E" w14:textId="77777777" w:rsidR="00F954DA" w:rsidRPr="00DC5312" w:rsidRDefault="00F954DA">
      <w:pPr>
        <w:rPr>
          <w:rFonts w:ascii="Arial Narrow" w:hAnsi="Arial Narrow"/>
          <w:sz w:val="22"/>
          <w:lang w:val="en-GB"/>
        </w:rPr>
      </w:pPr>
    </w:p>
    <w:p w14:paraId="1C2193E1" w14:textId="60BCCB56" w:rsidR="00F954DA" w:rsidRPr="00DC5312" w:rsidRDefault="00F954DA">
      <w:pPr>
        <w:ind w:left="709" w:hanging="709"/>
        <w:jc w:val="both"/>
        <w:rPr>
          <w:rFonts w:ascii="Arial Narrow" w:hAnsi="Arial Narrow"/>
          <w:sz w:val="22"/>
        </w:rPr>
      </w:pPr>
      <w:r w:rsidRPr="00DC5312">
        <w:rPr>
          <w:rFonts w:ascii="Arial Narrow" w:hAnsi="Arial Narrow"/>
          <w:sz w:val="22"/>
        </w:rPr>
        <w:lastRenderedPageBreak/>
        <w:t>172-</w:t>
      </w:r>
      <w:r w:rsidRPr="00DC5312">
        <w:rPr>
          <w:rFonts w:ascii="Arial Narrow" w:hAnsi="Arial Narrow"/>
          <w:sz w:val="22"/>
        </w:rPr>
        <w:tab/>
      </w:r>
      <w:r w:rsidRPr="00DC5312">
        <w:rPr>
          <w:rFonts w:ascii="Arial Narrow" w:hAnsi="Arial Narrow"/>
          <w:i/>
          <w:iCs/>
          <w:sz w:val="22"/>
        </w:rPr>
        <w:t>“Infrared Spectrum and UV-Induced Photochemistry of Matrix-Isolated 5-Methoxy-1-Phenyl-1H-Tetrazole”</w:t>
      </w:r>
      <w:r w:rsidRPr="00DC5312">
        <w:t xml:space="preserve">, </w:t>
      </w:r>
      <w:r w:rsidRPr="00DC5312">
        <w:rPr>
          <w:rFonts w:ascii="Arial Narrow" w:hAnsi="Arial Narrow"/>
          <w:sz w:val="22"/>
        </w:rPr>
        <w:t>A. Gómez-Zavaglia, I.</w:t>
      </w:r>
      <w:r w:rsidR="00AB4365" w:rsidRPr="00DC5312">
        <w:rPr>
          <w:rFonts w:ascii="Arial Narrow" w:hAnsi="Arial Narrow"/>
          <w:sz w:val="22"/>
        </w:rPr>
        <w:t xml:space="preserve"> </w:t>
      </w:r>
      <w:r w:rsidRPr="00DC5312">
        <w:rPr>
          <w:rFonts w:ascii="Arial Narrow" w:hAnsi="Arial Narrow"/>
          <w:sz w:val="22"/>
        </w:rPr>
        <w:t>D. Reva, L. Frija, M.</w:t>
      </w:r>
      <w:r w:rsidR="00AB4365" w:rsidRPr="00DC5312">
        <w:rPr>
          <w:rFonts w:ascii="Arial Narrow" w:hAnsi="Arial Narrow"/>
          <w:sz w:val="22"/>
        </w:rPr>
        <w:t xml:space="preserve"> </w:t>
      </w:r>
      <w:r w:rsidRPr="00DC5312">
        <w:rPr>
          <w:rFonts w:ascii="Arial Narrow" w:hAnsi="Arial Narrow"/>
          <w:sz w:val="22"/>
        </w:rPr>
        <w:t>L.</w:t>
      </w:r>
      <w:r w:rsidR="00AB4365" w:rsidRPr="00DC5312">
        <w:rPr>
          <w:rFonts w:ascii="Arial Narrow" w:hAnsi="Arial Narrow"/>
          <w:sz w:val="22"/>
        </w:rPr>
        <w:t xml:space="preserve"> </w:t>
      </w:r>
      <w:r w:rsidRPr="00DC5312">
        <w:rPr>
          <w:rFonts w:ascii="Arial Narrow" w:hAnsi="Arial Narrow"/>
          <w:sz w:val="22"/>
        </w:rPr>
        <w:t>S. Cristiano</w:t>
      </w:r>
      <w:r w:rsidR="002027A5" w:rsidRPr="00DC5312">
        <w:rPr>
          <w:rFonts w:ascii="Arial Narrow" w:hAnsi="Arial Narrow"/>
          <w:sz w:val="22"/>
        </w:rPr>
        <w:t xml:space="preserve"> and </w:t>
      </w:r>
      <w:r w:rsidRPr="00DC5312">
        <w:rPr>
          <w:rFonts w:ascii="Arial Narrow" w:hAnsi="Arial Narrow"/>
          <w:sz w:val="22"/>
        </w:rPr>
        <w:t>R. Fausto, 8º Encontro Nacional de Fotoquímica – Coimbra 2005.</w:t>
      </w:r>
    </w:p>
    <w:p w14:paraId="4F32DA61" w14:textId="77777777" w:rsidR="00F954DA" w:rsidRPr="00DC5312" w:rsidRDefault="00F954DA">
      <w:pPr>
        <w:rPr>
          <w:rFonts w:ascii="Arial Narrow" w:hAnsi="Arial Narrow"/>
          <w:sz w:val="22"/>
        </w:rPr>
      </w:pPr>
    </w:p>
    <w:p w14:paraId="6CF0AB8E" w14:textId="12BFAA37" w:rsidR="00F954DA" w:rsidRPr="00DC5312" w:rsidRDefault="00F954DA">
      <w:pPr>
        <w:ind w:left="709" w:hanging="709"/>
        <w:jc w:val="both"/>
        <w:rPr>
          <w:rFonts w:ascii="Arial Narrow" w:hAnsi="Arial Narrow"/>
          <w:sz w:val="22"/>
        </w:rPr>
      </w:pPr>
      <w:r w:rsidRPr="00DC5312">
        <w:rPr>
          <w:rFonts w:ascii="Arial Narrow" w:hAnsi="Arial Narrow"/>
          <w:sz w:val="22"/>
        </w:rPr>
        <w:t>173-</w:t>
      </w:r>
      <w:r w:rsidRPr="00DC5312">
        <w:rPr>
          <w:rFonts w:ascii="Arial Narrow" w:hAnsi="Arial Narrow"/>
          <w:sz w:val="22"/>
        </w:rPr>
        <w:tab/>
      </w:r>
      <w:r w:rsidRPr="00DC5312">
        <w:rPr>
          <w:rFonts w:ascii="Arial Narrow" w:hAnsi="Arial Narrow"/>
          <w:i/>
          <w:iCs/>
          <w:sz w:val="22"/>
        </w:rPr>
        <w:t>“UV-Induced Photochemistry of Pyran-3-Thione Isolated in Solid Argon”</w:t>
      </w:r>
      <w:r w:rsidRPr="00DC5312">
        <w:t xml:space="preserve">, </w:t>
      </w:r>
      <w:r w:rsidRPr="00DC5312">
        <w:rPr>
          <w:rFonts w:ascii="Arial Narrow" w:hAnsi="Arial Narrow"/>
          <w:sz w:val="22"/>
        </w:rPr>
        <w:t>S. Breda,</w:t>
      </w:r>
      <w:r w:rsidRPr="00DC5312">
        <w:t xml:space="preserve"> </w:t>
      </w:r>
      <w:r w:rsidRPr="00DC5312">
        <w:rPr>
          <w:rFonts w:ascii="Arial Narrow" w:hAnsi="Arial Narrow"/>
          <w:sz w:val="22"/>
        </w:rPr>
        <w:t>I.</w:t>
      </w:r>
      <w:r w:rsidR="00AB4365" w:rsidRPr="00DC5312">
        <w:rPr>
          <w:rFonts w:ascii="Arial Narrow" w:hAnsi="Arial Narrow"/>
          <w:sz w:val="22"/>
        </w:rPr>
        <w:t xml:space="preserve"> </w:t>
      </w:r>
      <w:r w:rsidRPr="00DC5312">
        <w:rPr>
          <w:rFonts w:ascii="Arial Narrow" w:hAnsi="Arial Narrow"/>
          <w:sz w:val="22"/>
        </w:rPr>
        <w:t>D. Reva, L. Lapinski</w:t>
      </w:r>
      <w:r w:rsidR="002027A5" w:rsidRPr="00DC5312">
        <w:rPr>
          <w:rFonts w:ascii="Arial Narrow" w:hAnsi="Arial Narrow"/>
          <w:sz w:val="22"/>
        </w:rPr>
        <w:t xml:space="preserve"> and </w:t>
      </w:r>
      <w:r w:rsidRPr="00DC5312">
        <w:rPr>
          <w:rFonts w:ascii="Arial Narrow" w:hAnsi="Arial Narrow"/>
          <w:sz w:val="22"/>
        </w:rPr>
        <w:t>R. Fausto, 8º Encontro Nacional de Fotoquímica – Coimbra 2005.</w:t>
      </w:r>
    </w:p>
    <w:p w14:paraId="67F24B23" w14:textId="77777777" w:rsidR="00F954DA" w:rsidRPr="00DC5312" w:rsidRDefault="00F954DA">
      <w:pPr>
        <w:rPr>
          <w:rFonts w:ascii="Arial Narrow" w:hAnsi="Arial Narrow"/>
          <w:sz w:val="22"/>
        </w:rPr>
      </w:pPr>
    </w:p>
    <w:p w14:paraId="553974ED" w14:textId="1D58D759" w:rsidR="00F954DA" w:rsidRPr="00DC5312" w:rsidRDefault="00F954DA">
      <w:pPr>
        <w:ind w:left="709" w:hanging="709"/>
        <w:jc w:val="both"/>
        <w:rPr>
          <w:rFonts w:ascii="Arial Narrow" w:hAnsi="Arial Narrow"/>
          <w:sz w:val="22"/>
        </w:rPr>
      </w:pPr>
      <w:r w:rsidRPr="00DC5312">
        <w:rPr>
          <w:rFonts w:ascii="Arial Narrow" w:hAnsi="Arial Narrow"/>
          <w:sz w:val="22"/>
        </w:rPr>
        <w:t>174-</w:t>
      </w:r>
      <w:r w:rsidRPr="00DC5312">
        <w:rPr>
          <w:rFonts w:ascii="Arial Narrow" w:hAnsi="Arial Narrow"/>
          <w:sz w:val="22"/>
        </w:rPr>
        <w:tab/>
      </w:r>
      <w:r w:rsidRPr="00DC5312">
        <w:rPr>
          <w:rFonts w:ascii="Arial Narrow" w:hAnsi="Arial Narrow"/>
          <w:i/>
          <w:iCs/>
          <w:sz w:val="22"/>
        </w:rPr>
        <w:t>“Conformational Cooling in Dimethyl Sulfite: Influence of Matrix Gas and Matrix Site”</w:t>
      </w:r>
      <w:r w:rsidRPr="00DC5312">
        <w:t xml:space="preserve">, </w:t>
      </w:r>
      <w:r w:rsidRPr="00DC5312">
        <w:rPr>
          <w:rFonts w:ascii="Arial Narrow" w:hAnsi="Arial Narrow"/>
          <w:sz w:val="22"/>
        </w:rPr>
        <w:t>A. Borba, A. Gómez-Zavaglia</w:t>
      </w:r>
      <w:r w:rsidR="002027A5" w:rsidRPr="00DC5312">
        <w:rPr>
          <w:rFonts w:ascii="Arial Narrow" w:hAnsi="Arial Narrow"/>
          <w:sz w:val="22"/>
        </w:rPr>
        <w:t xml:space="preserve"> and </w:t>
      </w:r>
      <w:r w:rsidRPr="00DC5312">
        <w:rPr>
          <w:rFonts w:ascii="Arial Narrow" w:hAnsi="Arial Narrow"/>
          <w:sz w:val="22"/>
        </w:rPr>
        <w:t>R. Fausto, 8º Encontro Nacional de Fotoquímica – Coimbra 2005.</w:t>
      </w:r>
    </w:p>
    <w:p w14:paraId="18478191" w14:textId="77777777" w:rsidR="00F954DA" w:rsidRPr="00DC5312" w:rsidRDefault="00F954DA">
      <w:pPr>
        <w:rPr>
          <w:rFonts w:ascii="Arial Narrow" w:hAnsi="Arial Narrow"/>
          <w:sz w:val="22"/>
        </w:rPr>
      </w:pPr>
    </w:p>
    <w:p w14:paraId="0A424682" w14:textId="6AC4CDB5" w:rsidR="00F954DA" w:rsidRPr="00DC5312" w:rsidRDefault="00F954DA">
      <w:pPr>
        <w:ind w:left="709" w:hanging="709"/>
        <w:jc w:val="both"/>
        <w:rPr>
          <w:rFonts w:ascii="Arial Narrow" w:hAnsi="Arial Narrow"/>
          <w:sz w:val="22"/>
        </w:rPr>
      </w:pPr>
      <w:r w:rsidRPr="00DC5312">
        <w:rPr>
          <w:rFonts w:ascii="Arial Narrow" w:hAnsi="Arial Narrow"/>
          <w:sz w:val="22"/>
        </w:rPr>
        <w:t>175-</w:t>
      </w:r>
      <w:r w:rsidRPr="00DC5312">
        <w:rPr>
          <w:rFonts w:ascii="Arial Narrow" w:hAnsi="Arial Narrow"/>
          <w:sz w:val="22"/>
        </w:rPr>
        <w:tab/>
      </w:r>
      <w:r w:rsidRPr="00DC5312">
        <w:rPr>
          <w:rFonts w:ascii="Arial Narrow" w:hAnsi="Arial Narrow"/>
          <w:i/>
          <w:iCs/>
          <w:sz w:val="22"/>
        </w:rPr>
        <w:t>“Conformational Behavior of Dimethyl 5-Methyl-1H-Pyrrolo[1,2-c][1,3]Thiazole-6,7-Dicarboxylate 2,2-Dioxide Isolated in Solid Argon”</w:t>
      </w:r>
      <w:r w:rsidRPr="00DC5312">
        <w:t xml:space="preserve">, </w:t>
      </w:r>
      <w:r w:rsidRPr="00DC5312">
        <w:rPr>
          <w:rFonts w:ascii="Arial Narrow" w:hAnsi="Arial Narrow"/>
          <w:sz w:val="22"/>
        </w:rPr>
        <w:t>A. Kaczor, T.</w:t>
      </w:r>
      <w:r w:rsidR="00AB4365" w:rsidRPr="00DC5312">
        <w:rPr>
          <w:rFonts w:ascii="Arial Narrow" w:hAnsi="Arial Narrow"/>
          <w:sz w:val="22"/>
        </w:rPr>
        <w:t xml:space="preserve"> </w:t>
      </w:r>
      <w:r w:rsidRPr="00DC5312">
        <w:rPr>
          <w:rFonts w:ascii="Arial Narrow" w:hAnsi="Arial Narrow"/>
          <w:sz w:val="22"/>
        </w:rPr>
        <w:t>M.</w:t>
      </w:r>
      <w:r w:rsidR="00AB4365" w:rsidRPr="00DC5312">
        <w:rPr>
          <w:rFonts w:ascii="Arial Narrow" w:hAnsi="Arial Narrow"/>
          <w:sz w:val="22"/>
        </w:rPr>
        <w:t xml:space="preserve"> </w:t>
      </w:r>
      <w:r w:rsidRPr="00DC5312">
        <w:rPr>
          <w:rFonts w:ascii="Arial Narrow" w:hAnsi="Arial Narrow"/>
          <w:sz w:val="22"/>
        </w:rPr>
        <w:t>V.</w:t>
      </w:r>
      <w:r w:rsidR="00AB4365" w:rsidRPr="00DC5312">
        <w:rPr>
          <w:rFonts w:ascii="Arial Narrow" w:hAnsi="Arial Narrow"/>
          <w:sz w:val="22"/>
        </w:rPr>
        <w:t xml:space="preserve"> </w:t>
      </w:r>
      <w:r w:rsidRPr="00DC5312">
        <w:rPr>
          <w:rFonts w:ascii="Arial Narrow" w:hAnsi="Arial Narrow"/>
          <w:sz w:val="22"/>
        </w:rPr>
        <w:t xml:space="preserve">D. </w:t>
      </w:r>
      <w:r w:rsidR="008D52E4" w:rsidRPr="00DC5312">
        <w:rPr>
          <w:rFonts w:ascii="Arial Narrow" w:hAnsi="Arial Narrow"/>
          <w:sz w:val="22"/>
        </w:rPr>
        <w:t xml:space="preserve">Pinho e </w:t>
      </w:r>
      <w:r w:rsidRPr="00DC5312">
        <w:rPr>
          <w:rFonts w:ascii="Arial Narrow" w:hAnsi="Arial Narrow"/>
          <w:sz w:val="22"/>
        </w:rPr>
        <w:t>Melo, M.</w:t>
      </w:r>
      <w:r w:rsidR="00AB4365" w:rsidRPr="00DC5312">
        <w:rPr>
          <w:rFonts w:ascii="Arial Narrow" w:hAnsi="Arial Narrow"/>
          <w:sz w:val="22"/>
        </w:rPr>
        <w:t xml:space="preserve"> </w:t>
      </w:r>
      <w:r w:rsidRPr="00DC5312">
        <w:rPr>
          <w:rFonts w:ascii="Arial Narrow" w:hAnsi="Arial Narrow"/>
          <w:sz w:val="22"/>
        </w:rPr>
        <w:t>I.</w:t>
      </w:r>
      <w:r w:rsidR="00AB4365" w:rsidRPr="00DC5312">
        <w:rPr>
          <w:rFonts w:ascii="Arial Narrow" w:hAnsi="Arial Narrow"/>
          <w:sz w:val="22"/>
        </w:rPr>
        <w:t xml:space="preserve"> </w:t>
      </w:r>
      <w:r w:rsidRPr="00DC5312">
        <w:rPr>
          <w:rFonts w:ascii="Arial Narrow" w:hAnsi="Arial Narrow"/>
          <w:sz w:val="22"/>
        </w:rPr>
        <w:t>L. Soares</w:t>
      </w:r>
      <w:r w:rsidR="002027A5" w:rsidRPr="00DC5312">
        <w:rPr>
          <w:rFonts w:ascii="Arial Narrow" w:hAnsi="Arial Narrow"/>
          <w:sz w:val="22"/>
        </w:rPr>
        <w:t xml:space="preserve"> and </w:t>
      </w:r>
      <w:r w:rsidRPr="00DC5312">
        <w:rPr>
          <w:rFonts w:ascii="Arial Narrow" w:hAnsi="Arial Narrow"/>
          <w:sz w:val="22"/>
        </w:rPr>
        <w:t>Fausto, 8º Encontro Nacional de Fotoquímica – Coimbra 2005.</w:t>
      </w:r>
    </w:p>
    <w:p w14:paraId="2B97B0DC" w14:textId="77777777" w:rsidR="00F954DA" w:rsidRPr="00DC5312" w:rsidRDefault="00F954DA">
      <w:pPr>
        <w:rPr>
          <w:rFonts w:ascii="Arial Narrow" w:hAnsi="Arial Narrow"/>
          <w:sz w:val="22"/>
        </w:rPr>
      </w:pPr>
    </w:p>
    <w:p w14:paraId="7568B445" w14:textId="7D8DBF95"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176-</w:t>
      </w:r>
      <w:r w:rsidRPr="00DC5312">
        <w:rPr>
          <w:rFonts w:ascii="Arial Narrow" w:hAnsi="Arial Narrow"/>
          <w:sz w:val="22"/>
          <w:lang w:val="en-GB"/>
        </w:rPr>
        <w:tab/>
      </w:r>
      <w:r w:rsidRPr="00DC5312">
        <w:rPr>
          <w:rFonts w:ascii="Arial Narrow" w:hAnsi="Arial Narrow"/>
          <w:i/>
          <w:iCs/>
          <w:sz w:val="22"/>
          <w:lang w:val="en-GB"/>
        </w:rPr>
        <w:t>“The Intermolecular Cycloaddition of the Nonstabilised Azomethine Ylide Generated from 1,2-Thiazolidine-4-Carboxylic Acid”</w:t>
      </w:r>
      <w:r w:rsidRPr="00DC5312">
        <w:rPr>
          <w:lang w:val="en-GB"/>
        </w:rPr>
        <w:t xml:space="preserve">, </w:t>
      </w:r>
      <w:r w:rsidRPr="00DC5312">
        <w:rPr>
          <w:rFonts w:ascii="Arial Narrow" w:hAnsi="Arial Narrow"/>
          <w:sz w:val="22"/>
          <w:lang w:val="en-GB"/>
        </w:rPr>
        <w:t>A.</w:t>
      </w:r>
      <w:r w:rsidR="00AB4365" w:rsidRPr="00DC5312">
        <w:rPr>
          <w:rFonts w:ascii="Arial Narrow" w:hAnsi="Arial Narrow"/>
          <w:sz w:val="22"/>
          <w:lang w:val="en-GB"/>
        </w:rPr>
        <w:t xml:space="preserve"> </w:t>
      </w:r>
      <w:r w:rsidRPr="00DC5312">
        <w:rPr>
          <w:rFonts w:ascii="Arial Narrow" w:hAnsi="Arial Narrow"/>
          <w:sz w:val="22"/>
          <w:lang w:val="en-GB"/>
        </w:rPr>
        <w:t>L. Cardoso, A. Kaczor, R. Fausto, T.</w:t>
      </w:r>
      <w:r w:rsidR="00AB4365" w:rsidRPr="00DC5312">
        <w:rPr>
          <w:rFonts w:ascii="Arial Narrow" w:hAnsi="Arial Narrow"/>
          <w:sz w:val="22"/>
          <w:lang w:val="en-GB"/>
        </w:rPr>
        <w:t xml:space="preserve"> </w:t>
      </w:r>
      <w:r w:rsidRPr="00DC5312">
        <w:rPr>
          <w:rFonts w:ascii="Arial Narrow" w:hAnsi="Arial Narrow"/>
          <w:sz w:val="22"/>
          <w:lang w:val="en-GB"/>
        </w:rPr>
        <w:t>M.</w:t>
      </w:r>
      <w:r w:rsidR="00AB4365" w:rsidRPr="00DC5312">
        <w:rPr>
          <w:rFonts w:ascii="Arial Narrow" w:hAnsi="Arial Narrow"/>
          <w:sz w:val="22"/>
          <w:lang w:val="en-GB"/>
        </w:rPr>
        <w:t xml:space="preserve"> </w:t>
      </w:r>
      <w:r w:rsidRPr="00DC5312">
        <w:rPr>
          <w:rFonts w:ascii="Arial Narrow" w:hAnsi="Arial Narrow"/>
          <w:sz w:val="22"/>
          <w:lang w:val="en-GB"/>
        </w:rPr>
        <w:t>V.</w:t>
      </w:r>
      <w:r w:rsidR="00AB4365" w:rsidRPr="00DC5312">
        <w:rPr>
          <w:rFonts w:ascii="Arial Narrow" w:hAnsi="Arial Narrow"/>
          <w:sz w:val="22"/>
          <w:lang w:val="en-GB"/>
        </w:rPr>
        <w:t xml:space="preserve"> </w:t>
      </w:r>
      <w:r w:rsidRPr="00DC5312">
        <w:rPr>
          <w:rFonts w:ascii="Arial Narrow" w:hAnsi="Arial Narrow"/>
          <w:sz w:val="22"/>
          <w:lang w:val="en-GB"/>
        </w:rPr>
        <w:t xml:space="preserve">D. </w:t>
      </w:r>
      <w:r w:rsidR="008D52E4" w:rsidRPr="00DC5312">
        <w:rPr>
          <w:rFonts w:ascii="Arial Narrow" w:hAnsi="Arial Narrow"/>
          <w:sz w:val="22"/>
          <w:lang w:val="en-GB"/>
        </w:rPr>
        <w:t xml:space="preserve">Pinho e </w:t>
      </w:r>
      <w:r w:rsidRPr="00DC5312">
        <w:rPr>
          <w:rFonts w:ascii="Arial Narrow" w:hAnsi="Arial Narrow"/>
          <w:sz w:val="22"/>
          <w:lang w:val="en-GB"/>
        </w:rPr>
        <w:t>Melo</w:t>
      </w:r>
      <w:r w:rsidR="002027A5" w:rsidRPr="00DC5312">
        <w:rPr>
          <w:rFonts w:ascii="Arial Narrow" w:hAnsi="Arial Narrow"/>
          <w:sz w:val="22"/>
          <w:lang w:val="en-GB"/>
        </w:rPr>
        <w:t xml:space="preserve"> and </w:t>
      </w:r>
      <w:r w:rsidRPr="00DC5312">
        <w:rPr>
          <w:rFonts w:ascii="Arial Narrow" w:hAnsi="Arial Narrow"/>
          <w:sz w:val="22"/>
          <w:lang w:val="en-GB"/>
        </w:rPr>
        <w:t>A.</w:t>
      </w:r>
      <w:r w:rsidR="00AB4365" w:rsidRPr="00DC5312">
        <w:rPr>
          <w:rFonts w:ascii="Arial Narrow" w:hAnsi="Arial Narrow"/>
          <w:sz w:val="22"/>
          <w:lang w:val="en-GB"/>
        </w:rPr>
        <w:t xml:space="preserve"> </w:t>
      </w:r>
      <w:r w:rsidRPr="00DC5312">
        <w:rPr>
          <w:rFonts w:ascii="Arial Narrow" w:hAnsi="Arial Narrow"/>
          <w:sz w:val="22"/>
          <w:lang w:val="en-GB"/>
        </w:rPr>
        <w:t>M. d'A. Rocha Gonsalves, 4th Tr</w:t>
      </w:r>
      <w:r w:rsidR="00C44789" w:rsidRPr="00DC5312">
        <w:rPr>
          <w:rFonts w:ascii="Arial Narrow" w:hAnsi="Arial Narrow"/>
          <w:sz w:val="22"/>
          <w:lang w:val="en-GB"/>
        </w:rPr>
        <w:t xml:space="preserve">ansmediterranean Colloquium on </w:t>
      </w:r>
      <w:r w:rsidR="003E7D5A" w:rsidRPr="00DC5312">
        <w:rPr>
          <w:rFonts w:ascii="Arial Narrow" w:hAnsi="Arial Narrow"/>
          <w:sz w:val="22"/>
          <w:lang w:val="en-GB"/>
        </w:rPr>
        <w:t xml:space="preserve">Heterocyclic </w:t>
      </w:r>
      <w:r w:rsidRPr="00DC5312">
        <w:rPr>
          <w:rFonts w:ascii="Arial Narrow" w:hAnsi="Arial Narrow"/>
          <w:sz w:val="22"/>
          <w:lang w:val="en-GB"/>
        </w:rPr>
        <w:t>Chemistry – Aveiro 2006.</w:t>
      </w:r>
    </w:p>
    <w:p w14:paraId="4CD8BECA" w14:textId="77777777" w:rsidR="00F954DA" w:rsidRPr="00DC5312" w:rsidRDefault="00F954DA">
      <w:pPr>
        <w:ind w:left="709" w:hanging="709"/>
        <w:jc w:val="both"/>
        <w:rPr>
          <w:rFonts w:ascii="Arial Narrow" w:hAnsi="Arial Narrow"/>
          <w:sz w:val="22"/>
          <w:lang w:val="en-GB"/>
        </w:rPr>
      </w:pPr>
    </w:p>
    <w:p w14:paraId="321C31D0" w14:textId="5429749F"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177-</w:t>
      </w:r>
      <w:r w:rsidRPr="00DC5312">
        <w:rPr>
          <w:rFonts w:ascii="Arial Narrow" w:hAnsi="Arial Narrow"/>
          <w:sz w:val="22"/>
          <w:lang w:val="en-GB"/>
        </w:rPr>
        <w:tab/>
      </w:r>
      <w:r w:rsidRPr="00DC5312">
        <w:rPr>
          <w:rFonts w:ascii="Arial Narrow" w:hAnsi="Arial Narrow"/>
          <w:i/>
          <w:iCs/>
          <w:sz w:val="22"/>
          <w:lang w:val="en-GB"/>
        </w:rPr>
        <w:t>“Photochemistry of Allylic Derivative of Tetrazole and Benzisothiazole”</w:t>
      </w:r>
      <w:r w:rsidRPr="00DC5312">
        <w:rPr>
          <w:rFonts w:ascii="Arial Narrow" w:hAnsi="Arial Narrow"/>
          <w:sz w:val="22"/>
          <w:lang w:val="en-GB"/>
        </w:rPr>
        <w:t>, M.</w:t>
      </w:r>
      <w:r w:rsidR="00AB4365" w:rsidRPr="00DC5312">
        <w:rPr>
          <w:rFonts w:ascii="Arial Narrow" w:hAnsi="Arial Narrow"/>
          <w:sz w:val="22"/>
          <w:lang w:val="en-GB"/>
        </w:rPr>
        <w:t xml:space="preserve"> </w:t>
      </w:r>
      <w:r w:rsidRPr="00DC5312">
        <w:rPr>
          <w:rFonts w:ascii="Arial Narrow" w:hAnsi="Arial Narrow"/>
          <w:sz w:val="22"/>
          <w:lang w:val="en-GB"/>
        </w:rPr>
        <w:t>L.</w:t>
      </w:r>
      <w:r w:rsidR="00AB4365" w:rsidRPr="00DC5312">
        <w:rPr>
          <w:rFonts w:ascii="Arial Narrow" w:hAnsi="Arial Narrow"/>
          <w:sz w:val="22"/>
          <w:lang w:val="en-GB"/>
        </w:rPr>
        <w:t xml:space="preserve"> </w:t>
      </w:r>
      <w:r w:rsidRPr="00DC5312">
        <w:rPr>
          <w:rFonts w:ascii="Arial Narrow" w:hAnsi="Arial Narrow"/>
          <w:sz w:val="22"/>
          <w:lang w:val="en-GB"/>
        </w:rPr>
        <w:t>S. Cristiano, L.</w:t>
      </w:r>
      <w:r w:rsidR="00AB4365" w:rsidRPr="00DC5312">
        <w:rPr>
          <w:rFonts w:ascii="Arial Narrow" w:hAnsi="Arial Narrow"/>
          <w:sz w:val="22"/>
          <w:lang w:val="en-GB"/>
        </w:rPr>
        <w:t xml:space="preserve"> </w:t>
      </w:r>
      <w:r w:rsidRPr="00DC5312">
        <w:rPr>
          <w:rFonts w:ascii="Arial Narrow" w:hAnsi="Arial Narrow"/>
          <w:sz w:val="22"/>
          <w:lang w:val="en-GB"/>
        </w:rPr>
        <w:t>M.</w:t>
      </w:r>
      <w:r w:rsidR="00AB4365" w:rsidRPr="00DC5312">
        <w:rPr>
          <w:rFonts w:ascii="Arial Narrow" w:hAnsi="Arial Narrow"/>
          <w:sz w:val="22"/>
          <w:lang w:val="en-GB"/>
        </w:rPr>
        <w:t xml:space="preserve"> </w:t>
      </w:r>
      <w:r w:rsidRPr="00DC5312">
        <w:rPr>
          <w:rFonts w:ascii="Arial Narrow" w:hAnsi="Arial Narrow"/>
          <w:sz w:val="22"/>
          <w:lang w:val="en-GB"/>
        </w:rPr>
        <w:t>T. Frija, D.</w:t>
      </w:r>
      <w:r w:rsidR="00AB4365" w:rsidRPr="00DC5312">
        <w:rPr>
          <w:rFonts w:ascii="Arial Narrow" w:hAnsi="Arial Narrow"/>
          <w:sz w:val="22"/>
          <w:lang w:val="en-GB"/>
        </w:rPr>
        <w:t xml:space="preserve"> </w:t>
      </w:r>
      <w:r w:rsidRPr="00DC5312">
        <w:rPr>
          <w:rFonts w:ascii="Arial Narrow" w:hAnsi="Arial Narrow"/>
          <w:sz w:val="22"/>
          <w:lang w:val="en-GB"/>
        </w:rPr>
        <w:t>V. Coelho, I.</w:t>
      </w:r>
      <w:r w:rsidR="00AB4365" w:rsidRPr="00DC5312">
        <w:rPr>
          <w:rFonts w:ascii="Arial Narrow" w:hAnsi="Arial Narrow"/>
          <w:sz w:val="22"/>
          <w:lang w:val="en-GB"/>
        </w:rPr>
        <w:t xml:space="preserve"> </w:t>
      </w:r>
      <w:r w:rsidRPr="00DC5312">
        <w:rPr>
          <w:rFonts w:ascii="Arial Narrow" w:hAnsi="Arial Narrow"/>
          <w:sz w:val="22"/>
          <w:lang w:val="en-GB"/>
        </w:rPr>
        <w:t>V. Kmelinskii</w:t>
      </w:r>
      <w:r w:rsidR="002027A5" w:rsidRPr="00DC5312">
        <w:rPr>
          <w:rFonts w:ascii="Arial Narrow" w:hAnsi="Arial Narrow"/>
          <w:sz w:val="22"/>
          <w:lang w:val="en-GB"/>
        </w:rPr>
        <w:t xml:space="preserve"> and </w:t>
      </w:r>
      <w:r w:rsidRPr="00DC5312">
        <w:rPr>
          <w:rFonts w:ascii="Arial Narrow" w:hAnsi="Arial Narrow"/>
          <w:sz w:val="22"/>
          <w:lang w:val="en-GB"/>
        </w:rPr>
        <w:t xml:space="preserve">R. </w:t>
      </w:r>
      <w:r w:rsidR="00C44789" w:rsidRPr="00DC5312">
        <w:rPr>
          <w:rFonts w:ascii="Arial Narrow" w:hAnsi="Arial Narrow"/>
          <w:sz w:val="22"/>
          <w:lang w:val="en-GB"/>
        </w:rPr>
        <w:t xml:space="preserve">Fausto, 4th Transmediterranean </w:t>
      </w:r>
      <w:r w:rsidR="00A12F39" w:rsidRPr="00DC5312">
        <w:rPr>
          <w:rFonts w:ascii="Arial Narrow" w:hAnsi="Arial Narrow"/>
          <w:sz w:val="22"/>
          <w:lang w:val="en-GB"/>
        </w:rPr>
        <w:t xml:space="preserve">Colloquium on </w:t>
      </w:r>
      <w:r w:rsidRPr="00DC5312">
        <w:rPr>
          <w:rFonts w:ascii="Arial Narrow" w:hAnsi="Arial Narrow"/>
          <w:sz w:val="22"/>
          <w:lang w:val="en-GB"/>
        </w:rPr>
        <w:t>Heterocyclic Chemistry – Aveiro 2006.</w:t>
      </w:r>
    </w:p>
    <w:p w14:paraId="7EAFB7A6" w14:textId="77777777" w:rsidR="00F954DA" w:rsidRPr="00DC5312" w:rsidRDefault="00F954DA">
      <w:pPr>
        <w:rPr>
          <w:rFonts w:ascii="Arial Narrow" w:hAnsi="Arial Narrow"/>
          <w:sz w:val="22"/>
          <w:lang w:val="en-GB"/>
        </w:rPr>
      </w:pPr>
    </w:p>
    <w:p w14:paraId="36255943" w14:textId="266E5A6F"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178-</w:t>
      </w:r>
      <w:r w:rsidRPr="00DC5312">
        <w:rPr>
          <w:rFonts w:ascii="Arial Narrow" w:hAnsi="Arial Narrow"/>
          <w:sz w:val="22"/>
          <w:lang w:val="en-GB"/>
        </w:rPr>
        <w:tab/>
      </w:r>
      <w:r w:rsidRPr="00DC5312">
        <w:rPr>
          <w:rFonts w:ascii="Arial Narrow" w:hAnsi="Arial Narrow"/>
          <w:i/>
          <w:iCs/>
          <w:sz w:val="22"/>
          <w:lang w:val="en-GB"/>
        </w:rPr>
        <w:t>“Matrix-Isolated 5-Ethoxy-1-Phenyltetrazole: Photochemistry and Vibrational Spectrum”</w:t>
      </w:r>
      <w:r w:rsidRPr="00DC5312">
        <w:rPr>
          <w:rFonts w:ascii="Arial Narrow" w:hAnsi="Arial Narrow"/>
          <w:sz w:val="22"/>
          <w:lang w:val="en-GB"/>
        </w:rPr>
        <w:t>, L.</w:t>
      </w:r>
      <w:r w:rsidR="00AB4365" w:rsidRPr="00DC5312">
        <w:rPr>
          <w:rFonts w:ascii="Arial Narrow" w:hAnsi="Arial Narrow"/>
          <w:sz w:val="22"/>
          <w:lang w:val="en-GB"/>
        </w:rPr>
        <w:t xml:space="preserve"> </w:t>
      </w:r>
      <w:r w:rsidRPr="00DC5312">
        <w:rPr>
          <w:rFonts w:ascii="Arial Narrow" w:hAnsi="Arial Narrow"/>
          <w:sz w:val="22"/>
          <w:lang w:val="en-GB"/>
        </w:rPr>
        <w:t>M.</w:t>
      </w:r>
      <w:r w:rsidR="00AB4365" w:rsidRPr="00DC5312">
        <w:rPr>
          <w:rFonts w:ascii="Arial Narrow" w:hAnsi="Arial Narrow"/>
          <w:sz w:val="22"/>
          <w:lang w:val="en-GB"/>
        </w:rPr>
        <w:t xml:space="preserve"> </w:t>
      </w:r>
      <w:r w:rsidRPr="00DC5312">
        <w:rPr>
          <w:rFonts w:ascii="Arial Narrow" w:hAnsi="Arial Narrow"/>
          <w:sz w:val="22"/>
          <w:lang w:val="en-GB"/>
        </w:rPr>
        <w:t>T. Frija, I.</w:t>
      </w:r>
      <w:r w:rsidR="00AB4365" w:rsidRPr="00DC5312">
        <w:rPr>
          <w:rFonts w:ascii="Arial Narrow" w:hAnsi="Arial Narrow"/>
          <w:sz w:val="22"/>
          <w:lang w:val="en-GB"/>
        </w:rPr>
        <w:t xml:space="preserve"> </w:t>
      </w:r>
      <w:r w:rsidRPr="00DC5312">
        <w:rPr>
          <w:rFonts w:ascii="Arial Narrow" w:hAnsi="Arial Narrow"/>
          <w:sz w:val="22"/>
          <w:lang w:val="en-GB"/>
        </w:rPr>
        <w:t>D. Reva, A. Gómez-Zavaglia, M.</w:t>
      </w:r>
      <w:r w:rsidR="00AB4365" w:rsidRPr="00DC5312">
        <w:rPr>
          <w:rFonts w:ascii="Arial Narrow" w:hAnsi="Arial Narrow"/>
          <w:sz w:val="22"/>
          <w:lang w:val="en-GB"/>
        </w:rPr>
        <w:t xml:space="preserve"> </w:t>
      </w:r>
      <w:r w:rsidRPr="00DC5312">
        <w:rPr>
          <w:rFonts w:ascii="Arial Narrow" w:hAnsi="Arial Narrow"/>
          <w:sz w:val="22"/>
          <w:lang w:val="en-GB"/>
        </w:rPr>
        <w:t>L.</w:t>
      </w:r>
      <w:r w:rsidR="00AB4365" w:rsidRPr="00DC5312">
        <w:rPr>
          <w:rFonts w:ascii="Arial Narrow" w:hAnsi="Arial Narrow"/>
          <w:sz w:val="22"/>
          <w:lang w:val="en-GB"/>
        </w:rPr>
        <w:t xml:space="preserve"> </w:t>
      </w:r>
      <w:r w:rsidRPr="00DC5312">
        <w:rPr>
          <w:rFonts w:ascii="Arial Narrow" w:hAnsi="Arial Narrow"/>
          <w:sz w:val="22"/>
          <w:lang w:val="en-GB"/>
        </w:rPr>
        <w:t>S. Cristiano</w:t>
      </w:r>
      <w:r w:rsidR="002027A5" w:rsidRPr="00DC5312">
        <w:rPr>
          <w:rFonts w:ascii="Arial Narrow" w:hAnsi="Arial Narrow"/>
          <w:sz w:val="22"/>
          <w:lang w:val="en-GB"/>
        </w:rPr>
        <w:t xml:space="preserve"> and </w:t>
      </w:r>
      <w:r w:rsidRPr="00DC5312">
        <w:rPr>
          <w:rFonts w:ascii="Arial Narrow" w:hAnsi="Arial Narrow"/>
          <w:sz w:val="22"/>
          <w:lang w:val="en-GB"/>
        </w:rPr>
        <w:t>R. Fausto, 4th Transmediterranean Colloquium on Heterocyclic Chemistry – Aveiro 2006.</w:t>
      </w:r>
    </w:p>
    <w:p w14:paraId="51DE1FDA" w14:textId="77777777" w:rsidR="00F954DA" w:rsidRPr="00DC5312" w:rsidRDefault="00F954DA">
      <w:pPr>
        <w:rPr>
          <w:rFonts w:ascii="Arial Narrow" w:hAnsi="Arial Narrow"/>
          <w:sz w:val="22"/>
          <w:lang w:val="en-GB"/>
        </w:rPr>
      </w:pPr>
    </w:p>
    <w:p w14:paraId="5178D718" w14:textId="5BD044EE"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179-</w:t>
      </w:r>
      <w:r w:rsidRPr="00DC5312">
        <w:rPr>
          <w:rFonts w:ascii="Arial Narrow" w:hAnsi="Arial Narrow"/>
          <w:sz w:val="22"/>
          <w:lang w:val="en-GB"/>
        </w:rPr>
        <w:tab/>
      </w:r>
      <w:r w:rsidRPr="00DC5312">
        <w:rPr>
          <w:rFonts w:ascii="Arial Narrow" w:hAnsi="Arial Narrow"/>
          <w:i/>
          <w:iCs/>
          <w:sz w:val="22"/>
          <w:lang w:val="en-GB"/>
        </w:rPr>
        <w:t xml:space="preserve">“Matrix Isolation and Low Temperature Solid State FTIR Spectroscopic Study of </w:t>
      </w:r>
      <w:r w:rsidRPr="00DC5312">
        <w:rPr>
          <w:rFonts w:ascii="Symbol" w:hAnsi="Symbol"/>
          <w:i/>
          <w:iCs/>
          <w:sz w:val="22"/>
          <w:lang w:val="en-GB"/>
        </w:rPr>
        <w:t></w:t>
      </w:r>
      <w:r w:rsidRPr="00DC5312">
        <w:rPr>
          <w:rFonts w:ascii="Arial Narrow" w:hAnsi="Arial Narrow"/>
          <w:i/>
          <w:iCs/>
          <w:sz w:val="22"/>
          <w:lang w:val="en-GB"/>
        </w:rPr>
        <w:t>-Furil”</w:t>
      </w:r>
      <w:r w:rsidRPr="00DC5312">
        <w:rPr>
          <w:lang w:val="en-GB"/>
        </w:rPr>
        <w:t xml:space="preserve">, </w:t>
      </w:r>
      <w:r w:rsidRPr="00DC5312">
        <w:rPr>
          <w:rFonts w:ascii="Arial Narrow" w:hAnsi="Arial Narrow"/>
          <w:sz w:val="22"/>
          <w:lang w:val="en-GB"/>
        </w:rPr>
        <w:t>S. Lopes, A. Gómez-Zavaglia</w:t>
      </w:r>
      <w:r w:rsidR="002027A5" w:rsidRPr="00DC5312">
        <w:rPr>
          <w:rFonts w:ascii="Arial Narrow" w:hAnsi="Arial Narrow"/>
          <w:sz w:val="22"/>
          <w:lang w:val="en-GB"/>
        </w:rPr>
        <w:t xml:space="preserve"> and </w:t>
      </w:r>
      <w:r w:rsidRPr="00DC5312">
        <w:rPr>
          <w:rFonts w:ascii="Arial Narrow" w:hAnsi="Arial Narrow"/>
          <w:sz w:val="22"/>
          <w:lang w:val="en-GB"/>
        </w:rPr>
        <w:t>R. Fausto, XXVIII European Congress on Molecular Spectroscopy – Ista</w:t>
      </w:r>
      <w:r w:rsidR="003E7D5A" w:rsidRPr="00DC5312">
        <w:rPr>
          <w:rFonts w:ascii="Arial Narrow" w:hAnsi="Arial Narrow"/>
          <w:sz w:val="22"/>
          <w:lang w:val="en-GB"/>
        </w:rPr>
        <w:t>n</w:t>
      </w:r>
      <w:r w:rsidRPr="00DC5312">
        <w:rPr>
          <w:rFonts w:ascii="Arial Narrow" w:hAnsi="Arial Narrow"/>
          <w:sz w:val="22"/>
          <w:lang w:val="en-GB"/>
        </w:rPr>
        <w:t>bul 2006.</w:t>
      </w:r>
    </w:p>
    <w:p w14:paraId="23E098F3" w14:textId="77777777" w:rsidR="00F954DA" w:rsidRPr="00DC5312" w:rsidRDefault="00F954DA">
      <w:pPr>
        <w:rPr>
          <w:rFonts w:ascii="Arial Narrow" w:hAnsi="Arial Narrow"/>
          <w:sz w:val="22"/>
          <w:lang w:val="en-GB"/>
        </w:rPr>
      </w:pPr>
    </w:p>
    <w:p w14:paraId="7A5864F6" w14:textId="6EC3C012"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180-</w:t>
      </w:r>
      <w:r w:rsidRPr="00DC5312">
        <w:rPr>
          <w:rFonts w:ascii="Arial Narrow" w:hAnsi="Arial Narrow"/>
          <w:sz w:val="22"/>
          <w:lang w:val="en-GB"/>
        </w:rPr>
        <w:tab/>
      </w:r>
      <w:r w:rsidRPr="00DC5312">
        <w:rPr>
          <w:rFonts w:ascii="Arial Narrow" w:hAnsi="Arial Narrow"/>
          <w:i/>
          <w:iCs/>
          <w:sz w:val="22"/>
          <w:lang w:val="en-GB"/>
        </w:rPr>
        <w:t>“Unusual Photochemical C-N Bond Cleavage in the Novel Methyl 2-Chloro-3-Methyl-2H-Azirine-2-Carboxylate”</w:t>
      </w:r>
      <w:r w:rsidRPr="00DC5312">
        <w:rPr>
          <w:rFonts w:ascii="Arial Narrow" w:hAnsi="Arial Narrow"/>
          <w:sz w:val="22"/>
          <w:lang w:val="en-GB"/>
        </w:rPr>
        <w:t>, A. Gómez-Zavaglia, A. Kaczor, A.</w:t>
      </w:r>
      <w:r w:rsidR="00AB4365" w:rsidRPr="00DC5312">
        <w:rPr>
          <w:rFonts w:ascii="Arial Narrow" w:hAnsi="Arial Narrow"/>
          <w:sz w:val="22"/>
          <w:lang w:val="en-GB"/>
        </w:rPr>
        <w:t xml:space="preserve"> </w:t>
      </w:r>
      <w:r w:rsidRPr="00DC5312">
        <w:rPr>
          <w:rFonts w:ascii="Arial Narrow" w:hAnsi="Arial Narrow"/>
          <w:sz w:val="22"/>
          <w:lang w:val="en-GB"/>
        </w:rPr>
        <w:t>L. Cardoso, T.</w:t>
      </w:r>
      <w:r w:rsidR="00AB4365" w:rsidRPr="00DC5312">
        <w:rPr>
          <w:rFonts w:ascii="Arial Narrow" w:hAnsi="Arial Narrow"/>
          <w:sz w:val="22"/>
          <w:lang w:val="en-GB"/>
        </w:rPr>
        <w:t xml:space="preserve"> </w:t>
      </w:r>
      <w:r w:rsidRPr="00DC5312">
        <w:rPr>
          <w:rFonts w:ascii="Arial Narrow" w:hAnsi="Arial Narrow"/>
          <w:sz w:val="22"/>
          <w:lang w:val="en-GB"/>
        </w:rPr>
        <w:t>M.</w:t>
      </w:r>
      <w:r w:rsidR="00AB4365" w:rsidRPr="00DC5312">
        <w:rPr>
          <w:rFonts w:ascii="Arial Narrow" w:hAnsi="Arial Narrow"/>
          <w:sz w:val="22"/>
          <w:lang w:val="en-GB"/>
        </w:rPr>
        <w:t xml:space="preserve"> </w:t>
      </w:r>
      <w:r w:rsidRPr="00DC5312">
        <w:rPr>
          <w:rFonts w:ascii="Arial Narrow" w:hAnsi="Arial Narrow"/>
          <w:sz w:val="22"/>
          <w:lang w:val="en-GB"/>
        </w:rPr>
        <w:t>V.</w:t>
      </w:r>
      <w:r w:rsidR="00AB4365" w:rsidRPr="00DC5312">
        <w:rPr>
          <w:rFonts w:ascii="Arial Narrow" w:hAnsi="Arial Narrow"/>
          <w:sz w:val="22"/>
          <w:lang w:val="en-GB"/>
        </w:rPr>
        <w:t xml:space="preserve"> </w:t>
      </w:r>
      <w:r w:rsidRPr="00DC5312">
        <w:rPr>
          <w:rFonts w:ascii="Arial Narrow" w:hAnsi="Arial Narrow"/>
          <w:sz w:val="22"/>
          <w:lang w:val="en-GB"/>
        </w:rPr>
        <w:t xml:space="preserve">D. </w:t>
      </w:r>
      <w:r w:rsidR="008D52E4" w:rsidRPr="00DC5312">
        <w:rPr>
          <w:rFonts w:ascii="Arial Narrow" w:hAnsi="Arial Narrow"/>
          <w:sz w:val="22"/>
          <w:lang w:val="en-GB"/>
        </w:rPr>
        <w:t xml:space="preserve">Pinho e </w:t>
      </w:r>
      <w:r w:rsidRPr="00DC5312">
        <w:rPr>
          <w:rFonts w:ascii="Arial Narrow" w:hAnsi="Arial Narrow"/>
          <w:sz w:val="22"/>
          <w:lang w:val="en-GB"/>
        </w:rPr>
        <w:t>R. Fausto, XXVIII European Congress on Molecular Spectroscopy – Ista</w:t>
      </w:r>
      <w:r w:rsidR="003E7D5A" w:rsidRPr="00DC5312">
        <w:rPr>
          <w:rFonts w:ascii="Arial Narrow" w:hAnsi="Arial Narrow"/>
          <w:sz w:val="22"/>
          <w:lang w:val="en-GB"/>
        </w:rPr>
        <w:t>n</w:t>
      </w:r>
      <w:r w:rsidRPr="00DC5312">
        <w:rPr>
          <w:rFonts w:ascii="Arial Narrow" w:hAnsi="Arial Narrow"/>
          <w:sz w:val="22"/>
          <w:lang w:val="en-GB"/>
        </w:rPr>
        <w:t>bul 2006.</w:t>
      </w:r>
    </w:p>
    <w:p w14:paraId="2C262489" w14:textId="77777777" w:rsidR="00F954DA" w:rsidRPr="00DC5312" w:rsidRDefault="00F954DA">
      <w:pPr>
        <w:rPr>
          <w:rFonts w:ascii="Arial Narrow" w:hAnsi="Arial Narrow"/>
          <w:sz w:val="22"/>
          <w:lang w:val="en-GB"/>
        </w:rPr>
      </w:pPr>
    </w:p>
    <w:p w14:paraId="4E54564A" w14:textId="4999A673"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181-</w:t>
      </w:r>
      <w:r w:rsidRPr="00DC5312">
        <w:rPr>
          <w:rFonts w:ascii="Arial Narrow" w:hAnsi="Arial Narrow"/>
          <w:sz w:val="22"/>
          <w:lang w:val="en-GB"/>
        </w:rPr>
        <w:tab/>
      </w:r>
      <w:r w:rsidRPr="00DC5312">
        <w:rPr>
          <w:rFonts w:ascii="Arial Narrow" w:hAnsi="Arial Narrow"/>
          <w:i/>
          <w:iCs/>
          <w:sz w:val="22"/>
          <w:lang w:val="en-GB"/>
        </w:rPr>
        <w:t>“Matrix Isolation FTIR Spectra and Theoretical Study of Nicotinamide”</w:t>
      </w:r>
      <w:r w:rsidRPr="00DC5312">
        <w:rPr>
          <w:lang w:val="en-GB"/>
        </w:rPr>
        <w:t xml:space="preserve">, </w:t>
      </w:r>
      <w:r w:rsidRPr="00DC5312">
        <w:rPr>
          <w:rFonts w:ascii="Arial Narrow" w:hAnsi="Arial Narrow"/>
          <w:sz w:val="22"/>
          <w:lang w:val="en-GB"/>
        </w:rPr>
        <w:t>A. Borba, A. Gómez-Zavaglia</w:t>
      </w:r>
      <w:r w:rsidR="002027A5" w:rsidRPr="00DC5312">
        <w:rPr>
          <w:rFonts w:ascii="Arial Narrow" w:hAnsi="Arial Narrow"/>
          <w:sz w:val="22"/>
          <w:lang w:val="en-GB"/>
        </w:rPr>
        <w:t xml:space="preserve"> and </w:t>
      </w:r>
      <w:r w:rsidRPr="00DC5312">
        <w:rPr>
          <w:rFonts w:ascii="Arial Narrow" w:hAnsi="Arial Narrow"/>
          <w:sz w:val="22"/>
          <w:lang w:val="en-GB"/>
        </w:rPr>
        <w:t>R. Fausto, XXVIII European Congress on Molecular Spectroscopy – Ista</w:t>
      </w:r>
      <w:r w:rsidR="003E7D5A" w:rsidRPr="00DC5312">
        <w:rPr>
          <w:rFonts w:ascii="Arial Narrow" w:hAnsi="Arial Narrow"/>
          <w:sz w:val="22"/>
          <w:lang w:val="en-GB"/>
        </w:rPr>
        <w:t>n</w:t>
      </w:r>
      <w:r w:rsidRPr="00DC5312">
        <w:rPr>
          <w:rFonts w:ascii="Arial Narrow" w:hAnsi="Arial Narrow"/>
          <w:sz w:val="22"/>
          <w:lang w:val="en-GB"/>
        </w:rPr>
        <w:t>bul 2006.</w:t>
      </w:r>
    </w:p>
    <w:p w14:paraId="147F2968" w14:textId="77777777" w:rsidR="00F954DA" w:rsidRPr="00DC5312" w:rsidRDefault="00F954DA">
      <w:pPr>
        <w:rPr>
          <w:rFonts w:ascii="Arial Narrow" w:hAnsi="Arial Narrow"/>
          <w:sz w:val="22"/>
          <w:lang w:val="en-GB"/>
        </w:rPr>
      </w:pPr>
    </w:p>
    <w:p w14:paraId="6D642A0F" w14:textId="004A4B99"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182-</w:t>
      </w:r>
      <w:r w:rsidRPr="00DC5312">
        <w:rPr>
          <w:rFonts w:ascii="Arial Narrow" w:hAnsi="Arial Narrow"/>
          <w:sz w:val="22"/>
          <w:lang w:val="en-GB"/>
        </w:rPr>
        <w:tab/>
      </w:r>
      <w:r w:rsidRPr="00DC5312">
        <w:rPr>
          <w:rFonts w:ascii="Arial Narrow" w:hAnsi="Arial Narrow"/>
          <w:i/>
          <w:iCs/>
          <w:sz w:val="22"/>
          <w:lang w:val="en-GB"/>
        </w:rPr>
        <w:t>“UV-Induced Ring Opening of 2(5H)-Furanone Isolated in Low Temperature Matrix”</w:t>
      </w:r>
      <w:r w:rsidRPr="00DC5312">
        <w:rPr>
          <w:lang w:val="en-GB"/>
        </w:rPr>
        <w:t xml:space="preserve">, </w:t>
      </w:r>
      <w:r w:rsidRPr="00DC5312">
        <w:rPr>
          <w:rFonts w:ascii="Arial Narrow" w:hAnsi="Arial Narrow"/>
          <w:sz w:val="22"/>
          <w:lang w:val="en-GB"/>
        </w:rPr>
        <w:t>S. Breda, I.</w:t>
      </w:r>
      <w:r w:rsidR="00AB4365" w:rsidRPr="00DC5312">
        <w:rPr>
          <w:rFonts w:ascii="Arial Narrow" w:hAnsi="Arial Narrow"/>
          <w:sz w:val="22"/>
          <w:lang w:val="en-GB"/>
        </w:rPr>
        <w:t xml:space="preserve"> </w:t>
      </w:r>
      <w:r w:rsidRPr="00DC5312">
        <w:rPr>
          <w:rFonts w:ascii="Arial Narrow" w:hAnsi="Arial Narrow"/>
          <w:sz w:val="22"/>
          <w:lang w:val="en-GB"/>
        </w:rPr>
        <w:t>D. Reva</w:t>
      </w:r>
      <w:r w:rsidR="002027A5" w:rsidRPr="00DC5312">
        <w:rPr>
          <w:rFonts w:ascii="Arial Narrow" w:hAnsi="Arial Narrow"/>
          <w:sz w:val="22"/>
          <w:lang w:val="en-GB"/>
        </w:rPr>
        <w:t xml:space="preserve"> and </w:t>
      </w:r>
      <w:r w:rsidRPr="00DC5312">
        <w:rPr>
          <w:rFonts w:ascii="Arial Narrow" w:hAnsi="Arial Narrow"/>
          <w:sz w:val="22"/>
          <w:lang w:val="en-GB"/>
        </w:rPr>
        <w:t>R. Fausto, XXVIII European Congress on Molecular Spectroscopy – Ista</w:t>
      </w:r>
      <w:r w:rsidR="003E7D5A" w:rsidRPr="00DC5312">
        <w:rPr>
          <w:rFonts w:ascii="Arial Narrow" w:hAnsi="Arial Narrow"/>
          <w:sz w:val="22"/>
          <w:lang w:val="en-GB"/>
        </w:rPr>
        <w:t>n</w:t>
      </w:r>
      <w:r w:rsidRPr="00DC5312">
        <w:rPr>
          <w:rFonts w:ascii="Arial Narrow" w:hAnsi="Arial Narrow"/>
          <w:sz w:val="22"/>
          <w:lang w:val="en-GB"/>
        </w:rPr>
        <w:t>bul 2006.</w:t>
      </w:r>
    </w:p>
    <w:p w14:paraId="36AE72E4" w14:textId="77777777" w:rsidR="00F954DA" w:rsidRPr="00DC5312" w:rsidRDefault="00F954DA">
      <w:pPr>
        <w:rPr>
          <w:rFonts w:ascii="Arial Narrow" w:hAnsi="Arial Narrow"/>
          <w:sz w:val="22"/>
          <w:lang w:val="en-GB"/>
        </w:rPr>
      </w:pPr>
    </w:p>
    <w:p w14:paraId="5D7A6EF7" w14:textId="005BD91E"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183-</w:t>
      </w:r>
      <w:r w:rsidRPr="00DC5312">
        <w:rPr>
          <w:rFonts w:ascii="Arial Narrow" w:hAnsi="Arial Narrow"/>
          <w:sz w:val="22"/>
          <w:lang w:val="en-GB"/>
        </w:rPr>
        <w:tab/>
      </w:r>
      <w:r w:rsidRPr="00DC5312">
        <w:rPr>
          <w:rFonts w:ascii="Arial Narrow" w:hAnsi="Arial Narrow"/>
          <w:i/>
          <w:iCs/>
          <w:sz w:val="22"/>
          <w:lang w:val="en-GB"/>
        </w:rPr>
        <w:t>“Photochemistry of Matrix-Isolated Methyl 3-Methyl-2H-Azirine-2-Carboxylate Studied by FTIR and DFT Methods</w:t>
      </w:r>
      <w:r w:rsidRPr="00DC5312">
        <w:rPr>
          <w:rFonts w:ascii="Arial Narrow" w:hAnsi="Arial Narrow"/>
          <w:sz w:val="22"/>
          <w:lang w:val="en-GB"/>
        </w:rPr>
        <w:t>”, A. Kaczor, A. Gómez-Zavaglia, A.</w:t>
      </w:r>
      <w:r w:rsidR="00AB4365" w:rsidRPr="00DC5312">
        <w:rPr>
          <w:rFonts w:ascii="Arial Narrow" w:hAnsi="Arial Narrow"/>
          <w:sz w:val="22"/>
          <w:lang w:val="en-GB"/>
        </w:rPr>
        <w:t xml:space="preserve"> </w:t>
      </w:r>
      <w:r w:rsidRPr="00DC5312">
        <w:rPr>
          <w:rFonts w:ascii="Arial Narrow" w:hAnsi="Arial Narrow"/>
          <w:sz w:val="22"/>
          <w:lang w:val="en-GB"/>
        </w:rPr>
        <w:t>L. Cardoso, T.</w:t>
      </w:r>
      <w:r w:rsidR="00AB4365" w:rsidRPr="00DC5312">
        <w:rPr>
          <w:rFonts w:ascii="Arial Narrow" w:hAnsi="Arial Narrow"/>
          <w:sz w:val="22"/>
          <w:lang w:val="en-GB"/>
        </w:rPr>
        <w:t xml:space="preserve"> </w:t>
      </w:r>
      <w:r w:rsidRPr="00DC5312">
        <w:rPr>
          <w:rFonts w:ascii="Arial Narrow" w:hAnsi="Arial Narrow"/>
          <w:sz w:val="22"/>
          <w:lang w:val="en-GB"/>
        </w:rPr>
        <w:t>M.</w:t>
      </w:r>
      <w:r w:rsidR="00AB4365" w:rsidRPr="00DC5312">
        <w:rPr>
          <w:rFonts w:ascii="Arial Narrow" w:hAnsi="Arial Narrow"/>
          <w:sz w:val="22"/>
          <w:lang w:val="en-GB"/>
        </w:rPr>
        <w:t xml:space="preserve"> </w:t>
      </w:r>
      <w:r w:rsidRPr="00DC5312">
        <w:rPr>
          <w:rFonts w:ascii="Arial Narrow" w:hAnsi="Arial Narrow"/>
          <w:sz w:val="22"/>
          <w:lang w:val="en-GB"/>
        </w:rPr>
        <w:t>V.</w:t>
      </w:r>
      <w:r w:rsidR="00AB4365" w:rsidRPr="00DC5312">
        <w:rPr>
          <w:rFonts w:ascii="Arial Narrow" w:hAnsi="Arial Narrow"/>
          <w:sz w:val="22"/>
          <w:lang w:val="en-GB"/>
        </w:rPr>
        <w:t xml:space="preserve"> </w:t>
      </w:r>
      <w:r w:rsidRPr="00DC5312">
        <w:rPr>
          <w:rFonts w:ascii="Arial Narrow" w:hAnsi="Arial Narrow"/>
          <w:sz w:val="22"/>
          <w:lang w:val="en-GB"/>
        </w:rPr>
        <w:t xml:space="preserve">D. </w:t>
      </w:r>
      <w:r w:rsidR="008D52E4" w:rsidRPr="00DC5312">
        <w:rPr>
          <w:rFonts w:ascii="Arial Narrow" w:hAnsi="Arial Narrow"/>
          <w:sz w:val="22"/>
          <w:lang w:val="en-GB"/>
        </w:rPr>
        <w:t xml:space="preserve">Pinho e </w:t>
      </w:r>
      <w:r w:rsidRPr="00DC5312">
        <w:rPr>
          <w:rFonts w:ascii="Arial Narrow" w:hAnsi="Arial Narrow"/>
          <w:sz w:val="22"/>
          <w:lang w:val="en-GB"/>
        </w:rPr>
        <w:t>Melo</w:t>
      </w:r>
      <w:r w:rsidR="002027A5" w:rsidRPr="00DC5312">
        <w:rPr>
          <w:rFonts w:ascii="Arial Narrow" w:hAnsi="Arial Narrow"/>
          <w:sz w:val="22"/>
          <w:lang w:val="en-GB"/>
        </w:rPr>
        <w:t xml:space="preserve"> and </w:t>
      </w:r>
      <w:r w:rsidRPr="00DC5312">
        <w:rPr>
          <w:rFonts w:ascii="Arial Narrow" w:hAnsi="Arial Narrow"/>
          <w:sz w:val="22"/>
          <w:lang w:val="en-GB"/>
        </w:rPr>
        <w:t>R. Fausto, XXVIII European Congress on Molecular Spectroscopy – Ista</w:t>
      </w:r>
      <w:r w:rsidR="003E7D5A" w:rsidRPr="00DC5312">
        <w:rPr>
          <w:rFonts w:ascii="Arial Narrow" w:hAnsi="Arial Narrow"/>
          <w:sz w:val="22"/>
          <w:lang w:val="en-GB"/>
        </w:rPr>
        <w:t>n</w:t>
      </w:r>
      <w:r w:rsidRPr="00DC5312">
        <w:rPr>
          <w:rFonts w:ascii="Arial Narrow" w:hAnsi="Arial Narrow"/>
          <w:sz w:val="22"/>
          <w:lang w:val="en-GB"/>
        </w:rPr>
        <w:t>bul 2006.</w:t>
      </w:r>
    </w:p>
    <w:p w14:paraId="3CFFE747" w14:textId="77777777" w:rsidR="00F954DA" w:rsidRPr="00DC5312" w:rsidRDefault="00F954DA">
      <w:pPr>
        <w:rPr>
          <w:rFonts w:ascii="Arial Narrow" w:hAnsi="Arial Narrow"/>
          <w:sz w:val="22"/>
          <w:lang w:val="en-GB"/>
        </w:rPr>
      </w:pPr>
    </w:p>
    <w:p w14:paraId="405857B3" w14:textId="0EDE48DF"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184-</w:t>
      </w:r>
      <w:r w:rsidRPr="00DC5312">
        <w:rPr>
          <w:rFonts w:ascii="Arial Narrow" w:hAnsi="Arial Narrow"/>
          <w:sz w:val="22"/>
          <w:lang w:val="en-GB"/>
        </w:rPr>
        <w:tab/>
      </w:r>
      <w:r w:rsidRPr="00DC5312">
        <w:rPr>
          <w:rFonts w:ascii="Arial Narrow" w:hAnsi="Arial Narrow"/>
          <w:i/>
          <w:iCs/>
          <w:sz w:val="22"/>
          <w:lang w:val="en-GB"/>
        </w:rPr>
        <w:t xml:space="preserve">“FTIR Spectroscopic and Theoretical Studies on Matrix Isolated Thioacetic Acid”, </w:t>
      </w:r>
      <w:r w:rsidRPr="00DC5312">
        <w:rPr>
          <w:rFonts w:ascii="Arial Narrow" w:hAnsi="Arial Narrow"/>
          <w:sz w:val="22"/>
          <w:lang w:val="en-GB"/>
        </w:rPr>
        <w:t>M.</w:t>
      </w:r>
      <w:r w:rsidR="00AB4365" w:rsidRPr="00DC5312">
        <w:rPr>
          <w:rFonts w:ascii="Arial Narrow" w:hAnsi="Arial Narrow"/>
          <w:sz w:val="22"/>
          <w:lang w:val="en-GB"/>
        </w:rPr>
        <w:t xml:space="preserve"> O. Yaman, C. Ö</w:t>
      </w:r>
      <w:r w:rsidRPr="00DC5312">
        <w:rPr>
          <w:rFonts w:ascii="Arial Narrow" w:hAnsi="Arial Narrow"/>
          <w:sz w:val="22"/>
          <w:lang w:val="en-GB"/>
        </w:rPr>
        <w:t>gretir</w:t>
      </w:r>
      <w:r w:rsidR="002027A5" w:rsidRPr="00DC5312">
        <w:rPr>
          <w:rFonts w:ascii="Arial Narrow" w:hAnsi="Arial Narrow"/>
          <w:sz w:val="22"/>
          <w:lang w:val="en-GB"/>
        </w:rPr>
        <w:t xml:space="preserve"> and </w:t>
      </w:r>
      <w:r w:rsidRPr="00DC5312">
        <w:rPr>
          <w:rFonts w:ascii="Arial Narrow" w:hAnsi="Arial Narrow"/>
          <w:sz w:val="22"/>
          <w:lang w:val="en-GB"/>
        </w:rPr>
        <w:t>R. Fausto, XXVIII European Congress on Molecular Spectroscopy – Ista</w:t>
      </w:r>
      <w:r w:rsidR="003E7D5A" w:rsidRPr="00DC5312">
        <w:rPr>
          <w:rFonts w:ascii="Arial Narrow" w:hAnsi="Arial Narrow"/>
          <w:sz w:val="22"/>
          <w:lang w:val="en-GB"/>
        </w:rPr>
        <w:t>n</w:t>
      </w:r>
      <w:r w:rsidRPr="00DC5312">
        <w:rPr>
          <w:rFonts w:ascii="Arial Narrow" w:hAnsi="Arial Narrow"/>
          <w:sz w:val="22"/>
          <w:lang w:val="en-GB"/>
        </w:rPr>
        <w:t>bul 2006.</w:t>
      </w:r>
    </w:p>
    <w:p w14:paraId="18293DC1" w14:textId="77777777" w:rsidR="00F954DA" w:rsidRPr="00DC5312" w:rsidRDefault="00F954DA">
      <w:pPr>
        <w:rPr>
          <w:rFonts w:ascii="Arial Narrow" w:hAnsi="Arial Narrow"/>
          <w:sz w:val="22"/>
          <w:lang w:val="en-GB"/>
        </w:rPr>
      </w:pPr>
    </w:p>
    <w:p w14:paraId="0132D2C9" w14:textId="7A6BD218" w:rsidR="00F954DA" w:rsidRPr="00DC5312" w:rsidRDefault="00F954DA">
      <w:pPr>
        <w:ind w:left="709" w:hanging="709"/>
        <w:jc w:val="both"/>
        <w:rPr>
          <w:rFonts w:ascii="Arial Narrow" w:hAnsi="Arial Narrow"/>
          <w:i/>
          <w:iCs/>
          <w:sz w:val="22"/>
          <w:lang w:val="en-GB"/>
        </w:rPr>
      </w:pPr>
      <w:r w:rsidRPr="00DC5312">
        <w:rPr>
          <w:rFonts w:ascii="Arial Narrow" w:hAnsi="Arial Narrow"/>
          <w:sz w:val="22"/>
          <w:lang w:val="en-GB"/>
        </w:rPr>
        <w:lastRenderedPageBreak/>
        <w:t>185-</w:t>
      </w:r>
      <w:proofErr w:type="gramStart"/>
      <w:r w:rsidRPr="00DC5312">
        <w:rPr>
          <w:rFonts w:ascii="Arial Narrow" w:hAnsi="Arial Narrow"/>
          <w:sz w:val="22"/>
          <w:lang w:val="en-GB"/>
        </w:rPr>
        <w:tab/>
      </w:r>
      <w:r w:rsidRPr="00DC5312">
        <w:rPr>
          <w:rFonts w:ascii="Arial Narrow" w:hAnsi="Arial Narrow"/>
          <w:i/>
          <w:iCs/>
          <w:sz w:val="22"/>
          <w:lang w:val="en-GB"/>
        </w:rPr>
        <w:t>”Matrix</w:t>
      </w:r>
      <w:proofErr w:type="gramEnd"/>
      <w:r w:rsidRPr="00DC5312">
        <w:rPr>
          <w:rFonts w:ascii="Arial Narrow" w:hAnsi="Arial Narrow"/>
          <w:i/>
          <w:iCs/>
          <w:sz w:val="22"/>
          <w:lang w:val="en-GB"/>
        </w:rPr>
        <w:t xml:space="preserve"> Isolation FTIR Spectroscopic and Theoretical Study of the Photochemistry of Coumarin”, </w:t>
      </w:r>
      <w:r w:rsidRPr="00DC5312">
        <w:rPr>
          <w:rFonts w:ascii="Arial Narrow" w:hAnsi="Arial Narrow"/>
          <w:sz w:val="22"/>
          <w:lang w:val="en-GB"/>
        </w:rPr>
        <w:t>N. Kus, S. Breda, E. Tasal, C. Ogretir</w:t>
      </w:r>
      <w:r w:rsidR="002027A5" w:rsidRPr="00DC5312">
        <w:rPr>
          <w:rFonts w:ascii="Arial Narrow" w:hAnsi="Arial Narrow"/>
          <w:sz w:val="22"/>
          <w:lang w:val="en-GB"/>
        </w:rPr>
        <w:t xml:space="preserve"> and </w:t>
      </w:r>
      <w:r w:rsidRPr="00DC5312">
        <w:rPr>
          <w:rFonts w:ascii="Arial Narrow" w:hAnsi="Arial Narrow"/>
          <w:sz w:val="22"/>
          <w:lang w:val="en-GB"/>
        </w:rPr>
        <w:t>R. Fausto,</w:t>
      </w:r>
      <w:r w:rsidRPr="00DC5312">
        <w:rPr>
          <w:rFonts w:ascii="Arial Narrow" w:hAnsi="Arial Narrow"/>
          <w:i/>
          <w:iCs/>
          <w:sz w:val="22"/>
          <w:lang w:val="en-GB"/>
        </w:rPr>
        <w:t xml:space="preserve"> </w:t>
      </w:r>
      <w:r w:rsidRPr="00DC5312">
        <w:rPr>
          <w:rFonts w:ascii="Arial Narrow" w:hAnsi="Arial Narrow"/>
          <w:sz w:val="22"/>
          <w:lang w:val="en-GB"/>
        </w:rPr>
        <w:t>XXVIII European Congress o</w:t>
      </w:r>
      <w:r w:rsidR="003E7D5A" w:rsidRPr="00DC5312">
        <w:rPr>
          <w:rFonts w:ascii="Arial Narrow" w:hAnsi="Arial Narrow"/>
          <w:sz w:val="22"/>
          <w:lang w:val="en-GB"/>
        </w:rPr>
        <w:t>n Molecular Spectroscopy – Istan</w:t>
      </w:r>
      <w:r w:rsidRPr="00DC5312">
        <w:rPr>
          <w:rFonts w:ascii="Arial Narrow" w:hAnsi="Arial Narrow"/>
          <w:sz w:val="22"/>
          <w:lang w:val="en-GB"/>
        </w:rPr>
        <w:t>bul 2006. (</w:t>
      </w:r>
      <w:r w:rsidR="003E7D5A" w:rsidRPr="00DC5312">
        <w:rPr>
          <w:rFonts w:ascii="Arial Narrow" w:hAnsi="Arial Narrow"/>
          <w:sz w:val="22"/>
          <w:lang w:val="en-GB"/>
        </w:rPr>
        <w:t>also presented at the</w:t>
      </w:r>
      <w:r w:rsidRPr="00DC5312">
        <w:rPr>
          <w:rFonts w:ascii="Arial Narrow" w:hAnsi="Arial Narrow"/>
          <w:sz w:val="22"/>
          <w:lang w:val="en-GB"/>
        </w:rPr>
        <w:t xml:space="preserve"> Congress FOTONIK 2006 – Ista</w:t>
      </w:r>
      <w:r w:rsidR="003E7D5A" w:rsidRPr="00DC5312">
        <w:rPr>
          <w:rFonts w:ascii="Arial Narrow" w:hAnsi="Arial Narrow"/>
          <w:sz w:val="22"/>
          <w:lang w:val="en-GB"/>
        </w:rPr>
        <w:t>n</w:t>
      </w:r>
      <w:r w:rsidRPr="00DC5312">
        <w:rPr>
          <w:rFonts w:ascii="Arial Narrow" w:hAnsi="Arial Narrow"/>
          <w:sz w:val="22"/>
          <w:lang w:val="en-GB"/>
        </w:rPr>
        <w:t>bul 2006.)</w:t>
      </w:r>
    </w:p>
    <w:p w14:paraId="15CD08F1" w14:textId="77777777" w:rsidR="00F954DA" w:rsidRPr="00DC5312" w:rsidRDefault="00F954DA">
      <w:pPr>
        <w:rPr>
          <w:rFonts w:ascii="Arial Narrow" w:hAnsi="Arial Narrow"/>
          <w:sz w:val="22"/>
          <w:lang w:val="en-GB"/>
        </w:rPr>
      </w:pPr>
    </w:p>
    <w:p w14:paraId="75DCC790" w14:textId="4E11A28D"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186-</w:t>
      </w:r>
      <w:r w:rsidRPr="00DC5312">
        <w:rPr>
          <w:rFonts w:ascii="Arial Narrow" w:hAnsi="Arial Narrow"/>
          <w:sz w:val="22"/>
          <w:lang w:val="en-GB"/>
        </w:rPr>
        <w:tab/>
      </w:r>
      <w:r w:rsidRPr="00DC5312">
        <w:rPr>
          <w:rFonts w:ascii="Arial Narrow" w:hAnsi="Arial Narrow"/>
          <w:i/>
          <w:iCs/>
          <w:sz w:val="22"/>
          <w:lang w:val="en-GB"/>
        </w:rPr>
        <w:t>“Photochemistry of Matrix-Isolated Heterocycles: Selected Examples”</w:t>
      </w:r>
      <w:r w:rsidRPr="00DC5312">
        <w:rPr>
          <w:rFonts w:ascii="Arial Narrow" w:hAnsi="Arial Narrow"/>
          <w:sz w:val="22"/>
          <w:lang w:val="en-GB"/>
        </w:rPr>
        <w:t>, R. Fausto, XXVIII European Congress o</w:t>
      </w:r>
      <w:r w:rsidR="003E7D5A" w:rsidRPr="00DC5312">
        <w:rPr>
          <w:rFonts w:ascii="Arial Narrow" w:hAnsi="Arial Narrow"/>
          <w:sz w:val="22"/>
          <w:lang w:val="en-GB"/>
        </w:rPr>
        <w:t>n Molecular Spectroscopy – Istan</w:t>
      </w:r>
      <w:r w:rsidRPr="00DC5312">
        <w:rPr>
          <w:rFonts w:ascii="Arial Narrow" w:hAnsi="Arial Narrow"/>
          <w:sz w:val="22"/>
          <w:lang w:val="en-GB"/>
        </w:rPr>
        <w:t>bul 2006.</w:t>
      </w:r>
    </w:p>
    <w:p w14:paraId="31E0C5A1" w14:textId="77777777" w:rsidR="00F954DA" w:rsidRPr="00DC5312" w:rsidRDefault="00F954DA">
      <w:pPr>
        <w:rPr>
          <w:rFonts w:ascii="Arial Narrow" w:hAnsi="Arial Narrow"/>
          <w:sz w:val="22"/>
          <w:lang w:val="en-GB"/>
        </w:rPr>
      </w:pPr>
    </w:p>
    <w:p w14:paraId="170A7959" w14:textId="77777777"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187-</w:t>
      </w:r>
      <w:r w:rsidRPr="00DC5312">
        <w:rPr>
          <w:rFonts w:ascii="Arial Narrow" w:hAnsi="Arial Narrow"/>
          <w:sz w:val="22"/>
          <w:lang w:val="en-GB"/>
        </w:rPr>
        <w:tab/>
      </w:r>
      <w:r w:rsidRPr="00DC5312">
        <w:rPr>
          <w:rFonts w:ascii="Arial Narrow" w:hAnsi="Arial Narrow"/>
          <w:i/>
          <w:iCs/>
          <w:sz w:val="22"/>
          <w:lang w:val="en-GB"/>
        </w:rPr>
        <w:t>“Experimental Observation of the High-Energy Conformational States and Conformationally Selective Photochemistry of Simple Carboxylic Acids Isolated in Low Temperature Inert Matrices</w:t>
      </w:r>
      <w:r w:rsidRPr="00DC5312">
        <w:rPr>
          <w:rFonts w:ascii="Arial Narrow" w:hAnsi="Arial Narrow"/>
          <w:sz w:val="22"/>
          <w:lang w:val="en-GB"/>
        </w:rPr>
        <w:t>”, R. Fausto, ESF Ultrafast Reaction Dynamics and Applications – Vila Moura 2006.</w:t>
      </w:r>
    </w:p>
    <w:p w14:paraId="07DE063B" w14:textId="77777777" w:rsidR="00F954DA" w:rsidRPr="00DC5312" w:rsidRDefault="00F954DA">
      <w:pPr>
        <w:ind w:left="709" w:hanging="709"/>
        <w:jc w:val="both"/>
        <w:rPr>
          <w:rFonts w:ascii="Arial Narrow" w:hAnsi="Arial Narrow"/>
          <w:sz w:val="22"/>
          <w:lang w:val="en-GB"/>
        </w:rPr>
      </w:pPr>
    </w:p>
    <w:p w14:paraId="6BA1B011" w14:textId="1DD55419"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188-</w:t>
      </w:r>
      <w:r w:rsidRPr="00DC5312">
        <w:rPr>
          <w:rFonts w:ascii="Arial Narrow" w:hAnsi="Arial Narrow"/>
          <w:sz w:val="22"/>
          <w:lang w:val="en-GB"/>
        </w:rPr>
        <w:tab/>
      </w:r>
      <w:r w:rsidRPr="00DC5312">
        <w:rPr>
          <w:rFonts w:ascii="Arial Narrow" w:hAnsi="Arial Narrow"/>
          <w:i/>
          <w:iCs/>
          <w:sz w:val="22"/>
          <w:lang w:val="en-GB"/>
        </w:rPr>
        <w:t>“Synthesis, Characterization and Molecular Modelling Studies of New Indazolebisphosphonates”,</w:t>
      </w:r>
      <w:r w:rsidR="00C44789" w:rsidRPr="00DC5312">
        <w:rPr>
          <w:rFonts w:ascii="Arial Narrow" w:hAnsi="Arial Narrow"/>
          <w:sz w:val="22"/>
          <w:lang w:val="en-GB"/>
        </w:rPr>
        <w:t xml:space="preserve"> F.</w:t>
      </w:r>
      <w:r w:rsidR="006F6524" w:rsidRPr="00DC5312">
        <w:rPr>
          <w:rFonts w:ascii="Arial Narrow" w:hAnsi="Arial Narrow"/>
          <w:sz w:val="22"/>
          <w:lang w:val="en-GB"/>
        </w:rPr>
        <w:t xml:space="preserve"> </w:t>
      </w:r>
      <w:r w:rsidRPr="00DC5312">
        <w:rPr>
          <w:rFonts w:ascii="Arial Narrow" w:hAnsi="Arial Narrow"/>
          <w:sz w:val="22"/>
          <w:lang w:val="en-GB"/>
        </w:rPr>
        <w:t>C. Te</w:t>
      </w:r>
      <w:r w:rsidR="00C44789" w:rsidRPr="00DC5312">
        <w:rPr>
          <w:rFonts w:ascii="Arial Narrow" w:hAnsi="Arial Narrow"/>
          <w:sz w:val="22"/>
          <w:lang w:val="en-GB"/>
        </w:rPr>
        <w:t>ixeira, I.</w:t>
      </w:r>
      <w:r w:rsidR="006F6524" w:rsidRPr="00DC5312">
        <w:rPr>
          <w:rFonts w:ascii="Arial Narrow" w:hAnsi="Arial Narrow"/>
          <w:sz w:val="22"/>
          <w:lang w:val="en-GB"/>
        </w:rPr>
        <w:t xml:space="preserve"> </w:t>
      </w:r>
      <w:r w:rsidR="00C44789" w:rsidRPr="00DC5312">
        <w:rPr>
          <w:rFonts w:ascii="Arial Narrow" w:hAnsi="Arial Narrow"/>
          <w:sz w:val="22"/>
          <w:lang w:val="en-GB"/>
        </w:rPr>
        <w:t>F. Antunes, M.</w:t>
      </w:r>
      <w:r w:rsidR="006F6524" w:rsidRPr="00DC5312">
        <w:rPr>
          <w:rFonts w:ascii="Arial Narrow" w:hAnsi="Arial Narrow"/>
          <w:sz w:val="22"/>
          <w:lang w:val="en-GB"/>
        </w:rPr>
        <w:t xml:space="preserve"> </w:t>
      </w:r>
      <w:r w:rsidR="00C44789" w:rsidRPr="00DC5312">
        <w:rPr>
          <w:rFonts w:ascii="Arial Narrow" w:hAnsi="Arial Narrow"/>
          <w:sz w:val="22"/>
          <w:lang w:val="en-GB"/>
        </w:rPr>
        <w:t>J.</w:t>
      </w:r>
      <w:r w:rsidR="006F6524" w:rsidRPr="00DC5312">
        <w:rPr>
          <w:rFonts w:ascii="Arial Narrow" w:hAnsi="Arial Narrow"/>
          <w:sz w:val="22"/>
          <w:lang w:val="en-GB"/>
        </w:rPr>
        <w:t xml:space="preserve"> </w:t>
      </w:r>
      <w:r w:rsidR="00C44789" w:rsidRPr="00DC5312">
        <w:rPr>
          <w:rFonts w:ascii="Arial Narrow" w:hAnsi="Arial Narrow"/>
          <w:sz w:val="22"/>
          <w:lang w:val="en-GB"/>
        </w:rPr>
        <w:t xml:space="preserve">M. Curto, R. </w:t>
      </w:r>
      <w:r w:rsidRPr="00DC5312">
        <w:rPr>
          <w:rFonts w:ascii="Arial Narrow" w:hAnsi="Arial Narrow"/>
          <w:sz w:val="22"/>
          <w:lang w:val="en-GB"/>
        </w:rPr>
        <w:t>Fausto, M</w:t>
      </w:r>
      <w:r w:rsidR="00C44789" w:rsidRPr="00DC5312">
        <w:rPr>
          <w:rFonts w:ascii="Arial Narrow" w:hAnsi="Arial Narrow"/>
          <w:sz w:val="22"/>
          <w:lang w:val="en-GB"/>
        </w:rPr>
        <w:t>.</w:t>
      </w:r>
      <w:r w:rsidR="006F6524" w:rsidRPr="00DC5312">
        <w:rPr>
          <w:rFonts w:ascii="Arial Narrow" w:hAnsi="Arial Narrow"/>
          <w:sz w:val="22"/>
          <w:lang w:val="en-GB"/>
        </w:rPr>
        <w:t xml:space="preserve"> </w:t>
      </w:r>
      <w:r w:rsidR="00C44789" w:rsidRPr="00DC5312">
        <w:rPr>
          <w:rFonts w:ascii="Arial Narrow" w:hAnsi="Arial Narrow"/>
          <w:sz w:val="22"/>
          <w:lang w:val="en-GB"/>
        </w:rPr>
        <w:t>T.</w:t>
      </w:r>
      <w:r w:rsidR="006F6524" w:rsidRPr="00DC5312">
        <w:rPr>
          <w:rFonts w:ascii="Arial Narrow" w:hAnsi="Arial Narrow"/>
          <w:sz w:val="22"/>
          <w:lang w:val="en-GB"/>
        </w:rPr>
        <w:t xml:space="preserve"> </w:t>
      </w:r>
      <w:r w:rsidR="00C44789" w:rsidRPr="00DC5312">
        <w:rPr>
          <w:rFonts w:ascii="Arial Narrow" w:hAnsi="Arial Narrow"/>
          <w:sz w:val="22"/>
          <w:lang w:val="en-GB"/>
        </w:rPr>
        <w:t>S.</w:t>
      </w:r>
      <w:r w:rsidRPr="00DC5312">
        <w:rPr>
          <w:rFonts w:ascii="Arial Narrow" w:hAnsi="Arial Narrow"/>
          <w:sz w:val="22"/>
          <w:lang w:val="en-GB"/>
        </w:rPr>
        <w:t xml:space="preserve"> Rosado</w:t>
      </w:r>
      <w:r w:rsidR="002027A5" w:rsidRPr="00DC5312">
        <w:rPr>
          <w:rFonts w:ascii="Arial Narrow" w:hAnsi="Arial Narrow"/>
          <w:sz w:val="22"/>
          <w:lang w:val="en-GB"/>
        </w:rPr>
        <w:t xml:space="preserve"> and </w:t>
      </w:r>
      <w:r w:rsidRPr="00DC5312">
        <w:rPr>
          <w:rFonts w:ascii="Arial Narrow" w:hAnsi="Arial Narrow"/>
          <w:sz w:val="22"/>
          <w:lang w:val="en-GB"/>
        </w:rPr>
        <w:t>M. Neves, Medicinal Chemistry in the 21</w:t>
      </w:r>
      <w:r w:rsidRPr="00DC5312">
        <w:rPr>
          <w:rFonts w:ascii="Arial Narrow" w:hAnsi="Arial Narrow"/>
          <w:sz w:val="22"/>
          <w:vertAlign w:val="superscript"/>
          <w:lang w:val="en-GB"/>
        </w:rPr>
        <w:t>st</w:t>
      </w:r>
      <w:r w:rsidRPr="00DC5312">
        <w:rPr>
          <w:rFonts w:ascii="Arial Narrow" w:hAnsi="Arial Narrow"/>
          <w:sz w:val="22"/>
          <w:lang w:val="en-GB"/>
        </w:rPr>
        <w:t xml:space="preserve"> Century – </w:t>
      </w:r>
      <w:r w:rsidR="002027A5" w:rsidRPr="00DC5312">
        <w:rPr>
          <w:rFonts w:ascii="Arial Narrow" w:hAnsi="Arial Narrow"/>
          <w:sz w:val="22"/>
          <w:lang w:val="en-GB"/>
        </w:rPr>
        <w:t>Lisbon</w:t>
      </w:r>
      <w:r w:rsidRPr="00DC5312">
        <w:rPr>
          <w:rFonts w:ascii="Arial Narrow" w:hAnsi="Arial Narrow"/>
          <w:sz w:val="22"/>
          <w:lang w:val="en-GB"/>
        </w:rPr>
        <w:t xml:space="preserve"> 2006.</w:t>
      </w:r>
    </w:p>
    <w:p w14:paraId="34EC6394" w14:textId="77777777" w:rsidR="00F954DA" w:rsidRPr="00DC5312" w:rsidRDefault="00F954DA">
      <w:pPr>
        <w:rPr>
          <w:rFonts w:ascii="Arial Narrow" w:hAnsi="Arial Narrow"/>
          <w:sz w:val="22"/>
          <w:lang w:val="en-GB"/>
        </w:rPr>
      </w:pPr>
    </w:p>
    <w:p w14:paraId="6BB4F1B7" w14:textId="4E174193"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189-</w:t>
      </w:r>
      <w:r w:rsidRPr="00DC5312">
        <w:rPr>
          <w:rFonts w:ascii="Arial Narrow" w:hAnsi="Arial Narrow"/>
          <w:sz w:val="22"/>
          <w:lang w:val="en-GB"/>
        </w:rPr>
        <w:tab/>
      </w:r>
      <w:r w:rsidRPr="00DC5312">
        <w:rPr>
          <w:rFonts w:ascii="Arial Narrow" w:hAnsi="Arial Narrow"/>
          <w:i/>
          <w:iCs/>
          <w:sz w:val="22"/>
          <w:lang w:val="en-GB"/>
        </w:rPr>
        <w:t>“Matrix Isolation Studies of Conformational Isomerism in Non-Rigid Molecule. Butane-Diol as a Molecule with Four Internal degrees of Freedom</w:t>
      </w:r>
      <w:r w:rsidRPr="00DC5312">
        <w:rPr>
          <w:rFonts w:ascii="Arial Narrow" w:hAnsi="Arial Narrow"/>
          <w:sz w:val="22"/>
          <w:lang w:val="en-GB"/>
        </w:rPr>
        <w:t>”, I. Reva, A.</w:t>
      </w:r>
      <w:r w:rsidR="006F6524" w:rsidRPr="00DC5312">
        <w:rPr>
          <w:rFonts w:ascii="Arial Narrow" w:hAnsi="Arial Narrow"/>
          <w:sz w:val="22"/>
          <w:lang w:val="en-GB"/>
        </w:rPr>
        <w:t xml:space="preserve"> </w:t>
      </w:r>
      <w:r w:rsidRPr="00DC5312">
        <w:rPr>
          <w:rFonts w:ascii="Arial Narrow" w:hAnsi="Arial Narrow"/>
          <w:sz w:val="22"/>
          <w:lang w:val="en-GB"/>
        </w:rPr>
        <w:t>J.</w:t>
      </w:r>
      <w:r w:rsidR="006F6524" w:rsidRPr="00DC5312">
        <w:rPr>
          <w:rFonts w:ascii="Arial Narrow" w:hAnsi="Arial Narrow"/>
          <w:sz w:val="22"/>
          <w:lang w:val="en-GB"/>
        </w:rPr>
        <w:t xml:space="preserve"> </w:t>
      </w:r>
      <w:r w:rsidRPr="00DC5312">
        <w:rPr>
          <w:rFonts w:ascii="Arial Narrow" w:hAnsi="Arial Narrow"/>
          <w:sz w:val="22"/>
          <w:lang w:val="en-GB"/>
        </w:rPr>
        <w:t>L. Jesus, M.</w:t>
      </w:r>
      <w:r w:rsidR="006F6524" w:rsidRPr="00DC5312">
        <w:rPr>
          <w:rFonts w:ascii="Arial Narrow" w:hAnsi="Arial Narrow"/>
          <w:sz w:val="22"/>
          <w:lang w:val="en-GB"/>
        </w:rPr>
        <w:t xml:space="preserve"> </w:t>
      </w:r>
      <w:r w:rsidRPr="00DC5312">
        <w:rPr>
          <w:rFonts w:ascii="Arial Narrow" w:hAnsi="Arial Narrow"/>
          <w:sz w:val="22"/>
          <w:lang w:val="en-GB"/>
        </w:rPr>
        <w:t>T.</w:t>
      </w:r>
      <w:r w:rsidR="006F6524" w:rsidRPr="00DC5312">
        <w:rPr>
          <w:rFonts w:ascii="Arial Narrow" w:hAnsi="Arial Narrow"/>
          <w:sz w:val="22"/>
          <w:lang w:val="en-GB"/>
        </w:rPr>
        <w:t xml:space="preserve"> </w:t>
      </w:r>
      <w:r w:rsidRPr="00DC5312">
        <w:rPr>
          <w:rFonts w:ascii="Arial Narrow" w:hAnsi="Arial Narrow"/>
          <w:sz w:val="22"/>
          <w:lang w:val="en-GB"/>
        </w:rPr>
        <w:t>S. Rosado, R. Fausto, M.</w:t>
      </w:r>
      <w:r w:rsidR="006F6524" w:rsidRPr="00DC5312">
        <w:rPr>
          <w:rFonts w:ascii="Arial Narrow" w:hAnsi="Arial Narrow"/>
          <w:sz w:val="22"/>
          <w:lang w:val="en-GB"/>
        </w:rPr>
        <w:t xml:space="preserve"> </w:t>
      </w:r>
      <w:r w:rsidRPr="00DC5312">
        <w:rPr>
          <w:rFonts w:ascii="Arial Narrow" w:hAnsi="Arial Narrow"/>
          <w:sz w:val="22"/>
          <w:lang w:val="en-GB"/>
        </w:rPr>
        <w:t>E.</w:t>
      </w:r>
      <w:r w:rsidR="006F6524" w:rsidRPr="00DC5312">
        <w:rPr>
          <w:rFonts w:ascii="Arial Narrow" w:hAnsi="Arial Narrow"/>
          <w:sz w:val="22"/>
          <w:lang w:val="en-GB"/>
        </w:rPr>
        <w:t xml:space="preserve"> S.</w:t>
      </w:r>
      <w:r w:rsidRPr="00DC5312">
        <w:rPr>
          <w:rFonts w:ascii="Arial Narrow" w:hAnsi="Arial Narrow"/>
          <w:sz w:val="22"/>
          <w:lang w:val="en-GB"/>
        </w:rPr>
        <w:t xml:space="preserve"> Eusébio</w:t>
      </w:r>
      <w:r w:rsidR="002027A5" w:rsidRPr="00DC5312">
        <w:rPr>
          <w:rFonts w:ascii="Arial Narrow" w:hAnsi="Arial Narrow"/>
          <w:sz w:val="22"/>
          <w:lang w:val="en-GB"/>
        </w:rPr>
        <w:t xml:space="preserve"> and </w:t>
      </w:r>
      <w:r w:rsidRPr="00DC5312">
        <w:rPr>
          <w:rFonts w:ascii="Arial Narrow" w:hAnsi="Arial Narrow"/>
          <w:sz w:val="22"/>
          <w:lang w:val="en-GB"/>
        </w:rPr>
        <w:t>J.</w:t>
      </w:r>
      <w:r w:rsidR="006F6524" w:rsidRPr="00DC5312">
        <w:rPr>
          <w:rFonts w:ascii="Arial Narrow" w:hAnsi="Arial Narrow"/>
          <w:sz w:val="22"/>
          <w:lang w:val="en-GB"/>
        </w:rPr>
        <w:t xml:space="preserve"> </w:t>
      </w:r>
      <w:r w:rsidRPr="00DC5312">
        <w:rPr>
          <w:rFonts w:ascii="Arial Narrow" w:hAnsi="Arial Narrow"/>
          <w:sz w:val="22"/>
          <w:lang w:val="en-GB"/>
        </w:rPr>
        <w:t>S. Redinha, 6</w:t>
      </w:r>
      <w:r w:rsidRPr="00DC5312">
        <w:rPr>
          <w:rFonts w:ascii="Arial Narrow" w:hAnsi="Arial Narrow"/>
          <w:sz w:val="22"/>
          <w:vertAlign w:val="superscript"/>
          <w:lang w:val="en-GB"/>
        </w:rPr>
        <w:t>th</w:t>
      </w:r>
      <w:r w:rsidRPr="00DC5312">
        <w:rPr>
          <w:rFonts w:ascii="Arial Narrow" w:hAnsi="Arial Narrow"/>
          <w:sz w:val="22"/>
          <w:lang w:val="en-GB"/>
        </w:rPr>
        <w:t xml:space="preserve"> International Conference on Cryocrystals and Quantum Crystals – Khark</w:t>
      </w:r>
      <w:r w:rsidR="006F6524" w:rsidRPr="00DC5312">
        <w:rPr>
          <w:rFonts w:ascii="Arial Narrow" w:hAnsi="Arial Narrow"/>
          <w:sz w:val="22"/>
          <w:lang w:val="en-GB"/>
        </w:rPr>
        <w:t>i</w:t>
      </w:r>
      <w:r w:rsidRPr="00DC5312">
        <w:rPr>
          <w:rFonts w:ascii="Arial Narrow" w:hAnsi="Arial Narrow"/>
          <w:sz w:val="22"/>
          <w:lang w:val="en-GB"/>
        </w:rPr>
        <w:t>v 2006.</w:t>
      </w:r>
    </w:p>
    <w:p w14:paraId="17A9E83A" w14:textId="77777777" w:rsidR="00F954DA" w:rsidRPr="00DC5312" w:rsidRDefault="00F954DA">
      <w:pPr>
        <w:ind w:left="709" w:hanging="709"/>
        <w:rPr>
          <w:rFonts w:ascii="Arial Narrow" w:hAnsi="Arial Narrow"/>
          <w:sz w:val="22"/>
          <w:lang w:val="en-GB"/>
        </w:rPr>
      </w:pPr>
    </w:p>
    <w:p w14:paraId="6C3EBE87" w14:textId="212FC220"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190-</w:t>
      </w:r>
      <w:r w:rsidRPr="00DC5312">
        <w:rPr>
          <w:rFonts w:ascii="Arial Narrow" w:hAnsi="Arial Narrow"/>
          <w:sz w:val="22"/>
          <w:lang w:val="en-GB"/>
        </w:rPr>
        <w:tab/>
      </w:r>
      <w:r w:rsidRPr="00DC5312">
        <w:rPr>
          <w:rFonts w:ascii="Arial Narrow" w:hAnsi="Arial Narrow"/>
          <w:i/>
          <w:iCs/>
          <w:sz w:val="22"/>
          <w:lang w:val="en-GB"/>
        </w:rPr>
        <w:t>“Ring-Opening Reaction of Matrix Isolated Pyran-2-Thione”</w:t>
      </w:r>
      <w:r w:rsidRPr="00DC5312">
        <w:rPr>
          <w:rFonts w:ascii="Arial Narrow" w:hAnsi="Arial Narrow"/>
          <w:sz w:val="22"/>
          <w:lang w:val="en-GB"/>
        </w:rPr>
        <w:t>, S. Breda, I. Reva, L. Lapinski</w:t>
      </w:r>
      <w:r w:rsidR="002027A5" w:rsidRPr="00DC5312">
        <w:rPr>
          <w:rFonts w:ascii="Arial Narrow" w:hAnsi="Arial Narrow"/>
          <w:sz w:val="22"/>
          <w:lang w:val="en-GB"/>
        </w:rPr>
        <w:t xml:space="preserve"> and </w:t>
      </w:r>
      <w:r w:rsidRPr="00DC5312">
        <w:rPr>
          <w:rFonts w:ascii="Arial Narrow" w:hAnsi="Arial Narrow"/>
          <w:sz w:val="22"/>
          <w:lang w:val="en-GB"/>
        </w:rPr>
        <w:t>R. Fausto, 6</w:t>
      </w:r>
      <w:r w:rsidRPr="00DC5312">
        <w:rPr>
          <w:rFonts w:ascii="Arial Narrow" w:hAnsi="Arial Narrow"/>
          <w:sz w:val="22"/>
          <w:vertAlign w:val="superscript"/>
          <w:lang w:val="en-GB"/>
        </w:rPr>
        <w:t>th</w:t>
      </w:r>
      <w:r w:rsidRPr="00DC5312">
        <w:rPr>
          <w:rFonts w:ascii="Arial Narrow" w:hAnsi="Arial Narrow"/>
          <w:sz w:val="22"/>
          <w:lang w:val="en-GB"/>
        </w:rPr>
        <w:t xml:space="preserve"> International Conference on Cryocrysta</w:t>
      </w:r>
      <w:r w:rsidR="006F6524" w:rsidRPr="00DC5312">
        <w:rPr>
          <w:rFonts w:ascii="Arial Narrow" w:hAnsi="Arial Narrow"/>
          <w:sz w:val="22"/>
          <w:lang w:val="en-GB"/>
        </w:rPr>
        <w:t>ls and Quantum Crystals – Kharki</w:t>
      </w:r>
      <w:r w:rsidRPr="00DC5312">
        <w:rPr>
          <w:rFonts w:ascii="Arial Narrow" w:hAnsi="Arial Narrow"/>
          <w:sz w:val="22"/>
          <w:lang w:val="en-GB"/>
        </w:rPr>
        <w:t>v 2006.</w:t>
      </w:r>
    </w:p>
    <w:p w14:paraId="3E20297E" w14:textId="77777777" w:rsidR="00F954DA" w:rsidRPr="00DC5312" w:rsidRDefault="00F954DA">
      <w:pPr>
        <w:ind w:left="709" w:hanging="709"/>
        <w:jc w:val="both"/>
        <w:rPr>
          <w:rFonts w:ascii="Arial Narrow" w:hAnsi="Arial Narrow"/>
          <w:sz w:val="22"/>
          <w:lang w:val="en-GB"/>
        </w:rPr>
      </w:pPr>
    </w:p>
    <w:p w14:paraId="72E4A8B4" w14:textId="7B1CE001"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191-</w:t>
      </w:r>
      <w:r w:rsidRPr="00DC5312">
        <w:rPr>
          <w:rFonts w:ascii="Arial Narrow" w:hAnsi="Arial Narrow"/>
          <w:sz w:val="22"/>
          <w:lang w:val="en-GB"/>
        </w:rPr>
        <w:tab/>
      </w:r>
      <w:r w:rsidRPr="00DC5312">
        <w:rPr>
          <w:rFonts w:ascii="Arial Narrow" w:hAnsi="Arial Narrow"/>
          <w:i/>
          <w:iCs/>
          <w:sz w:val="22"/>
          <w:lang w:val="en-GB"/>
        </w:rPr>
        <w:t>“Infrared Spectrum and UV-induced Photochemistry of Picolinamide Isolated in Low-Temperature Inert Matrices”</w:t>
      </w:r>
      <w:r w:rsidRPr="00DC5312">
        <w:rPr>
          <w:rFonts w:ascii="Arial Narrow" w:hAnsi="Arial Narrow"/>
          <w:sz w:val="22"/>
          <w:lang w:val="en-GB"/>
        </w:rPr>
        <w:t>, A. Borba, A. Gómez-Zavaglia</w:t>
      </w:r>
      <w:r w:rsidR="002027A5" w:rsidRPr="00DC5312">
        <w:rPr>
          <w:rFonts w:ascii="Arial Narrow" w:hAnsi="Arial Narrow"/>
          <w:sz w:val="22"/>
          <w:lang w:val="en-GB"/>
        </w:rPr>
        <w:t xml:space="preserve"> and </w:t>
      </w:r>
      <w:r w:rsidRPr="00DC5312">
        <w:rPr>
          <w:rFonts w:ascii="Arial Narrow" w:hAnsi="Arial Narrow"/>
          <w:sz w:val="22"/>
          <w:lang w:val="en-GB"/>
        </w:rPr>
        <w:t>R. Fausto</w:t>
      </w:r>
      <w:r w:rsidR="007D3FEE" w:rsidRPr="00DC5312">
        <w:rPr>
          <w:rFonts w:ascii="Arial Narrow" w:hAnsi="Arial Narrow"/>
          <w:sz w:val="22"/>
          <w:lang w:val="en-GB"/>
        </w:rPr>
        <w:t>, XX Encontro Nacional da SPQ</w:t>
      </w:r>
      <w:r w:rsidR="007D3FEE" w:rsidRPr="00DC5312">
        <w:rPr>
          <w:lang w:val="en-GB"/>
        </w:rPr>
        <w:t xml:space="preserve"> – </w:t>
      </w:r>
      <w:r w:rsidR="002027A5" w:rsidRPr="00DC5312">
        <w:rPr>
          <w:rFonts w:ascii="Arial Narrow" w:hAnsi="Arial Narrow"/>
          <w:sz w:val="22"/>
          <w:lang w:val="en-GB"/>
        </w:rPr>
        <w:t>Lisbon</w:t>
      </w:r>
      <w:r w:rsidRPr="00DC5312">
        <w:rPr>
          <w:rFonts w:ascii="Arial Narrow" w:hAnsi="Arial Narrow"/>
          <w:sz w:val="22"/>
          <w:lang w:val="en-GB"/>
        </w:rPr>
        <w:t xml:space="preserve"> 2006.</w:t>
      </w:r>
    </w:p>
    <w:p w14:paraId="4928EABD" w14:textId="77777777" w:rsidR="00F954DA" w:rsidRPr="00DC5312" w:rsidRDefault="00F954DA">
      <w:pPr>
        <w:ind w:left="709" w:hanging="709"/>
        <w:jc w:val="both"/>
        <w:rPr>
          <w:rFonts w:ascii="Arial Narrow" w:hAnsi="Arial Narrow"/>
          <w:sz w:val="22"/>
          <w:lang w:val="en-GB"/>
        </w:rPr>
      </w:pPr>
    </w:p>
    <w:p w14:paraId="41C23D7C" w14:textId="7A1582F9"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192-</w:t>
      </w:r>
      <w:r w:rsidRPr="00DC5312">
        <w:rPr>
          <w:rFonts w:ascii="Arial Narrow" w:hAnsi="Arial Narrow"/>
          <w:sz w:val="22"/>
          <w:lang w:val="en-GB"/>
        </w:rPr>
        <w:tab/>
      </w:r>
      <w:r w:rsidRPr="00DC5312">
        <w:rPr>
          <w:rFonts w:ascii="Arial Narrow" w:hAnsi="Arial Narrow"/>
          <w:i/>
          <w:iCs/>
          <w:sz w:val="22"/>
          <w:lang w:val="en-GB"/>
        </w:rPr>
        <w:t>“Ab initio and DFT Studies</w:t>
      </w:r>
      <w:r w:rsidR="006F6524" w:rsidRPr="00DC5312">
        <w:rPr>
          <w:rFonts w:ascii="Arial Narrow" w:hAnsi="Arial Narrow"/>
          <w:i/>
          <w:iCs/>
          <w:sz w:val="22"/>
          <w:lang w:val="en-GB"/>
        </w:rPr>
        <w:t xml:space="preserve"> on the Energetic Molecule 4,6-Bis(nitroimino)-1,3,5-T</w:t>
      </w:r>
      <w:r w:rsidRPr="00DC5312">
        <w:rPr>
          <w:rFonts w:ascii="Arial Narrow" w:hAnsi="Arial Narrow"/>
          <w:i/>
          <w:iCs/>
          <w:sz w:val="22"/>
          <w:lang w:val="en-GB"/>
        </w:rPr>
        <w:t>riazinan-2-one (DNAM)”,</w:t>
      </w:r>
      <w:r w:rsidRPr="00DC5312">
        <w:rPr>
          <w:rFonts w:ascii="Arial Narrow" w:hAnsi="Arial Narrow"/>
          <w:sz w:val="22"/>
          <w:lang w:val="en-GB"/>
        </w:rPr>
        <w:t xml:space="preserve"> P.</w:t>
      </w:r>
      <w:r w:rsidR="006F6524" w:rsidRPr="00DC5312">
        <w:rPr>
          <w:rFonts w:ascii="Arial Narrow" w:hAnsi="Arial Narrow"/>
          <w:sz w:val="22"/>
          <w:lang w:val="en-GB"/>
        </w:rPr>
        <w:t xml:space="preserve"> </w:t>
      </w:r>
      <w:r w:rsidRPr="00DC5312">
        <w:rPr>
          <w:rFonts w:ascii="Arial Narrow" w:hAnsi="Arial Narrow"/>
          <w:sz w:val="22"/>
          <w:lang w:val="en-GB"/>
        </w:rPr>
        <w:t>N. Simões, I. Reva, L.</w:t>
      </w:r>
      <w:r w:rsidR="006F6524" w:rsidRPr="00DC5312">
        <w:rPr>
          <w:rFonts w:ascii="Arial Narrow" w:hAnsi="Arial Narrow"/>
          <w:sz w:val="22"/>
          <w:lang w:val="en-GB"/>
        </w:rPr>
        <w:t xml:space="preserve"> </w:t>
      </w:r>
      <w:r w:rsidRPr="00DC5312">
        <w:rPr>
          <w:rFonts w:ascii="Arial Narrow" w:hAnsi="Arial Narrow"/>
          <w:sz w:val="22"/>
          <w:lang w:val="en-GB"/>
        </w:rPr>
        <w:t>M. Pedroso, R. Fausto</w:t>
      </w:r>
      <w:r w:rsidR="002027A5" w:rsidRPr="00DC5312">
        <w:rPr>
          <w:rFonts w:ascii="Arial Narrow" w:hAnsi="Arial Narrow"/>
          <w:sz w:val="22"/>
          <w:lang w:val="en-GB"/>
        </w:rPr>
        <w:t xml:space="preserve"> and </w:t>
      </w:r>
      <w:r w:rsidRPr="00DC5312">
        <w:rPr>
          <w:rFonts w:ascii="Arial Narrow" w:hAnsi="Arial Narrow"/>
          <w:sz w:val="22"/>
          <w:lang w:val="en-GB"/>
        </w:rPr>
        <w:t>A. Portugal</w:t>
      </w:r>
      <w:r w:rsidR="007D3FEE" w:rsidRPr="00DC5312">
        <w:rPr>
          <w:rFonts w:ascii="Arial Narrow" w:hAnsi="Arial Narrow"/>
          <w:sz w:val="22"/>
          <w:lang w:val="en-GB"/>
        </w:rPr>
        <w:t>, XX Encontro Nacional da SPQ</w:t>
      </w:r>
      <w:r w:rsidR="007D3FEE" w:rsidRPr="00DC5312">
        <w:rPr>
          <w:lang w:val="en-GB"/>
        </w:rPr>
        <w:t xml:space="preserve"> – </w:t>
      </w:r>
      <w:r w:rsidR="002027A5" w:rsidRPr="00DC5312">
        <w:rPr>
          <w:rFonts w:ascii="Arial Narrow" w:hAnsi="Arial Narrow"/>
          <w:sz w:val="22"/>
          <w:lang w:val="en-GB"/>
        </w:rPr>
        <w:t>Lisbon</w:t>
      </w:r>
      <w:r w:rsidRPr="00DC5312">
        <w:rPr>
          <w:rFonts w:ascii="Arial Narrow" w:hAnsi="Arial Narrow"/>
          <w:sz w:val="22"/>
          <w:lang w:val="en-GB"/>
        </w:rPr>
        <w:t xml:space="preserve"> 2006.</w:t>
      </w:r>
    </w:p>
    <w:p w14:paraId="53BD9C4E" w14:textId="77777777" w:rsidR="00F954DA" w:rsidRPr="00DC5312" w:rsidRDefault="00F954DA">
      <w:pPr>
        <w:ind w:left="709" w:hanging="709"/>
        <w:jc w:val="both"/>
        <w:rPr>
          <w:rFonts w:ascii="Arial Narrow" w:hAnsi="Arial Narrow"/>
          <w:sz w:val="22"/>
          <w:lang w:val="en-GB"/>
        </w:rPr>
      </w:pPr>
    </w:p>
    <w:p w14:paraId="2C224982" w14:textId="2E04E8E6" w:rsidR="00F954DA" w:rsidRPr="00DC5312" w:rsidRDefault="00F954DA">
      <w:pPr>
        <w:ind w:left="709" w:hanging="709"/>
        <w:jc w:val="both"/>
        <w:rPr>
          <w:rFonts w:ascii="Arial Narrow" w:hAnsi="Arial Narrow"/>
          <w:sz w:val="22"/>
        </w:rPr>
      </w:pPr>
      <w:r w:rsidRPr="00DC5312">
        <w:rPr>
          <w:rFonts w:ascii="Arial Narrow" w:hAnsi="Arial Narrow"/>
          <w:sz w:val="22"/>
          <w:lang w:val="en-GB"/>
        </w:rPr>
        <w:t>193-</w:t>
      </w:r>
      <w:r w:rsidRPr="00DC5312">
        <w:rPr>
          <w:rFonts w:ascii="Arial Narrow" w:hAnsi="Arial Narrow"/>
          <w:sz w:val="22"/>
          <w:lang w:val="en-GB"/>
        </w:rPr>
        <w:tab/>
      </w:r>
      <w:r w:rsidRPr="00DC5312">
        <w:rPr>
          <w:rFonts w:ascii="Arial Narrow" w:hAnsi="Arial Narrow"/>
          <w:i/>
          <w:iCs/>
          <w:sz w:val="22"/>
          <w:lang w:val="en-GB"/>
        </w:rPr>
        <w:t xml:space="preserve">“Conformational Space of Tryptophan: Matrix-Isolation Spectroscopy and DFT Study”. </w:t>
      </w:r>
      <w:r w:rsidR="00C44789" w:rsidRPr="00DC5312">
        <w:rPr>
          <w:rFonts w:ascii="Arial Narrow" w:hAnsi="Arial Narrow"/>
          <w:sz w:val="22"/>
        </w:rPr>
        <w:t>A. Kaczor, I.</w:t>
      </w:r>
      <w:r w:rsidR="006F6524" w:rsidRPr="00DC5312">
        <w:rPr>
          <w:rFonts w:ascii="Arial Narrow" w:hAnsi="Arial Narrow"/>
          <w:sz w:val="22"/>
        </w:rPr>
        <w:t xml:space="preserve"> </w:t>
      </w:r>
      <w:r w:rsidRPr="00DC5312">
        <w:rPr>
          <w:rFonts w:ascii="Arial Narrow" w:hAnsi="Arial Narrow"/>
          <w:sz w:val="22"/>
        </w:rPr>
        <w:t>D. Reva, L</w:t>
      </w:r>
      <w:r w:rsidR="00C44789" w:rsidRPr="00DC5312">
        <w:rPr>
          <w:rFonts w:ascii="Arial Narrow" w:hAnsi="Arial Narrow"/>
          <w:sz w:val="22"/>
        </w:rPr>
        <w:t>.</w:t>
      </w:r>
      <w:r w:rsidR="006F6524" w:rsidRPr="00DC5312">
        <w:rPr>
          <w:rFonts w:ascii="Arial Narrow" w:hAnsi="Arial Narrow"/>
          <w:sz w:val="22"/>
        </w:rPr>
        <w:t xml:space="preserve"> </w:t>
      </w:r>
      <w:r w:rsidRPr="00DC5312">
        <w:rPr>
          <w:rFonts w:ascii="Arial Narrow" w:hAnsi="Arial Narrow"/>
          <w:sz w:val="22"/>
        </w:rPr>
        <w:t>M. Proniewicz</w:t>
      </w:r>
      <w:r w:rsidR="002027A5" w:rsidRPr="00DC5312">
        <w:rPr>
          <w:rFonts w:ascii="Arial Narrow" w:hAnsi="Arial Narrow"/>
          <w:sz w:val="22"/>
        </w:rPr>
        <w:t xml:space="preserve"> and </w:t>
      </w:r>
      <w:r w:rsidRPr="00DC5312">
        <w:rPr>
          <w:rFonts w:ascii="Arial Narrow" w:hAnsi="Arial Narrow"/>
          <w:sz w:val="22"/>
        </w:rPr>
        <w:t>R. Fausto</w:t>
      </w:r>
      <w:r w:rsidR="007D3FEE" w:rsidRPr="00DC5312">
        <w:rPr>
          <w:rFonts w:ascii="Arial Narrow" w:hAnsi="Arial Narrow"/>
          <w:sz w:val="22"/>
        </w:rPr>
        <w:t>, XX Encontro Nacional da SPQ</w:t>
      </w:r>
      <w:r w:rsidR="007D3FEE" w:rsidRPr="00DC5312">
        <w:t xml:space="preserve"> – </w:t>
      </w:r>
      <w:r w:rsidR="002027A5" w:rsidRPr="00DC5312">
        <w:rPr>
          <w:rFonts w:ascii="Arial Narrow" w:hAnsi="Arial Narrow"/>
          <w:sz w:val="22"/>
        </w:rPr>
        <w:t>Lisbon</w:t>
      </w:r>
      <w:r w:rsidRPr="00DC5312">
        <w:rPr>
          <w:rFonts w:ascii="Arial Narrow" w:hAnsi="Arial Narrow"/>
          <w:sz w:val="22"/>
        </w:rPr>
        <w:t xml:space="preserve"> 2006.</w:t>
      </w:r>
    </w:p>
    <w:p w14:paraId="3A6ACCA7" w14:textId="77777777" w:rsidR="00F954DA" w:rsidRPr="00DC5312" w:rsidRDefault="00F954DA">
      <w:pPr>
        <w:ind w:left="709" w:hanging="709"/>
        <w:jc w:val="both"/>
        <w:rPr>
          <w:rFonts w:ascii="Arial Narrow" w:hAnsi="Arial Narrow"/>
          <w:sz w:val="22"/>
        </w:rPr>
      </w:pPr>
    </w:p>
    <w:p w14:paraId="2E3A0700" w14:textId="5901BA0C" w:rsidR="00F954DA" w:rsidRPr="00DC5312" w:rsidRDefault="00F954DA">
      <w:pPr>
        <w:ind w:left="709" w:hanging="709"/>
        <w:jc w:val="both"/>
        <w:rPr>
          <w:rFonts w:ascii="Arial Narrow" w:hAnsi="Arial Narrow"/>
          <w:sz w:val="22"/>
        </w:rPr>
      </w:pPr>
      <w:r w:rsidRPr="00DC5312">
        <w:rPr>
          <w:rFonts w:ascii="Arial Narrow" w:hAnsi="Arial Narrow"/>
          <w:sz w:val="22"/>
        </w:rPr>
        <w:t>194-</w:t>
      </w:r>
      <w:r w:rsidRPr="00DC5312">
        <w:rPr>
          <w:rFonts w:ascii="Arial Narrow" w:hAnsi="Arial Narrow"/>
          <w:sz w:val="22"/>
        </w:rPr>
        <w:tab/>
      </w:r>
      <w:r w:rsidRPr="00DC5312">
        <w:rPr>
          <w:rFonts w:ascii="Arial Narrow" w:hAnsi="Arial Narrow"/>
          <w:i/>
          <w:iCs/>
          <w:sz w:val="22"/>
        </w:rPr>
        <w:t>“Estudo Conformacional do Trimetilfosfito”,</w:t>
      </w:r>
      <w:r w:rsidRPr="00DC5312">
        <w:rPr>
          <w:rFonts w:ascii="Arial Narrow" w:hAnsi="Arial Narrow"/>
          <w:sz w:val="22"/>
        </w:rPr>
        <w:t xml:space="preserve"> A. Simão, I. Reva, S. Jarmelo</w:t>
      </w:r>
      <w:r w:rsidR="002027A5" w:rsidRPr="00DC5312">
        <w:rPr>
          <w:rFonts w:ascii="Arial Narrow" w:hAnsi="Arial Narrow"/>
          <w:sz w:val="22"/>
        </w:rPr>
        <w:t xml:space="preserve"> and </w:t>
      </w:r>
      <w:r w:rsidRPr="00DC5312">
        <w:rPr>
          <w:rFonts w:ascii="Arial Narrow" w:hAnsi="Arial Narrow"/>
          <w:sz w:val="22"/>
        </w:rPr>
        <w:t>R. Fausto</w:t>
      </w:r>
      <w:r w:rsidR="007D3FEE" w:rsidRPr="00DC5312">
        <w:rPr>
          <w:rFonts w:ascii="Arial Narrow" w:hAnsi="Arial Narrow"/>
          <w:sz w:val="22"/>
        </w:rPr>
        <w:t>, XX Encontro Nacional da SPQ</w:t>
      </w:r>
      <w:r w:rsidR="007D3FEE" w:rsidRPr="00DC5312">
        <w:t xml:space="preserve"> – </w:t>
      </w:r>
      <w:r w:rsidR="002027A5" w:rsidRPr="00DC5312">
        <w:rPr>
          <w:rFonts w:ascii="Arial Narrow" w:hAnsi="Arial Narrow"/>
          <w:sz w:val="22"/>
        </w:rPr>
        <w:t>Lisbon</w:t>
      </w:r>
      <w:r w:rsidRPr="00DC5312">
        <w:rPr>
          <w:rFonts w:ascii="Arial Narrow" w:hAnsi="Arial Narrow"/>
          <w:sz w:val="22"/>
        </w:rPr>
        <w:t xml:space="preserve"> 2006.</w:t>
      </w:r>
    </w:p>
    <w:p w14:paraId="032B46CC" w14:textId="77777777" w:rsidR="00F954DA" w:rsidRPr="00DC5312" w:rsidRDefault="00F954DA">
      <w:pPr>
        <w:ind w:left="709" w:hanging="709"/>
        <w:jc w:val="both"/>
        <w:rPr>
          <w:rFonts w:ascii="Arial Narrow" w:hAnsi="Arial Narrow"/>
          <w:sz w:val="22"/>
        </w:rPr>
      </w:pPr>
    </w:p>
    <w:p w14:paraId="2E47B1A3" w14:textId="09D4B86B" w:rsidR="00F954DA" w:rsidRPr="00DC5312" w:rsidRDefault="00F954DA">
      <w:pPr>
        <w:ind w:left="709" w:hanging="709"/>
        <w:jc w:val="both"/>
        <w:rPr>
          <w:rFonts w:ascii="Arial Narrow" w:hAnsi="Arial Narrow"/>
          <w:sz w:val="22"/>
        </w:rPr>
      </w:pPr>
      <w:r w:rsidRPr="00DC5312">
        <w:rPr>
          <w:rFonts w:ascii="Arial Narrow" w:hAnsi="Arial Narrow"/>
          <w:sz w:val="22"/>
        </w:rPr>
        <w:t>195-</w:t>
      </w:r>
      <w:r w:rsidRPr="00DC5312">
        <w:rPr>
          <w:rFonts w:ascii="Arial Narrow" w:hAnsi="Arial Narrow"/>
          <w:sz w:val="22"/>
        </w:rPr>
        <w:tab/>
      </w:r>
      <w:r w:rsidRPr="00DC5312">
        <w:rPr>
          <w:rFonts w:ascii="Arial Narrow" w:hAnsi="Arial Narrow"/>
          <w:i/>
          <w:iCs/>
          <w:sz w:val="22"/>
        </w:rPr>
        <w:t xml:space="preserve">“Conformational Behavior of 1,2-Butanediol Isolated in Low Temperature Inert Matrices”, </w:t>
      </w:r>
      <w:r w:rsidRPr="00DC5312">
        <w:rPr>
          <w:rFonts w:ascii="Arial Narrow" w:hAnsi="Arial Narrow"/>
          <w:sz w:val="22"/>
        </w:rPr>
        <w:t>I.</w:t>
      </w:r>
      <w:r w:rsidR="006F6524" w:rsidRPr="00DC5312">
        <w:rPr>
          <w:rFonts w:ascii="Arial Narrow" w:hAnsi="Arial Narrow"/>
          <w:sz w:val="22"/>
        </w:rPr>
        <w:t xml:space="preserve"> </w:t>
      </w:r>
      <w:r w:rsidRPr="00DC5312">
        <w:rPr>
          <w:rFonts w:ascii="Arial Narrow" w:hAnsi="Arial Narrow"/>
          <w:sz w:val="22"/>
        </w:rPr>
        <w:t>D. Reva, A.</w:t>
      </w:r>
      <w:r w:rsidR="006F6524" w:rsidRPr="00DC5312">
        <w:rPr>
          <w:rFonts w:ascii="Arial Narrow" w:hAnsi="Arial Narrow"/>
          <w:sz w:val="22"/>
        </w:rPr>
        <w:t xml:space="preserve"> </w:t>
      </w:r>
      <w:r w:rsidRPr="00DC5312">
        <w:rPr>
          <w:rFonts w:ascii="Arial Narrow" w:hAnsi="Arial Narrow"/>
          <w:sz w:val="22"/>
        </w:rPr>
        <w:t>J. Lopes Jesus, M.</w:t>
      </w:r>
      <w:r w:rsidR="006F6524" w:rsidRPr="00DC5312">
        <w:rPr>
          <w:rFonts w:ascii="Arial Narrow" w:hAnsi="Arial Narrow"/>
          <w:sz w:val="22"/>
        </w:rPr>
        <w:t xml:space="preserve"> </w:t>
      </w:r>
      <w:r w:rsidRPr="00DC5312">
        <w:rPr>
          <w:rFonts w:ascii="Arial Narrow" w:hAnsi="Arial Narrow"/>
          <w:sz w:val="22"/>
        </w:rPr>
        <w:t>T.</w:t>
      </w:r>
      <w:r w:rsidR="006F6524" w:rsidRPr="00DC5312">
        <w:rPr>
          <w:rFonts w:ascii="Arial Narrow" w:hAnsi="Arial Narrow"/>
          <w:sz w:val="22"/>
        </w:rPr>
        <w:t xml:space="preserve"> </w:t>
      </w:r>
      <w:r w:rsidRPr="00DC5312">
        <w:rPr>
          <w:rFonts w:ascii="Arial Narrow" w:hAnsi="Arial Narrow"/>
          <w:sz w:val="22"/>
        </w:rPr>
        <w:t>S. Rosado, R. Fausto, M.</w:t>
      </w:r>
      <w:r w:rsidR="006F6524" w:rsidRPr="00DC5312">
        <w:rPr>
          <w:rFonts w:ascii="Arial Narrow" w:hAnsi="Arial Narrow"/>
          <w:sz w:val="22"/>
        </w:rPr>
        <w:t xml:space="preserve"> </w:t>
      </w:r>
      <w:r w:rsidRPr="00DC5312">
        <w:rPr>
          <w:rFonts w:ascii="Arial Narrow" w:hAnsi="Arial Narrow"/>
          <w:sz w:val="22"/>
        </w:rPr>
        <w:t>E.</w:t>
      </w:r>
      <w:r w:rsidR="006F6524" w:rsidRPr="00DC5312">
        <w:rPr>
          <w:rFonts w:ascii="Arial Narrow" w:hAnsi="Arial Narrow"/>
          <w:sz w:val="22"/>
        </w:rPr>
        <w:t xml:space="preserve"> S.</w:t>
      </w:r>
      <w:r w:rsidRPr="00DC5312">
        <w:rPr>
          <w:rFonts w:ascii="Arial Narrow" w:hAnsi="Arial Narrow"/>
          <w:sz w:val="22"/>
        </w:rPr>
        <w:t xml:space="preserve"> Eusébio</w:t>
      </w:r>
      <w:r w:rsidR="002027A5" w:rsidRPr="00DC5312">
        <w:rPr>
          <w:rFonts w:ascii="Arial Narrow" w:hAnsi="Arial Narrow"/>
          <w:sz w:val="22"/>
        </w:rPr>
        <w:t xml:space="preserve"> and </w:t>
      </w:r>
      <w:r w:rsidRPr="00DC5312">
        <w:rPr>
          <w:rFonts w:ascii="Arial Narrow" w:hAnsi="Arial Narrow"/>
          <w:sz w:val="22"/>
        </w:rPr>
        <w:t>J.</w:t>
      </w:r>
      <w:r w:rsidR="006F6524" w:rsidRPr="00DC5312">
        <w:rPr>
          <w:rFonts w:ascii="Arial Narrow" w:hAnsi="Arial Narrow"/>
          <w:sz w:val="22"/>
        </w:rPr>
        <w:t xml:space="preserve"> </w:t>
      </w:r>
      <w:r w:rsidRPr="00DC5312">
        <w:rPr>
          <w:rFonts w:ascii="Arial Narrow" w:hAnsi="Arial Narrow"/>
          <w:sz w:val="22"/>
        </w:rPr>
        <w:t>S. Redinha</w:t>
      </w:r>
      <w:r w:rsidR="007D3FEE" w:rsidRPr="00DC5312">
        <w:rPr>
          <w:rFonts w:ascii="Arial Narrow" w:hAnsi="Arial Narrow"/>
          <w:sz w:val="22"/>
        </w:rPr>
        <w:t>, XX Encontro Nacional da SPQ</w:t>
      </w:r>
      <w:r w:rsidR="007D3FEE" w:rsidRPr="00DC5312">
        <w:t xml:space="preserve"> – </w:t>
      </w:r>
      <w:r w:rsidR="002027A5" w:rsidRPr="00DC5312">
        <w:rPr>
          <w:rFonts w:ascii="Arial Narrow" w:hAnsi="Arial Narrow"/>
          <w:sz w:val="22"/>
        </w:rPr>
        <w:t>Lisbon</w:t>
      </w:r>
      <w:r w:rsidRPr="00DC5312">
        <w:rPr>
          <w:rFonts w:ascii="Arial Narrow" w:hAnsi="Arial Narrow"/>
          <w:sz w:val="22"/>
        </w:rPr>
        <w:t xml:space="preserve"> 2006.</w:t>
      </w:r>
    </w:p>
    <w:p w14:paraId="0F769688" w14:textId="77777777" w:rsidR="00F954DA" w:rsidRPr="00DC5312" w:rsidRDefault="00F954DA">
      <w:pPr>
        <w:ind w:left="709" w:hanging="709"/>
        <w:jc w:val="both"/>
        <w:rPr>
          <w:rFonts w:ascii="Arial Narrow" w:hAnsi="Arial Narrow"/>
          <w:sz w:val="22"/>
        </w:rPr>
      </w:pPr>
    </w:p>
    <w:p w14:paraId="5379A17E" w14:textId="47096C94"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196-</w:t>
      </w:r>
      <w:r w:rsidRPr="00DC5312">
        <w:rPr>
          <w:rFonts w:ascii="Arial Narrow" w:hAnsi="Arial Narrow"/>
          <w:sz w:val="22"/>
          <w:lang w:val="en-GB"/>
        </w:rPr>
        <w:tab/>
      </w:r>
      <w:r w:rsidRPr="00DC5312">
        <w:rPr>
          <w:rFonts w:ascii="Arial Narrow" w:hAnsi="Arial Narrow"/>
          <w:i/>
          <w:iCs/>
          <w:sz w:val="22"/>
          <w:lang w:val="en-GB"/>
        </w:rPr>
        <w:t xml:space="preserve">“L- and DL-Serine in the Solid State: A Novel Experimental Approach for the Investigation of Biologically Relevant Hydrogen-Bonded Systems”, </w:t>
      </w:r>
      <w:r w:rsidRPr="00DC5312">
        <w:rPr>
          <w:rFonts w:ascii="Arial Narrow" w:hAnsi="Arial Narrow"/>
          <w:sz w:val="22"/>
          <w:lang w:val="en-GB"/>
        </w:rPr>
        <w:t>S. Jarmelo, I. Reva, M. Rozenberg, P.</w:t>
      </w:r>
      <w:r w:rsidR="006F6524" w:rsidRPr="00DC5312">
        <w:rPr>
          <w:rFonts w:ascii="Arial Narrow" w:hAnsi="Arial Narrow"/>
          <w:sz w:val="22"/>
          <w:lang w:val="en-GB"/>
        </w:rPr>
        <w:t xml:space="preserve"> </w:t>
      </w:r>
      <w:r w:rsidRPr="00DC5312">
        <w:rPr>
          <w:rFonts w:ascii="Arial Narrow" w:hAnsi="Arial Narrow"/>
          <w:sz w:val="22"/>
          <w:lang w:val="en-GB"/>
        </w:rPr>
        <w:t>R. Carey</w:t>
      </w:r>
      <w:r w:rsidR="002027A5" w:rsidRPr="00DC5312">
        <w:rPr>
          <w:rFonts w:ascii="Arial Narrow" w:hAnsi="Arial Narrow"/>
          <w:sz w:val="22"/>
          <w:lang w:val="en-GB"/>
        </w:rPr>
        <w:t xml:space="preserve"> and </w:t>
      </w:r>
      <w:r w:rsidRPr="00DC5312">
        <w:rPr>
          <w:rFonts w:ascii="Arial Narrow" w:hAnsi="Arial Narrow"/>
          <w:sz w:val="22"/>
          <w:lang w:val="en-GB"/>
        </w:rPr>
        <w:t xml:space="preserve">R. Fausto, XX Encontro Nacional da SPQ - </w:t>
      </w:r>
      <w:r w:rsidR="002027A5" w:rsidRPr="00DC5312">
        <w:rPr>
          <w:rFonts w:ascii="Arial Narrow" w:hAnsi="Arial Narrow"/>
          <w:sz w:val="22"/>
          <w:lang w:val="en-GB"/>
        </w:rPr>
        <w:t>Lisbon</w:t>
      </w:r>
      <w:r w:rsidRPr="00DC5312">
        <w:rPr>
          <w:rFonts w:ascii="Arial Narrow" w:hAnsi="Arial Narrow"/>
          <w:sz w:val="22"/>
          <w:lang w:val="en-GB"/>
        </w:rPr>
        <w:t xml:space="preserve"> 2006 // </w:t>
      </w:r>
      <w:r w:rsidRPr="00DC5312">
        <w:rPr>
          <w:rFonts w:ascii="Arial Narrow" w:hAnsi="Arial Narrow"/>
          <w:iCs/>
          <w:sz w:val="22"/>
          <w:lang w:val="en-GB"/>
        </w:rPr>
        <w:t>International Workshop on Infrared Spectroscopy Applied to Biological and Biomimetic Systems: From the</w:t>
      </w:r>
      <w:r w:rsidR="007D3FEE" w:rsidRPr="00DC5312">
        <w:rPr>
          <w:rFonts w:ascii="Arial Narrow" w:hAnsi="Arial Narrow"/>
          <w:iCs/>
          <w:sz w:val="22"/>
          <w:lang w:val="en-GB"/>
        </w:rPr>
        <w:t xml:space="preserve"> Isolated Molecule to the Cell</w:t>
      </w:r>
      <w:r w:rsidR="007D3FEE" w:rsidRPr="00DC5312">
        <w:rPr>
          <w:lang w:val="en-GB"/>
        </w:rPr>
        <w:t xml:space="preserve"> – </w:t>
      </w:r>
      <w:r w:rsidRPr="00DC5312">
        <w:rPr>
          <w:rFonts w:ascii="Arial Narrow" w:hAnsi="Arial Narrow"/>
          <w:sz w:val="22"/>
          <w:lang w:val="en-GB"/>
        </w:rPr>
        <w:t>Buenos Aires, 2007.</w:t>
      </w:r>
    </w:p>
    <w:p w14:paraId="7C35408D" w14:textId="77777777" w:rsidR="00F954DA" w:rsidRPr="00DC5312" w:rsidRDefault="00F954DA">
      <w:pPr>
        <w:ind w:left="709" w:hanging="709"/>
        <w:jc w:val="both"/>
        <w:rPr>
          <w:rFonts w:ascii="Arial Narrow" w:hAnsi="Arial Narrow"/>
          <w:sz w:val="22"/>
          <w:lang w:val="en-GB"/>
        </w:rPr>
      </w:pPr>
    </w:p>
    <w:p w14:paraId="21FA6300" w14:textId="785FCA9C"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lastRenderedPageBreak/>
        <w:t>197-</w:t>
      </w:r>
      <w:r w:rsidRPr="00DC5312">
        <w:rPr>
          <w:rFonts w:ascii="Arial Narrow" w:hAnsi="Arial Narrow"/>
          <w:sz w:val="22"/>
          <w:lang w:val="en-GB"/>
        </w:rPr>
        <w:tab/>
      </w:r>
      <w:r w:rsidRPr="00DC5312">
        <w:rPr>
          <w:rFonts w:ascii="Arial Narrow" w:hAnsi="Arial Narrow"/>
          <w:i/>
          <w:iCs/>
          <w:sz w:val="22"/>
          <w:lang w:val="en-GB"/>
        </w:rPr>
        <w:t xml:space="preserve">“Matrix Isolation FTIR Spectra of 1-Phenyl-1,2-Propanedione in Solid Rare Gases: UV-Induced Decarbonylation”, </w:t>
      </w:r>
      <w:r w:rsidRPr="00DC5312">
        <w:rPr>
          <w:rFonts w:ascii="Arial Narrow" w:hAnsi="Arial Narrow"/>
          <w:sz w:val="22"/>
          <w:lang w:val="en-GB"/>
        </w:rPr>
        <w:t>S. Lopes, A. Gómez-Zavaglia</w:t>
      </w:r>
      <w:r w:rsidR="002027A5" w:rsidRPr="00DC5312">
        <w:rPr>
          <w:rFonts w:ascii="Arial Narrow" w:hAnsi="Arial Narrow"/>
          <w:sz w:val="22"/>
          <w:lang w:val="en-GB"/>
        </w:rPr>
        <w:t xml:space="preserve"> and </w:t>
      </w:r>
      <w:r w:rsidRPr="00DC5312">
        <w:rPr>
          <w:rFonts w:ascii="Arial Narrow" w:hAnsi="Arial Narrow"/>
          <w:sz w:val="22"/>
          <w:lang w:val="en-GB"/>
        </w:rPr>
        <w:t>R. Fausto</w:t>
      </w:r>
      <w:r w:rsidR="007D3FEE" w:rsidRPr="00DC5312">
        <w:rPr>
          <w:rFonts w:ascii="Arial Narrow" w:hAnsi="Arial Narrow"/>
          <w:sz w:val="22"/>
          <w:lang w:val="en-GB"/>
        </w:rPr>
        <w:t>, XX Encontro Nacional da SPQ</w:t>
      </w:r>
      <w:r w:rsidR="007D3FEE" w:rsidRPr="00DC5312">
        <w:rPr>
          <w:lang w:val="en-GB"/>
        </w:rPr>
        <w:t xml:space="preserve"> – </w:t>
      </w:r>
      <w:r w:rsidR="002027A5" w:rsidRPr="00DC5312">
        <w:rPr>
          <w:rFonts w:ascii="Arial Narrow" w:hAnsi="Arial Narrow"/>
          <w:sz w:val="22"/>
          <w:lang w:val="en-GB"/>
        </w:rPr>
        <w:t>Lisbon</w:t>
      </w:r>
      <w:r w:rsidRPr="00DC5312">
        <w:rPr>
          <w:rFonts w:ascii="Arial Narrow" w:hAnsi="Arial Narrow"/>
          <w:sz w:val="22"/>
          <w:lang w:val="en-GB"/>
        </w:rPr>
        <w:t xml:space="preserve"> 2006.</w:t>
      </w:r>
    </w:p>
    <w:p w14:paraId="1DB4C18E" w14:textId="77777777" w:rsidR="00F954DA" w:rsidRPr="00DC5312" w:rsidRDefault="00F954DA">
      <w:pPr>
        <w:ind w:left="709" w:hanging="709"/>
        <w:jc w:val="both"/>
        <w:rPr>
          <w:rFonts w:ascii="Arial Narrow" w:hAnsi="Arial Narrow"/>
          <w:sz w:val="22"/>
          <w:lang w:val="en-GB"/>
        </w:rPr>
      </w:pPr>
    </w:p>
    <w:p w14:paraId="3A723429" w14:textId="4B1D29D0"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198-</w:t>
      </w:r>
      <w:r w:rsidRPr="00DC5312">
        <w:rPr>
          <w:rFonts w:ascii="Arial Narrow" w:hAnsi="Arial Narrow"/>
          <w:sz w:val="22"/>
          <w:lang w:val="en-GB"/>
        </w:rPr>
        <w:tab/>
      </w:r>
      <w:r w:rsidRPr="00DC5312">
        <w:rPr>
          <w:rFonts w:ascii="Arial Narrow" w:hAnsi="Arial Narrow"/>
          <w:i/>
          <w:sz w:val="22"/>
          <w:lang w:val="en-GB"/>
        </w:rPr>
        <w:t>“Infrared Spectra of Coumarin Derivatives at Room and High Temperatures</w:t>
      </w:r>
      <w:r w:rsidRPr="00DC5312">
        <w:rPr>
          <w:rFonts w:ascii="Arial Narrow" w:hAnsi="Arial Narrow"/>
          <w:i/>
          <w:iCs/>
          <w:sz w:val="22"/>
          <w:lang w:val="en-GB"/>
        </w:rPr>
        <w:t xml:space="preserve">”, </w:t>
      </w:r>
      <w:r w:rsidRPr="00DC5312">
        <w:rPr>
          <w:rFonts w:ascii="Arial Narrow" w:hAnsi="Arial Narrow"/>
          <w:sz w:val="22"/>
          <w:lang w:val="en-GB"/>
        </w:rPr>
        <w:t>N.</w:t>
      </w:r>
      <w:r w:rsidR="006F6524" w:rsidRPr="00DC5312">
        <w:rPr>
          <w:rFonts w:ascii="Arial Narrow" w:hAnsi="Arial Narrow"/>
          <w:sz w:val="22"/>
          <w:lang w:val="en-GB"/>
        </w:rPr>
        <w:t xml:space="preserve"> Kuş, R. Fausto, E. Tasal</w:t>
      </w:r>
      <w:r w:rsidR="002027A5" w:rsidRPr="00DC5312">
        <w:rPr>
          <w:rFonts w:ascii="Arial Narrow" w:hAnsi="Arial Narrow"/>
          <w:sz w:val="22"/>
          <w:lang w:val="en-GB"/>
        </w:rPr>
        <w:t xml:space="preserve"> and </w:t>
      </w:r>
      <w:r w:rsidR="006F6524" w:rsidRPr="00DC5312">
        <w:rPr>
          <w:rFonts w:ascii="Arial Narrow" w:hAnsi="Arial Narrow"/>
          <w:sz w:val="22"/>
          <w:lang w:val="en-GB"/>
        </w:rPr>
        <w:t>C. Ö</w:t>
      </w:r>
      <w:r w:rsidRPr="00DC5312">
        <w:rPr>
          <w:rFonts w:ascii="Arial Narrow" w:hAnsi="Arial Narrow"/>
          <w:sz w:val="22"/>
          <w:lang w:val="en-GB"/>
        </w:rPr>
        <w:t>gretir, 6º Encontro Naciona</w:t>
      </w:r>
      <w:r w:rsidR="007D3FEE" w:rsidRPr="00DC5312">
        <w:rPr>
          <w:rFonts w:ascii="Arial Narrow" w:hAnsi="Arial Narrow"/>
          <w:sz w:val="22"/>
          <w:lang w:val="en-GB"/>
        </w:rPr>
        <w:t>l de Química Analítica da SPQ</w:t>
      </w:r>
      <w:r w:rsidR="007D3FEE" w:rsidRPr="00DC5312">
        <w:rPr>
          <w:lang w:val="en-GB"/>
        </w:rPr>
        <w:t xml:space="preserve"> – </w:t>
      </w:r>
      <w:r w:rsidR="002027A5" w:rsidRPr="00DC5312">
        <w:rPr>
          <w:rFonts w:ascii="Arial Narrow" w:hAnsi="Arial Narrow"/>
          <w:sz w:val="22"/>
          <w:lang w:val="en-GB"/>
        </w:rPr>
        <w:t>Lisbon</w:t>
      </w:r>
      <w:r w:rsidRPr="00DC5312">
        <w:rPr>
          <w:rFonts w:ascii="Arial Narrow" w:hAnsi="Arial Narrow"/>
          <w:sz w:val="22"/>
          <w:lang w:val="en-GB"/>
        </w:rPr>
        <w:t xml:space="preserve"> 2007.</w:t>
      </w:r>
    </w:p>
    <w:p w14:paraId="4A47DEFD" w14:textId="77777777" w:rsidR="00F954DA" w:rsidRPr="00DC5312" w:rsidRDefault="00F954DA">
      <w:pPr>
        <w:ind w:left="709" w:hanging="709"/>
        <w:jc w:val="both"/>
        <w:rPr>
          <w:rFonts w:ascii="Arial Narrow" w:hAnsi="Arial Narrow"/>
          <w:sz w:val="22"/>
          <w:lang w:val="en-GB"/>
        </w:rPr>
      </w:pPr>
    </w:p>
    <w:p w14:paraId="42425E6F" w14:textId="0205DDC4"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199-</w:t>
      </w:r>
      <w:r w:rsidRPr="00DC5312">
        <w:rPr>
          <w:rFonts w:ascii="Arial Narrow" w:hAnsi="Arial Narrow"/>
          <w:sz w:val="22"/>
          <w:lang w:val="en-GB"/>
        </w:rPr>
        <w:tab/>
      </w:r>
      <w:r w:rsidR="006F6524" w:rsidRPr="00DC5312">
        <w:rPr>
          <w:rFonts w:ascii="Arial Narrow" w:hAnsi="Arial Narrow"/>
          <w:i/>
          <w:sz w:val="22"/>
          <w:lang w:val="en-GB"/>
        </w:rPr>
        <w:t>“IR-I</w:t>
      </w:r>
      <w:r w:rsidRPr="00DC5312">
        <w:rPr>
          <w:rFonts w:ascii="Arial Narrow" w:hAnsi="Arial Narrow"/>
          <w:i/>
          <w:sz w:val="22"/>
          <w:lang w:val="en-GB"/>
        </w:rPr>
        <w:t>nduced Photoisomerization of 1,2-Dichloropropane in Xenon Matrices.  FTIR and Theoretical Studies</w:t>
      </w:r>
      <w:r w:rsidRPr="00DC5312">
        <w:rPr>
          <w:rFonts w:ascii="Arial Narrow" w:hAnsi="Arial Narrow"/>
          <w:i/>
          <w:iCs/>
          <w:sz w:val="22"/>
          <w:lang w:val="en-GB"/>
        </w:rPr>
        <w:t xml:space="preserve">”, </w:t>
      </w:r>
      <w:r w:rsidRPr="00DC5312">
        <w:rPr>
          <w:rFonts w:ascii="Arial Narrow" w:hAnsi="Arial Narrow"/>
          <w:sz w:val="22"/>
          <w:lang w:val="en-GB"/>
        </w:rPr>
        <w:t>A. Olbert-Majkut, I.</w:t>
      </w:r>
      <w:r w:rsidR="006F6524" w:rsidRPr="00DC5312">
        <w:rPr>
          <w:rFonts w:ascii="Arial Narrow" w:hAnsi="Arial Narrow"/>
          <w:sz w:val="22"/>
          <w:lang w:val="en-GB"/>
        </w:rPr>
        <w:t xml:space="preserve"> </w:t>
      </w:r>
      <w:r w:rsidRPr="00DC5312">
        <w:rPr>
          <w:rFonts w:ascii="Arial Narrow" w:hAnsi="Arial Narrow"/>
          <w:sz w:val="22"/>
          <w:lang w:val="en-GB"/>
        </w:rPr>
        <w:t>D. Reva</w:t>
      </w:r>
      <w:r w:rsidR="002027A5" w:rsidRPr="00DC5312">
        <w:rPr>
          <w:rFonts w:ascii="Arial Narrow" w:hAnsi="Arial Narrow"/>
          <w:sz w:val="22"/>
          <w:lang w:val="en-GB"/>
        </w:rPr>
        <w:t xml:space="preserve"> and </w:t>
      </w:r>
      <w:r w:rsidRPr="00DC5312">
        <w:rPr>
          <w:rFonts w:ascii="Arial Narrow" w:hAnsi="Arial Narrow"/>
          <w:sz w:val="22"/>
          <w:lang w:val="en-GB"/>
        </w:rPr>
        <w:t>R. Fausto, Gordon Research Conference on the Physics and Chemistry of Matrix-Isolated Species – Lewiston 2007.</w:t>
      </w:r>
    </w:p>
    <w:p w14:paraId="072DAFF4" w14:textId="77777777" w:rsidR="00F954DA" w:rsidRPr="00DC5312" w:rsidRDefault="00F954DA">
      <w:pPr>
        <w:ind w:left="709" w:hanging="709"/>
        <w:jc w:val="both"/>
        <w:rPr>
          <w:rFonts w:ascii="Arial Narrow" w:hAnsi="Arial Narrow"/>
          <w:sz w:val="22"/>
          <w:lang w:val="en-GB"/>
        </w:rPr>
      </w:pPr>
    </w:p>
    <w:p w14:paraId="7EC3DF21" w14:textId="07B09EF0"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200-</w:t>
      </w:r>
      <w:r w:rsidRPr="00DC5312">
        <w:rPr>
          <w:rFonts w:ascii="Arial Narrow" w:hAnsi="Arial Narrow"/>
          <w:sz w:val="22"/>
          <w:lang w:val="en-GB"/>
        </w:rPr>
        <w:tab/>
      </w:r>
      <w:r w:rsidRPr="00DC5312">
        <w:rPr>
          <w:rFonts w:ascii="Arial Narrow" w:hAnsi="Arial Narrow"/>
          <w:i/>
          <w:sz w:val="22"/>
          <w:lang w:val="en-GB"/>
        </w:rPr>
        <w:t>“In Situ Direct Photoproduction of Ketenes from Substituted Coumarins Isolated in Solid Argon: The Case of N-(2-oxo-2H-chromen-3-</w:t>
      </w:r>
      <w:proofErr w:type="gramStart"/>
      <w:r w:rsidRPr="00DC5312">
        <w:rPr>
          <w:rFonts w:ascii="Arial Narrow" w:hAnsi="Arial Narrow"/>
          <w:i/>
          <w:sz w:val="22"/>
          <w:lang w:val="en-GB"/>
        </w:rPr>
        <w:t>yl)acetamide</w:t>
      </w:r>
      <w:proofErr w:type="gramEnd"/>
      <w:r w:rsidRPr="00DC5312">
        <w:rPr>
          <w:rFonts w:ascii="Arial Narrow" w:hAnsi="Arial Narrow"/>
          <w:i/>
          <w:sz w:val="22"/>
          <w:lang w:val="en-GB"/>
        </w:rPr>
        <w:t>”</w:t>
      </w:r>
      <w:r w:rsidRPr="00DC5312">
        <w:rPr>
          <w:rFonts w:ascii="Arial Narrow" w:hAnsi="Arial Narrow"/>
          <w:i/>
          <w:iCs/>
          <w:sz w:val="22"/>
          <w:lang w:val="en-GB"/>
        </w:rPr>
        <w:t xml:space="preserve">, </w:t>
      </w:r>
      <w:r w:rsidR="006F6524" w:rsidRPr="00DC5312">
        <w:rPr>
          <w:rFonts w:ascii="Arial Narrow" w:hAnsi="Arial Narrow"/>
          <w:sz w:val="22"/>
          <w:lang w:val="en-GB"/>
        </w:rPr>
        <w:t>N. Kuş, S. Breda, E. Tasal, C. Ö</w:t>
      </w:r>
      <w:r w:rsidRPr="00DC5312">
        <w:rPr>
          <w:rFonts w:ascii="Arial Narrow" w:hAnsi="Arial Narrow"/>
          <w:sz w:val="22"/>
          <w:lang w:val="en-GB"/>
        </w:rPr>
        <w:t>gretir</w:t>
      </w:r>
      <w:r w:rsidR="002027A5" w:rsidRPr="00DC5312">
        <w:rPr>
          <w:rFonts w:ascii="Arial Narrow" w:hAnsi="Arial Narrow"/>
          <w:sz w:val="22"/>
          <w:lang w:val="en-GB"/>
        </w:rPr>
        <w:t xml:space="preserve"> and </w:t>
      </w:r>
      <w:r w:rsidRPr="00DC5312">
        <w:rPr>
          <w:rFonts w:ascii="Arial Narrow" w:hAnsi="Arial Narrow"/>
          <w:sz w:val="22"/>
          <w:lang w:val="en-GB"/>
        </w:rPr>
        <w:t>R.Fausto, Gordon Research Conference on the Physics and Chemistry of Matrix-Isolated Species – Lewiston 2007.</w:t>
      </w:r>
    </w:p>
    <w:p w14:paraId="3B53FDBC" w14:textId="77777777" w:rsidR="00F954DA" w:rsidRPr="00DC5312" w:rsidRDefault="00F954DA">
      <w:pPr>
        <w:rPr>
          <w:rFonts w:ascii="Arial Narrow" w:hAnsi="Arial Narrow"/>
          <w:sz w:val="22"/>
          <w:lang w:val="en-GB"/>
        </w:rPr>
      </w:pPr>
    </w:p>
    <w:p w14:paraId="2039DBCF" w14:textId="06732F26"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201-</w:t>
      </w:r>
      <w:r w:rsidRPr="00DC5312">
        <w:rPr>
          <w:rFonts w:ascii="Arial Narrow" w:hAnsi="Arial Narrow"/>
          <w:sz w:val="22"/>
          <w:lang w:val="en-GB"/>
        </w:rPr>
        <w:tab/>
      </w:r>
      <w:r w:rsidRPr="00DC5312">
        <w:rPr>
          <w:rFonts w:ascii="Arial Narrow" w:hAnsi="Arial Narrow"/>
          <w:i/>
          <w:sz w:val="22"/>
          <w:lang w:val="en-GB"/>
        </w:rPr>
        <w:t>“Mechanistic Investigations on the Photochemistry of 5-Allyloxy-1-phenyl-1H-tetrazoles in Solution”</w:t>
      </w:r>
      <w:r w:rsidRPr="00DC5312">
        <w:rPr>
          <w:rFonts w:ascii="Arial Narrow" w:hAnsi="Arial Narrow"/>
          <w:sz w:val="22"/>
          <w:lang w:val="en-GB"/>
        </w:rPr>
        <w:t>, L.</w:t>
      </w:r>
      <w:r w:rsidR="006F6524" w:rsidRPr="00DC5312">
        <w:rPr>
          <w:rFonts w:ascii="Arial Narrow" w:hAnsi="Arial Narrow"/>
          <w:sz w:val="22"/>
          <w:lang w:val="en-GB"/>
        </w:rPr>
        <w:t xml:space="preserve"> </w:t>
      </w:r>
      <w:r w:rsidRPr="00DC5312">
        <w:rPr>
          <w:rFonts w:ascii="Arial Narrow" w:hAnsi="Arial Narrow"/>
          <w:sz w:val="22"/>
          <w:lang w:val="en-GB"/>
        </w:rPr>
        <w:t>M.</w:t>
      </w:r>
      <w:r w:rsidR="006F6524" w:rsidRPr="00DC5312">
        <w:rPr>
          <w:rFonts w:ascii="Arial Narrow" w:hAnsi="Arial Narrow"/>
          <w:sz w:val="22"/>
          <w:lang w:val="en-GB"/>
        </w:rPr>
        <w:t xml:space="preserve"> </w:t>
      </w:r>
      <w:r w:rsidRPr="00DC5312">
        <w:rPr>
          <w:rFonts w:ascii="Arial Narrow" w:hAnsi="Arial Narrow"/>
          <w:sz w:val="22"/>
          <w:lang w:val="en-GB"/>
        </w:rPr>
        <w:t>T. Frija, I.</w:t>
      </w:r>
      <w:r w:rsidR="006F6524" w:rsidRPr="00DC5312">
        <w:rPr>
          <w:rFonts w:ascii="Arial Narrow" w:hAnsi="Arial Narrow"/>
          <w:sz w:val="22"/>
          <w:lang w:val="en-GB"/>
        </w:rPr>
        <w:t xml:space="preserve"> </w:t>
      </w:r>
      <w:r w:rsidRPr="00DC5312">
        <w:rPr>
          <w:rFonts w:ascii="Arial Narrow" w:hAnsi="Arial Narrow"/>
          <w:sz w:val="22"/>
          <w:lang w:val="en-GB"/>
        </w:rPr>
        <w:t>V. Khmelinskii, M.</w:t>
      </w:r>
      <w:r w:rsidR="006F6524" w:rsidRPr="00DC5312">
        <w:rPr>
          <w:rFonts w:ascii="Arial Narrow" w:hAnsi="Arial Narrow"/>
          <w:sz w:val="22"/>
          <w:lang w:val="en-GB"/>
        </w:rPr>
        <w:t xml:space="preserve"> </w:t>
      </w:r>
      <w:r w:rsidRPr="00DC5312">
        <w:rPr>
          <w:rFonts w:ascii="Arial Narrow" w:hAnsi="Arial Narrow"/>
          <w:sz w:val="22"/>
          <w:lang w:val="en-GB"/>
        </w:rPr>
        <w:t>L.</w:t>
      </w:r>
      <w:r w:rsidR="006F6524" w:rsidRPr="00DC5312">
        <w:rPr>
          <w:rFonts w:ascii="Arial Narrow" w:hAnsi="Arial Narrow"/>
          <w:sz w:val="22"/>
          <w:lang w:val="en-GB"/>
        </w:rPr>
        <w:t xml:space="preserve"> </w:t>
      </w:r>
      <w:r w:rsidRPr="00DC5312">
        <w:rPr>
          <w:rFonts w:ascii="Arial Narrow" w:hAnsi="Arial Narrow"/>
          <w:sz w:val="22"/>
          <w:lang w:val="en-GB"/>
        </w:rPr>
        <w:t>S. Cristiano, C. Serpa</w:t>
      </w:r>
      <w:r w:rsidR="002027A5" w:rsidRPr="00DC5312">
        <w:rPr>
          <w:rFonts w:ascii="Arial Narrow" w:hAnsi="Arial Narrow"/>
          <w:sz w:val="22"/>
          <w:lang w:val="en-GB"/>
        </w:rPr>
        <w:t xml:space="preserve"> and </w:t>
      </w:r>
      <w:r w:rsidRPr="00DC5312">
        <w:rPr>
          <w:rFonts w:ascii="Arial Narrow" w:hAnsi="Arial Narrow"/>
          <w:sz w:val="22"/>
          <w:lang w:val="en-GB"/>
        </w:rPr>
        <w:t xml:space="preserve">R. Fausto, ESOR_XI - European Symposium on Organic Reactivity – Faro 2007. </w:t>
      </w:r>
    </w:p>
    <w:p w14:paraId="66B244C0" w14:textId="77777777" w:rsidR="00F954DA" w:rsidRPr="00DC5312" w:rsidRDefault="00F954DA">
      <w:pPr>
        <w:rPr>
          <w:rFonts w:ascii="Arial Narrow" w:hAnsi="Arial Narrow"/>
          <w:sz w:val="22"/>
          <w:lang w:val="en-GB"/>
        </w:rPr>
      </w:pPr>
    </w:p>
    <w:p w14:paraId="60046E90" w14:textId="77777777"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202-</w:t>
      </w:r>
      <w:r w:rsidRPr="00DC5312">
        <w:rPr>
          <w:rFonts w:ascii="Arial Narrow" w:hAnsi="Arial Narrow"/>
          <w:sz w:val="22"/>
          <w:lang w:val="en-GB"/>
        </w:rPr>
        <w:tab/>
      </w:r>
      <w:r w:rsidRPr="00DC5312">
        <w:rPr>
          <w:rFonts w:ascii="Arial Narrow" w:hAnsi="Arial Narrow"/>
          <w:i/>
          <w:sz w:val="22"/>
          <w:lang w:val="en-GB"/>
        </w:rPr>
        <w:t>“Ground and Excited State Photochemistry of Matrix-Isolated Organic Molecules”</w:t>
      </w:r>
      <w:r w:rsidRPr="00DC5312">
        <w:rPr>
          <w:rFonts w:ascii="Arial Narrow" w:hAnsi="Arial Narrow"/>
          <w:sz w:val="22"/>
          <w:lang w:val="en-GB"/>
        </w:rPr>
        <w:t xml:space="preserve">, R. Fausto, ESOR_XI - European Symposium on Organic Reactivity – Faro 2007. </w:t>
      </w:r>
    </w:p>
    <w:p w14:paraId="25126AF9" w14:textId="77777777" w:rsidR="00F954DA" w:rsidRPr="00DC5312" w:rsidRDefault="00F954DA">
      <w:pPr>
        <w:ind w:left="709" w:hanging="709"/>
        <w:jc w:val="both"/>
        <w:rPr>
          <w:rFonts w:ascii="Arial Narrow" w:hAnsi="Arial Narrow"/>
          <w:sz w:val="22"/>
          <w:lang w:val="en-GB"/>
        </w:rPr>
      </w:pPr>
    </w:p>
    <w:p w14:paraId="4E9E9212" w14:textId="55A8222F"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203-</w:t>
      </w:r>
      <w:r w:rsidRPr="00DC5312">
        <w:rPr>
          <w:rFonts w:ascii="Arial Narrow" w:hAnsi="Arial Narrow"/>
          <w:sz w:val="22"/>
          <w:lang w:val="en-GB"/>
        </w:rPr>
        <w:tab/>
      </w:r>
      <w:r w:rsidRPr="00DC5312">
        <w:rPr>
          <w:rFonts w:ascii="Arial Narrow" w:hAnsi="Arial Narrow"/>
          <w:i/>
          <w:sz w:val="22"/>
          <w:lang w:val="en-GB"/>
        </w:rPr>
        <w:t xml:space="preserve">“Structural Analysis of </w:t>
      </w:r>
      <w:proofErr w:type="gramStart"/>
      <w:r w:rsidRPr="00DC5312">
        <w:rPr>
          <w:rFonts w:ascii="Arial Narrow" w:hAnsi="Arial Narrow"/>
          <w:i/>
          <w:sz w:val="22"/>
          <w:lang w:val="en-GB"/>
        </w:rPr>
        <w:t>N,N</w:t>
      </w:r>
      <w:proofErr w:type="gramEnd"/>
      <w:r w:rsidRPr="00DC5312">
        <w:rPr>
          <w:rFonts w:ascii="Arial Narrow" w:hAnsi="Arial Narrow"/>
          <w:i/>
          <w:sz w:val="22"/>
          <w:lang w:val="en-GB"/>
        </w:rPr>
        <w:t>-dimethyl-1,2-benzisothiazol-3-amine 1,1 dioxide by means of Matrix Isolation FTIR Spectroscopy and Quantum Chemical Calculations”</w:t>
      </w:r>
      <w:r w:rsidRPr="00DC5312">
        <w:rPr>
          <w:rFonts w:ascii="Arial Narrow" w:hAnsi="Arial Narrow"/>
          <w:sz w:val="22"/>
          <w:lang w:val="en-GB"/>
        </w:rPr>
        <w:t>, R. Almeida, A. Gómez-Zavaglia, A. Kaczor, M.</w:t>
      </w:r>
      <w:r w:rsidR="006F6524" w:rsidRPr="00DC5312">
        <w:rPr>
          <w:rFonts w:ascii="Arial Narrow" w:hAnsi="Arial Narrow"/>
          <w:sz w:val="22"/>
          <w:lang w:val="en-GB"/>
        </w:rPr>
        <w:t xml:space="preserve"> </w:t>
      </w:r>
      <w:r w:rsidRPr="00DC5312">
        <w:rPr>
          <w:rFonts w:ascii="Arial Narrow" w:hAnsi="Arial Narrow"/>
          <w:sz w:val="22"/>
          <w:lang w:val="en-GB"/>
        </w:rPr>
        <w:t>L.</w:t>
      </w:r>
      <w:r w:rsidR="006F6524" w:rsidRPr="00DC5312">
        <w:rPr>
          <w:rFonts w:ascii="Arial Narrow" w:hAnsi="Arial Narrow"/>
          <w:sz w:val="22"/>
          <w:lang w:val="en-GB"/>
        </w:rPr>
        <w:t xml:space="preserve"> </w:t>
      </w:r>
      <w:r w:rsidRPr="00DC5312">
        <w:rPr>
          <w:rFonts w:ascii="Arial Narrow" w:hAnsi="Arial Narrow"/>
          <w:sz w:val="22"/>
          <w:lang w:val="en-GB"/>
        </w:rPr>
        <w:t>S. Cristiano</w:t>
      </w:r>
      <w:r w:rsidR="002027A5" w:rsidRPr="00DC5312">
        <w:rPr>
          <w:rFonts w:ascii="Arial Narrow" w:hAnsi="Arial Narrow"/>
          <w:sz w:val="22"/>
          <w:lang w:val="en-GB"/>
        </w:rPr>
        <w:t xml:space="preserve"> and </w:t>
      </w:r>
      <w:r w:rsidRPr="00DC5312">
        <w:rPr>
          <w:rFonts w:ascii="Arial Narrow" w:hAnsi="Arial Narrow"/>
          <w:sz w:val="22"/>
          <w:lang w:val="en-GB"/>
        </w:rPr>
        <w:t>R. Fausto, ESOR_XI - European S</w:t>
      </w:r>
      <w:r w:rsidR="007D3FEE" w:rsidRPr="00DC5312">
        <w:rPr>
          <w:rFonts w:ascii="Arial Narrow" w:hAnsi="Arial Narrow"/>
          <w:sz w:val="22"/>
          <w:lang w:val="en-GB"/>
        </w:rPr>
        <w:t>ymposium on Organic Reactivity</w:t>
      </w:r>
      <w:r w:rsidR="007D3FEE" w:rsidRPr="00DC5312">
        <w:rPr>
          <w:lang w:val="en-GB"/>
        </w:rPr>
        <w:t xml:space="preserve"> – </w:t>
      </w:r>
      <w:r w:rsidRPr="00DC5312">
        <w:rPr>
          <w:rFonts w:ascii="Arial Narrow" w:hAnsi="Arial Narrow"/>
          <w:sz w:val="22"/>
          <w:lang w:val="en-GB"/>
        </w:rPr>
        <w:t xml:space="preserve">Faro </w:t>
      </w:r>
      <w:r w:rsidRPr="00DC5312">
        <w:rPr>
          <w:rFonts w:ascii="Arial Narrow" w:hAnsi="Arial Narrow"/>
          <w:iCs/>
          <w:sz w:val="22"/>
          <w:lang w:val="en-GB"/>
        </w:rPr>
        <w:t>2007</w:t>
      </w:r>
      <w:r w:rsidRPr="00DC5312">
        <w:rPr>
          <w:rFonts w:ascii="Arial Narrow" w:hAnsi="Arial Narrow"/>
          <w:sz w:val="22"/>
          <w:lang w:val="en-GB"/>
        </w:rPr>
        <w:t xml:space="preserve">. </w:t>
      </w:r>
    </w:p>
    <w:p w14:paraId="34569E8C" w14:textId="77777777" w:rsidR="00F954DA" w:rsidRPr="00DC5312" w:rsidRDefault="00F954DA">
      <w:pPr>
        <w:rPr>
          <w:rFonts w:ascii="Arial Narrow" w:hAnsi="Arial Narrow"/>
          <w:sz w:val="22"/>
          <w:lang w:val="en-GB"/>
        </w:rPr>
      </w:pPr>
    </w:p>
    <w:p w14:paraId="7A0D2ACF" w14:textId="7B806666"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204-</w:t>
      </w:r>
      <w:r w:rsidRPr="00DC5312">
        <w:rPr>
          <w:rFonts w:ascii="Arial Narrow" w:hAnsi="Arial Narrow"/>
          <w:sz w:val="22"/>
          <w:lang w:val="en-GB"/>
        </w:rPr>
        <w:tab/>
      </w:r>
      <w:r w:rsidRPr="00DC5312">
        <w:rPr>
          <w:rFonts w:ascii="Arial Narrow" w:hAnsi="Arial Narrow"/>
          <w:i/>
          <w:sz w:val="22"/>
          <w:lang w:val="en-GB"/>
        </w:rPr>
        <w:t>“Photochemistry and Vibrational Spectra of Matrix-Isolated(2Z)-2-Azido-3-Chloro-4-Oxo-4-Phenylbut-2-Enoate”</w:t>
      </w:r>
      <w:r w:rsidRPr="00DC5312">
        <w:rPr>
          <w:rFonts w:ascii="Arial Narrow" w:hAnsi="Arial Narrow"/>
          <w:sz w:val="22"/>
          <w:lang w:val="en-GB"/>
        </w:rPr>
        <w:t xml:space="preserve">, </w:t>
      </w:r>
      <w:r w:rsidR="00C44789" w:rsidRPr="00DC5312">
        <w:rPr>
          <w:rFonts w:ascii="Arial Narrow" w:hAnsi="Arial Narrow"/>
          <w:sz w:val="22"/>
          <w:lang w:val="en-GB"/>
        </w:rPr>
        <w:t>S. Lopes, A. Gómez-Zavaglia, C.</w:t>
      </w:r>
      <w:r w:rsidR="006F6524" w:rsidRPr="00DC5312">
        <w:rPr>
          <w:rFonts w:ascii="Arial Narrow" w:hAnsi="Arial Narrow"/>
          <w:sz w:val="22"/>
          <w:lang w:val="en-GB"/>
        </w:rPr>
        <w:t xml:space="preserve"> </w:t>
      </w:r>
      <w:r w:rsidRPr="00DC5312">
        <w:rPr>
          <w:rFonts w:ascii="Arial Narrow" w:hAnsi="Arial Narrow"/>
          <w:sz w:val="22"/>
          <w:lang w:val="en-GB"/>
        </w:rPr>
        <w:t>M. Nunes, T.</w:t>
      </w:r>
      <w:r w:rsidR="006F6524" w:rsidRPr="00DC5312">
        <w:rPr>
          <w:rFonts w:ascii="Arial Narrow" w:hAnsi="Arial Narrow"/>
          <w:sz w:val="22"/>
          <w:lang w:val="en-GB"/>
        </w:rPr>
        <w:t xml:space="preserve"> </w:t>
      </w:r>
      <w:r w:rsidRPr="00DC5312">
        <w:rPr>
          <w:rFonts w:ascii="Arial Narrow" w:hAnsi="Arial Narrow"/>
          <w:sz w:val="22"/>
          <w:lang w:val="en-GB"/>
        </w:rPr>
        <w:t>M.</w:t>
      </w:r>
      <w:r w:rsidR="006F6524" w:rsidRPr="00DC5312">
        <w:rPr>
          <w:rFonts w:ascii="Arial Narrow" w:hAnsi="Arial Narrow"/>
          <w:sz w:val="22"/>
          <w:lang w:val="en-GB"/>
        </w:rPr>
        <w:t xml:space="preserve"> </w:t>
      </w:r>
      <w:r w:rsidRPr="00DC5312">
        <w:rPr>
          <w:rFonts w:ascii="Arial Narrow" w:hAnsi="Arial Narrow"/>
          <w:sz w:val="22"/>
          <w:lang w:val="en-GB"/>
        </w:rPr>
        <w:t>V.</w:t>
      </w:r>
      <w:r w:rsidR="006F6524" w:rsidRPr="00DC5312">
        <w:rPr>
          <w:rFonts w:ascii="Arial Narrow" w:hAnsi="Arial Narrow"/>
          <w:sz w:val="22"/>
          <w:lang w:val="en-GB"/>
        </w:rPr>
        <w:t xml:space="preserve"> </w:t>
      </w:r>
      <w:r w:rsidRPr="00DC5312">
        <w:rPr>
          <w:rFonts w:ascii="Arial Narrow" w:hAnsi="Arial Narrow"/>
          <w:sz w:val="22"/>
          <w:lang w:val="en-GB"/>
        </w:rPr>
        <w:t xml:space="preserve">D. </w:t>
      </w:r>
      <w:r w:rsidR="008D52E4" w:rsidRPr="00DC5312">
        <w:rPr>
          <w:rFonts w:ascii="Arial Narrow" w:hAnsi="Arial Narrow"/>
          <w:sz w:val="22"/>
          <w:lang w:val="en-GB"/>
        </w:rPr>
        <w:t xml:space="preserve">Pinho e </w:t>
      </w:r>
      <w:r w:rsidRPr="00DC5312">
        <w:rPr>
          <w:rFonts w:ascii="Arial Narrow" w:hAnsi="Arial Narrow"/>
          <w:sz w:val="22"/>
          <w:lang w:val="en-GB"/>
        </w:rPr>
        <w:t>Melo</w:t>
      </w:r>
      <w:r w:rsidR="002027A5" w:rsidRPr="00DC5312">
        <w:rPr>
          <w:rFonts w:ascii="Arial Narrow" w:hAnsi="Arial Narrow"/>
          <w:sz w:val="22"/>
          <w:lang w:val="en-GB"/>
        </w:rPr>
        <w:t xml:space="preserve"> and </w:t>
      </w:r>
      <w:r w:rsidR="00D10931" w:rsidRPr="00DC5312">
        <w:rPr>
          <w:rFonts w:ascii="Arial Narrow" w:hAnsi="Arial Narrow"/>
          <w:sz w:val="22"/>
          <w:lang w:val="en-GB"/>
        </w:rPr>
        <w:t xml:space="preserve">R. Fausto, </w:t>
      </w:r>
      <w:r w:rsidRPr="00DC5312">
        <w:rPr>
          <w:rFonts w:ascii="Arial Narrow" w:hAnsi="Arial Narrow"/>
          <w:sz w:val="22"/>
          <w:lang w:val="en-GB"/>
        </w:rPr>
        <w:t>41</w:t>
      </w:r>
      <w:r w:rsidRPr="00DC5312">
        <w:rPr>
          <w:rFonts w:ascii="Arial Narrow" w:hAnsi="Arial Narrow"/>
          <w:sz w:val="22"/>
          <w:vertAlign w:val="superscript"/>
          <w:lang w:val="en-GB"/>
        </w:rPr>
        <w:t>st</w:t>
      </w:r>
      <w:r w:rsidRPr="00DC5312">
        <w:rPr>
          <w:rFonts w:ascii="Arial Narrow" w:hAnsi="Arial Narrow"/>
          <w:sz w:val="22"/>
          <w:lang w:val="en-GB"/>
        </w:rPr>
        <w:t xml:space="preserve"> IUPAC World Chemistry Congress – Torino 2007. </w:t>
      </w:r>
    </w:p>
    <w:p w14:paraId="6630521D" w14:textId="77777777" w:rsidR="00F954DA" w:rsidRPr="00DC5312" w:rsidRDefault="00F954DA">
      <w:pPr>
        <w:tabs>
          <w:tab w:val="left" w:pos="1325"/>
        </w:tabs>
        <w:rPr>
          <w:rFonts w:ascii="Arial Narrow" w:hAnsi="Arial Narrow"/>
          <w:sz w:val="22"/>
          <w:lang w:val="en-GB"/>
        </w:rPr>
      </w:pPr>
      <w:r w:rsidRPr="00DC5312">
        <w:rPr>
          <w:rFonts w:ascii="Arial Narrow" w:hAnsi="Arial Narrow"/>
          <w:sz w:val="22"/>
          <w:lang w:val="en-GB"/>
        </w:rPr>
        <w:tab/>
      </w:r>
    </w:p>
    <w:p w14:paraId="66CB19BE" w14:textId="0D53C059"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205-</w:t>
      </w:r>
      <w:r w:rsidRPr="00DC5312">
        <w:rPr>
          <w:rFonts w:ascii="Arial Narrow" w:hAnsi="Arial Narrow"/>
          <w:sz w:val="22"/>
          <w:lang w:val="en-GB"/>
        </w:rPr>
        <w:tab/>
      </w:r>
      <w:r w:rsidRPr="00DC5312">
        <w:rPr>
          <w:rFonts w:ascii="Arial Narrow" w:hAnsi="Arial Narrow"/>
          <w:i/>
          <w:sz w:val="22"/>
          <w:lang w:val="en-GB"/>
        </w:rPr>
        <w:t>“Molecular Structure, Vibrational Spectra and Photochemistry of Picolinamide, Nicotinamide and Isonicotinamide in Cryogenic Inert Matrices”</w:t>
      </w:r>
      <w:r w:rsidRPr="00DC5312">
        <w:rPr>
          <w:rFonts w:ascii="Arial Narrow" w:hAnsi="Arial Narrow"/>
          <w:sz w:val="22"/>
          <w:lang w:val="en-GB"/>
        </w:rPr>
        <w:t>, A. Borba, A. Gómez-Zavaglia</w:t>
      </w:r>
      <w:r w:rsidR="002027A5" w:rsidRPr="00DC5312">
        <w:rPr>
          <w:rFonts w:ascii="Arial Narrow" w:hAnsi="Arial Narrow"/>
          <w:sz w:val="22"/>
          <w:lang w:val="en-GB"/>
        </w:rPr>
        <w:t xml:space="preserve"> and </w:t>
      </w:r>
      <w:r w:rsidRPr="00DC5312">
        <w:rPr>
          <w:rFonts w:ascii="Arial Narrow" w:hAnsi="Arial Narrow"/>
          <w:sz w:val="22"/>
          <w:lang w:val="en-GB"/>
        </w:rPr>
        <w:t>R. Fausto, 41</w:t>
      </w:r>
      <w:r w:rsidRPr="00DC5312">
        <w:rPr>
          <w:rFonts w:ascii="Arial Narrow" w:hAnsi="Arial Narrow"/>
          <w:sz w:val="22"/>
          <w:vertAlign w:val="superscript"/>
          <w:lang w:val="en-GB"/>
        </w:rPr>
        <w:t>st</w:t>
      </w:r>
      <w:r w:rsidRPr="00DC5312">
        <w:rPr>
          <w:rFonts w:ascii="Arial Narrow" w:hAnsi="Arial Narrow"/>
          <w:sz w:val="22"/>
          <w:lang w:val="en-GB"/>
        </w:rPr>
        <w:t xml:space="preserve"> IUPAC World Chemistry Congress – Torino 2007. </w:t>
      </w:r>
    </w:p>
    <w:p w14:paraId="18A78DDB" w14:textId="77777777" w:rsidR="00F954DA" w:rsidRPr="00DC5312" w:rsidRDefault="00F954DA">
      <w:pPr>
        <w:rPr>
          <w:rFonts w:ascii="Arial Narrow" w:hAnsi="Arial Narrow"/>
          <w:sz w:val="22"/>
          <w:lang w:val="en-GB"/>
        </w:rPr>
      </w:pPr>
    </w:p>
    <w:p w14:paraId="6EF9B963" w14:textId="6C17595C"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206-</w:t>
      </w:r>
      <w:r w:rsidRPr="00DC5312">
        <w:rPr>
          <w:rFonts w:ascii="Arial Narrow" w:hAnsi="Arial Narrow"/>
          <w:sz w:val="22"/>
          <w:lang w:val="en-GB"/>
        </w:rPr>
        <w:tab/>
      </w:r>
      <w:r w:rsidRPr="00DC5312">
        <w:rPr>
          <w:rFonts w:ascii="Arial Narrow" w:hAnsi="Arial Narrow"/>
          <w:i/>
          <w:sz w:val="22"/>
          <w:lang w:val="en-GB"/>
        </w:rPr>
        <w:t>“Photochemical Reactivity of Diclycolic Anhydride”</w:t>
      </w:r>
      <w:r w:rsidRPr="00DC5312">
        <w:rPr>
          <w:rFonts w:ascii="Arial Narrow" w:hAnsi="Arial Narrow"/>
          <w:sz w:val="22"/>
          <w:lang w:val="en-GB"/>
        </w:rPr>
        <w:t>, S. Jarmelo, I. Reva, L. Lapinski, M.</w:t>
      </w:r>
      <w:r w:rsidR="006F6524" w:rsidRPr="00DC5312">
        <w:rPr>
          <w:rFonts w:ascii="Arial Narrow" w:hAnsi="Arial Narrow"/>
          <w:sz w:val="22"/>
          <w:lang w:val="en-GB"/>
        </w:rPr>
        <w:t xml:space="preserve"> </w:t>
      </w:r>
      <w:r w:rsidRPr="00DC5312">
        <w:rPr>
          <w:rFonts w:ascii="Arial Narrow" w:hAnsi="Arial Narrow"/>
          <w:sz w:val="22"/>
          <w:lang w:val="en-GB"/>
        </w:rPr>
        <w:t>J. Nowak</w:t>
      </w:r>
      <w:r w:rsidR="002027A5" w:rsidRPr="00DC5312">
        <w:rPr>
          <w:rFonts w:ascii="Arial Narrow" w:hAnsi="Arial Narrow"/>
          <w:sz w:val="22"/>
          <w:lang w:val="en-GB"/>
        </w:rPr>
        <w:t xml:space="preserve"> and </w:t>
      </w:r>
      <w:r w:rsidRPr="00DC5312">
        <w:rPr>
          <w:rFonts w:ascii="Arial Narrow" w:hAnsi="Arial Narrow"/>
          <w:sz w:val="22"/>
          <w:lang w:val="en-GB"/>
        </w:rPr>
        <w:t>R. Fausto, 41</w:t>
      </w:r>
      <w:r w:rsidRPr="00DC5312">
        <w:rPr>
          <w:rFonts w:ascii="Arial Narrow" w:hAnsi="Arial Narrow"/>
          <w:sz w:val="22"/>
          <w:vertAlign w:val="superscript"/>
          <w:lang w:val="en-GB"/>
        </w:rPr>
        <w:t>st</w:t>
      </w:r>
      <w:r w:rsidRPr="00DC5312">
        <w:rPr>
          <w:rFonts w:ascii="Arial Narrow" w:hAnsi="Arial Narrow"/>
          <w:sz w:val="22"/>
          <w:lang w:val="en-GB"/>
        </w:rPr>
        <w:t xml:space="preserve"> IUPAC World Chemistry Congress – Torino 2007. </w:t>
      </w:r>
    </w:p>
    <w:p w14:paraId="7D49F8F5" w14:textId="77777777" w:rsidR="00F954DA" w:rsidRPr="00DC5312" w:rsidRDefault="00F954DA">
      <w:pPr>
        <w:rPr>
          <w:rFonts w:ascii="Arial Narrow" w:hAnsi="Arial Narrow"/>
          <w:sz w:val="22"/>
          <w:lang w:val="en-GB"/>
        </w:rPr>
      </w:pPr>
    </w:p>
    <w:p w14:paraId="19E0C1B9" w14:textId="6479C5A2"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207-</w:t>
      </w:r>
      <w:r w:rsidRPr="00DC5312">
        <w:rPr>
          <w:rFonts w:ascii="Arial Narrow" w:hAnsi="Arial Narrow"/>
          <w:sz w:val="22"/>
          <w:lang w:val="en-GB"/>
        </w:rPr>
        <w:tab/>
      </w:r>
      <w:r w:rsidRPr="00DC5312">
        <w:rPr>
          <w:rFonts w:ascii="Arial Narrow" w:hAnsi="Arial Narrow"/>
          <w:i/>
          <w:sz w:val="22"/>
          <w:lang w:val="en-GB"/>
        </w:rPr>
        <w:t>“IR Spectrum and Structure of N-</w:t>
      </w:r>
      <w:r w:rsidR="006F6524" w:rsidRPr="00DC5312">
        <w:rPr>
          <w:rFonts w:ascii="Arial Narrow" w:hAnsi="Arial Narrow"/>
          <w:i/>
          <w:sz w:val="22"/>
          <w:lang w:val="en-GB"/>
        </w:rPr>
        <w:t>M</w:t>
      </w:r>
      <w:r w:rsidRPr="00DC5312">
        <w:rPr>
          <w:rFonts w:ascii="Arial Narrow" w:hAnsi="Arial Narrow"/>
          <w:i/>
          <w:sz w:val="22"/>
          <w:lang w:val="en-GB"/>
        </w:rPr>
        <w:t>ethyl-1,2-</w:t>
      </w:r>
      <w:r w:rsidR="006F6524" w:rsidRPr="00DC5312">
        <w:rPr>
          <w:rFonts w:ascii="Arial Narrow" w:hAnsi="Arial Narrow"/>
          <w:i/>
          <w:sz w:val="22"/>
          <w:lang w:val="en-GB"/>
        </w:rPr>
        <w:t>B</w:t>
      </w:r>
      <w:r w:rsidRPr="00DC5312">
        <w:rPr>
          <w:rFonts w:ascii="Arial Narrow" w:hAnsi="Arial Narrow"/>
          <w:i/>
          <w:sz w:val="22"/>
          <w:lang w:val="en-GB"/>
        </w:rPr>
        <w:t>enzisothiazol-</w:t>
      </w:r>
      <w:r w:rsidR="006F6524" w:rsidRPr="00DC5312">
        <w:rPr>
          <w:rFonts w:ascii="Arial Narrow" w:hAnsi="Arial Narrow"/>
          <w:i/>
          <w:sz w:val="22"/>
          <w:lang w:val="en-GB"/>
        </w:rPr>
        <w:t>3-Amine 1,1-D</w:t>
      </w:r>
      <w:r w:rsidR="00F04720" w:rsidRPr="00DC5312">
        <w:rPr>
          <w:rFonts w:ascii="Arial Narrow" w:hAnsi="Arial Narrow"/>
          <w:i/>
          <w:sz w:val="22"/>
          <w:lang w:val="en-GB"/>
        </w:rPr>
        <w:t>ioxide: A Combined</w:t>
      </w:r>
      <w:r w:rsidRPr="00DC5312">
        <w:rPr>
          <w:rFonts w:ascii="Arial Narrow" w:hAnsi="Arial Narrow"/>
          <w:i/>
          <w:sz w:val="22"/>
          <w:lang w:val="en-GB"/>
        </w:rPr>
        <w:t xml:space="preserve"> Matrix Isolation Spectroscopy and Quantum Chemical Calculations Investigation”</w:t>
      </w:r>
      <w:r w:rsidRPr="00DC5312">
        <w:rPr>
          <w:rFonts w:ascii="Arial Narrow" w:hAnsi="Arial Narrow"/>
          <w:sz w:val="22"/>
          <w:lang w:val="en-GB"/>
        </w:rPr>
        <w:t>, R. Almeida, A. Gómez-Zavaglia, A. Kaczor, M.</w:t>
      </w:r>
      <w:r w:rsidR="006F6524" w:rsidRPr="00DC5312">
        <w:rPr>
          <w:rFonts w:ascii="Arial Narrow" w:hAnsi="Arial Narrow"/>
          <w:sz w:val="22"/>
          <w:lang w:val="en-GB"/>
        </w:rPr>
        <w:t xml:space="preserve"> </w:t>
      </w:r>
      <w:r w:rsidRPr="00DC5312">
        <w:rPr>
          <w:rFonts w:ascii="Arial Narrow" w:hAnsi="Arial Narrow"/>
          <w:sz w:val="22"/>
          <w:lang w:val="en-GB"/>
        </w:rPr>
        <w:t>L.</w:t>
      </w:r>
      <w:r w:rsidR="006F6524" w:rsidRPr="00DC5312">
        <w:rPr>
          <w:rFonts w:ascii="Arial Narrow" w:hAnsi="Arial Narrow"/>
          <w:sz w:val="22"/>
          <w:lang w:val="en-GB"/>
        </w:rPr>
        <w:t xml:space="preserve"> </w:t>
      </w:r>
      <w:r w:rsidRPr="00DC5312">
        <w:rPr>
          <w:rFonts w:ascii="Arial Narrow" w:hAnsi="Arial Narrow"/>
          <w:sz w:val="22"/>
          <w:lang w:val="en-GB"/>
        </w:rPr>
        <w:t>S. Cristiano</w:t>
      </w:r>
      <w:r w:rsidR="002027A5" w:rsidRPr="00DC5312">
        <w:rPr>
          <w:rFonts w:ascii="Arial Narrow" w:hAnsi="Arial Narrow"/>
          <w:sz w:val="22"/>
          <w:lang w:val="en-GB"/>
        </w:rPr>
        <w:t xml:space="preserve"> and </w:t>
      </w:r>
      <w:r w:rsidRPr="00DC5312">
        <w:rPr>
          <w:rFonts w:ascii="Arial Narrow" w:hAnsi="Arial Narrow"/>
          <w:sz w:val="22"/>
          <w:lang w:val="en-GB"/>
        </w:rPr>
        <w:t>R. Fausto, 8</w:t>
      </w:r>
      <w:r w:rsidRPr="00DC5312">
        <w:rPr>
          <w:rFonts w:ascii="Arial Narrow" w:hAnsi="Arial Narrow"/>
          <w:sz w:val="22"/>
          <w:vertAlign w:val="superscript"/>
          <w:lang w:val="en-GB"/>
        </w:rPr>
        <w:t xml:space="preserve">º </w:t>
      </w:r>
      <w:r w:rsidRPr="00DC5312">
        <w:rPr>
          <w:rFonts w:ascii="Arial Narrow" w:hAnsi="Arial Narrow"/>
          <w:sz w:val="22"/>
          <w:lang w:val="en-GB"/>
        </w:rPr>
        <w:t xml:space="preserve">Encontro de Química-Física da SPQ – Luso 2007. </w:t>
      </w:r>
    </w:p>
    <w:p w14:paraId="5E748D47" w14:textId="77777777" w:rsidR="00F954DA" w:rsidRPr="00DC5312" w:rsidRDefault="00F954DA">
      <w:pPr>
        <w:rPr>
          <w:rFonts w:ascii="Arial Narrow" w:hAnsi="Arial Narrow"/>
          <w:sz w:val="22"/>
          <w:lang w:val="en-GB"/>
        </w:rPr>
      </w:pPr>
    </w:p>
    <w:p w14:paraId="385CCA0A" w14:textId="424AC420"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208-</w:t>
      </w:r>
      <w:r w:rsidRPr="00DC5312">
        <w:rPr>
          <w:rFonts w:ascii="Arial Narrow" w:hAnsi="Arial Narrow"/>
          <w:sz w:val="22"/>
          <w:lang w:val="en-GB"/>
        </w:rPr>
        <w:tab/>
      </w:r>
      <w:r w:rsidRPr="00DC5312">
        <w:rPr>
          <w:rFonts w:ascii="Arial Narrow" w:hAnsi="Arial Narrow"/>
          <w:i/>
          <w:sz w:val="22"/>
          <w:lang w:val="en-GB"/>
        </w:rPr>
        <w:t>“FTIR and Theoretical Study of the Interaction of Nicotinamide and Picolinamide with Phospholipids”</w:t>
      </w:r>
      <w:r w:rsidRPr="00DC5312">
        <w:rPr>
          <w:rFonts w:ascii="Arial Narrow" w:hAnsi="Arial Narrow"/>
          <w:sz w:val="22"/>
          <w:lang w:val="en-GB"/>
        </w:rPr>
        <w:t>, A. Borba, A. Gómez-Zavaglia</w:t>
      </w:r>
      <w:r w:rsidR="002027A5" w:rsidRPr="00DC5312">
        <w:rPr>
          <w:rFonts w:ascii="Arial Narrow" w:hAnsi="Arial Narrow"/>
          <w:sz w:val="22"/>
          <w:lang w:val="en-GB"/>
        </w:rPr>
        <w:t xml:space="preserve"> and </w:t>
      </w:r>
      <w:r w:rsidRPr="00DC5312">
        <w:rPr>
          <w:rFonts w:ascii="Arial Narrow" w:hAnsi="Arial Narrow"/>
          <w:sz w:val="22"/>
          <w:lang w:val="en-GB"/>
        </w:rPr>
        <w:t>R. Fausto, 8</w:t>
      </w:r>
      <w:r w:rsidRPr="00DC5312">
        <w:rPr>
          <w:rFonts w:ascii="Arial Narrow" w:hAnsi="Arial Narrow"/>
          <w:sz w:val="22"/>
          <w:vertAlign w:val="superscript"/>
          <w:lang w:val="en-GB"/>
        </w:rPr>
        <w:t xml:space="preserve">º </w:t>
      </w:r>
      <w:r w:rsidRPr="00DC5312">
        <w:rPr>
          <w:rFonts w:ascii="Arial Narrow" w:hAnsi="Arial Narrow"/>
          <w:sz w:val="22"/>
          <w:lang w:val="en-GB"/>
        </w:rPr>
        <w:t xml:space="preserve">Encontro de Química-Física da SPQ – Luso 2007. </w:t>
      </w:r>
    </w:p>
    <w:p w14:paraId="5ABFB507" w14:textId="77777777" w:rsidR="00F954DA" w:rsidRPr="00DC5312" w:rsidRDefault="00F954DA">
      <w:pPr>
        <w:rPr>
          <w:rFonts w:ascii="Arial Narrow" w:hAnsi="Arial Narrow"/>
          <w:sz w:val="22"/>
          <w:lang w:val="en-GB"/>
        </w:rPr>
      </w:pPr>
    </w:p>
    <w:p w14:paraId="0790ADC1" w14:textId="04A4ACE7"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209-</w:t>
      </w:r>
      <w:r w:rsidRPr="00DC5312">
        <w:rPr>
          <w:rFonts w:ascii="Arial Narrow" w:hAnsi="Arial Narrow"/>
          <w:sz w:val="22"/>
          <w:lang w:val="en-GB"/>
        </w:rPr>
        <w:tab/>
      </w:r>
      <w:r w:rsidRPr="00DC5312">
        <w:rPr>
          <w:rFonts w:ascii="Arial Narrow" w:hAnsi="Arial Narrow"/>
          <w:i/>
          <w:sz w:val="22"/>
          <w:lang w:val="en-GB"/>
        </w:rPr>
        <w:t>“Matrix Isolation Low Temperature Solid State FTIR Spectroscopy Study of Methyl 4-Chloro-5-Phenylisoxazole-3-Carboxylate”</w:t>
      </w:r>
      <w:r w:rsidRPr="00DC5312">
        <w:rPr>
          <w:rFonts w:ascii="Arial Narrow" w:hAnsi="Arial Narrow"/>
          <w:sz w:val="22"/>
          <w:lang w:val="en-GB"/>
        </w:rPr>
        <w:t>, S. Lopes, A. Gómez-Zavaglia, C.</w:t>
      </w:r>
      <w:r w:rsidR="006F6524" w:rsidRPr="00DC5312">
        <w:rPr>
          <w:rFonts w:ascii="Arial Narrow" w:hAnsi="Arial Narrow"/>
          <w:sz w:val="22"/>
          <w:lang w:val="en-GB"/>
        </w:rPr>
        <w:t xml:space="preserve"> </w:t>
      </w:r>
      <w:r w:rsidRPr="00DC5312">
        <w:rPr>
          <w:rFonts w:ascii="Arial Narrow" w:hAnsi="Arial Narrow"/>
          <w:sz w:val="22"/>
          <w:lang w:val="en-GB"/>
        </w:rPr>
        <w:t>M. Nunes, T.</w:t>
      </w:r>
      <w:r w:rsidR="006F6524" w:rsidRPr="00DC5312">
        <w:rPr>
          <w:rFonts w:ascii="Arial Narrow" w:hAnsi="Arial Narrow"/>
          <w:sz w:val="22"/>
          <w:lang w:val="en-GB"/>
        </w:rPr>
        <w:t xml:space="preserve"> </w:t>
      </w:r>
      <w:r w:rsidRPr="00DC5312">
        <w:rPr>
          <w:rFonts w:ascii="Arial Narrow" w:hAnsi="Arial Narrow"/>
          <w:sz w:val="22"/>
          <w:lang w:val="en-GB"/>
        </w:rPr>
        <w:t>M.</w:t>
      </w:r>
      <w:r w:rsidR="006F6524" w:rsidRPr="00DC5312">
        <w:rPr>
          <w:rFonts w:ascii="Arial Narrow" w:hAnsi="Arial Narrow"/>
          <w:sz w:val="22"/>
          <w:lang w:val="en-GB"/>
        </w:rPr>
        <w:t xml:space="preserve"> </w:t>
      </w:r>
      <w:r w:rsidRPr="00DC5312">
        <w:rPr>
          <w:rFonts w:ascii="Arial Narrow" w:hAnsi="Arial Narrow"/>
          <w:sz w:val="22"/>
          <w:lang w:val="en-GB"/>
        </w:rPr>
        <w:t>V.</w:t>
      </w:r>
      <w:r w:rsidR="006F6524" w:rsidRPr="00DC5312">
        <w:rPr>
          <w:rFonts w:ascii="Arial Narrow" w:hAnsi="Arial Narrow"/>
          <w:sz w:val="22"/>
          <w:lang w:val="en-GB"/>
        </w:rPr>
        <w:t xml:space="preserve"> </w:t>
      </w:r>
      <w:r w:rsidRPr="00DC5312">
        <w:rPr>
          <w:rFonts w:ascii="Arial Narrow" w:hAnsi="Arial Narrow"/>
          <w:sz w:val="22"/>
          <w:lang w:val="en-GB"/>
        </w:rPr>
        <w:t xml:space="preserve">D. </w:t>
      </w:r>
      <w:r w:rsidR="008D52E4" w:rsidRPr="00DC5312">
        <w:rPr>
          <w:rFonts w:ascii="Arial Narrow" w:hAnsi="Arial Narrow"/>
          <w:sz w:val="22"/>
          <w:lang w:val="en-GB"/>
        </w:rPr>
        <w:t xml:space="preserve">Pinho e </w:t>
      </w:r>
      <w:r w:rsidRPr="00DC5312">
        <w:rPr>
          <w:rFonts w:ascii="Arial Narrow" w:hAnsi="Arial Narrow"/>
          <w:sz w:val="22"/>
          <w:lang w:val="en-GB"/>
        </w:rPr>
        <w:t>Melo</w:t>
      </w:r>
      <w:r w:rsidR="002027A5" w:rsidRPr="00DC5312">
        <w:rPr>
          <w:rFonts w:ascii="Arial Narrow" w:hAnsi="Arial Narrow"/>
          <w:sz w:val="22"/>
          <w:lang w:val="en-GB"/>
        </w:rPr>
        <w:t xml:space="preserve"> and </w:t>
      </w:r>
      <w:r w:rsidRPr="00DC5312">
        <w:rPr>
          <w:rFonts w:ascii="Arial Narrow" w:hAnsi="Arial Narrow"/>
          <w:sz w:val="22"/>
          <w:lang w:val="en-GB"/>
        </w:rPr>
        <w:t>R. Fausto, 8</w:t>
      </w:r>
      <w:r w:rsidRPr="00DC5312">
        <w:rPr>
          <w:rFonts w:ascii="Arial Narrow" w:hAnsi="Arial Narrow"/>
          <w:sz w:val="22"/>
          <w:vertAlign w:val="superscript"/>
          <w:lang w:val="en-GB"/>
        </w:rPr>
        <w:t xml:space="preserve">º </w:t>
      </w:r>
      <w:r w:rsidRPr="00DC5312">
        <w:rPr>
          <w:rFonts w:ascii="Arial Narrow" w:hAnsi="Arial Narrow"/>
          <w:sz w:val="22"/>
          <w:lang w:val="en-GB"/>
        </w:rPr>
        <w:t xml:space="preserve">Encontro de Química-Física da SPQ – Luso 2007. </w:t>
      </w:r>
    </w:p>
    <w:p w14:paraId="54668148" w14:textId="77777777" w:rsidR="00F954DA" w:rsidRPr="00DC5312" w:rsidRDefault="00F954DA">
      <w:pPr>
        <w:rPr>
          <w:rFonts w:ascii="Arial Narrow" w:hAnsi="Arial Narrow"/>
          <w:sz w:val="22"/>
          <w:lang w:val="en-GB"/>
        </w:rPr>
      </w:pPr>
    </w:p>
    <w:p w14:paraId="7B7A7B86" w14:textId="1FECF265" w:rsidR="00F954DA" w:rsidRPr="00DC5312" w:rsidRDefault="00F954DA">
      <w:pPr>
        <w:ind w:left="709" w:hanging="709"/>
        <w:jc w:val="both"/>
        <w:rPr>
          <w:rFonts w:ascii="Arial Narrow" w:hAnsi="Arial Narrow"/>
          <w:sz w:val="22"/>
        </w:rPr>
      </w:pPr>
      <w:r w:rsidRPr="00DC5312">
        <w:rPr>
          <w:rFonts w:ascii="Arial Narrow" w:hAnsi="Arial Narrow"/>
          <w:sz w:val="22"/>
        </w:rPr>
        <w:lastRenderedPageBreak/>
        <w:t>210-</w:t>
      </w:r>
      <w:r w:rsidRPr="00DC5312">
        <w:rPr>
          <w:rFonts w:ascii="Arial Narrow" w:hAnsi="Arial Narrow"/>
          <w:sz w:val="22"/>
        </w:rPr>
        <w:tab/>
      </w:r>
      <w:r w:rsidRPr="00DC5312">
        <w:rPr>
          <w:rFonts w:ascii="Arial Narrow" w:hAnsi="Arial Narrow"/>
          <w:i/>
          <w:sz w:val="22"/>
        </w:rPr>
        <w:t>“Infrared Spectrum and Photoche</w:t>
      </w:r>
      <w:r w:rsidR="006F6524" w:rsidRPr="00DC5312">
        <w:rPr>
          <w:rFonts w:ascii="Arial Narrow" w:hAnsi="Arial Narrow"/>
          <w:i/>
          <w:sz w:val="22"/>
        </w:rPr>
        <w:t>mistry of Matrix-Isolated N-(2-Oxo-2H-C</w:t>
      </w:r>
      <w:r w:rsidRPr="00DC5312">
        <w:rPr>
          <w:rFonts w:ascii="Arial Narrow" w:hAnsi="Arial Narrow"/>
          <w:i/>
          <w:sz w:val="22"/>
        </w:rPr>
        <w:t>hromen-3-yl)acetamide”</w:t>
      </w:r>
      <w:r w:rsidRPr="00DC5312">
        <w:rPr>
          <w:rFonts w:ascii="Arial Narrow" w:hAnsi="Arial Narrow"/>
          <w:sz w:val="22"/>
        </w:rPr>
        <w:t xml:space="preserve">, </w:t>
      </w:r>
      <w:r w:rsidR="006F6524" w:rsidRPr="00DC5312">
        <w:rPr>
          <w:rFonts w:ascii="Arial Narrow" w:hAnsi="Arial Narrow"/>
          <w:sz w:val="22"/>
        </w:rPr>
        <w:t>N. Kus, S. Breda, E. Tasal, C. Ö</w:t>
      </w:r>
      <w:r w:rsidRPr="00DC5312">
        <w:rPr>
          <w:rFonts w:ascii="Arial Narrow" w:hAnsi="Arial Narrow"/>
          <w:sz w:val="22"/>
        </w:rPr>
        <w:t>gretir</w:t>
      </w:r>
      <w:r w:rsidR="002027A5" w:rsidRPr="00DC5312">
        <w:rPr>
          <w:rFonts w:ascii="Arial Narrow" w:hAnsi="Arial Narrow"/>
          <w:sz w:val="22"/>
        </w:rPr>
        <w:t xml:space="preserve"> and </w:t>
      </w:r>
      <w:r w:rsidRPr="00DC5312">
        <w:rPr>
          <w:rFonts w:ascii="Arial Narrow" w:hAnsi="Arial Narrow"/>
          <w:sz w:val="22"/>
        </w:rPr>
        <w:t>R. Fausto, 8</w:t>
      </w:r>
      <w:r w:rsidRPr="00DC5312">
        <w:rPr>
          <w:rFonts w:ascii="Arial Narrow" w:hAnsi="Arial Narrow"/>
          <w:sz w:val="22"/>
          <w:vertAlign w:val="superscript"/>
        </w:rPr>
        <w:t xml:space="preserve">º </w:t>
      </w:r>
      <w:r w:rsidRPr="00DC5312">
        <w:rPr>
          <w:rFonts w:ascii="Arial Narrow" w:hAnsi="Arial Narrow"/>
          <w:sz w:val="22"/>
        </w:rPr>
        <w:t xml:space="preserve">Encontro de Química-Física da SPQ – Luso 2007. </w:t>
      </w:r>
    </w:p>
    <w:p w14:paraId="24E1B1C0" w14:textId="77777777" w:rsidR="00F954DA" w:rsidRPr="00DC5312" w:rsidRDefault="00F954DA">
      <w:pPr>
        <w:ind w:left="709" w:hanging="709"/>
        <w:jc w:val="both"/>
        <w:rPr>
          <w:rFonts w:ascii="Arial Narrow" w:hAnsi="Arial Narrow"/>
          <w:sz w:val="22"/>
        </w:rPr>
      </w:pPr>
    </w:p>
    <w:p w14:paraId="016CE626" w14:textId="280ED099" w:rsidR="00F954DA" w:rsidRPr="00DC5312" w:rsidRDefault="00F954DA">
      <w:pPr>
        <w:ind w:left="709" w:hanging="709"/>
        <w:jc w:val="both"/>
        <w:rPr>
          <w:rFonts w:ascii="Arial Narrow" w:hAnsi="Arial Narrow"/>
          <w:sz w:val="22"/>
        </w:rPr>
      </w:pPr>
      <w:r w:rsidRPr="00DC5312">
        <w:rPr>
          <w:rFonts w:ascii="Arial Narrow" w:hAnsi="Arial Narrow"/>
          <w:sz w:val="22"/>
        </w:rPr>
        <w:t>211-</w:t>
      </w:r>
      <w:r w:rsidRPr="00DC5312">
        <w:rPr>
          <w:rFonts w:ascii="Arial Narrow" w:hAnsi="Arial Narrow"/>
          <w:sz w:val="22"/>
        </w:rPr>
        <w:tab/>
      </w:r>
      <w:r w:rsidR="00C44789" w:rsidRPr="00DC5312">
        <w:rPr>
          <w:rFonts w:ascii="Arial Narrow" w:hAnsi="Arial Narrow"/>
          <w:i/>
          <w:sz w:val="22"/>
        </w:rPr>
        <w:t>“Dissociation of G</w:t>
      </w:r>
      <w:r w:rsidRPr="00DC5312">
        <w:rPr>
          <w:rFonts w:ascii="Arial Narrow" w:hAnsi="Arial Narrow"/>
          <w:i/>
          <w:sz w:val="22"/>
        </w:rPr>
        <w:t>round and n</w:t>
      </w:r>
      <w:r w:rsidRPr="00DC5312">
        <w:rPr>
          <w:rFonts w:ascii="Arial Narrow" w:hAnsi="Arial Narrow"/>
          <w:i/>
          <w:sz w:val="22"/>
          <w:lang w:val="en-GB"/>
        </w:rPr>
        <w:sym w:font="Symbol" w:char="F073"/>
      </w:r>
      <w:r w:rsidR="00C44789" w:rsidRPr="00DC5312">
        <w:rPr>
          <w:rFonts w:ascii="Arial Narrow" w:hAnsi="Arial Narrow"/>
          <w:i/>
          <w:sz w:val="22"/>
        </w:rPr>
        <w:t>* S</w:t>
      </w:r>
      <w:r w:rsidRPr="00DC5312">
        <w:rPr>
          <w:rFonts w:ascii="Arial Narrow" w:hAnsi="Arial Narrow"/>
          <w:i/>
          <w:sz w:val="22"/>
        </w:rPr>
        <w:t>tates of CF</w:t>
      </w:r>
      <w:r w:rsidRPr="00DC5312">
        <w:rPr>
          <w:rFonts w:ascii="Arial Narrow" w:hAnsi="Arial Narrow"/>
          <w:i/>
          <w:sz w:val="22"/>
          <w:vertAlign w:val="subscript"/>
        </w:rPr>
        <w:t>3</w:t>
      </w:r>
      <w:r w:rsidRPr="00DC5312">
        <w:rPr>
          <w:rFonts w:ascii="Arial Narrow" w:hAnsi="Arial Narrow"/>
          <w:i/>
          <w:sz w:val="22"/>
        </w:rPr>
        <w:t xml:space="preserve">Cl </w:t>
      </w:r>
      <w:r w:rsidR="00C44789" w:rsidRPr="00DC5312">
        <w:rPr>
          <w:rFonts w:ascii="Arial Narrow" w:hAnsi="Arial Narrow"/>
          <w:i/>
          <w:sz w:val="22"/>
        </w:rPr>
        <w:t>Using M</w:t>
      </w:r>
      <w:r w:rsidRPr="00DC5312">
        <w:rPr>
          <w:rFonts w:ascii="Arial Narrow" w:hAnsi="Arial Narrow"/>
          <w:i/>
          <w:sz w:val="22"/>
        </w:rPr>
        <w:t>ulti-</w:t>
      </w:r>
      <w:r w:rsidR="00C44789" w:rsidRPr="00DC5312">
        <w:rPr>
          <w:rFonts w:ascii="Arial Narrow" w:hAnsi="Arial Narrow"/>
          <w:i/>
          <w:sz w:val="22"/>
        </w:rPr>
        <w:t>R</w:t>
      </w:r>
      <w:r w:rsidRPr="00DC5312">
        <w:rPr>
          <w:rFonts w:ascii="Arial Narrow" w:hAnsi="Arial Narrow"/>
          <w:i/>
          <w:sz w:val="22"/>
        </w:rPr>
        <w:t xml:space="preserve">eference </w:t>
      </w:r>
      <w:r w:rsidR="00C44789" w:rsidRPr="00DC5312">
        <w:rPr>
          <w:rFonts w:ascii="Arial Narrow" w:hAnsi="Arial Narrow"/>
          <w:i/>
          <w:sz w:val="22"/>
        </w:rPr>
        <w:t>M</w:t>
      </w:r>
      <w:r w:rsidRPr="00DC5312">
        <w:rPr>
          <w:rFonts w:ascii="Arial Narrow" w:hAnsi="Arial Narrow"/>
          <w:i/>
          <w:sz w:val="22"/>
        </w:rPr>
        <w:t>ethods”</w:t>
      </w:r>
      <w:r w:rsidR="00C44789" w:rsidRPr="00DC5312">
        <w:rPr>
          <w:rFonts w:ascii="Arial Narrow" w:hAnsi="Arial Narrow"/>
          <w:sz w:val="22"/>
        </w:rPr>
        <w:t>, E. Ventura, J.</w:t>
      </w:r>
      <w:r w:rsidR="006F6524" w:rsidRPr="00DC5312">
        <w:rPr>
          <w:rFonts w:ascii="Arial Narrow" w:hAnsi="Arial Narrow"/>
          <w:sz w:val="22"/>
        </w:rPr>
        <w:t xml:space="preserve"> </w:t>
      </w:r>
      <w:r w:rsidRPr="00DC5312">
        <w:rPr>
          <w:rFonts w:ascii="Arial Narrow" w:hAnsi="Arial Narrow"/>
          <w:sz w:val="22"/>
        </w:rPr>
        <w:t>R. Lucena Jr., S</w:t>
      </w:r>
      <w:r w:rsidR="00C44789" w:rsidRPr="00DC5312">
        <w:rPr>
          <w:rFonts w:ascii="Arial Narrow" w:hAnsi="Arial Narrow"/>
          <w:sz w:val="22"/>
        </w:rPr>
        <w:t>.</w:t>
      </w:r>
      <w:r w:rsidR="006F6524" w:rsidRPr="00DC5312">
        <w:rPr>
          <w:rFonts w:ascii="Arial Narrow" w:hAnsi="Arial Narrow"/>
          <w:sz w:val="22"/>
        </w:rPr>
        <w:t xml:space="preserve"> </w:t>
      </w:r>
      <w:r w:rsidR="00C44789" w:rsidRPr="00DC5312">
        <w:rPr>
          <w:rFonts w:ascii="Arial Narrow" w:hAnsi="Arial Narrow"/>
          <w:sz w:val="22"/>
        </w:rPr>
        <w:t>A. do Monte, R.</w:t>
      </w:r>
      <w:r w:rsidR="006F6524" w:rsidRPr="00DC5312">
        <w:rPr>
          <w:rFonts w:ascii="Arial Narrow" w:hAnsi="Arial Narrow"/>
          <w:sz w:val="22"/>
        </w:rPr>
        <w:t xml:space="preserve"> </w:t>
      </w:r>
      <w:r w:rsidRPr="00DC5312">
        <w:rPr>
          <w:rFonts w:ascii="Arial Narrow" w:hAnsi="Arial Narrow"/>
          <w:sz w:val="22"/>
        </w:rPr>
        <w:t>C.</w:t>
      </w:r>
      <w:r w:rsidR="006F6524" w:rsidRPr="00DC5312">
        <w:rPr>
          <w:rFonts w:ascii="Arial Narrow" w:hAnsi="Arial Narrow"/>
          <w:sz w:val="22"/>
        </w:rPr>
        <w:t xml:space="preserve"> </w:t>
      </w:r>
      <w:r w:rsidRPr="00DC5312">
        <w:rPr>
          <w:rFonts w:ascii="Arial Narrow" w:hAnsi="Arial Narrow"/>
          <w:sz w:val="22"/>
        </w:rPr>
        <w:t>M.</w:t>
      </w:r>
      <w:r w:rsidR="006F6524" w:rsidRPr="00DC5312">
        <w:rPr>
          <w:rFonts w:ascii="Arial Narrow" w:hAnsi="Arial Narrow"/>
          <w:sz w:val="22"/>
        </w:rPr>
        <w:t xml:space="preserve"> </w:t>
      </w:r>
      <w:r w:rsidRPr="00DC5312">
        <w:rPr>
          <w:rFonts w:ascii="Arial Narrow" w:hAnsi="Arial Narrow"/>
          <w:sz w:val="22"/>
        </w:rPr>
        <w:t>U. Araújo, M</w:t>
      </w:r>
      <w:r w:rsidR="00C44789" w:rsidRPr="00DC5312">
        <w:rPr>
          <w:rFonts w:ascii="Arial Narrow" w:hAnsi="Arial Narrow"/>
          <w:sz w:val="22"/>
        </w:rPr>
        <w:t>.</w:t>
      </w:r>
      <w:r w:rsidR="006F6524" w:rsidRPr="00DC5312">
        <w:rPr>
          <w:rFonts w:ascii="Arial Narrow" w:hAnsi="Arial Narrow"/>
          <w:sz w:val="22"/>
        </w:rPr>
        <w:t xml:space="preserve"> </w:t>
      </w:r>
      <w:r w:rsidRPr="00DC5312">
        <w:rPr>
          <w:rFonts w:ascii="Arial Narrow" w:hAnsi="Arial Narrow"/>
          <w:sz w:val="22"/>
        </w:rPr>
        <w:t>N. Ramos</w:t>
      </w:r>
      <w:r w:rsidR="002027A5" w:rsidRPr="00DC5312">
        <w:rPr>
          <w:rFonts w:ascii="Arial Narrow" w:hAnsi="Arial Narrow"/>
          <w:sz w:val="22"/>
        </w:rPr>
        <w:t xml:space="preserve"> and </w:t>
      </w:r>
      <w:r w:rsidRPr="00DC5312">
        <w:rPr>
          <w:rFonts w:ascii="Arial Narrow" w:hAnsi="Arial Narrow"/>
          <w:sz w:val="22"/>
        </w:rPr>
        <w:t>R. Fausto, 8</w:t>
      </w:r>
      <w:r w:rsidRPr="00DC5312">
        <w:rPr>
          <w:rFonts w:ascii="Arial Narrow" w:hAnsi="Arial Narrow"/>
          <w:sz w:val="22"/>
          <w:vertAlign w:val="superscript"/>
        </w:rPr>
        <w:t xml:space="preserve">º </w:t>
      </w:r>
      <w:r w:rsidRPr="00DC5312">
        <w:rPr>
          <w:rFonts w:ascii="Arial Narrow" w:hAnsi="Arial Narrow"/>
          <w:sz w:val="22"/>
        </w:rPr>
        <w:t xml:space="preserve">Encontro de Química-Física da SPQ – Luso 2007. </w:t>
      </w:r>
    </w:p>
    <w:p w14:paraId="49C5F9A6" w14:textId="77777777" w:rsidR="00F954DA" w:rsidRPr="00DC5312" w:rsidRDefault="00F954DA">
      <w:pPr>
        <w:ind w:left="709" w:hanging="709"/>
        <w:jc w:val="both"/>
        <w:rPr>
          <w:rFonts w:ascii="Arial Narrow" w:hAnsi="Arial Narrow"/>
          <w:sz w:val="22"/>
        </w:rPr>
      </w:pPr>
    </w:p>
    <w:p w14:paraId="4B0737D6" w14:textId="592563EC" w:rsidR="00F954DA" w:rsidRPr="00DC5312" w:rsidRDefault="00F954DA">
      <w:pPr>
        <w:ind w:left="709" w:hanging="709"/>
        <w:jc w:val="both"/>
        <w:rPr>
          <w:rFonts w:ascii="Arial Narrow" w:hAnsi="Arial Narrow"/>
          <w:sz w:val="22"/>
        </w:rPr>
      </w:pPr>
      <w:r w:rsidRPr="00DC5312">
        <w:rPr>
          <w:rFonts w:ascii="Arial Narrow" w:hAnsi="Arial Narrow"/>
          <w:sz w:val="22"/>
        </w:rPr>
        <w:t>212-</w:t>
      </w:r>
      <w:r w:rsidRPr="00DC5312">
        <w:rPr>
          <w:rFonts w:ascii="Arial Narrow" w:hAnsi="Arial Narrow"/>
          <w:sz w:val="22"/>
        </w:rPr>
        <w:tab/>
      </w:r>
      <w:r w:rsidRPr="00DC5312">
        <w:rPr>
          <w:rFonts w:ascii="Arial Narrow" w:hAnsi="Arial Narrow"/>
          <w:i/>
          <w:sz w:val="22"/>
        </w:rPr>
        <w:t>“UV-induced Photochemistry of Matrix-Isolated Methyl 2-pyrone-3-carboxylate”</w:t>
      </w:r>
      <w:r w:rsidRPr="00DC5312">
        <w:rPr>
          <w:rFonts w:ascii="Arial Narrow" w:hAnsi="Arial Narrow"/>
          <w:sz w:val="22"/>
        </w:rPr>
        <w:t>, I. Reva, M.</w:t>
      </w:r>
      <w:r w:rsidR="006F6524" w:rsidRPr="00DC5312">
        <w:rPr>
          <w:rFonts w:ascii="Arial Narrow" w:hAnsi="Arial Narrow"/>
          <w:sz w:val="22"/>
        </w:rPr>
        <w:t xml:space="preserve"> </w:t>
      </w:r>
      <w:r w:rsidR="00C44789" w:rsidRPr="00DC5312">
        <w:rPr>
          <w:rFonts w:ascii="Arial Narrow" w:hAnsi="Arial Narrow"/>
          <w:sz w:val="22"/>
        </w:rPr>
        <w:t>J. Nowak, L. Lapinski</w:t>
      </w:r>
      <w:r w:rsidR="002027A5" w:rsidRPr="00DC5312">
        <w:rPr>
          <w:rFonts w:ascii="Arial Narrow" w:hAnsi="Arial Narrow"/>
          <w:sz w:val="22"/>
        </w:rPr>
        <w:t xml:space="preserve"> and </w:t>
      </w:r>
      <w:r w:rsidRPr="00DC5312">
        <w:rPr>
          <w:rFonts w:ascii="Arial Narrow" w:hAnsi="Arial Narrow"/>
          <w:sz w:val="22"/>
        </w:rPr>
        <w:t>R. Fausto, 8</w:t>
      </w:r>
      <w:r w:rsidRPr="00DC5312">
        <w:rPr>
          <w:rFonts w:ascii="Arial Narrow" w:hAnsi="Arial Narrow"/>
          <w:sz w:val="22"/>
          <w:vertAlign w:val="superscript"/>
        </w:rPr>
        <w:t xml:space="preserve">º </w:t>
      </w:r>
      <w:r w:rsidRPr="00DC5312">
        <w:rPr>
          <w:rFonts w:ascii="Arial Narrow" w:hAnsi="Arial Narrow"/>
          <w:sz w:val="22"/>
        </w:rPr>
        <w:t xml:space="preserve">Encontro de Química-Física da SPQ – Luso 2007. </w:t>
      </w:r>
    </w:p>
    <w:p w14:paraId="6EF5EC93" w14:textId="77777777" w:rsidR="00F954DA" w:rsidRPr="00DC5312" w:rsidRDefault="00F954DA">
      <w:pPr>
        <w:ind w:left="709" w:hanging="709"/>
        <w:jc w:val="both"/>
        <w:rPr>
          <w:rFonts w:ascii="Arial Narrow" w:hAnsi="Arial Narrow"/>
          <w:sz w:val="22"/>
        </w:rPr>
      </w:pPr>
      <w:r w:rsidRPr="00DC5312">
        <w:rPr>
          <w:rFonts w:ascii="Arial Narrow" w:hAnsi="Arial Narrow"/>
          <w:sz w:val="22"/>
        </w:rPr>
        <w:t xml:space="preserve"> </w:t>
      </w:r>
    </w:p>
    <w:p w14:paraId="6B81A974" w14:textId="1CFCE424" w:rsidR="00F954DA" w:rsidRPr="00DC5312" w:rsidRDefault="00F954DA">
      <w:pPr>
        <w:ind w:left="709" w:hanging="709"/>
        <w:jc w:val="both"/>
        <w:rPr>
          <w:rFonts w:ascii="Arial Narrow" w:hAnsi="Arial Narrow"/>
          <w:sz w:val="22"/>
        </w:rPr>
      </w:pPr>
      <w:r w:rsidRPr="00DC5312">
        <w:rPr>
          <w:rFonts w:ascii="Arial Narrow" w:hAnsi="Arial Narrow"/>
          <w:sz w:val="22"/>
        </w:rPr>
        <w:t>213-</w:t>
      </w:r>
      <w:r w:rsidRPr="00DC5312">
        <w:rPr>
          <w:rFonts w:ascii="Arial Narrow" w:hAnsi="Arial Narrow"/>
          <w:sz w:val="22"/>
        </w:rPr>
        <w:tab/>
      </w:r>
      <w:r w:rsidRPr="00DC5312">
        <w:rPr>
          <w:rFonts w:ascii="Arial Narrow" w:hAnsi="Arial Narrow"/>
          <w:i/>
          <w:sz w:val="22"/>
        </w:rPr>
        <w:t>“Molecular Structure, Vibrational Spectra and Quant</w:t>
      </w:r>
      <w:r w:rsidR="006F6524" w:rsidRPr="00DC5312">
        <w:rPr>
          <w:rFonts w:ascii="Arial Narrow" w:hAnsi="Arial Narrow"/>
          <w:i/>
          <w:sz w:val="22"/>
        </w:rPr>
        <w:t>um Chemical Calculations of 3-(M</w:t>
      </w:r>
      <w:r w:rsidRPr="00DC5312">
        <w:rPr>
          <w:rFonts w:ascii="Arial Narrow" w:hAnsi="Arial Narrow"/>
          <w:i/>
          <w:sz w:val="22"/>
        </w:rPr>
        <w:t>ethoxy)-1,2-</w:t>
      </w:r>
      <w:r w:rsidR="006F6524" w:rsidRPr="00DC5312">
        <w:rPr>
          <w:rFonts w:ascii="Arial Narrow" w:hAnsi="Arial Narrow"/>
          <w:i/>
          <w:sz w:val="22"/>
        </w:rPr>
        <w:t>B</w:t>
      </w:r>
      <w:r w:rsidRPr="00DC5312">
        <w:rPr>
          <w:rFonts w:ascii="Arial Narrow" w:hAnsi="Arial Narrow"/>
          <w:i/>
          <w:sz w:val="22"/>
        </w:rPr>
        <w:t>enzisothiazole 1,1-</w:t>
      </w:r>
      <w:r w:rsidR="006F6524" w:rsidRPr="00DC5312">
        <w:rPr>
          <w:rFonts w:ascii="Arial Narrow" w:hAnsi="Arial Narrow"/>
          <w:i/>
          <w:sz w:val="22"/>
        </w:rPr>
        <w:t>D</w:t>
      </w:r>
      <w:r w:rsidRPr="00DC5312">
        <w:rPr>
          <w:rFonts w:ascii="Arial Narrow" w:hAnsi="Arial Narrow"/>
          <w:i/>
          <w:sz w:val="22"/>
        </w:rPr>
        <w:t>ioxide”</w:t>
      </w:r>
      <w:r w:rsidRPr="00DC5312">
        <w:rPr>
          <w:rFonts w:ascii="Arial Narrow" w:hAnsi="Arial Narrow"/>
          <w:sz w:val="22"/>
        </w:rPr>
        <w:t>, A. Gómez-Zavaglia, A. Kaczor, R. Almeida, M.</w:t>
      </w:r>
      <w:r w:rsidR="006F6524" w:rsidRPr="00DC5312">
        <w:rPr>
          <w:rFonts w:ascii="Arial Narrow" w:hAnsi="Arial Narrow"/>
          <w:sz w:val="22"/>
        </w:rPr>
        <w:t xml:space="preserve"> </w:t>
      </w:r>
      <w:r w:rsidRPr="00DC5312">
        <w:rPr>
          <w:rFonts w:ascii="Arial Narrow" w:hAnsi="Arial Narrow"/>
          <w:sz w:val="22"/>
        </w:rPr>
        <w:t xml:space="preserve">L. </w:t>
      </w:r>
      <w:r w:rsidR="006F6524" w:rsidRPr="00DC5312">
        <w:rPr>
          <w:rFonts w:ascii="Arial Narrow" w:hAnsi="Arial Narrow"/>
          <w:sz w:val="22"/>
        </w:rPr>
        <w:t xml:space="preserve">S. </w:t>
      </w:r>
      <w:r w:rsidRPr="00DC5312">
        <w:rPr>
          <w:rFonts w:ascii="Arial Narrow" w:hAnsi="Arial Narrow"/>
          <w:sz w:val="22"/>
        </w:rPr>
        <w:t>Cristiano</w:t>
      </w:r>
      <w:r w:rsidR="002027A5" w:rsidRPr="00DC5312">
        <w:rPr>
          <w:rFonts w:ascii="Arial Narrow" w:hAnsi="Arial Narrow"/>
          <w:sz w:val="22"/>
        </w:rPr>
        <w:t xml:space="preserve"> and </w:t>
      </w:r>
      <w:r w:rsidRPr="00DC5312">
        <w:rPr>
          <w:rFonts w:ascii="Arial Narrow" w:hAnsi="Arial Narrow"/>
          <w:sz w:val="22"/>
        </w:rPr>
        <w:t>R. Fausto, 8</w:t>
      </w:r>
      <w:r w:rsidRPr="00DC5312">
        <w:rPr>
          <w:rFonts w:ascii="Arial Narrow" w:hAnsi="Arial Narrow"/>
          <w:sz w:val="22"/>
          <w:vertAlign w:val="superscript"/>
        </w:rPr>
        <w:t xml:space="preserve">º </w:t>
      </w:r>
      <w:r w:rsidRPr="00DC5312">
        <w:rPr>
          <w:rFonts w:ascii="Arial Narrow" w:hAnsi="Arial Narrow"/>
          <w:sz w:val="22"/>
        </w:rPr>
        <w:t xml:space="preserve">Encontro de Química-Física da SPQ – Luso 2007. </w:t>
      </w:r>
    </w:p>
    <w:p w14:paraId="684EB043" w14:textId="77777777" w:rsidR="00F954DA" w:rsidRPr="00DC5312" w:rsidRDefault="00F954DA">
      <w:pPr>
        <w:ind w:left="709" w:hanging="709"/>
        <w:jc w:val="both"/>
        <w:rPr>
          <w:rFonts w:ascii="Arial Narrow" w:hAnsi="Arial Narrow"/>
          <w:sz w:val="22"/>
        </w:rPr>
      </w:pPr>
    </w:p>
    <w:p w14:paraId="2DCCF48D" w14:textId="3504FFCA" w:rsidR="00F954DA" w:rsidRPr="00DC5312" w:rsidRDefault="00F954DA">
      <w:pPr>
        <w:ind w:left="709" w:hanging="709"/>
        <w:jc w:val="both"/>
        <w:rPr>
          <w:rFonts w:ascii="Arial Narrow" w:hAnsi="Arial Narrow"/>
          <w:sz w:val="22"/>
        </w:rPr>
      </w:pPr>
      <w:r w:rsidRPr="00DC5312">
        <w:rPr>
          <w:rFonts w:ascii="Arial Narrow" w:hAnsi="Arial Narrow"/>
          <w:sz w:val="22"/>
        </w:rPr>
        <w:t>214-</w:t>
      </w:r>
      <w:r w:rsidRPr="00DC5312">
        <w:rPr>
          <w:rFonts w:ascii="Arial Narrow" w:hAnsi="Arial Narrow"/>
          <w:sz w:val="22"/>
        </w:rPr>
        <w:tab/>
      </w:r>
      <w:r w:rsidRPr="00DC5312">
        <w:rPr>
          <w:rFonts w:ascii="Arial Narrow" w:hAnsi="Arial Narrow"/>
          <w:i/>
          <w:sz w:val="22"/>
        </w:rPr>
        <w:t>“Crystal and Molecular Structure of DL-Serine.HCl and respective Deuterated Derivatives Studied by X-Ray, Low-Temperature FT-IR Spectroscopy and DFT/B3LYP Calculations”</w:t>
      </w:r>
      <w:r w:rsidRPr="00DC5312">
        <w:rPr>
          <w:rFonts w:ascii="Arial Narrow" w:hAnsi="Arial Narrow"/>
          <w:sz w:val="22"/>
        </w:rPr>
        <w:t>, S. Jarmelo, I.</w:t>
      </w:r>
      <w:r w:rsidR="006F6524" w:rsidRPr="00DC5312">
        <w:rPr>
          <w:rFonts w:ascii="Arial Narrow" w:hAnsi="Arial Narrow"/>
          <w:sz w:val="22"/>
        </w:rPr>
        <w:t xml:space="preserve"> </w:t>
      </w:r>
      <w:r w:rsidRPr="00DC5312">
        <w:rPr>
          <w:rFonts w:ascii="Arial Narrow" w:hAnsi="Arial Narrow"/>
          <w:sz w:val="22"/>
        </w:rPr>
        <w:t>D. Reva, M. Rozenberg, M. Ramos Silva, A.</w:t>
      </w:r>
      <w:r w:rsidR="006F6524" w:rsidRPr="00DC5312">
        <w:rPr>
          <w:rFonts w:ascii="Arial Narrow" w:hAnsi="Arial Narrow"/>
          <w:sz w:val="22"/>
        </w:rPr>
        <w:t xml:space="preserve"> </w:t>
      </w:r>
      <w:r w:rsidRPr="00DC5312">
        <w:rPr>
          <w:rFonts w:ascii="Arial Narrow" w:hAnsi="Arial Narrow"/>
          <w:sz w:val="22"/>
        </w:rPr>
        <w:t>M. Matos Beja</w:t>
      </w:r>
      <w:r w:rsidR="002027A5" w:rsidRPr="00DC5312">
        <w:rPr>
          <w:rFonts w:ascii="Arial Narrow" w:hAnsi="Arial Narrow"/>
          <w:sz w:val="22"/>
        </w:rPr>
        <w:t xml:space="preserve"> and </w:t>
      </w:r>
      <w:r w:rsidRPr="00DC5312">
        <w:rPr>
          <w:rFonts w:ascii="Arial Narrow" w:hAnsi="Arial Narrow"/>
          <w:sz w:val="22"/>
        </w:rPr>
        <w:t>R. Fausto, 8</w:t>
      </w:r>
      <w:r w:rsidRPr="00DC5312">
        <w:rPr>
          <w:rFonts w:ascii="Arial Narrow" w:hAnsi="Arial Narrow"/>
          <w:sz w:val="22"/>
          <w:vertAlign w:val="superscript"/>
        </w:rPr>
        <w:t xml:space="preserve">º </w:t>
      </w:r>
      <w:r w:rsidRPr="00DC5312">
        <w:rPr>
          <w:rFonts w:ascii="Arial Narrow" w:hAnsi="Arial Narrow"/>
          <w:sz w:val="22"/>
        </w:rPr>
        <w:t xml:space="preserve">Encontro de Química-Física da SPQ – Luso 2007. </w:t>
      </w:r>
    </w:p>
    <w:p w14:paraId="2ACE8284" w14:textId="77777777" w:rsidR="00F954DA" w:rsidRPr="00DC5312" w:rsidRDefault="00F954DA">
      <w:pPr>
        <w:ind w:left="709" w:hanging="709"/>
        <w:jc w:val="both"/>
        <w:rPr>
          <w:rFonts w:ascii="Arial Narrow" w:hAnsi="Arial Narrow"/>
          <w:sz w:val="22"/>
        </w:rPr>
      </w:pPr>
      <w:r w:rsidRPr="00DC5312">
        <w:rPr>
          <w:rFonts w:ascii="Arial Narrow" w:hAnsi="Arial Narrow"/>
          <w:sz w:val="22"/>
        </w:rPr>
        <w:t xml:space="preserve"> </w:t>
      </w:r>
    </w:p>
    <w:p w14:paraId="4F71CBC2" w14:textId="736ECC08" w:rsidR="00F954DA" w:rsidRPr="00DC5312" w:rsidRDefault="00F954DA">
      <w:pPr>
        <w:ind w:left="709" w:hanging="709"/>
        <w:jc w:val="both"/>
        <w:rPr>
          <w:rFonts w:ascii="Arial Narrow" w:hAnsi="Arial Narrow"/>
          <w:sz w:val="22"/>
        </w:rPr>
      </w:pPr>
      <w:r w:rsidRPr="00DC5312">
        <w:rPr>
          <w:rFonts w:ascii="Arial Narrow" w:hAnsi="Arial Narrow"/>
          <w:sz w:val="22"/>
        </w:rPr>
        <w:t>215-</w:t>
      </w:r>
      <w:r w:rsidRPr="00DC5312">
        <w:rPr>
          <w:rFonts w:ascii="Arial Narrow" w:hAnsi="Arial Narrow"/>
          <w:sz w:val="22"/>
        </w:rPr>
        <w:tab/>
      </w:r>
      <w:r w:rsidRPr="00DC5312">
        <w:rPr>
          <w:rFonts w:ascii="Arial Narrow" w:hAnsi="Arial Narrow"/>
          <w:i/>
          <w:sz w:val="22"/>
        </w:rPr>
        <w:t>“FTIR spectrum of Cl</w:t>
      </w:r>
      <w:r w:rsidRPr="00DC5312">
        <w:rPr>
          <w:rFonts w:ascii="Arial Narrow" w:hAnsi="Arial Narrow"/>
          <w:i/>
          <w:sz w:val="22"/>
          <w:vertAlign w:val="subscript"/>
        </w:rPr>
        <w:t>3</w:t>
      </w:r>
      <w:r w:rsidRPr="00DC5312">
        <w:rPr>
          <w:rFonts w:ascii="Arial Narrow" w:hAnsi="Arial Narrow"/>
          <w:i/>
          <w:sz w:val="22"/>
        </w:rPr>
        <w:t>C-CF</w:t>
      </w:r>
      <w:r w:rsidRPr="00DC5312">
        <w:rPr>
          <w:rFonts w:ascii="Arial Narrow" w:hAnsi="Arial Narrow"/>
          <w:i/>
          <w:sz w:val="22"/>
          <w:vertAlign w:val="subscript"/>
        </w:rPr>
        <w:t>3</w:t>
      </w:r>
      <w:r w:rsidRPr="00DC5312">
        <w:rPr>
          <w:rFonts w:ascii="Arial Narrow" w:hAnsi="Arial Narrow"/>
          <w:i/>
          <w:sz w:val="22"/>
        </w:rPr>
        <w:t xml:space="preserve"> Isolated in Cryogenic Matrices”</w:t>
      </w:r>
      <w:r w:rsidR="00C44789" w:rsidRPr="00DC5312">
        <w:rPr>
          <w:rFonts w:ascii="Arial Narrow" w:hAnsi="Arial Narrow"/>
          <w:sz w:val="22"/>
        </w:rPr>
        <w:t>, J.</w:t>
      </w:r>
      <w:r w:rsidR="006F6524" w:rsidRPr="00DC5312">
        <w:rPr>
          <w:rFonts w:ascii="Arial Narrow" w:hAnsi="Arial Narrow"/>
          <w:sz w:val="22"/>
        </w:rPr>
        <w:t xml:space="preserve"> </w:t>
      </w:r>
      <w:r w:rsidR="00C44789" w:rsidRPr="00DC5312">
        <w:rPr>
          <w:rFonts w:ascii="Arial Narrow" w:hAnsi="Arial Narrow"/>
          <w:sz w:val="22"/>
        </w:rPr>
        <w:t>R. Lucena Jr.</w:t>
      </w:r>
      <w:r w:rsidRPr="00DC5312">
        <w:rPr>
          <w:rFonts w:ascii="Arial Narrow" w:hAnsi="Arial Narrow"/>
          <w:sz w:val="22"/>
        </w:rPr>
        <w:t>, I.</w:t>
      </w:r>
      <w:r w:rsidR="006F6524" w:rsidRPr="00DC5312">
        <w:rPr>
          <w:rFonts w:ascii="Arial Narrow" w:hAnsi="Arial Narrow"/>
          <w:sz w:val="22"/>
        </w:rPr>
        <w:t xml:space="preserve"> </w:t>
      </w:r>
      <w:r w:rsidRPr="00DC5312">
        <w:rPr>
          <w:rFonts w:ascii="Arial Narrow" w:hAnsi="Arial Narrow"/>
          <w:sz w:val="22"/>
        </w:rPr>
        <w:t>D. Reva, R.</w:t>
      </w:r>
      <w:r w:rsidR="006F6524" w:rsidRPr="00DC5312">
        <w:rPr>
          <w:rFonts w:ascii="Arial Narrow" w:hAnsi="Arial Narrow"/>
          <w:sz w:val="22"/>
        </w:rPr>
        <w:t xml:space="preserve"> </w:t>
      </w:r>
      <w:r w:rsidRPr="00DC5312">
        <w:rPr>
          <w:rFonts w:ascii="Arial Narrow" w:hAnsi="Arial Narrow"/>
          <w:sz w:val="22"/>
        </w:rPr>
        <w:t>C.</w:t>
      </w:r>
      <w:r w:rsidR="006F6524" w:rsidRPr="00DC5312">
        <w:rPr>
          <w:rFonts w:ascii="Arial Narrow" w:hAnsi="Arial Narrow"/>
          <w:sz w:val="22"/>
        </w:rPr>
        <w:t xml:space="preserve"> </w:t>
      </w:r>
      <w:r w:rsidRPr="00DC5312">
        <w:rPr>
          <w:rFonts w:ascii="Arial Narrow" w:hAnsi="Arial Narrow"/>
          <w:sz w:val="22"/>
        </w:rPr>
        <w:t>M.</w:t>
      </w:r>
      <w:r w:rsidR="006F6524" w:rsidRPr="00DC5312">
        <w:rPr>
          <w:rFonts w:ascii="Arial Narrow" w:hAnsi="Arial Narrow"/>
          <w:sz w:val="22"/>
        </w:rPr>
        <w:t xml:space="preserve"> </w:t>
      </w:r>
      <w:r w:rsidRPr="00DC5312">
        <w:rPr>
          <w:rFonts w:ascii="Arial Narrow" w:hAnsi="Arial Narrow"/>
          <w:sz w:val="22"/>
        </w:rPr>
        <w:t>U. de Araújo</w:t>
      </w:r>
      <w:r w:rsidR="002027A5" w:rsidRPr="00DC5312">
        <w:rPr>
          <w:rFonts w:ascii="Arial Narrow" w:hAnsi="Arial Narrow"/>
          <w:sz w:val="22"/>
        </w:rPr>
        <w:t xml:space="preserve"> and </w:t>
      </w:r>
      <w:r w:rsidRPr="00DC5312">
        <w:rPr>
          <w:rFonts w:ascii="Arial Narrow" w:hAnsi="Arial Narrow"/>
          <w:sz w:val="22"/>
        </w:rPr>
        <w:t>R. Fausto, 8</w:t>
      </w:r>
      <w:r w:rsidRPr="00DC5312">
        <w:rPr>
          <w:rFonts w:ascii="Arial Narrow" w:hAnsi="Arial Narrow"/>
          <w:sz w:val="22"/>
          <w:vertAlign w:val="superscript"/>
        </w:rPr>
        <w:t xml:space="preserve">º </w:t>
      </w:r>
      <w:r w:rsidRPr="00DC5312">
        <w:rPr>
          <w:rFonts w:ascii="Arial Narrow" w:hAnsi="Arial Narrow"/>
          <w:sz w:val="22"/>
        </w:rPr>
        <w:t xml:space="preserve">Encontro de Química-Física da SPQ – Luso 2007. </w:t>
      </w:r>
    </w:p>
    <w:p w14:paraId="5BA2A818" w14:textId="77777777" w:rsidR="00F954DA" w:rsidRPr="00DC5312" w:rsidRDefault="00F954DA">
      <w:pPr>
        <w:ind w:left="709" w:hanging="709"/>
        <w:jc w:val="both"/>
        <w:rPr>
          <w:rFonts w:ascii="Arial Narrow" w:hAnsi="Arial Narrow"/>
          <w:sz w:val="22"/>
        </w:rPr>
      </w:pPr>
    </w:p>
    <w:p w14:paraId="0A1779AA" w14:textId="29EA9F03" w:rsidR="00F954DA" w:rsidRPr="00DC5312" w:rsidRDefault="00F954DA">
      <w:pPr>
        <w:ind w:left="709" w:hanging="709"/>
        <w:jc w:val="both"/>
        <w:rPr>
          <w:rFonts w:ascii="Arial Narrow" w:hAnsi="Arial Narrow"/>
          <w:sz w:val="22"/>
        </w:rPr>
      </w:pPr>
      <w:r w:rsidRPr="00DC5312">
        <w:rPr>
          <w:rFonts w:ascii="Arial Narrow" w:hAnsi="Arial Narrow"/>
          <w:sz w:val="22"/>
        </w:rPr>
        <w:t>216-</w:t>
      </w:r>
      <w:r w:rsidRPr="00DC5312">
        <w:rPr>
          <w:rFonts w:ascii="Arial Narrow" w:hAnsi="Arial Narrow"/>
          <w:sz w:val="22"/>
        </w:rPr>
        <w:tab/>
      </w:r>
      <w:r w:rsidRPr="00DC5312">
        <w:rPr>
          <w:rFonts w:ascii="Arial Narrow" w:hAnsi="Arial Narrow"/>
          <w:i/>
          <w:sz w:val="22"/>
        </w:rPr>
        <w:t>“Molecular Modelling of the Interaction of Novel Hydroxy- and Aminobisphosphonates with Hydroxyapatite”</w:t>
      </w:r>
      <w:r w:rsidRPr="00DC5312">
        <w:rPr>
          <w:rFonts w:ascii="Arial Narrow" w:hAnsi="Arial Narrow"/>
          <w:sz w:val="22"/>
        </w:rPr>
        <w:t>, L. Duarte, M.</w:t>
      </w:r>
      <w:r w:rsidR="006F6524" w:rsidRPr="00DC5312">
        <w:rPr>
          <w:rFonts w:ascii="Arial Narrow" w:hAnsi="Arial Narrow"/>
          <w:sz w:val="22"/>
        </w:rPr>
        <w:t xml:space="preserve"> </w:t>
      </w:r>
      <w:r w:rsidRPr="00DC5312">
        <w:rPr>
          <w:rFonts w:ascii="Arial Narrow" w:hAnsi="Arial Narrow"/>
          <w:sz w:val="22"/>
        </w:rPr>
        <w:t>F. Teixeira</w:t>
      </w:r>
      <w:r w:rsidR="002027A5" w:rsidRPr="00DC5312">
        <w:rPr>
          <w:rFonts w:ascii="Arial Narrow" w:hAnsi="Arial Narrow"/>
          <w:sz w:val="22"/>
        </w:rPr>
        <w:t xml:space="preserve"> and </w:t>
      </w:r>
      <w:r w:rsidRPr="00DC5312">
        <w:rPr>
          <w:rFonts w:ascii="Arial Narrow" w:hAnsi="Arial Narrow"/>
          <w:sz w:val="22"/>
        </w:rPr>
        <w:t>R. Fausto, 8</w:t>
      </w:r>
      <w:r w:rsidRPr="00DC5312">
        <w:rPr>
          <w:rFonts w:ascii="Arial Narrow" w:hAnsi="Arial Narrow"/>
          <w:sz w:val="22"/>
          <w:vertAlign w:val="superscript"/>
        </w:rPr>
        <w:t xml:space="preserve">º </w:t>
      </w:r>
      <w:r w:rsidRPr="00DC5312">
        <w:rPr>
          <w:rFonts w:ascii="Arial Narrow" w:hAnsi="Arial Narrow"/>
          <w:sz w:val="22"/>
        </w:rPr>
        <w:t xml:space="preserve">Encontro de Química-Física da SPQ – Luso 2007. </w:t>
      </w:r>
    </w:p>
    <w:p w14:paraId="41A3132C" w14:textId="77777777" w:rsidR="00F954DA" w:rsidRPr="00DC5312" w:rsidRDefault="00F954DA">
      <w:pPr>
        <w:ind w:left="709" w:hanging="709"/>
        <w:jc w:val="both"/>
        <w:rPr>
          <w:rFonts w:ascii="Arial Narrow" w:hAnsi="Arial Narrow"/>
          <w:sz w:val="22"/>
        </w:rPr>
      </w:pPr>
    </w:p>
    <w:p w14:paraId="28236377" w14:textId="26DED20D" w:rsidR="00F954DA" w:rsidRPr="00DC5312" w:rsidRDefault="00F954DA">
      <w:pPr>
        <w:ind w:left="709" w:hanging="709"/>
        <w:jc w:val="both"/>
        <w:rPr>
          <w:rFonts w:ascii="Arial Narrow" w:hAnsi="Arial Narrow"/>
          <w:sz w:val="22"/>
        </w:rPr>
      </w:pPr>
      <w:r w:rsidRPr="00DC5312">
        <w:rPr>
          <w:rFonts w:ascii="Arial Narrow" w:hAnsi="Arial Narrow"/>
          <w:sz w:val="22"/>
        </w:rPr>
        <w:t>217-</w:t>
      </w:r>
      <w:r w:rsidRPr="00DC5312">
        <w:rPr>
          <w:rFonts w:ascii="Arial Narrow" w:hAnsi="Arial Narrow"/>
          <w:sz w:val="22"/>
        </w:rPr>
        <w:tab/>
      </w:r>
      <w:r w:rsidRPr="00DC5312">
        <w:rPr>
          <w:rFonts w:ascii="Arial Narrow" w:hAnsi="Arial Narrow"/>
          <w:i/>
          <w:sz w:val="22"/>
        </w:rPr>
        <w:t>“H-Bond Interactions in Trimethylphosphite/CH</w:t>
      </w:r>
      <w:r w:rsidRPr="00DC5312">
        <w:rPr>
          <w:rFonts w:ascii="Arial Narrow" w:hAnsi="Arial Narrow"/>
          <w:i/>
          <w:sz w:val="22"/>
          <w:vertAlign w:val="subscript"/>
        </w:rPr>
        <w:t>3</w:t>
      </w:r>
      <w:r w:rsidRPr="00DC5312">
        <w:rPr>
          <w:rFonts w:ascii="Arial Narrow" w:hAnsi="Arial Narrow"/>
          <w:i/>
          <w:sz w:val="22"/>
        </w:rPr>
        <w:t>OH complex – Methanol Complexes”</w:t>
      </w:r>
      <w:r w:rsidRPr="00DC5312">
        <w:rPr>
          <w:rFonts w:ascii="Arial Narrow" w:hAnsi="Arial Narrow"/>
          <w:sz w:val="22"/>
        </w:rPr>
        <w:t>, A.</w:t>
      </w:r>
      <w:r w:rsidR="006F6524" w:rsidRPr="00DC5312">
        <w:rPr>
          <w:rFonts w:ascii="Arial Narrow" w:hAnsi="Arial Narrow"/>
          <w:sz w:val="22"/>
        </w:rPr>
        <w:t xml:space="preserve"> </w:t>
      </w:r>
      <w:r w:rsidRPr="00DC5312">
        <w:rPr>
          <w:rFonts w:ascii="Arial Narrow" w:hAnsi="Arial Narrow"/>
          <w:sz w:val="22"/>
        </w:rPr>
        <w:t>P. Simão, L. Duarte, S. Jarmelo</w:t>
      </w:r>
      <w:r w:rsidR="002027A5" w:rsidRPr="00DC5312">
        <w:rPr>
          <w:rFonts w:ascii="Arial Narrow" w:hAnsi="Arial Narrow"/>
          <w:sz w:val="22"/>
        </w:rPr>
        <w:t xml:space="preserve"> and </w:t>
      </w:r>
      <w:r w:rsidRPr="00DC5312">
        <w:rPr>
          <w:rFonts w:ascii="Arial Narrow" w:hAnsi="Arial Narrow"/>
          <w:sz w:val="22"/>
        </w:rPr>
        <w:t>R. Fausto, 8</w:t>
      </w:r>
      <w:r w:rsidRPr="00DC5312">
        <w:rPr>
          <w:rFonts w:ascii="Arial Narrow" w:hAnsi="Arial Narrow"/>
          <w:sz w:val="22"/>
          <w:vertAlign w:val="superscript"/>
        </w:rPr>
        <w:t xml:space="preserve">º </w:t>
      </w:r>
      <w:r w:rsidRPr="00DC5312">
        <w:rPr>
          <w:rFonts w:ascii="Arial Narrow" w:hAnsi="Arial Narrow"/>
          <w:sz w:val="22"/>
        </w:rPr>
        <w:t xml:space="preserve">Encontro de Química-Física da SPQ – Luso 2007. </w:t>
      </w:r>
    </w:p>
    <w:p w14:paraId="70AB95F5" w14:textId="77777777" w:rsidR="00F954DA" w:rsidRPr="00DC5312" w:rsidRDefault="00F954DA">
      <w:pPr>
        <w:rPr>
          <w:rFonts w:ascii="Arial Narrow" w:hAnsi="Arial Narrow"/>
          <w:sz w:val="22"/>
        </w:rPr>
      </w:pPr>
    </w:p>
    <w:p w14:paraId="01A4CE05" w14:textId="55BBE480" w:rsidR="00F954DA" w:rsidRPr="00DC5312" w:rsidRDefault="00F954DA">
      <w:pPr>
        <w:ind w:left="709" w:hanging="709"/>
        <w:jc w:val="both"/>
        <w:rPr>
          <w:rFonts w:ascii="Arial Narrow" w:hAnsi="Arial Narrow"/>
          <w:sz w:val="22"/>
        </w:rPr>
      </w:pPr>
      <w:r w:rsidRPr="00DC5312">
        <w:rPr>
          <w:rFonts w:ascii="Arial Narrow" w:hAnsi="Arial Narrow"/>
          <w:sz w:val="22"/>
        </w:rPr>
        <w:t>218-</w:t>
      </w:r>
      <w:r w:rsidRPr="00DC5312">
        <w:rPr>
          <w:rFonts w:ascii="Arial Narrow" w:hAnsi="Arial Narrow"/>
          <w:sz w:val="22"/>
        </w:rPr>
        <w:tab/>
      </w:r>
      <w:r w:rsidRPr="00DC5312">
        <w:rPr>
          <w:rFonts w:ascii="Arial Narrow" w:hAnsi="Arial Narrow"/>
          <w:i/>
          <w:sz w:val="22"/>
        </w:rPr>
        <w:t>“Study of the Conformations and Vibrational Spectra of Hydroxyacetone: A Quantum Chemical Approach”</w:t>
      </w:r>
      <w:r w:rsidRPr="00DC5312">
        <w:rPr>
          <w:rFonts w:ascii="Arial Narrow" w:hAnsi="Arial Narrow"/>
          <w:sz w:val="22"/>
        </w:rPr>
        <w:t>, A. Sharma, I.</w:t>
      </w:r>
      <w:r w:rsidR="006F6524" w:rsidRPr="00DC5312">
        <w:rPr>
          <w:rFonts w:ascii="Arial Narrow" w:hAnsi="Arial Narrow"/>
          <w:sz w:val="22"/>
        </w:rPr>
        <w:t xml:space="preserve"> </w:t>
      </w:r>
      <w:r w:rsidRPr="00DC5312">
        <w:rPr>
          <w:rFonts w:ascii="Arial Narrow" w:hAnsi="Arial Narrow"/>
          <w:sz w:val="22"/>
        </w:rPr>
        <w:t>D. Reva</w:t>
      </w:r>
      <w:r w:rsidR="002027A5" w:rsidRPr="00DC5312">
        <w:rPr>
          <w:rFonts w:ascii="Arial Narrow" w:hAnsi="Arial Narrow"/>
          <w:sz w:val="22"/>
        </w:rPr>
        <w:t xml:space="preserve"> and </w:t>
      </w:r>
      <w:r w:rsidRPr="00DC5312">
        <w:rPr>
          <w:rFonts w:ascii="Arial Narrow" w:hAnsi="Arial Narrow"/>
          <w:sz w:val="22"/>
        </w:rPr>
        <w:t>R. Fausto, 8</w:t>
      </w:r>
      <w:r w:rsidRPr="00DC5312">
        <w:rPr>
          <w:rFonts w:ascii="Arial Narrow" w:hAnsi="Arial Narrow"/>
          <w:sz w:val="22"/>
          <w:vertAlign w:val="superscript"/>
        </w:rPr>
        <w:t xml:space="preserve">º </w:t>
      </w:r>
      <w:r w:rsidRPr="00DC5312">
        <w:rPr>
          <w:rFonts w:ascii="Arial Narrow" w:hAnsi="Arial Narrow"/>
          <w:sz w:val="22"/>
        </w:rPr>
        <w:t xml:space="preserve">Encontro de Química-Física da SPQ – Luso 2007. </w:t>
      </w:r>
    </w:p>
    <w:p w14:paraId="2A804C97" w14:textId="77777777" w:rsidR="00F954DA" w:rsidRPr="00DC5312" w:rsidRDefault="00F954DA">
      <w:pPr>
        <w:ind w:left="709" w:hanging="709"/>
        <w:jc w:val="both"/>
        <w:rPr>
          <w:rFonts w:ascii="Arial Narrow" w:hAnsi="Arial Narrow"/>
          <w:sz w:val="22"/>
        </w:rPr>
      </w:pPr>
    </w:p>
    <w:p w14:paraId="17070E3B" w14:textId="5D2DEB9A" w:rsidR="00F954DA" w:rsidRPr="00DC5312" w:rsidRDefault="00F954DA">
      <w:pPr>
        <w:ind w:left="709" w:hanging="709"/>
        <w:jc w:val="both"/>
        <w:rPr>
          <w:rFonts w:ascii="Arial Narrow" w:hAnsi="Arial Narrow"/>
          <w:sz w:val="22"/>
        </w:rPr>
      </w:pPr>
      <w:r w:rsidRPr="00DC5312">
        <w:rPr>
          <w:rFonts w:ascii="Arial Narrow" w:hAnsi="Arial Narrow"/>
          <w:sz w:val="22"/>
        </w:rPr>
        <w:t>219-</w:t>
      </w:r>
      <w:r w:rsidRPr="00DC5312">
        <w:rPr>
          <w:rFonts w:ascii="Arial Narrow" w:hAnsi="Arial Narrow"/>
          <w:sz w:val="22"/>
        </w:rPr>
        <w:tab/>
      </w:r>
      <w:r w:rsidRPr="00DC5312">
        <w:rPr>
          <w:rFonts w:ascii="Arial Narrow" w:hAnsi="Arial Narrow"/>
          <w:i/>
          <w:sz w:val="22"/>
        </w:rPr>
        <w:t>“Structure and Photochemistry of Tetrazoles”</w:t>
      </w:r>
      <w:r w:rsidRPr="00DC5312">
        <w:rPr>
          <w:rFonts w:ascii="Arial Narrow" w:hAnsi="Arial Narrow"/>
          <w:sz w:val="22"/>
        </w:rPr>
        <w:t>, L.</w:t>
      </w:r>
      <w:r w:rsidR="006F6524" w:rsidRPr="00DC5312">
        <w:rPr>
          <w:rFonts w:ascii="Arial Narrow" w:hAnsi="Arial Narrow"/>
          <w:sz w:val="22"/>
        </w:rPr>
        <w:t xml:space="preserve"> </w:t>
      </w:r>
      <w:r w:rsidRPr="00DC5312">
        <w:rPr>
          <w:rFonts w:ascii="Arial Narrow" w:hAnsi="Arial Narrow"/>
          <w:sz w:val="22"/>
        </w:rPr>
        <w:t>M.</w:t>
      </w:r>
      <w:r w:rsidR="006F6524" w:rsidRPr="00DC5312">
        <w:rPr>
          <w:rFonts w:ascii="Arial Narrow" w:hAnsi="Arial Narrow"/>
          <w:sz w:val="22"/>
        </w:rPr>
        <w:t xml:space="preserve"> </w:t>
      </w:r>
      <w:r w:rsidRPr="00DC5312">
        <w:rPr>
          <w:rFonts w:ascii="Arial Narrow" w:hAnsi="Arial Narrow"/>
          <w:sz w:val="22"/>
        </w:rPr>
        <w:t>T. Frija, A. Gómez-Zavaglia, I.</w:t>
      </w:r>
      <w:r w:rsidR="006F6524" w:rsidRPr="00DC5312">
        <w:rPr>
          <w:rFonts w:ascii="Arial Narrow" w:hAnsi="Arial Narrow"/>
          <w:sz w:val="22"/>
        </w:rPr>
        <w:t xml:space="preserve"> </w:t>
      </w:r>
      <w:r w:rsidRPr="00DC5312">
        <w:rPr>
          <w:rFonts w:ascii="Arial Narrow" w:hAnsi="Arial Narrow"/>
          <w:sz w:val="22"/>
        </w:rPr>
        <w:t>D. Reva, M.</w:t>
      </w:r>
      <w:r w:rsidR="006F6524" w:rsidRPr="00DC5312">
        <w:rPr>
          <w:rFonts w:ascii="Arial Narrow" w:hAnsi="Arial Narrow"/>
          <w:sz w:val="22"/>
        </w:rPr>
        <w:t xml:space="preserve"> </w:t>
      </w:r>
      <w:r w:rsidRPr="00DC5312">
        <w:rPr>
          <w:rFonts w:ascii="Arial Narrow" w:hAnsi="Arial Narrow"/>
          <w:sz w:val="22"/>
        </w:rPr>
        <w:t>L.</w:t>
      </w:r>
      <w:r w:rsidR="006F6524" w:rsidRPr="00DC5312">
        <w:rPr>
          <w:rFonts w:ascii="Arial Narrow" w:hAnsi="Arial Narrow"/>
          <w:sz w:val="22"/>
        </w:rPr>
        <w:t xml:space="preserve"> </w:t>
      </w:r>
      <w:r w:rsidRPr="00DC5312">
        <w:rPr>
          <w:rFonts w:ascii="Arial Narrow" w:hAnsi="Arial Narrow"/>
          <w:sz w:val="22"/>
        </w:rPr>
        <w:t>S Cristiano</w:t>
      </w:r>
      <w:r w:rsidR="002027A5" w:rsidRPr="00DC5312">
        <w:rPr>
          <w:rFonts w:ascii="Arial Narrow" w:hAnsi="Arial Narrow"/>
          <w:sz w:val="22"/>
        </w:rPr>
        <w:t xml:space="preserve"> and </w:t>
      </w:r>
      <w:r w:rsidRPr="00DC5312">
        <w:rPr>
          <w:rFonts w:ascii="Arial Narrow" w:hAnsi="Arial Narrow"/>
          <w:sz w:val="22"/>
        </w:rPr>
        <w:t>R. Fausto, 8</w:t>
      </w:r>
      <w:r w:rsidRPr="00DC5312">
        <w:rPr>
          <w:rFonts w:ascii="Arial Narrow" w:hAnsi="Arial Narrow"/>
          <w:sz w:val="22"/>
          <w:vertAlign w:val="superscript"/>
        </w:rPr>
        <w:t xml:space="preserve">º </w:t>
      </w:r>
      <w:r w:rsidRPr="00DC5312">
        <w:rPr>
          <w:rFonts w:ascii="Arial Narrow" w:hAnsi="Arial Narrow"/>
          <w:sz w:val="22"/>
        </w:rPr>
        <w:t xml:space="preserve">Encontro de Química-Física da SPQ – Luso 2007. </w:t>
      </w:r>
    </w:p>
    <w:p w14:paraId="04B9B675" w14:textId="77777777" w:rsidR="00F954DA" w:rsidRPr="00DC5312" w:rsidRDefault="00F954DA">
      <w:pPr>
        <w:rPr>
          <w:rFonts w:ascii="Arial Narrow" w:hAnsi="Arial Narrow"/>
          <w:sz w:val="22"/>
        </w:rPr>
      </w:pPr>
    </w:p>
    <w:p w14:paraId="63994722" w14:textId="30F28CB1" w:rsidR="00F954DA" w:rsidRPr="00DC5312" w:rsidRDefault="00F954DA">
      <w:pPr>
        <w:ind w:left="709" w:hanging="709"/>
        <w:jc w:val="both"/>
        <w:rPr>
          <w:rFonts w:ascii="Arial Narrow" w:hAnsi="Arial Narrow"/>
          <w:sz w:val="22"/>
        </w:rPr>
      </w:pPr>
      <w:r w:rsidRPr="00DC5312">
        <w:rPr>
          <w:rFonts w:ascii="Arial Narrow" w:hAnsi="Arial Narrow"/>
          <w:sz w:val="22"/>
        </w:rPr>
        <w:t>220-</w:t>
      </w:r>
      <w:r w:rsidRPr="00DC5312">
        <w:rPr>
          <w:rFonts w:ascii="Arial Narrow" w:hAnsi="Arial Narrow"/>
          <w:sz w:val="22"/>
        </w:rPr>
        <w:tab/>
      </w:r>
      <w:r w:rsidRPr="00DC5312">
        <w:rPr>
          <w:rFonts w:ascii="Arial Narrow" w:hAnsi="Arial Narrow"/>
          <w:i/>
          <w:sz w:val="22"/>
        </w:rPr>
        <w:t>“Photochemical Study of Diketene”</w:t>
      </w:r>
      <w:r w:rsidRPr="00DC5312">
        <w:rPr>
          <w:rFonts w:ascii="Arial Narrow" w:hAnsi="Arial Narrow"/>
          <w:sz w:val="22"/>
        </w:rPr>
        <w:t>, S. Breda, I.</w:t>
      </w:r>
      <w:r w:rsidR="006F6524" w:rsidRPr="00DC5312">
        <w:rPr>
          <w:rFonts w:ascii="Arial Narrow" w:hAnsi="Arial Narrow"/>
          <w:sz w:val="22"/>
        </w:rPr>
        <w:t xml:space="preserve"> </w:t>
      </w:r>
      <w:r w:rsidRPr="00DC5312">
        <w:rPr>
          <w:rFonts w:ascii="Arial Narrow" w:hAnsi="Arial Narrow"/>
          <w:sz w:val="22"/>
        </w:rPr>
        <w:t>D. Reva</w:t>
      </w:r>
      <w:r w:rsidR="002027A5" w:rsidRPr="00DC5312">
        <w:rPr>
          <w:rFonts w:ascii="Arial Narrow" w:hAnsi="Arial Narrow"/>
          <w:sz w:val="22"/>
        </w:rPr>
        <w:t xml:space="preserve"> and </w:t>
      </w:r>
      <w:r w:rsidRPr="00DC5312">
        <w:rPr>
          <w:rFonts w:ascii="Arial Narrow" w:hAnsi="Arial Narrow"/>
          <w:sz w:val="22"/>
        </w:rPr>
        <w:t>R. Fausto, 8</w:t>
      </w:r>
      <w:r w:rsidRPr="00DC5312">
        <w:rPr>
          <w:rFonts w:ascii="Arial Narrow" w:hAnsi="Arial Narrow"/>
          <w:sz w:val="22"/>
          <w:vertAlign w:val="superscript"/>
        </w:rPr>
        <w:t xml:space="preserve">º </w:t>
      </w:r>
      <w:r w:rsidRPr="00DC5312">
        <w:rPr>
          <w:rFonts w:ascii="Arial Narrow" w:hAnsi="Arial Narrow"/>
          <w:sz w:val="22"/>
        </w:rPr>
        <w:t xml:space="preserve">Encontro de Química-Física da SPQ – Luso 2007. </w:t>
      </w:r>
    </w:p>
    <w:p w14:paraId="0A4AD462" w14:textId="77777777" w:rsidR="00F954DA" w:rsidRPr="00DC5312" w:rsidRDefault="00F954DA">
      <w:pPr>
        <w:ind w:left="709" w:hanging="709"/>
        <w:jc w:val="both"/>
        <w:rPr>
          <w:rFonts w:ascii="Arial Narrow" w:hAnsi="Arial Narrow"/>
          <w:sz w:val="22"/>
        </w:rPr>
      </w:pPr>
    </w:p>
    <w:p w14:paraId="73C27A7B" w14:textId="445AC387"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221-</w:t>
      </w:r>
      <w:r w:rsidRPr="00DC5312">
        <w:rPr>
          <w:rFonts w:ascii="Arial Narrow" w:hAnsi="Arial Narrow"/>
          <w:sz w:val="22"/>
          <w:lang w:val="en-GB"/>
        </w:rPr>
        <w:tab/>
      </w:r>
      <w:r w:rsidRPr="00DC5312">
        <w:rPr>
          <w:rFonts w:ascii="Arial Narrow" w:hAnsi="Arial Narrow"/>
          <w:i/>
          <w:sz w:val="22"/>
          <w:lang w:val="en-GB"/>
        </w:rPr>
        <w:t>“Effect of Trehalose on the Secondary Structure of L. Kefir S-Layer upon Liophilization”</w:t>
      </w:r>
      <w:r w:rsidRPr="00DC5312">
        <w:rPr>
          <w:rFonts w:ascii="Arial Narrow" w:hAnsi="Arial Narrow"/>
          <w:sz w:val="22"/>
          <w:lang w:val="en-GB"/>
        </w:rPr>
        <w:t>, P. Mobili, A. Gómez-Zavaglia, A. Abraham, G. de Antoni</w:t>
      </w:r>
      <w:r w:rsidR="002027A5" w:rsidRPr="00DC5312">
        <w:rPr>
          <w:rFonts w:ascii="Arial Narrow" w:hAnsi="Arial Narrow"/>
          <w:sz w:val="22"/>
          <w:lang w:val="en-GB"/>
        </w:rPr>
        <w:t xml:space="preserve"> and </w:t>
      </w:r>
      <w:r w:rsidRPr="00DC5312">
        <w:rPr>
          <w:rFonts w:ascii="Arial Narrow" w:hAnsi="Arial Narrow"/>
          <w:sz w:val="22"/>
          <w:lang w:val="en-GB"/>
        </w:rPr>
        <w:t>R. Fausto, 8</w:t>
      </w:r>
      <w:r w:rsidRPr="00DC5312">
        <w:rPr>
          <w:rFonts w:ascii="Arial Narrow" w:hAnsi="Arial Narrow"/>
          <w:sz w:val="22"/>
          <w:vertAlign w:val="superscript"/>
          <w:lang w:val="en-GB"/>
        </w:rPr>
        <w:t xml:space="preserve">º </w:t>
      </w:r>
      <w:r w:rsidRPr="00DC5312">
        <w:rPr>
          <w:rFonts w:ascii="Arial Narrow" w:hAnsi="Arial Narrow"/>
          <w:sz w:val="22"/>
          <w:lang w:val="en-GB"/>
        </w:rPr>
        <w:t xml:space="preserve">Encontro de Química-Física da SPQ – Luso 2007. </w:t>
      </w:r>
    </w:p>
    <w:p w14:paraId="06E1BA72" w14:textId="77777777" w:rsidR="00F954DA" w:rsidRPr="00DC5312" w:rsidRDefault="00F954DA">
      <w:pPr>
        <w:ind w:left="709" w:hanging="709"/>
        <w:jc w:val="both"/>
        <w:rPr>
          <w:rFonts w:ascii="Arial Narrow" w:hAnsi="Arial Narrow"/>
          <w:sz w:val="22"/>
          <w:lang w:val="en-GB"/>
        </w:rPr>
      </w:pPr>
    </w:p>
    <w:p w14:paraId="1CBA6156" w14:textId="0748A717"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222-</w:t>
      </w:r>
      <w:r w:rsidRPr="00DC5312">
        <w:rPr>
          <w:rFonts w:ascii="Arial Narrow" w:hAnsi="Arial Narrow"/>
          <w:sz w:val="22"/>
          <w:lang w:val="en-GB"/>
        </w:rPr>
        <w:tab/>
      </w:r>
      <w:r w:rsidRPr="00DC5312">
        <w:rPr>
          <w:rFonts w:ascii="Arial Narrow" w:hAnsi="Arial Narrow"/>
          <w:i/>
          <w:sz w:val="22"/>
          <w:lang w:val="en-GB"/>
        </w:rPr>
        <w:t>“Molecular Structure, Vibrational Spectra, Quantum Chemical Calculations and Thermal Reactivity of Benzisothiazoles”</w:t>
      </w:r>
      <w:r w:rsidRPr="00DC5312">
        <w:rPr>
          <w:rFonts w:ascii="Arial Narrow" w:hAnsi="Arial Narrow"/>
          <w:sz w:val="22"/>
          <w:lang w:val="en-GB"/>
        </w:rPr>
        <w:t>, A. Gómez-Zavaglia, A. Kaczor, R. Almeida, M.</w:t>
      </w:r>
      <w:r w:rsidR="006F6524" w:rsidRPr="00DC5312">
        <w:rPr>
          <w:rFonts w:ascii="Arial Narrow" w:hAnsi="Arial Narrow"/>
          <w:sz w:val="22"/>
          <w:lang w:val="en-GB"/>
        </w:rPr>
        <w:t xml:space="preserve"> </w:t>
      </w:r>
      <w:r w:rsidRPr="00DC5312">
        <w:rPr>
          <w:rFonts w:ascii="Arial Narrow" w:hAnsi="Arial Narrow"/>
          <w:sz w:val="22"/>
          <w:lang w:val="en-GB"/>
        </w:rPr>
        <w:t>L.</w:t>
      </w:r>
      <w:r w:rsidR="006F6524" w:rsidRPr="00DC5312">
        <w:rPr>
          <w:rFonts w:ascii="Arial Narrow" w:hAnsi="Arial Narrow"/>
          <w:sz w:val="22"/>
          <w:lang w:val="en-GB"/>
        </w:rPr>
        <w:t xml:space="preserve"> </w:t>
      </w:r>
      <w:r w:rsidRPr="00DC5312">
        <w:rPr>
          <w:rFonts w:ascii="Arial Narrow" w:hAnsi="Arial Narrow"/>
          <w:sz w:val="22"/>
          <w:lang w:val="en-GB"/>
        </w:rPr>
        <w:t>S. Cristiano, T.</w:t>
      </w:r>
      <w:r w:rsidR="006F6524" w:rsidRPr="00DC5312">
        <w:rPr>
          <w:rFonts w:ascii="Arial Narrow" w:hAnsi="Arial Narrow"/>
          <w:sz w:val="22"/>
          <w:lang w:val="en-GB"/>
        </w:rPr>
        <w:t xml:space="preserve"> </w:t>
      </w:r>
      <w:r w:rsidRPr="00DC5312">
        <w:rPr>
          <w:rFonts w:ascii="Arial Narrow" w:hAnsi="Arial Narrow"/>
          <w:sz w:val="22"/>
          <w:lang w:val="en-GB"/>
        </w:rPr>
        <w:t>M. Roseiro, M.</w:t>
      </w:r>
      <w:r w:rsidR="006F6524" w:rsidRPr="00DC5312">
        <w:rPr>
          <w:rFonts w:ascii="Arial Narrow" w:hAnsi="Arial Narrow"/>
          <w:sz w:val="22"/>
          <w:lang w:val="en-GB"/>
        </w:rPr>
        <w:t xml:space="preserve"> </w:t>
      </w:r>
      <w:r w:rsidRPr="00DC5312">
        <w:rPr>
          <w:rFonts w:ascii="Arial Narrow" w:hAnsi="Arial Narrow"/>
          <w:sz w:val="22"/>
          <w:lang w:val="en-GB"/>
        </w:rPr>
        <w:t>E.</w:t>
      </w:r>
      <w:r w:rsidR="006F6524" w:rsidRPr="00DC5312">
        <w:rPr>
          <w:rFonts w:ascii="Arial Narrow" w:hAnsi="Arial Narrow"/>
          <w:sz w:val="22"/>
          <w:lang w:val="en-GB"/>
        </w:rPr>
        <w:t xml:space="preserve"> S.</w:t>
      </w:r>
      <w:r w:rsidRPr="00DC5312">
        <w:rPr>
          <w:rFonts w:ascii="Arial Narrow" w:hAnsi="Arial Narrow"/>
          <w:sz w:val="22"/>
          <w:lang w:val="en-GB"/>
        </w:rPr>
        <w:t xml:space="preserve"> Eusébio</w:t>
      </w:r>
      <w:r w:rsidR="002027A5" w:rsidRPr="00DC5312">
        <w:rPr>
          <w:rFonts w:ascii="Arial Narrow" w:hAnsi="Arial Narrow"/>
          <w:sz w:val="22"/>
          <w:lang w:val="en-GB"/>
        </w:rPr>
        <w:t xml:space="preserve"> and </w:t>
      </w:r>
      <w:r w:rsidRPr="00DC5312">
        <w:rPr>
          <w:rFonts w:ascii="Arial Narrow" w:hAnsi="Arial Narrow"/>
          <w:sz w:val="22"/>
          <w:lang w:val="en-GB"/>
        </w:rPr>
        <w:t xml:space="preserve">R. Fausto, </w:t>
      </w:r>
      <w:r w:rsidRPr="00DC5312">
        <w:rPr>
          <w:rFonts w:ascii="Arial Narrow" w:hAnsi="Arial Narrow"/>
          <w:iCs/>
          <w:sz w:val="22"/>
          <w:lang w:val="en-GB"/>
        </w:rPr>
        <w:t>XII</w:t>
      </w:r>
      <w:r w:rsidRPr="00DC5312">
        <w:rPr>
          <w:rFonts w:ascii="Arial Narrow" w:hAnsi="Arial Narrow"/>
          <w:iCs/>
          <w:sz w:val="22"/>
          <w:vertAlign w:val="superscript"/>
          <w:lang w:val="en-GB"/>
        </w:rPr>
        <w:t>th</w:t>
      </w:r>
      <w:r w:rsidRPr="00DC5312">
        <w:rPr>
          <w:rFonts w:ascii="Arial Narrow" w:hAnsi="Arial Narrow"/>
          <w:iCs/>
          <w:sz w:val="22"/>
          <w:lang w:val="en-GB"/>
        </w:rPr>
        <w:t> European Conference on the Spectroscopy of Biological Molecules – Bobigny 2007</w:t>
      </w:r>
      <w:r w:rsidRPr="00DC5312">
        <w:rPr>
          <w:rFonts w:ascii="Arial Narrow" w:hAnsi="Arial Narrow"/>
          <w:sz w:val="22"/>
          <w:lang w:val="en-GB"/>
        </w:rPr>
        <w:t xml:space="preserve">. </w:t>
      </w:r>
    </w:p>
    <w:p w14:paraId="3534E361" w14:textId="77777777" w:rsidR="00F954DA" w:rsidRPr="00DC5312" w:rsidRDefault="00F954DA">
      <w:pPr>
        <w:rPr>
          <w:rFonts w:ascii="Arial Narrow" w:hAnsi="Arial Narrow"/>
          <w:sz w:val="22"/>
          <w:lang w:val="en-GB"/>
        </w:rPr>
      </w:pPr>
    </w:p>
    <w:p w14:paraId="4903D07C" w14:textId="4AEC80E5"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lastRenderedPageBreak/>
        <w:t>223-</w:t>
      </w:r>
      <w:r w:rsidRPr="00DC5312">
        <w:rPr>
          <w:rFonts w:ascii="Arial Narrow" w:hAnsi="Arial Narrow"/>
          <w:sz w:val="22"/>
          <w:lang w:val="en-GB"/>
        </w:rPr>
        <w:tab/>
      </w:r>
      <w:r w:rsidRPr="00DC5312">
        <w:rPr>
          <w:rFonts w:ascii="Arial Narrow" w:hAnsi="Arial Narrow"/>
          <w:i/>
          <w:sz w:val="22"/>
          <w:lang w:val="en-GB"/>
        </w:rPr>
        <w:t>“Characterization of S-Layer Proteins from Lactobacillus by FTIR Spectroscopy”</w:t>
      </w:r>
      <w:r w:rsidRPr="00DC5312">
        <w:rPr>
          <w:rFonts w:ascii="Arial Narrow" w:hAnsi="Arial Narrow"/>
          <w:sz w:val="22"/>
          <w:lang w:val="en-GB"/>
        </w:rPr>
        <w:t>, P. Mobili, A. Gómez-Zavaglia, A. Abraham, G. De Antoni</w:t>
      </w:r>
      <w:r w:rsidR="002027A5" w:rsidRPr="00DC5312">
        <w:rPr>
          <w:rFonts w:ascii="Arial Narrow" w:hAnsi="Arial Narrow"/>
          <w:sz w:val="22"/>
          <w:lang w:val="en-GB"/>
        </w:rPr>
        <w:t xml:space="preserve"> and </w:t>
      </w:r>
      <w:r w:rsidRPr="00DC5312">
        <w:rPr>
          <w:rFonts w:ascii="Arial Narrow" w:hAnsi="Arial Narrow"/>
          <w:sz w:val="22"/>
          <w:lang w:val="en-GB"/>
        </w:rPr>
        <w:t xml:space="preserve">R. Fausto, </w:t>
      </w:r>
      <w:r w:rsidRPr="00DC5312">
        <w:rPr>
          <w:rFonts w:ascii="Arial Narrow" w:hAnsi="Arial Narrow"/>
          <w:iCs/>
          <w:sz w:val="22"/>
          <w:lang w:val="en-GB"/>
        </w:rPr>
        <w:t>XII</w:t>
      </w:r>
      <w:r w:rsidRPr="00DC5312">
        <w:rPr>
          <w:rFonts w:ascii="Arial Narrow" w:hAnsi="Arial Narrow"/>
          <w:iCs/>
          <w:sz w:val="22"/>
          <w:vertAlign w:val="superscript"/>
          <w:lang w:val="en-GB"/>
        </w:rPr>
        <w:t>th</w:t>
      </w:r>
      <w:r w:rsidRPr="00DC5312">
        <w:rPr>
          <w:rFonts w:ascii="Arial Narrow" w:hAnsi="Arial Narrow"/>
          <w:iCs/>
          <w:sz w:val="22"/>
          <w:lang w:val="en-GB"/>
        </w:rPr>
        <w:t> European Conference on the Spectroscopy of Biological Molecules – Bobigny 2007</w:t>
      </w:r>
      <w:r w:rsidRPr="00DC5312">
        <w:rPr>
          <w:rFonts w:ascii="Arial Narrow" w:hAnsi="Arial Narrow"/>
          <w:sz w:val="22"/>
          <w:lang w:val="en-GB"/>
        </w:rPr>
        <w:t xml:space="preserve">. </w:t>
      </w:r>
    </w:p>
    <w:p w14:paraId="3262137E" w14:textId="77777777" w:rsidR="00F954DA" w:rsidRPr="00DC5312" w:rsidRDefault="00F954DA">
      <w:pPr>
        <w:rPr>
          <w:rFonts w:ascii="Arial Narrow" w:hAnsi="Arial Narrow"/>
          <w:sz w:val="22"/>
          <w:lang w:val="en-GB"/>
        </w:rPr>
      </w:pPr>
    </w:p>
    <w:p w14:paraId="77929892" w14:textId="69222AD1"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224-</w:t>
      </w:r>
      <w:r w:rsidRPr="00DC5312">
        <w:rPr>
          <w:rFonts w:ascii="Arial Narrow" w:hAnsi="Arial Narrow"/>
          <w:sz w:val="22"/>
          <w:lang w:val="en-GB"/>
        </w:rPr>
        <w:tab/>
      </w:r>
      <w:r w:rsidRPr="00DC5312">
        <w:rPr>
          <w:rFonts w:ascii="Arial Narrow" w:hAnsi="Arial Narrow"/>
          <w:i/>
          <w:sz w:val="22"/>
          <w:lang w:val="en-GB"/>
        </w:rPr>
        <w:t>“Nicotinamide and Picolinamide Interact with Phospholipids: An FTIR Spectroscopic Study”</w:t>
      </w:r>
      <w:r w:rsidRPr="00DC5312">
        <w:rPr>
          <w:rFonts w:ascii="Arial Narrow" w:hAnsi="Arial Narrow"/>
          <w:sz w:val="22"/>
          <w:lang w:val="en-GB"/>
        </w:rPr>
        <w:t>, A. Borba, A. Gómez-Zavaglia, F. Lairion, E.</w:t>
      </w:r>
      <w:r w:rsidR="006F6524" w:rsidRPr="00DC5312">
        <w:rPr>
          <w:rFonts w:ascii="Arial Narrow" w:hAnsi="Arial Narrow"/>
          <w:sz w:val="22"/>
          <w:lang w:val="en-GB"/>
        </w:rPr>
        <w:t xml:space="preserve"> </w:t>
      </w:r>
      <w:r w:rsidRPr="00DC5312">
        <w:rPr>
          <w:rFonts w:ascii="Arial Narrow" w:hAnsi="Arial Narrow"/>
          <w:sz w:val="22"/>
          <w:lang w:val="en-GB"/>
        </w:rPr>
        <w:t>A. Di Salvo</w:t>
      </w:r>
      <w:r w:rsidR="002027A5" w:rsidRPr="00DC5312">
        <w:rPr>
          <w:rFonts w:ascii="Arial Narrow" w:hAnsi="Arial Narrow"/>
          <w:sz w:val="22"/>
          <w:lang w:val="en-GB"/>
        </w:rPr>
        <w:t xml:space="preserve"> and </w:t>
      </w:r>
      <w:r w:rsidRPr="00DC5312">
        <w:rPr>
          <w:rFonts w:ascii="Arial Narrow" w:hAnsi="Arial Narrow"/>
          <w:sz w:val="22"/>
          <w:lang w:val="en-GB"/>
        </w:rPr>
        <w:t xml:space="preserve">R. Fausto, </w:t>
      </w:r>
      <w:r w:rsidRPr="00DC5312">
        <w:rPr>
          <w:rFonts w:ascii="Arial Narrow" w:hAnsi="Arial Narrow"/>
          <w:iCs/>
          <w:sz w:val="22"/>
          <w:lang w:val="en-GB"/>
        </w:rPr>
        <w:t>XII</w:t>
      </w:r>
      <w:r w:rsidRPr="00DC5312">
        <w:rPr>
          <w:rFonts w:ascii="Arial Narrow" w:hAnsi="Arial Narrow"/>
          <w:iCs/>
          <w:sz w:val="22"/>
          <w:vertAlign w:val="superscript"/>
          <w:lang w:val="en-GB"/>
        </w:rPr>
        <w:t>th</w:t>
      </w:r>
      <w:r w:rsidRPr="00DC5312">
        <w:rPr>
          <w:rFonts w:ascii="Arial Narrow" w:hAnsi="Arial Narrow"/>
          <w:iCs/>
          <w:sz w:val="22"/>
          <w:lang w:val="en-GB"/>
        </w:rPr>
        <w:t> European Conference on the Spectroscopy of Biological Molecules – Bobigny 2007</w:t>
      </w:r>
      <w:r w:rsidRPr="00DC5312">
        <w:rPr>
          <w:rFonts w:ascii="Arial Narrow" w:hAnsi="Arial Narrow"/>
          <w:sz w:val="22"/>
          <w:lang w:val="en-GB"/>
        </w:rPr>
        <w:t xml:space="preserve">. </w:t>
      </w:r>
    </w:p>
    <w:p w14:paraId="4DF40409" w14:textId="77777777" w:rsidR="00F954DA" w:rsidRPr="00DC5312" w:rsidRDefault="00F954DA">
      <w:pPr>
        <w:rPr>
          <w:rFonts w:ascii="Arial Narrow" w:hAnsi="Arial Narrow"/>
          <w:sz w:val="22"/>
          <w:lang w:val="en-GB"/>
        </w:rPr>
      </w:pPr>
    </w:p>
    <w:p w14:paraId="254BB5CC" w14:textId="1D60C7CE" w:rsidR="00F954DA" w:rsidRPr="00DC5312" w:rsidRDefault="00F954DA">
      <w:pPr>
        <w:ind w:left="709" w:hanging="709"/>
        <w:jc w:val="both"/>
        <w:rPr>
          <w:rFonts w:ascii="Arial Narrow" w:hAnsi="Arial Narrow"/>
          <w:sz w:val="22"/>
        </w:rPr>
      </w:pPr>
      <w:r w:rsidRPr="00DC5312">
        <w:rPr>
          <w:rFonts w:ascii="Arial Narrow" w:hAnsi="Arial Narrow"/>
          <w:sz w:val="22"/>
        </w:rPr>
        <w:t>225-</w:t>
      </w:r>
      <w:r w:rsidRPr="00DC5312">
        <w:rPr>
          <w:rFonts w:ascii="Arial Narrow" w:hAnsi="Arial Narrow"/>
          <w:sz w:val="22"/>
        </w:rPr>
        <w:tab/>
      </w:r>
      <w:r w:rsidRPr="00DC5312">
        <w:rPr>
          <w:rFonts w:ascii="Arial Narrow" w:hAnsi="Arial Narrow"/>
          <w:i/>
          <w:sz w:val="22"/>
        </w:rPr>
        <w:t>“Novel Benzisothialzole-Tetrazolyl Derivatives as Potential Nitrogen Ligands”</w:t>
      </w:r>
      <w:r w:rsidRPr="00DC5312">
        <w:rPr>
          <w:rFonts w:ascii="Arial Narrow" w:hAnsi="Arial Narrow"/>
          <w:sz w:val="22"/>
        </w:rPr>
        <w:t>, L.</w:t>
      </w:r>
      <w:r w:rsidR="006F6524" w:rsidRPr="00DC5312">
        <w:rPr>
          <w:rFonts w:ascii="Arial Narrow" w:hAnsi="Arial Narrow"/>
          <w:sz w:val="22"/>
        </w:rPr>
        <w:t xml:space="preserve"> M. T.</w:t>
      </w:r>
      <w:r w:rsidRPr="00DC5312">
        <w:rPr>
          <w:rFonts w:ascii="Arial Narrow" w:hAnsi="Arial Narrow"/>
          <w:sz w:val="22"/>
        </w:rPr>
        <w:t xml:space="preserve"> Frija, M.</w:t>
      </w:r>
      <w:r w:rsidR="006F6524" w:rsidRPr="00DC5312">
        <w:rPr>
          <w:rFonts w:ascii="Arial Narrow" w:hAnsi="Arial Narrow"/>
          <w:sz w:val="22"/>
        </w:rPr>
        <w:t xml:space="preserve"> </w:t>
      </w:r>
      <w:r w:rsidRPr="00DC5312">
        <w:rPr>
          <w:rFonts w:ascii="Arial Narrow" w:hAnsi="Arial Narrow"/>
          <w:sz w:val="22"/>
        </w:rPr>
        <w:t>L.</w:t>
      </w:r>
      <w:r w:rsidR="006F6524" w:rsidRPr="00DC5312">
        <w:rPr>
          <w:rFonts w:ascii="Arial Narrow" w:hAnsi="Arial Narrow"/>
          <w:sz w:val="22"/>
        </w:rPr>
        <w:t xml:space="preserve"> </w:t>
      </w:r>
      <w:r w:rsidRPr="00DC5312">
        <w:rPr>
          <w:rFonts w:ascii="Arial Narrow" w:hAnsi="Arial Narrow"/>
          <w:sz w:val="22"/>
        </w:rPr>
        <w:t>S. Cristiano</w:t>
      </w:r>
      <w:r w:rsidR="002027A5" w:rsidRPr="00DC5312">
        <w:rPr>
          <w:rFonts w:ascii="Arial Narrow" w:hAnsi="Arial Narrow"/>
          <w:sz w:val="22"/>
        </w:rPr>
        <w:t xml:space="preserve"> and </w:t>
      </w:r>
      <w:r w:rsidRPr="00DC5312">
        <w:rPr>
          <w:rFonts w:ascii="Arial Narrow" w:hAnsi="Arial Narrow"/>
          <w:sz w:val="22"/>
        </w:rPr>
        <w:t xml:space="preserve">R. Fausto, 7º Encontro Nacional de Química Orgânica da SPQ – </w:t>
      </w:r>
      <w:r w:rsidR="002027A5" w:rsidRPr="00DC5312">
        <w:rPr>
          <w:rFonts w:ascii="Arial Narrow" w:hAnsi="Arial Narrow"/>
          <w:sz w:val="22"/>
        </w:rPr>
        <w:t>Lisbon</w:t>
      </w:r>
      <w:r w:rsidRPr="00DC5312">
        <w:rPr>
          <w:rFonts w:ascii="Arial Narrow" w:hAnsi="Arial Narrow"/>
          <w:sz w:val="22"/>
        </w:rPr>
        <w:t xml:space="preserve"> 2007.</w:t>
      </w:r>
    </w:p>
    <w:p w14:paraId="648A157E" w14:textId="77777777" w:rsidR="00F954DA" w:rsidRPr="00DC5312" w:rsidRDefault="00F954DA">
      <w:pPr>
        <w:rPr>
          <w:rFonts w:ascii="Arial Narrow" w:hAnsi="Arial Narrow"/>
          <w:sz w:val="22"/>
        </w:rPr>
      </w:pPr>
    </w:p>
    <w:p w14:paraId="2067806E" w14:textId="1C63290F"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226-</w:t>
      </w:r>
      <w:r w:rsidRPr="00DC5312">
        <w:rPr>
          <w:rFonts w:ascii="Arial Narrow" w:hAnsi="Arial Narrow"/>
          <w:sz w:val="22"/>
          <w:lang w:val="en-GB"/>
        </w:rPr>
        <w:tab/>
      </w:r>
      <w:r w:rsidRPr="00DC5312">
        <w:rPr>
          <w:rFonts w:ascii="Arial Narrow" w:hAnsi="Arial Narrow"/>
          <w:i/>
          <w:sz w:val="22"/>
          <w:lang w:val="en-GB"/>
        </w:rPr>
        <w:t>“Conformational Behaviour of Aromatic Amino Acids: Phenylalanine and Tryptophan Isolated in Low Temperature Matrices”</w:t>
      </w:r>
      <w:r w:rsidR="00C44789" w:rsidRPr="00DC5312">
        <w:rPr>
          <w:rFonts w:ascii="Arial Narrow" w:hAnsi="Arial Narrow"/>
          <w:sz w:val="22"/>
          <w:lang w:val="en-GB"/>
        </w:rPr>
        <w:t>, A. Kaczor, I.</w:t>
      </w:r>
      <w:r w:rsidR="006F6524" w:rsidRPr="00DC5312">
        <w:rPr>
          <w:rFonts w:ascii="Arial Narrow" w:hAnsi="Arial Narrow"/>
          <w:sz w:val="22"/>
          <w:lang w:val="en-GB"/>
        </w:rPr>
        <w:t xml:space="preserve"> </w:t>
      </w:r>
      <w:r w:rsidR="00C44789" w:rsidRPr="00DC5312">
        <w:rPr>
          <w:rFonts w:ascii="Arial Narrow" w:hAnsi="Arial Narrow"/>
          <w:sz w:val="22"/>
          <w:lang w:val="en-GB"/>
        </w:rPr>
        <w:t>D. Reva, L.</w:t>
      </w:r>
      <w:r w:rsidR="006F6524" w:rsidRPr="00DC5312">
        <w:rPr>
          <w:rFonts w:ascii="Arial Narrow" w:hAnsi="Arial Narrow"/>
          <w:sz w:val="22"/>
          <w:lang w:val="en-GB"/>
        </w:rPr>
        <w:t xml:space="preserve"> </w:t>
      </w:r>
      <w:r w:rsidRPr="00DC5312">
        <w:rPr>
          <w:rFonts w:ascii="Arial Narrow" w:hAnsi="Arial Narrow"/>
          <w:sz w:val="22"/>
          <w:lang w:val="en-GB"/>
        </w:rPr>
        <w:t>M. Proniewicz</w:t>
      </w:r>
      <w:r w:rsidR="002027A5" w:rsidRPr="00DC5312">
        <w:rPr>
          <w:rFonts w:ascii="Arial Narrow" w:hAnsi="Arial Narrow"/>
          <w:sz w:val="22"/>
          <w:lang w:val="en-GB"/>
        </w:rPr>
        <w:t xml:space="preserve"> and </w:t>
      </w:r>
      <w:r w:rsidRPr="00DC5312">
        <w:rPr>
          <w:rFonts w:ascii="Arial Narrow" w:hAnsi="Arial Narrow"/>
          <w:sz w:val="22"/>
          <w:lang w:val="en-GB"/>
        </w:rPr>
        <w:t xml:space="preserve">R. Fausto, </w:t>
      </w:r>
      <w:r w:rsidRPr="00DC5312">
        <w:rPr>
          <w:rFonts w:ascii="Arial Narrow" w:hAnsi="Arial Narrow"/>
          <w:iCs/>
          <w:sz w:val="22"/>
          <w:lang w:val="en-GB"/>
        </w:rPr>
        <w:t>International Workshop on Infrared Spectroscopy Applied to Biological and Biomimetic Systems: From the</w:t>
      </w:r>
      <w:r w:rsidR="0010765A" w:rsidRPr="00DC5312">
        <w:rPr>
          <w:rFonts w:ascii="Arial Narrow" w:hAnsi="Arial Narrow"/>
          <w:iCs/>
          <w:sz w:val="22"/>
          <w:lang w:val="en-GB"/>
        </w:rPr>
        <w:t xml:space="preserve"> Isolated Molecule to the Cell</w:t>
      </w:r>
      <w:r w:rsidR="0010765A" w:rsidRPr="00DC5312">
        <w:rPr>
          <w:lang w:val="en-GB"/>
        </w:rPr>
        <w:t xml:space="preserve"> – </w:t>
      </w:r>
      <w:r w:rsidRPr="00DC5312">
        <w:rPr>
          <w:rFonts w:ascii="Arial Narrow" w:hAnsi="Arial Narrow"/>
          <w:sz w:val="22"/>
          <w:lang w:val="en-GB"/>
        </w:rPr>
        <w:t>Buenos Aires, 2007.</w:t>
      </w:r>
    </w:p>
    <w:p w14:paraId="3DB6C6E4" w14:textId="77777777" w:rsidR="00F954DA" w:rsidRPr="00DC5312" w:rsidRDefault="00F954DA">
      <w:pPr>
        <w:ind w:left="709" w:hanging="709"/>
        <w:jc w:val="both"/>
        <w:rPr>
          <w:rFonts w:ascii="Arial Narrow" w:hAnsi="Arial Narrow"/>
          <w:sz w:val="22"/>
          <w:lang w:val="en-GB"/>
        </w:rPr>
      </w:pPr>
    </w:p>
    <w:p w14:paraId="27F8E4E2" w14:textId="3F315F2E"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227-</w:t>
      </w:r>
      <w:r w:rsidRPr="00DC5312">
        <w:rPr>
          <w:rFonts w:ascii="Arial Narrow" w:hAnsi="Arial Narrow"/>
          <w:sz w:val="22"/>
          <w:lang w:val="en-GB"/>
        </w:rPr>
        <w:tab/>
      </w:r>
      <w:r w:rsidRPr="00DC5312">
        <w:rPr>
          <w:rFonts w:ascii="Arial Narrow" w:hAnsi="Arial Narrow"/>
          <w:i/>
          <w:sz w:val="22"/>
          <w:lang w:val="en-GB"/>
        </w:rPr>
        <w:t>“S-layer Proteins from Lactobacilli: Characterization by FTIR and DSC”</w:t>
      </w:r>
      <w:r w:rsidRPr="00DC5312">
        <w:rPr>
          <w:rFonts w:ascii="Arial Narrow" w:hAnsi="Arial Narrow"/>
          <w:sz w:val="22"/>
          <w:lang w:val="en-GB"/>
        </w:rPr>
        <w:t>, P. Mobili, A. Gómez-Zavaglia, A. Londero, T. Roseiro, M.</w:t>
      </w:r>
      <w:r w:rsidR="006F6524" w:rsidRPr="00DC5312">
        <w:rPr>
          <w:rFonts w:ascii="Arial Narrow" w:hAnsi="Arial Narrow"/>
          <w:sz w:val="22"/>
          <w:lang w:val="en-GB"/>
        </w:rPr>
        <w:t xml:space="preserve"> </w:t>
      </w:r>
      <w:r w:rsidRPr="00DC5312">
        <w:rPr>
          <w:rFonts w:ascii="Arial Narrow" w:hAnsi="Arial Narrow"/>
          <w:sz w:val="22"/>
          <w:lang w:val="en-GB"/>
        </w:rPr>
        <w:t xml:space="preserve">E. </w:t>
      </w:r>
      <w:r w:rsidR="006F6524" w:rsidRPr="00DC5312">
        <w:rPr>
          <w:rFonts w:ascii="Arial Narrow" w:hAnsi="Arial Narrow"/>
          <w:sz w:val="22"/>
          <w:lang w:val="en-GB"/>
        </w:rPr>
        <w:t xml:space="preserve">S. </w:t>
      </w:r>
      <w:r w:rsidRPr="00DC5312">
        <w:rPr>
          <w:rFonts w:ascii="Arial Narrow" w:hAnsi="Arial Narrow"/>
          <w:sz w:val="22"/>
          <w:lang w:val="en-GB"/>
        </w:rPr>
        <w:t>Eusébio, G. De Antoni</w:t>
      </w:r>
      <w:r w:rsidR="002027A5" w:rsidRPr="00DC5312">
        <w:rPr>
          <w:rFonts w:ascii="Arial Narrow" w:hAnsi="Arial Narrow"/>
          <w:sz w:val="22"/>
          <w:lang w:val="en-GB"/>
        </w:rPr>
        <w:t xml:space="preserve"> and </w:t>
      </w:r>
      <w:r w:rsidRPr="00DC5312">
        <w:rPr>
          <w:rFonts w:ascii="Arial Narrow" w:hAnsi="Arial Narrow"/>
          <w:sz w:val="22"/>
          <w:lang w:val="en-GB"/>
        </w:rPr>
        <w:t xml:space="preserve">R. Fausto, </w:t>
      </w:r>
      <w:r w:rsidRPr="00DC5312">
        <w:rPr>
          <w:rFonts w:ascii="Arial Narrow" w:hAnsi="Arial Narrow"/>
          <w:iCs/>
          <w:sz w:val="22"/>
          <w:lang w:val="en-GB"/>
        </w:rPr>
        <w:t>International Workshop on Infrared Spectroscopy Applied to Biological and Biomimetic Systems: From the Isolated Molecule to th</w:t>
      </w:r>
      <w:r w:rsidR="0010765A" w:rsidRPr="00DC5312">
        <w:rPr>
          <w:rFonts w:ascii="Arial Narrow" w:hAnsi="Arial Narrow"/>
          <w:iCs/>
          <w:sz w:val="22"/>
          <w:lang w:val="en-GB"/>
        </w:rPr>
        <w:t>e Cell</w:t>
      </w:r>
      <w:r w:rsidR="0010765A" w:rsidRPr="00DC5312">
        <w:rPr>
          <w:lang w:val="en-GB"/>
        </w:rPr>
        <w:t xml:space="preserve"> – </w:t>
      </w:r>
      <w:r w:rsidRPr="00DC5312">
        <w:rPr>
          <w:rFonts w:ascii="Arial Narrow" w:hAnsi="Arial Narrow"/>
          <w:sz w:val="22"/>
          <w:lang w:val="en-GB"/>
        </w:rPr>
        <w:t>Buenos Aires, 2007.</w:t>
      </w:r>
    </w:p>
    <w:p w14:paraId="12717398" w14:textId="77777777" w:rsidR="00F954DA" w:rsidRPr="00DC5312" w:rsidRDefault="00F954DA">
      <w:pPr>
        <w:ind w:left="709" w:hanging="709"/>
        <w:jc w:val="both"/>
        <w:rPr>
          <w:rFonts w:ascii="Arial Narrow" w:hAnsi="Arial Narrow"/>
          <w:sz w:val="22"/>
          <w:lang w:val="en-GB"/>
        </w:rPr>
      </w:pPr>
    </w:p>
    <w:p w14:paraId="256C3841" w14:textId="539636CE"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228-</w:t>
      </w:r>
      <w:r w:rsidRPr="00DC5312">
        <w:rPr>
          <w:rFonts w:ascii="Arial Narrow" w:hAnsi="Arial Narrow"/>
          <w:sz w:val="22"/>
          <w:lang w:val="en-GB"/>
        </w:rPr>
        <w:tab/>
      </w:r>
      <w:r w:rsidRPr="00DC5312">
        <w:rPr>
          <w:rFonts w:ascii="Arial Narrow" w:hAnsi="Arial Narrow"/>
          <w:i/>
          <w:sz w:val="22"/>
          <w:lang w:val="en-GB"/>
        </w:rPr>
        <w:t>“Spectroscopic and Structural Characterization of Biologically Relevant Ionic Liquids Components: 1-Ethyl-3-Methyl and 1,3-Dimethylimidazolium”</w:t>
      </w:r>
      <w:r w:rsidRPr="00DC5312">
        <w:rPr>
          <w:rFonts w:ascii="Arial Narrow" w:hAnsi="Arial Narrow"/>
          <w:sz w:val="22"/>
          <w:lang w:val="en-GB"/>
        </w:rPr>
        <w:t>, N. Kuş</w:t>
      </w:r>
      <w:r w:rsidR="002027A5" w:rsidRPr="00DC5312">
        <w:rPr>
          <w:rFonts w:ascii="Arial Narrow" w:hAnsi="Arial Narrow"/>
          <w:sz w:val="22"/>
          <w:lang w:val="en-GB"/>
        </w:rPr>
        <w:t xml:space="preserve"> and </w:t>
      </w:r>
      <w:r w:rsidRPr="00DC5312">
        <w:rPr>
          <w:rFonts w:ascii="Arial Narrow" w:hAnsi="Arial Narrow"/>
          <w:sz w:val="22"/>
          <w:lang w:val="en-GB"/>
        </w:rPr>
        <w:t xml:space="preserve">R. Fausto, </w:t>
      </w:r>
      <w:r w:rsidRPr="00DC5312">
        <w:rPr>
          <w:rFonts w:ascii="Arial Narrow" w:hAnsi="Arial Narrow"/>
          <w:iCs/>
          <w:sz w:val="22"/>
          <w:lang w:val="en-GB"/>
        </w:rPr>
        <w:t>International Workshop on Infrared Spectroscopy Applied to Biological and Biomimetic Systems: From the</w:t>
      </w:r>
      <w:r w:rsidR="0010765A" w:rsidRPr="00DC5312">
        <w:rPr>
          <w:rFonts w:ascii="Arial Narrow" w:hAnsi="Arial Narrow"/>
          <w:iCs/>
          <w:sz w:val="22"/>
          <w:lang w:val="en-GB"/>
        </w:rPr>
        <w:t xml:space="preserve"> Isolated Molecule to the Cell</w:t>
      </w:r>
      <w:r w:rsidR="0010765A" w:rsidRPr="00DC5312">
        <w:rPr>
          <w:lang w:val="en-GB"/>
        </w:rPr>
        <w:t xml:space="preserve"> – </w:t>
      </w:r>
      <w:r w:rsidRPr="00DC5312">
        <w:rPr>
          <w:rFonts w:ascii="Arial Narrow" w:hAnsi="Arial Narrow"/>
          <w:sz w:val="22"/>
          <w:lang w:val="en-GB"/>
        </w:rPr>
        <w:t>Buenos Aires, 2007.</w:t>
      </w:r>
    </w:p>
    <w:p w14:paraId="43B6EBA2" w14:textId="77777777" w:rsidR="00F954DA" w:rsidRPr="00DC5312" w:rsidRDefault="00F954DA">
      <w:pPr>
        <w:ind w:left="709" w:hanging="709"/>
        <w:jc w:val="both"/>
        <w:rPr>
          <w:rFonts w:ascii="Arial Narrow" w:hAnsi="Arial Narrow"/>
          <w:sz w:val="22"/>
          <w:lang w:val="en-GB"/>
        </w:rPr>
      </w:pPr>
    </w:p>
    <w:p w14:paraId="5B7A6D68" w14:textId="490172B1"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229-</w:t>
      </w:r>
      <w:r w:rsidRPr="00DC5312">
        <w:rPr>
          <w:rFonts w:ascii="Arial Narrow" w:hAnsi="Arial Narrow"/>
          <w:sz w:val="22"/>
          <w:lang w:val="en-GB"/>
        </w:rPr>
        <w:tab/>
      </w:r>
      <w:r w:rsidRPr="00DC5312">
        <w:rPr>
          <w:rFonts w:ascii="Arial Narrow" w:hAnsi="Arial Narrow"/>
          <w:i/>
          <w:sz w:val="22"/>
          <w:lang w:val="en-GB"/>
        </w:rPr>
        <w:t>“Infrared Spectroscopic Studies of Novel Hydroxybisphosphonates and Molecular Modelling of their Interaction with Hydroxyapatite”</w:t>
      </w:r>
      <w:r w:rsidRPr="00DC5312">
        <w:rPr>
          <w:rFonts w:ascii="Arial Narrow" w:hAnsi="Arial Narrow"/>
          <w:sz w:val="22"/>
          <w:lang w:val="en-GB"/>
        </w:rPr>
        <w:t>, L. Duarte, M.</w:t>
      </w:r>
      <w:r w:rsidR="006F6524" w:rsidRPr="00DC5312">
        <w:rPr>
          <w:rFonts w:ascii="Arial Narrow" w:hAnsi="Arial Narrow"/>
          <w:sz w:val="22"/>
          <w:lang w:val="en-GB"/>
        </w:rPr>
        <w:t xml:space="preserve"> </w:t>
      </w:r>
      <w:r w:rsidRPr="00DC5312">
        <w:rPr>
          <w:rFonts w:ascii="Arial Narrow" w:hAnsi="Arial Narrow"/>
          <w:sz w:val="22"/>
          <w:lang w:val="en-GB"/>
        </w:rPr>
        <w:t>F. Teixeira</w:t>
      </w:r>
      <w:r w:rsidR="002027A5" w:rsidRPr="00DC5312">
        <w:rPr>
          <w:rFonts w:ascii="Arial Narrow" w:hAnsi="Arial Narrow"/>
          <w:sz w:val="22"/>
          <w:lang w:val="en-GB"/>
        </w:rPr>
        <w:t xml:space="preserve"> and </w:t>
      </w:r>
      <w:r w:rsidRPr="00DC5312">
        <w:rPr>
          <w:rFonts w:ascii="Arial Narrow" w:hAnsi="Arial Narrow"/>
          <w:sz w:val="22"/>
          <w:lang w:val="en-GB"/>
        </w:rPr>
        <w:t xml:space="preserve">R. Fausto, </w:t>
      </w:r>
      <w:r w:rsidRPr="00DC5312">
        <w:rPr>
          <w:rFonts w:ascii="Arial Narrow" w:hAnsi="Arial Narrow"/>
          <w:iCs/>
          <w:sz w:val="22"/>
          <w:lang w:val="en-GB"/>
        </w:rPr>
        <w:t>International Workshop on Infrared Spectroscopy Applied to Biological and Biomimetic Systems: From the Isolated Molecule to the Cell</w:t>
      </w:r>
      <w:r w:rsidR="0010765A" w:rsidRPr="00DC5312">
        <w:rPr>
          <w:lang w:val="en-GB"/>
        </w:rPr>
        <w:t xml:space="preserve"> – </w:t>
      </w:r>
      <w:r w:rsidRPr="00DC5312">
        <w:rPr>
          <w:rFonts w:ascii="Arial Narrow" w:hAnsi="Arial Narrow"/>
          <w:sz w:val="22"/>
          <w:lang w:val="en-GB"/>
        </w:rPr>
        <w:t xml:space="preserve">Buenos Aires, 2007. </w:t>
      </w:r>
    </w:p>
    <w:p w14:paraId="02C41A88" w14:textId="77777777" w:rsidR="00F954DA" w:rsidRPr="00DC5312" w:rsidRDefault="00F954DA">
      <w:pPr>
        <w:ind w:left="709" w:hanging="709"/>
        <w:jc w:val="both"/>
        <w:rPr>
          <w:rFonts w:ascii="Arial Narrow" w:hAnsi="Arial Narrow"/>
          <w:sz w:val="22"/>
          <w:lang w:val="en-GB"/>
        </w:rPr>
      </w:pPr>
    </w:p>
    <w:p w14:paraId="383A8E87" w14:textId="40E9E464"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230-</w:t>
      </w:r>
      <w:r w:rsidRPr="00DC5312">
        <w:rPr>
          <w:rFonts w:ascii="Arial Narrow" w:hAnsi="Arial Narrow"/>
          <w:sz w:val="22"/>
          <w:lang w:val="en-GB"/>
        </w:rPr>
        <w:tab/>
      </w:r>
      <w:r w:rsidRPr="00DC5312">
        <w:rPr>
          <w:rFonts w:ascii="Arial Narrow" w:hAnsi="Arial Narrow"/>
          <w:i/>
          <w:sz w:val="22"/>
          <w:lang w:val="en-GB"/>
        </w:rPr>
        <w:t>“Multidisciplinary Study of the Molecular Structure, Vibrational Spectra and Thermal Isomerization of Simple Ethers of Pseudosaccharin”</w:t>
      </w:r>
      <w:r w:rsidRPr="00DC5312">
        <w:rPr>
          <w:rFonts w:ascii="Arial Narrow" w:hAnsi="Arial Narrow"/>
          <w:sz w:val="22"/>
          <w:lang w:val="en-GB"/>
        </w:rPr>
        <w:t>, A. Gómez-Zavaglia, A. Kaczor, R. Almeida, M.</w:t>
      </w:r>
      <w:r w:rsidR="006F6524" w:rsidRPr="00DC5312">
        <w:rPr>
          <w:rFonts w:ascii="Arial Narrow" w:hAnsi="Arial Narrow"/>
          <w:sz w:val="22"/>
          <w:lang w:val="en-GB"/>
        </w:rPr>
        <w:t xml:space="preserve"> </w:t>
      </w:r>
      <w:r w:rsidRPr="00DC5312">
        <w:rPr>
          <w:rFonts w:ascii="Arial Narrow" w:hAnsi="Arial Narrow"/>
          <w:sz w:val="22"/>
          <w:lang w:val="en-GB"/>
        </w:rPr>
        <w:t>L.</w:t>
      </w:r>
      <w:r w:rsidR="006F6524" w:rsidRPr="00DC5312">
        <w:rPr>
          <w:rFonts w:ascii="Arial Narrow" w:hAnsi="Arial Narrow"/>
          <w:sz w:val="22"/>
          <w:lang w:val="en-GB"/>
        </w:rPr>
        <w:t xml:space="preserve"> </w:t>
      </w:r>
      <w:r w:rsidRPr="00DC5312">
        <w:rPr>
          <w:rFonts w:ascii="Arial Narrow" w:hAnsi="Arial Narrow"/>
          <w:sz w:val="22"/>
          <w:lang w:val="en-GB"/>
        </w:rPr>
        <w:t>S. Cristiano, T.</w:t>
      </w:r>
      <w:r w:rsidR="006F6524" w:rsidRPr="00DC5312">
        <w:rPr>
          <w:rFonts w:ascii="Arial Narrow" w:hAnsi="Arial Narrow"/>
          <w:sz w:val="22"/>
          <w:lang w:val="en-GB"/>
        </w:rPr>
        <w:t xml:space="preserve"> </w:t>
      </w:r>
      <w:r w:rsidRPr="00DC5312">
        <w:rPr>
          <w:rFonts w:ascii="Arial Narrow" w:hAnsi="Arial Narrow"/>
          <w:sz w:val="22"/>
          <w:lang w:val="en-GB"/>
        </w:rPr>
        <w:t>M. Roseiro, M.</w:t>
      </w:r>
      <w:r w:rsidR="006F6524" w:rsidRPr="00DC5312">
        <w:rPr>
          <w:rFonts w:ascii="Arial Narrow" w:hAnsi="Arial Narrow"/>
          <w:sz w:val="22"/>
          <w:lang w:val="en-GB"/>
        </w:rPr>
        <w:t xml:space="preserve"> </w:t>
      </w:r>
      <w:r w:rsidRPr="00DC5312">
        <w:rPr>
          <w:rFonts w:ascii="Arial Narrow" w:hAnsi="Arial Narrow"/>
          <w:sz w:val="22"/>
          <w:lang w:val="en-GB"/>
        </w:rPr>
        <w:t>E.</w:t>
      </w:r>
      <w:r w:rsidR="006F6524" w:rsidRPr="00DC5312">
        <w:rPr>
          <w:rFonts w:ascii="Arial Narrow" w:hAnsi="Arial Narrow"/>
          <w:sz w:val="22"/>
          <w:lang w:val="en-GB"/>
        </w:rPr>
        <w:t xml:space="preserve"> </w:t>
      </w:r>
      <w:r w:rsidRPr="00DC5312">
        <w:rPr>
          <w:rFonts w:ascii="Arial Narrow" w:hAnsi="Arial Narrow"/>
          <w:sz w:val="22"/>
          <w:lang w:val="en-GB"/>
        </w:rPr>
        <w:t>S. Eusébio</w:t>
      </w:r>
      <w:r w:rsidR="002027A5" w:rsidRPr="00DC5312">
        <w:rPr>
          <w:rFonts w:ascii="Arial Narrow" w:hAnsi="Arial Narrow"/>
          <w:sz w:val="22"/>
          <w:lang w:val="en-GB"/>
        </w:rPr>
        <w:t xml:space="preserve"> and </w:t>
      </w:r>
      <w:r w:rsidRPr="00DC5312">
        <w:rPr>
          <w:rFonts w:ascii="Arial Narrow" w:hAnsi="Arial Narrow"/>
          <w:sz w:val="22"/>
          <w:lang w:val="en-GB"/>
        </w:rPr>
        <w:t xml:space="preserve">R. Fausto, </w:t>
      </w:r>
      <w:r w:rsidRPr="00DC5312">
        <w:rPr>
          <w:rFonts w:ascii="Arial Narrow" w:hAnsi="Arial Narrow"/>
          <w:iCs/>
          <w:sz w:val="22"/>
          <w:lang w:val="en-GB"/>
        </w:rPr>
        <w:t>International Workshop on Infrared Spectroscopy Applied to Biological and Biomimetic Systems: From the</w:t>
      </w:r>
      <w:r w:rsidR="0010765A" w:rsidRPr="00DC5312">
        <w:rPr>
          <w:rFonts w:ascii="Arial Narrow" w:hAnsi="Arial Narrow"/>
          <w:iCs/>
          <w:sz w:val="22"/>
          <w:lang w:val="en-GB"/>
        </w:rPr>
        <w:t xml:space="preserve"> Isolated Molecule to the Cell</w:t>
      </w:r>
      <w:r w:rsidR="0010765A" w:rsidRPr="00DC5312">
        <w:rPr>
          <w:lang w:val="en-GB"/>
        </w:rPr>
        <w:t xml:space="preserve"> – </w:t>
      </w:r>
      <w:r w:rsidRPr="00DC5312">
        <w:rPr>
          <w:rFonts w:ascii="Arial Narrow" w:hAnsi="Arial Narrow"/>
          <w:sz w:val="22"/>
          <w:lang w:val="en-GB"/>
        </w:rPr>
        <w:t xml:space="preserve">Buenos Aires, 2007. </w:t>
      </w:r>
    </w:p>
    <w:p w14:paraId="397A9096" w14:textId="77777777" w:rsidR="00F954DA" w:rsidRPr="00DC5312" w:rsidRDefault="00F954DA">
      <w:pPr>
        <w:ind w:left="709" w:hanging="709"/>
        <w:jc w:val="both"/>
        <w:rPr>
          <w:rFonts w:ascii="Arial Narrow" w:hAnsi="Arial Narrow"/>
          <w:sz w:val="22"/>
          <w:lang w:val="en-GB"/>
        </w:rPr>
      </w:pPr>
    </w:p>
    <w:p w14:paraId="2E09962C" w14:textId="54F21C0E"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231-</w:t>
      </w:r>
      <w:r w:rsidRPr="00DC5312">
        <w:rPr>
          <w:rFonts w:ascii="Arial Narrow" w:hAnsi="Arial Narrow"/>
          <w:sz w:val="22"/>
          <w:lang w:val="en-GB"/>
        </w:rPr>
        <w:tab/>
      </w:r>
      <w:r w:rsidRPr="00DC5312">
        <w:rPr>
          <w:rFonts w:ascii="Arial Narrow" w:hAnsi="Arial Narrow"/>
          <w:i/>
          <w:sz w:val="22"/>
          <w:lang w:val="en-GB"/>
        </w:rPr>
        <w:t>“FTIR Analysis of the Gradual Hydration on Phospholipids Systems with and without Carbonyl Groups”</w:t>
      </w:r>
      <w:r w:rsidRPr="00DC5312">
        <w:rPr>
          <w:rFonts w:ascii="Arial Narrow" w:hAnsi="Arial Narrow"/>
          <w:sz w:val="22"/>
          <w:lang w:val="en-GB"/>
        </w:rPr>
        <w:t>, S.</w:t>
      </w:r>
      <w:r w:rsidR="006F6524" w:rsidRPr="00DC5312">
        <w:rPr>
          <w:rFonts w:ascii="Arial Narrow" w:hAnsi="Arial Narrow"/>
          <w:sz w:val="22"/>
          <w:lang w:val="en-GB"/>
        </w:rPr>
        <w:t xml:space="preserve"> </w:t>
      </w:r>
      <w:r w:rsidRPr="00DC5312">
        <w:rPr>
          <w:rFonts w:ascii="Arial Narrow" w:hAnsi="Arial Narrow"/>
          <w:sz w:val="22"/>
          <w:lang w:val="en-GB"/>
        </w:rPr>
        <w:t>B. Diaz, A. Gómez-Zavaglia, R. Fausto</w:t>
      </w:r>
      <w:r w:rsidR="002027A5" w:rsidRPr="00DC5312">
        <w:rPr>
          <w:rFonts w:ascii="Arial Narrow" w:hAnsi="Arial Narrow"/>
          <w:sz w:val="22"/>
          <w:lang w:val="en-GB"/>
        </w:rPr>
        <w:t xml:space="preserve"> and </w:t>
      </w:r>
      <w:r w:rsidRPr="00DC5312">
        <w:rPr>
          <w:rFonts w:ascii="Arial Narrow" w:hAnsi="Arial Narrow"/>
          <w:sz w:val="22"/>
          <w:lang w:val="en-GB"/>
        </w:rPr>
        <w:t>A.</w:t>
      </w:r>
      <w:r w:rsidR="006F6524" w:rsidRPr="00DC5312">
        <w:rPr>
          <w:rFonts w:ascii="Arial Narrow" w:hAnsi="Arial Narrow"/>
          <w:sz w:val="22"/>
          <w:lang w:val="en-GB"/>
        </w:rPr>
        <w:t xml:space="preserve"> </w:t>
      </w:r>
      <w:r w:rsidRPr="00DC5312">
        <w:rPr>
          <w:rFonts w:ascii="Arial Narrow" w:hAnsi="Arial Narrow"/>
          <w:sz w:val="22"/>
          <w:lang w:val="en-GB"/>
        </w:rPr>
        <w:t xml:space="preserve">E. Disalvo, </w:t>
      </w:r>
      <w:r w:rsidRPr="00DC5312">
        <w:rPr>
          <w:rFonts w:ascii="Arial Narrow" w:hAnsi="Arial Narrow"/>
          <w:iCs/>
          <w:sz w:val="22"/>
          <w:lang w:val="en-GB"/>
        </w:rPr>
        <w:t>International Workshop on Infrared Spectroscopy Applied to Biological and Biomimetic Systems: From the</w:t>
      </w:r>
      <w:r w:rsidR="0010765A" w:rsidRPr="00DC5312">
        <w:rPr>
          <w:rFonts w:ascii="Arial Narrow" w:hAnsi="Arial Narrow"/>
          <w:iCs/>
          <w:sz w:val="22"/>
          <w:lang w:val="en-GB"/>
        </w:rPr>
        <w:t xml:space="preserve"> Isolated Molecule to the Cell</w:t>
      </w:r>
      <w:r w:rsidR="0010765A" w:rsidRPr="00DC5312">
        <w:rPr>
          <w:lang w:val="en-GB"/>
        </w:rPr>
        <w:t xml:space="preserve"> – </w:t>
      </w:r>
      <w:r w:rsidRPr="00DC5312">
        <w:rPr>
          <w:rFonts w:ascii="Arial Narrow" w:hAnsi="Arial Narrow"/>
          <w:sz w:val="22"/>
          <w:lang w:val="en-GB"/>
        </w:rPr>
        <w:t xml:space="preserve">Buenos Aires, 2007. </w:t>
      </w:r>
    </w:p>
    <w:p w14:paraId="40D2DAFE" w14:textId="77777777" w:rsidR="00F954DA" w:rsidRPr="00DC5312" w:rsidRDefault="00F954DA">
      <w:pPr>
        <w:ind w:left="709" w:hanging="709"/>
        <w:jc w:val="both"/>
        <w:rPr>
          <w:rFonts w:ascii="Arial Narrow" w:hAnsi="Arial Narrow"/>
          <w:sz w:val="22"/>
          <w:lang w:val="en-GB"/>
        </w:rPr>
      </w:pPr>
    </w:p>
    <w:p w14:paraId="74282746" w14:textId="260B68DE"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232-</w:t>
      </w:r>
      <w:r w:rsidRPr="00DC5312">
        <w:rPr>
          <w:rFonts w:ascii="Arial Narrow" w:hAnsi="Arial Narrow"/>
          <w:sz w:val="22"/>
          <w:lang w:val="en-GB"/>
        </w:rPr>
        <w:tab/>
      </w:r>
      <w:r w:rsidRPr="00DC5312">
        <w:rPr>
          <w:rFonts w:ascii="Arial Narrow" w:hAnsi="Arial Narrow"/>
          <w:i/>
          <w:sz w:val="22"/>
          <w:lang w:val="en-GB"/>
        </w:rPr>
        <w:t>“Using Matrix Isolation Infrared Spectroscopy to Study Biologically Relevant Compounds”</w:t>
      </w:r>
      <w:r w:rsidRPr="00DC5312">
        <w:rPr>
          <w:rFonts w:ascii="Arial Narrow" w:hAnsi="Arial Narrow"/>
          <w:sz w:val="22"/>
          <w:lang w:val="en-GB"/>
        </w:rPr>
        <w:t xml:space="preserve">, R. Fausto, </w:t>
      </w:r>
      <w:r w:rsidRPr="00DC5312">
        <w:rPr>
          <w:rFonts w:ascii="Arial Narrow" w:hAnsi="Arial Narrow"/>
          <w:iCs/>
          <w:sz w:val="22"/>
          <w:lang w:val="en-GB"/>
        </w:rPr>
        <w:t>International Workshop on Infrared Spectroscopy Applied to Biological and Biomimetic Systems: From the</w:t>
      </w:r>
      <w:r w:rsidR="0010765A" w:rsidRPr="00DC5312">
        <w:rPr>
          <w:rFonts w:ascii="Arial Narrow" w:hAnsi="Arial Narrow"/>
          <w:iCs/>
          <w:sz w:val="22"/>
          <w:lang w:val="en-GB"/>
        </w:rPr>
        <w:t xml:space="preserve"> Isolated Molecule to the Cell</w:t>
      </w:r>
      <w:r w:rsidR="0010765A" w:rsidRPr="00DC5312">
        <w:rPr>
          <w:lang w:val="en-GB"/>
        </w:rPr>
        <w:t xml:space="preserve"> – </w:t>
      </w:r>
      <w:r w:rsidRPr="00DC5312">
        <w:rPr>
          <w:rFonts w:ascii="Arial Narrow" w:hAnsi="Arial Narrow"/>
          <w:sz w:val="22"/>
          <w:lang w:val="en-GB"/>
        </w:rPr>
        <w:t xml:space="preserve">Buenos Aires, 2007. </w:t>
      </w:r>
    </w:p>
    <w:p w14:paraId="4377A2F0" w14:textId="77777777" w:rsidR="00F954DA" w:rsidRPr="00DC5312" w:rsidRDefault="00F954DA">
      <w:pPr>
        <w:ind w:left="709" w:hanging="709"/>
        <w:jc w:val="both"/>
        <w:rPr>
          <w:rFonts w:ascii="Arial Narrow" w:hAnsi="Arial Narrow"/>
          <w:sz w:val="22"/>
          <w:lang w:val="en-GB"/>
        </w:rPr>
      </w:pPr>
    </w:p>
    <w:p w14:paraId="5FB2AA6D" w14:textId="76BB6BB0"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233-</w:t>
      </w:r>
      <w:r w:rsidRPr="00DC5312">
        <w:rPr>
          <w:rFonts w:ascii="Arial Narrow" w:hAnsi="Arial Narrow"/>
          <w:sz w:val="22"/>
          <w:lang w:val="en-GB"/>
        </w:rPr>
        <w:tab/>
      </w:r>
      <w:r w:rsidRPr="00DC5312">
        <w:rPr>
          <w:rFonts w:ascii="Arial Narrow" w:hAnsi="Arial Narrow"/>
          <w:i/>
          <w:sz w:val="22"/>
          <w:lang w:val="en-GB"/>
        </w:rPr>
        <w:t>“Photochemistry of Matrix-Isolated Heterocycles”</w:t>
      </w:r>
      <w:r w:rsidRPr="00DC5312">
        <w:rPr>
          <w:rFonts w:ascii="Arial Narrow" w:hAnsi="Arial Narrow"/>
          <w:sz w:val="22"/>
          <w:lang w:val="en-GB"/>
        </w:rPr>
        <w:t>, R. Fausto, IX</w:t>
      </w:r>
      <w:r w:rsidRPr="00DC5312">
        <w:rPr>
          <w:rFonts w:ascii="Arial Narrow" w:hAnsi="Arial Narrow"/>
          <w:sz w:val="22"/>
          <w:vertAlign w:val="superscript"/>
          <w:lang w:val="en-GB"/>
        </w:rPr>
        <w:t>th</w:t>
      </w:r>
      <w:r w:rsidRPr="00DC5312">
        <w:rPr>
          <w:rFonts w:ascii="Arial Narrow" w:hAnsi="Arial Narrow"/>
          <w:sz w:val="22"/>
          <w:lang w:val="en-GB"/>
        </w:rPr>
        <w:t xml:space="preserve"> International Conference on "Molecular Spectroscopy: From Molecules in Molecular Biological Systems and Molecular Materials: Role of Molecular Interactions and Recognition" – </w:t>
      </w:r>
      <w:r w:rsidR="003E7D5A" w:rsidRPr="00DC5312">
        <w:rPr>
          <w:rFonts w:ascii="Arial Narrow" w:hAnsi="Arial Narrow"/>
          <w:sz w:val="22"/>
          <w:lang w:val="en-GB"/>
        </w:rPr>
        <w:t>Wroclaw</w:t>
      </w:r>
      <w:r w:rsidRPr="00DC5312">
        <w:rPr>
          <w:rFonts w:ascii="Arial Narrow" w:hAnsi="Arial Narrow"/>
          <w:sz w:val="22"/>
          <w:lang w:val="en-GB"/>
        </w:rPr>
        <w:t xml:space="preserve">-Ladek Zdrój 2007. </w:t>
      </w:r>
    </w:p>
    <w:p w14:paraId="6440FE3F" w14:textId="77777777" w:rsidR="00F954DA" w:rsidRPr="00DC5312" w:rsidRDefault="00F954DA">
      <w:pPr>
        <w:ind w:left="709" w:hanging="709"/>
        <w:jc w:val="both"/>
        <w:rPr>
          <w:rFonts w:ascii="Arial Narrow" w:hAnsi="Arial Narrow"/>
          <w:sz w:val="22"/>
          <w:lang w:val="en-GB"/>
        </w:rPr>
      </w:pPr>
    </w:p>
    <w:p w14:paraId="2C66B13F" w14:textId="4E66CEF5"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lastRenderedPageBreak/>
        <w:t>234-</w:t>
      </w:r>
      <w:r w:rsidRPr="00DC5312">
        <w:rPr>
          <w:rFonts w:ascii="Arial Narrow" w:hAnsi="Arial Narrow"/>
          <w:sz w:val="22"/>
          <w:lang w:val="en-GB"/>
        </w:rPr>
        <w:tab/>
      </w:r>
      <w:r w:rsidRPr="00DC5312">
        <w:rPr>
          <w:rFonts w:ascii="Arial Narrow" w:hAnsi="Arial Narrow"/>
          <w:i/>
          <w:sz w:val="22"/>
          <w:lang w:val="en-GB"/>
        </w:rPr>
        <w:t>“UV-Induced Ring Opening of Five-Membered Heterocyclic α-Carbonyl Compounds in Low Temperature Inert Matrices”</w:t>
      </w:r>
      <w:r w:rsidRPr="00DC5312">
        <w:rPr>
          <w:rFonts w:ascii="Arial Narrow" w:hAnsi="Arial Narrow"/>
          <w:sz w:val="22"/>
          <w:lang w:val="en-GB"/>
        </w:rPr>
        <w:t>, S. Breda, I.</w:t>
      </w:r>
      <w:r w:rsidR="006F6524" w:rsidRPr="00DC5312">
        <w:rPr>
          <w:rFonts w:ascii="Arial Narrow" w:hAnsi="Arial Narrow"/>
          <w:sz w:val="22"/>
          <w:lang w:val="en-GB"/>
        </w:rPr>
        <w:t xml:space="preserve"> </w:t>
      </w:r>
      <w:r w:rsidRPr="00DC5312">
        <w:rPr>
          <w:rFonts w:ascii="Arial Narrow" w:hAnsi="Arial Narrow"/>
          <w:sz w:val="22"/>
          <w:lang w:val="en-GB"/>
        </w:rPr>
        <w:t>D. Reva</w:t>
      </w:r>
      <w:r w:rsidR="002027A5" w:rsidRPr="00DC5312">
        <w:rPr>
          <w:rFonts w:ascii="Arial Narrow" w:hAnsi="Arial Narrow"/>
          <w:sz w:val="22"/>
          <w:lang w:val="en-GB"/>
        </w:rPr>
        <w:t xml:space="preserve"> and </w:t>
      </w:r>
      <w:r w:rsidRPr="00DC5312">
        <w:rPr>
          <w:rFonts w:ascii="Arial Narrow" w:hAnsi="Arial Narrow"/>
          <w:sz w:val="22"/>
          <w:lang w:val="en-GB"/>
        </w:rPr>
        <w:t>R. Fausto, IX</w:t>
      </w:r>
      <w:r w:rsidRPr="00DC5312">
        <w:rPr>
          <w:rFonts w:ascii="Arial Narrow" w:hAnsi="Arial Narrow"/>
          <w:sz w:val="22"/>
          <w:vertAlign w:val="superscript"/>
          <w:lang w:val="en-GB"/>
        </w:rPr>
        <w:t>th</w:t>
      </w:r>
      <w:r w:rsidRPr="00DC5312">
        <w:rPr>
          <w:rFonts w:ascii="Arial Narrow" w:hAnsi="Arial Narrow"/>
          <w:sz w:val="22"/>
          <w:lang w:val="en-GB"/>
        </w:rPr>
        <w:t xml:space="preserve"> International Conference on "Molecular Spectroscopy: From Molecules in Molecular Biological Systems and Molecular Materials: Role of Molecular Interactions and Recognition" – </w:t>
      </w:r>
      <w:r w:rsidR="003E7D5A" w:rsidRPr="00DC5312">
        <w:rPr>
          <w:rFonts w:ascii="Arial Narrow" w:hAnsi="Arial Narrow"/>
          <w:sz w:val="22"/>
          <w:lang w:val="en-GB"/>
        </w:rPr>
        <w:t>Wroclaw</w:t>
      </w:r>
      <w:r w:rsidRPr="00DC5312">
        <w:rPr>
          <w:rFonts w:ascii="Arial Narrow" w:hAnsi="Arial Narrow"/>
          <w:sz w:val="22"/>
          <w:lang w:val="en-GB"/>
        </w:rPr>
        <w:t xml:space="preserve">-Ladek Zdrój, 2007. </w:t>
      </w:r>
    </w:p>
    <w:p w14:paraId="7AAA891D" w14:textId="77777777" w:rsidR="00F954DA" w:rsidRPr="00DC5312" w:rsidRDefault="00F954DA">
      <w:pPr>
        <w:ind w:left="709" w:hanging="709"/>
        <w:jc w:val="both"/>
        <w:rPr>
          <w:rFonts w:ascii="Arial Narrow" w:hAnsi="Arial Narrow"/>
          <w:sz w:val="22"/>
          <w:lang w:val="en-GB"/>
        </w:rPr>
      </w:pPr>
    </w:p>
    <w:p w14:paraId="7B5B0575" w14:textId="716C135A" w:rsidR="00F954DA" w:rsidRPr="00DC5312" w:rsidRDefault="00F954DA">
      <w:pPr>
        <w:ind w:left="709" w:hanging="709"/>
        <w:jc w:val="both"/>
        <w:rPr>
          <w:rFonts w:ascii="Arial Narrow" w:hAnsi="Arial Narrow"/>
          <w:sz w:val="22"/>
        </w:rPr>
      </w:pPr>
      <w:r w:rsidRPr="00DC5312">
        <w:rPr>
          <w:rFonts w:ascii="Arial Narrow" w:hAnsi="Arial Narrow"/>
          <w:sz w:val="22"/>
          <w:lang w:val="en-GB"/>
        </w:rPr>
        <w:t>235-</w:t>
      </w:r>
      <w:r w:rsidRPr="00DC5312">
        <w:rPr>
          <w:rFonts w:ascii="Arial Narrow" w:hAnsi="Arial Narrow"/>
          <w:sz w:val="22"/>
          <w:lang w:val="en-GB"/>
        </w:rPr>
        <w:tab/>
      </w:r>
      <w:r w:rsidRPr="00DC5312">
        <w:rPr>
          <w:rFonts w:ascii="Arial Narrow" w:hAnsi="Arial Narrow"/>
          <w:i/>
          <w:sz w:val="22"/>
          <w:lang w:val="en-GB"/>
        </w:rPr>
        <w:t>“Infrared Spectrum of Monomeric CF</w:t>
      </w:r>
      <w:r w:rsidRPr="00DC5312">
        <w:rPr>
          <w:rFonts w:ascii="Arial Narrow" w:hAnsi="Arial Narrow"/>
          <w:i/>
          <w:sz w:val="22"/>
          <w:vertAlign w:val="subscript"/>
          <w:lang w:val="en-GB"/>
        </w:rPr>
        <w:t>3</w:t>
      </w:r>
      <w:r w:rsidRPr="00DC5312">
        <w:rPr>
          <w:rFonts w:ascii="Arial Narrow" w:hAnsi="Arial Narrow"/>
          <w:i/>
          <w:sz w:val="22"/>
          <w:lang w:val="en-GB"/>
        </w:rPr>
        <w:t xml:space="preserve">Cl. </w:t>
      </w:r>
      <w:r w:rsidRPr="00DC5312">
        <w:rPr>
          <w:rFonts w:ascii="Arial Narrow" w:hAnsi="Arial Narrow"/>
          <w:i/>
          <w:sz w:val="22"/>
        </w:rPr>
        <w:t>High Level Ab Initio and Experimental FTIR Study”</w:t>
      </w:r>
      <w:r w:rsidR="00E36392" w:rsidRPr="00DC5312">
        <w:rPr>
          <w:rFonts w:ascii="Arial Narrow" w:hAnsi="Arial Narrow"/>
          <w:sz w:val="22"/>
        </w:rPr>
        <w:t>, J.</w:t>
      </w:r>
      <w:r w:rsidR="006F6524" w:rsidRPr="00DC5312">
        <w:rPr>
          <w:rFonts w:ascii="Arial Narrow" w:hAnsi="Arial Narrow"/>
          <w:sz w:val="22"/>
        </w:rPr>
        <w:t xml:space="preserve"> </w:t>
      </w:r>
      <w:r w:rsidR="00E36392" w:rsidRPr="00DC5312">
        <w:rPr>
          <w:rFonts w:ascii="Arial Narrow" w:hAnsi="Arial Narrow"/>
          <w:sz w:val="22"/>
        </w:rPr>
        <w:t xml:space="preserve">R. Lucena </w:t>
      </w:r>
      <w:r w:rsidRPr="00DC5312">
        <w:rPr>
          <w:rFonts w:ascii="Arial Narrow" w:hAnsi="Arial Narrow"/>
          <w:sz w:val="22"/>
        </w:rPr>
        <w:t>Jr</w:t>
      </w:r>
      <w:r w:rsidR="00E36392" w:rsidRPr="00DC5312">
        <w:rPr>
          <w:rFonts w:ascii="Arial Narrow" w:hAnsi="Arial Narrow"/>
          <w:sz w:val="22"/>
        </w:rPr>
        <w:t>.</w:t>
      </w:r>
      <w:r w:rsidRPr="00DC5312">
        <w:rPr>
          <w:rFonts w:ascii="Arial Narrow" w:hAnsi="Arial Narrow"/>
          <w:sz w:val="22"/>
        </w:rPr>
        <w:t>, R.</w:t>
      </w:r>
      <w:r w:rsidR="006F6524" w:rsidRPr="00DC5312">
        <w:rPr>
          <w:rFonts w:ascii="Arial Narrow" w:hAnsi="Arial Narrow"/>
          <w:sz w:val="22"/>
        </w:rPr>
        <w:t xml:space="preserve"> </w:t>
      </w:r>
      <w:r w:rsidRPr="00DC5312">
        <w:rPr>
          <w:rFonts w:ascii="Arial Narrow" w:hAnsi="Arial Narrow"/>
          <w:sz w:val="22"/>
        </w:rPr>
        <w:t>C.</w:t>
      </w:r>
      <w:r w:rsidR="006F6524" w:rsidRPr="00DC5312">
        <w:rPr>
          <w:rFonts w:ascii="Arial Narrow" w:hAnsi="Arial Narrow"/>
          <w:sz w:val="22"/>
        </w:rPr>
        <w:t xml:space="preserve"> </w:t>
      </w:r>
      <w:r w:rsidRPr="00DC5312">
        <w:rPr>
          <w:rFonts w:ascii="Arial Narrow" w:hAnsi="Arial Narrow"/>
          <w:sz w:val="22"/>
        </w:rPr>
        <w:t>M.</w:t>
      </w:r>
      <w:r w:rsidR="006F6524" w:rsidRPr="00DC5312">
        <w:rPr>
          <w:rFonts w:ascii="Arial Narrow" w:hAnsi="Arial Narrow"/>
          <w:sz w:val="22"/>
        </w:rPr>
        <w:t xml:space="preserve"> </w:t>
      </w:r>
      <w:r w:rsidRPr="00DC5312">
        <w:rPr>
          <w:rFonts w:ascii="Arial Narrow" w:hAnsi="Arial Narrow"/>
          <w:sz w:val="22"/>
        </w:rPr>
        <w:t>U. de Araújo, E.</w:t>
      </w:r>
      <w:r w:rsidR="006F6524" w:rsidRPr="00DC5312">
        <w:rPr>
          <w:rFonts w:ascii="Arial Narrow" w:hAnsi="Arial Narrow"/>
          <w:sz w:val="22"/>
        </w:rPr>
        <w:t xml:space="preserve"> </w:t>
      </w:r>
      <w:r w:rsidRPr="00DC5312">
        <w:rPr>
          <w:rFonts w:ascii="Arial Narrow" w:hAnsi="Arial Narrow"/>
          <w:sz w:val="22"/>
        </w:rPr>
        <w:t>V. do Monte, S.</w:t>
      </w:r>
      <w:r w:rsidR="006F6524" w:rsidRPr="00DC5312">
        <w:rPr>
          <w:rFonts w:ascii="Arial Narrow" w:hAnsi="Arial Narrow"/>
          <w:sz w:val="22"/>
        </w:rPr>
        <w:t xml:space="preserve"> </w:t>
      </w:r>
      <w:r w:rsidRPr="00DC5312">
        <w:rPr>
          <w:rFonts w:ascii="Arial Narrow" w:hAnsi="Arial Narrow"/>
          <w:sz w:val="22"/>
        </w:rPr>
        <w:t>A. Monteiro, M.</w:t>
      </w:r>
      <w:r w:rsidR="006F6524" w:rsidRPr="00DC5312">
        <w:rPr>
          <w:rFonts w:ascii="Arial Narrow" w:hAnsi="Arial Narrow"/>
          <w:sz w:val="22"/>
        </w:rPr>
        <w:t xml:space="preserve"> </w:t>
      </w:r>
      <w:r w:rsidRPr="00DC5312">
        <w:rPr>
          <w:rFonts w:ascii="Arial Narrow" w:hAnsi="Arial Narrow"/>
          <w:sz w:val="22"/>
        </w:rPr>
        <w:t>N. Ramos, I.</w:t>
      </w:r>
      <w:r w:rsidR="006F6524" w:rsidRPr="00DC5312">
        <w:rPr>
          <w:rFonts w:ascii="Arial Narrow" w:hAnsi="Arial Narrow"/>
          <w:sz w:val="22"/>
        </w:rPr>
        <w:t xml:space="preserve"> </w:t>
      </w:r>
      <w:r w:rsidRPr="00DC5312">
        <w:rPr>
          <w:rFonts w:ascii="Arial Narrow" w:hAnsi="Arial Narrow"/>
          <w:sz w:val="22"/>
        </w:rPr>
        <w:t>D. Reva</w:t>
      </w:r>
      <w:r w:rsidR="002027A5" w:rsidRPr="00DC5312">
        <w:rPr>
          <w:rFonts w:ascii="Arial Narrow" w:hAnsi="Arial Narrow"/>
          <w:sz w:val="22"/>
        </w:rPr>
        <w:t xml:space="preserve"> and </w:t>
      </w:r>
      <w:r w:rsidRPr="00DC5312">
        <w:rPr>
          <w:rFonts w:ascii="Arial Narrow" w:hAnsi="Arial Narrow"/>
          <w:sz w:val="22"/>
        </w:rPr>
        <w:t>R. Fausto, XIV Simpósio Brasileiro de Química Teórica – Poços de Caldas, 2007.</w:t>
      </w:r>
    </w:p>
    <w:p w14:paraId="6DED574E" w14:textId="77777777" w:rsidR="00F954DA" w:rsidRPr="00DC5312" w:rsidRDefault="00F954DA">
      <w:pPr>
        <w:ind w:left="709" w:hanging="709"/>
        <w:jc w:val="both"/>
        <w:rPr>
          <w:rFonts w:ascii="Arial Narrow" w:hAnsi="Arial Narrow"/>
          <w:sz w:val="22"/>
        </w:rPr>
      </w:pPr>
    </w:p>
    <w:p w14:paraId="453B4AA4" w14:textId="65C7EF81" w:rsidR="00F954DA" w:rsidRPr="00DC5312" w:rsidRDefault="00F954DA">
      <w:pPr>
        <w:ind w:left="709" w:hanging="709"/>
        <w:jc w:val="both"/>
        <w:rPr>
          <w:rFonts w:ascii="Arial Narrow" w:hAnsi="Arial Narrow"/>
          <w:sz w:val="22"/>
        </w:rPr>
      </w:pPr>
      <w:r w:rsidRPr="00DC5312">
        <w:rPr>
          <w:rFonts w:ascii="Arial Narrow" w:hAnsi="Arial Narrow"/>
          <w:sz w:val="22"/>
        </w:rPr>
        <w:t>236-</w:t>
      </w:r>
      <w:r w:rsidRPr="00DC5312">
        <w:rPr>
          <w:rFonts w:ascii="Arial Narrow" w:hAnsi="Arial Narrow"/>
          <w:sz w:val="22"/>
        </w:rPr>
        <w:tab/>
      </w:r>
      <w:r w:rsidRPr="00DC5312">
        <w:rPr>
          <w:rFonts w:ascii="Arial Narrow" w:hAnsi="Arial Narrow"/>
          <w:i/>
          <w:sz w:val="22"/>
        </w:rPr>
        <w:t>“Benchmark Multi-Reference CI Study of S</w:t>
      </w:r>
      <w:r w:rsidRPr="00DC5312">
        <w:rPr>
          <w:rFonts w:ascii="Arial Narrow" w:hAnsi="Arial Narrow"/>
          <w:i/>
          <w:sz w:val="22"/>
          <w:vertAlign w:val="subscript"/>
        </w:rPr>
        <w:t>0</w:t>
      </w:r>
      <w:r w:rsidRPr="00DC5312">
        <w:rPr>
          <w:rFonts w:ascii="Arial Narrow" w:hAnsi="Arial Narrow"/>
          <w:i/>
          <w:sz w:val="22"/>
        </w:rPr>
        <w:t xml:space="preserve"> and S</w:t>
      </w:r>
      <w:r w:rsidRPr="00DC5312">
        <w:rPr>
          <w:rFonts w:ascii="Arial Narrow" w:hAnsi="Arial Narrow"/>
          <w:i/>
          <w:sz w:val="22"/>
          <w:vertAlign w:val="subscript"/>
        </w:rPr>
        <w:t>1</w:t>
      </w:r>
      <w:r w:rsidRPr="00DC5312">
        <w:rPr>
          <w:rFonts w:ascii="Arial Narrow" w:hAnsi="Arial Narrow"/>
          <w:i/>
          <w:sz w:val="22"/>
        </w:rPr>
        <w:t xml:space="preserve"> States of CF</w:t>
      </w:r>
      <w:r w:rsidRPr="00DC5312">
        <w:rPr>
          <w:rFonts w:ascii="Arial Narrow" w:hAnsi="Arial Narrow"/>
          <w:i/>
          <w:sz w:val="22"/>
          <w:vertAlign w:val="subscript"/>
        </w:rPr>
        <w:t>3</w:t>
      </w:r>
      <w:r w:rsidRPr="00DC5312">
        <w:rPr>
          <w:rFonts w:ascii="Arial Narrow" w:hAnsi="Arial Narrow"/>
          <w:i/>
          <w:sz w:val="22"/>
        </w:rPr>
        <w:t>Cl”</w:t>
      </w:r>
      <w:r w:rsidRPr="00DC5312">
        <w:rPr>
          <w:rFonts w:ascii="Arial Narrow" w:hAnsi="Arial Narrow"/>
          <w:sz w:val="22"/>
        </w:rPr>
        <w:t>, E.</w:t>
      </w:r>
      <w:r w:rsidR="006F6524" w:rsidRPr="00DC5312">
        <w:rPr>
          <w:rFonts w:ascii="Arial Narrow" w:hAnsi="Arial Narrow"/>
          <w:sz w:val="22"/>
        </w:rPr>
        <w:t xml:space="preserve"> </w:t>
      </w:r>
      <w:r w:rsidRPr="00DC5312">
        <w:rPr>
          <w:rFonts w:ascii="Arial Narrow" w:hAnsi="Arial Narrow"/>
          <w:sz w:val="22"/>
        </w:rPr>
        <w:t>V. do Monte, S.</w:t>
      </w:r>
      <w:r w:rsidR="006F6524" w:rsidRPr="00DC5312">
        <w:rPr>
          <w:rFonts w:ascii="Arial Narrow" w:hAnsi="Arial Narrow"/>
          <w:sz w:val="22"/>
        </w:rPr>
        <w:t xml:space="preserve"> </w:t>
      </w:r>
      <w:r w:rsidRPr="00DC5312">
        <w:rPr>
          <w:rFonts w:ascii="Arial Narrow" w:hAnsi="Arial Narrow"/>
          <w:sz w:val="22"/>
        </w:rPr>
        <w:t>A. Monteiro, R.</w:t>
      </w:r>
      <w:r w:rsidR="006F6524" w:rsidRPr="00DC5312">
        <w:rPr>
          <w:rFonts w:ascii="Arial Narrow" w:hAnsi="Arial Narrow"/>
          <w:sz w:val="22"/>
        </w:rPr>
        <w:t xml:space="preserve"> </w:t>
      </w:r>
      <w:r w:rsidRPr="00DC5312">
        <w:rPr>
          <w:rFonts w:ascii="Arial Narrow" w:hAnsi="Arial Narrow"/>
          <w:sz w:val="22"/>
        </w:rPr>
        <w:t>C.</w:t>
      </w:r>
      <w:r w:rsidR="006F6524" w:rsidRPr="00DC5312">
        <w:rPr>
          <w:rFonts w:ascii="Arial Narrow" w:hAnsi="Arial Narrow"/>
          <w:sz w:val="22"/>
        </w:rPr>
        <w:t xml:space="preserve"> </w:t>
      </w:r>
      <w:r w:rsidRPr="00DC5312">
        <w:rPr>
          <w:rFonts w:ascii="Arial Narrow" w:hAnsi="Arial Narrow"/>
          <w:sz w:val="22"/>
        </w:rPr>
        <w:t>M.</w:t>
      </w:r>
      <w:r w:rsidR="006F6524" w:rsidRPr="00DC5312">
        <w:rPr>
          <w:rFonts w:ascii="Arial Narrow" w:hAnsi="Arial Narrow"/>
          <w:sz w:val="22"/>
        </w:rPr>
        <w:t xml:space="preserve"> </w:t>
      </w:r>
      <w:r w:rsidRPr="00DC5312">
        <w:rPr>
          <w:rFonts w:ascii="Arial Narrow" w:hAnsi="Arial Narrow"/>
          <w:sz w:val="22"/>
        </w:rPr>
        <w:t>U. de Araújo, J.</w:t>
      </w:r>
      <w:r w:rsidR="006F6524" w:rsidRPr="00DC5312">
        <w:rPr>
          <w:rFonts w:ascii="Arial Narrow" w:hAnsi="Arial Narrow"/>
          <w:sz w:val="22"/>
        </w:rPr>
        <w:t xml:space="preserve"> </w:t>
      </w:r>
      <w:r w:rsidRPr="00DC5312">
        <w:rPr>
          <w:rFonts w:ascii="Arial Narrow" w:hAnsi="Arial Narrow"/>
          <w:sz w:val="22"/>
        </w:rPr>
        <w:t>R.</w:t>
      </w:r>
      <w:r w:rsidR="00E36392" w:rsidRPr="00DC5312">
        <w:rPr>
          <w:rFonts w:ascii="Arial Narrow" w:hAnsi="Arial Narrow"/>
          <w:sz w:val="22"/>
        </w:rPr>
        <w:t xml:space="preserve"> </w:t>
      </w:r>
      <w:r w:rsidRPr="00DC5312">
        <w:rPr>
          <w:rFonts w:ascii="Arial Narrow" w:hAnsi="Arial Narrow"/>
          <w:sz w:val="22"/>
        </w:rPr>
        <w:t>L</w:t>
      </w:r>
      <w:r w:rsidR="00E36392" w:rsidRPr="00DC5312">
        <w:rPr>
          <w:rFonts w:ascii="Arial Narrow" w:hAnsi="Arial Narrow"/>
          <w:sz w:val="22"/>
        </w:rPr>
        <w:t>ucena</w:t>
      </w:r>
      <w:r w:rsidRPr="00DC5312">
        <w:rPr>
          <w:rFonts w:ascii="Arial Narrow" w:hAnsi="Arial Narrow"/>
          <w:sz w:val="22"/>
        </w:rPr>
        <w:t xml:space="preserve"> Jr</w:t>
      </w:r>
      <w:r w:rsidR="00E36392" w:rsidRPr="00DC5312">
        <w:rPr>
          <w:rFonts w:ascii="Arial Narrow" w:hAnsi="Arial Narrow"/>
          <w:sz w:val="22"/>
        </w:rPr>
        <w:t>.</w:t>
      </w:r>
      <w:r w:rsidRPr="00DC5312">
        <w:rPr>
          <w:rFonts w:ascii="Arial Narrow" w:hAnsi="Arial Narrow"/>
          <w:sz w:val="22"/>
        </w:rPr>
        <w:t>, M.</w:t>
      </w:r>
      <w:r w:rsidR="006F6524" w:rsidRPr="00DC5312">
        <w:rPr>
          <w:rFonts w:ascii="Arial Narrow" w:hAnsi="Arial Narrow"/>
          <w:sz w:val="22"/>
        </w:rPr>
        <w:t xml:space="preserve"> </w:t>
      </w:r>
      <w:r w:rsidRPr="00DC5312">
        <w:rPr>
          <w:rFonts w:ascii="Arial Narrow" w:hAnsi="Arial Narrow"/>
          <w:sz w:val="22"/>
        </w:rPr>
        <w:t>N. Ramos</w:t>
      </w:r>
      <w:r w:rsidR="002027A5" w:rsidRPr="00DC5312">
        <w:rPr>
          <w:rFonts w:ascii="Arial Narrow" w:hAnsi="Arial Narrow"/>
          <w:sz w:val="22"/>
        </w:rPr>
        <w:t xml:space="preserve"> and </w:t>
      </w:r>
      <w:r w:rsidRPr="00DC5312">
        <w:rPr>
          <w:rFonts w:ascii="Arial Narrow" w:hAnsi="Arial Narrow"/>
          <w:sz w:val="22"/>
        </w:rPr>
        <w:t>R. Fausto, XIV Simpósio Brasileiro de Química Teórica – Poços de Caldas, 2007.</w:t>
      </w:r>
    </w:p>
    <w:p w14:paraId="0EAB406F" w14:textId="77777777" w:rsidR="00F954DA" w:rsidRPr="00DC5312" w:rsidRDefault="00F954DA">
      <w:pPr>
        <w:ind w:left="709" w:hanging="709"/>
        <w:jc w:val="both"/>
        <w:rPr>
          <w:rFonts w:ascii="Arial Narrow" w:hAnsi="Arial Narrow"/>
          <w:sz w:val="22"/>
        </w:rPr>
      </w:pPr>
    </w:p>
    <w:p w14:paraId="5AD3A768" w14:textId="18640B27"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237-</w:t>
      </w:r>
      <w:r w:rsidRPr="00DC5312">
        <w:rPr>
          <w:rFonts w:ascii="Arial Narrow" w:hAnsi="Arial Narrow"/>
          <w:sz w:val="22"/>
          <w:lang w:val="en-GB"/>
        </w:rPr>
        <w:tab/>
      </w:r>
      <w:r w:rsidRPr="00DC5312">
        <w:rPr>
          <w:rFonts w:ascii="Arial Narrow" w:hAnsi="Arial Narrow"/>
          <w:i/>
          <w:sz w:val="22"/>
          <w:lang w:val="en-GB"/>
        </w:rPr>
        <w:t>“Jet-FTIR Studies of Dimers of Model Amides and Biological Amides”</w:t>
      </w:r>
      <w:r w:rsidR="00E36392" w:rsidRPr="00DC5312">
        <w:rPr>
          <w:rFonts w:ascii="Arial Narrow" w:hAnsi="Arial Narrow"/>
          <w:sz w:val="22"/>
          <w:lang w:val="en-GB"/>
        </w:rPr>
        <w:t>, M. Albrecht, C.</w:t>
      </w:r>
      <w:r w:rsidR="006F6524" w:rsidRPr="00DC5312">
        <w:rPr>
          <w:rFonts w:ascii="Arial Narrow" w:hAnsi="Arial Narrow"/>
          <w:sz w:val="22"/>
          <w:lang w:val="en-GB"/>
        </w:rPr>
        <w:t xml:space="preserve"> </w:t>
      </w:r>
      <w:r w:rsidRPr="00DC5312">
        <w:rPr>
          <w:rFonts w:ascii="Arial Narrow" w:hAnsi="Arial Narrow"/>
          <w:sz w:val="22"/>
          <w:lang w:val="en-GB"/>
        </w:rPr>
        <w:t>A. Ri</w:t>
      </w:r>
      <w:r w:rsidR="00E36392" w:rsidRPr="00DC5312">
        <w:rPr>
          <w:rFonts w:ascii="Arial Narrow" w:hAnsi="Arial Narrow"/>
          <w:sz w:val="22"/>
          <w:lang w:val="en-GB"/>
        </w:rPr>
        <w:t>ce, M.</w:t>
      </w:r>
      <w:r w:rsidR="006F6524" w:rsidRPr="00DC5312">
        <w:rPr>
          <w:rFonts w:ascii="Arial Narrow" w:hAnsi="Arial Narrow"/>
          <w:sz w:val="22"/>
          <w:lang w:val="en-GB"/>
        </w:rPr>
        <w:t xml:space="preserve"> </w:t>
      </w:r>
      <w:r w:rsidRPr="00DC5312">
        <w:rPr>
          <w:rFonts w:ascii="Arial Narrow" w:hAnsi="Arial Narrow"/>
          <w:sz w:val="22"/>
          <w:lang w:val="en-GB"/>
        </w:rPr>
        <w:t>A. Suhm, A. Borba</w:t>
      </w:r>
      <w:r w:rsidR="002027A5" w:rsidRPr="00DC5312">
        <w:rPr>
          <w:rFonts w:ascii="Arial Narrow" w:hAnsi="Arial Narrow"/>
          <w:sz w:val="22"/>
          <w:lang w:val="en-GB"/>
        </w:rPr>
        <w:t xml:space="preserve"> and </w:t>
      </w:r>
      <w:r w:rsidRPr="00DC5312">
        <w:rPr>
          <w:rFonts w:ascii="Arial Narrow" w:hAnsi="Arial Narrow"/>
          <w:sz w:val="22"/>
          <w:lang w:val="en-GB"/>
        </w:rPr>
        <w:t>R. Fausto, International Conference "Isolated Biomolecules and Biomolecular Interactions” – IBBI08 – Valladolid, 2008.</w:t>
      </w:r>
    </w:p>
    <w:p w14:paraId="5FA80724" w14:textId="77777777" w:rsidR="00833080" w:rsidRPr="00DC5312" w:rsidRDefault="00833080">
      <w:pPr>
        <w:ind w:left="709" w:hanging="709"/>
        <w:jc w:val="both"/>
        <w:rPr>
          <w:rFonts w:ascii="Arial Narrow" w:hAnsi="Arial Narrow"/>
          <w:sz w:val="22"/>
          <w:lang w:val="en-GB"/>
        </w:rPr>
      </w:pPr>
    </w:p>
    <w:p w14:paraId="5B23B823" w14:textId="011F5E55"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238-</w:t>
      </w:r>
      <w:r w:rsidRPr="00DC5312">
        <w:rPr>
          <w:rFonts w:ascii="Arial Narrow" w:hAnsi="Arial Narrow"/>
          <w:sz w:val="22"/>
          <w:lang w:val="en-GB"/>
        </w:rPr>
        <w:tab/>
      </w:r>
      <w:r w:rsidRPr="00DC5312">
        <w:rPr>
          <w:rFonts w:ascii="Arial Narrow" w:hAnsi="Arial Narrow"/>
          <w:i/>
          <w:iCs/>
          <w:sz w:val="22"/>
          <w:lang w:val="en-GB"/>
        </w:rPr>
        <w:t>“</w:t>
      </w:r>
      <w:r w:rsidRPr="00DC5312">
        <w:rPr>
          <w:rFonts w:ascii="Arial Narrow" w:hAnsi="Arial Narrow" w:cs="Arial"/>
          <w:i/>
          <w:iCs/>
          <w:sz w:val="22"/>
          <w:lang w:val="en-GB"/>
        </w:rPr>
        <w:t>Natural Bond Orbital Analysis of the Intermolecular Interactions in the Ionic Liquid 1,3-Dimethylimidazolium Methylsulfate</w:t>
      </w:r>
      <w:r w:rsidRPr="00DC5312">
        <w:rPr>
          <w:rFonts w:ascii="Arial Narrow" w:hAnsi="Arial Narrow"/>
          <w:i/>
          <w:iCs/>
          <w:sz w:val="24"/>
          <w:lang w:val="en-GB"/>
        </w:rPr>
        <w:t>”</w:t>
      </w:r>
      <w:r w:rsidRPr="00DC5312">
        <w:rPr>
          <w:rFonts w:ascii="Arial Narrow" w:hAnsi="Arial Narrow"/>
          <w:sz w:val="24"/>
          <w:lang w:val="en-GB"/>
        </w:rPr>
        <w:t xml:space="preserve">, </w:t>
      </w:r>
      <w:r w:rsidRPr="00DC5312">
        <w:rPr>
          <w:rFonts w:ascii="Arial Narrow" w:hAnsi="Arial Narrow"/>
          <w:sz w:val="22"/>
          <w:lang w:val="en-GB"/>
        </w:rPr>
        <w:t>N. Kuş</w:t>
      </w:r>
      <w:r w:rsidR="002027A5" w:rsidRPr="00DC5312">
        <w:rPr>
          <w:rFonts w:ascii="Arial Narrow" w:hAnsi="Arial Narrow"/>
          <w:sz w:val="22"/>
          <w:lang w:val="en-GB"/>
        </w:rPr>
        <w:t xml:space="preserve"> and </w:t>
      </w:r>
      <w:r w:rsidRPr="00DC5312">
        <w:rPr>
          <w:rFonts w:ascii="Arial Narrow" w:hAnsi="Arial Narrow"/>
          <w:sz w:val="22"/>
          <w:lang w:val="en-GB"/>
        </w:rPr>
        <w:t xml:space="preserve">R. Fausto, </w:t>
      </w:r>
      <w:r w:rsidRPr="00DC5312">
        <w:rPr>
          <w:rFonts w:ascii="Arial Narrow" w:hAnsi="Arial Narrow"/>
          <w:iCs/>
          <w:sz w:val="22"/>
          <w:lang w:val="en-GB"/>
        </w:rPr>
        <w:t>VIII Chemical Physics Congress – Ista</w:t>
      </w:r>
      <w:r w:rsidR="003E7D5A" w:rsidRPr="00DC5312">
        <w:rPr>
          <w:rFonts w:ascii="Arial Narrow" w:hAnsi="Arial Narrow"/>
          <w:iCs/>
          <w:sz w:val="22"/>
          <w:lang w:val="en-GB"/>
        </w:rPr>
        <w:t>n</w:t>
      </w:r>
      <w:r w:rsidRPr="00DC5312">
        <w:rPr>
          <w:rFonts w:ascii="Arial Narrow" w:hAnsi="Arial Narrow"/>
          <w:iCs/>
          <w:sz w:val="22"/>
          <w:lang w:val="en-GB"/>
        </w:rPr>
        <w:t>bul, 2008.</w:t>
      </w:r>
    </w:p>
    <w:p w14:paraId="045BF042" w14:textId="77777777" w:rsidR="00F954DA" w:rsidRPr="00DC5312" w:rsidRDefault="00F954DA">
      <w:pPr>
        <w:ind w:left="709" w:hanging="709"/>
        <w:jc w:val="both"/>
        <w:rPr>
          <w:rFonts w:ascii="Arial Narrow" w:hAnsi="Arial Narrow"/>
          <w:sz w:val="22"/>
          <w:lang w:val="en-GB"/>
        </w:rPr>
      </w:pPr>
    </w:p>
    <w:p w14:paraId="561CC9C6" w14:textId="637B0FB3"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239-</w:t>
      </w:r>
      <w:r w:rsidRPr="00DC5312">
        <w:rPr>
          <w:rFonts w:ascii="Arial Narrow" w:hAnsi="Arial Narrow"/>
          <w:sz w:val="22"/>
          <w:lang w:val="en-GB"/>
        </w:rPr>
        <w:tab/>
      </w:r>
      <w:r w:rsidRPr="00DC5312">
        <w:rPr>
          <w:rFonts w:ascii="Arial Narrow" w:hAnsi="Arial Narrow"/>
          <w:i/>
          <w:iCs/>
          <w:sz w:val="22"/>
          <w:lang w:val="en-GB"/>
        </w:rPr>
        <w:t>“</w:t>
      </w:r>
      <w:r w:rsidRPr="00DC5312">
        <w:rPr>
          <w:rFonts w:ascii="Arial Narrow" w:hAnsi="Arial Narrow" w:cs="Arial"/>
          <w:i/>
          <w:iCs/>
          <w:sz w:val="22"/>
          <w:lang w:val="en-GB"/>
        </w:rPr>
        <w:t>Molecular Structure, Infrared Spectra and Some Molecular Properties of 5-Chloro-6-(4-chlorobenzoyl)-2-benzothiazolinone</w:t>
      </w:r>
      <w:r w:rsidRPr="00DC5312">
        <w:rPr>
          <w:rFonts w:ascii="Arial Narrow" w:hAnsi="Arial Narrow"/>
          <w:i/>
          <w:iCs/>
          <w:sz w:val="22"/>
          <w:lang w:val="en-GB"/>
        </w:rPr>
        <w:t>”</w:t>
      </w:r>
      <w:r w:rsidRPr="00DC5312">
        <w:rPr>
          <w:rFonts w:ascii="Arial Narrow" w:hAnsi="Arial Narrow"/>
          <w:sz w:val="22"/>
          <w:lang w:val="en-GB"/>
        </w:rPr>
        <w:t>, İ. Sıdır, E. Taşal, Y. Gülseven, R. Fausto</w:t>
      </w:r>
      <w:r w:rsidR="002027A5" w:rsidRPr="00DC5312">
        <w:rPr>
          <w:rFonts w:ascii="Arial Narrow" w:hAnsi="Arial Narrow"/>
          <w:sz w:val="22"/>
          <w:lang w:val="en-GB"/>
        </w:rPr>
        <w:t xml:space="preserve"> and </w:t>
      </w:r>
      <w:r w:rsidRPr="00DC5312">
        <w:rPr>
          <w:rFonts w:ascii="Arial Narrow" w:hAnsi="Arial Narrow"/>
          <w:sz w:val="22"/>
          <w:lang w:val="en-GB"/>
        </w:rPr>
        <w:t xml:space="preserve">T. Önkol, </w:t>
      </w:r>
      <w:r w:rsidRPr="00DC5312">
        <w:rPr>
          <w:rFonts w:ascii="Arial Narrow" w:hAnsi="Arial Narrow"/>
          <w:iCs/>
          <w:sz w:val="22"/>
          <w:lang w:val="en-GB"/>
        </w:rPr>
        <w:t>VIII Chemical Physics Congress – Ista</w:t>
      </w:r>
      <w:r w:rsidR="003E7D5A" w:rsidRPr="00DC5312">
        <w:rPr>
          <w:rFonts w:ascii="Arial Narrow" w:hAnsi="Arial Narrow"/>
          <w:iCs/>
          <w:sz w:val="22"/>
          <w:lang w:val="en-GB"/>
        </w:rPr>
        <w:t>n</w:t>
      </w:r>
      <w:r w:rsidRPr="00DC5312">
        <w:rPr>
          <w:rFonts w:ascii="Arial Narrow" w:hAnsi="Arial Narrow"/>
          <w:iCs/>
          <w:sz w:val="22"/>
          <w:lang w:val="en-GB"/>
        </w:rPr>
        <w:t>bul, 2008.</w:t>
      </w:r>
    </w:p>
    <w:p w14:paraId="29759ACE" w14:textId="77777777" w:rsidR="00F954DA" w:rsidRPr="00DC5312" w:rsidRDefault="00F954DA">
      <w:pPr>
        <w:ind w:left="709" w:hanging="709"/>
        <w:jc w:val="both"/>
        <w:rPr>
          <w:rFonts w:ascii="Arial Narrow" w:hAnsi="Arial Narrow"/>
          <w:sz w:val="22"/>
          <w:lang w:val="en-GB"/>
        </w:rPr>
      </w:pPr>
    </w:p>
    <w:p w14:paraId="1FC09D91" w14:textId="71C9B79A"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240-</w:t>
      </w:r>
      <w:r w:rsidRPr="00DC5312">
        <w:rPr>
          <w:rFonts w:ascii="Arial Narrow" w:hAnsi="Arial Narrow"/>
          <w:sz w:val="22"/>
          <w:lang w:val="en-GB"/>
        </w:rPr>
        <w:tab/>
      </w:r>
      <w:r w:rsidRPr="00DC5312">
        <w:rPr>
          <w:rFonts w:ascii="Arial Narrow" w:hAnsi="Arial Narrow"/>
          <w:i/>
          <w:iCs/>
          <w:sz w:val="22"/>
          <w:lang w:val="en-GB"/>
        </w:rPr>
        <w:t>“</w:t>
      </w:r>
      <w:r w:rsidRPr="00DC5312">
        <w:rPr>
          <w:rFonts w:ascii="Arial Narrow" w:hAnsi="Arial Narrow" w:cs="Arial"/>
          <w:i/>
          <w:iCs/>
          <w:sz w:val="22"/>
          <w:lang w:val="en-GB"/>
        </w:rPr>
        <w:t>Conformational Space of Hydroxyacetone Studied by Matrix-Isolation FTIR Spectroscopy and Quantum Chemical Methods</w:t>
      </w:r>
      <w:r w:rsidRPr="00DC5312">
        <w:rPr>
          <w:rFonts w:ascii="Arial Narrow" w:hAnsi="Arial Narrow"/>
          <w:i/>
          <w:iCs/>
          <w:sz w:val="22"/>
          <w:lang w:val="en-GB"/>
        </w:rPr>
        <w:t>”</w:t>
      </w:r>
      <w:r w:rsidRPr="00DC5312">
        <w:rPr>
          <w:rFonts w:ascii="Arial Narrow" w:hAnsi="Arial Narrow"/>
          <w:sz w:val="22"/>
          <w:lang w:val="en-GB"/>
        </w:rPr>
        <w:t>, A. Sharma, I. Reva</w:t>
      </w:r>
      <w:r w:rsidR="002027A5" w:rsidRPr="00DC5312">
        <w:rPr>
          <w:rFonts w:ascii="Arial Narrow" w:hAnsi="Arial Narrow"/>
          <w:sz w:val="22"/>
          <w:lang w:val="en-GB"/>
        </w:rPr>
        <w:t xml:space="preserve"> and </w:t>
      </w:r>
      <w:r w:rsidRPr="00DC5312">
        <w:rPr>
          <w:rFonts w:ascii="Arial Narrow" w:hAnsi="Arial Narrow"/>
          <w:sz w:val="22"/>
          <w:lang w:val="en-GB"/>
        </w:rPr>
        <w:t>R. Fausto, American Society of Physics March Meeting 2008</w:t>
      </w:r>
      <w:r w:rsidRPr="00DC5312">
        <w:rPr>
          <w:rFonts w:ascii="Arial Narrow" w:hAnsi="Arial Narrow"/>
          <w:iCs/>
          <w:sz w:val="22"/>
          <w:lang w:val="en-GB"/>
        </w:rPr>
        <w:t xml:space="preserve"> – New Orleans, 2008.</w:t>
      </w:r>
    </w:p>
    <w:p w14:paraId="3B697727" w14:textId="77777777" w:rsidR="00F954DA" w:rsidRPr="00DC5312" w:rsidRDefault="00F954DA">
      <w:pPr>
        <w:ind w:left="709" w:hanging="709"/>
        <w:jc w:val="both"/>
        <w:rPr>
          <w:rFonts w:ascii="Arial Narrow" w:hAnsi="Arial Narrow"/>
          <w:sz w:val="22"/>
          <w:lang w:val="en-GB"/>
        </w:rPr>
      </w:pPr>
    </w:p>
    <w:p w14:paraId="580CE4D7" w14:textId="1E1D3C81"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241-</w:t>
      </w:r>
      <w:r w:rsidRPr="00DC5312">
        <w:rPr>
          <w:rFonts w:ascii="Arial Narrow" w:hAnsi="Arial Narrow"/>
          <w:sz w:val="22"/>
          <w:lang w:val="en-GB"/>
        </w:rPr>
        <w:tab/>
      </w:r>
      <w:r w:rsidRPr="00DC5312">
        <w:rPr>
          <w:rFonts w:ascii="Arial Narrow" w:hAnsi="Arial Narrow"/>
          <w:i/>
          <w:iCs/>
          <w:sz w:val="22"/>
          <w:lang w:val="en-GB"/>
        </w:rPr>
        <w:t>“</w:t>
      </w:r>
      <w:r w:rsidRPr="00DC5312">
        <w:rPr>
          <w:rFonts w:ascii="Arial Narrow" w:hAnsi="Arial Narrow" w:cs="Arial"/>
          <w:i/>
          <w:iCs/>
          <w:sz w:val="22"/>
          <w:lang w:val="en-GB"/>
        </w:rPr>
        <w:t xml:space="preserve">Looking Toward New Biomolecules: IR and </w:t>
      </w:r>
      <w:r w:rsidRPr="00DC5312">
        <w:rPr>
          <w:rFonts w:ascii="Arial Narrow" w:hAnsi="Arial Narrow" w:cs="Arial"/>
          <w:i/>
          <w:iCs/>
          <w:sz w:val="22"/>
          <w:vertAlign w:val="superscript"/>
          <w:lang w:val="en-GB"/>
        </w:rPr>
        <w:t>1</w:t>
      </w:r>
      <w:r w:rsidR="00833080" w:rsidRPr="00DC5312">
        <w:rPr>
          <w:rFonts w:ascii="Arial Narrow" w:hAnsi="Arial Narrow" w:cs="Arial"/>
          <w:i/>
          <w:iCs/>
          <w:sz w:val="22"/>
          <w:lang w:val="en-GB"/>
        </w:rPr>
        <w:t>H NMR Spectroscopies and DFT C</w:t>
      </w:r>
      <w:r w:rsidRPr="00DC5312">
        <w:rPr>
          <w:rFonts w:ascii="Arial Narrow" w:hAnsi="Arial Narrow" w:cs="Arial"/>
          <w:i/>
          <w:iCs/>
          <w:sz w:val="22"/>
          <w:lang w:val="en-GB"/>
        </w:rPr>
        <w:t>alculations on N</w:t>
      </w:r>
      <w:r w:rsidRPr="00DC5312">
        <w:rPr>
          <w:rFonts w:ascii="Arial Narrow" w:hAnsi="Arial Narrow" w:cs="Arial"/>
          <w:i/>
          <w:iCs/>
          <w:sz w:val="22"/>
          <w:vertAlign w:val="subscript"/>
          <w:lang w:val="en-GB"/>
        </w:rPr>
        <w:t>α</w:t>
      </w:r>
      <w:r w:rsidRPr="00DC5312">
        <w:rPr>
          <w:rFonts w:ascii="Arial Narrow" w:hAnsi="Arial Narrow" w:cs="Arial"/>
          <w:i/>
          <w:iCs/>
          <w:sz w:val="22"/>
          <w:lang w:val="en-GB"/>
        </w:rPr>
        <w:t>-Benzoyl-L-Arginine Ethyl Ester Hydrochloride</w:t>
      </w:r>
      <w:r w:rsidRPr="00DC5312">
        <w:rPr>
          <w:rFonts w:ascii="Arial Narrow" w:hAnsi="Arial Narrow"/>
          <w:i/>
          <w:iCs/>
          <w:sz w:val="22"/>
          <w:lang w:val="en-GB"/>
        </w:rPr>
        <w:t>”</w:t>
      </w:r>
      <w:r w:rsidRPr="00DC5312">
        <w:rPr>
          <w:rFonts w:ascii="Arial Narrow" w:hAnsi="Arial Narrow"/>
          <w:sz w:val="22"/>
          <w:lang w:val="en-GB"/>
        </w:rPr>
        <w:t>, A.</w:t>
      </w:r>
      <w:r w:rsidR="00833080" w:rsidRPr="00DC5312">
        <w:rPr>
          <w:rFonts w:ascii="Arial Narrow" w:hAnsi="Arial Narrow"/>
          <w:sz w:val="22"/>
          <w:lang w:val="en-GB"/>
        </w:rPr>
        <w:t xml:space="preserve"> </w:t>
      </w:r>
      <w:r w:rsidRPr="00DC5312">
        <w:rPr>
          <w:rFonts w:ascii="Arial Narrow" w:hAnsi="Arial Narrow"/>
          <w:sz w:val="22"/>
          <w:lang w:val="en-GB"/>
        </w:rPr>
        <w:t>C. Fonseca, S. Jarmelo, R.</w:t>
      </w:r>
      <w:r w:rsidR="00833080" w:rsidRPr="00DC5312">
        <w:rPr>
          <w:rFonts w:ascii="Arial Narrow" w:hAnsi="Arial Narrow"/>
          <w:sz w:val="22"/>
          <w:lang w:val="en-GB"/>
        </w:rPr>
        <w:t xml:space="preserve"> </w:t>
      </w:r>
      <w:r w:rsidRPr="00DC5312">
        <w:rPr>
          <w:rFonts w:ascii="Arial Narrow" w:hAnsi="Arial Narrow"/>
          <w:sz w:val="22"/>
          <w:lang w:val="en-GB"/>
        </w:rPr>
        <w:t>A. Carvalho, R. Fausto, M.</w:t>
      </w:r>
      <w:r w:rsidR="00833080" w:rsidRPr="00DC5312">
        <w:rPr>
          <w:rFonts w:ascii="Arial Narrow" w:hAnsi="Arial Narrow"/>
          <w:sz w:val="22"/>
          <w:lang w:val="en-GB"/>
        </w:rPr>
        <w:t xml:space="preserve"> </w:t>
      </w:r>
      <w:r w:rsidRPr="00DC5312">
        <w:rPr>
          <w:rFonts w:ascii="Arial Narrow" w:hAnsi="Arial Narrow"/>
          <w:sz w:val="22"/>
          <w:lang w:val="en-GB"/>
        </w:rPr>
        <w:t>H. Gil</w:t>
      </w:r>
      <w:r w:rsidR="002027A5" w:rsidRPr="00DC5312">
        <w:rPr>
          <w:rFonts w:ascii="Arial Narrow" w:hAnsi="Arial Narrow"/>
          <w:sz w:val="22"/>
          <w:lang w:val="en-GB"/>
        </w:rPr>
        <w:t xml:space="preserve"> and </w:t>
      </w:r>
      <w:r w:rsidRPr="00DC5312">
        <w:rPr>
          <w:rFonts w:ascii="Arial Narrow" w:hAnsi="Arial Narrow"/>
          <w:sz w:val="22"/>
          <w:lang w:val="en-GB"/>
        </w:rPr>
        <w:t>P.</w:t>
      </w:r>
      <w:r w:rsidR="00833080" w:rsidRPr="00DC5312">
        <w:rPr>
          <w:rFonts w:ascii="Arial Narrow" w:hAnsi="Arial Narrow"/>
          <w:sz w:val="22"/>
          <w:lang w:val="en-GB"/>
        </w:rPr>
        <w:t xml:space="preserve"> N.</w:t>
      </w:r>
      <w:r w:rsidRPr="00DC5312">
        <w:rPr>
          <w:rFonts w:ascii="Arial Narrow" w:hAnsi="Arial Narrow"/>
          <w:sz w:val="22"/>
          <w:lang w:val="en-GB"/>
        </w:rPr>
        <w:t xml:space="preserve"> Simões, 10</w:t>
      </w:r>
      <w:r w:rsidRPr="00DC5312">
        <w:rPr>
          <w:rFonts w:ascii="Arial Narrow" w:hAnsi="Arial Narrow"/>
          <w:sz w:val="22"/>
          <w:vertAlign w:val="superscript"/>
          <w:lang w:val="en-GB"/>
        </w:rPr>
        <w:t>th</w:t>
      </w:r>
      <w:r w:rsidRPr="00DC5312">
        <w:rPr>
          <w:rFonts w:ascii="Arial Narrow" w:hAnsi="Arial Narrow"/>
          <w:sz w:val="22"/>
          <w:lang w:val="en-GB"/>
        </w:rPr>
        <w:t xml:space="preserve"> International Chemical Engineering Conference CHEMPOR 2008 – Braga, 2008.</w:t>
      </w:r>
    </w:p>
    <w:p w14:paraId="01B3E580" w14:textId="77777777" w:rsidR="00F954DA" w:rsidRPr="00DC5312" w:rsidRDefault="00F954DA">
      <w:pPr>
        <w:ind w:left="709" w:hanging="709"/>
        <w:jc w:val="both"/>
        <w:rPr>
          <w:rFonts w:ascii="Arial Narrow" w:hAnsi="Arial Narrow"/>
          <w:sz w:val="22"/>
          <w:lang w:val="en-GB"/>
        </w:rPr>
      </w:pPr>
    </w:p>
    <w:p w14:paraId="6D78075C" w14:textId="7DE20F83"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242-</w:t>
      </w:r>
      <w:r w:rsidRPr="00DC5312">
        <w:rPr>
          <w:rFonts w:ascii="Arial Narrow" w:hAnsi="Arial Narrow"/>
          <w:sz w:val="22"/>
          <w:lang w:val="en-GB"/>
        </w:rPr>
        <w:tab/>
      </w:r>
      <w:r w:rsidRPr="00DC5312">
        <w:rPr>
          <w:rFonts w:ascii="Arial Narrow" w:hAnsi="Arial Narrow"/>
          <w:i/>
          <w:iCs/>
          <w:sz w:val="22"/>
          <w:lang w:val="en-GB"/>
        </w:rPr>
        <w:t>“</w:t>
      </w:r>
      <w:r w:rsidRPr="00DC5312">
        <w:rPr>
          <w:rFonts w:ascii="Arial Narrow" w:hAnsi="Arial Narrow" w:cs="Arial"/>
          <w:i/>
          <w:iCs/>
          <w:sz w:val="22"/>
          <w:lang w:val="en-GB"/>
        </w:rPr>
        <w:t>Molecular Modeling Methods and Strategies</w:t>
      </w:r>
      <w:r w:rsidRPr="00DC5312">
        <w:rPr>
          <w:rFonts w:ascii="Arial Narrow" w:hAnsi="Arial Narrow"/>
          <w:i/>
          <w:iCs/>
          <w:sz w:val="22"/>
          <w:lang w:val="en-GB"/>
        </w:rPr>
        <w:t>”</w:t>
      </w:r>
      <w:r w:rsidRPr="00DC5312">
        <w:rPr>
          <w:rFonts w:ascii="Arial Narrow" w:hAnsi="Arial Narrow"/>
          <w:sz w:val="22"/>
          <w:lang w:val="en-GB"/>
        </w:rPr>
        <w:t>, R. Fausto, 6</w:t>
      </w:r>
      <w:r w:rsidRPr="00DC5312">
        <w:rPr>
          <w:rFonts w:ascii="Arial Narrow" w:hAnsi="Arial Narrow"/>
          <w:sz w:val="22"/>
          <w:vertAlign w:val="superscript"/>
          <w:lang w:val="en-GB"/>
        </w:rPr>
        <w:t>th</w:t>
      </w:r>
      <w:r w:rsidRPr="00DC5312">
        <w:rPr>
          <w:rFonts w:ascii="Arial Narrow" w:hAnsi="Arial Narrow"/>
          <w:sz w:val="22"/>
          <w:lang w:val="en-GB"/>
        </w:rPr>
        <w:t xml:space="preserve"> Annual Process Systems Engineering Workshop</w:t>
      </w:r>
      <w:r w:rsidR="0010765A" w:rsidRPr="00DC5312">
        <w:rPr>
          <w:lang w:val="en-GB"/>
        </w:rPr>
        <w:t xml:space="preserve"> – </w:t>
      </w:r>
      <w:r w:rsidRPr="00DC5312">
        <w:rPr>
          <w:rFonts w:ascii="Arial Narrow" w:hAnsi="Arial Narrow"/>
          <w:iCs/>
          <w:sz w:val="22"/>
          <w:lang w:val="en-GB"/>
        </w:rPr>
        <w:t>Coimbra 2008.</w:t>
      </w:r>
    </w:p>
    <w:p w14:paraId="30BF468B" w14:textId="77777777" w:rsidR="00F954DA" w:rsidRPr="00DC5312" w:rsidRDefault="00F954DA">
      <w:pPr>
        <w:rPr>
          <w:rFonts w:ascii="Arial Narrow" w:hAnsi="Arial Narrow"/>
          <w:sz w:val="22"/>
          <w:lang w:val="en-GB"/>
        </w:rPr>
      </w:pPr>
    </w:p>
    <w:p w14:paraId="3501FF1D" w14:textId="04D55226" w:rsidR="00F954DA" w:rsidRPr="00DC5312" w:rsidRDefault="00F954DA">
      <w:pPr>
        <w:pStyle w:val="BodyText"/>
        <w:ind w:left="709" w:hanging="709"/>
        <w:rPr>
          <w:lang w:val="en-GB"/>
        </w:rPr>
      </w:pPr>
      <w:r w:rsidRPr="00DC5312">
        <w:rPr>
          <w:lang w:val="en-GB"/>
        </w:rPr>
        <w:t>243-</w:t>
      </w:r>
      <w:r w:rsidRPr="00DC5312">
        <w:rPr>
          <w:lang w:val="en-GB"/>
        </w:rPr>
        <w:tab/>
      </w:r>
      <w:r w:rsidRPr="00DC5312">
        <w:rPr>
          <w:i/>
          <w:iCs/>
          <w:lang w:val="en-GB"/>
        </w:rPr>
        <w:t>“Search for Missing Conformers: Matrix-Isolation SWAT”</w:t>
      </w:r>
      <w:r w:rsidRPr="00DC5312">
        <w:rPr>
          <w:lang w:val="en-GB"/>
        </w:rPr>
        <w:t>, R. Fausto, XXIX European Congress</w:t>
      </w:r>
      <w:r w:rsidR="003E7D5A" w:rsidRPr="00DC5312">
        <w:rPr>
          <w:lang w:val="en-GB"/>
        </w:rPr>
        <w:t xml:space="preserve"> on Molecular Spectroscopy – Opa</w:t>
      </w:r>
      <w:r w:rsidRPr="00DC5312">
        <w:rPr>
          <w:lang w:val="en-GB"/>
        </w:rPr>
        <w:t>tia, 2008.</w:t>
      </w:r>
    </w:p>
    <w:p w14:paraId="28A4D35A" w14:textId="77777777" w:rsidR="00F954DA" w:rsidRPr="00DC5312" w:rsidRDefault="00F954DA">
      <w:pPr>
        <w:rPr>
          <w:rFonts w:ascii="Arial Narrow" w:hAnsi="Arial Narrow"/>
          <w:sz w:val="22"/>
          <w:lang w:val="en-GB"/>
        </w:rPr>
      </w:pPr>
    </w:p>
    <w:p w14:paraId="564CF90A" w14:textId="7E91624F" w:rsidR="00F954DA" w:rsidRPr="00DC5312" w:rsidRDefault="00F954DA">
      <w:pPr>
        <w:pStyle w:val="BodyText"/>
        <w:ind w:left="709" w:hanging="709"/>
        <w:rPr>
          <w:lang w:val="en-GB"/>
        </w:rPr>
      </w:pPr>
      <w:r w:rsidRPr="00DC5312">
        <w:rPr>
          <w:lang w:val="en-GB"/>
        </w:rPr>
        <w:t>244-</w:t>
      </w:r>
      <w:r w:rsidRPr="00DC5312">
        <w:rPr>
          <w:lang w:val="en-GB"/>
        </w:rPr>
        <w:tab/>
      </w:r>
      <w:r w:rsidRPr="00DC5312">
        <w:rPr>
          <w:i/>
          <w:iCs/>
          <w:lang w:val="en-GB"/>
        </w:rPr>
        <w:t>“Different Conformational States of a Pseudosacharin Ether in the Gaseous Phase and in Solid Krypton”</w:t>
      </w:r>
      <w:r w:rsidRPr="00DC5312">
        <w:rPr>
          <w:lang w:val="en-GB"/>
        </w:rPr>
        <w:t>, A. Gómez-Zavaglia, A. Kaczor, R. Almeida, M.</w:t>
      </w:r>
      <w:r w:rsidR="00833080" w:rsidRPr="00DC5312">
        <w:rPr>
          <w:lang w:val="en-GB"/>
        </w:rPr>
        <w:t xml:space="preserve"> </w:t>
      </w:r>
      <w:r w:rsidRPr="00DC5312">
        <w:rPr>
          <w:lang w:val="en-GB"/>
        </w:rPr>
        <w:t xml:space="preserve">L. </w:t>
      </w:r>
      <w:r w:rsidR="00833080" w:rsidRPr="00DC5312">
        <w:rPr>
          <w:lang w:val="en-GB"/>
        </w:rPr>
        <w:t xml:space="preserve">S. </w:t>
      </w:r>
      <w:r w:rsidRPr="00DC5312">
        <w:rPr>
          <w:lang w:val="en-GB"/>
        </w:rPr>
        <w:t>Cristiano</w:t>
      </w:r>
      <w:r w:rsidR="002027A5" w:rsidRPr="00DC5312">
        <w:rPr>
          <w:lang w:val="en-GB"/>
        </w:rPr>
        <w:t xml:space="preserve"> and </w:t>
      </w:r>
      <w:r w:rsidRPr="00DC5312">
        <w:rPr>
          <w:lang w:val="en-GB"/>
        </w:rPr>
        <w:t>R. Fausto, XXIX European Congress</w:t>
      </w:r>
      <w:r w:rsidR="003E7D5A" w:rsidRPr="00DC5312">
        <w:rPr>
          <w:lang w:val="en-GB"/>
        </w:rPr>
        <w:t xml:space="preserve"> on Molecular Spectroscopy – Opa</w:t>
      </w:r>
      <w:r w:rsidRPr="00DC5312">
        <w:rPr>
          <w:lang w:val="en-GB"/>
        </w:rPr>
        <w:t>tia, 2008.</w:t>
      </w:r>
    </w:p>
    <w:p w14:paraId="61FACA33" w14:textId="77777777" w:rsidR="00F954DA" w:rsidRPr="00DC5312" w:rsidRDefault="00F954DA">
      <w:pPr>
        <w:rPr>
          <w:rFonts w:ascii="Arial Narrow" w:hAnsi="Arial Narrow"/>
          <w:sz w:val="22"/>
          <w:lang w:val="en-GB"/>
        </w:rPr>
      </w:pPr>
    </w:p>
    <w:p w14:paraId="6D2BF0FF" w14:textId="74B2F418" w:rsidR="00F954DA" w:rsidRPr="00DC5312" w:rsidRDefault="00F954DA">
      <w:pPr>
        <w:pStyle w:val="BodyText"/>
        <w:ind w:left="709" w:hanging="709"/>
        <w:rPr>
          <w:lang w:val="en-GB"/>
        </w:rPr>
      </w:pPr>
      <w:r w:rsidRPr="00DC5312">
        <w:rPr>
          <w:lang w:val="en-GB"/>
        </w:rPr>
        <w:t>245-</w:t>
      </w:r>
      <w:r w:rsidRPr="00DC5312">
        <w:rPr>
          <w:lang w:val="en-GB"/>
        </w:rPr>
        <w:tab/>
      </w:r>
      <w:r w:rsidRPr="00DC5312">
        <w:rPr>
          <w:i/>
          <w:iCs/>
          <w:lang w:val="en-GB"/>
        </w:rPr>
        <w:t>“Matrix Isolation Spectrum, UV-Induced Photochemistry (</w:t>
      </w:r>
      <w:r w:rsidRPr="00DC5312">
        <w:rPr>
          <w:rFonts w:ascii="Symbol" w:hAnsi="Symbol"/>
          <w:i/>
          <w:iCs/>
          <w:lang w:val="en-GB"/>
        </w:rPr>
        <w:t></w:t>
      </w:r>
      <w:r w:rsidRPr="00DC5312">
        <w:rPr>
          <w:i/>
          <w:iCs/>
          <w:lang w:val="en-GB"/>
        </w:rPr>
        <w:t>&gt; 215 nm) and Differential Scanning Calorimetry Analysis of 3-(N-Acetamide)-Coumarin”</w:t>
      </w:r>
      <w:r w:rsidRPr="00DC5312">
        <w:rPr>
          <w:lang w:val="en-GB"/>
        </w:rPr>
        <w:t>, N. Kuş, S. Breda, M.</w:t>
      </w:r>
      <w:r w:rsidR="00833080" w:rsidRPr="00DC5312">
        <w:rPr>
          <w:lang w:val="en-GB"/>
        </w:rPr>
        <w:t xml:space="preserve"> </w:t>
      </w:r>
      <w:r w:rsidRPr="00DC5312">
        <w:rPr>
          <w:lang w:val="en-GB"/>
        </w:rPr>
        <w:t>E.</w:t>
      </w:r>
      <w:r w:rsidR="00833080" w:rsidRPr="00DC5312">
        <w:rPr>
          <w:lang w:val="en-GB"/>
        </w:rPr>
        <w:t xml:space="preserve"> </w:t>
      </w:r>
      <w:r w:rsidRPr="00DC5312">
        <w:rPr>
          <w:lang w:val="en-GB"/>
        </w:rPr>
        <w:t>S. Eusébio, T.</w:t>
      </w:r>
      <w:r w:rsidR="00833080" w:rsidRPr="00DC5312">
        <w:rPr>
          <w:lang w:val="en-GB"/>
        </w:rPr>
        <w:t xml:space="preserve"> </w:t>
      </w:r>
      <w:r w:rsidRPr="00DC5312">
        <w:rPr>
          <w:lang w:val="en-GB"/>
        </w:rPr>
        <w:t>M.</w:t>
      </w:r>
      <w:r w:rsidR="00833080" w:rsidRPr="00DC5312">
        <w:rPr>
          <w:lang w:val="en-GB"/>
        </w:rPr>
        <w:t xml:space="preserve"> </w:t>
      </w:r>
      <w:r w:rsidRPr="00DC5312">
        <w:rPr>
          <w:lang w:val="en-GB"/>
        </w:rPr>
        <w:t>R. Estronca</w:t>
      </w:r>
      <w:r w:rsidR="002027A5" w:rsidRPr="00DC5312">
        <w:rPr>
          <w:lang w:val="en-GB"/>
        </w:rPr>
        <w:t xml:space="preserve"> and </w:t>
      </w:r>
      <w:r w:rsidRPr="00DC5312">
        <w:rPr>
          <w:lang w:val="en-GB"/>
        </w:rPr>
        <w:t>R. Fausto, XXIX European Congress on</w:t>
      </w:r>
      <w:r w:rsidR="003E7D5A" w:rsidRPr="00DC5312">
        <w:rPr>
          <w:lang w:val="en-GB"/>
        </w:rPr>
        <w:t xml:space="preserve"> Molecular Spectroscopy – Opa</w:t>
      </w:r>
      <w:r w:rsidR="00833080" w:rsidRPr="00DC5312">
        <w:rPr>
          <w:lang w:val="en-GB"/>
        </w:rPr>
        <w:t>ti</w:t>
      </w:r>
      <w:r w:rsidRPr="00DC5312">
        <w:rPr>
          <w:lang w:val="en-GB"/>
        </w:rPr>
        <w:t>a, 2008.</w:t>
      </w:r>
    </w:p>
    <w:p w14:paraId="49C96B1C" w14:textId="77777777" w:rsidR="00F954DA" w:rsidRPr="00DC5312" w:rsidRDefault="00F954DA">
      <w:pPr>
        <w:rPr>
          <w:rFonts w:ascii="Arial Narrow" w:hAnsi="Arial Narrow"/>
          <w:sz w:val="22"/>
          <w:lang w:val="en-GB"/>
        </w:rPr>
      </w:pPr>
    </w:p>
    <w:p w14:paraId="4F1EF068" w14:textId="323ED1F7" w:rsidR="00F954DA" w:rsidRPr="00DC5312" w:rsidRDefault="00F954DA">
      <w:pPr>
        <w:pStyle w:val="BodyText"/>
        <w:ind w:left="709" w:hanging="709"/>
        <w:rPr>
          <w:lang w:val="en-GB"/>
        </w:rPr>
      </w:pPr>
      <w:r w:rsidRPr="00DC5312">
        <w:rPr>
          <w:lang w:val="en-GB"/>
        </w:rPr>
        <w:lastRenderedPageBreak/>
        <w:t>246-</w:t>
      </w:r>
      <w:r w:rsidRPr="00DC5312">
        <w:rPr>
          <w:lang w:val="en-GB"/>
        </w:rPr>
        <w:tab/>
      </w:r>
      <w:r w:rsidRPr="00DC5312">
        <w:rPr>
          <w:i/>
          <w:iCs/>
          <w:lang w:val="en-GB"/>
        </w:rPr>
        <w:t>“Photochemistry and Vibrational Spectra of Matrix-Isolated Isoniazid”</w:t>
      </w:r>
      <w:r w:rsidRPr="00DC5312">
        <w:rPr>
          <w:lang w:val="en-GB"/>
        </w:rPr>
        <w:t>, A. Borba, A. Gómez-Zavaglia and R. Fausto, XXIX European Congress on</w:t>
      </w:r>
      <w:r w:rsidR="00833080" w:rsidRPr="00DC5312">
        <w:rPr>
          <w:lang w:val="en-GB"/>
        </w:rPr>
        <w:t xml:space="preserve"> Molecular Spectroscopy – Op</w:t>
      </w:r>
      <w:r w:rsidR="003E7D5A" w:rsidRPr="00DC5312">
        <w:rPr>
          <w:lang w:val="en-GB"/>
        </w:rPr>
        <w:t>a</w:t>
      </w:r>
      <w:r w:rsidR="00833080" w:rsidRPr="00DC5312">
        <w:rPr>
          <w:lang w:val="en-GB"/>
        </w:rPr>
        <w:t>ti</w:t>
      </w:r>
      <w:r w:rsidRPr="00DC5312">
        <w:rPr>
          <w:lang w:val="en-GB"/>
        </w:rPr>
        <w:t>a, 2008.</w:t>
      </w:r>
    </w:p>
    <w:p w14:paraId="70F99A73" w14:textId="77777777" w:rsidR="00F954DA" w:rsidRPr="00DC5312" w:rsidRDefault="00F954DA">
      <w:pPr>
        <w:rPr>
          <w:rFonts w:ascii="Arial Narrow" w:hAnsi="Arial Narrow"/>
          <w:sz w:val="22"/>
          <w:lang w:val="en-GB"/>
        </w:rPr>
      </w:pPr>
    </w:p>
    <w:p w14:paraId="32A7115C" w14:textId="0CDE95C6" w:rsidR="00F954DA" w:rsidRPr="00DC5312" w:rsidRDefault="00F954DA">
      <w:pPr>
        <w:pStyle w:val="BodyText"/>
        <w:ind w:left="709" w:hanging="709"/>
        <w:rPr>
          <w:lang w:val="en-GB"/>
        </w:rPr>
      </w:pPr>
      <w:r w:rsidRPr="00DC5312">
        <w:rPr>
          <w:lang w:val="en-GB"/>
        </w:rPr>
        <w:t>247-</w:t>
      </w:r>
      <w:r w:rsidRPr="00DC5312">
        <w:rPr>
          <w:lang w:val="en-GB"/>
        </w:rPr>
        <w:tab/>
      </w:r>
      <w:r w:rsidRPr="00DC5312">
        <w:rPr>
          <w:i/>
          <w:iCs/>
          <w:lang w:val="en-GB"/>
        </w:rPr>
        <w:t>“Photochemistry and Vibrational Spectra of Matrix Isolated Methyl 4-Chloro-5-Phenylisoxazole-3-Carboxylate”</w:t>
      </w:r>
      <w:r w:rsidRPr="00DC5312">
        <w:rPr>
          <w:lang w:val="en-GB"/>
        </w:rPr>
        <w:t>, S. Lopes, A. Gómez-Zavaglia, C.</w:t>
      </w:r>
      <w:r w:rsidR="00833080" w:rsidRPr="00DC5312">
        <w:rPr>
          <w:lang w:val="en-GB"/>
        </w:rPr>
        <w:t xml:space="preserve"> </w:t>
      </w:r>
      <w:r w:rsidRPr="00DC5312">
        <w:rPr>
          <w:lang w:val="en-GB"/>
        </w:rPr>
        <w:t>M. Nunes, T.</w:t>
      </w:r>
      <w:r w:rsidR="00833080" w:rsidRPr="00DC5312">
        <w:rPr>
          <w:lang w:val="en-GB"/>
        </w:rPr>
        <w:t xml:space="preserve"> </w:t>
      </w:r>
      <w:r w:rsidRPr="00DC5312">
        <w:rPr>
          <w:lang w:val="en-GB"/>
        </w:rPr>
        <w:t>M.</w:t>
      </w:r>
      <w:r w:rsidR="00833080" w:rsidRPr="00DC5312">
        <w:rPr>
          <w:lang w:val="en-GB"/>
        </w:rPr>
        <w:t xml:space="preserve"> </w:t>
      </w:r>
      <w:r w:rsidRPr="00DC5312">
        <w:rPr>
          <w:lang w:val="en-GB"/>
        </w:rPr>
        <w:t>V.</w:t>
      </w:r>
      <w:r w:rsidR="00833080" w:rsidRPr="00DC5312">
        <w:rPr>
          <w:lang w:val="en-GB"/>
        </w:rPr>
        <w:t xml:space="preserve"> </w:t>
      </w:r>
      <w:r w:rsidRPr="00DC5312">
        <w:rPr>
          <w:lang w:val="en-GB"/>
        </w:rPr>
        <w:t xml:space="preserve">D. </w:t>
      </w:r>
      <w:r w:rsidR="008D52E4" w:rsidRPr="00DC5312">
        <w:rPr>
          <w:lang w:val="en-GB"/>
        </w:rPr>
        <w:t xml:space="preserve">Pinho e </w:t>
      </w:r>
      <w:r w:rsidRPr="00DC5312">
        <w:rPr>
          <w:lang w:val="en-GB"/>
        </w:rPr>
        <w:t>Melo</w:t>
      </w:r>
      <w:r w:rsidR="002027A5" w:rsidRPr="00DC5312">
        <w:rPr>
          <w:lang w:val="en-GB"/>
        </w:rPr>
        <w:t xml:space="preserve"> and </w:t>
      </w:r>
      <w:r w:rsidRPr="00DC5312">
        <w:rPr>
          <w:lang w:val="en-GB"/>
        </w:rPr>
        <w:t>R. Fausto, XXIX European Congress</w:t>
      </w:r>
      <w:r w:rsidR="00833080" w:rsidRPr="00DC5312">
        <w:rPr>
          <w:lang w:val="en-GB"/>
        </w:rPr>
        <w:t xml:space="preserve"> on Molecular Spectroscopy – Op</w:t>
      </w:r>
      <w:r w:rsidR="003E7D5A" w:rsidRPr="00DC5312">
        <w:rPr>
          <w:lang w:val="en-GB"/>
        </w:rPr>
        <w:t>a</w:t>
      </w:r>
      <w:r w:rsidRPr="00DC5312">
        <w:rPr>
          <w:lang w:val="en-GB"/>
        </w:rPr>
        <w:t>tia, 2008.</w:t>
      </w:r>
    </w:p>
    <w:p w14:paraId="4E51B955" w14:textId="77777777" w:rsidR="00F954DA" w:rsidRPr="00DC5312" w:rsidRDefault="00F954DA">
      <w:pPr>
        <w:rPr>
          <w:rFonts w:ascii="Arial Narrow" w:hAnsi="Arial Narrow"/>
          <w:sz w:val="22"/>
          <w:lang w:val="en-GB"/>
        </w:rPr>
      </w:pPr>
    </w:p>
    <w:p w14:paraId="303FD396" w14:textId="5D33C964" w:rsidR="00F954DA" w:rsidRPr="00DC5312" w:rsidRDefault="00F954DA">
      <w:pPr>
        <w:pStyle w:val="BodyText"/>
        <w:ind w:left="709" w:hanging="709"/>
        <w:rPr>
          <w:lang w:val="en-GB"/>
        </w:rPr>
      </w:pPr>
      <w:r w:rsidRPr="00DC5312">
        <w:rPr>
          <w:lang w:val="en-GB"/>
        </w:rPr>
        <w:t>248-</w:t>
      </w:r>
      <w:r w:rsidRPr="00DC5312">
        <w:rPr>
          <w:lang w:val="en-GB"/>
        </w:rPr>
        <w:tab/>
      </w:r>
      <w:r w:rsidRPr="00DC5312">
        <w:rPr>
          <w:i/>
          <w:iCs/>
          <w:lang w:val="en-GB"/>
        </w:rPr>
        <w:t>“Matrix Isolation FTIR Spectroscopic and Theoretical Study of Dimethyl 2,2-Dioxo-1H,3H-Pyrazolo[1,5-</w:t>
      </w:r>
      <w:proofErr w:type="gramStart"/>
      <w:r w:rsidRPr="00DC5312">
        <w:rPr>
          <w:i/>
          <w:iCs/>
          <w:lang w:val="en-GB"/>
        </w:rPr>
        <w:t>c][</w:t>
      </w:r>
      <w:proofErr w:type="gramEnd"/>
      <w:r w:rsidRPr="00DC5312">
        <w:rPr>
          <w:i/>
          <w:iCs/>
          <w:lang w:val="en-GB"/>
        </w:rPr>
        <w:t>1,3]Thiazole-6,7-Dicarboxylate”</w:t>
      </w:r>
      <w:r w:rsidRPr="00DC5312">
        <w:rPr>
          <w:lang w:val="en-GB"/>
        </w:rPr>
        <w:t>, C.</w:t>
      </w:r>
      <w:r w:rsidR="00833080" w:rsidRPr="00DC5312">
        <w:rPr>
          <w:lang w:val="en-GB"/>
        </w:rPr>
        <w:t xml:space="preserve"> </w:t>
      </w:r>
      <w:r w:rsidRPr="00DC5312">
        <w:rPr>
          <w:lang w:val="en-GB"/>
        </w:rPr>
        <w:t>M. Nunes, S. Lopes, T.</w:t>
      </w:r>
      <w:r w:rsidR="00833080" w:rsidRPr="00DC5312">
        <w:rPr>
          <w:lang w:val="en-GB"/>
        </w:rPr>
        <w:t xml:space="preserve"> </w:t>
      </w:r>
      <w:r w:rsidRPr="00DC5312">
        <w:rPr>
          <w:lang w:val="en-GB"/>
        </w:rPr>
        <w:t>M.</w:t>
      </w:r>
      <w:r w:rsidR="00833080" w:rsidRPr="00DC5312">
        <w:rPr>
          <w:lang w:val="en-GB"/>
        </w:rPr>
        <w:t xml:space="preserve"> </w:t>
      </w:r>
      <w:r w:rsidRPr="00DC5312">
        <w:rPr>
          <w:lang w:val="en-GB"/>
        </w:rPr>
        <w:t>V.</w:t>
      </w:r>
      <w:r w:rsidR="00833080" w:rsidRPr="00DC5312">
        <w:rPr>
          <w:lang w:val="en-GB"/>
        </w:rPr>
        <w:t xml:space="preserve"> </w:t>
      </w:r>
      <w:r w:rsidRPr="00DC5312">
        <w:rPr>
          <w:lang w:val="en-GB"/>
        </w:rPr>
        <w:t xml:space="preserve">D. </w:t>
      </w:r>
      <w:r w:rsidR="008D52E4" w:rsidRPr="00DC5312">
        <w:rPr>
          <w:lang w:val="en-GB"/>
        </w:rPr>
        <w:t xml:space="preserve">Pinho e </w:t>
      </w:r>
      <w:r w:rsidRPr="00DC5312">
        <w:rPr>
          <w:lang w:val="en-GB"/>
        </w:rPr>
        <w:t>Melo</w:t>
      </w:r>
      <w:r w:rsidR="002027A5" w:rsidRPr="00DC5312">
        <w:rPr>
          <w:lang w:val="en-GB"/>
        </w:rPr>
        <w:t xml:space="preserve"> and </w:t>
      </w:r>
      <w:r w:rsidRPr="00DC5312">
        <w:rPr>
          <w:lang w:val="en-GB"/>
        </w:rPr>
        <w:t>R. Fausto, XXIX European Congress on</w:t>
      </w:r>
      <w:r w:rsidR="003E7D5A" w:rsidRPr="00DC5312">
        <w:rPr>
          <w:lang w:val="en-GB"/>
        </w:rPr>
        <w:t xml:space="preserve"> Molecular Spectroscopy – Opa</w:t>
      </w:r>
      <w:r w:rsidR="00833080" w:rsidRPr="00DC5312">
        <w:rPr>
          <w:lang w:val="en-GB"/>
        </w:rPr>
        <w:t>ti</w:t>
      </w:r>
      <w:r w:rsidRPr="00DC5312">
        <w:rPr>
          <w:lang w:val="en-GB"/>
        </w:rPr>
        <w:t>a, 2008.</w:t>
      </w:r>
    </w:p>
    <w:p w14:paraId="1BA4F5F0" w14:textId="77777777" w:rsidR="00F954DA" w:rsidRPr="00DC5312" w:rsidRDefault="00F954DA">
      <w:pPr>
        <w:rPr>
          <w:rFonts w:ascii="Arial Narrow" w:hAnsi="Arial Narrow"/>
          <w:sz w:val="22"/>
          <w:lang w:val="en-GB"/>
        </w:rPr>
      </w:pPr>
    </w:p>
    <w:p w14:paraId="227BC6DD" w14:textId="11615028" w:rsidR="00F954DA" w:rsidRPr="00DC5312" w:rsidRDefault="00F954DA">
      <w:pPr>
        <w:pStyle w:val="BodyText"/>
        <w:ind w:left="709" w:hanging="709"/>
        <w:rPr>
          <w:lang w:val="en-GB"/>
        </w:rPr>
      </w:pPr>
      <w:r w:rsidRPr="00DC5312">
        <w:rPr>
          <w:lang w:val="en-GB"/>
        </w:rPr>
        <w:t>249-</w:t>
      </w:r>
      <w:r w:rsidRPr="00DC5312">
        <w:rPr>
          <w:lang w:val="en-GB"/>
        </w:rPr>
        <w:tab/>
      </w:r>
      <w:r w:rsidRPr="00DC5312">
        <w:rPr>
          <w:i/>
          <w:iCs/>
          <w:lang w:val="en-GB"/>
        </w:rPr>
        <w:t>“Molecular Structure and Temperature Dependent Infrared Spectra of the Dermatological Active Compound Felamedin”</w:t>
      </w:r>
      <w:r w:rsidRPr="00DC5312">
        <w:rPr>
          <w:lang w:val="en-GB"/>
        </w:rPr>
        <w:t>, S. Kurtaran, N. Kuş, R. Fausto</w:t>
      </w:r>
      <w:r w:rsidR="002027A5" w:rsidRPr="00DC5312">
        <w:rPr>
          <w:lang w:val="en-GB"/>
        </w:rPr>
        <w:t xml:space="preserve"> and </w:t>
      </w:r>
      <w:r w:rsidRPr="00DC5312">
        <w:rPr>
          <w:lang w:val="en-GB"/>
        </w:rPr>
        <w:t>C. Öğretir, XXIX European Congress on</w:t>
      </w:r>
      <w:r w:rsidR="00833080" w:rsidRPr="00DC5312">
        <w:rPr>
          <w:lang w:val="en-GB"/>
        </w:rPr>
        <w:t xml:space="preserve"> Molecular Spectroscopy – Op</w:t>
      </w:r>
      <w:r w:rsidR="003E7D5A" w:rsidRPr="00DC5312">
        <w:rPr>
          <w:lang w:val="en-GB"/>
        </w:rPr>
        <w:t>a</w:t>
      </w:r>
      <w:r w:rsidR="00833080" w:rsidRPr="00DC5312">
        <w:rPr>
          <w:lang w:val="en-GB"/>
        </w:rPr>
        <w:t>ti</w:t>
      </w:r>
      <w:r w:rsidRPr="00DC5312">
        <w:rPr>
          <w:lang w:val="en-GB"/>
        </w:rPr>
        <w:t>a, 2008.</w:t>
      </w:r>
    </w:p>
    <w:p w14:paraId="0188DB7D" w14:textId="77777777" w:rsidR="00F954DA" w:rsidRPr="00DC5312" w:rsidRDefault="00F954DA">
      <w:pPr>
        <w:rPr>
          <w:rFonts w:ascii="Arial Narrow" w:hAnsi="Arial Narrow"/>
          <w:sz w:val="22"/>
          <w:lang w:val="en-GB"/>
        </w:rPr>
      </w:pPr>
    </w:p>
    <w:p w14:paraId="7A58FDA8" w14:textId="705A6265" w:rsidR="00F954DA" w:rsidRPr="00DC5312" w:rsidRDefault="00F954DA">
      <w:pPr>
        <w:pStyle w:val="BodyText"/>
        <w:ind w:left="709" w:hanging="709"/>
        <w:rPr>
          <w:lang w:val="en-GB"/>
        </w:rPr>
      </w:pPr>
      <w:r w:rsidRPr="00DC5312">
        <w:rPr>
          <w:lang w:val="en-GB"/>
        </w:rPr>
        <w:t>250-</w:t>
      </w:r>
      <w:r w:rsidRPr="00DC5312">
        <w:rPr>
          <w:lang w:val="en-GB"/>
        </w:rPr>
        <w:tab/>
      </w:r>
      <w:r w:rsidRPr="00DC5312">
        <w:rPr>
          <w:i/>
          <w:iCs/>
          <w:lang w:val="en-GB"/>
        </w:rPr>
        <w:t>“Low Temperature Spectroscopy of Biologically Relevant Compounds”</w:t>
      </w:r>
      <w:r w:rsidRPr="00DC5312">
        <w:rPr>
          <w:lang w:val="en-GB"/>
        </w:rPr>
        <w:t xml:space="preserve">, R. Fausto, IWAMIP2008 – </w:t>
      </w:r>
      <w:r w:rsidR="002027A5" w:rsidRPr="00DC5312">
        <w:rPr>
          <w:lang w:val="en-GB"/>
        </w:rPr>
        <w:t>Lisbon</w:t>
      </w:r>
      <w:r w:rsidRPr="00DC5312">
        <w:rPr>
          <w:lang w:val="en-GB"/>
        </w:rPr>
        <w:t>, 2008.</w:t>
      </w:r>
    </w:p>
    <w:p w14:paraId="43081F87" w14:textId="77777777" w:rsidR="00F954DA" w:rsidRPr="00DC5312" w:rsidRDefault="00F954DA">
      <w:pPr>
        <w:rPr>
          <w:rFonts w:ascii="Arial Narrow" w:hAnsi="Arial Narrow"/>
          <w:sz w:val="22"/>
          <w:lang w:val="en-GB"/>
        </w:rPr>
      </w:pPr>
    </w:p>
    <w:p w14:paraId="29AE490C" w14:textId="77777777" w:rsidR="00F954DA" w:rsidRPr="00DC5312" w:rsidRDefault="00F954DA">
      <w:pPr>
        <w:pStyle w:val="BodyText"/>
        <w:ind w:left="709" w:hanging="709"/>
        <w:rPr>
          <w:lang w:val="en-GB"/>
        </w:rPr>
      </w:pPr>
      <w:r w:rsidRPr="00DC5312">
        <w:rPr>
          <w:lang w:val="en-GB"/>
        </w:rPr>
        <w:t>251-</w:t>
      </w:r>
      <w:r w:rsidRPr="00DC5312">
        <w:rPr>
          <w:lang w:val="en-GB"/>
        </w:rPr>
        <w:tab/>
      </w:r>
      <w:r w:rsidRPr="00DC5312">
        <w:rPr>
          <w:i/>
          <w:iCs/>
          <w:lang w:val="en-GB"/>
        </w:rPr>
        <w:t>“Short Introduction to the Laboratory for Cryospectroscopy and Biospectroscopy of the University of Coimbra”</w:t>
      </w:r>
      <w:r w:rsidRPr="00DC5312">
        <w:rPr>
          <w:lang w:val="en-GB"/>
        </w:rPr>
        <w:t>, R. Fausto, 1ª Reunião CYTED – Novel-Probio – La Plata, 2008.</w:t>
      </w:r>
    </w:p>
    <w:p w14:paraId="1E352462" w14:textId="77777777" w:rsidR="00F954DA" w:rsidRPr="00DC5312" w:rsidRDefault="00F954DA">
      <w:pPr>
        <w:rPr>
          <w:rFonts w:ascii="Arial Narrow" w:hAnsi="Arial Narrow"/>
          <w:sz w:val="22"/>
          <w:lang w:val="en-GB"/>
        </w:rPr>
      </w:pPr>
    </w:p>
    <w:p w14:paraId="77C180F7" w14:textId="19151D23"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252-</w:t>
      </w:r>
      <w:r w:rsidRPr="00DC5312">
        <w:rPr>
          <w:rFonts w:ascii="Arial Narrow" w:hAnsi="Arial Narrow"/>
          <w:sz w:val="22"/>
          <w:lang w:val="en-GB"/>
        </w:rPr>
        <w:tab/>
      </w:r>
      <w:r w:rsidRPr="00DC5312">
        <w:rPr>
          <w:rFonts w:ascii="Arial Narrow" w:hAnsi="Arial Narrow"/>
          <w:i/>
          <w:iCs/>
          <w:sz w:val="22"/>
          <w:lang w:val="en-GB"/>
        </w:rPr>
        <w:t>“Chapman-Type Rearrangement in 3-(Methoxy)-1,2-Benzisothiazole 1,1-Dioxide through an Intermolecular Mechanism in Condensed Phases”,</w:t>
      </w:r>
      <w:r w:rsidRPr="00DC5312">
        <w:rPr>
          <w:rFonts w:ascii="Arial Narrow" w:hAnsi="Arial Narrow"/>
          <w:sz w:val="22"/>
          <w:lang w:val="en-GB"/>
        </w:rPr>
        <w:t xml:space="preserve"> A. Kaczor, R. Almeida, A. Gómez-Zavaglia, M.</w:t>
      </w:r>
      <w:r w:rsidR="00833080" w:rsidRPr="00DC5312">
        <w:rPr>
          <w:rFonts w:ascii="Arial Narrow" w:hAnsi="Arial Narrow"/>
          <w:sz w:val="22"/>
          <w:lang w:val="en-GB"/>
        </w:rPr>
        <w:t xml:space="preserve"> </w:t>
      </w:r>
      <w:r w:rsidRPr="00DC5312">
        <w:rPr>
          <w:rFonts w:ascii="Arial Narrow" w:hAnsi="Arial Narrow"/>
          <w:sz w:val="22"/>
          <w:lang w:val="en-GB"/>
        </w:rPr>
        <w:t>L. Cristiano</w:t>
      </w:r>
      <w:r w:rsidR="002027A5" w:rsidRPr="00DC5312">
        <w:rPr>
          <w:rFonts w:ascii="Arial Narrow" w:hAnsi="Arial Narrow"/>
          <w:sz w:val="22"/>
          <w:lang w:val="en-GB"/>
        </w:rPr>
        <w:t xml:space="preserve"> and </w:t>
      </w:r>
      <w:r w:rsidRPr="00DC5312">
        <w:rPr>
          <w:rFonts w:ascii="Arial Narrow" w:hAnsi="Arial Narrow"/>
          <w:sz w:val="22"/>
          <w:lang w:val="en-GB"/>
        </w:rPr>
        <w:t>R. Fausto, 19th IUPAC Conference on Physical Organic Chemistry – Santiago de Compostela, 2008.</w:t>
      </w:r>
    </w:p>
    <w:p w14:paraId="557D7ADE" w14:textId="77777777" w:rsidR="00F954DA" w:rsidRPr="00DC5312" w:rsidRDefault="00F954DA">
      <w:pPr>
        <w:rPr>
          <w:rFonts w:ascii="Arial Narrow" w:hAnsi="Arial Narrow"/>
          <w:sz w:val="22"/>
          <w:lang w:val="en-GB"/>
        </w:rPr>
      </w:pPr>
    </w:p>
    <w:p w14:paraId="49DF694B" w14:textId="059E972F"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253-</w:t>
      </w:r>
      <w:r w:rsidRPr="00DC5312">
        <w:rPr>
          <w:rFonts w:ascii="Arial Narrow" w:hAnsi="Arial Narrow"/>
          <w:sz w:val="22"/>
          <w:lang w:val="en-GB"/>
        </w:rPr>
        <w:tab/>
      </w:r>
      <w:r w:rsidRPr="00DC5312">
        <w:rPr>
          <w:rFonts w:ascii="Arial Narrow" w:hAnsi="Arial Narrow"/>
          <w:i/>
          <w:iCs/>
          <w:sz w:val="22"/>
          <w:lang w:val="en-GB"/>
        </w:rPr>
        <w:t>“A Multi-Technique Systematic Approach to the Structural Study of L-Lactic Homopolymer Using its Oligomers as Models”,</w:t>
      </w:r>
      <w:r w:rsidRPr="00DC5312">
        <w:rPr>
          <w:rFonts w:ascii="Arial Narrow" w:hAnsi="Arial Narrow"/>
          <w:sz w:val="22"/>
          <w:lang w:val="en-GB"/>
        </w:rPr>
        <w:t xml:space="preserve"> S. Jarmelo, D. Marques, P.</w:t>
      </w:r>
      <w:r w:rsidR="00833080" w:rsidRPr="00DC5312">
        <w:rPr>
          <w:rFonts w:ascii="Arial Narrow" w:hAnsi="Arial Narrow"/>
          <w:sz w:val="22"/>
          <w:lang w:val="en-GB"/>
        </w:rPr>
        <w:t xml:space="preserve"> </w:t>
      </w:r>
      <w:r w:rsidRPr="00DC5312">
        <w:rPr>
          <w:rFonts w:ascii="Arial Narrow" w:hAnsi="Arial Narrow"/>
          <w:sz w:val="22"/>
          <w:lang w:val="en-GB"/>
        </w:rPr>
        <w:t>N. Simões, R.</w:t>
      </w:r>
      <w:r w:rsidR="00833080" w:rsidRPr="00DC5312">
        <w:rPr>
          <w:rFonts w:ascii="Arial Narrow" w:hAnsi="Arial Narrow"/>
          <w:sz w:val="22"/>
          <w:lang w:val="en-GB"/>
        </w:rPr>
        <w:t xml:space="preserve"> </w:t>
      </w:r>
      <w:r w:rsidRPr="00DC5312">
        <w:rPr>
          <w:rFonts w:ascii="Arial Narrow" w:hAnsi="Arial Narrow"/>
          <w:sz w:val="22"/>
          <w:lang w:val="en-GB"/>
        </w:rPr>
        <w:t>A. Carvalho, C. Gaudêncio Batista, M.</w:t>
      </w:r>
      <w:r w:rsidR="00833080" w:rsidRPr="00DC5312">
        <w:rPr>
          <w:rFonts w:ascii="Arial Narrow" w:hAnsi="Arial Narrow"/>
          <w:sz w:val="22"/>
          <w:lang w:val="en-GB"/>
        </w:rPr>
        <w:t xml:space="preserve"> </w:t>
      </w:r>
      <w:r w:rsidRPr="00DC5312">
        <w:rPr>
          <w:rFonts w:ascii="Arial Narrow" w:hAnsi="Arial Narrow"/>
          <w:sz w:val="22"/>
          <w:lang w:val="en-GB"/>
        </w:rPr>
        <w:t>H. Gil</w:t>
      </w:r>
      <w:r w:rsidR="002027A5" w:rsidRPr="00DC5312">
        <w:rPr>
          <w:rFonts w:ascii="Arial Narrow" w:hAnsi="Arial Narrow"/>
          <w:sz w:val="22"/>
          <w:lang w:val="en-GB"/>
        </w:rPr>
        <w:t xml:space="preserve"> and </w:t>
      </w:r>
      <w:r w:rsidRPr="00DC5312">
        <w:rPr>
          <w:rFonts w:ascii="Arial Narrow" w:hAnsi="Arial Narrow"/>
          <w:sz w:val="22"/>
          <w:lang w:val="en-GB"/>
        </w:rPr>
        <w:t xml:space="preserve">R. Fausto, 19th IUPAC Conference on Physical Organic Chemistry – Santiago de Compostela, 2008. </w:t>
      </w:r>
    </w:p>
    <w:p w14:paraId="1AD74980" w14:textId="77777777" w:rsidR="00F954DA" w:rsidRPr="00DC5312" w:rsidRDefault="00F954DA">
      <w:pPr>
        <w:ind w:left="709" w:hanging="709"/>
        <w:jc w:val="both"/>
        <w:rPr>
          <w:rFonts w:ascii="Arial Narrow" w:hAnsi="Arial Narrow"/>
          <w:sz w:val="22"/>
          <w:lang w:val="en-GB"/>
        </w:rPr>
      </w:pPr>
    </w:p>
    <w:p w14:paraId="502B7284" w14:textId="07030D97"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254-</w:t>
      </w:r>
      <w:r w:rsidRPr="00DC5312">
        <w:rPr>
          <w:rFonts w:ascii="Arial Narrow" w:hAnsi="Arial Narrow"/>
          <w:sz w:val="22"/>
          <w:lang w:val="en-GB"/>
        </w:rPr>
        <w:tab/>
      </w:r>
      <w:r w:rsidRPr="00DC5312">
        <w:rPr>
          <w:rFonts w:ascii="Arial Narrow" w:hAnsi="Arial Narrow"/>
          <w:i/>
          <w:iCs/>
          <w:sz w:val="22"/>
          <w:lang w:val="en-GB"/>
        </w:rPr>
        <w:t>“</w:t>
      </w:r>
      <w:r w:rsidRPr="00DC5312">
        <w:rPr>
          <w:rFonts w:ascii="Arial Narrow" w:hAnsi="Arial Narrow" w:cs="Arial"/>
          <w:i/>
          <w:iCs/>
          <w:sz w:val="22"/>
          <w:lang w:val="en-GB"/>
        </w:rPr>
        <w:t>Molecular Structure, Infrared Spectra and Some Molecular Properties of 5-Chloro-6-(4-chlorobenzoyl)-2-benzothiazolinone</w:t>
      </w:r>
      <w:r w:rsidRPr="00DC5312">
        <w:rPr>
          <w:rFonts w:ascii="Arial Narrow" w:hAnsi="Arial Narrow"/>
          <w:i/>
          <w:iCs/>
          <w:sz w:val="22"/>
          <w:lang w:val="en-GB"/>
        </w:rPr>
        <w:t>”</w:t>
      </w:r>
      <w:r w:rsidRPr="00DC5312">
        <w:rPr>
          <w:rFonts w:ascii="Arial Narrow" w:hAnsi="Arial Narrow"/>
          <w:sz w:val="22"/>
          <w:lang w:val="en-GB"/>
        </w:rPr>
        <w:t>, İ. Sıdır, E. Taşal, Y. Gülseven, R. Fausto</w:t>
      </w:r>
      <w:r w:rsidR="002027A5" w:rsidRPr="00DC5312">
        <w:rPr>
          <w:rFonts w:ascii="Arial Narrow" w:hAnsi="Arial Narrow"/>
          <w:sz w:val="22"/>
          <w:lang w:val="en-GB"/>
        </w:rPr>
        <w:t xml:space="preserve"> and </w:t>
      </w:r>
      <w:r w:rsidRPr="00DC5312">
        <w:rPr>
          <w:rFonts w:ascii="Arial Narrow" w:hAnsi="Arial Narrow"/>
          <w:sz w:val="22"/>
          <w:lang w:val="en-GB"/>
        </w:rPr>
        <w:t xml:space="preserve">T. Önkol, </w:t>
      </w:r>
      <w:r w:rsidRPr="00DC5312">
        <w:rPr>
          <w:rFonts w:ascii="Arial Narrow" w:hAnsi="Arial Narrow"/>
          <w:iCs/>
          <w:sz w:val="22"/>
          <w:lang w:val="en-GB"/>
        </w:rPr>
        <w:t>25th Congress of the Turkish Physics Society – Bodrum, 2008.</w:t>
      </w:r>
    </w:p>
    <w:p w14:paraId="2DD50294" w14:textId="77777777" w:rsidR="00F954DA" w:rsidRPr="00DC5312" w:rsidRDefault="00F954DA">
      <w:pPr>
        <w:ind w:left="709" w:hanging="709"/>
        <w:jc w:val="both"/>
        <w:rPr>
          <w:rFonts w:ascii="Arial Narrow" w:hAnsi="Arial Narrow"/>
          <w:sz w:val="22"/>
          <w:lang w:val="en-GB"/>
        </w:rPr>
      </w:pPr>
    </w:p>
    <w:p w14:paraId="5FD0AC53" w14:textId="77777777" w:rsidR="00F954DA" w:rsidRPr="00DC5312" w:rsidRDefault="00F954DA">
      <w:pPr>
        <w:ind w:left="709" w:hanging="709"/>
        <w:rPr>
          <w:rFonts w:ascii="Arial Narrow" w:hAnsi="Arial Narrow"/>
          <w:sz w:val="22"/>
          <w:lang w:val="en-GB"/>
        </w:rPr>
      </w:pPr>
      <w:r w:rsidRPr="00DC5312">
        <w:rPr>
          <w:rFonts w:ascii="Arial Narrow" w:hAnsi="Arial Narrow"/>
          <w:sz w:val="22"/>
          <w:lang w:val="en-GB"/>
        </w:rPr>
        <w:t>255-</w:t>
      </w:r>
      <w:r w:rsidRPr="00DC5312">
        <w:rPr>
          <w:rFonts w:ascii="Arial Narrow" w:hAnsi="Arial Narrow"/>
          <w:sz w:val="22"/>
          <w:lang w:val="en-GB"/>
        </w:rPr>
        <w:tab/>
      </w:r>
      <w:r w:rsidRPr="00DC5312">
        <w:rPr>
          <w:rFonts w:ascii="Arial Narrow" w:hAnsi="Arial Narrow"/>
          <w:i/>
          <w:iCs/>
          <w:sz w:val="22"/>
          <w:lang w:val="en-GB"/>
        </w:rPr>
        <w:t>“</w:t>
      </w:r>
      <w:r w:rsidRPr="00DC5312">
        <w:rPr>
          <w:rFonts w:ascii="Arial Narrow" w:hAnsi="Arial Narrow" w:cs="Arial"/>
          <w:i/>
          <w:iCs/>
          <w:sz w:val="22"/>
          <w:lang w:val="en-GB"/>
        </w:rPr>
        <w:t>Matrix Isolation Infrared Spectroscopy in the Study of Biologically Relevant Compounds</w:t>
      </w:r>
      <w:r w:rsidRPr="00DC5312">
        <w:rPr>
          <w:rFonts w:ascii="Arial Narrow" w:hAnsi="Arial Narrow"/>
          <w:i/>
          <w:iCs/>
          <w:sz w:val="22"/>
          <w:lang w:val="en-GB"/>
        </w:rPr>
        <w:t>”</w:t>
      </w:r>
      <w:r w:rsidRPr="00DC5312">
        <w:rPr>
          <w:rFonts w:ascii="Arial Narrow" w:hAnsi="Arial Narrow"/>
          <w:sz w:val="22"/>
          <w:lang w:val="en-GB"/>
        </w:rPr>
        <w:t xml:space="preserve">, R. Fausto, </w:t>
      </w:r>
      <w:r w:rsidRPr="00DC5312">
        <w:rPr>
          <w:rFonts w:ascii="Arial Narrow" w:hAnsi="Arial Narrow"/>
          <w:iCs/>
          <w:sz w:val="22"/>
          <w:lang w:val="en-GB"/>
        </w:rPr>
        <w:t>25</w:t>
      </w:r>
      <w:r w:rsidRPr="00DC5312">
        <w:rPr>
          <w:rFonts w:ascii="Arial Narrow" w:hAnsi="Arial Narrow"/>
          <w:iCs/>
          <w:sz w:val="22"/>
          <w:vertAlign w:val="superscript"/>
          <w:lang w:val="en-GB"/>
        </w:rPr>
        <w:t>th</w:t>
      </w:r>
      <w:r w:rsidRPr="00DC5312">
        <w:rPr>
          <w:rFonts w:ascii="Arial Narrow" w:hAnsi="Arial Narrow"/>
          <w:iCs/>
          <w:sz w:val="22"/>
          <w:lang w:val="en-GB"/>
        </w:rPr>
        <w:t xml:space="preserve"> Congress of the Turkish Physics Society – Bodrum, 2008.</w:t>
      </w:r>
    </w:p>
    <w:p w14:paraId="636FCDB5" w14:textId="77777777" w:rsidR="00F954DA" w:rsidRPr="00DC5312" w:rsidRDefault="00F954DA">
      <w:pPr>
        <w:ind w:left="709" w:hanging="709"/>
        <w:jc w:val="both"/>
        <w:rPr>
          <w:rFonts w:ascii="Arial Narrow" w:hAnsi="Arial Narrow"/>
          <w:sz w:val="22"/>
          <w:lang w:val="en-GB"/>
        </w:rPr>
      </w:pPr>
    </w:p>
    <w:p w14:paraId="533385A0" w14:textId="28C19A6F" w:rsidR="00F954DA" w:rsidRPr="00DC5312" w:rsidRDefault="00F954DA">
      <w:pPr>
        <w:ind w:left="709" w:hanging="709"/>
        <w:jc w:val="both"/>
        <w:rPr>
          <w:rFonts w:ascii="Arial Narrow" w:hAnsi="Arial Narrow"/>
          <w:iCs/>
          <w:sz w:val="22"/>
          <w:lang w:val="en-GB"/>
        </w:rPr>
      </w:pPr>
      <w:r w:rsidRPr="00DC5312">
        <w:rPr>
          <w:rFonts w:ascii="Arial Narrow" w:hAnsi="Arial Narrow"/>
          <w:sz w:val="22"/>
          <w:lang w:val="en-GB"/>
        </w:rPr>
        <w:t>256-</w:t>
      </w:r>
      <w:r w:rsidRPr="00DC5312">
        <w:rPr>
          <w:rFonts w:ascii="Arial Narrow" w:hAnsi="Arial Narrow"/>
          <w:sz w:val="22"/>
          <w:lang w:val="en-GB"/>
        </w:rPr>
        <w:tab/>
      </w:r>
      <w:r w:rsidRPr="00DC5312">
        <w:rPr>
          <w:rFonts w:ascii="Arial Narrow" w:hAnsi="Arial Narrow"/>
          <w:i/>
          <w:iCs/>
          <w:sz w:val="22"/>
          <w:lang w:val="en-GB"/>
        </w:rPr>
        <w:t>“</w:t>
      </w:r>
      <w:r w:rsidRPr="00DC5312">
        <w:rPr>
          <w:rFonts w:ascii="Arial Narrow" w:hAnsi="Arial Narrow" w:cs="Arial"/>
          <w:i/>
          <w:iCs/>
          <w:sz w:val="22"/>
          <w:lang w:val="en-GB"/>
        </w:rPr>
        <w:t>Photolysis of 6- and 5-Membered-Ring Conjugated Lactones in Cryogenic Inert Matrices</w:t>
      </w:r>
      <w:r w:rsidRPr="00DC5312">
        <w:rPr>
          <w:rFonts w:ascii="Arial Narrow" w:hAnsi="Arial Narrow"/>
          <w:i/>
          <w:iCs/>
          <w:sz w:val="22"/>
          <w:lang w:val="en-GB"/>
        </w:rPr>
        <w:t>”</w:t>
      </w:r>
      <w:r w:rsidRPr="00DC5312">
        <w:rPr>
          <w:rFonts w:ascii="Arial Narrow" w:hAnsi="Arial Narrow"/>
          <w:sz w:val="22"/>
          <w:lang w:val="en-GB"/>
        </w:rPr>
        <w:t>, N. Kuş, S. Breda, I. Reva</w:t>
      </w:r>
      <w:r w:rsidR="002027A5" w:rsidRPr="00DC5312">
        <w:rPr>
          <w:rFonts w:ascii="Arial Narrow" w:hAnsi="Arial Narrow"/>
          <w:sz w:val="22"/>
          <w:lang w:val="en-GB"/>
        </w:rPr>
        <w:t xml:space="preserve"> and </w:t>
      </w:r>
      <w:r w:rsidRPr="00DC5312">
        <w:rPr>
          <w:rFonts w:ascii="Arial Narrow" w:hAnsi="Arial Narrow"/>
          <w:sz w:val="22"/>
          <w:lang w:val="en-GB"/>
        </w:rPr>
        <w:t xml:space="preserve">R. Fausto, </w:t>
      </w:r>
      <w:r w:rsidRPr="00DC5312">
        <w:rPr>
          <w:rFonts w:ascii="Arial Narrow" w:hAnsi="Arial Narrow"/>
          <w:iCs/>
          <w:sz w:val="22"/>
          <w:lang w:val="en-GB"/>
        </w:rPr>
        <w:t>25th Congress of the Turkish Physics Society – Bodrum, 2008.</w:t>
      </w:r>
    </w:p>
    <w:p w14:paraId="7A9A220A" w14:textId="77777777" w:rsidR="00F954DA" w:rsidRPr="00DC5312" w:rsidRDefault="00F954DA">
      <w:pPr>
        <w:ind w:left="709" w:hanging="709"/>
        <w:jc w:val="both"/>
        <w:rPr>
          <w:rFonts w:ascii="Arial Narrow" w:hAnsi="Arial Narrow"/>
          <w:sz w:val="22"/>
          <w:lang w:val="en-GB"/>
        </w:rPr>
      </w:pPr>
    </w:p>
    <w:p w14:paraId="0618CE73" w14:textId="2C88BFC5"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257-</w:t>
      </w:r>
      <w:r w:rsidRPr="00DC5312">
        <w:rPr>
          <w:rFonts w:ascii="Arial Narrow" w:hAnsi="Arial Narrow"/>
          <w:sz w:val="22"/>
          <w:lang w:val="en-GB"/>
        </w:rPr>
        <w:tab/>
      </w:r>
      <w:r w:rsidRPr="00DC5312">
        <w:rPr>
          <w:rFonts w:ascii="Arial Narrow" w:hAnsi="Arial Narrow"/>
          <w:i/>
          <w:iCs/>
          <w:sz w:val="22"/>
          <w:lang w:val="en-GB"/>
        </w:rPr>
        <w:t>“Infrared Spectra of Ethyl- and Methyl- Azidoformates in Argon Matrix”</w:t>
      </w:r>
      <w:r w:rsidRPr="00DC5312">
        <w:rPr>
          <w:rFonts w:ascii="Arial Narrow" w:hAnsi="Arial Narrow"/>
          <w:sz w:val="22"/>
          <w:lang w:val="en-GB"/>
        </w:rPr>
        <w:t>, A.</w:t>
      </w:r>
      <w:r w:rsidR="00833080" w:rsidRPr="00DC5312">
        <w:rPr>
          <w:rFonts w:ascii="Arial Narrow" w:hAnsi="Arial Narrow"/>
          <w:sz w:val="22"/>
          <w:lang w:val="en-GB"/>
        </w:rPr>
        <w:t xml:space="preserve"> </w:t>
      </w:r>
      <w:r w:rsidRPr="00DC5312">
        <w:rPr>
          <w:rFonts w:ascii="Arial Narrow" w:hAnsi="Arial Narrow"/>
          <w:sz w:val="22"/>
          <w:lang w:val="en-GB"/>
        </w:rPr>
        <w:t>A. Dias, M.</w:t>
      </w:r>
      <w:r w:rsidR="00833080" w:rsidRPr="00DC5312">
        <w:rPr>
          <w:rFonts w:ascii="Arial Narrow" w:hAnsi="Arial Narrow"/>
          <w:sz w:val="22"/>
          <w:lang w:val="en-GB"/>
        </w:rPr>
        <w:t xml:space="preserve"> </w:t>
      </w:r>
      <w:r w:rsidRPr="00DC5312">
        <w:rPr>
          <w:rFonts w:ascii="Arial Narrow" w:hAnsi="Arial Narrow"/>
          <w:sz w:val="22"/>
          <w:lang w:val="en-GB"/>
        </w:rPr>
        <w:t>L. Costa, A. Kaczor</w:t>
      </w:r>
      <w:r w:rsidR="002027A5" w:rsidRPr="00DC5312">
        <w:rPr>
          <w:rFonts w:ascii="Arial Narrow" w:hAnsi="Arial Narrow"/>
          <w:sz w:val="22"/>
          <w:lang w:val="en-GB"/>
        </w:rPr>
        <w:t xml:space="preserve"> and </w:t>
      </w:r>
      <w:r w:rsidRPr="00DC5312">
        <w:rPr>
          <w:rFonts w:ascii="Arial Narrow" w:hAnsi="Arial Narrow"/>
          <w:sz w:val="22"/>
          <w:lang w:val="en-GB"/>
        </w:rPr>
        <w:t xml:space="preserve">R. Fausto, IWAMIP2008 – </w:t>
      </w:r>
      <w:r w:rsidR="002027A5" w:rsidRPr="00DC5312">
        <w:rPr>
          <w:rFonts w:ascii="Arial Narrow" w:hAnsi="Arial Narrow"/>
          <w:sz w:val="22"/>
          <w:lang w:val="en-GB"/>
        </w:rPr>
        <w:t>Lisbon</w:t>
      </w:r>
      <w:r w:rsidRPr="00DC5312">
        <w:rPr>
          <w:rFonts w:ascii="Arial Narrow" w:hAnsi="Arial Narrow"/>
          <w:sz w:val="22"/>
          <w:lang w:val="en-GB"/>
        </w:rPr>
        <w:t>, 2008.</w:t>
      </w:r>
    </w:p>
    <w:p w14:paraId="00B4CC27" w14:textId="77777777" w:rsidR="00F954DA" w:rsidRPr="00DC5312" w:rsidRDefault="00F954DA">
      <w:pPr>
        <w:ind w:left="709" w:hanging="709"/>
        <w:jc w:val="both"/>
        <w:rPr>
          <w:rFonts w:ascii="Arial Narrow" w:hAnsi="Arial Narrow"/>
          <w:sz w:val="22"/>
          <w:lang w:val="en-GB"/>
        </w:rPr>
      </w:pPr>
    </w:p>
    <w:p w14:paraId="33089463" w14:textId="764F905A"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258-</w:t>
      </w:r>
      <w:r w:rsidRPr="00DC5312">
        <w:rPr>
          <w:rFonts w:ascii="Arial Narrow" w:hAnsi="Arial Narrow"/>
          <w:sz w:val="22"/>
          <w:lang w:val="en-GB"/>
        </w:rPr>
        <w:tab/>
      </w:r>
      <w:r w:rsidRPr="00DC5312">
        <w:rPr>
          <w:rFonts w:ascii="Arial Narrow" w:hAnsi="Arial Narrow"/>
          <w:i/>
          <w:iCs/>
          <w:sz w:val="22"/>
          <w:lang w:val="en-GB"/>
        </w:rPr>
        <w:t>“Chirality-Dependent Aggregation of Methyl Mandelate”</w:t>
      </w:r>
      <w:r w:rsidRPr="00DC5312">
        <w:rPr>
          <w:rFonts w:ascii="Arial Narrow" w:hAnsi="Arial Narrow"/>
          <w:sz w:val="22"/>
          <w:lang w:val="en-GB"/>
        </w:rPr>
        <w:t>, M. Albrecht, U. Schmitt, L. Schader, M.</w:t>
      </w:r>
      <w:r w:rsidR="00833080" w:rsidRPr="00DC5312">
        <w:rPr>
          <w:rFonts w:ascii="Arial Narrow" w:hAnsi="Arial Narrow"/>
          <w:sz w:val="22"/>
          <w:lang w:val="en-GB"/>
        </w:rPr>
        <w:t xml:space="preserve"> </w:t>
      </w:r>
      <w:r w:rsidRPr="00DC5312">
        <w:rPr>
          <w:rFonts w:ascii="Arial Narrow" w:hAnsi="Arial Narrow"/>
          <w:sz w:val="22"/>
          <w:lang w:val="en-GB"/>
        </w:rPr>
        <w:t>A. Suhm, A. Borba, R. Fausto, K. Le Barbu-Debus</w:t>
      </w:r>
      <w:r w:rsidR="002027A5" w:rsidRPr="00DC5312">
        <w:rPr>
          <w:rFonts w:ascii="Arial Narrow" w:hAnsi="Arial Narrow"/>
          <w:sz w:val="22"/>
          <w:lang w:val="en-GB"/>
        </w:rPr>
        <w:t xml:space="preserve"> and </w:t>
      </w:r>
      <w:r w:rsidRPr="00DC5312">
        <w:rPr>
          <w:rFonts w:ascii="Arial Narrow" w:hAnsi="Arial Narrow"/>
          <w:sz w:val="22"/>
          <w:lang w:val="en-GB"/>
        </w:rPr>
        <w:t>A. Zehnacker-Rentien, Gordon Research Conference on Molecular and Ionic Clusters – Aussois, 2008.</w:t>
      </w:r>
    </w:p>
    <w:p w14:paraId="6B3177D9" w14:textId="77777777" w:rsidR="00F954DA" w:rsidRPr="00DC5312" w:rsidRDefault="00F954DA">
      <w:pPr>
        <w:ind w:left="709" w:hanging="709"/>
        <w:jc w:val="both"/>
        <w:rPr>
          <w:rFonts w:ascii="Arial Narrow" w:hAnsi="Arial Narrow"/>
          <w:sz w:val="22"/>
          <w:lang w:val="en-GB"/>
        </w:rPr>
      </w:pPr>
    </w:p>
    <w:p w14:paraId="63CFBC06" w14:textId="744EE1AD"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lastRenderedPageBreak/>
        <w:t>259-</w:t>
      </w:r>
      <w:r w:rsidRPr="00DC5312">
        <w:rPr>
          <w:rFonts w:ascii="Arial Narrow" w:hAnsi="Arial Narrow"/>
          <w:sz w:val="22"/>
          <w:lang w:val="en-GB"/>
        </w:rPr>
        <w:tab/>
      </w:r>
      <w:r w:rsidRPr="00DC5312">
        <w:rPr>
          <w:rFonts w:ascii="Arial Narrow" w:hAnsi="Arial Narrow"/>
          <w:i/>
          <w:iCs/>
          <w:sz w:val="22"/>
          <w:lang w:val="en-GB"/>
        </w:rPr>
        <w:t>“Unimolecular Photochemistry of Hydroxyacetone Isolated in a Low-Temperature Inert Argon Matrix”</w:t>
      </w:r>
      <w:r w:rsidRPr="00DC5312">
        <w:rPr>
          <w:rFonts w:ascii="Arial Narrow" w:hAnsi="Arial Narrow"/>
          <w:sz w:val="22"/>
          <w:lang w:val="en-GB"/>
        </w:rPr>
        <w:t>, A. Sharma, I. Reva</w:t>
      </w:r>
      <w:r w:rsidR="002027A5" w:rsidRPr="00DC5312">
        <w:rPr>
          <w:rFonts w:ascii="Arial Narrow" w:hAnsi="Arial Narrow"/>
          <w:sz w:val="22"/>
          <w:lang w:val="en-GB"/>
        </w:rPr>
        <w:t xml:space="preserve"> and </w:t>
      </w:r>
      <w:r w:rsidRPr="00DC5312">
        <w:rPr>
          <w:rFonts w:ascii="Arial Narrow" w:hAnsi="Arial Narrow"/>
          <w:sz w:val="22"/>
          <w:lang w:val="en-GB"/>
        </w:rPr>
        <w:t>R. Fausto, Gordon Research Conference on Photochemistry – Smithfield, 2009.</w:t>
      </w:r>
    </w:p>
    <w:p w14:paraId="336D21E6" w14:textId="77777777" w:rsidR="00F954DA" w:rsidRPr="00DC5312" w:rsidRDefault="00F954DA">
      <w:pPr>
        <w:ind w:left="709" w:hanging="709"/>
        <w:jc w:val="both"/>
        <w:rPr>
          <w:rFonts w:ascii="Arial Narrow" w:hAnsi="Arial Narrow"/>
          <w:sz w:val="22"/>
          <w:lang w:val="en-GB"/>
        </w:rPr>
      </w:pPr>
    </w:p>
    <w:p w14:paraId="7CBA47B9" w14:textId="2D5B1BD0"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260-</w:t>
      </w:r>
      <w:r w:rsidRPr="00DC5312">
        <w:rPr>
          <w:rFonts w:ascii="Arial Narrow" w:hAnsi="Arial Narrow"/>
          <w:sz w:val="22"/>
          <w:lang w:val="en-GB"/>
        </w:rPr>
        <w:tab/>
      </w:r>
      <w:r w:rsidRPr="00DC5312">
        <w:rPr>
          <w:rFonts w:ascii="Arial Narrow" w:hAnsi="Arial Narrow"/>
          <w:i/>
          <w:iCs/>
          <w:sz w:val="22"/>
          <w:lang w:val="en-GB"/>
        </w:rPr>
        <w:t>“Mechanistic Studies on the Thermal Isomerisation of Saccharyl Ethers”</w:t>
      </w:r>
      <w:r w:rsidRPr="00DC5312">
        <w:rPr>
          <w:rFonts w:ascii="Arial Narrow" w:hAnsi="Arial Narrow"/>
          <w:sz w:val="22"/>
          <w:lang w:val="en-GB"/>
        </w:rPr>
        <w:t>, R. Almeida, A. Gómez-Zavaglia, A. Kaczor, E.</w:t>
      </w:r>
      <w:r w:rsidR="00833080" w:rsidRPr="00DC5312">
        <w:rPr>
          <w:rFonts w:ascii="Arial Narrow" w:hAnsi="Arial Narrow"/>
          <w:sz w:val="22"/>
          <w:lang w:val="en-GB"/>
        </w:rPr>
        <w:t xml:space="preserve"> </w:t>
      </w:r>
      <w:r w:rsidRPr="00DC5312">
        <w:rPr>
          <w:rFonts w:ascii="Arial Narrow" w:hAnsi="Arial Narrow"/>
          <w:sz w:val="22"/>
          <w:lang w:val="en-GB"/>
        </w:rPr>
        <w:t>M.</w:t>
      </w:r>
      <w:r w:rsidR="00833080" w:rsidRPr="00DC5312">
        <w:rPr>
          <w:rFonts w:ascii="Arial Narrow" w:hAnsi="Arial Narrow"/>
          <w:sz w:val="22"/>
          <w:lang w:val="en-GB"/>
        </w:rPr>
        <w:t xml:space="preserve"> </w:t>
      </w:r>
      <w:r w:rsidRPr="00DC5312">
        <w:rPr>
          <w:rFonts w:ascii="Arial Narrow" w:hAnsi="Arial Narrow"/>
          <w:sz w:val="22"/>
          <w:lang w:val="en-GB"/>
        </w:rPr>
        <w:t>S. Eusébio, T.</w:t>
      </w:r>
      <w:r w:rsidR="00833080" w:rsidRPr="00DC5312">
        <w:rPr>
          <w:rFonts w:ascii="Arial Narrow" w:hAnsi="Arial Narrow"/>
          <w:sz w:val="22"/>
          <w:lang w:val="en-GB"/>
        </w:rPr>
        <w:t xml:space="preserve"> </w:t>
      </w:r>
      <w:r w:rsidRPr="00DC5312">
        <w:rPr>
          <w:rFonts w:ascii="Arial Narrow" w:hAnsi="Arial Narrow"/>
          <w:sz w:val="22"/>
          <w:lang w:val="en-GB"/>
        </w:rPr>
        <w:t>M.</w:t>
      </w:r>
      <w:r w:rsidR="00833080" w:rsidRPr="00DC5312">
        <w:rPr>
          <w:rFonts w:ascii="Arial Narrow" w:hAnsi="Arial Narrow"/>
          <w:sz w:val="22"/>
          <w:lang w:val="en-GB"/>
        </w:rPr>
        <w:t xml:space="preserve"> </w:t>
      </w:r>
      <w:r w:rsidRPr="00DC5312">
        <w:rPr>
          <w:rFonts w:ascii="Arial Narrow" w:hAnsi="Arial Narrow"/>
          <w:sz w:val="22"/>
          <w:lang w:val="en-GB"/>
        </w:rPr>
        <w:t>R. Maria, M.</w:t>
      </w:r>
      <w:r w:rsidR="00833080" w:rsidRPr="00DC5312">
        <w:rPr>
          <w:rFonts w:ascii="Arial Narrow" w:hAnsi="Arial Narrow"/>
          <w:sz w:val="22"/>
          <w:lang w:val="en-GB"/>
        </w:rPr>
        <w:t xml:space="preserve"> </w:t>
      </w:r>
      <w:r w:rsidRPr="00DC5312">
        <w:rPr>
          <w:rFonts w:ascii="Arial Narrow" w:hAnsi="Arial Narrow"/>
          <w:sz w:val="22"/>
          <w:lang w:val="en-GB"/>
        </w:rPr>
        <w:t>L.</w:t>
      </w:r>
      <w:r w:rsidR="00833080" w:rsidRPr="00DC5312">
        <w:rPr>
          <w:rFonts w:ascii="Arial Narrow" w:hAnsi="Arial Narrow"/>
          <w:sz w:val="22"/>
          <w:lang w:val="en-GB"/>
        </w:rPr>
        <w:t xml:space="preserve"> </w:t>
      </w:r>
      <w:r w:rsidRPr="00DC5312">
        <w:rPr>
          <w:rFonts w:ascii="Arial Narrow" w:hAnsi="Arial Narrow"/>
          <w:sz w:val="22"/>
          <w:lang w:val="en-GB"/>
        </w:rPr>
        <w:t>S. Cristiano</w:t>
      </w:r>
      <w:r w:rsidR="002027A5" w:rsidRPr="00DC5312">
        <w:rPr>
          <w:rFonts w:ascii="Arial Narrow" w:hAnsi="Arial Narrow"/>
          <w:sz w:val="22"/>
          <w:lang w:val="en-GB"/>
        </w:rPr>
        <w:t xml:space="preserve"> and </w:t>
      </w:r>
      <w:r w:rsidRPr="00DC5312">
        <w:rPr>
          <w:rFonts w:ascii="Arial Narrow" w:hAnsi="Arial Narrow"/>
          <w:sz w:val="22"/>
          <w:lang w:val="en-GB"/>
        </w:rPr>
        <w:t>R. Fausto, 9º Encontro de Química-Física da SPQ – Aveiro, 2009.</w:t>
      </w:r>
    </w:p>
    <w:p w14:paraId="115E75E0" w14:textId="77777777" w:rsidR="00F954DA" w:rsidRPr="00DC5312" w:rsidRDefault="00F954DA">
      <w:pPr>
        <w:ind w:left="709" w:hanging="709"/>
        <w:jc w:val="both"/>
        <w:rPr>
          <w:rFonts w:ascii="Arial Narrow" w:hAnsi="Arial Narrow"/>
          <w:sz w:val="22"/>
          <w:lang w:val="en-GB"/>
        </w:rPr>
      </w:pPr>
    </w:p>
    <w:p w14:paraId="6FDCDAFA" w14:textId="77777777"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261-</w:t>
      </w:r>
      <w:r w:rsidRPr="00DC5312">
        <w:rPr>
          <w:rFonts w:ascii="Arial Narrow" w:hAnsi="Arial Narrow"/>
          <w:sz w:val="22"/>
          <w:lang w:val="en-GB"/>
        </w:rPr>
        <w:tab/>
      </w:r>
      <w:r w:rsidRPr="00DC5312">
        <w:rPr>
          <w:rFonts w:ascii="Arial Narrow" w:hAnsi="Arial Narrow"/>
          <w:i/>
          <w:iCs/>
          <w:sz w:val="22"/>
          <w:lang w:val="en-GB"/>
        </w:rPr>
        <w:t>“Conformational Cooling in Matrix Isolation”</w:t>
      </w:r>
      <w:r w:rsidRPr="00DC5312">
        <w:rPr>
          <w:rFonts w:ascii="Arial Narrow" w:hAnsi="Arial Narrow"/>
          <w:sz w:val="22"/>
          <w:lang w:val="en-GB"/>
        </w:rPr>
        <w:t>, R. Fausto, Gordon Research Conference on Matrix Isolation – Oxford, 2009.</w:t>
      </w:r>
    </w:p>
    <w:p w14:paraId="06C9A967" w14:textId="77777777" w:rsidR="00F954DA" w:rsidRPr="00DC5312" w:rsidRDefault="00F954DA">
      <w:pPr>
        <w:ind w:left="709" w:hanging="709"/>
        <w:jc w:val="both"/>
        <w:rPr>
          <w:rFonts w:ascii="Arial Narrow" w:hAnsi="Arial Narrow"/>
          <w:sz w:val="22"/>
          <w:lang w:val="en-GB"/>
        </w:rPr>
      </w:pPr>
    </w:p>
    <w:p w14:paraId="01747C36" w14:textId="04108A78"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262-</w:t>
      </w:r>
      <w:r w:rsidRPr="00DC5312">
        <w:rPr>
          <w:rFonts w:ascii="Arial Narrow" w:hAnsi="Arial Narrow"/>
          <w:sz w:val="22"/>
          <w:lang w:val="en-GB"/>
        </w:rPr>
        <w:tab/>
      </w:r>
      <w:r w:rsidRPr="00DC5312">
        <w:rPr>
          <w:rFonts w:ascii="Arial Narrow" w:hAnsi="Arial Narrow"/>
          <w:i/>
          <w:iCs/>
          <w:sz w:val="22"/>
          <w:lang w:val="en-GB"/>
        </w:rPr>
        <w:t>“Molecular Structure and Reactivity of Novel Saccharinate-Tetrazoles Used as Multidentate Ligands”</w:t>
      </w:r>
      <w:r w:rsidRPr="00DC5312">
        <w:rPr>
          <w:rFonts w:ascii="Arial Narrow" w:hAnsi="Arial Narrow"/>
          <w:sz w:val="22"/>
          <w:lang w:val="en-GB"/>
        </w:rPr>
        <w:t>, A. Ismael, A. Gómez-Zavaglia, L.</w:t>
      </w:r>
      <w:r w:rsidR="00833080" w:rsidRPr="00DC5312">
        <w:rPr>
          <w:rFonts w:ascii="Arial Narrow" w:hAnsi="Arial Narrow"/>
          <w:sz w:val="22"/>
          <w:lang w:val="en-GB"/>
        </w:rPr>
        <w:t xml:space="preserve"> </w:t>
      </w:r>
      <w:r w:rsidRPr="00DC5312">
        <w:rPr>
          <w:rFonts w:ascii="Arial Narrow" w:hAnsi="Arial Narrow"/>
          <w:sz w:val="22"/>
          <w:lang w:val="en-GB"/>
        </w:rPr>
        <w:t>I.</w:t>
      </w:r>
      <w:r w:rsidR="00833080" w:rsidRPr="00DC5312">
        <w:rPr>
          <w:rFonts w:ascii="Arial Narrow" w:hAnsi="Arial Narrow"/>
          <w:sz w:val="22"/>
          <w:lang w:val="en-GB"/>
        </w:rPr>
        <w:t xml:space="preserve"> </w:t>
      </w:r>
      <w:r w:rsidRPr="00DC5312">
        <w:rPr>
          <w:rFonts w:ascii="Arial Narrow" w:hAnsi="Arial Narrow"/>
          <w:sz w:val="22"/>
          <w:lang w:val="en-GB"/>
        </w:rPr>
        <w:t>L. Cabral, R. Fausto</w:t>
      </w:r>
      <w:r w:rsidR="002027A5" w:rsidRPr="00DC5312">
        <w:rPr>
          <w:rFonts w:ascii="Arial Narrow" w:hAnsi="Arial Narrow"/>
          <w:sz w:val="22"/>
          <w:lang w:val="en-GB"/>
        </w:rPr>
        <w:t xml:space="preserve"> and </w:t>
      </w:r>
      <w:r w:rsidRPr="00DC5312">
        <w:rPr>
          <w:rFonts w:ascii="Arial Narrow" w:hAnsi="Arial Narrow"/>
          <w:sz w:val="22"/>
          <w:lang w:val="en-GB"/>
        </w:rPr>
        <w:t>M.</w:t>
      </w:r>
      <w:r w:rsidR="00833080" w:rsidRPr="00DC5312">
        <w:rPr>
          <w:rFonts w:ascii="Arial Narrow" w:hAnsi="Arial Narrow"/>
          <w:sz w:val="22"/>
          <w:lang w:val="en-GB"/>
        </w:rPr>
        <w:t xml:space="preserve"> </w:t>
      </w:r>
      <w:r w:rsidRPr="00DC5312">
        <w:rPr>
          <w:rFonts w:ascii="Arial Narrow" w:hAnsi="Arial Narrow"/>
          <w:sz w:val="22"/>
          <w:lang w:val="en-GB"/>
        </w:rPr>
        <w:t>L.</w:t>
      </w:r>
      <w:r w:rsidR="00833080" w:rsidRPr="00DC5312">
        <w:rPr>
          <w:rFonts w:ascii="Arial Narrow" w:hAnsi="Arial Narrow"/>
          <w:sz w:val="22"/>
          <w:lang w:val="en-GB"/>
        </w:rPr>
        <w:t xml:space="preserve"> </w:t>
      </w:r>
      <w:r w:rsidRPr="00DC5312">
        <w:rPr>
          <w:rFonts w:ascii="Arial Narrow" w:hAnsi="Arial Narrow"/>
          <w:sz w:val="22"/>
          <w:lang w:val="en-GB"/>
        </w:rPr>
        <w:t>S. Cristiano, ESOR_XII - European Symposium on Organic Reactivity – Haifa, 2009.</w:t>
      </w:r>
    </w:p>
    <w:p w14:paraId="6CCDC209" w14:textId="77777777" w:rsidR="00F954DA" w:rsidRPr="00DC5312" w:rsidRDefault="00F954DA">
      <w:pPr>
        <w:ind w:left="709" w:hanging="709"/>
        <w:jc w:val="both"/>
        <w:rPr>
          <w:rFonts w:ascii="Arial Narrow" w:hAnsi="Arial Narrow"/>
          <w:sz w:val="22"/>
          <w:lang w:val="en-GB"/>
        </w:rPr>
      </w:pPr>
    </w:p>
    <w:p w14:paraId="2C99C9BC" w14:textId="603E4F03"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263-</w:t>
      </w:r>
      <w:r w:rsidRPr="00DC5312">
        <w:rPr>
          <w:rFonts w:ascii="Arial Narrow" w:hAnsi="Arial Narrow"/>
          <w:sz w:val="22"/>
          <w:lang w:val="en-GB"/>
        </w:rPr>
        <w:tab/>
      </w:r>
      <w:r w:rsidRPr="00DC5312">
        <w:rPr>
          <w:rFonts w:ascii="Arial Narrow" w:hAnsi="Arial Narrow"/>
          <w:i/>
          <w:iCs/>
          <w:sz w:val="22"/>
          <w:lang w:val="en-GB"/>
        </w:rPr>
        <w:t xml:space="preserve">“Molecular Structure, Vibrational Spectra and Unimolecular Photochemistry of </w:t>
      </w:r>
      <w:r w:rsidRPr="00DC5312">
        <w:rPr>
          <w:rFonts w:ascii="Symbol" w:hAnsi="Symbol"/>
          <w:i/>
          <w:iCs/>
          <w:sz w:val="22"/>
          <w:lang w:val="en-GB"/>
        </w:rPr>
        <w:t></w:t>
      </w:r>
      <w:r w:rsidRPr="00DC5312">
        <w:rPr>
          <w:rFonts w:ascii="Arial Narrow" w:hAnsi="Arial Narrow"/>
          <w:i/>
          <w:iCs/>
          <w:sz w:val="22"/>
          <w:lang w:val="en-GB"/>
        </w:rPr>
        <w:t>-Terpinene”</w:t>
      </w:r>
      <w:r w:rsidRPr="00DC5312">
        <w:rPr>
          <w:rFonts w:ascii="Arial Narrow" w:hAnsi="Arial Narrow"/>
          <w:sz w:val="22"/>
          <w:lang w:val="en-GB"/>
        </w:rPr>
        <w:t>, K.</w:t>
      </w:r>
      <w:r w:rsidR="00833080" w:rsidRPr="00DC5312">
        <w:rPr>
          <w:rFonts w:ascii="Arial Narrow" w:hAnsi="Arial Narrow"/>
          <w:sz w:val="22"/>
          <w:lang w:val="en-GB"/>
        </w:rPr>
        <w:t xml:space="preserve"> </w:t>
      </w:r>
      <w:r w:rsidRPr="00DC5312">
        <w:rPr>
          <w:rFonts w:ascii="Arial Narrow" w:hAnsi="Arial Narrow"/>
          <w:sz w:val="22"/>
          <w:lang w:val="en-GB"/>
        </w:rPr>
        <w:t>M. Marzec, I. Reva, R. Fausto, L.</w:t>
      </w:r>
      <w:r w:rsidR="00833080" w:rsidRPr="00DC5312">
        <w:rPr>
          <w:rFonts w:ascii="Arial Narrow" w:hAnsi="Arial Narrow"/>
          <w:sz w:val="22"/>
          <w:lang w:val="en-GB"/>
        </w:rPr>
        <w:t xml:space="preserve"> </w:t>
      </w:r>
      <w:r w:rsidRPr="00DC5312">
        <w:rPr>
          <w:rFonts w:ascii="Arial Narrow" w:hAnsi="Arial Narrow"/>
          <w:sz w:val="22"/>
          <w:lang w:val="en-GB"/>
        </w:rPr>
        <w:t>M. Proniewicz</w:t>
      </w:r>
      <w:r w:rsidR="002027A5" w:rsidRPr="00DC5312">
        <w:rPr>
          <w:rFonts w:ascii="Arial Narrow" w:hAnsi="Arial Narrow"/>
          <w:sz w:val="22"/>
          <w:lang w:val="en-GB"/>
        </w:rPr>
        <w:t xml:space="preserve"> and </w:t>
      </w:r>
      <w:r w:rsidRPr="00DC5312">
        <w:rPr>
          <w:rFonts w:ascii="Arial Narrow" w:hAnsi="Arial Narrow"/>
          <w:sz w:val="22"/>
          <w:lang w:val="en-GB"/>
        </w:rPr>
        <w:t>K. Małek, 5</w:t>
      </w:r>
      <w:r w:rsidRPr="00DC5312">
        <w:rPr>
          <w:rFonts w:ascii="Arial Narrow" w:hAnsi="Arial Narrow"/>
          <w:sz w:val="22"/>
          <w:vertAlign w:val="superscript"/>
          <w:lang w:val="en-GB"/>
        </w:rPr>
        <w:t xml:space="preserve">th </w:t>
      </w:r>
      <w:r w:rsidRPr="00DC5312">
        <w:rPr>
          <w:rFonts w:ascii="Arial Narrow" w:hAnsi="Arial Narrow"/>
          <w:sz w:val="22"/>
          <w:lang w:val="en-GB"/>
        </w:rPr>
        <w:t>International Conference on Advanced Vibrational Spectroscopy (ICAVS5) – Melbourne, 2009.</w:t>
      </w:r>
    </w:p>
    <w:p w14:paraId="22DCF70F" w14:textId="77777777" w:rsidR="00F954DA" w:rsidRPr="00DC5312" w:rsidRDefault="00F954DA">
      <w:pPr>
        <w:ind w:left="709" w:hanging="709"/>
        <w:jc w:val="both"/>
        <w:rPr>
          <w:rFonts w:ascii="Arial Narrow" w:hAnsi="Arial Narrow"/>
          <w:sz w:val="22"/>
          <w:lang w:val="en-GB"/>
        </w:rPr>
      </w:pPr>
    </w:p>
    <w:p w14:paraId="11FEB20D" w14:textId="77777777"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264-</w:t>
      </w:r>
      <w:r w:rsidRPr="00DC5312">
        <w:rPr>
          <w:rFonts w:ascii="Arial Narrow" w:hAnsi="Arial Narrow"/>
          <w:sz w:val="22"/>
          <w:lang w:val="en-GB"/>
        </w:rPr>
        <w:tab/>
      </w:r>
      <w:r w:rsidRPr="00DC5312">
        <w:rPr>
          <w:rFonts w:ascii="Arial Narrow" w:hAnsi="Arial Narrow"/>
          <w:i/>
          <w:iCs/>
          <w:sz w:val="22"/>
          <w:lang w:val="en-GB"/>
        </w:rPr>
        <w:t>“Conformational Cooling in Matrix Isolation”</w:t>
      </w:r>
      <w:r w:rsidRPr="00DC5312">
        <w:rPr>
          <w:rFonts w:ascii="Arial Narrow" w:hAnsi="Arial Narrow"/>
          <w:sz w:val="22"/>
          <w:lang w:val="en-GB"/>
        </w:rPr>
        <w:t>, R. Fausto, Xth International Conference on Molecular Spectroscopy (ICMS) – Bialka Tatrzanska, 2009.</w:t>
      </w:r>
    </w:p>
    <w:p w14:paraId="730147A7" w14:textId="77777777" w:rsidR="00F954DA" w:rsidRPr="00DC5312" w:rsidRDefault="00F954DA">
      <w:pPr>
        <w:ind w:left="709" w:hanging="709"/>
        <w:jc w:val="both"/>
        <w:rPr>
          <w:rFonts w:ascii="Arial Narrow" w:hAnsi="Arial Narrow"/>
          <w:sz w:val="22"/>
          <w:lang w:val="en-GB"/>
        </w:rPr>
      </w:pPr>
    </w:p>
    <w:p w14:paraId="1326D4F2" w14:textId="79744A96"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265-</w:t>
      </w:r>
      <w:r w:rsidRPr="00DC5312">
        <w:rPr>
          <w:rFonts w:ascii="Arial Narrow" w:hAnsi="Arial Narrow"/>
          <w:sz w:val="22"/>
          <w:lang w:val="en-GB"/>
        </w:rPr>
        <w:tab/>
      </w:r>
      <w:r w:rsidR="00833080" w:rsidRPr="00DC5312">
        <w:rPr>
          <w:rFonts w:ascii="Arial Narrow" w:hAnsi="Arial Narrow"/>
          <w:i/>
          <w:iCs/>
          <w:sz w:val="22"/>
          <w:lang w:val="en-GB"/>
        </w:rPr>
        <w:t>“1,3-Dipolar Cycloaddition of Trifluoromethyl Azafulvenium Methides Generated under Microwave Irradiation. A New Reactivity M</w:t>
      </w:r>
      <w:r w:rsidRPr="00DC5312">
        <w:rPr>
          <w:rFonts w:ascii="Arial Narrow" w:hAnsi="Arial Narrow"/>
          <w:i/>
          <w:iCs/>
          <w:sz w:val="22"/>
          <w:lang w:val="en-GB"/>
        </w:rPr>
        <w:t>odel”</w:t>
      </w:r>
      <w:r w:rsidRPr="00DC5312">
        <w:rPr>
          <w:rFonts w:ascii="Arial Narrow" w:hAnsi="Arial Narrow"/>
          <w:sz w:val="22"/>
          <w:lang w:val="en-GB"/>
        </w:rPr>
        <w:t>, C.</w:t>
      </w:r>
      <w:r w:rsidR="00833080" w:rsidRPr="00DC5312">
        <w:rPr>
          <w:rFonts w:ascii="Arial Narrow" w:hAnsi="Arial Narrow"/>
          <w:sz w:val="22"/>
          <w:lang w:val="en-GB"/>
        </w:rPr>
        <w:t xml:space="preserve"> </w:t>
      </w:r>
      <w:r w:rsidRPr="00DC5312">
        <w:rPr>
          <w:rFonts w:ascii="Arial Narrow" w:hAnsi="Arial Narrow"/>
          <w:sz w:val="22"/>
          <w:lang w:val="en-GB"/>
        </w:rPr>
        <w:t>M. Nunes, R. Fausto</w:t>
      </w:r>
      <w:r w:rsidR="002027A5" w:rsidRPr="00DC5312">
        <w:rPr>
          <w:rFonts w:ascii="Arial Narrow" w:hAnsi="Arial Narrow"/>
          <w:sz w:val="22"/>
          <w:lang w:val="en-GB"/>
        </w:rPr>
        <w:t xml:space="preserve"> and </w:t>
      </w:r>
      <w:r w:rsidRPr="00DC5312">
        <w:rPr>
          <w:rFonts w:ascii="Arial Narrow" w:hAnsi="Arial Narrow"/>
          <w:sz w:val="22"/>
          <w:lang w:val="en-GB"/>
        </w:rPr>
        <w:t>T.</w:t>
      </w:r>
      <w:r w:rsidR="00833080" w:rsidRPr="00DC5312">
        <w:rPr>
          <w:rFonts w:ascii="Arial Narrow" w:hAnsi="Arial Narrow"/>
          <w:sz w:val="22"/>
          <w:lang w:val="en-GB"/>
        </w:rPr>
        <w:t xml:space="preserve"> </w:t>
      </w:r>
      <w:r w:rsidRPr="00DC5312">
        <w:rPr>
          <w:rFonts w:ascii="Arial Narrow" w:hAnsi="Arial Narrow"/>
          <w:sz w:val="22"/>
          <w:lang w:val="en-GB"/>
        </w:rPr>
        <w:t>M.</w:t>
      </w:r>
      <w:r w:rsidR="00833080" w:rsidRPr="00DC5312">
        <w:rPr>
          <w:rFonts w:ascii="Arial Narrow" w:hAnsi="Arial Narrow"/>
          <w:sz w:val="22"/>
          <w:lang w:val="en-GB"/>
        </w:rPr>
        <w:t xml:space="preserve"> </w:t>
      </w:r>
      <w:r w:rsidRPr="00DC5312">
        <w:rPr>
          <w:rFonts w:ascii="Arial Narrow" w:hAnsi="Arial Narrow"/>
          <w:sz w:val="22"/>
          <w:lang w:val="en-GB"/>
        </w:rPr>
        <w:t>V.</w:t>
      </w:r>
      <w:r w:rsidR="00833080" w:rsidRPr="00DC5312">
        <w:rPr>
          <w:rFonts w:ascii="Arial Narrow" w:hAnsi="Arial Narrow"/>
          <w:sz w:val="22"/>
          <w:lang w:val="en-GB"/>
        </w:rPr>
        <w:t xml:space="preserve"> </w:t>
      </w:r>
      <w:r w:rsidRPr="00DC5312">
        <w:rPr>
          <w:rFonts w:ascii="Arial Narrow" w:hAnsi="Arial Narrow"/>
          <w:sz w:val="22"/>
          <w:lang w:val="en-GB"/>
        </w:rPr>
        <w:t xml:space="preserve">D. </w:t>
      </w:r>
      <w:r w:rsidR="008D52E4" w:rsidRPr="00DC5312">
        <w:rPr>
          <w:rFonts w:ascii="Arial Narrow" w:hAnsi="Arial Narrow"/>
          <w:sz w:val="22"/>
          <w:lang w:val="en-GB"/>
        </w:rPr>
        <w:t xml:space="preserve">Pinho e </w:t>
      </w:r>
      <w:r w:rsidRPr="00DC5312">
        <w:rPr>
          <w:rFonts w:ascii="Arial Narrow" w:hAnsi="Arial Narrow"/>
          <w:sz w:val="22"/>
          <w:lang w:val="en-GB"/>
        </w:rPr>
        <w:t>Melo, 21</w:t>
      </w:r>
      <w:r w:rsidRPr="00DC5312">
        <w:rPr>
          <w:rFonts w:ascii="Arial Narrow" w:hAnsi="Arial Narrow"/>
          <w:sz w:val="22"/>
          <w:vertAlign w:val="superscript"/>
          <w:lang w:val="en-GB"/>
        </w:rPr>
        <w:t>st</w:t>
      </w:r>
      <w:r w:rsidRPr="00DC5312">
        <w:rPr>
          <w:rFonts w:ascii="Arial Narrow" w:hAnsi="Arial Narrow"/>
          <w:sz w:val="22"/>
          <w:lang w:val="en-GB"/>
        </w:rPr>
        <w:t xml:space="preserve"> International Symposium: Synthesis in Organic Chemistry – Oxford, 2009. </w:t>
      </w:r>
    </w:p>
    <w:p w14:paraId="53C40461" w14:textId="77777777" w:rsidR="00F954DA" w:rsidRPr="00DC5312" w:rsidRDefault="00F954DA">
      <w:pPr>
        <w:ind w:left="709" w:hanging="709"/>
        <w:jc w:val="both"/>
        <w:rPr>
          <w:rFonts w:ascii="Arial Narrow" w:hAnsi="Arial Narrow"/>
          <w:sz w:val="22"/>
          <w:lang w:val="en-GB"/>
        </w:rPr>
      </w:pPr>
    </w:p>
    <w:p w14:paraId="21E8ED7C" w14:textId="6F5C5D93" w:rsidR="00F954DA" w:rsidRPr="00DC5312" w:rsidRDefault="00F954DA">
      <w:pPr>
        <w:ind w:left="709" w:hanging="709"/>
        <w:jc w:val="both"/>
        <w:rPr>
          <w:rFonts w:ascii="Arial Narrow" w:hAnsi="Arial Narrow"/>
          <w:sz w:val="22"/>
        </w:rPr>
      </w:pPr>
      <w:r w:rsidRPr="00DC5312">
        <w:rPr>
          <w:rFonts w:ascii="Arial Narrow" w:hAnsi="Arial Narrow"/>
          <w:sz w:val="22"/>
        </w:rPr>
        <w:t>266-</w:t>
      </w:r>
      <w:r w:rsidRPr="00DC5312">
        <w:rPr>
          <w:rFonts w:ascii="Arial Narrow" w:hAnsi="Arial Narrow"/>
          <w:sz w:val="22"/>
        </w:rPr>
        <w:tab/>
      </w:r>
      <w:r w:rsidRPr="00DC5312">
        <w:rPr>
          <w:rFonts w:ascii="Arial Narrow" w:hAnsi="Arial Narrow"/>
          <w:i/>
          <w:iCs/>
          <w:sz w:val="22"/>
        </w:rPr>
        <w:t>“Structure and Reactivity of Endoperoxides with Antimalarial Activity”</w:t>
      </w:r>
      <w:r w:rsidRPr="00DC5312">
        <w:rPr>
          <w:rFonts w:ascii="Arial Narrow" w:hAnsi="Arial Narrow"/>
          <w:sz w:val="22"/>
        </w:rPr>
        <w:t>, M. Ferreira, I.</w:t>
      </w:r>
      <w:r w:rsidR="00833080" w:rsidRPr="00DC5312">
        <w:rPr>
          <w:rFonts w:ascii="Arial Narrow" w:hAnsi="Arial Narrow"/>
          <w:sz w:val="22"/>
        </w:rPr>
        <w:t xml:space="preserve"> </w:t>
      </w:r>
      <w:r w:rsidRPr="00DC5312">
        <w:rPr>
          <w:rFonts w:ascii="Arial Narrow" w:hAnsi="Arial Narrow"/>
          <w:sz w:val="22"/>
        </w:rPr>
        <w:t>D. Reva, N.</w:t>
      </w:r>
      <w:r w:rsidR="00833080" w:rsidRPr="00DC5312">
        <w:rPr>
          <w:rFonts w:ascii="Arial Narrow" w:hAnsi="Arial Narrow"/>
          <w:sz w:val="22"/>
        </w:rPr>
        <w:t xml:space="preserve"> </w:t>
      </w:r>
      <w:r w:rsidRPr="00DC5312">
        <w:rPr>
          <w:rFonts w:ascii="Arial Narrow" w:hAnsi="Arial Narrow"/>
          <w:sz w:val="22"/>
        </w:rPr>
        <w:t>C.</w:t>
      </w:r>
      <w:r w:rsidR="00833080" w:rsidRPr="00DC5312">
        <w:rPr>
          <w:rFonts w:ascii="Arial Narrow" w:hAnsi="Arial Narrow"/>
          <w:sz w:val="22"/>
        </w:rPr>
        <w:t xml:space="preserve"> </w:t>
      </w:r>
      <w:r w:rsidRPr="00DC5312">
        <w:rPr>
          <w:rFonts w:ascii="Arial Narrow" w:hAnsi="Arial Narrow"/>
          <w:sz w:val="22"/>
        </w:rPr>
        <w:t>P. Araújo, B.</w:t>
      </w:r>
      <w:r w:rsidR="00833080" w:rsidRPr="00DC5312">
        <w:rPr>
          <w:rFonts w:ascii="Arial Narrow" w:hAnsi="Arial Narrow"/>
          <w:sz w:val="22"/>
        </w:rPr>
        <w:t xml:space="preserve"> </w:t>
      </w:r>
      <w:r w:rsidRPr="00DC5312">
        <w:rPr>
          <w:rFonts w:ascii="Arial Narrow" w:hAnsi="Arial Narrow"/>
          <w:sz w:val="22"/>
        </w:rPr>
        <w:t>E.</w:t>
      </w:r>
      <w:r w:rsidR="00833080" w:rsidRPr="00DC5312">
        <w:rPr>
          <w:rFonts w:ascii="Arial Narrow" w:hAnsi="Arial Narrow"/>
          <w:sz w:val="22"/>
        </w:rPr>
        <w:t xml:space="preserve"> </w:t>
      </w:r>
      <w:r w:rsidRPr="00DC5312">
        <w:rPr>
          <w:rFonts w:ascii="Arial Narrow" w:hAnsi="Arial Narrow"/>
          <w:sz w:val="22"/>
        </w:rPr>
        <w:t>C. Guerreiro, A. Gómez-Zavaglia, M.</w:t>
      </w:r>
      <w:r w:rsidR="00833080" w:rsidRPr="00DC5312">
        <w:rPr>
          <w:rFonts w:ascii="Arial Narrow" w:hAnsi="Arial Narrow"/>
          <w:sz w:val="22"/>
        </w:rPr>
        <w:t xml:space="preserve"> </w:t>
      </w:r>
      <w:r w:rsidRPr="00DC5312">
        <w:rPr>
          <w:rFonts w:ascii="Arial Narrow" w:hAnsi="Arial Narrow"/>
          <w:sz w:val="22"/>
        </w:rPr>
        <w:t>L.</w:t>
      </w:r>
      <w:r w:rsidR="00833080" w:rsidRPr="00DC5312">
        <w:rPr>
          <w:rFonts w:ascii="Arial Narrow" w:hAnsi="Arial Narrow"/>
          <w:sz w:val="22"/>
        </w:rPr>
        <w:t xml:space="preserve"> </w:t>
      </w:r>
      <w:r w:rsidRPr="00DC5312">
        <w:rPr>
          <w:rFonts w:ascii="Arial Narrow" w:hAnsi="Arial Narrow"/>
          <w:sz w:val="22"/>
        </w:rPr>
        <w:t>S. Cristiano</w:t>
      </w:r>
      <w:r w:rsidR="002027A5" w:rsidRPr="00DC5312">
        <w:rPr>
          <w:rFonts w:ascii="Arial Narrow" w:hAnsi="Arial Narrow"/>
          <w:sz w:val="22"/>
        </w:rPr>
        <w:t xml:space="preserve"> and </w:t>
      </w:r>
      <w:r w:rsidRPr="00DC5312">
        <w:rPr>
          <w:rFonts w:ascii="Arial Narrow" w:hAnsi="Arial Narrow"/>
          <w:sz w:val="22"/>
        </w:rPr>
        <w:t xml:space="preserve">R. Fausto, 8º Encontro Nacional de Química Orgânica SPQ – Aveiro, 2009. </w:t>
      </w:r>
    </w:p>
    <w:p w14:paraId="7FEB6544" w14:textId="77777777" w:rsidR="00F954DA" w:rsidRPr="00DC5312" w:rsidRDefault="00F954DA">
      <w:pPr>
        <w:ind w:left="709" w:hanging="709"/>
        <w:jc w:val="both"/>
        <w:rPr>
          <w:rFonts w:ascii="Arial Narrow" w:hAnsi="Arial Narrow"/>
          <w:sz w:val="22"/>
        </w:rPr>
      </w:pPr>
    </w:p>
    <w:p w14:paraId="0498DCE4" w14:textId="282549B1" w:rsidR="00F954DA" w:rsidRPr="00DC5312" w:rsidRDefault="00F954DA">
      <w:pPr>
        <w:ind w:left="709" w:hanging="709"/>
        <w:jc w:val="both"/>
        <w:rPr>
          <w:rFonts w:ascii="Arial Narrow" w:hAnsi="Arial Narrow"/>
          <w:sz w:val="22"/>
        </w:rPr>
      </w:pPr>
      <w:r w:rsidRPr="00DC5312">
        <w:rPr>
          <w:rFonts w:ascii="Arial Narrow" w:hAnsi="Arial Narrow"/>
          <w:sz w:val="22"/>
        </w:rPr>
        <w:t>267-</w:t>
      </w:r>
      <w:r w:rsidRPr="00DC5312">
        <w:rPr>
          <w:rFonts w:ascii="Arial Narrow" w:hAnsi="Arial Narrow"/>
          <w:sz w:val="22"/>
        </w:rPr>
        <w:tab/>
      </w:r>
      <w:r w:rsidRPr="00DC5312">
        <w:rPr>
          <w:rFonts w:ascii="Arial Narrow" w:hAnsi="Arial Narrow"/>
          <w:i/>
          <w:iCs/>
          <w:sz w:val="22"/>
        </w:rPr>
        <w:t>“Synthesis of New Chiral 7-Trifluoromethyl-1H,3H-pyrrolo[1,2-c]thiazoles”</w:t>
      </w:r>
      <w:r w:rsidRPr="00DC5312">
        <w:rPr>
          <w:rFonts w:ascii="Arial Narrow" w:hAnsi="Arial Narrow"/>
          <w:sz w:val="22"/>
        </w:rPr>
        <w:t>, C.</w:t>
      </w:r>
      <w:r w:rsidR="00833080" w:rsidRPr="00DC5312">
        <w:rPr>
          <w:rFonts w:ascii="Arial Narrow" w:hAnsi="Arial Narrow"/>
          <w:sz w:val="22"/>
        </w:rPr>
        <w:t xml:space="preserve"> </w:t>
      </w:r>
      <w:r w:rsidRPr="00DC5312">
        <w:rPr>
          <w:rFonts w:ascii="Arial Narrow" w:hAnsi="Arial Narrow"/>
          <w:sz w:val="22"/>
        </w:rPr>
        <w:t>M. Nunes, T.</w:t>
      </w:r>
      <w:r w:rsidR="00833080" w:rsidRPr="00DC5312">
        <w:rPr>
          <w:rFonts w:ascii="Arial Narrow" w:hAnsi="Arial Narrow"/>
          <w:sz w:val="22"/>
        </w:rPr>
        <w:t xml:space="preserve"> </w:t>
      </w:r>
      <w:r w:rsidRPr="00DC5312">
        <w:rPr>
          <w:rFonts w:ascii="Arial Narrow" w:hAnsi="Arial Narrow"/>
          <w:sz w:val="22"/>
        </w:rPr>
        <w:t>M.</w:t>
      </w:r>
      <w:r w:rsidR="00833080" w:rsidRPr="00DC5312">
        <w:rPr>
          <w:rFonts w:ascii="Arial Narrow" w:hAnsi="Arial Narrow"/>
          <w:sz w:val="22"/>
        </w:rPr>
        <w:t xml:space="preserve"> </w:t>
      </w:r>
      <w:r w:rsidRPr="00DC5312">
        <w:rPr>
          <w:rFonts w:ascii="Arial Narrow" w:hAnsi="Arial Narrow"/>
          <w:sz w:val="22"/>
        </w:rPr>
        <w:t>V.</w:t>
      </w:r>
      <w:r w:rsidR="00833080" w:rsidRPr="00DC5312">
        <w:rPr>
          <w:rFonts w:ascii="Arial Narrow" w:hAnsi="Arial Narrow"/>
          <w:sz w:val="22"/>
        </w:rPr>
        <w:t xml:space="preserve"> </w:t>
      </w:r>
      <w:r w:rsidRPr="00DC5312">
        <w:rPr>
          <w:rFonts w:ascii="Arial Narrow" w:hAnsi="Arial Narrow"/>
          <w:sz w:val="22"/>
        </w:rPr>
        <w:t xml:space="preserve">D. </w:t>
      </w:r>
      <w:r w:rsidR="008D52E4" w:rsidRPr="00DC5312">
        <w:rPr>
          <w:rFonts w:ascii="Arial Narrow" w:hAnsi="Arial Narrow"/>
          <w:sz w:val="22"/>
        </w:rPr>
        <w:t xml:space="preserve">Pinho e </w:t>
      </w:r>
      <w:r w:rsidRPr="00DC5312">
        <w:rPr>
          <w:rFonts w:ascii="Arial Narrow" w:hAnsi="Arial Narrow"/>
          <w:sz w:val="22"/>
        </w:rPr>
        <w:t>Melo, R. Fausto, A. Matos Beja</w:t>
      </w:r>
      <w:r w:rsidR="002027A5" w:rsidRPr="00DC5312">
        <w:rPr>
          <w:rFonts w:ascii="Arial Narrow" w:hAnsi="Arial Narrow"/>
          <w:sz w:val="22"/>
        </w:rPr>
        <w:t xml:space="preserve"> and </w:t>
      </w:r>
      <w:r w:rsidRPr="00DC5312">
        <w:rPr>
          <w:rFonts w:ascii="Arial Narrow" w:hAnsi="Arial Narrow"/>
          <w:sz w:val="22"/>
        </w:rPr>
        <w:t xml:space="preserve">M. Ramos Silva, 8º Encontro Nacional de Química Orgânica – Aveiro, 2009. </w:t>
      </w:r>
    </w:p>
    <w:p w14:paraId="775EBB9D" w14:textId="77777777" w:rsidR="00F954DA" w:rsidRPr="00DC5312" w:rsidRDefault="00F954DA">
      <w:pPr>
        <w:ind w:left="709" w:hanging="709"/>
        <w:jc w:val="both"/>
        <w:rPr>
          <w:rFonts w:ascii="Arial Narrow" w:hAnsi="Arial Narrow"/>
          <w:sz w:val="22"/>
        </w:rPr>
      </w:pPr>
    </w:p>
    <w:p w14:paraId="08507D5C" w14:textId="651EB815"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268-</w:t>
      </w:r>
      <w:r w:rsidRPr="00DC5312">
        <w:rPr>
          <w:rFonts w:ascii="Arial Narrow" w:hAnsi="Arial Narrow"/>
          <w:sz w:val="22"/>
          <w:lang w:val="en-GB"/>
        </w:rPr>
        <w:tab/>
      </w:r>
      <w:r w:rsidRPr="00DC5312">
        <w:rPr>
          <w:rFonts w:ascii="Arial Narrow" w:hAnsi="Arial Narrow"/>
          <w:i/>
          <w:iCs/>
          <w:sz w:val="22"/>
          <w:lang w:val="en-GB"/>
        </w:rPr>
        <w:t>“Experimental FTIR and Theoretical Study of Matrix-Isolated Methoxyacetone”</w:t>
      </w:r>
      <w:r w:rsidRPr="00DC5312">
        <w:rPr>
          <w:rFonts w:ascii="Arial Narrow" w:hAnsi="Arial Narrow"/>
          <w:sz w:val="22"/>
          <w:lang w:val="en-GB"/>
        </w:rPr>
        <w:t>, A. Sharma, I.</w:t>
      </w:r>
      <w:r w:rsidR="00833080" w:rsidRPr="00DC5312">
        <w:rPr>
          <w:rFonts w:ascii="Arial Narrow" w:hAnsi="Arial Narrow"/>
          <w:sz w:val="22"/>
          <w:lang w:val="en-GB"/>
        </w:rPr>
        <w:t xml:space="preserve"> </w:t>
      </w:r>
      <w:r w:rsidRPr="00DC5312">
        <w:rPr>
          <w:rFonts w:ascii="Arial Narrow" w:hAnsi="Arial Narrow"/>
          <w:sz w:val="22"/>
          <w:lang w:val="en-GB"/>
        </w:rPr>
        <w:t>D. Reva</w:t>
      </w:r>
      <w:r w:rsidR="002027A5" w:rsidRPr="00DC5312">
        <w:rPr>
          <w:rFonts w:ascii="Arial Narrow" w:hAnsi="Arial Narrow"/>
          <w:sz w:val="22"/>
          <w:lang w:val="en-GB"/>
        </w:rPr>
        <w:t xml:space="preserve"> and </w:t>
      </w:r>
      <w:r w:rsidRPr="00DC5312">
        <w:rPr>
          <w:rFonts w:ascii="Arial Narrow" w:hAnsi="Arial Narrow"/>
          <w:sz w:val="22"/>
          <w:lang w:val="en-GB"/>
        </w:rPr>
        <w:t xml:space="preserve">R. Fausto, 10th Iberian Joint Meeting on Atomic and Molecular Physics – Santiago de Compostela, 2009. </w:t>
      </w:r>
    </w:p>
    <w:p w14:paraId="12E5E7B3" w14:textId="77777777" w:rsidR="00F954DA" w:rsidRPr="00DC5312" w:rsidRDefault="00F954DA">
      <w:pPr>
        <w:ind w:left="709" w:hanging="709"/>
        <w:jc w:val="both"/>
        <w:rPr>
          <w:rFonts w:ascii="Arial Narrow" w:hAnsi="Arial Narrow"/>
          <w:sz w:val="22"/>
          <w:lang w:val="en-GB"/>
        </w:rPr>
      </w:pPr>
    </w:p>
    <w:p w14:paraId="18F67720" w14:textId="2B460230"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269-</w:t>
      </w:r>
      <w:r w:rsidRPr="00DC5312">
        <w:rPr>
          <w:rFonts w:ascii="Arial Narrow" w:hAnsi="Arial Narrow"/>
          <w:sz w:val="22"/>
          <w:lang w:val="en-GB"/>
        </w:rPr>
        <w:tab/>
      </w:r>
      <w:r w:rsidRPr="00DC5312">
        <w:rPr>
          <w:rFonts w:ascii="Arial Narrow" w:hAnsi="Arial Narrow"/>
          <w:i/>
          <w:iCs/>
          <w:sz w:val="22"/>
          <w:lang w:val="en-GB"/>
        </w:rPr>
        <w:t>“Spectroscopic Methods as a Tool for Investigating Mechanisms of Reactions: The Case of Pseudosacharyl Ethers' Rearrangement”</w:t>
      </w:r>
      <w:r w:rsidRPr="00DC5312">
        <w:rPr>
          <w:rFonts w:ascii="Arial Narrow" w:hAnsi="Arial Narrow"/>
          <w:sz w:val="22"/>
          <w:lang w:val="en-GB"/>
        </w:rPr>
        <w:t>, A. Kaczor, A. Gómez-Zavaglia, R. Almeida, P. Mobili, T.</w:t>
      </w:r>
      <w:r w:rsidR="00833080" w:rsidRPr="00DC5312">
        <w:rPr>
          <w:rFonts w:ascii="Arial Narrow" w:hAnsi="Arial Narrow"/>
          <w:sz w:val="22"/>
          <w:lang w:val="en-GB"/>
        </w:rPr>
        <w:t xml:space="preserve"> </w:t>
      </w:r>
      <w:r w:rsidRPr="00DC5312">
        <w:rPr>
          <w:rFonts w:ascii="Arial Narrow" w:hAnsi="Arial Narrow"/>
          <w:sz w:val="22"/>
          <w:lang w:val="en-GB"/>
        </w:rPr>
        <w:t>M.</w:t>
      </w:r>
      <w:r w:rsidR="00833080" w:rsidRPr="00DC5312">
        <w:rPr>
          <w:rFonts w:ascii="Arial Narrow" w:hAnsi="Arial Narrow"/>
          <w:sz w:val="22"/>
          <w:lang w:val="en-GB"/>
        </w:rPr>
        <w:t xml:space="preserve"> </w:t>
      </w:r>
      <w:r w:rsidRPr="00DC5312">
        <w:rPr>
          <w:rFonts w:ascii="Arial Narrow" w:hAnsi="Arial Narrow"/>
          <w:sz w:val="22"/>
          <w:lang w:val="en-GB"/>
        </w:rPr>
        <w:t>R. Maria, M.</w:t>
      </w:r>
      <w:r w:rsidR="00833080" w:rsidRPr="00DC5312">
        <w:rPr>
          <w:rFonts w:ascii="Arial Narrow" w:hAnsi="Arial Narrow"/>
          <w:sz w:val="22"/>
          <w:lang w:val="en-GB"/>
        </w:rPr>
        <w:t xml:space="preserve"> </w:t>
      </w:r>
      <w:r w:rsidRPr="00DC5312">
        <w:rPr>
          <w:rFonts w:ascii="Arial Narrow" w:hAnsi="Arial Narrow"/>
          <w:sz w:val="22"/>
          <w:lang w:val="en-GB"/>
        </w:rPr>
        <w:t>E.</w:t>
      </w:r>
      <w:r w:rsidR="00833080" w:rsidRPr="00DC5312">
        <w:rPr>
          <w:rFonts w:ascii="Arial Narrow" w:hAnsi="Arial Narrow"/>
          <w:sz w:val="22"/>
          <w:lang w:val="en-GB"/>
        </w:rPr>
        <w:t xml:space="preserve"> </w:t>
      </w:r>
      <w:r w:rsidRPr="00DC5312">
        <w:rPr>
          <w:rFonts w:ascii="Arial Narrow" w:hAnsi="Arial Narrow"/>
          <w:sz w:val="22"/>
          <w:lang w:val="en-GB"/>
        </w:rPr>
        <w:t>S. Eusébio, M.</w:t>
      </w:r>
      <w:r w:rsidR="00833080" w:rsidRPr="00DC5312">
        <w:rPr>
          <w:rFonts w:ascii="Arial Narrow" w:hAnsi="Arial Narrow"/>
          <w:sz w:val="22"/>
          <w:lang w:val="en-GB"/>
        </w:rPr>
        <w:t xml:space="preserve"> </w:t>
      </w:r>
      <w:r w:rsidRPr="00DC5312">
        <w:rPr>
          <w:rFonts w:ascii="Arial Narrow" w:hAnsi="Arial Narrow"/>
          <w:sz w:val="22"/>
          <w:lang w:val="en-GB"/>
        </w:rPr>
        <w:t>L.</w:t>
      </w:r>
      <w:r w:rsidR="00833080" w:rsidRPr="00DC5312">
        <w:rPr>
          <w:rFonts w:ascii="Arial Narrow" w:hAnsi="Arial Narrow"/>
          <w:sz w:val="22"/>
          <w:lang w:val="en-GB"/>
        </w:rPr>
        <w:t xml:space="preserve"> </w:t>
      </w:r>
      <w:r w:rsidRPr="00DC5312">
        <w:rPr>
          <w:rFonts w:ascii="Arial Narrow" w:hAnsi="Arial Narrow"/>
          <w:sz w:val="22"/>
          <w:lang w:val="en-GB"/>
        </w:rPr>
        <w:t>S. Cristiano</w:t>
      </w:r>
      <w:r w:rsidR="002027A5" w:rsidRPr="00DC5312">
        <w:rPr>
          <w:rFonts w:ascii="Arial Narrow" w:hAnsi="Arial Narrow"/>
          <w:sz w:val="22"/>
          <w:lang w:val="en-GB"/>
        </w:rPr>
        <w:t xml:space="preserve"> and </w:t>
      </w:r>
      <w:r w:rsidRPr="00DC5312">
        <w:rPr>
          <w:rFonts w:ascii="Arial Narrow" w:hAnsi="Arial Narrow"/>
          <w:sz w:val="22"/>
          <w:lang w:val="en-GB"/>
        </w:rPr>
        <w:t xml:space="preserve">R. Fausto, 10th Iberian Joint Meeting on Atomic and Molecular Physics – Santiago de Compostela, 2009. </w:t>
      </w:r>
    </w:p>
    <w:p w14:paraId="4244C9D6" w14:textId="77777777" w:rsidR="00F954DA" w:rsidRPr="00DC5312" w:rsidRDefault="00F954DA">
      <w:pPr>
        <w:ind w:left="709" w:hanging="709"/>
        <w:jc w:val="both"/>
        <w:rPr>
          <w:rFonts w:ascii="Arial Narrow" w:hAnsi="Arial Narrow"/>
          <w:sz w:val="22"/>
          <w:lang w:val="en-GB"/>
        </w:rPr>
      </w:pPr>
    </w:p>
    <w:p w14:paraId="63FFEDF5" w14:textId="1219EA7A"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270-</w:t>
      </w:r>
      <w:r w:rsidRPr="00DC5312">
        <w:rPr>
          <w:rFonts w:ascii="Arial Narrow" w:hAnsi="Arial Narrow"/>
          <w:sz w:val="22"/>
          <w:lang w:val="en-GB"/>
        </w:rPr>
        <w:tab/>
      </w:r>
      <w:r w:rsidRPr="00DC5312">
        <w:rPr>
          <w:rFonts w:ascii="Arial Narrow" w:hAnsi="Arial Narrow"/>
          <w:i/>
          <w:iCs/>
          <w:sz w:val="22"/>
          <w:lang w:val="en-GB"/>
        </w:rPr>
        <w:t>“Conformational Studies on Allantoin by FT-IR Spectroscopy and Molecular Orbital Calculations”</w:t>
      </w:r>
      <w:r w:rsidRPr="00DC5312">
        <w:rPr>
          <w:rFonts w:ascii="Arial Narrow" w:hAnsi="Arial Narrow"/>
          <w:sz w:val="22"/>
          <w:lang w:val="en-GB"/>
        </w:rPr>
        <w:t>, N. Kuş, S.</w:t>
      </w:r>
      <w:r w:rsidR="00833080" w:rsidRPr="00DC5312">
        <w:rPr>
          <w:rFonts w:ascii="Arial Narrow" w:hAnsi="Arial Narrow"/>
          <w:sz w:val="22"/>
          <w:lang w:val="en-GB"/>
        </w:rPr>
        <w:t xml:space="preserve"> </w:t>
      </w:r>
      <w:r w:rsidRPr="00DC5312">
        <w:rPr>
          <w:rFonts w:ascii="Arial Narrow" w:hAnsi="Arial Narrow"/>
          <w:sz w:val="22"/>
          <w:lang w:val="en-GB"/>
        </w:rPr>
        <w:t>H. Bayari</w:t>
      </w:r>
      <w:r w:rsidR="002027A5" w:rsidRPr="00DC5312">
        <w:rPr>
          <w:rFonts w:ascii="Arial Narrow" w:hAnsi="Arial Narrow"/>
          <w:sz w:val="22"/>
          <w:lang w:val="en-GB"/>
        </w:rPr>
        <w:t xml:space="preserve"> and </w:t>
      </w:r>
      <w:r w:rsidRPr="00DC5312">
        <w:rPr>
          <w:rFonts w:ascii="Arial Narrow" w:hAnsi="Arial Narrow"/>
          <w:sz w:val="22"/>
          <w:lang w:val="en-GB"/>
        </w:rPr>
        <w:t>R. Fausto, 9º Encontro de Química-Física da SPQ – Aveiro, 2009.</w:t>
      </w:r>
    </w:p>
    <w:p w14:paraId="6C58BA53" w14:textId="77777777" w:rsidR="00F954DA" w:rsidRPr="00DC5312" w:rsidRDefault="00F954DA">
      <w:pPr>
        <w:ind w:left="709" w:hanging="709"/>
        <w:jc w:val="both"/>
        <w:rPr>
          <w:rFonts w:ascii="Arial Narrow" w:hAnsi="Arial Narrow"/>
          <w:sz w:val="22"/>
          <w:lang w:val="en-GB"/>
        </w:rPr>
      </w:pPr>
    </w:p>
    <w:p w14:paraId="22F0F8B1" w14:textId="7E9DD7B3"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271-</w:t>
      </w:r>
      <w:r w:rsidRPr="00DC5312">
        <w:rPr>
          <w:rFonts w:ascii="Arial Narrow" w:hAnsi="Arial Narrow"/>
          <w:sz w:val="22"/>
          <w:lang w:val="en-GB"/>
        </w:rPr>
        <w:tab/>
      </w:r>
      <w:r w:rsidRPr="00DC5312">
        <w:rPr>
          <w:rFonts w:ascii="Arial Narrow" w:hAnsi="Arial Narrow"/>
          <w:i/>
          <w:iCs/>
          <w:sz w:val="22"/>
          <w:lang w:val="en-GB"/>
        </w:rPr>
        <w:t>“Photochemical Study of Methyl Aziridine-2-carboxylate Isolated in Low Temperature Inert Matrices: Combined Computational and Spectroscopic (FTIR) Study”</w:t>
      </w:r>
      <w:r w:rsidRPr="00DC5312">
        <w:rPr>
          <w:rFonts w:ascii="Arial Narrow" w:hAnsi="Arial Narrow"/>
          <w:sz w:val="22"/>
          <w:lang w:val="en-GB"/>
        </w:rPr>
        <w:t>, S.</w:t>
      </w:r>
      <w:r w:rsidR="00833080" w:rsidRPr="00DC5312">
        <w:rPr>
          <w:rFonts w:ascii="Arial Narrow" w:hAnsi="Arial Narrow"/>
          <w:sz w:val="22"/>
          <w:lang w:val="en-GB"/>
        </w:rPr>
        <w:t xml:space="preserve"> </w:t>
      </w:r>
      <w:r w:rsidRPr="00DC5312">
        <w:rPr>
          <w:rFonts w:ascii="Arial Narrow" w:hAnsi="Arial Narrow"/>
          <w:sz w:val="22"/>
          <w:lang w:val="en-GB"/>
        </w:rPr>
        <w:t>B. Lopes, I.</w:t>
      </w:r>
      <w:r w:rsidR="00833080" w:rsidRPr="00DC5312">
        <w:rPr>
          <w:rFonts w:ascii="Arial Narrow" w:hAnsi="Arial Narrow"/>
          <w:sz w:val="22"/>
          <w:lang w:val="en-GB"/>
        </w:rPr>
        <w:t xml:space="preserve"> </w:t>
      </w:r>
      <w:r w:rsidRPr="00DC5312">
        <w:rPr>
          <w:rFonts w:ascii="Arial Narrow" w:hAnsi="Arial Narrow"/>
          <w:sz w:val="22"/>
          <w:lang w:val="en-GB"/>
        </w:rPr>
        <w:t>D. Reva</w:t>
      </w:r>
      <w:r w:rsidR="002027A5" w:rsidRPr="00DC5312">
        <w:rPr>
          <w:rFonts w:ascii="Arial Narrow" w:hAnsi="Arial Narrow"/>
          <w:sz w:val="22"/>
          <w:lang w:val="en-GB"/>
        </w:rPr>
        <w:t xml:space="preserve"> and </w:t>
      </w:r>
      <w:r w:rsidRPr="00DC5312">
        <w:rPr>
          <w:rFonts w:ascii="Arial Narrow" w:hAnsi="Arial Narrow"/>
          <w:sz w:val="22"/>
          <w:lang w:val="en-GB"/>
        </w:rPr>
        <w:t>R. Fausto, 42</w:t>
      </w:r>
      <w:r w:rsidRPr="00DC5312">
        <w:rPr>
          <w:rFonts w:ascii="Arial Narrow" w:hAnsi="Arial Narrow"/>
          <w:sz w:val="22"/>
          <w:vertAlign w:val="superscript"/>
          <w:lang w:val="en-GB"/>
        </w:rPr>
        <w:t>nd</w:t>
      </w:r>
      <w:r w:rsidRPr="00DC5312">
        <w:rPr>
          <w:rFonts w:ascii="Arial Narrow" w:hAnsi="Arial Narrow"/>
          <w:sz w:val="22"/>
          <w:lang w:val="en-GB"/>
        </w:rPr>
        <w:t xml:space="preserve"> IUPAC Congress – Glasgow, 2009. </w:t>
      </w:r>
    </w:p>
    <w:p w14:paraId="11815F91" w14:textId="77777777" w:rsidR="00F954DA" w:rsidRPr="00DC5312" w:rsidRDefault="00F954DA">
      <w:pPr>
        <w:ind w:left="709" w:hanging="709"/>
        <w:jc w:val="both"/>
        <w:rPr>
          <w:rFonts w:ascii="Arial Narrow" w:hAnsi="Arial Narrow"/>
          <w:sz w:val="22"/>
          <w:lang w:val="en-GB"/>
        </w:rPr>
      </w:pPr>
    </w:p>
    <w:p w14:paraId="2B3BF92C" w14:textId="50A68BF6"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lastRenderedPageBreak/>
        <w:t>272-</w:t>
      </w:r>
      <w:r w:rsidRPr="00DC5312">
        <w:rPr>
          <w:rFonts w:ascii="Arial Narrow" w:hAnsi="Arial Narrow"/>
          <w:sz w:val="22"/>
          <w:lang w:val="en-GB"/>
        </w:rPr>
        <w:tab/>
      </w:r>
      <w:r w:rsidRPr="00DC5312">
        <w:rPr>
          <w:rFonts w:ascii="Arial Narrow" w:hAnsi="Arial Narrow"/>
          <w:i/>
          <w:iCs/>
          <w:sz w:val="22"/>
          <w:lang w:val="en-GB"/>
        </w:rPr>
        <w:t>“Photochemistry of 3,5-Dimethylisoxazole in Low Temperature Inert Matrices: Combined Computational and Spectroscopic (FTIR) Study”</w:t>
      </w:r>
      <w:r w:rsidRPr="00DC5312">
        <w:rPr>
          <w:rFonts w:ascii="Arial Narrow" w:hAnsi="Arial Narrow"/>
          <w:sz w:val="22"/>
          <w:lang w:val="en-GB"/>
        </w:rPr>
        <w:t>, C.</w:t>
      </w:r>
      <w:r w:rsidR="00833080" w:rsidRPr="00DC5312">
        <w:rPr>
          <w:rFonts w:ascii="Arial Narrow" w:hAnsi="Arial Narrow"/>
          <w:sz w:val="22"/>
          <w:lang w:val="en-GB"/>
        </w:rPr>
        <w:t xml:space="preserve"> </w:t>
      </w:r>
      <w:r w:rsidRPr="00DC5312">
        <w:rPr>
          <w:rFonts w:ascii="Arial Narrow" w:hAnsi="Arial Narrow"/>
          <w:sz w:val="22"/>
          <w:lang w:val="en-GB"/>
        </w:rPr>
        <w:t>M. Nunes, I.</w:t>
      </w:r>
      <w:r w:rsidR="00833080" w:rsidRPr="00DC5312">
        <w:rPr>
          <w:rFonts w:ascii="Arial Narrow" w:hAnsi="Arial Narrow"/>
          <w:sz w:val="22"/>
          <w:lang w:val="en-GB"/>
        </w:rPr>
        <w:t xml:space="preserve"> </w:t>
      </w:r>
      <w:r w:rsidRPr="00DC5312">
        <w:rPr>
          <w:rFonts w:ascii="Arial Narrow" w:hAnsi="Arial Narrow"/>
          <w:sz w:val="22"/>
          <w:lang w:val="en-GB"/>
        </w:rPr>
        <w:t>D. Reva, S.</w:t>
      </w:r>
      <w:r w:rsidR="00833080" w:rsidRPr="00DC5312">
        <w:rPr>
          <w:rFonts w:ascii="Arial Narrow" w:hAnsi="Arial Narrow"/>
          <w:sz w:val="22"/>
          <w:lang w:val="en-GB"/>
        </w:rPr>
        <w:t xml:space="preserve"> </w:t>
      </w:r>
      <w:r w:rsidRPr="00DC5312">
        <w:rPr>
          <w:rFonts w:ascii="Arial Narrow" w:hAnsi="Arial Narrow"/>
          <w:sz w:val="22"/>
          <w:lang w:val="en-GB"/>
        </w:rPr>
        <w:t>B. Lopes, T.</w:t>
      </w:r>
      <w:r w:rsidR="00833080" w:rsidRPr="00DC5312">
        <w:rPr>
          <w:rFonts w:ascii="Arial Narrow" w:hAnsi="Arial Narrow"/>
          <w:sz w:val="22"/>
          <w:lang w:val="en-GB"/>
        </w:rPr>
        <w:t xml:space="preserve"> </w:t>
      </w:r>
      <w:r w:rsidRPr="00DC5312">
        <w:rPr>
          <w:rFonts w:ascii="Arial Narrow" w:hAnsi="Arial Narrow"/>
          <w:sz w:val="22"/>
          <w:lang w:val="en-GB"/>
        </w:rPr>
        <w:t>M.</w:t>
      </w:r>
      <w:r w:rsidR="00833080" w:rsidRPr="00DC5312">
        <w:rPr>
          <w:rFonts w:ascii="Arial Narrow" w:hAnsi="Arial Narrow"/>
          <w:sz w:val="22"/>
          <w:lang w:val="en-GB"/>
        </w:rPr>
        <w:t xml:space="preserve"> </w:t>
      </w:r>
      <w:r w:rsidRPr="00DC5312">
        <w:rPr>
          <w:rFonts w:ascii="Arial Narrow" w:hAnsi="Arial Narrow"/>
          <w:sz w:val="22"/>
          <w:lang w:val="en-GB"/>
        </w:rPr>
        <w:t>V.</w:t>
      </w:r>
      <w:r w:rsidR="00833080" w:rsidRPr="00DC5312">
        <w:rPr>
          <w:rFonts w:ascii="Arial Narrow" w:hAnsi="Arial Narrow"/>
          <w:sz w:val="22"/>
          <w:lang w:val="en-GB"/>
        </w:rPr>
        <w:t xml:space="preserve"> </w:t>
      </w:r>
      <w:r w:rsidRPr="00DC5312">
        <w:rPr>
          <w:rFonts w:ascii="Arial Narrow" w:hAnsi="Arial Narrow"/>
          <w:sz w:val="22"/>
          <w:lang w:val="en-GB"/>
        </w:rPr>
        <w:t xml:space="preserve">D. </w:t>
      </w:r>
      <w:r w:rsidR="008D52E4" w:rsidRPr="00DC5312">
        <w:rPr>
          <w:rFonts w:ascii="Arial Narrow" w:hAnsi="Arial Narrow"/>
          <w:sz w:val="22"/>
          <w:lang w:val="en-GB"/>
        </w:rPr>
        <w:t xml:space="preserve">Pinho e </w:t>
      </w:r>
      <w:r w:rsidRPr="00DC5312">
        <w:rPr>
          <w:rFonts w:ascii="Arial Narrow" w:hAnsi="Arial Narrow"/>
          <w:sz w:val="22"/>
          <w:lang w:val="en-GB"/>
        </w:rPr>
        <w:t>Melo</w:t>
      </w:r>
      <w:r w:rsidR="002027A5" w:rsidRPr="00DC5312">
        <w:rPr>
          <w:rFonts w:ascii="Arial Narrow" w:hAnsi="Arial Narrow"/>
          <w:sz w:val="22"/>
          <w:lang w:val="en-GB"/>
        </w:rPr>
        <w:t xml:space="preserve"> and </w:t>
      </w:r>
      <w:r w:rsidRPr="00DC5312">
        <w:rPr>
          <w:rFonts w:ascii="Arial Narrow" w:hAnsi="Arial Narrow"/>
          <w:sz w:val="22"/>
          <w:lang w:val="en-GB"/>
        </w:rPr>
        <w:t>R. Fausto, 42</w:t>
      </w:r>
      <w:r w:rsidRPr="00DC5312">
        <w:rPr>
          <w:rFonts w:ascii="Arial Narrow" w:hAnsi="Arial Narrow"/>
          <w:sz w:val="22"/>
          <w:vertAlign w:val="superscript"/>
          <w:lang w:val="en-GB"/>
        </w:rPr>
        <w:t>nd</w:t>
      </w:r>
      <w:r w:rsidRPr="00DC5312">
        <w:rPr>
          <w:rFonts w:ascii="Arial Narrow" w:hAnsi="Arial Narrow"/>
          <w:sz w:val="22"/>
          <w:lang w:val="en-GB"/>
        </w:rPr>
        <w:t xml:space="preserve"> IUPAC Congress – Glasgow, 2009.</w:t>
      </w:r>
    </w:p>
    <w:p w14:paraId="36D2C901" w14:textId="77777777" w:rsidR="00F954DA" w:rsidRPr="00DC5312" w:rsidRDefault="00F954DA">
      <w:pPr>
        <w:ind w:left="709" w:hanging="709"/>
        <w:jc w:val="both"/>
        <w:rPr>
          <w:rFonts w:ascii="Arial Narrow" w:hAnsi="Arial Narrow"/>
          <w:sz w:val="22"/>
          <w:lang w:val="en-GB"/>
        </w:rPr>
      </w:pPr>
    </w:p>
    <w:p w14:paraId="4F75F1CC" w14:textId="19E60D9C"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273-</w:t>
      </w:r>
      <w:r w:rsidRPr="00DC5312">
        <w:rPr>
          <w:rFonts w:ascii="Arial Narrow" w:hAnsi="Arial Narrow"/>
          <w:sz w:val="22"/>
          <w:lang w:val="en-GB"/>
        </w:rPr>
        <w:tab/>
      </w:r>
      <w:r w:rsidRPr="00DC5312">
        <w:rPr>
          <w:rFonts w:ascii="Arial Narrow" w:hAnsi="Arial Narrow"/>
          <w:i/>
          <w:iCs/>
          <w:sz w:val="22"/>
          <w:lang w:val="en-GB"/>
        </w:rPr>
        <w:t>“Conforma</w:t>
      </w:r>
      <w:r w:rsidR="00F04720" w:rsidRPr="00DC5312">
        <w:rPr>
          <w:rFonts w:ascii="Arial Narrow" w:hAnsi="Arial Narrow"/>
          <w:i/>
          <w:iCs/>
          <w:sz w:val="22"/>
          <w:lang w:val="en-GB"/>
        </w:rPr>
        <w:t>tion Selective Photochemistry: T</w:t>
      </w:r>
      <w:r w:rsidRPr="00DC5312">
        <w:rPr>
          <w:rFonts w:ascii="Arial Narrow" w:hAnsi="Arial Narrow"/>
          <w:i/>
          <w:iCs/>
          <w:sz w:val="22"/>
          <w:lang w:val="en-GB"/>
        </w:rPr>
        <w:t>he Case of Anisaldehyde Isolated in Argon Matrix”</w:t>
      </w:r>
      <w:r w:rsidRPr="00DC5312">
        <w:rPr>
          <w:rFonts w:ascii="Arial Narrow" w:hAnsi="Arial Narrow"/>
          <w:sz w:val="22"/>
          <w:lang w:val="en-GB"/>
        </w:rPr>
        <w:t>, N. Kuş, A. Sharma, I.</w:t>
      </w:r>
      <w:r w:rsidR="00833080" w:rsidRPr="00DC5312">
        <w:rPr>
          <w:rFonts w:ascii="Arial Narrow" w:hAnsi="Arial Narrow"/>
          <w:sz w:val="22"/>
          <w:lang w:val="en-GB"/>
        </w:rPr>
        <w:t xml:space="preserve"> </w:t>
      </w:r>
      <w:r w:rsidRPr="00DC5312">
        <w:rPr>
          <w:rFonts w:ascii="Arial Narrow" w:hAnsi="Arial Narrow"/>
          <w:sz w:val="22"/>
          <w:lang w:val="en-GB"/>
        </w:rPr>
        <w:t>D. Reva, L. Lapinski</w:t>
      </w:r>
      <w:r w:rsidR="002027A5" w:rsidRPr="00DC5312">
        <w:rPr>
          <w:rFonts w:ascii="Arial Narrow" w:hAnsi="Arial Narrow"/>
          <w:sz w:val="22"/>
          <w:lang w:val="en-GB"/>
        </w:rPr>
        <w:t xml:space="preserve"> and </w:t>
      </w:r>
      <w:r w:rsidRPr="00DC5312">
        <w:rPr>
          <w:rFonts w:ascii="Arial Narrow" w:hAnsi="Arial Narrow"/>
          <w:sz w:val="22"/>
          <w:lang w:val="en-GB"/>
        </w:rPr>
        <w:t>R. Fausto, Xth International Conference on Molecular Spectroscopy (ICMS) – Bialka Tatrzanska, 2009.</w:t>
      </w:r>
    </w:p>
    <w:p w14:paraId="7AC9EF0E" w14:textId="77777777" w:rsidR="00F954DA" w:rsidRPr="00DC5312" w:rsidRDefault="00F954DA">
      <w:pPr>
        <w:ind w:left="709" w:hanging="709"/>
        <w:jc w:val="both"/>
        <w:rPr>
          <w:rFonts w:ascii="Arial Narrow" w:hAnsi="Arial Narrow"/>
          <w:sz w:val="22"/>
          <w:lang w:val="en-GB"/>
        </w:rPr>
      </w:pPr>
    </w:p>
    <w:p w14:paraId="2FE4E506" w14:textId="333692C7"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274-</w:t>
      </w:r>
      <w:r w:rsidRPr="00DC5312">
        <w:rPr>
          <w:rFonts w:ascii="Arial Narrow" w:hAnsi="Arial Narrow"/>
          <w:sz w:val="22"/>
          <w:lang w:val="en-GB"/>
        </w:rPr>
        <w:tab/>
      </w:r>
      <w:r w:rsidRPr="00DC5312">
        <w:rPr>
          <w:rFonts w:ascii="Arial Narrow" w:hAnsi="Arial Narrow"/>
          <w:i/>
          <w:iCs/>
          <w:sz w:val="22"/>
          <w:lang w:val="en-GB"/>
        </w:rPr>
        <w:t xml:space="preserve">“Probing Intramolecular H-bond Interactions in </w:t>
      </w:r>
      <w:proofErr w:type="gramStart"/>
      <w:r w:rsidRPr="00DC5312">
        <w:rPr>
          <w:rFonts w:ascii="Arial Narrow" w:hAnsi="Arial Narrow"/>
          <w:i/>
          <w:iCs/>
          <w:sz w:val="22"/>
          <w:lang w:val="en-GB"/>
        </w:rPr>
        <w:t>N,N</w:t>
      </w:r>
      <w:proofErr w:type="gramEnd"/>
      <w:r w:rsidRPr="00DC5312">
        <w:rPr>
          <w:rFonts w:ascii="Arial Narrow" w:hAnsi="Arial Narrow"/>
          <w:i/>
          <w:iCs/>
          <w:sz w:val="22"/>
          <w:lang w:val="en-GB"/>
        </w:rPr>
        <w:t>'-Dimethyldithioxamide”</w:t>
      </w:r>
      <w:r w:rsidRPr="00DC5312">
        <w:rPr>
          <w:rFonts w:ascii="Arial Narrow" w:hAnsi="Arial Narrow"/>
          <w:sz w:val="22"/>
          <w:lang w:val="en-GB"/>
        </w:rPr>
        <w:t>, B. Almeida, L. Lapinski, I.</w:t>
      </w:r>
      <w:r w:rsidR="00833080" w:rsidRPr="00DC5312">
        <w:rPr>
          <w:rFonts w:ascii="Arial Narrow" w:hAnsi="Arial Narrow"/>
          <w:sz w:val="22"/>
          <w:lang w:val="en-GB"/>
        </w:rPr>
        <w:t xml:space="preserve"> </w:t>
      </w:r>
      <w:r w:rsidRPr="00DC5312">
        <w:rPr>
          <w:rFonts w:ascii="Arial Narrow" w:hAnsi="Arial Narrow"/>
          <w:sz w:val="22"/>
          <w:lang w:val="en-GB"/>
        </w:rPr>
        <w:t>D. Reva, S. Lopes</w:t>
      </w:r>
      <w:r w:rsidR="002027A5" w:rsidRPr="00DC5312">
        <w:rPr>
          <w:rFonts w:ascii="Arial Narrow" w:hAnsi="Arial Narrow"/>
          <w:sz w:val="22"/>
          <w:lang w:val="en-GB"/>
        </w:rPr>
        <w:t xml:space="preserve"> and </w:t>
      </w:r>
      <w:r w:rsidRPr="00DC5312">
        <w:rPr>
          <w:rFonts w:ascii="Arial Narrow" w:hAnsi="Arial Narrow"/>
          <w:sz w:val="22"/>
          <w:lang w:val="en-GB"/>
        </w:rPr>
        <w:t>R. Fausto, Physical-Chemistry Graduate School Workshop – Paris, 2009.</w:t>
      </w:r>
    </w:p>
    <w:p w14:paraId="7B32D13F" w14:textId="77777777" w:rsidR="00F954DA" w:rsidRPr="00DC5312" w:rsidRDefault="00F954DA">
      <w:pPr>
        <w:rPr>
          <w:rFonts w:ascii="Arial Narrow" w:hAnsi="Arial Narrow"/>
          <w:sz w:val="22"/>
          <w:lang w:val="en-GB"/>
        </w:rPr>
      </w:pPr>
    </w:p>
    <w:p w14:paraId="67925552" w14:textId="5A121C87"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275-</w:t>
      </w:r>
      <w:r w:rsidRPr="00DC5312">
        <w:rPr>
          <w:rFonts w:ascii="Arial Narrow" w:hAnsi="Arial Narrow"/>
          <w:sz w:val="22"/>
          <w:lang w:val="en-GB"/>
        </w:rPr>
        <w:tab/>
      </w:r>
      <w:r w:rsidRPr="00DC5312">
        <w:rPr>
          <w:rFonts w:ascii="Arial Narrow" w:hAnsi="Arial Narrow"/>
          <w:i/>
          <w:iCs/>
          <w:sz w:val="22"/>
          <w:lang w:val="en-GB"/>
        </w:rPr>
        <w:t>“1,3-Dipolar Cycloaddition of Trifluoromethyl Azafulvenium Methides Generated under Microwave Irradiation. A New Reactivity Model”</w:t>
      </w:r>
      <w:r w:rsidRPr="00DC5312">
        <w:rPr>
          <w:rFonts w:ascii="Arial Narrow" w:hAnsi="Arial Narrow"/>
          <w:sz w:val="22"/>
          <w:lang w:val="en-GB"/>
        </w:rPr>
        <w:t>, C.</w:t>
      </w:r>
      <w:r w:rsidR="00833080" w:rsidRPr="00DC5312">
        <w:rPr>
          <w:rFonts w:ascii="Arial Narrow" w:hAnsi="Arial Narrow"/>
          <w:sz w:val="22"/>
          <w:lang w:val="en-GB"/>
        </w:rPr>
        <w:t xml:space="preserve"> </w:t>
      </w:r>
      <w:r w:rsidRPr="00DC5312">
        <w:rPr>
          <w:rFonts w:ascii="Arial Narrow" w:hAnsi="Arial Narrow"/>
          <w:sz w:val="22"/>
          <w:lang w:val="en-GB"/>
        </w:rPr>
        <w:t>M. Nunes, R.</w:t>
      </w:r>
      <w:r w:rsidR="00F04720" w:rsidRPr="00DC5312">
        <w:rPr>
          <w:rFonts w:ascii="Arial Narrow" w:hAnsi="Arial Narrow"/>
          <w:sz w:val="22"/>
          <w:lang w:val="en-GB"/>
        </w:rPr>
        <w:t xml:space="preserve"> Fausto</w:t>
      </w:r>
      <w:r w:rsidR="002027A5" w:rsidRPr="00DC5312">
        <w:rPr>
          <w:rFonts w:ascii="Arial Narrow" w:hAnsi="Arial Narrow"/>
          <w:sz w:val="22"/>
          <w:lang w:val="en-GB"/>
        </w:rPr>
        <w:t xml:space="preserve"> and </w:t>
      </w:r>
      <w:r w:rsidR="00F04720" w:rsidRPr="00DC5312">
        <w:rPr>
          <w:rFonts w:ascii="Arial Narrow" w:hAnsi="Arial Narrow"/>
          <w:sz w:val="22"/>
          <w:lang w:val="en-GB"/>
        </w:rPr>
        <w:t>T.</w:t>
      </w:r>
      <w:r w:rsidR="00833080" w:rsidRPr="00DC5312">
        <w:rPr>
          <w:rFonts w:ascii="Arial Narrow" w:hAnsi="Arial Narrow"/>
          <w:sz w:val="22"/>
          <w:lang w:val="en-GB"/>
        </w:rPr>
        <w:t xml:space="preserve"> </w:t>
      </w:r>
      <w:r w:rsidR="00F04720" w:rsidRPr="00DC5312">
        <w:rPr>
          <w:rFonts w:ascii="Arial Narrow" w:hAnsi="Arial Narrow"/>
          <w:sz w:val="22"/>
          <w:lang w:val="en-GB"/>
        </w:rPr>
        <w:t>M.</w:t>
      </w:r>
      <w:r w:rsidR="00833080" w:rsidRPr="00DC5312">
        <w:rPr>
          <w:rFonts w:ascii="Arial Narrow" w:hAnsi="Arial Narrow"/>
          <w:sz w:val="22"/>
          <w:lang w:val="en-GB"/>
        </w:rPr>
        <w:t xml:space="preserve"> </w:t>
      </w:r>
      <w:r w:rsidR="00F04720" w:rsidRPr="00DC5312">
        <w:rPr>
          <w:rFonts w:ascii="Arial Narrow" w:hAnsi="Arial Narrow"/>
          <w:sz w:val="22"/>
          <w:lang w:val="en-GB"/>
        </w:rPr>
        <w:t>V.</w:t>
      </w:r>
      <w:r w:rsidR="00833080" w:rsidRPr="00DC5312">
        <w:rPr>
          <w:rFonts w:ascii="Arial Narrow" w:hAnsi="Arial Narrow"/>
          <w:sz w:val="22"/>
          <w:lang w:val="en-GB"/>
        </w:rPr>
        <w:t xml:space="preserve"> </w:t>
      </w:r>
      <w:r w:rsidR="00F04720" w:rsidRPr="00DC5312">
        <w:rPr>
          <w:rFonts w:ascii="Arial Narrow" w:hAnsi="Arial Narrow"/>
          <w:sz w:val="22"/>
          <w:lang w:val="en-GB"/>
        </w:rPr>
        <w:t xml:space="preserve">D. </w:t>
      </w:r>
      <w:r w:rsidR="008D52E4" w:rsidRPr="00DC5312">
        <w:rPr>
          <w:rFonts w:ascii="Arial Narrow" w:hAnsi="Arial Narrow"/>
          <w:sz w:val="22"/>
          <w:lang w:val="en-GB"/>
        </w:rPr>
        <w:t xml:space="preserve">Pinho e </w:t>
      </w:r>
      <w:r w:rsidR="00F04720" w:rsidRPr="00DC5312">
        <w:rPr>
          <w:rFonts w:ascii="Arial Narrow" w:hAnsi="Arial Narrow"/>
          <w:sz w:val="22"/>
          <w:lang w:val="en-GB"/>
        </w:rPr>
        <w:t>Melo</w:t>
      </w:r>
      <w:r w:rsidRPr="00DC5312">
        <w:rPr>
          <w:rFonts w:ascii="Arial Narrow" w:hAnsi="Arial Narrow"/>
          <w:sz w:val="22"/>
          <w:lang w:val="en-GB"/>
        </w:rPr>
        <w:t>, 21</w:t>
      </w:r>
      <w:r w:rsidRPr="00DC5312">
        <w:rPr>
          <w:rFonts w:ascii="Arial Narrow" w:hAnsi="Arial Narrow"/>
          <w:sz w:val="22"/>
          <w:vertAlign w:val="superscript"/>
          <w:lang w:val="en-GB"/>
        </w:rPr>
        <w:t>st</w:t>
      </w:r>
      <w:r w:rsidRPr="00DC5312">
        <w:rPr>
          <w:rFonts w:ascii="Arial Narrow" w:hAnsi="Arial Narrow"/>
          <w:sz w:val="22"/>
          <w:lang w:val="en-GB"/>
        </w:rPr>
        <w:t xml:space="preserve"> International Symposium: Synthesis in Organic Chemistry – Oxford, 2009.</w:t>
      </w:r>
    </w:p>
    <w:p w14:paraId="73E0194E" w14:textId="77777777" w:rsidR="00F954DA" w:rsidRPr="00DC5312" w:rsidRDefault="00F954DA">
      <w:pPr>
        <w:rPr>
          <w:rFonts w:ascii="Arial Narrow" w:hAnsi="Arial Narrow"/>
          <w:sz w:val="22"/>
          <w:lang w:val="en-GB"/>
        </w:rPr>
      </w:pPr>
    </w:p>
    <w:p w14:paraId="7737C277" w14:textId="77777777" w:rsidR="00F954DA" w:rsidRPr="00DC5312" w:rsidRDefault="00F954DA">
      <w:pPr>
        <w:ind w:left="709" w:hanging="709"/>
        <w:jc w:val="both"/>
        <w:rPr>
          <w:rFonts w:ascii="Arial Narrow" w:hAnsi="Arial Narrow"/>
          <w:sz w:val="22"/>
        </w:rPr>
      </w:pPr>
      <w:r w:rsidRPr="00DC5312">
        <w:rPr>
          <w:rFonts w:ascii="Arial Narrow" w:hAnsi="Arial Narrow"/>
          <w:sz w:val="22"/>
        </w:rPr>
        <w:t>276-</w:t>
      </w:r>
      <w:r w:rsidRPr="00DC5312">
        <w:rPr>
          <w:rFonts w:ascii="Arial Narrow" w:hAnsi="Arial Narrow"/>
          <w:sz w:val="22"/>
        </w:rPr>
        <w:tab/>
      </w:r>
      <w:r w:rsidRPr="00DC5312">
        <w:rPr>
          <w:rFonts w:ascii="Arial Narrow" w:hAnsi="Arial Narrow"/>
          <w:i/>
          <w:iCs/>
          <w:sz w:val="22"/>
        </w:rPr>
        <w:t>“Fronteiras da Ciência: a Propósito de um Livro”</w:t>
      </w:r>
      <w:r w:rsidRPr="00DC5312">
        <w:rPr>
          <w:rFonts w:ascii="Arial Narrow" w:hAnsi="Arial Narrow"/>
          <w:sz w:val="22"/>
        </w:rPr>
        <w:t>, R. Fausto, Tertúlias “Falar de Ciência” – Museu da Ciência da Universidade – Coimbra, 2009.</w:t>
      </w:r>
    </w:p>
    <w:p w14:paraId="312C3642" w14:textId="77777777" w:rsidR="00F954DA" w:rsidRPr="00DC5312" w:rsidRDefault="00F954DA">
      <w:pPr>
        <w:ind w:left="709" w:hanging="709"/>
        <w:jc w:val="both"/>
        <w:rPr>
          <w:rFonts w:ascii="Arial Narrow" w:hAnsi="Arial Narrow"/>
          <w:sz w:val="22"/>
        </w:rPr>
      </w:pPr>
    </w:p>
    <w:p w14:paraId="082A5287" w14:textId="465B64C1"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277-</w:t>
      </w:r>
      <w:r w:rsidRPr="00DC5312">
        <w:rPr>
          <w:rFonts w:ascii="Arial Narrow" w:hAnsi="Arial Narrow"/>
          <w:sz w:val="22"/>
          <w:lang w:val="en-GB"/>
        </w:rPr>
        <w:tab/>
      </w:r>
      <w:r w:rsidRPr="00DC5312">
        <w:rPr>
          <w:rFonts w:ascii="Arial Narrow" w:hAnsi="Arial Narrow"/>
          <w:i/>
          <w:iCs/>
          <w:sz w:val="22"/>
          <w:lang w:val="en-GB"/>
        </w:rPr>
        <w:t xml:space="preserve">“Matrix </w:t>
      </w:r>
      <w:r w:rsidR="00E36392" w:rsidRPr="00DC5312">
        <w:rPr>
          <w:rFonts w:ascii="Arial Narrow" w:hAnsi="Arial Narrow"/>
          <w:i/>
          <w:iCs/>
          <w:sz w:val="22"/>
          <w:lang w:val="en-GB"/>
        </w:rPr>
        <w:t>Isolation S</w:t>
      </w:r>
      <w:r w:rsidRPr="00DC5312">
        <w:rPr>
          <w:rFonts w:ascii="Arial Narrow" w:hAnsi="Arial Narrow"/>
          <w:i/>
          <w:iCs/>
          <w:sz w:val="22"/>
          <w:lang w:val="en-GB"/>
        </w:rPr>
        <w:t xml:space="preserve">tudy of </w:t>
      </w:r>
      <w:r w:rsidRPr="00DC5312">
        <w:rPr>
          <w:rFonts w:ascii="Symbol" w:hAnsi="Symbol"/>
          <w:i/>
          <w:iCs/>
          <w:sz w:val="22"/>
          <w:lang w:val="en-GB"/>
        </w:rPr>
        <w:t></w:t>
      </w:r>
      <w:r w:rsidR="00E36392" w:rsidRPr="00DC5312">
        <w:rPr>
          <w:rFonts w:ascii="Arial Narrow" w:hAnsi="Arial Narrow"/>
          <w:i/>
          <w:iCs/>
          <w:sz w:val="22"/>
          <w:lang w:val="en-GB"/>
        </w:rPr>
        <w:t>-T</w:t>
      </w:r>
      <w:r w:rsidRPr="00DC5312">
        <w:rPr>
          <w:rFonts w:ascii="Arial Narrow" w:hAnsi="Arial Narrow"/>
          <w:i/>
          <w:iCs/>
          <w:sz w:val="22"/>
          <w:lang w:val="en-GB"/>
        </w:rPr>
        <w:t>erpinene”</w:t>
      </w:r>
      <w:r w:rsidR="00E36392" w:rsidRPr="00DC5312">
        <w:rPr>
          <w:rFonts w:ascii="Arial Narrow" w:hAnsi="Arial Narrow"/>
          <w:sz w:val="22"/>
          <w:lang w:val="en-GB"/>
        </w:rPr>
        <w:t>, K.</w:t>
      </w:r>
      <w:r w:rsidR="00833080" w:rsidRPr="00DC5312">
        <w:rPr>
          <w:rFonts w:ascii="Arial Narrow" w:hAnsi="Arial Narrow"/>
          <w:sz w:val="22"/>
          <w:lang w:val="en-GB"/>
        </w:rPr>
        <w:t xml:space="preserve"> </w:t>
      </w:r>
      <w:r w:rsidRPr="00DC5312">
        <w:rPr>
          <w:rFonts w:ascii="Arial Narrow" w:hAnsi="Arial Narrow"/>
          <w:sz w:val="22"/>
          <w:lang w:val="en-GB"/>
        </w:rPr>
        <w:t>M.</w:t>
      </w:r>
      <w:r w:rsidR="00E36392" w:rsidRPr="00DC5312">
        <w:rPr>
          <w:rFonts w:ascii="Arial Narrow" w:hAnsi="Arial Narrow"/>
          <w:sz w:val="22"/>
          <w:lang w:val="en-GB"/>
        </w:rPr>
        <w:t xml:space="preserve"> Marzec, I. Reva, R. Fausto, L.</w:t>
      </w:r>
      <w:r w:rsidR="00833080" w:rsidRPr="00DC5312">
        <w:rPr>
          <w:rFonts w:ascii="Arial Narrow" w:hAnsi="Arial Narrow"/>
          <w:sz w:val="22"/>
          <w:lang w:val="en-GB"/>
        </w:rPr>
        <w:t xml:space="preserve"> </w:t>
      </w:r>
      <w:r w:rsidRPr="00DC5312">
        <w:rPr>
          <w:rFonts w:ascii="Arial Narrow" w:hAnsi="Arial Narrow"/>
          <w:sz w:val="22"/>
          <w:lang w:val="en-GB"/>
        </w:rPr>
        <w:t>M. Proniewicz</w:t>
      </w:r>
      <w:r w:rsidR="002027A5" w:rsidRPr="00DC5312">
        <w:rPr>
          <w:rFonts w:ascii="Arial Narrow" w:hAnsi="Arial Narrow"/>
          <w:sz w:val="22"/>
          <w:lang w:val="en-GB"/>
        </w:rPr>
        <w:t xml:space="preserve"> and </w:t>
      </w:r>
      <w:r w:rsidRPr="00DC5312">
        <w:rPr>
          <w:rFonts w:ascii="Arial Narrow" w:hAnsi="Arial Narrow"/>
          <w:sz w:val="22"/>
          <w:lang w:val="en-GB"/>
        </w:rPr>
        <w:t>K. Małek, XXXIV International Conference "Chemistry for Agricultu</w:t>
      </w:r>
      <w:r w:rsidR="00F04720" w:rsidRPr="00DC5312">
        <w:rPr>
          <w:rFonts w:ascii="Arial Narrow" w:hAnsi="Arial Narrow"/>
          <w:sz w:val="22"/>
          <w:lang w:val="en-GB"/>
        </w:rPr>
        <w:t>re" under the auspices of IUPAC</w:t>
      </w:r>
      <w:r w:rsidRPr="00DC5312">
        <w:rPr>
          <w:rFonts w:ascii="Arial Narrow" w:hAnsi="Arial Narrow"/>
          <w:sz w:val="22"/>
          <w:lang w:val="en-GB"/>
        </w:rPr>
        <w:t xml:space="preserve"> – Karpacz, 2009.</w:t>
      </w:r>
    </w:p>
    <w:p w14:paraId="5AACC2A2" w14:textId="77777777" w:rsidR="00F954DA" w:rsidRPr="00DC5312" w:rsidRDefault="00F954DA">
      <w:pPr>
        <w:ind w:left="709" w:hanging="709"/>
        <w:jc w:val="both"/>
        <w:rPr>
          <w:rFonts w:ascii="Arial Narrow" w:hAnsi="Arial Narrow"/>
          <w:sz w:val="22"/>
          <w:lang w:val="en-GB"/>
        </w:rPr>
      </w:pPr>
    </w:p>
    <w:p w14:paraId="30B3A688" w14:textId="01EBF7E4"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278-</w:t>
      </w:r>
      <w:r w:rsidRPr="00DC5312">
        <w:rPr>
          <w:rFonts w:ascii="Arial Narrow" w:hAnsi="Arial Narrow"/>
          <w:sz w:val="22"/>
          <w:lang w:val="en-GB"/>
        </w:rPr>
        <w:tab/>
      </w:r>
      <w:r w:rsidRPr="00DC5312">
        <w:rPr>
          <w:rFonts w:ascii="Arial Narrow" w:hAnsi="Arial Narrow"/>
          <w:i/>
          <w:iCs/>
          <w:sz w:val="22"/>
          <w:lang w:val="en-GB"/>
        </w:rPr>
        <w:t>“UV-Induced Conformational Isomerism in 3-Quinolinecarboxaldehyde in Argon Matrix”</w:t>
      </w:r>
      <w:r w:rsidRPr="00DC5312">
        <w:rPr>
          <w:rFonts w:ascii="Arial Narrow" w:hAnsi="Arial Narrow"/>
          <w:sz w:val="22"/>
          <w:lang w:val="en-GB"/>
        </w:rPr>
        <w:t>, N. Kuş, L. Lapinski</w:t>
      </w:r>
      <w:r w:rsidR="002027A5" w:rsidRPr="00DC5312">
        <w:rPr>
          <w:rFonts w:ascii="Arial Narrow" w:hAnsi="Arial Narrow"/>
          <w:sz w:val="22"/>
          <w:lang w:val="en-GB"/>
        </w:rPr>
        <w:t xml:space="preserve"> and </w:t>
      </w:r>
      <w:r w:rsidRPr="00DC5312">
        <w:rPr>
          <w:rFonts w:ascii="Arial Narrow" w:hAnsi="Arial Narrow"/>
          <w:sz w:val="22"/>
          <w:lang w:val="en-GB"/>
        </w:rPr>
        <w:t>R. Fausto, Central European Conference on Photochemistry - CECP 2010 – Bad Hofgastein, 2010.</w:t>
      </w:r>
    </w:p>
    <w:p w14:paraId="77087589" w14:textId="77777777" w:rsidR="00F954DA" w:rsidRPr="00DC5312" w:rsidRDefault="00F954DA">
      <w:pPr>
        <w:ind w:left="709" w:hanging="709"/>
        <w:jc w:val="both"/>
        <w:rPr>
          <w:rFonts w:ascii="Arial Narrow" w:hAnsi="Arial Narrow"/>
          <w:sz w:val="22"/>
          <w:lang w:val="en-GB"/>
        </w:rPr>
      </w:pPr>
    </w:p>
    <w:p w14:paraId="1A920993" w14:textId="70097EA3"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279-</w:t>
      </w:r>
      <w:r w:rsidRPr="00DC5312">
        <w:rPr>
          <w:rFonts w:ascii="Arial Narrow" w:hAnsi="Arial Narrow"/>
          <w:sz w:val="22"/>
          <w:lang w:val="en-GB"/>
        </w:rPr>
        <w:tab/>
      </w:r>
      <w:r w:rsidRPr="00DC5312">
        <w:rPr>
          <w:rFonts w:ascii="Arial Narrow" w:hAnsi="Arial Narrow"/>
          <w:i/>
          <w:iCs/>
          <w:sz w:val="22"/>
          <w:lang w:val="en-GB"/>
        </w:rPr>
        <w:t>“Photochemistry of Matrix Isolated Aromatic Aldehydes: Case Studies”</w:t>
      </w:r>
      <w:r w:rsidRPr="00DC5312">
        <w:rPr>
          <w:rFonts w:ascii="Arial Narrow" w:hAnsi="Arial Narrow"/>
          <w:sz w:val="22"/>
          <w:lang w:val="en-GB"/>
        </w:rPr>
        <w:t>, R. Fausto, I.</w:t>
      </w:r>
      <w:r w:rsidR="00833080" w:rsidRPr="00DC5312">
        <w:rPr>
          <w:rFonts w:ascii="Arial Narrow" w:hAnsi="Arial Narrow"/>
          <w:sz w:val="22"/>
          <w:lang w:val="en-GB"/>
        </w:rPr>
        <w:t xml:space="preserve"> </w:t>
      </w:r>
      <w:r w:rsidRPr="00DC5312">
        <w:rPr>
          <w:rFonts w:ascii="Arial Narrow" w:hAnsi="Arial Narrow"/>
          <w:sz w:val="22"/>
          <w:lang w:val="en-GB"/>
        </w:rPr>
        <w:t>D. Reva, L. Lapinski, B.</w:t>
      </w:r>
      <w:r w:rsidR="00833080" w:rsidRPr="00DC5312">
        <w:rPr>
          <w:rFonts w:ascii="Arial Narrow" w:hAnsi="Arial Narrow"/>
          <w:sz w:val="22"/>
          <w:lang w:val="en-GB"/>
        </w:rPr>
        <w:t xml:space="preserve"> </w:t>
      </w:r>
      <w:r w:rsidRPr="00DC5312">
        <w:rPr>
          <w:rFonts w:ascii="Arial Narrow" w:hAnsi="Arial Narrow"/>
          <w:sz w:val="22"/>
          <w:lang w:val="en-GB"/>
        </w:rPr>
        <w:t>M. Giuliano, A. Sharma</w:t>
      </w:r>
      <w:r w:rsidR="002027A5" w:rsidRPr="00DC5312">
        <w:rPr>
          <w:rFonts w:ascii="Arial Narrow" w:hAnsi="Arial Narrow"/>
          <w:sz w:val="22"/>
          <w:lang w:val="en-GB"/>
        </w:rPr>
        <w:t xml:space="preserve"> and </w:t>
      </w:r>
      <w:r w:rsidRPr="00DC5312">
        <w:rPr>
          <w:rFonts w:ascii="Arial Narrow" w:hAnsi="Arial Narrow"/>
          <w:sz w:val="22"/>
          <w:lang w:val="en-GB"/>
        </w:rPr>
        <w:t>N. Kuş, Central European Conference on Photochemistry - CECP 2010 – Bad Hofgastein, 2010.</w:t>
      </w:r>
    </w:p>
    <w:p w14:paraId="6F86092B" w14:textId="77777777" w:rsidR="00F954DA" w:rsidRPr="00DC5312" w:rsidRDefault="00F954DA">
      <w:pPr>
        <w:ind w:left="709" w:hanging="709"/>
        <w:jc w:val="both"/>
        <w:rPr>
          <w:rFonts w:ascii="Arial Narrow" w:hAnsi="Arial Narrow"/>
          <w:sz w:val="22"/>
          <w:lang w:val="en-GB"/>
        </w:rPr>
      </w:pPr>
    </w:p>
    <w:p w14:paraId="041A9C61" w14:textId="0417AD16"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280-</w:t>
      </w:r>
      <w:r w:rsidRPr="00DC5312">
        <w:rPr>
          <w:rFonts w:ascii="Arial Narrow" w:hAnsi="Arial Narrow"/>
          <w:sz w:val="22"/>
          <w:lang w:val="en-GB"/>
        </w:rPr>
        <w:tab/>
      </w:r>
      <w:r w:rsidRPr="00DC5312">
        <w:rPr>
          <w:rFonts w:ascii="Arial Narrow" w:hAnsi="Arial Narrow"/>
          <w:i/>
          <w:iCs/>
          <w:sz w:val="22"/>
          <w:lang w:val="en-GB"/>
        </w:rPr>
        <w:t>“Matrix-Isolation Spectra and Photochemistry of 3-Furaldehyde”</w:t>
      </w:r>
      <w:r w:rsidRPr="00DC5312">
        <w:rPr>
          <w:rFonts w:ascii="Arial Narrow" w:hAnsi="Arial Narrow"/>
          <w:sz w:val="22"/>
          <w:lang w:val="en-GB"/>
        </w:rPr>
        <w:t>, N. Kuş, I. Reva</w:t>
      </w:r>
      <w:r w:rsidR="002027A5" w:rsidRPr="00DC5312">
        <w:rPr>
          <w:rFonts w:ascii="Arial Narrow" w:hAnsi="Arial Narrow"/>
          <w:sz w:val="22"/>
          <w:lang w:val="en-GB"/>
        </w:rPr>
        <w:t xml:space="preserve"> and </w:t>
      </w:r>
      <w:r w:rsidRPr="00DC5312">
        <w:rPr>
          <w:rFonts w:ascii="Arial Narrow" w:hAnsi="Arial Narrow"/>
          <w:sz w:val="22"/>
          <w:lang w:val="en-GB"/>
        </w:rPr>
        <w:t>R. Fausto, European Congress on Molecular Spectroscopy – EUCMOS 2010 – Floren</w:t>
      </w:r>
      <w:r w:rsidR="003E7D5A" w:rsidRPr="00DC5312">
        <w:rPr>
          <w:rFonts w:ascii="Arial Narrow" w:hAnsi="Arial Narrow"/>
          <w:sz w:val="22"/>
          <w:lang w:val="en-GB"/>
        </w:rPr>
        <w:t>ce</w:t>
      </w:r>
      <w:r w:rsidRPr="00DC5312">
        <w:rPr>
          <w:rFonts w:ascii="Arial Narrow" w:hAnsi="Arial Narrow"/>
          <w:sz w:val="22"/>
          <w:lang w:val="en-GB"/>
        </w:rPr>
        <w:t>, 2010.</w:t>
      </w:r>
    </w:p>
    <w:p w14:paraId="0BEDDC21" w14:textId="77777777" w:rsidR="00F954DA" w:rsidRPr="00DC5312" w:rsidRDefault="00F954DA">
      <w:pPr>
        <w:ind w:left="709" w:hanging="709"/>
        <w:jc w:val="both"/>
        <w:rPr>
          <w:rFonts w:ascii="Arial Narrow" w:hAnsi="Arial Narrow"/>
          <w:sz w:val="22"/>
          <w:lang w:val="en-GB"/>
        </w:rPr>
      </w:pPr>
    </w:p>
    <w:p w14:paraId="3F229BE1" w14:textId="23B26340"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281-</w:t>
      </w:r>
      <w:r w:rsidRPr="00DC5312">
        <w:rPr>
          <w:rFonts w:ascii="Arial Narrow" w:hAnsi="Arial Narrow"/>
          <w:sz w:val="22"/>
          <w:lang w:val="en-GB"/>
        </w:rPr>
        <w:tab/>
      </w:r>
      <w:r w:rsidRPr="00DC5312">
        <w:rPr>
          <w:rFonts w:ascii="Arial Narrow" w:hAnsi="Arial Narrow"/>
          <w:i/>
          <w:iCs/>
          <w:sz w:val="22"/>
          <w:lang w:val="en-GB"/>
        </w:rPr>
        <w:t>“Spectral Indicators of Structural Flexibility of Matrix Isolated Mathyl Isocyanate”</w:t>
      </w:r>
      <w:r w:rsidRPr="00DC5312">
        <w:rPr>
          <w:rFonts w:ascii="Arial Narrow" w:hAnsi="Arial Narrow"/>
          <w:sz w:val="22"/>
          <w:lang w:val="en-GB"/>
        </w:rPr>
        <w:t>, I. Reva, L. Lapinski</w:t>
      </w:r>
      <w:r w:rsidR="002027A5" w:rsidRPr="00DC5312">
        <w:rPr>
          <w:rFonts w:ascii="Arial Narrow" w:hAnsi="Arial Narrow"/>
          <w:sz w:val="22"/>
          <w:lang w:val="en-GB"/>
        </w:rPr>
        <w:t xml:space="preserve"> and </w:t>
      </w:r>
      <w:r w:rsidRPr="00DC5312">
        <w:rPr>
          <w:rFonts w:ascii="Arial Narrow" w:hAnsi="Arial Narrow"/>
          <w:sz w:val="22"/>
          <w:lang w:val="en-GB"/>
        </w:rPr>
        <w:t>R. Fausto, European Congress on Molecular Spectroscopy – EUCMOS 2010 – Floren</w:t>
      </w:r>
      <w:r w:rsidR="003E7D5A" w:rsidRPr="00DC5312">
        <w:rPr>
          <w:rFonts w:ascii="Arial Narrow" w:hAnsi="Arial Narrow"/>
          <w:sz w:val="22"/>
          <w:lang w:val="en-GB"/>
        </w:rPr>
        <w:t>ce</w:t>
      </w:r>
      <w:r w:rsidRPr="00DC5312">
        <w:rPr>
          <w:rFonts w:ascii="Arial Narrow" w:hAnsi="Arial Narrow"/>
          <w:sz w:val="22"/>
          <w:lang w:val="en-GB"/>
        </w:rPr>
        <w:t>, 2010.</w:t>
      </w:r>
    </w:p>
    <w:p w14:paraId="2DC2E1ED" w14:textId="77777777" w:rsidR="00F954DA" w:rsidRPr="00DC5312" w:rsidRDefault="00F954DA">
      <w:pPr>
        <w:ind w:left="709" w:hanging="709"/>
        <w:jc w:val="both"/>
        <w:rPr>
          <w:rFonts w:ascii="Arial Narrow" w:hAnsi="Arial Narrow"/>
          <w:sz w:val="22"/>
          <w:lang w:val="en-GB"/>
        </w:rPr>
      </w:pPr>
    </w:p>
    <w:p w14:paraId="28621D1D" w14:textId="0B098DA8"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282-</w:t>
      </w:r>
      <w:r w:rsidRPr="00DC5312">
        <w:rPr>
          <w:rFonts w:ascii="Arial Narrow" w:hAnsi="Arial Narrow"/>
          <w:sz w:val="22"/>
          <w:lang w:val="en-GB"/>
        </w:rPr>
        <w:tab/>
      </w:r>
      <w:r w:rsidRPr="00DC5312">
        <w:rPr>
          <w:rFonts w:ascii="Arial Narrow" w:hAnsi="Arial Narrow"/>
          <w:i/>
          <w:iCs/>
          <w:sz w:val="22"/>
          <w:lang w:val="en-GB"/>
        </w:rPr>
        <w:t>“Infrared Spectroscopy and Photochemistry of 2-Phenylethylamine and Derivatives Isolated in Noble Gas Matrices”</w:t>
      </w:r>
      <w:r w:rsidR="00E36392" w:rsidRPr="00DC5312">
        <w:rPr>
          <w:rFonts w:ascii="Arial Narrow" w:hAnsi="Arial Narrow"/>
          <w:sz w:val="22"/>
          <w:lang w:val="en-GB"/>
        </w:rPr>
        <w:t>, B.</w:t>
      </w:r>
      <w:r w:rsidR="00833080" w:rsidRPr="00DC5312">
        <w:rPr>
          <w:rFonts w:ascii="Arial Narrow" w:hAnsi="Arial Narrow"/>
          <w:sz w:val="22"/>
          <w:lang w:val="en-GB"/>
        </w:rPr>
        <w:t xml:space="preserve"> </w:t>
      </w:r>
      <w:r w:rsidRPr="00DC5312">
        <w:rPr>
          <w:rFonts w:ascii="Arial Narrow" w:hAnsi="Arial Narrow"/>
          <w:sz w:val="22"/>
          <w:lang w:val="en-GB"/>
        </w:rPr>
        <w:t>M. Giuliano, I. Reva, R. Fausto</w:t>
      </w:r>
      <w:r w:rsidR="002027A5" w:rsidRPr="00DC5312">
        <w:rPr>
          <w:rFonts w:ascii="Arial Narrow" w:hAnsi="Arial Narrow"/>
          <w:sz w:val="22"/>
          <w:lang w:val="en-GB"/>
        </w:rPr>
        <w:t xml:space="preserve"> and </w:t>
      </w:r>
      <w:r w:rsidRPr="00DC5312">
        <w:rPr>
          <w:rFonts w:ascii="Arial Narrow" w:hAnsi="Arial Narrow"/>
          <w:sz w:val="22"/>
          <w:lang w:val="en-GB"/>
        </w:rPr>
        <w:t>S. Melandri, European Congress on Molecular Spectroscopy – EUCMOS 2010 – Floren</w:t>
      </w:r>
      <w:r w:rsidR="003E7D5A" w:rsidRPr="00DC5312">
        <w:rPr>
          <w:rFonts w:ascii="Arial Narrow" w:hAnsi="Arial Narrow"/>
          <w:sz w:val="22"/>
          <w:lang w:val="en-GB"/>
        </w:rPr>
        <w:t>ce</w:t>
      </w:r>
      <w:r w:rsidRPr="00DC5312">
        <w:rPr>
          <w:rFonts w:ascii="Arial Narrow" w:hAnsi="Arial Narrow"/>
          <w:sz w:val="22"/>
          <w:lang w:val="en-GB"/>
        </w:rPr>
        <w:t>, 2010.</w:t>
      </w:r>
    </w:p>
    <w:p w14:paraId="5703971C" w14:textId="77777777" w:rsidR="00F954DA" w:rsidRPr="00DC5312" w:rsidRDefault="00F954DA">
      <w:pPr>
        <w:ind w:left="709" w:hanging="709"/>
        <w:jc w:val="both"/>
        <w:rPr>
          <w:rFonts w:ascii="Arial Narrow" w:hAnsi="Arial Narrow"/>
          <w:sz w:val="22"/>
          <w:lang w:val="en-GB"/>
        </w:rPr>
      </w:pPr>
    </w:p>
    <w:p w14:paraId="3FC8E224" w14:textId="6ADD0B93"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283-</w:t>
      </w:r>
      <w:r w:rsidRPr="00DC5312">
        <w:rPr>
          <w:rFonts w:ascii="Arial Narrow" w:hAnsi="Arial Narrow"/>
          <w:sz w:val="22"/>
          <w:lang w:val="en-GB"/>
        </w:rPr>
        <w:tab/>
      </w:r>
      <w:r w:rsidRPr="00DC5312">
        <w:rPr>
          <w:rFonts w:ascii="Arial Narrow" w:hAnsi="Arial Narrow"/>
          <w:i/>
          <w:iCs/>
          <w:sz w:val="22"/>
          <w:lang w:val="en-GB"/>
        </w:rPr>
        <w:t>“Conformational Study of Arbutin by Quantum Chemical Calculations and Multivariate Analysis”</w:t>
      </w:r>
      <w:r w:rsidRPr="00DC5312">
        <w:rPr>
          <w:rFonts w:ascii="Arial Narrow" w:hAnsi="Arial Narrow"/>
          <w:sz w:val="22"/>
          <w:lang w:val="en-GB"/>
        </w:rPr>
        <w:t>, A. Gómez-Zavaglia, C. Araújo Andrade</w:t>
      </w:r>
      <w:r w:rsidR="002027A5" w:rsidRPr="00DC5312">
        <w:rPr>
          <w:rFonts w:ascii="Arial Narrow" w:hAnsi="Arial Narrow"/>
          <w:sz w:val="22"/>
          <w:lang w:val="en-GB"/>
        </w:rPr>
        <w:t xml:space="preserve"> and </w:t>
      </w:r>
      <w:r w:rsidRPr="00DC5312">
        <w:rPr>
          <w:rFonts w:ascii="Arial Narrow" w:hAnsi="Arial Narrow"/>
          <w:sz w:val="22"/>
          <w:lang w:val="en-GB"/>
        </w:rPr>
        <w:t>R. Fausto, European Congress on Molecular Spectroscopy – EUCMOS 2010 – Floren</w:t>
      </w:r>
      <w:r w:rsidR="003E7D5A" w:rsidRPr="00DC5312">
        <w:rPr>
          <w:rFonts w:ascii="Arial Narrow" w:hAnsi="Arial Narrow"/>
          <w:sz w:val="22"/>
          <w:lang w:val="en-GB"/>
        </w:rPr>
        <w:t>ce</w:t>
      </w:r>
      <w:r w:rsidRPr="00DC5312">
        <w:rPr>
          <w:rFonts w:ascii="Arial Narrow" w:hAnsi="Arial Narrow"/>
          <w:sz w:val="22"/>
          <w:lang w:val="en-GB"/>
        </w:rPr>
        <w:t>, 2010.</w:t>
      </w:r>
    </w:p>
    <w:p w14:paraId="1898582C" w14:textId="77777777" w:rsidR="00F954DA" w:rsidRPr="00DC5312" w:rsidRDefault="00F954DA">
      <w:pPr>
        <w:ind w:left="709" w:hanging="709"/>
        <w:jc w:val="both"/>
        <w:rPr>
          <w:rFonts w:ascii="Arial Narrow" w:hAnsi="Arial Narrow"/>
          <w:sz w:val="22"/>
          <w:lang w:val="en-GB"/>
        </w:rPr>
      </w:pPr>
    </w:p>
    <w:p w14:paraId="277B4257" w14:textId="0542F2A4"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284-</w:t>
      </w:r>
      <w:r w:rsidRPr="00DC5312">
        <w:rPr>
          <w:rFonts w:ascii="Arial Narrow" w:hAnsi="Arial Narrow"/>
          <w:sz w:val="22"/>
          <w:lang w:val="en-GB"/>
        </w:rPr>
        <w:tab/>
      </w:r>
      <w:r w:rsidRPr="00DC5312">
        <w:rPr>
          <w:rFonts w:ascii="Arial Narrow" w:hAnsi="Arial Narrow"/>
          <w:i/>
          <w:iCs/>
          <w:sz w:val="22"/>
          <w:lang w:val="en-GB"/>
        </w:rPr>
        <w:t>“Infrared Spectra of Matrix-Isolated 4-methoxyanisaldehyde (p-anisaldehyde) Conformers”</w:t>
      </w:r>
      <w:r w:rsidRPr="00DC5312">
        <w:rPr>
          <w:rFonts w:ascii="Arial Narrow" w:hAnsi="Arial Narrow"/>
          <w:sz w:val="22"/>
          <w:lang w:val="en-GB"/>
        </w:rPr>
        <w:t>, A. Sharma, N. Kuş, I. Reva, L. Lapinski</w:t>
      </w:r>
      <w:r w:rsidR="002027A5" w:rsidRPr="00DC5312">
        <w:rPr>
          <w:rFonts w:ascii="Arial Narrow" w:hAnsi="Arial Narrow"/>
          <w:sz w:val="22"/>
          <w:lang w:val="en-GB"/>
        </w:rPr>
        <w:t xml:space="preserve"> and </w:t>
      </w:r>
      <w:r w:rsidRPr="00DC5312">
        <w:rPr>
          <w:rFonts w:ascii="Arial Narrow" w:hAnsi="Arial Narrow"/>
          <w:sz w:val="22"/>
          <w:lang w:val="en-GB"/>
        </w:rPr>
        <w:t>R. Fausto, European Congress on Molecular Spectroscopy – EUCMOS 2010 – Floren</w:t>
      </w:r>
      <w:r w:rsidR="003E7D5A" w:rsidRPr="00DC5312">
        <w:rPr>
          <w:rFonts w:ascii="Arial Narrow" w:hAnsi="Arial Narrow"/>
          <w:sz w:val="22"/>
          <w:lang w:val="en-GB"/>
        </w:rPr>
        <w:t>ce</w:t>
      </w:r>
      <w:r w:rsidRPr="00DC5312">
        <w:rPr>
          <w:rFonts w:ascii="Arial Narrow" w:hAnsi="Arial Narrow"/>
          <w:sz w:val="22"/>
          <w:lang w:val="en-GB"/>
        </w:rPr>
        <w:t>, 2010.</w:t>
      </w:r>
    </w:p>
    <w:p w14:paraId="3EACB97B" w14:textId="77777777" w:rsidR="00F954DA" w:rsidRPr="00DC5312" w:rsidRDefault="00F954DA">
      <w:pPr>
        <w:ind w:left="709" w:hanging="709"/>
        <w:jc w:val="both"/>
        <w:rPr>
          <w:rFonts w:ascii="Arial Narrow" w:hAnsi="Arial Narrow"/>
          <w:sz w:val="22"/>
          <w:lang w:val="en-GB"/>
        </w:rPr>
      </w:pPr>
    </w:p>
    <w:p w14:paraId="03546E2B" w14:textId="5BFD5987"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lastRenderedPageBreak/>
        <w:t>285-</w:t>
      </w:r>
      <w:r w:rsidRPr="00DC5312">
        <w:rPr>
          <w:rFonts w:ascii="Arial Narrow" w:hAnsi="Arial Narrow"/>
          <w:sz w:val="22"/>
          <w:lang w:val="en-GB"/>
        </w:rPr>
        <w:tab/>
      </w:r>
      <w:r w:rsidRPr="00DC5312">
        <w:rPr>
          <w:rFonts w:ascii="Arial Narrow" w:hAnsi="Arial Narrow"/>
          <w:i/>
          <w:iCs/>
          <w:sz w:val="22"/>
          <w:lang w:val="en-GB"/>
        </w:rPr>
        <w:t>“Flash Vacuum Pyrolisys of Isoxazole. A Low Temperature Matrix Isolation Infrared Spectroscopic Study”</w:t>
      </w:r>
      <w:r w:rsidR="00E36392" w:rsidRPr="00DC5312">
        <w:rPr>
          <w:rFonts w:ascii="Arial Narrow" w:hAnsi="Arial Narrow"/>
          <w:sz w:val="22"/>
          <w:lang w:val="en-GB"/>
        </w:rPr>
        <w:t>, C.</w:t>
      </w:r>
      <w:r w:rsidR="00833080" w:rsidRPr="00DC5312">
        <w:rPr>
          <w:rFonts w:ascii="Arial Narrow" w:hAnsi="Arial Narrow"/>
          <w:sz w:val="22"/>
          <w:lang w:val="en-GB"/>
        </w:rPr>
        <w:t xml:space="preserve"> </w:t>
      </w:r>
      <w:r w:rsidRPr="00DC5312">
        <w:rPr>
          <w:rFonts w:ascii="Arial Narrow" w:hAnsi="Arial Narrow"/>
          <w:sz w:val="22"/>
          <w:lang w:val="en-GB"/>
        </w:rPr>
        <w:t>M. Nunes, I.</w:t>
      </w:r>
      <w:r w:rsidR="00E36392" w:rsidRPr="00DC5312">
        <w:rPr>
          <w:rFonts w:ascii="Arial Narrow" w:hAnsi="Arial Narrow"/>
          <w:sz w:val="22"/>
          <w:lang w:val="en-GB"/>
        </w:rPr>
        <w:t xml:space="preserve"> Reva, R. Fausto</w:t>
      </w:r>
      <w:r w:rsidR="002027A5" w:rsidRPr="00DC5312">
        <w:rPr>
          <w:rFonts w:ascii="Arial Narrow" w:hAnsi="Arial Narrow"/>
          <w:sz w:val="22"/>
          <w:lang w:val="en-GB"/>
        </w:rPr>
        <w:t xml:space="preserve"> and </w:t>
      </w:r>
      <w:r w:rsidR="00E36392" w:rsidRPr="00DC5312">
        <w:rPr>
          <w:rFonts w:ascii="Arial Narrow" w:hAnsi="Arial Narrow"/>
          <w:sz w:val="22"/>
          <w:lang w:val="en-GB"/>
        </w:rPr>
        <w:t>T.</w:t>
      </w:r>
      <w:r w:rsidR="00833080" w:rsidRPr="00DC5312">
        <w:rPr>
          <w:rFonts w:ascii="Arial Narrow" w:hAnsi="Arial Narrow"/>
          <w:sz w:val="22"/>
          <w:lang w:val="en-GB"/>
        </w:rPr>
        <w:t xml:space="preserve"> </w:t>
      </w:r>
      <w:r w:rsidR="00E36392" w:rsidRPr="00DC5312">
        <w:rPr>
          <w:rFonts w:ascii="Arial Narrow" w:hAnsi="Arial Narrow"/>
          <w:sz w:val="22"/>
          <w:lang w:val="en-GB"/>
        </w:rPr>
        <w:t>M.</w:t>
      </w:r>
      <w:r w:rsidR="00833080" w:rsidRPr="00DC5312">
        <w:rPr>
          <w:rFonts w:ascii="Arial Narrow" w:hAnsi="Arial Narrow"/>
          <w:sz w:val="22"/>
          <w:lang w:val="en-GB"/>
        </w:rPr>
        <w:t xml:space="preserve"> </w:t>
      </w:r>
      <w:r w:rsidR="00E36392" w:rsidRPr="00DC5312">
        <w:rPr>
          <w:rFonts w:ascii="Arial Narrow" w:hAnsi="Arial Narrow"/>
          <w:sz w:val="22"/>
          <w:lang w:val="en-GB"/>
        </w:rPr>
        <w:t>V.</w:t>
      </w:r>
      <w:r w:rsidR="00833080" w:rsidRPr="00DC5312">
        <w:rPr>
          <w:rFonts w:ascii="Arial Narrow" w:hAnsi="Arial Narrow"/>
          <w:sz w:val="22"/>
          <w:lang w:val="en-GB"/>
        </w:rPr>
        <w:t xml:space="preserve"> D</w:t>
      </w:r>
      <w:r w:rsidRPr="00DC5312">
        <w:rPr>
          <w:rFonts w:ascii="Arial Narrow" w:hAnsi="Arial Narrow"/>
          <w:sz w:val="22"/>
          <w:lang w:val="en-GB"/>
        </w:rPr>
        <w:t xml:space="preserve">. </w:t>
      </w:r>
      <w:r w:rsidR="008D52E4" w:rsidRPr="00DC5312">
        <w:rPr>
          <w:rFonts w:ascii="Arial Narrow" w:hAnsi="Arial Narrow"/>
          <w:sz w:val="22"/>
          <w:lang w:val="en-GB"/>
        </w:rPr>
        <w:t xml:space="preserve">Pinho e </w:t>
      </w:r>
      <w:r w:rsidRPr="00DC5312">
        <w:rPr>
          <w:rFonts w:ascii="Arial Narrow" w:hAnsi="Arial Narrow"/>
          <w:sz w:val="22"/>
          <w:lang w:val="en-GB"/>
        </w:rPr>
        <w:t>Melo, European Congress on Molecular Spectroscopy – EUCMOS 2010 – Floren</w:t>
      </w:r>
      <w:r w:rsidR="003E7D5A" w:rsidRPr="00DC5312">
        <w:rPr>
          <w:rFonts w:ascii="Arial Narrow" w:hAnsi="Arial Narrow"/>
          <w:sz w:val="22"/>
          <w:lang w:val="en-GB"/>
        </w:rPr>
        <w:t>ce</w:t>
      </w:r>
      <w:r w:rsidRPr="00DC5312">
        <w:rPr>
          <w:rFonts w:ascii="Arial Narrow" w:hAnsi="Arial Narrow"/>
          <w:sz w:val="22"/>
          <w:lang w:val="en-GB"/>
        </w:rPr>
        <w:t>, 2010.</w:t>
      </w:r>
    </w:p>
    <w:p w14:paraId="591309DD" w14:textId="77777777" w:rsidR="00F954DA" w:rsidRPr="00DC5312" w:rsidRDefault="00F954DA">
      <w:pPr>
        <w:ind w:left="709" w:hanging="709"/>
        <w:jc w:val="both"/>
        <w:rPr>
          <w:rFonts w:ascii="Arial Narrow" w:hAnsi="Arial Narrow"/>
          <w:sz w:val="22"/>
          <w:lang w:val="en-GB"/>
        </w:rPr>
      </w:pPr>
    </w:p>
    <w:p w14:paraId="4A6E3D80" w14:textId="713D4C66"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286-</w:t>
      </w:r>
      <w:r w:rsidRPr="00DC5312">
        <w:rPr>
          <w:rFonts w:ascii="Arial Narrow" w:hAnsi="Arial Narrow"/>
          <w:sz w:val="22"/>
          <w:lang w:val="en-GB"/>
        </w:rPr>
        <w:tab/>
      </w:r>
      <w:r w:rsidRPr="00DC5312">
        <w:rPr>
          <w:rFonts w:ascii="Arial Narrow" w:hAnsi="Arial Narrow"/>
          <w:i/>
          <w:iCs/>
          <w:sz w:val="22"/>
          <w:lang w:val="en-GB"/>
        </w:rPr>
        <w:t xml:space="preserve">“Vibrational Studies on Conformational </w:t>
      </w:r>
      <w:r w:rsidR="00833080" w:rsidRPr="00DC5312">
        <w:rPr>
          <w:rFonts w:ascii="Arial Narrow" w:hAnsi="Arial Narrow"/>
          <w:i/>
          <w:iCs/>
          <w:sz w:val="22"/>
          <w:lang w:val="en-GB"/>
        </w:rPr>
        <w:t>P</w:t>
      </w:r>
      <w:r w:rsidRPr="00DC5312">
        <w:rPr>
          <w:rFonts w:ascii="Arial Narrow" w:hAnsi="Arial Narrow"/>
          <w:i/>
          <w:iCs/>
          <w:sz w:val="22"/>
          <w:lang w:val="en-GB"/>
        </w:rPr>
        <w:t>references of Terpinene Isomers in the Equilibrium Gas and Condensed Phases”</w:t>
      </w:r>
      <w:r w:rsidR="00E36392" w:rsidRPr="00DC5312">
        <w:rPr>
          <w:rFonts w:ascii="Arial Narrow" w:hAnsi="Arial Narrow"/>
          <w:sz w:val="22"/>
          <w:lang w:val="en-GB"/>
        </w:rPr>
        <w:t>, K.</w:t>
      </w:r>
      <w:r w:rsidR="00833080" w:rsidRPr="00DC5312">
        <w:rPr>
          <w:rFonts w:ascii="Arial Narrow" w:hAnsi="Arial Narrow"/>
          <w:sz w:val="22"/>
          <w:lang w:val="en-GB"/>
        </w:rPr>
        <w:t xml:space="preserve"> </w:t>
      </w:r>
      <w:r w:rsidRPr="00DC5312">
        <w:rPr>
          <w:rFonts w:ascii="Arial Narrow" w:hAnsi="Arial Narrow"/>
          <w:sz w:val="22"/>
          <w:lang w:val="en-GB"/>
        </w:rPr>
        <w:t>M. Marzec, I. Reva, R. Fausto, K. Malek</w:t>
      </w:r>
      <w:r w:rsidR="002027A5" w:rsidRPr="00DC5312">
        <w:rPr>
          <w:rFonts w:ascii="Arial Narrow" w:hAnsi="Arial Narrow"/>
          <w:sz w:val="22"/>
          <w:lang w:val="en-GB"/>
        </w:rPr>
        <w:t xml:space="preserve"> and </w:t>
      </w:r>
      <w:r w:rsidRPr="00DC5312">
        <w:rPr>
          <w:rFonts w:ascii="Arial Narrow" w:hAnsi="Arial Narrow"/>
          <w:sz w:val="22"/>
          <w:lang w:val="en-GB"/>
        </w:rPr>
        <w:t>L. Proniewicz, International Conference on Raman Spectroscopy – ICORS – Boston, 2010.</w:t>
      </w:r>
      <w:r w:rsidR="00B02465" w:rsidRPr="00DC5312">
        <w:rPr>
          <w:rFonts w:ascii="Arial Narrow" w:hAnsi="Arial Narrow"/>
          <w:sz w:val="22"/>
          <w:lang w:val="en-GB"/>
        </w:rPr>
        <w:t xml:space="preserve"> </w:t>
      </w:r>
      <w:r w:rsidR="003E7D5A" w:rsidRPr="00DC5312">
        <w:rPr>
          <w:rFonts w:ascii="Arial Narrow" w:hAnsi="Arial Narrow"/>
          <w:sz w:val="22"/>
          <w:lang w:val="en-GB"/>
        </w:rPr>
        <w:t>Published in the</w:t>
      </w:r>
      <w:r w:rsidR="00B02465" w:rsidRPr="00DC5312">
        <w:rPr>
          <w:rFonts w:ascii="Arial Narrow" w:hAnsi="Arial Narrow"/>
          <w:sz w:val="22"/>
          <w:lang w:val="en-GB"/>
        </w:rPr>
        <w:t xml:space="preserve"> AIP Conf. Proc., 1267 (2010) 1145-1146.</w:t>
      </w:r>
    </w:p>
    <w:p w14:paraId="023A3CA8" w14:textId="77777777" w:rsidR="00F954DA" w:rsidRPr="00DC5312" w:rsidRDefault="00F954DA">
      <w:pPr>
        <w:ind w:left="709" w:hanging="709"/>
        <w:jc w:val="both"/>
        <w:rPr>
          <w:rFonts w:ascii="Arial Narrow" w:hAnsi="Arial Narrow"/>
          <w:sz w:val="22"/>
          <w:lang w:val="en-GB"/>
        </w:rPr>
      </w:pPr>
    </w:p>
    <w:p w14:paraId="0F35B4C1" w14:textId="77777777"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287-</w:t>
      </w:r>
      <w:r w:rsidRPr="00DC5312">
        <w:rPr>
          <w:rFonts w:ascii="Arial Narrow" w:hAnsi="Arial Narrow"/>
          <w:sz w:val="22"/>
          <w:lang w:val="en-GB"/>
        </w:rPr>
        <w:tab/>
      </w:r>
      <w:r w:rsidRPr="00DC5312">
        <w:rPr>
          <w:rFonts w:ascii="Arial Narrow" w:hAnsi="Arial Narrow"/>
          <w:i/>
          <w:iCs/>
          <w:sz w:val="22"/>
          <w:lang w:val="en-GB"/>
        </w:rPr>
        <w:t>“Thermal and Light Induced Reactions in Cryomatrices”</w:t>
      </w:r>
      <w:r w:rsidRPr="00DC5312">
        <w:rPr>
          <w:rFonts w:ascii="Arial Narrow" w:hAnsi="Arial Narrow"/>
          <w:sz w:val="22"/>
          <w:lang w:val="en-GB"/>
        </w:rPr>
        <w:t>, R. Fausto, 8th International Conference on Low Temperature Chemistry – Yerevan, 2010.</w:t>
      </w:r>
    </w:p>
    <w:p w14:paraId="1A63FAAD" w14:textId="77777777" w:rsidR="00F954DA" w:rsidRPr="00DC5312" w:rsidRDefault="00F954DA">
      <w:pPr>
        <w:ind w:left="709" w:hanging="709"/>
        <w:jc w:val="both"/>
        <w:rPr>
          <w:lang w:val="en-GB"/>
        </w:rPr>
      </w:pPr>
    </w:p>
    <w:p w14:paraId="08948FEC" w14:textId="5A0D3FA8"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288-</w:t>
      </w:r>
      <w:r w:rsidRPr="00DC5312">
        <w:rPr>
          <w:rFonts w:ascii="Arial Narrow" w:hAnsi="Arial Narrow"/>
          <w:sz w:val="22"/>
          <w:lang w:val="en-GB"/>
        </w:rPr>
        <w:tab/>
      </w:r>
      <w:r w:rsidRPr="00DC5312">
        <w:rPr>
          <w:rFonts w:ascii="Arial Narrow" w:hAnsi="Arial Narrow"/>
          <w:i/>
          <w:iCs/>
          <w:sz w:val="22"/>
          <w:lang w:val="en-GB"/>
        </w:rPr>
        <w:t>“Matrix Isolation Infrared Spectroscopic Investigation of the Thermal Decomposition of the Skin-Softening Agent Glyoxyldiureide”</w:t>
      </w:r>
      <w:r w:rsidR="00E36392" w:rsidRPr="00DC5312">
        <w:rPr>
          <w:rFonts w:ascii="Arial Narrow" w:hAnsi="Arial Narrow"/>
          <w:sz w:val="22"/>
          <w:lang w:val="en-GB"/>
        </w:rPr>
        <w:t>, N. Kuş, S.</w:t>
      </w:r>
      <w:r w:rsidR="00833080" w:rsidRPr="00DC5312">
        <w:rPr>
          <w:rFonts w:ascii="Arial Narrow" w:hAnsi="Arial Narrow"/>
          <w:sz w:val="22"/>
          <w:lang w:val="en-GB"/>
        </w:rPr>
        <w:t xml:space="preserve"> </w:t>
      </w:r>
      <w:r w:rsidRPr="00DC5312">
        <w:rPr>
          <w:rFonts w:ascii="Arial Narrow" w:hAnsi="Arial Narrow"/>
          <w:sz w:val="22"/>
          <w:lang w:val="en-GB"/>
        </w:rPr>
        <w:t>H. Bayran</w:t>
      </w:r>
      <w:r w:rsidR="002027A5" w:rsidRPr="00DC5312">
        <w:rPr>
          <w:rFonts w:ascii="Arial Narrow" w:hAnsi="Arial Narrow"/>
          <w:sz w:val="22"/>
          <w:lang w:val="en-GB"/>
        </w:rPr>
        <w:t xml:space="preserve"> and </w:t>
      </w:r>
      <w:r w:rsidRPr="00DC5312">
        <w:rPr>
          <w:rFonts w:ascii="Arial Narrow" w:hAnsi="Arial Narrow"/>
          <w:sz w:val="22"/>
          <w:lang w:val="en-GB"/>
        </w:rPr>
        <w:t>R. Fausto, International Conference on Isolated Biomolecules and Biomolecular Interactions – IBBI 2010 – Berli</w:t>
      </w:r>
      <w:r w:rsidR="003E7D5A" w:rsidRPr="00DC5312">
        <w:rPr>
          <w:rFonts w:ascii="Arial Narrow" w:hAnsi="Arial Narrow"/>
          <w:sz w:val="22"/>
          <w:lang w:val="en-GB"/>
        </w:rPr>
        <w:t>n</w:t>
      </w:r>
      <w:r w:rsidRPr="00DC5312">
        <w:rPr>
          <w:rFonts w:ascii="Arial Narrow" w:hAnsi="Arial Narrow"/>
          <w:sz w:val="22"/>
          <w:lang w:val="en-GB"/>
        </w:rPr>
        <w:t xml:space="preserve">, 2010. </w:t>
      </w:r>
    </w:p>
    <w:p w14:paraId="466218BE" w14:textId="77777777" w:rsidR="00F954DA" w:rsidRPr="00DC5312" w:rsidRDefault="00F954DA">
      <w:pPr>
        <w:ind w:left="709" w:hanging="709"/>
        <w:jc w:val="both"/>
        <w:rPr>
          <w:rFonts w:ascii="Arial Narrow" w:hAnsi="Arial Narrow"/>
          <w:sz w:val="22"/>
          <w:lang w:val="en-GB"/>
        </w:rPr>
      </w:pPr>
    </w:p>
    <w:p w14:paraId="3C5BF9DB" w14:textId="7811F492"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289-</w:t>
      </w:r>
      <w:r w:rsidRPr="00DC5312">
        <w:rPr>
          <w:rFonts w:ascii="Arial Narrow" w:hAnsi="Arial Narrow"/>
          <w:sz w:val="22"/>
          <w:lang w:val="en-GB"/>
        </w:rPr>
        <w:tab/>
      </w:r>
      <w:r w:rsidRPr="00DC5312">
        <w:rPr>
          <w:rFonts w:ascii="Arial Narrow" w:hAnsi="Arial Narrow"/>
          <w:i/>
          <w:iCs/>
          <w:sz w:val="22"/>
          <w:lang w:val="en-GB"/>
        </w:rPr>
        <w:t>“Photoproduction of C</w:t>
      </w:r>
      <w:r w:rsidRPr="00DC5312">
        <w:rPr>
          <w:rFonts w:ascii="Arial Narrow" w:hAnsi="Arial Narrow"/>
          <w:i/>
          <w:iCs/>
          <w:sz w:val="22"/>
          <w:vertAlign w:val="subscript"/>
          <w:lang w:val="en-GB"/>
        </w:rPr>
        <w:t>3</w:t>
      </w:r>
      <w:r w:rsidRPr="00DC5312">
        <w:rPr>
          <w:rFonts w:ascii="Arial Narrow" w:hAnsi="Arial Narrow"/>
          <w:i/>
          <w:iCs/>
          <w:sz w:val="22"/>
          <w:lang w:val="en-GB"/>
        </w:rPr>
        <w:t>H</w:t>
      </w:r>
      <w:r w:rsidRPr="00DC5312">
        <w:rPr>
          <w:rFonts w:ascii="Arial Narrow" w:hAnsi="Arial Narrow"/>
          <w:i/>
          <w:iCs/>
          <w:sz w:val="22"/>
          <w:vertAlign w:val="subscript"/>
          <w:lang w:val="en-GB"/>
        </w:rPr>
        <w:t>4</w:t>
      </w:r>
      <w:r w:rsidRPr="00DC5312">
        <w:rPr>
          <w:rFonts w:ascii="Arial Narrow" w:hAnsi="Arial Narrow"/>
          <w:i/>
          <w:iCs/>
          <w:sz w:val="22"/>
          <w:lang w:val="en-GB"/>
        </w:rPr>
        <w:t xml:space="preserve"> Isomers from 3-Furaldehyde in Cryogenic Matrices”</w:t>
      </w:r>
      <w:r w:rsidRPr="00DC5312">
        <w:rPr>
          <w:rFonts w:ascii="Arial Narrow" w:hAnsi="Arial Narrow"/>
          <w:sz w:val="22"/>
          <w:lang w:val="en-GB"/>
        </w:rPr>
        <w:t>, N. Kuş, I. Reva</w:t>
      </w:r>
      <w:r w:rsidR="002027A5" w:rsidRPr="00DC5312">
        <w:rPr>
          <w:rFonts w:ascii="Arial Narrow" w:hAnsi="Arial Narrow"/>
          <w:sz w:val="22"/>
          <w:lang w:val="en-GB"/>
        </w:rPr>
        <w:t xml:space="preserve"> and </w:t>
      </w:r>
      <w:r w:rsidRPr="00DC5312">
        <w:rPr>
          <w:rFonts w:ascii="Arial Narrow" w:hAnsi="Arial Narrow"/>
          <w:sz w:val="22"/>
          <w:lang w:val="en-GB"/>
        </w:rPr>
        <w:t>R. Fausto, 8th International Conference on Low Temperature Chemistry – Yerevan, 2010.</w:t>
      </w:r>
    </w:p>
    <w:p w14:paraId="2F8D0F51" w14:textId="77777777" w:rsidR="00F954DA" w:rsidRPr="00DC5312" w:rsidRDefault="00F954DA">
      <w:pPr>
        <w:ind w:left="709" w:hanging="709"/>
        <w:jc w:val="both"/>
        <w:rPr>
          <w:rFonts w:ascii="Arial Narrow" w:hAnsi="Arial Narrow"/>
          <w:sz w:val="22"/>
          <w:lang w:val="en-GB"/>
        </w:rPr>
      </w:pPr>
    </w:p>
    <w:p w14:paraId="51915836" w14:textId="37618D7A"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290-</w:t>
      </w:r>
      <w:r w:rsidRPr="00DC5312">
        <w:rPr>
          <w:rFonts w:ascii="Arial Narrow" w:hAnsi="Arial Narrow"/>
          <w:sz w:val="22"/>
          <w:lang w:val="en-GB"/>
        </w:rPr>
        <w:tab/>
      </w:r>
      <w:r w:rsidRPr="00DC5312">
        <w:rPr>
          <w:rFonts w:ascii="Arial Narrow" w:hAnsi="Arial Narrow"/>
          <w:i/>
          <w:iCs/>
          <w:sz w:val="22"/>
          <w:lang w:val="en-GB"/>
        </w:rPr>
        <w:t>“Photochemistry and Vibrational Spectra of Amide and Amine Derivatives of Mono- and Diazines Studied by Matrix Isolation”</w:t>
      </w:r>
      <w:r w:rsidRPr="00DC5312">
        <w:rPr>
          <w:rFonts w:ascii="Arial Narrow" w:hAnsi="Arial Narrow"/>
          <w:sz w:val="22"/>
          <w:lang w:val="en-GB"/>
        </w:rPr>
        <w:t>, A. Borba, A. Gómez-Zavaglia, I. Reva</w:t>
      </w:r>
      <w:r w:rsidR="002027A5" w:rsidRPr="00DC5312">
        <w:rPr>
          <w:rFonts w:ascii="Arial Narrow" w:hAnsi="Arial Narrow"/>
          <w:sz w:val="22"/>
          <w:lang w:val="en-GB"/>
        </w:rPr>
        <w:t xml:space="preserve"> and </w:t>
      </w:r>
      <w:r w:rsidRPr="00DC5312">
        <w:rPr>
          <w:rFonts w:ascii="Arial Narrow" w:hAnsi="Arial Narrow"/>
          <w:sz w:val="22"/>
          <w:lang w:val="en-GB"/>
        </w:rPr>
        <w:t>R. Fausto, XXIII IUPAC Symposium on Photochemistry</w:t>
      </w:r>
      <w:r w:rsidR="0010765A" w:rsidRPr="00DC5312">
        <w:rPr>
          <w:lang w:val="en-GB"/>
        </w:rPr>
        <w:t xml:space="preserve"> – </w:t>
      </w:r>
      <w:r w:rsidRPr="00DC5312">
        <w:rPr>
          <w:rFonts w:ascii="Arial Narrow" w:hAnsi="Arial Narrow"/>
          <w:sz w:val="22"/>
          <w:lang w:val="en-GB"/>
        </w:rPr>
        <w:t>Ferrara, 2010.</w:t>
      </w:r>
    </w:p>
    <w:p w14:paraId="4FF1FBE3" w14:textId="77777777" w:rsidR="00F954DA" w:rsidRPr="00DC5312" w:rsidRDefault="00F954DA">
      <w:pPr>
        <w:ind w:left="709" w:hanging="709"/>
        <w:jc w:val="both"/>
        <w:rPr>
          <w:rFonts w:ascii="Arial Narrow" w:hAnsi="Arial Narrow"/>
          <w:sz w:val="22"/>
          <w:lang w:val="en-GB"/>
        </w:rPr>
      </w:pPr>
    </w:p>
    <w:p w14:paraId="11591F5D" w14:textId="4502C964"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291-</w:t>
      </w:r>
      <w:r w:rsidRPr="00DC5312">
        <w:rPr>
          <w:rFonts w:ascii="Arial Narrow" w:hAnsi="Arial Narrow"/>
          <w:sz w:val="22"/>
          <w:lang w:val="en-GB"/>
        </w:rPr>
        <w:tab/>
      </w:r>
      <w:r w:rsidRPr="00DC5312">
        <w:rPr>
          <w:rFonts w:ascii="Arial Narrow" w:hAnsi="Arial Narrow"/>
          <w:i/>
          <w:iCs/>
          <w:sz w:val="22"/>
          <w:lang w:val="en-GB"/>
        </w:rPr>
        <w:t>“Structural Analysis of the Interaction Between S-Layer and Metal Ions by FTIR Spectroscopy”</w:t>
      </w:r>
      <w:r w:rsidRPr="00DC5312">
        <w:rPr>
          <w:rFonts w:ascii="Arial Narrow" w:hAnsi="Arial Narrow"/>
          <w:sz w:val="22"/>
          <w:lang w:val="en-GB"/>
        </w:rPr>
        <w:t>, E. Gerbino, P. Mobili, E.</w:t>
      </w:r>
      <w:r w:rsidR="00833080" w:rsidRPr="00DC5312">
        <w:rPr>
          <w:rFonts w:ascii="Arial Narrow" w:hAnsi="Arial Narrow"/>
          <w:sz w:val="22"/>
          <w:lang w:val="en-GB"/>
        </w:rPr>
        <w:t xml:space="preserve"> </w:t>
      </w:r>
      <w:r w:rsidRPr="00DC5312">
        <w:rPr>
          <w:rFonts w:ascii="Arial Narrow" w:hAnsi="Arial Narrow"/>
          <w:sz w:val="22"/>
          <w:lang w:val="en-GB"/>
        </w:rPr>
        <w:t>E. Tymczyszyn, R. Fausto</w:t>
      </w:r>
      <w:r w:rsidR="002027A5" w:rsidRPr="00DC5312">
        <w:rPr>
          <w:rFonts w:ascii="Arial Narrow" w:hAnsi="Arial Narrow"/>
          <w:sz w:val="22"/>
          <w:lang w:val="en-GB"/>
        </w:rPr>
        <w:t xml:space="preserve"> and </w:t>
      </w:r>
      <w:r w:rsidR="00F04720" w:rsidRPr="00DC5312">
        <w:rPr>
          <w:rFonts w:ascii="Arial Narrow" w:hAnsi="Arial Narrow"/>
          <w:sz w:val="22"/>
          <w:lang w:val="en-GB"/>
        </w:rPr>
        <w:t>A. Gómez-Zavaglia, SPEC 2010</w:t>
      </w:r>
      <w:r w:rsidR="0010765A" w:rsidRPr="00DC5312">
        <w:rPr>
          <w:lang w:val="en-GB"/>
        </w:rPr>
        <w:t xml:space="preserve"> – </w:t>
      </w:r>
      <w:r w:rsidRPr="00DC5312">
        <w:rPr>
          <w:rFonts w:ascii="Arial Narrow" w:hAnsi="Arial Narrow"/>
          <w:sz w:val="22"/>
          <w:lang w:val="en-GB"/>
        </w:rPr>
        <w:t>Manchester, 2010.</w:t>
      </w:r>
    </w:p>
    <w:p w14:paraId="2314FBD8" w14:textId="77777777" w:rsidR="00F954DA" w:rsidRPr="00DC5312" w:rsidRDefault="00F954DA">
      <w:pPr>
        <w:ind w:left="709" w:hanging="709"/>
        <w:jc w:val="both"/>
        <w:rPr>
          <w:rFonts w:ascii="Arial Narrow" w:hAnsi="Arial Narrow"/>
          <w:sz w:val="22"/>
          <w:lang w:val="en-GB"/>
        </w:rPr>
      </w:pPr>
    </w:p>
    <w:p w14:paraId="770E44C3" w14:textId="4910433C"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292-</w:t>
      </w:r>
      <w:r w:rsidRPr="00DC5312">
        <w:rPr>
          <w:rFonts w:ascii="Arial Narrow" w:hAnsi="Arial Narrow"/>
          <w:sz w:val="22"/>
          <w:lang w:val="en-GB"/>
        </w:rPr>
        <w:tab/>
      </w:r>
      <w:r w:rsidRPr="00DC5312">
        <w:rPr>
          <w:rFonts w:ascii="Arial Narrow" w:hAnsi="Arial Narrow"/>
          <w:i/>
          <w:iCs/>
          <w:sz w:val="22"/>
          <w:lang w:val="en-GB"/>
        </w:rPr>
        <w:t>“Detection of Counterfeit Drugs Using Raman Spectroscopy”</w:t>
      </w:r>
      <w:r w:rsidRPr="00DC5312">
        <w:rPr>
          <w:rFonts w:ascii="Arial Narrow" w:hAnsi="Arial Narrow"/>
          <w:sz w:val="22"/>
          <w:lang w:val="en-GB"/>
        </w:rPr>
        <w:t>, R. Fausto</w:t>
      </w:r>
      <w:r w:rsidR="002027A5" w:rsidRPr="00DC5312">
        <w:rPr>
          <w:rFonts w:ascii="Arial Narrow" w:hAnsi="Arial Narrow"/>
          <w:sz w:val="22"/>
          <w:lang w:val="en-GB"/>
        </w:rPr>
        <w:t xml:space="preserve"> and </w:t>
      </w:r>
      <w:r w:rsidRPr="00DC5312">
        <w:rPr>
          <w:rFonts w:ascii="Arial Narrow" w:hAnsi="Arial Narrow"/>
          <w:sz w:val="22"/>
          <w:lang w:val="en-GB"/>
        </w:rPr>
        <w:t xml:space="preserve">S. Jarmelo, Curso Tecnológico de Verão 2010 do BEST Coimbra "CSI: </w:t>
      </w:r>
      <w:r w:rsidR="0010765A" w:rsidRPr="00DC5312">
        <w:rPr>
          <w:rFonts w:ascii="Arial Narrow" w:hAnsi="Arial Narrow"/>
          <w:sz w:val="22"/>
          <w:lang w:val="en-GB"/>
        </w:rPr>
        <w:t>Coimbra's Summer Investigation"</w:t>
      </w:r>
      <w:r w:rsidR="0010765A" w:rsidRPr="00DC5312">
        <w:rPr>
          <w:lang w:val="en-GB"/>
        </w:rPr>
        <w:t xml:space="preserve"> – </w:t>
      </w:r>
      <w:r w:rsidR="0010765A" w:rsidRPr="00DC5312">
        <w:rPr>
          <w:rFonts w:ascii="Arial Narrow" w:hAnsi="Arial Narrow"/>
          <w:sz w:val="22"/>
          <w:lang w:val="en-GB"/>
        </w:rPr>
        <w:t>Coimbra, 2010.</w:t>
      </w:r>
    </w:p>
    <w:p w14:paraId="7970EEFD" w14:textId="77777777" w:rsidR="00F954DA" w:rsidRPr="00DC5312" w:rsidRDefault="00F954DA">
      <w:pPr>
        <w:ind w:left="709" w:hanging="709"/>
        <w:jc w:val="both"/>
        <w:rPr>
          <w:rFonts w:ascii="Arial Narrow" w:hAnsi="Arial Narrow"/>
          <w:sz w:val="22"/>
          <w:lang w:val="en-GB"/>
        </w:rPr>
      </w:pPr>
    </w:p>
    <w:p w14:paraId="7C8D4D61" w14:textId="1CE2DDAF"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293-</w:t>
      </w:r>
      <w:r w:rsidRPr="00DC5312">
        <w:rPr>
          <w:rFonts w:ascii="Arial Narrow" w:hAnsi="Arial Narrow"/>
          <w:sz w:val="22"/>
          <w:lang w:val="en-GB"/>
        </w:rPr>
        <w:tab/>
      </w:r>
      <w:r w:rsidRPr="00DC5312">
        <w:rPr>
          <w:rFonts w:ascii="Arial Narrow" w:hAnsi="Arial Narrow"/>
          <w:i/>
          <w:iCs/>
          <w:sz w:val="22"/>
          <w:lang w:val="en-GB"/>
        </w:rPr>
        <w:t>“Light Induced Reactions in Cryogenic Matrices”</w:t>
      </w:r>
      <w:r w:rsidRPr="00DC5312">
        <w:rPr>
          <w:rFonts w:ascii="Arial Narrow" w:hAnsi="Arial Narrow"/>
          <w:sz w:val="22"/>
          <w:lang w:val="en-GB"/>
        </w:rPr>
        <w:t>, R. Fausto, 2nd Workshop on Size-Dependent Effects in Materials for Environmental Protection and Energy Applications</w:t>
      </w:r>
      <w:r w:rsidR="0010765A" w:rsidRPr="00DC5312">
        <w:rPr>
          <w:lang w:val="en-GB"/>
        </w:rPr>
        <w:t xml:space="preserve"> – </w:t>
      </w:r>
      <w:r w:rsidRPr="00DC5312">
        <w:rPr>
          <w:rFonts w:ascii="Arial Narrow" w:hAnsi="Arial Narrow"/>
          <w:sz w:val="22"/>
          <w:lang w:val="en-GB"/>
        </w:rPr>
        <w:t>Nassebar, 2010.</w:t>
      </w:r>
    </w:p>
    <w:p w14:paraId="53DE6A9D" w14:textId="77777777" w:rsidR="00F954DA" w:rsidRPr="00DC5312" w:rsidRDefault="00F954DA">
      <w:pPr>
        <w:ind w:left="709" w:hanging="709"/>
        <w:jc w:val="both"/>
        <w:rPr>
          <w:rFonts w:ascii="Arial Narrow" w:hAnsi="Arial Narrow"/>
          <w:sz w:val="22"/>
          <w:lang w:val="en-GB"/>
        </w:rPr>
      </w:pPr>
    </w:p>
    <w:p w14:paraId="16ACE3ED" w14:textId="0C9310E2"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294-</w:t>
      </w:r>
      <w:r w:rsidRPr="00DC5312">
        <w:rPr>
          <w:rFonts w:ascii="Arial Narrow" w:hAnsi="Arial Narrow"/>
          <w:sz w:val="22"/>
          <w:lang w:val="en-GB"/>
        </w:rPr>
        <w:tab/>
      </w:r>
      <w:r w:rsidRPr="00DC5312">
        <w:rPr>
          <w:rFonts w:ascii="Arial Narrow" w:hAnsi="Arial Narrow"/>
          <w:i/>
          <w:iCs/>
          <w:sz w:val="22"/>
          <w:lang w:val="en-GB"/>
        </w:rPr>
        <w:t>“Isomerizations in Heteroaromatic Allyl Ethers; Selectivity and Mechanism”</w:t>
      </w:r>
      <w:r w:rsidRPr="00DC5312">
        <w:rPr>
          <w:rFonts w:ascii="Arial Narrow" w:hAnsi="Arial Narrow"/>
          <w:sz w:val="22"/>
          <w:lang w:val="en-GB"/>
        </w:rPr>
        <w:t>, M.</w:t>
      </w:r>
      <w:r w:rsidR="00833080" w:rsidRPr="00DC5312">
        <w:rPr>
          <w:rFonts w:ascii="Arial Narrow" w:hAnsi="Arial Narrow"/>
          <w:sz w:val="22"/>
          <w:lang w:val="en-GB"/>
        </w:rPr>
        <w:t xml:space="preserve"> </w:t>
      </w:r>
      <w:r w:rsidRPr="00DC5312">
        <w:rPr>
          <w:rFonts w:ascii="Arial Narrow" w:hAnsi="Arial Narrow"/>
          <w:sz w:val="22"/>
          <w:lang w:val="en-GB"/>
        </w:rPr>
        <w:t>L.</w:t>
      </w:r>
      <w:r w:rsidR="00833080" w:rsidRPr="00DC5312">
        <w:rPr>
          <w:rFonts w:ascii="Arial Narrow" w:hAnsi="Arial Narrow"/>
          <w:sz w:val="22"/>
          <w:lang w:val="en-GB"/>
        </w:rPr>
        <w:t xml:space="preserve"> </w:t>
      </w:r>
      <w:r w:rsidRPr="00DC5312">
        <w:rPr>
          <w:rFonts w:ascii="Arial Narrow" w:hAnsi="Arial Narrow"/>
          <w:sz w:val="22"/>
          <w:lang w:val="en-GB"/>
        </w:rPr>
        <w:t>S. Cristiano, A. Ismael, R. Fausto</w:t>
      </w:r>
      <w:r w:rsidR="002027A5" w:rsidRPr="00DC5312">
        <w:rPr>
          <w:rFonts w:ascii="Arial Narrow" w:hAnsi="Arial Narrow"/>
          <w:sz w:val="22"/>
          <w:lang w:val="en-GB"/>
        </w:rPr>
        <w:t xml:space="preserve"> and </w:t>
      </w:r>
      <w:r w:rsidRPr="00DC5312">
        <w:rPr>
          <w:rFonts w:ascii="Arial Narrow" w:hAnsi="Arial Narrow"/>
          <w:sz w:val="22"/>
          <w:lang w:val="en-GB"/>
        </w:rPr>
        <w:t>I. Reva, 20</w:t>
      </w:r>
      <w:r w:rsidRPr="00DC5312">
        <w:rPr>
          <w:rFonts w:ascii="Arial Narrow" w:hAnsi="Arial Narrow"/>
          <w:sz w:val="22"/>
          <w:vertAlign w:val="superscript"/>
          <w:lang w:val="en-GB"/>
        </w:rPr>
        <w:t>th</w:t>
      </w:r>
      <w:r w:rsidRPr="00DC5312">
        <w:rPr>
          <w:rFonts w:ascii="Arial Narrow" w:hAnsi="Arial Narrow"/>
          <w:sz w:val="22"/>
          <w:lang w:val="en-GB"/>
        </w:rPr>
        <w:t xml:space="preserve"> IUPAC International Conference</w:t>
      </w:r>
      <w:r w:rsidR="0010765A" w:rsidRPr="00DC5312">
        <w:rPr>
          <w:rFonts w:ascii="Arial Narrow" w:hAnsi="Arial Narrow"/>
          <w:sz w:val="22"/>
          <w:lang w:val="en-GB"/>
        </w:rPr>
        <w:t xml:space="preserve"> on Physical Organic Chemistry</w:t>
      </w:r>
      <w:r w:rsidR="0010765A" w:rsidRPr="00DC5312">
        <w:rPr>
          <w:lang w:val="en-GB"/>
        </w:rPr>
        <w:t xml:space="preserve"> – </w:t>
      </w:r>
      <w:r w:rsidRPr="00DC5312">
        <w:rPr>
          <w:rFonts w:ascii="Arial Narrow" w:hAnsi="Arial Narrow"/>
          <w:sz w:val="22"/>
          <w:lang w:val="en-GB"/>
        </w:rPr>
        <w:t>Busan, 2010.</w:t>
      </w:r>
    </w:p>
    <w:p w14:paraId="01B0BB3E" w14:textId="77777777" w:rsidR="00F954DA" w:rsidRPr="00DC5312" w:rsidRDefault="00F954DA">
      <w:pPr>
        <w:ind w:left="709" w:hanging="709"/>
        <w:jc w:val="both"/>
        <w:rPr>
          <w:rFonts w:ascii="Arial Narrow" w:hAnsi="Arial Narrow"/>
          <w:sz w:val="22"/>
          <w:lang w:val="en-GB"/>
        </w:rPr>
      </w:pPr>
    </w:p>
    <w:p w14:paraId="740BD937" w14:textId="44E43312"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295-</w:t>
      </w:r>
      <w:r w:rsidRPr="00DC5312">
        <w:rPr>
          <w:rFonts w:ascii="Arial Narrow" w:hAnsi="Arial Narrow"/>
          <w:sz w:val="22"/>
          <w:lang w:val="en-GB"/>
        </w:rPr>
        <w:tab/>
      </w:r>
      <w:r w:rsidRPr="00DC5312">
        <w:rPr>
          <w:rFonts w:ascii="Arial Narrow" w:hAnsi="Arial Narrow"/>
          <w:i/>
          <w:iCs/>
          <w:sz w:val="22"/>
          <w:lang w:val="en-GB"/>
        </w:rPr>
        <w:t>“Low Temperature FTIR Spectroscopy: The Case Study of Hydroxyacetone”</w:t>
      </w:r>
      <w:r w:rsidR="00E36392" w:rsidRPr="00DC5312">
        <w:rPr>
          <w:rFonts w:ascii="Arial Narrow" w:hAnsi="Arial Narrow"/>
          <w:sz w:val="22"/>
          <w:lang w:val="en-GB"/>
        </w:rPr>
        <w:t>, A. Sharma, I.</w:t>
      </w:r>
      <w:r w:rsidR="00833080" w:rsidRPr="00DC5312">
        <w:rPr>
          <w:rFonts w:ascii="Arial Narrow" w:hAnsi="Arial Narrow"/>
          <w:sz w:val="22"/>
          <w:lang w:val="en-GB"/>
        </w:rPr>
        <w:t xml:space="preserve"> </w:t>
      </w:r>
      <w:r w:rsidRPr="00DC5312">
        <w:rPr>
          <w:rFonts w:ascii="Arial Narrow" w:hAnsi="Arial Narrow"/>
          <w:sz w:val="22"/>
          <w:lang w:val="en-GB"/>
        </w:rPr>
        <w:t>D. Reva</w:t>
      </w:r>
      <w:r w:rsidR="002027A5" w:rsidRPr="00DC5312">
        <w:rPr>
          <w:rFonts w:ascii="Arial Narrow" w:hAnsi="Arial Narrow"/>
          <w:sz w:val="22"/>
          <w:lang w:val="en-GB"/>
        </w:rPr>
        <w:t xml:space="preserve"> and </w:t>
      </w:r>
      <w:r w:rsidRPr="00DC5312">
        <w:rPr>
          <w:rFonts w:ascii="Arial Narrow" w:hAnsi="Arial Narrow"/>
          <w:sz w:val="22"/>
          <w:lang w:val="en-GB"/>
        </w:rPr>
        <w:t>R. Fausto, International Conference on Recent Fron</w:t>
      </w:r>
      <w:r w:rsidR="0010765A" w:rsidRPr="00DC5312">
        <w:rPr>
          <w:rFonts w:ascii="Arial Narrow" w:hAnsi="Arial Narrow"/>
          <w:sz w:val="22"/>
          <w:lang w:val="en-GB"/>
        </w:rPr>
        <w:t>tiers in Applied Spectroscopy</w:t>
      </w:r>
      <w:r w:rsidR="0010765A" w:rsidRPr="00DC5312">
        <w:rPr>
          <w:lang w:val="en-GB"/>
        </w:rPr>
        <w:t xml:space="preserve"> – </w:t>
      </w:r>
      <w:r w:rsidRPr="00DC5312">
        <w:rPr>
          <w:rFonts w:ascii="Arial Narrow" w:hAnsi="Arial Narrow"/>
          <w:sz w:val="22"/>
          <w:lang w:val="en-GB"/>
        </w:rPr>
        <w:t>Annamalai Nagar, Chidambaram, 2010.</w:t>
      </w:r>
      <w:r w:rsidRPr="00DC5312">
        <w:rPr>
          <w:lang w:val="en-GB"/>
        </w:rPr>
        <w:t xml:space="preserve"> </w:t>
      </w:r>
    </w:p>
    <w:p w14:paraId="05990CD2" w14:textId="77777777" w:rsidR="00F954DA" w:rsidRPr="00DC5312" w:rsidRDefault="00F954DA">
      <w:pPr>
        <w:ind w:left="709" w:hanging="709"/>
        <w:jc w:val="both"/>
        <w:rPr>
          <w:rFonts w:ascii="Arial Narrow" w:hAnsi="Arial Narrow"/>
          <w:sz w:val="22"/>
          <w:lang w:val="en-GB"/>
        </w:rPr>
      </w:pPr>
    </w:p>
    <w:p w14:paraId="5B8D85D1" w14:textId="5B22FB78"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296-</w:t>
      </w:r>
      <w:r w:rsidRPr="00DC5312">
        <w:rPr>
          <w:rFonts w:ascii="Arial Narrow" w:hAnsi="Arial Narrow"/>
          <w:sz w:val="22"/>
          <w:lang w:val="en-GB"/>
        </w:rPr>
        <w:tab/>
      </w:r>
      <w:r w:rsidRPr="00DC5312">
        <w:rPr>
          <w:rFonts w:ascii="Arial Narrow" w:hAnsi="Arial Narrow"/>
          <w:i/>
          <w:iCs/>
          <w:sz w:val="22"/>
          <w:lang w:val="en-GB"/>
        </w:rPr>
        <w:t>“FTIR Conformational Studies of Triclosan in an Argon Matrix”</w:t>
      </w:r>
      <w:r w:rsidRPr="00DC5312">
        <w:rPr>
          <w:rFonts w:ascii="Arial Narrow" w:hAnsi="Arial Narrow"/>
          <w:sz w:val="22"/>
          <w:lang w:val="en-GB"/>
        </w:rPr>
        <w:t>, N. Ku</w:t>
      </w:r>
      <w:r w:rsidR="003B4151" w:rsidRPr="00DC5312">
        <w:rPr>
          <w:rFonts w:ascii="Arial Narrow" w:hAnsi="Arial Narrow"/>
          <w:sz w:val="22"/>
          <w:lang w:val="en-GB"/>
        </w:rPr>
        <w:t>ş</w:t>
      </w:r>
      <w:r w:rsidRPr="00DC5312">
        <w:rPr>
          <w:rFonts w:ascii="Arial Narrow" w:hAnsi="Arial Narrow"/>
          <w:sz w:val="22"/>
          <w:lang w:val="en-GB"/>
        </w:rPr>
        <w:t>, I. Reva, S.</w:t>
      </w:r>
      <w:r w:rsidR="00833080" w:rsidRPr="00DC5312">
        <w:rPr>
          <w:rFonts w:ascii="Arial Narrow" w:hAnsi="Arial Narrow"/>
          <w:sz w:val="22"/>
          <w:lang w:val="en-GB"/>
        </w:rPr>
        <w:t xml:space="preserve"> </w:t>
      </w:r>
      <w:r w:rsidR="00E36392" w:rsidRPr="00DC5312">
        <w:rPr>
          <w:rFonts w:ascii="Arial Narrow" w:hAnsi="Arial Narrow"/>
          <w:sz w:val="22"/>
          <w:lang w:val="en-GB"/>
        </w:rPr>
        <w:t>H.</w:t>
      </w:r>
      <w:r w:rsidRPr="00DC5312">
        <w:rPr>
          <w:rFonts w:ascii="Arial Narrow" w:hAnsi="Arial Narrow"/>
          <w:sz w:val="22"/>
          <w:lang w:val="en-GB"/>
        </w:rPr>
        <w:t xml:space="preserve"> Bayari</w:t>
      </w:r>
      <w:r w:rsidR="002027A5" w:rsidRPr="00DC5312">
        <w:rPr>
          <w:rFonts w:ascii="Arial Narrow" w:hAnsi="Arial Narrow"/>
          <w:sz w:val="22"/>
          <w:lang w:val="en-GB"/>
        </w:rPr>
        <w:t xml:space="preserve"> and </w:t>
      </w:r>
      <w:r w:rsidRPr="00DC5312">
        <w:rPr>
          <w:rFonts w:ascii="Arial Narrow" w:hAnsi="Arial Narrow"/>
          <w:sz w:val="22"/>
          <w:lang w:val="en-GB"/>
        </w:rPr>
        <w:t>R. Fausto, 2nd Workshop on Size-Dependent Effects in Materials for Environmental Protection and Energy Applications</w:t>
      </w:r>
      <w:r w:rsidR="0010765A" w:rsidRPr="00DC5312">
        <w:rPr>
          <w:lang w:val="en-GB"/>
        </w:rPr>
        <w:t xml:space="preserve"> – </w:t>
      </w:r>
      <w:r w:rsidRPr="00DC5312">
        <w:rPr>
          <w:rFonts w:ascii="Arial Narrow" w:hAnsi="Arial Narrow"/>
          <w:sz w:val="22"/>
          <w:lang w:val="en-GB"/>
        </w:rPr>
        <w:t>Pomorie, 2010.</w:t>
      </w:r>
    </w:p>
    <w:p w14:paraId="5F537F3C" w14:textId="77777777" w:rsidR="00F954DA" w:rsidRPr="00DC5312" w:rsidRDefault="00F954DA">
      <w:pPr>
        <w:ind w:left="709" w:hanging="709"/>
        <w:jc w:val="both"/>
        <w:rPr>
          <w:rFonts w:ascii="Arial Narrow" w:hAnsi="Arial Narrow"/>
          <w:sz w:val="22"/>
          <w:lang w:val="en-GB"/>
        </w:rPr>
      </w:pPr>
    </w:p>
    <w:p w14:paraId="2145189C" w14:textId="32839321"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297-</w:t>
      </w:r>
      <w:r w:rsidRPr="00DC5312">
        <w:rPr>
          <w:rFonts w:ascii="Arial Narrow" w:hAnsi="Arial Narrow"/>
          <w:sz w:val="22"/>
          <w:lang w:val="en-GB"/>
        </w:rPr>
        <w:tab/>
      </w:r>
      <w:r w:rsidRPr="00DC5312">
        <w:rPr>
          <w:rFonts w:ascii="Arial Narrow" w:hAnsi="Arial Narrow"/>
          <w:i/>
          <w:iCs/>
          <w:sz w:val="22"/>
          <w:lang w:val="en-GB"/>
        </w:rPr>
        <w:t>“Structure Determination of Hydroxyacetone by FTIR Spectroscopic and X-ray Crystallographic Techniques”</w:t>
      </w:r>
      <w:r w:rsidRPr="00DC5312">
        <w:rPr>
          <w:rFonts w:ascii="Arial Narrow" w:hAnsi="Arial Narrow"/>
          <w:sz w:val="22"/>
          <w:lang w:val="en-GB"/>
        </w:rPr>
        <w:t>, A.</w:t>
      </w:r>
      <w:r w:rsidR="00E36392" w:rsidRPr="00DC5312">
        <w:rPr>
          <w:rFonts w:ascii="Arial Narrow" w:hAnsi="Arial Narrow"/>
          <w:sz w:val="22"/>
          <w:lang w:val="en-GB"/>
        </w:rPr>
        <w:t xml:space="preserve"> Sharma, I. Reva, R. Fausto, S.</w:t>
      </w:r>
      <w:r w:rsidR="00833080" w:rsidRPr="00DC5312">
        <w:rPr>
          <w:rFonts w:ascii="Arial Narrow" w:hAnsi="Arial Narrow"/>
          <w:sz w:val="22"/>
          <w:lang w:val="en-GB"/>
        </w:rPr>
        <w:t xml:space="preserve"> </w:t>
      </w:r>
      <w:r w:rsidR="00E36392" w:rsidRPr="00DC5312">
        <w:rPr>
          <w:rFonts w:ascii="Arial Narrow" w:hAnsi="Arial Narrow"/>
          <w:sz w:val="22"/>
          <w:lang w:val="en-GB"/>
        </w:rPr>
        <w:t>K. Nayak</w:t>
      </w:r>
      <w:r w:rsidR="002027A5" w:rsidRPr="00DC5312">
        <w:rPr>
          <w:rFonts w:ascii="Arial Narrow" w:hAnsi="Arial Narrow"/>
          <w:sz w:val="22"/>
          <w:lang w:val="en-GB"/>
        </w:rPr>
        <w:t xml:space="preserve"> and </w:t>
      </w:r>
      <w:r w:rsidR="00E36392" w:rsidRPr="00DC5312">
        <w:rPr>
          <w:rFonts w:ascii="Arial Narrow" w:hAnsi="Arial Narrow"/>
          <w:sz w:val="22"/>
          <w:lang w:val="en-GB"/>
        </w:rPr>
        <w:t>T.</w:t>
      </w:r>
      <w:r w:rsidR="00833080" w:rsidRPr="00DC5312">
        <w:rPr>
          <w:rFonts w:ascii="Arial Narrow" w:hAnsi="Arial Narrow"/>
          <w:sz w:val="22"/>
          <w:lang w:val="en-GB"/>
        </w:rPr>
        <w:t xml:space="preserve"> </w:t>
      </w:r>
      <w:r w:rsidRPr="00DC5312">
        <w:rPr>
          <w:rFonts w:ascii="Arial Narrow" w:hAnsi="Arial Narrow"/>
          <w:sz w:val="22"/>
          <w:lang w:val="en-GB"/>
        </w:rPr>
        <w:t>N. Guru Row, 39th National Seminar in Crystallography</w:t>
      </w:r>
      <w:r w:rsidR="0010765A" w:rsidRPr="00DC5312">
        <w:rPr>
          <w:lang w:val="en-GB"/>
        </w:rPr>
        <w:t xml:space="preserve"> – </w:t>
      </w:r>
      <w:r w:rsidRPr="00DC5312">
        <w:rPr>
          <w:rFonts w:ascii="Arial Narrow" w:hAnsi="Arial Narrow"/>
          <w:sz w:val="22"/>
          <w:lang w:val="en-GB"/>
        </w:rPr>
        <w:t>Jammu, 2010.</w:t>
      </w:r>
    </w:p>
    <w:p w14:paraId="72CDDD27" w14:textId="77777777" w:rsidR="00F954DA" w:rsidRPr="00DC5312" w:rsidRDefault="00F954DA">
      <w:pPr>
        <w:ind w:left="709" w:hanging="709"/>
        <w:jc w:val="both"/>
        <w:rPr>
          <w:rFonts w:ascii="Arial Narrow" w:hAnsi="Arial Narrow"/>
          <w:sz w:val="22"/>
          <w:lang w:val="en-GB"/>
        </w:rPr>
      </w:pPr>
    </w:p>
    <w:p w14:paraId="5EAA221E" w14:textId="0E2AA5BC"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lastRenderedPageBreak/>
        <w:t>298-</w:t>
      </w:r>
      <w:r w:rsidRPr="00DC5312">
        <w:rPr>
          <w:rFonts w:ascii="Arial Narrow" w:hAnsi="Arial Narrow"/>
          <w:sz w:val="22"/>
          <w:lang w:val="en-GB"/>
        </w:rPr>
        <w:tab/>
      </w:r>
      <w:r w:rsidRPr="00DC5312">
        <w:rPr>
          <w:rFonts w:ascii="Arial Narrow" w:hAnsi="Arial Narrow"/>
          <w:i/>
          <w:iCs/>
          <w:sz w:val="22"/>
          <w:lang w:val="en-GB"/>
        </w:rPr>
        <w:t xml:space="preserve">“FTIR Spectroscopic and Theoretical Study of Matrix-Isolated (E)-1-(cyclopropyl- </w:t>
      </w:r>
      <w:proofErr w:type="gramStart"/>
      <w:r w:rsidRPr="00DC5312">
        <w:rPr>
          <w:rFonts w:ascii="Arial Narrow" w:hAnsi="Arial Narrow"/>
          <w:i/>
          <w:iCs/>
          <w:sz w:val="22"/>
          <w:lang w:val="en-GB"/>
        </w:rPr>
        <w:t>diazenyl)naphthalen</w:t>
      </w:r>
      <w:proofErr w:type="gramEnd"/>
      <w:r w:rsidRPr="00DC5312">
        <w:rPr>
          <w:rFonts w:ascii="Arial Narrow" w:hAnsi="Arial Narrow"/>
          <w:i/>
          <w:iCs/>
          <w:sz w:val="22"/>
          <w:lang w:val="en-GB"/>
        </w:rPr>
        <w:t>-2-ol”</w:t>
      </w:r>
      <w:r w:rsidR="00E36392" w:rsidRPr="00DC5312">
        <w:rPr>
          <w:rFonts w:ascii="Arial Narrow" w:hAnsi="Arial Narrow"/>
          <w:sz w:val="22"/>
          <w:lang w:val="en-GB"/>
        </w:rPr>
        <w:t>, L. Duarte, B.</w:t>
      </w:r>
      <w:r w:rsidR="007D3FEE" w:rsidRPr="00DC5312">
        <w:rPr>
          <w:rFonts w:ascii="Arial Narrow" w:hAnsi="Arial Narrow"/>
          <w:sz w:val="22"/>
          <w:lang w:val="en-GB"/>
        </w:rPr>
        <w:t xml:space="preserve"> </w:t>
      </w:r>
      <w:r w:rsidRPr="00DC5312">
        <w:rPr>
          <w:rFonts w:ascii="Arial Narrow" w:hAnsi="Arial Narrow"/>
          <w:sz w:val="22"/>
          <w:lang w:val="en-GB"/>
        </w:rPr>
        <w:t>M</w:t>
      </w:r>
      <w:r w:rsidR="00E36392" w:rsidRPr="00DC5312">
        <w:rPr>
          <w:rFonts w:ascii="Arial Narrow" w:hAnsi="Arial Narrow"/>
          <w:sz w:val="22"/>
          <w:lang w:val="en-GB"/>
        </w:rPr>
        <w:t>. Guiliano, I. Reva, A.</w:t>
      </w:r>
      <w:r w:rsidR="00833080" w:rsidRPr="00DC5312">
        <w:rPr>
          <w:rFonts w:ascii="Arial Narrow" w:hAnsi="Arial Narrow"/>
          <w:sz w:val="22"/>
          <w:lang w:val="en-GB"/>
        </w:rPr>
        <w:t xml:space="preserve"> </w:t>
      </w:r>
      <w:r w:rsidR="00E36392" w:rsidRPr="00DC5312">
        <w:rPr>
          <w:rFonts w:ascii="Arial Narrow" w:hAnsi="Arial Narrow"/>
          <w:sz w:val="22"/>
          <w:lang w:val="en-GB"/>
        </w:rPr>
        <w:t>M.</w:t>
      </w:r>
      <w:r w:rsidR="00833080" w:rsidRPr="00DC5312">
        <w:rPr>
          <w:rFonts w:ascii="Arial Narrow" w:hAnsi="Arial Narrow"/>
          <w:sz w:val="22"/>
          <w:lang w:val="en-GB"/>
        </w:rPr>
        <w:t xml:space="preserve"> </w:t>
      </w:r>
      <w:r w:rsidRPr="00DC5312">
        <w:rPr>
          <w:rFonts w:ascii="Arial Narrow" w:hAnsi="Arial Narrow"/>
          <w:sz w:val="22"/>
          <w:lang w:val="en-GB"/>
        </w:rPr>
        <w:t>F. Oliveira-Campos</w:t>
      </w:r>
      <w:r w:rsidR="002027A5" w:rsidRPr="00DC5312">
        <w:rPr>
          <w:rFonts w:ascii="Arial Narrow" w:hAnsi="Arial Narrow"/>
          <w:sz w:val="22"/>
          <w:lang w:val="en-GB"/>
        </w:rPr>
        <w:t xml:space="preserve"> and </w:t>
      </w:r>
      <w:r w:rsidRPr="00DC5312">
        <w:rPr>
          <w:rFonts w:ascii="Arial Narrow" w:hAnsi="Arial Narrow"/>
          <w:sz w:val="22"/>
          <w:lang w:val="en-GB"/>
        </w:rPr>
        <w:t>R. Fausto, YoungChem2010</w:t>
      </w:r>
      <w:r w:rsidR="0010765A" w:rsidRPr="00DC5312">
        <w:rPr>
          <w:lang w:val="en-GB"/>
        </w:rPr>
        <w:t xml:space="preserve"> – </w:t>
      </w:r>
      <w:r w:rsidRPr="00DC5312">
        <w:rPr>
          <w:rFonts w:ascii="Arial Narrow" w:hAnsi="Arial Narrow"/>
          <w:sz w:val="22"/>
          <w:lang w:val="en-GB"/>
        </w:rPr>
        <w:t>Reda, 2010.</w:t>
      </w:r>
    </w:p>
    <w:p w14:paraId="3FEBC9F7" w14:textId="77777777" w:rsidR="00F954DA" w:rsidRPr="00DC5312" w:rsidRDefault="00F954DA">
      <w:pPr>
        <w:ind w:left="709" w:hanging="709"/>
        <w:jc w:val="both"/>
        <w:rPr>
          <w:rFonts w:ascii="Arial Narrow" w:hAnsi="Arial Narrow"/>
          <w:sz w:val="22"/>
          <w:lang w:val="en-GB"/>
        </w:rPr>
      </w:pPr>
    </w:p>
    <w:p w14:paraId="53AFE63D" w14:textId="4D15E3AB" w:rsidR="00F954DA" w:rsidRPr="00DC5312" w:rsidRDefault="00FC1686">
      <w:pPr>
        <w:ind w:left="709" w:hanging="709"/>
        <w:jc w:val="both"/>
        <w:rPr>
          <w:rFonts w:ascii="Arial Narrow" w:hAnsi="Arial Narrow"/>
          <w:sz w:val="22"/>
          <w:lang w:val="en-GB"/>
        </w:rPr>
      </w:pPr>
      <w:r w:rsidRPr="00DC5312">
        <w:rPr>
          <w:rFonts w:ascii="Arial Narrow" w:hAnsi="Arial Narrow"/>
          <w:sz w:val="22"/>
          <w:lang w:val="en-GB"/>
        </w:rPr>
        <w:t>299</w:t>
      </w:r>
      <w:r w:rsidR="00F954DA" w:rsidRPr="00DC5312">
        <w:rPr>
          <w:rFonts w:ascii="Arial Narrow" w:hAnsi="Arial Narrow"/>
          <w:sz w:val="22"/>
          <w:lang w:val="en-GB"/>
        </w:rPr>
        <w:t>-</w:t>
      </w:r>
      <w:r w:rsidR="00F954DA" w:rsidRPr="00DC5312">
        <w:rPr>
          <w:rFonts w:ascii="Arial Narrow" w:hAnsi="Arial Narrow"/>
          <w:sz w:val="22"/>
          <w:lang w:val="en-GB"/>
        </w:rPr>
        <w:tab/>
      </w:r>
      <w:r w:rsidR="00F954DA" w:rsidRPr="00DC5312">
        <w:rPr>
          <w:rFonts w:ascii="Arial Narrow" w:hAnsi="Arial Narrow"/>
          <w:i/>
          <w:iCs/>
          <w:sz w:val="22"/>
          <w:lang w:val="en-GB"/>
        </w:rPr>
        <w:t>“Light Induced Reactions in Cryogenic Matrices”</w:t>
      </w:r>
      <w:r w:rsidR="00F954DA" w:rsidRPr="00DC5312">
        <w:rPr>
          <w:rFonts w:ascii="Arial Narrow" w:hAnsi="Arial Narrow"/>
          <w:sz w:val="22"/>
          <w:lang w:val="en-GB"/>
        </w:rPr>
        <w:t>, R. Fausto, 10th National Congress on Photochemistry</w:t>
      </w:r>
      <w:r w:rsidR="0010765A" w:rsidRPr="00DC5312">
        <w:rPr>
          <w:lang w:val="en-GB"/>
        </w:rPr>
        <w:t xml:space="preserve"> – </w:t>
      </w:r>
      <w:r w:rsidR="002027A5" w:rsidRPr="00DC5312">
        <w:rPr>
          <w:rFonts w:ascii="Arial Narrow" w:hAnsi="Arial Narrow"/>
          <w:sz w:val="22"/>
          <w:lang w:val="en-GB"/>
        </w:rPr>
        <w:t>Oporto</w:t>
      </w:r>
      <w:r w:rsidR="00F954DA" w:rsidRPr="00DC5312">
        <w:rPr>
          <w:rFonts w:ascii="Arial Narrow" w:hAnsi="Arial Narrow"/>
          <w:sz w:val="22"/>
          <w:lang w:val="en-GB"/>
        </w:rPr>
        <w:t>, 2010.</w:t>
      </w:r>
    </w:p>
    <w:p w14:paraId="1E20A660" w14:textId="77777777" w:rsidR="00F954DA" w:rsidRPr="00DC5312" w:rsidRDefault="00F954DA">
      <w:pPr>
        <w:ind w:left="709" w:hanging="709"/>
        <w:jc w:val="both"/>
        <w:rPr>
          <w:rFonts w:ascii="Arial Narrow" w:hAnsi="Arial Narrow"/>
          <w:sz w:val="22"/>
          <w:lang w:val="en-GB"/>
        </w:rPr>
      </w:pPr>
    </w:p>
    <w:p w14:paraId="659B8026" w14:textId="390D68DE" w:rsidR="00F954DA" w:rsidRPr="00DC5312" w:rsidRDefault="00FC1686">
      <w:pPr>
        <w:ind w:left="709" w:hanging="709"/>
        <w:jc w:val="both"/>
        <w:rPr>
          <w:rFonts w:ascii="Arial Narrow" w:hAnsi="Arial Narrow"/>
          <w:sz w:val="22"/>
          <w:lang w:val="en-GB"/>
        </w:rPr>
      </w:pPr>
      <w:r w:rsidRPr="00DC5312">
        <w:rPr>
          <w:rFonts w:ascii="Arial Narrow" w:hAnsi="Arial Narrow"/>
          <w:sz w:val="22"/>
          <w:lang w:val="en-GB"/>
        </w:rPr>
        <w:t>300</w:t>
      </w:r>
      <w:r w:rsidR="00F954DA" w:rsidRPr="00DC5312">
        <w:rPr>
          <w:rFonts w:ascii="Arial Narrow" w:hAnsi="Arial Narrow"/>
          <w:sz w:val="22"/>
          <w:lang w:val="en-GB"/>
        </w:rPr>
        <w:t>-</w:t>
      </w:r>
      <w:r w:rsidR="00F954DA" w:rsidRPr="00DC5312">
        <w:rPr>
          <w:rFonts w:ascii="Arial Narrow" w:hAnsi="Arial Narrow"/>
          <w:sz w:val="22"/>
          <w:lang w:val="en-GB"/>
        </w:rPr>
        <w:tab/>
      </w:r>
      <w:r w:rsidR="00F954DA" w:rsidRPr="00DC5312">
        <w:rPr>
          <w:rFonts w:ascii="Arial Narrow" w:hAnsi="Arial Narrow"/>
          <w:i/>
          <w:iCs/>
          <w:sz w:val="22"/>
          <w:lang w:val="en-GB"/>
        </w:rPr>
        <w:t>“</w:t>
      </w:r>
      <w:r w:rsidR="00A32DA3" w:rsidRPr="00DC5312">
        <w:rPr>
          <w:rFonts w:ascii="Arial Narrow" w:hAnsi="Arial Narrow"/>
          <w:i/>
          <w:iCs/>
          <w:sz w:val="22"/>
          <w:lang w:val="en-GB"/>
        </w:rPr>
        <w:t>The Photochemistry of Matrix-Isolated Acrylic Acid Revisited</w:t>
      </w:r>
      <w:r w:rsidR="00F954DA" w:rsidRPr="00DC5312">
        <w:rPr>
          <w:rFonts w:ascii="Arial Narrow" w:hAnsi="Arial Narrow"/>
          <w:i/>
          <w:iCs/>
          <w:sz w:val="22"/>
          <w:lang w:val="en-GB"/>
        </w:rPr>
        <w:t>”</w:t>
      </w:r>
      <w:r w:rsidR="00F954DA" w:rsidRPr="00DC5312">
        <w:rPr>
          <w:rFonts w:ascii="Arial Narrow" w:hAnsi="Arial Narrow"/>
          <w:sz w:val="22"/>
          <w:lang w:val="en-GB"/>
        </w:rPr>
        <w:t>, N. Ku</w:t>
      </w:r>
      <w:r w:rsidR="003B4151" w:rsidRPr="00DC5312">
        <w:rPr>
          <w:rFonts w:ascii="Arial Narrow" w:hAnsi="Arial Narrow"/>
          <w:sz w:val="22"/>
          <w:lang w:val="en-GB"/>
        </w:rPr>
        <w:t>ş</w:t>
      </w:r>
      <w:r w:rsidR="002027A5" w:rsidRPr="00DC5312">
        <w:rPr>
          <w:rFonts w:ascii="Arial Narrow" w:hAnsi="Arial Narrow"/>
          <w:sz w:val="22"/>
          <w:lang w:val="en-GB"/>
        </w:rPr>
        <w:t xml:space="preserve"> and </w:t>
      </w:r>
      <w:r w:rsidR="00F954DA" w:rsidRPr="00DC5312">
        <w:rPr>
          <w:rFonts w:ascii="Arial Narrow" w:hAnsi="Arial Narrow"/>
          <w:sz w:val="22"/>
          <w:lang w:val="en-GB"/>
        </w:rPr>
        <w:t>R. Fausto, 10th National Congress on Photochemistry</w:t>
      </w:r>
      <w:r w:rsidR="0010765A" w:rsidRPr="00DC5312">
        <w:rPr>
          <w:lang w:val="en-GB"/>
        </w:rPr>
        <w:t xml:space="preserve"> – </w:t>
      </w:r>
      <w:r w:rsidR="002027A5" w:rsidRPr="00DC5312">
        <w:rPr>
          <w:rFonts w:ascii="Arial Narrow" w:hAnsi="Arial Narrow"/>
          <w:sz w:val="22"/>
          <w:lang w:val="en-GB"/>
        </w:rPr>
        <w:t>Oporto</w:t>
      </w:r>
      <w:r w:rsidR="00F954DA" w:rsidRPr="00DC5312">
        <w:rPr>
          <w:rFonts w:ascii="Arial Narrow" w:hAnsi="Arial Narrow"/>
          <w:sz w:val="22"/>
          <w:lang w:val="en-GB"/>
        </w:rPr>
        <w:t>, 2010.</w:t>
      </w:r>
    </w:p>
    <w:p w14:paraId="19901264" w14:textId="77777777" w:rsidR="00F954DA" w:rsidRPr="00DC5312" w:rsidRDefault="00F954DA">
      <w:pPr>
        <w:ind w:left="709" w:hanging="709"/>
        <w:jc w:val="both"/>
        <w:rPr>
          <w:rFonts w:ascii="Arial Narrow" w:hAnsi="Arial Narrow"/>
          <w:sz w:val="22"/>
          <w:lang w:val="en-GB"/>
        </w:rPr>
      </w:pPr>
    </w:p>
    <w:p w14:paraId="471E3EF9" w14:textId="0D9ED220" w:rsidR="001731F5" w:rsidRPr="00DC5312" w:rsidRDefault="00FC1686" w:rsidP="001731F5">
      <w:pPr>
        <w:pStyle w:val="BodyText"/>
        <w:ind w:left="709" w:hanging="709"/>
        <w:rPr>
          <w:lang w:val="en-GB"/>
        </w:rPr>
      </w:pPr>
      <w:r w:rsidRPr="00DC5312">
        <w:rPr>
          <w:lang w:val="en-GB"/>
        </w:rPr>
        <w:t>301</w:t>
      </w:r>
      <w:r w:rsidR="001731F5" w:rsidRPr="00DC5312">
        <w:rPr>
          <w:lang w:val="en-GB"/>
        </w:rPr>
        <w:t>-</w:t>
      </w:r>
      <w:r w:rsidR="001731F5" w:rsidRPr="00DC5312">
        <w:rPr>
          <w:lang w:val="en-GB"/>
        </w:rPr>
        <w:tab/>
      </w:r>
      <w:r w:rsidR="001731F5" w:rsidRPr="00DC5312">
        <w:rPr>
          <w:i/>
          <w:lang w:val="en-GB"/>
        </w:rPr>
        <w:t>“FTIR Spectroscopy Structural Analysis of the Interaction Between Lactobacillus Kefir Slayers and Metal Ions”</w:t>
      </w:r>
      <w:r w:rsidR="001731F5" w:rsidRPr="00DC5312">
        <w:rPr>
          <w:lang w:val="en-GB"/>
        </w:rPr>
        <w:t>,</w:t>
      </w:r>
      <w:r w:rsidR="008C5F6E" w:rsidRPr="00DC5312">
        <w:rPr>
          <w:lang w:val="en-GB"/>
        </w:rPr>
        <w:t xml:space="preserve"> E. Gerbino, P. Mobili, E. Tymczyszyn, R. Fausto</w:t>
      </w:r>
      <w:r w:rsidR="002027A5" w:rsidRPr="00DC5312">
        <w:rPr>
          <w:lang w:val="en-GB"/>
        </w:rPr>
        <w:t xml:space="preserve"> and </w:t>
      </w:r>
      <w:r w:rsidR="008C5F6E" w:rsidRPr="00DC5312">
        <w:rPr>
          <w:lang w:val="en-GB"/>
        </w:rPr>
        <w:t xml:space="preserve">A. Gómez-Zavaglia, </w:t>
      </w:r>
      <w:r w:rsidR="001731F5" w:rsidRPr="00DC5312">
        <w:rPr>
          <w:lang w:val="en-GB"/>
        </w:rPr>
        <w:t>14th European Conference on the Spectroscopy of Biological Molecules – Coimbra, 2011.</w:t>
      </w:r>
    </w:p>
    <w:p w14:paraId="6E62BC95" w14:textId="77777777" w:rsidR="00891B9D" w:rsidRPr="00DC5312" w:rsidRDefault="00891B9D" w:rsidP="00891B9D">
      <w:pPr>
        <w:ind w:left="709" w:hanging="709"/>
        <w:jc w:val="both"/>
        <w:rPr>
          <w:rFonts w:ascii="Arial Narrow" w:hAnsi="Arial Narrow"/>
          <w:sz w:val="22"/>
          <w:lang w:val="en-GB"/>
        </w:rPr>
      </w:pPr>
    </w:p>
    <w:p w14:paraId="5CE99012" w14:textId="2B16AFB4" w:rsidR="00891B9D" w:rsidRPr="00DC5312" w:rsidRDefault="00FC1686" w:rsidP="00891B9D">
      <w:pPr>
        <w:pStyle w:val="BodyText"/>
        <w:ind w:left="709" w:hanging="709"/>
        <w:rPr>
          <w:lang w:val="en-GB"/>
        </w:rPr>
      </w:pPr>
      <w:r w:rsidRPr="00DC5312">
        <w:rPr>
          <w:lang w:val="en-GB"/>
        </w:rPr>
        <w:t>302</w:t>
      </w:r>
      <w:r w:rsidR="00891B9D" w:rsidRPr="00DC5312">
        <w:rPr>
          <w:lang w:val="en-GB"/>
        </w:rPr>
        <w:t>-</w:t>
      </w:r>
      <w:r w:rsidR="00891B9D" w:rsidRPr="00DC5312">
        <w:rPr>
          <w:lang w:val="en-GB"/>
        </w:rPr>
        <w:tab/>
      </w:r>
      <w:r w:rsidR="00891B9D" w:rsidRPr="00DC5312">
        <w:rPr>
          <w:i/>
          <w:lang w:val="en-GB"/>
        </w:rPr>
        <w:t>“UV-Ind</w:t>
      </w:r>
      <w:r w:rsidR="003173F7" w:rsidRPr="00DC5312">
        <w:rPr>
          <w:i/>
          <w:lang w:val="en-GB"/>
        </w:rPr>
        <w:t xml:space="preserve">uced </w:t>
      </w:r>
      <w:r w:rsidR="00A717A9" w:rsidRPr="00DC5312">
        <w:rPr>
          <w:i/>
          <w:lang w:val="en-GB"/>
        </w:rPr>
        <w:t>Photochemistry</w:t>
      </w:r>
      <w:r w:rsidR="003173F7" w:rsidRPr="00DC5312">
        <w:rPr>
          <w:i/>
          <w:lang w:val="en-GB"/>
        </w:rPr>
        <w:t xml:space="preserve"> of </w:t>
      </w:r>
      <w:r w:rsidR="00A717A9" w:rsidRPr="00DC5312">
        <w:rPr>
          <w:i/>
          <w:lang w:val="en-GB"/>
        </w:rPr>
        <w:t xml:space="preserve">Matrix-Isolated </w:t>
      </w:r>
      <w:r w:rsidR="003173F7" w:rsidRPr="00DC5312">
        <w:rPr>
          <w:i/>
          <w:lang w:val="en-GB"/>
        </w:rPr>
        <w:t>Myrcene</w:t>
      </w:r>
      <w:r w:rsidR="00891B9D" w:rsidRPr="00DC5312">
        <w:rPr>
          <w:i/>
          <w:lang w:val="en-GB"/>
        </w:rPr>
        <w:t>”</w:t>
      </w:r>
      <w:r w:rsidR="00891B9D" w:rsidRPr="00DC5312">
        <w:rPr>
          <w:lang w:val="en-GB"/>
        </w:rPr>
        <w:t>, A. Kaczor, I. Reva, D. Warszycki</w:t>
      </w:r>
      <w:r w:rsidR="002027A5" w:rsidRPr="00DC5312">
        <w:rPr>
          <w:lang w:val="en-GB"/>
        </w:rPr>
        <w:t xml:space="preserve"> and </w:t>
      </w:r>
      <w:r w:rsidR="00891B9D" w:rsidRPr="00DC5312">
        <w:rPr>
          <w:lang w:val="en-GB"/>
        </w:rPr>
        <w:t>R. Fausto, 14th European Conference on the Spectroscopy of Biological Molecules – Coimbra, 2011.</w:t>
      </w:r>
    </w:p>
    <w:p w14:paraId="0748EAC5" w14:textId="77777777" w:rsidR="00D01C9F" w:rsidRPr="00DC5312" w:rsidRDefault="00D01C9F" w:rsidP="00D01C9F">
      <w:pPr>
        <w:ind w:left="709" w:hanging="709"/>
        <w:jc w:val="both"/>
        <w:rPr>
          <w:rFonts w:ascii="Arial Narrow" w:hAnsi="Arial Narrow"/>
          <w:sz w:val="22"/>
          <w:lang w:val="en-GB"/>
        </w:rPr>
      </w:pPr>
    </w:p>
    <w:p w14:paraId="13632E15" w14:textId="05048C94" w:rsidR="00D01C9F" w:rsidRPr="00DC5312" w:rsidRDefault="00FC1686" w:rsidP="000A52D0">
      <w:pPr>
        <w:pStyle w:val="BodyText"/>
        <w:ind w:left="709" w:hanging="709"/>
      </w:pPr>
      <w:r w:rsidRPr="00DC5312">
        <w:t>303</w:t>
      </w:r>
      <w:r w:rsidR="00D01C9F" w:rsidRPr="00DC5312">
        <w:t>-</w:t>
      </w:r>
      <w:r w:rsidR="00D01C9F" w:rsidRPr="00DC5312">
        <w:tab/>
      </w:r>
      <w:r w:rsidR="00D01C9F" w:rsidRPr="00DC5312">
        <w:rPr>
          <w:i/>
        </w:rPr>
        <w:t>“Unimolecular Photochemistry of Diketene Induced by Tunable UV Laser Light”</w:t>
      </w:r>
      <w:r w:rsidR="00D01C9F" w:rsidRPr="00DC5312">
        <w:t>, S. Breda, I. Reva</w:t>
      </w:r>
      <w:r w:rsidR="002027A5" w:rsidRPr="00DC5312">
        <w:t xml:space="preserve"> and </w:t>
      </w:r>
      <w:r w:rsidR="00D01C9F" w:rsidRPr="00DC5312">
        <w:t xml:space="preserve">R. Fausto, </w:t>
      </w:r>
      <w:r w:rsidR="000A52D0" w:rsidRPr="00DC5312">
        <w:t xml:space="preserve">XXI Encontro Nacional da Sociedade Portuguesa de Química </w:t>
      </w:r>
      <w:r w:rsidR="00D01C9F" w:rsidRPr="00DC5312">
        <w:t xml:space="preserve">– </w:t>
      </w:r>
      <w:r w:rsidR="000A52D0" w:rsidRPr="00DC5312">
        <w:t>Braga</w:t>
      </w:r>
      <w:r w:rsidR="00D01C9F" w:rsidRPr="00DC5312">
        <w:t>, 2011.</w:t>
      </w:r>
    </w:p>
    <w:p w14:paraId="5EEB9D0A" w14:textId="77777777" w:rsidR="007C2FF7" w:rsidRPr="00DC5312" w:rsidRDefault="007C2FF7" w:rsidP="007C2FF7">
      <w:pPr>
        <w:ind w:left="709" w:hanging="709"/>
        <w:jc w:val="both"/>
        <w:rPr>
          <w:rFonts w:ascii="Arial Narrow" w:hAnsi="Arial Narrow"/>
          <w:sz w:val="22"/>
        </w:rPr>
      </w:pPr>
    </w:p>
    <w:p w14:paraId="0FF4786E" w14:textId="49500106" w:rsidR="007C2FF7" w:rsidRPr="00DC5312" w:rsidRDefault="00FC1686" w:rsidP="007C2FF7">
      <w:pPr>
        <w:pStyle w:val="BodyText"/>
        <w:ind w:left="709" w:hanging="709"/>
      </w:pPr>
      <w:r w:rsidRPr="00DC5312">
        <w:t>304</w:t>
      </w:r>
      <w:r w:rsidR="007C2FF7" w:rsidRPr="00DC5312">
        <w:t>-</w:t>
      </w:r>
      <w:r w:rsidR="007C2FF7" w:rsidRPr="00DC5312">
        <w:tab/>
      </w:r>
      <w:r w:rsidR="007C2FF7" w:rsidRPr="00DC5312">
        <w:rPr>
          <w:i/>
        </w:rPr>
        <w:t>“</w:t>
      </w:r>
      <w:r w:rsidR="00DC2425" w:rsidRPr="00DC5312">
        <w:rPr>
          <w:i/>
        </w:rPr>
        <w:t>Aggregation and Conformational Behaviour in Hydroxyacetone</w:t>
      </w:r>
      <w:r w:rsidR="007C2FF7" w:rsidRPr="00DC5312">
        <w:rPr>
          <w:i/>
        </w:rPr>
        <w:t>”</w:t>
      </w:r>
      <w:r w:rsidR="007C2FF7" w:rsidRPr="00DC5312">
        <w:t>, A.</w:t>
      </w:r>
      <w:r w:rsidR="003744B5" w:rsidRPr="00DC5312">
        <w:t xml:space="preserve"> </w:t>
      </w:r>
      <w:r w:rsidR="007C2FF7" w:rsidRPr="00DC5312">
        <w:t>Sharma, I. Reva</w:t>
      </w:r>
      <w:r w:rsidR="002027A5" w:rsidRPr="00DC5312">
        <w:t xml:space="preserve"> and </w:t>
      </w:r>
      <w:r w:rsidR="007C2FF7" w:rsidRPr="00DC5312">
        <w:t>R. Fausto, IBER 2011 - Encontro Ibérico de Física Atómica</w:t>
      </w:r>
      <w:r w:rsidR="002027A5" w:rsidRPr="00DC5312">
        <w:t xml:space="preserve"> and </w:t>
      </w:r>
      <w:r w:rsidR="007C2FF7" w:rsidRPr="00DC5312">
        <w:t>Molecular</w:t>
      </w:r>
      <w:r w:rsidR="0010765A" w:rsidRPr="00DC5312">
        <w:t xml:space="preserve"> – </w:t>
      </w:r>
      <w:r w:rsidR="007C2FF7" w:rsidRPr="00DC5312">
        <w:t>Coimbra, 2011.</w:t>
      </w:r>
    </w:p>
    <w:p w14:paraId="30BCC7BD" w14:textId="77777777" w:rsidR="001A645C" w:rsidRPr="00DC5312" w:rsidRDefault="001A645C" w:rsidP="001A645C">
      <w:pPr>
        <w:ind w:left="709" w:hanging="709"/>
        <w:jc w:val="both"/>
        <w:rPr>
          <w:rFonts w:ascii="Arial Narrow" w:hAnsi="Arial Narrow"/>
          <w:sz w:val="22"/>
        </w:rPr>
      </w:pPr>
    </w:p>
    <w:p w14:paraId="554764D7" w14:textId="14A8B092" w:rsidR="001A645C" w:rsidRPr="00DC5312" w:rsidRDefault="001A645C" w:rsidP="001A645C">
      <w:pPr>
        <w:pStyle w:val="BodyText"/>
        <w:ind w:left="709" w:hanging="709"/>
      </w:pPr>
      <w:r w:rsidRPr="00DC5312">
        <w:t>30</w:t>
      </w:r>
      <w:r w:rsidR="00FC1686" w:rsidRPr="00DC5312">
        <w:t>5</w:t>
      </w:r>
      <w:r w:rsidRPr="00DC5312">
        <w:t>-</w:t>
      </w:r>
      <w:r w:rsidRPr="00DC5312">
        <w:tab/>
      </w:r>
      <w:r w:rsidRPr="00DC5312">
        <w:rPr>
          <w:i/>
        </w:rPr>
        <w:t>“Light Induced Isomerism in Matrix Isolated Crotonic Acids”</w:t>
      </w:r>
      <w:r w:rsidRPr="00DC5312">
        <w:t>, N. Ku</w:t>
      </w:r>
      <w:r w:rsidR="003B4151" w:rsidRPr="00DC5312">
        <w:t>ş</w:t>
      </w:r>
      <w:r w:rsidR="002027A5" w:rsidRPr="00DC5312">
        <w:t xml:space="preserve"> and </w:t>
      </w:r>
      <w:r w:rsidRPr="00DC5312">
        <w:t>R. Fausto, IBER 2011 - Encontro Ibérico de Física Atómica</w:t>
      </w:r>
      <w:r w:rsidR="002027A5" w:rsidRPr="00DC5312">
        <w:t xml:space="preserve"> and </w:t>
      </w:r>
      <w:r w:rsidRPr="00DC5312">
        <w:t>Molecular</w:t>
      </w:r>
      <w:r w:rsidR="0010765A" w:rsidRPr="00DC5312">
        <w:t xml:space="preserve"> – </w:t>
      </w:r>
      <w:r w:rsidRPr="00DC5312">
        <w:t>Coimbra, 2011.</w:t>
      </w:r>
    </w:p>
    <w:p w14:paraId="2EF47B60" w14:textId="77777777" w:rsidR="007C2FF7" w:rsidRPr="00DC5312" w:rsidRDefault="007C2FF7">
      <w:pPr>
        <w:ind w:left="709" w:hanging="709"/>
        <w:jc w:val="both"/>
        <w:rPr>
          <w:rFonts w:ascii="Arial Narrow" w:hAnsi="Arial Narrow"/>
          <w:sz w:val="22"/>
        </w:rPr>
      </w:pPr>
    </w:p>
    <w:p w14:paraId="742DE199" w14:textId="2AD11037" w:rsidR="003B4151" w:rsidRPr="00DC5312" w:rsidRDefault="00FC1686">
      <w:pPr>
        <w:ind w:left="709" w:hanging="709"/>
        <w:jc w:val="both"/>
        <w:rPr>
          <w:rFonts w:ascii="Arial Narrow" w:hAnsi="Arial Narrow"/>
          <w:sz w:val="22"/>
        </w:rPr>
      </w:pPr>
      <w:r w:rsidRPr="00DC5312">
        <w:rPr>
          <w:rFonts w:ascii="Arial Narrow" w:hAnsi="Arial Narrow"/>
          <w:sz w:val="22"/>
        </w:rPr>
        <w:t>306</w:t>
      </w:r>
      <w:r w:rsidR="003B4151" w:rsidRPr="00DC5312">
        <w:rPr>
          <w:rFonts w:ascii="Arial Narrow" w:hAnsi="Arial Narrow"/>
          <w:sz w:val="22"/>
        </w:rPr>
        <w:t>-</w:t>
      </w:r>
      <w:r w:rsidR="003B4151" w:rsidRPr="00DC5312">
        <w:rPr>
          <w:rFonts w:ascii="Arial Narrow" w:hAnsi="Arial Narrow"/>
          <w:sz w:val="22"/>
        </w:rPr>
        <w:tab/>
      </w:r>
      <w:r w:rsidR="003B4151" w:rsidRPr="00DC5312">
        <w:rPr>
          <w:rFonts w:ascii="Arial Narrow" w:hAnsi="Arial Narrow"/>
          <w:i/>
          <w:sz w:val="22"/>
        </w:rPr>
        <w:t>“Photochemistry of Matrix Isolated Isoniazid”</w:t>
      </w:r>
      <w:r w:rsidR="003B4151" w:rsidRPr="00DC5312">
        <w:rPr>
          <w:rFonts w:ascii="Arial Narrow" w:hAnsi="Arial Narrow"/>
          <w:sz w:val="22"/>
        </w:rPr>
        <w:t>, A. Borba, A. Gómez-Zavaglia</w:t>
      </w:r>
      <w:r w:rsidR="002027A5" w:rsidRPr="00DC5312">
        <w:rPr>
          <w:rFonts w:ascii="Arial Narrow" w:hAnsi="Arial Narrow"/>
          <w:sz w:val="22"/>
        </w:rPr>
        <w:t xml:space="preserve"> and </w:t>
      </w:r>
      <w:r w:rsidR="003B4151" w:rsidRPr="00DC5312">
        <w:rPr>
          <w:rFonts w:ascii="Arial Narrow" w:hAnsi="Arial Narrow"/>
          <w:sz w:val="22"/>
        </w:rPr>
        <w:t>R. Fausto, III Jornadas Ibéricas de Fotoquímica</w:t>
      </w:r>
      <w:r w:rsidR="0010765A" w:rsidRPr="00DC5312">
        <w:t xml:space="preserve"> – </w:t>
      </w:r>
      <w:r w:rsidR="003B4151" w:rsidRPr="00DC5312">
        <w:rPr>
          <w:rFonts w:ascii="Arial Narrow" w:hAnsi="Arial Narrow"/>
          <w:sz w:val="22"/>
        </w:rPr>
        <w:t>Granada, 2011.</w:t>
      </w:r>
    </w:p>
    <w:p w14:paraId="1F348E9D" w14:textId="77777777" w:rsidR="00E366DC" w:rsidRPr="00DC5312" w:rsidRDefault="00E366DC" w:rsidP="00E366DC">
      <w:pPr>
        <w:ind w:left="709" w:hanging="709"/>
        <w:jc w:val="both"/>
        <w:rPr>
          <w:rFonts w:ascii="Arial Narrow" w:hAnsi="Arial Narrow"/>
          <w:sz w:val="22"/>
        </w:rPr>
      </w:pPr>
    </w:p>
    <w:p w14:paraId="3E4FE365" w14:textId="04B1A126" w:rsidR="00E366DC" w:rsidRPr="00DC5312" w:rsidRDefault="00FC1686" w:rsidP="00E366DC">
      <w:pPr>
        <w:ind w:left="709" w:hanging="709"/>
        <w:jc w:val="both"/>
        <w:rPr>
          <w:rFonts w:ascii="Arial Narrow" w:hAnsi="Arial Narrow"/>
          <w:sz w:val="22"/>
          <w:lang w:val="en-GB"/>
        </w:rPr>
      </w:pPr>
      <w:r w:rsidRPr="00DC5312">
        <w:rPr>
          <w:rFonts w:ascii="Arial Narrow" w:hAnsi="Arial Narrow"/>
          <w:sz w:val="22"/>
          <w:lang w:val="en-GB"/>
        </w:rPr>
        <w:t>307</w:t>
      </w:r>
      <w:r w:rsidR="00E366DC" w:rsidRPr="00DC5312">
        <w:rPr>
          <w:rFonts w:ascii="Arial Narrow" w:hAnsi="Arial Narrow"/>
          <w:sz w:val="22"/>
          <w:lang w:val="en-GB"/>
        </w:rPr>
        <w:t>-</w:t>
      </w:r>
      <w:r w:rsidR="00E366DC" w:rsidRPr="00DC5312">
        <w:rPr>
          <w:rFonts w:ascii="Arial Narrow" w:hAnsi="Arial Narrow"/>
          <w:sz w:val="22"/>
          <w:lang w:val="en-GB"/>
        </w:rPr>
        <w:tab/>
      </w:r>
      <w:r w:rsidR="00E366DC" w:rsidRPr="00DC5312">
        <w:rPr>
          <w:rFonts w:ascii="Arial Narrow" w:hAnsi="Arial Narrow"/>
          <w:i/>
          <w:sz w:val="22"/>
          <w:lang w:val="en-GB"/>
        </w:rPr>
        <w:t>“Relevance of Weak H-bonding to the Relative Stability of Conformers Tyramine and Photochemistry of the Matrix-Isolated Compound”</w:t>
      </w:r>
      <w:r w:rsidR="00E36392" w:rsidRPr="00DC5312">
        <w:rPr>
          <w:rFonts w:ascii="Arial Narrow" w:hAnsi="Arial Narrow"/>
          <w:sz w:val="22"/>
          <w:lang w:val="en-GB"/>
        </w:rPr>
        <w:t>, B.</w:t>
      </w:r>
      <w:r w:rsidR="00833080" w:rsidRPr="00DC5312">
        <w:rPr>
          <w:rFonts w:ascii="Arial Narrow" w:hAnsi="Arial Narrow"/>
          <w:sz w:val="22"/>
          <w:lang w:val="en-GB"/>
        </w:rPr>
        <w:t xml:space="preserve"> </w:t>
      </w:r>
      <w:r w:rsidR="00E366DC" w:rsidRPr="00DC5312">
        <w:rPr>
          <w:rFonts w:ascii="Arial Narrow" w:hAnsi="Arial Narrow"/>
          <w:sz w:val="22"/>
          <w:lang w:val="en-GB"/>
        </w:rPr>
        <w:t>M. Giuliano, R. Fausto</w:t>
      </w:r>
      <w:r w:rsidR="002027A5" w:rsidRPr="00DC5312">
        <w:rPr>
          <w:rFonts w:ascii="Arial Narrow" w:hAnsi="Arial Narrow"/>
          <w:sz w:val="22"/>
          <w:lang w:val="en-GB"/>
        </w:rPr>
        <w:t xml:space="preserve"> and </w:t>
      </w:r>
      <w:r w:rsidR="00E366DC" w:rsidRPr="00DC5312">
        <w:rPr>
          <w:rFonts w:ascii="Arial Narrow" w:hAnsi="Arial Narrow"/>
          <w:sz w:val="22"/>
          <w:lang w:val="en-GB"/>
        </w:rPr>
        <w:t>S. Mellandri, XIX. International Conference on "Horizo</w:t>
      </w:r>
      <w:r w:rsidR="0010765A" w:rsidRPr="00DC5312">
        <w:rPr>
          <w:rFonts w:ascii="Arial Narrow" w:hAnsi="Arial Narrow"/>
          <w:sz w:val="22"/>
          <w:lang w:val="en-GB"/>
        </w:rPr>
        <w:t>ns in Hydrogen Bond Research"</w:t>
      </w:r>
      <w:r w:rsidR="0010765A" w:rsidRPr="00DC5312">
        <w:rPr>
          <w:lang w:val="en-GB"/>
        </w:rPr>
        <w:t xml:space="preserve"> – </w:t>
      </w:r>
      <w:r w:rsidR="003E7D5A" w:rsidRPr="00DC5312">
        <w:rPr>
          <w:rFonts w:ascii="Arial Narrow" w:hAnsi="Arial Narrow"/>
          <w:sz w:val="22"/>
          <w:lang w:val="en-GB"/>
        </w:rPr>
        <w:t>Goettingen</w:t>
      </w:r>
      <w:r w:rsidR="00E366DC" w:rsidRPr="00DC5312">
        <w:rPr>
          <w:rFonts w:ascii="Arial Narrow" w:hAnsi="Arial Narrow"/>
          <w:sz w:val="22"/>
          <w:lang w:val="en-GB"/>
        </w:rPr>
        <w:t>, 2011.</w:t>
      </w:r>
    </w:p>
    <w:p w14:paraId="19D362AD" w14:textId="77777777" w:rsidR="007329A9" w:rsidRPr="00DC5312" w:rsidRDefault="007329A9">
      <w:pPr>
        <w:ind w:left="709" w:hanging="709"/>
        <w:jc w:val="both"/>
        <w:rPr>
          <w:rFonts w:ascii="Arial Narrow" w:hAnsi="Arial Narrow"/>
          <w:sz w:val="22"/>
          <w:lang w:val="en-GB"/>
        </w:rPr>
      </w:pPr>
    </w:p>
    <w:p w14:paraId="5D7D372D" w14:textId="1B13A782" w:rsidR="00E366DC" w:rsidRPr="00DC5312" w:rsidRDefault="00FC1686" w:rsidP="00C13A23">
      <w:pPr>
        <w:ind w:left="709" w:hanging="709"/>
        <w:jc w:val="both"/>
        <w:rPr>
          <w:rFonts w:ascii="Arial Narrow" w:hAnsi="Arial Narrow"/>
          <w:i/>
          <w:sz w:val="22"/>
          <w:lang w:val="en-GB"/>
        </w:rPr>
      </w:pPr>
      <w:r w:rsidRPr="00DC5312">
        <w:rPr>
          <w:rFonts w:ascii="Arial Narrow" w:hAnsi="Arial Narrow"/>
          <w:sz w:val="22"/>
          <w:lang w:val="en-GB"/>
        </w:rPr>
        <w:t>308</w:t>
      </w:r>
      <w:r w:rsidR="00E366DC" w:rsidRPr="00DC5312">
        <w:rPr>
          <w:rFonts w:ascii="Arial Narrow" w:hAnsi="Arial Narrow"/>
          <w:sz w:val="22"/>
          <w:lang w:val="en-GB"/>
        </w:rPr>
        <w:t>-</w:t>
      </w:r>
      <w:r w:rsidR="00E366DC" w:rsidRPr="00DC5312">
        <w:rPr>
          <w:rFonts w:ascii="Arial Narrow" w:hAnsi="Arial Narrow"/>
          <w:sz w:val="22"/>
          <w:lang w:val="en-GB"/>
        </w:rPr>
        <w:tab/>
      </w:r>
      <w:r w:rsidR="00E366DC" w:rsidRPr="00DC5312">
        <w:rPr>
          <w:rFonts w:ascii="Arial Narrow" w:hAnsi="Arial Narrow"/>
          <w:i/>
          <w:sz w:val="22"/>
          <w:lang w:val="en-GB"/>
        </w:rPr>
        <w:t>“</w:t>
      </w:r>
      <w:r w:rsidR="00C13A23" w:rsidRPr="00DC5312">
        <w:rPr>
          <w:rFonts w:ascii="Arial Narrow" w:hAnsi="Arial Narrow"/>
          <w:i/>
          <w:sz w:val="22"/>
          <w:lang w:val="en-GB"/>
        </w:rPr>
        <w:t>Differential Photochemistry of Conformers and Tautomers in Cryogenic Inert Matrices</w:t>
      </w:r>
      <w:r w:rsidR="00E366DC" w:rsidRPr="00DC5312">
        <w:rPr>
          <w:rFonts w:ascii="Arial Narrow" w:hAnsi="Arial Narrow"/>
          <w:i/>
          <w:sz w:val="22"/>
          <w:lang w:val="en-GB"/>
        </w:rPr>
        <w:t>”</w:t>
      </w:r>
      <w:r w:rsidR="00E366DC" w:rsidRPr="00DC5312">
        <w:rPr>
          <w:rFonts w:ascii="Arial Narrow" w:hAnsi="Arial Narrow"/>
          <w:sz w:val="22"/>
          <w:lang w:val="en-GB"/>
        </w:rPr>
        <w:t xml:space="preserve">, R. Fausto, </w:t>
      </w:r>
      <w:r w:rsidR="00C13A23" w:rsidRPr="00DC5312">
        <w:rPr>
          <w:rFonts w:ascii="Arial Narrow" w:hAnsi="Arial Narrow"/>
          <w:sz w:val="22"/>
          <w:lang w:val="en-GB"/>
        </w:rPr>
        <w:t xml:space="preserve">XIth International Conference on Molecular Spectroscopy: From Molecules to Molecular Materials, Biological Molecular Systems and Nanostructures – </w:t>
      </w:r>
      <w:r w:rsidR="003E7D5A" w:rsidRPr="00DC5312">
        <w:rPr>
          <w:rFonts w:ascii="Arial Narrow" w:hAnsi="Arial Narrow"/>
          <w:sz w:val="22"/>
          <w:lang w:val="en-GB"/>
        </w:rPr>
        <w:t>Wroclaw</w:t>
      </w:r>
      <w:r w:rsidR="00C13A23" w:rsidRPr="00DC5312">
        <w:rPr>
          <w:rFonts w:ascii="Arial Narrow" w:hAnsi="Arial Narrow"/>
          <w:sz w:val="22"/>
          <w:lang w:val="en-GB"/>
        </w:rPr>
        <w:t xml:space="preserve"> -Kudowa Zdrój, </w:t>
      </w:r>
      <w:r w:rsidR="00E366DC" w:rsidRPr="00DC5312">
        <w:rPr>
          <w:rFonts w:ascii="Arial Narrow" w:hAnsi="Arial Narrow"/>
          <w:sz w:val="22"/>
          <w:lang w:val="en-GB"/>
        </w:rPr>
        <w:t>2011.</w:t>
      </w:r>
    </w:p>
    <w:p w14:paraId="27BA9942" w14:textId="77777777" w:rsidR="00C13A23" w:rsidRPr="00DC5312" w:rsidRDefault="00C13A23" w:rsidP="00C13A23">
      <w:pPr>
        <w:ind w:left="709" w:hanging="709"/>
        <w:jc w:val="both"/>
        <w:rPr>
          <w:rFonts w:ascii="Arial Narrow" w:hAnsi="Arial Narrow"/>
          <w:sz w:val="22"/>
          <w:lang w:val="en-GB"/>
        </w:rPr>
      </w:pPr>
    </w:p>
    <w:p w14:paraId="3C963FA2" w14:textId="378F3A1E" w:rsidR="00C13A23" w:rsidRPr="00DC5312" w:rsidRDefault="00FC1686" w:rsidP="00C13A23">
      <w:pPr>
        <w:ind w:left="709" w:hanging="709"/>
        <w:jc w:val="both"/>
        <w:rPr>
          <w:rFonts w:ascii="Arial Narrow" w:hAnsi="Arial Narrow"/>
          <w:sz w:val="22"/>
          <w:lang w:val="en-GB"/>
        </w:rPr>
      </w:pPr>
      <w:r w:rsidRPr="00DC5312">
        <w:rPr>
          <w:rFonts w:ascii="Arial Narrow" w:hAnsi="Arial Narrow"/>
          <w:sz w:val="22"/>
          <w:lang w:val="en-GB"/>
        </w:rPr>
        <w:t>309</w:t>
      </w:r>
      <w:r w:rsidR="00C13A23" w:rsidRPr="00DC5312">
        <w:rPr>
          <w:rFonts w:ascii="Arial Narrow" w:hAnsi="Arial Narrow"/>
          <w:sz w:val="22"/>
          <w:lang w:val="en-GB"/>
        </w:rPr>
        <w:t>-</w:t>
      </w:r>
      <w:r w:rsidR="00C13A23" w:rsidRPr="00DC5312">
        <w:rPr>
          <w:rFonts w:ascii="Arial Narrow" w:hAnsi="Arial Narrow"/>
          <w:sz w:val="22"/>
          <w:lang w:val="en-GB"/>
        </w:rPr>
        <w:tab/>
      </w:r>
      <w:r w:rsidR="00C13A23" w:rsidRPr="00DC5312">
        <w:rPr>
          <w:rFonts w:ascii="Arial Narrow" w:hAnsi="Arial Narrow"/>
          <w:i/>
          <w:sz w:val="22"/>
          <w:lang w:val="en-GB"/>
        </w:rPr>
        <w:t>“Structure and Hydrogen Bonding in Compounds Bearing Diazenyl and Hydroxy Groups”</w:t>
      </w:r>
      <w:r w:rsidR="00C13A23" w:rsidRPr="00DC5312">
        <w:rPr>
          <w:rFonts w:ascii="Arial Narrow" w:hAnsi="Arial Narrow"/>
          <w:sz w:val="22"/>
          <w:lang w:val="en-GB"/>
        </w:rPr>
        <w:t>, L. Duarte, B.</w:t>
      </w:r>
      <w:r w:rsidR="00833080" w:rsidRPr="00DC5312">
        <w:rPr>
          <w:rFonts w:ascii="Arial Narrow" w:hAnsi="Arial Narrow"/>
          <w:sz w:val="22"/>
          <w:lang w:val="en-GB"/>
        </w:rPr>
        <w:t xml:space="preserve"> </w:t>
      </w:r>
      <w:r w:rsidR="00C13A23" w:rsidRPr="00DC5312">
        <w:rPr>
          <w:rFonts w:ascii="Arial Narrow" w:hAnsi="Arial Narrow"/>
          <w:sz w:val="22"/>
          <w:lang w:val="en-GB"/>
        </w:rPr>
        <w:t>M. Giuliano, I. Reva, A.</w:t>
      </w:r>
      <w:r w:rsidR="00833080" w:rsidRPr="00DC5312">
        <w:rPr>
          <w:rFonts w:ascii="Arial Narrow" w:hAnsi="Arial Narrow"/>
          <w:sz w:val="22"/>
          <w:lang w:val="en-GB"/>
        </w:rPr>
        <w:t xml:space="preserve"> </w:t>
      </w:r>
      <w:r w:rsidR="00C13A23" w:rsidRPr="00DC5312">
        <w:rPr>
          <w:rFonts w:ascii="Arial Narrow" w:hAnsi="Arial Narrow"/>
          <w:sz w:val="22"/>
          <w:lang w:val="en-GB"/>
        </w:rPr>
        <w:t>M.</w:t>
      </w:r>
      <w:r w:rsidR="00833080" w:rsidRPr="00DC5312">
        <w:rPr>
          <w:rFonts w:ascii="Arial Narrow" w:hAnsi="Arial Narrow"/>
          <w:sz w:val="22"/>
          <w:lang w:val="en-GB"/>
        </w:rPr>
        <w:t xml:space="preserve"> </w:t>
      </w:r>
      <w:r w:rsidR="00C13A23" w:rsidRPr="00DC5312">
        <w:rPr>
          <w:rFonts w:ascii="Arial Narrow" w:hAnsi="Arial Narrow"/>
          <w:sz w:val="22"/>
          <w:lang w:val="en-GB"/>
        </w:rPr>
        <w:t>F. Oliveira-Campos</w:t>
      </w:r>
      <w:r w:rsidR="002027A5" w:rsidRPr="00DC5312">
        <w:rPr>
          <w:rFonts w:ascii="Arial Narrow" w:hAnsi="Arial Narrow"/>
          <w:sz w:val="22"/>
          <w:lang w:val="en-GB"/>
        </w:rPr>
        <w:t xml:space="preserve"> and </w:t>
      </w:r>
      <w:r w:rsidR="00C13A23" w:rsidRPr="00DC5312">
        <w:rPr>
          <w:rFonts w:ascii="Arial Narrow" w:hAnsi="Arial Narrow"/>
          <w:sz w:val="22"/>
          <w:lang w:val="en-GB"/>
        </w:rPr>
        <w:t>R. Fausto, XIX. International Conference on "Horizons in Hydrogen Bond Research"</w:t>
      </w:r>
      <w:r w:rsidR="0010765A" w:rsidRPr="00DC5312">
        <w:rPr>
          <w:lang w:val="en-GB"/>
        </w:rPr>
        <w:t xml:space="preserve"> – </w:t>
      </w:r>
      <w:r w:rsidR="00C13A23" w:rsidRPr="00DC5312">
        <w:rPr>
          <w:rFonts w:ascii="Arial Narrow" w:hAnsi="Arial Narrow"/>
          <w:sz w:val="22"/>
          <w:lang w:val="en-GB"/>
        </w:rPr>
        <w:t>G</w:t>
      </w:r>
      <w:r w:rsidR="003E7D5A" w:rsidRPr="00DC5312">
        <w:rPr>
          <w:rFonts w:ascii="Arial Narrow" w:hAnsi="Arial Narrow"/>
          <w:sz w:val="22"/>
          <w:lang w:val="en-GB"/>
        </w:rPr>
        <w:t>oettingen</w:t>
      </w:r>
      <w:r w:rsidR="00C13A23" w:rsidRPr="00DC5312">
        <w:rPr>
          <w:rFonts w:ascii="Arial Narrow" w:hAnsi="Arial Narrow"/>
          <w:sz w:val="22"/>
          <w:lang w:val="en-GB"/>
        </w:rPr>
        <w:t>, 2011.</w:t>
      </w:r>
    </w:p>
    <w:p w14:paraId="6B140EB4" w14:textId="77777777" w:rsidR="00E366DC" w:rsidRPr="00DC5312" w:rsidRDefault="00E366DC">
      <w:pPr>
        <w:ind w:left="709" w:hanging="709"/>
        <w:jc w:val="both"/>
        <w:rPr>
          <w:rFonts w:ascii="Arial Narrow" w:hAnsi="Arial Narrow"/>
          <w:sz w:val="22"/>
          <w:lang w:val="en-GB"/>
        </w:rPr>
      </w:pPr>
    </w:p>
    <w:p w14:paraId="7B84FBF5" w14:textId="688AB35D" w:rsidR="00D772A7" w:rsidRPr="00DC5312" w:rsidRDefault="00FC1686" w:rsidP="00D772A7">
      <w:pPr>
        <w:ind w:left="709" w:hanging="709"/>
        <w:jc w:val="both"/>
        <w:rPr>
          <w:rFonts w:ascii="Arial Narrow" w:hAnsi="Arial Narrow"/>
          <w:sz w:val="22"/>
          <w:lang w:val="en-GB"/>
        </w:rPr>
      </w:pPr>
      <w:r w:rsidRPr="00DC5312">
        <w:rPr>
          <w:rFonts w:ascii="Arial Narrow" w:hAnsi="Arial Narrow"/>
          <w:sz w:val="22"/>
          <w:lang w:val="en-GB"/>
        </w:rPr>
        <w:t>310</w:t>
      </w:r>
      <w:r w:rsidR="00D772A7" w:rsidRPr="00DC5312">
        <w:rPr>
          <w:rFonts w:ascii="Arial Narrow" w:hAnsi="Arial Narrow"/>
          <w:sz w:val="22"/>
          <w:lang w:val="en-GB"/>
        </w:rPr>
        <w:t>-</w:t>
      </w:r>
      <w:r w:rsidR="00D772A7" w:rsidRPr="00DC5312">
        <w:rPr>
          <w:rFonts w:ascii="Arial Narrow" w:hAnsi="Arial Narrow"/>
          <w:sz w:val="22"/>
          <w:lang w:val="en-GB"/>
        </w:rPr>
        <w:tab/>
      </w:r>
      <w:r w:rsidR="00D772A7" w:rsidRPr="00DC5312">
        <w:rPr>
          <w:rFonts w:ascii="Arial Narrow" w:hAnsi="Arial Narrow"/>
          <w:i/>
          <w:sz w:val="22"/>
          <w:lang w:val="en-GB"/>
        </w:rPr>
        <w:t>“In Situ Photoproduction of Dichlorodibenzo-p-dioxin from Non-ionic Triclosan Isolated in Cryogenic Inert Matrices”</w:t>
      </w:r>
      <w:r w:rsidR="00D772A7" w:rsidRPr="00DC5312">
        <w:rPr>
          <w:rFonts w:ascii="Arial Narrow" w:hAnsi="Arial Narrow"/>
          <w:sz w:val="22"/>
          <w:lang w:val="en-GB"/>
        </w:rPr>
        <w:t>, N. Kuş, I. Reva, A. Borba, S.</w:t>
      </w:r>
      <w:r w:rsidR="00833080" w:rsidRPr="00DC5312">
        <w:rPr>
          <w:rFonts w:ascii="Arial Narrow" w:hAnsi="Arial Narrow"/>
          <w:sz w:val="22"/>
          <w:lang w:val="en-GB"/>
        </w:rPr>
        <w:t xml:space="preserve"> </w:t>
      </w:r>
      <w:r w:rsidR="00E36392" w:rsidRPr="00DC5312">
        <w:rPr>
          <w:rFonts w:ascii="Arial Narrow" w:hAnsi="Arial Narrow"/>
          <w:sz w:val="22"/>
          <w:lang w:val="en-GB"/>
        </w:rPr>
        <w:t>H.</w:t>
      </w:r>
      <w:r w:rsidR="00D772A7" w:rsidRPr="00DC5312">
        <w:rPr>
          <w:rFonts w:ascii="Arial Narrow" w:hAnsi="Arial Narrow"/>
          <w:sz w:val="22"/>
          <w:lang w:val="en-GB"/>
        </w:rPr>
        <w:t xml:space="preserve"> Bayarı</w:t>
      </w:r>
      <w:r w:rsidR="002027A5" w:rsidRPr="00DC5312">
        <w:rPr>
          <w:rFonts w:ascii="Arial Narrow" w:hAnsi="Arial Narrow"/>
          <w:sz w:val="22"/>
          <w:lang w:val="en-GB"/>
        </w:rPr>
        <w:t xml:space="preserve"> and </w:t>
      </w:r>
      <w:r w:rsidR="00D772A7" w:rsidRPr="00DC5312">
        <w:rPr>
          <w:rFonts w:ascii="Arial Narrow" w:hAnsi="Arial Narrow"/>
          <w:sz w:val="22"/>
          <w:lang w:val="en-GB"/>
        </w:rPr>
        <w:t xml:space="preserve">R. Fausto, XIth International Conference on Molecular Spectroscopy: From Molecules to Molecular Materials, Biological Molecular Systems and Nanostructures – </w:t>
      </w:r>
      <w:r w:rsidR="003E7D5A" w:rsidRPr="00DC5312">
        <w:rPr>
          <w:rFonts w:ascii="Arial Narrow" w:hAnsi="Arial Narrow"/>
          <w:sz w:val="22"/>
          <w:lang w:val="en-GB"/>
        </w:rPr>
        <w:t xml:space="preserve">Wroclaw </w:t>
      </w:r>
      <w:r w:rsidR="00D772A7" w:rsidRPr="00DC5312">
        <w:rPr>
          <w:rFonts w:ascii="Arial Narrow" w:hAnsi="Arial Narrow"/>
          <w:sz w:val="22"/>
          <w:lang w:val="en-GB"/>
        </w:rPr>
        <w:t>- Kudowa Zdrój, 2011.</w:t>
      </w:r>
    </w:p>
    <w:p w14:paraId="37C2EDDA" w14:textId="77777777" w:rsidR="00ED2902" w:rsidRPr="00DC5312" w:rsidRDefault="00ED2902">
      <w:pPr>
        <w:ind w:left="709" w:hanging="709"/>
        <w:jc w:val="both"/>
        <w:rPr>
          <w:rFonts w:ascii="Arial Narrow" w:hAnsi="Arial Narrow"/>
          <w:sz w:val="22"/>
          <w:lang w:val="en-GB"/>
        </w:rPr>
      </w:pPr>
    </w:p>
    <w:p w14:paraId="4C2B83CF" w14:textId="0FCA3525" w:rsidR="00ED2902" w:rsidRPr="00DC5312" w:rsidRDefault="00FC1686" w:rsidP="00ED2902">
      <w:pPr>
        <w:ind w:left="709" w:hanging="709"/>
        <w:jc w:val="both"/>
        <w:rPr>
          <w:rFonts w:ascii="Arial Narrow" w:hAnsi="Arial Narrow"/>
          <w:sz w:val="22"/>
          <w:lang w:val="en-GB"/>
        </w:rPr>
      </w:pPr>
      <w:r w:rsidRPr="00DC5312">
        <w:rPr>
          <w:rFonts w:ascii="Arial Narrow" w:hAnsi="Arial Narrow"/>
          <w:sz w:val="22"/>
          <w:lang w:val="en-GB"/>
        </w:rPr>
        <w:lastRenderedPageBreak/>
        <w:t>311</w:t>
      </w:r>
      <w:r w:rsidR="00ED2902" w:rsidRPr="00DC5312">
        <w:rPr>
          <w:rFonts w:ascii="Arial Narrow" w:hAnsi="Arial Narrow"/>
          <w:sz w:val="22"/>
          <w:lang w:val="en-GB"/>
        </w:rPr>
        <w:t>-</w:t>
      </w:r>
      <w:r w:rsidR="00ED2902" w:rsidRPr="00DC5312">
        <w:rPr>
          <w:rFonts w:ascii="Arial Narrow" w:hAnsi="Arial Narrow"/>
          <w:sz w:val="22"/>
          <w:lang w:val="en-GB"/>
        </w:rPr>
        <w:tab/>
        <w:t>“</w:t>
      </w:r>
      <w:r w:rsidR="00ED2902" w:rsidRPr="00DC5312">
        <w:rPr>
          <w:rFonts w:ascii="Arial Narrow" w:hAnsi="Arial Narrow"/>
          <w:i/>
          <w:sz w:val="22"/>
          <w:lang w:val="en-GB"/>
        </w:rPr>
        <w:t>Vibrational and Nonlinear Optical Study on Hydroxyethylammonium Picrate (HEAP) Single Crystal</w:t>
      </w:r>
      <w:r w:rsidR="00ED2902" w:rsidRPr="00DC5312">
        <w:rPr>
          <w:rFonts w:ascii="Arial Narrow" w:hAnsi="Arial Narrow"/>
          <w:sz w:val="22"/>
          <w:lang w:val="en-GB"/>
        </w:rPr>
        <w:t>”, N. Sudharsana, R. Nagalakshmi, A. Sharma, R. Fausto, Rumpa Pal, T.</w:t>
      </w:r>
      <w:r w:rsidR="00833080" w:rsidRPr="00DC5312">
        <w:rPr>
          <w:rFonts w:ascii="Arial Narrow" w:hAnsi="Arial Narrow"/>
          <w:sz w:val="22"/>
          <w:lang w:val="en-GB"/>
        </w:rPr>
        <w:t xml:space="preserve"> </w:t>
      </w:r>
      <w:r w:rsidR="00ED2902" w:rsidRPr="00DC5312">
        <w:rPr>
          <w:rFonts w:ascii="Arial Narrow" w:hAnsi="Arial Narrow"/>
          <w:sz w:val="22"/>
          <w:lang w:val="en-GB"/>
        </w:rPr>
        <w:t>N. Guru Row</w:t>
      </w:r>
      <w:r w:rsidR="002027A5" w:rsidRPr="00DC5312">
        <w:rPr>
          <w:rFonts w:ascii="Arial Narrow" w:hAnsi="Arial Narrow"/>
          <w:sz w:val="22"/>
          <w:lang w:val="en-GB"/>
        </w:rPr>
        <w:t xml:space="preserve"> and </w:t>
      </w:r>
      <w:r w:rsidR="00ED2902" w:rsidRPr="00DC5312">
        <w:rPr>
          <w:rFonts w:ascii="Arial Narrow" w:hAnsi="Arial Narrow"/>
          <w:sz w:val="22"/>
          <w:lang w:val="en-GB"/>
        </w:rPr>
        <w:t>V. Krishna Kumar, 56</w:t>
      </w:r>
      <w:r w:rsidR="00ED2902" w:rsidRPr="00DC5312">
        <w:rPr>
          <w:rFonts w:ascii="Arial Narrow" w:hAnsi="Arial Narrow"/>
          <w:sz w:val="22"/>
          <w:vertAlign w:val="superscript"/>
          <w:lang w:val="en-GB"/>
        </w:rPr>
        <w:t>th</w:t>
      </w:r>
      <w:r w:rsidR="00ED2902" w:rsidRPr="00DC5312">
        <w:rPr>
          <w:rFonts w:ascii="Arial Narrow" w:hAnsi="Arial Narrow"/>
          <w:sz w:val="22"/>
          <w:lang w:val="en-GB"/>
        </w:rPr>
        <w:t xml:space="preserve"> DAE Solid State Physics Sympos</w:t>
      </w:r>
      <w:r w:rsidR="0010765A" w:rsidRPr="00DC5312">
        <w:rPr>
          <w:rFonts w:ascii="Arial Narrow" w:hAnsi="Arial Narrow"/>
          <w:sz w:val="22"/>
          <w:lang w:val="en-GB"/>
        </w:rPr>
        <w:t>ium – Kattankulathur</w:t>
      </w:r>
      <w:r w:rsidR="00ED2902" w:rsidRPr="00DC5312">
        <w:rPr>
          <w:rFonts w:ascii="Arial Narrow" w:hAnsi="Arial Narrow"/>
          <w:sz w:val="22"/>
          <w:lang w:val="en-GB"/>
        </w:rPr>
        <w:t>, 2011.</w:t>
      </w:r>
    </w:p>
    <w:p w14:paraId="3C6C7E35" w14:textId="77777777" w:rsidR="00E366DC" w:rsidRPr="00DC5312" w:rsidRDefault="00E366DC">
      <w:pPr>
        <w:ind w:left="709" w:hanging="709"/>
        <w:jc w:val="both"/>
        <w:rPr>
          <w:rFonts w:ascii="Arial Narrow" w:hAnsi="Arial Narrow"/>
          <w:sz w:val="22"/>
          <w:lang w:val="en-GB"/>
        </w:rPr>
      </w:pPr>
    </w:p>
    <w:p w14:paraId="29328136" w14:textId="61B2377A" w:rsidR="00927AEB" w:rsidRPr="00DC5312" w:rsidRDefault="00FC1686" w:rsidP="00927AEB">
      <w:pPr>
        <w:ind w:left="709" w:hanging="709"/>
        <w:jc w:val="both"/>
        <w:rPr>
          <w:rFonts w:ascii="Arial Narrow" w:hAnsi="Arial Narrow"/>
          <w:sz w:val="22"/>
          <w:lang w:val="en-GB"/>
        </w:rPr>
      </w:pPr>
      <w:r w:rsidRPr="00DC5312">
        <w:rPr>
          <w:rFonts w:ascii="Arial Narrow" w:hAnsi="Arial Narrow"/>
          <w:sz w:val="22"/>
          <w:lang w:val="en-GB"/>
        </w:rPr>
        <w:t>312</w:t>
      </w:r>
      <w:r w:rsidR="00927AEB" w:rsidRPr="00DC5312">
        <w:rPr>
          <w:rFonts w:ascii="Arial Narrow" w:hAnsi="Arial Narrow"/>
          <w:sz w:val="22"/>
          <w:lang w:val="en-GB"/>
        </w:rPr>
        <w:t>-</w:t>
      </w:r>
      <w:r w:rsidR="00927AEB" w:rsidRPr="00DC5312">
        <w:rPr>
          <w:rFonts w:ascii="Arial Narrow" w:hAnsi="Arial Narrow"/>
          <w:sz w:val="22"/>
          <w:lang w:val="en-GB"/>
        </w:rPr>
        <w:tab/>
      </w:r>
      <w:r w:rsidR="00927AEB" w:rsidRPr="00DC5312">
        <w:rPr>
          <w:rFonts w:ascii="Arial Narrow" w:hAnsi="Arial Narrow"/>
          <w:i/>
          <w:sz w:val="22"/>
          <w:lang w:val="en-GB"/>
        </w:rPr>
        <w:t>“Molecular Structure and Reactivity of Saccharinate-Tetrazole Conjugates”</w:t>
      </w:r>
      <w:r w:rsidR="00927AEB" w:rsidRPr="00DC5312">
        <w:rPr>
          <w:rFonts w:ascii="Arial Narrow" w:hAnsi="Arial Narrow"/>
          <w:sz w:val="22"/>
          <w:lang w:val="en-GB"/>
        </w:rPr>
        <w:t>, A. Ismael, R. Fausto</w:t>
      </w:r>
      <w:r w:rsidR="002027A5" w:rsidRPr="00DC5312">
        <w:rPr>
          <w:rFonts w:ascii="Arial Narrow" w:hAnsi="Arial Narrow"/>
          <w:sz w:val="22"/>
          <w:lang w:val="en-GB"/>
        </w:rPr>
        <w:t xml:space="preserve"> and </w:t>
      </w:r>
      <w:r w:rsidR="00927AEB" w:rsidRPr="00DC5312">
        <w:rPr>
          <w:rFonts w:ascii="Arial Narrow" w:hAnsi="Arial Narrow"/>
          <w:sz w:val="22"/>
          <w:lang w:val="en-GB"/>
        </w:rPr>
        <w:t>M.</w:t>
      </w:r>
      <w:r w:rsidR="00833080" w:rsidRPr="00DC5312">
        <w:rPr>
          <w:rFonts w:ascii="Arial Narrow" w:hAnsi="Arial Narrow"/>
          <w:sz w:val="22"/>
          <w:lang w:val="en-GB"/>
        </w:rPr>
        <w:t xml:space="preserve"> </w:t>
      </w:r>
      <w:r w:rsidR="00927AEB" w:rsidRPr="00DC5312">
        <w:rPr>
          <w:rFonts w:ascii="Arial Narrow" w:hAnsi="Arial Narrow"/>
          <w:sz w:val="22"/>
          <w:lang w:val="en-GB"/>
        </w:rPr>
        <w:t>L.</w:t>
      </w:r>
      <w:r w:rsidR="00833080" w:rsidRPr="00DC5312">
        <w:rPr>
          <w:rFonts w:ascii="Arial Narrow" w:hAnsi="Arial Narrow"/>
          <w:sz w:val="22"/>
          <w:lang w:val="en-GB"/>
        </w:rPr>
        <w:t xml:space="preserve"> </w:t>
      </w:r>
      <w:r w:rsidR="00927AEB" w:rsidRPr="00DC5312">
        <w:rPr>
          <w:rFonts w:ascii="Arial Narrow" w:hAnsi="Arial Narrow"/>
          <w:sz w:val="22"/>
          <w:lang w:val="en-GB"/>
        </w:rPr>
        <w:t>S. Cristiano, XIIIth European Symposium on Organic Reactivity – Tartu, 2011.</w:t>
      </w:r>
    </w:p>
    <w:p w14:paraId="1193B2D0" w14:textId="77777777" w:rsidR="004D53F7" w:rsidRPr="00DC5312" w:rsidRDefault="004D53F7">
      <w:pPr>
        <w:ind w:left="709" w:hanging="709"/>
        <w:jc w:val="both"/>
        <w:rPr>
          <w:rFonts w:ascii="Arial Narrow" w:hAnsi="Arial Narrow"/>
          <w:sz w:val="22"/>
          <w:lang w:val="en-GB"/>
        </w:rPr>
      </w:pPr>
    </w:p>
    <w:p w14:paraId="6A3F7FE5" w14:textId="77777777" w:rsidR="00F901D5" w:rsidRPr="00DC5312" w:rsidRDefault="00FC1686">
      <w:pPr>
        <w:ind w:left="709" w:hanging="709"/>
        <w:jc w:val="both"/>
        <w:rPr>
          <w:rFonts w:ascii="Arial Narrow" w:hAnsi="Arial Narrow"/>
          <w:sz w:val="22"/>
          <w:lang w:val="en-GB"/>
        </w:rPr>
      </w:pPr>
      <w:r w:rsidRPr="00DC5312">
        <w:rPr>
          <w:rFonts w:ascii="Arial Narrow" w:hAnsi="Arial Narrow"/>
          <w:sz w:val="22"/>
          <w:lang w:val="en-GB"/>
        </w:rPr>
        <w:t>313</w:t>
      </w:r>
      <w:r w:rsidR="00F901D5" w:rsidRPr="00DC5312">
        <w:rPr>
          <w:rFonts w:ascii="Arial Narrow" w:hAnsi="Arial Narrow"/>
          <w:sz w:val="22"/>
          <w:lang w:val="en-GB"/>
        </w:rPr>
        <w:t>-</w:t>
      </w:r>
      <w:r w:rsidR="00F901D5" w:rsidRPr="00DC5312">
        <w:rPr>
          <w:rFonts w:ascii="Arial Narrow" w:hAnsi="Arial Narrow"/>
          <w:sz w:val="22"/>
          <w:lang w:val="en-GB"/>
        </w:rPr>
        <w:tab/>
      </w:r>
      <w:r w:rsidR="00F901D5" w:rsidRPr="00DC5312">
        <w:rPr>
          <w:rFonts w:ascii="Arial Narrow" w:hAnsi="Arial Narrow"/>
          <w:i/>
          <w:sz w:val="22"/>
          <w:lang w:val="en-GB"/>
        </w:rPr>
        <w:t>“Light Induced Reactions in Cryogenic Matrices”</w:t>
      </w:r>
      <w:r w:rsidR="00F901D5" w:rsidRPr="00DC5312">
        <w:rPr>
          <w:rFonts w:ascii="Arial Narrow" w:hAnsi="Arial Narrow"/>
          <w:sz w:val="22"/>
          <w:lang w:val="en-GB"/>
        </w:rPr>
        <w:t>, R. Fausto, 3</w:t>
      </w:r>
      <w:r w:rsidR="00F901D5" w:rsidRPr="00DC5312">
        <w:rPr>
          <w:rFonts w:ascii="Arial Narrow" w:hAnsi="Arial Narrow"/>
          <w:sz w:val="22"/>
          <w:vertAlign w:val="superscript"/>
          <w:lang w:val="en-GB"/>
        </w:rPr>
        <w:t>rd</w:t>
      </w:r>
      <w:r w:rsidR="00F901D5" w:rsidRPr="00DC5312">
        <w:rPr>
          <w:rFonts w:ascii="Arial Narrow" w:hAnsi="Arial Narrow"/>
          <w:sz w:val="22"/>
          <w:lang w:val="en-GB"/>
        </w:rPr>
        <w:t>. Portuguese Young Chemists Meeting – Coimbra, 2012.</w:t>
      </w:r>
    </w:p>
    <w:p w14:paraId="211A6616" w14:textId="77777777" w:rsidR="00F954DA" w:rsidRPr="00DC5312" w:rsidRDefault="00F954DA">
      <w:pPr>
        <w:rPr>
          <w:rFonts w:ascii="Arial Narrow" w:hAnsi="Arial Narrow"/>
          <w:sz w:val="22"/>
          <w:lang w:val="en-GB"/>
        </w:rPr>
      </w:pPr>
    </w:p>
    <w:p w14:paraId="0CCB1111" w14:textId="6A2F236D" w:rsidR="00683FFA" w:rsidRPr="00DC5312" w:rsidRDefault="00FC1686" w:rsidP="00683FFA">
      <w:pPr>
        <w:ind w:left="709" w:hanging="709"/>
        <w:jc w:val="both"/>
        <w:rPr>
          <w:rFonts w:ascii="Arial Narrow" w:hAnsi="Arial Narrow"/>
          <w:sz w:val="22"/>
          <w:lang w:val="en-GB"/>
        </w:rPr>
      </w:pPr>
      <w:r w:rsidRPr="00DC5312">
        <w:rPr>
          <w:rFonts w:ascii="Arial Narrow" w:hAnsi="Arial Narrow"/>
          <w:sz w:val="22"/>
          <w:lang w:val="en-GB"/>
        </w:rPr>
        <w:t>314</w:t>
      </w:r>
      <w:r w:rsidR="00683FFA" w:rsidRPr="00DC5312">
        <w:rPr>
          <w:rFonts w:ascii="Arial Narrow" w:hAnsi="Arial Narrow"/>
          <w:sz w:val="22"/>
          <w:lang w:val="en-GB"/>
        </w:rPr>
        <w:t>-</w:t>
      </w:r>
      <w:r w:rsidR="00683FFA" w:rsidRPr="00DC5312">
        <w:rPr>
          <w:rFonts w:ascii="Arial Narrow" w:hAnsi="Arial Narrow"/>
          <w:sz w:val="22"/>
          <w:lang w:val="en-GB"/>
        </w:rPr>
        <w:tab/>
      </w:r>
      <w:r w:rsidR="00683FFA" w:rsidRPr="00DC5312">
        <w:rPr>
          <w:rFonts w:ascii="Arial Narrow" w:hAnsi="Arial Narrow"/>
          <w:i/>
          <w:sz w:val="22"/>
          <w:lang w:val="en-GB"/>
        </w:rPr>
        <w:t>“Matrix-Isolation FTIR Spectroscopic Study of Structure, Spectra and Photochemistry of 4-Dimethylaminobenzaldehyde”</w:t>
      </w:r>
      <w:r w:rsidR="00683FFA" w:rsidRPr="00DC5312">
        <w:rPr>
          <w:rFonts w:ascii="Arial Narrow" w:hAnsi="Arial Narrow"/>
          <w:sz w:val="22"/>
          <w:lang w:val="en-GB"/>
        </w:rPr>
        <w:t>, L. Cluyts, A. Sharma, R. Fausto</w:t>
      </w:r>
      <w:r w:rsidR="002027A5" w:rsidRPr="00DC5312">
        <w:rPr>
          <w:rFonts w:ascii="Arial Narrow" w:hAnsi="Arial Narrow"/>
          <w:sz w:val="22"/>
          <w:lang w:val="en-GB"/>
        </w:rPr>
        <w:t xml:space="preserve"> and </w:t>
      </w:r>
      <w:r w:rsidR="00683FFA" w:rsidRPr="00DC5312">
        <w:rPr>
          <w:rFonts w:ascii="Arial Narrow" w:hAnsi="Arial Narrow"/>
          <w:sz w:val="22"/>
          <w:lang w:val="en-GB"/>
        </w:rPr>
        <w:t>K. Schoone, European Science Foundation TULIP School on Modern Developments in Spectroscopy – Noordwijk, 2012.</w:t>
      </w:r>
    </w:p>
    <w:p w14:paraId="655A800E" w14:textId="77777777" w:rsidR="00927AEB" w:rsidRPr="00DC5312" w:rsidRDefault="00927AEB">
      <w:pPr>
        <w:rPr>
          <w:rFonts w:ascii="Arial Narrow" w:hAnsi="Arial Narrow"/>
          <w:sz w:val="22"/>
          <w:lang w:val="en-GB"/>
        </w:rPr>
      </w:pPr>
    </w:p>
    <w:p w14:paraId="5BEF92D8" w14:textId="188183B1" w:rsidR="002B1D9D" w:rsidRPr="00DC5312" w:rsidRDefault="00FC1686" w:rsidP="002B1D9D">
      <w:pPr>
        <w:pStyle w:val="BodyText"/>
        <w:ind w:left="709" w:hanging="709"/>
        <w:rPr>
          <w:lang w:val="en-GB"/>
        </w:rPr>
      </w:pPr>
      <w:r w:rsidRPr="00DC5312">
        <w:rPr>
          <w:lang w:val="en-GB"/>
        </w:rPr>
        <w:t>315</w:t>
      </w:r>
      <w:r w:rsidR="002B1D9D" w:rsidRPr="00DC5312">
        <w:rPr>
          <w:lang w:val="en-GB"/>
        </w:rPr>
        <w:t>-</w:t>
      </w:r>
      <w:r w:rsidR="002B1D9D" w:rsidRPr="00DC5312">
        <w:rPr>
          <w:lang w:val="en-GB"/>
        </w:rPr>
        <w:tab/>
      </w:r>
      <w:r w:rsidR="002B1D9D" w:rsidRPr="00DC5312">
        <w:rPr>
          <w:i/>
          <w:lang w:val="en-GB"/>
        </w:rPr>
        <w:t>“Recent developments in the photochemical studies of monomeric cytosines”</w:t>
      </w:r>
      <w:r w:rsidR="002B1D9D" w:rsidRPr="00DC5312">
        <w:rPr>
          <w:lang w:val="en-GB"/>
        </w:rPr>
        <w:t xml:space="preserve">, I. Reva, R. </w:t>
      </w:r>
      <w:r w:rsidR="00E36392" w:rsidRPr="00DC5312">
        <w:rPr>
          <w:lang w:val="en-GB"/>
        </w:rPr>
        <w:t>Fausto, L. Lapinski</w:t>
      </w:r>
      <w:r w:rsidR="002027A5" w:rsidRPr="00DC5312">
        <w:rPr>
          <w:lang w:val="en-GB"/>
        </w:rPr>
        <w:t xml:space="preserve"> and </w:t>
      </w:r>
      <w:r w:rsidR="00E36392" w:rsidRPr="00DC5312">
        <w:rPr>
          <w:lang w:val="en-GB"/>
        </w:rPr>
        <w:t>M.</w:t>
      </w:r>
      <w:r w:rsidR="00833080" w:rsidRPr="00DC5312">
        <w:rPr>
          <w:lang w:val="en-GB"/>
        </w:rPr>
        <w:t xml:space="preserve"> </w:t>
      </w:r>
      <w:r w:rsidR="002B1D9D" w:rsidRPr="00DC5312">
        <w:rPr>
          <w:lang w:val="en-GB"/>
        </w:rPr>
        <w:t>J. Nowak, International Symposium on Reactive Intermediates and Unusual Molecules (ISRIUM) – Ascona, 2012.</w:t>
      </w:r>
    </w:p>
    <w:p w14:paraId="10E148AE" w14:textId="77777777" w:rsidR="002B1D9D" w:rsidRPr="00DC5312" w:rsidRDefault="002B1D9D">
      <w:pPr>
        <w:rPr>
          <w:rFonts w:ascii="Arial Narrow" w:hAnsi="Arial Narrow"/>
          <w:sz w:val="22"/>
          <w:lang w:val="en-GB"/>
        </w:rPr>
      </w:pPr>
    </w:p>
    <w:p w14:paraId="2DADF761" w14:textId="62F99774" w:rsidR="009E5B4B" w:rsidRPr="00DC5312" w:rsidRDefault="00FC1686" w:rsidP="009E5B4B">
      <w:pPr>
        <w:pStyle w:val="BodyText"/>
        <w:ind w:left="709" w:hanging="709"/>
        <w:rPr>
          <w:lang w:val="en-GB"/>
        </w:rPr>
      </w:pPr>
      <w:r w:rsidRPr="00DC5312">
        <w:rPr>
          <w:lang w:val="en-GB"/>
        </w:rPr>
        <w:t>316</w:t>
      </w:r>
      <w:r w:rsidR="009E5B4B" w:rsidRPr="00DC5312">
        <w:rPr>
          <w:lang w:val="en-GB"/>
        </w:rPr>
        <w:t>-</w:t>
      </w:r>
      <w:r w:rsidR="009E5B4B" w:rsidRPr="00DC5312">
        <w:rPr>
          <w:lang w:val="en-GB"/>
        </w:rPr>
        <w:tab/>
      </w:r>
      <w:r w:rsidR="009E5B4B" w:rsidRPr="00DC5312">
        <w:rPr>
          <w:i/>
          <w:lang w:val="en-GB"/>
        </w:rPr>
        <w:t>“FTIR Investigation of the OH</w:t>
      </w:r>
      <w:r w:rsidR="009E5B4B" w:rsidRPr="00DC5312">
        <w:rPr>
          <w:i/>
          <w:vertAlign w:val="superscript"/>
          <w:lang w:val="en-GB"/>
        </w:rPr>
        <w:t>…</w:t>
      </w:r>
      <w:r w:rsidR="009E5B4B" w:rsidRPr="00DC5312">
        <w:rPr>
          <w:i/>
          <w:lang w:val="en-GB"/>
        </w:rPr>
        <w:t>Xe Interaction in Simple Carboxylic Acids in Solid Xenon”</w:t>
      </w:r>
      <w:r w:rsidR="00E36392" w:rsidRPr="00DC5312">
        <w:rPr>
          <w:lang w:val="en-GB"/>
        </w:rPr>
        <w:t>, G.</w:t>
      </w:r>
      <w:r w:rsidR="00833080" w:rsidRPr="00DC5312">
        <w:rPr>
          <w:lang w:val="en-GB"/>
        </w:rPr>
        <w:t xml:space="preserve"> </w:t>
      </w:r>
      <w:r w:rsidR="00E36392" w:rsidRPr="00DC5312">
        <w:rPr>
          <w:lang w:val="en-GB"/>
        </w:rPr>
        <w:t>O</w:t>
      </w:r>
      <w:r w:rsidR="00833080" w:rsidRPr="00DC5312">
        <w:rPr>
          <w:lang w:val="en-GB"/>
        </w:rPr>
        <w:t>.</w:t>
      </w:r>
      <w:r w:rsidR="00E36392" w:rsidRPr="00DC5312">
        <w:rPr>
          <w:lang w:val="en-GB"/>
        </w:rPr>
        <w:t xml:space="preserve"> Ildiz, C.</w:t>
      </w:r>
      <w:r w:rsidR="00833080" w:rsidRPr="00DC5312">
        <w:rPr>
          <w:lang w:val="en-GB"/>
        </w:rPr>
        <w:t xml:space="preserve"> </w:t>
      </w:r>
      <w:r w:rsidR="009E5B4B" w:rsidRPr="00DC5312">
        <w:rPr>
          <w:lang w:val="en-GB"/>
        </w:rPr>
        <w:t>M. Nunes, N. Ku</w:t>
      </w:r>
      <w:r w:rsidR="00C8657D" w:rsidRPr="00DC5312">
        <w:rPr>
          <w:lang w:val="en-GB"/>
        </w:rPr>
        <w:t>ş</w:t>
      </w:r>
      <w:r w:rsidR="002027A5" w:rsidRPr="00DC5312">
        <w:rPr>
          <w:lang w:val="en-GB"/>
        </w:rPr>
        <w:t xml:space="preserve"> and </w:t>
      </w:r>
      <w:r w:rsidR="009E5B4B" w:rsidRPr="00DC5312">
        <w:rPr>
          <w:lang w:val="en-GB"/>
        </w:rPr>
        <w:t>R. Fausto, European Congress on Molecular Spectroscopy – EUCMOS 2012 – Cluj, 2012.</w:t>
      </w:r>
    </w:p>
    <w:p w14:paraId="05F8189D" w14:textId="77777777" w:rsidR="00373DE6" w:rsidRPr="00DC5312" w:rsidRDefault="00373DE6" w:rsidP="00373DE6">
      <w:pPr>
        <w:pStyle w:val="BodyText"/>
        <w:ind w:left="709" w:hanging="709"/>
        <w:rPr>
          <w:lang w:val="en-GB"/>
        </w:rPr>
      </w:pPr>
    </w:p>
    <w:p w14:paraId="19D4E062" w14:textId="1A7E5204" w:rsidR="00373DE6" w:rsidRPr="00DC5312" w:rsidRDefault="00373DE6" w:rsidP="00373DE6">
      <w:pPr>
        <w:pStyle w:val="BodyText"/>
        <w:ind w:left="709" w:hanging="709"/>
        <w:rPr>
          <w:lang w:val="en-GB"/>
        </w:rPr>
      </w:pPr>
      <w:r w:rsidRPr="00DC5312">
        <w:rPr>
          <w:lang w:val="en-GB"/>
        </w:rPr>
        <w:t>31</w:t>
      </w:r>
      <w:r w:rsidR="00FC1686" w:rsidRPr="00DC5312">
        <w:rPr>
          <w:lang w:val="en-GB"/>
        </w:rPr>
        <w:t>7</w:t>
      </w:r>
      <w:r w:rsidRPr="00DC5312">
        <w:rPr>
          <w:lang w:val="en-GB"/>
        </w:rPr>
        <w:t>-</w:t>
      </w:r>
      <w:r w:rsidRPr="00DC5312">
        <w:rPr>
          <w:lang w:val="en-GB"/>
        </w:rPr>
        <w:tab/>
      </w:r>
      <w:r w:rsidRPr="00DC5312">
        <w:rPr>
          <w:i/>
          <w:lang w:val="en-GB"/>
        </w:rPr>
        <w:t>“Matrix-Isolation Study of Trans- and Cis-stilbene”</w:t>
      </w:r>
      <w:r w:rsidRPr="00DC5312">
        <w:rPr>
          <w:lang w:val="en-GB"/>
        </w:rPr>
        <w:t>, O. Unsalan, S. Jarmelo</w:t>
      </w:r>
      <w:r w:rsidR="002027A5" w:rsidRPr="00DC5312">
        <w:rPr>
          <w:lang w:val="en-GB"/>
        </w:rPr>
        <w:t xml:space="preserve"> and </w:t>
      </w:r>
      <w:r w:rsidRPr="00DC5312">
        <w:rPr>
          <w:lang w:val="en-GB"/>
        </w:rPr>
        <w:t>R. Fausto, European Congress on Molecular Spectroscopy – EUCMOS 2012 – Cluj, 2012.</w:t>
      </w:r>
    </w:p>
    <w:p w14:paraId="16B0BC90" w14:textId="77777777" w:rsidR="00683FFA" w:rsidRPr="00DC5312" w:rsidRDefault="00683FFA">
      <w:pPr>
        <w:rPr>
          <w:rFonts w:ascii="Arial Narrow" w:hAnsi="Arial Narrow"/>
          <w:sz w:val="22"/>
          <w:lang w:val="en-GB"/>
        </w:rPr>
      </w:pPr>
    </w:p>
    <w:p w14:paraId="153E9331" w14:textId="301E8B6A" w:rsidR="000B14F7" w:rsidRPr="00DC5312" w:rsidRDefault="00FC1686" w:rsidP="00811EAE">
      <w:pPr>
        <w:ind w:left="709" w:hanging="709"/>
        <w:jc w:val="both"/>
        <w:rPr>
          <w:rFonts w:ascii="Arial Narrow" w:hAnsi="Arial Narrow"/>
          <w:sz w:val="22"/>
          <w:lang w:val="en-GB"/>
        </w:rPr>
      </w:pPr>
      <w:r w:rsidRPr="00DC5312">
        <w:rPr>
          <w:rFonts w:ascii="Arial Narrow" w:hAnsi="Arial Narrow"/>
          <w:sz w:val="22"/>
          <w:lang w:val="en-GB"/>
        </w:rPr>
        <w:t>318</w:t>
      </w:r>
      <w:r w:rsidR="000B14F7" w:rsidRPr="00DC5312">
        <w:rPr>
          <w:rFonts w:ascii="Arial Narrow" w:hAnsi="Arial Narrow"/>
          <w:sz w:val="22"/>
          <w:lang w:val="en-GB"/>
        </w:rPr>
        <w:t>-</w:t>
      </w:r>
      <w:r w:rsidR="000B14F7" w:rsidRPr="00DC5312">
        <w:rPr>
          <w:rFonts w:ascii="Arial Narrow" w:hAnsi="Arial Narrow"/>
          <w:sz w:val="22"/>
          <w:lang w:val="en-GB"/>
        </w:rPr>
        <w:tab/>
        <w:t>“</w:t>
      </w:r>
      <w:r w:rsidR="000B14F7" w:rsidRPr="00DC5312">
        <w:rPr>
          <w:rFonts w:ascii="Arial Narrow" w:hAnsi="Arial Narrow"/>
          <w:i/>
          <w:sz w:val="22"/>
          <w:lang w:val="en-GB"/>
        </w:rPr>
        <w:t xml:space="preserve">Role of </w:t>
      </w:r>
      <w:r w:rsidR="00833080" w:rsidRPr="00DC5312">
        <w:rPr>
          <w:rFonts w:ascii="Arial Narrow" w:hAnsi="Arial Narrow"/>
          <w:i/>
          <w:sz w:val="22"/>
          <w:lang w:val="en-GB"/>
        </w:rPr>
        <w:t>S</w:t>
      </w:r>
      <w:r w:rsidR="000B14F7" w:rsidRPr="00DC5312">
        <w:rPr>
          <w:rFonts w:ascii="Arial Narrow" w:hAnsi="Arial Narrow"/>
          <w:i/>
          <w:sz w:val="22"/>
          <w:lang w:val="en-GB"/>
        </w:rPr>
        <w:t xml:space="preserve">uperficial </w:t>
      </w:r>
      <w:r w:rsidR="00833080" w:rsidRPr="00DC5312">
        <w:rPr>
          <w:rFonts w:ascii="Arial Narrow" w:hAnsi="Arial Narrow"/>
          <w:i/>
          <w:sz w:val="22"/>
          <w:lang w:val="en-GB"/>
        </w:rPr>
        <w:t>B</w:t>
      </w:r>
      <w:r w:rsidR="000B14F7" w:rsidRPr="00DC5312">
        <w:rPr>
          <w:rFonts w:ascii="Arial Narrow" w:hAnsi="Arial Narrow"/>
          <w:i/>
          <w:sz w:val="22"/>
          <w:lang w:val="en-GB"/>
        </w:rPr>
        <w:t xml:space="preserve">iomolecules in the </w:t>
      </w:r>
      <w:r w:rsidR="00833080" w:rsidRPr="00DC5312">
        <w:rPr>
          <w:rFonts w:ascii="Arial Narrow" w:hAnsi="Arial Narrow"/>
          <w:i/>
          <w:sz w:val="22"/>
          <w:lang w:val="en-GB"/>
        </w:rPr>
        <w:t>Heavy M</w:t>
      </w:r>
      <w:r w:rsidR="000B14F7" w:rsidRPr="00DC5312">
        <w:rPr>
          <w:rFonts w:ascii="Arial Narrow" w:hAnsi="Arial Narrow"/>
          <w:i/>
          <w:sz w:val="22"/>
          <w:lang w:val="en-GB"/>
        </w:rPr>
        <w:t xml:space="preserve">etals </w:t>
      </w:r>
      <w:r w:rsidR="00833080" w:rsidRPr="00DC5312">
        <w:rPr>
          <w:rFonts w:ascii="Arial Narrow" w:hAnsi="Arial Narrow"/>
          <w:i/>
          <w:sz w:val="22"/>
          <w:lang w:val="en-GB"/>
        </w:rPr>
        <w:t>S</w:t>
      </w:r>
      <w:r w:rsidR="000B14F7" w:rsidRPr="00DC5312">
        <w:rPr>
          <w:rFonts w:ascii="Arial Narrow" w:hAnsi="Arial Narrow"/>
          <w:i/>
          <w:sz w:val="22"/>
          <w:lang w:val="en-GB"/>
        </w:rPr>
        <w:t xml:space="preserve">equestrant </w:t>
      </w:r>
      <w:r w:rsidR="00833080" w:rsidRPr="00DC5312">
        <w:rPr>
          <w:rFonts w:ascii="Arial Narrow" w:hAnsi="Arial Narrow"/>
          <w:i/>
          <w:sz w:val="22"/>
          <w:lang w:val="en-GB"/>
        </w:rPr>
        <w:t>C</w:t>
      </w:r>
      <w:r w:rsidR="000B14F7" w:rsidRPr="00DC5312">
        <w:rPr>
          <w:rFonts w:ascii="Arial Narrow" w:hAnsi="Arial Narrow"/>
          <w:i/>
          <w:sz w:val="22"/>
          <w:lang w:val="en-GB"/>
        </w:rPr>
        <w:t xml:space="preserve">apacity of </w:t>
      </w:r>
      <w:r w:rsidR="00833080" w:rsidRPr="00DC5312">
        <w:rPr>
          <w:rFonts w:ascii="Arial Narrow" w:hAnsi="Arial Narrow"/>
          <w:i/>
          <w:sz w:val="22"/>
          <w:lang w:val="en-GB"/>
        </w:rPr>
        <w:t>L</w:t>
      </w:r>
      <w:r w:rsidR="000B14F7" w:rsidRPr="00DC5312">
        <w:rPr>
          <w:rFonts w:ascii="Arial Narrow" w:hAnsi="Arial Narrow"/>
          <w:i/>
          <w:sz w:val="22"/>
          <w:lang w:val="en-GB"/>
        </w:rPr>
        <w:t xml:space="preserve">actic </w:t>
      </w:r>
      <w:r w:rsidR="00833080" w:rsidRPr="00DC5312">
        <w:rPr>
          <w:rFonts w:ascii="Arial Narrow" w:hAnsi="Arial Narrow"/>
          <w:i/>
          <w:sz w:val="22"/>
          <w:lang w:val="en-GB"/>
        </w:rPr>
        <w:t>Acid B</w:t>
      </w:r>
      <w:r w:rsidR="000B14F7" w:rsidRPr="00DC5312">
        <w:rPr>
          <w:rFonts w:ascii="Arial Narrow" w:hAnsi="Arial Narrow"/>
          <w:i/>
          <w:sz w:val="22"/>
          <w:lang w:val="en-GB"/>
        </w:rPr>
        <w:t xml:space="preserve">acteria. A Vibrational Spectroscopy </w:t>
      </w:r>
      <w:r w:rsidR="00833080" w:rsidRPr="00DC5312">
        <w:rPr>
          <w:rFonts w:ascii="Arial Narrow" w:hAnsi="Arial Narrow"/>
          <w:i/>
          <w:sz w:val="22"/>
          <w:lang w:val="en-GB"/>
        </w:rPr>
        <w:t>S</w:t>
      </w:r>
      <w:r w:rsidR="000B14F7" w:rsidRPr="00DC5312">
        <w:rPr>
          <w:rFonts w:ascii="Arial Narrow" w:hAnsi="Arial Narrow"/>
          <w:i/>
          <w:sz w:val="22"/>
          <w:lang w:val="en-GB"/>
        </w:rPr>
        <w:t>tudy”</w:t>
      </w:r>
      <w:r w:rsidR="000B14F7" w:rsidRPr="00DC5312">
        <w:rPr>
          <w:rFonts w:ascii="Arial Narrow" w:hAnsi="Arial Narrow"/>
          <w:sz w:val="22"/>
          <w:lang w:val="en-GB"/>
        </w:rPr>
        <w:t>, E. Gerbino, P. Mobili, E. Tymczyszyn, C. Araujo-Andrade, C. Frausto Reyes, R. Fausto</w:t>
      </w:r>
      <w:r w:rsidR="002027A5" w:rsidRPr="00DC5312">
        <w:rPr>
          <w:rFonts w:ascii="Arial Narrow" w:hAnsi="Arial Narrow"/>
          <w:sz w:val="22"/>
          <w:lang w:val="en-GB"/>
        </w:rPr>
        <w:t xml:space="preserve"> and </w:t>
      </w:r>
      <w:r w:rsidR="000B14F7" w:rsidRPr="00DC5312">
        <w:rPr>
          <w:rFonts w:ascii="Arial Narrow" w:hAnsi="Arial Narrow"/>
          <w:sz w:val="22"/>
          <w:lang w:val="en-GB"/>
        </w:rPr>
        <w:t xml:space="preserve">A. Gómez-Zavaglia, </w:t>
      </w:r>
      <w:r w:rsidR="00CE42E5" w:rsidRPr="00DC5312">
        <w:rPr>
          <w:rFonts w:ascii="Arial Narrow" w:hAnsi="Arial Narrow"/>
          <w:sz w:val="22"/>
          <w:lang w:val="en-GB"/>
        </w:rPr>
        <w:t>International Symposia on Metal Complexes – ISMEC Acta, Vol</w:t>
      </w:r>
      <w:r w:rsidR="0010765A" w:rsidRPr="00DC5312">
        <w:rPr>
          <w:rFonts w:ascii="Arial Narrow" w:hAnsi="Arial Narrow"/>
          <w:sz w:val="22"/>
          <w:lang w:val="en-GB"/>
        </w:rPr>
        <w:t>ume 2. ISMEC 2012, 18-22/6/2012</w:t>
      </w:r>
      <w:r w:rsidR="0010765A" w:rsidRPr="00DC5312">
        <w:rPr>
          <w:lang w:val="en-GB"/>
        </w:rPr>
        <w:t xml:space="preserve"> – </w:t>
      </w:r>
      <w:r w:rsidR="002027A5" w:rsidRPr="00DC5312">
        <w:rPr>
          <w:rFonts w:ascii="Arial Narrow" w:hAnsi="Arial Narrow"/>
          <w:sz w:val="22"/>
          <w:lang w:val="en-GB"/>
        </w:rPr>
        <w:t>Lisbon</w:t>
      </w:r>
      <w:r w:rsidR="00CE42E5" w:rsidRPr="00DC5312">
        <w:rPr>
          <w:rFonts w:ascii="Arial Narrow" w:hAnsi="Arial Narrow"/>
          <w:sz w:val="22"/>
          <w:lang w:val="en-GB"/>
        </w:rPr>
        <w:t xml:space="preserve"> </w:t>
      </w:r>
      <w:r w:rsidR="00C342DD" w:rsidRPr="00DC5312">
        <w:rPr>
          <w:rFonts w:ascii="Arial Narrow" w:hAnsi="Arial Narrow"/>
          <w:sz w:val="22"/>
          <w:lang w:val="en-GB"/>
        </w:rPr>
        <w:t>2012</w:t>
      </w:r>
      <w:r w:rsidR="00CE42E5" w:rsidRPr="00DC5312">
        <w:rPr>
          <w:rFonts w:ascii="Arial Narrow" w:hAnsi="Arial Narrow"/>
          <w:sz w:val="22"/>
          <w:lang w:val="en-GB"/>
        </w:rPr>
        <w:t>.</w:t>
      </w:r>
    </w:p>
    <w:p w14:paraId="1CA17F17" w14:textId="77777777" w:rsidR="009E5B4B" w:rsidRPr="00DC5312" w:rsidRDefault="009E5B4B">
      <w:pPr>
        <w:rPr>
          <w:rFonts w:ascii="Arial Narrow" w:hAnsi="Arial Narrow"/>
          <w:sz w:val="22"/>
          <w:lang w:val="en-GB"/>
        </w:rPr>
      </w:pPr>
    </w:p>
    <w:p w14:paraId="7A956959" w14:textId="41D359AD" w:rsidR="00C8657D" w:rsidRPr="00DC5312" w:rsidRDefault="00FC1686" w:rsidP="00C8657D">
      <w:pPr>
        <w:pStyle w:val="BodyText"/>
        <w:ind w:left="709" w:hanging="709"/>
        <w:rPr>
          <w:lang w:val="en-GB"/>
        </w:rPr>
      </w:pPr>
      <w:r w:rsidRPr="00DC5312">
        <w:rPr>
          <w:lang w:val="en-GB"/>
        </w:rPr>
        <w:t>319</w:t>
      </w:r>
      <w:r w:rsidR="00C8657D" w:rsidRPr="00DC5312">
        <w:rPr>
          <w:lang w:val="en-GB"/>
        </w:rPr>
        <w:t>-</w:t>
      </w:r>
      <w:r w:rsidR="00C8657D" w:rsidRPr="00DC5312">
        <w:rPr>
          <w:lang w:val="en-GB"/>
        </w:rPr>
        <w:tab/>
      </w:r>
      <w:r w:rsidR="00C8657D" w:rsidRPr="00DC5312">
        <w:rPr>
          <w:i/>
          <w:lang w:val="en-GB"/>
        </w:rPr>
        <w:t>“</w:t>
      </w:r>
      <w:r w:rsidR="00912C23" w:rsidRPr="00DC5312">
        <w:rPr>
          <w:i/>
          <w:lang w:val="en-GB"/>
        </w:rPr>
        <w:t xml:space="preserve">Jet Cooled Rotational Studies of </w:t>
      </w:r>
      <w:r w:rsidR="00912C23" w:rsidRPr="00DC5312">
        <w:rPr>
          <w:rFonts w:ascii="Symbol" w:hAnsi="Symbol"/>
          <w:i/>
          <w:lang w:val="en-GB"/>
        </w:rPr>
        <w:t></w:t>
      </w:r>
      <w:r w:rsidR="00C8657D" w:rsidRPr="00DC5312">
        <w:rPr>
          <w:i/>
          <w:lang w:val="en-GB"/>
        </w:rPr>
        <w:t xml:space="preserve">-Aminoisobutyric Acid and NIR-Induced Conformational Isomerization </w:t>
      </w:r>
      <w:r w:rsidR="00912C23" w:rsidRPr="00DC5312">
        <w:rPr>
          <w:i/>
          <w:lang w:val="en-GB"/>
        </w:rPr>
        <w:t>of</w:t>
      </w:r>
      <w:r w:rsidR="00C8657D" w:rsidRPr="00DC5312">
        <w:rPr>
          <w:i/>
          <w:lang w:val="en-GB"/>
        </w:rPr>
        <w:t xml:space="preserve"> the Compound in Solid Nitrogen”</w:t>
      </w:r>
      <w:r w:rsidR="00C8657D" w:rsidRPr="00DC5312">
        <w:rPr>
          <w:lang w:val="en-GB"/>
        </w:rPr>
        <w:t xml:space="preserve">, N. Kuş, A. Sharma, I. Peña, </w:t>
      </w:r>
      <w:r w:rsidR="00E36392" w:rsidRPr="00DC5312">
        <w:rPr>
          <w:lang w:val="en-GB"/>
        </w:rPr>
        <w:t>M.</w:t>
      </w:r>
      <w:r w:rsidR="00C342DD" w:rsidRPr="00DC5312">
        <w:rPr>
          <w:lang w:val="en-GB"/>
        </w:rPr>
        <w:t xml:space="preserve"> </w:t>
      </w:r>
      <w:r w:rsidR="00912C23" w:rsidRPr="00DC5312">
        <w:rPr>
          <w:lang w:val="en-GB"/>
        </w:rPr>
        <w:t xml:space="preserve">C. Bermúdez, </w:t>
      </w:r>
      <w:r w:rsidR="00E36392" w:rsidRPr="00DC5312">
        <w:rPr>
          <w:lang w:val="en-GB"/>
        </w:rPr>
        <w:t>J.</w:t>
      </w:r>
      <w:r w:rsidR="00C342DD" w:rsidRPr="00DC5312">
        <w:rPr>
          <w:lang w:val="en-GB"/>
        </w:rPr>
        <w:t xml:space="preserve"> </w:t>
      </w:r>
      <w:r w:rsidR="00C8657D" w:rsidRPr="00DC5312">
        <w:rPr>
          <w:lang w:val="en-GB"/>
        </w:rPr>
        <w:t>L. Alonso</w:t>
      </w:r>
      <w:r w:rsidR="002027A5" w:rsidRPr="00DC5312">
        <w:rPr>
          <w:lang w:val="en-GB"/>
        </w:rPr>
        <w:t xml:space="preserve"> and </w:t>
      </w:r>
      <w:r w:rsidR="00C8657D" w:rsidRPr="00DC5312">
        <w:rPr>
          <w:lang w:val="en-GB"/>
        </w:rPr>
        <w:t>R. Fausto, European Congress on Molecular Spectroscopy – EUCMOS 2012 – Cluj, 2012.</w:t>
      </w:r>
    </w:p>
    <w:p w14:paraId="50F76CEC" w14:textId="77777777" w:rsidR="00C8657D" w:rsidRPr="00DC5312" w:rsidRDefault="00C8657D" w:rsidP="00C8657D">
      <w:pPr>
        <w:pStyle w:val="BodyText"/>
        <w:ind w:left="709" w:hanging="709"/>
        <w:rPr>
          <w:lang w:val="en-GB"/>
        </w:rPr>
      </w:pPr>
    </w:p>
    <w:p w14:paraId="3F1A81A9" w14:textId="59F62D36" w:rsidR="00C8657D" w:rsidRPr="00DC5312" w:rsidRDefault="00FC1686" w:rsidP="00C8657D">
      <w:pPr>
        <w:pStyle w:val="BodyText"/>
        <w:ind w:left="709" w:hanging="709"/>
        <w:rPr>
          <w:lang w:val="en-GB"/>
        </w:rPr>
      </w:pPr>
      <w:r w:rsidRPr="00DC5312">
        <w:rPr>
          <w:lang w:val="en-GB"/>
        </w:rPr>
        <w:t>320</w:t>
      </w:r>
      <w:r w:rsidR="00C8657D" w:rsidRPr="00DC5312">
        <w:rPr>
          <w:lang w:val="en-GB"/>
        </w:rPr>
        <w:t>-</w:t>
      </w:r>
      <w:r w:rsidR="00C8657D" w:rsidRPr="00DC5312">
        <w:rPr>
          <w:lang w:val="en-GB"/>
        </w:rPr>
        <w:tab/>
      </w:r>
      <w:r w:rsidR="00C8657D" w:rsidRPr="00DC5312">
        <w:rPr>
          <w:i/>
          <w:lang w:val="en-GB"/>
        </w:rPr>
        <w:t>“Matrix-Isolation Study of the Nicotine Monomer”</w:t>
      </w:r>
      <w:r w:rsidR="00C8657D" w:rsidRPr="00DC5312">
        <w:rPr>
          <w:lang w:val="en-GB"/>
        </w:rPr>
        <w:t>, A. Simão, I. Reva</w:t>
      </w:r>
      <w:r w:rsidR="002027A5" w:rsidRPr="00DC5312">
        <w:rPr>
          <w:lang w:val="en-GB"/>
        </w:rPr>
        <w:t xml:space="preserve"> and </w:t>
      </w:r>
      <w:r w:rsidR="00C8657D" w:rsidRPr="00DC5312">
        <w:rPr>
          <w:lang w:val="en-GB"/>
        </w:rPr>
        <w:t>R. Fausto, European Congress on Molecular Spectroscopy – EUCMOS 2012 – Cluj, 2012.</w:t>
      </w:r>
    </w:p>
    <w:p w14:paraId="76ED07C2" w14:textId="77777777" w:rsidR="00FF3C3F" w:rsidRPr="00DC5312" w:rsidRDefault="00FF3C3F" w:rsidP="00FF3C3F">
      <w:pPr>
        <w:pStyle w:val="BodyText"/>
        <w:ind w:left="709" w:hanging="709"/>
        <w:rPr>
          <w:lang w:val="en-GB"/>
        </w:rPr>
      </w:pPr>
    </w:p>
    <w:p w14:paraId="7E4F95BC" w14:textId="014A4475" w:rsidR="00FF3C3F" w:rsidRPr="00DC5312" w:rsidRDefault="00FC1686" w:rsidP="00FF3C3F">
      <w:pPr>
        <w:pStyle w:val="BodyText"/>
        <w:ind w:left="709" w:hanging="709"/>
        <w:rPr>
          <w:lang w:val="en-GB"/>
        </w:rPr>
      </w:pPr>
      <w:r w:rsidRPr="00DC5312">
        <w:rPr>
          <w:lang w:val="en-GB"/>
        </w:rPr>
        <w:t>321</w:t>
      </w:r>
      <w:r w:rsidR="00FF3C3F" w:rsidRPr="00DC5312">
        <w:rPr>
          <w:lang w:val="en-GB"/>
        </w:rPr>
        <w:t>-</w:t>
      </w:r>
      <w:r w:rsidR="00FF3C3F" w:rsidRPr="00DC5312">
        <w:rPr>
          <w:lang w:val="en-GB"/>
        </w:rPr>
        <w:tab/>
      </w:r>
      <w:r w:rsidR="00FF3C3F" w:rsidRPr="00DC5312">
        <w:rPr>
          <w:i/>
          <w:lang w:val="en-GB"/>
        </w:rPr>
        <w:t>“</w:t>
      </w:r>
      <w:r w:rsidR="006C67F9" w:rsidRPr="00DC5312">
        <w:rPr>
          <w:i/>
          <w:lang w:val="en-GB"/>
        </w:rPr>
        <w:t>Ph</w:t>
      </w:r>
      <w:r w:rsidR="00FF3C3F" w:rsidRPr="00DC5312">
        <w:rPr>
          <w:i/>
          <w:lang w:val="en-GB"/>
        </w:rPr>
        <w:t>otochemistry of Matrix-Isolated Saccharin”</w:t>
      </w:r>
      <w:r w:rsidR="00E36392" w:rsidRPr="00DC5312">
        <w:rPr>
          <w:lang w:val="en-GB"/>
        </w:rPr>
        <w:t>, L. Duarte, I. Reva, M.</w:t>
      </w:r>
      <w:r w:rsidR="00C342DD" w:rsidRPr="00DC5312">
        <w:rPr>
          <w:lang w:val="en-GB"/>
        </w:rPr>
        <w:t xml:space="preserve"> </w:t>
      </w:r>
      <w:r w:rsidR="00E36392" w:rsidRPr="00DC5312">
        <w:rPr>
          <w:lang w:val="en-GB"/>
        </w:rPr>
        <w:t>L.</w:t>
      </w:r>
      <w:r w:rsidR="00C342DD" w:rsidRPr="00DC5312">
        <w:rPr>
          <w:lang w:val="en-GB"/>
        </w:rPr>
        <w:t xml:space="preserve"> </w:t>
      </w:r>
      <w:r w:rsidR="00FF3C3F" w:rsidRPr="00DC5312">
        <w:rPr>
          <w:lang w:val="en-GB"/>
        </w:rPr>
        <w:t>S. Cristiano</w:t>
      </w:r>
      <w:r w:rsidR="002027A5" w:rsidRPr="00DC5312">
        <w:rPr>
          <w:lang w:val="en-GB"/>
        </w:rPr>
        <w:t xml:space="preserve"> and </w:t>
      </w:r>
      <w:r w:rsidR="00FF3C3F" w:rsidRPr="00DC5312">
        <w:rPr>
          <w:lang w:val="en-GB"/>
        </w:rPr>
        <w:t xml:space="preserve">R. Fausto, </w:t>
      </w:r>
      <w:r w:rsidR="001D664A" w:rsidRPr="00DC5312">
        <w:rPr>
          <w:lang w:val="en-GB"/>
        </w:rPr>
        <w:t>XXIVth IUPAC Symposium on Photochemistry – Coimbra, 2012</w:t>
      </w:r>
      <w:r w:rsidR="00FF3C3F" w:rsidRPr="00DC5312">
        <w:rPr>
          <w:lang w:val="en-GB"/>
        </w:rPr>
        <w:t>.</w:t>
      </w:r>
    </w:p>
    <w:p w14:paraId="4E303BAA" w14:textId="77777777" w:rsidR="00C8657D" w:rsidRPr="00DC5312" w:rsidRDefault="00C8657D">
      <w:pPr>
        <w:rPr>
          <w:rFonts w:ascii="Arial Narrow" w:hAnsi="Arial Narrow"/>
          <w:sz w:val="22"/>
          <w:lang w:val="en-GB"/>
        </w:rPr>
      </w:pPr>
    </w:p>
    <w:p w14:paraId="2B6DD807" w14:textId="0DBBF2E5" w:rsidR="006C67F9" w:rsidRPr="00DC5312" w:rsidRDefault="00FC1686" w:rsidP="006C67F9">
      <w:pPr>
        <w:pStyle w:val="BodyText"/>
        <w:ind w:left="709" w:hanging="709"/>
        <w:rPr>
          <w:lang w:val="en-GB"/>
        </w:rPr>
      </w:pPr>
      <w:r w:rsidRPr="00DC5312">
        <w:rPr>
          <w:lang w:val="en-GB"/>
        </w:rPr>
        <w:t>322</w:t>
      </w:r>
      <w:r w:rsidR="006C67F9" w:rsidRPr="00DC5312">
        <w:rPr>
          <w:lang w:val="en-GB"/>
        </w:rPr>
        <w:t>-</w:t>
      </w:r>
      <w:r w:rsidR="006C67F9" w:rsidRPr="00DC5312">
        <w:rPr>
          <w:lang w:val="en-GB"/>
        </w:rPr>
        <w:tab/>
      </w:r>
      <w:r w:rsidR="006C67F9" w:rsidRPr="00DC5312">
        <w:rPr>
          <w:i/>
          <w:lang w:val="en-GB"/>
        </w:rPr>
        <w:t>“UV Laser Photochemistry of Isoxazole Isolated in Low-Temperature Matrix”</w:t>
      </w:r>
      <w:r w:rsidR="006C67F9" w:rsidRPr="00DC5312">
        <w:rPr>
          <w:lang w:val="en-GB"/>
        </w:rPr>
        <w:t xml:space="preserve">, </w:t>
      </w:r>
      <w:r w:rsidR="00E36392" w:rsidRPr="00DC5312">
        <w:rPr>
          <w:lang w:val="en-GB"/>
        </w:rPr>
        <w:t>C.</w:t>
      </w:r>
      <w:r w:rsidR="00C342DD" w:rsidRPr="00DC5312">
        <w:rPr>
          <w:lang w:val="en-GB"/>
        </w:rPr>
        <w:t xml:space="preserve"> </w:t>
      </w:r>
      <w:r w:rsidR="000E1BF5" w:rsidRPr="00DC5312">
        <w:rPr>
          <w:lang w:val="en-GB"/>
        </w:rPr>
        <w:t>M</w:t>
      </w:r>
      <w:r w:rsidR="00E36392" w:rsidRPr="00DC5312">
        <w:rPr>
          <w:lang w:val="en-GB"/>
        </w:rPr>
        <w:t>. Nunes, I.</w:t>
      </w:r>
      <w:r w:rsidR="00C342DD" w:rsidRPr="00DC5312">
        <w:rPr>
          <w:lang w:val="en-GB"/>
        </w:rPr>
        <w:t xml:space="preserve"> </w:t>
      </w:r>
      <w:r w:rsidR="00E36392" w:rsidRPr="00DC5312">
        <w:rPr>
          <w:lang w:val="en-GB"/>
        </w:rPr>
        <w:t>D. Reva, T.</w:t>
      </w:r>
      <w:r w:rsidR="00C342DD" w:rsidRPr="00DC5312">
        <w:rPr>
          <w:lang w:val="en-GB"/>
        </w:rPr>
        <w:t xml:space="preserve"> </w:t>
      </w:r>
      <w:r w:rsidR="00E36392" w:rsidRPr="00DC5312">
        <w:rPr>
          <w:lang w:val="en-GB"/>
        </w:rPr>
        <w:t>M</w:t>
      </w:r>
      <w:r w:rsidR="00C342DD" w:rsidRPr="00DC5312">
        <w:rPr>
          <w:lang w:val="en-GB"/>
        </w:rPr>
        <w:t xml:space="preserve">. </w:t>
      </w:r>
      <w:r w:rsidR="006C67F9" w:rsidRPr="00DC5312">
        <w:rPr>
          <w:lang w:val="en-GB"/>
        </w:rPr>
        <w:t xml:space="preserve">V. D. </w:t>
      </w:r>
      <w:r w:rsidR="008D52E4" w:rsidRPr="00DC5312">
        <w:rPr>
          <w:lang w:val="en-GB"/>
        </w:rPr>
        <w:t xml:space="preserve">Pinho e </w:t>
      </w:r>
      <w:r w:rsidR="006C67F9" w:rsidRPr="00DC5312">
        <w:rPr>
          <w:lang w:val="en-GB"/>
        </w:rPr>
        <w:t>Melo</w:t>
      </w:r>
      <w:r w:rsidR="002027A5" w:rsidRPr="00DC5312">
        <w:rPr>
          <w:lang w:val="en-GB"/>
        </w:rPr>
        <w:t xml:space="preserve"> and </w:t>
      </w:r>
      <w:r w:rsidR="006C67F9" w:rsidRPr="00DC5312">
        <w:rPr>
          <w:lang w:val="en-GB"/>
        </w:rPr>
        <w:t>R. Fausto, XXIVth IUPAC Symposium on Photochemistry – Coimbra, 2012.</w:t>
      </w:r>
    </w:p>
    <w:p w14:paraId="30055445" w14:textId="77777777" w:rsidR="000E1BF5" w:rsidRPr="00DC5312" w:rsidRDefault="000E1BF5" w:rsidP="006C67F9">
      <w:pPr>
        <w:pStyle w:val="BodyText"/>
        <w:ind w:left="709" w:hanging="709"/>
        <w:rPr>
          <w:lang w:val="en-GB"/>
        </w:rPr>
      </w:pPr>
    </w:p>
    <w:p w14:paraId="577E98BB" w14:textId="65CC4016" w:rsidR="000E1BF5" w:rsidRPr="00DC5312" w:rsidRDefault="00FC1686" w:rsidP="006C67F9">
      <w:pPr>
        <w:pStyle w:val="BodyText"/>
        <w:ind w:left="709" w:hanging="709"/>
      </w:pPr>
      <w:r w:rsidRPr="00DC5312">
        <w:rPr>
          <w:lang w:val="en-GB"/>
        </w:rPr>
        <w:t>323</w:t>
      </w:r>
      <w:r w:rsidR="000E1BF5" w:rsidRPr="00DC5312">
        <w:rPr>
          <w:lang w:val="en-GB"/>
        </w:rPr>
        <w:t>-</w:t>
      </w:r>
      <w:r w:rsidR="000E1BF5" w:rsidRPr="00DC5312">
        <w:rPr>
          <w:lang w:val="en-GB"/>
        </w:rPr>
        <w:tab/>
        <w:t>“</w:t>
      </w:r>
      <w:r w:rsidR="00825A4A" w:rsidRPr="00DC5312">
        <w:rPr>
          <w:i/>
          <w:lang w:val="en-GB"/>
        </w:rPr>
        <w:t>Biosorption of Metal I</w:t>
      </w:r>
      <w:r w:rsidR="000E1BF5" w:rsidRPr="00DC5312">
        <w:rPr>
          <w:i/>
          <w:lang w:val="en-GB"/>
        </w:rPr>
        <w:t xml:space="preserve">ons to Lactobacillus kefir and Lactobacillus kefir S layers. </w:t>
      </w:r>
      <w:r w:rsidR="00825A4A" w:rsidRPr="00DC5312">
        <w:rPr>
          <w:i/>
        </w:rPr>
        <w:t>A Vibrational Spectroscopy S</w:t>
      </w:r>
      <w:r w:rsidR="000E1BF5" w:rsidRPr="00DC5312">
        <w:rPr>
          <w:i/>
        </w:rPr>
        <w:t>tudy”</w:t>
      </w:r>
      <w:r w:rsidR="00E36392" w:rsidRPr="00DC5312">
        <w:t>, E. Gerbino, P. Mobili, E.</w:t>
      </w:r>
      <w:r w:rsidR="00C342DD" w:rsidRPr="00DC5312">
        <w:t xml:space="preserve"> </w:t>
      </w:r>
      <w:r w:rsidR="000E1BF5" w:rsidRPr="00DC5312">
        <w:t>E. Tymczyszyn, C. Araujo-Andrade, C. F</w:t>
      </w:r>
      <w:r w:rsidR="00C342DD" w:rsidRPr="00DC5312">
        <w:t>.</w:t>
      </w:r>
      <w:r w:rsidR="000E1BF5" w:rsidRPr="00DC5312">
        <w:t xml:space="preserve"> Reyes, R. Fausto</w:t>
      </w:r>
      <w:r w:rsidR="002027A5" w:rsidRPr="00DC5312">
        <w:t xml:space="preserve"> and </w:t>
      </w:r>
      <w:r w:rsidR="000E1BF5" w:rsidRPr="00DC5312">
        <w:t>A. Gómez-Zavaglia, VIII Congreso Argentino de Microbiologia General – Mar del Plata, 2012.</w:t>
      </w:r>
    </w:p>
    <w:p w14:paraId="2EB62A95" w14:textId="77777777" w:rsidR="00825A4A" w:rsidRPr="00DC5312" w:rsidRDefault="00825A4A" w:rsidP="00825A4A">
      <w:pPr>
        <w:pStyle w:val="BodyText"/>
        <w:ind w:left="709" w:hanging="709"/>
      </w:pPr>
    </w:p>
    <w:p w14:paraId="1D8C5825" w14:textId="0F424B65" w:rsidR="00825A4A" w:rsidRPr="00DC5312" w:rsidRDefault="00FC1686" w:rsidP="00825A4A">
      <w:pPr>
        <w:pStyle w:val="BodyText"/>
        <w:ind w:left="709" w:hanging="709"/>
      </w:pPr>
      <w:r w:rsidRPr="00DC5312">
        <w:t>324</w:t>
      </w:r>
      <w:r w:rsidR="00825A4A" w:rsidRPr="00DC5312">
        <w:t>-</w:t>
      </w:r>
      <w:r w:rsidR="00825A4A" w:rsidRPr="00DC5312">
        <w:tab/>
      </w:r>
      <w:r w:rsidR="00825A4A" w:rsidRPr="00DC5312">
        <w:rPr>
          <w:i/>
        </w:rPr>
        <w:t>“A Avaliação dos Investigadores para Tenure em Stanford (O Papel da Cienciometria na Avaliação Individual dos Investigadores)”</w:t>
      </w:r>
      <w:r w:rsidR="00825A4A" w:rsidRPr="00DC5312">
        <w:t>, R. Fausto, Colóquio “Uma Reflexão Sobre a Formação</w:t>
      </w:r>
      <w:r w:rsidR="00494B36" w:rsidRPr="00DC5312">
        <w:t xml:space="preserve"> e</w:t>
      </w:r>
      <w:r w:rsidR="002027A5" w:rsidRPr="00DC5312">
        <w:t xml:space="preserve"> </w:t>
      </w:r>
      <w:r w:rsidR="00C342DD" w:rsidRPr="00DC5312">
        <w:t xml:space="preserve">a Avaliação dos Investigadores – </w:t>
      </w:r>
      <w:r w:rsidR="002027A5" w:rsidRPr="00DC5312">
        <w:t>Lisbon</w:t>
      </w:r>
      <w:r w:rsidR="00825A4A" w:rsidRPr="00DC5312">
        <w:t>, 2012.</w:t>
      </w:r>
    </w:p>
    <w:p w14:paraId="2C1E37E5" w14:textId="77777777" w:rsidR="006C67F9" w:rsidRPr="00DC5312" w:rsidRDefault="006C67F9">
      <w:pPr>
        <w:rPr>
          <w:rFonts w:ascii="Arial Narrow" w:hAnsi="Arial Narrow"/>
          <w:sz w:val="22"/>
        </w:rPr>
      </w:pPr>
    </w:p>
    <w:p w14:paraId="1E53055D" w14:textId="5C350D5F" w:rsidR="00825A4A" w:rsidRPr="00DC5312" w:rsidRDefault="00FC1686" w:rsidP="00235F6C">
      <w:pPr>
        <w:pStyle w:val="BodyText"/>
        <w:ind w:left="709" w:hanging="709"/>
        <w:rPr>
          <w:szCs w:val="22"/>
          <w:lang w:val="en-GB"/>
        </w:rPr>
      </w:pPr>
      <w:r w:rsidRPr="00DC5312">
        <w:rPr>
          <w:lang w:val="en-GB"/>
        </w:rPr>
        <w:t>325</w:t>
      </w:r>
      <w:r w:rsidR="00235F6C" w:rsidRPr="00DC5312">
        <w:rPr>
          <w:lang w:val="en-GB"/>
        </w:rPr>
        <w:t>-</w:t>
      </w:r>
      <w:r w:rsidR="00235F6C" w:rsidRPr="00DC5312">
        <w:rPr>
          <w:lang w:val="en-GB"/>
        </w:rPr>
        <w:tab/>
      </w:r>
      <w:r w:rsidR="00B97A00" w:rsidRPr="00DC5312">
        <w:rPr>
          <w:i/>
          <w:lang w:val="en-GB"/>
        </w:rPr>
        <w:t>“Role of Superficial Biomolecules in the Heavy Metals Sequestrant Capacity of Lactic Acid B</w:t>
      </w:r>
      <w:r w:rsidR="00235F6C" w:rsidRPr="00DC5312">
        <w:rPr>
          <w:i/>
          <w:lang w:val="en-GB"/>
        </w:rPr>
        <w:t>acteria. A Vibrational Spectroscopy study”</w:t>
      </w:r>
      <w:r w:rsidR="00E36392" w:rsidRPr="00DC5312">
        <w:rPr>
          <w:lang w:val="en-GB"/>
        </w:rPr>
        <w:t>, E. Gerbino, P. Mobili, E.</w:t>
      </w:r>
      <w:r w:rsidR="00C342DD" w:rsidRPr="00DC5312">
        <w:rPr>
          <w:lang w:val="en-GB"/>
        </w:rPr>
        <w:t xml:space="preserve"> </w:t>
      </w:r>
      <w:r w:rsidR="00235F6C" w:rsidRPr="00DC5312">
        <w:rPr>
          <w:lang w:val="en-GB"/>
        </w:rPr>
        <w:t>E.</w:t>
      </w:r>
      <w:r w:rsidR="00F04720" w:rsidRPr="00DC5312">
        <w:rPr>
          <w:lang w:val="en-GB"/>
        </w:rPr>
        <w:t xml:space="preserve"> </w:t>
      </w:r>
      <w:r w:rsidR="00235F6C" w:rsidRPr="00DC5312">
        <w:rPr>
          <w:lang w:val="en-GB"/>
        </w:rPr>
        <w:t>Ty</w:t>
      </w:r>
      <w:r w:rsidR="00E36392" w:rsidRPr="00DC5312">
        <w:rPr>
          <w:lang w:val="en-GB"/>
        </w:rPr>
        <w:t>mczyszyn, C. Araujo-Andrade, C.</w:t>
      </w:r>
      <w:r w:rsidR="00C342DD" w:rsidRPr="00DC5312">
        <w:rPr>
          <w:lang w:val="en-GB"/>
        </w:rPr>
        <w:t xml:space="preserve"> </w:t>
      </w:r>
      <w:r w:rsidR="00235F6C" w:rsidRPr="00DC5312">
        <w:rPr>
          <w:lang w:val="en-GB"/>
        </w:rPr>
        <w:t xml:space="preserve">F. Reyes, R. Fausto, A. Gómez-Zavaglia, </w:t>
      </w:r>
      <w:r w:rsidR="00DD3438" w:rsidRPr="00DC5312">
        <w:rPr>
          <w:szCs w:val="22"/>
          <w:lang w:val="en-GB"/>
        </w:rPr>
        <w:t>7º Conferencia Internacional (SPEC 2012)</w:t>
      </w:r>
      <w:r w:rsidR="00C342DD" w:rsidRPr="00DC5312">
        <w:rPr>
          <w:lang w:val="en-GB"/>
        </w:rPr>
        <w:t xml:space="preserve"> – </w:t>
      </w:r>
      <w:r w:rsidR="00C342DD" w:rsidRPr="00DC5312">
        <w:rPr>
          <w:szCs w:val="22"/>
          <w:lang w:val="en-GB"/>
        </w:rPr>
        <w:t>Chiang Mai</w:t>
      </w:r>
      <w:r w:rsidR="00DD3438" w:rsidRPr="00DC5312">
        <w:rPr>
          <w:szCs w:val="22"/>
          <w:lang w:val="en-GB"/>
        </w:rPr>
        <w:t>, 2012.</w:t>
      </w:r>
    </w:p>
    <w:p w14:paraId="72018AF6" w14:textId="77777777" w:rsidR="00B97A00" w:rsidRPr="00DC5312" w:rsidRDefault="00B97A00" w:rsidP="00235F6C">
      <w:pPr>
        <w:pStyle w:val="BodyText"/>
        <w:ind w:left="709" w:hanging="709"/>
        <w:rPr>
          <w:szCs w:val="22"/>
          <w:lang w:val="en-GB"/>
        </w:rPr>
      </w:pPr>
    </w:p>
    <w:p w14:paraId="403CF8D4" w14:textId="2FA63C56" w:rsidR="00B97A00" w:rsidRPr="00DC5312" w:rsidRDefault="00B97A00" w:rsidP="00B97A00">
      <w:pPr>
        <w:pStyle w:val="BodyText"/>
        <w:ind w:left="709" w:hanging="709"/>
        <w:rPr>
          <w:lang w:val="en-GB"/>
        </w:rPr>
      </w:pPr>
      <w:r w:rsidRPr="00DC5312">
        <w:rPr>
          <w:lang w:val="en-GB"/>
        </w:rPr>
        <w:t>326-</w:t>
      </w:r>
      <w:r w:rsidRPr="00DC5312">
        <w:rPr>
          <w:lang w:val="en-GB"/>
        </w:rPr>
        <w:tab/>
      </w:r>
      <w:r w:rsidRPr="00DC5312">
        <w:rPr>
          <w:i/>
          <w:lang w:val="en-GB"/>
        </w:rPr>
        <w:t>“Matrix-Isolated Tyramine: Relevance of Weak H-Bonding to the Conformers Relative Stability and Photochemistry”</w:t>
      </w:r>
      <w:r w:rsidRPr="00DC5312">
        <w:rPr>
          <w:lang w:val="en-GB"/>
        </w:rPr>
        <w:t>, B.</w:t>
      </w:r>
      <w:r w:rsidR="00C342DD" w:rsidRPr="00DC5312">
        <w:rPr>
          <w:lang w:val="en-GB"/>
        </w:rPr>
        <w:t xml:space="preserve"> </w:t>
      </w:r>
      <w:r w:rsidRPr="00DC5312">
        <w:rPr>
          <w:lang w:val="en-GB"/>
        </w:rPr>
        <w:t>M. Giuliano, S. Melandri, I. Reva</w:t>
      </w:r>
      <w:r w:rsidR="002027A5" w:rsidRPr="00DC5312">
        <w:rPr>
          <w:lang w:val="en-GB"/>
        </w:rPr>
        <w:t xml:space="preserve"> and </w:t>
      </w:r>
      <w:r w:rsidRPr="00DC5312">
        <w:rPr>
          <w:lang w:val="en-GB"/>
        </w:rPr>
        <w:t xml:space="preserve">R. Fausto, </w:t>
      </w:r>
      <w:r w:rsidRPr="00DC5312">
        <w:rPr>
          <w:szCs w:val="22"/>
          <w:lang w:val="en-GB"/>
        </w:rPr>
        <w:t>International Meeting on Atomic and Molecular Physics and Chemistry</w:t>
      </w:r>
      <w:r w:rsidR="00C342DD" w:rsidRPr="00DC5312">
        <w:rPr>
          <w:szCs w:val="22"/>
          <w:lang w:val="en-GB"/>
        </w:rPr>
        <w:t xml:space="preserve"> </w:t>
      </w:r>
      <w:r w:rsidR="00C342DD" w:rsidRPr="00DC5312">
        <w:rPr>
          <w:lang w:val="en-GB"/>
        </w:rPr>
        <w:t xml:space="preserve">– </w:t>
      </w:r>
      <w:r w:rsidR="00C342DD" w:rsidRPr="00DC5312">
        <w:rPr>
          <w:szCs w:val="22"/>
          <w:lang w:val="en-GB"/>
        </w:rPr>
        <w:t>Pisa,</w:t>
      </w:r>
      <w:r w:rsidRPr="00DC5312">
        <w:rPr>
          <w:szCs w:val="22"/>
          <w:lang w:val="en-GB"/>
        </w:rPr>
        <w:t xml:space="preserve"> 2012.</w:t>
      </w:r>
    </w:p>
    <w:p w14:paraId="7E22A16C" w14:textId="77777777" w:rsidR="008F5C45" w:rsidRPr="00DC5312" w:rsidRDefault="008F5C45" w:rsidP="008F5C45">
      <w:pPr>
        <w:pStyle w:val="BodyText"/>
        <w:ind w:left="709" w:hanging="709"/>
        <w:rPr>
          <w:lang w:val="en-GB"/>
        </w:rPr>
      </w:pPr>
    </w:p>
    <w:p w14:paraId="1197A639" w14:textId="77777777" w:rsidR="008F5C45" w:rsidRPr="00DC5312" w:rsidRDefault="008F5C45" w:rsidP="008F5C45">
      <w:pPr>
        <w:pStyle w:val="BodyText"/>
        <w:ind w:left="709" w:hanging="709"/>
        <w:rPr>
          <w:lang w:val="en-GB"/>
        </w:rPr>
      </w:pPr>
      <w:r w:rsidRPr="00DC5312">
        <w:rPr>
          <w:lang w:val="en-GB"/>
        </w:rPr>
        <w:t>327-</w:t>
      </w:r>
      <w:r w:rsidRPr="00DC5312">
        <w:rPr>
          <w:lang w:val="en-GB"/>
        </w:rPr>
        <w:tab/>
      </w:r>
      <w:r w:rsidRPr="00DC5312">
        <w:rPr>
          <w:i/>
          <w:lang w:val="en-GB"/>
        </w:rPr>
        <w:t>“Light-Induced Reactions in Cryogenic Matrices”</w:t>
      </w:r>
      <w:r w:rsidRPr="00DC5312">
        <w:rPr>
          <w:lang w:val="en-GB"/>
        </w:rPr>
        <w:t>, R. Fausto, European Congress on Molecular Spectroscopy – EUCMOS 2012 – Cluj, 2012.</w:t>
      </w:r>
    </w:p>
    <w:p w14:paraId="01D08119" w14:textId="77777777" w:rsidR="002A1B2B" w:rsidRPr="00DC5312" w:rsidRDefault="002A1B2B" w:rsidP="008F5C45">
      <w:pPr>
        <w:pStyle w:val="BodyText"/>
        <w:ind w:left="709" w:hanging="709"/>
        <w:rPr>
          <w:lang w:val="en-GB"/>
        </w:rPr>
      </w:pPr>
    </w:p>
    <w:p w14:paraId="36F54BE3" w14:textId="2E233279" w:rsidR="002A1B2B" w:rsidRPr="00DC5312" w:rsidRDefault="002A1B2B" w:rsidP="008F5C45">
      <w:pPr>
        <w:pStyle w:val="BodyText"/>
        <w:ind w:left="709" w:hanging="709"/>
        <w:rPr>
          <w:lang w:val="en-GB"/>
        </w:rPr>
      </w:pPr>
      <w:r w:rsidRPr="00DC5312">
        <w:rPr>
          <w:lang w:val="en-GB"/>
        </w:rPr>
        <w:t>328-</w:t>
      </w:r>
      <w:r w:rsidRPr="00DC5312">
        <w:rPr>
          <w:lang w:val="en-GB"/>
        </w:rPr>
        <w:tab/>
      </w:r>
      <w:r w:rsidR="00E55B5F" w:rsidRPr="00DC5312">
        <w:rPr>
          <w:i/>
          <w:lang w:val="en-GB"/>
        </w:rPr>
        <w:t>“Photoinduced R</w:t>
      </w:r>
      <w:r w:rsidRPr="00DC5312">
        <w:rPr>
          <w:i/>
          <w:lang w:val="en-GB"/>
        </w:rPr>
        <w:t xml:space="preserve">eactions </w:t>
      </w:r>
      <w:r w:rsidR="00E55B5F" w:rsidRPr="00DC5312">
        <w:rPr>
          <w:i/>
          <w:lang w:val="en-GB"/>
        </w:rPr>
        <w:t>of Biologically Relevant Molecules in Solid Rare G</w:t>
      </w:r>
      <w:r w:rsidRPr="00DC5312">
        <w:rPr>
          <w:i/>
          <w:lang w:val="en-GB"/>
        </w:rPr>
        <w:t>ases”</w:t>
      </w:r>
      <w:r w:rsidR="002E3847" w:rsidRPr="00DC5312">
        <w:rPr>
          <w:lang w:val="en-GB"/>
        </w:rPr>
        <w:t>, R. Fausto</w:t>
      </w:r>
      <w:r w:rsidR="002027A5" w:rsidRPr="00DC5312">
        <w:rPr>
          <w:lang w:val="en-GB"/>
        </w:rPr>
        <w:t xml:space="preserve"> and </w:t>
      </w:r>
      <w:r w:rsidR="002E3847" w:rsidRPr="00DC5312">
        <w:rPr>
          <w:lang w:val="en-GB"/>
        </w:rPr>
        <w:t>N. Ku</w:t>
      </w:r>
      <w:r w:rsidR="006441D3" w:rsidRPr="00DC5312">
        <w:rPr>
          <w:lang w:val="en-GB"/>
        </w:rPr>
        <w:t>ş</w:t>
      </w:r>
      <w:r w:rsidRPr="00DC5312">
        <w:rPr>
          <w:lang w:val="en-GB"/>
        </w:rPr>
        <w:t xml:space="preserve"> – </w:t>
      </w:r>
      <w:r w:rsidRPr="00DC5312">
        <w:rPr>
          <w:rFonts w:cs="Arial"/>
          <w:lang w:val="en-GB"/>
        </w:rPr>
        <w:t xml:space="preserve">International Conference on Biological Inorganic Chemistry </w:t>
      </w:r>
      <w:r w:rsidRPr="00DC5312">
        <w:rPr>
          <w:lang w:val="en-GB"/>
        </w:rPr>
        <w:t>– Salem, 2013.</w:t>
      </w:r>
    </w:p>
    <w:p w14:paraId="7B6D18F5" w14:textId="77777777" w:rsidR="00E55B5F" w:rsidRPr="00DC5312" w:rsidRDefault="00E55B5F" w:rsidP="008F5C45">
      <w:pPr>
        <w:pStyle w:val="BodyText"/>
        <w:ind w:left="709" w:hanging="709"/>
        <w:rPr>
          <w:lang w:val="en-GB"/>
        </w:rPr>
      </w:pPr>
    </w:p>
    <w:p w14:paraId="23636984" w14:textId="1D4419B9" w:rsidR="00E55B5F" w:rsidRPr="00DC5312" w:rsidRDefault="00E55B5F" w:rsidP="008F5C45">
      <w:pPr>
        <w:pStyle w:val="BodyText"/>
        <w:ind w:left="709" w:hanging="709"/>
      </w:pPr>
      <w:r w:rsidRPr="00DC5312">
        <w:t>329-</w:t>
      </w:r>
      <w:r w:rsidRPr="00DC5312">
        <w:tab/>
      </w:r>
      <w:r w:rsidRPr="00DC5312">
        <w:rPr>
          <w:i/>
        </w:rPr>
        <w:t>“Photochemistry of Monomeric Saccharin”</w:t>
      </w:r>
      <w:r w:rsidR="00E36392" w:rsidRPr="00DC5312">
        <w:t>, L. Duarte, M.</w:t>
      </w:r>
      <w:r w:rsidR="00C342DD" w:rsidRPr="00DC5312">
        <w:t xml:space="preserve"> </w:t>
      </w:r>
      <w:r w:rsidRPr="00DC5312">
        <w:t>L.</w:t>
      </w:r>
      <w:r w:rsidR="003744B5" w:rsidRPr="00DC5312">
        <w:t xml:space="preserve"> </w:t>
      </w:r>
      <w:r w:rsidRPr="00DC5312">
        <w:t>Cristiano, R. Fausto</w:t>
      </w:r>
      <w:r w:rsidR="002027A5" w:rsidRPr="00DC5312">
        <w:t xml:space="preserve"> and </w:t>
      </w:r>
      <w:r w:rsidRPr="00DC5312">
        <w:t xml:space="preserve">I. Reva – 11º Encontro Nacional de Química Física da SPQ – </w:t>
      </w:r>
      <w:r w:rsidR="002027A5" w:rsidRPr="00DC5312">
        <w:t>Oporto</w:t>
      </w:r>
      <w:r w:rsidRPr="00DC5312">
        <w:t>, 2013.</w:t>
      </w:r>
    </w:p>
    <w:p w14:paraId="37D39FD5" w14:textId="77777777" w:rsidR="006441D3" w:rsidRPr="00DC5312" w:rsidRDefault="006441D3" w:rsidP="006441D3">
      <w:pPr>
        <w:pStyle w:val="BodyText"/>
        <w:ind w:left="709" w:hanging="709"/>
      </w:pPr>
    </w:p>
    <w:p w14:paraId="4CA76EAB" w14:textId="5CF6D3DB" w:rsidR="006441D3" w:rsidRPr="00DC5312" w:rsidRDefault="006441D3" w:rsidP="006441D3">
      <w:pPr>
        <w:pStyle w:val="BodyText"/>
        <w:ind w:left="709" w:hanging="709"/>
      </w:pPr>
      <w:r w:rsidRPr="00DC5312">
        <w:t>330-</w:t>
      </w:r>
      <w:r w:rsidRPr="00DC5312">
        <w:tab/>
      </w:r>
      <w:r w:rsidRPr="00DC5312">
        <w:rPr>
          <w:i/>
        </w:rPr>
        <w:t>“Generation and Decay of a New High-Energy Conformer of L-Alanine”</w:t>
      </w:r>
      <w:r w:rsidR="00E36392" w:rsidRPr="00DC5312">
        <w:t>, C.</w:t>
      </w:r>
      <w:r w:rsidR="00C342DD" w:rsidRPr="00DC5312">
        <w:t xml:space="preserve"> </w:t>
      </w:r>
      <w:r w:rsidRPr="00DC5312">
        <w:t>M. Nunes, L. Lapinski, I. Reva</w:t>
      </w:r>
      <w:r w:rsidR="002027A5" w:rsidRPr="00DC5312">
        <w:t xml:space="preserve"> and </w:t>
      </w:r>
      <w:r w:rsidRPr="00DC5312">
        <w:t xml:space="preserve">R. Fausto – 11º Encontro Nacional de Química Física da SPQ – </w:t>
      </w:r>
      <w:r w:rsidR="002027A5" w:rsidRPr="00DC5312">
        <w:t>Oporto</w:t>
      </w:r>
      <w:r w:rsidRPr="00DC5312">
        <w:t>, 2013.</w:t>
      </w:r>
    </w:p>
    <w:p w14:paraId="4E4D6A1D" w14:textId="77777777" w:rsidR="00871CCB" w:rsidRPr="00DC5312" w:rsidRDefault="00871CCB" w:rsidP="00871CCB">
      <w:pPr>
        <w:pStyle w:val="BodyText"/>
        <w:ind w:left="709" w:hanging="709"/>
      </w:pPr>
    </w:p>
    <w:p w14:paraId="0AECCC21" w14:textId="695F856D" w:rsidR="00871CCB" w:rsidRPr="00DC5312" w:rsidRDefault="00871CCB" w:rsidP="00871CCB">
      <w:pPr>
        <w:pStyle w:val="BodyText"/>
        <w:ind w:left="709" w:hanging="709"/>
      </w:pPr>
      <w:r w:rsidRPr="00DC5312">
        <w:t>331-</w:t>
      </w:r>
      <w:r w:rsidRPr="00DC5312">
        <w:tab/>
      </w:r>
      <w:r w:rsidRPr="00DC5312">
        <w:rPr>
          <w:i/>
        </w:rPr>
        <w:t>“Amino</w:t>
      </w:r>
      <w:r w:rsidR="005C5F35" w:rsidRPr="00DC5312">
        <w:rPr>
          <w:i/>
        </w:rPr>
        <w:t>→</w:t>
      </w:r>
      <w:r w:rsidRPr="00DC5312">
        <w:rPr>
          <w:i/>
        </w:rPr>
        <w:t>Imino Tautomerization of 2-Methyltetrazole-saccharinate upon In Vacuo Sublimation”</w:t>
      </w:r>
      <w:r w:rsidRPr="00DC5312">
        <w:t xml:space="preserve">, A. Ismael, A. Gómez-Zavaglia, A. </w:t>
      </w:r>
      <w:r w:rsidR="00E36392" w:rsidRPr="00DC5312">
        <w:t>Borba, M.</w:t>
      </w:r>
      <w:r w:rsidR="00C342DD" w:rsidRPr="00DC5312">
        <w:t xml:space="preserve"> </w:t>
      </w:r>
      <w:r w:rsidR="00E36392" w:rsidRPr="00DC5312">
        <w:t>L.</w:t>
      </w:r>
      <w:r w:rsidR="00C342DD" w:rsidRPr="00DC5312">
        <w:t xml:space="preserve"> </w:t>
      </w:r>
      <w:r w:rsidRPr="00DC5312">
        <w:t>S. Cristiano</w:t>
      </w:r>
      <w:r w:rsidR="002027A5" w:rsidRPr="00DC5312">
        <w:t xml:space="preserve"> and </w:t>
      </w:r>
      <w:r w:rsidRPr="00DC5312">
        <w:t xml:space="preserve">R. Fausto – 11º Encontro Nacional de Química Física da SPQ – </w:t>
      </w:r>
      <w:r w:rsidR="002027A5" w:rsidRPr="00DC5312">
        <w:t>Oporto</w:t>
      </w:r>
      <w:r w:rsidRPr="00DC5312">
        <w:t>, 2013.</w:t>
      </w:r>
    </w:p>
    <w:p w14:paraId="395FCF8D" w14:textId="77777777" w:rsidR="00C055A2" w:rsidRPr="00DC5312" w:rsidRDefault="00C055A2" w:rsidP="00C055A2">
      <w:pPr>
        <w:pStyle w:val="BodyText"/>
        <w:ind w:left="709" w:hanging="709"/>
      </w:pPr>
    </w:p>
    <w:p w14:paraId="2BAA2B97" w14:textId="589BA02D" w:rsidR="00C055A2" w:rsidRPr="00DC5312" w:rsidRDefault="00C055A2" w:rsidP="00235F6C">
      <w:pPr>
        <w:pStyle w:val="BodyText"/>
        <w:ind w:left="709" w:hanging="709"/>
        <w:rPr>
          <w:rFonts w:cs="Arial"/>
          <w:lang w:val="en-GB"/>
        </w:rPr>
      </w:pPr>
      <w:r w:rsidRPr="00DC5312">
        <w:rPr>
          <w:lang w:val="en-GB"/>
        </w:rPr>
        <w:t>332-</w:t>
      </w:r>
      <w:r w:rsidRPr="00DC5312">
        <w:rPr>
          <w:lang w:val="en-GB"/>
        </w:rPr>
        <w:tab/>
      </w:r>
      <w:r w:rsidRPr="00DC5312">
        <w:rPr>
          <w:i/>
          <w:lang w:val="en-GB"/>
        </w:rPr>
        <w:t>“The Photochemistry of Saccharins”</w:t>
      </w:r>
      <w:r w:rsidRPr="00DC5312">
        <w:rPr>
          <w:lang w:val="en-GB"/>
        </w:rPr>
        <w:t xml:space="preserve">, M. L. </w:t>
      </w:r>
      <w:r w:rsidR="00C342DD" w:rsidRPr="00DC5312">
        <w:rPr>
          <w:lang w:val="en-GB"/>
        </w:rPr>
        <w:t xml:space="preserve">S. </w:t>
      </w:r>
      <w:r w:rsidRPr="00DC5312">
        <w:rPr>
          <w:lang w:val="en-GB"/>
        </w:rPr>
        <w:t>Cristiano, A. Ismael, L. Duarte</w:t>
      </w:r>
      <w:r w:rsidRPr="00DC5312">
        <w:rPr>
          <w:vertAlign w:val="superscript"/>
          <w:lang w:val="en-GB"/>
        </w:rPr>
        <w:t xml:space="preserve">. </w:t>
      </w:r>
      <w:r w:rsidRPr="00DC5312">
        <w:rPr>
          <w:lang w:val="en-GB"/>
        </w:rPr>
        <w:t>A.</w:t>
      </w:r>
      <w:r w:rsidRPr="00DC5312">
        <w:rPr>
          <w:vertAlign w:val="superscript"/>
          <w:lang w:val="en-GB"/>
        </w:rPr>
        <w:t xml:space="preserve"> </w:t>
      </w:r>
      <w:r w:rsidRPr="00DC5312">
        <w:rPr>
          <w:lang w:val="en-GB"/>
        </w:rPr>
        <w:t>Borba, A. Goméz-Zavaglia, I. Reva</w:t>
      </w:r>
      <w:r w:rsidR="002027A5" w:rsidRPr="00DC5312">
        <w:rPr>
          <w:lang w:val="en-GB"/>
        </w:rPr>
        <w:t xml:space="preserve"> and </w:t>
      </w:r>
      <w:r w:rsidRPr="00DC5312">
        <w:rPr>
          <w:lang w:val="en-GB"/>
        </w:rPr>
        <w:t xml:space="preserve">R. Fausto, </w:t>
      </w:r>
      <w:r w:rsidRPr="00DC5312">
        <w:rPr>
          <w:rFonts w:cs="Arial"/>
          <w:lang w:val="en-GB"/>
        </w:rPr>
        <w:t xml:space="preserve">XIV European Symposiym on </w:t>
      </w:r>
      <w:r w:rsidR="0010765A" w:rsidRPr="00DC5312">
        <w:rPr>
          <w:rFonts w:cs="Arial"/>
          <w:lang w:val="en-GB"/>
        </w:rPr>
        <w:t>Organic Reactivity – ESOR 2013</w:t>
      </w:r>
      <w:r w:rsidR="0010765A" w:rsidRPr="00DC5312">
        <w:rPr>
          <w:lang w:val="en-GB"/>
        </w:rPr>
        <w:t xml:space="preserve"> – </w:t>
      </w:r>
      <w:r w:rsidRPr="00DC5312">
        <w:rPr>
          <w:rFonts w:cs="Arial"/>
          <w:lang w:val="en-GB"/>
        </w:rPr>
        <w:t>Prag</w:t>
      </w:r>
      <w:r w:rsidR="00BA25B6" w:rsidRPr="00DC5312">
        <w:rPr>
          <w:rFonts w:cs="Arial"/>
          <w:lang w:val="en-GB"/>
        </w:rPr>
        <w:t>ue</w:t>
      </w:r>
      <w:r w:rsidRPr="00DC5312">
        <w:rPr>
          <w:rFonts w:cs="Arial"/>
          <w:lang w:val="en-GB"/>
        </w:rPr>
        <w:t xml:space="preserve">, </w:t>
      </w:r>
      <w:r w:rsidR="00C8387A" w:rsidRPr="00DC5312">
        <w:rPr>
          <w:rFonts w:cs="Arial"/>
          <w:lang w:val="en-GB"/>
        </w:rPr>
        <w:t>2013.</w:t>
      </w:r>
    </w:p>
    <w:p w14:paraId="3A5711C1" w14:textId="77777777" w:rsidR="00C8387A" w:rsidRPr="00DC5312" w:rsidRDefault="00C8387A" w:rsidP="00235F6C">
      <w:pPr>
        <w:pStyle w:val="BodyText"/>
        <w:ind w:left="709" w:hanging="709"/>
        <w:rPr>
          <w:lang w:val="en-GB"/>
        </w:rPr>
      </w:pPr>
    </w:p>
    <w:p w14:paraId="3950E10C" w14:textId="5224067F" w:rsidR="00C8387A" w:rsidRPr="00DC5312" w:rsidRDefault="00C8387A" w:rsidP="00C8387A">
      <w:pPr>
        <w:pStyle w:val="BodyText"/>
        <w:ind w:left="709" w:hanging="709"/>
        <w:rPr>
          <w:lang w:val="en-GB"/>
        </w:rPr>
      </w:pPr>
      <w:r w:rsidRPr="00DC5312">
        <w:rPr>
          <w:lang w:val="en-GB"/>
        </w:rPr>
        <w:t>333-</w:t>
      </w:r>
      <w:r w:rsidRPr="00DC5312">
        <w:rPr>
          <w:lang w:val="en-GB"/>
        </w:rPr>
        <w:tab/>
      </w:r>
      <w:r w:rsidRPr="00DC5312">
        <w:rPr>
          <w:i/>
          <w:lang w:val="en-GB"/>
        </w:rPr>
        <w:t>“Acetic Acid Dimers in a Nitrogen Matrix</w:t>
      </w:r>
      <w:r w:rsidR="006555B4" w:rsidRPr="00DC5312">
        <w:rPr>
          <w:i/>
          <w:lang w:val="en-GB"/>
        </w:rPr>
        <w:t>: Observation of Structures Containing the Higher-Energy Conformer</w:t>
      </w:r>
      <w:r w:rsidRPr="00DC5312">
        <w:rPr>
          <w:i/>
          <w:lang w:val="en-GB"/>
        </w:rPr>
        <w:t>”</w:t>
      </w:r>
      <w:r w:rsidRPr="00DC5312">
        <w:rPr>
          <w:lang w:val="en-GB"/>
        </w:rPr>
        <w:t xml:space="preserve">, S. </w:t>
      </w:r>
      <w:r w:rsidR="00E36392" w:rsidRPr="00DC5312">
        <w:rPr>
          <w:lang w:val="en-GB"/>
        </w:rPr>
        <w:t>Lopes, A.</w:t>
      </w:r>
      <w:r w:rsidR="00C342DD" w:rsidRPr="00DC5312">
        <w:rPr>
          <w:lang w:val="en-GB"/>
        </w:rPr>
        <w:t xml:space="preserve"> </w:t>
      </w:r>
      <w:r w:rsidRPr="00DC5312">
        <w:rPr>
          <w:lang w:val="en-GB"/>
        </w:rPr>
        <w:t>V. Domanskaya, M. Räsänen, L. Khriachtchev</w:t>
      </w:r>
      <w:r w:rsidR="002027A5" w:rsidRPr="00DC5312">
        <w:rPr>
          <w:lang w:val="en-GB"/>
        </w:rPr>
        <w:t xml:space="preserve"> and </w:t>
      </w:r>
      <w:r w:rsidRPr="00DC5312">
        <w:rPr>
          <w:lang w:val="en-GB"/>
        </w:rPr>
        <w:t>R. Fausto, Chemistry and Physics at Low Temperatures 2013 – Jyväskylä, 2013.</w:t>
      </w:r>
    </w:p>
    <w:p w14:paraId="6ED64B38" w14:textId="77777777" w:rsidR="00F93580" w:rsidRPr="00DC5312" w:rsidRDefault="00F93580" w:rsidP="00F93580">
      <w:pPr>
        <w:pStyle w:val="BodyText"/>
        <w:ind w:left="709" w:hanging="709"/>
        <w:rPr>
          <w:lang w:val="en-GB"/>
        </w:rPr>
      </w:pPr>
    </w:p>
    <w:p w14:paraId="2E109696" w14:textId="77777777" w:rsidR="00F93580" w:rsidRPr="00DC5312" w:rsidRDefault="00F93580" w:rsidP="00F93580">
      <w:pPr>
        <w:pStyle w:val="BodyText"/>
        <w:ind w:left="709" w:hanging="709"/>
      </w:pPr>
      <w:r w:rsidRPr="00DC5312">
        <w:t>334-</w:t>
      </w:r>
      <w:r w:rsidRPr="00DC5312">
        <w:tab/>
      </w:r>
      <w:r w:rsidRPr="00DC5312">
        <w:rPr>
          <w:i/>
        </w:rPr>
        <w:t>“Quem Foi que Disse que a Água Não Tem “Sabor”?”</w:t>
      </w:r>
      <w:r w:rsidRPr="00DC5312">
        <w:t>, R. Fausto, Congresso “A Minha Escola na Universidade 2013” – Coimbra, 2013.</w:t>
      </w:r>
    </w:p>
    <w:p w14:paraId="4D6DBA0E" w14:textId="77777777" w:rsidR="00735659" w:rsidRPr="00DC5312" w:rsidRDefault="00735659" w:rsidP="00F93580">
      <w:pPr>
        <w:pStyle w:val="BodyText"/>
        <w:ind w:left="709" w:hanging="709"/>
      </w:pPr>
    </w:p>
    <w:p w14:paraId="05878275" w14:textId="47B1DCC8" w:rsidR="00735659" w:rsidRPr="00DC5312" w:rsidRDefault="00735659" w:rsidP="00F93580">
      <w:pPr>
        <w:pStyle w:val="BodyText"/>
        <w:ind w:left="709" w:hanging="709"/>
        <w:rPr>
          <w:lang w:val="en-GB"/>
        </w:rPr>
      </w:pPr>
      <w:r w:rsidRPr="00DC5312">
        <w:rPr>
          <w:lang w:val="en-GB"/>
        </w:rPr>
        <w:t>335-</w:t>
      </w:r>
      <w:r w:rsidRPr="00DC5312">
        <w:rPr>
          <w:lang w:val="en-GB"/>
        </w:rPr>
        <w:tab/>
      </w:r>
      <w:r w:rsidRPr="00DC5312">
        <w:rPr>
          <w:i/>
          <w:lang w:val="en-GB"/>
        </w:rPr>
        <w:t>“Strategies for Conformational Selection in Cryogenic Inert Matrices: Case Studies”</w:t>
      </w:r>
      <w:r w:rsidRPr="00DC5312">
        <w:rPr>
          <w:lang w:val="en-GB"/>
        </w:rPr>
        <w:t>, R. Fausto, Turkish Congres on Molecular Spectroscopy – Ista</w:t>
      </w:r>
      <w:r w:rsidR="00BA25B6" w:rsidRPr="00DC5312">
        <w:rPr>
          <w:lang w:val="en-GB"/>
        </w:rPr>
        <w:t>n</w:t>
      </w:r>
      <w:r w:rsidRPr="00DC5312">
        <w:rPr>
          <w:lang w:val="en-GB"/>
        </w:rPr>
        <w:t>bul, 2013.</w:t>
      </w:r>
    </w:p>
    <w:p w14:paraId="3AA46E0A" w14:textId="77777777" w:rsidR="00735659" w:rsidRPr="00DC5312" w:rsidRDefault="00735659" w:rsidP="00F93580">
      <w:pPr>
        <w:pStyle w:val="BodyText"/>
        <w:ind w:left="709" w:hanging="709"/>
        <w:rPr>
          <w:lang w:val="en-GB"/>
        </w:rPr>
      </w:pPr>
    </w:p>
    <w:p w14:paraId="511E3D90" w14:textId="15DCFDEE" w:rsidR="00735659" w:rsidRPr="00DC5312" w:rsidRDefault="00735659" w:rsidP="00735659">
      <w:pPr>
        <w:pStyle w:val="BodyText"/>
        <w:ind w:left="709" w:hanging="709"/>
        <w:rPr>
          <w:lang w:val="en-GB"/>
        </w:rPr>
      </w:pPr>
      <w:r w:rsidRPr="00DC5312">
        <w:rPr>
          <w:lang w:val="en-GB"/>
        </w:rPr>
        <w:t>336-</w:t>
      </w:r>
      <w:r w:rsidRPr="00DC5312">
        <w:rPr>
          <w:lang w:val="en-GB"/>
        </w:rPr>
        <w:tab/>
        <w:t>“Matrix Isolation Infrared Spectra and Photochemistry of Hydantoin</w:t>
      </w:r>
      <w:r w:rsidR="00E36392" w:rsidRPr="00DC5312">
        <w:rPr>
          <w:lang w:val="en-GB"/>
        </w:rPr>
        <w:t>”, G.</w:t>
      </w:r>
      <w:r w:rsidR="00C342DD" w:rsidRPr="00DC5312">
        <w:rPr>
          <w:lang w:val="en-GB"/>
        </w:rPr>
        <w:t xml:space="preserve"> </w:t>
      </w:r>
      <w:r w:rsidR="00E36392" w:rsidRPr="00DC5312">
        <w:rPr>
          <w:lang w:val="en-GB"/>
        </w:rPr>
        <w:t>O. Ildiz, C.</w:t>
      </w:r>
      <w:r w:rsidR="00C342DD" w:rsidRPr="00DC5312">
        <w:rPr>
          <w:lang w:val="en-GB"/>
        </w:rPr>
        <w:t xml:space="preserve"> </w:t>
      </w:r>
      <w:r w:rsidRPr="00DC5312">
        <w:rPr>
          <w:lang w:val="en-GB"/>
        </w:rPr>
        <w:t>M. Nunes</w:t>
      </w:r>
      <w:r w:rsidR="002027A5" w:rsidRPr="00DC5312">
        <w:rPr>
          <w:lang w:val="en-GB"/>
        </w:rPr>
        <w:t xml:space="preserve"> and </w:t>
      </w:r>
      <w:r w:rsidRPr="00DC5312">
        <w:rPr>
          <w:lang w:val="en-GB"/>
        </w:rPr>
        <w:t>R. Fausto, Turkish Congres on Molecular Spectroscopy – Ista</w:t>
      </w:r>
      <w:r w:rsidR="00BA25B6" w:rsidRPr="00DC5312">
        <w:rPr>
          <w:lang w:val="en-GB"/>
        </w:rPr>
        <w:t>n</w:t>
      </w:r>
      <w:r w:rsidRPr="00DC5312">
        <w:rPr>
          <w:lang w:val="en-GB"/>
        </w:rPr>
        <w:t>bul, 2013.</w:t>
      </w:r>
    </w:p>
    <w:p w14:paraId="102CA58A" w14:textId="77777777" w:rsidR="00F93580" w:rsidRPr="00DC5312" w:rsidRDefault="00F93580" w:rsidP="00C8387A">
      <w:pPr>
        <w:pStyle w:val="BodyText"/>
        <w:ind w:left="709" w:hanging="709"/>
        <w:rPr>
          <w:lang w:val="en-GB"/>
        </w:rPr>
      </w:pPr>
    </w:p>
    <w:p w14:paraId="1BD76C03" w14:textId="3CF64135" w:rsidR="001B21BE" w:rsidRPr="00DC5312" w:rsidRDefault="001B21BE" w:rsidP="001B21BE">
      <w:pPr>
        <w:pStyle w:val="BodyText"/>
        <w:ind w:left="709" w:hanging="709"/>
        <w:rPr>
          <w:lang w:val="en-GB"/>
        </w:rPr>
      </w:pPr>
      <w:r w:rsidRPr="00DC5312">
        <w:rPr>
          <w:lang w:val="en-GB"/>
        </w:rPr>
        <w:t>337-</w:t>
      </w:r>
      <w:r w:rsidRPr="00DC5312">
        <w:rPr>
          <w:lang w:val="en-GB"/>
        </w:rPr>
        <w:tab/>
      </w:r>
      <w:r w:rsidRPr="00DC5312">
        <w:rPr>
          <w:i/>
          <w:lang w:val="en-GB"/>
        </w:rPr>
        <w:t>“Low Temperature Matrix-Isolation of Methyl Paraben: FTIR, DFT and Photochemistry Studies”</w:t>
      </w:r>
      <w:r w:rsidRPr="00DC5312">
        <w:rPr>
          <w:lang w:val="en-GB"/>
        </w:rPr>
        <w:t>, N. Kus, S.</w:t>
      </w:r>
      <w:r w:rsidR="00C342DD" w:rsidRPr="00DC5312">
        <w:rPr>
          <w:lang w:val="en-GB"/>
        </w:rPr>
        <w:t xml:space="preserve"> </w:t>
      </w:r>
      <w:r w:rsidR="00E36392" w:rsidRPr="00DC5312">
        <w:rPr>
          <w:lang w:val="en-GB"/>
        </w:rPr>
        <w:t>H.</w:t>
      </w:r>
      <w:r w:rsidRPr="00DC5312">
        <w:rPr>
          <w:lang w:val="en-GB"/>
        </w:rPr>
        <w:t xml:space="preserve"> Bayari</w:t>
      </w:r>
      <w:r w:rsidR="002027A5" w:rsidRPr="00DC5312">
        <w:rPr>
          <w:lang w:val="en-GB"/>
        </w:rPr>
        <w:t xml:space="preserve"> and </w:t>
      </w:r>
      <w:r w:rsidRPr="00DC5312">
        <w:rPr>
          <w:lang w:val="en-GB"/>
        </w:rPr>
        <w:t>R. Fausto, Turkish Congres on Molecular Spectroscopy – Ista</w:t>
      </w:r>
      <w:r w:rsidR="00BA25B6" w:rsidRPr="00DC5312">
        <w:rPr>
          <w:lang w:val="en-GB"/>
        </w:rPr>
        <w:t>n</w:t>
      </w:r>
      <w:r w:rsidRPr="00DC5312">
        <w:rPr>
          <w:lang w:val="en-GB"/>
        </w:rPr>
        <w:t>bul, 2013.</w:t>
      </w:r>
    </w:p>
    <w:p w14:paraId="32577081" w14:textId="77777777" w:rsidR="001B21BE" w:rsidRPr="00DC5312" w:rsidRDefault="001B21BE" w:rsidP="001B21BE">
      <w:pPr>
        <w:pStyle w:val="BodyText"/>
        <w:ind w:left="709" w:hanging="709"/>
        <w:rPr>
          <w:lang w:val="en-GB"/>
        </w:rPr>
      </w:pPr>
    </w:p>
    <w:p w14:paraId="5F83CE4B" w14:textId="2FAF0E11" w:rsidR="001B21BE" w:rsidRPr="00DC5312" w:rsidRDefault="001B21BE" w:rsidP="001B21BE">
      <w:pPr>
        <w:pStyle w:val="BodyText"/>
        <w:ind w:left="709" w:hanging="709"/>
        <w:rPr>
          <w:lang w:val="en-GB"/>
        </w:rPr>
      </w:pPr>
      <w:r w:rsidRPr="00DC5312">
        <w:rPr>
          <w:lang w:val="en-GB"/>
        </w:rPr>
        <w:lastRenderedPageBreak/>
        <w:t>338-</w:t>
      </w:r>
      <w:r w:rsidRPr="00DC5312">
        <w:rPr>
          <w:lang w:val="en-GB"/>
        </w:rPr>
        <w:tab/>
        <w:t>“Ultraviolet-Tunable Laser Induced Phototransformations of Matrix Isolated Isoeugenol and Eugenol”, J. Krupa</w:t>
      </w:r>
      <w:r w:rsidR="00E36392" w:rsidRPr="00DC5312">
        <w:rPr>
          <w:lang w:val="en-GB"/>
        </w:rPr>
        <w:t>,</w:t>
      </w:r>
      <w:r w:rsidRPr="00DC5312">
        <w:rPr>
          <w:lang w:val="en-GB"/>
        </w:rPr>
        <w:t xml:space="preserve"> A. Olbert-Majkut, I. Reva, R. Fausto</w:t>
      </w:r>
      <w:r w:rsidR="002027A5" w:rsidRPr="00DC5312">
        <w:rPr>
          <w:lang w:val="en-GB"/>
        </w:rPr>
        <w:t xml:space="preserve"> and </w:t>
      </w:r>
      <w:r w:rsidRPr="00DC5312">
        <w:rPr>
          <w:lang w:val="en-GB"/>
        </w:rPr>
        <w:t>M. Wierzejewska, Turkish Congres o</w:t>
      </w:r>
      <w:r w:rsidR="00BA25B6" w:rsidRPr="00DC5312">
        <w:rPr>
          <w:lang w:val="en-GB"/>
        </w:rPr>
        <w:t>n Molecular Spectroscopy – Istan</w:t>
      </w:r>
      <w:r w:rsidRPr="00DC5312">
        <w:rPr>
          <w:lang w:val="en-GB"/>
        </w:rPr>
        <w:t>bul, 2013.</w:t>
      </w:r>
    </w:p>
    <w:p w14:paraId="5E8DED62" w14:textId="77777777" w:rsidR="001B21BE" w:rsidRPr="00DC5312" w:rsidRDefault="001B21BE" w:rsidP="00C8387A">
      <w:pPr>
        <w:pStyle w:val="BodyText"/>
        <w:ind w:left="709" w:hanging="709"/>
        <w:rPr>
          <w:lang w:val="en-GB"/>
        </w:rPr>
      </w:pPr>
    </w:p>
    <w:p w14:paraId="05D8B627" w14:textId="06C51466" w:rsidR="00735659" w:rsidRPr="00DC5312" w:rsidRDefault="001B21BE" w:rsidP="00C8387A">
      <w:pPr>
        <w:pStyle w:val="BodyText"/>
        <w:ind w:left="709" w:hanging="709"/>
        <w:rPr>
          <w:lang w:val="en-GB"/>
        </w:rPr>
      </w:pPr>
      <w:r w:rsidRPr="00DC5312">
        <w:rPr>
          <w:lang w:val="en-GB"/>
        </w:rPr>
        <w:t>339</w:t>
      </w:r>
      <w:r w:rsidR="00735659" w:rsidRPr="00DC5312">
        <w:rPr>
          <w:lang w:val="en-GB"/>
        </w:rPr>
        <w:t>-</w:t>
      </w:r>
      <w:r w:rsidR="00735659" w:rsidRPr="00DC5312">
        <w:rPr>
          <w:lang w:val="en-GB"/>
        </w:rPr>
        <w:tab/>
      </w:r>
      <w:r w:rsidR="00735659" w:rsidRPr="00DC5312">
        <w:rPr>
          <w:i/>
          <w:lang w:val="en-GB"/>
        </w:rPr>
        <w:t>“Strategies for Conformational Selection in Cryogenic Inert Matrices: Case Studies”</w:t>
      </w:r>
      <w:r w:rsidR="00735659" w:rsidRPr="00DC5312">
        <w:rPr>
          <w:lang w:val="en-GB"/>
        </w:rPr>
        <w:t>, R. Fausto, XXIIth International Confere</w:t>
      </w:r>
      <w:r w:rsidR="0010765A" w:rsidRPr="00DC5312">
        <w:rPr>
          <w:lang w:val="en-GB"/>
        </w:rPr>
        <w:t xml:space="preserve">nce on Molecular Spectroscopy – </w:t>
      </w:r>
      <w:r w:rsidR="00735659" w:rsidRPr="00DC5312">
        <w:rPr>
          <w:lang w:val="en-GB"/>
        </w:rPr>
        <w:t>Białka Tatrzańska, 2013.</w:t>
      </w:r>
    </w:p>
    <w:p w14:paraId="65D098B5" w14:textId="77777777" w:rsidR="007E06D4" w:rsidRPr="00DC5312" w:rsidRDefault="007E06D4" w:rsidP="00C8387A">
      <w:pPr>
        <w:pStyle w:val="BodyText"/>
        <w:ind w:left="709" w:hanging="709"/>
        <w:rPr>
          <w:lang w:val="en-GB"/>
        </w:rPr>
      </w:pPr>
    </w:p>
    <w:p w14:paraId="0E7F4DD8" w14:textId="77777777" w:rsidR="00FC5BA9" w:rsidRPr="00DC5312" w:rsidRDefault="001B21BE" w:rsidP="00FC5BA9">
      <w:pPr>
        <w:pStyle w:val="BodyText"/>
        <w:ind w:left="709" w:hanging="709"/>
      </w:pPr>
      <w:r w:rsidRPr="00DC5312">
        <w:t>340</w:t>
      </w:r>
      <w:r w:rsidR="00FC5BA9" w:rsidRPr="00DC5312">
        <w:t>-</w:t>
      </w:r>
      <w:r w:rsidR="00FC5BA9" w:rsidRPr="00DC5312">
        <w:tab/>
        <w:t>“</w:t>
      </w:r>
      <w:r w:rsidR="00FC5BA9" w:rsidRPr="00DC5312">
        <w:rPr>
          <w:i/>
        </w:rPr>
        <w:t>Computational Chemistry: a Major Tool in Matrix-Isolation Infrared Spectroscopy</w:t>
      </w:r>
      <w:r w:rsidR="00FC5BA9" w:rsidRPr="00DC5312">
        <w:t xml:space="preserve">”, </w:t>
      </w:r>
      <w:r w:rsidRPr="00DC5312">
        <w:t>R. Fausto, 17º Simpósio de Quím</w:t>
      </w:r>
      <w:r w:rsidR="00FC5BA9" w:rsidRPr="00DC5312">
        <w:t>i</w:t>
      </w:r>
      <w:r w:rsidRPr="00DC5312">
        <w:t>c</w:t>
      </w:r>
      <w:r w:rsidR="00FC5BA9" w:rsidRPr="00DC5312">
        <w:t>a Teórica da SBQT – Angra dos Reis, 2013.</w:t>
      </w:r>
    </w:p>
    <w:p w14:paraId="44DA1523" w14:textId="77777777" w:rsidR="007E06D4" w:rsidRPr="00DC5312" w:rsidRDefault="007E06D4" w:rsidP="007E06D4">
      <w:pPr>
        <w:pStyle w:val="BodyText"/>
        <w:ind w:left="709" w:hanging="709"/>
      </w:pPr>
    </w:p>
    <w:p w14:paraId="7D69A5FF" w14:textId="2E26C562" w:rsidR="007E06D4" w:rsidRPr="00DC5312" w:rsidRDefault="001B21BE" w:rsidP="007E06D4">
      <w:pPr>
        <w:pStyle w:val="BodyText"/>
        <w:ind w:left="709" w:hanging="709"/>
        <w:rPr>
          <w:lang w:val="en-GB"/>
        </w:rPr>
      </w:pPr>
      <w:r w:rsidRPr="00DC5312">
        <w:rPr>
          <w:lang w:val="en-GB"/>
        </w:rPr>
        <w:t>341</w:t>
      </w:r>
      <w:r w:rsidR="007E06D4" w:rsidRPr="00DC5312">
        <w:rPr>
          <w:lang w:val="en-GB"/>
        </w:rPr>
        <w:t>-</w:t>
      </w:r>
      <w:r w:rsidR="007E06D4" w:rsidRPr="00DC5312">
        <w:rPr>
          <w:lang w:val="en-GB"/>
        </w:rPr>
        <w:tab/>
        <w:t>“</w:t>
      </w:r>
      <w:r w:rsidR="007E06D4" w:rsidRPr="00DC5312">
        <w:rPr>
          <w:i/>
          <w:lang w:val="en-GB"/>
        </w:rPr>
        <w:t>MO-Calculations in the Elucidation of the Photochemistry of Aromatic Aldehydes and Phenols Isolated in Cryogenic Matrices</w:t>
      </w:r>
      <w:r w:rsidR="007E06D4" w:rsidRPr="00DC5312">
        <w:rPr>
          <w:lang w:val="en-GB"/>
        </w:rPr>
        <w:t>”, N. Kus</w:t>
      </w:r>
      <w:r w:rsidR="002027A5" w:rsidRPr="00DC5312">
        <w:rPr>
          <w:lang w:val="en-GB"/>
        </w:rPr>
        <w:t xml:space="preserve"> and </w:t>
      </w:r>
      <w:r w:rsidR="007E06D4" w:rsidRPr="00DC5312">
        <w:rPr>
          <w:lang w:val="en-GB"/>
        </w:rPr>
        <w:t>R. Fausto, 17º Simpósio de Quími</w:t>
      </w:r>
      <w:r w:rsidR="00C342DD" w:rsidRPr="00DC5312">
        <w:rPr>
          <w:lang w:val="en-GB"/>
        </w:rPr>
        <w:t>c</w:t>
      </w:r>
      <w:r w:rsidR="007E06D4" w:rsidRPr="00DC5312">
        <w:rPr>
          <w:lang w:val="en-GB"/>
        </w:rPr>
        <w:t>a Teórica da SBQT – Angra dos Reis, 2013.</w:t>
      </w:r>
    </w:p>
    <w:p w14:paraId="59121003" w14:textId="77777777" w:rsidR="0068034F" w:rsidRPr="00DC5312" w:rsidRDefault="0068034F" w:rsidP="007E06D4">
      <w:pPr>
        <w:pStyle w:val="BodyText"/>
        <w:ind w:left="709" w:hanging="709"/>
        <w:rPr>
          <w:lang w:val="en-GB"/>
        </w:rPr>
      </w:pPr>
    </w:p>
    <w:p w14:paraId="24FD1DFB" w14:textId="60FA36DC" w:rsidR="0068034F" w:rsidRPr="00DC5312" w:rsidRDefault="0068034F" w:rsidP="0068034F">
      <w:pPr>
        <w:pStyle w:val="BodyText"/>
        <w:ind w:left="709" w:hanging="709"/>
        <w:rPr>
          <w:lang w:val="en-GB"/>
        </w:rPr>
      </w:pPr>
      <w:r w:rsidRPr="00DC5312">
        <w:rPr>
          <w:lang w:val="en-GB"/>
        </w:rPr>
        <w:t>342-</w:t>
      </w:r>
      <w:r w:rsidRPr="00DC5312">
        <w:rPr>
          <w:lang w:val="en-GB"/>
        </w:rPr>
        <w:tab/>
      </w:r>
      <w:r w:rsidRPr="00DC5312">
        <w:rPr>
          <w:i/>
          <w:lang w:val="en-GB"/>
        </w:rPr>
        <w:t xml:space="preserve">“Tautomerism in 2-Mercaptoimidazole: An Experimental </w:t>
      </w:r>
      <w:r w:rsidR="000A7BFB" w:rsidRPr="00DC5312">
        <w:rPr>
          <w:i/>
          <w:lang w:val="en-GB"/>
        </w:rPr>
        <w:t xml:space="preserve">X-ray Diffraction, </w:t>
      </w:r>
      <w:r w:rsidRPr="00DC5312">
        <w:rPr>
          <w:i/>
          <w:lang w:val="en-GB"/>
        </w:rPr>
        <w:t>FTIR and Theoretical Study”</w:t>
      </w:r>
      <w:r w:rsidRPr="00DC5312">
        <w:rPr>
          <w:lang w:val="en-GB"/>
        </w:rPr>
        <w:t>, E. Brás, A. Borba</w:t>
      </w:r>
      <w:r w:rsidR="00E36392" w:rsidRPr="00DC5312">
        <w:rPr>
          <w:lang w:val="en-GB"/>
        </w:rPr>
        <w:t>, M. Henriques, J.</w:t>
      </w:r>
      <w:r w:rsidR="00C342DD" w:rsidRPr="00DC5312">
        <w:rPr>
          <w:lang w:val="en-GB"/>
        </w:rPr>
        <w:t xml:space="preserve"> </w:t>
      </w:r>
      <w:r w:rsidR="000A7BFB" w:rsidRPr="00DC5312">
        <w:rPr>
          <w:lang w:val="en-GB"/>
        </w:rPr>
        <w:t>A. Paixão</w:t>
      </w:r>
      <w:r w:rsidR="002027A5" w:rsidRPr="00DC5312">
        <w:rPr>
          <w:lang w:val="en-GB"/>
        </w:rPr>
        <w:t xml:space="preserve"> and </w:t>
      </w:r>
      <w:r w:rsidRPr="00DC5312">
        <w:rPr>
          <w:lang w:val="en-GB"/>
        </w:rPr>
        <w:t>R. Fausto, 4</w:t>
      </w:r>
      <w:r w:rsidRPr="00DC5312">
        <w:rPr>
          <w:vertAlign w:val="superscript"/>
          <w:lang w:val="en-GB"/>
        </w:rPr>
        <w:t>th</w:t>
      </w:r>
      <w:r w:rsidRPr="00DC5312">
        <w:rPr>
          <w:lang w:val="en-GB"/>
        </w:rPr>
        <w:t xml:space="preserve"> Portuguese Young Chemists Meeting – Coimbra, 2014.</w:t>
      </w:r>
    </w:p>
    <w:p w14:paraId="1D73E653" w14:textId="77777777" w:rsidR="002149D3" w:rsidRPr="00DC5312" w:rsidRDefault="002149D3" w:rsidP="002149D3">
      <w:pPr>
        <w:pStyle w:val="BodyText"/>
        <w:ind w:left="709" w:hanging="709"/>
        <w:rPr>
          <w:lang w:val="en-GB"/>
        </w:rPr>
      </w:pPr>
    </w:p>
    <w:p w14:paraId="0257C437" w14:textId="729A0151" w:rsidR="002149D3" w:rsidRPr="00DC5312" w:rsidRDefault="002149D3" w:rsidP="002149D3">
      <w:pPr>
        <w:pStyle w:val="BodyText"/>
        <w:ind w:left="709" w:hanging="709"/>
        <w:rPr>
          <w:lang w:val="en-GB"/>
        </w:rPr>
      </w:pPr>
      <w:r w:rsidRPr="00DC5312">
        <w:rPr>
          <w:lang w:val="en-GB"/>
        </w:rPr>
        <w:t>343-</w:t>
      </w:r>
      <w:r w:rsidRPr="00DC5312">
        <w:rPr>
          <w:lang w:val="en-GB"/>
        </w:rPr>
        <w:tab/>
      </w:r>
      <w:r w:rsidRPr="00DC5312">
        <w:rPr>
          <w:i/>
          <w:lang w:val="en-GB"/>
        </w:rPr>
        <w:t>“Matrix Isolation FT-IR Spectroscopic and Theoretical Study of 2-Chloro-6-Fluorobenzoic Acid”</w:t>
      </w:r>
      <w:r w:rsidRPr="00DC5312">
        <w:rPr>
          <w:lang w:val="en-GB"/>
        </w:rPr>
        <w:t>, M.</w:t>
      </w:r>
      <w:r w:rsidR="00C342DD" w:rsidRPr="00DC5312">
        <w:rPr>
          <w:lang w:val="en-GB"/>
        </w:rPr>
        <w:t xml:space="preserve"> </w:t>
      </w:r>
      <w:r w:rsidRPr="00DC5312">
        <w:rPr>
          <w:lang w:val="en-GB"/>
        </w:rPr>
        <w:t>J</w:t>
      </w:r>
      <w:r w:rsidR="000A7BFB" w:rsidRPr="00DC5312">
        <w:rPr>
          <w:lang w:val="en-GB"/>
        </w:rPr>
        <w:t>. Guerra</w:t>
      </w:r>
      <w:r w:rsidRPr="00DC5312">
        <w:rPr>
          <w:lang w:val="en-GB"/>
        </w:rPr>
        <w:t>, N. Kus</w:t>
      </w:r>
      <w:r w:rsidR="002027A5" w:rsidRPr="00DC5312">
        <w:rPr>
          <w:lang w:val="en-GB"/>
        </w:rPr>
        <w:t xml:space="preserve"> and </w:t>
      </w:r>
      <w:r w:rsidRPr="00DC5312">
        <w:rPr>
          <w:lang w:val="en-GB"/>
        </w:rPr>
        <w:t>R. Fausto, 4</w:t>
      </w:r>
      <w:r w:rsidRPr="00DC5312">
        <w:rPr>
          <w:vertAlign w:val="superscript"/>
          <w:lang w:val="en-GB"/>
        </w:rPr>
        <w:t>th</w:t>
      </w:r>
      <w:r w:rsidRPr="00DC5312">
        <w:rPr>
          <w:lang w:val="en-GB"/>
        </w:rPr>
        <w:t xml:space="preserve"> Portuguese Young Chemists Meeting – Coimbra, 2014.</w:t>
      </w:r>
    </w:p>
    <w:p w14:paraId="7C0F1F15" w14:textId="77777777" w:rsidR="00C420E9" w:rsidRPr="00DC5312" w:rsidRDefault="00C420E9" w:rsidP="00C420E9">
      <w:pPr>
        <w:pStyle w:val="BodyText"/>
        <w:ind w:left="709" w:hanging="709"/>
        <w:rPr>
          <w:lang w:val="en-GB"/>
        </w:rPr>
      </w:pPr>
    </w:p>
    <w:p w14:paraId="6B28762B" w14:textId="18A80EB1" w:rsidR="00C420E9" w:rsidRPr="00DC5312" w:rsidRDefault="00C420E9" w:rsidP="00F8756E">
      <w:pPr>
        <w:pStyle w:val="BodyText"/>
        <w:ind w:left="709" w:hanging="709"/>
        <w:rPr>
          <w:lang w:val="en-GB"/>
        </w:rPr>
      </w:pPr>
      <w:r w:rsidRPr="00DC5312">
        <w:rPr>
          <w:lang w:val="en-GB"/>
        </w:rPr>
        <w:t>344-</w:t>
      </w:r>
      <w:r w:rsidRPr="00DC5312">
        <w:rPr>
          <w:lang w:val="en-GB"/>
        </w:rPr>
        <w:tab/>
      </w:r>
      <w:r w:rsidRPr="00DC5312">
        <w:rPr>
          <w:i/>
          <w:lang w:val="en-GB"/>
        </w:rPr>
        <w:t>“</w:t>
      </w:r>
      <w:r w:rsidR="000F7FDB" w:rsidRPr="00DC5312">
        <w:rPr>
          <w:i/>
          <w:lang w:val="en-GB"/>
        </w:rPr>
        <w:t>Capture of an Elusive S</w:t>
      </w:r>
      <w:r w:rsidR="00F8756E" w:rsidRPr="00DC5312">
        <w:rPr>
          <w:i/>
          <w:lang w:val="en-GB"/>
        </w:rPr>
        <w:t>piro-2H-Azirine: A Key Intermediate in the Photochemistry of 1,2-Benzisoxazole</w:t>
      </w:r>
      <w:r w:rsidRPr="00DC5312">
        <w:rPr>
          <w:i/>
          <w:lang w:val="en-GB"/>
        </w:rPr>
        <w:t>”</w:t>
      </w:r>
      <w:r w:rsidRPr="00DC5312">
        <w:rPr>
          <w:lang w:val="en-GB"/>
        </w:rPr>
        <w:t xml:space="preserve">, </w:t>
      </w:r>
      <w:r w:rsidR="00E36392" w:rsidRPr="00DC5312">
        <w:rPr>
          <w:lang w:val="en-GB"/>
        </w:rPr>
        <w:t>S.</w:t>
      </w:r>
      <w:r w:rsidR="00C342DD" w:rsidRPr="00DC5312">
        <w:rPr>
          <w:lang w:val="en-GB"/>
        </w:rPr>
        <w:t xml:space="preserve"> </w:t>
      </w:r>
      <w:r w:rsidR="00396CD5" w:rsidRPr="00DC5312">
        <w:rPr>
          <w:lang w:val="en-GB"/>
        </w:rPr>
        <w:t>M.</w:t>
      </w:r>
      <w:r w:rsidR="00C342DD" w:rsidRPr="00DC5312">
        <w:rPr>
          <w:lang w:val="en-GB"/>
        </w:rPr>
        <w:t xml:space="preserve"> </w:t>
      </w:r>
      <w:r w:rsidR="00E36392" w:rsidRPr="00DC5312">
        <w:rPr>
          <w:lang w:val="en-GB"/>
        </w:rPr>
        <w:t>V. Pinto, C.</w:t>
      </w:r>
      <w:r w:rsidR="00C342DD" w:rsidRPr="00DC5312">
        <w:rPr>
          <w:lang w:val="en-GB"/>
        </w:rPr>
        <w:t xml:space="preserve"> </w:t>
      </w:r>
      <w:r w:rsidR="00F04720" w:rsidRPr="00DC5312">
        <w:rPr>
          <w:lang w:val="en-GB"/>
        </w:rPr>
        <w:t>M. Nunes, I. Reva</w:t>
      </w:r>
      <w:r w:rsidR="002027A5" w:rsidRPr="00DC5312">
        <w:rPr>
          <w:lang w:val="en-GB"/>
        </w:rPr>
        <w:t xml:space="preserve"> and </w:t>
      </w:r>
      <w:r w:rsidRPr="00DC5312">
        <w:rPr>
          <w:lang w:val="en-GB"/>
        </w:rPr>
        <w:t>R. Fausto, 4</w:t>
      </w:r>
      <w:r w:rsidRPr="00DC5312">
        <w:rPr>
          <w:vertAlign w:val="superscript"/>
          <w:lang w:val="en-GB"/>
        </w:rPr>
        <w:t>th</w:t>
      </w:r>
      <w:r w:rsidRPr="00DC5312">
        <w:rPr>
          <w:lang w:val="en-GB"/>
        </w:rPr>
        <w:t xml:space="preserve"> Portuguese Young Chemists Meeting – Coimbra, 2014.</w:t>
      </w:r>
    </w:p>
    <w:p w14:paraId="0A4A450A" w14:textId="77777777" w:rsidR="002149D3" w:rsidRPr="00DC5312" w:rsidRDefault="002149D3" w:rsidP="0068034F">
      <w:pPr>
        <w:pStyle w:val="BodyText"/>
        <w:ind w:left="709" w:hanging="709"/>
        <w:rPr>
          <w:lang w:val="en-GB"/>
        </w:rPr>
      </w:pPr>
    </w:p>
    <w:p w14:paraId="5E473605" w14:textId="2A070407" w:rsidR="00C8657D" w:rsidRPr="00DC5312" w:rsidRDefault="00C420E9" w:rsidP="00C420E9">
      <w:pPr>
        <w:pStyle w:val="BodyText"/>
        <w:ind w:left="709" w:hanging="709"/>
        <w:rPr>
          <w:lang w:val="en-GB"/>
        </w:rPr>
      </w:pPr>
      <w:r w:rsidRPr="00DC5312">
        <w:rPr>
          <w:lang w:val="en-GB"/>
        </w:rPr>
        <w:t>345</w:t>
      </w:r>
      <w:r w:rsidR="00885AE1" w:rsidRPr="00DC5312">
        <w:rPr>
          <w:lang w:val="en-GB"/>
        </w:rPr>
        <w:t>-</w:t>
      </w:r>
      <w:r w:rsidR="00885AE1" w:rsidRPr="00DC5312">
        <w:rPr>
          <w:lang w:val="en-GB"/>
        </w:rPr>
        <w:tab/>
      </w:r>
      <w:r w:rsidR="00885AE1" w:rsidRPr="00DC5312">
        <w:rPr>
          <w:i/>
          <w:lang w:val="en-GB"/>
        </w:rPr>
        <w:t>“</w:t>
      </w:r>
      <w:r w:rsidRPr="00DC5312">
        <w:rPr>
          <w:i/>
          <w:lang w:val="en-GB"/>
        </w:rPr>
        <w:t>Photochemistry of Cytosines Frozen in Solutions of Solid Argon: A Matrix Isolation Approach</w:t>
      </w:r>
      <w:r w:rsidR="00885AE1" w:rsidRPr="00DC5312">
        <w:rPr>
          <w:i/>
          <w:lang w:val="en-GB"/>
        </w:rPr>
        <w:t>”</w:t>
      </w:r>
      <w:r w:rsidRPr="00DC5312">
        <w:rPr>
          <w:lang w:val="en-GB"/>
        </w:rPr>
        <w:t>, I. Re</w:t>
      </w:r>
      <w:r w:rsidR="00E36392" w:rsidRPr="00DC5312">
        <w:rPr>
          <w:lang w:val="en-GB"/>
        </w:rPr>
        <w:t>va, L. Lapinski, R. Fausto</w:t>
      </w:r>
      <w:r w:rsidR="002027A5" w:rsidRPr="00DC5312">
        <w:rPr>
          <w:lang w:val="en-GB"/>
        </w:rPr>
        <w:t xml:space="preserve"> and </w:t>
      </w:r>
      <w:r w:rsidR="00E36392" w:rsidRPr="00DC5312">
        <w:rPr>
          <w:lang w:val="en-GB"/>
        </w:rPr>
        <w:t>M.</w:t>
      </w:r>
      <w:r w:rsidR="00C342DD" w:rsidRPr="00DC5312">
        <w:rPr>
          <w:lang w:val="en-GB"/>
        </w:rPr>
        <w:t xml:space="preserve"> </w:t>
      </w:r>
      <w:r w:rsidRPr="00DC5312">
        <w:rPr>
          <w:lang w:val="en-GB"/>
        </w:rPr>
        <w:t>J. Nowak, 20</w:t>
      </w:r>
      <w:r w:rsidRPr="00DC5312">
        <w:rPr>
          <w:vertAlign w:val="superscript"/>
          <w:lang w:val="en-GB"/>
        </w:rPr>
        <w:t>th</w:t>
      </w:r>
      <w:r w:rsidRPr="00DC5312">
        <w:rPr>
          <w:lang w:val="en-GB"/>
        </w:rPr>
        <w:t xml:space="preserve"> International Symposium on Surfactants in Solution – Coimbra, 2014</w:t>
      </w:r>
    </w:p>
    <w:p w14:paraId="6CF05028" w14:textId="77777777" w:rsidR="00885AE1" w:rsidRPr="00DC5312" w:rsidRDefault="00885AE1">
      <w:pPr>
        <w:rPr>
          <w:rFonts w:ascii="Arial Narrow" w:hAnsi="Arial Narrow"/>
          <w:sz w:val="22"/>
          <w:lang w:val="en-GB"/>
        </w:rPr>
      </w:pPr>
    </w:p>
    <w:p w14:paraId="5A3FEF6A" w14:textId="4B9658A9" w:rsidR="00885AE1" w:rsidRPr="00DC5312" w:rsidRDefault="00013B66" w:rsidP="00013B66">
      <w:pPr>
        <w:pStyle w:val="BodyText"/>
        <w:ind w:left="709" w:hanging="709"/>
        <w:rPr>
          <w:lang w:val="en-GB"/>
        </w:rPr>
      </w:pPr>
      <w:r w:rsidRPr="00DC5312">
        <w:rPr>
          <w:lang w:val="en-GB"/>
        </w:rPr>
        <w:t>346-</w:t>
      </w:r>
      <w:r w:rsidRPr="00DC5312">
        <w:rPr>
          <w:lang w:val="en-GB"/>
        </w:rPr>
        <w:tab/>
      </w:r>
      <w:r w:rsidRPr="00DC5312">
        <w:rPr>
          <w:i/>
          <w:lang w:val="en-GB"/>
        </w:rPr>
        <w:t>“Synthesis of Cholesterol-</w:t>
      </w:r>
      <w:proofErr w:type="gramStart"/>
      <w:r w:rsidRPr="00DC5312">
        <w:rPr>
          <w:i/>
          <w:lang w:val="en-GB"/>
        </w:rPr>
        <w:t>Poly(</w:t>
      </w:r>
      <w:proofErr w:type="gramEnd"/>
      <w:r w:rsidRPr="00DC5312">
        <w:rPr>
          <w:i/>
          <w:lang w:val="en-GB"/>
        </w:rPr>
        <w:t>N,N-Dimethylaminoethyl Methacrylate) and Preparation of Polymer-Liposome Complexes for Drug Delivery”</w:t>
      </w:r>
      <w:r w:rsidR="00E36392" w:rsidRPr="00DC5312">
        <w:rPr>
          <w:lang w:val="en-GB"/>
        </w:rPr>
        <w:t>, P. Alves, A.</w:t>
      </w:r>
      <w:r w:rsidR="00C342DD" w:rsidRPr="00DC5312">
        <w:rPr>
          <w:lang w:val="en-GB"/>
        </w:rPr>
        <w:t xml:space="preserve"> </w:t>
      </w:r>
      <w:r w:rsidR="00E36392" w:rsidRPr="00DC5312">
        <w:rPr>
          <w:lang w:val="en-GB"/>
        </w:rPr>
        <w:t>A. Hugo, E.</w:t>
      </w:r>
      <w:r w:rsidR="00C342DD" w:rsidRPr="00DC5312">
        <w:rPr>
          <w:lang w:val="en-GB"/>
        </w:rPr>
        <w:t xml:space="preserve"> </w:t>
      </w:r>
      <w:r w:rsidRPr="00DC5312">
        <w:rPr>
          <w:lang w:val="en-GB"/>
        </w:rPr>
        <w:t xml:space="preserve">E. Tymczyszyn, </w:t>
      </w:r>
      <w:r w:rsidR="00E36392" w:rsidRPr="00DC5312">
        <w:rPr>
          <w:lang w:val="en-GB"/>
        </w:rPr>
        <w:t>A.</w:t>
      </w:r>
      <w:r w:rsidR="00C342DD" w:rsidRPr="00DC5312">
        <w:rPr>
          <w:lang w:val="en-GB"/>
        </w:rPr>
        <w:t xml:space="preserve"> </w:t>
      </w:r>
      <w:r w:rsidR="00E36392" w:rsidRPr="00DC5312">
        <w:rPr>
          <w:lang w:val="en-GB"/>
        </w:rPr>
        <w:t>F. Ferreira, R. Fausto, P.</w:t>
      </w:r>
      <w:r w:rsidR="00C342DD" w:rsidRPr="00DC5312">
        <w:rPr>
          <w:lang w:val="en-GB"/>
        </w:rPr>
        <w:t xml:space="preserve"> </w:t>
      </w:r>
      <w:r w:rsidR="00E36392" w:rsidRPr="00DC5312">
        <w:rPr>
          <w:lang w:val="en-GB"/>
        </w:rPr>
        <w:t>F. Pérez, J.</w:t>
      </w:r>
      <w:r w:rsidR="00C342DD" w:rsidRPr="00DC5312">
        <w:rPr>
          <w:lang w:val="en-GB"/>
        </w:rPr>
        <w:t xml:space="preserve"> </w:t>
      </w:r>
      <w:r w:rsidR="00E36392" w:rsidRPr="00DC5312">
        <w:rPr>
          <w:lang w:val="en-GB"/>
        </w:rPr>
        <w:t>F.</w:t>
      </w:r>
      <w:r w:rsidR="00C342DD" w:rsidRPr="00DC5312">
        <w:rPr>
          <w:lang w:val="en-GB"/>
        </w:rPr>
        <w:t xml:space="preserve"> </w:t>
      </w:r>
      <w:r w:rsidR="00E36392" w:rsidRPr="00DC5312">
        <w:rPr>
          <w:lang w:val="en-GB"/>
        </w:rPr>
        <w:t>J. Coelho, P.</w:t>
      </w:r>
      <w:r w:rsidR="00C342DD" w:rsidRPr="00DC5312">
        <w:rPr>
          <w:lang w:val="en-GB"/>
        </w:rPr>
        <w:t xml:space="preserve"> </w:t>
      </w:r>
      <w:r w:rsidRPr="00DC5312">
        <w:rPr>
          <w:lang w:val="en-GB"/>
        </w:rPr>
        <w:t>N. Simões</w:t>
      </w:r>
      <w:r w:rsidR="002027A5" w:rsidRPr="00DC5312">
        <w:rPr>
          <w:lang w:val="en-GB"/>
        </w:rPr>
        <w:t xml:space="preserve"> and </w:t>
      </w:r>
      <w:r w:rsidRPr="00DC5312">
        <w:rPr>
          <w:lang w:val="en-GB"/>
        </w:rPr>
        <w:t xml:space="preserve">A. Gómez-Zavaglia, A., Chempor 2014 –  </w:t>
      </w:r>
      <w:r w:rsidR="002027A5" w:rsidRPr="00DC5312">
        <w:rPr>
          <w:lang w:val="en-GB"/>
        </w:rPr>
        <w:t>Oporto</w:t>
      </w:r>
      <w:r w:rsidRPr="00DC5312">
        <w:rPr>
          <w:lang w:val="en-GB"/>
        </w:rPr>
        <w:t>, 2014.</w:t>
      </w:r>
    </w:p>
    <w:p w14:paraId="61D08A1A" w14:textId="77777777" w:rsidR="0068034F" w:rsidRPr="00DC5312" w:rsidRDefault="0068034F">
      <w:pPr>
        <w:rPr>
          <w:rFonts w:ascii="Arial Narrow" w:hAnsi="Arial Narrow"/>
          <w:sz w:val="22"/>
          <w:lang w:val="en-GB"/>
        </w:rPr>
      </w:pPr>
    </w:p>
    <w:p w14:paraId="184EE40F" w14:textId="586EF8AD" w:rsidR="00013B66" w:rsidRPr="00DC5312" w:rsidRDefault="00013B66" w:rsidP="00013B66">
      <w:pPr>
        <w:pStyle w:val="BodyText"/>
        <w:ind w:left="709" w:hanging="709"/>
        <w:rPr>
          <w:lang w:val="en-GB"/>
        </w:rPr>
      </w:pPr>
      <w:r w:rsidRPr="00DC5312">
        <w:rPr>
          <w:lang w:val="en-GB"/>
        </w:rPr>
        <w:t>347-</w:t>
      </w:r>
      <w:r w:rsidRPr="00DC5312">
        <w:rPr>
          <w:lang w:val="en-GB"/>
        </w:rPr>
        <w:tab/>
      </w:r>
      <w:r w:rsidRPr="00DC5312">
        <w:rPr>
          <w:i/>
          <w:lang w:val="en-GB"/>
        </w:rPr>
        <w:t>“</w:t>
      </w:r>
      <w:r w:rsidR="00C342DD" w:rsidRPr="00DC5312">
        <w:rPr>
          <w:i/>
          <w:lang w:val="en-GB"/>
        </w:rPr>
        <w:t>Effect of Cholesterol-</w:t>
      </w:r>
      <w:proofErr w:type="gramStart"/>
      <w:r w:rsidR="00C342DD" w:rsidRPr="00DC5312">
        <w:rPr>
          <w:i/>
          <w:lang w:val="en-GB"/>
        </w:rPr>
        <w:t>poly(</w:t>
      </w:r>
      <w:proofErr w:type="gramEnd"/>
      <w:r w:rsidR="00C342DD" w:rsidRPr="00DC5312">
        <w:rPr>
          <w:i/>
          <w:lang w:val="en-GB"/>
        </w:rPr>
        <w:t>N,N-D</w:t>
      </w:r>
      <w:r w:rsidRPr="00DC5312">
        <w:rPr>
          <w:i/>
          <w:lang w:val="en-GB"/>
        </w:rPr>
        <w:t xml:space="preserve">imethylaminoethyl </w:t>
      </w:r>
      <w:r w:rsidR="00C342DD" w:rsidRPr="00DC5312">
        <w:rPr>
          <w:i/>
          <w:lang w:val="en-GB"/>
        </w:rPr>
        <w:t>M</w:t>
      </w:r>
      <w:r w:rsidRPr="00DC5312">
        <w:rPr>
          <w:i/>
          <w:lang w:val="en-GB"/>
        </w:rPr>
        <w:t>ethacrylate) on the Properties of Stimuli-</w:t>
      </w:r>
      <w:r w:rsidR="00C342DD" w:rsidRPr="00DC5312">
        <w:rPr>
          <w:i/>
          <w:lang w:val="en-GB"/>
        </w:rPr>
        <w:t>R</w:t>
      </w:r>
      <w:r w:rsidRPr="00DC5312">
        <w:rPr>
          <w:i/>
          <w:lang w:val="en-GB"/>
        </w:rPr>
        <w:t>esponsive Polymer Liposome Complexes”</w:t>
      </w:r>
      <w:r w:rsidR="00E36392" w:rsidRPr="00DC5312">
        <w:rPr>
          <w:lang w:val="en-GB"/>
        </w:rPr>
        <w:t>, P. Alves, A.</w:t>
      </w:r>
      <w:r w:rsidR="00C342DD" w:rsidRPr="00DC5312">
        <w:rPr>
          <w:lang w:val="en-GB"/>
        </w:rPr>
        <w:t xml:space="preserve"> </w:t>
      </w:r>
      <w:r w:rsidR="00E36392" w:rsidRPr="00DC5312">
        <w:rPr>
          <w:lang w:val="en-GB"/>
        </w:rPr>
        <w:t>A. Hugo, E.</w:t>
      </w:r>
      <w:r w:rsidR="00C342DD" w:rsidRPr="00DC5312">
        <w:rPr>
          <w:lang w:val="en-GB"/>
        </w:rPr>
        <w:t xml:space="preserve"> </w:t>
      </w:r>
      <w:r w:rsidR="00E36392" w:rsidRPr="00DC5312">
        <w:rPr>
          <w:lang w:val="en-GB"/>
        </w:rPr>
        <w:t>E. Tymczyszyn, A.</w:t>
      </w:r>
      <w:r w:rsidR="00C342DD" w:rsidRPr="00DC5312">
        <w:rPr>
          <w:lang w:val="en-GB"/>
        </w:rPr>
        <w:t xml:space="preserve"> </w:t>
      </w:r>
      <w:r w:rsidR="00E36392" w:rsidRPr="00DC5312">
        <w:rPr>
          <w:lang w:val="en-GB"/>
        </w:rPr>
        <w:t>F. Ferreira, R. Fausto, P.</w:t>
      </w:r>
      <w:r w:rsidR="00C342DD" w:rsidRPr="00DC5312">
        <w:rPr>
          <w:lang w:val="en-GB"/>
        </w:rPr>
        <w:t xml:space="preserve"> </w:t>
      </w:r>
      <w:r w:rsidR="00E36392" w:rsidRPr="00DC5312">
        <w:rPr>
          <w:lang w:val="en-GB"/>
        </w:rPr>
        <w:t>F. Pérez, J.</w:t>
      </w:r>
      <w:r w:rsidR="00C342DD" w:rsidRPr="00DC5312">
        <w:rPr>
          <w:lang w:val="en-GB"/>
        </w:rPr>
        <w:t xml:space="preserve"> </w:t>
      </w:r>
      <w:r w:rsidR="00E36392" w:rsidRPr="00DC5312">
        <w:rPr>
          <w:lang w:val="en-GB"/>
        </w:rPr>
        <w:t>F.</w:t>
      </w:r>
      <w:r w:rsidR="00C342DD" w:rsidRPr="00DC5312">
        <w:rPr>
          <w:lang w:val="en-GB"/>
        </w:rPr>
        <w:t xml:space="preserve"> </w:t>
      </w:r>
      <w:r w:rsidR="00E36392" w:rsidRPr="00DC5312">
        <w:rPr>
          <w:lang w:val="en-GB"/>
        </w:rPr>
        <w:t>J. Coelho, P.</w:t>
      </w:r>
      <w:r w:rsidR="00C342DD" w:rsidRPr="00DC5312">
        <w:rPr>
          <w:lang w:val="en-GB"/>
        </w:rPr>
        <w:t xml:space="preserve"> </w:t>
      </w:r>
      <w:r w:rsidRPr="00DC5312">
        <w:rPr>
          <w:lang w:val="en-GB"/>
        </w:rPr>
        <w:t>N. Simões</w:t>
      </w:r>
      <w:r w:rsidR="002027A5" w:rsidRPr="00DC5312">
        <w:rPr>
          <w:lang w:val="en-GB"/>
        </w:rPr>
        <w:t xml:space="preserve"> and </w:t>
      </w:r>
      <w:r w:rsidR="00C342DD" w:rsidRPr="00DC5312">
        <w:rPr>
          <w:lang w:val="en-GB"/>
        </w:rPr>
        <w:t xml:space="preserve">A. </w:t>
      </w:r>
      <w:r w:rsidRPr="00DC5312">
        <w:rPr>
          <w:lang w:val="en-GB"/>
        </w:rPr>
        <w:t>Gómez-Zavaglia, Rom</w:t>
      </w:r>
      <w:r w:rsidR="003A4C0B" w:rsidRPr="00DC5312">
        <w:rPr>
          <w:lang w:val="en-GB"/>
        </w:rPr>
        <w:t xml:space="preserve">PhysChem 15 </w:t>
      </w:r>
      <w:r w:rsidRPr="00DC5312">
        <w:rPr>
          <w:lang w:val="en-GB"/>
        </w:rPr>
        <w:t xml:space="preserve"> </w:t>
      </w:r>
      <w:r w:rsidR="003A4C0B" w:rsidRPr="00DC5312">
        <w:rPr>
          <w:lang w:val="en-GB"/>
        </w:rPr>
        <w:t xml:space="preserve">– </w:t>
      </w:r>
      <w:r w:rsidR="00C342DD" w:rsidRPr="00DC5312">
        <w:rPr>
          <w:lang w:val="en-GB"/>
        </w:rPr>
        <w:t xml:space="preserve"> Buc</w:t>
      </w:r>
      <w:r w:rsidR="00BA25B6" w:rsidRPr="00DC5312">
        <w:rPr>
          <w:lang w:val="en-GB"/>
        </w:rPr>
        <w:t>h</w:t>
      </w:r>
      <w:r w:rsidRPr="00DC5312">
        <w:rPr>
          <w:lang w:val="en-GB"/>
        </w:rPr>
        <w:t>arest, 2013.</w:t>
      </w:r>
    </w:p>
    <w:p w14:paraId="258FDA69" w14:textId="77777777" w:rsidR="00013B66" w:rsidRPr="00DC5312" w:rsidRDefault="00013B66">
      <w:pPr>
        <w:rPr>
          <w:rFonts w:ascii="Arial Narrow" w:hAnsi="Arial Narrow"/>
          <w:sz w:val="22"/>
          <w:lang w:val="en-GB"/>
        </w:rPr>
      </w:pPr>
    </w:p>
    <w:p w14:paraId="1ABAA226" w14:textId="72B02EC7" w:rsidR="00921A53" w:rsidRPr="00DC5312" w:rsidRDefault="00921A53" w:rsidP="00921A53">
      <w:pPr>
        <w:pStyle w:val="BodyText"/>
        <w:ind w:left="709" w:hanging="709"/>
        <w:rPr>
          <w:lang w:val="en-GB"/>
        </w:rPr>
      </w:pPr>
      <w:r w:rsidRPr="00DC5312">
        <w:rPr>
          <w:lang w:val="en-GB"/>
        </w:rPr>
        <w:t>348-</w:t>
      </w:r>
      <w:r w:rsidRPr="00DC5312">
        <w:rPr>
          <w:lang w:val="en-GB"/>
        </w:rPr>
        <w:tab/>
      </w:r>
      <w:r w:rsidR="001C0A98" w:rsidRPr="00DC5312">
        <w:rPr>
          <w:i/>
          <w:lang w:val="en-GB"/>
        </w:rPr>
        <w:t>“Matrix Isolation Infrared Spectroscopic, Thermodynamic and T</w:t>
      </w:r>
      <w:r w:rsidRPr="00DC5312">
        <w:rPr>
          <w:i/>
          <w:lang w:val="en-GB"/>
        </w:rPr>
        <w:t>h</w:t>
      </w:r>
      <w:r w:rsidR="001C0A98" w:rsidRPr="00DC5312">
        <w:rPr>
          <w:i/>
          <w:lang w:val="en-GB"/>
        </w:rPr>
        <w:t>eoretical Study of 1-M</w:t>
      </w:r>
      <w:r w:rsidRPr="00DC5312">
        <w:rPr>
          <w:i/>
          <w:lang w:val="en-GB"/>
        </w:rPr>
        <w:t xml:space="preserve">ethylhydantoin”, </w:t>
      </w:r>
      <w:r w:rsidR="00E36392" w:rsidRPr="00DC5312">
        <w:rPr>
          <w:lang w:val="en-GB"/>
        </w:rPr>
        <w:t>G.</w:t>
      </w:r>
      <w:r w:rsidR="00C342DD" w:rsidRPr="00DC5312">
        <w:rPr>
          <w:lang w:val="en-GB"/>
        </w:rPr>
        <w:t xml:space="preserve"> </w:t>
      </w:r>
      <w:r w:rsidR="00E36392" w:rsidRPr="00DC5312">
        <w:rPr>
          <w:lang w:val="en-GB"/>
        </w:rPr>
        <w:t>O. Ildiz, B.</w:t>
      </w:r>
      <w:r w:rsidR="00C342DD" w:rsidRPr="00DC5312">
        <w:rPr>
          <w:lang w:val="en-GB"/>
        </w:rPr>
        <w:t xml:space="preserve"> </w:t>
      </w:r>
      <w:r w:rsidR="00E36392" w:rsidRPr="00DC5312">
        <w:rPr>
          <w:lang w:val="en-GB"/>
        </w:rPr>
        <w:t>A. Nogueira, J. Canotilho, M.</w:t>
      </w:r>
      <w:r w:rsidR="00C342DD" w:rsidRPr="00DC5312">
        <w:rPr>
          <w:lang w:val="en-GB"/>
        </w:rPr>
        <w:t xml:space="preserve"> </w:t>
      </w:r>
      <w:r w:rsidRPr="00DC5312">
        <w:rPr>
          <w:lang w:val="en-GB"/>
        </w:rPr>
        <w:t>E.</w:t>
      </w:r>
      <w:r w:rsidR="00C342DD" w:rsidRPr="00DC5312">
        <w:rPr>
          <w:lang w:val="en-GB"/>
        </w:rPr>
        <w:t xml:space="preserve"> S.</w:t>
      </w:r>
      <w:r w:rsidRPr="00DC5312">
        <w:rPr>
          <w:lang w:val="en-GB"/>
        </w:rPr>
        <w:t xml:space="preserve"> Eusébio</w:t>
      </w:r>
      <w:r w:rsidR="002027A5" w:rsidRPr="00DC5312">
        <w:rPr>
          <w:lang w:val="en-GB"/>
        </w:rPr>
        <w:t xml:space="preserve"> and </w:t>
      </w:r>
      <w:r w:rsidRPr="00DC5312">
        <w:rPr>
          <w:lang w:val="en-GB"/>
        </w:rPr>
        <w:t>R. Fausto, XXXII European Congress on Molecular Spectroscopy</w:t>
      </w:r>
      <w:r w:rsidR="003A4C0B" w:rsidRPr="00DC5312">
        <w:rPr>
          <w:lang w:val="en-GB"/>
        </w:rPr>
        <w:t xml:space="preserve"> – </w:t>
      </w:r>
      <w:r w:rsidRPr="00DC5312">
        <w:rPr>
          <w:lang w:val="en-GB"/>
        </w:rPr>
        <w:t>Dusseldorf, 2014.</w:t>
      </w:r>
    </w:p>
    <w:p w14:paraId="04EB4188" w14:textId="77777777" w:rsidR="00013B66" w:rsidRPr="00DC5312" w:rsidRDefault="00013B66">
      <w:pPr>
        <w:rPr>
          <w:rFonts w:ascii="Arial Narrow" w:hAnsi="Arial Narrow"/>
          <w:sz w:val="22"/>
          <w:lang w:val="en-GB"/>
        </w:rPr>
      </w:pPr>
    </w:p>
    <w:p w14:paraId="503DBAF3" w14:textId="352EEBC7" w:rsidR="003A4C0B" w:rsidRPr="00DC5312" w:rsidRDefault="003A4C0B" w:rsidP="003A4C0B">
      <w:pPr>
        <w:ind w:left="709" w:hanging="709"/>
        <w:jc w:val="both"/>
        <w:rPr>
          <w:rFonts w:ascii="Arial Narrow" w:hAnsi="Arial Narrow"/>
          <w:sz w:val="22"/>
          <w:lang w:val="en-GB"/>
        </w:rPr>
      </w:pPr>
      <w:r w:rsidRPr="00DC5312">
        <w:rPr>
          <w:rFonts w:ascii="Arial Narrow" w:hAnsi="Arial Narrow"/>
          <w:sz w:val="22"/>
          <w:lang w:val="en-GB"/>
        </w:rPr>
        <w:t>349-</w:t>
      </w:r>
      <w:r w:rsidRPr="00DC5312">
        <w:rPr>
          <w:rFonts w:ascii="Arial Narrow" w:hAnsi="Arial Narrow"/>
          <w:sz w:val="22"/>
          <w:lang w:val="en-GB"/>
        </w:rPr>
        <w:tab/>
      </w:r>
      <w:r w:rsidRPr="00DC5312">
        <w:rPr>
          <w:rFonts w:ascii="Arial Narrow" w:hAnsi="Arial Narrow"/>
          <w:i/>
          <w:sz w:val="22"/>
          <w:lang w:val="en-GB"/>
        </w:rPr>
        <w:t>“Molecular Structure and Photochemistry of Sacharyl-Tetrazoles”</w:t>
      </w:r>
      <w:r w:rsidR="00E36392" w:rsidRPr="00DC5312">
        <w:rPr>
          <w:rFonts w:ascii="Arial Narrow" w:hAnsi="Arial Narrow"/>
          <w:sz w:val="22"/>
          <w:lang w:val="en-GB"/>
        </w:rPr>
        <w:t>, M.</w:t>
      </w:r>
      <w:r w:rsidR="00C342DD" w:rsidRPr="00DC5312">
        <w:rPr>
          <w:rFonts w:ascii="Arial Narrow" w:hAnsi="Arial Narrow"/>
          <w:sz w:val="22"/>
          <w:lang w:val="en-GB"/>
        </w:rPr>
        <w:t xml:space="preserve"> </w:t>
      </w:r>
      <w:r w:rsidR="00E36392" w:rsidRPr="00DC5312">
        <w:rPr>
          <w:rFonts w:ascii="Arial Narrow" w:hAnsi="Arial Narrow"/>
          <w:sz w:val="22"/>
          <w:lang w:val="en-GB"/>
        </w:rPr>
        <w:t>L.</w:t>
      </w:r>
      <w:r w:rsidR="00C342DD" w:rsidRPr="00DC5312">
        <w:rPr>
          <w:rFonts w:ascii="Arial Narrow" w:hAnsi="Arial Narrow"/>
          <w:sz w:val="22"/>
          <w:lang w:val="en-GB"/>
        </w:rPr>
        <w:t xml:space="preserve"> </w:t>
      </w:r>
      <w:r w:rsidRPr="00DC5312">
        <w:rPr>
          <w:rFonts w:ascii="Arial Narrow" w:hAnsi="Arial Narrow"/>
          <w:sz w:val="22"/>
          <w:lang w:val="en-GB"/>
        </w:rPr>
        <w:t>S. Cristiano, A. Ismael, A. Borba</w:t>
      </w:r>
      <w:r w:rsidR="002027A5" w:rsidRPr="00DC5312">
        <w:rPr>
          <w:rFonts w:ascii="Arial Narrow" w:hAnsi="Arial Narrow"/>
          <w:sz w:val="22"/>
          <w:lang w:val="en-GB"/>
        </w:rPr>
        <w:t xml:space="preserve"> and </w:t>
      </w:r>
      <w:r w:rsidRPr="00DC5312">
        <w:rPr>
          <w:rFonts w:ascii="Arial Narrow" w:hAnsi="Arial Narrow"/>
          <w:sz w:val="22"/>
          <w:lang w:val="en-GB"/>
        </w:rPr>
        <w:t>R. Fausto, 22</w:t>
      </w:r>
      <w:r w:rsidRPr="00DC5312">
        <w:rPr>
          <w:rFonts w:ascii="Arial Narrow" w:hAnsi="Arial Narrow"/>
          <w:sz w:val="22"/>
          <w:vertAlign w:val="superscript"/>
          <w:lang w:val="en-GB"/>
        </w:rPr>
        <w:t>nd</w:t>
      </w:r>
      <w:r w:rsidR="00E36392" w:rsidRPr="00DC5312">
        <w:rPr>
          <w:rFonts w:ascii="Arial Narrow" w:hAnsi="Arial Narrow"/>
          <w:sz w:val="22"/>
          <w:lang w:val="en-GB"/>
        </w:rPr>
        <w:t xml:space="preserve"> IUPAC Internation</w:t>
      </w:r>
      <w:r w:rsidRPr="00DC5312">
        <w:rPr>
          <w:rFonts w:ascii="Arial Narrow" w:hAnsi="Arial Narrow"/>
          <w:sz w:val="22"/>
          <w:lang w:val="en-GB"/>
        </w:rPr>
        <w:t xml:space="preserve">al Conference on Physical Organic Chemistry </w:t>
      </w:r>
      <w:r w:rsidRPr="00DC5312">
        <w:rPr>
          <w:lang w:val="en-GB"/>
        </w:rPr>
        <w:t xml:space="preserve">– </w:t>
      </w:r>
      <w:r w:rsidR="00BA25B6" w:rsidRPr="00DC5312">
        <w:rPr>
          <w:rFonts w:ascii="Arial Narrow" w:hAnsi="Arial Narrow"/>
          <w:sz w:val="22"/>
          <w:lang w:val="en-GB"/>
        </w:rPr>
        <w:t>O</w:t>
      </w:r>
      <w:r w:rsidR="003744B5" w:rsidRPr="00DC5312">
        <w:rPr>
          <w:rFonts w:ascii="Arial Narrow" w:hAnsi="Arial Narrow"/>
          <w:sz w:val="22"/>
          <w:lang w:val="en-GB"/>
        </w:rPr>
        <w:t>t</w:t>
      </w:r>
      <w:r w:rsidR="00BA25B6" w:rsidRPr="00DC5312">
        <w:rPr>
          <w:rFonts w:ascii="Arial Narrow" w:hAnsi="Arial Narrow"/>
          <w:sz w:val="22"/>
          <w:lang w:val="en-GB"/>
        </w:rPr>
        <w:t>taw</w:t>
      </w:r>
      <w:r w:rsidRPr="00DC5312">
        <w:rPr>
          <w:rFonts w:ascii="Arial Narrow" w:hAnsi="Arial Narrow"/>
          <w:sz w:val="22"/>
          <w:lang w:val="en-GB"/>
        </w:rPr>
        <w:t>a, 2014.</w:t>
      </w:r>
    </w:p>
    <w:p w14:paraId="6B39CD1F" w14:textId="77777777" w:rsidR="00583D33" w:rsidRPr="00DC5312" w:rsidRDefault="00583D33" w:rsidP="003A4C0B">
      <w:pPr>
        <w:ind w:left="709" w:hanging="709"/>
        <w:jc w:val="both"/>
        <w:rPr>
          <w:rFonts w:ascii="Arial Narrow" w:hAnsi="Arial Narrow"/>
          <w:sz w:val="22"/>
          <w:lang w:val="en-GB"/>
        </w:rPr>
      </w:pPr>
    </w:p>
    <w:p w14:paraId="237F1E17" w14:textId="02E79875" w:rsidR="00583D33" w:rsidRPr="00DC5312" w:rsidRDefault="00583D33" w:rsidP="003A4C0B">
      <w:pPr>
        <w:ind w:left="709" w:hanging="709"/>
        <w:jc w:val="both"/>
        <w:rPr>
          <w:rFonts w:ascii="Arial Narrow" w:hAnsi="Arial Narrow"/>
          <w:sz w:val="22"/>
          <w:lang w:val="en-GB"/>
        </w:rPr>
      </w:pPr>
      <w:r w:rsidRPr="00DC5312">
        <w:rPr>
          <w:rFonts w:ascii="Arial Narrow" w:hAnsi="Arial Narrow"/>
          <w:sz w:val="22"/>
          <w:lang w:val="en-GB"/>
        </w:rPr>
        <w:t>350-</w:t>
      </w:r>
      <w:r w:rsidRPr="00DC5312">
        <w:rPr>
          <w:rFonts w:ascii="Arial Narrow" w:hAnsi="Arial Narrow"/>
          <w:sz w:val="22"/>
          <w:lang w:val="en-GB"/>
        </w:rPr>
        <w:tab/>
      </w:r>
      <w:r w:rsidRPr="00DC5312">
        <w:rPr>
          <w:rFonts w:ascii="Arial Narrow" w:hAnsi="Arial Narrow"/>
          <w:i/>
          <w:sz w:val="22"/>
          <w:lang w:val="en-GB"/>
        </w:rPr>
        <w:t>“A Low Temperature Infrared Spectroscopy Investigation of the Intermolecularly Induced Conformational Disorder in Ferrocene Derivatives”</w:t>
      </w:r>
      <w:r w:rsidRPr="00DC5312">
        <w:rPr>
          <w:rFonts w:ascii="Arial Narrow" w:hAnsi="Arial Narrow"/>
          <w:sz w:val="22"/>
          <w:lang w:val="en-GB"/>
        </w:rPr>
        <w:t>, R. Fausto, Chemistry and Physics at Low Temperatures 2014 – CPLT2014</w:t>
      </w:r>
      <w:r w:rsidR="0010765A" w:rsidRPr="00DC5312">
        <w:rPr>
          <w:lang w:val="en-GB"/>
        </w:rPr>
        <w:t xml:space="preserve"> – </w:t>
      </w:r>
      <w:r w:rsidRPr="00DC5312">
        <w:rPr>
          <w:rFonts w:ascii="Arial Narrow" w:hAnsi="Arial Narrow"/>
          <w:sz w:val="22"/>
          <w:lang w:val="en-GB"/>
        </w:rPr>
        <w:t>Suzdal, 2014.</w:t>
      </w:r>
    </w:p>
    <w:p w14:paraId="5EB22DB2" w14:textId="77777777" w:rsidR="00583D33" w:rsidRPr="00DC5312" w:rsidRDefault="00583D33" w:rsidP="003A4C0B">
      <w:pPr>
        <w:ind w:left="709" w:hanging="709"/>
        <w:jc w:val="both"/>
        <w:rPr>
          <w:rFonts w:ascii="Arial Narrow" w:hAnsi="Arial Narrow"/>
          <w:sz w:val="22"/>
          <w:lang w:val="en-GB"/>
        </w:rPr>
      </w:pPr>
    </w:p>
    <w:p w14:paraId="74900198" w14:textId="4B1F2F7D" w:rsidR="00583D33" w:rsidRPr="00DC5312" w:rsidRDefault="00583D33" w:rsidP="003A4C0B">
      <w:pPr>
        <w:ind w:left="709" w:hanging="709"/>
        <w:jc w:val="both"/>
        <w:rPr>
          <w:rFonts w:ascii="Arial Narrow" w:hAnsi="Arial Narrow"/>
          <w:sz w:val="22"/>
          <w:lang w:val="en-GB"/>
        </w:rPr>
      </w:pPr>
      <w:r w:rsidRPr="00DC5312">
        <w:rPr>
          <w:rFonts w:ascii="Arial Narrow" w:hAnsi="Arial Narrow"/>
          <w:sz w:val="22"/>
          <w:lang w:val="en-GB"/>
        </w:rPr>
        <w:lastRenderedPageBreak/>
        <w:t>351-</w:t>
      </w:r>
      <w:r w:rsidRPr="00DC5312">
        <w:rPr>
          <w:rFonts w:ascii="Arial Narrow" w:hAnsi="Arial Narrow"/>
          <w:sz w:val="22"/>
          <w:lang w:val="en-GB"/>
        </w:rPr>
        <w:tab/>
      </w:r>
      <w:r w:rsidRPr="00DC5312">
        <w:rPr>
          <w:rFonts w:ascii="Arial Narrow" w:hAnsi="Arial Narrow"/>
          <w:i/>
          <w:sz w:val="22"/>
          <w:lang w:val="en-GB"/>
        </w:rPr>
        <w:t>“Strategies for Selection of Conformational States of Matrix-Isolated Molecules: Case Studies”</w:t>
      </w:r>
      <w:r w:rsidRPr="00DC5312">
        <w:rPr>
          <w:rFonts w:ascii="Arial Narrow" w:hAnsi="Arial Narrow"/>
          <w:sz w:val="22"/>
          <w:lang w:val="en-GB"/>
        </w:rPr>
        <w:t xml:space="preserve">, </w:t>
      </w:r>
      <w:r w:rsidR="00AB1D91" w:rsidRPr="00DC5312">
        <w:rPr>
          <w:rFonts w:ascii="Arial Narrow" w:hAnsi="Arial Narrow"/>
          <w:sz w:val="22"/>
          <w:lang w:val="en-GB"/>
        </w:rPr>
        <w:t xml:space="preserve">R. Fausto, </w:t>
      </w:r>
      <w:r w:rsidRPr="00DC5312">
        <w:rPr>
          <w:rFonts w:ascii="Arial Narrow" w:hAnsi="Arial Narrow"/>
          <w:sz w:val="22"/>
          <w:lang w:val="en-GB"/>
        </w:rPr>
        <w:t xml:space="preserve">First International Caparica Conference on Chromogenic </w:t>
      </w:r>
      <w:r w:rsidR="0010765A" w:rsidRPr="00DC5312">
        <w:rPr>
          <w:rFonts w:ascii="Arial Narrow" w:hAnsi="Arial Narrow"/>
          <w:sz w:val="22"/>
          <w:lang w:val="en-GB"/>
        </w:rPr>
        <w:t>and Emissive Materials - IC3EM</w:t>
      </w:r>
      <w:r w:rsidR="0010765A" w:rsidRPr="00DC5312">
        <w:rPr>
          <w:lang w:val="en-GB"/>
        </w:rPr>
        <w:t xml:space="preserve"> – </w:t>
      </w:r>
      <w:r w:rsidR="002027A5" w:rsidRPr="00DC5312">
        <w:rPr>
          <w:rFonts w:ascii="Arial Narrow" w:hAnsi="Arial Narrow"/>
          <w:sz w:val="22"/>
          <w:lang w:val="en-GB"/>
        </w:rPr>
        <w:t>Lisbon</w:t>
      </w:r>
      <w:r w:rsidRPr="00DC5312">
        <w:rPr>
          <w:rFonts w:ascii="Arial Narrow" w:hAnsi="Arial Narrow"/>
          <w:sz w:val="22"/>
          <w:lang w:val="en-GB"/>
        </w:rPr>
        <w:t>, 2014</w:t>
      </w:r>
    </w:p>
    <w:p w14:paraId="539A0EB1" w14:textId="77777777" w:rsidR="00A23198" w:rsidRPr="00DC5312" w:rsidRDefault="00A23198" w:rsidP="00583D33">
      <w:pPr>
        <w:ind w:left="709" w:hanging="709"/>
        <w:jc w:val="both"/>
        <w:rPr>
          <w:rFonts w:ascii="Arial Narrow" w:hAnsi="Arial Narrow"/>
          <w:sz w:val="22"/>
          <w:lang w:val="en-GB"/>
        </w:rPr>
      </w:pPr>
    </w:p>
    <w:p w14:paraId="58327A7C" w14:textId="0405014C" w:rsidR="00AB1D91" w:rsidRPr="00DC5312" w:rsidRDefault="00AB1D91" w:rsidP="00583D33">
      <w:pPr>
        <w:ind w:left="709" w:hanging="709"/>
        <w:jc w:val="both"/>
        <w:rPr>
          <w:rFonts w:ascii="Arial Narrow" w:hAnsi="Arial Narrow"/>
          <w:sz w:val="22"/>
          <w:lang w:val="en-GB"/>
        </w:rPr>
      </w:pPr>
      <w:r w:rsidRPr="00DC5312">
        <w:rPr>
          <w:rFonts w:ascii="Arial Narrow" w:hAnsi="Arial Narrow"/>
          <w:sz w:val="22"/>
          <w:lang w:val="en-GB"/>
        </w:rPr>
        <w:t>352-</w:t>
      </w:r>
      <w:r w:rsidRPr="00DC5312">
        <w:rPr>
          <w:rFonts w:ascii="Arial Narrow" w:hAnsi="Arial Narrow"/>
          <w:sz w:val="22"/>
          <w:lang w:val="en-GB"/>
        </w:rPr>
        <w:tab/>
      </w:r>
      <w:r w:rsidRPr="00DC5312">
        <w:rPr>
          <w:rFonts w:ascii="Arial Narrow" w:hAnsi="Arial Narrow"/>
          <w:i/>
          <w:sz w:val="22"/>
          <w:lang w:val="en-GB"/>
        </w:rPr>
        <w:t>“The Potential Energy Landscapes of Biologically Relevant Molecules Revealed by Matrix-Isolation Infrared Spectroscopy and Quantum Chemical Calculations”</w:t>
      </w:r>
      <w:r w:rsidRPr="00DC5312">
        <w:rPr>
          <w:rFonts w:ascii="Arial Narrow" w:hAnsi="Arial Narrow"/>
          <w:sz w:val="22"/>
          <w:lang w:val="en-GB"/>
        </w:rPr>
        <w:t>, R. Fausto, International Workshop on Chemical Science and Pharmaceutical Research – CSPR2014</w:t>
      </w:r>
      <w:r w:rsidR="0010765A" w:rsidRPr="00DC5312">
        <w:rPr>
          <w:lang w:val="en-GB"/>
        </w:rPr>
        <w:t xml:space="preserve"> – </w:t>
      </w:r>
      <w:r w:rsidRPr="00DC5312">
        <w:rPr>
          <w:rFonts w:ascii="Arial Narrow" w:hAnsi="Arial Narrow"/>
          <w:sz w:val="22"/>
          <w:lang w:val="en-GB"/>
        </w:rPr>
        <w:t>Beijing, 2014.</w:t>
      </w:r>
    </w:p>
    <w:p w14:paraId="2391CD40" w14:textId="77777777" w:rsidR="00583D33" w:rsidRPr="00DC5312" w:rsidRDefault="00583D33" w:rsidP="00583D33">
      <w:pPr>
        <w:ind w:left="709" w:hanging="709"/>
        <w:jc w:val="both"/>
        <w:rPr>
          <w:rFonts w:ascii="Arial Narrow" w:hAnsi="Arial Narrow"/>
          <w:sz w:val="22"/>
          <w:lang w:val="en-GB"/>
        </w:rPr>
      </w:pPr>
    </w:p>
    <w:p w14:paraId="2B7BE0CD" w14:textId="77BFFD1E" w:rsidR="00221EC2" w:rsidRPr="00DC5312" w:rsidRDefault="00221EC2" w:rsidP="00221EC2">
      <w:pPr>
        <w:pStyle w:val="BodyText"/>
        <w:ind w:left="709" w:hanging="709"/>
        <w:rPr>
          <w:lang w:val="en-GB"/>
        </w:rPr>
      </w:pPr>
      <w:r w:rsidRPr="00DC5312">
        <w:rPr>
          <w:lang w:val="en-GB"/>
        </w:rPr>
        <w:t>353-</w:t>
      </w:r>
      <w:r w:rsidRPr="00DC5312">
        <w:rPr>
          <w:lang w:val="en-GB"/>
        </w:rPr>
        <w:tab/>
      </w:r>
      <w:r w:rsidRPr="00DC5312">
        <w:rPr>
          <w:i/>
          <w:lang w:val="en-GB"/>
        </w:rPr>
        <w:t>“E</w:t>
      </w:r>
      <w:r w:rsidRPr="00DC5312">
        <w:rPr>
          <w:i/>
          <w:lang w:val="en-GB"/>
        </w:rPr>
        <w:sym w:font="Symbol" w:char="F0AE"/>
      </w:r>
      <w:r w:rsidRPr="00DC5312">
        <w:rPr>
          <w:i/>
          <w:lang w:val="en-GB"/>
        </w:rPr>
        <w:t xml:space="preserve">Z Photoconversion of Crotonic Acid in Solid Xenon”, </w:t>
      </w:r>
      <w:r w:rsidRPr="00DC5312">
        <w:rPr>
          <w:lang w:val="en-GB"/>
        </w:rPr>
        <w:t>N. Kuş</w:t>
      </w:r>
      <w:r w:rsidR="002027A5" w:rsidRPr="00DC5312">
        <w:rPr>
          <w:lang w:val="en-GB"/>
        </w:rPr>
        <w:t xml:space="preserve"> and </w:t>
      </w:r>
      <w:r w:rsidRPr="00DC5312">
        <w:rPr>
          <w:lang w:val="en-GB"/>
        </w:rPr>
        <w:t>R. Fausto, XXXII European Congress on Molecular Spectroscopy – Dusseldorf, 2014.</w:t>
      </w:r>
    </w:p>
    <w:p w14:paraId="4A6BD610" w14:textId="77777777" w:rsidR="00221EC2" w:rsidRPr="00DC5312" w:rsidRDefault="00221EC2" w:rsidP="00583D33">
      <w:pPr>
        <w:ind w:left="709" w:hanging="709"/>
        <w:jc w:val="both"/>
        <w:rPr>
          <w:rFonts w:ascii="Arial Narrow" w:hAnsi="Arial Narrow"/>
          <w:sz w:val="22"/>
          <w:lang w:val="en-GB"/>
        </w:rPr>
      </w:pPr>
    </w:p>
    <w:p w14:paraId="2600097E" w14:textId="10A135A0" w:rsidR="00285A4B" w:rsidRPr="00DC5312" w:rsidRDefault="00285A4B" w:rsidP="00285A4B">
      <w:pPr>
        <w:ind w:left="709" w:hanging="709"/>
        <w:jc w:val="both"/>
        <w:rPr>
          <w:rFonts w:ascii="Arial Narrow" w:hAnsi="Arial Narrow"/>
          <w:sz w:val="22"/>
          <w:lang w:val="en-GB"/>
        </w:rPr>
      </w:pPr>
      <w:r w:rsidRPr="00DC5312">
        <w:rPr>
          <w:rFonts w:ascii="Arial Narrow" w:hAnsi="Arial Narrow"/>
          <w:sz w:val="22"/>
          <w:lang w:val="en-GB"/>
        </w:rPr>
        <w:t>354-</w:t>
      </w:r>
      <w:r w:rsidRPr="00DC5312">
        <w:rPr>
          <w:rFonts w:ascii="Arial Narrow" w:hAnsi="Arial Narrow"/>
          <w:sz w:val="22"/>
          <w:lang w:val="en-GB"/>
        </w:rPr>
        <w:tab/>
      </w:r>
      <w:r w:rsidRPr="00DC5312">
        <w:rPr>
          <w:rFonts w:ascii="Arial Narrow" w:hAnsi="Arial Narrow"/>
          <w:i/>
          <w:sz w:val="22"/>
          <w:lang w:val="en-GB"/>
        </w:rPr>
        <w:t>“Generation and Reaction of Nitrile Ylides and Nitrile Imines Induced by Tunable UV-Light</w:t>
      </w:r>
      <w:r w:rsidRPr="00DC5312">
        <w:rPr>
          <w:rFonts w:ascii="Arial Narrow" w:hAnsi="Arial Narrow"/>
          <w:sz w:val="22"/>
          <w:lang w:val="en-GB"/>
        </w:rPr>
        <w:t>, C. M. Nunes, I. Reva, C. Araújo-Andrade</w:t>
      </w:r>
      <w:r w:rsidR="002027A5" w:rsidRPr="00DC5312">
        <w:rPr>
          <w:rFonts w:ascii="Arial Narrow" w:hAnsi="Arial Narrow"/>
          <w:sz w:val="22"/>
          <w:lang w:val="en-GB"/>
        </w:rPr>
        <w:t xml:space="preserve"> and </w:t>
      </w:r>
      <w:r w:rsidRPr="00DC5312">
        <w:rPr>
          <w:rFonts w:ascii="Arial Narrow" w:hAnsi="Arial Narrow"/>
          <w:sz w:val="22"/>
          <w:lang w:val="en-GB"/>
        </w:rPr>
        <w:t>R. Fausto, Chemistry and Physics at Lo</w:t>
      </w:r>
      <w:r w:rsidR="0010765A" w:rsidRPr="00DC5312">
        <w:rPr>
          <w:rFonts w:ascii="Arial Narrow" w:hAnsi="Arial Narrow"/>
          <w:sz w:val="22"/>
          <w:lang w:val="en-GB"/>
        </w:rPr>
        <w:t>w Temperatures 2014 – CPLT2014</w:t>
      </w:r>
      <w:r w:rsidR="0010765A" w:rsidRPr="00DC5312">
        <w:rPr>
          <w:lang w:val="en-GB"/>
        </w:rPr>
        <w:t xml:space="preserve"> – </w:t>
      </w:r>
      <w:r w:rsidRPr="00DC5312">
        <w:rPr>
          <w:rFonts w:ascii="Arial Narrow" w:hAnsi="Arial Narrow"/>
          <w:sz w:val="22"/>
          <w:lang w:val="en-GB"/>
        </w:rPr>
        <w:t>Suzdal, 2014.</w:t>
      </w:r>
    </w:p>
    <w:p w14:paraId="6A78ECE7" w14:textId="77777777" w:rsidR="00054F2C" w:rsidRPr="00DC5312" w:rsidRDefault="00054F2C" w:rsidP="00054F2C">
      <w:pPr>
        <w:ind w:left="709" w:hanging="709"/>
        <w:jc w:val="both"/>
        <w:rPr>
          <w:rFonts w:ascii="Arial Narrow" w:hAnsi="Arial Narrow"/>
          <w:sz w:val="22"/>
          <w:lang w:val="en-GB"/>
        </w:rPr>
      </w:pPr>
    </w:p>
    <w:p w14:paraId="3C255AB8" w14:textId="3A4C34DC" w:rsidR="00054F2C" w:rsidRPr="00DC5312" w:rsidRDefault="00054F2C" w:rsidP="00054F2C">
      <w:pPr>
        <w:ind w:left="709" w:hanging="709"/>
        <w:jc w:val="both"/>
        <w:rPr>
          <w:rFonts w:ascii="Arial Narrow" w:hAnsi="Arial Narrow"/>
          <w:sz w:val="22"/>
          <w:lang w:val="en-GB"/>
        </w:rPr>
      </w:pPr>
      <w:r w:rsidRPr="00DC5312">
        <w:rPr>
          <w:rFonts w:ascii="Arial Narrow" w:hAnsi="Arial Narrow"/>
          <w:sz w:val="22"/>
          <w:lang w:val="en-GB"/>
        </w:rPr>
        <w:t>355-</w:t>
      </w:r>
      <w:r w:rsidRPr="00DC5312">
        <w:rPr>
          <w:rFonts w:ascii="Arial Narrow" w:hAnsi="Arial Narrow"/>
          <w:sz w:val="22"/>
          <w:lang w:val="en-GB"/>
        </w:rPr>
        <w:tab/>
      </w:r>
      <w:r w:rsidRPr="00DC5312">
        <w:rPr>
          <w:rFonts w:ascii="Arial Narrow" w:hAnsi="Arial Narrow"/>
          <w:i/>
          <w:sz w:val="22"/>
          <w:lang w:val="en-GB"/>
        </w:rPr>
        <w:t>“Matrix-Isolation FTIR Study of the Chromogenic 3-Ethylcarboxy-4-Hydroxy-6-Methyl Substituted Quinoline”</w:t>
      </w:r>
      <w:r w:rsidRPr="00DC5312">
        <w:rPr>
          <w:rFonts w:ascii="Arial Narrow" w:hAnsi="Arial Narrow"/>
          <w:sz w:val="22"/>
          <w:lang w:val="en-GB"/>
        </w:rPr>
        <w:t xml:space="preserve">, N. Kus, </w:t>
      </w:r>
      <w:r w:rsidR="00E36392" w:rsidRPr="00DC5312">
        <w:rPr>
          <w:rFonts w:ascii="Arial Narrow" w:hAnsi="Arial Narrow"/>
          <w:sz w:val="22"/>
          <w:lang w:val="en-GB"/>
        </w:rPr>
        <w:t>P.</w:t>
      </w:r>
      <w:r w:rsidR="00C342DD" w:rsidRPr="00DC5312">
        <w:rPr>
          <w:rFonts w:ascii="Arial Narrow" w:hAnsi="Arial Narrow"/>
          <w:sz w:val="22"/>
          <w:lang w:val="en-GB"/>
        </w:rPr>
        <w:t xml:space="preserve"> </w:t>
      </w:r>
      <w:r w:rsidR="005906D1" w:rsidRPr="00DC5312">
        <w:rPr>
          <w:rFonts w:ascii="Arial Narrow" w:hAnsi="Arial Narrow"/>
          <w:sz w:val="22"/>
          <w:lang w:val="en-GB"/>
        </w:rPr>
        <w:t xml:space="preserve">C. Horta, </w:t>
      </w:r>
      <w:r w:rsidRPr="00DC5312">
        <w:rPr>
          <w:rFonts w:ascii="Arial Narrow" w:hAnsi="Arial Narrow"/>
          <w:sz w:val="22"/>
          <w:lang w:val="en-GB"/>
        </w:rPr>
        <w:t>M.</w:t>
      </w:r>
      <w:r w:rsidR="00C342DD" w:rsidRPr="00DC5312">
        <w:rPr>
          <w:rFonts w:ascii="Arial Narrow" w:hAnsi="Arial Narrow"/>
          <w:sz w:val="22"/>
          <w:lang w:val="en-GB"/>
        </w:rPr>
        <w:t xml:space="preserve"> </w:t>
      </w:r>
      <w:r w:rsidRPr="00DC5312">
        <w:rPr>
          <w:rFonts w:ascii="Arial Narrow" w:hAnsi="Arial Narrow"/>
          <w:sz w:val="22"/>
          <w:lang w:val="en-GB"/>
        </w:rPr>
        <w:t>L</w:t>
      </w:r>
      <w:r w:rsidR="00E36392" w:rsidRPr="00DC5312">
        <w:rPr>
          <w:rFonts w:ascii="Arial Narrow" w:hAnsi="Arial Narrow"/>
          <w:sz w:val="22"/>
          <w:lang w:val="en-GB"/>
        </w:rPr>
        <w:t>.</w:t>
      </w:r>
      <w:r w:rsidR="00C342DD" w:rsidRPr="00DC5312">
        <w:rPr>
          <w:rFonts w:ascii="Arial Narrow" w:hAnsi="Arial Narrow"/>
          <w:sz w:val="22"/>
          <w:lang w:val="en-GB"/>
        </w:rPr>
        <w:t xml:space="preserve"> </w:t>
      </w:r>
      <w:r w:rsidR="00E36392" w:rsidRPr="00DC5312">
        <w:rPr>
          <w:rFonts w:ascii="Arial Narrow" w:hAnsi="Arial Narrow"/>
          <w:sz w:val="22"/>
          <w:lang w:val="en-GB"/>
        </w:rPr>
        <w:t>S. Cristiano</w:t>
      </w:r>
      <w:r w:rsidR="002027A5" w:rsidRPr="00DC5312">
        <w:rPr>
          <w:rFonts w:ascii="Arial Narrow" w:hAnsi="Arial Narrow"/>
          <w:sz w:val="22"/>
          <w:lang w:val="en-GB"/>
        </w:rPr>
        <w:t xml:space="preserve"> and </w:t>
      </w:r>
      <w:r w:rsidRPr="00DC5312">
        <w:rPr>
          <w:rFonts w:ascii="Arial Narrow" w:hAnsi="Arial Narrow"/>
          <w:sz w:val="22"/>
          <w:lang w:val="en-GB"/>
        </w:rPr>
        <w:t>R. Fausto, First International Caparica Conference on Chromogenic and Emissive Materials - IC3EM</w:t>
      </w:r>
      <w:r w:rsidR="0010765A" w:rsidRPr="00DC5312">
        <w:rPr>
          <w:lang w:val="en-GB"/>
        </w:rPr>
        <w:t xml:space="preserve"> – </w:t>
      </w:r>
      <w:r w:rsidR="002027A5" w:rsidRPr="00DC5312">
        <w:rPr>
          <w:rFonts w:ascii="Arial Narrow" w:hAnsi="Arial Narrow"/>
          <w:sz w:val="22"/>
          <w:lang w:val="en-GB"/>
        </w:rPr>
        <w:t>Lisbon</w:t>
      </w:r>
      <w:r w:rsidRPr="00DC5312">
        <w:rPr>
          <w:rFonts w:ascii="Arial Narrow" w:hAnsi="Arial Narrow"/>
          <w:sz w:val="22"/>
          <w:lang w:val="en-GB"/>
        </w:rPr>
        <w:t>, 2014</w:t>
      </w:r>
    </w:p>
    <w:p w14:paraId="001627E7" w14:textId="77777777" w:rsidR="00AB1D91" w:rsidRPr="00DC5312" w:rsidRDefault="00AB1D91" w:rsidP="00583D33">
      <w:pPr>
        <w:ind w:left="709" w:hanging="709"/>
        <w:jc w:val="both"/>
        <w:rPr>
          <w:rFonts w:ascii="Arial Narrow" w:hAnsi="Arial Narrow"/>
          <w:sz w:val="22"/>
          <w:lang w:val="en-GB"/>
        </w:rPr>
      </w:pPr>
    </w:p>
    <w:p w14:paraId="6D058156" w14:textId="58119B85" w:rsidR="0032731D" w:rsidRPr="00DC5312" w:rsidRDefault="0032731D" w:rsidP="00583D33">
      <w:pPr>
        <w:ind w:left="709" w:hanging="709"/>
        <w:jc w:val="both"/>
        <w:rPr>
          <w:rFonts w:ascii="Arial Narrow" w:hAnsi="Arial Narrow"/>
          <w:sz w:val="22"/>
          <w:lang w:val="en-GB"/>
        </w:rPr>
      </w:pPr>
      <w:r w:rsidRPr="00DC5312">
        <w:rPr>
          <w:rFonts w:ascii="Arial Narrow" w:hAnsi="Arial Narrow"/>
          <w:sz w:val="22"/>
          <w:lang w:val="en-GB"/>
        </w:rPr>
        <w:t>356-</w:t>
      </w:r>
      <w:r w:rsidRPr="00DC5312">
        <w:rPr>
          <w:rFonts w:ascii="Arial Narrow" w:hAnsi="Arial Narrow"/>
          <w:sz w:val="22"/>
          <w:lang w:val="en-GB"/>
        </w:rPr>
        <w:tab/>
        <w:t>“</w:t>
      </w:r>
      <w:r w:rsidRPr="00DC5312">
        <w:rPr>
          <w:rFonts w:ascii="Arial Narrow" w:hAnsi="Arial Narrow"/>
          <w:i/>
          <w:sz w:val="22"/>
          <w:lang w:val="en-GB"/>
        </w:rPr>
        <w:t>UV-Induced Photoisomerization of Matrix-Isolated 5-Hydroxyquinoline”</w:t>
      </w:r>
      <w:r w:rsidRPr="00DC5312">
        <w:rPr>
          <w:rFonts w:ascii="Arial Narrow" w:hAnsi="Arial Narrow"/>
          <w:sz w:val="22"/>
          <w:lang w:val="en-GB"/>
        </w:rPr>
        <w:t>, N. Kus, S. Sagdinc</w:t>
      </w:r>
      <w:r w:rsidR="002027A5" w:rsidRPr="00DC5312">
        <w:rPr>
          <w:rFonts w:ascii="Arial Narrow" w:hAnsi="Arial Narrow"/>
          <w:sz w:val="22"/>
          <w:lang w:val="en-GB"/>
        </w:rPr>
        <w:t xml:space="preserve"> and </w:t>
      </w:r>
      <w:r w:rsidRPr="00DC5312">
        <w:rPr>
          <w:rFonts w:ascii="Arial Narrow" w:hAnsi="Arial Narrow"/>
          <w:sz w:val="22"/>
          <w:lang w:val="en-GB"/>
        </w:rPr>
        <w:t>R. Fausto, International Workshop on Chemical Science and Pharmaceutical Research – CSPR2014</w:t>
      </w:r>
      <w:r w:rsidR="0010765A" w:rsidRPr="00DC5312">
        <w:rPr>
          <w:lang w:val="en-GB"/>
        </w:rPr>
        <w:t xml:space="preserve"> – </w:t>
      </w:r>
      <w:r w:rsidRPr="00DC5312">
        <w:rPr>
          <w:rFonts w:ascii="Arial Narrow" w:hAnsi="Arial Narrow"/>
          <w:sz w:val="22"/>
          <w:lang w:val="en-GB"/>
        </w:rPr>
        <w:t>Beijing, 2014.</w:t>
      </w:r>
    </w:p>
    <w:p w14:paraId="073FB7D5" w14:textId="77777777" w:rsidR="001978E9" w:rsidRPr="00DC5312" w:rsidRDefault="001978E9" w:rsidP="001978E9">
      <w:pPr>
        <w:ind w:left="709" w:hanging="709"/>
        <w:jc w:val="both"/>
        <w:rPr>
          <w:rFonts w:ascii="Arial Narrow" w:hAnsi="Arial Narrow"/>
          <w:sz w:val="22"/>
          <w:lang w:val="en-GB"/>
        </w:rPr>
      </w:pPr>
    </w:p>
    <w:p w14:paraId="327C23BF" w14:textId="1F6B7A01" w:rsidR="001978E9" w:rsidRPr="00DC5312" w:rsidRDefault="001978E9" w:rsidP="001978E9">
      <w:pPr>
        <w:ind w:left="709" w:hanging="709"/>
        <w:jc w:val="both"/>
        <w:rPr>
          <w:rFonts w:ascii="Arial Narrow" w:hAnsi="Arial Narrow"/>
          <w:sz w:val="22"/>
          <w:lang w:val="en-GB"/>
        </w:rPr>
      </w:pPr>
      <w:r w:rsidRPr="00DC5312">
        <w:rPr>
          <w:rFonts w:ascii="Arial Narrow" w:hAnsi="Arial Narrow"/>
          <w:sz w:val="22"/>
          <w:lang w:val="en-GB"/>
        </w:rPr>
        <w:t>357-</w:t>
      </w:r>
      <w:r w:rsidRPr="00DC5312">
        <w:rPr>
          <w:rFonts w:ascii="Arial Narrow" w:hAnsi="Arial Narrow"/>
          <w:sz w:val="22"/>
          <w:lang w:val="en-GB"/>
        </w:rPr>
        <w:tab/>
        <w:t>“</w:t>
      </w:r>
      <w:r w:rsidRPr="00DC5312">
        <w:rPr>
          <w:rFonts w:ascii="Arial Narrow" w:hAnsi="Arial Narrow"/>
          <w:i/>
          <w:sz w:val="22"/>
          <w:lang w:val="en-GB"/>
        </w:rPr>
        <w:t>The Study of Geometrical Isomers of Glutaconic Acid Using the Cryogenic Matrix Isolation Technique”</w:t>
      </w:r>
      <w:r w:rsidRPr="00DC5312">
        <w:rPr>
          <w:rFonts w:ascii="Arial Narrow" w:hAnsi="Arial Narrow"/>
          <w:sz w:val="22"/>
          <w:lang w:val="en-GB"/>
        </w:rPr>
        <w:t>, P. Sanko, A. Borba</w:t>
      </w:r>
      <w:r w:rsidR="002027A5" w:rsidRPr="00DC5312">
        <w:rPr>
          <w:rFonts w:ascii="Arial Narrow" w:hAnsi="Arial Narrow"/>
          <w:sz w:val="22"/>
          <w:lang w:val="en-GB"/>
        </w:rPr>
        <w:t xml:space="preserve"> and </w:t>
      </w:r>
      <w:r w:rsidRPr="00DC5312">
        <w:rPr>
          <w:rFonts w:ascii="Arial Narrow" w:hAnsi="Arial Narrow"/>
          <w:sz w:val="22"/>
          <w:lang w:val="en-GB"/>
        </w:rPr>
        <w:t>R. Fausto, The Chemistry Center Day</w:t>
      </w:r>
      <w:r w:rsidR="0010765A" w:rsidRPr="00DC5312">
        <w:rPr>
          <w:lang w:val="en-GB"/>
        </w:rPr>
        <w:t xml:space="preserve"> – </w:t>
      </w:r>
      <w:r w:rsidRPr="00DC5312">
        <w:rPr>
          <w:rFonts w:ascii="Arial Narrow" w:hAnsi="Arial Narrow"/>
          <w:sz w:val="22"/>
          <w:lang w:val="en-GB"/>
        </w:rPr>
        <w:t>Coimbra, 2014.</w:t>
      </w:r>
    </w:p>
    <w:p w14:paraId="5F742728" w14:textId="77777777" w:rsidR="001978E9" w:rsidRPr="00DC5312" w:rsidRDefault="001978E9" w:rsidP="001978E9">
      <w:pPr>
        <w:ind w:left="709" w:hanging="709"/>
        <w:jc w:val="both"/>
        <w:rPr>
          <w:rFonts w:ascii="Arial Narrow" w:hAnsi="Arial Narrow"/>
          <w:sz w:val="22"/>
          <w:lang w:val="en-GB"/>
        </w:rPr>
      </w:pPr>
    </w:p>
    <w:p w14:paraId="060F2265" w14:textId="658A9A59" w:rsidR="001978E9" w:rsidRPr="00DC5312" w:rsidRDefault="001978E9" w:rsidP="001978E9">
      <w:pPr>
        <w:ind w:left="709" w:hanging="709"/>
        <w:jc w:val="both"/>
        <w:rPr>
          <w:rFonts w:ascii="Arial Narrow" w:hAnsi="Arial Narrow"/>
          <w:sz w:val="22"/>
          <w:lang w:val="en-GB"/>
        </w:rPr>
      </w:pPr>
      <w:r w:rsidRPr="00DC5312">
        <w:rPr>
          <w:rFonts w:ascii="Arial Narrow" w:hAnsi="Arial Narrow"/>
          <w:sz w:val="22"/>
          <w:lang w:val="en-GB"/>
        </w:rPr>
        <w:t>358-</w:t>
      </w:r>
      <w:r w:rsidRPr="00DC5312">
        <w:rPr>
          <w:rFonts w:ascii="Arial Narrow" w:hAnsi="Arial Narrow"/>
          <w:sz w:val="22"/>
          <w:lang w:val="en-GB"/>
        </w:rPr>
        <w:tab/>
        <w:t>“</w:t>
      </w:r>
      <w:r w:rsidRPr="00DC5312">
        <w:rPr>
          <w:rFonts w:ascii="Arial Narrow" w:hAnsi="Arial Narrow"/>
          <w:i/>
          <w:sz w:val="22"/>
          <w:lang w:val="en-GB"/>
        </w:rPr>
        <w:t>In Situ NIR-Generated High-Energy Trans Conformers of Trihalogenated Acetic Acids”</w:t>
      </w:r>
      <w:r w:rsidRPr="00DC5312">
        <w:rPr>
          <w:rFonts w:ascii="Arial Narrow" w:hAnsi="Arial Narrow"/>
          <w:sz w:val="22"/>
          <w:lang w:val="en-GB"/>
        </w:rPr>
        <w:t>, R. Apóstolo</w:t>
      </w:r>
      <w:r w:rsidR="002027A5" w:rsidRPr="00DC5312">
        <w:rPr>
          <w:rFonts w:ascii="Arial Narrow" w:hAnsi="Arial Narrow"/>
          <w:sz w:val="22"/>
          <w:lang w:val="en-GB"/>
        </w:rPr>
        <w:t xml:space="preserve"> and </w:t>
      </w:r>
      <w:r w:rsidRPr="00DC5312">
        <w:rPr>
          <w:rFonts w:ascii="Arial Narrow" w:hAnsi="Arial Narrow"/>
          <w:sz w:val="22"/>
          <w:lang w:val="en-GB"/>
        </w:rPr>
        <w:t>R. Fausto, The Chemistry Center Day</w:t>
      </w:r>
      <w:r w:rsidR="0010765A" w:rsidRPr="00DC5312">
        <w:rPr>
          <w:lang w:val="en-GB"/>
        </w:rPr>
        <w:t xml:space="preserve"> – </w:t>
      </w:r>
      <w:r w:rsidRPr="00DC5312">
        <w:rPr>
          <w:rFonts w:ascii="Arial Narrow" w:hAnsi="Arial Narrow"/>
          <w:sz w:val="22"/>
          <w:lang w:val="en-GB"/>
        </w:rPr>
        <w:t>Coimbra, 2014.</w:t>
      </w:r>
    </w:p>
    <w:p w14:paraId="0DA72FA5" w14:textId="77777777" w:rsidR="00B55A89" w:rsidRPr="00DC5312" w:rsidRDefault="00B55A89" w:rsidP="00B55A89">
      <w:pPr>
        <w:ind w:left="709" w:hanging="709"/>
        <w:jc w:val="both"/>
        <w:rPr>
          <w:rFonts w:ascii="Arial Narrow" w:hAnsi="Arial Narrow"/>
          <w:sz w:val="22"/>
          <w:lang w:val="en-GB"/>
        </w:rPr>
      </w:pPr>
    </w:p>
    <w:p w14:paraId="61DB9432" w14:textId="4CAE6776" w:rsidR="00B55A89" w:rsidRPr="00DC5312" w:rsidRDefault="00B55A89" w:rsidP="00B55A89">
      <w:pPr>
        <w:ind w:left="709" w:hanging="709"/>
        <w:jc w:val="both"/>
        <w:rPr>
          <w:rFonts w:ascii="Arial Narrow" w:hAnsi="Arial Narrow"/>
          <w:sz w:val="22"/>
          <w:lang w:val="en-GB"/>
        </w:rPr>
      </w:pPr>
      <w:r w:rsidRPr="00DC5312">
        <w:rPr>
          <w:rFonts w:ascii="Arial Narrow" w:hAnsi="Arial Narrow"/>
          <w:sz w:val="22"/>
          <w:lang w:val="en-GB"/>
        </w:rPr>
        <w:t>359-</w:t>
      </w:r>
      <w:r w:rsidRPr="00DC5312">
        <w:rPr>
          <w:rFonts w:ascii="Arial Narrow" w:hAnsi="Arial Narrow"/>
          <w:sz w:val="22"/>
          <w:lang w:val="en-GB"/>
        </w:rPr>
        <w:tab/>
        <w:t>“</w:t>
      </w:r>
      <w:r w:rsidRPr="00DC5312">
        <w:rPr>
          <w:rFonts w:ascii="Arial Narrow" w:hAnsi="Arial Narrow"/>
          <w:i/>
          <w:sz w:val="22"/>
          <w:lang w:val="en-GB"/>
        </w:rPr>
        <w:t>Towards Realistic Modeling of PF8 in the Solid State”</w:t>
      </w:r>
      <w:r w:rsidRPr="00DC5312">
        <w:rPr>
          <w:rFonts w:ascii="Arial Narrow" w:hAnsi="Arial Narrow"/>
          <w:sz w:val="22"/>
          <w:lang w:val="en-GB"/>
        </w:rPr>
        <w:t>, L.</w:t>
      </w:r>
      <w:r w:rsidR="00C342DD" w:rsidRPr="00DC5312">
        <w:rPr>
          <w:rFonts w:ascii="Arial Narrow" w:hAnsi="Arial Narrow"/>
          <w:sz w:val="22"/>
          <w:lang w:val="en-GB"/>
        </w:rPr>
        <w:t xml:space="preserve"> </w:t>
      </w:r>
      <w:r w:rsidRPr="00DC5312">
        <w:rPr>
          <w:rFonts w:ascii="Arial Narrow" w:hAnsi="Arial Narrow"/>
          <w:sz w:val="22"/>
          <w:lang w:val="en-GB"/>
        </w:rPr>
        <w:t>L.</w:t>
      </w:r>
      <w:r w:rsidR="00C342DD" w:rsidRPr="00DC5312">
        <w:rPr>
          <w:rFonts w:ascii="Arial Narrow" w:hAnsi="Arial Narrow"/>
          <w:sz w:val="22"/>
          <w:lang w:val="en-GB"/>
        </w:rPr>
        <w:t xml:space="preserve"> </w:t>
      </w:r>
      <w:r w:rsidRPr="00DC5312">
        <w:rPr>
          <w:rFonts w:ascii="Arial Narrow" w:hAnsi="Arial Narrow"/>
          <w:sz w:val="22"/>
          <w:lang w:val="en-GB"/>
        </w:rPr>
        <w:t>G. Justino, M. Luísa Ramos, J. Morgado, R. Fausto</w:t>
      </w:r>
      <w:r w:rsidR="002027A5" w:rsidRPr="00DC5312">
        <w:rPr>
          <w:rFonts w:ascii="Arial Narrow" w:hAnsi="Arial Narrow"/>
          <w:sz w:val="22"/>
          <w:lang w:val="en-GB"/>
        </w:rPr>
        <w:t xml:space="preserve"> and </w:t>
      </w:r>
      <w:r w:rsidRPr="00DC5312">
        <w:rPr>
          <w:rFonts w:ascii="Arial Narrow" w:hAnsi="Arial Narrow"/>
          <w:sz w:val="22"/>
          <w:lang w:val="en-GB"/>
        </w:rPr>
        <w:t>H.</w:t>
      </w:r>
      <w:r w:rsidR="00C342DD" w:rsidRPr="00DC5312">
        <w:rPr>
          <w:rFonts w:ascii="Arial Narrow" w:hAnsi="Arial Narrow"/>
          <w:sz w:val="22"/>
          <w:lang w:val="en-GB"/>
        </w:rPr>
        <w:t xml:space="preserve"> </w:t>
      </w:r>
      <w:r w:rsidRPr="00DC5312">
        <w:rPr>
          <w:rFonts w:ascii="Arial Narrow" w:hAnsi="Arial Narrow"/>
          <w:sz w:val="22"/>
          <w:lang w:val="en-GB"/>
        </w:rPr>
        <w:t xml:space="preserve">D. Burrows, </w:t>
      </w:r>
      <w:r w:rsidR="00DC1185" w:rsidRPr="00DC5312">
        <w:rPr>
          <w:rFonts w:ascii="Arial Narrow" w:hAnsi="Arial Narrow"/>
          <w:sz w:val="22"/>
          <w:lang w:val="en-GB"/>
        </w:rPr>
        <w:t xml:space="preserve">XLIèmes Journées d’Étude des Équilibres entre Phases - </w:t>
      </w:r>
      <w:r w:rsidR="0010765A" w:rsidRPr="00DC5312">
        <w:rPr>
          <w:rFonts w:ascii="Arial Narrow" w:hAnsi="Arial Narrow"/>
          <w:sz w:val="22"/>
          <w:lang w:val="en-GB"/>
        </w:rPr>
        <w:t>JEEP 2015</w:t>
      </w:r>
      <w:r w:rsidR="0010765A" w:rsidRPr="00DC5312">
        <w:rPr>
          <w:lang w:val="en-GB"/>
        </w:rPr>
        <w:t xml:space="preserve"> – </w:t>
      </w:r>
      <w:r w:rsidRPr="00DC5312">
        <w:rPr>
          <w:rFonts w:ascii="Arial Narrow" w:hAnsi="Arial Narrow"/>
          <w:sz w:val="22"/>
          <w:lang w:val="en-GB"/>
        </w:rPr>
        <w:t>Coimbra, 2015.</w:t>
      </w:r>
    </w:p>
    <w:p w14:paraId="3FD13867" w14:textId="77777777" w:rsidR="00D12865" w:rsidRPr="00DC5312" w:rsidRDefault="00D12865" w:rsidP="00D12865">
      <w:pPr>
        <w:ind w:left="709" w:hanging="709"/>
        <w:jc w:val="both"/>
        <w:rPr>
          <w:rFonts w:ascii="Arial Narrow" w:hAnsi="Arial Narrow"/>
          <w:sz w:val="22"/>
          <w:lang w:val="en-GB"/>
        </w:rPr>
      </w:pPr>
    </w:p>
    <w:p w14:paraId="586D9305" w14:textId="50B092A9" w:rsidR="00D12865" w:rsidRPr="00DC5312" w:rsidRDefault="00D12865" w:rsidP="00D12865">
      <w:pPr>
        <w:ind w:left="709" w:hanging="709"/>
        <w:jc w:val="both"/>
        <w:rPr>
          <w:rFonts w:ascii="Arial Narrow" w:hAnsi="Arial Narrow"/>
          <w:sz w:val="22"/>
          <w:lang w:val="en-GB"/>
        </w:rPr>
      </w:pPr>
      <w:r w:rsidRPr="00DC5312">
        <w:rPr>
          <w:rFonts w:ascii="Arial Narrow" w:hAnsi="Arial Narrow"/>
          <w:sz w:val="22"/>
          <w:lang w:val="en-GB"/>
        </w:rPr>
        <w:t>360-</w:t>
      </w:r>
      <w:r w:rsidRPr="00DC5312">
        <w:rPr>
          <w:rFonts w:ascii="Arial Narrow" w:hAnsi="Arial Narrow"/>
          <w:sz w:val="22"/>
          <w:lang w:val="en-GB"/>
        </w:rPr>
        <w:tab/>
        <w:t>“</w:t>
      </w:r>
      <w:r w:rsidRPr="00DC5312">
        <w:rPr>
          <w:rFonts w:ascii="Arial Narrow" w:hAnsi="Arial Narrow"/>
          <w:i/>
          <w:sz w:val="22"/>
          <w:lang w:val="en-GB"/>
        </w:rPr>
        <w:t>Noteworthy High</w:t>
      </w:r>
      <w:r w:rsidR="00383809" w:rsidRPr="00DC5312">
        <w:rPr>
          <w:rFonts w:ascii="Arial Narrow" w:hAnsi="Arial Narrow"/>
          <w:i/>
          <w:sz w:val="22"/>
          <w:lang w:val="en-GB"/>
        </w:rPr>
        <w:t>-</w:t>
      </w:r>
      <w:r w:rsidRPr="00DC5312">
        <w:rPr>
          <w:rFonts w:ascii="Arial Narrow" w:hAnsi="Arial Narrow"/>
          <w:i/>
          <w:sz w:val="22"/>
          <w:lang w:val="en-GB"/>
        </w:rPr>
        <w:t>Ener</w:t>
      </w:r>
      <w:r w:rsidR="00383809" w:rsidRPr="00DC5312">
        <w:rPr>
          <w:rFonts w:ascii="Arial Narrow" w:hAnsi="Arial Narrow"/>
          <w:i/>
          <w:sz w:val="22"/>
          <w:lang w:val="en-GB"/>
        </w:rPr>
        <w:t>gy-Conformation Selection in Cr</w:t>
      </w:r>
      <w:r w:rsidRPr="00DC5312">
        <w:rPr>
          <w:rFonts w:ascii="Arial Narrow" w:hAnsi="Arial Narrow"/>
          <w:i/>
          <w:sz w:val="22"/>
          <w:lang w:val="en-GB"/>
        </w:rPr>
        <w:t>ystalline 1-Bromoferrocene and 1,1’-Dibromoferrocene”</w:t>
      </w:r>
      <w:r w:rsidRPr="00DC5312">
        <w:rPr>
          <w:rFonts w:ascii="Arial Narrow" w:hAnsi="Arial Narrow"/>
          <w:sz w:val="22"/>
          <w:lang w:val="en-GB"/>
        </w:rPr>
        <w:t xml:space="preserve">, </w:t>
      </w:r>
      <w:r w:rsidR="00772C30" w:rsidRPr="00DC5312">
        <w:rPr>
          <w:rFonts w:ascii="Arial Narrow" w:hAnsi="Arial Narrow"/>
          <w:sz w:val="22"/>
          <w:lang w:val="en-GB"/>
        </w:rPr>
        <w:t>R. Fau</w:t>
      </w:r>
      <w:r w:rsidR="00E36392" w:rsidRPr="00DC5312">
        <w:rPr>
          <w:rFonts w:ascii="Arial Narrow" w:hAnsi="Arial Narrow"/>
          <w:sz w:val="22"/>
          <w:lang w:val="en-GB"/>
        </w:rPr>
        <w:t>sto, M.</w:t>
      </w:r>
      <w:r w:rsidR="00C342DD" w:rsidRPr="00DC5312">
        <w:rPr>
          <w:rFonts w:ascii="Arial Narrow" w:hAnsi="Arial Narrow"/>
          <w:sz w:val="22"/>
          <w:lang w:val="en-GB"/>
        </w:rPr>
        <w:t xml:space="preserve"> </w:t>
      </w:r>
      <w:r w:rsidR="00E36392" w:rsidRPr="00DC5312">
        <w:rPr>
          <w:rFonts w:ascii="Arial Narrow" w:hAnsi="Arial Narrow"/>
          <w:sz w:val="22"/>
          <w:lang w:val="en-GB"/>
        </w:rPr>
        <w:t>E.</w:t>
      </w:r>
      <w:r w:rsidR="00C342DD" w:rsidRPr="00DC5312">
        <w:rPr>
          <w:rFonts w:ascii="Arial Narrow" w:hAnsi="Arial Narrow"/>
          <w:sz w:val="22"/>
          <w:lang w:val="en-GB"/>
        </w:rPr>
        <w:t xml:space="preserve"> </w:t>
      </w:r>
      <w:r w:rsidRPr="00DC5312">
        <w:rPr>
          <w:rFonts w:ascii="Arial Narrow" w:hAnsi="Arial Narrow"/>
          <w:sz w:val="22"/>
          <w:lang w:val="en-GB"/>
        </w:rPr>
        <w:t>S. Eusébio,</w:t>
      </w:r>
      <w:r w:rsidR="00E36392" w:rsidRPr="00DC5312">
        <w:rPr>
          <w:rFonts w:ascii="Arial Narrow" w:hAnsi="Arial Narrow"/>
          <w:sz w:val="22"/>
          <w:lang w:val="en-GB"/>
        </w:rPr>
        <w:t xml:space="preserve"> T.</w:t>
      </w:r>
      <w:r w:rsidR="00C342DD" w:rsidRPr="00DC5312">
        <w:rPr>
          <w:rFonts w:ascii="Arial Narrow" w:hAnsi="Arial Narrow"/>
          <w:sz w:val="22"/>
          <w:lang w:val="en-GB"/>
        </w:rPr>
        <w:t xml:space="preserve"> </w:t>
      </w:r>
      <w:r w:rsidR="00E36392" w:rsidRPr="00DC5312">
        <w:rPr>
          <w:rFonts w:ascii="Arial Narrow" w:hAnsi="Arial Narrow"/>
          <w:sz w:val="22"/>
          <w:lang w:val="en-GB"/>
        </w:rPr>
        <w:t>M.</w:t>
      </w:r>
      <w:r w:rsidR="00C342DD" w:rsidRPr="00DC5312">
        <w:rPr>
          <w:rFonts w:ascii="Arial Narrow" w:hAnsi="Arial Narrow"/>
          <w:sz w:val="22"/>
          <w:lang w:val="en-GB"/>
        </w:rPr>
        <w:t xml:space="preserve"> </w:t>
      </w:r>
      <w:r w:rsidR="00E36392" w:rsidRPr="00DC5312">
        <w:rPr>
          <w:rFonts w:ascii="Arial Narrow" w:hAnsi="Arial Narrow"/>
          <w:sz w:val="22"/>
          <w:lang w:val="en-GB"/>
        </w:rPr>
        <w:t>R. Maria, P.</w:t>
      </w:r>
      <w:r w:rsidR="00C342DD" w:rsidRPr="00DC5312">
        <w:rPr>
          <w:rFonts w:ascii="Arial Narrow" w:hAnsi="Arial Narrow"/>
          <w:sz w:val="22"/>
          <w:lang w:val="en-GB"/>
        </w:rPr>
        <w:t xml:space="preserve"> </w:t>
      </w:r>
      <w:r w:rsidR="00772C30" w:rsidRPr="00DC5312">
        <w:rPr>
          <w:rFonts w:ascii="Arial Narrow" w:hAnsi="Arial Narrow"/>
          <w:sz w:val="22"/>
          <w:lang w:val="en-GB"/>
        </w:rPr>
        <w:t>A. Silva</w:t>
      </w:r>
      <w:r w:rsidR="002027A5" w:rsidRPr="00DC5312">
        <w:rPr>
          <w:rFonts w:ascii="Arial Narrow" w:hAnsi="Arial Narrow"/>
          <w:sz w:val="22"/>
          <w:lang w:val="en-GB"/>
        </w:rPr>
        <w:t xml:space="preserve"> and </w:t>
      </w:r>
      <w:r w:rsidR="00E36392" w:rsidRPr="00DC5312">
        <w:rPr>
          <w:rFonts w:ascii="Arial Narrow" w:hAnsi="Arial Narrow"/>
          <w:sz w:val="22"/>
          <w:lang w:val="en-GB"/>
        </w:rPr>
        <w:t>C.</w:t>
      </w:r>
      <w:r w:rsidR="00C342DD" w:rsidRPr="00DC5312">
        <w:rPr>
          <w:rFonts w:ascii="Arial Narrow" w:hAnsi="Arial Narrow"/>
          <w:sz w:val="22"/>
          <w:lang w:val="en-GB"/>
        </w:rPr>
        <w:t xml:space="preserve"> </w:t>
      </w:r>
      <w:r w:rsidRPr="00DC5312">
        <w:rPr>
          <w:rFonts w:ascii="Arial Narrow" w:hAnsi="Arial Narrow"/>
          <w:sz w:val="22"/>
          <w:lang w:val="en-GB"/>
        </w:rPr>
        <w:t>M. Nunes, XLIèmes Journées d’Étude des Équil</w:t>
      </w:r>
      <w:r w:rsidR="0010765A" w:rsidRPr="00DC5312">
        <w:rPr>
          <w:rFonts w:ascii="Arial Narrow" w:hAnsi="Arial Narrow"/>
          <w:sz w:val="22"/>
          <w:lang w:val="en-GB"/>
        </w:rPr>
        <w:t>ibres entre Phases - JEEP 2015</w:t>
      </w:r>
      <w:r w:rsidR="0010765A" w:rsidRPr="00DC5312">
        <w:rPr>
          <w:lang w:val="en-GB"/>
        </w:rPr>
        <w:t xml:space="preserve"> – </w:t>
      </w:r>
      <w:r w:rsidRPr="00DC5312">
        <w:rPr>
          <w:rFonts w:ascii="Arial Narrow" w:hAnsi="Arial Narrow"/>
          <w:sz w:val="22"/>
          <w:lang w:val="en-GB"/>
        </w:rPr>
        <w:t>Coimbra, 2015.</w:t>
      </w:r>
    </w:p>
    <w:p w14:paraId="7EAE0B38" w14:textId="77777777" w:rsidR="00772C30" w:rsidRPr="00DC5312" w:rsidRDefault="00772C30" w:rsidP="00772C30">
      <w:pPr>
        <w:ind w:left="709" w:hanging="709"/>
        <w:jc w:val="both"/>
        <w:rPr>
          <w:rFonts w:ascii="Arial Narrow" w:hAnsi="Arial Narrow"/>
          <w:sz w:val="22"/>
          <w:lang w:val="en-GB"/>
        </w:rPr>
      </w:pPr>
    </w:p>
    <w:p w14:paraId="75F14C77" w14:textId="56CC15A2" w:rsidR="00772C30" w:rsidRPr="00DC5312" w:rsidRDefault="00772C30" w:rsidP="00772C30">
      <w:pPr>
        <w:ind w:left="709" w:hanging="709"/>
        <w:jc w:val="both"/>
        <w:rPr>
          <w:rFonts w:ascii="Arial Narrow" w:hAnsi="Arial Narrow"/>
          <w:sz w:val="22"/>
          <w:lang w:val="en-GB"/>
        </w:rPr>
      </w:pPr>
      <w:r w:rsidRPr="00DC5312">
        <w:rPr>
          <w:rFonts w:ascii="Arial Narrow" w:hAnsi="Arial Narrow"/>
          <w:sz w:val="22"/>
          <w:lang w:val="en-GB"/>
        </w:rPr>
        <w:t>361-</w:t>
      </w:r>
      <w:r w:rsidRPr="00DC5312">
        <w:rPr>
          <w:rFonts w:ascii="Arial Narrow" w:hAnsi="Arial Narrow"/>
          <w:sz w:val="22"/>
          <w:lang w:val="en-GB"/>
        </w:rPr>
        <w:tab/>
        <w:t>“</w:t>
      </w:r>
      <w:r w:rsidRPr="00DC5312">
        <w:rPr>
          <w:rFonts w:ascii="Arial Narrow" w:hAnsi="Arial Narrow"/>
          <w:i/>
          <w:sz w:val="22"/>
          <w:lang w:val="en-GB"/>
        </w:rPr>
        <w:t>Infrared Light: A Ma</w:t>
      </w:r>
      <w:r w:rsidR="00440A0F" w:rsidRPr="00DC5312">
        <w:rPr>
          <w:rFonts w:ascii="Arial Narrow" w:hAnsi="Arial Narrow"/>
          <w:i/>
          <w:sz w:val="22"/>
          <w:lang w:val="en-GB"/>
        </w:rPr>
        <w:t>gic Wand for Conformational Sel</w:t>
      </w:r>
      <w:r w:rsidRPr="00DC5312">
        <w:rPr>
          <w:rFonts w:ascii="Arial Narrow" w:hAnsi="Arial Narrow"/>
          <w:i/>
          <w:sz w:val="22"/>
          <w:lang w:val="en-GB"/>
        </w:rPr>
        <w:t>ection”</w:t>
      </w:r>
      <w:r w:rsidRPr="00DC5312">
        <w:rPr>
          <w:rFonts w:ascii="Arial Narrow" w:hAnsi="Arial Narrow"/>
          <w:sz w:val="22"/>
          <w:lang w:val="en-GB"/>
        </w:rPr>
        <w:t>, R. Fausto, III ENEQU</w:t>
      </w:r>
      <w:r w:rsidR="0010765A" w:rsidRPr="00DC5312">
        <w:rPr>
          <w:lang w:val="en-GB"/>
        </w:rPr>
        <w:t xml:space="preserve"> – </w:t>
      </w:r>
      <w:r w:rsidRPr="00DC5312">
        <w:rPr>
          <w:rFonts w:ascii="Arial Narrow" w:hAnsi="Arial Narrow"/>
          <w:sz w:val="22"/>
          <w:lang w:val="en-GB"/>
        </w:rPr>
        <w:t>Aveiro, 2015.</w:t>
      </w:r>
    </w:p>
    <w:p w14:paraId="450F6B70" w14:textId="77777777" w:rsidR="00772C30" w:rsidRPr="00DC5312" w:rsidRDefault="00772C30" w:rsidP="00772C30">
      <w:pPr>
        <w:ind w:left="709" w:hanging="709"/>
        <w:jc w:val="both"/>
        <w:rPr>
          <w:rFonts w:ascii="Arial Narrow" w:hAnsi="Arial Narrow"/>
          <w:sz w:val="22"/>
          <w:lang w:val="en-GB"/>
        </w:rPr>
      </w:pPr>
    </w:p>
    <w:p w14:paraId="7B998B6A" w14:textId="4AA0E158" w:rsidR="00772C30" w:rsidRPr="00DC5312" w:rsidRDefault="00772C30" w:rsidP="00772C30">
      <w:pPr>
        <w:ind w:left="709" w:hanging="709"/>
        <w:jc w:val="both"/>
        <w:rPr>
          <w:rFonts w:ascii="Arial Narrow" w:hAnsi="Arial Narrow"/>
          <w:sz w:val="22"/>
          <w:lang w:val="en-GB"/>
        </w:rPr>
      </w:pPr>
      <w:r w:rsidRPr="00DC5312">
        <w:rPr>
          <w:rFonts w:ascii="Arial Narrow" w:hAnsi="Arial Narrow"/>
          <w:sz w:val="22"/>
          <w:lang w:val="en-GB"/>
        </w:rPr>
        <w:t>362-</w:t>
      </w:r>
      <w:r w:rsidRPr="00DC5312">
        <w:rPr>
          <w:rFonts w:ascii="Arial Narrow" w:hAnsi="Arial Narrow"/>
          <w:sz w:val="22"/>
          <w:lang w:val="en-GB"/>
        </w:rPr>
        <w:tab/>
      </w:r>
      <w:r w:rsidRPr="00DC5312">
        <w:rPr>
          <w:rFonts w:ascii="Arial Narrow" w:hAnsi="Arial Narrow"/>
          <w:i/>
          <w:sz w:val="22"/>
          <w:lang w:val="en-GB"/>
        </w:rPr>
        <w:t>“Near-Infrared Induced Generation of Higher-Energy Conformers and Spontaneous Proton Tunneling in Carboxylic Acids Isolated in Cryogenic Matrixes”</w:t>
      </w:r>
      <w:r w:rsidRPr="00DC5312">
        <w:rPr>
          <w:rFonts w:ascii="Arial Narrow" w:hAnsi="Arial Narrow"/>
          <w:sz w:val="22"/>
          <w:lang w:val="en-GB"/>
        </w:rPr>
        <w:t>, I. Reva, R. Fausto,</w:t>
      </w:r>
      <w:r w:rsidR="00E35EC1" w:rsidRPr="00DC5312">
        <w:rPr>
          <w:rFonts w:ascii="Arial Narrow" w:hAnsi="Arial Narrow"/>
          <w:sz w:val="22"/>
          <w:lang w:val="en-GB"/>
        </w:rPr>
        <w:t xml:space="preserve"> L. Lapinski</w:t>
      </w:r>
      <w:r w:rsidR="002027A5" w:rsidRPr="00DC5312">
        <w:rPr>
          <w:rFonts w:ascii="Arial Narrow" w:hAnsi="Arial Narrow"/>
          <w:sz w:val="22"/>
          <w:lang w:val="en-GB"/>
        </w:rPr>
        <w:t xml:space="preserve"> and </w:t>
      </w:r>
      <w:r w:rsidR="00E35EC1" w:rsidRPr="00DC5312">
        <w:rPr>
          <w:rFonts w:ascii="Arial Narrow" w:hAnsi="Arial Narrow"/>
          <w:sz w:val="22"/>
          <w:lang w:val="en-GB"/>
        </w:rPr>
        <w:t>M</w:t>
      </w:r>
      <w:r w:rsidRPr="00DC5312">
        <w:rPr>
          <w:rFonts w:ascii="Arial Narrow" w:hAnsi="Arial Narrow"/>
          <w:sz w:val="22"/>
          <w:lang w:val="en-GB"/>
        </w:rPr>
        <w:t>.</w:t>
      </w:r>
      <w:r w:rsidR="00C342DD" w:rsidRPr="00DC5312">
        <w:rPr>
          <w:rFonts w:ascii="Arial Narrow" w:hAnsi="Arial Narrow"/>
          <w:sz w:val="22"/>
          <w:lang w:val="en-GB"/>
        </w:rPr>
        <w:t xml:space="preserve"> </w:t>
      </w:r>
      <w:r w:rsidRPr="00DC5312">
        <w:rPr>
          <w:rFonts w:ascii="Arial Narrow" w:hAnsi="Arial Narrow"/>
          <w:sz w:val="22"/>
          <w:lang w:val="en-GB"/>
        </w:rPr>
        <w:t>J. Nowak, 24º Encontro Nacional da SPQ</w:t>
      </w:r>
      <w:r w:rsidR="0010765A" w:rsidRPr="00DC5312">
        <w:rPr>
          <w:lang w:val="en-GB"/>
        </w:rPr>
        <w:t xml:space="preserve"> – </w:t>
      </w:r>
      <w:r w:rsidRPr="00DC5312">
        <w:rPr>
          <w:rFonts w:ascii="Arial Narrow" w:hAnsi="Arial Narrow"/>
          <w:sz w:val="22"/>
          <w:lang w:val="en-GB"/>
        </w:rPr>
        <w:t>Coimbra, 2015.</w:t>
      </w:r>
    </w:p>
    <w:p w14:paraId="4C8658A5" w14:textId="77777777" w:rsidR="00772C30" w:rsidRPr="00DC5312" w:rsidRDefault="00772C30" w:rsidP="00772C30">
      <w:pPr>
        <w:ind w:left="709" w:hanging="709"/>
        <w:jc w:val="both"/>
        <w:rPr>
          <w:rFonts w:ascii="Arial Narrow" w:hAnsi="Arial Narrow"/>
          <w:sz w:val="22"/>
          <w:lang w:val="en-GB"/>
        </w:rPr>
      </w:pPr>
    </w:p>
    <w:p w14:paraId="59038496" w14:textId="02E03A67" w:rsidR="00665673" w:rsidRPr="00DC5312" w:rsidRDefault="00665673" w:rsidP="00772C30">
      <w:pPr>
        <w:ind w:left="709" w:hanging="709"/>
        <w:jc w:val="both"/>
        <w:rPr>
          <w:rFonts w:ascii="Arial Narrow" w:hAnsi="Arial Narrow"/>
          <w:sz w:val="22"/>
          <w:lang w:val="en-GB"/>
        </w:rPr>
      </w:pPr>
      <w:r w:rsidRPr="00DC5312">
        <w:rPr>
          <w:rFonts w:ascii="Arial Narrow" w:hAnsi="Arial Narrow"/>
          <w:sz w:val="22"/>
          <w:lang w:val="en-GB"/>
        </w:rPr>
        <w:t>363-</w:t>
      </w:r>
      <w:r w:rsidRPr="00DC5312">
        <w:rPr>
          <w:rFonts w:ascii="Arial Narrow" w:hAnsi="Arial Narrow"/>
          <w:sz w:val="22"/>
          <w:lang w:val="en-GB"/>
        </w:rPr>
        <w:tab/>
      </w:r>
      <w:r w:rsidRPr="00DC5312">
        <w:rPr>
          <w:rFonts w:ascii="Arial Narrow" w:hAnsi="Arial Narrow"/>
          <w:i/>
          <w:sz w:val="22"/>
          <w:lang w:val="en-GB"/>
        </w:rPr>
        <w:t>“Near-Infrared-Induced Conformational Cis-Trans Switching in Carboxylic Acids Isolated in Cryogenic Inert Matrices”</w:t>
      </w:r>
      <w:r w:rsidRPr="00DC5312">
        <w:rPr>
          <w:rFonts w:ascii="Arial Narrow" w:hAnsi="Arial Narrow"/>
          <w:sz w:val="22"/>
          <w:lang w:val="en-GB"/>
        </w:rPr>
        <w:t>, I. Re</w:t>
      </w:r>
      <w:r w:rsidR="00E35EC1" w:rsidRPr="00DC5312">
        <w:rPr>
          <w:rFonts w:ascii="Arial Narrow" w:hAnsi="Arial Narrow"/>
          <w:sz w:val="22"/>
          <w:lang w:val="en-GB"/>
        </w:rPr>
        <w:t>va, R. Fausto, L. Lapinski</w:t>
      </w:r>
      <w:r w:rsidR="002027A5" w:rsidRPr="00DC5312">
        <w:rPr>
          <w:rFonts w:ascii="Arial Narrow" w:hAnsi="Arial Narrow"/>
          <w:sz w:val="22"/>
          <w:lang w:val="en-GB"/>
        </w:rPr>
        <w:t xml:space="preserve"> and </w:t>
      </w:r>
      <w:r w:rsidR="00E35EC1" w:rsidRPr="00DC5312">
        <w:rPr>
          <w:rFonts w:ascii="Arial Narrow" w:hAnsi="Arial Narrow"/>
          <w:sz w:val="22"/>
          <w:lang w:val="en-GB"/>
        </w:rPr>
        <w:t>M.</w:t>
      </w:r>
      <w:r w:rsidR="00C342DD" w:rsidRPr="00DC5312">
        <w:rPr>
          <w:rFonts w:ascii="Arial Narrow" w:hAnsi="Arial Narrow"/>
          <w:sz w:val="22"/>
          <w:lang w:val="en-GB"/>
        </w:rPr>
        <w:t xml:space="preserve"> </w:t>
      </w:r>
      <w:r w:rsidRPr="00DC5312">
        <w:rPr>
          <w:rFonts w:ascii="Arial Narrow" w:hAnsi="Arial Narrow"/>
          <w:sz w:val="22"/>
          <w:lang w:val="en-GB"/>
        </w:rPr>
        <w:t>J. Nowak, XXI International Conferrence on “Horizons in Hydrogen Bond Research”</w:t>
      </w:r>
      <w:r w:rsidR="0010765A" w:rsidRPr="00DC5312">
        <w:rPr>
          <w:lang w:val="en-GB"/>
        </w:rPr>
        <w:t xml:space="preserve"> – </w:t>
      </w:r>
      <w:r w:rsidR="00BA25B6" w:rsidRPr="00DC5312">
        <w:rPr>
          <w:rFonts w:ascii="Arial Narrow" w:hAnsi="Arial Narrow"/>
          <w:sz w:val="22"/>
          <w:lang w:val="en-GB"/>
        </w:rPr>
        <w:t>Wroclaw</w:t>
      </w:r>
      <w:r w:rsidRPr="00DC5312">
        <w:rPr>
          <w:rFonts w:ascii="Arial Narrow" w:hAnsi="Arial Narrow"/>
          <w:sz w:val="22"/>
          <w:lang w:val="en-GB"/>
        </w:rPr>
        <w:t>, 2015.</w:t>
      </w:r>
    </w:p>
    <w:p w14:paraId="770255BE" w14:textId="77777777" w:rsidR="00C6185D" w:rsidRPr="00DC5312" w:rsidRDefault="00C6185D" w:rsidP="00583D33">
      <w:pPr>
        <w:ind w:left="709" w:hanging="709"/>
        <w:jc w:val="both"/>
        <w:rPr>
          <w:rFonts w:ascii="Arial Narrow" w:hAnsi="Arial Narrow"/>
          <w:sz w:val="22"/>
          <w:lang w:val="en-GB"/>
        </w:rPr>
      </w:pPr>
    </w:p>
    <w:p w14:paraId="2FA03F67" w14:textId="1A3380DA" w:rsidR="001038E4" w:rsidRPr="00DC5312" w:rsidRDefault="001038E4" w:rsidP="00583D33">
      <w:pPr>
        <w:ind w:left="709" w:hanging="709"/>
        <w:jc w:val="both"/>
        <w:rPr>
          <w:rFonts w:ascii="Arial Narrow" w:hAnsi="Arial Narrow"/>
          <w:sz w:val="22"/>
          <w:lang w:val="en-GB"/>
        </w:rPr>
      </w:pPr>
      <w:r w:rsidRPr="00DC5312">
        <w:rPr>
          <w:rFonts w:ascii="Arial Narrow" w:hAnsi="Arial Narrow"/>
          <w:sz w:val="22"/>
          <w:lang w:val="en-GB"/>
        </w:rPr>
        <w:lastRenderedPageBreak/>
        <w:t>364-</w:t>
      </w:r>
      <w:r w:rsidRPr="00DC5312">
        <w:rPr>
          <w:rFonts w:ascii="Arial Narrow" w:hAnsi="Arial Narrow"/>
          <w:sz w:val="22"/>
          <w:lang w:val="en-GB"/>
        </w:rPr>
        <w:tab/>
      </w:r>
      <w:r w:rsidRPr="00DC5312">
        <w:rPr>
          <w:rFonts w:ascii="Arial Narrow" w:hAnsi="Arial Narrow"/>
          <w:i/>
          <w:sz w:val="22"/>
          <w:lang w:val="en-GB"/>
        </w:rPr>
        <w:t>“Synt</w:t>
      </w:r>
      <w:r w:rsidR="00C342DD" w:rsidRPr="00DC5312">
        <w:rPr>
          <w:rFonts w:ascii="Arial Narrow" w:hAnsi="Arial Narrow"/>
          <w:i/>
          <w:sz w:val="22"/>
          <w:lang w:val="en-GB"/>
        </w:rPr>
        <w:t>hesis and Structure of Ethyl-4-C</w:t>
      </w:r>
      <w:r w:rsidRPr="00DC5312">
        <w:rPr>
          <w:rFonts w:ascii="Arial Narrow" w:hAnsi="Arial Narrow"/>
          <w:i/>
          <w:sz w:val="22"/>
          <w:lang w:val="en-GB"/>
        </w:rPr>
        <w:t>h</w:t>
      </w:r>
      <w:r w:rsidR="00C342DD" w:rsidRPr="00DC5312">
        <w:rPr>
          <w:rFonts w:ascii="Arial Narrow" w:hAnsi="Arial Narrow"/>
          <w:i/>
          <w:sz w:val="22"/>
          <w:lang w:val="en-GB"/>
        </w:rPr>
        <w:t>l</w:t>
      </w:r>
      <w:r w:rsidRPr="00DC5312">
        <w:rPr>
          <w:rFonts w:ascii="Arial Narrow" w:hAnsi="Arial Narrow"/>
          <w:i/>
          <w:sz w:val="22"/>
          <w:lang w:val="en-GB"/>
        </w:rPr>
        <w:t>oro-7-</w:t>
      </w:r>
      <w:r w:rsidR="00C342DD" w:rsidRPr="00DC5312">
        <w:rPr>
          <w:rFonts w:ascii="Arial Narrow" w:hAnsi="Arial Narrow"/>
          <w:i/>
          <w:sz w:val="22"/>
          <w:lang w:val="en-GB"/>
        </w:rPr>
        <w:t>Iodoquinoline-3-C</w:t>
      </w:r>
      <w:r w:rsidRPr="00DC5312">
        <w:rPr>
          <w:rFonts w:ascii="Arial Narrow" w:hAnsi="Arial Narrow"/>
          <w:i/>
          <w:sz w:val="22"/>
          <w:lang w:val="en-GB"/>
        </w:rPr>
        <w:t>arboxylate, a Versatile Building Block for the Preparation of Inhibitors Targeting the bc1 Complex of Plamosdium Falciparium”</w:t>
      </w:r>
      <w:r w:rsidRPr="00DC5312">
        <w:rPr>
          <w:rFonts w:ascii="Arial Narrow" w:hAnsi="Arial Narrow"/>
          <w:sz w:val="22"/>
          <w:lang w:val="en-GB"/>
        </w:rPr>
        <w:t>, P. Horta, N. Kuş, M.</w:t>
      </w:r>
      <w:r w:rsidR="00C342DD" w:rsidRPr="00DC5312">
        <w:rPr>
          <w:rFonts w:ascii="Arial Narrow" w:hAnsi="Arial Narrow"/>
          <w:sz w:val="22"/>
          <w:lang w:val="en-GB"/>
        </w:rPr>
        <w:t xml:space="preserve"> </w:t>
      </w:r>
      <w:r w:rsidRPr="00DC5312">
        <w:rPr>
          <w:rFonts w:ascii="Arial Narrow" w:hAnsi="Arial Narrow"/>
          <w:sz w:val="22"/>
          <w:lang w:val="en-GB"/>
        </w:rPr>
        <w:t>S.</w:t>
      </w:r>
      <w:r w:rsidR="00C342DD" w:rsidRPr="00DC5312">
        <w:rPr>
          <w:rFonts w:ascii="Arial Narrow" w:hAnsi="Arial Narrow"/>
          <w:sz w:val="22"/>
          <w:lang w:val="en-GB"/>
        </w:rPr>
        <w:t xml:space="preserve"> </w:t>
      </w:r>
      <w:r w:rsidRPr="00DC5312">
        <w:rPr>
          <w:rFonts w:ascii="Arial Narrow" w:hAnsi="Arial Narrow"/>
          <w:sz w:val="22"/>
          <w:lang w:val="en-GB"/>
        </w:rPr>
        <w:t>C. Henriques, J.</w:t>
      </w:r>
      <w:r w:rsidR="00C342DD" w:rsidRPr="00DC5312">
        <w:rPr>
          <w:rFonts w:ascii="Arial Narrow" w:hAnsi="Arial Narrow"/>
          <w:sz w:val="22"/>
          <w:lang w:val="en-GB"/>
        </w:rPr>
        <w:t xml:space="preserve"> </w:t>
      </w:r>
      <w:r w:rsidRPr="00DC5312">
        <w:rPr>
          <w:rFonts w:ascii="Arial Narrow" w:hAnsi="Arial Narrow"/>
          <w:sz w:val="22"/>
          <w:lang w:val="en-GB"/>
        </w:rPr>
        <w:t>A. P</w:t>
      </w:r>
      <w:r w:rsidR="00366CA2" w:rsidRPr="00DC5312">
        <w:rPr>
          <w:rFonts w:ascii="Arial Narrow" w:hAnsi="Arial Narrow"/>
          <w:sz w:val="22"/>
          <w:lang w:val="en-GB"/>
        </w:rPr>
        <w:t>aixão, R. Fausto, P. O'Neill</w:t>
      </w:r>
      <w:r w:rsidR="002027A5" w:rsidRPr="00DC5312">
        <w:rPr>
          <w:rFonts w:ascii="Arial Narrow" w:hAnsi="Arial Narrow"/>
          <w:sz w:val="22"/>
          <w:lang w:val="en-GB"/>
        </w:rPr>
        <w:t xml:space="preserve"> and </w:t>
      </w:r>
      <w:r w:rsidRPr="00DC5312">
        <w:rPr>
          <w:rFonts w:ascii="Arial Narrow" w:hAnsi="Arial Narrow"/>
          <w:sz w:val="22"/>
          <w:lang w:val="en-GB"/>
        </w:rPr>
        <w:t>M.</w:t>
      </w:r>
      <w:r w:rsidR="00C342DD" w:rsidRPr="00DC5312">
        <w:rPr>
          <w:rFonts w:ascii="Arial Narrow" w:hAnsi="Arial Narrow"/>
          <w:sz w:val="22"/>
          <w:lang w:val="en-GB"/>
        </w:rPr>
        <w:t xml:space="preserve"> </w:t>
      </w:r>
      <w:r w:rsidRPr="00DC5312">
        <w:rPr>
          <w:rFonts w:ascii="Arial Narrow" w:hAnsi="Arial Narrow"/>
          <w:sz w:val="22"/>
          <w:lang w:val="en-GB"/>
        </w:rPr>
        <w:t>L.</w:t>
      </w:r>
      <w:r w:rsidR="00C342DD" w:rsidRPr="00DC5312">
        <w:rPr>
          <w:rFonts w:ascii="Arial Narrow" w:hAnsi="Arial Narrow"/>
          <w:sz w:val="22"/>
          <w:lang w:val="en-GB"/>
        </w:rPr>
        <w:t xml:space="preserve"> </w:t>
      </w:r>
      <w:r w:rsidRPr="00DC5312">
        <w:rPr>
          <w:rFonts w:ascii="Arial Narrow" w:hAnsi="Arial Narrow"/>
          <w:sz w:val="22"/>
          <w:lang w:val="en-GB"/>
        </w:rPr>
        <w:t>S. Cristiano, 19th European Symposium on Organic Chemistry</w:t>
      </w:r>
      <w:r w:rsidR="0010765A" w:rsidRPr="00DC5312">
        <w:rPr>
          <w:lang w:val="en-GB"/>
        </w:rPr>
        <w:t xml:space="preserve"> – </w:t>
      </w:r>
      <w:r w:rsidR="002027A5" w:rsidRPr="00DC5312">
        <w:rPr>
          <w:rFonts w:ascii="Arial Narrow" w:hAnsi="Arial Narrow"/>
          <w:sz w:val="22"/>
          <w:lang w:val="en-GB"/>
        </w:rPr>
        <w:t>Lisbon</w:t>
      </w:r>
      <w:r w:rsidRPr="00DC5312">
        <w:rPr>
          <w:rFonts w:ascii="Arial Narrow" w:hAnsi="Arial Narrow"/>
          <w:sz w:val="22"/>
          <w:lang w:val="en-GB"/>
        </w:rPr>
        <w:t>, 2015.</w:t>
      </w:r>
    </w:p>
    <w:p w14:paraId="31AD231E" w14:textId="77777777" w:rsidR="00366CA2" w:rsidRPr="00DC5312" w:rsidRDefault="00366CA2" w:rsidP="00366CA2">
      <w:pPr>
        <w:ind w:left="709" w:hanging="709"/>
        <w:jc w:val="both"/>
        <w:rPr>
          <w:rFonts w:ascii="Arial Narrow" w:hAnsi="Arial Narrow"/>
          <w:sz w:val="22"/>
          <w:lang w:val="en-GB"/>
        </w:rPr>
      </w:pPr>
    </w:p>
    <w:p w14:paraId="5A29016D" w14:textId="529E6EF4" w:rsidR="00366CA2" w:rsidRPr="00DC5312" w:rsidRDefault="00366CA2" w:rsidP="00366CA2">
      <w:pPr>
        <w:ind w:left="709" w:hanging="709"/>
        <w:jc w:val="both"/>
        <w:rPr>
          <w:rFonts w:ascii="Arial Narrow" w:hAnsi="Arial Narrow"/>
          <w:sz w:val="22"/>
          <w:lang w:val="en-GB"/>
        </w:rPr>
      </w:pPr>
      <w:r w:rsidRPr="00DC5312">
        <w:rPr>
          <w:rFonts w:ascii="Arial Narrow" w:hAnsi="Arial Narrow"/>
          <w:sz w:val="22"/>
          <w:lang w:val="en-GB"/>
        </w:rPr>
        <w:t>365-</w:t>
      </w:r>
      <w:r w:rsidRPr="00DC5312">
        <w:rPr>
          <w:rFonts w:ascii="Arial Narrow" w:hAnsi="Arial Narrow"/>
          <w:sz w:val="22"/>
          <w:lang w:val="en-GB"/>
        </w:rPr>
        <w:tab/>
      </w:r>
      <w:r w:rsidRPr="00DC5312">
        <w:rPr>
          <w:rFonts w:ascii="Arial Narrow" w:hAnsi="Arial Narrow"/>
          <w:i/>
          <w:sz w:val="22"/>
          <w:lang w:val="en-GB"/>
        </w:rPr>
        <w:t>“Structure and Reactivity of Sulphur-Linked Saccharinate-Tetrazole”</w:t>
      </w:r>
      <w:r w:rsidR="00E35EC1" w:rsidRPr="00DC5312">
        <w:rPr>
          <w:rFonts w:ascii="Arial Narrow" w:hAnsi="Arial Narrow"/>
          <w:sz w:val="22"/>
          <w:lang w:val="en-GB"/>
        </w:rPr>
        <w:t>, A. Ismael, A. Borba, C.</w:t>
      </w:r>
      <w:r w:rsidR="00C342DD" w:rsidRPr="00DC5312">
        <w:rPr>
          <w:rFonts w:ascii="Arial Narrow" w:hAnsi="Arial Narrow"/>
          <w:sz w:val="22"/>
          <w:lang w:val="en-GB"/>
        </w:rPr>
        <w:t xml:space="preserve"> </w:t>
      </w:r>
      <w:r w:rsidRPr="00DC5312">
        <w:rPr>
          <w:rFonts w:ascii="Arial Narrow" w:hAnsi="Arial Narrow"/>
          <w:sz w:val="22"/>
          <w:lang w:val="en-GB"/>
        </w:rPr>
        <w:t>G. Pereira, L. Barreira, R. Fausto</w:t>
      </w:r>
      <w:r w:rsidR="002027A5" w:rsidRPr="00DC5312">
        <w:rPr>
          <w:rFonts w:ascii="Arial Narrow" w:hAnsi="Arial Narrow"/>
          <w:sz w:val="22"/>
          <w:lang w:val="en-GB"/>
        </w:rPr>
        <w:t xml:space="preserve"> and </w:t>
      </w:r>
      <w:r w:rsidRPr="00DC5312">
        <w:rPr>
          <w:rFonts w:ascii="Arial Narrow" w:hAnsi="Arial Narrow"/>
          <w:sz w:val="22"/>
          <w:lang w:val="en-GB"/>
        </w:rPr>
        <w:t>M.</w:t>
      </w:r>
      <w:r w:rsidR="00C342DD" w:rsidRPr="00DC5312">
        <w:rPr>
          <w:rFonts w:ascii="Arial Narrow" w:hAnsi="Arial Narrow"/>
          <w:sz w:val="22"/>
          <w:lang w:val="en-GB"/>
        </w:rPr>
        <w:t xml:space="preserve"> </w:t>
      </w:r>
      <w:r w:rsidRPr="00DC5312">
        <w:rPr>
          <w:rFonts w:ascii="Arial Narrow" w:hAnsi="Arial Narrow"/>
          <w:sz w:val="22"/>
          <w:lang w:val="en-GB"/>
        </w:rPr>
        <w:t>L.</w:t>
      </w:r>
      <w:r w:rsidR="00C342DD" w:rsidRPr="00DC5312">
        <w:rPr>
          <w:rFonts w:ascii="Arial Narrow" w:hAnsi="Arial Narrow"/>
          <w:sz w:val="22"/>
          <w:lang w:val="en-GB"/>
        </w:rPr>
        <w:t xml:space="preserve"> </w:t>
      </w:r>
      <w:r w:rsidRPr="00DC5312">
        <w:rPr>
          <w:rFonts w:ascii="Arial Narrow" w:hAnsi="Arial Narrow"/>
          <w:sz w:val="22"/>
          <w:lang w:val="en-GB"/>
        </w:rPr>
        <w:t>S. Cristiano, 19th European Symposium on Organic Chemistry</w:t>
      </w:r>
      <w:r w:rsidR="0010765A" w:rsidRPr="00DC5312">
        <w:rPr>
          <w:lang w:val="en-GB"/>
        </w:rPr>
        <w:t xml:space="preserve"> – </w:t>
      </w:r>
      <w:r w:rsidR="002027A5" w:rsidRPr="00DC5312">
        <w:rPr>
          <w:rFonts w:ascii="Arial Narrow" w:hAnsi="Arial Narrow"/>
          <w:sz w:val="22"/>
          <w:lang w:val="en-GB"/>
        </w:rPr>
        <w:t>Lisbon</w:t>
      </w:r>
      <w:r w:rsidRPr="00DC5312">
        <w:rPr>
          <w:rFonts w:ascii="Arial Narrow" w:hAnsi="Arial Narrow"/>
          <w:sz w:val="22"/>
          <w:lang w:val="en-GB"/>
        </w:rPr>
        <w:t>, 2015.</w:t>
      </w:r>
    </w:p>
    <w:p w14:paraId="72289008" w14:textId="77777777" w:rsidR="00366CA2" w:rsidRPr="00DC5312" w:rsidRDefault="00366CA2" w:rsidP="00366CA2">
      <w:pPr>
        <w:ind w:left="709" w:hanging="709"/>
        <w:jc w:val="both"/>
        <w:rPr>
          <w:rFonts w:ascii="Arial Narrow" w:hAnsi="Arial Narrow"/>
          <w:sz w:val="22"/>
          <w:lang w:val="en-GB"/>
        </w:rPr>
      </w:pPr>
    </w:p>
    <w:p w14:paraId="192A7028" w14:textId="33C34D55" w:rsidR="005E295C" w:rsidRPr="00DC5312" w:rsidRDefault="00D21B41" w:rsidP="00583D33">
      <w:pPr>
        <w:ind w:left="709" w:hanging="709"/>
        <w:jc w:val="both"/>
        <w:rPr>
          <w:rFonts w:ascii="Arial Narrow" w:hAnsi="Arial Narrow"/>
          <w:sz w:val="22"/>
          <w:lang w:val="en-GB"/>
        </w:rPr>
      </w:pPr>
      <w:r w:rsidRPr="00DC5312">
        <w:rPr>
          <w:rFonts w:ascii="Arial Narrow" w:hAnsi="Arial Narrow"/>
          <w:sz w:val="22"/>
          <w:lang w:val="en-GB"/>
        </w:rPr>
        <w:t>366</w:t>
      </w:r>
      <w:r w:rsidR="005E295C" w:rsidRPr="00DC5312">
        <w:rPr>
          <w:rFonts w:ascii="Arial Narrow" w:hAnsi="Arial Narrow"/>
          <w:sz w:val="22"/>
          <w:lang w:val="en-GB"/>
        </w:rPr>
        <w:t>-</w:t>
      </w:r>
      <w:r w:rsidR="005E295C" w:rsidRPr="00DC5312">
        <w:rPr>
          <w:rFonts w:ascii="Arial Narrow" w:hAnsi="Arial Narrow"/>
          <w:sz w:val="22"/>
          <w:lang w:val="en-GB"/>
        </w:rPr>
        <w:tab/>
      </w:r>
      <w:r w:rsidR="005E295C" w:rsidRPr="00DC5312">
        <w:rPr>
          <w:rFonts w:ascii="Arial Narrow" w:hAnsi="Arial Narrow"/>
          <w:i/>
          <w:sz w:val="22"/>
          <w:lang w:val="en-GB"/>
        </w:rPr>
        <w:t>“Structure and Photochemistry of Nitrogen-Linked 1-Methyltetrazole-Saccharinate”</w:t>
      </w:r>
      <w:r w:rsidR="005E295C" w:rsidRPr="00DC5312">
        <w:rPr>
          <w:rFonts w:ascii="Arial Narrow" w:hAnsi="Arial Narrow"/>
          <w:sz w:val="22"/>
          <w:lang w:val="en-GB"/>
        </w:rPr>
        <w:t>, A. Ismael, A. Borba, R. Fausto</w:t>
      </w:r>
      <w:r w:rsidR="002027A5" w:rsidRPr="00DC5312">
        <w:rPr>
          <w:rFonts w:ascii="Arial Narrow" w:hAnsi="Arial Narrow"/>
          <w:sz w:val="22"/>
          <w:lang w:val="en-GB"/>
        </w:rPr>
        <w:t xml:space="preserve"> and </w:t>
      </w:r>
      <w:r w:rsidR="00E35EC1" w:rsidRPr="00DC5312">
        <w:rPr>
          <w:rFonts w:ascii="Arial Narrow" w:hAnsi="Arial Narrow"/>
          <w:sz w:val="22"/>
          <w:lang w:val="en-GB"/>
        </w:rPr>
        <w:t>M.</w:t>
      </w:r>
      <w:r w:rsidR="00C342DD" w:rsidRPr="00DC5312">
        <w:rPr>
          <w:rFonts w:ascii="Arial Narrow" w:hAnsi="Arial Narrow"/>
          <w:sz w:val="22"/>
          <w:lang w:val="en-GB"/>
        </w:rPr>
        <w:t xml:space="preserve"> </w:t>
      </w:r>
      <w:r w:rsidR="00E35EC1" w:rsidRPr="00DC5312">
        <w:rPr>
          <w:rFonts w:ascii="Arial Narrow" w:hAnsi="Arial Narrow"/>
          <w:sz w:val="22"/>
          <w:lang w:val="en-GB"/>
        </w:rPr>
        <w:t>L.</w:t>
      </w:r>
      <w:r w:rsidR="00C342DD" w:rsidRPr="00DC5312">
        <w:rPr>
          <w:rFonts w:ascii="Arial Narrow" w:hAnsi="Arial Narrow"/>
          <w:sz w:val="22"/>
          <w:lang w:val="en-GB"/>
        </w:rPr>
        <w:t xml:space="preserve"> </w:t>
      </w:r>
      <w:r w:rsidR="005E295C" w:rsidRPr="00DC5312">
        <w:rPr>
          <w:rFonts w:ascii="Arial Narrow" w:hAnsi="Arial Narrow"/>
          <w:sz w:val="22"/>
          <w:lang w:val="en-GB"/>
        </w:rPr>
        <w:t>S. Cristiano, 7th Spanish-Portuguese-Japanese Organic Chemistry Symposium</w:t>
      </w:r>
      <w:r w:rsidR="0010765A" w:rsidRPr="00DC5312">
        <w:rPr>
          <w:lang w:val="en-GB"/>
        </w:rPr>
        <w:t xml:space="preserve"> – </w:t>
      </w:r>
      <w:r w:rsidR="00BA25B6" w:rsidRPr="00DC5312">
        <w:rPr>
          <w:rFonts w:ascii="Arial Narrow" w:hAnsi="Arial Narrow"/>
          <w:sz w:val="22"/>
          <w:lang w:val="en-GB"/>
        </w:rPr>
        <w:t>Sevill</w:t>
      </w:r>
      <w:r w:rsidR="005E295C" w:rsidRPr="00DC5312">
        <w:rPr>
          <w:rFonts w:ascii="Arial Narrow" w:hAnsi="Arial Narrow"/>
          <w:sz w:val="22"/>
          <w:lang w:val="en-GB"/>
        </w:rPr>
        <w:t>a, 2015.</w:t>
      </w:r>
    </w:p>
    <w:p w14:paraId="0C1D5BB7" w14:textId="77777777" w:rsidR="009A5F8F" w:rsidRPr="00DC5312" w:rsidRDefault="009A5F8F" w:rsidP="00583D33">
      <w:pPr>
        <w:ind w:left="709" w:hanging="709"/>
        <w:jc w:val="both"/>
        <w:rPr>
          <w:rFonts w:ascii="Arial Narrow" w:hAnsi="Arial Narrow"/>
          <w:sz w:val="22"/>
          <w:lang w:val="en-GB"/>
        </w:rPr>
      </w:pPr>
    </w:p>
    <w:p w14:paraId="5D544343" w14:textId="53CE05EA" w:rsidR="009A5F8F" w:rsidRPr="00DC5312" w:rsidRDefault="00D21B41" w:rsidP="009A5F8F">
      <w:pPr>
        <w:ind w:left="709" w:hanging="709"/>
        <w:jc w:val="both"/>
        <w:rPr>
          <w:rFonts w:ascii="Arial Narrow" w:hAnsi="Arial Narrow"/>
          <w:sz w:val="22"/>
          <w:lang w:val="en-GB"/>
        </w:rPr>
      </w:pPr>
      <w:r w:rsidRPr="00DC5312">
        <w:rPr>
          <w:rFonts w:ascii="Arial Narrow" w:hAnsi="Arial Narrow"/>
          <w:sz w:val="22"/>
          <w:lang w:val="en-GB"/>
        </w:rPr>
        <w:t>367</w:t>
      </w:r>
      <w:r w:rsidR="009A5F8F" w:rsidRPr="00DC5312">
        <w:rPr>
          <w:rFonts w:ascii="Arial Narrow" w:hAnsi="Arial Narrow"/>
          <w:sz w:val="22"/>
          <w:lang w:val="en-GB"/>
        </w:rPr>
        <w:t>-</w:t>
      </w:r>
      <w:r w:rsidR="009A5F8F" w:rsidRPr="00DC5312">
        <w:rPr>
          <w:rFonts w:ascii="Arial Narrow" w:hAnsi="Arial Narrow"/>
          <w:sz w:val="22"/>
          <w:lang w:val="en-GB"/>
        </w:rPr>
        <w:tab/>
      </w:r>
      <w:r w:rsidR="009A5F8F" w:rsidRPr="00DC5312">
        <w:rPr>
          <w:rFonts w:ascii="Arial Narrow" w:hAnsi="Arial Narrow"/>
          <w:i/>
          <w:sz w:val="22"/>
          <w:lang w:val="en-GB"/>
        </w:rPr>
        <w:t>“Tautomerism in Quinolone 3-esters Targeting the bc1 Complex of P. falciparum: Implications in Product Selectivity and Activity”</w:t>
      </w:r>
      <w:r w:rsidR="009A5F8F" w:rsidRPr="00DC5312">
        <w:rPr>
          <w:rFonts w:ascii="Arial Narrow" w:hAnsi="Arial Narrow"/>
          <w:sz w:val="22"/>
          <w:lang w:val="en-GB"/>
        </w:rPr>
        <w:t>, M.</w:t>
      </w:r>
      <w:r w:rsidR="00C342DD" w:rsidRPr="00DC5312">
        <w:rPr>
          <w:rFonts w:ascii="Arial Narrow" w:hAnsi="Arial Narrow"/>
          <w:sz w:val="22"/>
          <w:lang w:val="en-GB"/>
        </w:rPr>
        <w:t xml:space="preserve"> </w:t>
      </w:r>
      <w:r w:rsidR="009A5F8F" w:rsidRPr="00DC5312">
        <w:rPr>
          <w:rFonts w:ascii="Arial Narrow" w:hAnsi="Arial Narrow"/>
          <w:sz w:val="22"/>
          <w:lang w:val="en-GB"/>
        </w:rPr>
        <w:t>L.</w:t>
      </w:r>
      <w:r w:rsidR="00C342DD" w:rsidRPr="00DC5312">
        <w:rPr>
          <w:rFonts w:ascii="Arial Narrow" w:hAnsi="Arial Narrow"/>
          <w:sz w:val="22"/>
          <w:lang w:val="en-GB"/>
        </w:rPr>
        <w:t xml:space="preserve"> </w:t>
      </w:r>
      <w:r w:rsidR="009A5F8F" w:rsidRPr="00DC5312">
        <w:rPr>
          <w:rFonts w:ascii="Arial Narrow" w:hAnsi="Arial Narrow"/>
          <w:sz w:val="22"/>
          <w:lang w:val="en-GB"/>
        </w:rPr>
        <w:t>S. Cristiano, P. Horta, N. Kuş, P. O'Neill</w:t>
      </w:r>
      <w:r w:rsidR="002027A5" w:rsidRPr="00DC5312">
        <w:rPr>
          <w:rFonts w:ascii="Arial Narrow" w:hAnsi="Arial Narrow"/>
          <w:sz w:val="22"/>
          <w:lang w:val="en-GB"/>
        </w:rPr>
        <w:t xml:space="preserve"> and </w:t>
      </w:r>
      <w:r w:rsidR="009A5F8F" w:rsidRPr="00DC5312">
        <w:rPr>
          <w:rFonts w:ascii="Arial Narrow" w:hAnsi="Arial Narrow"/>
          <w:sz w:val="22"/>
          <w:lang w:val="en-GB"/>
        </w:rPr>
        <w:t xml:space="preserve">R. Fausto, </w:t>
      </w:r>
      <w:r w:rsidR="008457FC" w:rsidRPr="00DC5312">
        <w:rPr>
          <w:rFonts w:ascii="Arial Narrow" w:hAnsi="Arial Narrow"/>
          <w:sz w:val="22"/>
          <w:lang w:val="en-GB"/>
        </w:rPr>
        <w:t>European Symposium on Organic Reactivity</w:t>
      </w:r>
      <w:r w:rsidR="0010765A" w:rsidRPr="00DC5312">
        <w:rPr>
          <w:lang w:val="en-GB"/>
        </w:rPr>
        <w:t xml:space="preserve"> – </w:t>
      </w:r>
      <w:r w:rsidR="008457FC" w:rsidRPr="00DC5312">
        <w:rPr>
          <w:rFonts w:ascii="Arial Narrow" w:hAnsi="Arial Narrow"/>
          <w:sz w:val="22"/>
          <w:lang w:val="en-GB"/>
        </w:rPr>
        <w:t xml:space="preserve">Kiel, </w:t>
      </w:r>
      <w:r w:rsidR="009A5F8F" w:rsidRPr="00DC5312">
        <w:rPr>
          <w:rFonts w:ascii="Arial Narrow" w:hAnsi="Arial Narrow"/>
          <w:sz w:val="22"/>
          <w:lang w:val="en-GB"/>
        </w:rPr>
        <w:t>2015.</w:t>
      </w:r>
    </w:p>
    <w:p w14:paraId="04A53BA2" w14:textId="77777777" w:rsidR="00DE4040" w:rsidRPr="00DC5312" w:rsidRDefault="00DE4040" w:rsidP="00DE4040">
      <w:pPr>
        <w:ind w:left="709" w:hanging="709"/>
        <w:jc w:val="both"/>
        <w:rPr>
          <w:rFonts w:ascii="Arial Narrow" w:hAnsi="Arial Narrow"/>
          <w:sz w:val="22"/>
          <w:lang w:val="en-GB"/>
        </w:rPr>
      </w:pPr>
    </w:p>
    <w:p w14:paraId="51ED649B" w14:textId="28A5D88A" w:rsidR="00DE4040" w:rsidRPr="00DC5312" w:rsidRDefault="00DE4040" w:rsidP="00DE4040">
      <w:pPr>
        <w:ind w:left="709" w:hanging="709"/>
        <w:jc w:val="both"/>
        <w:rPr>
          <w:rFonts w:ascii="Arial Narrow" w:hAnsi="Arial Narrow"/>
          <w:sz w:val="22"/>
          <w:lang w:val="en-GB"/>
        </w:rPr>
      </w:pPr>
      <w:r w:rsidRPr="00DC5312">
        <w:rPr>
          <w:rFonts w:ascii="Arial Narrow" w:hAnsi="Arial Narrow"/>
          <w:sz w:val="22"/>
          <w:lang w:val="en-GB"/>
        </w:rPr>
        <w:t>368-</w:t>
      </w:r>
      <w:r w:rsidRPr="00DC5312">
        <w:rPr>
          <w:rFonts w:ascii="Arial Narrow" w:hAnsi="Arial Narrow"/>
          <w:sz w:val="22"/>
          <w:lang w:val="en-GB"/>
        </w:rPr>
        <w:tab/>
      </w:r>
      <w:r w:rsidRPr="00DC5312">
        <w:rPr>
          <w:rFonts w:ascii="Arial Narrow" w:hAnsi="Arial Narrow"/>
          <w:i/>
          <w:sz w:val="22"/>
          <w:lang w:val="en-GB"/>
        </w:rPr>
        <w:t>“Near-Infrared Laser-Induced Generation of Three Rare Conformers of Glycolic Acid”</w:t>
      </w:r>
      <w:r w:rsidRPr="00DC5312">
        <w:rPr>
          <w:rFonts w:ascii="Arial Narrow" w:hAnsi="Arial Narrow"/>
          <w:sz w:val="22"/>
          <w:lang w:val="en-GB"/>
        </w:rPr>
        <w:t>, A. Halasa, L. Lapinski, I. Reva, H. Rostkowska, R. Fausto</w:t>
      </w:r>
      <w:r w:rsidR="002027A5" w:rsidRPr="00DC5312">
        <w:rPr>
          <w:rFonts w:ascii="Arial Narrow" w:hAnsi="Arial Narrow"/>
          <w:sz w:val="22"/>
          <w:lang w:val="en-GB"/>
        </w:rPr>
        <w:t xml:space="preserve"> and </w:t>
      </w:r>
      <w:r w:rsidR="00E35EC1" w:rsidRPr="00DC5312">
        <w:rPr>
          <w:rFonts w:ascii="Arial Narrow" w:hAnsi="Arial Narrow"/>
          <w:sz w:val="22"/>
          <w:lang w:val="en-GB"/>
        </w:rPr>
        <w:t>M.</w:t>
      </w:r>
      <w:r w:rsidR="00C342DD" w:rsidRPr="00DC5312">
        <w:rPr>
          <w:rFonts w:ascii="Arial Narrow" w:hAnsi="Arial Narrow"/>
          <w:sz w:val="22"/>
          <w:lang w:val="en-GB"/>
        </w:rPr>
        <w:t xml:space="preserve"> </w:t>
      </w:r>
      <w:r w:rsidRPr="00DC5312">
        <w:rPr>
          <w:rFonts w:ascii="Arial Narrow" w:hAnsi="Arial Narrow"/>
          <w:sz w:val="22"/>
          <w:lang w:val="en-GB"/>
        </w:rPr>
        <w:t>J. Nowak, XIII-th International Conference on Molecular Spectroscopy</w:t>
      </w:r>
      <w:r w:rsidR="0010765A" w:rsidRPr="00DC5312">
        <w:rPr>
          <w:lang w:val="en-GB"/>
        </w:rPr>
        <w:t xml:space="preserve"> – </w:t>
      </w:r>
      <w:r w:rsidR="00BA25B6" w:rsidRPr="00DC5312">
        <w:rPr>
          <w:rFonts w:ascii="Arial Narrow" w:hAnsi="Arial Narrow"/>
          <w:sz w:val="22"/>
          <w:lang w:val="en-GB"/>
        </w:rPr>
        <w:t>Wroclaw,</w:t>
      </w:r>
      <w:r w:rsidRPr="00DC5312">
        <w:rPr>
          <w:rFonts w:ascii="Arial Narrow" w:hAnsi="Arial Narrow"/>
          <w:sz w:val="22"/>
          <w:lang w:val="en-GB"/>
        </w:rPr>
        <w:t xml:space="preserve"> 2015.</w:t>
      </w:r>
    </w:p>
    <w:p w14:paraId="1B397556" w14:textId="77777777" w:rsidR="001C4ABF" w:rsidRPr="00DC5312" w:rsidRDefault="001C4ABF" w:rsidP="00DE4040">
      <w:pPr>
        <w:ind w:left="709" w:hanging="709"/>
        <w:jc w:val="both"/>
        <w:rPr>
          <w:rFonts w:ascii="Arial Narrow" w:hAnsi="Arial Narrow"/>
          <w:sz w:val="22"/>
          <w:lang w:val="en-GB"/>
        </w:rPr>
      </w:pPr>
    </w:p>
    <w:p w14:paraId="065734B8" w14:textId="38244EF8" w:rsidR="001C4ABF" w:rsidRPr="00DC5312" w:rsidRDefault="001C4ABF" w:rsidP="00DE4040">
      <w:pPr>
        <w:ind w:left="709" w:hanging="709"/>
        <w:jc w:val="both"/>
        <w:rPr>
          <w:rFonts w:ascii="Arial Narrow" w:hAnsi="Arial Narrow"/>
          <w:sz w:val="22"/>
          <w:lang w:val="en-GB"/>
        </w:rPr>
      </w:pPr>
      <w:r w:rsidRPr="00DC5312">
        <w:rPr>
          <w:rFonts w:ascii="Arial Narrow" w:hAnsi="Arial Narrow"/>
          <w:sz w:val="22"/>
          <w:lang w:val="en-GB"/>
        </w:rPr>
        <w:t>369-</w:t>
      </w:r>
      <w:r w:rsidRPr="00DC5312">
        <w:rPr>
          <w:rFonts w:ascii="Arial Narrow" w:hAnsi="Arial Narrow"/>
          <w:sz w:val="22"/>
          <w:lang w:val="en-GB"/>
        </w:rPr>
        <w:tab/>
      </w:r>
      <w:r w:rsidRPr="00DC5312">
        <w:rPr>
          <w:rFonts w:ascii="Arial Narrow" w:hAnsi="Arial Narrow"/>
          <w:i/>
          <w:sz w:val="22"/>
          <w:lang w:val="en-GB"/>
        </w:rPr>
        <w:t xml:space="preserve">“Remanufactured </w:t>
      </w:r>
      <w:r w:rsidR="00C342DD" w:rsidRPr="00DC5312">
        <w:rPr>
          <w:rFonts w:ascii="Arial Narrow" w:hAnsi="Arial Narrow"/>
          <w:i/>
          <w:sz w:val="22"/>
          <w:lang w:val="en-GB"/>
        </w:rPr>
        <w:t>Toner S</w:t>
      </w:r>
      <w:r w:rsidRPr="00DC5312">
        <w:rPr>
          <w:rFonts w:ascii="Arial Narrow" w:hAnsi="Arial Narrow"/>
          <w:i/>
          <w:sz w:val="22"/>
          <w:lang w:val="en-GB"/>
        </w:rPr>
        <w:t>tudy by Fourier Transform Infrared Spectroscopy (FTIR)”</w:t>
      </w:r>
      <w:r w:rsidRPr="00DC5312">
        <w:rPr>
          <w:rFonts w:ascii="Arial Narrow" w:hAnsi="Arial Narrow"/>
          <w:sz w:val="22"/>
          <w:lang w:val="en-GB"/>
        </w:rPr>
        <w:t>, A.</w:t>
      </w:r>
      <w:r w:rsidR="00C342DD" w:rsidRPr="00DC5312">
        <w:rPr>
          <w:rFonts w:ascii="Arial Narrow" w:hAnsi="Arial Narrow"/>
          <w:sz w:val="22"/>
          <w:lang w:val="en-GB"/>
        </w:rPr>
        <w:t xml:space="preserve"> </w:t>
      </w:r>
      <w:r w:rsidRPr="00DC5312">
        <w:rPr>
          <w:rFonts w:ascii="Arial Narrow" w:hAnsi="Arial Narrow"/>
          <w:sz w:val="22"/>
          <w:lang w:val="en-GB"/>
        </w:rPr>
        <w:t>C. Almeida Assis, T. Gomes, R. Fausto</w:t>
      </w:r>
      <w:r w:rsidR="002027A5" w:rsidRPr="00DC5312">
        <w:rPr>
          <w:rFonts w:ascii="Arial Narrow" w:hAnsi="Arial Narrow"/>
          <w:sz w:val="22"/>
          <w:lang w:val="en-GB"/>
        </w:rPr>
        <w:t xml:space="preserve"> and </w:t>
      </w:r>
      <w:r w:rsidRPr="00DC5312">
        <w:rPr>
          <w:rFonts w:ascii="Arial Narrow" w:hAnsi="Arial Narrow"/>
          <w:sz w:val="22"/>
          <w:lang w:val="en-GB"/>
        </w:rPr>
        <w:t>C. Farinha, CEPOL 2015 – European Police Research and Science Conference</w:t>
      </w:r>
      <w:r w:rsidR="0010765A" w:rsidRPr="00DC5312">
        <w:rPr>
          <w:lang w:val="en-GB"/>
        </w:rPr>
        <w:t xml:space="preserve"> – </w:t>
      </w:r>
      <w:r w:rsidR="002027A5" w:rsidRPr="00DC5312">
        <w:rPr>
          <w:rFonts w:ascii="Arial Narrow" w:hAnsi="Arial Narrow"/>
          <w:sz w:val="22"/>
          <w:lang w:val="en-GB"/>
        </w:rPr>
        <w:t>Lisbon</w:t>
      </w:r>
      <w:r w:rsidRPr="00DC5312">
        <w:rPr>
          <w:rFonts w:ascii="Arial Narrow" w:hAnsi="Arial Narrow"/>
          <w:sz w:val="22"/>
          <w:lang w:val="en-GB"/>
        </w:rPr>
        <w:t>, 2015.</w:t>
      </w:r>
    </w:p>
    <w:p w14:paraId="5A8E2D77" w14:textId="77777777" w:rsidR="00CE6EA0" w:rsidRPr="00DC5312" w:rsidRDefault="00CE6EA0" w:rsidP="00CE6EA0">
      <w:pPr>
        <w:ind w:left="709" w:hanging="709"/>
        <w:jc w:val="both"/>
        <w:rPr>
          <w:rFonts w:ascii="Arial Narrow" w:hAnsi="Arial Narrow"/>
          <w:sz w:val="22"/>
          <w:lang w:val="en-GB"/>
        </w:rPr>
      </w:pPr>
    </w:p>
    <w:p w14:paraId="1B731808" w14:textId="75DEFEC4" w:rsidR="00CE6EA0" w:rsidRPr="00DC5312" w:rsidRDefault="00CE6EA0" w:rsidP="00CE6EA0">
      <w:pPr>
        <w:ind w:left="709" w:hanging="709"/>
        <w:jc w:val="both"/>
        <w:rPr>
          <w:rFonts w:ascii="Arial Narrow" w:hAnsi="Arial Narrow"/>
          <w:sz w:val="22"/>
          <w:lang w:val="en-GB"/>
        </w:rPr>
      </w:pPr>
      <w:r w:rsidRPr="00DC5312">
        <w:rPr>
          <w:rFonts w:ascii="Arial Narrow" w:hAnsi="Arial Narrow"/>
          <w:sz w:val="22"/>
          <w:lang w:val="en-GB"/>
        </w:rPr>
        <w:t>370-</w:t>
      </w:r>
      <w:r w:rsidRPr="00DC5312">
        <w:rPr>
          <w:rFonts w:ascii="Arial Narrow" w:hAnsi="Arial Narrow"/>
          <w:sz w:val="22"/>
          <w:lang w:val="en-GB"/>
        </w:rPr>
        <w:tab/>
      </w:r>
      <w:r w:rsidRPr="00DC5312">
        <w:rPr>
          <w:rFonts w:ascii="Arial Narrow" w:hAnsi="Arial Narrow"/>
          <w:i/>
          <w:sz w:val="22"/>
          <w:lang w:val="en-GB"/>
        </w:rPr>
        <w:t>“Remanufactured vs Original Black Toners: A Comparative Study by Diamond Cell FTIR Analysis”</w:t>
      </w:r>
      <w:r w:rsidR="00E35EC1" w:rsidRPr="00DC5312">
        <w:rPr>
          <w:rFonts w:ascii="Arial Narrow" w:hAnsi="Arial Narrow"/>
          <w:sz w:val="22"/>
          <w:lang w:val="en-GB"/>
        </w:rPr>
        <w:t>, A.</w:t>
      </w:r>
      <w:r w:rsidR="00C342DD" w:rsidRPr="00DC5312">
        <w:rPr>
          <w:rFonts w:ascii="Arial Narrow" w:hAnsi="Arial Narrow"/>
          <w:sz w:val="22"/>
          <w:lang w:val="en-GB"/>
        </w:rPr>
        <w:t xml:space="preserve"> </w:t>
      </w:r>
      <w:r w:rsidRPr="00DC5312">
        <w:rPr>
          <w:rFonts w:ascii="Arial Narrow" w:hAnsi="Arial Narrow"/>
          <w:sz w:val="22"/>
          <w:lang w:val="en-GB"/>
        </w:rPr>
        <w:t>C. Almeida Assis, T. Gomes, R. Fausto</w:t>
      </w:r>
      <w:r w:rsidR="002027A5" w:rsidRPr="00DC5312">
        <w:rPr>
          <w:rFonts w:ascii="Arial Narrow" w:hAnsi="Arial Narrow"/>
          <w:sz w:val="22"/>
          <w:lang w:val="en-GB"/>
        </w:rPr>
        <w:t xml:space="preserve"> and </w:t>
      </w:r>
      <w:r w:rsidRPr="00DC5312">
        <w:rPr>
          <w:rFonts w:ascii="Arial Narrow" w:hAnsi="Arial Narrow"/>
          <w:sz w:val="22"/>
          <w:lang w:val="en-GB"/>
        </w:rPr>
        <w:t>C. Farinha, 18</w:t>
      </w:r>
      <w:r w:rsidRPr="00DC5312">
        <w:rPr>
          <w:rFonts w:ascii="Arial Narrow" w:hAnsi="Arial Narrow"/>
          <w:sz w:val="22"/>
          <w:vertAlign w:val="superscript"/>
          <w:lang w:val="en-GB"/>
        </w:rPr>
        <w:t>th</w:t>
      </w:r>
      <w:r w:rsidRPr="00DC5312">
        <w:rPr>
          <w:rFonts w:ascii="Arial Narrow" w:hAnsi="Arial Narrow"/>
          <w:sz w:val="22"/>
          <w:lang w:val="en-GB"/>
        </w:rPr>
        <w:t xml:space="preserve"> International Forensic Science Managers Symposium</w:t>
      </w:r>
      <w:r w:rsidR="0010765A" w:rsidRPr="00DC5312">
        <w:rPr>
          <w:lang w:val="en-GB"/>
        </w:rPr>
        <w:t xml:space="preserve"> – </w:t>
      </w:r>
      <w:r w:rsidRPr="00DC5312">
        <w:rPr>
          <w:rFonts w:ascii="Arial Narrow" w:hAnsi="Arial Narrow"/>
          <w:sz w:val="22"/>
          <w:lang w:val="en-GB"/>
        </w:rPr>
        <w:t>Lyon, 2016.</w:t>
      </w:r>
    </w:p>
    <w:p w14:paraId="296DB0AB" w14:textId="77777777" w:rsidR="0098073F" w:rsidRPr="00DC5312" w:rsidRDefault="0098073F" w:rsidP="00CE6EA0">
      <w:pPr>
        <w:ind w:left="709" w:hanging="709"/>
        <w:jc w:val="both"/>
        <w:rPr>
          <w:rFonts w:ascii="Arial Narrow" w:hAnsi="Arial Narrow"/>
          <w:sz w:val="22"/>
          <w:lang w:val="en-GB"/>
        </w:rPr>
      </w:pPr>
    </w:p>
    <w:p w14:paraId="701F47B7" w14:textId="50B406CA" w:rsidR="0098073F" w:rsidRPr="00DC5312" w:rsidRDefault="0098073F" w:rsidP="0098073F">
      <w:pPr>
        <w:ind w:left="709" w:hanging="709"/>
        <w:jc w:val="both"/>
        <w:rPr>
          <w:rFonts w:ascii="Arial Narrow" w:hAnsi="Arial Narrow"/>
          <w:sz w:val="22"/>
          <w:lang w:val="en-GB"/>
        </w:rPr>
      </w:pPr>
      <w:r w:rsidRPr="00DC5312">
        <w:rPr>
          <w:rFonts w:ascii="Arial Narrow" w:hAnsi="Arial Narrow"/>
          <w:sz w:val="22"/>
          <w:lang w:val="en-GB"/>
        </w:rPr>
        <w:t>371-</w:t>
      </w:r>
      <w:r w:rsidRPr="00DC5312">
        <w:rPr>
          <w:rFonts w:ascii="Arial Narrow" w:hAnsi="Arial Narrow"/>
          <w:sz w:val="22"/>
          <w:lang w:val="en-GB"/>
        </w:rPr>
        <w:tab/>
      </w:r>
      <w:bookmarkStart w:id="29" w:name="OLE_LINK34"/>
      <w:bookmarkStart w:id="30" w:name="OLE_LINK35"/>
      <w:r w:rsidRPr="00DC5312">
        <w:rPr>
          <w:rFonts w:ascii="Arial Narrow" w:hAnsi="Arial Narrow"/>
          <w:i/>
          <w:sz w:val="22"/>
          <w:lang w:val="en-GB"/>
        </w:rPr>
        <w:t>“Hunt</w:t>
      </w:r>
      <w:r w:rsidR="00F04720" w:rsidRPr="00DC5312">
        <w:rPr>
          <w:rFonts w:ascii="Arial Narrow" w:hAnsi="Arial Narrow"/>
          <w:i/>
          <w:sz w:val="22"/>
          <w:lang w:val="en-GB"/>
        </w:rPr>
        <w:t>ing Elusive Molecular Species: A</w:t>
      </w:r>
      <w:r w:rsidRPr="00DC5312">
        <w:rPr>
          <w:rFonts w:ascii="Arial Narrow" w:hAnsi="Arial Narrow"/>
          <w:i/>
          <w:sz w:val="22"/>
          <w:lang w:val="en-GB"/>
        </w:rPr>
        <w:t>n Overland Journey to the Highlands”</w:t>
      </w:r>
      <w:r w:rsidRPr="00DC5312">
        <w:rPr>
          <w:rFonts w:ascii="Arial Narrow" w:hAnsi="Arial Narrow"/>
          <w:sz w:val="22"/>
          <w:lang w:val="en-GB"/>
        </w:rPr>
        <w:t xml:space="preserve">, </w:t>
      </w:r>
      <w:bookmarkEnd w:id="29"/>
      <w:bookmarkEnd w:id="30"/>
      <w:r w:rsidRPr="00DC5312">
        <w:rPr>
          <w:rFonts w:ascii="Arial Narrow" w:hAnsi="Arial Narrow"/>
          <w:sz w:val="22"/>
          <w:lang w:val="en-GB"/>
        </w:rPr>
        <w:t>R. Fausto, XIII-th International Conference on Molecular Spectroscopy</w:t>
      </w:r>
      <w:r w:rsidR="0010765A" w:rsidRPr="00DC5312">
        <w:rPr>
          <w:lang w:val="en-GB"/>
        </w:rPr>
        <w:t xml:space="preserve"> – </w:t>
      </w:r>
      <w:r w:rsidR="00BA25B6" w:rsidRPr="00DC5312">
        <w:rPr>
          <w:rFonts w:ascii="Arial Narrow" w:hAnsi="Arial Narrow"/>
          <w:sz w:val="22"/>
          <w:lang w:val="en-GB"/>
        </w:rPr>
        <w:t>Wroclaw</w:t>
      </w:r>
      <w:r w:rsidRPr="00DC5312">
        <w:rPr>
          <w:rFonts w:ascii="Arial Narrow" w:hAnsi="Arial Narrow"/>
          <w:sz w:val="22"/>
          <w:lang w:val="en-GB"/>
        </w:rPr>
        <w:t>, 2015.</w:t>
      </w:r>
    </w:p>
    <w:p w14:paraId="7B0F2F23" w14:textId="77777777" w:rsidR="0098073F" w:rsidRPr="00DC5312" w:rsidRDefault="0098073F" w:rsidP="00CE6EA0">
      <w:pPr>
        <w:ind w:left="709" w:hanging="709"/>
        <w:jc w:val="both"/>
        <w:rPr>
          <w:rFonts w:ascii="Arial Narrow" w:hAnsi="Arial Narrow"/>
          <w:sz w:val="22"/>
          <w:lang w:val="en-GB"/>
        </w:rPr>
      </w:pPr>
    </w:p>
    <w:p w14:paraId="10905511" w14:textId="67CDF59E" w:rsidR="0098073F" w:rsidRPr="00DC5312" w:rsidRDefault="0098073F" w:rsidP="0098073F">
      <w:pPr>
        <w:ind w:left="709" w:hanging="709"/>
        <w:jc w:val="both"/>
        <w:rPr>
          <w:rFonts w:ascii="Arial Narrow" w:hAnsi="Arial Narrow"/>
          <w:sz w:val="22"/>
          <w:lang w:val="en-GB"/>
        </w:rPr>
      </w:pPr>
      <w:r w:rsidRPr="00DC5312">
        <w:rPr>
          <w:rFonts w:ascii="Arial Narrow" w:hAnsi="Arial Narrow"/>
          <w:sz w:val="22"/>
          <w:lang w:val="en-GB"/>
        </w:rPr>
        <w:t>372-</w:t>
      </w:r>
      <w:r w:rsidRPr="00DC5312">
        <w:rPr>
          <w:rFonts w:ascii="Arial Narrow" w:hAnsi="Arial Narrow"/>
          <w:sz w:val="22"/>
          <w:lang w:val="en-GB"/>
        </w:rPr>
        <w:tab/>
      </w:r>
      <w:r w:rsidRPr="00DC5312">
        <w:rPr>
          <w:rFonts w:ascii="Arial Narrow" w:hAnsi="Arial Narrow"/>
          <w:i/>
          <w:sz w:val="22"/>
          <w:lang w:val="en-GB"/>
        </w:rPr>
        <w:t>“UV-Tunable Laser Induced Phototransformations of Matrix Isolated Anethole”</w:t>
      </w:r>
      <w:r w:rsidR="00E35EC1" w:rsidRPr="00DC5312">
        <w:rPr>
          <w:rFonts w:ascii="Arial Narrow" w:hAnsi="Arial Narrow"/>
          <w:sz w:val="22"/>
          <w:lang w:val="en-GB"/>
        </w:rPr>
        <w:t>, J. Krupa, M. Wierzejewska, C.</w:t>
      </w:r>
      <w:r w:rsidR="00C342DD" w:rsidRPr="00DC5312">
        <w:rPr>
          <w:rFonts w:ascii="Arial Narrow" w:hAnsi="Arial Narrow"/>
          <w:sz w:val="22"/>
          <w:lang w:val="en-GB"/>
        </w:rPr>
        <w:t xml:space="preserve"> </w:t>
      </w:r>
      <w:r w:rsidRPr="00DC5312">
        <w:rPr>
          <w:rFonts w:ascii="Arial Narrow" w:hAnsi="Arial Narrow"/>
          <w:sz w:val="22"/>
          <w:lang w:val="en-GB"/>
        </w:rPr>
        <w:t>M. Nunes</w:t>
      </w:r>
      <w:r w:rsidR="002027A5" w:rsidRPr="00DC5312">
        <w:rPr>
          <w:rFonts w:ascii="Arial Narrow" w:hAnsi="Arial Narrow"/>
          <w:sz w:val="22"/>
          <w:lang w:val="en-GB"/>
        </w:rPr>
        <w:t xml:space="preserve"> and </w:t>
      </w:r>
      <w:r w:rsidRPr="00DC5312">
        <w:rPr>
          <w:rFonts w:ascii="Arial Narrow" w:hAnsi="Arial Narrow"/>
          <w:sz w:val="22"/>
          <w:lang w:val="en-GB"/>
        </w:rPr>
        <w:t>R. Fausto, XIII-th International Conference on Molecular Spectroscopy</w:t>
      </w:r>
      <w:r w:rsidR="0010765A" w:rsidRPr="00DC5312">
        <w:rPr>
          <w:lang w:val="en-GB"/>
        </w:rPr>
        <w:t xml:space="preserve"> – </w:t>
      </w:r>
      <w:r w:rsidR="00BA25B6" w:rsidRPr="00DC5312">
        <w:rPr>
          <w:rFonts w:ascii="Arial Narrow" w:hAnsi="Arial Narrow"/>
          <w:sz w:val="22"/>
          <w:lang w:val="en-GB"/>
        </w:rPr>
        <w:t>Wroclaw</w:t>
      </w:r>
      <w:r w:rsidRPr="00DC5312">
        <w:rPr>
          <w:rFonts w:ascii="Arial Narrow" w:hAnsi="Arial Narrow"/>
          <w:sz w:val="22"/>
          <w:lang w:val="en-GB"/>
        </w:rPr>
        <w:t>, 2015.</w:t>
      </w:r>
    </w:p>
    <w:p w14:paraId="0C1C30B1" w14:textId="77777777" w:rsidR="0098073F" w:rsidRPr="00DC5312" w:rsidRDefault="0098073F" w:rsidP="00CE6EA0">
      <w:pPr>
        <w:ind w:left="709" w:hanging="709"/>
        <w:jc w:val="both"/>
        <w:rPr>
          <w:rFonts w:ascii="Arial Narrow" w:hAnsi="Arial Narrow"/>
          <w:sz w:val="22"/>
          <w:lang w:val="en-GB"/>
        </w:rPr>
      </w:pPr>
    </w:p>
    <w:p w14:paraId="30849CAA" w14:textId="0518B703" w:rsidR="0098073F" w:rsidRPr="00DC5312" w:rsidRDefault="0098073F" w:rsidP="00CE6EA0">
      <w:pPr>
        <w:ind w:left="709" w:hanging="709"/>
        <w:jc w:val="both"/>
        <w:rPr>
          <w:rFonts w:ascii="Arial Narrow" w:hAnsi="Arial Narrow"/>
          <w:sz w:val="22"/>
          <w:lang w:val="en-GB"/>
        </w:rPr>
      </w:pPr>
      <w:r w:rsidRPr="00DC5312">
        <w:rPr>
          <w:rFonts w:ascii="Arial Narrow" w:hAnsi="Arial Narrow"/>
          <w:sz w:val="22"/>
          <w:lang w:val="en-GB"/>
        </w:rPr>
        <w:t>373-</w:t>
      </w:r>
      <w:r w:rsidRPr="00DC5312">
        <w:rPr>
          <w:rFonts w:ascii="Arial Narrow" w:hAnsi="Arial Narrow"/>
          <w:sz w:val="22"/>
          <w:lang w:val="en-GB"/>
        </w:rPr>
        <w:tab/>
      </w:r>
      <w:r w:rsidR="00440A0F" w:rsidRPr="00DC5312">
        <w:rPr>
          <w:rFonts w:ascii="Arial Narrow" w:hAnsi="Arial Narrow"/>
          <w:i/>
          <w:sz w:val="22"/>
          <w:lang w:val="en-GB"/>
        </w:rPr>
        <w:t>“An Excursion on Mo</w:t>
      </w:r>
      <w:r w:rsidRPr="00DC5312">
        <w:rPr>
          <w:rFonts w:ascii="Arial Narrow" w:hAnsi="Arial Narrow"/>
          <w:i/>
          <w:sz w:val="22"/>
          <w:lang w:val="en-GB"/>
        </w:rPr>
        <w:t>lecular Conformational Landscapes: Discovering Rare Species in the Highlands”</w:t>
      </w:r>
      <w:r w:rsidRPr="00DC5312">
        <w:rPr>
          <w:rFonts w:ascii="Arial Narrow" w:hAnsi="Arial Narrow"/>
          <w:sz w:val="22"/>
          <w:lang w:val="en-GB"/>
        </w:rPr>
        <w:t>, R. Fausto, 2</w:t>
      </w:r>
      <w:r w:rsidRPr="00DC5312">
        <w:rPr>
          <w:rFonts w:ascii="Arial Narrow" w:hAnsi="Arial Narrow"/>
          <w:sz w:val="22"/>
          <w:vertAlign w:val="superscript"/>
          <w:lang w:val="en-GB"/>
        </w:rPr>
        <w:t>nd</w:t>
      </w:r>
      <w:r w:rsidRPr="00DC5312">
        <w:rPr>
          <w:rFonts w:ascii="Arial Narrow" w:hAnsi="Arial Narrow"/>
          <w:sz w:val="22"/>
          <w:lang w:val="en-GB"/>
        </w:rPr>
        <w:t xml:space="preserve"> Turkish Congress on Molecular Spectroscopy (TURCMOS 2015)</w:t>
      </w:r>
      <w:r w:rsidR="0010765A" w:rsidRPr="00DC5312">
        <w:rPr>
          <w:lang w:val="en-GB"/>
        </w:rPr>
        <w:t xml:space="preserve"> – </w:t>
      </w:r>
      <w:r w:rsidRPr="00DC5312">
        <w:rPr>
          <w:rFonts w:ascii="Arial Narrow" w:hAnsi="Arial Narrow"/>
          <w:sz w:val="22"/>
          <w:lang w:val="en-GB"/>
        </w:rPr>
        <w:t>Ant</w:t>
      </w:r>
      <w:r w:rsidR="00BA25B6" w:rsidRPr="00DC5312">
        <w:rPr>
          <w:rFonts w:ascii="Arial Narrow" w:hAnsi="Arial Narrow"/>
          <w:sz w:val="22"/>
          <w:lang w:val="en-GB"/>
        </w:rPr>
        <w:t>alya</w:t>
      </w:r>
      <w:r w:rsidRPr="00DC5312">
        <w:rPr>
          <w:rFonts w:ascii="Arial Narrow" w:hAnsi="Arial Narrow"/>
          <w:sz w:val="22"/>
          <w:lang w:val="en-GB"/>
        </w:rPr>
        <w:t>, 2015.</w:t>
      </w:r>
    </w:p>
    <w:p w14:paraId="6A7AFF98" w14:textId="77777777" w:rsidR="00440A0F" w:rsidRPr="00DC5312" w:rsidRDefault="00440A0F" w:rsidP="00CE6EA0">
      <w:pPr>
        <w:ind w:left="709" w:hanging="709"/>
        <w:jc w:val="both"/>
        <w:rPr>
          <w:rFonts w:ascii="Arial Narrow" w:hAnsi="Arial Narrow"/>
          <w:sz w:val="22"/>
          <w:lang w:val="en-GB"/>
        </w:rPr>
      </w:pPr>
    </w:p>
    <w:p w14:paraId="0BAC6242" w14:textId="00F9F693" w:rsidR="00D26267" w:rsidRPr="00DC5312" w:rsidRDefault="00440A0F" w:rsidP="00440A0F">
      <w:pPr>
        <w:ind w:left="709" w:hanging="709"/>
        <w:jc w:val="both"/>
        <w:rPr>
          <w:rFonts w:ascii="Arial Narrow" w:hAnsi="Arial Narrow"/>
          <w:sz w:val="22"/>
          <w:lang w:val="en-GB"/>
        </w:rPr>
      </w:pPr>
      <w:r w:rsidRPr="00DC5312">
        <w:rPr>
          <w:rFonts w:ascii="Arial Narrow" w:hAnsi="Arial Narrow"/>
          <w:sz w:val="22"/>
          <w:lang w:val="en-GB"/>
        </w:rPr>
        <w:t>374-</w:t>
      </w:r>
      <w:r w:rsidRPr="00DC5312">
        <w:rPr>
          <w:rFonts w:ascii="Arial Narrow" w:hAnsi="Arial Narrow"/>
          <w:sz w:val="22"/>
          <w:lang w:val="en-GB"/>
        </w:rPr>
        <w:tab/>
      </w:r>
      <w:r w:rsidRPr="00DC5312">
        <w:rPr>
          <w:rFonts w:ascii="Arial Narrow" w:hAnsi="Arial Narrow"/>
          <w:i/>
          <w:sz w:val="22"/>
          <w:lang w:val="en-GB"/>
        </w:rPr>
        <w:t>“Polymorph Screening and Characterization of a New Polymorph of 1-Methylhydantoin”</w:t>
      </w:r>
      <w:r w:rsidR="00E35EC1" w:rsidRPr="00DC5312">
        <w:rPr>
          <w:rFonts w:ascii="Arial Narrow" w:hAnsi="Arial Narrow"/>
          <w:sz w:val="22"/>
          <w:lang w:val="en-GB"/>
        </w:rPr>
        <w:t>, B.</w:t>
      </w:r>
      <w:r w:rsidR="00C342DD" w:rsidRPr="00DC5312">
        <w:rPr>
          <w:rFonts w:ascii="Arial Narrow" w:hAnsi="Arial Narrow"/>
          <w:sz w:val="22"/>
          <w:lang w:val="en-GB"/>
        </w:rPr>
        <w:t xml:space="preserve"> </w:t>
      </w:r>
      <w:r w:rsidRPr="00DC5312">
        <w:rPr>
          <w:rFonts w:ascii="Arial Narrow" w:hAnsi="Arial Narrow"/>
          <w:sz w:val="22"/>
          <w:lang w:val="en-GB"/>
        </w:rPr>
        <w:t>A. Nogueira, J. Canotilho, M.</w:t>
      </w:r>
      <w:r w:rsidR="00C342DD" w:rsidRPr="00DC5312">
        <w:rPr>
          <w:rFonts w:ascii="Arial Narrow" w:hAnsi="Arial Narrow"/>
          <w:sz w:val="22"/>
          <w:lang w:val="en-GB"/>
        </w:rPr>
        <w:t xml:space="preserve"> </w:t>
      </w:r>
      <w:r w:rsidRPr="00DC5312">
        <w:rPr>
          <w:rFonts w:ascii="Arial Narrow" w:hAnsi="Arial Narrow"/>
          <w:sz w:val="22"/>
          <w:lang w:val="en-GB"/>
        </w:rPr>
        <w:t>E</w:t>
      </w:r>
      <w:r w:rsidR="00E35EC1" w:rsidRPr="00DC5312">
        <w:rPr>
          <w:rFonts w:ascii="Arial Narrow" w:hAnsi="Arial Narrow"/>
          <w:sz w:val="22"/>
          <w:lang w:val="en-GB"/>
        </w:rPr>
        <w:t>.</w:t>
      </w:r>
      <w:r w:rsidR="00C342DD" w:rsidRPr="00DC5312">
        <w:rPr>
          <w:rFonts w:ascii="Arial Narrow" w:hAnsi="Arial Narrow"/>
          <w:sz w:val="22"/>
          <w:lang w:val="en-GB"/>
        </w:rPr>
        <w:t xml:space="preserve"> </w:t>
      </w:r>
      <w:r w:rsidR="00E35EC1" w:rsidRPr="00DC5312">
        <w:rPr>
          <w:rFonts w:ascii="Arial Narrow" w:hAnsi="Arial Narrow"/>
          <w:sz w:val="22"/>
          <w:lang w:val="en-GB"/>
        </w:rPr>
        <w:t>S. Eusébio, M.</w:t>
      </w:r>
      <w:r w:rsidR="00C342DD" w:rsidRPr="00DC5312">
        <w:rPr>
          <w:rFonts w:ascii="Arial Narrow" w:hAnsi="Arial Narrow"/>
          <w:sz w:val="22"/>
          <w:lang w:val="en-GB"/>
        </w:rPr>
        <w:t xml:space="preserve"> </w:t>
      </w:r>
      <w:r w:rsidR="00E35EC1" w:rsidRPr="00DC5312">
        <w:rPr>
          <w:rFonts w:ascii="Arial Narrow" w:hAnsi="Arial Narrow"/>
          <w:sz w:val="22"/>
          <w:lang w:val="en-GB"/>
        </w:rPr>
        <w:t>S.</w:t>
      </w:r>
      <w:r w:rsidR="00C342DD" w:rsidRPr="00DC5312">
        <w:rPr>
          <w:rFonts w:ascii="Arial Narrow" w:hAnsi="Arial Narrow"/>
          <w:sz w:val="22"/>
          <w:lang w:val="en-GB"/>
        </w:rPr>
        <w:t xml:space="preserve"> </w:t>
      </w:r>
      <w:r w:rsidRPr="00DC5312">
        <w:rPr>
          <w:rFonts w:ascii="Arial Narrow" w:hAnsi="Arial Narrow"/>
          <w:sz w:val="22"/>
          <w:lang w:val="en-GB"/>
        </w:rPr>
        <w:t>C</w:t>
      </w:r>
      <w:r w:rsidR="00E35EC1" w:rsidRPr="00DC5312">
        <w:rPr>
          <w:rFonts w:ascii="Arial Narrow" w:hAnsi="Arial Narrow"/>
          <w:sz w:val="22"/>
          <w:lang w:val="en-GB"/>
        </w:rPr>
        <w:t>. Henriques, M. Ramos-Silva, J.</w:t>
      </w:r>
      <w:r w:rsidR="00C342DD" w:rsidRPr="00DC5312">
        <w:rPr>
          <w:rFonts w:ascii="Arial Narrow" w:hAnsi="Arial Narrow"/>
          <w:sz w:val="22"/>
          <w:lang w:val="en-GB"/>
        </w:rPr>
        <w:t xml:space="preserve"> </w:t>
      </w:r>
      <w:r w:rsidRPr="00DC5312">
        <w:rPr>
          <w:rFonts w:ascii="Arial Narrow" w:hAnsi="Arial Narrow"/>
          <w:sz w:val="22"/>
          <w:lang w:val="en-GB"/>
        </w:rPr>
        <w:t>A. Paixão</w:t>
      </w:r>
      <w:r w:rsidR="002027A5" w:rsidRPr="00DC5312">
        <w:rPr>
          <w:rFonts w:ascii="Arial Narrow" w:hAnsi="Arial Narrow"/>
          <w:sz w:val="22"/>
          <w:lang w:val="en-GB"/>
        </w:rPr>
        <w:t xml:space="preserve"> and </w:t>
      </w:r>
      <w:r w:rsidRPr="00DC5312">
        <w:rPr>
          <w:rFonts w:ascii="Arial Narrow" w:hAnsi="Arial Narrow"/>
          <w:sz w:val="22"/>
          <w:lang w:val="en-GB"/>
        </w:rPr>
        <w:t xml:space="preserve">R. Fausto, CSI – Colloquium </w:t>
      </w:r>
      <w:r w:rsidR="006F0F15" w:rsidRPr="00DC5312">
        <w:rPr>
          <w:rFonts w:ascii="Arial Narrow" w:hAnsi="Arial Narrow"/>
          <w:sz w:val="22"/>
          <w:lang w:val="en-GB"/>
        </w:rPr>
        <w:t>S</w:t>
      </w:r>
      <w:r w:rsidRPr="00DC5312">
        <w:rPr>
          <w:rFonts w:ascii="Arial Narrow" w:hAnsi="Arial Narrow"/>
          <w:sz w:val="22"/>
          <w:lang w:val="en-GB"/>
        </w:rPr>
        <w:t>pectroscopic Internationale XXXIX</w:t>
      </w:r>
      <w:r w:rsidR="0010765A" w:rsidRPr="00DC5312">
        <w:rPr>
          <w:lang w:val="en-GB"/>
        </w:rPr>
        <w:t xml:space="preserve"> – </w:t>
      </w:r>
      <w:r w:rsidRPr="00DC5312">
        <w:rPr>
          <w:rFonts w:ascii="Arial Narrow" w:hAnsi="Arial Narrow"/>
          <w:sz w:val="22"/>
          <w:lang w:val="en-GB"/>
        </w:rPr>
        <w:t>Figueira da Foz, 2015.</w:t>
      </w:r>
    </w:p>
    <w:p w14:paraId="6F423100" w14:textId="77777777" w:rsidR="00440A0F" w:rsidRPr="00DC5312" w:rsidRDefault="00440A0F" w:rsidP="00440A0F">
      <w:pPr>
        <w:ind w:left="709" w:hanging="709"/>
        <w:jc w:val="both"/>
        <w:rPr>
          <w:rFonts w:ascii="Arial Narrow" w:hAnsi="Arial Narrow"/>
          <w:sz w:val="22"/>
          <w:lang w:val="en-GB"/>
        </w:rPr>
      </w:pPr>
    </w:p>
    <w:p w14:paraId="595EC196" w14:textId="6417FE8B" w:rsidR="00440A0F" w:rsidRPr="00DC5312" w:rsidRDefault="00440A0F" w:rsidP="00440A0F">
      <w:pPr>
        <w:ind w:left="709" w:hanging="709"/>
        <w:jc w:val="both"/>
        <w:rPr>
          <w:rFonts w:ascii="Arial Narrow" w:hAnsi="Arial Narrow"/>
          <w:sz w:val="22"/>
          <w:lang w:val="en-GB"/>
        </w:rPr>
      </w:pPr>
      <w:r w:rsidRPr="00DC5312">
        <w:rPr>
          <w:rFonts w:ascii="Arial Narrow" w:hAnsi="Arial Narrow"/>
          <w:sz w:val="22"/>
          <w:lang w:val="en-GB"/>
        </w:rPr>
        <w:t>375-</w:t>
      </w:r>
      <w:r w:rsidRPr="00DC5312">
        <w:rPr>
          <w:rFonts w:ascii="Arial Narrow" w:hAnsi="Arial Narrow"/>
          <w:sz w:val="22"/>
          <w:lang w:val="en-GB"/>
        </w:rPr>
        <w:tab/>
      </w:r>
      <w:r w:rsidRPr="00DC5312">
        <w:rPr>
          <w:rFonts w:ascii="Arial Narrow" w:hAnsi="Arial Narrow"/>
          <w:i/>
          <w:sz w:val="22"/>
          <w:lang w:val="en-GB"/>
        </w:rPr>
        <w:t>“Synthesis, Structural and Conformational Analy</w:t>
      </w:r>
      <w:r w:rsidR="00C342DD" w:rsidRPr="00DC5312">
        <w:rPr>
          <w:rFonts w:ascii="Arial Narrow" w:hAnsi="Arial Narrow"/>
          <w:i/>
          <w:sz w:val="22"/>
          <w:lang w:val="en-GB"/>
        </w:rPr>
        <w:t>sis, and IR Spectra of Ethyl 4-Chloro-7-I</w:t>
      </w:r>
      <w:r w:rsidRPr="00DC5312">
        <w:rPr>
          <w:rFonts w:ascii="Arial Narrow" w:hAnsi="Arial Narrow"/>
          <w:i/>
          <w:sz w:val="22"/>
          <w:lang w:val="en-GB"/>
        </w:rPr>
        <w:t>odoquinoline-3-</w:t>
      </w:r>
      <w:r w:rsidR="00C342DD" w:rsidRPr="00DC5312">
        <w:rPr>
          <w:rFonts w:ascii="Arial Narrow" w:hAnsi="Arial Narrow"/>
          <w:i/>
          <w:sz w:val="22"/>
          <w:lang w:val="en-GB"/>
        </w:rPr>
        <w:t>C</w:t>
      </w:r>
      <w:r w:rsidRPr="00DC5312">
        <w:rPr>
          <w:rFonts w:ascii="Arial Narrow" w:hAnsi="Arial Narrow"/>
          <w:i/>
          <w:sz w:val="22"/>
          <w:lang w:val="en-GB"/>
        </w:rPr>
        <w:t>arboxylate”</w:t>
      </w:r>
      <w:r w:rsidR="00E35EC1" w:rsidRPr="00DC5312">
        <w:rPr>
          <w:rFonts w:ascii="Arial Narrow" w:hAnsi="Arial Narrow"/>
          <w:sz w:val="22"/>
          <w:lang w:val="en-GB"/>
        </w:rPr>
        <w:t>, M.</w:t>
      </w:r>
      <w:r w:rsidR="00C342DD" w:rsidRPr="00DC5312">
        <w:rPr>
          <w:rFonts w:ascii="Arial Narrow" w:hAnsi="Arial Narrow"/>
          <w:sz w:val="22"/>
          <w:lang w:val="en-GB"/>
        </w:rPr>
        <w:t xml:space="preserve"> </w:t>
      </w:r>
      <w:r w:rsidR="00E35EC1" w:rsidRPr="00DC5312">
        <w:rPr>
          <w:rFonts w:ascii="Arial Narrow" w:hAnsi="Arial Narrow"/>
          <w:sz w:val="22"/>
          <w:lang w:val="en-GB"/>
        </w:rPr>
        <w:t>S.</w:t>
      </w:r>
      <w:r w:rsidR="00C342DD" w:rsidRPr="00DC5312">
        <w:rPr>
          <w:rFonts w:ascii="Arial Narrow" w:hAnsi="Arial Narrow"/>
          <w:sz w:val="22"/>
          <w:lang w:val="en-GB"/>
        </w:rPr>
        <w:t xml:space="preserve"> </w:t>
      </w:r>
      <w:r w:rsidR="00E35EC1" w:rsidRPr="00DC5312">
        <w:rPr>
          <w:rFonts w:ascii="Arial Narrow" w:hAnsi="Arial Narrow"/>
          <w:sz w:val="22"/>
          <w:lang w:val="en-GB"/>
        </w:rPr>
        <w:t>C. Henriques, N. Kuş, P.</w:t>
      </w:r>
      <w:r w:rsidR="00C342DD" w:rsidRPr="00DC5312">
        <w:rPr>
          <w:rFonts w:ascii="Arial Narrow" w:hAnsi="Arial Narrow"/>
          <w:sz w:val="22"/>
          <w:lang w:val="en-GB"/>
        </w:rPr>
        <w:t xml:space="preserve"> </w:t>
      </w:r>
      <w:r w:rsidR="00E35EC1" w:rsidRPr="00DC5312">
        <w:rPr>
          <w:rFonts w:ascii="Arial Narrow" w:hAnsi="Arial Narrow"/>
          <w:sz w:val="22"/>
          <w:lang w:val="en-GB"/>
        </w:rPr>
        <w:t>C. Horta, M.</w:t>
      </w:r>
      <w:r w:rsidR="00C342DD" w:rsidRPr="00DC5312">
        <w:rPr>
          <w:rFonts w:ascii="Arial Narrow" w:hAnsi="Arial Narrow"/>
          <w:sz w:val="22"/>
          <w:lang w:val="en-GB"/>
        </w:rPr>
        <w:t xml:space="preserve"> </w:t>
      </w:r>
      <w:r w:rsidR="00E35EC1" w:rsidRPr="00DC5312">
        <w:rPr>
          <w:rFonts w:ascii="Arial Narrow" w:hAnsi="Arial Narrow"/>
          <w:sz w:val="22"/>
          <w:lang w:val="en-GB"/>
        </w:rPr>
        <w:t>L.</w:t>
      </w:r>
      <w:r w:rsidR="00C342DD" w:rsidRPr="00DC5312">
        <w:rPr>
          <w:rFonts w:ascii="Arial Narrow" w:hAnsi="Arial Narrow"/>
          <w:sz w:val="22"/>
          <w:lang w:val="en-GB"/>
        </w:rPr>
        <w:t xml:space="preserve"> </w:t>
      </w:r>
      <w:r w:rsidRPr="00DC5312">
        <w:rPr>
          <w:rFonts w:ascii="Arial Narrow" w:hAnsi="Arial Narrow"/>
          <w:sz w:val="22"/>
          <w:lang w:val="en-GB"/>
        </w:rPr>
        <w:t>S. Cristiano, J.</w:t>
      </w:r>
      <w:r w:rsidR="00C342DD" w:rsidRPr="00DC5312">
        <w:rPr>
          <w:rFonts w:ascii="Arial Narrow" w:hAnsi="Arial Narrow"/>
          <w:sz w:val="22"/>
          <w:lang w:val="en-GB"/>
        </w:rPr>
        <w:t xml:space="preserve"> </w:t>
      </w:r>
      <w:r w:rsidRPr="00DC5312">
        <w:rPr>
          <w:rFonts w:ascii="Arial Narrow" w:hAnsi="Arial Narrow"/>
          <w:sz w:val="22"/>
          <w:lang w:val="en-GB"/>
        </w:rPr>
        <w:t>A. Paixão</w:t>
      </w:r>
      <w:r w:rsidR="002027A5" w:rsidRPr="00DC5312">
        <w:rPr>
          <w:rFonts w:ascii="Arial Narrow" w:hAnsi="Arial Narrow"/>
          <w:sz w:val="22"/>
          <w:lang w:val="en-GB"/>
        </w:rPr>
        <w:t xml:space="preserve"> and </w:t>
      </w:r>
      <w:r w:rsidRPr="00DC5312">
        <w:rPr>
          <w:rFonts w:ascii="Arial Narrow" w:hAnsi="Arial Narrow"/>
          <w:sz w:val="22"/>
          <w:lang w:val="en-GB"/>
        </w:rPr>
        <w:t>R. Fausto, CSI – Colloqu</w:t>
      </w:r>
      <w:r w:rsidR="006F0F15" w:rsidRPr="00DC5312">
        <w:rPr>
          <w:rFonts w:ascii="Arial Narrow" w:hAnsi="Arial Narrow"/>
          <w:sz w:val="22"/>
          <w:lang w:val="en-GB"/>
        </w:rPr>
        <w:t>ium S</w:t>
      </w:r>
      <w:r w:rsidRPr="00DC5312">
        <w:rPr>
          <w:rFonts w:ascii="Arial Narrow" w:hAnsi="Arial Narrow"/>
          <w:sz w:val="22"/>
          <w:lang w:val="en-GB"/>
        </w:rPr>
        <w:t>pectroscopic Internationale XXXIX</w:t>
      </w:r>
      <w:r w:rsidR="0010765A" w:rsidRPr="00DC5312">
        <w:rPr>
          <w:lang w:val="en-GB"/>
        </w:rPr>
        <w:t xml:space="preserve"> – </w:t>
      </w:r>
      <w:r w:rsidRPr="00DC5312">
        <w:rPr>
          <w:rFonts w:ascii="Arial Narrow" w:hAnsi="Arial Narrow"/>
          <w:sz w:val="22"/>
          <w:lang w:val="en-GB"/>
        </w:rPr>
        <w:t>Figueira da Foz, 2015.</w:t>
      </w:r>
    </w:p>
    <w:p w14:paraId="2335899C" w14:textId="77777777" w:rsidR="00440A0F" w:rsidRPr="00DC5312" w:rsidRDefault="00440A0F" w:rsidP="00440A0F">
      <w:pPr>
        <w:ind w:left="709" w:hanging="709"/>
        <w:jc w:val="both"/>
        <w:rPr>
          <w:rFonts w:ascii="Arial Narrow" w:hAnsi="Arial Narrow"/>
          <w:sz w:val="22"/>
          <w:lang w:val="en-GB"/>
        </w:rPr>
      </w:pPr>
    </w:p>
    <w:p w14:paraId="57ECF1A6" w14:textId="4E1575B6" w:rsidR="00440A0F" w:rsidRPr="00DC5312" w:rsidRDefault="00440A0F" w:rsidP="00440A0F">
      <w:pPr>
        <w:ind w:left="709" w:hanging="709"/>
        <w:jc w:val="both"/>
        <w:rPr>
          <w:rFonts w:ascii="Arial Narrow" w:hAnsi="Arial Narrow"/>
          <w:sz w:val="22"/>
          <w:lang w:val="en-GB"/>
        </w:rPr>
      </w:pPr>
      <w:bookmarkStart w:id="31" w:name="OLE_LINK20"/>
      <w:bookmarkStart w:id="32" w:name="OLE_LINK21"/>
      <w:r w:rsidRPr="00DC5312">
        <w:rPr>
          <w:rFonts w:ascii="Arial Narrow" w:hAnsi="Arial Narrow"/>
          <w:sz w:val="22"/>
          <w:lang w:val="en-GB"/>
        </w:rPr>
        <w:t>376-</w:t>
      </w:r>
      <w:r w:rsidRPr="00DC5312">
        <w:rPr>
          <w:rFonts w:ascii="Arial Narrow" w:hAnsi="Arial Narrow"/>
          <w:sz w:val="22"/>
          <w:lang w:val="en-GB"/>
        </w:rPr>
        <w:tab/>
      </w:r>
      <w:r w:rsidRPr="00DC5312">
        <w:rPr>
          <w:rFonts w:ascii="Arial Narrow" w:hAnsi="Arial Narrow"/>
          <w:i/>
          <w:sz w:val="22"/>
          <w:lang w:val="en-GB"/>
        </w:rPr>
        <w:t>“UV-induced Generation of Oxo Isomeric Forms of Phenol and Thiophenol Type Compounds”</w:t>
      </w:r>
      <w:r w:rsidR="00F04720" w:rsidRPr="00DC5312">
        <w:rPr>
          <w:rFonts w:ascii="Arial Narrow" w:hAnsi="Arial Narrow"/>
          <w:sz w:val="22"/>
          <w:lang w:val="en-GB"/>
        </w:rPr>
        <w:t xml:space="preserve">, R. Fausto, </w:t>
      </w:r>
      <w:r w:rsidR="00E35EC1" w:rsidRPr="00DC5312">
        <w:rPr>
          <w:rFonts w:ascii="Arial Narrow" w:hAnsi="Arial Narrow"/>
          <w:sz w:val="22"/>
          <w:lang w:val="en-GB"/>
        </w:rPr>
        <w:t>I. Reva, N. Kuş, S. Sagdinc, B.</w:t>
      </w:r>
      <w:r w:rsidR="00C342DD" w:rsidRPr="00DC5312">
        <w:rPr>
          <w:rFonts w:ascii="Arial Narrow" w:hAnsi="Arial Narrow"/>
          <w:sz w:val="22"/>
          <w:lang w:val="en-GB"/>
        </w:rPr>
        <w:t xml:space="preserve"> </w:t>
      </w:r>
      <w:r w:rsidR="00E35EC1" w:rsidRPr="00DC5312">
        <w:rPr>
          <w:rFonts w:ascii="Arial Narrow" w:hAnsi="Arial Narrow"/>
          <w:sz w:val="22"/>
          <w:lang w:val="en-GB"/>
        </w:rPr>
        <w:t>M. Giuliano, L. Lapinski</w:t>
      </w:r>
      <w:r w:rsidR="002027A5" w:rsidRPr="00DC5312">
        <w:rPr>
          <w:rFonts w:ascii="Arial Narrow" w:hAnsi="Arial Narrow"/>
          <w:sz w:val="22"/>
          <w:lang w:val="en-GB"/>
        </w:rPr>
        <w:t xml:space="preserve"> and </w:t>
      </w:r>
      <w:r w:rsidR="00E35EC1" w:rsidRPr="00DC5312">
        <w:rPr>
          <w:rFonts w:ascii="Arial Narrow" w:hAnsi="Arial Narrow"/>
          <w:sz w:val="22"/>
          <w:lang w:val="en-GB"/>
        </w:rPr>
        <w:t>M.</w:t>
      </w:r>
      <w:r w:rsidR="00C342DD" w:rsidRPr="00DC5312">
        <w:rPr>
          <w:rFonts w:ascii="Arial Narrow" w:hAnsi="Arial Narrow"/>
          <w:sz w:val="22"/>
          <w:lang w:val="en-GB"/>
        </w:rPr>
        <w:t xml:space="preserve"> </w:t>
      </w:r>
      <w:r w:rsidRPr="00DC5312">
        <w:rPr>
          <w:rFonts w:ascii="Arial Narrow" w:hAnsi="Arial Narrow"/>
          <w:sz w:val="22"/>
          <w:lang w:val="en-GB"/>
        </w:rPr>
        <w:t>J. Nowak, CSI – Colloquium Spectroscopic Internationale XXXIX</w:t>
      </w:r>
      <w:r w:rsidR="0010765A" w:rsidRPr="00DC5312">
        <w:rPr>
          <w:lang w:val="en-GB"/>
        </w:rPr>
        <w:t xml:space="preserve"> – </w:t>
      </w:r>
      <w:r w:rsidRPr="00DC5312">
        <w:rPr>
          <w:rFonts w:ascii="Arial Narrow" w:hAnsi="Arial Narrow"/>
          <w:sz w:val="22"/>
          <w:lang w:val="en-GB"/>
        </w:rPr>
        <w:t>Figueira da Foz, 2015.</w:t>
      </w:r>
    </w:p>
    <w:p w14:paraId="37FF4E30" w14:textId="77777777" w:rsidR="00440A0F" w:rsidRPr="00DC5312" w:rsidRDefault="00440A0F" w:rsidP="00CE6EA0">
      <w:pPr>
        <w:ind w:left="709" w:hanging="709"/>
        <w:jc w:val="both"/>
        <w:rPr>
          <w:rFonts w:ascii="Arial Narrow" w:hAnsi="Arial Narrow"/>
          <w:sz w:val="22"/>
          <w:lang w:val="en-GB"/>
        </w:rPr>
      </w:pPr>
    </w:p>
    <w:p w14:paraId="58675BF5" w14:textId="5E22CDFA" w:rsidR="00D26267" w:rsidRPr="00DC5312" w:rsidRDefault="00D26267" w:rsidP="00CE6EA0">
      <w:pPr>
        <w:ind w:left="709" w:hanging="709"/>
        <w:jc w:val="both"/>
        <w:rPr>
          <w:rFonts w:ascii="Arial Narrow" w:hAnsi="Arial Narrow"/>
          <w:sz w:val="22"/>
          <w:lang w:val="en-GB"/>
        </w:rPr>
      </w:pPr>
      <w:r w:rsidRPr="00DC5312">
        <w:rPr>
          <w:rFonts w:ascii="Arial Narrow" w:hAnsi="Arial Narrow"/>
          <w:sz w:val="22"/>
          <w:lang w:val="en-GB"/>
        </w:rPr>
        <w:t>37</w:t>
      </w:r>
      <w:r w:rsidR="00440A0F" w:rsidRPr="00DC5312">
        <w:rPr>
          <w:rFonts w:ascii="Arial Narrow" w:hAnsi="Arial Narrow"/>
          <w:sz w:val="22"/>
          <w:lang w:val="en-GB"/>
        </w:rPr>
        <w:t>7</w:t>
      </w:r>
      <w:r w:rsidRPr="00DC5312">
        <w:rPr>
          <w:rFonts w:ascii="Arial Narrow" w:hAnsi="Arial Narrow"/>
          <w:sz w:val="22"/>
          <w:lang w:val="en-GB"/>
        </w:rPr>
        <w:t>-</w:t>
      </w:r>
      <w:r w:rsidRPr="00DC5312">
        <w:rPr>
          <w:rFonts w:ascii="Arial Narrow" w:hAnsi="Arial Narrow"/>
          <w:sz w:val="22"/>
          <w:lang w:val="en-GB"/>
        </w:rPr>
        <w:tab/>
      </w:r>
      <w:r w:rsidRPr="00DC5312">
        <w:rPr>
          <w:rFonts w:ascii="Arial Narrow" w:hAnsi="Arial Narrow"/>
          <w:i/>
          <w:sz w:val="22"/>
          <w:lang w:val="en-GB"/>
        </w:rPr>
        <w:t xml:space="preserve">“UV-induced </w:t>
      </w:r>
      <w:r w:rsidR="00440A0F" w:rsidRPr="00DC5312">
        <w:rPr>
          <w:rFonts w:ascii="Arial Narrow" w:hAnsi="Arial Narrow"/>
          <w:i/>
          <w:sz w:val="22"/>
          <w:lang w:val="en-GB"/>
        </w:rPr>
        <w:t>Hydrogen-Atom-Transfer in Phenol and T</w:t>
      </w:r>
      <w:r w:rsidRPr="00DC5312">
        <w:rPr>
          <w:rFonts w:ascii="Arial Narrow" w:hAnsi="Arial Narrow"/>
          <w:i/>
          <w:sz w:val="22"/>
          <w:lang w:val="en-GB"/>
        </w:rPr>
        <w:t>hiophenol”</w:t>
      </w:r>
      <w:r w:rsidRPr="00DC5312">
        <w:rPr>
          <w:rFonts w:ascii="Arial Narrow" w:hAnsi="Arial Narrow"/>
          <w:sz w:val="22"/>
          <w:lang w:val="en-GB"/>
        </w:rPr>
        <w:t>, L. Lapin</w:t>
      </w:r>
      <w:r w:rsidR="00E35EC1" w:rsidRPr="00DC5312">
        <w:rPr>
          <w:rFonts w:ascii="Arial Narrow" w:hAnsi="Arial Narrow"/>
          <w:sz w:val="22"/>
          <w:lang w:val="en-GB"/>
        </w:rPr>
        <w:t>ski, I. Reva, B. M. Guliano, M.</w:t>
      </w:r>
      <w:r w:rsidR="00C342DD" w:rsidRPr="00DC5312">
        <w:rPr>
          <w:rFonts w:ascii="Arial Narrow" w:hAnsi="Arial Narrow"/>
          <w:sz w:val="22"/>
          <w:lang w:val="en-GB"/>
        </w:rPr>
        <w:t xml:space="preserve"> </w:t>
      </w:r>
      <w:r w:rsidRPr="00DC5312">
        <w:rPr>
          <w:rFonts w:ascii="Arial Narrow" w:hAnsi="Arial Narrow"/>
          <w:sz w:val="22"/>
          <w:lang w:val="en-GB"/>
        </w:rPr>
        <w:t>J. Nowak</w:t>
      </w:r>
      <w:r w:rsidR="002027A5" w:rsidRPr="00DC5312">
        <w:rPr>
          <w:rFonts w:ascii="Arial Narrow" w:hAnsi="Arial Narrow"/>
          <w:sz w:val="22"/>
          <w:lang w:val="en-GB"/>
        </w:rPr>
        <w:t xml:space="preserve"> and </w:t>
      </w:r>
      <w:r w:rsidRPr="00DC5312">
        <w:rPr>
          <w:rFonts w:ascii="Arial Narrow" w:hAnsi="Arial Narrow"/>
          <w:sz w:val="22"/>
          <w:lang w:val="en-GB"/>
        </w:rPr>
        <w:t>R. Fausto</w:t>
      </w:r>
      <w:r w:rsidR="00440A0F" w:rsidRPr="00DC5312">
        <w:rPr>
          <w:rFonts w:ascii="Arial Narrow" w:hAnsi="Arial Narrow"/>
          <w:sz w:val="22"/>
          <w:lang w:val="en-GB"/>
        </w:rPr>
        <w:t>, Polish National Conference on Molecular Spectroscopy</w:t>
      </w:r>
      <w:r w:rsidR="0010765A" w:rsidRPr="00DC5312">
        <w:rPr>
          <w:lang w:val="en-GB"/>
        </w:rPr>
        <w:t xml:space="preserve"> – </w:t>
      </w:r>
      <w:r w:rsidR="00440A0F" w:rsidRPr="00DC5312">
        <w:rPr>
          <w:rFonts w:ascii="Arial Narrow" w:hAnsi="Arial Narrow"/>
          <w:sz w:val="22"/>
          <w:lang w:val="en-GB"/>
        </w:rPr>
        <w:t>Zakopane, 2015.</w:t>
      </w:r>
    </w:p>
    <w:bookmarkEnd w:id="31"/>
    <w:bookmarkEnd w:id="32"/>
    <w:p w14:paraId="103F9BA6" w14:textId="77777777" w:rsidR="0010512C" w:rsidRPr="00DC5312" w:rsidRDefault="0010512C" w:rsidP="00583D33">
      <w:pPr>
        <w:ind w:left="709" w:hanging="709"/>
        <w:jc w:val="both"/>
        <w:rPr>
          <w:rFonts w:ascii="Arial Narrow" w:hAnsi="Arial Narrow"/>
          <w:sz w:val="22"/>
          <w:lang w:val="en-GB"/>
        </w:rPr>
      </w:pPr>
    </w:p>
    <w:p w14:paraId="7342FA61" w14:textId="25CB12EA" w:rsidR="006F0F15" w:rsidRPr="00DC5312" w:rsidRDefault="006F0F15" w:rsidP="006F0F15">
      <w:pPr>
        <w:ind w:left="709" w:hanging="709"/>
        <w:jc w:val="both"/>
        <w:rPr>
          <w:rFonts w:ascii="Arial Narrow" w:hAnsi="Arial Narrow"/>
          <w:sz w:val="22"/>
          <w:lang w:val="en-GB"/>
        </w:rPr>
      </w:pPr>
      <w:r w:rsidRPr="00DC5312">
        <w:rPr>
          <w:rFonts w:ascii="Arial Narrow" w:hAnsi="Arial Narrow"/>
          <w:sz w:val="22"/>
          <w:lang w:val="en-GB"/>
        </w:rPr>
        <w:t>378-</w:t>
      </w:r>
      <w:r w:rsidRPr="00DC5312">
        <w:rPr>
          <w:rFonts w:ascii="Arial Narrow" w:hAnsi="Arial Narrow"/>
          <w:sz w:val="22"/>
          <w:lang w:val="en-GB"/>
        </w:rPr>
        <w:tab/>
      </w:r>
      <w:r w:rsidR="007E0B11" w:rsidRPr="00DC5312">
        <w:rPr>
          <w:rFonts w:ascii="Arial Narrow" w:hAnsi="Arial Narrow"/>
          <w:i/>
          <w:sz w:val="22"/>
          <w:lang w:val="en-GB"/>
        </w:rPr>
        <w:t>“Chasing Elusive Molecul</w:t>
      </w:r>
      <w:r w:rsidR="00F757F9" w:rsidRPr="00DC5312">
        <w:rPr>
          <w:rFonts w:ascii="Arial Narrow" w:hAnsi="Arial Narrow"/>
          <w:i/>
          <w:sz w:val="22"/>
          <w:lang w:val="en-GB"/>
        </w:rPr>
        <w:t>e</w:t>
      </w:r>
      <w:r w:rsidR="007E0B11" w:rsidRPr="00DC5312">
        <w:rPr>
          <w:rFonts w:ascii="Arial Narrow" w:hAnsi="Arial Narrow"/>
          <w:i/>
          <w:sz w:val="22"/>
          <w:lang w:val="en-GB"/>
        </w:rPr>
        <w:t xml:space="preserve">s: </w:t>
      </w:r>
      <w:r w:rsidR="00F04720" w:rsidRPr="00DC5312">
        <w:rPr>
          <w:rFonts w:ascii="Arial Narrow" w:hAnsi="Arial Narrow"/>
          <w:i/>
          <w:sz w:val="22"/>
          <w:lang w:val="en-GB"/>
        </w:rPr>
        <w:t>A</w:t>
      </w:r>
      <w:r w:rsidR="007E0B11" w:rsidRPr="00DC5312">
        <w:rPr>
          <w:rFonts w:ascii="Arial Narrow" w:hAnsi="Arial Narrow"/>
          <w:i/>
          <w:sz w:val="22"/>
          <w:lang w:val="en-GB"/>
        </w:rPr>
        <w:t xml:space="preserve">n </w:t>
      </w:r>
      <w:r w:rsidR="00F757F9" w:rsidRPr="00DC5312">
        <w:rPr>
          <w:rFonts w:ascii="Arial Narrow" w:hAnsi="Arial Narrow"/>
          <w:i/>
          <w:sz w:val="22"/>
          <w:lang w:val="en-GB"/>
        </w:rPr>
        <w:t>Expedition</w:t>
      </w:r>
      <w:r w:rsidR="007E0B11" w:rsidRPr="00DC5312">
        <w:rPr>
          <w:rFonts w:ascii="Arial Narrow" w:hAnsi="Arial Narrow"/>
          <w:i/>
          <w:sz w:val="22"/>
          <w:lang w:val="en-GB"/>
        </w:rPr>
        <w:t xml:space="preserve"> to the </w:t>
      </w:r>
      <w:r w:rsidR="00F757F9" w:rsidRPr="00DC5312">
        <w:rPr>
          <w:rFonts w:ascii="Arial Narrow" w:hAnsi="Arial Narrow"/>
          <w:i/>
          <w:sz w:val="22"/>
          <w:lang w:val="en-GB"/>
        </w:rPr>
        <w:t xml:space="preserve">PES </w:t>
      </w:r>
      <w:r w:rsidR="007E0B11" w:rsidRPr="00DC5312">
        <w:rPr>
          <w:rFonts w:ascii="Arial Narrow" w:hAnsi="Arial Narrow"/>
          <w:i/>
          <w:sz w:val="22"/>
          <w:lang w:val="en-GB"/>
        </w:rPr>
        <w:t>Highlands”</w:t>
      </w:r>
      <w:r w:rsidR="007E0B11" w:rsidRPr="00DC5312">
        <w:rPr>
          <w:rFonts w:ascii="Arial Narrow" w:hAnsi="Arial Narrow"/>
          <w:sz w:val="22"/>
          <w:lang w:val="en-GB"/>
        </w:rPr>
        <w:t xml:space="preserve">, </w:t>
      </w:r>
      <w:r w:rsidRPr="00DC5312">
        <w:rPr>
          <w:rFonts w:ascii="Arial Narrow" w:hAnsi="Arial Narrow"/>
          <w:sz w:val="22"/>
          <w:lang w:val="en-GB"/>
        </w:rPr>
        <w:t>R. Fausto, International Conference on Physical Chemistry</w:t>
      </w:r>
      <w:r w:rsidR="0010765A" w:rsidRPr="00DC5312">
        <w:rPr>
          <w:lang w:val="en-GB"/>
        </w:rPr>
        <w:t xml:space="preserve"> – </w:t>
      </w:r>
      <w:r w:rsidRPr="00DC5312">
        <w:rPr>
          <w:rFonts w:ascii="Arial Narrow" w:hAnsi="Arial Narrow"/>
          <w:sz w:val="22"/>
          <w:lang w:val="en-GB"/>
        </w:rPr>
        <w:t>Ouargla, 2015.</w:t>
      </w:r>
    </w:p>
    <w:p w14:paraId="6B8C5B97" w14:textId="77777777" w:rsidR="00F757F9" w:rsidRPr="00DC5312" w:rsidRDefault="00F757F9" w:rsidP="006F0F15">
      <w:pPr>
        <w:ind w:left="709" w:hanging="709"/>
        <w:jc w:val="both"/>
        <w:rPr>
          <w:rFonts w:ascii="Arial Narrow" w:hAnsi="Arial Narrow"/>
          <w:sz w:val="22"/>
          <w:lang w:val="en-GB"/>
        </w:rPr>
      </w:pPr>
    </w:p>
    <w:p w14:paraId="02A28F8B" w14:textId="01CF73BC" w:rsidR="006F0F15" w:rsidRPr="00DC5312" w:rsidRDefault="006F0F15" w:rsidP="006F0F15">
      <w:pPr>
        <w:ind w:left="709" w:hanging="709"/>
        <w:jc w:val="both"/>
        <w:rPr>
          <w:rFonts w:ascii="Arial Narrow" w:hAnsi="Arial Narrow"/>
          <w:sz w:val="22"/>
          <w:lang w:val="en-GB"/>
        </w:rPr>
      </w:pPr>
      <w:r w:rsidRPr="00DC5312">
        <w:rPr>
          <w:rFonts w:ascii="Arial Narrow" w:hAnsi="Arial Narrow"/>
          <w:sz w:val="22"/>
          <w:lang w:val="en-GB"/>
        </w:rPr>
        <w:t>379-</w:t>
      </w:r>
      <w:r w:rsidRPr="00DC5312">
        <w:rPr>
          <w:rFonts w:ascii="Arial Narrow" w:hAnsi="Arial Narrow"/>
          <w:sz w:val="22"/>
          <w:lang w:val="en-GB"/>
        </w:rPr>
        <w:tab/>
      </w:r>
      <w:r w:rsidRPr="00DC5312">
        <w:rPr>
          <w:rFonts w:ascii="Arial Narrow" w:hAnsi="Arial Narrow"/>
          <w:i/>
          <w:sz w:val="22"/>
          <w:lang w:val="en-GB"/>
        </w:rPr>
        <w:t>“Theoretical and Matrix Isolated FTIR Studies of 2-Acetylpyridine”</w:t>
      </w:r>
      <w:r w:rsidRPr="00DC5312">
        <w:rPr>
          <w:rFonts w:ascii="Arial Narrow" w:hAnsi="Arial Narrow"/>
          <w:sz w:val="22"/>
          <w:lang w:val="en-GB"/>
        </w:rPr>
        <w:t>, N. Kuş</w:t>
      </w:r>
      <w:r w:rsidR="002027A5" w:rsidRPr="00DC5312">
        <w:rPr>
          <w:rFonts w:ascii="Arial Narrow" w:hAnsi="Arial Narrow"/>
          <w:sz w:val="22"/>
          <w:lang w:val="en-GB"/>
        </w:rPr>
        <w:t xml:space="preserve"> and </w:t>
      </w:r>
      <w:r w:rsidRPr="00DC5312">
        <w:rPr>
          <w:rFonts w:ascii="Arial Narrow" w:hAnsi="Arial Narrow"/>
          <w:sz w:val="22"/>
          <w:lang w:val="en-GB"/>
        </w:rPr>
        <w:t xml:space="preserve">R. Fausto, </w:t>
      </w:r>
      <w:bookmarkStart w:id="33" w:name="OLE_LINK32"/>
      <w:bookmarkStart w:id="34" w:name="OLE_LINK33"/>
      <w:r w:rsidRPr="00DC5312">
        <w:rPr>
          <w:rFonts w:ascii="Arial Narrow" w:hAnsi="Arial Narrow"/>
          <w:sz w:val="22"/>
          <w:lang w:val="en-GB"/>
        </w:rPr>
        <w:t>International Conference on Physical Chemistry</w:t>
      </w:r>
      <w:r w:rsidR="0010765A" w:rsidRPr="00DC5312">
        <w:rPr>
          <w:lang w:val="en-GB"/>
        </w:rPr>
        <w:t xml:space="preserve"> – </w:t>
      </w:r>
      <w:r w:rsidRPr="00DC5312">
        <w:rPr>
          <w:rFonts w:ascii="Arial Narrow" w:hAnsi="Arial Narrow"/>
          <w:sz w:val="22"/>
          <w:lang w:val="en-GB"/>
        </w:rPr>
        <w:t>Ouargla, 2015.</w:t>
      </w:r>
      <w:bookmarkEnd w:id="33"/>
      <w:bookmarkEnd w:id="34"/>
    </w:p>
    <w:p w14:paraId="31697953" w14:textId="77777777" w:rsidR="00EE57B9" w:rsidRPr="00DC5312" w:rsidRDefault="00EE57B9" w:rsidP="00EE57B9">
      <w:pPr>
        <w:ind w:left="709" w:hanging="709"/>
        <w:jc w:val="both"/>
        <w:rPr>
          <w:rFonts w:ascii="Arial Narrow" w:hAnsi="Arial Narrow"/>
          <w:sz w:val="22"/>
          <w:lang w:val="en-GB"/>
        </w:rPr>
      </w:pPr>
    </w:p>
    <w:p w14:paraId="366036FA" w14:textId="691CC02A" w:rsidR="00EE57B9" w:rsidRPr="00DC5312" w:rsidRDefault="00EE57B9" w:rsidP="00EE57B9">
      <w:pPr>
        <w:ind w:left="709" w:hanging="709"/>
        <w:jc w:val="both"/>
        <w:rPr>
          <w:rFonts w:ascii="Arial Narrow" w:hAnsi="Arial Narrow"/>
          <w:sz w:val="22"/>
          <w:lang w:val="en-GB"/>
        </w:rPr>
      </w:pPr>
      <w:r w:rsidRPr="00DC5312">
        <w:rPr>
          <w:rFonts w:ascii="Arial Narrow" w:hAnsi="Arial Narrow"/>
          <w:sz w:val="22"/>
          <w:lang w:val="en-GB"/>
        </w:rPr>
        <w:t>380-</w:t>
      </w:r>
      <w:r w:rsidRPr="00DC5312">
        <w:rPr>
          <w:rFonts w:ascii="Arial Narrow" w:hAnsi="Arial Narrow"/>
          <w:sz w:val="22"/>
          <w:lang w:val="en-GB"/>
        </w:rPr>
        <w:tab/>
      </w:r>
      <w:r w:rsidRPr="00DC5312">
        <w:rPr>
          <w:rFonts w:ascii="Arial Narrow" w:hAnsi="Arial Narrow"/>
          <w:i/>
          <w:sz w:val="22"/>
          <w:lang w:val="en-GB"/>
        </w:rPr>
        <w:t>“Capture of Nitrile Imin</w:t>
      </w:r>
      <w:r w:rsidR="00C342DD" w:rsidRPr="00DC5312">
        <w:rPr>
          <w:rFonts w:ascii="Arial Narrow" w:hAnsi="Arial Narrow"/>
          <w:i/>
          <w:sz w:val="22"/>
          <w:lang w:val="en-GB"/>
        </w:rPr>
        <w:t>es in Low-Temperature Matrices:</w:t>
      </w:r>
      <w:r w:rsidRPr="00DC5312">
        <w:rPr>
          <w:rFonts w:ascii="Arial Narrow" w:hAnsi="Arial Narrow"/>
          <w:i/>
          <w:sz w:val="22"/>
          <w:lang w:val="en-GB"/>
        </w:rPr>
        <w:t xml:space="preserve"> Structure and UV-Induced Photochemistry”</w:t>
      </w:r>
      <w:r w:rsidR="00E35EC1" w:rsidRPr="00DC5312">
        <w:rPr>
          <w:rFonts w:ascii="Arial Narrow" w:hAnsi="Arial Narrow"/>
          <w:sz w:val="22"/>
          <w:lang w:val="en-GB"/>
        </w:rPr>
        <w:t>, C.</w:t>
      </w:r>
      <w:r w:rsidR="00C342DD" w:rsidRPr="00DC5312">
        <w:rPr>
          <w:rFonts w:ascii="Arial Narrow" w:hAnsi="Arial Narrow"/>
          <w:sz w:val="22"/>
          <w:lang w:val="en-GB"/>
        </w:rPr>
        <w:t xml:space="preserve"> </w:t>
      </w:r>
      <w:r w:rsidRPr="00DC5312">
        <w:rPr>
          <w:rFonts w:ascii="Arial Narrow" w:hAnsi="Arial Narrow"/>
          <w:sz w:val="22"/>
          <w:lang w:val="en-GB"/>
        </w:rPr>
        <w:t>M. Nunes, I. Reva</w:t>
      </w:r>
      <w:r w:rsidR="002027A5" w:rsidRPr="00DC5312">
        <w:rPr>
          <w:rFonts w:ascii="Arial Narrow" w:hAnsi="Arial Narrow"/>
          <w:sz w:val="22"/>
          <w:lang w:val="en-GB"/>
        </w:rPr>
        <w:t xml:space="preserve"> and </w:t>
      </w:r>
      <w:r w:rsidRPr="00DC5312">
        <w:rPr>
          <w:rFonts w:ascii="Arial Narrow" w:hAnsi="Arial Narrow"/>
          <w:sz w:val="22"/>
          <w:lang w:val="en-GB"/>
        </w:rPr>
        <w:t>R. Fausto, Chemistry and Physics at Low Temperatures 2016 – CPLT2016</w:t>
      </w:r>
      <w:r w:rsidR="0010765A" w:rsidRPr="00DC5312">
        <w:rPr>
          <w:lang w:val="en-GB"/>
        </w:rPr>
        <w:t xml:space="preserve"> – </w:t>
      </w:r>
      <w:r w:rsidRPr="00DC5312">
        <w:rPr>
          <w:rFonts w:ascii="Arial Narrow" w:hAnsi="Arial Narrow"/>
          <w:sz w:val="22"/>
          <w:lang w:val="en-GB"/>
        </w:rPr>
        <w:t>Biarritz, 2016.</w:t>
      </w:r>
    </w:p>
    <w:p w14:paraId="2429ECCA" w14:textId="77777777" w:rsidR="00EE57B9" w:rsidRPr="00DC5312" w:rsidRDefault="00EE57B9" w:rsidP="00EE57B9">
      <w:pPr>
        <w:ind w:left="709" w:hanging="709"/>
        <w:jc w:val="both"/>
        <w:rPr>
          <w:rFonts w:ascii="Arial Narrow" w:hAnsi="Arial Narrow"/>
          <w:sz w:val="22"/>
          <w:lang w:val="en-GB"/>
        </w:rPr>
      </w:pPr>
    </w:p>
    <w:p w14:paraId="776DBE4C" w14:textId="4DACD586" w:rsidR="00EE57B9" w:rsidRPr="00DC5312" w:rsidRDefault="00EE57B9" w:rsidP="00EE57B9">
      <w:pPr>
        <w:ind w:left="709" w:hanging="709"/>
        <w:jc w:val="both"/>
        <w:rPr>
          <w:rFonts w:ascii="Arial Narrow" w:hAnsi="Arial Narrow"/>
          <w:sz w:val="22"/>
          <w:lang w:val="en-GB"/>
        </w:rPr>
      </w:pPr>
      <w:r w:rsidRPr="00DC5312">
        <w:rPr>
          <w:rFonts w:ascii="Arial Narrow" w:hAnsi="Arial Narrow"/>
          <w:sz w:val="22"/>
          <w:lang w:val="en-GB"/>
        </w:rPr>
        <w:t>381-</w:t>
      </w:r>
      <w:r w:rsidRPr="00DC5312">
        <w:rPr>
          <w:rFonts w:ascii="Arial Narrow" w:hAnsi="Arial Narrow"/>
          <w:sz w:val="22"/>
          <w:lang w:val="en-GB"/>
        </w:rPr>
        <w:tab/>
      </w:r>
      <w:r w:rsidRPr="00DC5312">
        <w:rPr>
          <w:rFonts w:ascii="Arial Narrow" w:hAnsi="Arial Narrow"/>
          <w:i/>
          <w:sz w:val="22"/>
          <w:lang w:val="en-GB"/>
        </w:rPr>
        <w:t>“Photochemistry of Matrix-Isolated Isoxazoles”</w:t>
      </w:r>
      <w:r w:rsidR="00E35EC1" w:rsidRPr="00DC5312">
        <w:rPr>
          <w:rFonts w:ascii="Arial Narrow" w:hAnsi="Arial Narrow"/>
          <w:sz w:val="22"/>
          <w:lang w:val="en-GB"/>
        </w:rPr>
        <w:t>, I. Reva, C.</w:t>
      </w:r>
      <w:r w:rsidR="00C342DD" w:rsidRPr="00DC5312">
        <w:rPr>
          <w:rFonts w:ascii="Arial Narrow" w:hAnsi="Arial Narrow"/>
          <w:sz w:val="22"/>
          <w:lang w:val="en-GB"/>
        </w:rPr>
        <w:t xml:space="preserve"> </w:t>
      </w:r>
      <w:r w:rsidRPr="00DC5312">
        <w:rPr>
          <w:rFonts w:ascii="Arial Narrow" w:hAnsi="Arial Narrow"/>
          <w:sz w:val="22"/>
          <w:lang w:val="en-GB"/>
        </w:rPr>
        <w:t>M. Nunes</w:t>
      </w:r>
      <w:r w:rsidR="002027A5" w:rsidRPr="00DC5312">
        <w:rPr>
          <w:rFonts w:ascii="Arial Narrow" w:hAnsi="Arial Narrow"/>
          <w:sz w:val="22"/>
          <w:lang w:val="en-GB"/>
        </w:rPr>
        <w:t xml:space="preserve"> and </w:t>
      </w:r>
      <w:r w:rsidRPr="00DC5312">
        <w:rPr>
          <w:rFonts w:ascii="Arial Narrow" w:hAnsi="Arial Narrow"/>
          <w:sz w:val="22"/>
          <w:lang w:val="en-GB"/>
        </w:rPr>
        <w:t>R. Fausto, Chemistry and Physics at Low Temperatures 2016 – CPLT2016</w:t>
      </w:r>
      <w:r w:rsidR="0010765A" w:rsidRPr="00DC5312">
        <w:rPr>
          <w:lang w:val="en-GB"/>
        </w:rPr>
        <w:t xml:space="preserve"> – </w:t>
      </w:r>
      <w:r w:rsidRPr="00DC5312">
        <w:rPr>
          <w:rFonts w:ascii="Arial Narrow" w:hAnsi="Arial Narrow"/>
          <w:sz w:val="22"/>
          <w:lang w:val="en-GB"/>
        </w:rPr>
        <w:t>Biarritz, 2016.</w:t>
      </w:r>
    </w:p>
    <w:p w14:paraId="482A5D4C" w14:textId="77777777" w:rsidR="006F0F15" w:rsidRPr="00DC5312" w:rsidRDefault="006F0F15" w:rsidP="00583D33">
      <w:pPr>
        <w:ind w:left="709" w:hanging="709"/>
        <w:jc w:val="both"/>
        <w:rPr>
          <w:rFonts w:ascii="Arial Narrow" w:hAnsi="Arial Narrow"/>
          <w:sz w:val="22"/>
          <w:lang w:val="en-GB"/>
        </w:rPr>
      </w:pPr>
    </w:p>
    <w:p w14:paraId="1C4A17D6" w14:textId="250C64CC" w:rsidR="00EB31E1" w:rsidRPr="00DC5312" w:rsidRDefault="00EB31E1" w:rsidP="00583D33">
      <w:pPr>
        <w:ind w:left="709" w:hanging="709"/>
        <w:jc w:val="both"/>
        <w:rPr>
          <w:rFonts w:ascii="Arial Narrow" w:hAnsi="Arial Narrow"/>
          <w:sz w:val="22"/>
        </w:rPr>
      </w:pPr>
      <w:r w:rsidRPr="00DC5312">
        <w:rPr>
          <w:rFonts w:ascii="Arial Narrow" w:hAnsi="Arial Narrow"/>
          <w:sz w:val="22"/>
        </w:rPr>
        <w:t>382-</w:t>
      </w:r>
      <w:r w:rsidRPr="00DC5312">
        <w:rPr>
          <w:rFonts w:ascii="Arial Narrow" w:hAnsi="Arial Narrow"/>
          <w:i/>
          <w:sz w:val="22"/>
        </w:rPr>
        <w:tab/>
        <w:t xml:space="preserve">“Análise Forense de Toners Pretos: Remanufaturados vs Originais”, </w:t>
      </w:r>
      <w:r w:rsidRPr="00DC5312">
        <w:rPr>
          <w:rFonts w:ascii="Arial Narrow" w:hAnsi="Arial Narrow"/>
          <w:sz w:val="22"/>
        </w:rPr>
        <w:t>A.</w:t>
      </w:r>
      <w:r w:rsidR="00C342DD" w:rsidRPr="00DC5312">
        <w:rPr>
          <w:rFonts w:ascii="Arial Narrow" w:hAnsi="Arial Narrow"/>
          <w:sz w:val="22"/>
        </w:rPr>
        <w:t xml:space="preserve"> </w:t>
      </w:r>
      <w:r w:rsidRPr="00DC5312">
        <w:rPr>
          <w:rFonts w:ascii="Arial Narrow" w:hAnsi="Arial Narrow"/>
          <w:sz w:val="22"/>
        </w:rPr>
        <w:t>C. Almeida Assis, T. Gomes, R. Fausto</w:t>
      </w:r>
      <w:r w:rsidR="002027A5" w:rsidRPr="00DC5312">
        <w:rPr>
          <w:rFonts w:ascii="Arial Narrow" w:hAnsi="Arial Narrow"/>
          <w:sz w:val="22"/>
        </w:rPr>
        <w:t xml:space="preserve"> and </w:t>
      </w:r>
      <w:r w:rsidRPr="00DC5312">
        <w:rPr>
          <w:rFonts w:ascii="Arial Narrow" w:hAnsi="Arial Narrow"/>
          <w:sz w:val="22"/>
        </w:rPr>
        <w:t>C. Farinha, International Forensic Science Managers Symposium 2016</w:t>
      </w:r>
      <w:r w:rsidR="0010765A" w:rsidRPr="00DC5312">
        <w:t xml:space="preserve"> – </w:t>
      </w:r>
      <w:r w:rsidR="002027A5" w:rsidRPr="00DC5312">
        <w:rPr>
          <w:rFonts w:ascii="Arial Narrow" w:hAnsi="Arial Narrow"/>
          <w:sz w:val="22"/>
        </w:rPr>
        <w:t>Oporto</w:t>
      </w:r>
      <w:r w:rsidRPr="00DC5312">
        <w:rPr>
          <w:rFonts w:ascii="Arial Narrow" w:hAnsi="Arial Narrow"/>
          <w:sz w:val="22"/>
        </w:rPr>
        <w:t xml:space="preserve">, 2016. </w:t>
      </w:r>
    </w:p>
    <w:p w14:paraId="61811D72" w14:textId="77777777" w:rsidR="00EB31E1" w:rsidRPr="00DC5312" w:rsidRDefault="00EB31E1" w:rsidP="00583D33">
      <w:pPr>
        <w:ind w:left="709" w:hanging="709"/>
        <w:jc w:val="both"/>
        <w:rPr>
          <w:rFonts w:ascii="Arial Narrow" w:hAnsi="Arial Narrow"/>
          <w:sz w:val="22"/>
        </w:rPr>
      </w:pPr>
    </w:p>
    <w:p w14:paraId="31537ACD" w14:textId="25C38AE5" w:rsidR="00EB31E1" w:rsidRPr="00DC5312" w:rsidRDefault="00EB31E1" w:rsidP="00EB31E1">
      <w:pPr>
        <w:ind w:left="709" w:hanging="709"/>
        <w:jc w:val="both"/>
        <w:rPr>
          <w:rFonts w:ascii="Arial Narrow" w:hAnsi="Arial Narrow"/>
          <w:sz w:val="22"/>
          <w:lang w:val="en-GB"/>
        </w:rPr>
      </w:pPr>
      <w:r w:rsidRPr="00DC5312">
        <w:rPr>
          <w:rFonts w:ascii="Arial Narrow" w:hAnsi="Arial Narrow"/>
          <w:sz w:val="22"/>
          <w:lang w:val="en-GB"/>
        </w:rPr>
        <w:t>383-</w:t>
      </w:r>
      <w:r w:rsidRPr="00DC5312">
        <w:rPr>
          <w:rFonts w:ascii="Arial Narrow" w:hAnsi="Arial Narrow"/>
          <w:sz w:val="22"/>
          <w:lang w:val="en-GB"/>
        </w:rPr>
        <w:tab/>
      </w:r>
      <w:r w:rsidRPr="00DC5312">
        <w:rPr>
          <w:rFonts w:ascii="Arial Narrow" w:hAnsi="Arial Narrow"/>
          <w:i/>
          <w:sz w:val="22"/>
          <w:lang w:val="en-GB"/>
        </w:rPr>
        <w:t>“Photochemistry of 1,2­Benzisoxazoles in Low-Temperature Matrix</w:t>
      </w:r>
      <w:r w:rsidR="00E35EC1" w:rsidRPr="00DC5312">
        <w:rPr>
          <w:rFonts w:ascii="Arial Narrow" w:hAnsi="Arial Narrow"/>
          <w:sz w:val="22"/>
          <w:lang w:val="en-GB"/>
        </w:rPr>
        <w:t>”, S.</w:t>
      </w:r>
      <w:r w:rsidR="00C342DD" w:rsidRPr="00DC5312">
        <w:rPr>
          <w:rFonts w:ascii="Arial Narrow" w:hAnsi="Arial Narrow"/>
          <w:sz w:val="22"/>
          <w:lang w:val="en-GB"/>
        </w:rPr>
        <w:t xml:space="preserve"> </w:t>
      </w:r>
      <w:r w:rsidR="00E35EC1" w:rsidRPr="00DC5312">
        <w:rPr>
          <w:rFonts w:ascii="Arial Narrow" w:hAnsi="Arial Narrow"/>
          <w:sz w:val="22"/>
          <w:lang w:val="en-GB"/>
        </w:rPr>
        <w:t>M.</w:t>
      </w:r>
      <w:r w:rsidR="00C342DD" w:rsidRPr="00DC5312">
        <w:rPr>
          <w:rFonts w:ascii="Arial Narrow" w:hAnsi="Arial Narrow"/>
          <w:sz w:val="22"/>
          <w:lang w:val="en-GB"/>
        </w:rPr>
        <w:t xml:space="preserve"> </w:t>
      </w:r>
      <w:r w:rsidR="00E35EC1" w:rsidRPr="00DC5312">
        <w:rPr>
          <w:rFonts w:ascii="Arial Narrow" w:hAnsi="Arial Narrow"/>
          <w:sz w:val="22"/>
          <w:lang w:val="en-GB"/>
        </w:rPr>
        <w:t>V. Pinto, C.</w:t>
      </w:r>
      <w:r w:rsidR="00C342DD" w:rsidRPr="00DC5312">
        <w:rPr>
          <w:rFonts w:ascii="Arial Narrow" w:hAnsi="Arial Narrow"/>
          <w:sz w:val="22"/>
          <w:lang w:val="en-GB"/>
        </w:rPr>
        <w:t xml:space="preserve"> </w:t>
      </w:r>
      <w:r w:rsidRPr="00DC5312">
        <w:rPr>
          <w:rFonts w:ascii="Arial Narrow" w:hAnsi="Arial Narrow"/>
          <w:sz w:val="22"/>
          <w:lang w:val="en-GB"/>
        </w:rPr>
        <w:t>M. Nunes, I. Reva</w:t>
      </w:r>
      <w:r w:rsidR="002027A5" w:rsidRPr="00DC5312">
        <w:rPr>
          <w:rFonts w:ascii="Arial Narrow" w:hAnsi="Arial Narrow"/>
          <w:sz w:val="22"/>
          <w:lang w:val="en-GB"/>
        </w:rPr>
        <w:t xml:space="preserve"> and </w:t>
      </w:r>
      <w:r w:rsidRPr="00DC5312">
        <w:rPr>
          <w:rFonts w:ascii="Arial Narrow" w:hAnsi="Arial Narrow"/>
          <w:sz w:val="22"/>
          <w:lang w:val="en-GB"/>
        </w:rPr>
        <w:t>R. Fausto. MOLIM – Molecules in Motion – 1</w:t>
      </w:r>
      <w:r w:rsidRPr="00DC5312">
        <w:rPr>
          <w:rFonts w:ascii="Arial Narrow" w:hAnsi="Arial Narrow"/>
          <w:sz w:val="22"/>
          <w:vertAlign w:val="superscript"/>
          <w:lang w:val="en-GB"/>
        </w:rPr>
        <w:t>st</w:t>
      </w:r>
      <w:r w:rsidRPr="00DC5312">
        <w:rPr>
          <w:rFonts w:ascii="Arial Narrow" w:hAnsi="Arial Narrow"/>
          <w:sz w:val="22"/>
          <w:lang w:val="en-GB"/>
        </w:rPr>
        <w:t xml:space="preserve"> Training School, “From Potentials to Dynamics: The Starting Journey”</w:t>
      </w:r>
      <w:r w:rsidR="0010765A" w:rsidRPr="00DC5312">
        <w:rPr>
          <w:lang w:val="en-GB"/>
        </w:rPr>
        <w:t xml:space="preserve"> – </w:t>
      </w:r>
      <w:r w:rsidRPr="00DC5312">
        <w:rPr>
          <w:rFonts w:ascii="Arial Narrow" w:hAnsi="Arial Narrow"/>
          <w:sz w:val="22"/>
          <w:lang w:val="en-GB"/>
        </w:rPr>
        <w:t>Curia, 2016.</w:t>
      </w:r>
    </w:p>
    <w:p w14:paraId="6A9AE2E3" w14:textId="77777777" w:rsidR="005E295C" w:rsidRPr="00DC5312" w:rsidRDefault="005E295C" w:rsidP="00583D33">
      <w:pPr>
        <w:ind w:left="709" w:hanging="709"/>
        <w:jc w:val="both"/>
        <w:rPr>
          <w:rFonts w:ascii="Arial Narrow" w:hAnsi="Arial Narrow"/>
          <w:sz w:val="22"/>
          <w:lang w:val="en-GB"/>
        </w:rPr>
      </w:pPr>
    </w:p>
    <w:p w14:paraId="52FF0531" w14:textId="73135390" w:rsidR="00EB31E1" w:rsidRPr="00DC5312" w:rsidRDefault="00EB31E1" w:rsidP="00EB31E1">
      <w:pPr>
        <w:ind w:left="709" w:hanging="709"/>
        <w:jc w:val="both"/>
        <w:rPr>
          <w:rFonts w:ascii="Arial Narrow" w:hAnsi="Arial Narrow"/>
          <w:sz w:val="22"/>
          <w:lang w:val="en-GB"/>
        </w:rPr>
      </w:pPr>
      <w:r w:rsidRPr="00DC5312">
        <w:rPr>
          <w:rFonts w:ascii="Arial Narrow" w:hAnsi="Arial Narrow"/>
          <w:sz w:val="22"/>
          <w:lang w:val="en-GB"/>
        </w:rPr>
        <w:t>384-</w:t>
      </w:r>
      <w:r w:rsidRPr="00DC5312">
        <w:rPr>
          <w:rFonts w:ascii="Arial Narrow" w:hAnsi="Arial Narrow"/>
          <w:sz w:val="22"/>
          <w:lang w:val="en-GB"/>
        </w:rPr>
        <w:tab/>
      </w:r>
      <w:r w:rsidRPr="00DC5312">
        <w:rPr>
          <w:rFonts w:ascii="Arial Narrow" w:hAnsi="Arial Narrow"/>
          <w:i/>
          <w:sz w:val="22"/>
          <w:lang w:val="en-GB"/>
        </w:rPr>
        <w:t>“Solid-</w:t>
      </w:r>
      <w:r w:rsidR="00C342DD" w:rsidRPr="00DC5312">
        <w:rPr>
          <w:rFonts w:ascii="Arial Narrow" w:hAnsi="Arial Narrow"/>
          <w:i/>
          <w:sz w:val="22"/>
          <w:lang w:val="en-GB"/>
        </w:rPr>
        <w:t>S</w:t>
      </w:r>
      <w:r w:rsidRPr="00DC5312">
        <w:rPr>
          <w:rFonts w:ascii="Arial Narrow" w:hAnsi="Arial Narrow"/>
          <w:i/>
          <w:sz w:val="22"/>
          <w:lang w:val="en-GB"/>
        </w:rPr>
        <w:t>olid Transition in 1-Methylhydantoin and Identification of a New Polymorph of the Compound”</w:t>
      </w:r>
      <w:r w:rsidR="00E35EC1" w:rsidRPr="00DC5312">
        <w:rPr>
          <w:rFonts w:ascii="Arial Narrow" w:hAnsi="Arial Narrow"/>
          <w:sz w:val="22"/>
          <w:lang w:val="en-GB"/>
        </w:rPr>
        <w:t>, B.</w:t>
      </w:r>
      <w:r w:rsidR="00C342DD" w:rsidRPr="00DC5312">
        <w:rPr>
          <w:rFonts w:ascii="Arial Narrow" w:hAnsi="Arial Narrow"/>
          <w:sz w:val="22"/>
          <w:lang w:val="en-GB"/>
        </w:rPr>
        <w:t xml:space="preserve"> </w:t>
      </w:r>
      <w:r w:rsidRPr="00DC5312">
        <w:rPr>
          <w:rFonts w:ascii="Arial Narrow" w:hAnsi="Arial Narrow"/>
          <w:sz w:val="22"/>
          <w:lang w:val="en-GB"/>
        </w:rPr>
        <w:t>A. Nogueira, J. C</w:t>
      </w:r>
      <w:r w:rsidR="00E35EC1" w:rsidRPr="00DC5312">
        <w:rPr>
          <w:rFonts w:ascii="Arial Narrow" w:hAnsi="Arial Narrow"/>
          <w:sz w:val="22"/>
          <w:lang w:val="en-GB"/>
        </w:rPr>
        <w:t>anotilho, M.</w:t>
      </w:r>
      <w:r w:rsidR="00C342DD" w:rsidRPr="00DC5312">
        <w:rPr>
          <w:rFonts w:ascii="Arial Narrow" w:hAnsi="Arial Narrow"/>
          <w:sz w:val="22"/>
          <w:lang w:val="en-GB"/>
        </w:rPr>
        <w:t xml:space="preserve"> </w:t>
      </w:r>
      <w:r w:rsidR="00E35EC1" w:rsidRPr="00DC5312">
        <w:rPr>
          <w:rFonts w:ascii="Arial Narrow" w:hAnsi="Arial Narrow"/>
          <w:sz w:val="22"/>
          <w:lang w:val="en-GB"/>
        </w:rPr>
        <w:t>E.</w:t>
      </w:r>
      <w:r w:rsidR="00C342DD" w:rsidRPr="00DC5312">
        <w:rPr>
          <w:rFonts w:ascii="Arial Narrow" w:hAnsi="Arial Narrow"/>
          <w:sz w:val="22"/>
          <w:lang w:val="en-GB"/>
        </w:rPr>
        <w:t xml:space="preserve"> </w:t>
      </w:r>
      <w:r w:rsidR="00E35EC1" w:rsidRPr="00DC5312">
        <w:rPr>
          <w:rFonts w:ascii="Arial Narrow" w:hAnsi="Arial Narrow"/>
          <w:sz w:val="22"/>
          <w:lang w:val="en-GB"/>
        </w:rPr>
        <w:t>S. Eusébio, M.</w:t>
      </w:r>
      <w:r w:rsidR="00C342DD" w:rsidRPr="00DC5312">
        <w:rPr>
          <w:rFonts w:ascii="Arial Narrow" w:hAnsi="Arial Narrow"/>
          <w:sz w:val="22"/>
          <w:lang w:val="en-GB"/>
        </w:rPr>
        <w:t xml:space="preserve"> </w:t>
      </w:r>
      <w:r w:rsidR="00E35EC1" w:rsidRPr="00DC5312">
        <w:rPr>
          <w:rFonts w:ascii="Arial Narrow" w:hAnsi="Arial Narrow"/>
          <w:sz w:val="22"/>
          <w:lang w:val="en-GB"/>
        </w:rPr>
        <w:t>S.</w:t>
      </w:r>
      <w:r w:rsidR="00C342DD" w:rsidRPr="00DC5312">
        <w:rPr>
          <w:rFonts w:ascii="Arial Narrow" w:hAnsi="Arial Narrow"/>
          <w:sz w:val="22"/>
          <w:lang w:val="en-GB"/>
        </w:rPr>
        <w:t xml:space="preserve"> </w:t>
      </w:r>
      <w:r w:rsidRPr="00DC5312">
        <w:rPr>
          <w:rFonts w:ascii="Arial Narrow" w:hAnsi="Arial Narrow"/>
          <w:sz w:val="22"/>
          <w:lang w:val="en-GB"/>
        </w:rPr>
        <w:t>C</w:t>
      </w:r>
      <w:r w:rsidR="00E35EC1" w:rsidRPr="00DC5312">
        <w:rPr>
          <w:rFonts w:ascii="Arial Narrow" w:hAnsi="Arial Narrow"/>
          <w:sz w:val="22"/>
          <w:lang w:val="en-GB"/>
        </w:rPr>
        <w:t>. Henriques, M. Ramos-Silva, J.</w:t>
      </w:r>
      <w:r w:rsidR="00C342DD" w:rsidRPr="00DC5312">
        <w:rPr>
          <w:rFonts w:ascii="Arial Narrow" w:hAnsi="Arial Narrow"/>
          <w:sz w:val="22"/>
          <w:lang w:val="en-GB"/>
        </w:rPr>
        <w:t xml:space="preserve"> </w:t>
      </w:r>
      <w:r w:rsidRPr="00DC5312">
        <w:rPr>
          <w:rFonts w:ascii="Arial Narrow" w:hAnsi="Arial Narrow"/>
          <w:sz w:val="22"/>
          <w:lang w:val="en-GB"/>
        </w:rPr>
        <w:t>A. Paixão</w:t>
      </w:r>
      <w:r w:rsidR="002027A5" w:rsidRPr="00DC5312">
        <w:rPr>
          <w:rFonts w:ascii="Arial Narrow" w:hAnsi="Arial Narrow"/>
          <w:sz w:val="22"/>
          <w:lang w:val="en-GB"/>
        </w:rPr>
        <w:t xml:space="preserve"> and </w:t>
      </w:r>
      <w:r w:rsidRPr="00DC5312">
        <w:rPr>
          <w:rFonts w:ascii="Arial Narrow" w:hAnsi="Arial Narrow"/>
          <w:sz w:val="22"/>
          <w:lang w:val="en-GB"/>
        </w:rPr>
        <w:t>R. Fausto, MOLIM – Molecules in Motion – 1</w:t>
      </w:r>
      <w:r w:rsidRPr="00DC5312">
        <w:rPr>
          <w:rFonts w:ascii="Arial Narrow" w:hAnsi="Arial Narrow"/>
          <w:sz w:val="22"/>
          <w:vertAlign w:val="superscript"/>
          <w:lang w:val="en-GB"/>
        </w:rPr>
        <w:t>st</w:t>
      </w:r>
      <w:r w:rsidRPr="00DC5312">
        <w:rPr>
          <w:rFonts w:ascii="Arial Narrow" w:hAnsi="Arial Narrow"/>
          <w:sz w:val="22"/>
          <w:lang w:val="en-GB"/>
        </w:rPr>
        <w:t xml:space="preserve"> Training School, “From Potentials to Dynamics: The Starting Journey”</w:t>
      </w:r>
      <w:r w:rsidR="0010765A" w:rsidRPr="00DC5312">
        <w:rPr>
          <w:lang w:val="en-GB"/>
        </w:rPr>
        <w:t xml:space="preserve"> – </w:t>
      </w:r>
      <w:r w:rsidRPr="00DC5312">
        <w:rPr>
          <w:rFonts w:ascii="Arial Narrow" w:hAnsi="Arial Narrow"/>
          <w:sz w:val="22"/>
          <w:lang w:val="en-GB"/>
        </w:rPr>
        <w:t>Curia, 2016.</w:t>
      </w:r>
    </w:p>
    <w:p w14:paraId="1C7703C4" w14:textId="77777777" w:rsidR="00287A92" w:rsidRPr="00DC5312" w:rsidRDefault="00287A92" w:rsidP="00EB31E1">
      <w:pPr>
        <w:ind w:left="709" w:hanging="709"/>
        <w:jc w:val="both"/>
        <w:rPr>
          <w:rFonts w:ascii="Arial Narrow" w:hAnsi="Arial Narrow"/>
          <w:sz w:val="22"/>
          <w:lang w:val="en-GB"/>
        </w:rPr>
      </w:pPr>
    </w:p>
    <w:p w14:paraId="1CD83D50" w14:textId="1FCBBA5D" w:rsidR="00287A92" w:rsidRPr="00DC5312" w:rsidRDefault="00287A92" w:rsidP="00287A92">
      <w:pPr>
        <w:ind w:left="709" w:hanging="709"/>
        <w:jc w:val="both"/>
        <w:rPr>
          <w:rFonts w:ascii="Arial Narrow" w:hAnsi="Arial Narrow"/>
          <w:sz w:val="22"/>
          <w:lang w:val="en-GB"/>
        </w:rPr>
      </w:pPr>
      <w:r w:rsidRPr="00DC5312">
        <w:rPr>
          <w:rFonts w:ascii="Arial Narrow" w:hAnsi="Arial Narrow"/>
          <w:sz w:val="22"/>
          <w:lang w:val="en-GB"/>
        </w:rPr>
        <w:t>385-</w:t>
      </w:r>
      <w:r w:rsidRPr="00DC5312">
        <w:rPr>
          <w:rFonts w:ascii="Arial Narrow" w:hAnsi="Arial Narrow"/>
          <w:sz w:val="22"/>
          <w:lang w:val="en-GB"/>
        </w:rPr>
        <w:tab/>
      </w:r>
      <w:r w:rsidRPr="00DC5312">
        <w:rPr>
          <w:rFonts w:ascii="Arial Narrow" w:hAnsi="Arial Narrow"/>
          <w:i/>
          <w:sz w:val="22"/>
          <w:lang w:val="en-GB"/>
        </w:rPr>
        <w:t>“Generation of Higher-Energy Conformer of 2</w:t>
      </w:r>
      <w:r w:rsidRPr="00DC5312">
        <w:rPr>
          <w:rFonts w:ascii="Arial Narrow" w:hAnsi="Arial Narrow"/>
          <w:i/>
          <w:sz w:val="22"/>
          <w:lang w:val="en-GB"/>
        </w:rPr>
        <w:noBreakHyphen/>
        <w:t>Cyanophenol Isolated in Low-Temperature Matrixes”</w:t>
      </w:r>
      <w:r w:rsidR="00E35EC1" w:rsidRPr="00DC5312">
        <w:rPr>
          <w:rFonts w:ascii="Arial Narrow" w:hAnsi="Arial Narrow"/>
          <w:sz w:val="22"/>
          <w:lang w:val="en-GB"/>
        </w:rPr>
        <w:t>, S.</w:t>
      </w:r>
      <w:r w:rsidR="00C342DD" w:rsidRPr="00DC5312">
        <w:rPr>
          <w:rFonts w:ascii="Arial Narrow" w:hAnsi="Arial Narrow"/>
          <w:sz w:val="22"/>
          <w:lang w:val="en-GB"/>
        </w:rPr>
        <w:t xml:space="preserve"> </w:t>
      </w:r>
      <w:r w:rsidR="00E35EC1" w:rsidRPr="00DC5312">
        <w:rPr>
          <w:rFonts w:ascii="Arial Narrow" w:hAnsi="Arial Narrow"/>
          <w:sz w:val="22"/>
          <w:lang w:val="en-GB"/>
        </w:rPr>
        <w:t>M.</w:t>
      </w:r>
      <w:r w:rsidR="00C342DD" w:rsidRPr="00DC5312">
        <w:rPr>
          <w:rFonts w:ascii="Arial Narrow" w:hAnsi="Arial Narrow"/>
          <w:sz w:val="22"/>
          <w:lang w:val="en-GB"/>
        </w:rPr>
        <w:t xml:space="preserve"> </w:t>
      </w:r>
      <w:r w:rsidR="00E35EC1" w:rsidRPr="00DC5312">
        <w:rPr>
          <w:rFonts w:ascii="Arial Narrow" w:hAnsi="Arial Narrow"/>
          <w:sz w:val="22"/>
          <w:lang w:val="en-GB"/>
        </w:rPr>
        <w:t>V. Pinto, C.</w:t>
      </w:r>
      <w:r w:rsidR="00C342DD" w:rsidRPr="00DC5312">
        <w:rPr>
          <w:rFonts w:ascii="Arial Narrow" w:hAnsi="Arial Narrow"/>
          <w:sz w:val="22"/>
          <w:lang w:val="en-GB"/>
        </w:rPr>
        <w:t xml:space="preserve"> </w:t>
      </w:r>
      <w:r w:rsidRPr="00DC5312">
        <w:rPr>
          <w:rFonts w:ascii="Arial Narrow" w:hAnsi="Arial Narrow"/>
          <w:sz w:val="22"/>
          <w:lang w:val="en-GB"/>
        </w:rPr>
        <w:t>M. Nunes, I. Reva</w:t>
      </w:r>
      <w:r w:rsidR="002027A5" w:rsidRPr="00DC5312">
        <w:rPr>
          <w:rFonts w:ascii="Arial Narrow" w:hAnsi="Arial Narrow"/>
          <w:sz w:val="22"/>
          <w:lang w:val="en-GB"/>
        </w:rPr>
        <w:t xml:space="preserve"> and </w:t>
      </w:r>
      <w:r w:rsidRPr="00DC5312">
        <w:rPr>
          <w:rFonts w:ascii="Arial Narrow" w:hAnsi="Arial Narrow"/>
          <w:sz w:val="22"/>
          <w:lang w:val="en-GB"/>
        </w:rPr>
        <w:t>R. Fausto, 5</w:t>
      </w:r>
      <w:r w:rsidRPr="00DC5312">
        <w:rPr>
          <w:rFonts w:ascii="Arial Narrow" w:hAnsi="Arial Narrow"/>
          <w:sz w:val="22"/>
          <w:vertAlign w:val="superscript"/>
          <w:lang w:val="en-GB"/>
        </w:rPr>
        <w:t>th</w:t>
      </w:r>
      <w:r w:rsidRPr="00DC5312">
        <w:rPr>
          <w:rFonts w:ascii="Arial Narrow" w:hAnsi="Arial Narrow"/>
          <w:sz w:val="22"/>
          <w:lang w:val="en-GB"/>
        </w:rPr>
        <w:t xml:space="preserve"> Portuguese Young Chemists Meeting</w:t>
      </w:r>
      <w:r w:rsidR="0010765A" w:rsidRPr="00DC5312">
        <w:rPr>
          <w:lang w:val="en-GB"/>
        </w:rPr>
        <w:t xml:space="preserve"> – </w:t>
      </w:r>
      <w:r w:rsidRPr="00DC5312">
        <w:rPr>
          <w:rFonts w:ascii="Arial Narrow" w:hAnsi="Arial Narrow"/>
          <w:sz w:val="22"/>
          <w:lang w:val="en-GB"/>
        </w:rPr>
        <w:t>Guimarães, 2016.</w:t>
      </w:r>
    </w:p>
    <w:p w14:paraId="2EB4E800" w14:textId="77777777" w:rsidR="00287A92" w:rsidRPr="00DC5312" w:rsidRDefault="00287A92" w:rsidP="00287A92">
      <w:pPr>
        <w:ind w:left="709" w:hanging="709"/>
        <w:jc w:val="both"/>
        <w:rPr>
          <w:rFonts w:ascii="Arial Narrow" w:hAnsi="Arial Narrow"/>
          <w:sz w:val="22"/>
          <w:lang w:val="en-GB"/>
        </w:rPr>
      </w:pPr>
    </w:p>
    <w:p w14:paraId="6D351BD8" w14:textId="0FA72136" w:rsidR="00287A92" w:rsidRPr="00DC5312" w:rsidRDefault="00287A92" w:rsidP="00287A92">
      <w:pPr>
        <w:ind w:left="709" w:hanging="709"/>
        <w:jc w:val="both"/>
        <w:rPr>
          <w:rFonts w:ascii="Arial Narrow" w:hAnsi="Arial Narrow"/>
          <w:sz w:val="22"/>
          <w:lang w:val="en-GB"/>
        </w:rPr>
      </w:pPr>
      <w:r w:rsidRPr="00DC5312">
        <w:rPr>
          <w:rFonts w:ascii="Arial Narrow" w:hAnsi="Arial Narrow"/>
          <w:sz w:val="22"/>
          <w:lang w:val="en-GB"/>
        </w:rPr>
        <w:t>386-</w:t>
      </w:r>
      <w:r w:rsidRPr="00DC5312">
        <w:rPr>
          <w:rFonts w:ascii="Arial Narrow" w:hAnsi="Arial Narrow"/>
          <w:sz w:val="22"/>
          <w:lang w:val="en-GB"/>
        </w:rPr>
        <w:tab/>
      </w:r>
      <w:r w:rsidRPr="00DC5312">
        <w:rPr>
          <w:rFonts w:ascii="Arial Narrow" w:hAnsi="Arial Narrow"/>
          <w:i/>
          <w:sz w:val="22"/>
          <w:lang w:val="en-GB"/>
        </w:rPr>
        <w:t>“Recent Insights into the Photochemistry of Tetrazoles”</w:t>
      </w:r>
      <w:r w:rsidR="00E35EC1" w:rsidRPr="00DC5312">
        <w:rPr>
          <w:rFonts w:ascii="Arial Narrow" w:hAnsi="Arial Narrow"/>
          <w:sz w:val="22"/>
          <w:lang w:val="en-GB"/>
        </w:rPr>
        <w:t>, M.</w:t>
      </w:r>
      <w:r w:rsidR="0010765A" w:rsidRPr="00DC5312">
        <w:rPr>
          <w:rFonts w:ascii="Arial Narrow" w:hAnsi="Arial Narrow"/>
          <w:sz w:val="22"/>
          <w:lang w:val="en-GB"/>
        </w:rPr>
        <w:t xml:space="preserve"> </w:t>
      </w:r>
      <w:r w:rsidR="00E35EC1" w:rsidRPr="00DC5312">
        <w:rPr>
          <w:rFonts w:ascii="Arial Narrow" w:hAnsi="Arial Narrow"/>
          <w:sz w:val="22"/>
          <w:lang w:val="en-GB"/>
        </w:rPr>
        <w:t>L.</w:t>
      </w:r>
      <w:r w:rsidR="0010765A" w:rsidRPr="00DC5312">
        <w:rPr>
          <w:rFonts w:ascii="Arial Narrow" w:hAnsi="Arial Narrow"/>
          <w:sz w:val="22"/>
          <w:lang w:val="en-GB"/>
        </w:rPr>
        <w:t xml:space="preserve"> </w:t>
      </w:r>
      <w:r w:rsidR="00E35EC1" w:rsidRPr="00DC5312">
        <w:rPr>
          <w:rFonts w:ascii="Arial Narrow" w:hAnsi="Arial Narrow"/>
          <w:sz w:val="22"/>
          <w:lang w:val="en-GB"/>
        </w:rPr>
        <w:t>S. Cristiano, A.</w:t>
      </w:r>
      <w:r w:rsidR="0010765A" w:rsidRPr="00DC5312">
        <w:rPr>
          <w:rFonts w:ascii="Arial Narrow" w:hAnsi="Arial Narrow"/>
          <w:sz w:val="22"/>
          <w:lang w:val="en-GB"/>
        </w:rPr>
        <w:t xml:space="preserve"> </w:t>
      </w:r>
      <w:r w:rsidRPr="00DC5312">
        <w:rPr>
          <w:rFonts w:ascii="Arial Narrow" w:hAnsi="Arial Narrow"/>
          <w:sz w:val="22"/>
          <w:lang w:val="en-GB"/>
        </w:rPr>
        <w:t>L. Ismael</w:t>
      </w:r>
      <w:r w:rsidR="002027A5" w:rsidRPr="00DC5312">
        <w:rPr>
          <w:rFonts w:ascii="Arial Narrow" w:hAnsi="Arial Narrow"/>
          <w:sz w:val="22"/>
          <w:lang w:val="en-GB"/>
        </w:rPr>
        <w:t xml:space="preserve"> and </w:t>
      </w:r>
      <w:r w:rsidRPr="00DC5312">
        <w:rPr>
          <w:rFonts w:ascii="Arial Narrow" w:hAnsi="Arial Narrow"/>
          <w:sz w:val="22"/>
          <w:lang w:val="en-GB"/>
        </w:rPr>
        <w:t>R. Fausto, 26</w:t>
      </w:r>
      <w:r w:rsidRPr="00DC5312">
        <w:rPr>
          <w:rFonts w:ascii="Arial Narrow" w:hAnsi="Arial Narrow"/>
          <w:sz w:val="22"/>
          <w:vertAlign w:val="superscript"/>
          <w:lang w:val="en-GB"/>
        </w:rPr>
        <w:t>th</w:t>
      </w:r>
      <w:r w:rsidRPr="00DC5312">
        <w:rPr>
          <w:rFonts w:ascii="Arial Narrow" w:hAnsi="Arial Narrow"/>
          <w:sz w:val="22"/>
          <w:lang w:val="en-GB"/>
        </w:rPr>
        <w:t xml:space="preserve"> IUPAC Internation</w:t>
      </w:r>
      <w:r w:rsidR="0010765A" w:rsidRPr="00DC5312">
        <w:rPr>
          <w:rFonts w:ascii="Arial Narrow" w:hAnsi="Arial Narrow"/>
          <w:sz w:val="22"/>
          <w:lang w:val="en-GB"/>
        </w:rPr>
        <w:t>al Symposium on Photochemistry</w:t>
      </w:r>
      <w:r w:rsidR="0010765A" w:rsidRPr="00DC5312">
        <w:rPr>
          <w:lang w:val="en-GB"/>
        </w:rPr>
        <w:t xml:space="preserve"> – </w:t>
      </w:r>
      <w:r w:rsidRPr="00DC5312">
        <w:rPr>
          <w:rFonts w:ascii="Arial Narrow" w:hAnsi="Arial Narrow"/>
          <w:sz w:val="22"/>
          <w:lang w:val="en-GB"/>
        </w:rPr>
        <w:t>Osaka, 2016.</w:t>
      </w:r>
    </w:p>
    <w:p w14:paraId="297A1120" w14:textId="77777777" w:rsidR="00EB31E1" w:rsidRPr="00DC5312" w:rsidRDefault="00EB31E1" w:rsidP="00583D33">
      <w:pPr>
        <w:ind w:left="709" w:hanging="709"/>
        <w:jc w:val="both"/>
        <w:rPr>
          <w:rFonts w:ascii="Arial Narrow" w:hAnsi="Arial Narrow"/>
          <w:sz w:val="22"/>
          <w:lang w:val="en-GB"/>
        </w:rPr>
      </w:pPr>
    </w:p>
    <w:p w14:paraId="4AEFC294" w14:textId="584D41E1" w:rsidR="001D02B8" w:rsidRPr="00DC5312" w:rsidRDefault="001D02B8" w:rsidP="001D02B8">
      <w:pPr>
        <w:ind w:left="709" w:hanging="709"/>
        <w:jc w:val="both"/>
        <w:rPr>
          <w:rFonts w:ascii="Arial Narrow" w:hAnsi="Arial Narrow"/>
          <w:sz w:val="22"/>
          <w:lang w:val="en-GB"/>
        </w:rPr>
      </w:pPr>
      <w:r w:rsidRPr="00DC5312">
        <w:rPr>
          <w:rFonts w:ascii="Arial Narrow" w:hAnsi="Arial Narrow"/>
          <w:sz w:val="22"/>
          <w:lang w:val="en-GB"/>
        </w:rPr>
        <w:t>387-</w:t>
      </w:r>
      <w:r w:rsidRPr="00DC5312">
        <w:rPr>
          <w:rFonts w:ascii="Arial Narrow" w:hAnsi="Arial Narrow"/>
          <w:sz w:val="22"/>
          <w:lang w:val="en-GB"/>
        </w:rPr>
        <w:tab/>
      </w:r>
      <w:r w:rsidRPr="00DC5312">
        <w:rPr>
          <w:rFonts w:ascii="Arial Narrow" w:hAnsi="Arial Narrow"/>
          <w:i/>
          <w:sz w:val="22"/>
          <w:lang w:val="en-GB"/>
        </w:rPr>
        <w:t xml:space="preserve">“Synthesis, Structure and Properties of a Novel </w:t>
      </w:r>
      <w:proofErr w:type="gramStart"/>
      <w:r w:rsidRPr="00DC5312">
        <w:rPr>
          <w:rFonts w:ascii="Arial Narrow" w:hAnsi="Arial Narrow"/>
          <w:i/>
          <w:sz w:val="22"/>
          <w:lang w:val="en-GB"/>
        </w:rPr>
        <w:t>Copper(</w:t>
      </w:r>
      <w:proofErr w:type="gramEnd"/>
      <w:r w:rsidRPr="00DC5312">
        <w:rPr>
          <w:rFonts w:ascii="Arial Narrow" w:hAnsi="Arial Narrow"/>
          <w:i/>
          <w:sz w:val="22"/>
          <w:lang w:val="en-GB"/>
        </w:rPr>
        <w:t>II) Complex of 2-Methyltetrazole Aminosaccharin”</w:t>
      </w:r>
      <w:r w:rsidR="00E35EC1" w:rsidRPr="00DC5312">
        <w:rPr>
          <w:rFonts w:ascii="Arial Narrow" w:hAnsi="Arial Narrow"/>
          <w:sz w:val="22"/>
          <w:lang w:val="en-GB"/>
        </w:rPr>
        <w:t>, M.</w:t>
      </w:r>
      <w:r w:rsidR="0010765A" w:rsidRPr="00DC5312">
        <w:rPr>
          <w:rFonts w:ascii="Arial Narrow" w:hAnsi="Arial Narrow"/>
          <w:sz w:val="22"/>
          <w:lang w:val="en-GB"/>
        </w:rPr>
        <w:t xml:space="preserve"> </w:t>
      </w:r>
      <w:r w:rsidR="00E35EC1" w:rsidRPr="00DC5312">
        <w:rPr>
          <w:rFonts w:ascii="Arial Narrow" w:hAnsi="Arial Narrow"/>
          <w:sz w:val="22"/>
          <w:lang w:val="en-GB"/>
        </w:rPr>
        <w:t>S.</w:t>
      </w:r>
      <w:r w:rsidR="0010765A" w:rsidRPr="00DC5312">
        <w:rPr>
          <w:rFonts w:ascii="Arial Narrow" w:hAnsi="Arial Narrow"/>
          <w:sz w:val="22"/>
          <w:lang w:val="en-GB"/>
        </w:rPr>
        <w:t xml:space="preserve"> </w:t>
      </w:r>
      <w:r w:rsidR="00E35EC1" w:rsidRPr="00DC5312">
        <w:rPr>
          <w:rFonts w:ascii="Arial Narrow" w:hAnsi="Arial Narrow"/>
          <w:sz w:val="22"/>
          <w:lang w:val="en-GB"/>
        </w:rPr>
        <w:t>C. Henriques, A. Ismael, B.</w:t>
      </w:r>
      <w:r w:rsidR="0010765A" w:rsidRPr="00DC5312">
        <w:rPr>
          <w:rFonts w:ascii="Arial Narrow" w:hAnsi="Arial Narrow"/>
          <w:sz w:val="22"/>
          <w:lang w:val="en-GB"/>
        </w:rPr>
        <w:t xml:space="preserve"> </w:t>
      </w:r>
      <w:r w:rsidR="00E35EC1" w:rsidRPr="00DC5312">
        <w:rPr>
          <w:rFonts w:ascii="Arial Narrow" w:hAnsi="Arial Narrow"/>
          <w:sz w:val="22"/>
          <w:lang w:val="en-GB"/>
        </w:rPr>
        <w:t>A. Nogueira, J.</w:t>
      </w:r>
      <w:r w:rsidR="0010765A" w:rsidRPr="00DC5312">
        <w:rPr>
          <w:rFonts w:ascii="Arial Narrow" w:hAnsi="Arial Narrow"/>
          <w:sz w:val="22"/>
          <w:lang w:val="en-GB"/>
        </w:rPr>
        <w:t xml:space="preserve"> </w:t>
      </w:r>
      <w:r w:rsidRPr="00DC5312">
        <w:rPr>
          <w:rFonts w:ascii="Arial Narrow" w:hAnsi="Arial Narrow"/>
          <w:sz w:val="22"/>
          <w:lang w:val="en-GB"/>
        </w:rPr>
        <w:t>A. Paixão, R. Fau</w:t>
      </w:r>
      <w:r w:rsidR="00E35EC1" w:rsidRPr="00DC5312">
        <w:rPr>
          <w:rFonts w:ascii="Arial Narrow" w:hAnsi="Arial Narrow"/>
          <w:sz w:val="22"/>
          <w:lang w:val="en-GB"/>
        </w:rPr>
        <w:t>sto and M.</w:t>
      </w:r>
      <w:r w:rsidR="0010765A" w:rsidRPr="00DC5312">
        <w:rPr>
          <w:rFonts w:ascii="Arial Narrow" w:hAnsi="Arial Narrow"/>
          <w:sz w:val="22"/>
          <w:lang w:val="en-GB"/>
        </w:rPr>
        <w:t xml:space="preserve"> </w:t>
      </w:r>
      <w:r w:rsidR="00E35EC1" w:rsidRPr="00DC5312">
        <w:rPr>
          <w:rFonts w:ascii="Arial Narrow" w:hAnsi="Arial Narrow"/>
          <w:sz w:val="22"/>
          <w:lang w:val="en-GB"/>
        </w:rPr>
        <w:t>L.</w:t>
      </w:r>
      <w:r w:rsidR="0010765A" w:rsidRPr="00DC5312">
        <w:rPr>
          <w:rFonts w:ascii="Arial Narrow" w:hAnsi="Arial Narrow"/>
          <w:sz w:val="22"/>
          <w:lang w:val="en-GB"/>
        </w:rPr>
        <w:t xml:space="preserve"> </w:t>
      </w:r>
      <w:r w:rsidRPr="00DC5312">
        <w:rPr>
          <w:rFonts w:ascii="Arial Narrow" w:hAnsi="Arial Narrow"/>
          <w:sz w:val="22"/>
          <w:lang w:val="en-GB"/>
        </w:rPr>
        <w:t>S. Cristiano, MOLIM – Molecules in Motion – 1</w:t>
      </w:r>
      <w:r w:rsidRPr="00DC5312">
        <w:rPr>
          <w:rFonts w:ascii="Arial Narrow" w:hAnsi="Arial Narrow"/>
          <w:sz w:val="22"/>
          <w:vertAlign w:val="superscript"/>
          <w:lang w:val="en-GB"/>
        </w:rPr>
        <w:t>st</w:t>
      </w:r>
      <w:r w:rsidRPr="00DC5312">
        <w:rPr>
          <w:rFonts w:ascii="Arial Narrow" w:hAnsi="Arial Narrow"/>
          <w:sz w:val="22"/>
          <w:lang w:val="en-GB"/>
        </w:rPr>
        <w:t xml:space="preserve"> Training School, “From Potentials to Dynamics: The Starting Journey”</w:t>
      </w:r>
      <w:r w:rsidR="0010765A" w:rsidRPr="00DC5312">
        <w:rPr>
          <w:lang w:val="en-GB"/>
        </w:rPr>
        <w:t xml:space="preserve"> – </w:t>
      </w:r>
      <w:r w:rsidRPr="00DC5312">
        <w:rPr>
          <w:rFonts w:ascii="Arial Narrow" w:hAnsi="Arial Narrow"/>
          <w:sz w:val="22"/>
          <w:lang w:val="en-GB"/>
        </w:rPr>
        <w:t>Curia, 2016.</w:t>
      </w:r>
    </w:p>
    <w:p w14:paraId="6B088C51" w14:textId="77777777" w:rsidR="001D02B8" w:rsidRPr="00DC5312" w:rsidRDefault="001D02B8" w:rsidP="00583D33">
      <w:pPr>
        <w:ind w:left="709" w:hanging="709"/>
        <w:jc w:val="both"/>
        <w:rPr>
          <w:rFonts w:ascii="Arial Narrow" w:hAnsi="Arial Narrow"/>
          <w:sz w:val="22"/>
          <w:lang w:val="en-GB"/>
        </w:rPr>
      </w:pPr>
    </w:p>
    <w:p w14:paraId="41FBF67D" w14:textId="3EA7E12A" w:rsidR="00A07187" w:rsidRPr="00DC5312" w:rsidRDefault="00A07187" w:rsidP="00583D33">
      <w:pPr>
        <w:ind w:left="709" w:hanging="709"/>
        <w:jc w:val="both"/>
        <w:rPr>
          <w:rFonts w:ascii="Arial Narrow" w:hAnsi="Arial Narrow"/>
          <w:sz w:val="22"/>
        </w:rPr>
      </w:pPr>
      <w:r w:rsidRPr="00DC5312">
        <w:rPr>
          <w:rFonts w:ascii="Arial Narrow" w:hAnsi="Arial Narrow"/>
          <w:sz w:val="22"/>
        </w:rPr>
        <w:t>388-</w:t>
      </w:r>
      <w:r w:rsidRPr="00DC5312">
        <w:rPr>
          <w:rFonts w:ascii="Arial Narrow" w:hAnsi="Arial Narrow"/>
          <w:sz w:val="22"/>
        </w:rPr>
        <w:tab/>
      </w:r>
      <w:r w:rsidRPr="00DC5312">
        <w:rPr>
          <w:rFonts w:ascii="Arial Narrow" w:hAnsi="Arial Narrow"/>
          <w:i/>
          <w:sz w:val="22"/>
        </w:rPr>
        <w:t>“Caracterização de Toners Pretos Remanufaturados</w:t>
      </w:r>
      <w:r w:rsidR="002027A5" w:rsidRPr="00DC5312">
        <w:rPr>
          <w:rFonts w:ascii="Arial Narrow" w:hAnsi="Arial Narrow"/>
          <w:i/>
          <w:sz w:val="22"/>
        </w:rPr>
        <w:t xml:space="preserve"> and </w:t>
      </w:r>
      <w:r w:rsidRPr="00DC5312">
        <w:rPr>
          <w:rFonts w:ascii="Arial Narrow" w:hAnsi="Arial Narrow"/>
          <w:i/>
          <w:sz w:val="22"/>
        </w:rPr>
        <w:t>Originais: Importância em Análises Forenses”</w:t>
      </w:r>
      <w:r w:rsidRPr="00DC5312">
        <w:rPr>
          <w:rFonts w:ascii="Arial Narrow" w:hAnsi="Arial Narrow"/>
          <w:sz w:val="22"/>
        </w:rPr>
        <w:t xml:space="preserve">, </w:t>
      </w:r>
      <w:r w:rsidR="009D2C2F" w:rsidRPr="00DC5312">
        <w:rPr>
          <w:rFonts w:ascii="Arial Narrow" w:hAnsi="Arial Narrow"/>
          <w:sz w:val="22"/>
        </w:rPr>
        <w:t>T. Rocha Gomes, A.</w:t>
      </w:r>
      <w:r w:rsidR="0010765A" w:rsidRPr="00DC5312">
        <w:rPr>
          <w:rFonts w:ascii="Arial Narrow" w:hAnsi="Arial Narrow"/>
          <w:sz w:val="22"/>
        </w:rPr>
        <w:t xml:space="preserve"> </w:t>
      </w:r>
      <w:r w:rsidR="009D2C2F" w:rsidRPr="00DC5312">
        <w:rPr>
          <w:rFonts w:ascii="Arial Narrow" w:hAnsi="Arial Narrow"/>
          <w:sz w:val="22"/>
        </w:rPr>
        <w:t xml:space="preserve">C. Almeida Assis, R. Fausto, C. Farinha, </w:t>
      </w:r>
      <w:r w:rsidR="008F6A87" w:rsidRPr="00DC5312">
        <w:rPr>
          <w:rFonts w:ascii="Arial Narrow" w:hAnsi="Arial Narrow"/>
          <w:sz w:val="22"/>
        </w:rPr>
        <w:t>IV Encontro Nacional de E</w:t>
      </w:r>
      <w:r w:rsidRPr="00DC5312">
        <w:rPr>
          <w:rFonts w:ascii="Arial Narrow" w:hAnsi="Arial Narrow"/>
          <w:sz w:val="22"/>
        </w:rPr>
        <w:t>studantes de Química (IV ENEQUI)</w:t>
      </w:r>
      <w:r w:rsidR="0010765A" w:rsidRPr="00DC5312">
        <w:t xml:space="preserve"> – </w:t>
      </w:r>
      <w:r w:rsidR="002027A5" w:rsidRPr="00DC5312">
        <w:rPr>
          <w:rFonts w:ascii="Arial Narrow" w:hAnsi="Arial Narrow"/>
          <w:sz w:val="22"/>
        </w:rPr>
        <w:t>Oporto</w:t>
      </w:r>
      <w:r w:rsidRPr="00DC5312">
        <w:rPr>
          <w:rFonts w:ascii="Arial Narrow" w:hAnsi="Arial Narrow"/>
          <w:sz w:val="22"/>
        </w:rPr>
        <w:t>, 2016.</w:t>
      </w:r>
    </w:p>
    <w:p w14:paraId="7A2BE502" w14:textId="77777777" w:rsidR="001E596A" w:rsidRPr="00DC5312" w:rsidRDefault="001E596A" w:rsidP="00583D33">
      <w:pPr>
        <w:ind w:left="709" w:hanging="709"/>
        <w:jc w:val="both"/>
        <w:rPr>
          <w:rFonts w:ascii="Arial Narrow" w:hAnsi="Arial Narrow"/>
          <w:sz w:val="22"/>
        </w:rPr>
      </w:pPr>
      <w:bookmarkStart w:id="35" w:name="OLE_LINK44"/>
      <w:bookmarkStart w:id="36" w:name="OLE_LINK45"/>
    </w:p>
    <w:p w14:paraId="00FD887F" w14:textId="115BA8EB" w:rsidR="001E596A" w:rsidRPr="00DC5312" w:rsidRDefault="001E596A" w:rsidP="00583D33">
      <w:pPr>
        <w:ind w:left="709" w:hanging="709"/>
        <w:jc w:val="both"/>
        <w:rPr>
          <w:rFonts w:ascii="Arial Narrow" w:hAnsi="Arial Narrow"/>
          <w:sz w:val="22"/>
        </w:rPr>
      </w:pPr>
      <w:r w:rsidRPr="00DC5312">
        <w:rPr>
          <w:rFonts w:ascii="Arial Narrow" w:hAnsi="Arial Narrow"/>
          <w:sz w:val="22"/>
        </w:rPr>
        <w:t>389-</w:t>
      </w:r>
      <w:r w:rsidRPr="00DC5312">
        <w:rPr>
          <w:rFonts w:ascii="Arial Narrow" w:hAnsi="Arial Narrow"/>
          <w:sz w:val="22"/>
        </w:rPr>
        <w:tab/>
      </w:r>
      <w:r w:rsidRPr="00DC5312">
        <w:rPr>
          <w:rFonts w:ascii="Arial Narrow" w:hAnsi="Arial Narrow"/>
          <w:i/>
          <w:sz w:val="22"/>
        </w:rPr>
        <w:t>“Photochemistry of Matrix-Isolated Isoxazoles”</w:t>
      </w:r>
      <w:r w:rsidR="00E35EC1" w:rsidRPr="00DC5312">
        <w:rPr>
          <w:rFonts w:ascii="Arial Narrow" w:hAnsi="Arial Narrow"/>
          <w:sz w:val="22"/>
        </w:rPr>
        <w:t>, I. Reva, C.</w:t>
      </w:r>
      <w:r w:rsidR="0010765A" w:rsidRPr="00DC5312">
        <w:rPr>
          <w:rFonts w:ascii="Arial Narrow" w:hAnsi="Arial Narrow"/>
          <w:sz w:val="22"/>
        </w:rPr>
        <w:t xml:space="preserve"> </w:t>
      </w:r>
      <w:r w:rsidRPr="00DC5312">
        <w:rPr>
          <w:rFonts w:ascii="Arial Narrow" w:hAnsi="Arial Narrow"/>
          <w:sz w:val="22"/>
        </w:rPr>
        <w:t>M. Nunes</w:t>
      </w:r>
      <w:r w:rsidR="002027A5" w:rsidRPr="00DC5312">
        <w:rPr>
          <w:rFonts w:ascii="Arial Narrow" w:hAnsi="Arial Narrow"/>
          <w:sz w:val="22"/>
        </w:rPr>
        <w:t xml:space="preserve"> and </w:t>
      </w:r>
      <w:r w:rsidRPr="00DC5312">
        <w:rPr>
          <w:rFonts w:ascii="Arial Narrow" w:hAnsi="Arial Narrow"/>
          <w:sz w:val="22"/>
        </w:rPr>
        <w:t>R. Fausto, XII Encontro Nacional de Química-Física</w:t>
      </w:r>
      <w:r w:rsidR="0010765A" w:rsidRPr="00DC5312">
        <w:t xml:space="preserve"> – </w:t>
      </w:r>
      <w:r w:rsidRPr="00DC5312">
        <w:rPr>
          <w:rFonts w:ascii="Arial Narrow" w:hAnsi="Arial Narrow"/>
          <w:sz w:val="22"/>
        </w:rPr>
        <w:t>Évora, 2016.</w:t>
      </w:r>
    </w:p>
    <w:bookmarkEnd w:id="35"/>
    <w:bookmarkEnd w:id="36"/>
    <w:p w14:paraId="196A32E7" w14:textId="77777777" w:rsidR="00A07187" w:rsidRPr="00DC5312" w:rsidRDefault="00A07187" w:rsidP="00583D33">
      <w:pPr>
        <w:ind w:left="709" w:hanging="709"/>
        <w:jc w:val="both"/>
        <w:rPr>
          <w:rFonts w:ascii="Arial Narrow" w:hAnsi="Arial Narrow"/>
          <w:sz w:val="22"/>
        </w:rPr>
      </w:pPr>
    </w:p>
    <w:p w14:paraId="1A2F7554" w14:textId="54107CA3" w:rsidR="00A07A72" w:rsidRPr="00DC5312" w:rsidRDefault="00A07A72" w:rsidP="00A07A72">
      <w:pPr>
        <w:ind w:left="709" w:hanging="709"/>
        <w:jc w:val="both"/>
        <w:rPr>
          <w:rFonts w:ascii="Arial Narrow" w:hAnsi="Arial Narrow"/>
          <w:sz w:val="22"/>
          <w:lang w:val="en-GB"/>
        </w:rPr>
      </w:pPr>
      <w:r w:rsidRPr="00DC5312">
        <w:rPr>
          <w:rFonts w:ascii="Arial Narrow" w:hAnsi="Arial Narrow"/>
          <w:sz w:val="22"/>
          <w:lang w:val="en-GB"/>
        </w:rPr>
        <w:t>390-</w:t>
      </w:r>
      <w:r w:rsidRPr="00DC5312">
        <w:rPr>
          <w:rFonts w:ascii="Arial Narrow" w:hAnsi="Arial Narrow"/>
          <w:sz w:val="22"/>
          <w:lang w:val="en-GB"/>
        </w:rPr>
        <w:tab/>
      </w:r>
      <w:r w:rsidRPr="00DC5312">
        <w:rPr>
          <w:rFonts w:ascii="Arial Narrow" w:hAnsi="Arial Narrow"/>
          <w:i/>
          <w:sz w:val="22"/>
          <w:lang w:val="en-GB"/>
        </w:rPr>
        <w:t>“Photochemical Behavior of 2-Mercaptoimidazole: A Theoretical and Matrix Isolation Infrared Spectroscopy Study”</w:t>
      </w:r>
      <w:r w:rsidRPr="00DC5312">
        <w:rPr>
          <w:rFonts w:ascii="Arial Narrow" w:hAnsi="Arial Narrow"/>
          <w:sz w:val="22"/>
          <w:lang w:val="en-GB"/>
        </w:rPr>
        <w:t>, E. Brás</w:t>
      </w:r>
      <w:r w:rsidR="002027A5" w:rsidRPr="00DC5312">
        <w:rPr>
          <w:rFonts w:ascii="Arial Narrow" w:hAnsi="Arial Narrow"/>
          <w:sz w:val="22"/>
          <w:lang w:val="en-GB"/>
        </w:rPr>
        <w:t xml:space="preserve"> and </w:t>
      </w:r>
      <w:r w:rsidRPr="00DC5312">
        <w:rPr>
          <w:rFonts w:ascii="Arial Narrow" w:hAnsi="Arial Narrow"/>
          <w:sz w:val="22"/>
          <w:lang w:val="en-GB"/>
        </w:rPr>
        <w:t>R. Fausto, MOLIM – Molecules in Motion – 1</w:t>
      </w:r>
      <w:r w:rsidRPr="00DC5312">
        <w:rPr>
          <w:rFonts w:ascii="Arial Narrow" w:hAnsi="Arial Narrow"/>
          <w:sz w:val="22"/>
          <w:vertAlign w:val="superscript"/>
          <w:lang w:val="en-GB"/>
        </w:rPr>
        <w:t>st</w:t>
      </w:r>
      <w:r w:rsidRPr="00DC5312">
        <w:rPr>
          <w:rFonts w:ascii="Arial Narrow" w:hAnsi="Arial Narrow"/>
          <w:sz w:val="22"/>
          <w:lang w:val="en-GB"/>
        </w:rPr>
        <w:t xml:space="preserve"> Training School, “From Potentials to Dynamics: The Starting Journey”</w:t>
      </w:r>
      <w:r w:rsidR="0010765A" w:rsidRPr="00DC5312">
        <w:rPr>
          <w:lang w:val="en-GB"/>
        </w:rPr>
        <w:t xml:space="preserve"> – </w:t>
      </w:r>
      <w:r w:rsidRPr="00DC5312">
        <w:rPr>
          <w:rFonts w:ascii="Arial Narrow" w:hAnsi="Arial Narrow"/>
          <w:sz w:val="22"/>
          <w:lang w:val="en-GB"/>
        </w:rPr>
        <w:t>Curia, 2016.</w:t>
      </w:r>
    </w:p>
    <w:p w14:paraId="29B4D958" w14:textId="77777777" w:rsidR="00A07A72" w:rsidRPr="00DC5312" w:rsidRDefault="00A07A72" w:rsidP="00A07A72">
      <w:pPr>
        <w:ind w:left="709" w:hanging="709"/>
        <w:jc w:val="both"/>
        <w:rPr>
          <w:rFonts w:ascii="Arial Narrow" w:hAnsi="Arial Narrow"/>
          <w:sz w:val="22"/>
          <w:lang w:val="en-GB"/>
        </w:rPr>
      </w:pPr>
    </w:p>
    <w:p w14:paraId="1A02BB2F" w14:textId="31B50558" w:rsidR="00A07A72" w:rsidRPr="00DC5312" w:rsidRDefault="00A07A72" w:rsidP="00A07A72">
      <w:pPr>
        <w:ind w:left="709" w:hanging="709"/>
        <w:jc w:val="both"/>
        <w:rPr>
          <w:rFonts w:ascii="Arial Narrow" w:hAnsi="Arial Narrow"/>
          <w:sz w:val="22"/>
          <w:lang w:val="en-GB"/>
        </w:rPr>
      </w:pPr>
      <w:r w:rsidRPr="00DC5312">
        <w:rPr>
          <w:rFonts w:ascii="Arial Narrow" w:hAnsi="Arial Narrow"/>
          <w:sz w:val="22"/>
          <w:lang w:val="en-GB"/>
        </w:rPr>
        <w:t>391-</w:t>
      </w:r>
      <w:r w:rsidRPr="00DC5312">
        <w:rPr>
          <w:rFonts w:ascii="Arial Narrow" w:hAnsi="Arial Narrow"/>
          <w:sz w:val="22"/>
          <w:lang w:val="en-GB"/>
        </w:rPr>
        <w:tab/>
      </w:r>
      <w:r w:rsidRPr="00DC5312">
        <w:rPr>
          <w:rFonts w:ascii="Arial Narrow" w:hAnsi="Arial Narrow"/>
          <w:i/>
          <w:sz w:val="22"/>
          <w:lang w:val="en-GB"/>
        </w:rPr>
        <w:t xml:space="preserve">“Conformational Space of </w:t>
      </w:r>
      <w:r w:rsidRPr="00DC5312">
        <w:rPr>
          <w:rFonts w:ascii="Symbol" w:hAnsi="Symbol"/>
          <w:i/>
          <w:sz w:val="22"/>
          <w:lang w:val="en-GB"/>
        </w:rPr>
        <w:t></w:t>
      </w:r>
      <w:r w:rsidRPr="00DC5312">
        <w:rPr>
          <w:rFonts w:ascii="Arial Narrow" w:hAnsi="Arial Narrow"/>
          <w:i/>
          <w:sz w:val="22"/>
          <w:lang w:val="en-GB"/>
        </w:rPr>
        <w:t>-Aminoisobutyric Probed by Jet Cooled Rotational Spectroscopy and Matrix Isolation Infrared Spectroscopy”</w:t>
      </w:r>
      <w:r w:rsidRPr="00DC5312">
        <w:rPr>
          <w:rFonts w:ascii="Arial Narrow" w:hAnsi="Arial Narrow"/>
          <w:sz w:val="22"/>
          <w:lang w:val="en-GB"/>
        </w:rPr>
        <w:t>, N. Kuş, A. Shar</w:t>
      </w:r>
      <w:r w:rsidR="00E35EC1" w:rsidRPr="00DC5312">
        <w:rPr>
          <w:rFonts w:ascii="Arial Narrow" w:hAnsi="Arial Narrow"/>
          <w:sz w:val="22"/>
          <w:lang w:val="en-GB"/>
        </w:rPr>
        <w:t>ma, I. Peña, M.</w:t>
      </w:r>
      <w:r w:rsidR="0010765A" w:rsidRPr="00DC5312">
        <w:rPr>
          <w:rFonts w:ascii="Arial Narrow" w:hAnsi="Arial Narrow"/>
          <w:sz w:val="22"/>
          <w:lang w:val="en-GB"/>
        </w:rPr>
        <w:t xml:space="preserve"> </w:t>
      </w:r>
      <w:r w:rsidR="00E35EC1" w:rsidRPr="00DC5312">
        <w:rPr>
          <w:rFonts w:ascii="Arial Narrow" w:hAnsi="Arial Narrow"/>
          <w:sz w:val="22"/>
          <w:lang w:val="en-GB"/>
        </w:rPr>
        <w:t>C. Bermúdez, J.</w:t>
      </w:r>
      <w:r w:rsidR="0010765A" w:rsidRPr="00DC5312">
        <w:rPr>
          <w:rFonts w:ascii="Arial Narrow" w:hAnsi="Arial Narrow"/>
          <w:sz w:val="22"/>
          <w:lang w:val="en-GB"/>
        </w:rPr>
        <w:t xml:space="preserve"> </w:t>
      </w:r>
      <w:r w:rsidRPr="00DC5312">
        <w:rPr>
          <w:rFonts w:ascii="Arial Narrow" w:hAnsi="Arial Narrow"/>
          <w:sz w:val="22"/>
          <w:lang w:val="en-GB"/>
        </w:rPr>
        <w:t>L. Alonso</w:t>
      </w:r>
      <w:r w:rsidR="002027A5" w:rsidRPr="00DC5312">
        <w:rPr>
          <w:rFonts w:ascii="Arial Narrow" w:hAnsi="Arial Narrow"/>
          <w:sz w:val="22"/>
          <w:lang w:val="en-GB"/>
        </w:rPr>
        <w:t xml:space="preserve"> and </w:t>
      </w:r>
      <w:r w:rsidRPr="00DC5312">
        <w:rPr>
          <w:rFonts w:ascii="Arial Narrow" w:hAnsi="Arial Narrow"/>
          <w:sz w:val="22"/>
          <w:lang w:val="en-GB"/>
        </w:rPr>
        <w:t>R. Fausto, MOLIM – Molecules in Motion – 1</w:t>
      </w:r>
      <w:r w:rsidRPr="00DC5312">
        <w:rPr>
          <w:rFonts w:ascii="Arial Narrow" w:hAnsi="Arial Narrow"/>
          <w:sz w:val="22"/>
          <w:vertAlign w:val="superscript"/>
          <w:lang w:val="en-GB"/>
        </w:rPr>
        <w:t>st</w:t>
      </w:r>
      <w:r w:rsidRPr="00DC5312">
        <w:rPr>
          <w:rFonts w:ascii="Arial Narrow" w:hAnsi="Arial Narrow"/>
          <w:sz w:val="22"/>
          <w:lang w:val="en-GB"/>
        </w:rPr>
        <w:t xml:space="preserve"> Training School, “From Potentials to Dynamics: The Starting Journey”</w:t>
      </w:r>
      <w:r w:rsidR="0010765A" w:rsidRPr="00DC5312">
        <w:rPr>
          <w:lang w:val="en-GB"/>
        </w:rPr>
        <w:t xml:space="preserve"> – </w:t>
      </w:r>
      <w:r w:rsidRPr="00DC5312">
        <w:rPr>
          <w:rFonts w:ascii="Arial Narrow" w:hAnsi="Arial Narrow"/>
          <w:sz w:val="22"/>
          <w:lang w:val="en-GB"/>
        </w:rPr>
        <w:t>Curia, 2016.</w:t>
      </w:r>
    </w:p>
    <w:p w14:paraId="75D3AA5D" w14:textId="77777777" w:rsidR="00A07A72" w:rsidRPr="00DC5312" w:rsidRDefault="00A07A72" w:rsidP="00A07A72">
      <w:pPr>
        <w:ind w:left="709" w:hanging="709"/>
        <w:jc w:val="both"/>
        <w:rPr>
          <w:rFonts w:ascii="Arial Narrow" w:hAnsi="Arial Narrow"/>
          <w:sz w:val="22"/>
          <w:lang w:val="en-GB"/>
        </w:rPr>
      </w:pPr>
    </w:p>
    <w:p w14:paraId="543BA164" w14:textId="600DD8F1" w:rsidR="00A07A72" w:rsidRPr="00DC5312" w:rsidRDefault="00A07A72" w:rsidP="00A07A72">
      <w:pPr>
        <w:ind w:left="709" w:hanging="709"/>
        <w:jc w:val="both"/>
        <w:rPr>
          <w:rFonts w:ascii="Arial Narrow" w:hAnsi="Arial Narrow"/>
          <w:sz w:val="22"/>
          <w:lang w:val="en-GB"/>
        </w:rPr>
      </w:pPr>
      <w:r w:rsidRPr="00DC5312">
        <w:rPr>
          <w:rFonts w:ascii="Arial Narrow" w:hAnsi="Arial Narrow"/>
          <w:sz w:val="22"/>
          <w:lang w:val="en-GB"/>
        </w:rPr>
        <w:t>392-</w:t>
      </w:r>
      <w:r w:rsidRPr="00DC5312">
        <w:rPr>
          <w:rFonts w:ascii="Arial Narrow" w:hAnsi="Arial Narrow"/>
          <w:sz w:val="22"/>
          <w:lang w:val="en-GB"/>
        </w:rPr>
        <w:tab/>
      </w:r>
      <w:r w:rsidRPr="00DC5312">
        <w:rPr>
          <w:rFonts w:ascii="Arial Narrow" w:hAnsi="Arial Narrow"/>
          <w:i/>
          <w:sz w:val="22"/>
          <w:lang w:val="en-GB"/>
        </w:rPr>
        <w:t>“Matrix Isolation Spectroscopy: Fundamentals, Strategies and Applications”</w:t>
      </w:r>
      <w:r w:rsidRPr="00DC5312">
        <w:rPr>
          <w:rFonts w:ascii="Arial Narrow" w:hAnsi="Arial Narrow"/>
          <w:sz w:val="22"/>
          <w:lang w:val="en-GB"/>
        </w:rPr>
        <w:t>, R. Fausto, MOLIM – Molecules in Motion – 1</w:t>
      </w:r>
      <w:r w:rsidRPr="00DC5312">
        <w:rPr>
          <w:rFonts w:ascii="Arial Narrow" w:hAnsi="Arial Narrow"/>
          <w:sz w:val="22"/>
          <w:vertAlign w:val="superscript"/>
          <w:lang w:val="en-GB"/>
        </w:rPr>
        <w:t>st</w:t>
      </w:r>
      <w:r w:rsidRPr="00DC5312">
        <w:rPr>
          <w:rFonts w:ascii="Arial Narrow" w:hAnsi="Arial Narrow"/>
          <w:sz w:val="22"/>
          <w:lang w:val="en-GB"/>
        </w:rPr>
        <w:t xml:space="preserve"> Training School, “From Potentials to Dynamics: The Starting Journey”</w:t>
      </w:r>
      <w:r w:rsidR="0010765A" w:rsidRPr="00DC5312">
        <w:rPr>
          <w:lang w:val="en-GB"/>
        </w:rPr>
        <w:t xml:space="preserve"> – </w:t>
      </w:r>
      <w:r w:rsidRPr="00DC5312">
        <w:rPr>
          <w:rFonts w:ascii="Arial Narrow" w:hAnsi="Arial Narrow"/>
          <w:sz w:val="22"/>
          <w:lang w:val="en-GB"/>
        </w:rPr>
        <w:t>Curia, 2016.</w:t>
      </w:r>
    </w:p>
    <w:p w14:paraId="0EAB5545" w14:textId="77777777" w:rsidR="00C11269" w:rsidRPr="00DC5312" w:rsidRDefault="00C11269" w:rsidP="00C11269">
      <w:pPr>
        <w:ind w:left="709" w:hanging="709"/>
        <w:jc w:val="both"/>
        <w:rPr>
          <w:rFonts w:ascii="Arial Narrow" w:hAnsi="Arial Narrow"/>
          <w:sz w:val="22"/>
          <w:lang w:val="en-GB"/>
        </w:rPr>
      </w:pPr>
    </w:p>
    <w:p w14:paraId="5DF2E6AC" w14:textId="35EBDE57" w:rsidR="00C11269" w:rsidRPr="00DC5312" w:rsidRDefault="00383E56" w:rsidP="00C11269">
      <w:pPr>
        <w:ind w:left="709" w:hanging="709"/>
        <w:jc w:val="both"/>
        <w:rPr>
          <w:rFonts w:ascii="Arial Narrow" w:hAnsi="Arial Narrow"/>
          <w:sz w:val="22"/>
          <w:lang w:val="en-GB"/>
        </w:rPr>
      </w:pPr>
      <w:r w:rsidRPr="00DC5312">
        <w:rPr>
          <w:rFonts w:ascii="Arial Narrow" w:hAnsi="Arial Narrow"/>
          <w:sz w:val="22"/>
          <w:lang w:val="en-GB"/>
        </w:rPr>
        <w:t>393</w:t>
      </w:r>
      <w:r w:rsidR="00C11269" w:rsidRPr="00DC5312">
        <w:rPr>
          <w:rFonts w:ascii="Arial Narrow" w:hAnsi="Arial Narrow"/>
          <w:sz w:val="22"/>
          <w:lang w:val="en-GB"/>
        </w:rPr>
        <w:t>-</w:t>
      </w:r>
      <w:r w:rsidR="00C11269" w:rsidRPr="00DC5312">
        <w:rPr>
          <w:rFonts w:ascii="Arial Narrow" w:hAnsi="Arial Narrow"/>
          <w:sz w:val="22"/>
          <w:lang w:val="en-GB"/>
        </w:rPr>
        <w:tab/>
      </w:r>
      <w:r w:rsidR="00C11269" w:rsidRPr="00DC5312">
        <w:rPr>
          <w:rFonts w:ascii="Arial Narrow" w:hAnsi="Arial Narrow"/>
          <w:i/>
          <w:sz w:val="22"/>
          <w:lang w:val="en-GB"/>
        </w:rPr>
        <w:t>“Discovering Bond-Shift Isomers in a Nitrile Imine”</w:t>
      </w:r>
      <w:r w:rsidR="00E35EC1" w:rsidRPr="00DC5312">
        <w:rPr>
          <w:rFonts w:ascii="Arial Narrow" w:hAnsi="Arial Narrow"/>
          <w:sz w:val="22"/>
          <w:lang w:val="en-GB"/>
        </w:rPr>
        <w:t>, C.</w:t>
      </w:r>
      <w:r w:rsidR="0010765A" w:rsidRPr="00DC5312">
        <w:rPr>
          <w:rFonts w:ascii="Arial Narrow" w:hAnsi="Arial Narrow"/>
          <w:sz w:val="22"/>
          <w:lang w:val="en-GB"/>
        </w:rPr>
        <w:t xml:space="preserve"> </w:t>
      </w:r>
      <w:r w:rsidR="00C11269" w:rsidRPr="00DC5312">
        <w:rPr>
          <w:rFonts w:ascii="Arial Narrow" w:hAnsi="Arial Narrow"/>
          <w:sz w:val="22"/>
          <w:lang w:val="en-GB"/>
        </w:rPr>
        <w:t>M. Nunes, I. Reva, R. Fausto, D. Begué</w:t>
      </w:r>
      <w:r w:rsidR="002027A5" w:rsidRPr="00DC5312">
        <w:rPr>
          <w:rFonts w:ascii="Arial Narrow" w:hAnsi="Arial Narrow"/>
          <w:sz w:val="22"/>
          <w:lang w:val="en-GB"/>
        </w:rPr>
        <w:t xml:space="preserve"> and </w:t>
      </w:r>
      <w:r w:rsidR="00C11269" w:rsidRPr="00DC5312">
        <w:rPr>
          <w:rFonts w:ascii="Arial Narrow" w:hAnsi="Arial Narrow"/>
          <w:sz w:val="22"/>
          <w:lang w:val="en-GB"/>
        </w:rPr>
        <w:t>C. Wentrup, XII Encontro Nacional de Química-Física</w:t>
      </w:r>
      <w:r w:rsidR="0010765A" w:rsidRPr="00DC5312">
        <w:rPr>
          <w:lang w:val="en-GB"/>
        </w:rPr>
        <w:t xml:space="preserve"> – </w:t>
      </w:r>
      <w:r w:rsidR="00C11269" w:rsidRPr="00DC5312">
        <w:rPr>
          <w:rFonts w:ascii="Arial Narrow" w:hAnsi="Arial Narrow"/>
          <w:sz w:val="22"/>
          <w:lang w:val="en-GB"/>
        </w:rPr>
        <w:t>Évora, 2016.</w:t>
      </w:r>
    </w:p>
    <w:p w14:paraId="4A882D93" w14:textId="77777777" w:rsidR="00C11269" w:rsidRPr="00DC5312" w:rsidRDefault="00C11269" w:rsidP="00C11269">
      <w:pPr>
        <w:ind w:left="709" w:hanging="709"/>
        <w:jc w:val="both"/>
        <w:rPr>
          <w:rFonts w:ascii="Arial Narrow" w:hAnsi="Arial Narrow"/>
          <w:sz w:val="22"/>
          <w:lang w:val="en-GB"/>
        </w:rPr>
      </w:pPr>
    </w:p>
    <w:p w14:paraId="6549391E" w14:textId="13636989" w:rsidR="00C11269" w:rsidRPr="00DC5312" w:rsidRDefault="00383E56" w:rsidP="00C11269">
      <w:pPr>
        <w:ind w:left="709" w:hanging="709"/>
        <w:jc w:val="both"/>
        <w:rPr>
          <w:rFonts w:ascii="Arial Narrow" w:hAnsi="Arial Narrow"/>
          <w:sz w:val="22"/>
        </w:rPr>
      </w:pPr>
      <w:r w:rsidRPr="00DC5312">
        <w:rPr>
          <w:rFonts w:ascii="Arial Narrow" w:hAnsi="Arial Narrow"/>
          <w:sz w:val="22"/>
          <w:lang w:val="en-GB"/>
        </w:rPr>
        <w:t>394</w:t>
      </w:r>
      <w:r w:rsidR="00C11269" w:rsidRPr="00DC5312">
        <w:rPr>
          <w:rFonts w:ascii="Arial Narrow" w:hAnsi="Arial Narrow"/>
          <w:sz w:val="22"/>
          <w:lang w:val="en-GB"/>
        </w:rPr>
        <w:t>-</w:t>
      </w:r>
      <w:r w:rsidR="00C11269" w:rsidRPr="00DC5312">
        <w:rPr>
          <w:rFonts w:ascii="Arial Narrow" w:hAnsi="Arial Narrow"/>
          <w:sz w:val="22"/>
          <w:lang w:val="en-GB"/>
        </w:rPr>
        <w:tab/>
      </w:r>
      <w:r w:rsidR="00C11269" w:rsidRPr="00DC5312">
        <w:rPr>
          <w:rFonts w:ascii="Arial Narrow" w:hAnsi="Arial Narrow"/>
          <w:i/>
          <w:sz w:val="22"/>
          <w:lang w:val="en-GB"/>
        </w:rPr>
        <w:t>“Photogeneration of Rare Molecules in Cryogenic Matrices: Spectroscopists’ Adventures in Wonderland”</w:t>
      </w:r>
      <w:r w:rsidR="00C11269" w:rsidRPr="00DC5312">
        <w:rPr>
          <w:rFonts w:ascii="Arial Narrow" w:hAnsi="Arial Narrow"/>
          <w:sz w:val="22"/>
          <w:lang w:val="en-GB"/>
        </w:rPr>
        <w:t xml:space="preserve">, R. Fausto, XXXIII European Congress on Molecular Spectroscopy. </w:t>
      </w:r>
      <w:r w:rsidR="00C11269" w:rsidRPr="00DC5312">
        <w:rPr>
          <w:rFonts w:ascii="Arial Narrow" w:hAnsi="Arial Narrow"/>
          <w:sz w:val="22"/>
        </w:rPr>
        <w:t>Szeged</w:t>
      </w:r>
      <w:r w:rsidR="0010765A" w:rsidRPr="00DC5312">
        <w:t xml:space="preserve"> – </w:t>
      </w:r>
      <w:r w:rsidR="00C11269" w:rsidRPr="00DC5312">
        <w:rPr>
          <w:rFonts w:ascii="Arial Narrow" w:hAnsi="Arial Narrow"/>
          <w:sz w:val="22"/>
        </w:rPr>
        <w:t>2016.</w:t>
      </w:r>
    </w:p>
    <w:p w14:paraId="45211023" w14:textId="77777777" w:rsidR="00383E56" w:rsidRPr="00DC5312" w:rsidRDefault="00383E56" w:rsidP="00383E56">
      <w:pPr>
        <w:ind w:left="709" w:hanging="709"/>
        <w:jc w:val="both"/>
        <w:rPr>
          <w:rFonts w:ascii="Arial Narrow" w:hAnsi="Arial Narrow"/>
          <w:sz w:val="22"/>
        </w:rPr>
      </w:pPr>
    </w:p>
    <w:p w14:paraId="2074D932" w14:textId="4A5E6B88" w:rsidR="00383E56" w:rsidRPr="00DC5312" w:rsidRDefault="00383E56" w:rsidP="00383E56">
      <w:pPr>
        <w:ind w:left="709" w:hanging="709"/>
        <w:jc w:val="both"/>
        <w:rPr>
          <w:rFonts w:ascii="Arial Narrow" w:hAnsi="Arial Narrow"/>
          <w:sz w:val="22"/>
        </w:rPr>
      </w:pPr>
      <w:r w:rsidRPr="00DC5312">
        <w:rPr>
          <w:rFonts w:ascii="Arial Narrow" w:hAnsi="Arial Narrow"/>
          <w:sz w:val="22"/>
        </w:rPr>
        <w:t>395-</w:t>
      </w:r>
      <w:r w:rsidRPr="00DC5312">
        <w:rPr>
          <w:rFonts w:ascii="Arial Narrow" w:hAnsi="Arial Narrow"/>
          <w:sz w:val="22"/>
        </w:rPr>
        <w:tab/>
      </w:r>
      <w:r w:rsidRPr="00DC5312">
        <w:rPr>
          <w:rFonts w:ascii="Arial Narrow" w:hAnsi="Arial Narrow"/>
          <w:i/>
          <w:sz w:val="22"/>
        </w:rPr>
        <w:t>“Do Douro aos Alótropos de Carbono: Arte com Fórmulas Químicas”</w:t>
      </w:r>
      <w:r w:rsidRPr="00DC5312">
        <w:rPr>
          <w:rFonts w:ascii="Arial Narrow" w:hAnsi="Arial Narrow"/>
          <w:sz w:val="22"/>
        </w:rPr>
        <w:t>, R. Fausto, Encontro de Arte com Margarida António: “Alma Lusa”</w:t>
      </w:r>
      <w:r w:rsidR="0010765A" w:rsidRPr="00DC5312">
        <w:t xml:space="preserve"> – </w:t>
      </w:r>
      <w:r w:rsidR="002027A5" w:rsidRPr="00DC5312">
        <w:rPr>
          <w:rFonts w:ascii="Arial Narrow" w:hAnsi="Arial Narrow"/>
          <w:sz w:val="22"/>
        </w:rPr>
        <w:t>Oporto</w:t>
      </w:r>
      <w:r w:rsidRPr="00DC5312">
        <w:rPr>
          <w:rFonts w:ascii="Arial Narrow" w:hAnsi="Arial Narrow"/>
          <w:sz w:val="22"/>
        </w:rPr>
        <w:t>, 2016.</w:t>
      </w:r>
    </w:p>
    <w:p w14:paraId="3DBD1BC5" w14:textId="77777777" w:rsidR="000E32BF" w:rsidRPr="00DC5312" w:rsidRDefault="000E32BF" w:rsidP="00383E56">
      <w:pPr>
        <w:ind w:left="709" w:hanging="709"/>
        <w:jc w:val="both"/>
        <w:rPr>
          <w:rFonts w:ascii="Arial Narrow" w:hAnsi="Arial Narrow"/>
          <w:sz w:val="22"/>
        </w:rPr>
      </w:pPr>
    </w:p>
    <w:p w14:paraId="1ADF2EC8" w14:textId="654637FB" w:rsidR="000E32BF" w:rsidRPr="00DC5312" w:rsidRDefault="000E32BF" w:rsidP="00383E56">
      <w:pPr>
        <w:ind w:left="709" w:hanging="709"/>
        <w:jc w:val="both"/>
        <w:rPr>
          <w:rFonts w:ascii="Arial Narrow" w:hAnsi="Arial Narrow"/>
          <w:sz w:val="22"/>
          <w:lang w:val="en-GB"/>
        </w:rPr>
      </w:pPr>
      <w:r w:rsidRPr="00DC5312">
        <w:rPr>
          <w:rFonts w:ascii="Arial Narrow" w:hAnsi="Arial Narrow"/>
          <w:sz w:val="22"/>
          <w:lang w:val="en-GB"/>
        </w:rPr>
        <w:t>396-</w:t>
      </w:r>
      <w:r w:rsidRPr="00DC5312">
        <w:rPr>
          <w:rFonts w:ascii="Arial Narrow" w:hAnsi="Arial Narrow"/>
          <w:sz w:val="22"/>
          <w:lang w:val="en-GB"/>
        </w:rPr>
        <w:tab/>
      </w:r>
      <w:r w:rsidRPr="00DC5312">
        <w:rPr>
          <w:rFonts w:ascii="Arial Narrow" w:hAnsi="Arial Narrow"/>
          <w:i/>
          <w:sz w:val="22"/>
          <w:lang w:val="en-GB"/>
        </w:rPr>
        <w:t>“Effect of the O–H…X (X= H, F) Intramolecular Interactions on the Stability of the Higher-Energy Conformers of 2-Fluorobenzoic Acid”</w:t>
      </w:r>
      <w:r w:rsidR="000905FD" w:rsidRPr="00DC5312">
        <w:rPr>
          <w:rFonts w:ascii="Arial Narrow" w:hAnsi="Arial Narrow"/>
          <w:sz w:val="22"/>
          <w:lang w:val="en-GB"/>
        </w:rPr>
        <w:t>, N</w:t>
      </w:r>
      <w:r w:rsidRPr="00DC5312">
        <w:rPr>
          <w:rFonts w:ascii="Arial Narrow" w:hAnsi="Arial Narrow"/>
          <w:sz w:val="22"/>
          <w:lang w:val="en-GB"/>
        </w:rPr>
        <w:t>. Ku</w:t>
      </w:r>
      <w:r w:rsidR="00A32579" w:rsidRPr="00DC5312">
        <w:rPr>
          <w:rFonts w:ascii="Arial Narrow" w:hAnsi="Arial Narrow"/>
          <w:sz w:val="22"/>
          <w:lang w:val="en-GB"/>
        </w:rPr>
        <w:t>ş</w:t>
      </w:r>
      <w:r w:rsidR="002027A5" w:rsidRPr="00DC5312">
        <w:rPr>
          <w:rFonts w:ascii="Arial Narrow" w:hAnsi="Arial Narrow"/>
          <w:sz w:val="22"/>
          <w:lang w:val="en-GB"/>
        </w:rPr>
        <w:t xml:space="preserve"> and </w:t>
      </w:r>
      <w:r w:rsidRPr="00DC5312">
        <w:rPr>
          <w:rFonts w:ascii="Arial Narrow" w:hAnsi="Arial Narrow"/>
          <w:sz w:val="22"/>
          <w:lang w:val="en-GB"/>
        </w:rPr>
        <w:t>R. Fausto, XXXIII European Congress on Molecular Spectroscopy</w:t>
      </w:r>
      <w:r w:rsidR="0010765A" w:rsidRPr="00DC5312">
        <w:rPr>
          <w:lang w:val="en-GB"/>
        </w:rPr>
        <w:t xml:space="preserve"> – </w:t>
      </w:r>
      <w:r w:rsidRPr="00DC5312">
        <w:rPr>
          <w:rFonts w:ascii="Arial Narrow" w:hAnsi="Arial Narrow"/>
          <w:sz w:val="22"/>
          <w:lang w:val="en-GB"/>
        </w:rPr>
        <w:t>Szeged, 2016.</w:t>
      </w:r>
    </w:p>
    <w:p w14:paraId="7F127CCE" w14:textId="77777777" w:rsidR="000905FD" w:rsidRPr="00DC5312" w:rsidRDefault="000905FD" w:rsidP="000905FD">
      <w:pPr>
        <w:ind w:left="709" w:hanging="709"/>
        <w:jc w:val="both"/>
        <w:rPr>
          <w:rFonts w:ascii="Arial Narrow" w:hAnsi="Arial Narrow"/>
          <w:sz w:val="22"/>
          <w:lang w:val="en-GB"/>
        </w:rPr>
      </w:pPr>
    </w:p>
    <w:p w14:paraId="034AD5FD" w14:textId="62CB282C" w:rsidR="000905FD" w:rsidRPr="00DC5312" w:rsidRDefault="000905FD" w:rsidP="000905FD">
      <w:pPr>
        <w:ind w:left="709" w:hanging="709"/>
        <w:jc w:val="both"/>
        <w:rPr>
          <w:rFonts w:ascii="Arial Narrow" w:hAnsi="Arial Narrow"/>
          <w:sz w:val="22"/>
          <w:lang w:val="en-GB"/>
        </w:rPr>
      </w:pPr>
      <w:r w:rsidRPr="00DC5312">
        <w:rPr>
          <w:rFonts w:ascii="Arial Narrow" w:hAnsi="Arial Narrow"/>
          <w:sz w:val="22"/>
          <w:lang w:val="en-GB"/>
        </w:rPr>
        <w:t>397-</w:t>
      </w:r>
      <w:r w:rsidRPr="00DC5312">
        <w:rPr>
          <w:rFonts w:ascii="Arial Narrow" w:hAnsi="Arial Narrow"/>
          <w:sz w:val="22"/>
          <w:lang w:val="en-GB"/>
        </w:rPr>
        <w:tab/>
      </w:r>
      <w:r w:rsidRPr="00DC5312">
        <w:rPr>
          <w:rFonts w:ascii="Arial Narrow" w:hAnsi="Arial Narrow"/>
          <w:i/>
          <w:sz w:val="22"/>
          <w:lang w:val="en-GB"/>
        </w:rPr>
        <w:t xml:space="preserve">“Remanufactured vs </w:t>
      </w:r>
      <w:r w:rsidR="0010765A" w:rsidRPr="00DC5312">
        <w:rPr>
          <w:rFonts w:ascii="Arial Narrow" w:hAnsi="Arial Narrow"/>
          <w:i/>
          <w:sz w:val="22"/>
          <w:lang w:val="en-GB"/>
        </w:rPr>
        <w:t>Original Black Toners: A</w:t>
      </w:r>
      <w:r w:rsidRPr="00DC5312">
        <w:rPr>
          <w:rFonts w:ascii="Arial Narrow" w:hAnsi="Arial Narrow"/>
          <w:i/>
          <w:sz w:val="22"/>
          <w:lang w:val="en-GB"/>
        </w:rPr>
        <w:t xml:space="preserve"> </w:t>
      </w:r>
      <w:r w:rsidR="0010765A" w:rsidRPr="00DC5312">
        <w:rPr>
          <w:rFonts w:ascii="Arial Narrow" w:hAnsi="Arial Narrow"/>
          <w:i/>
          <w:sz w:val="22"/>
          <w:lang w:val="en-GB"/>
        </w:rPr>
        <w:t>C</w:t>
      </w:r>
      <w:r w:rsidRPr="00DC5312">
        <w:rPr>
          <w:rFonts w:ascii="Arial Narrow" w:hAnsi="Arial Narrow"/>
          <w:i/>
          <w:sz w:val="22"/>
          <w:lang w:val="en-GB"/>
        </w:rPr>
        <w:t xml:space="preserve">omparative </w:t>
      </w:r>
      <w:r w:rsidR="0010765A" w:rsidRPr="00DC5312">
        <w:rPr>
          <w:rFonts w:ascii="Arial Narrow" w:hAnsi="Arial Narrow"/>
          <w:i/>
          <w:sz w:val="22"/>
          <w:lang w:val="en-GB"/>
        </w:rPr>
        <w:t>Study by Diamond Cell FTIR A</w:t>
      </w:r>
      <w:r w:rsidRPr="00DC5312">
        <w:rPr>
          <w:rFonts w:ascii="Arial Narrow" w:hAnsi="Arial Narrow"/>
          <w:i/>
          <w:sz w:val="22"/>
          <w:lang w:val="en-GB"/>
        </w:rPr>
        <w:t>nalysis”</w:t>
      </w:r>
      <w:r w:rsidR="00E35EC1" w:rsidRPr="00DC5312">
        <w:rPr>
          <w:rFonts w:ascii="Arial Narrow" w:hAnsi="Arial Narrow"/>
          <w:sz w:val="22"/>
          <w:lang w:val="en-GB"/>
        </w:rPr>
        <w:t>, A.</w:t>
      </w:r>
      <w:r w:rsidR="0010765A" w:rsidRPr="00DC5312">
        <w:rPr>
          <w:rFonts w:ascii="Arial Narrow" w:hAnsi="Arial Narrow"/>
          <w:sz w:val="22"/>
          <w:lang w:val="en-GB"/>
        </w:rPr>
        <w:t xml:space="preserve"> </w:t>
      </w:r>
      <w:r w:rsidRPr="00DC5312">
        <w:rPr>
          <w:rFonts w:ascii="Arial Narrow" w:hAnsi="Arial Narrow"/>
          <w:sz w:val="22"/>
          <w:lang w:val="en-GB"/>
        </w:rPr>
        <w:t>C. Almeida Assis, T. Gomes, R. Fausto</w:t>
      </w:r>
      <w:r w:rsidR="002027A5" w:rsidRPr="00DC5312">
        <w:rPr>
          <w:rFonts w:ascii="Arial Narrow" w:hAnsi="Arial Narrow"/>
          <w:sz w:val="22"/>
          <w:lang w:val="en-GB"/>
        </w:rPr>
        <w:t xml:space="preserve"> and </w:t>
      </w:r>
      <w:r w:rsidRPr="00DC5312">
        <w:rPr>
          <w:rFonts w:ascii="Arial Narrow" w:hAnsi="Arial Narrow"/>
          <w:sz w:val="22"/>
          <w:lang w:val="en-GB"/>
        </w:rPr>
        <w:t>C. Farinha, Forensic Science Managers Symposium 2016</w:t>
      </w:r>
      <w:r w:rsidR="0010765A" w:rsidRPr="00DC5312">
        <w:rPr>
          <w:lang w:val="en-GB"/>
        </w:rPr>
        <w:t xml:space="preserve"> – </w:t>
      </w:r>
      <w:r w:rsidRPr="00DC5312">
        <w:rPr>
          <w:rFonts w:ascii="Arial Narrow" w:hAnsi="Arial Narrow"/>
          <w:sz w:val="22"/>
          <w:lang w:val="en-GB"/>
        </w:rPr>
        <w:t>Lyon, 2016.</w:t>
      </w:r>
    </w:p>
    <w:p w14:paraId="68FFF4CB" w14:textId="77777777" w:rsidR="00A32579" w:rsidRPr="00DC5312" w:rsidRDefault="00A32579" w:rsidP="00A32579">
      <w:pPr>
        <w:ind w:left="709" w:hanging="709"/>
        <w:jc w:val="both"/>
        <w:rPr>
          <w:rFonts w:ascii="Arial Narrow" w:hAnsi="Arial Narrow"/>
          <w:sz w:val="22"/>
          <w:lang w:val="en-GB"/>
        </w:rPr>
      </w:pPr>
    </w:p>
    <w:p w14:paraId="3E5EFE31" w14:textId="3A7FE027" w:rsidR="00A32579" w:rsidRPr="00DC5312" w:rsidRDefault="00A32579" w:rsidP="00A32579">
      <w:pPr>
        <w:ind w:left="709" w:hanging="709"/>
        <w:jc w:val="both"/>
        <w:rPr>
          <w:rFonts w:ascii="Arial Narrow" w:hAnsi="Arial Narrow"/>
          <w:sz w:val="22"/>
          <w:lang w:val="en-GB"/>
        </w:rPr>
      </w:pPr>
      <w:r w:rsidRPr="00DC5312">
        <w:rPr>
          <w:rFonts w:ascii="Arial Narrow" w:hAnsi="Arial Narrow"/>
          <w:sz w:val="22"/>
          <w:lang w:val="en-GB"/>
        </w:rPr>
        <w:t>398-</w:t>
      </w:r>
      <w:r w:rsidRPr="00DC5312">
        <w:rPr>
          <w:rFonts w:ascii="Arial Narrow" w:hAnsi="Arial Narrow"/>
          <w:sz w:val="22"/>
          <w:lang w:val="en-GB"/>
        </w:rPr>
        <w:tab/>
      </w:r>
      <w:r w:rsidRPr="00DC5312">
        <w:rPr>
          <w:rFonts w:ascii="Arial Narrow" w:hAnsi="Arial Narrow"/>
          <w:i/>
          <w:sz w:val="22"/>
          <w:lang w:val="en-GB"/>
        </w:rPr>
        <w:t>“Near Infrared Laser Induced Conformational Isomerization of Matrix Isolated o-Fluorobenzoic Acid”</w:t>
      </w:r>
      <w:r w:rsidRPr="00DC5312">
        <w:rPr>
          <w:rFonts w:ascii="Arial Narrow" w:hAnsi="Arial Narrow"/>
          <w:sz w:val="22"/>
          <w:lang w:val="en-GB"/>
        </w:rPr>
        <w:t>, N. Kuş</w:t>
      </w:r>
      <w:r w:rsidR="002027A5" w:rsidRPr="00DC5312">
        <w:rPr>
          <w:rFonts w:ascii="Arial Narrow" w:hAnsi="Arial Narrow"/>
          <w:sz w:val="22"/>
          <w:lang w:val="en-GB"/>
        </w:rPr>
        <w:t xml:space="preserve"> and </w:t>
      </w:r>
      <w:r w:rsidRPr="00DC5312">
        <w:rPr>
          <w:rFonts w:ascii="Arial Narrow" w:hAnsi="Arial Narrow"/>
          <w:sz w:val="22"/>
          <w:lang w:val="en-GB"/>
        </w:rPr>
        <w:t>R. Fausto, 11</w:t>
      </w:r>
      <w:r w:rsidRPr="00DC5312">
        <w:rPr>
          <w:rFonts w:ascii="Arial Narrow" w:hAnsi="Arial Narrow"/>
          <w:sz w:val="22"/>
          <w:vertAlign w:val="superscript"/>
          <w:lang w:val="en-GB"/>
        </w:rPr>
        <w:t>th</w:t>
      </w:r>
      <w:r w:rsidRPr="00DC5312">
        <w:rPr>
          <w:rFonts w:ascii="Arial Narrow" w:hAnsi="Arial Narrow"/>
          <w:sz w:val="22"/>
          <w:lang w:val="en-GB"/>
        </w:rPr>
        <w:t xml:space="preserve"> Conference of the Society of Physicists of Macedonia 2016</w:t>
      </w:r>
      <w:r w:rsidR="0010765A" w:rsidRPr="00DC5312">
        <w:rPr>
          <w:lang w:val="en-GB"/>
        </w:rPr>
        <w:t xml:space="preserve"> – </w:t>
      </w:r>
      <w:r w:rsidRPr="00DC5312">
        <w:rPr>
          <w:rFonts w:ascii="Arial Narrow" w:hAnsi="Arial Narrow"/>
          <w:sz w:val="22"/>
          <w:lang w:val="en-GB"/>
        </w:rPr>
        <w:t>Ohrid, 2016.</w:t>
      </w:r>
    </w:p>
    <w:p w14:paraId="5D4A849A" w14:textId="77777777" w:rsidR="00A32579" w:rsidRPr="00DC5312" w:rsidRDefault="00A32579" w:rsidP="00A32579">
      <w:pPr>
        <w:ind w:left="709" w:hanging="709"/>
        <w:jc w:val="both"/>
        <w:rPr>
          <w:rFonts w:ascii="Arial Narrow" w:hAnsi="Arial Narrow"/>
          <w:sz w:val="22"/>
          <w:lang w:val="en-GB"/>
        </w:rPr>
      </w:pPr>
    </w:p>
    <w:p w14:paraId="0ECDE9E1" w14:textId="2C447CD5" w:rsidR="00A32579" w:rsidRPr="00DC5312" w:rsidRDefault="00A32579" w:rsidP="00A32579">
      <w:pPr>
        <w:ind w:left="709" w:hanging="709"/>
        <w:jc w:val="both"/>
        <w:rPr>
          <w:rFonts w:ascii="Arial Narrow" w:hAnsi="Arial Narrow"/>
          <w:sz w:val="22"/>
          <w:lang w:val="en-GB"/>
        </w:rPr>
      </w:pPr>
      <w:r w:rsidRPr="00DC5312">
        <w:rPr>
          <w:rFonts w:ascii="Arial Narrow" w:hAnsi="Arial Narrow"/>
          <w:sz w:val="22"/>
          <w:lang w:val="en-GB"/>
        </w:rPr>
        <w:t>399-</w:t>
      </w:r>
      <w:r w:rsidRPr="00DC5312">
        <w:rPr>
          <w:rFonts w:ascii="Arial Narrow" w:hAnsi="Arial Narrow"/>
          <w:sz w:val="22"/>
          <w:lang w:val="en-GB"/>
        </w:rPr>
        <w:tab/>
      </w:r>
      <w:r w:rsidRPr="00DC5312">
        <w:rPr>
          <w:rFonts w:ascii="Arial Narrow" w:hAnsi="Arial Narrow"/>
          <w:i/>
          <w:sz w:val="22"/>
          <w:lang w:val="en-GB"/>
        </w:rPr>
        <w:t>“Matrix Isolation Study of 4-(</w:t>
      </w:r>
      <w:proofErr w:type="gramStart"/>
      <w:r w:rsidRPr="00DC5312">
        <w:rPr>
          <w:rFonts w:ascii="Arial Narrow" w:hAnsi="Arial Narrow"/>
          <w:i/>
          <w:sz w:val="22"/>
          <w:lang w:val="en-GB"/>
        </w:rPr>
        <w:t>N,N</w:t>
      </w:r>
      <w:proofErr w:type="gramEnd"/>
      <w:r w:rsidRPr="00DC5312">
        <w:rPr>
          <w:rFonts w:ascii="Arial Narrow" w:hAnsi="Arial Narrow"/>
          <w:i/>
          <w:sz w:val="22"/>
          <w:lang w:val="en-GB"/>
        </w:rPr>
        <w:t>-Dimethylamino)benzaldehyde (DMABA): In Situ Photoproduction of Methane”</w:t>
      </w:r>
      <w:r w:rsidRPr="00DC5312">
        <w:rPr>
          <w:rFonts w:ascii="Arial Narrow" w:hAnsi="Arial Narrow"/>
          <w:sz w:val="22"/>
          <w:lang w:val="en-GB"/>
        </w:rPr>
        <w:t>, N. Kuş</w:t>
      </w:r>
      <w:r w:rsidR="002027A5" w:rsidRPr="00DC5312">
        <w:rPr>
          <w:rFonts w:ascii="Arial Narrow" w:hAnsi="Arial Narrow"/>
          <w:sz w:val="22"/>
          <w:lang w:val="en-GB"/>
        </w:rPr>
        <w:t xml:space="preserve"> and </w:t>
      </w:r>
      <w:r w:rsidRPr="00DC5312">
        <w:rPr>
          <w:rFonts w:ascii="Arial Narrow" w:hAnsi="Arial Narrow"/>
          <w:sz w:val="22"/>
          <w:lang w:val="en-GB"/>
        </w:rPr>
        <w:t>R. Fausto, 11</w:t>
      </w:r>
      <w:r w:rsidRPr="00DC5312">
        <w:rPr>
          <w:rFonts w:ascii="Arial Narrow" w:hAnsi="Arial Narrow"/>
          <w:sz w:val="22"/>
          <w:vertAlign w:val="superscript"/>
          <w:lang w:val="en-GB"/>
        </w:rPr>
        <w:t>th</w:t>
      </w:r>
      <w:r w:rsidRPr="00DC5312">
        <w:rPr>
          <w:rFonts w:ascii="Arial Narrow" w:hAnsi="Arial Narrow"/>
          <w:sz w:val="22"/>
          <w:lang w:val="en-GB"/>
        </w:rPr>
        <w:t xml:space="preserve"> Conference of the Society of Physicists of Macedonia 2016</w:t>
      </w:r>
      <w:r w:rsidR="0010765A" w:rsidRPr="00DC5312">
        <w:rPr>
          <w:lang w:val="en-GB"/>
        </w:rPr>
        <w:t xml:space="preserve"> – </w:t>
      </w:r>
      <w:r w:rsidRPr="00DC5312">
        <w:rPr>
          <w:rFonts w:ascii="Arial Narrow" w:hAnsi="Arial Narrow"/>
          <w:sz w:val="22"/>
          <w:lang w:val="en-GB"/>
        </w:rPr>
        <w:t>Ohrid, 2016.</w:t>
      </w:r>
    </w:p>
    <w:p w14:paraId="0C921FBA" w14:textId="77777777" w:rsidR="009B627C" w:rsidRPr="00DC5312" w:rsidRDefault="009B627C" w:rsidP="00A32579">
      <w:pPr>
        <w:ind w:left="709" w:hanging="709"/>
        <w:jc w:val="both"/>
        <w:rPr>
          <w:rFonts w:ascii="Arial Narrow" w:hAnsi="Arial Narrow"/>
          <w:sz w:val="22"/>
          <w:lang w:val="en-GB"/>
        </w:rPr>
      </w:pPr>
    </w:p>
    <w:p w14:paraId="5CD7E4E1" w14:textId="74AEA599" w:rsidR="009B627C" w:rsidRPr="00DC5312" w:rsidRDefault="009B627C" w:rsidP="009B627C">
      <w:pPr>
        <w:ind w:left="709" w:hanging="709"/>
        <w:jc w:val="both"/>
        <w:rPr>
          <w:rFonts w:ascii="Arial Narrow" w:hAnsi="Arial Narrow"/>
          <w:sz w:val="22"/>
          <w:lang w:val="en-GB"/>
        </w:rPr>
      </w:pPr>
      <w:r w:rsidRPr="00DC5312">
        <w:rPr>
          <w:rFonts w:ascii="Arial Narrow" w:hAnsi="Arial Narrow"/>
          <w:sz w:val="22"/>
          <w:lang w:val="en-GB"/>
        </w:rPr>
        <w:t>400-</w:t>
      </w:r>
      <w:r w:rsidRPr="00DC5312">
        <w:rPr>
          <w:rFonts w:ascii="Arial Narrow" w:hAnsi="Arial Narrow"/>
          <w:sz w:val="22"/>
          <w:lang w:val="en-GB"/>
        </w:rPr>
        <w:tab/>
      </w:r>
      <w:r w:rsidRPr="00DC5312">
        <w:rPr>
          <w:rFonts w:ascii="Arial Narrow" w:hAnsi="Arial Narrow"/>
          <w:i/>
          <w:sz w:val="22"/>
          <w:lang w:val="en-GB"/>
        </w:rPr>
        <w:t>“Detection of Explosives’ Inclusions in Fingerprints Using Raman Chemical Imaging”</w:t>
      </w:r>
      <w:r w:rsidRPr="00DC5312">
        <w:rPr>
          <w:rFonts w:ascii="Arial Narrow" w:hAnsi="Arial Narrow"/>
          <w:sz w:val="22"/>
          <w:lang w:val="en-GB"/>
        </w:rPr>
        <w:t>, B.</w:t>
      </w:r>
      <w:r w:rsidR="0010765A" w:rsidRPr="00DC5312">
        <w:rPr>
          <w:rFonts w:ascii="Arial Narrow" w:hAnsi="Arial Narrow"/>
          <w:sz w:val="22"/>
          <w:lang w:val="en-GB"/>
        </w:rPr>
        <w:t xml:space="preserve"> </w:t>
      </w:r>
      <w:r w:rsidR="00E35EC1" w:rsidRPr="00DC5312">
        <w:rPr>
          <w:rFonts w:ascii="Arial Narrow" w:hAnsi="Arial Narrow"/>
          <w:sz w:val="22"/>
          <w:lang w:val="en-GB"/>
        </w:rPr>
        <w:t>A. Nogueira</w:t>
      </w:r>
      <w:r w:rsidR="002027A5" w:rsidRPr="00DC5312">
        <w:rPr>
          <w:rFonts w:ascii="Arial Narrow" w:hAnsi="Arial Narrow"/>
          <w:sz w:val="22"/>
          <w:lang w:val="en-GB"/>
        </w:rPr>
        <w:t xml:space="preserve"> and </w:t>
      </w:r>
      <w:r w:rsidRPr="00DC5312">
        <w:rPr>
          <w:rFonts w:ascii="Arial Narrow" w:hAnsi="Arial Narrow"/>
          <w:sz w:val="22"/>
          <w:lang w:val="en-GB"/>
        </w:rPr>
        <w:t>R. Fausto”, 13</w:t>
      </w:r>
      <w:r w:rsidRPr="00DC5312">
        <w:rPr>
          <w:rFonts w:ascii="Arial Narrow" w:hAnsi="Arial Narrow"/>
          <w:sz w:val="22"/>
          <w:vertAlign w:val="superscript"/>
          <w:lang w:val="en-GB"/>
        </w:rPr>
        <w:t>th</w:t>
      </w:r>
      <w:r w:rsidRPr="00DC5312">
        <w:rPr>
          <w:rFonts w:ascii="Arial Narrow" w:hAnsi="Arial Narrow"/>
          <w:sz w:val="22"/>
          <w:lang w:val="en-GB"/>
        </w:rPr>
        <w:t xml:space="preserve"> Confocal Raman Imaging Symposium</w:t>
      </w:r>
      <w:r w:rsidR="0010765A" w:rsidRPr="00DC5312">
        <w:rPr>
          <w:lang w:val="en-GB"/>
        </w:rPr>
        <w:t xml:space="preserve"> – </w:t>
      </w:r>
      <w:r w:rsidRPr="00DC5312">
        <w:rPr>
          <w:rFonts w:ascii="Arial Narrow" w:hAnsi="Arial Narrow"/>
          <w:sz w:val="22"/>
          <w:lang w:val="en-GB"/>
        </w:rPr>
        <w:t>Ulm, 2016.</w:t>
      </w:r>
    </w:p>
    <w:p w14:paraId="6174826C" w14:textId="77777777" w:rsidR="00A07A72" w:rsidRPr="00DC5312" w:rsidRDefault="00A07A72" w:rsidP="00583D33">
      <w:pPr>
        <w:ind w:left="709" w:hanging="709"/>
        <w:jc w:val="both"/>
        <w:rPr>
          <w:rFonts w:ascii="Arial Narrow" w:hAnsi="Arial Narrow"/>
          <w:sz w:val="22"/>
          <w:lang w:val="en-GB"/>
        </w:rPr>
      </w:pPr>
    </w:p>
    <w:p w14:paraId="4DBC5EA6" w14:textId="751FCDB6" w:rsidR="00EB31E1" w:rsidRPr="00DC5312" w:rsidRDefault="00863882" w:rsidP="00583D33">
      <w:pPr>
        <w:ind w:left="709" w:hanging="709"/>
        <w:jc w:val="both"/>
        <w:rPr>
          <w:rFonts w:ascii="Arial Narrow" w:hAnsi="Arial Narrow"/>
          <w:sz w:val="22"/>
          <w:lang w:val="en-GB"/>
        </w:rPr>
      </w:pPr>
      <w:r w:rsidRPr="00DC5312">
        <w:rPr>
          <w:rFonts w:ascii="Arial Narrow" w:hAnsi="Arial Narrow"/>
          <w:sz w:val="22"/>
          <w:lang w:val="en-GB"/>
        </w:rPr>
        <w:t>401-</w:t>
      </w:r>
      <w:r w:rsidRPr="00DC5312">
        <w:rPr>
          <w:rFonts w:ascii="Arial Narrow" w:hAnsi="Arial Narrow"/>
          <w:sz w:val="22"/>
          <w:lang w:val="en-GB"/>
        </w:rPr>
        <w:tab/>
      </w:r>
      <w:r w:rsidRPr="00DC5312">
        <w:rPr>
          <w:rFonts w:ascii="Arial Narrow" w:hAnsi="Arial Narrow"/>
          <w:i/>
          <w:sz w:val="22"/>
          <w:lang w:val="en-GB"/>
        </w:rPr>
        <w:t>“Light-Induced Conformational Changes in Matrix-Isolated Molecules: The Case of 6-Methoxyindole”</w:t>
      </w:r>
      <w:r w:rsidRPr="00DC5312">
        <w:rPr>
          <w:rFonts w:ascii="Arial Narrow" w:hAnsi="Arial Narrow"/>
          <w:sz w:val="22"/>
          <w:lang w:val="en-GB"/>
        </w:rPr>
        <w:t>, A.</w:t>
      </w:r>
      <w:r w:rsidR="0010765A" w:rsidRPr="00DC5312">
        <w:rPr>
          <w:rFonts w:ascii="Arial Narrow" w:hAnsi="Arial Narrow"/>
          <w:sz w:val="22"/>
          <w:lang w:val="en-GB"/>
        </w:rPr>
        <w:t xml:space="preserve"> J.</w:t>
      </w:r>
      <w:r w:rsidRPr="00DC5312">
        <w:rPr>
          <w:rFonts w:ascii="Arial Narrow" w:hAnsi="Arial Narrow"/>
          <w:sz w:val="22"/>
          <w:lang w:val="en-GB"/>
        </w:rPr>
        <w:t xml:space="preserve"> Lopes Jesus, I. Reva</w:t>
      </w:r>
      <w:r w:rsidR="002027A5" w:rsidRPr="00DC5312">
        <w:rPr>
          <w:rFonts w:ascii="Arial Narrow" w:hAnsi="Arial Narrow"/>
          <w:sz w:val="22"/>
          <w:lang w:val="en-GB"/>
        </w:rPr>
        <w:t xml:space="preserve"> and </w:t>
      </w:r>
      <w:r w:rsidRPr="00DC5312">
        <w:rPr>
          <w:rFonts w:ascii="Arial Narrow" w:hAnsi="Arial Narrow"/>
          <w:sz w:val="22"/>
          <w:lang w:val="en-GB"/>
        </w:rPr>
        <w:t>R. Fausto, XXII Encontro Luso-Galego de Química</w:t>
      </w:r>
      <w:r w:rsidR="0010765A" w:rsidRPr="00DC5312">
        <w:rPr>
          <w:lang w:val="en-GB"/>
        </w:rPr>
        <w:t xml:space="preserve"> – </w:t>
      </w:r>
      <w:r w:rsidRPr="00DC5312">
        <w:rPr>
          <w:rFonts w:ascii="Arial Narrow" w:hAnsi="Arial Narrow"/>
          <w:sz w:val="22"/>
          <w:lang w:val="en-GB"/>
        </w:rPr>
        <w:t>Bragança, 2016.</w:t>
      </w:r>
    </w:p>
    <w:p w14:paraId="4E87D1FB" w14:textId="77777777" w:rsidR="00863882" w:rsidRPr="00DC5312" w:rsidRDefault="00863882" w:rsidP="00863882">
      <w:pPr>
        <w:ind w:left="709" w:hanging="709"/>
        <w:jc w:val="both"/>
        <w:rPr>
          <w:rFonts w:ascii="Arial Narrow" w:hAnsi="Arial Narrow"/>
          <w:sz w:val="22"/>
          <w:lang w:val="en-GB"/>
        </w:rPr>
      </w:pPr>
    </w:p>
    <w:p w14:paraId="4B8F758E" w14:textId="27135484" w:rsidR="00863882" w:rsidRPr="00DC5312" w:rsidRDefault="00863882" w:rsidP="00863882">
      <w:pPr>
        <w:ind w:left="709" w:hanging="709"/>
        <w:jc w:val="both"/>
        <w:rPr>
          <w:rFonts w:ascii="Arial Narrow" w:hAnsi="Arial Narrow"/>
          <w:sz w:val="22"/>
          <w:lang w:val="en-GB"/>
        </w:rPr>
      </w:pPr>
      <w:r w:rsidRPr="00DC5312">
        <w:rPr>
          <w:rFonts w:ascii="Arial Narrow" w:hAnsi="Arial Narrow"/>
          <w:sz w:val="22"/>
          <w:lang w:val="en-GB"/>
        </w:rPr>
        <w:t>402-</w:t>
      </w:r>
      <w:r w:rsidRPr="00DC5312">
        <w:rPr>
          <w:rFonts w:ascii="Arial Narrow" w:hAnsi="Arial Narrow"/>
          <w:sz w:val="22"/>
          <w:lang w:val="en-GB"/>
        </w:rPr>
        <w:tab/>
      </w:r>
      <w:r w:rsidRPr="00DC5312">
        <w:rPr>
          <w:rFonts w:ascii="Arial Narrow" w:hAnsi="Arial Narrow"/>
          <w:i/>
          <w:sz w:val="22"/>
          <w:lang w:val="en-GB"/>
        </w:rPr>
        <w:t>“Photogeneration of Rare Molecules in Cryogenic Matrices”</w:t>
      </w:r>
      <w:r w:rsidRPr="00DC5312">
        <w:rPr>
          <w:rFonts w:ascii="Arial Narrow" w:hAnsi="Arial Narrow"/>
          <w:sz w:val="22"/>
          <w:lang w:val="en-GB"/>
        </w:rPr>
        <w:t>, R. Fausto, General Meeting (MGM2) of the COST Action MOLIM ("Molecules in Motion")</w:t>
      </w:r>
      <w:r w:rsidR="0010765A" w:rsidRPr="00DC5312">
        <w:rPr>
          <w:lang w:val="en-GB"/>
        </w:rPr>
        <w:t xml:space="preserve"> – </w:t>
      </w:r>
      <w:r w:rsidRPr="00DC5312">
        <w:rPr>
          <w:rFonts w:ascii="Arial Narrow" w:hAnsi="Arial Narrow"/>
          <w:sz w:val="22"/>
          <w:lang w:val="en-GB"/>
        </w:rPr>
        <w:t>Dubrovnik, 2016.</w:t>
      </w:r>
    </w:p>
    <w:p w14:paraId="599DAD97" w14:textId="77777777" w:rsidR="00863882" w:rsidRPr="00DC5312" w:rsidRDefault="00863882" w:rsidP="00863882">
      <w:pPr>
        <w:ind w:left="709" w:hanging="709"/>
        <w:jc w:val="both"/>
        <w:rPr>
          <w:rFonts w:ascii="Arial Narrow" w:hAnsi="Arial Narrow"/>
          <w:sz w:val="22"/>
          <w:lang w:val="en-GB"/>
        </w:rPr>
      </w:pPr>
    </w:p>
    <w:p w14:paraId="11194E01" w14:textId="546FD58E" w:rsidR="00863882" w:rsidRPr="00DC5312" w:rsidRDefault="00863882" w:rsidP="00863882">
      <w:pPr>
        <w:ind w:left="709" w:hanging="709"/>
        <w:jc w:val="both"/>
        <w:rPr>
          <w:rFonts w:ascii="Arial Narrow" w:hAnsi="Arial Narrow"/>
          <w:sz w:val="22"/>
          <w:lang w:val="en-GB"/>
        </w:rPr>
      </w:pPr>
      <w:r w:rsidRPr="00DC5312">
        <w:rPr>
          <w:rFonts w:ascii="Arial Narrow" w:hAnsi="Arial Narrow"/>
          <w:sz w:val="22"/>
          <w:lang w:val="en-GB"/>
        </w:rPr>
        <w:t>403-</w:t>
      </w:r>
      <w:r w:rsidRPr="00DC5312">
        <w:rPr>
          <w:rFonts w:ascii="Arial Narrow" w:hAnsi="Arial Narrow"/>
          <w:sz w:val="22"/>
          <w:lang w:val="en-GB"/>
        </w:rPr>
        <w:tab/>
      </w:r>
      <w:r w:rsidRPr="00DC5312">
        <w:rPr>
          <w:rFonts w:ascii="Arial Narrow" w:hAnsi="Arial Narrow"/>
          <w:i/>
          <w:sz w:val="22"/>
          <w:lang w:val="en-GB"/>
        </w:rPr>
        <w:t>“Matrix Effects on the Stability of High-Energy Conformers of Matrix-Isolated Asymmetrically ortho-Fluorosubstituted Benzoic Acid”</w:t>
      </w:r>
      <w:r w:rsidRPr="00DC5312">
        <w:rPr>
          <w:rFonts w:ascii="Arial Narrow" w:hAnsi="Arial Narrow"/>
          <w:sz w:val="22"/>
          <w:lang w:val="en-GB"/>
        </w:rPr>
        <w:t>, N. Kuş</w:t>
      </w:r>
      <w:r w:rsidR="002027A5" w:rsidRPr="00DC5312">
        <w:rPr>
          <w:rFonts w:ascii="Arial Narrow" w:hAnsi="Arial Narrow"/>
          <w:sz w:val="22"/>
          <w:lang w:val="en-GB"/>
        </w:rPr>
        <w:t xml:space="preserve"> and </w:t>
      </w:r>
      <w:r w:rsidRPr="00DC5312">
        <w:rPr>
          <w:rFonts w:ascii="Arial Narrow" w:hAnsi="Arial Narrow"/>
          <w:sz w:val="22"/>
          <w:lang w:val="en-GB"/>
        </w:rPr>
        <w:t>R. Fausto, General Meeting (MGM2) of the COST Action MOLIM ("Molecules in Motion")</w:t>
      </w:r>
      <w:r w:rsidR="0010765A" w:rsidRPr="00DC5312">
        <w:rPr>
          <w:lang w:val="en-GB"/>
        </w:rPr>
        <w:t xml:space="preserve"> – </w:t>
      </w:r>
      <w:r w:rsidRPr="00DC5312">
        <w:rPr>
          <w:rFonts w:ascii="Arial Narrow" w:hAnsi="Arial Narrow"/>
          <w:sz w:val="22"/>
          <w:lang w:val="en-GB"/>
        </w:rPr>
        <w:t>Dubrovnik, 2016.</w:t>
      </w:r>
    </w:p>
    <w:p w14:paraId="12D22F2B" w14:textId="77777777" w:rsidR="00D41727" w:rsidRPr="00DC5312" w:rsidRDefault="00D41727" w:rsidP="00583D33">
      <w:pPr>
        <w:ind w:left="709" w:hanging="709"/>
        <w:jc w:val="both"/>
        <w:rPr>
          <w:rFonts w:ascii="Arial Narrow" w:hAnsi="Arial Narrow"/>
          <w:sz w:val="22"/>
          <w:lang w:val="en-GB"/>
        </w:rPr>
      </w:pPr>
    </w:p>
    <w:p w14:paraId="24683DF1" w14:textId="0D27F224" w:rsidR="00863882" w:rsidRPr="00DC5312" w:rsidRDefault="00D41727" w:rsidP="00583D33">
      <w:pPr>
        <w:ind w:left="709" w:hanging="709"/>
        <w:jc w:val="both"/>
        <w:rPr>
          <w:rFonts w:ascii="Arial Narrow" w:hAnsi="Arial Narrow"/>
          <w:sz w:val="22"/>
        </w:rPr>
      </w:pPr>
      <w:r w:rsidRPr="00DC5312">
        <w:rPr>
          <w:rFonts w:ascii="Arial Narrow" w:hAnsi="Arial Narrow"/>
          <w:sz w:val="22"/>
        </w:rPr>
        <w:t>404-</w:t>
      </w:r>
      <w:r w:rsidRPr="00DC5312">
        <w:rPr>
          <w:rFonts w:ascii="Arial Narrow" w:hAnsi="Arial Narrow"/>
          <w:sz w:val="22"/>
        </w:rPr>
        <w:tab/>
      </w:r>
      <w:r w:rsidRPr="00DC5312">
        <w:rPr>
          <w:rFonts w:ascii="Arial Narrow" w:hAnsi="Arial Narrow"/>
          <w:i/>
          <w:sz w:val="22"/>
        </w:rPr>
        <w:t>“Thermal and Photochemical Transformations of 1-Heteroaryl-1H-Tetrazoles”</w:t>
      </w:r>
      <w:r w:rsidRPr="00DC5312">
        <w:rPr>
          <w:rFonts w:ascii="Arial Narrow" w:hAnsi="Arial Narrow"/>
          <w:sz w:val="22"/>
        </w:rPr>
        <w:t>, M. I. L. Soares, C.</w:t>
      </w:r>
      <w:r w:rsidR="0010765A" w:rsidRPr="00DC5312">
        <w:rPr>
          <w:rFonts w:ascii="Arial Narrow" w:hAnsi="Arial Narrow"/>
          <w:sz w:val="22"/>
        </w:rPr>
        <w:t xml:space="preserve"> </w:t>
      </w:r>
      <w:r w:rsidRPr="00DC5312">
        <w:rPr>
          <w:rFonts w:ascii="Arial Narrow" w:hAnsi="Arial Narrow"/>
          <w:sz w:val="22"/>
        </w:rPr>
        <w:t>M. Nunes, T.</w:t>
      </w:r>
      <w:r w:rsidR="0010765A" w:rsidRPr="00DC5312">
        <w:rPr>
          <w:rFonts w:ascii="Arial Narrow" w:hAnsi="Arial Narrow"/>
          <w:sz w:val="22"/>
        </w:rPr>
        <w:t xml:space="preserve"> </w:t>
      </w:r>
      <w:r w:rsidRPr="00DC5312">
        <w:rPr>
          <w:rFonts w:ascii="Arial Narrow" w:hAnsi="Arial Narrow"/>
          <w:sz w:val="22"/>
        </w:rPr>
        <w:t>M.</w:t>
      </w:r>
      <w:r w:rsidR="0010765A" w:rsidRPr="00DC5312">
        <w:rPr>
          <w:rFonts w:ascii="Arial Narrow" w:hAnsi="Arial Narrow"/>
          <w:sz w:val="22"/>
        </w:rPr>
        <w:t xml:space="preserve"> </w:t>
      </w:r>
      <w:r w:rsidRPr="00DC5312">
        <w:rPr>
          <w:rFonts w:ascii="Arial Narrow" w:hAnsi="Arial Narrow"/>
          <w:sz w:val="22"/>
        </w:rPr>
        <w:t>V.</w:t>
      </w:r>
      <w:r w:rsidR="0010765A" w:rsidRPr="00DC5312">
        <w:rPr>
          <w:rFonts w:ascii="Arial Narrow" w:hAnsi="Arial Narrow"/>
          <w:sz w:val="22"/>
        </w:rPr>
        <w:t xml:space="preserve"> </w:t>
      </w:r>
      <w:r w:rsidRPr="00DC5312">
        <w:rPr>
          <w:rFonts w:ascii="Arial Narrow" w:hAnsi="Arial Narrow"/>
          <w:sz w:val="22"/>
        </w:rPr>
        <w:t xml:space="preserve">D. </w:t>
      </w:r>
      <w:r w:rsidR="008D52E4" w:rsidRPr="00DC5312">
        <w:rPr>
          <w:rFonts w:ascii="Arial Narrow" w:hAnsi="Arial Narrow"/>
          <w:sz w:val="22"/>
        </w:rPr>
        <w:t xml:space="preserve">Pinho e </w:t>
      </w:r>
      <w:r w:rsidRPr="00DC5312">
        <w:rPr>
          <w:rFonts w:ascii="Arial Narrow" w:hAnsi="Arial Narrow"/>
          <w:sz w:val="22"/>
        </w:rPr>
        <w:t>Melo</w:t>
      </w:r>
      <w:r w:rsidR="002027A5" w:rsidRPr="00DC5312">
        <w:rPr>
          <w:rFonts w:ascii="Arial Narrow" w:hAnsi="Arial Narrow"/>
          <w:sz w:val="22"/>
        </w:rPr>
        <w:t xml:space="preserve"> and </w:t>
      </w:r>
      <w:r w:rsidRPr="00DC5312">
        <w:rPr>
          <w:rFonts w:ascii="Arial Narrow" w:hAnsi="Arial Narrow"/>
          <w:sz w:val="22"/>
        </w:rPr>
        <w:t>R. Fausto, Terceiro Simpósio Ibero-Americano de Química Orgânica (SIBEAQO-III)</w:t>
      </w:r>
      <w:r w:rsidR="0010765A" w:rsidRPr="00DC5312">
        <w:t xml:space="preserve"> – </w:t>
      </w:r>
      <w:r w:rsidR="002027A5" w:rsidRPr="00DC5312">
        <w:rPr>
          <w:rFonts w:ascii="Arial Narrow" w:hAnsi="Arial Narrow"/>
          <w:sz w:val="22"/>
        </w:rPr>
        <w:t>Oporto</w:t>
      </w:r>
      <w:r w:rsidRPr="00DC5312">
        <w:rPr>
          <w:rFonts w:ascii="Arial Narrow" w:hAnsi="Arial Narrow"/>
          <w:sz w:val="22"/>
        </w:rPr>
        <w:t>, 2016.</w:t>
      </w:r>
    </w:p>
    <w:p w14:paraId="4E1D1EAA" w14:textId="77777777" w:rsidR="008B2B5D" w:rsidRPr="00DC5312" w:rsidRDefault="008B2B5D" w:rsidP="00583D33">
      <w:pPr>
        <w:ind w:left="709" w:hanging="709"/>
        <w:jc w:val="both"/>
        <w:rPr>
          <w:rFonts w:ascii="Arial Narrow" w:hAnsi="Arial Narrow"/>
          <w:sz w:val="22"/>
        </w:rPr>
      </w:pPr>
    </w:p>
    <w:p w14:paraId="4E2E50F9" w14:textId="078CFEC1" w:rsidR="008B2B5D" w:rsidRPr="00DC5312" w:rsidRDefault="008B2B5D" w:rsidP="00583D33">
      <w:pPr>
        <w:ind w:left="709" w:hanging="709"/>
        <w:jc w:val="both"/>
        <w:rPr>
          <w:rFonts w:ascii="Arial Narrow" w:hAnsi="Arial Narrow"/>
          <w:sz w:val="22"/>
          <w:lang w:val="en-GB"/>
        </w:rPr>
      </w:pPr>
      <w:r w:rsidRPr="00DC5312">
        <w:rPr>
          <w:rFonts w:ascii="Arial Narrow" w:hAnsi="Arial Narrow"/>
          <w:sz w:val="22"/>
          <w:lang w:val="en-GB"/>
        </w:rPr>
        <w:t>405-</w:t>
      </w:r>
      <w:r w:rsidRPr="00DC5312">
        <w:rPr>
          <w:rFonts w:ascii="Arial Narrow" w:hAnsi="Arial Narrow"/>
          <w:sz w:val="22"/>
          <w:lang w:val="en-GB"/>
        </w:rPr>
        <w:tab/>
      </w:r>
      <w:r w:rsidRPr="00DC5312">
        <w:rPr>
          <w:rFonts w:ascii="Arial Narrow" w:hAnsi="Arial Narrow"/>
          <w:i/>
          <w:sz w:val="22"/>
          <w:lang w:val="en-GB"/>
        </w:rPr>
        <w:t>“Synthesis and Physicoch</w:t>
      </w:r>
      <w:r w:rsidR="00606801" w:rsidRPr="00DC5312">
        <w:rPr>
          <w:rFonts w:ascii="Arial Narrow" w:hAnsi="Arial Narrow"/>
          <w:i/>
          <w:sz w:val="22"/>
          <w:lang w:val="en-GB"/>
        </w:rPr>
        <w:t>e</w:t>
      </w:r>
      <w:r w:rsidRPr="00DC5312">
        <w:rPr>
          <w:rFonts w:ascii="Arial Narrow" w:hAnsi="Arial Narrow"/>
          <w:i/>
          <w:sz w:val="22"/>
          <w:lang w:val="en-GB"/>
        </w:rPr>
        <w:t>mical Characterizations of New Phosphates: MFe</w:t>
      </w:r>
      <w:r w:rsidRPr="00DC5312">
        <w:rPr>
          <w:rFonts w:ascii="Arial Narrow" w:hAnsi="Arial Narrow"/>
          <w:i/>
          <w:sz w:val="22"/>
          <w:vertAlign w:val="subscript"/>
          <w:lang w:val="en-GB"/>
        </w:rPr>
        <w:t>2</w:t>
      </w:r>
      <w:r w:rsidRPr="00DC5312">
        <w:rPr>
          <w:rFonts w:ascii="Arial Narrow" w:hAnsi="Arial Narrow"/>
          <w:i/>
          <w:sz w:val="22"/>
          <w:lang w:val="en-GB"/>
        </w:rPr>
        <w:t>(P</w:t>
      </w:r>
      <w:r w:rsidRPr="00DC5312">
        <w:rPr>
          <w:rFonts w:ascii="Arial Narrow" w:hAnsi="Arial Narrow"/>
          <w:i/>
          <w:sz w:val="22"/>
          <w:vertAlign w:val="subscript"/>
          <w:lang w:val="en-GB"/>
        </w:rPr>
        <w:t>2</w:t>
      </w:r>
      <w:r w:rsidRPr="00DC5312">
        <w:rPr>
          <w:rFonts w:ascii="Arial Narrow" w:hAnsi="Arial Narrow"/>
          <w:i/>
          <w:sz w:val="22"/>
          <w:lang w:val="en-GB"/>
        </w:rPr>
        <w:t>O</w:t>
      </w:r>
      <w:r w:rsidRPr="00DC5312">
        <w:rPr>
          <w:rFonts w:ascii="Arial Narrow" w:hAnsi="Arial Narrow"/>
          <w:i/>
          <w:sz w:val="22"/>
          <w:vertAlign w:val="subscript"/>
          <w:lang w:val="en-GB"/>
        </w:rPr>
        <w:t>7</w:t>
      </w:r>
      <w:r w:rsidRPr="00DC5312">
        <w:rPr>
          <w:rFonts w:ascii="Arial Narrow" w:hAnsi="Arial Narrow"/>
          <w:i/>
          <w:sz w:val="22"/>
          <w:lang w:val="en-GB"/>
        </w:rPr>
        <w:t>)</w:t>
      </w:r>
      <w:r w:rsidRPr="00DC5312">
        <w:rPr>
          <w:rFonts w:ascii="Arial Narrow" w:hAnsi="Arial Narrow"/>
          <w:i/>
          <w:sz w:val="22"/>
          <w:vertAlign w:val="subscript"/>
          <w:lang w:val="en-GB"/>
        </w:rPr>
        <w:t>2</w:t>
      </w:r>
      <w:r w:rsidRPr="00DC5312">
        <w:rPr>
          <w:rFonts w:ascii="Arial Narrow" w:hAnsi="Arial Narrow"/>
          <w:i/>
          <w:sz w:val="22"/>
          <w:lang w:val="en-GB"/>
        </w:rPr>
        <w:t xml:space="preserve"> (M= Co</w:t>
      </w:r>
      <w:r w:rsidRPr="00DC5312">
        <w:rPr>
          <w:rFonts w:ascii="Arial Narrow" w:hAnsi="Arial Narrow"/>
          <w:i/>
          <w:sz w:val="22"/>
          <w:vertAlign w:val="superscript"/>
          <w:lang w:val="en-GB"/>
        </w:rPr>
        <w:t>2+</w:t>
      </w:r>
      <w:r w:rsidRPr="00DC5312">
        <w:rPr>
          <w:rFonts w:ascii="Arial Narrow" w:hAnsi="Arial Narrow"/>
          <w:i/>
          <w:sz w:val="22"/>
          <w:lang w:val="en-GB"/>
        </w:rPr>
        <w:t>, Mg</w:t>
      </w:r>
      <w:r w:rsidRPr="00DC5312">
        <w:rPr>
          <w:rFonts w:ascii="Arial Narrow" w:hAnsi="Arial Narrow"/>
          <w:i/>
          <w:sz w:val="22"/>
          <w:vertAlign w:val="superscript"/>
          <w:lang w:val="en-GB"/>
        </w:rPr>
        <w:t>2+</w:t>
      </w:r>
      <w:r w:rsidRPr="00DC5312">
        <w:rPr>
          <w:rFonts w:ascii="Arial Narrow" w:hAnsi="Arial Narrow"/>
          <w:i/>
          <w:sz w:val="22"/>
          <w:lang w:val="en-GB"/>
        </w:rPr>
        <w:t>, Zn</w:t>
      </w:r>
      <w:r w:rsidRPr="00DC5312">
        <w:rPr>
          <w:rFonts w:ascii="Arial Narrow" w:hAnsi="Arial Narrow"/>
          <w:i/>
          <w:sz w:val="22"/>
          <w:vertAlign w:val="superscript"/>
          <w:lang w:val="en-GB"/>
        </w:rPr>
        <w:t>2+</w:t>
      </w:r>
      <w:r w:rsidRPr="00DC5312">
        <w:rPr>
          <w:rFonts w:ascii="Arial Narrow" w:hAnsi="Arial Narrow"/>
          <w:i/>
          <w:sz w:val="22"/>
          <w:lang w:val="en-GB"/>
        </w:rPr>
        <w:t>, Zn</w:t>
      </w:r>
      <w:r w:rsidRPr="00DC5312">
        <w:rPr>
          <w:rFonts w:ascii="Arial Narrow" w:hAnsi="Arial Narrow"/>
          <w:i/>
          <w:sz w:val="22"/>
          <w:vertAlign w:val="superscript"/>
          <w:lang w:val="en-GB"/>
        </w:rPr>
        <w:t>2+</w:t>
      </w:r>
      <w:r w:rsidRPr="00DC5312">
        <w:rPr>
          <w:rFonts w:ascii="Arial Narrow" w:hAnsi="Arial Narrow"/>
          <w:i/>
          <w:sz w:val="22"/>
          <w:vertAlign w:val="subscript"/>
          <w:lang w:val="en-GB"/>
        </w:rPr>
        <w:t>0.5</w:t>
      </w:r>
      <w:r w:rsidRPr="00DC5312">
        <w:rPr>
          <w:rFonts w:ascii="Arial Narrow" w:hAnsi="Arial Narrow"/>
          <w:i/>
          <w:sz w:val="22"/>
          <w:lang w:val="en-GB"/>
        </w:rPr>
        <w:t>Cu</w:t>
      </w:r>
      <w:r w:rsidRPr="00DC5312">
        <w:rPr>
          <w:rFonts w:ascii="Arial Narrow" w:hAnsi="Arial Narrow"/>
          <w:i/>
          <w:sz w:val="22"/>
          <w:vertAlign w:val="superscript"/>
          <w:lang w:val="en-GB"/>
        </w:rPr>
        <w:t>2+</w:t>
      </w:r>
      <w:r w:rsidRPr="00DC5312">
        <w:rPr>
          <w:rFonts w:ascii="Arial Narrow" w:hAnsi="Arial Narrow"/>
          <w:i/>
          <w:sz w:val="22"/>
          <w:vertAlign w:val="subscript"/>
          <w:lang w:val="en-GB"/>
        </w:rPr>
        <w:t>0.5</w:t>
      </w:r>
      <w:r w:rsidRPr="00DC5312">
        <w:rPr>
          <w:rFonts w:ascii="Arial Narrow" w:hAnsi="Arial Narrow"/>
          <w:i/>
          <w:sz w:val="22"/>
          <w:lang w:val="en-GB"/>
        </w:rPr>
        <w:t>)”</w:t>
      </w:r>
      <w:r w:rsidRPr="00DC5312">
        <w:rPr>
          <w:rFonts w:ascii="Arial Narrow" w:hAnsi="Arial Narrow"/>
          <w:sz w:val="22"/>
          <w:lang w:val="en-GB"/>
        </w:rPr>
        <w:t>, H. Lamsaf, I. Maa</w:t>
      </w:r>
      <w:r w:rsidR="00E35EC1" w:rsidRPr="00DC5312">
        <w:rPr>
          <w:rFonts w:ascii="Arial Narrow" w:hAnsi="Arial Narrow"/>
          <w:sz w:val="22"/>
          <w:lang w:val="en-GB"/>
        </w:rPr>
        <w:t>rouf, A. Oulmekki, J. Toyir, E.</w:t>
      </w:r>
      <w:r w:rsidR="0010765A" w:rsidRPr="00DC5312">
        <w:rPr>
          <w:rFonts w:ascii="Arial Narrow" w:hAnsi="Arial Narrow"/>
          <w:sz w:val="22"/>
          <w:lang w:val="en-GB"/>
        </w:rPr>
        <w:t xml:space="preserve"> </w:t>
      </w:r>
      <w:r w:rsidRPr="00DC5312">
        <w:rPr>
          <w:rFonts w:ascii="Arial Narrow" w:hAnsi="Arial Narrow"/>
          <w:sz w:val="22"/>
          <w:lang w:val="en-GB"/>
        </w:rPr>
        <w:t>H. El Ghadraoui, M. Ijjaali</w:t>
      </w:r>
      <w:r w:rsidR="002027A5" w:rsidRPr="00DC5312">
        <w:rPr>
          <w:rFonts w:ascii="Arial Narrow" w:hAnsi="Arial Narrow"/>
          <w:sz w:val="22"/>
          <w:lang w:val="en-GB"/>
        </w:rPr>
        <w:t xml:space="preserve"> and </w:t>
      </w:r>
      <w:r w:rsidRPr="00DC5312">
        <w:rPr>
          <w:rFonts w:ascii="Arial Narrow" w:hAnsi="Arial Narrow"/>
          <w:sz w:val="22"/>
          <w:lang w:val="en-GB"/>
        </w:rPr>
        <w:t>R. Fausto, Coimbra Chemistry Research Centre Day 2016</w:t>
      </w:r>
      <w:r w:rsidR="0010765A" w:rsidRPr="00DC5312">
        <w:rPr>
          <w:lang w:val="en-GB"/>
        </w:rPr>
        <w:t xml:space="preserve"> – </w:t>
      </w:r>
      <w:r w:rsidRPr="00DC5312">
        <w:rPr>
          <w:rFonts w:ascii="Arial Narrow" w:hAnsi="Arial Narrow"/>
          <w:sz w:val="22"/>
          <w:lang w:val="en-GB"/>
        </w:rPr>
        <w:t>Coimbra, 2016.</w:t>
      </w:r>
    </w:p>
    <w:p w14:paraId="61E54BE7" w14:textId="77777777" w:rsidR="00606801" w:rsidRPr="00DC5312" w:rsidRDefault="00606801" w:rsidP="00583D33">
      <w:pPr>
        <w:ind w:left="709" w:hanging="709"/>
        <w:jc w:val="both"/>
        <w:rPr>
          <w:rFonts w:ascii="Arial Narrow" w:hAnsi="Arial Narrow"/>
          <w:sz w:val="22"/>
          <w:lang w:val="en-GB"/>
        </w:rPr>
      </w:pPr>
    </w:p>
    <w:p w14:paraId="349DC8E4" w14:textId="180BBEBD" w:rsidR="00606801" w:rsidRPr="00DC5312" w:rsidRDefault="00606801" w:rsidP="00583D33">
      <w:pPr>
        <w:ind w:left="709" w:hanging="709"/>
        <w:jc w:val="both"/>
        <w:rPr>
          <w:rFonts w:ascii="Arial Narrow" w:hAnsi="Arial Narrow"/>
          <w:sz w:val="22"/>
        </w:rPr>
      </w:pPr>
      <w:r w:rsidRPr="00DC5312">
        <w:rPr>
          <w:rFonts w:ascii="Arial Narrow" w:hAnsi="Arial Narrow"/>
          <w:sz w:val="22"/>
        </w:rPr>
        <w:t>406-</w:t>
      </w:r>
      <w:r w:rsidRPr="00DC5312">
        <w:rPr>
          <w:rFonts w:ascii="Arial Narrow" w:hAnsi="Arial Narrow"/>
          <w:sz w:val="22"/>
        </w:rPr>
        <w:tab/>
      </w:r>
      <w:r w:rsidRPr="00DC5312">
        <w:rPr>
          <w:rFonts w:ascii="Arial Narrow" w:hAnsi="Arial Narrow"/>
          <w:i/>
          <w:sz w:val="22"/>
        </w:rPr>
        <w:t>“Trace Explosives Detection in a Fingerprint, by Micro-Raman Spectroscopy.”</w:t>
      </w:r>
      <w:r w:rsidR="00E35EC1" w:rsidRPr="00DC5312">
        <w:rPr>
          <w:rFonts w:ascii="Arial Narrow" w:hAnsi="Arial Narrow"/>
          <w:sz w:val="22"/>
        </w:rPr>
        <w:t>, B.</w:t>
      </w:r>
      <w:r w:rsidR="0010765A" w:rsidRPr="00DC5312">
        <w:rPr>
          <w:rFonts w:ascii="Arial Narrow" w:hAnsi="Arial Narrow"/>
          <w:sz w:val="22"/>
        </w:rPr>
        <w:t xml:space="preserve"> </w:t>
      </w:r>
      <w:r w:rsidRPr="00DC5312">
        <w:rPr>
          <w:rFonts w:ascii="Arial Narrow" w:hAnsi="Arial Narrow"/>
          <w:sz w:val="22"/>
        </w:rPr>
        <w:t>A. Nogueira, R. Manico</w:t>
      </w:r>
      <w:r w:rsidR="002027A5" w:rsidRPr="00DC5312">
        <w:rPr>
          <w:rFonts w:ascii="Arial Narrow" w:hAnsi="Arial Narrow"/>
          <w:sz w:val="22"/>
        </w:rPr>
        <w:t xml:space="preserve"> and </w:t>
      </w:r>
      <w:r w:rsidRPr="00DC5312">
        <w:rPr>
          <w:rFonts w:ascii="Arial Narrow" w:hAnsi="Arial Narrow"/>
          <w:sz w:val="22"/>
        </w:rPr>
        <w:t>R. Fausto, III Conferência do Instituto Nacional de Med</w:t>
      </w:r>
      <w:r w:rsidR="0010765A" w:rsidRPr="00DC5312">
        <w:rPr>
          <w:rFonts w:ascii="Arial Narrow" w:hAnsi="Arial Narrow"/>
          <w:sz w:val="22"/>
        </w:rPr>
        <w:t>icina Legal</w:t>
      </w:r>
      <w:r w:rsidR="002027A5" w:rsidRPr="00DC5312">
        <w:rPr>
          <w:rFonts w:ascii="Arial Narrow" w:hAnsi="Arial Narrow"/>
          <w:sz w:val="22"/>
        </w:rPr>
        <w:t xml:space="preserve"> and </w:t>
      </w:r>
      <w:r w:rsidR="0010765A" w:rsidRPr="00DC5312">
        <w:rPr>
          <w:rFonts w:ascii="Arial Narrow" w:hAnsi="Arial Narrow"/>
          <w:sz w:val="22"/>
        </w:rPr>
        <w:t xml:space="preserve">Ciências Forenses </w:t>
      </w:r>
      <w:r w:rsidR="0010765A" w:rsidRPr="00DC5312">
        <w:t xml:space="preserve">– </w:t>
      </w:r>
      <w:r w:rsidRPr="00DC5312">
        <w:rPr>
          <w:rFonts w:ascii="Arial Narrow" w:hAnsi="Arial Narrow"/>
          <w:sz w:val="22"/>
        </w:rPr>
        <w:t>Coimbra, 2016.</w:t>
      </w:r>
    </w:p>
    <w:p w14:paraId="2430A2DB" w14:textId="77777777" w:rsidR="00BB6E7C" w:rsidRPr="00DC5312" w:rsidRDefault="00BB6E7C" w:rsidP="00583D33">
      <w:pPr>
        <w:ind w:left="709" w:hanging="709"/>
        <w:jc w:val="both"/>
        <w:rPr>
          <w:rFonts w:ascii="Arial Narrow" w:hAnsi="Arial Narrow"/>
          <w:sz w:val="22"/>
        </w:rPr>
      </w:pPr>
    </w:p>
    <w:p w14:paraId="78E45EBB" w14:textId="00E8E589" w:rsidR="00BB6E7C" w:rsidRPr="00DC5312" w:rsidRDefault="00BB6E7C" w:rsidP="00583D33">
      <w:pPr>
        <w:ind w:left="709" w:hanging="709"/>
        <w:jc w:val="both"/>
        <w:rPr>
          <w:rFonts w:ascii="Arial Narrow" w:hAnsi="Arial Narrow"/>
          <w:sz w:val="22"/>
          <w:lang w:val="en-GB"/>
        </w:rPr>
      </w:pPr>
      <w:r w:rsidRPr="00DC5312">
        <w:rPr>
          <w:rFonts w:ascii="Arial Narrow" w:hAnsi="Arial Narrow"/>
          <w:sz w:val="22"/>
          <w:lang w:val="en-GB"/>
        </w:rPr>
        <w:t>407-</w:t>
      </w:r>
      <w:r w:rsidRPr="00DC5312">
        <w:rPr>
          <w:rFonts w:ascii="Arial Narrow" w:hAnsi="Arial Narrow"/>
          <w:sz w:val="22"/>
          <w:lang w:val="en-GB"/>
        </w:rPr>
        <w:tab/>
      </w:r>
      <w:r w:rsidRPr="00DC5312">
        <w:rPr>
          <w:rFonts w:ascii="Arial Narrow" w:hAnsi="Arial Narrow"/>
          <w:i/>
          <w:sz w:val="22"/>
          <w:lang w:val="en-GB"/>
        </w:rPr>
        <w:t>“On the Tautomerism of 2-Mercaptobenzimidazol: A Photoinduced Reaction in Solid Argon”</w:t>
      </w:r>
      <w:r w:rsidR="00E35EC1" w:rsidRPr="00DC5312">
        <w:rPr>
          <w:rFonts w:ascii="Arial Narrow" w:hAnsi="Arial Narrow"/>
          <w:sz w:val="22"/>
          <w:lang w:val="en-GB"/>
        </w:rPr>
        <w:t>, E.</w:t>
      </w:r>
      <w:r w:rsidR="0010765A" w:rsidRPr="00DC5312">
        <w:rPr>
          <w:rFonts w:ascii="Arial Narrow" w:hAnsi="Arial Narrow"/>
          <w:sz w:val="22"/>
          <w:lang w:val="en-GB"/>
        </w:rPr>
        <w:t xml:space="preserve"> </w:t>
      </w:r>
      <w:r w:rsidRPr="00DC5312">
        <w:rPr>
          <w:rFonts w:ascii="Arial Narrow" w:hAnsi="Arial Narrow"/>
          <w:sz w:val="22"/>
          <w:lang w:val="en-GB"/>
        </w:rPr>
        <w:t>M. Brás</w:t>
      </w:r>
      <w:r w:rsidR="002027A5" w:rsidRPr="00DC5312">
        <w:rPr>
          <w:rFonts w:ascii="Arial Narrow" w:hAnsi="Arial Narrow"/>
          <w:sz w:val="22"/>
          <w:lang w:val="en-GB"/>
        </w:rPr>
        <w:t xml:space="preserve"> and </w:t>
      </w:r>
      <w:r w:rsidRPr="00DC5312">
        <w:rPr>
          <w:rFonts w:ascii="Arial Narrow" w:hAnsi="Arial Narrow"/>
          <w:sz w:val="22"/>
          <w:lang w:val="en-GB"/>
        </w:rPr>
        <w:t>R. Fausto, XXVIII International Confere</w:t>
      </w:r>
      <w:r w:rsidR="0010765A" w:rsidRPr="00DC5312">
        <w:rPr>
          <w:rFonts w:ascii="Arial Narrow" w:hAnsi="Arial Narrow"/>
          <w:sz w:val="22"/>
          <w:lang w:val="en-GB"/>
        </w:rPr>
        <w:t>nce on Photochemistry (ICP2017)</w:t>
      </w:r>
      <w:r w:rsidR="0010765A" w:rsidRPr="00DC5312">
        <w:rPr>
          <w:lang w:val="en-GB"/>
        </w:rPr>
        <w:t xml:space="preserve"> – </w:t>
      </w:r>
      <w:r w:rsidR="00BA25B6" w:rsidRPr="00DC5312">
        <w:rPr>
          <w:rFonts w:ascii="Arial Narrow" w:hAnsi="Arial Narrow"/>
          <w:sz w:val="22"/>
          <w:lang w:val="en-GB"/>
        </w:rPr>
        <w:t>St</w:t>
      </w:r>
      <w:r w:rsidRPr="00DC5312">
        <w:rPr>
          <w:rFonts w:ascii="Arial Narrow" w:hAnsi="Arial Narrow"/>
          <w:sz w:val="22"/>
          <w:lang w:val="en-GB"/>
        </w:rPr>
        <w:t>rasb</w:t>
      </w:r>
      <w:r w:rsidR="00BA25B6" w:rsidRPr="00DC5312">
        <w:rPr>
          <w:rFonts w:ascii="Arial Narrow" w:hAnsi="Arial Narrow"/>
          <w:sz w:val="22"/>
          <w:lang w:val="en-GB"/>
        </w:rPr>
        <w:t>o</w:t>
      </w:r>
      <w:r w:rsidRPr="00DC5312">
        <w:rPr>
          <w:rFonts w:ascii="Arial Narrow" w:hAnsi="Arial Narrow"/>
          <w:sz w:val="22"/>
          <w:lang w:val="en-GB"/>
        </w:rPr>
        <w:t>urg, 2017.</w:t>
      </w:r>
    </w:p>
    <w:p w14:paraId="6C132E75" w14:textId="77777777" w:rsidR="00BB6E7C" w:rsidRPr="00DC5312" w:rsidRDefault="00BB6E7C" w:rsidP="00BB6E7C">
      <w:pPr>
        <w:ind w:left="709" w:hanging="709"/>
        <w:jc w:val="both"/>
        <w:rPr>
          <w:rFonts w:ascii="Arial Narrow" w:hAnsi="Arial Narrow"/>
          <w:sz w:val="22"/>
          <w:lang w:val="en-GB"/>
        </w:rPr>
      </w:pPr>
    </w:p>
    <w:p w14:paraId="36EA2887" w14:textId="4715E6F0" w:rsidR="00BB6E7C" w:rsidRPr="00DC5312" w:rsidRDefault="00BB6E7C" w:rsidP="00BB6E7C">
      <w:pPr>
        <w:ind w:left="709" w:hanging="709"/>
        <w:jc w:val="both"/>
        <w:rPr>
          <w:rFonts w:ascii="Arial Narrow" w:hAnsi="Arial Narrow"/>
          <w:sz w:val="22"/>
          <w:lang w:val="en-GB"/>
        </w:rPr>
      </w:pPr>
      <w:r w:rsidRPr="00DC5312">
        <w:rPr>
          <w:rFonts w:ascii="Arial Narrow" w:hAnsi="Arial Narrow"/>
          <w:sz w:val="22"/>
          <w:lang w:val="en-GB"/>
        </w:rPr>
        <w:t>408-</w:t>
      </w:r>
      <w:r w:rsidRPr="00DC5312">
        <w:rPr>
          <w:rFonts w:ascii="Arial Narrow" w:hAnsi="Arial Narrow"/>
          <w:sz w:val="22"/>
          <w:lang w:val="en-GB"/>
        </w:rPr>
        <w:tab/>
      </w:r>
      <w:r w:rsidRPr="00DC5312">
        <w:rPr>
          <w:rFonts w:ascii="Arial Narrow" w:hAnsi="Arial Narrow"/>
          <w:i/>
          <w:sz w:val="22"/>
          <w:lang w:val="en-GB"/>
        </w:rPr>
        <w:t>“On the Photochemistry of 3-Amino-1,2-</w:t>
      </w:r>
      <w:r w:rsidR="0010765A" w:rsidRPr="00DC5312">
        <w:rPr>
          <w:rFonts w:ascii="Arial Narrow" w:hAnsi="Arial Narrow"/>
          <w:i/>
          <w:sz w:val="22"/>
          <w:lang w:val="en-GB"/>
        </w:rPr>
        <w:t>B</w:t>
      </w:r>
      <w:r w:rsidRPr="00DC5312">
        <w:rPr>
          <w:rFonts w:ascii="Arial Narrow" w:hAnsi="Arial Narrow"/>
          <w:i/>
          <w:sz w:val="22"/>
          <w:lang w:val="en-GB"/>
        </w:rPr>
        <w:t>enzisoxazole: The Unexpected Photo</w:t>
      </w:r>
      <w:r w:rsidR="00FF1EA2" w:rsidRPr="00DC5312">
        <w:rPr>
          <w:rFonts w:ascii="Arial Narrow" w:hAnsi="Arial Narrow"/>
          <w:i/>
          <w:sz w:val="22"/>
          <w:lang w:val="en-GB"/>
        </w:rPr>
        <w:t>-</w:t>
      </w:r>
      <w:r w:rsidR="0010765A" w:rsidRPr="00DC5312">
        <w:rPr>
          <w:rFonts w:ascii="Arial Narrow" w:hAnsi="Arial Narrow"/>
          <w:i/>
          <w:sz w:val="22"/>
          <w:lang w:val="en-GB"/>
        </w:rPr>
        <w:t>isomerization of an Amino-Spiro-2H-A</w:t>
      </w:r>
      <w:r w:rsidRPr="00DC5312">
        <w:rPr>
          <w:rFonts w:ascii="Arial Narrow" w:hAnsi="Arial Narrow"/>
          <w:i/>
          <w:sz w:val="22"/>
          <w:lang w:val="en-GB"/>
        </w:rPr>
        <w:t>zirine to a 1H-Diazirine”</w:t>
      </w:r>
      <w:r w:rsidR="00E35EC1" w:rsidRPr="00DC5312">
        <w:rPr>
          <w:rFonts w:ascii="Arial Narrow" w:hAnsi="Arial Narrow"/>
          <w:sz w:val="22"/>
          <w:lang w:val="en-GB"/>
        </w:rPr>
        <w:t>, S.</w:t>
      </w:r>
      <w:r w:rsidR="0010765A" w:rsidRPr="00DC5312">
        <w:rPr>
          <w:rFonts w:ascii="Arial Narrow" w:hAnsi="Arial Narrow"/>
          <w:sz w:val="22"/>
          <w:lang w:val="en-GB"/>
        </w:rPr>
        <w:t xml:space="preserve"> </w:t>
      </w:r>
      <w:r w:rsidR="00E35EC1" w:rsidRPr="00DC5312">
        <w:rPr>
          <w:rFonts w:ascii="Arial Narrow" w:hAnsi="Arial Narrow"/>
          <w:sz w:val="22"/>
          <w:lang w:val="en-GB"/>
        </w:rPr>
        <w:t>M.</w:t>
      </w:r>
      <w:r w:rsidR="0010765A" w:rsidRPr="00DC5312">
        <w:rPr>
          <w:rFonts w:ascii="Arial Narrow" w:hAnsi="Arial Narrow"/>
          <w:sz w:val="22"/>
          <w:lang w:val="en-GB"/>
        </w:rPr>
        <w:t xml:space="preserve"> </w:t>
      </w:r>
      <w:r w:rsidR="00E35EC1" w:rsidRPr="00DC5312">
        <w:rPr>
          <w:rFonts w:ascii="Arial Narrow" w:hAnsi="Arial Narrow"/>
          <w:sz w:val="22"/>
          <w:lang w:val="en-GB"/>
        </w:rPr>
        <w:t>V. Pinto, C.</w:t>
      </w:r>
      <w:r w:rsidR="0010765A" w:rsidRPr="00DC5312">
        <w:rPr>
          <w:rFonts w:ascii="Arial Narrow" w:hAnsi="Arial Narrow"/>
          <w:sz w:val="22"/>
          <w:lang w:val="en-GB"/>
        </w:rPr>
        <w:t xml:space="preserve"> </w:t>
      </w:r>
      <w:r w:rsidRPr="00DC5312">
        <w:rPr>
          <w:rFonts w:ascii="Arial Narrow" w:hAnsi="Arial Narrow"/>
          <w:sz w:val="22"/>
          <w:lang w:val="en-GB"/>
        </w:rPr>
        <w:t>M. Nunes, I. Reva</w:t>
      </w:r>
      <w:r w:rsidR="002027A5" w:rsidRPr="00DC5312">
        <w:rPr>
          <w:rFonts w:ascii="Arial Narrow" w:hAnsi="Arial Narrow"/>
          <w:sz w:val="22"/>
          <w:lang w:val="en-GB"/>
        </w:rPr>
        <w:t xml:space="preserve"> and </w:t>
      </w:r>
      <w:r w:rsidRPr="00DC5312">
        <w:rPr>
          <w:rFonts w:ascii="Arial Narrow" w:hAnsi="Arial Narrow"/>
          <w:sz w:val="22"/>
          <w:lang w:val="en-GB"/>
        </w:rPr>
        <w:t>R. Fausto, XXVIII International Confere</w:t>
      </w:r>
      <w:r w:rsidR="0010765A" w:rsidRPr="00DC5312">
        <w:rPr>
          <w:rFonts w:ascii="Arial Narrow" w:hAnsi="Arial Narrow"/>
          <w:sz w:val="22"/>
          <w:lang w:val="en-GB"/>
        </w:rPr>
        <w:t>nce on Photochemistry (ICP2017)</w:t>
      </w:r>
      <w:r w:rsidR="0010765A" w:rsidRPr="00DC5312">
        <w:rPr>
          <w:lang w:val="en-GB"/>
        </w:rPr>
        <w:t xml:space="preserve"> –</w:t>
      </w:r>
      <w:r w:rsidRPr="00DC5312">
        <w:rPr>
          <w:rFonts w:ascii="Arial Narrow" w:hAnsi="Arial Narrow"/>
          <w:sz w:val="22"/>
          <w:lang w:val="en-GB"/>
        </w:rPr>
        <w:t xml:space="preserve"> </w:t>
      </w:r>
      <w:r w:rsidR="00BA25B6" w:rsidRPr="00DC5312">
        <w:rPr>
          <w:rFonts w:ascii="Arial Narrow" w:hAnsi="Arial Narrow"/>
          <w:sz w:val="22"/>
          <w:lang w:val="en-GB"/>
        </w:rPr>
        <w:t>Strasbourg</w:t>
      </w:r>
      <w:r w:rsidRPr="00DC5312">
        <w:rPr>
          <w:rFonts w:ascii="Arial Narrow" w:hAnsi="Arial Narrow"/>
          <w:sz w:val="22"/>
          <w:lang w:val="en-GB"/>
        </w:rPr>
        <w:t>, 2017.</w:t>
      </w:r>
    </w:p>
    <w:p w14:paraId="50219DC8" w14:textId="77777777" w:rsidR="00C541B0" w:rsidRPr="00DC5312" w:rsidRDefault="00C541B0" w:rsidP="00C541B0">
      <w:pPr>
        <w:ind w:left="709" w:hanging="709"/>
        <w:jc w:val="both"/>
        <w:rPr>
          <w:rFonts w:ascii="Arial Narrow" w:hAnsi="Arial Narrow"/>
          <w:sz w:val="22"/>
          <w:lang w:val="en-GB"/>
        </w:rPr>
      </w:pPr>
    </w:p>
    <w:p w14:paraId="34AEDA39" w14:textId="046F128D" w:rsidR="00C541B0" w:rsidRPr="00DC5312" w:rsidRDefault="00C541B0" w:rsidP="00C541B0">
      <w:pPr>
        <w:ind w:left="709" w:hanging="709"/>
        <w:jc w:val="both"/>
        <w:rPr>
          <w:rFonts w:ascii="Arial Narrow" w:hAnsi="Arial Narrow"/>
          <w:sz w:val="22"/>
          <w:lang w:val="en-GB"/>
        </w:rPr>
      </w:pPr>
      <w:r w:rsidRPr="00DC5312">
        <w:rPr>
          <w:rFonts w:ascii="Arial Narrow" w:hAnsi="Arial Narrow"/>
          <w:sz w:val="22"/>
          <w:lang w:val="en-GB"/>
        </w:rPr>
        <w:t>409-</w:t>
      </w:r>
      <w:r w:rsidRPr="00DC5312">
        <w:rPr>
          <w:rFonts w:ascii="Arial Narrow" w:hAnsi="Arial Narrow"/>
          <w:sz w:val="22"/>
          <w:lang w:val="en-GB"/>
        </w:rPr>
        <w:tab/>
      </w:r>
      <w:r w:rsidRPr="00DC5312">
        <w:rPr>
          <w:rFonts w:ascii="Arial Narrow" w:hAnsi="Arial Narrow"/>
          <w:i/>
          <w:sz w:val="22"/>
          <w:lang w:val="en-GB"/>
        </w:rPr>
        <w:t>“Probing Radical and Nitrene Intermediates in Narrowband UV-Induced Photoreactions in Cryogenic Inert Matrices”</w:t>
      </w:r>
      <w:r w:rsidRPr="00DC5312">
        <w:rPr>
          <w:rFonts w:ascii="Arial Narrow" w:hAnsi="Arial Narrow"/>
          <w:sz w:val="22"/>
          <w:lang w:val="en-GB"/>
        </w:rPr>
        <w:t>, R. Fausto, III International Turkish Congress on Molecular Spectroscopy (TURCMOS 2017)</w:t>
      </w:r>
      <w:r w:rsidR="0010765A" w:rsidRPr="00DC5312">
        <w:rPr>
          <w:rFonts w:ascii="Arial Narrow" w:hAnsi="Arial Narrow"/>
          <w:sz w:val="22"/>
          <w:lang w:val="en-GB"/>
        </w:rPr>
        <w:t xml:space="preserve"> </w:t>
      </w:r>
      <w:r w:rsidR="0010765A" w:rsidRPr="00DC5312">
        <w:rPr>
          <w:lang w:val="en-GB"/>
        </w:rPr>
        <w:t xml:space="preserve">– </w:t>
      </w:r>
      <w:r w:rsidRPr="00DC5312">
        <w:rPr>
          <w:rFonts w:ascii="Arial Narrow" w:hAnsi="Arial Narrow"/>
          <w:sz w:val="22"/>
          <w:lang w:val="en-GB"/>
        </w:rPr>
        <w:t>Bodrum, 2017.</w:t>
      </w:r>
    </w:p>
    <w:p w14:paraId="32F68B02" w14:textId="77777777" w:rsidR="00BB6E7C" w:rsidRPr="00DC5312" w:rsidRDefault="00BB6E7C" w:rsidP="00583D33">
      <w:pPr>
        <w:ind w:left="709" w:hanging="709"/>
        <w:jc w:val="both"/>
        <w:rPr>
          <w:rFonts w:ascii="Arial Narrow" w:hAnsi="Arial Narrow"/>
          <w:sz w:val="22"/>
          <w:lang w:val="en-GB"/>
        </w:rPr>
      </w:pPr>
    </w:p>
    <w:p w14:paraId="373F9E73" w14:textId="0F89FF83" w:rsidR="00BD1474" w:rsidRPr="00DC5312" w:rsidRDefault="00BD1474" w:rsidP="00BD1474">
      <w:pPr>
        <w:ind w:left="709" w:hanging="709"/>
        <w:jc w:val="both"/>
        <w:rPr>
          <w:rFonts w:ascii="Arial Narrow" w:hAnsi="Arial Narrow"/>
          <w:sz w:val="22"/>
          <w:lang w:val="en-GB"/>
        </w:rPr>
      </w:pPr>
      <w:r w:rsidRPr="00DC5312">
        <w:rPr>
          <w:rFonts w:ascii="Arial Narrow" w:hAnsi="Arial Narrow"/>
          <w:sz w:val="22"/>
          <w:lang w:val="en-GB"/>
        </w:rPr>
        <w:t>410-</w:t>
      </w:r>
      <w:r w:rsidRPr="00DC5312">
        <w:rPr>
          <w:rFonts w:ascii="Arial Narrow" w:hAnsi="Arial Narrow"/>
          <w:sz w:val="22"/>
          <w:lang w:val="en-GB"/>
        </w:rPr>
        <w:tab/>
      </w:r>
      <w:r w:rsidRPr="00DC5312">
        <w:rPr>
          <w:rFonts w:ascii="Arial Narrow" w:hAnsi="Arial Narrow"/>
          <w:i/>
          <w:sz w:val="22"/>
          <w:lang w:val="en-GB"/>
        </w:rPr>
        <w:t>“</w:t>
      </w:r>
      <w:r w:rsidR="00E20C4B" w:rsidRPr="00DC5312">
        <w:rPr>
          <w:rFonts w:ascii="Arial Narrow" w:hAnsi="Arial Narrow"/>
          <w:i/>
          <w:sz w:val="22"/>
          <w:lang w:val="en-GB"/>
        </w:rPr>
        <w:t>A New Polymorph of an Imidazole-Dissulfide made by Conformationally Distinct Molecules</w:t>
      </w:r>
      <w:r w:rsidRPr="00DC5312">
        <w:rPr>
          <w:rFonts w:ascii="Arial Narrow" w:hAnsi="Arial Narrow"/>
          <w:i/>
          <w:sz w:val="22"/>
          <w:lang w:val="en-GB"/>
        </w:rPr>
        <w:t>”</w:t>
      </w:r>
      <w:r w:rsidRPr="00DC5312">
        <w:rPr>
          <w:rFonts w:ascii="Arial Narrow" w:hAnsi="Arial Narrow"/>
          <w:sz w:val="22"/>
          <w:lang w:val="en-GB"/>
        </w:rPr>
        <w:t xml:space="preserve">, </w:t>
      </w:r>
      <w:r w:rsidR="00E35EC1" w:rsidRPr="00DC5312">
        <w:rPr>
          <w:rFonts w:ascii="Arial Narrow" w:hAnsi="Arial Narrow"/>
          <w:sz w:val="22"/>
          <w:lang w:val="en-GB"/>
        </w:rPr>
        <w:t>E.</w:t>
      </w:r>
      <w:r w:rsidR="0010765A" w:rsidRPr="00DC5312">
        <w:rPr>
          <w:rFonts w:ascii="Arial Narrow" w:hAnsi="Arial Narrow"/>
          <w:sz w:val="22"/>
          <w:lang w:val="en-GB"/>
        </w:rPr>
        <w:t xml:space="preserve"> </w:t>
      </w:r>
      <w:r w:rsidR="00E35EC1" w:rsidRPr="00DC5312">
        <w:rPr>
          <w:rFonts w:ascii="Arial Narrow" w:hAnsi="Arial Narrow"/>
          <w:sz w:val="22"/>
          <w:lang w:val="en-GB"/>
        </w:rPr>
        <w:t>M. Brás, M.</w:t>
      </w:r>
      <w:r w:rsidR="0010765A" w:rsidRPr="00DC5312">
        <w:rPr>
          <w:rFonts w:ascii="Arial Narrow" w:hAnsi="Arial Narrow"/>
          <w:sz w:val="22"/>
          <w:lang w:val="en-GB"/>
        </w:rPr>
        <w:t xml:space="preserve"> </w:t>
      </w:r>
      <w:r w:rsidR="00E35EC1" w:rsidRPr="00DC5312">
        <w:rPr>
          <w:rFonts w:ascii="Arial Narrow" w:hAnsi="Arial Narrow"/>
          <w:sz w:val="22"/>
          <w:lang w:val="en-GB"/>
        </w:rPr>
        <w:t>S.</w:t>
      </w:r>
      <w:r w:rsidR="0010765A" w:rsidRPr="00DC5312">
        <w:rPr>
          <w:rFonts w:ascii="Arial Narrow" w:hAnsi="Arial Narrow"/>
          <w:sz w:val="22"/>
          <w:lang w:val="en-GB"/>
        </w:rPr>
        <w:t xml:space="preserve"> </w:t>
      </w:r>
      <w:r w:rsidR="00E35EC1" w:rsidRPr="00DC5312">
        <w:rPr>
          <w:rFonts w:ascii="Arial Narrow" w:hAnsi="Arial Narrow"/>
          <w:sz w:val="22"/>
          <w:lang w:val="en-GB"/>
        </w:rPr>
        <w:t>C. Henriques, J. Canotilho, M.</w:t>
      </w:r>
      <w:r w:rsidR="0010765A" w:rsidRPr="00DC5312">
        <w:rPr>
          <w:rFonts w:ascii="Arial Narrow" w:hAnsi="Arial Narrow"/>
          <w:sz w:val="22"/>
          <w:lang w:val="en-GB"/>
        </w:rPr>
        <w:t xml:space="preserve"> </w:t>
      </w:r>
      <w:r w:rsidR="00E35EC1" w:rsidRPr="00DC5312">
        <w:rPr>
          <w:rFonts w:ascii="Arial Narrow" w:hAnsi="Arial Narrow"/>
          <w:sz w:val="22"/>
          <w:lang w:val="en-GB"/>
        </w:rPr>
        <w:t>E</w:t>
      </w:r>
      <w:r w:rsidR="0010765A" w:rsidRPr="00DC5312">
        <w:rPr>
          <w:rFonts w:ascii="Arial Narrow" w:hAnsi="Arial Narrow"/>
          <w:sz w:val="22"/>
          <w:lang w:val="en-GB"/>
        </w:rPr>
        <w:t xml:space="preserve">. </w:t>
      </w:r>
      <w:r w:rsidR="00E20C4B" w:rsidRPr="00DC5312">
        <w:rPr>
          <w:rFonts w:ascii="Arial Narrow" w:hAnsi="Arial Narrow"/>
          <w:sz w:val="22"/>
          <w:lang w:val="en-GB"/>
        </w:rPr>
        <w:t>S. Eusébio, J. A. Paixão</w:t>
      </w:r>
      <w:r w:rsidR="002027A5" w:rsidRPr="00DC5312">
        <w:rPr>
          <w:rFonts w:ascii="Arial Narrow" w:hAnsi="Arial Narrow"/>
          <w:sz w:val="22"/>
          <w:lang w:val="en-GB"/>
        </w:rPr>
        <w:t xml:space="preserve"> and </w:t>
      </w:r>
      <w:r w:rsidR="00E20C4B" w:rsidRPr="00DC5312">
        <w:rPr>
          <w:rFonts w:ascii="Arial Narrow" w:hAnsi="Arial Narrow"/>
          <w:sz w:val="22"/>
          <w:lang w:val="en-GB"/>
        </w:rPr>
        <w:t>R. Fausto</w:t>
      </w:r>
      <w:r w:rsidRPr="00DC5312">
        <w:rPr>
          <w:rFonts w:ascii="Arial Narrow" w:hAnsi="Arial Narrow"/>
          <w:sz w:val="22"/>
          <w:lang w:val="en-GB"/>
        </w:rPr>
        <w:t xml:space="preserve">, </w:t>
      </w:r>
      <w:r w:rsidR="00E20C4B" w:rsidRPr="00DC5312">
        <w:rPr>
          <w:rFonts w:ascii="Arial Narrow" w:hAnsi="Arial Narrow"/>
          <w:sz w:val="22"/>
          <w:lang w:val="en-GB"/>
        </w:rPr>
        <w:t>V ENEQUI</w:t>
      </w:r>
      <w:r w:rsidR="0010765A" w:rsidRPr="00DC5312">
        <w:rPr>
          <w:rFonts w:ascii="Arial Narrow" w:hAnsi="Arial Narrow"/>
          <w:sz w:val="22"/>
          <w:lang w:val="en-GB"/>
        </w:rPr>
        <w:t xml:space="preserve"> </w:t>
      </w:r>
      <w:r w:rsidR="0010765A" w:rsidRPr="00DC5312">
        <w:rPr>
          <w:lang w:val="en-GB"/>
        </w:rPr>
        <w:t xml:space="preserve">– </w:t>
      </w:r>
      <w:r w:rsidR="00E20C4B" w:rsidRPr="00DC5312">
        <w:rPr>
          <w:rFonts w:ascii="Arial Narrow" w:hAnsi="Arial Narrow"/>
          <w:sz w:val="22"/>
          <w:lang w:val="en-GB"/>
        </w:rPr>
        <w:t>Coimbra</w:t>
      </w:r>
      <w:r w:rsidRPr="00DC5312">
        <w:rPr>
          <w:rFonts w:ascii="Arial Narrow" w:hAnsi="Arial Narrow"/>
          <w:sz w:val="22"/>
          <w:lang w:val="en-GB"/>
        </w:rPr>
        <w:t>, 2017.</w:t>
      </w:r>
    </w:p>
    <w:p w14:paraId="1EAE69A3" w14:textId="77777777" w:rsidR="008B0892" w:rsidRPr="00DC5312" w:rsidRDefault="008B0892" w:rsidP="008B0892">
      <w:pPr>
        <w:ind w:left="709" w:hanging="709"/>
        <w:jc w:val="both"/>
        <w:rPr>
          <w:rFonts w:ascii="Arial Narrow" w:hAnsi="Arial Narrow"/>
          <w:sz w:val="22"/>
          <w:lang w:val="en-GB"/>
        </w:rPr>
      </w:pPr>
    </w:p>
    <w:p w14:paraId="24174D1C" w14:textId="164AE9E5" w:rsidR="008B0892" w:rsidRPr="00DC5312" w:rsidRDefault="008B0892" w:rsidP="008B0892">
      <w:pPr>
        <w:ind w:left="709" w:hanging="709"/>
        <w:jc w:val="both"/>
        <w:rPr>
          <w:rFonts w:ascii="Arial Narrow" w:hAnsi="Arial Narrow"/>
          <w:sz w:val="22"/>
          <w:lang w:val="en-GB"/>
        </w:rPr>
      </w:pPr>
      <w:r w:rsidRPr="00DC5312">
        <w:rPr>
          <w:rFonts w:ascii="Arial Narrow" w:hAnsi="Arial Narrow"/>
          <w:sz w:val="22"/>
          <w:lang w:val="en-GB"/>
        </w:rPr>
        <w:t>411-</w:t>
      </w:r>
      <w:r w:rsidRPr="00DC5312">
        <w:rPr>
          <w:rFonts w:ascii="Arial Narrow" w:hAnsi="Arial Narrow"/>
          <w:sz w:val="22"/>
          <w:lang w:val="en-GB"/>
        </w:rPr>
        <w:tab/>
      </w:r>
      <w:r w:rsidRPr="00DC5312">
        <w:rPr>
          <w:rFonts w:ascii="Arial Narrow" w:hAnsi="Arial Narrow"/>
          <w:i/>
          <w:sz w:val="22"/>
          <w:lang w:val="en-GB"/>
        </w:rPr>
        <w:t>“Tunneling in Triplet 2-Formyl Phenylnitrene”</w:t>
      </w:r>
      <w:r w:rsidR="00E35EC1" w:rsidRPr="00DC5312">
        <w:rPr>
          <w:rFonts w:ascii="Arial Narrow" w:hAnsi="Arial Narrow"/>
          <w:sz w:val="22"/>
          <w:lang w:val="en-GB"/>
        </w:rPr>
        <w:t>, C.</w:t>
      </w:r>
      <w:r w:rsidR="0010765A" w:rsidRPr="00DC5312">
        <w:rPr>
          <w:rFonts w:ascii="Arial Narrow" w:hAnsi="Arial Narrow"/>
          <w:sz w:val="22"/>
          <w:lang w:val="en-GB"/>
        </w:rPr>
        <w:t xml:space="preserve"> </w:t>
      </w:r>
      <w:r w:rsidR="00F04720" w:rsidRPr="00DC5312">
        <w:rPr>
          <w:rFonts w:ascii="Arial Narrow" w:hAnsi="Arial Narrow"/>
          <w:sz w:val="22"/>
          <w:lang w:val="en-GB"/>
        </w:rPr>
        <w:t>M. Nunes, I. Reva,</w:t>
      </w:r>
      <w:r w:rsidR="00E35EC1" w:rsidRPr="00DC5312">
        <w:rPr>
          <w:rFonts w:ascii="Arial Narrow" w:hAnsi="Arial Narrow"/>
          <w:sz w:val="22"/>
          <w:lang w:val="en-GB"/>
        </w:rPr>
        <w:t xml:space="preserve"> R. Fausto, S.</w:t>
      </w:r>
      <w:r w:rsidR="0010765A" w:rsidRPr="00DC5312">
        <w:rPr>
          <w:rFonts w:ascii="Arial Narrow" w:hAnsi="Arial Narrow"/>
          <w:sz w:val="22"/>
          <w:lang w:val="en-GB"/>
        </w:rPr>
        <w:t xml:space="preserve"> </w:t>
      </w:r>
      <w:r w:rsidR="00E35EC1" w:rsidRPr="00DC5312">
        <w:rPr>
          <w:rFonts w:ascii="Arial Narrow" w:hAnsi="Arial Narrow"/>
          <w:sz w:val="22"/>
          <w:lang w:val="en-GB"/>
        </w:rPr>
        <w:t>N. Knezz</w:t>
      </w:r>
      <w:r w:rsidR="002027A5" w:rsidRPr="00DC5312">
        <w:rPr>
          <w:rFonts w:ascii="Arial Narrow" w:hAnsi="Arial Narrow"/>
          <w:sz w:val="22"/>
          <w:lang w:val="en-GB"/>
        </w:rPr>
        <w:t xml:space="preserve"> and </w:t>
      </w:r>
      <w:r w:rsidR="00E35EC1" w:rsidRPr="00DC5312">
        <w:rPr>
          <w:rFonts w:ascii="Arial Narrow" w:hAnsi="Arial Narrow"/>
          <w:sz w:val="22"/>
          <w:lang w:val="en-GB"/>
        </w:rPr>
        <w:t>R.</w:t>
      </w:r>
      <w:r w:rsidR="0010765A" w:rsidRPr="00DC5312">
        <w:rPr>
          <w:rFonts w:ascii="Arial Narrow" w:hAnsi="Arial Narrow"/>
          <w:sz w:val="22"/>
          <w:lang w:val="en-GB"/>
        </w:rPr>
        <w:t xml:space="preserve"> </w:t>
      </w:r>
      <w:r w:rsidRPr="00DC5312">
        <w:rPr>
          <w:rFonts w:ascii="Arial Narrow" w:hAnsi="Arial Narrow"/>
          <w:sz w:val="22"/>
          <w:lang w:val="en-GB"/>
        </w:rPr>
        <w:t>J. McMahon, International Symposium on Reactive Inte</w:t>
      </w:r>
      <w:r w:rsidR="0010765A" w:rsidRPr="00DC5312">
        <w:rPr>
          <w:rFonts w:ascii="Arial Narrow" w:hAnsi="Arial Narrow"/>
          <w:sz w:val="22"/>
          <w:lang w:val="en-GB"/>
        </w:rPr>
        <w:t xml:space="preserve">rmediates and Unusual Molecules </w:t>
      </w:r>
      <w:r w:rsidR="0010765A" w:rsidRPr="00DC5312">
        <w:rPr>
          <w:lang w:val="en-GB"/>
        </w:rPr>
        <w:t xml:space="preserve">– </w:t>
      </w:r>
      <w:r w:rsidRPr="00DC5312">
        <w:rPr>
          <w:rFonts w:ascii="Arial Narrow" w:hAnsi="Arial Narrow"/>
          <w:sz w:val="22"/>
          <w:lang w:val="en-GB"/>
        </w:rPr>
        <w:t>Sorrento, 2017.</w:t>
      </w:r>
    </w:p>
    <w:p w14:paraId="2CF5FC2C" w14:textId="77777777" w:rsidR="00AA43B9" w:rsidRPr="00DC5312" w:rsidRDefault="00AA43B9" w:rsidP="00AA43B9">
      <w:pPr>
        <w:ind w:left="709" w:hanging="709"/>
        <w:jc w:val="both"/>
        <w:rPr>
          <w:rFonts w:ascii="Arial Narrow" w:hAnsi="Arial Narrow"/>
          <w:sz w:val="22"/>
          <w:lang w:val="en-GB"/>
        </w:rPr>
      </w:pPr>
    </w:p>
    <w:p w14:paraId="73D7E505" w14:textId="2E496133" w:rsidR="00AA43B9" w:rsidRPr="00DC5312" w:rsidRDefault="00AA43B9" w:rsidP="00AA43B9">
      <w:pPr>
        <w:ind w:left="709" w:hanging="709"/>
        <w:jc w:val="both"/>
        <w:rPr>
          <w:rFonts w:ascii="Arial Narrow" w:hAnsi="Arial Narrow"/>
          <w:sz w:val="22"/>
          <w:lang w:val="en-GB"/>
        </w:rPr>
      </w:pPr>
      <w:r w:rsidRPr="00DC5312">
        <w:rPr>
          <w:rFonts w:ascii="Arial Narrow" w:hAnsi="Arial Narrow"/>
          <w:sz w:val="22"/>
          <w:lang w:val="en-GB"/>
        </w:rPr>
        <w:t>412-</w:t>
      </w:r>
      <w:r w:rsidRPr="00DC5312">
        <w:rPr>
          <w:rFonts w:ascii="Arial Narrow" w:hAnsi="Arial Narrow"/>
          <w:sz w:val="22"/>
          <w:lang w:val="en-GB"/>
        </w:rPr>
        <w:tab/>
      </w:r>
      <w:r w:rsidRPr="00DC5312">
        <w:rPr>
          <w:rFonts w:ascii="Arial Narrow" w:hAnsi="Arial Narrow"/>
          <w:i/>
          <w:sz w:val="22"/>
          <w:lang w:val="en-GB"/>
        </w:rPr>
        <w:t xml:space="preserve">“Study of Conformations of Hydroxyacetone Using Low Temperature FTIR and X-ray Techniques”, </w:t>
      </w:r>
      <w:r w:rsidRPr="00DC5312">
        <w:rPr>
          <w:rFonts w:ascii="Arial Narrow" w:hAnsi="Arial Narrow"/>
          <w:sz w:val="22"/>
          <w:lang w:val="en-GB"/>
        </w:rPr>
        <w:t xml:space="preserve">A. Sharma, I. Reva, </w:t>
      </w:r>
      <w:r w:rsidR="00E35EC1" w:rsidRPr="00DC5312">
        <w:rPr>
          <w:rFonts w:ascii="Arial Narrow" w:hAnsi="Arial Narrow"/>
          <w:sz w:val="22"/>
          <w:lang w:val="en-GB"/>
        </w:rPr>
        <w:t>R. Fausto, S. Hesse, Z. Xue, M.</w:t>
      </w:r>
      <w:r w:rsidR="0010765A" w:rsidRPr="00DC5312">
        <w:rPr>
          <w:rFonts w:ascii="Arial Narrow" w:hAnsi="Arial Narrow"/>
          <w:sz w:val="22"/>
          <w:lang w:val="en-GB"/>
        </w:rPr>
        <w:t xml:space="preserve"> </w:t>
      </w:r>
      <w:r w:rsidR="00E35EC1" w:rsidRPr="00DC5312">
        <w:rPr>
          <w:rFonts w:ascii="Arial Narrow" w:hAnsi="Arial Narrow"/>
          <w:sz w:val="22"/>
          <w:lang w:val="en-GB"/>
        </w:rPr>
        <w:t>A. Suhm, S.</w:t>
      </w:r>
      <w:r w:rsidR="0010765A" w:rsidRPr="00DC5312">
        <w:rPr>
          <w:rFonts w:ascii="Arial Narrow" w:hAnsi="Arial Narrow"/>
          <w:sz w:val="22"/>
          <w:lang w:val="en-GB"/>
        </w:rPr>
        <w:t xml:space="preserve"> </w:t>
      </w:r>
      <w:r w:rsidRPr="00DC5312">
        <w:rPr>
          <w:rFonts w:ascii="Arial Narrow" w:hAnsi="Arial Narrow"/>
          <w:sz w:val="22"/>
          <w:lang w:val="en-GB"/>
        </w:rPr>
        <w:t>K. Naya</w:t>
      </w:r>
      <w:r w:rsidR="00E35EC1" w:rsidRPr="00DC5312">
        <w:rPr>
          <w:rFonts w:ascii="Arial Narrow" w:hAnsi="Arial Narrow"/>
          <w:sz w:val="22"/>
          <w:lang w:val="en-GB"/>
        </w:rPr>
        <w:t>k, R. Sathishkumar, R. Pal</w:t>
      </w:r>
      <w:r w:rsidR="002027A5" w:rsidRPr="00DC5312">
        <w:rPr>
          <w:rFonts w:ascii="Arial Narrow" w:hAnsi="Arial Narrow"/>
          <w:sz w:val="22"/>
          <w:lang w:val="en-GB"/>
        </w:rPr>
        <w:t xml:space="preserve"> and </w:t>
      </w:r>
      <w:r w:rsidR="00E35EC1" w:rsidRPr="00DC5312">
        <w:rPr>
          <w:rFonts w:ascii="Arial Narrow" w:hAnsi="Arial Narrow"/>
          <w:sz w:val="22"/>
          <w:lang w:val="en-GB"/>
        </w:rPr>
        <w:t>T.</w:t>
      </w:r>
      <w:r w:rsidR="0010765A" w:rsidRPr="00DC5312">
        <w:rPr>
          <w:rFonts w:ascii="Arial Narrow" w:hAnsi="Arial Narrow"/>
          <w:sz w:val="22"/>
          <w:lang w:val="en-GB"/>
        </w:rPr>
        <w:t xml:space="preserve"> </w:t>
      </w:r>
      <w:r w:rsidRPr="00DC5312">
        <w:rPr>
          <w:rFonts w:ascii="Arial Narrow" w:hAnsi="Arial Narrow"/>
          <w:sz w:val="22"/>
          <w:lang w:val="en-GB"/>
        </w:rPr>
        <w:t>N. Guru</w:t>
      </w:r>
      <w:r w:rsidR="008B785C" w:rsidRPr="00DC5312">
        <w:rPr>
          <w:rFonts w:ascii="Arial Narrow" w:hAnsi="Arial Narrow"/>
          <w:sz w:val="22"/>
          <w:lang w:val="en-GB"/>
        </w:rPr>
        <w:t xml:space="preserve"> Row, International Conference o</w:t>
      </w:r>
      <w:r w:rsidRPr="00DC5312">
        <w:rPr>
          <w:rFonts w:ascii="Arial Narrow" w:hAnsi="Arial Narrow"/>
          <w:sz w:val="22"/>
          <w:lang w:val="en-GB"/>
        </w:rPr>
        <w:t>n Spectroscopy of Biomolecules and Advanced Materials</w:t>
      </w:r>
      <w:r w:rsidR="0010765A" w:rsidRPr="00DC5312">
        <w:rPr>
          <w:rFonts w:ascii="Arial Narrow" w:hAnsi="Arial Narrow"/>
          <w:sz w:val="22"/>
          <w:lang w:val="en-GB"/>
        </w:rPr>
        <w:t xml:space="preserve"> </w:t>
      </w:r>
      <w:r w:rsidR="0010765A" w:rsidRPr="00DC5312">
        <w:rPr>
          <w:lang w:val="en-GB"/>
        </w:rPr>
        <w:t xml:space="preserve">– </w:t>
      </w:r>
      <w:r w:rsidRPr="00DC5312">
        <w:rPr>
          <w:rFonts w:ascii="Arial Narrow" w:hAnsi="Arial Narrow"/>
          <w:sz w:val="22"/>
          <w:lang w:val="en-GB"/>
        </w:rPr>
        <w:t>Kerala, 2017.</w:t>
      </w:r>
    </w:p>
    <w:p w14:paraId="3C79E422" w14:textId="77777777" w:rsidR="00A04044" w:rsidRPr="00DC5312" w:rsidRDefault="00A04044" w:rsidP="00A04044">
      <w:pPr>
        <w:ind w:left="709" w:hanging="709"/>
        <w:jc w:val="both"/>
        <w:rPr>
          <w:rFonts w:ascii="Arial Narrow" w:hAnsi="Arial Narrow"/>
          <w:sz w:val="22"/>
          <w:lang w:val="en-GB"/>
        </w:rPr>
      </w:pPr>
    </w:p>
    <w:p w14:paraId="2B31B4CF" w14:textId="2410963F" w:rsidR="00A04044" w:rsidRPr="00DC5312" w:rsidRDefault="00A04044" w:rsidP="00A04044">
      <w:pPr>
        <w:ind w:left="709" w:hanging="709"/>
        <w:jc w:val="both"/>
        <w:rPr>
          <w:rFonts w:ascii="Arial Narrow" w:hAnsi="Arial Narrow"/>
          <w:sz w:val="22"/>
          <w:lang w:val="en-GB"/>
        </w:rPr>
      </w:pPr>
      <w:r w:rsidRPr="00DC5312">
        <w:rPr>
          <w:rFonts w:ascii="Arial Narrow" w:hAnsi="Arial Narrow"/>
          <w:sz w:val="22"/>
          <w:lang w:val="en-GB"/>
        </w:rPr>
        <w:t>413-</w:t>
      </w:r>
      <w:r w:rsidRPr="00DC5312">
        <w:rPr>
          <w:rFonts w:ascii="Arial Narrow" w:hAnsi="Arial Narrow"/>
          <w:sz w:val="22"/>
          <w:lang w:val="en-GB"/>
        </w:rPr>
        <w:tab/>
      </w:r>
      <w:r w:rsidRPr="00DC5312">
        <w:rPr>
          <w:rFonts w:ascii="Arial Narrow" w:hAnsi="Arial Narrow"/>
          <w:i/>
          <w:sz w:val="22"/>
          <w:lang w:val="en-GB"/>
        </w:rPr>
        <w:t xml:space="preserve">“Photochemistry of Triplet 2-Formyl-phenylnitene in Low-Temperature Matrix:  Heavy Atom Tunneling of Benzazirine into Cyclic Ketenimine”, </w:t>
      </w:r>
      <w:r w:rsidR="00E35EC1" w:rsidRPr="00DC5312">
        <w:rPr>
          <w:rFonts w:ascii="Arial Narrow" w:hAnsi="Arial Narrow"/>
          <w:sz w:val="22"/>
          <w:lang w:val="en-GB"/>
        </w:rPr>
        <w:t>C.</w:t>
      </w:r>
      <w:r w:rsidR="00057787" w:rsidRPr="00DC5312">
        <w:rPr>
          <w:rFonts w:ascii="Arial Narrow" w:hAnsi="Arial Narrow"/>
          <w:sz w:val="22"/>
          <w:lang w:val="en-GB"/>
        </w:rPr>
        <w:t xml:space="preserve"> </w:t>
      </w:r>
      <w:r w:rsidRPr="00DC5312">
        <w:rPr>
          <w:rFonts w:ascii="Arial Narrow" w:hAnsi="Arial Narrow"/>
          <w:sz w:val="22"/>
          <w:lang w:val="en-GB"/>
        </w:rPr>
        <w:t>M</w:t>
      </w:r>
      <w:r w:rsidR="00E35EC1" w:rsidRPr="00DC5312">
        <w:rPr>
          <w:rFonts w:ascii="Arial Narrow" w:hAnsi="Arial Narrow"/>
          <w:sz w:val="22"/>
          <w:lang w:val="en-GB"/>
        </w:rPr>
        <w:t>. Nunes, I. Reva, S. Kozuch, R.</w:t>
      </w:r>
      <w:r w:rsidR="00057787" w:rsidRPr="00DC5312">
        <w:rPr>
          <w:rFonts w:ascii="Arial Narrow" w:hAnsi="Arial Narrow"/>
          <w:sz w:val="22"/>
          <w:lang w:val="en-GB"/>
        </w:rPr>
        <w:t xml:space="preserve"> </w:t>
      </w:r>
      <w:r w:rsidRPr="00DC5312">
        <w:rPr>
          <w:rFonts w:ascii="Arial Narrow" w:hAnsi="Arial Narrow"/>
          <w:sz w:val="22"/>
          <w:lang w:val="en-GB"/>
        </w:rPr>
        <w:t>J. McMahon</w:t>
      </w:r>
      <w:r w:rsidR="002027A5" w:rsidRPr="00DC5312">
        <w:rPr>
          <w:rFonts w:ascii="Arial Narrow" w:hAnsi="Arial Narrow"/>
          <w:sz w:val="22"/>
          <w:lang w:val="en-GB"/>
        </w:rPr>
        <w:t xml:space="preserve"> and </w:t>
      </w:r>
      <w:r w:rsidRPr="00DC5312">
        <w:rPr>
          <w:rFonts w:ascii="Arial Narrow" w:hAnsi="Arial Narrow"/>
          <w:sz w:val="22"/>
          <w:lang w:val="en-GB"/>
        </w:rPr>
        <w:t>R. Fausto, International Symposium on Reactive Intermediates and Unusual Molecules</w:t>
      </w:r>
      <w:r w:rsidR="00057787" w:rsidRPr="00DC5312">
        <w:rPr>
          <w:lang w:val="en-GB"/>
        </w:rPr>
        <w:t xml:space="preserve"> – </w:t>
      </w:r>
      <w:r w:rsidRPr="00DC5312">
        <w:rPr>
          <w:rFonts w:ascii="Arial Narrow" w:hAnsi="Arial Narrow"/>
          <w:sz w:val="22"/>
          <w:lang w:val="en-GB"/>
        </w:rPr>
        <w:t>Sorrento, 2017.</w:t>
      </w:r>
    </w:p>
    <w:p w14:paraId="2CF2357A" w14:textId="77777777" w:rsidR="00C179B2" w:rsidRPr="00DC5312" w:rsidRDefault="00C179B2" w:rsidP="00C179B2">
      <w:pPr>
        <w:ind w:left="709" w:hanging="709"/>
        <w:jc w:val="both"/>
        <w:rPr>
          <w:rFonts w:ascii="Arial Narrow" w:hAnsi="Arial Narrow"/>
          <w:sz w:val="22"/>
          <w:lang w:val="en-GB"/>
        </w:rPr>
      </w:pPr>
    </w:p>
    <w:p w14:paraId="62FA5FB6" w14:textId="38CB12B8" w:rsidR="00C179B2" w:rsidRPr="00DC5312" w:rsidRDefault="00C179B2" w:rsidP="00C179B2">
      <w:pPr>
        <w:ind w:left="709" w:hanging="709"/>
        <w:jc w:val="both"/>
        <w:rPr>
          <w:rFonts w:ascii="Arial Narrow" w:hAnsi="Arial Narrow"/>
          <w:sz w:val="22"/>
          <w:lang w:val="en-GB"/>
        </w:rPr>
      </w:pPr>
      <w:r w:rsidRPr="00DC5312">
        <w:rPr>
          <w:rFonts w:ascii="Arial Narrow" w:hAnsi="Arial Narrow"/>
          <w:sz w:val="22"/>
          <w:lang w:val="en-GB"/>
        </w:rPr>
        <w:t>414-</w:t>
      </w:r>
      <w:r w:rsidRPr="00DC5312">
        <w:rPr>
          <w:rFonts w:ascii="Arial Narrow" w:hAnsi="Arial Narrow"/>
          <w:sz w:val="22"/>
          <w:lang w:val="en-GB"/>
        </w:rPr>
        <w:tab/>
      </w:r>
      <w:r w:rsidRPr="00DC5312">
        <w:rPr>
          <w:rFonts w:ascii="Arial Narrow" w:hAnsi="Arial Narrow"/>
          <w:i/>
          <w:sz w:val="22"/>
          <w:lang w:val="en-GB"/>
        </w:rPr>
        <w:t xml:space="preserve">“Reactivity of Triplet 2-Formyl Phenylnitrene Isolated in Noble Gas Cryogenic Matrices”, </w:t>
      </w:r>
      <w:r w:rsidR="00E35EC1" w:rsidRPr="00DC5312">
        <w:rPr>
          <w:rFonts w:ascii="Arial Narrow" w:hAnsi="Arial Narrow"/>
          <w:sz w:val="22"/>
          <w:lang w:val="en-GB"/>
        </w:rPr>
        <w:t>C.</w:t>
      </w:r>
      <w:r w:rsidR="00057787" w:rsidRPr="00DC5312">
        <w:rPr>
          <w:rFonts w:ascii="Arial Narrow" w:hAnsi="Arial Narrow"/>
          <w:sz w:val="22"/>
          <w:lang w:val="en-GB"/>
        </w:rPr>
        <w:t xml:space="preserve"> </w:t>
      </w:r>
      <w:r w:rsidRPr="00DC5312">
        <w:rPr>
          <w:rFonts w:ascii="Arial Narrow" w:hAnsi="Arial Narrow"/>
          <w:sz w:val="22"/>
          <w:lang w:val="en-GB"/>
        </w:rPr>
        <w:t>M</w:t>
      </w:r>
      <w:r w:rsidR="00E35EC1" w:rsidRPr="00DC5312">
        <w:rPr>
          <w:rFonts w:ascii="Arial Narrow" w:hAnsi="Arial Narrow"/>
          <w:sz w:val="22"/>
          <w:lang w:val="en-GB"/>
        </w:rPr>
        <w:t>. Nunes, I. Reva, R. Fausto, S.</w:t>
      </w:r>
      <w:r w:rsidR="00057787" w:rsidRPr="00DC5312">
        <w:rPr>
          <w:rFonts w:ascii="Arial Narrow" w:hAnsi="Arial Narrow"/>
          <w:sz w:val="22"/>
          <w:lang w:val="en-GB"/>
        </w:rPr>
        <w:t xml:space="preserve"> </w:t>
      </w:r>
      <w:r w:rsidR="00E35EC1" w:rsidRPr="00DC5312">
        <w:rPr>
          <w:rFonts w:ascii="Arial Narrow" w:hAnsi="Arial Narrow"/>
          <w:sz w:val="22"/>
          <w:lang w:val="en-GB"/>
        </w:rPr>
        <w:t>N Knezz</w:t>
      </w:r>
      <w:r w:rsidR="002027A5" w:rsidRPr="00DC5312">
        <w:rPr>
          <w:rFonts w:ascii="Arial Narrow" w:hAnsi="Arial Narrow"/>
          <w:sz w:val="22"/>
          <w:lang w:val="en-GB"/>
        </w:rPr>
        <w:t xml:space="preserve"> and </w:t>
      </w:r>
      <w:r w:rsidR="00E35EC1" w:rsidRPr="00DC5312">
        <w:rPr>
          <w:rFonts w:ascii="Arial Narrow" w:hAnsi="Arial Narrow"/>
          <w:sz w:val="22"/>
          <w:lang w:val="en-GB"/>
        </w:rPr>
        <w:t>R.</w:t>
      </w:r>
      <w:r w:rsidR="00057787" w:rsidRPr="00DC5312">
        <w:rPr>
          <w:rFonts w:ascii="Arial Narrow" w:hAnsi="Arial Narrow"/>
          <w:sz w:val="22"/>
          <w:lang w:val="en-GB"/>
        </w:rPr>
        <w:t xml:space="preserve"> </w:t>
      </w:r>
      <w:r w:rsidRPr="00DC5312">
        <w:rPr>
          <w:rFonts w:ascii="Arial Narrow" w:hAnsi="Arial Narrow"/>
          <w:sz w:val="22"/>
          <w:lang w:val="en-GB"/>
        </w:rPr>
        <w:t>J. McMahon, 2</w:t>
      </w:r>
      <w:r w:rsidRPr="00DC5312">
        <w:rPr>
          <w:rFonts w:ascii="Arial Narrow" w:hAnsi="Arial Narrow"/>
          <w:sz w:val="22"/>
          <w:vertAlign w:val="superscript"/>
          <w:lang w:val="en-GB"/>
        </w:rPr>
        <w:t>nd</w:t>
      </w:r>
      <w:r w:rsidRPr="00DC5312">
        <w:rPr>
          <w:rFonts w:ascii="Arial Narrow" w:hAnsi="Arial Narrow"/>
          <w:sz w:val="22"/>
          <w:lang w:val="en-GB"/>
        </w:rPr>
        <w:t xml:space="preserve"> European Conference on Physical Chemistry</w:t>
      </w:r>
      <w:r w:rsidR="00057787" w:rsidRPr="00DC5312">
        <w:rPr>
          <w:lang w:val="en-GB"/>
        </w:rPr>
        <w:t xml:space="preserve"> – </w:t>
      </w:r>
      <w:r w:rsidRPr="00DC5312">
        <w:rPr>
          <w:rFonts w:ascii="Arial Narrow" w:hAnsi="Arial Narrow"/>
          <w:sz w:val="22"/>
          <w:lang w:val="en-GB"/>
        </w:rPr>
        <w:t>Borgo, 2017.</w:t>
      </w:r>
    </w:p>
    <w:p w14:paraId="3A36B384" w14:textId="77777777" w:rsidR="00C179B2" w:rsidRPr="00DC5312" w:rsidRDefault="00C179B2" w:rsidP="00A04044">
      <w:pPr>
        <w:ind w:left="709" w:hanging="709"/>
        <w:jc w:val="both"/>
        <w:rPr>
          <w:rFonts w:ascii="Arial Narrow" w:hAnsi="Arial Narrow"/>
          <w:sz w:val="22"/>
          <w:lang w:val="en-GB"/>
        </w:rPr>
      </w:pPr>
    </w:p>
    <w:p w14:paraId="5F91A618" w14:textId="6B76BF49" w:rsidR="004877F4" w:rsidRPr="00DC5312" w:rsidRDefault="004877F4" w:rsidP="004877F4">
      <w:pPr>
        <w:ind w:left="709" w:hanging="709"/>
        <w:jc w:val="both"/>
        <w:rPr>
          <w:rFonts w:ascii="Arial Narrow" w:hAnsi="Arial Narrow"/>
          <w:sz w:val="22"/>
          <w:lang w:val="en-GB"/>
        </w:rPr>
      </w:pPr>
      <w:r w:rsidRPr="00DC5312">
        <w:rPr>
          <w:rFonts w:ascii="Arial Narrow" w:hAnsi="Arial Narrow"/>
          <w:sz w:val="22"/>
          <w:lang w:val="en-GB"/>
        </w:rPr>
        <w:t>415-</w:t>
      </w:r>
      <w:r w:rsidRPr="00DC5312">
        <w:rPr>
          <w:rFonts w:ascii="Arial Narrow" w:hAnsi="Arial Narrow"/>
          <w:sz w:val="22"/>
          <w:lang w:val="en-GB"/>
        </w:rPr>
        <w:tab/>
      </w:r>
      <w:r w:rsidRPr="00DC5312">
        <w:rPr>
          <w:rFonts w:ascii="Arial Narrow" w:hAnsi="Arial Narrow"/>
          <w:i/>
          <w:sz w:val="22"/>
          <w:lang w:val="en-GB"/>
        </w:rPr>
        <w:t xml:space="preserve">“Near Infrared Induced Conformational Isomerization Study of Matrix Isolated Tribromobenzoic Acid”, </w:t>
      </w:r>
      <w:r w:rsidRPr="00DC5312">
        <w:rPr>
          <w:rFonts w:ascii="Arial Narrow" w:hAnsi="Arial Narrow"/>
          <w:sz w:val="22"/>
          <w:lang w:val="en-GB"/>
        </w:rPr>
        <w:t>N. Kuş</w:t>
      </w:r>
      <w:r w:rsidR="002027A5" w:rsidRPr="00DC5312">
        <w:rPr>
          <w:rFonts w:ascii="Arial Narrow" w:hAnsi="Arial Narrow"/>
          <w:sz w:val="22"/>
          <w:lang w:val="en-GB"/>
        </w:rPr>
        <w:t xml:space="preserve"> and </w:t>
      </w:r>
      <w:r w:rsidRPr="00DC5312">
        <w:rPr>
          <w:rFonts w:ascii="Arial Narrow" w:hAnsi="Arial Narrow"/>
          <w:sz w:val="22"/>
          <w:lang w:val="en-GB"/>
        </w:rPr>
        <w:t xml:space="preserve">R. Fausto, </w:t>
      </w:r>
      <w:r w:rsidR="00B83CF9" w:rsidRPr="00DC5312">
        <w:rPr>
          <w:rFonts w:ascii="Arial Narrow" w:hAnsi="Arial Narrow"/>
          <w:sz w:val="22"/>
          <w:lang w:val="en-GB"/>
        </w:rPr>
        <w:t>International Conference on Photonic El</w:t>
      </w:r>
      <w:r w:rsidR="00057787" w:rsidRPr="00DC5312">
        <w:rPr>
          <w:rFonts w:ascii="Arial Narrow" w:hAnsi="Arial Narrow"/>
          <w:sz w:val="22"/>
          <w:lang w:val="en-GB"/>
        </w:rPr>
        <w:t>ectronic and Atomic Collisions</w:t>
      </w:r>
      <w:r w:rsidR="00057787" w:rsidRPr="00DC5312">
        <w:rPr>
          <w:lang w:val="en-GB"/>
        </w:rPr>
        <w:t xml:space="preserve"> – </w:t>
      </w:r>
      <w:r w:rsidR="00B83CF9" w:rsidRPr="00DC5312">
        <w:rPr>
          <w:rFonts w:ascii="Arial Narrow" w:hAnsi="Arial Narrow"/>
          <w:sz w:val="22"/>
          <w:lang w:val="en-GB"/>
        </w:rPr>
        <w:t>Cairns</w:t>
      </w:r>
      <w:r w:rsidRPr="00DC5312">
        <w:rPr>
          <w:rFonts w:ascii="Arial Narrow" w:hAnsi="Arial Narrow"/>
          <w:sz w:val="22"/>
          <w:lang w:val="en-GB"/>
        </w:rPr>
        <w:t>, 2017.</w:t>
      </w:r>
    </w:p>
    <w:p w14:paraId="719DCA12" w14:textId="77777777" w:rsidR="009165D9" w:rsidRPr="00DC5312" w:rsidRDefault="009165D9" w:rsidP="009165D9">
      <w:pPr>
        <w:ind w:left="709" w:hanging="709"/>
        <w:jc w:val="both"/>
        <w:rPr>
          <w:rFonts w:ascii="Arial Narrow" w:hAnsi="Arial Narrow"/>
          <w:sz w:val="22"/>
          <w:lang w:val="en-GB"/>
        </w:rPr>
      </w:pPr>
    </w:p>
    <w:p w14:paraId="4D5E0F32" w14:textId="1F329629" w:rsidR="009165D9" w:rsidRPr="00DC5312" w:rsidRDefault="009165D9" w:rsidP="009165D9">
      <w:pPr>
        <w:ind w:left="709" w:hanging="709"/>
        <w:jc w:val="both"/>
        <w:rPr>
          <w:rFonts w:ascii="Arial Narrow" w:hAnsi="Arial Narrow"/>
          <w:sz w:val="22"/>
          <w:lang w:val="en-GB"/>
        </w:rPr>
      </w:pPr>
      <w:r w:rsidRPr="00DC5312">
        <w:rPr>
          <w:rFonts w:ascii="Arial Narrow" w:hAnsi="Arial Narrow"/>
          <w:sz w:val="22"/>
          <w:lang w:val="en-GB"/>
        </w:rPr>
        <w:t>416-</w:t>
      </w:r>
      <w:r w:rsidRPr="00DC5312">
        <w:rPr>
          <w:rFonts w:ascii="Arial Narrow" w:hAnsi="Arial Narrow"/>
          <w:sz w:val="22"/>
          <w:lang w:val="en-GB"/>
        </w:rPr>
        <w:tab/>
      </w:r>
      <w:r w:rsidR="00057787" w:rsidRPr="00DC5312">
        <w:rPr>
          <w:rFonts w:ascii="Arial Narrow" w:hAnsi="Arial Narrow"/>
          <w:i/>
          <w:sz w:val="22"/>
          <w:lang w:val="en-GB"/>
        </w:rPr>
        <w:t>“In-S</w:t>
      </w:r>
      <w:r w:rsidRPr="00DC5312">
        <w:rPr>
          <w:rFonts w:ascii="Arial Narrow" w:hAnsi="Arial Narrow"/>
          <w:i/>
          <w:sz w:val="22"/>
          <w:lang w:val="en-GB"/>
        </w:rPr>
        <w:t xml:space="preserve">itu UV Excitation Study on Matrix Isolated 2-Chloro-6-Fluorobenzoic Acid”, </w:t>
      </w:r>
      <w:r w:rsidRPr="00DC5312">
        <w:rPr>
          <w:rFonts w:ascii="Arial Narrow" w:hAnsi="Arial Narrow"/>
          <w:sz w:val="22"/>
          <w:lang w:val="en-GB"/>
        </w:rPr>
        <w:t>N. Kuş</w:t>
      </w:r>
      <w:r w:rsidR="002027A5" w:rsidRPr="00DC5312">
        <w:rPr>
          <w:rFonts w:ascii="Arial Narrow" w:hAnsi="Arial Narrow"/>
          <w:sz w:val="22"/>
          <w:lang w:val="en-GB"/>
        </w:rPr>
        <w:t xml:space="preserve"> and </w:t>
      </w:r>
      <w:r w:rsidRPr="00DC5312">
        <w:rPr>
          <w:rFonts w:ascii="Arial Narrow" w:hAnsi="Arial Narrow"/>
          <w:sz w:val="22"/>
          <w:lang w:val="en-GB"/>
        </w:rPr>
        <w:t xml:space="preserve">R. Fausto, </w:t>
      </w:r>
      <w:r w:rsidR="00F16D47" w:rsidRPr="00DC5312">
        <w:rPr>
          <w:rFonts w:ascii="Arial Narrow" w:hAnsi="Arial Narrow"/>
          <w:sz w:val="22"/>
          <w:lang w:val="en-GB"/>
        </w:rPr>
        <w:t>5th International Conference on Advanced Technology &amp; Sciences</w:t>
      </w:r>
      <w:r w:rsidR="00057787" w:rsidRPr="00DC5312">
        <w:rPr>
          <w:lang w:val="en-GB"/>
        </w:rPr>
        <w:t xml:space="preserve"> –</w:t>
      </w:r>
      <w:r w:rsidRPr="00DC5312">
        <w:rPr>
          <w:rFonts w:ascii="Arial Narrow" w:hAnsi="Arial Narrow"/>
          <w:sz w:val="22"/>
          <w:lang w:val="en-GB"/>
        </w:rPr>
        <w:t xml:space="preserve"> Ista</w:t>
      </w:r>
      <w:r w:rsidR="00BA25B6" w:rsidRPr="00DC5312">
        <w:rPr>
          <w:rFonts w:ascii="Arial Narrow" w:hAnsi="Arial Narrow"/>
          <w:sz w:val="22"/>
          <w:lang w:val="en-GB"/>
        </w:rPr>
        <w:t>n</w:t>
      </w:r>
      <w:r w:rsidRPr="00DC5312">
        <w:rPr>
          <w:rFonts w:ascii="Arial Narrow" w:hAnsi="Arial Narrow"/>
          <w:sz w:val="22"/>
          <w:lang w:val="en-GB"/>
        </w:rPr>
        <w:t>bul, 2017.</w:t>
      </w:r>
    </w:p>
    <w:p w14:paraId="2C79D858" w14:textId="77777777" w:rsidR="00B83CF9" w:rsidRPr="00DC5312" w:rsidRDefault="00B83CF9" w:rsidP="00B83CF9">
      <w:pPr>
        <w:ind w:left="709" w:hanging="709"/>
        <w:jc w:val="both"/>
        <w:rPr>
          <w:rFonts w:ascii="Arial Narrow" w:hAnsi="Arial Narrow"/>
          <w:sz w:val="22"/>
          <w:lang w:val="en-GB"/>
        </w:rPr>
      </w:pPr>
    </w:p>
    <w:p w14:paraId="596D6004" w14:textId="074ECC99" w:rsidR="00B83CF9" w:rsidRPr="00DC5312" w:rsidRDefault="00B83CF9" w:rsidP="00B83CF9">
      <w:pPr>
        <w:ind w:left="709" w:hanging="709"/>
        <w:jc w:val="both"/>
        <w:rPr>
          <w:rFonts w:ascii="Arial Narrow" w:hAnsi="Arial Narrow"/>
          <w:sz w:val="22"/>
          <w:lang w:val="en-GB"/>
        </w:rPr>
      </w:pPr>
      <w:r w:rsidRPr="00DC5312">
        <w:rPr>
          <w:rFonts w:ascii="Arial Narrow" w:hAnsi="Arial Narrow"/>
          <w:sz w:val="22"/>
          <w:lang w:val="en-GB"/>
        </w:rPr>
        <w:lastRenderedPageBreak/>
        <w:t>417-</w:t>
      </w:r>
      <w:r w:rsidRPr="00DC5312">
        <w:rPr>
          <w:rFonts w:ascii="Arial Narrow" w:hAnsi="Arial Narrow"/>
          <w:sz w:val="22"/>
          <w:lang w:val="en-GB"/>
        </w:rPr>
        <w:tab/>
      </w:r>
      <w:r w:rsidRPr="00DC5312">
        <w:rPr>
          <w:rFonts w:ascii="Arial Narrow" w:hAnsi="Arial Narrow"/>
          <w:i/>
          <w:sz w:val="22"/>
          <w:lang w:val="en-GB"/>
        </w:rPr>
        <w:t>“Photochemistry of p-(</w:t>
      </w:r>
      <w:proofErr w:type="gramStart"/>
      <w:r w:rsidRPr="00DC5312">
        <w:rPr>
          <w:rFonts w:ascii="Arial Narrow" w:hAnsi="Arial Narrow"/>
          <w:i/>
          <w:sz w:val="22"/>
          <w:lang w:val="en-GB"/>
        </w:rPr>
        <w:t>Dimethylamino)benzaldehyde</w:t>
      </w:r>
      <w:proofErr w:type="gramEnd"/>
      <w:r w:rsidRPr="00DC5312">
        <w:rPr>
          <w:rFonts w:ascii="Arial Narrow" w:hAnsi="Arial Narrow"/>
          <w:i/>
          <w:sz w:val="22"/>
          <w:lang w:val="en-GB"/>
        </w:rPr>
        <w:t xml:space="preserve"> (DMABA)”, </w:t>
      </w:r>
      <w:r w:rsidRPr="00DC5312">
        <w:rPr>
          <w:rFonts w:ascii="Arial Narrow" w:hAnsi="Arial Narrow"/>
          <w:sz w:val="22"/>
          <w:lang w:val="en-GB"/>
        </w:rPr>
        <w:t>N.</w:t>
      </w:r>
      <w:r w:rsidR="00057787" w:rsidRPr="00DC5312">
        <w:rPr>
          <w:rFonts w:ascii="Arial Narrow" w:hAnsi="Arial Narrow"/>
          <w:sz w:val="22"/>
          <w:lang w:val="en-GB"/>
        </w:rPr>
        <w:t xml:space="preserve"> Kuş</w:t>
      </w:r>
      <w:r w:rsidR="002027A5" w:rsidRPr="00DC5312">
        <w:rPr>
          <w:rFonts w:ascii="Arial Narrow" w:hAnsi="Arial Narrow"/>
          <w:sz w:val="22"/>
          <w:lang w:val="en-GB"/>
        </w:rPr>
        <w:t xml:space="preserve"> and </w:t>
      </w:r>
      <w:r w:rsidR="00057787" w:rsidRPr="00DC5312">
        <w:rPr>
          <w:rFonts w:ascii="Arial Narrow" w:hAnsi="Arial Narrow"/>
          <w:sz w:val="22"/>
          <w:lang w:val="en-GB"/>
        </w:rPr>
        <w:t>R. Fausto, NanoOstrava</w:t>
      </w:r>
      <w:r w:rsidR="00057787" w:rsidRPr="00DC5312">
        <w:rPr>
          <w:lang w:val="en-GB"/>
        </w:rPr>
        <w:t xml:space="preserve"> – </w:t>
      </w:r>
      <w:r w:rsidRPr="00DC5312">
        <w:rPr>
          <w:rFonts w:ascii="Arial Narrow" w:hAnsi="Arial Narrow"/>
          <w:sz w:val="22"/>
          <w:lang w:val="en-GB"/>
        </w:rPr>
        <w:t>Ostrava, 2017.</w:t>
      </w:r>
    </w:p>
    <w:p w14:paraId="54094E32" w14:textId="77777777" w:rsidR="00BB6E7C" w:rsidRPr="00DC5312" w:rsidRDefault="00BB6E7C" w:rsidP="00583D33">
      <w:pPr>
        <w:ind w:left="709" w:hanging="709"/>
        <w:jc w:val="both"/>
        <w:rPr>
          <w:rFonts w:ascii="Arial Narrow" w:hAnsi="Arial Narrow"/>
          <w:sz w:val="22"/>
          <w:lang w:val="en-GB"/>
        </w:rPr>
      </w:pPr>
    </w:p>
    <w:p w14:paraId="0409BEB7" w14:textId="5E2A1C94" w:rsidR="007B1BF6" w:rsidRPr="00DC5312" w:rsidRDefault="007B1BF6" w:rsidP="007B1BF6">
      <w:pPr>
        <w:ind w:left="709" w:hanging="709"/>
        <w:jc w:val="both"/>
        <w:rPr>
          <w:rFonts w:ascii="Arial Narrow" w:hAnsi="Arial Narrow"/>
          <w:sz w:val="22"/>
          <w:lang w:val="en-GB"/>
        </w:rPr>
      </w:pPr>
      <w:r w:rsidRPr="00DC5312">
        <w:rPr>
          <w:rFonts w:ascii="Arial Narrow" w:hAnsi="Arial Narrow"/>
          <w:sz w:val="22"/>
          <w:lang w:val="en-GB"/>
        </w:rPr>
        <w:t>418-</w:t>
      </w:r>
      <w:r w:rsidRPr="00DC5312">
        <w:rPr>
          <w:rFonts w:ascii="Arial Narrow" w:hAnsi="Arial Narrow"/>
          <w:sz w:val="22"/>
          <w:lang w:val="en-GB"/>
        </w:rPr>
        <w:tab/>
      </w:r>
      <w:r w:rsidRPr="00DC5312">
        <w:rPr>
          <w:rFonts w:ascii="Arial Narrow" w:hAnsi="Arial Narrow"/>
          <w:i/>
          <w:sz w:val="22"/>
          <w:lang w:val="en-GB"/>
        </w:rPr>
        <w:t>“Synthesis, Structural and Spectroscopic Studies of a New Phosphonic Acid: (2-Oxo-2-(thiophen-2-</w:t>
      </w:r>
      <w:proofErr w:type="gramStart"/>
      <w:r w:rsidRPr="00DC5312">
        <w:rPr>
          <w:rFonts w:ascii="Arial Narrow" w:hAnsi="Arial Narrow"/>
          <w:i/>
          <w:sz w:val="22"/>
          <w:lang w:val="en-GB"/>
        </w:rPr>
        <w:t>yl)ethyl</w:t>
      </w:r>
      <w:proofErr w:type="gramEnd"/>
      <w:r w:rsidRPr="00DC5312">
        <w:rPr>
          <w:rFonts w:ascii="Arial Narrow" w:hAnsi="Arial Narrow"/>
          <w:i/>
          <w:sz w:val="22"/>
          <w:lang w:val="en-GB"/>
        </w:rPr>
        <w:t>) Phosphonic Acid”</w:t>
      </w:r>
      <w:r w:rsidR="00E35EC1" w:rsidRPr="00DC5312">
        <w:rPr>
          <w:rFonts w:ascii="Arial Narrow" w:hAnsi="Arial Narrow"/>
          <w:sz w:val="22"/>
          <w:lang w:val="en-GB"/>
        </w:rPr>
        <w:t>, H. Lamsaf, M.</w:t>
      </w:r>
      <w:r w:rsidR="00057787" w:rsidRPr="00DC5312">
        <w:rPr>
          <w:rFonts w:ascii="Arial Narrow" w:hAnsi="Arial Narrow"/>
          <w:sz w:val="22"/>
          <w:lang w:val="en-GB"/>
        </w:rPr>
        <w:t xml:space="preserve"> </w:t>
      </w:r>
      <w:r w:rsidR="00E35EC1" w:rsidRPr="00DC5312">
        <w:rPr>
          <w:rFonts w:ascii="Arial Narrow" w:hAnsi="Arial Narrow"/>
          <w:sz w:val="22"/>
          <w:lang w:val="en-GB"/>
        </w:rPr>
        <w:t>I.</w:t>
      </w:r>
      <w:r w:rsidR="00057787" w:rsidRPr="00DC5312">
        <w:rPr>
          <w:rFonts w:ascii="Arial Narrow" w:hAnsi="Arial Narrow"/>
          <w:sz w:val="22"/>
          <w:lang w:val="en-GB"/>
        </w:rPr>
        <w:t xml:space="preserve"> </w:t>
      </w:r>
      <w:r w:rsidR="00E35EC1" w:rsidRPr="00DC5312">
        <w:rPr>
          <w:rFonts w:ascii="Arial Narrow" w:hAnsi="Arial Narrow"/>
          <w:sz w:val="22"/>
          <w:lang w:val="en-GB"/>
        </w:rPr>
        <w:t>L. Soares, S.</w:t>
      </w:r>
      <w:r w:rsidR="00057787" w:rsidRPr="00DC5312">
        <w:rPr>
          <w:rFonts w:ascii="Arial Narrow" w:hAnsi="Arial Narrow"/>
          <w:sz w:val="22"/>
          <w:lang w:val="en-GB"/>
        </w:rPr>
        <w:t xml:space="preserve"> </w:t>
      </w:r>
      <w:r w:rsidR="00E35EC1" w:rsidRPr="00DC5312">
        <w:rPr>
          <w:rFonts w:ascii="Arial Narrow" w:hAnsi="Arial Narrow"/>
          <w:sz w:val="22"/>
          <w:lang w:val="en-GB"/>
        </w:rPr>
        <w:t>M.</w:t>
      </w:r>
      <w:r w:rsidR="00057787" w:rsidRPr="00DC5312">
        <w:rPr>
          <w:rFonts w:ascii="Arial Narrow" w:hAnsi="Arial Narrow"/>
          <w:sz w:val="22"/>
          <w:lang w:val="en-GB"/>
        </w:rPr>
        <w:t xml:space="preserve"> </w:t>
      </w:r>
      <w:r w:rsidR="00E35EC1" w:rsidRPr="00DC5312">
        <w:rPr>
          <w:rFonts w:ascii="Arial Narrow" w:hAnsi="Arial Narrow"/>
          <w:sz w:val="22"/>
          <w:lang w:val="en-GB"/>
        </w:rPr>
        <w:t>V. Pinto, M.</w:t>
      </w:r>
      <w:r w:rsidR="00057787" w:rsidRPr="00DC5312">
        <w:rPr>
          <w:rFonts w:ascii="Arial Narrow" w:hAnsi="Arial Narrow"/>
          <w:sz w:val="22"/>
          <w:lang w:val="en-GB"/>
        </w:rPr>
        <w:t xml:space="preserve"> </w:t>
      </w:r>
      <w:r w:rsidR="00E35EC1" w:rsidRPr="00DC5312">
        <w:rPr>
          <w:rFonts w:ascii="Arial Narrow" w:hAnsi="Arial Narrow"/>
          <w:sz w:val="22"/>
          <w:lang w:val="en-GB"/>
        </w:rPr>
        <w:t>S.</w:t>
      </w:r>
      <w:r w:rsidR="00057787" w:rsidRPr="00DC5312">
        <w:rPr>
          <w:rFonts w:ascii="Arial Narrow" w:hAnsi="Arial Narrow"/>
          <w:sz w:val="22"/>
          <w:lang w:val="en-GB"/>
        </w:rPr>
        <w:t xml:space="preserve"> </w:t>
      </w:r>
      <w:r w:rsidR="00E35EC1" w:rsidRPr="00DC5312">
        <w:rPr>
          <w:rFonts w:ascii="Arial Narrow" w:hAnsi="Arial Narrow"/>
          <w:sz w:val="22"/>
          <w:lang w:val="en-GB"/>
        </w:rPr>
        <w:t>C. Henriques, J.</w:t>
      </w:r>
      <w:r w:rsidR="00057787" w:rsidRPr="00DC5312">
        <w:rPr>
          <w:rFonts w:ascii="Arial Narrow" w:hAnsi="Arial Narrow"/>
          <w:sz w:val="22"/>
          <w:lang w:val="en-GB"/>
        </w:rPr>
        <w:t xml:space="preserve"> </w:t>
      </w:r>
      <w:r w:rsidR="00E35EC1" w:rsidRPr="00DC5312">
        <w:rPr>
          <w:rFonts w:ascii="Arial Narrow" w:hAnsi="Arial Narrow"/>
          <w:sz w:val="22"/>
          <w:lang w:val="en-GB"/>
        </w:rPr>
        <w:t>A. Paixão, A. Oulmekki, E.</w:t>
      </w:r>
      <w:r w:rsidR="00057787" w:rsidRPr="00DC5312">
        <w:rPr>
          <w:rFonts w:ascii="Arial Narrow" w:hAnsi="Arial Narrow"/>
          <w:sz w:val="22"/>
          <w:lang w:val="en-GB"/>
        </w:rPr>
        <w:t xml:space="preserve"> </w:t>
      </w:r>
      <w:r w:rsidRPr="00DC5312">
        <w:rPr>
          <w:rFonts w:ascii="Arial Narrow" w:hAnsi="Arial Narrow"/>
          <w:sz w:val="22"/>
          <w:lang w:val="en-GB"/>
        </w:rPr>
        <w:t>H. Elghadraoui</w:t>
      </w:r>
      <w:r w:rsidR="002027A5" w:rsidRPr="00DC5312">
        <w:rPr>
          <w:rFonts w:ascii="Arial Narrow" w:hAnsi="Arial Narrow"/>
          <w:sz w:val="22"/>
          <w:lang w:val="en-GB"/>
        </w:rPr>
        <w:t xml:space="preserve"> and </w:t>
      </w:r>
      <w:r w:rsidRPr="00DC5312">
        <w:rPr>
          <w:rFonts w:ascii="Arial Narrow" w:hAnsi="Arial Narrow"/>
          <w:sz w:val="22"/>
          <w:lang w:val="en-GB"/>
        </w:rPr>
        <w:t xml:space="preserve">R. Fausto, </w:t>
      </w:r>
      <w:r w:rsidR="00E35EC1" w:rsidRPr="00DC5312">
        <w:rPr>
          <w:rFonts w:ascii="Arial Narrow" w:hAnsi="Arial Narrow"/>
          <w:sz w:val="22"/>
          <w:lang w:val="en-GB"/>
        </w:rPr>
        <w:t>T</w:t>
      </w:r>
      <w:r w:rsidRPr="00DC5312">
        <w:rPr>
          <w:rFonts w:ascii="Arial Narrow" w:hAnsi="Arial Narrow"/>
          <w:sz w:val="22"/>
          <w:lang w:val="en-GB"/>
        </w:rPr>
        <w:t>rans</w:t>
      </w:r>
      <w:r w:rsidR="00E35EC1" w:rsidRPr="00DC5312">
        <w:rPr>
          <w:rFonts w:ascii="Arial Narrow" w:hAnsi="Arial Narrow"/>
          <w:sz w:val="22"/>
          <w:lang w:val="en-GB"/>
        </w:rPr>
        <w:t>-</w:t>
      </w:r>
      <w:r w:rsidRPr="00DC5312">
        <w:rPr>
          <w:rFonts w:ascii="Arial Narrow" w:hAnsi="Arial Narrow"/>
          <w:sz w:val="22"/>
          <w:lang w:val="en-GB"/>
        </w:rPr>
        <w:t>mediterraneam Colloquium on Heterocycl</w:t>
      </w:r>
      <w:r w:rsidR="00057787" w:rsidRPr="00DC5312">
        <w:rPr>
          <w:rFonts w:ascii="Arial Narrow" w:hAnsi="Arial Narrow"/>
          <w:sz w:val="22"/>
          <w:lang w:val="en-GB"/>
        </w:rPr>
        <w:t>ic Chemistry (TRAMECH IX 2017)</w:t>
      </w:r>
      <w:r w:rsidR="00057787" w:rsidRPr="00DC5312">
        <w:rPr>
          <w:lang w:val="en-GB"/>
        </w:rPr>
        <w:t xml:space="preserve"> – </w:t>
      </w:r>
      <w:r w:rsidRPr="00DC5312">
        <w:rPr>
          <w:rFonts w:ascii="Arial Narrow" w:hAnsi="Arial Narrow"/>
          <w:sz w:val="22"/>
          <w:lang w:val="en-GB"/>
        </w:rPr>
        <w:t>Fez, 2017.</w:t>
      </w:r>
    </w:p>
    <w:p w14:paraId="04E63133" w14:textId="77777777" w:rsidR="004877F4" w:rsidRPr="00DC5312" w:rsidRDefault="004877F4" w:rsidP="00583D33">
      <w:pPr>
        <w:ind w:left="709" w:hanging="709"/>
        <w:jc w:val="both"/>
        <w:rPr>
          <w:rFonts w:ascii="Arial Narrow" w:hAnsi="Arial Narrow"/>
          <w:sz w:val="22"/>
          <w:lang w:val="en-GB"/>
        </w:rPr>
      </w:pPr>
    </w:p>
    <w:p w14:paraId="0DFA2648" w14:textId="13D190EA" w:rsidR="004565B7" w:rsidRPr="00DC5312" w:rsidRDefault="004565B7" w:rsidP="004565B7">
      <w:pPr>
        <w:ind w:left="709" w:hanging="709"/>
        <w:jc w:val="both"/>
        <w:rPr>
          <w:rFonts w:ascii="Arial Narrow" w:hAnsi="Arial Narrow"/>
          <w:sz w:val="22"/>
          <w:lang w:val="en-GB"/>
        </w:rPr>
      </w:pPr>
      <w:r w:rsidRPr="00DC5312">
        <w:rPr>
          <w:rFonts w:ascii="Arial Narrow" w:hAnsi="Arial Narrow"/>
          <w:sz w:val="22"/>
          <w:lang w:val="en-GB"/>
        </w:rPr>
        <w:t>419-</w:t>
      </w:r>
      <w:r w:rsidRPr="00DC5312">
        <w:rPr>
          <w:rFonts w:ascii="Arial Narrow" w:hAnsi="Arial Narrow"/>
          <w:sz w:val="22"/>
          <w:lang w:val="en-GB"/>
        </w:rPr>
        <w:tab/>
      </w:r>
      <w:r w:rsidRPr="00DC5312">
        <w:rPr>
          <w:rFonts w:ascii="Arial Narrow" w:hAnsi="Arial Narrow"/>
          <w:i/>
          <w:sz w:val="22"/>
          <w:lang w:val="en-GB"/>
        </w:rPr>
        <w:t>“Study of the Treasure of the Queen Saint Isabel by Raman spectroscopy”</w:t>
      </w:r>
      <w:r w:rsidR="00E35EC1" w:rsidRPr="00DC5312">
        <w:rPr>
          <w:rFonts w:ascii="Arial Narrow" w:hAnsi="Arial Narrow"/>
          <w:sz w:val="22"/>
          <w:lang w:val="en-GB"/>
        </w:rPr>
        <w:t>, B.</w:t>
      </w:r>
      <w:r w:rsidR="00057787" w:rsidRPr="00DC5312">
        <w:rPr>
          <w:rFonts w:ascii="Arial Narrow" w:hAnsi="Arial Narrow"/>
          <w:sz w:val="22"/>
          <w:lang w:val="en-GB"/>
        </w:rPr>
        <w:t xml:space="preserve"> </w:t>
      </w:r>
      <w:r w:rsidRPr="00DC5312">
        <w:rPr>
          <w:rFonts w:ascii="Arial Narrow" w:hAnsi="Arial Narrow"/>
          <w:sz w:val="22"/>
          <w:lang w:val="en-GB"/>
        </w:rPr>
        <w:t>A. Nogueira, A. Peneda, F. Alves, P. Ferrão</w:t>
      </w:r>
      <w:r w:rsidR="002027A5" w:rsidRPr="00DC5312">
        <w:rPr>
          <w:rFonts w:ascii="Arial Narrow" w:hAnsi="Arial Narrow"/>
          <w:sz w:val="22"/>
          <w:lang w:val="en-GB"/>
        </w:rPr>
        <w:t xml:space="preserve"> and </w:t>
      </w:r>
      <w:r w:rsidRPr="00DC5312">
        <w:rPr>
          <w:rFonts w:ascii="Arial Narrow" w:hAnsi="Arial Narrow"/>
          <w:sz w:val="22"/>
          <w:lang w:val="en-GB"/>
        </w:rPr>
        <w:t>R. Fausto, 19th Internatinal Congress on the Application of Raman Spect</w:t>
      </w:r>
      <w:r w:rsidR="00057787" w:rsidRPr="00DC5312">
        <w:rPr>
          <w:rFonts w:ascii="Arial Narrow" w:hAnsi="Arial Narrow"/>
          <w:sz w:val="22"/>
          <w:lang w:val="en-GB"/>
        </w:rPr>
        <w:t>roscopy in Art and Archaeology</w:t>
      </w:r>
      <w:r w:rsidR="00057787" w:rsidRPr="00DC5312">
        <w:rPr>
          <w:lang w:val="en-GB"/>
        </w:rPr>
        <w:t xml:space="preserve"> – </w:t>
      </w:r>
      <w:r w:rsidRPr="00DC5312">
        <w:rPr>
          <w:rFonts w:ascii="Arial Narrow" w:hAnsi="Arial Narrow"/>
          <w:sz w:val="22"/>
          <w:lang w:val="en-GB"/>
        </w:rPr>
        <w:t>Évora, 2017.</w:t>
      </w:r>
    </w:p>
    <w:p w14:paraId="2B5511D4" w14:textId="7999C0C3" w:rsidR="00846413" w:rsidRPr="00DC5312" w:rsidRDefault="00846413" w:rsidP="004B563A">
      <w:pPr>
        <w:ind w:left="709" w:hanging="709"/>
        <w:jc w:val="both"/>
        <w:rPr>
          <w:rFonts w:ascii="Arial Narrow" w:hAnsi="Arial Narrow"/>
          <w:sz w:val="22"/>
          <w:lang w:val="en-GB"/>
        </w:rPr>
      </w:pPr>
    </w:p>
    <w:p w14:paraId="6FF95FCC" w14:textId="4E6C49B9" w:rsidR="004B563A" w:rsidRPr="00DC5312" w:rsidRDefault="004B563A" w:rsidP="004B563A">
      <w:pPr>
        <w:ind w:left="709" w:hanging="709"/>
        <w:jc w:val="both"/>
        <w:rPr>
          <w:rFonts w:ascii="Arial Narrow" w:hAnsi="Arial Narrow"/>
          <w:sz w:val="22"/>
          <w:lang w:val="en-GB"/>
        </w:rPr>
      </w:pPr>
      <w:r w:rsidRPr="00DC5312">
        <w:rPr>
          <w:rFonts w:ascii="Arial Narrow" w:hAnsi="Arial Narrow"/>
          <w:sz w:val="22"/>
          <w:lang w:val="en-GB"/>
        </w:rPr>
        <w:t>420-</w:t>
      </w:r>
      <w:r w:rsidRPr="00DC5312">
        <w:rPr>
          <w:rFonts w:ascii="Arial Narrow" w:hAnsi="Arial Narrow"/>
          <w:sz w:val="22"/>
          <w:lang w:val="en-GB"/>
        </w:rPr>
        <w:tab/>
      </w:r>
      <w:r w:rsidRPr="00DC5312">
        <w:rPr>
          <w:rFonts w:ascii="Arial Narrow" w:hAnsi="Arial Narrow"/>
          <w:i/>
          <w:sz w:val="22"/>
          <w:lang w:val="en-GB"/>
        </w:rPr>
        <w:t>“Structural, Spectroscopic and Thermal Characterization of 5-Methylhydantoin: From the Isolated Molecule to Solid State Polymorphism”,</w:t>
      </w:r>
      <w:r w:rsidR="00E35EC1" w:rsidRPr="00DC5312">
        <w:rPr>
          <w:rFonts w:ascii="Arial Narrow" w:hAnsi="Arial Narrow"/>
          <w:sz w:val="22"/>
          <w:lang w:val="en-GB"/>
        </w:rPr>
        <w:t xml:space="preserve"> G.</w:t>
      </w:r>
      <w:r w:rsidR="00057787" w:rsidRPr="00DC5312">
        <w:rPr>
          <w:rFonts w:ascii="Arial Narrow" w:hAnsi="Arial Narrow"/>
          <w:sz w:val="22"/>
          <w:lang w:val="en-GB"/>
        </w:rPr>
        <w:t xml:space="preserve"> </w:t>
      </w:r>
      <w:r w:rsidR="00E35EC1" w:rsidRPr="00DC5312">
        <w:rPr>
          <w:rFonts w:ascii="Arial Narrow" w:hAnsi="Arial Narrow"/>
          <w:sz w:val="22"/>
          <w:lang w:val="en-GB"/>
        </w:rPr>
        <w:t>O. Ildiz, B.</w:t>
      </w:r>
      <w:r w:rsidR="00057787" w:rsidRPr="00DC5312">
        <w:rPr>
          <w:rFonts w:ascii="Arial Narrow" w:hAnsi="Arial Narrow"/>
          <w:sz w:val="22"/>
          <w:lang w:val="en-GB"/>
        </w:rPr>
        <w:t xml:space="preserve"> </w:t>
      </w:r>
      <w:r w:rsidRPr="00DC5312">
        <w:rPr>
          <w:rFonts w:ascii="Arial Narrow" w:hAnsi="Arial Narrow"/>
          <w:sz w:val="22"/>
          <w:lang w:val="en-GB"/>
        </w:rPr>
        <w:t xml:space="preserve">A. Nogueira, </w:t>
      </w:r>
      <w:r w:rsidR="00E35EC1" w:rsidRPr="00DC5312">
        <w:rPr>
          <w:rFonts w:ascii="Arial Narrow" w:hAnsi="Arial Narrow"/>
          <w:sz w:val="22"/>
          <w:lang w:val="en-GB"/>
        </w:rPr>
        <w:t>J. Canotilho, M.</w:t>
      </w:r>
      <w:r w:rsidR="00057787" w:rsidRPr="00DC5312">
        <w:rPr>
          <w:rFonts w:ascii="Arial Narrow" w:hAnsi="Arial Narrow"/>
          <w:sz w:val="22"/>
          <w:lang w:val="en-GB"/>
        </w:rPr>
        <w:t xml:space="preserve"> </w:t>
      </w:r>
      <w:r w:rsidR="00E35EC1" w:rsidRPr="00DC5312">
        <w:rPr>
          <w:rFonts w:ascii="Arial Narrow" w:hAnsi="Arial Narrow"/>
          <w:sz w:val="22"/>
          <w:lang w:val="en-GB"/>
        </w:rPr>
        <w:t>E.</w:t>
      </w:r>
      <w:r w:rsidR="00057787" w:rsidRPr="00DC5312">
        <w:rPr>
          <w:rFonts w:ascii="Arial Narrow" w:hAnsi="Arial Narrow"/>
          <w:sz w:val="22"/>
          <w:lang w:val="en-GB"/>
        </w:rPr>
        <w:t xml:space="preserve"> </w:t>
      </w:r>
      <w:r w:rsidR="00E35EC1" w:rsidRPr="00DC5312">
        <w:rPr>
          <w:rFonts w:ascii="Arial Narrow" w:hAnsi="Arial Narrow"/>
          <w:sz w:val="22"/>
          <w:lang w:val="en-GB"/>
        </w:rPr>
        <w:t>S. Eusébio, M.</w:t>
      </w:r>
      <w:r w:rsidR="00057787" w:rsidRPr="00DC5312">
        <w:rPr>
          <w:rFonts w:ascii="Arial Narrow" w:hAnsi="Arial Narrow"/>
          <w:sz w:val="22"/>
          <w:lang w:val="en-GB"/>
        </w:rPr>
        <w:t xml:space="preserve"> </w:t>
      </w:r>
      <w:r w:rsidR="00E35EC1" w:rsidRPr="00DC5312">
        <w:rPr>
          <w:rFonts w:ascii="Arial Narrow" w:hAnsi="Arial Narrow"/>
          <w:sz w:val="22"/>
          <w:lang w:val="en-GB"/>
        </w:rPr>
        <w:t>S.</w:t>
      </w:r>
      <w:r w:rsidR="00057787" w:rsidRPr="00DC5312">
        <w:rPr>
          <w:rFonts w:ascii="Arial Narrow" w:hAnsi="Arial Narrow"/>
          <w:sz w:val="22"/>
          <w:lang w:val="en-GB"/>
        </w:rPr>
        <w:t xml:space="preserve"> </w:t>
      </w:r>
      <w:r w:rsidR="00E35EC1" w:rsidRPr="00DC5312">
        <w:rPr>
          <w:rFonts w:ascii="Arial Narrow" w:hAnsi="Arial Narrow"/>
          <w:sz w:val="22"/>
          <w:lang w:val="en-GB"/>
        </w:rPr>
        <w:t>C. Henriques, J.</w:t>
      </w:r>
      <w:r w:rsidR="00057787" w:rsidRPr="00DC5312">
        <w:rPr>
          <w:rFonts w:ascii="Arial Narrow" w:hAnsi="Arial Narrow"/>
          <w:sz w:val="22"/>
          <w:lang w:val="en-GB"/>
        </w:rPr>
        <w:t xml:space="preserve"> </w:t>
      </w:r>
      <w:r w:rsidRPr="00DC5312">
        <w:rPr>
          <w:rFonts w:ascii="Arial Narrow" w:hAnsi="Arial Narrow"/>
          <w:sz w:val="22"/>
          <w:lang w:val="en-GB"/>
        </w:rPr>
        <w:t>A. Paixão</w:t>
      </w:r>
      <w:r w:rsidR="002027A5" w:rsidRPr="00DC5312">
        <w:rPr>
          <w:rFonts w:ascii="Arial Narrow" w:hAnsi="Arial Narrow"/>
          <w:sz w:val="22"/>
          <w:lang w:val="en-GB"/>
        </w:rPr>
        <w:t xml:space="preserve"> and </w:t>
      </w:r>
      <w:r w:rsidRPr="00DC5312">
        <w:rPr>
          <w:rFonts w:ascii="Arial Narrow" w:hAnsi="Arial Narrow"/>
          <w:sz w:val="22"/>
          <w:lang w:val="en-GB"/>
        </w:rPr>
        <w:t>R. Fausto, III International Turkish Congress on Molecul</w:t>
      </w:r>
      <w:r w:rsidR="00057787" w:rsidRPr="00DC5312">
        <w:rPr>
          <w:rFonts w:ascii="Arial Narrow" w:hAnsi="Arial Narrow"/>
          <w:sz w:val="22"/>
          <w:lang w:val="en-GB"/>
        </w:rPr>
        <w:t>ar Spectroscopy (TURCMOS 2017)</w:t>
      </w:r>
      <w:r w:rsidR="00057787" w:rsidRPr="00DC5312">
        <w:rPr>
          <w:lang w:val="en-GB"/>
        </w:rPr>
        <w:t xml:space="preserve"> – </w:t>
      </w:r>
      <w:r w:rsidRPr="00DC5312">
        <w:rPr>
          <w:rFonts w:ascii="Arial Narrow" w:hAnsi="Arial Narrow"/>
          <w:sz w:val="22"/>
          <w:lang w:val="en-GB"/>
        </w:rPr>
        <w:t>Bodrum, 2017.</w:t>
      </w:r>
    </w:p>
    <w:p w14:paraId="4CDD1011" w14:textId="77777777" w:rsidR="004B563A" w:rsidRPr="00DC5312" w:rsidRDefault="004B563A" w:rsidP="004565B7">
      <w:pPr>
        <w:ind w:left="709" w:hanging="709"/>
        <w:jc w:val="both"/>
        <w:rPr>
          <w:rFonts w:ascii="Arial Narrow" w:hAnsi="Arial Narrow"/>
          <w:sz w:val="22"/>
          <w:lang w:val="en-GB"/>
        </w:rPr>
      </w:pPr>
    </w:p>
    <w:p w14:paraId="57BE38DC" w14:textId="3C0F1A1D" w:rsidR="004565B7" w:rsidRPr="00DC5312" w:rsidRDefault="0015644D" w:rsidP="009158F0">
      <w:pPr>
        <w:ind w:left="709" w:hanging="709"/>
        <w:jc w:val="both"/>
        <w:rPr>
          <w:rFonts w:ascii="Arial Narrow" w:hAnsi="Arial Narrow"/>
          <w:sz w:val="22"/>
          <w:lang w:val="en-GB"/>
        </w:rPr>
      </w:pPr>
      <w:r w:rsidRPr="00DC5312">
        <w:rPr>
          <w:rFonts w:ascii="Arial Narrow" w:hAnsi="Arial Narrow"/>
          <w:sz w:val="22"/>
          <w:lang w:val="en-GB"/>
        </w:rPr>
        <w:t>421-</w:t>
      </w:r>
      <w:r w:rsidRPr="00DC5312">
        <w:rPr>
          <w:rFonts w:ascii="Arial Narrow" w:hAnsi="Arial Narrow"/>
          <w:sz w:val="22"/>
          <w:lang w:val="en-GB"/>
        </w:rPr>
        <w:tab/>
      </w:r>
      <w:r w:rsidRPr="00DC5312">
        <w:rPr>
          <w:rFonts w:ascii="Arial Narrow" w:hAnsi="Arial Narrow"/>
          <w:i/>
          <w:sz w:val="22"/>
          <w:lang w:val="en-GB"/>
        </w:rPr>
        <w:t>“</w:t>
      </w:r>
      <w:r w:rsidR="009158F0" w:rsidRPr="00DC5312">
        <w:rPr>
          <w:rFonts w:ascii="Arial Narrow" w:hAnsi="Arial Narrow"/>
          <w:i/>
          <w:sz w:val="22"/>
          <w:lang w:val="en-GB"/>
        </w:rPr>
        <w:t xml:space="preserve">From the Isolated Molecule to the Crystal: A Study of Isomerism, Photochemistry and Polymorphism in Hydantoin Derivatives”, </w:t>
      </w:r>
      <w:r w:rsidR="009158F0" w:rsidRPr="00DC5312">
        <w:rPr>
          <w:rFonts w:ascii="Arial Narrow" w:hAnsi="Arial Narrow"/>
          <w:sz w:val="22"/>
          <w:lang w:val="en-GB"/>
        </w:rPr>
        <w:t>J.</w:t>
      </w:r>
      <w:r w:rsidR="00057787" w:rsidRPr="00DC5312">
        <w:rPr>
          <w:rFonts w:ascii="Arial Narrow" w:hAnsi="Arial Narrow"/>
          <w:sz w:val="22"/>
          <w:lang w:val="en-GB"/>
        </w:rPr>
        <w:t xml:space="preserve"> </w:t>
      </w:r>
      <w:r w:rsidR="009158F0" w:rsidRPr="00DC5312">
        <w:rPr>
          <w:rFonts w:ascii="Arial Narrow" w:hAnsi="Arial Narrow"/>
          <w:sz w:val="22"/>
          <w:lang w:val="en-GB"/>
        </w:rPr>
        <w:t>A. Paixão, B.</w:t>
      </w:r>
      <w:r w:rsidR="00057787" w:rsidRPr="00DC5312">
        <w:rPr>
          <w:rFonts w:ascii="Arial Narrow" w:hAnsi="Arial Narrow"/>
          <w:sz w:val="22"/>
          <w:lang w:val="en-GB"/>
        </w:rPr>
        <w:t xml:space="preserve"> </w:t>
      </w:r>
      <w:r w:rsidR="009158F0" w:rsidRPr="00DC5312">
        <w:rPr>
          <w:rFonts w:ascii="Arial Narrow" w:hAnsi="Arial Narrow"/>
          <w:sz w:val="22"/>
          <w:lang w:val="en-GB"/>
        </w:rPr>
        <w:t>A. Nogueira, G.</w:t>
      </w:r>
      <w:r w:rsidR="00057787" w:rsidRPr="00DC5312">
        <w:rPr>
          <w:rFonts w:ascii="Arial Narrow" w:hAnsi="Arial Narrow"/>
          <w:sz w:val="22"/>
          <w:lang w:val="en-GB"/>
        </w:rPr>
        <w:t xml:space="preserve"> </w:t>
      </w:r>
      <w:r w:rsidR="009158F0" w:rsidRPr="00DC5312">
        <w:rPr>
          <w:rFonts w:ascii="Arial Narrow" w:hAnsi="Arial Narrow"/>
          <w:sz w:val="22"/>
          <w:lang w:val="en-GB"/>
        </w:rPr>
        <w:t>O. Ildiz, J. Canotilho, M.</w:t>
      </w:r>
      <w:r w:rsidR="00057787" w:rsidRPr="00DC5312">
        <w:rPr>
          <w:rFonts w:ascii="Arial Narrow" w:hAnsi="Arial Narrow"/>
          <w:sz w:val="22"/>
          <w:lang w:val="en-GB"/>
        </w:rPr>
        <w:t xml:space="preserve"> </w:t>
      </w:r>
      <w:r w:rsidR="009158F0" w:rsidRPr="00DC5312">
        <w:rPr>
          <w:rFonts w:ascii="Arial Narrow" w:hAnsi="Arial Narrow"/>
          <w:sz w:val="22"/>
          <w:lang w:val="en-GB"/>
        </w:rPr>
        <w:t>E.</w:t>
      </w:r>
      <w:r w:rsidR="00057787" w:rsidRPr="00DC5312">
        <w:rPr>
          <w:rFonts w:ascii="Arial Narrow" w:hAnsi="Arial Narrow"/>
          <w:sz w:val="22"/>
          <w:lang w:val="en-GB"/>
        </w:rPr>
        <w:t xml:space="preserve"> </w:t>
      </w:r>
      <w:r w:rsidR="009158F0" w:rsidRPr="00DC5312">
        <w:rPr>
          <w:rFonts w:ascii="Arial Narrow" w:hAnsi="Arial Narrow"/>
          <w:sz w:val="22"/>
          <w:lang w:val="en-GB"/>
        </w:rPr>
        <w:t>S. Eusébio, M.</w:t>
      </w:r>
      <w:r w:rsidR="00057787" w:rsidRPr="00DC5312">
        <w:rPr>
          <w:rFonts w:ascii="Arial Narrow" w:hAnsi="Arial Narrow"/>
          <w:sz w:val="22"/>
          <w:lang w:val="en-GB"/>
        </w:rPr>
        <w:t xml:space="preserve"> </w:t>
      </w:r>
      <w:r w:rsidR="00E35EC1" w:rsidRPr="00DC5312">
        <w:rPr>
          <w:rFonts w:ascii="Arial Narrow" w:hAnsi="Arial Narrow"/>
          <w:sz w:val="22"/>
          <w:lang w:val="en-GB"/>
        </w:rPr>
        <w:t>S</w:t>
      </w:r>
      <w:r w:rsidR="003744B5" w:rsidRPr="00DC5312">
        <w:rPr>
          <w:rFonts w:ascii="Arial Narrow" w:hAnsi="Arial Narrow"/>
          <w:sz w:val="22"/>
          <w:lang w:val="en-GB"/>
        </w:rPr>
        <w:t>.</w:t>
      </w:r>
      <w:r w:rsidR="00057787" w:rsidRPr="00DC5312">
        <w:rPr>
          <w:rFonts w:ascii="Arial Narrow" w:hAnsi="Arial Narrow"/>
          <w:sz w:val="22"/>
          <w:lang w:val="en-GB"/>
        </w:rPr>
        <w:t xml:space="preserve"> </w:t>
      </w:r>
      <w:r w:rsidR="009158F0" w:rsidRPr="00DC5312">
        <w:rPr>
          <w:rFonts w:ascii="Arial Narrow" w:hAnsi="Arial Narrow"/>
          <w:sz w:val="22"/>
          <w:lang w:val="en-GB"/>
        </w:rPr>
        <w:t>C.</w:t>
      </w:r>
      <w:r w:rsidR="003744B5" w:rsidRPr="00DC5312">
        <w:rPr>
          <w:rFonts w:ascii="Arial Narrow" w:hAnsi="Arial Narrow"/>
          <w:sz w:val="22"/>
          <w:lang w:val="en-GB"/>
        </w:rPr>
        <w:t xml:space="preserve"> </w:t>
      </w:r>
      <w:r w:rsidR="009158F0" w:rsidRPr="00DC5312">
        <w:rPr>
          <w:rFonts w:ascii="Arial Narrow" w:hAnsi="Arial Narrow"/>
          <w:sz w:val="22"/>
          <w:lang w:val="en-GB"/>
        </w:rPr>
        <w:t>Henriques</w:t>
      </w:r>
      <w:r w:rsidR="002027A5" w:rsidRPr="00DC5312">
        <w:rPr>
          <w:rFonts w:ascii="Arial Narrow" w:hAnsi="Arial Narrow"/>
          <w:sz w:val="22"/>
          <w:lang w:val="en-GB"/>
        </w:rPr>
        <w:t xml:space="preserve"> and </w:t>
      </w:r>
      <w:r w:rsidR="009158F0" w:rsidRPr="00DC5312">
        <w:rPr>
          <w:rFonts w:ascii="Arial Narrow" w:hAnsi="Arial Narrow"/>
          <w:sz w:val="22"/>
          <w:lang w:val="en-GB"/>
        </w:rPr>
        <w:t>R. Fausto</w:t>
      </w:r>
      <w:r w:rsidR="002A0603" w:rsidRPr="00DC5312">
        <w:rPr>
          <w:rFonts w:ascii="Arial Narrow" w:hAnsi="Arial Narrow"/>
          <w:sz w:val="22"/>
          <w:lang w:val="en-GB"/>
        </w:rPr>
        <w:t xml:space="preserve">, </w:t>
      </w:r>
      <w:r w:rsidR="009158F0" w:rsidRPr="00DC5312">
        <w:rPr>
          <w:rFonts w:ascii="Arial Narrow" w:hAnsi="Arial Narrow"/>
          <w:sz w:val="22"/>
          <w:lang w:val="en-GB"/>
        </w:rPr>
        <w:t>Joint Iberian Meeting (Atomic and Molecular Physics) – IBER 2017</w:t>
      </w:r>
      <w:r w:rsidR="00057787" w:rsidRPr="00DC5312">
        <w:rPr>
          <w:lang w:val="en-GB"/>
        </w:rPr>
        <w:t xml:space="preserve"> – </w:t>
      </w:r>
      <w:r w:rsidR="009158F0" w:rsidRPr="00DC5312">
        <w:rPr>
          <w:rFonts w:ascii="Arial Narrow" w:hAnsi="Arial Narrow"/>
          <w:sz w:val="22"/>
          <w:lang w:val="en-GB"/>
        </w:rPr>
        <w:t>Barcelona, 2017</w:t>
      </w:r>
      <w:r w:rsidRPr="00DC5312">
        <w:rPr>
          <w:rFonts w:ascii="Arial Narrow" w:hAnsi="Arial Narrow"/>
          <w:sz w:val="22"/>
          <w:lang w:val="en-GB"/>
        </w:rPr>
        <w:t>.</w:t>
      </w:r>
    </w:p>
    <w:p w14:paraId="37984436" w14:textId="77777777" w:rsidR="00FD1ABF" w:rsidRPr="00DC5312" w:rsidRDefault="00FD1ABF" w:rsidP="009158F0">
      <w:pPr>
        <w:ind w:left="709" w:hanging="709"/>
        <w:jc w:val="both"/>
        <w:rPr>
          <w:rFonts w:ascii="Arial Narrow" w:hAnsi="Arial Narrow"/>
          <w:sz w:val="22"/>
          <w:lang w:val="en-GB"/>
        </w:rPr>
      </w:pPr>
    </w:p>
    <w:p w14:paraId="677DA1DC" w14:textId="7A3074C1" w:rsidR="00FD1ABF" w:rsidRPr="00DC5312" w:rsidRDefault="00FD1ABF" w:rsidP="00FD1ABF">
      <w:pPr>
        <w:ind w:left="709" w:hanging="709"/>
        <w:jc w:val="both"/>
        <w:rPr>
          <w:rFonts w:ascii="Arial Narrow" w:hAnsi="Arial Narrow"/>
          <w:sz w:val="22"/>
          <w:lang w:val="en-GB"/>
        </w:rPr>
      </w:pPr>
      <w:r w:rsidRPr="00DC5312">
        <w:rPr>
          <w:rFonts w:ascii="Arial Narrow" w:hAnsi="Arial Narrow"/>
          <w:sz w:val="22"/>
          <w:lang w:val="en-GB"/>
        </w:rPr>
        <w:t>422-</w:t>
      </w:r>
      <w:r w:rsidRPr="00DC5312">
        <w:rPr>
          <w:rFonts w:ascii="Arial Narrow" w:hAnsi="Arial Narrow"/>
          <w:sz w:val="22"/>
          <w:lang w:val="en-GB"/>
        </w:rPr>
        <w:tab/>
      </w:r>
      <w:r w:rsidRPr="00DC5312">
        <w:rPr>
          <w:rFonts w:ascii="Arial Narrow" w:hAnsi="Arial Narrow"/>
          <w:i/>
          <w:sz w:val="22"/>
          <w:lang w:val="en-GB"/>
        </w:rPr>
        <w:t>“Magnetic Studies on Zn</w:t>
      </w:r>
      <w:r w:rsidRPr="00DC5312">
        <w:rPr>
          <w:rFonts w:ascii="Arial Narrow" w:hAnsi="Arial Narrow"/>
          <w:i/>
          <w:sz w:val="22"/>
          <w:vertAlign w:val="superscript"/>
          <w:lang w:val="en-GB"/>
        </w:rPr>
        <w:t>2+</w:t>
      </w:r>
      <w:r w:rsidRPr="00DC5312">
        <w:rPr>
          <w:rFonts w:ascii="Arial Narrow" w:hAnsi="Arial Narrow"/>
          <w:i/>
          <w:sz w:val="22"/>
          <w:lang w:val="en-GB"/>
        </w:rPr>
        <w:t>Fe</w:t>
      </w:r>
      <w:r w:rsidRPr="00DC5312">
        <w:rPr>
          <w:rFonts w:ascii="Arial Narrow" w:hAnsi="Arial Narrow"/>
          <w:i/>
          <w:sz w:val="22"/>
          <w:vertAlign w:val="subscript"/>
          <w:lang w:val="en-GB"/>
        </w:rPr>
        <w:t>2</w:t>
      </w:r>
      <w:r w:rsidRPr="00DC5312">
        <w:rPr>
          <w:rFonts w:ascii="Arial Narrow" w:hAnsi="Arial Narrow"/>
          <w:i/>
          <w:sz w:val="22"/>
          <w:vertAlign w:val="superscript"/>
          <w:lang w:val="en-GB"/>
        </w:rPr>
        <w:t>3+</w:t>
      </w:r>
      <w:r w:rsidRPr="00DC5312">
        <w:rPr>
          <w:rFonts w:ascii="Arial Narrow" w:hAnsi="Arial Narrow"/>
          <w:i/>
          <w:sz w:val="22"/>
          <w:lang w:val="en-GB"/>
        </w:rPr>
        <w:t>(P</w:t>
      </w:r>
      <w:r w:rsidRPr="00DC5312">
        <w:rPr>
          <w:rFonts w:ascii="Arial Narrow" w:hAnsi="Arial Narrow"/>
          <w:i/>
          <w:sz w:val="22"/>
          <w:vertAlign w:val="subscript"/>
          <w:lang w:val="en-GB"/>
        </w:rPr>
        <w:t>2</w:t>
      </w:r>
      <w:r w:rsidRPr="00DC5312">
        <w:rPr>
          <w:rFonts w:ascii="Arial Narrow" w:hAnsi="Arial Narrow"/>
          <w:i/>
          <w:sz w:val="22"/>
          <w:lang w:val="en-GB"/>
        </w:rPr>
        <w:t>O</w:t>
      </w:r>
      <w:r w:rsidRPr="00DC5312">
        <w:rPr>
          <w:rFonts w:ascii="Arial Narrow" w:hAnsi="Arial Narrow"/>
          <w:i/>
          <w:sz w:val="22"/>
          <w:vertAlign w:val="subscript"/>
          <w:lang w:val="en-GB"/>
        </w:rPr>
        <w:t>7</w:t>
      </w:r>
      <w:r w:rsidRPr="00DC5312">
        <w:rPr>
          <w:rFonts w:ascii="Arial Narrow" w:hAnsi="Arial Narrow"/>
          <w:i/>
          <w:sz w:val="22"/>
          <w:lang w:val="en-GB"/>
        </w:rPr>
        <w:t>)</w:t>
      </w:r>
      <w:r w:rsidRPr="00DC5312">
        <w:rPr>
          <w:rFonts w:ascii="Arial Narrow" w:hAnsi="Arial Narrow"/>
          <w:i/>
          <w:sz w:val="22"/>
          <w:vertAlign w:val="subscript"/>
          <w:lang w:val="en-GB"/>
        </w:rPr>
        <w:t>2</w:t>
      </w:r>
      <w:r w:rsidRPr="00DC5312">
        <w:rPr>
          <w:rFonts w:ascii="Arial Narrow" w:hAnsi="Arial Narrow"/>
          <w:i/>
          <w:sz w:val="22"/>
          <w:lang w:val="en-GB"/>
        </w:rPr>
        <w:t xml:space="preserve"> and Zn</w:t>
      </w:r>
      <w:r w:rsidRPr="00DC5312">
        <w:rPr>
          <w:rFonts w:ascii="Arial Narrow" w:hAnsi="Arial Narrow"/>
          <w:i/>
          <w:sz w:val="22"/>
          <w:vertAlign w:val="subscript"/>
          <w:lang w:val="en-GB"/>
        </w:rPr>
        <w:t>0.5</w:t>
      </w:r>
      <w:r w:rsidRPr="00DC5312">
        <w:rPr>
          <w:rFonts w:ascii="Arial Narrow" w:hAnsi="Arial Narrow"/>
          <w:i/>
          <w:sz w:val="22"/>
          <w:vertAlign w:val="superscript"/>
          <w:lang w:val="en-GB"/>
        </w:rPr>
        <w:t>2+</w:t>
      </w:r>
      <w:r w:rsidRPr="00DC5312">
        <w:rPr>
          <w:rFonts w:ascii="Arial Narrow" w:hAnsi="Arial Narrow"/>
          <w:i/>
          <w:sz w:val="22"/>
          <w:lang w:val="en-GB"/>
        </w:rPr>
        <w:t>Cu</w:t>
      </w:r>
      <w:r w:rsidRPr="00DC5312">
        <w:rPr>
          <w:rFonts w:ascii="Arial Narrow" w:hAnsi="Arial Narrow"/>
          <w:i/>
          <w:sz w:val="22"/>
          <w:vertAlign w:val="subscript"/>
          <w:lang w:val="en-GB"/>
        </w:rPr>
        <w:t>0.5</w:t>
      </w:r>
      <w:r w:rsidRPr="00DC5312">
        <w:rPr>
          <w:rFonts w:ascii="Arial Narrow" w:hAnsi="Arial Narrow"/>
          <w:i/>
          <w:sz w:val="22"/>
          <w:vertAlign w:val="superscript"/>
          <w:lang w:val="en-GB"/>
        </w:rPr>
        <w:t>2+</w:t>
      </w:r>
      <w:r w:rsidRPr="00DC5312">
        <w:rPr>
          <w:rFonts w:ascii="Arial Narrow" w:hAnsi="Arial Narrow"/>
          <w:i/>
          <w:sz w:val="22"/>
          <w:lang w:val="en-GB"/>
        </w:rPr>
        <w:t>Fe</w:t>
      </w:r>
      <w:r w:rsidRPr="00DC5312">
        <w:rPr>
          <w:rFonts w:ascii="Arial Narrow" w:hAnsi="Arial Narrow"/>
          <w:i/>
          <w:sz w:val="22"/>
          <w:vertAlign w:val="subscript"/>
          <w:lang w:val="en-GB"/>
        </w:rPr>
        <w:t>2</w:t>
      </w:r>
      <w:r w:rsidRPr="00DC5312">
        <w:rPr>
          <w:rFonts w:ascii="Arial Narrow" w:hAnsi="Arial Narrow"/>
          <w:i/>
          <w:sz w:val="22"/>
          <w:vertAlign w:val="superscript"/>
          <w:lang w:val="en-GB"/>
        </w:rPr>
        <w:t>3+</w:t>
      </w:r>
      <w:r w:rsidRPr="00DC5312">
        <w:rPr>
          <w:rFonts w:ascii="Arial Narrow" w:hAnsi="Arial Narrow"/>
          <w:i/>
          <w:sz w:val="22"/>
          <w:lang w:val="en-GB"/>
        </w:rPr>
        <w:t>(P</w:t>
      </w:r>
      <w:r w:rsidRPr="00DC5312">
        <w:rPr>
          <w:rFonts w:ascii="Arial Narrow" w:hAnsi="Arial Narrow"/>
          <w:i/>
          <w:sz w:val="22"/>
          <w:vertAlign w:val="subscript"/>
          <w:lang w:val="en-GB"/>
        </w:rPr>
        <w:t>2</w:t>
      </w:r>
      <w:r w:rsidRPr="00DC5312">
        <w:rPr>
          <w:rFonts w:ascii="Arial Narrow" w:hAnsi="Arial Narrow"/>
          <w:i/>
          <w:sz w:val="22"/>
          <w:lang w:val="en-GB"/>
        </w:rPr>
        <w:t>O</w:t>
      </w:r>
      <w:r w:rsidRPr="00DC5312">
        <w:rPr>
          <w:rFonts w:ascii="Arial Narrow" w:hAnsi="Arial Narrow"/>
          <w:i/>
          <w:sz w:val="22"/>
          <w:vertAlign w:val="subscript"/>
          <w:lang w:val="en-GB"/>
        </w:rPr>
        <w:t>7</w:t>
      </w:r>
      <w:r w:rsidRPr="00DC5312">
        <w:rPr>
          <w:rFonts w:ascii="Arial Narrow" w:hAnsi="Arial Narrow"/>
          <w:i/>
          <w:sz w:val="22"/>
          <w:lang w:val="en-GB"/>
        </w:rPr>
        <w:t>)</w:t>
      </w:r>
      <w:r w:rsidRPr="00DC5312">
        <w:rPr>
          <w:rFonts w:ascii="Arial Narrow" w:hAnsi="Arial Narrow"/>
          <w:i/>
          <w:sz w:val="22"/>
          <w:vertAlign w:val="subscript"/>
          <w:lang w:val="en-GB"/>
        </w:rPr>
        <w:t>2</w:t>
      </w:r>
      <w:r w:rsidRPr="00DC5312">
        <w:rPr>
          <w:rFonts w:ascii="Arial Narrow" w:hAnsi="Arial Narrow"/>
          <w:i/>
          <w:sz w:val="22"/>
          <w:lang w:val="en-GB"/>
        </w:rPr>
        <w:t>”.</w:t>
      </w:r>
      <w:r w:rsidRPr="00DC5312">
        <w:rPr>
          <w:rFonts w:ascii="Arial Narrow" w:hAnsi="Arial Narrow"/>
          <w:sz w:val="22"/>
          <w:lang w:val="en-GB"/>
        </w:rPr>
        <w:t xml:space="preserve"> H. Lamsaf, A. Oulmekki</w:t>
      </w:r>
      <w:r w:rsidR="00E35EC1" w:rsidRPr="00DC5312">
        <w:rPr>
          <w:rFonts w:ascii="Arial Narrow" w:hAnsi="Arial Narrow"/>
          <w:sz w:val="22"/>
          <w:lang w:val="en-GB"/>
        </w:rPr>
        <w:t>, E.</w:t>
      </w:r>
      <w:r w:rsidR="00057787" w:rsidRPr="00DC5312">
        <w:rPr>
          <w:rFonts w:ascii="Arial Narrow" w:hAnsi="Arial Narrow"/>
          <w:sz w:val="22"/>
          <w:lang w:val="en-GB"/>
        </w:rPr>
        <w:t xml:space="preserve"> </w:t>
      </w:r>
      <w:r w:rsidRPr="00DC5312">
        <w:rPr>
          <w:rFonts w:ascii="Arial Narrow" w:hAnsi="Arial Narrow"/>
          <w:sz w:val="22"/>
          <w:lang w:val="en-GB"/>
        </w:rPr>
        <w:t>H. Elghadraoui, R. Fausto</w:t>
      </w:r>
      <w:r w:rsidR="00E35EC1" w:rsidRPr="00DC5312">
        <w:rPr>
          <w:rFonts w:ascii="Arial Narrow" w:hAnsi="Arial Narrow"/>
          <w:sz w:val="22"/>
          <w:lang w:val="en-GB"/>
        </w:rPr>
        <w:t>, F.</w:t>
      </w:r>
      <w:r w:rsidR="00057787" w:rsidRPr="00DC5312">
        <w:rPr>
          <w:rFonts w:ascii="Arial Narrow" w:hAnsi="Arial Narrow"/>
          <w:sz w:val="22"/>
          <w:lang w:val="en-GB"/>
        </w:rPr>
        <w:t xml:space="preserve"> </w:t>
      </w:r>
      <w:r w:rsidRPr="00DC5312">
        <w:rPr>
          <w:rFonts w:ascii="Arial Narrow" w:hAnsi="Arial Narrow"/>
          <w:sz w:val="22"/>
          <w:lang w:val="en-GB"/>
        </w:rPr>
        <w:t>E. Wagner</w:t>
      </w:r>
      <w:r w:rsidR="002027A5" w:rsidRPr="00DC5312">
        <w:rPr>
          <w:rFonts w:ascii="Arial Narrow" w:hAnsi="Arial Narrow"/>
          <w:sz w:val="22"/>
          <w:lang w:val="en-GB"/>
        </w:rPr>
        <w:t xml:space="preserve"> and </w:t>
      </w:r>
      <w:r w:rsidRPr="00DC5312">
        <w:rPr>
          <w:rFonts w:ascii="Arial Narrow" w:hAnsi="Arial Narrow"/>
          <w:sz w:val="22"/>
          <w:lang w:val="en-GB"/>
        </w:rPr>
        <w:t>B.</w:t>
      </w:r>
      <w:r w:rsidR="00057787" w:rsidRPr="00DC5312">
        <w:rPr>
          <w:rFonts w:ascii="Arial Narrow" w:hAnsi="Arial Narrow"/>
          <w:sz w:val="22"/>
          <w:lang w:val="en-GB"/>
        </w:rPr>
        <w:t xml:space="preserve"> </w:t>
      </w:r>
      <w:r w:rsidRPr="00DC5312">
        <w:rPr>
          <w:rFonts w:ascii="Arial Narrow" w:hAnsi="Arial Narrow"/>
          <w:sz w:val="22"/>
          <w:lang w:val="en-GB"/>
        </w:rPr>
        <w:t>F.</w:t>
      </w:r>
      <w:r w:rsidR="00057787" w:rsidRPr="00DC5312">
        <w:rPr>
          <w:rFonts w:ascii="Arial Narrow" w:hAnsi="Arial Narrow"/>
          <w:sz w:val="22"/>
          <w:lang w:val="en-GB"/>
        </w:rPr>
        <w:t xml:space="preserve"> </w:t>
      </w:r>
      <w:r w:rsidRPr="00DC5312">
        <w:rPr>
          <w:rFonts w:ascii="Arial Narrow" w:hAnsi="Arial Narrow"/>
          <w:sz w:val="22"/>
          <w:lang w:val="en-GB"/>
        </w:rPr>
        <w:t>O. Costa, International Conference on the Applic</w:t>
      </w:r>
      <w:r w:rsidR="00057787" w:rsidRPr="00DC5312">
        <w:rPr>
          <w:rFonts w:ascii="Arial Narrow" w:hAnsi="Arial Narrow"/>
          <w:sz w:val="22"/>
          <w:lang w:val="en-GB"/>
        </w:rPr>
        <w:t>ations of the Mössbauer Effect</w:t>
      </w:r>
      <w:r w:rsidR="00057787" w:rsidRPr="00DC5312">
        <w:rPr>
          <w:lang w:val="en-GB"/>
        </w:rPr>
        <w:t xml:space="preserve"> – </w:t>
      </w:r>
      <w:r w:rsidR="00BA25B6" w:rsidRPr="00DC5312">
        <w:rPr>
          <w:rFonts w:ascii="Arial Narrow" w:hAnsi="Arial Narrow"/>
          <w:sz w:val="22"/>
          <w:lang w:val="en-GB"/>
        </w:rPr>
        <w:t>Saint</w:t>
      </w:r>
      <w:r w:rsidRPr="00DC5312">
        <w:rPr>
          <w:rFonts w:ascii="Arial Narrow" w:hAnsi="Arial Narrow"/>
          <w:sz w:val="22"/>
          <w:lang w:val="en-GB"/>
        </w:rPr>
        <w:t xml:space="preserve"> Petersburg, 2017.</w:t>
      </w:r>
    </w:p>
    <w:p w14:paraId="59B75162" w14:textId="77777777" w:rsidR="00D64341" w:rsidRPr="00DC5312" w:rsidRDefault="00D64341" w:rsidP="00FD1ABF">
      <w:pPr>
        <w:ind w:left="709" w:hanging="709"/>
        <w:jc w:val="both"/>
        <w:rPr>
          <w:rFonts w:ascii="Arial Narrow" w:hAnsi="Arial Narrow"/>
          <w:sz w:val="22"/>
          <w:lang w:val="en-GB"/>
        </w:rPr>
      </w:pPr>
    </w:p>
    <w:p w14:paraId="68B9FBFC" w14:textId="3B3C56F7" w:rsidR="00D64341" w:rsidRPr="00DC5312" w:rsidRDefault="00D64341" w:rsidP="00D64341">
      <w:pPr>
        <w:ind w:left="709" w:hanging="709"/>
        <w:jc w:val="both"/>
        <w:rPr>
          <w:rFonts w:ascii="Arial Narrow" w:hAnsi="Arial Narrow"/>
          <w:sz w:val="22"/>
          <w:lang w:val="en-GB"/>
        </w:rPr>
      </w:pPr>
      <w:r w:rsidRPr="00DC5312">
        <w:rPr>
          <w:rFonts w:ascii="Arial Narrow" w:hAnsi="Arial Narrow"/>
          <w:sz w:val="22"/>
          <w:lang w:val="en-GB"/>
        </w:rPr>
        <w:t>423-</w:t>
      </w:r>
      <w:r w:rsidRPr="00DC5312">
        <w:rPr>
          <w:rFonts w:ascii="Arial Narrow" w:hAnsi="Arial Narrow"/>
          <w:sz w:val="22"/>
          <w:lang w:val="en-GB"/>
        </w:rPr>
        <w:tab/>
      </w:r>
      <w:r w:rsidRPr="00DC5312">
        <w:rPr>
          <w:rFonts w:ascii="Arial Narrow" w:hAnsi="Arial Narrow"/>
          <w:i/>
          <w:sz w:val="22"/>
          <w:lang w:val="en-GB"/>
        </w:rPr>
        <w:t>“1-Methylhydantoin: From the Matrix-Isolated Single Molecule to H-Bond Patterns Defining Different Polymorphs of the Compound”</w:t>
      </w:r>
      <w:r w:rsidRPr="00DC5312">
        <w:rPr>
          <w:rFonts w:ascii="Arial Narrow" w:hAnsi="Arial Narrow"/>
          <w:sz w:val="22"/>
          <w:lang w:val="en-GB"/>
        </w:rPr>
        <w:t xml:space="preserve">, </w:t>
      </w:r>
      <w:r w:rsidR="00E35EC1" w:rsidRPr="00DC5312">
        <w:rPr>
          <w:rFonts w:ascii="Arial Narrow" w:hAnsi="Arial Narrow"/>
          <w:sz w:val="22"/>
          <w:lang w:val="en-GB"/>
        </w:rPr>
        <w:t>R. Fausto, B.</w:t>
      </w:r>
      <w:r w:rsidR="00057787" w:rsidRPr="00DC5312">
        <w:rPr>
          <w:rFonts w:ascii="Arial Narrow" w:hAnsi="Arial Narrow"/>
          <w:sz w:val="22"/>
          <w:lang w:val="en-GB"/>
        </w:rPr>
        <w:t xml:space="preserve"> </w:t>
      </w:r>
      <w:r w:rsidR="00E35EC1" w:rsidRPr="00DC5312">
        <w:rPr>
          <w:rFonts w:ascii="Arial Narrow" w:hAnsi="Arial Narrow"/>
          <w:sz w:val="22"/>
          <w:lang w:val="en-GB"/>
        </w:rPr>
        <w:t>A. Nogueira, J. Canotilho, M.</w:t>
      </w:r>
      <w:r w:rsidR="00057787" w:rsidRPr="00DC5312">
        <w:rPr>
          <w:rFonts w:ascii="Arial Narrow" w:hAnsi="Arial Narrow"/>
          <w:sz w:val="22"/>
          <w:lang w:val="en-GB"/>
        </w:rPr>
        <w:t xml:space="preserve"> </w:t>
      </w:r>
      <w:r w:rsidRPr="00DC5312">
        <w:rPr>
          <w:rFonts w:ascii="Arial Narrow" w:hAnsi="Arial Narrow"/>
          <w:sz w:val="22"/>
          <w:lang w:val="en-GB"/>
        </w:rPr>
        <w:t>E</w:t>
      </w:r>
      <w:r w:rsidR="00E35EC1" w:rsidRPr="00DC5312">
        <w:rPr>
          <w:rFonts w:ascii="Arial Narrow" w:hAnsi="Arial Narrow"/>
          <w:sz w:val="22"/>
          <w:lang w:val="en-GB"/>
        </w:rPr>
        <w:t>.</w:t>
      </w:r>
      <w:r w:rsidR="00057787" w:rsidRPr="00DC5312">
        <w:rPr>
          <w:rFonts w:ascii="Arial Narrow" w:hAnsi="Arial Narrow"/>
          <w:sz w:val="22"/>
          <w:lang w:val="en-GB"/>
        </w:rPr>
        <w:t xml:space="preserve"> </w:t>
      </w:r>
      <w:r w:rsidRPr="00DC5312">
        <w:rPr>
          <w:rFonts w:ascii="Arial Narrow" w:hAnsi="Arial Narrow"/>
          <w:sz w:val="22"/>
          <w:lang w:val="en-GB"/>
        </w:rPr>
        <w:t xml:space="preserve">S. Eusébio, </w:t>
      </w:r>
      <w:r w:rsidR="00E35EC1" w:rsidRPr="00DC5312">
        <w:rPr>
          <w:rFonts w:ascii="Arial Narrow" w:hAnsi="Arial Narrow"/>
          <w:sz w:val="22"/>
          <w:lang w:val="en-GB"/>
        </w:rPr>
        <w:t>M.</w:t>
      </w:r>
      <w:r w:rsidR="00057787" w:rsidRPr="00DC5312">
        <w:rPr>
          <w:rFonts w:ascii="Arial Narrow" w:hAnsi="Arial Narrow"/>
          <w:sz w:val="22"/>
          <w:lang w:val="en-GB"/>
        </w:rPr>
        <w:t xml:space="preserve"> </w:t>
      </w:r>
      <w:r w:rsidR="00E35EC1" w:rsidRPr="00DC5312">
        <w:rPr>
          <w:rFonts w:ascii="Arial Narrow" w:hAnsi="Arial Narrow"/>
          <w:sz w:val="22"/>
          <w:lang w:val="en-GB"/>
        </w:rPr>
        <w:t>S.</w:t>
      </w:r>
      <w:r w:rsidR="00057787" w:rsidRPr="00DC5312">
        <w:rPr>
          <w:rFonts w:ascii="Arial Narrow" w:hAnsi="Arial Narrow"/>
          <w:sz w:val="22"/>
          <w:lang w:val="en-GB"/>
        </w:rPr>
        <w:t xml:space="preserve"> </w:t>
      </w:r>
      <w:r w:rsidR="00E35EC1" w:rsidRPr="00DC5312">
        <w:rPr>
          <w:rFonts w:ascii="Arial Narrow" w:hAnsi="Arial Narrow"/>
          <w:sz w:val="22"/>
          <w:lang w:val="en-GB"/>
        </w:rPr>
        <w:t>C. Henriques, J.</w:t>
      </w:r>
      <w:r w:rsidR="00057787" w:rsidRPr="00DC5312">
        <w:rPr>
          <w:rFonts w:ascii="Arial Narrow" w:hAnsi="Arial Narrow"/>
          <w:sz w:val="22"/>
          <w:lang w:val="en-GB"/>
        </w:rPr>
        <w:t xml:space="preserve"> </w:t>
      </w:r>
      <w:r w:rsidRPr="00DC5312">
        <w:rPr>
          <w:rFonts w:ascii="Arial Narrow" w:hAnsi="Arial Narrow"/>
          <w:sz w:val="22"/>
          <w:lang w:val="en-GB"/>
        </w:rPr>
        <w:t>A. Paixão</w:t>
      </w:r>
      <w:r w:rsidR="002027A5" w:rsidRPr="00DC5312">
        <w:rPr>
          <w:rFonts w:ascii="Arial Narrow" w:hAnsi="Arial Narrow"/>
          <w:sz w:val="22"/>
          <w:lang w:val="en-GB"/>
        </w:rPr>
        <w:t xml:space="preserve"> and </w:t>
      </w:r>
      <w:r w:rsidR="00E35EC1" w:rsidRPr="00DC5312">
        <w:rPr>
          <w:rFonts w:ascii="Arial Narrow" w:hAnsi="Arial Narrow"/>
          <w:sz w:val="22"/>
          <w:lang w:val="en-GB"/>
        </w:rPr>
        <w:t>G.</w:t>
      </w:r>
      <w:r w:rsidR="00057787" w:rsidRPr="00DC5312">
        <w:rPr>
          <w:rFonts w:ascii="Arial Narrow" w:hAnsi="Arial Narrow"/>
          <w:sz w:val="22"/>
          <w:lang w:val="en-GB"/>
        </w:rPr>
        <w:t xml:space="preserve"> </w:t>
      </w:r>
      <w:r w:rsidRPr="00DC5312">
        <w:rPr>
          <w:rFonts w:ascii="Arial Narrow" w:hAnsi="Arial Narrow"/>
          <w:sz w:val="22"/>
          <w:lang w:val="en-GB"/>
        </w:rPr>
        <w:t>O. Ildiz, XXII Horizons in Hydrogen Bond Research</w:t>
      </w:r>
      <w:r w:rsidR="00057787" w:rsidRPr="00DC5312">
        <w:rPr>
          <w:lang w:val="en-GB"/>
        </w:rPr>
        <w:t xml:space="preserve"> – </w:t>
      </w:r>
      <w:r w:rsidRPr="00DC5312">
        <w:rPr>
          <w:rFonts w:ascii="Arial Narrow" w:hAnsi="Arial Narrow"/>
          <w:sz w:val="22"/>
          <w:lang w:val="en-GB"/>
        </w:rPr>
        <w:t>Juväskylä, 2017</w:t>
      </w:r>
      <w:r w:rsidR="00057787" w:rsidRPr="00DC5312">
        <w:rPr>
          <w:rFonts w:ascii="Arial Narrow" w:hAnsi="Arial Narrow"/>
          <w:sz w:val="22"/>
          <w:lang w:val="en-GB"/>
        </w:rPr>
        <w:t>.</w:t>
      </w:r>
    </w:p>
    <w:p w14:paraId="4204D527" w14:textId="77777777" w:rsidR="00D64341" w:rsidRPr="00DC5312" w:rsidRDefault="00D64341" w:rsidP="00D64341">
      <w:pPr>
        <w:ind w:left="709" w:hanging="709"/>
        <w:jc w:val="both"/>
        <w:rPr>
          <w:rFonts w:ascii="Arial Narrow" w:hAnsi="Arial Narrow"/>
          <w:sz w:val="22"/>
          <w:lang w:val="en-GB"/>
        </w:rPr>
      </w:pPr>
    </w:p>
    <w:p w14:paraId="4E721481" w14:textId="1C8F2ED5" w:rsidR="00D64341" w:rsidRPr="00DC5312" w:rsidRDefault="00D64341" w:rsidP="00D64341">
      <w:pPr>
        <w:ind w:left="709" w:hanging="709"/>
        <w:jc w:val="both"/>
        <w:rPr>
          <w:rFonts w:ascii="Arial Narrow" w:hAnsi="Arial Narrow"/>
          <w:sz w:val="22"/>
          <w:lang w:val="en-GB"/>
        </w:rPr>
      </w:pPr>
      <w:r w:rsidRPr="00DC5312">
        <w:rPr>
          <w:rFonts w:ascii="Arial Narrow" w:hAnsi="Arial Narrow"/>
          <w:sz w:val="22"/>
          <w:lang w:val="en-GB"/>
        </w:rPr>
        <w:t>424-</w:t>
      </w:r>
      <w:r w:rsidRPr="00DC5312">
        <w:rPr>
          <w:rFonts w:ascii="Arial Narrow" w:hAnsi="Arial Narrow"/>
          <w:sz w:val="22"/>
          <w:lang w:val="en-GB"/>
        </w:rPr>
        <w:tab/>
      </w:r>
      <w:r w:rsidRPr="00DC5312">
        <w:rPr>
          <w:rFonts w:ascii="Arial Narrow" w:hAnsi="Arial Narrow"/>
          <w:i/>
          <w:sz w:val="22"/>
          <w:lang w:val="en-GB"/>
        </w:rPr>
        <w:t>“Structure and Photochemistry of 5-Hydroxyquinoline Isolated in Solid Nitrogen”</w:t>
      </w:r>
      <w:r w:rsidRPr="00DC5312">
        <w:rPr>
          <w:rFonts w:ascii="Arial Narrow" w:hAnsi="Arial Narrow"/>
          <w:sz w:val="22"/>
          <w:lang w:val="en-GB"/>
        </w:rPr>
        <w:t>, N. Kus</w:t>
      </w:r>
      <w:r w:rsidR="002027A5" w:rsidRPr="00DC5312">
        <w:rPr>
          <w:rFonts w:ascii="Arial Narrow" w:hAnsi="Arial Narrow"/>
          <w:sz w:val="22"/>
          <w:lang w:val="en-GB"/>
        </w:rPr>
        <w:t xml:space="preserve"> and </w:t>
      </w:r>
      <w:r w:rsidRPr="00DC5312">
        <w:rPr>
          <w:rFonts w:ascii="Arial Narrow" w:hAnsi="Arial Narrow"/>
          <w:sz w:val="22"/>
          <w:lang w:val="en-GB"/>
        </w:rPr>
        <w:t>R. Fausto, XIVth International Conference on Molecular Spectroscopy</w:t>
      </w:r>
      <w:r w:rsidR="00057787" w:rsidRPr="00DC5312">
        <w:rPr>
          <w:lang w:val="en-GB"/>
        </w:rPr>
        <w:t xml:space="preserve"> – </w:t>
      </w:r>
      <w:r w:rsidRPr="00DC5312">
        <w:rPr>
          <w:rFonts w:ascii="Arial Narrow" w:hAnsi="Arial Narrow"/>
          <w:sz w:val="22"/>
          <w:lang w:val="en-GB"/>
        </w:rPr>
        <w:t>Bialka-Tatrzánska, 2017.</w:t>
      </w:r>
    </w:p>
    <w:p w14:paraId="098982D1" w14:textId="77777777" w:rsidR="00AA3895" w:rsidRPr="00DC5312" w:rsidRDefault="00AA3895" w:rsidP="00D64341">
      <w:pPr>
        <w:ind w:left="709" w:hanging="709"/>
        <w:jc w:val="both"/>
        <w:rPr>
          <w:rFonts w:ascii="Arial Narrow" w:hAnsi="Arial Narrow"/>
          <w:sz w:val="22"/>
          <w:lang w:val="en-GB"/>
        </w:rPr>
      </w:pPr>
    </w:p>
    <w:p w14:paraId="7B6C3941" w14:textId="43ADF23C" w:rsidR="00D64341" w:rsidRPr="00DC5312" w:rsidRDefault="00D64341" w:rsidP="00D64341">
      <w:pPr>
        <w:ind w:left="709" w:hanging="709"/>
        <w:jc w:val="both"/>
        <w:rPr>
          <w:rFonts w:ascii="Arial Narrow" w:hAnsi="Arial Narrow"/>
          <w:sz w:val="22"/>
          <w:lang w:val="en-GB"/>
        </w:rPr>
      </w:pPr>
      <w:r w:rsidRPr="00DC5312">
        <w:rPr>
          <w:rFonts w:ascii="Arial Narrow" w:hAnsi="Arial Narrow"/>
          <w:sz w:val="22"/>
          <w:lang w:val="en-GB"/>
        </w:rPr>
        <w:t>425-</w:t>
      </w:r>
      <w:r w:rsidRPr="00DC5312">
        <w:rPr>
          <w:rFonts w:ascii="Arial Narrow" w:hAnsi="Arial Narrow"/>
          <w:sz w:val="22"/>
          <w:lang w:val="en-GB"/>
        </w:rPr>
        <w:tab/>
      </w:r>
      <w:r w:rsidRPr="00DC5312">
        <w:rPr>
          <w:rFonts w:ascii="Arial Narrow" w:hAnsi="Arial Narrow"/>
          <w:i/>
          <w:sz w:val="22"/>
          <w:lang w:val="en-GB"/>
        </w:rPr>
        <w:t>“Narrowband UV-Induced Photoreactions in Cryogenic Inert Matrices: Generation and Structural Changes of Radical and Nitrene Intermediates”</w:t>
      </w:r>
      <w:r w:rsidRPr="00DC5312">
        <w:rPr>
          <w:rFonts w:ascii="Arial Narrow" w:hAnsi="Arial Narrow"/>
          <w:sz w:val="22"/>
          <w:lang w:val="en-GB"/>
        </w:rPr>
        <w:t>, R. Fausto, XIVth International Conference on Molecular Spectroscopy</w:t>
      </w:r>
      <w:r w:rsidR="00057787" w:rsidRPr="00DC5312">
        <w:rPr>
          <w:lang w:val="en-GB"/>
        </w:rPr>
        <w:t xml:space="preserve"> – </w:t>
      </w:r>
      <w:r w:rsidRPr="00DC5312">
        <w:rPr>
          <w:rFonts w:ascii="Arial Narrow" w:hAnsi="Arial Narrow"/>
          <w:sz w:val="22"/>
          <w:lang w:val="en-GB"/>
        </w:rPr>
        <w:t>Bialka-Tatrzánska, 2017.</w:t>
      </w:r>
    </w:p>
    <w:p w14:paraId="01DD6EB3" w14:textId="77777777" w:rsidR="00D64341" w:rsidRPr="00DC5312" w:rsidRDefault="00D64341" w:rsidP="00D64341">
      <w:pPr>
        <w:ind w:left="709" w:hanging="709"/>
        <w:jc w:val="both"/>
        <w:rPr>
          <w:rFonts w:ascii="Arial Narrow" w:hAnsi="Arial Narrow"/>
          <w:sz w:val="22"/>
          <w:lang w:val="en-GB"/>
        </w:rPr>
      </w:pPr>
    </w:p>
    <w:p w14:paraId="26EC74B6" w14:textId="0EF8930F" w:rsidR="00D64341" w:rsidRPr="00DC5312" w:rsidRDefault="00D64341" w:rsidP="00D64341">
      <w:pPr>
        <w:ind w:left="709" w:hanging="709"/>
        <w:jc w:val="both"/>
        <w:rPr>
          <w:rFonts w:ascii="Arial Narrow" w:hAnsi="Arial Narrow"/>
          <w:sz w:val="22"/>
          <w:lang w:val="en-GB"/>
        </w:rPr>
      </w:pPr>
      <w:r w:rsidRPr="00DC5312">
        <w:rPr>
          <w:rFonts w:ascii="Arial Narrow" w:hAnsi="Arial Narrow"/>
          <w:sz w:val="22"/>
          <w:lang w:val="en-GB"/>
        </w:rPr>
        <w:t>426-</w:t>
      </w:r>
      <w:r w:rsidRPr="00DC5312">
        <w:rPr>
          <w:rFonts w:ascii="Arial Narrow" w:hAnsi="Arial Narrow"/>
          <w:sz w:val="22"/>
          <w:lang w:val="en-GB"/>
        </w:rPr>
        <w:tab/>
      </w:r>
      <w:r w:rsidRPr="00DC5312">
        <w:rPr>
          <w:rFonts w:ascii="Arial Narrow" w:hAnsi="Arial Narrow"/>
          <w:i/>
          <w:sz w:val="22"/>
          <w:lang w:val="en-GB"/>
        </w:rPr>
        <w:t>“5-Methylhydantoin: Structure, Spectroscopy, Photochemistry and Polymorphism”,</w:t>
      </w:r>
      <w:r w:rsidR="00E35EC1" w:rsidRPr="00DC5312">
        <w:rPr>
          <w:rFonts w:ascii="Arial Narrow" w:hAnsi="Arial Narrow"/>
          <w:sz w:val="22"/>
          <w:lang w:val="en-GB"/>
        </w:rPr>
        <w:t xml:space="preserve"> G.</w:t>
      </w:r>
      <w:r w:rsidR="00057787" w:rsidRPr="00DC5312">
        <w:rPr>
          <w:rFonts w:ascii="Arial Narrow" w:hAnsi="Arial Narrow"/>
          <w:sz w:val="22"/>
          <w:lang w:val="en-GB"/>
        </w:rPr>
        <w:t xml:space="preserve"> </w:t>
      </w:r>
      <w:r w:rsidR="00E35EC1" w:rsidRPr="00DC5312">
        <w:rPr>
          <w:rFonts w:ascii="Arial Narrow" w:hAnsi="Arial Narrow"/>
          <w:sz w:val="22"/>
          <w:lang w:val="en-GB"/>
        </w:rPr>
        <w:t>O. Ildiz, B.</w:t>
      </w:r>
      <w:r w:rsidR="00057787" w:rsidRPr="00DC5312">
        <w:rPr>
          <w:rFonts w:ascii="Arial Narrow" w:hAnsi="Arial Narrow"/>
          <w:sz w:val="22"/>
          <w:lang w:val="en-GB"/>
        </w:rPr>
        <w:t xml:space="preserve"> </w:t>
      </w:r>
      <w:r w:rsidR="00E35EC1" w:rsidRPr="00DC5312">
        <w:rPr>
          <w:rFonts w:ascii="Arial Narrow" w:hAnsi="Arial Narrow"/>
          <w:sz w:val="22"/>
          <w:lang w:val="en-GB"/>
        </w:rPr>
        <w:t>A. Nogueira, J. Canotilho, M.</w:t>
      </w:r>
      <w:r w:rsidR="00057787" w:rsidRPr="00DC5312">
        <w:rPr>
          <w:rFonts w:ascii="Arial Narrow" w:hAnsi="Arial Narrow"/>
          <w:sz w:val="22"/>
          <w:lang w:val="en-GB"/>
        </w:rPr>
        <w:t xml:space="preserve"> </w:t>
      </w:r>
      <w:r w:rsidR="00E35EC1" w:rsidRPr="00DC5312">
        <w:rPr>
          <w:rFonts w:ascii="Arial Narrow" w:hAnsi="Arial Narrow"/>
          <w:sz w:val="22"/>
          <w:lang w:val="en-GB"/>
        </w:rPr>
        <w:t>E.</w:t>
      </w:r>
      <w:r w:rsidR="00057787" w:rsidRPr="00DC5312">
        <w:rPr>
          <w:rFonts w:ascii="Arial Narrow" w:hAnsi="Arial Narrow"/>
          <w:sz w:val="22"/>
          <w:lang w:val="en-GB"/>
        </w:rPr>
        <w:t xml:space="preserve"> </w:t>
      </w:r>
      <w:r w:rsidR="00E35EC1" w:rsidRPr="00DC5312">
        <w:rPr>
          <w:rFonts w:ascii="Arial Narrow" w:hAnsi="Arial Narrow"/>
          <w:sz w:val="22"/>
          <w:lang w:val="en-GB"/>
        </w:rPr>
        <w:t>S. Eusébio, M.</w:t>
      </w:r>
      <w:r w:rsidR="00057787" w:rsidRPr="00DC5312">
        <w:rPr>
          <w:rFonts w:ascii="Arial Narrow" w:hAnsi="Arial Narrow"/>
          <w:sz w:val="22"/>
          <w:lang w:val="en-GB"/>
        </w:rPr>
        <w:t xml:space="preserve"> </w:t>
      </w:r>
      <w:r w:rsidR="00E35EC1" w:rsidRPr="00DC5312">
        <w:rPr>
          <w:rFonts w:ascii="Arial Narrow" w:hAnsi="Arial Narrow"/>
          <w:sz w:val="22"/>
          <w:lang w:val="en-GB"/>
        </w:rPr>
        <w:t>S.</w:t>
      </w:r>
      <w:r w:rsidR="00057787" w:rsidRPr="00DC5312">
        <w:rPr>
          <w:rFonts w:ascii="Arial Narrow" w:hAnsi="Arial Narrow"/>
          <w:sz w:val="22"/>
          <w:lang w:val="en-GB"/>
        </w:rPr>
        <w:t xml:space="preserve"> </w:t>
      </w:r>
      <w:r w:rsidR="00E35EC1" w:rsidRPr="00DC5312">
        <w:rPr>
          <w:rFonts w:ascii="Arial Narrow" w:hAnsi="Arial Narrow"/>
          <w:sz w:val="22"/>
          <w:lang w:val="en-GB"/>
        </w:rPr>
        <w:t>C. Henriques, J.</w:t>
      </w:r>
      <w:r w:rsidR="00057787" w:rsidRPr="00DC5312">
        <w:rPr>
          <w:rFonts w:ascii="Arial Narrow" w:hAnsi="Arial Narrow"/>
          <w:sz w:val="22"/>
          <w:lang w:val="en-GB"/>
        </w:rPr>
        <w:t xml:space="preserve"> </w:t>
      </w:r>
      <w:r w:rsidRPr="00DC5312">
        <w:rPr>
          <w:rFonts w:ascii="Arial Narrow" w:hAnsi="Arial Narrow"/>
          <w:sz w:val="22"/>
          <w:lang w:val="en-GB"/>
        </w:rPr>
        <w:t>A. Paixão</w:t>
      </w:r>
      <w:r w:rsidR="002027A5" w:rsidRPr="00DC5312">
        <w:rPr>
          <w:rFonts w:ascii="Arial Narrow" w:hAnsi="Arial Narrow"/>
          <w:sz w:val="22"/>
          <w:lang w:val="en-GB"/>
        </w:rPr>
        <w:t xml:space="preserve"> and </w:t>
      </w:r>
      <w:r w:rsidR="00E35EC1" w:rsidRPr="00DC5312">
        <w:rPr>
          <w:rFonts w:ascii="Arial Narrow" w:hAnsi="Arial Narrow"/>
          <w:sz w:val="22"/>
          <w:lang w:val="en-GB"/>
        </w:rPr>
        <w:t>R. Fausto</w:t>
      </w:r>
      <w:r w:rsidRPr="00DC5312">
        <w:rPr>
          <w:rFonts w:ascii="Arial Narrow" w:hAnsi="Arial Narrow"/>
          <w:sz w:val="22"/>
          <w:lang w:val="en-GB"/>
        </w:rPr>
        <w:t>”, XIVth International Conference on Molecular Spectroscopy</w:t>
      </w:r>
      <w:r w:rsidR="00057787" w:rsidRPr="00DC5312">
        <w:rPr>
          <w:lang w:val="en-GB"/>
        </w:rPr>
        <w:t xml:space="preserve"> – </w:t>
      </w:r>
      <w:r w:rsidRPr="00DC5312">
        <w:rPr>
          <w:rFonts w:ascii="Arial Narrow" w:hAnsi="Arial Narrow"/>
          <w:sz w:val="22"/>
          <w:lang w:val="en-GB"/>
        </w:rPr>
        <w:t>Bialka-Tatrzánska, 2017.</w:t>
      </w:r>
    </w:p>
    <w:p w14:paraId="58463FFC" w14:textId="77777777" w:rsidR="00D64341" w:rsidRPr="00DC5312" w:rsidRDefault="00D64341" w:rsidP="00D64341">
      <w:pPr>
        <w:ind w:left="709" w:hanging="709"/>
        <w:jc w:val="both"/>
        <w:rPr>
          <w:rFonts w:ascii="Arial Narrow" w:hAnsi="Arial Narrow"/>
          <w:sz w:val="22"/>
          <w:lang w:val="en-GB"/>
        </w:rPr>
      </w:pPr>
    </w:p>
    <w:p w14:paraId="1A119D89" w14:textId="1B8FDB83" w:rsidR="00D64341" w:rsidRPr="00DC5312" w:rsidRDefault="00D64341" w:rsidP="00D64341">
      <w:pPr>
        <w:ind w:left="709" w:hanging="709"/>
        <w:jc w:val="both"/>
        <w:rPr>
          <w:rFonts w:ascii="Arial Narrow" w:hAnsi="Arial Narrow"/>
          <w:sz w:val="22"/>
          <w:lang w:val="en-GB"/>
        </w:rPr>
      </w:pPr>
      <w:r w:rsidRPr="00DC5312">
        <w:rPr>
          <w:rFonts w:ascii="Arial Narrow" w:hAnsi="Arial Narrow"/>
          <w:sz w:val="22"/>
          <w:lang w:val="en-GB"/>
        </w:rPr>
        <w:t xml:space="preserve">427- </w:t>
      </w:r>
      <w:r w:rsidRPr="00DC5312">
        <w:rPr>
          <w:rFonts w:ascii="Arial Narrow" w:hAnsi="Arial Narrow"/>
          <w:sz w:val="22"/>
          <w:lang w:val="en-GB"/>
        </w:rPr>
        <w:tab/>
      </w:r>
      <w:r w:rsidRPr="00DC5312">
        <w:rPr>
          <w:rFonts w:ascii="Arial Narrow" w:hAnsi="Arial Narrow"/>
          <w:i/>
          <w:sz w:val="22"/>
          <w:lang w:val="en-GB"/>
        </w:rPr>
        <w:t>“Conformational Landscape and Polymorphism in 5-Acetic Acid Hydantoin”</w:t>
      </w:r>
      <w:r w:rsidR="00E35EC1" w:rsidRPr="00DC5312">
        <w:rPr>
          <w:rFonts w:ascii="Arial Narrow" w:hAnsi="Arial Narrow"/>
          <w:sz w:val="22"/>
          <w:lang w:val="en-GB"/>
        </w:rPr>
        <w:t>, G.</w:t>
      </w:r>
      <w:r w:rsidR="00057787" w:rsidRPr="00DC5312">
        <w:rPr>
          <w:rFonts w:ascii="Arial Narrow" w:hAnsi="Arial Narrow"/>
          <w:sz w:val="22"/>
          <w:lang w:val="en-GB"/>
        </w:rPr>
        <w:t xml:space="preserve"> </w:t>
      </w:r>
      <w:r w:rsidR="00E35EC1" w:rsidRPr="00DC5312">
        <w:rPr>
          <w:rFonts w:ascii="Arial Narrow" w:hAnsi="Arial Narrow"/>
          <w:sz w:val="22"/>
          <w:lang w:val="en-GB"/>
        </w:rPr>
        <w:t>O. Ildiz, B.</w:t>
      </w:r>
      <w:r w:rsidR="00057787" w:rsidRPr="00DC5312">
        <w:rPr>
          <w:rFonts w:ascii="Arial Narrow" w:hAnsi="Arial Narrow"/>
          <w:sz w:val="22"/>
          <w:lang w:val="en-GB"/>
        </w:rPr>
        <w:t xml:space="preserve"> </w:t>
      </w:r>
      <w:r w:rsidR="00E35EC1" w:rsidRPr="00DC5312">
        <w:rPr>
          <w:rFonts w:ascii="Arial Narrow" w:hAnsi="Arial Narrow"/>
          <w:sz w:val="22"/>
          <w:lang w:val="en-GB"/>
        </w:rPr>
        <w:t>A. Nogueira, J. Canotilho, M.</w:t>
      </w:r>
      <w:r w:rsidR="00057787" w:rsidRPr="00DC5312">
        <w:rPr>
          <w:rFonts w:ascii="Arial Narrow" w:hAnsi="Arial Narrow"/>
          <w:sz w:val="22"/>
          <w:lang w:val="en-GB"/>
        </w:rPr>
        <w:t xml:space="preserve"> </w:t>
      </w:r>
      <w:r w:rsidR="00E35EC1" w:rsidRPr="00DC5312">
        <w:rPr>
          <w:rFonts w:ascii="Arial Narrow" w:hAnsi="Arial Narrow"/>
          <w:sz w:val="22"/>
          <w:lang w:val="en-GB"/>
        </w:rPr>
        <w:t>E.</w:t>
      </w:r>
      <w:r w:rsidR="00057787" w:rsidRPr="00DC5312">
        <w:rPr>
          <w:rFonts w:ascii="Arial Narrow" w:hAnsi="Arial Narrow"/>
          <w:sz w:val="22"/>
          <w:lang w:val="en-GB"/>
        </w:rPr>
        <w:t xml:space="preserve"> </w:t>
      </w:r>
      <w:r w:rsidR="00E35EC1" w:rsidRPr="00DC5312">
        <w:rPr>
          <w:rFonts w:ascii="Arial Narrow" w:hAnsi="Arial Narrow"/>
          <w:sz w:val="22"/>
          <w:lang w:val="en-GB"/>
        </w:rPr>
        <w:t>S. Eusébio, M.</w:t>
      </w:r>
      <w:r w:rsidR="00057787" w:rsidRPr="00DC5312">
        <w:rPr>
          <w:rFonts w:ascii="Arial Narrow" w:hAnsi="Arial Narrow"/>
          <w:sz w:val="22"/>
          <w:lang w:val="en-GB"/>
        </w:rPr>
        <w:t xml:space="preserve"> </w:t>
      </w:r>
      <w:r w:rsidR="00E35EC1" w:rsidRPr="00DC5312">
        <w:rPr>
          <w:rFonts w:ascii="Arial Narrow" w:hAnsi="Arial Narrow"/>
          <w:sz w:val="22"/>
          <w:lang w:val="en-GB"/>
        </w:rPr>
        <w:t>S.</w:t>
      </w:r>
      <w:r w:rsidR="00057787" w:rsidRPr="00DC5312">
        <w:rPr>
          <w:rFonts w:ascii="Arial Narrow" w:hAnsi="Arial Narrow"/>
          <w:sz w:val="22"/>
          <w:lang w:val="en-GB"/>
        </w:rPr>
        <w:t xml:space="preserve"> </w:t>
      </w:r>
      <w:r w:rsidR="00E35EC1" w:rsidRPr="00DC5312">
        <w:rPr>
          <w:rFonts w:ascii="Arial Narrow" w:hAnsi="Arial Narrow"/>
          <w:sz w:val="22"/>
          <w:lang w:val="en-GB"/>
        </w:rPr>
        <w:t>C. Henriques, J.</w:t>
      </w:r>
      <w:r w:rsidR="00057787" w:rsidRPr="00DC5312">
        <w:rPr>
          <w:rFonts w:ascii="Arial Narrow" w:hAnsi="Arial Narrow"/>
          <w:sz w:val="22"/>
          <w:lang w:val="en-GB"/>
        </w:rPr>
        <w:t xml:space="preserve"> </w:t>
      </w:r>
      <w:r w:rsidRPr="00DC5312">
        <w:rPr>
          <w:rFonts w:ascii="Arial Narrow" w:hAnsi="Arial Narrow"/>
          <w:sz w:val="22"/>
          <w:lang w:val="en-GB"/>
        </w:rPr>
        <w:t>A. Paixão</w:t>
      </w:r>
      <w:r w:rsidR="002027A5" w:rsidRPr="00DC5312">
        <w:rPr>
          <w:rFonts w:ascii="Arial Narrow" w:hAnsi="Arial Narrow"/>
          <w:sz w:val="22"/>
          <w:lang w:val="en-GB"/>
        </w:rPr>
        <w:t xml:space="preserve"> and </w:t>
      </w:r>
      <w:r w:rsidRPr="00DC5312">
        <w:rPr>
          <w:rFonts w:ascii="Arial Narrow" w:hAnsi="Arial Narrow"/>
          <w:sz w:val="22"/>
          <w:lang w:val="en-GB"/>
        </w:rPr>
        <w:t>R. Fausto, III International Turkish Congress on Molecular Spectroscopy (TURCMOS 2017)</w:t>
      </w:r>
      <w:r w:rsidR="00057787" w:rsidRPr="00DC5312">
        <w:rPr>
          <w:lang w:val="en-GB"/>
        </w:rPr>
        <w:t xml:space="preserve"> – </w:t>
      </w:r>
      <w:r w:rsidRPr="00DC5312">
        <w:rPr>
          <w:rFonts w:ascii="Arial Narrow" w:hAnsi="Arial Narrow"/>
          <w:sz w:val="22"/>
          <w:lang w:val="en-GB"/>
        </w:rPr>
        <w:t>Bodrum, 2017.</w:t>
      </w:r>
    </w:p>
    <w:p w14:paraId="30D55555" w14:textId="77777777" w:rsidR="00CD0034" w:rsidRPr="00DC5312" w:rsidRDefault="00CD0034" w:rsidP="00D64341">
      <w:pPr>
        <w:ind w:left="709" w:hanging="709"/>
        <w:jc w:val="both"/>
        <w:rPr>
          <w:rFonts w:ascii="Arial Narrow" w:hAnsi="Arial Narrow"/>
          <w:sz w:val="22"/>
          <w:lang w:val="en-GB"/>
        </w:rPr>
      </w:pPr>
    </w:p>
    <w:p w14:paraId="03375914" w14:textId="01DA1D29" w:rsidR="00CD0034" w:rsidRPr="00DC5312" w:rsidRDefault="00CD0034" w:rsidP="00CD0034">
      <w:pPr>
        <w:ind w:left="709" w:hanging="709"/>
        <w:jc w:val="both"/>
        <w:rPr>
          <w:rFonts w:ascii="Arial Narrow" w:hAnsi="Arial Narrow"/>
          <w:sz w:val="22"/>
          <w:lang w:val="en-GB"/>
        </w:rPr>
      </w:pPr>
      <w:r w:rsidRPr="00DC5312">
        <w:rPr>
          <w:rFonts w:ascii="Arial Narrow" w:hAnsi="Arial Narrow"/>
          <w:sz w:val="22"/>
          <w:lang w:val="en-GB"/>
        </w:rPr>
        <w:t>428-</w:t>
      </w:r>
      <w:r w:rsidRPr="00DC5312">
        <w:rPr>
          <w:rFonts w:ascii="Arial Narrow" w:hAnsi="Arial Narrow"/>
          <w:sz w:val="22"/>
          <w:lang w:val="en-GB"/>
        </w:rPr>
        <w:tab/>
      </w:r>
      <w:r w:rsidRPr="00DC5312">
        <w:rPr>
          <w:rFonts w:ascii="Arial Narrow" w:hAnsi="Arial Narrow"/>
          <w:i/>
          <w:sz w:val="22"/>
          <w:lang w:val="en-GB"/>
        </w:rPr>
        <w:t>“Experimental FTIR, UV and Theoretical Study of Matrix-Isolated Methoxyacetone”</w:t>
      </w:r>
      <w:r w:rsidRPr="00DC5312">
        <w:rPr>
          <w:rFonts w:ascii="Arial Narrow" w:hAnsi="Arial Narrow"/>
          <w:sz w:val="22"/>
          <w:lang w:val="en-GB"/>
        </w:rPr>
        <w:t>, A. Sharma, I. Reva</w:t>
      </w:r>
      <w:r w:rsidR="002027A5" w:rsidRPr="00DC5312">
        <w:rPr>
          <w:rFonts w:ascii="Arial Narrow" w:hAnsi="Arial Narrow"/>
          <w:sz w:val="22"/>
          <w:lang w:val="en-GB"/>
        </w:rPr>
        <w:t xml:space="preserve"> and </w:t>
      </w:r>
      <w:r w:rsidRPr="00DC5312">
        <w:rPr>
          <w:rFonts w:ascii="Arial Narrow" w:hAnsi="Arial Narrow"/>
          <w:sz w:val="22"/>
          <w:lang w:val="en-GB"/>
        </w:rPr>
        <w:t>R. Fausto, 2nd International Conference on Condensed matter &amp; Applied Physics – ICC2017</w:t>
      </w:r>
      <w:r w:rsidR="00057787" w:rsidRPr="00DC5312">
        <w:rPr>
          <w:lang w:val="en-GB"/>
        </w:rPr>
        <w:t xml:space="preserve"> – </w:t>
      </w:r>
      <w:r w:rsidRPr="00DC5312">
        <w:rPr>
          <w:rFonts w:ascii="Arial Narrow" w:hAnsi="Arial Narrow"/>
          <w:sz w:val="22"/>
          <w:lang w:val="en-GB"/>
        </w:rPr>
        <w:t>Bikaner, 2017.</w:t>
      </w:r>
    </w:p>
    <w:p w14:paraId="7D60F468" w14:textId="77777777" w:rsidR="00D64341" w:rsidRPr="00DC5312" w:rsidRDefault="00D64341" w:rsidP="00D64341">
      <w:pPr>
        <w:jc w:val="both"/>
        <w:rPr>
          <w:rFonts w:ascii="Arial Narrow" w:hAnsi="Arial Narrow"/>
          <w:sz w:val="22"/>
          <w:lang w:val="en-GB"/>
        </w:rPr>
      </w:pPr>
    </w:p>
    <w:p w14:paraId="0B8D3711" w14:textId="7F427E79" w:rsidR="005C067B" w:rsidRPr="00DC5312" w:rsidRDefault="005C067B" w:rsidP="005C067B">
      <w:pPr>
        <w:ind w:left="709" w:hanging="709"/>
        <w:jc w:val="both"/>
        <w:rPr>
          <w:rFonts w:ascii="Arial Narrow" w:hAnsi="Arial Narrow"/>
          <w:sz w:val="22"/>
          <w:lang w:val="en-GB"/>
        </w:rPr>
      </w:pPr>
      <w:r w:rsidRPr="00DC5312">
        <w:rPr>
          <w:rFonts w:ascii="Arial Narrow" w:hAnsi="Arial Narrow"/>
          <w:sz w:val="22"/>
          <w:lang w:val="en-GB"/>
        </w:rPr>
        <w:lastRenderedPageBreak/>
        <w:t xml:space="preserve">429- </w:t>
      </w:r>
      <w:r w:rsidRPr="00DC5312">
        <w:rPr>
          <w:rFonts w:ascii="Arial Narrow" w:hAnsi="Arial Narrow"/>
          <w:sz w:val="22"/>
          <w:lang w:val="en-GB"/>
        </w:rPr>
        <w:tab/>
      </w:r>
      <w:r w:rsidRPr="00DC5312">
        <w:rPr>
          <w:rFonts w:ascii="Arial Narrow" w:hAnsi="Arial Narrow"/>
          <w:i/>
          <w:sz w:val="22"/>
          <w:lang w:val="en-GB"/>
        </w:rPr>
        <w:t>“Quantum Tunneling in Chemistry: 2-Formylphenylnitrene - A Tale of Two Impossible Reactions”</w:t>
      </w:r>
      <w:r w:rsidRPr="00DC5312">
        <w:rPr>
          <w:rFonts w:ascii="Arial Narrow" w:hAnsi="Arial Narrow"/>
          <w:sz w:val="22"/>
          <w:lang w:val="en-GB"/>
        </w:rPr>
        <w:t>, C.</w:t>
      </w:r>
      <w:r w:rsidR="00057787" w:rsidRPr="00DC5312">
        <w:rPr>
          <w:rFonts w:ascii="Arial Narrow" w:hAnsi="Arial Narrow"/>
          <w:sz w:val="22"/>
          <w:lang w:val="en-GB"/>
        </w:rPr>
        <w:t xml:space="preserve"> </w:t>
      </w:r>
      <w:r w:rsidRPr="00DC5312">
        <w:rPr>
          <w:rFonts w:ascii="Arial Narrow" w:hAnsi="Arial Narrow"/>
          <w:sz w:val="22"/>
          <w:lang w:val="en-GB"/>
        </w:rPr>
        <w:t>M. Nunes, I. Reva</w:t>
      </w:r>
      <w:r w:rsidR="002027A5" w:rsidRPr="00DC5312">
        <w:rPr>
          <w:rFonts w:ascii="Arial Narrow" w:hAnsi="Arial Narrow"/>
          <w:sz w:val="22"/>
          <w:lang w:val="en-GB"/>
        </w:rPr>
        <w:t xml:space="preserve"> and </w:t>
      </w:r>
      <w:r w:rsidRPr="00DC5312">
        <w:rPr>
          <w:rFonts w:ascii="Arial Narrow" w:hAnsi="Arial Narrow"/>
          <w:sz w:val="22"/>
          <w:lang w:val="en-GB"/>
        </w:rPr>
        <w:t>R. Fausto, 12º Encontro Nacional de Química Orgânica</w:t>
      </w:r>
      <w:r w:rsidR="002027A5" w:rsidRPr="00DC5312">
        <w:rPr>
          <w:rFonts w:ascii="Arial Narrow" w:hAnsi="Arial Narrow"/>
          <w:sz w:val="22"/>
          <w:lang w:val="en-GB"/>
        </w:rPr>
        <w:t xml:space="preserve"> and </w:t>
      </w:r>
      <w:r w:rsidRPr="00DC5312">
        <w:rPr>
          <w:rFonts w:ascii="Arial Narrow" w:hAnsi="Arial Narrow"/>
          <w:sz w:val="22"/>
          <w:lang w:val="en-GB"/>
        </w:rPr>
        <w:t>5º Encontro de Química Terapêutica</w:t>
      </w:r>
      <w:r w:rsidR="00057787" w:rsidRPr="00DC5312">
        <w:rPr>
          <w:lang w:val="en-GB"/>
        </w:rPr>
        <w:t xml:space="preserve"> – </w:t>
      </w:r>
      <w:r w:rsidRPr="00DC5312">
        <w:rPr>
          <w:rFonts w:ascii="Arial Narrow" w:hAnsi="Arial Narrow"/>
          <w:sz w:val="22"/>
          <w:lang w:val="en-GB"/>
        </w:rPr>
        <w:t>Coimbra, 2018.</w:t>
      </w:r>
    </w:p>
    <w:p w14:paraId="43864657" w14:textId="77777777" w:rsidR="005C067B" w:rsidRPr="00DC5312" w:rsidRDefault="005C067B" w:rsidP="005C067B">
      <w:pPr>
        <w:jc w:val="both"/>
        <w:rPr>
          <w:rFonts w:ascii="Arial Narrow" w:hAnsi="Arial Narrow"/>
          <w:sz w:val="22"/>
          <w:lang w:val="en-GB"/>
        </w:rPr>
      </w:pPr>
    </w:p>
    <w:p w14:paraId="1145562B" w14:textId="6E74FEF2" w:rsidR="005C067B" w:rsidRPr="00DC5312" w:rsidRDefault="005C067B" w:rsidP="005C067B">
      <w:pPr>
        <w:ind w:left="709" w:hanging="709"/>
        <w:jc w:val="both"/>
        <w:rPr>
          <w:rFonts w:ascii="Arial Narrow" w:hAnsi="Arial Narrow"/>
          <w:sz w:val="22"/>
        </w:rPr>
      </w:pPr>
      <w:r w:rsidRPr="00DC5312">
        <w:rPr>
          <w:rFonts w:ascii="Arial Narrow" w:hAnsi="Arial Narrow"/>
          <w:sz w:val="22"/>
          <w:lang w:val="en-GB"/>
        </w:rPr>
        <w:t xml:space="preserve">430- </w:t>
      </w:r>
      <w:r w:rsidRPr="00DC5312">
        <w:rPr>
          <w:rFonts w:ascii="Arial Narrow" w:hAnsi="Arial Narrow"/>
          <w:sz w:val="22"/>
          <w:lang w:val="en-GB"/>
        </w:rPr>
        <w:tab/>
      </w:r>
      <w:r w:rsidRPr="00DC5312">
        <w:rPr>
          <w:rFonts w:ascii="Arial Narrow" w:hAnsi="Arial Narrow"/>
          <w:i/>
          <w:sz w:val="22"/>
          <w:lang w:val="en-GB"/>
        </w:rPr>
        <w:t xml:space="preserve">“The Quinoline-Quinolone Tautomerism in Cyclisation Reactions of Aryl-enamines. </w:t>
      </w:r>
      <w:r w:rsidRPr="00DC5312">
        <w:rPr>
          <w:rFonts w:ascii="Arial Narrow" w:hAnsi="Arial Narrow"/>
          <w:i/>
          <w:sz w:val="22"/>
        </w:rPr>
        <w:t>Relevance for Quinolo</w:t>
      </w:r>
      <w:r w:rsidR="00DC3B72" w:rsidRPr="00DC5312">
        <w:rPr>
          <w:rFonts w:ascii="Arial Narrow" w:hAnsi="Arial Narrow"/>
          <w:i/>
          <w:sz w:val="22"/>
        </w:rPr>
        <w:t>ne-based Anti-malarials Design”,</w:t>
      </w:r>
      <w:r w:rsidRPr="00DC5312">
        <w:rPr>
          <w:rFonts w:ascii="Arial Narrow" w:hAnsi="Arial Narrow"/>
          <w:i/>
          <w:sz w:val="22"/>
        </w:rPr>
        <w:t xml:space="preserve"> </w:t>
      </w:r>
      <w:r w:rsidR="00E35EC1" w:rsidRPr="00DC5312">
        <w:rPr>
          <w:rFonts w:ascii="Arial Narrow" w:hAnsi="Arial Narrow"/>
          <w:sz w:val="22"/>
        </w:rPr>
        <w:t>E.</w:t>
      </w:r>
      <w:r w:rsidR="00057787" w:rsidRPr="00DC5312">
        <w:rPr>
          <w:rFonts w:ascii="Arial Narrow" w:hAnsi="Arial Narrow"/>
          <w:sz w:val="22"/>
        </w:rPr>
        <w:t xml:space="preserve"> </w:t>
      </w:r>
      <w:r w:rsidRPr="00DC5312">
        <w:rPr>
          <w:rFonts w:ascii="Arial Narrow" w:hAnsi="Arial Narrow"/>
          <w:sz w:val="22"/>
        </w:rPr>
        <w:t>M. Brás, P. Horta, M.</w:t>
      </w:r>
      <w:r w:rsidR="00057787" w:rsidRPr="00DC5312">
        <w:rPr>
          <w:rFonts w:ascii="Arial Narrow" w:hAnsi="Arial Narrow"/>
          <w:sz w:val="22"/>
        </w:rPr>
        <w:t xml:space="preserve"> </w:t>
      </w:r>
      <w:r w:rsidR="00E35EC1" w:rsidRPr="00DC5312">
        <w:rPr>
          <w:rFonts w:ascii="Arial Narrow" w:hAnsi="Arial Narrow"/>
          <w:sz w:val="22"/>
        </w:rPr>
        <w:t>S.</w:t>
      </w:r>
      <w:r w:rsidR="00057787" w:rsidRPr="00DC5312">
        <w:rPr>
          <w:rFonts w:ascii="Arial Narrow" w:hAnsi="Arial Narrow"/>
          <w:sz w:val="22"/>
        </w:rPr>
        <w:t xml:space="preserve"> </w:t>
      </w:r>
      <w:r w:rsidRPr="00DC5312">
        <w:rPr>
          <w:rFonts w:ascii="Arial Narrow" w:hAnsi="Arial Narrow"/>
          <w:sz w:val="22"/>
        </w:rPr>
        <w:t>C. Henriques, F. Murtinheira, F. Nogueira, P</w:t>
      </w:r>
      <w:r w:rsidR="00E35EC1" w:rsidRPr="00DC5312">
        <w:rPr>
          <w:rFonts w:ascii="Arial Narrow" w:hAnsi="Arial Narrow"/>
          <w:sz w:val="22"/>
        </w:rPr>
        <w:t>.</w:t>
      </w:r>
      <w:r w:rsidR="00057787" w:rsidRPr="00DC5312">
        <w:rPr>
          <w:rFonts w:ascii="Arial Narrow" w:hAnsi="Arial Narrow"/>
          <w:sz w:val="22"/>
        </w:rPr>
        <w:t xml:space="preserve"> </w:t>
      </w:r>
      <w:r w:rsidRPr="00DC5312">
        <w:rPr>
          <w:rFonts w:ascii="Arial Narrow" w:hAnsi="Arial Narrow"/>
          <w:sz w:val="22"/>
        </w:rPr>
        <w:t>M. O’Neill, J</w:t>
      </w:r>
      <w:r w:rsidR="00E35EC1" w:rsidRPr="00DC5312">
        <w:rPr>
          <w:rFonts w:ascii="Arial Narrow" w:hAnsi="Arial Narrow"/>
          <w:sz w:val="22"/>
        </w:rPr>
        <w:t>.</w:t>
      </w:r>
      <w:r w:rsidR="00057787" w:rsidRPr="00DC5312">
        <w:rPr>
          <w:rFonts w:ascii="Arial Narrow" w:hAnsi="Arial Narrow"/>
          <w:sz w:val="22"/>
        </w:rPr>
        <w:t xml:space="preserve"> </w:t>
      </w:r>
      <w:r w:rsidRPr="00DC5312">
        <w:rPr>
          <w:rFonts w:ascii="Arial Narrow" w:hAnsi="Arial Narrow"/>
          <w:sz w:val="22"/>
        </w:rPr>
        <w:t>A. Paixão, R. Fausto</w:t>
      </w:r>
      <w:r w:rsidR="002027A5" w:rsidRPr="00DC5312">
        <w:rPr>
          <w:rFonts w:ascii="Arial Narrow" w:hAnsi="Arial Narrow"/>
          <w:sz w:val="22"/>
        </w:rPr>
        <w:t xml:space="preserve"> and </w:t>
      </w:r>
      <w:r w:rsidRPr="00DC5312">
        <w:rPr>
          <w:rFonts w:ascii="Arial Narrow" w:hAnsi="Arial Narrow"/>
          <w:sz w:val="22"/>
        </w:rPr>
        <w:t>M</w:t>
      </w:r>
      <w:r w:rsidR="00E35EC1" w:rsidRPr="00DC5312">
        <w:rPr>
          <w:rFonts w:ascii="Arial Narrow" w:hAnsi="Arial Narrow"/>
          <w:sz w:val="22"/>
        </w:rPr>
        <w:t>.</w:t>
      </w:r>
      <w:r w:rsidR="00057787" w:rsidRPr="00DC5312">
        <w:rPr>
          <w:rFonts w:ascii="Arial Narrow" w:hAnsi="Arial Narrow"/>
          <w:sz w:val="22"/>
        </w:rPr>
        <w:t xml:space="preserve"> </w:t>
      </w:r>
      <w:r w:rsidR="00E35EC1" w:rsidRPr="00DC5312">
        <w:rPr>
          <w:rFonts w:ascii="Arial Narrow" w:hAnsi="Arial Narrow"/>
          <w:sz w:val="22"/>
        </w:rPr>
        <w:t>L.</w:t>
      </w:r>
      <w:r w:rsidR="00057787" w:rsidRPr="00DC5312">
        <w:rPr>
          <w:rFonts w:ascii="Arial Narrow" w:hAnsi="Arial Narrow"/>
          <w:sz w:val="22"/>
        </w:rPr>
        <w:t xml:space="preserve"> </w:t>
      </w:r>
      <w:r w:rsidRPr="00DC5312">
        <w:rPr>
          <w:rFonts w:ascii="Arial Narrow" w:hAnsi="Arial Narrow"/>
          <w:sz w:val="22"/>
        </w:rPr>
        <w:t>S. Cristiano, 12º Encontro Nacional de Química Orgânica</w:t>
      </w:r>
      <w:r w:rsidR="002027A5" w:rsidRPr="00DC5312">
        <w:rPr>
          <w:rFonts w:ascii="Arial Narrow" w:hAnsi="Arial Narrow"/>
          <w:sz w:val="22"/>
        </w:rPr>
        <w:t xml:space="preserve"> and </w:t>
      </w:r>
      <w:r w:rsidRPr="00DC5312">
        <w:rPr>
          <w:rFonts w:ascii="Arial Narrow" w:hAnsi="Arial Narrow"/>
          <w:sz w:val="22"/>
        </w:rPr>
        <w:t>5º Encontro de Química Terapêutica</w:t>
      </w:r>
      <w:r w:rsidR="00057787" w:rsidRPr="00DC5312">
        <w:t xml:space="preserve"> – </w:t>
      </w:r>
      <w:r w:rsidRPr="00DC5312">
        <w:rPr>
          <w:rFonts w:ascii="Arial Narrow" w:hAnsi="Arial Narrow"/>
          <w:sz w:val="22"/>
        </w:rPr>
        <w:t>Coimbra, 2018.</w:t>
      </w:r>
    </w:p>
    <w:p w14:paraId="2C076BF1" w14:textId="77777777" w:rsidR="00DC3B72" w:rsidRPr="00DC5312" w:rsidRDefault="00DC3B72" w:rsidP="00DC3B72">
      <w:pPr>
        <w:jc w:val="both"/>
        <w:rPr>
          <w:rFonts w:ascii="Arial Narrow" w:hAnsi="Arial Narrow"/>
          <w:sz w:val="22"/>
        </w:rPr>
      </w:pPr>
    </w:p>
    <w:p w14:paraId="33C4B87F" w14:textId="03AA2C77" w:rsidR="00DC3B72" w:rsidRPr="00DC5312" w:rsidRDefault="00DC3B72" w:rsidP="00DC3B72">
      <w:pPr>
        <w:ind w:left="709" w:hanging="709"/>
        <w:jc w:val="both"/>
        <w:rPr>
          <w:rFonts w:ascii="Arial Narrow" w:hAnsi="Arial Narrow"/>
          <w:sz w:val="22"/>
        </w:rPr>
      </w:pPr>
      <w:r w:rsidRPr="00DC5312">
        <w:rPr>
          <w:rFonts w:ascii="Arial Narrow" w:hAnsi="Arial Narrow"/>
          <w:sz w:val="22"/>
        </w:rPr>
        <w:t xml:space="preserve">431- </w:t>
      </w:r>
      <w:r w:rsidRPr="00DC5312">
        <w:rPr>
          <w:rFonts w:ascii="Arial Narrow" w:hAnsi="Arial Narrow"/>
          <w:sz w:val="22"/>
        </w:rPr>
        <w:tab/>
      </w:r>
      <w:r w:rsidRPr="00DC5312">
        <w:rPr>
          <w:rFonts w:ascii="Arial Narrow" w:hAnsi="Arial Narrow"/>
          <w:i/>
          <w:sz w:val="22"/>
        </w:rPr>
        <w:t xml:space="preserve">“Synthesis of Cyclopenta[c]chromenes via Phosphane-catalyzed [3+2] Annulation of Allenoates with 3-Nitrochromenes”, </w:t>
      </w:r>
      <w:r w:rsidRPr="00DC5312">
        <w:rPr>
          <w:rFonts w:ascii="Arial Narrow" w:hAnsi="Arial Narrow"/>
          <w:sz w:val="22"/>
        </w:rPr>
        <w:t>M</w:t>
      </w:r>
      <w:r w:rsidR="00E35EC1" w:rsidRPr="00DC5312">
        <w:rPr>
          <w:rFonts w:ascii="Arial Narrow" w:hAnsi="Arial Narrow"/>
          <w:sz w:val="22"/>
        </w:rPr>
        <w:t>.</w:t>
      </w:r>
      <w:r w:rsidR="00057787" w:rsidRPr="00DC5312">
        <w:rPr>
          <w:rFonts w:ascii="Arial Narrow" w:hAnsi="Arial Narrow"/>
          <w:sz w:val="22"/>
        </w:rPr>
        <w:t xml:space="preserve"> </w:t>
      </w:r>
      <w:r w:rsidR="00E35EC1" w:rsidRPr="00DC5312">
        <w:rPr>
          <w:rFonts w:ascii="Arial Narrow" w:hAnsi="Arial Narrow"/>
          <w:sz w:val="22"/>
        </w:rPr>
        <w:t>I.</w:t>
      </w:r>
      <w:r w:rsidR="00057787" w:rsidRPr="00DC5312">
        <w:rPr>
          <w:rFonts w:ascii="Arial Narrow" w:hAnsi="Arial Narrow"/>
          <w:sz w:val="22"/>
        </w:rPr>
        <w:t xml:space="preserve"> </w:t>
      </w:r>
      <w:r w:rsidR="00E35EC1" w:rsidRPr="00DC5312">
        <w:rPr>
          <w:rFonts w:ascii="Arial Narrow" w:hAnsi="Arial Narrow"/>
          <w:sz w:val="22"/>
        </w:rPr>
        <w:t>L. Soares, R.</w:t>
      </w:r>
      <w:r w:rsidRPr="00DC5312">
        <w:rPr>
          <w:rFonts w:ascii="Arial Narrow" w:hAnsi="Arial Narrow"/>
          <w:sz w:val="22"/>
        </w:rPr>
        <w:t xml:space="preserve"> Fausto</w:t>
      </w:r>
      <w:r w:rsidR="002027A5" w:rsidRPr="00DC5312">
        <w:rPr>
          <w:rFonts w:ascii="Arial Narrow" w:hAnsi="Arial Narrow"/>
          <w:sz w:val="22"/>
        </w:rPr>
        <w:t xml:space="preserve"> and </w:t>
      </w:r>
      <w:r w:rsidRPr="00DC5312">
        <w:rPr>
          <w:rFonts w:ascii="Arial Narrow" w:hAnsi="Arial Narrow"/>
          <w:sz w:val="22"/>
        </w:rPr>
        <w:t>T</w:t>
      </w:r>
      <w:r w:rsidR="00E35EC1" w:rsidRPr="00DC5312">
        <w:rPr>
          <w:rFonts w:ascii="Arial Narrow" w:hAnsi="Arial Narrow"/>
          <w:sz w:val="22"/>
        </w:rPr>
        <w:t>.</w:t>
      </w:r>
      <w:r w:rsidR="00057787" w:rsidRPr="00DC5312">
        <w:rPr>
          <w:rFonts w:ascii="Arial Narrow" w:hAnsi="Arial Narrow"/>
          <w:sz w:val="22"/>
        </w:rPr>
        <w:t xml:space="preserve"> </w:t>
      </w:r>
      <w:r w:rsidRPr="00DC5312">
        <w:rPr>
          <w:rFonts w:ascii="Arial Narrow" w:hAnsi="Arial Narrow"/>
          <w:sz w:val="22"/>
        </w:rPr>
        <w:t>M.</w:t>
      </w:r>
      <w:r w:rsidR="00057787" w:rsidRPr="00DC5312">
        <w:rPr>
          <w:rFonts w:ascii="Arial Narrow" w:hAnsi="Arial Narrow"/>
          <w:sz w:val="22"/>
        </w:rPr>
        <w:t xml:space="preserve"> </w:t>
      </w:r>
      <w:r w:rsidRPr="00DC5312">
        <w:rPr>
          <w:rFonts w:ascii="Arial Narrow" w:hAnsi="Arial Narrow"/>
          <w:sz w:val="22"/>
        </w:rPr>
        <w:t>V.</w:t>
      </w:r>
      <w:r w:rsidR="00057787" w:rsidRPr="00DC5312">
        <w:rPr>
          <w:rFonts w:ascii="Arial Narrow" w:hAnsi="Arial Narrow"/>
          <w:sz w:val="22"/>
        </w:rPr>
        <w:t xml:space="preserve"> </w:t>
      </w:r>
      <w:r w:rsidRPr="00DC5312">
        <w:rPr>
          <w:rFonts w:ascii="Arial Narrow" w:hAnsi="Arial Narrow"/>
          <w:sz w:val="22"/>
        </w:rPr>
        <w:t xml:space="preserve">D. </w:t>
      </w:r>
      <w:r w:rsidR="008D52E4" w:rsidRPr="00DC5312">
        <w:rPr>
          <w:rFonts w:ascii="Arial Narrow" w:hAnsi="Arial Narrow"/>
          <w:sz w:val="22"/>
        </w:rPr>
        <w:t xml:space="preserve">Pinho e </w:t>
      </w:r>
      <w:r w:rsidRPr="00DC5312">
        <w:rPr>
          <w:rFonts w:ascii="Arial Narrow" w:hAnsi="Arial Narrow"/>
          <w:sz w:val="22"/>
        </w:rPr>
        <w:t>Melo, 12º Encontro Nacional de Química Orgânica</w:t>
      </w:r>
      <w:r w:rsidR="002027A5" w:rsidRPr="00DC5312">
        <w:rPr>
          <w:rFonts w:ascii="Arial Narrow" w:hAnsi="Arial Narrow"/>
          <w:sz w:val="22"/>
        </w:rPr>
        <w:t xml:space="preserve"> and </w:t>
      </w:r>
      <w:r w:rsidRPr="00DC5312">
        <w:rPr>
          <w:rFonts w:ascii="Arial Narrow" w:hAnsi="Arial Narrow"/>
          <w:sz w:val="22"/>
        </w:rPr>
        <w:t>5º Encontro de Química Terapêutica</w:t>
      </w:r>
      <w:r w:rsidR="00057787" w:rsidRPr="00DC5312">
        <w:t xml:space="preserve"> – </w:t>
      </w:r>
      <w:r w:rsidRPr="00DC5312">
        <w:rPr>
          <w:rFonts w:ascii="Arial Narrow" w:hAnsi="Arial Narrow"/>
          <w:sz w:val="22"/>
        </w:rPr>
        <w:t>Coimbra, 2018.</w:t>
      </w:r>
    </w:p>
    <w:p w14:paraId="1CE69F9A" w14:textId="77777777" w:rsidR="0015644D" w:rsidRPr="00DC5312" w:rsidRDefault="0015644D" w:rsidP="00583D33">
      <w:pPr>
        <w:ind w:left="709" w:hanging="709"/>
        <w:jc w:val="both"/>
        <w:rPr>
          <w:rFonts w:ascii="Arial Narrow" w:hAnsi="Arial Narrow"/>
          <w:sz w:val="22"/>
        </w:rPr>
      </w:pPr>
    </w:p>
    <w:p w14:paraId="5685AB04" w14:textId="53CE4E52" w:rsidR="001E68EC" w:rsidRPr="00DC5312" w:rsidRDefault="001E68EC" w:rsidP="001E68EC">
      <w:pPr>
        <w:ind w:left="709" w:hanging="709"/>
        <w:jc w:val="both"/>
        <w:rPr>
          <w:rFonts w:ascii="Arial Narrow" w:hAnsi="Arial Narrow"/>
          <w:sz w:val="22"/>
          <w:lang w:val="en-GB"/>
        </w:rPr>
      </w:pPr>
      <w:r w:rsidRPr="00DC5312">
        <w:rPr>
          <w:rFonts w:ascii="Arial Narrow" w:hAnsi="Arial Narrow"/>
          <w:sz w:val="22"/>
          <w:lang w:val="en-GB"/>
        </w:rPr>
        <w:t>432-</w:t>
      </w:r>
      <w:r w:rsidRPr="00DC5312">
        <w:rPr>
          <w:rFonts w:ascii="Arial Narrow" w:hAnsi="Arial Narrow"/>
          <w:sz w:val="22"/>
          <w:lang w:val="en-GB"/>
        </w:rPr>
        <w:tab/>
      </w:r>
      <w:r w:rsidR="00E35EC1" w:rsidRPr="00DC5312">
        <w:rPr>
          <w:rFonts w:ascii="Arial Narrow" w:hAnsi="Arial Narrow"/>
          <w:i/>
          <w:sz w:val="22"/>
          <w:lang w:val="en-GB"/>
        </w:rPr>
        <w:t>“Morphological, S</w:t>
      </w:r>
      <w:r w:rsidRPr="00DC5312">
        <w:rPr>
          <w:rFonts w:ascii="Arial Narrow" w:hAnsi="Arial Narrow"/>
          <w:i/>
          <w:sz w:val="22"/>
          <w:lang w:val="en-GB"/>
        </w:rPr>
        <w:t>tructural, Raman and Mossbauer Properties of (La</w:t>
      </w:r>
      <w:r w:rsidRPr="00DC5312">
        <w:rPr>
          <w:rFonts w:ascii="Arial Narrow" w:hAnsi="Arial Narrow"/>
          <w:i/>
          <w:sz w:val="22"/>
          <w:vertAlign w:val="subscript"/>
          <w:lang w:val="en-GB"/>
        </w:rPr>
        <w:t>0.8</w:t>
      </w:r>
      <w:r w:rsidRPr="00DC5312">
        <w:rPr>
          <w:rFonts w:ascii="Arial Narrow" w:hAnsi="Arial Narrow"/>
          <w:i/>
          <w:sz w:val="22"/>
          <w:lang w:val="en-GB"/>
        </w:rPr>
        <w:t>Ca</w:t>
      </w:r>
      <w:r w:rsidRPr="00DC5312">
        <w:rPr>
          <w:rFonts w:ascii="Arial Narrow" w:hAnsi="Arial Narrow"/>
          <w:i/>
          <w:sz w:val="22"/>
          <w:vertAlign w:val="subscript"/>
          <w:lang w:val="en-GB"/>
        </w:rPr>
        <w:t>0.2</w:t>
      </w:r>
      <w:r w:rsidRPr="00DC5312">
        <w:rPr>
          <w:rFonts w:ascii="Arial Narrow" w:hAnsi="Arial Narrow"/>
          <w:i/>
          <w:sz w:val="22"/>
          <w:lang w:val="en-GB"/>
        </w:rPr>
        <w:t>)</w:t>
      </w:r>
      <w:r w:rsidRPr="00DC5312">
        <w:rPr>
          <w:rFonts w:ascii="Arial Narrow" w:hAnsi="Arial Narrow"/>
          <w:i/>
          <w:sz w:val="22"/>
          <w:vertAlign w:val="subscript"/>
          <w:lang w:val="en-GB"/>
        </w:rPr>
        <w:t>0.95</w:t>
      </w:r>
      <w:r w:rsidRPr="00DC5312">
        <w:rPr>
          <w:rFonts w:ascii="Arial Narrow" w:hAnsi="Arial Narrow"/>
          <w:i/>
          <w:sz w:val="22"/>
          <w:lang w:val="en-GB"/>
        </w:rPr>
        <w:t>Bi</w:t>
      </w:r>
      <w:r w:rsidRPr="00DC5312">
        <w:rPr>
          <w:rFonts w:ascii="Arial Narrow" w:hAnsi="Arial Narrow"/>
          <w:i/>
          <w:sz w:val="22"/>
          <w:vertAlign w:val="subscript"/>
          <w:lang w:val="en-GB"/>
        </w:rPr>
        <w:t>0.05</w:t>
      </w:r>
      <w:r w:rsidRPr="00DC5312">
        <w:rPr>
          <w:rFonts w:ascii="Arial Narrow" w:hAnsi="Arial Narrow"/>
          <w:i/>
          <w:sz w:val="22"/>
          <w:lang w:val="en-GB"/>
        </w:rPr>
        <w:t>FeO</w:t>
      </w:r>
      <w:r w:rsidRPr="00DC5312">
        <w:rPr>
          <w:rFonts w:ascii="Arial Narrow" w:hAnsi="Arial Narrow"/>
          <w:i/>
          <w:sz w:val="22"/>
          <w:vertAlign w:val="subscript"/>
          <w:lang w:val="en-GB"/>
        </w:rPr>
        <w:t>3</w:t>
      </w:r>
      <w:r w:rsidR="00E35EC1" w:rsidRPr="00DC5312">
        <w:rPr>
          <w:rFonts w:ascii="Arial Narrow" w:hAnsi="Arial Narrow"/>
          <w:i/>
          <w:sz w:val="22"/>
          <w:lang w:val="en-GB"/>
        </w:rPr>
        <w:t xml:space="preserve"> C</w:t>
      </w:r>
      <w:r w:rsidRPr="00DC5312">
        <w:rPr>
          <w:rFonts w:ascii="Arial Narrow" w:hAnsi="Arial Narrow"/>
          <w:i/>
          <w:sz w:val="22"/>
          <w:lang w:val="en-GB"/>
        </w:rPr>
        <w:t xml:space="preserve">ompound”, </w:t>
      </w:r>
      <w:r w:rsidRPr="00DC5312">
        <w:rPr>
          <w:rFonts w:ascii="Arial Narrow" w:hAnsi="Arial Narrow"/>
          <w:sz w:val="22"/>
          <w:lang w:val="en-GB"/>
        </w:rPr>
        <w:t>H. Issaoui, A. Benali, M. Bejar, E. Dhahri, B.</w:t>
      </w:r>
      <w:r w:rsidR="00057787" w:rsidRPr="00DC5312">
        <w:rPr>
          <w:rFonts w:ascii="Arial Narrow" w:hAnsi="Arial Narrow"/>
          <w:sz w:val="22"/>
          <w:lang w:val="en-GB"/>
        </w:rPr>
        <w:t xml:space="preserve"> </w:t>
      </w:r>
      <w:r w:rsidRPr="00DC5312">
        <w:rPr>
          <w:rFonts w:ascii="Arial Narrow" w:hAnsi="Arial Narrow"/>
          <w:sz w:val="22"/>
          <w:lang w:val="en-GB"/>
        </w:rPr>
        <w:t>F.</w:t>
      </w:r>
      <w:r w:rsidR="00057787" w:rsidRPr="00DC5312">
        <w:rPr>
          <w:rFonts w:ascii="Arial Narrow" w:hAnsi="Arial Narrow"/>
          <w:sz w:val="22"/>
          <w:lang w:val="en-GB"/>
        </w:rPr>
        <w:t xml:space="preserve"> </w:t>
      </w:r>
      <w:r w:rsidRPr="00DC5312">
        <w:rPr>
          <w:rFonts w:ascii="Arial Narrow" w:hAnsi="Arial Narrow"/>
          <w:sz w:val="22"/>
          <w:lang w:val="en-GB"/>
        </w:rPr>
        <w:t>O. Costa, N. Kuş, B.</w:t>
      </w:r>
      <w:r w:rsidR="00057787" w:rsidRPr="00DC5312">
        <w:rPr>
          <w:rFonts w:ascii="Arial Narrow" w:hAnsi="Arial Narrow"/>
          <w:sz w:val="22"/>
          <w:lang w:val="en-GB"/>
        </w:rPr>
        <w:t xml:space="preserve"> </w:t>
      </w:r>
      <w:r w:rsidRPr="00DC5312">
        <w:rPr>
          <w:rFonts w:ascii="Arial Narrow" w:hAnsi="Arial Narrow"/>
          <w:sz w:val="22"/>
          <w:lang w:val="en-GB"/>
        </w:rPr>
        <w:t>A. Nogueira</w:t>
      </w:r>
      <w:r w:rsidR="002027A5" w:rsidRPr="00DC5312">
        <w:rPr>
          <w:rFonts w:ascii="Arial Narrow" w:hAnsi="Arial Narrow"/>
          <w:sz w:val="22"/>
          <w:lang w:val="en-GB"/>
        </w:rPr>
        <w:t xml:space="preserve"> and </w:t>
      </w:r>
      <w:r w:rsidRPr="00DC5312">
        <w:rPr>
          <w:rFonts w:ascii="Arial Narrow" w:hAnsi="Arial Narrow"/>
          <w:sz w:val="22"/>
          <w:lang w:val="en-GB"/>
        </w:rPr>
        <w:t>R. Fausto, 2nd International Conference on “Multifunctional Mat</w:t>
      </w:r>
      <w:r w:rsidR="00057787" w:rsidRPr="00DC5312">
        <w:rPr>
          <w:rFonts w:ascii="Arial Narrow" w:hAnsi="Arial Narrow"/>
          <w:sz w:val="22"/>
          <w:lang w:val="en-GB"/>
        </w:rPr>
        <w:t xml:space="preserve">erials and their Applications” </w:t>
      </w:r>
      <w:r w:rsidR="00057787" w:rsidRPr="00DC5312">
        <w:rPr>
          <w:lang w:val="en-GB"/>
        </w:rPr>
        <w:t xml:space="preserve">– </w:t>
      </w:r>
      <w:r w:rsidRPr="00DC5312">
        <w:rPr>
          <w:rFonts w:ascii="Arial Narrow" w:hAnsi="Arial Narrow"/>
          <w:sz w:val="22"/>
          <w:lang w:val="en-GB"/>
        </w:rPr>
        <w:t>Monastir, 2017.</w:t>
      </w:r>
    </w:p>
    <w:p w14:paraId="60FE8AA6" w14:textId="77777777" w:rsidR="008A0630" w:rsidRPr="00DC5312" w:rsidRDefault="008A0630" w:rsidP="001E68EC">
      <w:pPr>
        <w:ind w:left="709" w:hanging="709"/>
        <w:jc w:val="both"/>
        <w:rPr>
          <w:rFonts w:ascii="Arial Narrow" w:hAnsi="Arial Narrow"/>
          <w:sz w:val="22"/>
          <w:lang w:val="en-GB"/>
        </w:rPr>
      </w:pPr>
    </w:p>
    <w:p w14:paraId="2019E61D" w14:textId="7DF2BCAE" w:rsidR="008A0630" w:rsidRPr="00DC5312" w:rsidRDefault="008A0630" w:rsidP="008A0630">
      <w:pPr>
        <w:ind w:left="709" w:hanging="709"/>
        <w:jc w:val="both"/>
        <w:rPr>
          <w:rFonts w:ascii="Arial Narrow" w:hAnsi="Arial Narrow"/>
          <w:sz w:val="22"/>
          <w:lang w:val="en-GB"/>
        </w:rPr>
      </w:pPr>
      <w:r w:rsidRPr="00DC5312">
        <w:rPr>
          <w:rFonts w:ascii="Arial Narrow" w:hAnsi="Arial Narrow"/>
          <w:sz w:val="22"/>
          <w:lang w:val="en-GB"/>
        </w:rPr>
        <w:t>433-</w:t>
      </w:r>
      <w:r w:rsidRPr="00DC5312">
        <w:rPr>
          <w:rFonts w:ascii="Arial Narrow" w:hAnsi="Arial Narrow"/>
          <w:sz w:val="22"/>
          <w:lang w:val="en-GB"/>
        </w:rPr>
        <w:tab/>
      </w:r>
      <w:r w:rsidRPr="00DC5312">
        <w:rPr>
          <w:rFonts w:ascii="Arial Narrow" w:hAnsi="Arial Narrow"/>
          <w:i/>
          <w:sz w:val="22"/>
          <w:lang w:val="en-GB"/>
        </w:rPr>
        <w:t>“Spontaneous and Photochemically Induced Reactions of Triplet 2-Formyl-Phenylnitrene in Low-Temperature Matrix”</w:t>
      </w:r>
      <w:r w:rsidR="00E35EC1" w:rsidRPr="00DC5312">
        <w:rPr>
          <w:rFonts w:ascii="Arial Narrow" w:hAnsi="Arial Narrow"/>
          <w:sz w:val="22"/>
          <w:lang w:val="en-GB"/>
        </w:rPr>
        <w:t>, C.</w:t>
      </w:r>
      <w:r w:rsidR="00057787" w:rsidRPr="00DC5312">
        <w:rPr>
          <w:rFonts w:ascii="Arial Narrow" w:hAnsi="Arial Narrow"/>
          <w:sz w:val="22"/>
          <w:lang w:val="en-GB"/>
        </w:rPr>
        <w:t xml:space="preserve"> </w:t>
      </w:r>
      <w:r w:rsidRPr="00DC5312">
        <w:rPr>
          <w:rFonts w:ascii="Arial Narrow" w:hAnsi="Arial Narrow"/>
          <w:sz w:val="22"/>
          <w:lang w:val="en-GB"/>
        </w:rPr>
        <w:t>M. Nunes, I. Reva, R. Fausto, S. Kozuch</w:t>
      </w:r>
      <w:r w:rsidR="002027A5" w:rsidRPr="00DC5312">
        <w:rPr>
          <w:rFonts w:ascii="Arial Narrow" w:hAnsi="Arial Narrow"/>
          <w:sz w:val="22"/>
          <w:lang w:val="en-GB"/>
        </w:rPr>
        <w:t xml:space="preserve"> and </w:t>
      </w:r>
      <w:r w:rsidR="00E35EC1" w:rsidRPr="00DC5312">
        <w:rPr>
          <w:rFonts w:ascii="Arial Narrow" w:hAnsi="Arial Narrow"/>
          <w:sz w:val="22"/>
          <w:lang w:val="en-GB"/>
        </w:rPr>
        <w:t>R.</w:t>
      </w:r>
      <w:r w:rsidR="00057787" w:rsidRPr="00DC5312">
        <w:rPr>
          <w:rFonts w:ascii="Arial Narrow" w:hAnsi="Arial Narrow"/>
          <w:sz w:val="22"/>
          <w:lang w:val="en-GB"/>
        </w:rPr>
        <w:t xml:space="preserve"> J</w:t>
      </w:r>
      <w:r w:rsidRPr="00DC5312">
        <w:rPr>
          <w:rFonts w:ascii="Arial Narrow" w:hAnsi="Arial Narrow"/>
          <w:sz w:val="22"/>
          <w:lang w:val="en-GB"/>
        </w:rPr>
        <w:t xml:space="preserve">. McMahon, </w:t>
      </w:r>
      <w:r w:rsidR="00CA31F2" w:rsidRPr="00DC5312">
        <w:rPr>
          <w:rFonts w:ascii="Arial Narrow" w:hAnsi="Arial Narrow"/>
          <w:sz w:val="22"/>
          <w:lang w:val="en-GB"/>
        </w:rPr>
        <w:t>24</w:t>
      </w:r>
      <w:r w:rsidR="00CA31F2" w:rsidRPr="00DC5312">
        <w:rPr>
          <w:rFonts w:ascii="Arial Narrow" w:hAnsi="Arial Narrow"/>
          <w:sz w:val="22"/>
          <w:vertAlign w:val="superscript"/>
          <w:lang w:val="en-GB"/>
        </w:rPr>
        <w:t>th</w:t>
      </w:r>
      <w:r w:rsidR="00CA31F2" w:rsidRPr="00DC5312">
        <w:rPr>
          <w:rFonts w:ascii="Arial Narrow" w:hAnsi="Arial Narrow"/>
          <w:sz w:val="22"/>
          <w:lang w:val="en-GB"/>
        </w:rPr>
        <w:t xml:space="preserve"> IUPAC ICPOC</w:t>
      </w:r>
      <w:r w:rsidR="00057787" w:rsidRPr="00DC5312">
        <w:rPr>
          <w:lang w:val="en-GB"/>
        </w:rPr>
        <w:t xml:space="preserve"> – </w:t>
      </w:r>
      <w:r w:rsidRPr="00DC5312">
        <w:rPr>
          <w:rFonts w:ascii="Arial Narrow" w:hAnsi="Arial Narrow"/>
          <w:sz w:val="22"/>
          <w:lang w:val="en-GB"/>
        </w:rPr>
        <w:t>Faro, 2018</w:t>
      </w:r>
      <w:r w:rsidR="003037C5" w:rsidRPr="00DC5312">
        <w:rPr>
          <w:rFonts w:ascii="Arial Narrow" w:hAnsi="Arial Narrow"/>
          <w:sz w:val="22"/>
          <w:lang w:val="en-GB"/>
        </w:rPr>
        <w:t>.</w:t>
      </w:r>
    </w:p>
    <w:p w14:paraId="1C9D97EA" w14:textId="77777777" w:rsidR="003037C5" w:rsidRPr="00DC5312" w:rsidRDefault="003037C5" w:rsidP="008A0630">
      <w:pPr>
        <w:ind w:left="709" w:hanging="709"/>
        <w:jc w:val="both"/>
        <w:rPr>
          <w:rFonts w:ascii="Arial Narrow" w:hAnsi="Arial Narrow"/>
          <w:sz w:val="22"/>
          <w:lang w:val="en-GB"/>
        </w:rPr>
      </w:pPr>
    </w:p>
    <w:p w14:paraId="64D9BA62" w14:textId="4742353F" w:rsidR="003037C5" w:rsidRPr="00DC5312" w:rsidRDefault="003037C5" w:rsidP="008A0630">
      <w:pPr>
        <w:ind w:left="709" w:hanging="709"/>
        <w:jc w:val="both"/>
        <w:rPr>
          <w:rFonts w:ascii="Arial Narrow" w:hAnsi="Arial Narrow"/>
          <w:sz w:val="22"/>
          <w:lang w:val="en-GB"/>
        </w:rPr>
      </w:pPr>
      <w:r w:rsidRPr="00DC5312">
        <w:rPr>
          <w:rFonts w:ascii="Arial Narrow" w:hAnsi="Arial Narrow"/>
          <w:sz w:val="22"/>
          <w:lang w:val="en-GB"/>
        </w:rPr>
        <w:t>434-</w:t>
      </w:r>
      <w:r w:rsidRPr="00DC5312">
        <w:rPr>
          <w:rFonts w:ascii="Arial Narrow" w:hAnsi="Arial Narrow"/>
          <w:sz w:val="22"/>
          <w:lang w:val="en-GB"/>
        </w:rPr>
        <w:tab/>
      </w:r>
      <w:r w:rsidRPr="00DC5312">
        <w:rPr>
          <w:rFonts w:ascii="Arial Narrow" w:hAnsi="Arial Narrow"/>
          <w:i/>
          <w:sz w:val="22"/>
          <w:lang w:val="en-GB"/>
        </w:rPr>
        <w:t>“</w:t>
      </w:r>
      <w:r w:rsidR="006C44EC" w:rsidRPr="00DC5312">
        <w:rPr>
          <w:rFonts w:ascii="Arial Narrow" w:hAnsi="Arial Narrow"/>
          <w:i/>
          <w:sz w:val="22"/>
          <w:lang w:val="en-GB"/>
        </w:rPr>
        <w:t>A Low Tem</w:t>
      </w:r>
      <w:r w:rsidRPr="00DC5312">
        <w:rPr>
          <w:rFonts w:ascii="Arial Narrow" w:hAnsi="Arial Narrow"/>
          <w:i/>
          <w:sz w:val="22"/>
          <w:lang w:val="en-GB"/>
        </w:rPr>
        <w:t>perature IR Spectroscopy Investigation of the I</w:t>
      </w:r>
      <w:r w:rsidR="006C44EC" w:rsidRPr="00DC5312">
        <w:rPr>
          <w:rFonts w:ascii="Arial Narrow" w:hAnsi="Arial Narrow"/>
          <w:i/>
          <w:sz w:val="22"/>
          <w:lang w:val="en-GB"/>
        </w:rPr>
        <w:t>n</w:t>
      </w:r>
      <w:r w:rsidRPr="00DC5312">
        <w:rPr>
          <w:rFonts w:ascii="Arial Narrow" w:hAnsi="Arial Narrow"/>
          <w:i/>
          <w:sz w:val="22"/>
          <w:lang w:val="en-GB"/>
        </w:rPr>
        <w:t>termolecularly-Induced Conformational Disorder in Ferrocene Derivatives”</w:t>
      </w:r>
      <w:r w:rsidRPr="00DC5312">
        <w:rPr>
          <w:rFonts w:ascii="Arial Narrow" w:hAnsi="Arial Narrow"/>
          <w:sz w:val="22"/>
          <w:lang w:val="en-GB"/>
        </w:rPr>
        <w:t>, R. Fausto, International Conference on Multifunctional</w:t>
      </w:r>
      <w:r w:rsidR="00816C9C" w:rsidRPr="00DC5312">
        <w:rPr>
          <w:rFonts w:ascii="Arial Narrow" w:hAnsi="Arial Narrow"/>
          <w:sz w:val="22"/>
          <w:lang w:val="en-GB"/>
        </w:rPr>
        <w:t xml:space="preserve"> Ma</w:t>
      </w:r>
      <w:r w:rsidRPr="00DC5312">
        <w:rPr>
          <w:rFonts w:ascii="Arial Narrow" w:hAnsi="Arial Narrow"/>
          <w:sz w:val="22"/>
          <w:lang w:val="en-GB"/>
        </w:rPr>
        <w:t>terials: Analytical Techn</w:t>
      </w:r>
      <w:r w:rsidR="00057787" w:rsidRPr="00DC5312">
        <w:rPr>
          <w:rFonts w:ascii="Arial Narrow" w:hAnsi="Arial Narrow"/>
          <w:sz w:val="22"/>
          <w:lang w:val="en-GB"/>
        </w:rPr>
        <w:t>iques and Diverse Applications</w:t>
      </w:r>
      <w:r w:rsidR="00057787" w:rsidRPr="00DC5312">
        <w:rPr>
          <w:lang w:val="en-GB"/>
        </w:rPr>
        <w:t xml:space="preserve"> – </w:t>
      </w:r>
      <w:r w:rsidRPr="00DC5312">
        <w:rPr>
          <w:rFonts w:ascii="Arial Narrow" w:hAnsi="Arial Narrow"/>
          <w:sz w:val="22"/>
          <w:lang w:val="en-GB"/>
        </w:rPr>
        <w:t>Kurukshetra, 2018.</w:t>
      </w:r>
    </w:p>
    <w:p w14:paraId="0FD01B4B" w14:textId="77777777" w:rsidR="00AA3895" w:rsidRPr="00DC5312" w:rsidRDefault="00AA3895" w:rsidP="00583D33">
      <w:pPr>
        <w:ind w:left="709" w:hanging="709"/>
        <w:jc w:val="both"/>
        <w:rPr>
          <w:rFonts w:ascii="Arial Narrow" w:hAnsi="Arial Narrow"/>
          <w:sz w:val="22"/>
          <w:lang w:val="en-GB"/>
        </w:rPr>
      </w:pPr>
    </w:p>
    <w:p w14:paraId="3DB3CFFB" w14:textId="2328C452" w:rsidR="008B785C" w:rsidRPr="00DC5312" w:rsidRDefault="008B785C" w:rsidP="00583D33">
      <w:pPr>
        <w:ind w:left="709" w:hanging="709"/>
        <w:jc w:val="both"/>
        <w:rPr>
          <w:rFonts w:ascii="Arial Narrow" w:hAnsi="Arial Narrow"/>
          <w:sz w:val="22"/>
          <w:lang w:val="en-GB"/>
        </w:rPr>
      </w:pPr>
      <w:r w:rsidRPr="00DC5312">
        <w:rPr>
          <w:rFonts w:ascii="Arial Narrow" w:hAnsi="Arial Narrow"/>
          <w:sz w:val="22"/>
          <w:lang w:val="en-GB"/>
        </w:rPr>
        <w:t>435-</w:t>
      </w:r>
      <w:r w:rsidRPr="00DC5312">
        <w:rPr>
          <w:rFonts w:ascii="Arial Narrow" w:hAnsi="Arial Narrow"/>
          <w:sz w:val="22"/>
          <w:lang w:val="en-GB"/>
        </w:rPr>
        <w:tab/>
      </w:r>
      <w:r w:rsidRPr="00DC5312">
        <w:rPr>
          <w:rFonts w:ascii="Arial Narrow" w:hAnsi="Arial Narrow"/>
          <w:i/>
          <w:sz w:val="22"/>
          <w:lang w:val="en-GB"/>
        </w:rPr>
        <w:t xml:space="preserve">“Study of Conformations of Hydroxyacetone Using Low Temperature FTIR and X-ray Techniques”, </w:t>
      </w:r>
      <w:r w:rsidRPr="00DC5312">
        <w:rPr>
          <w:rFonts w:ascii="Arial Narrow" w:hAnsi="Arial Narrow"/>
          <w:sz w:val="22"/>
          <w:lang w:val="en-GB"/>
        </w:rPr>
        <w:t xml:space="preserve">A. Sharma, I. Reva, R. Fausto, S. Hesse, Z. </w:t>
      </w:r>
      <w:r w:rsidR="00E35EC1" w:rsidRPr="00DC5312">
        <w:rPr>
          <w:rFonts w:ascii="Arial Narrow" w:hAnsi="Arial Narrow"/>
          <w:sz w:val="22"/>
          <w:lang w:val="en-GB"/>
        </w:rPr>
        <w:t>Xue, M.</w:t>
      </w:r>
      <w:r w:rsidR="00057787" w:rsidRPr="00DC5312">
        <w:rPr>
          <w:rFonts w:ascii="Arial Narrow" w:hAnsi="Arial Narrow"/>
          <w:sz w:val="22"/>
          <w:lang w:val="en-GB"/>
        </w:rPr>
        <w:t xml:space="preserve"> </w:t>
      </w:r>
      <w:r w:rsidR="00E35EC1" w:rsidRPr="00DC5312">
        <w:rPr>
          <w:rFonts w:ascii="Arial Narrow" w:hAnsi="Arial Narrow"/>
          <w:sz w:val="22"/>
          <w:lang w:val="en-GB"/>
        </w:rPr>
        <w:t>A. Suhm, S.</w:t>
      </w:r>
      <w:r w:rsidR="00057787" w:rsidRPr="00DC5312">
        <w:rPr>
          <w:rFonts w:ascii="Arial Narrow" w:hAnsi="Arial Narrow"/>
          <w:sz w:val="22"/>
          <w:lang w:val="en-GB"/>
        </w:rPr>
        <w:t xml:space="preserve"> </w:t>
      </w:r>
      <w:r w:rsidRPr="00DC5312">
        <w:rPr>
          <w:rFonts w:ascii="Arial Narrow" w:hAnsi="Arial Narrow"/>
          <w:sz w:val="22"/>
          <w:lang w:val="en-GB"/>
        </w:rPr>
        <w:t>K. Naya</w:t>
      </w:r>
      <w:r w:rsidR="00E35EC1" w:rsidRPr="00DC5312">
        <w:rPr>
          <w:rFonts w:ascii="Arial Narrow" w:hAnsi="Arial Narrow"/>
          <w:sz w:val="22"/>
          <w:lang w:val="en-GB"/>
        </w:rPr>
        <w:t>k, R. Sathishkumar, R. Pal</w:t>
      </w:r>
      <w:r w:rsidR="002027A5" w:rsidRPr="00DC5312">
        <w:rPr>
          <w:rFonts w:ascii="Arial Narrow" w:hAnsi="Arial Narrow"/>
          <w:sz w:val="22"/>
          <w:lang w:val="en-GB"/>
        </w:rPr>
        <w:t xml:space="preserve"> and </w:t>
      </w:r>
      <w:r w:rsidR="00E35EC1" w:rsidRPr="00DC5312">
        <w:rPr>
          <w:rFonts w:ascii="Arial Narrow" w:hAnsi="Arial Narrow"/>
          <w:sz w:val="22"/>
          <w:lang w:val="en-GB"/>
        </w:rPr>
        <w:t>T.</w:t>
      </w:r>
      <w:r w:rsidR="00057787" w:rsidRPr="00DC5312">
        <w:rPr>
          <w:rFonts w:ascii="Arial Narrow" w:hAnsi="Arial Narrow"/>
          <w:sz w:val="22"/>
          <w:lang w:val="en-GB"/>
        </w:rPr>
        <w:t xml:space="preserve"> </w:t>
      </w:r>
      <w:r w:rsidRPr="00DC5312">
        <w:rPr>
          <w:rFonts w:ascii="Arial Narrow" w:hAnsi="Arial Narrow"/>
          <w:sz w:val="22"/>
          <w:lang w:val="en-GB"/>
        </w:rPr>
        <w:t>N. Guru Row, National Conference on Emerging Trends in Material Science</w:t>
      </w:r>
      <w:r w:rsidR="00057787" w:rsidRPr="00DC5312">
        <w:rPr>
          <w:lang w:val="en-GB"/>
        </w:rPr>
        <w:t xml:space="preserve"> – </w:t>
      </w:r>
      <w:r w:rsidRPr="00DC5312">
        <w:rPr>
          <w:rFonts w:ascii="Arial Narrow" w:hAnsi="Arial Narrow"/>
          <w:sz w:val="22"/>
          <w:lang w:val="en-GB"/>
        </w:rPr>
        <w:t>Katra, 2018.</w:t>
      </w:r>
    </w:p>
    <w:p w14:paraId="363EB1D1" w14:textId="77777777" w:rsidR="001E68EC" w:rsidRPr="00DC5312" w:rsidRDefault="001E68EC" w:rsidP="00583D33">
      <w:pPr>
        <w:ind w:left="709" w:hanging="709"/>
        <w:jc w:val="both"/>
        <w:rPr>
          <w:rFonts w:ascii="Arial Narrow" w:hAnsi="Arial Narrow"/>
          <w:sz w:val="22"/>
          <w:lang w:val="en-GB"/>
        </w:rPr>
      </w:pPr>
    </w:p>
    <w:p w14:paraId="1E386C67" w14:textId="1BA7CA43" w:rsidR="007C7D92" w:rsidRPr="00DC5312" w:rsidRDefault="007C7D92" w:rsidP="007C7D92">
      <w:pPr>
        <w:ind w:left="709" w:hanging="709"/>
        <w:jc w:val="both"/>
        <w:rPr>
          <w:rFonts w:ascii="Arial Narrow" w:hAnsi="Arial Narrow"/>
          <w:sz w:val="22"/>
          <w:lang w:val="en-GB"/>
        </w:rPr>
      </w:pPr>
      <w:r w:rsidRPr="00DC5312">
        <w:rPr>
          <w:rFonts w:ascii="Arial Narrow" w:hAnsi="Arial Narrow"/>
          <w:sz w:val="22"/>
          <w:lang w:val="en-GB"/>
        </w:rPr>
        <w:t>436-</w:t>
      </w:r>
      <w:r w:rsidRPr="00DC5312">
        <w:rPr>
          <w:rFonts w:ascii="Arial Narrow" w:hAnsi="Arial Narrow"/>
          <w:sz w:val="22"/>
          <w:lang w:val="en-GB"/>
        </w:rPr>
        <w:tab/>
      </w:r>
      <w:r w:rsidRPr="00DC5312">
        <w:rPr>
          <w:rFonts w:ascii="Arial Narrow" w:hAnsi="Arial Narrow"/>
          <w:i/>
          <w:sz w:val="22"/>
          <w:lang w:val="en-GB"/>
        </w:rPr>
        <w:t xml:space="preserve">“The Structure and Properties of a Novel Sulphanyl-Bridged Thiadiazolyl-Saccharinate Ligand”, </w:t>
      </w:r>
      <w:r w:rsidR="00E35EC1" w:rsidRPr="00DC5312">
        <w:rPr>
          <w:rFonts w:ascii="Arial Narrow" w:hAnsi="Arial Narrow"/>
          <w:sz w:val="22"/>
          <w:lang w:val="en-GB"/>
        </w:rPr>
        <w:t>E.</w:t>
      </w:r>
      <w:r w:rsidR="00057787" w:rsidRPr="00DC5312">
        <w:rPr>
          <w:rFonts w:ascii="Arial Narrow" w:hAnsi="Arial Narrow"/>
          <w:sz w:val="22"/>
          <w:lang w:val="en-GB"/>
        </w:rPr>
        <w:t xml:space="preserve"> </w:t>
      </w:r>
      <w:r w:rsidRPr="00DC5312">
        <w:rPr>
          <w:rFonts w:ascii="Arial Narrow" w:hAnsi="Arial Narrow"/>
          <w:sz w:val="22"/>
          <w:lang w:val="en-GB"/>
        </w:rPr>
        <w:t>M. Brás,</w:t>
      </w:r>
      <w:r w:rsidR="00E35EC1" w:rsidRPr="00DC5312">
        <w:rPr>
          <w:rFonts w:ascii="Arial Narrow" w:hAnsi="Arial Narrow"/>
          <w:sz w:val="22"/>
          <w:lang w:val="en-GB"/>
        </w:rPr>
        <w:t xml:space="preserve"> L.</w:t>
      </w:r>
      <w:r w:rsidR="00057787" w:rsidRPr="00DC5312">
        <w:rPr>
          <w:rFonts w:ascii="Arial Narrow" w:hAnsi="Arial Narrow"/>
          <w:sz w:val="22"/>
          <w:lang w:val="en-GB"/>
        </w:rPr>
        <w:t xml:space="preserve"> </w:t>
      </w:r>
      <w:r w:rsidR="00E35EC1" w:rsidRPr="00DC5312">
        <w:rPr>
          <w:rFonts w:ascii="Arial Narrow" w:hAnsi="Arial Narrow"/>
          <w:sz w:val="22"/>
          <w:lang w:val="en-GB"/>
        </w:rPr>
        <w:t>I.</w:t>
      </w:r>
      <w:r w:rsidR="00057787" w:rsidRPr="00DC5312">
        <w:rPr>
          <w:rFonts w:ascii="Arial Narrow" w:hAnsi="Arial Narrow"/>
          <w:sz w:val="22"/>
          <w:lang w:val="en-GB"/>
        </w:rPr>
        <w:t xml:space="preserve"> </w:t>
      </w:r>
      <w:r w:rsidR="00E35EC1" w:rsidRPr="00DC5312">
        <w:rPr>
          <w:rFonts w:ascii="Arial Narrow" w:hAnsi="Arial Narrow"/>
          <w:sz w:val="22"/>
          <w:lang w:val="en-GB"/>
        </w:rPr>
        <w:t>L. Cabral, M.</w:t>
      </w:r>
      <w:r w:rsidR="00057787" w:rsidRPr="00DC5312">
        <w:rPr>
          <w:rFonts w:ascii="Arial Narrow" w:hAnsi="Arial Narrow"/>
          <w:sz w:val="22"/>
          <w:lang w:val="en-GB"/>
        </w:rPr>
        <w:t xml:space="preserve"> </w:t>
      </w:r>
      <w:r w:rsidR="00E35EC1" w:rsidRPr="00DC5312">
        <w:rPr>
          <w:rFonts w:ascii="Arial Narrow" w:hAnsi="Arial Narrow"/>
          <w:sz w:val="22"/>
          <w:lang w:val="en-GB"/>
        </w:rPr>
        <w:t>S.</w:t>
      </w:r>
      <w:r w:rsidR="00057787" w:rsidRPr="00DC5312">
        <w:rPr>
          <w:rFonts w:ascii="Arial Narrow" w:hAnsi="Arial Narrow"/>
          <w:sz w:val="22"/>
          <w:lang w:val="en-GB"/>
        </w:rPr>
        <w:t xml:space="preserve"> </w:t>
      </w:r>
      <w:r w:rsidR="00E35EC1" w:rsidRPr="00DC5312">
        <w:rPr>
          <w:rFonts w:ascii="Arial Narrow" w:hAnsi="Arial Narrow"/>
          <w:sz w:val="22"/>
          <w:lang w:val="en-GB"/>
        </w:rPr>
        <w:t>C. Henriques, C. Marques, L.</w:t>
      </w:r>
      <w:r w:rsidR="00057787" w:rsidRPr="00DC5312">
        <w:rPr>
          <w:rFonts w:ascii="Arial Narrow" w:hAnsi="Arial Narrow"/>
          <w:sz w:val="22"/>
          <w:lang w:val="en-GB"/>
        </w:rPr>
        <w:t xml:space="preserve"> </w:t>
      </w:r>
      <w:r w:rsidR="00E35EC1" w:rsidRPr="00DC5312">
        <w:rPr>
          <w:rFonts w:ascii="Arial Narrow" w:hAnsi="Arial Narrow"/>
          <w:sz w:val="22"/>
          <w:lang w:val="en-GB"/>
        </w:rPr>
        <w:t>M.</w:t>
      </w:r>
      <w:r w:rsidR="00057787" w:rsidRPr="00DC5312">
        <w:rPr>
          <w:rFonts w:ascii="Arial Narrow" w:hAnsi="Arial Narrow"/>
          <w:sz w:val="22"/>
          <w:lang w:val="en-GB"/>
        </w:rPr>
        <w:t xml:space="preserve"> </w:t>
      </w:r>
      <w:r w:rsidRPr="00DC5312">
        <w:rPr>
          <w:rFonts w:ascii="Arial Narrow" w:hAnsi="Arial Narrow"/>
          <w:sz w:val="22"/>
          <w:lang w:val="en-GB"/>
        </w:rPr>
        <w:t xml:space="preserve">T. Frija, </w:t>
      </w:r>
      <w:r w:rsidR="00E35EC1" w:rsidRPr="00DC5312">
        <w:rPr>
          <w:rFonts w:ascii="Arial Narrow" w:hAnsi="Arial Narrow"/>
          <w:sz w:val="22"/>
          <w:lang w:val="en-GB"/>
        </w:rPr>
        <w:t>L. Barreira, J.</w:t>
      </w:r>
      <w:r w:rsidR="00057787" w:rsidRPr="00DC5312">
        <w:rPr>
          <w:rFonts w:ascii="Arial Narrow" w:hAnsi="Arial Narrow"/>
          <w:sz w:val="22"/>
          <w:lang w:val="en-GB"/>
        </w:rPr>
        <w:t xml:space="preserve"> </w:t>
      </w:r>
      <w:r w:rsidRPr="00DC5312">
        <w:rPr>
          <w:rFonts w:ascii="Arial Narrow" w:hAnsi="Arial Narrow"/>
          <w:sz w:val="22"/>
          <w:lang w:val="en-GB"/>
        </w:rPr>
        <w:t>A. Paixão, R. Fausto</w:t>
      </w:r>
      <w:r w:rsidR="002027A5" w:rsidRPr="00DC5312">
        <w:rPr>
          <w:rFonts w:ascii="Arial Narrow" w:hAnsi="Arial Narrow"/>
          <w:sz w:val="22"/>
          <w:lang w:val="en-GB"/>
        </w:rPr>
        <w:t xml:space="preserve"> and </w:t>
      </w:r>
      <w:r w:rsidR="00E35EC1" w:rsidRPr="00DC5312">
        <w:rPr>
          <w:rFonts w:ascii="Arial Narrow" w:hAnsi="Arial Narrow"/>
          <w:sz w:val="22"/>
          <w:lang w:val="en-GB"/>
        </w:rPr>
        <w:t>M</w:t>
      </w:r>
      <w:r w:rsidR="00057787" w:rsidRPr="00DC5312">
        <w:rPr>
          <w:rFonts w:ascii="Arial Narrow" w:hAnsi="Arial Narrow"/>
          <w:sz w:val="22"/>
          <w:lang w:val="en-GB"/>
        </w:rPr>
        <w:t>.</w:t>
      </w:r>
      <w:r w:rsidR="00E35EC1" w:rsidRPr="00DC5312">
        <w:rPr>
          <w:rFonts w:ascii="Arial Narrow" w:hAnsi="Arial Narrow"/>
          <w:sz w:val="22"/>
          <w:lang w:val="en-GB"/>
        </w:rPr>
        <w:t xml:space="preserve"> L.</w:t>
      </w:r>
      <w:r w:rsidR="00057787" w:rsidRPr="00DC5312">
        <w:rPr>
          <w:rFonts w:ascii="Arial Narrow" w:hAnsi="Arial Narrow"/>
          <w:sz w:val="22"/>
          <w:lang w:val="en-GB"/>
        </w:rPr>
        <w:t xml:space="preserve"> </w:t>
      </w:r>
      <w:r w:rsidRPr="00DC5312">
        <w:rPr>
          <w:rFonts w:ascii="Arial Narrow" w:hAnsi="Arial Narrow"/>
          <w:sz w:val="22"/>
          <w:lang w:val="en-GB"/>
        </w:rPr>
        <w:t>S. Cristiano, 24</w:t>
      </w:r>
      <w:r w:rsidRPr="00DC5312">
        <w:rPr>
          <w:rFonts w:ascii="Arial Narrow" w:hAnsi="Arial Narrow"/>
          <w:sz w:val="22"/>
          <w:vertAlign w:val="superscript"/>
          <w:lang w:val="en-GB"/>
        </w:rPr>
        <w:t>th</w:t>
      </w:r>
      <w:r w:rsidR="00057787" w:rsidRPr="00DC5312">
        <w:rPr>
          <w:rFonts w:ascii="Arial Narrow" w:hAnsi="Arial Narrow"/>
          <w:sz w:val="22"/>
          <w:lang w:val="en-GB"/>
        </w:rPr>
        <w:t xml:space="preserve"> IUPAC ICPOC</w:t>
      </w:r>
      <w:r w:rsidR="00057787" w:rsidRPr="00DC5312">
        <w:rPr>
          <w:lang w:val="en-GB"/>
        </w:rPr>
        <w:t xml:space="preserve"> – </w:t>
      </w:r>
      <w:r w:rsidRPr="00DC5312">
        <w:rPr>
          <w:rFonts w:ascii="Arial Narrow" w:hAnsi="Arial Narrow"/>
          <w:sz w:val="22"/>
          <w:lang w:val="en-GB"/>
        </w:rPr>
        <w:t>Faro, 2018</w:t>
      </w:r>
    </w:p>
    <w:p w14:paraId="75A37E36" w14:textId="77777777" w:rsidR="007C7D92" w:rsidRPr="00DC5312" w:rsidRDefault="007C7D92" w:rsidP="007C7D92">
      <w:pPr>
        <w:ind w:left="709" w:hanging="709"/>
        <w:jc w:val="both"/>
        <w:rPr>
          <w:rFonts w:ascii="Arial Narrow" w:hAnsi="Arial Narrow"/>
          <w:sz w:val="22"/>
          <w:lang w:val="en-GB"/>
        </w:rPr>
      </w:pPr>
    </w:p>
    <w:p w14:paraId="1C2DD2CF" w14:textId="20481BFF" w:rsidR="00CA31F2" w:rsidRPr="00DC5312" w:rsidRDefault="00CA31F2" w:rsidP="00E97420">
      <w:pPr>
        <w:ind w:left="709" w:hanging="709"/>
        <w:jc w:val="both"/>
        <w:rPr>
          <w:rFonts w:ascii="Arial Narrow" w:hAnsi="Arial Narrow"/>
          <w:sz w:val="22"/>
          <w:lang w:val="en-GB"/>
        </w:rPr>
      </w:pPr>
      <w:r w:rsidRPr="00DC5312">
        <w:rPr>
          <w:rFonts w:ascii="Arial Narrow" w:hAnsi="Arial Narrow"/>
          <w:sz w:val="22"/>
          <w:lang w:val="en-GB"/>
        </w:rPr>
        <w:t>437-</w:t>
      </w:r>
      <w:r w:rsidRPr="00DC5312">
        <w:rPr>
          <w:rFonts w:ascii="Arial Narrow" w:hAnsi="Arial Narrow"/>
          <w:sz w:val="22"/>
          <w:lang w:val="en-GB"/>
        </w:rPr>
        <w:tab/>
      </w:r>
      <w:r w:rsidRPr="00DC5312">
        <w:rPr>
          <w:rFonts w:ascii="Arial Narrow" w:hAnsi="Arial Narrow"/>
          <w:i/>
          <w:sz w:val="22"/>
          <w:lang w:val="en-GB"/>
        </w:rPr>
        <w:t>“</w:t>
      </w:r>
      <w:r w:rsidR="00E97420" w:rsidRPr="00DC5312">
        <w:rPr>
          <w:rFonts w:ascii="Arial Narrow" w:hAnsi="Arial Narrow"/>
          <w:i/>
          <w:sz w:val="22"/>
          <w:lang w:val="en-GB"/>
        </w:rPr>
        <w:t>Cyclization of Triplet 2-Formyl-Phenylnitrene to 2,1-Benzisoxazole: A New Heavy-Atom Tunneling Event?</w:t>
      </w:r>
      <w:r w:rsidRPr="00DC5312">
        <w:rPr>
          <w:rFonts w:ascii="Arial Narrow" w:hAnsi="Arial Narrow"/>
          <w:i/>
          <w:sz w:val="22"/>
          <w:lang w:val="en-GB"/>
        </w:rPr>
        <w:t xml:space="preserve">”, </w:t>
      </w:r>
      <w:r w:rsidR="00E35EC1" w:rsidRPr="00DC5312">
        <w:rPr>
          <w:rFonts w:ascii="Arial Narrow" w:hAnsi="Arial Narrow"/>
          <w:sz w:val="22"/>
          <w:lang w:val="en-GB"/>
        </w:rPr>
        <w:t>C.</w:t>
      </w:r>
      <w:r w:rsidR="00057787" w:rsidRPr="00DC5312">
        <w:rPr>
          <w:rFonts w:ascii="Arial Narrow" w:hAnsi="Arial Narrow"/>
          <w:sz w:val="22"/>
          <w:lang w:val="en-GB"/>
        </w:rPr>
        <w:t xml:space="preserve"> </w:t>
      </w:r>
      <w:r w:rsidR="00E97420" w:rsidRPr="00DC5312">
        <w:rPr>
          <w:rFonts w:ascii="Arial Narrow" w:hAnsi="Arial Narrow"/>
          <w:sz w:val="22"/>
          <w:lang w:val="en-GB"/>
        </w:rPr>
        <w:t>M. Nunes, I. Reva</w:t>
      </w:r>
      <w:r w:rsidR="002027A5" w:rsidRPr="00DC5312">
        <w:rPr>
          <w:rFonts w:ascii="Arial Narrow" w:hAnsi="Arial Narrow"/>
          <w:sz w:val="22"/>
          <w:lang w:val="en-GB"/>
        </w:rPr>
        <w:t xml:space="preserve"> and </w:t>
      </w:r>
      <w:r w:rsidRPr="00DC5312">
        <w:rPr>
          <w:rFonts w:ascii="Arial Narrow" w:hAnsi="Arial Narrow"/>
          <w:sz w:val="22"/>
          <w:lang w:val="en-GB"/>
        </w:rPr>
        <w:t>R. Fausto, 24</w:t>
      </w:r>
      <w:r w:rsidRPr="00DC5312">
        <w:rPr>
          <w:rFonts w:ascii="Arial Narrow" w:hAnsi="Arial Narrow"/>
          <w:sz w:val="22"/>
          <w:vertAlign w:val="superscript"/>
          <w:lang w:val="en-GB"/>
        </w:rPr>
        <w:t>th</w:t>
      </w:r>
      <w:r w:rsidR="00057787" w:rsidRPr="00DC5312">
        <w:rPr>
          <w:rFonts w:ascii="Arial Narrow" w:hAnsi="Arial Narrow"/>
          <w:sz w:val="22"/>
          <w:lang w:val="en-GB"/>
        </w:rPr>
        <w:t xml:space="preserve"> IUPAC ICPOC</w:t>
      </w:r>
      <w:r w:rsidR="00057787" w:rsidRPr="00DC5312">
        <w:rPr>
          <w:lang w:val="en-GB"/>
        </w:rPr>
        <w:t xml:space="preserve"> – </w:t>
      </w:r>
      <w:r w:rsidRPr="00DC5312">
        <w:rPr>
          <w:rFonts w:ascii="Arial Narrow" w:hAnsi="Arial Narrow"/>
          <w:sz w:val="22"/>
          <w:lang w:val="en-GB"/>
        </w:rPr>
        <w:t>Faro, 2018</w:t>
      </w:r>
      <w:r w:rsidR="00E97420" w:rsidRPr="00DC5312">
        <w:rPr>
          <w:rFonts w:ascii="Arial Narrow" w:hAnsi="Arial Narrow"/>
          <w:sz w:val="22"/>
          <w:lang w:val="en-GB"/>
        </w:rPr>
        <w:t>.</w:t>
      </w:r>
    </w:p>
    <w:p w14:paraId="24FD05F9" w14:textId="77777777" w:rsidR="00056ACD" w:rsidRPr="00DC5312" w:rsidRDefault="00056ACD" w:rsidP="00E97420">
      <w:pPr>
        <w:ind w:left="709" w:hanging="709"/>
        <w:jc w:val="both"/>
        <w:rPr>
          <w:rFonts w:ascii="Arial Narrow" w:hAnsi="Arial Narrow"/>
          <w:sz w:val="22"/>
          <w:lang w:val="en-GB"/>
        </w:rPr>
      </w:pPr>
    </w:p>
    <w:p w14:paraId="19DAF2D5" w14:textId="45E0D34F" w:rsidR="00056ACD" w:rsidRPr="00DC5312" w:rsidRDefault="00056ACD" w:rsidP="00E97420">
      <w:pPr>
        <w:ind w:left="709" w:hanging="709"/>
        <w:jc w:val="both"/>
        <w:rPr>
          <w:rFonts w:ascii="Arial Narrow" w:hAnsi="Arial Narrow"/>
          <w:sz w:val="22"/>
          <w:lang w:val="en-GB"/>
        </w:rPr>
      </w:pPr>
      <w:r w:rsidRPr="00DC5312">
        <w:rPr>
          <w:rFonts w:ascii="Arial Narrow" w:hAnsi="Arial Narrow"/>
          <w:sz w:val="22"/>
          <w:lang w:val="en-GB"/>
        </w:rPr>
        <w:t>438-</w:t>
      </w:r>
      <w:r w:rsidRPr="00DC5312">
        <w:rPr>
          <w:rFonts w:ascii="Arial Narrow" w:hAnsi="Arial Narrow"/>
          <w:sz w:val="22"/>
          <w:lang w:val="en-GB"/>
        </w:rPr>
        <w:tab/>
      </w:r>
      <w:r w:rsidRPr="00DC5312">
        <w:rPr>
          <w:rFonts w:ascii="Arial Narrow" w:hAnsi="Arial Narrow"/>
          <w:i/>
          <w:sz w:val="22"/>
          <w:lang w:val="en-GB"/>
        </w:rPr>
        <w:t>“Synthesis and Structure of a Novel O-Linked Diazirine-Quinolone Comjugate”</w:t>
      </w:r>
      <w:r w:rsidR="00E35EC1" w:rsidRPr="00DC5312">
        <w:rPr>
          <w:rFonts w:ascii="Arial Narrow" w:hAnsi="Arial Narrow"/>
          <w:sz w:val="22"/>
          <w:lang w:val="en-GB"/>
        </w:rPr>
        <w:t>, P. Horta, E.</w:t>
      </w:r>
      <w:r w:rsidR="00057787" w:rsidRPr="00DC5312">
        <w:rPr>
          <w:rFonts w:ascii="Arial Narrow" w:hAnsi="Arial Narrow"/>
          <w:sz w:val="22"/>
          <w:lang w:val="en-GB"/>
        </w:rPr>
        <w:t xml:space="preserve"> </w:t>
      </w:r>
      <w:r w:rsidR="00E35EC1" w:rsidRPr="00DC5312">
        <w:rPr>
          <w:rFonts w:ascii="Arial Narrow" w:hAnsi="Arial Narrow"/>
          <w:sz w:val="22"/>
          <w:lang w:val="en-GB"/>
        </w:rPr>
        <w:t>M. Brás, R. Fausto</w:t>
      </w:r>
      <w:r w:rsidR="002027A5" w:rsidRPr="00DC5312">
        <w:rPr>
          <w:rFonts w:ascii="Arial Narrow" w:hAnsi="Arial Narrow"/>
          <w:sz w:val="22"/>
          <w:lang w:val="en-GB"/>
        </w:rPr>
        <w:t xml:space="preserve"> and </w:t>
      </w:r>
      <w:r w:rsidR="00E35EC1" w:rsidRPr="00DC5312">
        <w:rPr>
          <w:rFonts w:ascii="Arial Narrow" w:hAnsi="Arial Narrow"/>
          <w:sz w:val="22"/>
          <w:lang w:val="en-GB"/>
        </w:rPr>
        <w:t>M</w:t>
      </w:r>
      <w:r w:rsidR="00057787" w:rsidRPr="00DC5312">
        <w:rPr>
          <w:rFonts w:ascii="Arial Narrow" w:hAnsi="Arial Narrow"/>
          <w:sz w:val="22"/>
          <w:lang w:val="en-GB"/>
        </w:rPr>
        <w:t>.</w:t>
      </w:r>
      <w:r w:rsidR="00E35EC1" w:rsidRPr="00DC5312">
        <w:rPr>
          <w:rFonts w:ascii="Arial Narrow" w:hAnsi="Arial Narrow"/>
          <w:sz w:val="22"/>
          <w:lang w:val="en-GB"/>
        </w:rPr>
        <w:t xml:space="preserve"> L.</w:t>
      </w:r>
      <w:r w:rsidR="00057787" w:rsidRPr="00DC5312">
        <w:rPr>
          <w:rFonts w:ascii="Arial Narrow" w:hAnsi="Arial Narrow"/>
          <w:sz w:val="22"/>
          <w:lang w:val="en-GB"/>
        </w:rPr>
        <w:t xml:space="preserve"> </w:t>
      </w:r>
      <w:r w:rsidRPr="00DC5312">
        <w:rPr>
          <w:rFonts w:ascii="Arial Narrow" w:hAnsi="Arial Narrow"/>
          <w:sz w:val="22"/>
          <w:lang w:val="en-GB"/>
        </w:rPr>
        <w:t>S. Cristiano, 24</w:t>
      </w:r>
      <w:r w:rsidRPr="00DC5312">
        <w:rPr>
          <w:rFonts w:ascii="Arial Narrow" w:hAnsi="Arial Narrow"/>
          <w:sz w:val="22"/>
          <w:vertAlign w:val="superscript"/>
          <w:lang w:val="en-GB"/>
        </w:rPr>
        <w:t>th</w:t>
      </w:r>
      <w:r w:rsidR="00057787" w:rsidRPr="00DC5312">
        <w:rPr>
          <w:rFonts w:ascii="Arial Narrow" w:hAnsi="Arial Narrow"/>
          <w:sz w:val="22"/>
          <w:lang w:val="en-GB"/>
        </w:rPr>
        <w:t xml:space="preserve"> IUPAC ICPOC</w:t>
      </w:r>
      <w:r w:rsidR="00057787" w:rsidRPr="00DC5312">
        <w:rPr>
          <w:lang w:val="en-GB"/>
        </w:rPr>
        <w:t xml:space="preserve"> – </w:t>
      </w:r>
      <w:r w:rsidRPr="00DC5312">
        <w:rPr>
          <w:rFonts w:ascii="Arial Narrow" w:hAnsi="Arial Narrow"/>
          <w:sz w:val="22"/>
          <w:lang w:val="en-GB"/>
        </w:rPr>
        <w:t>Faro, 2018.</w:t>
      </w:r>
    </w:p>
    <w:p w14:paraId="7FA292E4" w14:textId="77777777" w:rsidR="00056ACD" w:rsidRPr="00DC5312" w:rsidRDefault="00056ACD" w:rsidP="00E97420">
      <w:pPr>
        <w:ind w:left="709" w:hanging="709"/>
        <w:jc w:val="both"/>
        <w:rPr>
          <w:rFonts w:ascii="Arial Narrow" w:hAnsi="Arial Narrow"/>
          <w:sz w:val="22"/>
          <w:lang w:val="en-GB"/>
        </w:rPr>
      </w:pPr>
    </w:p>
    <w:p w14:paraId="1AEA39E7" w14:textId="71561B57" w:rsidR="00056ACD" w:rsidRPr="00DC5312" w:rsidRDefault="00056ACD" w:rsidP="00613F36">
      <w:pPr>
        <w:ind w:left="709" w:hanging="709"/>
        <w:jc w:val="both"/>
        <w:rPr>
          <w:rFonts w:ascii="Arial Narrow" w:hAnsi="Arial Narrow"/>
          <w:sz w:val="22"/>
          <w:lang w:val="en-GB"/>
        </w:rPr>
      </w:pPr>
      <w:r w:rsidRPr="00DC5312">
        <w:rPr>
          <w:rFonts w:ascii="Arial Narrow" w:hAnsi="Arial Narrow"/>
          <w:sz w:val="22"/>
          <w:lang w:val="en-GB"/>
        </w:rPr>
        <w:t>439-</w:t>
      </w:r>
      <w:r w:rsidRPr="00DC5312">
        <w:rPr>
          <w:rFonts w:ascii="Arial Narrow" w:hAnsi="Arial Narrow"/>
          <w:sz w:val="22"/>
          <w:lang w:val="en-GB"/>
        </w:rPr>
        <w:tab/>
      </w:r>
      <w:r w:rsidRPr="00DC5312">
        <w:rPr>
          <w:rFonts w:ascii="Arial Narrow" w:hAnsi="Arial Narrow"/>
          <w:i/>
          <w:sz w:val="22"/>
          <w:lang w:val="en-GB"/>
        </w:rPr>
        <w:t>“H-Bond Interactions in Solid State in Cytosine and 1-Methylhydantoin”</w:t>
      </w:r>
      <w:r w:rsidR="00E35EC1" w:rsidRPr="00DC5312">
        <w:rPr>
          <w:rFonts w:ascii="Arial Narrow" w:hAnsi="Arial Narrow"/>
          <w:sz w:val="22"/>
          <w:lang w:val="en-GB"/>
        </w:rPr>
        <w:t>, G.</w:t>
      </w:r>
      <w:r w:rsidR="00057787" w:rsidRPr="00DC5312">
        <w:rPr>
          <w:rFonts w:ascii="Arial Narrow" w:hAnsi="Arial Narrow"/>
          <w:sz w:val="22"/>
          <w:lang w:val="en-GB"/>
        </w:rPr>
        <w:t xml:space="preserve"> </w:t>
      </w:r>
      <w:r w:rsidRPr="00DC5312">
        <w:rPr>
          <w:rFonts w:ascii="Arial Narrow" w:hAnsi="Arial Narrow"/>
          <w:sz w:val="22"/>
          <w:lang w:val="en-GB"/>
        </w:rPr>
        <w:t>O. Ildiz</w:t>
      </w:r>
      <w:r w:rsidR="002027A5" w:rsidRPr="00DC5312">
        <w:rPr>
          <w:rFonts w:ascii="Arial Narrow" w:hAnsi="Arial Narrow"/>
          <w:sz w:val="22"/>
          <w:lang w:val="en-GB"/>
        </w:rPr>
        <w:t xml:space="preserve"> and </w:t>
      </w:r>
      <w:r w:rsidRPr="00DC5312">
        <w:rPr>
          <w:rFonts w:ascii="Arial Narrow" w:hAnsi="Arial Narrow"/>
          <w:sz w:val="22"/>
          <w:lang w:val="en-GB"/>
        </w:rPr>
        <w:t xml:space="preserve">R. Fausto, </w:t>
      </w:r>
      <w:r w:rsidR="00613F36" w:rsidRPr="00DC5312">
        <w:rPr>
          <w:rFonts w:ascii="Arial Narrow" w:hAnsi="Arial Narrow"/>
          <w:sz w:val="22"/>
          <w:lang w:val="en-GB"/>
        </w:rPr>
        <w:t>International Meeting on Anharmonicity in Medium-Sized Mole</w:t>
      </w:r>
      <w:r w:rsidR="00057787" w:rsidRPr="00DC5312">
        <w:rPr>
          <w:rFonts w:ascii="Arial Narrow" w:hAnsi="Arial Narrow"/>
          <w:sz w:val="22"/>
          <w:lang w:val="en-GB"/>
        </w:rPr>
        <w:t>cules and Clusters (AMOC 2018)</w:t>
      </w:r>
      <w:r w:rsidR="00057787" w:rsidRPr="00DC5312">
        <w:rPr>
          <w:lang w:val="en-GB"/>
        </w:rPr>
        <w:t xml:space="preserve"> – </w:t>
      </w:r>
      <w:r w:rsidR="00BA25B6" w:rsidRPr="00DC5312">
        <w:rPr>
          <w:rFonts w:ascii="Arial Narrow" w:hAnsi="Arial Narrow"/>
          <w:sz w:val="22"/>
          <w:lang w:val="en-GB"/>
        </w:rPr>
        <w:t>Budapest</w:t>
      </w:r>
      <w:r w:rsidR="00613F36" w:rsidRPr="00DC5312">
        <w:rPr>
          <w:rFonts w:ascii="Arial Narrow" w:hAnsi="Arial Narrow"/>
          <w:sz w:val="22"/>
          <w:lang w:val="en-GB"/>
        </w:rPr>
        <w:t>, 2018.</w:t>
      </w:r>
    </w:p>
    <w:p w14:paraId="26BC1D2C" w14:textId="77777777" w:rsidR="00613F36" w:rsidRPr="00DC5312" w:rsidRDefault="00613F36" w:rsidP="00613F36">
      <w:pPr>
        <w:ind w:left="709" w:hanging="709"/>
        <w:jc w:val="both"/>
        <w:rPr>
          <w:rFonts w:ascii="Arial Narrow" w:hAnsi="Arial Narrow"/>
          <w:sz w:val="22"/>
          <w:lang w:val="en-GB"/>
        </w:rPr>
      </w:pPr>
    </w:p>
    <w:p w14:paraId="19B7FB0D" w14:textId="037BBAA5" w:rsidR="00613F36" w:rsidRPr="00DC5312" w:rsidRDefault="00613F36" w:rsidP="00613F36">
      <w:pPr>
        <w:ind w:left="709" w:hanging="709"/>
        <w:jc w:val="both"/>
        <w:rPr>
          <w:rFonts w:ascii="Arial Narrow" w:hAnsi="Arial Narrow"/>
          <w:sz w:val="22"/>
          <w:lang w:val="en-GB"/>
        </w:rPr>
      </w:pPr>
      <w:r w:rsidRPr="00DC5312">
        <w:rPr>
          <w:rFonts w:ascii="Arial Narrow" w:hAnsi="Arial Narrow"/>
          <w:sz w:val="22"/>
          <w:lang w:val="en-GB"/>
        </w:rPr>
        <w:t>440-</w:t>
      </w:r>
      <w:r w:rsidRPr="00DC5312">
        <w:rPr>
          <w:rFonts w:ascii="Arial Narrow" w:hAnsi="Arial Narrow"/>
          <w:sz w:val="22"/>
          <w:lang w:val="en-GB"/>
        </w:rPr>
        <w:tab/>
      </w:r>
      <w:r w:rsidRPr="00DC5312">
        <w:rPr>
          <w:rFonts w:ascii="Arial Narrow" w:hAnsi="Arial Narrow"/>
          <w:i/>
          <w:sz w:val="22"/>
          <w:lang w:val="en-GB"/>
        </w:rPr>
        <w:t>“Shining Light on Radical and Nitrene Intermediates: A Matrix Isolation Approach”</w:t>
      </w:r>
      <w:r w:rsidRPr="00DC5312">
        <w:rPr>
          <w:rFonts w:ascii="Arial Narrow" w:hAnsi="Arial Narrow"/>
          <w:sz w:val="22"/>
          <w:lang w:val="en-GB"/>
        </w:rPr>
        <w:t>, R. Fausto, 3</w:t>
      </w:r>
      <w:r w:rsidRPr="00DC5312">
        <w:rPr>
          <w:rFonts w:ascii="Arial Narrow" w:hAnsi="Arial Narrow"/>
          <w:sz w:val="22"/>
          <w:vertAlign w:val="superscript"/>
          <w:lang w:val="en-GB"/>
        </w:rPr>
        <w:t>rd</w:t>
      </w:r>
      <w:r w:rsidRPr="00DC5312">
        <w:rPr>
          <w:rFonts w:ascii="Arial Narrow" w:hAnsi="Arial Narrow"/>
          <w:sz w:val="22"/>
          <w:lang w:val="en-GB"/>
        </w:rPr>
        <w:t xml:space="preserve"> General Me</w:t>
      </w:r>
      <w:r w:rsidR="00057787" w:rsidRPr="00DC5312">
        <w:rPr>
          <w:rFonts w:ascii="Arial Narrow" w:hAnsi="Arial Narrow"/>
          <w:sz w:val="22"/>
          <w:lang w:val="en-GB"/>
        </w:rPr>
        <w:t>eting of the COST action MOLIM</w:t>
      </w:r>
      <w:r w:rsidR="00057787" w:rsidRPr="00DC5312">
        <w:rPr>
          <w:lang w:val="en-GB"/>
        </w:rPr>
        <w:t xml:space="preserve"> – </w:t>
      </w:r>
      <w:r w:rsidR="00BA25B6" w:rsidRPr="00DC5312">
        <w:rPr>
          <w:rFonts w:ascii="Arial Narrow" w:hAnsi="Arial Narrow"/>
          <w:sz w:val="22"/>
          <w:lang w:val="en-GB"/>
        </w:rPr>
        <w:t>Budapest</w:t>
      </w:r>
      <w:r w:rsidRPr="00DC5312">
        <w:rPr>
          <w:rFonts w:ascii="Arial Narrow" w:hAnsi="Arial Narrow"/>
          <w:sz w:val="22"/>
          <w:lang w:val="en-GB"/>
        </w:rPr>
        <w:t>, 2018.</w:t>
      </w:r>
    </w:p>
    <w:p w14:paraId="4226E1F0" w14:textId="77777777" w:rsidR="00613F36" w:rsidRPr="00DC5312" w:rsidRDefault="00613F36" w:rsidP="00613F36">
      <w:pPr>
        <w:ind w:left="709" w:hanging="709"/>
        <w:jc w:val="both"/>
        <w:rPr>
          <w:rFonts w:ascii="Arial Narrow" w:hAnsi="Arial Narrow"/>
          <w:sz w:val="22"/>
          <w:lang w:val="en-GB"/>
        </w:rPr>
      </w:pPr>
    </w:p>
    <w:p w14:paraId="68B68136" w14:textId="5EFEAD31" w:rsidR="00613F36" w:rsidRPr="00DC5312" w:rsidRDefault="00613F36" w:rsidP="00613F36">
      <w:pPr>
        <w:ind w:left="709" w:hanging="709"/>
        <w:jc w:val="both"/>
        <w:rPr>
          <w:rFonts w:ascii="Arial Narrow" w:hAnsi="Arial Narrow"/>
          <w:sz w:val="22"/>
          <w:lang w:val="en-GB"/>
        </w:rPr>
      </w:pPr>
      <w:r w:rsidRPr="00DC5312">
        <w:rPr>
          <w:rFonts w:ascii="Arial Narrow" w:hAnsi="Arial Narrow"/>
          <w:sz w:val="22"/>
          <w:lang w:val="en-GB"/>
        </w:rPr>
        <w:lastRenderedPageBreak/>
        <w:t>441-</w:t>
      </w:r>
      <w:r w:rsidRPr="00DC5312">
        <w:rPr>
          <w:rFonts w:ascii="Arial Narrow" w:hAnsi="Arial Narrow"/>
          <w:sz w:val="22"/>
          <w:lang w:val="en-GB"/>
        </w:rPr>
        <w:tab/>
      </w:r>
      <w:r w:rsidRPr="00DC5312">
        <w:rPr>
          <w:rFonts w:ascii="Arial Narrow" w:hAnsi="Arial Narrow"/>
          <w:i/>
          <w:sz w:val="22"/>
          <w:lang w:val="en-GB"/>
        </w:rPr>
        <w:t>“Structural Transformati</w:t>
      </w:r>
      <w:r w:rsidR="00057787" w:rsidRPr="00DC5312">
        <w:rPr>
          <w:rFonts w:ascii="Arial Narrow" w:hAnsi="Arial Narrow"/>
          <w:i/>
          <w:sz w:val="22"/>
          <w:lang w:val="en-GB"/>
        </w:rPr>
        <w:t>ons of 3-Fluoro and 3-Fluoro-4-M</w:t>
      </w:r>
      <w:r w:rsidRPr="00DC5312">
        <w:rPr>
          <w:rFonts w:ascii="Arial Narrow" w:hAnsi="Arial Narrow"/>
          <w:i/>
          <w:sz w:val="22"/>
          <w:lang w:val="en-GB"/>
        </w:rPr>
        <w:t>ethoxy Benzaldehydes under Cryogenic Conditions”</w:t>
      </w:r>
      <w:r w:rsidR="00E35EC1" w:rsidRPr="00DC5312">
        <w:rPr>
          <w:rFonts w:ascii="Arial Narrow" w:hAnsi="Arial Narrow"/>
          <w:sz w:val="22"/>
          <w:lang w:val="en-GB"/>
        </w:rPr>
        <w:t>, G.</w:t>
      </w:r>
      <w:r w:rsidR="00057787" w:rsidRPr="00DC5312">
        <w:rPr>
          <w:rFonts w:ascii="Arial Narrow" w:hAnsi="Arial Narrow"/>
          <w:sz w:val="22"/>
          <w:lang w:val="en-GB"/>
        </w:rPr>
        <w:t xml:space="preserve"> </w:t>
      </w:r>
      <w:r w:rsidRPr="00DC5312">
        <w:rPr>
          <w:rFonts w:ascii="Arial Narrow" w:hAnsi="Arial Narrow"/>
          <w:sz w:val="22"/>
          <w:lang w:val="en-GB"/>
        </w:rPr>
        <w:t>O. Ildiz</w:t>
      </w:r>
      <w:r w:rsidR="002027A5" w:rsidRPr="00DC5312">
        <w:rPr>
          <w:rFonts w:ascii="Arial Narrow" w:hAnsi="Arial Narrow"/>
          <w:sz w:val="22"/>
          <w:lang w:val="en-GB"/>
        </w:rPr>
        <w:t xml:space="preserve"> and </w:t>
      </w:r>
      <w:r w:rsidRPr="00DC5312">
        <w:rPr>
          <w:rFonts w:ascii="Arial Narrow" w:hAnsi="Arial Narrow"/>
          <w:sz w:val="22"/>
          <w:lang w:val="en-GB"/>
        </w:rPr>
        <w:t>R. Fausto, 3rd General Meeting of the COST action MOLIM</w:t>
      </w:r>
      <w:r w:rsidR="00057787" w:rsidRPr="00DC5312">
        <w:rPr>
          <w:lang w:val="en-GB"/>
        </w:rPr>
        <w:t xml:space="preserve"> – </w:t>
      </w:r>
      <w:r w:rsidR="00BA25B6" w:rsidRPr="00DC5312">
        <w:rPr>
          <w:rFonts w:ascii="Arial Narrow" w:hAnsi="Arial Narrow"/>
          <w:sz w:val="22"/>
          <w:lang w:val="en-GB"/>
        </w:rPr>
        <w:t>Budapest</w:t>
      </w:r>
      <w:r w:rsidRPr="00DC5312">
        <w:rPr>
          <w:rFonts w:ascii="Arial Narrow" w:hAnsi="Arial Narrow"/>
          <w:sz w:val="22"/>
          <w:lang w:val="en-GB"/>
        </w:rPr>
        <w:t>, 2018.</w:t>
      </w:r>
    </w:p>
    <w:p w14:paraId="3C87EA54" w14:textId="77777777" w:rsidR="00E97420" w:rsidRPr="00DC5312" w:rsidRDefault="00E97420" w:rsidP="00CA31F2">
      <w:pPr>
        <w:ind w:left="709" w:hanging="709"/>
        <w:jc w:val="both"/>
        <w:rPr>
          <w:rFonts w:ascii="Arial Narrow" w:hAnsi="Arial Narrow"/>
          <w:sz w:val="22"/>
          <w:lang w:val="en-GB"/>
        </w:rPr>
      </w:pPr>
    </w:p>
    <w:p w14:paraId="45358011" w14:textId="2A69A6C6" w:rsidR="0016147F" w:rsidRPr="00DC5312" w:rsidRDefault="0016147F" w:rsidP="0016147F">
      <w:pPr>
        <w:ind w:left="709" w:hanging="709"/>
        <w:jc w:val="both"/>
        <w:rPr>
          <w:rFonts w:ascii="Arial Narrow" w:hAnsi="Arial Narrow"/>
          <w:sz w:val="22"/>
        </w:rPr>
      </w:pPr>
      <w:r w:rsidRPr="00DC5312">
        <w:rPr>
          <w:rFonts w:ascii="Arial Narrow" w:hAnsi="Arial Narrow"/>
          <w:sz w:val="22"/>
        </w:rPr>
        <w:t>442-</w:t>
      </w:r>
      <w:r w:rsidRPr="00DC5312">
        <w:rPr>
          <w:rFonts w:ascii="Arial Narrow" w:hAnsi="Arial Narrow"/>
          <w:sz w:val="22"/>
        </w:rPr>
        <w:tab/>
      </w:r>
      <w:r w:rsidRPr="00DC5312">
        <w:rPr>
          <w:rFonts w:ascii="Arial Narrow" w:hAnsi="Arial Narrow"/>
          <w:i/>
          <w:sz w:val="22"/>
        </w:rPr>
        <w:t>“Pyrrole-2-Carboxylic Acid: A Conformational Switch”</w:t>
      </w:r>
      <w:r w:rsidR="00E35EC1" w:rsidRPr="00DC5312">
        <w:rPr>
          <w:rFonts w:ascii="Arial Narrow" w:hAnsi="Arial Narrow"/>
          <w:sz w:val="22"/>
        </w:rPr>
        <w:t>, J.</w:t>
      </w:r>
      <w:r w:rsidR="00057787" w:rsidRPr="00DC5312">
        <w:rPr>
          <w:rFonts w:ascii="Arial Narrow" w:hAnsi="Arial Narrow"/>
          <w:sz w:val="22"/>
        </w:rPr>
        <w:t xml:space="preserve"> </w:t>
      </w:r>
      <w:r w:rsidR="00E35EC1" w:rsidRPr="00DC5312">
        <w:rPr>
          <w:rFonts w:ascii="Arial Narrow" w:hAnsi="Arial Narrow"/>
          <w:sz w:val="22"/>
        </w:rPr>
        <w:t>P.</w:t>
      </w:r>
      <w:r w:rsidR="00057787" w:rsidRPr="00DC5312">
        <w:rPr>
          <w:rFonts w:ascii="Arial Narrow" w:hAnsi="Arial Narrow"/>
          <w:sz w:val="22"/>
        </w:rPr>
        <w:t xml:space="preserve"> </w:t>
      </w:r>
      <w:r w:rsidR="00E35EC1" w:rsidRPr="00DC5312">
        <w:rPr>
          <w:rFonts w:ascii="Arial Narrow" w:hAnsi="Arial Narrow"/>
          <w:sz w:val="22"/>
        </w:rPr>
        <w:t>L. Roque, M.</w:t>
      </w:r>
      <w:r w:rsidR="00057787" w:rsidRPr="00DC5312">
        <w:rPr>
          <w:rFonts w:ascii="Arial Narrow" w:hAnsi="Arial Narrow"/>
          <w:sz w:val="22"/>
        </w:rPr>
        <w:t xml:space="preserve"> </w:t>
      </w:r>
      <w:r w:rsidR="00E35EC1" w:rsidRPr="00DC5312">
        <w:rPr>
          <w:rFonts w:ascii="Arial Narrow" w:hAnsi="Arial Narrow"/>
          <w:sz w:val="22"/>
        </w:rPr>
        <w:t>T.</w:t>
      </w:r>
      <w:r w:rsidR="00057787" w:rsidRPr="00DC5312">
        <w:rPr>
          <w:rFonts w:ascii="Arial Narrow" w:hAnsi="Arial Narrow"/>
          <w:sz w:val="22"/>
        </w:rPr>
        <w:t xml:space="preserve"> </w:t>
      </w:r>
      <w:r w:rsidRPr="00DC5312">
        <w:rPr>
          <w:rFonts w:ascii="Arial Narrow" w:hAnsi="Arial Narrow"/>
          <w:sz w:val="22"/>
        </w:rPr>
        <w:t>S. Rosado, I. Reva</w:t>
      </w:r>
      <w:r w:rsidR="002027A5" w:rsidRPr="00DC5312">
        <w:rPr>
          <w:rFonts w:ascii="Arial Narrow" w:hAnsi="Arial Narrow"/>
          <w:sz w:val="22"/>
        </w:rPr>
        <w:t xml:space="preserve"> and </w:t>
      </w:r>
      <w:r w:rsidRPr="00DC5312">
        <w:rPr>
          <w:rFonts w:ascii="Arial Narrow" w:hAnsi="Arial Narrow"/>
          <w:sz w:val="22"/>
        </w:rPr>
        <w:t>R. Fausto, XIII Enco</w:t>
      </w:r>
      <w:r w:rsidR="00057787" w:rsidRPr="00DC5312">
        <w:rPr>
          <w:rFonts w:ascii="Arial Narrow" w:hAnsi="Arial Narrow"/>
          <w:sz w:val="22"/>
        </w:rPr>
        <w:t>ntro Nacional de Química-Física</w:t>
      </w:r>
      <w:r w:rsidR="00057787" w:rsidRPr="00DC5312">
        <w:t xml:space="preserve"> – </w:t>
      </w:r>
      <w:r w:rsidRPr="00DC5312">
        <w:rPr>
          <w:rFonts w:ascii="Arial Narrow" w:hAnsi="Arial Narrow"/>
          <w:sz w:val="22"/>
        </w:rPr>
        <w:t>Faro, 2018.</w:t>
      </w:r>
    </w:p>
    <w:p w14:paraId="307EE711" w14:textId="77777777" w:rsidR="00E97420" w:rsidRPr="00DC5312" w:rsidRDefault="00E97420" w:rsidP="00CA31F2">
      <w:pPr>
        <w:ind w:left="709" w:hanging="709"/>
        <w:jc w:val="both"/>
        <w:rPr>
          <w:rFonts w:ascii="Arial Narrow" w:hAnsi="Arial Narrow"/>
          <w:sz w:val="22"/>
        </w:rPr>
      </w:pPr>
    </w:p>
    <w:p w14:paraId="0F733751" w14:textId="6BC50C0D" w:rsidR="001F1162" w:rsidRPr="00DC5312" w:rsidRDefault="001F1162" w:rsidP="001F1162">
      <w:pPr>
        <w:ind w:left="709" w:hanging="709"/>
        <w:jc w:val="both"/>
        <w:rPr>
          <w:rFonts w:ascii="Arial Narrow" w:hAnsi="Arial Narrow"/>
          <w:sz w:val="22"/>
          <w:lang w:val="en-GB"/>
        </w:rPr>
      </w:pPr>
      <w:r w:rsidRPr="00DC5312">
        <w:rPr>
          <w:rFonts w:ascii="Arial Narrow" w:hAnsi="Arial Narrow"/>
          <w:sz w:val="22"/>
          <w:lang w:val="en-GB"/>
        </w:rPr>
        <w:t>443-</w:t>
      </w:r>
      <w:r w:rsidRPr="00DC5312">
        <w:rPr>
          <w:rFonts w:ascii="Arial Narrow" w:hAnsi="Arial Narrow"/>
          <w:sz w:val="22"/>
          <w:lang w:val="en-GB"/>
        </w:rPr>
        <w:tab/>
      </w:r>
      <w:r w:rsidRPr="00DC5312">
        <w:rPr>
          <w:rFonts w:ascii="Arial Narrow" w:hAnsi="Arial Narrow"/>
          <w:i/>
          <w:sz w:val="22"/>
          <w:lang w:val="en-GB"/>
        </w:rPr>
        <w:t>“Insights into the Photochemistry of 5-Aminotetrazole Derivatives; Effect of the Saccharyl Moiety on the Photostability”</w:t>
      </w:r>
      <w:r w:rsidRPr="00DC5312">
        <w:rPr>
          <w:rFonts w:ascii="Arial Narrow" w:hAnsi="Arial Narrow"/>
          <w:sz w:val="22"/>
          <w:lang w:val="en-GB"/>
        </w:rPr>
        <w:t>, A. Ismael, M. Abe, R. Fausto</w:t>
      </w:r>
      <w:r w:rsidR="002027A5" w:rsidRPr="00DC5312">
        <w:rPr>
          <w:rFonts w:ascii="Arial Narrow" w:hAnsi="Arial Narrow"/>
          <w:sz w:val="22"/>
          <w:lang w:val="en-GB"/>
        </w:rPr>
        <w:t xml:space="preserve"> and </w:t>
      </w:r>
      <w:r w:rsidRPr="00DC5312">
        <w:rPr>
          <w:rFonts w:ascii="Arial Narrow" w:hAnsi="Arial Narrow"/>
          <w:sz w:val="22"/>
          <w:lang w:val="en-GB"/>
        </w:rPr>
        <w:t>M.</w:t>
      </w:r>
      <w:r w:rsidR="00057787" w:rsidRPr="00DC5312">
        <w:rPr>
          <w:rFonts w:ascii="Arial Narrow" w:hAnsi="Arial Narrow"/>
          <w:sz w:val="22"/>
          <w:lang w:val="en-GB"/>
        </w:rPr>
        <w:t xml:space="preserve"> </w:t>
      </w:r>
      <w:r w:rsidRPr="00DC5312">
        <w:rPr>
          <w:rFonts w:ascii="Arial Narrow" w:hAnsi="Arial Narrow"/>
          <w:sz w:val="22"/>
          <w:lang w:val="en-GB"/>
        </w:rPr>
        <w:t>L.</w:t>
      </w:r>
      <w:r w:rsidR="00057787" w:rsidRPr="00DC5312">
        <w:rPr>
          <w:rFonts w:ascii="Arial Narrow" w:hAnsi="Arial Narrow"/>
          <w:sz w:val="22"/>
          <w:lang w:val="en-GB"/>
        </w:rPr>
        <w:t xml:space="preserve"> </w:t>
      </w:r>
      <w:r w:rsidRPr="00DC5312">
        <w:rPr>
          <w:rFonts w:ascii="Arial Narrow" w:hAnsi="Arial Narrow"/>
          <w:sz w:val="22"/>
          <w:lang w:val="en-GB"/>
        </w:rPr>
        <w:t>S. Cristiano, 24</w:t>
      </w:r>
      <w:r w:rsidRPr="00DC5312">
        <w:rPr>
          <w:rFonts w:ascii="Arial Narrow" w:hAnsi="Arial Narrow"/>
          <w:sz w:val="22"/>
          <w:vertAlign w:val="superscript"/>
          <w:lang w:val="en-GB"/>
        </w:rPr>
        <w:t>th</w:t>
      </w:r>
      <w:r w:rsidR="00057787" w:rsidRPr="00DC5312">
        <w:rPr>
          <w:rFonts w:ascii="Arial Narrow" w:hAnsi="Arial Narrow"/>
          <w:sz w:val="22"/>
          <w:lang w:val="en-GB"/>
        </w:rPr>
        <w:t xml:space="preserve"> IUPAC ICPOC</w:t>
      </w:r>
      <w:r w:rsidR="00057787" w:rsidRPr="00DC5312">
        <w:rPr>
          <w:lang w:val="en-GB"/>
        </w:rPr>
        <w:t xml:space="preserve"> – </w:t>
      </w:r>
      <w:r w:rsidRPr="00DC5312">
        <w:rPr>
          <w:rFonts w:ascii="Arial Narrow" w:hAnsi="Arial Narrow"/>
          <w:sz w:val="22"/>
          <w:lang w:val="en-GB"/>
        </w:rPr>
        <w:t>Faro, 2018.</w:t>
      </w:r>
    </w:p>
    <w:p w14:paraId="521DE47C" w14:textId="77777777" w:rsidR="001F1162" w:rsidRPr="00DC5312" w:rsidRDefault="001F1162" w:rsidP="00CA31F2">
      <w:pPr>
        <w:ind w:left="709" w:hanging="709"/>
        <w:jc w:val="both"/>
        <w:rPr>
          <w:rFonts w:ascii="Arial Narrow" w:hAnsi="Arial Narrow"/>
          <w:sz w:val="22"/>
          <w:lang w:val="en-GB"/>
        </w:rPr>
      </w:pPr>
    </w:p>
    <w:p w14:paraId="5FD33C84" w14:textId="322FC469" w:rsidR="00585AC6" w:rsidRPr="00DC5312" w:rsidRDefault="00585AC6" w:rsidP="00585AC6">
      <w:pPr>
        <w:ind w:left="709" w:hanging="709"/>
        <w:jc w:val="both"/>
        <w:rPr>
          <w:rFonts w:ascii="Arial Narrow" w:hAnsi="Arial Narrow"/>
          <w:sz w:val="22"/>
          <w:lang w:val="en-GB"/>
        </w:rPr>
      </w:pPr>
      <w:r w:rsidRPr="00DC5312">
        <w:rPr>
          <w:rFonts w:ascii="Arial Narrow" w:hAnsi="Arial Narrow"/>
          <w:sz w:val="22"/>
          <w:lang w:val="en-GB"/>
        </w:rPr>
        <w:t>444-</w:t>
      </w:r>
      <w:r w:rsidRPr="00DC5312">
        <w:rPr>
          <w:rFonts w:ascii="Arial Narrow" w:hAnsi="Arial Narrow"/>
          <w:sz w:val="22"/>
          <w:lang w:val="en-GB"/>
        </w:rPr>
        <w:tab/>
      </w:r>
      <w:r w:rsidRPr="00DC5312">
        <w:rPr>
          <w:rFonts w:ascii="Arial Narrow" w:hAnsi="Arial Narrow"/>
          <w:i/>
          <w:sz w:val="22"/>
          <w:lang w:val="en-GB"/>
        </w:rPr>
        <w:t>“</w:t>
      </w:r>
      <w:r w:rsidR="00A14165" w:rsidRPr="00DC5312">
        <w:rPr>
          <w:rFonts w:ascii="Arial Narrow" w:hAnsi="Arial Narrow"/>
          <w:i/>
          <w:sz w:val="22"/>
          <w:lang w:val="en-GB"/>
        </w:rPr>
        <w:t>Competitive Tunneling</w:t>
      </w:r>
      <w:r w:rsidRPr="00DC5312">
        <w:rPr>
          <w:rFonts w:ascii="Arial Narrow" w:hAnsi="Arial Narrow"/>
          <w:i/>
          <w:sz w:val="22"/>
          <w:lang w:val="en-GB"/>
        </w:rPr>
        <w:t>”</w:t>
      </w:r>
      <w:r w:rsidR="00E35EC1" w:rsidRPr="00DC5312">
        <w:rPr>
          <w:rFonts w:ascii="Arial Narrow" w:hAnsi="Arial Narrow"/>
          <w:sz w:val="22"/>
          <w:lang w:val="en-GB"/>
        </w:rPr>
        <w:t>, C.</w:t>
      </w:r>
      <w:r w:rsidR="00057787" w:rsidRPr="00DC5312">
        <w:rPr>
          <w:rFonts w:ascii="Arial Narrow" w:hAnsi="Arial Narrow"/>
          <w:sz w:val="22"/>
          <w:lang w:val="en-GB"/>
        </w:rPr>
        <w:t xml:space="preserve"> </w:t>
      </w:r>
      <w:r w:rsidRPr="00DC5312">
        <w:rPr>
          <w:rFonts w:ascii="Arial Narrow" w:hAnsi="Arial Narrow"/>
          <w:sz w:val="22"/>
          <w:lang w:val="en-GB"/>
        </w:rPr>
        <w:t>M</w:t>
      </w:r>
      <w:r w:rsidR="00E35EC1" w:rsidRPr="00DC5312">
        <w:rPr>
          <w:rFonts w:ascii="Arial Narrow" w:hAnsi="Arial Narrow"/>
          <w:sz w:val="22"/>
          <w:lang w:val="en-GB"/>
        </w:rPr>
        <w:t>. Nunes, I. Reva, R. Fausto, A.</w:t>
      </w:r>
      <w:r w:rsidR="00057787" w:rsidRPr="00DC5312">
        <w:rPr>
          <w:rFonts w:ascii="Arial Narrow" w:hAnsi="Arial Narrow"/>
          <w:sz w:val="22"/>
          <w:lang w:val="en-GB"/>
        </w:rPr>
        <w:t xml:space="preserve"> </w:t>
      </w:r>
      <w:r w:rsidR="00E35EC1" w:rsidRPr="00DC5312">
        <w:rPr>
          <w:rFonts w:ascii="Arial Narrow" w:hAnsi="Arial Narrow"/>
          <w:sz w:val="22"/>
          <w:lang w:val="en-GB"/>
        </w:rPr>
        <w:t>K. Eckhardt</w:t>
      </w:r>
      <w:r w:rsidR="002027A5" w:rsidRPr="00DC5312">
        <w:rPr>
          <w:rFonts w:ascii="Arial Narrow" w:hAnsi="Arial Narrow"/>
          <w:sz w:val="22"/>
          <w:lang w:val="en-GB"/>
        </w:rPr>
        <w:t xml:space="preserve"> and </w:t>
      </w:r>
      <w:r w:rsidR="00E35EC1" w:rsidRPr="00DC5312">
        <w:rPr>
          <w:rFonts w:ascii="Arial Narrow" w:hAnsi="Arial Narrow"/>
          <w:sz w:val="22"/>
          <w:lang w:val="en-GB"/>
        </w:rPr>
        <w:t>P.</w:t>
      </w:r>
      <w:r w:rsidR="00057787" w:rsidRPr="00DC5312">
        <w:rPr>
          <w:rFonts w:ascii="Arial Narrow" w:hAnsi="Arial Narrow"/>
          <w:sz w:val="22"/>
          <w:lang w:val="en-GB"/>
        </w:rPr>
        <w:t xml:space="preserve"> </w:t>
      </w:r>
      <w:r w:rsidRPr="00DC5312">
        <w:rPr>
          <w:rFonts w:ascii="Arial Narrow" w:hAnsi="Arial Narrow"/>
          <w:sz w:val="22"/>
          <w:lang w:val="en-GB"/>
        </w:rPr>
        <w:t>R.</w:t>
      </w:r>
      <w:r w:rsidR="003744B5" w:rsidRPr="00DC5312">
        <w:rPr>
          <w:rFonts w:ascii="Arial Narrow" w:hAnsi="Arial Narrow"/>
          <w:sz w:val="22"/>
          <w:lang w:val="en-GB"/>
        </w:rPr>
        <w:t xml:space="preserve"> </w:t>
      </w:r>
      <w:r w:rsidRPr="00DC5312">
        <w:rPr>
          <w:rFonts w:ascii="Arial Narrow" w:hAnsi="Arial Narrow"/>
          <w:sz w:val="22"/>
          <w:lang w:val="en-GB"/>
        </w:rPr>
        <w:t>Schreiner, International Symposium on Reactive Intermediates and Unu</w:t>
      </w:r>
      <w:r w:rsidR="006C4862" w:rsidRPr="00DC5312">
        <w:rPr>
          <w:rFonts w:ascii="Arial Narrow" w:hAnsi="Arial Narrow"/>
          <w:sz w:val="22"/>
          <w:lang w:val="en-GB"/>
        </w:rPr>
        <w:t>sual Molecules (ISRIUM)</w:t>
      </w:r>
      <w:r w:rsidR="00057787" w:rsidRPr="00DC5312">
        <w:rPr>
          <w:lang w:val="en-GB"/>
        </w:rPr>
        <w:t xml:space="preserve"> – </w:t>
      </w:r>
      <w:r w:rsidR="006C4862" w:rsidRPr="00DC5312">
        <w:rPr>
          <w:rFonts w:ascii="Arial Narrow" w:hAnsi="Arial Narrow"/>
          <w:sz w:val="22"/>
          <w:lang w:val="en-GB"/>
        </w:rPr>
        <w:t>Ascona</w:t>
      </w:r>
      <w:r w:rsidR="00524DCA" w:rsidRPr="00DC5312">
        <w:rPr>
          <w:rFonts w:ascii="Arial Narrow" w:hAnsi="Arial Narrow"/>
          <w:sz w:val="22"/>
          <w:lang w:val="en-GB"/>
        </w:rPr>
        <w:t>. 2018.</w:t>
      </w:r>
    </w:p>
    <w:p w14:paraId="45C57B21" w14:textId="77777777" w:rsidR="007C7D92" w:rsidRPr="00DC5312" w:rsidRDefault="007C7D92" w:rsidP="007C7D92">
      <w:pPr>
        <w:ind w:left="709" w:hanging="709"/>
        <w:jc w:val="both"/>
        <w:rPr>
          <w:rFonts w:ascii="Arial Narrow" w:hAnsi="Arial Narrow"/>
          <w:sz w:val="22"/>
          <w:lang w:val="en-GB"/>
        </w:rPr>
      </w:pPr>
    </w:p>
    <w:p w14:paraId="44117F66" w14:textId="38E4B63D" w:rsidR="00381AD6" w:rsidRPr="00DC5312" w:rsidRDefault="00381AD6" w:rsidP="00381AD6">
      <w:pPr>
        <w:ind w:left="709" w:hanging="709"/>
        <w:jc w:val="both"/>
        <w:rPr>
          <w:rFonts w:ascii="Arial Narrow" w:hAnsi="Arial Narrow"/>
          <w:sz w:val="22"/>
          <w:lang w:val="en-GB"/>
        </w:rPr>
      </w:pPr>
      <w:r w:rsidRPr="00DC5312">
        <w:rPr>
          <w:rFonts w:ascii="Arial Narrow" w:hAnsi="Arial Narrow"/>
          <w:sz w:val="22"/>
          <w:lang w:val="en-GB"/>
        </w:rPr>
        <w:t>445-</w:t>
      </w:r>
      <w:r w:rsidRPr="00DC5312">
        <w:rPr>
          <w:rFonts w:ascii="Arial Narrow" w:hAnsi="Arial Narrow"/>
          <w:sz w:val="22"/>
          <w:lang w:val="en-GB"/>
        </w:rPr>
        <w:tab/>
      </w:r>
      <w:r w:rsidRPr="00DC5312">
        <w:rPr>
          <w:rFonts w:ascii="Arial Narrow" w:hAnsi="Arial Narrow"/>
          <w:i/>
          <w:sz w:val="22"/>
          <w:lang w:val="en-GB"/>
        </w:rPr>
        <w:t>“</w:t>
      </w:r>
      <w:r w:rsidR="002D245A" w:rsidRPr="00DC5312">
        <w:rPr>
          <w:rFonts w:ascii="Arial Narrow" w:hAnsi="Arial Narrow"/>
          <w:i/>
          <w:sz w:val="22"/>
          <w:lang w:val="en-GB"/>
        </w:rPr>
        <w:t>UV-induced Photolysis of a Dispiro-1,2,4-</w:t>
      </w:r>
      <w:r w:rsidR="00057787" w:rsidRPr="00DC5312">
        <w:rPr>
          <w:rFonts w:ascii="Arial Narrow" w:hAnsi="Arial Narrow"/>
          <w:i/>
          <w:sz w:val="22"/>
          <w:lang w:val="en-GB"/>
        </w:rPr>
        <w:t>T</w:t>
      </w:r>
      <w:r w:rsidR="002D245A" w:rsidRPr="00DC5312">
        <w:rPr>
          <w:rFonts w:ascii="Arial Narrow" w:hAnsi="Arial Narrow"/>
          <w:i/>
          <w:sz w:val="22"/>
          <w:lang w:val="en-GB"/>
        </w:rPr>
        <w:t>rioxolane with Antiparasitic Activity</w:t>
      </w:r>
      <w:r w:rsidRPr="00DC5312">
        <w:rPr>
          <w:rFonts w:ascii="Arial Narrow" w:hAnsi="Arial Narrow"/>
          <w:i/>
          <w:sz w:val="22"/>
          <w:lang w:val="en-GB"/>
        </w:rPr>
        <w:t>”</w:t>
      </w:r>
      <w:r w:rsidR="00E35EC1" w:rsidRPr="00DC5312">
        <w:rPr>
          <w:rFonts w:ascii="Arial Narrow" w:hAnsi="Arial Narrow"/>
          <w:sz w:val="22"/>
          <w:lang w:val="en-GB"/>
        </w:rPr>
        <w:t>, E.</w:t>
      </w:r>
      <w:r w:rsidR="00057787" w:rsidRPr="00DC5312">
        <w:rPr>
          <w:rFonts w:ascii="Arial Narrow" w:hAnsi="Arial Narrow"/>
          <w:sz w:val="22"/>
          <w:lang w:val="en-GB"/>
        </w:rPr>
        <w:t xml:space="preserve"> </w:t>
      </w:r>
      <w:r w:rsidR="00E35EC1" w:rsidRPr="00DC5312">
        <w:rPr>
          <w:rFonts w:ascii="Arial Narrow" w:hAnsi="Arial Narrow"/>
          <w:sz w:val="22"/>
          <w:lang w:val="en-GB"/>
        </w:rPr>
        <w:t>M. Brás, L.</w:t>
      </w:r>
      <w:r w:rsidR="00057787" w:rsidRPr="00DC5312">
        <w:rPr>
          <w:rFonts w:ascii="Arial Narrow" w:hAnsi="Arial Narrow"/>
          <w:sz w:val="22"/>
          <w:lang w:val="en-GB"/>
        </w:rPr>
        <w:t xml:space="preserve"> </w:t>
      </w:r>
      <w:r w:rsidR="00E35EC1" w:rsidRPr="00DC5312">
        <w:rPr>
          <w:rFonts w:ascii="Arial Narrow" w:hAnsi="Arial Narrow"/>
          <w:sz w:val="22"/>
          <w:lang w:val="en-GB"/>
        </w:rPr>
        <w:t>I.</w:t>
      </w:r>
      <w:r w:rsidR="00057787" w:rsidRPr="00DC5312">
        <w:rPr>
          <w:rFonts w:ascii="Arial Narrow" w:hAnsi="Arial Narrow"/>
          <w:sz w:val="22"/>
          <w:lang w:val="en-GB"/>
        </w:rPr>
        <w:t xml:space="preserve"> </w:t>
      </w:r>
      <w:r w:rsidR="00E35EC1" w:rsidRPr="00DC5312">
        <w:rPr>
          <w:rFonts w:ascii="Arial Narrow" w:hAnsi="Arial Narrow"/>
          <w:sz w:val="22"/>
          <w:lang w:val="en-GB"/>
        </w:rPr>
        <w:t>L. Cabral, R. Fausto</w:t>
      </w:r>
      <w:r w:rsidR="002027A5" w:rsidRPr="00DC5312">
        <w:rPr>
          <w:rFonts w:ascii="Arial Narrow" w:hAnsi="Arial Narrow"/>
          <w:sz w:val="22"/>
          <w:lang w:val="en-GB"/>
        </w:rPr>
        <w:t xml:space="preserve"> and </w:t>
      </w:r>
      <w:r w:rsidR="00E35EC1" w:rsidRPr="00DC5312">
        <w:rPr>
          <w:rFonts w:ascii="Arial Narrow" w:hAnsi="Arial Narrow"/>
          <w:sz w:val="22"/>
          <w:lang w:val="en-GB"/>
        </w:rPr>
        <w:t>M.</w:t>
      </w:r>
      <w:r w:rsidR="00057787" w:rsidRPr="00DC5312">
        <w:rPr>
          <w:rFonts w:ascii="Arial Narrow" w:hAnsi="Arial Narrow"/>
          <w:sz w:val="22"/>
          <w:lang w:val="en-GB"/>
        </w:rPr>
        <w:t xml:space="preserve"> </w:t>
      </w:r>
      <w:r w:rsidR="00E35EC1" w:rsidRPr="00DC5312">
        <w:rPr>
          <w:rFonts w:ascii="Arial Narrow" w:hAnsi="Arial Narrow"/>
          <w:sz w:val="22"/>
          <w:lang w:val="en-GB"/>
        </w:rPr>
        <w:t>L.</w:t>
      </w:r>
      <w:r w:rsidR="00057787" w:rsidRPr="00DC5312">
        <w:rPr>
          <w:rFonts w:ascii="Arial Narrow" w:hAnsi="Arial Narrow"/>
          <w:sz w:val="22"/>
          <w:lang w:val="en-GB"/>
        </w:rPr>
        <w:t xml:space="preserve"> </w:t>
      </w:r>
      <w:r w:rsidRPr="00DC5312">
        <w:rPr>
          <w:rFonts w:ascii="Arial Narrow" w:hAnsi="Arial Narrow"/>
          <w:sz w:val="22"/>
          <w:lang w:val="en-GB"/>
        </w:rPr>
        <w:t>S. Cristiano, 24</w:t>
      </w:r>
      <w:r w:rsidRPr="00DC5312">
        <w:rPr>
          <w:rFonts w:ascii="Arial Narrow" w:hAnsi="Arial Narrow"/>
          <w:sz w:val="22"/>
          <w:vertAlign w:val="superscript"/>
          <w:lang w:val="en-GB"/>
        </w:rPr>
        <w:t>th</w:t>
      </w:r>
      <w:r w:rsidR="00057787" w:rsidRPr="00DC5312">
        <w:rPr>
          <w:rFonts w:ascii="Arial Narrow" w:hAnsi="Arial Narrow"/>
          <w:sz w:val="22"/>
          <w:lang w:val="en-GB"/>
        </w:rPr>
        <w:t xml:space="preserve"> IUPAC ICPOC</w:t>
      </w:r>
      <w:r w:rsidR="00057787" w:rsidRPr="00DC5312">
        <w:rPr>
          <w:lang w:val="en-GB"/>
        </w:rPr>
        <w:t xml:space="preserve"> – </w:t>
      </w:r>
      <w:r w:rsidRPr="00DC5312">
        <w:rPr>
          <w:rFonts w:ascii="Arial Narrow" w:hAnsi="Arial Narrow"/>
          <w:sz w:val="22"/>
          <w:lang w:val="en-GB"/>
        </w:rPr>
        <w:t>Faro, 2018.</w:t>
      </w:r>
    </w:p>
    <w:p w14:paraId="6E5140CC" w14:textId="77777777" w:rsidR="00381AD6" w:rsidRPr="00DC5312" w:rsidRDefault="00381AD6" w:rsidP="007C7D92">
      <w:pPr>
        <w:ind w:left="709" w:hanging="709"/>
        <w:jc w:val="both"/>
        <w:rPr>
          <w:rFonts w:ascii="Arial Narrow" w:hAnsi="Arial Narrow"/>
          <w:sz w:val="22"/>
          <w:lang w:val="en-GB"/>
        </w:rPr>
      </w:pPr>
    </w:p>
    <w:p w14:paraId="3E2FBCA8" w14:textId="53293534" w:rsidR="0032731D" w:rsidRPr="00DC5312" w:rsidRDefault="006C4862" w:rsidP="006C4862">
      <w:pPr>
        <w:ind w:left="709" w:hanging="709"/>
        <w:jc w:val="both"/>
        <w:rPr>
          <w:rFonts w:ascii="Arial Narrow" w:hAnsi="Arial Narrow"/>
          <w:sz w:val="22"/>
          <w:lang w:val="en-GB"/>
        </w:rPr>
      </w:pPr>
      <w:r w:rsidRPr="00DC5312">
        <w:rPr>
          <w:rFonts w:ascii="Arial Narrow" w:hAnsi="Arial Narrow"/>
          <w:color w:val="002060"/>
          <w:sz w:val="22"/>
          <w:lang w:val="en-GB"/>
        </w:rPr>
        <w:t>446-</w:t>
      </w:r>
      <w:r w:rsidRPr="00DC5312">
        <w:rPr>
          <w:rFonts w:ascii="Arial Narrow" w:hAnsi="Arial Narrow"/>
          <w:sz w:val="22"/>
          <w:lang w:val="en-GB"/>
        </w:rPr>
        <w:tab/>
      </w:r>
      <w:r w:rsidRPr="00DC5312">
        <w:rPr>
          <w:rFonts w:ascii="Arial Narrow" w:hAnsi="Arial Narrow"/>
          <w:i/>
          <w:sz w:val="22"/>
          <w:lang w:val="en-GB"/>
        </w:rPr>
        <w:t>“Carbocyclic-Fused Chromenes via [3+2] Annulation of Allenic Esters with 3-Nitrochromenes”</w:t>
      </w:r>
      <w:r w:rsidRPr="00DC5312">
        <w:rPr>
          <w:rFonts w:ascii="Arial Narrow" w:hAnsi="Arial Narrow"/>
          <w:sz w:val="22"/>
          <w:lang w:val="en-GB"/>
        </w:rPr>
        <w:t>, M</w:t>
      </w:r>
      <w:r w:rsidR="00E35EC1" w:rsidRPr="00DC5312">
        <w:rPr>
          <w:rFonts w:ascii="Arial Narrow" w:hAnsi="Arial Narrow"/>
          <w:sz w:val="22"/>
          <w:lang w:val="en-GB"/>
        </w:rPr>
        <w:t>.</w:t>
      </w:r>
      <w:r w:rsidR="00057787" w:rsidRPr="00DC5312">
        <w:rPr>
          <w:rFonts w:ascii="Arial Narrow" w:hAnsi="Arial Narrow"/>
          <w:sz w:val="22"/>
          <w:lang w:val="en-GB"/>
        </w:rPr>
        <w:t xml:space="preserve"> </w:t>
      </w:r>
      <w:r w:rsidR="00E35EC1" w:rsidRPr="00DC5312">
        <w:rPr>
          <w:rFonts w:ascii="Arial Narrow" w:hAnsi="Arial Narrow"/>
          <w:sz w:val="22"/>
          <w:lang w:val="en-GB"/>
        </w:rPr>
        <w:t>I.</w:t>
      </w:r>
      <w:r w:rsidR="00057787" w:rsidRPr="00DC5312">
        <w:rPr>
          <w:rFonts w:ascii="Arial Narrow" w:hAnsi="Arial Narrow"/>
          <w:sz w:val="22"/>
          <w:lang w:val="en-GB"/>
        </w:rPr>
        <w:t xml:space="preserve"> </w:t>
      </w:r>
      <w:r w:rsidRPr="00DC5312">
        <w:rPr>
          <w:rFonts w:ascii="Arial Narrow" w:hAnsi="Arial Narrow"/>
          <w:sz w:val="22"/>
          <w:lang w:val="en-GB"/>
        </w:rPr>
        <w:t>L. Soares, R.</w:t>
      </w:r>
      <w:r w:rsidR="00E35EC1" w:rsidRPr="00DC5312">
        <w:rPr>
          <w:rFonts w:ascii="Arial Narrow" w:hAnsi="Arial Narrow"/>
          <w:sz w:val="22"/>
          <w:lang w:val="en-GB"/>
        </w:rPr>
        <w:t xml:space="preserve"> Fausto</w:t>
      </w:r>
      <w:r w:rsidR="002027A5" w:rsidRPr="00DC5312">
        <w:rPr>
          <w:rFonts w:ascii="Arial Narrow" w:hAnsi="Arial Narrow"/>
          <w:sz w:val="22"/>
          <w:lang w:val="en-GB"/>
        </w:rPr>
        <w:t xml:space="preserve"> and </w:t>
      </w:r>
      <w:r w:rsidRPr="00DC5312">
        <w:rPr>
          <w:rFonts w:ascii="Arial Narrow" w:hAnsi="Arial Narrow"/>
          <w:sz w:val="22"/>
          <w:lang w:val="en-GB"/>
        </w:rPr>
        <w:t>T.</w:t>
      </w:r>
      <w:r w:rsidR="00057787" w:rsidRPr="00DC5312">
        <w:rPr>
          <w:rFonts w:ascii="Arial Narrow" w:hAnsi="Arial Narrow"/>
          <w:sz w:val="22"/>
          <w:lang w:val="en-GB"/>
        </w:rPr>
        <w:t xml:space="preserve"> </w:t>
      </w:r>
      <w:r w:rsidR="00E35EC1" w:rsidRPr="00DC5312">
        <w:rPr>
          <w:rFonts w:ascii="Arial Narrow" w:hAnsi="Arial Narrow"/>
          <w:sz w:val="22"/>
          <w:lang w:val="en-GB"/>
        </w:rPr>
        <w:t>M.</w:t>
      </w:r>
      <w:r w:rsidR="00057787" w:rsidRPr="00DC5312">
        <w:rPr>
          <w:rFonts w:ascii="Arial Narrow" w:hAnsi="Arial Narrow"/>
          <w:sz w:val="22"/>
          <w:lang w:val="en-GB"/>
        </w:rPr>
        <w:t xml:space="preserve"> </w:t>
      </w:r>
      <w:r w:rsidR="00E35EC1" w:rsidRPr="00DC5312">
        <w:rPr>
          <w:rFonts w:ascii="Arial Narrow" w:hAnsi="Arial Narrow"/>
          <w:sz w:val="22"/>
          <w:lang w:val="en-GB"/>
        </w:rPr>
        <w:t>V.</w:t>
      </w:r>
      <w:r w:rsidR="00057787" w:rsidRPr="00DC5312">
        <w:rPr>
          <w:rFonts w:ascii="Arial Narrow" w:hAnsi="Arial Narrow"/>
          <w:sz w:val="22"/>
          <w:lang w:val="en-GB"/>
        </w:rPr>
        <w:t xml:space="preserve"> </w:t>
      </w:r>
      <w:r w:rsidRPr="00DC5312">
        <w:rPr>
          <w:rFonts w:ascii="Arial Narrow" w:hAnsi="Arial Narrow"/>
          <w:sz w:val="22"/>
          <w:lang w:val="en-GB"/>
        </w:rPr>
        <w:t xml:space="preserve">D. </w:t>
      </w:r>
      <w:r w:rsidR="008D52E4" w:rsidRPr="00DC5312">
        <w:rPr>
          <w:rFonts w:ascii="Arial Narrow" w:hAnsi="Arial Narrow"/>
          <w:sz w:val="22"/>
          <w:lang w:val="en-GB"/>
        </w:rPr>
        <w:t xml:space="preserve">Pinho e </w:t>
      </w:r>
      <w:r w:rsidRPr="00DC5312">
        <w:rPr>
          <w:rFonts w:ascii="Arial Narrow" w:hAnsi="Arial Narrow"/>
          <w:sz w:val="22"/>
          <w:lang w:val="en-GB"/>
        </w:rPr>
        <w:t>Melo, 28th European Colloq</w:t>
      </w:r>
      <w:r w:rsidR="00057787" w:rsidRPr="00DC5312">
        <w:rPr>
          <w:rFonts w:ascii="Arial Narrow" w:hAnsi="Arial Narrow"/>
          <w:sz w:val="22"/>
          <w:lang w:val="en-GB"/>
        </w:rPr>
        <w:t>uium on Heterocyclic Chemistry</w:t>
      </w:r>
      <w:r w:rsidR="00057787" w:rsidRPr="00DC5312">
        <w:rPr>
          <w:lang w:val="en-GB"/>
        </w:rPr>
        <w:t xml:space="preserve"> – </w:t>
      </w:r>
      <w:r w:rsidRPr="00DC5312">
        <w:rPr>
          <w:rFonts w:ascii="Arial Narrow" w:hAnsi="Arial Narrow"/>
          <w:sz w:val="22"/>
          <w:lang w:val="en-GB"/>
        </w:rPr>
        <w:t>Lecce, 2018.</w:t>
      </w:r>
    </w:p>
    <w:p w14:paraId="48655E42" w14:textId="77777777" w:rsidR="005669E3" w:rsidRPr="00DC5312" w:rsidRDefault="005669E3" w:rsidP="005669E3">
      <w:pPr>
        <w:ind w:left="709" w:hanging="709"/>
        <w:jc w:val="both"/>
        <w:rPr>
          <w:rFonts w:ascii="Arial Narrow" w:hAnsi="Arial Narrow"/>
          <w:sz w:val="22"/>
          <w:lang w:val="en-GB"/>
        </w:rPr>
      </w:pPr>
    </w:p>
    <w:p w14:paraId="73DDF306" w14:textId="4F2CFC76" w:rsidR="005669E3" w:rsidRPr="00DC5312" w:rsidRDefault="005669E3" w:rsidP="005669E3">
      <w:pPr>
        <w:ind w:left="709" w:hanging="709"/>
        <w:jc w:val="both"/>
        <w:rPr>
          <w:rFonts w:ascii="Arial Narrow" w:hAnsi="Arial Narrow"/>
          <w:sz w:val="22"/>
          <w:lang w:val="en-GB"/>
        </w:rPr>
      </w:pPr>
      <w:r w:rsidRPr="00DC5312">
        <w:rPr>
          <w:rFonts w:ascii="Arial Narrow" w:hAnsi="Arial Narrow"/>
          <w:sz w:val="22"/>
          <w:lang w:val="en-GB"/>
        </w:rPr>
        <w:t>447-</w:t>
      </w:r>
      <w:r w:rsidRPr="00DC5312">
        <w:rPr>
          <w:rFonts w:ascii="Arial Narrow" w:hAnsi="Arial Narrow"/>
          <w:sz w:val="22"/>
          <w:lang w:val="en-GB"/>
        </w:rPr>
        <w:tab/>
      </w:r>
      <w:r w:rsidR="00494B36" w:rsidRPr="00DC5312">
        <w:rPr>
          <w:rFonts w:ascii="Arial Narrow" w:hAnsi="Arial Narrow"/>
          <w:sz w:val="22"/>
          <w:lang w:val="en-GB"/>
        </w:rPr>
        <w:t>“</w:t>
      </w:r>
      <w:r w:rsidRPr="00DC5312">
        <w:rPr>
          <w:rFonts w:ascii="Arial Narrow" w:hAnsi="Arial Narrow"/>
          <w:i/>
          <w:sz w:val="22"/>
          <w:lang w:val="en-GB"/>
        </w:rPr>
        <w:t xml:space="preserve">The Role of Perchlorate Anion on Dimerization of a Macroacyclic Binuclear </w:t>
      </w:r>
      <w:proofErr w:type="gramStart"/>
      <w:r w:rsidRPr="00DC5312">
        <w:rPr>
          <w:rFonts w:ascii="Arial Narrow" w:hAnsi="Arial Narrow"/>
          <w:i/>
          <w:sz w:val="22"/>
          <w:lang w:val="en-GB"/>
        </w:rPr>
        <w:t>Cu(</w:t>
      </w:r>
      <w:proofErr w:type="gramEnd"/>
      <w:r w:rsidRPr="00DC5312">
        <w:rPr>
          <w:rFonts w:ascii="Arial Narrow" w:hAnsi="Arial Narrow"/>
          <w:i/>
          <w:sz w:val="22"/>
          <w:lang w:val="en-GB"/>
        </w:rPr>
        <w:t>II) Complex: Comparison with a Mononuclear Ni(II) Macrocyclic Complex”</w:t>
      </w:r>
      <w:r w:rsidRPr="00DC5312">
        <w:rPr>
          <w:rFonts w:ascii="Arial Narrow" w:hAnsi="Arial Narrow"/>
          <w:sz w:val="22"/>
          <w:lang w:val="en-GB"/>
        </w:rPr>
        <w:t>, R. Fausto, R. Golbedaghi, M. Tofani, S. Salehzadeh</w:t>
      </w:r>
      <w:r w:rsidR="002027A5" w:rsidRPr="00DC5312">
        <w:rPr>
          <w:rFonts w:ascii="Arial Narrow" w:hAnsi="Arial Narrow"/>
          <w:sz w:val="22"/>
          <w:lang w:val="en-GB"/>
        </w:rPr>
        <w:t xml:space="preserve"> and </w:t>
      </w:r>
      <w:r w:rsidRPr="00DC5312">
        <w:rPr>
          <w:rFonts w:ascii="Arial Narrow" w:hAnsi="Arial Narrow"/>
          <w:sz w:val="22"/>
          <w:lang w:val="en-GB"/>
        </w:rPr>
        <w:t>S. Safaraabadi, 24</w:t>
      </w:r>
      <w:r w:rsidRPr="00DC5312">
        <w:rPr>
          <w:rFonts w:ascii="Arial Narrow" w:hAnsi="Arial Narrow"/>
          <w:sz w:val="22"/>
          <w:vertAlign w:val="superscript"/>
          <w:lang w:val="en-GB"/>
        </w:rPr>
        <w:t>th</w:t>
      </w:r>
      <w:r w:rsidR="00057787" w:rsidRPr="00DC5312">
        <w:rPr>
          <w:rFonts w:ascii="Arial Narrow" w:hAnsi="Arial Narrow"/>
          <w:sz w:val="22"/>
          <w:lang w:val="en-GB"/>
        </w:rPr>
        <w:t xml:space="preserve"> IUPAC ICPOC</w:t>
      </w:r>
      <w:r w:rsidR="00057787" w:rsidRPr="00DC5312">
        <w:rPr>
          <w:lang w:val="en-GB"/>
        </w:rPr>
        <w:t xml:space="preserve"> – </w:t>
      </w:r>
      <w:r w:rsidRPr="00DC5312">
        <w:rPr>
          <w:rFonts w:ascii="Arial Narrow" w:hAnsi="Arial Narrow"/>
          <w:sz w:val="22"/>
          <w:lang w:val="en-GB"/>
        </w:rPr>
        <w:t>Faro, 2018.</w:t>
      </w:r>
    </w:p>
    <w:p w14:paraId="24C12059" w14:textId="77777777" w:rsidR="005669E3" w:rsidRPr="00DC5312" w:rsidRDefault="005669E3" w:rsidP="005669E3">
      <w:pPr>
        <w:ind w:left="709" w:hanging="709"/>
        <w:jc w:val="both"/>
        <w:rPr>
          <w:rFonts w:ascii="Arial Narrow" w:hAnsi="Arial Narrow"/>
          <w:sz w:val="22"/>
          <w:lang w:val="en-GB"/>
        </w:rPr>
      </w:pPr>
    </w:p>
    <w:p w14:paraId="2002B0DA" w14:textId="4A383206" w:rsidR="005669E3" w:rsidRPr="00DC5312" w:rsidRDefault="005669E3" w:rsidP="005669E3">
      <w:pPr>
        <w:ind w:left="709" w:hanging="709"/>
        <w:jc w:val="both"/>
        <w:rPr>
          <w:rFonts w:ascii="Arial Narrow" w:hAnsi="Arial Narrow"/>
          <w:sz w:val="22"/>
          <w:lang w:val="en-GB"/>
        </w:rPr>
      </w:pPr>
      <w:r w:rsidRPr="00DC5312">
        <w:rPr>
          <w:rFonts w:ascii="Arial Narrow" w:hAnsi="Arial Narrow"/>
          <w:sz w:val="22"/>
          <w:lang w:val="en-GB"/>
        </w:rPr>
        <w:t>448-</w:t>
      </w:r>
      <w:r w:rsidRPr="00DC5312">
        <w:rPr>
          <w:rFonts w:ascii="Arial Narrow" w:hAnsi="Arial Narrow"/>
          <w:sz w:val="22"/>
          <w:lang w:val="en-GB"/>
        </w:rPr>
        <w:tab/>
      </w:r>
      <w:r w:rsidRPr="00DC5312">
        <w:rPr>
          <w:rFonts w:ascii="Arial Narrow" w:hAnsi="Arial Narrow"/>
          <w:i/>
          <w:sz w:val="22"/>
          <w:lang w:val="en-GB"/>
        </w:rPr>
        <w:t>“Structural Aspects and Reactivity of 5-Methylhydantoin”</w:t>
      </w:r>
      <w:r w:rsidRPr="00DC5312">
        <w:rPr>
          <w:rFonts w:ascii="Arial Narrow" w:hAnsi="Arial Narrow"/>
          <w:sz w:val="22"/>
          <w:lang w:val="en-GB"/>
        </w:rPr>
        <w:t>, G.</w:t>
      </w:r>
      <w:r w:rsidR="00057787" w:rsidRPr="00DC5312">
        <w:rPr>
          <w:rFonts w:ascii="Arial Narrow" w:hAnsi="Arial Narrow"/>
          <w:sz w:val="22"/>
          <w:lang w:val="en-GB"/>
        </w:rPr>
        <w:t xml:space="preserve"> </w:t>
      </w:r>
      <w:r w:rsidR="00E35EC1" w:rsidRPr="00DC5312">
        <w:rPr>
          <w:rFonts w:ascii="Arial Narrow" w:hAnsi="Arial Narrow"/>
          <w:sz w:val="22"/>
          <w:lang w:val="en-GB"/>
        </w:rPr>
        <w:t xml:space="preserve">O. </w:t>
      </w:r>
      <w:r w:rsidRPr="00DC5312">
        <w:rPr>
          <w:rFonts w:ascii="Arial Narrow" w:hAnsi="Arial Narrow"/>
          <w:sz w:val="22"/>
          <w:lang w:val="en-GB"/>
        </w:rPr>
        <w:t>Ildiz, B</w:t>
      </w:r>
      <w:r w:rsidR="00E35EC1" w:rsidRPr="00DC5312">
        <w:rPr>
          <w:rFonts w:ascii="Arial Narrow" w:hAnsi="Arial Narrow"/>
          <w:sz w:val="22"/>
          <w:lang w:val="en-GB"/>
        </w:rPr>
        <w:t>.</w:t>
      </w:r>
      <w:r w:rsidR="00057787" w:rsidRPr="00DC5312">
        <w:rPr>
          <w:rFonts w:ascii="Arial Narrow" w:hAnsi="Arial Narrow"/>
          <w:sz w:val="22"/>
          <w:lang w:val="en-GB"/>
        </w:rPr>
        <w:t xml:space="preserve"> </w:t>
      </w:r>
      <w:r w:rsidR="00E35EC1" w:rsidRPr="00DC5312">
        <w:rPr>
          <w:rFonts w:ascii="Arial Narrow" w:hAnsi="Arial Narrow"/>
          <w:sz w:val="22"/>
          <w:lang w:val="en-GB"/>
        </w:rPr>
        <w:t>A. Nogueira, J. Canotilho, M.</w:t>
      </w:r>
      <w:r w:rsidR="00057787" w:rsidRPr="00DC5312">
        <w:rPr>
          <w:rFonts w:ascii="Arial Narrow" w:hAnsi="Arial Narrow"/>
          <w:sz w:val="22"/>
          <w:lang w:val="en-GB"/>
        </w:rPr>
        <w:t xml:space="preserve"> </w:t>
      </w:r>
      <w:r w:rsidRPr="00DC5312">
        <w:rPr>
          <w:rFonts w:ascii="Arial Narrow" w:hAnsi="Arial Narrow"/>
          <w:sz w:val="22"/>
          <w:lang w:val="en-GB"/>
        </w:rPr>
        <w:t>E.</w:t>
      </w:r>
      <w:r w:rsidR="00057787" w:rsidRPr="00DC5312">
        <w:rPr>
          <w:rFonts w:ascii="Arial Narrow" w:hAnsi="Arial Narrow"/>
          <w:sz w:val="22"/>
          <w:lang w:val="en-GB"/>
        </w:rPr>
        <w:t xml:space="preserve"> </w:t>
      </w:r>
      <w:r w:rsidRPr="00DC5312">
        <w:rPr>
          <w:rFonts w:ascii="Arial Narrow" w:hAnsi="Arial Narrow"/>
          <w:sz w:val="22"/>
          <w:lang w:val="en-GB"/>
        </w:rPr>
        <w:t>S. Eusébio, M.</w:t>
      </w:r>
      <w:r w:rsidR="00057787" w:rsidRPr="00DC5312">
        <w:rPr>
          <w:rFonts w:ascii="Arial Narrow" w:hAnsi="Arial Narrow"/>
          <w:sz w:val="22"/>
          <w:lang w:val="en-GB"/>
        </w:rPr>
        <w:t xml:space="preserve"> </w:t>
      </w:r>
      <w:r w:rsidR="00E35EC1" w:rsidRPr="00DC5312">
        <w:rPr>
          <w:rFonts w:ascii="Arial Narrow" w:hAnsi="Arial Narrow"/>
          <w:sz w:val="22"/>
          <w:lang w:val="en-GB"/>
        </w:rPr>
        <w:t>S.</w:t>
      </w:r>
      <w:r w:rsidR="00057787" w:rsidRPr="00DC5312">
        <w:rPr>
          <w:rFonts w:ascii="Arial Narrow" w:hAnsi="Arial Narrow"/>
          <w:sz w:val="22"/>
          <w:lang w:val="en-GB"/>
        </w:rPr>
        <w:t xml:space="preserve"> </w:t>
      </w:r>
      <w:r w:rsidRPr="00DC5312">
        <w:rPr>
          <w:rFonts w:ascii="Arial Narrow" w:hAnsi="Arial Narrow"/>
          <w:sz w:val="22"/>
          <w:lang w:val="en-GB"/>
        </w:rPr>
        <w:t>C. Henriques, J.</w:t>
      </w:r>
      <w:r w:rsidR="00057787" w:rsidRPr="00DC5312">
        <w:rPr>
          <w:rFonts w:ascii="Arial Narrow" w:hAnsi="Arial Narrow"/>
          <w:sz w:val="22"/>
          <w:lang w:val="en-GB"/>
        </w:rPr>
        <w:t xml:space="preserve"> </w:t>
      </w:r>
      <w:r w:rsidRPr="00DC5312">
        <w:rPr>
          <w:rFonts w:ascii="Arial Narrow" w:hAnsi="Arial Narrow"/>
          <w:sz w:val="22"/>
          <w:lang w:val="en-GB"/>
        </w:rPr>
        <w:t>A. Paixão</w:t>
      </w:r>
      <w:r w:rsidR="002027A5" w:rsidRPr="00DC5312">
        <w:rPr>
          <w:rFonts w:ascii="Arial Narrow" w:hAnsi="Arial Narrow"/>
          <w:sz w:val="22"/>
          <w:lang w:val="en-GB"/>
        </w:rPr>
        <w:t xml:space="preserve"> and </w:t>
      </w:r>
      <w:r w:rsidRPr="00DC5312">
        <w:rPr>
          <w:rFonts w:ascii="Arial Narrow" w:hAnsi="Arial Narrow"/>
          <w:sz w:val="22"/>
          <w:lang w:val="en-GB"/>
        </w:rPr>
        <w:t>R. Fausto, 24</w:t>
      </w:r>
      <w:r w:rsidRPr="00DC5312">
        <w:rPr>
          <w:rFonts w:ascii="Arial Narrow" w:hAnsi="Arial Narrow"/>
          <w:sz w:val="22"/>
          <w:vertAlign w:val="superscript"/>
          <w:lang w:val="en-GB"/>
        </w:rPr>
        <w:t>th</w:t>
      </w:r>
      <w:r w:rsidR="00057787" w:rsidRPr="00DC5312">
        <w:rPr>
          <w:rFonts w:ascii="Arial Narrow" w:hAnsi="Arial Narrow"/>
          <w:sz w:val="22"/>
          <w:lang w:val="en-GB"/>
        </w:rPr>
        <w:t xml:space="preserve"> IUPAC ICPOC</w:t>
      </w:r>
      <w:r w:rsidR="00057787" w:rsidRPr="00DC5312">
        <w:rPr>
          <w:lang w:val="en-GB"/>
        </w:rPr>
        <w:t xml:space="preserve"> – </w:t>
      </w:r>
      <w:r w:rsidRPr="00DC5312">
        <w:rPr>
          <w:rFonts w:ascii="Arial Narrow" w:hAnsi="Arial Narrow"/>
          <w:sz w:val="22"/>
          <w:lang w:val="en-GB"/>
        </w:rPr>
        <w:t>Faro, 2018.</w:t>
      </w:r>
    </w:p>
    <w:p w14:paraId="22476FB7" w14:textId="77777777" w:rsidR="00A367E0" w:rsidRPr="00DC5312" w:rsidRDefault="00A367E0" w:rsidP="00A367E0">
      <w:pPr>
        <w:ind w:left="709" w:hanging="709"/>
        <w:jc w:val="both"/>
        <w:rPr>
          <w:rFonts w:ascii="Arial Narrow" w:hAnsi="Arial Narrow"/>
          <w:sz w:val="22"/>
          <w:lang w:val="en-GB"/>
        </w:rPr>
      </w:pPr>
    </w:p>
    <w:p w14:paraId="29959520" w14:textId="09032599" w:rsidR="00A367E0" w:rsidRPr="00DC5312" w:rsidRDefault="00A367E0" w:rsidP="00A367E0">
      <w:pPr>
        <w:ind w:left="709" w:hanging="709"/>
        <w:jc w:val="both"/>
        <w:rPr>
          <w:rFonts w:ascii="Arial Narrow" w:hAnsi="Arial Narrow"/>
          <w:sz w:val="22"/>
          <w:lang w:val="en-GB"/>
        </w:rPr>
      </w:pPr>
      <w:r w:rsidRPr="00DC5312">
        <w:rPr>
          <w:rFonts w:ascii="Arial Narrow" w:hAnsi="Arial Narrow"/>
          <w:sz w:val="22"/>
          <w:lang w:val="en-GB"/>
        </w:rPr>
        <w:t>449-</w:t>
      </w:r>
      <w:r w:rsidRPr="00DC5312">
        <w:rPr>
          <w:rFonts w:ascii="Arial Narrow" w:hAnsi="Arial Narrow"/>
          <w:sz w:val="22"/>
          <w:lang w:val="en-GB"/>
        </w:rPr>
        <w:tab/>
      </w:r>
      <w:r w:rsidRPr="00DC5312">
        <w:rPr>
          <w:rFonts w:ascii="Arial Narrow" w:hAnsi="Arial Narrow"/>
          <w:i/>
          <w:sz w:val="22"/>
          <w:lang w:val="en-GB"/>
        </w:rPr>
        <w:t>“Formic Acid Dimers in a Nitrogen Matrix”</w:t>
      </w:r>
      <w:r w:rsidRPr="00DC5312">
        <w:rPr>
          <w:rFonts w:ascii="Arial Narrow" w:hAnsi="Arial Narrow"/>
          <w:sz w:val="22"/>
          <w:lang w:val="en-GB"/>
        </w:rPr>
        <w:t>, S. Lopes, R. Fausto</w:t>
      </w:r>
      <w:r w:rsidR="002027A5" w:rsidRPr="00DC5312">
        <w:rPr>
          <w:rFonts w:ascii="Arial Narrow" w:hAnsi="Arial Narrow"/>
          <w:sz w:val="22"/>
          <w:lang w:val="en-GB"/>
        </w:rPr>
        <w:t xml:space="preserve"> and </w:t>
      </w:r>
      <w:r w:rsidR="00057787" w:rsidRPr="00DC5312">
        <w:rPr>
          <w:rFonts w:ascii="Arial Narrow" w:hAnsi="Arial Narrow"/>
          <w:sz w:val="22"/>
          <w:lang w:val="en-GB"/>
        </w:rPr>
        <w:t>L. Khriachtchev, EUCMOS 2018</w:t>
      </w:r>
      <w:r w:rsidR="00057787" w:rsidRPr="00DC5312">
        <w:rPr>
          <w:lang w:val="en-GB"/>
        </w:rPr>
        <w:t xml:space="preserve"> – </w:t>
      </w:r>
      <w:r w:rsidRPr="00DC5312">
        <w:rPr>
          <w:rFonts w:ascii="Arial Narrow" w:hAnsi="Arial Narrow"/>
          <w:sz w:val="22"/>
          <w:lang w:val="en-GB"/>
        </w:rPr>
        <w:t>Coimbra, 2018.</w:t>
      </w:r>
    </w:p>
    <w:p w14:paraId="6A86B7B3" w14:textId="77777777" w:rsidR="00A367E0" w:rsidRPr="00DC5312" w:rsidRDefault="00A367E0" w:rsidP="00A367E0">
      <w:pPr>
        <w:ind w:left="709" w:hanging="709"/>
        <w:jc w:val="both"/>
        <w:rPr>
          <w:rFonts w:ascii="Arial Narrow" w:hAnsi="Arial Narrow"/>
          <w:sz w:val="22"/>
          <w:lang w:val="en-GB"/>
        </w:rPr>
      </w:pPr>
    </w:p>
    <w:p w14:paraId="4D424E61" w14:textId="41D7D950" w:rsidR="00A367E0" w:rsidRPr="00DC5312" w:rsidRDefault="00A367E0" w:rsidP="00A367E0">
      <w:pPr>
        <w:ind w:left="709" w:hanging="709"/>
        <w:jc w:val="both"/>
        <w:rPr>
          <w:rFonts w:ascii="Arial Narrow" w:hAnsi="Arial Narrow"/>
          <w:sz w:val="22"/>
          <w:lang w:val="en-GB"/>
        </w:rPr>
      </w:pPr>
      <w:r w:rsidRPr="00DC5312">
        <w:rPr>
          <w:rFonts w:ascii="Arial Narrow" w:hAnsi="Arial Narrow"/>
          <w:sz w:val="22"/>
          <w:lang w:val="en-GB"/>
        </w:rPr>
        <w:t>450-</w:t>
      </w:r>
      <w:r w:rsidRPr="00DC5312">
        <w:rPr>
          <w:rFonts w:ascii="Arial Narrow" w:hAnsi="Arial Narrow"/>
          <w:sz w:val="22"/>
          <w:lang w:val="en-GB"/>
        </w:rPr>
        <w:tab/>
      </w:r>
      <w:r w:rsidRPr="00DC5312">
        <w:rPr>
          <w:rFonts w:ascii="Arial Narrow" w:hAnsi="Arial Narrow"/>
          <w:i/>
          <w:sz w:val="22"/>
          <w:lang w:val="en-GB"/>
        </w:rPr>
        <w:t>“Chemistry Triggered by Infrared Vibrational Excitation – A Case Study of Thiourea”</w:t>
      </w:r>
      <w:r w:rsidRPr="00DC5312">
        <w:rPr>
          <w:rFonts w:ascii="Arial Narrow" w:hAnsi="Arial Narrow"/>
          <w:sz w:val="22"/>
          <w:lang w:val="en-GB"/>
        </w:rPr>
        <w:t>, S. Góbi, C.</w:t>
      </w:r>
      <w:r w:rsidR="00057787" w:rsidRPr="00DC5312">
        <w:rPr>
          <w:rFonts w:ascii="Arial Narrow" w:hAnsi="Arial Narrow"/>
          <w:sz w:val="22"/>
          <w:lang w:val="en-GB"/>
        </w:rPr>
        <w:t xml:space="preserve"> </w:t>
      </w:r>
      <w:r w:rsidRPr="00DC5312">
        <w:rPr>
          <w:rFonts w:ascii="Arial Narrow" w:hAnsi="Arial Narrow"/>
          <w:sz w:val="22"/>
          <w:lang w:val="en-GB"/>
        </w:rPr>
        <w:t>M. Nunes, I.</w:t>
      </w:r>
      <w:r w:rsidR="00057787" w:rsidRPr="00DC5312">
        <w:rPr>
          <w:rFonts w:ascii="Arial Narrow" w:hAnsi="Arial Narrow"/>
          <w:sz w:val="22"/>
          <w:lang w:val="en-GB"/>
        </w:rPr>
        <w:t xml:space="preserve"> Reva</w:t>
      </w:r>
      <w:r w:rsidR="002027A5" w:rsidRPr="00DC5312">
        <w:rPr>
          <w:rFonts w:ascii="Arial Narrow" w:hAnsi="Arial Narrow"/>
          <w:sz w:val="22"/>
          <w:lang w:val="en-GB"/>
        </w:rPr>
        <w:t xml:space="preserve"> and </w:t>
      </w:r>
      <w:r w:rsidR="00057787" w:rsidRPr="00DC5312">
        <w:rPr>
          <w:rFonts w:ascii="Arial Narrow" w:hAnsi="Arial Narrow"/>
          <w:sz w:val="22"/>
          <w:lang w:val="en-GB"/>
        </w:rPr>
        <w:t>R. Fausto, EUCMOS 2018</w:t>
      </w:r>
      <w:r w:rsidR="00057787" w:rsidRPr="00DC5312">
        <w:rPr>
          <w:lang w:val="en-GB"/>
        </w:rPr>
        <w:t xml:space="preserve"> – </w:t>
      </w:r>
      <w:r w:rsidRPr="00DC5312">
        <w:rPr>
          <w:rFonts w:ascii="Arial Narrow" w:hAnsi="Arial Narrow"/>
          <w:sz w:val="22"/>
          <w:lang w:val="en-GB"/>
        </w:rPr>
        <w:t>Coimbra, 2018.</w:t>
      </w:r>
    </w:p>
    <w:p w14:paraId="03C5BEDA" w14:textId="77777777" w:rsidR="0074671B" w:rsidRPr="00DC5312" w:rsidRDefault="0074671B" w:rsidP="00A367E0">
      <w:pPr>
        <w:ind w:left="709" w:hanging="709"/>
        <w:jc w:val="both"/>
        <w:rPr>
          <w:rFonts w:ascii="Arial Narrow" w:hAnsi="Arial Narrow"/>
          <w:sz w:val="22"/>
          <w:lang w:val="en-GB"/>
        </w:rPr>
      </w:pPr>
    </w:p>
    <w:p w14:paraId="54375BFA" w14:textId="14B0B0BC" w:rsidR="0074671B" w:rsidRPr="00DC5312" w:rsidRDefault="0074671B" w:rsidP="00A367E0">
      <w:pPr>
        <w:ind w:left="709" w:hanging="709"/>
        <w:jc w:val="both"/>
        <w:rPr>
          <w:rFonts w:ascii="Arial Narrow" w:hAnsi="Arial Narrow"/>
          <w:sz w:val="22"/>
          <w:lang w:val="en-GB"/>
        </w:rPr>
      </w:pPr>
      <w:r w:rsidRPr="00DC5312">
        <w:rPr>
          <w:rFonts w:ascii="Arial Narrow" w:hAnsi="Arial Narrow"/>
          <w:sz w:val="22"/>
          <w:lang w:val="en-GB"/>
        </w:rPr>
        <w:t>451-</w:t>
      </w:r>
      <w:r w:rsidRPr="00DC5312">
        <w:rPr>
          <w:rFonts w:ascii="Arial Narrow" w:hAnsi="Arial Narrow"/>
          <w:sz w:val="22"/>
          <w:lang w:val="en-GB"/>
        </w:rPr>
        <w:tab/>
      </w:r>
      <w:r w:rsidRPr="00DC5312">
        <w:rPr>
          <w:rFonts w:ascii="Arial Narrow" w:hAnsi="Arial Narrow"/>
          <w:i/>
          <w:sz w:val="22"/>
          <w:lang w:val="en-GB"/>
        </w:rPr>
        <w:t>“Photochemistry of Aryl Nitrenes: Doorway to Elusive Intermediates and Tunneling Reactions”</w:t>
      </w:r>
      <w:r w:rsidR="00E35EC1" w:rsidRPr="00DC5312">
        <w:rPr>
          <w:rFonts w:ascii="Arial Narrow" w:hAnsi="Arial Narrow"/>
          <w:sz w:val="22"/>
          <w:lang w:val="en-GB"/>
        </w:rPr>
        <w:t>, I. Reva, C.</w:t>
      </w:r>
      <w:r w:rsidR="00057787" w:rsidRPr="00DC5312">
        <w:rPr>
          <w:rFonts w:ascii="Arial Narrow" w:hAnsi="Arial Narrow"/>
          <w:sz w:val="22"/>
          <w:lang w:val="en-GB"/>
        </w:rPr>
        <w:t xml:space="preserve"> </w:t>
      </w:r>
      <w:r w:rsidRPr="00DC5312">
        <w:rPr>
          <w:rFonts w:ascii="Arial Narrow" w:hAnsi="Arial Narrow"/>
          <w:sz w:val="22"/>
          <w:lang w:val="en-GB"/>
        </w:rPr>
        <w:t>M. Nunes</w:t>
      </w:r>
      <w:r w:rsidR="002027A5" w:rsidRPr="00DC5312">
        <w:rPr>
          <w:rFonts w:ascii="Arial Narrow" w:hAnsi="Arial Narrow"/>
          <w:sz w:val="22"/>
          <w:lang w:val="en-GB"/>
        </w:rPr>
        <w:t xml:space="preserve"> and </w:t>
      </w:r>
      <w:r w:rsidRPr="00DC5312">
        <w:rPr>
          <w:rFonts w:ascii="Arial Narrow" w:hAnsi="Arial Narrow"/>
          <w:sz w:val="22"/>
          <w:lang w:val="en-GB"/>
        </w:rPr>
        <w:t>R. Fausto, 6 Jo</w:t>
      </w:r>
      <w:r w:rsidR="00057787" w:rsidRPr="00DC5312">
        <w:rPr>
          <w:rFonts w:ascii="Arial Narrow" w:hAnsi="Arial Narrow"/>
          <w:sz w:val="22"/>
          <w:lang w:val="en-GB"/>
        </w:rPr>
        <w:t>rnadas Ibéricas de Fotoquímica</w:t>
      </w:r>
      <w:r w:rsidR="00057787" w:rsidRPr="00DC5312">
        <w:rPr>
          <w:lang w:val="en-GB"/>
        </w:rPr>
        <w:t xml:space="preserve"> – </w:t>
      </w:r>
      <w:r w:rsidRPr="00DC5312">
        <w:rPr>
          <w:rFonts w:ascii="Arial Narrow" w:hAnsi="Arial Narrow"/>
          <w:sz w:val="22"/>
          <w:lang w:val="en-GB"/>
        </w:rPr>
        <w:t>Aveiro, 2018.</w:t>
      </w:r>
    </w:p>
    <w:p w14:paraId="6AD07B28" w14:textId="77777777" w:rsidR="00CA792C" w:rsidRPr="00DC5312" w:rsidRDefault="00CA792C" w:rsidP="00CA792C">
      <w:pPr>
        <w:ind w:left="709" w:hanging="709"/>
        <w:jc w:val="both"/>
        <w:rPr>
          <w:rFonts w:ascii="Arial Narrow" w:hAnsi="Arial Narrow"/>
          <w:sz w:val="22"/>
          <w:lang w:val="en-GB"/>
        </w:rPr>
      </w:pPr>
    </w:p>
    <w:p w14:paraId="5B11989A" w14:textId="0CC75996" w:rsidR="00CA792C" w:rsidRPr="00DC5312" w:rsidRDefault="00CA792C" w:rsidP="00CA792C">
      <w:pPr>
        <w:ind w:left="709" w:hanging="709"/>
        <w:jc w:val="both"/>
        <w:rPr>
          <w:rFonts w:ascii="Arial Narrow" w:hAnsi="Arial Narrow"/>
          <w:sz w:val="22"/>
          <w:lang w:val="en-GB"/>
        </w:rPr>
      </w:pPr>
      <w:r w:rsidRPr="00DC5312">
        <w:rPr>
          <w:rFonts w:ascii="Arial Narrow" w:hAnsi="Arial Narrow"/>
          <w:sz w:val="22"/>
          <w:lang w:val="en-GB"/>
        </w:rPr>
        <w:t>452-</w:t>
      </w:r>
      <w:r w:rsidRPr="00DC5312">
        <w:rPr>
          <w:rFonts w:ascii="Arial Narrow" w:hAnsi="Arial Narrow"/>
          <w:sz w:val="22"/>
          <w:lang w:val="en-GB"/>
        </w:rPr>
        <w:tab/>
      </w:r>
      <w:r w:rsidRPr="00DC5312">
        <w:rPr>
          <w:rFonts w:ascii="Arial Narrow" w:hAnsi="Arial Narrow"/>
          <w:i/>
          <w:sz w:val="22"/>
          <w:lang w:val="en-GB"/>
        </w:rPr>
        <w:t>“Synthesis and Spectroscopic Characterization of Three New Coordination Complexes of 1-Methyl Hydantoin”</w:t>
      </w:r>
      <w:r w:rsidRPr="00DC5312">
        <w:rPr>
          <w:rFonts w:ascii="Arial Narrow" w:hAnsi="Arial Narrow"/>
          <w:sz w:val="22"/>
          <w:lang w:val="en-GB"/>
        </w:rPr>
        <w:t>, A. Ta</w:t>
      </w:r>
      <w:r w:rsidR="00E35EC1" w:rsidRPr="00DC5312">
        <w:rPr>
          <w:rFonts w:ascii="Arial Narrow" w:hAnsi="Arial Narrow"/>
          <w:sz w:val="22"/>
          <w:lang w:val="en-GB"/>
        </w:rPr>
        <w:t>banez, B.</w:t>
      </w:r>
      <w:r w:rsidR="00057787" w:rsidRPr="00DC5312">
        <w:rPr>
          <w:rFonts w:ascii="Arial Narrow" w:hAnsi="Arial Narrow"/>
          <w:sz w:val="22"/>
          <w:lang w:val="en-GB"/>
        </w:rPr>
        <w:t xml:space="preserve"> </w:t>
      </w:r>
      <w:r w:rsidRPr="00DC5312">
        <w:rPr>
          <w:rFonts w:ascii="Arial Narrow" w:hAnsi="Arial Narrow"/>
          <w:sz w:val="22"/>
          <w:lang w:val="en-GB"/>
        </w:rPr>
        <w:t>A. Nog</w:t>
      </w:r>
      <w:r w:rsidR="00057787" w:rsidRPr="00DC5312">
        <w:rPr>
          <w:rFonts w:ascii="Arial Narrow" w:hAnsi="Arial Narrow"/>
          <w:sz w:val="22"/>
          <w:lang w:val="en-GB"/>
        </w:rPr>
        <w:t>ueira</w:t>
      </w:r>
      <w:r w:rsidR="002027A5" w:rsidRPr="00DC5312">
        <w:rPr>
          <w:rFonts w:ascii="Arial Narrow" w:hAnsi="Arial Narrow"/>
          <w:sz w:val="22"/>
          <w:lang w:val="en-GB"/>
        </w:rPr>
        <w:t xml:space="preserve"> and </w:t>
      </w:r>
      <w:r w:rsidR="00057787" w:rsidRPr="00DC5312">
        <w:rPr>
          <w:rFonts w:ascii="Arial Narrow" w:hAnsi="Arial Narrow"/>
          <w:sz w:val="22"/>
          <w:lang w:val="en-GB"/>
        </w:rPr>
        <w:t>R. Fausto, EUCMOS 2018</w:t>
      </w:r>
      <w:r w:rsidR="00057787" w:rsidRPr="00DC5312">
        <w:rPr>
          <w:lang w:val="en-GB"/>
        </w:rPr>
        <w:t xml:space="preserve"> – </w:t>
      </w:r>
      <w:r w:rsidRPr="00DC5312">
        <w:rPr>
          <w:rFonts w:ascii="Arial Narrow" w:hAnsi="Arial Narrow"/>
          <w:sz w:val="22"/>
          <w:lang w:val="en-GB"/>
        </w:rPr>
        <w:t>Coimbra, 2018.</w:t>
      </w:r>
    </w:p>
    <w:p w14:paraId="4D183B83" w14:textId="77777777" w:rsidR="00CA792C" w:rsidRPr="00DC5312" w:rsidRDefault="00CA792C" w:rsidP="00A367E0">
      <w:pPr>
        <w:ind w:left="709" w:hanging="709"/>
        <w:jc w:val="both"/>
        <w:rPr>
          <w:rFonts w:ascii="Arial Narrow" w:hAnsi="Arial Narrow"/>
          <w:sz w:val="22"/>
          <w:lang w:val="en-GB"/>
        </w:rPr>
      </w:pPr>
    </w:p>
    <w:p w14:paraId="35AFFC30" w14:textId="6B470A1D" w:rsidR="00307886" w:rsidRPr="00DC5312" w:rsidRDefault="00307886" w:rsidP="00A367E0">
      <w:pPr>
        <w:ind w:left="709" w:hanging="709"/>
        <w:jc w:val="both"/>
        <w:rPr>
          <w:rFonts w:ascii="Arial Narrow" w:hAnsi="Arial Narrow"/>
          <w:sz w:val="22"/>
          <w:lang w:val="en-GB"/>
        </w:rPr>
      </w:pPr>
      <w:r w:rsidRPr="00DC5312">
        <w:rPr>
          <w:rFonts w:ascii="Arial Narrow" w:hAnsi="Arial Narrow"/>
          <w:sz w:val="22"/>
          <w:lang w:val="en-GB"/>
        </w:rPr>
        <w:t>453-</w:t>
      </w:r>
      <w:r w:rsidRPr="00DC5312">
        <w:rPr>
          <w:rFonts w:ascii="Arial Narrow" w:hAnsi="Arial Narrow"/>
          <w:sz w:val="22"/>
          <w:lang w:val="en-GB"/>
        </w:rPr>
        <w:tab/>
      </w:r>
      <w:r w:rsidRPr="00DC5312">
        <w:rPr>
          <w:rFonts w:ascii="Arial Narrow" w:hAnsi="Arial Narrow"/>
          <w:i/>
          <w:sz w:val="22"/>
          <w:lang w:val="en-GB"/>
        </w:rPr>
        <w:t>“Structure and Reactivity of 5-Methylhydantoin in Different Experimental Conditions”</w:t>
      </w:r>
      <w:r w:rsidRPr="00DC5312">
        <w:rPr>
          <w:rFonts w:ascii="Arial Narrow" w:hAnsi="Arial Narrow"/>
          <w:sz w:val="22"/>
          <w:lang w:val="en-GB"/>
        </w:rPr>
        <w:t xml:space="preserve">, </w:t>
      </w:r>
      <w:r w:rsidR="00E35EC1" w:rsidRPr="00DC5312">
        <w:rPr>
          <w:rFonts w:ascii="Arial Narrow" w:hAnsi="Arial Narrow"/>
          <w:sz w:val="22"/>
          <w:lang w:val="en-GB"/>
        </w:rPr>
        <w:t>B.</w:t>
      </w:r>
      <w:r w:rsidR="00057787" w:rsidRPr="00DC5312">
        <w:rPr>
          <w:rFonts w:ascii="Arial Narrow" w:hAnsi="Arial Narrow"/>
          <w:sz w:val="22"/>
          <w:lang w:val="en-GB"/>
        </w:rPr>
        <w:t xml:space="preserve"> </w:t>
      </w:r>
      <w:r w:rsidR="00E35EC1" w:rsidRPr="00DC5312">
        <w:rPr>
          <w:rFonts w:ascii="Arial Narrow" w:hAnsi="Arial Narrow"/>
          <w:sz w:val="22"/>
          <w:lang w:val="en-GB"/>
        </w:rPr>
        <w:t>A. Nogueira</w:t>
      </w:r>
      <w:r w:rsidR="002027A5" w:rsidRPr="00DC5312">
        <w:rPr>
          <w:rFonts w:ascii="Arial Narrow" w:hAnsi="Arial Narrow"/>
          <w:sz w:val="22"/>
          <w:lang w:val="en-GB"/>
        </w:rPr>
        <w:t xml:space="preserve"> and </w:t>
      </w:r>
      <w:r w:rsidR="00E35EC1" w:rsidRPr="00DC5312">
        <w:rPr>
          <w:rFonts w:ascii="Arial Narrow" w:hAnsi="Arial Narrow"/>
          <w:sz w:val="22"/>
          <w:lang w:val="en-GB"/>
        </w:rPr>
        <w:t xml:space="preserve">R. Fausto, </w:t>
      </w:r>
      <w:r w:rsidRPr="00DC5312">
        <w:rPr>
          <w:rFonts w:ascii="Arial Narrow" w:hAnsi="Arial Narrow"/>
          <w:sz w:val="22"/>
          <w:lang w:val="en-GB"/>
        </w:rPr>
        <w:t>Ciência 2018 - Encontro com a Ciên</w:t>
      </w:r>
      <w:r w:rsidR="00057787" w:rsidRPr="00DC5312">
        <w:rPr>
          <w:rFonts w:ascii="Arial Narrow" w:hAnsi="Arial Narrow"/>
          <w:sz w:val="22"/>
          <w:lang w:val="en-GB"/>
        </w:rPr>
        <w:t>cia</w:t>
      </w:r>
      <w:r w:rsidR="002027A5" w:rsidRPr="00DC5312">
        <w:rPr>
          <w:rFonts w:ascii="Arial Narrow" w:hAnsi="Arial Narrow"/>
          <w:sz w:val="22"/>
          <w:lang w:val="en-GB"/>
        </w:rPr>
        <w:t xml:space="preserve"> and </w:t>
      </w:r>
      <w:r w:rsidR="00057787" w:rsidRPr="00DC5312">
        <w:rPr>
          <w:rFonts w:ascii="Arial Narrow" w:hAnsi="Arial Narrow"/>
          <w:sz w:val="22"/>
          <w:lang w:val="en-GB"/>
        </w:rPr>
        <w:t xml:space="preserve">a Tecnologia em Portugal </w:t>
      </w:r>
      <w:r w:rsidR="00057787" w:rsidRPr="00DC5312">
        <w:rPr>
          <w:lang w:val="en-GB"/>
        </w:rPr>
        <w:t xml:space="preserve">– </w:t>
      </w:r>
      <w:r w:rsidR="002027A5" w:rsidRPr="00DC5312">
        <w:rPr>
          <w:rFonts w:ascii="Arial Narrow" w:hAnsi="Arial Narrow"/>
          <w:sz w:val="22"/>
          <w:lang w:val="en-GB"/>
        </w:rPr>
        <w:t>Lisbon</w:t>
      </w:r>
      <w:r w:rsidRPr="00DC5312">
        <w:rPr>
          <w:rFonts w:ascii="Arial Narrow" w:hAnsi="Arial Narrow"/>
          <w:sz w:val="22"/>
          <w:lang w:val="en-GB"/>
        </w:rPr>
        <w:t xml:space="preserve"> 2018.</w:t>
      </w:r>
    </w:p>
    <w:p w14:paraId="3B6A90FC" w14:textId="77777777" w:rsidR="00307886" w:rsidRPr="00DC5312" w:rsidRDefault="00307886" w:rsidP="00A367E0">
      <w:pPr>
        <w:ind w:left="709" w:hanging="709"/>
        <w:jc w:val="both"/>
        <w:rPr>
          <w:rFonts w:ascii="Arial Narrow" w:hAnsi="Arial Narrow"/>
          <w:sz w:val="22"/>
          <w:lang w:val="en-GB"/>
        </w:rPr>
      </w:pPr>
    </w:p>
    <w:p w14:paraId="0248DB55" w14:textId="1F5BE828" w:rsidR="00FA3F66" w:rsidRPr="00DC5312" w:rsidRDefault="00FA3F66" w:rsidP="00FA3F66">
      <w:pPr>
        <w:ind w:left="709" w:hanging="709"/>
        <w:jc w:val="both"/>
        <w:rPr>
          <w:rFonts w:ascii="Arial Narrow" w:hAnsi="Arial Narrow"/>
          <w:sz w:val="22"/>
          <w:lang w:val="en-GB"/>
        </w:rPr>
      </w:pPr>
      <w:r w:rsidRPr="00DC5312">
        <w:rPr>
          <w:rFonts w:ascii="Arial Narrow" w:hAnsi="Arial Narrow"/>
          <w:sz w:val="22"/>
          <w:lang w:val="en-GB"/>
        </w:rPr>
        <w:t>454-</w:t>
      </w:r>
      <w:r w:rsidRPr="00DC5312">
        <w:rPr>
          <w:rFonts w:ascii="Arial Narrow" w:hAnsi="Arial Narrow"/>
          <w:sz w:val="22"/>
          <w:lang w:val="en-GB"/>
        </w:rPr>
        <w:tab/>
      </w:r>
      <w:r w:rsidRPr="00DC5312">
        <w:rPr>
          <w:rFonts w:ascii="Arial Narrow" w:hAnsi="Arial Narrow"/>
          <w:i/>
          <w:sz w:val="22"/>
          <w:lang w:val="en-GB"/>
        </w:rPr>
        <w:t>“Matrix Isolation Study of Fumaric Acid and Maleic Acid in Solid Argon”</w:t>
      </w:r>
      <w:r w:rsidRPr="00DC5312">
        <w:rPr>
          <w:rFonts w:ascii="Arial Narrow" w:hAnsi="Arial Narrow"/>
          <w:sz w:val="22"/>
          <w:lang w:val="en-GB"/>
        </w:rPr>
        <w:t xml:space="preserve">, T. Nikitin, S. </w:t>
      </w:r>
      <w:r w:rsidR="00057787" w:rsidRPr="00DC5312">
        <w:rPr>
          <w:rFonts w:ascii="Arial Narrow" w:hAnsi="Arial Narrow"/>
          <w:sz w:val="22"/>
          <w:lang w:val="en-GB"/>
        </w:rPr>
        <w:t>Lopes</w:t>
      </w:r>
      <w:r w:rsidR="002027A5" w:rsidRPr="00DC5312">
        <w:rPr>
          <w:rFonts w:ascii="Arial Narrow" w:hAnsi="Arial Narrow"/>
          <w:sz w:val="22"/>
          <w:lang w:val="en-GB"/>
        </w:rPr>
        <w:t xml:space="preserve"> and </w:t>
      </w:r>
      <w:r w:rsidR="00057787" w:rsidRPr="00DC5312">
        <w:rPr>
          <w:rFonts w:ascii="Arial Narrow" w:hAnsi="Arial Narrow"/>
          <w:sz w:val="22"/>
          <w:lang w:val="en-GB"/>
        </w:rPr>
        <w:t xml:space="preserve">R. Fausto, EUCMOS 2018 </w:t>
      </w:r>
      <w:r w:rsidR="00057787" w:rsidRPr="00DC5312">
        <w:rPr>
          <w:lang w:val="en-GB"/>
        </w:rPr>
        <w:t xml:space="preserve">– </w:t>
      </w:r>
      <w:r w:rsidRPr="00DC5312">
        <w:rPr>
          <w:rFonts w:ascii="Arial Narrow" w:hAnsi="Arial Narrow"/>
          <w:sz w:val="22"/>
          <w:lang w:val="en-GB"/>
        </w:rPr>
        <w:t>Coimbra, 2018.</w:t>
      </w:r>
    </w:p>
    <w:p w14:paraId="4012FFCE" w14:textId="77777777" w:rsidR="00FA3F66" w:rsidRPr="00DC5312" w:rsidRDefault="00FA3F66" w:rsidP="00FA3F66">
      <w:pPr>
        <w:ind w:left="709" w:hanging="709"/>
        <w:jc w:val="both"/>
        <w:rPr>
          <w:rFonts w:ascii="Arial Narrow" w:hAnsi="Arial Narrow"/>
          <w:sz w:val="22"/>
          <w:lang w:val="en-GB"/>
        </w:rPr>
      </w:pPr>
    </w:p>
    <w:p w14:paraId="33EC56F5" w14:textId="0D987E21" w:rsidR="00FA3F66" w:rsidRPr="00DC5312" w:rsidRDefault="00FA3F66" w:rsidP="00FA3F66">
      <w:pPr>
        <w:ind w:left="709" w:hanging="709"/>
        <w:jc w:val="both"/>
        <w:rPr>
          <w:rFonts w:ascii="Arial Narrow" w:hAnsi="Arial Narrow"/>
          <w:sz w:val="22"/>
          <w:lang w:val="en-GB"/>
        </w:rPr>
      </w:pPr>
      <w:r w:rsidRPr="00DC5312">
        <w:rPr>
          <w:rFonts w:ascii="Arial Narrow" w:hAnsi="Arial Narrow"/>
          <w:sz w:val="22"/>
          <w:lang w:val="en-GB"/>
        </w:rPr>
        <w:lastRenderedPageBreak/>
        <w:t>455-</w:t>
      </w:r>
      <w:r w:rsidRPr="00DC5312">
        <w:rPr>
          <w:rFonts w:ascii="Arial Narrow" w:hAnsi="Arial Narrow"/>
          <w:sz w:val="22"/>
          <w:lang w:val="en-GB"/>
        </w:rPr>
        <w:tab/>
      </w:r>
      <w:r w:rsidRPr="00DC5312">
        <w:rPr>
          <w:rFonts w:ascii="Arial Narrow" w:hAnsi="Arial Narrow"/>
          <w:i/>
          <w:sz w:val="22"/>
          <w:lang w:val="en-GB"/>
        </w:rPr>
        <w:t>“A Magic Wand to Control Molecular Structure”</w:t>
      </w:r>
      <w:r w:rsidRPr="00DC5312">
        <w:rPr>
          <w:rFonts w:ascii="Arial Narrow" w:hAnsi="Arial Narrow"/>
          <w:sz w:val="22"/>
          <w:lang w:val="en-GB"/>
        </w:rPr>
        <w:t>, R. Fausto, 24</w:t>
      </w:r>
      <w:r w:rsidRPr="00DC5312">
        <w:rPr>
          <w:rFonts w:ascii="Arial Narrow" w:hAnsi="Arial Narrow"/>
          <w:sz w:val="22"/>
          <w:vertAlign w:val="superscript"/>
          <w:lang w:val="en-GB"/>
        </w:rPr>
        <w:t>th</w:t>
      </w:r>
      <w:r w:rsidR="00057787" w:rsidRPr="00DC5312">
        <w:rPr>
          <w:rFonts w:ascii="Arial Narrow" w:hAnsi="Arial Narrow"/>
          <w:sz w:val="22"/>
          <w:lang w:val="en-GB"/>
        </w:rPr>
        <w:t xml:space="preserve"> IUPAC ICPOC</w:t>
      </w:r>
      <w:r w:rsidR="00057787" w:rsidRPr="00DC5312">
        <w:rPr>
          <w:lang w:val="en-GB"/>
        </w:rPr>
        <w:t xml:space="preserve"> – </w:t>
      </w:r>
      <w:r w:rsidRPr="00DC5312">
        <w:rPr>
          <w:rFonts w:ascii="Arial Narrow" w:hAnsi="Arial Narrow"/>
          <w:sz w:val="22"/>
          <w:lang w:val="en-GB"/>
        </w:rPr>
        <w:t>Faro, 2018.</w:t>
      </w:r>
    </w:p>
    <w:p w14:paraId="0CD0CCAC" w14:textId="77777777" w:rsidR="00B50DDB" w:rsidRPr="00DC5312" w:rsidRDefault="00B50DDB" w:rsidP="00FA3F66">
      <w:pPr>
        <w:ind w:left="709" w:hanging="709"/>
        <w:jc w:val="both"/>
        <w:rPr>
          <w:rFonts w:ascii="Arial Narrow" w:hAnsi="Arial Narrow"/>
          <w:sz w:val="22"/>
          <w:lang w:val="en-GB"/>
        </w:rPr>
      </w:pPr>
    </w:p>
    <w:p w14:paraId="4148A9E4" w14:textId="41E9BAB1" w:rsidR="00B50DDB" w:rsidRPr="00DC5312" w:rsidRDefault="00B50DDB" w:rsidP="00B50DDB">
      <w:pPr>
        <w:ind w:left="709" w:hanging="709"/>
        <w:jc w:val="both"/>
        <w:rPr>
          <w:rFonts w:ascii="Arial Narrow" w:hAnsi="Arial Narrow"/>
          <w:sz w:val="22"/>
          <w:lang w:val="en-GB"/>
        </w:rPr>
      </w:pPr>
      <w:r w:rsidRPr="00DC5312">
        <w:rPr>
          <w:rFonts w:ascii="Arial Narrow" w:hAnsi="Arial Narrow"/>
          <w:sz w:val="22"/>
          <w:lang w:val="en-GB"/>
        </w:rPr>
        <w:t>456-</w:t>
      </w:r>
      <w:r w:rsidRPr="00DC5312">
        <w:rPr>
          <w:rFonts w:ascii="Arial Narrow" w:hAnsi="Arial Narrow"/>
          <w:sz w:val="22"/>
          <w:lang w:val="en-GB"/>
        </w:rPr>
        <w:tab/>
        <w:t>“</w:t>
      </w:r>
      <w:r w:rsidRPr="00DC5312">
        <w:rPr>
          <w:rFonts w:ascii="Arial Narrow" w:hAnsi="Arial Narrow"/>
          <w:i/>
          <w:sz w:val="22"/>
          <w:lang w:val="en-GB"/>
        </w:rPr>
        <w:t>A Magic Wand to Control Molecular Structure”</w:t>
      </w:r>
      <w:r w:rsidRPr="00DC5312">
        <w:rPr>
          <w:rFonts w:ascii="Arial Narrow" w:hAnsi="Arial Narrow"/>
          <w:sz w:val="22"/>
          <w:lang w:val="en-GB"/>
        </w:rPr>
        <w:t>, R. Fausto, Cost Acti</w:t>
      </w:r>
      <w:r w:rsidR="00057787" w:rsidRPr="00DC5312">
        <w:rPr>
          <w:rFonts w:ascii="Arial Narrow" w:hAnsi="Arial Narrow"/>
          <w:sz w:val="22"/>
          <w:lang w:val="en-GB"/>
        </w:rPr>
        <w:t>on MOLIM – Workgroup 1 Meeting</w:t>
      </w:r>
      <w:r w:rsidR="00057787" w:rsidRPr="00DC5312">
        <w:rPr>
          <w:lang w:val="en-GB"/>
        </w:rPr>
        <w:t xml:space="preserve"> – </w:t>
      </w:r>
      <w:r w:rsidR="00BA25B6" w:rsidRPr="00DC5312">
        <w:rPr>
          <w:rFonts w:ascii="Arial Narrow" w:hAnsi="Arial Narrow"/>
          <w:sz w:val="22"/>
          <w:lang w:val="en-GB"/>
        </w:rPr>
        <w:t>Co</w:t>
      </w:r>
      <w:r w:rsidRPr="00DC5312">
        <w:rPr>
          <w:rFonts w:ascii="Arial Narrow" w:hAnsi="Arial Narrow"/>
          <w:sz w:val="22"/>
          <w:lang w:val="en-GB"/>
        </w:rPr>
        <w:t>penhag</w:t>
      </w:r>
      <w:r w:rsidR="00BA25B6" w:rsidRPr="00DC5312">
        <w:rPr>
          <w:rFonts w:ascii="Arial Narrow" w:hAnsi="Arial Narrow"/>
          <w:sz w:val="22"/>
          <w:lang w:val="en-GB"/>
        </w:rPr>
        <w:t>en</w:t>
      </w:r>
      <w:r w:rsidRPr="00DC5312">
        <w:rPr>
          <w:rFonts w:ascii="Arial Narrow" w:hAnsi="Arial Narrow"/>
          <w:sz w:val="22"/>
          <w:lang w:val="en-GB"/>
        </w:rPr>
        <w:t>, 2018.</w:t>
      </w:r>
    </w:p>
    <w:p w14:paraId="1BAA6DA4" w14:textId="77777777" w:rsidR="00B50DDB" w:rsidRPr="00DC5312" w:rsidRDefault="00B50DDB" w:rsidP="00B50DDB">
      <w:pPr>
        <w:ind w:left="709" w:hanging="709"/>
        <w:jc w:val="both"/>
        <w:rPr>
          <w:rFonts w:ascii="Arial Narrow" w:hAnsi="Arial Narrow"/>
          <w:sz w:val="22"/>
          <w:lang w:val="en-GB"/>
        </w:rPr>
      </w:pPr>
    </w:p>
    <w:p w14:paraId="743CEFF0" w14:textId="58BC8D56" w:rsidR="00B50DDB" w:rsidRPr="00DC5312" w:rsidRDefault="00B50DDB" w:rsidP="00B50DDB">
      <w:pPr>
        <w:ind w:left="709" w:hanging="709"/>
        <w:jc w:val="both"/>
        <w:rPr>
          <w:rFonts w:ascii="Arial Narrow" w:hAnsi="Arial Narrow"/>
          <w:sz w:val="22"/>
          <w:lang w:val="en-GB"/>
        </w:rPr>
      </w:pPr>
      <w:r w:rsidRPr="00DC5312">
        <w:rPr>
          <w:rFonts w:ascii="Arial Narrow" w:hAnsi="Arial Narrow"/>
          <w:sz w:val="22"/>
          <w:lang w:val="en-GB"/>
        </w:rPr>
        <w:t>457-</w:t>
      </w:r>
      <w:r w:rsidRPr="00DC5312">
        <w:rPr>
          <w:rFonts w:ascii="Arial Narrow" w:hAnsi="Arial Narrow"/>
          <w:sz w:val="22"/>
          <w:lang w:val="en-GB"/>
        </w:rPr>
        <w:tab/>
      </w:r>
      <w:r w:rsidRPr="00DC5312">
        <w:rPr>
          <w:rFonts w:ascii="Arial Narrow" w:hAnsi="Arial Narrow"/>
          <w:i/>
          <w:sz w:val="22"/>
          <w:lang w:val="en-GB"/>
        </w:rPr>
        <w:t>“From the Photogeneration of Rare Molecules in Cryogenic Matrices to the Quest of High-Energy Crystals, the Unsuspected Parenthood of Rare Conformers”</w:t>
      </w:r>
      <w:r w:rsidRPr="00DC5312">
        <w:rPr>
          <w:rFonts w:ascii="Arial Narrow" w:hAnsi="Arial Narrow"/>
          <w:sz w:val="22"/>
          <w:lang w:val="en-GB"/>
        </w:rPr>
        <w:t>, R. Fausto, III International Conference on Molecules,</w:t>
      </w:r>
      <w:r w:rsidR="00057787" w:rsidRPr="00DC5312">
        <w:rPr>
          <w:rFonts w:ascii="Arial Narrow" w:hAnsi="Arial Narrow"/>
          <w:sz w:val="22"/>
          <w:lang w:val="en-GB"/>
        </w:rPr>
        <w:t xml:space="preserve"> Polymers and Material Physics</w:t>
      </w:r>
      <w:r w:rsidR="00057787" w:rsidRPr="00DC5312">
        <w:rPr>
          <w:lang w:val="en-GB"/>
        </w:rPr>
        <w:t xml:space="preserve"> – </w:t>
      </w:r>
      <w:r w:rsidRPr="00DC5312">
        <w:rPr>
          <w:rFonts w:ascii="Arial Narrow" w:hAnsi="Arial Narrow"/>
          <w:sz w:val="22"/>
          <w:lang w:val="en-GB"/>
        </w:rPr>
        <w:t>Manaus, 2018.</w:t>
      </w:r>
    </w:p>
    <w:p w14:paraId="60CDAF57" w14:textId="77777777" w:rsidR="00AE1036" w:rsidRPr="00DC5312" w:rsidRDefault="00AE1036" w:rsidP="00B50DDB">
      <w:pPr>
        <w:ind w:left="709" w:hanging="709"/>
        <w:jc w:val="both"/>
        <w:rPr>
          <w:rFonts w:ascii="Arial Narrow" w:hAnsi="Arial Narrow"/>
          <w:sz w:val="22"/>
          <w:lang w:val="en-GB"/>
        </w:rPr>
      </w:pPr>
    </w:p>
    <w:p w14:paraId="4DCC7ED6" w14:textId="452110B6" w:rsidR="00AE1036" w:rsidRPr="003354CE" w:rsidRDefault="00AE1036" w:rsidP="00B50DDB">
      <w:pPr>
        <w:ind w:left="709" w:hanging="709"/>
        <w:jc w:val="both"/>
        <w:rPr>
          <w:rFonts w:ascii="Arial Narrow" w:hAnsi="Arial Narrow"/>
          <w:sz w:val="22"/>
        </w:rPr>
      </w:pPr>
      <w:r w:rsidRPr="003354CE">
        <w:rPr>
          <w:rFonts w:ascii="Arial Narrow" w:hAnsi="Arial Narrow"/>
          <w:sz w:val="22"/>
        </w:rPr>
        <w:t>458-</w:t>
      </w:r>
      <w:r w:rsidRPr="003354CE">
        <w:rPr>
          <w:rFonts w:ascii="Arial Narrow" w:hAnsi="Arial Narrow"/>
          <w:sz w:val="22"/>
        </w:rPr>
        <w:tab/>
      </w:r>
      <w:r w:rsidRPr="003354CE">
        <w:rPr>
          <w:rFonts w:ascii="Arial Narrow" w:hAnsi="Arial Narrow"/>
          <w:i/>
          <w:sz w:val="22"/>
        </w:rPr>
        <w:t>“Selective Vibrational Excitation as a Tool for Conformational Control”</w:t>
      </w:r>
      <w:r w:rsidR="00E35EC1" w:rsidRPr="003354CE">
        <w:rPr>
          <w:rFonts w:ascii="Arial Narrow" w:hAnsi="Arial Narrow"/>
          <w:sz w:val="22"/>
        </w:rPr>
        <w:t>, I. Reva, A.</w:t>
      </w:r>
      <w:r w:rsidR="00057787" w:rsidRPr="003354CE">
        <w:rPr>
          <w:rFonts w:ascii="Arial Narrow" w:hAnsi="Arial Narrow"/>
          <w:sz w:val="22"/>
        </w:rPr>
        <w:t xml:space="preserve"> </w:t>
      </w:r>
      <w:r w:rsidR="00E35EC1" w:rsidRPr="003354CE">
        <w:rPr>
          <w:rFonts w:ascii="Arial Narrow" w:hAnsi="Arial Narrow"/>
          <w:sz w:val="22"/>
        </w:rPr>
        <w:t>J. Lopes Jesus, C.</w:t>
      </w:r>
      <w:r w:rsidR="00057787" w:rsidRPr="003354CE">
        <w:rPr>
          <w:rFonts w:ascii="Arial Narrow" w:hAnsi="Arial Narrow"/>
          <w:sz w:val="22"/>
        </w:rPr>
        <w:t xml:space="preserve"> </w:t>
      </w:r>
      <w:r w:rsidRPr="003354CE">
        <w:rPr>
          <w:rFonts w:ascii="Arial Narrow" w:hAnsi="Arial Narrow"/>
          <w:sz w:val="22"/>
        </w:rPr>
        <w:t>M. Nunes</w:t>
      </w:r>
      <w:r w:rsidR="002027A5" w:rsidRPr="003354CE">
        <w:rPr>
          <w:rFonts w:ascii="Arial Narrow" w:hAnsi="Arial Narrow"/>
          <w:sz w:val="22"/>
        </w:rPr>
        <w:t xml:space="preserve"> and </w:t>
      </w:r>
      <w:r w:rsidRPr="003354CE">
        <w:rPr>
          <w:rFonts w:ascii="Arial Narrow" w:hAnsi="Arial Narrow"/>
          <w:sz w:val="22"/>
        </w:rPr>
        <w:t>R. Fausto, XXIV Encontro Luso-Galego de Qu</w:t>
      </w:r>
      <w:r w:rsidR="00057787" w:rsidRPr="003354CE">
        <w:rPr>
          <w:rFonts w:ascii="Arial Narrow" w:hAnsi="Arial Narrow"/>
          <w:sz w:val="22"/>
        </w:rPr>
        <w:t>ímica</w:t>
      </w:r>
      <w:r w:rsidR="00057787" w:rsidRPr="003354CE">
        <w:t xml:space="preserve"> – </w:t>
      </w:r>
      <w:r w:rsidR="002027A5" w:rsidRPr="003354CE">
        <w:rPr>
          <w:rFonts w:ascii="Arial Narrow" w:hAnsi="Arial Narrow"/>
          <w:sz w:val="22"/>
        </w:rPr>
        <w:t>Oporto</w:t>
      </w:r>
      <w:r w:rsidRPr="003354CE">
        <w:rPr>
          <w:rFonts w:ascii="Arial Narrow" w:hAnsi="Arial Narrow"/>
          <w:sz w:val="22"/>
        </w:rPr>
        <w:t>, 2018.</w:t>
      </w:r>
    </w:p>
    <w:p w14:paraId="392AB69A" w14:textId="77777777" w:rsidR="00AE1036" w:rsidRPr="003354CE" w:rsidRDefault="00AE1036" w:rsidP="00B50DDB">
      <w:pPr>
        <w:ind w:left="709" w:hanging="709"/>
        <w:jc w:val="both"/>
        <w:rPr>
          <w:rFonts w:ascii="Arial Narrow" w:hAnsi="Arial Narrow"/>
          <w:sz w:val="22"/>
        </w:rPr>
      </w:pPr>
    </w:p>
    <w:p w14:paraId="36AC0A23" w14:textId="0C8362EC" w:rsidR="00AE1036" w:rsidRPr="003354CE" w:rsidRDefault="00AE1036" w:rsidP="00AE1036">
      <w:pPr>
        <w:ind w:left="709" w:hanging="709"/>
        <w:jc w:val="both"/>
        <w:rPr>
          <w:rFonts w:ascii="Arial Narrow" w:hAnsi="Arial Narrow"/>
          <w:sz w:val="22"/>
        </w:rPr>
      </w:pPr>
      <w:r w:rsidRPr="003354CE">
        <w:rPr>
          <w:rFonts w:ascii="Arial Narrow" w:hAnsi="Arial Narrow"/>
          <w:sz w:val="22"/>
        </w:rPr>
        <w:t>459-</w:t>
      </w:r>
      <w:r w:rsidRPr="003354CE">
        <w:rPr>
          <w:rFonts w:ascii="Arial Narrow" w:hAnsi="Arial Narrow"/>
          <w:sz w:val="22"/>
        </w:rPr>
        <w:tab/>
      </w:r>
      <w:r w:rsidRPr="003354CE">
        <w:rPr>
          <w:rFonts w:ascii="Arial Narrow" w:hAnsi="Arial Narrow"/>
          <w:i/>
          <w:sz w:val="22"/>
        </w:rPr>
        <w:t>“Photochemistry of Matrix Isolated Benzimidazole”</w:t>
      </w:r>
      <w:r w:rsidRPr="003354CE">
        <w:rPr>
          <w:rFonts w:ascii="Arial Narrow" w:hAnsi="Arial Narrow"/>
          <w:sz w:val="22"/>
        </w:rPr>
        <w:t xml:space="preserve">, </w:t>
      </w:r>
      <w:r w:rsidR="00E35EC1" w:rsidRPr="003354CE">
        <w:rPr>
          <w:rFonts w:ascii="Arial Narrow" w:hAnsi="Arial Narrow"/>
          <w:sz w:val="22"/>
        </w:rPr>
        <w:t>J.</w:t>
      </w:r>
      <w:r w:rsidR="00057787" w:rsidRPr="003354CE">
        <w:rPr>
          <w:rFonts w:ascii="Arial Narrow" w:hAnsi="Arial Narrow"/>
          <w:sz w:val="22"/>
        </w:rPr>
        <w:t xml:space="preserve"> </w:t>
      </w:r>
      <w:r w:rsidR="00E35EC1" w:rsidRPr="003354CE">
        <w:rPr>
          <w:rFonts w:ascii="Arial Narrow" w:hAnsi="Arial Narrow"/>
          <w:sz w:val="22"/>
        </w:rPr>
        <w:t>P</w:t>
      </w:r>
      <w:r w:rsidR="00766AD5" w:rsidRPr="003354CE">
        <w:rPr>
          <w:rFonts w:ascii="Arial Narrow" w:hAnsi="Arial Narrow"/>
          <w:sz w:val="22"/>
        </w:rPr>
        <w:t>.</w:t>
      </w:r>
      <w:r w:rsidR="00057787" w:rsidRPr="003354CE">
        <w:rPr>
          <w:rFonts w:ascii="Arial Narrow" w:hAnsi="Arial Narrow"/>
          <w:sz w:val="22"/>
        </w:rPr>
        <w:t xml:space="preserve"> </w:t>
      </w:r>
      <w:r w:rsidRPr="003354CE">
        <w:rPr>
          <w:rFonts w:ascii="Arial Narrow" w:hAnsi="Arial Narrow"/>
          <w:sz w:val="22"/>
        </w:rPr>
        <w:t>L. Roque, I. Reva, M</w:t>
      </w:r>
      <w:r w:rsidR="00E35EC1" w:rsidRPr="003354CE">
        <w:rPr>
          <w:rFonts w:ascii="Arial Narrow" w:hAnsi="Arial Narrow"/>
          <w:sz w:val="22"/>
        </w:rPr>
        <w:t>.</w:t>
      </w:r>
      <w:r w:rsidR="00057787" w:rsidRPr="003354CE">
        <w:rPr>
          <w:rFonts w:ascii="Arial Narrow" w:hAnsi="Arial Narrow"/>
          <w:sz w:val="22"/>
        </w:rPr>
        <w:t xml:space="preserve"> </w:t>
      </w:r>
      <w:r w:rsidR="00E35EC1" w:rsidRPr="003354CE">
        <w:rPr>
          <w:rFonts w:ascii="Arial Narrow" w:hAnsi="Arial Narrow"/>
          <w:sz w:val="22"/>
        </w:rPr>
        <w:t>T.</w:t>
      </w:r>
      <w:r w:rsidR="00057787" w:rsidRPr="003354CE">
        <w:rPr>
          <w:rFonts w:ascii="Arial Narrow" w:hAnsi="Arial Narrow"/>
          <w:sz w:val="22"/>
        </w:rPr>
        <w:t xml:space="preserve"> </w:t>
      </w:r>
      <w:r w:rsidRPr="003354CE">
        <w:rPr>
          <w:rFonts w:ascii="Arial Narrow" w:hAnsi="Arial Narrow"/>
          <w:sz w:val="22"/>
        </w:rPr>
        <w:t>S. Rosado</w:t>
      </w:r>
      <w:r w:rsidR="002027A5" w:rsidRPr="003354CE">
        <w:rPr>
          <w:rFonts w:ascii="Arial Narrow" w:hAnsi="Arial Narrow"/>
          <w:sz w:val="22"/>
        </w:rPr>
        <w:t xml:space="preserve"> and </w:t>
      </w:r>
      <w:r w:rsidRPr="003354CE">
        <w:rPr>
          <w:rFonts w:ascii="Arial Narrow" w:hAnsi="Arial Narrow"/>
          <w:sz w:val="22"/>
        </w:rPr>
        <w:t>R. Fausto, XXIV Encontro Luso-Galego de Química</w:t>
      </w:r>
      <w:r w:rsidR="00057787" w:rsidRPr="003354CE">
        <w:t xml:space="preserve"> – </w:t>
      </w:r>
      <w:r w:rsidR="002027A5" w:rsidRPr="003354CE">
        <w:rPr>
          <w:rFonts w:ascii="Arial Narrow" w:hAnsi="Arial Narrow"/>
          <w:sz w:val="22"/>
        </w:rPr>
        <w:t>Oporto</w:t>
      </w:r>
      <w:r w:rsidRPr="003354CE">
        <w:rPr>
          <w:rFonts w:ascii="Arial Narrow" w:hAnsi="Arial Narrow"/>
          <w:sz w:val="22"/>
        </w:rPr>
        <w:t>, 2018.</w:t>
      </w:r>
    </w:p>
    <w:p w14:paraId="010DB28A" w14:textId="77777777" w:rsidR="00AE1036" w:rsidRPr="003354CE" w:rsidRDefault="00AE1036" w:rsidP="00B50DDB">
      <w:pPr>
        <w:ind w:left="709" w:hanging="709"/>
        <w:jc w:val="both"/>
        <w:rPr>
          <w:rFonts w:ascii="Arial Narrow" w:hAnsi="Arial Narrow"/>
          <w:sz w:val="22"/>
        </w:rPr>
      </w:pPr>
    </w:p>
    <w:p w14:paraId="05871919" w14:textId="07802D65" w:rsidR="00B50DDB" w:rsidRPr="003354CE" w:rsidRDefault="00057787" w:rsidP="000570E1">
      <w:pPr>
        <w:ind w:left="709" w:hanging="709"/>
        <w:jc w:val="both"/>
        <w:rPr>
          <w:rFonts w:ascii="Arial Narrow" w:hAnsi="Arial Narrow"/>
          <w:sz w:val="22"/>
          <w:lang w:val="en-GB"/>
        </w:rPr>
      </w:pPr>
      <w:r w:rsidRPr="003354CE">
        <w:rPr>
          <w:rFonts w:ascii="Arial Narrow" w:hAnsi="Arial Narrow"/>
          <w:sz w:val="22"/>
          <w:lang w:val="en-GB"/>
        </w:rPr>
        <w:t>460-</w:t>
      </w:r>
      <w:r w:rsidRPr="003354CE">
        <w:rPr>
          <w:rFonts w:ascii="Arial Narrow" w:hAnsi="Arial Narrow"/>
          <w:sz w:val="22"/>
          <w:lang w:val="en-GB"/>
        </w:rPr>
        <w:tab/>
        <w:t>“Structural, Spectroscopic Studies, and Magnetic Properties of New D</w:t>
      </w:r>
      <w:r w:rsidR="000570E1" w:rsidRPr="003354CE">
        <w:rPr>
          <w:rFonts w:ascii="Arial Narrow" w:hAnsi="Arial Narrow"/>
          <w:sz w:val="22"/>
          <w:lang w:val="en-GB"/>
        </w:rPr>
        <w:t>iphosphates: Zn</w:t>
      </w:r>
      <w:r w:rsidR="000570E1" w:rsidRPr="003354CE">
        <w:rPr>
          <w:rFonts w:ascii="Arial Narrow" w:hAnsi="Arial Narrow"/>
          <w:sz w:val="22"/>
          <w:vertAlign w:val="superscript"/>
          <w:lang w:val="en-GB"/>
        </w:rPr>
        <w:t>2+</w:t>
      </w:r>
      <w:r w:rsidR="000570E1" w:rsidRPr="003354CE">
        <w:rPr>
          <w:rFonts w:ascii="Arial Narrow" w:hAnsi="Arial Narrow"/>
          <w:sz w:val="22"/>
          <w:lang w:val="en-GB"/>
        </w:rPr>
        <w:t>Fe</w:t>
      </w:r>
      <w:r w:rsidR="000570E1" w:rsidRPr="003354CE">
        <w:rPr>
          <w:rFonts w:ascii="Arial Narrow" w:hAnsi="Arial Narrow"/>
          <w:sz w:val="22"/>
          <w:vertAlign w:val="subscript"/>
          <w:lang w:val="en-GB"/>
        </w:rPr>
        <w:t>2</w:t>
      </w:r>
      <w:r w:rsidR="000570E1" w:rsidRPr="003354CE">
        <w:rPr>
          <w:rFonts w:ascii="Arial Narrow" w:hAnsi="Arial Narrow"/>
          <w:sz w:val="22"/>
          <w:vertAlign w:val="superscript"/>
          <w:lang w:val="en-GB"/>
        </w:rPr>
        <w:t>3+</w:t>
      </w:r>
      <w:r w:rsidR="000570E1" w:rsidRPr="003354CE">
        <w:rPr>
          <w:rFonts w:ascii="Arial Narrow" w:hAnsi="Arial Narrow"/>
          <w:sz w:val="22"/>
          <w:lang w:val="en-GB"/>
        </w:rPr>
        <w:t>(P</w:t>
      </w:r>
      <w:r w:rsidR="000570E1" w:rsidRPr="003354CE">
        <w:rPr>
          <w:rFonts w:ascii="Arial Narrow" w:hAnsi="Arial Narrow"/>
          <w:sz w:val="22"/>
          <w:vertAlign w:val="subscript"/>
          <w:lang w:val="en-GB"/>
        </w:rPr>
        <w:t>2</w:t>
      </w:r>
      <w:r w:rsidR="000570E1" w:rsidRPr="003354CE">
        <w:rPr>
          <w:rFonts w:ascii="Arial Narrow" w:hAnsi="Arial Narrow"/>
          <w:sz w:val="22"/>
          <w:lang w:val="en-GB"/>
        </w:rPr>
        <w:t>O</w:t>
      </w:r>
      <w:r w:rsidR="000570E1" w:rsidRPr="003354CE">
        <w:rPr>
          <w:rFonts w:ascii="Arial Narrow" w:hAnsi="Arial Narrow"/>
          <w:sz w:val="22"/>
          <w:vertAlign w:val="subscript"/>
          <w:lang w:val="en-GB"/>
        </w:rPr>
        <w:t>7</w:t>
      </w:r>
      <w:r w:rsidR="000570E1" w:rsidRPr="003354CE">
        <w:rPr>
          <w:rFonts w:ascii="Arial Narrow" w:hAnsi="Arial Narrow"/>
          <w:sz w:val="22"/>
          <w:lang w:val="en-GB"/>
        </w:rPr>
        <w:t>)</w:t>
      </w:r>
      <w:r w:rsidR="000570E1" w:rsidRPr="003354CE">
        <w:rPr>
          <w:rFonts w:ascii="Arial Narrow" w:hAnsi="Arial Narrow"/>
          <w:sz w:val="22"/>
          <w:vertAlign w:val="subscript"/>
          <w:lang w:val="en-GB"/>
        </w:rPr>
        <w:t>2</w:t>
      </w:r>
      <w:r w:rsidR="000570E1" w:rsidRPr="003354CE">
        <w:rPr>
          <w:rFonts w:ascii="Arial Narrow" w:hAnsi="Arial Narrow"/>
          <w:sz w:val="22"/>
          <w:lang w:val="en-GB"/>
        </w:rPr>
        <w:t xml:space="preserve"> and Cu</w:t>
      </w:r>
      <w:r w:rsidR="000570E1" w:rsidRPr="003354CE">
        <w:rPr>
          <w:rFonts w:ascii="Arial Narrow" w:hAnsi="Arial Narrow"/>
          <w:sz w:val="22"/>
          <w:vertAlign w:val="subscript"/>
          <w:lang w:val="en-GB"/>
        </w:rPr>
        <w:t>0.5</w:t>
      </w:r>
      <w:r w:rsidR="000570E1" w:rsidRPr="003354CE">
        <w:rPr>
          <w:rFonts w:ascii="Arial Narrow" w:hAnsi="Arial Narrow"/>
          <w:sz w:val="22"/>
          <w:lang w:val="en-GB"/>
        </w:rPr>
        <w:t>Zn</w:t>
      </w:r>
      <w:r w:rsidR="000570E1" w:rsidRPr="003354CE">
        <w:rPr>
          <w:rFonts w:ascii="Arial Narrow" w:hAnsi="Arial Narrow"/>
          <w:sz w:val="22"/>
          <w:vertAlign w:val="subscript"/>
          <w:lang w:val="en-GB"/>
        </w:rPr>
        <w:t>0.5</w:t>
      </w:r>
      <w:r w:rsidR="000570E1" w:rsidRPr="003354CE">
        <w:rPr>
          <w:rFonts w:ascii="Arial Narrow" w:hAnsi="Arial Narrow"/>
          <w:sz w:val="22"/>
          <w:lang w:val="en-GB"/>
        </w:rPr>
        <w:t>Fe</w:t>
      </w:r>
      <w:r w:rsidR="000570E1" w:rsidRPr="003354CE">
        <w:rPr>
          <w:rFonts w:ascii="Arial Narrow" w:hAnsi="Arial Narrow"/>
          <w:sz w:val="22"/>
          <w:vertAlign w:val="subscript"/>
          <w:lang w:val="en-GB"/>
        </w:rPr>
        <w:t>2</w:t>
      </w:r>
      <w:r w:rsidR="000570E1" w:rsidRPr="003354CE">
        <w:rPr>
          <w:rFonts w:ascii="Arial Narrow" w:hAnsi="Arial Narrow"/>
          <w:sz w:val="22"/>
          <w:lang w:val="en-GB"/>
        </w:rPr>
        <w:t>(P</w:t>
      </w:r>
      <w:r w:rsidR="000570E1" w:rsidRPr="003354CE">
        <w:rPr>
          <w:rFonts w:ascii="Arial Narrow" w:hAnsi="Arial Narrow"/>
          <w:sz w:val="22"/>
          <w:vertAlign w:val="subscript"/>
          <w:lang w:val="en-GB"/>
        </w:rPr>
        <w:t>2</w:t>
      </w:r>
      <w:r w:rsidR="000570E1" w:rsidRPr="003354CE">
        <w:rPr>
          <w:rFonts w:ascii="Arial Narrow" w:hAnsi="Arial Narrow"/>
          <w:sz w:val="22"/>
          <w:lang w:val="en-GB"/>
        </w:rPr>
        <w:t>O</w:t>
      </w:r>
      <w:r w:rsidR="000570E1" w:rsidRPr="003354CE">
        <w:rPr>
          <w:rFonts w:ascii="Arial Narrow" w:hAnsi="Arial Narrow"/>
          <w:sz w:val="22"/>
          <w:vertAlign w:val="subscript"/>
          <w:lang w:val="en-GB"/>
        </w:rPr>
        <w:t>7</w:t>
      </w:r>
      <w:r w:rsidR="000570E1" w:rsidRPr="003354CE">
        <w:rPr>
          <w:rFonts w:ascii="Arial Narrow" w:hAnsi="Arial Narrow"/>
          <w:sz w:val="22"/>
          <w:lang w:val="en-GB"/>
        </w:rPr>
        <w:t>)</w:t>
      </w:r>
      <w:r w:rsidR="000570E1" w:rsidRPr="003354CE">
        <w:rPr>
          <w:rFonts w:ascii="Arial Narrow" w:hAnsi="Arial Narrow"/>
          <w:sz w:val="22"/>
          <w:vertAlign w:val="subscript"/>
          <w:lang w:val="en-GB"/>
        </w:rPr>
        <w:t>2</w:t>
      </w:r>
      <w:r w:rsidR="000570E1" w:rsidRPr="003354CE">
        <w:rPr>
          <w:rFonts w:ascii="Arial Narrow" w:hAnsi="Arial Narrow"/>
          <w:sz w:val="22"/>
          <w:lang w:val="en-GB"/>
        </w:rPr>
        <w:t>”, H. Lamsaf, B.</w:t>
      </w:r>
      <w:r w:rsidRPr="003354CE">
        <w:rPr>
          <w:rFonts w:ascii="Arial Narrow" w:hAnsi="Arial Narrow"/>
          <w:sz w:val="22"/>
          <w:lang w:val="en-GB"/>
        </w:rPr>
        <w:t xml:space="preserve"> </w:t>
      </w:r>
      <w:r w:rsidR="000570E1" w:rsidRPr="003354CE">
        <w:rPr>
          <w:rFonts w:ascii="Arial Narrow" w:hAnsi="Arial Narrow"/>
          <w:sz w:val="22"/>
          <w:lang w:val="en-GB"/>
        </w:rPr>
        <w:t>F.</w:t>
      </w:r>
      <w:r w:rsidRPr="003354CE">
        <w:rPr>
          <w:rFonts w:ascii="Arial Narrow" w:hAnsi="Arial Narrow"/>
          <w:sz w:val="22"/>
          <w:lang w:val="en-GB"/>
        </w:rPr>
        <w:t xml:space="preserve"> </w:t>
      </w:r>
      <w:r w:rsidR="000570E1" w:rsidRPr="003354CE">
        <w:rPr>
          <w:rFonts w:ascii="Arial Narrow" w:hAnsi="Arial Narrow"/>
          <w:sz w:val="22"/>
          <w:lang w:val="en-GB"/>
        </w:rPr>
        <w:t>O. Costa, E.</w:t>
      </w:r>
      <w:r w:rsidRPr="003354CE">
        <w:rPr>
          <w:rFonts w:ascii="Arial Narrow" w:hAnsi="Arial Narrow"/>
          <w:sz w:val="22"/>
          <w:lang w:val="en-GB"/>
        </w:rPr>
        <w:t xml:space="preserve"> </w:t>
      </w:r>
      <w:r w:rsidR="000570E1" w:rsidRPr="003354CE">
        <w:rPr>
          <w:rFonts w:ascii="Arial Narrow" w:hAnsi="Arial Narrow"/>
          <w:sz w:val="22"/>
          <w:lang w:val="en-GB"/>
        </w:rPr>
        <w:t>H. Elghadraoui, M. Ijjaali, R. Fausto, F.</w:t>
      </w:r>
      <w:r w:rsidRPr="003354CE">
        <w:rPr>
          <w:rFonts w:ascii="Arial Narrow" w:hAnsi="Arial Narrow"/>
          <w:sz w:val="22"/>
          <w:lang w:val="en-GB"/>
        </w:rPr>
        <w:t xml:space="preserve"> </w:t>
      </w:r>
      <w:r w:rsidR="000570E1" w:rsidRPr="003354CE">
        <w:rPr>
          <w:rFonts w:ascii="Arial Narrow" w:hAnsi="Arial Narrow"/>
          <w:sz w:val="22"/>
          <w:lang w:val="en-GB"/>
        </w:rPr>
        <w:t>E. Wagner</w:t>
      </w:r>
      <w:r w:rsidR="00071F96" w:rsidRPr="003354CE">
        <w:rPr>
          <w:rFonts w:ascii="Arial Narrow" w:hAnsi="Arial Narrow"/>
          <w:sz w:val="22"/>
          <w:lang w:val="en-GB"/>
        </w:rPr>
        <w:t xml:space="preserve"> and</w:t>
      </w:r>
      <w:r w:rsidR="000570E1" w:rsidRPr="003354CE">
        <w:rPr>
          <w:rFonts w:ascii="Arial Narrow" w:hAnsi="Arial Narrow"/>
          <w:sz w:val="22"/>
          <w:lang w:val="en-GB"/>
        </w:rPr>
        <w:t xml:space="preserve"> A. Oulmekki, The phosphate days 2018: International Conference for Research </w:t>
      </w:r>
      <w:r w:rsidRPr="003354CE">
        <w:rPr>
          <w:rFonts w:ascii="Arial Narrow" w:hAnsi="Arial Narrow"/>
          <w:sz w:val="22"/>
          <w:lang w:val="en-GB"/>
        </w:rPr>
        <w:t>on Phosphates and Derivatives</w:t>
      </w:r>
      <w:r w:rsidRPr="003354CE">
        <w:rPr>
          <w:lang w:val="en-GB"/>
        </w:rPr>
        <w:t xml:space="preserve"> – </w:t>
      </w:r>
      <w:r w:rsidR="000570E1" w:rsidRPr="003354CE">
        <w:rPr>
          <w:rFonts w:ascii="Arial Narrow" w:hAnsi="Arial Narrow"/>
          <w:sz w:val="22"/>
          <w:lang w:val="en-GB"/>
        </w:rPr>
        <w:t>Benguerir, 2018.</w:t>
      </w:r>
    </w:p>
    <w:p w14:paraId="2ADA9A11" w14:textId="514EB899" w:rsidR="00766AD5" w:rsidRPr="003354CE" w:rsidRDefault="00766AD5" w:rsidP="00766AD5">
      <w:pPr>
        <w:ind w:left="709" w:hanging="709"/>
        <w:jc w:val="both"/>
        <w:rPr>
          <w:rFonts w:ascii="Arial Narrow" w:hAnsi="Arial Narrow"/>
          <w:sz w:val="22"/>
          <w:lang w:val="en-GB"/>
        </w:rPr>
      </w:pPr>
    </w:p>
    <w:p w14:paraId="1F55562D" w14:textId="6603471D" w:rsidR="00766AD5" w:rsidRPr="003354CE" w:rsidRDefault="00766AD5" w:rsidP="00766AD5">
      <w:pPr>
        <w:ind w:left="709" w:hanging="709"/>
        <w:jc w:val="both"/>
        <w:rPr>
          <w:rFonts w:ascii="Arial Narrow" w:hAnsi="Arial Narrow"/>
          <w:sz w:val="22"/>
        </w:rPr>
      </w:pPr>
      <w:r w:rsidRPr="003354CE">
        <w:rPr>
          <w:rFonts w:ascii="Arial Narrow" w:hAnsi="Arial Narrow"/>
          <w:sz w:val="22"/>
        </w:rPr>
        <w:t>461-</w:t>
      </w:r>
      <w:r w:rsidRPr="003354CE">
        <w:rPr>
          <w:rFonts w:ascii="Arial Narrow" w:hAnsi="Arial Narrow"/>
          <w:sz w:val="22"/>
        </w:rPr>
        <w:tab/>
      </w:r>
      <w:r w:rsidRPr="003354CE">
        <w:rPr>
          <w:rFonts w:ascii="Arial Narrow" w:hAnsi="Arial Narrow"/>
          <w:i/>
          <w:sz w:val="22"/>
        </w:rPr>
        <w:t>“Tautomerismo Fotoinduzido em Compostos Heteroaromáticos: Produção</w:t>
      </w:r>
      <w:r w:rsidR="002027A5" w:rsidRPr="003354CE">
        <w:rPr>
          <w:rFonts w:ascii="Arial Narrow" w:hAnsi="Arial Narrow"/>
          <w:i/>
          <w:sz w:val="22"/>
        </w:rPr>
        <w:t xml:space="preserve"> </w:t>
      </w:r>
      <w:r w:rsidR="00494B36" w:rsidRPr="003354CE">
        <w:rPr>
          <w:rFonts w:ascii="Arial Narrow" w:hAnsi="Arial Narrow"/>
          <w:i/>
          <w:sz w:val="22"/>
        </w:rPr>
        <w:t>e</w:t>
      </w:r>
      <w:r w:rsidR="002027A5" w:rsidRPr="003354CE">
        <w:rPr>
          <w:rFonts w:ascii="Arial Narrow" w:hAnsi="Arial Narrow"/>
          <w:i/>
          <w:sz w:val="22"/>
        </w:rPr>
        <w:t xml:space="preserve"> </w:t>
      </w:r>
      <w:r w:rsidRPr="003354CE">
        <w:rPr>
          <w:rFonts w:ascii="Arial Narrow" w:hAnsi="Arial Narrow"/>
          <w:i/>
          <w:sz w:val="22"/>
        </w:rPr>
        <w:t>Caracterização de Espécies Raras”</w:t>
      </w:r>
      <w:r w:rsidRPr="003354CE">
        <w:rPr>
          <w:rFonts w:ascii="Arial Narrow" w:hAnsi="Arial Narrow"/>
          <w:sz w:val="22"/>
        </w:rPr>
        <w:t>, J.</w:t>
      </w:r>
      <w:r w:rsidR="00057787" w:rsidRPr="003354CE">
        <w:rPr>
          <w:rFonts w:ascii="Arial Narrow" w:hAnsi="Arial Narrow"/>
          <w:sz w:val="22"/>
        </w:rPr>
        <w:t xml:space="preserve"> </w:t>
      </w:r>
      <w:r w:rsidRPr="003354CE">
        <w:rPr>
          <w:rFonts w:ascii="Arial Narrow" w:hAnsi="Arial Narrow"/>
          <w:sz w:val="22"/>
        </w:rPr>
        <w:t>P.</w:t>
      </w:r>
      <w:r w:rsidR="00057787" w:rsidRPr="003354CE">
        <w:rPr>
          <w:rFonts w:ascii="Arial Narrow" w:hAnsi="Arial Narrow"/>
          <w:sz w:val="22"/>
        </w:rPr>
        <w:t xml:space="preserve"> </w:t>
      </w:r>
      <w:r w:rsidRPr="003354CE">
        <w:rPr>
          <w:rFonts w:ascii="Arial Narrow" w:hAnsi="Arial Narrow"/>
          <w:sz w:val="22"/>
        </w:rPr>
        <w:t>L. Roque, I. Reva, M.</w:t>
      </w:r>
      <w:r w:rsidR="00057787" w:rsidRPr="003354CE">
        <w:rPr>
          <w:rFonts w:ascii="Arial Narrow" w:hAnsi="Arial Narrow"/>
          <w:sz w:val="22"/>
        </w:rPr>
        <w:t xml:space="preserve"> </w:t>
      </w:r>
      <w:r w:rsidRPr="003354CE">
        <w:rPr>
          <w:rFonts w:ascii="Arial Narrow" w:hAnsi="Arial Narrow"/>
          <w:sz w:val="22"/>
        </w:rPr>
        <w:t>T.</w:t>
      </w:r>
      <w:r w:rsidR="00057787" w:rsidRPr="003354CE">
        <w:rPr>
          <w:rFonts w:ascii="Arial Narrow" w:hAnsi="Arial Narrow"/>
          <w:sz w:val="22"/>
        </w:rPr>
        <w:t xml:space="preserve"> </w:t>
      </w:r>
      <w:r w:rsidRPr="003354CE">
        <w:rPr>
          <w:rFonts w:ascii="Arial Narrow" w:hAnsi="Arial Narrow"/>
          <w:sz w:val="22"/>
        </w:rPr>
        <w:t>S. Rosado</w:t>
      </w:r>
      <w:r w:rsidR="002027A5" w:rsidRPr="003354CE">
        <w:rPr>
          <w:rFonts w:ascii="Arial Narrow" w:hAnsi="Arial Narrow"/>
          <w:sz w:val="22"/>
        </w:rPr>
        <w:t xml:space="preserve"> and </w:t>
      </w:r>
      <w:r w:rsidRPr="003354CE">
        <w:rPr>
          <w:rFonts w:ascii="Arial Narrow" w:hAnsi="Arial Narrow"/>
          <w:sz w:val="22"/>
        </w:rPr>
        <w:t>R. Fausto, Encontro Científico do NEQAAC</w:t>
      </w:r>
      <w:r w:rsidR="00057787" w:rsidRPr="003354CE">
        <w:t xml:space="preserve"> – </w:t>
      </w:r>
      <w:r w:rsidRPr="003354CE">
        <w:rPr>
          <w:rFonts w:ascii="Arial Narrow" w:hAnsi="Arial Narrow"/>
          <w:sz w:val="22"/>
        </w:rPr>
        <w:t>Coimbra, 2019.</w:t>
      </w:r>
    </w:p>
    <w:p w14:paraId="27D7C84A" w14:textId="77777777" w:rsidR="003C7582" w:rsidRPr="003354CE" w:rsidRDefault="003C7582" w:rsidP="00766AD5">
      <w:pPr>
        <w:ind w:left="709" w:hanging="709"/>
        <w:jc w:val="both"/>
        <w:rPr>
          <w:rFonts w:ascii="Arial Narrow" w:hAnsi="Arial Narrow"/>
          <w:sz w:val="22"/>
        </w:rPr>
      </w:pPr>
    </w:p>
    <w:p w14:paraId="1C2B891A" w14:textId="6405314D" w:rsidR="003C7582" w:rsidRPr="003354CE" w:rsidRDefault="003C7582" w:rsidP="003C7582">
      <w:pPr>
        <w:ind w:left="709" w:hanging="709"/>
        <w:jc w:val="both"/>
        <w:rPr>
          <w:rFonts w:ascii="Arial Narrow" w:hAnsi="Arial Narrow"/>
          <w:sz w:val="22"/>
          <w:lang w:val="en-GB"/>
        </w:rPr>
      </w:pPr>
      <w:r w:rsidRPr="003354CE">
        <w:rPr>
          <w:rFonts w:ascii="Arial Narrow" w:hAnsi="Arial Narrow"/>
          <w:sz w:val="22"/>
          <w:lang w:val="en-GB"/>
        </w:rPr>
        <w:t>462-</w:t>
      </w:r>
      <w:r w:rsidRPr="003354CE">
        <w:rPr>
          <w:rFonts w:ascii="Arial Narrow" w:hAnsi="Arial Narrow"/>
          <w:sz w:val="22"/>
          <w:lang w:val="en-GB"/>
        </w:rPr>
        <w:tab/>
      </w:r>
      <w:r w:rsidRPr="003354CE">
        <w:rPr>
          <w:rFonts w:ascii="Arial Narrow" w:hAnsi="Arial Narrow"/>
          <w:i/>
          <w:sz w:val="22"/>
          <w:lang w:val="en-GB"/>
        </w:rPr>
        <w:t>“Large-Scale Matrix-Site Changing Mediated by Conformational Conversion”</w:t>
      </w:r>
      <w:r w:rsidRPr="003354CE">
        <w:rPr>
          <w:rFonts w:ascii="Arial Narrow" w:hAnsi="Arial Narrow"/>
          <w:sz w:val="22"/>
          <w:lang w:val="en-GB"/>
        </w:rPr>
        <w:t>, G. O</w:t>
      </w:r>
      <w:r w:rsidR="00057787" w:rsidRPr="003354CE">
        <w:rPr>
          <w:rFonts w:ascii="Arial Narrow" w:hAnsi="Arial Narrow"/>
          <w:sz w:val="22"/>
          <w:lang w:val="en-GB"/>
        </w:rPr>
        <w:t xml:space="preserve">. </w:t>
      </w:r>
      <w:r w:rsidRPr="003354CE">
        <w:rPr>
          <w:rFonts w:ascii="Arial Narrow" w:hAnsi="Arial Narrow"/>
          <w:sz w:val="22"/>
          <w:lang w:val="en-GB"/>
        </w:rPr>
        <w:t>Ildiz, G. Tarczay, G. Bazsó, R. Apóstolo</w:t>
      </w:r>
      <w:r w:rsidR="002027A5" w:rsidRPr="003354CE">
        <w:rPr>
          <w:rFonts w:ascii="Arial Narrow" w:hAnsi="Arial Narrow"/>
          <w:sz w:val="22"/>
          <w:lang w:val="en-GB"/>
        </w:rPr>
        <w:t xml:space="preserve"> and </w:t>
      </w:r>
      <w:r w:rsidRPr="003354CE">
        <w:rPr>
          <w:rFonts w:ascii="Arial Narrow" w:hAnsi="Arial Narrow"/>
          <w:sz w:val="22"/>
          <w:lang w:val="en-GB"/>
        </w:rPr>
        <w:t>R. Fausto, 691st WE-Heraeus-Seminar on Physical Organic Chemistry: Recent Developments in Instrumentation, Structure, Theory, and Mechanisms</w:t>
      </w:r>
      <w:r w:rsidR="00057787" w:rsidRPr="003354CE">
        <w:rPr>
          <w:lang w:val="en-GB"/>
        </w:rPr>
        <w:t xml:space="preserve"> – </w:t>
      </w:r>
      <w:r w:rsidRPr="003354CE">
        <w:rPr>
          <w:rFonts w:ascii="Arial Narrow" w:hAnsi="Arial Narrow"/>
          <w:sz w:val="22"/>
          <w:lang w:val="en-GB"/>
        </w:rPr>
        <w:t>Bon</w:t>
      </w:r>
      <w:r w:rsidR="00BA25B6" w:rsidRPr="003354CE">
        <w:rPr>
          <w:rFonts w:ascii="Arial Narrow" w:hAnsi="Arial Narrow"/>
          <w:sz w:val="22"/>
          <w:lang w:val="en-GB"/>
        </w:rPr>
        <w:t>n</w:t>
      </w:r>
      <w:r w:rsidRPr="003354CE">
        <w:rPr>
          <w:rFonts w:ascii="Arial Narrow" w:hAnsi="Arial Narrow"/>
          <w:sz w:val="22"/>
          <w:lang w:val="en-GB"/>
        </w:rPr>
        <w:t>, 2019.</w:t>
      </w:r>
    </w:p>
    <w:p w14:paraId="4D376DD8" w14:textId="77777777" w:rsidR="003C7582" w:rsidRPr="003354CE" w:rsidRDefault="003C7582" w:rsidP="00766AD5">
      <w:pPr>
        <w:ind w:left="709" w:hanging="709"/>
        <w:jc w:val="both"/>
        <w:rPr>
          <w:rFonts w:ascii="Arial Narrow" w:hAnsi="Arial Narrow"/>
          <w:sz w:val="22"/>
          <w:lang w:val="en-GB"/>
        </w:rPr>
      </w:pPr>
    </w:p>
    <w:p w14:paraId="627DCCEC" w14:textId="0238FC5A" w:rsidR="003C7582" w:rsidRPr="003354CE" w:rsidRDefault="003C7582" w:rsidP="003C7582">
      <w:pPr>
        <w:ind w:left="709" w:hanging="709"/>
        <w:jc w:val="both"/>
        <w:rPr>
          <w:rFonts w:ascii="Arial Narrow" w:hAnsi="Arial Narrow"/>
          <w:sz w:val="22"/>
          <w:lang w:val="en-GB"/>
        </w:rPr>
      </w:pPr>
      <w:r w:rsidRPr="003354CE">
        <w:rPr>
          <w:rFonts w:ascii="Arial Narrow" w:hAnsi="Arial Narrow"/>
          <w:sz w:val="22"/>
          <w:lang w:val="en-GB"/>
        </w:rPr>
        <w:t>463-</w:t>
      </w:r>
      <w:r w:rsidRPr="003354CE">
        <w:rPr>
          <w:rFonts w:ascii="Arial Narrow" w:hAnsi="Arial Narrow"/>
          <w:sz w:val="22"/>
          <w:lang w:val="en-GB"/>
        </w:rPr>
        <w:tab/>
      </w:r>
      <w:r w:rsidRPr="003354CE">
        <w:rPr>
          <w:rFonts w:ascii="Arial Narrow" w:hAnsi="Arial Narrow"/>
          <w:i/>
          <w:sz w:val="22"/>
          <w:lang w:val="en-GB"/>
        </w:rPr>
        <w:t>“IR-Induced Chemistry: From Conformational Changes to Bond-Breaking Processes”</w:t>
      </w:r>
      <w:r w:rsidRPr="003354CE">
        <w:rPr>
          <w:rFonts w:ascii="Arial Narrow" w:hAnsi="Arial Narrow"/>
          <w:sz w:val="22"/>
          <w:lang w:val="en-GB"/>
        </w:rPr>
        <w:t>, R. Fausto, I. Reva, S. Góbi</w:t>
      </w:r>
      <w:r w:rsidR="002027A5" w:rsidRPr="003354CE">
        <w:rPr>
          <w:rFonts w:ascii="Arial Narrow" w:hAnsi="Arial Narrow"/>
          <w:sz w:val="22"/>
          <w:lang w:val="en-GB"/>
        </w:rPr>
        <w:t xml:space="preserve"> and </w:t>
      </w:r>
      <w:r w:rsidRPr="003354CE">
        <w:rPr>
          <w:rFonts w:ascii="Arial Narrow" w:hAnsi="Arial Narrow"/>
          <w:sz w:val="22"/>
          <w:lang w:val="en-GB"/>
        </w:rPr>
        <w:t>C. M. Nunes, 691st WE-Heraeus-Seminar on Physical Organic Chemistry: Recent Developments in Instrumentation, Structure, Theory, and Mechanisms</w:t>
      </w:r>
      <w:r w:rsidR="00057787" w:rsidRPr="003354CE">
        <w:rPr>
          <w:lang w:val="en-GB"/>
        </w:rPr>
        <w:t xml:space="preserve"> – </w:t>
      </w:r>
      <w:r w:rsidRPr="003354CE">
        <w:rPr>
          <w:rFonts w:ascii="Arial Narrow" w:hAnsi="Arial Narrow"/>
          <w:sz w:val="22"/>
          <w:lang w:val="en-GB"/>
        </w:rPr>
        <w:t>Bon</w:t>
      </w:r>
      <w:r w:rsidR="00BA25B6" w:rsidRPr="003354CE">
        <w:rPr>
          <w:rFonts w:ascii="Arial Narrow" w:hAnsi="Arial Narrow"/>
          <w:sz w:val="22"/>
          <w:lang w:val="en-GB"/>
        </w:rPr>
        <w:t>n</w:t>
      </w:r>
      <w:r w:rsidRPr="003354CE">
        <w:rPr>
          <w:rFonts w:ascii="Arial Narrow" w:hAnsi="Arial Narrow"/>
          <w:sz w:val="22"/>
          <w:lang w:val="en-GB"/>
        </w:rPr>
        <w:t>, 2019.</w:t>
      </w:r>
    </w:p>
    <w:p w14:paraId="0F2B6CFA" w14:textId="77777777" w:rsidR="003C7582" w:rsidRPr="003354CE" w:rsidRDefault="003C7582" w:rsidP="003C7582">
      <w:pPr>
        <w:ind w:left="709" w:hanging="709"/>
        <w:jc w:val="both"/>
        <w:rPr>
          <w:rFonts w:ascii="Arial Narrow" w:hAnsi="Arial Narrow"/>
          <w:sz w:val="22"/>
          <w:lang w:val="en-GB"/>
        </w:rPr>
      </w:pPr>
    </w:p>
    <w:p w14:paraId="1000743C" w14:textId="7A93E120" w:rsidR="003C7582" w:rsidRPr="003354CE" w:rsidRDefault="003C7582" w:rsidP="003C7582">
      <w:pPr>
        <w:ind w:left="709" w:hanging="709"/>
        <w:jc w:val="both"/>
        <w:rPr>
          <w:rFonts w:ascii="Arial Narrow" w:hAnsi="Arial Narrow"/>
          <w:sz w:val="22"/>
          <w:lang w:val="en-GB"/>
        </w:rPr>
      </w:pPr>
      <w:r w:rsidRPr="003354CE">
        <w:rPr>
          <w:rFonts w:ascii="Arial Narrow" w:hAnsi="Arial Narrow"/>
          <w:sz w:val="22"/>
          <w:lang w:val="en-GB"/>
        </w:rPr>
        <w:t>464-</w:t>
      </w:r>
      <w:r w:rsidRPr="003354CE">
        <w:rPr>
          <w:rFonts w:ascii="Arial Narrow" w:hAnsi="Arial Narrow"/>
          <w:sz w:val="22"/>
          <w:lang w:val="en-GB"/>
        </w:rPr>
        <w:tab/>
      </w:r>
      <w:r w:rsidRPr="003354CE">
        <w:rPr>
          <w:rFonts w:ascii="Arial Narrow" w:hAnsi="Arial Narrow"/>
          <w:i/>
          <w:sz w:val="22"/>
          <w:lang w:val="en-GB"/>
        </w:rPr>
        <w:t>“Matrix-Isolation and IR-Induced Chemistry”</w:t>
      </w:r>
      <w:r w:rsidRPr="003354CE">
        <w:rPr>
          <w:rFonts w:ascii="Arial Narrow" w:hAnsi="Arial Narrow"/>
          <w:sz w:val="22"/>
          <w:lang w:val="en-GB"/>
        </w:rPr>
        <w:t>, R. Fausto, VIIth Turkis</w:t>
      </w:r>
      <w:r w:rsidR="00057787" w:rsidRPr="003354CE">
        <w:rPr>
          <w:rFonts w:ascii="Arial Narrow" w:hAnsi="Arial Narrow"/>
          <w:sz w:val="22"/>
          <w:lang w:val="en-GB"/>
        </w:rPr>
        <w:t>h Inorganic Chemistry Congress</w:t>
      </w:r>
      <w:r w:rsidR="00057787" w:rsidRPr="003354CE">
        <w:rPr>
          <w:lang w:val="en-GB"/>
        </w:rPr>
        <w:t xml:space="preserve"> – </w:t>
      </w:r>
      <w:r w:rsidRPr="003354CE">
        <w:rPr>
          <w:rFonts w:ascii="Arial Narrow" w:hAnsi="Arial Narrow"/>
          <w:sz w:val="22"/>
          <w:lang w:val="en-GB"/>
        </w:rPr>
        <w:t>Çorum, 2019.</w:t>
      </w:r>
    </w:p>
    <w:p w14:paraId="7C77EB39" w14:textId="77777777" w:rsidR="00871FE6" w:rsidRPr="003354CE" w:rsidRDefault="00871FE6" w:rsidP="003C7582">
      <w:pPr>
        <w:ind w:left="709" w:hanging="709"/>
        <w:jc w:val="both"/>
        <w:rPr>
          <w:rFonts w:ascii="Arial Narrow" w:hAnsi="Arial Narrow"/>
          <w:sz w:val="22"/>
          <w:lang w:val="en-GB"/>
        </w:rPr>
      </w:pPr>
    </w:p>
    <w:p w14:paraId="1F87EA36" w14:textId="2DB41C50" w:rsidR="00871FE6" w:rsidRPr="003354CE" w:rsidRDefault="00871FE6" w:rsidP="00871FE6">
      <w:pPr>
        <w:ind w:left="709" w:hanging="709"/>
        <w:jc w:val="both"/>
        <w:rPr>
          <w:rFonts w:ascii="Arial Narrow" w:hAnsi="Arial Narrow"/>
          <w:sz w:val="22"/>
          <w:lang w:val="en-GB"/>
        </w:rPr>
      </w:pPr>
      <w:r w:rsidRPr="003354CE">
        <w:rPr>
          <w:rFonts w:ascii="Arial Narrow" w:hAnsi="Arial Narrow"/>
          <w:sz w:val="22"/>
          <w:lang w:val="en-GB"/>
        </w:rPr>
        <w:t>465-</w:t>
      </w:r>
      <w:r w:rsidRPr="003354CE">
        <w:rPr>
          <w:rFonts w:ascii="Arial Narrow" w:hAnsi="Arial Narrow"/>
          <w:sz w:val="22"/>
          <w:lang w:val="en-GB"/>
        </w:rPr>
        <w:tab/>
      </w:r>
      <w:r w:rsidRPr="003354CE">
        <w:rPr>
          <w:rFonts w:ascii="Arial Narrow" w:hAnsi="Arial Narrow"/>
          <w:i/>
          <w:sz w:val="22"/>
          <w:lang w:val="en-GB"/>
        </w:rPr>
        <w:t>“IR-Induced Chemistry: From Conformational Changes to Bond-Breaking Processes and Identification of Rare Chemical Species”</w:t>
      </w:r>
      <w:r w:rsidRPr="003354CE">
        <w:rPr>
          <w:rFonts w:ascii="Arial Narrow" w:hAnsi="Arial Narrow"/>
          <w:sz w:val="22"/>
          <w:lang w:val="en-GB"/>
        </w:rPr>
        <w:t>, R. Fausto, Analyticon 2019 - Analytical and Bi</w:t>
      </w:r>
      <w:r w:rsidR="00057787" w:rsidRPr="003354CE">
        <w:rPr>
          <w:rFonts w:ascii="Arial Narrow" w:hAnsi="Arial Narrow"/>
          <w:sz w:val="22"/>
          <w:lang w:val="en-GB"/>
        </w:rPr>
        <w:t>oanalytical Methods Conference</w:t>
      </w:r>
      <w:r w:rsidR="00057787" w:rsidRPr="003354CE">
        <w:rPr>
          <w:lang w:val="en-GB"/>
        </w:rPr>
        <w:t xml:space="preserve"> – </w:t>
      </w:r>
      <w:r w:rsidR="00BA25B6" w:rsidRPr="003354CE">
        <w:rPr>
          <w:rFonts w:ascii="Arial Narrow" w:hAnsi="Arial Narrow"/>
          <w:sz w:val="22"/>
          <w:lang w:val="en-GB"/>
        </w:rPr>
        <w:t>San</w:t>
      </w:r>
      <w:r w:rsidRPr="003354CE">
        <w:rPr>
          <w:rFonts w:ascii="Arial Narrow" w:hAnsi="Arial Narrow"/>
          <w:sz w:val="22"/>
          <w:lang w:val="en-GB"/>
        </w:rPr>
        <w:t xml:space="preserve"> Francisco, 2019.</w:t>
      </w:r>
    </w:p>
    <w:p w14:paraId="3C30E0E0" w14:textId="77777777" w:rsidR="00871FE6" w:rsidRPr="003354CE" w:rsidRDefault="00871FE6" w:rsidP="00871FE6">
      <w:pPr>
        <w:ind w:left="709" w:hanging="709"/>
        <w:jc w:val="both"/>
        <w:rPr>
          <w:rFonts w:ascii="Arial Narrow" w:hAnsi="Arial Narrow"/>
          <w:sz w:val="22"/>
          <w:lang w:val="en-GB"/>
        </w:rPr>
      </w:pPr>
    </w:p>
    <w:p w14:paraId="3A2FC140" w14:textId="51D10CE1" w:rsidR="00871FE6" w:rsidRPr="003354CE" w:rsidRDefault="00871FE6" w:rsidP="00871FE6">
      <w:pPr>
        <w:ind w:left="709" w:hanging="709"/>
        <w:jc w:val="both"/>
        <w:rPr>
          <w:rFonts w:ascii="Arial Narrow" w:hAnsi="Arial Narrow"/>
          <w:sz w:val="22"/>
          <w:lang w:val="en-GB"/>
        </w:rPr>
      </w:pPr>
      <w:r w:rsidRPr="003354CE">
        <w:rPr>
          <w:rFonts w:ascii="Arial Narrow" w:hAnsi="Arial Narrow"/>
          <w:sz w:val="22"/>
          <w:lang w:val="en-GB"/>
        </w:rPr>
        <w:t>466-</w:t>
      </w:r>
      <w:r w:rsidRPr="003354CE">
        <w:rPr>
          <w:rFonts w:ascii="Arial Narrow" w:hAnsi="Arial Narrow"/>
          <w:sz w:val="22"/>
          <w:lang w:val="en-GB"/>
        </w:rPr>
        <w:tab/>
      </w:r>
      <w:r w:rsidRPr="003354CE">
        <w:rPr>
          <w:rFonts w:ascii="Arial Narrow" w:hAnsi="Arial Narrow"/>
          <w:i/>
          <w:sz w:val="22"/>
          <w:lang w:val="en-GB"/>
        </w:rPr>
        <w:t xml:space="preserve">“Composition Analysis of Soybean Salt-Resistant Mutants by Raman Spectroscopy and Chemometrics”, </w:t>
      </w:r>
      <w:r w:rsidRPr="003354CE">
        <w:rPr>
          <w:rFonts w:ascii="Arial Narrow" w:hAnsi="Arial Narrow"/>
          <w:sz w:val="22"/>
          <w:lang w:val="en-GB"/>
        </w:rPr>
        <w:t>G.</w:t>
      </w:r>
      <w:r w:rsidR="00057787" w:rsidRPr="003354CE">
        <w:rPr>
          <w:rFonts w:ascii="Arial Narrow" w:hAnsi="Arial Narrow"/>
          <w:sz w:val="22"/>
          <w:lang w:val="en-GB"/>
        </w:rPr>
        <w:t xml:space="preserve"> </w:t>
      </w:r>
      <w:r w:rsidRPr="003354CE">
        <w:rPr>
          <w:rFonts w:ascii="Arial Narrow" w:hAnsi="Arial Narrow"/>
          <w:sz w:val="22"/>
          <w:lang w:val="en-GB"/>
        </w:rPr>
        <w:t>O. Ildiz, O. Celik, C. Atak, A. Yilmaz,</w:t>
      </w:r>
      <w:r w:rsidR="003744B5" w:rsidRPr="003354CE">
        <w:rPr>
          <w:rFonts w:ascii="Arial Narrow" w:hAnsi="Arial Narrow"/>
          <w:sz w:val="22"/>
          <w:lang w:val="en-GB"/>
        </w:rPr>
        <w:t xml:space="preserve"> </w:t>
      </w:r>
      <w:r w:rsidRPr="003354CE">
        <w:rPr>
          <w:rFonts w:ascii="Arial Narrow" w:hAnsi="Arial Narrow"/>
          <w:sz w:val="22"/>
          <w:lang w:val="en-GB"/>
        </w:rPr>
        <w:t>H. Nur Kabuk, E. Kaygisiz, A. Ayan, S. Meriç</w:t>
      </w:r>
      <w:r w:rsidR="002027A5" w:rsidRPr="003354CE">
        <w:rPr>
          <w:rFonts w:ascii="Arial Narrow" w:hAnsi="Arial Narrow"/>
          <w:sz w:val="22"/>
          <w:lang w:val="en-GB"/>
        </w:rPr>
        <w:t xml:space="preserve"> and </w:t>
      </w:r>
      <w:r w:rsidRPr="003354CE">
        <w:rPr>
          <w:rFonts w:ascii="Arial Narrow" w:hAnsi="Arial Narrow"/>
          <w:sz w:val="22"/>
          <w:lang w:val="en-GB"/>
        </w:rPr>
        <w:t>R. Fausto, Analyticon 2019 - Analytical and Bi</w:t>
      </w:r>
      <w:r w:rsidR="00057787" w:rsidRPr="003354CE">
        <w:rPr>
          <w:rFonts w:ascii="Arial Narrow" w:hAnsi="Arial Narrow"/>
          <w:sz w:val="22"/>
          <w:lang w:val="en-GB"/>
        </w:rPr>
        <w:t>oanalytical Methods Conference</w:t>
      </w:r>
      <w:r w:rsidR="00057787" w:rsidRPr="003354CE">
        <w:rPr>
          <w:lang w:val="en-GB"/>
        </w:rPr>
        <w:t xml:space="preserve"> – </w:t>
      </w:r>
      <w:r w:rsidR="00BA25B6" w:rsidRPr="003354CE">
        <w:rPr>
          <w:rFonts w:ascii="Arial Narrow" w:hAnsi="Arial Narrow"/>
          <w:sz w:val="22"/>
          <w:lang w:val="en-GB"/>
        </w:rPr>
        <w:t>San</w:t>
      </w:r>
      <w:r w:rsidRPr="003354CE">
        <w:rPr>
          <w:rFonts w:ascii="Arial Narrow" w:hAnsi="Arial Narrow"/>
          <w:sz w:val="22"/>
          <w:lang w:val="en-GB"/>
        </w:rPr>
        <w:t xml:space="preserve"> Francisco, 2019.</w:t>
      </w:r>
    </w:p>
    <w:p w14:paraId="55157FDA" w14:textId="77777777" w:rsidR="00871FE6" w:rsidRPr="003354CE" w:rsidRDefault="00871FE6" w:rsidP="00871FE6">
      <w:pPr>
        <w:ind w:left="709" w:hanging="709"/>
        <w:jc w:val="both"/>
        <w:rPr>
          <w:rFonts w:ascii="Arial Narrow" w:hAnsi="Arial Narrow"/>
          <w:sz w:val="22"/>
          <w:lang w:val="en-GB"/>
        </w:rPr>
      </w:pPr>
    </w:p>
    <w:p w14:paraId="34D6B29A" w14:textId="2573D6D3" w:rsidR="00871FE6" w:rsidRPr="003354CE" w:rsidRDefault="00871FE6" w:rsidP="00871FE6">
      <w:pPr>
        <w:ind w:left="709" w:hanging="709"/>
        <w:jc w:val="both"/>
        <w:rPr>
          <w:rFonts w:ascii="Arial Narrow" w:hAnsi="Arial Narrow"/>
          <w:sz w:val="22"/>
          <w:lang w:val="en-GB"/>
        </w:rPr>
      </w:pPr>
      <w:r w:rsidRPr="003354CE">
        <w:rPr>
          <w:rFonts w:ascii="Arial Narrow" w:hAnsi="Arial Narrow"/>
          <w:sz w:val="22"/>
          <w:lang w:val="en-GB"/>
        </w:rPr>
        <w:t>467-</w:t>
      </w:r>
      <w:r w:rsidRPr="003354CE">
        <w:rPr>
          <w:rFonts w:ascii="Arial Narrow" w:hAnsi="Arial Narrow"/>
          <w:sz w:val="22"/>
          <w:lang w:val="en-GB"/>
        </w:rPr>
        <w:tab/>
      </w:r>
      <w:r w:rsidR="00F0447C" w:rsidRPr="003354CE">
        <w:rPr>
          <w:rFonts w:ascii="Arial Narrow" w:hAnsi="Arial Narrow"/>
          <w:i/>
          <w:sz w:val="22"/>
          <w:lang w:val="en-GB"/>
        </w:rPr>
        <w:t>“Colour P</w:t>
      </w:r>
      <w:r w:rsidRPr="003354CE">
        <w:rPr>
          <w:rFonts w:ascii="Arial Narrow" w:hAnsi="Arial Narrow"/>
          <w:i/>
          <w:sz w:val="22"/>
          <w:lang w:val="en-GB"/>
        </w:rPr>
        <w:t xml:space="preserve">olymorphism: </w:t>
      </w:r>
      <w:r w:rsidR="00F0447C" w:rsidRPr="003354CE">
        <w:rPr>
          <w:rFonts w:ascii="Arial Narrow" w:hAnsi="Arial Narrow"/>
          <w:i/>
          <w:sz w:val="22"/>
          <w:lang w:val="en-GB"/>
        </w:rPr>
        <w:t>A C</w:t>
      </w:r>
      <w:r w:rsidRPr="003354CE">
        <w:rPr>
          <w:rFonts w:ascii="Arial Narrow" w:hAnsi="Arial Narrow"/>
          <w:i/>
          <w:sz w:val="22"/>
          <w:lang w:val="en-GB"/>
        </w:rPr>
        <w:t xml:space="preserve">omputational, </w:t>
      </w:r>
      <w:r w:rsidR="00F0447C" w:rsidRPr="003354CE">
        <w:rPr>
          <w:rFonts w:ascii="Arial Narrow" w:hAnsi="Arial Narrow"/>
          <w:i/>
          <w:sz w:val="22"/>
          <w:lang w:val="en-GB"/>
        </w:rPr>
        <w:t>Spectroscopic and S</w:t>
      </w:r>
      <w:r w:rsidRPr="003354CE">
        <w:rPr>
          <w:rFonts w:ascii="Arial Narrow" w:hAnsi="Arial Narrow"/>
          <w:i/>
          <w:sz w:val="22"/>
          <w:lang w:val="en-GB"/>
        </w:rPr>
        <w:t xml:space="preserve">tructural </w:t>
      </w:r>
      <w:r w:rsidR="00F0447C" w:rsidRPr="003354CE">
        <w:rPr>
          <w:rFonts w:ascii="Arial Narrow" w:hAnsi="Arial Narrow"/>
          <w:i/>
          <w:sz w:val="22"/>
          <w:lang w:val="en-GB"/>
        </w:rPr>
        <w:t>Study of a Newly Synthesized C</w:t>
      </w:r>
      <w:r w:rsidRPr="003354CE">
        <w:rPr>
          <w:rFonts w:ascii="Arial Narrow" w:hAnsi="Arial Narrow"/>
          <w:i/>
          <w:sz w:val="22"/>
          <w:lang w:val="en-GB"/>
        </w:rPr>
        <w:t>ompound”</w:t>
      </w:r>
      <w:r w:rsidRPr="003354CE">
        <w:rPr>
          <w:rFonts w:ascii="Arial Narrow" w:hAnsi="Arial Narrow"/>
          <w:sz w:val="22"/>
          <w:lang w:val="en-GB"/>
        </w:rPr>
        <w:t>, B.</w:t>
      </w:r>
      <w:r w:rsidR="00057787" w:rsidRPr="003354CE">
        <w:rPr>
          <w:rFonts w:ascii="Arial Narrow" w:hAnsi="Arial Narrow"/>
          <w:sz w:val="22"/>
          <w:lang w:val="en-GB"/>
        </w:rPr>
        <w:t xml:space="preserve"> </w:t>
      </w:r>
      <w:r w:rsidRPr="003354CE">
        <w:rPr>
          <w:rFonts w:ascii="Arial Narrow" w:hAnsi="Arial Narrow"/>
          <w:sz w:val="22"/>
          <w:lang w:val="en-GB"/>
        </w:rPr>
        <w:t>A. Nogueira, R. Cardoso, J.</w:t>
      </w:r>
      <w:r w:rsidR="00057787" w:rsidRPr="003354CE">
        <w:rPr>
          <w:rFonts w:ascii="Arial Narrow" w:hAnsi="Arial Narrow"/>
          <w:sz w:val="22"/>
          <w:lang w:val="en-GB"/>
        </w:rPr>
        <w:t xml:space="preserve"> </w:t>
      </w:r>
      <w:r w:rsidRPr="003354CE">
        <w:rPr>
          <w:rFonts w:ascii="Arial Narrow" w:hAnsi="Arial Narrow"/>
          <w:sz w:val="22"/>
          <w:lang w:val="en-GB"/>
        </w:rPr>
        <w:t>A. Paixão, C. Castiglioni</w:t>
      </w:r>
      <w:r w:rsidR="002027A5" w:rsidRPr="003354CE">
        <w:rPr>
          <w:rFonts w:ascii="Arial Narrow" w:hAnsi="Arial Narrow"/>
          <w:sz w:val="22"/>
          <w:lang w:val="en-GB"/>
        </w:rPr>
        <w:t xml:space="preserve"> and </w:t>
      </w:r>
      <w:r w:rsidRPr="003354CE">
        <w:rPr>
          <w:rFonts w:ascii="Arial Narrow" w:hAnsi="Arial Narrow"/>
          <w:sz w:val="22"/>
          <w:lang w:val="en-GB"/>
        </w:rPr>
        <w:t>R. Fausto, 10th International Congress on Adv</w:t>
      </w:r>
      <w:r w:rsidR="00057787" w:rsidRPr="003354CE">
        <w:rPr>
          <w:rFonts w:ascii="Arial Narrow" w:hAnsi="Arial Narrow"/>
          <w:sz w:val="22"/>
          <w:lang w:val="en-GB"/>
        </w:rPr>
        <w:t>anced Vibrational Spectroscopy</w:t>
      </w:r>
      <w:r w:rsidR="00057787" w:rsidRPr="003354CE">
        <w:rPr>
          <w:lang w:val="en-GB"/>
        </w:rPr>
        <w:t xml:space="preserve"> – </w:t>
      </w:r>
      <w:r w:rsidRPr="003354CE">
        <w:rPr>
          <w:rFonts w:ascii="Arial Narrow" w:hAnsi="Arial Narrow"/>
          <w:sz w:val="22"/>
          <w:lang w:val="en-GB"/>
        </w:rPr>
        <w:t>Auckland, 2019.</w:t>
      </w:r>
    </w:p>
    <w:p w14:paraId="2B8E80B5" w14:textId="77777777" w:rsidR="00F0447C" w:rsidRPr="003354CE" w:rsidRDefault="00F0447C" w:rsidP="00871FE6">
      <w:pPr>
        <w:ind w:left="709" w:hanging="709"/>
        <w:jc w:val="both"/>
        <w:rPr>
          <w:rFonts w:ascii="Arial Narrow" w:hAnsi="Arial Narrow"/>
          <w:sz w:val="22"/>
          <w:lang w:val="en-GB"/>
        </w:rPr>
      </w:pPr>
    </w:p>
    <w:p w14:paraId="14EC7387" w14:textId="278D398A" w:rsidR="00871FE6" w:rsidRPr="003354CE" w:rsidRDefault="008858CA" w:rsidP="008858CA">
      <w:pPr>
        <w:ind w:left="709" w:hanging="709"/>
        <w:jc w:val="both"/>
        <w:rPr>
          <w:rFonts w:ascii="Arial Narrow" w:hAnsi="Arial Narrow"/>
          <w:sz w:val="22"/>
          <w:lang w:val="en-GB"/>
        </w:rPr>
      </w:pPr>
      <w:r w:rsidRPr="003354CE">
        <w:rPr>
          <w:rFonts w:ascii="Arial Narrow" w:hAnsi="Arial Narrow"/>
          <w:sz w:val="22"/>
          <w:lang w:val="en-GB"/>
        </w:rPr>
        <w:lastRenderedPageBreak/>
        <w:t>468-</w:t>
      </w:r>
      <w:r w:rsidRPr="003354CE">
        <w:rPr>
          <w:rFonts w:ascii="Arial Narrow" w:hAnsi="Arial Narrow"/>
          <w:sz w:val="22"/>
          <w:lang w:val="en-GB"/>
        </w:rPr>
        <w:tab/>
      </w:r>
      <w:r w:rsidRPr="003354CE">
        <w:rPr>
          <w:rFonts w:ascii="Arial Narrow" w:hAnsi="Arial Narrow"/>
          <w:i/>
          <w:sz w:val="22"/>
          <w:lang w:val="en-GB"/>
        </w:rPr>
        <w:t>“Control of Molecular Conformation with Near-Infrared Laser Light”</w:t>
      </w:r>
      <w:r w:rsidRPr="003354CE">
        <w:rPr>
          <w:rFonts w:ascii="Arial Narrow" w:hAnsi="Arial Narrow"/>
          <w:sz w:val="22"/>
          <w:lang w:val="en-GB"/>
        </w:rPr>
        <w:t>, I. Reva, C.</w:t>
      </w:r>
      <w:r w:rsidR="00057787" w:rsidRPr="003354CE">
        <w:rPr>
          <w:rFonts w:ascii="Arial Narrow" w:hAnsi="Arial Narrow"/>
          <w:sz w:val="22"/>
          <w:lang w:val="en-GB"/>
        </w:rPr>
        <w:t xml:space="preserve"> </w:t>
      </w:r>
      <w:r w:rsidRPr="003354CE">
        <w:rPr>
          <w:rFonts w:ascii="Arial Narrow" w:hAnsi="Arial Narrow"/>
          <w:sz w:val="22"/>
          <w:lang w:val="en-GB"/>
        </w:rPr>
        <w:t>M. Nunes, R. Fausto</w:t>
      </w:r>
      <w:r w:rsidR="002027A5" w:rsidRPr="003354CE">
        <w:rPr>
          <w:rFonts w:ascii="Arial Narrow" w:hAnsi="Arial Narrow"/>
          <w:sz w:val="22"/>
          <w:lang w:val="en-GB"/>
        </w:rPr>
        <w:t xml:space="preserve"> and </w:t>
      </w:r>
      <w:r w:rsidRPr="003354CE">
        <w:rPr>
          <w:rFonts w:ascii="Arial Narrow" w:hAnsi="Arial Narrow"/>
          <w:sz w:val="22"/>
          <w:lang w:val="en-GB"/>
        </w:rPr>
        <w:t>A.</w:t>
      </w:r>
      <w:r w:rsidR="00057787" w:rsidRPr="003354CE">
        <w:rPr>
          <w:rFonts w:ascii="Arial Narrow" w:hAnsi="Arial Narrow"/>
          <w:sz w:val="22"/>
          <w:lang w:val="en-GB"/>
        </w:rPr>
        <w:t xml:space="preserve"> </w:t>
      </w:r>
      <w:r w:rsidRPr="003354CE">
        <w:rPr>
          <w:rFonts w:ascii="Arial Narrow" w:hAnsi="Arial Narrow"/>
          <w:sz w:val="22"/>
          <w:lang w:val="en-GB"/>
        </w:rPr>
        <w:t>J. Lopes Jesus, Humboldt Colloquium Madrid</w:t>
      </w:r>
      <w:r w:rsidR="00057787" w:rsidRPr="003354CE">
        <w:rPr>
          <w:lang w:val="en-GB"/>
        </w:rPr>
        <w:t xml:space="preserve"> – </w:t>
      </w:r>
      <w:r w:rsidRPr="003354CE">
        <w:rPr>
          <w:rFonts w:ascii="Arial Narrow" w:hAnsi="Arial Narrow"/>
          <w:sz w:val="22"/>
          <w:lang w:val="en-GB"/>
        </w:rPr>
        <w:t>Madrid, 2019.</w:t>
      </w:r>
    </w:p>
    <w:p w14:paraId="4E18B85E" w14:textId="77777777" w:rsidR="00C57D66" w:rsidRPr="003354CE" w:rsidRDefault="00C57D66" w:rsidP="008858CA">
      <w:pPr>
        <w:ind w:left="709" w:hanging="709"/>
        <w:jc w:val="both"/>
        <w:rPr>
          <w:rFonts w:ascii="Arial Narrow" w:hAnsi="Arial Narrow"/>
          <w:sz w:val="22"/>
          <w:lang w:val="en-GB"/>
        </w:rPr>
      </w:pPr>
    </w:p>
    <w:p w14:paraId="2565BC13" w14:textId="58FDFE4F" w:rsidR="00115EE8" w:rsidRPr="003354CE" w:rsidRDefault="00115EE8" w:rsidP="00115EE8">
      <w:pPr>
        <w:ind w:left="709" w:hanging="709"/>
        <w:jc w:val="both"/>
        <w:rPr>
          <w:rFonts w:ascii="Arial Narrow" w:hAnsi="Arial Narrow"/>
          <w:sz w:val="22"/>
          <w:lang w:val="en-GB"/>
        </w:rPr>
      </w:pPr>
      <w:r w:rsidRPr="003354CE">
        <w:rPr>
          <w:rFonts w:ascii="Arial Narrow" w:hAnsi="Arial Narrow"/>
          <w:sz w:val="22"/>
          <w:lang w:val="en-GB"/>
        </w:rPr>
        <w:t>469-</w:t>
      </w:r>
      <w:r w:rsidRPr="003354CE">
        <w:rPr>
          <w:rFonts w:ascii="Arial Narrow" w:hAnsi="Arial Narrow"/>
          <w:sz w:val="22"/>
          <w:lang w:val="en-GB"/>
        </w:rPr>
        <w:tab/>
      </w:r>
      <w:r w:rsidRPr="003354CE">
        <w:rPr>
          <w:rFonts w:ascii="Arial Narrow" w:hAnsi="Arial Narrow"/>
          <w:i/>
          <w:sz w:val="22"/>
          <w:lang w:val="en-GB"/>
        </w:rPr>
        <w:t>“IR-Induced Chemistry: From Conformational Changes to Bond-Breaking Processes and Energetic Crystals”</w:t>
      </w:r>
      <w:r w:rsidRPr="003354CE">
        <w:rPr>
          <w:rFonts w:ascii="Arial Narrow" w:hAnsi="Arial Narrow"/>
          <w:sz w:val="22"/>
          <w:lang w:val="en-GB"/>
        </w:rPr>
        <w:t>, R. Fausto, International Congress on Advanced Materials Sciencs an</w:t>
      </w:r>
      <w:r w:rsidR="00A959BA" w:rsidRPr="003354CE">
        <w:rPr>
          <w:rFonts w:ascii="Arial Narrow" w:hAnsi="Arial Narrow"/>
          <w:sz w:val="22"/>
          <w:lang w:val="en-GB"/>
        </w:rPr>
        <w:t>d Engineering 2019 (AMSE 2019)</w:t>
      </w:r>
      <w:r w:rsidR="00A959BA" w:rsidRPr="003354CE">
        <w:rPr>
          <w:lang w:val="en-GB"/>
        </w:rPr>
        <w:t xml:space="preserve"> – </w:t>
      </w:r>
      <w:r w:rsidRPr="003354CE">
        <w:rPr>
          <w:rFonts w:ascii="Arial Narrow" w:hAnsi="Arial Narrow"/>
          <w:sz w:val="22"/>
          <w:lang w:val="en-GB"/>
        </w:rPr>
        <w:t>Osaka, 2019.</w:t>
      </w:r>
    </w:p>
    <w:p w14:paraId="4AECFB25" w14:textId="77777777" w:rsidR="00115EE8" w:rsidRPr="003354CE" w:rsidRDefault="00115EE8" w:rsidP="00115EE8">
      <w:pPr>
        <w:ind w:left="709" w:hanging="709"/>
        <w:jc w:val="both"/>
        <w:rPr>
          <w:rFonts w:ascii="Arial Narrow" w:hAnsi="Arial Narrow"/>
          <w:sz w:val="22"/>
          <w:lang w:val="en-GB"/>
        </w:rPr>
      </w:pPr>
    </w:p>
    <w:p w14:paraId="006B96E8" w14:textId="444A9D34" w:rsidR="00115EE8" w:rsidRPr="003354CE" w:rsidRDefault="00115EE8" w:rsidP="00115EE8">
      <w:pPr>
        <w:ind w:left="709" w:hanging="709"/>
        <w:jc w:val="both"/>
        <w:rPr>
          <w:rFonts w:ascii="Arial Narrow" w:hAnsi="Arial Narrow"/>
          <w:sz w:val="22"/>
          <w:lang w:val="en-GB"/>
        </w:rPr>
      </w:pPr>
      <w:r w:rsidRPr="003354CE">
        <w:rPr>
          <w:rFonts w:ascii="Arial Narrow" w:hAnsi="Arial Narrow"/>
          <w:sz w:val="22"/>
          <w:lang w:val="en-GB"/>
        </w:rPr>
        <w:t>470-</w:t>
      </w:r>
      <w:r w:rsidRPr="003354CE">
        <w:rPr>
          <w:rFonts w:ascii="Arial Narrow" w:hAnsi="Arial Narrow"/>
          <w:sz w:val="22"/>
          <w:lang w:val="en-GB"/>
        </w:rPr>
        <w:tab/>
      </w:r>
      <w:r w:rsidR="000E1D48" w:rsidRPr="003354CE">
        <w:rPr>
          <w:rFonts w:ascii="Arial Narrow" w:hAnsi="Arial Narrow"/>
          <w:i/>
          <w:sz w:val="22"/>
          <w:lang w:val="en-GB"/>
        </w:rPr>
        <w:t>“Photoinduced UV Degradation of Matrix-Isolated 3-Chlorobenzaldehyde”</w:t>
      </w:r>
      <w:r w:rsidRPr="003354CE">
        <w:rPr>
          <w:rFonts w:ascii="Arial Narrow" w:hAnsi="Arial Narrow"/>
          <w:sz w:val="22"/>
          <w:lang w:val="en-GB"/>
        </w:rPr>
        <w:t xml:space="preserve">, </w:t>
      </w:r>
      <w:r w:rsidR="000E1D48" w:rsidRPr="003354CE">
        <w:rPr>
          <w:rFonts w:ascii="Arial Narrow" w:hAnsi="Arial Narrow"/>
          <w:sz w:val="22"/>
          <w:lang w:val="en-GB"/>
        </w:rPr>
        <w:t>G. O. Ildiz</w:t>
      </w:r>
      <w:r w:rsidR="002027A5" w:rsidRPr="003354CE">
        <w:rPr>
          <w:rFonts w:ascii="Arial Narrow" w:hAnsi="Arial Narrow"/>
          <w:sz w:val="22"/>
          <w:lang w:val="en-GB"/>
        </w:rPr>
        <w:t xml:space="preserve"> and </w:t>
      </w:r>
      <w:r w:rsidRPr="003354CE">
        <w:rPr>
          <w:rFonts w:ascii="Arial Narrow" w:hAnsi="Arial Narrow"/>
          <w:sz w:val="22"/>
          <w:lang w:val="en-GB"/>
        </w:rPr>
        <w:t>R. Fausto</w:t>
      </w:r>
      <w:r w:rsidR="000E1D48" w:rsidRPr="003354CE">
        <w:rPr>
          <w:rFonts w:ascii="Arial Narrow" w:hAnsi="Arial Narrow"/>
          <w:sz w:val="22"/>
          <w:lang w:val="en-GB"/>
        </w:rPr>
        <w:t xml:space="preserve">, </w:t>
      </w:r>
      <w:r w:rsidRPr="003354CE">
        <w:rPr>
          <w:rFonts w:ascii="Arial Narrow" w:hAnsi="Arial Narrow"/>
          <w:sz w:val="22"/>
          <w:lang w:val="en-GB"/>
        </w:rPr>
        <w:t>ISER-635th International Conference on Chemical and</w:t>
      </w:r>
      <w:r w:rsidR="00A959BA" w:rsidRPr="003354CE">
        <w:rPr>
          <w:rFonts w:ascii="Arial Narrow" w:hAnsi="Arial Narrow"/>
          <w:sz w:val="22"/>
          <w:lang w:val="en-GB"/>
        </w:rPr>
        <w:t xml:space="preserve"> Environmental Science (ICCES)</w:t>
      </w:r>
      <w:r w:rsidR="00A959BA" w:rsidRPr="003354CE">
        <w:rPr>
          <w:lang w:val="en-GB"/>
        </w:rPr>
        <w:t xml:space="preserve"> – </w:t>
      </w:r>
      <w:r w:rsidRPr="003354CE">
        <w:rPr>
          <w:rFonts w:ascii="Arial Narrow" w:hAnsi="Arial Narrow"/>
          <w:sz w:val="22"/>
          <w:lang w:val="en-GB"/>
        </w:rPr>
        <w:t>Phuket</w:t>
      </w:r>
      <w:r w:rsidR="00F47C4B" w:rsidRPr="003354CE">
        <w:rPr>
          <w:rFonts w:ascii="Arial Narrow" w:hAnsi="Arial Narrow"/>
          <w:sz w:val="22"/>
          <w:lang w:val="en-GB"/>
        </w:rPr>
        <w:t>,</w:t>
      </w:r>
      <w:r w:rsidRPr="003354CE">
        <w:rPr>
          <w:rFonts w:ascii="Arial Narrow" w:hAnsi="Arial Narrow"/>
          <w:sz w:val="22"/>
          <w:lang w:val="en-GB"/>
        </w:rPr>
        <w:t xml:space="preserve"> 2019.</w:t>
      </w:r>
    </w:p>
    <w:p w14:paraId="3A88FB4D" w14:textId="77777777" w:rsidR="00115EE8" w:rsidRPr="003354CE" w:rsidRDefault="00115EE8" w:rsidP="00115EE8">
      <w:pPr>
        <w:ind w:left="709" w:hanging="709"/>
        <w:jc w:val="both"/>
        <w:rPr>
          <w:rFonts w:ascii="Arial Narrow" w:hAnsi="Arial Narrow"/>
          <w:sz w:val="22"/>
          <w:lang w:val="en-GB"/>
        </w:rPr>
      </w:pPr>
    </w:p>
    <w:p w14:paraId="341D9B95" w14:textId="1DB4D1B6" w:rsidR="00115EE8" w:rsidRPr="003354CE" w:rsidRDefault="00115EE8" w:rsidP="00115EE8">
      <w:pPr>
        <w:ind w:left="709" w:hanging="709"/>
        <w:jc w:val="both"/>
        <w:rPr>
          <w:rFonts w:ascii="Arial Narrow" w:hAnsi="Arial Narrow"/>
          <w:sz w:val="22"/>
          <w:lang w:val="en-GB"/>
        </w:rPr>
      </w:pPr>
      <w:r w:rsidRPr="003354CE">
        <w:rPr>
          <w:rFonts w:ascii="Arial Narrow" w:hAnsi="Arial Narrow"/>
          <w:sz w:val="22"/>
          <w:lang w:val="en-GB"/>
        </w:rPr>
        <w:t>471-</w:t>
      </w:r>
      <w:r w:rsidRPr="003354CE">
        <w:rPr>
          <w:rFonts w:ascii="Arial Narrow" w:hAnsi="Arial Narrow"/>
          <w:sz w:val="22"/>
          <w:lang w:val="en-GB"/>
        </w:rPr>
        <w:tab/>
      </w:r>
      <w:r w:rsidRPr="003354CE">
        <w:rPr>
          <w:rFonts w:ascii="Arial Narrow" w:hAnsi="Arial Narrow"/>
          <w:i/>
          <w:sz w:val="22"/>
          <w:lang w:val="en-GB"/>
        </w:rPr>
        <w:t>“Infrared-Induced Chemistry: From Changes in Molecular Shape to Chemical Reactions and Unusual Crystals”</w:t>
      </w:r>
      <w:r w:rsidRPr="003354CE">
        <w:rPr>
          <w:rFonts w:ascii="Arial Narrow" w:hAnsi="Arial Narrow"/>
          <w:sz w:val="22"/>
          <w:lang w:val="en-GB"/>
        </w:rPr>
        <w:t>, R. Faust</w:t>
      </w:r>
      <w:r w:rsidR="00A959BA" w:rsidRPr="003354CE">
        <w:rPr>
          <w:rFonts w:ascii="Arial Narrow" w:hAnsi="Arial Narrow"/>
          <w:sz w:val="22"/>
          <w:lang w:val="en-GB"/>
        </w:rPr>
        <w:t>o, EastWest Chemistry Congress</w:t>
      </w:r>
      <w:r w:rsidR="00A959BA" w:rsidRPr="003354CE">
        <w:rPr>
          <w:lang w:val="en-GB"/>
        </w:rPr>
        <w:t xml:space="preserve"> – </w:t>
      </w:r>
      <w:r w:rsidRPr="003354CE">
        <w:rPr>
          <w:rFonts w:ascii="Arial Narrow" w:hAnsi="Arial Narrow"/>
          <w:sz w:val="22"/>
          <w:lang w:val="en-GB"/>
        </w:rPr>
        <w:t>Palermo</w:t>
      </w:r>
      <w:r w:rsidR="00F47C4B" w:rsidRPr="003354CE">
        <w:rPr>
          <w:rFonts w:ascii="Arial Narrow" w:hAnsi="Arial Narrow"/>
          <w:sz w:val="22"/>
          <w:lang w:val="en-GB"/>
        </w:rPr>
        <w:t>, 2019.</w:t>
      </w:r>
    </w:p>
    <w:p w14:paraId="6EE66391" w14:textId="77777777" w:rsidR="00C57D66" w:rsidRPr="003354CE" w:rsidRDefault="00C57D66" w:rsidP="00115EE8">
      <w:pPr>
        <w:ind w:left="709" w:hanging="709"/>
        <w:jc w:val="both"/>
        <w:rPr>
          <w:rFonts w:ascii="Arial Narrow" w:hAnsi="Arial Narrow"/>
          <w:sz w:val="22"/>
          <w:lang w:val="en-GB"/>
        </w:rPr>
      </w:pPr>
    </w:p>
    <w:p w14:paraId="1786939C" w14:textId="5A08AA66" w:rsidR="00C57D66" w:rsidRPr="003354CE" w:rsidRDefault="00C57D66" w:rsidP="00C57D66">
      <w:pPr>
        <w:ind w:left="709" w:hanging="709"/>
        <w:jc w:val="both"/>
        <w:rPr>
          <w:rFonts w:ascii="Arial Narrow" w:hAnsi="Arial Narrow"/>
          <w:sz w:val="22"/>
        </w:rPr>
      </w:pPr>
      <w:r w:rsidRPr="003354CE">
        <w:rPr>
          <w:rFonts w:ascii="Arial Narrow" w:hAnsi="Arial Narrow"/>
          <w:sz w:val="22"/>
        </w:rPr>
        <w:t xml:space="preserve">472- </w:t>
      </w:r>
      <w:r w:rsidRPr="003354CE">
        <w:rPr>
          <w:rFonts w:ascii="Arial Narrow" w:hAnsi="Arial Narrow"/>
          <w:sz w:val="22"/>
        </w:rPr>
        <w:tab/>
      </w:r>
      <w:r w:rsidRPr="003354CE">
        <w:rPr>
          <w:rFonts w:ascii="Arial Narrow" w:hAnsi="Arial Narrow"/>
          <w:i/>
          <w:sz w:val="22"/>
        </w:rPr>
        <w:t>“Control of Molecular Conformation with Near-Infrared Laser Light”</w:t>
      </w:r>
      <w:r w:rsidRPr="003354CE">
        <w:rPr>
          <w:rFonts w:ascii="Arial Narrow" w:hAnsi="Arial Narrow"/>
          <w:sz w:val="22"/>
        </w:rPr>
        <w:t>, I. Reva, C. M. Nunes, A. J. Lopes Jesus</w:t>
      </w:r>
      <w:r w:rsidR="002027A5" w:rsidRPr="003354CE">
        <w:rPr>
          <w:rFonts w:ascii="Arial Narrow" w:hAnsi="Arial Narrow"/>
          <w:sz w:val="22"/>
        </w:rPr>
        <w:t xml:space="preserve"> and </w:t>
      </w:r>
      <w:r w:rsidRPr="003354CE">
        <w:rPr>
          <w:rFonts w:ascii="Arial Narrow" w:hAnsi="Arial Narrow"/>
          <w:sz w:val="22"/>
        </w:rPr>
        <w:t>R. Fausto, XXVI Encontro Nacional da S</w:t>
      </w:r>
      <w:r w:rsidR="00A959BA" w:rsidRPr="003354CE">
        <w:rPr>
          <w:rFonts w:ascii="Arial Narrow" w:hAnsi="Arial Narrow"/>
          <w:sz w:val="22"/>
        </w:rPr>
        <w:t>ociedade Portuguesa de Química</w:t>
      </w:r>
      <w:r w:rsidR="00A959BA" w:rsidRPr="003354CE">
        <w:t xml:space="preserve"> – </w:t>
      </w:r>
      <w:r w:rsidRPr="003354CE">
        <w:rPr>
          <w:rFonts w:ascii="Arial Narrow" w:hAnsi="Arial Narrow"/>
          <w:sz w:val="22"/>
        </w:rPr>
        <w:t>Aveiro, 2019.</w:t>
      </w:r>
    </w:p>
    <w:p w14:paraId="20D98ABC" w14:textId="77777777" w:rsidR="004F2CE6" w:rsidRPr="003354CE" w:rsidRDefault="004F2CE6" w:rsidP="00C57D66">
      <w:pPr>
        <w:ind w:left="709" w:hanging="709"/>
        <w:jc w:val="both"/>
        <w:rPr>
          <w:rFonts w:ascii="Arial Narrow" w:hAnsi="Arial Narrow"/>
          <w:sz w:val="22"/>
        </w:rPr>
      </w:pPr>
    </w:p>
    <w:p w14:paraId="54AC1793" w14:textId="0CD181BB" w:rsidR="004F2CE6" w:rsidRPr="003354CE" w:rsidRDefault="004F2CE6" w:rsidP="00C57D66">
      <w:pPr>
        <w:ind w:left="709" w:hanging="709"/>
        <w:jc w:val="both"/>
        <w:rPr>
          <w:rFonts w:ascii="Arial Narrow" w:hAnsi="Arial Narrow"/>
          <w:sz w:val="22"/>
        </w:rPr>
      </w:pPr>
      <w:r w:rsidRPr="003354CE">
        <w:rPr>
          <w:rFonts w:ascii="Arial Narrow" w:hAnsi="Arial Narrow"/>
          <w:sz w:val="22"/>
        </w:rPr>
        <w:t>473-</w:t>
      </w:r>
      <w:r w:rsidRPr="003354CE">
        <w:rPr>
          <w:rFonts w:ascii="Arial Narrow" w:hAnsi="Arial Narrow"/>
          <w:sz w:val="22"/>
        </w:rPr>
        <w:tab/>
      </w:r>
      <w:r w:rsidRPr="003354CE">
        <w:rPr>
          <w:rFonts w:ascii="Arial Narrow" w:hAnsi="Arial Narrow"/>
          <w:i/>
          <w:sz w:val="22"/>
        </w:rPr>
        <w:t>“Matrix-isolated 5-Methoxy-Benz</w:t>
      </w:r>
      <w:r w:rsidR="00A959BA" w:rsidRPr="003354CE">
        <w:rPr>
          <w:rFonts w:ascii="Arial Narrow" w:hAnsi="Arial Narrow"/>
          <w:i/>
          <w:sz w:val="22"/>
        </w:rPr>
        <w:t>i</w:t>
      </w:r>
      <w:r w:rsidRPr="003354CE">
        <w:rPr>
          <w:rFonts w:ascii="Arial Narrow" w:hAnsi="Arial Narrow"/>
          <w:i/>
          <w:sz w:val="22"/>
        </w:rPr>
        <w:t>midazole: Control over Multiple Conformational Equilibria”</w:t>
      </w:r>
      <w:r w:rsidRPr="003354CE">
        <w:rPr>
          <w:rFonts w:ascii="Arial Narrow" w:hAnsi="Arial Narrow"/>
          <w:sz w:val="22"/>
        </w:rPr>
        <w:t>, J. P. L. Roque, I. Reva, M. T. S. Rosado</w:t>
      </w:r>
      <w:r w:rsidR="002027A5" w:rsidRPr="003354CE">
        <w:rPr>
          <w:rFonts w:ascii="Arial Narrow" w:hAnsi="Arial Narrow"/>
          <w:sz w:val="22"/>
        </w:rPr>
        <w:t xml:space="preserve"> and </w:t>
      </w:r>
      <w:r w:rsidRPr="003354CE">
        <w:rPr>
          <w:rFonts w:ascii="Arial Narrow" w:hAnsi="Arial Narrow"/>
          <w:sz w:val="22"/>
        </w:rPr>
        <w:t>R. Fausto, XXVI Encontro Nacional da S</w:t>
      </w:r>
      <w:r w:rsidR="00A959BA" w:rsidRPr="003354CE">
        <w:rPr>
          <w:rFonts w:ascii="Arial Narrow" w:hAnsi="Arial Narrow"/>
          <w:sz w:val="22"/>
        </w:rPr>
        <w:t>ociedade Portuguesa de Química</w:t>
      </w:r>
      <w:r w:rsidR="00A959BA" w:rsidRPr="003354CE">
        <w:t xml:space="preserve"> – </w:t>
      </w:r>
      <w:r w:rsidRPr="003354CE">
        <w:rPr>
          <w:rFonts w:ascii="Arial Narrow" w:hAnsi="Arial Narrow"/>
          <w:sz w:val="22"/>
        </w:rPr>
        <w:t>Aveiro, 2019.</w:t>
      </w:r>
    </w:p>
    <w:p w14:paraId="691154F7" w14:textId="77777777" w:rsidR="00302259" w:rsidRPr="003354CE" w:rsidRDefault="00302259" w:rsidP="00C57D66">
      <w:pPr>
        <w:ind w:left="709" w:hanging="709"/>
        <w:jc w:val="both"/>
        <w:rPr>
          <w:rFonts w:ascii="Arial Narrow" w:hAnsi="Arial Narrow"/>
          <w:sz w:val="22"/>
        </w:rPr>
      </w:pPr>
    </w:p>
    <w:p w14:paraId="58F57D84" w14:textId="002A4B0B" w:rsidR="00302259" w:rsidRPr="003354CE" w:rsidRDefault="00302259" w:rsidP="00302259">
      <w:pPr>
        <w:ind w:left="709" w:hanging="709"/>
        <w:jc w:val="both"/>
        <w:rPr>
          <w:rFonts w:ascii="Arial Narrow" w:hAnsi="Arial Narrow"/>
          <w:sz w:val="22"/>
          <w:lang w:val="en-GB"/>
        </w:rPr>
      </w:pPr>
      <w:r w:rsidRPr="003354CE">
        <w:rPr>
          <w:rFonts w:ascii="Arial Narrow" w:hAnsi="Arial Narrow"/>
          <w:sz w:val="22"/>
          <w:lang w:val="en-GB"/>
        </w:rPr>
        <w:t>474-</w:t>
      </w:r>
      <w:r w:rsidRPr="003354CE">
        <w:rPr>
          <w:rFonts w:ascii="Arial Narrow" w:hAnsi="Arial Narrow"/>
          <w:sz w:val="22"/>
          <w:lang w:val="en-GB"/>
        </w:rPr>
        <w:tab/>
      </w:r>
      <w:r w:rsidRPr="003354CE">
        <w:rPr>
          <w:rFonts w:ascii="Arial Narrow" w:hAnsi="Arial Narrow"/>
          <w:i/>
          <w:sz w:val="22"/>
          <w:lang w:val="en-GB"/>
        </w:rPr>
        <w:t>“The Thiabendazole-Formic Acid Solvate: A Crystallographic, Spectroscopic and Thermal Study”</w:t>
      </w:r>
      <w:r w:rsidRPr="003354CE">
        <w:rPr>
          <w:rFonts w:ascii="Arial Narrow" w:hAnsi="Arial Narrow"/>
          <w:sz w:val="22"/>
          <w:lang w:val="en-GB"/>
        </w:rPr>
        <w:t>, A. M. Tabanez, B. A. Nogueira, J. A. Paixão</w:t>
      </w:r>
      <w:r w:rsidR="002027A5" w:rsidRPr="003354CE">
        <w:rPr>
          <w:rFonts w:ascii="Arial Narrow" w:hAnsi="Arial Narrow"/>
          <w:sz w:val="22"/>
          <w:lang w:val="en-GB"/>
        </w:rPr>
        <w:t xml:space="preserve"> and </w:t>
      </w:r>
      <w:r w:rsidRPr="003354CE">
        <w:rPr>
          <w:rFonts w:ascii="Arial Narrow" w:hAnsi="Arial Narrow"/>
          <w:sz w:val="22"/>
          <w:lang w:val="en-GB"/>
        </w:rPr>
        <w:t xml:space="preserve">R. Fausto, </w:t>
      </w:r>
      <w:r w:rsidR="00AF4C43" w:rsidRPr="003354CE">
        <w:rPr>
          <w:rFonts w:ascii="Arial Narrow" w:hAnsi="Arial Narrow"/>
          <w:sz w:val="22"/>
          <w:lang w:val="en-GB"/>
        </w:rPr>
        <w:t>I Na</w:t>
      </w:r>
      <w:r w:rsidR="00A959BA" w:rsidRPr="003354CE">
        <w:rPr>
          <w:rFonts w:ascii="Arial Narrow" w:hAnsi="Arial Narrow"/>
          <w:sz w:val="22"/>
          <w:lang w:val="en-GB"/>
        </w:rPr>
        <w:t>tional Crystallography Meeting</w:t>
      </w:r>
      <w:r w:rsidR="00A959BA" w:rsidRPr="003354CE">
        <w:rPr>
          <w:lang w:val="en-GB"/>
        </w:rPr>
        <w:t xml:space="preserve"> – </w:t>
      </w:r>
      <w:r w:rsidRPr="003354CE">
        <w:rPr>
          <w:rFonts w:ascii="Arial Narrow" w:hAnsi="Arial Narrow"/>
          <w:sz w:val="22"/>
          <w:lang w:val="en-GB"/>
        </w:rPr>
        <w:t>Aveiro, 2019.</w:t>
      </w:r>
    </w:p>
    <w:p w14:paraId="5CDD1F79" w14:textId="77777777" w:rsidR="00E21E94" w:rsidRPr="003354CE" w:rsidRDefault="00E21E94" w:rsidP="00E21E94">
      <w:pPr>
        <w:ind w:left="709" w:hanging="709"/>
        <w:jc w:val="both"/>
        <w:rPr>
          <w:rFonts w:ascii="Arial Narrow" w:hAnsi="Arial Narrow"/>
          <w:sz w:val="22"/>
          <w:lang w:val="en-GB"/>
        </w:rPr>
      </w:pPr>
    </w:p>
    <w:p w14:paraId="2A0D3BBA" w14:textId="621914DE" w:rsidR="00E21E94" w:rsidRPr="003354CE" w:rsidRDefault="00E21E94" w:rsidP="00E21E94">
      <w:pPr>
        <w:ind w:left="709" w:hanging="709"/>
        <w:jc w:val="both"/>
        <w:rPr>
          <w:rFonts w:ascii="Arial Narrow" w:hAnsi="Arial Narrow"/>
          <w:sz w:val="22"/>
          <w:lang w:val="en-GB"/>
        </w:rPr>
      </w:pPr>
      <w:r w:rsidRPr="003354CE">
        <w:rPr>
          <w:rFonts w:ascii="Arial Narrow" w:hAnsi="Arial Narrow"/>
          <w:sz w:val="22"/>
          <w:lang w:val="en-GB"/>
        </w:rPr>
        <w:t>475-</w:t>
      </w:r>
      <w:r w:rsidRPr="003354CE">
        <w:rPr>
          <w:rFonts w:ascii="Arial Narrow" w:hAnsi="Arial Narrow"/>
          <w:sz w:val="22"/>
          <w:lang w:val="en-GB"/>
        </w:rPr>
        <w:tab/>
      </w:r>
      <w:r w:rsidRPr="003354CE">
        <w:rPr>
          <w:rFonts w:ascii="Arial Narrow" w:hAnsi="Arial Narrow"/>
          <w:i/>
          <w:sz w:val="22"/>
          <w:lang w:val="en-GB"/>
        </w:rPr>
        <w:t>“Unraveling the Crystal Structure of a Trioxolane and a Tetraoxane with Antiparasitic Activity”</w:t>
      </w:r>
      <w:r w:rsidRPr="003354CE">
        <w:rPr>
          <w:rFonts w:ascii="Arial Narrow" w:hAnsi="Arial Narrow"/>
          <w:sz w:val="22"/>
          <w:lang w:val="en-GB"/>
        </w:rPr>
        <w:t>, P. S. M. Amado, E. M. Brás, J. A. Paixão, R. Fausto</w:t>
      </w:r>
      <w:r w:rsidR="002027A5" w:rsidRPr="003354CE">
        <w:rPr>
          <w:rFonts w:ascii="Arial Narrow" w:hAnsi="Arial Narrow"/>
          <w:sz w:val="22"/>
          <w:lang w:val="en-GB"/>
        </w:rPr>
        <w:t xml:space="preserve"> and </w:t>
      </w:r>
      <w:r w:rsidRPr="003354CE">
        <w:rPr>
          <w:rFonts w:ascii="Arial Narrow" w:hAnsi="Arial Narrow"/>
          <w:sz w:val="22"/>
          <w:lang w:val="en-GB"/>
        </w:rPr>
        <w:t>M. L. S. Cristiano, I Na</w:t>
      </w:r>
      <w:r w:rsidR="00A959BA" w:rsidRPr="003354CE">
        <w:rPr>
          <w:rFonts w:ascii="Arial Narrow" w:hAnsi="Arial Narrow"/>
          <w:sz w:val="22"/>
          <w:lang w:val="en-GB"/>
        </w:rPr>
        <w:t>tional Crystallography Meeting</w:t>
      </w:r>
      <w:r w:rsidR="00A959BA" w:rsidRPr="003354CE">
        <w:rPr>
          <w:lang w:val="en-GB"/>
        </w:rPr>
        <w:t xml:space="preserve"> – </w:t>
      </w:r>
      <w:r w:rsidRPr="003354CE">
        <w:rPr>
          <w:rFonts w:ascii="Arial Narrow" w:hAnsi="Arial Narrow"/>
          <w:sz w:val="22"/>
          <w:lang w:val="en-GB"/>
        </w:rPr>
        <w:t>Aveiro, 2019.</w:t>
      </w:r>
    </w:p>
    <w:p w14:paraId="58B90F15" w14:textId="77777777" w:rsidR="00E21E94" w:rsidRPr="003354CE" w:rsidRDefault="00E21E94" w:rsidP="00E21E94">
      <w:pPr>
        <w:ind w:left="709" w:hanging="709"/>
        <w:jc w:val="both"/>
        <w:rPr>
          <w:rFonts w:ascii="Arial Narrow" w:hAnsi="Arial Narrow"/>
          <w:sz w:val="22"/>
          <w:lang w:val="en-GB"/>
        </w:rPr>
      </w:pPr>
    </w:p>
    <w:p w14:paraId="4E848187" w14:textId="4B69C8D2" w:rsidR="00E21E94" w:rsidRPr="003354CE" w:rsidRDefault="00E21E94" w:rsidP="00E21E94">
      <w:pPr>
        <w:ind w:left="709" w:hanging="709"/>
        <w:jc w:val="both"/>
        <w:rPr>
          <w:rFonts w:ascii="Arial Narrow" w:hAnsi="Arial Narrow"/>
          <w:sz w:val="22"/>
          <w:lang w:val="en-GB"/>
        </w:rPr>
      </w:pPr>
      <w:r w:rsidRPr="003354CE">
        <w:rPr>
          <w:rFonts w:ascii="Arial Narrow" w:hAnsi="Arial Narrow"/>
          <w:sz w:val="22"/>
          <w:lang w:val="en-GB"/>
        </w:rPr>
        <w:t>476-</w:t>
      </w:r>
      <w:r w:rsidRPr="003354CE">
        <w:rPr>
          <w:rFonts w:ascii="Arial Narrow" w:hAnsi="Arial Narrow"/>
          <w:sz w:val="22"/>
          <w:lang w:val="en-GB"/>
        </w:rPr>
        <w:tab/>
      </w:r>
      <w:r w:rsidRPr="003354CE">
        <w:rPr>
          <w:rFonts w:ascii="Arial Narrow" w:hAnsi="Arial Narrow"/>
          <w:i/>
          <w:sz w:val="22"/>
          <w:lang w:val="en-GB"/>
        </w:rPr>
        <w:t>“Design, Synthesis and Characterization of Novel Thermochromic Materials”</w:t>
      </w:r>
      <w:r w:rsidRPr="003354CE">
        <w:rPr>
          <w:rFonts w:ascii="Arial Narrow" w:hAnsi="Arial Narrow"/>
          <w:sz w:val="22"/>
          <w:lang w:val="en-GB"/>
        </w:rPr>
        <w:t>, R. Cardoso, B. A. Nogueira, J. A. Paixão</w:t>
      </w:r>
      <w:r w:rsidR="002027A5" w:rsidRPr="003354CE">
        <w:rPr>
          <w:rFonts w:ascii="Arial Narrow" w:hAnsi="Arial Narrow"/>
          <w:sz w:val="22"/>
          <w:lang w:val="en-GB"/>
        </w:rPr>
        <w:t xml:space="preserve"> and </w:t>
      </w:r>
      <w:r w:rsidRPr="003354CE">
        <w:rPr>
          <w:rFonts w:ascii="Arial Narrow" w:hAnsi="Arial Narrow"/>
          <w:sz w:val="22"/>
          <w:lang w:val="en-GB"/>
        </w:rPr>
        <w:t>R. Fausto, I Na</w:t>
      </w:r>
      <w:r w:rsidR="00A959BA" w:rsidRPr="003354CE">
        <w:rPr>
          <w:rFonts w:ascii="Arial Narrow" w:hAnsi="Arial Narrow"/>
          <w:sz w:val="22"/>
          <w:lang w:val="en-GB"/>
        </w:rPr>
        <w:t>tional Crystallography Meeting</w:t>
      </w:r>
      <w:r w:rsidR="00A959BA" w:rsidRPr="003354CE">
        <w:rPr>
          <w:lang w:val="en-GB"/>
        </w:rPr>
        <w:t xml:space="preserve"> – </w:t>
      </w:r>
      <w:r w:rsidRPr="003354CE">
        <w:rPr>
          <w:rFonts w:ascii="Arial Narrow" w:hAnsi="Arial Narrow"/>
          <w:sz w:val="22"/>
          <w:lang w:val="en-GB"/>
        </w:rPr>
        <w:t>Aveiro, 2019.</w:t>
      </w:r>
    </w:p>
    <w:p w14:paraId="4C69FD45" w14:textId="77777777" w:rsidR="007342F7" w:rsidRPr="003354CE" w:rsidRDefault="007342F7" w:rsidP="00E21E94">
      <w:pPr>
        <w:ind w:left="709" w:hanging="709"/>
        <w:jc w:val="both"/>
        <w:rPr>
          <w:rFonts w:ascii="Arial Narrow" w:hAnsi="Arial Narrow"/>
          <w:sz w:val="22"/>
          <w:lang w:val="en-GB"/>
        </w:rPr>
      </w:pPr>
    </w:p>
    <w:p w14:paraId="1926291E" w14:textId="14331F7E" w:rsidR="007342F7" w:rsidRPr="003354CE" w:rsidRDefault="007342F7" w:rsidP="007342F7">
      <w:pPr>
        <w:ind w:left="709" w:hanging="709"/>
        <w:jc w:val="both"/>
        <w:rPr>
          <w:rFonts w:ascii="Arial Narrow" w:hAnsi="Arial Narrow"/>
          <w:sz w:val="22"/>
          <w:lang w:val="en-GB"/>
        </w:rPr>
      </w:pPr>
      <w:r w:rsidRPr="003354CE">
        <w:rPr>
          <w:rFonts w:ascii="Arial Narrow" w:hAnsi="Arial Narrow"/>
          <w:sz w:val="22"/>
          <w:lang w:val="en-GB"/>
        </w:rPr>
        <w:t>477-</w:t>
      </w:r>
      <w:r w:rsidRPr="003354CE">
        <w:rPr>
          <w:rFonts w:ascii="Arial Narrow" w:hAnsi="Arial Narrow"/>
          <w:sz w:val="22"/>
          <w:lang w:val="en-GB"/>
        </w:rPr>
        <w:tab/>
      </w:r>
      <w:r w:rsidRPr="003354CE">
        <w:rPr>
          <w:rFonts w:ascii="Arial Narrow" w:hAnsi="Arial Narrow"/>
          <w:i/>
          <w:sz w:val="22"/>
          <w:lang w:val="en-GB"/>
        </w:rPr>
        <w:t>“Polymorph Screening and Characterization of New Crystallographic Structures of Hydantoin Derivatives”</w:t>
      </w:r>
      <w:r w:rsidRPr="003354CE">
        <w:rPr>
          <w:rFonts w:ascii="Arial Narrow" w:hAnsi="Arial Narrow"/>
          <w:sz w:val="22"/>
          <w:lang w:val="en-GB"/>
        </w:rPr>
        <w:t>, R. Cardoso, B. A. Nogueira, J. A. Paixão</w:t>
      </w:r>
      <w:r w:rsidR="002027A5" w:rsidRPr="003354CE">
        <w:rPr>
          <w:rFonts w:ascii="Arial Narrow" w:hAnsi="Arial Narrow"/>
          <w:sz w:val="22"/>
          <w:lang w:val="en-GB"/>
        </w:rPr>
        <w:t xml:space="preserve"> and </w:t>
      </w:r>
      <w:r w:rsidRPr="003354CE">
        <w:rPr>
          <w:rFonts w:ascii="Arial Narrow" w:hAnsi="Arial Narrow"/>
          <w:sz w:val="22"/>
          <w:lang w:val="en-GB"/>
        </w:rPr>
        <w:t>R. Fausto, I Na</w:t>
      </w:r>
      <w:r w:rsidR="00A959BA" w:rsidRPr="003354CE">
        <w:rPr>
          <w:rFonts w:ascii="Arial Narrow" w:hAnsi="Arial Narrow"/>
          <w:sz w:val="22"/>
          <w:lang w:val="en-GB"/>
        </w:rPr>
        <w:t>tional Crystallography Meeting</w:t>
      </w:r>
      <w:r w:rsidR="00A959BA" w:rsidRPr="003354CE">
        <w:rPr>
          <w:lang w:val="en-GB"/>
        </w:rPr>
        <w:t xml:space="preserve"> – </w:t>
      </w:r>
      <w:r w:rsidRPr="003354CE">
        <w:rPr>
          <w:rFonts w:ascii="Arial Narrow" w:hAnsi="Arial Narrow"/>
          <w:sz w:val="22"/>
          <w:lang w:val="en-GB"/>
        </w:rPr>
        <w:t>Aveiro, 2019.</w:t>
      </w:r>
    </w:p>
    <w:p w14:paraId="680430B3" w14:textId="77777777" w:rsidR="004B55CA" w:rsidRPr="003354CE" w:rsidRDefault="004B55CA" w:rsidP="007342F7">
      <w:pPr>
        <w:ind w:left="709" w:hanging="709"/>
        <w:jc w:val="both"/>
        <w:rPr>
          <w:rFonts w:ascii="Arial Narrow" w:hAnsi="Arial Narrow"/>
          <w:sz w:val="22"/>
          <w:lang w:val="en-GB"/>
        </w:rPr>
      </w:pPr>
    </w:p>
    <w:p w14:paraId="03CD23D7" w14:textId="6D05C185" w:rsidR="004B55CA" w:rsidRPr="003354CE" w:rsidRDefault="004B55CA" w:rsidP="004B55CA">
      <w:pPr>
        <w:ind w:left="709" w:hanging="709"/>
        <w:jc w:val="both"/>
        <w:rPr>
          <w:rFonts w:ascii="Arial Narrow" w:hAnsi="Arial Narrow"/>
          <w:sz w:val="22"/>
          <w:lang w:val="en-GB"/>
        </w:rPr>
      </w:pPr>
      <w:r w:rsidRPr="003354CE">
        <w:rPr>
          <w:rFonts w:ascii="Arial Narrow" w:hAnsi="Arial Narrow"/>
          <w:sz w:val="22"/>
          <w:lang w:val="en-GB"/>
        </w:rPr>
        <w:t>478-</w:t>
      </w:r>
      <w:r w:rsidRPr="003354CE">
        <w:rPr>
          <w:rFonts w:ascii="Arial Narrow" w:hAnsi="Arial Narrow"/>
          <w:sz w:val="22"/>
          <w:lang w:val="en-GB"/>
        </w:rPr>
        <w:tab/>
      </w:r>
      <w:r w:rsidRPr="003354CE">
        <w:rPr>
          <w:rFonts w:ascii="Arial Narrow" w:hAnsi="Arial Narrow"/>
          <w:i/>
          <w:sz w:val="22"/>
          <w:lang w:val="en-GB"/>
        </w:rPr>
        <w:t>“Strategies for Identifying Samples Through Spectroscopy and Chemometrics: A Case Study Focusing on Body Fluids”</w:t>
      </w:r>
      <w:r w:rsidRPr="003354CE">
        <w:rPr>
          <w:rFonts w:ascii="Arial Narrow" w:hAnsi="Arial Narrow"/>
          <w:sz w:val="22"/>
          <w:lang w:val="en-GB"/>
        </w:rPr>
        <w:t>, R. Fausto, International Conference on Molecular Spectrosco</w:t>
      </w:r>
      <w:r w:rsidR="00A959BA" w:rsidRPr="003354CE">
        <w:rPr>
          <w:rFonts w:ascii="Arial Narrow" w:hAnsi="Arial Narrow"/>
          <w:sz w:val="22"/>
          <w:lang w:val="en-GB"/>
        </w:rPr>
        <w:t>py and Biological Applications</w:t>
      </w:r>
      <w:r w:rsidR="00A959BA" w:rsidRPr="003354CE">
        <w:rPr>
          <w:lang w:val="en-GB"/>
        </w:rPr>
        <w:t xml:space="preserve"> – </w:t>
      </w:r>
      <w:r w:rsidRPr="003354CE">
        <w:rPr>
          <w:rFonts w:ascii="Arial Narrow" w:hAnsi="Arial Narrow"/>
          <w:sz w:val="22"/>
          <w:lang w:val="en-GB"/>
        </w:rPr>
        <w:t>Ista</w:t>
      </w:r>
      <w:r w:rsidR="00BA25B6" w:rsidRPr="003354CE">
        <w:rPr>
          <w:rFonts w:ascii="Arial Narrow" w:hAnsi="Arial Narrow"/>
          <w:sz w:val="22"/>
          <w:lang w:val="en-GB"/>
        </w:rPr>
        <w:t>n</w:t>
      </w:r>
      <w:r w:rsidRPr="003354CE">
        <w:rPr>
          <w:rFonts w:ascii="Arial Narrow" w:hAnsi="Arial Narrow"/>
          <w:sz w:val="22"/>
          <w:lang w:val="en-GB"/>
        </w:rPr>
        <w:t>bul, 2019.</w:t>
      </w:r>
    </w:p>
    <w:p w14:paraId="6FE4964A" w14:textId="77777777" w:rsidR="00115EE8" w:rsidRPr="003354CE" w:rsidRDefault="00115EE8" w:rsidP="008858CA">
      <w:pPr>
        <w:ind w:left="709" w:hanging="709"/>
        <w:jc w:val="both"/>
        <w:rPr>
          <w:rFonts w:ascii="Arial Narrow" w:hAnsi="Arial Narrow"/>
          <w:sz w:val="22"/>
          <w:lang w:val="en-GB"/>
        </w:rPr>
      </w:pPr>
    </w:p>
    <w:p w14:paraId="2F669503" w14:textId="619416D5" w:rsidR="00372D5A" w:rsidRPr="003354CE" w:rsidRDefault="00372D5A" w:rsidP="00372D5A">
      <w:pPr>
        <w:ind w:left="709" w:hanging="709"/>
        <w:jc w:val="both"/>
        <w:rPr>
          <w:rFonts w:ascii="Arial Narrow" w:hAnsi="Arial Narrow"/>
          <w:sz w:val="22"/>
          <w:lang w:val="en-GB"/>
        </w:rPr>
      </w:pPr>
      <w:r w:rsidRPr="003354CE">
        <w:rPr>
          <w:rFonts w:ascii="Arial Narrow" w:hAnsi="Arial Narrow"/>
          <w:sz w:val="22"/>
          <w:lang w:val="en-GB"/>
        </w:rPr>
        <w:t>479-</w:t>
      </w:r>
      <w:r w:rsidRPr="003354CE">
        <w:rPr>
          <w:rFonts w:ascii="Arial Narrow" w:hAnsi="Arial Narrow"/>
          <w:sz w:val="22"/>
          <w:lang w:val="en-GB"/>
        </w:rPr>
        <w:tab/>
      </w:r>
      <w:r w:rsidRPr="003354CE">
        <w:rPr>
          <w:rFonts w:ascii="Arial Narrow" w:hAnsi="Arial Narrow"/>
          <w:i/>
          <w:sz w:val="22"/>
          <w:lang w:val="en-GB"/>
        </w:rPr>
        <w:t>“Photochemistry vs. UV-Induced Conformational Isomerization</w:t>
      </w:r>
      <w:r w:rsidR="00A959BA" w:rsidRPr="003354CE">
        <w:rPr>
          <w:rFonts w:ascii="Arial Narrow" w:hAnsi="Arial Narrow"/>
          <w:i/>
          <w:sz w:val="22"/>
          <w:lang w:val="en-GB"/>
        </w:rPr>
        <w:t xml:space="preserve"> of 3-Chloro-4-M</w:t>
      </w:r>
      <w:r w:rsidRPr="003354CE">
        <w:rPr>
          <w:rFonts w:ascii="Arial Narrow" w:hAnsi="Arial Narrow"/>
          <w:i/>
          <w:sz w:val="22"/>
          <w:lang w:val="en-GB"/>
        </w:rPr>
        <w:t>ethoxy-</w:t>
      </w:r>
      <w:r w:rsidR="00A959BA" w:rsidRPr="003354CE">
        <w:rPr>
          <w:rFonts w:ascii="Arial Narrow" w:hAnsi="Arial Narrow"/>
          <w:i/>
          <w:sz w:val="22"/>
          <w:lang w:val="en-GB"/>
        </w:rPr>
        <w:t>b</w:t>
      </w:r>
      <w:r w:rsidRPr="003354CE">
        <w:rPr>
          <w:rFonts w:ascii="Arial Narrow" w:hAnsi="Arial Narrow"/>
          <w:i/>
          <w:sz w:val="22"/>
          <w:lang w:val="en-GB"/>
        </w:rPr>
        <w:t>enzaldehyde in Cryogenic Inert Matrices”</w:t>
      </w:r>
      <w:r w:rsidRPr="003354CE">
        <w:rPr>
          <w:rFonts w:ascii="Arial Narrow" w:hAnsi="Arial Narrow"/>
          <w:sz w:val="22"/>
          <w:lang w:val="en-GB"/>
        </w:rPr>
        <w:t>, G. O. Ildiz</w:t>
      </w:r>
      <w:r w:rsidR="002027A5" w:rsidRPr="003354CE">
        <w:rPr>
          <w:rFonts w:ascii="Arial Narrow" w:hAnsi="Arial Narrow"/>
          <w:sz w:val="22"/>
          <w:lang w:val="en-GB"/>
        </w:rPr>
        <w:t xml:space="preserve"> and </w:t>
      </w:r>
      <w:r w:rsidRPr="003354CE">
        <w:rPr>
          <w:rFonts w:ascii="Arial Narrow" w:hAnsi="Arial Narrow"/>
          <w:sz w:val="22"/>
          <w:lang w:val="en-GB"/>
        </w:rPr>
        <w:t>R. Fausto, VIIth Turkis</w:t>
      </w:r>
      <w:r w:rsidR="00A959BA" w:rsidRPr="003354CE">
        <w:rPr>
          <w:rFonts w:ascii="Arial Narrow" w:hAnsi="Arial Narrow"/>
          <w:sz w:val="22"/>
          <w:lang w:val="en-GB"/>
        </w:rPr>
        <w:t>h Inorganic Chemistry Congress</w:t>
      </w:r>
      <w:r w:rsidR="00A959BA" w:rsidRPr="003354CE">
        <w:rPr>
          <w:lang w:val="en-GB"/>
        </w:rPr>
        <w:t xml:space="preserve"> – </w:t>
      </w:r>
      <w:r w:rsidRPr="003354CE">
        <w:rPr>
          <w:rFonts w:ascii="Arial Narrow" w:hAnsi="Arial Narrow"/>
          <w:sz w:val="22"/>
          <w:lang w:val="en-GB"/>
        </w:rPr>
        <w:t>Çorum, 2019.</w:t>
      </w:r>
    </w:p>
    <w:p w14:paraId="0D6F5EF2" w14:textId="77777777" w:rsidR="005955B5" w:rsidRPr="003354CE" w:rsidRDefault="005955B5" w:rsidP="00372D5A">
      <w:pPr>
        <w:ind w:left="709" w:hanging="709"/>
        <w:jc w:val="both"/>
        <w:rPr>
          <w:rFonts w:ascii="Arial Narrow" w:hAnsi="Arial Narrow"/>
          <w:sz w:val="22"/>
          <w:lang w:val="en-GB"/>
        </w:rPr>
      </w:pPr>
    </w:p>
    <w:p w14:paraId="049A2F00" w14:textId="2C8D5321" w:rsidR="005955B5" w:rsidRPr="003354CE" w:rsidRDefault="005955B5" w:rsidP="005955B5">
      <w:pPr>
        <w:ind w:left="709" w:hanging="709"/>
        <w:jc w:val="both"/>
        <w:rPr>
          <w:rFonts w:ascii="Arial Narrow" w:hAnsi="Arial Narrow"/>
          <w:sz w:val="22"/>
          <w:lang w:val="en-GB"/>
        </w:rPr>
      </w:pPr>
      <w:r w:rsidRPr="003354CE">
        <w:rPr>
          <w:rFonts w:ascii="Arial Narrow" w:hAnsi="Arial Narrow"/>
          <w:sz w:val="22"/>
          <w:lang w:val="en-GB"/>
        </w:rPr>
        <w:t>480-</w:t>
      </w:r>
      <w:r w:rsidRPr="003354CE">
        <w:rPr>
          <w:rFonts w:ascii="Arial Narrow" w:hAnsi="Arial Narrow"/>
          <w:sz w:val="22"/>
          <w:lang w:val="en-GB"/>
        </w:rPr>
        <w:tab/>
      </w:r>
      <w:r w:rsidRPr="003354CE">
        <w:rPr>
          <w:rFonts w:ascii="Arial Narrow" w:hAnsi="Arial Narrow"/>
          <w:i/>
          <w:sz w:val="22"/>
          <w:lang w:val="en-GB"/>
        </w:rPr>
        <w:t>“IR-Induced Chemistry: From Conformational Changes to Bond-Breaking/Bond-forming Reactions”</w:t>
      </w:r>
      <w:r w:rsidRPr="003354CE">
        <w:rPr>
          <w:rFonts w:ascii="Arial Narrow" w:hAnsi="Arial Narrow"/>
          <w:sz w:val="22"/>
          <w:lang w:val="en-GB"/>
        </w:rPr>
        <w:t>, R. Fausto. XV International Confer</w:t>
      </w:r>
      <w:r w:rsidR="00A959BA" w:rsidRPr="003354CE">
        <w:rPr>
          <w:rFonts w:ascii="Arial Narrow" w:hAnsi="Arial Narrow"/>
          <w:sz w:val="22"/>
          <w:lang w:val="en-GB"/>
        </w:rPr>
        <w:t>ence on Molecular Spectroscopy</w:t>
      </w:r>
      <w:r w:rsidR="00A959BA" w:rsidRPr="003354CE">
        <w:rPr>
          <w:lang w:val="en-GB"/>
        </w:rPr>
        <w:t xml:space="preserve"> – </w:t>
      </w:r>
      <w:r w:rsidR="00BA25B6" w:rsidRPr="003354CE">
        <w:rPr>
          <w:rFonts w:ascii="Arial Narrow" w:hAnsi="Arial Narrow"/>
          <w:sz w:val="22"/>
          <w:lang w:val="en-GB"/>
        </w:rPr>
        <w:t>Wroclaw</w:t>
      </w:r>
      <w:r w:rsidRPr="003354CE">
        <w:rPr>
          <w:rFonts w:ascii="Arial Narrow" w:hAnsi="Arial Narrow"/>
          <w:sz w:val="22"/>
          <w:lang w:val="en-GB"/>
        </w:rPr>
        <w:t>, 2019.</w:t>
      </w:r>
    </w:p>
    <w:p w14:paraId="2A09D89C" w14:textId="77777777" w:rsidR="00424A0A" w:rsidRPr="003354CE" w:rsidRDefault="00424A0A" w:rsidP="005955B5">
      <w:pPr>
        <w:ind w:left="709" w:hanging="709"/>
        <w:jc w:val="both"/>
        <w:rPr>
          <w:rFonts w:ascii="Arial Narrow" w:hAnsi="Arial Narrow"/>
          <w:sz w:val="22"/>
          <w:lang w:val="en-GB"/>
        </w:rPr>
      </w:pPr>
    </w:p>
    <w:p w14:paraId="56C7A8B2" w14:textId="6E66C163" w:rsidR="00424A0A" w:rsidRPr="003354CE" w:rsidRDefault="00424A0A" w:rsidP="00424A0A">
      <w:pPr>
        <w:ind w:left="709" w:hanging="709"/>
        <w:jc w:val="both"/>
        <w:rPr>
          <w:rFonts w:ascii="Arial Narrow" w:hAnsi="Arial Narrow"/>
          <w:sz w:val="22"/>
          <w:lang w:val="en-GB"/>
        </w:rPr>
      </w:pPr>
      <w:r w:rsidRPr="003354CE">
        <w:rPr>
          <w:rFonts w:ascii="Arial Narrow" w:hAnsi="Arial Narrow"/>
          <w:sz w:val="22"/>
          <w:lang w:val="en-GB"/>
        </w:rPr>
        <w:t>481-</w:t>
      </w:r>
      <w:r w:rsidRPr="003354CE">
        <w:rPr>
          <w:rFonts w:ascii="Arial Narrow" w:hAnsi="Arial Narrow"/>
          <w:sz w:val="22"/>
          <w:lang w:val="en-GB"/>
        </w:rPr>
        <w:tab/>
      </w:r>
      <w:r w:rsidRPr="003354CE">
        <w:rPr>
          <w:rFonts w:ascii="Arial Narrow" w:hAnsi="Arial Narrow"/>
          <w:i/>
          <w:sz w:val="22"/>
          <w:lang w:val="en-GB"/>
        </w:rPr>
        <w:t>“UV-Induced Transformations of 3-Chloro-4-Methoxy-Benzaldehyde in Low Temperature Matrices”</w:t>
      </w:r>
      <w:r w:rsidRPr="003354CE">
        <w:rPr>
          <w:rFonts w:ascii="Arial Narrow" w:hAnsi="Arial Narrow"/>
          <w:sz w:val="22"/>
          <w:lang w:val="en-GB"/>
        </w:rPr>
        <w:t>, G. O. Ildiz</w:t>
      </w:r>
      <w:r w:rsidR="002027A5" w:rsidRPr="003354CE">
        <w:rPr>
          <w:rFonts w:ascii="Arial Narrow" w:hAnsi="Arial Narrow"/>
          <w:sz w:val="22"/>
          <w:lang w:val="en-GB"/>
        </w:rPr>
        <w:t xml:space="preserve"> and </w:t>
      </w:r>
      <w:r w:rsidRPr="003354CE">
        <w:rPr>
          <w:rFonts w:ascii="Arial Narrow" w:hAnsi="Arial Narrow"/>
          <w:sz w:val="22"/>
          <w:lang w:val="en-GB"/>
        </w:rPr>
        <w:t>R. Fausto. XV International Conference on Molecular Spectroscopy</w:t>
      </w:r>
      <w:r w:rsidR="00A959BA" w:rsidRPr="003354CE">
        <w:rPr>
          <w:lang w:val="en-GB"/>
        </w:rPr>
        <w:t xml:space="preserve"> – </w:t>
      </w:r>
      <w:r w:rsidR="00BA25B6" w:rsidRPr="003354CE">
        <w:rPr>
          <w:rFonts w:ascii="Arial Narrow" w:hAnsi="Arial Narrow"/>
          <w:sz w:val="22"/>
          <w:lang w:val="en-GB"/>
        </w:rPr>
        <w:t>Wroclaw</w:t>
      </w:r>
      <w:r w:rsidRPr="003354CE">
        <w:rPr>
          <w:rFonts w:ascii="Arial Narrow" w:hAnsi="Arial Narrow"/>
          <w:sz w:val="22"/>
          <w:lang w:val="en-GB"/>
        </w:rPr>
        <w:t>, 2019.</w:t>
      </w:r>
    </w:p>
    <w:p w14:paraId="449F8E34" w14:textId="77777777" w:rsidR="00CA792C" w:rsidRPr="003354CE" w:rsidRDefault="00CA792C" w:rsidP="00A367E0">
      <w:pPr>
        <w:ind w:left="709" w:hanging="709"/>
        <w:jc w:val="both"/>
        <w:rPr>
          <w:rFonts w:ascii="Arial Narrow" w:hAnsi="Arial Narrow"/>
          <w:sz w:val="22"/>
          <w:lang w:val="en-GB"/>
        </w:rPr>
      </w:pPr>
    </w:p>
    <w:p w14:paraId="381F3D0E" w14:textId="090A8B09" w:rsidR="00E1032C" w:rsidRPr="003354CE" w:rsidRDefault="00E1032C" w:rsidP="00E1032C">
      <w:pPr>
        <w:ind w:left="709" w:hanging="709"/>
        <w:jc w:val="both"/>
        <w:rPr>
          <w:rFonts w:ascii="Arial Narrow" w:hAnsi="Arial Narrow"/>
          <w:sz w:val="22"/>
          <w:lang w:val="en-GB"/>
        </w:rPr>
      </w:pPr>
      <w:r w:rsidRPr="003354CE">
        <w:rPr>
          <w:rFonts w:ascii="Arial Narrow" w:hAnsi="Arial Narrow"/>
          <w:sz w:val="22"/>
          <w:lang w:val="en-GB"/>
        </w:rPr>
        <w:t>482-</w:t>
      </w:r>
      <w:r w:rsidRPr="003354CE">
        <w:rPr>
          <w:rFonts w:ascii="Arial Narrow" w:hAnsi="Arial Narrow"/>
          <w:sz w:val="22"/>
          <w:lang w:val="en-GB"/>
        </w:rPr>
        <w:tab/>
      </w:r>
      <w:r w:rsidRPr="003354CE">
        <w:rPr>
          <w:rFonts w:ascii="Arial Narrow" w:hAnsi="Arial Narrow"/>
          <w:i/>
          <w:sz w:val="22"/>
          <w:lang w:val="en-GB"/>
        </w:rPr>
        <w:t>“Conformational Analysis and Photochemistry of 2-Chloro-6-</w:t>
      </w:r>
      <w:r w:rsidR="00A959BA" w:rsidRPr="003354CE">
        <w:rPr>
          <w:rFonts w:ascii="Arial Narrow" w:hAnsi="Arial Narrow"/>
          <w:i/>
          <w:sz w:val="22"/>
          <w:lang w:val="en-GB"/>
        </w:rPr>
        <w:t>F</w:t>
      </w:r>
      <w:r w:rsidRPr="003354CE">
        <w:rPr>
          <w:rFonts w:ascii="Arial Narrow" w:hAnsi="Arial Narrow"/>
          <w:i/>
          <w:sz w:val="22"/>
          <w:lang w:val="en-GB"/>
        </w:rPr>
        <w:t>luorobenzoic Acid Monomers in Solid Xenon”</w:t>
      </w:r>
      <w:r w:rsidRPr="003354CE">
        <w:rPr>
          <w:rFonts w:ascii="Arial Narrow" w:hAnsi="Arial Narrow"/>
          <w:sz w:val="22"/>
          <w:lang w:val="en-GB"/>
        </w:rPr>
        <w:t>, G. O. Ildiz</w:t>
      </w:r>
      <w:r w:rsidR="002027A5" w:rsidRPr="003354CE">
        <w:rPr>
          <w:rFonts w:ascii="Arial Narrow" w:hAnsi="Arial Narrow"/>
          <w:sz w:val="22"/>
          <w:lang w:val="en-GB"/>
        </w:rPr>
        <w:t xml:space="preserve"> and </w:t>
      </w:r>
      <w:r w:rsidRPr="003354CE">
        <w:rPr>
          <w:rFonts w:ascii="Arial Narrow" w:hAnsi="Arial Narrow"/>
          <w:sz w:val="22"/>
          <w:lang w:val="en-GB"/>
        </w:rPr>
        <w:t>R. Fausto, EastWest Chemistry Congress</w:t>
      </w:r>
      <w:r w:rsidR="00A959BA" w:rsidRPr="003354CE">
        <w:rPr>
          <w:lang w:val="en-GB"/>
        </w:rPr>
        <w:t xml:space="preserve"> – </w:t>
      </w:r>
      <w:r w:rsidRPr="003354CE">
        <w:rPr>
          <w:rFonts w:ascii="Arial Narrow" w:hAnsi="Arial Narrow"/>
          <w:sz w:val="22"/>
          <w:lang w:val="en-GB"/>
        </w:rPr>
        <w:t>Palermo, 2019.</w:t>
      </w:r>
    </w:p>
    <w:p w14:paraId="21760599" w14:textId="77777777" w:rsidR="0008214D" w:rsidRPr="003354CE" w:rsidRDefault="0008214D" w:rsidP="00E1032C">
      <w:pPr>
        <w:ind w:left="709" w:hanging="709"/>
        <w:jc w:val="both"/>
        <w:rPr>
          <w:rFonts w:ascii="Arial Narrow" w:hAnsi="Arial Narrow"/>
          <w:sz w:val="22"/>
          <w:lang w:val="en-GB"/>
        </w:rPr>
      </w:pPr>
    </w:p>
    <w:p w14:paraId="47C18B4F" w14:textId="3FFDCA76" w:rsidR="0008214D" w:rsidRPr="003354CE" w:rsidRDefault="0008214D" w:rsidP="0008214D">
      <w:pPr>
        <w:ind w:left="709" w:hanging="709"/>
        <w:jc w:val="both"/>
        <w:rPr>
          <w:rFonts w:ascii="Arial Narrow" w:hAnsi="Arial Narrow"/>
          <w:sz w:val="22"/>
          <w:lang w:val="en-GB"/>
        </w:rPr>
      </w:pPr>
      <w:r w:rsidRPr="003354CE">
        <w:rPr>
          <w:rFonts w:ascii="Arial Narrow" w:hAnsi="Arial Narrow"/>
          <w:sz w:val="22"/>
          <w:lang w:val="en-GB"/>
        </w:rPr>
        <w:t>483-</w:t>
      </w:r>
      <w:r w:rsidRPr="003354CE">
        <w:rPr>
          <w:rFonts w:ascii="Arial Narrow" w:hAnsi="Arial Narrow"/>
          <w:sz w:val="22"/>
          <w:lang w:val="en-GB"/>
        </w:rPr>
        <w:tab/>
      </w:r>
      <w:r w:rsidRPr="003354CE">
        <w:rPr>
          <w:rFonts w:ascii="Arial Narrow" w:hAnsi="Arial Narrow"/>
          <w:i/>
          <w:sz w:val="22"/>
          <w:lang w:val="en-GB"/>
        </w:rPr>
        <w:t>“IR-Induced Chemistry: From Conformational Changes to Bond-Breaking/Bond-forming Reactions”</w:t>
      </w:r>
      <w:r w:rsidRPr="003354CE">
        <w:rPr>
          <w:rFonts w:ascii="Arial Narrow" w:hAnsi="Arial Narrow"/>
          <w:sz w:val="22"/>
          <w:lang w:val="en-GB"/>
        </w:rPr>
        <w:t>, R. Fausto. LaserLab-Europe User Meeting</w:t>
      </w:r>
      <w:r w:rsidR="00A959BA" w:rsidRPr="003354CE">
        <w:rPr>
          <w:lang w:val="en-GB"/>
        </w:rPr>
        <w:t xml:space="preserve"> – </w:t>
      </w:r>
      <w:r w:rsidRPr="003354CE">
        <w:rPr>
          <w:rFonts w:ascii="Arial Narrow" w:hAnsi="Arial Narrow"/>
          <w:sz w:val="22"/>
          <w:lang w:val="en-GB"/>
        </w:rPr>
        <w:t>Coimbra, 2019.</w:t>
      </w:r>
    </w:p>
    <w:p w14:paraId="670A2F89" w14:textId="77777777" w:rsidR="0008214D" w:rsidRPr="003354CE" w:rsidRDefault="0008214D" w:rsidP="0008214D">
      <w:pPr>
        <w:ind w:left="709" w:hanging="709"/>
        <w:jc w:val="both"/>
        <w:rPr>
          <w:rFonts w:ascii="Arial Narrow" w:hAnsi="Arial Narrow"/>
          <w:sz w:val="22"/>
          <w:lang w:val="en-GB"/>
        </w:rPr>
      </w:pPr>
    </w:p>
    <w:p w14:paraId="0CCE92CF" w14:textId="1CF1C48D" w:rsidR="0008214D" w:rsidRPr="003354CE" w:rsidRDefault="0008214D" w:rsidP="0008214D">
      <w:pPr>
        <w:ind w:left="709" w:hanging="709"/>
        <w:jc w:val="both"/>
        <w:rPr>
          <w:rFonts w:ascii="Arial Narrow" w:hAnsi="Arial Narrow"/>
          <w:sz w:val="22"/>
          <w:lang w:val="en-GB"/>
        </w:rPr>
      </w:pPr>
      <w:r w:rsidRPr="003354CE">
        <w:rPr>
          <w:rFonts w:ascii="Arial Narrow" w:hAnsi="Arial Narrow"/>
          <w:sz w:val="22"/>
          <w:lang w:val="en-GB"/>
        </w:rPr>
        <w:t>48</w:t>
      </w:r>
      <w:r w:rsidR="005D3A37" w:rsidRPr="003354CE">
        <w:rPr>
          <w:rFonts w:ascii="Arial Narrow" w:hAnsi="Arial Narrow"/>
          <w:sz w:val="22"/>
          <w:lang w:val="en-GB"/>
        </w:rPr>
        <w:t>4</w:t>
      </w:r>
      <w:r w:rsidRPr="003354CE">
        <w:rPr>
          <w:rFonts w:ascii="Arial Narrow" w:hAnsi="Arial Narrow"/>
          <w:sz w:val="22"/>
          <w:lang w:val="en-GB"/>
        </w:rPr>
        <w:t>-</w:t>
      </w:r>
      <w:r w:rsidRPr="003354CE">
        <w:rPr>
          <w:rFonts w:ascii="Arial Narrow" w:hAnsi="Arial Narrow"/>
          <w:sz w:val="22"/>
          <w:lang w:val="en-GB"/>
        </w:rPr>
        <w:tab/>
      </w:r>
      <w:r w:rsidRPr="003354CE">
        <w:rPr>
          <w:rFonts w:ascii="Arial Narrow" w:hAnsi="Arial Narrow"/>
          <w:i/>
          <w:sz w:val="22"/>
          <w:lang w:val="en-GB"/>
        </w:rPr>
        <w:t>“</w:t>
      </w:r>
      <w:r w:rsidR="00CB5FB2" w:rsidRPr="003354CE">
        <w:rPr>
          <w:rFonts w:ascii="Arial Narrow" w:hAnsi="Arial Narrow"/>
          <w:i/>
          <w:sz w:val="22"/>
          <w:lang w:val="en-GB"/>
        </w:rPr>
        <w:t>Vibrational Spectroscopy as a Tool to Diagnose Psychiatric and Neurodevelopmental Disorders, Through Chemometrics Analysis of Spectral Data of Blood Plasma Samples</w:t>
      </w:r>
      <w:r w:rsidRPr="003354CE">
        <w:rPr>
          <w:rFonts w:ascii="Arial Narrow" w:hAnsi="Arial Narrow"/>
          <w:i/>
          <w:sz w:val="22"/>
          <w:lang w:val="en-GB"/>
        </w:rPr>
        <w:t>”</w:t>
      </w:r>
      <w:r w:rsidRPr="003354CE">
        <w:rPr>
          <w:rFonts w:ascii="Arial Narrow" w:hAnsi="Arial Narrow"/>
          <w:sz w:val="22"/>
          <w:lang w:val="en-GB"/>
        </w:rPr>
        <w:t xml:space="preserve">, </w:t>
      </w:r>
      <w:r w:rsidR="00CB5FB2" w:rsidRPr="003354CE">
        <w:rPr>
          <w:rFonts w:ascii="Arial Narrow" w:hAnsi="Arial Narrow"/>
          <w:sz w:val="22"/>
          <w:lang w:val="en-GB"/>
        </w:rPr>
        <w:t>G. O. Ildiz, S. Bayari, U. M. Aksoy, N. Yorguner, A. Büber, H. Bulut, S. S. Yılmaz, H. Nur Kabuk, G. Yavuz, G. Halimoğlu, A. Karadag, E. Kaygisiz</w:t>
      </w:r>
      <w:r w:rsidR="002027A5" w:rsidRPr="003354CE">
        <w:rPr>
          <w:rFonts w:ascii="Arial Narrow" w:hAnsi="Arial Narrow"/>
          <w:sz w:val="22"/>
          <w:lang w:val="en-GB"/>
        </w:rPr>
        <w:t xml:space="preserve"> and </w:t>
      </w:r>
      <w:r w:rsidR="00CB5FB2" w:rsidRPr="003354CE">
        <w:rPr>
          <w:rFonts w:ascii="Arial Narrow" w:hAnsi="Arial Narrow"/>
          <w:sz w:val="22"/>
          <w:lang w:val="en-GB"/>
        </w:rPr>
        <w:t xml:space="preserve">R. Fausto, </w:t>
      </w:r>
      <w:r w:rsidRPr="003354CE">
        <w:rPr>
          <w:rFonts w:ascii="Arial Narrow" w:hAnsi="Arial Narrow"/>
          <w:sz w:val="22"/>
          <w:lang w:val="en-GB"/>
        </w:rPr>
        <w:t>EastWest Chemistry Congress</w:t>
      </w:r>
      <w:r w:rsidR="00A959BA" w:rsidRPr="003354CE">
        <w:rPr>
          <w:lang w:val="en-GB"/>
        </w:rPr>
        <w:t xml:space="preserve"> – </w:t>
      </w:r>
      <w:r w:rsidRPr="003354CE">
        <w:rPr>
          <w:rFonts w:ascii="Arial Narrow" w:hAnsi="Arial Narrow"/>
          <w:sz w:val="22"/>
          <w:lang w:val="en-GB"/>
        </w:rPr>
        <w:t>Palermo, 2019.</w:t>
      </w:r>
    </w:p>
    <w:p w14:paraId="6BE2C239" w14:textId="3C0B949A" w:rsidR="0008214D" w:rsidRPr="003354CE" w:rsidRDefault="0008214D" w:rsidP="00E1032C">
      <w:pPr>
        <w:ind w:left="709" w:hanging="709"/>
        <w:jc w:val="both"/>
        <w:rPr>
          <w:rFonts w:ascii="Arial Narrow" w:hAnsi="Arial Narrow"/>
          <w:sz w:val="22"/>
          <w:lang w:val="en-GB"/>
        </w:rPr>
      </w:pPr>
    </w:p>
    <w:p w14:paraId="2350A0DA" w14:textId="21FEE808" w:rsidR="004702D8" w:rsidRPr="003354CE" w:rsidRDefault="004702D8" w:rsidP="00E1032C">
      <w:pPr>
        <w:ind w:left="709" w:hanging="709"/>
        <w:jc w:val="both"/>
        <w:rPr>
          <w:rFonts w:ascii="Arial Narrow" w:hAnsi="Arial Narrow"/>
          <w:sz w:val="22"/>
          <w:lang w:val="en-GB"/>
        </w:rPr>
      </w:pPr>
      <w:r w:rsidRPr="003354CE">
        <w:rPr>
          <w:rFonts w:ascii="Arial Narrow" w:hAnsi="Arial Narrow"/>
          <w:sz w:val="22"/>
          <w:lang w:val="en-GB"/>
        </w:rPr>
        <w:t>485-</w:t>
      </w:r>
      <w:r w:rsidRPr="003354CE">
        <w:rPr>
          <w:rFonts w:ascii="Arial Narrow" w:hAnsi="Arial Narrow"/>
          <w:sz w:val="22"/>
          <w:lang w:val="en-GB"/>
        </w:rPr>
        <w:tab/>
      </w:r>
      <w:r w:rsidRPr="003354CE">
        <w:rPr>
          <w:rFonts w:ascii="Arial Narrow" w:hAnsi="Arial Narrow"/>
          <w:i/>
          <w:sz w:val="22"/>
          <w:lang w:val="en-GB"/>
        </w:rPr>
        <w:t>"Understanding the Molecular Structure of 3-[(5-methyl-1,3,4-thiadiazol-2-</w:t>
      </w:r>
      <w:proofErr w:type="gramStart"/>
      <w:r w:rsidRPr="003354CE">
        <w:rPr>
          <w:rFonts w:ascii="Arial Narrow" w:hAnsi="Arial Narrow"/>
          <w:i/>
          <w:sz w:val="22"/>
          <w:lang w:val="en-GB"/>
        </w:rPr>
        <w:t>yl)sulfanyl</w:t>
      </w:r>
      <w:proofErr w:type="gramEnd"/>
      <w:r w:rsidRPr="003354CE">
        <w:rPr>
          <w:rFonts w:ascii="Arial Narrow" w:hAnsi="Arial Narrow"/>
          <w:i/>
          <w:sz w:val="22"/>
          <w:lang w:val="en-GB"/>
        </w:rPr>
        <w:t>]-1,2-benzothiazole 1,1-dioxide. The Importance of S</w:t>
      </w:r>
      <w:r w:rsidRPr="003354CE">
        <w:rPr>
          <w:rFonts w:ascii="Arial Narrow" w:hAnsi="Arial Narrow"/>
          <w:i/>
          <w:sz w:val="22"/>
          <w:vertAlign w:val="superscript"/>
          <w:lang w:val="en-GB"/>
        </w:rPr>
        <w:t>.</w:t>
      </w:r>
      <w:proofErr w:type="gramStart"/>
      <w:r w:rsidRPr="003354CE">
        <w:rPr>
          <w:rFonts w:ascii="Arial Narrow" w:hAnsi="Arial Narrow"/>
          <w:i/>
          <w:sz w:val="22"/>
          <w:vertAlign w:val="superscript"/>
          <w:lang w:val="en-GB"/>
        </w:rPr>
        <w:t>..</w:t>
      </w:r>
      <w:r w:rsidRPr="003354CE">
        <w:rPr>
          <w:rFonts w:ascii="Arial Narrow" w:hAnsi="Arial Narrow"/>
          <w:i/>
          <w:sz w:val="22"/>
          <w:lang w:val="en-GB"/>
        </w:rPr>
        <w:t>N</w:t>
      </w:r>
      <w:proofErr w:type="gramEnd"/>
      <w:r w:rsidRPr="003354CE">
        <w:rPr>
          <w:rFonts w:ascii="Arial Narrow" w:hAnsi="Arial Narrow"/>
          <w:i/>
          <w:sz w:val="22"/>
          <w:lang w:val="en-GB"/>
        </w:rPr>
        <w:t xml:space="preserve"> Interaction in a Thiadiazolyl-Saccharinate Derivative"</w:t>
      </w:r>
      <w:r w:rsidRPr="003354CE">
        <w:rPr>
          <w:rFonts w:ascii="Arial Narrow" w:hAnsi="Arial Narrow"/>
          <w:sz w:val="22"/>
          <w:lang w:val="en-GB"/>
        </w:rPr>
        <w:t>, L. M. T. Frija, L. I. L. Cabral, E. M. Brás, M. S. C. Henriques, C. Marques, L. Barreira, J. A. Paixão, R. Fausto and M. L. S. Cristiano.  1st International Conference on Noncovalent Interactions (ICNI-2019), Lisbon, 2019.</w:t>
      </w:r>
    </w:p>
    <w:p w14:paraId="5B3F0D66" w14:textId="77777777" w:rsidR="004702D8" w:rsidRPr="003354CE" w:rsidRDefault="004702D8" w:rsidP="00E1032C">
      <w:pPr>
        <w:ind w:left="709" w:hanging="709"/>
        <w:jc w:val="both"/>
        <w:rPr>
          <w:rFonts w:ascii="Arial Narrow" w:hAnsi="Arial Narrow"/>
          <w:sz w:val="22"/>
          <w:lang w:val="en-GB"/>
        </w:rPr>
      </w:pPr>
    </w:p>
    <w:p w14:paraId="7541F94B" w14:textId="0236C8F2" w:rsidR="00660525" w:rsidRPr="003354CE" w:rsidRDefault="00660525" w:rsidP="00660525">
      <w:pPr>
        <w:ind w:left="709" w:hanging="709"/>
        <w:jc w:val="both"/>
        <w:rPr>
          <w:rFonts w:ascii="Arial Narrow" w:hAnsi="Arial Narrow"/>
          <w:sz w:val="22"/>
          <w:lang w:val="en-GB"/>
        </w:rPr>
      </w:pPr>
      <w:r w:rsidRPr="003354CE">
        <w:rPr>
          <w:rFonts w:ascii="Arial Narrow" w:hAnsi="Arial Narrow"/>
          <w:sz w:val="22"/>
          <w:lang w:val="en-GB"/>
        </w:rPr>
        <w:t>48</w:t>
      </w:r>
      <w:r w:rsidR="003354CE" w:rsidRPr="003354CE">
        <w:rPr>
          <w:rFonts w:ascii="Arial Narrow" w:hAnsi="Arial Narrow"/>
          <w:sz w:val="22"/>
          <w:lang w:val="en-GB"/>
        </w:rPr>
        <w:t>6</w:t>
      </w:r>
      <w:r w:rsidRPr="003354CE">
        <w:rPr>
          <w:rFonts w:ascii="Arial Narrow" w:hAnsi="Arial Narrow"/>
          <w:sz w:val="22"/>
          <w:lang w:val="en-GB"/>
        </w:rPr>
        <w:t>-</w:t>
      </w:r>
      <w:r w:rsidRPr="003354CE">
        <w:rPr>
          <w:rFonts w:ascii="Arial Narrow" w:hAnsi="Arial Narrow"/>
          <w:sz w:val="22"/>
          <w:lang w:val="en-GB"/>
        </w:rPr>
        <w:tab/>
      </w:r>
      <w:r w:rsidRPr="003354CE">
        <w:rPr>
          <w:rFonts w:ascii="Arial Narrow" w:hAnsi="Arial Narrow"/>
          <w:i/>
          <w:sz w:val="22"/>
          <w:lang w:val="en-GB"/>
        </w:rPr>
        <w:t>“Matrix Isolation and IR-Induced Chemistry: A Matter of Selectivity”</w:t>
      </w:r>
      <w:r w:rsidRPr="003354CE">
        <w:rPr>
          <w:rFonts w:ascii="Arial Narrow" w:hAnsi="Arial Narrow"/>
          <w:sz w:val="22"/>
          <w:lang w:val="en-GB"/>
        </w:rPr>
        <w:t>, R. Fausto, Webinar: Molecular Structure: Tecnhiques to Resolv</w:t>
      </w:r>
      <w:r w:rsidR="00FE0DAD" w:rsidRPr="003354CE">
        <w:rPr>
          <w:rFonts w:ascii="Arial Narrow" w:hAnsi="Arial Narrow"/>
          <w:sz w:val="22"/>
          <w:lang w:val="en-GB"/>
        </w:rPr>
        <w:t>e</w:t>
      </w:r>
      <w:r w:rsidRPr="003354CE">
        <w:rPr>
          <w:rFonts w:ascii="Arial Narrow" w:hAnsi="Arial Narrow"/>
          <w:sz w:val="22"/>
          <w:lang w:val="en-GB"/>
        </w:rPr>
        <w:t xml:space="preserve"> (MOLSTR2020)</w:t>
      </w:r>
      <w:r w:rsidR="00A959BA" w:rsidRPr="003354CE">
        <w:rPr>
          <w:lang w:val="en-GB"/>
        </w:rPr>
        <w:t xml:space="preserve"> – </w:t>
      </w:r>
      <w:r w:rsidRPr="003354CE">
        <w:rPr>
          <w:rFonts w:ascii="Arial Narrow" w:hAnsi="Arial Narrow"/>
          <w:sz w:val="22"/>
          <w:lang w:val="en-GB"/>
        </w:rPr>
        <w:t>S</w:t>
      </w:r>
      <w:r w:rsidR="00BA25B6" w:rsidRPr="003354CE">
        <w:rPr>
          <w:rFonts w:ascii="Arial Narrow" w:hAnsi="Arial Narrow"/>
          <w:sz w:val="22"/>
          <w:lang w:val="en-GB"/>
        </w:rPr>
        <w:t>an</w:t>
      </w:r>
      <w:r w:rsidRPr="003354CE">
        <w:rPr>
          <w:rFonts w:ascii="Arial Narrow" w:hAnsi="Arial Narrow"/>
          <w:sz w:val="22"/>
          <w:lang w:val="en-GB"/>
        </w:rPr>
        <w:t xml:space="preserve"> Francisco, 2020.</w:t>
      </w:r>
    </w:p>
    <w:p w14:paraId="7F05A45C" w14:textId="77777777" w:rsidR="00660525" w:rsidRPr="003354CE" w:rsidRDefault="00660525" w:rsidP="00E1032C">
      <w:pPr>
        <w:ind w:left="709" w:hanging="709"/>
        <w:jc w:val="both"/>
        <w:rPr>
          <w:rFonts w:ascii="Arial Narrow" w:hAnsi="Arial Narrow"/>
          <w:sz w:val="22"/>
          <w:lang w:val="en-GB"/>
        </w:rPr>
      </w:pPr>
    </w:p>
    <w:p w14:paraId="167F4FD7" w14:textId="26041EF9" w:rsidR="001B19FB" w:rsidRPr="003354CE" w:rsidRDefault="00660525" w:rsidP="001B19FB">
      <w:pPr>
        <w:ind w:left="709" w:hanging="709"/>
        <w:jc w:val="both"/>
        <w:rPr>
          <w:rFonts w:ascii="Arial Narrow" w:hAnsi="Arial Narrow"/>
          <w:sz w:val="22"/>
          <w:lang w:val="en-GB"/>
        </w:rPr>
      </w:pPr>
      <w:r w:rsidRPr="003354CE">
        <w:rPr>
          <w:rFonts w:ascii="Arial Narrow" w:hAnsi="Arial Narrow"/>
          <w:sz w:val="22"/>
          <w:lang w:val="en-GB"/>
        </w:rPr>
        <w:t>48</w:t>
      </w:r>
      <w:r w:rsidR="003354CE" w:rsidRPr="003354CE">
        <w:rPr>
          <w:rFonts w:ascii="Arial Narrow" w:hAnsi="Arial Narrow"/>
          <w:sz w:val="22"/>
          <w:lang w:val="en-GB"/>
        </w:rPr>
        <w:t>7</w:t>
      </w:r>
      <w:r w:rsidR="001B19FB" w:rsidRPr="003354CE">
        <w:rPr>
          <w:rFonts w:ascii="Arial Narrow" w:hAnsi="Arial Narrow"/>
          <w:sz w:val="22"/>
          <w:lang w:val="en-GB"/>
        </w:rPr>
        <w:t>-</w:t>
      </w:r>
      <w:r w:rsidR="001B19FB" w:rsidRPr="003354CE">
        <w:rPr>
          <w:rFonts w:ascii="Arial Narrow" w:hAnsi="Arial Narrow"/>
          <w:sz w:val="22"/>
          <w:lang w:val="en-GB"/>
        </w:rPr>
        <w:tab/>
      </w:r>
      <w:r w:rsidR="001B19FB" w:rsidRPr="003354CE">
        <w:rPr>
          <w:rFonts w:ascii="Arial Narrow" w:hAnsi="Arial Narrow"/>
          <w:i/>
          <w:sz w:val="22"/>
          <w:lang w:val="en-GB"/>
        </w:rPr>
        <w:t>“Polymorphism of 1-Methylhydantoin Investigation by Periodic DFT Calculations and Characterization of the Third Polymorph”</w:t>
      </w:r>
      <w:r w:rsidR="001B19FB" w:rsidRPr="003354CE">
        <w:rPr>
          <w:rFonts w:ascii="Arial Narrow" w:hAnsi="Arial Narrow"/>
          <w:sz w:val="22"/>
          <w:lang w:val="en-GB"/>
        </w:rPr>
        <w:t>, B. A. Nogueira, A. Milani, C. Castiglioni</w:t>
      </w:r>
      <w:r w:rsidR="002027A5" w:rsidRPr="003354CE">
        <w:rPr>
          <w:rFonts w:ascii="Arial Narrow" w:hAnsi="Arial Narrow"/>
          <w:sz w:val="22"/>
          <w:lang w:val="en-GB"/>
        </w:rPr>
        <w:t xml:space="preserve"> and </w:t>
      </w:r>
      <w:r w:rsidR="001B19FB" w:rsidRPr="003354CE">
        <w:rPr>
          <w:rFonts w:ascii="Arial Narrow" w:hAnsi="Arial Narrow"/>
          <w:sz w:val="22"/>
          <w:lang w:val="en-GB"/>
        </w:rPr>
        <w:t>R. Fausto, 7PhyChem – Portuguese Young Chemists Meeting</w:t>
      </w:r>
      <w:r w:rsidR="00A959BA" w:rsidRPr="003354CE">
        <w:rPr>
          <w:lang w:val="en-GB"/>
        </w:rPr>
        <w:t xml:space="preserve"> – </w:t>
      </w:r>
      <w:r w:rsidR="001B19FB" w:rsidRPr="003354CE">
        <w:rPr>
          <w:rFonts w:ascii="Arial Narrow" w:hAnsi="Arial Narrow"/>
          <w:sz w:val="22"/>
          <w:lang w:val="en-GB"/>
        </w:rPr>
        <w:t xml:space="preserve">Bragança, </w:t>
      </w:r>
      <w:r w:rsidRPr="003354CE">
        <w:rPr>
          <w:rFonts w:ascii="Arial Narrow" w:hAnsi="Arial Narrow"/>
          <w:sz w:val="22"/>
          <w:lang w:val="en-GB"/>
        </w:rPr>
        <w:t>2021</w:t>
      </w:r>
      <w:r w:rsidR="001B19FB" w:rsidRPr="003354CE">
        <w:rPr>
          <w:rFonts w:ascii="Arial Narrow" w:hAnsi="Arial Narrow"/>
          <w:sz w:val="22"/>
          <w:lang w:val="en-GB"/>
        </w:rPr>
        <w:t>.</w:t>
      </w:r>
    </w:p>
    <w:p w14:paraId="2D26ACAB" w14:textId="77777777" w:rsidR="005D3A37" w:rsidRPr="003354CE" w:rsidRDefault="005D3A37" w:rsidP="005D3A37">
      <w:pPr>
        <w:ind w:left="709" w:hanging="709"/>
        <w:jc w:val="both"/>
        <w:rPr>
          <w:rFonts w:ascii="Arial Narrow" w:hAnsi="Arial Narrow"/>
          <w:sz w:val="22"/>
          <w:lang w:val="en-GB"/>
        </w:rPr>
      </w:pPr>
    </w:p>
    <w:p w14:paraId="3FBAF37D" w14:textId="2F45BEFA" w:rsidR="005D3A37" w:rsidRPr="003354CE" w:rsidRDefault="00660525" w:rsidP="005D3A37">
      <w:pPr>
        <w:ind w:left="709" w:hanging="709"/>
        <w:jc w:val="both"/>
        <w:rPr>
          <w:rFonts w:ascii="Arial Narrow" w:hAnsi="Arial Narrow"/>
          <w:sz w:val="22"/>
          <w:lang w:val="en-GB"/>
        </w:rPr>
      </w:pPr>
      <w:r w:rsidRPr="003354CE">
        <w:rPr>
          <w:rFonts w:ascii="Arial Narrow" w:hAnsi="Arial Narrow"/>
          <w:sz w:val="22"/>
          <w:lang w:val="en-GB"/>
        </w:rPr>
        <w:t>48</w:t>
      </w:r>
      <w:r w:rsidR="003354CE" w:rsidRPr="003354CE">
        <w:rPr>
          <w:rFonts w:ascii="Arial Narrow" w:hAnsi="Arial Narrow"/>
          <w:sz w:val="22"/>
          <w:lang w:val="en-GB"/>
        </w:rPr>
        <w:t>8</w:t>
      </w:r>
      <w:r w:rsidR="005D3A37" w:rsidRPr="003354CE">
        <w:rPr>
          <w:rFonts w:ascii="Arial Narrow" w:hAnsi="Arial Narrow"/>
          <w:sz w:val="22"/>
          <w:lang w:val="en-GB"/>
        </w:rPr>
        <w:t>-</w:t>
      </w:r>
      <w:r w:rsidR="005D3A37" w:rsidRPr="003354CE">
        <w:rPr>
          <w:rFonts w:ascii="Arial Narrow" w:hAnsi="Arial Narrow"/>
          <w:sz w:val="22"/>
          <w:lang w:val="en-GB"/>
        </w:rPr>
        <w:tab/>
      </w:r>
      <w:r w:rsidR="005D3A37" w:rsidRPr="003354CE">
        <w:rPr>
          <w:rFonts w:ascii="Arial Narrow" w:hAnsi="Arial Narrow"/>
          <w:i/>
          <w:sz w:val="22"/>
          <w:lang w:val="en-GB"/>
        </w:rPr>
        <w:t xml:space="preserve">“Light-Induced </w:t>
      </w:r>
      <w:proofErr w:type="gramStart"/>
      <w:r w:rsidR="005D3A37" w:rsidRPr="003354CE">
        <w:rPr>
          <w:rFonts w:ascii="Arial Narrow" w:hAnsi="Arial Narrow"/>
          <w:i/>
          <w:sz w:val="22"/>
          <w:lang w:val="en-GB"/>
        </w:rPr>
        <w:t>In</w:t>
      </w:r>
      <w:proofErr w:type="gramEnd"/>
      <w:r w:rsidR="005D3A37" w:rsidRPr="003354CE">
        <w:rPr>
          <w:rFonts w:ascii="Arial Narrow" w:hAnsi="Arial Narrow"/>
          <w:i/>
          <w:sz w:val="22"/>
          <w:lang w:val="en-GB"/>
        </w:rPr>
        <w:t xml:space="preserve"> Situ Generation of reactants in Cryogenic Matrices and Spectroscopic Analysis of Products of Chemical Reactions Following the Quantum Tunneling Mechanism”</w:t>
      </w:r>
      <w:r w:rsidR="005D3A37" w:rsidRPr="003354CE">
        <w:rPr>
          <w:rFonts w:ascii="Arial Narrow" w:hAnsi="Arial Narrow"/>
          <w:sz w:val="22"/>
          <w:lang w:val="en-GB"/>
        </w:rPr>
        <w:t>, R. Fausto. Anal</w:t>
      </w:r>
      <w:r w:rsidR="00A959BA" w:rsidRPr="003354CE">
        <w:rPr>
          <w:rFonts w:ascii="Arial Narrow" w:hAnsi="Arial Narrow"/>
          <w:sz w:val="22"/>
          <w:lang w:val="en-GB"/>
        </w:rPr>
        <w:t>yticon 2020</w:t>
      </w:r>
      <w:r w:rsidR="00A959BA" w:rsidRPr="003354CE">
        <w:rPr>
          <w:lang w:val="en-GB"/>
        </w:rPr>
        <w:t xml:space="preserve"> – </w:t>
      </w:r>
      <w:r w:rsidR="00BA25B6" w:rsidRPr="003354CE">
        <w:rPr>
          <w:rFonts w:ascii="Arial Narrow" w:hAnsi="Arial Narrow"/>
          <w:sz w:val="22"/>
          <w:lang w:val="en-GB"/>
        </w:rPr>
        <w:t>San</w:t>
      </w:r>
      <w:r w:rsidRPr="003354CE">
        <w:rPr>
          <w:rFonts w:ascii="Arial Narrow" w:hAnsi="Arial Narrow"/>
          <w:sz w:val="22"/>
          <w:lang w:val="en-GB"/>
        </w:rPr>
        <w:t xml:space="preserve"> Francisco, 2021</w:t>
      </w:r>
      <w:r w:rsidR="005D3A37" w:rsidRPr="003354CE">
        <w:rPr>
          <w:rFonts w:ascii="Arial Narrow" w:hAnsi="Arial Narrow"/>
          <w:sz w:val="22"/>
          <w:lang w:val="en-GB"/>
        </w:rPr>
        <w:t>.</w:t>
      </w:r>
    </w:p>
    <w:p w14:paraId="021BD450" w14:textId="77777777" w:rsidR="003A1D0E" w:rsidRPr="003354CE" w:rsidRDefault="003A1D0E" w:rsidP="005D3A37">
      <w:pPr>
        <w:ind w:left="709" w:hanging="709"/>
        <w:jc w:val="both"/>
        <w:rPr>
          <w:rFonts w:ascii="Arial Narrow" w:hAnsi="Arial Narrow"/>
          <w:sz w:val="22"/>
          <w:lang w:val="en-GB"/>
        </w:rPr>
      </w:pPr>
    </w:p>
    <w:p w14:paraId="00ACA2A2" w14:textId="51EF2C26" w:rsidR="003A1D0E" w:rsidRPr="003354CE" w:rsidRDefault="00660525" w:rsidP="003A1D0E">
      <w:pPr>
        <w:ind w:left="709" w:hanging="709"/>
        <w:jc w:val="both"/>
        <w:rPr>
          <w:rFonts w:ascii="Arial Narrow" w:hAnsi="Arial Narrow"/>
          <w:sz w:val="22"/>
          <w:lang w:val="en-GB"/>
        </w:rPr>
      </w:pPr>
      <w:r w:rsidRPr="003354CE">
        <w:rPr>
          <w:rFonts w:ascii="Arial Narrow" w:hAnsi="Arial Narrow"/>
          <w:sz w:val="22"/>
          <w:lang w:val="en-GB"/>
        </w:rPr>
        <w:t>48</w:t>
      </w:r>
      <w:r w:rsidR="003354CE" w:rsidRPr="003354CE">
        <w:rPr>
          <w:rFonts w:ascii="Arial Narrow" w:hAnsi="Arial Narrow"/>
          <w:sz w:val="22"/>
          <w:lang w:val="en-GB"/>
        </w:rPr>
        <w:t>9</w:t>
      </w:r>
      <w:r w:rsidR="003A1D0E" w:rsidRPr="003354CE">
        <w:rPr>
          <w:rFonts w:ascii="Arial Narrow" w:hAnsi="Arial Narrow"/>
          <w:sz w:val="22"/>
          <w:lang w:val="en-GB"/>
        </w:rPr>
        <w:t>-</w:t>
      </w:r>
      <w:r w:rsidR="003A1D0E" w:rsidRPr="003354CE">
        <w:rPr>
          <w:rFonts w:ascii="Arial Narrow" w:hAnsi="Arial Narrow"/>
          <w:sz w:val="22"/>
          <w:lang w:val="en-GB"/>
        </w:rPr>
        <w:tab/>
      </w:r>
      <w:r w:rsidR="003A1D0E" w:rsidRPr="003354CE">
        <w:rPr>
          <w:rFonts w:ascii="Arial Narrow" w:hAnsi="Arial Narrow"/>
          <w:i/>
          <w:sz w:val="22"/>
          <w:lang w:val="en-GB"/>
        </w:rPr>
        <w:t>“Theoretical Design, Synthesis and Characterization of Novel Thermochromic Materials”</w:t>
      </w:r>
      <w:r w:rsidR="003A1D0E" w:rsidRPr="003354CE">
        <w:rPr>
          <w:rFonts w:ascii="Arial Narrow" w:hAnsi="Arial Narrow"/>
          <w:sz w:val="22"/>
          <w:lang w:val="en-GB"/>
        </w:rPr>
        <w:t>, B. A. Nogueira, A. Milani, R. Cardoso, J. A. Paixão,</w:t>
      </w:r>
      <w:r w:rsidR="003744B5" w:rsidRPr="003354CE">
        <w:rPr>
          <w:rFonts w:ascii="Arial Narrow" w:hAnsi="Arial Narrow"/>
          <w:sz w:val="22"/>
          <w:lang w:val="en-GB"/>
        </w:rPr>
        <w:t xml:space="preserve"> </w:t>
      </w:r>
      <w:r w:rsidR="003A1D0E" w:rsidRPr="003354CE">
        <w:rPr>
          <w:rFonts w:ascii="Arial Narrow" w:hAnsi="Arial Narrow"/>
          <w:sz w:val="22"/>
          <w:lang w:val="en-GB"/>
        </w:rPr>
        <w:t>C. Castiglioni</w:t>
      </w:r>
      <w:r w:rsidR="002027A5" w:rsidRPr="003354CE">
        <w:rPr>
          <w:rFonts w:ascii="Arial Narrow" w:hAnsi="Arial Narrow"/>
          <w:sz w:val="22"/>
          <w:lang w:val="en-GB"/>
        </w:rPr>
        <w:t xml:space="preserve"> and </w:t>
      </w:r>
      <w:r w:rsidR="003A1D0E" w:rsidRPr="003354CE">
        <w:rPr>
          <w:rFonts w:ascii="Arial Narrow" w:hAnsi="Arial Narrow"/>
          <w:sz w:val="22"/>
          <w:lang w:val="en-GB"/>
        </w:rPr>
        <w:t>R. Fausto, XXVII International Conference on R</w:t>
      </w:r>
      <w:r w:rsidR="00A959BA" w:rsidRPr="003354CE">
        <w:rPr>
          <w:rFonts w:ascii="Arial Narrow" w:hAnsi="Arial Narrow"/>
          <w:sz w:val="22"/>
          <w:lang w:val="en-GB"/>
        </w:rPr>
        <w:t>aman Spectroscopy (ICORS 2020)</w:t>
      </w:r>
      <w:r w:rsidR="00A959BA" w:rsidRPr="003354CE">
        <w:rPr>
          <w:lang w:val="en-GB"/>
        </w:rPr>
        <w:t xml:space="preserve"> –</w:t>
      </w:r>
      <w:r w:rsidR="002027A5" w:rsidRPr="003354CE">
        <w:rPr>
          <w:lang w:val="en-GB"/>
        </w:rPr>
        <w:t xml:space="preserve"> </w:t>
      </w:r>
      <w:r w:rsidR="002027A5" w:rsidRPr="003354CE">
        <w:rPr>
          <w:rFonts w:ascii="Arial Narrow" w:hAnsi="Arial Narrow"/>
          <w:sz w:val="22"/>
          <w:lang w:val="en-GB"/>
        </w:rPr>
        <w:t>Rome</w:t>
      </w:r>
      <w:r w:rsidR="003A1D0E" w:rsidRPr="003354CE">
        <w:rPr>
          <w:rFonts w:ascii="Arial Narrow" w:hAnsi="Arial Narrow"/>
          <w:sz w:val="22"/>
          <w:lang w:val="en-GB"/>
        </w:rPr>
        <w:t>, 202</w:t>
      </w:r>
      <w:r w:rsidRPr="003354CE">
        <w:rPr>
          <w:rFonts w:ascii="Arial Narrow" w:hAnsi="Arial Narrow"/>
          <w:sz w:val="22"/>
          <w:lang w:val="en-GB"/>
        </w:rPr>
        <w:t>1</w:t>
      </w:r>
      <w:r w:rsidR="003A1D0E" w:rsidRPr="003354CE">
        <w:rPr>
          <w:rFonts w:ascii="Arial Narrow" w:hAnsi="Arial Narrow"/>
          <w:sz w:val="22"/>
          <w:lang w:val="en-GB"/>
        </w:rPr>
        <w:t>.</w:t>
      </w:r>
    </w:p>
    <w:p w14:paraId="79E7E2B6" w14:textId="77777777" w:rsidR="000712A8" w:rsidRPr="003354CE" w:rsidRDefault="000712A8" w:rsidP="003A1D0E">
      <w:pPr>
        <w:ind w:left="709" w:hanging="709"/>
        <w:jc w:val="both"/>
        <w:rPr>
          <w:rFonts w:ascii="Arial Narrow" w:hAnsi="Arial Narrow"/>
          <w:sz w:val="22"/>
          <w:lang w:val="en-GB"/>
        </w:rPr>
      </w:pPr>
    </w:p>
    <w:p w14:paraId="4FF16A5A" w14:textId="10BC7BFB" w:rsidR="000712A8" w:rsidRPr="003354CE" w:rsidRDefault="000712A8" w:rsidP="000712A8">
      <w:pPr>
        <w:ind w:left="709" w:hanging="709"/>
        <w:jc w:val="both"/>
        <w:rPr>
          <w:rFonts w:ascii="Arial Narrow" w:hAnsi="Arial Narrow"/>
          <w:sz w:val="22"/>
          <w:lang w:val="en-GB"/>
        </w:rPr>
      </w:pPr>
      <w:r w:rsidRPr="003354CE">
        <w:rPr>
          <w:rFonts w:ascii="Arial Narrow" w:hAnsi="Arial Narrow"/>
          <w:sz w:val="22"/>
          <w:lang w:val="en-GB"/>
        </w:rPr>
        <w:t>4</w:t>
      </w:r>
      <w:r w:rsidR="003354CE" w:rsidRPr="003354CE">
        <w:rPr>
          <w:rFonts w:ascii="Arial Narrow" w:hAnsi="Arial Narrow"/>
          <w:sz w:val="22"/>
          <w:lang w:val="en-GB"/>
        </w:rPr>
        <w:t>90</w:t>
      </w:r>
      <w:r w:rsidRPr="003354CE">
        <w:rPr>
          <w:rFonts w:ascii="Arial Narrow" w:hAnsi="Arial Narrow"/>
          <w:sz w:val="22"/>
          <w:lang w:val="en-GB"/>
        </w:rPr>
        <w:t>-</w:t>
      </w:r>
      <w:r w:rsidRPr="003354CE">
        <w:rPr>
          <w:rFonts w:ascii="Arial Narrow" w:hAnsi="Arial Narrow"/>
          <w:sz w:val="22"/>
          <w:lang w:val="en-GB"/>
        </w:rPr>
        <w:tab/>
      </w:r>
      <w:r w:rsidRPr="003354CE">
        <w:rPr>
          <w:rFonts w:ascii="Arial Narrow" w:hAnsi="Arial Narrow"/>
          <w:i/>
          <w:sz w:val="22"/>
          <w:lang w:val="en-GB"/>
        </w:rPr>
        <w:t>“Design, Synthesis and Characterization of a Novel Color Polymorphic Material”</w:t>
      </w:r>
      <w:r w:rsidRPr="003354CE">
        <w:rPr>
          <w:rFonts w:ascii="Arial Narrow" w:hAnsi="Arial Narrow"/>
          <w:sz w:val="22"/>
          <w:lang w:val="en-GB"/>
        </w:rPr>
        <w:t>, B. A. Nogueira, A. Milani, J. A. Paixão, C. Castiglioni</w:t>
      </w:r>
      <w:r w:rsidR="002027A5" w:rsidRPr="003354CE">
        <w:rPr>
          <w:rFonts w:ascii="Arial Narrow" w:hAnsi="Arial Narrow"/>
          <w:sz w:val="22"/>
          <w:lang w:val="en-GB"/>
        </w:rPr>
        <w:t xml:space="preserve"> and </w:t>
      </w:r>
      <w:r w:rsidRPr="003354CE">
        <w:rPr>
          <w:rFonts w:ascii="Arial Narrow" w:hAnsi="Arial Narrow"/>
          <w:sz w:val="22"/>
          <w:lang w:val="en-GB"/>
        </w:rPr>
        <w:t>R. Fausto, 15th Internat</w:t>
      </w:r>
      <w:r w:rsidR="00A959BA" w:rsidRPr="003354CE">
        <w:rPr>
          <w:rFonts w:ascii="Arial Narrow" w:hAnsi="Arial Narrow"/>
          <w:sz w:val="22"/>
          <w:lang w:val="en-GB"/>
        </w:rPr>
        <w:t>ional Conference on M</w:t>
      </w:r>
      <w:r w:rsidRPr="003354CE">
        <w:rPr>
          <w:rFonts w:ascii="Arial Narrow" w:hAnsi="Arial Narrow"/>
          <w:sz w:val="22"/>
          <w:lang w:val="en-GB"/>
        </w:rPr>
        <w:t xml:space="preserve">aterials </w:t>
      </w:r>
      <w:r w:rsidR="00A959BA" w:rsidRPr="003354CE">
        <w:rPr>
          <w:rFonts w:ascii="Arial Narrow" w:hAnsi="Arial Narrow"/>
          <w:sz w:val="22"/>
          <w:lang w:val="en-GB"/>
        </w:rPr>
        <w:t>Chemistry (MC15)</w:t>
      </w:r>
      <w:r w:rsidR="00A959BA" w:rsidRPr="003354CE">
        <w:rPr>
          <w:lang w:val="en-GB"/>
        </w:rPr>
        <w:t xml:space="preserve"> – </w:t>
      </w:r>
      <w:r w:rsidRPr="003354CE">
        <w:rPr>
          <w:rFonts w:ascii="Arial Narrow" w:hAnsi="Arial Narrow"/>
          <w:sz w:val="22"/>
          <w:lang w:val="en-GB"/>
        </w:rPr>
        <w:t>London, 2021.</w:t>
      </w:r>
    </w:p>
    <w:p w14:paraId="7B89F0A8" w14:textId="77777777" w:rsidR="00C87385" w:rsidRPr="003354CE" w:rsidRDefault="00C87385" w:rsidP="00C87385">
      <w:pPr>
        <w:ind w:left="709" w:hanging="709"/>
        <w:jc w:val="both"/>
        <w:rPr>
          <w:rFonts w:ascii="Arial Narrow" w:hAnsi="Arial Narrow"/>
          <w:sz w:val="22"/>
          <w:lang w:val="en-GB"/>
        </w:rPr>
      </w:pPr>
    </w:p>
    <w:p w14:paraId="75E267CC" w14:textId="03FEE93C" w:rsidR="00C87385" w:rsidRPr="003354CE" w:rsidRDefault="00C87385" w:rsidP="00C87385">
      <w:pPr>
        <w:ind w:left="709" w:hanging="709"/>
        <w:jc w:val="both"/>
        <w:rPr>
          <w:rFonts w:ascii="Arial Narrow" w:hAnsi="Arial Narrow"/>
          <w:sz w:val="22"/>
          <w:lang w:val="en-GB"/>
        </w:rPr>
      </w:pPr>
      <w:r w:rsidRPr="003354CE">
        <w:rPr>
          <w:rFonts w:ascii="Arial Narrow" w:hAnsi="Arial Narrow"/>
          <w:sz w:val="22"/>
          <w:lang w:val="en-GB"/>
        </w:rPr>
        <w:t>49</w:t>
      </w:r>
      <w:r w:rsidR="003354CE" w:rsidRPr="003354CE">
        <w:rPr>
          <w:rFonts w:ascii="Arial Narrow" w:hAnsi="Arial Narrow"/>
          <w:sz w:val="22"/>
          <w:lang w:val="en-GB"/>
        </w:rPr>
        <w:t>1</w:t>
      </w:r>
      <w:r w:rsidRPr="003354CE">
        <w:rPr>
          <w:rFonts w:ascii="Arial Narrow" w:hAnsi="Arial Narrow"/>
          <w:sz w:val="22"/>
          <w:lang w:val="en-GB"/>
        </w:rPr>
        <w:t>-</w:t>
      </w:r>
      <w:r w:rsidRPr="003354CE">
        <w:rPr>
          <w:rFonts w:ascii="Arial Narrow" w:hAnsi="Arial Narrow"/>
          <w:sz w:val="22"/>
          <w:lang w:val="en-GB"/>
        </w:rPr>
        <w:tab/>
      </w:r>
      <w:r w:rsidRPr="003354CE">
        <w:rPr>
          <w:rFonts w:ascii="Arial Narrow" w:hAnsi="Arial Narrow"/>
          <w:i/>
          <w:sz w:val="22"/>
          <w:lang w:val="en-GB"/>
        </w:rPr>
        <w:t>“LiNbO</w:t>
      </w:r>
      <w:r w:rsidRPr="003354CE">
        <w:rPr>
          <w:rFonts w:ascii="Arial Narrow" w:hAnsi="Arial Narrow"/>
          <w:i/>
          <w:sz w:val="22"/>
          <w:vertAlign w:val="subscript"/>
          <w:lang w:val="en-GB"/>
        </w:rPr>
        <w:t>3</w:t>
      </w:r>
      <w:r w:rsidRPr="003354CE">
        <w:rPr>
          <w:rFonts w:ascii="Arial Narrow" w:hAnsi="Arial Narrow"/>
          <w:i/>
          <w:sz w:val="22"/>
          <w:lang w:val="en-GB"/>
        </w:rPr>
        <w:t xml:space="preserve"> Crystal as a Test Case for the Correlation Between Experimental and Theoretical Polarized Raman Spectra”, </w:t>
      </w:r>
      <w:r w:rsidRPr="003354CE">
        <w:rPr>
          <w:rFonts w:ascii="Arial Narrow" w:hAnsi="Arial Narrow"/>
          <w:sz w:val="22"/>
          <w:lang w:val="en-GB"/>
        </w:rPr>
        <w:t>B. A. Nogueira, A. Milani, C. Castiglioni</w:t>
      </w:r>
      <w:r w:rsidR="002027A5" w:rsidRPr="003354CE">
        <w:rPr>
          <w:rFonts w:ascii="Arial Narrow" w:hAnsi="Arial Narrow"/>
          <w:sz w:val="22"/>
          <w:lang w:val="en-GB"/>
        </w:rPr>
        <w:t xml:space="preserve"> and </w:t>
      </w:r>
      <w:r w:rsidRPr="003354CE">
        <w:rPr>
          <w:rFonts w:ascii="Arial Narrow" w:hAnsi="Arial Narrow"/>
          <w:sz w:val="22"/>
          <w:lang w:val="en-GB"/>
        </w:rPr>
        <w:t>R. Fausto, 14º Encontro Nacion</w:t>
      </w:r>
      <w:r w:rsidR="00A959BA" w:rsidRPr="003354CE">
        <w:rPr>
          <w:rFonts w:ascii="Arial Narrow" w:hAnsi="Arial Narrow"/>
          <w:sz w:val="22"/>
          <w:lang w:val="en-GB"/>
        </w:rPr>
        <w:t>al de Química-Física</w:t>
      </w:r>
      <w:r w:rsidR="00A959BA" w:rsidRPr="003354CE">
        <w:rPr>
          <w:lang w:val="en-GB"/>
        </w:rPr>
        <w:t xml:space="preserve"> – </w:t>
      </w:r>
      <w:r w:rsidRPr="003354CE">
        <w:rPr>
          <w:rFonts w:ascii="Arial Narrow" w:hAnsi="Arial Narrow"/>
          <w:sz w:val="22"/>
          <w:lang w:val="en-GB"/>
        </w:rPr>
        <w:t>Coimbra, 2021.</w:t>
      </w:r>
    </w:p>
    <w:p w14:paraId="09B4E63D" w14:textId="77777777" w:rsidR="000712A8" w:rsidRPr="003354CE" w:rsidRDefault="000712A8" w:rsidP="000712A8">
      <w:pPr>
        <w:ind w:left="709" w:hanging="709"/>
        <w:jc w:val="both"/>
        <w:rPr>
          <w:rFonts w:ascii="Arial Narrow" w:hAnsi="Arial Narrow"/>
          <w:sz w:val="22"/>
          <w:lang w:val="en-GB"/>
        </w:rPr>
      </w:pPr>
    </w:p>
    <w:p w14:paraId="7BF15FA3" w14:textId="56267013" w:rsidR="008D32A6" w:rsidRPr="003354CE" w:rsidRDefault="008D32A6" w:rsidP="008D32A6">
      <w:pPr>
        <w:ind w:left="709" w:hanging="709"/>
        <w:jc w:val="both"/>
        <w:rPr>
          <w:rFonts w:ascii="Arial Narrow" w:hAnsi="Arial Narrow"/>
          <w:sz w:val="22"/>
          <w:lang w:val="en-GB"/>
        </w:rPr>
      </w:pPr>
      <w:r w:rsidRPr="003354CE">
        <w:rPr>
          <w:rFonts w:ascii="Arial Narrow" w:hAnsi="Arial Narrow"/>
          <w:sz w:val="22"/>
          <w:lang w:val="en-GB"/>
        </w:rPr>
        <w:t>49</w:t>
      </w:r>
      <w:r w:rsidR="003354CE" w:rsidRPr="003354CE">
        <w:rPr>
          <w:rFonts w:ascii="Arial Narrow" w:hAnsi="Arial Narrow"/>
          <w:sz w:val="22"/>
          <w:lang w:val="en-GB"/>
        </w:rPr>
        <w:t>2</w:t>
      </w:r>
      <w:r w:rsidRPr="003354CE">
        <w:rPr>
          <w:rFonts w:ascii="Arial Narrow" w:hAnsi="Arial Narrow"/>
          <w:sz w:val="22"/>
          <w:lang w:val="en-GB"/>
        </w:rPr>
        <w:t>-</w:t>
      </w:r>
      <w:r w:rsidRPr="003354CE">
        <w:rPr>
          <w:rFonts w:ascii="Arial Narrow" w:hAnsi="Arial Narrow"/>
          <w:sz w:val="22"/>
          <w:lang w:val="en-GB"/>
        </w:rPr>
        <w:tab/>
      </w:r>
      <w:r w:rsidRPr="003354CE">
        <w:rPr>
          <w:rFonts w:ascii="Arial Narrow" w:hAnsi="Arial Narrow"/>
          <w:i/>
          <w:sz w:val="22"/>
          <w:lang w:val="en-GB"/>
        </w:rPr>
        <w:t>“DFT and TD-DFT Studies of Ground and Excited State Properties of Free and Adsorbed Terpyridine Dyes</w:t>
      </w:r>
      <w:r w:rsidRPr="003354CE">
        <w:rPr>
          <w:rFonts w:ascii="Arial Narrow" w:hAnsi="Arial Narrow"/>
          <w:sz w:val="22"/>
          <w:lang w:val="en-GB"/>
        </w:rPr>
        <w:t>”, L. L. G.</w:t>
      </w:r>
      <w:r w:rsidR="003744B5" w:rsidRPr="003354CE">
        <w:rPr>
          <w:rFonts w:ascii="Arial Narrow" w:hAnsi="Arial Narrow"/>
          <w:sz w:val="22"/>
          <w:lang w:val="en-GB"/>
        </w:rPr>
        <w:t xml:space="preserve"> </w:t>
      </w:r>
      <w:r w:rsidRPr="003354CE">
        <w:rPr>
          <w:rFonts w:ascii="Arial Narrow" w:hAnsi="Arial Narrow"/>
          <w:sz w:val="22"/>
          <w:lang w:val="en-GB"/>
        </w:rPr>
        <w:t>Justino, R. Fausto, H. D. Burrows</w:t>
      </w:r>
      <w:r w:rsidR="002027A5" w:rsidRPr="003354CE">
        <w:rPr>
          <w:rFonts w:ascii="Arial Narrow" w:hAnsi="Arial Narrow"/>
          <w:sz w:val="22"/>
          <w:lang w:val="en-GB"/>
        </w:rPr>
        <w:t xml:space="preserve"> and </w:t>
      </w:r>
      <w:r w:rsidRPr="003354CE">
        <w:rPr>
          <w:rFonts w:ascii="Arial Narrow" w:hAnsi="Arial Narrow"/>
          <w:sz w:val="22"/>
          <w:lang w:val="en-GB"/>
        </w:rPr>
        <w:t>M. M. M. Raposo, 14º Encon</w:t>
      </w:r>
      <w:r w:rsidR="00A959BA" w:rsidRPr="003354CE">
        <w:rPr>
          <w:rFonts w:ascii="Arial Narrow" w:hAnsi="Arial Narrow"/>
          <w:sz w:val="22"/>
          <w:lang w:val="en-GB"/>
        </w:rPr>
        <w:t>tro Nacional de Química-Física</w:t>
      </w:r>
      <w:r w:rsidR="00A959BA" w:rsidRPr="003354CE">
        <w:rPr>
          <w:lang w:val="en-GB"/>
        </w:rPr>
        <w:t xml:space="preserve"> – </w:t>
      </w:r>
      <w:r w:rsidRPr="003354CE">
        <w:rPr>
          <w:rFonts w:ascii="Arial Narrow" w:hAnsi="Arial Narrow"/>
          <w:sz w:val="22"/>
          <w:lang w:val="en-GB"/>
        </w:rPr>
        <w:t>Coimbra, 2021.</w:t>
      </w:r>
    </w:p>
    <w:p w14:paraId="75EEFA3B" w14:textId="77777777" w:rsidR="008D32A6" w:rsidRPr="003354CE" w:rsidRDefault="008D32A6" w:rsidP="000712A8">
      <w:pPr>
        <w:ind w:left="709" w:hanging="709"/>
        <w:jc w:val="both"/>
        <w:rPr>
          <w:rFonts w:ascii="Arial Narrow" w:hAnsi="Arial Narrow"/>
          <w:sz w:val="22"/>
          <w:lang w:val="en-GB"/>
        </w:rPr>
      </w:pPr>
    </w:p>
    <w:p w14:paraId="6C0299C0" w14:textId="5BCA664D" w:rsidR="008D32A6" w:rsidRPr="003354CE" w:rsidRDefault="008D32A6" w:rsidP="008D32A6">
      <w:pPr>
        <w:ind w:left="709" w:hanging="709"/>
        <w:jc w:val="both"/>
        <w:rPr>
          <w:rFonts w:ascii="Arial Narrow" w:hAnsi="Arial Narrow"/>
          <w:sz w:val="22"/>
        </w:rPr>
      </w:pPr>
      <w:r w:rsidRPr="003354CE">
        <w:rPr>
          <w:rFonts w:ascii="Arial Narrow" w:hAnsi="Arial Narrow"/>
          <w:sz w:val="22"/>
        </w:rPr>
        <w:t>49</w:t>
      </w:r>
      <w:r w:rsidR="003354CE" w:rsidRPr="003354CE">
        <w:rPr>
          <w:rFonts w:ascii="Arial Narrow" w:hAnsi="Arial Narrow"/>
          <w:sz w:val="22"/>
        </w:rPr>
        <w:t>3</w:t>
      </w:r>
      <w:r w:rsidRPr="003354CE">
        <w:rPr>
          <w:rFonts w:ascii="Arial Narrow" w:hAnsi="Arial Narrow"/>
          <w:sz w:val="22"/>
        </w:rPr>
        <w:t>-</w:t>
      </w:r>
      <w:r w:rsidRPr="003354CE">
        <w:rPr>
          <w:rFonts w:ascii="Arial Narrow" w:hAnsi="Arial Narrow"/>
          <w:sz w:val="22"/>
        </w:rPr>
        <w:tab/>
      </w:r>
      <w:r w:rsidRPr="003354CE">
        <w:rPr>
          <w:rFonts w:ascii="Arial Narrow" w:hAnsi="Arial Narrow"/>
          <w:i/>
          <w:sz w:val="22"/>
        </w:rPr>
        <w:t xml:space="preserve">“H-Tunneling Activated by Vibrational Excitation”, </w:t>
      </w:r>
      <w:r w:rsidRPr="003354CE">
        <w:rPr>
          <w:rFonts w:ascii="Arial Narrow" w:hAnsi="Arial Narrow"/>
          <w:sz w:val="22"/>
        </w:rPr>
        <w:t xml:space="preserve">J. P. L. Roque, C. M. Nunes, L. P. Viegas N. A. M. Pereira, T. M. D. V. </w:t>
      </w:r>
      <w:r w:rsidR="008D52E4" w:rsidRPr="003354CE">
        <w:rPr>
          <w:rFonts w:ascii="Arial Narrow" w:hAnsi="Arial Narrow"/>
          <w:sz w:val="22"/>
        </w:rPr>
        <w:t xml:space="preserve">Pinho e </w:t>
      </w:r>
      <w:r w:rsidRPr="003354CE">
        <w:rPr>
          <w:rFonts w:ascii="Arial Narrow" w:hAnsi="Arial Narrow"/>
          <w:sz w:val="22"/>
        </w:rPr>
        <w:t>Melo</w:t>
      </w:r>
      <w:r w:rsidR="002027A5" w:rsidRPr="003354CE">
        <w:rPr>
          <w:rFonts w:ascii="Arial Narrow" w:hAnsi="Arial Narrow"/>
          <w:sz w:val="22"/>
        </w:rPr>
        <w:t xml:space="preserve"> and </w:t>
      </w:r>
      <w:r w:rsidRPr="003354CE">
        <w:rPr>
          <w:rFonts w:ascii="Arial Narrow" w:hAnsi="Arial Narrow"/>
          <w:sz w:val="22"/>
        </w:rPr>
        <w:t>R. Fausto, 14º Enco</w:t>
      </w:r>
      <w:r w:rsidR="00A959BA" w:rsidRPr="003354CE">
        <w:rPr>
          <w:rFonts w:ascii="Arial Narrow" w:hAnsi="Arial Narrow"/>
          <w:sz w:val="22"/>
        </w:rPr>
        <w:t>ntro Nacional de Química-Física</w:t>
      </w:r>
      <w:r w:rsidR="00A959BA" w:rsidRPr="003354CE">
        <w:t xml:space="preserve"> – </w:t>
      </w:r>
      <w:r w:rsidRPr="003354CE">
        <w:rPr>
          <w:rFonts w:ascii="Arial Narrow" w:hAnsi="Arial Narrow"/>
          <w:sz w:val="22"/>
        </w:rPr>
        <w:t>Coimbra, 2021.</w:t>
      </w:r>
    </w:p>
    <w:p w14:paraId="3AD13F61" w14:textId="77777777" w:rsidR="00A732E7" w:rsidRPr="003354CE" w:rsidRDefault="00A732E7" w:rsidP="00A732E7">
      <w:pPr>
        <w:ind w:left="709" w:hanging="709"/>
        <w:jc w:val="both"/>
        <w:rPr>
          <w:rFonts w:ascii="Arial Narrow" w:hAnsi="Arial Narrow"/>
          <w:sz w:val="22"/>
        </w:rPr>
      </w:pPr>
    </w:p>
    <w:p w14:paraId="087943FC" w14:textId="2F3938F6" w:rsidR="00A732E7" w:rsidRPr="003354CE" w:rsidRDefault="00A732E7" w:rsidP="00A732E7">
      <w:pPr>
        <w:ind w:left="709" w:hanging="709"/>
        <w:jc w:val="both"/>
        <w:rPr>
          <w:rFonts w:ascii="Arial Narrow" w:hAnsi="Arial Narrow"/>
          <w:sz w:val="22"/>
          <w:lang w:val="en-GB"/>
        </w:rPr>
      </w:pPr>
      <w:r w:rsidRPr="003354CE">
        <w:rPr>
          <w:rFonts w:ascii="Arial Narrow" w:hAnsi="Arial Narrow"/>
          <w:sz w:val="22"/>
          <w:lang w:val="en-GB"/>
        </w:rPr>
        <w:lastRenderedPageBreak/>
        <w:t>49</w:t>
      </w:r>
      <w:r w:rsidR="003354CE" w:rsidRPr="003354CE">
        <w:rPr>
          <w:rFonts w:ascii="Arial Narrow" w:hAnsi="Arial Narrow"/>
          <w:sz w:val="22"/>
          <w:lang w:val="en-GB"/>
        </w:rPr>
        <w:t>4</w:t>
      </w:r>
      <w:r w:rsidRPr="003354CE">
        <w:rPr>
          <w:rFonts w:ascii="Arial Narrow" w:hAnsi="Arial Narrow"/>
          <w:sz w:val="22"/>
          <w:lang w:val="en-GB"/>
        </w:rPr>
        <w:t>-</w:t>
      </w:r>
      <w:r w:rsidRPr="003354CE">
        <w:rPr>
          <w:rFonts w:ascii="Arial Narrow" w:hAnsi="Arial Narrow"/>
          <w:sz w:val="22"/>
          <w:lang w:val="en-GB"/>
        </w:rPr>
        <w:tab/>
      </w:r>
      <w:r w:rsidRPr="003354CE">
        <w:rPr>
          <w:rFonts w:ascii="Arial Narrow" w:hAnsi="Arial Narrow"/>
          <w:i/>
          <w:sz w:val="22"/>
          <w:lang w:val="en-GB"/>
        </w:rPr>
        <w:t xml:space="preserve">“Polymorphism of 1-Methylhydantoin by Periodic DFT Calculations and Characterization of the Third Polymorph”, </w:t>
      </w:r>
      <w:r w:rsidRPr="003354CE">
        <w:rPr>
          <w:rFonts w:ascii="Arial Narrow" w:hAnsi="Arial Narrow"/>
          <w:sz w:val="22"/>
          <w:lang w:val="en-GB"/>
        </w:rPr>
        <w:t>B. A. Nogueira, A. Milani, C. Castiglioni</w:t>
      </w:r>
      <w:r w:rsidR="002027A5" w:rsidRPr="003354CE">
        <w:rPr>
          <w:rFonts w:ascii="Arial Narrow" w:hAnsi="Arial Narrow"/>
          <w:sz w:val="22"/>
          <w:lang w:val="en-GB"/>
        </w:rPr>
        <w:t xml:space="preserve"> and </w:t>
      </w:r>
      <w:r w:rsidRPr="003354CE">
        <w:rPr>
          <w:rFonts w:ascii="Arial Narrow" w:hAnsi="Arial Narrow"/>
          <w:sz w:val="22"/>
          <w:lang w:val="en-GB"/>
        </w:rPr>
        <w:t>R. Fausto</w:t>
      </w:r>
      <w:r w:rsidRPr="003354CE">
        <w:rPr>
          <w:rFonts w:ascii="Arial Narrow" w:hAnsi="Arial Narrow"/>
          <w:i/>
          <w:sz w:val="22"/>
          <w:lang w:val="en-GB"/>
        </w:rPr>
        <w:t>,</w:t>
      </w:r>
      <w:r w:rsidRPr="003354CE">
        <w:rPr>
          <w:rFonts w:ascii="Arial Narrow" w:hAnsi="Arial Narrow"/>
          <w:sz w:val="22"/>
          <w:lang w:val="en-GB"/>
        </w:rPr>
        <w:t xml:space="preserve"> 14º Encon</w:t>
      </w:r>
      <w:r w:rsidR="00A959BA" w:rsidRPr="003354CE">
        <w:rPr>
          <w:rFonts w:ascii="Arial Narrow" w:hAnsi="Arial Narrow"/>
          <w:sz w:val="22"/>
          <w:lang w:val="en-GB"/>
        </w:rPr>
        <w:t>tro Nacional de Química-Física</w:t>
      </w:r>
      <w:r w:rsidR="00A959BA" w:rsidRPr="003354CE">
        <w:rPr>
          <w:lang w:val="en-GB"/>
        </w:rPr>
        <w:t xml:space="preserve"> – </w:t>
      </w:r>
      <w:r w:rsidRPr="003354CE">
        <w:rPr>
          <w:rFonts w:ascii="Arial Narrow" w:hAnsi="Arial Narrow"/>
          <w:sz w:val="22"/>
          <w:lang w:val="en-GB"/>
        </w:rPr>
        <w:t>Coimbra, 2021.</w:t>
      </w:r>
    </w:p>
    <w:p w14:paraId="2F31C28F" w14:textId="77777777" w:rsidR="00946D44" w:rsidRPr="003354CE" w:rsidRDefault="00946D44" w:rsidP="00946D44">
      <w:pPr>
        <w:ind w:left="709" w:hanging="709"/>
        <w:jc w:val="both"/>
        <w:rPr>
          <w:rFonts w:ascii="Arial Narrow" w:hAnsi="Arial Narrow"/>
          <w:sz w:val="22"/>
          <w:lang w:val="en-GB"/>
        </w:rPr>
      </w:pPr>
    </w:p>
    <w:p w14:paraId="2301C1A4" w14:textId="77EF31C9" w:rsidR="00946D44" w:rsidRPr="003354CE" w:rsidRDefault="00946D44" w:rsidP="00946D44">
      <w:pPr>
        <w:ind w:left="709" w:hanging="709"/>
        <w:jc w:val="both"/>
        <w:rPr>
          <w:rFonts w:ascii="Arial Narrow" w:hAnsi="Arial Narrow"/>
          <w:sz w:val="22"/>
        </w:rPr>
      </w:pPr>
      <w:r w:rsidRPr="003354CE">
        <w:rPr>
          <w:rFonts w:ascii="Arial Narrow" w:hAnsi="Arial Narrow"/>
          <w:sz w:val="22"/>
        </w:rPr>
        <w:t>49</w:t>
      </w:r>
      <w:r w:rsidR="003354CE" w:rsidRPr="003354CE">
        <w:rPr>
          <w:rFonts w:ascii="Arial Narrow" w:hAnsi="Arial Narrow"/>
          <w:sz w:val="22"/>
        </w:rPr>
        <w:t>5</w:t>
      </w:r>
      <w:r w:rsidRPr="003354CE">
        <w:rPr>
          <w:rFonts w:ascii="Arial Narrow" w:hAnsi="Arial Narrow"/>
          <w:sz w:val="22"/>
        </w:rPr>
        <w:t>-</w:t>
      </w:r>
      <w:r w:rsidRPr="003354CE">
        <w:rPr>
          <w:rFonts w:ascii="Arial Narrow" w:hAnsi="Arial Narrow"/>
          <w:sz w:val="22"/>
        </w:rPr>
        <w:tab/>
      </w:r>
      <w:r w:rsidRPr="003354CE">
        <w:rPr>
          <w:rFonts w:ascii="Arial Narrow" w:hAnsi="Arial Narrow"/>
          <w:i/>
          <w:sz w:val="22"/>
        </w:rPr>
        <w:t xml:space="preserve">“Photochemistry of Monomeric Benzoxazole and Isocyanophenol”, </w:t>
      </w:r>
      <w:r w:rsidRPr="003354CE">
        <w:rPr>
          <w:rFonts w:ascii="Arial Narrow" w:hAnsi="Arial Narrow"/>
          <w:sz w:val="22"/>
        </w:rPr>
        <w:t>I. Reva, A. J. Lopes Jesus, C. M. Nunes, J. P. L. Roque</w:t>
      </w:r>
      <w:r w:rsidR="002027A5" w:rsidRPr="003354CE">
        <w:rPr>
          <w:rFonts w:ascii="Arial Narrow" w:hAnsi="Arial Narrow"/>
          <w:sz w:val="22"/>
        </w:rPr>
        <w:t xml:space="preserve"> and </w:t>
      </w:r>
      <w:r w:rsidRPr="003354CE">
        <w:rPr>
          <w:rFonts w:ascii="Arial Narrow" w:hAnsi="Arial Narrow"/>
          <w:sz w:val="22"/>
        </w:rPr>
        <w:t>R. Fausto</w:t>
      </w:r>
      <w:r w:rsidRPr="003354CE">
        <w:rPr>
          <w:rFonts w:ascii="Arial Narrow" w:hAnsi="Arial Narrow"/>
          <w:i/>
          <w:sz w:val="22"/>
        </w:rPr>
        <w:t>,</w:t>
      </w:r>
      <w:r w:rsidRPr="003354CE">
        <w:rPr>
          <w:rFonts w:ascii="Arial Narrow" w:hAnsi="Arial Narrow"/>
          <w:sz w:val="22"/>
        </w:rPr>
        <w:t xml:space="preserve"> XVII Encon</w:t>
      </w:r>
      <w:r w:rsidR="00A959BA" w:rsidRPr="003354CE">
        <w:rPr>
          <w:rFonts w:ascii="Arial Narrow" w:hAnsi="Arial Narrow"/>
          <w:sz w:val="22"/>
        </w:rPr>
        <w:t>tro Nacional de Química da SPQ</w:t>
      </w:r>
      <w:r w:rsidR="00A959BA" w:rsidRPr="003354CE">
        <w:t xml:space="preserve"> – </w:t>
      </w:r>
      <w:r w:rsidRPr="003354CE">
        <w:rPr>
          <w:rFonts w:ascii="Arial Narrow" w:hAnsi="Arial Narrow"/>
          <w:sz w:val="22"/>
        </w:rPr>
        <w:t>Braga, 2021.</w:t>
      </w:r>
    </w:p>
    <w:p w14:paraId="156E7451" w14:textId="77777777" w:rsidR="00471F8E" w:rsidRPr="003354CE" w:rsidRDefault="00471F8E" w:rsidP="00946D44">
      <w:pPr>
        <w:ind w:left="709" w:hanging="709"/>
        <w:jc w:val="both"/>
        <w:rPr>
          <w:rFonts w:ascii="Arial Narrow" w:hAnsi="Arial Narrow"/>
          <w:sz w:val="22"/>
        </w:rPr>
      </w:pPr>
    </w:p>
    <w:p w14:paraId="497102B2" w14:textId="2EBEF633" w:rsidR="00471F8E" w:rsidRPr="003354CE" w:rsidRDefault="00471F8E" w:rsidP="00471F8E">
      <w:pPr>
        <w:ind w:left="709" w:hanging="709"/>
        <w:jc w:val="both"/>
        <w:rPr>
          <w:rFonts w:ascii="Arial Narrow" w:hAnsi="Arial Narrow"/>
          <w:sz w:val="22"/>
        </w:rPr>
      </w:pPr>
      <w:r w:rsidRPr="003354CE">
        <w:rPr>
          <w:rFonts w:ascii="Arial Narrow" w:hAnsi="Arial Narrow"/>
          <w:sz w:val="22"/>
        </w:rPr>
        <w:t>49</w:t>
      </w:r>
      <w:r w:rsidR="003354CE" w:rsidRPr="003354CE">
        <w:rPr>
          <w:rFonts w:ascii="Arial Narrow" w:hAnsi="Arial Narrow"/>
          <w:sz w:val="22"/>
        </w:rPr>
        <w:t>6</w:t>
      </w:r>
      <w:r w:rsidRPr="003354CE">
        <w:rPr>
          <w:rFonts w:ascii="Arial Narrow" w:hAnsi="Arial Narrow"/>
          <w:sz w:val="22"/>
        </w:rPr>
        <w:t>-</w:t>
      </w:r>
      <w:r w:rsidRPr="003354CE">
        <w:rPr>
          <w:rFonts w:ascii="Arial Narrow" w:hAnsi="Arial Narrow"/>
          <w:sz w:val="22"/>
        </w:rPr>
        <w:tab/>
      </w:r>
      <w:r w:rsidRPr="003354CE">
        <w:rPr>
          <w:rFonts w:ascii="Arial Narrow" w:hAnsi="Arial Narrow"/>
          <w:i/>
          <w:sz w:val="22"/>
        </w:rPr>
        <w:t>“Structure, Properties and Applications of 8-Hydroxyquinoline-5-sulfonate Based Materials”</w:t>
      </w:r>
      <w:r w:rsidRPr="003354CE">
        <w:rPr>
          <w:rFonts w:ascii="Arial Narrow" w:hAnsi="Arial Narrow"/>
          <w:sz w:val="22"/>
        </w:rPr>
        <w:t>, L. L. G. Justino, M. L. Ramos, S. M. Fonseca, T. Costa, R. Fausto</w:t>
      </w:r>
      <w:r w:rsidR="002027A5" w:rsidRPr="003354CE">
        <w:rPr>
          <w:rFonts w:ascii="Arial Narrow" w:hAnsi="Arial Narrow"/>
          <w:sz w:val="22"/>
        </w:rPr>
        <w:t xml:space="preserve"> and </w:t>
      </w:r>
      <w:r w:rsidRPr="003354CE">
        <w:rPr>
          <w:rFonts w:ascii="Arial Narrow" w:hAnsi="Arial Narrow"/>
          <w:sz w:val="22"/>
        </w:rPr>
        <w:t xml:space="preserve">H. D. Burrows, </w:t>
      </w:r>
      <w:r w:rsidR="00A959BA" w:rsidRPr="003354CE">
        <w:rPr>
          <w:rFonts w:ascii="Arial Narrow" w:hAnsi="Arial Narrow"/>
          <w:sz w:val="22"/>
        </w:rPr>
        <w:t>XXVII Encontro Nacional da SQP</w:t>
      </w:r>
      <w:r w:rsidR="00A959BA" w:rsidRPr="003354CE">
        <w:t xml:space="preserve"> – </w:t>
      </w:r>
      <w:r w:rsidRPr="003354CE">
        <w:rPr>
          <w:rFonts w:ascii="Arial Narrow" w:hAnsi="Arial Narrow"/>
          <w:sz w:val="22"/>
        </w:rPr>
        <w:t>Braga, 2021.</w:t>
      </w:r>
    </w:p>
    <w:p w14:paraId="0F813425" w14:textId="77777777" w:rsidR="00AF0959" w:rsidRPr="003354CE" w:rsidRDefault="00AF0959" w:rsidP="00471F8E">
      <w:pPr>
        <w:ind w:left="709" w:hanging="709"/>
        <w:jc w:val="both"/>
        <w:rPr>
          <w:rFonts w:ascii="Arial Narrow" w:hAnsi="Arial Narrow"/>
          <w:sz w:val="22"/>
        </w:rPr>
      </w:pPr>
    </w:p>
    <w:p w14:paraId="6ABA1BDF" w14:textId="3518BBF8" w:rsidR="00AF0959" w:rsidRPr="003354CE" w:rsidRDefault="00AF0959" w:rsidP="00AF0959">
      <w:pPr>
        <w:ind w:left="709" w:hanging="709"/>
        <w:jc w:val="both"/>
        <w:rPr>
          <w:rFonts w:ascii="Arial Narrow" w:hAnsi="Arial Narrow"/>
          <w:sz w:val="22"/>
          <w:lang w:val="en-GB"/>
        </w:rPr>
      </w:pPr>
      <w:r w:rsidRPr="003354CE">
        <w:rPr>
          <w:rFonts w:ascii="Arial Narrow" w:hAnsi="Arial Narrow"/>
          <w:sz w:val="22"/>
          <w:lang w:val="en-GB"/>
        </w:rPr>
        <w:t>49</w:t>
      </w:r>
      <w:r w:rsidR="003354CE" w:rsidRPr="003354CE">
        <w:rPr>
          <w:rFonts w:ascii="Arial Narrow" w:hAnsi="Arial Narrow"/>
          <w:sz w:val="22"/>
          <w:lang w:val="en-GB"/>
        </w:rPr>
        <w:t>7</w:t>
      </w:r>
      <w:r w:rsidRPr="003354CE">
        <w:rPr>
          <w:rFonts w:ascii="Arial Narrow" w:hAnsi="Arial Narrow"/>
          <w:sz w:val="22"/>
          <w:lang w:val="en-GB"/>
        </w:rPr>
        <w:t>-</w:t>
      </w:r>
      <w:r w:rsidRPr="003354CE">
        <w:rPr>
          <w:rFonts w:ascii="Arial Narrow" w:hAnsi="Arial Narrow"/>
          <w:sz w:val="22"/>
          <w:lang w:val="en-GB"/>
        </w:rPr>
        <w:tab/>
      </w:r>
      <w:r w:rsidRPr="003354CE">
        <w:rPr>
          <w:rFonts w:ascii="Arial Narrow" w:hAnsi="Arial Narrow"/>
          <w:i/>
          <w:sz w:val="22"/>
          <w:lang w:val="en-GB"/>
        </w:rPr>
        <w:t>“IR-Induced and Tunneling Reactions in Cryogenic Matrices”</w:t>
      </w:r>
      <w:r w:rsidRPr="003354CE">
        <w:rPr>
          <w:rFonts w:ascii="Arial Narrow" w:hAnsi="Arial Narrow"/>
          <w:sz w:val="22"/>
          <w:lang w:val="en-GB"/>
        </w:rPr>
        <w:t>, R. Fausto, European Meeting</w:t>
      </w:r>
      <w:r w:rsidR="00A959BA" w:rsidRPr="003354CE">
        <w:rPr>
          <w:rFonts w:ascii="Arial Narrow" w:hAnsi="Arial Narrow"/>
          <w:sz w:val="22"/>
          <w:lang w:val="en-GB"/>
        </w:rPr>
        <w:t xml:space="preserve"> on Physical Organic Chemistry</w:t>
      </w:r>
      <w:r w:rsidR="00A959BA" w:rsidRPr="003354CE">
        <w:rPr>
          <w:lang w:val="en-GB"/>
        </w:rPr>
        <w:t xml:space="preserve"> – </w:t>
      </w:r>
      <w:r w:rsidR="00BA25B6" w:rsidRPr="003354CE">
        <w:rPr>
          <w:rFonts w:ascii="Arial Narrow" w:hAnsi="Arial Narrow"/>
          <w:sz w:val="22"/>
          <w:lang w:val="en-GB"/>
        </w:rPr>
        <w:t>Wroclaw</w:t>
      </w:r>
      <w:r w:rsidRPr="003354CE">
        <w:rPr>
          <w:rFonts w:ascii="Arial Narrow" w:hAnsi="Arial Narrow"/>
          <w:sz w:val="22"/>
          <w:lang w:val="en-GB"/>
        </w:rPr>
        <w:t>, 2021.</w:t>
      </w:r>
    </w:p>
    <w:p w14:paraId="07442A6A" w14:textId="77777777" w:rsidR="00397EB2" w:rsidRPr="003354CE" w:rsidRDefault="00397EB2" w:rsidP="00AF0959">
      <w:pPr>
        <w:ind w:left="709" w:hanging="709"/>
        <w:jc w:val="both"/>
        <w:rPr>
          <w:rFonts w:ascii="Arial Narrow" w:hAnsi="Arial Narrow"/>
          <w:sz w:val="22"/>
          <w:lang w:val="en-GB"/>
        </w:rPr>
      </w:pPr>
    </w:p>
    <w:p w14:paraId="5D1BE146" w14:textId="5EE31C88" w:rsidR="00397EB2" w:rsidRPr="003354CE" w:rsidRDefault="00397EB2" w:rsidP="00397EB2">
      <w:pPr>
        <w:ind w:left="709" w:hanging="709"/>
        <w:jc w:val="both"/>
        <w:rPr>
          <w:rFonts w:ascii="Arial Narrow" w:hAnsi="Arial Narrow"/>
          <w:sz w:val="22"/>
          <w:lang w:val="en-GB"/>
        </w:rPr>
      </w:pPr>
      <w:r w:rsidRPr="003354CE">
        <w:rPr>
          <w:rFonts w:ascii="Arial Narrow" w:hAnsi="Arial Narrow"/>
          <w:sz w:val="22"/>
          <w:lang w:val="en-GB"/>
        </w:rPr>
        <w:t>49</w:t>
      </w:r>
      <w:r w:rsidR="003354CE" w:rsidRPr="003354CE">
        <w:rPr>
          <w:rFonts w:ascii="Arial Narrow" w:hAnsi="Arial Narrow"/>
          <w:sz w:val="22"/>
          <w:lang w:val="en-GB"/>
        </w:rPr>
        <w:t>8</w:t>
      </w:r>
      <w:r w:rsidRPr="003354CE">
        <w:rPr>
          <w:rFonts w:ascii="Arial Narrow" w:hAnsi="Arial Narrow"/>
          <w:sz w:val="22"/>
          <w:lang w:val="en-GB"/>
        </w:rPr>
        <w:t>-</w:t>
      </w:r>
      <w:r w:rsidRPr="003354CE">
        <w:rPr>
          <w:rFonts w:ascii="Arial Narrow" w:hAnsi="Arial Narrow"/>
          <w:sz w:val="22"/>
          <w:lang w:val="en-GB"/>
        </w:rPr>
        <w:tab/>
      </w:r>
      <w:r w:rsidRPr="003354CE">
        <w:rPr>
          <w:rFonts w:ascii="Arial Narrow" w:hAnsi="Arial Narrow"/>
          <w:i/>
          <w:sz w:val="22"/>
          <w:lang w:val="en-GB"/>
        </w:rPr>
        <w:t>“IR-Induced and Tunneling-Driven Reactions in Cryogenic Matrices”</w:t>
      </w:r>
      <w:r w:rsidRPr="003354CE">
        <w:rPr>
          <w:rFonts w:ascii="Arial Narrow" w:hAnsi="Arial Narrow"/>
          <w:sz w:val="22"/>
          <w:lang w:val="en-GB"/>
        </w:rPr>
        <w:t>, R. Fausto, 1º Encontro Integrado da PPG em Química da Un</w:t>
      </w:r>
      <w:r w:rsidR="00A959BA" w:rsidRPr="003354CE">
        <w:rPr>
          <w:rFonts w:ascii="Arial Narrow" w:hAnsi="Arial Narrow"/>
          <w:sz w:val="22"/>
          <w:lang w:val="en-GB"/>
        </w:rPr>
        <w:t>ife</w:t>
      </w:r>
      <w:r w:rsidR="001D1F5C" w:rsidRPr="003354CE">
        <w:rPr>
          <w:rFonts w:ascii="Arial Narrow" w:hAnsi="Arial Narrow"/>
          <w:sz w:val="22"/>
          <w:lang w:val="en-GB"/>
        </w:rPr>
        <w:t>s</w:t>
      </w:r>
      <w:r w:rsidR="00A959BA" w:rsidRPr="003354CE">
        <w:rPr>
          <w:rFonts w:ascii="Arial Narrow" w:hAnsi="Arial Narrow"/>
          <w:sz w:val="22"/>
          <w:lang w:val="en-GB"/>
        </w:rPr>
        <w:t xml:space="preserve">spa </w:t>
      </w:r>
      <w:r w:rsidR="00A959BA" w:rsidRPr="003354CE">
        <w:rPr>
          <w:lang w:val="en-GB"/>
        </w:rPr>
        <w:t xml:space="preserve">– </w:t>
      </w:r>
      <w:r w:rsidR="00A959BA" w:rsidRPr="003354CE">
        <w:rPr>
          <w:rFonts w:ascii="Arial Narrow" w:hAnsi="Arial Narrow"/>
          <w:sz w:val="22"/>
          <w:lang w:val="en-GB"/>
        </w:rPr>
        <w:t xml:space="preserve">Marabá </w:t>
      </w:r>
      <w:r w:rsidRPr="003354CE">
        <w:rPr>
          <w:rFonts w:ascii="Arial Narrow" w:hAnsi="Arial Narrow"/>
          <w:sz w:val="22"/>
          <w:lang w:val="en-GB"/>
        </w:rPr>
        <w:t>2021.</w:t>
      </w:r>
    </w:p>
    <w:p w14:paraId="00CC2F34" w14:textId="77777777" w:rsidR="00AF0959" w:rsidRPr="003354CE" w:rsidRDefault="00AF0959" w:rsidP="00AF0959">
      <w:pPr>
        <w:ind w:left="709" w:hanging="709"/>
        <w:jc w:val="both"/>
        <w:rPr>
          <w:rFonts w:ascii="Arial Narrow" w:hAnsi="Arial Narrow"/>
          <w:sz w:val="22"/>
          <w:lang w:val="en-GB"/>
        </w:rPr>
      </w:pPr>
    </w:p>
    <w:p w14:paraId="0C58296C" w14:textId="76ADD91F" w:rsidR="00397EB2" w:rsidRPr="003354CE" w:rsidRDefault="00397EB2" w:rsidP="00397EB2">
      <w:pPr>
        <w:ind w:left="709" w:hanging="709"/>
        <w:jc w:val="both"/>
        <w:rPr>
          <w:rFonts w:ascii="Arial Narrow" w:hAnsi="Arial Narrow"/>
          <w:sz w:val="22"/>
        </w:rPr>
      </w:pPr>
      <w:r w:rsidRPr="003354CE">
        <w:rPr>
          <w:rFonts w:ascii="Arial Narrow" w:hAnsi="Arial Narrow"/>
          <w:sz w:val="22"/>
        </w:rPr>
        <w:t>49</w:t>
      </w:r>
      <w:r w:rsidR="003354CE" w:rsidRPr="003354CE">
        <w:rPr>
          <w:rFonts w:ascii="Arial Narrow" w:hAnsi="Arial Narrow"/>
          <w:sz w:val="22"/>
        </w:rPr>
        <w:t>9</w:t>
      </w:r>
      <w:r w:rsidRPr="003354CE">
        <w:rPr>
          <w:rFonts w:ascii="Arial Narrow" w:hAnsi="Arial Narrow"/>
          <w:sz w:val="22"/>
        </w:rPr>
        <w:t>-</w:t>
      </w:r>
      <w:r w:rsidRPr="003354CE">
        <w:rPr>
          <w:rFonts w:ascii="Arial Narrow" w:hAnsi="Arial Narrow"/>
          <w:sz w:val="22"/>
        </w:rPr>
        <w:tab/>
      </w:r>
      <w:r w:rsidRPr="003354CE">
        <w:rPr>
          <w:rFonts w:ascii="Arial Narrow" w:hAnsi="Arial Narrow"/>
          <w:i/>
          <w:sz w:val="22"/>
        </w:rPr>
        <w:t>“How to Write a Scientific Paper”</w:t>
      </w:r>
      <w:r w:rsidRPr="003354CE">
        <w:rPr>
          <w:rFonts w:ascii="Arial Narrow" w:hAnsi="Arial Narrow"/>
          <w:sz w:val="22"/>
        </w:rPr>
        <w:t>, R. Fausto, 1º Encontro Integrado da PPG em Química da Unifesspa</w:t>
      </w:r>
      <w:r w:rsidR="00A959BA" w:rsidRPr="003354CE">
        <w:t xml:space="preserve"> – </w:t>
      </w:r>
      <w:r w:rsidR="00A959BA" w:rsidRPr="003354CE">
        <w:rPr>
          <w:rFonts w:ascii="Arial Narrow" w:hAnsi="Arial Narrow"/>
          <w:sz w:val="22"/>
        </w:rPr>
        <w:t>Marabá</w:t>
      </w:r>
      <w:r w:rsidRPr="003354CE">
        <w:rPr>
          <w:rFonts w:ascii="Arial Narrow" w:hAnsi="Arial Narrow"/>
          <w:sz w:val="22"/>
        </w:rPr>
        <w:t>, 2021.</w:t>
      </w:r>
    </w:p>
    <w:p w14:paraId="48FAA28C" w14:textId="77777777" w:rsidR="00612559" w:rsidRPr="003354CE" w:rsidRDefault="00612559" w:rsidP="00397EB2">
      <w:pPr>
        <w:ind w:left="709" w:hanging="709"/>
        <w:jc w:val="both"/>
        <w:rPr>
          <w:rFonts w:ascii="Arial Narrow" w:hAnsi="Arial Narrow"/>
          <w:sz w:val="22"/>
        </w:rPr>
      </w:pPr>
    </w:p>
    <w:p w14:paraId="523AA1BC" w14:textId="4AC17B93" w:rsidR="00612559" w:rsidRPr="003354CE" w:rsidRDefault="003354CE" w:rsidP="00397EB2">
      <w:pPr>
        <w:ind w:left="709" w:hanging="709"/>
        <w:jc w:val="both"/>
        <w:rPr>
          <w:rFonts w:ascii="Arial Narrow" w:hAnsi="Arial Narrow"/>
          <w:sz w:val="22"/>
        </w:rPr>
      </w:pPr>
      <w:r w:rsidRPr="003354CE">
        <w:rPr>
          <w:rFonts w:ascii="Arial Narrow" w:hAnsi="Arial Narrow"/>
          <w:sz w:val="22"/>
          <w:lang w:val="en-GB"/>
        </w:rPr>
        <w:t>500</w:t>
      </w:r>
      <w:r w:rsidR="00612559" w:rsidRPr="003354CE">
        <w:rPr>
          <w:rFonts w:ascii="Arial Narrow" w:hAnsi="Arial Narrow"/>
          <w:sz w:val="22"/>
          <w:lang w:val="en-GB"/>
        </w:rPr>
        <w:t>-</w:t>
      </w:r>
      <w:r w:rsidR="00612559" w:rsidRPr="003354CE">
        <w:rPr>
          <w:rFonts w:ascii="Arial Narrow" w:hAnsi="Arial Narrow"/>
          <w:sz w:val="22"/>
          <w:lang w:val="en-GB"/>
        </w:rPr>
        <w:tab/>
      </w:r>
      <w:r w:rsidR="00612559" w:rsidRPr="003354CE">
        <w:rPr>
          <w:rFonts w:ascii="Arial Narrow" w:hAnsi="Arial Narrow"/>
          <w:i/>
          <w:sz w:val="22"/>
          <w:lang w:val="en-GB"/>
        </w:rPr>
        <w:t xml:space="preserve">“Structural Characterization and Photophysical Studies of </w:t>
      </w:r>
      <w:proofErr w:type="gramStart"/>
      <w:r w:rsidR="00612559" w:rsidRPr="003354CE">
        <w:rPr>
          <w:rFonts w:ascii="Arial Narrow" w:hAnsi="Arial Narrow"/>
          <w:i/>
          <w:sz w:val="22"/>
          <w:lang w:val="en-GB"/>
        </w:rPr>
        <w:t>Ga(</w:t>
      </w:r>
      <w:proofErr w:type="gramEnd"/>
      <w:r w:rsidR="00612559" w:rsidRPr="003354CE">
        <w:rPr>
          <w:rFonts w:ascii="Arial Narrow" w:hAnsi="Arial Narrow"/>
          <w:i/>
          <w:sz w:val="22"/>
          <w:lang w:val="en-GB"/>
        </w:rPr>
        <w:t xml:space="preserve">III) Alizarin Red S Complexes in Semi-Aqueous Solution. </w:t>
      </w:r>
      <w:r w:rsidR="00612559" w:rsidRPr="003354CE">
        <w:rPr>
          <w:rFonts w:ascii="Arial Narrow" w:hAnsi="Arial Narrow"/>
          <w:i/>
          <w:sz w:val="22"/>
        </w:rPr>
        <w:t>Potential for Applications in Sensing”</w:t>
      </w:r>
      <w:r w:rsidR="00612559" w:rsidRPr="003354CE">
        <w:rPr>
          <w:rFonts w:ascii="Arial Narrow" w:hAnsi="Arial Narrow"/>
          <w:sz w:val="22"/>
        </w:rPr>
        <w:t>, S. Braz, L. L. G. Justino, M. L. Ramos, J. Pina</w:t>
      </w:r>
      <w:r w:rsidR="002027A5" w:rsidRPr="003354CE">
        <w:rPr>
          <w:rFonts w:ascii="Arial Narrow" w:hAnsi="Arial Narrow"/>
          <w:sz w:val="22"/>
        </w:rPr>
        <w:t xml:space="preserve"> and </w:t>
      </w:r>
      <w:r w:rsidR="00612559" w:rsidRPr="003354CE">
        <w:rPr>
          <w:rFonts w:ascii="Arial Narrow" w:hAnsi="Arial Narrow"/>
          <w:sz w:val="22"/>
        </w:rPr>
        <w:t>R. Fausto, CQCDay – Dia do Centro de Química de Coimbra</w:t>
      </w:r>
      <w:r w:rsidR="00A959BA" w:rsidRPr="003354CE">
        <w:t xml:space="preserve"> – </w:t>
      </w:r>
      <w:r w:rsidR="00612559" w:rsidRPr="003354CE">
        <w:rPr>
          <w:rFonts w:ascii="Arial Narrow" w:hAnsi="Arial Narrow"/>
          <w:sz w:val="22"/>
        </w:rPr>
        <w:t>Coimbra, 2021</w:t>
      </w:r>
      <w:r w:rsidR="00927EFE" w:rsidRPr="003354CE">
        <w:rPr>
          <w:rFonts w:ascii="Arial Narrow" w:hAnsi="Arial Narrow"/>
          <w:sz w:val="22"/>
        </w:rPr>
        <w:t>.</w:t>
      </w:r>
    </w:p>
    <w:p w14:paraId="24DE561B" w14:textId="77777777" w:rsidR="00927EFE" w:rsidRPr="003354CE" w:rsidRDefault="00927EFE" w:rsidP="00397EB2">
      <w:pPr>
        <w:ind w:left="709" w:hanging="709"/>
        <w:jc w:val="both"/>
        <w:rPr>
          <w:rFonts w:ascii="Arial Narrow" w:hAnsi="Arial Narrow"/>
          <w:sz w:val="22"/>
        </w:rPr>
      </w:pPr>
    </w:p>
    <w:p w14:paraId="31AA47C2" w14:textId="7333C871" w:rsidR="00927EFE" w:rsidRPr="003354CE" w:rsidRDefault="00927EFE" w:rsidP="00397EB2">
      <w:pPr>
        <w:ind w:left="709" w:hanging="709"/>
        <w:jc w:val="both"/>
        <w:rPr>
          <w:rFonts w:ascii="Arial Narrow" w:hAnsi="Arial Narrow"/>
          <w:sz w:val="22"/>
        </w:rPr>
      </w:pPr>
      <w:r w:rsidRPr="003354CE">
        <w:rPr>
          <w:rFonts w:ascii="Arial Narrow" w:hAnsi="Arial Narrow"/>
          <w:sz w:val="22"/>
        </w:rPr>
        <w:t>50</w:t>
      </w:r>
      <w:r w:rsidR="003354CE" w:rsidRPr="003354CE">
        <w:rPr>
          <w:rFonts w:ascii="Arial Narrow" w:hAnsi="Arial Narrow"/>
          <w:sz w:val="22"/>
        </w:rPr>
        <w:t>1</w:t>
      </w:r>
      <w:r w:rsidRPr="003354CE">
        <w:rPr>
          <w:rFonts w:ascii="Arial Narrow" w:hAnsi="Arial Narrow"/>
          <w:sz w:val="22"/>
        </w:rPr>
        <w:t>-</w:t>
      </w:r>
      <w:r w:rsidRPr="003354CE">
        <w:rPr>
          <w:rFonts w:ascii="Arial Narrow" w:hAnsi="Arial Narrow"/>
          <w:sz w:val="22"/>
        </w:rPr>
        <w:tab/>
      </w:r>
      <w:r w:rsidRPr="003354CE">
        <w:rPr>
          <w:rFonts w:ascii="Arial Narrow" w:hAnsi="Arial Narrow"/>
          <w:i/>
          <w:sz w:val="22"/>
        </w:rPr>
        <w:t>“All Mechanochemistry, from Ligand to Catalysts and Catalysis”</w:t>
      </w:r>
      <w:r w:rsidRPr="003354CE">
        <w:rPr>
          <w:rFonts w:ascii="Arial Narrow" w:hAnsi="Arial Narrow"/>
          <w:sz w:val="22"/>
        </w:rPr>
        <w:t xml:space="preserve">, C. Gomes, B. </w:t>
      </w:r>
      <w:r w:rsidR="00003754" w:rsidRPr="003354CE">
        <w:rPr>
          <w:rFonts w:ascii="Arial Narrow" w:hAnsi="Arial Narrow"/>
          <w:sz w:val="22"/>
        </w:rPr>
        <w:t>A. Nogueira</w:t>
      </w:r>
      <w:r w:rsidRPr="003354CE">
        <w:rPr>
          <w:rFonts w:ascii="Arial Narrow" w:hAnsi="Arial Narrow"/>
          <w:sz w:val="22"/>
        </w:rPr>
        <w:t xml:space="preserve">, S. M. M. Lopes, T. M. D.V. </w:t>
      </w:r>
      <w:r w:rsidR="008D52E4" w:rsidRPr="003354CE">
        <w:rPr>
          <w:rFonts w:ascii="Arial Narrow" w:hAnsi="Arial Narrow"/>
          <w:sz w:val="22"/>
        </w:rPr>
        <w:t xml:space="preserve">Pinho e </w:t>
      </w:r>
      <w:r w:rsidRPr="003354CE">
        <w:rPr>
          <w:rFonts w:ascii="Arial Narrow" w:hAnsi="Arial Narrow"/>
          <w:sz w:val="22"/>
        </w:rPr>
        <w:t>Melo, J. A. Paixão, R. Fausto, L. M. D. R. S. Martins,</w:t>
      </w:r>
      <w:r w:rsidR="002027A5" w:rsidRPr="003354CE">
        <w:rPr>
          <w:rFonts w:ascii="Arial Narrow" w:hAnsi="Arial Narrow"/>
          <w:sz w:val="22"/>
        </w:rPr>
        <w:t xml:space="preserve"> and </w:t>
      </w:r>
      <w:r w:rsidRPr="003354CE">
        <w:rPr>
          <w:rFonts w:ascii="Arial Narrow" w:hAnsi="Arial Narrow"/>
          <w:sz w:val="22"/>
        </w:rPr>
        <w:t>M. Pineiro, CQCDay – Dia do Centro de Química de Coimbra</w:t>
      </w:r>
      <w:r w:rsidR="00A959BA" w:rsidRPr="003354CE">
        <w:t xml:space="preserve"> – </w:t>
      </w:r>
      <w:r w:rsidRPr="003354CE">
        <w:rPr>
          <w:rFonts w:ascii="Arial Narrow" w:hAnsi="Arial Narrow"/>
          <w:sz w:val="22"/>
        </w:rPr>
        <w:t>Coimbra, 2021.</w:t>
      </w:r>
    </w:p>
    <w:p w14:paraId="55376F0C" w14:textId="77777777" w:rsidR="00003754" w:rsidRPr="003354CE" w:rsidRDefault="00003754" w:rsidP="00003754">
      <w:pPr>
        <w:ind w:left="709" w:hanging="709"/>
        <w:jc w:val="both"/>
        <w:rPr>
          <w:rFonts w:ascii="Arial Narrow" w:hAnsi="Arial Narrow"/>
          <w:sz w:val="22"/>
        </w:rPr>
      </w:pPr>
    </w:p>
    <w:p w14:paraId="4AABF2C1" w14:textId="7D3154C8" w:rsidR="00003754" w:rsidRPr="003354CE" w:rsidRDefault="00003754" w:rsidP="00003754">
      <w:pPr>
        <w:ind w:left="709" w:hanging="709"/>
        <w:jc w:val="both"/>
        <w:rPr>
          <w:rFonts w:ascii="Arial Narrow" w:hAnsi="Arial Narrow"/>
          <w:sz w:val="22"/>
        </w:rPr>
      </w:pPr>
      <w:r w:rsidRPr="003354CE">
        <w:rPr>
          <w:rFonts w:ascii="Arial Narrow" w:hAnsi="Arial Narrow"/>
          <w:sz w:val="22"/>
        </w:rPr>
        <w:t>50</w:t>
      </w:r>
      <w:r w:rsidR="003354CE" w:rsidRPr="003354CE">
        <w:rPr>
          <w:rFonts w:ascii="Arial Narrow" w:hAnsi="Arial Narrow"/>
          <w:sz w:val="22"/>
        </w:rPr>
        <w:t>2</w:t>
      </w:r>
      <w:r w:rsidRPr="003354CE">
        <w:rPr>
          <w:rFonts w:ascii="Arial Narrow" w:hAnsi="Arial Narrow"/>
          <w:sz w:val="22"/>
        </w:rPr>
        <w:t>-</w:t>
      </w:r>
      <w:r w:rsidRPr="003354CE">
        <w:rPr>
          <w:rFonts w:ascii="Arial Narrow" w:hAnsi="Arial Narrow"/>
          <w:sz w:val="22"/>
        </w:rPr>
        <w:tab/>
      </w:r>
      <w:r w:rsidRPr="003354CE">
        <w:rPr>
          <w:rFonts w:ascii="Arial Narrow" w:hAnsi="Arial Narrow"/>
          <w:i/>
          <w:sz w:val="22"/>
        </w:rPr>
        <w:t>“Photochemical Study and Vibrational Spectra of Propiolamide Isolated in Low-Temperature Inert Matrices”</w:t>
      </w:r>
      <w:r w:rsidRPr="003354CE">
        <w:rPr>
          <w:rFonts w:ascii="Arial Narrow" w:hAnsi="Arial Narrow"/>
          <w:sz w:val="22"/>
        </w:rPr>
        <w:t xml:space="preserve">, S. Lopes, T. Nikitin </w:t>
      </w:r>
      <w:r w:rsidR="00AF71FB" w:rsidRPr="003354CE">
        <w:rPr>
          <w:rFonts w:ascii="Arial Narrow" w:hAnsi="Arial Narrow"/>
          <w:sz w:val="22"/>
        </w:rPr>
        <w:t>and</w:t>
      </w:r>
      <w:r w:rsidRPr="003354CE">
        <w:rPr>
          <w:rFonts w:ascii="Arial Narrow" w:hAnsi="Arial Narrow"/>
          <w:sz w:val="22"/>
        </w:rPr>
        <w:t xml:space="preserve"> R. Fausto, CQCDay – Dia do Centro de Química de Coimbra</w:t>
      </w:r>
      <w:r w:rsidR="00A959BA" w:rsidRPr="003354CE">
        <w:t xml:space="preserve"> – </w:t>
      </w:r>
      <w:r w:rsidRPr="003354CE">
        <w:rPr>
          <w:rFonts w:ascii="Arial Narrow" w:hAnsi="Arial Narrow"/>
          <w:sz w:val="22"/>
        </w:rPr>
        <w:t>Coimbra, 2021.</w:t>
      </w:r>
    </w:p>
    <w:p w14:paraId="6CC30F21" w14:textId="77777777" w:rsidR="000B0138" w:rsidRPr="003354CE" w:rsidRDefault="000B0138" w:rsidP="003A1D0E">
      <w:pPr>
        <w:ind w:left="709" w:hanging="709"/>
        <w:jc w:val="both"/>
        <w:rPr>
          <w:rFonts w:ascii="Arial Narrow" w:hAnsi="Arial Narrow"/>
          <w:sz w:val="22"/>
        </w:rPr>
      </w:pPr>
    </w:p>
    <w:p w14:paraId="49FBDF54" w14:textId="3A95B57C" w:rsidR="009502D8" w:rsidRPr="003354CE" w:rsidRDefault="009502D8" w:rsidP="009502D8">
      <w:pPr>
        <w:ind w:left="709" w:hanging="709"/>
        <w:jc w:val="both"/>
        <w:rPr>
          <w:rFonts w:ascii="Arial Narrow" w:hAnsi="Arial Narrow"/>
          <w:sz w:val="22"/>
        </w:rPr>
      </w:pPr>
      <w:r w:rsidRPr="003354CE">
        <w:rPr>
          <w:rFonts w:ascii="Arial Narrow" w:hAnsi="Arial Narrow"/>
          <w:sz w:val="22"/>
        </w:rPr>
        <w:t>50</w:t>
      </w:r>
      <w:r w:rsidR="003354CE" w:rsidRPr="003354CE">
        <w:rPr>
          <w:rFonts w:ascii="Arial Narrow" w:hAnsi="Arial Narrow"/>
          <w:sz w:val="22"/>
        </w:rPr>
        <w:t>3</w:t>
      </w:r>
      <w:r w:rsidRPr="003354CE">
        <w:rPr>
          <w:rFonts w:ascii="Arial Narrow" w:hAnsi="Arial Narrow"/>
          <w:sz w:val="22"/>
        </w:rPr>
        <w:t>-</w:t>
      </w:r>
      <w:r w:rsidRPr="003354CE">
        <w:rPr>
          <w:rFonts w:ascii="Arial Narrow" w:hAnsi="Arial Narrow"/>
          <w:sz w:val="22"/>
        </w:rPr>
        <w:tab/>
      </w:r>
      <w:r w:rsidRPr="003354CE">
        <w:rPr>
          <w:rFonts w:ascii="Arial Narrow" w:hAnsi="Arial Narrow"/>
          <w:i/>
          <w:sz w:val="22"/>
        </w:rPr>
        <w:t>“Simultaneous Tunneling Control in Conformer Specific Reactions”</w:t>
      </w:r>
      <w:r w:rsidRPr="003354CE">
        <w:rPr>
          <w:rFonts w:ascii="Arial Narrow" w:hAnsi="Arial Narrow"/>
          <w:sz w:val="22"/>
        </w:rPr>
        <w:t>, C. M. Nunes, J. P. L. Roque, S. Doddipatla, S. A. Wood, R. J. McMahon</w:t>
      </w:r>
      <w:r w:rsidR="002027A5" w:rsidRPr="003354CE">
        <w:rPr>
          <w:rFonts w:ascii="Arial Narrow" w:hAnsi="Arial Narrow"/>
          <w:sz w:val="22"/>
        </w:rPr>
        <w:t xml:space="preserve"> and </w:t>
      </w:r>
      <w:r w:rsidRPr="003354CE">
        <w:rPr>
          <w:rFonts w:ascii="Arial Narrow" w:hAnsi="Arial Narrow"/>
          <w:sz w:val="22"/>
        </w:rPr>
        <w:t>R. Fausto, CQCDay – Dia do Centro de Química de Coimbra</w:t>
      </w:r>
      <w:r w:rsidR="00A959BA" w:rsidRPr="003354CE">
        <w:t xml:space="preserve"> – </w:t>
      </w:r>
      <w:r w:rsidRPr="003354CE">
        <w:rPr>
          <w:rFonts w:ascii="Arial Narrow" w:hAnsi="Arial Narrow"/>
          <w:sz w:val="22"/>
        </w:rPr>
        <w:t>Coimbra, 2021.</w:t>
      </w:r>
    </w:p>
    <w:p w14:paraId="5EB36711" w14:textId="77777777" w:rsidR="009502D8" w:rsidRPr="003354CE" w:rsidRDefault="009502D8" w:rsidP="009502D8">
      <w:pPr>
        <w:ind w:left="709" w:hanging="709"/>
        <w:jc w:val="both"/>
        <w:rPr>
          <w:rFonts w:ascii="Arial Narrow" w:hAnsi="Arial Narrow"/>
          <w:sz w:val="22"/>
        </w:rPr>
      </w:pPr>
    </w:p>
    <w:p w14:paraId="09C40D27" w14:textId="2EC6E3E9" w:rsidR="009427F2" w:rsidRPr="003354CE" w:rsidRDefault="009427F2" w:rsidP="009427F2">
      <w:pPr>
        <w:ind w:left="709" w:hanging="709"/>
        <w:jc w:val="both"/>
        <w:rPr>
          <w:rFonts w:ascii="Arial Narrow" w:hAnsi="Arial Narrow"/>
          <w:sz w:val="22"/>
        </w:rPr>
      </w:pPr>
      <w:r w:rsidRPr="003354CE">
        <w:rPr>
          <w:rFonts w:ascii="Arial Narrow" w:hAnsi="Arial Narrow"/>
          <w:sz w:val="22"/>
        </w:rPr>
        <w:t>50</w:t>
      </w:r>
      <w:r w:rsidR="003354CE" w:rsidRPr="003354CE">
        <w:rPr>
          <w:rFonts w:ascii="Arial Narrow" w:hAnsi="Arial Narrow"/>
          <w:sz w:val="22"/>
        </w:rPr>
        <w:t>4</w:t>
      </w:r>
      <w:r w:rsidRPr="003354CE">
        <w:rPr>
          <w:rFonts w:ascii="Arial Narrow" w:hAnsi="Arial Narrow"/>
          <w:sz w:val="22"/>
        </w:rPr>
        <w:t>-</w:t>
      </w:r>
      <w:r w:rsidRPr="003354CE">
        <w:rPr>
          <w:rFonts w:ascii="Arial Narrow" w:hAnsi="Arial Narrow"/>
          <w:sz w:val="22"/>
        </w:rPr>
        <w:tab/>
      </w:r>
      <w:r w:rsidRPr="003354CE">
        <w:rPr>
          <w:rFonts w:ascii="Arial Narrow" w:hAnsi="Arial Narrow"/>
          <w:i/>
          <w:sz w:val="22"/>
        </w:rPr>
        <w:t>“Tautomerization of Thiotropolone Explored Under Different Conditions: Cryogenic Noble Gas Matrices and Neat Solid State”</w:t>
      </w:r>
      <w:r w:rsidRPr="003354CE">
        <w:rPr>
          <w:rFonts w:ascii="Arial Narrow" w:hAnsi="Arial Narrow"/>
          <w:sz w:val="22"/>
        </w:rPr>
        <w:t>, N. A. M. Pereira, C. M. Nunes, I. Reva</w:t>
      </w:r>
      <w:r w:rsidR="002027A5" w:rsidRPr="003354CE">
        <w:rPr>
          <w:rFonts w:ascii="Arial Narrow" w:hAnsi="Arial Narrow"/>
          <w:sz w:val="22"/>
        </w:rPr>
        <w:t xml:space="preserve"> and </w:t>
      </w:r>
      <w:r w:rsidRPr="003354CE">
        <w:rPr>
          <w:rFonts w:ascii="Arial Narrow" w:hAnsi="Arial Narrow"/>
          <w:sz w:val="22"/>
        </w:rPr>
        <w:t>R. Fausto, CQCDay – Dia d</w:t>
      </w:r>
      <w:r w:rsidR="00A959BA" w:rsidRPr="003354CE">
        <w:rPr>
          <w:rFonts w:ascii="Arial Narrow" w:hAnsi="Arial Narrow"/>
          <w:sz w:val="22"/>
        </w:rPr>
        <w:t>o Centro de Química de Coimbra</w:t>
      </w:r>
      <w:r w:rsidR="00A959BA" w:rsidRPr="003354CE">
        <w:t xml:space="preserve"> – </w:t>
      </w:r>
      <w:r w:rsidRPr="003354CE">
        <w:rPr>
          <w:rFonts w:ascii="Arial Narrow" w:hAnsi="Arial Narrow"/>
          <w:sz w:val="22"/>
        </w:rPr>
        <w:t>Coimbra, 2021.</w:t>
      </w:r>
    </w:p>
    <w:p w14:paraId="50BD09C1" w14:textId="77777777" w:rsidR="00306047" w:rsidRPr="003354CE" w:rsidRDefault="00306047" w:rsidP="009427F2">
      <w:pPr>
        <w:ind w:left="709" w:hanging="709"/>
        <w:jc w:val="both"/>
        <w:rPr>
          <w:rFonts w:ascii="Arial Narrow" w:hAnsi="Arial Narrow"/>
          <w:sz w:val="22"/>
        </w:rPr>
      </w:pPr>
    </w:p>
    <w:p w14:paraId="7F2C0840" w14:textId="7ADBA90F" w:rsidR="00306047" w:rsidRPr="003354CE" w:rsidRDefault="00306047" w:rsidP="009427F2">
      <w:pPr>
        <w:ind w:left="709" w:hanging="709"/>
        <w:jc w:val="both"/>
        <w:rPr>
          <w:rFonts w:ascii="Arial Narrow" w:hAnsi="Arial Narrow"/>
          <w:sz w:val="22"/>
          <w:lang w:val="en-GB"/>
        </w:rPr>
      </w:pPr>
      <w:r w:rsidRPr="003354CE">
        <w:rPr>
          <w:rFonts w:ascii="Arial Narrow" w:hAnsi="Arial Narrow"/>
          <w:sz w:val="22"/>
          <w:lang w:val="en-GB"/>
        </w:rPr>
        <w:t>50</w:t>
      </w:r>
      <w:r w:rsidR="003354CE" w:rsidRPr="003354CE">
        <w:rPr>
          <w:rFonts w:ascii="Arial Narrow" w:hAnsi="Arial Narrow"/>
          <w:sz w:val="22"/>
          <w:lang w:val="en-GB"/>
        </w:rPr>
        <w:t>5</w:t>
      </w:r>
      <w:r w:rsidRPr="003354CE">
        <w:rPr>
          <w:rFonts w:ascii="Arial Narrow" w:hAnsi="Arial Narrow"/>
          <w:sz w:val="22"/>
          <w:lang w:val="en-GB"/>
        </w:rPr>
        <w:t>-</w:t>
      </w:r>
      <w:r w:rsidRPr="003354CE">
        <w:rPr>
          <w:rFonts w:ascii="Arial Narrow" w:hAnsi="Arial Narrow"/>
          <w:sz w:val="22"/>
          <w:lang w:val="en-GB"/>
        </w:rPr>
        <w:tab/>
      </w:r>
      <w:r w:rsidR="00D705C0" w:rsidRPr="003354CE">
        <w:rPr>
          <w:rFonts w:ascii="Arial Narrow" w:hAnsi="Arial Narrow"/>
          <w:i/>
          <w:sz w:val="22"/>
          <w:lang w:val="en-GB"/>
        </w:rPr>
        <w:t>“IR-I</w:t>
      </w:r>
      <w:r w:rsidRPr="003354CE">
        <w:rPr>
          <w:rFonts w:ascii="Arial Narrow" w:hAnsi="Arial Narrow"/>
          <w:i/>
          <w:sz w:val="22"/>
          <w:lang w:val="en-GB"/>
        </w:rPr>
        <w:t xml:space="preserve">nduced and </w:t>
      </w:r>
      <w:r w:rsidR="00D705C0" w:rsidRPr="003354CE">
        <w:rPr>
          <w:rFonts w:ascii="Arial Narrow" w:hAnsi="Arial Narrow"/>
          <w:i/>
          <w:sz w:val="22"/>
          <w:lang w:val="en-GB"/>
        </w:rPr>
        <w:t>Tunneling R</w:t>
      </w:r>
      <w:r w:rsidRPr="003354CE">
        <w:rPr>
          <w:rFonts w:ascii="Arial Narrow" w:hAnsi="Arial Narrow"/>
          <w:i/>
          <w:sz w:val="22"/>
          <w:lang w:val="en-GB"/>
        </w:rPr>
        <w:t xml:space="preserve">eactions in </w:t>
      </w:r>
      <w:r w:rsidR="00D705C0" w:rsidRPr="003354CE">
        <w:rPr>
          <w:rFonts w:ascii="Arial Narrow" w:hAnsi="Arial Narrow"/>
          <w:i/>
          <w:sz w:val="22"/>
          <w:lang w:val="en-GB"/>
        </w:rPr>
        <w:t>Cryogenic M</w:t>
      </w:r>
      <w:r w:rsidRPr="003354CE">
        <w:rPr>
          <w:rFonts w:ascii="Arial Narrow" w:hAnsi="Arial Narrow"/>
          <w:i/>
          <w:sz w:val="22"/>
          <w:lang w:val="en-GB"/>
        </w:rPr>
        <w:t xml:space="preserve">atrices: </w:t>
      </w:r>
      <w:r w:rsidR="00D705C0" w:rsidRPr="003354CE">
        <w:rPr>
          <w:rFonts w:ascii="Arial Narrow" w:hAnsi="Arial Narrow"/>
          <w:i/>
          <w:sz w:val="22"/>
          <w:lang w:val="en-GB"/>
        </w:rPr>
        <w:t>T</w:t>
      </w:r>
      <w:r w:rsidRPr="003354CE">
        <w:rPr>
          <w:rFonts w:ascii="Arial Narrow" w:hAnsi="Arial Narrow"/>
          <w:i/>
          <w:sz w:val="22"/>
          <w:lang w:val="en-GB"/>
        </w:rPr>
        <w:t>he (</w:t>
      </w:r>
      <w:r w:rsidR="00D705C0" w:rsidRPr="003354CE">
        <w:rPr>
          <w:rFonts w:ascii="Arial Narrow" w:hAnsi="Arial Narrow"/>
          <w:i/>
          <w:sz w:val="22"/>
          <w:lang w:val="en-GB"/>
        </w:rPr>
        <w:t>I</w:t>
      </w:r>
      <w:r w:rsidRPr="003354CE">
        <w:rPr>
          <w:rFonts w:ascii="Arial Narrow" w:hAnsi="Arial Narrow"/>
          <w:i/>
          <w:sz w:val="22"/>
          <w:lang w:val="en-GB"/>
        </w:rPr>
        <w:t xml:space="preserve">ncomplete) </w:t>
      </w:r>
      <w:r w:rsidR="00D705C0" w:rsidRPr="003354CE">
        <w:rPr>
          <w:rFonts w:ascii="Arial Narrow" w:hAnsi="Arial Narrow"/>
          <w:i/>
          <w:sz w:val="22"/>
          <w:lang w:val="en-GB"/>
        </w:rPr>
        <w:t>Story of a S</w:t>
      </w:r>
      <w:r w:rsidRPr="003354CE">
        <w:rPr>
          <w:rFonts w:ascii="Arial Narrow" w:hAnsi="Arial Narrow"/>
          <w:i/>
          <w:sz w:val="22"/>
          <w:lang w:val="en-GB"/>
        </w:rPr>
        <w:t xml:space="preserve">uccessful </w:t>
      </w:r>
      <w:r w:rsidR="00D705C0" w:rsidRPr="003354CE">
        <w:rPr>
          <w:rFonts w:ascii="Arial Narrow" w:hAnsi="Arial Narrow"/>
          <w:i/>
          <w:sz w:val="22"/>
          <w:lang w:val="en-GB"/>
        </w:rPr>
        <w:t>E</w:t>
      </w:r>
      <w:r w:rsidRPr="003354CE">
        <w:rPr>
          <w:rFonts w:ascii="Arial Narrow" w:hAnsi="Arial Narrow"/>
          <w:i/>
          <w:sz w:val="22"/>
          <w:lang w:val="en-GB"/>
        </w:rPr>
        <w:t>ndeavor”</w:t>
      </w:r>
      <w:r w:rsidRPr="003354CE">
        <w:rPr>
          <w:rFonts w:ascii="Arial Narrow" w:hAnsi="Arial Narrow"/>
          <w:sz w:val="22"/>
          <w:lang w:val="en-GB"/>
        </w:rPr>
        <w:t>, R. Fausto, CQCDay – Dia do Centro de Química de Coimbra</w:t>
      </w:r>
      <w:r w:rsidR="00A959BA" w:rsidRPr="003354CE">
        <w:rPr>
          <w:lang w:val="en-GB"/>
        </w:rPr>
        <w:t xml:space="preserve"> – </w:t>
      </w:r>
      <w:r w:rsidRPr="003354CE">
        <w:rPr>
          <w:rFonts w:ascii="Arial Narrow" w:hAnsi="Arial Narrow"/>
          <w:sz w:val="22"/>
          <w:lang w:val="en-GB"/>
        </w:rPr>
        <w:t>Coimbra, 2021.</w:t>
      </w:r>
    </w:p>
    <w:p w14:paraId="135F7CB0" w14:textId="77777777" w:rsidR="00306047" w:rsidRPr="003354CE" w:rsidRDefault="00306047" w:rsidP="009427F2">
      <w:pPr>
        <w:ind w:left="709" w:hanging="709"/>
        <w:jc w:val="both"/>
        <w:rPr>
          <w:rFonts w:ascii="Arial Narrow" w:hAnsi="Arial Narrow"/>
          <w:sz w:val="22"/>
          <w:lang w:val="en-GB"/>
        </w:rPr>
      </w:pPr>
    </w:p>
    <w:p w14:paraId="513F2FBF" w14:textId="6A2CE486" w:rsidR="00306047" w:rsidRPr="003354CE" w:rsidRDefault="00306047" w:rsidP="009427F2">
      <w:pPr>
        <w:ind w:left="709" w:hanging="709"/>
        <w:jc w:val="both"/>
        <w:rPr>
          <w:rFonts w:ascii="Arial Narrow" w:hAnsi="Arial Narrow"/>
          <w:sz w:val="22"/>
          <w:lang w:val="en-GB"/>
        </w:rPr>
      </w:pPr>
      <w:r w:rsidRPr="003354CE">
        <w:rPr>
          <w:rFonts w:ascii="Arial Narrow" w:hAnsi="Arial Narrow"/>
          <w:sz w:val="22"/>
          <w:lang w:val="en-GB"/>
        </w:rPr>
        <w:t>50</w:t>
      </w:r>
      <w:r w:rsidR="003354CE" w:rsidRPr="003354CE">
        <w:rPr>
          <w:rFonts w:ascii="Arial Narrow" w:hAnsi="Arial Narrow"/>
          <w:sz w:val="22"/>
          <w:lang w:val="en-GB"/>
        </w:rPr>
        <w:t>6</w:t>
      </w:r>
      <w:r w:rsidRPr="003354CE">
        <w:rPr>
          <w:rFonts w:ascii="Arial Narrow" w:hAnsi="Arial Narrow"/>
          <w:sz w:val="22"/>
          <w:lang w:val="en-GB"/>
        </w:rPr>
        <w:t>-</w:t>
      </w:r>
      <w:r w:rsidRPr="003354CE">
        <w:rPr>
          <w:rFonts w:ascii="Arial Narrow" w:hAnsi="Arial Narrow"/>
          <w:sz w:val="22"/>
          <w:lang w:val="en-GB"/>
        </w:rPr>
        <w:tab/>
      </w:r>
      <w:r w:rsidR="00D705C0" w:rsidRPr="003354CE">
        <w:rPr>
          <w:rFonts w:ascii="Arial Narrow" w:hAnsi="Arial Narrow"/>
          <w:i/>
          <w:sz w:val="22"/>
          <w:lang w:val="en-GB"/>
        </w:rPr>
        <w:t>“IR-Induced and Tunneling Reactions in Cryogenic Matrices: The (Incomplete) Story of a Successful Endeavor”</w:t>
      </w:r>
      <w:r w:rsidR="00D705C0" w:rsidRPr="003354CE">
        <w:rPr>
          <w:rFonts w:ascii="Arial Narrow" w:hAnsi="Arial Narrow"/>
          <w:sz w:val="22"/>
          <w:lang w:val="en-GB"/>
        </w:rPr>
        <w:t xml:space="preserve">, </w:t>
      </w:r>
      <w:r w:rsidRPr="003354CE">
        <w:rPr>
          <w:rFonts w:ascii="Arial Narrow" w:hAnsi="Arial Narrow"/>
          <w:sz w:val="22"/>
          <w:lang w:val="en-GB"/>
        </w:rPr>
        <w:t>R. Fausto, Forum CQE 2022</w:t>
      </w:r>
      <w:r w:rsidR="00A959BA" w:rsidRPr="003354CE">
        <w:rPr>
          <w:lang w:val="en-GB"/>
        </w:rPr>
        <w:t xml:space="preserve"> – </w:t>
      </w:r>
      <w:r w:rsidR="002027A5" w:rsidRPr="003354CE">
        <w:rPr>
          <w:rFonts w:ascii="Arial Narrow" w:hAnsi="Arial Narrow"/>
          <w:sz w:val="22"/>
          <w:lang w:val="en-GB"/>
        </w:rPr>
        <w:t>Lisbon</w:t>
      </w:r>
      <w:r w:rsidRPr="003354CE">
        <w:rPr>
          <w:rFonts w:ascii="Arial Narrow" w:hAnsi="Arial Narrow"/>
          <w:sz w:val="22"/>
          <w:lang w:val="en-GB"/>
        </w:rPr>
        <w:t>, 2022 (online).</w:t>
      </w:r>
    </w:p>
    <w:p w14:paraId="49BEA7D7" w14:textId="77777777" w:rsidR="00D41DAE" w:rsidRPr="003354CE" w:rsidRDefault="00D41DAE" w:rsidP="009427F2">
      <w:pPr>
        <w:ind w:left="709" w:hanging="709"/>
        <w:jc w:val="both"/>
        <w:rPr>
          <w:rFonts w:ascii="Arial Narrow" w:hAnsi="Arial Narrow"/>
          <w:sz w:val="22"/>
          <w:lang w:val="en-GB"/>
        </w:rPr>
      </w:pPr>
    </w:p>
    <w:p w14:paraId="3239B42E" w14:textId="776E54F1" w:rsidR="00D41DAE" w:rsidRPr="003354CE" w:rsidRDefault="00D41DAE" w:rsidP="00D41DAE">
      <w:pPr>
        <w:ind w:left="709" w:hanging="709"/>
        <w:jc w:val="both"/>
        <w:rPr>
          <w:rFonts w:ascii="Arial Narrow" w:hAnsi="Arial Narrow"/>
          <w:sz w:val="22"/>
        </w:rPr>
      </w:pPr>
      <w:r w:rsidRPr="003354CE">
        <w:rPr>
          <w:rFonts w:ascii="Arial Narrow" w:hAnsi="Arial Narrow"/>
          <w:sz w:val="22"/>
        </w:rPr>
        <w:t>50</w:t>
      </w:r>
      <w:r w:rsidR="003354CE" w:rsidRPr="003354CE">
        <w:rPr>
          <w:rFonts w:ascii="Arial Narrow" w:hAnsi="Arial Narrow"/>
          <w:sz w:val="22"/>
        </w:rPr>
        <w:t>7</w:t>
      </w:r>
      <w:r w:rsidRPr="003354CE">
        <w:rPr>
          <w:rFonts w:ascii="Arial Narrow" w:hAnsi="Arial Narrow"/>
          <w:sz w:val="22"/>
        </w:rPr>
        <w:t>-</w:t>
      </w:r>
      <w:r w:rsidRPr="003354CE">
        <w:rPr>
          <w:rFonts w:ascii="Arial Narrow" w:hAnsi="Arial Narrow"/>
          <w:sz w:val="22"/>
        </w:rPr>
        <w:tab/>
      </w:r>
      <w:r w:rsidRPr="003354CE">
        <w:rPr>
          <w:rFonts w:ascii="Arial Narrow" w:hAnsi="Arial Narrow"/>
          <w:i/>
          <w:sz w:val="22"/>
        </w:rPr>
        <w:t>“Bioremediation Using Microalgae and Circular Economy Approach: A Case Study”</w:t>
      </w:r>
      <w:r w:rsidRPr="003354CE">
        <w:rPr>
          <w:rFonts w:ascii="Arial Narrow" w:hAnsi="Arial Narrow"/>
          <w:sz w:val="22"/>
        </w:rPr>
        <w:t xml:space="preserve">, T. Encarnação, A. Mateus, F. Gaspar, D. Santinha, A. Massano, S. Biscaia, P. B. Guincho, </w:t>
      </w:r>
      <w:r w:rsidRPr="003354CE">
        <w:rPr>
          <w:rFonts w:ascii="Arial Narrow" w:hAnsi="Arial Narrow"/>
          <w:sz w:val="22"/>
        </w:rPr>
        <w:lastRenderedPageBreak/>
        <w:t>B. A. Nogueira, R. A. E. Castro, T. Archer de Carvalho, M. E. S. Eusébio, R. Fausto</w:t>
      </w:r>
      <w:r w:rsidR="002027A5" w:rsidRPr="003354CE">
        <w:rPr>
          <w:rFonts w:ascii="Arial Narrow" w:hAnsi="Arial Narrow"/>
          <w:sz w:val="22"/>
        </w:rPr>
        <w:t xml:space="preserve"> and </w:t>
      </w:r>
      <w:r w:rsidRPr="003354CE">
        <w:rPr>
          <w:rFonts w:ascii="Arial Narrow" w:hAnsi="Arial Narrow"/>
          <w:sz w:val="22"/>
        </w:rPr>
        <w:t>A. J.</w:t>
      </w:r>
      <w:r w:rsidR="00A959BA" w:rsidRPr="003354CE">
        <w:rPr>
          <w:rFonts w:ascii="Arial Narrow" w:hAnsi="Arial Narrow"/>
          <w:sz w:val="22"/>
        </w:rPr>
        <w:t xml:space="preserve"> </w:t>
      </w:r>
      <w:r w:rsidRPr="003354CE">
        <w:rPr>
          <w:rFonts w:ascii="Arial Narrow" w:hAnsi="Arial Narrow"/>
          <w:sz w:val="22"/>
        </w:rPr>
        <w:t>F.</w:t>
      </w:r>
      <w:r w:rsidR="00A959BA" w:rsidRPr="003354CE">
        <w:rPr>
          <w:rFonts w:ascii="Arial Narrow" w:hAnsi="Arial Narrow"/>
          <w:sz w:val="22"/>
        </w:rPr>
        <w:t xml:space="preserve"> </w:t>
      </w:r>
      <w:r w:rsidRPr="003354CE">
        <w:rPr>
          <w:rFonts w:ascii="Arial Narrow" w:hAnsi="Arial Narrow"/>
          <w:sz w:val="22"/>
        </w:rPr>
        <w:t>N. Sobral, Materials 2022 – Reshaping the Fut</w:t>
      </w:r>
      <w:r w:rsidR="00116B25" w:rsidRPr="003354CE">
        <w:rPr>
          <w:rFonts w:ascii="Arial Narrow" w:hAnsi="Arial Narrow"/>
          <w:sz w:val="22"/>
        </w:rPr>
        <w:t>u</w:t>
      </w:r>
      <w:r w:rsidR="008B4101" w:rsidRPr="003354CE">
        <w:rPr>
          <w:rFonts w:ascii="Arial Narrow" w:hAnsi="Arial Narrow"/>
          <w:sz w:val="22"/>
        </w:rPr>
        <w:t>r</w:t>
      </w:r>
      <w:r w:rsidRPr="003354CE">
        <w:rPr>
          <w:rFonts w:ascii="Arial Narrow" w:hAnsi="Arial Narrow"/>
          <w:sz w:val="22"/>
        </w:rPr>
        <w:t>e</w:t>
      </w:r>
      <w:r w:rsidR="00A959BA" w:rsidRPr="003354CE">
        <w:t xml:space="preserve"> – </w:t>
      </w:r>
      <w:r w:rsidRPr="003354CE">
        <w:rPr>
          <w:rFonts w:ascii="Arial Narrow" w:hAnsi="Arial Narrow"/>
          <w:sz w:val="22"/>
        </w:rPr>
        <w:t>Marinha Grande, 2022.</w:t>
      </w:r>
    </w:p>
    <w:p w14:paraId="508497E5" w14:textId="77777777" w:rsidR="009427F2" w:rsidRPr="003354CE" w:rsidRDefault="009427F2" w:rsidP="009502D8">
      <w:pPr>
        <w:ind w:left="709" w:hanging="709"/>
        <w:jc w:val="both"/>
        <w:rPr>
          <w:rFonts w:ascii="Arial Narrow" w:hAnsi="Arial Narrow"/>
          <w:sz w:val="22"/>
        </w:rPr>
      </w:pPr>
    </w:p>
    <w:p w14:paraId="56F507CF" w14:textId="2ACB281B" w:rsidR="00D705C0" w:rsidRPr="003354CE" w:rsidRDefault="00D705C0" w:rsidP="00D705C0">
      <w:pPr>
        <w:ind w:left="709" w:hanging="709"/>
        <w:jc w:val="both"/>
        <w:rPr>
          <w:rFonts w:ascii="Arial Narrow" w:hAnsi="Arial Narrow"/>
          <w:sz w:val="22"/>
          <w:lang w:val="en-GB"/>
        </w:rPr>
      </w:pPr>
      <w:r w:rsidRPr="003354CE">
        <w:rPr>
          <w:rFonts w:ascii="Arial Narrow" w:hAnsi="Arial Narrow"/>
          <w:sz w:val="22"/>
          <w:lang w:val="en-GB"/>
        </w:rPr>
        <w:t>50</w:t>
      </w:r>
      <w:r w:rsidR="003354CE" w:rsidRPr="003354CE">
        <w:rPr>
          <w:rFonts w:ascii="Arial Narrow" w:hAnsi="Arial Narrow"/>
          <w:sz w:val="22"/>
          <w:lang w:val="en-GB"/>
        </w:rPr>
        <w:t>8</w:t>
      </w:r>
      <w:r w:rsidRPr="003354CE">
        <w:rPr>
          <w:rFonts w:ascii="Arial Narrow" w:hAnsi="Arial Narrow"/>
          <w:sz w:val="22"/>
          <w:lang w:val="en-GB"/>
        </w:rPr>
        <w:t>-</w:t>
      </w:r>
      <w:r w:rsidRPr="003354CE">
        <w:rPr>
          <w:rFonts w:ascii="Arial Narrow" w:hAnsi="Arial Narrow"/>
          <w:sz w:val="22"/>
          <w:lang w:val="en-GB"/>
        </w:rPr>
        <w:tab/>
      </w:r>
      <w:r w:rsidRPr="003354CE">
        <w:rPr>
          <w:rFonts w:ascii="Arial Narrow" w:hAnsi="Arial Narrow"/>
          <w:i/>
          <w:sz w:val="22"/>
          <w:lang w:val="en-GB"/>
        </w:rPr>
        <w:t>“IR-Induced and Tunneling-Driven Reactions in Cryogenic Matrices: “Plastic Molecular Cryosurgery”</w:t>
      </w:r>
      <w:r w:rsidRPr="003354CE">
        <w:rPr>
          <w:rFonts w:ascii="Arial Narrow" w:hAnsi="Arial Narrow"/>
          <w:sz w:val="22"/>
          <w:lang w:val="en-GB"/>
        </w:rPr>
        <w:t>”, R. Fausto, (XXVII RNE - XI CIE</w:t>
      </w:r>
      <w:r w:rsidR="00A959BA" w:rsidRPr="003354CE">
        <w:rPr>
          <w:lang w:val="en-GB"/>
        </w:rPr>
        <w:t xml:space="preserve"> – </w:t>
      </w:r>
      <w:r w:rsidR="00BA25B6" w:rsidRPr="003354CE">
        <w:rPr>
          <w:rFonts w:ascii="Arial Narrow" w:hAnsi="Arial Narrow"/>
          <w:sz w:val="22"/>
          <w:lang w:val="en-GB"/>
        </w:rPr>
        <w:t>Ma</w:t>
      </w:r>
      <w:r w:rsidRPr="003354CE">
        <w:rPr>
          <w:rFonts w:ascii="Arial Narrow" w:hAnsi="Arial Narrow"/>
          <w:sz w:val="22"/>
          <w:lang w:val="en-GB"/>
        </w:rPr>
        <w:t>laga, 2022.</w:t>
      </w:r>
    </w:p>
    <w:p w14:paraId="2E2F5BDE" w14:textId="77777777" w:rsidR="00D705C0" w:rsidRPr="003354CE" w:rsidRDefault="00D705C0" w:rsidP="00D705C0">
      <w:pPr>
        <w:ind w:left="709" w:hanging="709"/>
        <w:jc w:val="both"/>
        <w:rPr>
          <w:rFonts w:ascii="Arial Narrow" w:hAnsi="Arial Narrow"/>
          <w:sz w:val="22"/>
          <w:lang w:val="en-GB"/>
        </w:rPr>
      </w:pPr>
    </w:p>
    <w:p w14:paraId="70F9EE5B" w14:textId="609EE77C" w:rsidR="00D705C0" w:rsidRPr="003354CE" w:rsidRDefault="00D705C0" w:rsidP="00D705C0">
      <w:pPr>
        <w:ind w:left="709" w:hanging="709"/>
        <w:jc w:val="both"/>
        <w:rPr>
          <w:rFonts w:ascii="Arial Narrow" w:hAnsi="Arial Narrow"/>
          <w:sz w:val="22"/>
          <w:lang w:val="en-GB"/>
        </w:rPr>
      </w:pPr>
      <w:r w:rsidRPr="003354CE">
        <w:rPr>
          <w:rFonts w:ascii="Arial Narrow" w:hAnsi="Arial Narrow"/>
          <w:sz w:val="22"/>
          <w:lang w:val="en-GB"/>
        </w:rPr>
        <w:t>50</w:t>
      </w:r>
      <w:r w:rsidR="003354CE" w:rsidRPr="003354CE">
        <w:rPr>
          <w:rFonts w:ascii="Arial Narrow" w:hAnsi="Arial Narrow"/>
          <w:sz w:val="22"/>
          <w:lang w:val="en-GB"/>
        </w:rPr>
        <w:t>9</w:t>
      </w:r>
      <w:r w:rsidRPr="003354CE">
        <w:rPr>
          <w:rFonts w:ascii="Arial Narrow" w:hAnsi="Arial Narrow"/>
          <w:sz w:val="22"/>
          <w:lang w:val="en-GB"/>
        </w:rPr>
        <w:t xml:space="preserve">- </w:t>
      </w:r>
      <w:r w:rsidRPr="003354CE">
        <w:rPr>
          <w:rFonts w:ascii="Arial Narrow" w:hAnsi="Arial Narrow"/>
          <w:sz w:val="22"/>
          <w:lang w:val="en-GB"/>
        </w:rPr>
        <w:tab/>
      </w:r>
      <w:r w:rsidRPr="003354CE">
        <w:rPr>
          <w:rFonts w:ascii="Arial Narrow" w:hAnsi="Arial Narrow"/>
          <w:i/>
          <w:sz w:val="22"/>
          <w:lang w:val="en-GB"/>
        </w:rPr>
        <w:t>“IR-Induced and Tunneling Reactions in Cryogenic Matrices: The (Incomplete) Story of a Successful Endeavor”</w:t>
      </w:r>
      <w:r w:rsidRPr="003354CE">
        <w:rPr>
          <w:rFonts w:ascii="Arial Narrow" w:hAnsi="Arial Narrow"/>
          <w:sz w:val="22"/>
          <w:lang w:val="en-GB"/>
        </w:rPr>
        <w:t xml:space="preserve">, R. Fausto, </w:t>
      </w:r>
      <w:r w:rsidR="00A959BA" w:rsidRPr="003354CE">
        <w:rPr>
          <w:rFonts w:ascii="Arial Narrow" w:hAnsi="Arial Narrow"/>
          <w:sz w:val="22"/>
          <w:lang w:val="en-GB"/>
        </w:rPr>
        <w:t>EuChemS IUPAC 202</w:t>
      </w:r>
      <w:r w:rsidR="00F821EC" w:rsidRPr="003354CE">
        <w:rPr>
          <w:rFonts w:ascii="Arial Narrow" w:hAnsi="Arial Narrow"/>
          <w:sz w:val="22"/>
          <w:lang w:val="en-GB"/>
        </w:rPr>
        <w:t>2</w:t>
      </w:r>
      <w:r w:rsidR="00A959BA" w:rsidRPr="003354CE">
        <w:rPr>
          <w:lang w:val="en-GB"/>
        </w:rPr>
        <w:t xml:space="preserve"> – </w:t>
      </w:r>
      <w:r w:rsidR="002027A5" w:rsidRPr="003354CE">
        <w:rPr>
          <w:rFonts w:ascii="Arial Narrow" w:hAnsi="Arial Narrow"/>
          <w:sz w:val="22"/>
          <w:lang w:val="en-GB"/>
        </w:rPr>
        <w:t>Lisbon</w:t>
      </w:r>
      <w:r w:rsidRPr="003354CE">
        <w:rPr>
          <w:rFonts w:ascii="Arial Narrow" w:hAnsi="Arial Narrow"/>
          <w:sz w:val="22"/>
          <w:lang w:val="en-GB"/>
        </w:rPr>
        <w:t>, 2022.</w:t>
      </w:r>
    </w:p>
    <w:p w14:paraId="0ED0D03B" w14:textId="77777777" w:rsidR="00D705C0" w:rsidRPr="003354CE" w:rsidRDefault="00D705C0" w:rsidP="00D705C0">
      <w:pPr>
        <w:ind w:left="709" w:hanging="709"/>
        <w:jc w:val="both"/>
        <w:rPr>
          <w:rFonts w:ascii="Arial Narrow" w:hAnsi="Arial Narrow"/>
          <w:sz w:val="22"/>
          <w:lang w:val="en-GB"/>
        </w:rPr>
      </w:pPr>
    </w:p>
    <w:p w14:paraId="7BD10DB8" w14:textId="3A9A6E29" w:rsidR="00D705C0" w:rsidRPr="003354CE" w:rsidRDefault="00D705C0" w:rsidP="00D705C0">
      <w:pPr>
        <w:ind w:left="709" w:hanging="709"/>
        <w:jc w:val="both"/>
        <w:rPr>
          <w:rFonts w:ascii="Arial Narrow" w:hAnsi="Arial Narrow"/>
          <w:sz w:val="22"/>
          <w:lang w:val="en-GB"/>
        </w:rPr>
      </w:pPr>
      <w:r w:rsidRPr="003354CE">
        <w:rPr>
          <w:rFonts w:ascii="Arial Narrow" w:hAnsi="Arial Narrow"/>
          <w:sz w:val="22"/>
          <w:lang w:val="en-GB"/>
        </w:rPr>
        <w:t>5</w:t>
      </w:r>
      <w:r w:rsidR="003354CE" w:rsidRPr="003354CE">
        <w:rPr>
          <w:rFonts w:ascii="Arial Narrow" w:hAnsi="Arial Narrow"/>
          <w:sz w:val="22"/>
          <w:lang w:val="en-GB"/>
        </w:rPr>
        <w:t>10</w:t>
      </w:r>
      <w:r w:rsidRPr="003354CE">
        <w:rPr>
          <w:rFonts w:ascii="Arial Narrow" w:hAnsi="Arial Narrow"/>
          <w:sz w:val="22"/>
          <w:lang w:val="en-GB"/>
        </w:rPr>
        <w:t>-</w:t>
      </w:r>
      <w:r w:rsidRPr="003354CE">
        <w:rPr>
          <w:rFonts w:ascii="Arial Narrow" w:hAnsi="Arial Narrow"/>
          <w:sz w:val="22"/>
          <w:lang w:val="en-GB"/>
        </w:rPr>
        <w:tab/>
      </w:r>
      <w:r w:rsidRPr="003354CE">
        <w:rPr>
          <w:rFonts w:ascii="Arial Narrow" w:hAnsi="Arial Narrow"/>
          <w:i/>
          <w:sz w:val="22"/>
          <w:lang w:val="en-GB"/>
        </w:rPr>
        <w:t>“Multivariate Statistical Models Based on IR and Raman Spectroscopic Data of Blood Plasma for Auxiliary Diagnosis of Mental Disorders”</w:t>
      </w:r>
      <w:r w:rsidRPr="003354CE">
        <w:rPr>
          <w:rFonts w:ascii="Arial Narrow" w:hAnsi="Arial Narrow"/>
          <w:sz w:val="22"/>
          <w:lang w:val="en-GB"/>
        </w:rPr>
        <w:t>, G. O. Ildiz</w:t>
      </w:r>
      <w:r w:rsidR="002027A5" w:rsidRPr="003354CE">
        <w:rPr>
          <w:rFonts w:ascii="Arial Narrow" w:hAnsi="Arial Narrow"/>
          <w:sz w:val="22"/>
          <w:lang w:val="en-GB"/>
        </w:rPr>
        <w:t xml:space="preserve"> and </w:t>
      </w:r>
      <w:r w:rsidRPr="003354CE">
        <w:rPr>
          <w:rFonts w:ascii="Arial Narrow" w:hAnsi="Arial Narrow"/>
          <w:sz w:val="22"/>
          <w:lang w:val="en-GB"/>
        </w:rPr>
        <w:t xml:space="preserve">R. Fausto, </w:t>
      </w:r>
      <w:r w:rsidR="00A959BA" w:rsidRPr="003354CE">
        <w:rPr>
          <w:rFonts w:ascii="Arial Narrow" w:hAnsi="Arial Narrow"/>
          <w:sz w:val="22"/>
          <w:lang w:val="en-GB"/>
        </w:rPr>
        <w:t>EuChemS IUPAC 202</w:t>
      </w:r>
      <w:r w:rsidR="009101A1" w:rsidRPr="003354CE">
        <w:rPr>
          <w:rFonts w:ascii="Arial Narrow" w:hAnsi="Arial Narrow"/>
          <w:sz w:val="22"/>
          <w:lang w:val="en-GB"/>
        </w:rPr>
        <w:t>2</w:t>
      </w:r>
      <w:r w:rsidR="00A959BA" w:rsidRPr="003354CE">
        <w:rPr>
          <w:lang w:val="en-GB"/>
        </w:rPr>
        <w:t xml:space="preserve"> – </w:t>
      </w:r>
      <w:r w:rsidR="002027A5" w:rsidRPr="003354CE">
        <w:rPr>
          <w:rFonts w:ascii="Arial Narrow" w:hAnsi="Arial Narrow"/>
          <w:sz w:val="22"/>
          <w:lang w:val="en-GB"/>
        </w:rPr>
        <w:t>Lisbon</w:t>
      </w:r>
      <w:r w:rsidRPr="003354CE">
        <w:rPr>
          <w:rFonts w:ascii="Arial Narrow" w:hAnsi="Arial Narrow"/>
          <w:sz w:val="22"/>
          <w:lang w:val="en-GB"/>
        </w:rPr>
        <w:t>, 2022.</w:t>
      </w:r>
    </w:p>
    <w:p w14:paraId="62588F7F" w14:textId="77777777" w:rsidR="00D705C0" w:rsidRPr="003354CE" w:rsidRDefault="00D705C0" w:rsidP="00D705C0">
      <w:pPr>
        <w:ind w:left="709" w:hanging="709"/>
        <w:jc w:val="both"/>
        <w:rPr>
          <w:rFonts w:ascii="Arial Narrow" w:hAnsi="Arial Narrow"/>
          <w:sz w:val="22"/>
          <w:lang w:val="en-GB"/>
        </w:rPr>
      </w:pPr>
    </w:p>
    <w:p w14:paraId="30B8E455" w14:textId="585CA2F2" w:rsidR="00D705C0" w:rsidRPr="003354CE" w:rsidRDefault="00D705C0" w:rsidP="00D705C0">
      <w:pPr>
        <w:ind w:left="709" w:hanging="709"/>
        <w:jc w:val="both"/>
        <w:rPr>
          <w:rFonts w:ascii="Arial Narrow" w:hAnsi="Arial Narrow"/>
          <w:sz w:val="22"/>
          <w:lang w:val="en-GB"/>
        </w:rPr>
      </w:pPr>
      <w:r w:rsidRPr="003354CE">
        <w:rPr>
          <w:rFonts w:ascii="Arial Narrow" w:hAnsi="Arial Narrow"/>
          <w:sz w:val="22"/>
          <w:lang w:val="en-GB"/>
        </w:rPr>
        <w:t>51</w:t>
      </w:r>
      <w:r w:rsidR="003354CE" w:rsidRPr="003354CE">
        <w:rPr>
          <w:rFonts w:ascii="Arial Narrow" w:hAnsi="Arial Narrow"/>
          <w:sz w:val="22"/>
          <w:lang w:val="en-GB"/>
        </w:rPr>
        <w:t>1</w:t>
      </w:r>
      <w:r w:rsidRPr="003354CE">
        <w:rPr>
          <w:rFonts w:ascii="Arial Narrow" w:hAnsi="Arial Narrow"/>
          <w:sz w:val="22"/>
          <w:lang w:val="en-GB"/>
        </w:rPr>
        <w:t>-</w:t>
      </w:r>
      <w:r w:rsidRPr="003354CE">
        <w:rPr>
          <w:rFonts w:ascii="Arial Narrow" w:hAnsi="Arial Narrow"/>
          <w:sz w:val="22"/>
          <w:lang w:val="en-GB"/>
        </w:rPr>
        <w:tab/>
      </w:r>
      <w:r w:rsidRPr="003354CE">
        <w:rPr>
          <w:rFonts w:ascii="Arial Narrow" w:hAnsi="Arial Narrow"/>
          <w:i/>
          <w:sz w:val="22"/>
          <w:lang w:val="en-GB"/>
        </w:rPr>
        <w:t>“Unprecedented Quantum Tunneling Reactions from the Chemistry of 2-Formylphenylnitrenes”</w:t>
      </w:r>
      <w:r w:rsidRPr="003354CE">
        <w:rPr>
          <w:rFonts w:ascii="Arial Narrow" w:hAnsi="Arial Narrow"/>
          <w:sz w:val="22"/>
          <w:lang w:val="en-GB"/>
        </w:rPr>
        <w:t>, J. P. L. Roque, C. M. Nunes, L. P. Viegas, S. Doddipatla, S. A. Wood, R. J. McMahon</w:t>
      </w:r>
      <w:r w:rsidR="002027A5" w:rsidRPr="003354CE">
        <w:rPr>
          <w:rFonts w:ascii="Arial Narrow" w:hAnsi="Arial Narrow"/>
          <w:sz w:val="22"/>
          <w:lang w:val="en-GB"/>
        </w:rPr>
        <w:t xml:space="preserve"> and </w:t>
      </w:r>
      <w:r w:rsidRPr="003354CE">
        <w:rPr>
          <w:rFonts w:ascii="Arial Narrow" w:hAnsi="Arial Narrow"/>
          <w:sz w:val="22"/>
          <w:lang w:val="en-GB"/>
        </w:rPr>
        <w:t>R.</w:t>
      </w:r>
      <w:r w:rsidR="003744B5" w:rsidRPr="003354CE">
        <w:rPr>
          <w:rFonts w:ascii="Arial Narrow" w:hAnsi="Arial Narrow"/>
          <w:sz w:val="22"/>
          <w:lang w:val="en-GB"/>
        </w:rPr>
        <w:t xml:space="preserve"> </w:t>
      </w:r>
      <w:r w:rsidRPr="003354CE">
        <w:rPr>
          <w:rFonts w:ascii="Arial Narrow" w:hAnsi="Arial Narrow"/>
          <w:sz w:val="22"/>
          <w:lang w:val="en-GB"/>
        </w:rPr>
        <w:t>Fausto, CPLT</w:t>
      </w:r>
      <w:r w:rsidR="00953057" w:rsidRPr="003354CE">
        <w:rPr>
          <w:rFonts w:ascii="Arial Narrow" w:hAnsi="Arial Narrow"/>
          <w:sz w:val="22"/>
          <w:lang w:val="en-GB"/>
        </w:rPr>
        <w:t xml:space="preserve"> </w:t>
      </w:r>
      <w:r w:rsidRPr="003354CE">
        <w:rPr>
          <w:rFonts w:ascii="Arial Narrow" w:hAnsi="Arial Narrow"/>
          <w:sz w:val="22"/>
          <w:lang w:val="en-GB"/>
        </w:rPr>
        <w:t>- Chemistry and Physics at Low Temperatures</w:t>
      </w:r>
      <w:r w:rsidR="00A959BA" w:rsidRPr="003354CE">
        <w:rPr>
          <w:rFonts w:ascii="Arial Narrow" w:hAnsi="Arial Narrow"/>
          <w:sz w:val="22"/>
          <w:lang w:val="en-GB"/>
        </w:rPr>
        <w:t xml:space="preserve"> </w:t>
      </w:r>
      <w:r w:rsidR="00A959BA" w:rsidRPr="003354CE">
        <w:rPr>
          <w:lang w:val="en-GB"/>
        </w:rPr>
        <w:t xml:space="preserve">– </w:t>
      </w:r>
      <w:r w:rsidRPr="003354CE">
        <w:rPr>
          <w:rFonts w:ascii="Arial Narrow" w:hAnsi="Arial Narrow"/>
          <w:sz w:val="22"/>
          <w:lang w:val="en-GB"/>
        </w:rPr>
        <w:t>Visegrad, 2022.</w:t>
      </w:r>
    </w:p>
    <w:p w14:paraId="1B487CC3" w14:textId="77777777" w:rsidR="00D705C0" w:rsidRPr="003354CE" w:rsidRDefault="00D705C0" w:rsidP="00D705C0">
      <w:pPr>
        <w:ind w:left="709" w:hanging="709"/>
        <w:jc w:val="both"/>
        <w:rPr>
          <w:rFonts w:ascii="Arial Narrow" w:hAnsi="Arial Narrow"/>
          <w:sz w:val="22"/>
          <w:lang w:val="en-GB"/>
        </w:rPr>
      </w:pPr>
    </w:p>
    <w:p w14:paraId="00DA91C6" w14:textId="6AD4FF90" w:rsidR="00953057" w:rsidRPr="003354CE" w:rsidRDefault="00D705C0" w:rsidP="00953057">
      <w:pPr>
        <w:ind w:left="709" w:hanging="709"/>
        <w:jc w:val="both"/>
        <w:rPr>
          <w:rFonts w:ascii="Arial Narrow" w:hAnsi="Arial Narrow"/>
          <w:sz w:val="22"/>
          <w:lang w:val="en-GB"/>
        </w:rPr>
      </w:pPr>
      <w:r w:rsidRPr="003354CE">
        <w:rPr>
          <w:rFonts w:ascii="Arial Narrow" w:hAnsi="Arial Narrow"/>
          <w:sz w:val="22"/>
          <w:lang w:val="en-GB"/>
        </w:rPr>
        <w:t>51</w:t>
      </w:r>
      <w:r w:rsidR="003354CE" w:rsidRPr="003354CE">
        <w:rPr>
          <w:rFonts w:ascii="Arial Narrow" w:hAnsi="Arial Narrow"/>
          <w:sz w:val="22"/>
          <w:lang w:val="en-GB"/>
        </w:rPr>
        <w:t>2</w:t>
      </w:r>
      <w:r w:rsidRPr="003354CE">
        <w:rPr>
          <w:rFonts w:ascii="Arial Narrow" w:hAnsi="Arial Narrow"/>
          <w:sz w:val="22"/>
          <w:lang w:val="en-GB"/>
        </w:rPr>
        <w:t>-</w:t>
      </w:r>
      <w:r w:rsidRPr="003354CE">
        <w:rPr>
          <w:rFonts w:ascii="Arial Narrow" w:hAnsi="Arial Narrow"/>
          <w:sz w:val="22"/>
          <w:lang w:val="en-GB"/>
        </w:rPr>
        <w:tab/>
      </w:r>
      <w:r w:rsidR="00953057" w:rsidRPr="003354CE">
        <w:rPr>
          <w:rFonts w:ascii="Arial Narrow" w:hAnsi="Arial Narrow"/>
          <w:i/>
          <w:sz w:val="22"/>
          <w:lang w:val="en-GB"/>
        </w:rPr>
        <w:t>“Jet-cooled and Matrix-Isolated Radicals: Monitoring Interactions and Reactions through IR Spectroscopy”</w:t>
      </w:r>
      <w:r w:rsidR="00953057" w:rsidRPr="003354CE">
        <w:rPr>
          <w:rFonts w:ascii="Arial Narrow" w:hAnsi="Arial Narrow"/>
          <w:sz w:val="22"/>
          <w:lang w:val="en-GB"/>
        </w:rPr>
        <w:t>, E. M. Brás, C. Zimmermann, T. L.  Fischer, M. A. Suhm</w:t>
      </w:r>
      <w:r w:rsidR="002027A5" w:rsidRPr="003354CE">
        <w:rPr>
          <w:rFonts w:ascii="Arial Narrow" w:hAnsi="Arial Narrow"/>
          <w:sz w:val="22"/>
          <w:lang w:val="en-GB"/>
        </w:rPr>
        <w:t xml:space="preserve"> and </w:t>
      </w:r>
      <w:r w:rsidR="00953057" w:rsidRPr="003354CE">
        <w:rPr>
          <w:rFonts w:ascii="Arial Narrow" w:hAnsi="Arial Narrow"/>
          <w:sz w:val="22"/>
          <w:lang w:val="en-GB"/>
        </w:rPr>
        <w:t>R. Fausto, CPLT - Chemistry and Physics at Low Temperatures</w:t>
      </w:r>
      <w:r w:rsidR="00BA25B6" w:rsidRPr="003354CE">
        <w:rPr>
          <w:rFonts w:ascii="Arial Narrow" w:hAnsi="Arial Narrow"/>
          <w:sz w:val="22"/>
          <w:lang w:val="en-GB"/>
        </w:rPr>
        <w:t xml:space="preserve"> </w:t>
      </w:r>
      <w:r w:rsidR="00A959BA" w:rsidRPr="003354CE">
        <w:rPr>
          <w:lang w:val="en-GB"/>
        </w:rPr>
        <w:t xml:space="preserve">– </w:t>
      </w:r>
      <w:r w:rsidR="00953057" w:rsidRPr="003354CE">
        <w:rPr>
          <w:rFonts w:ascii="Arial Narrow" w:hAnsi="Arial Narrow"/>
          <w:sz w:val="22"/>
          <w:lang w:val="en-GB"/>
        </w:rPr>
        <w:t>Visegrad, 2022.</w:t>
      </w:r>
    </w:p>
    <w:p w14:paraId="4532E53A" w14:textId="77777777" w:rsidR="00D879FE" w:rsidRPr="003354CE" w:rsidRDefault="00D879FE" w:rsidP="00953057">
      <w:pPr>
        <w:ind w:left="709" w:hanging="709"/>
        <w:jc w:val="both"/>
        <w:rPr>
          <w:rFonts w:ascii="Arial Narrow" w:hAnsi="Arial Narrow"/>
          <w:sz w:val="22"/>
          <w:lang w:val="en-GB"/>
        </w:rPr>
      </w:pPr>
    </w:p>
    <w:p w14:paraId="4C90BC35" w14:textId="7B66D1DA" w:rsidR="00D879FE" w:rsidRPr="003354CE" w:rsidRDefault="00D879FE" w:rsidP="00D879FE">
      <w:pPr>
        <w:ind w:left="709" w:hanging="709"/>
        <w:jc w:val="both"/>
        <w:rPr>
          <w:rFonts w:ascii="Arial Narrow" w:hAnsi="Arial Narrow"/>
          <w:sz w:val="22"/>
        </w:rPr>
      </w:pPr>
      <w:r w:rsidRPr="003354CE">
        <w:rPr>
          <w:rFonts w:ascii="Arial Narrow" w:hAnsi="Arial Narrow"/>
          <w:sz w:val="22"/>
        </w:rPr>
        <w:t>51</w:t>
      </w:r>
      <w:r w:rsidR="003354CE" w:rsidRPr="003354CE">
        <w:rPr>
          <w:rFonts w:ascii="Arial Narrow" w:hAnsi="Arial Narrow"/>
          <w:sz w:val="22"/>
        </w:rPr>
        <w:t>3</w:t>
      </w:r>
      <w:r w:rsidRPr="003354CE">
        <w:rPr>
          <w:rFonts w:ascii="Arial Narrow" w:hAnsi="Arial Narrow"/>
          <w:sz w:val="22"/>
        </w:rPr>
        <w:t>-</w:t>
      </w:r>
      <w:r w:rsidRPr="003354CE">
        <w:rPr>
          <w:rFonts w:ascii="Arial Narrow" w:hAnsi="Arial Narrow"/>
          <w:sz w:val="22"/>
        </w:rPr>
        <w:tab/>
      </w:r>
      <w:r w:rsidRPr="003354CE">
        <w:rPr>
          <w:rFonts w:ascii="Arial Narrow" w:hAnsi="Arial Narrow"/>
          <w:i/>
          <w:sz w:val="22"/>
        </w:rPr>
        <w:t>“Design, Synthesis and Characterization of Novel Color Polymorphic Materials”</w:t>
      </w:r>
      <w:r w:rsidRPr="003354CE">
        <w:rPr>
          <w:rFonts w:ascii="Arial Narrow" w:hAnsi="Arial Narrow"/>
          <w:sz w:val="22"/>
        </w:rPr>
        <w:t xml:space="preserve">, B. A. Nogueira, S. M. M. Lopes, M. Carvalho, A. Milani, V. André, A. C. B. Rodrigues, S. Lopes, T. Nikitin, J. A. Paixão, M. E. S. Eusébio, T. M. V. D. </w:t>
      </w:r>
      <w:r w:rsidR="008D52E4" w:rsidRPr="003354CE">
        <w:rPr>
          <w:rFonts w:ascii="Arial Narrow" w:hAnsi="Arial Narrow"/>
          <w:sz w:val="22"/>
        </w:rPr>
        <w:t xml:space="preserve">Pinho e </w:t>
      </w:r>
      <w:r w:rsidRPr="003354CE">
        <w:rPr>
          <w:rFonts w:ascii="Arial Narrow" w:hAnsi="Arial Narrow"/>
          <w:sz w:val="22"/>
        </w:rPr>
        <w:t>Melo, M. T. Duarte, C. Castiglioni</w:t>
      </w:r>
      <w:r w:rsidR="002027A5" w:rsidRPr="003354CE">
        <w:rPr>
          <w:rFonts w:ascii="Arial Narrow" w:hAnsi="Arial Narrow"/>
          <w:sz w:val="22"/>
        </w:rPr>
        <w:t xml:space="preserve"> and </w:t>
      </w:r>
      <w:r w:rsidRPr="003354CE">
        <w:rPr>
          <w:rFonts w:ascii="Arial Narrow" w:hAnsi="Arial Narrow"/>
          <w:sz w:val="22"/>
        </w:rPr>
        <w:t>R. Fausto, Encontro com a Ciên</w:t>
      </w:r>
      <w:r w:rsidR="00A959BA" w:rsidRPr="003354CE">
        <w:rPr>
          <w:rFonts w:ascii="Arial Narrow" w:hAnsi="Arial Narrow"/>
          <w:sz w:val="22"/>
        </w:rPr>
        <w:t>cia</w:t>
      </w:r>
      <w:r w:rsidR="002027A5" w:rsidRPr="003354CE">
        <w:rPr>
          <w:rFonts w:ascii="Arial Narrow" w:hAnsi="Arial Narrow"/>
          <w:sz w:val="22"/>
        </w:rPr>
        <w:t xml:space="preserve"> and </w:t>
      </w:r>
      <w:r w:rsidR="00A959BA" w:rsidRPr="003354CE">
        <w:rPr>
          <w:rFonts w:ascii="Arial Narrow" w:hAnsi="Arial Narrow"/>
          <w:sz w:val="22"/>
        </w:rPr>
        <w:t>a Tecnologia em Portugal</w:t>
      </w:r>
      <w:r w:rsidR="00A959BA" w:rsidRPr="003354CE">
        <w:t xml:space="preserve"> – </w:t>
      </w:r>
      <w:r w:rsidR="002027A5" w:rsidRPr="003354CE">
        <w:rPr>
          <w:rFonts w:ascii="Arial Narrow" w:hAnsi="Arial Narrow"/>
          <w:sz w:val="22"/>
        </w:rPr>
        <w:t>Lisbon</w:t>
      </w:r>
      <w:r w:rsidRPr="003354CE">
        <w:rPr>
          <w:rFonts w:ascii="Arial Narrow" w:hAnsi="Arial Narrow"/>
          <w:sz w:val="22"/>
        </w:rPr>
        <w:t>, 2022.</w:t>
      </w:r>
    </w:p>
    <w:p w14:paraId="65A3152B" w14:textId="29B91853" w:rsidR="00D705C0" w:rsidRPr="003354CE" w:rsidRDefault="00D705C0" w:rsidP="00953057">
      <w:pPr>
        <w:ind w:left="709" w:hanging="709"/>
        <w:jc w:val="both"/>
        <w:rPr>
          <w:rFonts w:ascii="Arial Narrow" w:hAnsi="Arial Narrow"/>
          <w:sz w:val="22"/>
        </w:rPr>
      </w:pPr>
    </w:p>
    <w:p w14:paraId="1C5C3F21" w14:textId="0F8FE1AC" w:rsidR="00827B14" w:rsidRPr="003354CE" w:rsidRDefault="00827B14" w:rsidP="00827B14">
      <w:pPr>
        <w:ind w:left="709" w:hanging="709"/>
        <w:jc w:val="both"/>
        <w:rPr>
          <w:rFonts w:ascii="Arial Narrow" w:hAnsi="Arial Narrow"/>
          <w:sz w:val="22"/>
          <w:lang w:val="en-GB"/>
        </w:rPr>
      </w:pPr>
      <w:r w:rsidRPr="003354CE">
        <w:rPr>
          <w:rFonts w:ascii="Arial Narrow" w:hAnsi="Arial Narrow"/>
          <w:sz w:val="22"/>
          <w:lang w:val="en-GB"/>
        </w:rPr>
        <w:t>51</w:t>
      </w:r>
      <w:r w:rsidR="003354CE" w:rsidRPr="003354CE">
        <w:rPr>
          <w:rFonts w:ascii="Arial Narrow" w:hAnsi="Arial Narrow"/>
          <w:sz w:val="22"/>
          <w:lang w:val="en-GB"/>
        </w:rPr>
        <w:t>4</w:t>
      </w:r>
      <w:r w:rsidRPr="003354CE">
        <w:rPr>
          <w:rFonts w:ascii="Arial Narrow" w:hAnsi="Arial Narrow"/>
          <w:sz w:val="22"/>
          <w:lang w:val="en-GB"/>
        </w:rPr>
        <w:t>-</w:t>
      </w:r>
      <w:r w:rsidRPr="003354CE">
        <w:rPr>
          <w:rFonts w:ascii="Arial Narrow" w:hAnsi="Arial Narrow"/>
          <w:sz w:val="22"/>
          <w:lang w:val="en-GB"/>
        </w:rPr>
        <w:tab/>
      </w:r>
      <w:r w:rsidRPr="003354CE">
        <w:rPr>
          <w:rFonts w:ascii="Arial Narrow" w:hAnsi="Arial Narrow"/>
          <w:i/>
          <w:sz w:val="22"/>
          <w:lang w:val="en-GB"/>
        </w:rPr>
        <w:t>“Comparison between Structure and Energetic Properties among Trioxolane and Tetraoxane Analogues with Established Antiparasitic Activity”</w:t>
      </w:r>
      <w:r w:rsidRPr="003354CE">
        <w:rPr>
          <w:rFonts w:ascii="Arial Narrow" w:hAnsi="Arial Narrow"/>
          <w:sz w:val="22"/>
          <w:lang w:val="en-GB"/>
        </w:rPr>
        <w:t>, P. S. M. Amado, A. J. Lopes Jesus, J. A. Paixão, R. Fausto</w:t>
      </w:r>
      <w:r w:rsidR="002027A5" w:rsidRPr="003354CE">
        <w:rPr>
          <w:rFonts w:ascii="Arial Narrow" w:hAnsi="Arial Narrow"/>
          <w:sz w:val="22"/>
          <w:lang w:val="en-GB"/>
        </w:rPr>
        <w:t xml:space="preserve"> and </w:t>
      </w:r>
      <w:r w:rsidRPr="003354CE">
        <w:rPr>
          <w:rFonts w:ascii="Arial Narrow" w:hAnsi="Arial Narrow"/>
          <w:sz w:val="22"/>
          <w:lang w:val="en-GB"/>
        </w:rPr>
        <w:t xml:space="preserve">M. L. S. Cristiano, </w:t>
      </w:r>
      <w:r w:rsidR="00A959BA" w:rsidRPr="003354CE">
        <w:rPr>
          <w:rFonts w:ascii="Arial Narrow" w:hAnsi="Arial Narrow"/>
          <w:sz w:val="22"/>
          <w:lang w:val="en-GB"/>
        </w:rPr>
        <w:t>EuChemS IUPAC 2020</w:t>
      </w:r>
      <w:r w:rsidR="00A959BA" w:rsidRPr="003354CE">
        <w:rPr>
          <w:lang w:val="en-GB"/>
        </w:rPr>
        <w:t xml:space="preserve"> – </w:t>
      </w:r>
      <w:r w:rsidR="002027A5" w:rsidRPr="003354CE">
        <w:rPr>
          <w:rFonts w:ascii="Arial Narrow" w:hAnsi="Arial Narrow"/>
          <w:sz w:val="22"/>
          <w:lang w:val="en-GB"/>
        </w:rPr>
        <w:t>Lisbon</w:t>
      </w:r>
      <w:r w:rsidRPr="003354CE">
        <w:rPr>
          <w:rFonts w:ascii="Arial Narrow" w:hAnsi="Arial Narrow"/>
          <w:sz w:val="22"/>
          <w:lang w:val="en-GB"/>
        </w:rPr>
        <w:t>, 2022.</w:t>
      </w:r>
    </w:p>
    <w:p w14:paraId="6179C04B" w14:textId="77777777" w:rsidR="003C2E67" w:rsidRPr="003354CE" w:rsidRDefault="003C2E67" w:rsidP="00827B14">
      <w:pPr>
        <w:ind w:left="709" w:hanging="709"/>
        <w:jc w:val="both"/>
        <w:rPr>
          <w:rFonts w:ascii="Arial Narrow" w:hAnsi="Arial Narrow"/>
          <w:sz w:val="22"/>
          <w:lang w:val="en-GB"/>
        </w:rPr>
      </w:pPr>
    </w:p>
    <w:p w14:paraId="16D2E1CD" w14:textId="7EB1E779" w:rsidR="003C2E67" w:rsidRPr="003354CE" w:rsidRDefault="003C2E67" w:rsidP="003C2E67">
      <w:pPr>
        <w:ind w:left="709" w:hanging="709"/>
        <w:jc w:val="both"/>
        <w:rPr>
          <w:rFonts w:ascii="Arial Narrow" w:hAnsi="Arial Narrow"/>
          <w:sz w:val="22"/>
          <w:lang w:val="en-GB"/>
        </w:rPr>
      </w:pPr>
      <w:r w:rsidRPr="003354CE">
        <w:rPr>
          <w:rFonts w:ascii="Arial Narrow" w:hAnsi="Arial Narrow"/>
          <w:sz w:val="22"/>
          <w:lang w:val="en-GB"/>
        </w:rPr>
        <w:t>51</w:t>
      </w:r>
      <w:r w:rsidR="003354CE" w:rsidRPr="003354CE">
        <w:rPr>
          <w:rFonts w:ascii="Arial Narrow" w:hAnsi="Arial Narrow"/>
          <w:sz w:val="22"/>
          <w:lang w:val="en-GB"/>
        </w:rPr>
        <w:t>5</w:t>
      </w:r>
      <w:r w:rsidRPr="003354CE">
        <w:rPr>
          <w:rFonts w:ascii="Arial Narrow" w:hAnsi="Arial Narrow"/>
          <w:sz w:val="22"/>
          <w:lang w:val="en-GB"/>
        </w:rPr>
        <w:t>-</w:t>
      </w:r>
      <w:r w:rsidRPr="003354CE">
        <w:rPr>
          <w:rFonts w:ascii="Arial Narrow" w:hAnsi="Arial Narrow"/>
          <w:sz w:val="22"/>
          <w:lang w:val="en-GB"/>
        </w:rPr>
        <w:tab/>
      </w:r>
      <w:r w:rsidRPr="003354CE">
        <w:rPr>
          <w:rFonts w:ascii="Arial Narrow" w:hAnsi="Arial Narrow"/>
          <w:i/>
          <w:sz w:val="22"/>
          <w:lang w:val="en-GB"/>
        </w:rPr>
        <w:t>“Microalgae Biorefinery: High-value Products from Bioremediation Processes</w:t>
      </w:r>
      <w:r w:rsidR="004B67F7" w:rsidRPr="003354CE">
        <w:rPr>
          <w:rFonts w:ascii="Arial Narrow" w:hAnsi="Arial Narrow"/>
          <w:i/>
          <w:sz w:val="22"/>
          <w:lang w:val="en-GB"/>
        </w:rPr>
        <w:t>”</w:t>
      </w:r>
      <w:r w:rsidRPr="003354CE">
        <w:rPr>
          <w:rFonts w:ascii="Arial Narrow" w:hAnsi="Arial Narrow"/>
          <w:sz w:val="22"/>
          <w:lang w:val="en-GB"/>
        </w:rPr>
        <w:t>, T. Encarnação, A. Mateus, F. Gaspar, A. Massano, S. Biscaia, P. B. Guincho, B. A. Nogueira, T. A. Carvalho, R. Fausto</w:t>
      </w:r>
      <w:r w:rsidR="002027A5" w:rsidRPr="003354CE">
        <w:rPr>
          <w:rFonts w:ascii="Arial Narrow" w:hAnsi="Arial Narrow"/>
          <w:sz w:val="22"/>
          <w:lang w:val="en-GB"/>
        </w:rPr>
        <w:t xml:space="preserve"> and </w:t>
      </w:r>
      <w:r w:rsidRPr="003354CE">
        <w:rPr>
          <w:rFonts w:ascii="Arial Narrow" w:hAnsi="Arial Narrow"/>
          <w:sz w:val="22"/>
          <w:lang w:val="en-GB"/>
        </w:rPr>
        <w:t>A. J. F. N. Sobral,</w:t>
      </w:r>
      <w:r w:rsidR="00046087" w:rsidRPr="003354CE">
        <w:rPr>
          <w:rFonts w:ascii="Arial Narrow" w:hAnsi="Arial Narrow"/>
          <w:sz w:val="22"/>
          <w:lang w:val="en-GB"/>
        </w:rPr>
        <w:t xml:space="preserve"> </w:t>
      </w:r>
      <w:r w:rsidRPr="003354CE">
        <w:rPr>
          <w:rFonts w:ascii="Arial Narrow" w:hAnsi="Arial Narrow"/>
          <w:sz w:val="22"/>
          <w:lang w:val="en-GB"/>
        </w:rPr>
        <w:t>International Conference on Advanced Research on Sustainable Intelligent Manufacturing (RESIM 2022) – Leiria, 2022.</w:t>
      </w:r>
    </w:p>
    <w:p w14:paraId="26CC2264" w14:textId="77777777" w:rsidR="00494B36" w:rsidRPr="003354CE" w:rsidRDefault="00494B36" w:rsidP="003C2E67">
      <w:pPr>
        <w:ind w:left="709" w:hanging="709"/>
        <w:jc w:val="both"/>
        <w:rPr>
          <w:rFonts w:ascii="Arial Narrow" w:hAnsi="Arial Narrow"/>
          <w:sz w:val="22"/>
          <w:lang w:val="en-GB"/>
        </w:rPr>
      </w:pPr>
    </w:p>
    <w:p w14:paraId="00501DAA" w14:textId="40C6F720" w:rsidR="00494B36" w:rsidRPr="003354CE" w:rsidRDefault="00494B36" w:rsidP="00494B36">
      <w:pPr>
        <w:ind w:left="709" w:hanging="709"/>
        <w:jc w:val="both"/>
        <w:rPr>
          <w:rFonts w:ascii="Arial Narrow" w:hAnsi="Arial Narrow"/>
          <w:sz w:val="22"/>
          <w:lang w:val="en-GB"/>
        </w:rPr>
      </w:pPr>
      <w:r w:rsidRPr="003354CE">
        <w:rPr>
          <w:rFonts w:ascii="Arial Narrow" w:hAnsi="Arial Narrow"/>
          <w:sz w:val="22"/>
          <w:lang w:val="en-GB"/>
        </w:rPr>
        <w:t>51</w:t>
      </w:r>
      <w:r w:rsidR="003354CE" w:rsidRPr="003354CE">
        <w:rPr>
          <w:rFonts w:ascii="Arial Narrow" w:hAnsi="Arial Narrow"/>
          <w:sz w:val="22"/>
          <w:lang w:val="en-GB"/>
        </w:rPr>
        <w:t>6</w:t>
      </w:r>
      <w:r w:rsidRPr="003354CE">
        <w:rPr>
          <w:rFonts w:ascii="Arial Narrow" w:hAnsi="Arial Narrow"/>
          <w:sz w:val="22"/>
          <w:lang w:val="en-GB"/>
        </w:rPr>
        <w:t>-</w:t>
      </w:r>
      <w:r w:rsidRPr="003354CE">
        <w:rPr>
          <w:rFonts w:ascii="Arial Narrow" w:hAnsi="Arial Narrow"/>
          <w:sz w:val="22"/>
          <w:lang w:val="en-GB"/>
        </w:rPr>
        <w:tab/>
      </w:r>
      <w:r w:rsidRPr="003354CE">
        <w:rPr>
          <w:rFonts w:ascii="Arial Narrow" w:hAnsi="Arial Narrow"/>
          <w:i/>
          <w:sz w:val="22"/>
          <w:lang w:val="en-GB"/>
        </w:rPr>
        <w:t>“Structural Characterization of W(IV) Alizarin Red S Complexes and Potential for Applications in Sensing”</w:t>
      </w:r>
      <w:r w:rsidRPr="003354CE">
        <w:rPr>
          <w:rFonts w:ascii="Arial Narrow" w:hAnsi="Arial Narrow"/>
          <w:sz w:val="22"/>
          <w:lang w:val="en-GB"/>
        </w:rPr>
        <w:t xml:space="preserve">, S. Braz, L. Justino, J. Pina, M. L. Ramos and R. Fausto, VIII Encontro NEQ/AAC – Coimbra, 2022. </w:t>
      </w:r>
    </w:p>
    <w:p w14:paraId="1C8EB33D" w14:textId="0D56FDEF" w:rsidR="00494B36" w:rsidRPr="003354CE" w:rsidRDefault="00494B36" w:rsidP="003C2E67">
      <w:pPr>
        <w:ind w:left="709" w:hanging="709"/>
        <w:jc w:val="both"/>
        <w:rPr>
          <w:rFonts w:ascii="Arial Narrow" w:hAnsi="Arial Narrow"/>
          <w:sz w:val="22"/>
          <w:lang w:val="en-GB"/>
        </w:rPr>
      </w:pPr>
      <w:r w:rsidRPr="003354CE">
        <w:rPr>
          <w:rFonts w:ascii="Arial Narrow" w:hAnsi="Arial Narrow"/>
          <w:sz w:val="22"/>
          <w:lang w:val="en-GB"/>
        </w:rPr>
        <w:tab/>
      </w:r>
    </w:p>
    <w:p w14:paraId="062F70BF" w14:textId="16C9BBBA" w:rsidR="00494B36" w:rsidRPr="003354CE" w:rsidRDefault="00494B36" w:rsidP="003C2E67">
      <w:pPr>
        <w:ind w:left="709" w:hanging="709"/>
        <w:jc w:val="both"/>
        <w:rPr>
          <w:rFonts w:ascii="Arial Narrow" w:hAnsi="Arial Narrow"/>
          <w:sz w:val="22"/>
          <w:lang w:val="en-GB"/>
        </w:rPr>
      </w:pPr>
      <w:r w:rsidRPr="003354CE">
        <w:rPr>
          <w:rFonts w:ascii="Arial Narrow" w:hAnsi="Arial Narrow"/>
          <w:sz w:val="22"/>
          <w:lang w:val="en-GB"/>
        </w:rPr>
        <w:t>51</w:t>
      </w:r>
      <w:r w:rsidR="003354CE" w:rsidRPr="003354CE">
        <w:rPr>
          <w:rFonts w:ascii="Arial Narrow" w:hAnsi="Arial Narrow"/>
          <w:sz w:val="22"/>
          <w:lang w:val="en-GB"/>
        </w:rPr>
        <w:t>7</w:t>
      </w:r>
      <w:r w:rsidRPr="003354CE">
        <w:rPr>
          <w:rFonts w:ascii="Arial Narrow" w:hAnsi="Arial Narrow"/>
          <w:sz w:val="22"/>
          <w:lang w:val="en-GB"/>
        </w:rPr>
        <w:t>-</w:t>
      </w:r>
      <w:r w:rsidRPr="003354CE">
        <w:rPr>
          <w:rFonts w:ascii="Arial Narrow" w:hAnsi="Arial Narrow"/>
          <w:sz w:val="22"/>
          <w:lang w:val="en-GB"/>
        </w:rPr>
        <w:tab/>
      </w:r>
      <w:r w:rsidRPr="003354CE">
        <w:rPr>
          <w:rFonts w:ascii="Arial Narrow" w:hAnsi="Arial Narrow"/>
          <w:i/>
          <w:sz w:val="22"/>
          <w:lang w:val="en-GB"/>
        </w:rPr>
        <w:t>“Investigation of Menopause-Induced Changes on Hair by Raman Spectroscopy and Chemometric</w:t>
      </w:r>
      <w:r w:rsidR="003744B5" w:rsidRPr="003354CE">
        <w:rPr>
          <w:rFonts w:ascii="Arial Narrow" w:hAnsi="Arial Narrow"/>
          <w:i/>
          <w:sz w:val="22"/>
          <w:lang w:val="en-GB"/>
        </w:rPr>
        <w:t>s</w:t>
      </w:r>
      <w:r w:rsidRPr="003354CE">
        <w:rPr>
          <w:rFonts w:ascii="Arial Narrow" w:hAnsi="Arial Narrow"/>
          <w:i/>
          <w:sz w:val="22"/>
          <w:lang w:val="en-GB"/>
        </w:rPr>
        <w:t>”</w:t>
      </w:r>
      <w:r w:rsidRPr="003354CE">
        <w:rPr>
          <w:rFonts w:ascii="Arial Narrow" w:hAnsi="Arial Narrow"/>
          <w:sz w:val="22"/>
          <w:lang w:val="en-GB"/>
        </w:rPr>
        <w:t>, A. L.</w:t>
      </w:r>
      <w:r w:rsidR="003744B5" w:rsidRPr="003354CE">
        <w:rPr>
          <w:rFonts w:ascii="Arial Narrow" w:hAnsi="Arial Narrow"/>
          <w:sz w:val="22"/>
          <w:lang w:val="en-GB"/>
        </w:rPr>
        <w:t xml:space="preserve"> B. </w:t>
      </w:r>
      <w:r w:rsidRPr="003354CE">
        <w:rPr>
          <w:rFonts w:ascii="Arial Narrow" w:hAnsi="Arial Narrow"/>
          <w:sz w:val="22"/>
          <w:lang w:val="en-GB"/>
        </w:rPr>
        <w:t>Brito, C. Brüggen, G. O. Ildiz and R. Fausto, VIII Encontro NEQ/AAC – Coimbra, 2022.</w:t>
      </w:r>
    </w:p>
    <w:p w14:paraId="4A093DCF" w14:textId="5F950EDB" w:rsidR="00A07B23" w:rsidRPr="003354CE" w:rsidRDefault="00A07B23" w:rsidP="003C2E67">
      <w:pPr>
        <w:ind w:left="709" w:hanging="709"/>
        <w:jc w:val="both"/>
        <w:rPr>
          <w:rFonts w:ascii="Arial Narrow" w:hAnsi="Arial Narrow"/>
          <w:sz w:val="22"/>
          <w:lang w:val="en-GB"/>
        </w:rPr>
      </w:pPr>
    </w:p>
    <w:p w14:paraId="7467CD88" w14:textId="58B1A547" w:rsidR="00A07B23" w:rsidRPr="004C0977" w:rsidRDefault="00A07B23" w:rsidP="003C2E67">
      <w:pPr>
        <w:ind w:left="709" w:hanging="709"/>
        <w:jc w:val="both"/>
        <w:rPr>
          <w:rFonts w:ascii="Arial Narrow" w:hAnsi="Arial Narrow"/>
          <w:sz w:val="22"/>
        </w:rPr>
      </w:pPr>
      <w:r w:rsidRPr="003354CE">
        <w:rPr>
          <w:rFonts w:ascii="Arial Narrow" w:hAnsi="Arial Narrow"/>
          <w:sz w:val="22"/>
          <w:lang w:val="en-GB"/>
        </w:rPr>
        <w:t>51</w:t>
      </w:r>
      <w:r w:rsidR="003354CE" w:rsidRPr="003354CE">
        <w:rPr>
          <w:rFonts w:ascii="Arial Narrow" w:hAnsi="Arial Narrow"/>
          <w:sz w:val="22"/>
          <w:lang w:val="en-GB"/>
        </w:rPr>
        <w:t>8</w:t>
      </w:r>
      <w:r w:rsidRPr="003354CE">
        <w:rPr>
          <w:rFonts w:ascii="Arial Narrow" w:hAnsi="Arial Narrow"/>
          <w:sz w:val="22"/>
          <w:lang w:val="en-GB"/>
        </w:rPr>
        <w:t>-</w:t>
      </w:r>
      <w:r w:rsidRPr="003354CE">
        <w:rPr>
          <w:rFonts w:ascii="Arial Narrow" w:hAnsi="Arial Narrow"/>
          <w:sz w:val="22"/>
          <w:lang w:val="en-GB"/>
        </w:rPr>
        <w:tab/>
      </w:r>
      <w:r w:rsidR="00C43E25" w:rsidRPr="003354CE">
        <w:rPr>
          <w:rFonts w:ascii="Arial Narrow" w:hAnsi="Arial Narrow"/>
          <w:i/>
          <w:sz w:val="22"/>
          <w:lang w:val="en-GB"/>
        </w:rPr>
        <w:t>“</w:t>
      </w:r>
      <w:r w:rsidRPr="003354CE">
        <w:rPr>
          <w:rFonts w:ascii="Arial Narrow" w:hAnsi="Arial Narrow"/>
          <w:i/>
          <w:sz w:val="22"/>
          <w:lang w:val="en-GB"/>
        </w:rPr>
        <w:t>Mechanochemistry</w:t>
      </w:r>
      <w:r w:rsidR="00C43E25" w:rsidRPr="003354CE">
        <w:rPr>
          <w:rFonts w:ascii="Arial Narrow" w:hAnsi="Arial Narrow"/>
          <w:i/>
          <w:sz w:val="22"/>
          <w:lang w:val="en-GB"/>
        </w:rPr>
        <w:t xml:space="preserve"> and </w:t>
      </w:r>
      <w:r w:rsidRPr="003354CE">
        <w:rPr>
          <w:rFonts w:ascii="Arial Narrow" w:hAnsi="Arial Narrow"/>
          <w:i/>
          <w:sz w:val="22"/>
          <w:lang w:val="en-GB"/>
        </w:rPr>
        <w:t xml:space="preserve">Catalysis for </w:t>
      </w:r>
      <w:r w:rsidR="00C43E25" w:rsidRPr="003354CE">
        <w:rPr>
          <w:rFonts w:ascii="Arial Narrow" w:hAnsi="Arial Narrow"/>
          <w:i/>
          <w:sz w:val="22"/>
          <w:lang w:val="en-GB"/>
        </w:rPr>
        <w:t>S</w:t>
      </w:r>
      <w:r w:rsidRPr="003354CE">
        <w:rPr>
          <w:rFonts w:ascii="Arial Narrow" w:hAnsi="Arial Narrow"/>
          <w:i/>
          <w:sz w:val="22"/>
          <w:lang w:val="en-GB"/>
        </w:rPr>
        <w:t xml:space="preserve">ustainable </w:t>
      </w:r>
      <w:r w:rsidR="00C43E25" w:rsidRPr="003354CE">
        <w:rPr>
          <w:rFonts w:ascii="Arial Narrow" w:hAnsi="Arial Narrow"/>
          <w:i/>
          <w:sz w:val="22"/>
          <w:lang w:val="en-GB"/>
        </w:rPr>
        <w:t>P</w:t>
      </w:r>
      <w:r w:rsidRPr="003354CE">
        <w:rPr>
          <w:rFonts w:ascii="Arial Narrow" w:hAnsi="Arial Narrow"/>
          <w:i/>
          <w:sz w:val="22"/>
          <w:lang w:val="en-GB"/>
        </w:rPr>
        <w:t>rocesses"</w:t>
      </w:r>
      <w:r w:rsidR="00C43E25" w:rsidRPr="003354CE">
        <w:rPr>
          <w:rFonts w:ascii="Arial Narrow" w:hAnsi="Arial Narrow"/>
          <w:sz w:val="22"/>
          <w:lang w:val="en-US"/>
        </w:rPr>
        <w:t>,</w:t>
      </w:r>
      <w:r w:rsidR="00C43E25" w:rsidRPr="003354CE">
        <w:rPr>
          <w:rFonts w:ascii="Arial Narrow" w:hAnsi="Arial Narrow"/>
          <w:sz w:val="22"/>
          <w:lang w:val="en-GB"/>
        </w:rPr>
        <w:t xml:space="preserve"> C. Gomes, M. Costa, B. A.  </w:t>
      </w:r>
      <w:r w:rsidR="00C43E25" w:rsidRPr="004C0977">
        <w:rPr>
          <w:rFonts w:ascii="Arial Narrow" w:hAnsi="Arial Narrow"/>
          <w:sz w:val="22"/>
        </w:rPr>
        <w:t xml:space="preserve">Nogueira, S. M. M. Lopes, T. M. V. D. Pinho e Melo, J. A. Paixão, R. Fausto, L. M. D. R. S. Martins and M. Piñeiro, </w:t>
      </w:r>
      <w:r w:rsidRPr="004C0977">
        <w:rPr>
          <w:rFonts w:ascii="Arial Narrow" w:hAnsi="Arial Narrow"/>
          <w:sz w:val="22"/>
        </w:rPr>
        <w:t>Encontro Ciência 2022</w:t>
      </w:r>
      <w:r w:rsidR="00C43E25" w:rsidRPr="004C0977">
        <w:rPr>
          <w:rFonts w:ascii="Arial Narrow" w:hAnsi="Arial Narrow"/>
          <w:sz w:val="22"/>
        </w:rPr>
        <w:t xml:space="preserve"> - Lisbon</w:t>
      </w:r>
      <w:r w:rsidRPr="004C0977">
        <w:rPr>
          <w:rFonts w:ascii="Arial Narrow" w:hAnsi="Arial Narrow"/>
          <w:sz w:val="22"/>
        </w:rPr>
        <w:t>, 2022.</w:t>
      </w:r>
    </w:p>
    <w:p w14:paraId="2BBC30EE" w14:textId="77777777" w:rsidR="00DE73C2" w:rsidRPr="004C0977" w:rsidRDefault="00DE73C2" w:rsidP="003C2E67">
      <w:pPr>
        <w:ind w:left="709" w:hanging="709"/>
        <w:jc w:val="both"/>
        <w:rPr>
          <w:rFonts w:ascii="Arial Narrow" w:hAnsi="Arial Narrow"/>
          <w:sz w:val="22"/>
        </w:rPr>
      </w:pPr>
    </w:p>
    <w:p w14:paraId="6DADEAB5" w14:textId="56E5933C" w:rsidR="00DE73C2" w:rsidRPr="003354CE" w:rsidRDefault="00DE73C2" w:rsidP="003C2E67">
      <w:pPr>
        <w:ind w:left="709" w:hanging="709"/>
        <w:jc w:val="both"/>
        <w:rPr>
          <w:rFonts w:ascii="Arial Narrow" w:hAnsi="Arial Narrow"/>
          <w:sz w:val="22"/>
        </w:rPr>
      </w:pPr>
      <w:r w:rsidRPr="003354CE">
        <w:rPr>
          <w:rFonts w:ascii="Arial Narrow" w:hAnsi="Arial Narrow"/>
          <w:sz w:val="22"/>
        </w:rPr>
        <w:t>51</w:t>
      </w:r>
      <w:r w:rsidR="003354CE" w:rsidRPr="003354CE">
        <w:rPr>
          <w:rFonts w:ascii="Arial Narrow" w:hAnsi="Arial Narrow"/>
          <w:sz w:val="22"/>
        </w:rPr>
        <w:t>9</w:t>
      </w:r>
      <w:r w:rsidRPr="003354CE">
        <w:rPr>
          <w:rFonts w:ascii="Arial Narrow" w:hAnsi="Arial Narrow"/>
          <w:sz w:val="22"/>
        </w:rPr>
        <w:t>-</w:t>
      </w:r>
      <w:r w:rsidRPr="003354CE">
        <w:rPr>
          <w:rFonts w:ascii="Arial Narrow" w:hAnsi="Arial Narrow"/>
          <w:sz w:val="22"/>
        </w:rPr>
        <w:tab/>
      </w:r>
      <w:r w:rsidRPr="003354CE">
        <w:rPr>
          <w:rFonts w:ascii="Arial Narrow" w:hAnsi="Arial Narrow"/>
          <w:i/>
          <w:sz w:val="22"/>
        </w:rPr>
        <w:t>“Vibrational Imaging Applied to Carbamazepine in Pharmaceutic Formulations”</w:t>
      </w:r>
      <w:r w:rsidRPr="003354CE">
        <w:rPr>
          <w:rFonts w:ascii="Arial Narrow" w:hAnsi="Arial Narrow"/>
          <w:sz w:val="22"/>
        </w:rPr>
        <w:t>, S. Fateixa, H. I. S. Nogueira, J. A. Paixão, R. Fausto</w:t>
      </w:r>
      <w:r w:rsidR="00AF71FB" w:rsidRPr="003354CE">
        <w:rPr>
          <w:rFonts w:ascii="Arial Narrow" w:hAnsi="Arial Narrow"/>
          <w:sz w:val="22"/>
        </w:rPr>
        <w:t xml:space="preserve"> and </w:t>
      </w:r>
      <w:r w:rsidRPr="003354CE">
        <w:rPr>
          <w:rFonts w:ascii="Arial Narrow" w:hAnsi="Arial Narrow"/>
          <w:sz w:val="22"/>
        </w:rPr>
        <w:t>T. Trindade, 15º Encontro Nacional de Química Física da SPQ – online, 2023.</w:t>
      </w:r>
    </w:p>
    <w:p w14:paraId="4AA38945" w14:textId="77777777" w:rsidR="00CB36D0" w:rsidRPr="003354CE" w:rsidRDefault="00CB36D0" w:rsidP="003C2E67">
      <w:pPr>
        <w:ind w:left="709" w:hanging="709"/>
        <w:jc w:val="both"/>
        <w:rPr>
          <w:rFonts w:ascii="Arial Narrow" w:hAnsi="Arial Narrow"/>
          <w:sz w:val="22"/>
        </w:rPr>
      </w:pPr>
    </w:p>
    <w:p w14:paraId="7ED60437" w14:textId="1D2C7E3E" w:rsidR="00CB36D0" w:rsidRPr="003354CE" w:rsidRDefault="00CB36D0" w:rsidP="00CB36D0">
      <w:pPr>
        <w:ind w:left="709" w:hanging="709"/>
        <w:jc w:val="both"/>
        <w:rPr>
          <w:rFonts w:ascii="Arial Narrow" w:hAnsi="Arial Narrow"/>
          <w:sz w:val="22"/>
        </w:rPr>
      </w:pPr>
      <w:r w:rsidRPr="003354CE">
        <w:rPr>
          <w:rFonts w:ascii="Arial Narrow" w:hAnsi="Arial Narrow"/>
          <w:sz w:val="22"/>
        </w:rPr>
        <w:t>5</w:t>
      </w:r>
      <w:r w:rsidR="003354CE" w:rsidRPr="003354CE">
        <w:rPr>
          <w:rFonts w:ascii="Arial Narrow" w:hAnsi="Arial Narrow"/>
          <w:sz w:val="22"/>
        </w:rPr>
        <w:t>20</w:t>
      </w:r>
      <w:r w:rsidRPr="003354CE">
        <w:rPr>
          <w:rFonts w:ascii="Arial Narrow" w:hAnsi="Arial Narrow"/>
          <w:sz w:val="22"/>
        </w:rPr>
        <w:t>-</w:t>
      </w:r>
      <w:r w:rsidRPr="003354CE">
        <w:rPr>
          <w:rFonts w:ascii="Arial Narrow" w:hAnsi="Arial Narrow"/>
          <w:sz w:val="22"/>
        </w:rPr>
        <w:tab/>
      </w:r>
      <w:r w:rsidRPr="003354CE">
        <w:rPr>
          <w:rFonts w:ascii="Arial Narrow" w:hAnsi="Arial Narrow"/>
          <w:i/>
          <w:sz w:val="22"/>
        </w:rPr>
        <w:t>“Adipates as New Phase Change Material: Seeking for a Low Temperature Energy Storage System”</w:t>
      </w:r>
      <w:r w:rsidRPr="003354CE">
        <w:rPr>
          <w:rFonts w:ascii="Arial Narrow" w:hAnsi="Arial Narrow"/>
          <w:sz w:val="22"/>
        </w:rPr>
        <w:t xml:space="preserve">, M. C. M. Sequeira, B. A. Nogueira, F. J. P. Caetano, H. P. Diogo, J. M. N. A. Fareleira and R. </w:t>
      </w:r>
      <w:r w:rsidR="0078607B" w:rsidRPr="003354CE">
        <w:rPr>
          <w:rFonts w:ascii="Arial Narrow" w:hAnsi="Arial Narrow"/>
          <w:sz w:val="22"/>
        </w:rPr>
        <w:t xml:space="preserve">Fausto, </w:t>
      </w:r>
      <w:r w:rsidRPr="003354CE">
        <w:rPr>
          <w:rFonts w:ascii="Arial Narrow" w:hAnsi="Arial Narrow"/>
          <w:sz w:val="22"/>
        </w:rPr>
        <w:t>15º Encontro Nacional de Química Física da SPQ – online, 2023.</w:t>
      </w:r>
    </w:p>
    <w:p w14:paraId="6B2D755A" w14:textId="77777777" w:rsidR="009502D8" w:rsidRPr="003354CE" w:rsidRDefault="009502D8" w:rsidP="003A1D0E">
      <w:pPr>
        <w:ind w:left="709" w:hanging="709"/>
        <w:jc w:val="both"/>
        <w:rPr>
          <w:rFonts w:ascii="Arial Narrow" w:hAnsi="Arial Narrow"/>
          <w:sz w:val="22"/>
        </w:rPr>
      </w:pPr>
    </w:p>
    <w:p w14:paraId="3AC04573" w14:textId="134A123E" w:rsidR="0078607B" w:rsidRPr="003354CE" w:rsidRDefault="0078607B" w:rsidP="0078607B">
      <w:pPr>
        <w:ind w:left="709" w:hanging="709"/>
        <w:jc w:val="both"/>
        <w:rPr>
          <w:rFonts w:ascii="Arial Narrow" w:hAnsi="Arial Narrow"/>
          <w:sz w:val="22"/>
          <w:lang w:val="en-GB"/>
        </w:rPr>
      </w:pPr>
      <w:r w:rsidRPr="003354CE">
        <w:rPr>
          <w:rFonts w:ascii="Arial Narrow" w:hAnsi="Arial Narrow"/>
          <w:sz w:val="22"/>
          <w:lang w:val="en-GB"/>
        </w:rPr>
        <w:t>5</w:t>
      </w:r>
      <w:r w:rsidR="003354CE" w:rsidRPr="003354CE">
        <w:rPr>
          <w:rFonts w:ascii="Arial Narrow" w:hAnsi="Arial Narrow"/>
          <w:sz w:val="22"/>
          <w:lang w:val="en-GB"/>
        </w:rPr>
        <w:t>21</w:t>
      </w:r>
      <w:r w:rsidRPr="003354CE">
        <w:rPr>
          <w:rFonts w:ascii="Arial Narrow" w:hAnsi="Arial Narrow"/>
          <w:sz w:val="22"/>
          <w:lang w:val="en-GB"/>
        </w:rPr>
        <w:t>-</w:t>
      </w:r>
      <w:r w:rsidRPr="003354CE">
        <w:rPr>
          <w:rFonts w:ascii="Arial Narrow" w:hAnsi="Arial Narrow"/>
          <w:sz w:val="22"/>
          <w:lang w:val="en-GB"/>
        </w:rPr>
        <w:tab/>
      </w:r>
      <w:r w:rsidRPr="003354CE">
        <w:rPr>
          <w:rFonts w:ascii="Arial Narrow" w:hAnsi="Arial Narrow"/>
          <w:i/>
          <w:sz w:val="22"/>
          <w:lang w:val="en-GB"/>
        </w:rPr>
        <w:t>“W(VI) Alizarin Red S Complexes: Interaction with Cationic Surfactants in view of Potential for Applications in Sensing”</w:t>
      </w:r>
      <w:r w:rsidRPr="003354CE">
        <w:rPr>
          <w:rFonts w:ascii="Arial Narrow" w:hAnsi="Arial Narrow"/>
          <w:sz w:val="22"/>
          <w:lang w:val="en-GB"/>
        </w:rPr>
        <w:t>, S. Braz, L. Justino, M. L. Ramos, J. Pina and R. Fausto, 15º Encontro Nacional de Química Física da SPQ – online, 2023.</w:t>
      </w:r>
    </w:p>
    <w:p w14:paraId="4560D45B" w14:textId="77777777" w:rsidR="00DC528E" w:rsidRPr="003354CE" w:rsidRDefault="00DC528E" w:rsidP="0078607B">
      <w:pPr>
        <w:ind w:left="709" w:hanging="709"/>
        <w:jc w:val="both"/>
        <w:rPr>
          <w:rFonts w:ascii="Arial Narrow" w:hAnsi="Arial Narrow"/>
          <w:sz w:val="22"/>
          <w:lang w:val="en-GB"/>
        </w:rPr>
      </w:pPr>
    </w:p>
    <w:p w14:paraId="2EBF76B5" w14:textId="78FC507D" w:rsidR="00DC528E" w:rsidRPr="003354CE" w:rsidRDefault="00DC528E" w:rsidP="00DC528E">
      <w:pPr>
        <w:ind w:left="709" w:hanging="709"/>
        <w:jc w:val="both"/>
        <w:rPr>
          <w:rFonts w:ascii="Arial Narrow" w:hAnsi="Arial Narrow"/>
          <w:sz w:val="22"/>
          <w:lang w:val="en-GB"/>
        </w:rPr>
      </w:pPr>
      <w:r w:rsidRPr="003354CE">
        <w:rPr>
          <w:rFonts w:ascii="Arial Narrow" w:hAnsi="Arial Narrow"/>
          <w:sz w:val="22"/>
          <w:lang w:val="en-GB"/>
        </w:rPr>
        <w:t>52</w:t>
      </w:r>
      <w:r w:rsidR="003354CE" w:rsidRPr="003354CE">
        <w:rPr>
          <w:rFonts w:ascii="Arial Narrow" w:hAnsi="Arial Narrow"/>
          <w:sz w:val="22"/>
          <w:lang w:val="en-GB"/>
        </w:rPr>
        <w:t>3</w:t>
      </w:r>
      <w:r w:rsidRPr="003354CE">
        <w:rPr>
          <w:rFonts w:ascii="Arial Narrow" w:hAnsi="Arial Narrow"/>
          <w:sz w:val="22"/>
          <w:lang w:val="en-GB"/>
        </w:rPr>
        <w:t xml:space="preserve">- </w:t>
      </w:r>
      <w:r w:rsidRPr="003354CE">
        <w:rPr>
          <w:rFonts w:ascii="Arial Narrow" w:hAnsi="Arial Narrow"/>
          <w:sz w:val="22"/>
          <w:lang w:val="en-GB"/>
        </w:rPr>
        <w:tab/>
      </w:r>
      <w:r w:rsidRPr="003354CE">
        <w:rPr>
          <w:rFonts w:ascii="Arial Narrow" w:hAnsi="Arial Narrow"/>
          <w:i/>
          <w:sz w:val="22"/>
          <w:lang w:val="en-GB"/>
        </w:rPr>
        <w:t xml:space="preserve">“Simultaneous Tunneling Control in Conformer-Specific Reactions”, </w:t>
      </w:r>
      <w:r w:rsidRPr="003354CE">
        <w:rPr>
          <w:rFonts w:ascii="Arial Narrow" w:hAnsi="Arial Narrow"/>
          <w:sz w:val="22"/>
          <w:lang w:val="en-GB"/>
        </w:rPr>
        <w:t>J. P. Roque, C. M. Nunes, L. P. Viegas, S. Doddipatla, S. A. Wood, R. J. McMahon and R. Fausto, Thematic School “Vibrat</w:t>
      </w:r>
      <w:r w:rsidR="00D23889" w:rsidRPr="003354CE">
        <w:rPr>
          <w:rFonts w:ascii="Arial Narrow" w:hAnsi="Arial Narrow"/>
          <w:sz w:val="22"/>
          <w:lang w:val="en-GB"/>
        </w:rPr>
        <w:t>ional and Electronic S</w:t>
      </w:r>
      <w:r w:rsidRPr="003354CE">
        <w:rPr>
          <w:rFonts w:ascii="Arial Narrow" w:hAnsi="Arial Narrow"/>
          <w:sz w:val="22"/>
          <w:lang w:val="en-GB"/>
        </w:rPr>
        <w:t xml:space="preserve">pectroscopies </w:t>
      </w:r>
      <w:r w:rsidR="00D23889" w:rsidRPr="003354CE">
        <w:rPr>
          <w:rFonts w:ascii="Arial Narrow" w:hAnsi="Arial Narrow"/>
          <w:sz w:val="22"/>
          <w:lang w:val="en-GB"/>
        </w:rPr>
        <w:t>A</w:t>
      </w:r>
      <w:r w:rsidRPr="003354CE">
        <w:rPr>
          <w:rFonts w:ascii="Arial Narrow" w:hAnsi="Arial Narrow"/>
          <w:sz w:val="22"/>
          <w:lang w:val="en-GB"/>
        </w:rPr>
        <w:t xml:space="preserve">pplied to the </w:t>
      </w:r>
      <w:r w:rsidR="00D23889" w:rsidRPr="003354CE">
        <w:rPr>
          <w:rFonts w:ascii="Arial Narrow" w:hAnsi="Arial Narrow"/>
          <w:sz w:val="22"/>
          <w:lang w:val="en-GB"/>
        </w:rPr>
        <w:t>Study of Reaction M</w:t>
      </w:r>
      <w:r w:rsidRPr="003354CE">
        <w:rPr>
          <w:rFonts w:ascii="Arial Narrow" w:hAnsi="Arial Narrow"/>
          <w:sz w:val="22"/>
          <w:lang w:val="en-GB"/>
        </w:rPr>
        <w:t>echanisms – MECAREACT”</w:t>
      </w:r>
      <w:r w:rsidRPr="003354CE">
        <w:rPr>
          <w:i/>
          <w:lang w:val="en-GB"/>
        </w:rPr>
        <w:t xml:space="preserve">, </w:t>
      </w:r>
      <w:r w:rsidRPr="003354CE">
        <w:rPr>
          <w:rFonts w:ascii="Arial Narrow" w:hAnsi="Arial Narrow"/>
          <w:sz w:val="22"/>
          <w:lang w:val="en-GB"/>
        </w:rPr>
        <w:t>Paris, 2023.</w:t>
      </w:r>
    </w:p>
    <w:p w14:paraId="43283A11" w14:textId="77777777" w:rsidR="00D23889" w:rsidRPr="003354CE" w:rsidRDefault="00D23889" w:rsidP="00DC528E">
      <w:pPr>
        <w:ind w:left="709" w:hanging="709"/>
        <w:jc w:val="both"/>
        <w:rPr>
          <w:rFonts w:ascii="Arial Narrow" w:hAnsi="Arial Narrow"/>
          <w:sz w:val="22"/>
          <w:lang w:val="en-GB"/>
        </w:rPr>
      </w:pPr>
    </w:p>
    <w:p w14:paraId="79488067" w14:textId="1CEC2200" w:rsidR="00D23889" w:rsidRPr="003354CE" w:rsidRDefault="00D23889" w:rsidP="00D23889">
      <w:pPr>
        <w:ind w:left="709" w:hanging="709"/>
        <w:jc w:val="both"/>
        <w:rPr>
          <w:rFonts w:ascii="Arial Narrow" w:hAnsi="Arial Narrow"/>
          <w:sz w:val="22"/>
          <w:lang w:val="en-GB"/>
        </w:rPr>
      </w:pPr>
      <w:r w:rsidRPr="003354CE">
        <w:rPr>
          <w:rFonts w:ascii="Arial Narrow" w:hAnsi="Arial Narrow"/>
          <w:sz w:val="22"/>
          <w:lang w:val="en-GB"/>
        </w:rPr>
        <w:t>52</w:t>
      </w:r>
      <w:r w:rsidR="003354CE" w:rsidRPr="003354CE">
        <w:rPr>
          <w:rFonts w:ascii="Arial Narrow" w:hAnsi="Arial Narrow"/>
          <w:sz w:val="22"/>
          <w:lang w:val="en-GB"/>
        </w:rPr>
        <w:t>4</w:t>
      </w:r>
      <w:r w:rsidRPr="003354CE">
        <w:rPr>
          <w:rFonts w:ascii="Arial Narrow" w:hAnsi="Arial Narrow"/>
          <w:sz w:val="22"/>
          <w:lang w:val="en-GB"/>
        </w:rPr>
        <w:t>-</w:t>
      </w:r>
      <w:r w:rsidRPr="003354CE">
        <w:rPr>
          <w:rFonts w:ascii="Arial Narrow" w:hAnsi="Arial Narrow"/>
          <w:sz w:val="22"/>
          <w:lang w:val="en-GB"/>
        </w:rPr>
        <w:tab/>
      </w:r>
      <w:r w:rsidRPr="003354CE">
        <w:rPr>
          <w:rFonts w:ascii="Arial Narrow" w:hAnsi="Arial Narrow"/>
          <w:i/>
          <w:sz w:val="22"/>
          <w:lang w:val="en-GB"/>
        </w:rPr>
        <w:t>“Non-covalent Interactions Relevance to Tunneling-driven and Vibrationally-induced Chemistry under Matrix Isolation Conditions”</w:t>
      </w:r>
      <w:r w:rsidRPr="003354CE">
        <w:rPr>
          <w:rFonts w:ascii="Arial Narrow" w:hAnsi="Arial Narrow"/>
          <w:sz w:val="22"/>
          <w:lang w:val="en-GB"/>
        </w:rPr>
        <w:t>, R. Fausto, EUCMOS 2023, Jyvaskyla, 2023.</w:t>
      </w:r>
    </w:p>
    <w:p w14:paraId="258CB495" w14:textId="77777777" w:rsidR="00D23889" w:rsidRPr="003354CE" w:rsidRDefault="00D23889" w:rsidP="00D23889">
      <w:pPr>
        <w:ind w:left="709" w:hanging="709"/>
        <w:jc w:val="both"/>
        <w:rPr>
          <w:rFonts w:ascii="Arial Narrow" w:hAnsi="Arial Narrow"/>
          <w:sz w:val="22"/>
          <w:lang w:val="en-GB"/>
        </w:rPr>
      </w:pPr>
    </w:p>
    <w:p w14:paraId="203965A1" w14:textId="3A78825E" w:rsidR="00D23889" w:rsidRPr="003354CE" w:rsidRDefault="00D23889" w:rsidP="00D23889">
      <w:pPr>
        <w:ind w:left="709" w:hanging="709"/>
        <w:jc w:val="both"/>
        <w:rPr>
          <w:rFonts w:ascii="Arial Narrow" w:hAnsi="Arial Narrow"/>
          <w:sz w:val="22"/>
          <w:lang w:val="en-GB"/>
        </w:rPr>
      </w:pPr>
      <w:r w:rsidRPr="003354CE">
        <w:rPr>
          <w:rFonts w:ascii="Arial Narrow" w:hAnsi="Arial Narrow"/>
          <w:sz w:val="22"/>
          <w:lang w:val="en-GB"/>
        </w:rPr>
        <w:t>52</w:t>
      </w:r>
      <w:r w:rsidR="003354CE" w:rsidRPr="003354CE">
        <w:rPr>
          <w:rFonts w:ascii="Arial Narrow" w:hAnsi="Arial Narrow"/>
          <w:sz w:val="22"/>
          <w:lang w:val="en-GB"/>
        </w:rPr>
        <w:t>5</w:t>
      </w:r>
      <w:r w:rsidRPr="003354CE">
        <w:rPr>
          <w:rFonts w:ascii="Arial Narrow" w:hAnsi="Arial Narrow"/>
          <w:sz w:val="22"/>
          <w:lang w:val="en-GB"/>
        </w:rPr>
        <w:t>-</w:t>
      </w:r>
      <w:r w:rsidRPr="003354CE">
        <w:rPr>
          <w:rFonts w:ascii="Arial Narrow" w:hAnsi="Arial Narrow"/>
          <w:sz w:val="22"/>
          <w:lang w:val="en-GB"/>
        </w:rPr>
        <w:tab/>
      </w:r>
      <w:r w:rsidRPr="003354CE">
        <w:rPr>
          <w:rFonts w:ascii="Arial Narrow" w:hAnsi="Arial Narrow"/>
          <w:i/>
          <w:sz w:val="22"/>
          <w:lang w:val="en-GB"/>
        </w:rPr>
        <w:t>“Non-covalent Interactions Relevance to Tunneling-driven and Vibrationally-induced Chemistry under Matrix Isolation Conditions”</w:t>
      </w:r>
      <w:r w:rsidRPr="003354CE">
        <w:rPr>
          <w:rFonts w:ascii="Arial Narrow" w:hAnsi="Arial Narrow"/>
          <w:sz w:val="22"/>
          <w:lang w:val="en-GB"/>
        </w:rPr>
        <w:t xml:space="preserve">, R. Fausto, EMPOC 2023, </w:t>
      </w:r>
      <w:r w:rsidR="00691C5D" w:rsidRPr="003354CE">
        <w:rPr>
          <w:rFonts w:ascii="Arial Narrow" w:hAnsi="Arial Narrow"/>
          <w:sz w:val="22"/>
          <w:lang w:val="en-GB"/>
        </w:rPr>
        <w:t>Wroclaw</w:t>
      </w:r>
      <w:r w:rsidRPr="003354CE">
        <w:rPr>
          <w:rFonts w:ascii="Arial Narrow" w:hAnsi="Arial Narrow"/>
          <w:sz w:val="22"/>
          <w:lang w:val="en-GB"/>
        </w:rPr>
        <w:t>, 2023.</w:t>
      </w:r>
    </w:p>
    <w:p w14:paraId="572472DA" w14:textId="77777777" w:rsidR="00D23889" w:rsidRPr="003354CE" w:rsidRDefault="00D23889" w:rsidP="00D23889">
      <w:pPr>
        <w:ind w:left="709" w:hanging="709"/>
        <w:jc w:val="both"/>
        <w:rPr>
          <w:rFonts w:ascii="Arial Narrow" w:hAnsi="Arial Narrow"/>
          <w:sz w:val="22"/>
          <w:lang w:val="en-GB"/>
        </w:rPr>
      </w:pPr>
    </w:p>
    <w:p w14:paraId="4EEB7A51" w14:textId="4EAF4761" w:rsidR="0078607B" w:rsidRPr="003354CE" w:rsidRDefault="007265BA" w:rsidP="007265BA">
      <w:pPr>
        <w:ind w:left="709" w:hanging="709"/>
        <w:jc w:val="both"/>
        <w:rPr>
          <w:rFonts w:ascii="Arial Narrow" w:hAnsi="Arial Narrow"/>
          <w:sz w:val="22"/>
          <w:lang w:val="en-GB"/>
        </w:rPr>
      </w:pPr>
      <w:r w:rsidRPr="003354CE">
        <w:rPr>
          <w:rFonts w:ascii="Arial Narrow" w:hAnsi="Arial Narrow"/>
          <w:sz w:val="22"/>
          <w:lang w:val="en-GB"/>
        </w:rPr>
        <w:t>52</w:t>
      </w:r>
      <w:r w:rsidR="003354CE" w:rsidRPr="003354CE">
        <w:rPr>
          <w:rFonts w:ascii="Arial Narrow" w:hAnsi="Arial Narrow"/>
          <w:sz w:val="22"/>
          <w:lang w:val="en-GB"/>
        </w:rPr>
        <w:t>6</w:t>
      </w:r>
      <w:r w:rsidRPr="003354CE">
        <w:rPr>
          <w:rFonts w:ascii="Arial Narrow" w:hAnsi="Arial Narrow"/>
          <w:sz w:val="22"/>
          <w:lang w:val="en-GB"/>
        </w:rPr>
        <w:t>-</w:t>
      </w:r>
      <w:r w:rsidRPr="003354CE">
        <w:rPr>
          <w:rFonts w:ascii="Arial Narrow" w:hAnsi="Arial Narrow"/>
          <w:sz w:val="22"/>
          <w:lang w:val="en-GB"/>
        </w:rPr>
        <w:tab/>
      </w:r>
      <w:r w:rsidRPr="003354CE">
        <w:rPr>
          <w:rFonts w:ascii="Arial Narrow" w:hAnsi="Arial Narrow"/>
          <w:i/>
          <w:sz w:val="22"/>
          <w:lang w:val="en-GB"/>
        </w:rPr>
        <w:t xml:space="preserve">“Stable </w:t>
      </w:r>
      <w:proofErr w:type="gramStart"/>
      <w:r w:rsidRPr="003354CE">
        <w:rPr>
          <w:rFonts w:ascii="Arial Narrow" w:hAnsi="Arial Narrow"/>
          <w:i/>
          <w:sz w:val="22"/>
          <w:lang w:val="en-GB"/>
        </w:rPr>
        <w:t>Al(</w:t>
      </w:r>
      <w:proofErr w:type="gramEnd"/>
      <w:r w:rsidRPr="003354CE">
        <w:rPr>
          <w:rFonts w:ascii="Arial Narrow" w:hAnsi="Arial Narrow"/>
          <w:i/>
          <w:sz w:val="22"/>
          <w:lang w:val="en-GB"/>
        </w:rPr>
        <w:t xml:space="preserve">III) Complexes with a Water Soluble Schiff Base Synthesized in Non-aqueous Media: Overcoming Hydrolysis for Improved Water Stability”, </w:t>
      </w:r>
      <w:r w:rsidRPr="003354CE">
        <w:rPr>
          <w:rFonts w:ascii="Arial Narrow" w:hAnsi="Arial Narrow"/>
          <w:sz w:val="22"/>
          <w:lang w:val="en-GB"/>
        </w:rPr>
        <w:t>H.</w:t>
      </w:r>
      <w:r w:rsidR="006C4A72" w:rsidRPr="003354CE">
        <w:rPr>
          <w:rFonts w:ascii="Arial Narrow" w:hAnsi="Arial Narrow"/>
          <w:sz w:val="22"/>
          <w:lang w:val="en-GB"/>
        </w:rPr>
        <w:t xml:space="preserve"> Bounif</w:t>
      </w:r>
      <w:r w:rsidRPr="003354CE">
        <w:rPr>
          <w:rFonts w:ascii="Arial Narrow" w:hAnsi="Arial Narrow"/>
          <w:sz w:val="22"/>
          <w:lang w:val="en-GB"/>
        </w:rPr>
        <w:t>, L. L. G. Justino, M. I. L. Soares, T. Costa, T. M. V. D. Pinho e Melo, N. Zouari and R. Fausto, XXVIII Encontro Nacinal da SPQ, Aveiro, 2023.</w:t>
      </w:r>
    </w:p>
    <w:p w14:paraId="30E2644F" w14:textId="782EFA0C" w:rsidR="00890FF0" w:rsidRPr="003354CE" w:rsidRDefault="00890FF0" w:rsidP="007265BA">
      <w:pPr>
        <w:ind w:left="709" w:hanging="709"/>
        <w:jc w:val="both"/>
        <w:rPr>
          <w:rFonts w:ascii="Arial Narrow" w:hAnsi="Arial Narrow"/>
          <w:sz w:val="22"/>
          <w:lang w:val="en-GB"/>
        </w:rPr>
      </w:pPr>
    </w:p>
    <w:p w14:paraId="3D3B85E9" w14:textId="2DFAB8B7" w:rsidR="00890FF0" w:rsidRPr="003354CE" w:rsidRDefault="00890FF0" w:rsidP="007265BA">
      <w:pPr>
        <w:ind w:left="709" w:hanging="709"/>
        <w:jc w:val="both"/>
        <w:rPr>
          <w:rFonts w:ascii="Arial Narrow" w:hAnsi="Arial Narrow"/>
          <w:sz w:val="22"/>
          <w:lang w:val="en-GB"/>
        </w:rPr>
      </w:pPr>
      <w:r w:rsidRPr="003354CE">
        <w:rPr>
          <w:rFonts w:ascii="Arial Narrow" w:hAnsi="Arial Narrow"/>
          <w:sz w:val="22"/>
          <w:lang w:val="en-GB"/>
        </w:rPr>
        <w:t>52</w:t>
      </w:r>
      <w:r w:rsidR="003354CE" w:rsidRPr="003354CE">
        <w:rPr>
          <w:rFonts w:ascii="Arial Narrow" w:hAnsi="Arial Narrow"/>
          <w:sz w:val="22"/>
          <w:lang w:val="en-GB"/>
        </w:rPr>
        <w:t>7</w:t>
      </w:r>
      <w:r w:rsidRPr="003354CE">
        <w:rPr>
          <w:rFonts w:ascii="Arial Narrow" w:hAnsi="Arial Narrow"/>
          <w:sz w:val="22"/>
          <w:lang w:val="en-GB"/>
        </w:rPr>
        <w:t>-</w:t>
      </w:r>
      <w:r w:rsidRPr="003354CE">
        <w:rPr>
          <w:rFonts w:ascii="Arial Narrow" w:hAnsi="Arial Narrow"/>
          <w:sz w:val="22"/>
          <w:lang w:val="en-GB"/>
        </w:rPr>
        <w:tab/>
      </w:r>
      <w:r w:rsidRPr="003354CE">
        <w:rPr>
          <w:rFonts w:ascii="Arial Narrow" w:hAnsi="Arial Narrow"/>
          <w:i/>
          <w:iCs/>
          <w:sz w:val="22"/>
          <w:lang w:val="en-GB"/>
        </w:rPr>
        <w:t>“IR and Raman Spectroscopies for the Complementary Diagnosis of Psychiatric and Neurodevelopmental Disorders”</w:t>
      </w:r>
      <w:r w:rsidRPr="003354CE">
        <w:rPr>
          <w:rFonts w:ascii="Arial Narrow" w:hAnsi="Arial Narrow"/>
          <w:sz w:val="22"/>
          <w:lang w:val="en-GB"/>
        </w:rPr>
        <w:t>, G. O. Ildiz and R. Fausto, EUCMOS 2023, Jyvaskyla, 2023.</w:t>
      </w:r>
    </w:p>
    <w:p w14:paraId="7A21C327" w14:textId="7C48B01E" w:rsidR="00890FF0" w:rsidRPr="003354CE" w:rsidRDefault="00890FF0" w:rsidP="007265BA">
      <w:pPr>
        <w:ind w:left="709" w:hanging="709"/>
        <w:jc w:val="both"/>
        <w:rPr>
          <w:rFonts w:ascii="Arial Narrow" w:hAnsi="Arial Narrow"/>
          <w:sz w:val="22"/>
          <w:lang w:val="en-GB"/>
        </w:rPr>
      </w:pPr>
    </w:p>
    <w:p w14:paraId="0B995FF8" w14:textId="6A0E384B" w:rsidR="00890FF0" w:rsidRPr="003354CE" w:rsidRDefault="00890FF0" w:rsidP="007265BA">
      <w:pPr>
        <w:ind w:left="709" w:hanging="709"/>
        <w:jc w:val="both"/>
        <w:rPr>
          <w:rFonts w:ascii="Arial Narrow" w:hAnsi="Arial Narrow"/>
          <w:sz w:val="22"/>
          <w:lang w:val="en-GB"/>
        </w:rPr>
      </w:pPr>
      <w:r w:rsidRPr="003354CE">
        <w:rPr>
          <w:rFonts w:ascii="Arial Narrow" w:hAnsi="Arial Narrow"/>
          <w:sz w:val="22"/>
          <w:lang w:val="en-GB"/>
        </w:rPr>
        <w:t>52</w:t>
      </w:r>
      <w:r w:rsidR="003354CE" w:rsidRPr="003354CE">
        <w:rPr>
          <w:rFonts w:ascii="Arial Narrow" w:hAnsi="Arial Narrow"/>
          <w:sz w:val="22"/>
          <w:lang w:val="en-GB"/>
        </w:rPr>
        <w:t>8</w:t>
      </w:r>
      <w:r w:rsidRPr="003354CE">
        <w:rPr>
          <w:rFonts w:ascii="Arial Narrow" w:hAnsi="Arial Narrow"/>
          <w:sz w:val="22"/>
          <w:lang w:val="en-GB"/>
        </w:rPr>
        <w:t>-</w:t>
      </w:r>
      <w:r w:rsidRPr="003354CE">
        <w:rPr>
          <w:rFonts w:ascii="Arial Narrow" w:hAnsi="Arial Narrow"/>
          <w:sz w:val="22"/>
          <w:lang w:val="en-GB"/>
        </w:rPr>
        <w:tab/>
      </w:r>
      <w:r w:rsidRPr="003354CE">
        <w:rPr>
          <w:rFonts w:ascii="Arial Narrow" w:hAnsi="Arial Narrow"/>
          <w:i/>
          <w:iCs/>
          <w:sz w:val="22"/>
          <w:lang w:val="en-GB"/>
        </w:rPr>
        <w:t>“Exploring Quantum Tunneling in Organic Reactions”</w:t>
      </w:r>
      <w:r w:rsidRPr="003354CE">
        <w:rPr>
          <w:rFonts w:ascii="Arial Narrow" w:hAnsi="Arial Narrow"/>
          <w:sz w:val="22"/>
          <w:lang w:val="en-GB"/>
        </w:rPr>
        <w:t>, J. P. L. Roque, C. M. Nunes and R. Fausto, IBER 2023, Coimbra, 2023.</w:t>
      </w:r>
    </w:p>
    <w:p w14:paraId="41A154CA" w14:textId="653EADC9" w:rsidR="00890FF0" w:rsidRPr="003354CE" w:rsidRDefault="00890FF0" w:rsidP="007265BA">
      <w:pPr>
        <w:ind w:left="709" w:hanging="709"/>
        <w:jc w:val="both"/>
        <w:rPr>
          <w:rFonts w:ascii="Arial Narrow" w:hAnsi="Arial Narrow"/>
          <w:sz w:val="22"/>
          <w:lang w:val="en-GB"/>
        </w:rPr>
      </w:pPr>
    </w:p>
    <w:p w14:paraId="309DE125" w14:textId="15D00D3B" w:rsidR="00890FF0" w:rsidRPr="003354CE" w:rsidRDefault="00890FF0" w:rsidP="007265BA">
      <w:pPr>
        <w:ind w:left="709" w:hanging="709"/>
        <w:jc w:val="both"/>
        <w:rPr>
          <w:rFonts w:ascii="Arial Narrow" w:hAnsi="Arial Narrow"/>
          <w:sz w:val="22"/>
          <w:lang w:val="en-GB"/>
        </w:rPr>
      </w:pPr>
      <w:r w:rsidRPr="003354CE">
        <w:rPr>
          <w:rFonts w:ascii="Arial Narrow" w:hAnsi="Arial Narrow"/>
          <w:sz w:val="22"/>
          <w:lang w:val="en-GB"/>
        </w:rPr>
        <w:t>52</w:t>
      </w:r>
      <w:r w:rsidR="003354CE" w:rsidRPr="003354CE">
        <w:rPr>
          <w:rFonts w:ascii="Arial Narrow" w:hAnsi="Arial Narrow"/>
          <w:sz w:val="22"/>
          <w:lang w:val="en-GB"/>
        </w:rPr>
        <w:t>9</w:t>
      </w:r>
      <w:r w:rsidRPr="003354CE">
        <w:rPr>
          <w:rFonts w:ascii="Arial Narrow" w:hAnsi="Arial Narrow"/>
          <w:sz w:val="22"/>
          <w:lang w:val="en-GB"/>
        </w:rPr>
        <w:t>-</w:t>
      </w:r>
      <w:r w:rsidRPr="003354CE">
        <w:rPr>
          <w:rFonts w:ascii="Arial Narrow" w:hAnsi="Arial Narrow"/>
          <w:sz w:val="22"/>
          <w:lang w:val="en-GB"/>
        </w:rPr>
        <w:tab/>
      </w:r>
      <w:r w:rsidRPr="003354CE">
        <w:rPr>
          <w:rFonts w:ascii="Arial Narrow" w:hAnsi="Arial Narrow"/>
          <w:i/>
          <w:iCs/>
          <w:sz w:val="22"/>
          <w:lang w:val="en-GB"/>
        </w:rPr>
        <w:t>“Insights on the Structure and Photochemistry of Synthetic Compounds Bearing the Endoperoxide Pharmacophore”</w:t>
      </w:r>
      <w:r w:rsidRPr="003354CE">
        <w:rPr>
          <w:rFonts w:ascii="Arial Narrow" w:hAnsi="Arial Narrow"/>
          <w:sz w:val="22"/>
          <w:lang w:val="en-GB"/>
        </w:rPr>
        <w:t>, P. S. M. Amado, I. C. C. Costa, S. Lopes, E. M. Brás, M. Takano, M. Abe, R. Fausto and M. L. S. Cristiano, ESOR 2023, Amsterdam, 2023</w:t>
      </w:r>
      <w:r w:rsidR="00B91C94" w:rsidRPr="003354CE">
        <w:rPr>
          <w:rFonts w:ascii="Arial Narrow" w:hAnsi="Arial Narrow"/>
          <w:sz w:val="22"/>
          <w:lang w:val="en-GB"/>
        </w:rPr>
        <w:t>.</w:t>
      </w:r>
    </w:p>
    <w:p w14:paraId="1228545F" w14:textId="56E93681" w:rsidR="003B39BB" w:rsidRPr="003354CE" w:rsidRDefault="003B39BB" w:rsidP="00A367E0">
      <w:pPr>
        <w:ind w:left="709" w:hanging="709"/>
        <w:jc w:val="both"/>
        <w:rPr>
          <w:rFonts w:ascii="Arial Narrow" w:hAnsi="Arial Narrow"/>
          <w:sz w:val="22"/>
          <w:lang w:val="en-GB"/>
        </w:rPr>
      </w:pPr>
    </w:p>
    <w:p w14:paraId="606EBA9E" w14:textId="68E890BC" w:rsidR="0039403F" w:rsidRPr="003354CE" w:rsidRDefault="0039403F" w:rsidP="00B91C94">
      <w:pPr>
        <w:ind w:left="709" w:hanging="709"/>
        <w:jc w:val="both"/>
        <w:rPr>
          <w:rFonts w:ascii="Arial Narrow" w:hAnsi="Arial Narrow"/>
          <w:sz w:val="22"/>
          <w:lang w:val="en-GB"/>
        </w:rPr>
      </w:pPr>
      <w:r w:rsidRPr="003354CE">
        <w:rPr>
          <w:rFonts w:ascii="Arial Narrow" w:hAnsi="Arial Narrow"/>
          <w:sz w:val="22"/>
          <w:lang w:val="en-GB"/>
        </w:rPr>
        <w:t>5</w:t>
      </w:r>
      <w:r w:rsidR="003354CE" w:rsidRPr="003354CE">
        <w:rPr>
          <w:rFonts w:ascii="Arial Narrow" w:hAnsi="Arial Narrow"/>
          <w:sz w:val="22"/>
          <w:lang w:val="en-GB"/>
        </w:rPr>
        <w:t>30</w:t>
      </w:r>
      <w:r w:rsidR="000C2FA6" w:rsidRPr="003354CE">
        <w:rPr>
          <w:rFonts w:ascii="Arial Narrow" w:hAnsi="Arial Narrow"/>
          <w:sz w:val="22"/>
          <w:lang w:val="en-GB"/>
        </w:rPr>
        <w:t>-</w:t>
      </w:r>
      <w:r w:rsidRPr="003354CE">
        <w:rPr>
          <w:rFonts w:ascii="Arial Narrow" w:hAnsi="Arial Narrow"/>
          <w:sz w:val="22"/>
          <w:lang w:val="en-GB"/>
        </w:rPr>
        <w:tab/>
      </w:r>
      <w:r w:rsidRPr="003354CE">
        <w:rPr>
          <w:rFonts w:ascii="Arial Narrow" w:hAnsi="Arial Narrow"/>
          <w:i/>
          <w:iCs/>
          <w:sz w:val="22"/>
          <w:lang w:val="en-GB"/>
        </w:rPr>
        <w:t>“</w:t>
      </w:r>
      <w:r w:rsidR="00B91C94" w:rsidRPr="003354CE">
        <w:rPr>
          <w:rFonts w:ascii="Arial Narrow" w:hAnsi="Arial Narrow"/>
          <w:i/>
          <w:iCs/>
          <w:sz w:val="22"/>
          <w:lang w:val="en-GB"/>
        </w:rPr>
        <w:t>Thermophysical Properties of n-Alkane Systems for Low Temperature Thermal Energy Storage”</w:t>
      </w:r>
      <w:r w:rsidR="00B91C94" w:rsidRPr="003354CE">
        <w:rPr>
          <w:rFonts w:ascii="Arial Narrow" w:hAnsi="Arial Narrow"/>
          <w:sz w:val="22"/>
          <w:lang w:val="en-GB"/>
        </w:rPr>
        <w:t>, M. C. M. Sequeira, B. A. Nogueira, T. Nikitin, F. J. P. Caetano, H. P. Diogo, J. M. N. A. Fareleira and R. Fausto</w:t>
      </w:r>
      <w:r w:rsidRPr="003354CE">
        <w:rPr>
          <w:rFonts w:ascii="Arial Narrow" w:hAnsi="Arial Narrow"/>
          <w:sz w:val="22"/>
          <w:lang w:val="en-GB"/>
        </w:rPr>
        <w:t>, 22nd Symposium on Thermophysical Properties and 18th International Conference on the Properties of Water and Steam, Boulder,</w:t>
      </w:r>
      <w:r w:rsidR="00990B96" w:rsidRPr="003354CE">
        <w:rPr>
          <w:rFonts w:ascii="Arial Narrow" w:hAnsi="Arial Narrow"/>
          <w:sz w:val="22"/>
          <w:lang w:val="en-GB"/>
        </w:rPr>
        <w:t xml:space="preserve"> 2024.</w:t>
      </w:r>
    </w:p>
    <w:p w14:paraId="2C558A4F" w14:textId="68A7BE75" w:rsidR="004138A5" w:rsidRPr="003354CE" w:rsidRDefault="004138A5" w:rsidP="00B91C94">
      <w:pPr>
        <w:ind w:left="709" w:hanging="709"/>
        <w:jc w:val="both"/>
        <w:rPr>
          <w:rFonts w:ascii="Arial Narrow" w:hAnsi="Arial Narrow"/>
          <w:sz w:val="22"/>
          <w:lang w:val="en-GB"/>
        </w:rPr>
      </w:pPr>
    </w:p>
    <w:p w14:paraId="06426C78" w14:textId="106C4A76" w:rsidR="004138A5" w:rsidRPr="00DC5312" w:rsidRDefault="004138A5" w:rsidP="00B91C94">
      <w:pPr>
        <w:ind w:left="709" w:hanging="709"/>
        <w:jc w:val="both"/>
        <w:rPr>
          <w:rFonts w:ascii="Arial Narrow" w:hAnsi="Arial Narrow"/>
          <w:sz w:val="22"/>
          <w:lang w:val="en-GB"/>
        </w:rPr>
      </w:pPr>
      <w:r w:rsidRPr="003354CE">
        <w:rPr>
          <w:rFonts w:ascii="Arial Narrow" w:hAnsi="Arial Narrow"/>
          <w:sz w:val="22"/>
          <w:lang w:val="en-GB"/>
        </w:rPr>
        <w:t>5</w:t>
      </w:r>
      <w:r w:rsidR="003354CE" w:rsidRPr="003354CE">
        <w:rPr>
          <w:rFonts w:ascii="Arial Narrow" w:hAnsi="Arial Narrow"/>
          <w:sz w:val="22"/>
          <w:lang w:val="en-GB"/>
        </w:rPr>
        <w:t>31</w:t>
      </w:r>
      <w:r w:rsidRPr="003354CE">
        <w:rPr>
          <w:rFonts w:ascii="Arial Narrow" w:hAnsi="Arial Narrow"/>
          <w:sz w:val="22"/>
          <w:lang w:val="en-GB"/>
        </w:rPr>
        <w:t>-</w:t>
      </w:r>
      <w:r w:rsidRPr="003354CE">
        <w:rPr>
          <w:rFonts w:ascii="Arial Narrow" w:hAnsi="Arial Narrow"/>
          <w:sz w:val="22"/>
          <w:lang w:val="en-GB"/>
        </w:rPr>
        <w:tab/>
      </w:r>
      <w:r w:rsidRPr="003354CE">
        <w:rPr>
          <w:rFonts w:ascii="Arial Narrow" w:hAnsi="Arial Narrow"/>
          <w:i/>
          <w:sz w:val="22"/>
          <w:lang w:val="en-GB"/>
        </w:rPr>
        <w:t>“</w:t>
      </w:r>
      <w:r w:rsidRPr="004138A5">
        <w:rPr>
          <w:rFonts w:ascii="Arial Narrow" w:hAnsi="Arial Narrow"/>
          <w:i/>
          <w:sz w:val="22"/>
          <w:lang w:val="en-GB"/>
        </w:rPr>
        <w:t>Radicals at Very Low Temperatures: Monitoring Reactions and Interactions through IR Spectroscopy”</w:t>
      </w:r>
      <w:r>
        <w:rPr>
          <w:rFonts w:ascii="Arial Narrow" w:hAnsi="Arial Narrow"/>
          <w:sz w:val="22"/>
          <w:lang w:val="en-GB"/>
        </w:rPr>
        <w:t>, E. M. Brás, R. Fausto</w:t>
      </w:r>
      <w:r w:rsidR="005A342B">
        <w:rPr>
          <w:rFonts w:ascii="Arial Narrow" w:hAnsi="Arial Narrow"/>
          <w:sz w:val="22"/>
          <w:lang w:val="en-GB"/>
        </w:rPr>
        <w:t xml:space="preserve"> and</w:t>
      </w:r>
      <w:r>
        <w:rPr>
          <w:rFonts w:ascii="Arial Narrow" w:hAnsi="Arial Narrow"/>
          <w:sz w:val="22"/>
          <w:lang w:val="en-GB"/>
        </w:rPr>
        <w:t xml:space="preserve"> M. L. S. Cristiano, </w:t>
      </w:r>
      <w:r w:rsidRPr="004138A5">
        <w:rPr>
          <w:rFonts w:ascii="Arial Narrow" w:hAnsi="Arial Narrow"/>
          <w:sz w:val="22"/>
          <w:lang w:val="en-GB"/>
        </w:rPr>
        <w:t>15th National Organic Chemistry Meeting &amp; 8th National Medicinal Chemistry Meeting</w:t>
      </w:r>
      <w:r>
        <w:rPr>
          <w:rFonts w:ascii="Arial Narrow" w:hAnsi="Arial Narrow"/>
          <w:sz w:val="22"/>
          <w:lang w:val="en-GB"/>
        </w:rPr>
        <w:t>, Faro, 2024.</w:t>
      </w:r>
    </w:p>
    <w:p w14:paraId="6048753A" w14:textId="13BB69F0" w:rsidR="000C2FA6" w:rsidRDefault="000C2FA6" w:rsidP="00A367E0">
      <w:pPr>
        <w:ind w:left="709" w:hanging="709"/>
        <w:jc w:val="both"/>
        <w:rPr>
          <w:rFonts w:ascii="Arial Narrow" w:hAnsi="Arial Narrow"/>
          <w:sz w:val="22"/>
          <w:lang w:val="en-GB"/>
        </w:rPr>
      </w:pPr>
    </w:p>
    <w:p w14:paraId="17DBDE21" w14:textId="461CDF38" w:rsidR="005A342B" w:rsidRDefault="005A342B" w:rsidP="00A367E0">
      <w:pPr>
        <w:ind w:left="709" w:hanging="709"/>
        <w:jc w:val="both"/>
        <w:rPr>
          <w:rFonts w:ascii="Arial Narrow" w:hAnsi="Arial Narrow"/>
          <w:sz w:val="22"/>
          <w:lang w:val="en-US"/>
        </w:rPr>
      </w:pPr>
      <w:r>
        <w:rPr>
          <w:rFonts w:ascii="Arial Narrow" w:hAnsi="Arial Narrow"/>
          <w:sz w:val="22"/>
          <w:lang w:val="en-GB"/>
        </w:rPr>
        <w:t>532</w:t>
      </w:r>
      <w:r>
        <w:rPr>
          <w:rFonts w:ascii="Arial Narrow" w:hAnsi="Arial Narrow"/>
          <w:sz w:val="22"/>
          <w:lang w:val="en-US"/>
        </w:rPr>
        <w:t>-</w:t>
      </w:r>
      <w:r>
        <w:rPr>
          <w:rFonts w:ascii="Arial Narrow" w:hAnsi="Arial Narrow"/>
          <w:sz w:val="22"/>
          <w:lang w:val="en-US"/>
        </w:rPr>
        <w:tab/>
      </w:r>
      <w:r w:rsidRPr="005A342B">
        <w:rPr>
          <w:rFonts w:ascii="Arial Narrow" w:hAnsi="Arial Narrow"/>
          <w:i/>
          <w:sz w:val="22"/>
          <w:lang w:val="en-US"/>
        </w:rPr>
        <w:t>“Analysis of Plant-based Beverages Using Attenuated Total Reflectance Fourier-Transform Infrared Spectroscopy (ATR) Associated with Principal Component Analysis (PCA)”</w:t>
      </w:r>
      <w:r>
        <w:rPr>
          <w:rFonts w:ascii="Arial Narrow" w:hAnsi="Arial Narrow"/>
          <w:sz w:val="22"/>
          <w:lang w:val="en-US"/>
        </w:rPr>
        <w:t xml:space="preserve">, </w:t>
      </w:r>
      <w:r w:rsidRPr="005A342B">
        <w:rPr>
          <w:rFonts w:ascii="Arial Narrow" w:hAnsi="Arial Narrow"/>
          <w:sz w:val="22"/>
          <w:lang w:val="en-US"/>
        </w:rPr>
        <w:t>A</w:t>
      </w:r>
      <w:r>
        <w:rPr>
          <w:rFonts w:ascii="Arial Narrow" w:hAnsi="Arial Narrow"/>
          <w:sz w:val="22"/>
          <w:lang w:val="en-US"/>
        </w:rPr>
        <w:t>.</w:t>
      </w:r>
      <w:r w:rsidRPr="005A342B">
        <w:rPr>
          <w:rFonts w:ascii="Arial Narrow" w:hAnsi="Arial Narrow"/>
          <w:sz w:val="22"/>
          <w:lang w:val="en-US"/>
        </w:rPr>
        <w:t xml:space="preserve"> L</w:t>
      </w:r>
      <w:r>
        <w:rPr>
          <w:rFonts w:ascii="Arial Narrow" w:hAnsi="Arial Narrow"/>
          <w:sz w:val="22"/>
          <w:lang w:val="en-US"/>
        </w:rPr>
        <w:t>.</w:t>
      </w:r>
      <w:r w:rsidRPr="005A342B">
        <w:rPr>
          <w:rFonts w:ascii="Arial Narrow" w:hAnsi="Arial Narrow"/>
          <w:sz w:val="22"/>
          <w:lang w:val="en-US"/>
        </w:rPr>
        <w:t xml:space="preserve"> B. Brito, C</w:t>
      </w:r>
      <w:r>
        <w:rPr>
          <w:rFonts w:ascii="Arial Narrow" w:hAnsi="Arial Narrow"/>
          <w:sz w:val="22"/>
          <w:lang w:val="en-US"/>
        </w:rPr>
        <w:t>.</w:t>
      </w:r>
      <w:r w:rsidRPr="005A342B">
        <w:rPr>
          <w:rFonts w:ascii="Arial Narrow" w:hAnsi="Arial Narrow"/>
          <w:sz w:val="22"/>
          <w:lang w:val="en-US"/>
        </w:rPr>
        <w:t xml:space="preserve"> Montargil, C</w:t>
      </w:r>
      <w:r>
        <w:rPr>
          <w:rFonts w:ascii="Arial Narrow" w:hAnsi="Arial Narrow"/>
          <w:sz w:val="22"/>
          <w:lang w:val="en-US"/>
        </w:rPr>
        <w:t>.</w:t>
      </w:r>
      <w:r w:rsidRPr="005A342B">
        <w:rPr>
          <w:rFonts w:ascii="Arial Narrow" w:hAnsi="Arial Narrow"/>
          <w:sz w:val="22"/>
          <w:lang w:val="en-US"/>
        </w:rPr>
        <w:t xml:space="preserve"> Duarte, and R</w:t>
      </w:r>
      <w:r>
        <w:rPr>
          <w:rFonts w:ascii="Arial Narrow" w:hAnsi="Arial Narrow"/>
          <w:sz w:val="22"/>
          <w:lang w:val="en-US"/>
        </w:rPr>
        <w:t>.</w:t>
      </w:r>
      <w:r w:rsidRPr="005A342B">
        <w:rPr>
          <w:rFonts w:ascii="Arial Narrow" w:hAnsi="Arial Narrow"/>
          <w:sz w:val="22"/>
          <w:lang w:val="en-US"/>
        </w:rPr>
        <w:t xml:space="preserve"> Fausto</w:t>
      </w:r>
      <w:r>
        <w:rPr>
          <w:rFonts w:ascii="Arial Narrow" w:hAnsi="Arial Narrow"/>
          <w:sz w:val="22"/>
          <w:lang w:val="en-US"/>
        </w:rPr>
        <w:t xml:space="preserve">, </w:t>
      </w:r>
      <w:r w:rsidRPr="005A342B">
        <w:rPr>
          <w:rFonts w:ascii="Arial Narrow" w:hAnsi="Arial Narrow"/>
          <w:sz w:val="22"/>
          <w:lang w:val="en-US"/>
        </w:rPr>
        <w:t>Analítıca 2024 – 11th meeting of the Analytical Chemistry Division of the Portuguese Chemical Society, Porto</w:t>
      </w:r>
      <w:r>
        <w:rPr>
          <w:rFonts w:ascii="Arial Narrow" w:hAnsi="Arial Narrow"/>
          <w:sz w:val="22"/>
          <w:lang w:val="en-US"/>
        </w:rPr>
        <w:t>, 2024.</w:t>
      </w:r>
    </w:p>
    <w:p w14:paraId="5CAC53FD" w14:textId="5A1EF949" w:rsidR="004C0977" w:rsidRDefault="004C0977" w:rsidP="00A367E0">
      <w:pPr>
        <w:ind w:left="709" w:hanging="709"/>
        <w:jc w:val="both"/>
        <w:rPr>
          <w:rFonts w:ascii="Arial Narrow" w:hAnsi="Arial Narrow"/>
          <w:sz w:val="22"/>
          <w:lang w:val="en-US"/>
        </w:rPr>
      </w:pPr>
    </w:p>
    <w:p w14:paraId="3C4298C3" w14:textId="70A3564E" w:rsidR="004C0977" w:rsidRDefault="004C0977" w:rsidP="004C0977">
      <w:pPr>
        <w:ind w:left="709" w:hanging="709"/>
        <w:jc w:val="both"/>
        <w:rPr>
          <w:rFonts w:ascii="Arial Narrow" w:hAnsi="Arial Narrow"/>
          <w:sz w:val="22"/>
          <w:lang w:val="en-US"/>
        </w:rPr>
      </w:pPr>
      <w:r>
        <w:rPr>
          <w:rFonts w:ascii="Arial Narrow" w:hAnsi="Arial Narrow"/>
          <w:sz w:val="22"/>
          <w:lang w:val="en-GB"/>
        </w:rPr>
        <w:lastRenderedPageBreak/>
        <w:t>533</w:t>
      </w:r>
      <w:r>
        <w:rPr>
          <w:rFonts w:ascii="Arial Narrow" w:hAnsi="Arial Narrow"/>
          <w:sz w:val="22"/>
          <w:lang w:val="en-US"/>
        </w:rPr>
        <w:t>-</w:t>
      </w:r>
      <w:r>
        <w:rPr>
          <w:rFonts w:ascii="Arial Narrow" w:hAnsi="Arial Narrow"/>
          <w:sz w:val="22"/>
          <w:lang w:val="en-US"/>
        </w:rPr>
        <w:tab/>
      </w:r>
      <w:r w:rsidRPr="005A342B">
        <w:rPr>
          <w:rFonts w:ascii="Arial Narrow" w:hAnsi="Arial Narrow"/>
          <w:i/>
          <w:sz w:val="22"/>
          <w:lang w:val="en-US"/>
        </w:rPr>
        <w:t>“</w:t>
      </w:r>
      <w:r w:rsidRPr="004C0977">
        <w:rPr>
          <w:rFonts w:ascii="Arial Narrow" w:hAnsi="Arial Narrow"/>
          <w:i/>
          <w:sz w:val="22"/>
          <w:lang w:val="en-US"/>
        </w:rPr>
        <w:t>Bioactivities and reactivity of 1,2,4-Triazolium Salts</w:t>
      </w:r>
      <w:r w:rsidRPr="005A342B">
        <w:rPr>
          <w:rFonts w:ascii="Arial Narrow" w:hAnsi="Arial Narrow"/>
          <w:i/>
          <w:sz w:val="22"/>
          <w:lang w:val="en-US"/>
        </w:rPr>
        <w:t>”</w:t>
      </w:r>
      <w:r>
        <w:rPr>
          <w:rFonts w:ascii="Arial Narrow" w:hAnsi="Arial Narrow"/>
          <w:sz w:val="22"/>
          <w:lang w:val="en-US"/>
        </w:rPr>
        <w:t xml:space="preserve">, </w:t>
      </w:r>
      <w:r w:rsidRPr="004C0977">
        <w:rPr>
          <w:rFonts w:ascii="Arial Narrow" w:hAnsi="Arial Narrow"/>
          <w:sz w:val="22"/>
          <w:lang w:val="en-US"/>
        </w:rPr>
        <w:t>E</w:t>
      </w:r>
      <w:r>
        <w:rPr>
          <w:rFonts w:ascii="Arial Narrow" w:hAnsi="Arial Narrow"/>
          <w:sz w:val="22"/>
          <w:lang w:val="en-US"/>
        </w:rPr>
        <w:t>.</w:t>
      </w:r>
      <w:r w:rsidRPr="004C0977">
        <w:rPr>
          <w:rFonts w:ascii="Arial Narrow" w:hAnsi="Arial Narrow"/>
          <w:sz w:val="22"/>
          <w:lang w:val="en-US"/>
        </w:rPr>
        <w:t xml:space="preserve"> Ntungwe, J</w:t>
      </w:r>
      <w:r>
        <w:rPr>
          <w:rFonts w:ascii="Arial Narrow" w:hAnsi="Arial Narrow"/>
          <w:sz w:val="22"/>
          <w:lang w:val="en-US"/>
        </w:rPr>
        <w:t>.</w:t>
      </w:r>
      <w:r w:rsidRPr="004C0977">
        <w:rPr>
          <w:rFonts w:ascii="Arial Narrow" w:hAnsi="Arial Narrow"/>
          <w:sz w:val="22"/>
          <w:lang w:val="en-US"/>
        </w:rPr>
        <w:t xml:space="preserve"> P. L. Roque, C</w:t>
      </w:r>
      <w:r>
        <w:rPr>
          <w:rFonts w:ascii="Arial Narrow" w:hAnsi="Arial Narrow"/>
          <w:sz w:val="22"/>
          <w:lang w:val="en-US"/>
        </w:rPr>
        <w:t>.</w:t>
      </w:r>
      <w:r w:rsidRPr="004C0977">
        <w:rPr>
          <w:rFonts w:ascii="Arial Narrow" w:hAnsi="Arial Narrow"/>
          <w:sz w:val="22"/>
          <w:lang w:val="en-US"/>
        </w:rPr>
        <w:t xml:space="preserve"> M. Nunes</w:t>
      </w:r>
      <w:r>
        <w:rPr>
          <w:rFonts w:ascii="Arial Narrow" w:hAnsi="Arial Narrow"/>
          <w:sz w:val="22"/>
          <w:lang w:val="en-US"/>
        </w:rPr>
        <w:t xml:space="preserve"> and </w:t>
      </w:r>
      <w:r w:rsidRPr="004C0977">
        <w:rPr>
          <w:rFonts w:ascii="Arial Narrow" w:hAnsi="Arial Narrow"/>
          <w:sz w:val="22"/>
          <w:lang w:val="en-US"/>
        </w:rPr>
        <w:t>R</w:t>
      </w:r>
      <w:r>
        <w:rPr>
          <w:rFonts w:ascii="Arial Narrow" w:hAnsi="Arial Narrow"/>
          <w:sz w:val="22"/>
          <w:lang w:val="en-US"/>
        </w:rPr>
        <w:t>.</w:t>
      </w:r>
      <w:r w:rsidRPr="004C0977">
        <w:rPr>
          <w:rFonts w:ascii="Arial Narrow" w:hAnsi="Arial Narrow"/>
          <w:sz w:val="22"/>
          <w:lang w:val="en-US"/>
        </w:rPr>
        <w:t xml:space="preserve"> Fausto</w:t>
      </w:r>
      <w:r>
        <w:rPr>
          <w:rFonts w:ascii="Arial Narrow" w:hAnsi="Arial Narrow"/>
          <w:sz w:val="22"/>
          <w:lang w:val="en-US"/>
        </w:rPr>
        <w:t xml:space="preserve">, </w:t>
      </w:r>
      <w:r w:rsidR="00685F68" w:rsidRPr="00685F68">
        <w:rPr>
          <w:rFonts w:ascii="Arial Narrow" w:hAnsi="Arial Narrow"/>
          <w:sz w:val="22"/>
          <w:lang w:val="en-US"/>
        </w:rPr>
        <w:t xml:space="preserve">International </w:t>
      </w:r>
      <w:r w:rsidR="00685F68">
        <w:rPr>
          <w:rFonts w:ascii="Arial Narrow" w:hAnsi="Arial Narrow"/>
          <w:sz w:val="22"/>
          <w:lang w:val="en-US"/>
        </w:rPr>
        <w:t>C</w:t>
      </w:r>
      <w:r w:rsidR="00685F68" w:rsidRPr="00685F68">
        <w:rPr>
          <w:rFonts w:ascii="Arial Narrow" w:hAnsi="Arial Narrow"/>
          <w:sz w:val="22"/>
          <w:lang w:val="en-US"/>
        </w:rPr>
        <w:t xml:space="preserve">ongress on </w:t>
      </w:r>
      <w:r w:rsidR="00685F68">
        <w:rPr>
          <w:rFonts w:ascii="Arial Narrow" w:hAnsi="Arial Narrow"/>
          <w:sz w:val="22"/>
          <w:lang w:val="en-US"/>
        </w:rPr>
        <w:t>N</w:t>
      </w:r>
      <w:r w:rsidR="00685F68" w:rsidRPr="00685F68">
        <w:rPr>
          <w:rFonts w:ascii="Arial Narrow" w:hAnsi="Arial Narrow"/>
          <w:sz w:val="22"/>
          <w:lang w:val="en-US"/>
        </w:rPr>
        <w:t xml:space="preserve">atural </w:t>
      </w:r>
      <w:r w:rsidR="00685F68">
        <w:rPr>
          <w:rFonts w:ascii="Arial Narrow" w:hAnsi="Arial Narrow"/>
          <w:sz w:val="22"/>
          <w:lang w:val="en-US"/>
        </w:rPr>
        <w:t>P</w:t>
      </w:r>
      <w:r w:rsidR="00685F68" w:rsidRPr="00685F68">
        <w:rPr>
          <w:rFonts w:ascii="Arial Narrow" w:hAnsi="Arial Narrow"/>
          <w:sz w:val="22"/>
          <w:lang w:val="en-US"/>
        </w:rPr>
        <w:t xml:space="preserve">roducts </w:t>
      </w:r>
      <w:r w:rsidR="00685F68">
        <w:rPr>
          <w:rFonts w:ascii="Arial Narrow" w:hAnsi="Arial Narrow"/>
          <w:sz w:val="22"/>
          <w:lang w:val="en-US"/>
        </w:rPr>
        <w:t>R</w:t>
      </w:r>
      <w:r w:rsidR="00685F68" w:rsidRPr="00685F68">
        <w:rPr>
          <w:rFonts w:ascii="Arial Narrow" w:hAnsi="Arial Narrow"/>
          <w:sz w:val="22"/>
          <w:lang w:val="en-US"/>
        </w:rPr>
        <w:t>esearch</w:t>
      </w:r>
      <w:r w:rsidR="003B6FC5">
        <w:rPr>
          <w:rFonts w:ascii="Arial Narrow" w:hAnsi="Arial Narrow"/>
          <w:sz w:val="22"/>
          <w:lang w:val="en-US"/>
        </w:rPr>
        <w:t xml:space="preserve"> (ICNPR 2024)</w:t>
      </w:r>
      <w:r w:rsidR="00685F68" w:rsidRPr="00685F68">
        <w:rPr>
          <w:rFonts w:ascii="Arial Narrow" w:hAnsi="Arial Narrow"/>
          <w:sz w:val="22"/>
          <w:lang w:val="en-US"/>
        </w:rPr>
        <w:t xml:space="preserve">, </w:t>
      </w:r>
      <w:r w:rsidR="00685F68">
        <w:rPr>
          <w:rFonts w:ascii="Arial Narrow" w:hAnsi="Arial Narrow"/>
          <w:sz w:val="22"/>
          <w:lang w:val="en-US"/>
        </w:rPr>
        <w:t xml:space="preserve">Cracow, </w:t>
      </w:r>
      <w:r w:rsidR="00685F68" w:rsidRPr="00685F68">
        <w:rPr>
          <w:rFonts w:ascii="Arial Narrow" w:hAnsi="Arial Narrow"/>
          <w:sz w:val="22"/>
          <w:lang w:val="en-US"/>
        </w:rPr>
        <w:t>2024</w:t>
      </w:r>
      <w:r>
        <w:rPr>
          <w:rFonts w:ascii="Arial Narrow" w:hAnsi="Arial Narrow"/>
          <w:sz w:val="22"/>
          <w:lang w:val="en-US"/>
        </w:rPr>
        <w:t>.</w:t>
      </w:r>
    </w:p>
    <w:p w14:paraId="4DEA2D98" w14:textId="2BE3EF0B" w:rsidR="00BC1A9C" w:rsidRDefault="00BC1A9C" w:rsidP="004C0977">
      <w:pPr>
        <w:ind w:left="709" w:hanging="709"/>
        <w:jc w:val="both"/>
        <w:rPr>
          <w:rFonts w:ascii="Arial Narrow" w:hAnsi="Arial Narrow"/>
          <w:sz w:val="22"/>
          <w:lang w:val="en-US"/>
        </w:rPr>
      </w:pPr>
    </w:p>
    <w:p w14:paraId="62565621" w14:textId="55427C44" w:rsidR="00BC1A9C" w:rsidRDefault="00BC1A9C" w:rsidP="004C0977">
      <w:pPr>
        <w:ind w:left="709" w:hanging="709"/>
        <w:jc w:val="both"/>
        <w:rPr>
          <w:rFonts w:ascii="Arial Narrow" w:hAnsi="Arial Narrow"/>
          <w:sz w:val="22"/>
          <w:lang w:val="en-US"/>
        </w:rPr>
      </w:pPr>
      <w:r>
        <w:rPr>
          <w:rFonts w:ascii="Arial Narrow" w:hAnsi="Arial Narrow"/>
          <w:sz w:val="22"/>
          <w:lang w:val="en-US"/>
        </w:rPr>
        <w:t>534-</w:t>
      </w:r>
      <w:r>
        <w:rPr>
          <w:rFonts w:ascii="Arial Narrow" w:hAnsi="Arial Narrow"/>
          <w:sz w:val="22"/>
          <w:lang w:val="en-US"/>
        </w:rPr>
        <w:tab/>
      </w:r>
      <w:r w:rsidRPr="003B6FC5">
        <w:rPr>
          <w:rFonts w:ascii="Arial Narrow" w:hAnsi="Arial Narrow"/>
          <w:i/>
          <w:iCs/>
          <w:sz w:val="22"/>
          <w:lang w:val="en-US"/>
        </w:rPr>
        <w:t>“</w:t>
      </w:r>
      <w:r w:rsidR="003B6FC5" w:rsidRPr="003B6FC5">
        <w:rPr>
          <w:rFonts w:ascii="Arial Narrow" w:hAnsi="Arial Narrow"/>
          <w:i/>
          <w:iCs/>
          <w:sz w:val="22"/>
          <w:lang w:val="en-US"/>
        </w:rPr>
        <w:t>Design, Synthesis and Characterization of Novel Materials Exhibiting Color Polymorphism</w:t>
      </w:r>
      <w:r w:rsidRPr="003B6FC5">
        <w:rPr>
          <w:rFonts w:ascii="Arial Narrow" w:hAnsi="Arial Narrow"/>
          <w:i/>
          <w:iCs/>
          <w:sz w:val="22"/>
          <w:lang w:val="en-US"/>
        </w:rPr>
        <w:t>”</w:t>
      </w:r>
      <w:r w:rsidR="003B6FC5">
        <w:rPr>
          <w:rFonts w:ascii="Arial Narrow" w:hAnsi="Arial Narrow"/>
          <w:sz w:val="22"/>
          <w:lang w:val="en-US"/>
        </w:rPr>
        <w:t>, R. Fausto, 7</w:t>
      </w:r>
      <w:r w:rsidR="003B6FC5" w:rsidRPr="003B6FC5">
        <w:rPr>
          <w:rFonts w:ascii="Arial Narrow" w:hAnsi="Arial Narrow"/>
          <w:sz w:val="22"/>
          <w:vertAlign w:val="superscript"/>
          <w:lang w:val="en-US"/>
        </w:rPr>
        <w:t>th</w:t>
      </w:r>
      <w:r w:rsidR="003B6FC5">
        <w:rPr>
          <w:rFonts w:ascii="Arial Narrow" w:hAnsi="Arial Narrow"/>
          <w:sz w:val="22"/>
          <w:lang w:val="en-US"/>
        </w:rPr>
        <w:t xml:space="preserve"> Internatiopnal Conference on Smart Materials and Spectroscopy (SMS’2024), </w:t>
      </w:r>
      <w:r w:rsidR="007D3128">
        <w:rPr>
          <w:rFonts w:ascii="Arial Narrow" w:hAnsi="Arial Narrow"/>
          <w:sz w:val="22"/>
          <w:lang w:val="en-US"/>
        </w:rPr>
        <w:t xml:space="preserve">Monastir, </w:t>
      </w:r>
      <w:r w:rsidR="003B6FC5">
        <w:rPr>
          <w:rFonts w:ascii="Arial Narrow" w:hAnsi="Arial Narrow"/>
          <w:sz w:val="22"/>
          <w:lang w:val="en-US"/>
        </w:rPr>
        <w:t>2024.</w:t>
      </w:r>
    </w:p>
    <w:p w14:paraId="0BF7F6DB" w14:textId="42C5D685" w:rsidR="007D3128" w:rsidRDefault="007D3128" w:rsidP="004C0977">
      <w:pPr>
        <w:ind w:left="709" w:hanging="709"/>
        <w:jc w:val="both"/>
        <w:rPr>
          <w:rFonts w:ascii="Arial Narrow" w:hAnsi="Arial Narrow"/>
          <w:sz w:val="22"/>
          <w:lang w:val="en-US"/>
        </w:rPr>
      </w:pPr>
    </w:p>
    <w:p w14:paraId="3AC3978A" w14:textId="64078EB3" w:rsidR="007D3128" w:rsidRPr="005A342B" w:rsidRDefault="007D3128" w:rsidP="004C0977">
      <w:pPr>
        <w:ind w:left="709" w:hanging="709"/>
        <w:jc w:val="both"/>
        <w:rPr>
          <w:rFonts w:ascii="Arial Narrow" w:hAnsi="Arial Narrow"/>
          <w:sz w:val="22"/>
          <w:lang w:val="en-US"/>
        </w:rPr>
      </w:pPr>
      <w:r>
        <w:rPr>
          <w:rFonts w:ascii="Arial Narrow" w:hAnsi="Arial Narrow"/>
          <w:sz w:val="22"/>
          <w:lang w:val="en-US"/>
        </w:rPr>
        <w:t>535-</w:t>
      </w:r>
      <w:r>
        <w:rPr>
          <w:rFonts w:ascii="Arial Narrow" w:hAnsi="Arial Narrow"/>
          <w:sz w:val="22"/>
          <w:lang w:val="en-US"/>
        </w:rPr>
        <w:tab/>
      </w:r>
      <w:r w:rsidRPr="007D3128">
        <w:rPr>
          <w:rFonts w:ascii="Arial Narrow" w:hAnsi="Arial Narrow"/>
          <w:i/>
          <w:iCs/>
          <w:sz w:val="22"/>
          <w:lang w:val="en-US"/>
        </w:rPr>
        <w:t>“Directing Competitive Heavy-atom Tunneling Reactions Through Electronic Effects”</w:t>
      </w:r>
      <w:r>
        <w:rPr>
          <w:rFonts w:ascii="Arial Narrow" w:hAnsi="Arial Narrow"/>
          <w:sz w:val="22"/>
          <w:lang w:val="en-US"/>
        </w:rPr>
        <w:t xml:space="preserve">, J. P. L. Roque, C. M. Nunes, R. Fausto and P. R. Schreiner, </w:t>
      </w:r>
      <w:r w:rsidRPr="007D3128">
        <w:rPr>
          <w:rFonts w:ascii="Arial Narrow" w:hAnsi="Arial Narrow"/>
          <w:sz w:val="22"/>
          <w:lang w:val="en-US"/>
        </w:rPr>
        <w:t>XI International Workshop on Quantum Atomic and Molecular Tunneling Systems (QAMTS 2024), San Sebastian</w:t>
      </w:r>
      <w:r>
        <w:rPr>
          <w:rFonts w:ascii="Arial Narrow" w:hAnsi="Arial Narrow"/>
          <w:sz w:val="22"/>
          <w:lang w:val="en-US"/>
        </w:rPr>
        <w:t>, 2024</w:t>
      </w:r>
    </w:p>
    <w:p w14:paraId="6110BA6E" w14:textId="77777777" w:rsidR="00B526C8" w:rsidRDefault="00B526C8" w:rsidP="00B526C8">
      <w:pPr>
        <w:ind w:left="709" w:hanging="709"/>
        <w:jc w:val="both"/>
        <w:rPr>
          <w:rFonts w:ascii="Arial Narrow" w:hAnsi="Arial Narrow"/>
          <w:sz w:val="22"/>
          <w:lang w:val="en-US"/>
        </w:rPr>
      </w:pPr>
    </w:p>
    <w:p w14:paraId="59CCFC1B" w14:textId="17A52AE0" w:rsidR="00B526C8" w:rsidRPr="005A342B" w:rsidRDefault="00B526C8" w:rsidP="00B526C8">
      <w:pPr>
        <w:ind w:left="709" w:hanging="709"/>
        <w:jc w:val="both"/>
        <w:rPr>
          <w:rFonts w:ascii="Arial Narrow" w:hAnsi="Arial Narrow"/>
          <w:sz w:val="22"/>
          <w:lang w:val="en-US"/>
        </w:rPr>
      </w:pPr>
      <w:r>
        <w:rPr>
          <w:rFonts w:ascii="Arial Narrow" w:hAnsi="Arial Narrow"/>
          <w:sz w:val="22"/>
          <w:lang w:val="en-US"/>
        </w:rPr>
        <w:t>536-</w:t>
      </w:r>
      <w:r>
        <w:rPr>
          <w:rFonts w:ascii="Arial Narrow" w:hAnsi="Arial Narrow"/>
          <w:sz w:val="22"/>
          <w:lang w:val="en-US"/>
        </w:rPr>
        <w:tab/>
      </w:r>
      <w:r w:rsidRPr="007D3128">
        <w:rPr>
          <w:rFonts w:ascii="Arial Narrow" w:hAnsi="Arial Narrow"/>
          <w:i/>
          <w:iCs/>
          <w:sz w:val="22"/>
          <w:lang w:val="en-US"/>
        </w:rPr>
        <w:t>“</w:t>
      </w:r>
      <w:r w:rsidRPr="00B526C8">
        <w:rPr>
          <w:rFonts w:ascii="Arial Narrow" w:hAnsi="Arial Narrow"/>
          <w:i/>
          <w:iCs/>
          <w:sz w:val="22"/>
          <w:lang w:val="en-US"/>
        </w:rPr>
        <w:t xml:space="preserve">Indigo </w:t>
      </w:r>
      <w:r>
        <w:rPr>
          <w:rFonts w:ascii="Arial Narrow" w:hAnsi="Arial Narrow"/>
          <w:i/>
          <w:iCs/>
          <w:sz w:val="22"/>
          <w:lang w:val="en-US"/>
        </w:rPr>
        <w:t>C</w:t>
      </w:r>
      <w:r w:rsidRPr="00B526C8">
        <w:rPr>
          <w:rFonts w:ascii="Arial Narrow" w:hAnsi="Arial Narrow"/>
          <w:i/>
          <w:iCs/>
          <w:sz w:val="22"/>
          <w:lang w:val="en-US"/>
        </w:rPr>
        <w:t xml:space="preserve">armine </w:t>
      </w:r>
      <w:r>
        <w:rPr>
          <w:rFonts w:ascii="Arial Narrow" w:hAnsi="Arial Narrow"/>
          <w:i/>
          <w:iCs/>
          <w:sz w:val="22"/>
          <w:lang w:val="en-US"/>
        </w:rPr>
        <w:t>F</w:t>
      </w:r>
      <w:r w:rsidRPr="00B526C8">
        <w:rPr>
          <w:rFonts w:ascii="Arial Narrow" w:hAnsi="Arial Narrow"/>
          <w:i/>
          <w:iCs/>
          <w:sz w:val="22"/>
          <w:lang w:val="en-US"/>
        </w:rPr>
        <w:t xml:space="preserve">ood </w:t>
      </w:r>
      <w:r>
        <w:rPr>
          <w:rFonts w:ascii="Arial Narrow" w:hAnsi="Arial Narrow"/>
          <w:i/>
          <w:iCs/>
          <w:sz w:val="22"/>
          <w:lang w:val="en-US"/>
        </w:rPr>
        <w:t>D</w:t>
      </w:r>
      <w:r w:rsidRPr="00B526C8">
        <w:rPr>
          <w:rFonts w:ascii="Arial Narrow" w:hAnsi="Arial Narrow"/>
          <w:i/>
          <w:iCs/>
          <w:sz w:val="22"/>
          <w:lang w:val="en-US"/>
        </w:rPr>
        <w:t xml:space="preserve">ye (E132) </w:t>
      </w:r>
      <w:r>
        <w:rPr>
          <w:rFonts w:ascii="Arial Narrow" w:hAnsi="Arial Narrow"/>
          <w:i/>
          <w:iCs/>
          <w:sz w:val="22"/>
          <w:lang w:val="en-US"/>
        </w:rPr>
        <w:t>B</w:t>
      </w:r>
      <w:r w:rsidRPr="00B526C8">
        <w:rPr>
          <w:rFonts w:ascii="Arial Narrow" w:hAnsi="Arial Narrow"/>
          <w:i/>
          <w:iCs/>
          <w:sz w:val="22"/>
          <w:lang w:val="en-US"/>
        </w:rPr>
        <w:t xml:space="preserve">inding to </w:t>
      </w:r>
      <w:proofErr w:type="gramStart"/>
      <w:r w:rsidRPr="00B526C8">
        <w:rPr>
          <w:rFonts w:ascii="Arial Narrow" w:hAnsi="Arial Narrow"/>
          <w:i/>
          <w:iCs/>
          <w:sz w:val="22"/>
          <w:lang w:val="en-US"/>
        </w:rPr>
        <w:t>Cu(</w:t>
      </w:r>
      <w:proofErr w:type="gramEnd"/>
      <w:r w:rsidRPr="00B526C8">
        <w:rPr>
          <w:rFonts w:ascii="Arial Narrow" w:hAnsi="Arial Narrow"/>
          <w:i/>
          <w:iCs/>
          <w:sz w:val="22"/>
          <w:lang w:val="en-US"/>
        </w:rPr>
        <w:t xml:space="preserve">II) in </w:t>
      </w:r>
      <w:r>
        <w:rPr>
          <w:rFonts w:ascii="Arial Narrow" w:hAnsi="Arial Narrow"/>
          <w:i/>
          <w:iCs/>
          <w:sz w:val="22"/>
          <w:lang w:val="en-US"/>
        </w:rPr>
        <w:t>A</w:t>
      </w:r>
      <w:r w:rsidRPr="00B526C8">
        <w:rPr>
          <w:rFonts w:ascii="Arial Narrow" w:hAnsi="Arial Narrow"/>
          <w:i/>
          <w:iCs/>
          <w:sz w:val="22"/>
          <w:lang w:val="en-US"/>
        </w:rPr>
        <w:t xml:space="preserve">queous </w:t>
      </w:r>
      <w:r>
        <w:rPr>
          <w:rFonts w:ascii="Arial Narrow" w:hAnsi="Arial Narrow"/>
          <w:i/>
          <w:iCs/>
          <w:sz w:val="22"/>
          <w:lang w:val="en-US"/>
        </w:rPr>
        <w:t>S</w:t>
      </w:r>
      <w:r w:rsidRPr="00B526C8">
        <w:rPr>
          <w:rFonts w:ascii="Arial Narrow" w:hAnsi="Arial Narrow"/>
          <w:i/>
          <w:iCs/>
          <w:sz w:val="22"/>
          <w:lang w:val="en-US"/>
        </w:rPr>
        <w:t xml:space="preserve">olution and </w:t>
      </w:r>
      <w:r>
        <w:rPr>
          <w:rFonts w:ascii="Arial Narrow" w:hAnsi="Arial Narrow"/>
          <w:i/>
          <w:iCs/>
          <w:sz w:val="22"/>
          <w:lang w:val="en-US"/>
        </w:rPr>
        <w:t>S</w:t>
      </w:r>
      <w:r w:rsidRPr="00B526C8">
        <w:rPr>
          <w:rFonts w:ascii="Arial Narrow" w:hAnsi="Arial Narrow"/>
          <w:i/>
          <w:iCs/>
          <w:sz w:val="22"/>
          <w:lang w:val="en-US"/>
        </w:rPr>
        <w:t xml:space="preserve">olid </w:t>
      </w:r>
      <w:r>
        <w:rPr>
          <w:rFonts w:ascii="Arial Narrow" w:hAnsi="Arial Narrow"/>
          <w:i/>
          <w:iCs/>
          <w:sz w:val="22"/>
          <w:lang w:val="en-US"/>
        </w:rPr>
        <w:t>S</w:t>
      </w:r>
      <w:r w:rsidRPr="00B526C8">
        <w:rPr>
          <w:rFonts w:ascii="Arial Narrow" w:hAnsi="Arial Narrow"/>
          <w:i/>
          <w:iCs/>
          <w:sz w:val="22"/>
          <w:lang w:val="en-US"/>
        </w:rPr>
        <w:t xml:space="preserve">tate: </w:t>
      </w:r>
      <w:r>
        <w:rPr>
          <w:rFonts w:ascii="Arial Narrow" w:hAnsi="Arial Narrow"/>
          <w:i/>
          <w:iCs/>
          <w:sz w:val="22"/>
          <w:lang w:val="en-US"/>
        </w:rPr>
        <w:t>A</w:t>
      </w:r>
      <w:r w:rsidRPr="00B526C8">
        <w:rPr>
          <w:rFonts w:ascii="Arial Narrow" w:hAnsi="Arial Narrow"/>
          <w:i/>
          <w:iCs/>
          <w:sz w:val="22"/>
          <w:lang w:val="en-US"/>
        </w:rPr>
        <w:t xml:space="preserve"> </w:t>
      </w:r>
      <w:r>
        <w:rPr>
          <w:rFonts w:ascii="Arial Narrow" w:hAnsi="Arial Narrow"/>
          <w:i/>
          <w:iCs/>
          <w:sz w:val="22"/>
          <w:lang w:val="en-US"/>
        </w:rPr>
        <w:t>Sp</w:t>
      </w:r>
      <w:r w:rsidRPr="00B526C8">
        <w:rPr>
          <w:rFonts w:ascii="Arial Narrow" w:hAnsi="Arial Narrow"/>
          <w:i/>
          <w:iCs/>
          <w:sz w:val="22"/>
          <w:lang w:val="en-US"/>
        </w:rPr>
        <w:t xml:space="preserve">ectroscopic and DFT </w:t>
      </w:r>
      <w:r>
        <w:rPr>
          <w:rFonts w:ascii="Arial Narrow" w:hAnsi="Arial Narrow"/>
          <w:i/>
          <w:iCs/>
          <w:sz w:val="22"/>
          <w:lang w:val="en-US"/>
        </w:rPr>
        <w:t>C</w:t>
      </w:r>
      <w:r w:rsidRPr="00B526C8">
        <w:rPr>
          <w:rFonts w:ascii="Arial Narrow" w:hAnsi="Arial Narrow"/>
          <w:i/>
          <w:iCs/>
          <w:sz w:val="22"/>
          <w:lang w:val="en-US"/>
        </w:rPr>
        <w:t xml:space="preserve">haracterization </w:t>
      </w:r>
      <w:r>
        <w:rPr>
          <w:rFonts w:ascii="Arial Narrow" w:hAnsi="Arial Narrow"/>
          <w:i/>
          <w:iCs/>
          <w:sz w:val="22"/>
          <w:lang w:val="en-US"/>
        </w:rPr>
        <w:t>S</w:t>
      </w:r>
      <w:r w:rsidRPr="00B526C8">
        <w:rPr>
          <w:rFonts w:ascii="Arial Narrow" w:hAnsi="Arial Narrow"/>
          <w:i/>
          <w:iCs/>
          <w:sz w:val="22"/>
          <w:lang w:val="en-US"/>
        </w:rPr>
        <w:t>tudy</w:t>
      </w:r>
      <w:r>
        <w:rPr>
          <w:rFonts w:ascii="Arial Narrow" w:hAnsi="Arial Narrow"/>
          <w:i/>
          <w:iCs/>
          <w:sz w:val="22"/>
          <w:lang w:val="en-US"/>
        </w:rPr>
        <w:t xml:space="preserve">”, </w:t>
      </w:r>
      <w:r w:rsidRPr="00B526C8">
        <w:rPr>
          <w:rFonts w:ascii="Arial Narrow" w:hAnsi="Arial Narrow"/>
          <w:sz w:val="22"/>
          <w:lang w:val="en-US"/>
        </w:rPr>
        <w:t>S</w:t>
      </w:r>
      <w:r>
        <w:rPr>
          <w:rFonts w:ascii="Arial Narrow" w:hAnsi="Arial Narrow"/>
          <w:sz w:val="22"/>
          <w:lang w:val="en-US"/>
        </w:rPr>
        <w:t xml:space="preserve">. </w:t>
      </w:r>
      <w:r w:rsidRPr="00B526C8">
        <w:rPr>
          <w:rFonts w:ascii="Arial Narrow" w:hAnsi="Arial Narrow"/>
          <w:sz w:val="22"/>
          <w:lang w:val="en-US"/>
        </w:rPr>
        <w:t>Braz, L</w:t>
      </w:r>
      <w:r>
        <w:rPr>
          <w:rFonts w:ascii="Arial Narrow" w:hAnsi="Arial Narrow"/>
          <w:sz w:val="22"/>
          <w:lang w:val="en-US"/>
        </w:rPr>
        <w:t xml:space="preserve">. </w:t>
      </w:r>
      <w:r w:rsidRPr="00B526C8">
        <w:rPr>
          <w:rFonts w:ascii="Arial Narrow" w:hAnsi="Arial Narrow"/>
          <w:sz w:val="22"/>
          <w:lang w:val="en-US"/>
        </w:rPr>
        <w:t>L. G. Justino, M. L</w:t>
      </w:r>
      <w:r>
        <w:rPr>
          <w:rFonts w:ascii="Arial Narrow" w:hAnsi="Arial Narrow"/>
          <w:sz w:val="22"/>
          <w:lang w:val="en-US"/>
        </w:rPr>
        <w:t>.</w:t>
      </w:r>
      <w:r w:rsidRPr="00B526C8">
        <w:rPr>
          <w:rFonts w:ascii="Arial Narrow" w:hAnsi="Arial Narrow"/>
          <w:sz w:val="22"/>
          <w:lang w:val="en-US"/>
        </w:rPr>
        <w:t xml:space="preserve"> Ramos</w:t>
      </w:r>
      <w:r>
        <w:rPr>
          <w:rFonts w:ascii="Arial Narrow" w:hAnsi="Arial Narrow"/>
          <w:sz w:val="22"/>
          <w:lang w:val="en-US"/>
        </w:rPr>
        <w:t xml:space="preserve"> and</w:t>
      </w:r>
      <w:r w:rsidRPr="00B526C8">
        <w:rPr>
          <w:rFonts w:ascii="Arial Narrow" w:hAnsi="Arial Narrow"/>
          <w:sz w:val="22"/>
          <w:lang w:val="en-US"/>
        </w:rPr>
        <w:t xml:space="preserve"> R</w:t>
      </w:r>
      <w:r>
        <w:rPr>
          <w:rFonts w:ascii="Arial Narrow" w:hAnsi="Arial Narrow"/>
          <w:sz w:val="22"/>
          <w:lang w:val="en-US"/>
        </w:rPr>
        <w:t>.</w:t>
      </w:r>
      <w:r w:rsidRPr="00B526C8">
        <w:rPr>
          <w:rFonts w:ascii="Arial Narrow" w:hAnsi="Arial Narrow"/>
          <w:sz w:val="22"/>
          <w:lang w:val="en-US"/>
        </w:rPr>
        <w:t xml:space="preserve"> Fausto,</w:t>
      </w:r>
      <w:r>
        <w:rPr>
          <w:rFonts w:ascii="Arial Narrow" w:hAnsi="Arial Narrow"/>
          <w:sz w:val="22"/>
          <w:lang w:val="en-US"/>
        </w:rPr>
        <w:t xml:space="preserve"> </w:t>
      </w:r>
      <w:r w:rsidRPr="00B526C8">
        <w:rPr>
          <w:rFonts w:ascii="Arial Narrow" w:hAnsi="Arial Narrow"/>
          <w:sz w:val="22"/>
          <w:lang w:val="en-US"/>
        </w:rPr>
        <w:t xml:space="preserve">10th Iberian Meeting on Colloids and Interfaces, Coimbra, </w:t>
      </w:r>
      <w:r>
        <w:rPr>
          <w:rFonts w:ascii="Arial Narrow" w:hAnsi="Arial Narrow"/>
          <w:sz w:val="22"/>
          <w:lang w:val="en-US"/>
        </w:rPr>
        <w:t>2024.</w:t>
      </w:r>
    </w:p>
    <w:p w14:paraId="5405D18E" w14:textId="77777777" w:rsidR="00B526C8" w:rsidRDefault="00B526C8" w:rsidP="00B526C8">
      <w:pPr>
        <w:ind w:left="709" w:hanging="709"/>
        <w:jc w:val="both"/>
        <w:rPr>
          <w:rFonts w:ascii="Arial Narrow" w:hAnsi="Arial Narrow"/>
          <w:sz w:val="22"/>
          <w:lang w:val="en-US"/>
        </w:rPr>
      </w:pPr>
    </w:p>
    <w:p w14:paraId="7E45050E" w14:textId="383E64F5" w:rsidR="00B526C8" w:rsidRDefault="00B526C8" w:rsidP="00B526C8">
      <w:pPr>
        <w:ind w:left="709" w:hanging="709"/>
        <w:jc w:val="both"/>
        <w:rPr>
          <w:rFonts w:ascii="Arial Narrow" w:hAnsi="Arial Narrow"/>
          <w:sz w:val="22"/>
          <w:lang w:val="en-GB"/>
        </w:rPr>
      </w:pPr>
      <w:r>
        <w:rPr>
          <w:rFonts w:ascii="Arial Narrow" w:hAnsi="Arial Narrow"/>
          <w:sz w:val="22"/>
          <w:lang w:val="en-US"/>
        </w:rPr>
        <w:t>537-</w:t>
      </w:r>
      <w:r>
        <w:rPr>
          <w:rFonts w:ascii="Arial Narrow" w:hAnsi="Arial Narrow"/>
          <w:sz w:val="22"/>
          <w:lang w:val="en-US"/>
        </w:rPr>
        <w:tab/>
      </w:r>
      <w:r w:rsidRPr="007D3128">
        <w:rPr>
          <w:rFonts w:ascii="Arial Narrow" w:hAnsi="Arial Narrow"/>
          <w:i/>
          <w:iCs/>
          <w:sz w:val="22"/>
          <w:lang w:val="en-US"/>
        </w:rPr>
        <w:t>“</w:t>
      </w:r>
      <w:r w:rsidRPr="00B526C8">
        <w:rPr>
          <w:rFonts w:ascii="Arial Narrow" w:hAnsi="Arial Narrow"/>
          <w:i/>
          <w:iCs/>
          <w:sz w:val="22"/>
          <w:lang w:val="en-US"/>
        </w:rPr>
        <w:t xml:space="preserve">Alizarin </w:t>
      </w:r>
      <w:r>
        <w:rPr>
          <w:rFonts w:ascii="Arial Narrow" w:hAnsi="Arial Narrow"/>
          <w:i/>
          <w:iCs/>
          <w:sz w:val="22"/>
          <w:lang w:val="en-US"/>
        </w:rPr>
        <w:t>R</w:t>
      </w:r>
      <w:r w:rsidRPr="00B526C8">
        <w:rPr>
          <w:rFonts w:ascii="Arial Narrow" w:hAnsi="Arial Narrow"/>
          <w:i/>
          <w:iCs/>
          <w:sz w:val="22"/>
          <w:lang w:val="en-US"/>
        </w:rPr>
        <w:t xml:space="preserve">ed S </w:t>
      </w:r>
      <w:r>
        <w:rPr>
          <w:rFonts w:ascii="Arial Narrow" w:hAnsi="Arial Narrow"/>
          <w:i/>
          <w:iCs/>
          <w:sz w:val="22"/>
          <w:lang w:val="en-US"/>
        </w:rPr>
        <w:t>C</w:t>
      </w:r>
      <w:r w:rsidRPr="00B526C8">
        <w:rPr>
          <w:rFonts w:ascii="Arial Narrow" w:hAnsi="Arial Narrow"/>
          <w:i/>
          <w:iCs/>
          <w:sz w:val="22"/>
          <w:lang w:val="en-US"/>
        </w:rPr>
        <w:t xml:space="preserve">omplexes with </w:t>
      </w:r>
      <w:proofErr w:type="gramStart"/>
      <w:r w:rsidRPr="00B526C8">
        <w:rPr>
          <w:rFonts w:ascii="Arial Narrow" w:hAnsi="Arial Narrow"/>
          <w:i/>
          <w:iCs/>
          <w:sz w:val="22"/>
          <w:lang w:val="en-US"/>
        </w:rPr>
        <w:t>Mo(</w:t>
      </w:r>
      <w:proofErr w:type="gramEnd"/>
      <w:r w:rsidRPr="00B526C8">
        <w:rPr>
          <w:rFonts w:ascii="Arial Narrow" w:hAnsi="Arial Narrow"/>
          <w:i/>
          <w:iCs/>
          <w:sz w:val="22"/>
          <w:lang w:val="en-US"/>
        </w:rPr>
        <w:t xml:space="preserve">VI) and </w:t>
      </w:r>
      <w:r>
        <w:rPr>
          <w:rFonts w:ascii="Arial Narrow" w:hAnsi="Arial Narrow"/>
          <w:i/>
          <w:iCs/>
          <w:sz w:val="22"/>
          <w:lang w:val="en-US"/>
        </w:rPr>
        <w:t>T</w:t>
      </w:r>
      <w:r w:rsidRPr="00B526C8">
        <w:rPr>
          <w:rFonts w:ascii="Arial Narrow" w:hAnsi="Arial Narrow"/>
          <w:i/>
          <w:iCs/>
          <w:sz w:val="22"/>
          <w:lang w:val="en-US"/>
        </w:rPr>
        <w:t xml:space="preserve">heir </w:t>
      </w:r>
      <w:r>
        <w:rPr>
          <w:rFonts w:ascii="Arial Narrow" w:hAnsi="Arial Narrow"/>
          <w:i/>
          <w:iCs/>
          <w:sz w:val="22"/>
          <w:lang w:val="en-US"/>
        </w:rPr>
        <w:t>I</w:t>
      </w:r>
      <w:r w:rsidRPr="00B526C8">
        <w:rPr>
          <w:rFonts w:ascii="Arial Narrow" w:hAnsi="Arial Narrow"/>
          <w:i/>
          <w:iCs/>
          <w:sz w:val="22"/>
          <w:lang w:val="en-US"/>
        </w:rPr>
        <w:t xml:space="preserve">nteraction with </w:t>
      </w:r>
      <w:r>
        <w:rPr>
          <w:rFonts w:ascii="Arial Narrow" w:hAnsi="Arial Narrow"/>
          <w:i/>
          <w:iCs/>
          <w:sz w:val="22"/>
          <w:lang w:val="en-US"/>
        </w:rPr>
        <w:t>C</w:t>
      </w:r>
      <w:r w:rsidRPr="00B526C8">
        <w:rPr>
          <w:rFonts w:ascii="Arial Narrow" w:hAnsi="Arial Narrow"/>
          <w:i/>
          <w:iCs/>
          <w:sz w:val="22"/>
          <w:lang w:val="en-US"/>
        </w:rPr>
        <w:t xml:space="preserve">ationic </w:t>
      </w:r>
      <w:r>
        <w:rPr>
          <w:rFonts w:ascii="Arial Narrow" w:hAnsi="Arial Narrow"/>
          <w:i/>
          <w:iCs/>
          <w:sz w:val="22"/>
          <w:lang w:val="en-US"/>
        </w:rPr>
        <w:t>S</w:t>
      </w:r>
      <w:r w:rsidRPr="00B526C8">
        <w:rPr>
          <w:rFonts w:ascii="Arial Narrow" w:hAnsi="Arial Narrow"/>
          <w:i/>
          <w:iCs/>
          <w:sz w:val="22"/>
          <w:lang w:val="en-US"/>
        </w:rPr>
        <w:t xml:space="preserve">urfactants: </w:t>
      </w:r>
      <w:r>
        <w:rPr>
          <w:rFonts w:ascii="Arial Narrow" w:hAnsi="Arial Narrow"/>
          <w:i/>
          <w:iCs/>
          <w:sz w:val="22"/>
          <w:lang w:val="en-US"/>
        </w:rPr>
        <w:t>P</w:t>
      </w:r>
      <w:r w:rsidRPr="00B526C8">
        <w:rPr>
          <w:rFonts w:ascii="Arial Narrow" w:hAnsi="Arial Narrow"/>
          <w:i/>
          <w:iCs/>
          <w:sz w:val="22"/>
          <w:lang w:val="en-US"/>
        </w:rPr>
        <w:t xml:space="preserve">otential for </w:t>
      </w:r>
      <w:r>
        <w:rPr>
          <w:rFonts w:ascii="Arial Narrow" w:hAnsi="Arial Narrow"/>
          <w:i/>
          <w:iCs/>
          <w:sz w:val="22"/>
          <w:lang w:val="en-US"/>
        </w:rPr>
        <w:t>A</w:t>
      </w:r>
      <w:r w:rsidRPr="00B526C8">
        <w:rPr>
          <w:rFonts w:ascii="Arial Narrow" w:hAnsi="Arial Narrow"/>
          <w:i/>
          <w:iCs/>
          <w:sz w:val="22"/>
          <w:lang w:val="en-US"/>
        </w:rPr>
        <w:t xml:space="preserve">pplications in </w:t>
      </w:r>
      <w:r>
        <w:rPr>
          <w:rFonts w:ascii="Arial Narrow" w:hAnsi="Arial Narrow"/>
          <w:i/>
          <w:iCs/>
          <w:sz w:val="22"/>
          <w:lang w:val="en-US"/>
        </w:rPr>
        <w:t>S</w:t>
      </w:r>
      <w:r w:rsidRPr="00B526C8">
        <w:rPr>
          <w:rFonts w:ascii="Arial Narrow" w:hAnsi="Arial Narrow"/>
          <w:i/>
          <w:iCs/>
          <w:sz w:val="22"/>
          <w:lang w:val="en-US"/>
        </w:rPr>
        <w:t>ensing</w:t>
      </w:r>
      <w:r>
        <w:rPr>
          <w:rFonts w:ascii="Arial Narrow" w:hAnsi="Arial Narrow"/>
          <w:i/>
          <w:iCs/>
          <w:sz w:val="22"/>
          <w:lang w:val="en-US"/>
        </w:rPr>
        <w:t xml:space="preserve">”, </w:t>
      </w:r>
      <w:r w:rsidRPr="00B526C8">
        <w:rPr>
          <w:rFonts w:ascii="Arial Narrow" w:hAnsi="Arial Narrow"/>
          <w:sz w:val="22"/>
          <w:lang w:val="en-GB"/>
        </w:rPr>
        <w:t>C</w:t>
      </w:r>
      <w:r>
        <w:rPr>
          <w:rFonts w:ascii="Arial Narrow" w:hAnsi="Arial Narrow"/>
          <w:sz w:val="22"/>
          <w:lang w:val="en-GB"/>
        </w:rPr>
        <w:t>.</w:t>
      </w:r>
      <w:r w:rsidRPr="00B526C8">
        <w:rPr>
          <w:rFonts w:ascii="Arial Narrow" w:hAnsi="Arial Narrow"/>
          <w:sz w:val="22"/>
          <w:lang w:val="en-GB"/>
        </w:rPr>
        <w:t xml:space="preserve"> Madeira, L</w:t>
      </w:r>
      <w:r>
        <w:rPr>
          <w:rFonts w:ascii="Arial Narrow" w:hAnsi="Arial Narrow"/>
          <w:sz w:val="22"/>
          <w:lang w:val="en-GB"/>
        </w:rPr>
        <w:t>.</w:t>
      </w:r>
      <w:r w:rsidRPr="00B526C8">
        <w:rPr>
          <w:rFonts w:ascii="Arial Narrow" w:hAnsi="Arial Narrow"/>
          <w:sz w:val="22"/>
          <w:lang w:val="en-GB"/>
        </w:rPr>
        <w:t xml:space="preserve"> L. G. Justino,</w:t>
      </w:r>
      <w:r>
        <w:rPr>
          <w:rFonts w:ascii="Arial Narrow" w:hAnsi="Arial Narrow"/>
          <w:sz w:val="22"/>
          <w:lang w:val="en-GB"/>
        </w:rPr>
        <w:t xml:space="preserve"> </w:t>
      </w:r>
      <w:r w:rsidRPr="00B526C8">
        <w:rPr>
          <w:rFonts w:ascii="Arial Narrow" w:hAnsi="Arial Narrow"/>
          <w:sz w:val="22"/>
          <w:lang w:val="en-GB"/>
        </w:rPr>
        <w:t>M. L</w:t>
      </w:r>
      <w:r>
        <w:rPr>
          <w:rFonts w:ascii="Arial Narrow" w:hAnsi="Arial Narrow"/>
          <w:sz w:val="22"/>
          <w:lang w:val="en-GB"/>
        </w:rPr>
        <w:t>.</w:t>
      </w:r>
      <w:r w:rsidRPr="00B526C8">
        <w:rPr>
          <w:rFonts w:ascii="Arial Narrow" w:hAnsi="Arial Narrow"/>
          <w:sz w:val="22"/>
          <w:lang w:val="en-GB"/>
        </w:rPr>
        <w:t xml:space="preserve"> Ramos, T</w:t>
      </w:r>
      <w:r>
        <w:rPr>
          <w:rFonts w:ascii="Arial Narrow" w:hAnsi="Arial Narrow"/>
          <w:sz w:val="22"/>
          <w:lang w:val="en-GB"/>
        </w:rPr>
        <w:t xml:space="preserve">. </w:t>
      </w:r>
      <w:r w:rsidRPr="00B526C8">
        <w:rPr>
          <w:rFonts w:ascii="Arial Narrow" w:hAnsi="Arial Narrow"/>
          <w:sz w:val="22"/>
          <w:lang w:val="en-GB"/>
        </w:rPr>
        <w:t xml:space="preserve">Costa </w:t>
      </w:r>
      <w:r w:rsidR="00007A77">
        <w:rPr>
          <w:rFonts w:ascii="Arial Narrow" w:hAnsi="Arial Narrow"/>
          <w:sz w:val="22"/>
          <w:lang w:val="en-GB"/>
        </w:rPr>
        <w:t xml:space="preserve">and </w:t>
      </w:r>
      <w:r w:rsidRPr="00B526C8">
        <w:rPr>
          <w:rFonts w:ascii="Arial Narrow" w:hAnsi="Arial Narrow"/>
          <w:sz w:val="22"/>
          <w:lang w:val="en-GB"/>
        </w:rPr>
        <w:t>R</w:t>
      </w:r>
      <w:r>
        <w:rPr>
          <w:rFonts w:ascii="Arial Narrow" w:hAnsi="Arial Narrow"/>
          <w:sz w:val="22"/>
          <w:lang w:val="en-GB"/>
        </w:rPr>
        <w:t>.</w:t>
      </w:r>
      <w:r w:rsidRPr="00B526C8">
        <w:rPr>
          <w:rFonts w:ascii="Arial Narrow" w:hAnsi="Arial Narrow"/>
          <w:sz w:val="22"/>
          <w:lang w:val="en-GB"/>
        </w:rPr>
        <w:t xml:space="preserve"> Fausto, 10th Iberian Meeting on Colloids and Interfaces, Coimbra, 2024.</w:t>
      </w:r>
    </w:p>
    <w:p w14:paraId="4E3DEF13" w14:textId="390993FA" w:rsidR="00007A77" w:rsidRDefault="00007A77" w:rsidP="00B526C8">
      <w:pPr>
        <w:ind w:left="709" w:hanging="709"/>
        <w:jc w:val="both"/>
        <w:rPr>
          <w:rFonts w:ascii="Arial Narrow" w:hAnsi="Arial Narrow"/>
          <w:sz w:val="22"/>
          <w:lang w:val="en-GB"/>
        </w:rPr>
      </w:pPr>
    </w:p>
    <w:p w14:paraId="3F7EC320" w14:textId="14488949" w:rsidR="00007A77" w:rsidRDefault="00007A77" w:rsidP="00007A77">
      <w:pPr>
        <w:ind w:left="709" w:hanging="709"/>
        <w:jc w:val="both"/>
        <w:rPr>
          <w:rFonts w:ascii="Arial Narrow" w:hAnsi="Arial Narrow"/>
          <w:sz w:val="22"/>
          <w:lang w:val="en-GB"/>
        </w:rPr>
      </w:pPr>
      <w:r>
        <w:rPr>
          <w:rFonts w:ascii="Arial Narrow" w:hAnsi="Arial Narrow"/>
          <w:sz w:val="22"/>
          <w:lang w:val="en-GB"/>
        </w:rPr>
        <w:t>538-</w:t>
      </w:r>
      <w:r>
        <w:rPr>
          <w:rFonts w:ascii="Arial Narrow" w:hAnsi="Arial Narrow"/>
          <w:sz w:val="22"/>
          <w:lang w:val="en-GB"/>
        </w:rPr>
        <w:tab/>
      </w:r>
      <w:r w:rsidRPr="00007A77">
        <w:rPr>
          <w:rFonts w:ascii="Arial Narrow" w:hAnsi="Arial Narrow"/>
          <w:i/>
          <w:iCs/>
          <w:sz w:val="22"/>
          <w:lang w:val="en-GB"/>
        </w:rPr>
        <w:t>“Structural, Vibrational and Photochemical Data of Simple Hydantoins – Common Features and Substituents Effects”</w:t>
      </w:r>
      <w:r>
        <w:rPr>
          <w:rFonts w:ascii="Arial Narrow" w:hAnsi="Arial Narrow"/>
          <w:sz w:val="22"/>
          <w:lang w:val="en-GB"/>
        </w:rPr>
        <w:t xml:space="preserve">, </w:t>
      </w:r>
      <w:r w:rsidRPr="00007A77">
        <w:rPr>
          <w:rFonts w:ascii="Arial Narrow" w:hAnsi="Arial Narrow"/>
          <w:sz w:val="22"/>
          <w:lang w:val="en-GB"/>
        </w:rPr>
        <w:t>G. O. Ildiz,</w:t>
      </w:r>
      <w:r>
        <w:rPr>
          <w:rFonts w:ascii="Arial Narrow" w:hAnsi="Arial Narrow"/>
          <w:sz w:val="22"/>
          <w:lang w:val="en-GB"/>
        </w:rPr>
        <w:t xml:space="preserve"> B</w:t>
      </w:r>
      <w:r w:rsidRPr="00007A77">
        <w:rPr>
          <w:rFonts w:ascii="Arial Narrow" w:hAnsi="Arial Narrow"/>
          <w:sz w:val="22"/>
          <w:lang w:val="en-GB"/>
        </w:rPr>
        <w:t>. A. Nogueira</w:t>
      </w:r>
      <w:r>
        <w:rPr>
          <w:rFonts w:ascii="Arial Narrow" w:hAnsi="Arial Narrow"/>
          <w:sz w:val="22"/>
          <w:lang w:val="en-GB"/>
        </w:rPr>
        <w:t xml:space="preserve"> and</w:t>
      </w:r>
      <w:r w:rsidRPr="00007A77">
        <w:rPr>
          <w:rFonts w:ascii="Arial Narrow" w:hAnsi="Arial Narrow"/>
          <w:sz w:val="22"/>
          <w:lang w:val="en-GB"/>
        </w:rPr>
        <w:t xml:space="preserve"> R. Fausto</w:t>
      </w:r>
      <w:r>
        <w:rPr>
          <w:rFonts w:ascii="Arial Narrow" w:hAnsi="Arial Narrow"/>
          <w:sz w:val="22"/>
          <w:lang w:val="en-GB"/>
        </w:rPr>
        <w:t>, 16</w:t>
      </w:r>
      <w:r w:rsidRPr="00007A77">
        <w:rPr>
          <w:rFonts w:ascii="Arial Narrow" w:hAnsi="Arial Narrow"/>
          <w:sz w:val="22"/>
          <w:vertAlign w:val="superscript"/>
          <w:lang w:val="en-GB"/>
        </w:rPr>
        <w:t>th</w:t>
      </w:r>
      <w:r>
        <w:rPr>
          <w:rFonts w:ascii="Arial Narrow" w:hAnsi="Arial Narrow"/>
          <w:sz w:val="22"/>
          <w:lang w:val="en-GB"/>
        </w:rPr>
        <w:t xml:space="preserve"> Encontro Nacional de Química-Física da SPQ, Lisbon, 2024.</w:t>
      </w:r>
    </w:p>
    <w:p w14:paraId="3DC7621A" w14:textId="250B5C35" w:rsidR="007977DA" w:rsidRDefault="007977DA" w:rsidP="00007A77">
      <w:pPr>
        <w:ind w:left="709" w:hanging="709"/>
        <w:jc w:val="both"/>
        <w:rPr>
          <w:rFonts w:ascii="Arial Narrow" w:hAnsi="Arial Narrow"/>
          <w:sz w:val="22"/>
          <w:lang w:val="en-GB"/>
        </w:rPr>
      </w:pPr>
    </w:p>
    <w:p w14:paraId="70F239EE" w14:textId="784F58AB" w:rsidR="007977DA" w:rsidRPr="007977DA" w:rsidRDefault="007977DA" w:rsidP="007977DA">
      <w:pPr>
        <w:ind w:left="709" w:hanging="709"/>
        <w:jc w:val="both"/>
        <w:rPr>
          <w:rFonts w:ascii="Arial Narrow" w:hAnsi="Arial Narrow"/>
          <w:sz w:val="22"/>
        </w:rPr>
      </w:pPr>
      <w:r>
        <w:rPr>
          <w:rFonts w:ascii="Arial Narrow" w:hAnsi="Arial Narrow"/>
          <w:sz w:val="22"/>
          <w:lang w:val="en-GB"/>
        </w:rPr>
        <w:t>539-</w:t>
      </w:r>
      <w:r>
        <w:rPr>
          <w:rFonts w:ascii="Arial Narrow" w:hAnsi="Arial Narrow"/>
          <w:sz w:val="22"/>
          <w:lang w:val="en-GB"/>
        </w:rPr>
        <w:tab/>
      </w:r>
      <w:bookmarkStart w:id="37" w:name="_Hlk167876794"/>
      <w:r w:rsidRPr="00007A77">
        <w:rPr>
          <w:rFonts w:ascii="Arial Narrow" w:hAnsi="Arial Narrow"/>
          <w:i/>
          <w:iCs/>
          <w:sz w:val="22"/>
          <w:lang w:val="en-GB"/>
        </w:rPr>
        <w:t>“</w:t>
      </w:r>
      <w:r w:rsidRPr="007977DA">
        <w:rPr>
          <w:rFonts w:ascii="Arial Narrow" w:hAnsi="Arial Narrow"/>
          <w:i/>
          <w:iCs/>
          <w:sz w:val="22"/>
          <w:lang w:val="en-GB"/>
        </w:rPr>
        <w:t xml:space="preserve">A </w:t>
      </w:r>
      <w:r>
        <w:rPr>
          <w:rFonts w:ascii="Arial Narrow" w:hAnsi="Arial Narrow"/>
          <w:i/>
          <w:iCs/>
          <w:sz w:val="22"/>
          <w:lang w:val="en-GB"/>
        </w:rPr>
        <w:t>C</w:t>
      </w:r>
      <w:r w:rsidRPr="007977DA">
        <w:rPr>
          <w:rFonts w:ascii="Arial Narrow" w:hAnsi="Arial Narrow"/>
          <w:i/>
          <w:iCs/>
          <w:sz w:val="22"/>
          <w:lang w:val="en-GB"/>
        </w:rPr>
        <w:t xml:space="preserve">ombined </w:t>
      </w:r>
      <w:r>
        <w:rPr>
          <w:rFonts w:ascii="Arial Narrow" w:hAnsi="Arial Narrow"/>
          <w:i/>
          <w:iCs/>
          <w:sz w:val="22"/>
          <w:lang w:val="en-GB"/>
        </w:rPr>
        <w:t>S</w:t>
      </w:r>
      <w:r w:rsidRPr="007977DA">
        <w:rPr>
          <w:rFonts w:ascii="Arial Narrow" w:hAnsi="Arial Narrow"/>
          <w:i/>
          <w:iCs/>
          <w:sz w:val="22"/>
          <w:lang w:val="en-GB"/>
        </w:rPr>
        <w:t xml:space="preserve">tructural, </w:t>
      </w:r>
      <w:r>
        <w:rPr>
          <w:rFonts w:ascii="Arial Narrow" w:hAnsi="Arial Narrow"/>
          <w:i/>
          <w:iCs/>
          <w:sz w:val="22"/>
          <w:lang w:val="en-GB"/>
        </w:rPr>
        <w:t>S</w:t>
      </w:r>
      <w:r w:rsidRPr="007977DA">
        <w:rPr>
          <w:rFonts w:ascii="Arial Narrow" w:hAnsi="Arial Narrow"/>
          <w:i/>
          <w:iCs/>
          <w:sz w:val="22"/>
          <w:lang w:val="en-GB"/>
        </w:rPr>
        <w:t xml:space="preserve">pectroscopic, and </w:t>
      </w:r>
      <w:r>
        <w:rPr>
          <w:rFonts w:ascii="Arial Narrow" w:hAnsi="Arial Narrow"/>
          <w:i/>
          <w:iCs/>
          <w:sz w:val="22"/>
          <w:lang w:val="en-GB"/>
        </w:rPr>
        <w:t>T</w:t>
      </w:r>
      <w:r w:rsidRPr="007977DA">
        <w:rPr>
          <w:rFonts w:ascii="Arial Narrow" w:hAnsi="Arial Narrow"/>
          <w:i/>
          <w:iCs/>
          <w:sz w:val="22"/>
          <w:lang w:val="en-GB"/>
        </w:rPr>
        <w:t xml:space="preserve">heoretical </w:t>
      </w:r>
      <w:r>
        <w:rPr>
          <w:rFonts w:ascii="Arial Narrow" w:hAnsi="Arial Narrow"/>
          <w:i/>
          <w:iCs/>
          <w:sz w:val="22"/>
          <w:lang w:val="en-GB"/>
        </w:rPr>
        <w:t>I</w:t>
      </w:r>
      <w:r w:rsidRPr="007977DA">
        <w:rPr>
          <w:rFonts w:ascii="Arial Narrow" w:hAnsi="Arial Narrow"/>
          <w:i/>
          <w:iCs/>
          <w:sz w:val="22"/>
          <w:lang w:val="en-GB"/>
        </w:rPr>
        <w:t xml:space="preserve">nvestigation of a </w:t>
      </w:r>
      <w:r>
        <w:rPr>
          <w:rFonts w:ascii="Arial Narrow" w:hAnsi="Arial Narrow"/>
          <w:i/>
          <w:iCs/>
          <w:sz w:val="22"/>
          <w:lang w:val="en-GB"/>
        </w:rPr>
        <w:t>W</w:t>
      </w:r>
      <w:r w:rsidRPr="007977DA">
        <w:rPr>
          <w:rFonts w:ascii="Arial Narrow" w:hAnsi="Arial Narrow"/>
          <w:i/>
          <w:iCs/>
          <w:sz w:val="22"/>
          <w:lang w:val="en-GB"/>
        </w:rPr>
        <w:t>ater-</w:t>
      </w:r>
      <w:r>
        <w:rPr>
          <w:rFonts w:ascii="Arial Narrow" w:hAnsi="Arial Narrow"/>
          <w:i/>
          <w:iCs/>
          <w:sz w:val="22"/>
          <w:lang w:val="en-GB"/>
        </w:rPr>
        <w:t>S</w:t>
      </w:r>
      <w:r w:rsidRPr="007977DA">
        <w:rPr>
          <w:rFonts w:ascii="Arial Narrow" w:hAnsi="Arial Narrow"/>
          <w:i/>
          <w:iCs/>
          <w:sz w:val="22"/>
          <w:lang w:val="en-GB"/>
        </w:rPr>
        <w:t xml:space="preserve">oluble Schiff </w:t>
      </w:r>
      <w:r>
        <w:rPr>
          <w:rFonts w:ascii="Arial Narrow" w:hAnsi="Arial Narrow"/>
          <w:i/>
          <w:iCs/>
          <w:sz w:val="22"/>
          <w:lang w:val="en-GB"/>
        </w:rPr>
        <w:t>B</w:t>
      </w:r>
      <w:r w:rsidRPr="007977DA">
        <w:rPr>
          <w:rFonts w:ascii="Arial Narrow" w:hAnsi="Arial Narrow"/>
          <w:i/>
          <w:iCs/>
          <w:sz w:val="22"/>
          <w:lang w:val="en-GB"/>
        </w:rPr>
        <w:t xml:space="preserve">ase: </w:t>
      </w:r>
      <w:r>
        <w:rPr>
          <w:rFonts w:ascii="Arial Narrow" w:hAnsi="Arial Narrow"/>
          <w:i/>
          <w:iCs/>
          <w:sz w:val="22"/>
          <w:lang w:val="en-GB"/>
        </w:rPr>
        <w:t>S</w:t>
      </w:r>
      <w:r w:rsidRPr="007977DA">
        <w:rPr>
          <w:rFonts w:ascii="Arial Narrow" w:hAnsi="Arial Narrow"/>
          <w:i/>
          <w:iCs/>
          <w:sz w:val="22"/>
          <w:lang w:val="en-GB"/>
        </w:rPr>
        <w:t xml:space="preserve">tability and </w:t>
      </w:r>
      <w:r>
        <w:rPr>
          <w:rFonts w:ascii="Arial Narrow" w:hAnsi="Arial Narrow"/>
          <w:i/>
          <w:iCs/>
          <w:sz w:val="22"/>
          <w:lang w:val="en-GB"/>
        </w:rPr>
        <w:t>E</w:t>
      </w:r>
      <w:r w:rsidRPr="007977DA">
        <w:rPr>
          <w:rFonts w:ascii="Arial Narrow" w:hAnsi="Arial Narrow"/>
          <w:i/>
          <w:iCs/>
          <w:sz w:val="22"/>
          <w:lang w:val="en-GB"/>
        </w:rPr>
        <w:t>nol-</w:t>
      </w:r>
      <w:r>
        <w:rPr>
          <w:rFonts w:ascii="Arial Narrow" w:hAnsi="Arial Narrow"/>
          <w:i/>
          <w:iCs/>
          <w:sz w:val="22"/>
          <w:lang w:val="en-GB"/>
        </w:rPr>
        <w:t>I</w:t>
      </w:r>
      <w:r w:rsidRPr="007977DA">
        <w:rPr>
          <w:rFonts w:ascii="Arial Narrow" w:hAnsi="Arial Narrow"/>
          <w:i/>
          <w:iCs/>
          <w:sz w:val="22"/>
          <w:lang w:val="en-GB"/>
        </w:rPr>
        <w:t>mine/</w:t>
      </w:r>
      <w:r>
        <w:rPr>
          <w:rFonts w:ascii="Arial Narrow" w:hAnsi="Arial Narrow"/>
          <w:i/>
          <w:iCs/>
          <w:sz w:val="22"/>
          <w:lang w:val="en-GB"/>
        </w:rPr>
        <w:t>K</w:t>
      </w:r>
      <w:r w:rsidRPr="007977DA">
        <w:rPr>
          <w:rFonts w:ascii="Arial Narrow" w:hAnsi="Arial Narrow"/>
          <w:i/>
          <w:iCs/>
          <w:sz w:val="22"/>
          <w:lang w:val="en-GB"/>
        </w:rPr>
        <w:t>eto-</w:t>
      </w:r>
      <w:r>
        <w:rPr>
          <w:rFonts w:ascii="Arial Narrow" w:hAnsi="Arial Narrow"/>
          <w:i/>
          <w:iCs/>
          <w:sz w:val="22"/>
          <w:lang w:val="en-GB"/>
        </w:rPr>
        <w:t>E</w:t>
      </w:r>
      <w:r w:rsidRPr="007977DA">
        <w:rPr>
          <w:rFonts w:ascii="Arial Narrow" w:hAnsi="Arial Narrow"/>
          <w:i/>
          <w:iCs/>
          <w:sz w:val="22"/>
          <w:lang w:val="en-GB"/>
        </w:rPr>
        <w:t xml:space="preserve">namine </w:t>
      </w:r>
      <w:r>
        <w:rPr>
          <w:rFonts w:ascii="Arial Narrow" w:hAnsi="Arial Narrow"/>
          <w:i/>
          <w:iCs/>
          <w:sz w:val="22"/>
          <w:lang w:val="en-GB"/>
        </w:rPr>
        <w:t>T</w:t>
      </w:r>
      <w:r w:rsidRPr="007977DA">
        <w:rPr>
          <w:rFonts w:ascii="Arial Narrow" w:hAnsi="Arial Narrow"/>
          <w:i/>
          <w:iCs/>
          <w:sz w:val="22"/>
          <w:lang w:val="en-GB"/>
        </w:rPr>
        <w:t>automerism</w:t>
      </w:r>
      <w:r w:rsidRPr="00007A77">
        <w:rPr>
          <w:rFonts w:ascii="Arial Narrow" w:hAnsi="Arial Narrow"/>
          <w:i/>
          <w:iCs/>
          <w:sz w:val="22"/>
          <w:lang w:val="en-GB"/>
        </w:rPr>
        <w:t>”</w:t>
      </w:r>
      <w:r>
        <w:rPr>
          <w:rFonts w:ascii="Arial Narrow" w:hAnsi="Arial Narrow"/>
          <w:sz w:val="22"/>
          <w:lang w:val="en-GB"/>
        </w:rPr>
        <w:t xml:space="preserve">, </w:t>
      </w:r>
      <w:r w:rsidRPr="007977DA">
        <w:rPr>
          <w:rFonts w:ascii="Arial Narrow" w:hAnsi="Arial Narrow"/>
          <w:sz w:val="22"/>
          <w:lang w:val="en-GB"/>
        </w:rPr>
        <w:t>H. Bouznif, L</w:t>
      </w:r>
      <w:r>
        <w:rPr>
          <w:rFonts w:ascii="Arial Narrow" w:hAnsi="Arial Narrow"/>
          <w:sz w:val="22"/>
          <w:lang w:val="en-GB"/>
        </w:rPr>
        <w:t>.</w:t>
      </w:r>
      <w:r w:rsidRPr="007977DA">
        <w:rPr>
          <w:rFonts w:ascii="Arial Narrow" w:hAnsi="Arial Narrow"/>
          <w:sz w:val="22"/>
          <w:lang w:val="en-GB"/>
        </w:rPr>
        <w:t xml:space="preserve"> </w:t>
      </w:r>
      <w:r w:rsidRPr="003043AA">
        <w:rPr>
          <w:rFonts w:ascii="Arial Narrow" w:hAnsi="Arial Narrow"/>
          <w:sz w:val="22"/>
          <w:lang w:val="en-GB"/>
        </w:rPr>
        <w:t xml:space="preserve">L. G. Justino, M. I. L. Soares, T. Costa, M. L. Ramos, T.  </w:t>
      </w:r>
      <w:r w:rsidRPr="007977DA">
        <w:rPr>
          <w:rFonts w:ascii="Arial Narrow" w:hAnsi="Arial Narrow"/>
          <w:sz w:val="22"/>
        </w:rPr>
        <w:t>Nikitin, T</w:t>
      </w:r>
      <w:r>
        <w:rPr>
          <w:rFonts w:ascii="Arial Narrow" w:hAnsi="Arial Narrow"/>
          <w:sz w:val="22"/>
        </w:rPr>
        <w:t>.</w:t>
      </w:r>
      <w:r w:rsidRPr="007977DA">
        <w:rPr>
          <w:rFonts w:ascii="Arial Narrow" w:hAnsi="Arial Narrow"/>
          <w:sz w:val="22"/>
        </w:rPr>
        <w:t xml:space="preserve"> M. V. D. Pinho e Melo, N</w:t>
      </w:r>
      <w:r>
        <w:rPr>
          <w:rFonts w:ascii="Arial Narrow" w:hAnsi="Arial Narrow"/>
          <w:sz w:val="22"/>
        </w:rPr>
        <w:t>.</w:t>
      </w:r>
      <w:r w:rsidRPr="007977DA">
        <w:rPr>
          <w:rFonts w:ascii="Arial Narrow" w:hAnsi="Arial Narrow"/>
          <w:sz w:val="22"/>
        </w:rPr>
        <w:t xml:space="preserve"> Zouari and R</w:t>
      </w:r>
      <w:r>
        <w:rPr>
          <w:rFonts w:ascii="Arial Narrow" w:hAnsi="Arial Narrow"/>
          <w:sz w:val="22"/>
        </w:rPr>
        <w:t>.</w:t>
      </w:r>
      <w:r w:rsidRPr="007977DA">
        <w:rPr>
          <w:rFonts w:ascii="Arial Narrow" w:hAnsi="Arial Narrow"/>
          <w:sz w:val="22"/>
        </w:rPr>
        <w:t xml:space="preserve"> Fausto, 16</w:t>
      </w:r>
      <w:r w:rsidRPr="007977DA">
        <w:rPr>
          <w:rFonts w:ascii="Arial Narrow" w:hAnsi="Arial Narrow"/>
          <w:sz w:val="22"/>
          <w:vertAlign w:val="superscript"/>
        </w:rPr>
        <w:t>th</w:t>
      </w:r>
      <w:r w:rsidRPr="007977DA">
        <w:rPr>
          <w:rFonts w:ascii="Arial Narrow" w:hAnsi="Arial Narrow"/>
          <w:sz w:val="22"/>
        </w:rPr>
        <w:t xml:space="preserve"> Encontro Nacional de Química-Física da SPQ, Lisbon, 2024.</w:t>
      </w:r>
      <w:bookmarkEnd w:id="37"/>
    </w:p>
    <w:p w14:paraId="36039C60" w14:textId="77777777" w:rsidR="00102B0D" w:rsidRPr="006F76F4" w:rsidRDefault="00102B0D" w:rsidP="00102B0D">
      <w:pPr>
        <w:ind w:left="709" w:hanging="709"/>
        <w:jc w:val="both"/>
        <w:rPr>
          <w:rFonts w:ascii="Arial Narrow" w:hAnsi="Arial Narrow"/>
          <w:sz w:val="22"/>
        </w:rPr>
      </w:pPr>
    </w:p>
    <w:p w14:paraId="4392E604" w14:textId="063B8617" w:rsidR="00102B0D" w:rsidRDefault="00102B0D" w:rsidP="00102B0D">
      <w:pPr>
        <w:ind w:left="709" w:hanging="709"/>
        <w:jc w:val="both"/>
        <w:rPr>
          <w:rFonts w:ascii="Arial Narrow" w:hAnsi="Arial Narrow"/>
          <w:sz w:val="22"/>
          <w:lang w:val="en-GB"/>
        </w:rPr>
      </w:pPr>
      <w:r w:rsidRPr="00102B0D">
        <w:rPr>
          <w:rFonts w:ascii="Arial Narrow" w:hAnsi="Arial Narrow"/>
          <w:sz w:val="22"/>
          <w:lang w:val="en-GB"/>
        </w:rPr>
        <w:t>540-</w:t>
      </w:r>
      <w:r w:rsidRPr="00102B0D">
        <w:rPr>
          <w:rFonts w:ascii="Arial Narrow" w:hAnsi="Arial Narrow"/>
          <w:sz w:val="22"/>
          <w:lang w:val="en-GB"/>
        </w:rPr>
        <w:tab/>
      </w:r>
      <w:r w:rsidRPr="00102B0D">
        <w:rPr>
          <w:rFonts w:ascii="Arial Narrow" w:hAnsi="Arial Narrow"/>
          <w:i/>
          <w:iCs/>
          <w:sz w:val="22"/>
          <w:lang w:val="en-GB"/>
        </w:rPr>
        <w:t xml:space="preserve">“Manipulating Chemical Bonds with IR Radiation”, </w:t>
      </w:r>
      <w:r w:rsidRPr="00102B0D">
        <w:rPr>
          <w:rFonts w:ascii="Arial Narrow" w:hAnsi="Arial Narrow"/>
          <w:sz w:val="22"/>
          <w:lang w:val="en-GB"/>
        </w:rPr>
        <w:t>L. J. Duarte, C. M. Nunes, R. Fausto, A. A. C. Braga, 4th European Symposium on Chemical Bonding (CBOND2024), Amsterdam, 2024.</w:t>
      </w:r>
    </w:p>
    <w:p w14:paraId="3493DA80" w14:textId="2732388B" w:rsidR="00DE5670" w:rsidRDefault="00DE5670" w:rsidP="00102B0D">
      <w:pPr>
        <w:ind w:left="709" w:hanging="709"/>
        <w:jc w:val="both"/>
        <w:rPr>
          <w:rFonts w:ascii="Arial Narrow" w:hAnsi="Arial Narrow"/>
          <w:sz w:val="22"/>
          <w:lang w:val="en-GB"/>
        </w:rPr>
      </w:pPr>
    </w:p>
    <w:p w14:paraId="4CAFF061" w14:textId="45D60868" w:rsidR="00DE5670" w:rsidRDefault="00DE5670" w:rsidP="003315B6">
      <w:pPr>
        <w:ind w:left="709" w:hanging="709"/>
        <w:jc w:val="both"/>
        <w:rPr>
          <w:rFonts w:ascii="Arial Narrow" w:hAnsi="Arial Narrow"/>
          <w:sz w:val="22"/>
          <w:lang w:val="en-GB"/>
        </w:rPr>
      </w:pPr>
      <w:r>
        <w:rPr>
          <w:rFonts w:ascii="Arial Narrow" w:hAnsi="Arial Narrow"/>
          <w:sz w:val="22"/>
          <w:lang w:val="en-GB"/>
        </w:rPr>
        <w:t>541-</w:t>
      </w:r>
      <w:r>
        <w:rPr>
          <w:rFonts w:ascii="Arial Narrow" w:hAnsi="Arial Narrow"/>
          <w:sz w:val="22"/>
          <w:lang w:val="en-GB"/>
        </w:rPr>
        <w:tab/>
      </w:r>
      <w:r w:rsidRPr="003315B6">
        <w:rPr>
          <w:rFonts w:ascii="Arial Narrow" w:hAnsi="Arial Narrow"/>
          <w:i/>
          <w:iCs/>
          <w:sz w:val="22"/>
          <w:lang w:val="en-GB"/>
        </w:rPr>
        <w:t>“</w:t>
      </w:r>
      <w:r w:rsidR="003315B6" w:rsidRPr="003315B6">
        <w:rPr>
          <w:rFonts w:ascii="Arial Narrow" w:hAnsi="Arial Narrow"/>
          <w:i/>
          <w:iCs/>
          <w:sz w:val="22"/>
          <w:lang w:val="en-GB"/>
        </w:rPr>
        <w:t>Tunneling-Driven and Vibrationally-Induced Chemistries: Last News from Coimbra!</w:t>
      </w:r>
      <w:r w:rsidRPr="003315B6">
        <w:rPr>
          <w:rFonts w:ascii="Arial Narrow" w:hAnsi="Arial Narrow"/>
          <w:i/>
          <w:iCs/>
          <w:sz w:val="22"/>
          <w:lang w:val="en-GB"/>
        </w:rPr>
        <w:t>”</w:t>
      </w:r>
      <w:r>
        <w:rPr>
          <w:rFonts w:ascii="Arial Narrow" w:hAnsi="Arial Narrow"/>
          <w:sz w:val="22"/>
          <w:lang w:val="en-GB"/>
        </w:rPr>
        <w:t xml:space="preserve">, </w:t>
      </w:r>
      <w:r w:rsidR="003315B6">
        <w:rPr>
          <w:rFonts w:ascii="Arial Narrow" w:hAnsi="Arial Narrow"/>
          <w:sz w:val="22"/>
          <w:lang w:val="en-GB"/>
        </w:rPr>
        <w:t xml:space="preserve">R. Fausto, </w:t>
      </w:r>
      <w:r w:rsidR="003315B6" w:rsidRPr="003315B6">
        <w:rPr>
          <w:rFonts w:ascii="Arial Narrow" w:hAnsi="Arial Narrow"/>
          <w:sz w:val="22"/>
          <w:lang w:val="en-GB"/>
        </w:rPr>
        <w:t>XVII International Conference on Molecular Spectroscopy ICMS 2024, Wojanów</w:t>
      </w:r>
      <w:r w:rsidR="003315B6">
        <w:rPr>
          <w:rFonts w:ascii="Arial Narrow" w:hAnsi="Arial Narrow"/>
          <w:sz w:val="22"/>
          <w:lang w:val="en-GB"/>
        </w:rPr>
        <w:t>, 2024.</w:t>
      </w:r>
    </w:p>
    <w:p w14:paraId="3342BCBF" w14:textId="224FB2A5" w:rsidR="00DE5670" w:rsidRDefault="00DE5670" w:rsidP="00102B0D">
      <w:pPr>
        <w:ind w:left="709" w:hanging="709"/>
        <w:jc w:val="both"/>
        <w:rPr>
          <w:rFonts w:ascii="Arial Narrow" w:hAnsi="Arial Narrow"/>
          <w:sz w:val="22"/>
          <w:lang w:val="en-GB"/>
        </w:rPr>
      </w:pPr>
    </w:p>
    <w:p w14:paraId="57CF5BA3" w14:textId="204FC08E" w:rsidR="003315B6" w:rsidRDefault="00DE5670" w:rsidP="003315B6">
      <w:pPr>
        <w:ind w:left="709" w:hanging="709"/>
        <w:jc w:val="both"/>
        <w:rPr>
          <w:rFonts w:ascii="Arial Narrow" w:hAnsi="Arial Narrow"/>
          <w:sz w:val="22"/>
          <w:lang w:val="en-GB"/>
        </w:rPr>
      </w:pPr>
      <w:r>
        <w:rPr>
          <w:rFonts w:ascii="Arial Narrow" w:hAnsi="Arial Narrow"/>
          <w:sz w:val="22"/>
          <w:lang w:val="en-GB"/>
        </w:rPr>
        <w:t xml:space="preserve">542- </w:t>
      </w:r>
      <w:r>
        <w:rPr>
          <w:rFonts w:ascii="Arial Narrow" w:hAnsi="Arial Narrow"/>
          <w:sz w:val="22"/>
          <w:lang w:val="en-GB"/>
        </w:rPr>
        <w:tab/>
      </w:r>
      <w:r w:rsidRPr="003315B6">
        <w:rPr>
          <w:rFonts w:ascii="Arial Narrow" w:hAnsi="Arial Narrow"/>
          <w:i/>
          <w:iCs/>
          <w:sz w:val="22"/>
          <w:lang w:val="en-GB"/>
        </w:rPr>
        <w:t>“</w:t>
      </w:r>
      <w:r w:rsidR="003315B6" w:rsidRPr="003315B6">
        <w:rPr>
          <w:rFonts w:ascii="Arial Narrow" w:hAnsi="Arial Narrow"/>
          <w:i/>
          <w:iCs/>
          <w:sz w:val="22"/>
          <w:lang w:val="en-GB"/>
        </w:rPr>
        <w:t>Overseeing Hydantoins: Structural, Vibrational and Photochemical Trends, and Substituent Effects</w:t>
      </w:r>
      <w:r w:rsidRPr="003315B6">
        <w:rPr>
          <w:rFonts w:ascii="Arial Narrow" w:hAnsi="Arial Narrow"/>
          <w:i/>
          <w:iCs/>
          <w:sz w:val="22"/>
          <w:lang w:val="en-GB"/>
        </w:rPr>
        <w:t>”</w:t>
      </w:r>
      <w:r>
        <w:rPr>
          <w:rFonts w:ascii="Arial Narrow" w:hAnsi="Arial Narrow"/>
          <w:sz w:val="22"/>
          <w:lang w:val="en-GB"/>
        </w:rPr>
        <w:t xml:space="preserve">, </w:t>
      </w:r>
      <w:r w:rsidR="003315B6">
        <w:rPr>
          <w:rFonts w:ascii="Arial Narrow" w:hAnsi="Arial Narrow"/>
          <w:sz w:val="22"/>
          <w:lang w:val="en-GB"/>
        </w:rPr>
        <w:t xml:space="preserve">G. Ogruc Ildiz, B. A. Nogueira, R. Fausto, </w:t>
      </w:r>
      <w:r w:rsidR="003315B6" w:rsidRPr="003315B6">
        <w:rPr>
          <w:rFonts w:ascii="Arial Narrow" w:hAnsi="Arial Narrow"/>
          <w:sz w:val="22"/>
          <w:lang w:val="en-GB"/>
        </w:rPr>
        <w:t>XVII International Conference on Molecular Spectroscopy ICMS 2024, Wojanów</w:t>
      </w:r>
      <w:r w:rsidR="003315B6">
        <w:rPr>
          <w:rFonts w:ascii="Arial Narrow" w:hAnsi="Arial Narrow"/>
          <w:sz w:val="22"/>
          <w:lang w:val="en-GB"/>
        </w:rPr>
        <w:t>, 2024.</w:t>
      </w:r>
    </w:p>
    <w:p w14:paraId="39AF2564" w14:textId="0F3A3902" w:rsidR="00DE5670" w:rsidRDefault="00DE5670" w:rsidP="00102B0D">
      <w:pPr>
        <w:ind w:left="709" w:hanging="709"/>
        <w:jc w:val="both"/>
        <w:rPr>
          <w:rFonts w:ascii="Arial Narrow" w:hAnsi="Arial Narrow"/>
          <w:sz w:val="22"/>
          <w:lang w:val="en-GB"/>
        </w:rPr>
      </w:pPr>
    </w:p>
    <w:p w14:paraId="47A9C6BC" w14:textId="1C1F1869" w:rsidR="00DE5670" w:rsidRDefault="00DE5670" w:rsidP="00102B0D">
      <w:pPr>
        <w:ind w:left="709" w:hanging="709"/>
        <w:jc w:val="both"/>
        <w:rPr>
          <w:rFonts w:ascii="Arial Narrow" w:hAnsi="Arial Narrow"/>
          <w:sz w:val="22"/>
          <w:lang w:val="en-GB"/>
        </w:rPr>
      </w:pPr>
      <w:r w:rsidRPr="00365C6A">
        <w:rPr>
          <w:rFonts w:ascii="Arial Narrow" w:hAnsi="Arial Narrow"/>
          <w:sz w:val="22"/>
          <w:lang w:val="en-GB"/>
        </w:rPr>
        <w:t>543-</w:t>
      </w:r>
      <w:r w:rsidRPr="00365C6A">
        <w:rPr>
          <w:rFonts w:ascii="Arial Narrow" w:hAnsi="Arial Narrow"/>
          <w:sz w:val="22"/>
          <w:lang w:val="en-GB"/>
        </w:rPr>
        <w:tab/>
      </w:r>
      <w:r w:rsidRPr="00365C6A">
        <w:rPr>
          <w:rFonts w:ascii="Arial Narrow" w:hAnsi="Arial Narrow"/>
          <w:i/>
          <w:iCs/>
          <w:sz w:val="22"/>
          <w:lang w:val="en-GB"/>
        </w:rPr>
        <w:t>“</w:t>
      </w:r>
      <w:r w:rsidR="00365C6A" w:rsidRPr="00365C6A">
        <w:rPr>
          <w:rFonts w:ascii="Arial Narrow" w:hAnsi="Arial Narrow"/>
          <w:i/>
          <w:iCs/>
          <w:sz w:val="22"/>
          <w:lang w:val="en-GB"/>
        </w:rPr>
        <w:t>Exploring Material Dynamics with Raman Spectroscopy at LRSM: Phase Transitions, Nanocomposites, Molecular Crystals, Peptides, Spherulites, and Graphene Oxide Reduction</w:t>
      </w:r>
      <w:r w:rsidRPr="00365C6A">
        <w:rPr>
          <w:rFonts w:ascii="Arial Narrow" w:hAnsi="Arial Narrow"/>
          <w:i/>
          <w:iCs/>
          <w:sz w:val="22"/>
          <w:lang w:val="en-GB"/>
        </w:rPr>
        <w:t>”</w:t>
      </w:r>
      <w:r w:rsidRPr="00365C6A">
        <w:rPr>
          <w:rFonts w:ascii="Arial Narrow" w:hAnsi="Arial Narrow"/>
          <w:sz w:val="22"/>
          <w:lang w:val="en-GB"/>
        </w:rPr>
        <w:t xml:space="preserve">, T. Nikitin, </w:t>
      </w:r>
      <w:r w:rsidR="00365C6A" w:rsidRPr="00365C6A">
        <w:rPr>
          <w:rFonts w:ascii="Arial Narrow" w:hAnsi="Arial Narrow"/>
          <w:sz w:val="22"/>
          <w:lang w:val="en-GB"/>
        </w:rPr>
        <w:t xml:space="preserve">S. Lopes and R. Fausto, </w:t>
      </w:r>
      <w:r w:rsidRPr="00365C6A">
        <w:rPr>
          <w:rFonts w:ascii="Arial Narrow" w:hAnsi="Arial Narrow"/>
          <w:sz w:val="22"/>
          <w:lang w:val="en-GB"/>
        </w:rPr>
        <w:t>IMS</w:t>
      </w:r>
      <w:r w:rsidR="00365C6A" w:rsidRPr="00365C6A">
        <w:rPr>
          <w:rFonts w:ascii="Arial Narrow" w:hAnsi="Arial Narrow"/>
          <w:sz w:val="22"/>
          <w:lang w:val="en-GB"/>
        </w:rPr>
        <w:t xml:space="preserve"> Open Day, Coimbra, 2024.</w:t>
      </w:r>
    </w:p>
    <w:p w14:paraId="4C43EEBF" w14:textId="652AF0A6" w:rsidR="00DE5670" w:rsidRDefault="00DE5670" w:rsidP="00102B0D">
      <w:pPr>
        <w:ind w:left="709" w:hanging="709"/>
        <w:jc w:val="both"/>
        <w:rPr>
          <w:rFonts w:ascii="Arial Narrow" w:hAnsi="Arial Narrow"/>
          <w:sz w:val="22"/>
          <w:lang w:val="en-GB"/>
        </w:rPr>
      </w:pPr>
    </w:p>
    <w:p w14:paraId="0EE06028" w14:textId="3FB12076" w:rsidR="00DE5670" w:rsidRDefault="00DE5670" w:rsidP="00102B0D">
      <w:pPr>
        <w:ind w:left="709" w:hanging="709"/>
        <w:jc w:val="both"/>
        <w:rPr>
          <w:rFonts w:ascii="Arial Narrow" w:hAnsi="Arial Narrow"/>
          <w:sz w:val="22"/>
          <w:lang w:val="en-GB"/>
        </w:rPr>
      </w:pPr>
      <w:r w:rsidRPr="00DE5670">
        <w:rPr>
          <w:rFonts w:ascii="Arial Narrow" w:hAnsi="Arial Narrow"/>
          <w:sz w:val="22"/>
          <w:lang w:val="en-GB"/>
        </w:rPr>
        <w:t>544-</w:t>
      </w:r>
      <w:r w:rsidRPr="00DE5670">
        <w:rPr>
          <w:rFonts w:ascii="Arial Narrow" w:hAnsi="Arial Narrow"/>
          <w:sz w:val="22"/>
          <w:lang w:val="en-GB"/>
        </w:rPr>
        <w:tab/>
      </w:r>
      <w:r w:rsidRPr="00DE5670">
        <w:rPr>
          <w:rFonts w:ascii="Arial Narrow" w:hAnsi="Arial Narrow"/>
          <w:i/>
          <w:iCs/>
          <w:sz w:val="22"/>
          <w:lang w:val="en-GB"/>
        </w:rPr>
        <w:t>“New Avenues for Molecular Architectures' Manipulation and Controlling Chemical Reactivity: Vibrationally Induced and Quantum Mechanical Tunneling Driven Chemistry”</w:t>
      </w:r>
      <w:r w:rsidRPr="00DE5670">
        <w:rPr>
          <w:rFonts w:ascii="Arial Narrow" w:hAnsi="Arial Narrow"/>
          <w:sz w:val="22"/>
          <w:lang w:val="en-GB"/>
        </w:rPr>
        <w:t xml:space="preserve">, R. Fausto, ReMade </w:t>
      </w:r>
      <w:r>
        <w:rPr>
          <w:rFonts w:ascii="Arial Narrow" w:hAnsi="Arial Narrow"/>
          <w:sz w:val="22"/>
          <w:lang w:val="en-GB"/>
        </w:rPr>
        <w:t>Seminar</w:t>
      </w:r>
      <w:r w:rsidRPr="00DE5670">
        <w:rPr>
          <w:rFonts w:ascii="Arial Narrow" w:hAnsi="Arial Narrow"/>
          <w:sz w:val="22"/>
          <w:lang w:val="en-GB"/>
        </w:rPr>
        <w:t xml:space="preserve"> 2024, </w:t>
      </w:r>
    </w:p>
    <w:p w14:paraId="3B5EF349" w14:textId="13553E2F" w:rsidR="00DE5670" w:rsidRPr="00DE5670" w:rsidRDefault="00DE5670" w:rsidP="00DE5670">
      <w:pPr>
        <w:ind w:left="709"/>
        <w:jc w:val="both"/>
        <w:rPr>
          <w:rFonts w:ascii="Arial Narrow" w:hAnsi="Arial Narrow"/>
          <w:sz w:val="22"/>
          <w:lang w:val="en-GB"/>
        </w:rPr>
      </w:pPr>
      <w:r w:rsidRPr="00DE5670">
        <w:rPr>
          <w:rFonts w:ascii="Arial Narrow" w:hAnsi="Arial Narrow"/>
          <w:sz w:val="22"/>
          <w:lang w:val="en-GB"/>
        </w:rPr>
        <w:t>onl</w:t>
      </w:r>
      <w:r>
        <w:rPr>
          <w:rFonts w:ascii="Arial Narrow" w:hAnsi="Arial Narrow"/>
          <w:sz w:val="22"/>
          <w:lang w:val="en-GB"/>
        </w:rPr>
        <w:t xml:space="preserve">ine: </w:t>
      </w:r>
      <w:r w:rsidRPr="00DE5670">
        <w:rPr>
          <w:rFonts w:ascii="Arial Narrow" w:hAnsi="Arial Narrow"/>
          <w:sz w:val="22"/>
          <w:lang w:val="en-GB"/>
        </w:rPr>
        <w:t>https://remade-project.eu/index.php/event/vibrationally-induced-and-quantum-mechanical-tunneling-driven-chemistry/</w:t>
      </w:r>
    </w:p>
    <w:p w14:paraId="54E0EDF5" w14:textId="77777777" w:rsidR="00B91C94" w:rsidRPr="00DE5670" w:rsidRDefault="00B91C94" w:rsidP="00A367E0">
      <w:pPr>
        <w:ind w:left="709" w:hanging="709"/>
        <w:jc w:val="both"/>
        <w:rPr>
          <w:rFonts w:ascii="Arial Narrow" w:hAnsi="Arial Narrow"/>
          <w:sz w:val="22"/>
          <w:lang w:val="en-GB"/>
        </w:rPr>
      </w:pPr>
    </w:p>
    <w:p w14:paraId="6BAA9E09" w14:textId="68A74FC6" w:rsidR="007E55DD" w:rsidRDefault="007E55DD" w:rsidP="007E55DD">
      <w:pPr>
        <w:ind w:left="709" w:hanging="709"/>
        <w:jc w:val="both"/>
        <w:rPr>
          <w:rFonts w:ascii="Arial Narrow" w:hAnsi="Arial Narrow"/>
          <w:sz w:val="22"/>
          <w:lang w:val="en-GB"/>
        </w:rPr>
      </w:pPr>
      <w:r w:rsidRPr="00DE5670">
        <w:rPr>
          <w:rFonts w:ascii="Arial Narrow" w:hAnsi="Arial Narrow"/>
          <w:sz w:val="22"/>
          <w:lang w:val="en-GB"/>
        </w:rPr>
        <w:t>54</w:t>
      </w:r>
      <w:r>
        <w:rPr>
          <w:rFonts w:ascii="Arial Narrow" w:hAnsi="Arial Narrow"/>
          <w:sz w:val="22"/>
          <w:lang w:val="en-GB"/>
        </w:rPr>
        <w:t>5</w:t>
      </w:r>
      <w:r w:rsidRPr="00DE5670">
        <w:rPr>
          <w:rFonts w:ascii="Arial Narrow" w:hAnsi="Arial Narrow"/>
          <w:sz w:val="22"/>
          <w:lang w:val="en-GB"/>
        </w:rPr>
        <w:t>-</w:t>
      </w:r>
      <w:r w:rsidRPr="00DE5670">
        <w:rPr>
          <w:rFonts w:ascii="Arial Narrow" w:hAnsi="Arial Narrow"/>
          <w:sz w:val="22"/>
          <w:lang w:val="en-GB"/>
        </w:rPr>
        <w:tab/>
      </w:r>
      <w:r w:rsidRPr="00DE5670">
        <w:rPr>
          <w:rFonts w:ascii="Arial Narrow" w:hAnsi="Arial Narrow"/>
          <w:i/>
          <w:iCs/>
          <w:sz w:val="22"/>
          <w:lang w:val="en-GB"/>
        </w:rPr>
        <w:t>“</w:t>
      </w:r>
      <w:r w:rsidRPr="007E55DD">
        <w:rPr>
          <w:rFonts w:ascii="Arial Narrow" w:hAnsi="Arial Narrow"/>
          <w:i/>
          <w:iCs/>
          <w:sz w:val="22"/>
          <w:lang w:val="en-GB"/>
        </w:rPr>
        <w:t xml:space="preserve">Antimicrobial and </w:t>
      </w:r>
      <w:r>
        <w:rPr>
          <w:rFonts w:ascii="Arial Narrow" w:hAnsi="Arial Narrow"/>
          <w:i/>
          <w:iCs/>
          <w:sz w:val="22"/>
          <w:lang w:val="en-GB"/>
        </w:rPr>
        <w:t>G</w:t>
      </w:r>
      <w:r w:rsidRPr="007E55DD">
        <w:rPr>
          <w:rFonts w:ascii="Arial Narrow" w:hAnsi="Arial Narrow"/>
          <w:i/>
          <w:iCs/>
          <w:sz w:val="22"/>
          <w:lang w:val="en-GB"/>
        </w:rPr>
        <w:t xml:space="preserve">eneral </w:t>
      </w:r>
      <w:r>
        <w:rPr>
          <w:rFonts w:ascii="Arial Narrow" w:hAnsi="Arial Narrow"/>
          <w:i/>
          <w:iCs/>
          <w:sz w:val="22"/>
          <w:lang w:val="en-GB"/>
        </w:rPr>
        <w:t>T</w:t>
      </w:r>
      <w:r w:rsidRPr="007E55DD">
        <w:rPr>
          <w:rFonts w:ascii="Arial Narrow" w:hAnsi="Arial Narrow"/>
          <w:i/>
          <w:iCs/>
          <w:sz w:val="22"/>
          <w:lang w:val="en-GB"/>
        </w:rPr>
        <w:t xml:space="preserve">oxicity </w:t>
      </w:r>
      <w:r>
        <w:rPr>
          <w:rFonts w:ascii="Arial Narrow" w:hAnsi="Arial Narrow"/>
          <w:i/>
          <w:iCs/>
          <w:sz w:val="22"/>
          <w:lang w:val="en-GB"/>
        </w:rPr>
        <w:t>B</w:t>
      </w:r>
      <w:r w:rsidRPr="007E55DD">
        <w:rPr>
          <w:rFonts w:ascii="Arial Narrow" w:hAnsi="Arial Narrow"/>
          <w:i/>
          <w:iCs/>
          <w:sz w:val="22"/>
          <w:lang w:val="en-GB"/>
        </w:rPr>
        <w:t>ioactivities of 1,2,4-</w:t>
      </w:r>
      <w:r>
        <w:rPr>
          <w:rFonts w:ascii="Arial Narrow" w:hAnsi="Arial Narrow"/>
          <w:i/>
          <w:iCs/>
          <w:sz w:val="22"/>
          <w:lang w:val="en-GB"/>
        </w:rPr>
        <w:t>T</w:t>
      </w:r>
      <w:r w:rsidRPr="007E55DD">
        <w:rPr>
          <w:rFonts w:ascii="Arial Narrow" w:hAnsi="Arial Narrow"/>
          <w:i/>
          <w:iCs/>
          <w:sz w:val="22"/>
          <w:lang w:val="en-GB"/>
        </w:rPr>
        <w:t xml:space="preserve">riazolium </w:t>
      </w:r>
      <w:r>
        <w:rPr>
          <w:rFonts w:ascii="Arial Narrow" w:hAnsi="Arial Narrow"/>
          <w:i/>
          <w:iCs/>
          <w:sz w:val="22"/>
          <w:lang w:val="en-GB"/>
        </w:rPr>
        <w:t>H</w:t>
      </w:r>
      <w:r w:rsidRPr="007E55DD">
        <w:rPr>
          <w:rFonts w:ascii="Arial Narrow" w:hAnsi="Arial Narrow"/>
          <w:i/>
          <w:iCs/>
          <w:sz w:val="22"/>
          <w:lang w:val="en-GB"/>
        </w:rPr>
        <w:t>emi-</w:t>
      </w:r>
      <w:r>
        <w:rPr>
          <w:rFonts w:ascii="Arial Narrow" w:hAnsi="Arial Narrow"/>
          <w:i/>
          <w:iCs/>
          <w:sz w:val="22"/>
          <w:lang w:val="en-GB"/>
        </w:rPr>
        <w:t>S</w:t>
      </w:r>
      <w:r w:rsidRPr="007E55DD">
        <w:rPr>
          <w:rFonts w:ascii="Arial Narrow" w:hAnsi="Arial Narrow"/>
          <w:i/>
          <w:iCs/>
          <w:sz w:val="22"/>
          <w:lang w:val="en-GB"/>
        </w:rPr>
        <w:t xml:space="preserve">ynthetic </w:t>
      </w:r>
      <w:r>
        <w:rPr>
          <w:rFonts w:ascii="Arial Narrow" w:hAnsi="Arial Narrow"/>
          <w:i/>
          <w:iCs/>
          <w:sz w:val="22"/>
          <w:lang w:val="en-GB"/>
        </w:rPr>
        <w:t>D</w:t>
      </w:r>
      <w:r w:rsidRPr="007E55DD">
        <w:rPr>
          <w:rFonts w:ascii="Arial Narrow" w:hAnsi="Arial Narrow"/>
          <w:i/>
          <w:iCs/>
          <w:sz w:val="22"/>
          <w:lang w:val="en-GB"/>
        </w:rPr>
        <w:t>erivatives</w:t>
      </w:r>
      <w:r w:rsidRPr="00DE5670">
        <w:rPr>
          <w:rFonts w:ascii="Arial Narrow" w:hAnsi="Arial Narrow"/>
          <w:i/>
          <w:iCs/>
          <w:sz w:val="22"/>
          <w:lang w:val="en-GB"/>
        </w:rPr>
        <w:t>”</w:t>
      </w:r>
      <w:r w:rsidRPr="00DE5670">
        <w:rPr>
          <w:rFonts w:ascii="Arial Narrow" w:hAnsi="Arial Narrow"/>
          <w:sz w:val="22"/>
          <w:lang w:val="en-GB"/>
        </w:rPr>
        <w:t xml:space="preserve">, </w:t>
      </w:r>
      <w:r w:rsidRPr="007E55DD">
        <w:rPr>
          <w:rFonts w:ascii="Arial Narrow" w:hAnsi="Arial Narrow"/>
          <w:sz w:val="22"/>
          <w:lang w:val="en-GB"/>
        </w:rPr>
        <w:t>E</w:t>
      </w:r>
      <w:r>
        <w:rPr>
          <w:rFonts w:ascii="Arial Narrow" w:hAnsi="Arial Narrow"/>
          <w:sz w:val="22"/>
          <w:lang w:val="en-GB"/>
        </w:rPr>
        <w:t xml:space="preserve">. </w:t>
      </w:r>
      <w:r w:rsidRPr="007E55DD">
        <w:rPr>
          <w:rFonts w:ascii="Arial Narrow" w:hAnsi="Arial Narrow"/>
          <w:sz w:val="22"/>
          <w:lang w:val="en-GB"/>
        </w:rPr>
        <w:t>Ntungwe, V</w:t>
      </w:r>
      <w:r>
        <w:rPr>
          <w:rFonts w:ascii="Arial Narrow" w:hAnsi="Arial Narrow"/>
          <w:sz w:val="22"/>
          <w:lang w:val="en-GB"/>
        </w:rPr>
        <w:t xml:space="preserve">. </w:t>
      </w:r>
      <w:r w:rsidRPr="007E55DD">
        <w:rPr>
          <w:rFonts w:ascii="Arial Narrow" w:hAnsi="Arial Narrow"/>
          <w:sz w:val="22"/>
          <w:lang w:val="en-GB"/>
        </w:rPr>
        <w:t>M.</w:t>
      </w:r>
      <w:r>
        <w:rPr>
          <w:rFonts w:ascii="Arial Narrow" w:hAnsi="Arial Narrow"/>
          <w:sz w:val="22"/>
          <w:lang w:val="en-GB"/>
        </w:rPr>
        <w:t xml:space="preserve"> </w:t>
      </w:r>
      <w:r w:rsidRPr="007E55DD">
        <w:rPr>
          <w:rFonts w:ascii="Arial Narrow" w:hAnsi="Arial Narrow"/>
          <w:sz w:val="22"/>
          <w:lang w:val="en-GB"/>
        </w:rPr>
        <w:t>S. Isca, M</w:t>
      </w:r>
      <w:r>
        <w:rPr>
          <w:rFonts w:ascii="Arial Narrow" w:hAnsi="Arial Narrow"/>
          <w:sz w:val="22"/>
          <w:lang w:val="en-GB"/>
        </w:rPr>
        <w:t>.</w:t>
      </w:r>
      <w:r w:rsidRPr="007E55DD">
        <w:rPr>
          <w:rFonts w:ascii="Arial Narrow" w:hAnsi="Arial Narrow"/>
          <w:sz w:val="22"/>
          <w:lang w:val="en-GB"/>
        </w:rPr>
        <w:t xml:space="preserve"> S</w:t>
      </w:r>
      <w:r>
        <w:rPr>
          <w:rFonts w:ascii="Arial Narrow" w:hAnsi="Arial Narrow"/>
          <w:sz w:val="22"/>
          <w:lang w:val="en-GB"/>
        </w:rPr>
        <w:t>.</w:t>
      </w:r>
      <w:r w:rsidRPr="007E55DD">
        <w:rPr>
          <w:rFonts w:ascii="Arial Narrow" w:hAnsi="Arial Narrow"/>
          <w:sz w:val="22"/>
          <w:lang w:val="en-GB"/>
        </w:rPr>
        <w:t xml:space="preserve"> Filipe, J</w:t>
      </w:r>
      <w:r>
        <w:rPr>
          <w:rFonts w:ascii="Arial Narrow" w:hAnsi="Arial Narrow"/>
          <w:sz w:val="22"/>
          <w:lang w:val="en-GB"/>
        </w:rPr>
        <w:t>.</w:t>
      </w:r>
      <w:r w:rsidRPr="007E55DD">
        <w:rPr>
          <w:rFonts w:ascii="Arial Narrow" w:hAnsi="Arial Narrow"/>
          <w:sz w:val="22"/>
          <w:lang w:val="en-GB"/>
        </w:rPr>
        <w:t xml:space="preserve"> P. L. Roque, P</w:t>
      </w:r>
      <w:r>
        <w:rPr>
          <w:rFonts w:ascii="Arial Narrow" w:hAnsi="Arial Narrow"/>
          <w:sz w:val="22"/>
          <w:lang w:val="en-GB"/>
        </w:rPr>
        <w:t xml:space="preserve">. </w:t>
      </w:r>
      <w:r w:rsidRPr="007E55DD">
        <w:rPr>
          <w:rFonts w:ascii="Arial Narrow" w:hAnsi="Arial Narrow"/>
          <w:sz w:val="22"/>
          <w:lang w:val="en-GB"/>
        </w:rPr>
        <w:t>Rijo, C</w:t>
      </w:r>
      <w:r>
        <w:rPr>
          <w:rFonts w:ascii="Arial Narrow" w:hAnsi="Arial Narrow"/>
          <w:sz w:val="22"/>
          <w:lang w:val="en-GB"/>
        </w:rPr>
        <w:t>.</w:t>
      </w:r>
      <w:r w:rsidRPr="007E55DD">
        <w:rPr>
          <w:rFonts w:ascii="Arial Narrow" w:hAnsi="Arial Narrow"/>
          <w:sz w:val="22"/>
          <w:lang w:val="en-GB"/>
        </w:rPr>
        <w:t xml:space="preserve"> M. Nunes, </w:t>
      </w:r>
      <w:r w:rsidRPr="007E55DD">
        <w:rPr>
          <w:rFonts w:ascii="Arial Narrow" w:hAnsi="Arial Narrow"/>
          <w:sz w:val="22"/>
          <w:lang w:val="en-GB"/>
        </w:rPr>
        <w:lastRenderedPageBreak/>
        <w:t>R</w:t>
      </w:r>
      <w:r>
        <w:rPr>
          <w:rFonts w:ascii="Arial Narrow" w:hAnsi="Arial Narrow"/>
          <w:sz w:val="22"/>
          <w:lang w:val="en-GB"/>
        </w:rPr>
        <w:t>.</w:t>
      </w:r>
      <w:r w:rsidRPr="007E55DD">
        <w:rPr>
          <w:rFonts w:ascii="Arial Narrow" w:hAnsi="Arial Narrow"/>
          <w:sz w:val="22"/>
          <w:lang w:val="en-GB"/>
        </w:rPr>
        <w:t xml:space="preserve"> Fausto</w:t>
      </w:r>
      <w:r>
        <w:rPr>
          <w:rFonts w:ascii="Arial Narrow" w:hAnsi="Arial Narrow"/>
          <w:sz w:val="22"/>
          <w:lang w:val="en-GB"/>
        </w:rPr>
        <w:t xml:space="preserve">, </w:t>
      </w:r>
      <w:r w:rsidRPr="007E55DD">
        <w:rPr>
          <w:rFonts w:ascii="Arial Narrow" w:hAnsi="Arial Narrow"/>
          <w:sz w:val="22"/>
          <w:lang w:val="en-GB"/>
        </w:rPr>
        <w:t xml:space="preserve">COST Action: CA21145, European Network for Diagnosis and Treatment of Antibiotic-Resistant Bacterial Infections (EURESTOP) Conference, Seville, </w:t>
      </w:r>
      <w:r>
        <w:rPr>
          <w:rFonts w:ascii="Arial Narrow" w:hAnsi="Arial Narrow"/>
          <w:sz w:val="22"/>
          <w:lang w:val="en-GB"/>
        </w:rPr>
        <w:t>2025.</w:t>
      </w:r>
    </w:p>
    <w:p w14:paraId="5A2B4534" w14:textId="490AD37A" w:rsidR="006828DF" w:rsidRDefault="006828DF" w:rsidP="007E55DD">
      <w:pPr>
        <w:ind w:left="709" w:hanging="709"/>
        <w:jc w:val="both"/>
        <w:rPr>
          <w:rFonts w:ascii="Arial Narrow" w:hAnsi="Arial Narrow"/>
          <w:sz w:val="22"/>
          <w:lang w:val="en-GB"/>
        </w:rPr>
      </w:pPr>
    </w:p>
    <w:p w14:paraId="3F5FC543" w14:textId="09885442" w:rsidR="006828DF" w:rsidRPr="00DE5670" w:rsidRDefault="006828DF" w:rsidP="007E55DD">
      <w:pPr>
        <w:ind w:left="709" w:hanging="709"/>
        <w:jc w:val="both"/>
        <w:rPr>
          <w:rFonts w:ascii="Arial Narrow" w:hAnsi="Arial Narrow"/>
          <w:sz w:val="22"/>
          <w:lang w:val="en-GB"/>
        </w:rPr>
      </w:pPr>
      <w:r>
        <w:rPr>
          <w:rFonts w:ascii="Arial Narrow" w:hAnsi="Arial Narrow"/>
          <w:sz w:val="22"/>
          <w:lang w:val="en-GB"/>
        </w:rPr>
        <w:t>546-</w:t>
      </w:r>
      <w:r>
        <w:rPr>
          <w:rFonts w:ascii="Arial Narrow" w:hAnsi="Arial Narrow"/>
          <w:sz w:val="22"/>
          <w:lang w:val="en-GB"/>
        </w:rPr>
        <w:tab/>
        <w:t>“</w:t>
      </w:r>
      <w:r w:rsidRPr="006828DF">
        <w:rPr>
          <w:rFonts w:ascii="Arial Narrow" w:hAnsi="Arial Narrow"/>
          <w:sz w:val="22"/>
          <w:lang w:val="en-GB"/>
        </w:rPr>
        <w:t xml:space="preserve">Selective IR-induced </w:t>
      </w:r>
      <w:r>
        <w:rPr>
          <w:rFonts w:ascii="Arial Narrow" w:hAnsi="Arial Narrow"/>
          <w:sz w:val="22"/>
          <w:lang w:val="en-GB"/>
        </w:rPr>
        <w:t>C</w:t>
      </w:r>
      <w:r w:rsidRPr="006828DF">
        <w:rPr>
          <w:rFonts w:ascii="Arial Narrow" w:hAnsi="Arial Narrow"/>
          <w:sz w:val="22"/>
          <w:lang w:val="en-GB"/>
        </w:rPr>
        <w:t xml:space="preserve">onformational </w:t>
      </w:r>
      <w:r>
        <w:rPr>
          <w:rFonts w:ascii="Arial Narrow" w:hAnsi="Arial Narrow"/>
          <w:sz w:val="22"/>
          <w:lang w:val="en-GB"/>
        </w:rPr>
        <w:t>C</w:t>
      </w:r>
      <w:r w:rsidRPr="006828DF">
        <w:rPr>
          <w:rFonts w:ascii="Arial Narrow" w:hAnsi="Arial Narrow"/>
          <w:sz w:val="22"/>
          <w:lang w:val="en-GB"/>
        </w:rPr>
        <w:t xml:space="preserve">hanges of Carvacrol in </w:t>
      </w:r>
      <w:r>
        <w:rPr>
          <w:rFonts w:ascii="Arial Narrow" w:hAnsi="Arial Narrow"/>
          <w:sz w:val="22"/>
          <w:lang w:val="en-GB"/>
        </w:rPr>
        <w:t>S</w:t>
      </w:r>
      <w:r w:rsidRPr="006828DF">
        <w:rPr>
          <w:rFonts w:ascii="Arial Narrow" w:hAnsi="Arial Narrow"/>
          <w:sz w:val="22"/>
          <w:lang w:val="en-GB"/>
        </w:rPr>
        <w:t>olid N</w:t>
      </w:r>
      <w:r w:rsidRPr="006828DF">
        <w:rPr>
          <w:rFonts w:ascii="Arial Narrow" w:hAnsi="Arial Narrow"/>
          <w:sz w:val="22"/>
          <w:vertAlign w:val="subscript"/>
          <w:lang w:val="en-GB"/>
        </w:rPr>
        <w:t>2</w:t>
      </w:r>
      <w:r w:rsidRPr="006828DF">
        <w:rPr>
          <w:rFonts w:ascii="Arial Narrow" w:hAnsi="Arial Narrow"/>
          <w:sz w:val="22"/>
          <w:lang w:val="en-GB"/>
        </w:rPr>
        <w:t xml:space="preserve"> matrix</w:t>
      </w:r>
      <w:r>
        <w:rPr>
          <w:rFonts w:ascii="Arial Narrow" w:hAnsi="Arial Narrow"/>
          <w:sz w:val="22"/>
          <w:lang w:val="en-GB"/>
        </w:rPr>
        <w:t>”, L.</w:t>
      </w:r>
      <w:r w:rsidRPr="006828DF">
        <w:rPr>
          <w:rFonts w:ascii="Arial Narrow" w:hAnsi="Arial Narrow"/>
          <w:sz w:val="22"/>
          <w:lang w:val="en-GB"/>
        </w:rPr>
        <w:t xml:space="preserve"> J. Duarte, A</w:t>
      </w:r>
      <w:r>
        <w:rPr>
          <w:rFonts w:ascii="Arial Narrow" w:hAnsi="Arial Narrow"/>
          <w:sz w:val="22"/>
          <w:lang w:val="en-GB"/>
        </w:rPr>
        <w:t>.</w:t>
      </w:r>
      <w:r w:rsidRPr="006828DF">
        <w:rPr>
          <w:rFonts w:ascii="Arial Narrow" w:hAnsi="Arial Narrow"/>
          <w:sz w:val="22"/>
          <w:lang w:val="en-GB"/>
        </w:rPr>
        <w:t xml:space="preserve"> J. L. Jesus, C</w:t>
      </w:r>
      <w:r>
        <w:rPr>
          <w:rFonts w:ascii="Arial Narrow" w:hAnsi="Arial Narrow"/>
          <w:sz w:val="22"/>
          <w:lang w:val="en-GB"/>
        </w:rPr>
        <w:t xml:space="preserve">. </w:t>
      </w:r>
      <w:r w:rsidRPr="006828DF">
        <w:rPr>
          <w:rFonts w:ascii="Arial Narrow" w:hAnsi="Arial Narrow"/>
          <w:sz w:val="22"/>
          <w:lang w:val="en-GB"/>
        </w:rPr>
        <w:t>M. Nunes, A</w:t>
      </w:r>
      <w:r>
        <w:rPr>
          <w:rFonts w:ascii="Arial Narrow" w:hAnsi="Arial Narrow"/>
          <w:sz w:val="22"/>
          <w:lang w:val="en-GB"/>
        </w:rPr>
        <w:t>.</w:t>
      </w:r>
      <w:r w:rsidRPr="006828DF">
        <w:rPr>
          <w:rFonts w:ascii="Arial Narrow" w:hAnsi="Arial Narrow"/>
          <w:sz w:val="22"/>
          <w:lang w:val="en-GB"/>
        </w:rPr>
        <w:t xml:space="preserve"> A. C. Braga, R</w:t>
      </w:r>
      <w:r>
        <w:rPr>
          <w:rFonts w:ascii="Arial Narrow" w:hAnsi="Arial Narrow"/>
          <w:sz w:val="22"/>
          <w:lang w:val="en-GB"/>
        </w:rPr>
        <w:t>.</w:t>
      </w:r>
      <w:r w:rsidRPr="006828DF">
        <w:rPr>
          <w:rFonts w:ascii="Arial Narrow" w:hAnsi="Arial Narrow"/>
          <w:sz w:val="22"/>
          <w:lang w:val="en-GB"/>
        </w:rPr>
        <w:t xml:space="preserve"> Fausto</w:t>
      </w:r>
      <w:r>
        <w:rPr>
          <w:rFonts w:ascii="Arial Narrow" w:hAnsi="Arial Narrow"/>
          <w:sz w:val="22"/>
          <w:lang w:val="en-GB"/>
        </w:rPr>
        <w:t xml:space="preserve">, </w:t>
      </w:r>
      <w:r w:rsidRPr="006828DF">
        <w:rPr>
          <w:rFonts w:ascii="Arial Narrow" w:hAnsi="Arial Narrow"/>
          <w:sz w:val="22"/>
          <w:lang w:val="en-GB"/>
        </w:rPr>
        <w:t>48a Reunião Anual da Sociedade Brasileira de Química: “Emergências Climáticas? A Química Age e Reage!”</w:t>
      </w:r>
      <w:r>
        <w:rPr>
          <w:rFonts w:ascii="Arial Narrow" w:hAnsi="Arial Narrow"/>
          <w:sz w:val="22"/>
          <w:lang w:val="en-GB"/>
        </w:rPr>
        <w:t>, Campinas, São Paulo</w:t>
      </w:r>
      <w:bookmarkStart w:id="38" w:name="_GoBack"/>
      <w:bookmarkEnd w:id="38"/>
      <w:r>
        <w:rPr>
          <w:rFonts w:ascii="Arial Narrow" w:hAnsi="Arial Narrow"/>
          <w:sz w:val="22"/>
          <w:lang w:val="en-GB"/>
        </w:rPr>
        <w:t>, 2025.</w:t>
      </w:r>
    </w:p>
    <w:p w14:paraId="0B7DBE81" w14:textId="362595B1" w:rsidR="007E55DD" w:rsidRPr="00DE5670" w:rsidRDefault="007E55DD" w:rsidP="007E55DD">
      <w:pPr>
        <w:ind w:left="709"/>
        <w:jc w:val="both"/>
        <w:rPr>
          <w:rFonts w:ascii="Arial Narrow" w:hAnsi="Arial Narrow"/>
          <w:sz w:val="22"/>
          <w:lang w:val="en-GB"/>
        </w:rPr>
      </w:pPr>
    </w:p>
    <w:p w14:paraId="7C1C7865" w14:textId="09376263" w:rsidR="00494B36" w:rsidRPr="00DE5670" w:rsidRDefault="00494B36" w:rsidP="00A367E0">
      <w:pPr>
        <w:ind w:left="709" w:hanging="709"/>
        <w:jc w:val="both"/>
        <w:rPr>
          <w:rFonts w:ascii="Arial Narrow" w:hAnsi="Arial Narrow"/>
          <w:sz w:val="22"/>
          <w:lang w:val="en-GB"/>
        </w:rPr>
      </w:pPr>
    </w:p>
    <w:p w14:paraId="2CC61D26" w14:textId="77777777" w:rsidR="005A342B" w:rsidRPr="00DE5670" w:rsidRDefault="005A342B" w:rsidP="00A367E0">
      <w:pPr>
        <w:ind w:left="709" w:hanging="709"/>
        <w:jc w:val="both"/>
        <w:rPr>
          <w:rFonts w:ascii="Arial Narrow" w:hAnsi="Arial Narrow"/>
          <w:sz w:val="22"/>
          <w:lang w:val="en-GB"/>
        </w:rPr>
      </w:pPr>
    </w:p>
    <w:p w14:paraId="3039879F" w14:textId="4A4A8D1F" w:rsidR="00F954DA" w:rsidRPr="00DC5312" w:rsidRDefault="00F954DA" w:rsidP="00A11976">
      <w:pPr>
        <w:pBdr>
          <w:top w:val="single" w:sz="6" w:space="1" w:color="auto"/>
          <w:bottom w:val="single" w:sz="6" w:space="1" w:color="auto"/>
        </w:pBdr>
        <w:shd w:val="clear" w:color="auto" w:fill="DDD9C3" w:themeFill="background2" w:themeFillShade="E6"/>
        <w:rPr>
          <w:rFonts w:ascii="Arial Narrow" w:hAnsi="Arial Narrow"/>
          <w:sz w:val="28"/>
          <w:lang w:val="en-GB"/>
        </w:rPr>
      </w:pPr>
      <w:r w:rsidRPr="00DC5312">
        <w:rPr>
          <w:rFonts w:ascii="Arial Narrow" w:hAnsi="Arial Narrow"/>
          <w:sz w:val="28"/>
          <w:lang w:val="en-GB"/>
        </w:rPr>
        <w:t xml:space="preserve">9. </w:t>
      </w:r>
      <w:r w:rsidR="00CE3321" w:rsidRPr="00DC5312">
        <w:rPr>
          <w:rFonts w:ascii="Arial Narrow" w:hAnsi="Arial Narrow"/>
          <w:sz w:val="28"/>
          <w:lang w:val="en-GB"/>
        </w:rPr>
        <w:t>Publications</w:t>
      </w:r>
    </w:p>
    <w:p w14:paraId="2A14A0B3" w14:textId="77777777" w:rsidR="00F954DA" w:rsidRPr="00DC5312" w:rsidRDefault="00F954DA">
      <w:pPr>
        <w:jc w:val="right"/>
        <w:rPr>
          <w:rFonts w:ascii="Arial Narrow" w:hAnsi="Arial Narrow"/>
          <w:i/>
          <w:sz w:val="18"/>
          <w:lang w:val="en-GB"/>
        </w:rPr>
      </w:pPr>
    </w:p>
    <w:p w14:paraId="7465C6DF" w14:textId="77777777" w:rsidR="00F954DA" w:rsidRPr="00DC5312" w:rsidRDefault="00F954DA">
      <w:pPr>
        <w:rPr>
          <w:rFonts w:ascii="Arial Narrow" w:hAnsi="Arial Narrow"/>
          <w:b/>
          <w:sz w:val="24"/>
          <w:lang w:val="en-GB"/>
        </w:rPr>
      </w:pPr>
    </w:p>
    <w:p w14:paraId="7F8B3CAA" w14:textId="5C2E6BFA" w:rsidR="00F954DA" w:rsidRPr="00DC5312" w:rsidRDefault="00F954DA">
      <w:pPr>
        <w:rPr>
          <w:rFonts w:ascii="Arial Narrow" w:hAnsi="Arial Narrow"/>
          <w:sz w:val="22"/>
          <w:lang w:val="en-GB"/>
        </w:rPr>
      </w:pPr>
      <w:r w:rsidRPr="00DC5312">
        <w:rPr>
          <w:rFonts w:ascii="Arial Narrow" w:hAnsi="Arial Narrow"/>
          <w:b/>
          <w:sz w:val="24"/>
          <w:lang w:val="en-GB"/>
        </w:rPr>
        <w:t xml:space="preserve">9.1 </w:t>
      </w:r>
      <w:r w:rsidR="00CE3321" w:rsidRPr="00DC5312">
        <w:rPr>
          <w:rFonts w:ascii="Arial Narrow" w:hAnsi="Arial Narrow"/>
          <w:b/>
          <w:sz w:val="24"/>
          <w:lang w:val="en-GB"/>
        </w:rPr>
        <w:t>Books and Book chapters</w:t>
      </w:r>
      <w:r w:rsidRPr="00DC5312">
        <w:rPr>
          <w:rFonts w:ascii="Arial Narrow" w:hAnsi="Arial Narrow"/>
          <w:b/>
          <w:sz w:val="24"/>
          <w:lang w:val="en-GB"/>
        </w:rPr>
        <w:t>:</w:t>
      </w:r>
    </w:p>
    <w:p w14:paraId="1BA33614" w14:textId="77777777" w:rsidR="00F954DA" w:rsidRPr="00DC5312" w:rsidRDefault="00F954DA">
      <w:pPr>
        <w:rPr>
          <w:rFonts w:ascii="Arial Narrow" w:hAnsi="Arial Narrow"/>
          <w:sz w:val="22"/>
          <w:lang w:val="en-GB"/>
        </w:rPr>
      </w:pPr>
    </w:p>
    <w:p w14:paraId="5F5E5B88" w14:textId="3F61620D" w:rsidR="00F954DA" w:rsidRPr="00DC5312" w:rsidRDefault="00F954DA">
      <w:pPr>
        <w:ind w:left="720" w:hanging="720"/>
        <w:jc w:val="both"/>
        <w:rPr>
          <w:rFonts w:ascii="Arial Narrow" w:hAnsi="Arial Narrow"/>
          <w:sz w:val="22"/>
          <w:lang w:val="en-GB"/>
        </w:rPr>
      </w:pPr>
      <w:r w:rsidRPr="00DC5312">
        <w:rPr>
          <w:rFonts w:ascii="Arial Narrow" w:hAnsi="Arial Narrow"/>
          <w:sz w:val="22"/>
        </w:rPr>
        <w:t>1-</w:t>
      </w:r>
      <w:r w:rsidRPr="00DC5312">
        <w:rPr>
          <w:rFonts w:ascii="Arial Narrow" w:hAnsi="Arial Narrow"/>
          <w:sz w:val="22"/>
        </w:rPr>
        <w:tab/>
      </w:r>
      <w:r w:rsidRPr="00DC5312">
        <w:rPr>
          <w:rFonts w:ascii="Arial Narrow" w:hAnsi="Arial Narrow"/>
          <w:i/>
          <w:sz w:val="22"/>
        </w:rPr>
        <w:t>"Pascal: Programação</w:t>
      </w:r>
      <w:r w:rsidR="00EA1B27" w:rsidRPr="00DC5312">
        <w:rPr>
          <w:rFonts w:ascii="Arial Narrow" w:hAnsi="Arial Narrow"/>
          <w:i/>
          <w:sz w:val="22"/>
        </w:rPr>
        <w:t xml:space="preserve"> and </w:t>
      </w:r>
      <w:r w:rsidRPr="00DC5312">
        <w:rPr>
          <w:rFonts w:ascii="Arial Narrow" w:hAnsi="Arial Narrow"/>
          <w:i/>
          <w:sz w:val="22"/>
        </w:rPr>
        <w:t>Aplicações"</w:t>
      </w:r>
      <w:r w:rsidRPr="00DC5312">
        <w:rPr>
          <w:rFonts w:ascii="Arial Narrow" w:hAnsi="Arial Narrow"/>
          <w:sz w:val="22"/>
        </w:rPr>
        <w:t>, J.</w:t>
      </w:r>
      <w:r w:rsidR="00551BF2" w:rsidRPr="00DC5312">
        <w:rPr>
          <w:rFonts w:ascii="Arial Narrow" w:hAnsi="Arial Narrow"/>
          <w:sz w:val="22"/>
        </w:rPr>
        <w:t xml:space="preserve"> </w:t>
      </w:r>
      <w:r w:rsidRPr="00DC5312">
        <w:rPr>
          <w:rFonts w:ascii="Arial Narrow" w:hAnsi="Arial Narrow"/>
          <w:sz w:val="22"/>
        </w:rPr>
        <w:t>J.</w:t>
      </w:r>
      <w:r w:rsidR="00551BF2" w:rsidRPr="00DC5312">
        <w:rPr>
          <w:rFonts w:ascii="Arial Narrow" w:hAnsi="Arial Narrow"/>
          <w:sz w:val="22"/>
        </w:rPr>
        <w:t xml:space="preserve"> </w:t>
      </w:r>
      <w:r w:rsidRPr="00DC5312">
        <w:rPr>
          <w:rFonts w:ascii="Arial Narrow" w:hAnsi="Arial Narrow"/>
          <w:sz w:val="22"/>
        </w:rPr>
        <w:t>C. Teixeira-Dias, P.</w:t>
      </w:r>
      <w:r w:rsidR="00551BF2" w:rsidRPr="00DC5312">
        <w:rPr>
          <w:rFonts w:ascii="Arial Narrow" w:hAnsi="Arial Narrow"/>
          <w:sz w:val="22"/>
        </w:rPr>
        <w:t xml:space="preserve"> </w:t>
      </w:r>
      <w:r w:rsidRPr="00DC5312">
        <w:rPr>
          <w:rFonts w:ascii="Arial Narrow" w:hAnsi="Arial Narrow"/>
          <w:sz w:val="22"/>
        </w:rPr>
        <w:t>J.</w:t>
      </w:r>
      <w:r w:rsidR="00551BF2" w:rsidRPr="00DC5312">
        <w:rPr>
          <w:rFonts w:ascii="Arial Narrow" w:hAnsi="Arial Narrow"/>
          <w:sz w:val="22"/>
        </w:rPr>
        <w:t xml:space="preserve"> </w:t>
      </w:r>
      <w:r w:rsidRPr="00DC5312">
        <w:rPr>
          <w:rFonts w:ascii="Arial Narrow" w:hAnsi="Arial Narrow"/>
          <w:sz w:val="22"/>
        </w:rPr>
        <w:t>A.</w:t>
      </w:r>
      <w:r w:rsidR="00E35EC1" w:rsidRPr="00DC5312">
        <w:rPr>
          <w:rFonts w:ascii="Arial Narrow" w:hAnsi="Arial Narrow"/>
          <w:sz w:val="22"/>
        </w:rPr>
        <w:t xml:space="preserve"> </w:t>
      </w:r>
      <w:r w:rsidRPr="00DC5312">
        <w:rPr>
          <w:rFonts w:ascii="Arial Narrow" w:hAnsi="Arial Narrow"/>
          <w:sz w:val="22"/>
        </w:rPr>
        <w:t>R</w:t>
      </w:r>
      <w:r w:rsidR="00E35EC1" w:rsidRPr="00DC5312">
        <w:rPr>
          <w:rFonts w:ascii="Arial Narrow" w:hAnsi="Arial Narrow"/>
          <w:sz w:val="22"/>
        </w:rPr>
        <w:t>ibeiro-</w:t>
      </w:r>
      <w:r w:rsidRPr="00DC5312">
        <w:rPr>
          <w:rFonts w:ascii="Arial Narrow" w:hAnsi="Arial Narrow"/>
          <w:sz w:val="22"/>
        </w:rPr>
        <w:t>Claro, R. Fausto</w:t>
      </w:r>
      <w:r w:rsidR="00EA1B27" w:rsidRPr="00DC5312">
        <w:rPr>
          <w:rFonts w:ascii="Arial Narrow" w:hAnsi="Arial Narrow"/>
          <w:sz w:val="22"/>
        </w:rPr>
        <w:t xml:space="preserve"> and </w:t>
      </w:r>
      <w:r w:rsidRPr="00DC5312">
        <w:rPr>
          <w:rFonts w:ascii="Arial Narrow" w:hAnsi="Arial Narrow"/>
          <w:sz w:val="22"/>
        </w:rPr>
        <w:t>L.</w:t>
      </w:r>
      <w:r w:rsidR="00551BF2" w:rsidRPr="00DC5312">
        <w:rPr>
          <w:rFonts w:ascii="Arial Narrow" w:hAnsi="Arial Narrow"/>
          <w:sz w:val="22"/>
        </w:rPr>
        <w:t xml:space="preserve"> </w:t>
      </w:r>
      <w:r w:rsidRPr="00DC5312">
        <w:rPr>
          <w:rFonts w:ascii="Arial Narrow" w:hAnsi="Arial Narrow"/>
          <w:sz w:val="22"/>
        </w:rPr>
        <w:t>A.</w:t>
      </w:r>
      <w:r w:rsidR="00551BF2" w:rsidRPr="00DC5312">
        <w:rPr>
          <w:rFonts w:ascii="Arial Narrow" w:hAnsi="Arial Narrow"/>
          <w:sz w:val="22"/>
        </w:rPr>
        <w:t xml:space="preserve"> </w:t>
      </w:r>
      <w:r w:rsidRPr="00DC5312">
        <w:rPr>
          <w:rFonts w:ascii="Arial Narrow" w:hAnsi="Arial Narrow"/>
          <w:sz w:val="22"/>
        </w:rPr>
        <w:t xml:space="preserve">E. Batista de Carvalho, Ed. </w:t>
      </w:r>
      <w:r w:rsidRPr="00DC5312">
        <w:rPr>
          <w:rFonts w:ascii="Arial Narrow" w:hAnsi="Arial Narrow"/>
          <w:sz w:val="22"/>
          <w:lang w:val="en-GB"/>
        </w:rPr>
        <w:t>Livraria Minerva</w:t>
      </w:r>
      <w:r w:rsidR="00EA1B27" w:rsidRPr="00DC5312">
        <w:rPr>
          <w:rFonts w:ascii="Arial Narrow" w:hAnsi="Arial Narrow"/>
          <w:sz w:val="22"/>
          <w:lang w:val="en-GB"/>
        </w:rPr>
        <w:t xml:space="preserve"> and </w:t>
      </w:r>
      <w:r w:rsidRPr="00DC5312">
        <w:rPr>
          <w:rFonts w:ascii="Arial Narrow" w:hAnsi="Arial Narrow"/>
          <w:sz w:val="22"/>
          <w:lang w:val="en-GB"/>
        </w:rPr>
        <w:t>FCCN</w:t>
      </w:r>
      <w:r w:rsidR="00EA1B27" w:rsidRPr="00DC5312">
        <w:rPr>
          <w:rFonts w:ascii="Arial Narrow" w:hAnsi="Arial Narrow"/>
          <w:sz w:val="22"/>
          <w:lang w:val="en-GB"/>
        </w:rPr>
        <w:t>. 1st</w:t>
      </w:r>
      <w:r w:rsidR="00551BF2" w:rsidRPr="00DC5312">
        <w:rPr>
          <w:rFonts w:ascii="Arial Narrow" w:hAnsi="Arial Narrow"/>
          <w:sz w:val="22"/>
          <w:lang w:val="en-GB"/>
        </w:rPr>
        <w:t xml:space="preserve"> Edi</w:t>
      </w:r>
      <w:r w:rsidR="00EA1B27" w:rsidRPr="00DC5312">
        <w:rPr>
          <w:rFonts w:ascii="Arial Narrow" w:hAnsi="Arial Narrow"/>
          <w:sz w:val="22"/>
          <w:lang w:val="en-GB"/>
        </w:rPr>
        <w:t>tion 1988; 2ª Edition</w:t>
      </w:r>
      <w:r w:rsidRPr="00DC5312">
        <w:rPr>
          <w:rFonts w:ascii="Arial Narrow" w:hAnsi="Arial Narrow"/>
          <w:sz w:val="22"/>
          <w:lang w:val="en-GB"/>
        </w:rPr>
        <w:t>, Coimbra</w:t>
      </w:r>
      <w:r w:rsidR="00551BF2" w:rsidRPr="00DC5312">
        <w:rPr>
          <w:rFonts w:ascii="Arial Narrow" w:hAnsi="Arial Narrow"/>
          <w:sz w:val="22"/>
          <w:lang w:val="en-GB"/>
        </w:rPr>
        <w:t>, 1993</w:t>
      </w:r>
      <w:r w:rsidRPr="00DC5312">
        <w:rPr>
          <w:rFonts w:ascii="Arial Narrow" w:hAnsi="Arial Narrow"/>
          <w:sz w:val="22"/>
          <w:lang w:val="en-GB"/>
        </w:rPr>
        <w:t>.</w:t>
      </w:r>
    </w:p>
    <w:p w14:paraId="41EA4813" w14:textId="77777777" w:rsidR="00F954DA" w:rsidRPr="00DC5312" w:rsidRDefault="00F954DA">
      <w:pPr>
        <w:ind w:left="720" w:hanging="720"/>
        <w:jc w:val="both"/>
        <w:rPr>
          <w:rFonts w:ascii="Arial Narrow" w:hAnsi="Arial Narrow"/>
          <w:sz w:val="22"/>
          <w:lang w:val="en-GB"/>
        </w:rPr>
      </w:pPr>
    </w:p>
    <w:p w14:paraId="53DBC84F" w14:textId="1B733684"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w:t>
      </w:r>
      <w:r w:rsidRPr="00DC5312">
        <w:rPr>
          <w:rFonts w:ascii="Arial Narrow" w:hAnsi="Arial Narrow"/>
          <w:sz w:val="22"/>
          <w:lang w:val="en-GB"/>
        </w:rPr>
        <w:tab/>
      </w:r>
      <w:r w:rsidRPr="00DC5312">
        <w:rPr>
          <w:rFonts w:ascii="Arial Narrow" w:hAnsi="Arial Narrow"/>
          <w:i/>
          <w:sz w:val="22"/>
          <w:lang w:val="en-GB"/>
        </w:rPr>
        <w:t>"Recent Experimental and Computational Advances in Molecular Spectroscopy"</w:t>
      </w:r>
      <w:r w:rsidRPr="00DC5312">
        <w:rPr>
          <w:rFonts w:ascii="Arial Narrow" w:hAnsi="Arial Narrow"/>
          <w:sz w:val="22"/>
          <w:lang w:val="en-GB"/>
        </w:rPr>
        <w:t>, Ed. R. Fausto, NATO-ASI Ser</w:t>
      </w:r>
      <w:r w:rsidR="004366D1" w:rsidRPr="00DC5312">
        <w:rPr>
          <w:rFonts w:ascii="Arial Narrow" w:hAnsi="Arial Narrow"/>
          <w:sz w:val="22"/>
          <w:lang w:val="en-GB"/>
        </w:rPr>
        <w:t>ies C306, Kluwer Inc., Amsterdam</w:t>
      </w:r>
      <w:r w:rsidRPr="00DC5312">
        <w:rPr>
          <w:rFonts w:ascii="Arial Narrow" w:hAnsi="Arial Narrow"/>
          <w:sz w:val="22"/>
          <w:lang w:val="en-GB"/>
        </w:rPr>
        <w:t xml:space="preserve"> (</w:t>
      </w:r>
      <w:r w:rsidR="004366D1" w:rsidRPr="00DC5312">
        <w:rPr>
          <w:rFonts w:ascii="Arial Narrow" w:hAnsi="Arial Narrow"/>
          <w:sz w:val="22"/>
          <w:lang w:val="en-GB"/>
        </w:rPr>
        <w:t>Netherlands</w:t>
      </w:r>
      <w:r w:rsidRPr="00DC5312">
        <w:rPr>
          <w:rFonts w:ascii="Arial Narrow" w:hAnsi="Arial Narrow"/>
          <w:sz w:val="22"/>
          <w:lang w:val="en-GB"/>
        </w:rPr>
        <w:t>), 1993.</w:t>
      </w:r>
    </w:p>
    <w:p w14:paraId="31A05C83" w14:textId="77777777" w:rsidR="00F954DA" w:rsidRPr="00DC5312" w:rsidRDefault="00F954DA">
      <w:pPr>
        <w:ind w:left="720" w:hanging="720"/>
        <w:jc w:val="both"/>
        <w:rPr>
          <w:rFonts w:ascii="Arial Narrow" w:hAnsi="Arial Narrow"/>
          <w:sz w:val="22"/>
          <w:lang w:val="en-GB"/>
        </w:rPr>
      </w:pPr>
    </w:p>
    <w:p w14:paraId="7009D0F3" w14:textId="415EDAD8"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3-</w:t>
      </w:r>
      <w:r w:rsidRPr="00DC5312">
        <w:rPr>
          <w:rFonts w:ascii="Arial Narrow" w:hAnsi="Arial Narrow"/>
          <w:sz w:val="22"/>
          <w:lang w:val="en-GB"/>
        </w:rPr>
        <w:tab/>
      </w:r>
      <w:r w:rsidRPr="00DC5312">
        <w:rPr>
          <w:rFonts w:ascii="Arial Narrow" w:hAnsi="Arial Narrow"/>
          <w:i/>
          <w:sz w:val="22"/>
          <w:lang w:val="en-GB"/>
        </w:rPr>
        <w:t>"Low Temperature Molecular Spectroscopy"</w:t>
      </w:r>
      <w:r w:rsidRPr="00DC5312">
        <w:rPr>
          <w:rFonts w:ascii="Arial Narrow" w:hAnsi="Arial Narrow"/>
          <w:sz w:val="22"/>
          <w:lang w:val="en-GB"/>
        </w:rPr>
        <w:t>, Ed. R. Fausto, NATO-ASI Ser</w:t>
      </w:r>
      <w:r w:rsidR="004366D1" w:rsidRPr="00DC5312">
        <w:rPr>
          <w:rFonts w:ascii="Arial Narrow" w:hAnsi="Arial Narrow"/>
          <w:sz w:val="22"/>
          <w:lang w:val="en-GB"/>
        </w:rPr>
        <w:t>ies C483, Kluwer Inc., Amsterdam</w:t>
      </w:r>
      <w:r w:rsidRPr="00DC5312">
        <w:rPr>
          <w:rFonts w:ascii="Arial Narrow" w:hAnsi="Arial Narrow"/>
          <w:sz w:val="22"/>
          <w:lang w:val="en-GB"/>
        </w:rPr>
        <w:t xml:space="preserve"> (</w:t>
      </w:r>
      <w:r w:rsidR="004366D1" w:rsidRPr="00DC5312">
        <w:rPr>
          <w:rFonts w:ascii="Arial Narrow" w:hAnsi="Arial Narrow"/>
          <w:sz w:val="22"/>
          <w:lang w:val="en-GB"/>
        </w:rPr>
        <w:t>Netherlands</w:t>
      </w:r>
      <w:r w:rsidRPr="00DC5312">
        <w:rPr>
          <w:rFonts w:ascii="Arial Narrow" w:hAnsi="Arial Narrow"/>
          <w:sz w:val="22"/>
          <w:lang w:val="en-GB"/>
        </w:rPr>
        <w:t>), 1996.</w:t>
      </w:r>
    </w:p>
    <w:p w14:paraId="43A1DF6E" w14:textId="77777777" w:rsidR="00F954DA" w:rsidRPr="00DC5312" w:rsidRDefault="00F954DA">
      <w:pPr>
        <w:ind w:left="720" w:hanging="720"/>
        <w:jc w:val="both"/>
        <w:rPr>
          <w:rFonts w:ascii="Arial Narrow" w:hAnsi="Arial Narrow"/>
          <w:sz w:val="22"/>
          <w:lang w:val="en-GB"/>
        </w:rPr>
      </w:pPr>
    </w:p>
    <w:p w14:paraId="34056131" w14:textId="277BF748"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4-</w:t>
      </w:r>
      <w:r w:rsidRPr="00DC5312">
        <w:rPr>
          <w:rFonts w:ascii="Arial Narrow" w:hAnsi="Arial Narrow"/>
          <w:sz w:val="22"/>
          <w:lang w:val="en-GB"/>
        </w:rPr>
        <w:tab/>
      </w:r>
      <w:bookmarkStart w:id="39" w:name="OLE_LINK76"/>
      <w:bookmarkStart w:id="40" w:name="OLE_LINK77"/>
      <w:bookmarkStart w:id="41" w:name="OLE_LINK78"/>
      <w:r w:rsidRPr="00DC5312">
        <w:rPr>
          <w:rFonts w:ascii="Arial Narrow" w:hAnsi="Arial Narrow"/>
          <w:i/>
          <w:iCs/>
          <w:sz w:val="22"/>
          <w:lang w:val="en-GB"/>
        </w:rPr>
        <w:t>“EUCMOS XXV – Book of Abstracts”</w:t>
      </w:r>
      <w:r w:rsidRPr="00DC5312">
        <w:rPr>
          <w:rFonts w:ascii="Arial Narrow" w:hAnsi="Arial Narrow"/>
          <w:sz w:val="22"/>
          <w:lang w:val="en-GB"/>
        </w:rPr>
        <w:t>, Ed. R. Fausto</w:t>
      </w:r>
      <w:r w:rsidR="00EA1B27" w:rsidRPr="00DC5312">
        <w:rPr>
          <w:rFonts w:ascii="Arial Narrow" w:hAnsi="Arial Narrow"/>
          <w:sz w:val="22"/>
          <w:lang w:val="en-GB"/>
        </w:rPr>
        <w:t xml:space="preserve"> and </w:t>
      </w:r>
      <w:r w:rsidRPr="00DC5312">
        <w:rPr>
          <w:rFonts w:ascii="Arial Narrow" w:hAnsi="Arial Narrow"/>
          <w:sz w:val="22"/>
          <w:lang w:val="en-GB"/>
        </w:rPr>
        <w:t xml:space="preserve">E. Diogo, </w:t>
      </w:r>
      <w:r w:rsidR="004366D1" w:rsidRPr="00DC5312">
        <w:rPr>
          <w:rFonts w:ascii="Arial Narrow" w:hAnsi="Arial Narrow"/>
          <w:sz w:val="22"/>
          <w:lang w:val="en-GB"/>
        </w:rPr>
        <w:t>FCTUC Press</w:t>
      </w:r>
      <w:r w:rsidRPr="00DC5312">
        <w:rPr>
          <w:rFonts w:ascii="Arial Narrow" w:hAnsi="Arial Narrow"/>
          <w:sz w:val="22"/>
          <w:lang w:val="en-GB"/>
        </w:rPr>
        <w:t>, Coimbra, 2000.</w:t>
      </w:r>
      <w:bookmarkEnd w:id="39"/>
      <w:bookmarkEnd w:id="40"/>
      <w:bookmarkEnd w:id="41"/>
    </w:p>
    <w:p w14:paraId="4D6E73A9" w14:textId="77777777" w:rsidR="00F954DA" w:rsidRPr="00DC5312" w:rsidRDefault="00F954DA">
      <w:pPr>
        <w:ind w:left="720" w:hanging="720"/>
        <w:jc w:val="both"/>
        <w:rPr>
          <w:rFonts w:ascii="Arial Narrow" w:hAnsi="Arial Narrow"/>
          <w:sz w:val="22"/>
          <w:lang w:val="en-GB"/>
        </w:rPr>
      </w:pPr>
    </w:p>
    <w:p w14:paraId="2157F296" w14:textId="706B22E1"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5-</w:t>
      </w:r>
      <w:r w:rsidRPr="00DC5312">
        <w:rPr>
          <w:rFonts w:ascii="Arial Narrow" w:hAnsi="Arial Narrow"/>
          <w:sz w:val="22"/>
          <w:lang w:val="en-GB"/>
        </w:rPr>
        <w:tab/>
      </w:r>
      <w:r w:rsidRPr="00DC5312">
        <w:rPr>
          <w:rFonts w:ascii="Arial Narrow" w:hAnsi="Arial Narrow"/>
          <w:i/>
          <w:iCs/>
          <w:sz w:val="22"/>
          <w:lang w:val="en-GB"/>
        </w:rPr>
        <w:t>“Molecular Spectroscopy and Molecular Structure - Part B”</w:t>
      </w:r>
      <w:r w:rsidRPr="00DC5312">
        <w:rPr>
          <w:rFonts w:ascii="Arial Narrow" w:hAnsi="Arial Narrow"/>
          <w:sz w:val="22"/>
          <w:lang w:val="en-GB"/>
        </w:rPr>
        <w:t xml:space="preserve"> - J.</w:t>
      </w:r>
      <w:r w:rsidR="00551BF2" w:rsidRPr="00DC5312">
        <w:rPr>
          <w:rFonts w:ascii="Arial Narrow" w:hAnsi="Arial Narrow"/>
          <w:sz w:val="22"/>
          <w:lang w:val="en-GB"/>
        </w:rPr>
        <w:t xml:space="preserve"> </w:t>
      </w:r>
      <w:r w:rsidRPr="00DC5312">
        <w:rPr>
          <w:rFonts w:ascii="Arial Narrow" w:hAnsi="Arial Narrow"/>
          <w:sz w:val="22"/>
          <w:lang w:val="en-GB"/>
        </w:rPr>
        <w:t>Mol.</w:t>
      </w:r>
      <w:r w:rsidR="00551BF2" w:rsidRPr="00DC5312">
        <w:rPr>
          <w:rFonts w:ascii="Arial Narrow" w:hAnsi="Arial Narrow"/>
          <w:sz w:val="22"/>
          <w:lang w:val="en-GB"/>
        </w:rPr>
        <w:t xml:space="preserve"> </w:t>
      </w:r>
      <w:r w:rsidRPr="00DC5312">
        <w:rPr>
          <w:rFonts w:ascii="Arial Narrow" w:hAnsi="Arial Narrow"/>
          <w:sz w:val="22"/>
          <w:lang w:val="en-GB"/>
        </w:rPr>
        <w:t>Struct., Vols. 563</w:t>
      </w:r>
      <w:r w:rsidR="00EA1B27" w:rsidRPr="00DC5312">
        <w:rPr>
          <w:rFonts w:ascii="Arial Narrow" w:hAnsi="Arial Narrow"/>
          <w:sz w:val="22"/>
          <w:lang w:val="en-GB"/>
        </w:rPr>
        <w:t xml:space="preserve"> and </w:t>
      </w:r>
      <w:r w:rsidRPr="00DC5312">
        <w:rPr>
          <w:rFonts w:ascii="Arial Narrow" w:hAnsi="Arial Narrow"/>
          <w:sz w:val="22"/>
          <w:lang w:val="en-GB"/>
        </w:rPr>
        <w:t>564 (</w:t>
      </w:r>
      <w:r w:rsidR="004366D1" w:rsidRPr="00DC5312">
        <w:rPr>
          <w:rFonts w:ascii="Arial Narrow" w:hAnsi="Arial Narrow"/>
          <w:sz w:val="22"/>
          <w:lang w:val="en-GB"/>
        </w:rPr>
        <w:t>special issues</w:t>
      </w:r>
      <w:r w:rsidRPr="00DC5312">
        <w:rPr>
          <w:rFonts w:ascii="Arial Narrow" w:hAnsi="Arial Narrow"/>
          <w:sz w:val="22"/>
          <w:lang w:val="en-GB"/>
        </w:rPr>
        <w:t>), Eds. A. Barnes</w:t>
      </w:r>
      <w:r w:rsidR="00EA1B27" w:rsidRPr="00DC5312">
        <w:rPr>
          <w:rFonts w:ascii="Arial Narrow" w:hAnsi="Arial Narrow"/>
          <w:sz w:val="22"/>
          <w:lang w:val="en-GB"/>
        </w:rPr>
        <w:t xml:space="preserve"> and </w:t>
      </w:r>
      <w:r w:rsidRPr="00DC5312">
        <w:rPr>
          <w:rFonts w:ascii="Arial Narrow" w:hAnsi="Arial Narrow"/>
          <w:sz w:val="22"/>
          <w:lang w:val="en-GB"/>
        </w:rPr>
        <w:t>R. Fau</w:t>
      </w:r>
      <w:r w:rsidR="004366D1" w:rsidRPr="00DC5312">
        <w:rPr>
          <w:rFonts w:ascii="Arial Narrow" w:hAnsi="Arial Narrow"/>
          <w:sz w:val="22"/>
          <w:lang w:val="en-GB"/>
        </w:rPr>
        <w:t>sto, Elsevier Science, Amsterdam</w:t>
      </w:r>
      <w:r w:rsidRPr="00DC5312">
        <w:rPr>
          <w:rFonts w:ascii="Arial Narrow" w:hAnsi="Arial Narrow"/>
          <w:sz w:val="22"/>
          <w:lang w:val="en-GB"/>
        </w:rPr>
        <w:t xml:space="preserve"> (</w:t>
      </w:r>
      <w:r w:rsidR="004366D1" w:rsidRPr="00DC5312">
        <w:rPr>
          <w:rFonts w:ascii="Arial Narrow" w:hAnsi="Arial Narrow"/>
          <w:sz w:val="22"/>
          <w:lang w:val="en-GB"/>
        </w:rPr>
        <w:t>Netherlands</w:t>
      </w:r>
      <w:r w:rsidRPr="00DC5312">
        <w:rPr>
          <w:rFonts w:ascii="Arial Narrow" w:hAnsi="Arial Narrow"/>
          <w:sz w:val="22"/>
          <w:lang w:val="en-GB"/>
        </w:rPr>
        <w:t>), 2001.</w:t>
      </w:r>
    </w:p>
    <w:p w14:paraId="46023650" w14:textId="77777777" w:rsidR="00F954DA" w:rsidRPr="00DC5312" w:rsidRDefault="00F954DA">
      <w:pPr>
        <w:ind w:left="720" w:hanging="720"/>
        <w:jc w:val="both"/>
        <w:rPr>
          <w:rFonts w:ascii="Arial Narrow" w:hAnsi="Arial Narrow"/>
          <w:sz w:val="22"/>
          <w:lang w:val="en-GB"/>
        </w:rPr>
      </w:pPr>
    </w:p>
    <w:p w14:paraId="5DEA8263" w14:textId="43A5C905"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6-</w:t>
      </w:r>
      <w:r w:rsidRPr="00DC5312">
        <w:rPr>
          <w:rFonts w:ascii="Arial Narrow" w:hAnsi="Arial Narrow"/>
          <w:sz w:val="22"/>
          <w:lang w:val="en-GB"/>
        </w:rPr>
        <w:tab/>
      </w:r>
      <w:r w:rsidRPr="00DC5312">
        <w:rPr>
          <w:rFonts w:ascii="Arial Narrow" w:hAnsi="Arial Narrow"/>
          <w:i/>
          <w:iCs/>
          <w:sz w:val="22"/>
          <w:lang w:val="en-GB"/>
        </w:rPr>
        <w:t>“Molecular Spectroscopy and Molecular Structure - Part B”</w:t>
      </w:r>
      <w:r w:rsidR="00551BF2" w:rsidRPr="00DC5312">
        <w:rPr>
          <w:rFonts w:ascii="Arial Narrow" w:hAnsi="Arial Narrow"/>
          <w:sz w:val="22"/>
          <w:lang w:val="en-GB"/>
        </w:rPr>
        <w:t xml:space="preserve"> - J. Mol</w:t>
      </w:r>
      <w:r w:rsidRPr="00DC5312">
        <w:rPr>
          <w:rFonts w:ascii="Arial Narrow" w:hAnsi="Arial Narrow"/>
          <w:sz w:val="22"/>
          <w:lang w:val="en-GB"/>
        </w:rPr>
        <w:t>.</w:t>
      </w:r>
      <w:r w:rsidR="00551BF2" w:rsidRPr="00DC5312">
        <w:rPr>
          <w:rFonts w:ascii="Arial Narrow" w:hAnsi="Arial Narrow"/>
          <w:sz w:val="22"/>
          <w:lang w:val="en-GB"/>
        </w:rPr>
        <w:t xml:space="preserve"> </w:t>
      </w:r>
      <w:r w:rsidRPr="00DC5312">
        <w:rPr>
          <w:rFonts w:ascii="Arial Narrow" w:hAnsi="Arial Narrow"/>
          <w:sz w:val="22"/>
          <w:lang w:val="en-GB"/>
        </w:rPr>
        <w:t>Struct., Vols. 565</w:t>
      </w:r>
      <w:r w:rsidR="00EA1B27" w:rsidRPr="00DC5312">
        <w:rPr>
          <w:rFonts w:ascii="Arial Narrow" w:hAnsi="Arial Narrow"/>
          <w:sz w:val="22"/>
          <w:lang w:val="en-GB"/>
        </w:rPr>
        <w:t xml:space="preserve"> and </w:t>
      </w:r>
      <w:r w:rsidRPr="00DC5312">
        <w:rPr>
          <w:rFonts w:ascii="Arial Narrow" w:hAnsi="Arial Narrow"/>
          <w:sz w:val="22"/>
          <w:lang w:val="en-GB"/>
        </w:rPr>
        <w:t>566 (</w:t>
      </w:r>
      <w:r w:rsidR="004366D1" w:rsidRPr="00DC5312">
        <w:rPr>
          <w:rFonts w:ascii="Arial Narrow" w:hAnsi="Arial Narrow"/>
          <w:sz w:val="22"/>
          <w:lang w:val="en-GB"/>
        </w:rPr>
        <w:t>special issues</w:t>
      </w:r>
      <w:r w:rsidRPr="00DC5312">
        <w:rPr>
          <w:rFonts w:ascii="Arial Narrow" w:hAnsi="Arial Narrow"/>
          <w:sz w:val="22"/>
          <w:lang w:val="en-GB"/>
        </w:rPr>
        <w:t>), Eds. A. Barnes</w:t>
      </w:r>
      <w:r w:rsidR="00EA1B27" w:rsidRPr="00DC5312">
        <w:rPr>
          <w:rFonts w:ascii="Arial Narrow" w:hAnsi="Arial Narrow"/>
          <w:sz w:val="22"/>
          <w:lang w:val="en-GB"/>
        </w:rPr>
        <w:t xml:space="preserve"> and </w:t>
      </w:r>
      <w:r w:rsidRPr="00DC5312">
        <w:rPr>
          <w:rFonts w:ascii="Arial Narrow" w:hAnsi="Arial Narrow"/>
          <w:sz w:val="22"/>
          <w:lang w:val="en-GB"/>
        </w:rPr>
        <w:t>R. Fausto, Elsevier Science, Amsterd</w:t>
      </w:r>
      <w:r w:rsidR="004366D1" w:rsidRPr="00DC5312">
        <w:rPr>
          <w:rFonts w:ascii="Arial Narrow" w:hAnsi="Arial Narrow"/>
          <w:sz w:val="22"/>
          <w:lang w:val="en-GB"/>
        </w:rPr>
        <w:t>am</w:t>
      </w:r>
      <w:r w:rsidRPr="00DC5312">
        <w:rPr>
          <w:rFonts w:ascii="Arial Narrow" w:hAnsi="Arial Narrow"/>
          <w:sz w:val="22"/>
          <w:lang w:val="en-GB"/>
        </w:rPr>
        <w:t xml:space="preserve"> (</w:t>
      </w:r>
      <w:r w:rsidR="004366D1" w:rsidRPr="00DC5312">
        <w:rPr>
          <w:rFonts w:ascii="Arial Narrow" w:hAnsi="Arial Narrow"/>
          <w:sz w:val="22"/>
          <w:lang w:val="en-GB"/>
        </w:rPr>
        <w:t>Netherlands</w:t>
      </w:r>
      <w:r w:rsidRPr="00DC5312">
        <w:rPr>
          <w:rFonts w:ascii="Arial Narrow" w:hAnsi="Arial Narrow"/>
          <w:sz w:val="22"/>
          <w:lang w:val="en-GB"/>
        </w:rPr>
        <w:t>), 2001.</w:t>
      </w:r>
    </w:p>
    <w:p w14:paraId="0898FC51" w14:textId="77777777" w:rsidR="00F954DA" w:rsidRPr="00DC5312" w:rsidRDefault="00F954DA">
      <w:pPr>
        <w:ind w:left="720" w:hanging="720"/>
        <w:jc w:val="both"/>
        <w:rPr>
          <w:rFonts w:ascii="Arial Narrow" w:hAnsi="Arial Narrow"/>
          <w:sz w:val="22"/>
          <w:lang w:val="en-GB"/>
        </w:rPr>
      </w:pPr>
    </w:p>
    <w:p w14:paraId="70145590" w14:textId="4C43D82A" w:rsidR="00F954DA" w:rsidRPr="00DC5312" w:rsidRDefault="00F954DA">
      <w:pPr>
        <w:ind w:left="720" w:hanging="720"/>
        <w:jc w:val="both"/>
        <w:rPr>
          <w:rFonts w:ascii="Arial Narrow" w:hAnsi="Arial Narrow"/>
          <w:sz w:val="22"/>
        </w:rPr>
      </w:pPr>
      <w:r w:rsidRPr="00DC5312">
        <w:rPr>
          <w:rFonts w:ascii="Arial Narrow" w:hAnsi="Arial Narrow"/>
          <w:sz w:val="22"/>
        </w:rPr>
        <w:t>7-</w:t>
      </w:r>
      <w:r w:rsidRPr="00DC5312">
        <w:rPr>
          <w:rFonts w:ascii="Arial Narrow" w:hAnsi="Arial Narrow"/>
          <w:sz w:val="22"/>
        </w:rPr>
        <w:tab/>
      </w:r>
      <w:r w:rsidRPr="00DC5312">
        <w:rPr>
          <w:rFonts w:ascii="Arial Narrow" w:hAnsi="Arial Narrow"/>
          <w:i/>
          <w:iCs/>
          <w:sz w:val="22"/>
        </w:rPr>
        <w:t>“Fronteiras da Ciência: Desenvolvimentos Recentes, Desafios Futuros”</w:t>
      </w:r>
      <w:r w:rsidRPr="00DC5312">
        <w:rPr>
          <w:rFonts w:ascii="Arial Narrow" w:hAnsi="Arial Narrow"/>
          <w:sz w:val="22"/>
        </w:rPr>
        <w:t>, Ed. R. Fausto, C. Fiolhais</w:t>
      </w:r>
      <w:r w:rsidR="00EA1B27" w:rsidRPr="00DC5312">
        <w:rPr>
          <w:rFonts w:ascii="Arial Narrow" w:hAnsi="Arial Narrow"/>
          <w:sz w:val="22"/>
        </w:rPr>
        <w:t xml:space="preserve"> and </w:t>
      </w:r>
      <w:r w:rsidRPr="00DC5312">
        <w:rPr>
          <w:rFonts w:ascii="Arial Narrow" w:hAnsi="Arial Narrow"/>
          <w:sz w:val="22"/>
        </w:rPr>
        <w:t>J.</w:t>
      </w:r>
      <w:r w:rsidR="00551BF2" w:rsidRPr="00DC5312">
        <w:rPr>
          <w:rFonts w:ascii="Arial Narrow" w:hAnsi="Arial Narrow"/>
          <w:sz w:val="22"/>
        </w:rPr>
        <w:t xml:space="preserve"> </w:t>
      </w:r>
      <w:r w:rsidRPr="00DC5312">
        <w:rPr>
          <w:rFonts w:ascii="Arial Narrow" w:hAnsi="Arial Narrow"/>
          <w:sz w:val="22"/>
        </w:rPr>
        <w:t>F. Queiró, Colecção Ciência Aberta, Gradiva/Universi</w:t>
      </w:r>
      <w:r w:rsidR="004366D1" w:rsidRPr="00DC5312">
        <w:rPr>
          <w:rFonts w:ascii="Arial Narrow" w:hAnsi="Arial Narrow"/>
          <w:sz w:val="22"/>
        </w:rPr>
        <w:t>ty of Coimbra Press, Lisbon</w:t>
      </w:r>
      <w:r w:rsidRPr="00DC5312">
        <w:rPr>
          <w:rFonts w:ascii="Arial Narrow" w:hAnsi="Arial Narrow"/>
          <w:sz w:val="22"/>
        </w:rPr>
        <w:t>, 2003, ISBN 972-662-923-3.</w:t>
      </w:r>
    </w:p>
    <w:p w14:paraId="5723609C" w14:textId="77777777" w:rsidR="00F954DA" w:rsidRPr="00DC5312" w:rsidRDefault="00F954DA">
      <w:pPr>
        <w:rPr>
          <w:rFonts w:ascii="Arial Narrow" w:hAnsi="Arial Narrow"/>
          <w:sz w:val="22"/>
        </w:rPr>
      </w:pPr>
    </w:p>
    <w:p w14:paraId="033E1EB6" w14:textId="7435D542"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8-</w:t>
      </w:r>
      <w:r w:rsidRPr="00DC5312">
        <w:rPr>
          <w:rFonts w:ascii="Arial Narrow" w:hAnsi="Arial Narrow"/>
          <w:sz w:val="22"/>
          <w:lang w:val="en-GB"/>
        </w:rPr>
        <w:tab/>
      </w:r>
      <w:r w:rsidRPr="00DC5312">
        <w:rPr>
          <w:rFonts w:ascii="Arial Narrow" w:hAnsi="Arial Narrow"/>
          <w:i/>
          <w:iCs/>
          <w:sz w:val="22"/>
          <w:lang w:val="en-GB"/>
        </w:rPr>
        <w:t>“Low Temperature Biology – From the Low Temperature Physics and Chemistry of Biological Molecules to Life in Extreme Low Temperature Conditions”</w:t>
      </w:r>
      <w:r w:rsidRPr="00DC5312">
        <w:rPr>
          <w:rFonts w:ascii="Arial Narrow" w:hAnsi="Arial Narrow"/>
          <w:sz w:val="22"/>
          <w:lang w:val="en-GB"/>
        </w:rPr>
        <w:t>, CRYOBIOMOL 2003 – Book of Abstracts, Ed. R. Fausto</w:t>
      </w:r>
      <w:r w:rsidR="00EA1B27" w:rsidRPr="00DC5312">
        <w:rPr>
          <w:rFonts w:ascii="Arial Narrow" w:hAnsi="Arial Narrow"/>
          <w:sz w:val="22"/>
          <w:lang w:val="en-GB"/>
        </w:rPr>
        <w:t xml:space="preserve"> and </w:t>
      </w:r>
      <w:r w:rsidRPr="00DC5312">
        <w:rPr>
          <w:rFonts w:ascii="Arial Narrow" w:hAnsi="Arial Narrow"/>
          <w:sz w:val="22"/>
          <w:lang w:val="en-GB"/>
        </w:rPr>
        <w:t>A</w:t>
      </w:r>
      <w:r w:rsidR="00E35EC1" w:rsidRPr="00DC5312">
        <w:rPr>
          <w:rFonts w:ascii="Arial Narrow" w:hAnsi="Arial Narrow"/>
          <w:sz w:val="22"/>
          <w:lang w:val="en-GB"/>
        </w:rPr>
        <w:t>.</w:t>
      </w:r>
      <w:r w:rsidRPr="00DC5312">
        <w:rPr>
          <w:rFonts w:ascii="Arial Narrow" w:hAnsi="Arial Narrow"/>
          <w:sz w:val="22"/>
          <w:lang w:val="en-GB"/>
        </w:rPr>
        <w:t xml:space="preserve"> Gómez-Zavaglia, Coimbra, 2003.</w:t>
      </w:r>
    </w:p>
    <w:p w14:paraId="012CDE06" w14:textId="77777777" w:rsidR="00F954DA" w:rsidRPr="00DC5312" w:rsidRDefault="00F954DA">
      <w:pPr>
        <w:ind w:left="720" w:hanging="720"/>
        <w:jc w:val="both"/>
        <w:rPr>
          <w:rFonts w:ascii="Arial Narrow" w:hAnsi="Arial Narrow"/>
          <w:sz w:val="22"/>
          <w:lang w:val="en-GB"/>
        </w:rPr>
      </w:pPr>
    </w:p>
    <w:p w14:paraId="314E3E9C" w14:textId="2192BBC8" w:rsidR="00F954DA" w:rsidRPr="00DC5312" w:rsidRDefault="00F954DA">
      <w:pPr>
        <w:ind w:left="720" w:hanging="720"/>
        <w:jc w:val="both"/>
        <w:rPr>
          <w:rFonts w:ascii="Arial Narrow" w:hAnsi="Arial Narrow"/>
          <w:sz w:val="22"/>
          <w:lang w:val="en-GB"/>
        </w:rPr>
      </w:pPr>
      <w:r w:rsidRPr="00DC5312">
        <w:rPr>
          <w:rFonts w:ascii="Arial Narrow" w:hAnsi="Arial Narrow"/>
          <w:sz w:val="22"/>
        </w:rPr>
        <w:t>9-</w:t>
      </w:r>
      <w:r w:rsidRPr="00DC5312">
        <w:rPr>
          <w:rFonts w:ascii="Arial Narrow" w:hAnsi="Arial Narrow"/>
          <w:sz w:val="22"/>
        </w:rPr>
        <w:tab/>
      </w:r>
      <w:r w:rsidRPr="00DC5312">
        <w:rPr>
          <w:rFonts w:ascii="Arial Narrow" w:hAnsi="Arial Narrow"/>
          <w:i/>
          <w:iCs/>
          <w:sz w:val="22"/>
        </w:rPr>
        <w:t>“Espectroscopia Vibracional”</w:t>
      </w:r>
      <w:r w:rsidRPr="00DC5312">
        <w:rPr>
          <w:rFonts w:ascii="Arial Narrow" w:hAnsi="Arial Narrow"/>
          <w:sz w:val="22"/>
        </w:rPr>
        <w:t xml:space="preserve"> – </w:t>
      </w:r>
      <w:r w:rsidR="004366D1" w:rsidRPr="00DC5312">
        <w:rPr>
          <w:rFonts w:ascii="Arial Narrow" w:hAnsi="Arial Narrow"/>
          <w:sz w:val="22"/>
        </w:rPr>
        <w:t>in</w:t>
      </w:r>
      <w:r w:rsidRPr="00DC5312">
        <w:rPr>
          <w:rFonts w:ascii="Arial Narrow" w:hAnsi="Arial Narrow"/>
          <w:sz w:val="22"/>
        </w:rPr>
        <w:t>: “Síntese</w:t>
      </w:r>
      <w:r w:rsidR="00EA1B27" w:rsidRPr="00DC5312">
        <w:rPr>
          <w:rFonts w:ascii="Arial Narrow" w:hAnsi="Arial Narrow"/>
          <w:sz w:val="22"/>
        </w:rPr>
        <w:t xml:space="preserve"> and </w:t>
      </w:r>
      <w:r w:rsidRPr="00DC5312">
        <w:rPr>
          <w:rFonts w:ascii="Arial Narrow" w:hAnsi="Arial Narrow"/>
          <w:sz w:val="22"/>
        </w:rPr>
        <w:t>Estrutura: Uma Abordagem Prática”, H.</w:t>
      </w:r>
      <w:r w:rsidR="00551BF2" w:rsidRPr="00DC5312">
        <w:rPr>
          <w:rFonts w:ascii="Arial Narrow" w:hAnsi="Arial Narrow"/>
          <w:sz w:val="22"/>
        </w:rPr>
        <w:t xml:space="preserve"> </w:t>
      </w:r>
      <w:r w:rsidRPr="00DC5312">
        <w:rPr>
          <w:rFonts w:ascii="Arial Narrow" w:hAnsi="Arial Narrow"/>
          <w:sz w:val="22"/>
        </w:rPr>
        <w:t>D. Burrows</w:t>
      </w:r>
      <w:r w:rsidR="00EA1B27" w:rsidRPr="00DC5312">
        <w:rPr>
          <w:rFonts w:ascii="Arial Narrow" w:hAnsi="Arial Narrow"/>
          <w:sz w:val="22"/>
        </w:rPr>
        <w:t xml:space="preserve"> and </w:t>
      </w:r>
      <w:r w:rsidRPr="00DC5312">
        <w:rPr>
          <w:rFonts w:ascii="Arial Narrow" w:hAnsi="Arial Narrow"/>
          <w:sz w:val="22"/>
        </w:rPr>
        <w:t>M.</w:t>
      </w:r>
      <w:r w:rsidR="00551BF2" w:rsidRPr="00DC5312">
        <w:rPr>
          <w:rFonts w:ascii="Arial Narrow" w:hAnsi="Arial Narrow"/>
          <w:sz w:val="22"/>
        </w:rPr>
        <w:t xml:space="preserve"> </w:t>
      </w:r>
      <w:r w:rsidRPr="00DC5312">
        <w:rPr>
          <w:rFonts w:ascii="Arial Narrow" w:hAnsi="Arial Narrow"/>
          <w:sz w:val="22"/>
        </w:rPr>
        <w:t xml:space="preserve">M. Pereira, Ed. </w:t>
      </w:r>
      <w:r w:rsidRPr="00DC5312">
        <w:rPr>
          <w:rFonts w:ascii="Arial Narrow" w:hAnsi="Arial Narrow"/>
          <w:sz w:val="22"/>
          <w:lang w:val="en-GB"/>
        </w:rPr>
        <w:t>Livraria Escolar Editora, C</w:t>
      </w:r>
      <w:r w:rsidR="004366D1" w:rsidRPr="00DC5312">
        <w:rPr>
          <w:rFonts w:ascii="Arial Narrow" w:hAnsi="Arial Narrow"/>
          <w:sz w:val="22"/>
          <w:lang w:val="en-GB"/>
        </w:rPr>
        <w:t>h</w:t>
      </w:r>
      <w:r w:rsidRPr="00DC5312">
        <w:rPr>
          <w:rFonts w:ascii="Arial Narrow" w:hAnsi="Arial Narrow"/>
          <w:sz w:val="22"/>
          <w:lang w:val="en-GB"/>
        </w:rPr>
        <w:t>ap. 4.4</w:t>
      </w:r>
      <w:r w:rsidR="00EA1B27" w:rsidRPr="00DC5312">
        <w:rPr>
          <w:rFonts w:ascii="Arial Narrow" w:hAnsi="Arial Narrow"/>
          <w:sz w:val="22"/>
          <w:lang w:val="en-GB"/>
        </w:rPr>
        <w:t xml:space="preserve"> and </w:t>
      </w:r>
      <w:r w:rsidRPr="00DC5312">
        <w:rPr>
          <w:rFonts w:ascii="Arial Narrow" w:hAnsi="Arial Narrow"/>
          <w:sz w:val="22"/>
          <w:lang w:val="en-GB"/>
        </w:rPr>
        <w:t>An</w:t>
      </w:r>
      <w:r w:rsidR="004366D1" w:rsidRPr="00DC5312">
        <w:rPr>
          <w:rFonts w:ascii="Arial Narrow" w:hAnsi="Arial Narrow"/>
          <w:sz w:val="22"/>
          <w:lang w:val="en-GB"/>
        </w:rPr>
        <w:t>n</w:t>
      </w:r>
      <w:r w:rsidRPr="00DC5312">
        <w:rPr>
          <w:rFonts w:ascii="Arial Narrow" w:hAnsi="Arial Narrow"/>
          <w:sz w:val="22"/>
          <w:lang w:val="en-GB"/>
        </w:rPr>
        <w:t>ex 3. 2006. ISBN 972-592-177-1.</w:t>
      </w:r>
    </w:p>
    <w:p w14:paraId="21C4BA83" w14:textId="77777777" w:rsidR="00F954DA" w:rsidRPr="00DC5312" w:rsidRDefault="00F954DA">
      <w:pPr>
        <w:ind w:left="720" w:hanging="720"/>
        <w:jc w:val="both"/>
        <w:rPr>
          <w:rFonts w:ascii="Arial Narrow" w:hAnsi="Arial Narrow"/>
          <w:sz w:val="22"/>
          <w:lang w:val="en-GB"/>
        </w:rPr>
      </w:pPr>
    </w:p>
    <w:p w14:paraId="1334041A" w14:textId="1DD10DE1"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10-</w:t>
      </w:r>
      <w:r w:rsidRPr="00DC5312">
        <w:rPr>
          <w:rFonts w:ascii="Arial Narrow" w:hAnsi="Arial Narrow"/>
          <w:sz w:val="22"/>
          <w:lang w:val="en-GB"/>
        </w:rPr>
        <w:tab/>
      </w:r>
      <w:r w:rsidR="004366D1" w:rsidRPr="00DC5312">
        <w:rPr>
          <w:rFonts w:ascii="Arial Narrow" w:hAnsi="Arial Narrow"/>
          <w:sz w:val="22"/>
          <w:lang w:val="en-GB"/>
        </w:rPr>
        <w:t xml:space="preserve">The Vol. </w:t>
      </w:r>
      <w:r w:rsidRPr="00DC5312">
        <w:rPr>
          <w:rFonts w:ascii="Arial Narrow" w:hAnsi="Arial Narrow"/>
          <w:sz w:val="22"/>
          <w:lang w:val="en-GB"/>
        </w:rPr>
        <w:t>48 (</w:t>
      </w:r>
      <w:r w:rsidR="004366D1" w:rsidRPr="00DC5312">
        <w:rPr>
          <w:rFonts w:ascii="Arial Narrow" w:hAnsi="Arial Narrow"/>
          <w:sz w:val="22"/>
          <w:lang w:val="en-GB"/>
        </w:rPr>
        <w:t xml:space="preserve">number </w:t>
      </w:r>
      <w:r w:rsidRPr="00DC5312">
        <w:rPr>
          <w:rFonts w:ascii="Arial Narrow" w:hAnsi="Arial Narrow"/>
          <w:sz w:val="22"/>
          <w:lang w:val="en-GB"/>
        </w:rPr>
        <w:t xml:space="preserve">2) </w:t>
      </w:r>
      <w:r w:rsidR="004366D1" w:rsidRPr="00DC5312">
        <w:rPr>
          <w:rFonts w:ascii="Arial Narrow" w:hAnsi="Arial Narrow"/>
          <w:sz w:val="22"/>
          <w:lang w:val="en-GB"/>
        </w:rPr>
        <w:t xml:space="preserve">of </w:t>
      </w:r>
      <w:r w:rsidRPr="00DC5312">
        <w:rPr>
          <w:rFonts w:ascii="Arial Narrow" w:hAnsi="Arial Narrow"/>
          <w:sz w:val="22"/>
          <w:lang w:val="en-GB"/>
        </w:rPr>
        <w:t xml:space="preserve">Cryobiology, 2004, </w:t>
      </w:r>
      <w:r w:rsidR="004366D1" w:rsidRPr="00DC5312">
        <w:rPr>
          <w:rFonts w:ascii="Arial Narrow" w:hAnsi="Arial Narrow"/>
          <w:sz w:val="22"/>
          <w:lang w:val="en-GB"/>
        </w:rPr>
        <w:t>was dedicated to the congress</w:t>
      </w:r>
      <w:r w:rsidRPr="00DC5312">
        <w:rPr>
          <w:rFonts w:ascii="Arial Narrow" w:hAnsi="Arial Narrow"/>
          <w:sz w:val="22"/>
          <w:lang w:val="en-GB"/>
        </w:rPr>
        <w:t xml:space="preserve"> CRYOBIOMOL 2003, </w:t>
      </w:r>
      <w:r w:rsidR="004366D1" w:rsidRPr="00DC5312">
        <w:rPr>
          <w:rFonts w:ascii="Arial Narrow" w:hAnsi="Arial Narrow"/>
          <w:sz w:val="22"/>
          <w:lang w:val="en-GB"/>
        </w:rPr>
        <w:t xml:space="preserve">with editorial coordination by </w:t>
      </w:r>
      <w:r w:rsidRPr="00DC5312">
        <w:rPr>
          <w:rFonts w:ascii="Arial Narrow" w:hAnsi="Arial Narrow"/>
          <w:sz w:val="22"/>
          <w:lang w:val="en-GB"/>
        </w:rPr>
        <w:t>D. Pegg (</w:t>
      </w:r>
      <w:r w:rsidR="004366D1" w:rsidRPr="00DC5312">
        <w:rPr>
          <w:rFonts w:ascii="Arial Narrow" w:hAnsi="Arial Narrow"/>
          <w:sz w:val="22"/>
          <w:lang w:val="en-GB"/>
        </w:rPr>
        <w:t xml:space="preserve">the journal </w:t>
      </w:r>
      <w:r w:rsidRPr="00DC5312">
        <w:rPr>
          <w:rFonts w:ascii="Arial Narrow" w:hAnsi="Arial Narrow"/>
          <w:sz w:val="22"/>
          <w:lang w:val="en-GB"/>
        </w:rPr>
        <w:t>Editor)</w:t>
      </w:r>
      <w:r w:rsidR="00EA1B27" w:rsidRPr="00DC5312">
        <w:rPr>
          <w:rFonts w:ascii="Arial Narrow" w:hAnsi="Arial Narrow"/>
          <w:sz w:val="22"/>
          <w:lang w:val="en-GB"/>
        </w:rPr>
        <w:t xml:space="preserve"> and </w:t>
      </w:r>
      <w:r w:rsidRPr="00DC5312">
        <w:rPr>
          <w:rFonts w:ascii="Arial Narrow" w:hAnsi="Arial Narrow"/>
          <w:sz w:val="22"/>
          <w:lang w:val="en-GB"/>
        </w:rPr>
        <w:t>R. Fausto.</w:t>
      </w:r>
    </w:p>
    <w:p w14:paraId="4D8E26BC" w14:textId="77777777" w:rsidR="00F954DA" w:rsidRPr="00DC5312" w:rsidRDefault="00F954DA">
      <w:pPr>
        <w:ind w:left="720" w:hanging="720"/>
        <w:jc w:val="both"/>
        <w:rPr>
          <w:rFonts w:ascii="Arial Narrow" w:hAnsi="Arial Narrow"/>
          <w:sz w:val="22"/>
          <w:lang w:val="en-GB"/>
        </w:rPr>
      </w:pPr>
    </w:p>
    <w:p w14:paraId="6170CEDA" w14:textId="4102F0CF"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lastRenderedPageBreak/>
        <w:t>11-</w:t>
      </w:r>
      <w:r w:rsidRPr="00DC5312">
        <w:rPr>
          <w:rFonts w:ascii="Arial Narrow" w:hAnsi="Arial Narrow"/>
          <w:sz w:val="22"/>
          <w:lang w:val="en-GB"/>
        </w:rPr>
        <w:tab/>
      </w:r>
      <w:r w:rsidRPr="00DC5312">
        <w:rPr>
          <w:rFonts w:ascii="Arial Narrow" w:hAnsi="Arial Narrow"/>
          <w:i/>
          <w:iCs/>
          <w:sz w:val="22"/>
          <w:lang w:val="en-GB"/>
        </w:rPr>
        <w:t xml:space="preserve">“MATRIX 2005 – The Physics and Chemistry of Matrix-Isolated Species” – </w:t>
      </w:r>
      <w:r w:rsidRPr="00DC5312">
        <w:rPr>
          <w:rFonts w:ascii="Arial Narrow" w:hAnsi="Arial Narrow"/>
          <w:sz w:val="22"/>
          <w:lang w:val="en-GB"/>
        </w:rPr>
        <w:t>Book of Abstracts, Ed. R. Fausto</w:t>
      </w:r>
      <w:r w:rsidR="00EA1B27" w:rsidRPr="00DC5312">
        <w:rPr>
          <w:rFonts w:ascii="Arial Narrow" w:hAnsi="Arial Narrow"/>
          <w:sz w:val="22"/>
          <w:lang w:val="en-GB"/>
        </w:rPr>
        <w:t xml:space="preserve"> and </w:t>
      </w:r>
      <w:r w:rsidRPr="00DC5312">
        <w:rPr>
          <w:rFonts w:ascii="Arial Narrow" w:hAnsi="Arial Narrow"/>
          <w:sz w:val="22"/>
          <w:lang w:val="en-GB"/>
        </w:rPr>
        <w:t>S. Breda, Coimbra, 2005.</w:t>
      </w:r>
    </w:p>
    <w:p w14:paraId="3FBC6D8B" w14:textId="77777777" w:rsidR="00F954DA" w:rsidRPr="00DC5312" w:rsidRDefault="00F954DA">
      <w:pPr>
        <w:ind w:left="720" w:hanging="720"/>
        <w:jc w:val="both"/>
        <w:rPr>
          <w:rFonts w:ascii="Arial Narrow" w:hAnsi="Arial Narrow"/>
          <w:sz w:val="22"/>
          <w:lang w:val="en-GB"/>
        </w:rPr>
      </w:pPr>
    </w:p>
    <w:p w14:paraId="3AC33A00" w14:textId="55CEB2C4" w:rsidR="00F954DA" w:rsidRPr="00DC5312" w:rsidRDefault="00F954DA">
      <w:pPr>
        <w:ind w:left="720" w:hanging="720"/>
        <w:jc w:val="both"/>
        <w:rPr>
          <w:rFonts w:ascii="Arial Narrow" w:hAnsi="Arial Narrow"/>
          <w:sz w:val="22"/>
        </w:rPr>
      </w:pPr>
      <w:r w:rsidRPr="00DC5312">
        <w:rPr>
          <w:rFonts w:ascii="Arial Narrow" w:hAnsi="Arial Narrow"/>
          <w:sz w:val="22"/>
        </w:rPr>
        <w:t>12-</w:t>
      </w:r>
      <w:r w:rsidRPr="00DC5312">
        <w:rPr>
          <w:rFonts w:ascii="Arial Narrow" w:hAnsi="Arial Narrow"/>
          <w:sz w:val="22"/>
        </w:rPr>
        <w:tab/>
      </w:r>
      <w:r w:rsidRPr="00DC5312">
        <w:rPr>
          <w:rFonts w:ascii="Arial Narrow" w:hAnsi="Arial Narrow"/>
          <w:i/>
          <w:iCs/>
          <w:sz w:val="22"/>
        </w:rPr>
        <w:t>“Tempo</w:t>
      </w:r>
      <w:r w:rsidR="00EA1B27" w:rsidRPr="00DC5312">
        <w:rPr>
          <w:rFonts w:ascii="Arial Narrow" w:hAnsi="Arial Narrow"/>
          <w:i/>
          <w:iCs/>
          <w:sz w:val="22"/>
        </w:rPr>
        <w:t xml:space="preserve"> and </w:t>
      </w:r>
      <w:r w:rsidRPr="00DC5312">
        <w:rPr>
          <w:rFonts w:ascii="Arial Narrow" w:hAnsi="Arial Narrow"/>
          <w:i/>
          <w:iCs/>
          <w:sz w:val="22"/>
        </w:rPr>
        <w:t xml:space="preserve">Ciência” – </w:t>
      </w:r>
      <w:r w:rsidRPr="00DC5312">
        <w:rPr>
          <w:rFonts w:ascii="Arial Narrow" w:hAnsi="Arial Narrow"/>
          <w:sz w:val="22"/>
        </w:rPr>
        <w:t>Ed. R. Fausto</w:t>
      </w:r>
      <w:r w:rsidR="00EA1B27" w:rsidRPr="00DC5312">
        <w:rPr>
          <w:rFonts w:ascii="Arial Narrow" w:hAnsi="Arial Narrow"/>
          <w:sz w:val="22"/>
        </w:rPr>
        <w:t xml:space="preserve"> and </w:t>
      </w:r>
      <w:r w:rsidRPr="00DC5312">
        <w:rPr>
          <w:rFonts w:ascii="Arial Narrow" w:hAnsi="Arial Narrow"/>
          <w:sz w:val="22"/>
        </w:rPr>
        <w:t>R. Marnoto, Colecção</w:t>
      </w:r>
      <w:r w:rsidR="004366D1" w:rsidRPr="00DC5312">
        <w:rPr>
          <w:rFonts w:ascii="Arial Narrow" w:hAnsi="Arial Narrow"/>
          <w:sz w:val="22"/>
        </w:rPr>
        <w:t xml:space="preserve"> Ciência Aberta, Gradiva, Lisbon</w:t>
      </w:r>
      <w:r w:rsidRPr="00DC5312">
        <w:rPr>
          <w:rFonts w:ascii="Arial Narrow" w:hAnsi="Arial Narrow"/>
          <w:sz w:val="22"/>
        </w:rPr>
        <w:t>, 2006, ISBN 989-616-096-1.</w:t>
      </w:r>
    </w:p>
    <w:p w14:paraId="6E94D6EE" w14:textId="77777777" w:rsidR="00F954DA" w:rsidRPr="00DB38FA" w:rsidRDefault="00F954DA">
      <w:pPr>
        <w:ind w:left="720" w:hanging="720"/>
        <w:jc w:val="both"/>
        <w:rPr>
          <w:rFonts w:ascii="Arial Narrow" w:hAnsi="Arial Narrow"/>
          <w:sz w:val="22"/>
        </w:rPr>
      </w:pPr>
    </w:p>
    <w:p w14:paraId="5F066CDC" w14:textId="2409F155"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13-</w:t>
      </w:r>
      <w:r w:rsidRPr="00DC5312">
        <w:rPr>
          <w:rFonts w:ascii="Arial Narrow" w:hAnsi="Arial Narrow"/>
          <w:sz w:val="22"/>
          <w:lang w:val="en-GB"/>
        </w:rPr>
        <w:tab/>
        <w:t>J.</w:t>
      </w:r>
      <w:r w:rsidR="00551BF2" w:rsidRPr="00DC5312">
        <w:rPr>
          <w:rFonts w:ascii="Arial Narrow" w:hAnsi="Arial Narrow"/>
          <w:sz w:val="22"/>
          <w:lang w:val="en-GB"/>
        </w:rPr>
        <w:t xml:space="preserve"> </w:t>
      </w:r>
      <w:r w:rsidRPr="00DC5312">
        <w:rPr>
          <w:rFonts w:ascii="Arial Narrow" w:hAnsi="Arial Narrow"/>
          <w:sz w:val="22"/>
          <w:lang w:val="en-GB"/>
        </w:rPr>
        <w:t>Mol.</w:t>
      </w:r>
      <w:r w:rsidR="00551BF2" w:rsidRPr="00DC5312">
        <w:rPr>
          <w:rFonts w:ascii="Arial Narrow" w:hAnsi="Arial Narrow"/>
          <w:sz w:val="22"/>
          <w:lang w:val="en-GB"/>
        </w:rPr>
        <w:t xml:space="preserve"> </w:t>
      </w:r>
      <w:r w:rsidRPr="00DC5312">
        <w:rPr>
          <w:rFonts w:ascii="Arial Narrow" w:hAnsi="Arial Narrow"/>
          <w:sz w:val="22"/>
          <w:lang w:val="en-GB"/>
        </w:rPr>
        <w:t>Struct., Vol. 786 (</w:t>
      </w:r>
      <w:r w:rsidR="004366D1" w:rsidRPr="00DC5312">
        <w:rPr>
          <w:rFonts w:ascii="Arial Narrow" w:hAnsi="Arial Narrow"/>
          <w:sz w:val="22"/>
          <w:lang w:val="en-GB"/>
        </w:rPr>
        <w:t>special issue</w:t>
      </w:r>
      <w:r w:rsidRPr="00DC5312">
        <w:rPr>
          <w:rFonts w:ascii="Arial Narrow" w:hAnsi="Arial Narrow"/>
          <w:sz w:val="22"/>
          <w:lang w:val="en-GB"/>
        </w:rPr>
        <w:t>), Eds. A. Barnes</w:t>
      </w:r>
      <w:r w:rsidR="00EA1B27" w:rsidRPr="00DC5312">
        <w:rPr>
          <w:rFonts w:ascii="Arial Narrow" w:hAnsi="Arial Narrow"/>
          <w:sz w:val="22"/>
          <w:lang w:val="en-GB"/>
        </w:rPr>
        <w:t xml:space="preserve"> and </w:t>
      </w:r>
      <w:r w:rsidRPr="00DC5312">
        <w:rPr>
          <w:rFonts w:ascii="Arial Narrow" w:hAnsi="Arial Narrow"/>
          <w:sz w:val="22"/>
          <w:lang w:val="en-GB"/>
        </w:rPr>
        <w:t>R. Fau</w:t>
      </w:r>
      <w:r w:rsidR="004366D1" w:rsidRPr="00DC5312">
        <w:rPr>
          <w:rFonts w:ascii="Arial Narrow" w:hAnsi="Arial Narrow"/>
          <w:sz w:val="22"/>
          <w:lang w:val="en-GB"/>
        </w:rPr>
        <w:t>sto, Elsevier Science, Amsterdam</w:t>
      </w:r>
      <w:r w:rsidRPr="00DC5312">
        <w:rPr>
          <w:rFonts w:ascii="Arial Narrow" w:hAnsi="Arial Narrow"/>
          <w:sz w:val="22"/>
          <w:lang w:val="en-GB"/>
        </w:rPr>
        <w:t xml:space="preserve"> (</w:t>
      </w:r>
      <w:r w:rsidR="004366D1" w:rsidRPr="00DC5312">
        <w:rPr>
          <w:rFonts w:ascii="Arial Narrow" w:hAnsi="Arial Narrow"/>
          <w:sz w:val="22"/>
          <w:lang w:val="en-GB"/>
        </w:rPr>
        <w:t>Netherlands</w:t>
      </w:r>
      <w:r w:rsidRPr="00DC5312">
        <w:rPr>
          <w:rFonts w:ascii="Arial Narrow" w:hAnsi="Arial Narrow"/>
          <w:sz w:val="22"/>
          <w:lang w:val="en-GB"/>
        </w:rPr>
        <w:t>), 2006.</w:t>
      </w:r>
    </w:p>
    <w:p w14:paraId="148B0C44" w14:textId="77777777" w:rsidR="00F954DA" w:rsidRPr="00DC5312" w:rsidRDefault="00F954DA">
      <w:pPr>
        <w:ind w:left="720" w:hanging="720"/>
        <w:jc w:val="both"/>
        <w:rPr>
          <w:rFonts w:ascii="Arial Narrow" w:hAnsi="Arial Narrow"/>
          <w:sz w:val="22"/>
          <w:lang w:val="en-GB"/>
        </w:rPr>
      </w:pPr>
    </w:p>
    <w:p w14:paraId="35624619" w14:textId="6456ACDE"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14-</w:t>
      </w:r>
      <w:r w:rsidRPr="00DC5312">
        <w:rPr>
          <w:rFonts w:ascii="Arial Narrow" w:hAnsi="Arial Narrow"/>
          <w:sz w:val="22"/>
          <w:lang w:val="en-GB"/>
        </w:rPr>
        <w:tab/>
      </w:r>
      <w:r w:rsidRPr="00DC5312">
        <w:rPr>
          <w:rFonts w:ascii="Arial Narrow" w:hAnsi="Arial Narrow"/>
          <w:i/>
          <w:iCs/>
          <w:sz w:val="22"/>
          <w:lang w:val="en-GB"/>
        </w:rPr>
        <w:t>“Matrix Isolation Spectroscopy in Heterocycle Chemistry”</w:t>
      </w:r>
      <w:r w:rsidRPr="00DC5312">
        <w:rPr>
          <w:rFonts w:ascii="Arial Narrow" w:hAnsi="Arial Narrow"/>
          <w:sz w:val="22"/>
          <w:lang w:val="en-GB"/>
        </w:rPr>
        <w:t>. R. Fausto, I.</w:t>
      </w:r>
      <w:r w:rsidR="00551BF2" w:rsidRPr="00DC5312">
        <w:rPr>
          <w:rFonts w:ascii="Arial Narrow" w:hAnsi="Arial Narrow"/>
          <w:sz w:val="22"/>
          <w:lang w:val="en-GB"/>
        </w:rPr>
        <w:t xml:space="preserve"> </w:t>
      </w:r>
      <w:r w:rsidRPr="00DC5312">
        <w:rPr>
          <w:rFonts w:ascii="Arial Narrow" w:hAnsi="Arial Narrow"/>
          <w:sz w:val="22"/>
          <w:lang w:val="en-GB"/>
        </w:rPr>
        <w:t>D. Reva</w:t>
      </w:r>
      <w:r w:rsidR="00EA1B27" w:rsidRPr="00DC5312">
        <w:rPr>
          <w:rFonts w:ascii="Arial Narrow" w:hAnsi="Arial Narrow"/>
          <w:sz w:val="22"/>
          <w:lang w:val="en-GB"/>
        </w:rPr>
        <w:t xml:space="preserve"> and </w:t>
      </w:r>
      <w:r w:rsidRPr="00DC5312">
        <w:rPr>
          <w:rFonts w:ascii="Arial Narrow" w:hAnsi="Arial Narrow"/>
          <w:sz w:val="22"/>
          <w:lang w:val="en-GB"/>
        </w:rPr>
        <w:t>A. Gómez-Zavaglia, em “Recent Research Developments in Heterocyclic Chemistry” (</w:t>
      </w:r>
      <w:r w:rsidR="00B048AB" w:rsidRPr="00DC5312">
        <w:rPr>
          <w:rFonts w:ascii="Arial Narrow" w:hAnsi="Arial Narrow"/>
          <w:sz w:val="22"/>
          <w:lang w:val="en-GB"/>
        </w:rPr>
        <w:t>Eds. T.</w:t>
      </w:r>
      <w:r w:rsidR="00551BF2" w:rsidRPr="00DC5312">
        <w:rPr>
          <w:rFonts w:ascii="Arial Narrow" w:hAnsi="Arial Narrow"/>
          <w:sz w:val="22"/>
          <w:lang w:val="en-GB"/>
        </w:rPr>
        <w:t xml:space="preserve"> </w:t>
      </w:r>
      <w:r w:rsidR="00B048AB" w:rsidRPr="00DC5312">
        <w:rPr>
          <w:rFonts w:ascii="Arial Narrow" w:hAnsi="Arial Narrow"/>
          <w:sz w:val="22"/>
          <w:lang w:val="en-GB"/>
        </w:rPr>
        <w:t>M.</w:t>
      </w:r>
      <w:r w:rsidR="00551BF2" w:rsidRPr="00DC5312">
        <w:rPr>
          <w:rFonts w:ascii="Arial Narrow" w:hAnsi="Arial Narrow"/>
          <w:sz w:val="22"/>
          <w:lang w:val="en-GB"/>
        </w:rPr>
        <w:t xml:space="preserve"> </w:t>
      </w:r>
      <w:r w:rsidR="00B048AB" w:rsidRPr="00DC5312">
        <w:rPr>
          <w:rFonts w:ascii="Arial Narrow" w:hAnsi="Arial Narrow"/>
          <w:sz w:val="22"/>
          <w:lang w:val="en-GB"/>
        </w:rPr>
        <w:t>V.</w:t>
      </w:r>
      <w:r w:rsidR="00551BF2" w:rsidRPr="00DC5312">
        <w:rPr>
          <w:rFonts w:ascii="Arial Narrow" w:hAnsi="Arial Narrow"/>
          <w:sz w:val="22"/>
          <w:lang w:val="en-GB"/>
        </w:rPr>
        <w:t xml:space="preserve"> </w:t>
      </w:r>
      <w:r w:rsidR="00B048AB" w:rsidRPr="00DC5312">
        <w:rPr>
          <w:rFonts w:ascii="Arial Narrow" w:hAnsi="Arial Narrow"/>
          <w:sz w:val="22"/>
          <w:lang w:val="en-GB"/>
        </w:rPr>
        <w:t xml:space="preserve">D. </w:t>
      </w:r>
      <w:r w:rsidR="008D52E4" w:rsidRPr="00DC5312">
        <w:rPr>
          <w:rFonts w:ascii="Arial Narrow" w:hAnsi="Arial Narrow"/>
          <w:sz w:val="22"/>
          <w:lang w:val="en-GB"/>
        </w:rPr>
        <w:t xml:space="preserve">Pinho e </w:t>
      </w:r>
      <w:r w:rsidR="00B048AB" w:rsidRPr="00DC5312">
        <w:rPr>
          <w:rFonts w:ascii="Arial Narrow" w:hAnsi="Arial Narrow"/>
          <w:sz w:val="22"/>
          <w:lang w:val="en-GB"/>
        </w:rPr>
        <w:t>Melo</w:t>
      </w:r>
      <w:r w:rsidR="00EA1B27" w:rsidRPr="00DC5312">
        <w:rPr>
          <w:rFonts w:ascii="Arial Narrow" w:hAnsi="Arial Narrow"/>
          <w:sz w:val="22"/>
          <w:lang w:val="en-GB"/>
        </w:rPr>
        <w:t xml:space="preserve"> and </w:t>
      </w:r>
      <w:r w:rsidR="00B048AB" w:rsidRPr="00DC5312">
        <w:rPr>
          <w:rFonts w:ascii="Arial Narrow" w:hAnsi="Arial Narrow"/>
          <w:sz w:val="22"/>
          <w:lang w:val="en-GB"/>
        </w:rPr>
        <w:t>A.</w:t>
      </w:r>
      <w:r w:rsidR="00551BF2" w:rsidRPr="00DC5312">
        <w:rPr>
          <w:rFonts w:ascii="Arial Narrow" w:hAnsi="Arial Narrow"/>
          <w:sz w:val="22"/>
          <w:lang w:val="en-GB"/>
        </w:rPr>
        <w:t xml:space="preserve"> </w:t>
      </w:r>
      <w:r w:rsidR="00B048AB" w:rsidRPr="00DC5312">
        <w:rPr>
          <w:rFonts w:ascii="Arial Narrow" w:hAnsi="Arial Narrow"/>
          <w:sz w:val="22"/>
          <w:lang w:val="en-GB"/>
        </w:rPr>
        <w:t xml:space="preserve">M. </w:t>
      </w:r>
      <w:r w:rsidRPr="00DC5312">
        <w:rPr>
          <w:rFonts w:ascii="Arial Narrow" w:hAnsi="Arial Narrow"/>
          <w:sz w:val="22"/>
          <w:lang w:val="en-GB"/>
        </w:rPr>
        <w:t>d´A. Rocha Gonsalves), 37/661 (2), Fort P.O., Trivandrum-695 023, Kerala, India, 2007. ISBN: 81-308-0169-8.</w:t>
      </w:r>
    </w:p>
    <w:p w14:paraId="16280C2B" w14:textId="77777777" w:rsidR="00F954DA" w:rsidRPr="00DC5312" w:rsidRDefault="00F954DA">
      <w:pPr>
        <w:ind w:left="720" w:hanging="720"/>
        <w:jc w:val="both"/>
        <w:rPr>
          <w:rFonts w:ascii="Arial Narrow" w:hAnsi="Arial Narrow"/>
          <w:sz w:val="22"/>
          <w:lang w:val="en-GB"/>
        </w:rPr>
      </w:pPr>
    </w:p>
    <w:p w14:paraId="1967945B" w14:textId="1EA586EA"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15-</w:t>
      </w:r>
      <w:r w:rsidRPr="00DC5312">
        <w:rPr>
          <w:rFonts w:ascii="Arial Narrow" w:hAnsi="Arial Narrow"/>
          <w:sz w:val="22"/>
          <w:lang w:val="en-GB"/>
        </w:rPr>
        <w:tab/>
      </w:r>
      <w:r w:rsidRPr="00DC5312">
        <w:rPr>
          <w:rFonts w:ascii="Arial Narrow" w:hAnsi="Arial Narrow"/>
          <w:i/>
          <w:iCs/>
          <w:sz w:val="22"/>
          <w:lang w:val="en-GB"/>
        </w:rPr>
        <w:t xml:space="preserve">“8ENQF – Eigth Congress on Physical-Chemistry of the Portuguese Chemical Society” – </w:t>
      </w:r>
      <w:r w:rsidRPr="00DC5312">
        <w:rPr>
          <w:rFonts w:ascii="Arial Narrow" w:hAnsi="Arial Narrow"/>
          <w:sz w:val="22"/>
          <w:lang w:val="en-GB"/>
        </w:rPr>
        <w:t>Book of Abstracts, Ed. R. Fausto</w:t>
      </w:r>
      <w:r w:rsidR="00EA1B27" w:rsidRPr="00DC5312">
        <w:rPr>
          <w:rFonts w:ascii="Arial Narrow" w:hAnsi="Arial Narrow"/>
          <w:sz w:val="22"/>
          <w:lang w:val="en-GB"/>
        </w:rPr>
        <w:t xml:space="preserve"> and </w:t>
      </w:r>
      <w:r w:rsidRPr="00DC5312">
        <w:rPr>
          <w:rFonts w:ascii="Arial Narrow" w:hAnsi="Arial Narrow"/>
          <w:sz w:val="22"/>
          <w:lang w:val="en-GB"/>
        </w:rPr>
        <w:t>S. Breda, Coimbra, 2007.</w:t>
      </w:r>
    </w:p>
    <w:p w14:paraId="35B32C85" w14:textId="77777777" w:rsidR="00F954DA" w:rsidRPr="00DC5312" w:rsidRDefault="00F954DA">
      <w:pPr>
        <w:ind w:left="720" w:hanging="720"/>
        <w:jc w:val="both"/>
        <w:rPr>
          <w:rFonts w:ascii="Arial Narrow" w:hAnsi="Arial Narrow"/>
          <w:sz w:val="22"/>
          <w:lang w:val="en-GB"/>
        </w:rPr>
      </w:pPr>
    </w:p>
    <w:p w14:paraId="35BFAC67" w14:textId="464F28F6" w:rsidR="00F954DA" w:rsidRPr="00DC5312" w:rsidRDefault="00F954DA">
      <w:pPr>
        <w:ind w:left="720" w:hanging="720"/>
        <w:jc w:val="both"/>
        <w:rPr>
          <w:rFonts w:ascii="Arial Narrow" w:hAnsi="Arial Narrow"/>
          <w:sz w:val="22"/>
          <w:lang w:val="en-GB"/>
        </w:rPr>
      </w:pPr>
      <w:bookmarkStart w:id="42" w:name="OLE_LINK5"/>
      <w:bookmarkStart w:id="43" w:name="OLE_LINK6"/>
      <w:r w:rsidRPr="00DC5312">
        <w:rPr>
          <w:rFonts w:ascii="Arial Narrow" w:hAnsi="Arial Narrow"/>
          <w:sz w:val="22"/>
          <w:lang w:val="en-GB"/>
        </w:rPr>
        <w:t>16-</w:t>
      </w:r>
      <w:r w:rsidRPr="00DC5312">
        <w:rPr>
          <w:rFonts w:ascii="Arial Narrow" w:hAnsi="Arial Narrow"/>
          <w:sz w:val="22"/>
          <w:lang w:val="en-GB"/>
        </w:rPr>
        <w:tab/>
      </w:r>
      <w:r w:rsidRPr="00DC5312">
        <w:rPr>
          <w:rFonts w:ascii="Arial Narrow" w:hAnsi="Arial Narrow"/>
          <w:i/>
          <w:iCs/>
          <w:sz w:val="22"/>
          <w:lang w:val="en-GB"/>
        </w:rPr>
        <w:t>“Photochemistry of Tetrazole Derivatives in Cryogenic Rare Gas Matrices”</w:t>
      </w:r>
      <w:r w:rsidRPr="00DC5312">
        <w:rPr>
          <w:rFonts w:ascii="Arial Narrow" w:hAnsi="Arial Narrow"/>
          <w:sz w:val="22"/>
          <w:lang w:val="en-GB"/>
        </w:rPr>
        <w:t>. A. Gómez-Zavaglia, I.</w:t>
      </w:r>
      <w:r w:rsidR="00551BF2" w:rsidRPr="00DC5312">
        <w:rPr>
          <w:rFonts w:ascii="Arial Narrow" w:hAnsi="Arial Narrow"/>
          <w:sz w:val="22"/>
          <w:lang w:val="en-GB"/>
        </w:rPr>
        <w:t xml:space="preserve"> </w:t>
      </w:r>
      <w:r w:rsidRPr="00DC5312">
        <w:rPr>
          <w:rFonts w:ascii="Arial Narrow" w:hAnsi="Arial Narrow"/>
          <w:sz w:val="22"/>
          <w:lang w:val="en-GB"/>
        </w:rPr>
        <w:t>D. Reva, L.</w:t>
      </w:r>
      <w:r w:rsidR="00551BF2" w:rsidRPr="00DC5312">
        <w:rPr>
          <w:rFonts w:ascii="Arial Narrow" w:hAnsi="Arial Narrow"/>
          <w:sz w:val="22"/>
          <w:lang w:val="en-GB"/>
        </w:rPr>
        <w:t xml:space="preserve"> M. T.</w:t>
      </w:r>
      <w:r w:rsidRPr="00DC5312">
        <w:rPr>
          <w:rFonts w:ascii="Arial Narrow" w:hAnsi="Arial Narrow"/>
          <w:sz w:val="22"/>
          <w:lang w:val="en-GB"/>
        </w:rPr>
        <w:t xml:space="preserve"> Frija, M.</w:t>
      </w:r>
      <w:r w:rsidR="00551BF2" w:rsidRPr="00DC5312">
        <w:rPr>
          <w:rFonts w:ascii="Arial Narrow" w:hAnsi="Arial Narrow"/>
          <w:sz w:val="22"/>
          <w:lang w:val="en-GB"/>
        </w:rPr>
        <w:t xml:space="preserve"> </w:t>
      </w:r>
      <w:r w:rsidRPr="00DC5312">
        <w:rPr>
          <w:rFonts w:ascii="Arial Narrow" w:hAnsi="Arial Narrow"/>
          <w:sz w:val="22"/>
          <w:lang w:val="en-GB"/>
        </w:rPr>
        <w:t>L.</w:t>
      </w:r>
      <w:r w:rsidR="00551BF2" w:rsidRPr="00DC5312">
        <w:rPr>
          <w:rFonts w:ascii="Arial Narrow" w:hAnsi="Arial Narrow"/>
          <w:sz w:val="22"/>
          <w:lang w:val="en-GB"/>
        </w:rPr>
        <w:t xml:space="preserve"> </w:t>
      </w:r>
      <w:r w:rsidRPr="00DC5312">
        <w:rPr>
          <w:rFonts w:ascii="Arial Narrow" w:hAnsi="Arial Narrow"/>
          <w:sz w:val="22"/>
          <w:lang w:val="en-GB"/>
        </w:rPr>
        <w:t>S. Cristiano</w:t>
      </w:r>
      <w:r w:rsidR="00EA1B27" w:rsidRPr="00DC5312">
        <w:rPr>
          <w:rFonts w:ascii="Arial Narrow" w:hAnsi="Arial Narrow"/>
          <w:sz w:val="22"/>
          <w:lang w:val="en-GB"/>
        </w:rPr>
        <w:t xml:space="preserve"> and </w:t>
      </w:r>
      <w:r w:rsidR="004366D1" w:rsidRPr="00DC5312">
        <w:rPr>
          <w:rFonts w:ascii="Arial Narrow" w:hAnsi="Arial Narrow"/>
          <w:sz w:val="22"/>
          <w:lang w:val="en-GB"/>
        </w:rPr>
        <w:t>R. Fausto, in</w:t>
      </w:r>
      <w:r w:rsidRPr="00DC5312">
        <w:rPr>
          <w:rFonts w:ascii="Arial Narrow" w:hAnsi="Arial Narrow"/>
          <w:sz w:val="22"/>
          <w:lang w:val="en-GB"/>
        </w:rPr>
        <w:t xml:space="preserve"> “Photochemistry Research Progress”, (Eds. Alejandro Sánchez and Sergio J. Gutierrez), Nova Science Publishers, Inc., 400 Oser Avenue, Suite 1600, Hauppauge, NY 117882007, USA, 2008. ISBN: 978-1-60456-568-3. </w:t>
      </w:r>
      <w:r w:rsidR="004366D1" w:rsidRPr="00DC5312">
        <w:rPr>
          <w:rFonts w:ascii="Arial Narrow" w:hAnsi="Arial Narrow"/>
          <w:sz w:val="22"/>
          <w:lang w:val="en-GB"/>
        </w:rPr>
        <w:t>Chapter</w:t>
      </w:r>
      <w:r w:rsidRPr="00DC5312">
        <w:rPr>
          <w:rFonts w:ascii="Arial Narrow" w:hAnsi="Arial Narrow"/>
          <w:sz w:val="22"/>
          <w:lang w:val="en-GB"/>
        </w:rPr>
        <w:t xml:space="preserve"> 9. pp. 295-324.</w:t>
      </w:r>
      <w:r w:rsidR="00B75A1E" w:rsidRPr="00DC5312">
        <w:rPr>
          <w:rFonts w:ascii="Arial Narrow" w:hAnsi="Arial Narrow"/>
          <w:sz w:val="22"/>
          <w:lang w:val="en-GB"/>
        </w:rPr>
        <w:t xml:space="preserve"> Chosen for publication in Cheminf: Weekly News – Selected Abstracts in Chemistry, 42 (2011). doi: 10.1002/chin.201124223</w:t>
      </w:r>
    </w:p>
    <w:p w14:paraId="1545CD34" w14:textId="77777777" w:rsidR="00F954DA" w:rsidRPr="00DC5312" w:rsidRDefault="00F954DA">
      <w:pPr>
        <w:ind w:left="720" w:hanging="720"/>
        <w:jc w:val="both"/>
        <w:rPr>
          <w:rFonts w:ascii="Arial Narrow" w:hAnsi="Arial Narrow"/>
          <w:sz w:val="22"/>
          <w:lang w:val="en-GB"/>
        </w:rPr>
      </w:pPr>
    </w:p>
    <w:p w14:paraId="31DDF8F1" w14:textId="5CDC84D1"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17-</w:t>
      </w:r>
      <w:r w:rsidRPr="00DC5312">
        <w:rPr>
          <w:rFonts w:ascii="Arial Narrow" w:hAnsi="Arial Narrow"/>
          <w:sz w:val="22"/>
          <w:lang w:val="en-GB"/>
        </w:rPr>
        <w:tab/>
      </w:r>
      <w:r w:rsidRPr="00DC5312">
        <w:rPr>
          <w:rFonts w:ascii="Arial Narrow" w:hAnsi="Arial Narrow"/>
          <w:i/>
          <w:iCs/>
          <w:sz w:val="22"/>
          <w:lang w:val="en-GB"/>
        </w:rPr>
        <w:t>“Ligh</w:t>
      </w:r>
      <w:r w:rsidR="00BF382B" w:rsidRPr="00DC5312">
        <w:rPr>
          <w:rFonts w:ascii="Arial Narrow" w:hAnsi="Arial Narrow"/>
          <w:i/>
          <w:iCs/>
          <w:sz w:val="22"/>
          <w:lang w:val="en-GB"/>
        </w:rPr>
        <w:t>t</w:t>
      </w:r>
      <w:r w:rsidRPr="00DC5312">
        <w:rPr>
          <w:rFonts w:ascii="Arial Narrow" w:hAnsi="Arial Narrow"/>
          <w:i/>
          <w:iCs/>
          <w:sz w:val="22"/>
          <w:lang w:val="en-GB"/>
        </w:rPr>
        <w:t xml:space="preserve"> Induced Reactions in Cryogenic Matrices”</w:t>
      </w:r>
      <w:r w:rsidRPr="00DC5312">
        <w:rPr>
          <w:rFonts w:ascii="Arial Narrow" w:hAnsi="Arial Narrow"/>
          <w:sz w:val="22"/>
          <w:lang w:val="en-GB"/>
        </w:rPr>
        <w:t>. R. Fausto</w:t>
      </w:r>
      <w:r w:rsidR="00EA1B27" w:rsidRPr="00DC5312">
        <w:rPr>
          <w:rFonts w:ascii="Arial Narrow" w:hAnsi="Arial Narrow"/>
          <w:sz w:val="22"/>
          <w:lang w:val="en-GB"/>
        </w:rPr>
        <w:t xml:space="preserve"> and </w:t>
      </w:r>
      <w:r w:rsidRPr="00DC5312">
        <w:rPr>
          <w:rFonts w:ascii="Arial Narrow" w:hAnsi="Arial Narrow"/>
          <w:sz w:val="22"/>
          <w:lang w:val="en-GB"/>
        </w:rPr>
        <w:t xml:space="preserve">A. Gómez-Zavaglia, </w:t>
      </w:r>
      <w:r w:rsidR="004366D1" w:rsidRPr="00DC5312">
        <w:rPr>
          <w:rFonts w:ascii="Arial Narrow" w:hAnsi="Arial Narrow"/>
          <w:sz w:val="22"/>
          <w:lang w:val="en-GB"/>
        </w:rPr>
        <w:t>in</w:t>
      </w:r>
      <w:r w:rsidRPr="00DC5312">
        <w:rPr>
          <w:rFonts w:ascii="Arial Narrow" w:hAnsi="Arial Narrow"/>
          <w:sz w:val="22"/>
          <w:lang w:val="en-GB"/>
        </w:rPr>
        <w:t xml:space="preserve"> “Specialistic Reports in Photochemistry”, (Ed. Angelo Albini), Royal Society of Chemistry.  ISBN: 978-0-85404-455-9</w:t>
      </w:r>
      <w:r w:rsidRPr="00DC5312">
        <w:rPr>
          <w:rFonts w:ascii="Arial" w:hAnsi="Arial" w:cs="Arial"/>
          <w:color w:val="333333"/>
          <w:sz w:val="18"/>
          <w:szCs w:val="18"/>
          <w:lang w:val="en-GB"/>
        </w:rPr>
        <w:t xml:space="preserve">. </w:t>
      </w:r>
      <w:r w:rsidRPr="00DC5312">
        <w:rPr>
          <w:rFonts w:ascii="Arial Narrow" w:hAnsi="Arial Narrow"/>
          <w:sz w:val="22"/>
          <w:lang w:val="en-GB"/>
        </w:rPr>
        <w:t>Vol. 37. (2009), C</w:t>
      </w:r>
      <w:r w:rsidR="004366D1" w:rsidRPr="00DC5312">
        <w:rPr>
          <w:rFonts w:ascii="Arial Narrow" w:hAnsi="Arial Narrow"/>
          <w:sz w:val="22"/>
          <w:lang w:val="en-GB"/>
        </w:rPr>
        <w:t>hapter</w:t>
      </w:r>
      <w:r w:rsidRPr="00DC5312">
        <w:rPr>
          <w:rFonts w:ascii="Arial Narrow" w:hAnsi="Arial Narrow"/>
          <w:sz w:val="22"/>
          <w:lang w:val="en-GB"/>
        </w:rPr>
        <w:t xml:space="preserve"> 3. pp.</w:t>
      </w:r>
      <w:r w:rsidR="00A12F39" w:rsidRPr="00DC5312">
        <w:rPr>
          <w:rFonts w:ascii="Arial Narrow" w:hAnsi="Arial Narrow"/>
          <w:sz w:val="22"/>
          <w:lang w:val="en-GB"/>
        </w:rPr>
        <w:t xml:space="preserve"> </w:t>
      </w:r>
      <w:r w:rsidRPr="00DC5312">
        <w:rPr>
          <w:rFonts w:ascii="Arial Narrow" w:hAnsi="Arial Narrow"/>
          <w:sz w:val="22"/>
          <w:lang w:val="en-GB"/>
        </w:rPr>
        <w:t xml:space="preserve">72-99. </w:t>
      </w:r>
    </w:p>
    <w:p w14:paraId="2BA4001B" w14:textId="77777777" w:rsidR="00F954DA" w:rsidRPr="00DC5312" w:rsidRDefault="00F954DA">
      <w:pPr>
        <w:ind w:left="720" w:hanging="720"/>
        <w:jc w:val="both"/>
        <w:rPr>
          <w:rFonts w:ascii="Arial Narrow" w:hAnsi="Arial Narrow"/>
          <w:sz w:val="22"/>
          <w:lang w:val="en-GB"/>
        </w:rPr>
      </w:pPr>
    </w:p>
    <w:p w14:paraId="4DA4DB62" w14:textId="64714D1E"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18-</w:t>
      </w:r>
      <w:r w:rsidRPr="00DC5312">
        <w:rPr>
          <w:rFonts w:ascii="Arial Narrow" w:hAnsi="Arial Narrow"/>
          <w:sz w:val="22"/>
          <w:lang w:val="en-GB"/>
        </w:rPr>
        <w:tab/>
      </w:r>
      <w:r w:rsidRPr="00DC5312">
        <w:rPr>
          <w:rFonts w:ascii="Arial Narrow" w:hAnsi="Arial Narrow"/>
          <w:i/>
          <w:iCs/>
          <w:sz w:val="22"/>
          <w:lang w:val="en-GB"/>
        </w:rPr>
        <w:t>“Conformational Changes in Cryogenic Matrices”</w:t>
      </w:r>
      <w:r w:rsidRPr="00DC5312">
        <w:rPr>
          <w:rFonts w:ascii="Arial Narrow" w:hAnsi="Arial Narrow"/>
          <w:sz w:val="22"/>
          <w:lang w:val="en-GB"/>
        </w:rPr>
        <w:t>. R. Fausto L. Khriachtchev</w:t>
      </w:r>
      <w:r w:rsidR="00EA1B27" w:rsidRPr="00DC5312">
        <w:rPr>
          <w:rFonts w:ascii="Arial Narrow" w:hAnsi="Arial Narrow"/>
          <w:sz w:val="22"/>
          <w:lang w:val="en-GB"/>
        </w:rPr>
        <w:t xml:space="preserve"> and </w:t>
      </w:r>
      <w:r w:rsidR="004366D1" w:rsidRPr="00DC5312">
        <w:rPr>
          <w:rFonts w:ascii="Arial Narrow" w:hAnsi="Arial Narrow"/>
          <w:sz w:val="22"/>
          <w:lang w:val="en-GB"/>
        </w:rPr>
        <w:t>P. Hamm, in</w:t>
      </w:r>
      <w:r w:rsidRPr="00DC5312">
        <w:rPr>
          <w:rFonts w:ascii="Arial Narrow" w:hAnsi="Arial Narrow"/>
          <w:sz w:val="22"/>
          <w:lang w:val="en-GB"/>
        </w:rPr>
        <w:t xml:space="preserve"> “Physics and Chemistry at Low Temperatures”, (Ed. L. Khriachtchev), World Scientific.  ISBN: 978-981-4267-51-9</w:t>
      </w:r>
      <w:r w:rsidR="003742FA" w:rsidRPr="00DC5312">
        <w:rPr>
          <w:rFonts w:ascii="Arial Narrow" w:hAnsi="Arial Narrow"/>
          <w:sz w:val="22"/>
          <w:lang w:val="en-GB"/>
        </w:rPr>
        <w:t>. (2010)</w:t>
      </w:r>
      <w:r w:rsidR="004366D1" w:rsidRPr="00DC5312">
        <w:rPr>
          <w:rFonts w:ascii="Arial Narrow" w:hAnsi="Arial Narrow"/>
          <w:sz w:val="22"/>
          <w:lang w:val="en-GB"/>
        </w:rPr>
        <w:t>,</w:t>
      </w:r>
      <w:r w:rsidR="003742FA" w:rsidRPr="00DC5312">
        <w:rPr>
          <w:rFonts w:ascii="Arial Narrow" w:hAnsi="Arial Narrow"/>
          <w:sz w:val="22"/>
          <w:lang w:val="en-GB"/>
        </w:rPr>
        <w:t xml:space="preserve"> C</w:t>
      </w:r>
      <w:r w:rsidR="004366D1" w:rsidRPr="00DC5312">
        <w:rPr>
          <w:rFonts w:ascii="Arial Narrow" w:hAnsi="Arial Narrow"/>
          <w:sz w:val="22"/>
          <w:lang w:val="en-GB"/>
        </w:rPr>
        <w:t xml:space="preserve">hapter </w:t>
      </w:r>
      <w:r w:rsidR="003742FA" w:rsidRPr="00DC5312">
        <w:rPr>
          <w:rFonts w:ascii="Arial Narrow" w:hAnsi="Arial Narrow"/>
          <w:sz w:val="22"/>
          <w:lang w:val="en-GB"/>
        </w:rPr>
        <w:t>3. pp.</w:t>
      </w:r>
      <w:r w:rsidR="004021EB" w:rsidRPr="00DC5312">
        <w:rPr>
          <w:rFonts w:ascii="Arial Narrow" w:hAnsi="Arial Narrow"/>
          <w:sz w:val="22"/>
          <w:lang w:val="en-GB"/>
        </w:rPr>
        <w:t xml:space="preserve"> 51-84.</w:t>
      </w:r>
      <w:r w:rsidRPr="00DC5312">
        <w:rPr>
          <w:lang w:val="en-GB"/>
        </w:rPr>
        <w:t xml:space="preserve"> </w:t>
      </w:r>
    </w:p>
    <w:p w14:paraId="488114B2" w14:textId="77777777" w:rsidR="00F954DA" w:rsidRPr="00DC5312" w:rsidRDefault="00F954DA">
      <w:pPr>
        <w:ind w:left="720" w:hanging="720"/>
        <w:jc w:val="both"/>
        <w:rPr>
          <w:rFonts w:ascii="Arial Narrow" w:hAnsi="Arial Narrow"/>
          <w:sz w:val="22"/>
          <w:lang w:val="en-GB"/>
        </w:rPr>
      </w:pPr>
    </w:p>
    <w:p w14:paraId="1B03BF31" w14:textId="57409A6E" w:rsidR="00F954DA" w:rsidRPr="00242C87" w:rsidRDefault="00F954DA">
      <w:pPr>
        <w:ind w:left="720" w:hanging="720"/>
        <w:jc w:val="both"/>
        <w:rPr>
          <w:rFonts w:ascii="Arial Narrow" w:hAnsi="Arial Narrow"/>
          <w:sz w:val="22"/>
          <w:lang w:val="en-GB"/>
        </w:rPr>
      </w:pPr>
      <w:r w:rsidRPr="00DC5312">
        <w:rPr>
          <w:rFonts w:ascii="Arial Narrow" w:hAnsi="Arial Narrow"/>
          <w:sz w:val="22"/>
          <w:lang w:val="en-GB"/>
        </w:rPr>
        <w:t>19-</w:t>
      </w:r>
      <w:r w:rsidRPr="00DC5312">
        <w:rPr>
          <w:rFonts w:ascii="Arial Narrow" w:hAnsi="Arial Narrow"/>
          <w:sz w:val="22"/>
          <w:lang w:val="en-GB"/>
        </w:rPr>
        <w:tab/>
      </w:r>
      <w:r w:rsidRPr="00DC5312">
        <w:rPr>
          <w:rFonts w:ascii="Arial Narrow" w:hAnsi="Arial Narrow"/>
          <w:i/>
          <w:iCs/>
          <w:sz w:val="22"/>
          <w:lang w:val="en-GB"/>
        </w:rPr>
        <w:t>“Ligh</w:t>
      </w:r>
      <w:r w:rsidR="00BF382B" w:rsidRPr="00DC5312">
        <w:rPr>
          <w:rFonts w:ascii="Arial Narrow" w:hAnsi="Arial Narrow"/>
          <w:i/>
          <w:iCs/>
          <w:sz w:val="22"/>
          <w:lang w:val="en-GB"/>
        </w:rPr>
        <w:t>t</w:t>
      </w:r>
      <w:r w:rsidRPr="00DC5312">
        <w:rPr>
          <w:rFonts w:ascii="Arial Narrow" w:hAnsi="Arial Narrow"/>
          <w:i/>
          <w:iCs/>
          <w:sz w:val="22"/>
          <w:lang w:val="en-GB"/>
        </w:rPr>
        <w:t xml:space="preserve"> Induced Reactions in Cryogenic Matrices”</w:t>
      </w:r>
      <w:r w:rsidRPr="00DC5312">
        <w:rPr>
          <w:rFonts w:ascii="Arial Narrow" w:hAnsi="Arial Narrow"/>
          <w:sz w:val="22"/>
          <w:lang w:val="en-GB"/>
        </w:rPr>
        <w:t>. R. Fausto</w:t>
      </w:r>
      <w:r w:rsidR="00EA1B27" w:rsidRPr="00DC5312">
        <w:rPr>
          <w:rFonts w:ascii="Arial Narrow" w:hAnsi="Arial Narrow"/>
          <w:sz w:val="22"/>
          <w:lang w:val="en-GB"/>
        </w:rPr>
        <w:t xml:space="preserve"> and </w:t>
      </w:r>
      <w:r w:rsidR="004366D1" w:rsidRPr="00DC5312">
        <w:rPr>
          <w:rFonts w:ascii="Arial Narrow" w:hAnsi="Arial Narrow"/>
          <w:sz w:val="22"/>
          <w:lang w:val="en-GB"/>
        </w:rPr>
        <w:t>A. Gómez-Zavaglia, in</w:t>
      </w:r>
      <w:r w:rsidRPr="00DC5312">
        <w:rPr>
          <w:rFonts w:ascii="Arial Narrow" w:hAnsi="Arial Narrow"/>
          <w:sz w:val="22"/>
          <w:lang w:val="en-GB"/>
        </w:rPr>
        <w:t xml:space="preserve"> “Specialistic Reports in Photochemistry”, (Ed. Angelo Albini), Royal Society of Chemistry.  </w:t>
      </w:r>
      <w:r w:rsidRPr="00242C87">
        <w:rPr>
          <w:rFonts w:ascii="Arial Narrow" w:hAnsi="Arial Narrow"/>
          <w:sz w:val="22"/>
          <w:lang w:val="en-GB"/>
        </w:rPr>
        <w:t>ISBN: 978-1-84755-054-5. Vol. 38. (2010), C</w:t>
      </w:r>
      <w:r w:rsidR="004366D1" w:rsidRPr="00242C87">
        <w:rPr>
          <w:rFonts w:ascii="Arial Narrow" w:hAnsi="Arial Narrow"/>
          <w:sz w:val="22"/>
          <w:lang w:val="en-GB"/>
        </w:rPr>
        <w:t>hapter</w:t>
      </w:r>
      <w:r w:rsidRPr="00242C87">
        <w:rPr>
          <w:rFonts w:ascii="Arial Narrow" w:hAnsi="Arial Narrow"/>
          <w:sz w:val="22"/>
          <w:lang w:val="en-GB"/>
        </w:rPr>
        <w:t xml:space="preserve"> 2. pp. 37-66.</w:t>
      </w:r>
    </w:p>
    <w:p w14:paraId="79CA7C0F" w14:textId="77777777" w:rsidR="00F954DA" w:rsidRPr="00242C87" w:rsidRDefault="00F954DA">
      <w:pPr>
        <w:jc w:val="both"/>
        <w:rPr>
          <w:rFonts w:ascii="Arial Narrow" w:hAnsi="Arial Narrow"/>
          <w:sz w:val="22"/>
          <w:lang w:val="en-GB"/>
        </w:rPr>
      </w:pPr>
    </w:p>
    <w:p w14:paraId="680653AB" w14:textId="20BAEC19" w:rsidR="00F954DA" w:rsidRPr="00DC5312" w:rsidRDefault="00F954DA">
      <w:pPr>
        <w:ind w:left="720" w:hanging="720"/>
        <w:jc w:val="both"/>
        <w:rPr>
          <w:rFonts w:ascii="Arial Narrow" w:hAnsi="Arial Narrow"/>
          <w:sz w:val="22"/>
          <w:lang w:val="en-GB"/>
        </w:rPr>
      </w:pPr>
      <w:r w:rsidRPr="00DC5312">
        <w:rPr>
          <w:rFonts w:ascii="Arial Narrow" w:hAnsi="Arial Narrow"/>
          <w:sz w:val="22"/>
        </w:rPr>
        <w:t>20-</w:t>
      </w:r>
      <w:r w:rsidRPr="00DC5312">
        <w:rPr>
          <w:rFonts w:ascii="Arial Narrow" w:hAnsi="Arial Narrow"/>
          <w:sz w:val="22"/>
        </w:rPr>
        <w:tab/>
      </w:r>
      <w:r w:rsidRPr="00DC5312">
        <w:rPr>
          <w:rFonts w:ascii="Arial Narrow" w:hAnsi="Arial Narrow"/>
          <w:i/>
          <w:iCs/>
          <w:sz w:val="22"/>
        </w:rPr>
        <w:t>“Espectroscopia Vibracional de Proteínas, Lípidos</w:t>
      </w:r>
      <w:r w:rsidR="00597723" w:rsidRPr="00DC5312">
        <w:rPr>
          <w:rFonts w:ascii="Arial Narrow" w:hAnsi="Arial Narrow"/>
          <w:i/>
          <w:iCs/>
          <w:sz w:val="22"/>
        </w:rPr>
        <w:t xml:space="preserve"> e</w:t>
      </w:r>
      <w:r w:rsidR="00EA1B27" w:rsidRPr="00DC5312">
        <w:rPr>
          <w:rFonts w:ascii="Arial Narrow" w:hAnsi="Arial Narrow"/>
          <w:i/>
          <w:iCs/>
          <w:sz w:val="22"/>
        </w:rPr>
        <w:t xml:space="preserve"> </w:t>
      </w:r>
      <w:r w:rsidRPr="00DC5312">
        <w:rPr>
          <w:rFonts w:ascii="Arial Narrow" w:hAnsi="Arial Narrow"/>
          <w:i/>
          <w:iCs/>
          <w:sz w:val="22"/>
        </w:rPr>
        <w:t>Hidratos de Carbono: Tópicos Seleccionados”</w:t>
      </w:r>
      <w:r w:rsidRPr="00DC5312">
        <w:rPr>
          <w:rFonts w:ascii="Arial Narrow" w:hAnsi="Arial Narrow"/>
          <w:sz w:val="22"/>
        </w:rPr>
        <w:t>. N. Ku</w:t>
      </w:r>
      <w:r w:rsidR="003F01DC" w:rsidRPr="00DC5312">
        <w:rPr>
          <w:rFonts w:ascii="Arial Narrow" w:hAnsi="Arial Narrow"/>
          <w:sz w:val="22"/>
        </w:rPr>
        <w:t>ş, M. Piñero</w:t>
      </w:r>
      <w:r w:rsidR="00EA1B27" w:rsidRPr="00DC5312">
        <w:rPr>
          <w:rFonts w:ascii="Arial Narrow" w:hAnsi="Arial Narrow"/>
          <w:sz w:val="22"/>
        </w:rPr>
        <w:t xml:space="preserve"> and </w:t>
      </w:r>
      <w:r w:rsidR="004366D1" w:rsidRPr="00DC5312">
        <w:rPr>
          <w:rFonts w:ascii="Arial Narrow" w:hAnsi="Arial Narrow"/>
          <w:sz w:val="22"/>
        </w:rPr>
        <w:t>R. Fausto, in</w:t>
      </w:r>
      <w:r w:rsidR="003F01DC" w:rsidRPr="00DC5312">
        <w:rPr>
          <w:rFonts w:ascii="Arial Narrow" w:hAnsi="Arial Narrow"/>
          <w:sz w:val="22"/>
        </w:rPr>
        <w:t xml:space="preserve"> “Aspectos Probióticos</w:t>
      </w:r>
      <w:r w:rsidR="003742FA" w:rsidRPr="00DC5312">
        <w:rPr>
          <w:rFonts w:ascii="Arial Narrow" w:hAnsi="Arial Narrow"/>
          <w:sz w:val="22"/>
        </w:rPr>
        <w:t xml:space="preserve"> y Tecnológico</w:t>
      </w:r>
      <w:r w:rsidRPr="00DC5312">
        <w:rPr>
          <w:rFonts w:ascii="Arial Narrow" w:hAnsi="Arial Narrow"/>
          <w:sz w:val="22"/>
        </w:rPr>
        <w:t>s de Bacterias Lácteas” (Ed. A. Gómez-Zavaglia), CYTED</w:t>
      </w:r>
      <w:r w:rsidR="003742FA" w:rsidRPr="00DC5312">
        <w:rPr>
          <w:rFonts w:ascii="Arial Narrow" w:hAnsi="Arial Narrow"/>
          <w:sz w:val="22"/>
        </w:rPr>
        <w:t xml:space="preserve">, La Plata. </w:t>
      </w:r>
      <w:r w:rsidR="003742FA" w:rsidRPr="00DC5312">
        <w:rPr>
          <w:rFonts w:ascii="Arial Narrow" w:hAnsi="Arial Narrow"/>
          <w:sz w:val="22"/>
          <w:lang w:val="en-GB"/>
        </w:rPr>
        <w:t xml:space="preserve">ISBN: 978-84-96023-96-3. </w:t>
      </w:r>
      <w:r w:rsidRPr="00DC5312">
        <w:rPr>
          <w:rFonts w:ascii="Arial Narrow" w:hAnsi="Arial Narrow"/>
          <w:sz w:val="22"/>
          <w:lang w:val="en-GB"/>
        </w:rPr>
        <w:t xml:space="preserve"> (</w:t>
      </w:r>
      <w:r w:rsidR="003742FA" w:rsidRPr="00DC5312">
        <w:rPr>
          <w:rFonts w:ascii="Arial Narrow" w:hAnsi="Arial Narrow"/>
          <w:sz w:val="22"/>
          <w:lang w:val="en-GB"/>
        </w:rPr>
        <w:t>2010</w:t>
      </w:r>
      <w:r w:rsidRPr="00DC5312">
        <w:rPr>
          <w:rFonts w:ascii="Arial Narrow" w:hAnsi="Arial Narrow"/>
          <w:sz w:val="22"/>
          <w:lang w:val="en-GB"/>
        </w:rPr>
        <w:t>)</w:t>
      </w:r>
      <w:r w:rsidR="004366D1" w:rsidRPr="00DC5312">
        <w:rPr>
          <w:rFonts w:ascii="Arial Narrow" w:hAnsi="Arial Narrow"/>
          <w:sz w:val="22"/>
          <w:lang w:val="en-GB"/>
        </w:rPr>
        <w:t>,</w:t>
      </w:r>
      <w:r w:rsidR="003742FA" w:rsidRPr="00DC5312">
        <w:rPr>
          <w:rFonts w:ascii="Arial Narrow" w:hAnsi="Arial Narrow"/>
          <w:sz w:val="22"/>
          <w:lang w:val="en-GB"/>
        </w:rPr>
        <w:t xml:space="preserve"> C</w:t>
      </w:r>
      <w:r w:rsidR="004366D1" w:rsidRPr="00DC5312">
        <w:rPr>
          <w:rFonts w:ascii="Arial Narrow" w:hAnsi="Arial Narrow"/>
          <w:sz w:val="22"/>
          <w:lang w:val="en-GB"/>
        </w:rPr>
        <w:t>hapter</w:t>
      </w:r>
      <w:r w:rsidR="003742FA" w:rsidRPr="00DC5312">
        <w:rPr>
          <w:rFonts w:ascii="Arial Narrow" w:hAnsi="Arial Narrow"/>
          <w:sz w:val="22"/>
          <w:lang w:val="en-GB"/>
        </w:rPr>
        <w:t xml:space="preserve"> 13. pp.</w:t>
      </w:r>
      <w:r w:rsidRPr="00DC5312">
        <w:rPr>
          <w:rFonts w:ascii="Arial Narrow" w:hAnsi="Arial Narrow"/>
          <w:sz w:val="22"/>
          <w:lang w:val="en-GB"/>
        </w:rPr>
        <w:t xml:space="preserve"> </w:t>
      </w:r>
      <w:r w:rsidR="003742FA" w:rsidRPr="00DC5312">
        <w:rPr>
          <w:rFonts w:ascii="Arial Narrow" w:hAnsi="Arial Narrow"/>
          <w:sz w:val="22"/>
          <w:lang w:val="en-GB"/>
        </w:rPr>
        <w:t>253-298.</w:t>
      </w:r>
    </w:p>
    <w:p w14:paraId="55C4A9A7" w14:textId="77777777" w:rsidR="003F01DC" w:rsidRPr="00DC5312" w:rsidRDefault="003F01DC" w:rsidP="003F01DC">
      <w:pPr>
        <w:ind w:left="720" w:hanging="720"/>
        <w:jc w:val="both"/>
        <w:rPr>
          <w:rFonts w:ascii="Arial Narrow" w:hAnsi="Arial Narrow"/>
          <w:sz w:val="22"/>
          <w:lang w:val="en-GB"/>
        </w:rPr>
      </w:pPr>
    </w:p>
    <w:p w14:paraId="74AD4009" w14:textId="236F2356" w:rsidR="003F01DC" w:rsidRPr="00DC5312" w:rsidRDefault="003F01DC" w:rsidP="003F01DC">
      <w:pPr>
        <w:ind w:left="720" w:hanging="720"/>
        <w:jc w:val="both"/>
        <w:rPr>
          <w:rFonts w:ascii="Arial Narrow" w:hAnsi="Arial Narrow"/>
          <w:sz w:val="22"/>
          <w:lang w:val="en-GB"/>
        </w:rPr>
      </w:pPr>
      <w:r w:rsidRPr="00DC5312">
        <w:rPr>
          <w:rFonts w:ascii="Arial Narrow" w:hAnsi="Arial Narrow"/>
          <w:sz w:val="22"/>
          <w:lang w:val="en-GB"/>
        </w:rPr>
        <w:t>21-</w:t>
      </w:r>
      <w:r w:rsidRPr="00DC5312">
        <w:rPr>
          <w:rFonts w:ascii="Arial Narrow" w:hAnsi="Arial Narrow"/>
          <w:sz w:val="22"/>
          <w:lang w:val="en-GB"/>
        </w:rPr>
        <w:tab/>
      </w:r>
      <w:r w:rsidRPr="00DC5312">
        <w:rPr>
          <w:rFonts w:ascii="Arial Narrow" w:hAnsi="Arial Narrow"/>
          <w:i/>
          <w:iCs/>
          <w:sz w:val="22"/>
          <w:lang w:val="en-GB"/>
        </w:rPr>
        <w:t>“Ligh</w:t>
      </w:r>
      <w:r w:rsidR="00BF382B" w:rsidRPr="00DC5312">
        <w:rPr>
          <w:rFonts w:ascii="Arial Narrow" w:hAnsi="Arial Narrow"/>
          <w:i/>
          <w:iCs/>
          <w:sz w:val="22"/>
          <w:lang w:val="en-GB"/>
        </w:rPr>
        <w:t>t</w:t>
      </w:r>
      <w:r w:rsidRPr="00DC5312">
        <w:rPr>
          <w:rFonts w:ascii="Arial Narrow" w:hAnsi="Arial Narrow"/>
          <w:i/>
          <w:iCs/>
          <w:sz w:val="22"/>
          <w:lang w:val="en-GB"/>
        </w:rPr>
        <w:t xml:space="preserve"> Induced Reactions in Cryogenic Matrices”</w:t>
      </w:r>
      <w:r w:rsidRPr="00DC5312">
        <w:rPr>
          <w:rFonts w:ascii="Arial Narrow" w:hAnsi="Arial Narrow"/>
          <w:sz w:val="22"/>
          <w:lang w:val="en-GB"/>
        </w:rPr>
        <w:t>. R. Fausto</w:t>
      </w:r>
      <w:r w:rsidR="00EA1B27" w:rsidRPr="00DC5312">
        <w:rPr>
          <w:rFonts w:ascii="Arial Narrow" w:hAnsi="Arial Narrow"/>
          <w:sz w:val="22"/>
          <w:lang w:val="en-GB"/>
        </w:rPr>
        <w:t xml:space="preserve"> and </w:t>
      </w:r>
      <w:r w:rsidRPr="00DC5312">
        <w:rPr>
          <w:rFonts w:ascii="Arial Narrow" w:hAnsi="Arial Narrow"/>
          <w:sz w:val="22"/>
          <w:lang w:val="en-GB"/>
        </w:rPr>
        <w:t xml:space="preserve">A. Gómez-Zavaglia, </w:t>
      </w:r>
      <w:r w:rsidR="004366D1" w:rsidRPr="00DC5312">
        <w:rPr>
          <w:rFonts w:ascii="Arial Narrow" w:hAnsi="Arial Narrow"/>
          <w:sz w:val="22"/>
          <w:lang w:val="en-GB"/>
        </w:rPr>
        <w:t xml:space="preserve">in </w:t>
      </w:r>
      <w:r w:rsidRPr="00DC5312">
        <w:rPr>
          <w:rFonts w:ascii="Arial Narrow" w:hAnsi="Arial Narrow"/>
          <w:sz w:val="22"/>
          <w:lang w:val="en-GB"/>
        </w:rPr>
        <w:t xml:space="preserve">“Specialistic Reports in Photochemistry”, (Ed. Angelo Albini), Royal Society of Chemistry. </w:t>
      </w:r>
      <w:r w:rsidR="001B5E87" w:rsidRPr="00DC5312">
        <w:rPr>
          <w:rFonts w:ascii="Arial Narrow" w:hAnsi="Arial Narrow"/>
          <w:sz w:val="22"/>
          <w:lang w:val="en-GB"/>
        </w:rPr>
        <w:t xml:space="preserve">ISBN: 978-1-84973-165-2. </w:t>
      </w:r>
      <w:r w:rsidRPr="00DC5312">
        <w:rPr>
          <w:rFonts w:ascii="Arial Narrow" w:hAnsi="Arial Narrow"/>
          <w:sz w:val="22"/>
          <w:lang w:val="en-GB"/>
        </w:rPr>
        <w:t>Vol. 39. (2011)</w:t>
      </w:r>
      <w:r w:rsidR="004366D1" w:rsidRPr="00DC5312">
        <w:rPr>
          <w:rFonts w:ascii="Arial Narrow" w:hAnsi="Arial Narrow"/>
          <w:sz w:val="22"/>
          <w:lang w:val="en-GB"/>
        </w:rPr>
        <w:t>,</w:t>
      </w:r>
      <w:r w:rsidR="001B5E87" w:rsidRPr="00DC5312">
        <w:rPr>
          <w:rFonts w:ascii="Arial Narrow" w:hAnsi="Arial Narrow"/>
          <w:sz w:val="22"/>
          <w:lang w:val="en-GB"/>
        </w:rPr>
        <w:t xml:space="preserve"> C</w:t>
      </w:r>
      <w:r w:rsidR="004366D1" w:rsidRPr="00DC5312">
        <w:rPr>
          <w:rFonts w:ascii="Arial Narrow" w:hAnsi="Arial Narrow"/>
          <w:sz w:val="22"/>
          <w:lang w:val="en-GB"/>
        </w:rPr>
        <w:t>hapter</w:t>
      </w:r>
      <w:r w:rsidR="001B5E87" w:rsidRPr="00DC5312">
        <w:rPr>
          <w:rFonts w:ascii="Arial Narrow" w:hAnsi="Arial Narrow"/>
          <w:sz w:val="22"/>
          <w:lang w:val="en-GB"/>
        </w:rPr>
        <w:t xml:space="preserve"> 1. pp. 1-27</w:t>
      </w:r>
      <w:r w:rsidRPr="00DC5312">
        <w:rPr>
          <w:rFonts w:ascii="Arial Narrow" w:hAnsi="Arial Narrow"/>
          <w:sz w:val="22"/>
          <w:lang w:val="en-GB"/>
        </w:rPr>
        <w:t>.</w:t>
      </w:r>
    </w:p>
    <w:p w14:paraId="357E8757" w14:textId="77777777" w:rsidR="00F954DA" w:rsidRPr="00DC5312" w:rsidRDefault="00F954DA">
      <w:pPr>
        <w:jc w:val="both"/>
        <w:rPr>
          <w:rFonts w:ascii="Arial Narrow" w:hAnsi="Arial Narrow"/>
          <w:sz w:val="22"/>
          <w:lang w:val="en-GB"/>
        </w:rPr>
      </w:pPr>
    </w:p>
    <w:p w14:paraId="521AE800" w14:textId="3AFD2B89" w:rsidR="006719FF" w:rsidRPr="00DC5312" w:rsidRDefault="006719FF" w:rsidP="006719FF">
      <w:pPr>
        <w:ind w:left="720" w:hanging="720"/>
        <w:jc w:val="both"/>
        <w:rPr>
          <w:rFonts w:ascii="Arial Narrow" w:hAnsi="Arial Narrow"/>
          <w:sz w:val="22"/>
          <w:lang w:val="en-GB"/>
        </w:rPr>
      </w:pPr>
      <w:r w:rsidRPr="00DC5312">
        <w:rPr>
          <w:rFonts w:ascii="Arial Narrow" w:hAnsi="Arial Narrow"/>
          <w:sz w:val="22"/>
          <w:lang w:val="en-GB"/>
        </w:rPr>
        <w:t>22-</w:t>
      </w:r>
      <w:r w:rsidRPr="00DC5312">
        <w:rPr>
          <w:rFonts w:ascii="Arial Narrow" w:hAnsi="Arial Narrow"/>
          <w:sz w:val="22"/>
          <w:lang w:val="en-GB"/>
        </w:rPr>
        <w:tab/>
        <w:t>J.</w:t>
      </w:r>
      <w:r w:rsidR="00551BF2" w:rsidRPr="00DC5312">
        <w:rPr>
          <w:rFonts w:ascii="Arial Narrow" w:hAnsi="Arial Narrow"/>
          <w:sz w:val="22"/>
          <w:lang w:val="en-GB"/>
        </w:rPr>
        <w:t xml:space="preserve"> </w:t>
      </w:r>
      <w:r w:rsidRPr="00DC5312">
        <w:rPr>
          <w:rFonts w:ascii="Arial Narrow" w:hAnsi="Arial Narrow"/>
          <w:sz w:val="22"/>
          <w:lang w:val="en-GB"/>
        </w:rPr>
        <w:t>Mol.</w:t>
      </w:r>
      <w:r w:rsidR="00551BF2" w:rsidRPr="00DC5312">
        <w:rPr>
          <w:rFonts w:ascii="Arial Narrow" w:hAnsi="Arial Narrow"/>
          <w:sz w:val="22"/>
          <w:lang w:val="en-GB"/>
        </w:rPr>
        <w:t xml:space="preserve"> </w:t>
      </w:r>
      <w:r w:rsidRPr="00DC5312">
        <w:rPr>
          <w:rFonts w:ascii="Arial Narrow" w:hAnsi="Arial Narrow"/>
          <w:sz w:val="22"/>
          <w:lang w:val="en-GB"/>
        </w:rPr>
        <w:t>Struct., Vol. 1025 (</w:t>
      </w:r>
      <w:r w:rsidR="004366D1" w:rsidRPr="00DC5312">
        <w:rPr>
          <w:rFonts w:ascii="Arial Narrow" w:hAnsi="Arial Narrow"/>
          <w:sz w:val="22"/>
          <w:lang w:val="en-GB"/>
        </w:rPr>
        <w:t>special issue</w:t>
      </w:r>
      <w:r w:rsidRPr="00DC5312">
        <w:rPr>
          <w:rFonts w:ascii="Arial Narrow" w:hAnsi="Arial Narrow"/>
          <w:sz w:val="22"/>
          <w:lang w:val="en-GB"/>
        </w:rPr>
        <w:t xml:space="preserve">: </w:t>
      </w:r>
      <w:r w:rsidRPr="00DC5312">
        <w:rPr>
          <w:rFonts w:ascii="Arial Narrow" w:hAnsi="Arial Narrow"/>
          <w:i/>
          <w:sz w:val="22"/>
          <w:lang w:val="en-GB"/>
        </w:rPr>
        <w:t>“Light Induced Processes in Cryogenic Matrices”</w:t>
      </w:r>
      <w:r w:rsidRPr="00DC5312">
        <w:rPr>
          <w:rFonts w:ascii="Arial Narrow" w:hAnsi="Arial Narrow"/>
          <w:sz w:val="22"/>
          <w:lang w:val="en-GB"/>
        </w:rPr>
        <w:t>), Eds. R. Fausto, L. Lapinski</w:t>
      </w:r>
      <w:r w:rsidR="00EA1B27" w:rsidRPr="00DC5312">
        <w:rPr>
          <w:rFonts w:ascii="Arial Narrow" w:hAnsi="Arial Narrow"/>
          <w:sz w:val="22"/>
          <w:lang w:val="en-GB"/>
        </w:rPr>
        <w:t xml:space="preserve"> and </w:t>
      </w:r>
      <w:r w:rsidRPr="00DC5312">
        <w:rPr>
          <w:rFonts w:ascii="Arial Narrow" w:hAnsi="Arial Narrow"/>
          <w:sz w:val="22"/>
          <w:lang w:val="en-GB"/>
        </w:rPr>
        <w:t>I. Reva, Elsevier Science, Amsterd</w:t>
      </w:r>
      <w:r w:rsidR="004366D1" w:rsidRPr="00DC5312">
        <w:rPr>
          <w:rFonts w:ascii="Arial Narrow" w:hAnsi="Arial Narrow"/>
          <w:sz w:val="22"/>
          <w:lang w:val="en-GB"/>
        </w:rPr>
        <w:t>am</w:t>
      </w:r>
      <w:r w:rsidRPr="00DC5312">
        <w:rPr>
          <w:rFonts w:ascii="Arial Narrow" w:hAnsi="Arial Narrow"/>
          <w:sz w:val="22"/>
          <w:lang w:val="en-GB"/>
        </w:rPr>
        <w:t xml:space="preserve"> (</w:t>
      </w:r>
      <w:r w:rsidR="004366D1" w:rsidRPr="00DC5312">
        <w:rPr>
          <w:rFonts w:ascii="Arial Narrow" w:hAnsi="Arial Narrow"/>
          <w:sz w:val="22"/>
          <w:lang w:val="en-GB"/>
        </w:rPr>
        <w:t>Netherlands</w:t>
      </w:r>
      <w:r w:rsidRPr="00DC5312">
        <w:rPr>
          <w:rFonts w:ascii="Arial Narrow" w:hAnsi="Arial Narrow"/>
          <w:sz w:val="22"/>
          <w:lang w:val="en-GB"/>
        </w:rPr>
        <w:t>), 2012.</w:t>
      </w:r>
    </w:p>
    <w:p w14:paraId="6D432835" w14:textId="77777777" w:rsidR="00F954DA" w:rsidRPr="00DC5312" w:rsidRDefault="00F954DA">
      <w:pPr>
        <w:jc w:val="both"/>
        <w:rPr>
          <w:rFonts w:ascii="Arial Narrow" w:hAnsi="Arial Narrow"/>
          <w:sz w:val="22"/>
          <w:lang w:val="en-GB"/>
        </w:rPr>
      </w:pPr>
    </w:p>
    <w:p w14:paraId="446A5BC9" w14:textId="7200F69E" w:rsidR="00C71CC4" w:rsidRPr="00DC5312" w:rsidRDefault="00C71CC4" w:rsidP="00C71CC4">
      <w:pPr>
        <w:ind w:left="720" w:hanging="720"/>
        <w:jc w:val="both"/>
        <w:rPr>
          <w:rFonts w:ascii="Arial Narrow" w:hAnsi="Arial Narrow"/>
          <w:sz w:val="22"/>
          <w:lang w:val="en-GB"/>
        </w:rPr>
      </w:pPr>
      <w:r w:rsidRPr="00DC5312">
        <w:rPr>
          <w:rFonts w:ascii="Arial Narrow" w:hAnsi="Arial Narrow"/>
          <w:sz w:val="22"/>
          <w:lang w:val="en-GB"/>
        </w:rPr>
        <w:t>23-</w:t>
      </w:r>
      <w:r w:rsidRPr="00DC5312">
        <w:rPr>
          <w:rFonts w:ascii="Arial Narrow" w:hAnsi="Arial Narrow"/>
          <w:sz w:val="22"/>
          <w:lang w:val="en-GB"/>
        </w:rPr>
        <w:tab/>
      </w:r>
      <w:r w:rsidRPr="00DC5312">
        <w:rPr>
          <w:rFonts w:ascii="Arial Narrow" w:hAnsi="Arial Narrow"/>
          <w:i/>
          <w:sz w:val="22"/>
          <w:lang w:val="en-GB"/>
        </w:rPr>
        <w:t>“Biologically Relevant Molecules Studied in Low Temperature Inert Matrices”</w:t>
      </w:r>
      <w:r w:rsidRPr="00DC5312">
        <w:rPr>
          <w:rFonts w:ascii="Arial Narrow" w:hAnsi="Arial Narrow"/>
          <w:sz w:val="22"/>
          <w:lang w:val="en-GB"/>
        </w:rPr>
        <w:t>, R. Fausto</w:t>
      </w:r>
      <w:r w:rsidR="00EA1B27" w:rsidRPr="00DC5312">
        <w:rPr>
          <w:rFonts w:ascii="Arial Narrow" w:hAnsi="Arial Narrow"/>
          <w:sz w:val="22"/>
          <w:lang w:val="en-GB"/>
        </w:rPr>
        <w:t xml:space="preserve"> and </w:t>
      </w:r>
      <w:r w:rsidR="004366D1" w:rsidRPr="00DC5312">
        <w:rPr>
          <w:rFonts w:ascii="Arial Narrow" w:hAnsi="Arial Narrow"/>
          <w:sz w:val="22"/>
          <w:lang w:val="en-GB"/>
        </w:rPr>
        <w:t>N. Kus, in</w:t>
      </w:r>
      <w:r w:rsidRPr="00DC5312">
        <w:rPr>
          <w:rFonts w:ascii="Arial Narrow" w:hAnsi="Arial Narrow"/>
          <w:sz w:val="22"/>
          <w:lang w:val="en-GB"/>
        </w:rPr>
        <w:t xml:space="preserve"> “</w:t>
      </w:r>
      <w:r w:rsidR="00172593" w:rsidRPr="00DC5312">
        <w:rPr>
          <w:rFonts w:ascii="Arial Narrow" w:hAnsi="Arial Narrow"/>
          <w:sz w:val="22"/>
          <w:lang w:val="en-GB"/>
        </w:rPr>
        <w:t>Optical</w:t>
      </w:r>
      <w:r w:rsidRPr="00DC5312">
        <w:rPr>
          <w:rFonts w:ascii="Arial Narrow" w:hAnsi="Arial Narrow"/>
          <w:sz w:val="22"/>
          <w:lang w:val="en-GB"/>
        </w:rPr>
        <w:t xml:space="preserve"> Spectroscopy and Computati</w:t>
      </w:r>
      <w:r w:rsidR="004366D1" w:rsidRPr="00DC5312">
        <w:rPr>
          <w:rFonts w:ascii="Arial Narrow" w:hAnsi="Arial Narrow"/>
          <w:sz w:val="22"/>
          <w:lang w:val="en-GB"/>
        </w:rPr>
        <w:t>o</w:t>
      </w:r>
      <w:r w:rsidRPr="00DC5312">
        <w:rPr>
          <w:rFonts w:ascii="Arial Narrow" w:hAnsi="Arial Narrow"/>
          <w:sz w:val="22"/>
          <w:lang w:val="en-GB"/>
        </w:rPr>
        <w:t xml:space="preserve">nal </w:t>
      </w:r>
      <w:r w:rsidR="0011741D" w:rsidRPr="00DC5312">
        <w:rPr>
          <w:rFonts w:ascii="Arial Narrow" w:hAnsi="Arial Narrow"/>
          <w:sz w:val="22"/>
          <w:lang w:val="en-GB"/>
        </w:rPr>
        <w:t>Methods</w:t>
      </w:r>
      <w:r w:rsidRPr="00DC5312">
        <w:rPr>
          <w:rFonts w:ascii="Arial Narrow" w:hAnsi="Arial Narrow"/>
          <w:sz w:val="22"/>
          <w:lang w:val="en-GB"/>
        </w:rPr>
        <w:t xml:space="preserve"> in </w:t>
      </w:r>
      <w:r w:rsidR="0011741D" w:rsidRPr="00DC5312">
        <w:rPr>
          <w:rFonts w:ascii="Arial Narrow" w:hAnsi="Arial Narrow"/>
          <w:sz w:val="22"/>
          <w:lang w:val="en-GB"/>
        </w:rPr>
        <w:t xml:space="preserve">Biology and </w:t>
      </w:r>
      <w:r w:rsidRPr="00DC5312">
        <w:rPr>
          <w:rFonts w:ascii="Arial Narrow" w:hAnsi="Arial Narrow"/>
          <w:sz w:val="22"/>
          <w:lang w:val="en-GB"/>
        </w:rPr>
        <w:t>Medicine”, Ed. M</w:t>
      </w:r>
      <w:r w:rsidR="00B048AB" w:rsidRPr="00DC5312">
        <w:rPr>
          <w:rFonts w:ascii="Arial Narrow" w:hAnsi="Arial Narrow"/>
          <w:sz w:val="22"/>
          <w:lang w:val="en-GB"/>
        </w:rPr>
        <w:t>.</w:t>
      </w:r>
      <w:r w:rsidRPr="00DC5312">
        <w:rPr>
          <w:rFonts w:ascii="Arial Narrow" w:hAnsi="Arial Narrow"/>
          <w:sz w:val="22"/>
          <w:lang w:val="en-GB"/>
        </w:rPr>
        <w:t xml:space="preserve"> Baranska, Springer International Publi</w:t>
      </w:r>
      <w:r w:rsidR="004366D1" w:rsidRPr="00DC5312">
        <w:rPr>
          <w:rFonts w:ascii="Arial Narrow" w:hAnsi="Arial Narrow"/>
          <w:sz w:val="22"/>
          <w:lang w:val="en-GB"/>
        </w:rPr>
        <w:t>shers, Amsterdam</w:t>
      </w:r>
      <w:r w:rsidR="006F449E" w:rsidRPr="00DC5312">
        <w:rPr>
          <w:rFonts w:ascii="Arial Narrow" w:hAnsi="Arial Narrow"/>
          <w:sz w:val="22"/>
          <w:lang w:val="en-GB"/>
        </w:rPr>
        <w:t xml:space="preserve"> (</w:t>
      </w:r>
      <w:r w:rsidR="004366D1" w:rsidRPr="00DC5312">
        <w:rPr>
          <w:rFonts w:ascii="Arial Narrow" w:hAnsi="Arial Narrow"/>
          <w:sz w:val="22"/>
          <w:lang w:val="en-GB"/>
        </w:rPr>
        <w:t>Netherlands</w:t>
      </w:r>
      <w:r w:rsidR="006F449E" w:rsidRPr="00DC5312">
        <w:rPr>
          <w:rFonts w:ascii="Arial Narrow" w:hAnsi="Arial Narrow"/>
          <w:sz w:val="22"/>
          <w:lang w:val="en-GB"/>
        </w:rPr>
        <w:t xml:space="preserve">), ISBN: 978-94-007-7831-3, </w:t>
      </w:r>
      <w:r w:rsidR="004366D1" w:rsidRPr="00DC5312">
        <w:rPr>
          <w:rFonts w:ascii="Arial Narrow" w:hAnsi="Arial Narrow"/>
          <w:sz w:val="22"/>
          <w:lang w:val="en-GB"/>
        </w:rPr>
        <w:t>(</w:t>
      </w:r>
      <w:r w:rsidR="006F449E" w:rsidRPr="00DC5312">
        <w:rPr>
          <w:rFonts w:ascii="Arial Narrow" w:hAnsi="Arial Narrow"/>
          <w:sz w:val="22"/>
          <w:lang w:val="en-GB"/>
        </w:rPr>
        <w:t>2014</w:t>
      </w:r>
      <w:r w:rsidR="004366D1" w:rsidRPr="00DC5312">
        <w:rPr>
          <w:rFonts w:ascii="Arial Narrow" w:hAnsi="Arial Narrow"/>
          <w:sz w:val="22"/>
          <w:lang w:val="en-GB"/>
        </w:rPr>
        <w:t>)</w:t>
      </w:r>
      <w:r w:rsidRPr="00DC5312">
        <w:rPr>
          <w:rFonts w:ascii="Arial Narrow" w:hAnsi="Arial Narrow"/>
          <w:sz w:val="22"/>
          <w:lang w:val="en-GB"/>
        </w:rPr>
        <w:t>.</w:t>
      </w:r>
      <w:r w:rsidR="0046634C" w:rsidRPr="00DC5312">
        <w:rPr>
          <w:rFonts w:ascii="Arial Narrow" w:hAnsi="Arial Narrow"/>
          <w:sz w:val="22"/>
          <w:lang w:val="en-GB"/>
        </w:rPr>
        <w:t xml:space="preserve"> </w:t>
      </w:r>
      <w:r w:rsidR="004366D1" w:rsidRPr="00DC5312">
        <w:rPr>
          <w:rFonts w:ascii="Arial Narrow" w:hAnsi="Arial Narrow"/>
          <w:sz w:val="22"/>
          <w:lang w:val="en-GB"/>
        </w:rPr>
        <w:t>Chapter.</w:t>
      </w:r>
      <w:r w:rsidR="0046634C" w:rsidRPr="00DC5312">
        <w:rPr>
          <w:rFonts w:ascii="Arial Narrow" w:hAnsi="Arial Narrow"/>
          <w:sz w:val="22"/>
          <w:lang w:val="en-GB"/>
        </w:rPr>
        <w:t xml:space="preserve"> 7. </w:t>
      </w:r>
      <w:r w:rsidR="004366D1" w:rsidRPr="00DC5312">
        <w:rPr>
          <w:rFonts w:ascii="Arial Narrow" w:hAnsi="Arial Narrow"/>
          <w:sz w:val="22"/>
          <w:lang w:val="en-GB"/>
        </w:rPr>
        <w:t>p</w:t>
      </w:r>
      <w:r w:rsidR="0046634C" w:rsidRPr="00DC5312">
        <w:rPr>
          <w:rFonts w:ascii="Arial Narrow" w:hAnsi="Arial Narrow"/>
          <w:sz w:val="22"/>
          <w:lang w:val="en-GB"/>
        </w:rPr>
        <w:t>p.</w:t>
      </w:r>
      <w:r w:rsidR="00336294" w:rsidRPr="00DC5312">
        <w:rPr>
          <w:rFonts w:ascii="Arial Narrow" w:hAnsi="Arial Narrow"/>
          <w:sz w:val="22"/>
          <w:lang w:val="en-GB"/>
        </w:rPr>
        <w:t xml:space="preserve"> 179-211</w:t>
      </w:r>
      <w:r w:rsidR="0046634C" w:rsidRPr="00DC5312">
        <w:rPr>
          <w:rFonts w:ascii="Arial Narrow" w:hAnsi="Arial Narrow"/>
          <w:sz w:val="22"/>
          <w:lang w:val="en-GB"/>
        </w:rPr>
        <w:t>.</w:t>
      </w:r>
      <w:r w:rsidRPr="00DC5312">
        <w:rPr>
          <w:rFonts w:ascii="Arial Narrow" w:hAnsi="Arial Narrow"/>
          <w:sz w:val="22"/>
          <w:lang w:val="en-GB"/>
        </w:rPr>
        <w:t xml:space="preserve"> </w:t>
      </w:r>
    </w:p>
    <w:p w14:paraId="3F500277" w14:textId="77777777" w:rsidR="00353282" w:rsidRPr="00DC5312" w:rsidRDefault="00353282" w:rsidP="00353282">
      <w:pPr>
        <w:ind w:left="720" w:hanging="720"/>
        <w:jc w:val="both"/>
        <w:rPr>
          <w:rFonts w:ascii="Arial Narrow" w:hAnsi="Arial Narrow"/>
          <w:sz w:val="22"/>
          <w:lang w:val="en-GB"/>
        </w:rPr>
      </w:pPr>
    </w:p>
    <w:p w14:paraId="7B7B5DE7" w14:textId="2B36481C" w:rsidR="00353282" w:rsidRPr="00DC5312" w:rsidRDefault="00353282" w:rsidP="00353282">
      <w:pPr>
        <w:ind w:left="720" w:hanging="720"/>
        <w:jc w:val="both"/>
        <w:rPr>
          <w:rFonts w:ascii="Arial Narrow" w:hAnsi="Arial Narrow"/>
          <w:sz w:val="22"/>
          <w:lang w:val="en-GB"/>
        </w:rPr>
      </w:pPr>
      <w:r w:rsidRPr="00DC5312">
        <w:rPr>
          <w:rFonts w:ascii="Arial Narrow" w:hAnsi="Arial Narrow"/>
          <w:sz w:val="22"/>
          <w:lang w:val="en-GB"/>
        </w:rPr>
        <w:t>24-</w:t>
      </w:r>
      <w:r w:rsidRPr="00DC5312">
        <w:rPr>
          <w:rFonts w:ascii="Arial Narrow" w:hAnsi="Arial Narrow"/>
          <w:sz w:val="22"/>
          <w:lang w:val="en-GB"/>
        </w:rPr>
        <w:tab/>
      </w:r>
      <w:r w:rsidRPr="00DC5312">
        <w:rPr>
          <w:rFonts w:ascii="Arial Narrow" w:hAnsi="Arial Narrow"/>
          <w:i/>
          <w:iCs/>
          <w:sz w:val="22"/>
          <w:lang w:val="en-GB"/>
        </w:rPr>
        <w:t>“Ligh</w:t>
      </w:r>
      <w:r w:rsidR="00BF382B" w:rsidRPr="00DC5312">
        <w:rPr>
          <w:rFonts w:ascii="Arial Narrow" w:hAnsi="Arial Narrow"/>
          <w:i/>
          <w:iCs/>
          <w:sz w:val="22"/>
          <w:lang w:val="en-GB"/>
        </w:rPr>
        <w:t>t</w:t>
      </w:r>
      <w:r w:rsidRPr="00DC5312">
        <w:rPr>
          <w:rFonts w:ascii="Arial Narrow" w:hAnsi="Arial Narrow"/>
          <w:i/>
          <w:iCs/>
          <w:sz w:val="22"/>
          <w:lang w:val="en-GB"/>
        </w:rPr>
        <w:t xml:space="preserve"> Induced Reactions in Cryogenic Matrices</w:t>
      </w:r>
      <w:r w:rsidR="007F50D3" w:rsidRPr="00DC5312">
        <w:rPr>
          <w:rFonts w:ascii="Arial Narrow" w:hAnsi="Arial Narrow"/>
          <w:i/>
          <w:iCs/>
          <w:sz w:val="22"/>
          <w:lang w:val="en-GB"/>
        </w:rPr>
        <w:t>. Highlights 2011-2012</w:t>
      </w:r>
      <w:r w:rsidRPr="00DC5312">
        <w:rPr>
          <w:rFonts w:ascii="Arial Narrow" w:hAnsi="Arial Narrow"/>
          <w:i/>
          <w:iCs/>
          <w:sz w:val="22"/>
          <w:lang w:val="en-GB"/>
        </w:rPr>
        <w:t>”</w:t>
      </w:r>
      <w:r w:rsidRPr="00DC5312">
        <w:rPr>
          <w:rFonts w:ascii="Arial Narrow" w:hAnsi="Arial Narrow"/>
          <w:sz w:val="22"/>
          <w:lang w:val="en-GB"/>
        </w:rPr>
        <w:t>. R. Fausto</w:t>
      </w:r>
      <w:r w:rsidR="00EA1B27" w:rsidRPr="00DC5312">
        <w:rPr>
          <w:rFonts w:ascii="Arial Narrow" w:hAnsi="Arial Narrow"/>
          <w:sz w:val="22"/>
          <w:lang w:val="en-GB"/>
        </w:rPr>
        <w:t xml:space="preserve"> and </w:t>
      </w:r>
      <w:r w:rsidR="004366D1" w:rsidRPr="00DC5312">
        <w:rPr>
          <w:rFonts w:ascii="Arial Narrow" w:hAnsi="Arial Narrow"/>
          <w:sz w:val="22"/>
          <w:lang w:val="en-GB"/>
        </w:rPr>
        <w:t>A. Gómez-Zavaglia, in</w:t>
      </w:r>
      <w:r w:rsidRPr="00DC5312">
        <w:rPr>
          <w:rFonts w:ascii="Arial Narrow" w:hAnsi="Arial Narrow"/>
          <w:sz w:val="22"/>
          <w:lang w:val="en-GB"/>
        </w:rPr>
        <w:t xml:space="preserve"> “Specialistic Reports in Photochemistry”, (Ed. A</w:t>
      </w:r>
      <w:r w:rsidR="00B048AB" w:rsidRPr="00DC5312">
        <w:rPr>
          <w:rFonts w:ascii="Arial Narrow" w:hAnsi="Arial Narrow"/>
          <w:sz w:val="22"/>
          <w:lang w:val="en-GB"/>
        </w:rPr>
        <w:t>.</w:t>
      </w:r>
      <w:r w:rsidRPr="00DC5312">
        <w:rPr>
          <w:rFonts w:ascii="Arial Narrow" w:hAnsi="Arial Narrow"/>
          <w:sz w:val="22"/>
          <w:lang w:val="en-GB"/>
        </w:rPr>
        <w:t xml:space="preserve"> Albini</w:t>
      </w:r>
      <w:r w:rsidR="00EA1B27" w:rsidRPr="00DC5312">
        <w:rPr>
          <w:rFonts w:ascii="Arial Narrow" w:hAnsi="Arial Narrow"/>
          <w:sz w:val="22"/>
          <w:lang w:val="en-GB"/>
        </w:rPr>
        <w:t xml:space="preserve"> and </w:t>
      </w:r>
      <w:r w:rsidR="00686616" w:rsidRPr="00DC5312">
        <w:rPr>
          <w:rFonts w:ascii="Arial Narrow" w:hAnsi="Arial Narrow"/>
          <w:sz w:val="22"/>
          <w:lang w:val="en-GB"/>
        </w:rPr>
        <w:t>E. Fasani</w:t>
      </w:r>
      <w:r w:rsidRPr="00DC5312">
        <w:rPr>
          <w:rFonts w:ascii="Arial Narrow" w:hAnsi="Arial Narrow"/>
          <w:sz w:val="22"/>
          <w:lang w:val="en-GB"/>
        </w:rPr>
        <w:t xml:space="preserve">), Royal Society of Chemistry. </w:t>
      </w:r>
      <w:r w:rsidR="00FB3729" w:rsidRPr="00DC5312">
        <w:rPr>
          <w:rFonts w:ascii="Arial Narrow" w:hAnsi="Arial Narrow"/>
          <w:sz w:val="22"/>
          <w:lang w:val="en-GB"/>
        </w:rPr>
        <w:t xml:space="preserve">ISBN: 978-1-84973-580-3. </w:t>
      </w:r>
      <w:r w:rsidRPr="00DC5312">
        <w:rPr>
          <w:rFonts w:ascii="Arial Narrow" w:hAnsi="Arial Narrow"/>
          <w:sz w:val="22"/>
          <w:lang w:val="en-GB"/>
        </w:rPr>
        <w:t xml:space="preserve">Vol. 41. (2013) </w:t>
      </w:r>
      <w:r w:rsidR="004366D1" w:rsidRPr="00DC5312">
        <w:rPr>
          <w:rFonts w:ascii="Arial Narrow" w:hAnsi="Arial Narrow"/>
          <w:sz w:val="22"/>
          <w:lang w:val="en-GB"/>
        </w:rPr>
        <w:t>Chapter</w:t>
      </w:r>
      <w:r w:rsidR="00FB3729" w:rsidRPr="00DC5312">
        <w:rPr>
          <w:rFonts w:ascii="Arial Narrow" w:hAnsi="Arial Narrow"/>
          <w:sz w:val="22"/>
          <w:lang w:val="en-GB"/>
        </w:rPr>
        <w:t xml:space="preserve"> 2. pp. 12-58</w:t>
      </w:r>
      <w:r w:rsidRPr="00DC5312">
        <w:rPr>
          <w:rFonts w:ascii="Arial Narrow" w:hAnsi="Arial Narrow"/>
          <w:sz w:val="22"/>
          <w:lang w:val="en-GB"/>
        </w:rPr>
        <w:t>.</w:t>
      </w:r>
    </w:p>
    <w:p w14:paraId="46CE5C7B" w14:textId="77777777" w:rsidR="00F07B7C" w:rsidRPr="00DC5312" w:rsidRDefault="00F07B7C" w:rsidP="00F07B7C">
      <w:pPr>
        <w:ind w:left="720" w:hanging="720"/>
        <w:jc w:val="both"/>
        <w:rPr>
          <w:rFonts w:ascii="Arial Narrow" w:hAnsi="Arial Narrow"/>
          <w:sz w:val="22"/>
          <w:lang w:val="en-GB"/>
        </w:rPr>
      </w:pPr>
    </w:p>
    <w:p w14:paraId="75BEB45F" w14:textId="1CF0DE0A" w:rsidR="00F07B7C" w:rsidRPr="00DC5312" w:rsidRDefault="00F07B7C" w:rsidP="00F07B7C">
      <w:pPr>
        <w:ind w:left="720" w:hanging="720"/>
        <w:jc w:val="both"/>
        <w:rPr>
          <w:rFonts w:ascii="Arial Narrow" w:hAnsi="Arial Narrow"/>
          <w:sz w:val="22"/>
          <w:lang w:val="en-GB"/>
        </w:rPr>
      </w:pPr>
      <w:r w:rsidRPr="00DC5312">
        <w:rPr>
          <w:rFonts w:ascii="Arial Narrow" w:hAnsi="Arial Narrow"/>
          <w:sz w:val="22"/>
          <w:lang w:val="en-GB"/>
        </w:rPr>
        <w:t>25-</w:t>
      </w:r>
      <w:r w:rsidRPr="00DC5312">
        <w:rPr>
          <w:rFonts w:ascii="Arial Narrow" w:hAnsi="Arial Narrow"/>
          <w:sz w:val="22"/>
          <w:lang w:val="en-GB"/>
        </w:rPr>
        <w:tab/>
        <w:t>J.</w:t>
      </w:r>
      <w:r w:rsidR="00551BF2" w:rsidRPr="00DC5312">
        <w:rPr>
          <w:rFonts w:ascii="Arial Narrow" w:hAnsi="Arial Narrow"/>
          <w:sz w:val="22"/>
          <w:lang w:val="en-GB"/>
        </w:rPr>
        <w:t xml:space="preserve"> </w:t>
      </w:r>
      <w:r w:rsidRPr="00DC5312">
        <w:rPr>
          <w:rFonts w:ascii="Arial Narrow" w:hAnsi="Arial Narrow"/>
          <w:sz w:val="22"/>
          <w:lang w:val="en-GB"/>
        </w:rPr>
        <w:t>Mol.</w:t>
      </w:r>
      <w:r w:rsidR="00551BF2" w:rsidRPr="00DC5312">
        <w:rPr>
          <w:rFonts w:ascii="Arial Narrow" w:hAnsi="Arial Narrow"/>
          <w:sz w:val="22"/>
          <w:lang w:val="en-GB"/>
        </w:rPr>
        <w:t xml:space="preserve"> </w:t>
      </w:r>
      <w:r w:rsidRPr="00DC5312">
        <w:rPr>
          <w:rFonts w:ascii="Arial Narrow" w:hAnsi="Arial Narrow"/>
          <w:sz w:val="22"/>
          <w:lang w:val="en-GB"/>
        </w:rPr>
        <w:t xml:space="preserve">Struct. </w:t>
      </w:r>
      <w:r w:rsidR="00EF2FB2" w:rsidRPr="00DC5312">
        <w:rPr>
          <w:rFonts w:ascii="Arial Narrow" w:hAnsi="Arial Narrow"/>
          <w:sz w:val="22"/>
          <w:lang w:val="en-GB"/>
        </w:rPr>
        <w:t xml:space="preserve">Vol. 1077 </w:t>
      </w:r>
      <w:r w:rsidRPr="00DC5312">
        <w:rPr>
          <w:rFonts w:ascii="Arial Narrow" w:hAnsi="Arial Narrow"/>
          <w:sz w:val="22"/>
          <w:lang w:val="en-GB"/>
        </w:rPr>
        <w:t>(</w:t>
      </w:r>
      <w:r w:rsidR="004366D1" w:rsidRPr="00DC5312">
        <w:rPr>
          <w:rFonts w:ascii="Arial Narrow" w:hAnsi="Arial Narrow"/>
          <w:sz w:val="22"/>
          <w:lang w:val="en-GB"/>
        </w:rPr>
        <w:t>special issue</w:t>
      </w:r>
      <w:r w:rsidRPr="00DC5312">
        <w:rPr>
          <w:rFonts w:ascii="Arial Narrow" w:hAnsi="Arial Narrow"/>
          <w:sz w:val="22"/>
          <w:lang w:val="en-GB"/>
        </w:rPr>
        <w:t xml:space="preserve">: </w:t>
      </w:r>
      <w:r w:rsidRPr="00DC5312">
        <w:rPr>
          <w:rFonts w:ascii="Arial Narrow" w:hAnsi="Arial Narrow"/>
          <w:i/>
          <w:sz w:val="22"/>
          <w:lang w:val="en-GB"/>
        </w:rPr>
        <w:t>“Fluorescence Studies of Biomolecular Association Processes”</w:t>
      </w:r>
      <w:r w:rsidRPr="00DC5312">
        <w:rPr>
          <w:rFonts w:ascii="Arial Narrow" w:hAnsi="Arial Narrow"/>
          <w:sz w:val="22"/>
          <w:lang w:val="en-GB"/>
        </w:rPr>
        <w:t>), Eds. R. Fausto, H.</w:t>
      </w:r>
      <w:r w:rsidR="00551BF2" w:rsidRPr="00DC5312">
        <w:rPr>
          <w:rFonts w:ascii="Arial Narrow" w:hAnsi="Arial Narrow"/>
          <w:sz w:val="22"/>
          <w:lang w:val="en-GB"/>
        </w:rPr>
        <w:t xml:space="preserve"> D.</w:t>
      </w:r>
      <w:r w:rsidRPr="00DC5312">
        <w:rPr>
          <w:rFonts w:ascii="Arial Narrow" w:hAnsi="Arial Narrow"/>
          <w:sz w:val="22"/>
          <w:lang w:val="en-GB"/>
        </w:rPr>
        <w:t xml:space="preserve"> Burrows, L. Stella</w:t>
      </w:r>
      <w:r w:rsidR="00EA1B27" w:rsidRPr="00DC5312">
        <w:rPr>
          <w:rFonts w:ascii="Arial Narrow" w:hAnsi="Arial Narrow"/>
          <w:sz w:val="22"/>
          <w:lang w:val="en-GB"/>
        </w:rPr>
        <w:t xml:space="preserve"> and </w:t>
      </w:r>
      <w:r w:rsidRPr="00DC5312">
        <w:rPr>
          <w:rFonts w:ascii="Arial Narrow" w:hAnsi="Arial Narrow"/>
          <w:sz w:val="22"/>
          <w:lang w:val="en-GB"/>
        </w:rPr>
        <w:t>M. Van</w:t>
      </w:r>
      <w:r w:rsidR="00205789" w:rsidRPr="00DC5312">
        <w:rPr>
          <w:rFonts w:ascii="Arial Narrow" w:hAnsi="Arial Narrow"/>
          <w:sz w:val="22"/>
          <w:lang w:val="en-GB"/>
        </w:rPr>
        <w:t xml:space="preserve"> </w:t>
      </w:r>
      <w:r w:rsidRPr="00DC5312">
        <w:rPr>
          <w:rFonts w:ascii="Arial Narrow" w:hAnsi="Arial Narrow"/>
          <w:sz w:val="22"/>
          <w:lang w:val="en-GB"/>
        </w:rPr>
        <w:t>de</w:t>
      </w:r>
      <w:r w:rsidR="00205789" w:rsidRPr="00DC5312">
        <w:rPr>
          <w:rFonts w:ascii="Arial Narrow" w:hAnsi="Arial Narrow"/>
          <w:sz w:val="22"/>
          <w:lang w:val="en-GB"/>
        </w:rPr>
        <w:t xml:space="preserve"> W</w:t>
      </w:r>
      <w:r w:rsidRPr="00DC5312">
        <w:rPr>
          <w:rFonts w:ascii="Arial Narrow" w:hAnsi="Arial Narrow"/>
          <w:sz w:val="22"/>
          <w:lang w:val="en-GB"/>
        </w:rPr>
        <w:t>eert, Elsevier Science, Amsterd</w:t>
      </w:r>
      <w:r w:rsidR="004366D1" w:rsidRPr="00DC5312">
        <w:rPr>
          <w:rFonts w:ascii="Arial Narrow" w:hAnsi="Arial Narrow"/>
          <w:sz w:val="22"/>
          <w:lang w:val="en-GB"/>
        </w:rPr>
        <w:t>am</w:t>
      </w:r>
      <w:r w:rsidRPr="00DC5312">
        <w:rPr>
          <w:rFonts w:ascii="Arial Narrow" w:hAnsi="Arial Narrow"/>
          <w:sz w:val="22"/>
          <w:lang w:val="en-GB"/>
        </w:rPr>
        <w:t xml:space="preserve"> (</w:t>
      </w:r>
      <w:r w:rsidR="004366D1" w:rsidRPr="00DC5312">
        <w:rPr>
          <w:rFonts w:ascii="Arial Narrow" w:hAnsi="Arial Narrow"/>
          <w:sz w:val="22"/>
          <w:lang w:val="en-GB"/>
        </w:rPr>
        <w:t>Netherlands</w:t>
      </w:r>
      <w:r w:rsidRPr="00DC5312">
        <w:rPr>
          <w:rFonts w:ascii="Arial Narrow" w:hAnsi="Arial Narrow"/>
          <w:sz w:val="22"/>
          <w:lang w:val="en-GB"/>
        </w:rPr>
        <w:t>), 2014.</w:t>
      </w:r>
    </w:p>
    <w:p w14:paraId="301A8A9D" w14:textId="77777777" w:rsidR="00F07B7C" w:rsidRPr="00DC5312" w:rsidRDefault="00F07B7C" w:rsidP="00F07B7C">
      <w:pPr>
        <w:ind w:left="720" w:hanging="720"/>
        <w:jc w:val="both"/>
        <w:rPr>
          <w:rFonts w:ascii="Arial Narrow" w:hAnsi="Arial Narrow"/>
          <w:sz w:val="22"/>
          <w:lang w:val="en-GB"/>
        </w:rPr>
      </w:pPr>
    </w:p>
    <w:p w14:paraId="0544644F" w14:textId="5EC1A475" w:rsidR="00F07B7C" w:rsidRPr="00DC5312" w:rsidRDefault="00F07B7C" w:rsidP="00F07B7C">
      <w:pPr>
        <w:ind w:left="720" w:hanging="720"/>
        <w:jc w:val="both"/>
        <w:rPr>
          <w:rFonts w:ascii="Arial Narrow" w:hAnsi="Arial Narrow"/>
          <w:sz w:val="22"/>
          <w:lang w:val="en-GB"/>
        </w:rPr>
      </w:pPr>
      <w:r w:rsidRPr="00DC5312">
        <w:rPr>
          <w:rFonts w:ascii="Arial Narrow" w:hAnsi="Arial Narrow"/>
          <w:sz w:val="22"/>
          <w:lang w:val="en-GB"/>
        </w:rPr>
        <w:t>26-</w:t>
      </w:r>
      <w:r w:rsidRPr="00DC5312">
        <w:rPr>
          <w:rFonts w:ascii="Arial Narrow" w:hAnsi="Arial Narrow"/>
          <w:sz w:val="22"/>
          <w:lang w:val="en-GB"/>
        </w:rPr>
        <w:tab/>
        <w:t>J.</w:t>
      </w:r>
      <w:r w:rsidR="00551BF2" w:rsidRPr="00DC5312">
        <w:rPr>
          <w:rFonts w:ascii="Arial Narrow" w:hAnsi="Arial Narrow"/>
          <w:sz w:val="22"/>
          <w:lang w:val="en-GB"/>
        </w:rPr>
        <w:t xml:space="preserve"> </w:t>
      </w:r>
      <w:r w:rsidRPr="00DC5312">
        <w:rPr>
          <w:rFonts w:ascii="Arial Narrow" w:hAnsi="Arial Narrow"/>
          <w:sz w:val="22"/>
          <w:lang w:val="en-GB"/>
        </w:rPr>
        <w:t>Mol.</w:t>
      </w:r>
      <w:r w:rsidR="00551BF2" w:rsidRPr="00DC5312">
        <w:rPr>
          <w:rFonts w:ascii="Arial Narrow" w:hAnsi="Arial Narrow"/>
          <w:sz w:val="22"/>
          <w:lang w:val="en-GB"/>
        </w:rPr>
        <w:t xml:space="preserve"> </w:t>
      </w:r>
      <w:r w:rsidRPr="00DC5312">
        <w:rPr>
          <w:rFonts w:ascii="Arial Narrow" w:hAnsi="Arial Narrow"/>
          <w:sz w:val="22"/>
          <w:lang w:val="en-GB"/>
        </w:rPr>
        <w:t>Struct.</w:t>
      </w:r>
      <w:r w:rsidR="002F089B" w:rsidRPr="00DC5312">
        <w:rPr>
          <w:rFonts w:ascii="Arial Narrow" w:hAnsi="Arial Narrow"/>
          <w:sz w:val="22"/>
          <w:lang w:val="en-GB"/>
        </w:rPr>
        <w:t xml:space="preserve"> Vol. 1078</w:t>
      </w:r>
      <w:r w:rsidRPr="00DC5312">
        <w:rPr>
          <w:rFonts w:ascii="Arial Narrow" w:hAnsi="Arial Narrow"/>
          <w:sz w:val="22"/>
          <w:lang w:val="en-GB"/>
        </w:rPr>
        <w:t xml:space="preserve"> (</w:t>
      </w:r>
      <w:r w:rsidR="004366D1" w:rsidRPr="00DC5312">
        <w:rPr>
          <w:rFonts w:ascii="Arial Narrow" w:hAnsi="Arial Narrow"/>
          <w:sz w:val="22"/>
          <w:lang w:val="en-GB"/>
        </w:rPr>
        <w:t>special issue</w:t>
      </w:r>
      <w:r w:rsidRPr="00DC5312">
        <w:rPr>
          <w:rFonts w:ascii="Arial Narrow" w:hAnsi="Arial Narrow"/>
          <w:sz w:val="22"/>
          <w:lang w:val="en-GB"/>
        </w:rPr>
        <w:t xml:space="preserve">: </w:t>
      </w:r>
      <w:r w:rsidRPr="00DC5312">
        <w:rPr>
          <w:rFonts w:ascii="Arial Narrow" w:hAnsi="Arial Narrow"/>
          <w:i/>
          <w:sz w:val="22"/>
          <w:lang w:val="en-GB"/>
        </w:rPr>
        <w:t>“</w:t>
      </w:r>
      <w:r w:rsidR="00D93571" w:rsidRPr="00DC5312">
        <w:rPr>
          <w:rFonts w:ascii="Arial Narrow" w:hAnsi="Arial Narrow"/>
          <w:i/>
          <w:sz w:val="22"/>
          <w:lang w:val="en-GB"/>
        </w:rPr>
        <w:t>Polymorphism and Disorder</w:t>
      </w:r>
      <w:r w:rsidR="00043821" w:rsidRPr="00DC5312">
        <w:rPr>
          <w:rFonts w:ascii="Arial Narrow" w:hAnsi="Arial Narrow"/>
          <w:i/>
          <w:sz w:val="22"/>
          <w:lang w:val="en-GB"/>
        </w:rPr>
        <w:t xml:space="preserve"> of Molecular Components</w:t>
      </w:r>
      <w:r w:rsidR="00D93571" w:rsidRPr="00DC5312">
        <w:rPr>
          <w:rFonts w:ascii="Arial Narrow" w:hAnsi="Arial Narrow"/>
          <w:i/>
          <w:sz w:val="22"/>
          <w:lang w:val="en-GB"/>
        </w:rPr>
        <w:t>: Structural, Thermodynamic and Spectroscopic Aspects</w:t>
      </w:r>
      <w:r w:rsidRPr="00DC5312">
        <w:rPr>
          <w:rFonts w:ascii="Arial Narrow" w:hAnsi="Arial Narrow"/>
          <w:i/>
          <w:sz w:val="22"/>
          <w:lang w:val="en-GB"/>
        </w:rPr>
        <w:t>”</w:t>
      </w:r>
      <w:r w:rsidRPr="00DC5312">
        <w:rPr>
          <w:rFonts w:ascii="Arial Narrow" w:hAnsi="Arial Narrow"/>
          <w:sz w:val="22"/>
          <w:lang w:val="en-GB"/>
        </w:rPr>
        <w:t xml:space="preserve">), Eds. R. Fausto, </w:t>
      </w:r>
      <w:r w:rsidR="00D93571" w:rsidRPr="00DC5312">
        <w:rPr>
          <w:rFonts w:ascii="Arial Narrow" w:hAnsi="Arial Narrow"/>
          <w:sz w:val="22"/>
          <w:lang w:val="en-GB"/>
        </w:rPr>
        <w:t>G. Coquerel</w:t>
      </w:r>
      <w:r w:rsidR="00EA1B27" w:rsidRPr="00DC5312">
        <w:rPr>
          <w:rFonts w:ascii="Arial Narrow" w:hAnsi="Arial Narrow"/>
          <w:sz w:val="22"/>
          <w:lang w:val="en-GB"/>
        </w:rPr>
        <w:t xml:space="preserve"> and </w:t>
      </w:r>
      <w:r w:rsidR="00D93571" w:rsidRPr="00DC5312">
        <w:rPr>
          <w:rFonts w:ascii="Arial Narrow" w:hAnsi="Arial Narrow"/>
          <w:sz w:val="22"/>
          <w:lang w:val="en-GB"/>
        </w:rPr>
        <w:t>M. E.</w:t>
      </w:r>
      <w:r w:rsidR="00551BF2" w:rsidRPr="00DC5312">
        <w:rPr>
          <w:rFonts w:ascii="Arial Narrow" w:hAnsi="Arial Narrow"/>
          <w:sz w:val="22"/>
          <w:lang w:val="en-GB"/>
        </w:rPr>
        <w:t xml:space="preserve"> S.</w:t>
      </w:r>
      <w:r w:rsidR="00D93571" w:rsidRPr="00DC5312">
        <w:rPr>
          <w:rFonts w:ascii="Arial Narrow" w:hAnsi="Arial Narrow"/>
          <w:sz w:val="22"/>
          <w:lang w:val="en-GB"/>
        </w:rPr>
        <w:t xml:space="preserve"> Eusébio</w:t>
      </w:r>
      <w:r w:rsidRPr="00DC5312">
        <w:rPr>
          <w:rFonts w:ascii="Arial Narrow" w:hAnsi="Arial Narrow"/>
          <w:sz w:val="22"/>
          <w:lang w:val="en-GB"/>
        </w:rPr>
        <w:t>, Elsevier Sc</w:t>
      </w:r>
      <w:r w:rsidR="00D93571" w:rsidRPr="00DC5312">
        <w:rPr>
          <w:rFonts w:ascii="Arial Narrow" w:hAnsi="Arial Narrow"/>
          <w:sz w:val="22"/>
          <w:lang w:val="en-GB"/>
        </w:rPr>
        <w:t xml:space="preserve">ience, </w:t>
      </w:r>
      <w:r w:rsidR="004366D1" w:rsidRPr="00DC5312">
        <w:rPr>
          <w:rFonts w:ascii="Arial Narrow" w:hAnsi="Arial Narrow"/>
          <w:sz w:val="22"/>
          <w:lang w:val="en-GB"/>
        </w:rPr>
        <w:t>Amsterdam</w:t>
      </w:r>
      <w:r w:rsidR="00D93571" w:rsidRPr="00DC5312">
        <w:rPr>
          <w:rFonts w:ascii="Arial Narrow" w:hAnsi="Arial Narrow"/>
          <w:sz w:val="22"/>
          <w:lang w:val="en-GB"/>
        </w:rPr>
        <w:t xml:space="preserve"> (</w:t>
      </w:r>
      <w:r w:rsidR="004366D1" w:rsidRPr="00DC5312">
        <w:rPr>
          <w:rFonts w:ascii="Arial Narrow" w:hAnsi="Arial Narrow"/>
          <w:sz w:val="22"/>
          <w:lang w:val="en-GB"/>
        </w:rPr>
        <w:t>Netherlands</w:t>
      </w:r>
      <w:r w:rsidR="00D93571" w:rsidRPr="00DC5312">
        <w:rPr>
          <w:rFonts w:ascii="Arial Narrow" w:hAnsi="Arial Narrow"/>
          <w:sz w:val="22"/>
          <w:lang w:val="en-GB"/>
        </w:rPr>
        <w:t>), 2014</w:t>
      </w:r>
      <w:r w:rsidRPr="00DC5312">
        <w:rPr>
          <w:rFonts w:ascii="Arial Narrow" w:hAnsi="Arial Narrow"/>
          <w:sz w:val="22"/>
          <w:lang w:val="en-GB"/>
        </w:rPr>
        <w:t>.</w:t>
      </w:r>
    </w:p>
    <w:p w14:paraId="2BC8D1D0" w14:textId="77777777" w:rsidR="00F07B7C" w:rsidRPr="00DC5312" w:rsidRDefault="00F07B7C" w:rsidP="00F07B7C">
      <w:pPr>
        <w:jc w:val="both"/>
        <w:rPr>
          <w:rFonts w:ascii="Arial Narrow" w:hAnsi="Arial Narrow"/>
          <w:sz w:val="22"/>
          <w:lang w:val="en-GB"/>
        </w:rPr>
      </w:pPr>
    </w:p>
    <w:p w14:paraId="5225EB5C" w14:textId="7BDE68A3" w:rsidR="00585D88" w:rsidRPr="00DC5312" w:rsidRDefault="00585D88" w:rsidP="00585D88">
      <w:pPr>
        <w:ind w:left="709" w:hanging="709"/>
        <w:jc w:val="both"/>
        <w:rPr>
          <w:rFonts w:ascii="Arial Narrow" w:hAnsi="Arial Narrow"/>
          <w:sz w:val="22"/>
          <w:lang w:val="en-GB"/>
        </w:rPr>
      </w:pPr>
      <w:r w:rsidRPr="00DC5312">
        <w:rPr>
          <w:rFonts w:ascii="Arial Narrow" w:hAnsi="Arial Narrow"/>
          <w:sz w:val="22"/>
          <w:lang w:val="en-GB"/>
        </w:rPr>
        <w:t>27-</w:t>
      </w:r>
      <w:r w:rsidRPr="00DC5312">
        <w:rPr>
          <w:rFonts w:ascii="Arial Narrow" w:hAnsi="Arial Narrow"/>
          <w:sz w:val="22"/>
          <w:lang w:val="en-GB"/>
        </w:rPr>
        <w:tab/>
        <w:t>J.</w:t>
      </w:r>
      <w:r w:rsidR="00551BF2" w:rsidRPr="00DC5312">
        <w:rPr>
          <w:rFonts w:ascii="Arial Narrow" w:hAnsi="Arial Narrow"/>
          <w:sz w:val="22"/>
          <w:lang w:val="en-GB"/>
        </w:rPr>
        <w:t xml:space="preserve"> </w:t>
      </w:r>
      <w:r w:rsidRPr="00DC5312">
        <w:rPr>
          <w:rFonts w:ascii="Arial Narrow" w:hAnsi="Arial Narrow"/>
          <w:sz w:val="22"/>
          <w:lang w:val="en-GB"/>
        </w:rPr>
        <w:t>Mol.</w:t>
      </w:r>
      <w:r w:rsidR="00551BF2" w:rsidRPr="00DC5312">
        <w:rPr>
          <w:rFonts w:ascii="Arial Narrow" w:hAnsi="Arial Narrow"/>
          <w:sz w:val="22"/>
          <w:lang w:val="en-GB"/>
        </w:rPr>
        <w:t xml:space="preserve"> </w:t>
      </w:r>
      <w:r w:rsidRPr="00DC5312">
        <w:rPr>
          <w:rFonts w:ascii="Arial Narrow" w:hAnsi="Arial Narrow"/>
          <w:sz w:val="22"/>
          <w:lang w:val="en-GB"/>
        </w:rPr>
        <w:t>Struct. /</w:t>
      </w:r>
      <w:r w:rsidR="00F04693" w:rsidRPr="00DC5312">
        <w:rPr>
          <w:rFonts w:ascii="Arial Narrow" w:hAnsi="Arial Narrow"/>
          <w:sz w:val="22"/>
          <w:lang w:val="en-GB"/>
        </w:rPr>
        <w:t xml:space="preserve"> </w:t>
      </w:r>
      <w:r w:rsidRPr="00DC5312">
        <w:rPr>
          <w:rFonts w:ascii="Arial Narrow" w:hAnsi="Arial Narrow"/>
          <w:sz w:val="22"/>
          <w:lang w:val="en-GB"/>
        </w:rPr>
        <w:t>Spectrochim</w:t>
      </w:r>
      <w:r w:rsidR="00551BF2" w:rsidRPr="00DC5312">
        <w:rPr>
          <w:rFonts w:ascii="Arial Narrow" w:hAnsi="Arial Narrow"/>
          <w:sz w:val="22"/>
          <w:lang w:val="en-GB"/>
        </w:rPr>
        <w:t>.</w:t>
      </w:r>
      <w:r w:rsidR="00107EBB" w:rsidRPr="00DC5312">
        <w:rPr>
          <w:rFonts w:ascii="Arial Narrow" w:hAnsi="Arial Narrow"/>
          <w:sz w:val="22"/>
          <w:lang w:val="en-GB"/>
        </w:rPr>
        <w:t xml:space="preserve"> Acta / Vibrat.Spectrosc. (</w:t>
      </w:r>
      <w:r w:rsidR="00A85418" w:rsidRPr="00DC5312">
        <w:rPr>
          <w:rFonts w:ascii="Arial Narrow" w:hAnsi="Arial Narrow"/>
          <w:sz w:val="22"/>
          <w:lang w:val="en-GB"/>
        </w:rPr>
        <w:t>joint</w:t>
      </w:r>
      <w:r w:rsidR="003744B5" w:rsidRPr="00DC5312">
        <w:rPr>
          <w:rFonts w:ascii="Arial Narrow" w:hAnsi="Arial Narrow"/>
          <w:sz w:val="22"/>
          <w:lang w:val="en-GB"/>
        </w:rPr>
        <w:t xml:space="preserve"> </w:t>
      </w:r>
      <w:r w:rsidR="00A85418" w:rsidRPr="00DC5312">
        <w:rPr>
          <w:rFonts w:ascii="Arial Narrow" w:hAnsi="Arial Narrow"/>
          <w:sz w:val="22"/>
          <w:lang w:val="en-GB"/>
        </w:rPr>
        <w:t>virtual s</w:t>
      </w:r>
      <w:r w:rsidR="004366D1" w:rsidRPr="00DC5312">
        <w:rPr>
          <w:rFonts w:ascii="Arial Narrow" w:hAnsi="Arial Narrow"/>
          <w:sz w:val="22"/>
          <w:lang w:val="en-GB"/>
        </w:rPr>
        <w:t>pecial issue</w:t>
      </w:r>
      <w:r w:rsidRPr="00DC5312">
        <w:rPr>
          <w:rFonts w:ascii="Arial Narrow" w:hAnsi="Arial Narrow"/>
          <w:sz w:val="22"/>
          <w:lang w:val="en-GB"/>
        </w:rPr>
        <w:t xml:space="preserve">: </w:t>
      </w:r>
      <w:r w:rsidRPr="00DC5312">
        <w:rPr>
          <w:rFonts w:ascii="Arial Narrow" w:hAnsi="Arial Narrow"/>
          <w:i/>
          <w:sz w:val="22"/>
          <w:lang w:val="en-GB"/>
        </w:rPr>
        <w:t>“International Conference on Molecular Spectroscopy”</w:t>
      </w:r>
      <w:r w:rsidRPr="00DC5312">
        <w:rPr>
          <w:rFonts w:ascii="Arial Narrow" w:hAnsi="Arial Narrow"/>
          <w:sz w:val="22"/>
          <w:lang w:val="en-GB"/>
        </w:rPr>
        <w:t>), Eds. R. Fausto, H.</w:t>
      </w:r>
      <w:r w:rsidR="00551BF2" w:rsidRPr="00DC5312">
        <w:rPr>
          <w:rFonts w:ascii="Arial Narrow" w:hAnsi="Arial Narrow"/>
          <w:sz w:val="22"/>
          <w:lang w:val="en-GB"/>
        </w:rPr>
        <w:t xml:space="preserve"> </w:t>
      </w:r>
      <w:r w:rsidRPr="00DC5312">
        <w:rPr>
          <w:rFonts w:ascii="Arial Narrow" w:hAnsi="Arial Narrow"/>
          <w:sz w:val="22"/>
          <w:lang w:val="en-GB"/>
        </w:rPr>
        <w:t xml:space="preserve">M. Heise, G. Keresztury, Elsevier Science, </w:t>
      </w:r>
      <w:r w:rsidR="004366D1" w:rsidRPr="00DC5312">
        <w:rPr>
          <w:rFonts w:ascii="Arial Narrow" w:hAnsi="Arial Narrow"/>
          <w:sz w:val="22"/>
          <w:lang w:val="en-GB"/>
        </w:rPr>
        <w:t>Amsterdam</w:t>
      </w:r>
      <w:r w:rsidRPr="00DC5312">
        <w:rPr>
          <w:rFonts w:ascii="Arial Narrow" w:hAnsi="Arial Narrow"/>
          <w:sz w:val="22"/>
          <w:lang w:val="en-GB"/>
        </w:rPr>
        <w:t xml:space="preserve"> (</w:t>
      </w:r>
      <w:r w:rsidR="004366D1" w:rsidRPr="00DC5312">
        <w:rPr>
          <w:rFonts w:ascii="Arial Narrow" w:hAnsi="Arial Narrow"/>
          <w:sz w:val="22"/>
          <w:lang w:val="en-GB"/>
        </w:rPr>
        <w:t>Netherlands</w:t>
      </w:r>
      <w:r w:rsidRPr="00DC5312">
        <w:rPr>
          <w:rFonts w:ascii="Arial Narrow" w:hAnsi="Arial Narrow"/>
          <w:sz w:val="22"/>
          <w:lang w:val="en-GB"/>
        </w:rPr>
        <w:t>), 2014.</w:t>
      </w:r>
    </w:p>
    <w:p w14:paraId="13C2F740" w14:textId="77777777" w:rsidR="002645C4" w:rsidRPr="00DC5312" w:rsidRDefault="002645C4" w:rsidP="00585D88">
      <w:pPr>
        <w:ind w:left="709" w:hanging="709"/>
        <w:jc w:val="both"/>
        <w:rPr>
          <w:rFonts w:ascii="Arial Narrow" w:hAnsi="Arial Narrow"/>
          <w:sz w:val="22"/>
          <w:lang w:val="en-GB"/>
        </w:rPr>
      </w:pPr>
      <w:r w:rsidRPr="00DC5312">
        <w:rPr>
          <w:rFonts w:ascii="Arial Narrow" w:hAnsi="Arial Narrow"/>
          <w:sz w:val="22"/>
          <w:lang w:val="en-GB"/>
        </w:rPr>
        <w:tab/>
        <w:t>http://www.journals.elsevier.com/journal-of-molecular-structure/multi-journal-virtual-special-icms2013/</w:t>
      </w:r>
    </w:p>
    <w:p w14:paraId="39940906" w14:textId="77777777" w:rsidR="003F3C8E" w:rsidRPr="00DC5312" w:rsidRDefault="003F3C8E">
      <w:pPr>
        <w:jc w:val="both"/>
        <w:rPr>
          <w:rFonts w:ascii="Arial Narrow" w:hAnsi="Arial Narrow"/>
          <w:sz w:val="22"/>
          <w:lang w:val="en-GB"/>
        </w:rPr>
      </w:pPr>
    </w:p>
    <w:p w14:paraId="7F2AFC8C" w14:textId="5F11BF3E" w:rsidR="00C27406" w:rsidRPr="00DC5312" w:rsidRDefault="00C27406" w:rsidP="00C27406">
      <w:pPr>
        <w:ind w:left="709" w:hanging="709"/>
        <w:jc w:val="both"/>
        <w:rPr>
          <w:rFonts w:ascii="Arial Narrow" w:hAnsi="Arial Narrow"/>
          <w:sz w:val="22"/>
          <w:lang w:val="en-GB"/>
        </w:rPr>
      </w:pPr>
      <w:r w:rsidRPr="00DC5312">
        <w:rPr>
          <w:rFonts w:ascii="Arial Narrow" w:hAnsi="Arial Narrow"/>
          <w:sz w:val="22"/>
          <w:lang w:val="en-GB"/>
        </w:rPr>
        <w:t>28-</w:t>
      </w:r>
      <w:r w:rsidRPr="00DC5312">
        <w:rPr>
          <w:rFonts w:ascii="Arial Narrow" w:hAnsi="Arial Narrow"/>
          <w:sz w:val="22"/>
          <w:lang w:val="en-GB"/>
        </w:rPr>
        <w:tab/>
        <w:t>Spectrochimica Acta A. (</w:t>
      </w:r>
      <w:r w:rsidR="004366D1" w:rsidRPr="00DC5312">
        <w:rPr>
          <w:rFonts w:ascii="Arial Narrow" w:hAnsi="Arial Narrow"/>
          <w:sz w:val="22"/>
          <w:lang w:val="en-GB"/>
        </w:rPr>
        <w:t>special issue</w:t>
      </w:r>
      <w:r w:rsidRPr="00DC5312">
        <w:rPr>
          <w:rFonts w:ascii="Arial Narrow" w:hAnsi="Arial Narrow"/>
          <w:i/>
          <w:sz w:val="22"/>
          <w:lang w:val="en-GB"/>
        </w:rPr>
        <w:t xml:space="preserve">: "1st Turkish International Congress on Molecular </w:t>
      </w:r>
      <w:r w:rsidR="00B048AB" w:rsidRPr="00DC5312">
        <w:rPr>
          <w:rFonts w:ascii="Arial Narrow" w:hAnsi="Arial Narrow"/>
          <w:i/>
          <w:sz w:val="22"/>
          <w:lang w:val="en-GB"/>
        </w:rPr>
        <w:t>Spectroscopy</w:t>
      </w:r>
      <w:r w:rsidR="00551BF2" w:rsidRPr="00DC5312">
        <w:rPr>
          <w:rFonts w:ascii="Arial Narrow" w:hAnsi="Arial Narrow"/>
          <w:sz w:val="22"/>
          <w:lang w:val="en-GB"/>
        </w:rPr>
        <w:t>”</w:t>
      </w:r>
      <w:r w:rsidR="00B048AB" w:rsidRPr="00DC5312">
        <w:rPr>
          <w:rFonts w:ascii="Arial Narrow" w:hAnsi="Arial Narrow"/>
          <w:sz w:val="22"/>
          <w:lang w:val="en-GB"/>
        </w:rPr>
        <w:t xml:space="preserve">), Eds. O. </w:t>
      </w:r>
      <w:r w:rsidRPr="00DC5312">
        <w:rPr>
          <w:rFonts w:ascii="Arial Narrow" w:hAnsi="Arial Narrow"/>
          <w:sz w:val="22"/>
          <w:lang w:val="en-GB"/>
        </w:rPr>
        <w:t>Unsalan, G</w:t>
      </w:r>
      <w:r w:rsidR="00B048AB" w:rsidRPr="00DC5312">
        <w:rPr>
          <w:rFonts w:ascii="Arial Narrow" w:hAnsi="Arial Narrow"/>
          <w:sz w:val="22"/>
          <w:lang w:val="en-GB"/>
        </w:rPr>
        <w:t>.</w:t>
      </w:r>
      <w:r w:rsidR="00551BF2" w:rsidRPr="00DC5312">
        <w:rPr>
          <w:rFonts w:ascii="Arial Narrow" w:hAnsi="Arial Narrow"/>
          <w:sz w:val="22"/>
          <w:lang w:val="en-GB"/>
        </w:rPr>
        <w:t xml:space="preserve"> </w:t>
      </w:r>
      <w:r w:rsidR="00B048AB" w:rsidRPr="00DC5312">
        <w:rPr>
          <w:rFonts w:ascii="Arial Narrow" w:hAnsi="Arial Narrow"/>
          <w:sz w:val="22"/>
          <w:lang w:val="en-GB"/>
        </w:rPr>
        <w:t>O. Ildiz, J.</w:t>
      </w:r>
      <w:r w:rsidR="00551BF2" w:rsidRPr="00DC5312">
        <w:rPr>
          <w:rFonts w:ascii="Arial Narrow" w:hAnsi="Arial Narrow"/>
          <w:sz w:val="22"/>
          <w:lang w:val="en-GB"/>
        </w:rPr>
        <w:t xml:space="preserve"> </w:t>
      </w:r>
      <w:r w:rsidR="00B048AB" w:rsidRPr="00DC5312">
        <w:rPr>
          <w:rFonts w:ascii="Arial Narrow" w:hAnsi="Arial Narrow"/>
          <w:sz w:val="22"/>
          <w:lang w:val="en-GB"/>
        </w:rPr>
        <w:t>R</w:t>
      </w:r>
      <w:r w:rsidRPr="00DC5312">
        <w:rPr>
          <w:rFonts w:ascii="Arial Narrow" w:hAnsi="Arial Narrow"/>
          <w:sz w:val="22"/>
          <w:lang w:val="en-GB"/>
        </w:rPr>
        <w:t>. Durig</w:t>
      </w:r>
      <w:r w:rsidR="00EA1B27" w:rsidRPr="00DC5312">
        <w:rPr>
          <w:rFonts w:ascii="Arial Narrow" w:hAnsi="Arial Narrow"/>
          <w:sz w:val="22"/>
          <w:lang w:val="en-GB"/>
        </w:rPr>
        <w:t xml:space="preserve"> and </w:t>
      </w:r>
      <w:r w:rsidRPr="00DC5312">
        <w:rPr>
          <w:rFonts w:ascii="Arial Narrow" w:hAnsi="Arial Narrow"/>
          <w:sz w:val="22"/>
          <w:lang w:val="en-GB"/>
        </w:rPr>
        <w:t xml:space="preserve">R. Fausto, Elsevier Science, </w:t>
      </w:r>
      <w:r w:rsidR="004366D1" w:rsidRPr="00DC5312">
        <w:rPr>
          <w:rFonts w:ascii="Arial Narrow" w:hAnsi="Arial Narrow"/>
          <w:sz w:val="22"/>
          <w:lang w:val="en-GB"/>
        </w:rPr>
        <w:t>Amsterdam</w:t>
      </w:r>
      <w:r w:rsidR="00F92427" w:rsidRPr="00DC5312">
        <w:rPr>
          <w:rFonts w:ascii="Arial Narrow" w:hAnsi="Arial Narrow"/>
          <w:sz w:val="22"/>
          <w:lang w:val="en-GB"/>
        </w:rPr>
        <w:t xml:space="preserve"> (</w:t>
      </w:r>
      <w:r w:rsidR="004366D1" w:rsidRPr="00DC5312">
        <w:rPr>
          <w:rFonts w:ascii="Arial Narrow" w:hAnsi="Arial Narrow"/>
          <w:sz w:val="22"/>
          <w:lang w:val="en-GB"/>
        </w:rPr>
        <w:t>Netherlands</w:t>
      </w:r>
      <w:r w:rsidR="00F92427" w:rsidRPr="00DC5312">
        <w:rPr>
          <w:rFonts w:ascii="Arial Narrow" w:hAnsi="Arial Narrow"/>
          <w:sz w:val="22"/>
          <w:lang w:val="en-GB"/>
        </w:rPr>
        <w:t>), 2016</w:t>
      </w:r>
      <w:r w:rsidRPr="00DC5312">
        <w:rPr>
          <w:rFonts w:ascii="Arial Narrow" w:hAnsi="Arial Narrow"/>
          <w:sz w:val="22"/>
          <w:lang w:val="en-GB"/>
        </w:rPr>
        <w:t>.</w:t>
      </w:r>
    </w:p>
    <w:bookmarkEnd w:id="42"/>
    <w:bookmarkEnd w:id="43"/>
    <w:p w14:paraId="2F27911A" w14:textId="77777777" w:rsidR="00585D88" w:rsidRPr="00DC5312" w:rsidRDefault="00585D88">
      <w:pPr>
        <w:jc w:val="both"/>
        <w:rPr>
          <w:rFonts w:ascii="Arial Narrow" w:hAnsi="Arial Narrow"/>
          <w:sz w:val="22"/>
          <w:lang w:val="en-GB"/>
        </w:rPr>
      </w:pPr>
    </w:p>
    <w:p w14:paraId="1BF6713B" w14:textId="04913D33" w:rsidR="00F04693" w:rsidRPr="00DC5312" w:rsidRDefault="00F04693" w:rsidP="00F04693">
      <w:pPr>
        <w:ind w:left="720" w:hanging="720"/>
        <w:jc w:val="both"/>
        <w:rPr>
          <w:rFonts w:ascii="Arial Narrow" w:hAnsi="Arial Narrow"/>
          <w:sz w:val="22"/>
          <w:lang w:val="en-GB"/>
        </w:rPr>
      </w:pPr>
      <w:r w:rsidRPr="00DC5312">
        <w:rPr>
          <w:rFonts w:ascii="Arial Narrow" w:hAnsi="Arial Narrow"/>
          <w:sz w:val="22"/>
          <w:lang w:val="en-GB"/>
        </w:rPr>
        <w:t>29-</w:t>
      </w:r>
      <w:r w:rsidRPr="00DC5312">
        <w:rPr>
          <w:rFonts w:ascii="Arial Narrow" w:hAnsi="Arial Narrow"/>
          <w:sz w:val="22"/>
          <w:lang w:val="en-GB"/>
        </w:rPr>
        <w:tab/>
        <w:t>J.</w:t>
      </w:r>
      <w:r w:rsidR="00551BF2" w:rsidRPr="00DC5312">
        <w:rPr>
          <w:rFonts w:ascii="Arial Narrow" w:hAnsi="Arial Narrow"/>
          <w:sz w:val="22"/>
          <w:lang w:val="en-GB"/>
        </w:rPr>
        <w:t xml:space="preserve"> </w:t>
      </w:r>
      <w:r w:rsidRPr="00DC5312">
        <w:rPr>
          <w:rFonts w:ascii="Arial Narrow" w:hAnsi="Arial Narrow"/>
          <w:sz w:val="22"/>
          <w:lang w:val="en-GB"/>
        </w:rPr>
        <w:t>Mol.</w:t>
      </w:r>
      <w:r w:rsidR="00551BF2" w:rsidRPr="00DC5312">
        <w:rPr>
          <w:rFonts w:ascii="Arial Narrow" w:hAnsi="Arial Narrow"/>
          <w:sz w:val="22"/>
          <w:lang w:val="en-GB"/>
        </w:rPr>
        <w:t xml:space="preserve"> </w:t>
      </w:r>
      <w:r w:rsidRPr="00DC5312">
        <w:rPr>
          <w:rFonts w:ascii="Arial Narrow" w:hAnsi="Arial Narrow"/>
          <w:sz w:val="22"/>
          <w:lang w:val="en-GB"/>
        </w:rPr>
        <w:t xml:space="preserve">Struct. </w:t>
      </w:r>
      <w:r w:rsidR="00746D0E" w:rsidRPr="00DC5312">
        <w:rPr>
          <w:rFonts w:ascii="Arial Narrow" w:hAnsi="Arial Narrow"/>
          <w:sz w:val="22"/>
          <w:lang w:val="en-GB"/>
        </w:rPr>
        <w:t xml:space="preserve">Vol. 1126 (2016) </w:t>
      </w:r>
      <w:r w:rsidRPr="00DC5312">
        <w:rPr>
          <w:rFonts w:ascii="Arial Narrow" w:hAnsi="Arial Narrow"/>
          <w:sz w:val="22"/>
          <w:lang w:val="en-GB"/>
        </w:rPr>
        <w:t>(</w:t>
      </w:r>
      <w:r w:rsidR="004366D1" w:rsidRPr="00DC5312">
        <w:rPr>
          <w:rFonts w:ascii="Arial Narrow" w:hAnsi="Arial Narrow"/>
          <w:sz w:val="22"/>
          <w:lang w:val="en-GB"/>
        </w:rPr>
        <w:t>special issue</w:t>
      </w:r>
      <w:r w:rsidRPr="00DC5312">
        <w:rPr>
          <w:rFonts w:ascii="Arial Narrow" w:hAnsi="Arial Narrow"/>
          <w:sz w:val="22"/>
          <w:lang w:val="en-GB"/>
        </w:rPr>
        <w:t xml:space="preserve">: </w:t>
      </w:r>
      <w:r w:rsidRPr="00DC5312">
        <w:rPr>
          <w:rFonts w:ascii="Arial Narrow" w:hAnsi="Arial Narrow"/>
          <w:i/>
          <w:sz w:val="22"/>
          <w:lang w:val="en-GB"/>
        </w:rPr>
        <w:t>“Molecular Spectroscopy”</w:t>
      </w:r>
      <w:r w:rsidRPr="00DC5312">
        <w:rPr>
          <w:rFonts w:ascii="Arial Narrow" w:hAnsi="Arial Narrow"/>
          <w:sz w:val="22"/>
          <w:lang w:val="en-GB"/>
        </w:rPr>
        <w:t>), Eds. R. Fausto, H. Ratajczak</w:t>
      </w:r>
      <w:r w:rsidR="00EA1B27" w:rsidRPr="00DC5312">
        <w:rPr>
          <w:rFonts w:ascii="Arial Narrow" w:hAnsi="Arial Narrow"/>
          <w:sz w:val="22"/>
          <w:lang w:val="en-GB"/>
        </w:rPr>
        <w:t xml:space="preserve"> and </w:t>
      </w:r>
      <w:r w:rsidRPr="00DC5312">
        <w:rPr>
          <w:rFonts w:ascii="Arial Narrow" w:hAnsi="Arial Narrow"/>
          <w:sz w:val="22"/>
          <w:lang w:val="en-GB"/>
        </w:rPr>
        <w:t>M. Drozd, Elsevier Sc</w:t>
      </w:r>
      <w:r w:rsidR="00163F84" w:rsidRPr="00DC5312">
        <w:rPr>
          <w:rFonts w:ascii="Arial Narrow" w:hAnsi="Arial Narrow"/>
          <w:sz w:val="22"/>
          <w:lang w:val="en-GB"/>
        </w:rPr>
        <w:t xml:space="preserve">ience, </w:t>
      </w:r>
      <w:r w:rsidR="004366D1" w:rsidRPr="00DC5312">
        <w:rPr>
          <w:rFonts w:ascii="Arial Narrow" w:hAnsi="Arial Narrow"/>
          <w:sz w:val="22"/>
          <w:lang w:val="en-GB"/>
        </w:rPr>
        <w:t>Amsterdam</w:t>
      </w:r>
      <w:r w:rsidR="00163F84" w:rsidRPr="00DC5312">
        <w:rPr>
          <w:rFonts w:ascii="Arial Narrow" w:hAnsi="Arial Narrow"/>
          <w:sz w:val="22"/>
          <w:lang w:val="en-GB"/>
        </w:rPr>
        <w:t xml:space="preserve"> (</w:t>
      </w:r>
      <w:r w:rsidR="004366D1" w:rsidRPr="00DC5312">
        <w:rPr>
          <w:rFonts w:ascii="Arial Narrow" w:hAnsi="Arial Narrow"/>
          <w:sz w:val="22"/>
          <w:lang w:val="en-GB"/>
        </w:rPr>
        <w:t>Netherlands</w:t>
      </w:r>
      <w:r w:rsidR="00163F84" w:rsidRPr="00DC5312">
        <w:rPr>
          <w:rFonts w:ascii="Arial Narrow" w:hAnsi="Arial Narrow"/>
          <w:sz w:val="22"/>
          <w:lang w:val="en-GB"/>
        </w:rPr>
        <w:t>), 2016</w:t>
      </w:r>
      <w:r w:rsidRPr="00DC5312">
        <w:rPr>
          <w:rFonts w:ascii="Arial Narrow" w:hAnsi="Arial Narrow"/>
          <w:sz w:val="22"/>
          <w:lang w:val="en-GB"/>
        </w:rPr>
        <w:t>.</w:t>
      </w:r>
    </w:p>
    <w:p w14:paraId="5862B5A8" w14:textId="77777777" w:rsidR="00F64C31" w:rsidRPr="00DC5312" w:rsidRDefault="00F64C31" w:rsidP="00F64C31">
      <w:pPr>
        <w:ind w:left="720" w:hanging="720"/>
        <w:jc w:val="both"/>
        <w:rPr>
          <w:rFonts w:ascii="Arial Narrow" w:hAnsi="Arial Narrow"/>
          <w:sz w:val="22"/>
          <w:lang w:val="en-GB"/>
        </w:rPr>
      </w:pPr>
    </w:p>
    <w:p w14:paraId="5DDFC3F9" w14:textId="23DDB38F" w:rsidR="00F64C31" w:rsidRPr="00DC5312" w:rsidRDefault="00F64C31" w:rsidP="00F64C31">
      <w:pPr>
        <w:ind w:left="720" w:hanging="720"/>
        <w:jc w:val="both"/>
        <w:rPr>
          <w:rFonts w:ascii="Arial Narrow" w:hAnsi="Arial Narrow"/>
          <w:sz w:val="22"/>
          <w:lang w:val="en-GB"/>
        </w:rPr>
      </w:pPr>
      <w:r w:rsidRPr="00DC5312">
        <w:rPr>
          <w:rFonts w:ascii="Arial Narrow" w:hAnsi="Arial Narrow"/>
          <w:sz w:val="22"/>
          <w:lang w:val="en-GB"/>
        </w:rPr>
        <w:t>30-</w:t>
      </w:r>
      <w:r w:rsidRPr="00DC5312">
        <w:rPr>
          <w:rFonts w:ascii="Arial Narrow" w:hAnsi="Arial Narrow"/>
          <w:sz w:val="22"/>
          <w:lang w:val="en-GB"/>
        </w:rPr>
        <w:tab/>
      </w:r>
      <w:r w:rsidRPr="00DC5312">
        <w:rPr>
          <w:rFonts w:ascii="Arial Narrow" w:hAnsi="Arial Narrow"/>
          <w:i/>
          <w:iCs/>
          <w:sz w:val="22"/>
          <w:lang w:val="en-GB"/>
        </w:rPr>
        <w:t>“Ligh</w:t>
      </w:r>
      <w:r w:rsidR="00BF382B" w:rsidRPr="00DC5312">
        <w:rPr>
          <w:rFonts w:ascii="Arial Narrow" w:hAnsi="Arial Narrow"/>
          <w:i/>
          <w:iCs/>
          <w:sz w:val="22"/>
          <w:lang w:val="en-GB"/>
        </w:rPr>
        <w:t>t</w:t>
      </w:r>
      <w:r w:rsidRPr="00DC5312">
        <w:rPr>
          <w:rFonts w:ascii="Arial Narrow" w:hAnsi="Arial Narrow"/>
          <w:i/>
          <w:iCs/>
          <w:sz w:val="22"/>
          <w:lang w:val="en-GB"/>
        </w:rPr>
        <w:t xml:space="preserve"> Induced Reactions in Cryogenic Matrices. Highlights 2013-2014”</w:t>
      </w:r>
      <w:r w:rsidRPr="00DC5312">
        <w:rPr>
          <w:rFonts w:ascii="Arial Narrow" w:hAnsi="Arial Narrow"/>
          <w:sz w:val="22"/>
          <w:lang w:val="en-GB"/>
        </w:rPr>
        <w:t>. R. Fausto, A. Borba</w:t>
      </w:r>
      <w:r w:rsidR="00EA1B27" w:rsidRPr="00DC5312">
        <w:rPr>
          <w:rFonts w:ascii="Arial Narrow" w:hAnsi="Arial Narrow"/>
          <w:sz w:val="22"/>
          <w:lang w:val="en-GB"/>
        </w:rPr>
        <w:t xml:space="preserve"> and </w:t>
      </w:r>
      <w:r w:rsidRPr="00DC5312">
        <w:rPr>
          <w:rFonts w:ascii="Arial Narrow" w:hAnsi="Arial Narrow"/>
          <w:sz w:val="22"/>
          <w:lang w:val="en-GB"/>
        </w:rPr>
        <w:t>A. Gómez-Zavaglia,</w:t>
      </w:r>
      <w:r w:rsidR="004366D1" w:rsidRPr="00DC5312">
        <w:rPr>
          <w:rFonts w:ascii="Arial Narrow" w:hAnsi="Arial Narrow"/>
          <w:sz w:val="22"/>
          <w:lang w:val="en-GB"/>
        </w:rPr>
        <w:t xml:space="preserve"> in </w:t>
      </w:r>
      <w:r w:rsidRPr="00DC5312">
        <w:rPr>
          <w:rFonts w:ascii="Arial Narrow" w:hAnsi="Arial Narrow"/>
          <w:sz w:val="22"/>
          <w:lang w:val="en-GB"/>
        </w:rPr>
        <w:t>“Specialistic Reports in Photochemistry”, (Ed. A</w:t>
      </w:r>
      <w:r w:rsidR="00B048AB" w:rsidRPr="00DC5312">
        <w:rPr>
          <w:rFonts w:ascii="Arial Narrow" w:hAnsi="Arial Narrow"/>
          <w:sz w:val="22"/>
          <w:lang w:val="en-GB"/>
        </w:rPr>
        <w:t>.</w:t>
      </w:r>
      <w:r w:rsidRPr="00DC5312">
        <w:rPr>
          <w:rFonts w:ascii="Arial Narrow" w:hAnsi="Arial Narrow"/>
          <w:sz w:val="22"/>
          <w:lang w:val="en-GB"/>
        </w:rPr>
        <w:t xml:space="preserve"> Albini</w:t>
      </w:r>
      <w:r w:rsidR="00EA1B27" w:rsidRPr="00DC5312">
        <w:rPr>
          <w:rFonts w:ascii="Arial Narrow" w:hAnsi="Arial Narrow"/>
          <w:sz w:val="22"/>
          <w:lang w:val="en-GB"/>
        </w:rPr>
        <w:t xml:space="preserve"> and </w:t>
      </w:r>
      <w:r w:rsidR="00686616" w:rsidRPr="00DC5312">
        <w:rPr>
          <w:rFonts w:ascii="Arial Narrow" w:hAnsi="Arial Narrow"/>
          <w:sz w:val="22"/>
          <w:lang w:val="en-GB"/>
        </w:rPr>
        <w:t>E. Fasani</w:t>
      </w:r>
      <w:r w:rsidRPr="00DC5312">
        <w:rPr>
          <w:rFonts w:ascii="Arial Narrow" w:hAnsi="Arial Narrow"/>
          <w:sz w:val="22"/>
          <w:lang w:val="en-GB"/>
        </w:rPr>
        <w:t xml:space="preserve">), Royal Society of Chemistry. </w:t>
      </w:r>
      <w:r w:rsidR="00277EE6" w:rsidRPr="00DC5312">
        <w:rPr>
          <w:rFonts w:ascii="Arial Narrow" w:hAnsi="Arial Narrow"/>
          <w:sz w:val="22"/>
          <w:lang w:val="en-GB"/>
        </w:rPr>
        <w:t xml:space="preserve">ISBN: 978-1-78262-125-6, </w:t>
      </w:r>
      <w:r w:rsidRPr="00DC5312">
        <w:rPr>
          <w:rFonts w:ascii="Arial Narrow" w:hAnsi="Arial Narrow"/>
          <w:sz w:val="22"/>
          <w:lang w:val="en-GB"/>
        </w:rPr>
        <w:t xml:space="preserve">Vol. 43. (2015). </w:t>
      </w:r>
      <w:r w:rsidR="004366D1" w:rsidRPr="00DC5312">
        <w:rPr>
          <w:rFonts w:ascii="Arial Narrow" w:hAnsi="Arial Narrow"/>
          <w:sz w:val="22"/>
          <w:lang w:val="en-GB"/>
        </w:rPr>
        <w:t>Chapter</w:t>
      </w:r>
      <w:r w:rsidR="00776939" w:rsidRPr="00DC5312">
        <w:rPr>
          <w:rFonts w:ascii="Arial Narrow" w:hAnsi="Arial Narrow"/>
          <w:sz w:val="22"/>
          <w:lang w:val="en-GB"/>
        </w:rPr>
        <w:t xml:space="preserve"> 2, pp.</w:t>
      </w:r>
      <w:r w:rsidR="00277EE6" w:rsidRPr="00DC5312">
        <w:rPr>
          <w:rFonts w:ascii="Arial Narrow" w:hAnsi="Arial Narrow"/>
          <w:sz w:val="22"/>
          <w:lang w:val="en-GB"/>
        </w:rPr>
        <w:t xml:space="preserve"> 20-82</w:t>
      </w:r>
    </w:p>
    <w:p w14:paraId="6C6E0E68" w14:textId="77777777" w:rsidR="00F04693" w:rsidRPr="00DC5312" w:rsidRDefault="00F04693">
      <w:pPr>
        <w:jc w:val="both"/>
        <w:rPr>
          <w:rFonts w:ascii="Arial Narrow" w:hAnsi="Arial Narrow"/>
          <w:sz w:val="22"/>
          <w:lang w:val="en-GB"/>
        </w:rPr>
      </w:pPr>
    </w:p>
    <w:p w14:paraId="552B9BA6" w14:textId="6DA12CBD" w:rsidR="00BB6E7C" w:rsidRPr="00DC5312" w:rsidRDefault="00BB6E7C" w:rsidP="00BB6E7C">
      <w:pPr>
        <w:ind w:left="720" w:hanging="720"/>
        <w:jc w:val="both"/>
        <w:rPr>
          <w:rFonts w:ascii="Arial Narrow" w:hAnsi="Arial Narrow"/>
          <w:sz w:val="22"/>
          <w:lang w:val="en-GB"/>
        </w:rPr>
      </w:pPr>
      <w:r w:rsidRPr="00DC5312">
        <w:rPr>
          <w:rFonts w:ascii="Arial Narrow" w:hAnsi="Arial Narrow"/>
          <w:sz w:val="22"/>
          <w:lang w:val="en-GB"/>
        </w:rPr>
        <w:t>31-</w:t>
      </w:r>
      <w:r w:rsidRPr="00DC5312">
        <w:rPr>
          <w:rFonts w:ascii="Arial Narrow" w:hAnsi="Arial Narrow"/>
          <w:sz w:val="22"/>
          <w:lang w:val="en-GB"/>
        </w:rPr>
        <w:tab/>
      </w:r>
      <w:r w:rsidRPr="00DC5312">
        <w:rPr>
          <w:rFonts w:ascii="Arial Narrow" w:hAnsi="Arial Narrow"/>
          <w:i/>
          <w:sz w:val="22"/>
          <w:lang w:val="en-GB"/>
        </w:rPr>
        <w:t>“Photogeneration of Rare Molecules in Cryogenic Matrices: Spectroscopists’ Adventures in Wonderland”</w:t>
      </w:r>
      <w:r w:rsidRPr="00DC5312">
        <w:rPr>
          <w:rFonts w:ascii="Arial Narrow" w:hAnsi="Arial Narrow"/>
          <w:sz w:val="22"/>
          <w:lang w:val="en-GB"/>
        </w:rPr>
        <w:t>, R. Fausto,</w:t>
      </w:r>
      <w:r w:rsidR="004366D1" w:rsidRPr="00DC5312">
        <w:rPr>
          <w:rFonts w:ascii="Arial Narrow" w:hAnsi="Arial Narrow"/>
          <w:sz w:val="22"/>
          <w:lang w:val="en-GB"/>
        </w:rPr>
        <w:t xml:space="preserve"> in </w:t>
      </w:r>
      <w:r w:rsidRPr="00DC5312">
        <w:rPr>
          <w:rFonts w:ascii="Arial Narrow" w:hAnsi="Arial Narrow"/>
          <w:sz w:val="22"/>
          <w:lang w:val="en-GB"/>
        </w:rPr>
        <w:t xml:space="preserve">Frontiers and Advances in Molecular Spectroscopy, Ed. J. Laane, Elsevier </w:t>
      </w:r>
      <w:r w:rsidR="004B684A" w:rsidRPr="00DC5312">
        <w:rPr>
          <w:rFonts w:ascii="Arial Narrow" w:hAnsi="Arial Narrow"/>
          <w:sz w:val="22"/>
          <w:lang w:val="en-GB"/>
        </w:rPr>
        <w:t xml:space="preserve">Science, </w:t>
      </w:r>
      <w:r w:rsidR="004366D1" w:rsidRPr="00DC5312">
        <w:rPr>
          <w:rFonts w:ascii="Arial Narrow" w:hAnsi="Arial Narrow"/>
          <w:sz w:val="22"/>
          <w:lang w:val="en-GB"/>
        </w:rPr>
        <w:t>Amsterdam</w:t>
      </w:r>
      <w:r w:rsidR="004B684A" w:rsidRPr="00DC5312">
        <w:rPr>
          <w:rFonts w:ascii="Arial Narrow" w:hAnsi="Arial Narrow"/>
          <w:sz w:val="22"/>
          <w:lang w:val="en-GB"/>
        </w:rPr>
        <w:t xml:space="preserve"> (</w:t>
      </w:r>
      <w:r w:rsidR="004366D1" w:rsidRPr="00DC5312">
        <w:rPr>
          <w:rFonts w:ascii="Arial Narrow" w:hAnsi="Arial Narrow"/>
          <w:sz w:val="22"/>
          <w:lang w:val="en-GB"/>
        </w:rPr>
        <w:t>Netherlands</w:t>
      </w:r>
      <w:r w:rsidR="004B684A" w:rsidRPr="00DC5312">
        <w:rPr>
          <w:rFonts w:ascii="Arial Narrow" w:hAnsi="Arial Narrow"/>
          <w:sz w:val="22"/>
          <w:lang w:val="en-GB"/>
        </w:rPr>
        <w:t>)</w:t>
      </w:r>
      <w:r w:rsidRPr="00DC5312">
        <w:rPr>
          <w:rFonts w:ascii="Arial Narrow" w:hAnsi="Arial Narrow"/>
          <w:sz w:val="22"/>
          <w:lang w:val="en-GB"/>
        </w:rPr>
        <w:t xml:space="preserve">, </w:t>
      </w:r>
      <w:r w:rsidR="001741C6" w:rsidRPr="00DC5312">
        <w:rPr>
          <w:rFonts w:ascii="Arial Narrow" w:hAnsi="Arial Narrow"/>
          <w:sz w:val="22"/>
          <w:lang w:val="en-GB"/>
        </w:rPr>
        <w:t xml:space="preserve">ISBN: 978-0-12-811220-5, </w:t>
      </w:r>
      <w:r w:rsidRPr="00DC5312">
        <w:rPr>
          <w:rFonts w:ascii="Arial Narrow" w:hAnsi="Arial Narrow"/>
          <w:sz w:val="22"/>
          <w:lang w:val="en-GB"/>
        </w:rPr>
        <w:t>2017.</w:t>
      </w:r>
      <w:r w:rsidR="001741C6" w:rsidRPr="00DC5312">
        <w:rPr>
          <w:rFonts w:ascii="Arial Narrow" w:hAnsi="Arial Narrow"/>
          <w:sz w:val="22"/>
          <w:lang w:val="en-GB"/>
        </w:rPr>
        <w:t xml:space="preserve"> </w:t>
      </w:r>
      <w:r w:rsidR="004366D1" w:rsidRPr="00DC5312">
        <w:rPr>
          <w:rFonts w:ascii="Arial Narrow" w:hAnsi="Arial Narrow"/>
          <w:sz w:val="22"/>
          <w:lang w:val="en-GB"/>
        </w:rPr>
        <w:t>Chapter</w:t>
      </w:r>
      <w:r w:rsidR="001741C6" w:rsidRPr="00DC5312">
        <w:rPr>
          <w:rFonts w:ascii="Arial Narrow" w:hAnsi="Arial Narrow"/>
          <w:sz w:val="22"/>
          <w:lang w:val="en-GB"/>
        </w:rPr>
        <w:t xml:space="preserve"> 19, pp. 631-663.</w:t>
      </w:r>
    </w:p>
    <w:p w14:paraId="04FF107E" w14:textId="77777777" w:rsidR="00BB6E7C" w:rsidRPr="00DC5312" w:rsidRDefault="00BB6E7C" w:rsidP="00BB6E7C">
      <w:pPr>
        <w:ind w:left="720" w:hanging="720"/>
        <w:jc w:val="both"/>
        <w:rPr>
          <w:rFonts w:ascii="Arial Narrow" w:hAnsi="Arial Narrow"/>
          <w:sz w:val="22"/>
          <w:lang w:val="en-GB"/>
        </w:rPr>
      </w:pPr>
    </w:p>
    <w:p w14:paraId="48285570" w14:textId="4ED0B38D" w:rsidR="00BB6E7C" w:rsidRPr="00DC5312" w:rsidRDefault="00BB6E7C" w:rsidP="00BB6E7C">
      <w:pPr>
        <w:ind w:left="720" w:hanging="720"/>
        <w:jc w:val="both"/>
        <w:rPr>
          <w:rFonts w:ascii="Arial Narrow" w:hAnsi="Arial Narrow"/>
          <w:sz w:val="22"/>
          <w:lang w:val="en-GB"/>
        </w:rPr>
      </w:pPr>
      <w:r w:rsidRPr="00DC5312">
        <w:rPr>
          <w:rFonts w:ascii="Arial Narrow" w:hAnsi="Arial Narrow"/>
          <w:sz w:val="22"/>
          <w:lang w:val="en-GB"/>
        </w:rPr>
        <w:t>32-</w:t>
      </w:r>
      <w:r w:rsidRPr="00DC5312">
        <w:rPr>
          <w:rFonts w:ascii="Arial Narrow" w:hAnsi="Arial Narrow"/>
          <w:sz w:val="22"/>
          <w:lang w:val="en-GB"/>
        </w:rPr>
        <w:tab/>
        <w:t>J.</w:t>
      </w:r>
      <w:r w:rsidR="00551BF2" w:rsidRPr="00DC5312">
        <w:rPr>
          <w:rFonts w:ascii="Arial Narrow" w:hAnsi="Arial Narrow"/>
          <w:sz w:val="22"/>
          <w:lang w:val="en-GB"/>
        </w:rPr>
        <w:t xml:space="preserve"> </w:t>
      </w:r>
      <w:r w:rsidRPr="00DC5312">
        <w:rPr>
          <w:rFonts w:ascii="Arial Narrow" w:hAnsi="Arial Narrow"/>
          <w:sz w:val="22"/>
          <w:lang w:val="en-GB"/>
        </w:rPr>
        <w:t>Mol.</w:t>
      </w:r>
      <w:r w:rsidR="00551BF2" w:rsidRPr="00DC5312">
        <w:rPr>
          <w:rFonts w:ascii="Arial Narrow" w:hAnsi="Arial Narrow"/>
          <w:sz w:val="22"/>
          <w:lang w:val="en-GB"/>
        </w:rPr>
        <w:t xml:space="preserve"> </w:t>
      </w:r>
      <w:r w:rsidR="00107EBB" w:rsidRPr="00DC5312">
        <w:rPr>
          <w:rFonts w:ascii="Arial Narrow" w:hAnsi="Arial Narrow"/>
          <w:sz w:val="22"/>
          <w:lang w:val="en-GB"/>
        </w:rPr>
        <w:t>Struct. (</w:t>
      </w:r>
      <w:r w:rsidR="004366D1" w:rsidRPr="00DC5312">
        <w:rPr>
          <w:rFonts w:ascii="Arial Narrow" w:hAnsi="Arial Narrow"/>
          <w:sz w:val="22"/>
          <w:lang w:val="en-GB"/>
        </w:rPr>
        <w:t>Special issue</w:t>
      </w:r>
      <w:r w:rsidRPr="00DC5312">
        <w:rPr>
          <w:rFonts w:ascii="Arial Narrow" w:hAnsi="Arial Narrow"/>
          <w:sz w:val="22"/>
          <w:lang w:val="en-GB"/>
        </w:rPr>
        <w:t xml:space="preserve">: </w:t>
      </w:r>
      <w:r w:rsidRPr="00DC5312">
        <w:rPr>
          <w:rFonts w:ascii="Arial Narrow" w:hAnsi="Arial Narrow"/>
          <w:i/>
          <w:sz w:val="22"/>
          <w:lang w:val="en-GB"/>
        </w:rPr>
        <w:t>“Molecular Spectroscopy”</w:t>
      </w:r>
      <w:r w:rsidRPr="00DC5312">
        <w:rPr>
          <w:rFonts w:ascii="Arial Narrow" w:hAnsi="Arial Narrow"/>
          <w:sz w:val="22"/>
          <w:lang w:val="en-GB"/>
        </w:rPr>
        <w:t>), Eds. R. Fausto, H. Ratajczak</w:t>
      </w:r>
      <w:r w:rsidR="00EA1B27" w:rsidRPr="00DC5312">
        <w:rPr>
          <w:rFonts w:ascii="Arial Narrow" w:hAnsi="Arial Narrow"/>
          <w:sz w:val="22"/>
          <w:lang w:val="en-GB"/>
        </w:rPr>
        <w:t xml:space="preserve"> and </w:t>
      </w:r>
      <w:r w:rsidRPr="00DC5312">
        <w:rPr>
          <w:rFonts w:ascii="Arial Narrow" w:hAnsi="Arial Narrow"/>
          <w:sz w:val="22"/>
          <w:lang w:val="en-GB"/>
        </w:rPr>
        <w:t xml:space="preserve">M. Drozd, Elsevier Science, </w:t>
      </w:r>
      <w:r w:rsidR="004366D1" w:rsidRPr="00DC5312">
        <w:rPr>
          <w:rFonts w:ascii="Arial Narrow" w:hAnsi="Arial Narrow"/>
          <w:sz w:val="22"/>
          <w:lang w:val="en-GB"/>
        </w:rPr>
        <w:t>Amsterdam</w:t>
      </w:r>
      <w:r w:rsidR="004B684A" w:rsidRPr="00DC5312">
        <w:rPr>
          <w:rFonts w:ascii="Arial Narrow" w:hAnsi="Arial Narrow"/>
          <w:sz w:val="22"/>
          <w:lang w:val="en-GB"/>
        </w:rPr>
        <w:t xml:space="preserve"> (</w:t>
      </w:r>
      <w:r w:rsidR="004366D1" w:rsidRPr="00DC5312">
        <w:rPr>
          <w:rFonts w:ascii="Arial Narrow" w:hAnsi="Arial Narrow"/>
          <w:sz w:val="22"/>
          <w:lang w:val="en-GB"/>
        </w:rPr>
        <w:t>Netherlands</w:t>
      </w:r>
      <w:r w:rsidR="004B684A" w:rsidRPr="00DC5312">
        <w:rPr>
          <w:rFonts w:ascii="Arial Narrow" w:hAnsi="Arial Narrow"/>
          <w:sz w:val="22"/>
          <w:lang w:val="en-GB"/>
        </w:rPr>
        <w:t>), 2017</w:t>
      </w:r>
      <w:r w:rsidRPr="00DC5312">
        <w:rPr>
          <w:rFonts w:ascii="Arial Narrow" w:hAnsi="Arial Narrow"/>
          <w:sz w:val="22"/>
          <w:lang w:val="en-GB"/>
        </w:rPr>
        <w:t>.</w:t>
      </w:r>
    </w:p>
    <w:p w14:paraId="4E629536" w14:textId="77777777" w:rsidR="00BB6E7C" w:rsidRPr="00DC5312" w:rsidRDefault="00BB6E7C" w:rsidP="00BB6E7C">
      <w:pPr>
        <w:ind w:left="720" w:hanging="720"/>
        <w:jc w:val="both"/>
        <w:rPr>
          <w:rFonts w:ascii="Arial Narrow" w:hAnsi="Arial Narrow"/>
          <w:sz w:val="22"/>
          <w:lang w:val="en-GB"/>
        </w:rPr>
      </w:pPr>
    </w:p>
    <w:p w14:paraId="37030532" w14:textId="4191C0E7" w:rsidR="00BB6E7C" w:rsidRPr="00DC5312" w:rsidRDefault="00BB6E7C" w:rsidP="00BB6E7C">
      <w:pPr>
        <w:ind w:left="720" w:hanging="720"/>
        <w:jc w:val="both"/>
        <w:rPr>
          <w:rFonts w:ascii="Arial Narrow" w:hAnsi="Arial Narrow"/>
          <w:sz w:val="22"/>
          <w:lang w:val="en-GB"/>
        </w:rPr>
      </w:pPr>
      <w:r w:rsidRPr="00DC5312">
        <w:rPr>
          <w:rFonts w:ascii="Arial Narrow" w:hAnsi="Arial Narrow"/>
          <w:sz w:val="22"/>
          <w:lang w:val="en-GB"/>
        </w:rPr>
        <w:t>33-</w:t>
      </w:r>
      <w:r w:rsidRPr="00DC5312">
        <w:rPr>
          <w:rFonts w:ascii="Arial Narrow" w:hAnsi="Arial Narrow"/>
          <w:sz w:val="22"/>
          <w:lang w:val="en-GB"/>
        </w:rPr>
        <w:tab/>
        <w:t>J.</w:t>
      </w:r>
      <w:r w:rsidR="00551BF2" w:rsidRPr="00DC5312">
        <w:rPr>
          <w:rFonts w:ascii="Arial Narrow" w:hAnsi="Arial Narrow"/>
          <w:sz w:val="22"/>
          <w:lang w:val="en-GB"/>
        </w:rPr>
        <w:t xml:space="preserve"> </w:t>
      </w:r>
      <w:r w:rsidRPr="00DC5312">
        <w:rPr>
          <w:rFonts w:ascii="Arial Narrow" w:hAnsi="Arial Narrow"/>
          <w:sz w:val="22"/>
          <w:lang w:val="en-GB"/>
        </w:rPr>
        <w:t>Mol.</w:t>
      </w:r>
      <w:r w:rsidR="00551BF2" w:rsidRPr="00DC5312">
        <w:rPr>
          <w:rFonts w:ascii="Arial Narrow" w:hAnsi="Arial Narrow"/>
          <w:sz w:val="22"/>
          <w:lang w:val="en-GB"/>
        </w:rPr>
        <w:t xml:space="preserve"> </w:t>
      </w:r>
      <w:r w:rsidRPr="00DC5312">
        <w:rPr>
          <w:rFonts w:ascii="Arial Narrow" w:hAnsi="Arial Narrow"/>
          <w:sz w:val="22"/>
          <w:lang w:val="en-GB"/>
        </w:rPr>
        <w:t>Struct. (</w:t>
      </w:r>
      <w:r w:rsidR="004366D1" w:rsidRPr="00DC5312">
        <w:rPr>
          <w:rFonts w:ascii="Arial Narrow" w:hAnsi="Arial Narrow"/>
          <w:sz w:val="22"/>
          <w:lang w:val="en-GB"/>
        </w:rPr>
        <w:t>Special issue</w:t>
      </w:r>
      <w:r w:rsidRPr="00DC5312">
        <w:rPr>
          <w:rFonts w:ascii="Arial Narrow" w:hAnsi="Arial Narrow"/>
          <w:sz w:val="22"/>
          <w:lang w:val="en-GB"/>
        </w:rPr>
        <w:t xml:space="preserve">: </w:t>
      </w:r>
      <w:r w:rsidRPr="00DC5312">
        <w:rPr>
          <w:rFonts w:ascii="Arial Narrow" w:hAnsi="Arial Narrow"/>
          <w:i/>
          <w:sz w:val="22"/>
          <w:lang w:val="en-GB"/>
        </w:rPr>
        <w:t>“</w:t>
      </w:r>
      <w:r w:rsidR="004B684A" w:rsidRPr="00DC5312">
        <w:rPr>
          <w:rFonts w:ascii="Arial Narrow" w:hAnsi="Arial Narrow"/>
          <w:i/>
          <w:sz w:val="22"/>
          <w:lang w:val="en-GB"/>
        </w:rPr>
        <w:t>TURCMOS 20</w:t>
      </w:r>
      <w:r w:rsidR="00551BF2" w:rsidRPr="00DC5312">
        <w:rPr>
          <w:rFonts w:ascii="Arial Narrow" w:hAnsi="Arial Narrow"/>
          <w:i/>
          <w:sz w:val="22"/>
          <w:lang w:val="en-GB"/>
        </w:rPr>
        <w:t>17 – A Collection of Invited Papers P</w:t>
      </w:r>
      <w:r w:rsidR="004B684A" w:rsidRPr="00DC5312">
        <w:rPr>
          <w:rFonts w:ascii="Arial Narrow" w:hAnsi="Arial Narrow"/>
          <w:i/>
          <w:sz w:val="22"/>
          <w:lang w:val="en-GB"/>
        </w:rPr>
        <w:t>resented at the 3rd International Turkish Congress on Molecular Spectroscopy</w:t>
      </w:r>
      <w:r w:rsidRPr="00DC5312">
        <w:rPr>
          <w:rFonts w:ascii="Arial Narrow" w:hAnsi="Arial Narrow"/>
          <w:i/>
          <w:sz w:val="22"/>
          <w:lang w:val="en-GB"/>
        </w:rPr>
        <w:t>”</w:t>
      </w:r>
      <w:r w:rsidRPr="00DC5312">
        <w:rPr>
          <w:rFonts w:ascii="Arial Narrow" w:hAnsi="Arial Narrow"/>
          <w:sz w:val="22"/>
          <w:lang w:val="en-GB"/>
        </w:rPr>
        <w:t xml:space="preserve">), Eds. R. Fausto, </w:t>
      </w:r>
      <w:r w:rsidR="00B048AB" w:rsidRPr="00DC5312">
        <w:rPr>
          <w:rFonts w:ascii="Arial Narrow" w:hAnsi="Arial Narrow"/>
          <w:sz w:val="22"/>
          <w:lang w:val="en-GB"/>
        </w:rPr>
        <w:t>O. Unsalan</w:t>
      </w:r>
      <w:r w:rsidR="00EA1B27" w:rsidRPr="00DC5312">
        <w:rPr>
          <w:rFonts w:ascii="Arial Narrow" w:hAnsi="Arial Narrow"/>
          <w:sz w:val="22"/>
          <w:lang w:val="en-GB"/>
        </w:rPr>
        <w:t xml:space="preserve"> and </w:t>
      </w:r>
      <w:r w:rsidR="00B048AB" w:rsidRPr="00DC5312">
        <w:rPr>
          <w:rFonts w:ascii="Arial Narrow" w:hAnsi="Arial Narrow"/>
          <w:sz w:val="22"/>
          <w:lang w:val="en-GB"/>
        </w:rPr>
        <w:t>G.</w:t>
      </w:r>
      <w:r w:rsidR="001B73BC" w:rsidRPr="00DC5312">
        <w:rPr>
          <w:rFonts w:ascii="Arial Narrow" w:hAnsi="Arial Narrow"/>
          <w:sz w:val="22"/>
          <w:lang w:val="en-GB"/>
        </w:rPr>
        <w:t xml:space="preserve"> </w:t>
      </w:r>
      <w:r w:rsidR="00B048AB" w:rsidRPr="00DC5312">
        <w:rPr>
          <w:rFonts w:ascii="Arial Narrow" w:hAnsi="Arial Narrow"/>
          <w:sz w:val="22"/>
          <w:lang w:val="en-GB"/>
        </w:rPr>
        <w:t xml:space="preserve">O. </w:t>
      </w:r>
      <w:r w:rsidR="004B684A" w:rsidRPr="00DC5312">
        <w:rPr>
          <w:rFonts w:ascii="Arial Narrow" w:hAnsi="Arial Narrow"/>
          <w:sz w:val="22"/>
          <w:lang w:val="en-GB"/>
        </w:rPr>
        <w:t>Ildiz</w:t>
      </w:r>
      <w:r w:rsidRPr="00DC5312">
        <w:rPr>
          <w:rFonts w:ascii="Arial Narrow" w:hAnsi="Arial Narrow"/>
          <w:sz w:val="22"/>
          <w:lang w:val="en-GB"/>
        </w:rPr>
        <w:t>, Elsevier Sc</w:t>
      </w:r>
      <w:r w:rsidR="004B684A" w:rsidRPr="00DC5312">
        <w:rPr>
          <w:rFonts w:ascii="Arial Narrow" w:hAnsi="Arial Narrow"/>
          <w:sz w:val="22"/>
          <w:lang w:val="en-GB"/>
        </w:rPr>
        <w:t xml:space="preserve">ience, </w:t>
      </w:r>
      <w:r w:rsidR="004366D1" w:rsidRPr="00DC5312">
        <w:rPr>
          <w:rFonts w:ascii="Arial Narrow" w:hAnsi="Arial Narrow"/>
          <w:sz w:val="22"/>
          <w:lang w:val="en-GB"/>
        </w:rPr>
        <w:t>Amsterdam</w:t>
      </w:r>
      <w:r w:rsidR="004B684A" w:rsidRPr="00DC5312">
        <w:rPr>
          <w:rFonts w:ascii="Arial Narrow" w:hAnsi="Arial Narrow"/>
          <w:sz w:val="22"/>
          <w:lang w:val="en-GB"/>
        </w:rPr>
        <w:t xml:space="preserve"> (</w:t>
      </w:r>
      <w:r w:rsidR="004366D1" w:rsidRPr="00DC5312">
        <w:rPr>
          <w:rFonts w:ascii="Arial Narrow" w:hAnsi="Arial Narrow"/>
          <w:sz w:val="22"/>
          <w:lang w:val="en-GB"/>
        </w:rPr>
        <w:t>Netherlands</w:t>
      </w:r>
      <w:r w:rsidR="004B684A" w:rsidRPr="00DC5312">
        <w:rPr>
          <w:rFonts w:ascii="Arial Narrow" w:hAnsi="Arial Narrow"/>
          <w:sz w:val="22"/>
          <w:lang w:val="en-GB"/>
        </w:rPr>
        <w:t>), 201</w:t>
      </w:r>
      <w:r w:rsidR="008E2651" w:rsidRPr="00DC5312">
        <w:rPr>
          <w:rFonts w:ascii="Arial Narrow" w:hAnsi="Arial Narrow"/>
          <w:sz w:val="22"/>
          <w:lang w:val="en-GB"/>
        </w:rPr>
        <w:t>8</w:t>
      </w:r>
      <w:r w:rsidRPr="00DC5312">
        <w:rPr>
          <w:rFonts w:ascii="Arial Narrow" w:hAnsi="Arial Narrow"/>
          <w:sz w:val="22"/>
          <w:lang w:val="en-GB"/>
        </w:rPr>
        <w:t>.</w:t>
      </w:r>
      <w:r w:rsidR="006674DB" w:rsidRPr="00DC5312">
        <w:rPr>
          <w:rFonts w:ascii="Arial Narrow" w:hAnsi="Arial Narrow"/>
          <w:sz w:val="22"/>
          <w:lang w:val="en-GB"/>
        </w:rPr>
        <w:t xml:space="preserve"> (</w:t>
      </w:r>
      <w:r w:rsidR="00A85418" w:rsidRPr="00DC5312">
        <w:rPr>
          <w:rFonts w:ascii="Arial Narrow" w:hAnsi="Arial Narrow"/>
          <w:sz w:val="22"/>
          <w:lang w:val="en-GB"/>
        </w:rPr>
        <w:t xml:space="preserve">Cover by </w:t>
      </w:r>
      <w:r w:rsidR="006674DB" w:rsidRPr="00DC5312">
        <w:rPr>
          <w:rFonts w:ascii="Arial Narrow" w:hAnsi="Arial Narrow"/>
          <w:sz w:val="22"/>
          <w:lang w:val="en-GB"/>
        </w:rPr>
        <w:t>R. Fausto)</w:t>
      </w:r>
    </w:p>
    <w:p w14:paraId="09EB1B12" w14:textId="77777777" w:rsidR="00BB6E7C" w:rsidRPr="00DC5312" w:rsidRDefault="00BB6E7C" w:rsidP="00BB6E7C">
      <w:pPr>
        <w:ind w:left="720" w:hanging="720"/>
        <w:jc w:val="both"/>
        <w:rPr>
          <w:rFonts w:ascii="Arial Narrow" w:hAnsi="Arial Narrow"/>
          <w:sz w:val="22"/>
          <w:lang w:val="en-GB"/>
        </w:rPr>
      </w:pPr>
    </w:p>
    <w:p w14:paraId="1B7A3518" w14:textId="76F9BCF1" w:rsidR="004B684A" w:rsidRPr="00DC5312" w:rsidRDefault="004B684A" w:rsidP="004B684A">
      <w:pPr>
        <w:ind w:left="720" w:hanging="720"/>
        <w:jc w:val="both"/>
        <w:rPr>
          <w:rFonts w:ascii="Arial Narrow" w:hAnsi="Arial Narrow"/>
          <w:sz w:val="22"/>
          <w:lang w:val="en-GB"/>
        </w:rPr>
      </w:pPr>
      <w:r w:rsidRPr="00DC5312">
        <w:rPr>
          <w:rFonts w:ascii="Arial Narrow" w:hAnsi="Arial Narrow"/>
          <w:sz w:val="22"/>
          <w:lang w:val="en-GB"/>
        </w:rPr>
        <w:t>34-</w:t>
      </w:r>
      <w:r w:rsidRPr="00DC5312">
        <w:rPr>
          <w:rFonts w:ascii="Arial Narrow" w:hAnsi="Arial Narrow"/>
          <w:sz w:val="22"/>
          <w:lang w:val="en-GB"/>
        </w:rPr>
        <w:tab/>
        <w:t>J.</w:t>
      </w:r>
      <w:r w:rsidR="00107EBB" w:rsidRPr="00DC5312">
        <w:rPr>
          <w:rFonts w:ascii="Arial Narrow" w:hAnsi="Arial Narrow"/>
          <w:sz w:val="22"/>
          <w:lang w:val="en-GB"/>
        </w:rPr>
        <w:t xml:space="preserve"> </w:t>
      </w:r>
      <w:r w:rsidRPr="00DC5312">
        <w:rPr>
          <w:rFonts w:ascii="Arial Narrow" w:hAnsi="Arial Narrow"/>
          <w:sz w:val="22"/>
          <w:lang w:val="en-GB"/>
        </w:rPr>
        <w:t>Mol.</w:t>
      </w:r>
      <w:r w:rsidR="00107EBB" w:rsidRPr="00DC5312">
        <w:rPr>
          <w:rFonts w:ascii="Arial Narrow" w:hAnsi="Arial Narrow"/>
          <w:sz w:val="22"/>
          <w:lang w:val="en-GB"/>
        </w:rPr>
        <w:t xml:space="preserve"> Struct. (</w:t>
      </w:r>
      <w:r w:rsidR="004366D1" w:rsidRPr="00DC5312">
        <w:rPr>
          <w:rFonts w:ascii="Arial Narrow" w:hAnsi="Arial Narrow"/>
          <w:sz w:val="22"/>
          <w:lang w:val="en-GB"/>
        </w:rPr>
        <w:t>Special issue</w:t>
      </w:r>
      <w:r w:rsidRPr="00DC5312">
        <w:rPr>
          <w:rFonts w:ascii="Arial Narrow" w:hAnsi="Arial Narrow"/>
          <w:i/>
          <w:sz w:val="22"/>
          <w:lang w:val="en-GB"/>
        </w:rPr>
        <w:t>: “Structure, Spectroscopy and Chemistry of Reactive Intermediates”),</w:t>
      </w:r>
      <w:r w:rsidRPr="00DC5312">
        <w:rPr>
          <w:rFonts w:ascii="Arial Narrow" w:hAnsi="Arial Narrow"/>
          <w:sz w:val="22"/>
          <w:lang w:val="en-GB"/>
        </w:rPr>
        <w:t xml:space="preserve"> Eds. R. Fausto, C.</w:t>
      </w:r>
      <w:r w:rsidR="00107EBB" w:rsidRPr="00DC5312">
        <w:rPr>
          <w:rFonts w:ascii="Arial Narrow" w:hAnsi="Arial Narrow"/>
          <w:sz w:val="22"/>
          <w:lang w:val="en-GB"/>
        </w:rPr>
        <w:t xml:space="preserve"> </w:t>
      </w:r>
      <w:r w:rsidRPr="00DC5312">
        <w:rPr>
          <w:rFonts w:ascii="Arial Narrow" w:hAnsi="Arial Narrow"/>
          <w:sz w:val="22"/>
          <w:lang w:val="en-GB"/>
        </w:rPr>
        <w:t>M. Nunes</w:t>
      </w:r>
      <w:r w:rsidR="00EA1B27" w:rsidRPr="00DC5312">
        <w:rPr>
          <w:rFonts w:ascii="Arial Narrow" w:hAnsi="Arial Narrow"/>
          <w:sz w:val="22"/>
          <w:lang w:val="en-GB"/>
        </w:rPr>
        <w:t xml:space="preserve"> and </w:t>
      </w:r>
      <w:r w:rsidRPr="00DC5312">
        <w:rPr>
          <w:rFonts w:ascii="Arial Narrow" w:hAnsi="Arial Narrow"/>
          <w:sz w:val="22"/>
          <w:lang w:val="en-GB"/>
        </w:rPr>
        <w:t xml:space="preserve">A. Gundmundsdottir, Elsevier Science, </w:t>
      </w:r>
      <w:r w:rsidR="004366D1" w:rsidRPr="00DC5312">
        <w:rPr>
          <w:rFonts w:ascii="Arial Narrow" w:hAnsi="Arial Narrow"/>
          <w:sz w:val="22"/>
          <w:lang w:val="en-GB"/>
        </w:rPr>
        <w:t>Amsterdam</w:t>
      </w:r>
      <w:r w:rsidRPr="00DC5312">
        <w:rPr>
          <w:rFonts w:ascii="Arial Narrow" w:hAnsi="Arial Narrow"/>
          <w:sz w:val="22"/>
          <w:lang w:val="en-GB"/>
        </w:rPr>
        <w:t xml:space="preserve"> (</w:t>
      </w:r>
      <w:r w:rsidR="004366D1" w:rsidRPr="00DC5312">
        <w:rPr>
          <w:rFonts w:ascii="Arial Narrow" w:hAnsi="Arial Narrow"/>
          <w:sz w:val="22"/>
          <w:lang w:val="en-GB"/>
        </w:rPr>
        <w:t>Netherlands</w:t>
      </w:r>
      <w:r w:rsidRPr="00DC5312">
        <w:rPr>
          <w:rFonts w:ascii="Arial Narrow" w:hAnsi="Arial Narrow"/>
          <w:sz w:val="22"/>
          <w:lang w:val="en-GB"/>
        </w:rPr>
        <w:t>), 2017.</w:t>
      </w:r>
      <w:r w:rsidR="006674DB" w:rsidRPr="00DC5312">
        <w:rPr>
          <w:rFonts w:ascii="Arial Narrow" w:hAnsi="Arial Narrow"/>
          <w:sz w:val="22"/>
          <w:lang w:val="en-GB"/>
        </w:rPr>
        <w:t xml:space="preserve"> (</w:t>
      </w:r>
      <w:r w:rsidR="00A85418" w:rsidRPr="00DC5312">
        <w:rPr>
          <w:rFonts w:ascii="Arial Narrow" w:hAnsi="Arial Narrow"/>
          <w:sz w:val="22"/>
          <w:lang w:val="en-GB"/>
        </w:rPr>
        <w:t xml:space="preserve">Cover by </w:t>
      </w:r>
      <w:r w:rsidR="006674DB" w:rsidRPr="00DC5312">
        <w:rPr>
          <w:rFonts w:ascii="Arial Narrow" w:hAnsi="Arial Narrow"/>
          <w:sz w:val="22"/>
          <w:lang w:val="en-GB"/>
        </w:rPr>
        <w:t>R. Fausto)</w:t>
      </w:r>
    </w:p>
    <w:p w14:paraId="3A538BFF" w14:textId="77777777" w:rsidR="004B684A" w:rsidRPr="00DC5312" w:rsidRDefault="004B684A" w:rsidP="00BB6E7C">
      <w:pPr>
        <w:ind w:left="720" w:hanging="720"/>
        <w:jc w:val="both"/>
        <w:rPr>
          <w:rFonts w:ascii="Arial Narrow" w:hAnsi="Arial Narrow"/>
          <w:sz w:val="22"/>
          <w:lang w:val="en-GB"/>
        </w:rPr>
      </w:pPr>
    </w:p>
    <w:p w14:paraId="322E8AE8" w14:textId="7C67D3DD" w:rsidR="00BB6E7C" w:rsidRPr="00DC5312" w:rsidRDefault="004B684A" w:rsidP="00BB6E7C">
      <w:pPr>
        <w:ind w:left="720" w:hanging="720"/>
        <w:jc w:val="both"/>
        <w:rPr>
          <w:rFonts w:ascii="Arial Narrow" w:hAnsi="Arial Narrow"/>
          <w:sz w:val="22"/>
          <w:lang w:val="en-GB"/>
        </w:rPr>
      </w:pPr>
      <w:r w:rsidRPr="00DC5312">
        <w:rPr>
          <w:rFonts w:ascii="Arial Narrow" w:hAnsi="Arial Narrow"/>
          <w:sz w:val="22"/>
          <w:lang w:val="en-GB"/>
        </w:rPr>
        <w:t>35</w:t>
      </w:r>
      <w:r w:rsidR="00BB6E7C" w:rsidRPr="00DC5312">
        <w:rPr>
          <w:rFonts w:ascii="Arial Narrow" w:hAnsi="Arial Narrow"/>
          <w:sz w:val="22"/>
          <w:lang w:val="en-GB"/>
        </w:rPr>
        <w:t>-</w:t>
      </w:r>
      <w:r w:rsidR="00BB6E7C" w:rsidRPr="00DC5312">
        <w:rPr>
          <w:rFonts w:ascii="Arial Narrow" w:hAnsi="Arial Narrow"/>
          <w:sz w:val="22"/>
          <w:lang w:val="en-GB"/>
        </w:rPr>
        <w:tab/>
      </w:r>
      <w:r w:rsidR="00BB6E7C" w:rsidRPr="00DC5312">
        <w:rPr>
          <w:rFonts w:ascii="Arial Narrow" w:hAnsi="Arial Narrow"/>
          <w:i/>
          <w:iCs/>
          <w:sz w:val="22"/>
          <w:lang w:val="en-GB"/>
        </w:rPr>
        <w:t>“Light Induced Reactions in Cryogenic Matrices. Highlights 201</w:t>
      </w:r>
      <w:r w:rsidRPr="00DC5312">
        <w:rPr>
          <w:rFonts w:ascii="Arial Narrow" w:hAnsi="Arial Narrow"/>
          <w:i/>
          <w:iCs/>
          <w:sz w:val="22"/>
          <w:lang w:val="en-GB"/>
        </w:rPr>
        <w:t>5</w:t>
      </w:r>
      <w:r w:rsidR="00BB6E7C" w:rsidRPr="00DC5312">
        <w:rPr>
          <w:rFonts w:ascii="Arial Narrow" w:hAnsi="Arial Narrow"/>
          <w:i/>
          <w:iCs/>
          <w:sz w:val="22"/>
          <w:lang w:val="en-GB"/>
        </w:rPr>
        <w:t>-2</w:t>
      </w:r>
      <w:r w:rsidRPr="00DC5312">
        <w:rPr>
          <w:rFonts w:ascii="Arial Narrow" w:hAnsi="Arial Narrow"/>
          <w:i/>
          <w:iCs/>
          <w:sz w:val="22"/>
          <w:lang w:val="en-GB"/>
        </w:rPr>
        <w:t>016</w:t>
      </w:r>
      <w:r w:rsidR="00BB6E7C" w:rsidRPr="00DC5312">
        <w:rPr>
          <w:rFonts w:ascii="Arial Narrow" w:hAnsi="Arial Narrow"/>
          <w:i/>
          <w:iCs/>
          <w:sz w:val="22"/>
          <w:lang w:val="en-GB"/>
        </w:rPr>
        <w:t>”</w:t>
      </w:r>
      <w:r w:rsidR="00BB6E7C" w:rsidRPr="00DC5312">
        <w:rPr>
          <w:rFonts w:ascii="Arial Narrow" w:hAnsi="Arial Narrow"/>
          <w:sz w:val="22"/>
          <w:lang w:val="en-GB"/>
        </w:rPr>
        <w:t xml:space="preserve">. R. Fausto, </w:t>
      </w:r>
      <w:r w:rsidRPr="00DC5312">
        <w:rPr>
          <w:rFonts w:ascii="Arial Narrow" w:hAnsi="Arial Narrow"/>
          <w:sz w:val="22"/>
          <w:lang w:val="en-GB"/>
        </w:rPr>
        <w:t>T. Nikitin</w:t>
      </w:r>
      <w:r w:rsidR="00EA1B27" w:rsidRPr="00DC5312">
        <w:rPr>
          <w:rFonts w:ascii="Arial Narrow" w:hAnsi="Arial Narrow"/>
          <w:sz w:val="22"/>
          <w:lang w:val="en-GB"/>
        </w:rPr>
        <w:t xml:space="preserve"> and </w:t>
      </w:r>
      <w:r w:rsidR="00BB6E7C" w:rsidRPr="00DC5312">
        <w:rPr>
          <w:rFonts w:ascii="Arial Narrow" w:hAnsi="Arial Narrow"/>
          <w:sz w:val="22"/>
          <w:lang w:val="en-GB"/>
        </w:rPr>
        <w:t>A. Gómez-Zavaglia,</w:t>
      </w:r>
      <w:r w:rsidR="004366D1" w:rsidRPr="00DC5312">
        <w:rPr>
          <w:rFonts w:ascii="Arial Narrow" w:hAnsi="Arial Narrow"/>
          <w:sz w:val="22"/>
          <w:lang w:val="en-GB"/>
        </w:rPr>
        <w:t xml:space="preserve"> in </w:t>
      </w:r>
      <w:r w:rsidR="00BB6E7C" w:rsidRPr="00DC5312">
        <w:rPr>
          <w:rFonts w:ascii="Arial Narrow" w:hAnsi="Arial Narrow"/>
          <w:sz w:val="22"/>
          <w:lang w:val="en-GB"/>
        </w:rPr>
        <w:t>“Specialistic Reports in Photochemistry”, (Ed. A</w:t>
      </w:r>
      <w:r w:rsidR="00B048AB" w:rsidRPr="00DC5312">
        <w:rPr>
          <w:rFonts w:ascii="Arial Narrow" w:hAnsi="Arial Narrow"/>
          <w:sz w:val="22"/>
          <w:lang w:val="en-GB"/>
        </w:rPr>
        <w:t>.</w:t>
      </w:r>
      <w:r w:rsidR="00BE3638" w:rsidRPr="00DC5312">
        <w:rPr>
          <w:rFonts w:ascii="Arial Narrow" w:hAnsi="Arial Narrow"/>
          <w:sz w:val="22"/>
          <w:lang w:val="en-GB"/>
        </w:rPr>
        <w:t xml:space="preserve"> Albini,</w:t>
      </w:r>
      <w:r w:rsidR="00BB6E7C" w:rsidRPr="00DC5312">
        <w:rPr>
          <w:rFonts w:ascii="Arial Narrow" w:hAnsi="Arial Narrow"/>
          <w:sz w:val="22"/>
          <w:lang w:val="en-GB"/>
        </w:rPr>
        <w:t xml:space="preserve"> E. Fasani</w:t>
      </w:r>
      <w:r w:rsidR="00EA1B27" w:rsidRPr="00DC5312">
        <w:rPr>
          <w:rFonts w:ascii="Arial Narrow" w:hAnsi="Arial Narrow"/>
          <w:sz w:val="22"/>
          <w:lang w:val="en-GB"/>
        </w:rPr>
        <w:t xml:space="preserve"> and </w:t>
      </w:r>
      <w:r w:rsidR="00BE3638" w:rsidRPr="00DC5312">
        <w:rPr>
          <w:rFonts w:ascii="Arial Narrow" w:hAnsi="Arial Narrow"/>
          <w:sz w:val="22"/>
          <w:lang w:val="en-GB"/>
        </w:rPr>
        <w:t>S</w:t>
      </w:r>
      <w:r w:rsidR="00B048AB" w:rsidRPr="00DC5312">
        <w:rPr>
          <w:rFonts w:ascii="Arial Narrow" w:hAnsi="Arial Narrow"/>
          <w:sz w:val="22"/>
          <w:lang w:val="en-GB"/>
        </w:rPr>
        <w:t>.</w:t>
      </w:r>
      <w:r w:rsidR="00BE3638" w:rsidRPr="00DC5312">
        <w:rPr>
          <w:rFonts w:ascii="Arial Narrow" w:hAnsi="Arial Narrow"/>
          <w:sz w:val="22"/>
          <w:lang w:val="en-GB"/>
        </w:rPr>
        <w:t xml:space="preserve"> Protti</w:t>
      </w:r>
      <w:r w:rsidR="00BB6E7C" w:rsidRPr="00DC5312">
        <w:rPr>
          <w:rFonts w:ascii="Arial Narrow" w:hAnsi="Arial Narrow"/>
          <w:sz w:val="22"/>
          <w:lang w:val="en-GB"/>
        </w:rPr>
        <w:t>), Royal Society of Chemistry. Vol</w:t>
      </w:r>
      <w:r w:rsidRPr="00DC5312">
        <w:rPr>
          <w:rFonts w:ascii="Arial Narrow" w:hAnsi="Arial Narrow"/>
          <w:sz w:val="22"/>
          <w:lang w:val="en-GB"/>
        </w:rPr>
        <w:t>. 45. (2017</w:t>
      </w:r>
      <w:r w:rsidR="00BB6E7C" w:rsidRPr="00DC5312">
        <w:rPr>
          <w:rFonts w:ascii="Arial Narrow" w:hAnsi="Arial Narrow"/>
          <w:sz w:val="22"/>
          <w:lang w:val="en-GB"/>
        </w:rPr>
        <w:t>).</w:t>
      </w:r>
      <w:r w:rsidR="00776939" w:rsidRPr="00DC5312">
        <w:rPr>
          <w:rFonts w:ascii="Arial Narrow" w:hAnsi="Arial Narrow"/>
          <w:sz w:val="22"/>
          <w:lang w:val="en-GB"/>
        </w:rPr>
        <w:t xml:space="preserve"> ISBN: 978-1-78801-006-1 (print); 978-1-78801-069-6 (pdf). </w:t>
      </w:r>
      <w:r w:rsidR="004366D1" w:rsidRPr="00DC5312">
        <w:rPr>
          <w:rFonts w:ascii="Arial Narrow" w:hAnsi="Arial Narrow"/>
          <w:sz w:val="22"/>
          <w:lang w:val="en-GB"/>
        </w:rPr>
        <w:t>Chapter</w:t>
      </w:r>
      <w:r w:rsidR="00776939" w:rsidRPr="00DC5312">
        <w:rPr>
          <w:rFonts w:ascii="Arial Narrow" w:hAnsi="Arial Narrow"/>
          <w:sz w:val="22"/>
          <w:lang w:val="en-GB"/>
        </w:rPr>
        <w:t xml:space="preserve"> 1, pp. 22-67.</w:t>
      </w:r>
    </w:p>
    <w:p w14:paraId="3E93B4E2" w14:textId="77777777" w:rsidR="00727747" w:rsidRPr="00DC5312" w:rsidRDefault="00727747" w:rsidP="00BB6E7C">
      <w:pPr>
        <w:ind w:left="720" w:hanging="720"/>
        <w:jc w:val="both"/>
        <w:rPr>
          <w:rFonts w:ascii="Arial Narrow" w:hAnsi="Arial Narrow"/>
          <w:sz w:val="22"/>
          <w:lang w:val="en-GB"/>
        </w:rPr>
      </w:pPr>
    </w:p>
    <w:p w14:paraId="438F0A55" w14:textId="54160419" w:rsidR="00727747" w:rsidRPr="00DC5312" w:rsidRDefault="00727747" w:rsidP="00727747">
      <w:pPr>
        <w:ind w:left="720" w:hanging="720"/>
        <w:jc w:val="both"/>
        <w:rPr>
          <w:rFonts w:ascii="Arial Narrow" w:hAnsi="Arial Narrow"/>
          <w:sz w:val="22"/>
          <w:lang w:val="en-GB"/>
        </w:rPr>
      </w:pPr>
      <w:r w:rsidRPr="00DC5312">
        <w:rPr>
          <w:rFonts w:ascii="Arial Narrow" w:hAnsi="Arial Narrow"/>
          <w:sz w:val="22"/>
          <w:lang w:val="en-GB"/>
        </w:rPr>
        <w:t>36-</w:t>
      </w:r>
      <w:r w:rsidRPr="00DC5312">
        <w:rPr>
          <w:rFonts w:ascii="Arial Narrow" w:hAnsi="Arial Narrow"/>
          <w:sz w:val="22"/>
          <w:lang w:val="en-GB"/>
        </w:rPr>
        <w:tab/>
      </w:r>
      <w:r w:rsidRPr="00DC5312">
        <w:rPr>
          <w:rFonts w:ascii="Arial Narrow" w:hAnsi="Arial Narrow"/>
          <w:i/>
          <w:sz w:val="22"/>
          <w:lang w:val="en-GB"/>
        </w:rPr>
        <w:t>“Hydantoins and Mercaptoimidazoles: Vibrational Spectroscopy as a Probe of Structure and Reactivity in Different Environments, from the Isolated Molecule to Polymorphs”</w:t>
      </w:r>
      <w:r w:rsidRPr="00DC5312">
        <w:rPr>
          <w:rFonts w:ascii="Arial Narrow" w:hAnsi="Arial Narrow"/>
          <w:sz w:val="22"/>
          <w:lang w:val="en-GB"/>
        </w:rPr>
        <w:t>, R. Fausto, G</w:t>
      </w:r>
      <w:r w:rsidR="00B048AB" w:rsidRPr="00DC5312">
        <w:rPr>
          <w:rFonts w:ascii="Arial Narrow" w:hAnsi="Arial Narrow"/>
          <w:sz w:val="22"/>
          <w:lang w:val="en-GB"/>
        </w:rPr>
        <w:t>.</w:t>
      </w:r>
      <w:r w:rsidR="00107EBB" w:rsidRPr="00DC5312">
        <w:rPr>
          <w:rFonts w:ascii="Arial Narrow" w:hAnsi="Arial Narrow"/>
          <w:sz w:val="22"/>
          <w:lang w:val="en-GB"/>
        </w:rPr>
        <w:t xml:space="preserve"> </w:t>
      </w:r>
      <w:r w:rsidRPr="00DC5312">
        <w:rPr>
          <w:rFonts w:ascii="Arial Narrow" w:hAnsi="Arial Narrow"/>
          <w:sz w:val="22"/>
          <w:lang w:val="en-GB"/>
        </w:rPr>
        <w:t>O. Ildiz, E.</w:t>
      </w:r>
      <w:r w:rsidR="00107EBB" w:rsidRPr="00DC5312">
        <w:rPr>
          <w:rFonts w:ascii="Arial Narrow" w:hAnsi="Arial Narrow"/>
          <w:sz w:val="22"/>
          <w:lang w:val="en-GB"/>
        </w:rPr>
        <w:t xml:space="preserve"> </w:t>
      </w:r>
      <w:r w:rsidRPr="00DC5312">
        <w:rPr>
          <w:rFonts w:ascii="Arial Narrow" w:hAnsi="Arial Narrow"/>
          <w:sz w:val="22"/>
          <w:lang w:val="en-GB"/>
        </w:rPr>
        <w:t>M. Brás</w:t>
      </w:r>
      <w:r w:rsidR="00EA1B27" w:rsidRPr="00DC5312">
        <w:rPr>
          <w:rFonts w:ascii="Arial Narrow" w:hAnsi="Arial Narrow"/>
          <w:sz w:val="22"/>
          <w:lang w:val="en-GB"/>
        </w:rPr>
        <w:t xml:space="preserve"> and </w:t>
      </w:r>
      <w:r w:rsidRPr="00DC5312">
        <w:rPr>
          <w:rFonts w:ascii="Arial Narrow" w:hAnsi="Arial Narrow"/>
          <w:sz w:val="22"/>
          <w:lang w:val="en-GB"/>
        </w:rPr>
        <w:t>B.</w:t>
      </w:r>
      <w:r w:rsidR="00107EBB" w:rsidRPr="00DC5312">
        <w:rPr>
          <w:rFonts w:ascii="Arial Narrow" w:hAnsi="Arial Narrow"/>
          <w:sz w:val="22"/>
          <w:lang w:val="en-GB"/>
        </w:rPr>
        <w:t xml:space="preserve"> </w:t>
      </w:r>
      <w:r w:rsidRPr="00DC5312">
        <w:rPr>
          <w:rFonts w:ascii="Arial Narrow" w:hAnsi="Arial Narrow"/>
          <w:sz w:val="22"/>
          <w:lang w:val="en-GB"/>
        </w:rPr>
        <w:t>A. Nogueira,</w:t>
      </w:r>
      <w:r w:rsidR="004366D1" w:rsidRPr="00DC5312">
        <w:rPr>
          <w:rFonts w:ascii="Arial Narrow" w:hAnsi="Arial Narrow"/>
          <w:sz w:val="22"/>
          <w:lang w:val="en-GB"/>
        </w:rPr>
        <w:t xml:space="preserve"> in </w:t>
      </w:r>
      <w:r w:rsidRPr="00DC5312">
        <w:rPr>
          <w:rFonts w:ascii="Arial Narrow" w:hAnsi="Arial Narrow"/>
          <w:sz w:val="22"/>
          <w:lang w:val="en-GB"/>
        </w:rPr>
        <w:t>“Molecular Spectroscopy – Experiment and Theory – From Molecules to Functional Materials”, Challenges and Advances in Computational Chemistry and Physics, (Ed</w:t>
      </w:r>
      <w:r w:rsidR="00296289" w:rsidRPr="00DC5312">
        <w:rPr>
          <w:rFonts w:ascii="Arial Narrow" w:hAnsi="Arial Narrow"/>
          <w:sz w:val="22"/>
          <w:lang w:val="en-GB"/>
        </w:rPr>
        <w:t>s</w:t>
      </w:r>
      <w:r w:rsidRPr="00DC5312">
        <w:rPr>
          <w:rFonts w:ascii="Arial Narrow" w:hAnsi="Arial Narrow"/>
          <w:sz w:val="22"/>
          <w:lang w:val="en-GB"/>
        </w:rPr>
        <w:t xml:space="preserve">. </w:t>
      </w:r>
      <w:r w:rsidR="00296289" w:rsidRPr="00DC5312">
        <w:rPr>
          <w:rFonts w:ascii="Arial Narrow" w:hAnsi="Arial Narrow"/>
          <w:sz w:val="22"/>
          <w:lang w:val="en-GB"/>
        </w:rPr>
        <w:t>A. Kolezynski</w:t>
      </w:r>
      <w:r w:rsidR="00EA1B27" w:rsidRPr="00DC5312">
        <w:rPr>
          <w:rFonts w:ascii="Arial Narrow" w:hAnsi="Arial Narrow"/>
          <w:sz w:val="22"/>
          <w:lang w:val="en-GB"/>
        </w:rPr>
        <w:t xml:space="preserve"> and </w:t>
      </w:r>
      <w:r w:rsidR="00296289" w:rsidRPr="00DC5312">
        <w:rPr>
          <w:rFonts w:ascii="Arial Narrow" w:hAnsi="Arial Narrow"/>
          <w:sz w:val="22"/>
          <w:lang w:val="en-GB"/>
        </w:rPr>
        <w:t>M. Krol</w:t>
      </w:r>
      <w:r w:rsidRPr="00DC5312">
        <w:rPr>
          <w:rFonts w:ascii="Arial Narrow" w:hAnsi="Arial Narrow"/>
          <w:sz w:val="22"/>
          <w:lang w:val="en-GB"/>
        </w:rPr>
        <w:t>), Springer</w:t>
      </w:r>
      <w:r w:rsidR="00296289" w:rsidRPr="00DC5312">
        <w:rPr>
          <w:rFonts w:ascii="Arial Narrow" w:hAnsi="Arial Narrow"/>
          <w:sz w:val="22"/>
          <w:lang w:val="en-GB"/>
        </w:rPr>
        <w:t>-Nature</w:t>
      </w:r>
      <w:r w:rsidRPr="00DC5312">
        <w:rPr>
          <w:rFonts w:ascii="Arial Narrow" w:hAnsi="Arial Narrow"/>
          <w:sz w:val="22"/>
          <w:lang w:val="en-GB"/>
        </w:rPr>
        <w:t xml:space="preserve"> International Publishers, </w:t>
      </w:r>
      <w:r w:rsidR="004366D1" w:rsidRPr="00DC5312">
        <w:rPr>
          <w:rFonts w:ascii="Arial Narrow" w:hAnsi="Arial Narrow"/>
          <w:sz w:val="22"/>
          <w:lang w:val="en-GB"/>
        </w:rPr>
        <w:t>Amsterdam</w:t>
      </w:r>
      <w:r w:rsidRPr="00DC5312">
        <w:rPr>
          <w:rFonts w:ascii="Arial Narrow" w:hAnsi="Arial Narrow"/>
          <w:sz w:val="22"/>
          <w:lang w:val="en-GB"/>
        </w:rPr>
        <w:t xml:space="preserve"> (</w:t>
      </w:r>
      <w:r w:rsidR="004366D1" w:rsidRPr="00DC5312">
        <w:rPr>
          <w:rFonts w:ascii="Arial Narrow" w:hAnsi="Arial Narrow"/>
          <w:sz w:val="22"/>
          <w:lang w:val="en-GB"/>
        </w:rPr>
        <w:t>Netherlands</w:t>
      </w:r>
      <w:r w:rsidRPr="00DC5312">
        <w:rPr>
          <w:rFonts w:ascii="Arial Narrow" w:hAnsi="Arial Narrow"/>
          <w:sz w:val="22"/>
          <w:lang w:val="en-GB"/>
        </w:rPr>
        <w:t>),</w:t>
      </w:r>
      <w:r w:rsidR="00A85418" w:rsidRPr="00DC5312">
        <w:rPr>
          <w:rFonts w:ascii="Arial Narrow" w:hAnsi="Arial Narrow"/>
          <w:sz w:val="22"/>
          <w:lang w:val="en-GB"/>
        </w:rPr>
        <w:t xml:space="preserve"> Vol 26, Chapter</w:t>
      </w:r>
      <w:r w:rsidR="007B2BBD" w:rsidRPr="00DC5312">
        <w:rPr>
          <w:rFonts w:ascii="Arial Narrow" w:hAnsi="Arial Narrow"/>
          <w:sz w:val="22"/>
          <w:lang w:val="en-GB"/>
        </w:rPr>
        <w:t xml:space="preserve"> 7,</w:t>
      </w:r>
      <w:r w:rsidRPr="00DC5312">
        <w:rPr>
          <w:rFonts w:ascii="Arial Narrow" w:hAnsi="Arial Narrow"/>
          <w:sz w:val="22"/>
          <w:lang w:val="en-GB"/>
        </w:rPr>
        <w:t xml:space="preserve"> 2018.</w:t>
      </w:r>
      <w:r w:rsidR="00FC0FF2" w:rsidRPr="00DC5312">
        <w:rPr>
          <w:rFonts w:ascii="Arial Narrow" w:hAnsi="Arial Narrow"/>
          <w:sz w:val="22"/>
          <w:lang w:val="en-GB"/>
        </w:rPr>
        <w:t xml:space="preserve"> </w:t>
      </w:r>
      <w:r w:rsidR="007B2BBD" w:rsidRPr="00DC5312">
        <w:rPr>
          <w:rFonts w:ascii="Arial Narrow" w:hAnsi="Arial Narrow"/>
          <w:sz w:val="22"/>
          <w:lang w:val="en-GB"/>
        </w:rPr>
        <w:t>ISBN: 978-3-030-01354-7</w:t>
      </w:r>
      <w:r w:rsidR="00FC0FF2" w:rsidRPr="00DC5312">
        <w:rPr>
          <w:rFonts w:ascii="Arial Narrow" w:hAnsi="Arial Narrow"/>
          <w:sz w:val="22"/>
          <w:lang w:val="en-GB"/>
        </w:rPr>
        <w:t>.</w:t>
      </w:r>
    </w:p>
    <w:p w14:paraId="618C3C9D" w14:textId="77777777" w:rsidR="008714BB" w:rsidRPr="00DC5312" w:rsidRDefault="008714BB" w:rsidP="00727747">
      <w:pPr>
        <w:ind w:left="720" w:hanging="720"/>
        <w:jc w:val="both"/>
        <w:rPr>
          <w:rFonts w:ascii="Arial Narrow" w:hAnsi="Arial Narrow"/>
          <w:sz w:val="22"/>
          <w:lang w:val="en-GB"/>
        </w:rPr>
      </w:pPr>
    </w:p>
    <w:p w14:paraId="5BFE35CA" w14:textId="0F2516DF" w:rsidR="008714BB" w:rsidRPr="00372F83" w:rsidRDefault="008714BB" w:rsidP="008714BB">
      <w:pPr>
        <w:ind w:left="720" w:hanging="720"/>
        <w:jc w:val="both"/>
        <w:rPr>
          <w:rFonts w:ascii="Arial Narrow" w:hAnsi="Arial Narrow"/>
          <w:sz w:val="22"/>
          <w:lang w:val="en-GB"/>
        </w:rPr>
      </w:pPr>
      <w:r w:rsidRPr="00DC5312">
        <w:rPr>
          <w:rFonts w:ascii="Arial Narrow" w:hAnsi="Arial Narrow"/>
          <w:sz w:val="22"/>
          <w:lang w:val="en-GB"/>
        </w:rPr>
        <w:t>37-</w:t>
      </w:r>
      <w:r w:rsidRPr="00DC5312">
        <w:rPr>
          <w:rFonts w:ascii="Arial Narrow" w:hAnsi="Arial Narrow"/>
          <w:sz w:val="22"/>
          <w:lang w:val="en-GB"/>
        </w:rPr>
        <w:tab/>
      </w:r>
      <w:r w:rsidRPr="00DC5312">
        <w:rPr>
          <w:rFonts w:ascii="Arial Narrow" w:hAnsi="Arial Narrow"/>
          <w:i/>
          <w:sz w:val="22"/>
          <w:lang w:val="en-GB"/>
        </w:rPr>
        <w:t>“Grandezas, Unidades</w:t>
      </w:r>
      <w:r w:rsidR="00EA1B27" w:rsidRPr="00DC5312">
        <w:rPr>
          <w:rFonts w:ascii="Arial Narrow" w:hAnsi="Arial Narrow"/>
          <w:i/>
          <w:sz w:val="22"/>
          <w:lang w:val="en-GB"/>
        </w:rPr>
        <w:t xml:space="preserve"> and </w:t>
      </w:r>
      <w:r w:rsidRPr="00DC5312">
        <w:rPr>
          <w:rFonts w:ascii="Arial Narrow" w:hAnsi="Arial Narrow"/>
          <w:i/>
          <w:sz w:val="22"/>
          <w:lang w:val="en-GB"/>
        </w:rPr>
        <w:t>Símbolos</w:t>
      </w:r>
      <w:r w:rsidR="004366D1" w:rsidRPr="00DC5312">
        <w:rPr>
          <w:rFonts w:ascii="Arial Narrow" w:hAnsi="Arial Narrow"/>
          <w:i/>
          <w:sz w:val="22"/>
          <w:lang w:val="en-GB"/>
        </w:rPr>
        <w:t xml:space="preserve"> in </w:t>
      </w:r>
      <w:r w:rsidRPr="00DC5312">
        <w:rPr>
          <w:rFonts w:ascii="Arial Narrow" w:hAnsi="Arial Narrow"/>
          <w:i/>
          <w:sz w:val="22"/>
          <w:lang w:val="en-GB"/>
        </w:rPr>
        <w:t>Físico-Química”</w:t>
      </w:r>
      <w:r w:rsidRPr="00DC5312">
        <w:rPr>
          <w:rFonts w:ascii="Arial Narrow" w:hAnsi="Arial Narrow"/>
          <w:sz w:val="22"/>
          <w:lang w:val="en-GB"/>
        </w:rPr>
        <w:t xml:space="preserve"> - (</w:t>
      </w:r>
      <w:r w:rsidR="00A85418" w:rsidRPr="00DC5312">
        <w:rPr>
          <w:rFonts w:ascii="Arial Narrow" w:hAnsi="Arial Narrow"/>
          <w:sz w:val="22"/>
          <w:lang w:val="en-GB"/>
        </w:rPr>
        <w:t>Green Book</w:t>
      </w:r>
      <w:r w:rsidRPr="00DC5312">
        <w:rPr>
          <w:rFonts w:ascii="Arial Narrow" w:hAnsi="Arial Narrow"/>
          <w:sz w:val="22"/>
          <w:lang w:val="en-GB"/>
        </w:rPr>
        <w:t xml:space="preserve">), </w:t>
      </w:r>
      <w:r w:rsidR="00A85418" w:rsidRPr="00DC5312">
        <w:rPr>
          <w:rFonts w:ascii="Arial Narrow" w:hAnsi="Arial Narrow"/>
          <w:sz w:val="22"/>
          <w:lang w:val="en-GB"/>
        </w:rPr>
        <w:t xml:space="preserve">Updated translation to Portuguese </w:t>
      </w:r>
      <w:r w:rsidRPr="00DC5312">
        <w:rPr>
          <w:rFonts w:ascii="Arial Narrow" w:hAnsi="Arial Narrow"/>
          <w:sz w:val="22"/>
          <w:lang w:val="en-GB"/>
        </w:rPr>
        <w:t>(</w:t>
      </w:r>
      <w:r w:rsidR="00A85418" w:rsidRPr="00DC5312">
        <w:rPr>
          <w:rFonts w:ascii="Arial Narrow" w:hAnsi="Arial Narrow"/>
          <w:sz w:val="22"/>
          <w:lang w:val="en-GB"/>
        </w:rPr>
        <w:t>in the Brazilian and Portuguese variants) of the 3rd Edition in English</w:t>
      </w:r>
      <w:r w:rsidRPr="00DC5312">
        <w:rPr>
          <w:rFonts w:ascii="Arial Narrow" w:hAnsi="Arial Narrow"/>
          <w:sz w:val="22"/>
          <w:lang w:val="en-GB"/>
        </w:rPr>
        <w:t xml:space="preserve">, </w:t>
      </w:r>
      <w:r w:rsidR="00A85418" w:rsidRPr="00DC5312">
        <w:rPr>
          <w:rFonts w:ascii="Arial Narrow" w:hAnsi="Arial Narrow"/>
          <w:sz w:val="22"/>
          <w:lang w:val="en-GB"/>
        </w:rPr>
        <w:t xml:space="preserve">coordinated by </w:t>
      </w:r>
      <w:r w:rsidRPr="00DC5312">
        <w:rPr>
          <w:rFonts w:ascii="Arial Narrow" w:hAnsi="Arial Narrow"/>
          <w:sz w:val="22"/>
          <w:lang w:val="en-GB"/>
        </w:rPr>
        <w:t>R</w:t>
      </w:r>
      <w:r w:rsidR="00B048AB" w:rsidRPr="00DC5312">
        <w:rPr>
          <w:rFonts w:ascii="Arial Narrow" w:hAnsi="Arial Narrow"/>
          <w:sz w:val="22"/>
          <w:lang w:val="en-GB"/>
        </w:rPr>
        <w:t>.</w:t>
      </w:r>
      <w:r w:rsidR="00A85418" w:rsidRPr="00DC5312">
        <w:rPr>
          <w:rFonts w:ascii="Arial Narrow" w:hAnsi="Arial Narrow"/>
          <w:sz w:val="22"/>
          <w:lang w:val="en-GB"/>
        </w:rPr>
        <w:t xml:space="preserve"> </w:t>
      </w:r>
      <w:r w:rsidRPr="00DC5312">
        <w:rPr>
          <w:rFonts w:ascii="Arial Narrow" w:hAnsi="Arial Narrow"/>
          <w:sz w:val="22"/>
          <w:lang w:val="en-GB"/>
        </w:rPr>
        <w:t>C. Rocha-Filho</w:t>
      </w:r>
      <w:r w:rsidR="00EA1B27" w:rsidRPr="00DC5312">
        <w:rPr>
          <w:rFonts w:ascii="Arial Narrow" w:hAnsi="Arial Narrow"/>
          <w:sz w:val="22"/>
          <w:lang w:val="en-GB"/>
        </w:rPr>
        <w:t xml:space="preserve"> and </w:t>
      </w:r>
      <w:r w:rsidRPr="00DC5312">
        <w:rPr>
          <w:rFonts w:ascii="Arial Narrow" w:hAnsi="Arial Narrow"/>
          <w:sz w:val="22"/>
          <w:lang w:val="en-GB"/>
        </w:rPr>
        <w:t>R</w:t>
      </w:r>
      <w:r w:rsidR="00B048AB" w:rsidRPr="00DC5312">
        <w:rPr>
          <w:rFonts w:ascii="Arial Narrow" w:hAnsi="Arial Narrow"/>
          <w:sz w:val="22"/>
          <w:lang w:val="en-GB"/>
        </w:rPr>
        <w:t>.</w:t>
      </w:r>
      <w:r w:rsidRPr="00DC5312">
        <w:rPr>
          <w:rFonts w:ascii="Arial Narrow" w:hAnsi="Arial Narrow"/>
          <w:sz w:val="22"/>
          <w:lang w:val="en-GB"/>
        </w:rPr>
        <w:t xml:space="preserve"> Fausto. “Quantities, Units and Symbols in Physical Chemistry - (Green Book), </w:t>
      </w:r>
      <w:r w:rsidR="00A85418" w:rsidRPr="00DC5312">
        <w:rPr>
          <w:rFonts w:ascii="Arial Narrow" w:hAnsi="Arial Narrow"/>
          <w:sz w:val="22"/>
          <w:lang w:val="en-GB"/>
        </w:rPr>
        <w:t xml:space="preserve">prepared for publication by </w:t>
      </w:r>
      <w:r w:rsidRPr="00DC5312">
        <w:rPr>
          <w:rFonts w:ascii="Arial Narrow" w:hAnsi="Arial Narrow"/>
          <w:sz w:val="22"/>
          <w:lang w:val="en-GB"/>
        </w:rPr>
        <w:t>E. Richard Cohen, T</w:t>
      </w:r>
      <w:r w:rsidR="00B048AB" w:rsidRPr="00DC5312">
        <w:rPr>
          <w:rFonts w:ascii="Arial Narrow" w:hAnsi="Arial Narrow"/>
          <w:sz w:val="22"/>
          <w:lang w:val="en-GB"/>
        </w:rPr>
        <w:t>.</w:t>
      </w:r>
      <w:r w:rsidRPr="00DC5312">
        <w:rPr>
          <w:rFonts w:ascii="Arial Narrow" w:hAnsi="Arial Narrow"/>
          <w:sz w:val="22"/>
          <w:lang w:val="en-GB"/>
        </w:rPr>
        <w:t xml:space="preserve"> </w:t>
      </w:r>
      <w:r w:rsidRPr="00372F83">
        <w:rPr>
          <w:rFonts w:ascii="Arial Narrow" w:hAnsi="Arial Narrow"/>
          <w:sz w:val="22"/>
          <w:lang w:val="en-GB"/>
        </w:rPr>
        <w:t>Cvitaš, J</w:t>
      </w:r>
      <w:r w:rsidR="00B048AB" w:rsidRPr="00372F83">
        <w:rPr>
          <w:rFonts w:ascii="Arial Narrow" w:hAnsi="Arial Narrow"/>
          <w:sz w:val="22"/>
          <w:lang w:val="en-GB"/>
        </w:rPr>
        <w:t>.</w:t>
      </w:r>
      <w:r w:rsidR="00107EBB" w:rsidRPr="00372F83">
        <w:rPr>
          <w:rFonts w:ascii="Arial Narrow" w:hAnsi="Arial Narrow"/>
          <w:sz w:val="22"/>
          <w:lang w:val="en-GB"/>
        </w:rPr>
        <w:t xml:space="preserve"> </w:t>
      </w:r>
      <w:r w:rsidRPr="00372F83">
        <w:rPr>
          <w:rFonts w:ascii="Arial Narrow" w:hAnsi="Arial Narrow"/>
          <w:sz w:val="22"/>
          <w:lang w:val="en-GB"/>
        </w:rPr>
        <w:t>G. Frey, B</w:t>
      </w:r>
      <w:r w:rsidR="00B048AB" w:rsidRPr="00372F83">
        <w:rPr>
          <w:rFonts w:ascii="Arial Narrow" w:hAnsi="Arial Narrow"/>
          <w:sz w:val="22"/>
          <w:lang w:val="en-GB"/>
        </w:rPr>
        <w:t>.</w:t>
      </w:r>
      <w:r w:rsidRPr="00372F83">
        <w:rPr>
          <w:rFonts w:ascii="Arial Narrow" w:hAnsi="Arial Narrow"/>
          <w:sz w:val="22"/>
          <w:lang w:val="en-GB"/>
        </w:rPr>
        <w:t xml:space="preserve"> Holmström, K</w:t>
      </w:r>
      <w:r w:rsidR="00B048AB" w:rsidRPr="00372F83">
        <w:rPr>
          <w:rFonts w:ascii="Arial Narrow" w:hAnsi="Arial Narrow"/>
          <w:sz w:val="22"/>
          <w:lang w:val="en-GB"/>
        </w:rPr>
        <w:t>.</w:t>
      </w:r>
      <w:r w:rsidRPr="00372F83">
        <w:rPr>
          <w:rFonts w:ascii="Arial Narrow" w:hAnsi="Arial Narrow"/>
          <w:sz w:val="22"/>
          <w:lang w:val="en-GB"/>
        </w:rPr>
        <w:t xml:space="preserve"> Kuchitsu, R</w:t>
      </w:r>
      <w:r w:rsidR="00B048AB" w:rsidRPr="00372F83">
        <w:rPr>
          <w:rFonts w:ascii="Arial Narrow" w:hAnsi="Arial Narrow"/>
          <w:sz w:val="22"/>
          <w:lang w:val="en-GB"/>
        </w:rPr>
        <w:t>.</w:t>
      </w:r>
      <w:r w:rsidRPr="00372F83">
        <w:rPr>
          <w:rFonts w:ascii="Arial Narrow" w:hAnsi="Arial Narrow"/>
          <w:sz w:val="22"/>
          <w:lang w:val="en-GB"/>
        </w:rPr>
        <w:t xml:space="preserve"> Marquardt, I</w:t>
      </w:r>
      <w:r w:rsidR="00B048AB" w:rsidRPr="00372F83">
        <w:rPr>
          <w:rFonts w:ascii="Arial Narrow" w:hAnsi="Arial Narrow"/>
          <w:sz w:val="22"/>
          <w:lang w:val="en-GB"/>
        </w:rPr>
        <w:t>.</w:t>
      </w:r>
      <w:r w:rsidRPr="00372F83">
        <w:rPr>
          <w:rFonts w:ascii="Arial Narrow" w:hAnsi="Arial Narrow"/>
          <w:sz w:val="22"/>
          <w:lang w:val="en-GB"/>
        </w:rPr>
        <w:t xml:space="preserve"> Mills, F</w:t>
      </w:r>
      <w:r w:rsidR="00B048AB" w:rsidRPr="00372F83">
        <w:rPr>
          <w:rFonts w:ascii="Arial Narrow" w:hAnsi="Arial Narrow"/>
          <w:sz w:val="22"/>
          <w:lang w:val="en-GB"/>
        </w:rPr>
        <w:t>.</w:t>
      </w:r>
      <w:r w:rsidRPr="00372F83">
        <w:rPr>
          <w:rFonts w:ascii="Arial Narrow" w:hAnsi="Arial Narrow"/>
          <w:sz w:val="22"/>
          <w:lang w:val="en-GB"/>
        </w:rPr>
        <w:t xml:space="preserve"> Pavese, M</w:t>
      </w:r>
      <w:r w:rsidR="00B048AB" w:rsidRPr="00372F83">
        <w:rPr>
          <w:rFonts w:ascii="Arial Narrow" w:hAnsi="Arial Narrow"/>
          <w:sz w:val="22"/>
          <w:lang w:val="en-GB"/>
        </w:rPr>
        <w:t>.</w:t>
      </w:r>
      <w:r w:rsidRPr="00372F83">
        <w:rPr>
          <w:rFonts w:ascii="Arial Narrow" w:hAnsi="Arial Narrow"/>
          <w:sz w:val="22"/>
          <w:lang w:val="en-GB"/>
        </w:rPr>
        <w:t xml:space="preserve"> Quack, J</w:t>
      </w:r>
      <w:r w:rsidR="00B048AB" w:rsidRPr="00372F83">
        <w:rPr>
          <w:rFonts w:ascii="Arial Narrow" w:hAnsi="Arial Narrow"/>
          <w:sz w:val="22"/>
          <w:lang w:val="en-GB"/>
        </w:rPr>
        <w:t>.</w:t>
      </w:r>
      <w:r w:rsidRPr="00372F83">
        <w:rPr>
          <w:rFonts w:ascii="Arial Narrow" w:hAnsi="Arial Narrow"/>
          <w:sz w:val="22"/>
          <w:lang w:val="en-GB"/>
        </w:rPr>
        <w:t xml:space="preserve"> Stohner, H</w:t>
      </w:r>
      <w:r w:rsidR="00B048AB" w:rsidRPr="00372F83">
        <w:rPr>
          <w:rFonts w:ascii="Arial Narrow" w:hAnsi="Arial Narrow"/>
          <w:sz w:val="22"/>
          <w:lang w:val="en-GB"/>
        </w:rPr>
        <w:t>.</w:t>
      </w:r>
      <w:r w:rsidR="00107EBB" w:rsidRPr="00372F83">
        <w:rPr>
          <w:rFonts w:ascii="Arial Narrow" w:hAnsi="Arial Narrow"/>
          <w:sz w:val="22"/>
          <w:lang w:val="en-GB"/>
        </w:rPr>
        <w:t xml:space="preserve"> </w:t>
      </w:r>
      <w:r w:rsidRPr="00372F83">
        <w:rPr>
          <w:rFonts w:ascii="Arial Narrow" w:hAnsi="Arial Narrow"/>
          <w:sz w:val="22"/>
          <w:lang w:val="en-GB"/>
        </w:rPr>
        <w:t>L. Strauss, M</w:t>
      </w:r>
      <w:r w:rsidR="00B048AB" w:rsidRPr="00372F83">
        <w:rPr>
          <w:rFonts w:ascii="Arial Narrow" w:hAnsi="Arial Narrow"/>
          <w:sz w:val="22"/>
          <w:lang w:val="en-GB"/>
        </w:rPr>
        <w:t>.</w:t>
      </w:r>
      <w:r w:rsidRPr="00372F83">
        <w:rPr>
          <w:rFonts w:ascii="Arial Narrow" w:hAnsi="Arial Narrow"/>
          <w:sz w:val="22"/>
          <w:lang w:val="en-GB"/>
        </w:rPr>
        <w:t xml:space="preserve"> Takami</w:t>
      </w:r>
      <w:r w:rsidR="00EA1B27" w:rsidRPr="00372F83">
        <w:rPr>
          <w:rFonts w:ascii="Arial Narrow" w:hAnsi="Arial Narrow"/>
          <w:sz w:val="22"/>
          <w:lang w:val="en-GB"/>
        </w:rPr>
        <w:t xml:space="preserve"> and </w:t>
      </w:r>
      <w:r w:rsidRPr="00372F83">
        <w:rPr>
          <w:rFonts w:ascii="Arial Narrow" w:hAnsi="Arial Narrow"/>
          <w:sz w:val="22"/>
          <w:lang w:val="en-GB"/>
        </w:rPr>
        <w:t>A</w:t>
      </w:r>
      <w:r w:rsidR="00B048AB" w:rsidRPr="00372F83">
        <w:rPr>
          <w:rFonts w:ascii="Arial Narrow" w:hAnsi="Arial Narrow"/>
          <w:sz w:val="22"/>
          <w:lang w:val="en-GB"/>
        </w:rPr>
        <w:t>.</w:t>
      </w:r>
      <w:r w:rsidR="00107EBB" w:rsidRPr="00372F83">
        <w:rPr>
          <w:rFonts w:ascii="Arial Narrow" w:hAnsi="Arial Narrow"/>
          <w:sz w:val="22"/>
          <w:lang w:val="en-GB"/>
        </w:rPr>
        <w:t xml:space="preserve"> </w:t>
      </w:r>
      <w:r w:rsidRPr="00372F83">
        <w:rPr>
          <w:rFonts w:ascii="Arial Narrow" w:hAnsi="Arial Narrow"/>
          <w:sz w:val="22"/>
          <w:lang w:val="en-GB"/>
        </w:rPr>
        <w:t>J. Thor, São Paulo, Bra</w:t>
      </w:r>
      <w:r w:rsidR="00A85418" w:rsidRPr="00372F83">
        <w:rPr>
          <w:rFonts w:ascii="Arial Narrow" w:hAnsi="Arial Narrow"/>
          <w:sz w:val="22"/>
          <w:lang w:val="en-GB"/>
        </w:rPr>
        <w:t>z</w:t>
      </w:r>
      <w:r w:rsidRPr="00372F83">
        <w:rPr>
          <w:rFonts w:ascii="Arial Narrow" w:hAnsi="Arial Narrow"/>
          <w:sz w:val="22"/>
          <w:lang w:val="en-GB"/>
        </w:rPr>
        <w:t>il, 2018. ISBN 978-0-85404-433-7.</w:t>
      </w:r>
    </w:p>
    <w:p w14:paraId="42626FA8" w14:textId="77777777" w:rsidR="007108BD" w:rsidRPr="00372F83" w:rsidRDefault="007108BD" w:rsidP="008714BB">
      <w:pPr>
        <w:ind w:left="720" w:hanging="720"/>
        <w:jc w:val="both"/>
        <w:rPr>
          <w:rFonts w:ascii="Arial Narrow" w:hAnsi="Arial Narrow"/>
          <w:sz w:val="22"/>
          <w:lang w:val="en-GB"/>
        </w:rPr>
      </w:pPr>
    </w:p>
    <w:p w14:paraId="556261BD" w14:textId="33CFDB32" w:rsidR="007108BD" w:rsidRPr="00372F83" w:rsidRDefault="007108BD" w:rsidP="00A85418">
      <w:pPr>
        <w:ind w:left="720" w:hanging="720"/>
        <w:jc w:val="both"/>
        <w:rPr>
          <w:rFonts w:ascii="Arial Narrow" w:hAnsi="Arial Narrow"/>
          <w:sz w:val="22"/>
          <w:lang w:val="en-GB"/>
        </w:rPr>
      </w:pPr>
      <w:r w:rsidRPr="00372F83">
        <w:rPr>
          <w:rFonts w:ascii="Arial Narrow" w:hAnsi="Arial Narrow"/>
          <w:sz w:val="22"/>
          <w:lang w:val="en-GB"/>
        </w:rPr>
        <w:t xml:space="preserve">38- </w:t>
      </w:r>
      <w:r w:rsidRPr="00372F83">
        <w:rPr>
          <w:rFonts w:ascii="Arial Narrow" w:hAnsi="Arial Narrow"/>
          <w:sz w:val="22"/>
          <w:lang w:val="en-GB"/>
        </w:rPr>
        <w:tab/>
      </w:r>
      <w:r w:rsidRPr="00372F83">
        <w:rPr>
          <w:rFonts w:ascii="Arial Narrow" w:hAnsi="Arial Narrow"/>
          <w:i/>
          <w:iCs/>
          <w:sz w:val="22"/>
          <w:lang w:val="en-GB"/>
        </w:rPr>
        <w:t>“XXXIV European Congress on Molecular Spectroscopy (EUCMOS 2018) – Book of Abstracts”</w:t>
      </w:r>
      <w:r w:rsidR="00B048AB" w:rsidRPr="00372F83">
        <w:rPr>
          <w:rFonts w:ascii="Arial Narrow" w:hAnsi="Arial Narrow"/>
          <w:sz w:val="22"/>
          <w:lang w:val="en-GB"/>
        </w:rPr>
        <w:t>, Ed. R. Fausto, E.</w:t>
      </w:r>
      <w:r w:rsidR="00107EBB" w:rsidRPr="00372F83">
        <w:rPr>
          <w:rFonts w:ascii="Arial Narrow" w:hAnsi="Arial Narrow"/>
          <w:sz w:val="22"/>
          <w:lang w:val="en-GB"/>
        </w:rPr>
        <w:t xml:space="preserve"> </w:t>
      </w:r>
      <w:r w:rsidR="00B048AB" w:rsidRPr="00372F83">
        <w:rPr>
          <w:rFonts w:ascii="Arial Narrow" w:hAnsi="Arial Narrow"/>
          <w:sz w:val="22"/>
          <w:lang w:val="en-GB"/>
        </w:rPr>
        <w:t>M. Brás, L.</w:t>
      </w:r>
      <w:r w:rsidR="00107EBB" w:rsidRPr="00372F83">
        <w:rPr>
          <w:rFonts w:ascii="Arial Narrow" w:hAnsi="Arial Narrow"/>
          <w:sz w:val="22"/>
          <w:lang w:val="en-GB"/>
        </w:rPr>
        <w:t xml:space="preserve"> </w:t>
      </w:r>
      <w:r w:rsidR="00B048AB" w:rsidRPr="00372F83">
        <w:rPr>
          <w:rFonts w:ascii="Arial Narrow" w:hAnsi="Arial Narrow"/>
          <w:sz w:val="22"/>
          <w:lang w:val="en-GB"/>
        </w:rPr>
        <w:t>L.</w:t>
      </w:r>
      <w:r w:rsidR="00107EBB" w:rsidRPr="00372F83">
        <w:rPr>
          <w:rFonts w:ascii="Arial Narrow" w:hAnsi="Arial Narrow"/>
          <w:sz w:val="22"/>
          <w:lang w:val="en-GB"/>
        </w:rPr>
        <w:t xml:space="preserve"> </w:t>
      </w:r>
      <w:r w:rsidR="00B048AB" w:rsidRPr="00372F83">
        <w:rPr>
          <w:rFonts w:ascii="Arial Narrow" w:hAnsi="Arial Narrow"/>
          <w:sz w:val="22"/>
          <w:lang w:val="en-GB"/>
        </w:rPr>
        <w:t>G. Justino</w:t>
      </w:r>
      <w:r w:rsidR="00EA1B27" w:rsidRPr="00372F83">
        <w:rPr>
          <w:rFonts w:ascii="Arial Narrow" w:hAnsi="Arial Narrow"/>
          <w:sz w:val="22"/>
          <w:lang w:val="en-GB"/>
        </w:rPr>
        <w:t xml:space="preserve"> and </w:t>
      </w:r>
      <w:r w:rsidR="00B048AB" w:rsidRPr="00372F83">
        <w:rPr>
          <w:rFonts w:ascii="Arial Narrow" w:hAnsi="Arial Narrow"/>
          <w:sz w:val="22"/>
          <w:lang w:val="en-GB"/>
        </w:rPr>
        <w:t>B.</w:t>
      </w:r>
      <w:r w:rsidR="00107EBB" w:rsidRPr="00372F83">
        <w:rPr>
          <w:rFonts w:ascii="Arial Narrow" w:hAnsi="Arial Narrow"/>
          <w:sz w:val="22"/>
          <w:lang w:val="en-GB"/>
        </w:rPr>
        <w:t xml:space="preserve"> </w:t>
      </w:r>
      <w:r w:rsidRPr="00372F83">
        <w:rPr>
          <w:rFonts w:ascii="Arial Narrow" w:hAnsi="Arial Narrow"/>
          <w:sz w:val="22"/>
          <w:lang w:val="en-GB"/>
        </w:rPr>
        <w:t xml:space="preserve">A. Nogueira, Department </w:t>
      </w:r>
      <w:r w:rsidR="00A85418" w:rsidRPr="00372F83">
        <w:rPr>
          <w:rFonts w:ascii="Arial Narrow" w:hAnsi="Arial Narrow"/>
          <w:sz w:val="22"/>
          <w:lang w:val="en-GB"/>
        </w:rPr>
        <w:t xml:space="preserve">of Chemistry </w:t>
      </w:r>
      <w:r w:rsidRPr="00372F83">
        <w:rPr>
          <w:rFonts w:ascii="Arial Narrow" w:hAnsi="Arial Narrow"/>
          <w:sz w:val="22"/>
          <w:lang w:val="en-GB"/>
        </w:rPr>
        <w:t>FCTUC, Coimbra, 2018. ISBN: 978-989-20-8611-8.</w:t>
      </w:r>
    </w:p>
    <w:p w14:paraId="3A4C641B" w14:textId="77777777" w:rsidR="00744976" w:rsidRPr="00372F83" w:rsidRDefault="00744976" w:rsidP="008714BB">
      <w:pPr>
        <w:ind w:left="720" w:hanging="720"/>
        <w:jc w:val="both"/>
        <w:rPr>
          <w:rFonts w:ascii="Arial Narrow" w:hAnsi="Arial Narrow"/>
          <w:sz w:val="22"/>
          <w:lang w:val="en-GB"/>
        </w:rPr>
      </w:pPr>
    </w:p>
    <w:p w14:paraId="1FA92E7C" w14:textId="6BE56E54" w:rsidR="00744976" w:rsidRPr="00372F83" w:rsidRDefault="00744976" w:rsidP="00744976">
      <w:pPr>
        <w:ind w:left="720" w:hanging="720"/>
        <w:jc w:val="both"/>
        <w:rPr>
          <w:rFonts w:ascii="Arial Narrow" w:hAnsi="Arial Narrow"/>
          <w:sz w:val="22"/>
          <w:lang w:val="en-GB"/>
        </w:rPr>
      </w:pPr>
      <w:r w:rsidRPr="00372F83">
        <w:rPr>
          <w:rFonts w:ascii="Arial Narrow" w:hAnsi="Arial Narrow"/>
          <w:sz w:val="22"/>
          <w:lang w:val="en-GB"/>
        </w:rPr>
        <w:t>39-</w:t>
      </w:r>
      <w:r w:rsidRPr="00372F83">
        <w:rPr>
          <w:rFonts w:ascii="Arial Narrow" w:hAnsi="Arial Narrow"/>
          <w:sz w:val="22"/>
          <w:lang w:val="en-GB"/>
        </w:rPr>
        <w:tab/>
        <w:t>J.</w:t>
      </w:r>
      <w:r w:rsidR="00107EBB" w:rsidRPr="00372F83">
        <w:rPr>
          <w:rFonts w:ascii="Arial Narrow" w:hAnsi="Arial Narrow"/>
          <w:sz w:val="22"/>
          <w:lang w:val="en-GB"/>
        </w:rPr>
        <w:t xml:space="preserve"> </w:t>
      </w:r>
      <w:r w:rsidRPr="00372F83">
        <w:rPr>
          <w:rFonts w:ascii="Arial Narrow" w:hAnsi="Arial Narrow"/>
          <w:sz w:val="22"/>
          <w:lang w:val="en-GB"/>
        </w:rPr>
        <w:t>Mol.</w:t>
      </w:r>
      <w:r w:rsidR="00107EBB" w:rsidRPr="00372F83">
        <w:rPr>
          <w:rFonts w:ascii="Arial Narrow" w:hAnsi="Arial Narrow"/>
          <w:sz w:val="22"/>
          <w:lang w:val="en-GB"/>
        </w:rPr>
        <w:t xml:space="preserve"> </w:t>
      </w:r>
      <w:r w:rsidRPr="00372F83">
        <w:rPr>
          <w:rFonts w:ascii="Arial Narrow" w:hAnsi="Arial Narrow"/>
          <w:sz w:val="22"/>
          <w:lang w:val="en-GB"/>
        </w:rPr>
        <w:t>Struct. (</w:t>
      </w:r>
      <w:r w:rsidR="004366D1" w:rsidRPr="00372F83">
        <w:rPr>
          <w:rFonts w:ascii="Arial Narrow" w:hAnsi="Arial Narrow"/>
          <w:sz w:val="22"/>
          <w:lang w:val="en-GB"/>
        </w:rPr>
        <w:t>special issue</w:t>
      </w:r>
      <w:r w:rsidRPr="00372F83">
        <w:rPr>
          <w:rFonts w:ascii="Arial Narrow" w:hAnsi="Arial Narrow"/>
          <w:i/>
          <w:sz w:val="22"/>
          <w:lang w:val="en-GB"/>
        </w:rPr>
        <w:t>: “ICMS2017 - From Molecu</w:t>
      </w:r>
      <w:r w:rsidR="00107EBB" w:rsidRPr="00372F83">
        <w:rPr>
          <w:rFonts w:ascii="Arial Narrow" w:hAnsi="Arial Narrow"/>
          <w:i/>
          <w:sz w:val="22"/>
          <w:lang w:val="en-GB"/>
        </w:rPr>
        <w:t>les to Functional Materials: A C</w:t>
      </w:r>
      <w:r w:rsidRPr="00372F83">
        <w:rPr>
          <w:rFonts w:ascii="Arial Narrow" w:hAnsi="Arial Narrow"/>
          <w:i/>
          <w:sz w:val="22"/>
          <w:lang w:val="en-GB"/>
        </w:rPr>
        <w:t xml:space="preserve">ollection of </w:t>
      </w:r>
      <w:r w:rsidR="00107EBB" w:rsidRPr="00372F83">
        <w:rPr>
          <w:rFonts w:ascii="Arial Narrow" w:hAnsi="Arial Narrow"/>
          <w:i/>
          <w:sz w:val="22"/>
          <w:lang w:val="en-GB"/>
        </w:rPr>
        <w:t>Contributions P</w:t>
      </w:r>
      <w:r w:rsidRPr="00372F83">
        <w:rPr>
          <w:rFonts w:ascii="Arial Narrow" w:hAnsi="Arial Narrow"/>
          <w:i/>
          <w:sz w:val="22"/>
          <w:lang w:val="en-GB"/>
        </w:rPr>
        <w:t>resented at the XIVth International Conference on Molecular Spectroscopy”</w:t>
      </w:r>
      <w:r w:rsidRPr="00372F83">
        <w:rPr>
          <w:rFonts w:ascii="Arial Narrow" w:hAnsi="Arial Narrow"/>
          <w:sz w:val="22"/>
          <w:lang w:val="en-GB"/>
        </w:rPr>
        <w:t>), Ed. A. Koleżyński, D. Dorosz, J. Ryczkowski</w:t>
      </w:r>
      <w:r w:rsidR="00EA1B27" w:rsidRPr="00372F83">
        <w:rPr>
          <w:rFonts w:ascii="Arial Narrow" w:hAnsi="Arial Narrow"/>
          <w:sz w:val="22"/>
          <w:lang w:val="en-GB"/>
        </w:rPr>
        <w:t xml:space="preserve"> and </w:t>
      </w:r>
      <w:r w:rsidRPr="00372F83">
        <w:rPr>
          <w:rFonts w:ascii="Arial Narrow" w:hAnsi="Arial Narrow"/>
          <w:sz w:val="22"/>
          <w:lang w:val="en-GB"/>
        </w:rPr>
        <w:t xml:space="preserve">R. Fausto, Elsevier Science, </w:t>
      </w:r>
      <w:r w:rsidR="004366D1" w:rsidRPr="00372F83">
        <w:rPr>
          <w:rFonts w:ascii="Arial Narrow" w:hAnsi="Arial Narrow"/>
          <w:sz w:val="22"/>
          <w:lang w:val="en-GB"/>
        </w:rPr>
        <w:t>Amsterdam</w:t>
      </w:r>
      <w:r w:rsidRPr="00372F83">
        <w:rPr>
          <w:rFonts w:ascii="Arial Narrow" w:hAnsi="Arial Narrow"/>
          <w:sz w:val="22"/>
          <w:lang w:val="en-GB"/>
        </w:rPr>
        <w:t xml:space="preserve"> (</w:t>
      </w:r>
      <w:r w:rsidR="004366D1" w:rsidRPr="00372F83">
        <w:rPr>
          <w:rFonts w:ascii="Arial Narrow" w:hAnsi="Arial Narrow"/>
          <w:sz w:val="22"/>
          <w:lang w:val="en-GB"/>
        </w:rPr>
        <w:t>Netherlands</w:t>
      </w:r>
      <w:r w:rsidRPr="00372F83">
        <w:rPr>
          <w:rFonts w:ascii="Arial Narrow" w:hAnsi="Arial Narrow"/>
          <w:sz w:val="22"/>
          <w:lang w:val="en-GB"/>
        </w:rPr>
        <w:t>), 2019.</w:t>
      </w:r>
      <w:r w:rsidR="006674DB" w:rsidRPr="00372F83">
        <w:rPr>
          <w:rFonts w:ascii="Arial Narrow" w:hAnsi="Arial Narrow"/>
          <w:sz w:val="22"/>
          <w:lang w:val="en-GB"/>
        </w:rPr>
        <w:t xml:space="preserve"> (</w:t>
      </w:r>
      <w:r w:rsidR="00A85418" w:rsidRPr="00372F83">
        <w:rPr>
          <w:rFonts w:ascii="Arial Narrow" w:hAnsi="Arial Narrow"/>
          <w:sz w:val="22"/>
          <w:lang w:val="en-GB"/>
        </w:rPr>
        <w:t xml:space="preserve">Cover by </w:t>
      </w:r>
      <w:r w:rsidR="006674DB" w:rsidRPr="00372F83">
        <w:rPr>
          <w:rFonts w:ascii="Arial Narrow" w:hAnsi="Arial Narrow"/>
          <w:sz w:val="22"/>
          <w:lang w:val="en-GB"/>
        </w:rPr>
        <w:t>R. Fausto)</w:t>
      </w:r>
    </w:p>
    <w:p w14:paraId="38691A3F" w14:textId="77777777" w:rsidR="00336B1F" w:rsidRPr="00372F83" w:rsidRDefault="00744976" w:rsidP="00744976">
      <w:pPr>
        <w:ind w:left="720"/>
        <w:jc w:val="both"/>
        <w:rPr>
          <w:rFonts w:ascii="Arial Narrow" w:hAnsi="Arial Narrow"/>
          <w:sz w:val="22"/>
          <w:lang w:val="en-GB"/>
        </w:rPr>
      </w:pPr>
      <w:r w:rsidRPr="00372F83">
        <w:rPr>
          <w:rFonts w:ascii="Arial Narrow" w:hAnsi="Arial Narrow"/>
          <w:sz w:val="22"/>
          <w:lang w:val="en-GB"/>
        </w:rPr>
        <w:t>https://www.sciencedirect.com/journal/journal-of-molecular-structure/special-issue/10LB51331MM</w:t>
      </w:r>
    </w:p>
    <w:p w14:paraId="3320BC81" w14:textId="77777777" w:rsidR="00744976" w:rsidRPr="00372F83" w:rsidRDefault="00744976" w:rsidP="00336B1F">
      <w:pPr>
        <w:ind w:left="720" w:hanging="720"/>
        <w:jc w:val="both"/>
        <w:rPr>
          <w:rFonts w:ascii="Arial Narrow" w:hAnsi="Arial Narrow"/>
          <w:sz w:val="22"/>
          <w:lang w:val="en-GB"/>
        </w:rPr>
      </w:pPr>
    </w:p>
    <w:p w14:paraId="09EC5DA2" w14:textId="15553616" w:rsidR="00336B1F" w:rsidRPr="00372F83" w:rsidRDefault="00744976" w:rsidP="00336B1F">
      <w:pPr>
        <w:ind w:left="720" w:hanging="720"/>
        <w:jc w:val="both"/>
        <w:rPr>
          <w:rFonts w:ascii="Arial Narrow" w:hAnsi="Arial Narrow"/>
          <w:sz w:val="22"/>
          <w:lang w:val="en-GB"/>
        </w:rPr>
      </w:pPr>
      <w:r w:rsidRPr="00372F83">
        <w:rPr>
          <w:rFonts w:ascii="Arial Narrow" w:hAnsi="Arial Narrow"/>
          <w:sz w:val="22"/>
          <w:lang w:val="en-GB"/>
        </w:rPr>
        <w:t>40</w:t>
      </w:r>
      <w:r w:rsidR="00336B1F" w:rsidRPr="00372F83">
        <w:rPr>
          <w:rFonts w:ascii="Arial Narrow" w:hAnsi="Arial Narrow"/>
          <w:sz w:val="22"/>
          <w:lang w:val="en-GB"/>
        </w:rPr>
        <w:t>-</w:t>
      </w:r>
      <w:r w:rsidR="00336B1F" w:rsidRPr="00372F83">
        <w:rPr>
          <w:rFonts w:ascii="Arial Narrow" w:hAnsi="Arial Narrow"/>
          <w:sz w:val="22"/>
          <w:lang w:val="en-GB"/>
        </w:rPr>
        <w:tab/>
      </w:r>
      <w:r w:rsidR="00336B1F" w:rsidRPr="00372F83">
        <w:rPr>
          <w:rFonts w:ascii="Arial Narrow" w:hAnsi="Arial Narrow"/>
          <w:i/>
          <w:iCs/>
          <w:sz w:val="22"/>
          <w:lang w:val="en-GB"/>
        </w:rPr>
        <w:t>“Light Induced Reactions in Cryogenic Matrices. Highlights 2017-2018”</w:t>
      </w:r>
      <w:r w:rsidR="00336B1F" w:rsidRPr="00372F83">
        <w:rPr>
          <w:rFonts w:ascii="Arial Narrow" w:hAnsi="Arial Narrow"/>
          <w:sz w:val="22"/>
          <w:lang w:val="en-GB"/>
        </w:rPr>
        <w:t>. R. Fausto, T. Nikitin</w:t>
      </w:r>
      <w:r w:rsidR="00EA1B27" w:rsidRPr="00372F83">
        <w:rPr>
          <w:rFonts w:ascii="Arial Narrow" w:hAnsi="Arial Narrow"/>
          <w:sz w:val="22"/>
          <w:lang w:val="en-GB"/>
        </w:rPr>
        <w:t xml:space="preserve"> and </w:t>
      </w:r>
      <w:r w:rsidR="00336B1F" w:rsidRPr="00372F83">
        <w:rPr>
          <w:rFonts w:ascii="Arial Narrow" w:hAnsi="Arial Narrow"/>
          <w:sz w:val="22"/>
          <w:lang w:val="en-GB"/>
        </w:rPr>
        <w:t>E.</w:t>
      </w:r>
      <w:r w:rsidR="00107EBB" w:rsidRPr="00372F83">
        <w:rPr>
          <w:rFonts w:ascii="Arial Narrow" w:hAnsi="Arial Narrow"/>
          <w:sz w:val="22"/>
          <w:lang w:val="en-GB"/>
        </w:rPr>
        <w:t xml:space="preserve"> </w:t>
      </w:r>
      <w:r w:rsidR="00336B1F" w:rsidRPr="00372F83">
        <w:rPr>
          <w:rFonts w:ascii="Arial Narrow" w:hAnsi="Arial Narrow"/>
          <w:sz w:val="22"/>
          <w:lang w:val="en-GB"/>
        </w:rPr>
        <w:t>M. Brás,</w:t>
      </w:r>
      <w:r w:rsidR="004366D1" w:rsidRPr="00372F83">
        <w:rPr>
          <w:rFonts w:ascii="Arial Narrow" w:hAnsi="Arial Narrow"/>
          <w:sz w:val="22"/>
          <w:lang w:val="en-GB"/>
        </w:rPr>
        <w:t xml:space="preserve"> in </w:t>
      </w:r>
      <w:r w:rsidR="00336B1F" w:rsidRPr="00372F83">
        <w:rPr>
          <w:rFonts w:ascii="Arial Narrow" w:hAnsi="Arial Narrow"/>
          <w:sz w:val="22"/>
          <w:lang w:val="en-GB"/>
        </w:rPr>
        <w:t>“Specialistic Reports in Photochemistry”, (Ed. A. Albini, E. Fasani</w:t>
      </w:r>
      <w:r w:rsidR="00EA1B27" w:rsidRPr="00372F83">
        <w:rPr>
          <w:rFonts w:ascii="Arial Narrow" w:hAnsi="Arial Narrow"/>
          <w:sz w:val="22"/>
          <w:lang w:val="en-GB"/>
        </w:rPr>
        <w:t xml:space="preserve"> and </w:t>
      </w:r>
      <w:r w:rsidR="00336B1F" w:rsidRPr="00372F83">
        <w:rPr>
          <w:rFonts w:ascii="Arial Narrow" w:hAnsi="Arial Narrow"/>
          <w:sz w:val="22"/>
          <w:lang w:val="en-GB"/>
        </w:rPr>
        <w:t xml:space="preserve">S. Protti), Royal Society of Chemistry. Vol. 47. (2019). </w:t>
      </w:r>
      <w:r w:rsidR="00A03F36" w:rsidRPr="00372F83">
        <w:rPr>
          <w:rFonts w:ascii="Arial Narrow" w:hAnsi="Arial Narrow"/>
          <w:sz w:val="22"/>
          <w:lang w:val="en-GB"/>
        </w:rPr>
        <w:t xml:space="preserve">ISBN (Print) 978-1-78801-554-7; eISBN (pdf): 978-1-78801-652-0. </w:t>
      </w:r>
      <w:r w:rsidR="004366D1" w:rsidRPr="00372F83">
        <w:rPr>
          <w:rFonts w:ascii="Arial Narrow" w:hAnsi="Arial Narrow"/>
          <w:sz w:val="22"/>
          <w:lang w:val="en-GB"/>
        </w:rPr>
        <w:t>Chapter</w:t>
      </w:r>
      <w:r w:rsidR="00A03F36" w:rsidRPr="00372F83">
        <w:rPr>
          <w:rFonts w:ascii="Arial Narrow" w:hAnsi="Arial Narrow"/>
          <w:sz w:val="22"/>
          <w:lang w:val="en-GB"/>
        </w:rPr>
        <w:t xml:space="preserve"> 1, pp. 22-67</w:t>
      </w:r>
      <w:r w:rsidR="00336B1F" w:rsidRPr="00372F83">
        <w:rPr>
          <w:rFonts w:ascii="Arial Narrow" w:hAnsi="Arial Narrow"/>
          <w:sz w:val="22"/>
          <w:lang w:val="en-GB"/>
        </w:rPr>
        <w:t>.</w:t>
      </w:r>
    </w:p>
    <w:p w14:paraId="4BD0CF3E" w14:textId="77777777" w:rsidR="00F0447C" w:rsidRPr="00372F83" w:rsidRDefault="00F0447C" w:rsidP="00336B1F">
      <w:pPr>
        <w:ind w:left="720" w:hanging="720"/>
        <w:jc w:val="both"/>
        <w:rPr>
          <w:rFonts w:ascii="Arial Narrow" w:hAnsi="Arial Narrow"/>
          <w:sz w:val="22"/>
          <w:lang w:val="en-GB"/>
        </w:rPr>
      </w:pPr>
    </w:p>
    <w:p w14:paraId="24AB4AA0" w14:textId="473548E6" w:rsidR="00F0447C" w:rsidRPr="00372F83" w:rsidRDefault="00F0447C" w:rsidP="00F0447C">
      <w:pPr>
        <w:ind w:left="720" w:hanging="720"/>
        <w:jc w:val="both"/>
        <w:rPr>
          <w:rFonts w:ascii="Arial Narrow" w:hAnsi="Arial Narrow"/>
          <w:sz w:val="22"/>
          <w:lang w:val="en-GB"/>
        </w:rPr>
      </w:pPr>
      <w:r w:rsidRPr="00372F83">
        <w:rPr>
          <w:rFonts w:ascii="Arial Narrow" w:hAnsi="Arial Narrow"/>
          <w:sz w:val="22"/>
          <w:lang w:val="en-GB"/>
        </w:rPr>
        <w:t>4</w:t>
      </w:r>
      <w:r w:rsidR="00744976" w:rsidRPr="00372F83">
        <w:rPr>
          <w:rFonts w:ascii="Arial Narrow" w:hAnsi="Arial Narrow"/>
          <w:sz w:val="22"/>
          <w:lang w:val="en-GB"/>
        </w:rPr>
        <w:t>1</w:t>
      </w:r>
      <w:r w:rsidRPr="00372F83">
        <w:rPr>
          <w:rFonts w:ascii="Arial Narrow" w:hAnsi="Arial Narrow"/>
          <w:sz w:val="22"/>
          <w:lang w:val="en-GB"/>
        </w:rPr>
        <w:t>-</w:t>
      </w:r>
      <w:r w:rsidRPr="00372F83">
        <w:rPr>
          <w:rFonts w:ascii="Arial Narrow" w:hAnsi="Arial Narrow"/>
          <w:sz w:val="22"/>
          <w:lang w:val="en-GB"/>
        </w:rPr>
        <w:tab/>
        <w:t>J.</w:t>
      </w:r>
      <w:r w:rsidR="00107EBB" w:rsidRPr="00372F83">
        <w:rPr>
          <w:rFonts w:ascii="Arial Narrow" w:hAnsi="Arial Narrow"/>
          <w:sz w:val="22"/>
          <w:lang w:val="en-GB"/>
        </w:rPr>
        <w:t xml:space="preserve"> </w:t>
      </w:r>
      <w:r w:rsidRPr="00372F83">
        <w:rPr>
          <w:rFonts w:ascii="Arial Narrow" w:hAnsi="Arial Narrow"/>
          <w:sz w:val="22"/>
          <w:lang w:val="en-GB"/>
        </w:rPr>
        <w:t>Mol.</w:t>
      </w:r>
      <w:r w:rsidR="00107EBB" w:rsidRPr="00372F83">
        <w:rPr>
          <w:rFonts w:ascii="Arial Narrow" w:hAnsi="Arial Narrow"/>
          <w:sz w:val="22"/>
          <w:lang w:val="en-GB"/>
        </w:rPr>
        <w:t xml:space="preserve"> </w:t>
      </w:r>
      <w:r w:rsidRPr="00372F83">
        <w:rPr>
          <w:rFonts w:ascii="Arial Narrow" w:hAnsi="Arial Narrow"/>
          <w:sz w:val="22"/>
          <w:lang w:val="en-GB"/>
        </w:rPr>
        <w:t>Struct. (</w:t>
      </w:r>
      <w:r w:rsidR="004366D1" w:rsidRPr="00372F83">
        <w:rPr>
          <w:rFonts w:ascii="Arial Narrow" w:hAnsi="Arial Narrow"/>
          <w:sz w:val="22"/>
          <w:lang w:val="en-GB"/>
        </w:rPr>
        <w:t>Special issue</w:t>
      </w:r>
      <w:r w:rsidRPr="00372F83">
        <w:rPr>
          <w:rFonts w:ascii="Arial Narrow" w:hAnsi="Arial Narrow"/>
          <w:i/>
          <w:sz w:val="22"/>
          <w:lang w:val="en-GB"/>
        </w:rPr>
        <w:t>: “Molecular Spectroscopy and Molecular Structure – A Collection of Contributions Presented at the 34th European Congress on Molecular Spectroscopy (EUCMOS 2018)”),</w:t>
      </w:r>
      <w:r w:rsidRPr="00372F83">
        <w:rPr>
          <w:rFonts w:ascii="Arial Narrow" w:hAnsi="Arial Narrow"/>
          <w:sz w:val="22"/>
          <w:lang w:val="en-GB"/>
        </w:rPr>
        <w:t xml:space="preserve"> Eds. G.</w:t>
      </w:r>
      <w:r w:rsidR="00107EBB" w:rsidRPr="00372F83">
        <w:rPr>
          <w:rFonts w:ascii="Arial Narrow" w:hAnsi="Arial Narrow"/>
          <w:sz w:val="22"/>
          <w:lang w:val="en-GB"/>
        </w:rPr>
        <w:t xml:space="preserve"> </w:t>
      </w:r>
      <w:r w:rsidRPr="00372F83">
        <w:rPr>
          <w:rFonts w:ascii="Arial Narrow" w:hAnsi="Arial Narrow"/>
          <w:sz w:val="22"/>
          <w:lang w:val="en-GB"/>
        </w:rPr>
        <w:t>O. Ildiz, M. Schmitt</w:t>
      </w:r>
      <w:r w:rsidR="00EA1B27" w:rsidRPr="00372F83">
        <w:rPr>
          <w:rFonts w:ascii="Arial Narrow" w:hAnsi="Arial Narrow"/>
          <w:sz w:val="22"/>
          <w:lang w:val="en-GB"/>
        </w:rPr>
        <w:t xml:space="preserve"> and </w:t>
      </w:r>
      <w:r w:rsidRPr="00372F83">
        <w:rPr>
          <w:rFonts w:ascii="Arial Narrow" w:hAnsi="Arial Narrow"/>
          <w:sz w:val="22"/>
          <w:lang w:val="en-GB"/>
        </w:rPr>
        <w:t xml:space="preserve">R. Fausto, Elsevier Science, </w:t>
      </w:r>
      <w:r w:rsidR="004366D1" w:rsidRPr="00372F83">
        <w:rPr>
          <w:rFonts w:ascii="Arial Narrow" w:hAnsi="Arial Narrow"/>
          <w:sz w:val="22"/>
          <w:lang w:val="en-GB"/>
        </w:rPr>
        <w:t>Amsterdam</w:t>
      </w:r>
      <w:r w:rsidRPr="00372F83">
        <w:rPr>
          <w:rFonts w:ascii="Arial Narrow" w:hAnsi="Arial Narrow"/>
          <w:sz w:val="22"/>
          <w:lang w:val="en-GB"/>
        </w:rPr>
        <w:t xml:space="preserve"> (</w:t>
      </w:r>
      <w:r w:rsidR="004366D1" w:rsidRPr="00372F83">
        <w:rPr>
          <w:rFonts w:ascii="Arial Narrow" w:hAnsi="Arial Narrow"/>
          <w:sz w:val="22"/>
          <w:lang w:val="en-GB"/>
        </w:rPr>
        <w:t>Netherlands</w:t>
      </w:r>
      <w:r w:rsidRPr="00372F83">
        <w:rPr>
          <w:rFonts w:ascii="Arial Narrow" w:hAnsi="Arial Narrow"/>
          <w:sz w:val="22"/>
          <w:lang w:val="en-GB"/>
        </w:rPr>
        <w:t>), 2019.</w:t>
      </w:r>
    </w:p>
    <w:p w14:paraId="5A5AB271" w14:textId="77777777" w:rsidR="00E1032C" w:rsidRPr="00372F83" w:rsidRDefault="00E1032C" w:rsidP="00F0447C">
      <w:pPr>
        <w:ind w:left="720" w:hanging="720"/>
        <w:jc w:val="both"/>
        <w:rPr>
          <w:rFonts w:ascii="Arial Narrow" w:hAnsi="Arial Narrow"/>
          <w:sz w:val="22"/>
          <w:lang w:val="en-GB"/>
        </w:rPr>
      </w:pPr>
    </w:p>
    <w:p w14:paraId="647C7C7B" w14:textId="5BCC07D0" w:rsidR="00E1032C" w:rsidRPr="00372F83" w:rsidRDefault="00744976" w:rsidP="00F0447C">
      <w:pPr>
        <w:ind w:left="720" w:hanging="720"/>
        <w:jc w:val="both"/>
        <w:rPr>
          <w:rFonts w:ascii="Arial Narrow" w:hAnsi="Arial Narrow"/>
          <w:sz w:val="22"/>
          <w:lang w:val="en-GB"/>
        </w:rPr>
      </w:pPr>
      <w:r w:rsidRPr="00372F83">
        <w:rPr>
          <w:rFonts w:ascii="Arial Narrow" w:hAnsi="Arial Narrow"/>
          <w:sz w:val="22"/>
          <w:lang w:val="en-GB"/>
        </w:rPr>
        <w:t>42</w:t>
      </w:r>
      <w:r w:rsidR="00E1032C" w:rsidRPr="00372F83">
        <w:rPr>
          <w:rFonts w:ascii="Arial Narrow" w:hAnsi="Arial Narrow"/>
          <w:sz w:val="22"/>
          <w:lang w:val="en-GB"/>
        </w:rPr>
        <w:t>-</w:t>
      </w:r>
      <w:r w:rsidR="00E1032C" w:rsidRPr="00372F83">
        <w:rPr>
          <w:rFonts w:ascii="Arial Narrow" w:hAnsi="Arial Narrow"/>
          <w:sz w:val="22"/>
          <w:lang w:val="en-GB"/>
        </w:rPr>
        <w:tab/>
      </w:r>
      <w:r w:rsidR="00E1032C" w:rsidRPr="00372F83">
        <w:rPr>
          <w:rFonts w:ascii="Arial Narrow" w:hAnsi="Arial Narrow"/>
          <w:i/>
          <w:sz w:val="22"/>
          <w:lang w:val="en-GB"/>
        </w:rPr>
        <w:t>“Direct Observation of Tunneling Reactions by Matrix Isolation Spectroscopy”</w:t>
      </w:r>
      <w:r w:rsidR="00E1032C" w:rsidRPr="00372F83">
        <w:rPr>
          <w:rFonts w:ascii="Arial Narrow" w:hAnsi="Arial Narrow"/>
          <w:sz w:val="22"/>
          <w:lang w:val="en-GB"/>
        </w:rPr>
        <w:t>, C.</w:t>
      </w:r>
      <w:r w:rsidR="00107EBB" w:rsidRPr="00372F83">
        <w:rPr>
          <w:rFonts w:ascii="Arial Narrow" w:hAnsi="Arial Narrow"/>
          <w:sz w:val="22"/>
          <w:lang w:val="en-GB"/>
        </w:rPr>
        <w:t xml:space="preserve"> </w:t>
      </w:r>
      <w:r w:rsidR="00E1032C" w:rsidRPr="00372F83">
        <w:rPr>
          <w:rFonts w:ascii="Arial Narrow" w:hAnsi="Arial Narrow"/>
          <w:sz w:val="22"/>
          <w:lang w:val="en-GB"/>
        </w:rPr>
        <w:t>M. Nunes, I. Reva</w:t>
      </w:r>
      <w:r w:rsidR="00EA1B27" w:rsidRPr="00372F83">
        <w:rPr>
          <w:rFonts w:ascii="Arial Narrow" w:hAnsi="Arial Narrow"/>
          <w:sz w:val="22"/>
          <w:lang w:val="en-GB"/>
        </w:rPr>
        <w:t xml:space="preserve"> and </w:t>
      </w:r>
      <w:r w:rsidR="00E1032C" w:rsidRPr="00372F83">
        <w:rPr>
          <w:rFonts w:ascii="Arial Narrow" w:hAnsi="Arial Narrow"/>
          <w:sz w:val="22"/>
          <w:lang w:val="en-GB"/>
        </w:rPr>
        <w:t>R. Fausto,</w:t>
      </w:r>
      <w:r w:rsidR="004366D1" w:rsidRPr="00372F83">
        <w:rPr>
          <w:rFonts w:ascii="Arial Narrow" w:hAnsi="Arial Narrow"/>
          <w:sz w:val="22"/>
          <w:lang w:val="en-GB"/>
        </w:rPr>
        <w:t xml:space="preserve"> in </w:t>
      </w:r>
      <w:r w:rsidR="00E1032C" w:rsidRPr="00372F83">
        <w:rPr>
          <w:rFonts w:ascii="Arial Narrow" w:hAnsi="Arial Narrow"/>
          <w:i/>
          <w:sz w:val="22"/>
          <w:lang w:val="en-GB"/>
        </w:rPr>
        <w:t>“</w:t>
      </w:r>
      <w:r w:rsidR="00E829C3" w:rsidRPr="00372F83">
        <w:rPr>
          <w:rFonts w:ascii="Arial Narrow" w:hAnsi="Arial Narrow"/>
          <w:i/>
          <w:sz w:val="22"/>
          <w:lang w:val="en-GB"/>
        </w:rPr>
        <w:t>Tunnelling in Molecules: Nuclear Quantum Effects</w:t>
      </w:r>
      <w:r w:rsidR="00107EBB" w:rsidRPr="00372F83">
        <w:rPr>
          <w:rFonts w:ascii="Arial Narrow" w:hAnsi="Arial Narrow"/>
          <w:i/>
          <w:sz w:val="22"/>
          <w:lang w:val="en-GB"/>
        </w:rPr>
        <w:t xml:space="preserve"> from Bio to Physical Chemistry</w:t>
      </w:r>
      <w:r w:rsidR="00E1032C" w:rsidRPr="00372F83">
        <w:rPr>
          <w:rFonts w:ascii="Arial Narrow" w:hAnsi="Arial Narrow"/>
          <w:i/>
          <w:sz w:val="22"/>
          <w:lang w:val="en-GB"/>
        </w:rPr>
        <w:t>”</w:t>
      </w:r>
      <w:r w:rsidR="00E1032C" w:rsidRPr="00372F83">
        <w:rPr>
          <w:rFonts w:ascii="Arial Narrow" w:hAnsi="Arial Narrow"/>
          <w:sz w:val="22"/>
          <w:lang w:val="en-GB"/>
        </w:rPr>
        <w:t>, Eds. J. Kastner</w:t>
      </w:r>
      <w:r w:rsidR="00EA1B27" w:rsidRPr="00372F83">
        <w:rPr>
          <w:rFonts w:ascii="Arial Narrow" w:hAnsi="Arial Narrow"/>
          <w:sz w:val="22"/>
          <w:lang w:val="en-GB"/>
        </w:rPr>
        <w:t xml:space="preserve"> and </w:t>
      </w:r>
      <w:r w:rsidR="00E1032C" w:rsidRPr="00372F83">
        <w:rPr>
          <w:rFonts w:ascii="Arial Narrow" w:hAnsi="Arial Narrow"/>
          <w:sz w:val="22"/>
          <w:lang w:val="en-GB"/>
        </w:rPr>
        <w:t>S. Kozuck, The Roy</w:t>
      </w:r>
      <w:r w:rsidR="00A85418" w:rsidRPr="00372F83">
        <w:rPr>
          <w:rFonts w:ascii="Arial Narrow" w:hAnsi="Arial Narrow"/>
          <w:sz w:val="22"/>
          <w:lang w:val="en-GB"/>
        </w:rPr>
        <w:t>al Society of Chemistry, London</w:t>
      </w:r>
      <w:r w:rsidR="00E1032C" w:rsidRPr="00372F83">
        <w:rPr>
          <w:rFonts w:ascii="Arial Narrow" w:hAnsi="Arial Narrow"/>
          <w:sz w:val="22"/>
          <w:lang w:val="en-GB"/>
        </w:rPr>
        <w:t xml:space="preserve"> (</w:t>
      </w:r>
      <w:r w:rsidR="00A85418" w:rsidRPr="00372F83">
        <w:rPr>
          <w:rFonts w:ascii="Arial Narrow" w:hAnsi="Arial Narrow"/>
          <w:sz w:val="22"/>
          <w:lang w:val="en-GB"/>
        </w:rPr>
        <w:t>UK</w:t>
      </w:r>
      <w:r w:rsidR="00E1032C" w:rsidRPr="00372F83">
        <w:rPr>
          <w:rFonts w:ascii="Arial Narrow" w:hAnsi="Arial Narrow"/>
          <w:sz w:val="22"/>
          <w:lang w:val="en-GB"/>
        </w:rPr>
        <w:t>)</w:t>
      </w:r>
      <w:r w:rsidR="00E829C3" w:rsidRPr="00372F83">
        <w:rPr>
          <w:rFonts w:ascii="Arial Narrow" w:hAnsi="Arial Narrow"/>
          <w:sz w:val="22"/>
          <w:lang w:val="en-GB"/>
        </w:rPr>
        <w:t>. Theoretical and Computational Chemistry Series, No. 18</w:t>
      </w:r>
      <w:r w:rsidR="00E1032C" w:rsidRPr="00372F83">
        <w:rPr>
          <w:rFonts w:ascii="Arial Narrow" w:hAnsi="Arial Narrow"/>
          <w:sz w:val="22"/>
          <w:lang w:val="en-GB"/>
        </w:rPr>
        <w:t>.</w:t>
      </w:r>
      <w:r w:rsidR="00E829C3" w:rsidRPr="00372F83">
        <w:rPr>
          <w:rFonts w:ascii="Arial Narrow" w:hAnsi="Arial Narrow"/>
          <w:sz w:val="22"/>
          <w:lang w:val="en-GB"/>
        </w:rPr>
        <w:t xml:space="preserve"> 2020 </w:t>
      </w:r>
      <w:r w:rsidR="004366D1" w:rsidRPr="00372F83">
        <w:rPr>
          <w:rFonts w:ascii="Arial Narrow" w:hAnsi="Arial Narrow"/>
          <w:sz w:val="22"/>
          <w:lang w:val="en-GB"/>
        </w:rPr>
        <w:t>Chapter</w:t>
      </w:r>
      <w:r w:rsidR="00E829C3" w:rsidRPr="00372F83">
        <w:rPr>
          <w:rFonts w:ascii="Arial Narrow" w:hAnsi="Arial Narrow"/>
          <w:sz w:val="22"/>
          <w:lang w:val="en-GB"/>
        </w:rPr>
        <w:t xml:space="preserve"> 1. 60 pp.</w:t>
      </w:r>
    </w:p>
    <w:p w14:paraId="16C055F3" w14:textId="77777777" w:rsidR="00E1032C" w:rsidRPr="00372F83" w:rsidRDefault="00E1032C" w:rsidP="00F0447C">
      <w:pPr>
        <w:ind w:left="720" w:hanging="720"/>
        <w:jc w:val="both"/>
        <w:rPr>
          <w:rFonts w:ascii="Arial Narrow" w:hAnsi="Arial Narrow"/>
          <w:sz w:val="22"/>
          <w:lang w:val="en-GB"/>
        </w:rPr>
      </w:pPr>
    </w:p>
    <w:p w14:paraId="6BAE07E4" w14:textId="70F400CB" w:rsidR="0069361A" w:rsidRPr="00372F83" w:rsidRDefault="0069361A" w:rsidP="0069361A">
      <w:pPr>
        <w:ind w:left="720" w:hanging="720"/>
        <w:jc w:val="both"/>
        <w:rPr>
          <w:rFonts w:ascii="Arial Narrow" w:hAnsi="Arial Narrow"/>
          <w:sz w:val="22"/>
          <w:lang w:val="en-GB"/>
        </w:rPr>
      </w:pPr>
      <w:r w:rsidRPr="00372F83">
        <w:rPr>
          <w:rFonts w:ascii="Arial Narrow" w:hAnsi="Arial Narrow"/>
          <w:sz w:val="22"/>
          <w:lang w:val="en-GB"/>
        </w:rPr>
        <w:t>43-</w:t>
      </w:r>
      <w:r w:rsidRPr="00372F83">
        <w:rPr>
          <w:rFonts w:ascii="Arial Narrow" w:hAnsi="Arial Narrow"/>
          <w:sz w:val="22"/>
          <w:lang w:val="en-GB"/>
        </w:rPr>
        <w:tab/>
      </w:r>
      <w:r w:rsidRPr="00372F83">
        <w:rPr>
          <w:rFonts w:ascii="Arial Narrow" w:hAnsi="Arial Narrow"/>
          <w:i/>
          <w:sz w:val="22"/>
          <w:lang w:val="en-GB"/>
        </w:rPr>
        <w:t xml:space="preserve">“Blood Serum Infrared Spectra Based Chemometric Models for Auxiliary Diagnosis of Autism Spectrum Disorder”, </w:t>
      </w:r>
      <w:r w:rsidRPr="00372F83">
        <w:rPr>
          <w:rFonts w:ascii="Arial Narrow" w:hAnsi="Arial Narrow"/>
          <w:sz w:val="22"/>
          <w:lang w:val="en-GB"/>
        </w:rPr>
        <w:t>G. O. Ildiz, S.</w:t>
      </w:r>
      <w:r w:rsidR="00107EBB" w:rsidRPr="00372F83">
        <w:rPr>
          <w:rFonts w:ascii="Arial Narrow" w:hAnsi="Arial Narrow"/>
          <w:sz w:val="22"/>
          <w:lang w:val="en-GB"/>
        </w:rPr>
        <w:t xml:space="preserve"> H.</w:t>
      </w:r>
      <w:r w:rsidRPr="00372F83">
        <w:rPr>
          <w:rFonts w:ascii="Arial Narrow" w:hAnsi="Arial Narrow"/>
          <w:sz w:val="22"/>
          <w:lang w:val="en-GB"/>
        </w:rPr>
        <w:t xml:space="preserve"> Bayari, N. Yorguner</w:t>
      </w:r>
      <w:r w:rsidR="00EA1B27" w:rsidRPr="00372F83">
        <w:rPr>
          <w:rFonts w:ascii="Arial Narrow" w:hAnsi="Arial Narrow"/>
          <w:sz w:val="22"/>
          <w:lang w:val="en-GB"/>
        </w:rPr>
        <w:t xml:space="preserve"> and </w:t>
      </w:r>
      <w:r w:rsidRPr="00372F83">
        <w:rPr>
          <w:rFonts w:ascii="Arial Narrow" w:hAnsi="Arial Narrow"/>
          <w:sz w:val="22"/>
          <w:lang w:val="en-GB"/>
        </w:rPr>
        <w:t>R. Fausto,</w:t>
      </w:r>
      <w:r w:rsidR="004366D1" w:rsidRPr="00372F83">
        <w:rPr>
          <w:rFonts w:ascii="Arial Narrow" w:hAnsi="Arial Narrow"/>
          <w:sz w:val="22"/>
          <w:lang w:val="en-GB"/>
        </w:rPr>
        <w:t xml:space="preserve"> in </w:t>
      </w:r>
      <w:r w:rsidRPr="00372F83">
        <w:rPr>
          <w:rFonts w:ascii="Arial Narrow" w:hAnsi="Arial Narrow"/>
          <w:i/>
          <w:sz w:val="22"/>
          <w:lang w:val="en-GB"/>
        </w:rPr>
        <w:t>“</w:t>
      </w:r>
      <w:r w:rsidR="00450B91" w:rsidRPr="00372F83">
        <w:rPr>
          <w:rFonts w:ascii="Arial Narrow" w:hAnsi="Arial Narrow"/>
          <w:i/>
          <w:sz w:val="22"/>
          <w:lang w:val="en-GB"/>
        </w:rPr>
        <w:t>Neural Engineer Techniques for Autism Spectrum Disorder</w:t>
      </w:r>
      <w:r w:rsidRPr="00372F83">
        <w:rPr>
          <w:rFonts w:ascii="Arial Narrow" w:hAnsi="Arial Narrow"/>
          <w:i/>
          <w:sz w:val="22"/>
          <w:lang w:val="en-GB"/>
        </w:rPr>
        <w:t>”</w:t>
      </w:r>
      <w:r w:rsidRPr="00372F83">
        <w:rPr>
          <w:rFonts w:ascii="Arial Narrow" w:hAnsi="Arial Narrow"/>
          <w:sz w:val="22"/>
          <w:lang w:val="en-GB"/>
        </w:rPr>
        <w:t>, Eds. A. S. El-Baz</w:t>
      </w:r>
      <w:r w:rsidR="00EA1B27" w:rsidRPr="00372F83">
        <w:rPr>
          <w:rFonts w:ascii="Arial Narrow" w:hAnsi="Arial Narrow"/>
          <w:sz w:val="22"/>
          <w:lang w:val="en-GB"/>
        </w:rPr>
        <w:t xml:space="preserve"> and </w:t>
      </w:r>
      <w:r w:rsidRPr="00372F83">
        <w:rPr>
          <w:rFonts w:ascii="Arial Narrow" w:hAnsi="Arial Narrow"/>
          <w:sz w:val="22"/>
          <w:lang w:val="en-GB"/>
        </w:rPr>
        <w:t xml:space="preserve">A. Mahmoud, </w:t>
      </w:r>
      <w:r w:rsidR="00450B91" w:rsidRPr="00372F83">
        <w:rPr>
          <w:rFonts w:ascii="Arial Narrow" w:hAnsi="Arial Narrow"/>
          <w:sz w:val="22"/>
          <w:lang w:val="en-GB"/>
        </w:rPr>
        <w:t xml:space="preserve">Volume 1: Imaging and Signal Analysis, </w:t>
      </w:r>
      <w:r w:rsidR="00A85418" w:rsidRPr="00372F83">
        <w:rPr>
          <w:rFonts w:ascii="Arial Narrow" w:hAnsi="Arial Narrow"/>
          <w:sz w:val="22"/>
          <w:lang w:val="en-GB"/>
        </w:rPr>
        <w:t>Elsevier Science</w:t>
      </w:r>
      <w:r w:rsidRPr="00372F83">
        <w:rPr>
          <w:rFonts w:ascii="Arial Narrow" w:hAnsi="Arial Narrow"/>
          <w:sz w:val="22"/>
          <w:lang w:val="en-GB"/>
        </w:rPr>
        <w:t xml:space="preserve">, </w:t>
      </w:r>
      <w:r w:rsidR="004366D1" w:rsidRPr="00372F83">
        <w:rPr>
          <w:rFonts w:ascii="Arial Narrow" w:hAnsi="Arial Narrow"/>
          <w:sz w:val="22"/>
          <w:lang w:val="en-GB"/>
        </w:rPr>
        <w:t>Amsterdam</w:t>
      </w:r>
      <w:r w:rsidRPr="00372F83">
        <w:rPr>
          <w:rFonts w:ascii="Arial Narrow" w:hAnsi="Arial Narrow"/>
          <w:sz w:val="22"/>
          <w:lang w:val="en-GB"/>
        </w:rPr>
        <w:t xml:space="preserve"> (</w:t>
      </w:r>
      <w:r w:rsidR="004366D1" w:rsidRPr="00372F83">
        <w:rPr>
          <w:rFonts w:ascii="Arial Narrow" w:hAnsi="Arial Narrow"/>
          <w:sz w:val="22"/>
          <w:lang w:val="en-GB"/>
        </w:rPr>
        <w:t>Netherlands</w:t>
      </w:r>
      <w:r w:rsidRPr="00372F83">
        <w:rPr>
          <w:rFonts w:ascii="Arial Narrow" w:hAnsi="Arial Narrow"/>
          <w:sz w:val="22"/>
          <w:lang w:val="en-GB"/>
        </w:rPr>
        <w:t>)</w:t>
      </w:r>
      <w:r w:rsidR="00A85418" w:rsidRPr="00372F83">
        <w:rPr>
          <w:rFonts w:ascii="Arial Narrow" w:hAnsi="Arial Narrow"/>
          <w:sz w:val="22"/>
          <w:lang w:val="en-GB"/>
        </w:rPr>
        <w:t>, Chapter</w:t>
      </w:r>
      <w:r w:rsidR="00450B91" w:rsidRPr="00372F83">
        <w:rPr>
          <w:rFonts w:ascii="Arial Narrow" w:hAnsi="Arial Narrow"/>
          <w:sz w:val="22"/>
          <w:lang w:val="en-GB"/>
        </w:rPr>
        <w:t xml:space="preserve"> 10, pp. 185-213</w:t>
      </w:r>
      <w:r w:rsidR="002D7551" w:rsidRPr="00372F83">
        <w:rPr>
          <w:rFonts w:ascii="Arial Narrow" w:hAnsi="Arial Narrow"/>
          <w:sz w:val="22"/>
          <w:lang w:val="en-GB"/>
        </w:rPr>
        <w:t>, 2021</w:t>
      </w:r>
      <w:r w:rsidR="00450B91" w:rsidRPr="00372F83">
        <w:rPr>
          <w:rFonts w:ascii="Arial Narrow" w:hAnsi="Arial Narrow"/>
          <w:sz w:val="22"/>
          <w:lang w:val="en-GB"/>
        </w:rPr>
        <w:t>.</w:t>
      </w:r>
      <w:r w:rsidRPr="00372F83">
        <w:rPr>
          <w:rFonts w:ascii="Arial Narrow" w:hAnsi="Arial Narrow"/>
          <w:sz w:val="22"/>
          <w:lang w:val="en-GB"/>
        </w:rPr>
        <w:t xml:space="preserve"> </w:t>
      </w:r>
    </w:p>
    <w:p w14:paraId="0E71B403" w14:textId="77777777" w:rsidR="0069361A" w:rsidRPr="00372F83" w:rsidRDefault="0069361A" w:rsidP="00F0447C">
      <w:pPr>
        <w:ind w:left="720" w:hanging="720"/>
        <w:jc w:val="both"/>
        <w:rPr>
          <w:rFonts w:ascii="Arial Narrow" w:hAnsi="Arial Narrow"/>
          <w:sz w:val="22"/>
          <w:lang w:val="en-GB"/>
        </w:rPr>
      </w:pPr>
    </w:p>
    <w:p w14:paraId="3B138612" w14:textId="64C505CE" w:rsidR="0020160F" w:rsidRPr="00372F83" w:rsidRDefault="0020160F" w:rsidP="006674DB">
      <w:pPr>
        <w:ind w:left="720" w:hanging="720"/>
        <w:jc w:val="both"/>
        <w:rPr>
          <w:rFonts w:ascii="Arial Narrow" w:hAnsi="Arial Narrow"/>
          <w:sz w:val="22"/>
          <w:lang w:val="en-GB"/>
        </w:rPr>
      </w:pPr>
      <w:r w:rsidRPr="00372F83">
        <w:rPr>
          <w:rFonts w:ascii="Arial Narrow" w:hAnsi="Arial Narrow"/>
          <w:sz w:val="22"/>
          <w:lang w:val="en-GB"/>
        </w:rPr>
        <w:t>44-</w:t>
      </w:r>
      <w:r w:rsidRPr="00372F83">
        <w:rPr>
          <w:rFonts w:ascii="Arial Narrow" w:hAnsi="Arial Narrow"/>
          <w:sz w:val="22"/>
          <w:lang w:val="en-GB"/>
        </w:rPr>
        <w:tab/>
        <w:t>J.</w:t>
      </w:r>
      <w:r w:rsidR="00107EBB" w:rsidRPr="00372F83">
        <w:rPr>
          <w:rFonts w:ascii="Arial Narrow" w:hAnsi="Arial Narrow"/>
          <w:sz w:val="22"/>
          <w:lang w:val="en-GB"/>
        </w:rPr>
        <w:t xml:space="preserve"> </w:t>
      </w:r>
      <w:r w:rsidRPr="00372F83">
        <w:rPr>
          <w:rFonts w:ascii="Arial Narrow" w:hAnsi="Arial Narrow"/>
          <w:sz w:val="22"/>
          <w:lang w:val="en-GB"/>
        </w:rPr>
        <w:t>Mol.</w:t>
      </w:r>
      <w:r w:rsidR="00107EBB" w:rsidRPr="00372F83">
        <w:rPr>
          <w:rFonts w:ascii="Arial Narrow" w:hAnsi="Arial Narrow"/>
          <w:sz w:val="22"/>
          <w:lang w:val="en-GB"/>
        </w:rPr>
        <w:t xml:space="preserve"> Struct. (</w:t>
      </w:r>
      <w:r w:rsidR="004366D1" w:rsidRPr="00372F83">
        <w:rPr>
          <w:rFonts w:ascii="Arial Narrow" w:hAnsi="Arial Narrow"/>
          <w:sz w:val="22"/>
          <w:lang w:val="en-GB"/>
        </w:rPr>
        <w:t>Special issue</w:t>
      </w:r>
      <w:r w:rsidRPr="00372F83">
        <w:rPr>
          <w:rFonts w:ascii="Arial Narrow" w:hAnsi="Arial Narrow"/>
          <w:i/>
          <w:sz w:val="22"/>
          <w:lang w:val="en-GB"/>
        </w:rPr>
        <w:t>: “Materials Science and Nanotechnology</w:t>
      </w:r>
      <w:r w:rsidR="007750F6" w:rsidRPr="00372F83">
        <w:rPr>
          <w:rFonts w:ascii="Arial Narrow" w:hAnsi="Arial Narrow"/>
          <w:i/>
          <w:sz w:val="22"/>
          <w:lang w:val="en-GB"/>
        </w:rPr>
        <w:t xml:space="preserve"> 2018</w:t>
      </w:r>
      <w:r w:rsidRPr="00372F83">
        <w:rPr>
          <w:rFonts w:ascii="Arial Narrow" w:hAnsi="Arial Narrow"/>
          <w:i/>
          <w:sz w:val="22"/>
          <w:lang w:val="en-GB"/>
        </w:rPr>
        <w:t>”</w:t>
      </w:r>
      <w:r w:rsidRPr="00372F83">
        <w:rPr>
          <w:rFonts w:ascii="Arial Narrow" w:hAnsi="Arial Narrow"/>
          <w:sz w:val="22"/>
          <w:lang w:val="en-GB"/>
        </w:rPr>
        <w:t>), Eds. A. Ekicibil, Y. Çağlar, R. K. Gupta</w:t>
      </w:r>
      <w:r w:rsidR="00EA1B27" w:rsidRPr="00372F83">
        <w:rPr>
          <w:rFonts w:ascii="Arial Narrow" w:hAnsi="Arial Narrow"/>
          <w:sz w:val="22"/>
          <w:lang w:val="en-GB"/>
        </w:rPr>
        <w:t xml:space="preserve"> and </w:t>
      </w:r>
      <w:r w:rsidRPr="00372F83">
        <w:rPr>
          <w:rFonts w:ascii="Arial Narrow" w:hAnsi="Arial Narrow"/>
          <w:sz w:val="22"/>
          <w:lang w:val="en-GB"/>
        </w:rPr>
        <w:t xml:space="preserve">R. Fausto. </w:t>
      </w:r>
      <w:r w:rsidR="006674DB" w:rsidRPr="00372F83">
        <w:rPr>
          <w:rFonts w:ascii="Arial Narrow" w:hAnsi="Arial Narrow"/>
          <w:sz w:val="22"/>
          <w:lang w:val="en-GB"/>
        </w:rPr>
        <w:t xml:space="preserve">Elsevier Science, </w:t>
      </w:r>
      <w:r w:rsidR="004366D1" w:rsidRPr="00372F83">
        <w:rPr>
          <w:rFonts w:ascii="Arial Narrow" w:hAnsi="Arial Narrow"/>
          <w:sz w:val="22"/>
          <w:lang w:val="en-GB"/>
        </w:rPr>
        <w:t>Amsterdam</w:t>
      </w:r>
      <w:r w:rsidR="006674DB" w:rsidRPr="00372F83">
        <w:rPr>
          <w:rFonts w:ascii="Arial Narrow" w:hAnsi="Arial Narrow"/>
          <w:sz w:val="22"/>
          <w:lang w:val="en-GB"/>
        </w:rPr>
        <w:t xml:space="preserve"> (</w:t>
      </w:r>
      <w:r w:rsidR="004366D1" w:rsidRPr="00372F83">
        <w:rPr>
          <w:rFonts w:ascii="Arial Narrow" w:hAnsi="Arial Narrow"/>
          <w:sz w:val="22"/>
          <w:lang w:val="en-GB"/>
        </w:rPr>
        <w:t>Netherlands</w:t>
      </w:r>
      <w:r w:rsidR="006674DB" w:rsidRPr="00372F83">
        <w:rPr>
          <w:rFonts w:ascii="Arial Narrow" w:hAnsi="Arial Narrow"/>
          <w:sz w:val="22"/>
          <w:lang w:val="en-GB"/>
        </w:rPr>
        <w:t xml:space="preserve">), 2020. </w:t>
      </w:r>
      <w:r w:rsidRPr="00372F83">
        <w:rPr>
          <w:rFonts w:ascii="Arial Narrow" w:hAnsi="Arial Narrow"/>
          <w:sz w:val="22"/>
          <w:lang w:val="en-GB"/>
        </w:rPr>
        <w:t>(</w:t>
      </w:r>
      <w:r w:rsidR="00A85418" w:rsidRPr="00372F83">
        <w:rPr>
          <w:rFonts w:ascii="Arial Narrow" w:hAnsi="Arial Narrow"/>
          <w:sz w:val="22"/>
          <w:lang w:val="en-GB"/>
        </w:rPr>
        <w:t xml:space="preserve">Cover by </w:t>
      </w:r>
      <w:r w:rsidRPr="00372F83">
        <w:rPr>
          <w:rFonts w:ascii="Arial Narrow" w:hAnsi="Arial Narrow"/>
          <w:sz w:val="22"/>
          <w:lang w:val="en-GB"/>
        </w:rPr>
        <w:t>R. Fausto)</w:t>
      </w:r>
    </w:p>
    <w:p w14:paraId="770B361B" w14:textId="77777777" w:rsidR="0020160F" w:rsidRPr="00372F83" w:rsidRDefault="0020160F" w:rsidP="0020160F">
      <w:pPr>
        <w:ind w:left="720" w:hanging="720"/>
        <w:jc w:val="both"/>
        <w:rPr>
          <w:rFonts w:ascii="Arial Narrow" w:hAnsi="Arial Narrow"/>
          <w:sz w:val="22"/>
          <w:lang w:val="en-GB"/>
        </w:rPr>
      </w:pPr>
    </w:p>
    <w:p w14:paraId="04279449" w14:textId="5C40A2B4" w:rsidR="0020160F" w:rsidRPr="00372F83" w:rsidRDefault="0020160F" w:rsidP="0020160F">
      <w:pPr>
        <w:ind w:left="720" w:hanging="720"/>
        <w:jc w:val="both"/>
        <w:rPr>
          <w:rFonts w:ascii="Arial Narrow" w:hAnsi="Arial Narrow"/>
          <w:sz w:val="22"/>
          <w:lang w:val="en-GB"/>
        </w:rPr>
      </w:pPr>
      <w:r w:rsidRPr="00372F83">
        <w:rPr>
          <w:rFonts w:ascii="Arial Narrow" w:hAnsi="Arial Narrow"/>
          <w:sz w:val="22"/>
          <w:lang w:val="en-GB"/>
        </w:rPr>
        <w:t>45-</w:t>
      </w:r>
      <w:r w:rsidRPr="00372F83">
        <w:rPr>
          <w:rFonts w:ascii="Arial Narrow" w:hAnsi="Arial Narrow"/>
          <w:sz w:val="22"/>
          <w:lang w:val="en-GB"/>
        </w:rPr>
        <w:tab/>
        <w:t>J.</w:t>
      </w:r>
      <w:r w:rsidR="00107EBB" w:rsidRPr="00372F83">
        <w:rPr>
          <w:rFonts w:ascii="Arial Narrow" w:hAnsi="Arial Narrow"/>
          <w:sz w:val="22"/>
          <w:lang w:val="en-GB"/>
        </w:rPr>
        <w:t xml:space="preserve"> </w:t>
      </w:r>
      <w:r w:rsidRPr="00372F83">
        <w:rPr>
          <w:rFonts w:ascii="Arial Narrow" w:hAnsi="Arial Narrow"/>
          <w:sz w:val="22"/>
          <w:lang w:val="en-GB"/>
        </w:rPr>
        <w:t>Mol.</w:t>
      </w:r>
      <w:r w:rsidR="00107EBB" w:rsidRPr="00372F83">
        <w:rPr>
          <w:rFonts w:ascii="Arial Narrow" w:hAnsi="Arial Narrow"/>
          <w:sz w:val="22"/>
          <w:lang w:val="en-GB"/>
        </w:rPr>
        <w:t xml:space="preserve"> Struct. (</w:t>
      </w:r>
      <w:r w:rsidR="004366D1" w:rsidRPr="00372F83">
        <w:rPr>
          <w:rFonts w:ascii="Arial Narrow" w:hAnsi="Arial Narrow"/>
          <w:sz w:val="22"/>
          <w:lang w:val="en-GB"/>
        </w:rPr>
        <w:t>Special issue</w:t>
      </w:r>
      <w:r w:rsidRPr="00372F83">
        <w:rPr>
          <w:rFonts w:ascii="Arial Narrow" w:hAnsi="Arial Narrow"/>
          <w:i/>
          <w:sz w:val="22"/>
          <w:lang w:val="en-GB"/>
        </w:rPr>
        <w:t xml:space="preserve">: </w:t>
      </w:r>
      <w:r w:rsidRPr="00372F83">
        <w:rPr>
          <w:rFonts w:ascii="Arial Narrow" w:hAnsi="Arial Narrow"/>
          <w:sz w:val="22"/>
          <w:lang w:val="en-GB"/>
        </w:rPr>
        <w:t>“</w:t>
      </w:r>
      <w:r w:rsidRPr="00372F83">
        <w:rPr>
          <w:rFonts w:ascii="Arial Narrow" w:hAnsi="Arial Narrow"/>
          <w:i/>
          <w:sz w:val="22"/>
          <w:lang w:val="en-GB"/>
        </w:rPr>
        <w:t>Molecular Structure, Spectroscopy and Reactivity: A Collection of Selected Communications Presented at the VIIth Inorganic Chemistry Congress – Çorum (Turkey)”</w:t>
      </w:r>
      <w:r w:rsidRPr="00372F83">
        <w:rPr>
          <w:rFonts w:ascii="Arial Narrow" w:hAnsi="Arial Narrow"/>
          <w:sz w:val="22"/>
          <w:lang w:val="en-GB"/>
        </w:rPr>
        <w:t>), Eds. D. Ali Köse, E. G. Sağlam</w:t>
      </w:r>
      <w:r w:rsidR="00EA1B27" w:rsidRPr="00372F83">
        <w:rPr>
          <w:rFonts w:ascii="Arial Narrow" w:hAnsi="Arial Narrow"/>
          <w:sz w:val="22"/>
          <w:lang w:val="en-GB"/>
        </w:rPr>
        <w:t xml:space="preserve"> and </w:t>
      </w:r>
      <w:r w:rsidRPr="00372F83">
        <w:rPr>
          <w:rFonts w:ascii="Arial Narrow" w:hAnsi="Arial Narrow"/>
          <w:sz w:val="22"/>
          <w:lang w:val="en-GB"/>
        </w:rPr>
        <w:t>R. Fausto</w:t>
      </w:r>
      <w:r w:rsidR="00A85418" w:rsidRPr="00372F83">
        <w:rPr>
          <w:rFonts w:ascii="Arial Narrow" w:hAnsi="Arial Narrow"/>
          <w:sz w:val="22"/>
          <w:lang w:val="en-GB"/>
        </w:rPr>
        <w:t xml:space="preserve">, Elsevier Science, </w:t>
      </w:r>
      <w:r w:rsidR="004366D1" w:rsidRPr="00372F83">
        <w:rPr>
          <w:rFonts w:ascii="Arial Narrow" w:hAnsi="Arial Narrow"/>
          <w:sz w:val="22"/>
          <w:lang w:val="en-GB"/>
        </w:rPr>
        <w:t>Amsterdam</w:t>
      </w:r>
      <w:r w:rsidR="006674DB" w:rsidRPr="00372F83">
        <w:rPr>
          <w:rFonts w:ascii="Arial Narrow" w:hAnsi="Arial Narrow"/>
          <w:sz w:val="22"/>
          <w:lang w:val="en-GB"/>
        </w:rPr>
        <w:t xml:space="preserve"> (</w:t>
      </w:r>
      <w:r w:rsidR="004366D1" w:rsidRPr="00372F83">
        <w:rPr>
          <w:rFonts w:ascii="Arial Narrow" w:hAnsi="Arial Narrow"/>
          <w:sz w:val="22"/>
          <w:lang w:val="en-GB"/>
        </w:rPr>
        <w:t>Netherlands</w:t>
      </w:r>
      <w:r w:rsidR="006674DB" w:rsidRPr="00372F83">
        <w:rPr>
          <w:rFonts w:ascii="Arial Narrow" w:hAnsi="Arial Narrow"/>
          <w:sz w:val="22"/>
          <w:lang w:val="en-GB"/>
        </w:rPr>
        <w:t>), 2020. (</w:t>
      </w:r>
      <w:r w:rsidR="00A85418" w:rsidRPr="00372F83">
        <w:rPr>
          <w:rFonts w:ascii="Arial Narrow" w:hAnsi="Arial Narrow"/>
          <w:sz w:val="22"/>
          <w:lang w:val="en-GB"/>
        </w:rPr>
        <w:t>Cover by</w:t>
      </w:r>
      <w:r w:rsidRPr="00372F83">
        <w:rPr>
          <w:rFonts w:ascii="Arial Narrow" w:hAnsi="Arial Narrow"/>
          <w:sz w:val="22"/>
          <w:lang w:val="en-GB"/>
        </w:rPr>
        <w:t xml:space="preserve"> R. Fausto).</w:t>
      </w:r>
    </w:p>
    <w:p w14:paraId="7D706C56" w14:textId="77777777" w:rsidR="0020160F" w:rsidRPr="00372F83" w:rsidRDefault="0020160F" w:rsidP="00F0447C">
      <w:pPr>
        <w:ind w:left="720" w:hanging="720"/>
        <w:jc w:val="both"/>
        <w:rPr>
          <w:rFonts w:ascii="Arial Narrow" w:hAnsi="Arial Narrow"/>
          <w:sz w:val="22"/>
          <w:lang w:val="en-GB"/>
        </w:rPr>
      </w:pPr>
    </w:p>
    <w:p w14:paraId="5CF92BCE" w14:textId="36AEB0AD" w:rsidR="006674DB" w:rsidRPr="00372F83" w:rsidRDefault="006674DB" w:rsidP="006674DB">
      <w:pPr>
        <w:ind w:left="720" w:hanging="720"/>
        <w:jc w:val="both"/>
        <w:rPr>
          <w:rFonts w:ascii="Arial Narrow" w:hAnsi="Arial Narrow"/>
          <w:sz w:val="22"/>
          <w:lang w:val="en-GB"/>
        </w:rPr>
      </w:pPr>
      <w:r w:rsidRPr="00372F83">
        <w:rPr>
          <w:rFonts w:ascii="Arial Narrow" w:hAnsi="Arial Narrow"/>
          <w:sz w:val="22"/>
          <w:lang w:val="en-GB"/>
        </w:rPr>
        <w:t>46-</w:t>
      </w:r>
      <w:r w:rsidRPr="00372F83">
        <w:rPr>
          <w:rFonts w:ascii="Arial Narrow" w:hAnsi="Arial Narrow"/>
          <w:sz w:val="22"/>
          <w:lang w:val="en-GB"/>
        </w:rPr>
        <w:tab/>
        <w:t>J</w:t>
      </w:r>
      <w:r w:rsidR="00657031" w:rsidRPr="00372F83">
        <w:rPr>
          <w:rFonts w:ascii="Arial Narrow" w:hAnsi="Arial Narrow"/>
          <w:sz w:val="22"/>
          <w:lang w:val="en-GB"/>
        </w:rPr>
        <w:t>. Mol. Struct. (</w:t>
      </w:r>
      <w:r w:rsidR="004366D1" w:rsidRPr="00372F83">
        <w:rPr>
          <w:rFonts w:ascii="Arial Narrow" w:hAnsi="Arial Narrow"/>
          <w:sz w:val="22"/>
          <w:lang w:val="en-GB"/>
        </w:rPr>
        <w:t>Special issue</w:t>
      </w:r>
      <w:r w:rsidR="00657031" w:rsidRPr="00372F83">
        <w:rPr>
          <w:rFonts w:ascii="Arial Narrow" w:hAnsi="Arial Narrow"/>
          <w:sz w:val="22"/>
          <w:lang w:val="en-GB"/>
        </w:rPr>
        <w:t>:</w:t>
      </w:r>
      <w:r w:rsidRPr="00372F83">
        <w:rPr>
          <w:rFonts w:ascii="Arial Narrow" w:hAnsi="Arial Narrow"/>
          <w:sz w:val="22"/>
          <w:lang w:val="en-GB"/>
        </w:rPr>
        <w:t xml:space="preserve"> “</w:t>
      </w:r>
      <w:r w:rsidR="00E829C3" w:rsidRPr="00372F83">
        <w:rPr>
          <w:rFonts w:ascii="Arial Narrow" w:hAnsi="Arial Narrow"/>
          <w:i/>
          <w:sz w:val="22"/>
          <w:lang w:val="en-GB"/>
        </w:rPr>
        <w:t>From Molecules to M</w:t>
      </w:r>
      <w:r w:rsidRPr="00372F83">
        <w:rPr>
          <w:rFonts w:ascii="Arial Narrow" w:hAnsi="Arial Narrow"/>
          <w:i/>
          <w:sz w:val="22"/>
          <w:lang w:val="en-GB"/>
        </w:rPr>
        <w:t xml:space="preserve">olecular </w:t>
      </w:r>
      <w:r w:rsidR="00E829C3" w:rsidRPr="00372F83">
        <w:rPr>
          <w:rFonts w:ascii="Arial Narrow" w:hAnsi="Arial Narrow"/>
          <w:i/>
          <w:sz w:val="22"/>
          <w:lang w:val="en-GB"/>
        </w:rPr>
        <w:t>M</w:t>
      </w:r>
      <w:r w:rsidRPr="00372F83">
        <w:rPr>
          <w:rFonts w:ascii="Arial Narrow" w:hAnsi="Arial Narrow"/>
          <w:i/>
          <w:sz w:val="22"/>
          <w:lang w:val="en-GB"/>
        </w:rPr>
        <w:t xml:space="preserve">aterials, </w:t>
      </w:r>
      <w:r w:rsidR="00E829C3" w:rsidRPr="00372F83">
        <w:rPr>
          <w:rFonts w:ascii="Arial Narrow" w:hAnsi="Arial Narrow"/>
          <w:i/>
          <w:sz w:val="22"/>
          <w:lang w:val="en-GB"/>
        </w:rPr>
        <w:t>B</w:t>
      </w:r>
      <w:r w:rsidRPr="00372F83">
        <w:rPr>
          <w:rFonts w:ascii="Arial Narrow" w:hAnsi="Arial Narrow"/>
          <w:i/>
          <w:sz w:val="22"/>
          <w:lang w:val="en-GB"/>
        </w:rPr>
        <w:t xml:space="preserve">iological </w:t>
      </w:r>
      <w:r w:rsidR="00E829C3" w:rsidRPr="00372F83">
        <w:rPr>
          <w:rFonts w:ascii="Arial Narrow" w:hAnsi="Arial Narrow"/>
          <w:i/>
          <w:sz w:val="22"/>
          <w:lang w:val="en-GB"/>
        </w:rPr>
        <w:t>M</w:t>
      </w:r>
      <w:r w:rsidRPr="00372F83">
        <w:rPr>
          <w:rFonts w:ascii="Arial Narrow" w:hAnsi="Arial Narrow"/>
          <w:i/>
          <w:sz w:val="22"/>
          <w:lang w:val="en-GB"/>
        </w:rPr>
        <w:t xml:space="preserve">olecular </w:t>
      </w:r>
      <w:r w:rsidR="00E829C3" w:rsidRPr="00372F83">
        <w:rPr>
          <w:rFonts w:ascii="Arial Narrow" w:hAnsi="Arial Narrow"/>
          <w:i/>
          <w:sz w:val="22"/>
          <w:lang w:val="en-GB"/>
        </w:rPr>
        <w:t>Systems and Nanostructures: A C</w:t>
      </w:r>
      <w:r w:rsidRPr="00372F83">
        <w:rPr>
          <w:rFonts w:ascii="Arial Narrow" w:hAnsi="Arial Narrow"/>
          <w:i/>
          <w:sz w:val="22"/>
          <w:lang w:val="en-GB"/>
        </w:rPr>
        <w:t xml:space="preserve">ollection of </w:t>
      </w:r>
      <w:r w:rsidR="00E829C3" w:rsidRPr="00372F83">
        <w:rPr>
          <w:rFonts w:ascii="Arial Narrow" w:hAnsi="Arial Narrow"/>
          <w:i/>
          <w:sz w:val="22"/>
          <w:lang w:val="en-GB"/>
        </w:rPr>
        <w:t>C</w:t>
      </w:r>
      <w:r w:rsidRPr="00372F83">
        <w:rPr>
          <w:rFonts w:ascii="Arial Narrow" w:hAnsi="Arial Narrow"/>
          <w:i/>
          <w:sz w:val="22"/>
          <w:lang w:val="en-GB"/>
        </w:rPr>
        <w:t>ontri</w:t>
      </w:r>
      <w:r w:rsidR="00E829C3" w:rsidRPr="00372F83">
        <w:rPr>
          <w:rFonts w:ascii="Arial Narrow" w:hAnsi="Arial Narrow"/>
          <w:i/>
          <w:sz w:val="22"/>
          <w:lang w:val="en-GB"/>
        </w:rPr>
        <w:t>butions Presented at the XVth International Conference on Molecular S</w:t>
      </w:r>
      <w:r w:rsidRPr="00372F83">
        <w:rPr>
          <w:rFonts w:ascii="Arial Narrow" w:hAnsi="Arial Narrow"/>
          <w:i/>
          <w:sz w:val="22"/>
          <w:lang w:val="en-GB"/>
        </w:rPr>
        <w:t>pectroscopy”</w:t>
      </w:r>
      <w:r w:rsidRPr="00372F83">
        <w:rPr>
          <w:rFonts w:ascii="Arial Narrow" w:hAnsi="Arial Narrow"/>
          <w:sz w:val="22"/>
          <w:lang w:val="en-GB"/>
        </w:rPr>
        <w:t>), Eds. M. Drozd</w:t>
      </w:r>
      <w:r w:rsidR="00EA1B27" w:rsidRPr="00372F83">
        <w:rPr>
          <w:rFonts w:ascii="Arial Narrow" w:hAnsi="Arial Narrow"/>
          <w:sz w:val="22"/>
          <w:lang w:val="en-GB"/>
        </w:rPr>
        <w:t xml:space="preserve"> and </w:t>
      </w:r>
      <w:r w:rsidRPr="00372F83">
        <w:rPr>
          <w:rFonts w:ascii="Arial Narrow" w:hAnsi="Arial Narrow"/>
          <w:sz w:val="22"/>
          <w:lang w:val="en-GB"/>
        </w:rPr>
        <w:t xml:space="preserve">R. Fausto, </w:t>
      </w:r>
      <w:r w:rsidR="00A85418" w:rsidRPr="00372F83">
        <w:rPr>
          <w:rFonts w:ascii="Arial Narrow" w:hAnsi="Arial Narrow"/>
          <w:sz w:val="22"/>
          <w:lang w:val="en-GB"/>
        </w:rPr>
        <w:t xml:space="preserve">Elsevier Science, </w:t>
      </w:r>
      <w:r w:rsidR="004366D1" w:rsidRPr="00372F83">
        <w:rPr>
          <w:rFonts w:ascii="Arial Narrow" w:hAnsi="Arial Narrow"/>
          <w:sz w:val="22"/>
          <w:lang w:val="en-GB"/>
        </w:rPr>
        <w:t>Amsterdam</w:t>
      </w:r>
      <w:r w:rsidRPr="00372F83">
        <w:rPr>
          <w:rFonts w:ascii="Arial Narrow" w:hAnsi="Arial Narrow"/>
          <w:sz w:val="22"/>
          <w:lang w:val="en-GB"/>
        </w:rPr>
        <w:t xml:space="preserve"> (</w:t>
      </w:r>
      <w:r w:rsidR="004366D1" w:rsidRPr="00372F83">
        <w:rPr>
          <w:rFonts w:ascii="Arial Narrow" w:hAnsi="Arial Narrow"/>
          <w:sz w:val="22"/>
          <w:lang w:val="en-GB"/>
        </w:rPr>
        <w:t>Netherlands</w:t>
      </w:r>
      <w:r w:rsidRPr="00372F83">
        <w:rPr>
          <w:rFonts w:ascii="Arial Narrow" w:hAnsi="Arial Narrow"/>
          <w:sz w:val="22"/>
          <w:lang w:val="en-GB"/>
        </w:rPr>
        <w:t>), 2020.  (</w:t>
      </w:r>
      <w:r w:rsidR="00A85418" w:rsidRPr="00372F83">
        <w:rPr>
          <w:rFonts w:ascii="Arial Narrow" w:hAnsi="Arial Narrow"/>
          <w:sz w:val="22"/>
          <w:lang w:val="en-GB"/>
        </w:rPr>
        <w:t xml:space="preserve">Cover by </w:t>
      </w:r>
      <w:r w:rsidRPr="00372F83">
        <w:rPr>
          <w:rFonts w:ascii="Arial Narrow" w:hAnsi="Arial Narrow"/>
          <w:sz w:val="22"/>
          <w:lang w:val="en-GB"/>
        </w:rPr>
        <w:t>R. Fausto)</w:t>
      </w:r>
    </w:p>
    <w:p w14:paraId="5E1274BF" w14:textId="77777777" w:rsidR="006439E6" w:rsidRPr="00372F83" w:rsidRDefault="006439E6" w:rsidP="006674DB">
      <w:pPr>
        <w:ind w:left="720" w:hanging="720"/>
        <w:jc w:val="both"/>
        <w:rPr>
          <w:rFonts w:ascii="Arial Narrow" w:hAnsi="Arial Narrow"/>
          <w:sz w:val="22"/>
          <w:lang w:val="en-GB"/>
        </w:rPr>
      </w:pPr>
    </w:p>
    <w:p w14:paraId="0515A758" w14:textId="310B019C" w:rsidR="005F6E9E" w:rsidRPr="00372F83" w:rsidRDefault="005F6E9E" w:rsidP="005F6E9E">
      <w:pPr>
        <w:ind w:left="720" w:hanging="720"/>
        <w:jc w:val="both"/>
        <w:rPr>
          <w:rFonts w:ascii="Arial Narrow" w:hAnsi="Arial Narrow"/>
          <w:sz w:val="22"/>
          <w:lang w:val="en-GB"/>
        </w:rPr>
      </w:pPr>
      <w:r w:rsidRPr="00372F83">
        <w:rPr>
          <w:rFonts w:ascii="Arial Narrow" w:hAnsi="Arial Narrow"/>
          <w:sz w:val="22"/>
          <w:lang w:val="en-GB"/>
        </w:rPr>
        <w:t>47-</w:t>
      </w:r>
      <w:r w:rsidRPr="00372F83">
        <w:rPr>
          <w:rFonts w:ascii="Arial Narrow" w:hAnsi="Arial Narrow"/>
          <w:sz w:val="22"/>
          <w:lang w:val="en-GB"/>
        </w:rPr>
        <w:tab/>
        <w:t>Molecules (</w:t>
      </w:r>
      <w:r w:rsidR="004366D1" w:rsidRPr="00372F83">
        <w:rPr>
          <w:rFonts w:ascii="Arial Narrow" w:hAnsi="Arial Narrow"/>
          <w:sz w:val="22"/>
          <w:lang w:val="en-GB"/>
        </w:rPr>
        <w:t>Special issue</w:t>
      </w:r>
      <w:r w:rsidRPr="00372F83">
        <w:rPr>
          <w:rFonts w:ascii="Arial Narrow" w:hAnsi="Arial Narrow"/>
          <w:sz w:val="22"/>
          <w:lang w:val="en-GB"/>
        </w:rPr>
        <w:t>; “</w:t>
      </w:r>
      <w:r w:rsidRPr="00372F83">
        <w:rPr>
          <w:rFonts w:ascii="Arial Narrow" w:hAnsi="Arial Narrow"/>
          <w:i/>
          <w:sz w:val="22"/>
          <w:lang w:val="en-GB"/>
        </w:rPr>
        <w:t>Biomedical Applications of Infrared and Raman Spectroscopy”</w:t>
      </w:r>
      <w:r w:rsidRPr="00372F83">
        <w:rPr>
          <w:rFonts w:ascii="Arial Narrow" w:hAnsi="Arial Narrow"/>
          <w:sz w:val="22"/>
          <w:lang w:val="en-GB"/>
        </w:rPr>
        <w:t>), Eds. R. Fausto</w:t>
      </w:r>
      <w:r w:rsidR="00EA1B27" w:rsidRPr="00372F83">
        <w:rPr>
          <w:rFonts w:ascii="Arial Narrow" w:hAnsi="Arial Narrow"/>
          <w:sz w:val="22"/>
          <w:lang w:val="en-GB"/>
        </w:rPr>
        <w:t xml:space="preserve"> and </w:t>
      </w:r>
      <w:r w:rsidR="00A85418" w:rsidRPr="00372F83">
        <w:rPr>
          <w:rFonts w:ascii="Arial Narrow" w:hAnsi="Arial Narrow"/>
          <w:sz w:val="22"/>
          <w:lang w:val="en-GB"/>
        </w:rPr>
        <w:t>G. O. Ildiz, MDPI, Basel (Switzerland</w:t>
      </w:r>
      <w:r w:rsidRPr="00372F83">
        <w:rPr>
          <w:rFonts w:ascii="Arial Narrow" w:hAnsi="Arial Narrow"/>
          <w:sz w:val="22"/>
          <w:lang w:val="en-GB"/>
        </w:rPr>
        <w:t>), 2020.</w:t>
      </w:r>
    </w:p>
    <w:p w14:paraId="2AC19A49" w14:textId="77777777" w:rsidR="005F6E9E" w:rsidRPr="00372F83" w:rsidRDefault="005F6E9E" w:rsidP="005F6E9E">
      <w:pPr>
        <w:ind w:left="720" w:hanging="720"/>
        <w:jc w:val="both"/>
        <w:rPr>
          <w:rFonts w:ascii="Arial Narrow" w:hAnsi="Arial Narrow"/>
          <w:sz w:val="22"/>
          <w:lang w:val="en-GB"/>
        </w:rPr>
      </w:pPr>
    </w:p>
    <w:p w14:paraId="6048A8A7" w14:textId="0DD46545" w:rsidR="005F6E9E" w:rsidRPr="00372F83" w:rsidRDefault="005F6E9E" w:rsidP="005F6E9E">
      <w:pPr>
        <w:ind w:left="720" w:hanging="720"/>
        <w:jc w:val="both"/>
        <w:rPr>
          <w:rFonts w:ascii="Arial Narrow" w:hAnsi="Arial Narrow"/>
          <w:sz w:val="22"/>
          <w:lang w:val="en-GB"/>
        </w:rPr>
      </w:pPr>
      <w:r w:rsidRPr="00372F83">
        <w:rPr>
          <w:rFonts w:ascii="Arial Narrow" w:hAnsi="Arial Narrow"/>
          <w:sz w:val="22"/>
          <w:lang w:val="en-GB"/>
        </w:rPr>
        <w:t>48-</w:t>
      </w:r>
      <w:r w:rsidRPr="00372F83">
        <w:rPr>
          <w:rFonts w:ascii="Arial Narrow" w:hAnsi="Arial Narrow"/>
          <w:sz w:val="22"/>
          <w:lang w:val="en-GB"/>
        </w:rPr>
        <w:tab/>
        <w:t>Molecules (</w:t>
      </w:r>
      <w:r w:rsidR="004366D1" w:rsidRPr="00372F83">
        <w:rPr>
          <w:rFonts w:ascii="Arial Narrow" w:hAnsi="Arial Narrow"/>
          <w:sz w:val="22"/>
          <w:lang w:val="en-GB"/>
        </w:rPr>
        <w:t>Special issue</w:t>
      </w:r>
      <w:r w:rsidRPr="00372F83">
        <w:rPr>
          <w:rFonts w:ascii="Arial Narrow" w:hAnsi="Arial Narrow"/>
          <w:sz w:val="22"/>
          <w:lang w:val="en-GB"/>
        </w:rPr>
        <w:t>; “</w:t>
      </w:r>
      <w:r w:rsidRPr="00372F83">
        <w:rPr>
          <w:rFonts w:ascii="Arial Narrow" w:hAnsi="Arial Narrow"/>
          <w:i/>
          <w:sz w:val="22"/>
          <w:lang w:val="en-GB"/>
        </w:rPr>
        <w:t>Molecular Spectroscopy and Molecular Structure: Commemorative Issue in Honor of Professor Austin J. Barnes on Occasion of his 75th Birthday”</w:t>
      </w:r>
      <w:r w:rsidRPr="00372F83">
        <w:rPr>
          <w:rFonts w:ascii="Arial Narrow" w:hAnsi="Arial Narrow"/>
          <w:sz w:val="22"/>
          <w:lang w:val="en-GB"/>
        </w:rPr>
        <w:t>), Eds. R. Fausto, S.</w:t>
      </w:r>
      <w:r w:rsidR="003744B5" w:rsidRPr="00372F83">
        <w:rPr>
          <w:rFonts w:ascii="Arial Narrow" w:hAnsi="Arial Narrow"/>
          <w:sz w:val="22"/>
          <w:lang w:val="en-GB"/>
        </w:rPr>
        <w:t xml:space="preserve"> </w:t>
      </w:r>
      <w:r w:rsidRPr="00372F83">
        <w:rPr>
          <w:rFonts w:ascii="Arial Narrow" w:hAnsi="Arial Narrow"/>
          <w:sz w:val="22"/>
          <w:lang w:val="en-GB"/>
        </w:rPr>
        <w:t>Turrell</w:t>
      </w:r>
      <w:r w:rsidR="00EA1B27" w:rsidRPr="00372F83">
        <w:rPr>
          <w:rFonts w:ascii="Arial Narrow" w:hAnsi="Arial Narrow"/>
          <w:sz w:val="22"/>
          <w:lang w:val="en-GB"/>
        </w:rPr>
        <w:t xml:space="preserve"> and </w:t>
      </w:r>
      <w:r w:rsidRPr="00372F83">
        <w:rPr>
          <w:rFonts w:ascii="Arial Narrow" w:hAnsi="Arial Narrow"/>
          <w:sz w:val="22"/>
          <w:lang w:val="en-GB"/>
        </w:rPr>
        <w:t xml:space="preserve">G. O. Ildiz, </w:t>
      </w:r>
      <w:r w:rsidR="00A85418" w:rsidRPr="00372F83">
        <w:rPr>
          <w:rFonts w:ascii="Arial Narrow" w:hAnsi="Arial Narrow"/>
          <w:sz w:val="22"/>
          <w:lang w:val="en-GB"/>
        </w:rPr>
        <w:t xml:space="preserve">MDPI, </w:t>
      </w:r>
      <w:r w:rsidRPr="00372F83">
        <w:rPr>
          <w:rFonts w:ascii="Arial Narrow" w:hAnsi="Arial Narrow"/>
          <w:sz w:val="22"/>
          <w:lang w:val="en-GB"/>
        </w:rPr>
        <w:t>Basel (S</w:t>
      </w:r>
      <w:r w:rsidR="00A85418" w:rsidRPr="00372F83">
        <w:rPr>
          <w:rFonts w:ascii="Arial Narrow" w:hAnsi="Arial Narrow"/>
          <w:sz w:val="22"/>
          <w:lang w:val="en-GB"/>
        </w:rPr>
        <w:t>witzerland</w:t>
      </w:r>
      <w:r w:rsidRPr="00372F83">
        <w:rPr>
          <w:rFonts w:ascii="Arial Narrow" w:hAnsi="Arial Narrow"/>
          <w:sz w:val="22"/>
          <w:lang w:val="en-GB"/>
        </w:rPr>
        <w:t>), 2021.</w:t>
      </w:r>
      <w:r w:rsidR="00F33EC4">
        <w:rPr>
          <w:rFonts w:ascii="Arial Narrow" w:hAnsi="Arial Narrow"/>
          <w:sz w:val="22"/>
          <w:lang w:val="en-GB"/>
        </w:rPr>
        <w:t xml:space="preserve"> Publish also in Book </w:t>
      </w:r>
      <w:r w:rsidR="00F33EC4" w:rsidRPr="00F33EC4">
        <w:rPr>
          <w:rFonts w:ascii="Arial Narrow" w:hAnsi="Arial Narrow"/>
          <w:sz w:val="22"/>
          <w:lang w:val="en-GB"/>
        </w:rPr>
        <w:t>ISBN 978-3-7258-1851-8</w:t>
      </w:r>
      <w:r w:rsidR="00F33EC4">
        <w:rPr>
          <w:rFonts w:ascii="Arial Narrow" w:hAnsi="Arial Narrow"/>
          <w:sz w:val="22"/>
          <w:lang w:val="en-GB"/>
        </w:rPr>
        <w:t xml:space="preserve">, 2024. </w:t>
      </w:r>
    </w:p>
    <w:p w14:paraId="5E7AE91B" w14:textId="77777777" w:rsidR="00657031" w:rsidRPr="00372F83" w:rsidRDefault="00657031" w:rsidP="005F6E9E">
      <w:pPr>
        <w:ind w:left="720" w:hanging="720"/>
        <w:jc w:val="both"/>
        <w:rPr>
          <w:rFonts w:ascii="Arial Narrow" w:hAnsi="Arial Narrow"/>
          <w:sz w:val="22"/>
          <w:u w:val="single"/>
          <w:lang w:val="en-GB"/>
        </w:rPr>
      </w:pPr>
    </w:p>
    <w:p w14:paraId="2C4D93DE" w14:textId="13A17450" w:rsidR="00657031" w:rsidRPr="00372F83" w:rsidRDefault="00657031" w:rsidP="00657031">
      <w:pPr>
        <w:ind w:left="720" w:hanging="720"/>
        <w:jc w:val="both"/>
        <w:rPr>
          <w:rFonts w:ascii="Arial Narrow" w:hAnsi="Arial Narrow"/>
          <w:sz w:val="22"/>
          <w:lang w:val="en-GB"/>
        </w:rPr>
      </w:pPr>
      <w:r w:rsidRPr="00372F83">
        <w:rPr>
          <w:rFonts w:ascii="Arial Narrow" w:hAnsi="Arial Narrow"/>
          <w:sz w:val="22"/>
          <w:lang w:val="en-GB"/>
        </w:rPr>
        <w:t>49-</w:t>
      </w:r>
      <w:r w:rsidRPr="00372F83">
        <w:rPr>
          <w:rFonts w:ascii="Arial Narrow" w:hAnsi="Arial Narrow"/>
          <w:sz w:val="22"/>
          <w:lang w:val="en-GB"/>
        </w:rPr>
        <w:tab/>
        <w:t>J. Mol. Struct. (</w:t>
      </w:r>
      <w:r w:rsidR="004366D1" w:rsidRPr="00372F83">
        <w:rPr>
          <w:rFonts w:ascii="Arial Narrow" w:hAnsi="Arial Narrow"/>
          <w:sz w:val="22"/>
          <w:lang w:val="en-GB"/>
        </w:rPr>
        <w:t>Special issue</w:t>
      </w:r>
      <w:r w:rsidRPr="00372F83">
        <w:rPr>
          <w:rFonts w:ascii="Arial Narrow" w:hAnsi="Arial Narrow"/>
          <w:sz w:val="22"/>
          <w:lang w:val="en-GB"/>
        </w:rPr>
        <w:t xml:space="preserve">: </w:t>
      </w:r>
      <w:r w:rsidRPr="00372F83">
        <w:rPr>
          <w:rFonts w:ascii="Arial Narrow" w:hAnsi="Arial Narrow"/>
          <w:i/>
          <w:sz w:val="22"/>
          <w:lang w:val="en-GB"/>
        </w:rPr>
        <w:t>“Trends in Two</w:t>
      </w:r>
      <w:r w:rsidR="003744B5" w:rsidRPr="00372F83">
        <w:rPr>
          <w:rFonts w:ascii="Arial Narrow" w:hAnsi="Arial Narrow"/>
          <w:i/>
          <w:sz w:val="22"/>
          <w:lang w:val="en-GB"/>
        </w:rPr>
        <w:t>-</w:t>
      </w:r>
      <w:r w:rsidRPr="00372F83">
        <w:rPr>
          <w:rFonts w:ascii="Arial Narrow" w:hAnsi="Arial Narrow"/>
          <w:i/>
          <w:sz w:val="22"/>
          <w:lang w:val="en-GB"/>
        </w:rPr>
        <w:t>Dimensional Correlation Spectroscopy”</w:t>
      </w:r>
      <w:r w:rsidR="00407896" w:rsidRPr="00372F83">
        <w:rPr>
          <w:rFonts w:ascii="Arial Narrow" w:hAnsi="Arial Narrow"/>
          <w:i/>
          <w:sz w:val="22"/>
          <w:lang w:val="en-GB"/>
        </w:rPr>
        <w:t>)</w:t>
      </w:r>
      <w:r w:rsidRPr="00372F83">
        <w:rPr>
          <w:rFonts w:ascii="Arial Narrow" w:hAnsi="Arial Narrow"/>
          <w:sz w:val="22"/>
          <w:lang w:val="en-GB"/>
        </w:rPr>
        <w:t>, Eds. Y.</w:t>
      </w:r>
      <w:r w:rsidR="003744B5" w:rsidRPr="00372F83">
        <w:rPr>
          <w:rFonts w:ascii="Arial Narrow" w:hAnsi="Arial Narrow"/>
          <w:sz w:val="22"/>
          <w:lang w:val="en-GB"/>
        </w:rPr>
        <w:t xml:space="preserve"> </w:t>
      </w:r>
      <w:r w:rsidRPr="00372F83">
        <w:rPr>
          <w:rFonts w:ascii="Arial Narrow" w:hAnsi="Arial Narrow"/>
          <w:sz w:val="22"/>
          <w:lang w:val="en-GB"/>
        </w:rPr>
        <w:t>Wu</w:t>
      </w:r>
      <w:r w:rsidR="00EA1B27" w:rsidRPr="00372F83">
        <w:rPr>
          <w:rFonts w:ascii="Arial Narrow" w:hAnsi="Arial Narrow"/>
          <w:sz w:val="22"/>
          <w:lang w:val="en-GB"/>
        </w:rPr>
        <w:t xml:space="preserve"> and </w:t>
      </w:r>
      <w:r w:rsidRPr="00372F83">
        <w:rPr>
          <w:rFonts w:ascii="Arial Narrow" w:hAnsi="Arial Narrow"/>
          <w:sz w:val="22"/>
          <w:lang w:val="en-GB"/>
        </w:rPr>
        <w:t xml:space="preserve">R. Fausto, </w:t>
      </w:r>
      <w:r w:rsidR="00A85418" w:rsidRPr="00372F83">
        <w:rPr>
          <w:rFonts w:ascii="Arial Narrow" w:hAnsi="Arial Narrow"/>
          <w:sz w:val="22"/>
          <w:lang w:val="en-GB"/>
        </w:rPr>
        <w:t xml:space="preserve">Elsevier Science, </w:t>
      </w:r>
      <w:r w:rsidR="004366D1" w:rsidRPr="00372F83">
        <w:rPr>
          <w:rFonts w:ascii="Arial Narrow" w:hAnsi="Arial Narrow"/>
          <w:sz w:val="22"/>
          <w:lang w:val="en-GB"/>
        </w:rPr>
        <w:t>Amsterdam</w:t>
      </w:r>
      <w:r w:rsidRPr="00372F83">
        <w:rPr>
          <w:rFonts w:ascii="Arial Narrow" w:hAnsi="Arial Narrow"/>
          <w:sz w:val="22"/>
          <w:lang w:val="en-GB"/>
        </w:rPr>
        <w:t xml:space="preserve"> (</w:t>
      </w:r>
      <w:r w:rsidR="004366D1" w:rsidRPr="00372F83">
        <w:rPr>
          <w:rFonts w:ascii="Arial Narrow" w:hAnsi="Arial Narrow"/>
          <w:sz w:val="22"/>
          <w:lang w:val="en-GB"/>
        </w:rPr>
        <w:t>Netherlands</w:t>
      </w:r>
      <w:r w:rsidRPr="00372F83">
        <w:rPr>
          <w:rFonts w:ascii="Arial Narrow" w:hAnsi="Arial Narrow"/>
          <w:sz w:val="22"/>
          <w:lang w:val="en-GB"/>
        </w:rPr>
        <w:t>), 2020. (</w:t>
      </w:r>
      <w:r w:rsidR="00A85418" w:rsidRPr="00372F83">
        <w:rPr>
          <w:rFonts w:ascii="Arial Narrow" w:hAnsi="Arial Narrow"/>
          <w:sz w:val="22"/>
          <w:lang w:val="en-GB"/>
        </w:rPr>
        <w:t xml:space="preserve">Cover by </w:t>
      </w:r>
      <w:r w:rsidRPr="00372F83">
        <w:rPr>
          <w:rFonts w:ascii="Arial Narrow" w:hAnsi="Arial Narrow"/>
          <w:sz w:val="22"/>
          <w:lang w:val="en-GB"/>
        </w:rPr>
        <w:t>R. Fausto)</w:t>
      </w:r>
    </w:p>
    <w:p w14:paraId="372E6412" w14:textId="77777777" w:rsidR="00657031" w:rsidRPr="00372F83" w:rsidRDefault="00657031" w:rsidP="005F6E9E">
      <w:pPr>
        <w:ind w:left="720" w:hanging="720"/>
        <w:jc w:val="both"/>
        <w:rPr>
          <w:rFonts w:ascii="Arial Narrow" w:hAnsi="Arial Narrow"/>
          <w:sz w:val="22"/>
          <w:lang w:val="en-GB"/>
        </w:rPr>
      </w:pPr>
    </w:p>
    <w:p w14:paraId="09C1D7C4" w14:textId="626A5B5B" w:rsidR="005F6E9E" w:rsidRPr="00372F83" w:rsidRDefault="00407896" w:rsidP="006674DB">
      <w:pPr>
        <w:ind w:left="720" w:hanging="720"/>
        <w:jc w:val="both"/>
        <w:rPr>
          <w:rFonts w:ascii="Arial Narrow" w:hAnsi="Arial Narrow"/>
          <w:sz w:val="22"/>
          <w:lang w:val="en-GB"/>
        </w:rPr>
      </w:pPr>
      <w:r w:rsidRPr="00372F83">
        <w:rPr>
          <w:rFonts w:ascii="Arial Narrow" w:hAnsi="Arial Narrow"/>
          <w:sz w:val="22"/>
          <w:lang w:val="en-GB"/>
        </w:rPr>
        <w:t>50-</w:t>
      </w:r>
      <w:r w:rsidRPr="00372F83">
        <w:rPr>
          <w:rFonts w:ascii="Arial Narrow" w:hAnsi="Arial Narrow"/>
          <w:sz w:val="22"/>
          <w:lang w:val="en-GB"/>
        </w:rPr>
        <w:tab/>
        <w:t>J. Mol. Struct. (</w:t>
      </w:r>
      <w:r w:rsidR="004366D1" w:rsidRPr="00372F83">
        <w:rPr>
          <w:rFonts w:ascii="Arial Narrow" w:hAnsi="Arial Narrow"/>
          <w:sz w:val="22"/>
          <w:lang w:val="en-GB"/>
        </w:rPr>
        <w:t>Special issue</w:t>
      </w:r>
      <w:r w:rsidRPr="00372F83">
        <w:rPr>
          <w:rFonts w:ascii="Arial Narrow" w:hAnsi="Arial Narrow"/>
          <w:sz w:val="22"/>
          <w:lang w:val="en-GB"/>
        </w:rPr>
        <w:t xml:space="preserve">: </w:t>
      </w:r>
      <w:r w:rsidRPr="00372F83">
        <w:rPr>
          <w:rFonts w:ascii="Arial Narrow" w:hAnsi="Arial Narrow"/>
          <w:i/>
          <w:sz w:val="22"/>
          <w:lang w:val="en-GB"/>
        </w:rPr>
        <w:t>“Professor Zofia Mielke – A Real Women of Science”)</w:t>
      </w:r>
      <w:r w:rsidRPr="00372F83">
        <w:rPr>
          <w:rFonts w:ascii="Arial Narrow" w:hAnsi="Arial Narrow"/>
          <w:sz w:val="22"/>
          <w:lang w:val="en-GB"/>
        </w:rPr>
        <w:t>, R. Fausto, K. A. Haupa, M. Biczysko</w:t>
      </w:r>
      <w:r w:rsidR="00EA1B27" w:rsidRPr="00372F83">
        <w:rPr>
          <w:rFonts w:ascii="Arial Narrow" w:hAnsi="Arial Narrow"/>
          <w:sz w:val="22"/>
          <w:lang w:val="en-GB"/>
        </w:rPr>
        <w:t xml:space="preserve"> and </w:t>
      </w:r>
      <w:r w:rsidRPr="00372F83">
        <w:rPr>
          <w:rFonts w:ascii="Arial Narrow" w:hAnsi="Arial Narrow"/>
          <w:sz w:val="22"/>
          <w:lang w:val="en-GB"/>
        </w:rPr>
        <w:t>G.</w:t>
      </w:r>
      <w:r w:rsidR="003744B5" w:rsidRPr="00372F83">
        <w:rPr>
          <w:rFonts w:ascii="Arial Narrow" w:hAnsi="Arial Narrow"/>
          <w:sz w:val="22"/>
          <w:lang w:val="en-GB"/>
        </w:rPr>
        <w:t xml:space="preserve"> </w:t>
      </w:r>
      <w:r w:rsidRPr="00372F83">
        <w:rPr>
          <w:rFonts w:ascii="Arial Narrow" w:hAnsi="Arial Narrow"/>
          <w:sz w:val="22"/>
          <w:lang w:val="en-GB"/>
        </w:rPr>
        <w:t xml:space="preserve">Tarczay, </w:t>
      </w:r>
      <w:r w:rsidR="00A85418" w:rsidRPr="00372F83">
        <w:rPr>
          <w:rFonts w:ascii="Arial Narrow" w:hAnsi="Arial Narrow"/>
          <w:sz w:val="22"/>
          <w:lang w:val="en-GB"/>
        </w:rPr>
        <w:t xml:space="preserve">Elsevier Science, </w:t>
      </w:r>
      <w:r w:rsidR="004366D1" w:rsidRPr="00372F83">
        <w:rPr>
          <w:rFonts w:ascii="Arial Narrow" w:hAnsi="Arial Narrow"/>
          <w:sz w:val="22"/>
          <w:lang w:val="en-GB"/>
        </w:rPr>
        <w:t>Amsterdam</w:t>
      </w:r>
      <w:r w:rsidRPr="00372F83">
        <w:rPr>
          <w:rFonts w:ascii="Arial Narrow" w:hAnsi="Arial Narrow"/>
          <w:sz w:val="22"/>
          <w:lang w:val="en-GB"/>
        </w:rPr>
        <w:t xml:space="preserve"> (</w:t>
      </w:r>
      <w:r w:rsidR="004366D1" w:rsidRPr="00372F83">
        <w:rPr>
          <w:rFonts w:ascii="Arial Narrow" w:hAnsi="Arial Narrow"/>
          <w:sz w:val="22"/>
          <w:lang w:val="en-GB"/>
        </w:rPr>
        <w:t>Netherlands</w:t>
      </w:r>
      <w:r w:rsidRPr="00372F83">
        <w:rPr>
          <w:rFonts w:ascii="Arial Narrow" w:hAnsi="Arial Narrow"/>
          <w:sz w:val="22"/>
          <w:lang w:val="en-GB"/>
        </w:rPr>
        <w:t>), 2020.</w:t>
      </w:r>
    </w:p>
    <w:p w14:paraId="6C7F29C8" w14:textId="77777777" w:rsidR="00BA6504" w:rsidRPr="00372F83" w:rsidRDefault="00BA6504" w:rsidP="006674DB">
      <w:pPr>
        <w:ind w:left="720" w:hanging="720"/>
        <w:jc w:val="both"/>
        <w:rPr>
          <w:rFonts w:ascii="Arial Narrow" w:hAnsi="Arial Narrow"/>
          <w:sz w:val="22"/>
          <w:lang w:val="en-GB"/>
        </w:rPr>
      </w:pPr>
    </w:p>
    <w:p w14:paraId="6572C49B" w14:textId="4B05C6C6" w:rsidR="00BA6504" w:rsidRPr="00372F83" w:rsidRDefault="00BA6504" w:rsidP="00BA6504">
      <w:pPr>
        <w:ind w:left="720" w:hanging="720"/>
        <w:jc w:val="both"/>
        <w:rPr>
          <w:rFonts w:ascii="Arial Narrow" w:hAnsi="Arial Narrow"/>
          <w:sz w:val="22"/>
          <w:lang w:val="en-GB"/>
        </w:rPr>
      </w:pPr>
      <w:r w:rsidRPr="00372F83">
        <w:rPr>
          <w:rFonts w:ascii="Arial Narrow" w:hAnsi="Arial Narrow"/>
          <w:sz w:val="22"/>
          <w:lang w:val="en-GB"/>
        </w:rPr>
        <w:t>51-</w:t>
      </w:r>
      <w:r w:rsidRPr="00372F83">
        <w:rPr>
          <w:rFonts w:ascii="Arial Narrow" w:hAnsi="Arial Narrow"/>
          <w:sz w:val="22"/>
          <w:lang w:val="en-GB"/>
        </w:rPr>
        <w:tab/>
      </w:r>
      <w:r w:rsidRPr="00372F83">
        <w:rPr>
          <w:rFonts w:ascii="Arial Narrow" w:hAnsi="Arial Narrow"/>
          <w:i/>
          <w:sz w:val="22"/>
          <w:lang w:val="en-GB"/>
        </w:rPr>
        <w:t>“Intramolecular Hydrogen Bonding: Shaping Conformers’ Structure and Stability”</w:t>
      </w:r>
      <w:r w:rsidRPr="00372F83">
        <w:rPr>
          <w:rFonts w:ascii="Arial Narrow" w:hAnsi="Arial Narrow"/>
          <w:sz w:val="22"/>
          <w:lang w:val="en-GB"/>
        </w:rPr>
        <w:t>, G. O. Ildiz</w:t>
      </w:r>
      <w:r w:rsidR="00EA1B27" w:rsidRPr="00372F83">
        <w:rPr>
          <w:rFonts w:ascii="Arial Narrow" w:hAnsi="Arial Narrow"/>
          <w:sz w:val="22"/>
          <w:lang w:val="en-GB"/>
        </w:rPr>
        <w:t xml:space="preserve"> and </w:t>
      </w:r>
      <w:r w:rsidRPr="00372F83">
        <w:rPr>
          <w:rFonts w:ascii="Arial Narrow" w:hAnsi="Arial Narrow"/>
          <w:sz w:val="22"/>
          <w:lang w:val="en-GB"/>
        </w:rPr>
        <w:t>R. Fausto,</w:t>
      </w:r>
      <w:r w:rsidR="004366D1" w:rsidRPr="00372F83">
        <w:rPr>
          <w:rFonts w:ascii="Arial Narrow" w:hAnsi="Arial Narrow"/>
          <w:sz w:val="22"/>
          <w:lang w:val="en-GB"/>
        </w:rPr>
        <w:t xml:space="preserve"> in </w:t>
      </w:r>
      <w:r w:rsidRPr="00372F83">
        <w:rPr>
          <w:rFonts w:ascii="Arial Narrow" w:hAnsi="Arial Narrow"/>
          <w:sz w:val="22"/>
          <w:lang w:val="en-GB"/>
        </w:rPr>
        <w:t>“Spectroscopy and Computation of Hydrogen-Bonded Systems”, M. J. Wojcik</w:t>
      </w:r>
      <w:r w:rsidR="00EA1B27" w:rsidRPr="00372F83">
        <w:rPr>
          <w:rFonts w:ascii="Arial Narrow" w:hAnsi="Arial Narrow"/>
          <w:sz w:val="22"/>
          <w:lang w:val="en-GB"/>
        </w:rPr>
        <w:t xml:space="preserve"> and </w:t>
      </w:r>
      <w:r w:rsidRPr="00372F83">
        <w:rPr>
          <w:rFonts w:ascii="Arial Narrow" w:hAnsi="Arial Narrow"/>
          <w:sz w:val="22"/>
          <w:lang w:val="en-GB"/>
        </w:rPr>
        <w:t>Y. Ozaki, Eds., Wiley</w:t>
      </w:r>
      <w:r w:rsidR="00E05928" w:rsidRPr="00372F83">
        <w:rPr>
          <w:rFonts w:ascii="Arial Narrow" w:hAnsi="Arial Narrow"/>
          <w:sz w:val="22"/>
          <w:lang w:val="en-GB"/>
        </w:rPr>
        <w:t>-VCG GMbH, Weinheim (</w:t>
      </w:r>
      <w:r w:rsidR="00A85418" w:rsidRPr="00372F83">
        <w:rPr>
          <w:rFonts w:ascii="Arial Narrow" w:hAnsi="Arial Narrow"/>
          <w:sz w:val="22"/>
          <w:lang w:val="en-GB"/>
        </w:rPr>
        <w:t>Germany</w:t>
      </w:r>
      <w:r w:rsidR="00E05928" w:rsidRPr="00372F83">
        <w:rPr>
          <w:rFonts w:ascii="Arial Narrow" w:hAnsi="Arial Narrow"/>
          <w:sz w:val="22"/>
          <w:lang w:val="en-GB"/>
        </w:rPr>
        <w:t xml:space="preserve">), </w:t>
      </w:r>
      <w:r w:rsidR="004366D1" w:rsidRPr="00372F83">
        <w:rPr>
          <w:rFonts w:ascii="Arial Narrow" w:hAnsi="Arial Narrow"/>
          <w:sz w:val="22"/>
          <w:lang w:val="en-GB"/>
        </w:rPr>
        <w:t>Chapter</w:t>
      </w:r>
      <w:r w:rsidR="00E05928" w:rsidRPr="00372F83">
        <w:rPr>
          <w:rFonts w:ascii="Arial Narrow" w:hAnsi="Arial Narrow"/>
          <w:sz w:val="22"/>
          <w:lang w:val="en-GB"/>
        </w:rPr>
        <w:t xml:space="preserve"> 8, pp. </w:t>
      </w:r>
      <w:r w:rsidR="00C75F2B" w:rsidRPr="00372F83">
        <w:rPr>
          <w:rFonts w:ascii="Arial Narrow" w:hAnsi="Arial Narrow"/>
          <w:sz w:val="22"/>
          <w:lang w:val="en-GB"/>
        </w:rPr>
        <w:t>213-229</w:t>
      </w:r>
      <w:r w:rsidRPr="00372F83">
        <w:rPr>
          <w:rFonts w:ascii="Arial Narrow" w:hAnsi="Arial Narrow"/>
          <w:sz w:val="22"/>
          <w:lang w:val="en-GB"/>
        </w:rPr>
        <w:t>, 202</w:t>
      </w:r>
      <w:r w:rsidR="00BD288C" w:rsidRPr="00372F83">
        <w:rPr>
          <w:rFonts w:ascii="Arial Narrow" w:hAnsi="Arial Narrow"/>
          <w:sz w:val="22"/>
          <w:lang w:val="en-GB"/>
        </w:rPr>
        <w:t>3</w:t>
      </w:r>
      <w:r w:rsidRPr="00372F83">
        <w:rPr>
          <w:rFonts w:ascii="Arial Narrow" w:hAnsi="Arial Narrow"/>
          <w:sz w:val="22"/>
          <w:lang w:val="en-GB"/>
        </w:rPr>
        <w:t>.</w:t>
      </w:r>
      <w:r w:rsidR="00E05928" w:rsidRPr="00372F83">
        <w:rPr>
          <w:rFonts w:ascii="Arial Narrow" w:hAnsi="Arial Narrow"/>
          <w:sz w:val="22"/>
          <w:lang w:val="en-GB"/>
        </w:rPr>
        <w:t xml:space="preserve"> ISBN:</w:t>
      </w:r>
      <w:r w:rsidR="00547084" w:rsidRPr="00372F83">
        <w:rPr>
          <w:rFonts w:ascii="Arial Narrow" w:hAnsi="Arial Narrow"/>
          <w:sz w:val="22"/>
          <w:lang w:val="en-GB"/>
        </w:rPr>
        <w:t xml:space="preserve"> </w:t>
      </w:r>
      <w:r w:rsidR="00547084" w:rsidRPr="00372F83">
        <w:rPr>
          <w:rFonts w:ascii="Arial Narrow" w:hAnsi="Arial Narrow"/>
          <w:bCs/>
          <w:sz w:val="22"/>
          <w:lang w:val="en-GB"/>
        </w:rPr>
        <w:t>978-3-527-34972-2.</w:t>
      </w:r>
    </w:p>
    <w:p w14:paraId="7EED5E53" w14:textId="77777777" w:rsidR="00BA6504" w:rsidRPr="00372F83" w:rsidRDefault="00BA6504" w:rsidP="00BA6504">
      <w:pPr>
        <w:ind w:left="720" w:hanging="720"/>
        <w:jc w:val="both"/>
        <w:rPr>
          <w:rFonts w:ascii="Arial Narrow" w:hAnsi="Arial Narrow"/>
          <w:sz w:val="22"/>
          <w:lang w:val="en-GB"/>
        </w:rPr>
      </w:pPr>
    </w:p>
    <w:p w14:paraId="73488531" w14:textId="33F7E59F" w:rsidR="00BA6504" w:rsidRPr="00372F83" w:rsidRDefault="00BA6504" w:rsidP="00BA6504">
      <w:pPr>
        <w:ind w:left="720" w:hanging="720"/>
        <w:jc w:val="both"/>
        <w:rPr>
          <w:rFonts w:ascii="Arial Narrow" w:hAnsi="Arial Narrow"/>
          <w:sz w:val="22"/>
          <w:lang w:val="en-GB"/>
        </w:rPr>
      </w:pPr>
      <w:r w:rsidRPr="00372F83">
        <w:rPr>
          <w:rFonts w:ascii="Arial Narrow" w:hAnsi="Arial Narrow"/>
          <w:sz w:val="22"/>
          <w:lang w:val="en-GB"/>
        </w:rPr>
        <w:t>52-</w:t>
      </w:r>
      <w:r w:rsidRPr="00372F83">
        <w:rPr>
          <w:rFonts w:ascii="Arial Narrow" w:hAnsi="Arial Narrow"/>
          <w:sz w:val="22"/>
          <w:lang w:val="en-GB"/>
        </w:rPr>
        <w:tab/>
      </w:r>
      <w:r w:rsidRPr="00372F83">
        <w:rPr>
          <w:rFonts w:ascii="Arial Narrow" w:hAnsi="Arial Narrow"/>
          <w:i/>
          <w:sz w:val="22"/>
          <w:lang w:val="en-GB"/>
        </w:rPr>
        <w:t>“Matrix Isolation in Heterocyclic Chemistry”</w:t>
      </w:r>
      <w:r w:rsidRPr="00372F83">
        <w:rPr>
          <w:rFonts w:ascii="Arial Narrow" w:hAnsi="Arial Narrow"/>
          <w:sz w:val="22"/>
          <w:lang w:val="en-GB"/>
        </w:rPr>
        <w:t>, J. P.</w:t>
      </w:r>
      <w:r w:rsidR="00107EBB" w:rsidRPr="00372F83">
        <w:rPr>
          <w:rFonts w:ascii="Arial Narrow" w:hAnsi="Arial Narrow"/>
          <w:sz w:val="22"/>
          <w:lang w:val="en-GB"/>
        </w:rPr>
        <w:t xml:space="preserve"> L.</w:t>
      </w:r>
      <w:r w:rsidRPr="00372F83">
        <w:rPr>
          <w:rFonts w:ascii="Arial Narrow" w:hAnsi="Arial Narrow"/>
          <w:sz w:val="22"/>
          <w:lang w:val="en-GB"/>
        </w:rPr>
        <w:t xml:space="preserve"> Roque, C. M. Nunes</w:t>
      </w:r>
      <w:r w:rsidR="00EA1B27" w:rsidRPr="00372F83">
        <w:rPr>
          <w:rFonts w:ascii="Arial Narrow" w:hAnsi="Arial Narrow"/>
          <w:sz w:val="22"/>
          <w:lang w:val="en-GB"/>
        </w:rPr>
        <w:t xml:space="preserve"> and </w:t>
      </w:r>
      <w:r w:rsidRPr="00372F83">
        <w:rPr>
          <w:rFonts w:ascii="Arial Narrow" w:hAnsi="Arial Narrow"/>
          <w:sz w:val="22"/>
          <w:lang w:val="en-GB"/>
        </w:rPr>
        <w:t>R. Fausto,</w:t>
      </w:r>
      <w:r w:rsidR="004366D1" w:rsidRPr="00372F83">
        <w:rPr>
          <w:rFonts w:ascii="Arial Narrow" w:hAnsi="Arial Narrow"/>
          <w:sz w:val="22"/>
          <w:lang w:val="en-GB"/>
        </w:rPr>
        <w:t xml:space="preserve"> in </w:t>
      </w:r>
      <w:r w:rsidRPr="00372F83">
        <w:rPr>
          <w:rFonts w:ascii="Arial Narrow" w:hAnsi="Arial Narrow"/>
          <w:sz w:val="22"/>
          <w:lang w:val="en-GB"/>
        </w:rPr>
        <w:t>“Heterocycles- Synthesis, Catalysis, Sustainability and Characterization”, T. M. V.</w:t>
      </w:r>
      <w:r w:rsidR="00107EBB" w:rsidRPr="00372F83">
        <w:rPr>
          <w:rFonts w:ascii="Arial Narrow" w:hAnsi="Arial Narrow"/>
          <w:sz w:val="22"/>
          <w:lang w:val="en-GB"/>
        </w:rPr>
        <w:t xml:space="preserve"> D.</w:t>
      </w:r>
      <w:r w:rsidR="003744B5" w:rsidRPr="00372F83">
        <w:rPr>
          <w:rFonts w:ascii="Arial Narrow" w:hAnsi="Arial Narrow"/>
          <w:sz w:val="22"/>
          <w:lang w:val="en-GB"/>
        </w:rPr>
        <w:t xml:space="preserve"> </w:t>
      </w:r>
      <w:r w:rsidR="008D52E4" w:rsidRPr="00372F83">
        <w:rPr>
          <w:rFonts w:ascii="Arial Narrow" w:hAnsi="Arial Narrow"/>
          <w:sz w:val="22"/>
          <w:lang w:val="en-GB"/>
        </w:rPr>
        <w:t xml:space="preserve">Pinho e </w:t>
      </w:r>
      <w:r w:rsidRPr="00372F83">
        <w:rPr>
          <w:rFonts w:ascii="Arial Narrow" w:hAnsi="Arial Narrow"/>
          <w:sz w:val="22"/>
          <w:lang w:val="en-GB"/>
        </w:rPr>
        <w:t>Melo</w:t>
      </w:r>
      <w:r w:rsidR="00EA1B27" w:rsidRPr="00372F83">
        <w:rPr>
          <w:rFonts w:ascii="Arial Narrow" w:hAnsi="Arial Narrow"/>
          <w:sz w:val="22"/>
          <w:lang w:val="en-GB"/>
        </w:rPr>
        <w:t xml:space="preserve"> and </w:t>
      </w:r>
      <w:r w:rsidR="007D1B04" w:rsidRPr="00372F83">
        <w:rPr>
          <w:rFonts w:ascii="Arial Narrow" w:hAnsi="Arial Narrow"/>
          <w:sz w:val="22"/>
          <w:lang w:val="en-GB"/>
        </w:rPr>
        <w:t>M. Piñeiro, eds., Wiley</w:t>
      </w:r>
      <w:r w:rsidR="00E05928" w:rsidRPr="00372F83">
        <w:rPr>
          <w:rFonts w:ascii="Arial Narrow" w:hAnsi="Arial Narrow"/>
          <w:sz w:val="22"/>
          <w:lang w:val="en-GB"/>
        </w:rPr>
        <w:t>-VCG GMbH</w:t>
      </w:r>
      <w:r w:rsidR="007D1B04" w:rsidRPr="00372F83">
        <w:rPr>
          <w:rFonts w:ascii="Arial Narrow" w:hAnsi="Arial Narrow"/>
          <w:sz w:val="22"/>
          <w:lang w:val="en-GB"/>
        </w:rPr>
        <w:t xml:space="preserve">, </w:t>
      </w:r>
      <w:r w:rsidR="00E05928" w:rsidRPr="00372F83">
        <w:rPr>
          <w:rFonts w:ascii="Arial Narrow" w:hAnsi="Arial Narrow"/>
          <w:sz w:val="22"/>
          <w:lang w:val="en-GB"/>
        </w:rPr>
        <w:t>Weinheim (</w:t>
      </w:r>
      <w:r w:rsidR="00A85418" w:rsidRPr="00372F83">
        <w:rPr>
          <w:rFonts w:ascii="Arial Narrow" w:hAnsi="Arial Narrow"/>
          <w:sz w:val="22"/>
          <w:lang w:val="en-GB"/>
        </w:rPr>
        <w:t>Germany</w:t>
      </w:r>
      <w:r w:rsidR="00E05928" w:rsidRPr="00372F83">
        <w:rPr>
          <w:rFonts w:ascii="Arial Narrow" w:hAnsi="Arial Narrow"/>
          <w:sz w:val="22"/>
          <w:lang w:val="en-GB"/>
        </w:rPr>
        <w:t xml:space="preserve">), </w:t>
      </w:r>
      <w:r w:rsidR="004366D1" w:rsidRPr="00372F83">
        <w:rPr>
          <w:rFonts w:ascii="Arial Narrow" w:hAnsi="Arial Narrow"/>
          <w:sz w:val="22"/>
          <w:lang w:val="en-GB"/>
        </w:rPr>
        <w:t>Chapter</w:t>
      </w:r>
      <w:r w:rsidR="00E05928" w:rsidRPr="00372F83">
        <w:rPr>
          <w:rFonts w:ascii="Arial Narrow" w:hAnsi="Arial Narrow"/>
          <w:sz w:val="22"/>
          <w:lang w:val="en-GB"/>
        </w:rPr>
        <w:t xml:space="preserve"> 12, pp. 401-451, 2022. ISBN: 9783527348862</w:t>
      </w:r>
      <w:r w:rsidRPr="00372F83">
        <w:rPr>
          <w:rFonts w:ascii="Arial Narrow" w:hAnsi="Arial Narrow"/>
          <w:sz w:val="22"/>
          <w:lang w:val="en-GB"/>
        </w:rPr>
        <w:t>.</w:t>
      </w:r>
    </w:p>
    <w:p w14:paraId="402AB07F" w14:textId="77777777" w:rsidR="008078EA" w:rsidRPr="00372F83" w:rsidRDefault="008078EA" w:rsidP="008078EA">
      <w:pPr>
        <w:ind w:left="720" w:hanging="720"/>
        <w:jc w:val="both"/>
        <w:rPr>
          <w:rFonts w:ascii="Arial Narrow" w:hAnsi="Arial Narrow"/>
          <w:sz w:val="22"/>
          <w:lang w:val="en-GB"/>
        </w:rPr>
      </w:pPr>
    </w:p>
    <w:p w14:paraId="40C1D02E" w14:textId="31325308" w:rsidR="008078EA" w:rsidRPr="00372F83" w:rsidRDefault="008078EA" w:rsidP="008078EA">
      <w:pPr>
        <w:ind w:left="720" w:hanging="720"/>
        <w:jc w:val="both"/>
        <w:rPr>
          <w:rFonts w:ascii="Arial Narrow" w:hAnsi="Arial Narrow"/>
          <w:sz w:val="22"/>
          <w:lang w:val="en-GB"/>
        </w:rPr>
      </w:pPr>
      <w:r w:rsidRPr="00372F83">
        <w:rPr>
          <w:rFonts w:ascii="Arial Narrow" w:hAnsi="Arial Narrow"/>
          <w:sz w:val="22"/>
          <w:lang w:val="en-GB"/>
        </w:rPr>
        <w:t>53-</w:t>
      </w:r>
      <w:r w:rsidRPr="00372F83">
        <w:rPr>
          <w:rFonts w:ascii="Arial Narrow" w:hAnsi="Arial Narrow"/>
          <w:sz w:val="22"/>
          <w:lang w:val="en-GB"/>
        </w:rPr>
        <w:tab/>
        <w:t>Molecules (</w:t>
      </w:r>
      <w:r w:rsidR="004366D1" w:rsidRPr="00372F83">
        <w:rPr>
          <w:rFonts w:ascii="Arial Narrow" w:hAnsi="Arial Narrow"/>
          <w:sz w:val="22"/>
          <w:lang w:val="en-GB"/>
        </w:rPr>
        <w:t>Special issue</w:t>
      </w:r>
      <w:r w:rsidRPr="00372F83">
        <w:rPr>
          <w:rFonts w:ascii="Arial Narrow" w:hAnsi="Arial Narrow"/>
          <w:sz w:val="22"/>
          <w:lang w:val="en-GB"/>
        </w:rPr>
        <w:t>; “</w:t>
      </w:r>
      <w:r w:rsidRPr="00372F83">
        <w:rPr>
          <w:rFonts w:ascii="Arial Narrow" w:hAnsi="Arial Narrow"/>
          <w:i/>
          <w:sz w:val="22"/>
          <w:lang w:val="en-GB"/>
        </w:rPr>
        <w:t>"Exclusive Papers from Editorial Board Members of the Photochemistry Section of Molecules"”</w:t>
      </w:r>
      <w:r w:rsidRPr="00372F83">
        <w:rPr>
          <w:rFonts w:ascii="Arial Narrow" w:hAnsi="Arial Narrow"/>
          <w:sz w:val="22"/>
          <w:lang w:val="en-GB"/>
        </w:rPr>
        <w:t>), Eds. R. Fausto</w:t>
      </w:r>
      <w:r w:rsidR="00EA1B27" w:rsidRPr="00372F83">
        <w:rPr>
          <w:rFonts w:ascii="Arial Narrow" w:hAnsi="Arial Narrow"/>
          <w:sz w:val="22"/>
          <w:lang w:val="en-GB"/>
        </w:rPr>
        <w:t xml:space="preserve"> and </w:t>
      </w:r>
      <w:r w:rsidRPr="00372F83">
        <w:rPr>
          <w:rFonts w:ascii="Arial Narrow" w:hAnsi="Arial Narrow"/>
          <w:sz w:val="22"/>
          <w:lang w:val="en-GB"/>
        </w:rPr>
        <w:t xml:space="preserve">S. Reed, </w:t>
      </w:r>
      <w:r w:rsidR="00A85418" w:rsidRPr="00372F83">
        <w:rPr>
          <w:rFonts w:ascii="Arial Narrow" w:hAnsi="Arial Narrow"/>
          <w:sz w:val="22"/>
          <w:lang w:val="en-GB"/>
        </w:rPr>
        <w:t xml:space="preserve">MDPI, </w:t>
      </w:r>
      <w:r w:rsidRPr="00372F83">
        <w:rPr>
          <w:rFonts w:ascii="Arial Narrow" w:hAnsi="Arial Narrow"/>
          <w:sz w:val="22"/>
          <w:lang w:val="en-GB"/>
        </w:rPr>
        <w:t>Basel (S</w:t>
      </w:r>
      <w:r w:rsidR="00A85418" w:rsidRPr="00372F83">
        <w:rPr>
          <w:rFonts w:ascii="Arial Narrow" w:hAnsi="Arial Narrow"/>
          <w:sz w:val="22"/>
          <w:lang w:val="en-GB"/>
        </w:rPr>
        <w:t>witzerland</w:t>
      </w:r>
      <w:r w:rsidRPr="00372F83">
        <w:rPr>
          <w:rFonts w:ascii="Arial Narrow" w:hAnsi="Arial Narrow"/>
          <w:sz w:val="22"/>
          <w:lang w:val="en-GB"/>
        </w:rPr>
        <w:t>), 2021.</w:t>
      </w:r>
    </w:p>
    <w:p w14:paraId="665C3898" w14:textId="77777777" w:rsidR="001B6221" w:rsidRPr="00372F83" w:rsidRDefault="001B6221" w:rsidP="008078EA">
      <w:pPr>
        <w:ind w:left="720" w:hanging="720"/>
        <w:jc w:val="both"/>
        <w:rPr>
          <w:rFonts w:ascii="Arial Narrow" w:hAnsi="Arial Narrow"/>
          <w:sz w:val="22"/>
          <w:lang w:val="en-GB"/>
        </w:rPr>
      </w:pPr>
    </w:p>
    <w:p w14:paraId="7AF40EC9" w14:textId="455E267C" w:rsidR="001B6221" w:rsidRPr="00372F83" w:rsidRDefault="001B6221" w:rsidP="008078EA">
      <w:pPr>
        <w:ind w:left="720" w:hanging="720"/>
        <w:jc w:val="both"/>
        <w:rPr>
          <w:rFonts w:ascii="Arial Narrow" w:hAnsi="Arial Narrow"/>
          <w:sz w:val="22"/>
          <w:lang w:val="en-GB"/>
        </w:rPr>
      </w:pPr>
      <w:r w:rsidRPr="00372F83">
        <w:rPr>
          <w:rFonts w:ascii="Arial Narrow" w:hAnsi="Arial Narrow"/>
          <w:sz w:val="22"/>
          <w:lang w:val="en-GB"/>
        </w:rPr>
        <w:t>54-</w:t>
      </w:r>
      <w:r w:rsidRPr="00372F83">
        <w:rPr>
          <w:rFonts w:ascii="Arial Narrow" w:hAnsi="Arial Narrow"/>
          <w:sz w:val="22"/>
          <w:lang w:val="en-GB"/>
        </w:rPr>
        <w:tab/>
        <w:t>J. Mol. Struct. (</w:t>
      </w:r>
      <w:r w:rsidR="004366D1" w:rsidRPr="00372F83">
        <w:rPr>
          <w:rFonts w:ascii="Arial Narrow" w:hAnsi="Arial Narrow"/>
          <w:sz w:val="22"/>
          <w:lang w:val="en-GB"/>
        </w:rPr>
        <w:t>Special issue</w:t>
      </w:r>
      <w:r w:rsidRPr="00372F83">
        <w:rPr>
          <w:rFonts w:ascii="Arial Narrow" w:hAnsi="Arial Narrow"/>
          <w:sz w:val="22"/>
          <w:lang w:val="en-GB"/>
        </w:rPr>
        <w:t xml:space="preserve">: </w:t>
      </w:r>
      <w:r w:rsidRPr="00372F83">
        <w:rPr>
          <w:rFonts w:ascii="Arial Narrow" w:hAnsi="Arial Narrow"/>
          <w:i/>
          <w:sz w:val="22"/>
          <w:lang w:val="en-GB"/>
        </w:rPr>
        <w:t>“Molecular Structure and Analytical and Bioanalytical Research: A Collection of Selected Contributions Presented at the International Conference on Analytical and Bioanalytical Methods – San Francisco 2020”)</w:t>
      </w:r>
      <w:r w:rsidRPr="00372F83">
        <w:rPr>
          <w:rFonts w:ascii="Arial Narrow" w:hAnsi="Arial Narrow"/>
          <w:sz w:val="22"/>
          <w:lang w:val="en-GB"/>
        </w:rPr>
        <w:t>, R. Fausto, G. Muller, G. Perretti</w:t>
      </w:r>
      <w:r w:rsidR="00EA1B27" w:rsidRPr="00372F83">
        <w:rPr>
          <w:rFonts w:ascii="Arial Narrow" w:hAnsi="Arial Narrow"/>
          <w:sz w:val="22"/>
          <w:lang w:val="en-GB"/>
        </w:rPr>
        <w:t xml:space="preserve"> and </w:t>
      </w:r>
      <w:r w:rsidRPr="00372F83">
        <w:rPr>
          <w:rFonts w:ascii="Arial Narrow" w:hAnsi="Arial Narrow"/>
          <w:sz w:val="22"/>
          <w:lang w:val="en-GB"/>
        </w:rPr>
        <w:t>G. O. Ildiz,</w:t>
      </w:r>
      <w:r w:rsidR="00A85418" w:rsidRPr="00372F83">
        <w:rPr>
          <w:rFonts w:ascii="Arial Narrow" w:hAnsi="Arial Narrow"/>
          <w:sz w:val="22"/>
          <w:lang w:val="en-GB"/>
        </w:rPr>
        <w:t xml:space="preserve"> Elsevier Science, </w:t>
      </w:r>
      <w:r w:rsidR="004366D1" w:rsidRPr="00372F83">
        <w:rPr>
          <w:rFonts w:ascii="Arial Narrow" w:hAnsi="Arial Narrow"/>
          <w:sz w:val="22"/>
          <w:lang w:val="en-GB"/>
        </w:rPr>
        <w:t>Amsterdam</w:t>
      </w:r>
      <w:r w:rsidRPr="00372F83">
        <w:rPr>
          <w:rFonts w:ascii="Arial Narrow" w:hAnsi="Arial Narrow"/>
          <w:sz w:val="22"/>
          <w:lang w:val="en-GB"/>
        </w:rPr>
        <w:t xml:space="preserve"> (</w:t>
      </w:r>
      <w:r w:rsidR="004366D1" w:rsidRPr="00372F83">
        <w:rPr>
          <w:rFonts w:ascii="Arial Narrow" w:hAnsi="Arial Narrow"/>
          <w:sz w:val="22"/>
          <w:lang w:val="en-GB"/>
        </w:rPr>
        <w:t>Netherlands</w:t>
      </w:r>
      <w:r w:rsidRPr="00372F83">
        <w:rPr>
          <w:rFonts w:ascii="Arial Narrow" w:hAnsi="Arial Narrow"/>
          <w:sz w:val="22"/>
          <w:lang w:val="en-GB"/>
        </w:rPr>
        <w:t>), 2021.</w:t>
      </w:r>
    </w:p>
    <w:p w14:paraId="7FE8209D" w14:textId="77777777" w:rsidR="001B6221" w:rsidRPr="00372F83" w:rsidRDefault="001B6221" w:rsidP="008078EA">
      <w:pPr>
        <w:ind w:left="720" w:hanging="720"/>
        <w:jc w:val="both"/>
        <w:rPr>
          <w:rFonts w:ascii="Arial Narrow" w:hAnsi="Arial Narrow"/>
          <w:sz w:val="22"/>
          <w:lang w:val="en-GB"/>
        </w:rPr>
      </w:pPr>
    </w:p>
    <w:p w14:paraId="073820F3" w14:textId="47F741E8" w:rsidR="001B6221" w:rsidRPr="00372F83" w:rsidRDefault="001B6221" w:rsidP="001B6221">
      <w:pPr>
        <w:ind w:left="720" w:hanging="720"/>
        <w:jc w:val="both"/>
        <w:rPr>
          <w:rFonts w:ascii="Arial Narrow" w:hAnsi="Arial Narrow"/>
          <w:sz w:val="22"/>
          <w:lang w:val="en-GB"/>
        </w:rPr>
      </w:pPr>
      <w:r w:rsidRPr="00372F83">
        <w:rPr>
          <w:rFonts w:ascii="Arial Narrow" w:hAnsi="Arial Narrow"/>
          <w:sz w:val="22"/>
          <w:lang w:val="en-GB"/>
        </w:rPr>
        <w:t>55-</w:t>
      </w:r>
      <w:r w:rsidRPr="00372F83">
        <w:rPr>
          <w:rFonts w:ascii="Arial Narrow" w:hAnsi="Arial Narrow"/>
          <w:sz w:val="22"/>
          <w:lang w:val="en-GB"/>
        </w:rPr>
        <w:tab/>
        <w:t>J. Mol. Struct. (</w:t>
      </w:r>
      <w:r w:rsidR="004366D1" w:rsidRPr="00372F83">
        <w:rPr>
          <w:rFonts w:ascii="Arial Narrow" w:hAnsi="Arial Narrow"/>
          <w:sz w:val="22"/>
          <w:lang w:val="en-GB"/>
        </w:rPr>
        <w:t>Special issue</w:t>
      </w:r>
      <w:r w:rsidR="001D2717" w:rsidRPr="00372F83">
        <w:rPr>
          <w:rFonts w:ascii="Arial Narrow" w:hAnsi="Arial Narrow"/>
          <w:sz w:val="22"/>
          <w:lang w:val="en-GB"/>
        </w:rPr>
        <w:t xml:space="preserve"> dedicado ao Prof. Simion Astilean</w:t>
      </w:r>
      <w:r w:rsidRPr="00372F83">
        <w:rPr>
          <w:rFonts w:ascii="Arial Narrow" w:hAnsi="Arial Narrow"/>
          <w:sz w:val="22"/>
          <w:lang w:val="en-GB"/>
        </w:rPr>
        <w:t xml:space="preserve">: </w:t>
      </w:r>
      <w:r w:rsidRPr="00372F83">
        <w:rPr>
          <w:rFonts w:ascii="Arial Narrow" w:hAnsi="Arial Narrow"/>
          <w:i/>
          <w:sz w:val="22"/>
          <w:lang w:val="en-GB"/>
        </w:rPr>
        <w:t xml:space="preserve">“Bridging </w:t>
      </w:r>
      <w:r w:rsidR="001D2717" w:rsidRPr="00372F83">
        <w:rPr>
          <w:rFonts w:ascii="Arial Narrow" w:hAnsi="Arial Narrow"/>
          <w:i/>
          <w:sz w:val="22"/>
          <w:lang w:val="en-GB"/>
        </w:rPr>
        <w:t>M</w:t>
      </w:r>
      <w:r w:rsidRPr="00372F83">
        <w:rPr>
          <w:rFonts w:ascii="Arial Narrow" w:hAnsi="Arial Narrow"/>
          <w:i/>
          <w:sz w:val="22"/>
          <w:lang w:val="en-GB"/>
        </w:rPr>
        <w:t xml:space="preserve">olecules and </w:t>
      </w:r>
      <w:r w:rsidR="001D2717" w:rsidRPr="00372F83">
        <w:rPr>
          <w:rFonts w:ascii="Arial Narrow" w:hAnsi="Arial Narrow"/>
          <w:i/>
          <w:sz w:val="22"/>
          <w:lang w:val="en-GB"/>
        </w:rPr>
        <w:t>Nanoparticles - The Way from Optical Spectroscopy to Cancer T</w:t>
      </w:r>
      <w:r w:rsidRPr="00372F83">
        <w:rPr>
          <w:rFonts w:ascii="Arial Narrow" w:hAnsi="Arial Narrow"/>
          <w:i/>
          <w:sz w:val="22"/>
          <w:lang w:val="en-GB"/>
        </w:rPr>
        <w:t>herapy”)</w:t>
      </w:r>
      <w:r w:rsidRPr="00372F83">
        <w:rPr>
          <w:rFonts w:ascii="Arial Narrow" w:hAnsi="Arial Narrow"/>
          <w:sz w:val="22"/>
          <w:lang w:val="en-GB"/>
        </w:rPr>
        <w:t>, R. Fausto, V. Chis, M. L. de la Chapelle</w:t>
      </w:r>
      <w:r w:rsidR="00EA1B27" w:rsidRPr="00372F83">
        <w:rPr>
          <w:rFonts w:ascii="Arial Narrow" w:hAnsi="Arial Narrow"/>
          <w:sz w:val="22"/>
          <w:lang w:val="en-GB"/>
        </w:rPr>
        <w:t xml:space="preserve"> and </w:t>
      </w:r>
      <w:r w:rsidRPr="00372F83">
        <w:rPr>
          <w:rFonts w:ascii="Arial Narrow" w:hAnsi="Arial Narrow"/>
          <w:sz w:val="22"/>
          <w:lang w:val="en-GB"/>
        </w:rPr>
        <w:t xml:space="preserve">M. Focsan, </w:t>
      </w:r>
      <w:r w:rsidR="00A85418" w:rsidRPr="00372F83">
        <w:rPr>
          <w:rFonts w:ascii="Arial Narrow" w:hAnsi="Arial Narrow"/>
          <w:sz w:val="22"/>
          <w:lang w:val="en-GB"/>
        </w:rPr>
        <w:t xml:space="preserve">Elsevier Science, </w:t>
      </w:r>
      <w:r w:rsidR="004366D1" w:rsidRPr="00372F83">
        <w:rPr>
          <w:rFonts w:ascii="Arial Narrow" w:hAnsi="Arial Narrow"/>
          <w:sz w:val="22"/>
          <w:lang w:val="en-GB"/>
        </w:rPr>
        <w:t>Amsterdam</w:t>
      </w:r>
      <w:r w:rsidRPr="00372F83">
        <w:rPr>
          <w:rFonts w:ascii="Arial Narrow" w:hAnsi="Arial Narrow"/>
          <w:sz w:val="22"/>
          <w:lang w:val="en-GB"/>
        </w:rPr>
        <w:t xml:space="preserve"> (</w:t>
      </w:r>
      <w:r w:rsidR="004366D1" w:rsidRPr="00372F83">
        <w:rPr>
          <w:rFonts w:ascii="Arial Narrow" w:hAnsi="Arial Narrow"/>
          <w:sz w:val="22"/>
          <w:lang w:val="en-GB"/>
        </w:rPr>
        <w:t>Netherlands</w:t>
      </w:r>
      <w:r w:rsidRPr="00372F83">
        <w:rPr>
          <w:rFonts w:ascii="Arial Narrow" w:hAnsi="Arial Narrow"/>
          <w:sz w:val="22"/>
          <w:lang w:val="en-GB"/>
        </w:rPr>
        <w:t>), 2021.</w:t>
      </w:r>
    </w:p>
    <w:p w14:paraId="0F54ABC6" w14:textId="77777777" w:rsidR="001B6221" w:rsidRPr="00372F83" w:rsidRDefault="001B6221" w:rsidP="001B6221">
      <w:pPr>
        <w:ind w:left="720" w:hanging="720"/>
        <w:jc w:val="both"/>
        <w:rPr>
          <w:rFonts w:ascii="Arial Narrow" w:hAnsi="Arial Narrow"/>
          <w:sz w:val="22"/>
          <w:lang w:val="en-GB"/>
        </w:rPr>
      </w:pPr>
    </w:p>
    <w:p w14:paraId="3E4E85D3" w14:textId="73A83978" w:rsidR="001B6221" w:rsidRPr="00372F83" w:rsidRDefault="001B6221" w:rsidP="001B6221">
      <w:pPr>
        <w:ind w:left="720" w:hanging="720"/>
        <w:jc w:val="both"/>
        <w:rPr>
          <w:rFonts w:ascii="Arial Narrow" w:hAnsi="Arial Narrow"/>
          <w:sz w:val="22"/>
          <w:lang w:val="en-GB"/>
        </w:rPr>
      </w:pPr>
      <w:r w:rsidRPr="00372F83">
        <w:rPr>
          <w:rFonts w:ascii="Arial Narrow" w:hAnsi="Arial Narrow"/>
          <w:sz w:val="22"/>
          <w:lang w:val="en-GB"/>
        </w:rPr>
        <w:lastRenderedPageBreak/>
        <w:t>56-</w:t>
      </w:r>
      <w:r w:rsidRPr="00372F83">
        <w:rPr>
          <w:rFonts w:ascii="Arial Narrow" w:hAnsi="Arial Narrow"/>
          <w:sz w:val="22"/>
          <w:lang w:val="en-GB"/>
        </w:rPr>
        <w:tab/>
        <w:t>J. Mol. Struct. (</w:t>
      </w:r>
      <w:r w:rsidR="004366D1" w:rsidRPr="00372F83">
        <w:rPr>
          <w:rFonts w:ascii="Arial Narrow" w:hAnsi="Arial Narrow"/>
          <w:sz w:val="22"/>
          <w:lang w:val="en-GB"/>
        </w:rPr>
        <w:t>Special issue</w:t>
      </w:r>
      <w:r w:rsidRPr="00372F83">
        <w:rPr>
          <w:rFonts w:ascii="Arial Narrow" w:hAnsi="Arial Narrow"/>
          <w:sz w:val="22"/>
          <w:lang w:val="en-GB"/>
        </w:rPr>
        <w:t xml:space="preserve">: </w:t>
      </w:r>
      <w:r w:rsidRPr="00372F83">
        <w:rPr>
          <w:rFonts w:ascii="Arial Narrow" w:hAnsi="Arial Narrow"/>
          <w:i/>
          <w:sz w:val="22"/>
          <w:lang w:val="en-GB"/>
        </w:rPr>
        <w:t xml:space="preserve">“Molecular </w:t>
      </w:r>
      <w:r w:rsidR="00D93448" w:rsidRPr="00372F83">
        <w:rPr>
          <w:rFonts w:ascii="Arial Narrow" w:hAnsi="Arial Narrow"/>
          <w:i/>
          <w:sz w:val="22"/>
          <w:lang w:val="en-GB"/>
        </w:rPr>
        <w:t>Structural A</w:t>
      </w:r>
      <w:r w:rsidRPr="00372F83">
        <w:rPr>
          <w:rFonts w:ascii="Arial Narrow" w:hAnsi="Arial Narrow"/>
          <w:i/>
          <w:sz w:val="22"/>
          <w:lang w:val="en-GB"/>
        </w:rPr>
        <w:t xml:space="preserve">spects of </w:t>
      </w:r>
      <w:r w:rsidR="00D93448" w:rsidRPr="00372F83">
        <w:rPr>
          <w:rFonts w:ascii="Arial Narrow" w:hAnsi="Arial Narrow"/>
          <w:i/>
          <w:sz w:val="22"/>
          <w:lang w:val="en-GB"/>
        </w:rPr>
        <w:t>Corrosion Inhibitors for Metal P</w:t>
      </w:r>
      <w:r w:rsidRPr="00372F83">
        <w:rPr>
          <w:rFonts w:ascii="Arial Narrow" w:hAnsi="Arial Narrow"/>
          <w:i/>
          <w:sz w:val="22"/>
          <w:lang w:val="en-GB"/>
        </w:rPr>
        <w:t>rotection”)</w:t>
      </w:r>
      <w:r w:rsidRPr="00372F83">
        <w:rPr>
          <w:rFonts w:ascii="Arial Narrow" w:hAnsi="Arial Narrow"/>
          <w:sz w:val="22"/>
          <w:lang w:val="en-GB"/>
        </w:rPr>
        <w:t>, R. Fausto, B. El Ibrahimi, L. Bazzi, M. A. Ouraishi, A. ALsaadi</w:t>
      </w:r>
      <w:r w:rsidR="00EA1B27" w:rsidRPr="00372F83">
        <w:rPr>
          <w:rFonts w:ascii="Arial Narrow" w:hAnsi="Arial Narrow"/>
          <w:sz w:val="22"/>
          <w:lang w:val="en-GB"/>
        </w:rPr>
        <w:t xml:space="preserve"> and </w:t>
      </w:r>
      <w:r w:rsidRPr="00372F83">
        <w:rPr>
          <w:rFonts w:ascii="Arial Narrow" w:hAnsi="Arial Narrow"/>
          <w:sz w:val="22"/>
          <w:lang w:val="en-GB"/>
        </w:rPr>
        <w:t xml:space="preserve">G. O. Ildiz, </w:t>
      </w:r>
      <w:r w:rsidR="00A85418" w:rsidRPr="00372F83">
        <w:rPr>
          <w:rFonts w:ascii="Arial Narrow" w:hAnsi="Arial Narrow"/>
          <w:sz w:val="22"/>
          <w:lang w:val="en-GB"/>
        </w:rPr>
        <w:t xml:space="preserve">Elsevier Science, </w:t>
      </w:r>
      <w:r w:rsidR="004366D1" w:rsidRPr="00372F83">
        <w:rPr>
          <w:rFonts w:ascii="Arial Narrow" w:hAnsi="Arial Narrow"/>
          <w:sz w:val="22"/>
          <w:lang w:val="en-GB"/>
        </w:rPr>
        <w:t>Amsterdam</w:t>
      </w:r>
      <w:r w:rsidRPr="00372F83">
        <w:rPr>
          <w:rFonts w:ascii="Arial Narrow" w:hAnsi="Arial Narrow"/>
          <w:sz w:val="22"/>
          <w:lang w:val="en-GB"/>
        </w:rPr>
        <w:t xml:space="preserve"> (</w:t>
      </w:r>
      <w:r w:rsidR="004366D1" w:rsidRPr="00372F83">
        <w:rPr>
          <w:rFonts w:ascii="Arial Narrow" w:hAnsi="Arial Narrow"/>
          <w:sz w:val="22"/>
          <w:lang w:val="en-GB"/>
        </w:rPr>
        <w:t>Netherlands</w:t>
      </w:r>
      <w:r w:rsidRPr="00372F83">
        <w:rPr>
          <w:rFonts w:ascii="Arial Narrow" w:hAnsi="Arial Narrow"/>
          <w:sz w:val="22"/>
          <w:lang w:val="en-GB"/>
        </w:rPr>
        <w:t>), 2021.</w:t>
      </w:r>
    </w:p>
    <w:p w14:paraId="6570C0A6" w14:textId="77777777" w:rsidR="001B6221" w:rsidRPr="00372F83" w:rsidRDefault="001B6221" w:rsidP="001B6221">
      <w:pPr>
        <w:ind w:left="720" w:hanging="720"/>
        <w:jc w:val="both"/>
        <w:rPr>
          <w:rFonts w:ascii="Arial Narrow" w:hAnsi="Arial Narrow"/>
          <w:sz w:val="22"/>
          <w:lang w:val="en-GB"/>
        </w:rPr>
      </w:pPr>
    </w:p>
    <w:p w14:paraId="319B87B5" w14:textId="17B1A8C8" w:rsidR="001B6221" w:rsidRPr="00372F83" w:rsidRDefault="001B6221" w:rsidP="001B6221">
      <w:pPr>
        <w:ind w:left="720" w:hanging="720"/>
        <w:jc w:val="both"/>
        <w:rPr>
          <w:rFonts w:ascii="Arial Narrow" w:hAnsi="Arial Narrow"/>
          <w:sz w:val="22"/>
          <w:lang w:val="en-GB"/>
        </w:rPr>
      </w:pPr>
      <w:r w:rsidRPr="00372F83">
        <w:rPr>
          <w:rFonts w:ascii="Arial Narrow" w:hAnsi="Arial Narrow"/>
          <w:sz w:val="22"/>
          <w:lang w:val="en-GB"/>
        </w:rPr>
        <w:t>57-</w:t>
      </w:r>
      <w:r w:rsidRPr="00372F83">
        <w:rPr>
          <w:rFonts w:ascii="Arial Narrow" w:hAnsi="Arial Narrow"/>
          <w:sz w:val="22"/>
          <w:lang w:val="en-GB"/>
        </w:rPr>
        <w:tab/>
        <w:t>J. Mol. Struct. (</w:t>
      </w:r>
      <w:r w:rsidR="004366D1" w:rsidRPr="00372F83">
        <w:rPr>
          <w:rFonts w:ascii="Arial Narrow" w:hAnsi="Arial Narrow"/>
          <w:sz w:val="22"/>
          <w:lang w:val="en-GB"/>
        </w:rPr>
        <w:t>Special issue</w:t>
      </w:r>
      <w:r w:rsidRPr="00372F83">
        <w:rPr>
          <w:rFonts w:ascii="Arial Narrow" w:hAnsi="Arial Narrow"/>
          <w:sz w:val="22"/>
          <w:lang w:val="en-GB"/>
        </w:rPr>
        <w:t xml:space="preserve">: </w:t>
      </w:r>
      <w:r w:rsidRPr="00372F83">
        <w:rPr>
          <w:rFonts w:ascii="Arial Narrow" w:hAnsi="Arial Narrow"/>
          <w:i/>
          <w:sz w:val="22"/>
          <w:lang w:val="en-GB"/>
        </w:rPr>
        <w:t>“Chemistry in a Confined Space: A Collection of Selected Communications Presented at the European Meeting on Physical Organic Chemistry, Wrocław-Karpacz, Poland”)</w:t>
      </w:r>
      <w:r w:rsidRPr="00372F83">
        <w:rPr>
          <w:rFonts w:ascii="Arial Narrow" w:hAnsi="Arial Narrow"/>
          <w:sz w:val="22"/>
          <w:lang w:val="en-GB"/>
        </w:rPr>
        <w:t>, R. Fausto</w:t>
      </w:r>
      <w:r w:rsidR="00EA1B27" w:rsidRPr="00372F83">
        <w:rPr>
          <w:rFonts w:ascii="Arial Narrow" w:hAnsi="Arial Narrow"/>
          <w:sz w:val="22"/>
          <w:lang w:val="en-GB"/>
        </w:rPr>
        <w:t xml:space="preserve"> and </w:t>
      </w:r>
      <w:r w:rsidRPr="00372F83">
        <w:rPr>
          <w:rFonts w:ascii="Arial Narrow" w:hAnsi="Arial Narrow"/>
          <w:sz w:val="22"/>
          <w:lang w:val="en-GB"/>
        </w:rPr>
        <w:t xml:space="preserve">K. Orzechowski, </w:t>
      </w:r>
      <w:r w:rsidR="00A85418" w:rsidRPr="00372F83">
        <w:rPr>
          <w:rFonts w:ascii="Arial Narrow" w:hAnsi="Arial Narrow"/>
          <w:sz w:val="22"/>
          <w:lang w:val="en-GB"/>
        </w:rPr>
        <w:t xml:space="preserve">Elsevier Science, </w:t>
      </w:r>
      <w:r w:rsidR="004366D1" w:rsidRPr="00372F83">
        <w:rPr>
          <w:rFonts w:ascii="Arial Narrow" w:hAnsi="Arial Narrow"/>
          <w:sz w:val="22"/>
          <w:lang w:val="en-GB"/>
        </w:rPr>
        <w:t>Amsterdam</w:t>
      </w:r>
      <w:r w:rsidRPr="00372F83">
        <w:rPr>
          <w:rFonts w:ascii="Arial Narrow" w:hAnsi="Arial Narrow"/>
          <w:sz w:val="22"/>
          <w:lang w:val="en-GB"/>
        </w:rPr>
        <w:t xml:space="preserve"> (</w:t>
      </w:r>
      <w:r w:rsidR="004366D1" w:rsidRPr="00372F83">
        <w:rPr>
          <w:rFonts w:ascii="Arial Narrow" w:hAnsi="Arial Narrow"/>
          <w:sz w:val="22"/>
          <w:lang w:val="en-GB"/>
        </w:rPr>
        <w:t>Netherlands</w:t>
      </w:r>
      <w:r w:rsidRPr="00372F83">
        <w:rPr>
          <w:rFonts w:ascii="Arial Narrow" w:hAnsi="Arial Narrow"/>
          <w:sz w:val="22"/>
          <w:lang w:val="en-GB"/>
        </w:rPr>
        <w:t>), 2021.</w:t>
      </w:r>
    </w:p>
    <w:p w14:paraId="36B1F7B5" w14:textId="77777777" w:rsidR="001B6221" w:rsidRPr="00372F83" w:rsidRDefault="001B6221" w:rsidP="001B6221">
      <w:pPr>
        <w:ind w:left="720" w:hanging="720"/>
        <w:jc w:val="both"/>
        <w:rPr>
          <w:rFonts w:ascii="Arial Narrow" w:hAnsi="Arial Narrow"/>
          <w:sz w:val="22"/>
          <w:lang w:val="en-GB"/>
        </w:rPr>
      </w:pPr>
    </w:p>
    <w:p w14:paraId="6478A322" w14:textId="15A4C19F" w:rsidR="001B6221" w:rsidRPr="00372F83" w:rsidRDefault="001B6221" w:rsidP="001B6221">
      <w:pPr>
        <w:ind w:left="720" w:hanging="720"/>
        <w:jc w:val="both"/>
        <w:rPr>
          <w:rFonts w:ascii="Arial Narrow" w:hAnsi="Arial Narrow"/>
          <w:sz w:val="22"/>
          <w:lang w:val="en-GB"/>
        </w:rPr>
      </w:pPr>
      <w:r w:rsidRPr="00372F83">
        <w:rPr>
          <w:rFonts w:ascii="Arial Narrow" w:hAnsi="Arial Narrow"/>
          <w:sz w:val="22"/>
          <w:lang w:val="en-GB"/>
        </w:rPr>
        <w:t>58-</w:t>
      </w:r>
      <w:r w:rsidRPr="00372F83">
        <w:rPr>
          <w:rFonts w:ascii="Arial Narrow" w:hAnsi="Arial Narrow"/>
          <w:sz w:val="22"/>
          <w:lang w:val="en-GB"/>
        </w:rPr>
        <w:tab/>
        <w:t>J. Mol. Struct. (</w:t>
      </w:r>
      <w:r w:rsidR="004366D1" w:rsidRPr="00372F83">
        <w:rPr>
          <w:rFonts w:ascii="Arial Narrow" w:hAnsi="Arial Narrow"/>
          <w:sz w:val="22"/>
          <w:lang w:val="en-GB"/>
        </w:rPr>
        <w:t>Special issue</w:t>
      </w:r>
      <w:r w:rsidRPr="00372F83">
        <w:rPr>
          <w:rFonts w:ascii="Arial Narrow" w:hAnsi="Arial Narrow"/>
          <w:sz w:val="22"/>
          <w:lang w:val="en-GB"/>
        </w:rPr>
        <w:t xml:space="preserve">: </w:t>
      </w:r>
      <w:r w:rsidRPr="00372F83">
        <w:rPr>
          <w:rFonts w:ascii="Arial Narrow" w:hAnsi="Arial Narrow"/>
          <w:i/>
          <w:sz w:val="22"/>
          <w:lang w:val="en-GB"/>
        </w:rPr>
        <w:t xml:space="preserve">“From </w:t>
      </w:r>
      <w:r w:rsidR="00107EBB" w:rsidRPr="00372F83">
        <w:rPr>
          <w:rFonts w:ascii="Arial Narrow" w:hAnsi="Arial Narrow"/>
          <w:i/>
          <w:sz w:val="22"/>
          <w:lang w:val="en-GB"/>
        </w:rPr>
        <w:t>S</w:t>
      </w:r>
      <w:r w:rsidRPr="00372F83">
        <w:rPr>
          <w:rFonts w:ascii="Arial Narrow" w:hAnsi="Arial Narrow"/>
          <w:i/>
          <w:sz w:val="22"/>
          <w:lang w:val="en-GB"/>
        </w:rPr>
        <w:t xml:space="preserve">tructure of </w:t>
      </w:r>
      <w:r w:rsidR="00107EBB" w:rsidRPr="00372F83">
        <w:rPr>
          <w:rFonts w:ascii="Arial Narrow" w:hAnsi="Arial Narrow"/>
          <w:i/>
          <w:sz w:val="22"/>
          <w:lang w:val="en-GB"/>
        </w:rPr>
        <w:t>Complexes to S</w:t>
      </w:r>
      <w:r w:rsidRPr="00372F83">
        <w:rPr>
          <w:rFonts w:ascii="Arial Narrow" w:hAnsi="Arial Narrow"/>
          <w:i/>
          <w:sz w:val="22"/>
          <w:lang w:val="en-GB"/>
        </w:rPr>
        <w:t xml:space="preserve">tructural </w:t>
      </w:r>
      <w:r w:rsidR="00107EBB" w:rsidRPr="00372F83">
        <w:rPr>
          <w:rFonts w:ascii="Arial Narrow" w:hAnsi="Arial Narrow"/>
          <w:i/>
          <w:sz w:val="22"/>
          <w:lang w:val="en-GB"/>
        </w:rPr>
        <w:t>A</w:t>
      </w:r>
      <w:r w:rsidRPr="00372F83">
        <w:rPr>
          <w:rFonts w:ascii="Arial Narrow" w:hAnsi="Arial Narrow"/>
          <w:i/>
          <w:sz w:val="22"/>
          <w:lang w:val="en-GB"/>
        </w:rPr>
        <w:t xml:space="preserve">spects of </w:t>
      </w:r>
      <w:r w:rsidR="00107EBB" w:rsidRPr="00372F83">
        <w:rPr>
          <w:rFonts w:ascii="Arial Narrow" w:hAnsi="Arial Narrow"/>
          <w:i/>
          <w:sz w:val="22"/>
          <w:lang w:val="en-GB"/>
        </w:rPr>
        <w:t>C</w:t>
      </w:r>
      <w:r w:rsidRPr="00372F83">
        <w:rPr>
          <w:rFonts w:ascii="Arial Narrow" w:hAnsi="Arial Narrow"/>
          <w:i/>
          <w:sz w:val="22"/>
          <w:lang w:val="en-GB"/>
        </w:rPr>
        <w:t xml:space="preserve">atalysis - </w:t>
      </w:r>
      <w:r w:rsidR="00107EBB" w:rsidRPr="00372F83">
        <w:rPr>
          <w:rFonts w:ascii="Arial Narrow" w:hAnsi="Arial Narrow"/>
          <w:i/>
          <w:sz w:val="22"/>
          <w:lang w:val="en-GB"/>
        </w:rPr>
        <w:t>In H</w:t>
      </w:r>
      <w:r w:rsidRPr="00372F83">
        <w:rPr>
          <w:rFonts w:ascii="Arial Narrow" w:hAnsi="Arial Narrow"/>
          <w:i/>
          <w:sz w:val="22"/>
          <w:lang w:val="en-GB"/>
        </w:rPr>
        <w:t>onor of István Pálinkó”)</w:t>
      </w:r>
      <w:r w:rsidRPr="00372F83">
        <w:rPr>
          <w:rFonts w:ascii="Arial Narrow" w:hAnsi="Arial Narrow"/>
          <w:sz w:val="22"/>
          <w:lang w:val="en-GB"/>
        </w:rPr>
        <w:t>, G. Tarczay, P. Sipós</w:t>
      </w:r>
      <w:r w:rsidR="00EA1B27" w:rsidRPr="00372F83">
        <w:rPr>
          <w:rFonts w:ascii="Arial Narrow" w:hAnsi="Arial Narrow"/>
          <w:sz w:val="22"/>
          <w:lang w:val="en-GB"/>
        </w:rPr>
        <w:t xml:space="preserve"> and </w:t>
      </w:r>
      <w:r w:rsidRPr="00372F83">
        <w:rPr>
          <w:rFonts w:ascii="Arial Narrow" w:hAnsi="Arial Narrow"/>
          <w:sz w:val="22"/>
          <w:lang w:val="en-GB"/>
        </w:rPr>
        <w:t xml:space="preserve">R. Fausto, </w:t>
      </w:r>
      <w:r w:rsidR="00A85418" w:rsidRPr="00372F83">
        <w:rPr>
          <w:rFonts w:ascii="Arial Narrow" w:hAnsi="Arial Narrow"/>
          <w:sz w:val="22"/>
          <w:lang w:val="en-GB"/>
        </w:rPr>
        <w:t xml:space="preserve">Elsevier Science, </w:t>
      </w:r>
      <w:r w:rsidR="004366D1" w:rsidRPr="00372F83">
        <w:rPr>
          <w:rFonts w:ascii="Arial Narrow" w:hAnsi="Arial Narrow"/>
          <w:sz w:val="22"/>
          <w:lang w:val="en-GB"/>
        </w:rPr>
        <w:t>Amsterdam</w:t>
      </w:r>
      <w:r w:rsidRPr="00372F83">
        <w:rPr>
          <w:rFonts w:ascii="Arial Narrow" w:hAnsi="Arial Narrow"/>
          <w:sz w:val="22"/>
          <w:lang w:val="en-GB"/>
        </w:rPr>
        <w:t xml:space="preserve"> (</w:t>
      </w:r>
      <w:r w:rsidR="004366D1" w:rsidRPr="00372F83">
        <w:rPr>
          <w:rFonts w:ascii="Arial Narrow" w:hAnsi="Arial Narrow"/>
          <w:sz w:val="22"/>
          <w:lang w:val="en-GB"/>
        </w:rPr>
        <w:t>Netherlands</w:t>
      </w:r>
      <w:r w:rsidRPr="00372F83">
        <w:rPr>
          <w:rFonts w:ascii="Arial Narrow" w:hAnsi="Arial Narrow"/>
          <w:sz w:val="22"/>
          <w:lang w:val="en-GB"/>
        </w:rPr>
        <w:t>), 2021.</w:t>
      </w:r>
    </w:p>
    <w:p w14:paraId="03173B07" w14:textId="77777777" w:rsidR="001B6221" w:rsidRPr="00372F83" w:rsidRDefault="001B6221" w:rsidP="001B6221">
      <w:pPr>
        <w:ind w:left="720" w:hanging="720"/>
        <w:jc w:val="both"/>
        <w:rPr>
          <w:rFonts w:ascii="Arial Narrow" w:hAnsi="Arial Narrow"/>
          <w:sz w:val="22"/>
          <w:lang w:val="en-GB"/>
        </w:rPr>
      </w:pPr>
    </w:p>
    <w:p w14:paraId="2D402FB2" w14:textId="6CA4B6BE" w:rsidR="001B6221" w:rsidRPr="00372F83" w:rsidRDefault="001B6221" w:rsidP="001B6221">
      <w:pPr>
        <w:ind w:left="720" w:hanging="720"/>
        <w:jc w:val="both"/>
        <w:rPr>
          <w:rFonts w:ascii="Arial Narrow" w:hAnsi="Arial Narrow"/>
          <w:sz w:val="22"/>
          <w:lang w:val="en-GB"/>
        </w:rPr>
      </w:pPr>
      <w:r w:rsidRPr="00372F83">
        <w:rPr>
          <w:rFonts w:ascii="Arial Narrow" w:hAnsi="Arial Narrow"/>
          <w:sz w:val="22"/>
          <w:lang w:val="en-GB"/>
        </w:rPr>
        <w:t>59-</w:t>
      </w:r>
      <w:r w:rsidRPr="00372F83">
        <w:rPr>
          <w:rFonts w:ascii="Arial Narrow" w:hAnsi="Arial Narrow"/>
          <w:sz w:val="22"/>
          <w:lang w:val="en-GB"/>
        </w:rPr>
        <w:tab/>
        <w:t>J. Mol. Struct. (</w:t>
      </w:r>
      <w:r w:rsidR="004366D1" w:rsidRPr="00372F83">
        <w:rPr>
          <w:rFonts w:ascii="Arial Narrow" w:hAnsi="Arial Narrow"/>
          <w:sz w:val="22"/>
          <w:lang w:val="en-GB"/>
        </w:rPr>
        <w:t>Special issue</w:t>
      </w:r>
      <w:r w:rsidRPr="00372F83">
        <w:rPr>
          <w:rFonts w:ascii="Arial Narrow" w:hAnsi="Arial Narrow"/>
          <w:sz w:val="22"/>
          <w:lang w:val="en-GB"/>
        </w:rPr>
        <w:t>:</w:t>
      </w:r>
      <w:r w:rsidR="007750F6" w:rsidRPr="00372F83">
        <w:rPr>
          <w:rFonts w:ascii="Arial Narrow" w:hAnsi="Arial Narrow"/>
          <w:sz w:val="22"/>
          <w:lang w:val="en-GB"/>
        </w:rPr>
        <w:t xml:space="preserve"> </w:t>
      </w:r>
      <w:r w:rsidR="007750F6" w:rsidRPr="00372F83">
        <w:rPr>
          <w:rFonts w:ascii="Arial Narrow" w:hAnsi="Arial Narrow"/>
          <w:i/>
          <w:sz w:val="22"/>
          <w:lang w:val="en-GB"/>
        </w:rPr>
        <w:t>“Nanoarchitectonics: From Molecules to Advanced Nanomaterials</w:t>
      </w:r>
      <w:r w:rsidRPr="00372F83">
        <w:rPr>
          <w:rFonts w:ascii="Arial Narrow" w:hAnsi="Arial Narrow"/>
          <w:i/>
          <w:sz w:val="22"/>
          <w:lang w:val="en-GB"/>
        </w:rPr>
        <w:t>”)</w:t>
      </w:r>
      <w:r w:rsidRPr="00372F83">
        <w:rPr>
          <w:rFonts w:ascii="Arial Narrow" w:hAnsi="Arial Narrow"/>
          <w:sz w:val="22"/>
          <w:lang w:val="en-GB"/>
        </w:rPr>
        <w:t xml:space="preserve">, </w:t>
      </w:r>
      <w:r w:rsidR="007750F6" w:rsidRPr="00372F83">
        <w:rPr>
          <w:rFonts w:ascii="Arial Narrow" w:hAnsi="Arial Narrow"/>
          <w:sz w:val="22"/>
          <w:lang w:val="en-GB"/>
        </w:rPr>
        <w:t>K. Pal, S. Thomas</w:t>
      </w:r>
      <w:r w:rsidR="00EA1B27" w:rsidRPr="00372F83">
        <w:rPr>
          <w:rFonts w:ascii="Arial Narrow" w:hAnsi="Arial Narrow"/>
          <w:sz w:val="22"/>
          <w:lang w:val="en-GB"/>
        </w:rPr>
        <w:t xml:space="preserve"> and </w:t>
      </w:r>
      <w:r w:rsidRPr="00372F83">
        <w:rPr>
          <w:rFonts w:ascii="Arial Narrow" w:hAnsi="Arial Narrow"/>
          <w:sz w:val="22"/>
          <w:lang w:val="en-GB"/>
        </w:rPr>
        <w:t xml:space="preserve">R. Fausto, </w:t>
      </w:r>
      <w:r w:rsidR="00A85418" w:rsidRPr="00372F83">
        <w:rPr>
          <w:rFonts w:ascii="Arial Narrow" w:hAnsi="Arial Narrow"/>
          <w:sz w:val="22"/>
          <w:lang w:val="en-GB"/>
        </w:rPr>
        <w:t xml:space="preserve">Elsevier Science, </w:t>
      </w:r>
      <w:r w:rsidR="004366D1" w:rsidRPr="00372F83">
        <w:rPr>
          <w:rFonts w:ascii="Arial Narrow" w:hAnsi="Arial Narrow"/>
          <w:sz w:val="22"/>
          <w:lang w:val="en-GB"/>
        </w:rPr>
        <w:t>Amsterdam</w:t>
      </w:r>
      <w:r w:rsidRPr="00372F83">
        <w:rPr>
          <w:rFonts w:ascii="Arial Narrow" w:hAnsi="Arial Narrow"/>
          <w:sz w:val="22"/>
          <w:lang w:val="en-GB"/>
        </w:rPr>
        <w:t xml:space="preserve"> (</w:t>
      </w:r>
      <w:r w:rsidR="004366D1" w:rsidRPr="00372F83">
        <w:rPr>
          <w:rFonts w:ascii="Arial Narrow" w:hAnsi="Arial Narrow"/>
          <w:sz w:val="22"/>
          <w:lang w:val="en-GB"/>
        </w:rPr>
        <w:t>Netherlands</w:t>
      </w:r>
      <w:r w:rsidRPr="00372F83">
        <w:rPr>
          <w:rFonts w:ascii="Arial Narrow" w:hAnsi="Arial Narrow"/>
          <w:sz w:val="22"/>
          <w:lang w:val="en-GB"/>
        </w:rPr>
        <w:t>), 2021.</w:t>
      </w:r>
    </w:p>
    <w:p w14:paraId="12728354" w14:textId="77777777" w:rsidR="001B6221" w:rsidRPr="00372F83" w:rsidRDefault="001B6221" w:rsidP="001B6221">
      <w:pPr>
        <w:ind w:left="720" w:hanging="720"/>
        <w:jc w:val="both"/>
        <w:rPr>
          <w:rFonts w:ascii="Arial Narrow" w:hAnsi="Arial Narrow"/>
          <w:sz w:val="22"/>
          <w:lang w:val="en-GB"/>
        </w:rPr>
      </w:pPr>
    </w:p>
    <w:p w14:paraId="4E24F8D1" w14:textId="42692588" w:rsidR="007750F6" w:rsidRPr="00DC5312" w:rsidRDefault="007750F6" w:rsidP="007750F6">
      <w:pPr>
        <w:ind w:left="720" w:hanging="720"/>
        <w:jc w:val="both"/>
        <w:rPr>
          <w:rFonts w:ascii="Arial Narrow" w:hAnsi="Arial Narrow"/>
          <w:sz w:val="22"/>
          <w:lang w:val="en-GB"/>
        </w:rPr>
      </w:pPr>
      <w:r w:rsidRPr="00372F83">
        <w:rPr>
          <w:rFonts w:ascii="Arial Narrow" w:hAnsi="Arial Narrow"/>
          <w:sz w:val="22"/>
          <w:lang w:val="en-GB"/>
        </w:rPr>
        <w:t>60-</w:t>
      </w:r>
      <w:r w:rsidRPr="00372F83">
        <w:rPr>
          <w:rFonts w:ascii="Arial Narrow" w:hAnsi="Arial Narrow"/>
          <w:sz w:val="22"/>
          <w:lang w:val="en-GB"/>
        </w:rPr>
        <w:tab/>
        <w:t>J.</w:t>
      </w:r>
      <w:r w:rsidR="00107EBB" w:rsidRPr="00372F83">
        <w:rPr>
          <w:rFonts w:ascii="Arial Narrow" w:hAnsi="Arial Narrow"/>
          <w:sz w:val="22"/>
          <w:lang w:val="en-GB"/>
        </w:rPr>
        <w:t xml:space="preserve"> </w:t>
      </w:r>
      <w:r w:rsidRPr="00372F83">
        <w:rPr>
          <w:rFonts w:ascii="Arial Narrow" w:hAnsi="Arial Narrow"/>
          <w:sz w:val="22"/>
          <w:lang w:val="en-GB"/>
        </w:rPr>
        <w:t>Mol.</w:t>
      </w:r>
      <w:r w:rsidR="00107EBB" w:rsidRPr="00372F83">
        <w:rPr>
          <w:rFonts w:ascii="Arial Narrow" w:hAnsi="Arial Narrow"/>
          <w:sz w:val="22"/>
          <w:lang w:val="en-GB"/>
        </w:rPr>
        <w:t xml:space="preserve"> Struct.</w:t>
      </w:r>
      <w:r w:rsidR="00107EBB" w:rsidRPr="00DC5312">
        <w:rPr>
          <w:rFonts w:ascii="Arial Narrow" w:hAnsi="Arial Narrow"/>
          <w:sz w:val="22"/>
          <w:lang w:val="en-GB"/>
        </w:rPr>
        <w:t xml:space="preserve"> (</w:t>
      </w:r>
      <w:r w:rsidR="004366D1" w:rsidRPr="00DC5312">
        <w:rPr>
          <w:rFonts w:ascii="Arial Narrow" w:hAnsi="Arial Narrow"/>
          <w:sz w:val="22"/>
          <w:lang w:val="en-GB"/>
        </w:rPr>
        <w:t>Special issue</w:t>
      </w:r>
      <w:r w:rsidRPr="00DC5312">
        <w:rPr>
          <w:rFonts w:ascii="Arial Narrow" w:hAnsi="Arial Narrow"/>
          <w:i/>
          <w:sz w:val="22"/>
          <w:lang w:val="en-GB"/>
        </w:rPr>
        <w:t>: “Materials Science and Nanotechnology 2019”</w:t>
      </w:r>
      <w:r w:rsidRPr="00DC5312">
        <w:rPr>
          <w:rFonts w:ascii="Arial Narrow" w:hAnsi="Arial Narrow"/>
          <w:sz w:val="22"/>
          <w:lang w:val="en-GB"/>
        </w:rPr>
        <w:t>), Eds. A. Ekicibil, Y. Çağlar, C. A. Canbay</w:t>
      </w:r>
      <w:r w:rsidR="00EA1B27" w:rsidRPr="00DC5312">
        <w:rPr>
          <w:rFonts w:ascii="Arial Narrow" w:hAnsi="Arial Narrow"/>
          <w:sz w:val="22"/>
          <w:lang w:val="en-GB"/>
        </w:rPr>
        <w:t xml:space="preserve"> and </w:t>
      </w:r>
      <w:r w:rsidRPr="00DC5312">
        <w:rPr>
          <w:rFonts w:ascii="Arial Narrow" w:hAnsi="Arial Narrow"/>
          <w:sz w:val="22"/>
          <w:lang w:val="en-GB"/>
        </w:rPr>
        <w:t xml:space="preserve">R. Fausto. Elsevier Science, </w:t>
      </w:r>
      <w:r w:rsidR="004366D1" w:rsidRPr="00DC5312">
        <w:rPr>
          <w:rFonts w:ascii="Arial Narrow" w:hAnsi="Arial Narrow"/>
          <w:sz w:val="22"/>
          <w:lang w:val="en-GB"/>
        </w:rPr>
        <w:t>Amsterdam</w:t>
      </w:r>
      <w:r w:rsidRPr="00DC5312">
        <w:rPr>
          <w:rFonts w:ascii="Arial Narrow" w:hAnsi="Arial Narrow"/>
          <w:sz w:val="22"/>
          <w:lang w:val="en-GB"/>
        </w:rPr>
        <w:t xml:space="preserve"> (</w:t>
      </w:r>
      <w:r w:rsidR="004366D1" w:rsidRPr="00DC5312">
        <w:rPr>
          <w:rFonts w:ascii="Arial Narrow" w:hAnsi="Arial Narrow"/>
          <w:sz w:val="22"/>
          <w:lang w:val="en-GB"/>
        </w:rPr>
        <w:t>Netherlands</w:t>
      </w:r>
      <w:r w:rsidRPr="00DC5312">
        <w:rPr>
          <w:rFonts w:ascii="Arial Narrow" w:hAnsi="Arial Narrow"/>
          <w:sz w:val="22"/>
          <w:lang w:val="en-GB"/>
        </w:rPr>
        <w:t>), 2021. (</w:t>
      </w:r>
      <w:r w:rsidR="00A85418" w:rsidRPr="00DC5312">
        <w:rPr>
          <w:rFonts w:ascii="Arial Narrow" w:hAnsi="Arial Narrow"/>
          <w:sz w:val="22"/>
          <w:lang w:val="en-GB"/>
        </w:rPr>
        <w:t xml:space="preserve">Cover by </w:t>
      </w:r>
      <w:r w:rsidRPr="00DC5312">
        <w:rPr>
          <w:rFonts w:ascii="Arial Narrow" w:hAnsi="Arial Narrow"/>
          <w:sz w:val="22"/>
          <w:lang w:val="en-GB"/>
        </w:rPr>
        <w:t>R. Fausto)</w:t>
      </w:r>
    </w:p>
    <w:p w14:paraId="7B6A58D1" w14:textId="77777777" w:rsidR="00A12F39" w:rsidRPr="00DC5312" w:rsidRDefault="00A12F39" w:rsidP="00A12F39">
      <w:pPr>
        <w:ind w:left="720" w:hanging="720"/>
        <w:jc w:val="both"/>
        <w:rPr>
          <w:rFonts w:ascii="Arial Narrow" w:hAnsi="Arial Narrow"/>
          <w:sz w:val="22"/>
          <w:lang w:val="en-GB"/>
        </w:rPr>
      </w:pPr>
    </w:p>
    <w:p w14:paraId="39DE4389" w14:textId="2B632886" w:rsidR="00A12F39" w:rsidRPr="00DC5312" w:rsidRDefault="00A12F39" w:rsidP="00A12F39">
      <w:pPr>
        <w:ind w:left="720" w:hanging="720"/>
        <w:jc w:val="both"/>
        <w:rPr>
          <w:rFonts w:ascii="Arial Narrow" w:hAnsi="Arial Narrow"/>
          <w:sz w:val="22"/>
          <w:lang w:val="en-GB"/>
        </w:rPr>
      </w:pPr>
      <w:r w:rsidRPr="00DC5312">
        <w:rPr>
          <w:rFonts w:ascii="Arial Narrow" w:hAnsi="Arial Narrow"/>
          <w:sz w:val="22"/>
          <w:lang w:val="en-GB"/>
        </w:rPr>
        <w:t>61-</w:t>
      </w:r>
      <w:r w:rsidRPr="00DC5312">
        <w:rPr>
          <w:rFonts w:ascii="Arial Narrow" w:hAnsi="Arial Narrow"/>
          <w:sz w:val="22"/>
          <w:lang w:val="en-GB"/>
        </w:rPr>
        <w:tab/>
        <w:t>Results in Chemistry (</w:t>
      </w:r>
      <w:r w:rsidR="004366D1" w:rsidRPr="00DC5312">
        <w:rPr>
          <w:rFonts w:ascii="Arial Narrow" w:hAnsi="Arial Narrow"/>
          <w:sz w:val="22"/>
          <w:lang w:val="en-GB"/>
        </w:rPr>
        <w:t>Special issue</w:t>
      </w:r>
      <w:r w:rsidRPr="00DC5312">
        <w:rPr>
          <w:rFonts w:ascii="Arial Narrow" w:hAnsi="Arial Narrow"/>
          <w:i/>
          <w:sz w:val="22"/>
          <w:lang w:val="en-GB"/>
        </w:rPr>
        <w:t xml:space="preserve">: </w:t>
      </w:r>
      <w:r w:rsidRPr="00DC5312">
        <w:rPr>
          <w:rFonts w:ascii="Arial Narrow" w:hAnsi="Arial Narrow"/>
          <w:sz w:val="22"/>
          <w:lang w:val="en-GB"/>
        </w:rPr>
        <w:t>“</w:t>
      </w:r>
      <w:r w:rsidR="00107EBB" w:rsidRPr="00DC5312">
        <w:rPr>
          <w:rFonts w:ascii="Arial Narrow" w:hAnsi="Arial Narrow"/>
          <w:sz w:val="22"/>
          <w:lang w:val="en-GB"/>
        </w:rPr>
        <w:t>Results in Molecular S</w:t>
      </w:r>
      <w:r w:rsidRPr="00DC5312">
        <w:rPr>
          <w:rFonts w:ascii="Arial Narrow" w:hAnsi="Arial Narrow"/>
          <w:sz w:val="22"/>
          <w:lang w:val="en-GB"/>
        </w:rPr>
        <w:t xml:space="preserve">pectroscopy”), Ed. R. Fausto. Elsevier Science, </w:t>
      </w:r>
      <w:r w:rsidR="004366D1" w:rsidRPr="00DC5312">
        <w:rPr>
          <w:rFonts w:ascii="Arial Narrow" w:hAnsi="Arial Narrow"/>
          <w:sz w:val="22"/>
          <w:lang w:val="en-GB"/>
        </w:rPr>
        <w:t>Amsterdam</w:t>
      </w:r>
      <w:r w:rsidRPr="00DC5312">
        <w:rPr>
          <w:rFonts w:ascii="Arial Narrow" w:hAnsi="Arial Narrow"/>
          <w:sz w:val="22"/>
          <w:lang w:val="en-GB"/>
        </w:rPr>
        <w:t xml:space="preserve"> (</w:t>
      </w:r>
      <w:r w:rsidR="004366D1" w:rsidRPr="00DC5312">
        <w:rPr>
          <w:rFonts w:ascii="Arial Narrow" w:hAnsi="Arial Narrow"/>
          <w:sz w:val="22"/>
          <w:lang w:val="en-GB"/>
        </w:rPr>
        <w:t>Netherlands</w:t>
      </w:r>
      <w:r w:rsidRPr="00DC5312">
        <w:rPr>
          <w:rFonts w:ascii="Arial Narrow" w:hAnsi="Arial Narrow"/>
          <w:sz w:val="22"/>
          <w:lang w:val="en-GB"/>
        </w:rPr>
        <w:t>), 2021.</w:t>
      </w:r>
    </w:p>
    <w:p w14:paraId="1ED1B11E" w14:textId="77777777" w:rsidR="001B6221" w:rsidRPr="00DC5312" w:rsidRDefault="001B6221" w:rsidP="008078EA">
      <w:pPr>
        <w:ind w:left="720" w:hanging="720"/>
        <w:jc w:val="both"/>
        <w:rPr>
          <w:rFonts w:ascii="Arial Narrow" w:hAnsi="Arial Narrow"/>
          <w:sz w:val="22"/>
          <w:lang w:val="en-GB"/>
        </w:rPr>
      </w:pPr>
    </w:p>
    <w:p w14:paraId="6D849746" w14:textId="17398083" w:rsidR="00A12F39" w:rsidRPr="00DC5312" w:rsidRDefault="00A12F39" w:rsidP="00A12F39">
      <w:pPr>
        <w:ind w:left="720" w:hanging="720"/>
        <w:jc w:val="both"/>
        <w:rPr>
          <w:rFonts w:ascii="Arial Narrow" w:hAnsi="Arial Narrow"/>
          <w:sz w:val="22"/>
          <w:lang w:val="en-GB"/>
        </w:rPr>
      </w:pPr>
      <w:r w:rsidRPr="00DC5312">
        <w:rPr>
          <w:rFonts w:ascii="Arial Narrow" w:hAnsi="Arial Narrow"/>
          <w:sz w:val="22"/>
          <w:lang w:val="en-GB"/>
        </w:rPr>
        <w:t>62-</w:t>
      </w:r>
      <w:r w:rsidRPr="00DC5312">
        <w:rPr>
          <w:rFonts w:ascii="Arial Narrow" w:hAnsi="Arial Narrow"/>
          <w:sz w:val="22"/>
          <w:lang w:val="en-GB"/>
        </w:rPr>
        <w:tab/>
      </w:r>
      <w:r w:rsidR="00107EBB" w:rsidRPr="00DC5312">
        <w:rPr>
          <w:rFonts w:ascii="Arial Narrow" w:hAnsi="Arial Narrow"/>
          <w:sz w:val="22"/>
          <w:lang w:val="en-GB"/>
        </w:rPr>
        <w:t>J. Mol. Struct. (</w:t>
      </w:r>
      <w:r w:rsidR="004366D1" w:rsidRPr="00DC5312">
        <w:rPr>
          <w:rFonts w:ascii="Arial Narrow" w:hAnsi="Arial Narrow"/>
          <w:sz w:val="22"/>
          <w:lang w:val="en-GB"/>
        </w:rPr>
        <w:t>Special issue</w:t>
      </w:r>
      <w:r w:rsidRPr="00DC5312">
        <w:rPr>
          <w:rFonts w:ascii="Arial Narrow" w:hAnsi="Arial Narrow"/>
          <w:i/>
          <w:sz w:val="22"/>
          <w:lang w:val="en-GB"/>
        </w:rPr>
        <w:t>: “Vibrational Spectroscopy in Materials Research - A Special Issue in Honor of Professor MIroslaw Handke”</w:t>
      </w:r>
      <w:r w:rsidRPr="00DC5312">
        <w:rPr>
          <w:rFonts w:ascii="Arial Narrow" w:hAnsi="Arial Narrow"/>
          <w:sz w:val="22"/>
          <w:lang w:val="en-GB"/>
        </w:rPr>
        <w:t>), Eds. M. Krol, H. Abramczyk</w:t>
      </w:r>
      <w:r w:rsidR="00EA1B27" w:rsidRPr="00DC5312">
        <w:rPr>
          <w:rFonts w:ascii="Arial Narrow" w:hAnsi="Arial Narrow"/>
          <w:sz w:val="22"/>
          <w:lang w:val="en-GB"/>
        </w:rPr>
        <w:t xml:space="preserve"> and </w:t>
      </w:r>
      <w:r w:rsidRPr="00DC5312">
        <w:rPr>
          <w:rFonts w:ascii="Arial Narrow" w:hAnsi="Arial Narrow"/>
          <w:sz w:val="22"/>
          <w:lang w:val="en-GB"/>
        </w:rPr>
        <w:t xml:space="preserve">R. Fausto. Elsevier Science, </w:t>
      </w:r>
      <w:r w:rsidR="004366D1" w:rsidRPr="00DC5312">
        <w:rPr>
          <w:rFonts w:ascii="Arial Narrow" w:hAnsi="Arial Narrow"/>
          <w:sz w:val="22"/>
          <w:lang w:val="en-GB"/>
        </w:rPr>
        <w:t>Amsterdam</w:t>
      </w:r>
      <w:r w:rsidRPr="00DC5312">
        <w:rPr>
          <w:rFonts w:ascii="Arial Narrow" w:hAnsi="Arial Narrow"/>
          <w:sz w:val="22"/>
          <w:lang w:val="en-GB"/>
        </w:rPr>
        <w:t xml:space="preserve"> (</w:t>
      </w:r>
      <w:r w:rsidR="004366D1" w:rsidRPr="00DC5312">
        <w:rPr>
          <w:rFonts w:ascii="Arial Narrow" w:hAnsi="Arial Narrow"/>
          <w:sz w:val="22"/>
          <w:lang w:val="en-GB"/>
        </w:rPr>
        <w:t>Netherlands</w:t>
      </w:r>
      <w:r w:rsidRPr="00DC5312">
        <w:rPr>
          <w:rFonts w:ascii="Arial Narrow" w:hAnsi="Arial Narrow"/>
          <w:sz w:val="22"/>
          <w:lang w:val="en-GB"/>
        </w:rPr>
        <w:t>), 2021.</w:t>
      </w:r>
    </w:p>
    <w:p w14:paraId="12AC4E4C" w14:textId="77777777" w:rsidR="00A12F39" w:rsidRPr="00DC5312" w:rsidRDefault="00A12F39" w:rsidP="00A12F39">
      <w:pPr>
        <w:ind w:left="720" w:hanging="720"/>
        <w:jc w:val="both"/>
        <w:rPr>
          <w:rFonts w:ascii="Arial Narrow" w:hAnsi="Arial Narrow"/>
          <w:sz w:val="22"/>
          <w:lang w:val="en-GB"/>
        </w:rPr>
      </w:pPr>
    </w:p>
    <w:p w14:paraId="77446271" w14:textId="0272F9D5" w:rsidR="00A12F39" w:rsidRPr="00DC5312" w:rsidRDefault="00A12F39" w:rsidP="00D35E1C">
      <w:pPr>
        <w:ind w:left="720" w:hanging="720"/>
        <w:jc w:val="both"/>
        <w:rPr>
          <w:rFonts w:ascii="Arial Narrow" w:hAnsi="Arial Narrow"/>
          <w:sz w:val="22"/>
          <w:lang w:val="en-GB"/>
        </w:rPr>
      </w:pPr>
      <w:r w:rsidRPr="00DC5312">
        <w:rPr>
          <w:rFonts w:ascii="Arial Narrow" w:hAnsi="Arial Narrow"/>
          <w:sz w:val="22"/>
          <w:lang w:val="en-GB"/>
        </w:rPr>
        <w:t>63-</w:t>
      </w:r>
      <w:r w:rsidRPr="00DC5312">
        <w:rPr>
          <w:rFonts w:ascii="Arial Narrow" w:hAnsi="Arial Narrow"/>
          <w:sz w:val="22"/>
          <w:lang w:val="en-GB"/>
        </w:rPr>
        <w:tab/>
        <w:t>Photochem</w:t>
      </w:r>
      <w:r w:rsidR="00107EBB" w:rsidRPr="00DC5312">
        <w:rPr>
          <w:rFonts w:ascii="Arial Narrow" w:hAnsi="Arial Narrow"/>
          <w:sz w:val="22"/>
          <w:lang w:val="en-GB"/>
        </w:rPr>
        <w:t xml:space="preserve"> (</w:t>
      </w:r>
      <w:r w:rsidR="004366D1" w:rsidRPr="00DC5312">
        <w:rPr>
          <w:rFonts w:ascii="Arial Narrow" w:hAnsi="Arial Narrow"/>
          <w:sz w:val="22"/>
          <w:lang w:val="en-GB"/>
        </w:rPr>
        <w:t>Special issue</w:t>
      </w:r>
      <w:r w:rsidRPr="00DC5312">
        <w:rPr>
          <w:rFonts w:ascii="Arial Narrow" w:hAnsi="Arial Narrow"/>
          <w:i/>
          <w:sz w:val="22"/>
          <w:lang w:val="en-GB"/>
        </w:rPr>
        <w:t xml:space="preserve">: “Theme Issue in Honor of Prof. Maciej J. Nowak, for </w:t>
      </w:r>
      <w:r w:rsidR="00107EBB" w:rsidRPr="00DC5312">
        <w:rPr>
          <w:rFonts w:ascii="Arial Narrow" w:hAnsi="Arial Narrow"/>
          <w:i/>
          <w:sz w:val="22"/>
          <w:lang w:val="en-GB"/>
        </w:rPr>
        <w:t>H</w:t>
      </w:r>
      <w:r w:rsidRPr="00DC5312">
        <w:rPr>
          <w:rFonts w:ascii="Arial Narrow" w:hAnsi="Arial Narrow"/>
          <w:i/>
          <w:sz w:val="22"/>
          <w:lang w:val="en-GB"/>
        </w:rPr>
        <w:t xml:space="preserve">is </w:t>
      </w:r>
      <w:r w:rsidR="00107EBB" w:rsidRPr="00DC5312">
        <w:rPr>
          <w:rFonts w:ascii="Arial Narrow" w:hAnsi="Arial Narrow"/>
          <w:i/>
          <w:sz w:val="22"/>
          <w:lang w:val="en-GB"/>
        </w:rPr>
        <w:t>C</w:t>
      </w:r>
      <w:r w:rsidRPr="00DC5312">
        <w:rPr>
          <w:rFonts w:ascii="Arial Narrow" w:hAnsi="Arial Narrow"/>
          <w:i/>
          <w:sz w:val="22"/>
          <w:lang w:val="en-GB"/>
        </w:rPr>
        <w:t xml:space="preserve">ontributions to the </w:t>
      </w:r>
      <w:r w:rsidR="00107EBB" w:rsidRPr="00DC5312">
        <w:rPr>
          <w:rFonts w:ascii="Arial Narrow" w:hAnsi="Arial Narrow"/>
          <w:i/>
          <w:sz w:val="22"/>
          <w:lang w:val="en-GB"/>
        </w:rPr>
        <w:t>F</w:t>
      </w:r>
      <w:r w:rsidRPr="00DC5312">
        <w:rPr>
          <w:rFonts w:ascii="Arial Narrow" w:hAnsi="Arial Narrow"/>
          <w:i/>
          <w:sz w:val="22"/>
          <w:lang w:val="en-GB"/>
        </w:rPr>
        <w:t xml:space="preserve">ield of </w:t>
      </w:r>
      <w:r w:rsidR="00107EBB" w:rsidRPr="00DC5312">
        <w:rPr>
          <w:rFonts w:ascii="Arial Narrow" w:hAnsi="Arial Narrow"/>
          <w:i/>
          <w:sz w:val="22"/>
          <w:lang w:val="en-GB"/>
        </w:rPr>
        <w:t>P</w:t>
      </w:r>
      <w:r w:rsidRPr="00DC5312">
        <w:rPr>
          <w:rFonts w:ascii="Arial Narrow" w:hAnsi="Arial Narrow"/>
          <w:i/>
          <w:sz w:val="22"/>
          <w:lang w:val="en-GB"/>
        </w:rPr>
        <w:t xml:space="preserve">hotochemistry of </w:t>
      </w:r>
      <w:r w:rsidR="00107EBB" w:rsidRPr="00DC5312">
        <w:rPr>
          <w:rFonts w:ascii="Arial Narrow" w:hAnsi="Arial Narrow"/>
          <w:i/>
          <w:sz w:val="22"/>
          <w:lang w:val="en-GB"/>
        </w:rPr>
        <w:t>M</w:t>
      </w:r>
      <w:r w:rsidRPr="00DC5312">
        <w:rPr>
          <w:rFonts w:ascii="Arial Narrow" w:hAnsi="Arial Narrow"/>
          <w:i/>
          <w:sz w:val="22"/>
          <w:lang w:val="en-GB"/>
        </w:rPr>
        <w:t>atrix-</w:t>
      </w:r>
      <w:r w:rsidR="00107EBB" w:rsidRPr="00DC5312">
        <w:rPr>
          <w:rFonts w:ascii="Arial Narrow" w:hAnsi="Arial Narrow"/>
          <w:i/>
          <w:sz w:val="22"/>
          <w:lang w:val="en-GB"/>
        </w:rPr>
        <w:t>Isolated S</w:t>
      </w:r>
      <w:r w:rsidRPr="00DC5312">
        <w:rPr>
          <w:rFonts w:ascii="Arial Narrow" w:hAnsi="Arial Narrow"/>
          <w:i/>
          <w:sz w:val="22"/>
          <w:lang w:val="en-GB"/>
        </w:rPr>
        <w:t>pecies”</w:t>
      </w:r>
      <w:r w:rsidRPr="00DC5312">
        <w:rPr>
          <w:rFonts w:ascii="Arial Narrow" w:hAnsi="Arial Narrow"/>
          <w:sz w:val="22"/>
          <w:lang w:val="en-GB"/>
        </w:rPr>
        <w:t>), Eds. R. Fausto</w:t>
      </w:r>
      <w:r w:rsidR="00D35E1C">
        <w:rPr>
          <w:rFonts w:ascii="Arial Narrow" w:hAnsi="Arial Narrow"/>
          <w:sz w:val="22"/>
          <w:lang w:val="en-GB"/>
        </w:rPr>
        <w:t xml:space="preserve"> and </w:t>
      </w:r>
      <w:r w:rsidR="00D35E1C" w:rsidRPr="00DC5312">
        <w:rPr>
          <w:rFonts w:ascii="Arial Narrow" w:hAnsi="Arial Narrow"/>
          <w:sz w:val="22"/>
          <w:lang w:val="en-GB"/>
        </w:rPr>
        <w:t>R. Kólos</w:t>
      </w:r>
      <w:r w:rsidR="00D35E1C">
        <w:rPr>
          <w:rFonts w:ascii="Arial Narrow" w:hAnsi="Arial Narrow"/>
          <w:sz w:val="22"/>
          <w:lang w:val="en-GB"/>
        </w:rPr>
        <w:t>,</w:t>
      </w:r>
      <w:r w:rsidR="00372F83">
        <w:rPr>
          <w:rFonts w:ascii="Arial Narrow" w:hAnsi="Arial Narrow"/>
          <w:sz w:val="22"/>
          <w:lang w:val="en-GB"/>
        </w:rPr>
        <w:t xml:space="preserve"> </w:t>
      </w:r>
      <w:r w:rsidR="00372F83" w:rsidRPr="00DC5312">
        <w:rPr>
          <w:rFonts w:ascii="Arial Narrow" w:hAnsi="Arial Narrow"/>
          <w:sz w:val="22"/>
          <w:lang w:val="en-GB"/>
        </w:rPr>
        <w:t>MDPI, B</w:t>
      </w:r>
      <w:r w:rsidR="00372F83">
        <w:rPr>
          <w:rFonts w:ascii="Arial Narrow" w:hAnsi="Arial Narrow"/>
          <w:sz w:val="22"/>
          <w:lang w:val="en-GB"/>
        </w:rPr>
        <w:t>asel</w:t>
      </w:r>
      <w:r w:rsidR="00372F83" w:rsidRPr="00DC5312">
        <w:rPr>
          <w:rFonts w:ascii="Arial Narrow" w:hAnsi="Arial Narrow"/>
          <w:sz w:val="22"/>
          <w:lang w:val="en-GB"/>
        </w:rPr>
        <w:t xml:space="preserve"> (S</w:t>
      </w:r>
      <w:r w:rsidR="00372F83">
        <w:rPr>
          <w:rFonts w:ascii="Arial Narrow" w:hAnsi="Arial Narrow"/>
          <w:sz w:val="22"/>
          <w:lang w:val="en-GB"/>
        </w:rPr>
        <w:t>witzerland)</w:t>
      </w:r>
      <w:r w:rsidR="00372F83" w:rsidRPr="00DC5312">
        <w:rPr>
          <w:rFonts w:ascii="Arial Narrow" w:hAnsi="Arial Narrow"/>
          <w:sz w:val="22"/>
          <w:lang w:val="en-GB"/>
        </w:rPr>
        <w:t>, 202</w:t>
      </w:r>
      <w:r w:rsidR="00372F83">
        <w:rPr>
          <w:rFonts w:ascii="Arial Narrow" w:hAnsi="Arial Narrow"/>
          <w:sz w:val="22"/>
          <w:lang w:val="en-GB"/>
        </w:rPr>
        <w:t>1</w:t>
      </w:r>
      <w:r w:rsidR="00372F83" w:rsidRPr="00DC5312">
        <w:rPr>
          <w:rFonts w:ascii="Arial Narrow" w:hAnsi="Arial Narrow"/>
          <w:sz w:val="22"/>
          <w:lang w:val="en-GB"/>
        </w:rPr>
        <w:t>.</w:t>
      </w:r>
      <w:r w:rsidR="00D35E1C" w:rsidRPr="003043AA">
        <w:rPr>
          <w:lang w:val="en-GB"/>
        </w:rPr>
        <w:t xml:space="preserve"> </w:t>
      </w:r>
      <w:r w:rsidR="00663F27">
        <w:rPr>
          <w:rFonts w:ascii="Arial Narrow" w:hAnsi="Arial Narrow"/>
          <w:sz w:val="22"/>
          <w:lang w:val="en-GB"/>
        </w:rPr>
        <w:t xml:space="preserve">Publish also in Book </w:t>
      </w:r>
      <w:r w:rsidR="00663F27" w:rsidRPr="00F33EC4">
        <w:rPr>
          <w:rFonts w:ascii="Arial Narrow" w:hAnsi="Arial Narrow"/>
          <w:sz w:val="22"/>
          <w:lang w:val="en-GB"/>
        </w:rPr>
        <w:t>ISBN 978-3-7258-1851-8</w:t>
      </w:r>
      <w:r w:rsidR="00663F27">
        <w:rPr>
          <w:rFonts w:ascii="Arial Narrow" w:hAnsi="Arial Narrow"/>
          <w:sz w:val="22"/>
          <w:lang w:val="en-GB"/>
        </w:rPr>
        <w:t xml:space="preserve">, 2024. </w:t>
      </w:r>
      <w:r w:rsidR="00D35E1C" w:rsidRPr="00D35E1C">
        <w:rPr>
          <w:rFonts w:ascii="Arial Narrow" w:hAnsi="Arial Narrow"/>
          <w:sz w:val="22"/>
          <w:lang w:val="en-GB"/>
        </w:rPr>
        <w:t>ISBN978-3-7258-1210-3 (Hardback)</w:t>
      </w:r>
      <w:r w:rsidR="00D35E1C">
        <w:rPr>
          <w:rFonts w:ascii="Arial Narrow" w:hAnsi="Arial Narrow"/>
          <w:sz w:val="22"/>
          <w:lang w:val="en-GB"/>
        </w:rPr>
        <w:t xml:space="preserve">, </w:t>
      </w:r>
      <w:r w:rsidR="00D35E1C" w:rsidRPr="00D35E1C">
        <w:rPr>
          <w:rFonts w:ascii="Arial Narrow" w:hAnsi="Arial Narrow"/>
          <w:sz w:val="22"/>
          <w:lang w:val="en-GB"/>
        </w:rPr>
        <w:t>ISBN978-3-7258-1209-7 (PDF</w:t>
      </w:r>
      <w:r w:rsidR="00D35E1C">
        <w:rPr>
          <w:rFonts w:ascii="Arial Narrow" w:hAnsi="Arial Narrow"/>
          <w:sz w:val="22"/>
          <w:lang w:val="en-GB"/>
        </w:rPr>
        <w:t xml:space="preserve">). </w:t>
      </w:r>
      <w:r w:rsidR="00D35E1C" w:rsidRPr="00D35E1C">
        <w:rPr>
          <w:rFonts w:ascii="Arial Narrow" w:hAnsi="Arial Narrow"/>
          <w:sz w:val="22"/>
          <w:lang w:val="en-GB"/>
        </w:rPr>
        <w:t>https://www.mdpi.com/books/reprint/9310</w:t>
      </w:r>
      <w:r w:rsidR="00663F27">
        <w:rPr>
          <w:rFonts w:ascii="Arial Narrow" w:hAnsi="Arial Narrow"/>
          <w:sz w:val="22"/>
          <w:lang w:val="en-GB"/>
        </w:rPr>
        <w:t xml:space="preserve">. </w:t>
      </w:r>
    </w:p>
    <w:p w14:paraId="15818908" w14:textId="77777777" w:rsidR="001D2717" w:rsidRPr="00DC5312" w:rsidRDefault="001D2717" w:rsidP="00A12F39">
      <w:pPr>
        <w:ind w:left="720" w:hanging="720"/>
        <w:jc w:val="both"/>
        <w:rPr>
          <w:rFonts w:ascii="Arial Narrow" w:hAnsi="Arial Narrow"/>
          <w:sz w:val="22"/>
          <w:lang w:val="en-GB"/>
        </w:rPr>
      </w:pPr>
    </w:p>
    <w:p w14:paraId="2572B4AD" w14:textId="6FBC14BA" w:rsidR="001D2717" w:rsidRPr="00DC5312" w:rsidRDefault="001D2717" w:rsidP="001D2717">
      <w:pPr>
        <w:ind w:left="720" w:hanging="720"/>
        <w:jc w:val="both"/>
        <w:rPr>
          <w:rFonts w:ascii="Arial Narrow" w:hAnsi="Arial Narrow"/>
          <w:sz w:val="22"/>
          <w:lang w:val="en-GB"/>
        </w:rPr>
      </w:pPr>
      <w:r w:rsidRPr="00DC5312">
        <w:rPr>
          <w:rFonts w:ascii="Arial Narrow" w:hAnsi="Arial Narrow"/>
          <w:sz w:val="22"/>
          <w:lang w:val="en-GB"/>
        </w:rPr>
        <w:t>64-</w:t>
      </w:r>
      <w:r w:rsidRPr="00DC5312">
        <w:rPr>
          <w:rFonts w:ascii="Arial Narrow" w:hAnsi="Arial Narrow"/>
          <w:sz w:val="22"/>
          <w:lang w:val="en-GB"/>
        </w:rPr>
        <w:tab/>
        <w:t>Frontiers in Materials (</w:t>
      </w:r>
      <w:r w:rsidR="004366D1" w:rsidRPr="00DC5312">
        <w:rPr>
          <w:rFonts w:ascii="Arial Narrow" w:hAnsi="Arial Narrow"/>
          <w:sz w:val="22"/>
          <w:lang w:val="en-GB"/>
        </w:rPr>
        <w:t>Special issue</w:t>
      </w:r>
      <w:r w:rsidRPr="00DC5312">
        <w:rPr>
          <w:rFonts w:ascii="Arial Narrow" w:hAnsi="Arial Narrow"/>
          <w:i/>
          <w:sz w:val="22"/>
          <w:lang w:val="en-GB"/>
        </w:rPr>
        <w:t>: “Application of Sustainable Materials for Anti-Corrosion and Anti-Scaling Purposes”</w:t>
      </w:r>
      <w:r w:rsidRPr="00DC5312">
        <w:rPr>
          <w:rFonts w:ascii="Arial Narrow" w:hAnsi="Arial Narrow"/>
          <w:sz w:val="22"/>
          <w:lang w:val="en-GB"/>
        </w:rPr>
        <w:t>), Eds. B. El Ibrahimi, R. Fausto. L.Guo, G. O. Ildiz</w:t>
      </w:r>
      <w:r w:rsidR="00EA1B27" w:rsidRPr="00DC5312">
        <w:rPr>
          <w:rFonts w:ascii="Arial Narrow" w:hAnsi="Arial Narrow"/>
          <w:sz w:val="22"/>
          <w:lang w:val="en-GB"/>
        </w:rPr>
        <w:t xml:space="preserve"> and </w:t>
      </w:r>
      <w:r w:rsidRPr="00DC5312">
        <w:rPr>
          <w:rFonts w:ascii="Arial Narrow" w:hAnsi="Arial Narrow"/>
          <w:sz w:val="22"/>
          <w:lang w:val="en-GB"/>
        </w:rPr>
        <w:t>S. Kaya, Springer, New York (USA), 2021.</w:t>
      </w:r>
    </w:p>
    <w:p w14:paraId="5A53D9CB" w14:textId="77777777" w:rsidR="00347F4B" w:rsidRPr="00DC5312" w:rsidRDefault="00347F4B" w:rsidP="001D2717">
      <w:pPr>
        <w:ind w:left="720" w:hanging="720"/>
        <w:jc w:val="both"/>
        <w:rPr>
          <w:rFonts w:ascii="Arial Narrow" w:hAnsi="Arial Narrow"/>
          <w:sz w:val="22"/>
          <w:lang w:val="en-GB"/>
        </w:rPr>
      </w:pPr>
    </w:p>
    <w:p w14:paraId="588170CD" w14:textId="7D34DA8D" w:rsidR="00347F4B" w:rsidRPr="00DC5312" w:rsidRDefault="00347F4B" w:rsidP="00347F4B">
      <w:pPr>
        <w:ind w:left="720" w:hanging="720"/>
        <w:jc w:val="both"/>
        <w:rPr>
          <w:rFonts w:ascii="Arial Narrow" w:hAnsi="Arial Narrow"/>
          <w:sz w:val="22"/>
          <w:lang w:val="en-GB"/>
        </w:rPr>
      </w:pPr>
      <w:r w:rsidRPr="00DC5312">
        <w:rPr>
          <w:rFonts w:ascii="Arial Narrow" w:hAnsi="Arial Narrow"/>
          <w:sz w:val="22"/>
          <w:lang w:val="en-GB"/>
        </w:rPr>
        <w:t>65-</w:t>
      </w:r>
      <w:r w:rsidRPr="00DC5312">
        <w:rPr>
          <w:rFonts w:ascii="Arial Narrow" w:hAnsi="Arial Narrow"/>
          <w:sz w:val="22"/>
          <w:lang w:val="en-GB"/>
        </w:rPr>
        <w:tab/>
      </w:r>
      <w:r w:rsidRPr="00DC5312">
        <w:rPr>
          <w:rFonts w:ascii="Arial Narrow" w:hAnsi="Arial Narrow"/>
          <w:i/>
          <w:iCs/>
          <w:sz w:val="22"/>
          <w:lang w:val="en-GB"/>
        </w:rPr>
        <w:t>“Light Induced Reactions in Cryogenic Matrices. Highlights 2019-2020”</w:t>
      </w:r>
      <w:r w:rsidRPr="00DC5312">
        <w:rPr>
          <w:rFonts w:ascii="Arial Narrow" w:hAnsi="Arial Narrow"/>
          <w:sz w:val="22"/>
          <w:lang w:val="en-GB"/>
        </w:rPr>
        <w:t>. R. Fausto, T. Nikitin</w:t>
      </w:r>
      <w:r w:rsidR="00EA1B27" w:rsidRPr="00DC5312">
        <w:rPr>
          <w:rFonts w:ascii="Arial Narrow" w:hAnsi="Arial Narrow"/>
          <w:sz w:val="22"/>
          <w:lang w:val="en-GB"/>
        </w:rPr>
        <w:t xml:space="preserve"> and </w:t>
      </w:r>
      <w:r w:rsidRPr="00DC5312">
        <w:rPr>
          <w:rFonts w:ascii="Arial Narrow" w:hAnsi="Arial Narrow"/>
          <w:sz w:val="22"/>
          <w:lang w:val="en-GB"/>
        </w:rPr>
        <w:t>E.M. Brás,</w:t>
      </w:r>
      <w:r w:rsidR="004366D1" w:rsidRPr="00DC5312">
        <w:rPr>
          <w:rFonts w:ascii="Arial Narrow" w:hAnsi="Arial Narrow"/>
          <w:sz w:val="22"/>
          <w:lang w:val="en-GB"/>
        </w:rPr>
        <w:t xml:space="preserve"> in </w:t>
      </w:r>
      <w:r w:rsidRPr="00DC5312">
        <w:rPr>
          <w:rFonts w:ascii="Arial Narrow" w:hAnsi="Arial Narrow"/>
          <w:sz w:val="22"/>
          <w:lang w:val="en-GB"/>
        </w:rPr>
        <w:t>“Specialistic Reports in Photochemistry”, (Ed. S. Crespi</w:t>
      </w:r>
      <w:r w:rsidR="00EA1B27" w:rsidRPr="00DC5312">
        <w:rPr>
          <w:rFonts w:ascii="Arial Narrow" w:hAnsi="Arial Narrow"/>
          <w:sz w:val="22"/>
          <w:lang w:val="en-GB"/>
        </w:rPr>
        <w:t xml:space="preserve"> and </w:t>
      </w:r>
      <w:r w:rsidRPr="00DC5312">
        <w:rPr>
          <w:rFonts w:ascii="Arial Narrow" w:hAnsi="Arial Narrow"/>
          <w:sz w:val="22"/>
          <w:lang w:val="en-GB"/>
        </w:rPr>
        <w:t>S. Protti), Royal Society of Chemistry. Vol. 49. (2022). ISBN (Print)</w:t>
      </w:r>
      <w:r w:rsidR="004E7256" w:rsidRPr="00DC5312">
        <w:rPr>
          <w:rFonts w:ascii="Arial Narrow" w:hAnsi="Arial Narrow"/>
          <w:sz w:val="22"/>
          <w:lang w:val="en-GB"/>
        </w:rPr>
        <w:t>:</w:t>
      </w:r>
      <w:r w:rsidRPr="00DC5312">
        <w:rPr>
          <w:rFonts w:ascii="Arial Narrow" w:hAnsi="Arial Narrow"/>
          <w:sz w:val="22"/>
          <w:lang w:val="en-GB"/>
        </w:rPr>
        <w:t xml:space="preserve"> 978-1-83916-388-3; eISBN (pdf): 978-1-83916-526-9. </w:t>
      </w:r>
      <w:r w:rsidR="004366D1" w:rsidRPr="00DC5312">
        <w:rPr>
          <w:rFonts w:ascii="Arial Narrow" w:hAnsi="Arial Narrow"/>
          <w:sz w:val="22"/>
          <w:lang w:val="en-GB"/>
        </w:rPr>
        <w:t>Chapter</w:t>
      </w:r>
      <w:r w:rsidRPr="00DC5312">
        <w:rPr>
          <w:rFonts w:ascii="Arial Narrow" w:hAnsi="Arial Narrow"/>
          <w:sz w:val="22"/>
          <w:lang w:val="en-GB"/>
        </w:rPr>
        <w:t xml:space="preserve"> 3, pp. 53-108.</w:t>
      </w:r>
    </w:p>
    <w:p w14:paraId="03634CF7" w14:textId="77777777" w:rsidR="00D93448" w:rsidRPr="00DC5312" w:rsidRDefault="00D93448" w:rsidP="00347F4B">
      <w:pPr>
        <w:ind w:left="720" w:hanging="720"/>
        <w:jc w:val="both"/>
        <w:rPr>
          <w:rFonts w:ascii="Arial Narrow" w:hAnsi="Arial Narrow"/>
          <w:sz w:val="22"/>
          <w:lang w:val="en-GB"/>
        </w:rPr>
      </w:pPr>
    </w:p>
    <w:p w14:paraId="16B6F4D5" w14:textId="20335CDF" w:rsidR="004777DB" w:rsidRPr="00DC5312" w:rsidRDefault="004777DB" w:rsidP="004777DB">
      <w:pPr>
        <w:ind w:left="720" w:hanging="720"/>
        <w:jc w:val="both"/>
        <w:rPr>
          <w:rFonts w:ascii="Arial Narrow" w:hAnsi="Arial Narrow"/>
          <w:sz w:val="22"/>
          <w:lang w:val="en-GB"/>
        </w:rPr>
      </w:pPr>
      <w:r w:rsidRPr="00DC5312">
        <w:rPr>
          <w:rFonts w:ascii="Arial Narrow" w:hAnsi="Arial Narrow"/>
          <w:sz w:val="22"/>
          <w:lang w:val="en-GB"/>
        </w:rPr>
        <w:t>6</w:t>
      </w:r>
      <w:r w:rsidR="006355BA">
        <w:rPr>
          <w:rFonts w:ascii="Arial Narrow" w:hAnsi="Arial Narrow"/>
          <w:sz w:val="22"/>
          <w:lang w:val="en-GB"/>
        </w:rPr>
        <w:t>6</w:t>
      </w:r>
      <w:r w:rsidRPr="00DC5312">
        <w:rPr>
          <w:rFonts w:ascii="Arial Narrow" w:hAnsi="Arial Narrow"/>
          <w:sz w:val="22"/>
          <w:lang w:val="en-GB"/>
        </w:rPr>
        <w:t>-</w:t>
      </w:r>
      <w:r w:rsidRPr="00DC5312">
        <w:rPr>
          <w:rFonts w:ascii="Arial Narrow" w:hAnsi="Arial Narrow"/>
          <w:sz w:val="22"/>
          <w:lang w:val="en-GB"/>
        </w:rPr>
        <w:tab/>
        <w:t>Photochem (</w:t>
      </w:r>
      <w:r w:rsidR="004366D1" w:rsidRPr="00DC5312">
        <w:rPr>
          <w:rFonts w:ascii="Arial Narrow" w:hAnsi="Arial Narrow"/>
          <w:sz w:val="22"/>
          <w:lang w:val="en-GB"/>
        </w:rPr>
        <w:t>Special issue</w:t>
      </w:r>
      <w:r w:rsidRPr="00DC5312">
        <w:rPr>
          <w:rFonts w:ascii="Arial Narrow" w:hAnsi="Arial Narrow"/>
          <w:i/>
          <w:sz w:val="22"/>
          <w:lang w:val="en-GB"/>
        </w:rPr>
        <w:t>: “Exclusive Papers from Editorial Board Members of the Photochemistry Section of Molecules”)</w:t>
      </w:r>
      <w:r w:rsidRPr="00DC5312">
        <w:rPr>
          <w:rFonts w:ascii="Arial Narrow" w:hAnsi="Arial Narrow"/>
          <w:sz w:val="22"/>
          <w:lang w:val="en-GB"/>
        </w:rPr>
        <w:t>, Eds. R. Fausto</w:t>
      </w:r>
      <w:r w:rsidR="00EA1B27" w:rsidRPr="00DC5312">
        <w:rPr>
          <w:rFonts w:ascii="Arial Narrow" w:hAnsi="Arial Narrow"/>
          <w:sz w:val="22"/>
          <w:lang w:val="en-GB"/>
        </w:rPr>
        <w:t xml:space="preserve"> and </w:t>
      </w:r>
      <w:r w:rsidRPr="00DC5312">
        <w:rPr>
          <w:rFonts w:ascii="Arial Narrow" w:hAnsi="Arial Narrow"/>
          <w:sz w:val="22"/>
          <w:lang w:val="en-GB"/>
        </w:rPr>
        <w:t>S. Reed.</w:t>
      </w:r>
      <w:r w:rsidR="00A41E26">
        <w:rPr>
          <w:rFonts w:ascii="Arial Narrow" w:hAnsi="Arial Narrow"/>
          <w:sz w:val="22"/>
          <w:lang w:val="en-GB"/>
        </w:rPr>
        <w:t xml:space="preserve"> </w:t>
      </w:r>
      <w:r w:rsidR="00A41E26" w:rsidRPr="00DC5312">
        <w:rPr>
          <w:rFonts w:ascii="Arial Narrow" w:hAnsi="Arial Narrow"/>
          <w:sz w:val="22"/>
          <w:lang w:val="en-GB"/>
        </w:rPr>
        <w:t>MDPI, B</w:t>
      </w:r>
      <w:r w:rsidR="00A41E26">
        <w:rPr>
          <w:rFonts w:ascii="Arial Narrow" w:hAnsi="Arial Narrow"/>
          <w:sz w:val="22"/>
          <w:lang w:val="en-GB"/>
        </w:rPr>
        <w:t>asel</w:t>
      </w:r>
      <w:r w:rsidR="00A41E26" w:rsidRPr="00DC5312">
        <w:rPr>
          <w:rFonts w:ascii="Arial Narrow" w:hAnsi="Arial Narrow"/>
          <w:sz w:val="22"/>
          <w:lang w:val="en-GB"/>
        </w:rPr>
        <w:t xml:space="preserve"> (S</w:t>
      </w:r>
      <w:r w:rsidR="00A41E26">
        <w:rPr>
          <w:rFonts w:ascii="Arial Narrow" w:hAnsi="Arial Narrow"/>
          <w:sz w:val="22"/>
          <w:lang w:val="en-GB"/>
        </w:rPr>
        <w:t>witzerland)</w:t>
      </w:r>
      <w:r w:rsidR="00A41E26" w:rsidRPr="00DC5312">
        <w:rPr>
          <w:rFonts w:ascii="Arial Narrow" w:hAnsi="Arial Narrow"/>
          <w:sz w:val="22"/>
          <w:lang w:val="en-GB"/>
        </w:rPr>
        <w:t>, 202</w:t>
      </w:r>
      <w:r w:rsidR="00A41E26">
        <w:rPr>
          <w:rFonts w:ascii="Arial Narrow" w:hAnsi="Arial Narrow"/>
          <w:sz w:val="22"/>
          <w:lang w:val="en-GB"/>
        </w:rPr>
        <w:t>2</w:t>
      </w:r>
      <w:r w:rsidR="00A41E26" w:rsidRPr="00DC5312">
        <w:rPr>
          <w:rFonts w:ascii="Arial Narrow" w:hAnsi="Arial Narrow"/>
          <w:sz w:val="22"/>
          <w:lang w:val="en-GB"/>
        </w:rPr>
        <w:t>.</w:t>
      </w:r>
    </w:p>
    <w:p w14:paraId="60CBD66D" w14:textId="77777777" w:rsidR="004777DB" w:rsidRPr="00DC5312" w:rsidRDefault="004777DB" w:rsidP="004777DB">
      <w:pPr>
        <w:ind w:left="720" w:hanging="720"/>
        <w:jc w:val="both"/>
        <w:rPr>
          <w:rFonts w:ascii="Arial Narrow" w:hAnsi="Arial Narrow"/>
          <w:sz w:val="22"/>
          <w:lang w:val="en-GB"/>
        </w:rPr>
      </w:pPr>
    </w:p>
    <w:p w14:paraId="06EE0E1C" w14:textId="666BBD89" w:rsidR="004777DB" w:rsidRPr="00DC5312" w:rsidRDefault="004777DB" w:rsidP="004777DB">
      <w:pPr>
        <w:ind w:left="720" w:hanging="720"/>
        <w:jc w:val="both"/>
        <w:rPr>
          <w:rFonts w:ascii="Arial Narrow" w:hAnsi="Arial Narrow"/>
          <w:sz w:val="22"/>
          <w:lang w:val="en-GB"/>
        </w:rPr>
      </w:pPr>
      <w:r w:rsidRPr="00DC5312">
        <w:rPr>
          <w:rFonts w:ascii="Arial Narrow" w:hAnsi="Arial Narrow"/>
          <w:sz w:val="22"/>
          <w:lang w:val="en-GB"/>
        </w:rPr>
        <w:t>6</w:t>
      </w:r>
      <w:r w:rsidR="006355BA">
        <w:rPr>
          <w:rFonts w:ascii="Arial Narrow" w:hAnsi="Arial Narrow"/>
          <w:sz w:val="22"/>
          <w:lang w:val="en-GB"/>
        </w:rPr>
        <w:t>7</w:t>
      </w:r>
      <w:r w:rsidRPr="00DC5312">
        <w:rPr>
          <w:rFonts w:ascii="Arial Narrow" w:hAnsi="Arial Narrow"/>
          <w:sz w:val="22"/>
          <w:lang w:val="en-GB"/>
        </w:rPr>
        <w:t>-</w:t>
      </w:r>
      <w:r w:rsidRPr="00DC5312">
        <w:rPr>
          <w:rFonts w:ascii="Arial Narrow" w:hAnsi="Arial Narrow"/>
          <w:sz w:val="22"/>
          <w:lang w:val="en-GB"/>
        </w:rPr>
        <w:tab/>
        <w:t>Photochem (</w:t>
      </w:r>
      <w:r w:rsidR="004366D1" w:rsidRPr="00DC5312">
        <w:rPr>
          <w:rFonts w:ascii="Arial Narrow" w:hAnsi="Arial Narrow"/>
          <w:sz w:val="22"/>
          <w:lang w:val="en-GB"/>
        </w:rPr>
        <w:t>Special issue</w:t>
      </w:r>
      <w:r w:rsidRPr="00DC5312">
        <w:rPr>
          <w:rFonts w:ascii="Arial Narrow" w:hAnsi="Arial Narrow"/>
          <w:i/>
          <w:sz w:val="22"/>
          <w:lang w:val="en-GB"/>
        </w:rPr>
        <w:t>: “Feature Papers in Photochemistry II”)</w:t>
      </w:r>
      <w:r w:rsidRPr="00DC5312">
        <w:rPr>
          <w:rFonts w:ascii="Arial Narrow" w:hAnsi="Arial Narrow"/>
          <w:sz w:val="22"/>
          <w:lang w:val="en-GB"/>
        </w:rPr>
        <w:t>, Eds. R. Fausto, M. Guzman</w:t>
      </w:r>
      <w:r w:rsidR="00EA1B27" w:rsidRPr="00DC5312">
        <w:rPr>
          <w:rFonts w:ascii="Arial Narrow" w:hAnsi="Arial Narrow"/>
          <w:sz w:val="22"/>
          <w:lang w:val="en-GB"/>
        </w:rPr>
        <w:t xml:space="preserve"> and </w:t>
      </w:r>
      <w:r w:rsidRPr="00DC5312">
        <w:rPr>
          <w:rFonts w:ascii="Arial Narrow" w:hAnsi="Arial Narrow"/>
          <w:sz w:val="22"/>
          <w:lang w:val="en-GB"/>
        </w:rPr>
        <w:t>V. Vaiano.</w:t>
      </w:r>
      <w:r w:rsidR="00A41E26">
        <w:rPr>
          <w:rFonts w:ascii="Arial Narrow" w:hAnsi="Arial Narrow"/>
          <w:sz w:val="22"/>
          <w:lang w:val="en-GB"/>
        </w:rPr>
        <w:t xml:space="preserve"> </w:t>
      </w:r>
      <w:r w:rsidR="00A41E26" w:rsidRPr="00DC5312">
        <w:rPr>
          <w:rFonts w:ascii="Arial Narrow" w:hAnsi="Arial Narrow"/>
          <w:sz w:val="22"/>
          <w:lang w:val="en-GB"/>
        </w:rPr>
        <w:t>MDPI, B</w:t>
      </w:r>
      <w:r w:rsidR="00A41E26">
        <w:rPr>
          <w:rFonts w:ascii="Arial Narrow" w:hAnsi="Arial Narrow"/>
          <w:sz w:val="22"/>
          <w:lang w:val="en-GB"/>
        </w:rPr>
        <w:t>asel</w:t>
      </w:r>
      <w:r w:rsidR="00A41E26" w:rsidRPr="00DC5312">
        <w:rPr>
          <w:rFonts w:ascii="Arial Narrow" w:hAnsi="Arial Narrow"/>
          <w:sz w:val="22"/>
          <w:lang w:val="en-GB"/>
        </w:rPr>
        <w:t xml:space="preserve"> (S</w:t>
      </w:r>
      <w:r w:rsidR="00A41E26">
        <w:rPr>
          <w:rFonts w:ascii="Arial Narrow" w:hAnsi="Arial Narrow"/>
          <w:sz w:val="22"/>
          <w:lang w:val="en-GB"/>
        </w:rPr>
        <w:t>witzerland)</w:t>
      </w:r>
      <w:r w:rsidR="00A41E26" w:rsidRPr="00DC5312">
        <w:rPr>
          <w:rFonts w:ascii="Arial Narrow" w:hAnsi="Arial Narrow"/>
          <w:sz w:val="22"/>
          <w:lang w:val="en-GB"/>
        </w:rPr>
        <w:t>, 202</w:t>
      </w:r>
      <w:r w:rsidR="00A41E26">
        <w:rPr>
          <w:rFonts w:ascii="Arial Narrow" w:hAnsi="Arial Narrow"/>
          <w:sz w:val="22"/>
          <w:lang w:val="en-GB"/>
        </w:rPr>
        <w:t>4</w:t>
      </w:r>
      <w:r w:rsidR="00A41E26" w:rsidRPr="00DC5312">
        <w:rPr>
          <w:rFonts w:ascii="Arial Narrow" w:hAnsi="Arial Narrow"/>
          <w:sz w:val="22"/>
          <w:lang w:val="en-GB"/>
        </w:rPr>
        <w:t>.</w:t>
      </w:r>
    </w:p>
    <w:p w14:paraId="43B876EB" w14:textId="77777777" w:rsidR="004777DB" w:rsidRPr="00DC5312" w:rsidRDefault="004777DB" w:rsidP="00D93448">
      <w:pPr>
        <w:ind w:left="720" w:hanging="720"/>
        <w:jc w:val="both"/>
        <w:rPr>
          <w:rFonts w:ascii="Arial Narrow" w:hAnsi="Arial Narrow"/>
          <w:sz w:val="22"/>
          <w:lang w:val="en-GB"/>
        </w:rPr>
      </w:pPr>
    </w:p>
    <w:p w14:paraId="3EA302F1" w14:textId="55E8E39E" w:rsidR="0078166F" w:rsidRPr="00DC5312" w:rsidRDefault="0078166F" w:rsidP="004E7256">
      <w:pPr>
        <w:ind w:left="720" w:hanging="720"/>
        <w:jc w:val="both"/>
        <w:rPr>
          <w:rFonts w:ascii="Arial Narrow" w:hAnsi="Arial Narrow"/>
          <w:sz w:val="22"/>
          <w:lang w:val="en-GB"/>
        </w:rPr>
      </w:pPr>
      <w:r w:rsidRPr="00DC5312">
        <w:rPr>
          <w:rFonts w:ascii="Arial Narrow" w:hAnsi="Arial Narrow"/>
          <w:sz w:val="22"/>
          <w:lang w:val="en-GB"/>
        </w:rPr>
        <w:t>6</w:t>
      </w:r>
      <w:r w:rsidR="006355BA">
        <w:rPr>
          <w:rFonts w:ascii="Arial Narrow" w:hAnsi="Arial Narrow"/>
          <w:sz w:val="22"/>
          <w:lang w:val="en-GB"/>
        </w:rPr>
        <w:t>8</w:t>
      </w:r>
      <w:r w:rsidRPr="00DC5312">
        <w:rPr>
          <w:rFonts w:ascii="Arial Narrow" w:hAnsi="Arial Narrow"/>
          <w:sz w:val="22"/>
          <w:lang w:val="en-GB"/>
        </w:rPr>
        <w:t>-</w:t>
      </w:r>
      <w:r w:rsidRPr="00DC5312">
        <w:rPr>
          <w:rFonts w:ascii="Arial Narrow" w:hAnsi="Arial Narrow"/>
          <w:sz w:val="22"/>
          <w:lang w:val="en-GB"/>
        </w:rPr>
        <w:tab/>
      </w:r>
      <w:r w:rsidRPr="00DC5312">
        <w:rPr>
          <w:rFonts w:ascii="Arial Narrow" w:hAnsi="Arial Narrow"/>
          <w:i/>
          <w:iCs/>
          <w:sz w:val="22"/>
          <w:lang w:val="en-GB"/>
        </w:rPr>
        <w:t xml:space="preserve">“Light Induced Reactions in Cryogenic Matrices </w:t>
      </w:r>
      <w:r w:rsidR="00142CB3" w:rsidRPr="00DC5312">
        <w:rPr>
          <w:rFonts w:ascii="Arial Narrow" w:hAnsi="Arial Narrow"/>
          <w:i/>
          <w:iCs/>
          <w:sz w:val="22"/>
          <w:lang w:val="en-GB"/>
        </w:rPr>
        <w:t>(</w:t>
      </w:r>
      <w:r w:rsidRPr="00DC5312">
        <w:rPr>
          <w:rFonts w:ascii="Arial Narrow" w:hAnsi="Arial Narrow"/>
          <w:i/>
          <w:iCs/>
          <w:sz w:val="22"/>
          <w:lang w:val="en-GB"/>
        </w:rPr>
        <w:t>Highlights 2021-2022</w:t>
      </w:r>
      <w:r w:rsidR="00142CB3" w:rsidRPr="00DC5312">
        <w:rPr>
          <w:rFonts w:ascii="Arial Narrow" w:hAnsi="Arial Narrow"/>
          <w:i/>
          <w:iCs/>
          <w:sz w:val="22"/>
          <w:lang w:val="en-GB"/>
        </w:rPr>
        <w:t>)</w:t>
      </w:r>
      <w:r w:rsidRPr="00DC5312">
        <w:rPr>
          <w:rFonts w:ascii="Arial Narrow" w:hAnsi="Arial Narrow"/>
          <w:i/>
          <w:iCs/>
          <w:sz w:val="22"/>
          <w:lang w:val="en-GB"/>
        </w:rPr>
        <w:t>”</w:t>
      </w:r>
      <w:r w:rsidRPr="00DC5312">
        <w:rPr>
          <w:rFonts w:ascii="Arial Narrow" w:hAnsi="Arial Narrow"/>
          <w:sz w:val="22"/>
          <w:lang w:val="en-GB"/>
        </w:rPr>
        <w:t xml:space="preserve">. R. Fausto, T. Nikitin and B. A. Nogueira, in “Specialistic Reports in Photochemistry”, (Ed. S. Crespi and </w:t>
      </w:r>
      <w:r w:rsidRPr="00DC5312">
        <w:rPr>
          <w:rFonts w:ascii="Arial Narrow" w:hAnsi="Arial Narrow"/>
          <w:sz w:val="22"/>
          <w:lang w:val="en-GB"/>
        </w:rPr>
        <w:lastRenderedPageBreak/>
        <w:t>S. Protti), Royal Society of Chemistry. Vol. 51. (202</w:t>
      </w:r>
      <w:r w:rsidR="00C0599A" w:rsidRPr="00DC5312">
        <w:rPr>
          <w:rFonts w:ascii="Arial Narrow" w:hAnsi="Arial Narrow"/>
          <w:sz w:val="22"/>
          <w:lang w:val="en-GB"/>
        </w:rPr>
        <w:t>3</w:t>
      </w:r>
      <w:r w:rsidRPr="00DC5312">
        <w:rPr>
          <w:rFonts w:ascii="Arial Narrow" w:hAnsi="Arial Narrow"/>
          <w:sz w:val="22"/>
          <w:lang w:val="en-GB"/>
        </w:rPr>
        <w:t xml:space="preserve">). </w:t>
      </w:r>
      <w:r w:rsidR="004E7256" w:rsidRPr="00DC5312">
        <w:rPr>
          <w:rFonts w:ascii="Arial Narrow" w:hAnsi="Arial Narrow"/>
          <w:sz w:val="22"/>
          <w:lang w:val="en-GB"/>
        </w:rPr>
        <w:t xml:space="preserve">ISBN (Print): 978-1-83767-215-8, ISBN (PDF): 978-1-83767-230-1, Chapter </w:t>
      </w:r>
      <w:r w:rsidR="00DC2778" w:rsidRPr="00DC5312">
        <w:rPr>
          <w:rFonts w:ascii="Arial Narrow" w:hAnsi="Arial Narrow"/>
          <w:sz w:val="22"/>
          <w:lang w:val="en-GB"/>
        </w:rPr>
        <w:t>3</w:t>
      </w:r>
      <w:r w:rsidR="004B0BD0" w:rsidRPr="00DC5312">
        <w:rPr>
          <w:rFonts w:ascii="Arial Narrow" w:hAnsi="Arial Narrow"/>
          <w:sz w:val="22"/>
          <w:lang w:val="en-GB"/>
        </w:rPr>
        <w:t>, pp. 66-125.</w:t>
      </w:r>
    </w:p>
    <w:p w14:paraId="6A3342C3" w14:textId="4B951A8A" w:rsidR="006C4A72" w:rsidRPr="00DC5312" w:rsidRDefault="006C4A72" w:rsidP="0078166F">
      <w:pPr>
        <w:ind w:left="720" w:hanging="720"/>
        <w:jc w:val="both"/>
        <w:rPr>
          <w:rFonts w:ascii="Arial Narrow" w:hAnsi="Arial Narrow"/>
          <w:sz w:val="22"/>
          <w:lang w:val="en-GB"/>
        </w:rPr>
      </w:pPr>
    </w:p>
    <w:p w14:paraId="322808F5" w14:textId="402444B0" w:rsidR="006C4A72" w:rsidRDefault="006355BA" w:rsidP="006C4A72">
      <w:pPr>
        <w:ind w:left="720" w:hanging="720"/>
        <w:jc w:val="both"/>
        <w:rPr>
          <w:rFonts w:ascii="Arial Narrow" w:hAnsi="Arial Narrow"/>
          <w:sz w:val="22"/>
          <w:lang w:val="en-GB"/>
        </w:rPr>
      </w:pPr>
      <w:r>
        <w:rPr>
          <w:rFonts w:ascii="Arial Narrow" w:hAnsi="Arial Narrow"/>
          <w:sz w:val="22"/>
          <w:lang w:val="en-GB"/>
        </w:rPr>
        <w:t>69</w:t>
      </w:r>
      <w:r w:rsidR="006C4A72" w:rsidRPr="00DC5312">
        <w:rPr>
          <w:rFonts w:ascii="Arial Narrow" w:hAnsi="Arial Narrow"/>
          <w:sz w:val="22"/>
          <w:lang w:val="en-GB"/>
        </w:rPr>
        <w:t>-</w:t>
      </w:r>
      <w:r w:rsidR="006C4A72" w:rsidRPr="00DC5312">
        <w:rPr>
          <w:rFonts w:ascii="Arial Narrow" w:hAnsi="Arial Narrow"/>
          <w:sz w:val="22"/>
          <w:lang w:val="en-GB"/>
        </w:rPr>
        <w:tab/>
      </w:r>
      <w:r w:rsidR="006C4A72" w:rsidRPr="00DC5312">
        <w:rPr>
          <w:rFonts w:ascii="Arial Narrow" w:hAnsi="Arial Narrow"/>
          <w:i/>
          <w:iCs/>
          <w:sz w:val="22"/>
          <w:lang w:val="en-GB"/>
        </w:rPr>
        <w:t>“Identification of Decorative Pigments in Ceramic and Stone Artefacts from Late Antiquity, Islamic Period and Modern Age belonging to the Archaeological Collection of the Rectory of the University of Coimbra, by Raman Spectroscopy”</w:t>
      </w:r>
      <w:r w:rsidR="006C4A72" w:rsidRPr="00DC5312">
        <w:rPr>
          <w:rFonts w:ascii="Arial Narrow" w:hAnsi="Arial Narrow"/>
          <w:sz w:val="22"/>
          <w:lang w:val="en-GB"/>
        </w:rPr>
        <w:t>, U. F. Marques, S. Filipe, H. Catarino, B. A. Nogueira and R. Fausto, in “Current Approaches, Solutions and Practices in Conservation of Cultural Heritage”, (Eds. E. Gulder, A. Yilmaz, G. O. Ildiz, P. Pogliani and R. Fausto, Instanbul University Press, 202</w:t>
      </w:r>
      <w:r w:rsidR="00C42818" w:rsidRPr="00DC5312">
        <w:rPr>
          <w:rFonts w:ascii="Arial Narrow" w:hAnsi="Arial Narrow"/>
          <w:sz w:val="22"/>
          <w:lang w:val="en-GB"/>
        </w:rPr>
        <w:t>4</w:t>
      </w:r>
      <w:r w:rsidR="006C4A72" w:rsidRPr="00DC5312">
        <w:rPr>
          <w:rFonts w:ascii="Arial Narrow" w:hAnsi="Arial Narrow"/>
          <w:sz w:val="22"/>
          <w:lang w:val="en-GB"/>
        </w:rPr>
        <w:t>.</w:t>
      </w:r>
      <w:r w:rsidR="005C6541">
        <w:rPr>
          <w:rFonts w:ascii="Arial Narrow" w:hAnsi="Arial Narrow"/>
          <w:sz w:val="22"/>
          <w:lang w:val="en-GB"/>
        </w:rPr>
        <w:t xml:space="preserve">EISBN: </w:t>
      </w:r>
      <w:r w:rsidR="005C6541" w:rsidRPr="005C6541">
        <w:rPr>
          <w:rFonts w:ascii="Arial Narrow" w:hAnsi="Arial Narrow"/>
          <w:sz w:val="22"/>
          <w:lang w:val="en-GB"/>
        </w:rPr>
        <w:t>978-605-07-1592-7</w:t>
      </w:r>
    </w:p>
    <w:p w14:paraId="39B83F04" w14:textId="20C695AC" w:rsidR="005C6541" w:rsidRDefault="005C6541" w:rsidP="006C4A72">
      <w:pPr>
        <w:ind w:left="720" w:hanging="720"/>
        <w:jc w:val="both"/>
        <w:rPr>
          <w:rFonts w:ascii="Arial Narrow" w:hAnsi="Arial Narrow"/>
          <w:sz w:val="22"/>
          <w:lang w:val="en-GB"/>
        </w:rPr>
      </w:pPr>
      <w:r>
        <w:rPr>
          <w:rFonts w:ascii="Arial Narrow" w:hAnsi="Arial Narrow"/>
          <w:sz w:val="22"/>
          <w:lang w:val="en-GB"/>
        </w:rPr>
        <w:tab/>
      </w:r>
      <w:r w:rsidRPr="005C6541">
        <w:rPr>
          <w:rFonts w:ascii="Arial Narrow" w:hAnsi="Arial Narrow"/>
          <w:sz w:val="22"/>
          <w:lang w:val="en-GB"/>
        </w:rPr>
        <w:t>https://iupress.istanbul.edu.tr/tr/book/current-approaches-solutions-and-practices-in-conservation-of-cultural-heritage/home</w:t>
      </w:r>
    </w:p>
    <w:p w14:paraId="77F6D869" w14:textId="53D92D01" w:rsidR="00A41E26" w:rsidRDefault="00A41E26" w:rsidP="006C4A72">
      <w:pPr>
        <w:ind w:left="720" w:hanging="720"/>
        <w:jc w:val="both"/>
        <w:rPr>
          <w:rFonts w:ascii="Arial Narrow" w:hAnsi="Arial Narrow"/>
          <w:sz w:val="22"/>
          <w:lang w:val="en-GB"/>
        </w:rPr>
      </w:pPr>
    </w:p>
    <w:p w14:paraId="06726D67" w14:textId="69D5536F" w:rsidR="00A41E26" w:rsidRPr="00DC5312" w:rsidRDefault="00A41E26" w:rsidP="00A41E26">
      <w:pPr>
        <w:ind w:left="720" w:hanging="720"/>
        <w:jc w:val="both"/>
        <w:rPr>
          <w:rFonts w:ascii="Arial Narrow" w:hAnsi="Arial Narrow"/>
          <w:sz w:val="22"/>
          <w:lang w:val="en-GB"/>
        </w:rPr>
      </w:pPr>
      <w:r>
        <w:rPr>
          <w:rFonts w:ascii="Arial Narrow" w:hAnsi="Arial Narrow"/>
          <w:sz w:val="22"/>
          <w:lang w:val="en-GB"/>
        </w:rPr>
        <w:t>70-</w:t>
      </w:r>
      <w:r>
        <w:rPr>
          <w:rFonts w:ascii="Arial Narrow" w:hAnsi="Arial Narrow"/>
          <w:sz w:val="22"/>
          <w:lang w:val="en-GB"/>
        </w:rPr>
        <w:tab/>
        <w:t xml:space="preserve">Molecules (Speial Issue: </w:t>
      </w:r>
      <w:r w:rsidRPr="00A41E26">
        <w:rPr>
          <w:rFonts w:ascii="Arial Narrow" w:hAnsi="Arial Narrow"/>
          <w:i/>
          <w:sz w:val="22"/>
          <w:lang w:val="en-GB"/>
        </w:rPr>
        <w:t>“From Spectroscopic Insights to Structural Wonders: A Theme Issue Dedicated to Professor Jaan Laane”</w:t>
      </w:r>
      <w:r w:rsidRPr="00A41E26">
        <w:rPr>
          <w:rFonts w:ascii="Arial Narrow" w:hAnsi="Arial Narrow"/>
          <w:sz w:val="22"/>
          <w:lang w:val="en-GB"/>
        </w:rPr>
        <w:t>)</w:t>
      </w:r>
      <w:r>
        <w:rPr>
          <w:rFonts w:ascii="Arial Narrow" w:hAnsi="Arial Narrow"/>
          <w:sz w:val="22"/>
          <w:lang w:val="en-GB"/>
        </w:rPr>
        <w:t xml:space="preserve">, Eds. R. Fausto and G. Ogruc Ildiz, </w:t>
      </w:r>
      <w:r w:rsidRPr="00DC5312">
        <w:rPr>
          <w:rFonts w:ascii="Arial Narrow" w:hAnsi="Arial Narrow"/>
          <w:sz w:val="22"/>
          <w:lang w:val="en-GB"/>
        </w:rPr>
        <w:t>MDPI, B</w:t>
      </w:r>
      <w:r>
        <w:rPr>
          <w:rFonts w:ascii="Arial Narrow" w:hAnsi="Arial Narrow"/>
          <w:sz w:val="22"/>
          <w:lang w:val="en-GB"/>
        </w:rPr>
        <w:t>asel</w:t>
      </w:r>
      <w:r w:rsidRPr="00DC5312">
        <w:rPr>
          <w:rFonts w:ascii="Arial Narrow" w:hAnsi="Arial Narrow"/>
          <w:sz w:val="22"/>
          <w:lang w:val="en-GB"/>
        </w:rPr>
        <w:t xml:space="preserve"> (S</w:t>
      </w:r>
      <w:r>
        <w:rPr>
          <w:rFonts w:ascii="Arial Narrow" w:hAnsi="Arial Narrow"/>
          <w:sz w:val="22"/>
          <w:lang w:val="en-GB"/>
        </w:rPr>
        <w:t>witzerland)</w:t>
      </w:r>
      <w:r w:rsidRPr="00DC5312">
        <w:rPr>
          <w:rFonts w:ascii="Arial Narrow" w:hAnsi="Arial Narrow"/>
          <w:sz w:val="22"/>
          <w:lang w:val="en-GB"/>
        </w:rPr>
        <w:t>, 202</w:t>
      </w:r>
      <w:r>
        <w:rPr>
          <w:rFonts w:ascii="Arial Narrow" w:hAnsi="Arial Narrow"/>
          <w:sz w:val="22"/>
          <w:lang w:val="en-GB"/>
        </w:rPr>
        <w:t>4</w:t>
      </w:r>
      <w:r w:rsidRPr="00DC5312">
        <w:rPr>
          <w:rFonts w:ascii="Arial Narrow" w:hAnsi="Arial Narrow"/>
          <w:sz w:val="22"/>
          <w:lang w:val="en-GB"/>
        </w:rPr>
        <w:t>.</w:t>
      </w:r>
    </w:p>
    <w:p w14:paraId="1F4328B6" w14:textId="6E7D9479" w:rsidR="00A41E26" w:rsidRDefault="00A41E26" w:rsidP="006C4A72">
      <w:pPr>
        <w:ind w:left="720" w:hanging="720"/>
        <w:jc w:val="both"/>
        <w:rPr>
          <w:rFonts w:ascii="Arial Narrow" w:hAnsi="Arial Narrow"/>
          <w:sz w:val="22"/>
          <w:lang w:val="en-GB"/>
        </w:rPr>
      </w:pPr>
    </w:p>
    <w:p w14:paraId="46371824" w14:textId="75BF6A24" w:rsidR="00520D5C" w:rsidRDefault="00A41E26" w:rsidP="00520D5C">
      <w:pPr>
        <w:ind w:left="720" w:hanging="720"/>
        <w:jc w:val="both"/>
        <w:rPr>
          <w:rFonts w:ascii="Arial Narrow" w:hAnsi="Arial Narrow"/>
          <w:sz w:val="22"/>
          <w:lang w:val="en-GB"/>
        </w:rPr>
      </w:pPr>
      <w:r>
        <w:rPr>
          <w:rFonts w:ascii="Arial Narrow" w:hAnsi="Arial Narrow"/>
          <w:sz w:val="22"/>
          <w:lang w:val="en-GB"/>
        </w:rPr>
        <w:t>71-</w:t>
      </w:r>
      <w:r w:rsidR="00520D5C">
        <w:rPr>
          <w:rFonts w:ascii="Arial Narrow" w:hAnsi="Arial Narrow"/>
          <w:sz w:val="22"/>
          <w:lang w:val="en-GB"/>
        </w:rPr>
        <w:tab/>
        <w:t xml:space="preserve">Spectroscopy Journal (Special Issue: </w:t>
      </w:r>
      <w:r w:rsidR="00520D5C" w:rsidRPr="00520D5C">
        <w:rPr>
          <w:rFonts w:ascii="Arial Narrow" w:hAnsi="Arial Narrow"/>
          <w:i/>
          <w:sz w:val="22"/>
          <w:lang w:val="en-GB"/>
        </w:rPr>
        <w:t>“Vibrational Spectroscopy and Biospectroscopy: Commemorative Issue Saluting the Pioneering Contributions of Prof. Henry Mantsch”</w:t>
      </w:r>
      <w:r w:rsidR="00520D5C">
        <w:rPr>
          <w:rFonts w:ascii="Arial Narrow" w:hAnsi="Arial Narrow"/>
          <w:sz w:val="22"/>
          <w:lang w:val="en-GB"/>
        </w:rPr>
        <w:t>),</w:t>
      </w:r>
      <w:r w:rsidR="00520D5C" w:rsidRPr="00520D5C">
        <w:rPr>
          <w:rFonts w:ascii="Arial Narrow" w:hAnsi="Arial Narrow"/>
          <w:sz w:val="22"/>
          <w:lang w:val="en-GB"/>
        </w:rPr>
        <w:t xml:space="preserve"> </w:t>
      </w:r>
      <w:r w:rsidR="00520D5C">
        <w:rPr>
          <w:rFonts w:ascii="Arial Narrow" w:hAnsi="Arial Narrow"/>
          <w:sz w:val="22"/>
          <w:lang w:val="en-GB"/>
        </w:rPr>
        <w:t xml:space="preserve">Eds. R. Fausto and S. Turrell, </w:t>
      </w:r>
      <w:r w:rsidR="00520D5C" w:rsidRPr="00DC5312">
        <w:rPr>
          <w:rFonts w:ascii="Arial Narrow" w:hAnsi="Arial Narrow"/>
          <w:sz w:val="22"/>
          <w:lang w:val="en-GB"/>
        </w:rPr>
        <w:t>MDPI, B</w:t>
      </w:r>
      <w:r w:rsidR="00520D5C">
        <w:rPr>
          <w:rFonts w:ascii="Arial Narrow" w:hAnsi="Arial Narrow"/>
          <w:sz w:val="22"/>
          <w:lang w:val="en-GB"/>
        </w:rPr>
        <w:t>asel</w:t>
      </w:r>
      <w:r w:rsidR="00520D5C" w:rsidRPr="00DC5312">
        <w:rPr>
          <w:rFonts w:ascii="Arial Narrow" w:hAnsi="Arial Narrow"/>
          <w:sz w:val="22"/>
          <w:lang w:val="en-GB"/>
        </w:rPr>
        <w:t xml:space="preserve"> (S</w:t>
      </w:r>
      <w:r w:rsidR="00520D5C">
        <w:rPr>
          <w:rFonts w:ascii="Arial Narrow" w:hAnsi="Arial Narrow"/>
          <w:sz w:val="22"/>
          <w:lang w:val="en-GB"/>
        </w:rPr>
        <w:t>witzerland)</w:t>
      </w:r>
      <w:r w:rsidR="00520D5C" w:rsidRPr="00DC5312">
        <w:rPr>
          <w:rFonts w:ascii="Arial Narrow" w:hAnsi="Arial Narrow"/>
          <w:sz w:val="22"/>
          <w:lang w:val="en-GB"/>
        </w:rPr>
        <w:t>, 202</w:t>
      </w:r>
      <w:r w:rsidR="00520D5C">
        <w:rPr>
          <w:rFonts w:ascii="Arial Narrow" w:hAnsi="Arial Narrow"/>
          <w:sz w:val="22"/>
          <w:lang w:val="en-GB"/>
        </w:rPr>
        <w:t>4</w:t>
      </w:r>
      <w:r w:rsidR="00520D5C" w:rsidRPr="00DC5312">
        <w:rPr>
          <w:rFonts w:ascii="Arial Narrow" w:hAnsi="Arial Narrow"/>
          <w:sz w:val="22"/>
          <w:lang w:val="en-GB"/>
        </w:rPr>
        <w:t>.</w:t>
      </w:r>
    </w:p>
    <w:p w14:paraId="4B57EA94" w14:textId="06CF0137" w:rsidR="002D5438" w:rsidRDefault="002D5438" w:rsidP="00520D5C">
      <w:pPr>
        <w:ind w:left="720" w:hanging="720"/>
        <w:jc w:val="both"/>
        <w:rPr>
          <w:rFonts w:ascii="Arial Narrow" w:hAnsi="Arial Narrow"/>
          <w:sz w:val="22"/>
          <w:lang w:val="en-GB"/>
        </w:rPr>
      </w:pPr>
    </w:p>
    <w:p w14:paraId="4E6E5F77" w14:textId="3434E82D" w:rsidR="002D5438" w:rsidRDefault="002D5438" w:rsidP="00520D5C">
      <w:pPr>
        <w:ind w:left="720" w:hanging="720"/>
        <w:jc w:val="both"/>
        <w:rPr>
          <w:rFonts w:ascii="Arial Narrow" w:hAnsi="Arial Narrow"/>
          <w:sz w:val="22"/>
          <w:lang w:val="en-GB"/>
        </w:rPr>
      </w:pPr>
      <w:r>
        <w:rPr>
          <w:rFonts w:ascii="Arial Narrow" w:hAnsi="Arial Narrow"/>
          <w:sz w:val="22"/>
          <w:lang w:val="en-GB"/>
        </w:rPr>
        <w:t>72-</w:t>
      </w:r>
      <w:r>
        <w:rPr>
          <w:rFonts w:ascii="Arial Narrow" w:hAnsi="Arial Narrow"/>
          <w:sz w:val="22"/>
          <w:lang w:val="en-GB"/>
        </w:rPr>
        <w:tab/>
        <w:t xml:space="preserve">Editorial, </w:t>
      </w:r>
      <w:r w:rsidRPr="00DC5312">
        <w:rPr>
          <w:rFonts w:ascii="Arial Narrow" w:hAnsi="Arial Narrow"/>
          <w:sz w:val="22"/>
          <w:lang w:val="en-GB"/>
        </w:rPr>
        <w:t>Results in Chemistry (Special issue</w:t>
      </w:r>
      <w:r w:rsidRPr="00DC5312">
        <w:rPr>
          <w:rFonts w:ascii="Arial Narrow" w:hAnsi="Arial Narrow"/>
          <w:i/>
          <w:sz w:val="22"/>
          <w:lang w:val="en-GB"/>
        </w:rPr>
        <w:t xml:space="preserve">: </w:t>
      </w:r>
      <w:r w:rsidRPr="00DC5312">
        <w:rPr>
          <w:rFonts w:ascii="Arial Narrow" w:hAnsi="Arial Narrow"/>
          <w:sz w:val="22"/>
          <w:lang w:val="en-GB"/>
        </w:rPr>
        <w:t>“Results in Molecular Spectroscopy”), Ed. R. Fausto. Elsevier Science, Amsterdam (Netherlands), 202</w:t>
      </w:r>
      <w:r>
        <w:rPr>
          <w:rFonts w:ascii="Arial Narrow" w:hAnsi="Arial Narrow"/>
          <w:sz w:val="22"/>
          <w:lang w:val="en-GB"/>
        </w:rPr>
        <w:t>4</w:t>
      </w:r>
      <w:r w:rsidRPr="00DC5312">
        <w:rPr>
          <w:rFonts w:ascii="Arial Narrow" w:hAnsi="Arial Narrow"/>
          <w:sz w:val="22"/>
          <w:lang w:val="en-GB"/>
        </w:rPr>
        <w:t>.</w:t>
      </w:r>
    </w:p>
    <w:p w14:paraId="6CBBC6EF" w14:textId="7ACBAEB0" w:rsidR="00CF3E33" w:rsidRDefault="00CF3E33" w:rsidP="00520D5C">
      <w:pPr>
        <w:ind w:left="720" w:hanging="720"/>
        <w:jc w:val="both"/>
        <w:rPr>
          <w:rFonts w:ascii="Arial Narrow" w:hAnsi="Arial Narrow"/>
          <w:sz w:val="22"/>
          <w:lang w:val="en-GB"/>
        </w:rPr>
      </w:pPr>
    </w:p>
    <w:p w14:paraId="72F99D7B" w14:textId="4F627A3F" w:rsidR="00CF3E33" w:rsidRDefault="00CF3E33" w:rsidP="00C12AE5">
      <w:pPr>
        <w:ind w:left="720" w:hanging="720"/>
        <w:jc w:val="both"/>
        <w:rPr>
          <w:rFonts w:ascii="Arial Narrow" w:hAnsi="Arial Narrow"/>
          <w:sz w:val="22"/>
          <w:lang w:val="en-GB"/>
        </w:rPr>
      </w:pPr>
      <w:r>
        <w:rPr>
          <w:rFonts w:ascii="Arial Narrow" w:hAnsi="Arial Narrow"/>
          <w:sz w:val="22"/>
          <w:lang w:val="en-GB"/>
        </w:rPr>
        <w:t>73-</w:t>
      </w:r>
      <w:r>
        <w:rPr>
          <w:rFonts w:ascii="Arial Narrow" w:hAnsi="Arial Narrow"/>
          <w:sz w:val="22"/>
          <w:lang w:val="en-GB"/>
        </w:rPr>
        <w:tab/>
      </w:r>
      <w:r w:rsidR="00C12AE5">
        <w:rPr>
          <w:rFonts w:ascii="Arial Narrow" w:hAnsi="Arial Narrow"/>
          <w:sz w:val="22"/>
          <w:lang w:val="en-GB"/>
        </w:rPr>
        <w:t>European Physics Journal (Special Issue: “</w:t>
      </w:r>
      <w:r w:rsidR="00C12AE5" w:rsidRPr="00C12AE5">
        <w:rPr>
          <w:rFonts w:ascii="Arial Narrow" w:hAnsi="Arial Narrow"/>
          <w:i/>
          <w:sz w:val="22"/>
          <w:lang w:val="en-GB"/>
        </w:rPr>
        <w:t>Materials Development for the Circular Economy at Scientific Infrastructures</w:t>
      </w:r>
      <w:r w:rsidR="00C12AE5">
        <w:rPr>
          <w:rFonts w:ascii="Arial Narrow" w:hAnsi="Arial Narrow"/>
          <w:sz w:val="22"/>
          <w:lang w:val="en-GB"/>
        </w:rPr>
        <w:t xml:space="preserve">), Eds. </w:t>
      </w:r>
      <w:r w:rsidR="00C12AE5" w:rsidRPr="00C12AE5">
        <w:rPr>
          <w:rFonts w:ascii="Arial Narrow" w:hAnsi="Arial Narrow"/>
          <w:sz w:val="22"/>
          <w:lang w:val="en-GB"/>
        </w:rPr>
        <w:t>S</w:t>
      </w:r>
      <w:r w:rsidR="00C12AE5">
        <w:rPr>
          <w:rFonts w:ascii="Arial Narrow" w:hAnsi="Arial Narrow"/>
          <w:sz w:val="22"/>
          <w:lang w:val="en-GB"/>
        </w:rPr>
        <w:t>.</w:t>
      </w:r>
      <w:r w:rsidR="00C12AE5" w:rsidRPr="00C12AE5">
        <w:rPr>
          <w:rFonts w:ascii="Arial Narrow" w:hAnsi="Arial Narrow"/>
          <w:sz w:val="22"/>
          <w:lang w:val="en-GB"/>
        </w:rPr>
        <w:t xml:space="preserve"> Facsko, M</w:t>
      </w:r>
      <w:r w:rsidR="00C12AE5">
        <w:rPr>
          <w:rFonts w:ascii="Arial Narrow" w:hAnsi="Arial Narrow"/>
          <w:sz w:val="22"/>
          <w:lang w:val="en-GB"/>
        </w:rPr>
        <w:t>.</w:t>
      </w:r>
      <w:r w:rsidR="00C12AE5" w:rsidRPr="00C12AE5">
        <w:rPr>
          <w:rFonts w:ascii="Arial Narrow" w:hAnsi="Arial Narrow"/>
          <w:sz w:val="22"/>
          <w:lang w:val="en-GB"/>
        </w:rPr>
        <w:t xml:space="preserve"> Stuckelberger, R</w:t>
      </w:r>
      <w:r w:rsidR="00C12AE5">
        <w:rPr>
          <w:rFonts w:ascii="Arial Narrow" w:hAnsi="Arial Narrow"/>
          <w:sz w:val="22"/>
          <w:lang w:val="en-GB"/>
        </w:rPr>
        <w:t>.</w:t>
      </w:r>
      <w:r w:rsidR="00C12AE5" w:rsidRPr="00C12AE5">
        <w:rPr>
          <w:rFonts w:ascii="Arial Narrow" w:hAnsi="Arial Narrow"/>
          <w:sz w:val="22"/>
          <w:lang w:val="en-GB"/>
        </w:rPr>
        <w:t xml:space="preserve"> Fausto, J</w:t>
      </w:r>
      <w:r w:rsidR="00C12AE5">
        <w:rPr>
          <w:rFonts w:ascii="Arial Narrow" w:hAnsi="Arial Narrow"/>
          <w:sz w:val="22"/>
          <w:lang w:val="en-GB"/>
        </w:rPr>
        <w:t>.</w:t>
      </w:r>
      <w:r w:rsidR="00C12AE5" w:rsidRPr="00C12AE5">
        <w:rPr>
          <w:rFonts w:ascii="Arial Narrow" w:hAnsi="Arial Narrow"/>
          <w:sz w:val="22"/>
          <w:lang w:val="en-GB"/>
        </w:rPr>
        <w:t xml:space="preserve"> Drnec,</w:t>
      </w:r>
      <w:r w:rsidR="00C12AE5">
        <w:rPr>
          <w:rFonts w:ascii="Arial Narrow" w:hAnsi="Arial Narrow"/>
          <w:sz w:val="22"/>
          <w:lang w:val="en-GB"/>
        </w:rPr>
        <w:t xml:space="preserve"> </w:t>
      </w:r>
      <w:r w:rsidR="00C12AE5" w:rsidRPr="00C12AE5">
        <w:rPr>
          <w:rFonts w:ascii="Arial Narrow" w:hAnsi="Arial Narrow"/>
          <w:sz w:val="22"/>
          <w:lang w:val="en-GB"/>
        </w:rPr>
        <w:t>R</w:t>
      </w:r>
      <w:r w:rsidR="00C12AE5">
        <w:rPr>
          <w:rFonts w:ascii="Arial Narrow" w:hAnsi="Arial Narrow"/>
          <w:sz w:val="22"/>
          <w:lang w:val="en-GB"/>
        </w:rPr>
        <w:t>.</w:t>
      </w:r>
      <w:r w:rsidR="00C12AE5" w:rsidRPr="00C12AE5">
        <w:rPr>
          <w:rFonts w:ascii="Arial Narrow" w:hAnsi="Arial Narrow"/>
          <w:sz w:val="22"/>
          <w:lang w:val="en-GB"/>
        </w:rPr>
        <w:t xml:space="preserve"> Dunin-Borkowski, P</w:t>
      </w:r>
      <w:r w:rsidR="00C12AE5">
        <w:rPr>
          <w:rFonts w:ascii="Arial Narrow" w:hAnsi="Arial Narrow"/>
          <w:sz w:val="22"/>
          <w:lang w:val="en-GB"/>
        </w:rPr>
        <w:t>.</w:t>
      </w:r>
      <w:r w:rsidR="00C12AE5" w:rsidRPr="00C12AE5">
        <w:rPr>
          <w:rFonts w:ascii="Arial Narrow" w:hAnsi="Arial Narrow"/>
          <w:sz w:val="22"/>
          <w:lang w:val="en-GB"/>
        </w:rPr>
        <w:t xml:space="preserve"> King and G</w:t>
      </w:r>
      <w:r w:rsidR="00C12AE5">
        <w:rPr>
          <w:rFonts w:ascii="Arial Narrow" w:hAnsi="Arial Narrow"/>
          <w:sz w:val="22"/>
          <w:lang w:val="en-GB"/>
        </w:rPr>
        <w:t>.</w:t>
      </w:r>
      <w:r w:rsidR="00C12AE5" w:rsidRPr="00C12AE5">
        <w:rPr>
          <w:rFonts w:ascii="Arial Narrow" w:hAnsi="Arial Narrow"/>
          <w:sz w:val="22"/>
          <w:lang w:val="en-GB"/>
        </w:rPr>
        <w:t xml:space="preserve"> García</w:t>
      </w:r>
      <w:r w:rsidR="00C12AE5">
        <w:rPr>
          <w:rFonts w:ascii="Arial Narrow" w:hAnsi="Arial Narrow"/>
          <w:sz w:val="22"/>
          <w:lang w:val="en-GB"/>
        </w:rPr>
        <w:t>. Sprınger, Berlin (Germany), 2024.</w:t>
      </w:r>
    </w:p>
    <w:p w14:paraId="0FF89C34" w14:textId="4F8D3E26" w:rsidR="00F33EC4" w:rsidRDefault="00F33EC4" w:rsidP="00C12AE5">
      <w:pPr>
        <w:ind w:left="720" w:hanging="720"/>
        <w:jc w:val="both"/>
        <w:rPr>
          <w:rFonts w:ascii="Arial Narrow" w:hAnsi="Arial Narrow"/>
          <w:sz w:val="22"/>
          <w:lang w:val="en-GB"/>
        </w:rPr>
      </w:pPr>
    </w:p>
    <w:p w14:paraId="789607AD" w14:textId="4D0FE8C8" w:rsidR="00F33EC4" w:rsidRDefault="00F33EC4" w:rsidP="00C12AE5">
      <w:pPr>
        <w:ind w:left="720" w:hanging="720"/>
        <w:jc w:val="both"/>
        <w:rPr>
          <w:rFonts w:ascii="Arial Narrow" w:hAnsi="Arial Narrow"/>
          <w:sz w:val="22"/>
          <w:lang w:val="en-GB"/>
        </w:rPr>
      </w:pPr>
      <w:r>
        <w:rPr>
          <w:rFonts w:ascii="Arial Narrow" w:hAnsi="Arial Narrow"/>
          <w:sz w:val="22"/>
          <w:lang w:val="en-GB"/>
        </w:rPr>
        <w:t>74-</w:t>
      </w:r>
      <w:r>
        <w:rPr>
          <w:rFonts w:ascii="Arial Narrow" w:hAnsi="Arial Narrow"/>
          <w:sz w:val="22"/>
          <w:lang w:val="en-GB"/>
        </w:rPr>
        <w:tab/>
      </w:r>
      <w:r w:rsidRPr="00F33EC4">
        <w:rPr>
          <w:rFonts w:ascii="Arial Narrow" w:hAnsi="Arial Narrow"/>
          <w:i/>
          <w:iCs/>
          <w:sz w:val="22"/>
          <w:lang w:val="en-GB"/>
        </w:rPr>
        <w:t>“</w:t>
      </w:r>
      <w:r w:rsidR="001F5E15" w:rsidRPr="001F5E15">
        <w:rPr>
          <w:rFonts w:ascii="Arial Narrow" w:hAnsi="Arial Narrow"/>
          <w:i/>
          <w:iCs/>
          <w:sz w:val="22"/>
          <w:lang w:val="en-GB"/>
        </w:rPr>
        <w:t xml:space="preserve">Exploring </w:t>
      </w:r>
      <w:r w:rsidR="00097403">
        <w:rPr>
          <w:rFonts w:ascii="Arial Narrow" w:hAnsi="Arial Narrow"/>
          <w:i/>
          <w:iCs/>
          <w:sz w:val="22"/>
          <w:lang w:val="en-GB"/>
        </w:rPr>
        <w:t>U</w:t>
      </w:r>
      <w:r w:rsidR="001F5E15" w:rsidRPr="001F5E15">
        <w:rPr>
          <w:rFonts w:ascii="Arial Narrow" w:hAnsi="Arial Narrow"/>
          <w:i/>
          <w:iCs/>
          <w:sz w:val="22"/>
          <w:lang w:val="en-GB"/>
        </w:rPr>
        <w:t xml:space="preserve">nimolecular </w:t>
      </w:r>
      <w:r w:rsidR="00097403">
        <w:rPr>
          <w:rFonts w:ascii="Arial Narrow" w:hAnsi="Arial Narrow"/>
          <w:i/>
          <w:iCs/>
          <w:sz w:val="22"/>
          <w:lang w:val="en-GB"/>
        </w:rPr>
        <w:t>C</w:t>
      </w:r>
      <w:r w:rsidR="001F5E15" w:rsidRPr="001F5E15">
        <w:rPr>
          <w:rFonts w:ascii="Arial Narrow" w:hAnsi="Arial Narrow"/>
          <w:i/>
          <w:iCs/>
          <w:sz w:val="22"/>
          <w:lang w:val="en-GB"/>
        </w:rPr>
        <w:t xml:space="preserve">hemical </w:t>
      </w:r>
      <w:r w:rsidR="00097403">
        <w:rPr>
          <w:rFonts w:ascii="Arial Narrow" w:hAnsi="Arial Narrow"/>
          <w:i/>
          <w:iCs/>
          <w:sz w:val="22"/>
          <w:lang w:val="en-GB"/>
        </w:rPr>
        <w:t>R</w:t>
      </w:r>
      <w:r w:rsidR="001F5E15" w:rsidRPr="001F5E15">
        <w:rPr>
          <w:rFonts w:ascii="Arial Narrow" w:hAnsi="Arial Narrow"/>
          <w:i/>
          <w:iCs/>
          <w:sz w:val="22"/>
          <w:lang w:val="en-GB"/>
        </w:rPr>
        <w:t xml:space="preserve">eactions </w:t>
      </w:r>
      <w:r w:rsidR="00097403">
        <w:rPr>
          <w:rFonts w:ascii="Arial Narrow" w:hAnsi="Arial Narrow"/>
          <w:i/>
          <w:iCs/>
          <w:sz w:val="22"/>
          <w:lang w:val="en-GB"/>
        </w:rPr>
        <w:t>U</w:t>
      </w:r>
      <w:r w:rsidR="001F5E15" w:rsidRPr="001F5E15">
        <w:rPr>
          <w:rFonts w:ascii="Arial Narrow" w:hAnsi="Arial Narrow"/>
          <w:i/>
          <w:iCs/>
          <w:sz w:val="22"/>
          <w:lang w:val="en-GB"/>
        </w:rPr>
        <w:t xml:space="preserve">sing </w:t>
      </w:r>
      <w:r w:rsidR="00097403">
        <w:rPr>
          <w:rFonts w:ascii="Arial Narrow" w:hAnsi="Arial Narrow"/>
          <w:i/>
          <w:iCs/>
          <w:sz w:val="22"/>
          <w:lang w:val="en-GB"/>
        </w:rPr>
        <w:t>L</w:t>
      </w:r>
      <w:r w:rsidR="001F5E15" w:rsidRPr="001F5E15">
        <w:rPr>
          <w:rFonts w:ascii="Arial Narrow" w:hAnsi="Arial Narrow"/>
          <w:i/>
          <w:iCs/>
          <w:sz w:val="22"/>
          <w:lang w:val="en-GB"/>
        </w:rPr>
        <w:t>ow-</w:t>
      </w:r>
      <w:r w:rsidR="00097403">
        <w:rPr>
          <w:rFonts w:ascii="Arial Narrow" w:hAnsi="Arial Narrow"/>
          <w:i/>
          <w:iCs/>
          <w:sz w:val="22"/>
          <w:lang w:val="en-GB"/>
        </w:rPr>
        <w:t>T</w:t>
      </w:r>
      <w:r w:rsidR="001F5E15" w:rsidRPr="001F5E15">
        <w:rPr>
          <w:rFonts w:ascii="Arial Narrow" w:hAnsi="Arial Narrow"/>
          <w:i/>
          <w:iCs/>
          <w:sz w:val="22"/>
          <w:lang w:val="en-GB"/>
        </w:rPr>
        <w:t xml:space="preserve">emperature </w:t>
      </w:r>
      <w:r w:rsidR="00097403">
        <w:rPr>
          <w:rFonts w:ascii="Arial Narrow" w:hAnsi="Arial Narrow"/>
          <w:i/>
          <w:iCs/>
          <w:sz w:val="22"/>
          <w:lang w:val="en-GB"/>
        </w:rPr>
        <w:t>M</w:t>
      </w:r>
      <w:r w:rsidR="001F5E15" w:rsidRPr="001F5E15">
        <w:rPr>
          <w:rFonts w:ascii="Arial Narrow" w:hAnsi="Arial Narrow"/>
          <w:i/>
          <w:iCs/>
          <w:sz w:val="22"/>
          <w:lang w:val="en-GB"/>
        </w:rPr>
        <w:t xml:space="preserve">atrix </w:t>
      </w:r>
      <w:r w:rsidR="00097403">
        <w:rPr>
          <w:rFonts w:ascii="Arial Narrow" w:hAnsi="Arial Narrow"/>
          <w:i/>
          <w:iCs/>
          <w:sz w:val="22"/>
          <w:lang w:val="en-GB"/>
        </w:rPr>
        <w:t>I</w:t>
      </w:r>
      <w:r w:rsidR="001F5E15" w:rsidRPr="001F5E15">
        <w:rPr>
          <w:rFonts w:ascii="Arial Narrow" w:hAnsi="Arial Narrow"/>
          <w:i/>
          <w:iCs/>
          <w:sz w:val="22"/>
          <w:lang w:val="en-GB"/>
        </w:rPr>
        <w:t xml:space="preserve">solation </w:t>
      </w:r>
      <w:r w:rsidR="00097403">
        <w:rPr>
          <w:rFonts w:ascii="Arial Narrow" w:hAnsi="Arial Narrow"/>
          <w:i/>
          <w:iCs/>
          <w:sz w:val="22"/>
          <w:lang w:val="en-GB"/>
        </w:rPr>
        <w:t>I</w:t>
      </w:r>
      <w:r w:rsidR="001F5E15" w:rsidRPr="001F5E15">
        <w:rPr>
          <w:rFonts w:ascii="Arial Narrow" w:hAnsi="Arial Narrow"/>
          <w:i/>
          <w:iCs/>
          <w:sz w:val="22"/>
          <w:lang w:val="en-GB"/>
        </w:rPr>
        <w:t xml:space="preserve">nfrared </w:t>
      </w:r>
      <w:r w:rsidR="00097403">
        <w:rPr>
          <w:rFonts w:ascii="Arial Narrow" w:hAnsi="Arial Narrow"/>
          <w:i/>
          <w:iCs/>
          <w:sz w:val="22"/>
          <w:lang w:val="en-GB"/>
        </w:rPr>
        <w:t>S</w:t>
      </w:r>
      <w:r w:rsidR="001F5E15" w:rsidRPr="001F5E15">
        <w:rPr>
          <w:rFonts w:ascii="Arial Narrow" w:hAnsi="Arial Narrow"/>
          <w:i/>
          <w:iCs/>
          <w:sz w:val="22"/>
          <w:lang w:val="en-GB"/>
        </w:rPr>
        <w:t>pectroscopy</w:t>
      </w:r>
      <w:r>
        <w:rPr>
          <w:rFonts w:ascii="Arial Narrow" w:hAnsi="Arial Narrow"/>
          <w:sz w:val="22"/>
          <w:lang w:val="en-GB"/>
        </w:rPr>
        <w:t>”, J.</w:t>
      </w:r>
      <w:r w:rsidRPr="00F33EC4">
        <w:rPr>
          <w:rFonts w:ascii="Arial Narrow" w:hAnsi="Arial Narrow"/>
          <w:sz w:val="22"/>
          <w:lang w:val="en-GB"/>
        </w:rPr>
        <w:t xml:space="preserve"> P. L. Roque, C</w:t>
      </w:r>
      <w:r>
        <w:rPr>
          <w:rFonts w:ascii="Arial Narrow" w:hAnsi="Arial Narrow"/>
          <w:sz w:val="22"/>
          <w:lang w:val="en-GB"/>
        </w:rPr>
        <w:t>.</w:t>
      </w:r>
      <w:r w:rsidRPr="00F33EC4">
        <w:rPr>
          <w:rFonts w:ascii="Arial Narrow" w:hAnsi="Arial Narrow"/>
          <w:sz w:val="22"/>
          <w:lang w:val="en-GB"/>
        </w:rPr>
        <w:t xml:space="preserve"> M. Nunes, G</w:t>
      </w:r>
      <w:r>
        <w:rPr>
          <w:rFonts w:ascii="Arial Narrow" w:hAnsi="Arial Narrow"/>
          <w:sz w:val="22"/>
          <w:lang w:val="en-GB"/>
        </w:rPr>
        <w:t>.</w:t>
      </w:r>
      <w:r w:rsidRPr="00F33EC4">
        <w:rPr>
          <w:rFonts w:ascii="Arial Narrow" w:hAnsi="Arial Narrow"/>
          <w:sz w:val="22"/>
          <w:lang w:val="en-GB"/>
        </w:rPr>
        <w:t xml:space="preserve"> O</w:t>
      </w:r>
      <w:r>
        <w:rPr>
          <w:rFonts w:ascii="Arial Narrow" w:hAnsi="Arial Narrow"/>
          <w:sz w:val="22"/>
          <w:lang w:val="en-GB"/>
        </w:rPr>
        <w:t>.</w:t>
      </w:r>
      <w:r w:rsidRPr="00F33EC4">
        <w:rPr>
          <w:rFonts w:ascii="Arial Narrow" w:hAnsi="Arial Narrow"/>
          <w:sz w:val="22"/>
          <w:lang w:val="en-GB"/>
        </w:rPr>
        <w:t xml:space="preserve"> Ildiz and R</w:t>
      </w:r>
      <w:r>
        <w:rPr>
          <w:rFonts w:ascii="Arial Narrow" w:hAnsi="Arial Narrow"/>
          <w:sz w:val="22"/>
          <w:lang w:val="en-GB"/>
        </w:rPr>
        <w:t>.</w:t>
      </w:r>
      <w:r w:rsidRPr="00F33EC4">
        <w:rPr>
          <w:rFonts w:ascii="Arial Narrow" w:hAnsi="Arial Narrow"/>
          <w:sz w:val="22"/>
          <w:lang w:val="en-GB"/>
        </w:rPr>
        <w:t xml:space="preserve"> Fausto</w:t>
      </w:r>
      <w:r>
        <w:rPr>
          <w:rFonts w:ascii="Arial Narrow" w:hAnsi="Arial Narrow"/>
          <w:sz w:val="22"/>
          <w:lang w:val="en-GB"/>
        </w:rPr>
        <w:t>, in “</w:t>
      </w:r>
      <w:r w:rsidRPr="00F33EC4">
        <w:rPr>
          <w:rFonts w:ascii="Arial Narrow" w:hAnsi="Arial Narrow"/>
          <w:sz w:val="22"/>
          <w:lang w:val="en-GB"/>
        </w:rPr>
        <w:t xml:space="preserve">Optical </w:t>
      </w:r>
      <w:r>
        <w:rPr>
          <w:rFonts w:ascii="Arial Narrow" w:hAnsi="Arial Narrow"/>
          <w:sz w:val="22"/>
          <w:lang w:val="en-GB"/>
        </w:rPr>
        <w:t>S</w:t>
      </w:r>
      <w:r w:rsidRPr="00F33EC4">
        <w:rPr>
          <w:rFonts w:ascii="Arial Narrow" w:hAnsi="Arial Narrow"/>
          <w:sz w:val="22"/>
          <w:lang w:val="en-GB"/>
        </w:rPr>
        <w:t xml:space="preserve">pectroscopies in the </w:t>
      </w:r>
      <w:r>
        <w:rPr>
          <w:rFonts w:ascii="Arial Narrow" w:hAnsi="Arial Narrow"/>
          <w:sz w:val="22"/>
          <w:lang w:val="en-GB"/>
        </w:rPr>
        <w:t>S</w:t>
      </w:r>
      <w:r w:rsidRPr="00F33EC4">
        <w:rPr>
          <w:rFonts w:ascii="Arial Narrow" w:hAnsi="Arial Narrow"/>
          <w:sz w:val="22"/>
          <w:lang w:val="en-GB"/>
        </w:rPr>
        <w:t xml:space="preserve">tudy of </w:t>
      </w:r>
      <w:r>
        <w:rPr>
          <w:rFonts w:ascii="Arial Narrow" w:hAnsi="Arial Narrow"/>
          <w:sz w:val="22"/>
          <w:lang w:val="en-GB"/>
        </w:rPr>
        <w:t>R</w:t>
      </w:r>
      <w:r w:rsidRPr="00F33EC4">
        <w:rPr>
          <w:rFonts w:ascii="Arial Narrow" w:hAnsi="Arial Narrow"/>
          <w:sz w:val="22"/>
          <w:lang w:val="en-GB"/>
        </w:rPr>
        <w:t xml:space="preserve">eaction </w:t>
      </w:r>
      <w:r>
        <w:rPr>
          <w:rFonts w:ascii="Arial Narrow" w:hAnsi="Arial Narrow"/>
          <w:sz w:val="22"/>
          <w:lang w:val="en-GB"/>
        </w:rPr>
        <w:t>M</w:t>
      </w:r>
      <w:r w:rsidRPr="00F33EC4">
        <w:rPr>
          <w:rFonts w:ascii="Arial Narrow" w:hAnsi="Arial Narrow"/>
          <w:sz w:val="22"/>
          <w:lang w:val="en-GB"/>
        </w:rPr>
        <w:t>echanism</w:t>
      </w:r>
      <w:r>
        <w:rPr>
          <w:rFonts w:ascii="Arial Narrow" w:hAnsi="Arial Narrow"/>
          <w:sz w:val="22"/>
          <w:lang w:val="en-GB"/>
        </w:rPr>
        <w:t xml:space="preserve">s”, </w:t>
      </w:r>
      <w:r w:rsidRPr="00F33EC4">
        <w:rPr>
          <w:rFonts w:ascii="Arial Narrow" w:hAnsi="Arial Narrow"/>
          <w:sz w:val="22"/>
          <w:lang w:val="en-GB"/>
        </w:rPr>
        <w:t>J</w:t>
      </w:r>
      <w:r>
        <w:rPr>
          <w:rFonts w:ascii="Arial Narrow" w:hAnsi="Arial Narrow"/>
          <w:sz w:val="22"/>
          <w:lang w:val="en-GB"/>
        </w:rPr>
        <w:t>.</w:t>
      </w:r>
      <w:r w:rsidRPr="00F33EC4">
        <w:rPr>
          <w:rFonts w:ascii="Arial Narrow" w:hAnsi="Arial Narrow"/>
          <w:sz w:val="22"/>
          <w:lang w:val="en-GB"/>
        </w:rPr>
        <w:t xml:space="preserve"> Schnee</w:t>
      </w:r>
      <w:r>
        <w:rPr>
          <w:rFonts w:ascii="Arial Narrow" w:hAnsi="Arial Narrow"/>
          <w:sz w:val="22"/>
          <w:lang w:val="en-GB"/>
        </w:rPr>
        <w:t xml:space="preserve">, </w:t>
      </w:r>
      <w:r w:rsidRPr="00F33EC4">
        <w:rPr>
          <w:rFonts w:ascii="Arial Narrow" w:hAnsi="Arial Narrow"/>
          <w:sz w:val="22"/>
          <w:lang w:val="en-GB"/>
        </w:rPr>
        <w:t>M</w:t>
      </w:r>
      <w:r>
        <w:rPr>
          <w:rFonts w:ascii="Arial Narrow" w:hAnsi="Arial Narrow"/>
          <w:sz w:val="22"/>
          <w:lang w:val="en-GB"/>
        </w:rPr>
        <w:t>.</w:t>
      </w:r>
      <w:r w:rsidRPr="00F33EC4">
        <w:rPr>
          <w:rFonts w:ascii="Arial Narrow" w:hAnsi="Arial Narrow"/>
          <w:sz w:val="22"/>
          <w:lang w:val="en-GB"/>
        </w:rPr>
        <w:t xml:space="preserve"> Daturi</w:t>
      </w:r>
      <w:r>
        <w:rPr>
          <w:rFonts w:ascii="Arial Narrow" w:hAnsi="Arial Narrow"/>
          <w:sz w:val="22"/>
          <w:lang w:val="en-GB"/>
        </w:rPr>
        <w:t xml:space="preserve"> and A. Mezzetti, Eds., Royal society of Chemistry, Chapter 18, 2025.</w:t>
      </w:r>
    </w:p>
    <w:p w14:paraId="4C75403E" w14:textId="492E6543" w:rsidR="001F5E15" w:rsidRDefault="001F5E15" w:rsidP="00C12AE5">
      <w:pPr>
        <w:ind w:left="720" w:hanging="720"/>
        <w:jc w:val="both"/>
        <w:rPr>
          <w:rFonts w:ascii="Arial Narrow" w:hAnsi="Arial Narrow"/>
          <w:sz w:val="22"/>
          <w:lang w:val="en-GB"/>
        </w:rPr>
      </w:pPr>
    </w:p>
    <w:p w14:paraId="13EF93E8" w14:textId="7CF57C38" w:rsidR="001F5E15" w:rsidRDefault="001F5E15" w:rsidP="00C12AE5">
      <w:pPr>
        <w:ind w:left="720" w:hanging="720"/>
        <w:jc w:val="both"/>
        <w:rPr>
          <w:rFonts w:ascii="Arial Narrow" w:hAnsi="Arial Narrow"/>
          <w:sz w:val="22"/>
          <w:lang w:val="en-GB"/>
        </w:rPr>
      </w:pPr>
      <w:r>
        <w:rPr>
          <w:rFonts w:ascii="Arial Narrow" w:hAnsi="Arial Narrow"/>
          <w:sz w:val="22"/>
          <w:lang w:val="en-GB"/>
        </w:rPr>
        <w:t>75-</w:t>
      </w:r>
      <w:r>
        <w:rPr>
          <w:rFonts w:ascii="Arial Narrow" w:hAnsi="Arial Narrow"/>
          <w:sz w:val="22"/>
          <w:lang w:val="en-GB"/>
        </w:rPr>
        <w:tab/>
        <w:t>Frontiers in Chemistry (Special Issue: “</w:t>
      </w:r>
      <w:r w:rsidRPr="001F5E15">
        <w:rPr>
          <w:rFonts w:ascii="Arial Narrow" w:hAnsi="Arial Narrow"/>
          <w:sz w:val="22"/>
          <w:lang w:val="en-GB"/>
        </w:rPr>
        <w:t>Structural Insights into Chromic Materials</w:t>
      </w:r>
      <w:r>
        <w:rPr>
          <w:rFonts w:ascii="Arial Narrow" w:hAnsi="Arial Narrow"/>
          <w:sz w:val="22"/>
          <w:lang w:val="en-GB"/>
        </w:rPr>
        <w:t xml:space="preserve">”). Eds. I. Sidir and R. Fausto, Frontiers Media, Lausanne (Switzerland), 2025. </w:t>
      </w:r>
    </w:p>
    <w:p w14:paraId="52B4EC15" w14:textId="77777777" w:rsidR="00D770B4" w:rsidRPr="00DC5312" w:rsidRDefault="00D770B4" w:rsidP="00D93448">
      <w:pPr>
        <w:ind w:left="720" w:hanging="720"/>
        <w:jc w:val="both"/>
        <w:rPr>
          <w:rFonts w:ascii="Arial Narrow" w:hAnsi="Arial Narrow"/>
          <w:sz w:val="22"/>
          <w:lang w:val="en-GB"/>
        </w:rPr>
      </w:pPr>
    </w:p>
    <w:p w14:paraId="2F64B2A7" w14:textId="0FE723AB" w:rsidR="00107EBB" w:rsidRDefault="00107EBB" w:rsidP="00107EBB">
      <w:pPr>
        <w:jc w:val="both"/>
        <w:rPr>
          <w:rFonts w:ascii="Arial Narrow" w:hAnsi="Arial Narrow"/>
          <w:sz w:val="22"/>
          <w:lang w:val="en-GB"/>
        </w:rPr>
      </w:pPr>
    </w:p>
    <w:p w14:paraId="31500EF2" w14:textId="77777777" w:rsidR="00663F27" w:rsidRPr="00DC5312" w:rsidRDefault="00663F27" w:rsidP="00107EBB">
      <w:pPr>
        <w:jc w:val="both"/>
        <w:rPr>
          <w:rFonts w:ascii="Arial Narrow" w:hAnsi="Arial Narrow"/>
          <w:sz w:val="22"/>
          <w:lang w:val="en-GB"/>
        </w:rPr>
      </w:pPr>
    </w:p>
    <w:p w14:paraId="1A0BFDA9" w14:textId="2CAEE807" w:rsidR="00F954DA" w:rsidRPr="00DC5312" w:rsidRDefault="00F954DA">
      <w:pPr>
        <w:ind w:left="720" w:hanging="720"/>
        <w:jc w:val="both"/>
        <w:rPr>
          <w:rFonts w:ascii="Arial Narrow" w:hAnsi="Arial Narrow"/>
          <w:b/>
          <w:sz w:val="24"/>
          <w:lang w:val="en-GB"/>
        </w:rPr>
      </w:pPr>
      <w:r w:rsidRPr="00DC5312">
        <w:rPr>
          <w:rFonts w:ascii="Arial Narrow" w:hAnsi="Arial Narrow"/>
          <w:b/>
          <w:sz w:val="24"/>
          <w:lang w:val="en-GB"/>
        </w:rPr>
        <w:t xml:space="preserve">9.2 </w:t>
      </w:r>
      <w:r w:rsidR="00353683" w:rsidRPr="00DC5312">
        <w:rPr>
          <w:rFonts w:ascii="Arial Narrow" w:hAnsi="Arial Narrow"/>
          <w:b/>
          <w:sz w:val="24"/>
          <w:lang w:val="en-GB"/>
        </w:rPr>
        <w:t>Articles</w:t>
      </w:r>
      <w:r w:rsidRPr="00DC5312">
        <w:rPr>
          <w:rFonts w:ascii="Arial Narrow" w:hAnsi="Arial Narrow"/>
          <w:b/>
          <w:sz w:val="24"/>
          <w:lang w:val="en-GB"/>
        </w:rPr>
        <w:t>:</w:t>
      </w:r>
    </w:p>
    <w:p w14:paraId="590EF976" w14:textId="77777777" w:rsidR="00F954DA" w:rsidRPr="00DC5312" w:rsidRDefault="00F954DA">
      <w:pPr>
        <w:ind w:left="720" w:hanging="720"/>
        <w:jc w:val="both"/>
        <w:rPr>
          <w:rFonts w:ascii="Arial Narrow" w:hAnsi="Arial Narrow"/>
          <w:sz w:val="22"/>
          <w:lang w:val="en-GB"/>
        </w:rPr>
      </w:pPr>
    </w:p>
    <w:p w14:paraId="2E84FF22" w14:textId="2411EC59"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w:t>
      </w:r>
      <w:r w:rsidRPr="00DC5312">
        <w:rPr>
          <w:rFonts w:ascii="Arial Narrow" w:hAnsi="Arial Narrow"/>
          <w:sz w:val="22"/>
          <w:lang w:val="en-GB"/>
        </w:rPr>
        <w:tab/>
      </w:r>
      <w:r w:rsidRPr="00DC5312">
        <w:rPr>
          <w:rFonts w:ascii="Arial Narrow" w:hAnsi="Arial Narrow"/>
          <w:i/>
          <w:sz w:val="22"/>
          <w:lang w:val="en-GB"/>
        </w:rPr>
        <w:t>"A Molecular Mechanics Force Field for Conformational Analysis of Simple Acyl Chlorides, Carboxylic Acids and Esters"</w:t>
      </w:r>
      <w:r w:rsidRPr="00DC5312">
        <w:rPr>
          <w:rFonts w:ascii="Arial Narrow" w:hAnsi="Arial Narrow"/>
          <w:sz w:val="22"/>
          <w:lang w:val="en-GB"/>
        </w:rPr>
        <w:t>, J.</w:t>
      </w:r>
      <w:r w:rsidR="0092741B" w:rsidRPr="00DC5312">
        <w:rPr>
          <w:rFonts w:ascii="Arial Narrow" w:hAnsi="Arial Narrow"/>
          <w:sz w:val="22"/>
          <w:lang w:val="en-GB"/>
        </w:rPr>
        <w:t xml:space="preserve">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C. Teixeira-Dias</w:t>
      </w:r>
      <w:r w:rsidR="00353683" w:rsidRPr="00DC5312">
        <w:rPr>
          <w:rFonts w:ascii="Arial Narrow" w:hAnsi="Arial Narrow"/>
          <w:sz w:val="22"/>
          <w:lang w:val="en-GB"/>
        </w:rPr>
        <w:t xml:space="preserve"> and </w:t>
      </w:r>
      <w:r w:rsidRPr="00DC5312">
        <w:rPr>
          <w:rFonts w:ascii="Arial Narrow" w:hAnsi="Arial Narrow"/>
          <w:sz w:val="22"/>
          <w:lang w:val="en-GB"/>
        </w:rPr>
        <w:t>R. Fausto, J.</w:t>
      </w:r>
      <w:r w:rsidR="00BE33E6" w:rsidRPr="00DC5312">
        <w:rPr>
          <w:rFonts w:ascii="Arial Narrow" w:hAnsi="Arial Narrow"/>
          <w:sz w:val="22"/>
          <w:lang w:val="en-GB"/>
        </w:rPr>
        <w:t xml:space="preserve"> </w:t>
      </w:r>
      <w:r w:rsidRPr="00DC5312">
        <w:rPr>
          <w:rFonts w:ascii="Arial Narrow" w:hAnsi="Arial Narrow"/>
          <w:sz w:val="22"/>
          <w:lang w:val="en-GB"/>
        </w:rPr>
        <w:t>Mol.</w:t>
      </w:r>
      <w:r w:rsidR="00BE33E6" w:rsidRPr="00DC5312">
        <w:rPr>
          <w:rFonts w:ascii="Arial Narrow" w:hAnsi="Arial Narrow"/>
          <w:sz w:val="22"/>
          <w:lang w:val="en-GB"/>
        </w:rPr>
        <w:t xml:space="preserve"> </w:t>
      </w:r>
      <w:r w:rsidRPr="00DC5312">
        <w:rPr>
          <w:rFonts w:ascii="Arial Narrow" w:hAnsi="Arial Narrow"/>
          <w:sz w:val="22"/>
          <w:lang w:val="en-GB"/>
        </w:rPr>
        <w:t>Struct., 144 (1986) 199.</w:t>
      </w:r>
    </w:p>
    <w:p w14:paraId="3F3C77F8" w14:textId="77777777" w:rsidR="00F954DA" w:rsidRPr="00DC5312" w:rsidRDefault="00F954DA">
      <w:pPr>
        <w:ind w:left="720" w:hanging="720"/>
        <w:jc w:val="both"/>
        <w:rPr>
          <w:rFonts w:ascii="Arial Narrow" w:hAnsi="Arial Narrow"/>
          <w:sz w:val="22"/>
          <w:lang w:val="en-GB"/>
        </w:rPr>
      </w:pPr>
    </w:p>
    <w:p w14:paraId="0DD33CEA" w14:textId="75562490"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w:t>
      </w:r>
      <w:r w:rsidRPr="00DC5312">
        <w:rPr>
          <w:rFonts w:ascii="Arial Narrow" w:hAnsi="Arial Narrow"/>
          <w:sz w:val="22"/>
          <w:lang w:val="en-GB"/>
        </w:rPr>
        <w:tab/>
      </w:r>
      <w:r w:rsidRPr="00DC5312">
        <w:rPr>
          <w:rFonts w:ascii="Arial Narrow" w:hAnsi="Arial Narrow"/>
          <w:i/>
          <w:sz w:val="22"/>
          <w:lang w:val="en-GB"/>
        </w:rPr>
        <w:t>"The High Energy s-trans Conformers of CH</w:t>
      </w:r>
      <w:r w:rsidRPr="00DC5312">
        <w:rPr>
          <w:rFonts w:ascii="Arial Narrow" w:hAnsi="Arial Narrow"/>
          <w:i/>
          <w:sz w:val="22"/>
          <w:vertAlign w:val="subscript"/>
          <w:lang w:val="en-GB"/>
        </w:rPr>
        <w:t>3</w:t>
      </w:r>
      <w:r w:rsidRPr="00DC5312">
        <w:rPr>
          <w:rFonts w:ascii="Arial Narrow" w:hAnsi="Arial Narrow"/>
          <w:i/>
          <w:sz w:val="22"/>
          <w:lang w:val="en-GB"/>
        </w:rPr>
        <w:t>COOH and CH</w:t>
      </w:r>
      <w:r w:rsidRPr="00DC5312">
        <w:rPr>
          <w:rFonts w:ascii="Arial Narrow" w:hAnsi="Arial Narrow"/>
          <w:i/>
          <w:sz w:val="22"/>
          <w:vertAlign w:val="subscript"/>
          <w:lang w:val="en-GB"/>
        </w:rPr>
        <w:t>3</w:t>
      </w:r>
      <w:r w:rsidRPr="00DC5312">
        <w:rPr>
          <w:rFonts w:ascii="Arial Narrow" w:hAnsi="Arial Narrow"/>
          <w:i/>
          <w:sz w:val="22"/>
          <w:lang w:val="en-GB"/>
        </w:rPr>
        <w:t>COOCH</w:t>
      </w:r>
      <w:r w:rsidRPr="00DC5312">
        <w:rPr>
          <w:rFonts w:ascii="Arial Narrow" w:hAnsi="Arial Narrow"/>
          <w:i/>
          <w:sz w:val="22"/>
          <w:vertAlign w:val="subscript"/>
          <w:lang w:val="en-GB"/>
        </w:rPr>
        <w:t>3</w:t>
      </w:r>
      <w:r w:rsidRPr="00DC5312">
        <w:rPr>
          <w:rFonts w:ascii="Arial Narrow" w:hAnsi="Arial Narrow"/>
          <w:i/>
          <w:sz w:val="22"/>
          <w:lang w:val="en-GB"/>
        </w:rPr>
        <w:t>: A Molecular Mechanics and Vibrational Study of CH</w:t>
      </w:r>
      <w:r w:rsidRPr="00DC5312">
        <w:rPr>
          <w:rFonts w:ascii="Arial Narrow" w:hAnsi="Arial Narrow"/>
          <w:i/>
          <w:sz w:val="22"/>
          <w:vertAlign w:val="subscript"/>
          <w:lang w:val="en-GB"/>
        </w:rPr>
        <w:t>3</w:t>
      </w:r>
      <w:r w:rsidRPr="00DC5312">
        <w:rPr>
          <w:rFonts w:ascii="Arial Narrow" w:hAnsi="Arial Narrow"/>
          <w:i/>
          <w:sz w:val="22"/>
          <w:lang w:val="en-GB"/>
        </w:rPr>
        <w:t>COCl, CH</w:t>
      </w:r>
      <w:r w:rsidRPr="00DC5312">
        <w:rPr>
          <w:rFonts w:ascii="Arial Narrow" w:hAnsi="Arial Narrow"/>
          <w:i/>
          <w:sz w:val="22"/>
          <w:vertAlign w:val="subscript"/>
          <w:lang w:val="en-GB"/>
        </w:rPr>
        <w:t>3</w:t>
      </w:r>
      <w:r w:rsidRPr="00DC5312">
        <w:rPr>
          <w:rFonts w:ascii="Arial Narrow" w:hAnsi="Arial Narrow"/>
          <w:i/>
          <w:sz w:val="22"/>
          <w:lang w:val="en-GB"/>
        </w:rPr>
        <w:t>COOH and CH</w:t>
      </w:r>
      <w:r w:rsidRPr="00DC5312">
        <w:rPr>
          <w:rFonts w:ascii="Arial Narrow" w:hAnsi="Arial Narrow"/>
          <w:i/>
          <w:sz w:val="22"/>
          <w:vertAlign w:val="subscript"/>
          <w:lang w:val="en-GB"/>
        </w:rPr>
        <w:t>3</w:t>
      </w:r>
      <w:r w:rsidRPr="00DC5312">
        <w:rPr>
          <w:rFonts w:ascii="Arial Narrow" w:hAnsi="Arial Narrow"/>
          <w:i/>
          <w:sz w:val="22"/>
          <w:lang w:val="en-GB"/>
        </w:rPr>
        <w:t>COOCH</w:t>
      </w:r>
      <w:r w:rsidRPr="00DC5312">
        <w:rPr>
          <w:rFonts w:ascii="Arial Narrow" w:hAnsi="Arial Narrow"/>
          <w:i/>
          <w:sz w:val="22"/>
          <w:vertAlign w:val="subscript"/>
          <w:lang w:val="en-GB"/>
        </w:rPr>
        <w:t>3</w:t>
      </w:r>
      <w:r w:rsidRPr="00DC5312">
        <w:rPr>
          <w:rFonts w:ascii="Arial Narrow" w:hAnsi="Arial Narrow"/>
          <w:i/>
          <w:sz w:val="22"/>
          <w:lang w:val="en-GB"/>
        </w:rPr>
        <w:t>"</w:t>
      </w:r>
      <w:r w:rsidRPr="00DC5312">
        <w:rPr>
          <w:rFonts w:ascii="Arial Narrow" w:hAnsi="Arial Narrow"/>
          <w:sz w:val="22"/>
          <w:lang w:val="en-GB"/>
        </w:rPr>
        <w:t>, R. Fausto</w:t>
      </w:r>
      <w:r w:rsidR="00353683" w:rsidRPr="00DC5312">
        <w:rPr>
          <w:rFonts w:ascii="Arial Narrow" w:hAnsi="Arial Narrow"/>
          <w:sz w:val="22"/>
          <w:lang w:val="en-GB"/>
        </w:rPr>
        <w:t xml:space="preserve"> and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C. Teixeira-Dias, J.</w:t>
      </w:r>
      <w:r w:rsidR="00BE33E6" w:rsidRPr="00DC5312">
        <w:rPr>
          <w:rFonts w:ascii="Arial Narrow" w:hAnsi="Arial Narrow"/>
          <w:sz w:val="22"/>
          <w:lang w:val="en-GB"/>
        </w:rPr>
        <w:t xml:space="preserve"> </w:t>
      </w:r>
      <w:r w:rsidRPr="00DC5312">
        <w:rPr>
          <w:rFonts w:ascii="Arial Narrow" w:hAnsi="Arial Narrow"/>
          <w:sz w:val="22"/>
          <w:lang w:val="en-GB"/>
        </w:rPr>
        <w:t>Mol.</w:t>
      </w:r>
      <w:r w:rsidR="00BE33E6" w:rsidRPr="00DC5312">
        <w:rPr>
          <w:rFonts w:ascii="Arial Narrow" w:hAnsi="Arial Narrow"/>
          <w:sz w:val="22"/>
          <w:lang w:val="en-GB"/>
        </w:rPr>
        <w:t xml:space="preserve"> </w:t>
      </w:r>
      <w:r w:rsidRPr="00DC5312">
        <w:rPr>
          <w:rFonts w:ascii="Arial Narrow" w:hAnsi="Arial Narrow"/>
          <w:sz w:val="22"/>
          <w:lang w:val="en-GB"/>
        </w:rPr>
        <w:t>Struct., 144 (1986) 215.</w:t>
      </w:r>
    </w:p>
    <w:p w14:paraId="7BD48BFC" w14:textId="77777777" w:rsidR="00F954DA" w:rsidRPr="00DC5312" w:rsidRDefault="00F954DA">
      <w:pPr>
        <w:ind w:left="720" w:hanging="720"/>
        <w:jc w:val="both"/>
        <w:rPr>
          <w:rFonts w:ascii="Arial Narrow" w:hAnsi="Arial Narrow"/>
          <w:sz w:val="22"/>
          <w:lang w:val="en-GB"/>
        </w:rPr>
      </w:pPr>
    </w:p>
    <w:p w14:paraId="240B3E7B" w14:textId="2BED5826"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3-</w:t>
      </w:r>
      <w:r w:rsidRPr="00DC5312">
        <w:rPr>
          <w:rFonts w:ascii="Arial Narrow" w:hAnsi="Arial Narrow"/>
          <w:sz w:val="22"/>
          <w:lang w:val="en-GB"/>
        </w:rPr>
        <w:tab/>
      </w:r>
      <w:r w:rsidRPr="00DC5312">
        <w:rPr>
          <w:rFonts w:ascii="Arial Narrow" w:hAnsi="Arial Narrow"/>
          <w:i/>
          <w:sz w:val="22"/>
          <w:lang w:val="en-GB"/>
        </w:rPr>
        <w:t>"Conformational Analysis and Trends in Carbonyl Stretching Frequencies of CClH</w:t>
      </w:r>
      <w:r w:rsidRPr="00DC5312">
        <w:rPr>
          <w:rFonts w:ascii="Arial Narrow" w:hAnsi="Arial Narrow"/>
          <w:i/>
          <w:sz w:val="22"/>
          <w:vertAlign w:val="subscript"/>
          <w:lang w:val="en-GB"/>
        </w:rPr>
        <w:t>2</w:t>
      </w:r>
      <w:r w:rsidRPr="00DC5312">
        <w:rPr>
          <w:rFonts w:ascii="Arial Narrow" w:hAnsi="Arial Narrow"/>
          <w:i/>
          <w:sz w:val="22"/>
          <w:lang w:val="en-GB"/>
        </w:rPr>
        <w:t>COCl, CClH</w:t>
      </w:r>
      <w:r w:rsidRPr="00DC5312">
        <w:rPr>
          <w:rFonts w:ascii="Arial Narrow" w:hAnsi="Arial Narrow"/>
          <w:i/>
          <w:sz w:val="22"/>
          <w:vertAlign w:val="subscript"/>
          <w:lang w:val="en-GB"/>
        </w:rPr>
        <w:t>2</w:t>
      </w:r>
      <w:r w:rsidRPr="00DC5312">
        <w:rPr>
          <w:rFonts w:ascii="Arial Narrow" w:hAnsi="Arial Narrow"/>
          <w:i/>
          <w:sz w:val="22"/>
          <w:lang w:val="en-GB"/>
        </w:rPr>
        <w:t>COOH and CClH</w:t>
      </w:r>
      <w:r w:rsidRPr="00DC5312">
        <w:rPr>
          <w:rFonts w:ascii="Arial Narrow" w:hAnsi="Arial Narrow"/>
          <w:i/>
          <w:sz w:val="22"/>
          <w:vertAlign w:val="subscript"/>
          <w:lang w:val="en-GB"/>
        </w:rPr>
        <w:t>2</w:t>
      </w:r>
      <w:r w:rsidRPr="00DC5312">
        <w:rPr>
          <w:rFonts w:ascii="Arial Narrow" w:hAnsi="Arial Narrow"/>
          <w:i/>
          <w:sz w:val="22"/>
          <w:lang w:val="en-GB"/>
        </w:rPr>
        <w:t>COOCH</w:t>
      </w:r>
      <w:r w:rsidRPr="00DC5312">
        <w:rPr>
          <w:rFonts w:ascii="Arial Narrow" w:hAnsi="Arial Narrow"/>
          <w:i/>
          <w:sz w:val="22"/>
          <w:vertAlign w:val="subscript"/>
          <w:lang w:val="en-GB"/>
        </w:rPr>
        <w:t>3</w:t>
      </w:r>
      <w:r w:rsidRPr="00DC5312">
        <w:rPr>
          <w:rFonts w:ascii="Arial Narrow" w:hAnsi="Arial Narrow"/>
          <w:i/>
          <w:sz w:val="22"/>
          <w:lang w:val="en-GB"/>
        </w:rPr>
        <w:t>: a Molecular Mechanics and Vibrational Spectroscopic Study"</w:t>
      </w:r>
      <w:r w:rsidRPr="00DC5312">
        <w:rPr>
          <w:rFonts w:ascii="Arial Narrow" w:hAnsi="Arial Narrow"/>
          <w:sz w:val="22"/>
          <w:lang w:val="en-GB"/>
        </w:rPr>
        <w:t>, R. Fausto</w:t>
      </w:r>
      <w:r w:rsidR="00353683" w:rsidRPr="00DC5312">
        <w:rPr>
          <w:rFonts w:ascii="Arial Narrow" w:hAnsi="Arial Narrow"/>
          <w:sz w:val="22"/>
          <w:lang w:val="en-GB"/>
        </w:rPr>
        <w:t xml:space="preserve"> and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C. Teixeira-Dias, J.</w:t>
      </w:r>
      <w:r w:rsidR="00BE33E6" w:rsidRPr="00DC5312">
        <w:rPr>
          <w:rFonts w:ascii="Arial Narrow" w:hAnsi="Arial Narrow"/>
          <w:sz w:val="22"/>
          <w:lang w:val="en-GB"/>
        </w:rPr>
        <w:t xml:space="preserve"> </w:t>
      </w:r>
      <w:r w:rsidRPr="00DC5312">
        <w:rPr>
          <w:rFonts w:ascii="Arial Narrow" w:hAnsi="Arial Narrow"/>
          <w:sz w:val="22"/>
          <w:lang w:val="en-GB"/>
        </w:rPr>
        <w:t>Mol.</w:t>
      </w:r>
      <w:r w:rsidR="00BE33E6" w:rsidRPr="00DC5312">
        <w:rPr>
          <w:rFonts w:ascii="Arial Narrow" w:hAnsi="Arial Narrow"/>
          <w:sz w:val="22"/>
          <w:lang w:val="en-GB"/>
        </w:rPr>
        <w:t xml:space="preserve"> </w:t>
      </w:r>
      <w:r w:rsidRPr="00DC5312">
        <w:rPr>
          <w:rFonts w:ascii="Arial Narrow" w:hAnsi="Arial Narrow"/>
          <w:sz w:val="22"/>
          <w:lang w:val="en-GB"/>
        </w:rPr>
        <w:t>Struct., 144 (1986) 225.</w:t>
      </w:r>
    </w:p>
    <w:p w14:paraId="5E68B8F1" w14:textId="77777777" w:rsidR="00F954DA" w:rsidRPr="00DC5312" w:rsidRDefault="00F954DA">
      <w:pPr>
        <w:ind w:left="720" w:hanging="720"/>
        <w:jc w:val="both"/>
        <w:rPr>
          <w:rFonts w:ascii="Arial Narrow" w:hAnsi="Arial Narrow"/>
          <w:sz w:val="22"/>
          <w:lang w:val="en-GB"/>
        </w:rPr>
      </w:pPr>
    </w:p>
    <w:p w14:paraId="728BE198" w14:textId="107746E2"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4-</w:t>
      </w:r>
      <w:r w:rsidRPr="00DC5312">
        <w:rPr>
          <w:rFonts w:ascii="Arial Narrow" w:hAnsi="Arial Narrow"/>
          <w:sz w:val="22"/>
          <w:lang w:val="en-GB"/>
        </w:rPr>
        <w:tab/>
      </w:r>
      <w:r w:rsidRPr="00DC5312">
        <w:rPr>
          <w:rFonts w:ascii="Arial Narrow" w:hAnsi="Arial Narrow"/>
          <w:i/>
          <w:sz w:val="22"/>
          <w:lang w:val="en-GB"/>
        </w:rPr>
        <w:t>"Conformational and Vibrational Spectroscopic Analysis of CHCl</w:t>
      </w:r>
      <w:r w:rsidRPr="00DC5312">
        <w:rPr>
          <w:rFonts w:ascii="Arial Narrow" w:hAnsi="Arial Narrow"/>
          <w:i/>
          <w:sz w:val="22"/>
          <w:vertAlign w:val="subscript"/>
          <w:lang w:val="en-GB"/>
        </w:rPr>
        <w:t>2</w:t>
      </w:r>
      <w:r w:rsidRPr="00DC5312">
        <w:rPr>
          <w:rFonts w:ascii="Arial Narrow" w:hAnsi="Arial Narrow"/>
          <w:i/>
          <w:sz w:val="22"/>
          <w:lang w:val="en-GB"/>
        </w:rPr>
        <w:t>COX and CCl</w:t>
      </w:r>
      <w:r w:rsidRPr="00DC5312">
        <w:rPr>
          <w:rFonts w:ascii="Arial Narrow" w:hAnsi="Arial Narrow"/>
          <w:i/>
          <w:sz w:val="22"/>
          <w:vertAlign w:val="subscript"/>
          <w:lang w:val="en-GB"/>
        </w:rPr>
        <w:t>3</w:t>
      </w:r>
      <w:r w:rsidRPr="00DC5312">
        <w:rPr>
          <w:rFonts w:ascii="Arial Narrow" w:hAnsi="Arial Narrow"/>
          <w:i/>
          <w:sz w:val="22"/>
          <w:lang w:val="en-GB"/>
        </w:rPr>
        <w:t>COX (X=Cl, OH, OCH</w:t>
      </w:r>
      <w:r w:rsidRPr="00DC5312">
        <w:rPr>
          <w:rFonts w:ascii="Arial Narrow" w:hAnsi="Arial Narrow"/>
          <w:i/>
          <w:sz w:val="22"/>
          <w:vertAlign w:val="subscript"/>
          <w:lang w:val="en-GB"/>
        </w:rPr>
        <w:t>3</w:t>
      </w:r>
      <w:r w:rsidRPr="00DC5312">
        <w:rPr>
          <w:rFonts w:ascii="Arial Narrow" w:hAnsi="Arial Narrow"/>
          <w:i/>
          <w:sz w:val="22"/>
          <w:lang w:val="en-GB"/>
        </w:rPr>
        <w:t>)"</w:t>
      </w:r>
      <w:r w:rsidRPr="00DC5312">
        <w:rPr>
          <w:rFonts w:ascii="Arial Narrow" w:hAnsi="Arial Narrow"/>
          <w:sz w:val="22"/>
          <w:lang w:val="en-GB"/>
        </w:rPr>
        <w:t>, R. Fausto</w:t>
      </w:r>
      <w:r w:rsidR="00353683" w:rsidRPr="00DC5312">
        <w:rPr>
          <w:rFonts w:ascii="Arial Narrow" w:hAnsi="Arial Narrow"/>
          <w:sz w:val="22"/>
          <w:lang w:val="en-GB"/>
        </w:rPr>
        <w:t xml:space="preserve"> and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C. Teixeira-Dias, J.</w:t>
      </w:r>
      <w:r w:rsidR="00BE33E6" w:rsidRPr="00DC5312">
        <w:rPr>
          <w:rFonts w:ascii="Arial Narrow" w:hAnsi="Arial Narrow"/>
          <w:sz w:val="22"/>
          <w:lang w:val="en-GB"/>
        </w:rPr>
        <w:t xml:space="preserve"> </w:t>
      </w:r>
      <w:r w:rsidRPr="00DC5312">
        <w:rPr>
          <w:rFonts w:ascii="Arial Narrow" w:hAnsi="Arial Narrow"/>
          <w:sz w:val="22"/>
          <w:lang w:val="en-GB"/>
        </w:rPr>
        <w:t>Mol.</w:t>
      </w:r>
      <w:r w:rsidR="00BE33E6" w:rsidRPr="00DC5312">
        <w:rPr>
          <w:rFonts w:ascii="Arial Narrow" w:hAnsi="Arial Narrow"/>
          <w:sz w:val="22"/>
          <w:lang w:val="en-GB"/>
        </w:rPr>
        <w:t xml:space="preserve"> </w:t>
      </w:r>
      <w:r w:rsidRPr="00DC5312">
        <w:rPr>
          <w:rFonts w:ascii="Arial Narrow" w:hAnsi="Arial Narrow"/>
          <w:sz w:val="22"/>
          <w:lang w:val="en-GB"/>
        </w:rPr>
        <w:t>Struct., 144 (1986) 241.</w:t>
      </w:r>
    </w:p>
    <w:p w14:paraId="7B5A8192" w14:textId="77777777" w:rsidR="00F954DA" w:rsidRPr="00DC5312" w:rsidRDefault="00F954DA">
      <w:pPr>
        <w:ind w:left="720" w:hanging="720"/>
        <w:jc w:val="both"/>
        <w:rPr>
          <w:rFonts w:ascii="Arial Narrow" w:hAnsi="Arial Narrow"/>
          <w:sz w:val="22"/>
          <w:lang w:val="en-GB"/>
        </w:rPr>
      </w:pPr>
    </w:p>
    <w:p w14:paraId="5A29B9E5" w14:textId="1DF85F22"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5-</w:t>
      </w:r>
      <w:r w:rsidRPr="00DC5312">
        <w:rPr>
          <w:rFonts w:ascii="Arial Narrow" w:hAnsi="Arial Narrow"/>
          <w:sz w:val="22"/>
          <w:lang w:val="en-GB"/>
        </w:rPr>
        <w:tab/>
      </w:r>
      <w:r w:rsidRPr="00DC5312">
        <w:rPr>
          <w:rFonts w:ascii="Arial Narrow" w:hAnsi="Arial Narrow"/>
          <w:i/>
          <w:sz w:val="22"/>
          <w:lang w:val="en-GB"/>
        </w:rPr>
        <w:t>"A Comparative Ab Initio Study of Methyl Formate, Methyl Thiolformate and Methyl Thionoformate"</w:t>
      </w:r>
      <w:r w:rsidRPr="00DC5312">
        <w:rPr>
          <w:rFonts w:ascii="Arial Narrow" w:hAnsi="Arial Narrow"/>
          <w:sz w:val="22"/>
          <w:lang w:val="en-GB"/>
        </w:rPr>
        <w:t>, R. Fausto</w:t>
      </w:r>
      <w:r w:rsidR="00353683" w:rsidRPr="00DC5312">
        <w:rPr>
          <w:rFonts w:ascii="Arial Narrow" w:hAnsi="Arial Narrow"/>
          <w:sz w:val="22"/>
          <w:lang w:val="en-GB"/>
        </w:rPr>
        <w:t xml:space="preserve"> and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C. Teixeira-Dias, J.</w:t>
      </w:r>
      <w:r w:rsidR="00BE33E6" w:rsidRPr="00DC5312">
        <w:rPr>
          <w:rFonts w:ascii="Arial Narrow" w:hAnsi="Arial Narrow"/>
          <w:sz w:val="22"/>
          <w:lang w:val="en-GB"/>
        </w:rPr>
        <w:t xml:space="preserve"> </w:t>
      </w:r>
      <w:r w:rsidRPr="00DC5312">
        <w:rPr>
          <w:rFonts w:ascii="Arial Narrow" w:hAnsi="Arial Narrow"/>
          <w:sz w:val="22"/>
          <w:lang w:val="en-GB"/>
        </w:rPr>
        <w:t>Mol.</w:t>
      </w:r>
      <w:r w:rsidR="00BE33E6" w:rsidRPr="00DC5312">
        <w:rPr>
          <w:rFonts w:ascii="Arial Narrow" w:hAnsi="Arial Narrow"/>
          <w:sz w:val="22"/>
          <w:lang w:val="en-GB"/>
        </w:rPr>
        <w:t xml:space="preserve"> </w:t>
      </w:r>
      <w:r w:rsidRPr="00DC5312">
        <w:rPr>
          <w:rFonts w:ascii="Arial Narrow" w:hAnsi="Arial Narrow"/>
          <w:sz w:val="22"/>
          <w:lang w:val="en-GB"/>
        </w:rPr>
        <w:t>Struct. (Theochem.), 150 (1987) 381.</w:t>
      </w:r>
    </w:p>
    <w:p w14:paraId="0DCD69C6" w14:textId="77777777" w:rsidR="00F954DA" w:rsidRPr="00DC5312" w:rsidRDefault="00F954DA">
      <w:pPr>
        <w:ind w:left="720" w:hanging="720"/>
        <w:jc w:val="both"/>
        <w:rPr>
          <w:rFonts w:ascii="Arial Narrow" w:hAnsi="Arial Narrow"/>
          <w:sz w:val="22"/>
          <w:lang w:val="en-GB"/>
        </w:rPr>
      </w:pPr>
    </w:p>
    <w:p w14:paraId="1C5F93C5" w14:textId="5FB960D8"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6-</w:t>
      </w:r>
      <w:r w:rsidRPr="00DC5312">
        <w:rPr>
          <w:rFonts w:ascii="Arial Narrow" w:hAnsi="Arial Narrow"/>
          <w:sz w:val="22"/>
          <w:lang w:val="en-GB"/>
        </w:rPr>
        <w:tab/>
      </w:r>
      <w:r w:rsidRPr="00DC5312">
        <w:rPr>
          <w:rFonts w:ascii="Arial Narrow" w:hAnsi="Arial Narrow"/>
          <w:i/>
          <w:sz w:val="22"/>
          <w:lang w:val="en-GB"/>
        </w:rPr>
        <w:t>"Ab Initio Structural and Conformational Studies of HCSSH, CH</w:t>
      </w:r>
      <w:r w:rsidRPr="00DC5312">
        <w:rPr>
          <w:rFonts w:ascii="Arial Narrow" w:hAnsi="Arial Narrow"/>
          <w:i/>
          <w:sz w:val="22"/>
          <w:vertAlign w:val="subscript"/>
          <w:lang w:val="en-GB"/>
        </w:rPr>
        <w:t>3</w:t>
      </w:r>
      <w:r w:rsidRPr="00DC5312">
        <w:rPr>
          <w:rFonts w:ascii="Arial Narrow" w:hAnsi="Arial Narrow"/>
          <w:i/>
          <w:sz w:val="22"/>
          <w:lang w:val="en-GB"/>
        </w:rPr>
        <w:t>CSSH and HCSSCH</w:t>
      </w:r>
      <w:r w:rsidRPr="00DC5312">
        <w:rPr>
          <w:rFonts w:ascii="Arial Narrow" w:hAnsi="Arial Narrow"/>
          <w:i/>
          <w:sz w:val="22"/>
          <w:vertAlign w:val="subscript"/>
          <w:lang w:val="en-GB"/>
        </w:rPr>
        <w:t>3</w:t>
      </w:r>
      <w:r w:rsidRPr="00DC5312">
        <w:rPr>
          <w:rFonts w:ascii="Arial Narrow" w:hAnsi="Arial Narrow"/>
          <w:i/>
          <w:sz w:val="22"/>
          <w:lang w:val="en-GB"/>
        </w:rPr>
        <w:t>"</w:t>
      </w:r>
      <w:r w:rsidRPr="00DC5312">
        <w:rPr>
          <w:rFonts w:ascii="Arial Narrow" w:hAnsi="Arial Narrow"/>
          <w:sz w:val="22"/>
          <w:lang w:val="en-GB"/>
        </w:rPr>
        <w:t>, R. Fausto, J.</w:t>
      </w:r>
      <w:r w:rsidR="0092741B" w:rsidRPr="00DC5312">
        <w:rPr>
          <w:rFonts w:ascii="Arial Narrow" w:hAnsi="Arial Narrow"/>
          <w:sz w:val="22"/>
          <w:lang w:val="en-GB"/>
        </w:rPr>
        <w:t xml:space="preserve">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C. Teixeira-Dias</w:t>
      </w:r>
      <w:r w:rsidR="00353683" w:rsidRPr="00DC5312">
        <w:rPr>
          <w:rFonts w:ascii="Arial Narrow" w:hAnsi="Arial Narrow"/>
          <w:sz w:val="22"/>
          <w:lang w:val="en-GB"/>
        </w:rPr>
        <w:t xml:space="preserve"> and </w:t>
      </w:r>
      <w:r w:rsidRPr="00DC5312">
        <w:rPr>
          <w:rFonts w:ascii="Arial Narrow" w:hAnsi="Arial Narrow"/>
          <w:sz w:val="22"/>
          <w:lang w:val="en-GB"/>
        </w:rPr>
        <w:t>P.</w:t>
      </w:r>
      <w:r w:rsidR="0092741B" w:rsidRPr="00DC5312">
        <w:rPr>
          <w:rFonts w:ascii="Arial Narrow" w:hAnsi="Arial Narrow"/>
          <w:sz w:val="22"/>
          <w:lang w:val="en-GB"/>
        </w:rPr>
        <w:t xml:space="preserve"> </w:t>
      </w:r>
      <w:r w:rsidRPr="00DC5312">
        <w:rPr>
          <w:rFonts w:ascii="Arial Narrow" w:hAnsi="Arial Narrow"/>
          <w:sz w:val="22"/>
          <w:lang w:val="en-GB"/>
        </w:rPr>
        <w:t>R. Carey, J.</w:t>
      </w:r>
      <w:r w:rsidR="00BE33E6" w:rsidRPr="00DC5312">
        <w:rPr>
          <w:rFonts w:ascii="Arial Narrow" w:hAnsi="Arial Narrow"/>
          <w:sz w:val="22"/>
          <w:lang w:val="en-GB"/>
        </w:rPr>
        <w:t xml:space="preserve"> </w:t>
      </w:r>
      <w:r w:rsidRPr="00DC5312">
        <w:rPr>
          <w:rFonts w:ascii="Arial Narrow" w:hAnsi="Arial Narrow"/>
          <w:sz w:val="22"/>
          <w:lang w:val="en-GB"/>
        </w:rPr>
        <w:t>Mol.</w:t>
      </w:r>
      <w:r w:rsidR="00BE33E6" w:rsidRPr="00DC5312">
        <w:rPr>
          <w:rFonts w:ascii="Arial Narrow" w:hAnsi="Arial Narrow"/>
          <w:sz w:val="22"/>
          <w:lang w:val="en-GB"/>
        </w:rPr>
        <w:t xml:space="preserve"> </w:t>
      </w:r>
      <w:r w:rsidRPr="00DC5312">
        <w:rPr>
          <w:rFonts w:ascii="Arial Narrow" w:hAnsi="Arial Narrow"/>
          <w:sz w:val="22"/>
          <w:lang w:val="en-GB"/>
        </w:rPr>
        <w:t>Struct. (Theochem.), 152 (1987) 119.</w:t>
      </w:r>
    </w:p>
    <w:p w14:paraId="19B4A0F2" w14:textId="77777777" w:rsidR="00F954DA" w:rsidRPr="00DC5312" w:rsidRDefault="00F954DA">
      <w:pPr>
        <w:ind w:left="720" w:hanging="720"/>
        <w:jc w:val="both"/>
        <w:rPr>
          <w:rFonts w:ascii="Arial Narrow" w:hAnsi="Arial Narrow"/>
          <w:sz w:val="22"/>
          <w:lang w:val="en-GB"/>
        </w:rPr>
      </w:pPr>
    </w:p>
    <w:p w14:paraId="418F161E" w14:textId="588C9A7A"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7-</w:t>
      </w:r>
      <w:r w:rsidRPr="00DC5312">
        <w:rPr>
          <w:rFonts w:ascii="Arial Narrow" w:hAnsi="Arial Narrow"/>
          <w:sz w:val="22"/>
          <w:lang w:val="en-GB"/>
        </w:rPr>
        <w:tab/>
      </w:r>
      <w:r w:rsidRPr="00DC5312">
        <w:rPr>
          <w:rFonts w:ascii="Arial Narrow" w:hAnsi="Arial Narrow"/>
          <w:i/>
          <w:sz w:val="22"/>
          <w:lang w:val="en-GB"/>
        </w:rPr>
        <w:t>"A Molecular Mechanics Force Field for Conformational Analysis of Alkanethiols and Thioethers"</w:t>
      </w:r>
      <w:r w:rsidRPr="00DC5312">
        <w:rPr>
          <w:rFonts w:ascii="Arial Narrow" w:hAnsi="Arial Narrow"/>
          <w:sz w:val="22"/>
          <w:lang w:val="en-GB"/>
        </w:rPr>
        <w:t>, R. Fausto, J.</w:t>
      </w:r>
      <w:r w:rsidR="0092741B" w:rsidRPr="00DC5312">
        <w:rPr>
          <w:rFonts w:ascii="Arial Narrow" w:hAnsi="Arial Narrow"/>
          <w:sz w:val="22"/>
          <w:lang w:val="en-GB"/>
        </w:rPr>
        <w:t xml:space="preserve">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C. Teixeira-Dias</w:t>
      </w:r>
      <w:r w:rsidR="00353683" w:rsidRPr="00DC5312">
        <w:rPr>
          <w:rFonts w:ascii="Arial Narrow" w:hAnsi="Arial Narrow"/>
          <w:sz w:val="22"/>
          <w:lang w:val="en-GB"/>
        </w:rPr>
        <w:t xml:space="preserve"> and </w:t>
      </w:r>
      <w:r w:rsidRPr="00DC5312">
        <w:rPr>
          <w:rFonts w:ascii="Arial Narrow" w:hAnsi="Arial Narrow"/>
          <w:sz w:val="22"/>
          <w:lang w:val="en-GB"/>
        </w:rPr>
        <w:t>P.</w:t>
      </w:r>
      <w:r w:rsidR="0092741B" w:rsidRPr="00DC5312">
        <w:rPr>
          <w:rFonts w:ascii="Arial Narrow" w:hAnsi="Arial Narrow"/>
          <w:sz w:val="22"/>
          <w:lang w:val="en-GB"/>
        </w:rPr>
        <w:t xml:space="preserve"> </w:t>
      </w:r>
      <w:r w:rsidRPr="00DC5312">
        <w:rPr>
          <w:rFonts w:ascii="Arial Narrow" w:hAnsi="Arial Narrow"/>
          <w:sz w:val="22"/>
          <w:lang w:val="en-GB"/>
        </w:rPr>
        <w:t>R. Carey, J.</w:t>
      </w:r>
      <w:r w:rsidR="00BE33E6" w:rsidRPr="00DC5312">
        <w:rPr>
          <w:rFonts w:ascii="Arial Narrow" w:hAnsi="Arial Narrow"/>
          <w:sz w:val="22"/>
          <w:lang w:val="en-GB"/>
        </w:rPr>
        <w:t xml:space="preserve"> </w:t>
      </w:r>
      <w:r w:rsidRPr="00DC5312">
        <w:rPr>
          <w:rFonts w:ascii="Arial Narrow" w:hAnsi="Arial Narrow"/>
          <w:sz w:val="22"/>
          <w:lang w:val="en-GB"/>
        </w:rPr>
        <w:t>Mol.</w:t>
      </w:r>
      <w:r w:rsidR="00BE33E6" w:rsidRPr="00DC5312">
        <w:rPr>
          <w:rFonts w:ascii="Arial Narrow" w:hAnsi="Arial Narrow"/>
          <w:sz w:val="22"/>
          <w:lang w:val="en-GB"/>
        </w:rPr>
        <w:t xml:space="preserve"> </w:t>
      </w:r>
      <w:r w:rsidRPr="00DC5312">
        <w:rPr>
          <w:rFonts w:ascii="Arial Narrow" w:hAnsi="Arial Narrow"/>
          <w:sz w:val="22"/>
          <w:lang w:val="en-GB"/>
        </w:rPr>
        <w:t>Struct., 159 (1987) 137.</w:t>
      </w:r>
    </w:p>
    <w:p w14:paraId="29504B33" w14:textId="77777777" w:rsidR="00F954DA" w:rsidRPr="00DC5312" w:rsidRDefault="00F954DA">
      <w:pPr>
        <w:ind w:left="720" w:hanging="720"/>
        <w:jc w:val="both"/>
        <w:rPr>
          <w:rFonts w:ascii="Arial Narrow" w:hAnsi="Arial Narrow"/>
          <w:sz w:val="22"/>
          <w:lang w:val="en-GB"/>
        </w:rPr>
      </w:pPr>
    </w:p>
    <w:p w14:paraId="0861B640" w14:textId="5179388E"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8-</w:t>
      </w:r>
      <w:r w:rsidRPr="00DC5312">
        <w:rPr>
          <w:rFonts w:ascii="Arial Narrow" w:hAnsi="Arial Narrow"/>
          <w:sz w:val="22"/>
          <w:lang w:val="en-GB"/>
        </w:rPr>
        <w:tab/>
      </w:r>
      <w:r w:rsidRPr="00DC5312">
        <w:rPr>
          <w:rFonts w:ascii="Arial Narrow" w:hAnsi="Arial Narrow"/>
          <w:i/>
          <w:sz w:val="22"/>
          <w:lang w:val="en-GB"/>
        </w:rPr>
        <w:t>"Conformational Studies of Carbonyl and Thiocarbonyl Compounds"</w:t>
      </w:r>
      <w:r w:rsidRPr="00DC5312">
        <w:rPr>
          <w:rFonts w:ascii="Arial Narrow" w:hAnsi="Arial Narrow"/>
          <w:sz w:val="22"/>
          <w:lang w:val="en-GB"/>
        </w:rPr>
        <w:t>, J.</w:t>
      </w:r>
      <w:r w:rsidR="0092741B" w:rsidRPr="00DC5312">
        <w:rPr>
          <w:rFonts w:ascii="Arial Narrow" w:hAnsi="Arial Narrow"/>
          <w:sz w:val="22"/>
          <w:lang w:val="en-GB"/>
        </w:rPr>
        <w:t xml:space="preserve">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C. Teixeira-Dias</w:t>
      </w:r>
      <w:r w:rsidR="00353683" w:rsidRPr="00DC5312">
        <w:rPr>
          <w:rFonts w:ascii="Arial Narrow" w:hAnsi="Arial Narrow"/>
          <w:sz w:val="22"/>
          <w:lang w:val="en-GB"/>
        </w:rPr>
        <w:t xml:space="preserve"> and </w:t>
      </w:r>
      <w:r w:rsidRPr="00DC5312">
        <w:rPr>
          <w:rFonts w:ascii="Arial Narrow" w:hAnsi="Arial Narrow"/>
          <w:sz w:val="22"/>
          <w:lang w:val="en-GB"/>
        </w:rPr>
        <w:t>R. Fausto, Rev.</w:t>
      </w:r>
      <w:r w:rsidR="00BE33E6" w:rsidRPr="00DC5312">
        <w:rPr>
          <w:rFonts w:ascii="Arial Narrow" w:hAnsi="Arial Narrow"/>
          <w:sz w:val="22"/>
          <w:lang w:val="en-GB"/>
        </w:rPr>
        <w:t xml:space="preserve"> </w:t>
      </w:r>
      <w:r w:rsidRPr="00DC5312">
        <w:rPr>
          <w:rFonts w:ascii="Arial Narrow" w:hAnsi="Arial Narrow"/>
          <w:sz w:val="22"/>
          <w:lang w:val="en-GB"/>
        </w:rPr>
        <w:t>Port.</w:t>
      </w:r>
      <w:r w:rsidR="00BE33E6" w:rsidRPr="00DC5312">
        <w:rPr>
          <w:rFonts w:ascii="Arial Narrow" w:hAnsi="Arial Narrow"/>
          <w:sz w:val="22"/>
          <w:lang w:val="en-GB"/>
        </w:rPr>
        <w:t xml:space="preserve"> </w:t>
      </w:r>
      <w:r w:rsidRPr="00DC5312">
        <w:rPr>
          <w:rFonts w:ascii="Arial Narrow" w:hAnsi="Arial Narrow"/>
          <w:sz w:val="22"/>
          <w:lang w:val="en-GB"/>
        </w:rPr>
        <w:t>Quím., 29 (1987) 47.</w:t>
      </w:r>
    </w:p>
    <w:p w14:paraId="27997D1C" w14:textId="77777777" w:rsidR="00F954DA" w:rsidRPr="00DC5312" w:rsidRDefault="00F954DA">
      <w:pPr>
        <w:ind w:left="720" w:hanging="720"/>
        <w:jc w:val="both"/>
        <w:rPr>
          <w:rFonts w:ascii="Arial Narrow" w:hAnsi="Arial Narrow"/>
          <w:sz w:val="22"/>
          <w:lang w:val="en-GB"/>
        </w:rPr>
      </w:pPr>
    </w:p>
    <w:p w14:paraId="46615611" w14:textId="446A0DBB"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9-</w:t>
      </w:r>
      <w:r w:rsidRPr="00DC5312">
        <w:rPr>
          <w:rFonts w:ascii="Arial Narrow" w:hAnsi="Arial Narrow"/>
          <w:sz w:val="22"/>
          <w:lang w:val="en-GB"/>
        </w:rPr>
        <w:tab/>
      </w:r>
      <w:r w:rsidRPr="00DC5312">
        <w:rPr>
          <w:rFonts w:ascii="Arial Narrow" w:hAnsi="Arial Narrow"/>
          <w:i/>
          <w:sz w:val="22"/>
          <w:lang w:val="en-GB"/>
        </w:rPr>
        <w:t xml:space="preserve">"Relative Stability, Potential Barrier and Intensity Parameters of the trans and cis Isomers of Fluoroacetyl Fluoride: </w:t>
      </w:r>
      <w:proofErr w:type="gramStart"/>
      <w:r w:rsidRPr="00DC5312">
        <w:rPr>
          <w:rFonts w:ascii="Arial Narrow" w:hAnsi="Arial Narrow"/>
          <w:i/>
          <w:sz w:val="22"/>
          <w:lang w:val="en-GB"/>
        </w:rPr>
        <w:t>an</w:t>
      </w:r>
      <w:proofErr w:type="gramEnd"/>
      <w:r w:rsidRPr="00DC5312">
        <w:rPr>
          <w:rFonts w:ascii="Arial Narrow" w:hAnsi="Arial Narrow"/>
          <w:i/>
          <w:sz w:val="22"/>
          <w:lang w:val="en-GB"/>
        </w:rPr>
        <w:t xml:space="preserve"> Ab Initio Study"</w:t>
      </w:r>
      <w:r w:rsidRPr="00DC5312">
        <w:rPr>
          <w:rFonts w:ascii="Arial Narrow" w:hAnsi="Arial Narrow"/>
          <w:sz w:val="22"/>
          <w:lang w:val="en-GB"/>
        </w:rPr>
        <w:t>, R. Fausto, J.</w:t>
      </w:r>
      <w:r w:rsidR="0092741B" w:rsidRPr="00DC5312">
        <w:rPr>
          <w:rFonts w:ascii="Arial Narrow" w:hAnsi="Arial Narrow"/>
          <w:sz w:val="22"/>
          <w:lang w:val="en-GB"/>
        </w:rPr>
        <w:t xml:space="preserve">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C. Teixeira-Dias</w:t>
      </w:r>
      <w:r w:rsidR="00353683" w:rsidRPr="00DC5312">
        <w:rPr>
          <w:rFonts w:ascii="Arial Narrow" w:hAnsi="Arial Narrow"/>
          <w:sz w:val="22"/>
          <w:lang w:val="en-GB"/>
        </w:rPr>
        <w:t xml:space="preserve"> and </w:t>
      </w:r>
      <w:r w:rsidRPr="00DC5312">
        <w:rPr>
          <w:rFonts w:ascii="Arial Narrow" w:hAnsi="Arial Narrow"/>
          <w:sz w:val="22"/>
          <w:lang w:val="en-GB"/>
        </w:rPr>
        <w:t>M.</w:t>
      </w:r>
      <w:r w:rsidR="0092741B" w:rsidRPr="00DC5312">
        <w:rPr>
          <w:rFonts w:ascii="Arial Narrow" w:hAnsi="Arial Narrow"/>
          <w:sz w:val="22"/>
          <w:lang w:val="en-GB"/>
        </w:rPr>
        <w:t xml:space="preserve"> </w:t>
      </w:r>
      <w:r w:rsidRPr="00DC5312">
        <w:rPr>
          <w:rFonts w:ascii="Arial Narrow" w:hAnsi="Arial Narrow"/>
          <w:sz w:val="22"/>
          <w:lang w:val="en-GB"/>
        </w:rPr>
        <w:t>N. Ramos, Spectrochim. Acta</w:t>
      </w:r>
      <w:r w:rsidR="0092741B" w:rsidRPr="00DC5312">
        <w:rPr>
          <w:rFonts w:ascii="Arial Narrow" w:hAnsi="Arial Narrow"/>
          <w:sz w:val="22"/>
          <w:lang w:val="en-GB"/>
        </w:rPr>
        <w:t xml:space="preserve"> A</w:t>
      </w:r>
      <w:r w:rsidRPr="00DC5312">
        <w:rPr>
          <w:rFonts w:ascii="Arial Narrow" w:hAnsi="Arial Narrow"/>
          <w:sz w:val="22"/>
          <w:lang w:val="en-GB"/>
        </w:rPr>
        <w:t>, 44 (1988) 47.</w:t>
      </w:r>
    </w:p>
    <w:p w14:paraId="1F2F9B2D" w14:textId="77777777" w:rsidR="00F954DA" w:rsidRPr="00DC5312" w:rsidRDefault="00F954DA">
      <w:pPr>
        <w:ind w:left="720" w:hanging="720"/>
        <w:jc w:val="both"/>
        <w:rPr>
          <w:rFonts w:ascii="Arial Narrow" w:hAnsi="Arial Narrow"/>
          <w:sz w:val="22"/>
          <w:lang w:val="en-GB"/>
        </w:rPr>
      </w:pPr>
    </w:p>
    <w:p w14:paraId="0060CE64" w14:textId="3D0C775B" w:rsidR="00F954DA" w:rsidRPr="00DC5312" w:rsidRDefault="00F954DA">
      <w:pPr>
        <w:ind w:left="720" w:hanging="720"/>
        <w:jc w:val="both"/>
        <w:rPr>
          <w:rFonts w:ascii="Arial Narrow" w:hAnsi="Arial Narrow"/>
          <w:sz w:val="22"/>
        </w:rPr>
      </w:pPr>
      <w:r w:rsidRPr="00DC5312">
        <w:rPr>
          <w:rFonts w:ascii="Arial Narrow" w:hAnsi="Arial Narrow"/>
          <w:sz w:val="22"/>
          <w:lang w:val="en-GB"/>
        </w:rPr>
        <w:t>10-</w:t>
      </w:r>
      <w:r w:rsidRPr="00DC5312">
        <w:rPr>
          <w:rFonts w:ascii="Arial Narrow" w:hAnsi="Arial Narrow"/>
          <w:sz w:val="22"/>
          <w:lang w:val="en-GB"/>
        </w:rPr>
        <w:tab/>
      </w:r>
      <w:r w:rsidRPr="00DC5312">
        <w:rPr>
          <w:rFonts w:ascii="Arial Narrow" w:hAnsi="Arial Narrow"/>
          <w:i/>
          <w:sz w:val="22"/>
          <w:lang w:val="en-GB"/>
        </w:rPr>
        <w:t>"Ab Initio Structural and Conformational Studies of Thioacetone and Thiopropionaldehyde"</w:t>
      </w:r>
      <w:r w:rsidRPr="00DC5312">
        <w:rPr>
          <w:rFonts w:ascii="Arial Narrow" w:hAnsi="Arial Narrow"/>
          <w:sz w:val="22"/>
          <w:lang w:val="en-GB"/>
        </w:rPr>
        <w:t>, R. Fausto, J.</w:t>
      </w:r>
      <w:r w:rsidR="0092741B" w:rsidRPr="00DC5312">
        <w:rPr>
          <w:rFonts w:ascii="Arial Narrow" w:hAnsi="Arial Narrow"/>
          <w:sz w:val="22"/>
          <w:lang w:val="en-GB"/>
        </w:rPr>
        <w:t xml:space="preserve">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C. Teixeira-Dias</w:t>
      </w:r>
      <w:r w:rsidR="00353683" w:rsidRPr="00DC5312">
        <w:rPr>
          <w:rFonts w:ascii="Arial Narrow" w:hAnsi="Arial Narrow"/>
          <w:sz w:val="22"/>
          <w:lang w:val="en-GB"/>
        </w:rPr>
        <w:t xml:space="preserve"> and </w:t>
      </w:r>
      <w:r w:rsidRPr="00DC5312">
        <w:rPr>
          <w:rFonts w:ascii="Arial Narrow" w:hAnsi="Arial Narrow"/>
          <w:sz w:val="22"/>
          <w:lang w:val="en-GB"/>
        </w:rPr>
        <w:t>P.</w:t>
      </w:r>
      <w:r w:rsidR="0092741B" w:rsidRPr="00DC5312">
        <w:rPr>
          <w:rFonts w:ascii="Arial Narrow" w:hAnsi="Arial Narrow"/>
          <w:sz w:val="22"/>
          <w:lang w:val="en-GB"/>
        </w:rPr>
        <w:t xml:space="preserve"> </w:t>
      </w:r>
      <w:r w:rsidRPr="00DC5312">
        <w:rPr>
          <w:rFonts w:ascii="Arial Narrow" w:hAnsi="Arial Narrow"/>
          <w:sz w:val="22"/>
          <w:lang w:val="en-GB"/>
        </w:rPr>
        <w:t>R. Carey, J.</w:t>
      </w:r>
      <w:r w:rsidR="00BE33E6" w:rsidRPr="00DC5312">
        <w:rPr>
          <w:rFonts w:ascii="Arial Narrow" w:hAnsi="Arial Narrow"/>
          <w:sz w:val="22"/>
          <w:lang w:val="en-GB"/>
        </w:rPr>
        <w:t xml:space="preserve"> </w:t>
      </w:r>
      <w:r w:rsidRPr="00DC5312">
        <w:rPr>
          <w:rFonts w:ascii="Arial Narrow" w:hAnsi="Arial Narrow"/>
          <w:sz w:val="22"/>
          <w:lang w:val="en-GB"/>
        </w:rPr>
        <w:t>Mol.</w:t>
      </w:r>
      <w:r w:rsidR="00BE33E6" w:rsidRPr="00DC5312">
        <w:rPr>
          <w:rFonts w:ascii="Arial Narrow" w:hAnsi="Arial Narrow"/>
          <w:sz w:val="22"/>
          <w:lang w:val="en-GB"/>
        </w:rPr>
        <w:t xml:space="preserve"> </w:t>
      </w:r>
      <w:r w:rsidRPr="00DC5312">
        <w:rPr>
          <w:rFonts w:ascii="Arial Narrow" w:hAnsi="Arial Narrow"/>
          <w:sz w:val="22"/>
        </w:rPr>
        <w:t>Struct. (Theochem.), 168 (1988) 179.</w:t>
      </w:r>
    </w:p>
    <w:p w14:paraId="1CDA78EB" w14:textId="77777777" w:rsidR="00F954DA" w:rsidRPr="00DC5312" w:rsidRDefault="00F954DA">
      <w:pPr>
        <w:ind w:left="720" w:hanging="720"/>
        <w:jc w:val="both"/>
        <w:rPr>
          <w:rFonts w:ascii="Arial Narrow" w:hAnsi="Arial Narrow"/>
          <w:sz w:val="22"/>
        </w:rPr>
      </w:pPr>
    </w:p>
    <w:p w14:paraId="045D97C2" w14:textId="77777777" w:rsidR="00F954DA" w:rsidRPr="00DC5312" w:rsidRDefault="00F954DA">
      <w:pPr>
        <w:ind w:left="720" w:hanging="720"/>
        <w:jc w:val="both"/>
        <w:rPr>
          <w:rFonts w:ascii="Arial Narrow" w:hAnsi="Arial Narrow"/>
          <w:sz w:val="22"/>
        </w:rPr>
      </w:pPr>
      <w:r w:rsidRPr="00DC5312">
        <w:rPr>
          <w:rFonts w:ascii="Arial Narrow" w:hAnsi="Arial Narrow"/>
          <w:sz w:val="22"/>
        </w:rPr>
        <w:t>11-</w:t>
      </w:r>
      <w:r w:rsidRPr="00DC5312">
        <w:rPr>
          <w:rFonts w:ascii="Arial Narrow" w:hAnsi="Arial Narrow"/>
          <w:sz w:val="22"/>
        </w:rPr>
        <w:tab/>
      </w:r>
      <w:r w:rsidRPr="00DC5312">
        <w:rPr>
          <w:rFonts w:ascii="Arial Narrow" w:hAnsi="Arial Narrow"/>
          <w:i/>
          <w:sz w:val="22"/>
        </w:rPr>
        <w:t>"A Espectroscopia de Raman de Ressonância no Estudo de Processos de Catálise Enzimática"</w:t>
      </w:r>
      <w:r w:rsidRPr="00DC5312">
        <w:rPr>
          <w:rFonts w:ascii="Arial Narrow" w:hAnsi="Arial Narrow"/>
          <w:sz w:val="22"/>
        </w:rPr>
        <w:t>, R. Fausto, Ciência Biológica, 13 (1988) 1.</w:t>
      </w:r>
    </w:p>
    <w:p w14:paraId="15939AD0" w14:textId="77777777" w:rsidR="00F954DA" w:rsidRPr="00DC5312" w:rsidRDefault="00F954DA">
      <w:pPr>
        <w:ind w:left="720" w:hanging="720"/>
        <w:jc w:val="both"/>
        <w:rPr>
          <w:rFonts w:ascii="Arial Narrow" w:hAnsi="Arial Narrow"/>
          <w:sz w:val="22"/>
        </w:rPr>
      </w:pPr>
    </w:p>
    <w:p w14:paraId="5AA6CCEA" w14:textId="4E00228B"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12-</w:t>
      </w:r>
      <w:r w:rsidRPr="00DC5312">
        <w:rPr>
          <w:rFonts w:ascii="Arial Narrow" w:hAnsi="Arial Narrow"/>
          <w:sz w:val="22"/>
          <w:lang w:val="en-GB"/>
        </w:rPr>
        <w:tab/>
      </w:r>
      <w:r w:rsidRPr="00DC5312">
        <w:rPr>
          <w:rFonts w:ascii="Arial Narrow" w:hAnsi="Arial Narrow"/>
          <w:i/>
          <w:sz w:val="22"/>
          <w:lang w:val="en-GB"/>
        </w:rPr>
        <w:t>"Raman Spectroscopy and Molecular Mechanics in the Investigation of Molecular Structure: Calcium, Strontrium, Barium and Cooper (II) Monochloroacetates"</w:t>
      </w:r>
      <w:r w:rsidRPr="00DC5312">
        <w:rPr>
          <w:rFonts w:ascii="Arial Narrow" w:hAnsi="Arial Narrow"/>
          <w:sz w:val="22"/>
          <w:lang w:val="en-GB"/>
        </w:rPr>
        <w:t>, J.</w:t>
      </w:r>
      <w:r w:rsidR="0092741B" w:rsidRPr="00DC5312">
        <w:rPr>
          <w:rFonts w:ascii="Arial Narrow" w:hAnsi="Arial Narrow"/>
          <w:sz w:val="22"/>
          <w:lang w:val="en-GB"/>
        </w:rPr>
        <w:t xml:space="preserve">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C. Teixeira-Dias</w:t>
      </w:r>
      <w:r w:rsidR="00353683" w:rsidRPr="00DC5312">
        <w:rPr>
          <w:rFonts w:ascii="Arial Narrow" w:hAnsi="Arial Narrow"/>
          <w:sz w:val="22"/>
          <w:lang w:val="en-GB"/>
        </w:rPr>
        <w:t xml:space="preserve"> and </w:t>
      </w:r>
      <w:r w:rsidRPr="00DC5312">
        <w:rPr>
          <w:rFonts w:ascii="Arial Narrow" w:hAnsi="Arial Narrow"/>
          <w:sz w:val="22"/>
          <w:lang w:val="en-GB"/>
        </w:rPr>
        <w:t>R. Fausto, Pure &amp; Appl.</w:t>
      </w:r>
      <w:r w:rsidR="00BE33E6" w:rsidRPr="00DC5312">
        <w:rPr>
          <w:rFonts w:ascii="Arial Narrow" w:hAnsi="Arial Narrow"/>
          <w:sz w:val="22"/>
          <w:lang w:val="en-GB"/>
        </w:rPr>
        <w:t xml:space="preserve"> </w:t>
      </w:r>
      <w:r w:rsidRPr="00DC5312">
        <w:rPr>
          <w:rFonts w:ascii="Arial Narrow" w:hAnsi="Arial Narrow"/>
          <w:sz w:val="22"/>
          <w:lang w:val="en-GB"/>
        </w:rPr>
        <w:t>Chem., 61(1989) 959.</w:t>
      </w:r>
    </w:p>
    <w:p w14:paraId="4C10256B" w14:textId="77777777" w:rsidR="00F954DA" w:rsidRPr="00DC5312" w:rsidRDefault="00F954DA">
      <w:pPr>
        <w:ind w:left="720" w:hanging="720"/>
        <w:jc w:val="both"/>
        <w:rPr>
          <w:rFonts w:ascii="Arial Narrow" w:hAnsi="Arial Narrow"/>
          <w:sz w:val="22"/>
          <w:lang w:val="en-GB"/>
        </w:rPr>
      </w:pPr>
    </w:p>
    <w:p w14:paraId="22784FBE" w14:textId="2EC595BB"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13-</w:t>
      </w:r>
      <w:r w:rsidRPr="00DC5312">
        <w:rPr>
          <w:rFonts w:ascii="Arial Narrow" w:hAnsi="Arial Narrow"/>
          <w:sz w:val="22"/>
          <w:lang w:val="en-GB"/>
        </w:rPr>
        <w:tab/>
      </w:r>
      <w:r w:rsidRPr="00DC5312">
        <w:rPr>
          <w:rFonts w:ascii="Arial Narrow" w:hAnsi="Arial Narrow"/>
          <w:i/>
          <w:sz w:val="22"/>
          <w:lang w:val="en-GB"/>
        </w:rPr>
        <w:t xml:space="preserve">"The s-cis and s-trans Conformers of Formic, Thioformic and Dithioformic Acids: </w:t>
      </w:r>
      <w:r w:rsidR="00F04720" w:rsidRPr="00DC5312">
        <w:rPr>
          <w:rFonts w:ascii="Arial Narrow" w:hAnsi="Arial Narrow"/>
          <w:i/>
          <w:sz w:val="22"/>
          <w:lang w:val="en-GB"/>
        </w:rPr>
        <w:t>A</w:t>
      </w:r>
      <w:r w:rsidRPr="00DC5312">
        <w:rPr>
          <w:rFonts w:ascii="Arial Narrow" w:hAnsi="Arial Narrow"/>
          <w:i/>
          <w:sz w:val="22"/>
          <w:lang w:val="en-GB"/>
        </w:rPr>
        <w:t>n Ab Initio Study"</w:t>
      </w:r>
      <w:r w:rsidRPr="00DC5312">
        <w:rPr>
          <w:rFonts w:ascii="Arial Narrow" w:hAnsi="Arial Narrow"/>
          <w:sz w:val="22"/>
          <w:lang w:val="en-GB"/>
        </w:rPr>
        <w:t>, R. Fausto, L.</w:t>
      </w:r>
      <w:r w:rsidR="0092741B" w:rsidRPr="00DC5312">
        <w:rPr>
          <w:rFonts w:ascii="Arial Narrow" w:hAnsi="Arial Narrow"/>
          <w:sz w:val="22"/>
          <w:lang w:val="en-GB"/>
        </w:rPr>
        <w:t xml:space="preserve"> </w:t>
      </w:r>
      <w:r w:rsidRPr="00DC5312">
        <w:rPr>
          <w:rFonts w:ascii="Arial Narrow" w:hAnsi="Arial Narrow"/>
          <w:sz w:val="22"/>
          <w:lang w:val="en-GB"/>
        </w:rPr>
        <w:t>A.</w:t>
      </w:r>
      <w:r w:rsidR="0092741B" w:rsidRPr="00DC5312">
        <w:rPr>
          <w:rFonts w:ascii="Arial Narrow" w:hAnsi="Arial Narrow"/>
          <w:sz w:val="22"/>
          <w:lang w:val="en-GB"/>
        </w:rPr>
        <w:t xml:space="preserve"> </w:t>
      </w:r>
      <w:r w:rsidRPr="00DC5312">
        <w:rPr>
          <w:rFonts w:ascii="Arial Narrow" w:hAnsi="Arial Narrow"/>
          <w:sz w:val="22"/>
          <w:lang w:val="en-GB"/>
        </w:rPr>
        <w:t>E. Batista de Carvalho, J.</w:t>
      </w:r>
      <w:r w:rsidR="0092741B" w:rsidRPr="00DC5312">
        <w:rPr>
          <w:rFonts w:ascii="Arial Narrow" w:hAnsi="Arial Narrow"/>
          <w:sz w:val="22"/>
          <w:lang w:val="en-GB"/>
        </w:rPr>
        <w:t xml:space="preserve">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C. Teixeira-Dias</w:t>
      </w:r>
      <w:r w:rsidR="00353683" w:rsidRPr="00DC5312">
        <w:rPr>
          <w:rFonts w:ascii="Arial Narrow" w:hAnsi="Arial Narrow"/>
          <w:sz w:val="22"/>
          <w:lang w:val="en-GB"/>
        </w:rPr>
        <w:t xml:space="preserve"> and </w:t>
      </w:r>
      <w:r w:rsidRPr="00DC5312">
        <w:rPr>
          <w:rFonts w:ascii="Arial Narrow" w:hAnsi="Arial Narrow"/>
          <w:sz w:val="22"/>
          <w:lang w:val="en-GB"/>
        </w:rPr>
        <w:t>M.</w:t>
      </w:r>
      <w:r w:rsidR="0092741B" w:rsidRPr="00DC5312">
        <w:rPr>
          <w:rFonts w:ascii="Arial Narrow" w:hAnsi="Arial Narrow"/>
          <w:sz w:val="22"/>
          <w:lang w:val="en-GB"/>
        </w:rPr>
        <w:t xml:space="preserve"> </w:t>
      </w:r>
      <w:r w:rsidRPr="00DC5312">
        <w:rPr>
          <w:rFonts w:ascii="Arial Narrow" w:hAnsi="Arial Narrow"/>
          <w:sz w:val="22"/>
          <w:lang w:val="en-GB"/>
        </w:rPr>
        <w:t>N. Ramos, J.</w:t>
      </w:r>
      <w:r w:rsidR="00BE33E6" w:rsidRPr="00DC5312">
        <w:rPr>
          <w:rFonts w:ascii="Arial Narrow" w:hAnsi="Arial Narrow"/>
          <w:sz w:val="22"/>
          <w:lang w:val="en-GB"/>
        </w:rPr>
        <w:t xml:space="preserve"> </w:t>
      </w:r>
      <w:r w:rsidRPr="00DC5312">
        <w:rPr>
          <w:rFonts w:ascii="Arial Narrow" w:hAnsi="Arial Narrow"/>
          <w:sz w:val="22"/>
          <w:lang w:val="en-GB"/>
        </w:rPr>
        <w:t>Chem.</w:t>
      </w:r>
      <w:r w:rsidR="00BE33E6" w:rsidRPr="00DC5312">
        <w:rPr>
          <w:rFonts w:ascii="Arial Narrow" w:hAnsi="Arial Narrow"/>
          <w:sz w:val="22"/>
          <w:lang w:val="en-GB"/>
        </w:rPr>
        <w:t xml:space="preserve"> </w:t>
      </w:r>
      <w:r w:rsidRPr="00DC5312">
        <w:rPr>
          <w:rFonts w:ascii="Arial Narrow" w:hAnsi="Arial Narrow"/>
          <w:sz w:val="22"/>
          <w:lang w:val="en-GB"/>
        </w:rPr>
        <w:t>Soc. Faraday Trans. II, 85 (1989) 1945.</w:t>
      </w:r>
    </w:p>
    <w:p w14:paraId="7C97E5A4" w14:textId="77777777" w:rsidR="00F954DA" w:rsidRPr="00DC5312" w:rsidRDefault="00F954DA">
      <w:pPr>
        <w:ind w:left="720" w:hanging="720"/>
        <w:jc w:val="both"/>
        <w:rPr>
          <w:rFonts w:ascii="Arial Narrow" w:hAnsi="Arial Narrow"/>
          <w:sz w:val="22"/>
          <w:lang w:val="en-GB"/>
        </w:rPr>
      </w:pPr>
    </w:p>
    <w:p w14:paraId="6A51B891" w14:textId="17009E4D"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14-</w:t>
      </w:r>
      <w:r w:rsidRPr="00DC5312">
        <w:rPr>
          <w:rFonts w:ascii="Arial Narrow" w:hAnsi="Arial Narrow"/>
          <w:sz w:val="22"/>
          <w:lang w:val="en-GB"/>
        </w:rPr>
        <w:tab/>
      </w:r>
      <w:r w:rsidRPr="00DC5312">
        <w:rPr>
          <w:rFonts w:ascii="Arial Narrow" w:hAnsi="Arial Narrow"/>
          <w:i/>
          <w:sz w:val="22"/>
          <w:lang w:val="en-GB"/>
        </w:rPr>
        <w:t>"A Molecular Mechanics Force Field for Conformational Analysis of Simple Thiocarbonyl Compounds"</w:t>
      </w:r>
      <w:r w:rsidRPr="00DC5312">
        <w:rPr>
          <w:rFonts w:ascii="Arial Narrow" w:hAnsi="Arial Narrow"/>
          <w:sz w:val="22"/>
          <w:lang w:val="en-GB"/>
        </w:rPr>
        <w:t>, R. Fausto, J.</w:t>
      </w:r>
      <w:r w:rsidR="0092741B" w:rsidRPr="00DC5312">
        <w:rPr>
          <w:rFonts w:ascii="Arial Narrow" w:hAnsi="Arial Narrow"/>
          <w:sz w:val="22"/>
          <w:lang w:val="en-GB"/>
        </w:rPr>
        <w:t xml:space="preserve">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C. Teixeira-Dias</w:t>
      </w:r>
      <w:r w:rsidR="00353683" w:rsidRPr="00DC5312">
        <w:rPr>
          <w:rFonts w:ascii="Arial Narrow" w:hAnsi="Arial Narrow"/>
          <w:sz w:val="22"/>
          <w:lang w:val="en-GB"/>
        </w:rPr>
        <w:t xml:space="preserve"> and </w:t>
      </w:r>
      <w:r w:rsidRPr="00DC5312">
        <w:rPr>
          <w:rFonts w:ascii="Arial Narrow" w:hAnsi="Arial Narrow"/>
          <w:sz w:val="22"/>
          <w:lang w:val="en-GB"/>
        </w:rPr>
        <w:t>P.</w:t>
      </w:r>
      <w:r w:rsidR="0092741B" w:rsidRPr="00DC5312">
        <w:rPr>
          <w:rFonts w:ascii="Arial Narrow" w:hAnsi="Arial Narrow"/>
          <w:sz w:val="22"/>
          <w:lang w:val="en-GB"/>
        </w:rPr>
        <w:t xml:space="preserve"> </w:t>
      </w:r>
      <w:r w:rsidRPr="00DC5312">
        <w:rPr>
          <w:rFonts w:ascii="Arial Narrow" w:hAnsi="Arial Narrow"/>
          <w:sz w:val="22"/>
          <w:lang w:val="en-GB"/>
        </w:rPr>
        <w:t>R. Carey, J.</w:t>
      </w:r>
      <w:r w:rsidR="003744B5" w:rsidRPr="00DC5312">
        <w:rPr>
          <w:rFonts w:ascii="Arial Narrow" w:hAnsi="Arial Narrow"/>
          <w:sz w:val="22"/>
          <w:lang w:val="en-GB"/>
        </w:rPr>
        <w:t xml:space="preserve"> </w:t>
      </w:r>
      <w:r w:rsidRPr="00DC5312">
        <w:rPr>
          <w:rFonts w:ascii="Arial Narrow" w:hAnsi="Arial Narrow"/>
          <w:sz w:val="22"/>
          <w:lang w:val="en-GB"/>
        </w:rPr>
        <w:t>Mol.</w:t>
      </w:r>
      <w:r w:rsidR="003744B5" w:rsidRPr="00DC5312">
        <w:rPr>
          <w:rFonts w:ascii="Arial Narrow" w:hAnsi="Arial Narrow"/>
          <w:sz w:val="22"/>
          <w:lang w:val="en-GB"/>
        </w:rPr>
        <w:t xml:space="preserve"> </w:t>
      </w:r>
      <w:r w:rsidRPr="00DC5312">
        <w:rPr>
          <w:rFonts w:ascii="Arial Narrow" w:hAnsi="Arial Narrow"/>
          <w:sz w:val="22"/>
          <w:lang w:val="en-GB"/>
        </w:rPr>
        <w:t>Struct., 212 (1989) 61.</w:t>
      </w:r>
    </w:p>
    <w:p w14:paraId="5C227368" w14:textId="77777777" w:rsidR="00F954DA" w:rsidRPr="00DC5312" w:rsidRDefault="00F954DA">
      <w:pPr>
        <w:ind w:left="720" w:hanging="720"/>
        <w:jc w:val="both"/>
        <w:rPr>
          <w:rFonts w:ascii="Arial Narrow" w:hAnsi="Arial Narrow"/>
          <w:sz w:val="22"/>
          <w:lang w:val="en-GB"/>
        </w:rPr>
      </w:pPr>
    </w:p>
    <w:p w14:paraId="30B249BA" w14:textId="23FE557A"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15-</w:t>
      </w:r>
      <w:r w:rsidRPr="00DC5312">
        <w:rPr>
          <w:rFonts w:ascii="Arial Narrow" w:hAnsi="Arial Narrow"/>
          <w:sz w:val="22"/>
          <w:lang w:val="en-GB"/>
        </w:rPr>
        <w:tab/>
      </w:r>
      <w:r w:rsidRPr="00DC5312">
        <w:rPr>
          <w:rFonts w:ascii="Arial Narrow" w:hAnsi="Arial Narrow"/>
          <w:i/>
          <w:sz w:val="22"/>
          <w:lang w:val="en-GB"/>
        </w:rPr>
        <w:t>"Molecular Structure and Properties of Thioacetic Acid"</w:t>
      </w:r>
      <w:r w:rsidRPr="00DC5312">
        <w:rPr>
          <w:rFonts w:ascii="Arial Narrow" w:hAnsi="Arial Narrow"/>
          <w:sz w:val="22"/>
          <w:lang w:val="en-GB"/>
        </w:rPr>
        <w:t>, R. Fausto, L.</w:t>
      </w:r>
      <w:r w:rsidR="0092741B" w:rsidRPr="00DC5312">
        <w:rPr>
          <w:rFonts w:ascii="Arial Narrow" w:hAnsi="Arial Narrow"/>
          <w:sz w:val="22"/>
          <w:lang w:val="en-GB"/>
        </w:rPr>
        <w:t xml:space="preserve"> </w:t>
      </w:r>
      <w:r w:rsidRPr="00DC5312">
        <w:rPr>
          <w:rFonts w:ascii="Arial Narrow" w:hAnsi="Arial Narrow"/>
          <w:sz w:val="22"/>
          <w:lang w:val="en-GB"/>
        </w:rPr>
        <w:t>A.</w:t>
      </w:r>
      <w:r w:rsidR="0092741B" w:rsidRPr="00DC5312">
        <w:rPr>
          <w:rFonts w:ascii="Arial Narrow" w:hAnsi="Arial Narrow"/>
          <w:sz w:val="22"/>
          <w:lang w:val="en-GB"/>
        </w:rPr>
        <w:t xml:space="preserve"> </w:t>
      </w:r>
      <w:r w:rsidRPr="00DC5312">
        <w:rPr>
          <w:rFonts w:ascii="Arial Narrow" w:hAnsi="Arial Narrow"/>
          <w:sz w:val="22"/>
          <w:lang w:val="en-GB"/>
        </w:rPr>
        <w:t>E. Batista de Carvalho</w:t>
      </w:r>
      <w:r w:rsidR="00353683" w:rsidRPr="00DC5312">
        <w:rPr>
          <w:rFonts w:ascii="Arial Narrow" w:hAnsi="Arial Narrow"/>
          <w:sz w:val="22"/>
          <w:lang w:val="en-GB"/>
        </w:rPr>
        <w:t xml:space="preserve"> and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C. Teixeira-Dias, J.</w:t>
      </w:r>
      <w:r w:rsidR="00BE33E6" w:rsidRPr="00DC5312">
        <w:rPr>
          <w:rFonts w:ascii="Arial Narrow" w:hAnsi="Arial Narrow"/>
          <w:sz w:val="22"/>
          <w:lang w:val="en-GB"/>
        </w:rPr>
        <w:t xml:space="preserve"> </w:t>
      </w:r>
      <w:r w:rsidRPr="00DC5312">
        <w:rPr>
          <w:rFonts w:ascii="Arial Narrow" w:hAnsi="Arial Narrow"/>
          <w:sz w:val="22"/>
          <w:lang w:val="en-GB"/>
        </w:rPr>
        <w:t>Mol.</w:t>
      </w:r>
      <w:r w:rsidR="00BE33E6" w:rsidRPr="00DC5312">
        <w:rPr>
          <w:rFonts w:ascii="Arial Narrow" w:hAnsi="Arial Narrow"/>
          <w:sz w:val="22"/>
          <w:lang w:val="en-GB"/>
        </w:rPr>
        <w:t xml:space="preserve"> </w:t>
      </w:r>
      <w:r w:rsidRPr="00DC5312">
        <w:rPr>
          <w:rFonts w:ascii="Arial Narrow" w:hAnsi="Arial Narrow"/>
          <w:sz w:val="22"/>
          <w:lang w:val="en-GB"/>
        </w:rPr>
        <w:t>Struct. (Theochem.), 207 (1990) 67.</w:t>
      </w:r>
    </w:p>
    <w:p w14:paraId="42C34275" w14:textId="77777777" w:rsidR="00F954DA" w:rsidRPr="00DC5312" w:rsidRDefault="00F954DA">
      <w:pPr>
        <w:ind w:left="720" w:hanging="720"/>
        <w:jc w:val="both"/>
        <w:rPr>
          <w:rFonts w:ascii="Arial Narrow" w:hAnsi="Arial Narrow"/>
          <w:sz w:val="22"/>
          <w:lang w:val="en-GB"/>
        </w:rPr>
      </w:pPr>
    </w:p>
    <w:p w14:paraId="57D94CD5" w14:textId="06395512"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16-</w:t>
      </w:r>
      <w:r w:rsidRPr="00DC5312">
        <w:rPr>
          <w:rFonts w:ascii="Arial Narrow" w:hAnsi="Arial Narrow"/>
          <w:sz w:val="22"/>
          <w:lang w:val="en-GB"/>
        </w:rPr>
        <w:tab/>
      </w:r>
      <w:r w:rsidRPr="00DC5312">
        <w:rPr>
          <w:rFonts w:ascii="Arial Narrow" w:hAnsi="Arial Narrow"/>
          <w:i/>
          <w:sz w:val="22"/>
          <w:lang w:val="en-GB"/>
        </w:rPr>
        <w:t>"The CH</w:t>
      </w:r>
      <w:r w:rsidRPr="00DC5312">
        <w:rPr>
          <w:rFonts w:ascii="Arial Narrow" w:hAnsi="Arial Narrow"/>
          <w:i/>
          <w:sz w:val="22"/>
          <w:vertAlign w:val="subscript"/>
          <w:lang w:val="en-GB"/>
        </w:rPr>
        <w:t>3</w:t>
      </w:r>
      <w:r w:rsidRPr="00DC5312">
        <w:rPr>
          <w:rFonts w:ascii="Arial Narrow" w:hAnsi="Arial Narrow"/>
          <w:i/>
          <w:sz w:val="22"/>
          <w:lang w:val="en-GB"/>
        </w:rPr>
        <w:t>CH</w:t>
      </w:r>
      <w:r w:rsidRPr="00DC5312">
        <w:rPr>
          <w:rFonts w:ascii="Arial Narrow" w:hAnsi="Arial Narrow"/>
          <w:i/>
          <w:sz w:val="22"/>
          <w:vertAlign w:val="subscript"/>
          <w:lang w:val="en-GB"/>
        </w:rPr>
        <w:t>2</w:t>
      </w:r>
      <w:r w:rsidRPr="00DC5312">
        <w:rPr>
          <w:rFonts w:ascii="Arial Narrow" w:hAnsi="Arial Narrow"/>
          <w:i/>
          <w:sz w:val="22"/>
          <w:lang w:val="en-GB"/>
        </w:rPr>
        <w:t>- internal Rotation in Thiopropionic Acid as Studied by ab initio SCF-MO Method"</w:t>
      </w:r>
      <w:r w:rsidRPr="00DC5312">
        <w:rPr>
          <w:rFonts w:ascii="Arial Narrow" w:hAnsi="Arial Narrow"/>
          <w:sz w:val="22"/>
          <w:lang w:val="en-GB"/>
        </w:rPr>
        <w:t>, L.</w:t>
      </w:r>
      <w:r w:rsidR="0092741B" w:rsidRPr="00DC5312">
        <w:rPr>
          <w:rFonts w:ascii="Arial Narrow" w:hAnsi="Arial Narrow"/>
          <w:sz w:val="22"/>
          <w:lang w:val="en-GB"/>
        </w:rPr>
        <w:t xml:space="preserve"> </w:t>
      </w:r>
      <w:r w:rsidRPr="00DC5312">
        <w:rPr>
          <w:rFonts w:ascii="Arial Narrow" w:hAnsi="Arial Narrow"/>
          <w:sz w:val="22"/>
          <w:lang w:val="en-GB"/>
        </w:rPr>
        <w:t>A.</w:t>
      </w:r>
      <w:r w:rsidR="0092741B" w:rsidRPr="00DC5312">
        <w:rPr>
          <w:rFonts w:ascii="Arial Narrow" w:hAnsi="Arial Narrow"/>
          <w:sz w:val="22"/>
          <w:lang w:val="en-GB"/>
        </w:rPr>
        <w:t xml:space="preserve"> </w:t>
      </w:r>
      <w:r w:rsidRPr="00DC5312">
        <w:rPr>
          <w:rFonts w:ascii="Arial Narrow" w:hAnsi="Arial Narrow"/>
          <w:sz w:val="22"/>
          <w:lang w:val="en-GB"/>
        </w:rPr>
        <w:t>E.</w:t>
      </w:r>
      <w:r w:rsidR="00F04720" w:rsidRPr="00DC5312">
        <w:rPr>
          <w:rFonts w:ascii="Arial Narrow" w:hAnsi="Arial Narrow"/>
          <w:sz w:val="22"/>
          <w:lang w:val="en-GB"/>
        </w:rPr>
        <w:t xml:space="preserve"> </w:t>
      </w:r>
      <w:r w:rsidRPr="00DC5312">
        <w:rPr>
          <w:rFonts w:ascii="Arial Narrow" w:hAnsi="Arial Narrow"/>
          <w:sz w:val="22"/>
          <w:lang w:val="en-GB"/>
        </w:rPr>
        <w:t>Batista de Carvalho, J.</w:t>
      </w:r>
      <w:r w:rsidR="0092741B" w:rsidRPr="00DC5312">
        <w:rPr>
          <w:rFonts w:ascii="Arial Narrow" w:hAnsi="Arial Narrow"/>
          <w:sz w:val="22"/>
          <w:lang w:val="en-GB"/>
        </w:rPr>
        <w:t xml:space="preserve">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C. Teixeira-Dias</w:t>
      </w:r>
      <w:r w:rsidR="00353683" w:rsidRPr="00DC5312">
        <w:rPr>
          <w:rFonts w:ascii="Arial Narrow" w:hAnsi="Arial Narrow"/>
          <w:sz w:val="22"/>
          <w:lang w:val="en-GB"/>
        </w:rPr>
        <w:t xml:space="preserve"> and </w:t>
      </w:r>
      <w:r w:rsidRPr="00DC5312">
        <w:rPr>
          <w:rFonts w:ascii="Arial Narrow" w:hAnsi="Arial Narrow"/>
          <w:sz w:val="22"/>
          <w:lang w:val="en-GB"/>
        </w:rPr>
        <w:t>R. Fausto, J.</w:t>
      </w:r>
      <w:r w:rsidR="00BE33E6" w:rsidRPr="00DC5312">
        <w:rPr>
          <w:rFonts w:ascii="Arial Narrow" w:hAnsi="Arial Narrow"/>
          <w:sz w:val="22"/>
          <w:lang w:val="en-GB"/>
        </w:rPr>
        <w:t xml:space="preserve"> </w:t>
      </w:r>
      <w:r w:rsidRPr="00DC5312">
        <w:rPr>
          <w:rFonts w:ascii="Arial Narrow" w:hAnsi="Arial Narrow"/>
          <w:sz w:val="22"/>
          <w:lang w:val="en-GB"/>
        </w:rPr>
        <w:t>Mol.</w:t>
      </w:r>
      <w:r w:rsidR="00BE33E6" w:rsidRPr="00DC5312">
        <w:rPr>
          <w:rFonts w:ascii="Arial Narrow" w:hAnsi="Arial Narrow"/>
          <w:sz w:val="22"/>
          <w:lang w:val="en-GB"/>
        </w:rPr>
        <w:t xml:space="preserve"> </w:t>
      </w:r>
      <w:r w:rsidRPr="00DC5312">
        <w:rPr>
          <w:rFonts w:ascii="Arial Narrow" w:hAnsi="Arial Narrow"/>
          <w:sz w:val="22"/>
          <w:lang w:val="en-GB"/>
        </w:rPr>
        <w:t>Struct. (Theochem.), 208 (1990) 109.</w:t>
      </w:r>
    </w:p>
    <w:p w14:paraId="46656869" w14:textId="77777777" w:rsidR="00F954DA" w:rsidRPr="00DC5312" w:rsidRDefault="00F954DA">
      <w:pPr>
        <w:ind w:left="720" w:hanging="720"/>
        <w:jc w:val="both"/>
        <w:rPr>
          <w:rFonts w:ascii="Arial Narrow" w:hAnsi="Arial Narrow"/>
          <w:sz w:val="22"/>
          <w:lang w:val="en-GB"/>
        </w:rPr>
      </w:pPr>
    </w:p>
    <w:p w14:paraId="3B63669A" w14:textId="5BD027A4"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17-</w:t>
      </w:r>
      <w:r w:rsidRPr="00DC5312">
        <w:rPr>
          <w:rFonts w:ascii="Arial Narrow" w:hAnsi="Arial Narrow"/>
          <w:sz w:val="22"/>
          <w:lang w:val="en-GB"/>
        </w:rPr>
        <w:tab/>
      </w:r>
      <w:r w:rsidRPr="00DC5312">
        <w:rPr>
          <w:rFonts w:ascii="Arial Narrow" w:hAnsi="Arial Narrow"/>
          <w:i/>
          <w:sz w:val="22"/>
          <w:lang w:val="en-GB"/>
        </w:rPr>
        <w:t>"A Molecular Mechanics Force Field for Conformational Analysis of Aliphatic Acyclic Amines"</w:t>
      </w:r>
      <w:r w:rsidRPr="00DC5312">
        <w:rPr>
          <w:rFonts w:ascii="Arial Narrow" w:hAnsi="Arial Narrow"/>
          <w:sz w:val="22"/>
          <w:lang w:val="en-GB"/>
        </w:rPr>
        <w:t>, L.</w:t>
      </w:r>
      <w:r w:rsidR="0092741B" w:rsidRPr="00DC5312">
        <w:rPr>
          <w:rFonts w:ascii="Arial Narrow" w:hAnsi="Arial Narrow"/>
          <w:sz w:val="22"/>
          <w:lang w:val="en-GB"/>
        </w:rPr>
        <w:t xml:space="preserve"> </w:t>
      </w:r>
      <w:r w:rsidRPr="00DC5312">
        <w:rPr>
          <w:rFonts w:ascii="Arial Narrow" w:hAnsi="Arial Narrow"/>
          <w:sz w:val="22"/>
          <w:lang w:val="en-GB"/>
        </w:rPr>
        <w:t>A.</w:t>
      </w:r>
      <w:r w:rsidR="0092741B" w:rsidRPr="00DC5312">
        <w:rPr>
          <w:rFonts w:ascii="Arial Narrow" w:hAnsi="Arial Narrow"/>
          <w:sz w:val="22"/>
          <w:lang w:val="en-GB"/>
        </w:rPr>
        <w:t xml:space="preserve"> </w:t>
      </w:r>
      <w:r w:rsidRPr="00DC5312">
        <w:rPr>
          <w:rFonts w:ascii="Arial Narrow" w:hAnsi="Arial Narrow"/>
          <w:sz w:val="22"/>
          <w:lang w:val="en-GB"/>
        </w:rPr>
        <w:t>E. Batista de Carvalho, J.</w:t>
      </w:r>
      <w:r w:rsidR="0092741B" w:rsidRPr="00DC5312">
        <w:rPr>
          <w:rFonts w:ascii="Arial Narrow" w:hAnsi="Arial Narrow"/>
          <w:sz w:val="22"/>
          <w:lang w:val="en-GB"/>
        </w:rPr>
        <w:t xml:space="preserve">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C. Teixeira-Dias</w:t>
      </w:r>
      <w:r w:rsidR="00353683" w:rsidRPr="00DC5312">
        <w:rPr>
          <w:rFonts w:ascii="Arial Narrow" w:hAnsi="Arial Narrow"/>
          <w:sz w:val="22"/>
          <w:lang w:val="en-GB"/>
        </w:rPr>
        <w:t xml:space="preserve"> and </w:t>
      </w:r>
      <w:r w:rsidRPr="00DC5312">
        <w:rPr>
          <w:rFonts w:ascii="Arial Narrow" w:hAnsi="Arial Narrow"/>
          <w:sz w:val="22"/>
          <w:lang w:val="en-GB"/>
        </w:rPr>
        <w:t>R. Fausto, Struct.</w:t>
      </w:r>
      <w:r w:rsidR="00BE33E6" w:rsidRPr="00DC5312">
        <w:rPr>
          <w:rFonts w:ascii="Arial Narrow" w:hAnsi="Arial Narrow"/>
          <w:sz w:val="22"/>
          <w:lang w:val="en-GB"/>
        </w:rPr>
        <w:t xml:space="preserve"> </w:t>
      </w:r>
      <w:r w:rsidRPr="00DC5312">
        <w:rPr>
          <w:rFonts w:ascii="Arial Narrow" w:hAnsi="Arial Narrow"/>
          <w:sz w:val="22"/>
          <w:lang w:val="en-GB"/>
        </w:rPr>
        <w:t>Chem., 1 (1990) 533.</w:t>
      </w:r>
    </w:p>
    <w:p w14:paraId="6F63EF58" w14:textId="77777777" w:rsidR="00F954DA" w:rsidRPr="00DC5312" w:rsidRDefault="00F954DA">
      <w:pPr>
        <w:ind w:left="720" w:hanging="720"/>
        <w:jc w:val="both"/>
        <w:rPr>
          <w:rFonts w:ascii="Arial Narrow" w:hAnsi="Arial Narrow"/>
          <w:sz w:val="22"/>
          <w:lang w:val="en-GB"/>
        </w:rPr>
      </w:pPr>
    </w:p>
    <w:p w14:paraId="67E1F528" w14:textId="61DDD563"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18-</w:t>
      </w:r>
      <w:r w:rsidRPr="00DC5312">
        <w:rPr>
          <w:rFonts w:ascii="Arial Narrow" w:hAnsi="Arial Narrow"/>
          <w:sz w:val="22"/>
          <w:lang w:val="en-GB"/>
        </w:rPr>
        <w:tab/>
      </w:r>
      <w:r w:rsidRPr="00DC5312">
        <w:rPr>
          <w:rFonts w:ascii="Arial Narrow" w:hAnsi="Arial Narrow"/>
          <w:i/>
          <w:sz w:val="22"/>
          <w:lang w:val="en-GB"/>
        </w:rPr>
        <w:t>"Laboratory Projects in Computational Organic Chemistry"</w:t>
      </w:r>
      <w:r w:rsidRPr="00DC5312">
        <w:rPr>
          <w:rFonts w:ascii="Arial Narrow" w:hAnsi="Arial Narrow"/>
          <w:sz w:val="22"/>
          <w:lang w:val="en-GB"/>
        </w:rPr>
        <w:t>, G.</w:t>
      </w:r>
      <w:r w:rsidR="0092741B" w:rsidRPr="00DC5312">
        <w:rPr>
          <w:rFonts w:ascii="Arial Narrow" w:hAnsi="Arial Narrow"/>
          <w:sz w:val="22"/>
          <w:lang w:val="en-GB"/>
        </w:rPr>
        <w:t xml:space="preserve"> </w:t>
      </w:r>
      <w:r w:rsidRPr="00DC5312">
        <w:rPr>
          <w:rFonts w:ascii="Arial Narrow" w:hAnsi="Arial Narrow"/>
          <w:sz w:val="22"/>
          <w:lang w:val="en-GB"/>
        </w:rPr>
        <w:t>A.</w:t>
      </w:r>
      <w:r w:rsidR="00F04720" w:rsidRPr="00DC5312">
        <w:rPr>
          <w:rFonts w:ascii="Arial Narrow" w:hAnsi="Arial Narrow"/>
          <w:sz w:val="22"/>
          <w:lang w:val="en-GB"/>
        </w:rPr>
        <w:t xml:space="preserve"> </w:t>
      </w:r>
      <w:r w:rsidRPr="00DC5312">
        <w:rPr>
          <w:rFonts w:ascii="Arial Narrow" w:hAnsi="Arial Narrow"/>
          <w:sz w:val="22"/>
          <w:lang w:val="en-GB"/>
        </w:rPr>
        <w:t>Arteca, A.</w:t>
      </w:r>
      <w:r w:rsidR="00B048AB" w:rsidRPr="00DC5312">
        <w:rPr>
          <w:rFonts w:ascii="Arial Narrow" w:hAnsi="Arial Narrow"/>
          <w:sz w:val="22"/>
          <w:lang w:val="en-GB"/>
        </w:rPr>
        <w:t xml:space="preserve"> </w:t>
      </w:r>
      <w:r w:rsidRPr="00DC5312">
        <w:rPr>
          <w:rFonts w:ascii="Arial Narrow" w:hAnsi="Arial Narrow"/>
          <w:sz w:val="22"/>
          <w:lang w:val="en-GB"/>
        </w:rPr>
        <w:t>Bottoni, M. Duran, R. Fausto, M.</w:t>
      </w:r>
      <w:r w:rsidR="0092741B" w:rsidRPr="00DC5312">
        <w:rPr>
          <w:rFonts w:ascii="Arial Narrow" w:hAnsi="Arial Narrow"/>
          <w:sz w:val="22"/>
          <w:lang w:val="en-GB"/>
        </w:rPr>
        <w:t xml:space="preserve"> </w:t>
      </w:r>
      <w:r w:rsidRPr="00DC5312">
        <w:rPr>
          <w:rFonts w:ascii="Arial Narrow" w:hAnsi="Arial Narrow"/>
          <w:sz w:val="22"/>
          <w:lang w:val="en-GB"/>
        </w:rPr>
        <w:t>R. Peterson</w:t>
      </w:r>
      <w:r w:rsidR="00353683" w:rsidRPr="00DC5312">
        <w:rPr>
          <w:rFonts w:ascii="Arial Narrow" w:hAnsi="Arial Narrow"/>
          <w:sz w:val="22"/>
          <w:lang w:val="en-GB"/>
        </w:rPr>
        <w:t xml:space="preserve"> and </w:t>
      </w:r>
      <w:r w:rsidRPr="00DC5312">
        <w:rPr>
          <w:rFonts w:ascii="Arial Narrow" w:hAnsi="Arial Narrow"/>
          <w:sz w:val="22"/>
          <w:lang w:val="en-GB"/>
        </w:rPr>
        <w:t>H.</w:t>
      </w:r>
      <w:r w:rsidR="0092741B" w:rsidRPr="00DC5312">
        <w:rPr>
          <w:rFonts w:ascii="Arial Narrow" w:hAnsi="Arial Narrow"/>
          <w:sz w:val="22"/>
          <w:lang w:val="en-GB"/>
        </w:rPr>
        <w:t xml:space="preserve"> </w:t>
      </w:r>
      <w:r w:rsidRPr="00DC5312">
        <w:rPr>
          <w:rFonts w:ascii="Arial Narrow" w:hAnsi="Arial Narrow"/>
          <w:sz w:val="22"/>
          <w:lang w:val="en-GB"/>
        </w:rPr>
        <w:t>D. Thomas, NATO-ASI Series Volume on Theoretical and Computational Models for Organic Chemistry, C339 (1990) 441.</w:t>
      </w:r>
    </w:p>
    <w:p w14:paraId="6286F8D7" w14:textId="77777777" w:rsidR="00F954DA" w:rsidRPr="00DC5312" w:rsidRDefault="00F954DA">
      <w:pPr>
        <w:ind w:left="720" w:hanging="720"/>
        <w:jc w:val="both"/>
        <w:rPr>
          <w:rFonts w:ascii="Arial Narrow" w:hAnsi="Arial Narrow"/>
          <w:sz w:val="22"/>
          <w:lang w:val="en-GB"/>
        </w:rPr>
      </w:pPr>
    </w:p>
    <w:p w14:paraId="6F052CDD" w14:textId="1AA6E93B"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19-</w:t>
      </w:r>
      <w:r w:rsidRPr="00DC5312">
        <w:rPr>
          <w:rFonts w:ascii="Arial Narrow" w:hAnsi="Arial Narrow"/>
          <w:sz w:val="22"/>
          <w:lang w:val="en-GB"/>
        </w:rPr>
        <w:tab/>
      </w:r>
      <w:r w:rsidRPr="00DC5312">
        <w:rPr>
          <w:rFonts w:ascii="Arial Narrow" w:hAnsi="Arial Narrow"/>
          <w:i/>
          <w:sz w:val="22"/>
          <w:lang w:val="en-GB"/>
        </w:rPr>
        <w:t>"NBI: a FORTRAN Program for Molecular Mechanics Calculations on a Microcomputer"</w:t>
      </w:r>
      <w:r w:rsidRPr="00DC5312">
        <w:rPr>
          <w:rFonts w:ascii="Arial Narrow" w:hAnsi="Arial Narrow"/>
          <w:sz w:val="22"/>
          <w:lang w:val="en-GB"/>
        </w:rPr>
        <w:t>, R. Fausto</w:t>
      </w:r>
      <w:r w:rsidR="00353683" w:rsidRPr="00DC5312">
        <w:rPr>
          <w:rFonts w:ascii="Arial Narrow" w:hAnsi="Arial Narrow"/>
          <w:sz w:val="22"/>
          <w:lang w:val="en-GB"/>
        </w:rPr>
        <w:t xml:space="preserve"> and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C. Teixeira-Dias, Computers &amp; Chemistry, 15 (1991) 175.</w:t>
      </w:r>
    </w:p>
    <w:p w14:paraId="3497158B" w14:textId="77777777" w:rsidR="00F954DA" w:rsidRPr="00DC5312" w:rsidRDefault="00F954DA">
      <w:pPr>
        <w:ind w:left="720" w:hanging="720"/>
        <w:jc w:val="both"/>
        <w:rPr>
          <w:rFonts w:ascii="Arial Narrow" w:hAnsi="Arial Narrow"/>
          <w:sz w:val="22"/>
          <w:lang w:val="en-GB"/>
        </w:rPr>
      </w:pPr>
    </w:p>
    <w:p w14:paraId="232247B2" w14:textId="2650E420"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20-</w:t>
      </w:r>
      <w:r w:rsidRPr="00DC5312">
        <w:rPr>
          <w:rFonts w:ascii="Arial Narrow" w:hAnsi="Arial Narrow"/>
          <w:sz w:val="22"/>
          <w:lang w:val="en-GB"/>
        </w:rPr>
        <w:tab/>
      </w:r>
      <w:r w:rsidRPr="00DC5312">
        <w:rPr>
          <w:rFonts w:ascii="Arial Narrow" w:hAnsi="Arial Narrow"/>
          <w:i/>
          <w:sz w:val="22"/>
          <w:lang w:val="en-GB"/>
        </w:rPr>
        <w:t>"Elucidation of the Conformational Properties of N-formylglycine Dithio Acid by Ab Initio SCF-MO Calculations"</w:t>
      </w:r>
      <w:r w:rsidRPr="00DC5312">
        <w:rPr>
          <w:rFonts w:ascii="Arial Narrow" w:hAnsi="Arial Narrow"/>
          <w:sz w:val="22"/>
          <w:lang w:val="en-GB"/>
        </w:rPr>
        <w:t>, R. Fausto, J.</w:t>
      </w:r>
      <w:r w:rsidR="0092741B" w:rsidRPr="00DC5312">
        <w:rPr>
          <w:rFonts w:ascii="Arial Narrow" w:hAnsi="Arial Narrow"/>
          <w:sz w:val="22"/>
          <w:lang w:val="en-GB"/>
        </w:rPr>
        <w:t xml:space="preserve">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C. Teixeira-Dias</w:t>
      </w:r>
      <w:r w:rsidR="00353683" w:rsidRPr="00DC5312">
        <w:rPr>
          <w:rFonts w:ascii="Arial Narrow" w:hAnsi="Arial Narrow"/>
          <w:sz w:val="22"/>
          <w:lang w:val="en-GB"/>
        </w:rPr>
        <w:t xml:space="preserve"> and </w:t>
      </w:r>
      <w:r w:rsidRPr="00DC5312">
        <w:rPr>
          <w:rFonts w:ascii="Arial Narrow" w:hAnsi="Arial Narrow"/>
          <w:sz w:val="22"/>
          <w:lang w:val="en-GB"/>
        </w:rPr>
        <w:t>P.</w:t>
      </w:r>
      <w:r w:rsidR="0092741B" w:rsidRPr="00DC5312">
        <w:rPr>
          <w:rFonts w:ascii="Arial Narrow" w:hAnsi="Arial Narrow"/>
          <w:sz w:val="22"/>
          <w:lang w:val="en-GB"/>
        </w:rPr>
        <w:t xml:space="preserve"> </w:t>
      </w:r>
      <w:r w:rsidRPr="00DC5312">
        <w:rPr>
          <w:rFonts w:ascii="Arial Narrow" w:hAnsi="Arial Narrow"/>
          <w:sz w:val="22"/>
          <w:lang w:val="en-GB"/>
        </w:rPr>
        <w:t>R. Carey, J.</w:t>
      </w:r>
      <w:r w:rsidR="00BE33E6" w:rsidRPr="00DC5312">
        <w:rPr>
          <w:rFonts w:ascii="Arial Narrow" w:hAnsi="Arial Narrow"/>
          <w:sz w:val="22"/>
          <w:lang w:val="en-GB"/>
        </w:rPr>
        <w:t xml:space="preserve"> </w:t>
      </w:r>
      <w:r w:rsidRPr="00DC5312">
        <w:rPr>
          <w:rFonts w:ascii="Arial Narrow" w:hAnsi="Arial Narrow"/>
          <w:sz w:val="22"/>
          <w:lang w:val="en-GB"/>
        </w:rPr>
        <w:t>Am.</w:t>
      </w:r>
      <w:r w:rsidR="00BE33E6" w:rsidRPr="00DC5312">
        <w:rPr>
          <w:rFonts w:ascii="Arial Narrow" w:hAnsi="Arial Narrow"/>
          <w:sz w:val="22"/>
          <w:lang w:val="en-GB"/>
        </w:rPr>
        <w:t xml:space="preserve"> </w:t>
      </w:r>
      <w:r w:rsidRPr="00DC5312">
        <w:rPr>
          <w:rFonts w:ascii="Arial Narrow" w:hAnsi="Arial Narrow"/>
          <w:sz w:val="22"/>
          <w:lang w:val="en-GB"/>
        </w:rPr>
        <w:t>Chem.</w:t>
      </w:r>
      <w:r w:rsidR="00BE33E6" w:rsidRPr="00DC5312">
        <w:rPr>
          <w:rFonts w:ascii="Arial Narrow" w:hAnsi="Arial Narrow"/>
          <w:sz w:val="22"/>
          <w:lang w:val="en-GB"/>
        </w:rPr>
        <w:t xml:space="preserve"> </w:t>
      </w:r>
      <w:r w:rsidRPr="00DC5312">
        <w:rPr>
          <w:rFonts w:ascii="Arial Narrow" w:hAnsi="Arial Narrow"/>
          <w:sz w:val="22"/>
          <w:lang w:val="en-GB"/>
        </w:rPr>
        <w:t>Soc., 113 (1991) 2471.</w:t>
      </w:r>
    </w:p>
    <w:p w14:paraId="7525351A" w14:textId="77777777" w:rsidR="00F954DA" w:rsidRPr="00DC5312" w:rsidRDefault="00F954DA">
      <w:pPr>
        <w:ind w:left="720" w:hanging="720"/>
        <w:jc w:val="both"/>
        <w:rPr>
          <w:rFonts w:ascii="Arial Narrow" w:hAnsi="Arial Narrow"/>
          <w:sz w:val="22"/>
          <w:lang w:val="en-GB"/>
        </w:rPr>
      </w:pPr>
    </w:p>
    <w:p w14:paraId="2F73248D" w14:textId="73BDD6DF"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21-</w:t>
      </w:r>
      <w:r w:rsidRPr="00DC5312">
        <w:rPr>
          <w:rFonts w:ascii="Arial Narrow" w:hAnsi="Arial Narrow"/>
          <w:sz w:val="22"/>
          <w:lang w:val="en-GB"/>
        </w:rPr>
        <w:tab/>
      </w:r>
      <w:r w:rsidRPr="00DC5312">
        <w:rPr>
          <w:rFonts w:ascii="Arial Narrow" w:hAnsi="Arial Narrow"/>
          <w:i/>
          <w:sz w:val="22"/>
          <w:lang w:val="en-GB"/>
        </w:rPr>
        <w:t>"Atomic Charge</w:t>
      </w:r>
      <w:r w:rsidR="0034096C" w:rsidRPr="00DC5312">
        <w:rPr>
          <w:rFonts w:ascii="Arial Narrow" w:hAnsi="Arial Narrow"/>
          <w:i/>
          <w:sz w:val="22"/>
          <w:lang w:val="en-GB"/>
        </w:rPr>
        <w:t>s and Charge Fluxes in cis and t</w:t>
      </w:r>
      <w:r w:rsidRPr="00DC5312">
        <w:rPr>
          <w:rFonts w:ascii="Arial Narrow" w:hAnsi="Arial Narrow"/>
          <w:i/>
          <w:sz w:val="22"/>
          <w:lang w:val="en-GB"/>
        </w:rPr>
        <w:t>rans C</w:t>
      </w:r>
      <w:r w:rsidRPr="00DC5312">
        <w:rPr>
          <w:rFonts w:ascii="Arial Narrow" w:hAnsi="Arial Narrow"/>
          <w:i/>
          <w:sz w:val="22"/>
          <w:vertAlign w:val="subscript"/>
          <w:lang w:val="en-GB"/>
        </w:rPr>
        <w:t>2</w:t>
      </w:r>
      <w:r w:rsidRPr="00DC5312">
        <w:rPr>
          <w:rFonts w:ascii="Arial Narrow" w:hAnsi="Arial Narrow"/>
          <w:i/>
          <w:sz w:val="22"/>
          <w:lang w:val="en-GB"/>
        </w:rPr>
        <w:t>H</w:t>
      </w:r>
      <w:r w:rsidRPr="00DC5312">
        <w:rPr>
          <w:rFonts w:ascii="Arial Narrow" w:hAnsi="Arial Narrow"/>
          <w:i/>
          <w:sz w:val="22"/>
          <w:vertAlign w:val="subscript"/>
          <w:lang w:val="en-GB"/>
        </w:rPr>
        <w:t>2</w:t>
      </w:r>
      <w:r w:rsidRPr="00DC5312">
        <w:rPr>
          <w:rFonts w:ascii="Arial Narrow" w:hAnsi="Arial Narrow"/>
          <w:i/>
          <w:sz w:val="22"/>
          <w:lang w:val="en-GB"/>
        </w:rPr>
        <w:t>X</w:t>
      </w:r>
      <w:r w:rsidRPr="00DC5312">
        <w:rPr>
          <w:rFonts w:ascii="Arial Narrow" w:hAnsi="Arial Narrow"/>
          <w:i/>
          <w:sz w:val="22"/>
          <w:vertAlign w:val="subscript"/>
          <w:lang w:val="en-GB"/>
        </w:rPr>
        <w:t>2</w:t>
      </w:r>
      <w:r w:rsidRPr="00DC5312">
        <w:rPr>
          <w:rFonts w:ascii="Arial Narrow" w:hAnsi="Arial Narrow"/>
          <w:i/>
          <w:sz w:val="22"/>
          <w:lang w:val="en-GB"/>
        </w:rPr>
        <w:t xml:space="preserve"> (X=F or Cl): an Ab Initio Study"</w:t>
      </w:r>
      <w:r w:rsidRPr="00DC5312">
        <w:rPr>
          <w:rFonts w:ascii="Arial Narrow" w:hAnsi="Arial Narrow"/>
          <w:sz w:val="22"/>
          <w:lang w:val="en-GB"/>
        </w:rPr>
        <w:t>, R.</w:t>
      </w:r>
      <w:r w:rsidR="00F04720" w:rsidRPr="00DC5312">
        <w:rPr>
          <w:rFonts w:ascii="Arial Narrow" w:hAnsi="Arial Narrow"/>
          <w:sz w:val="22"/>
          <w:lang w:val="en-GB"/>
        </w:rPr>
        <w:t xml:space="preserve"> </w:t>
      </w:r>
      <w:r w:rsidRPr="00DC5312">
        <w:rPr>
          <w:rFonts w:ascii="Arial Narrow" w:hAnsi="Arial Narrow"/>
          <w:sz w:val="22"/>
          <w:lang w:val="en-GB"/>
        </w:rPr>
        <w:t>Fausto, J.</w:t>
      </w:r>
      <w:r w:rsidR="0092741B" w:rsidRPr="00DC5312">
        <w:rPr>
          <w:rFonts w:ascii="Arial Narrow" w:hAnsi="Arial Narrow"/>
          <w:sz w:val="22"/>
          <w:lang w:val="en-GB"/>
        </w:rPr>
        <w:t xml:space="preserve">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C. Teixeira-Dias, M.</w:t>
      </w:r>
      <w:r w:rsidR="0092741B" w:rsidRPr="00DC5312">
        <w:rPr>
          <w:rFonts w:ascii="Arial Narrow" w:hAnsi="Arial Narrow"/>
          <w:sz w:val="22"/>
          <w:lang w:val="en-GB"/>
        </w:rPr>
        <w:t xml:space="preserve"> </w:t>
      </w:r>
      <w:r w:rsidRPr="00DC5312">
        <w:rPr>
          <w:rFonts w:ascii="Arial Narrow" w:hAnsi="Arial Narrow"/>
          <w:sz w:val="22"/>
          <w:lang w:val="en-GB"/>
        </w:rPr>
        <w:t>N. Ramos, G. Gussoni, C. Castiglioni</w:t>
      </w:r>
      <w:r w:rsidR="00353683" w:rsidRPr="00DC5312">
        <w:rPr>
          <w:rFonts w:ascii="Arial Narrow" w:hAnsi="Arial Narrow"/>
          <w:sz w:val="22"/>
          <w:lang w:val="en-GB"/>
        </w:rPr>
        <w:t xml:space="preserve"> and </w:t>
      </w:r>
      <w:r w:rsidRPr="00DC5312">
        <w:rPr>
          <w:rFonts w:ascii="Arial Narrow" w:hAnsi="Arial Narrow"/>
          <w:sz w:val="22"/>
          <w:lang w:val="en-GB"/>
        </w:rPr>
        <w:t>G. Zerbi, J.</w:t>
      </w:r>
      <w:r w:rsidR="00BE33E6" w:rsidRPr="00DC5312">
        <w:rPr>
          <w:rFonts w:ascii="Arial Narrow" w:hAnsi="Arial Narrow"/>
          <w:sz w:val="22"/>
          <w:lang w:val="en-GB"/>
        </w:rPr>
        <w:t xml:space="preserve"> </w:t>
      </w:r>
      <w:r w:rsidRPr="00DC5312">
        <w:rPr>
          <w:rFonts w:ascii="Arial Narrow" w:hAnsi="Arial Narrow"/>
          <w:sz w:val="22"/>
          <w:lang w:val="en-GB"/>
        </w:rPr>
        <w:t>Mol.</w:t>
      </w:r>
      <w:r w:rsidR="00BE33E6" w:rsidRPr="00DC5312">
        <w:rPr>
          <w:rFonts w:ascii="Arial Narrow" w:hAnsi="Arial Narrow"/>
          <w:sz w:val="22"/>
          <w:lang w:val="en-GB"/>
        </w:rPr>
        <w:t xml:space="preserve"> </w:t>
      </w:r>
      <w:r w:rsidRPr="00DC5312">
        <w:rPr>
          <w:rFonts w:ascii="Arial Narrow" w:hAnsi="Arial Narrow"/>
          <w:sz w:val="22"/>
          <w:lang w:val="en-GB"/>
        </w:rPr>
        <w:t>Struct.</w:t>
      </w:r>
      <w:r w:rsidR="00BE33E6" w:rsidRPr="00DC5312">
        <w:rPr>
          <w:rFonts w:ascii="Arial Narrow" w:hAnsi="Arial Narrow"/>
          <w:sz w:val="22"/>
          <w:lang w:val="en-GB"/>
        </w:rPr>
        <w:t xml:space="preserve"> </w:t>
      </w:r>
      <w:r w:rsidRPr="00DC5312">
        <w:rPr>
          <w:rFonts w:ascii="Arial Narrow" w:hAnsi="Arial Narrow"/>
          <w:sz w:val="22"/>
          <w:lang w:val="en-GB"/>
        </w:rPr>
        <w:t>(Theochem.), 248 (1991) 281.</w:t>
      </w:r>
    </w:p>
    <w:p w14:paraId="6F4E03AC" w14:textId="77777777" w:rsidR="00F954DA" w:rsidRPr="00DC5312" w:rsidRDefault="00F954DA">
      <w:pPr>
        <w:ind w:left="720" w:hanging="720"/>
        <w:jc w:val="both"/>
        <w:rPr>
          <w:rFonts w:ascii="Arial Narrow" w:hAnsi="Arial Narrow"/>
          <w:sz w:val="22"/>
          <w:lang w:val="en-GB"/>
        </w:rPr>
      </w:pPr>
    </w:p>
    <w:p w14:paraId="1EEFBE25" w14:textId="0FB6B68B"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22-</w:t>
      </w:r>
      <w:r w:rsidRPr="00DC5312">
        <w:rPr>
          <w:rFonts w:ascii="Arial Narrow" w:hAnsi="Arial Narrow"/>
          <w:sz w:val="22"/>
          <w:lang w:val="en-GB"/>
        </w:rPr>
        <w:tab/>
      </w:r>
      <w:r w:rsidRPr="00DC5312">
        <w:rPr>
          <w:rFonts w:ascii="Arial Narrow" w:hAnsi="Arial Narrow"/>
          <w:i/>
          <w:sz w:val="22"/>
          <w:lang w:val="en-GB"/>
        </w:rPr>
        <w:t>"The C</w:t>
      </w:r>
      <w:r w:rsidRPr="00DC5312">
        <w:rPr>
          <w:rFonts w:ascii="Symbol" w:hAnsi="Symbol"/>
          <w:i/>
          <w:sz w:val="22"/>
          <w:vertAlign w:val="subscript"/>
          <w:lang w:val="en-GB"/>
        </w:rPr>
        <w:t></w:t>
      </w:r>
      <w:r w:rsidRPr="00DC5312">
        <w:rPr>
          <w:rFonts w:ascii="Arial Narrow" w:hAnsi="Arial Narrow"/>
          <w:i/>
          <w:sz w:val="22"/>
          <w:lang w:val="en-GB"/>
        </w:rPr>
        <w:t xml:space="preserve">-C Internal Rotation in </w:t>
      </w:r>
      <w:r w:rsidRPr="00DC5312">
        <w:rPr>
          <w:rFonts w:ascii="Symbol" w:hAnsi="Symbol"/>
          <w:i/>
          <w:sz w:val="22"/>
          <w:lang w:val="en-GB"/>
        </w:rPr>
        <w:t></w:t>
      </w:r>
      <w:r w:rsidRPr="00DC5312">
        <w:rPr>
          <w:rFonts w:ascii="Arial Narrow" w:hAnsi="Arial Narrow"/>
          <w:i/>
          <w:sz w:val="22"/>
          <w:lang w:val="en-GB"/>
        </w:rPr>
        <w:t>-Alkyl Substituted Carbonyls and Thiocarbonyls: CH(CH</w:t>
      </w:r>
      <w:r w:rsidRPr="00DC5312">
        <w:rPr>
          <w:rFonts w:ascii="Arial Narrow" w:hAnsi="Arial Narrow"/>
          <w:i/>
          <w:sz w:val="22"/>
          <w:vertAlign w:val="subscript"/>
          <w:lang w:val="en-GB"/>
        </w:rPr>
        <w:t>3</w:t>
      </w:r>
      <w:r w:rsidRPr="00DC5312">
        <w:rPr>
          <w:rFonts w:ascii="Arial Narrow" w:hAnsi="Arial Narrow"/>
          <w:i/>
          <w:sz w:val="22"/>
          <w:lang w:val="en-GB"/>
        </w:rPr>
        <w:t>)</w:t>
      </w:r>
      <w:r w:rsidRPr="00DC5312">
        <w:rPr>
          <w:rFonts w:ascii="Arial Narrow" w:hAnsi="Arial Narrow"/>
          <w:i/>
          <w:sz w:val="22"/>
          <w:vertAlign w:val="subscript"/>
          <w:lang w:val="en-GB"/>
        </w:rPr>
        <w:t>2</w:t>
      </w:r>
      <w:r w:rsidRPr="00DC5312">
        <w:rPr>
          <w:rFonts w:ascii="Arial Narrow" w:hAnsi="Arial Narrow"/>
          <w:i/>
          <w:sz w:val="22"/>
          <w:lang w:val="en-GB"/>
        </w:rPr>
        <w:t>C(=</w:t>
      </w:r>
      <w:proofErr w:type="gramStart"/>
      <w:r w:rsidRPr="00DC5312">
        <w:rPr>
          <w:rFonts w:ascii="Arial Narrow" w:hAnsi="Arial Narrow"/>
          <w:i/>
          <w:sz w:val="22"/>
          <w:lang w:val="en-GB"/>
        </w:rPr>
        <w:t>X)YH</w:t>
      </w:r>
      <w:proofErr w:type="gramEnd"/>
      <w:r w:rsidRPr="00DC5312">
        <w:rPr>
          <w:rFonts w:ascii="Arial Narrow" w:hAnsi="Arial Narrow"/>
          <w:i/>
          <w:sz w:val="22"/>
          <w:lang w:val="en-GB"/>
        </w:rPr>
        <w:t xml:space="preserve"> (X,Y= O or S)"</w:t>
      </w:r>
      <w:r w:rsidRPr="00DC5312">
        <w:rPr>
          <w:rFonts w:ascii="Arial Narrow" w:hAnsi="Arial Narrow"/>
          <w:sz w:val="22"/>
          <w:lang w:val="en-GB"/>
        </w:rPr>
        <w:t>, J.</w:t>
      </w:r>
      <w:r w:rsidR="0092741B" w:rsidRPr="00DC5312">
        <w:rPr>
          <w:rFonts w:ascii="Arial Narrow" w:hAnsi="Arial Narrow"/>
          <w:sz w:val="22"/>
          <w:lang w:val="en-GB"/>
        </w:rPr>
        <w:t xml:space="preserve"> </w:t>
      </w:r>
      <w:r w:rsidRPr="00DC5312">
        <w:rPr>
          <w:rFonts w:ascii="Arial Narrow" w:hAnsi="Arial Narrow"/>
          <w:sz w:val="22"/>
          <w:lang w:val="en-GB"/>
        </w:rPr>
        <w:t>J.</w:t>
      </w:r>
      <w:r w:rsidR="0092741B" w:rsidRPr="00DC5312">
        <w:rPr>
          <w:rFonts w:ascii="Arial Narrow" w:hAnsi="Arial Narrow"/>
          <w:sz w:val="22"/>
          <w:lang w:val="en-GB"/>
        </w:rPr>
        <w:t xml:space="preserve"> </w:t>
      </w:r>
      <w:r w:rsidRPr="00DC5312">
        <w:rPr>
          <w:rFonts w:ascii="Arial Narrow" w:hAnsi="Arial Narrow"/>
          <w:sz w:val="22"/>
          <w:lang w:val="en-GB"/>
        </w:rPr>
        <w:t>C. Teixeira-Dias, L.</w:t>
      </w:r>
      <w:r w:rsidR="0092741B" w:rsidRPr="00DC5312">
        <w:rPr>
          <w:rFonts w:ascii="Arial Narrow" w:hAnsi="Arial Narrow"/>
          <w:sz w:val="22"/>
          <w:lang w:val="en-GB"/>
        </w:rPr>
        <w:t xml:space="preserve"> </w:t>
      </w:r>
      <w:r w:rsidRPr="00DC5312">
        <w:rPr>
          <w:rFonts w:ascii="Arial Narrow" w:hAnsi="Arial Narrow"/>
          <w:sz w:val="22"/>
          <w:lang w:val="en-GB"/>
        </w:rPr>
        <w:t>A.</w:t>
      </w:r>
      <w:r w:rsidR="0092741B" w:rsidRPr="00DC5312">
        <w:rPr>
          <w:rFonts w:ascii="Arial Narrow" w:hAnsi="Arial Narrow"/>
          <w:sz w:val="22"/>
          <w:lang w:val="en-GB"/>
        </w:rPr>
        <w:t xml:space="preserve"> </w:t>
      </w:r>
      <w:r w:rsidRPr="00DC5312">
        <w:rPr>
          <w:rFonts w:ascii="Arial Narrow" w:hAnsi="Arial Narrow"/>
          <w:sz w:val="22"/>
          <w:lang w:val="en-GB"/>
        </w:rPr>
        <w:t>E. Batista de Carvalho</w:t>
      </w:r>
      <w:r w:rsidR="00353683" w:rsidRPr="00DC5312">
        <w:rPr>
          <w:rFonts w:ascii="Arial Narrow" w:hAnsi="Arial Narrow"/>
          <w:sz w:val="22"/>
          <w:lang w:val="en-GB"/>
        </w:rPr>
        <w:t xml:space="preserve"> and </w:t>
      </w:r>
      <w:r w:rsidRPr="00DC5312">
        <w:rPr>
          <w:rFonts w:ascii="Arial Narrow" w:hAnsi="Arial Narrow"/>
          <w:sz w:val="22"/>
          <w:lang w:val="en-GB"/>
        </w:rPr>
        <w:t>R. Fausto, J.</w:t>
      </w:r>
      <w:r w:rsidR="00BE33E6" w:rsidRPr="00DC5312">
        <w:rPr>
          <w:rFonts w:ascii="Arial Narrow" w:hAnsi="Arial Narrow"/>
          <w:sz w:val="22"/>
          <w:lang w:val="en-GB"/>
        </w:rPr>
        <w:t xml:space="preserve"> </w:t>
      </w:r>
      <w:r w:rsidRPr="00DC5312">
        <w:rPr>
          <w:rFonts w:ascii="Arial Narrow" w:hAnsi="Arial Narrow"/>
          <w:sz w:val="22"/>
          <w:lang w:val="en-GB"/>
        </w:rPr>
        <w:t>Comput.</w:t>
      </w:r>
      <w:r w:rsidR="00BE33E6" w:rsidRPr="00DC5312">
        <w:rPr>
          <w:rFonts w:ascii="Arial Narrow" w:hAnsi="Arial Narrow"/>
          <w:sz w:val="22"/>
          <w:lang w:val="en-GB"/>
        </w:rPr>
        <w:t xml:space="preserve"> </w:t>
      </w:r>
      <w:r w:rsidRPr="00DC5312">
        <w:rPr>
          <w:rFonts w:ascii="Arial Narrow" w:hAnsi="Arial Narrow"/>
          <w:sz w:val="22"/>
          <w:lang w:val="en-GB"/>
        </w:rPr>
        <w:t>Chem., 12 (1991) 1047.</w:t>
      </w:r>
    </w:p>
    <w:p w14:paraId="6E5E5134" w14:textId="77777777" w:rsidR="00F954DA" w:rsidRPr="00DC5312" w:rsidRDefault="00F954DA">
      <w:pPr>
        <w:ind w:left="720" w:hanging="720"/>
        <w:jc w:val="both"/>
        <w:rPr>
          <w:rFonts w:ascii="Arial Narrow" w:hAnsi="Arial Narrow"/>
          <w:sz w:val="22"/>
          <w:lang w:val="en-GB"/>
        </w:rPr>
      </w:pPr>
    </w:p>
    <w:p w14:paraId="335E27D6" w14:textId="735D08B9"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23-</w:t>
      </w:r>
      <w:r w:rsidRPr="00DC5312">
        <w:rPr>
          <w:rFonts w:ascii="Arial Narrow" w:hAnsi="Arial Narrow"/>
          <w:sz w:val="22"/>
          <w:lang w:val="en-GB"/>
        </w:rPr>
        <w:tab/>
      </w:r>
      <w:r w:rsidRPr="00DC5312">
        <w:rPr>
          <w:rFonts w:ascii="Arial Narrow" w:hAnsi="Arial Narrow"/>
          <w:i/>
          <w:sz w:val="22"/>
          <w:lang w:val="en-GB"/>
        </w:rPr>
        <w:t xml:space="preserve">"Conformational Stability for Methyl Acrylate: </w:t>
      </w:r>
      <w:proofErr w:type="gramStart"/>
      <w:r w:rsidRPr="00DC5312">
        <w:rPr>
          <w:rFonts w:ascii="Arial Narrow" w:hAnsi="Arial Narrow"/>
          <w:i/>
          <w:sz w:val="22"/>
          <w:lang w:val="en-GB"/>
        </w:rPr>
        <w:t>a</w:t>
      </w:r>
      <w:proofErr w:type="gramEnd"/>
      <w:r w:rsidRPr="00DC5312">
        <w:rPr>
          <w:rFonts w:ascii="Arial Narrow" w:hAnsi="Arial Narrow"/>
          <w:i/>
          <w:sz w:val="22"/>
          <w:lang w:val="en-GB"/>
        </w:rPr>
        <w:t xml:space="preserve"> Vibrational Spectroscopic and Ab Initio Study"</w:t>
      </w:r>
      <w:r w:rsidRPr="00DC5312">
        <w:rPr>
          <w:rFonts w:ascii="Arial Narrow" w:hAnsi="Arial Narrow"/>
          <w:sz w:val="22"/>
          <w:lang w:val="en-GB"/>
        </w:rPr>
        <w:t>, M. Dulce Faria, J.</w:t>
      </w:r>
      <w:r w:rsidR="0034096C" w:rsidRPr="00DC5312">
        <w:rPr>
          <w:rFonts w:ascii="Arial Narrow" w:hAnsi="Arial Narrow"/>
          <w:sz w:val="22"/>
          <w:lang w:val="en-GB"/>
        </w:rPr>
        <w:t xml:space="preserve"> </w:t>
      </w:r>
      <w:r w:rsidRPr="00DC5312">
        <w:rPr>
          <w:rFonts w:ascii="Arial Narrow" w:hAnsi="Arial Narrow"/>
          <w:sz w:val="22"/>
          <w:lang w:val="en-GB"/>
        </w:rPr>
        <w:t>J</w:t>
      </w:r>
      <w:r w:rsidR="0034096C" w:rsidRPr="00DC5312">
        <w:rPr>
          <w:rFonts w:ascii="Arial Narrow" w:hAnsi="Arial Narrow"/>
          <w:sz w:val="22"/>
          <w:lang w:val="en-GB"/>
        </w:rPr>
        <w:t xml:space="preserve">. </w:t>
      </w:r>
      <w:r w:rsidRPr="00DC5312">
        <w:rPr>
          <w:rFonts w:ascii="Arial Narrow" w:hAnsi="Arial Narrow"/>
          <w:sz w:val="22"/>
          <w:lang w:val="en-GB"/>
        </w:rPr>
        <w:t>C. Teixeira-Dias</w:t>
      </w:r>
      <w:r w:rsidR="00353683" w:rsidRPr="00DC5312">
        <w:rPr>
          <w:rFonts w:ascii="Arial Narrow" w:hAnsi="Arial Narrow"/>
          <w:sz w:val="22"/>
          <w:lang w:val="en-GB"/>
        </w:rPr>
        <w:t xml:space="preserve"> and </w:t>
      </w:r>
      <w:r w:rsidRPr="00DC5312">
        <w:rPr>
          <w:rFonts w:ascii="Arial Narrow" w:hAnsi="Arial Narrow"/>
          <w:sz w:val="22"/>
          <w:lang w:val="en-GB"/>
        </w:rPr>
        <w:t>R. Fausto, Vibrat.</w:t>
      </w:r>
      <w:r w:rsidR="00BE33E6" w:rsidRPr="00DC5312">
        <w:rPr>
          <w:rFonts w:ascii="Arial Narrow" w:hAnsi="Arial Narrow"/>
          <w:sz w:val="22"/>
          <w:lang w:val="en-GB"/>
        </w:rPr>
        <w:t xml:space="preserve"> </w:t>
      </w:r>
      <w:r w:rsidRPr="00DC5312">
        <w:rPr>
          <w:rFonts w:ascii="Arial Narrow" w:hAnsi="Arial Narrow"/>
          <w:sz w:val="22"/>
          <w:lang w:val="en-GB"/>
        </w:rPr>
        <w:t>Spectrosc., 1 (1991) 43.</w:t>
      </w:r>
    </w:p>
    <w:p w14:paraId="3E2AFE9B" w14:textId="77777777" w:rsidR="00F954DA" w:rsidRPr="00DC5312" w:rsidRDefault="00F954DA">
      <w:pPr>
        <w:ind w:left="720" w:hanging="720"/>
        <w:jc w:val="both"/>
        <w:rPr>
          <w:rFonts w:ascii="Arial Narrow" w:hAnsi="Arial Narrow"/>
          <w:sz w:val="22"/>
          <w:lang w:val="en-GB"/>
        </w:rPr>
      </w:pPr>
    </w:p>
    <w:p w14:paraId="12764D30" w14:textId="3EE98F8C"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24-</w:t>
      </w:r>
      <w:r w:rsidRPr="00DC5312">
        <w:rPr>
          <w:rFonts w:ascii="Arial Narrow" w:hAnsi="Arial Narrow"/>
          <w:sz w:val="22"/>
          <w:lang w:val="en-GB"/>
        </w:rPr>
        <w:tab/>
      </w:r>
      <w:r w:rsidRPr="00DC5312">
        <w:rPr>
          <w:rFonts w:ascii="Arial Narrow" w:hAnsi="Arial Narrow"/>
          <w:i/>
          <w:sz w:val="22"/>
          <w:lang w:val="en-GB"/>
        </w:rPr>
        <w:t>"Vibrational S</w:t>
      </w:r>
      <w:r w:rsidR="0034096C" w:rsidRPr="00DC5312">
        <w:rPr>
          <w:rFonts w:ascii="Arial Narrow" w:hAnsi="Arial Narrow"/>
          <w:i/>
          <w:sz w:val="22"/>
          <w:lang w:val="en-GB"/>
        </w:rPr>
        <w:t>pectra and Structure of Methyl t</w:t>
      </w:r>
      <w:r w:rsidRPr="00DC5312">
        <w:rPr>
          <w:rFonts w:ascii="Arial Narrow" w:hAnsi="Arial Narrow"/>
          <w:i/>
          <w:sz w:val="22"/>
          <w:lang w:val="en-GB"/>
        </w:rPr>
        <w:t>rans-Crotonate"</w:t>
      </w:r>
      <w:r w:rsidRPr="00DC5312">
        <w:rPr>
          <w:rFonts w:ascii="Arial Narrow" w:hAnsi="Arial Narrow"/>
          <w:sz w:val="22"/>
          <w:lang w:val="en-GB"/>
        </w:rPr>
        <w:t>, M. Dulce Faria, J.</w:t>
      </w:r>
      <w:r w:rsidR="0034096C" w:rsidRPr="00DC5312">
        <w:rPr>
          <w:rFonts w:ascii="Arial Narrow" w:hAnsi="Arial Narrow"/>
          <w:sz w:val="22"/>
          <w:lang w:val="en-GB"/>
        </w:rPr>
        <w:t xml:space="preserve"> </w:t>
      </w:r>
      <w:r w:rsidRPr="00DC5312">
        <w:rPr>
          <w:rFonts w:ascii="Arial Narrow" w:hAnsi="Arial Narrow"/>
          <w:sz w:val="22"/>
          <w:lang w:val="en-GB"/>
        </w:rPr>
        <w:t>J.</w:t>
      </w:r>
      <w:r w:rsidR="0034096C" w:rsidRPr="00DC5312">
        <w:rPr>
          <w:rFonts w:ascii="Arial Narrow" w:hAnsi="Arial Narrow"/>
          <w:sz w:val="22"/>
          <w:lang w:val="en-GB"/>
        </w:rPr>
        <w:t xml:space="preserve"> </w:t>
      </w:r>
      <w:r w:rsidRPr="00DC5312">
        <w:rPr>
          <w:rFonts w:ascii="Arial Narrow" w:hAnsi="Arial Narrow"/>
          <w:sz w:val="22"/>
          <w:lang w:val="en-GB"/>
        </w:rPr>
        <w:t>C. Teixeira-Dias</w:t>
      </w:r>
      <w:r w:rsidR="00353683" w:rsidRPr="00DC5312">
        <w:rPr>
          <w:rFonts w:ascii="Arial Narrow" w:hAnsi="Arial Narrow"/>
          <w:sz w:val="22"/>
          <w:lang w:val="en-GB"/>
        </w:rPr>
        <w:t xml:space="preserve"> and </w:t>
      </w:r>
      <w:r w:rsidRPr="00DC5312">
        <w:rPr>
          <w:rFonts w:ascii="Arial Narrow" w:hAnsi="Arial Narrow"/>
          <w:sz w:val="22"/>
          <w:lang w:val="en-GB"/>
        </w:rPr>
        <w:t>R. Fausto, Vibrat.</w:t>
      </w:r>
      <w:r w:rsidR="00BE33E6" w:rsidRPr="00DC5312">
        <w:rPr>
          <w:rFonts w:ascii="Arial Narrow" w:hAnsi="Arial Narrow"/>
          <w:sz w:val="22"/>
          <w:lang w:val="en-GB"/>
        </w:rPr>
        <w:t xml:space="preserve"> </w:t>
      </w:r>
      <w:r w:rsidRPr="00DC5312">
        <w:rPr>
          <w:rFonts w:ascii="Arial Narrow" w:hAnsi="Arial Narrow"/>
          <w:sz w:val="22"/>
          <w:lang w:val="en-GB"/>
        </w:rPr>
        <w:t>Spectrosc., 2 (1991) 107.</w:t>
      </w:r>
    </w:p>
    <w:p w14:paraId="5F7BEBD9" w14:textId="77777777" w:rsidR="00F954DA" w:rsidRPr="00DC5312" w:rsidRDefault="00F954DA">
      <w:pPr>
        <w:ind w:left="720" w:hanging="720"/>
        <w:jc w:val="both"/>
        <w:rPr>
          <w:rFonts w:ascii="Arial Narrow" w:hAnsi="Arial Narrow"/>
          <w:sz w:val="22"/>
          <w:lang w:val="en-GB"/>
        </w:rPr>
      </w:pPr>
    </w:p>
    <w:p w14:paraId="3013D3A0" w14:textId="01148D3F"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25-</w:t>
      </w:r>
      <w:r w:rsidRPr="00DC5312">
        <w:rPr>
          <w:rFonts w:ascii="Arial Narrow" w:hAnsi="Arial Narrow"/>
          <w:sz w:val="22"/>
          <w:lang w:val="en-GB"/>
        </w:rPr>
        <w:tab/>
      </w:r>
      <w:r w:rsidRPr="00DC5312">
        <w:rPr>
          <w:rFonts w:ascii="Arial Narrow" w:hAnsi="Arial Narrow"/>
          <w:i/>
          <w:sz w:val="22"/>
          <w:lang w:val="en-GB"/>
        </w:rPr>
        <w:t xml:space="preserve">"Rotational Isomers of Methyl </w:t>
      </w:r>
      <w:r w:rsidR="0034096C" w:rsidRPr="00DC5312">
        <w:rPr>
          <w:rFonts w:ascii="Arial Narrow" w:hAnsi="Arial Narrow"/>
          <w:i/>
          <w:sz w:val="22"/>
          <w:lang w:val="en-GB"/>
        </w:rPr>
        <w:t>t</w:t>
      </w:r>
      <w:r w:rsidRPr="00DC5312">
        <w:rPr>
          <w:rFonts w:ascii="Arial Narrow" w:hAnsi="Arial Narrow"/>
          <w:i/>
          <w:sz w:val="22"/>
          <w:lang w:val="en-GB"/>
        </w:rPr>
        <w:t>rans-Cinnamate: a Raman Study"</w:t>
      </w:r>
      <w:r w:rsidRPr="00DC5312">
        <w:rPr>
          <w:rFonts w:ascii="Arial Narrow" w:hAnsi="Arial Narrow"/>
          <w:sz w:val="22"/>
          <w:lang w:val="en-GB"/>
        </w:rPr>
        <w:t>, M. Dulce Faria, J.J.C. Teixeira-Dias</w:t>
      </w:r>
      <w:r w:rsidR="00353683" w:rsidRPr="00DC5312">
        <w:rPr>
          <w:rFonts w:ascii="Arial Narrow" w:hAnsi="Arial Narrow"/>
          <w:sz w:val="22"/>
          <w:lang w:val="en-GB"/>
        </w:rPr>
        <w:t xml:space="preserve"> and </w:t>
      </w:r>
      <w:r w:rsidRPr="00DC5312">
        <w:rPr>
          <w:rFonts w:ascii="Arial Narrow" w:hAnsi="Arial Narrow"/>
          <w:sz w:val="22"/>
          <w:lang w:val="en-GB"/>
        </w:rPr>
        <w:t>R. Fausto, J.</w:t>
      </w:r>
      <w:r w:rsidR="00BE33E6" w:rsidRPr="00DC5312">
        <w:rPr>
          <w:rFonts w:ascii="Arial Narrow" w:hAnsi="Arial Narrow"/>
          <w:sz w:val="22"/>
          <w:lang w:val="en-GB"/>
        </w:rPr>
        <w:t xml:space="preserve"> </w:t>
      </w:r>
      <w:r w:rsidRPr="00DC5312">
        <w:rPr>
          <w:rFonts w:ascii="Arial Narrow" w:hAnsi="Arial Narrow"/>
          <w:sz w:val="22"/>
          <w:lang w:val="en-GB"/>
        </w:rPr>
        <w:t>Raman Spectrosc., 22 (1991) 519.</w:t>
      </w:r>
    </w:p>
    <w:p w14:paraId="03AA7B45" w14:textId="77777777" w:rsidR="00F954DA" w:rsidRPr="00DC5312" w:rsidRDefault="00F954DA">
      <w:pPr>
        <w:ind w:left="720" w:hanging="720"/>
        <w:jc w:val="both"/>
        <w:rPr>
          <w:rFonts w:ascii="Arial Narrow" w:hAnsi="Arial Narrow"/>
          <w:sz w:val="22"/>
          <w:lang w:val="en-GB"/>
        </w:rPr>
      </w:pPr>
    </w:p>
    <w:p w14:paraId="3E47A6E3" w14:textId="6780316F"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26-</w:t>
      </w:r>
      <w:r w:rsidRPr="00DC5312">
        <w:rPr>
          <w:rFonts w:ascii="Arial Narrow" w:hAnsi="Arial Narrow"/>
          <w:sz w:val="22"/>
          <w:lang w:val="en-GB"/>
        </w:rPr>
        <w:tab/>
      </w:r>
      <w:r w:rsidRPr="00DC5312">
        <w:rPr>
          <w:rFonts w:ascii="Arial Narrow" w:hAnsi="Arial Narrow"/>
          <w:i/>
          <w:sz w:val="22"/>
          <w:lang w:val="en-GB"/>
        </w:rPr>
        <w:t xml:space="preserve">"Hydrogen Bonding Involving </w:t>
      </w:r>
      <w:r w:rsidRPr="00DC5312">
        <w:rPr>
          <w:rFonts w:ascii="Symbol" w:hAnsi="Symbol"/>
          <w:i/>
          <w:sz w:val="22"/>
          <w:lang w:val="en-GB"/>
        </w:rPr>
        <w:t></w:t>
      </w:r>
      <w:r w:rsidRPr="00DC5312">
        <w:rPr>
          <w:rFonts w:ascii="Arial Narrow" w:hAnsi="Arial Narrow"/>
          <w:i/>
          <w:sz w:val="22"/>
          <w:lang w:val="en-GB"/>
        </w:rPr>
        <w:t>,</w:t>
      </w:r>
      <w:r w:rsidRPr="00DC5312">
        <w:rPr>
          <w:rFonts w:ascii="Symbol" w:hAnsi="Symbol"/>
          <w:i/>
          <w:sz w:val="22"/>
          <w:lang w:val="en-GB"/>
        </w:rPr>
        <w:t></w:t>
      </w:r>
      <w:r w:rsidRPr="00DC5312">
        <w:rPr>
          <w:rFonts w:ascii="Arial Narrow" w:hAnsi="Arial Narrow"/>
          <w:i/>
          <w:sz w:val="22"/>
          <w:lang w:val="en-GB"/>
        </w:rPr>
        <w:t xml:space="preserve">-unsaturated Carboxylic Esters and Substituted Phenols: </w:t>
      </w:r>
      <w:r w:rsidR="00742025" w:rsidRPr="00DC5312">
        <w:rPr>
          <w:rFonts w:ascii="Arial Narrow" w:hAnsi="Arial Narrow"/>
          <w:i/>
          <w:sz w:val="22"/>
          <w:lang w:val="en-GB"/>
        </w:rPr>
        <w:t>A</w:t>
      </w:r>
      <w:r w:rsidRPr="00DC5312">
        <w:rPr>
          <w:rFonts w:ascii="Arial Narrow" w:hAnsi="Arial Narrow"/>
          <w:i/>
          <w:sz w:val="22"/>
          <w:lang w:val="en-GB"/>
        </w:rPr>
        <w:t>n Infrared Spectroscpic Study"</w:t>
      </w:r>
      <w:r w:rsidRPr="00DC5312">
        <w:rPr>
          <w:rFonts w:ascii="Arial Narrow" w:hAnsi="Arial Narrow"/>
          <w:sz w:val="22"/>
          <w:lang w:val="en-GB"/>
        </w:rPr>
        <w:t>, M. Dulce Faria, J.</w:t>
      </w:r>
      <w:r w:rsidR="0034096C" w:rsidRPr="00DC5312">
        <w:rPr>
          <w:rFonts w:ascii="Arial Narrow" w:hAnsi="Arial Narrow"/>
          <w:sz w:val="22"/>
          <w:lang w:val="en-GB"/>
        </w:rPr>
        <w:t xml:space="preserve"> </w:t>
      </w:r>
      <w:r w:rsidRPr="00DC5312">
        <w:rPr>
          <w:rFonts w:ascii="Arial Narrow" w:hAnsi="Arial Narrow"/>
          <w:sz w:val="22"/>
          <w:lang w:val="en-GB"/>
        </w:rPr>
        <w:t>J.</w:t>
      </w:r>
      <w:r w:rsidR="0034096C" w:rsidRPr="00DC5312">
        <w:rPr>
          <w:rFonts w:ascii="Arial Narrow" w:hAnsi="Arial Narrow"/>
          <w:sz w:val="22"/>
          <w:lang w:val="en-GB"/>
        </w:rPr>
        <w:t xml:space="preserve"> </w:t>
      </w:r>
      <w:r w:rsidRPr="00DC5312">
        <w:rPr>
          <w:rFonts w:ascii="Arial Narrow" w:hAnsi="Arial Narrow"/>
          <w:sz w:val="22"/>
          <w:lang w:val="en-GB"/>
        </w:rPr>
        <w:t>C. Teixeira-Dias</w:t>
      </w:r>
      <w:r w:rsidR="00353683" w:rsidRPr="00DC5312">
        <w:rPr>
          <w:rFonts w:ascii="Arial Narrow" w:hAnsi="Arial Narrow"/>
          <w:sz w:val="22"/>
          <w:lang w:val="en-GB"/>
        </w:rPr>
        <w:t xml:space="preserve"> and </w:t>
      </w:r>
      <w:r w:rsidRPr="00DC5312">
        <w:rPr>
          <w:rFonts w:ascii="Arial Narrow" w:hAnsi="Arial Narrow"/>
          <w:sz w:val="22"/>
          <w:lang w:val="en-GB"/>
        </w:rPr>
        <w:t>R. Fausto, J.</w:t>
      </w:r>
      <w:r w:rsidR="00BE33E6" w:rsidRPr="00DC5312">
        <w:rPr>
          <w:rFonts w:ascii="Arial Narrow" w:hAnsi="Arial Narrow"/>
          <w:sz w:val="22"/>
          <w:lang w:val="en-GB"/>
        </w:rPr>
        <w:t xml:space="preserve"> </w:t>
      </w:r>
      <w:r w:rsidRPr="00DC5312">
        <w:rPr>
          <w:rFonts w:ascii="Arial Narrow" w:hAnsi="Arial Narrow"/>
          <w:sz w:val="22"/>
          <w:lang w:val="en-GB"/>
        </w:rPr>
        <w:t>Mol.</w:t>
      </w:r>
      <w:r w:rsidR="00BE33E6" w:rsidRPr="00DC5312">
        <w:rPr>
          <w:rFonts w:ascii="Arial Narrow" w:hAnsi="Arial Narrow"/>
          <w:sz w:val="22"/>
          <w:lang w:val="en-GB"/>
        </w:rPr>
        <w:t xml:space="preserve"> </w:t>
      </w:r>
      <w:r w:rsidRPr="00DC5312">
        <w:rPr>
          <w:rFonts w:ascii="Arial Narrow" w:hAnsi="Arial Narrow"/>
          <w:sz w:val="22"/>
          <w:lang w:val="en-GB"/>
        </w:rPr>
        <w:t>Struct., 263 (1991) 87.</w:t>
      </w:r>
    </w:p>
    <w:p w14:paraId="5DDA1B5E" w14:textId="77777777" w:rsidR="00F954DA" w:rsidRPr="00DC5312" w:rsidRDefault="00F954DA">
      <w:pPr>
        <w:ind w:left="720" w:hanging="720"/>
        <w:jc w:val="both"/>
        <w:rPr>
          <w:rFonts w:ascii="Arial Narrow" w:hAnsi="Arial Narrow"/>
          <w:sz w:val="22"/>
          <w:lang w:val="en-GB"/>
        </w:rPr>
      </w:pPr>
    </w:p>
    <w:p w14:paraId="1358DB3D" w14:textId="6DDA7D20"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27-</w:t>
      </w:r>
      <w:r w:rsidRPr="00DC5312">
        <w:rPr>
          <w:rFonts w:ascii="Arial Narrow" w:hAnsi="Arial Narrow"/>
          <w:sz w:val="22"/>
          <w:lang w:val="en-GB"/>
        </w:rPr>
        <w:tab/>
      </w:r>
      <w:r w:rsidRPr="00DC5312">
        <w:rPr>
          <w:rFonts w:ascii="Arial Narrow" w:hAnsi="Arial Narrow"/>
          <w:i/>
          <w:sz w:val="22"/>
          <w:lang w:val="en-GB"/>
        </w:rPr>
        <w:t>"Conformational Analysis of Carbonyl and Thiocarbonyl Ethyl Esters: The HC(=</w:t>
      </w:r>
      <w:proofErr w:type="gramStart"/>
      <w:r w:rsidRPr="00DC5312">
        <w:rPr>
          <w:rFonts w:ascii="Arial Narrow" w:hAnsi="Arial Narrow"/>
          <w:i/>
          <w:sz w:val="22"/>
          <w:lang w:val="en-GB"/>
        </w:rPr>
        <w:t>X)YCH</w:t>
      </w:r>
      <w:proofErr w:type="gramEnd"/>
      <w:r w:rsidRPr="00DC5312">
        <w:rPr>
          <w:rFonts w:ascii="Arial Narrow" w:hAnsi="Arial Narrow"/>
          <w:i/>
          <w:sz w:val="22"/>
          <w:vertAlign w:val="subscript"/>
          <w:lang w:val="en-GB"/>
        </w:rPr>
        <w:t>2</w:t>
      </w:r>
      <w:r w:rsidRPr="00DC5312">
        <w:rPr>
          <w:rFonts w:ascii="Arial Narrow" w:hAnsi="Arial Narrow"/>
          <w:i/>
          <w:sz w:val="22"/>
          <w:lang w:val="en-GB"/>
        </w:rPr>
        <w:t>CH</w:t>
      </w:r>
      <w:r w:rsidRPr="00DC5312">
        <w:rPr>
          <w:rFonts w:ascii="Arial Narrow" w:hAnsi="Arial Narrow"/>
          <w:i/>
          <w:sz w:val="22"/>
          <w:vertAlign w:val="subscript"/>
          <w:lang w:val="en-GB"/>
        </w:rPr>
        <w:t>3</w:t>
      </w:r>
      <w:r w:rsidRPr="00DC5312">
        <w:rPr>
          <w:rFonts w:ascii="Arial Narrow" w:hAnsi="Arial Narrow"/>
          <w:i/>
          <w:sz w:val="22"/>
          <w:lang w:val="en-GB"/>
        </w:rPr>
        <w:t xml:space="preserve"> (X,Y=O or S) Internal Rotation"</w:t>
      </w:r>
      <w:r w:rsidRPr="00DC5312">
        <w:rPr>
          <w:rFonts w:ascii="Arial Narrow" w:hAnsi="Arial Narrow"/>
          <w:sz w:val="22"/>
          <w:lang w:val="en-GB"/>
        </w:rPr>
        <w:t>, R. Fausto, L.</w:t>
      </w:r>
      <w:r w:rsidR="0034096C" w:rsidRPr="00DC5312">
        <w:rPr>
          <w:rFonts w:ascii="Arial Narrow" w:hAnsi="Arial Narrow"/>
          <w:sz w:val="22"/>
          <w:lang w:val="en-GB"/>
        </w:rPr>
        <w:t xml:space="preserve"> </w:t>
      </w:r>
      <w:r w:rsidRPr="00DC5312">
        <w:rPr>
          <w:rFonts w:ascii="Arial Narrow" w:hAnsi="Arial Narrow"/>
          <w:sz w:val="22"/>
          <w:lang w:val="en-GB"/>
        </w:rPr>
        <w:t>A.</w:t>
      </w:r>
      <w:r w:rsidR="0034096C" w:rsidRPr="00DC5312">
        <w:rPr>
          <w:rFonts w:ascii="Arial Narrow" w:hAnsi="Arial Narrow"/>
          <w:sz w:val="22"/>
          <w:lang w:val="en-GB"/>
        </w:rPr>
        <w:t xml:space="preserve"> </w:t>
      </w:r>
      <w:r w:rsidRPr="00DC5312">
        <w:rPr>
          <w:rFonts w:ascii="Arial Narrow" w:hAnsi="Arial Narrow"/>
          <w:sz w:val="22"/>
          <w:lang w:val="en-GB"/>
        </w:rPr>
        <w:t>E. Batista de Carvalho</w:t>
      </w:r>
      <w:r w:rsidR="00353683" w:rsidRPr="00DC5312">
        <w:rPr>
          <w:rFonts w:ascii="Arial Narrow" w:hAnsi="Arial Narrow"/>
          <w:sz w:val="22"/>
          <w:lang w:val="en-GB"/>
        </w:rPr>
        <w:t xml:space="preserve"> and </w:t>
      </w:r>
      <w:r w:rsidRPr="00DC5312">
        <w:rPr>
          <w:rFonts w:ascii="Arial Narrow" w:hAnsi="Arial Narrow"/>
          <w:sz w:val="22"/>
          <w:lang w:val="en-GB"/>
        </w:rPr>
        <w:t>J.</w:t>
      </w:r>
      <w:r w:rsidR="0034096C" w:rsidRPr="00DC5312">
        <w:rPr>
          <w:rFonts w:ascii="Arial Narrow" w:hAnsi="Arial Narrow"/>
          <w:sz w:val="22"/>
          <w:lang w:val="en-GB"/>
        </w:rPr>
        <w:t xml:space="preserve"> </w:t>
      </w:r>
      <w:r w:rsidRPr="00DC5312">
        <w:rPr>
          <w:rFonts w:ascii="Arial Narrow" w:hAnsi="Arial Narrow"/>
          <w:sz w:val="22"/>
          <w:lang w:val="en-GB"/>
        </w:rPr>
        <w:t>J.</w:t>
      </w:r>
      <w:r w:rsidR="0034096C" w:rsidRPr="00DC5312">
        <w:rPr>
          <w:rFonts w:ascii="Arial Narrow" w:hAnsi="Arial Narrow"/>
          <w:sz w:val="22"/>
          <w:lang w:val="en-GB"/>
        </w:rPr>
        <w:t xml:space="preserve"> </w:t>
      </w:r>
      <w:r w:rsidRPr="00DC5312">
        <w:rPr>
          <w:rFonts w:ascii="Arial Narrow" w:hAnsi="Arial Narrow"/>
          <w:sz w:val="22"/>
          <w:lang w:val="en-GB"/>
        </w:rPr>
        <w:t>C. Teixeira-Dias, J.</w:t>
      </w:r>
      <w:r w:rsidR="00BE33E6" w:rsidRPr="00DC5312">
        <w:rPr>
          <w:rFonts w:ascii="Arial Narrow" w:hAnsi="Arial Narrow"/>
          <w:sz w:val="22"/>
          <w:lang w:val="en-GB"/>
        </w:rPr>
        <w:t xml:space="preserve"> </w:t>
      </w:r>
      <w:r w:rsidRPr="00DC5312">
        <w:rPr>
          <w:rFonts w:ascii="Arial Narrow" w:hAnsi="Arial Narrow"/>
          <w:sz w:val="22"/>
          <w:lang w:val="en-GB"/>
        </w:rPr>
        <w:t>Comput.</w:t>
      </w:r>
      <w:r w:rsidR="00BE33E6" w:rsidRPr="00DC5312">
        <w:rPr>
          <w:rFonts w:ascii="Arial Narrow" w:hAnsi="Arial Narrow"/>
          <w:sz w:val="22"/>
          <w:lang w:val="en-GB"/>
        </w:rPr>
        <w:t xml:space="preserve"> </w:t>
      </w:r>
      <w:r w:rsidRPr="00DC5312">
        <w:rPr>
          <w:rFonts w:ascii="Arial Narrow" w:hAnsi="Arial Narrow"/>
          <w:sz w:val="22"/>
          <w:lang w:val="en-GB"/>
        </w:rPr>
        <w:t>Chem., 13 (1992) 799.</w:t>
      </w:r>
    </w:p>
    <w:p w14:paraId="52DF70D3" w14:textId="77777777" w:rsidR="00F954DA" w:rsidRPr="00DC5312" w:rsidRDefault="00F954DA">
      <w:pPr>
        <w:ind w:left="720" w:hanging="720"/>
        <w:jc w:val="both"/>
        <w:rPr>
          <w:rFonts w:ascii="Arial Narrow" w:hAnsi="Arial Narrow"/>
          <w:sz w:val="22"/>
          <w:lang w:val="en-GB"/>
        </w:rPr>
      </w:pPr>
    </w:p>
    <w:p w14:paraId="60F83B4C" w14:textId="4D081F8C"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28-</w:t>
      </w:r>
      <w:r w:rsidRPr="00DC5312">
        <w:rPr>
          <w:rFonts w:ascii="Arial Narrow" w:hAnsi="Arial Narrow"/>
          <w:sz w:val="22"/>
          <w:lang w:val="en-GB"/>
        </w:rPr>
        <w:tab/>
      </w:r>
      <w:r w:rsidRPr="00DC5312">
        <w:rPr>
          <w:rFonts w:ascii="Arial Narrow" w:hAnsi="Arial Narrow"/>
          <w:i/>
          <w:sz w:val="22"/>
          <w:lang w:val="en-GB"/>
        </w:rPr>
        <w:t>"Conformational Analysis of Carbonyl and Thiocarbonyl Esters: The HC(=</w:t>
      </w:r>
      <w:proofErr w:type="gramStart"/>
      <w:r w:rsidRPr="00DC5312">
        <w:rPr>
          <w:rFonts w:ascii="Arial Narrow" w:hAnsi="Arial Narrow"/>
          <w:i/>
          <w:sz w:val="22"/>
          <w:lang w:val="en-GB"/>
        </w:rPr>
        <w:t>X)Y</w:t>
      </w:r>
      <w:proofErr w:type="gramEnd"/>
      <w:r w:rsidRPr="00DC5312">
        <w:rPr>
          <w:rFonts w:ascii="Arial Narrow" w:hAnsi="Arial Narrow"/>
          <w:i/>
          <w:sz w:val="22"/>
          <w:lang w:val="en-GB"/>
        </w:rPr>
        <w:t>-CH(CH</w:t>
      </w:r>
      <w:r w:rsidRPr="00DC5312">
        <w:rPr>
          <w:rFonts w:ascii="Arial Narrow" w:hAnsi="Arial Narrow"/>
          <w:i/>
          <w:sz w:val="22"/>
          <w:vertAlign w:val="subscript"/>
          <w:lang w:val="en-GB"/>
        </w:rPr>
        <w:t>3</w:t>
      </w:r>
      <w:r w:rsidRPr="00DC5312">
        <w:rPr>
          <w:rFonts w:ascii="Arial Narrow" w:hAnsi="Arial Narrow"/>
          <w:i/>
          <w:sz w:val="22"/>
          <w:lang w:val="en-GB"/>
        </w:rPr>
        <w:t>)</w:t>
      </w:r>
      <w:r w:rsidRPr="00DC5312">
        <w:rPr>
          <w:rFonts w:ascii="Arial Narrow" w:hAnsi="Arial Narrow"/>
          <w:i/>
          <w:sz w:val="22"/>
          <w:vertAlign w:val="subscript"/>
          <w:lang w:val="en-GB"/>
        </w:rPr>
        <w:t>2</w:t>
      </w:r>
      <w:r w:rsidRPr="00DC5312">
        <w:rPr>
          <w:rFonts w:ascii="Arial Narrow" w:hAnsi="Arial Narrow"/>
          <w:i/>
          <w:sz w:val="22"/>
          <w:lang w:val="en-GB"/>
        </w:rPr>
        <w:t xml:space="preserve"> (X,Y= O or S) Internal Rotation"</w:t>
      </w:r>
      <w:r w:rsidRPr="00DC5312">
        <w:rPr>
          <w:rFonts w:ascii="Arial Narrow" w:hAnsi="Arial Narrow"/>
          <w:sz w:val="22"/>
          <w:lang w:val="en-GB"/>
        </w:rPr>
        <w:t>, J.</w:t>
      </w:r>
      <w:r w:rsidR="0034096C" w:rsidRPr="00DC5312">
        <w:rPr>
          <w:rFonts w:ascii="Arial Narrow" w:hAnsi="Arial Narrow"/>
          <w:sz w:val="22"/>
          <w:lang w:val="en-GB"/>
        </w:rPr>
        <w:t xml:space="preserve"> </w:t>
      </w:r>
      <w:r w:rsidRPr="00DC5312">
        <w:rPr>
          <w:rFonts w:ascii="Arial Narrow" w:hAnsi="Arial Narrow"/>
          <w:sz w:val="22"/>
          <w:lang w:val="en-GB"/>
        </w:rPr>
        <w:t>J.</w:t>
      </w:r>
      <w:r w:rsidR="0034096C" w:rsidRPr="00DC5312">
        <w:rPr>
          <w:rFonts w:ascii="Arial Narrow" w:hAnsi="Arial Narrow"/>
          <w:sz w:val="22"/>
          <w:lang w:val="en-GB"/>
        </w:rPr>
        <w:t xml:space="preserve"> </w:t>
      </w:r>
      <w:r w:rsidRPr="00DC5312">
        <w:rPr>
          <w:rFonts w:ascii="Arial Narrow" w:hAnsi="Arial Narrow"/>
          <w:sz w:val="22"/>
          <w:lang w:val="en-GB"/>
        </w:rPr>
        <w:t>C. Teixeira-Dias, R. Fausto</w:t>
      </w:r>
      <w:r w:rsidR="00353683" w:rsidRPr="00DC5312">
        <w:rPr>
          <w:rFonts w:ascii="Arial Narrow" w:hAnsi="Arial Narrow"/>
          <w:sz w:val="22"/>
          <w:lang w:val="en-GB"/>
        </w:rPr>
        <w:t xml:space="preserve"> and </w:t>
      </w:r>
      <w:r w:rsidRPr="00DC5312">
        <w:rPr>
          <w:rFonts w:ascii="Arial Narrow" w:hAnsi="Arial Narrow"/>
          <w:sz w:val="22"/>
          <w:lang w:val="en-GB"/>
        </w:rPr>
        <w:t>L.</w:t>
      </w:r>
      <w:r w:rsidR="0034096C" w:rsidRPr="00DC5312">
        <w:rPr>
          <w:rFonts w:ascii="Arial Narrow" w:hAnsi="Arial Narrow"/>
          <w:sz w:val="22"/>
          <w:lang w:val="en-GB"/>
        </w:rPr>
        <w:t xml:space="preserve"> </w:t>
      </w:r>
      <w:r w:rsidRPr="00DC5312">
        <w:rPr>
          <w:rFonts w:ascii="Arial Narrow" w:hAnsi="Arial Narrow"/>
          <w:sz w:val="22"/>
          <w:lang w:val="en-GB"/>
        </w:rPr>
        <w:t>A.</w:t>
      </w:r>
      <w:r w:rsidR="0034096C" w:rsidRPr="00DC5312">
        <w:rPr>
          <w:rFonts w:ascii="Arial Narrow" w:hAnsi="Arial Narrow"/>
          <w:sz w:val="22"/>
          <w:lang w:val="en-GB"/>
        </w:rPr>
        <w:t xml:space="preserve"> </w:t>
      </w:r>
      <w:r w:rsidRPr="00DC5312">
        <w:rPr>
          <w:rFonts w:ascii="Arial Narrow" w:hAnsi="Arial Narrow"/>
          <w:sz w:val="22"/>
          <w:lang w:val="en-GB"/>
        </w:rPr>
        <w:t>E. Batista de Carvalho, J.</w:t>
      </w:r>
      <w:r w:rsidR="00BE33E6" w:rsidRPr="00DC5312">
        <w:rPr>
          <w:rFonts w:ascii="Arial Narrow" w:hAnsi="Arial Narrow"/>
          <w:sz w:val="22"/>
          <w:lang w:val="en-GB"/>
        </w:rPr>
        <w:t xml:space="preserve"> </w:t>
      </w:r>
      <w:r w:rsidRPr="00DC5312">
        <w:rPr>
          <w:rFonts w:ascii="Arial Narrow" w:hAnsi="Arial Narrow"/>
          <w:sz w:val="22"/>
          <w:lang w:val="en-GB"/>
        </w:rPr>
        <w:t>Mol.</w:t>
      </w:r>
      <w:r w:rsidR="00BE33E6" w:rsidRPr="00DC5312">
        <w:rPr>
          <w:rFonts w:ascii="Arial Narrow" w:hAnsi="Arial Narrow"/>
          <w:sz w:val="22"/>
          <w:lang w:val="en-GB"/>
        </w:rPr>
        <w:t xml:space="preserve"> </w:t>
      </w:r>
      <w:r w:rsidRPr="00DC5312">
        <w:rPr>
          <w:rFonts w:ascii="Arial Narrow" w:hAnsi="Arial Narrow"/>
          <w:sz w:val="22"/>
          <w:lang w:val="en-GB"/>
        </w:rPr>
        <w:t>Struct.</w:t>
      </w:r>
      <w:r w:rsidR="00353683" w:rsidRPr="00DC5312">
        <w:rPr>
          <w:rFonts w:ascii="Arial Narrow" w:hAnsi="Arial Narrow"/>
          <w:sz w:val="22"/>
          <w:lang w:val="en-GB"/>
        </w:rPr>
        <w:t xml:space="preserve"> </w:t>
      </w:r>
      <w:r w:rsidRPr="00DC5312">
        <w:rPr>
          <w:rFonts w:ascii="Arial Narrow" w:hAnsi="Arial Narrow"/>
          <w:sz w:val="22"/>
          <w:lang w:val="en-GB"/>
        </w:rPr>
        <w:t>(Theochem.), 262 (1992) 87.</w:t>
      </w:r>
    </w:p>
    <w:p w14:paraId="2E07BAFC" w14:textId="77777777" w:rsidR="00F954DA" w:rsidRPr="00DC5312" w:rsidRDefault="00F954DA">
      <w:pPr>
        <w:ind w:left="720" w:hanging="720"/>
        <w:jc w:val="both"/>
        <w:rPr>
          <w:rFonts w:ascii="Arial Narrow" w:hAnsi="Arial Narrow"/>
          <w:sz w:val="22"/>
          <w:lang w:val="en-GB"/>
        </w:rPr>
      </w:pPr>
    </w:p>
    <w:p w14:paraId="799D305B" w14:textId="075BB5CF"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29-</w:t>
      </w:r>
      <w:r w:rsidRPr="00DC5312">
        <w:rPr>
          <w:rFonts w:ascii="Arial Narrow" w:hAnsi="Arial Narrow"/>
          <w:sz w:val="22"/>
          <w:lang w:val="en-GB"/>
        </w:rPr>
        <w:tab/>
      </w:r>
      <w:r w:rsidRPr="00DC5312">
        <w:rPr>
          <w:rFonts w:ascii="Arial Narrow" w:hAnsi="Arial Narrow"/>
          <w:i/>
          <w:sz w:val="22"/>
          <w:lang w:val="en-GB"/>
        </w:rPr>
        <w:t xml:space="preserve">"Rotational Isomers of Methyl </w:t>
      </w:r>
      <w:r w:rsidR="0034096C" w:rsidRPr="00DC5312">
        <w:rPr>
          <w:rFonts w:ascii="Arial Narrow" w:hAnsi="Arial Narrow"/>
          <w:i/>
          <w:sz w:val="22"/>
          <w:lang w:val="en-GB"/>
        </w:rPr>
        <w:t>t</w:t>
      </w:r>
      <w:r w:rsidRPr="00DC5312">
        <w:rPr>
          <w:rFonts w:ascii="Arial Narrow" w:hAnsi="Arial Narrow"/>
          <w:i/>
          <w:sz w:val="22"/>
          <w:lang w:val="en-GB"/>
        </w:rPr>
        <w:t xml:space="preserve">rans-Crotonate: </w:t>
      </w:r>
      <w:proofErr w:type="gramStart"/>
      <w:r w:rsidRPr="00DC5312">
        <w:rPr>
          <w:rFonts w:ascii="Arial Narrow" w:hAnsi="Arial Narrow"/>
          <w:i/>
          <w:sz w:val="22"/>
          <w:lang w:val="en-GB"/>
        </w:rPr>
        <w:t>a</w:t>
      </w:r>
      <w:proofErr w:type="gramEnd"/>
      <w:r w:rsidRPr="00DC5312">
        <w:rPr>
          <w:rFonts w:ascii="Arial Narrow" w:hAnsi="Arial Narrow"/>
          <w:i/>
          <w:sz w:val="22"/>
          <w:lang w:val="en-GB"/>
        </w:rPr>
        <w:t xml:space="preserve"> Combined Vibrational Spectroscopic / MO Study"</w:t>
      </w:r>
      <w:r w:rsidRPr="00DC5312">
        <w:rPr>
          <w:rFonts w:ascii="Arial Narrow" w:hAnsi="Arial Narrow"/>
          <w:sz w:val="22"/>
          <w:lang w:val="en-GB"/>
        </w:rPr>
        <w:t>, R. Fausto, M. Dulce Faria</w:t>
      </w:r>
      <w:r w:rsidR="00353683" w:rsidRPr="00DC5312">
        <w:rPr>
          <w:rFonts w:ascii="Arial Narrow" w:hAnsi="Arial Narrow"/>
          <w:sz w:val="22"/>
          <w:lang w:val="en-GB"/>
        </w:rPr>
        <w:t xml:space="preserve"> and </w:t>
      </w:r>
      <w:r w:rsidRPr="00DC5312">
        <w:rPr>
          <w:rFonts w:ascii="Arial Narrow" w:hAnsi="Arial Narrow"/>
          <w:sz w:val="22"/>
          <w:lang w:val="en-GB"/>
        </w:rPr>
        <w:t>J.</w:t>
      </w:r>
      <w:r w:rsidR="0034096C" w:rsidRPr="00DC5312">
        <w:rPr>
          <w:rFonts w:ascii="Arial Narrow" w:hAnsi="Arial Narrow"/>
          <w:sz w:val="22"/>
          <w:lang w:val="en-GB"/>
        </w:rPr>
        <w:t xml:space="preserve"> </w:t>
      </w:r>
      <w:r w:rsidRPr="00DC5312">
        <w:rPr>
          <w:rFonts w:ascii="Arial Narrow" w:hAnsi="Arial Narrow"/>
          <w:sz w:val="22"/>
          <w:lang w:val="en-GB"/>
        </w:rPr>
        <w:t>J.</w:t>
      </w:r>
      <w:r w:rsidR="0034096C" w:rsidRPr="00DC5312">
        <w:rPr>
          <w:rFonts w:ascii="Arial Narrow" w:hAnsi="Arial Narrow"/>
          <w:sz w:val="22"/>
          <w:lang w:val="en-GB"/>
        </w:rPr>
        <w:t xml:space="preserve"> </w:t>
      </w:r>
      <w:r w:rsidRPr="00DC5312">
        <w:rPr>
          <w:rFonts w:ascii="Arial Narrow" w:hAnsi="Arial Narrow"/>
          <w:sz w:val="22"/>
          <w:lang w:val="en-GB"/>
        </w:rPr>
        <w:t>C. Teixeira-Dias, Proceedings of the 2</w:t>
      </w:r>
      <w:r w:rsidRPr="00DC5312">
        <w:rPr>
          <w:rFonts w:ascii="Arial Narrow" w:hAnsi="Arial Narrow"/>
          <w:sz w:val="22"/>
          <w:vertAlign w:val="superscript"/>
          <w:lang w:val="en-GB"/>
        </w:rPr>
        <w:t>nd</w:t>
      </w:r>
      <w:r w:rsidRPr="00DC5312">
        <w:rPr>
          <w:rFonts w:ascii="Arial Narrow" w:hAnsi="Arial Narrow"/>
          <w:sz w:val="22"/>
          <w:lang w:val="en-GB"/>
        </w:rPr>
        <w:t xml:space="preserve"> International Workshop on Fourier IR Spectroscopy, Ed. E.F.</w:t>
      </w:r>
      <w:r w:rsidR="00F04720" w:rsidRPr="00DC5312">
        <w:rPr>
          <w:rFonts w:ascii="Arial Narrow" w:hAnsi="Arial Narrow"/>
          <w:sz w:val="22"/>
          <w:lang w:val="en-GB"/>
        </w:rPr>
        <w:t xml:space="preserve"> </w:t>
      </w:r>
      <w:r w:rsidRPr="00DC5312">
        <w:rPr>
          <w:rFonts w:ascii="Arial Narrow" w:hAnsi="Arial Narrow"/>
          <w:sz w:val="22"/>
          <w:lang w:val="en-GB"/>
        </w:rPr>
        <w:t>Vansant, Antuérpia, (1992) 195.</w:t>
      </w:r>
    </w:p>
    <w:p w14:paraId="1E5518F5" w14:textId="77777777" w:rsidR="00F954DA" w:rsidRPr="00DC5312" w:rsidRDefault="00F954DA">
      <w:pPr>
        <w:ind w:left="720" w:hanging="720"/>
        <w:jc w:val="both"/>
        <w:rPr>
          <w:rFonts w:ascii="Arial Narrow" w:hAnsi="Arial Narrow"/>
          <w:sz w:val="22"/>
          <w:lang w:val="en-GB"/>
        </w:rPr>
      </w:pPr>
    </w:p>
    <w:p w14:paraId="41AB3942" w14:textId="7E1D31F7"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30-</w:t>
      </w:r>
      <w:r w:rsidRPr="00DC5312">
        <w:rPr>
          <w:rFonts w:ascii="Arial Narrow" w:hAnsi="Arial Narrow"/>
          <w:sz w:val="22"/>
          <w:lang w:val="en-GB"/>
        </w:rPr>
        <w:tab/>
      </w:r>
      <w:r w:rsidRPr="00DC5312">
        <w:rPr>
          <w:rFonts w:ascii="Arial Narrow" w:hAnsi="Arial Narrow"/>
          <w:i/>
          <w:sz w:val="22"/>
          <w:lang w:val="en-GB"/>
        </w:rPr>
        <w:t>"Hydrogen Bonding Between Substituted Phenols and CH</w:t>
      </w:r>
      <w:r w:rsidRPr="00DC5312">
        <w:rPr>
          <w:rFonts w:ascii="Arial Narrow" w:hAnsi="Arial Narrow"/>
          <w:i/>
          <w:sz w:val="22"/>
          <w:vertAlign w:val="subscript"/>
          <w:lang w:val="en-GB"/>
        </w:rPr>
        <w:t>3</w:t>
      </w:r>
      <w:r w:rsidRPr="00DC5312">
        <w:rPr>
          <w:rFonts w:ascii="Arial Narrow" w:hAnsi="Arial Narrow"/>
          <w:i/>
          <w:sz w:val="22"/>
          <w:lang w:val="en-GB"/>
        </w:rPr>
        <w:t>COOCH</w:t>
      </w:r>
      <w:r w:rsidRPr="00DC5312">
        <w:rPr>
          <w:rFonts w:ascii="Arial Narrow" w:hAnsi="Arial Narrow"/>
          <w:i/>
          <w:sz w:val="22"/>
          <w:vertAlign w:val="subscript"/>
          <w:lang w:val="en-GB"/>
        </w:rPr>
        <w:t>3</w:t>
      </w:r>
      <w:r w:rsidRPr="00DC5312">
        <w:rPr>
          <w:rFonts w:ascii="Arial Narrow" w:hAnsi="Arial Narrow"/>
          <w:i/>
          <w:sz w:val="22"/>
          <w:lang w:val="en-GB"/>
        </w:rPr>
        <w:t xml:space="preserve"> or CH</w:t>
      </w:r>
      <w:r w:rsidRPr="00DC5312">
        <w:rPr>
          <w:rFonts w:ascii="Arial Narrow" w:hAnsi="Arial Narrow"/>
          <w:i/>
          <w:sz w:val="22"/>
          <w:vertAlign w:val="subscript"/>
          <w:lang w:val="en-GB"/>
        </w:rPr>
        <w:t>2</w:t>
      </w:r>
      <w:r w:rsidRPr="00DC5312">
        <w:rPr>
          <w:rFonts w:ascii="Arial Narrow" w:hAnsi="Arial Narrow"/>
          <w:i/>
          <w:sz w:val="22"/>
          <w:lang w:val="en-GB"/>
        </w:rPr>
        <w:t>ClCOOCH</w:t>
      </w:r>
      <w:r w:rsidRPr="00DC5312">
        <w:rPr>
          <w:rFonts w:ascii="Arial Narrow" w:hAnsi="Arial Narrow"/>
          <w:i/>
          <w:sz w:val="22"/>
          <w:vertAlign w:val="subscript"/>
          <w:lang w:val="en-GB"/>
        </w:rPr>
        <w:t>3</w:t>
      </w:r>
      <w:r w:rsidRPr="00DC5312">
        <w:rPr>
          <w:rFonts w:ascii="Arial Narrow" w:hAnsi="Arial Narrow"/>
          <w:i/>
          <w:sz w:val="22"/>
          <w:lang w:val="en-GB"/>
        </w:rPr>
        <w:t>: an FTIR Spectroscopic Study"</w:t>
      </w:r>
      <w:r w:rsidRPr="00DC5312">
        <w:rPr>
          <w:rFonts w:ascii="Arial Narrow" w:hAnsi="Arial Narrow"/>
          <w:sz w:val="22"/>
          <w:lang w:val="en-GB"/>
        </w:rPr>
        <w:t>, G</w:t>
      </w:r>
      <w:r w:rsidR="00B048AB" w:rsidRPr="00DC5312">
        <w:rPr>
          <w:rFonts w:ascii="Arial Narrow" w:hAnsi="Arial Narrow"/>
          <w:sz w:val="22"/>
          <w:lang w:val="en-GB"/>
        </w:rPr>
        <w:t>.</w:t>
      </w:r>
      <w:r w:rsidR="0034096C" w:rsidRPr="00DC5312">
        <w:rPr>
          <w:rFonts w:ascii="Arial Narrow" w:hAnsi="Arial Narrow"/>
          <w:sz w:val="22"/>
          <w:lang w:val="en-GB"/>
        </w:rPr>
        <w:t xml:space="preserve"> </w:t>
      </w:r>
      <w:r w:rsidRPr="00DC5312">
        <w:rPr>
          <w:rFonts w:ascii="Arial Narrow" w:hAnsi="Arial Narrow"/>
          <w:sz w:val="22"/>
          <w:lang w:val="en-GB"/>
        </w:rPr>
        <w:t>S.</w:t>
      </w:r>
      <w:r w:rsidR="0034096C" w:rsidRPr="00DC5312">
        <w:rPr>
          <w:rFonts w:ascii="Arial Narrow" w:hAnsi="Arial Narrow"/>
          <w:sz w:val="22"/>
          <w:lang w:val="en-GB"/>
        </w:rPr>
        <w:t xml:space="preserve"> </w:t>
      </w:r>
      <w:r w:rsidRPr="00DC5312">
        <w:rPr>
          <w:rFonts w:ascii="Arial Narrow" w:hAnsi="Arial Narrow"/>
          <w:sz w:val="22"/>
          <w:lang w:val="en-GB"/>
        </w:rPr>
        <w:t>F. D´Alva Torres, C. Pouchan, J.</w:t>
      </w:r>
      <w:r w:rsidR="0034096C" w:rsidRPr="00DC5312">
        <w:rPr>
          <w:rFonts w:ascii="Arial Narrow" w:hAnsi="Arial Narrow"/>
          <w:sz w:val="22"/>
          <w:lang w:val="en-GB"/>
        </w:rPr>
        <w:t xml:space="preserve"> </w:t>
      </w:r>
      <w:r w:rsidRPr="00DC5312">
        <w:rPr>
          <w:rFonts w:ascii="Arial Narrow" w:hAnsi="Arial Narrow"/>
          <w:sz w:val="22"/>
          <w:lang w:val="en-GB"/>
        </w:rPr>
        <w:t>J.</w:t>
      </w:r>
      <w:r w:rsidR="0034096C" w:rsidRPr="00DC5312">
        <w:rPr>
          <w:rFonts w:ascii="Arial Narrow" w:hAnsi="Arial Narrow"/>
          <w:sz w:val="22"/>
          <w:lang w:val="en-GB"/>
        </w:rPr>
        <w:t xml:space="preserve"> </w:t>
      </w:r>
      <w:r w:rsidRPr="00DC5312">
        <w:rPr>
          <w:rFonts w:ascii="Arial Narrow" w:hAnsi="Arial Narrow"/>
          <w:sz w:val="22"/>
          <w:lang w:val="en-GB"/>
        </w:rPr>
        <w:t>C. Teixeira-Dias</w:t>
      </w:r>
      <w:r w:rsidR="00353683" w:rsidRPr="00DC5312">
        <w:rPr>
          <w:rFonts w:ascii="Arial Narrow" w:hAnsi="Arial Narrow"/>
          <w:sz w:val="22"/>
          <w:lang w:val="en-GB"/>
        </w:rPr>
        <w:t xml:space="preserve"> and </w:t>
      </w:r>
      <w:r w:rsidRPr="00DC5312">
        <w:rPr>
          <w:rFonts w:ascii="Arial Narrow" w:hAnsi="Arial Narrow"/>
          <w:sz w:val="22"/>
          <w:lang w:val="en-GB"/>
        </w:rPr>
        <w:t>R. Fausto, Spectrosc.</w:t>
      </w:r>
      <w:r w:rsidR="00BE33E6" w:rsidRPr="00DC5312">
        <w:rPr>
          <w:rFonts w:ascii="Arial Narrow" w:hAnsi="Arial Narrow"/>
          <w:sz w:val="22"/>
          <w:lang w:val="en-GB"/>
        </w:rPr>
        <w:t xml:space="preserve"> </w:t>
      </w:r>
      <w:r w:rsidRPr="00DC5312">
        <w:rPr>
          <w:rFonts w:ascii="Arial Narrow" w:hAnsi="Arial Narrow"/>
          <w:sz w:val="22"/>
          <w:lang w:val="en-GB"/>
        </w:rPr>
        <w:t>Lett., 26 (1993) 913.</w:t>
      </w:r>
    </w:p>
    <w:p w14:paraId="60C0730A" w14:textId="77777777" w:rsidR="00F954DA" w:rsidRPr="00DC5312" w:rsidRDefault="00F954DA">
      <w:pPr>
        <w:ind w:left="720" w:hanging="720"/>
        <w:jc w:val="both"/>
        <w:rPr>
          <w:rFonts w:ascii="Arial Narrow" w:hAnsi="Arial Narrow"/>
          <w:sz w:val="22"/>
          <w:lang w:val="en-GB"/>
        </w:rPr>
      </w:pPr>
    </w:p>
    <w:p w14:paraId="520A2D35" w14:textId="4BAF10E1"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31-</w:t>
      </w:r>
      <w:r w:rsidRPr="00DC5312">
        <w:rPr>
          <w:rFonts w:ascii="Arial Narrow" w:hAnsi="Arial Narrow"/>
          <w:sz w:val="22"/>
          <w:lang w:val="en-GB"/>
        </w:rPr>
        <w:tab/>
      </w:r>
      <w:r w:rsidRPr="00DC5312">
        <w:rPr>
          <w:rFonts w:ascii="Arial Narrow" w:hAnsi="Arial Narrow"/>
          <w:i/>
          <w:sz w:val="22"/>
          <w:lang w:val="en-GB"/>
        </w:rPr>
        <w:t>"Molecular Structure of Methyl Acrylate: The High Energy s-trans (C-O) Conformer"</w:t>
      </w:r>
      <w:r w:rsidRPr="00DC5312">
        <w:rPr>
          <w:rFonts w:ascii="Arial Narrow" w:hAnsi="Arial Narrow"/>
          <w:sz w:val="22"/>
          <w:lang w:val="en-GB"/>
        </w:rPr>
        <w:t>, J.</w:t>
      </w:r>
      <w:r w:rsidR="0034096C" w:rsidRPr="00DC5312">
        <w:rPr>
          <w:rFonts w:ascii="Arial Narrow" w:hAnsi="Arial Narrow"/>
          <w:sz w:val="22"/>
          <w:lang w:val="en-GB"/>
        </w:rPr>
        <w:t xml:space="preserve"> </w:t>
      </w:r>
      <w:r w:rsidRPr="00DC5312">
        <w:rPr>
          <w:rFonts w:ascii="Arial Narrow" w:hAnsi="Arial Narrow"/>
          <w:sz w:val="22"/>
          <w:lang w:val="en-GB"/>
        </w:rPr>
        <w:t>J.</w:t>
      </w:r>
      <w:r w:rsidR="0034096C" w:rsidRPr="00DC5312">
        <w:rPr>
          <w:rFonts w:ascii="Arial Narrow" w:hAnsi="Arial Narrow"/>
          <w:sz w:val="22"/>
          <w:lang w:val="en-GB"/>
        </w:rPr>
        <w:t xml:space="preserve"> </w:t>
      </w:r>
      <w:r w:rsidRPr="00DC5312">
        <w:rPr>
          <w:rFonts w:ascii="Arial Narrow" w:hAnsi="Arial Narrow"/>
          <w:sz w:val="22"/>
          <w:lang w:val="en-GB"/>
        </w:rPr>
        <w:t>C. Teixeira-Dias</w:t>
      </w:r>
      <w:r w:rsidR="00353683" w:rsidRPr="00DC5312">
        <w:rPr>
          <w:rFonts w:ascii="Arial Narrow" w:hAnsi="Arial Narrow"/>
          <w:sz w:val="22"/>
          <w:lang w:val="en-GB"/>
        </w:rPr>
        <w:t xml:space="preserve"> and </w:t>
      </w:r>
      <w:r w:rsidRPr="00DC5312">
        <w:rPr>
          <w:rFonts w:ascii="Arial Narrow" w:hAnsi="Arial Narrow"/>
          <w:sz w:val="22"/>
          <w:lang w:val="en-GB"/>
        </w:rPr>
        <w:t>R. Fausto, J.</w:t>
      </w:r>
      <w:r w:rsidR="00BE33E6" w:rsidRPr="00DC5312">
        <w:rPr>
          <w:rFonts w:ascii="Arial Narrow" w:hAnsi="Arial Narrow"/>
          <w:sz w:val="22"/>
          <w:lang w:val="en-GB"/>
        </w:rPr>
        <w:t xml:space="preserve"> </w:t>
      </w:r>
      <w:r w:rsidRPr="00DC5312">
        <w:rPr>
          <w:rFonts w:ascii="Arial Narrow" w:hAnsi="Arial Narrow"/>
          <w:sz w:val="22"/>
          <w:lang w:val="en-GB"/>
        </w:rPr>
        <w:t>Mol.</w:t>
      </w:r>
      <w:r w:rsidR="00BE33E6" w:rsidRPr="00DC5312">
        <w:rPr>
          <w:rFonts w:ascii="Arial Narrow" w:hAnsi="Arial Narrow"/>
          <w:sz w:val="22"/>
          <w:lang w:val="en-GB"/>
        </w:rPr>
        <w:t xml:space="preserve"> </w:t>
      </w:r>
      <w:r w:rsidRPr="00DC5312">
        <w:rPr>
          <w:rFonts w:ascii="Arial Narrow" w:hAnsi="Arial Narrow"/>
          <w:sz w:val="22"/>
          <w:lang w:val="en-GB"/>
        </w:rPr>
        <w:t>Struct.</w:t>
      </w:r>
      <w:r w:rsidR="00353683" w:rsidRPr="00DC5312">
        <w:rPr>
          <w:rFonts w:ascii="Arial Narrow" w:hAnsi="Arial Narrow"/>
          <w:sz w:val="22"/>
          <w:lang w:val="en-GB"/>
        </w:rPr>
        <w:t xml:space="preserve"> </w:t>
      </w:r>
      <w:r w:rsidRPr="00DC5312">
        <w:rPr>
          <w:rFonts w:ascii="Arial Narrow" w:hAnsi="Arial Narrow"/>
          <w:sz w:val="22"/>
          <w:lang w:val="en-GB"/>
        </w:rPr>
        <w:t>(Theochem.), 101 (1993) 123.</w:t>
      </w:r>
    </w:p>
    <w:p w14:paraId="6B753DA4" w14:textId="77777777" w:rsidR="00F954DA" w:rsidRPr="00DC5312" w:rsidRDefault="00F954DA">
      <w:pPr>
        <w:ind w:left="720" w:hanging="720"/>
        <w:jc w:val="both"/>
        <w:rPr>
          <w:rFonts w:ascii="Arial Narrow" w:hAnsi="Arial Narrow"/>
          <w:sz w:val="22"/>
          <w:lang w:val="en-GB"/>
        </w:rPr>
      </w:pPr>
    </w:p>
    <w:p w14:paraId="0BCAB24B" w14:textId="2A2132EF"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32-</w:t>
      </w:r>
      <w:r w:rsidRPr="00DC5312">
        <w:rPr>
          <w:rFonts w:ascii="Arial Narrow" w:hAnsi="Arial Narrow"/>
          <w:sz w:val="22"/>
          <w:lang w:val="en-GB"/>
        </w:rPr>
        <w:tab/>
      </w:r>
      <w:r w:rsidRPr="00DC5312">
        <w:rPr>
          <w:rFonts w:ascii="Arial Narrow" w:hAnsi="Arial Narrow"/>
          <w:i/>
          <w:sz w:val="22"/>
          <w:lang w:val="en-GB"/>
        </w:rPr>
        <w:t>"Conformers, Vibrational Spectra and Laser-Induced Rotamerization of CH</w:t>
      </w:r>
      <w:r w:rsidRPr="00DC5312">
        <w:rPr>
          <w:rFonts w:ascii="Arial Narrow" w:hAnsi="Arial Narrow"/>
          <w:i/>
          <w:sz w:val="22"/>
          <w:vertAlign w:val="subscript"/>
          <w:lang w:val="en-GB"/>
        </w:rPr>
        <w:t>2</w:t>
      </w:r>
      <w:r w:rsidRPr="00DC5312">
        <w:rPr>
          <w:rFonts w:ascii="Arial Narrow" w:hAnsi="Arial Narrow"/>
          <w:i/>
          <w:sz w:val="22"/>
          <w:lang w:val="en-GB"/>
        </w:rPr>
        <w:t>ClCOOH"</w:t>
      </w:r>
      <w:r w:rsidRPr="00DC5312">
        <w:rPr>
          <w:rFonts w:ascii="Arial Narrow" w:hAnsi="Arial Narrow"/>
          <w:sz w:val="22"/>
          <w:lang w:val="en-GB"/>
        </w:rPr>
        <w:t>, R. Fausto, F.</w:t>
      </w:r>
      <w:r w:rsidR="0034096C" w:rsidRPr="00DC5312">
        <w:rPr>
          <w:rFonts w:ascii="Arial Narrow" w:hAnsi="Arial Narrow"/>
          <w:sz w:val="22"/>
          <w:lang w:val="en-GB"/>
        </w:rPr>
        <w:t xml:space="preserve"> </w:t>
      </w:r>
      <w:r w:rsidRPr="00DC5312">
        <w:rPr>
          <w:rFonts w:ascii="Arial Narrow" w:hAnsi="Arial Narrow"/>
          <w:sz w:val="22"/>
          <w:lang w:val="en-GB"/>
        </w:rPr>
        <w:t>P.</w:t>
      </w:r>
      <w:r w:rsidR="0034096C" w:rsidRPr="00DC5312">
        <w:rPr>
          <w:rFonts w:ascii="Arial Narrow" w:hAnsi="Arial Narrow"/>
          <w:sz w:val="22"/>
          <w:lang w:val="en-GB"/>
        </w:rPr>
        <w:t xml:space="preserve"> </w:t>
      </w:r>
      <w:r w:rsidRPr="00DC5312">
        <w:rPr>
          <w:rFonts w:ascii="Arial Narrow" w:hAnsi="Arial Narrow"/>
          <w:sz w:val="22"/>
          <w:lang w:val="en-GB"/>
        </w:rPr>
        <w:t>S.</w:t>
      </w:r>
      <w:r w:rsidR="0034096C" w:rsidRPr="00DC5312">
        <w:rPr>
          <w:rFonts w:ascii="Arial Narrow" w:hAnsi="Arial Narrow"/>
          <w:sz w:val="22"/>
          <w:lang w:val="en-GB"/>
        </w:rPr>
        <w:t xml:space="preserve"> </w:t>
      </w:r>
      <w:r w:rsidRPr="00DC5312">
        <w:rPr>
          <w:rFonts w:ascii="Arial Narrow" w:hAnsi="Arial Narrow"/>
          <w:sz w:val="22"/>
          <w:lang w:val="en-GB"/>
        </w:rPr>
        <w:t>C. Gil</w:t>
      </w:r>
      <w:r w:rsidR="00353683" w:rsidRPr="00DC5312">
        <w:rPr>
          <w:rFonts w:ascii="Arial Narrow" w:hAnsi="Arial Narrow"/>
          <w:sz w:val="22"/>
          <w:lang w:val="en-GB"/>
        </w:rPr>
        <w:t xml:space="preserve"> and </w:t>
      </w:r>
      <w:r w:rsidRPr="00DC5312">
        <w:rPr>
          <w:rFonts w:ascii="Arial Narrow" w:hAnsi="Arial Narrow"/>
          <w:sz w:val="22"/>
          <w:lang w:val="en-GB"/>
        </w:rPr>
        <w:t>J.</w:t>
      </w:r>
      <w:r w:rsidR="0034096C" w:rsidRPr="00DC5312">
        <w:rPr>
          <w:rFonts w:ascii="Arial Narrow" w:hAnsi="Arial Narrow"/>
          <w:sz w:val="22"/>
          <w:lang w:val="en-GB"/>
        </w:rPr>
        <w:t xml:space="preserve"> </w:t>
      </w:r>
      <w:r w:rsidRPr="00DC5312">
        <w:rPr>
          <w:rFonts w:ascii="Arial Narrow" w:hAnsi="Arial Narrow"/>
          <w:sz w:val="22"/>
          <w:lang w:val="en-GB"/>
        </w:rPr>
        <w:t>J.</w:t>
      </w:r>
      <w:r w:rsidR="0034096C" w:rsidRPr="00DC5312">
        <w:rPr>
          <w:rFonts w:ascii="Arial Narrow" w:hAnsi="Arial Narrow"/>
          <w:sz w:val="22"/>
          <w:lang w:val="en-GB"/>
        </w:rPr>
        <w:t xml:space="preserve"> </w:t>
      </w:r>
      <w:r w:rsidRPr="00DC5312">
        <w:rPr>
          <w:rFonts w:ascii="Arial Narrow" w:hAnsi="Arial Narrow"/>
          <w:sz w:val="22"/>
          <w:lang w:val="en-GB"/>
        </w:rPr>
        <w:t>C. Teixeira-Dias, J.</w:t>
      </w:r>
      <w:r w:rsidR="00BE33E6" w:rsidRPr="00DC5312">
        <w:rPr>
          <w:rFonts w:ascii="Arial Narrow" w:hAnsi="Arial Narrow"/>
          <w:sz w:val="22"/>
          <w:lang w:val="en-GB"/>
        </w:rPr>
        <w:t xml:space="preserve"> </w:t>
      </w:r>
      <w:r w:rsidRPr="00DC5312">
        <w:rPr>
          <w:rFonts w:ascii="Arial Narrow" w:hAnsi="Arial Narrow"/>
          <w:sz w:val="22"/>
          <w:lang w:val="en-GB"/>
        </w:rPr>
        <w:t>Chem.</w:t>
      </w:r>
      <w:r w:rsidR="00BE33E6" w:rsidRPr="00DC5312">
        <w:rPr>
          <w:rFonts w:ascii="Arial Narrow" w:hAnsi="Arial Narrow"/>
          <w:sz w:val="22"/>
          <w:lang w:val="en-GB"/>
        </w:rPr>
        <w:t xml:space="preserve"> </w:t>
      </w:r>
      <w:r w:rsidRPr="00DC5312">
        <w:rPr>
          <w:rFonts w:ascii="Arial Narrow" w:hAnsi="Arial Narrow"/>
          <w:sz w:val="22"/>
          <w:lang w:val="en-GB"/>
        </w:rPr>
        <w:t>Soc.</w:t>
      </w:r>
      <w:r w:rsidR="00BE33E6" w:rsidRPr="00DC5312">
        <w:rPr>
          <w:rFonts w:ascii="Arial Narrow" w:hAnsi="Arial Narrow"/>
          <w:sz w:val="22"/>
          <w:lang w:val="en-GB"/>
        </w:rPr>
        <w:t xml:space="preserve"> </w:t>
      </w:r>
      <w:r w:rsidRPr="00DC5312">
        <w:rPr>
          <w:rFonts w:ascii="Arial Narrow" w:hAnsi="Arial Narrow"/>
          <w:sz w:val="22"/>
          <w:lang w:val="en-GB"/>
        </w:rPr>
        <w:t>Faraday Trans.II, 89 (1993) 3235.</w:t>
      </w:r>
    </w:p>
    <w:p w14:paraId="7A26A881" w14:textId="77777777" w:rsidR="00F954DA" w:rsidRPr="00DC5312" w:rsidRDefault="00F954DA">
      <w:pPr>
        <w:ind w:left="720" w:hanging="720"/>
        <w:jc w:val="both"/>
        <w:rPr>
          <w:rFonts w:ascii="Arial Narrow" w:hAnsi="Arial Narrow"/>
          <w:sz w:val="22"/>
          <w:lang w:val="en-GB"/>
        </w:rPr>
      </w:pPr>
    </w:p>
    <w:p w14:paraId="381B6515" w14:textId="17C57E0C"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33-</w:t>
      </w:r>
      <w:r w:rsidRPr="00DC5312">
        <w:rPr>
          <w:rFonts w:ascii="Arial Narrow" w:hAnsi="Arial Narrow"/>
          <w:sz w:val="22"/>
          <w:lang w:val="en-GB"/>
        </w:rPr>
        <w:tab/>
      </w:r>
      <w:r w:rsidRPr="00DC5312">
        <w:rPr>
          <w:rFonts w:ascii="Arial Narrow" w:hAnsi="Arial Narrow"/>
          <w:i/>
          <w:sz w:val="22"/>
          <w:lang w:val="en-GB"/>
        </w:rPr>
        <w:t>"</w:t>
      </w:r>
      <w:r w:rsidRPr="00DC5312">
        <w:rPr>
          <w:rFonts w:ascii="Symbol" w:hAnsi="Symbol"/>
          <w:i/>
          <w:sz w:val="22"/>
          <w:lang w:val="en-GB"/>
        </w:rPr>
        <w:t></w:t>
      </w:r>
      <w:r w:rsidRPr="00DC5312">
        <w:rPr>
          <w:rFonts w:ascii="Arial Narrow" w:hAnsi="Arial Narrow"/>
          <w:i/>
          <w:sz w:val="22"/>
          <w:lang w:val="en-GB"/>
        </w:rPr>
        <w:t>,</w:t>
      </w:r>
      <w:r w:rsidRPr="00DC5312">
        <w:rPr>
          <w:rFonts w:ascii="Symbol" w:hAnsi="Symbol"/>
          <w:i/>
          <w:sz w:val="22"/>
          <w:lang w:val="en-GB"/>
        </w:rPr>
        <w:t></w:t>
      </w:r>
      <w:r w:rsidRPr="00DC5312">
        <w:rPr>
          <w:rFonts w:ascii="Arial Narrow" w:hAnsi="Arial Narrow"/>
          <w:i/>
          <w:sz w:val="22"/>
          <w:lang w:val="en-GB"/>
        </w:rPr>
        <w:t>-Unsaturated Carboxylic Esters and Their Hydrogen Bond Complexes with Phenols: Vibrational Spectra-Structure Correlations"</w:t>
      </w:r>
      <w:r w:rsidRPr="00DC5312">
        <w:rPr>
          <w:rFonts w:ascii="Arial Narrow" w:hAnsi="Arial Narrow"/>
          <w:sz w:val="22"/>
          <w:lang w:val="en-GB"/>
        </w:rPr>
        <w:t>, J.</w:t>
      </w:r>
      <w:r w:rsidR="0034096C" w:rsidRPr="00DC5312">
        <w:rPr>
          <w:rFonts w:ascii="Arial Narrow" w:hAnsi="Arial Narrow"/>
          <w:sz w:val="22"/>
          <w:lang w:val="en-GB"/>
        </w:rPr>
        <w:t xml:space="preserve"> </w:t>
      </w:r>
      <w:r w:rsidRPr="00DC5312">
        <w:rPr>
          <w:rFonts w:ascii="Arial Narrow" w:hAnsi="Arial Narrow"/>
          <w:sz w:val="22"/>
          <w:lang w:val="en-GB"/>
        </w:rPr>
        <w:t>J.</w:t>
      </w:r>
      <w:r w:rsidR="0034096C" w:rsidRPr="00DC5312">
        <w:rPr>
          <w:rFonts w:ascii="Arial Narrow" w:hAnsi="Arial Narrow"/>
          <w:sz w:val="22"/>
          <w:lang w:val="en-GB"/>
        </w:rPr>
        <w:t xml:space="preserve"> </w:t>
      </w:r>
      <w:r w:rsidRPr="00DC5312">
        <w:rPr>
          <w:rFonts w:ascii="Arial Narrow" w:hAnsi="Arial Narrow"/>
          <w:sz w:val="22"/>
          <w:lang w:val="en-GB"/>
        </w:rPr>
        <w:t>C. Teixeira-Dias</w:t>
      </w:r>
      <w:r w:rsidR="00353683" w:rsidRPr="00DC5312">
        <w:rPr>
          <w:rFonts w:ascii="Arial Narrow" w:hAnsi="Arial Narrow"/>
          <w:sz w:val="22"/>
          <w:lang w:val="en-GB"/>
        </w:rPr>
        <w:t xml:space="preserve"> and </w:t>
      </w:r>
      <w:r w:rsidRPr="00DC5312">
        <w:rPr>
          <w:rFonts w:ascii="Arial Narrow" w:hAnsi="Arial Narrow"/>
          <w:sz w:val="22"/>
          <w:lang w:val="en-GB"/>
        </w:rPr>
        <w:t xml:space="preserve">R. Fausto, NATO-ASI Series Volume on Recent Experimental and Computational Advances in Molecular Spectroscopy, </w:t>
      </w:r>
      <w:r w:rsidR="0034096C" w:rsidRPr="00DC5312">
        <w:rPr>
          <w:rFonts w:ascii="Arial Narrow" w:hAnsi="Arial Narrow"/>
          <w:sz w:val="22"/>
          <w:lang w:val="en-GB"/>
        </w:rPr>
        <w:t>C406 (1993)</w:t>
      </w:r>
      <w:r w:rsidRPr="00DC5312">
        <w:rPr>
          <w:rFonts w:ascii="Arial Narrow" w:hAnsi="Arial Narrow"/>
          <w:sz w:val="22"/>
          <w:lang w:val="en-GB"/>
        </w:rPr>
        <w:t xml:space="preserve"> 131.</w:t>
      </w:r>
    </w:p>
    <w:p w14:paraId="0E01B92A" w14:textId="77777777" w:rsidR="00F954DA" w:rsidRPr="00DC5312" w:rsidRDefault="00F954DA">
      <w:pPr>
        <w:ind w:left="720" w:hanging="720"/>
        <w:jc w:val="both"/>
        <w:rPr>
          <w:rFonts w:ascii="Arial Narrow" w:hAnsi="Arial Narrow"/>
          <w:sz w:val="22"/>
          <w:lang w:val="en-GB"/>
        </w:rPr>
      </w:pPr>
    </w:p>
    <w:p w14:paraId="73292E43" w14:textId="111BCC03"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34-</w:t>
      </w:r>
      <w:r w:rsidRPr="00DC5312">
        <w:rPr>
          <w:rFonts w:ascii="Arial Narrow" w:hAnsi="Arial Narrow"/>
          <w:sz w:val="22"/>
          <w:lang w:val="en-GB"/>
        </w:rPr>
        <w:tab/>
      </w:r>
      <w:r w:rsidRPr="00DC5312">
        <w:rPr>
          <w:rFonts w:ascii="Arial Narrow" w:hAnsi="Arial Narrow"/>
          <w:i/>
          <w:sz w:val="22"/>
          <w:lang w:val="en-GB"/>
        </w:rPr>
        <w:t>"Conformers, Vibrational Spectra and IR-Induced Rotamerization of Dichloroacetic Acid in Argon and Krypton Matrices"</w:t>
      </w:r>
      <w:r w:rsidRPr="00DC5312">
        <w:rPr>
          <w:rFonts w:ascii="Arial Narrow" w:hAnsi="Arial Narrow"/>
          <w:sz w:val="22"/>
          <w:lang w:val="en-GB"/>
        </w:rPr>
        <w:t>, A. Kulbida</w:t>
      </w:r>
      <w:r w:rsidR="00353683" w:rsidRPr="00DC5312">
        <w:rPr>
          <w:rFonts w:ascii="Arial Narrow" w:hAnsi="Arial Narrow"/>
          <w:sz w:val="22"/>
          <w:lang w:val="en-GB"/>
        </w:rPr>
        <w:t xml:space="preserve"> and </w:t>
      </w:r>
      <w:r w:rsidRPr="00DC5312">
        <w:rPr>
          <w:rFonts w:ascii="Arial Narrow" w:hAnsi="Arial Narrow"/>
          <w:sz w:val="22"/>
          <w:lang w:val="en-GB"/>
        </w:rPr>
        <w:t>R. Fausto, J.</w:t>
      </w:r>
      <w:r w:rsidR="00BE33E6" w:rsidRPr="00DC5312">
        <w:rPr>
          <w:rFonts w:ascii="Arial Narrow" w:hAnsi="Arial Narrow"/>
          <w:sz w:val="22"/>
          <w:lang w:val="en-GB"/>
        </w:rPr>
        <w:t xml:space="preserve"> </w:t>
      </w:r>
      <w:r w:rsidRPr="00DC5312">
        <w:rPr>
          <w:rFonts w:ascii="Arial Narrow" w:hAnsi="Arial Narrow"/>
          <w:sz w:val="22"/>
          <w:lang w:val="en-GB"/>
        </w:rPr>
        <w:t>Chem.</w:t>
      </w:r>
      <w:r w:rsidR="00BE33E6" w:rsidRPr="00DC5312">
        <w:rPr>
          <w:rFonts w:ascii="Arial Narrow" w:hAnsi="Arial Narrow"/>
          <w:sz w:val="22"/>
          <w:lang w:val="en-GB"/>
        </w:rPr>
        <w:t xml:space="preserve"> </w:t>
      </w:r>
      <w:r w:rsidRPr="00DC5312">
        <w:rPr>
          <w:rFonts w:ascii="Arial Narrow" w:hAnsi="Arial Narrow"/>
          <w:sz w:val="22"/>
          <w:lang w:val="en-GB"/>
        </w:rPr>
        <w:t>Soc.</w:t>
      </w:r>
      <w:r w:rsidR="00BE33E6" w:rsidRPr="00DC5312">
        <w:rPr>
          <w:rFonts w:ascii="Arial Narrow" w:hAnsi="Arial Narrow"/>
          <w:sz w:val="22"/>
          <w:lang w:val="en-GB"/>
        </w:rPr>
        <w:t xml:space="preserve"> </w:t>
      </w:r>
      <w:r w:rsidRPr="00DC5312">
        <w:rPr>
          <w:rFonts w:ascii="Arial Narrow" w:hAnsi="Arial Narrow"/>
          <w:sz w:val="22"/>
          <w:lang w:val="en-GB"/>
        </w:rPr>
        <w:t>Faraday Trans.II, 89 (1993) 4257.</w:t>
      </w:r>
    </w:p>
    <w:p w14:paraId="0DE0AE6A" w14:textId="77777777" w:rsidR="00F954DA" w:rsidRPr="00DC5312" w:rsidRDefault="00F954DA">
      <w:pPr>
        <w:ind w:left="720" w:hanging="720"/>
        <w:jc w:val="both"/>
        <w:rPr>
          <w:rFonts w:ascii="Arial Narrow" w:hAnsi="Arial Narrow"/>
          <w:sz w:val="22"/>
          <w:lang w:val="en-GB"/>
        </w:rPr>
      </w:pPr>
    </w:p>
    <w:p w14:paraId="7F8FC589" w14:textId="0B0525F7"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35-</w:t>
      </w:r>
      <w:r w:rsidRPr="00DC5312">
        <w:rPr>
          <w:rFonts w:ascii="Arial Narrow" w:hAnsi="Arial Narrow"/>
          <w:sz w:val="22"/>
          <w:lang w:val="en-GB"/>
        </w:rPr>
        <w:tab/>
      </w:r>
      <w:r w:rsidRPr="00DC5312">
        <w:rPr>
          <w:rFonts w:ascii="Arial Narrow" w:hAnsi="Arial Narrow"/>
          <w:i/>
          <w:sz w:val="22"/>
          <w:lang w:val="en-GB"/>
        </w:rPr>
        <w:t xml:space="preserve">"Hydrogen-Bonded Complexes of </w:t>
      </w:r>
      <w:r w:rsidRPr="00DC5312">
        <w:rPr>
          <w:rFonts w:ascii="Symbol" w:hAnsi="Symbol"/>
          <w:i/>
          <w:sz w:val="22"/>
          <w:lang w:val="en-GB"/>
        </w:rPr>
        <w:t></w:t>
      </w:r>
      <w:r w:rsidRPr="00DC5312">
        <w:rPr>
          <w:rFonts w:ascii="Arial Narrow" w:hAnsi="Arial Narrow"/>
          <w:i/>
          <w:sz w:val="22"/>
          <w:lang w:val="en-GB"/>
        </w:rPr>
        <w:t>,</w:t>
      </w:r>
      <w:r w:rsidRPr="00DC5312">
        <w:rPr>
          <w:rFonts w:ascii="Symbol" w:hAnsi="Symbol"/>
          <w:i/>
          <w:sz w:val="22"/>
          <w:lang w:val="en-GB"/>
        </w:rPr>
        <w:t></w:t>
      </w:r>
      <w:r w:rsidRPr="00DC5312">
        <w:rPr>
          <w:rFonts w:ascii="Arial Narrow" w:hAnsi="Arial Narrow"/>
          <w:i/>
          <w:sz w:val="22"/>
          <w:lang w:val="en-GB"/>
        </w:rPr>
        <w:t>-Unsaturated Carboxylic Esters with Phenols: A Molecular Mechanics Study"</w:t>
      </w:r>
      <w:r w:rsidRPr="00DC5312">
        <w:rPr>
          <w:rFonts w:ascii="Arial Narrow" w:hAnsi="Arial Narrow"/>
          <w:sz w:val="22"/>
          <w:lang w:val="en-GB"/>
        </w:rPr>
        <w:t>, J.</w:t>
      </w:r>
      <w:r w:rsidR="0034096C" w:rsidRPr="00DC5312">
        <w:rPr>
          <w:rFonts w:ascii="Arial Narrow" w:hAnsi="Arial Narrow"/>
          <w:sz w:val="22"/>
          <w:lang w:val="en-GB"/>
        </w:rPr>
        <w:t xml:space="preserve"> </w:t>
      </w:r>
      <w:r w:rsidRPr="00DC5312">
        <w:rPr>
          <w:rFonts w:ascii="Arial Narrow" w:hAnsi="Arial Narrow"/>
          <w:sz w:val="22"/>
          <w:lang w:val="en-GB"/>
        </w:rPr>
        <w:t>P. Bosco da Silva, G.</w:t>
      </w:r>
      <w:r w:rsidR="0034096C" w:rsidRPr="00DC5312">
        <w:rPr>
          <w:rFonts w:ascii="Arial Narrow" w:hAnsi="Arial Narrow"/>
          <w:sz w:val="22"/>
          <w:lang w:val="en-GB"/>
        </w:rPr>
        <w:t xml:space="preserve"> </w:t>
      </w:r>
      <w:r w:rsidRPr="00DC5312">
        <w:rPr>
          <w:rFonts w:ascii="Arial Narrow" w:hAnsi="Arial Narrow"/>
          <w:sz w:val="22"/>
          <w:lang w:val="en-GB"/>
        </w:rPr>
        <w:t>L.</w:t>
      </w:r>
      <w:r w:rsidR="0034096C" w:rsidRPr="00DC5312">
        <w:rPr>
          <w:rFonts w:ascii="Arial Narrow" w:hAnsi="Arial Narrow"/>
          <w:sz w:val="22"/>
          <w:lang w:val="en-GB"/>
        </w:rPr>
        <w:t xml:space="preserve"> </w:t>
      </w:r>
      <w:r w:rsidRPr="00DC5312">
        <w:rPr>
          <w:rFonts w:ascii="Arial Narrow" w:hAnsi="Arial Narrow"/>
          <w:sz w:val="22"/>
          <w:lang w:val="en-GB"/>
        </w:rPr>
        <w:t>C. Moura, M.</w:t>
      </w:r>
      <w:r w:rsidR="0034096C" w:rsidRPr="00DC5312">
        <w:rPr>
          <w:rFonts w:ascii="Arial Narrow" w:hAnsi="Arial Narrow"/>
          <w:sz w:val="22"/>
          <w:lang w:val="en-GB"/>
        </w:rPr>
        <w:t xml:space="preserve"> </w:t>
      </w:r>
      <w:r w:rsidRPr="00DC5312">
        <w:rPr>
          <w:rFonts w:ascii="Arial Narrow" w:hAnsi="Arial Narrow"/>
          <w:sz w:val="22"/>
          <w:lang w:val="en-GB"/>
        </w:rPr>
        <w:t>N. Ramos, J.</w:t>
      </w:r>
      <w:r w:rsidR="0034096C" w:rsidRPr="00DC5312">
        <w:rPr>
          <w:rFonts w:ascii="Arial Narrow" w:hAnsi="Arial Narrow"/>
          <w:sz w:val="22"/>
          <w:lang w:val="en-GB"/>
        </w:rPr>
        <w:t xml:space="preserve"> </w:t>
      </w:r>
      <w:r w:rsidRPr="00DC5312">
        <w:rPr>
          <w:rFonts w:ascii="Arial Narrow" w:hAnsi="Arial Narrow"/>
          <w:sz w:val="22"/>
          <w:lang w:val="en-GB"/>
        </w:rPr>
        <w:t>J.</w:t>
      </w:r>
      <w:r w:rsidR="0034096C" w:rsidRPr="00DC5312">
        <w:rPr>
          <w:rFonts w:ascii="Arial Narrow" w:hAnsi="Arial Narrow"/>
          <w:sz w:val="22"/>
          <w:lang w:val="en-GB"/>
        </w:rPr>
        <w:t xml:space="preserve"> </w:t>
      </w:r>
      <w:r w:rsidRPr="00DC5312">
        <w:rPr>
          <w:rFonts w:ascii="Arial Narrow" w:hAnsi="Arial Narrow"/>
          <w:sz w:val="22"/>
          <w:lang w:val="en-GB"/>
        </w:rPr>
        <w:t>C. Teixeira-Dias</w:t>
      </w:r>
      <w:r w:rsidR="00353683" w:rsidRPr="00DC5312">
        <w:rPr>
          <w:rFonts w:ascii="Arial Narrow" w:hAnsi="Arial Narrow"/>
          <w:sz w:val="22"/>
          <w:lang w:val="en-GB"/>
        </w:rPr>
        <w:t xml:space="preserve"> and </w:t>
      </w:r>
      <w:r w:rsidRPr="00DC5312">
        <w:rPr>
          <w:rFonts w:ascii="Arial Narrow" w:hAnsi="Arial Narrow"/>
          <w:sz w:val="22"/>
          <w:lang w:val="en-GB"/>
        </w:rPr>
        <w:t>R. Fausto, J.</w:t>
      </w:r>
      <w:r w:rsidR="00BE33E6" w:rsidRPr="00DC5312">
        <w:rPr>
          <w:rFonts w:ascii="Arial Narrow" w:hAnsi="Arial Narrow"/>
          <w:sz w:val="22"/>
          <w:lang w:val="en-GB"/>
        </w:rPr>
        <w:t xml:space="preserve"> </w:t>
      </w:r>
      <w:r w:rsidRPr="00DC5312">
        <w:rPr>
          <w:rFonts w:ascii="Arial Narrow" w:hAnsi="Arial Narrow"/>
          <w:sz w:val="22"/>
          <w:lang w:val="en-GB"/>
        </w:rPr>
        <w:t>Mol.</w:t>
      </w:r>
      <w:r w:rsidR="00BE33E6" w:rsidRPr="00DC5312">
        <w:rPr>
          <w:rFonts w:ascii="Arial Narrow" w:hAnsi="Arial Narrow"/>
          <w:sz w:val="22"/>
          <w:lang w:val="en-GB"/>
        </w:rPr>
        <w:t xml:space="preserve"> </w:t>
      </w:r>
      <w:r w:rsidRPr="00DC5312">
        <w:rPr>
          <w:rFonts w:ascii="Arial Narrow" w:hAnsi="Arial Narrow"/>
          <w:sz w:val="22"/>
          <w:lang w:val="en-GB"/>
        </w:rPr>
        <w:t>Struct., 317 (1994) 157.</w:t>
      </w:r>
    </w:p>
    <w:p w14:paraId="499A1F57" w14:textId="77777777" w:rsidR="00F954DA" w:rsidRPr="00DC5312" w:rsidRDefault="00F954DA">
      <w:pPr>
        <w:ind w:left="720" w:hanging="720"/>
        <w:jc w:val="both"/>
        <w:rPr>
          <w:rFonts w:ascii="Arial Narrow" w:hAnsi="Arial Narrow"/>
          <w:sz w:val="22"/>
          <w:lang w:val="en-GB"/>
        </w:rPr>
      </w:pPr>
    </w:p>
    <w:p w14:paraId="38B12F23" w14:textId="69C0A0E9"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36-</w:t>
      </w:r>
      <w:r w:rsidRPr="00DC5312">
        <w:rPr>
          <w:rFonts w:ascii="Arial Narrow" w:hAnsi="Arial Narrow"/>
          <w:sz w:val="22"/>
          <w:lang w:val="en-GB"/>
        </w:rPr>
        <w:tab/>
      </w:r>
      <w:r w:rsidRPr="00DC5312">
        <w:rPr>
          <w:rFonts w:ascii="Arial Narrow" w:hAnsi="Arial Narrow"/>
          <w:i/>
          <w:sz w:val="22"/>
          <w:lang w:val="en-GB"/>
        </w:rPr>
        <w:t>"Rotational Isomerism in CH</w:t>
      </w:r>
      <w:r w:rsidRPr="00DC5312">
        <w:rPr>
          <w:rFonts w:ascii="Arial Narrow" w:hAnsi="Arial Narrow"/>
          <w:i/>
          <w:sz w:val="22"/>
          <w:vertAlign w:val="subscript"/>
          <w:lang w:val="en-GB"/>
        </w:rPr>
        <w:t>3</w:t>
      </w:r>
      <w:r w:rsidRPr="00DC5312">
        <w:rPr>
          <w:rFonts w:ascii="Arial Narrow" w:hAnsi="Arial Narrow"/>
          <w:i/>
          <w:sz w:val="22"/>
          <w:lang w:val="en-GB"/>
        </w:rPr>
        <w:t>C(=</w:t>
      </w:r>
      <w:proofErr w:type="gramStart"/>
      <w:r w:rsidRPr="00DC5312">
        <w:rPr>
          <w:rFonts w:ascii="Arial Narrow" w:hAnsi="Arial Narrow"/>
          <w:i/>
          <w:sz w:val="22"/>
          <w:lang w:val="en-GB"/>
        </w:rPr>
        <w:t>S)SCH</w:t>
      </w:r>
      <w:proofErr w:type="gramEnd"/>
      <w:r w:rsidRPr="00DC5312">
        <w:rPr>
          <w:rFonts w:ascii="Arial Narrow" w:hAnsi="Arial Narrow"/>
          <w:i/>
          <w:sz w:val="22"/>
          <w:vertAlign w:val="subscript"/>
          <w:lang w:val="en-GB"/>
        </w:rPr>
        <w:t>3</w:t>
      </w:r>
      <w:r w:rsidRPr="00DC5312">
        <w:rPr>
          <w:rFonts w:ascii="Arial Narrow" w:hAnsi="Arial Narrow"/>
          <w:i/>
          <w:sz w:val="22"/>
          <w:lang w:val="en-GB"/>
        </w:rPr>
        <w:t xml:space="preserve"> and CH</w:t>
      </w:r>
      <w:r w:rsidRPr="00DC5312">
        <w:rPr>
          <w:rFonts w:ascii="Arial Narrow" w:hAnsi="Arial Narrow"/>
          <w:i/>
          <w:sz w:val="22"/>
          <w:vertAlign w:val="subscript"/>
          <w:lang w:val="en-GB"/>
        </w:rPr>
        <w:t>3</w:t>
      </w:r>
      <w:r w:rsidRPr="00DC5312">
        <w:rPr>
          <w:rFonts w:ascii="Arial Narrow" w:hAnsi="Arial Narrow"/>
          <w:i/>
          <w:sz w:val="22"/>
          <w:lang w:val="en-GB"/>
        </w:rPr>
        <w:t>C(=S)SCH</w:t>
      </w:r>
      <w:r w:rsidRPr="00DC5312">
        <w:rPr>
          <w:rFonts w:ascii="Arial Narrow" w:hAnsi="Arial Narrow"/>
          <w:i/>
          <w:sz w:val="22"/>
          <w:vertAlign w:val="subscript"/>
          <w:lang w:val="en-GB"/>
        </w:rPr>
        <w:t>2</w:t>
      </w:r>
      <w:r w:rsidRPr="00DC5312">
        <w:rPr>
          <w:rFonts w:ascii="Arial Narrow" w:hAnsi="Arial Narrow"/>
          <w:i/>
          <w:sz w:val="22"/>
          <w:lang w:val="en-GB"/>
        </w:rPr>
        <w:t>CH</w:t>
      </w:r>
      <w:r w:rsidRPr="00DC5312">
        <w:rPr>
          <w:rFonts w:ascii="Arial Narrow" w:hAnsi="Arial Narrow"/>
          <w:i/>
          <w:sz w:val="22"/>
          <w:vertAlign w:val="subscript"/>
          <w:lang w:val="en-GB"/>
        </w:rPr>
        <w:t>3</w:t>
      </w:r>
      <w:r w:rsidRPr="00DC5312">
        <w:rPr>
          <w:rFonts w:ascii="Arial Narrow" w:hAnsi="Arial Narrow"/>
          <w:i/>
          <w:sz w:val="22"/>
          <w:lang w:val="en-GB"/>
        </w:rPr>
        <w:t>: A Combined Vibrational Spectroscopic and Ab Initio Study"</w:t>
      </w:r>
      <w:r w:rsidRPr="00DC5312">
        <w:rPr>
          <w:rFonts w:ascii="Arial Narrow" w:hAnsi="Arial Narrow"/>
          <w:sz w:val="22"/>
          <w:lang w:val="en-GB"/>
        </w:rPr>
        <w:t>, R. Fausto, A.</w:t>
      </w:r>
      <w:r w:rsidR="0034096C" w:rsidRPr="00DC5312">
        <w:rPr>
          <w:rFonts w:ascii="Arial Narrow" w:hAnsi="Arial Narrow"/>
          <w:sz w:val="22"/>
          <w:lang w:val="en-GB"/>
        </w:rPr>
        <w:t xml:space="preserve"> </w:t>
      </w:r>
      <w:r w:rsidRPr="00DC5312">
        <w:rPr>
          <w:rFonts w:ascii="Arial Narrow" w:hAnsi="Arial Narrow"/>
          <w:sz w:val="22"/>
          <w:lang w:val="en-GB"/>
        </w:rPr>
        <w:t>G. Martins, J.</w:t>
      </w:r>
      <w:r w:rsidR="0034096C" w:rsidRPr="00DC5312">
        <w:rPr>
          <w:rFonts w:ascii="Arial Narrow" w:hAnsi="Arial Narrow"/>
          <w:sz w:val="22"/>
          <w:lang w:val="en-GB"/>
        </w:rPr>
        <w:t xml:space="preserve"> </w:t>
      </w:r>
      <w:r w:rsidRPr="00DC5312">
        <w:rPr>
          <w:rFonts w:ascii="Arial Narrow" w:hAnsi="Arial Narrow"/>
          <w:sz w:val="22"/>
          <w:lang w:val="en-GB"/>
        </w:rPr>
        <w:t>J.</w:t>
      </w:r>
      <w:r w:rsidR="0034096C" w:rsidRPr="00DC5312">
        <w:rPr>
          <w:rFonts w:ascii="Arial Narrow" w:hAnsi="Arial Narrow"/>
          <w:sz w:val="22"/>
          <w:lang w:val="en-GB"/>
        </w:rPr>
        <w:t xml:space="preserve"> </w:t>
      </w:r>
      <w:r w:rsidRPr="00DC5312">
        <w:rPr>
          <w:rFonts w:ascii="Arial Narrow" w:hAnsi="Arial Narrow"/>
          <w:sz w:val="22"/>
          <w:lang w:val="en-GB"/>
        </w:rPr>
        <w:t>C. Teixeira-Dias, P.</w:t>
      </w:r>
      <w:r w:rsidR="0034096C" w:rsidRPr="00DC5312">
        <w:rPr>
          <w:rFonts w:ascii="Arial Narrow" w:hAnsi="Arial Narrow"/>
          <w:sz w:val="22"/>
          <w:lang w:val="en-GB"/>
        </w:rPr>
        <w:t xml:space="preserve"> </w:t>
      </w:r>
      <w:r w:rsidRPr="00DC5312">
        <w:rPr>
          <w:rFonts w:ascii="Arial Narrow" w:hAnsi="Arial Narrow"/>
          <w:sz w:val="22"/>
          <w:lang w:val="en-GB"/>
        </w:rPr>
        <w:t>J. Tonge</w:t>
      </w:r>
      <w:r w:rsidR="00353683" w:rsidRPr="00DC5312">
        <w:rPr>
          <w:rFonts w:ascii="Arial Narrow" w:hAnsi="Arial Narrow"/>
          <w:sz w:val="22"/>
          <w:lang w:val="en-GB"/>
        </w:rPr>
        <w:t xml:space="preserve"> and </w:t>
      </w:r>
      <w:r w:rsidRPr="00DC5312">
        <w:rPr>
          <w:rFonts w:ascii="Arial Narrow" w:hAnsi="Arial Narrow"/>
          <w:sz w:val="22"/>
          <w:lang w:val="en-GB"/>
        </w:rPr>
        <w:t>P.</w:t>
      </w:r>
      <w:r w:rsidR="0034096C" w:rsidRPr="00DC5312">
        <w:rPr>
          <w:rFonts w:ascii="Arial Narrow" w:hAnsi="Arial Narrow"/>
          <w:sz w:val="22"/>
          <w:lang w:val="en-GB"/>
        </w:rPr>
        <w:t xml:space="preserve"> </w:t>
      </w:r>
      <w:r w:rsidRPr="00DC5312">
        <w:rPr>
          <w:rFonts w:ascii="Arial Narrow" w:hAnsi="Arial Narrow"/>
          <w:sz w:val="22"/>
          <w:lang w:val="en-GB"/>
        </w:rPr>
        <w:t>R. Carey, J.</w:t>
      </w:r>
      <w:r w:rsidR="00BE33E6" w:rsidRPr="00DC5312">
        <w:rPr>
          <w:rFonts w:ascii="Arial Narrow" w:hAnsi="Arial Narrow"/>
          <w:sz w:val="22"/>
          <w:lang w:val="en-GB"/>
        </w:rPr>
        <w:t xml:space="preserve"> </w:t>
      </w:r>
      <w:r w:rsidRPr="00DC5312">
        <w:rPr>
          <w:rFonts w:ascii="Arial Narrow" w:hAnsi="Arial Narrow"/>
          <w:sz w:val="22"/>
          <w:lang w:val="en-GB"/>
        </w:rPr>
        <w:t>Mol.</w:t>
      </w:r>
      <w:r w:rsidR="00BE33E6" w:rsidRPr="00DC5312">
        <w:rPr>
          <w:rFonts w:ascii="Arial Narrow" w:hAnsi="Arial Narrow"/>
          <w:sz w:val="22"/>
          <w:lang w:val="en-GB"/>
        </w:rPr>
        <w:t xml:space="preserve"> </w:t>
      </w:r>
      <w:r w:rsidRPr="00DC5312">
        <w:rPr>
          <w:rFonts w:ascii="Arial Narrow" w:hAnsi="Arial Narrow"/>
          <w:sz w:val="22"/>
          <w:lang w:val="en-GB"/>
        </w:rPr>
        <w:t>Struct., 323 (1994) 59.</w:t>
      </w:r>
    </w:p>
    <w:p w14:paraId="006A2617" w14:textId="77777777" w:rsidR="00F954DA" w:rsidRPr="00DC5312" w:rsidRDefault="00F954DA">
      <w:pPr>
        <w:ind w:left="720" w:hanging="720"/>
        <w:jc w:val="both"/>
        <w:rPr>
          <w:rFonts w:ascii="Arial Narrow" w:hAnsi="Arial Narrow"/>
          <w:sz w:val="22"/>
          <w:lang w:val="en-GB"/>
        </w:rPr>
      </w:pPr>
    </w:p>
    <w:p w14:paraId="0343E1B4" w14:textId="325F2A2B"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37-</w:t>
      </w:r>
      <w:r w:rsidRPr="00DC5312">
        <w:rPr>
          <w:rFonts w:ascii="Arial Narrow" w:hAnsi="Arial Narrow"/>
          <w:sz w:val="22"/>
          <w:lang w:val="en-GB"/>
        </w:rPr>
        <w:tab/>
      </w:r>
      <w:r w:rsidRPr="00DC5312">
        <w:rPr>
          <w:rFonts w:ascii="Arial Narrow" w:hAnsi="Arial Narrow"/>
          <w:i/>
          <w:sz w:val="22"/>
          <w:lang w:val="en-GB"/>
        </w:rPr>
        <w:t>"Rotational Isomerism in CH</w:t>
      </w:r>
      <w:r w:rsidRPr="00DC5312">
        <w:rPr>
          <w:rFonts w:ascii="Arial Narrow" w:hAnsi="Arial Narrow"/>
          <w:i/>
          <w:sz w:val="22"/>
          <w:vertAlign w:val="subscript"/>
          <w:lang w:val="en-GB"/>
        </w:rPr>
        <w:t>3</w:t>
      </w:r>
      <w:r w:rsidRPr="00DC5312">
        <w:rPr>
          <w:rFonts w:ascii="Arial Narrow" w:hAnsi="Arial Narrow"/>
          <w:i/>
          <w:sz w:val="22"/>
          <w:lang w:val="en-GB"/>
        </w:rPr>
        <w:t>CH</w:t>
      </w:r>
      <w:r w:rsidRPr="00DC5312">
        <w:rPr>
          <w:rFonts w:ascii="Arial Narrow" w:hAnsi="Arial Narrow"/>
          <w:i/>
          <w:sz w:val="22"/>
          <w:vertAlign w:val="subscript"/>
          <w:lang w:val="en-GB"/>
        </w:rPr>
        <w:t>2</w:t>
      </w:r>
      <w:r w:rsidRPr="00DC5312">
        <w:rPr>
          <w:rFonts w:ascii="Arial Narrow" w:hAnsi="Arial Narrow"/>
          <w:i/>
          <w:sz w:val="22"/>
          <w:lang w:val="en-GB"/>
        </w:rPr>
        <w:t>C(=</w:t>
      </w:r>
      <w:proofErr w:type="gramStart"/>
      <w:r w:rsidRPr="00DC5312">
        <w:rPr>
          <w:rFonts w:ascii="Arial Narrow" w:hAnsi="Arial Narrow"/>
          <w:i/>
          <w:sz w:val="22"/>
          <w:lang w:val="en-GB"/>
        </w:rPr>
        <w:t>S)SR</w:t>
      </w:r>
      <w:proofErr w:type="gramEnd"/>
      <w:r w:rsidRPr="00DC5312">
        <w:rPr>
          <w:rFonts w:ascii="Arial Narrow" w:hAnsi="Arial Narrow"/>
          <w:i/>
          <w:sz w:val="22"/>
          <w:lang w:val="en-GB"/>
        </w:rPr>
        <w:t xml:space="preserve"> (R= CH</w:t>
      </w:r>
      <w:r w:rsidRPr="00DC5312">
        <w:rPr>
          <w:rFonts w:ascii="Arial Narrow" w:hAnsi="Arial Narrow"/>
          <w:i/>
          <w:sz w:val="22"/>
          <w:vertAlign w:val="subscript"/>
          <w:lang w:val="en-GB"/>
        </w:rPr>
        <w:t>3</w:t>
      </w:r>
      <w:r w:rsidRPr="00DC5312">
        <w:rPr>
          <w:rFonts w:ascii="Arial Narrow" w:hAnsi="Arial Narrow"/>
          <w:i/>
          <w:sz w:val="22"/>
          <w:lang w:val="en-GB"/>
        </w:rPr>
        <w:t>, CH</w:t>
      </w:r>
      <w:r w:rsidRPr="00DC5312">
        <w:rPr>
          <w:rFonts w:ascii="Arial Narrow" w:hAnsi="Arial Narrow"/>
          <w:i/>
          <w:sz w:val="22"/>
          <w:vertAlign w:val="subscript"/>
          <w:lang w:val="en-GB"/>
        </w:rPr>
        <w:t>3</w:t>
      </w:r>
      <w:r w:rsidRPr="00DC5312">
        <w:rPr>
          <w:rFonts w:ascii="Arial Narrow" w:hAnsi="Arial Narrow"/>
          <w:i/>
          <w:sz w:val="22"/>
          <w:lang w:val="en-GB"/>
        </w:rPr>
        <w:t>CH</w:t>
      </w:r>
      <w:r w:rsidRPr="00DC5312">
        <w:rPr>
          <w:rFonts w:ascii="Arial Narrow" w:hAnsi="Arial Narrow"/>
          <w:i/>
          <w:sz w:val="22"/>
          <w:vertAlign w:val="subscript"/>
          <w:lang w:val="en-GB"/>
        </w:rPr>
        <w:t>2</w:t>
      </w:r>
      <w:r w:rsidRPr="00DC5312">
        <w:rPr>
          <w:rFonts w:ascii="Arial Narrow" w:hAnsi="Arial Narrow"/>
          <w:i/>
          <w:sz w:val="22"/>
          <w:lang w:val="en-GB"/>
        </w:rPr>
        <w:t>): A Combined Vibrational Spectroscopic and Ab Initio Study"</w:t>
      </w:r>
      <w:r w:rsidRPr="00DC5312">
        <w:rPr>
          <w:rFonts w:ascii="Arial Narrow" w:hAnsi="Arial Narrow"/>
          <w:sz w:val="22"/>
          <w:lang w:val="en-GB"/>
        </w:rPr>
        <w:t>, R. Fausto, A.</w:t>
      </w:r>
      <w:r w:rsidR="0034096C" w:rsidRPr="00DC5312">
        <w:rPr>
          <w:rFonts w:ascii="Arial Narrow" w:hAnsi="Arial Narrow"/>
          <w:sz w:val="22"/>
          <w:lang w:val="en-GB"/>
        </w:rPr>
        <w:t xml:space="preserve"> </w:t>
      </w:r>
      <w:r w:rsidRPr="00DC5312">
        <w:rPr>
          <w:rFonts w:ascii="Arial Narrow" w:hAnsi="Arial Narrow"/>
          <w:sz w:val="22"/>
          <w:lang w:val="en-GB"/>
        </w:rPr>
        <w:t>G. Martins, J.</w:t>
      </w:r>
      <w:r w:rsidR="0034096C" w:rsidRPr="00DC5312">
        <w:rPr>
          <w:rFonts w:ascii="Arial Narrow" w:hAnsi="Arial Narrow"/>
          <w:sz w:val="22"/>
          <w:lang w:val="en-GB"/>
        </w:rPr>
        <w:t xml:space="preserve"> </w:t>
      </w:r>
      <w:r w:rsidRPr="00DC5312">
        <w:rPr>
          <w:rFonts w:ascii="Arial Narrow" w:hAnsi="Arial Narrow"/>
          <w:sz w:val="22"/>
          <w:lang w:val="en-GB"/>
        </w:rPr>
        <w:t>J.</w:t>
      </w:r>
      <w:r w:rsidR="0034096C" w:rsidRPr="00DC5312">
        <w:rPr>
          <w:rFonts w:ascii="Arial Narrow" w:hAnsi="Arial Narrow"/>
          <w:sz w:val="22"/>
          <w:lang w:val="en-GB"/>
        </w:rPr>
        <w:t xml:space="preserve"> </w:t>
      </w:r>
      <w:r w:rsidRPr="00DC5312">
        <w:rPr>
          <w:rFonts w:ascii="Arial Narrow" w:hAnsi="Arial Narrow"/>
          <w:sz w:val="22"/>
          <w:lang w:val="en-GB"/>
        </w:rPr>
        <w:t>C. Teixeira-Dias, P.</w:t>
      </w:r>
      <w:r w:rsidR="0034096C" w:rsidRPr="00DC5312">
        <w:rPr>
          <w:rFonts w:ascii="Arial Narrow" w:hAnsi="Arial Narrow"/>
          <w:sz w:val="22"/>
          <w:lang w:val="en-GB"/>
        </w:rPr>
        <w:t xml:space="preserve"> </w:t>
      </w:r>
      <w:r w:rsidRPr="00DC5312">
        <w:rPr>
          <w:rFonts w:ascii="Arial Narrow" w:hAnsi="Arial Narrow"/>
          <w:sz w:val="22"/>
          <w:lang w:val="en-GB"/>
        </w:rPr>
        <w:t>J. Tonge</w:t>
      </w:r>
      <w:r w:rsidR="00353683" w:rsidRPr="00DC5312">
        <w:rPr>
          <w:rFonts w:ascii="Arial Narrow" w:hAnsi="Arial Narrow"/>
          <w:sz w:val="22"/>
          <w:lang w:val="en-GB"/>
        </w:rPr>
        <w:t xml:space="preserve"> and </w:t>
      </w:r>
      <w:r w:rsidRPr="00DC5312">
        <w:rPr>
          <w:rFonts w:ascii="Arial Narrow" w:hAnsi="Arial Narrow"/>
          <w:sz w:val="22"/>
          <w:lang w:val="en-GB"/>
        </w:rPr>
        <w:t>P.</w:t>
      </w:r>
      <w:r w:rsidR="0034096C" w:rsidRPr="00DC5312">
        <w:rPr>
          <w:rFonts w:ascii="Arial Narrow" w:hAnsi="Arial Narrow"/>
          <w:sz w:val="22"/>
          <w:lang w:val="en-GB"/>
        </w:rPr>
        <w:t xml:space="preserve"> </w:t>
      </w:r>
      <w:r w:rsidRPr="00DC5312">
        <w:rPr>
          <w:rFonts w:ascii="Arial Narrow" w:hAnsi="Arial Narrow"/>
          <w:sz w:val="22"/>
          <w:lang w:val="en-GB"/>
        </w:rPr>
        <w:t>R. Carey, J.</w:t>
      </w:r>
      <w:r w:rsidR="00BE33E6" w:rsidRPr="00DC5312">
        <w:rPr>
          <w:rFonts w:ascii="Arial Narrow" w:hAnsi="Arial Narrow"/>
          <w:sz w:val="22"/>
          <w:lang w:val="en-GB"/>
        </w:rPr>
        <w:t xml:space="preserve"> </w:t>
      </w:r>
      <w:r w:rsidRPr="00DC5312">
        <w:rPr>
          <w:rFonts w:ascii="Arial Narrow" w:hAnsi="Arial Narrow"/>
          <w:sz w:val="22"/>
          <w:lang w:val="en-GB"/>
        </w:rPr>
        <w:t>Phys.</w:t>
      </w:r>
      <w:r w:rsidR="00BE33E6" w:rsidRPr="00DC5312">
        <w:rPr>
          <w:rFonts w:ascii="Arial Narrow" w:hAnsi="Arial Narrow"/>
          <w:sz w:val="22"/>
          <w:lang w:val="en-GB"/>
        </w:rPr>
        <w:t xml:space="preserve"> </w:t>
      </w:r>
      <w:r w:rsidRPr="00DC5312">
        <w:rPr>
          <w:rFonts w:ascii="Arial Narrow" w:hAnsi="Arial Narrow"/>
          <w:sz w:val="22"/>
          <w:lang w:val="en-GB"/>
        </w:rPr>
        <w:t>Chem., 98 (1994) 3592.</w:t>
      </w:r>
    </w:p>
    <w:p w14:paraId="5E366359" w14:textId="77777777" w:rsidR="00F954DA" w:rsidRPr="00DC5312" w:rsidRDefault="00F954DA">
      <w:pPr>
        <w:ind w:left="720" w:hanging="720"/>
        <w:jc w:val="both"/>
        <w:rPr>
          <w:rFonts w:ascii="Arial Narrow" w:hAnsi="Arial Narrow"/>
          <w:sz w:val="22"/>
          <w:lang w:val="en-GB"/>
        </w:rPr>
      </w:pPr>
    </w:p>
    <w:p w14:paraId="678E3212" w14:textId="3FF00881" w:rsidR="00F954DA" w:rsidRPr="00DC5312" w:rsidRDefault="00F954DA">
      <w:pPr>
        <w:ind w:left="720" w:hanging="720"/>
        <w:jc w:val="both"/>
        <w:rPr>
          <w:rFonts w:ascii="Arial Narrow" w:hAnsi="Arial Narrow"/>
          <w:sz w:val="22"/>
          <w:lang w:val="en-US"/>
        </w:rPr>
      </w:pPr>
      <w:r w:rsidRPr="00242C87">
        <w:rPr>
          <w:rFonts w:ascii="Arial Narrow" w:hAnsi="Arial Narrow"/>
          <w:sz w:val="22"/>
          <w:lang w:val="en-GB"/>
        </w:rPr>
        <w:t>38-</w:t>
      </w:r>
      <w:r w:rsidRPr="00242C87">
        <w:rPr>
          <w:rFonts w:ascii="Arial Narrow" w:hAnsi="Arial Narrow"/>
          <w:sz w:val="22"/>
          <w:lang w:val="en-GB"/>
        </w:rPr>
        <w:tab/>
      </w:r>
      <w:r w:rsidRPr="00242C87">
        <w:rPr>
          <w:rFonts w:ascii="Arial Narrow" w:hAnsi="Arial Narrow"/>
          <w:i/>
          <w:sz w:val="22"/>
          <w:lang w:val="en-GB"/>
        </w:rPr>
        <w:t>"The Thiol/Thiono Tautomerism in Thioformic Acid: A Molecular Orbital Study"</w:t>
      </w:r>
      <w:r w:rsidRPr="00242C87">
        <w:rPr>
          <w:rFonts w:ascii="Arial Narrow" w:hAnsi="Arial Narrow"/>
          <w:sz w:val="22"/>
          <w:lang w:val="en-GB"/>
        </w:rPr>
        <w:t>, R.</w:t>
      </w:r>
      <w:r w:rsidR="003744B5" w:rsidRPr="00242C87">
        <w:rPr>
          <w:rFonts w:ascii="Arial Narrow" w:hAnsi="Arial Narrow"/>
          <w:sz w:val="22"/>
          <w:lang w:val="en-GB"/>
        </w:rPr>
        <w:t xml:space="preserve"> </w:t>
      </w:r>
      <w:r w:rsidRPr="00242C87">
        <w:rPr>
          <w:rFonts w:ascii="Arial Narrow" w:hAnsi="Arial Narrow"/>
          <w:sz w:val="22"/>
          <w:lang w:val="en-GB"/>
        </w:rPr>
        <w:t>Fausto, J.</w:t>
      </w:r>
      <w:r w:rsidR="0034096C" w:rsidRPr="00242C87">
        <w:rPr>
          <w:rFonts w:ascii="Arial Narrow" w:hAnsi="Arial Narrow"/>
          <w:sz w:val="22"/>
          <w:lang w:val="en-GB"/>
        </w:rPr>
        <w:t xml:space="preserve"> </w:t>
      </w:r>
      <w:r w:rsidRPr="00242C87">
        <w:rPr>
          <w:rFonts w:ascii="Arial Narrow" w:hAnsi="Arial Narrow"/>
          <w:sz w:val="22"/>
          <w:lang w:val="en-GB"/>
        </w:rPr>
        <w:t>J.</w:t>
      </w:r>
      <w:r w:rsidR="0034096C" w:rsidRPr="00242C87">
        <w:rPr>
          <w:rFonts w:ascii="Arial Narrow" w:hAnsi="Arial Narrow"/>
          <w:sz w:val="22"/>
          <w:lang w:val="en-GB"/>
        </w:rPr>
        <w:t xml:space="preserve"> </w:t>
      </w:r>
      <w:r w:rsidRPr="00242C87">
        <w:rPr>
          <w:rFonts w:ascii="Arial Narrow" w:hAnsi="Arial Narrow"/>
          <w:sz w:val="22"/>
          <w:lang w:val="en-GB"/>
        </w:rPr>
        <w:t>C. Teixeira-Dias, N.</w:t>
      </w:r>
      <w:r w:rsidR="0034096C" w:rsidRPr="00242C87">
        <w:rPr>
          <w:rFonts w:ascii="Arial Narrow" w:hAnsi="Arial Narrow"/>
          <w:sz w:val="22"/>
          <w:lang w:val="en-GB"/>
        </w:rPr>
        <w:t xml:space="preserve"> </w:t>
      </w:r>
      <w:r w:rsidRPr="00242C87">
        <w:rPr>
          <w:rFonts w:ascii="Arial Narrow" w:hAnsi="Arial Narrow"/>
          <w:sz w:val="22"/>
          <w:lang w:val="en-GB"/>
        </w:rPr>
        <w:t>B. da Costa, Jr., A.</w:t>
      </w:r>
      <w:r w:rsidR="0034096C" w:rsidRPr="00242C87">
        <w:rPr>
          <w:rFonts w:ascii="Arial Narrow" w:hAnsi="Arial Narrow"/>
          <w:sz w:val="22"/>
          <w:lang w:val="en-GB"/>
        </w:rPr>
        <w:t xml:space="preserve"> </w:t>
      </w:r>
      <w:r w:rsidRPr="00242C87">
        <w:rPr>
          <w:rFonts w:ascii="Arial Narrow" w:hAnsi="Arial Narrow"/>
          <w:sz w:val="22"/>
          <w:lang w:val="en-GB"/>
        </w:rPr>
        <w:t>M. Simas</w:t>
      </w:r>
      <w:r w:rsidR="00353683" w:rsidRPr="00242C87">
        <w:rPr>
          <w:rFonts w:ascii="Arial Narrow" w:hAnsi="Arial Narrow"/>
          <w:sz w:val="22"/>
          <w:lang w:val="en-GB"/>
        </w:rPr>
        <w:t xml:space="preserve"> and </w:t>
      </w:r>
      <w:r w:rsidRPr="00242C87">
        <w:rPr>
          <w:rFonts w:ascii="Arial Narrow" w:hAnsi="Arial Narrow"/>
          <w:sz w:val="22"/>
          <w:lang w:val="en-GB"/>
        </w:rPr>
        <w:t>M.</w:t>
      </w:r>
      <w:r w:rsidR="0034096C" w:rsidRPr="00242C87">
        <w:rPr>
          <w:rFonts w:ascii="Arial Narrow" w:hAnsi="Arial Narrow"/>
          <w:sz w:val="22"/>
          <w:lang w:val="en-GB"/>
        </w:rPr>
        <w:t xml:space="preserve"> </w:t>
      </w:r>
      <w:r w:rsidRPr="00242C87">
        <w:rPr>
          <w:rFonts w:ascii="Arial Narrow" w:hAnsi="Arial Narrow"/>
          <w:sz w:val="22"/>
          <w:lang w:val="en-GB"/>
        </w:rPr>
        <w:t>N. Ramos, Quím.</w:t>
      </w:r>
      <w:r w:rsidR="00BE33E6" w:rsidRPr="00242C87">
        <w:rPr>
          <w:rFonts w:ascii="Arial Narrow" w:hAnsi="Arial Narrow"/>
          <w:sz w:val="22"/>
          <w:lang w:val="en-GB"/>
        </w:rPr>
        <w:t xml:space="preserve"> </w:t>
      </w:r>
      <w:r w:rsidRPr="00DC5312">
        <w:rPr>
          <w:rFonts w:ascii="Arial Narrow" w:hAnsi="Arial Narrow"/>
          <w:sz w:val="22"/>
          <w:lang w:val="en-US"/>
        </w:rPr>
        <w:t>Nova, 17 (1994) 104.</w:t>
      </w:r>
    </w:p>
    <w:p w14:paraId="5523BADF" w14:textId="77777777" w:rsidR="00F954DA" w:rsidRPr="00DC5312" w:rsidRDefault="00F954DA">
      <w:pPr>
        <w:ind w:left="720" w:hanging="720"/>
        <w:jc w:val="both"/>
        <w:rPr>
          <w:rFonts w:ascii="Arial Narrow" w:hAnsi="Arial Narrow"/>
          <w:sz w:val="22"/>
          <w:lang w:val="en-US"/>
        </w:rPr>
      </w:pPr>
    </w:p>
    <w:p w14:paraId="56C4F126" w14:textId="4E18FFE6"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39-</w:t>
      </w:r>
      <w:r w:rsidRPr="00DC5312">
        <w:rPr>
          <w:rFonts w:ascii="Arial Narrow" w:hAnsi="Arial Narrow"/>
          <w:sz w:val="22"/>
          <w:lang w:val="en-GB"/>
        </w:rPr>
        <w:tab/>
      </w:r>
      <w:r w:rsidRPr="00DC5312">
        <w:rPr>
          <w:rFonts w:ascii="Arial Narrow" w:hAnsi="Arial Narrow"/>
          <w:i/>
          <w:sz w:val="22"/>
          <w:lang w:val="en-GB"/>
        </w:rPr>
        <w:t>"Structures and Vibrational Spectra of CH</w:t>
      </w:r>
      <w:r w:rsidRPr="00DC5312">
        <w:rPr>
          <w:rFonts w:ascii="Arial Narrow" w:hAnsi="Arial Narrow"/>
          <w:i/>
          <w:sz w:val="22"/>
          <w:vertAlign w:val="subscript"/>
          <w:lang w:val="en-GB"/>
        </w:rPr>
        <w:t>3</w:t>
      </w:r>
      <w:r w:rsidRPr="00DC5312">
        <w:rPr>
          <w:rFonts w:ascii="Arial Narrow" w:hAnsi="Arial Narrow"/>
          <w:i/>
          <w:sz w:val="22"/>
          <w:lang w:val="en-GB"/>
        </w:rPr>
        <w:t>OCH</w:t>
      </w:r>
      <w:r w:rsidRPr="00DC5312">
        <w:rPr>
          <w:rFonts w:ascii="Arial Narrow" w:hAnsi="Arial Narrow"/>
          <w:i/>
          <w:sz w:val="22"/>
          <w:vertAlign w:val="subscript"/>
          <w:lang w:val="en-GB"/>
        </w:rPr>
        <w:t>2</w:t>
      </w:r>
      <w:r w:rsidRPr="00DC5312">
        <w:rPr>
          <w:rFonts w:ascii="Arial Narrow" w:hAnsi="Arial Narrow"/>
          <w:i/>
          <w:sz w:val="22"/>
          <w:lang w:val="en-GB"/>
        </w:rPr>
        <w:t>CH</w:t>
      </w:r>
      <w:r w:rsidRPr="00DC5312">
        <w:rPr>
          <w:rFonts w:ascii="Arial Narrow" w:hAnsi="Arial Narrow"/>
          <w:i/>
          <w:sz w:val="22"/>
          <w:vertAlign w:val="subscript"/>
          <w:lang w:val="en-GB"/>
        </w:rPr>
        <w:t>2</w:t>
      </w:r>
      <w:r w:rsidRPr="00DC5312">
        <w:rPr>
          <w:rFonts w:ascii="Arial Narrow" w:hAnsi="Arial Narrow"/>
          <w:i/>
          <w:sz w:val="22"/>
          <w:lang w:val="en-GB"/>
        </w:rPr>
        <w:t>OH: The Hydrogen Bonded Conformers"</w:t>
      </w:r>
      <w:r w:rsidRPr="00DC5312">
        <w:rPr>
          <w:rFonts w:ascii="Arial Narrow" w:hAnsi="Arial Narrow"/>
          <w:sz w:val="22"/>
          <w:lang w:val="en-GB"/>
        </w:rPr>
        <w:t>, F.</w:t>
      </w:r>
      <w:r w:rsidR="0034096C" w:rsidRPr="00DC5312">
        <w:rPr>
          <w:rFonts w:ascii="Arial Narrow" w:hAnsi="Arial Narrow"/>
          <w:sz w:val="22"/>
          <w:lang w:val="en-GB"/>
        </w:rPr>
        <w:t xml:space="preserve"> </w:t>
      </w:r>
      <w:r w:rsidRPr="00DC5312">
        <w:rPr>
          <w:rFonts w:ascii="Arial Narrow" w:hAnsi="Arial Narrow"/>
          <w:sz w:val="22"/>
          <w:lang w:val="en-GB"/>
        </w:rPr>
        <w:t>P.</w:t>
      </w:r>
      <w:r w:rsidR="0034096C" w:rsidRPr="00DC5312">
        <w:rPr>
          <w:rFonts w:ascii="Arial Narrow" w:hAnsi="Arial Narrow"/>
          <w:sz w:val="22"/>
          <w:lang w:val="en-GB"/>
        </w:rPr>
        <w:t xml:space="preserve"> </w:t>
      </w:r>
      <w:r w:rsidRPr="00DC5312">
        <w:rPr>
          <w:rFonts w:ascii="Arial Narrow" w:hAnsi="Arial Narrow"/>
          <w:sz w:val="22"/>
          <w:lang w:val="en-GB"/>
        </w:rPr>
        <w:t>S.</w:t>
      </w:r>
      <w:r w:rsidR="0034096C" w:rsidRPr="00DC5312">
        <w:rPr>
          <w:rFonts w:ascii="Arial Narrow" w:hAnsi="Arial Narrow"/>
          <w:sz w:val="22"/>
          <w:lang w:val="en-GB"/>
        </w:rPr>
        <w:t xml:space="preserve"> </w:t>
      </w:r>
      <w:r w:rsidRPr="00DC5312">
        <w:rPr>
          <w:rFonts w:ascii="Arial Narrow" w:hAnsi="Arial Narrow"/>
          <w:sz w:val="22"/>
          <w:lang w:val="en-GB"/>
        </w:rPr>
        <w:t>C. Gil, R. Fausto, A.</w:t>
      </w:r>
      <w:r w:rsidR="0034096C" w:rsidRPr="00DC5312">
        <w:rPr>
          <w:rFonts w:ascii="Arial Narrow" w:hAnsi="Arial Narrow"/>
          <w:sz w:val="22"/>
          <w:lang w:val="en-GB"/>
        </w:rPr>
        <w:t xml:space="preserve"> </w:t>
      </w:r>
      <w:r w:rsidRPr="00DC5312">
        <w:rPr>
          <w:rFonts w:ascii="Arial Narrow" w:hAnsi="Arial Narrow"/>
          <w:sz w:val="22"/>
          <w:lang w:val="en-GB"/>
        </w:rPr>
        <w:t>M. Amorim da Costa</w:t>
      </w:r>
      <w:r w:rsidR="00353683" w:rsidRPr="00DC5312">
        <w:rPr>
          <w:rFonts w:ascii="Arial Narrow" w:hAnsi="Arial Narrow"/>
          <w:sz w:val="22"/>
          <w:lang w:val="en-GB"/>
        </w:rPr>
        <w:t xml:space="preserve"> and </w:t>
      </w:r>
      <w:r w:rsidRPr="00DC5312">
        <w:rPr>
          <w:rFonts w:ascii="Arial Narrow" w:hAnsi="Arial Narrow"/>
          <w:sz w:val="22"/>
          <w:lang w:val="en-GB"/>
        </w:rPr>
        <w:t>J.</w:t>
      </w:r>
      <w:r w:rsidR="0034096C" w:rsidRPr="00DC5312">
        <w:rPr>
          <w:rFonts w:ascii="Arial Narrow" w:hAnsi="Arial Narrow"/>
          <w:sz w:val="22"/>
          <w:lang w:val="en-GB"/>
        </w:rPr>
        <w:t xml:space="preserve"> </w:t>
      </w:r>
      <w:r w:rsidRPr="00DC5312">
        <w:rPr>
          <w:rFonts w:ascii="Arial Narrow" w:hAnsi="Arial Narrow"/>
          <w:sz w:val="22"/>
          <w:lang w:val="en-GB"/>
        </w:rPr>
        <w:t>J.</w:t>
      </w:r>
      <w:r w:rsidR="0034096C" w:rsidRPr="00DC5312">
        <w:rPr>
          <w:rFonts w:ascii="Arial Narrow" w:hAnsi="Arial Narrow"/>
          <w:sz w:val="22"/>
          <w:lang w:val="en-GB"/>
        </w:rPr>
        <w:t xml:space="preserve"> </w:t>
      </w:r>
      <w:r w:rsidRPr="00DC5312">
        <w:rPr>
          <w:rFonts w:ascii="Arial Narrow" w:hAnsi="Arial Narrow"/>
          <w:sz w:val="22"/>
          <w:lang w:val="en-GB"/>
        </w:rPr>
        <w:t>C. Teixeira-Dias, J.</w:t>
      </w:r>
      <w:r w:rsidR="00BE33E6" w:rsidRPr="00DC5312">
        <w:rPr>
          <w:rFonts w:ascii="Arial Narrow" w:hAnsi="Arial Narrow"/>
          <w:sz w:val="22"/>
          <w:lang w:val="en-GB"/>
        </w:rPr>
        <w:t xml:space="preserve"> </w:t>
      </w:r>
      <w:r w:rsidRPr="00DC5312">
        <w:rPr>
          <w:rFonts w:ascii="Arial Narrow" w:hAnsi="Arial Narrow"/>
          <w:sz w:val="22"/>
          <w:lang w:val="en-GB"/>
        </w:rPr>
        <w:t>Chem.</w:t>
      </w:r>
      <w:r w:rsidR="00BE33E6" w:rsidRPr="00DC5312">
        <w:rPr>
          <w:rFonts w:ascii="Arial Narrow" w:hAnsi="Arial Narrow"/>
          <w:sz w:val="22"/>
          <w:lang w:val="en-GB"/>
        </w:rPr>
        <w:t xml:space="preserve"> </w:t>
      </w:r>
      <w:r w:rsidRPr="00DC5312">
        <w:rPr>
          <w:rFonts w:ascii="Arial Narrow" w:hAnsi="Arial Narrow"/>
          <w:sz w:val="22"/>
          <w:lang w:val="en-GB"/>
        </w:rPr>
        <w:t>Soc.</w:t>
      </w:r>
      <w:r w:rsidR="00BE33E6" w:rsidRPr="00DC5312">
        <w:rPr>
          <w:rFonts w:ascii="Arial Narrow" w:hAnsi="Arial Narrow"/>
          <w:sz w:val="22"/>
          <w:lang w:val="en-GB"/>
        </w:rPr>
        <w:t xml:space="preserve"> </w:t>
      </w:r>
      <w:r w:rsidRPr="00DC5312">
        <w:rPr>
          <w:rFonts w:ascii="Arial Narrow" w:hAnsi="Arial Narrow"/>
          <w:sz w:val="22"/>
          <w:lang w:val="en-GB"/>
        </w:rPr>
        <w:t>Faraday Trans.</w:t>
      </w:r>
      <w:r w:rsidR="0034096C" w:rsidRPr="00DC5312">
        <w:rPr>
          <w:rFonts w:ascii="Arial Narrow" w:hAnsi="Arial Narrow"/>
          <w:sz w:val="22"/>
          <w:lang w:val="en-GB"/>
        </w:rPr>
        <w:t xml:space="preserve"> </w:t>
      </w:r>
      <w:r w:rsidRPr="00DC5312">
        <w:rPr>
          <w:rFonts w:ascii="Arial Narrow" w:hAnsi="Arial Narrow"/>
          <w:sz w:val="22"/>
          <w:lang w:val="en-GB"/>
        </w:rPr>
        <w:t>II, 90 (1994) 689.</w:t>
      </w:r>
    </w:p>
    <w:p w14:paraId="5C642D79" w14:textId="77777777" w:rsidR="00F954DA" w:rsidRPr="00DC5312" w:rsidRDefault="00F954DA">
      <w:pPr>
        <w:ind w:left="720" w:hanging="720"/>
        <w:jc w:val="both"/>
        <w:rPr>
          <w:rFonts w:ascii="Arial Narrow" w:hAnsi="Arial Narrow"/>
          <w:sz w:val="22"/>
          <w:lang w:val="en-GB"/>
        </w:rPr>
      </w:pPr>
    </w:p>
    <w:p w14:paraId="0A315FAA" w14:textId="0BBF0FA1"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40-</w:t>
      </w:r>
      <w:r w:rsidRPr="00DC5312">
        <w:rPr>
          <w:rFonts w:ascii="Arial Narrow" w:hAnsi="Arial Narrow"/>
          <w:sz w:val="22"/>
          <w:lang w:val="en-GB"/>
        </w:rPr>
        <w:tab/>
      </w:r>
      <w:r w:rsidRPr="00DC5312">
        <w:rPr>
          <w:rFonts w:ascii="Arial Narrow" w:hAnsi="Arial Narrow"/>
          <w:i/>
          <w:sz w:val="22"/>
          <w:lang w:val="en-GB"/>
        </w:rPr>
        <w:t>"Rotational Isomers of N-(</w:t>
      </w:r>
      <w:r w:rsidRPr="00DC5312">
        <w:rPr>
          <w:rFonts w:ascii="Symbol" w:hAnsi="Symbol"/>
          <w:i/>
          <w:sz w:val="22"/>
          <w:lang w:val="en-GB"/>
        </w:rPr>
        <w:t></w:t>
      </w:r>
      <w:r w:rsidRPr="00DC5312">
        <w:rPr>
          <w:rFonts w:ascii="Arial Narrow" w:hAnsi="Arial Narrow"/>
          <w:i/>
          <w:sz w:val="22"/>
          <w:lang w:val="en-GB"/>
        </w:rPr>
        <w:t>-</w:t>
      </w:r>
      <w:proofErr w:type="gramStart"/>
      <w:r w:rsidRPr="00DC5312">
        <w:rPr>
          <w:rFonts w:ascii="Arial Narrow" w:hAnsi="Arial Narrow"/>
          <w:i/>
          <w:sz w:val="22"/>
          <w:lang w:val="en-GB"/>
        </w:rPr>
        <w:t>phenylpropionyl)alanine</w:t>
      </w:r>
      <w:proofErr w:type="gramEnd"/>
      <w:r w:rsidRPr="00DC5312">
        <w:rPr>
          <w:rFonts w:ascii="Arial Narrow" w:hAnsi="Arial Narrow"/>
          <w:i/>
          <w:sz w:val="22"/>
          <w:lang w:val="en-GB"/>
        </w:rPr>
        <w:t xml:space="preserve"> Ethyl Dithioester: A Raman Spectroscopic and MO Study"</w:t>
      </w:r>
      <w:r w:rsidRPr="00DC5312">
        <w:rPr>
          <w:rFonts w:ascii="Arial Narrow" w:hAnsi="Arial Narrow"/>
          <w:sz w:val="22"/>
          <w:lang w:val="en-GB"/>
        </w:rPr>
        <w:t>, R. Fausto, J.</w:t>
      </w:r>
      <w:r w:rsidR="0034096C" w:rsidRPr="00DC5312">
        <w:rPr>
          <w:rFonts w:ascii="Arial Narrow" w:hAnsi="Arial Narrow"/>
          <w:sz w:val="22"/>
          <w:lang w:val="en-GB"/>
        </w:rPr>
        <w:t xml:space="preserve"> </w:t>
      </w:r>
      <w:r w:rsidRPr="00DC5312">
        <w:rPr>
          <w:rFonts w:ascii="Arial Narrow" w:hAnsi="Arial Narrow"/>
          <w:sz w:val="22"/>
          <w:lang w:val="en-GB"/>
        </w:rPr>
        <w:t>J.</w:t>
      </w:r>
      <w:r w:rsidR="0034096C" w:rsidRPr="00DC5312">
        <w:rPr>
          <w:rFonts w:ascii="Arial Narrow" w:hAnsi="Arial Narrow"/>
          <w:sz w:val="22"/>
          <w:lang w:val="en-GB"/>
        </w:rPr>
        <w:t xml:space="preserve"> </w:t>
      </w:r>
      <w:r w:rsidRPr="00DC5312">
        <w:rPr>
          <w:rFonts w:ascii="Arial Narrow" w:hAnsi="Arial Narrow"/>
          <w:sz w:val="22"/>
          <w:lang w:val="en-GB"/>
        </w:rPr>
        <w:t>C. Teixeira-Dias, P.</w:t>
      </w:r>
      <w:r w:rsidR="0034096C" w:rsidRPr="00DC5312">
        <w:rPr>
          <w:rFonts w:ascii="Arial Narrow" w:hAnsi="Arial Narrow"/>
          <w:sz w:val="22"/>
          <w:lang w:val="en-GB"/>
        </w:rPr>
        <w:t xml:space="preserve"> </w:t>
      </w:r>
      <w:r w:rsidRPr="00DC5312">
        <w:rPr>
          <w:rFonts w:ascii="Arial Narrow" w:hAnsi="Arial Narrow"/>
          <w:sz w:val="22"/>
          <w:lang w:val="en-GB"/>
        </w:rPr>
        <w:t>J. Tonge</w:t>
      </w:r>
      <w:r w:rsidR="00353683" w:rsidRPr="00DC5312">
        <w:rPr>
          <w:rFonts w:ascii="Arial Narrow" w:hAnsi="Arial Narrow"/>
          <w:sz w:val="22"/>
          <w:lang w:val="en-GB"/>
        </w:rPr>
        <w:t xml:space="preserve"> and </w:t>
      </w:r>
      <w:r w:rsidRPr="00DC5312">
        <w:rPr>
          <w:rFonts w:ascii="Arial Narrow" w:hAnsi="Arial Narrow"/>
          <w:sz w:val="22"/>
          <w:lang w:val="en-GB"/>
        </w:rPr>
        <w:t>P.</w:t>
      </w:r>
      <w:r w:rsidR="0034096C" w:rsidRPr="00DC5312">
        <w:rPr>
          <w:rFonts w:ascii="Arial Narrow" w:hAnsi="Arial Narrow"/>
          <w:sz w:val="22"/>
          <w:lang w:val="en-GB"/>
        </w:rPr>
        <w:t xml:space="preserve"> </w:t>
      </w:r>
      <w:r w:rsidRPr="00DC5312">
        <w:rPr>
          <w:rFonts w:ascii="Arial Narrow" w:hAnsi="Arial Narrow"/>
          <w:sz w:val="22"/>
          <w:lang w:val="en-GB"/>
        </w:rPr>
        <w:t>R. Carey, J.</w:t>
      </w:r>
      <w:r w:rsidR="00BE33E6" w:rsidRPr="00DC5312">
        <w:rPr>
          <w:rFonts w:ascii="Arial Narrow" w:hAnsi="Arial Narrow"/>
          <w:sz w:val="22"/>
          <w:lang w:val="en-GB"/>
        </w:rPr>
        <w:t xml:space="preserve"> </w:t>
      </w:r>
      <w:r w:rsidRPr="00DC5312">
        <w:rPr>
          <w:rFonts w:ascii="Arial Narrow" w:hAnsi="Arial Narrow"/>
          <w:sz w:val="22"/>
          <w:lang w:val="en-GB"/>
        </w:rPr>
        <w:t>Mol.</w:t>
      </w:r>
      <w:r w:rsidR="00BE33E6" w:rsidRPr="00DC5312">
        <w:rPr>
          <w:rFonts w:ascii="Arial Narrow" w:hAnsi="Arial Narrow"/>
          <w:sz w:val="22"/>
          <w:lang w:val="en-GB"/>
        </w:rPr>
        <w:t xml:space="preserve"> </w:t>
      </w:r>
      <w:r w:rsidRPr="00DC5312">
        <w:rPr>
          <w:rFonts w:ascii="Arial Narrow" w:hAnsi="Arial Narrow"/>
          <w:sz w:val="22"/>
          <w:lang w:val="en-GB"/>
        </w:rPr>
        <w:t>Struct., 324 (1994) 113.</w:t>
      </w:r>
    </w:p>
    <w:p w14:paraId="232FB508" w14:textId="77777777" w:rsidR="00F954DA" w:rsidRPr="00DC5312" w:rsidRDefault="00F954DA">
      <w:pPr>
        <w:ind w:left="720" w:hanging="720"/>
        <w:jc w:val="both"/>
        <w:rPr>
          <w:rFonts w:ascii="Arial Narrow" w:hAnsi="Arial Narrow"/>
          <w:sz w:val="22"/>
          <w:lang w:val="en-GB"/>
        </w:rPr>
      </w:pPr>
    </w:p>
    <w:p w14:paraId="7840B730" w14:textId="77777777"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41-</w:t>
      </w:r>
      <w:r w:rsidRPr="00DC5312">
        <w:rPr>
          <w:rFonts w:ascii="Arial Narrow" w:hAnsi="Arial Narrow"/>
          <w:sz w:val="22"/>
          <w:lang w:val="en-GB"/>
        </w:rPr>
        <w:tab/>
      </w:r>
      <w:r w:rsidRPr="00DC5312">
        <w:rPr>
          <w:rFonts w:ascii="Arial Narrow" w:hAnsi="Arial Narrow"/>
          <w:i/>
          <w:sz w:val="22"/>
          <w:lang w:val="en-GB"/>
        </w:rPr>
        <w:t>"Calculation of Vibrational Frequencies of Sulphur Compounds Using Semiempirical Molecular Orbital Methods (AM1, PM3, MNDO)"</w:t>
      </w:r>
      <w:r w:rsidRPr="00DC5312">
        <w:rPr>
          <w:rFonts w:ascii="Arial Narrow" w:hAnsi="Arial Narrow"/>
          <w:sz w:val="22"/>
          <w:lang w:val="en-GB"/>
        </w:rPr>
        <w:t>, R. Fausto, J.</w:t>
      </w:r>
      <w:r w:rsidR="00BE33E6" w:rsidRPr="00DC5312">
        <w:rPr>
          <w:rFonts w:ascii="Arial Narrow" w:hAnsi="Arial Narrow"/>
          <w:sz w:val="22"/>
          <w:lang w:val="en-GB"/>
        </w:rPr>
        <w:t xml:space="preserve"> </w:t>
      </w:r>
      <w:r w:rsidRPr="00DC5312">
        <w:rPr>
          <w:rFonts w:ascii="Arial Narrow" w:hAnsi="Arial Narrow"/>
          <w:sz w:val="22"/>
          <w:lang w:val="en-GB"/>
        </w:rPr>
        <w:t>Mol.</w:t>
      </w:r>
      <w:r w:rsidR="00BE33E6" w:rsidRPr="00DC5312">
        <w:rPr>
          <w:rFonts w:ascii="Arial Narrow" w:hAnsi="Arial Narrow"/>
          <w:sz w:val="22"/>
          <w:lang w:val="en-GB"/>
        </w:rPr>
        <w:t xml:space="preserve"> </w:t>
      </w:r>
      <w:r w:rsidRPr="00DC5312">
        <w:rPr>
          <w:rFonts w:ascii="Arial Narrow" w:hAnsi="Arial Narrow"/>
          <w:sz w:val="22"/>
          <w:lang w:val="en-GB"/>
        </w:rPr>
        <w:t>Struct., 323 (1994) 267.</w:t>
      </w:r>
    </w:p>
    <w:p w14:paraId="65C0B0FC" w14:textId="77777777" w:rsidR="00F954DA" w:rsidRPr="00DC5312" w:rsidRDefault="00F954DA">
      <w:pPr>
        <w:ind w:left="720" w:hanging="720"/>
        <w:jc w:val="both"/>
        <w:rPr>
          <w:rFonts w:ascii="Arial Narrow" w:hAnsi="Arial Narrow"/>
          <w:sz w:val="22"/>
          <w:lang w:val="en-GB"/>
        </w:rPr>
      </w:pPr>
    </w:p>
    <w:p w14:paraId="2C5299D3" w14:textId="67D79971"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 xml:space="preserve">42- </w:t>
      </w:r>
      <w:r w:rsidRPr="00DC5312">
        <w:rPr>
          <w:rFonts w:ascii="Arial Narrow" w:hAnsi="Arial Narrow"/>
          <w:sz w:val="22"/>
          <w:lang w:val="en-GB"/>
        </w:rPr>
        <w:tab/>
      </w:r>
      <w:r w:rsidRPr="00DC5312">
        <w:rPr>
          <w:rFonts w:ascii="Arial Narrow" w:hAnsi="Arial Narrow"/>
          <w:i/>
          <w:sz w:val="22"/>
          <w:lang w:val="en-GB"/>
        </w:rPr>
        <w:t>"Investigation of the Structure of the Columnar Liquid-Crystalline Phase of Copper (II) Carboxylates: An FT-IR Spectroscopic Study"</w:t>
      </w:r>
      <w:r w:rsidR="00B048AB" w:rsidRPr="00DC5312">
        <w:rPr>
          <w:rFonts w:ascii="Arial Narrow" w:hAnsi="Arial Narrow"/>
          <w:sz w:val="22"/>
          <w:lang w:val="en-GB"/>
        </w:rPr>
        <w:t>, M.</w:t>
      </w:r>
      <w:r w:rsidR="0034096C" w:rsidRPr="00DC5312">
        <w:rPr>
          <w:rFonts w:ascii="Arial Narrow" w:hAnsi="Arial Narrow"/>
          <w:sz w:val="22"/>
          <w:lang w:val="en-GB"/>
        </w:rPr>
        <w:t xml:space="preserve"> </w:t>
      </w:r>
      <w:r w:rsidR="00B048AB" w:rsidRPr="00DC5312">
        <w:rPr>
          <w:rFonts w:ascii="Arial Narrow" w:hAnsi="Arial Narrow"/>
          <w:sz w:val="22"/>
          <w:lang w:val="en-GB"/>
        </w:rPr>
        <w:t>F. Ramos Moita, M.</w:t>
      </w:r>
      <w:r w:rsidR="0034096C" w:rsidRPr="00DC5312">
        <w:rPr>
          <w:rFonts w:ascii="Arial Narrow" w:hAnsi="Arial Narrow"/>
          <w:sz w:val="22"/>
          <w:lang w:val="en-GB"/>
        </w:rPr>
        <w:t xml:space="preserve"> </w:t>
      </w:r>
      <w:r w:rsidRPr="00DC5312">
        <w:rPr>
          <w:rFonts w:ascii="Arial Narrow" w:hAnsi="Arial Narrow"/>
          <w:sz w:val="22"/>
          <w:lang w:val="en-GB"/>
        </w:rPr>
        <w:t>L</w:t>
      </w:r>
      <w:r w:rsidR="00B048AB" w:rsidRPr="00DC5312">
        <w:rPr>
          <w:rFonts w:ascii="Arial Narrow" w:hAnsi="Arial Narrow"/>
          <w:sz w:val="22"/>
          <w:lang w:val="en-GB"/>
        </w:rPr>
        <w:t>.</w:t>
      </w:r>
      <w:r w:rsidR="0034096C" w:rsidRPr="00DC5312">
        <w:rPr>
          <w:rFonts w:ascii="Arial Narrow" w:hAnsi="Arial Narrow"/>
          <w:sz w:val="22"/>
          <w:lang w:val="en-GB"/>
        </w:rPr>
        <w:t xml:space="preserve"> </w:t>
      </w:r>
      <w:r w:rsidRPr="00DC5312">
        <w:rPr>
          <w:rFonts w:ascii="Arial Narrow" w:hAnsi="Arial Narrow"/>
          <w:sz w:val="22"/>
          <w:lang w:val="en-GB"/>
        </w:rPr>
        <w:t>T.</w:t>
      </w:r>
      <w:r w:rsidR="0034096C" w:rsidRPr="00DC5312">
        <w:rPr>
          <w:rFonts w:ascii="Arial Narrow" w:hAnsi="Arial Narrow"/>
          <w:sz w:val="22"/>
          <w:lang w:val="en-GB"/>
        </w:rPr>
        <w:t xml:space="preserve"> </w:t>
      </w:r>
      <w:r w:rsidRPr="00DC5312">
        <w:rPr>
          <w:rFonts w:ascii="Arial Narrow" w:hAnsi="Arial Narrow"/>
          <w:sz w:val="22"/>
          <w:lang w:val="en-GB"/>
        </w:rPr>
        <w:t>S. Duarte</w:t>
      </w:r>
      <w:r w:rsidR="00353683" w:rsidRPr="00DC5312">
        <w:rPr>
          <w:rFonts w:ascii="Arial Narrow" w:hAnsi="Arial Narrow"/>
          <w:sz w:val="22"/>
          <w:lang w:val="en-GB"/>
        </w:rPr>
        <w:t xml:space="preserve"> and </w:t>
      </w:r>
      <w:r w:rsidRPr="00DC5312">
        <w:rPr>
          <w:rFonts w:ascii="Arial Narrow" w:hAnsi="Arial Narrow"/>
          <w:sz w:val="22"/>
          <w:lang w:val="en-GB"/>
        </w:rPr>
        <w:t>R. Fausto, J.</w:t>
      </w:r>
      <w:r w:rsidR="000F5F4B" w:rsidRPr="00DC5312">
        <w:rPr>
          <w:rFonts w:ascii="Arial Narrow" w:hAnsi="Arial Narrow"/>
          <w:sz w:val="22"/>
          <w:lang w:val="en-GB"/>
        </w:rPr>
        <w:t xml:space="preserve"> </w:t>
      </w:r>
      <w:r w:rsidRPr="00DC5312">
        <w:rPr>
          <w:rFonts w:ascii="Arial Narrow" w:hAnsi="Arial Narrow"/>
          <w:sz w:val="22"/>
          <w:lang w:val="en-GB"/>
        </w:rPr>
        <w:t>Chem.</w:t>
      </w:r>
      <w:r w:rsidR="000F5F4B" w:rsidRPr="00DC5312">
        <w:rPr>
          <w:rFonts w:ascii="Arial Narrow" w:hAnsi="Arial Narrow"/>
          <w:sz w:val="22"/>
          <w:lang w:val="en-GB"/>
        </w:rPr>
        <w:t xml:space="preserve"> </w:t>
      </w:r>
      <w:r w:rsidRPr="00DC5312">
        <w:rPr>
          <w:rFonts w:ascii="Arial Narrow" w:hAnsi="Arial Narrow"/>
          <w:sz w:val="22"/>
          <w:lang w:val="en-GB"/>
        </w:rPr>
        <w:t>Soc.</w:t>
      </w:r>
      <w:r w:rsidR="000F5F4B" w:rsidRPr="00DC5312">
        <w:rPr>
          <w:rFonts w:ascii="Arial Narrow" w:hAnsi="Arial Narrow"/>
          <w:sz w:val="22"/>
          <w:lang w:val="en-GB"/>
        </w:rPr>
        <w:t xml:space="preserve"> </w:t>
      </w:r>
      <w:r w:rsidRPr="00DC5312">
        <w:rPr>
          <w:rFonts w:ascii="Arial Narrow" w:hAnsi="Arial Narrow"/>
          <w:sz w:val="22"/>
          <w:lang w:val="en-GB"/>
        </w:rPr>
        <w:t xml:space="preserve">Faraday Trans. </w:t>
      </w:r>
      <w:r w:rsidR="0034096C" w:rsidRPr="00DC5312">
        <w:rPr>
          <w:rFonts w:ascii="Arial Narrow" w:hAnsi="Arial Narrow"/>
          <w:sz w:val="22"/>
          <w:lang w:val="en-GB"/>
        </w:rPr>
        <w:t>II</w:t>
      </w:r>
      <w:r w:rsidRPr="00DC5312">
        <w:rPr>
          <w:rFonts w:ascii="Arial Narrow" w:hAnsi="Arial Narrow"/>
          <w:sz w:val="22"/>
          <w:lang w:val="en-GB"/>
        </w:rPr>
        <w:t>, 90 (1994) 2953.</w:t>
      </w:r>
    </w:p>
    <w:p w14:paraId="77E40B2A" w14:textId="77777777" w:rsidR="00F954DA" w:rsidRPr="00DC5312" w:rsidRDefault="00F954DA">
      <w:pPr>
        <w:ind w:left="720" w:hanging="720"/>
        <w:jc w:val="both"/>
        <w:rPr>
          <w:rFonts w:ascii="Arial Narrow" w:hAnsi="Arial Narrow"/>
          <w:sz w:val="22"/>
          <w:lang w:val="en-GB"/>
        </w:rPr>
      </w:pPr>
    </w:p>
    <w:p w14:paraId="028D5075" w14:textId="400BB60A"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43-</w:t>
      </w:r>
      <w:r w:rsidRPr="00DC5312">
        <w:rPr>
          <w:rFonts w:ascii="Arial Narrow" w:hAnsi="Arial Narrow"/>
          <w:sz w:val="22"/>
          <w:lang w:val="en-GB"/>
        </w:rPr>
        <w:tab/>
      </w:r>
      <w:r w:rsidRPr="00DC5312">
        <w:rPr>
          <w:rFonts w:ascii="Arial Narrow" w:hAnsi="Arial Narrow"/>
          <w:i/>
          <w:sz w:val="22"/>
          <w:lang w:val="en-GB"/>
        </w:rPr>
        <w:t>"An FT-IR Spectroscopic Study of Crystalline Copper (II) Propionate and Butyrate"</w:t>
      </w:r>
      <w:r w:rsidR="00B048AB" w:rsidRPr="00DC5312">
        <w:rPr>
          <w:rFonts w:ascii="Arial Narrow" w:hAnsi="Arial Narrow"/>
          <w:sz w:val="22"/>
          <w:lang w:val="en-GB"/>
        </w:rPr>
        <w:t>, M.</w:t>
      </w:r>
      <w:r w:rsidR="0034096C" w:rsidRPr="00DC5312">
        <w:rPr>
          <w:rFonts w:ascii="Arial Narrow" w:hAnsi="Arial Narrow"/>
          <w:sz w:val="22"/>
          <w:lang w:val="en-GB"/>
        </w:rPr>
        <w:t xml:space="preserve"> </w:t>
      </w:r>
      <w:r w:rsidR="00B048AB" w:rsidRPr="00DC5312">
        <w:rPr>
          <w:rFonts w:ascii="Arial Narrow" w:hAnsi="Arial Narrow"/>
          <w:sz w:val="22"/>
          <w:lang w:val="en-GB"/>
        </w:rPr>
        <w:t>F. Ramos Moita, M.</w:t>
      </w:r>
      <w:r w:rsidR="0034096C" w:rsidRPr="00DC5312">
        <w:rPr>
          <w:rFonts w:ascii="Arial Narrow" w:hAnsi="Arial Narrow"/>
          <w:sz w:val="22"/>
          <w:lang w:val="en-GB"/>
        </w:rPr>
        <w:t xml:space="preserve"> </w:t>
      </w:r>
      <w:r w:rsidR="00B048AB" w:rsidRPr="00DC5312">
        <w:rPr>
          <w:rFonts w:ascii="Arial Narrow" w:hAnsi="Arial Narrow"/>
          <w:sz w:val="22"/>
          <w:lang w:val="en-GB"/>
        </w:rPr>
        <w:t>L.</w:t>
      </w:r>
      <w:r w:rsidR="0034096C" w:rsidRPr="00DC5312">
        <w:rPr>
          <w:rFonts w:ascii="Arial Narrow" w:hAnsi="Arial Narrow"/>
          <w:sz w:val="22"/>
          <w:lang w:val="en-GB"/>
        </w:rPr>
        <w:t xml:space="preserve"> </w:t>
      </w:r>
      <w:r w:rsidRPr="00DC5312">
        <w:rPr>
          <w:rFonts w:ascii="Arial Narrow" w:hAnsi="Arial Narrow"/>
          <w:sz w:val="22"/>
          <w:lang w:val="en-GB"/>
        </w:rPr>
        <w:t>T.</w:t>
      </w:r>
      <w:r w:rsidR="0034096C" w:rsidRPr="00DC5312">
        <w:rPr>
          <w:rFonts w:ascii="Arial Narrow" w:hAnsi="Arial Narrow"/>
          <w:sz w:val="22"/>
          <w:lang w:val="en-GB"/>
        </w:rPr>
        <w:t xml:space="preserve"> </w:t>
      </w:r>
      <w:r w:rsidRPr="00DC5312">
        <w:rPr>
          <w:rFonts w:ascii="Arial Narrow" w:hAnsi="Arial Narrow"/>
          <w:sz w:val="22"/>
          <w:lang w:val="en-GB"/>
        </w:rPr>
        <w:t>S. Duarte</w:t>
      </w:r>
      <w:r w:rsidR="00353683" w:rsidRPr="00DC5312">
        <w:rPr>
          <w:rFonts w:ascii="Arial Narrow" w:hAnsi="Arial Narrow"/>
          <w:sz w:val="22"/>
          <w:lang w:val="en-GB"/>
        </w:rPr>
        <w:t xml:space="preserve"> and </w:t>
      </w:r>
      <w:r w:rsidRPr="00DC5312">
        <w:rPr>
          <w:rFonts w:ascii="Arial Narrow" w:hAnsi="Arial Narrow"/>
          <w:sz w:val="22"/>
          <w:lang w:val="en-GB"/>
        </w:rPr>
        <w:t>R. Fausto, Spectrosc.</w:t>
      </w:r>
      <w:r w:rsidR="000F5F4B" w:rsidRPr="00DC5312">
        <w:rPr>
          <w:rFonts w:ascii="Arial Narrow" w:hAnsi="Arial Narrow"/>
          <w:sz w:val="22"/>
          <w:lang w:val="en-GB"/>
        </w:rPr>
        <w:t xml:space="preserve"> </w:t>
      </w:r>
      <w:r w:rsidRPr="00DC5312">
        <w:rPr>
          <w:rFonts w:ascii="Arial Narrow" w:hAnsi="Arial Narrow"/>
          <w:sz w:val="22"/>
          <w:lang w:val="en-GB"/>
        </w:rPr>
        <w:t>Lett., 27 (1994) 1421.</w:t>
      </w:r>
    </w:p>
    <w:p w14:paraId="02545846" w14:textId="77777777" w:rsidR="00F954DA" w:rsidRPr="00DC5312" w:rsidRDefault="00F954DA">
      <w:pPr>
        <w:ind w:left="720" w:hanging="720"/>
        <w:jc w:val="both"/>
        <w:rPr>
          <w:rFonts w:ascii="Arial Narrow" w:hAnsi="Arial Narrow"/>
          <w:sz w:val="22"/>
          <w:lang w:val="en-GB"/>
        </w:rPr>
      </w:pPr>
    </w:p>
    <w:p w14:paraId="78CB18A5" w14:textId="77777777"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44-</w:t>
      </w:r>
      <w:r w:rsidRPr="00DC5312">
        <w:rPr>
          <w:rFonts w:ascii="Arial Narrow" w:hAnsi="Arial Narrow"/>
          <w:sz w:val="22"/>
          <w:lang w:val="en-GB"/>
        </w:rPr>
        <w:tab/>
      </w:r>
      <w:r w:rsidRPr="00DC5312">
        <w:rPr>
          <w:rFonts w:ascii="Arial Narrow" w:hAnsi="Arial Narrow"/>
          <w:i/>
          <w:sz w:val="22"/>
          <w:lang w:val="en-GB"/>
        </w:rPr>
        <w:t>"Bonding in Carbonyl and Thiocarbonyl Compounds: An Ab Initio Charge Density Study of H</w:t>
      </w:r>
      <w:r w:rsidRPr="00DC5312">
        <w:rPr>
          <w:rFonts w:ascii="Arial Narrow" w:hAnsi="Arial Narrow"/>
          <w:i/>
          <w:sz w:val="22"/>
          <w:vertAlign w:val="subscript"/>
          <w:lang w:val="en-GB"/>
        </w:rPr>
        <w:t>2</w:t>
      </w:r>
      <w:r w:rsidRPr="00DC5312">
        <w:rPr>
          <w:rFonts w:ascii="Arial Narrow" w:hAnsi="Arial Narrow"/>
          <w:i/>
          <w:sz w:val="22"/>
          <w:lang w:val="en-GB"/>
        </w:rPr>
        <w:t>C=X and HC(=</w:t>
      </w:r>
      <w:proofErr w:type="gramStart"/>
      <w:r w:rsidRPr="00DC5312">
        <w:rPr>
          <w:rFonts w:ascii="Arial Narrow" w:hAnsi="Arial Narrow"/>
          <w:i/>
          <w:sz w:val="22"/>
          <w:lang w:val="en-GB"/>
        </w:rPr>
        <w:t>X)YH</w:t>
      </w:r>
      <w:proofErr w:type="gramEnd"/>
      <w:r w:rsidRPr="00DC5312">
        <w:rPr>
          <w:rFonts w:ascii="Arial Narrow" w:hAnsi="Arial Narrow"/>
          <w:i/>
          <w:sz w:val="22"/>
          <w:lang w:val="en-GB"/>
        </w:rPr>
        <w:t xml:space="preserve"> (X,Y= O or S)"</w:t>
      </w:r>
      <w:r w:rsidRPr="00DC5312">
        <w:rPr>
          <w:rFonts w:ascii="Arial Narrow" w:hAnsi="Arial Narrow"/>
          <w:sz w:val="22"/>
          <w:lang w:val="en-GB"/>
        </w:rPr>
        <w:t>, R. Fausto, J.</w:t>
      </w:r>
      <w:r w:rsidR="000F5F4B" w:rsidRPr="00DC5312">
        <w:rPr>
          <w:rFonts w:ascii="Arial Narrow" w:hAnsi="Arial Narrow"/>
          <w:sz w:val="22"/>
          <w:lang w:val="en-GB"/>
        </w:rPr>
        <w:t xml:space="preserve"> </w:t>
      </w:r>
      <w:r w:rsidRPr="00DC5312">
        <w:rPr>
          <w:rFonts w:ascii="Arial Narrow" w:hAnsi="Arial Narrow"/>
          <w:sz w:val="22"/>
          <w:lang w:val="en-GB"/>
        </w:rPr>
        <w:t>Mol.</w:t>
      </w:r>
      <w:r w:rsidR="000F5F4B" w:rsidRPr="00DC5312">
        <w:rPr>
          <w:rFonts w:ascii="Arial Narrow" w:hAnsi="Arial Narrow"/>
          <w:sz w:val="22"/>
          <w:lang w:val="en-GB"/>
        </w:rPr>
        <w:t xml:space="preserve"> </w:t>
      </w:r>
      <w:r w:rsidRPr="00DC5312">
        <w:rPr>
          <w:rFonts w:ascii="Arial Narrow" w:hAnsi="Arial Narrow"/>
          <w:sz w:val="22"/>
          <w:lang w:val="en-GB"/>
        </w:rPr>
        <w:t>Struct. (Theochem.), 315 (1994) 123.</w:t>
      </w:r>
    </w:p>
    <w:p w14:paraId="227D7104" w14:textId="77777777" w:rsidR="00F954DA" w:rsidRPr="00DC5312" w:rsidRDefault="00F954DA">
      <w:pPr>
        <w:ind w:left="720" w:hanging="720"/>
        <w:jc w:val="both"/>
        <w:rPr>
          <w:rFonts w:ascii="Arial Narrow" w:hAnsi="Arial Narrow"/>
          <w:sz w:val="22"/>
          <w:lang w:val="en-GB"/>
        </w:rPr>
      </w:pPr>
    </w:p>
    <w:p w14:paraId="41657B32" w14:textId="469A2B78"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45-</w:t>
      </w:r>
      <w:r w:rsidRPr="00DC5312">
        <w:rPr>
          <w:rFonts w:ascii="Arial Narrow" w:hAnsi="Arial Narrow"/>
          <w:sz w:val="22"/>
          <w:lang w:val="en-GB"/>
        </w:rPr>
        <w:tab/>
      </w:r>
      <w:r w:rsidRPr="00DC5312">
        <w:rPr>
          <w:rFonts w:ascii="Arial Narrow" w:hAnsi="Arial Narrow"/>
          <w:i/>
          <w:sz w:val="22"/>
          <w:lang w:val="en-GB"/>
        </w:rPr>
        <w:t xml:space="preserve">"Molecular Structure of </w:t>
      </w:r>
      <w:r w:rsidR="0034096C" w:rsidRPr="00DC5312">
        <w:rPr>
          <w:rFonts w:ascii="Arial Narrow" w:hAnsi="Arial Narrow"/>
          <w:i/>
          <w:sz w:val="22"/>
          <w:lang w:val="en-GB"/>
        </w:rPr>
        <w:t>cis- and t</w:t>
      </w:r>
      <w:r w:rsidRPr="00DC5312">
        <w:rPr>
          <w:rFonts w:ascii="Arial Narrow" w:hAnsi="Arial Narrow"/>
          <w:i/>
          <w:sz w:val="22"/>
          <w:lang w:val="en-GB"/>
        </w:rPr>
        <w:t>rans-S-Ethyl Crotonate: A Combined Vibrational Spectroscopic and Ab Initio SCF-MO Study"</w:t>
      </w:r>
      <w:r w:rsidRPr="00DC5312">
        <w:rPr>
          <w:rFonts w:ascii="Arial Narrow" w:hAnsi="Arial Narrow"/>
          <w:sz w:val="22"/>
          <w:lang w:val="en-GB"/>
        </w:rPr>
        <w:t>, R. Fausto, P.</w:t>
      </w:r>
      <w:r w:rsidR="0034096C" w:rsidRPr="00DC5312">
        <w:rPr>
          <w:rFonts w:ascii="Arial Narrow" w:hAnsi="Arial Narrow"/>
          <w:sz w:val="22"/>
          <w:lang w:val="en-GB"/>
        </w:rPr>
        <w:t xml:space="preserve"> </w:t>
      </w:r>
      <w:r w:rsidRPr="00DC5312">
        <w:rPr>
          <w:rFonts w:ascii="Arial Narrow" w:hAnsi="Arial Narrow"/>
          <w:sz w:val="22"/>
          <w:lang w:val="en-GB"/>
        </w:rPr>
        <w:t>R. Carey</w:t>
      </w:r>
      <w:r w:rsidR="00353683" w:rsidRPr="00DC5312">
        <w:rPr>
          <w:rFonts w:ascii="Arial Narrow" w:hAnsi="Arial Narrow"/>
          <w:sz w:val="22"/>
          <w:lang w:val="en-GB"/>
        </w:rPr>
        <w:t xml:space="preserve"> and </w:t>
      </w:r>
      <w:r w:rsidRPr="00DC5312">
        <w:rPr>
          <w:rFonts w:ascii="Arial Narrow" w:hAnsi="Arial Narrow"/>
          <w:sz w:val="22"/>
          <w:lang w:val="en-GB"/>
        </w:rPr>
        <w:t>P.</w:t>
      </w:r>
      <w:r w:rsidR="0034096C" w:rsidRPr="00DC5312">
        <w:rPr>
          <w:rFonts w:ascii="Arial Narrow" w:hAnsi="Arial Narrow"/>
          <w:sz w:val="22"/>
          <w:lang w:val="en-GB"/>
        </w:rPr>
        <w:t xml:space="preserve"> </w:t>
      </w:r>
      <w:r w:rsidRPr="00DC5312">
        <w:rPr>
          <w:rFonts w:ascii="Arial Narrow" w:hAnsi="Arial Narrow"/>
          <w:sz w:val="22"/>
          <w:lang w:val="en-GB"/>
        </w:rPr>
        <w:t>J.</w:t>
      </w:r>
      <w:r w:rsidR="00F04720" w:rsidRPr="00DC5312">
        <w:rPr>
          <w:rFonts w:ascii="Arial Narrow" w:hAnsi="Arial Narrow"/>
          <w:sz w:val="22"/>
          <w:lang w:val="en-GB"/>
        </w:rPr>
        <w:t xml:space="preserve"> </w:t>
      </w:r>
      <w:r w:rsidRPr="00DC5312">
        <w:rPr>
          <w:rFonts w:ascii="Arial Narrow" w:hAnsi="Arial Narrow"/>
          <w:sz w:val="22"/>
          <w:lang w:val="en-GB"/>
        </w:rPr>
        <w:t>Tonge, J.</w:t>
      </w:r>
      <w:r w:rsidR="000F5F4B" w:rsidRPr="00DC5312">
        <w:rPr>
          <w:rFonts w:ascii="Arial Narrow" w:hAnsi="Arial Narrow"/>
          <w:sz w:val="22"/>
          <w:lang w:val="en-GB"/>
        </w:rPr>
        <w:t xml:space="preserve"> </w:t>
      </w:r>
      <w:r w:rsidRPr="00DC5312">
        <w:rPr>
          <w:rFonts w:ascii="Arial Narrow" w:hAnsi="Arial Narrow"/>
          <w:sz w:val="22"/>
          <w:lang w:val="en-GB"/>
        </w:rPr>
        <w:t>Chem.</w:t>
      </w:r>
      <w:r w:rsidR="000F5F4B" w:rsidRPr="00DC5312">
        <w:rPr>
          <w:rFonts w:ascii="Arial Narrow" w:hAnsi="Arial Narrow"/>
          <w:sz w:val="22"/>
          <w:lang w:val="en-GB"/>
        </w:rPr>
        <w:t xml:space="preserve"> </w:t>
      </w:r>
      <w:r w:rsidRPr="00DC5312">
        <w:rPr>
          <w:rFonts w:ascii="Arial Narrow" w:hAnsi="Arial Narrow"/>
          <w:sz w:val="22"/>
          <w:lang w:val="en-GB"/>
        </w:rPr>
        <w:t>Soc.</w:t>
      </w:r>
      <w:r w:rsidR="000F5F4B" w:rsidRPr="00DC5312">
        <w:rPr>
          <w:rFonts w:ascii="Arial Narrow" w:hAnsi="Arial Narrow"/>
          <w:sz w:val="22"/>
          <w:lang w:val="en-GB"/>
        </w:rPr>
        <w:t xml:space="preserve"> </w:t>
      </w:r>
      <w:r w:rsidRPr="00DC5312">
        <w:rPr>
          <w:rFonts w:ascii="Arial Narrow" w:hAnsi="Arial Narrow"/>
          <w:sz w:val="22"/>
          <w:lang w:val="en-GB"/>
        </w:rPr>
        <w:t xml:space="preserve">Faraday Trans. </w:t>
      </w:r>
      <w:r w:rsidR="0034096C" w:rsidRPr="00DC5312">
        <w:rPr>
          <w:rFonts w:ascii="Arial Narrow" w:hAnsi="Arial Narrow"/>
          <w:sz w:val="22"/>
          <w:lang w:val="en-GB"/>
        </w:rPr>
        <w:t>II</w:t>
      </w:r>
      <w:r w:rsidRPr="00DC5312">
        <w:rPr>
          <w:rFonts w:ascii="Arial Narrow" w:hAnsi="Arial Narrow"/>
          <w:sz w:val="22"/>
          <w:lang w:val="en-GB"/>
        </w:rPr>
        <w:t>, 90 (1994) 3491.</w:t>
      </w:r>
    </w:p>
    <w:p w14:paraId="6D3417B6" w14:textId="77777777" w:rsidR="00F954DA" w:rsidRPr="00DC5312" w:rsidRDefault="00F954DA">
      <w:pPr>
        <w:ind w:left="720" w:hanging="720"/>
        <w:jc w:val="both"/>
        <w:rPr>
          <w:rFonts w:ascii="Arial Narrow" w:hAnsi="Arial Narrow"/>
          <w:sz w:val="22"/>
          <w:lang w:val="en-GB"/>
        </w:rPr>
      </w:pPr>
    </w:p>
    <w:p w14:paraId="027E8633" w14:textId="5E663BBF"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lastRenderedPageBreak/>
        <w:t>46-</w:t>
      </w:r>
      <w:r w:rsidRPr="00DC5312">
        <w:rPr>
          <w:rFonts w:ascii="Arial Narrow" w:hAnsi="Arial Narrow"/>
          <w:sz w:val="22"/>
          <w:lang w:val="en-GB"/>
        </w:rPr>
        <w:tab/>
      </w:r>
      <w:r w:rsidRPr="00DC5312">
        <w:rPr>
          <w:rFonts w:ascii="Arial Narrow" w:hAnsi="Arial Narrow"/>
          <w:i/>
          <w:sz w:val="22"/>
          <w:lang w:val="en-GB"/>
        </w:rPr>
        <w:t>"An Electronic and Vibrational Study of the Cyclopropenyl Ion and Its Fluoroderivatives"</w:t>
      </w:r>
      <w:r w:rsidRPr="00DC5312">
        <w:rPr>
          <w:rFonts w:ascii="Arial Narrow" w:hAnsi="Arial Narrow"/>
          <w:sz w:val="22"/>
          <w:lang w:val="en-GB"/>
        </w:rPr>
        <w:t>, S.</w:t>
      </w:r>
      <w:r w:rsidR="0034096C" w:rsidRPr="00DC5312">
        <w:rPr>
          <w:rFonts w:ascii="Arial Narrow" w:hAnsi="Arial Narrow"/>
          <w:sz w:val="22"/>
          <w:lang w:val="en-GB"/>
        </w:rPr>
        <w:t xml:space="preserve"> </w:t>
      </w:r>
      <w:r w:rsidRPr="00DC5312">
        <w:rPr>
          <w:rFonts w:ascii="Arial Narrow" w:hAnsi="Arial Narrow"/>
          <w:sz w:val="22"/>
          <w:lang w:val="en-GB"/>
        </w:rPr>
        <w:t>E. Galembeck</w:t>
      </w:r>
      <w:r w:rsidR="00353683" w:rsidRPr="00DC5312">
        <w:rPr>
          <w:rFonts w:ascii="Arial Narrow" w:hAnsi="Arial Narrow"/>
          <w:sz w:val="22"/>
          <w:lang w:val="en-GB"/>
        </w:rPr>
        <w:t xml:space="preserve"> and </w:t>
      </w:r>
      <w:r w:rsidRPr="00DC5312">
        <w:rPr>
          <w:rFonts w:ascii="Arial Narrow" w:hAnsi="Arial Narrow"/>
          <w:sz w:val="22"/>
          <w:lang w:val="en-GB"/>
        </w:rPr>
        <w:t>R. Fausto, J.</w:t>
      </w:r>
      <w:r w:rsidR="000F5F4B" w:rsidRPr="00DC5312">
        <w:rPr>
          <w:rFonts w:ascii="Arial Narrow" w:hAnsi="Arial Narrow"/>
          <w:sz w:val="22"/>
          <w:lang w:val="en-GB"/>
        </w:rPr>
        <w:t xml:space="preserve"> </w:t>
      </w:r>
      <w:r w:rsidRPr="00DC5312">
        <w:rPr>
          <w:rFonts w:ascii="Arial Narrow" w:hAnsi="Arial Narrow"/>
          <w:sz w:val="22"/>
          <w:lang w:val="en-GB"/>
        </w:rPr>
        <w:t>Mol.S</w:t>
      </w:r>
      <w:r w:rsidR="000F5F4B" w:rsidRPr="00DC5312">
        <w:rPr>
          <w:rFonts w:ascii="Arial Narrow" w:hAnsi="Arial Narrow"/>
          <w:sz w:val="22"/>
          <w:lang w:val="en-GB"/>
        </w:rPr>
        <w:t xml:space="preserve"> </w:t>
      </w:r>
      <w:r w:rsidRPr="00DC5312">
        <w:rPr>
          <w:rFonts w:ascii="Arial Narrow" w:hAnsi="Arial Narrow"/>
          <w:sz w:val="22"/>
          <w:lang w:val="en-GB"/>
        </w:rPr>
        <w:t>truct.</w:t>
      </w:r>
      <w:r w:rsidR="000F5F4B" w:rsidRPr="00DC5312">
        <w:rPr>
          <w:rFonts w:ascii="Arial Narrow" w:hAnsi="Arial Narrow"/>
          <w:sz w:val="22"/>
          <w:lang w:val="en-GB"/>
        </w:rPr>
        <w:t xml:space="preserve"> </w:t>
      </w:r>
      <w:r w:rsidRPr="00DC5312">
        <w:rPr>
          <w:rFonts w:ascii="Arial Narrow" w:hAnsi="Arial Narrow"/>
          <w:sz w:val="22"/>
          <w:lang w:val="en-GB"/>
        </w:rPr>
        <w:t>(Theochem.), 332 (1995) 105.</w:t>
      </w:r>
    </w:p>
    <w:p w14:paraId="4AEF075A" w14:textId="77777777" w:rsidR="00F954DA" w:rsidRPr="00DC5312" w:rsidRDefault="00F954DA">
      <w:pPr>
        <w:ind w:left="720" w:hanging="720"/>
        <w:jc w:val="both"/>
        <w:rPr>
          <w:rFonts w:ascii="Arial Narrow" w:hAnsi="Arial Narrow"/>
          <w:sz w:val="22"/>
          <w:lang w:val="en-GB"/>
        </w:rPr>
      </w:pPr>
    </w:p>
    <w:p w14:paraId="4EF9E3B6" w14:textId="3E8823E3"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47-</w:t>
      </w:r>
      <w:r w:rsidRPr="00DC5312">
        <w:rPr>
          <w:rFonts w:ascii="Arial Narrow" w:hAnsi="Arial Narrow"/>
          <w:sz w:val="22"/>
          <w:lang w:val="en-GB"/>
        </w:rPr>
        <w:tab/>
      </w:r>
      <w:r w:rsidRPr="00DC5312">
        <w:rPr>
          <w:rFonts w:ascii="Arial Narrow" w:hAnsi="Arial Narrow"/>
          <w:i/>
          <w:sz w:val="22"/>
          <w:lang w:val="en-GB"/>
        </w:rPr>
        <w:t>"An FT-IR Spectroscopic Study of the Crystalline and Columnar Liquid- Crystalline Phases of Copper (II) Carboxylates"</w:t>
      </w:r>
      <w:r w:rsidR="00B048AB" w:rsidRPr="00DC5312">
        <w:rPr>
          <w:rFonts w:ascii="Arial Narrow" w:hAnsi="Arial Narrow"/>
          <w:sz w:val="22"/>
          <w:lang w:val="en-GB"/>
        </w:rPr>
        <w:t>, M.</w:t>
      </w:r>
      <w:r w:rsidR="0034096C" w:rsidRPr="00DC5312">
        <w:rPr>
          <w:rFonts w:ascii="Arial Narrow" w:hAnsi="Arial Narrow"/>
          <w:sz w:val="22"/>
          <w:lang w:val="en-GB"/>
        </w:rPr>
        <w:t xml:space="preserve"> </w:t>
      </w:r>
      <w:r w:rsidR="00B048AB" w:rsidRPr="00DC5312">
        <w:rPr>
          <w:rFonts w:ascii="Arial Narrow" w:hAnsi="Arial Narrow"/>
          <w:sz w:val="22"/>
          <w:lang w:val="en-GB"/>
        </w:rPr>
        <w:t>F. Ramos Moita, M.</w:t>
      </w:r>
      <w:r w:rsidR="0034096C" w:rsidRPr="00DC5312">
        <w:rPr>
          <w:rFonts w:ascii="Arial Narrow" w:hAnsi="Arial Narrow"/>
          <w:sz w:val="22"/>
          <w:lang w:val="en-GB"/>
        </w:rPr>
        <w:t xml:space="preserve"> </w:t>
      </w:r>
      <w:r w:rsidRPr="00DC5312">
        <w:rPr>
          <w:rFonts w:ascii="Arial Narrow" w:hAnsi="Arial Narrow"/>
          <w:sz w:val="22"/>
          <w:lang w:val="en-GB"/>
        </w:rPr>
        <w:t>L</w:t>
      </w:r>
      <w:r w:rsidR="00B048AB" w:rsidRPr="00DC5312">
        <w:rPr>
          <w:rFonts w:ascii="Arial Narrow" w:hAnsi="Arial Narrow"/>
          <w:sz w:val="22"/>
          <w:lang w:val="en-GB"/>
        </w:rPr>
        <w:t>.</w:t>
      </w:r>
      <w:r w:rsidR="0034096C" w:rsidRPr="00DC5312">
        <w:rPr>
          <w:rFonts w:ascii="Arial Narrow" w:hAnsi="Arial Narrow"/>
          <w:sz w:val="22"/>
          <w:lang w:val="en-GB"/>
        </w:rPr>
        <w:t xml:space="preserve"> </w:t>
      </w:r>
      <w:r w:rsidRPr="00DC5312">
        <w:rPr>
          <w:rFonts w:ascii="Arial Narrow" w:hAnsi="Arial Narrow"/>
          <w:sz w:val="22"/>
          <w:lang w:val="en-GB"/>
        </w:rPr>
        <w:t>T.</w:t>
      </w:r>
      <w:r w:rsidR="0034096C" w:rsidRPr="00DC5312">
        <w:rPr>
          <w:rFonts w:ascii="Arial Narrow" w:hAnsi="Arial Narrow"/>
          <w:sz w:val="22"/>
          <w:lang w:val="en-GB"/>
        </w:rPr>
        <w:t xml:space="preserve"> </w:t>
      </w:r>
      <w:r w:rsidRPr="00DC5312">
        <w:rPr>
          <w:rFonts w:ascii="Arial Narrow" w:hAnsi="Arial Narrow"/>
          <w:sz w:val="22"/>
          <w:lang w:val="en-GB"/>
        </w:rPr>
        <w:t>S. Duarte</w:t>
      </w:r>
      <w:r w:rsidR="00353683" w:rsidRPr="00DC5312">
        <w:rPr>
          <w:rFonts w:ascii="Arial Narrow" w:hAnsi="Arial Narrow"/>
          <w:sz w:val="22"/>
          <w:lang w:val="en-GB"/>
        </w:rPr>
        <w:t xml:space="preserve"> and </w:t>
      </w:r>
      <w:r w:rsidRPr="00DC5312">
        <w:rPr>
          <w:rFonts w:ascii="Arial Narrow" w:hAnsi="Arial Narrow"/>
          <w:sz w:val="22"/>
          <w:lang w:val="en-GB"/>
        </w:rPr>
        <w:t>R. Fausto, J.</w:t>
      </w:r>
      <w:r w:rsidR="0034096C" w:rsidRPr="00DC5312">
        <w:rPr>
          <w:rFonts w:ascii="Arial Narrow" w:hAnsi="Arial Narrow"/>
          <w:sz w:val="22"/>
          <w:lang w:val="en-GB"/>
        </w:rPr>
        <w:t xml:space="preserve"> </w:t>
      </w:r>
      <w:r w:rsidRPr="00DC5312">
        <w:rPr>
          <w:rFonts w:ascii="Arial Narrow" w:hAnsi="Arial Narrow"/>
          <w:sz w:val="22"/>
          <w:lang w:val="en-GB"/>
        </w:rPr>
        <w:t>Mol.</w:t>
      </w:r>
      <w:r w:rsidR="0034096C" w:rsidRPr="00DC5312">
        <w:rPr>
          <w:rFonts w:ascii="Arial Narrow" w:hAnsi="Arial Narrow"/>
          <w:sz w:val="22"/>
          <w:lang w:val="en-GB"/>
        </w:rPr>
        <w:t xml:space="preserve"> </w:t>
      </w:r>
      <w:r w:rsidRPr="00DC5312">
        <w:rPr>
          <w:rFonts w:ascii="Arial Narrow" w:hAnsi="Arial Narrow"/>
          <w:sz w:val="22"/>
          <w:lang w:val="en-GB"/>
        </w:rPr>
        <w:t>Struct., 349 (1995) 439.</w:t>
      </w:r>
    </w:p>
    <w:p w14:paraId="63A189B1" w14:textId="77777777" w:rsidR="00F954DA" w:rsidRPr="00DC5312" w:rsidRDefault="00F954DA">
      <w:pPr>
        <w:ind w:left="720" w:hanging="720"/>
        <w:jc w:val="both"/>
        <w:rPr>
          <w:rFonts w:ascii="Arial Narrow" w:hAnsi="Arial Narrow"/>
          <w:sz w:val="22"/>
          <w:lang w:val="en-GB"/>
        </w:rPr>
      </w:pPr>
    </w:p>
    <w:p w14:paraId="472C3D91" w14:textId="1BF9E0DC"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48-</w:t>
      </w:r>
      <w:r w:rsidRPr="00DC5312">
        <w:rPr>
          <w:rFonts w:ascii="Arial Narrow" w:hAnsi="Arial Narrow"/>
          <w:sz w:val="22"/>
          <w:lang w:val="en-GB"/>
        </w:rPr>
        <w:tab/>
      </w:r>
      <w:r w:rsidRPr="00DC5312">
        <w:rPr>
          <w:rFonts w:ascii="Arial Narrow" w:hAnsi="Arial Narrow"/>
          <w:i/>
          <w:sz w:val="22"/>
          <w:lang w:val="en-GB"/>
        </w:rPr>
        <w:t xml:space="preserve">"Rotational Isomerism in Acrylic Acid: A Combined Matrix-Isolated Infrared, Raman and Ab Initio Molecular </w:t>
      </w:r>
      <w:r w:rsidR="003744B5" w:rsidRPr="00DC5312">
        <w:rPr>
          <w:rFonts w:ascii="Arial Narrow" w:hAnsi="Arial Narrow"/>
          <w:i/>
          <w:sz w:val="22"/>
          <w:lang w:val="en-GB"/>
        </w:rPr>
        <w:t>O</w:t>
      </w:r>
      <w:r w:rsidRPr="00DC5312">
        <w:rPr>
          <w:rFonts w:ascii="Arial Narrow" w:hAnsi="Arial Narrow"/>
          <w:i/>
          <w:sz w:val="22"/>
          <w:lang w:val="en-GB"/>
        </w:rPr>
        <w:t>rbital Study"</w:t>
      </w:r>
      <w:r w:rsidRPr="00DC5312">
        <w:rPr>
          <w:rFonts w:ascii="Arial Narrow" w:hAnsi="Arial Narrow"/>
          <w:sz w:val="22"/>
          <w:lang w:val="en-GB"/>
        </w:rPr>
        <w:t>, A. Kulbida, M.</w:t>
      </w:r>
      <w:r w:rsidR="0034096C" w:rsidRPr="00DC5312">
        <w:rPr>
          <w:rFonts w:ascii="Arial Narrow" w:hAnsi="Arial Narrow"/>
          <w:sz w:val="22"/>
          <w:lang w:val="en-GB"/>
        </w:rPr>
        <w:t xml:space="preserve"> </w:t>
      </w:r>
      <w:r w:rsidRPr="00DC5312">
        <w:rPr>
          <w:rFonts w:ascii="Arial Narrow" w:hAnsi="Arial Narrow"/>
          <w:sz w:val="22"/>
          <w:lang w:val="en-GB"/>
        </w:rPr>
        <w:t>N. Ramos, M. Räsänen, J. Nieminen, O. Schrems</w:t>
      </w:r>
      <w:r w:rsidR="00353683" w:rsidRPr="00DC5312">
        <w:rPr>
          <w:rFonts w:ascii="Arial Narrow" w:hAnsi="Arial Narrow"/>
          <w:sz w:val="22"/>
          <w:lang w:val="en-GB"/>
        </w:rPr>
        <w:t xml:space="preserve"> and </w:t>
      </w:r>
      <w:r w:rsidRPr="00DC5312">
        <w:rPr>
          <w:rFonts w:ascii="Arial Narrow" w:hAnsi="Arial Narrow"/>
          <w:sz w:val="22"/>
          <w:lang w:val="en-GB"/>
        </w:rPr>
        <w:t>R. Fausto, J.</w:t>
      </w:r>
      <w:r w:rsidR="0050417B" w:rsidRPr="00DC5312">
        <w:rPr>
          <w:rFonts w:ascii="Arial Narrow" w:hAnsi="Arial Narrow"/>
          <w:sz w:val="22"/>
          <w:lang w:val="en-GB"/>
        </w:rPr>
        <w:t xml:space="preserve"> </w:t>
      </w:r>
      <w:r w:rsidRPr="00DC5312">
        <w:rPr>
          <w:rFonts w:ascii="Arial Narrow" w:hAnsi="Arial Narrow"/>
          <w:sz w:val="22"/>
          <w:lang w:val="en-GB"/>
        </w:rPr>
        <w:t>Chem.</w:t>
      </w:r>
      <w:r w:rsidR="0050417B" w:rsidRPr="00DC5312">
        <w:rPr>
          <w:rFonts w:ascii="Arial Narrow" w:hAnsi="Arial Narrow"/>
          <w:sz w:val="22"/>
          <w:lang w:val="en-GB"/>
        </w:rPr>
        <w:t xml:space="preserve"> </w:t>
      </w:r>
      <w:r w:rsidRPr="00DC5312">
        <w:rPr>
          <w:rFonts w:ascii="Arial Narrow" w:hAnsi="Arial Narrow"/>
          <w:sz w:val="22"/>
          <w:lang w:val="en-GB"/>
        </w:rPr>
        <w:t>Soc.</w:t>
      </w:r>
      <w:r w:rsidR="00353683" w:rsidRPr="00DC5312">
        <w:rPr>
          <w:rFonts w:ascii="Arial Narrow" w:hAnsi="Arial Narrow"/>
          <w:sz w:val="22"/>
          <w:lang w:val="en-GB"/>
        </w:rPr>
        <w:t xml:space="preserve"> </w:t>
      </w:r>
      <w:r w:rsidRPr="00DC5312">
        <w:rPr>
          <w:rFonts w:ascii="Arial Narrow" w:hAnsi="Arial Narrow"/>
          <w:sz w:val="22"/>
          <w:lang w:val="en-GB"/>
        </w:rPr>
        <w:t xml:space="preserve">Faraday Trans. </w:t>
      </w:r>
      <w:r w:rsidR="0034096C" w:rsidRPr="00DC5312">
        <w:rPr>
          <w:rFonts w:ascii="Arial Narrow" w:hAnsi="Arial Narrow"/>
          <w:sz w:val="22"/>
          <w:lang w:val="en-GB"/>
        </w:rPr>
        <w:t>II</w:t>
      </w:r>
      <w:r w:rsidRPr="00DC5312">
        <w:rPr>
          <w:rFonts w:ascii="Arial Narrow" w:hAnsi="Arial Narrow"/>
          <w:sz w:val="22"/>
          <w:lang w:val="en-GB"/>
        </w:rPr>
        <w:t>, 91 (1995) 1571.</w:t>
      </w:r>
    </w:p>
    <w:p w14:paraId="0742BD98" w14:textId="77777777" w:rsidR="00F954DA" w:rsidRPr="00DC5312" w:rsidRDefault="00F954DA">
      <w:pPr>
        <w:ind w:left="720" w:hanging="720"/>
        <w:jc w:val="both"/>
        <w:rPr>
          <w:rFonts w:ascii="Arial Narrow" w:hAnsi="Arial Narrow"/>
          <w:sz w:val="22"/>
          <w:lang w:val="en-GB"/>
        </w:rPr>
      </w:pPr>
    </w:p>
    <w:p w14:paraId="2670227F" w14:textId="034B64BF"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49-</w:t>
      </w:r>
      <w:r w:rsidRPr="00DC5312">
        <w:rPr>
          <w:rFonts w:ascii="Arial Narrow" w:hAnsi="Arial Narrow"/>
          <w:sz w:val="22"/>
          <w:lang w:val="en-GB"/>
        </w:rPr>
        <w:tab/>
      </w:r>
      <w:r w:rsidRPr="00DC5312">
        <w:rPr>
          <w:rFonts w:ascii="Arial Narrow" w:hAnsi="Arial Narrow"/>
          <w:i/>
          <w:sz w:val="22"/>
          <w:lang w:val="en-GB"/>
        </w:rPr>
        <w:t>"UV-Induced Isomerization of (E)-crotonic Acid: A Combined Matrix-Isolated Infrared and Ab Initio Molecular Orbital Study"</w:t>
      </w:r>
      <w:r w:rsidRPr="00DC5312">
        <w:rPr>
          <w:rFonts w:ascii="Arial Narrow" w:hAnsi="Arial Narrow"/>
          <w:sz w:val="22"/>
          <w:lang w:val="en-GB"/>
        </w:rPr>
        <w:t>, R. Fausto, A. Kulbida</w:t>
      </w:r>
      <w:r w:rsidR="00353683" w:rsidRPr="00DC5312">
        <w:rPr>
          <w:rFonts w:ascii="Arial Narrow" w:hAnsi="Arial Narrow"/>
          <w:sz w:val="22"/>
          <w:lang w:val="en-GB"/>
        </w:rPr>
        <w:t xml:space="preserve"> and </w:t>
      </w:r>
      <w:r w:rsidRPr="00DC5312">
        <w:rPr>
          <w:rFonts w:ascii="Arial Narrow" w:hAnsi="Arial Narrow"/>
          <w:sz w:val="22"/>
          <w:lang w:val="en-GB"/>
        </w:rPr>
        <w:t>O. Schrems, J.</w:t>
      </w:r>
      <w:r w:rsidR="005635A2" w:rsidRPr="00DC5312">
        <w:rPr>
          <w:rFonts w:ascii="Arial Narrow" w:hAnsi="Arial Narrow"/>
          <w:sz w:val="22"/>
          <w:lang w:val="en-GB"/>
        </w:rPr>
        <w:t xml:space="preserve"> </w:t>
      </w:r>
      <w:r w:rsidRPr="00DC5312">
        <w:rPr>
          <w:rFonts w:ascii="Arial Narrow" w:hAnsi="Arial Narrow"/>
          <w:sz w:val="22"/>
          <w:lang w:val="en-GB"/>
        </w:rPr>
        <w:t>Chem.</w:t>
      </w:r>
      <w:r w:rsidR="005635A2" w:rsidRPr="00DC5312">
        <w:rPr>
          <w:rFonts w:ascii="Arial Narrow" w:hAnsi="Arial Narrow"/>
          <w:sz w:val="22"/>
          <w:lang w:val="en-GB"/>
        </w:rPr>
        <w:t xml:space="preserve"> </w:t>
      </w:r>
      <w:r w:rsidRPr="00DC5312">
        <w:rPr>
          <w:rFonts w:ascii="Arial Narrow" w:hAnsi="Arial Narrow"/>
          <w:sz w:val="22"/>
          <w:lang w:val="en-GB"/>
        </w:rPr>
        <w:t xml:space="preserve">Soc. Faraday Trans. </w:t>
      </w:r>
      <w:r w:rsidR="0034096C" w:rsidRPr="00DC5312">
        <w:rPr>
          <w:rFonts w:ascii="Arial Narrow" w:hAnsi="Arial Narrow"/>
          <w:sz w:val="22"/>
          <w:lang w:val="en-GB"/>
        </w:rPr>
        <w:t>II</w:t>
      </w:r>
      <w:r w:rsidRPr="00DC5312">
        <w:rPr>
          <w:rFonts w:ascii="Arial Narrow" w:hAnsi="Arial Narrow"/>
          <w:sz w:val="22"/>
          <w:lang w:val="en-GB"/>
        </w:rPr>
        <w:t>, 91 (1995) 3755.</w:t>
      </w:r>
    </w:p>
    <w:p w14:paraId="36E83768" w14:textId="77777777" w:rsidR="00F954DA" w:rsidRPr="00DC5312" w:rsidRDefault="00F954DA">
      <w:pPr>
        <w:ind w:left="720" w:hanging="720"/>
        <w:jc w:val="both"/>
        <w:rPr>
          <w:rFonts w:ascii="Arial Narrow" w:hAnsi="Arial Narrow"/>
          <w:sz w:val="22"/>
          <w:lang w:val="en-GB"/>
        </w:rPr>
      </w:pPr>
    </w:p>
    <w:p w14:paraId="05A25F63" w14:textId="7511ED16"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50-</w:t>
      </w:r>
      <w:r w:rsidRPr="00DC5312">
        <w:rPr>
          <w:rFonts w:ascii="Arial Narrow" w:hAnsi="Arial Narrow"/>
          <w:sz w:val="22"/>
          <w:lang w:val="en-GB"/>
        </w:rPr>
        <w:tab/>
      </w:r>
      <w:r w:rsidRPr="00DC5312">
        <w:rPr>
          <w:rFonts w:ascii="Arial Narrow" w:hAnsi="Arial Narrow"/>
          <w:i/>
          <w:sz w:val="22"/>
          <w:lang w:val="en-GB"/>
        </w:rPr>
        <w:t>"Localized Electron Polarization in a Substrate Analog Binding to the Active Site of Enoyl-CoA Hydratase: Raman Spectroscopic and Conformational Analyses of Rotamers of Hexadienoyl Thiolesters"</w:t>
      </w:r>
      <w:r w:rsidRPr="00DC5312">
        <w:rPr>
          <w:rFonts w:ascii="Arial Narrow" w:hAnsi="Arial Narrow"/>
          <w:sz w:val="22"/>
          <w:lang w:val="en-GB"/>
        </w:rPr>
        <w:t>, P.</w:t>
      </w:r>
      <w:r w:rsidR="0034096C" w:rsidRPr="00DC5312">
        <w:rPr>
          <w:rFonts w:ascii="Arial Narrow" w:hAnsi="Arial Narrow"/>
          <w:sz w:val="22"/>
          <w:lang w:val="en-GB"/>
        </w:rPr>
        <w:t xml:space="preserve"> </w:t>
      </w:r>
      <w:r w:rsidRPr="00DC5312">
        <w:rPr>
          <w:rFonts w:ascii="Arial Narrow" w:hAnsi="Arial Narrow"/>
          <w:sz w:val="22"/>
          <w:lang w:val="en-GB"/>
        </w:rPr>
        <w:t>J. Tonge, V.</w:t>
      </w:r>
      <w:r w:rsidR="0034096C" w:rsidRPr="00DC5312">
        <w:rPr>
          <w:rFonts w:ascii="Arial Narrow" w:hAnsi="Arial Narrow"/>
          <w:sz w:val="22"/>
          <w:lang w:val="en-GB"/>
        </w:rPr>
        <w:t xml:space="preserve"> </w:t>
      </w:r>
      <w:r w:rsidRPr="00DC5312">
        <w:rPr>
          <w:rFonts w:ascii="Arial Narrow" w:hAnsi="Arial Narrow"/>
          <w:sz w:val="22"/>
          <w:lang w:val="en-GB"/>
        </w:rPr>
        <w:t>E. Anderson, R. Fausto, M. Kim, M. Pusztai-Carey</w:t>
      </w:r>
      <w:r w:rsidR="00353683" w:rsidRPr="00DC5312">
        <w:rPr>
          <w:rFonts w:ascii="Arial Narrow" w:hAnsi="Arial Narrow"/>
          <w:sz w:val="22"/>
          <w:lang w:val="en-GB"/>
        </w:rPr>
        <w:t xml:space="preserve"> and </w:t>
      </w:r>
      <w:r w:rsidRPr="00DC5312">
        <w:rPr>
          <w:rFonts w:ascii="Arial Narrow" w:hAnsi="Arial Narrow"/>
          <w:sz w:val="22"/>
          <w:lang w:val="en-GB"/>
        </w:rPr>
        <w:t>P.</w:t>
      </w:r>
      <w:r w:rsidR="0034096C" w:rsidRPr="00DC5312">
        <w:rPr>
          <w:rFonts w:ascii="Arial Narrow" w:hAnsi="Arial Narrow"/>
          <w:sz w:val="22"/>
          <w:lang w:val="en-GB"/>
        </w:rPr>
        <w:t xml:space="preserve"> </w:t>
      </w:r>
      <w:r w:rsidRPr="00DC5312">
        <w:rPr>
          <w:rFonts w:ascii="Arial Narrow" w:hAnsi="Arial Narrow"/>
          <w:sz w:val="22"/>
          <w:lang w:val="en-GB"/>
        </w:rPr>
        <w:t>R. Carey, Biospectroscopy, 1 (1995) 387.</w:t>
      </w:r>
    </w:p>
    <w:p w14:paraId="4131FAD5" w14:textId="77777777" w:rsidR="00F954DA" w:rsidRPr="00DC5312" w:rsidRDefault="00F954DA">
      <w:pPr>
        <w:ind w:left="720" w:hanging="720"/>
        <w:jc w:val="both"/>
        <w:rPr>
          <w:rFonts w:ascii="Arial Narrow" w:hAnsi="Arial Narrow"/>
          <w:sz w:val="22"/>
          <w:lang w:val="en-GB"/>
        </w:rPr>
      </w:pPr>
    </w:p>
    <w:p w14:paraId="35709B1D" w14:textId="5639F690"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51-</w:t>
      </w:r>
      <w:r w:rsidRPr="00DC5312">
        <w:rPr>
          <w:rFonts w:ascii="Arial Narrow" w:hAnsi="Arial Narrow"/>
          <w:sz w:val="22"/>
          <w:lang w:val="en-GB"/>
        </w:rPr>
        <w:tab/>
      </w:r>
      <w:r w:rsidRPr="00DC5312">
        <w:rPr>
          <w:rFonts w:ascii="Arial Narrow" w:hAnsi="Arial Narrow"/>
          <w:i/>
          <w:sz w:val="22"/>
          <w:lang w:val="en-GB"/>
        </w:rPr>
        <w:t>"Vibrational Sp</w:t>
      </w:r>
      <w:r w:rsidR="0034096C" w:rsidRPr="00DC5312">
        <w:rPr>
          <w:rFonts w:ascii="Arial Narrow" w:hAnsi="Arial Narrow"/>
          <w:i/>
          <w:sz w:val="22"/>
          <w:lang w:val="en-GB"/>
        </w:rPr>
        <w:t>ectra and Structure of the cis and t</w:t>
      </w:r>
      <w:r w:rsidRPr="00DC5312">
        <w:rPr>
          <w:rFonts w:ascii="Arial Narrow" w:hAnsi="Arial Narrow"/>
          <w:i/>
          <w:sz w:val="22"/>
          <w:lang w:val="en-GB"/>
        </w:rPr>
        <w:t>rans Conformers of Methyl Nitrite: An Ab Initio MO Study"</w:t>
      </w:r>
      <w:r w:rsidRPr="00DC5312">
        <w:rPr>
          <w:rFonts w:ascii="Arial Narrow" w:hAnsi="Arial Narrow"/>
          <w:sz w:val="22"/>
          <w:lang w:val="en-GB"/>
        </w:rPr>
        <w:t>, N.</w:t>
      </w:r>
      <w:r w:rsidR="0034096C" w:rsidRPr="00DC5312">
        <w:rPr>
          <w:rFonts w:ascii="Arial Narrow" w:hAnsi="Arial Narrow"/>
          <w:sz w:val="22"/>
          <w:lang w:val="en-GB"/>
        </w:rPr>
        <w:t xml:space="preserve"> </w:t>
      </w:r>
      <w:r w:rsidRPr="00DC5312">
        <w:rPr>
          <w:rFonts w:ascii="Arial Narrow" w:hAnsi="Arial Narrow"/>
          <w:sz w:val="22"/>
          <w:lang w:val="en-GB"/>
        </w:rPr>
        <w:t>B da Costa, J.</w:t>
      </w:r>
      <w:r w:rsidR="0034096C" w:rsidRPr="00DC5312">
        <w:rPr>
          <w:rFonts w:ascii="Arial Narrow" w:hAnsi="Arial Narrow"/>
          <w:sz w:val="22"/>
          <w:lang w:val="en-GB"/>
        </w:rPr>
        <w:t xml:space="preserve"> </w:t>
      </w:r>
      <w:r w:rsidRPr="00DC5312">
        <w:rPr>
          <w:rFonts w:ascii="Arial Narrow" w:hAnsi="Arial Narrow"/>
          <w:sz w:val="22"/>
          <w:lang w:val="en-GB"/>
        </w:rPr>
        <w:t>P.</w:t>
      </w:r>
      <w:r w:rsidR="0034096C" w:rsidRPr="00DC5312">
        <w:rPr>
          <w:rFonts w:ascii="Arial Narrow" w:hAnsi="Arial Narrow"/>
          <w:sz w:val="22"/>
          <w:lang w:val="en-GB"/>
        </w:rPr>
        <w:t xml:space="preserve"> </w:t>
      </w:r>
      <w:r w:rsidRPr="00DC5312">
        <w:rPr>
          <w:rFonts w:ascii="Arial Narrow" w:hAnsi="Arial Narrow"/>
          <w:sz w:val="22"/>
          <w:lang w:val="en-GB"/>
        </w:rPr>
        <w:t>B. da Silva, M.</w:t>
      </w:r>
      <w:r w:rsidR="0034096C" w:rsidRPr="00DC5312">
        <w:rPr>
          <w:rFonts w:ascii="Arial Narrow" w:hAnsi="Arial Narrow"/>
          <w:sz w:val="22"/>
          <w:lang w:val="en-GB"/>
        </w:rPr>
        <w:t xml:space="preserve"> </w:t>
      </w:r>
      <w:r w:rsidRPr="00DC5312">
        <w:rPr>
          <w:rFonts w:ascii="Arial Narrow" w:hAnsi="Arial Narrow"/>
          <w:sz w:val="22"/>
          <w:lang w:val="en-GB"/>
        </w:rPr>
        <w:t>N. Ramos</w:t>
      </w:r>
      <w:r w:rsidR="00353683" w:rsidRPr="00DC5312">
        <w:rPr>
          <w:rFonts w:ascii="Arial Narrow" w:hAnsi="Arial Narrow"/>
          <w:sz w:val="22"/>
          <w:lang w:val="en-GB"/>
        </w:rPr>
        <w:t xml:space="preserve"> and </w:t>
      </w:r>
      <w:r w:rsidRPr="00DC5312">
        <w:rPr>
          <w:rFonts w:ascii="Arial Narrow" w:hAnsi="Arial Narrow"/>
          <w:sz w:val="22"/>
          <w:lang w:val="en-GB"/>
        </w:rPr>
        <w:t>R. Fausto, J.</w:t>
      </w:r>
      <w:r w:rsidR="005635A2" w:rsidRPr="00DC5312">
        <w:rPr>
          <w:rFonts w:ascii="Arial Narrow" w:hAnsi="Arial Narrow"/>
          <w:sz w:val="22"/>
          <w:lang w:val="en-GB"/>
        </w:rPr>
        <w:t xml:space="preserve"> </w:t>
      </w:r>
      <w:r w:rsidRPr="00DC5312">
        <w:rPr>
          <w:rFonts w:ascii="Arial Narrow" w:hAnsi="Arial Narrow"/>
          <w:sz w:val="22"/>
          <w:lang w:val="en-GB"/>
        </w:rPr>
        <w:t>Mol.</w:t>
      </w:r>
      <w:r w:rsidR="005635A2" w:rsidRPr="00DC5312">
        <w:rPr>
          <w:rFonts w:ascii="Arial Narrow" w:hAnsi="Arial Narrow"/>
          <w:sz w:val="22"/>
          <w:lang w:val="en-GB"/>
        </w:rPr>
        <w:t xml:space="preserve"> </w:t>
      </w:r>
      <w:r w:rsidRPr="00DC5312">
        <w:rPr>
          <w:rFonts w:ascii="Arial Narrow" w:hAnsi="Arial Narrow"/>
          <w:sz w:val="22"/>
          <w:lang w:val="en-GB"/>
        </w:rPr>
        <w:t>Struct., 375 (1996) 153.</w:t>
      </w:r>
    </w:p>
    <w:p w14:paraId="3BFB8A4B" w14:textId="77777777" w:rsidR="00F954DA" w:rsidRPr="00DC5312" w:rsidRDefault="00F954DA">
      <w:pPr>
        <w:ind w:left="720" w:hanging="720"/>
        <w:jc w:val="both"/>
        <w:rPr>
          <w:rFonts w:ascii="Arial Narrow" w:hAnsi="Arial Narrow"/>
          <w:sz w:val="22"/>
          <w:lang w:val="en-GB"/>
        </w:rPr>
      </w:pPr>
    </w:p>
    <w:p w14:paraId="3BF52228" w14:textId="77777777"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52-</w:t>
      </w:r>
      <w:r w:rsidRPr="00DC5312">
        <w:rPr>
          <w:rFonts w:ascii="Arial Narrow" w:hAnsi="Arial Narrow"/>
          <w:sz w:val="22"/>
          <w:lang w:val="en-GB"/>
        </w:rPr>
        <w:tab/>
      </w:r>
      <w:r w:rsidRPr="00DC5312">
        <w:rPr>
          <w:rFonts w:ascii="Arial Narrow" w:hAnsi="Arial Narrow"/>
          <w:i/>
          <w:sz w:val="22"/>
          <w:lang w:val="en-GB"/>
        </w:rPr>
        <w:t>"PF1/PF2: A Molecular Mechanics Force Field for Conformational Studies on Oxygen and Sulphur Compounds"</w:t>
      </w:r>
      <w:r w:rsidRPr="00DC5312">
        <w:rPr>
          <w:rFonts w:ascii="Arial Narrow" w:hAnsi="Arial Narrow"/>
          <w:sz w:val="22"/>
          <w:lang w:val="en-GB"/>
        </w:rPr>
        <w:t>, R. Fausto, Rev.</w:t>
      </w:r>
      <w:r w:rsidR="005635A2" w:rsidRPr="00DC5312">
        <w:rPr>
          <w:rFonts w:ascii="Arial Narrow" w:hAnsi="Arial Narrow"/>
          <w:sz w:val="22"/>
          <w:lang w:val="en-GB"/>
        </w:rPr>
        <w:t xml:space="preserve"> </w:t>
      </w:r>
      <w:r w:rsidRPr="00DC5312">
        <w:rPr>
          <w:rFonts w:ascii="Arial Narrow" w:hAnsi="Arial Narrow"/>
          <w:sz w:val="22"/>
          <w:lang w:val="en-GB"/>
        </w:rPr>
        <w:t>Port.</w:t>
      </w:r>
      <w:r w:rsidR="005635A2" w:rsidRPr="00DC5312">
        <w:rPr>
          <w:rFonts w:ascii="Arial Narrow" w:hAnsi="Arial Narrow"/>
          <w:sz w:val="22"/>
          <w:lang w:val="en-GB"/>
        </w:rPr>
        <w:t xml:space="preserve"> </w:t>
      </w:r>
      <w:r w:rsidRPr="00DC5312">
        <w:rPr>
          <w:rFonts w:ascii="Arial Narrow" w:hAnsi="Arial Narrow"/>
          <w:sz w:val="22"/>
          <w:lang w:val="en-GB"/>
        </w:rPr>
        <w:t>Quím., 3 (1996) 56.</w:t>
      </w:r>
    </w:p>
    <w:p w14:paraId="462C3A3D" w14:textId="77777777" w:rsidR="00F954DA" w:rsidRPr="00DC5312" w:rsidRDefault="00F954DA">
      <w:pPr>
        <w:ind w:left="720" w:hanging="720"/>
        <w:jc w:val="both"/>
        <w:rPr>
          <w:rFonts w:ascii="Arial Narrow" w:hAnsi="Arial Narrow"/>
          <w:sz w:val="22"/>
          <w:lang w:val="en-GB"/>
        </w:rPr>
      </w:pPr>
    </w:p>
    <w:p w14:paraId="29C30A9B" w14:textId="764FC974"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53-</w:t>
      </w:r>
      <w:r w:rsidRPr="00DC5312">
        <w:rPr>
          <w:rFonts w:ascii="Arial Narrow" w:hAnsi="Arial Narrow"/>
          <w:sz w:val="22"/>
          <w:lang w:val="en-GB"/>
        </w:rPr>
        <w:tab/>
      </w:r>
      <w:r w:rsidRPr="00DC5312">
        <w:rPr>
          <w:rFonts w:ascii="Arial Narrow" w:hAnsi="Arial Narrow"/>
          <w:i/>
          <w:sz w:val="22"/>
          <w:lang w:val="en-GB"/>
        </w:rPr>
        <w:t>"An Infrared and Raman Spec</w:t>
      </w:r>
      <w:r w:rsidR="0034096C" w:rsidRPr="00DC5312">
        <w:rPr>
          <w:rFonts w:ascii="Arial Narrow" w:hAnsi="Arial Narrow"/>
          <w:i/>
          <w:sz w:val="22"/>
          <w:lang w:val="en-GB"/>
        </w:rPr>
        <w:t>troscopic Study of Crystalline t</w:t>
      </w:r>
      <w:r w:rsidRPr="00DC5312">
        <w:rPr>
          <w:rFonts w:ascii="Arial Narrow" w:hAnsi="Arial Narrow"/>
          <w:i/>
          <w:sz w:val="22"/>
          <w:lang w:val="en-GB"/>
        </w:rPr>
        <w:t>rans-Crotonic Acid"</w:t>
      </w:r>
      <w:r w:rsidRPr="00DC5312">
        <w:rPr>
          <w:rFonts w:ascii="Arial Narrow" w:hAnsi="Arial Narrow"/>
          <w:sz w:val="22"/>
          <w:lang w:val="en-GB"/>
        </w:rPr>
        <w:t>, R. Fausto, J.</w:t>
      </w:r>
      <w:r w:rsidR="005635A2" w:rsidRPr="00DC5312">
        <w:rPr>
          <w:rFonts w:ascii="Arial Narrow" w:hAnsi="Arial Narrow"/>
          <w:sz w:val="22"/>
          <w:lang w:val="en-GB"/>
        </w:rPr>
        <w:t xml:space="preserve"> </w:t>
      </w:r>
      <w:r w:rsidRPr="00DC5312">
        <w:rPr>
          <w:rFonts w:ascii="Arial Narrow" w:hAnsi="Arial Narrow"/>
          <w:sz w:val="22"/>
          <w:lang w:val="en-GB"/>
        </w:rPr>
        <w:t>Mol.</w:t>
      </w:r>
      <w:r w:rsidR="005635A2" w:rsidRPr="00DC5312">
        <w:rPr>
          <w:rFonts w:ascii="Arial Narrow" w:hAnsi="Arial Narrow"/>
          <w:sz w:val="22"/>
          <w:lang w:val="en-GB"/>
        </w:rPr>
        <w:t xml:space="preserve"> </w:t>
      </w:r>
      <w:r w:rsidRPr="00DC5312">
        <w:rPr>
          <w:rFonts w:ascii="Arial Narrow" w:hAnsi="Arial Narrow"/>
          <w:sz w:val="22"/>
          <w:lang w:val="en-GB"/>
        </w:rPr>
        <w:t>Struct., 377 (1996) 181.</w:t>
      </w:r>
    </w:p>
    <w:p w14:paraId="3A7AAAFC" w14:textId="77777777" w:rsidR="00F954DA" w:rsidRPr="00DC5312" w:rsidRDefault="00F954DA">
      <w:pPr>
        <w:ind w:left="720" w:hanging="720"/>
        <w:jc w:val="both"/>
        <w:rPr>
          <w:rFonts w:ascii="Arial Narrow" w:hAnsi="Arial Narrow"/>
          <w:sz w:val="22"/>
          <w:lang w:val="en-GB"/>
        </w:rPr>
      </w:pPr>
    </w:p>
    <w:p w14:paraId="0EFE54C0" w14:textId="1E58BFB1"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54-</w:t>
      </w:r>
      <w:r w:rsidRPr="00DC5312">
        <w:rPr>
          <w:rFonts w:ascii="Arial Narrow" w:hAnsi="Arial Narrow"/>
          <w:sz w:val="22"/>
          <w:lang w:val="en-GB"/>
        </w:rPr>
        <w:tab/>
      </w:r>
      <w:r w:rsidRPr="00DC5312">
        <w:rPr>
          <w:rFonts w:ascii="Arial Narrow" w:hAnsi="Arial Narrow"/>
          <w:i/>
          <w:sz w:val="22"/>
          <w:lang w:val="en-GB"/>
        </w:rPr>
        <w:t xml:space="preserve">"FTIR Studies of Hydrogen Bonding Between </w:t>
      </w:r>
      <w:r w:rsidRPr="00DC5312">
        <w:rPr>
          <w:rFonts w:ascii="Symbol" w:hAnsi="Symbol"/>
          <w:i/>
          <w:sz w:val="22"/>
          <w:lang w:val="en-GB"/>
        </w:rPr>
        <w:t></w:t>
      </w:r>
      <w:r w:rsidRPr="00DC5312">
        <w:rPr>
          <w:rFonts w:ascii="Arial Narrow" w:hAnsi="Arial Narrow"/>
          <w:i/>
          <w:sz w:val="22"/>
          <w:lang w:val="en-GB"/>
        </w:rPr>
        <w:t>,</w:t>
      </w:r>
      <w:r w:rsidRPr="00DC5312">
        <w:rPr>
          <w:rFonts w:ascii="Symbol" w:hAnsi="Symbol"/>
          <w:i/>
          <w:sz w:val="22"/>
          <w:lang w:val="en-GB"/>
        </w:rPr>
        <w:t></w:t>
      </w:r>
      <w:r w:rsidRPr="00DC5312">
        <w:rPr>
          <w:rFonts w:ascii="Arial Narrow" w:hAnsi="Arial Narrow"/>
          <w:i/>
          <w:sz w:val="22"/>
          <w:lang w:val="en-GB"/>
        </w:rPr>
        <w:t>-Unsaturated Esters and Alcohols"</w:t>
      </w:r>
      <w:r w:rsidRPr="00DC5312">
        <w:rPr>
          <w:rFonts w:ascii="Arial Narrow" w:hAnsi="Arial Narrow"/>
          <w:sz w:val="22"/>
          <w:lang w:val="en-GB"/>
        </w:rPr>
        <w:t>, P.</w:t>
      </w:r>
      <w:r w:rsidR="0034096C" w:rsidRPr="00DC5312">
        <w:rPr>
          <w:rFonts w:ascii="Arial Narrow" w:hAnsi="Arial Narrow"/>
          <w:sz w:val="22"/>
          <w:lang w:val="en-GB"/>
        </w:rPr>
        <w:t xml:space="preserve"> </w:t>
      </w:r>
      <w:r w:rsidRPr="00DC5312">
        <w:rPr>
          <w:rFonts w:ascii="Arial Narrow" w:hAnsi="Arial Narrow"/>
          <w:sz w:val="22"/>
          <w:lang w:val="en-GB"/>
        </w:rPr>
        <w:t>J. Tonge, R. Fausto</w:t>
      </w:r>
      <w:r w:rsidR="00353683" w:rsidRPr="00DC5312">
        <w:rPr>
          <w:rFonts w:ascii="Arial Narrow" w:hAnsi="Arial Narrow"/>
          <w:sz w:val="22"/>
          <w:lang w:val="en-GB"/>
        </w:rPr>
        <w:t xml:space="preserve"> and </w:t>
      </w:r>
      <w:r w:rsidRPr="00DC5312">
        <w:rPr>
          <w:rFonts w:ascii="Arial Narrow" w:hAnsi="Arial Narrow"/>
          <w:sz w:val="22"/>
          <w:lang w:val="en-GB"/>
        </w:rPr>
        <w:t>P.</w:t>
      </w:r>
      <w:r w:rsidR="0034096C" w:rsidRPr="00DC5312">
        <w:rPr>
          <w:rFonts w:ascii="Arial Narrow" w:hAnsi="Arial Narrow"/>
          <w:sz w:val="22"/>
          <w:lang w:val="en-GB"/>
        </w:rPr>
        <w:t xml:space="preserve"> </w:t>
      </w:r>
      <w:r w:rsidRPr="00DC5312">
        <w:rPr>
          <w:rFonts w:ascii="Arial Narrow" w:hAnsi="Arial Narrow"/>
          <w:sz w:val="22"/>
          <w:lang w:val="en-GB"/>
        </w:rPr>
        <w:t>R. Carey, J.</w:t>
      </w:r>
      <w:r w:rsidR="005635A2" w:rsidRPr="00DC5312">
        <w:rPr>
          <w:rFonts w:ascii="Arial Narrow" w:hAnsi="Arial Narrow"/>
          <w:sz w:val="22"/>
          <w:lang w:val="en-GB"/>
        </w:rPr>
        <w:t xml:space="preserve"> </w:t>
      </w:r>
      <w:r w:rsidRPr="00DC5312">
        <w:rPr>
          <w:rFonts w:ascii="Arial Narrow" w:hAnsi="Arial Narrow"/>
          <w:sz w:val="22"/>
          <w:lang w:val="en-GB"/>
        </w:rPr>
        <w:t>Mol.</w:t>
      </w:r>
      <w:r w:rsidR="005635A2" w:rsidRPr="00DC5312">
        <w:rPr>
          <w:rFonts w:ascii="Arial Narrow" w:hAnsi="Arial Narrow"/>
          <w:sz w:val="22"/>
          <w:lang w:val="en-GB"/>
        </w:rPr>
        <w:t xml:space="preserve"> </w:t>
      </w:r>
      <w:r w:rsidRPr="00DC5312">
        <w:rPr>
          <w:rFonts w:ascii="Arial Narrow" w:hAnsi="Arial Narrow"/>
          <w:sz w:val="22"/>
          <w:lang w:val="en-GB"/>
        </w:rPr>
        <w:t>Struct. 379 (1996) 135.</w:t>
      </w:r>
    </w:p>
    <w:p w14:paraId="4E05FD00" w14:textId="77777777" w:rsidR="00F954DA" w:rsidRPr="00DC5312" w:rsidRDefault="00F954DA">
      <w:pPr>
        <w:ind w:left="720" w:hanging="720"/>
        <w:jc w:val="both"/>
        <w:rPr>
          <w:rFonts w:ascii="Arial Narrow" w:hAnsi="Arial Narrow"/>
          <w:sz w:val="22"/>
          <w:lang w:val="en-GB"/>
        </w:rPr>
      </w:pPr>
    </w:p>
    <w:p w14:paraId="56C7CC21" w14:textId="562C9CB2"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55-</w:t>
      </w:r>
      <w:r w:rsidRPr="00DC5312">
        <w:rPr>
          <w:rFonts w:ascii="Arial Narrow" w:hAnsi="Arial Narrow"/>
          <w:sz w:val="22"/>
          <w:lang w:val="en-GB"/>
        </w:rPr>
        <w:tab/>
      </w:r>
      <w:r w:rsidRPr="00DC5312">
        <w:rPr>
          <w:rFonts w:ascii="Arial Narrow" w:hAnsi="Arial Narrow"/>
          <w:i/>
          <w:sz w:val="22"/>
          <w:lang w:val="en-GB"/>
        </w:rPr>
        <w:t>"Conformational Isomerism in Glycine and Dithioglycine: A Comparative Molecular Orbital Study"</w:t>
      </w:r>
      <w:r w:rsidR="00B048AB" w:rsidRPr="00DC5312">
        <w:rPr>
          <w:rFonts w:ascii="Arial Narrow" w:hAnsi="Arial Narrow"/>
          <w:sz w:val="22"/>
          <w:lang w:val="en-GB"/>
        </w:rPr>
        <w:t>, M.</w:t>
      </w:r>
      <w:r w:rsidR="0034096C" w:rsidRPr="00DC5312">
        <w:rPr>
          <w:rFonts w:ascii="Arial Narrow" w:hAnsi="Arial Narrow"/>
          <w:sz w:val="22"/>
          <w:lang w:val="en-GB"/>
        </w:rPr>
        <w:t xml:space="preserve"> </w:t>
      </w:r>
      <w:r w:rsidR="00B048AB" w:rsidRPr="00DC5312">
        <w:rPr>
          <w:rFonts w:ascii="Arial Narrow" w:hAnsi="Arial Narrow"/>
          <w:sz w:val="22"/>
          <w:lang w:val="en-GB"/>
        </w:rPr>
        <w:t xml:space="preserve">T. </w:t>
      </w:r>
      <w:r w:rsidR="0034096C" w:rsidRPr="00DC5312">
        <w:rPr>
          <w:rFonts w:ascii="Arial Narrow" w:hAnsi="Arial Narrow"/>
          <w:sz w:val="22"/>
          <w:lang w:val="en-GB"/>
        </w:rPr>
        <w:t xml:space="preserve">S. </w:t>
      </w:r>
      <w:r w:rsidR="00B048AB" w:rsidRPr="00DC5312">
        <w:rPr>
          <w:rFonts w:ascii="Arial Narrow" w:hAnsi="Arial Narrow"/>
          <w:sz w:val="22"/>
          <w:lang w:val="en-GB"/>
        </w:rPr>
        <w:t>Rosado, M.</w:t>
      </w:r>
      <w:r w:rsidR="0034096C" w:rsidRPr="00DC5312">
        <w:rPr>
          <w:rFonts w:ascii="Arial Narrow" w:hAnsi="Arial Narrow"/>
          <w:sz w:val="22"/>
          <w:lang w:val="en-GB"/>
        </w:rPr>
        <w:t xml:space="preserve"> </w:t>
      </w:r>
      <w:r w:rsidR="00B048AB" w:rsidRPr="00DC5312">
        <w:rPr>
          <w:rFonts w:ascii="Arial Narrow" w:hAnsi="Arial Narrow"/>
          <w:sz w:val="22"/>
          <w:lang w:val="en-GB"/>
        </w:rPr>
        <w:t>L.</w:t>
      </w:r>
      <w:r w:rsidR="0034096C" w:rsidRPr="00DC5312">
        <w:rPr>
          <w:rFonts w:ascii="Arial Narrow" w:hAnsi="Arial Narrow"/>
          <w:sz w:val="22"/>
          <w:lang w:val="en-GB"/>
        </w:rPr>
        <w:t xml:space="preserve"> </w:t>
      </w:r>
      <w:r w:rsidRPr="00DC5312">
        <w:rPr>
          <w:rFonts w:ascii="Arial Narrow" w:hAnsi="Arial Narrow"/>
          <w:sz w:val="22"/>
          <w:lang w:val="en-GB"/>
        </w:rPr>
        <w:t>T.</w:t>
      </w:r>
      <w:r w:rsidR="0034096C" w:rsidRPr="00DC5312">
        <w:rPr>
          <w:rFonts w:ascii="Arial Narrow" w:hAnsi="Arial Narrow"/>
          <w:sz w:val="22"/>
          <w:lang w:val="en-GB"/>
        </w:rPr>
        <w:t xml:space="preserve"> </w:t>
      </w:r>
      <w:r w:rsidRPr="00DC5312">
        <w:rPr>
          <w:rFonts w:ascii="Arial Narrow" w:hAnsi="Arial Narrow"/>
          <w:sz w:val="22"/>
          <w:lang w:val="en-GB"/>
        </w:rPr>
        <w:t>S. Duarte</w:t>
      </w:r>
      <w:r w:rsidR="00353683" w:rsidRPr="00DC5312">
        <w:rPr>
          <w:rFonts w:ascii="Arial Narrow" w:hAnsi="Arial Narrow"/>
          <w:sz w:val="22"/>
          <w:lang w:val="en-GB"/>
        </w:rPr>
        <w:t xml:space="preserve"> and R. Fausto, Phosph</w:t>
      </w:r>
      <w:r w:rsidRPr="00DC5312">
        <w:rPr>
          <w:rFonts w:ascii="Arial Narrow" w:hAnsi="Arial Narrow"/>
          <w:sz w:val="22"/>
          <w:lang w:val="en-GB"/>
        </w:rPr>
        <w:t>.,</w:t>
      </w:r>
      <w:r w:rsidR="00B048AB" w:rsidRPr="00DC5312">
        <w:rPr>
          <w:rFonts w:ascii="Arial Narrow" w:hAnsi="Arial Narrow"/>
          <w:sz w:val="22"/>
          <w:lang w:val="en-GB"/>
        </w:rPr>
        <w:t xml:space="preserve"> </w:t>
      </w:r>
      <w:r w:rsidRPr="00DC5312">
        <w:rPr>
          <w:rFonts w:ascii="Arial Narrow" w:hAnsi="Arial Narrow"/>
          <w:sz w:val="22"/>
          <w:lang w:val="en-GB"/>
        </w:rPr>
        <w:t>Sul</w:t>
      </w:r>
      <w:r w:rsidR="00353683" w:rsidRPr="00DC5312">
        <w:rPr>
          <w:rFonts w:ascii="Arial Narrow" w:hAnsi="Arial Narrow"/>
          <w:sz w:val="22"/>
          <w:lang w:val="en-GB"/>
        </w:rPr>
        <w:t>f</w:t>
      </w:r>
      <w:r w:rsidRPr="00DC5312">
        <w:rPr>
          <w:rFonts w:ascii="Arial Narrow" w:hAnsi="Arial Narrow"/>
          <w:sz w:val="22"/>
          <w:lang w:val="en-GB"/>
        </w:rPr>
        <w:t>ur &amp; Silicon, 116 (1996) 153.</w:t>
      </w:r>
    </w:p>
    <w:p w14:paraId="49EEF3BE" w14:textId="77777777" w:rsidR="00F954DA" w:rsidRPr="00DC5312" w:rsidRDefault="00F954DA">
      <w:pPr>
        <w:ind w:left="720" w:hanging="720"/>
        <w:jc w:val="both"/>
        <w:rPr>
          <w:rFonts w:ascii="Arial Narrow" w:hAnsi="Arial Narrow"/>
          <w:sz w:val="22"/>
          <w:lang w:val="en-GB"/>
        </w:rPr>
      </w:pPr>
    </w:p>
    <w:p w14:paraId="6F098D1F" w14:textId="77777777"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56-</w:t>
      </w:r>
      <w:r w:rsidRPr="00DC5312">
        <w:rPr>
          <w:rFonts w:ascii="Arial Narrow" w:hAnsi="Arial Narrow"/>
          <w:sz w:val="22"/>
          <w:lang w:val="en-GB"/>
        </w:rPr>
        <w:tab/>
      </w:r>
      <w:r w:rsidRPr="00DC5312">
        <w:rPr>
          <w:rFonts w:ascii="Arial Narrow" w:hAnsi="Arial Narrow"/>
          <w:i/>
          <w:sz w:val="22"/>
          <w:lang w:val="en-GB"/>
        </w:rPr>
        <w:t>"Conformational Isomerism and Photodecomposition of Carboxylic Compounds Studied by Matrix Isolation Infrared Spectroscopy"</w:t>
      </w:r>
      <w:r w:rsidRPr="00DC5312">
        <w:rPr>
          <w:rFonts w:ascii="Arial Narrow" w:hAnsi="Arial Narrow"/>
          <w:sz w:val="22"/>
          <w:lang w:val="en-GB"/>
        </w:rPr>
        <w:t>, R. Fausto, NATO ASI Series Volume on Low Temperature Molecular Spectroscopy, C483 (1996) 125.</w:t>
      </w:r>
    </w:p>
    <w:p w14:paraId="5C77DAF1" w14:textId="77777777" w:rsidR="00F954DA" w:rsidRPr="00DC5312" w:rsidRDefault="00F954DA">
      <w:pPr>
        <w:ind w:left="720" w:hanging="720"/>
        <w:jc w:val="both"/>
        <w:rPr>
          <w:rFonts w:ascii="Arial Narrow" w:hAnsi="Arial Narrow"/>
          <w:sz w:val="22"/>
          <w:lang w:val="en-GB"/>
        </w:rPr>
      </w:pPr>
    </w:p>
    <w:p w14:paraId="7D1732FA" w14:textId="4A02B283"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57-</w:t>
      </w:r>
      <w:r w:rsidRPr="00DC5312">
        <w:rPr>
          <w:rFonts w:ascii="Arial Narrow" w:hAnsi="Arial Narrow"/>
          <w:sz w:val="22"/>
          <w:lang w:val="en-GB"/>
        </w:rPr>
        <w:tab/>
      </w:r>
      <w:r w:rsidRPr="00DC5312">
        <w:rPr>
          <w:rFonts w:ascii="Arial Narrow" w:hAnsi="Arial Narrow"/>
          <w:i/>
          <w:sz w:val="22"/>
          <w:lang w:val="en-GB"/>
        </w:rPr>
        <w:t>"Molecular Structure and Charge Density Analysis of p-Methoxybenzoic Acid (Anisic Acid)"</w:t>
      </w:r>
      <w:r w:rsidRPr="00DC5312">
        <w:rPr>
          <w:rFonts w:ascii="Arial Narrow" w:hAnsi="Arial Narrow"/>
          <w:sz w:val="22"/>
          <w:lang w:val="en-GB"/>
        </w:rPr>
        <w:t>, R. Fausto, A.</w:t>
      </w:r>
      <w:r w:rsidR="0034096C" w:rsidRPr="00DC5312">
        <w:rPr>
          <w:rFonts w:ascii="Arial Narrow" w:hAnsi="Arial Narrow"/>
          <w:sz w:val="22"/>
          <w:lang w:val="en-GB"/>
        </w:rPr>
        <w:t xml:space="preserve"> </w:t>
      </w:r>
      <w:r w:rsidRPr="00DC5312">
        <w:rPr>
          <w:rFonts w:ascii="Arial Narrow" w:hAnsi="Arial Narrow"/>
          <w:sz w:val="22"/>
          <w:lang w:val="en-GB"/>
        </w:rPr>
        <w:t>M. Matos Beja</w:t>
      </w:r>
      <w:r w:rsidR="00353683" w:rsidRPr="00DC5312">
        <w:rPr>
          <w:rFonts w:ascii="Arial Narrow" w:hAnsi="Arial Narrow"/>
          <w:sz w:val="22"/>
          <w:lang w:val="en-GB"/>
        </w:rPr>
        <w:t xml:space="preserve"> and </w:t>
      </w:r>
      <w:r w:rsidRPr="00DC5312">
        <w:rPr>
          <w:rFonts w:ascii="Arial Narrow" w:hAnsi="Arial Narrow"/>
          <w:sz w:val="22"/>
          <w:lang w:val="en-GB"/>
        </w:rPr>
        <w:t>J.</w:t>
      </w:r>
      <w:r w:rsidR="0034096C" w:rsidRPr="00DC5312">
        <w:rPr>
          <w:rFonts w:ascii="Arial Narrow" w:hAnsi="Arial Narrow"/>
          <w:sz w:val="22"/>
          <w:lang w:val="en-GB"/>
        </w:rPr>
        <w:t xml:space="preserve"> </w:t>
      </w:r>
      <w:r w:rsidRPr="00DC5312">
        <w:rPr>
          <w:rFonts w:ascii="Arial Narrow" w:hAnsi="Arial Narrow"/>
          <w:sz w:val="22"/>
          <w:lang w:val="en-GB"/>
        </w:rPr>
        <w:t>A. Paixão, J.</w:t>
      </w:r>
      <w:r w:rsidR="005635A2" w:rsidRPr="00DC5312">
        <w:rPr>
          <w:rFonts w:ascii="Arial Narrow" w:hAnsi="Arial Narrow"/>
          <w:sz w:val="22"/>
          <w:lang w:val="en-GB"/>
        </w:rPr>
        <w:t xml:space="preserve"> </w:t>
      </w:r>
      <w:r w:rsidRPr="00DC5312">
        <w:rPr>
          <w:rFonts w:ascii="Arial Narrow" w:hAnsi="Arial Narrow"/>
          <w:sz w:val="22"/>
          <w:lang w:val="en-GB"/>
        </w:rPr>
        <w:t>Mol.</w:t>
      </w:r>
      <w:r w:rsidR="005635A2" w:rsidRPr="00DC5312">
        <w:rPr>
          <w:rFonts w:ascii="Arial Narrow" w:hAnsi="Arial Narrow"/>
          <w:sz w:val="22"/>
          <w:lang w:val="en-GB"/>
        </w:rPr>
        <w:t xml:space="preserve"> </w:t>
      </w:r>
      <w:r w:rsidRPr="00DC5312">
        <w:rPr>
          <w:rFonts w:ascii="Arial Narrow" w:hAnsi="Arial Narrow"/>
          <w:sz w:val="22"/>
          <w:lang w:val="en-GB"/>
        </w:rPr>
        <w:t>Struct., 435 (1997) 207.</w:t>
      </w:r>
    </w:p>
    <w:p w14:paraId="7E0BA271" w14:textId="77777777" w:rsidR="00F954DA" w:rsidRPr="00DC5312" w:rsidRDefault="00F954DA">
      <w:pPr>
        <w:ind w:left="720" w:hanging="720"/>
        <w:jc w:val="both"/>
        <w:rPr>
          <w:rFonts w:ascii="Arial Narrow" w:hAnsi="Arial Narrow"/>
          <w:sz w:val="22"/>
          <w:lang w:val="en-GB"/>
        </w:rPr>
      </w:pPr>
    </w:p>
    <w:p w14:paraId="1F63D28C" w14:textId="2D5539EC"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58-</w:t>
      </w:r>
      <w:r w:rsidRPr="00DC5312">
        <w:rPr>
          <w:rFonts w:ascii="Arial Narrow" w:hAnsi="Arial Narrow"/>
          <w:sz w:val="22"/>
          <w:lang w:val="en-GB"/>
        </w:rPr>
        <w:tab/>
      </w:r>
      <w:r w:rsidRPr="00DC5312">
        <w:rPr>
          <w:rFonts w:ascii="Arial Narrow" w:hAnsi="Arial Narrow"/>
          <w:i/>
          <w:sz w:val="22"/>
          <w:lang w:val="en-GB"/>
        </w:rPr>
        <w:t xml:space="preserve">"Vibrational Spectra (FT-IR, Raman and MI-IR) of </w:t>
      </w:r>
      <w:r w:rsidRPr="00DC5312">
        <w:rPr>
          <w:rFonts w:ascii="Symbol" w:hAnsi="Symbol"/>
          <w:i/>
          <w:sz w:val="22"/>
          <w:lang w:val="en-GB"/>
        </w:rPr>
        <w:t></w:t>
      </w:r>
      <w:r w:rsidRPr="00DC5312">
        <w:rPr>
          <w:rFonts w:ascii="Arial Narrow" w:hAnsi="Arial Narrow"/>
          <w:i/>
          <w:sz w:val="22"/>
          <w:lang w:val="en-GB"/>
        </w:rPr>
        <w:t xml:space="preserve"> and </w:t>
      </w:r>
      <w:r w:rsidRPr="00DC5312">
        <w:rPr>
          <w:rFonts w:ascii="Symbol" w:hAnsi="Symbol"/>
          <w:i/>
          <w:sz w:val="22"/>
          <w:lang w:val="en-GB"/>
        </w:rPr>
        <w:t></w:t>
      </w:r>
      <w:r w:rsidRPr="00DC5312">
        <w:rPr>
          <w:rFonts w:ascii="Arial Narrow" w:hAnsi="Arial Narrow"/>
          <w:i/>
          <w:sz w:val="22"/>
          <w:lang w:val="en-GB"/>
        </w:rPr>
        <w:t>-alanine"</w:t>
      </w:r>
      <w:r w:rsidR="00B048AB" w:rsidRPr="00DC5312">
        <w:rPr>
          <w:rFonts w:ascii="Arial Narrow" w:hAnsi="Arial Narrow"/>
          <w:sz w:val="22"/>
          <w:lang w:val="en-GB"/>
        </w:rPr>
        <w:t>, M.</w:t>
      </w:r>
      <w:r w:rsidR="0034096C" w:rsidRPr="00DC5312">
        <w:rPr>
          <w:rFonts w:ascii="Arial Narrow" w:hAnsi="Arial Narrow"/>
          <w:sz w:val="22"/>
          <w:lang w:val="en-GB"/>
        </w:rPr>
        <w:t xml:space="preserve"> </w:t>
      </w:r>
      <w:r w:rsidR="00B048AB" w:rsidRPr="00DC5312">
        <w:rPr>
          <w:rFonts w:ascii="Arial Narrow" w:hAnsi="Arial Narrow"/>
          <w:sz w:val="22"/>
          <w:lang w:val="en-GB"/>
        </w:rPr>
        <w:t>T.</w:t>
      </w:r>
      <w:r w:rsidR="0034096C" w:rsidRPr="00DC5312">
        <w:rPr>
          <w:rFonts w:ascii="Arial Narrow" w:hAnsi="Arial Narrow"/>
          <w:sz w:val="22"/>
          <w:lang w:val="en-GB"/>
        </w:rPr>
        <w:t xml:space="preserve"> S.</w:t>
      </w:r>
      <w:r w:rsidR="00B048AB" w:rsidRPr="00DC5312">
        <w:rPr>
          <w:rFonts w:ascii="Arial Narrow" w:hAnsi="Arial Narrow"/>
          <w:sz w:val="22"/>
          <w:lang w:val="en-GB"/>
        </w:rPr>
        <w:t xml:space="preserve"> Rosado, M.</w:t>
      </w:r>
      <w:r w:rsidR="0034096C" w:rsidRPr="00DC5312">
        <w:rPr>
          <w:rFonts w:ascii="Arial Narrow" w:hAnsi="Arial Narrow"/>
          <w:sz w:val="22"/>
          <w:lang w:val="en-GB"/>
        </w:rPr>
        <w:t xml:space="preserve"> </w:t>
      </w:r>
      <w:r w:rsidR="00B048AB" w:rsidRPr="00DC5312">
        <w:rPr>
          <w:rFonts w:ascii="Arial Narrow" w:hAnsi="Arial Narrow"/>
          <w:sz w:val="22"/>
          <w:lang w:val="en-GB"/>
        </w:rPr>
        <w:t>L.</w:t>
      </w:r>
      <w:r w:rsidR="0034096C" w:rsidRPr="00DC5312">
        <w:rPr>
          <w:rFonts w:ascii="Arial Narrow" w:hAnsi="Arial Narrow"/>
          <w:sz w:val="22"/>
          <w:lang w:val="en-GB"/>
        </w:rPr>
        <w:t xml:space="preserve"> </w:t>
      </w:r>
      <w:r w:rsidRPr="00DC5312">
        <w:rPr>
          <w:rFonts w:ascii="Arial Narrow" w:hAnsi="Arial Narrow"/>
          <w:sz w:val="22"/>
          <w:lang w:val="en-GB"/>
        </w:rPr>
        <w:t>T.</w:t>
      </w:r>
      <w:r w:rsidR="0034096C" w:rsidRPr="00DC5312">
        <w:rPr>
          <w:rFonts w:ascii="Arial Narrow" w:hAnsi="Arial Narrow"/>
          <w:sz w:val="22"/>
          <w:lang w:val="en-GB"/>
        </w:rPr>
        <w:t xml:space="preserve"> </w:t>
      </w:r>
      <w:r w:rsidRPr="00DC5312">
        <w:rPr>
          <w:rFonts w:ascii="Arial Narrow" w:hAnsi="Arial Narrow"/>
          <w:sz w:val="22"/>
          <w:lang w:val="en-GB"/>
        </w:rPr>
        <w:t>S. Duarte</w:t>
      </w:r>
      <w:r w:rsidR="00353683" w:rsidRPr="00DC5312">
        <w:rPr>
          <w:rFonts w:ascii="Arial Narrow" w:hAnsi="Arial Narrow"/>
          <w:sz w:val="22"/>
          <w:lang w:val="en-GB"/>
        </w:rPr>
        <w:t xml:space="preserve"> and </w:t>
      </w:r>
      <w:r w:rsidRPr="00DC5312">
        <w:rPr>
          <w:rFonts w:ascii="Arial Narrow" w:hAnsi="Arial Narrow"/>
          <w:sz w:val="22"/>
          <w:lang w:val="en-GB"/>
        </w:rPr>
        <w:t>R. Fausto, J.</w:t>
      </w:r>
      <w:r w:rsidR="005635A2" w:rsidRPr="00DC5312">
        <w:rPr>
          <w:rFonts w:ascii="Arial Narrow" w:hAnsi="Arial Narrow"/>
          <w:sz w:val="22"/>
          <w:lang w:val="en-GB"/>
        </w:rPr>
        <w:t xml:space="preserve"> </w:t>
      </w:r>
      <w:r w:rsidRPr="00DC5312">
        <w:rPr>
          <w:rFonts w:ascii="Arial Narrow" w:hAnsi="Arial Narrow"/>
          <w:sz w:val="22"/>
          <w:lang w:val="en-GB"/>
        </w:rPr>
        <w:t>Mol.</w:t>
      </w:r>
      <w:r w:rsidR="005635A2" w:rsidRPr="00DC5312">
        <w:rPr>
          <w:rFonts w:ascii="Arial Narrow" w:hAnsi="Arial Narrow"/>
          <w:sz w:val="22"/>
          <w:lang w:val="en-GB"/>
        </w:rPr>
        <w:t xml:space="preserve"> </w:t>
      </w:r>
      <w:r w:rsidRPr="00DC5312">
        <w:rPr>
          <w:rFonts w:ascii="Arial Narrow" w:hAnsi="Arial Narrow"/>
          <w:sz w:val="22"/>
          <w:lang w:val="en-GB"/>
        </w:rPr>
        <w:t>Struct., 410 (1997) 343.</w:t>
      </w:r>
    </w:p>
    <w:p w14:paraId="53910453" w14:textId="77777777" w:rsidR="00F954DA" w:rsidRPr="00DC5312" w:rsidRDefault="00F954DA">
      <w:pPr>
        <w:ind w:left="720" w:hanging="720"/>
        <w:jc w:val="both"/>
        <w:rPr>
          <w:rFonts w:ascii="Arial Narrow" w:hAnsi="Arial Narrow"/>
          <w:sz w:val="22"/>
          <w:lang w:val="en-GB"/>
        </w:rPr>
      </w:pPr>
    </w:p>
    <w:p w14:paraId="7D5FB838" w14:textId="2BD2CBF7"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59-</w:t>
      </w:r>
      <w:r w:rsidRPr="00DC5312">
        <w:rPr>
          <w:rFonts w:ascii="Arial Narrow" w:hAnsi="Arial Narrow"/>
          <w:sz w:val="22"/>
          <w:lang w:val="en-GB"/>
        </w:rPr>
        <w:tab/>
      </w:r>
      <w:r w:rsidRPr="00DC5312">
        <w:rPr>
          <w:rFonts w:ascii="Arial Narrow" w:hAnsi="Arial Narrow"/>
          <w:i/>
          <w:sz w:val="22"/>
          <w:lang w:val="en-GB"/>
        </w:rPr>
        <w:t>"Molecular Structure of S-ethyl Thioacrylate. A Combined Vibrational Spectroscopic and Ab Initio SCF-MO Study"</w:t>
      </w:r>
      <w:r w:rsidRPr="00DC5312">
        <w:rPr>
          <w:rFonts w:ascii="Arial Narrow" w:hAnsi="Arial Narrow"/>
          <w:sz w:val="22"/>
          <w:lang w:val="en-GB"/>
        </w:rPr>
        <w:t>, P.</w:t>
      </w:r>
      <w:r w:rsidR="0034096C" w:rsidRPr="00DC5312">
        <w:rPr>
          <w:rFonts w:ascii="Arial Narrow" w:hAnsi="Arial Narrow"/>
          <w:sz w:val="22"/>
          <w:lang w:val="en-GB"/>
        </w:rPr>
        <w:t xml:space="preserve"> </w:t>
      </w:r>
      <w:r w:rsidRPr="00DC5312">
        <w:rPr>
          <w:rFonts w:ascii="Arial Narrow" w:hAnsi="Arial Narrow"/>
          <w:sz w:val="22"/>
          <w:lang w:val="en-GB"/>
        </w:rPr>
        <w:t>J. Tonge, P.</w:t>
      </w:r>
      <w:r w:rsidR="0034096C" w:rsidRPr="00DC5312">
        <w:rPr>
          <w:rFonts w:ascii="Arial Narrow" w:hAnsi="Arial Narrow"/>
          <w:sz w:val="22"/>
          <w:lang w:val="en-GB"/>
        </w:rPr>
        <w:t xml:space="preserve"> </w:t>
      </w:r>
      <w:r w:rsidRPr="00DC5312">
        <w:rPr>
          <w:rFonts w:ascii="Arial Narrow" w:hAnsi="Arial Narrow"/>
          <w:sz w:val="22"/>
          <w:lang w:val="en-GB"/>
        </w:rPr>
        <w:t>R. Carey</w:t>
      </w:r>
      <w:r w:rsidR="00353683" w:rsidRPr="00DC5312">
        <w:rPr>
          <w:rFonts w:ascii="Arial Narrow" w:hAnsi="Arial Narrow"/>
          <w:sz w:val="22"/>
          <w:lang w:val="en-GB"/>
        </w:rPr>
        <w:t xml:space="preserve"> and </w:t>
      </w:r>
      <w:r w:rsidRPr="00DC5312">
        <w:rPr>
          <w:rFonts w:ascii="Arial Narrow" w:hAnsi="Arial Narrow"/>
          <w:sz w:val="22"/>
          <w:lang w:val="en-GB"/>
        </w:rPr>
        <w:t>R. Fausto, J.</w:t>
      </w:r>
      <w:r w:rsidR="005635A2" w:rsidRPr="00DC5312">
        <w:rPr>
          <w:rFonts w:ascii="Arial Narrow" w:hAnsi="Arial Narrow"/>
          <w:sz w:val="22"/>
          <w:lang w:val="en-GB"/>
        </w:rPr>
        <w:t xml:space="preserve"> </w:t>
      </w:r>
      <w:r w:rsidRPr="00DC5312">
        <w:rPr>
          <w:rFonts w:ascii="Arial Narrow" w:hAnsi="Arial Narrow"/>
          <w:sz w:val="22"/>
          <w:lang w:val="en-GB"/>
        </w:rPr>
        <w:t>Chem.</w:t>
      </w:r>
      <w:r w:rsidR="005635A2" w:rsidRPr="00DC5312">
        <w:rPr>
          <w:rFonts w:ascii="Arial Narrow" w:hAnsi="Arial Narrow"/>
          <w:sz w:val="22"/>
          <w:lang w:val="en-GB"/>
        </w:rPr>
        <w:t xml:space="preserve"> </w:t>
      </w:r>
      <w:r w:rsidRPr="00DC5312">
        <w:rPr>
          <w:rFonts w:ascii="Arial Narrow" w:hAnsi="Arial Narrow"/>
          <w:sz w:val="22"/>
          <w:lang w:val="en-GB"/>
        </w:rPr>
        <w:t>Soc.</w:t>
      </w:r>
      <w:r w:rsidR="005635A2" w:rsidRPr="00DC5312">
        <w:rPr>
          <w:rFonts w:ascii="Arial Narrow" w:hAnsi="Arial Narrow"/>
          <w:sz w:val="22"/>
          <w:lang w:val="en-GB"/>
        </w:rPr>
        <w:t xml:space="preserve"> </w:t>
      </w:r>
      <w:r w:rsidRPr="00DC5312">
        <w:rPr>
          <w:rFonts w:ascii="Arial Narrow" w:hAnsi="Arial Narrow"/>
          <w:sz w:val="22"/>
          <w:lang w:val="en-GB"/>
        </w:rPr>
        <w:t xml:space="preserve">Faraday Trans. </w:t>
      </w:r>
      <w:r w:rsidR="0034096C" w:rsidRPr="00DC5312">
        <w:rPr>
          <w:rFonts w:ascii="Arial Narrow" w:hAnsi="Arial Narrow"/>
          <w:sz w:val="22"/>
          <w:lang w:val="en-GB"/>
        </w:rPr>
        <w:t>II</w:t>
      </w:r>
      <w:r w:rsidRPr="00DC5312">
        <w:rPr>
          <w:rFonts w:ascii="Arial Narrow" w:hAnsi="Arial Narrow"/>
          <w:sz w:val="22"/>
          <w:lang w:val="en-GB"/>
        </w:rPr>
        <w:t>, 93 (1997) 3819.</w:t>
      </w:r>
    </w:p>
    <w:p w14:paraId="5C2B34E7" w14:textId="77777777" w:rsidR="00F954DA" w:rsidRPr="00DC5312" w:rsidRDefault="00F954DA">
      <w:pPr>
        <w:ind w:left="720" w:hanging="720"/>
        <w:jc w:val="both"/>
        <w:rPr>
          <w:rFonts w:ascii="Arial Narrow" w:hAnsi="Arial Narrow"/>
          <w:sz w:val="22"/>
          <w:lang w:val="en-GB"/>
        </w:rPr>
      </w:pPr>
    </w:p>
    <w:p w14:paraId="009965CD" w14:textId="60713E94"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lastRenderedPageBreak/>
        <w:t>60-</w:t>
      </w:r>
      <w:r w:rsidRPr="00DC5312">
        <w:rPr>
          <w:rFonts w:ascii="Arial Narrow" w:hAnsi="Arial Narrow"/>
          <w:sz w:val="22"/>
          <w:lang w:val="en-GB"/>
        </w:rPr>
        <w:tab/>
      </w:r>
      <w:r w:rsidRPr="00DC5312">
        <w:rPr>
          <w:rFonts w:ascii="Arial Narrow" w:hAnsi="Arial Narrow"/>
          <w:i/>
          <w:sz w:val="22"/>
          <w:lang w:val="en-GB"/>
        </w:rPr>
        <w:t>"A Critical Assessment of Classical and Semi-Classical Models for Electron Transfer Reactions in Homogeneous Solutions"</w:t>
      </w:r>
      <w:r w:rsidRPr="00DC5312">
        <w:rPr>
          <w:rFonts w:ascii="Arial Narrow" w:hAnsi="Arial Narrow"/>
          <w:sz w:val="22"/>
          <w:lang w:val="en-GB"/>
        </w:rPr>
        <w:t>, S.</w:t>
      </w:r>
      <w:r w:rsidR="0034096C" w:rsidRPr="00DC5312">
        <w:rPr>
          <w:rFonts w:ascii="Arial Narrow" w:hAnsi="Arial Narrow"/>
          <w:sz w:val="22"/>
          <w:lang w:val="en-GB"/>
        </w:rPr>
        <w:t xml:space="preserve"> </w:t>
      </w:r>
      <w:r w:rsidRPr="00DC5312">
        <w:rPr>
          <w:rFonts w:ascii="Arial Narrow" w:hAnsi="Arial Narrow"/>
          <w:sz w:val="22"/>
          <w:lang w:val="en-GB"/>
        </w:rPr>
        <w:t>J. Formosinho, L.</w:t>
      </w:r>
      <w:r w:rsidR="0034096C" w:rsidRPr="00DC5312">
        <w:rPr>
          <w:rFonts w:ascii="Arial Narrow" w:hAnsi="Arial Narrow"/>
          <w:sz w:val="22"/>
          <w:lang w:val="en-GB"/>
        </w:rPr>
        <w:t xml:space="preserve"> </w:t>
      </w:r>
      <w:r w:rsidRPr="00DC5312">
        <w:rPr>
          <w:rFonts w:ascii="Arial Narrow" w:hAnsi="Arial Narrow"/>
          <w:sz w:val="22"/>
          <w:lang w:val="en-GB"/>
        </w:rPr>
        <w:t>G. Arnaut</w:t>
      </w:r>
      <w:r w:rsidR="00353683" w:rsidRPr="00DC5312">
        <w:rPr>
          <w:rFonts w:ascii="Arial Narrow" w:hAnsi="Arial Narrow"/>
          <w:sz w:val="22"/>
          <w:lang w:val="en-GB"/>
        </w:rPr>
        <w:t xml:space="preserve"> and </w:t>
      </w:r>
      <w:r w:rsidRPr="00DC5312">
        <w:rPr>
          <w:rFonts w:ascii="Arial Narrow" w:hAnsi="Arial Narrow"/>
          <w:sz w:val="22"/>
          <w:lang w:val="en-GB"/>
        </w:rPr>
        <w:t>R. Fausto, Prog.</w:t>
      </w:r>
      <w:r w:rsidR="005635A2" w:rsidRPr="00DC5312">
        <w:rPr>
          <w:rFonts w:ascii="Arial Narrow" w:hAnsi="Arial Narrow"/>
          <w:sz w:val="22"/>
          <w:lang w:val="en-GB"/>
        </w:rPr>
        <w:t xml:space="preserve"> Reaction Kinetics</w:t>
      </w:r>
      <w:r w:rsidRPr="00DC5312">
        <w:rPr>
          <w:rFonts w:ascii="Arial Narrow" w:hAnsi="Arial Narrow"/>
          <w:sz w:val="22"/>
          <w:lang w:val="en-GB"/>
        </w:rPr>
        <w:t>, 22 (1997) 1.</w:t>
      </w:r>
    </w:p>
    <w:p w14:paraId="17E321D2" w14:textId="77777777" w:rsidR="00F954DA" w:rsidRPr="00DC5312" w:rsidRDefault="00F954DA">
      <w:pPr>
        <w:jc w:val="both"/>
        <w:rPr>
          <w:rFonts w:ascii="Arial Narrow" w:hAnsi="Arial Narrow"/>
          <w:sz w:val="22"/>
          <w:lang w:val="en-GB"/>
        </w:rPr>
      </w:pPr>
    </w:p>
    <w:p w14:paraId="7F953F8A" w14:textId="44A7AAA8"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61-</w:t>
      </w:r>
      <w:r w:rsidRPr="00DC5312">
        <w:rPr>
          <w:rFonts w:ascii="Arial Narrow" w:hAnsi="Arial Narrow"/>
          <w:sz w:val="22"/>
          <w:lang w:val="en-GB"/>
        </w:rPr>
        <w:tab/>
      </w:r>
      <w:r w:rsidRPr="00DC5312">
        <w:rPr>
          <w:rFonts w:ascii="Arial Narrow" w:hAnsi="Arial Narrow"/>
          <w:i/>
          <w:sz w:val="22"/>
          <w:lang w:val="en-GB"/>
        </w:rPr>
        <w:t>"Molecular Structure and Vibrational Spectra of Methyl</w:t>
      </w:r>
      <w:r w:rsidR="0034096C" w:rsidRPr="00DC5312">
        <w:rPr>
          <w:rFonts w:ascii="Arial Narrow" w:hAnsi="Arial Narrow"/>
          <w:i/>
          <w:sz w:val="22"/>
          <w:lang w:val="en-GB"/>
        </w:rPr>
        <w:t xml:space="preserve"> Cyanoacetate: An FT-IR, Raman and</w:t>
      </w:r>
      <w:r w:rsidRPr="00DC5312">
        <w:rPr>
          <w:rFonts w:ascii="Arial Narrow" w:hAnsi="Arial Narrow"/>
          <w:i/>
          <w:sz w:val="22"/>
          <w:lang w:val="en-GB"/>
        </w:rPr>
        <w:t xml:space="preserve"> Ab Initio Molecular Orbital Study"</w:t>
      </w:r>
      <w:r w:rsidRPr="00DC5312">
        <w:rPr>
          <w:rFonts w:ascii="Arial Narrow" w:hAnsi="Arial Narrow"/>
          <w:sz w:val="22"/>
          <w:lang w:val="en-GB"/>
        </w:rPr>
        <w:t>, J.</w:t>
      </w:r>
      <w:r w:rsidR="0034096C" w:rsidRPr="00DC5312">
        <w:rPr>
          <w:rFonts w:ascii="Arial Narrow" w:hAnsi="Arial Narrow"/>
          <w:sz w:val="22"/>
          <w:lang w:val="en-GB"/>
        </w:rPr>
        <w:t xml:space="preserve"> </w:t>
      </w:r>
      <w:r w:rsidRPr="00DC5312">
        <w:rPr>
          <w:rFonts w:ascii="Arial Narrow" w:hAnsi="Arial Narrow"/>
          <w:sz w:val="22"/>
          <w:lang w:val="en-GB"/>
        </w:rPr>
        <w:t>M.</w:t>
      </w:r>
      <w:r w:rsidR="0034096C" w:rsidRPr="00DC5312">
        <w:rPr>
          <w:rFonts w:ascii="Arial Narrow" w:hAnsi="Arial Narrow"/>
          <w:sz w:val="22"/>
          <w:lang w:val="en-GB"/>
        </w:rPr>
        <w:t xml:space="preserve"> </w:t>
      </w:r>
      <w:r w:rsidRPr="00DC5312">
        <w:rPr>
          <w:rFonts w:ascii="Arial Narrow" w:hAnsi="Arial Narrow"/>
          <w:sz w:val="22"/>
          <w:lang w:val="en-GB"/>
        </w:rPr>
        <w:t>F. Neta</w:t>
      </w:r>
      <w:r w:rsidR="00353683" w:rsidRPr="00DC5312">
        <w:rPr>
          <w:rFonts w:ascii="Arial Narrow" w:hAnsi="Arial Narrow"/>
          <w:sz w:val="22"/>
          <w:lang w:val="en-GB"/>
        </w:rPr>
        <w:t xml:space="preserve"> and </w:t>
      </w:r>
      <w:r w:rsidRPr="00DC5312">
        <w:rPr>
          <w:rFonts w:ascii="Arial Narrow" w:hAnsi="Arial Narrow"/>
          <w:sz w:val="22"/>
          <w:lang w:val="en-GB"/>
        </w:rPr>
        <w:t>R. Fausto, J.</w:t>
      </w:r>
      <w:r w:rsidR="005635A2" w:rsidRPr="00DC5312">
        <w:rPr>
          <w:rFonts w:ascii="Arial Narrow" w:hAnsi="Arial Narrow"/>
          <w:sz w:val="22"/>
          <w:lang w:val="en-GB"/>
        </w:rPr>
        <w:t xml:space="preserve"> </w:t>
      </w:r>
      <w:r w:rsidRPr="00DC5312">
        <w:rPr>
          <w:rFonts w:ascii="Arial Narrow" w:hAnsi="Arial Narrow"/>
          <w:sz w:val="22"/>
          <w:lang w:val="en-GB"/>
        </w:rPr>
        <w:t>Mol.</w:t>
      </w:r>
      <w:r w:rsidR="005635A2" w:rsidRPr="00DC5312">
        <w:rPr>
          <w:rFonts w:ascii="Arial Narrow" w:hAnsi="Arial Narrow"/>
          <w:sz w:val="22"/>
          <w:lang w:val="en-GB"/>
        </w:rPr>
        <w:t xml:space="preserve"> </w:t>
      </w:r>
      <w:r w:rsidRPr="00DC5312">
        <w:rPr>
          <w:rFonts w:ascii="Arial Narrow" w:hAnsi="Arial Narrow"/>
          <w:sz w:val="22"/>
          <w:lang w:val="en-GB"/>
        </w:rPr>
        <w:t>Struct., 443(1998) 41.</w:t>
      </w:r>
    </w:p>
    <w:p w14:paraId="1BB39D10" w14:textId="77777777" w:rsidR="00F954DA" w:rsidRPr="00DC5312" w:rsidRDefault="00F954DA">
      <w:pPr>
        <w:ind w:left="720" w:hanging="720"/>
        <w:jc w:val="both"/>
        <w:rPr>
          <w:rFonts w:ascii="Arial Narrow" w:hAnsi="Arial Narrow"/>
          <w:sz w:val="22"/>
          <w:lang w:val="en-GB"/>
        </w:rPr>
      </w:pPr>
    </w:p>
    <w:p w14:paraId="549D3DB6" w14:textId="206842F3"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62-</w:t>
      </w:r>
      <w:r w:rsidRPr="00DC5312">
        <w:rPr>
          <w:rFonts w:ascii="Arial Narrow" w:hAnsi="Arial Narrow"/>
          <w:sz w:val="22"/>
          <w:lang w:val="en-GB"/>
        </w:rPr>
        <w:tab/>
      </w:r>
      <w:r w:rsidRPr="00DC5312">
        <w:rPr>
          <w:rFonts w:ascii="Arial Narrow" w:hAnsi="Arial Narrow"/>
          <w:i/>
          <w:sz w:val="22"/>
          <w:lang w:val="en-GB"/>
        </w:rPr>
        <w:t>"On the Crystal-to-Mesophase Transition in Copper (II) Salts of Even-Chain Fatty Acids”</w:t>
      </w:r>
      <w:r w:rsidRPr="00DC5312">
        <w:rPr>
          <w:rFonts w:ascii="Arial Narrow" w:hAnsi="Arial Narrow"/>
          <w:sz w:val="22"/>
          <w:lang w:val="en-GB"/>
        </w:rPr>
        <w:t>, M.</w:t>
      </w:r>
      <w:r w:rsidR="0034096C" w:rsidRPr="00DC5312">
        <w:rPr>
          <w:rFonts w:ascii="Arial Narrow" w:hAnsi="Arial Narrow"/>
          <w:sz w:val="22"/>
          <w:lang w:val="en-GB"/>
        </w:rPr>
        <w:t xml:space="preserve"> </w:t>
      </w:r>
      <w:r w:rsidRPr="00DC5312">
        <w:rPr>
          <w:rFonts w:ascii="Arial Narrow" w:hAnsi="Arial Narrow"/>
          <w:sz w:val="22"/>
          <w:lang w:val="en-GB"/>
        </w:rPr>
        <w:t>F. Ra</w:t>
      </w:r>
      <w:r w:rsidR="00B048AB" w:rsidRPr="00DC5312">
        <w:rPr>
          <w:rFonts w:ascii="Arial Narrow" w:hAnsi="Arial Narrow"/>
          <w:sz w:val="22"/>
          <w:lang w:val="en-GB"/>
        </w:rPr>
        <w:t>mos Moita, R. Fausto, M.</w:t>
      </w:r>
      <w:r w:rsidR="0034096C" w:rsidRPr="00DC5312">
        <w:rPr>
          <w:rFonts w:ascii="Arial Narrow" w:hAnsi="Arial Narrow"/>
          <w:sz w:val="22"/>
          <w:lang w:val="en-GB"/>
        </w:rPr>
        <w:t xml:space="preserve"> </w:t>
      </w:r>
      <w:r w:rsidR="00B048AB" w:rsidRPr="00DC5312">
        <w:rPr>
          <w:rFonts w:ascii="Arial Narrow" w:hAnsi="Arial Narrow"/>
          <w:sz w:val="22"/>
          <w:lang w:val="en-GB"/>
        </w:rPr>
        <w:t>L.</w:t>
      </w:r>
      <w:r w:rsidR="0034096C" w:rsidRPr="00DC5312">
        <w:rPr>
          <w:rFonts w:ascii="Arial Narrow" w:hAnsi="Arial Narrow"/>
          <w:sz w:val="22"/>
          <w:lang w:val="en-GB"/>
        </w:rPr>
        <w:t xml:space="preserve"> </w:t>
      </w:r>
      <w:r w:rsidRPr="00DC5312">
        <w:rPr>
          <w:rFonts w:ascii="Arial Narrow" w:hAnsi="Arial Narrow"/>
          <w:sz w:val="22"/>
          <w:lang w:val="en-GB"/>
        </w:rPr>
        <w:t>T.</w:t>
      </w:r>
      <w:r w:rsidR="0034096C" w:rsidRPr="00DC5312">
        <w:rPr>
          <w:rFonts w:ascii="Arial Narrow" w:hAnsi="Arial Narrow"/>
          <w:sz w:val="22"/>
          <w:lang w:val="en-GB"/>
        </w:rPr>
        <w:t xml:space="preserve"> </w:t>
      </w:r>
      <w:r w:rsidRPr="00DC5312">
        <w:rPr>
          <w:rFonts w:ascii="Arial Narrow" w:hAnsi="Arial Narrow"/>
          <w:sz w:val="22"/>
          <w:lang w:val="en-GB"/>
        </w:rPr>
        <w:t>S. Duarte, L. Frunza, T. Beica</w:t>
      </w:r>
      <w:r w:rsidR="00353683" w:rsidRPr="00DC5312">
        <w:rPr>
          <w:rFonts w:ascii="Arial Narrow" w:hAnsi="Arial Narrow"/>
          <w:sz w:val="22"/>
          <w:lang w:val="en-GB"/>
        </w:rPr>
        <w:t xml:space="preserve"> and </w:t>
      </w:r>
      <w:r w:rsidRPr="00DC5312">
        <w:rPr>
          <w:rFonts w:ascii="Arial Narrow" w:hAnsi="Arial Narrow"/>
          <w:sz w:val="22"/>
          <w:lang w:val="en-GB"/>
        </w:rPr>
        <w:t>S. Frunza, J.</w:t>
      </w:r>
      <w:r w:rsidR="005635A2" w:rsidRPr="00DC5312">
        <w:rPr>
          <w:rFonts w:ascii="Arial Narrow" w:hAnsi="Arial Narrow"/>
          <w:sz w:val="22"/>
          <w:lang w:val="en-GB"/>
        </w:rPr>
        <w:t xml:space="preserve"> </w:t>
      </w:r>
      <w:r w:rsidRPr="00DC5312">
        <w:rPr>
          <w:rFonts w:ascii="Arial Narrow" w:hAnsi="Arial Narrow"/>
          <w:sz w:val="22"/>
          <w:lang w:val="en-GB"/>
        </w:rPr>
        <w:t>Therm.</w:t>
      </w:r>
      <w:r w:rsidR="005635A2" w:rsidRPr="00DC5312">
        <w:rPr>
          <w:rFonts w:ascii="Arial Narrow" w:hAnsi="Arial Narrow"/>
          <w:sz w:val="22"/>
          <w:lang w:val="en-GB"/>
        </w:rPr>
        <w:t xml:space="preserve"> </w:t>
      </w:r>
      <w:r w:rsidR="0034096C" w:rsidRPr="00DC5312">
        <w:rPr>
          <w:rFonts w:ascii="Arial Narrow" w:hAnsi="Arial Narrow"/>
          <w:sz w:val="22"/>
          <w:lang w:val="en-GB"/>
        </w:rPr>
        <w:t>Anal., 53 (1998) 133.</w:t>
      </w:r>
    </w:p>
    <w:p w14:paraId="2F555339" w14:textId="77777777" w:rsidR="00F954DA" w:rsidRPr="00DC5312" w:rsidRDefault="00F954DA">
      <w:pPr>
        <w:ind w:left="720" w:hanging="720"/>
        <w:jc w:val="both"/>
        <w:rPr>
          <w:rFonts w:ascii="Arial Narrow" w:hAnsi="Arial Narrow"/>
          <w:sz w:val="22"/>
          <w:lang w:val="en-GB"/>
        </w:rPr>
      </w:pPr>
    </w:p>
    <w:p w14:paraId="77667EF4" w14:textId="6F9D1081"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63-</w:t>
      </w:r>
      <w:r w:rsidRPr="00DC5312">
        <w:rPr>
          <w:rFonts w:ascii="Arial Narrow" w:hAnsi="Arial Narrow"/>
          <w:sz w:val="22"/>
          <w:lang w:val="en-GB"/>
        </w:rPr>
        <w:tab/>
      </w:r>
      <w:r w:rsidRPr="00DC5312">
        <w:rPr>
          <w:rFonts w:ascii="Arial Narrow" w:hAnsi="Arial Narrow"/>
          <w:i/>
          <w:sz w:val="22"/>
          <w:lang w:val="en-GB"/>
        </w:rPr>
        <w:t>“Matrix-Isolation Infrared and Theoretical Studies of the Glycine Conformers”</w:t>
      </w:r>
      <w:r w:rsidRPr="00DC5312">
        <w:rPr>
          <w:rFonts w:ascii="Arial Narrow" w:hAnsi="Arial Narrow"/>
          <w:sz w:val="22"/>
          <w:lang w:val="en-GB"/>
        </w:rPr>
        <w:t>, S.</w:t>
      </w:r>
      <w:r w:rsidR="0034096C" w:rsidRPr="00DC5312">
        <w:rPr>
          <w:rFonts w:ascii="Arial Narrow" w:hAnsi="Arial Narrow"/>
          <w:sz w:val="22"/>
          <w:lang w:val="en-GB"/>
        </w:rPr>
        <w:t xml:space="preserve"> </w:t>
      </w:r>
      <w:r w:rsidRPr="00DC5312">
        <w:rPr>
          <w:rFonts w:ascii="Arial Narrow" w:hAnsi="Arial Narrow"/>
          <w:sz w:val="22"/>
          <w:lang w:val="en-GB"/>
        </w:rPr>
        <w:t>G. Stepanian, I.</w:t>
      </w:r>
      <w:r w:rsidR="0034096C" w:rsidRPr="00DC5312">
        <w:rPr>
          <w:rFonts w:ascii="Arial Narrow" w:hAnsi="Arial Narrow"/>
          <w:sz w:val="22"/>
          <w:lang w:val="en-GB"/>
        </w:rPr>
        <w:t xml:space="preserve"> </w:t>
      </w:r>
      <w:r w:rsidRPr="00DC5312">
        <w:rPr>
          <w:rFonts w:ascii="Arial Narrow" w:hAnsi="Arial Narrow"/>
          <w:sz w:val="22"/>
          <w:lang w:val="en-GB"/>
        </w:rPr>
        <w:t>D. Reva, E.</w:t>
      </w:r>
      <w:r w:rsidR="0034096C" w:rsidRPr="00DC5312">
        <w:rPr>
          <w:rFonts w:ascii="Arial Narrow" w:hAnsi="Arial Narrow"/>
          <w:sz w:val="22"/>
          <w:lang w:val="en-GB"/>
        </w:rPr>
        <w:t xml:space="preserve"> </w:t>
      </w:r>
      <w:r w:rsidRPr="00DC5312">
        <w:rPr>
          <w:rFonts w:ascii="Arial Narrow" w:hAnsi="Arial Narrow"/>
          <w:sz w:val="22"/>
          <w:lang w:val="en-GB"/>
        </w:rPr>
        <w:t>D. Radchenko, M.</w:t>
      </w:r>
      <w:r w:rsidR="0034096C" w:rsidRPr="00DC5312">
        <w:rPr>
          <w:rFonts w:ascii="Arial Narrow" w:hAnsi="Arial Narrow"/>
          <w:sz w:val="22"/>
          <w:lang w:val="en-GB"/>
        </w:rPr>
        <w:t xml:space="preserve"> </w:t>
      </w:r>
      <w:r w:rsidRPr="00DC5312">
        <w:rPr>
          <w:rFonts w:ascii="Arial Narrow" w:hAnsi="Arial Narrow"/>
          <w:sz w:val="22"/>
          <w:lang w:val="en-GB"/>
        </w:rPr>
        <w:t>T.</w:t>
      </w:r>
      <w:r w:rsidR="0034096C" w:rsidRPr="00DC5312">
        <w:rPr>
          <w:rFonts w:ascii="Arial Narrow" w:hAnsi="Arial Narrow"/>
          <w:sz w:val="22"/>
          <w:lang w:val="en-GB"/>
        </w:rPr>
        <w:t xml:space="preserve"> </w:t>
      </w:r>
      <w:r w:rsidR="00B048AB" w:rsidRPr="00DC5312">
        <w:rPr>
          <w:rFonts w:ascii="Arial Narrow" w:hAnsi="Arial Narrow"/>
          <w:sz w:val="22"/>
          <w:lang w:val="en-GB"/>
        </w:rPr>
        <w:t>S. Rosado, M.</w:t>
      </w:r>
      <w:r w:rsidR="0034096C" w:rsidRPr="00DC5312">
        <w:rPr>
          <w:rFonts w:ascii="Arial Narrow" w:hAnsi="Arial Narrow"/>
          <w:sz w:val="22"/>
          <w:lang w:val="en-GB"/>
        </w:rPr>
        <w:t xml:space="preserve"> </w:t>
      </w:r>
      <w:r w:rsidR="00B048AB" w:rsidRPr="00DC5312">
        <w:rPr>
          <w:rFonts w:ascii="Arial Narrow" w:hAnsi="Arial Narrow"/>
          <w:sz w:val="22"/>
          <w:lang w:val="en-GB"/>
        </w:rPr>
        <w:t>L.</w:t>
      </w:r>
      <w:r w:rsidR="0034096C" w:rsidRPr="00DC5312">
        <w:rPr>
          <w:rFonts w:ascii="Arial Narrow" w:hAnsi="Arial Narrow"/>
          <w:sz w:val="22"/>
          <w:lang w:val="en-GB"/>
        </w:rPr>
        <w:t xml:space="preserve"> </w:t>
      </w:r>
      <w:r w:rsidRPr="00DC5312">
        <w:rPr>
          <w:rFonts w:ascii="Arial Narrow" w:hAnsi="Arial Narrow"/>
          <w:sz w:val="22"/>
          <w:lang w:val="en-GB"/>
        </w:rPr>
        <w:t>T.</w:t>
      </w:r>
      <w:r w:rsidR="0034096C" w:rsidRPr="00DC5312">
        <w:rPr>
          <w:rFonts w:ascii="Arial Narrow" w:hAnsi="Arial Narrow"/>
          <w:sz w:val="22"/>
          <w:lang w:val="en-GB"/>
        </w:rPr>
        <w:t xml:space="preserve"> </w:t>
      </w:r>
      <w:r w:rsidRPr="00DC5312">
        <w:rPr>
          <w:rFonts w:ascii="Arial Narrow" w:hAnsi="Arial Narrow"/>
          <w:sz w:val="22"/>
          <w:lang w:val="en-GB"/>
        </w:rPr>
        <w:t>S. Duarte, R. Fausto</w:t>
      </w:r>
      <w:r w:rsidR="00353683" w:rsidRPr="00DC5312">
        <w:rPr>
          <w:rFonts w:ascii="Arial Narrow" w:hAnsi="Arial Narrow"/>
          <w:sz w:val="22"/>
          <w:lang w:val="en-GB"/>
        </w:rPr>
        <w:t xml:space="preserve"> and </w:t>
      </w:r>
      <w:r w:rsidRPr="00DC5312">
        <w:rPr>
          <w:rFonts w:ascii="Arial Narrow" w:hAnsi="Arial Narrow"/>
          <w:sz w:val="22"/>
          <w:lang w:val="en-GB"/>
        </w:rPr>
        <w:t>L. Adamowicz, J.</w:t>
      </w:r>
      <w:r w:rsidR="005635A2" w:rsidRPr="00DC5312">
        <w:rPr>
          <w:rFonts w:ascii="Arial Narrow" w:hAnsi="Arial Narrow"/>
          <w:sz w:val="22"/>
          <w:lang w:val="en-GB"/>
        </w:rPr>
        <w:t xml:space="preserve"> </w:t>
      </w:r>
      <w:r w:rsidRPr="00DC5312">
        <w:rPr>
          <w:rFonts w:ascii="Arial Narrow" w:hAnsi="Arial Narrow"/>
          <w:sz w:val="22"/>
          <w:lang w:val="en-GB"/>
        </w:rPr>
        <w:t>Phys.</w:t>
      </w:r>
      <w:r w:rsidR="005635A2" w:rsidRPr="00DC5312">
        <w:rPr>
          <w:rFonts w:ascii="Arial Narrow" w:hAnsi="Arial Narrow"/>
          <w:sz w:val="22"/>
          <w:lang w:val="en-GB"/>
        </w:rPr>
        <w:t xml:space="preserve"> </w:t>
      </w:r>
      <w:r w:rsidRPr="00DC5312">
        <w:rPr>
          <w:rFonts w:ascii="Arial Narrow" w:hAnsi="Arial Narrow"/>
          <w:sz w:val="22"/>
          <w:lang w:val="en-GB"/>
        </w:rPr>
        <w:t>Chem., 102 (1998) 1041.</w:t>
      </w:r>
    </w:p>
    <w:p w14:paraId="32216142" w14:textId="77777777" w:rsidR="00F954DA" w:rsidRPr="00DC5312" w:rsidRDefault="00F954DA">
      <w:pPr>
        <w:ind w:left="720" w:hanging="720"/>
        <w:jc w:val="both"/>
        <w:rPr>
          <w:rFonts w:ascii="Arial Narrow" w:hAnsi="Arial Narrow"/>
          <w:sz w:val="22"/>
          <w:lang w:val="en-GB"/>
        </w:rPr>
      </w:pPr>
    </w:p>
    <w:p w14:paraId="459CFC50" w14:textId="4A34876C"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64-</w:t>
      </w:r>
      <w:r w:rsidRPr="00DC5312">
        <w:rPr>
          <w:rFonts w:ascii="Arial Narrow" w:hAnsi="Arial Narrow"/>
          <w:sz w:val="22"/>
          <w:lang w:val="en-GB"/>
        </w:rPr>
        <w:tab/>
      </w:r>
      <w:r w:rsidRPr="00DC5312">
        <w:rPr>
          <w:rFonts w:ascii="Arial Narrow" w:hAnsi="Arial Narrow"/>
          <w:i/>
          <w:sz w:val="22"/>
          <w:lang w:val="en-GB"/>
        </w:rPr>
        <w:t>“Vibrational Spectra of Acid and Alkaline Glycine Salts”</w:t>
      </w:r>
      <w:r w:rsidR="00B048AB" w:rsidRPr="00DC5312">
        <w:rPr>
          <w:rFonts w:ascii="Arial Narrow" w:hAnsi="Arial Narrow"/>
          <w:sz w:val="22"/>
          <w:lang w:val="en-GB"/>
        </w:rPr>
        <w:t>, M.</w:t>
      </w:r>
      <w:r w:rsidR="0034096C" w:rsidRPr="00DC5312">
        <w:rPr>
          <w:rFonts w:ascii="Arial Narrow" w:hAnsi="Arial Narrow"/>
          <w:sz w:val="22"/>
          <w:lang w:val="en-GB"/>
        </w:rPr>
        <w:t xml:space="preserve"> </w:t>
      </w:r>
      <w:r w:rsidR="00B048AB" w:rsidRPr="00DC5312">
        <w:rPr>
          <w:rFonts w:ascii="Arial Narrow" w:hAnsi="Arial Narrow"/>
          <w:sz w:val="22"/>
          <w:lang w:val="en-GB"/>
        </w:rPr>
        <w:t>T.</w:t>
      </w:r>
      <w:r w:rsidR="0034096C" w:rsidRPr="00DC5312">
        <w:rPr>
          <w:rFonts w:ascii="Arial Narrow" w:hAnsi="Arial Narrow"/>
          <w:sz w:val="22"/>
          <w:lang w:val="en-GB"/>
        </w:rPr>
        <w:t xml:space="preserve"> </w:t>
      </w:r>
      <w:r w:rsidR="00B048AB" w:rsidRPr="00DC5312">
        <w:rPr>
          <w:rFonts w:ascii="Arial Narrow" w:hAnsi="Arial Narrow"/>
          <w:sz w:val="22"/>
          <w:lang w:val="en-GB"/>
        </w:rPr>
        <w:t>S. Rosado, M.</w:t>
      </w:r>
      <w:r w:rsidR="0034096C" w:rsidRPr="00DC5312">
        <w:rPr>
          <w:rFonts w:ascii="Arial Narrow" w:hAnsi="Arial Narrow"/>
          <w:sz w:val="22"/>
          <w:lang w:val="en-GB"/>
        </w:rPr>
        <w:t xml:space="preserve"> </w:t>
      </w:r>
      <w:r w:rsidR="00B048AB" w:rsidRPr="00DC5312">
        <w:rPr>
          <w:rFonts w:ascii="Arial Narrow" w:hAnsi="Arial Narrow"/>
          <w:sz w:val="22"/>
          <w:lang w:val="en-GB"/>
        </w:rPr>
        <w:t>L.</w:t>
      </w:r>
      <w:r w:rsidR="0034096C" w:rsidRPr="00DC5312">
        <w:rPr>
          <w:rFonts w:ascii="Arial Narrow" w:hAnsi="Arial Narrow"/>
          <w:sz w:val="22"/>
          <w:lang w:val="en-GB"/>
        </w:rPr>
        <w:t xml:space="preserve"> </w:t>
      </w:r>
      <w:r w:rsidRPr="00DC5312">
        <w:rPr>
          <w:rFonts w:ascii="Arial Narrow" w:hAnsi="Arial Narrow"/>
          <w:sz w:val="22"/>
          <w:lang w:val="en-GB"/>
        </w:rPr>
        <w:t>T.</w:t>
      </w:r>
      <w:r w:rsidR="0034096C" w:rsidRPr="00DC5312">
        <w:rPr>
          <w:rFonts w:ascii="Arial Narrow" w:hAnsi="Arial Narrow"/>
          <w:sz w:val="22"/>
          <w:lang w:val="en-GB"/>
        </w:rPr>
        <w:t xml:space="preserve"> </w:t>
      </w:r>
      <w:r w:rsidRPr="00DC5312">
        <w:rPr>
          <w:rFonts w:ascii="Arial Narrow" w:hAnsi="Arial Narrow"/>
          <w:sz w:val="22"/>
          <w:lang w:val="en-GB"/>
        </w:rPr>
        <w:t>S. Duarte</w:t>
      </w:r>
      <w:r w:rsidR="00353683" w:rsidRPr="00DC5312">
        <w:rPr>
          <w:rFonts w:ascii="Arial Narrow" w:hAnsi="Arial Narrow"/>
          <w:sz w:val="22"/>
          <w:lang w:val="en-GB"/>
        </w:rPr>
        <w:t xml:space="preserve"> and </w:t>
      </w:r>
      <w:r w:rsidRPr="00DC5312">
        <w:rPr>
          <w:rFonts w:ascii="Arial Narrow" w:hAnsi="Arial Narrow"/>
          <w:sz w:val="22"/>
          <w:lang w:val="en-GB"/>
        </w:rPr>
        <w:t>R. Fausto, Vibrat.</w:t>
      </w:r>
      <w:r w:rsidR="005635A2" w:rsidRPr="00DC5312">
        <w:rPr>
          <w:rFonts w:ascii="Arial Narrow" w:hAnsi="Arial Narrow"/>
          <w:sz w:val="22"/>
          <w:lang w:val="en-GB"/>
        </w:rPr>
        <w:t xml:space="preserve"> </w:t>
      </w:r>
      <w:r w:rsidRPr="00DC5312">
        <w:rPr>
          <w:rFonts w:ascii="Arial Narrow" w:hAnsi="Arial Narrow"/>
          <w:sz w:val="22"/>
          <w:lang w:val="en-GB"/>
        </w:rPr>
        <w:t>Spectrosc.,</w:t>
      </w:r>
      <w:r w:rsidR="005635A2" w:rsidRPr="00DC5312">
        <w:rPr>
          <w:rFonts w:ascii="Arial Narrow" w:hAnsi="Arial Narrow"/>
          <w:sz w:val="22"/>
          <w:lang w:val="en-GB"/>
        </w:rPr>
        <w:t xml:space="preserve"> </w:t>
      </w:r>
      <w:r w:rsidRPr="00DC5312">
        <w:rPr>
          <w:rFonts w:ascii="Arial Narrow" w:hAnsi="Arial Narrow"/>
          <w:sz w:val="22"/>
          <w:lang w:val="en-GB"/>
        </w:rPr>
        <w:t>16 (1998) 35.</w:t>
      </w:r>
    </w:p>
    <w:p w14:paraId="32887303" w14:textId="77777777" w:rsidR="00F954DA" w:rsidRPr="00DC5312" w:rsidRDefault="00F954DA">
      <w:pPr>
        <w:ind w:left="720" w:hanging="720"/>
        <w:jc w:val="both"/>
        <w:rPr>
          <w:rFonts w:ascii="Arial Narrow" w:hAnsi="Arial Narrow"/>
          <w:sz w:val="22"/>
          <w:lang w:val="en-GB"/>
        </w:rPr>
      </w:pPr>
    </w:p>
    <w:p w14:paraId="37B10DC9" w14:textId="0784B275"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65-</w:t>
      </w:r>
      <w:r w:rsidRPr="00DC5312">
        <w:rPr>
          <w:rFonts w:ascii="Arial Narrow" w:hAnsi="Arial Narrow"/>
          <w:sz w:val="22"/>
          <w:lang w:val="en-GB"/>
        </w:rPr>
        <w:tab/>
      </w:r>
      <w:r w:rsidRPr="00DC5312">
        <w:rPr>
          <w:rFonts w:ascii="Arial Narrow" w:hAnsi="Arial Narrow"/>
          <w:i/>
          <w:sz w:val="22"/>
          <w:lang w:val="en-GB"/>
        </w:rPr>
        <w:t>“Computational Chemistry and Metal-Based Radiopharmaceuticals”</w:t>
      </w:r>
      <w:r w:rsidRPr="00DC5312">
        <w:rPr>
          <w:rFonts w:ascii="Arial Narrow" w:hAnsi="Arial Narrow"/>
          <w:sz w:val="22"/>
          <w:lang w:val="en-GB"/>
        </w:rPr>
        <w:t>, M. Neves</w:t>
      </w:r>
      <w:r w:rsidR="00353683" w:rsidRPr="00DC5312">
        <w:rPr>
          <w:rFonts w:ascii="Arial Narrow" w:hAnsi="Arial Narrow"/>
          <w:sz w:val="22"/>
          <w:lang w:val="en-GB"/>
        </w:rPr>
        <w:t xml:space="preserve"> and </w:t>
      </w:r>
      <w:r w:rsidRPr="00DC5312">
        <w:rPr>
          <w:rFonts w:ascii="Arial Narrow" w:hAnsi="Arial Narrow"/>
          <w:sz w:val="22"/>
          <w:lang w:val="en-GB"/>
        </w:rPr>
        <w:t>R. Fausto, Proceedings of the International Simposium on Modern Trends in Radiopharmaceuticals for Diagnosis and Therapy, 1029 (1998) 177.</w:t>
      </w:r>
    </w:p>
    <w:p w14:paraId="1E6AADBD" w14:textId="77777777" w:rsidR="00F954DA" w:rsidRPr="00DC5312" w:rsidRDefault="00F954DA">
      <w:pPr>
        <w:ind w:left="720" w:hanging="720"/>
        <w:jc w:val="both"/>
        <w:rPr>
          <w:rFonts w:ascii="Arial Narrow" w:hAnsi="Arial Narrow"/>
          <w:sz w:val="22"/>
          <w:lang w:val="en-GB"/>
        </w:rPr>
      </w:pPr>
    </w:p>
    <w:p w14:paraId="7D97FDB4" w14:textId="376810A2"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66-</w:t>
      </w:r>
      <w:r w:rsidRPr="00DC5312">
        <w:rPr>
          <w:rFonts w:ascii="Arial Narrow" w:hAnsi="Arial Narrow"/>
          <w:sz w:val="22"/>
          <w:lang w:val="en-GB"/>
        </w:rPr>
        <w:tab/>
      </w:r>
      <w:r w:rsidRPr="00DC5312">
        <w:rPr>
          <w:rFonts w:ascii="Arial Narrow" w:hAnsi="Arial Narrow"/>
          <w:i/>
          <w:sz w:val="22"/>
          <w:lang w:val="en-GB"/>
        </w:rPr>
        <w:t>“Diels-Alder Reactions of Acyclic 2-Azadienes: A Semiempirical MO Study”</w:t>
      </w:r>
      <w:r w:rsidRPr="00DC5312">
        <w:rPr>
          <w:rFonts w:ascii="Arial Narrow" w:hAnsi="Arial Narrow"/>
          <w:sz w:val="22"/>
          <w:lang w:val="en-GB"/>
        </w:rPr>
        <w:t>, T.</w:t>
      </w:r>
      <w:r w:rsidR="0034096C" w:rsidRPr="00DC5312">
        <w:rPr>
          <w:rFonts w:ascii="Arial Narrow" w:hAnsi="Arial Narrow"/>
          <w:sz w:val="22"/>
          <w:lang w:val="en-GB"/>
        </w:rPr>
        <w:t xml:space="preserve"> </w:t>
      </w:r>
      <w:r w:rsidRPr="00DC5312">
        <w:rPr>
          <w:rFonts w:ascii="Arial Narrow" w:hAnsi="Arial Narrow"/>
          <w:sz w:val="22"/>
          <w:lang w:val="en-GB"/>
        </w:rPr>
        <w:t>M.</w:t>
      </w:r>
      <w:r w:rsidR="0034096C" w:rsidRPr="00DC5312">
        <w:rPr>
          <w:rFonts w:ascii="Arial Narrow" w:hAnsi="Arial Narrow"/>
          <w:sz w:val="22"/>
          <w:lang w:val="en-GB"/>
        </w:rPr>
        <w:t xml:space="preserve"> </w:t>
      </w:r>
      <w:r w:rsidRPr="00DC5312">
        <w:rPr>
          <w:rFonts w:ascii="Arial Narrow" w:hAnsi="Arial Narrow"/>
          <w:sz w:val="22"/>
          <w:lang w:val="en-GB"/>
        </w:rPr>
        <w:t>V.</w:t>
      </w:r>
      <w:r w:rsidR="0034096C" w:rsidRPr="00DC5312">
        <w:rPr>
          <w:rFonts w:ascii="Arial Narrow" w:hAnsi="Arial Narrow"/>
          <w:sz w:val="22"/>
          <w:lang w:val="en-GB"/>
        </w:rPr>
        <w:t xml:space="preserve"> D.</w:t>
      </w:r>
      <w:r w:rsidRPr="00DC5312">
        <w:rPr>
          <w:rFonts w:ascii="Arial Narrow" w:hAnsi="Arial Narrow"/>
          <w:sz w:val="22"/>
          <w:lang w:val="en-GB"/>
        </w:rPr>
        <w:t xml:space="preserve"> </w:t>
      </w:r>
      <w:r w:rsidR="008D52E4" w:rsidRPr="00DC5312">
        <w:rPr>
          <w:rFonts w:ascii="Arial Narrow" w:hAnsi="Arial Narrow"/>
          <w:sz w:val="22"/>
          <w:lang w:val="en-GB"/>
        </w:rPr>
        <w:t xml:space="preserve">Pinho e </w:t>
      </w:r>
      <w:r w:rsidRPr="00DC5312">
        <w:rPr>
          <w:rFonts w:ascii="Arial Narrow" w:hAnsi="Arial Narrow"/>
          <w:sz w:val="22"/>
          <w:lang w:val="en-GB"/>
        </w:rPr>
        <w:t>Melo, R. Fausto, A.</w:t>
      </w:r>
      <w:r w:rsidR="0034096C" w:rsidRPr="00DC5312">
        <w:rPr>
          <w:rFonts w:ascii="Arial Narrow" w:hAnsi="Arial Narrow"/>
          <w:sz w:val="22"/>
          <w:lang w:val="en-GB"/>
        </w:rPr>
        <w:t xml:space="preserve"> </w:t>
      </w:r>
      <w:r w:rsidRPr="00DC5312">
        <w:rPr>
          <w:rFonts w:ascii="Arial Narrow" w:hAnsi="Arial Narrow"/>
          <w:sz w:val="22"/>
          <w:lang w:val="en-GB"/>
        </w:rPr>
        <w:t>M.</w:t>
      </w:r>
      <w:r w:rsidR="00F04720" w:rsidRPr="00DC5312">
        <w:rPr>
          <w:rFonts w:ascii="Arial Narrow" w:hAnsi="Arial Narrow"/>
          <w:sz w:val="22"/>
          <w:lang w:val="en-GB"/>
        </w:rPr>
        <w:t xml:space="preserve"> </w:t>
      </w:r>
      <w:r w:rsidRPr="00DC5312">
        <w:rPr>
          <w:rFonts w:ascii="Arial Narrow" w:hAnsi="Arial Narrow"/>
          <w:sz w:val="22"/>
          <w:lang w:val="en-GB"/>
        </w:rPr>
        <w:t>d’A. Rocha-Gonsalves</w:t>
      </w:r>
      <w:r w:rsidR="00353683" w:rsidRPr="00DC5312">
        <w:rPr>
          <w:rFonts w:ascii="Arial Narrow" w:hAnsi="Arial Narrow"/>
          <w:sz w:val="22"/>
          <w:lang w:val="en-GB"/>
        </w:rPr>
        <w:t xml:space="preserve"> and </w:t>
      </w:r>
      <w:r w:rsidRPr="00DC5312">
        <w:rPr>
          <w:rFonts w:ascii="Arial Narrow" w:hAnsi="Arial Narrow"/>
          <w:sz w:val="22"/>
          <w:lang w:val="en-GB"/>
        </w:rPr>
        <w:t>T.</w:t>
      </w:r>
      <w:r w:rsidR="0034096C" w:rsidRPr="00DC5312">
        <w:rPr>
          <w:rFonts w:ascii="Arial Narrow" w:hAnsi="Arial Narrow"/>
          <w:sz w:val="22"/>
          <w:lang w:val="en-GB"/>
        </w:rPr>
        <w:t xml:space="preserve"> </w:t>
      </w:r>
      <w:r w:rsidRPr="00DC5312">
        <w:rPr>
          <w:rFonts w:ascii="Arial Narrow" w:hAnsi="Arial Narrow"/>
          <w:sz w:val="22"/>
          <w:lang w:val="en-GB"/>
        </w:rPr>
        <w:t>L. Gilchrist, J.</w:t>
      </w:r>
      <w:r w:rsidR="005635A2" w:rsidRPr="00DC5312">
        <w:rPr>
          <w:rFonts w:ascii="Arial Narrow" w:hAnsi="Arial Narrow"/>
          <w:sz w:val="22"/>
          <w:lang w:val="en-GB"/>
        </w:rPr>
        <w:t xml:space="preserve"> </w:t>
      </w:r>
      <w:r w:rsidRPr="00DC5312">
        <w:rPr>
          <w:rFonts w:ascii="Arial Narrow" w:hAnsi="Arial Narrow"/>
          <w:sz w:val="22"/>
          <w:lang w:val="en-GB"/>
        </w:rPr>
        <w:t>Org.</w:t>
      </w:r>
      <w:r w:rsidR="005635A2" w:rsidRPr="00DC5312">
        <w:rPr>
          <w:rFonts w:ascii="Arial Narrow" w:hAnsi="Arial Narrow"/>
          <w:sz w:val="22"/>
          <w:lang w:val="en-GB"/>
        </w:rPr>
        <w:t xml:space="preserve"> </w:t>
      </w:r>
      <w:r w:rsidRPr="00DC5312">
        <w:rPr>
          <w:rFonts w:ascii="Arial Narrow" w:hAnsi="Arial Narrow"/>
          <w:sz w:val="22"/>
          <w:lang w:val="en-GB"/>
        </w:rPr>
        <w:t xml:space="preserve">Chem., 63 (1998) 5350. </w:t>
      </w:r>
    </w:p>
    <w:p w14:paraId="4AECDE9F" w14:textId="77777777" w:rsidR="00F954DA" w:rsidRPr="00DC5312" w:rsidRDefault="00F954DA">
      <w:pPr>
        <w:rPr>
          <w:rFonts w:ascii="Arial Narrow" w:hAnsi="Arial Narrow"/>
          <w:sz w:val="22"/>
          <w:lang w:val="en-GB"/>
        </w:rPr>
      </w:pPr>
    </w:p>
    <w:p w14:paraId="7C2559E4" w14:textId="3DB96C46"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67-</w:t>
      </w:r>
      <w:r w:rsidRPr="00DC5312">
        <w:rPr>
          <w:rFonts w:ascii="Arial Narrow" w:hAnsi="Arial Narrow"/>
          <w:sz w:val="22"/>
          <w:lang w:val="en-GB"/>
        </w:rPr>
        <w:tab/>
      </w:r>
      <w:r w:rsidRPr="00DC5312">
        <w:rPr>
          <w:rFonts w:ascii="Arial Narrow" w:hAnsi="Arial Narrow"/>
          <w:i/>
          <w:sz w:val="22"/>
          <w:lang w:val="en-GB"/>
        </w:rPr>
        <w:t xml:space="preserve">“Prediction of </w:t>
      </w:r>
      <w:r w:rsidRPr="00DC5312">
        <w:rPr>
          <w:rFonts w:ascii="Arial Narrow" w:hAnsi="Arial Narrow"/>
          <w:i/>
          <w:sz w:val="22"/>
          <w:vertAlign w:val="superscript"/>
          <w:lang w:val="en-GB"/>
        </w:rPr>
        <w:t>99m</w:t>
      </w:r>
      <w:r w:rsidRPr="00DC5312">
        <w:rPr>
          <w:rFonts w:ascii="Arial Narrow" w:hAnsi="Arial Narrow"/>
          <w:i/>
          <w:sz w:val="22"/>
          <w:lang w:val="en-GB"/>
        </w:rPr>
        <w:t>Tc-Biguanide Complex Structures and Their Interactions with Biological Molecules by Molecular Mechanics Calculations”</w:t>
      </w:r>
      <w:r w:rsidRPr="00DC5312">
        <w:rPr>
          <w:rFonts w:ascii="Arial Narrow" w:hAnsi="Arial Narrow"/>
          <w:sz w:val="22"/>
          <w:lang w:val="en-GB"/>
        </w:rPr>
        <w:t>, M. Neves</w:t>
      </w:r>
      <w:r w:rsidR="00353683" w:rsidRPr="00DC5312">
        <w:rPr>
          <w:rFonts w:ascii="Arial Narrow" w:hAnsi="Arial Narrow"/>
          <w:sz w:val="22"/>
          <w:lang w:val="en-GB"/>
        </w:rPr>
        <w:t xml:space="preserve"> and </w:t>
      </w:r>
      <w:r w:rsidRPr="00DC5312">
        <w:rPr>
          <w:rFonts w:ascii="Arial Narrow" w:hAnsi="Arial Narrow"/>
          <w:sz w:val="22"/>
          <w:lang w:val="en-GB"/>
        </w:rPr>
        <w:t>R. Fausto, Nucl.</w:t>
      </w:r>
      <w:r w:rsidR="005635A2" w:rsidRPr="00DC5312">
        <w:rPr>
          <w:rFonts w:ascii="Arial Narrow" w:hAnsi="Arial Narrow"/>
          <w:sz w:val="22"/>
          <w:lang w:val="en-GB"/>
        </w:rPr>
        <w:t xml:space="preserve"> </w:t>
      </w:r>
      <w:r w:rsidRPr="00DC5312">
        <w:rPr>
          <w:rFonts w:ascii="Arial Narrow" w:hAnsi="Arial Narrow"/>
          <w:sz w:val="22"/>
          <w:lang w:val="en-GB"/>
        </w:rPr>
        <w:t>Med. Biol</w:t>
      </w:r>
      <w:r w:rsidR="005635A2" w:rsidRPr="00DC5312">
        <w:rPr>
          <w:rFonts w:ascii="Arial Narrow" w:hAnsi="Arial Narrow"/>
          <w:sz w:val="22"/>
          <w:lang w:val="en-GB"/>
        </w:rPr>
        <w:t>.</w:t>
      </w:r>
      <w:r w:rsidRPr="00DC5312">
        <w:rPr>
          <w:rFonts w:ascii="Arial Narrow" w:hAnsi="Arial Narrow"/>
          <w:sz w:val="22"/>
          <w:lang w:val="en-GB"/>
        </w:rPr>
        <w:t>, 26 (1999) 85.</w:t>
      </w:r>
    </w:p>
    <w:p w14:paraId="3FF681C1" w14:textId="77777777" w:rsidR="00F954DA" w:rsidRPr="00DC5312" w:rsidRDefault="00F954DA">
      <w:pPr>
        <w:ind w:left="720" w:hanging="720"/>
        <w:jc w:val="both"/>
        <w:rPr>
          <w:rFonts w:ascii="Arial Narrow" w:hAnsi="Arial Narrow"/>
          <w:sz w:val="22"/>
          <w:lang w:val="en-GB"/>
        </w:rPr>
      </w:pPr>
    </w:p>
    <w:p w14:paraId="6EDCA1C0" w14:textId="55AE73B1"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68-</w:t>
      </w:r>
      <w:r w:rsidRPr="00DC5312">
        <w:rPr>
          <w:rFonts w:ascii="Arial Narrow" w:hAnsi="Arial Narrow"/>
          <w:sz w:val="22"/>
          <w:lang w:val="en-GB"/>
        </w:rPr>
        <w:tab/>
      </w:r>
      <w:r w:rsidRPr="00DC5312">
        <w:rPr>
          <w:rFonts w:ascii="Arial Narrow" w:hAnsi="Arial Narrow"/>
          <w:i/>
          <w:sz w:val="22"/>
          <w:lang w:val="en-GB"/>
        </w:rPr>
        <w:t>“A Molecular Orbital Study on the Conformational Properties of Dopamine</w:t>
      </w:r>
      <w:r w:rsidRPr="00DC5312">
        <w:rPr>
          <w:rFonts w:ascii="Arial Narrow" w:hAnsi="Arial Narrow"/>
          <w:i/>
          <w:sz w:val="22"/>
          <w:szCs w:val="22"/>
          <w:lang w:val="en-GB"/>
        </w:rPr>
        <w:t xml:space="preserve"> [1,</w:t>
      </w:r>
      <w:r w:rsidRPr="00DC5312">
        <w:rPr>
          <w:rFonts w:ascii="Arial Narrow" w:hAnsi="Arial Narrow"/>
          <w:i/>
          <w:sz w:val="22"/>
          <w:lang w:val="en-GB"/>
        </w:rPr>
        <w:t>2-Benzenediol-4(2-aminoethyl)] and Dopamine Cation”,</w:t>
      </w:r>
      <w:r w:rsidRPr="00DC5312">
        <w:rPr>
          <w:rFonts w:ascii="Arial Narrow" w:hAnsi="Arial Narrow"/>
          <w:sz w:val="22"/>
          <w:lang w:val="en-GB"/>
        </w:rPr>
        <w:t xml:space="preserve"> M.</w:t>
      </w:r>
      <w:r w:rsidR="0034096C" w:rsidRPr="00DC5312">
        <w:rPr>
          <w:rFonts w:ascii="Arial Narrow" w:hAnsi="Arial Narrow"/>
          <w:sz w:val="22"/>
          <w:lang w:val="en-GB"/>
        </w:rPr>
        <w:t xml:space="preserve"> </w:t>
      </w:r>
      <w:r w:rsidRPr="00DC5312">
        <w:rPr>
          <w:rFonts w:ascii="Arial Narrow" w:hAnsi="Arial Narrow"/>
          <w:sz w:val="22"/>
          <w:lang w:val="en-GB"/>
        </w:rPr>
        <w:t>J. Ribeiro, J. Pedroso de Lima</w:t>
      </w:r>
      <w:r w:rsidR="00353683" w:rsidRPr="00DC5312">
        <w:rPr>
          <w:rFonts w:ascii="Arial Narrow" w:hAnsi="Arial Narrow"/>
          <w:sz w:val="22"/>
          <w:lang w:val="en-GB"/>
        </w:rPr>
        <w:t xml:space="preserve"> and </w:t>
      </w:r>
      <w:r w:rsidRPr="00DC5312">
        <w:rPr>
          <w:rFonts w:ascii="Arial Narrow" w:hAnsi="Arial Narrow"/>
          <w:sz w:val="22"/>
          <w:lang w:val="en-GB"/>
        </w:rPr>
        <w:t>R. Fausto, J.</w:t>
      </w:r>
      <w:r w:rsidR="005635A2" w:rsidRPr="00DC5312">
        <w:rPr>
          <w:rFonts w:ascii="Arial Narrow" w:hAnsi="Arial Narrow"/>
          <w:sz w:val="22"/>
          <w:lang w:val="en-GB"/>
        </w:rPr>
        <w:t xml:space="preserve"> </w:t>
      </w:r>
      <w:r w:rsidRPr="00DC5312">
        <w:rPr>
          <w:rFonts w:ascii="Arial Narrow" w:hAnsi="Arial Narrow"/>
          <w:sz w:val="22"/>
          <w:lang w:val="en-GB"/>
        </w:rPr>
        <w:t>Mol.</w:t>
      </w:r>
      <w:r w:rsidR="005635A2" w:rsidRPr="00DC5312">
        <w:rPr>
          <w:rFonts w:ascii="Arial Narrow" w:hAnsi="Arial Narrow"/>
          <w:sz w:val="22"/>
          <w:lang w:val="en-GB"/>
        </w:rPr>
        <w:t xml:space="preserve"> </w:t>
      </w:r>
      <w:r w:rsidRPr="00DC5312">
        <w:rPr>
          <w:rFonts w:ascii="Arial Narrow" w:hAnsi="Arial Narrow"/>
          <w:sz w:val="22"/>
          <w:lang w:val="en-GB"/>
        </w:rPr>
        <w:t>Struct., 484 (1999) 181.</w:t>
      </w:r>
    </w:p>
    <w:p w14:paraId="21363E62" w14:textId="77777777" w:rsidR="00F954DA" w:rsidRPr="00DC5312" w:rsidRDefault="00F954DA">
      <w:pPr>
        <w:ind w:left="720" w:hanging="720"/>
        <w:jc w:val="both"/>
        <w:rPr>
          <w:rFonts w:ascii="Arial Narrow" w:hAnsi="Arial Narrow"/>
          <w:sz w:val="22"/>
          <w:lang w:val="en-GB"/>
        </w:rPr>
      </w:pPr>
    </w:p>
    <w:p w14:paraId="3904045A" w14:textId="2DA4EB95"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69-</w:t>
      </w:r>
      <w:r w:rsidRPr="00DC5312">
        <w:rPr>
          <w:rFonts w:ascii="Arial Narrow" w:hAnsi="Arial Narrow"/>
          <w:sz w:val="22"/>
          <w:lang w:val="en-GB"/>
        </w:rPr>
        <w:tab/>
        <w:t>“</w:t>
      </w:r>
      <w:r w:rsidRPr="00DC5312">
        <w:rPr>
          <w:rFonts w:ascii="Arial Narrow" w:hAnsi="Arial Narrow"/>
          <w:i/>
          <w:sz w:val="22"/>
          <w:lang w:val="en-GB"/>
        </w:rPr>
        <w:t xml:space="preserve">Molecular Structure and Vibrational Spectra of Methyl Glycolate and Methyl </w:t>
      </w:r>
      <w:r w:rsidRPr="00DC5312">
        <w:rPr>
          <w:rFonts w:ascii="Symbol" w:hAnsi="Symbol"/>
          <w:i/>
          <w:sz w:val="22"/>
          <w:lang w:val="en-GB"/>
        </w:rPr>
        <w:t></w:t>
      </w:r>
      <w:r w:rsidRPr="00DC5312">
        <w:rPr>
          <w:rFonts w:ascii="Arial Narrow" w:hAnsi="Arial Narrow"/>
          <w:i/>
          <w:sz w:val="22"/>
          <w:lang w:val="en-GB"/>
        </w:rPr>
        <w:t>-Hydroxy Isobutyrate”</w:t>
      </w:r>
      <w:r w:rsidRPr="00DC5312">
        <w:rPr>
          <w:rFonts w:ascii="Arial Narrow" w:hAnsi="Arial Narrow"/>
          <w:sz w:val="22"/>
          <w:lang w:val="en-GB"/>
        </w:rPr>
        <w:t>, S. Jarmelo</w:t>
      </w:r>
      <w:r w:rsidR="00353683" w:rsidRPr="00DC5312">
        <w:rPr>
          <w:rFonts w:ascii="Arial Narrow" w:hAnsi="Arial Narrow"/>
          <w:sz w:val="22"/>
          <w:lang w:val="en-GB"/>
        </w:rPr>
        <w:t xml:space="preserve"> and </w:t>
      </w:r>
      <w:r w:rsidRPr="00DC5312">
        <w:rPr>
          <w:rFonts w:ascii="Arial Narrow" w:hAnsi="Arial Narrow"/>
          <w:sz w:val="22"/>
          <w:lang w:val="en-GB"/>
        </w:rPr>
        <w:t>R. Fausto, J.</w:t>
      </w:r>
      <w:r w:rsidR="005635A2" w:rsidRPr="00DC5312">
        <w:rPr>
          <w:rFonts w:ascii="Arial Narrow" w:hAnsi="Arial Narrow"/>
          <w:sz w:val="22"/>
          <w:lang w:val="en-GB"/>
        </w:rPr>
        <w:t xml:space="preserve"> </w:t>
      </w:r>
      <w:r w:rsidRPr="00DC5312">
        <w:rPr>
          <w:rFonts w:ascii="Arial Narrow" w:hAnsi="Arial Narrow"/>
          <w:sz w:val="22"/>
          <w:lang w:val="en-GB"/>
        </w:rPr>
        <w:t>Mol.</w:t>
      </w:r>
      <w:r w:rsidR="005635A2" w:rsidRPr="00DC5312">
        <w:rPr>
          <w:rFonts w:ascii="Arial Narrow" w:hAnsi="Arial Narrow"/>
          <w:sz w:val="22"/>
          <w:lang w:val="en-GB"/>
        </w:rPr>
        <w:t xml:space="preserve"> </w:t>
      </w:r>
      <w:r w:rsidRPr="00DC5312">
        <w:rPr>
          <w:rFonts w:ascii="Arial Narrow" w:hAnsi="Arial Narrow"/>
          <w:sz w:val="22"/>
          <w:lang w:val="en-GB"/>
        </w:rPr>
        <w:t>Struct., 509 (1999) 183.</w:t>
      </w:r>
    </w:p>
    <w:p w14:paraId="6A27C6DC" w14:textId="77777777" w:rsidR="00F954DA" w:rsidRPr="00DC5312" w:rsidRDefault="00F954DA">
      <w:pPr>
        <w:ind w:left="720" w:hanging="720"/>
        <w:jc w:val="both"/>
        <w:rPr>
          <w:rFonts w:ascii="Arial Narrow" w:hAnsi="Arial Narrow"/>
          <w:sz w:val="22"/>
          <w:lang w:val="en-GB"/>
        </w:rPr>
      </w:pPr>
    </w:p>
    <w:p w14:paraId="1304E1C8" w14:textId="17C34FE5"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70-</w:t>
      </w:r>
      <w:r w:rsidRPr="00DC5312">
        <w:rPr>
          <w:rFonts w:ascii="Arial Narrow" w:hAnsi="Arial Narrow"/>
          <w:sz w:val="22"/>
          <w:lang w:val="en-GB"/>
        </w:rPr>
        <w:tab/>
      </w:r>
      <w:r w:rsidRPr="00DC5312">
        <w:rPr>
          <w:rFonts w:ascii="Arial Narrow" w:hAnsi="Arial Narrow"/>
          <w:i/>
          <w:sz w:val="22"/>
          <w:lang w:val="en-GB"/>
        </w:rPr>
        <w:t>“A Concerted SCF-MO Ab Initio and Vibrational Spectroscopic Study of the Conformational Isomerism in 2-Aminoethanol”</w:t>
      </w:r>
      <w:r w:rsidR="00B048AB" w:rsidRPr="00DC5312">
        <w:rPr>
          <w:rFonts w:ascii="Arial Narrow" w:hAnsi="Arial Narrow"/>
          <w:sz w:val="22"/>
          <w:lang w:val="en-GB"/>
        </w:rPr>
        <w:t>, C. Cacela, M.</w:t>
      </w:r>
      <w:r w:rsidR="0034096C" w:rsidRPr="00DC5312">
        <w:rPr>
          <w:rFonts w:ascii="Arial Narrow" w:hAnsi="Arial Narrow"/>
          <w:sz w:val="22"/>
          <w:lang w:val="en-GB"/>
        </w:rPr>
        <w:t xml:space="preserve"> </w:t>
      </w:r>
      <w:r w:rsidR="00B048AB" w:rsidRPr="00DC5312">
        <w:rPr>
          <w:rFonts w:ascii="Arial Narrow" w:hAnsi="Arial Narrow"/>
          <w:sz w:val="22"/>
          <w:lang w:val="en-GB"/>
        </w:rPr>
        <w:t>L.</w:t>
      </w:r>
      <w:r w:rsidR="0034096C" w:rsidRPr="00DC5312">
        <w:rPr>
          <w:rFonts w:ascii="Arial Narrow" w:hAnsi="Arial Narrow"/>
          <w:sz w:val="22"/>
          <w:lang w:val="en-GB"/>
        </w:rPr>
        <w:t xml:space="preserve"> </w:t>
      </w:r>
      <w:r w:rsidRPr="00DC5312">
        <w:rPr>
          <w:rFonts w:ascii="Arial Narrow" w:hAnsi="Arial Narrow"/>
          <w:sz w:val="22"/>
          <w:lang w:val="en-GB"/>
        </w:rPr>
        <w:t>T.</w:t>
      </w:r>
      <w:r w:rsidR="0034096C" w:rsidRPr="00DC5312">
        <w:rPr>
          <w:rFonts w:ascii="Arial Narrow" w:hAnsi="Arial Narrow"/>
          <w:sz w:val="22"/>
          <w:lang w:val="en-GB"/>
        </w:rPr>
        <w:t xml:space="preserve"> </w:t>
      </w:r>
      <w:r w:rsidRPr="00DC5312">
        <w:rPr>
          <w:rFonts w:ascii="Arial Narrow" w:hAnsi="Arial Narrow"/>
          <w:sz w:val="22"/>
          <w:lang w:val="en-GB"/>
        </w:rPr>
        <w:t>S. Duarte</w:t>
      </w:r>
      <w:r w:rsidR="00353683" w:rsidRPr="00DC5312">
        <w:rPr>
          <w:rFonts w:ascii="Arial Narrow" w:hAnsi="Arial Narrow"/>
          <w:sz w:val="22"/>
          <w:lang w:val="en-GB"/>
        </w:rPr>
        <w:t xml:space="preserve"> and </w:t>
      </w:r>
      <w:r w:rsidRPr="00DC5312">
        <w:rPr>
          <w:rFonts w:ascii="Arial Narrow" w:hAnsi="Arial Narrow"/>
          <w:sz w:val="22"/>
          <w:lang w:val="en-GB"/>
        </w:rPr>
        <w:t>R. Fausto, J.</w:t>
      </w:r>
      <w:r w:rsidR="005635A2" w:rsidRPr="00DC5312">
        <w:rPr>
          <w:rFonts w:ascii="Arial Narrow" w:hAnsi="Arial Narrow"/>
          <w:sz w:val="22"/>
          <w:lang w:val="en-GB"/>
        </w:rPr>
        <w:t xml:space="preserve"> </w:t>
      </w:r>
      <w:r w:rsidRPr="00DC5312">
        <w:rPr>
          <w:rFonts w:ascii="Arial Narrow" w:hAnsi="Arial Narrow"/>
          <w:sz w:val="22"/>
          <w:lang w:val="en-GB"/>
        </w:rPr>
        <w:t>Mol.</w:t>
      </w:r>
      <w:r w:rsidR="005635A2" w:rsidRPr="00DC5312">
        <w:rPr>
          <w:rFonts w:ascii="Arial Narrow" w:hAnsi="Arial Narrow"/>
          <w:sz w:val="22"/>
          <w:lang w:val="en-GB"/>
        </w:rPr>
        <w:t xml:space="preserve"> </w:t>
      </w:r>
      <w:r w:rsidRPr="00DC5312">
        <w:rPr>
          <w:rFonts w:ascii="Arial Narrow" w:hAnsi="Arial Narrow"/>
          <w:sz w:val="22"/>
          <w:lang w:val="en-GB"/>
        </w:rPr>
        <w:t>Struct., 482/483 (1999) 591</w:t>
      </w:r>
      <w:r w:rsidRPr="00DC5312">
        <w:rPr>
          <w:rFonts w:ascii="Arial" w:hAnsi="Arial"/>
          <w:lang w:val="en-GB"/>
        </w:rPr>
        <w:t>.</w:t>
      </w:r>
    </w:p>
    <w:p w14:paraId="3D5672CC" w14:textId="77777777" w:rsidR="00F954DA" w:rsidRPr="00DC5312" w:rsidRDefault="00F954DA">
      <w:pPr>
        <w:ind w:left="720" w:hanging="720"/>
        <w:jc w:val="both"/>
        <w:rPr>
          <w:rFonts w:ascii="Arial Narrow" w:hAnsi="Arial Narrow"/>
          <w:sz w:val="22"/>
          <w:lang w:val="en-GB"/>
        </w:rPr>
      </w:pPr>
    </w:p>
    <w:p w14:paraId="387EDE57" w14:textId="43FFC471"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71-</w:t>
      </w:r>
      <w:r w:rsidRPr="00DC5312">
        <w:rPr>
          <w:rFonts w:ascii="Arial Narrow" w:hAnsi="Arial Narrow"/>
          <w:sz w:val="22"/>
          <w:lang w:val="en-GB"/>
        </w:rPr>
        <w:tab/>
      </w:r>
      <w:r w:rsidRPr="00DC5312">
        <w:rPr>
          <w:rFonts w:ascii="Arial Narrow" w:hAnsi="Arial Narrow"/>
          <w:i/>
          <w:sz w:val="22"/>
          <w:lang w:val="en-GB"/>
        </w:rPr>
        <w:t xml:space="preserve">“Structure Elucidation and Photochemistry of Substituted Carboxylic Compounds by Low-Temperature Matrix Isolation and Solid State”, </w:t>
      </w:r>
      <w:r w:rsidRPr="00DC5312">
        <w:rPr>
          <w:rFonts w:ascii="Arial Narrow" w:hAnsi="Arial Narrow"/>
          <w:sz w:val="22"/>
          <w:lang w:val="en-GB"/>
        </w:rPr>
        <w:t>Vibrat.</w:t>
      </w:r>
      <w:r w:rsidR="005635A2" w:rsidRPr="00DC5312">
        <w:rPr>
          <w:rFonts w:ascii="Arial Narrow" w:hAnsi="Arial Narrow"/>
          <w:sz w:val="22"/>
          <w:lang w:val="en-GB"/>
        </w:rPr>
        <w:t xml:space="preserve"> </w:t>
      </w:r>
      <w:r w:rsidRPr="00DC5312">
        <w:rPr>
          <w:rFonts w:ascii="Arial Narrow" w:hAnsi="Arial Narrow"/>
          <w:sz w:val="22"/>
          <w:lang w:val="en-GB"/>
        </w:rPr>
        <w:t>Spectrosc., R. Fausto, E.</w:t>
      </w:r>
      <w:r w:rsidR="0034096C" w:rsidRPr="00DC5312">
        <w:rPr>
          <w:rFonts w:ascii="Arial Narrow" w:hAnsi="Arial Narrow"/>
          <w:sz w:val="22"/>
          <w:lang w:val="en-GB"/>
        </w:rPr>
        <w:t xml:space="preserve"> </w:t>
      </w:r>
      <w:r w:rsidRPr="00DC5312">
        <w:rPr>
          <w:rFonts w:ascii="Arial Narrow" w:hAnsi="Arial Narrow"/>
          <w:sz w:val="22"/>
          <w:lang w:val="en-GB"/>
        </w:rPr>
        <w:t>M.</w:t>
      </w:r>
      <w:r w:rsidR="0034096C" w:rsidRPr="00DC5312">
        <w:rPr>
          <w:rFonts w:ascii="Arial Narrow" w:hAnsi="Arial Narrow"/>
          <w:sz w:val="22"/>
          <w:lang w:val="en-GB"/>
        </w:rPr>
        <w:t xml:space="preserve"> </w:t>
      </w:r>
      <w:r w:rsidRPr="00DC5312">
        <w:rPr>
          <w:rFonts w:ascii="Arial Narrow" w:hAnsi="Arial Narrow"/>
          <w:sz w:val="22"/>
          <w:lang w:val="en-GB"/>
        </w:rPr>
        <w:t>S. Maçôas</w:t>
      </w:r>
      <w:r w:rsidR="00353683" w:rsidRPr="00DC5312">
        <w:rPr>
          <w:rFonts w:ascii="Arial Narrow" w:hAnsi="Arial Narrow"/>
          <w:sz w:val="22"/>
          <w:lang w:val="en-GB"/>
        </w:rPr>
        <w:t xml:space="preserve"> and </w:t>
      </w:r>
      <w:r w:rsidRPr="00DC5312">
        <w:rPr>
          <w:rFonts w:ascii="Arial Narrow" w:hAnsi="Arial Narrow"/>
          <w:sz w:val="22"/>
          <w:lang w:val="en-GB"/>
        </w:rPr>
        <w:t>A. Kulbida, J.</w:t>
      </w:r>
      <w:r w:rsidR="0034096C" w:rsidRPr="00DC5312">
        <w:rPr>
          <w:rFonts w:ascii="Arial Narrow" w:hAnsi="Arial Narrow"/>
          <w:sz w:val="22"/>
          <w:lang w:val="en-GB"/>
        </w:rPr>
        <w:t xml:space="preserve"> </w:t>
      </w:r>
      <w:r w:rsidRPr="00DC5312">
        <w:rPr>
          <w:rFonts w:ascii="Arial Narrow" w:hAnsi="Arial Narrow"/>
          <w:sz w:val="22"/>
          <w:lang w:val="en-GB"/>
        </w:rPr>
        <w:t>Mol.</w:t>
      </w:r>
      <w:r w:rsidR="0034096C" w:rsidRPr="00DC5312">
        <w:rPr>
          <w:rFonts w:ascii="Arial Narrow" w:hAnsi="Arial Narrow"/>
          <w:sz w:val="22"/>
          <w:lang w:val="en-GB"/>
        </w:rPr>
        <w:t xml:space="preserve"> </w:t>
      </w:r>
      <w:r w:rsidRPr="00DC5312">
        <w:rPr>
          <w:rFonts w:ascii="Arial Narrow" w:hAnsi="Arial Narrow"/>
          <w:sz w:val="22"/>
          <w:lang w:val="en-GB"/>
        </w:rPr>
        <w:t>Struct., 480/481 (1999) 83.</w:t>
      </w:r>
    </w:p>
    <w:p w14:paraId="76248E76" w14:textId="77777777" w:rsidR="00F954DA" w:rsidRPr="00DC5312" w:rsidRDefault="00F954DA">
      <w:pPr>
        <w:ind w:left="720" w:hanging="720"/>
        <w:jc w:val="both"/>
        <w:rPr>
          <w:rFonts w:ascii="Arial Narrow" w:hAnsi="Arial Narrow"/>
          <w:sz w:val="22"/>
          <w:lang w:val="en-GB"/>
        </w:rPr>
      </w:pPr>
    </w:p>
    <w:p w14:paraId="737A436B" w14:textId="56ED2934"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72-</w:t>
      </w:r>
      <w:r w:rsidRPr="00DC5312">
        <w:rPr>
          <w:rFonts w:ascii="Arial Narrow" w:hAnsi="Arial Narrow"/>
          <w:sz w:val="22"/>
          <w:lang w:val="en-GB"/>
        </w:rPr>
        <w:tab/>
      </w:r>
      <w:r w:rsidRPr="00DC5312">
        <w:rPr>
          <w:rFonts w:ascii="Arial Narrow" w:hAnsi="Arial Narrow"/>
          <w:i/>
          <w:sz w:val="22"/>
          <w:lang w:val="en-GB"/>
        </w:rPr>
        <w:t>“Structural and Vibrational Characterization of Methyl Glycolate in the Low Temperature Crystalline and Glassy States”</w:t>
      </w:r>
      <w:r w:rsidRPr="00DC5312">
        <w:rPr>
          <w:rFonts w:ascii="Arial Narrow" w:hAnsi="Arial Narrow"/>
          <w:sz w:val="22"/>
          <w:lang w:val="en-GB"/>
        </w:rPr>
        <w:t>, S. Jarmelo, T.</w:t>
      </w:r>
      <w:r w:rsidR="0034096C" w:rsidRPr="00DC5312">
        <w:rPr>
          <w:rFonts w:ascii="Arial Narrow" w:hAnsi="Arial Narrow"/>
          <w:sz w:val="22"/>
          <w:lang w:val="en-GB"/>
        </w:rPr>
        <w:t xml:space="preserve"> </w:t>
      </w:r>
      <w:r w:rsidRPr="00DC5312">
        <w:rPr>
          <w:rFonts w:ascii="Arial Narrow" w:hAnsi="Arial Narrow"/>
          <w:sz w:val="22"/>
          <w:lang w:val="en-GB"/>
        </w:rPr>
        <w:t>M.</w:t>
      </w:r>
      <w:r w:rsidR="0034096C" w:rsidRPr="00DC5312">
        <w:rPr>
          <w:rFonts w:ascii="Arial Narrow" w:hAnsi="Arial Narrow"/>
          <w:sz w:val="22"/>
          <w:lang w:val="en-GB"/>
        </w:rPr>
        <w:t xml:space="preserve"> </w:t>
      </w:r>
      <w:r w:rsidRPr="00DC5312">
        <w:rPr>
          <w:rFonts w:ascii="Arial Narrow" w:hAnsi="Arial Narrow"/>
          <w:sz w:val="22"/>
          <w:lang w:val="en-GB"/>
        </w:rPr>
        <w:t>R. Maria, M.</w:t>
      </w:r>
      <w:r w:rsidR="0034096C" w:rsidRPr="00DC5312">
        <w:rPr>
          <w:rFonts w:ascii="Arial Narrow" w:hAnsi="Arial Narrow"/>
          <w:sz w:val="22"/>
          <w:lang w:val="en-GB"/>
        </w:rPr>
        <w:t xml:space="preserve"> </w:t>
      </w:r>
      <w:r w:rsidRPr="00DC5312">
        <w:rPr>
          <w:rFonts w:ascii="Arial Narrow" w:hAnsi="Arial Narrow"/>
          <w:sz w:val="22"/>
          <w:lang w:val="en-GB"/>
        </w:rPr>
        <w:t>L.</w:t>
      </w:r>
      <w:r w:rsidR="0034096C" w:rsidRPr="00DC5312">
        <w:rPr>
          <w:rFonts w:ascii="Arial Narrow" w:hAnsi="Arial Narrow"/>
          <w:sz w:val="22"/>
          <w:lang w:val="en-GB"/>
        </w:rPr>
        <w:t xml:space="preserve"> </w:t>
      </w:r>
      <w:r w:rsidRPr="00DC5312">
        <w:rPr>
          <w:rFonts w:ascii="Arial Narrow" w:hAnsi="Arial Narrow"/>
          <w:sz w:val="22"/>
          <w:lang w:val="en-GB"/>
        </w:rPr>
        <w:t>P. Leitão</w:t>
      </w:r>
      <w:r w:rsidR="00353683" w:rsidRPr="00DC5312">
        <w:rPr>
          <w:rFonts w:ascii="Arial Narrow" w:hAnsi="Arial Narrow"/>
          <w:sz w:val="22"/>
          <w:lang w:val="en-GB"/>
        </w:rPr>
        <w:t xml:space="preserve"> and </w:t>
      </w:r>
      <w:r w:rsidRPr="00DC5312">
        <w:rPr>
          <w:rFonts w:ascii="Arial Narrow" w:hAnsi="Arial Narrow"/>
          <w:sz w:val="22"/>
          <w:lang w:val="en-GB"/>
        </w:rPr>
        <w:t>R. Fausto, PCCP, 2 (2000) 1155.</w:t>
      </w:r>
    </w:p>
    <w:p w14:paraId="34795822" w14:textId="77777777" w:rsidR="00F954DA" w:rsidRPr="00DC5312" w:rsidRDefault="00F954DA">
      <w:pPr>
        <w:ind w:left="720" w:hanging="720"/>
        <w:jc w:val="both"/>
        <w:rPr>
          <w:rFonts w:ascii="Arial Narrow" w:hAnsi="Arial Narrow"/>
          <w:sz w:val="22"/>
          <w:lang w:val="en-GB"/>
        </w:rPr>
      </w:pPr>
    </w:p>
    <w:p w14:paraId="2E36D85C" w14:textId="706F1D1F"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73-</w:t>
      </w:r>
      <w:r w:rsidRPr="00DC5312">
        <w:rPr>
          <w:rFonts w:ascii="Arial Narrow" w:hAnsi="Arial Narrow"/>
          <w:sz w:val="22"/>
          <w:lang w:val="en-GB"/>
        </w:rPr>
        <w:tab/>
      </w:r>
      <w:r w:rsidRPr="00DC5312">
        <w:rPr>
          <w:rFonts w:ascii="Arial Narrow" w:hAnsi="Arial Narrow"/>
          <w:i/>
          <w:sz w:val="22"/>
          <w:lang w:val="en-GB"/>
        </w:rPr>
        <w:t>“Structural and Vibrational Characterisation of 3-Amino-1-Propanol: A Concerted SCF-MO Ab Initio, Raman and Infrared (Matrix-Isolation and Liquid Phase) Spectroscopic Study</w:t>
      </w:r>
      <w:r w:rsidR="00B048AB" w:rsidRPr="00DC5312">
        <w:rPr>
          <w:rFonts w:ascii="Arial Narrow" w:hAnsi="Arial Narrow"/>
          <w:sz w:val="22"/>
          <w:lang w:val="en-GB"/>
        </w:rPr>
        <w:t>”, C. Cacela, M.</w:t>
      </w:r>
      <w:r w:rsidR="0034096C" w:rsidRPr="00DC5312">
        <w:rPr>
          <w:rFonts w:ascii="Arial Narrow" w:hAnsi="Arial Narrow"/>
          <w:sz w:val="22"/>
          <w:lang w:val="en-GB"/>
        </w:rPr>
        <w:t xml:space="preserve"> </w:t>
      </w:r>
      <w:r w:rsidR="00B048AB" w:rsidRPr="00DC5312">
        <w:rPr>
          <w:rFonts w:ascii="Arial Narrow" w:hAnsi="Arial Narrow"/>
          <w:sz w:val="22"/>
          <w:lang w:val="en-GB"/>
        </w:rPr>
        <w:t>L.</w:t>
      </w:r>
      <w:r w:rsidR="0034096C" w:rsidRPr="00DC5312">
        <w:rPr>
          <w:rFonts w:ascii="Arial Narrow" w:hAnsi="Arial Narrow"/>
          <w:sz w:val="22"/>
          <w:lang w:val="en-GB"/>
        </w:rPr>
        <w:t xml:space="preserve"> </w:t>
      </w:r>
      <w:r w:rsidRPr="00DC5312">
        <w:rPr>
          <w:rFonts w:ascii="Arial Narrow" w:hAnsi="Arial Narrow"/>
          <w:sz w:val="22"/>
          <w:lang w:val="en-GB"/>
        </w:rPr>
        <w:t>T.</w:t>
      </w:r>
      <w:r w:rsidR="0034096C" w:rsidRPr="00DC5312">
        <w:rPr>
          <w:rFonts w:ascii="Arial Narrow" w:hAnsi="Arial Narrow"/>
          <w:sz w:val="22"/>
          <w:lang w:val="en-GB"/>
        </w:rPr>
        <w:t xml:space="preserve"> </w:t>
      </w:r>
      <w:r w:rsidRPr="00DC5312">
        <w:rPr>
          <w:rFonts w:ascii="Arial Narrow" w:hAnsi="Arial Narrow"/>
          <w:sz w:val="22"/>
          <w:lang w:val="en-GB"/>
        </w:rPr>
        <w:t>S. Duarte</w:t>
      </w:r>
      <w:r w:rsidR="00353683" w:rsidRPr="00DC5312">
        <w:rPr>
          <w:rFonts w:ascii="Arial Narrow" w:hAnsi="Arial Narrow"/>
          <w:sz w:val="22"/>
          <w:lang w:val="en-GB"/>
        </w:rPr>
        <w:t xml:space="preserve"> and </w:t>
      </w:r>
      <w:r w:rsidRPr="00DC5312">
        <w:rPr>
          <w:rFonts w:ascii="Arial Narrow" w:hAnsi="Arial Narrow"/>
          <w:sz w:val="22"/>
          <w:lang w:val="en-GB"/>
        </w:rPr>
        <w:t>R. Fausto, Spectrochim.</w:t>
      </w:r>
      <w:r w:rsidR="005635A2" w:rsidRPr="00DC5312">
        <w:rPr>
          <w:rFonts w:ascii="Arial Narrow" w:hAnsi="Arial Narrow"/>
          <w:sz w:val="22"/>
          <w:lang w:val="en-GB"/>
        </w:rPr>
        <w:t xml:space="preserve"> </w:t>
      </w:r>
      <w:r w:rsidRPr="00DC5312">
        <w:rPr>
          <w:rFonts w:ascii="Arial Narrow" w:hAnsi="Arial Narrow"/>
          <w:sz w:val="22"/>
          <w:lang w:val="en-GB"/>
        </w:rPr>
        <w:t>Acta A, 56 (2000) 1051.</w:t>
      </w:r>
    </w:p>
    <w:p w14:paraId="09170A41" w14:textId="77777777" w:rsidR="00F954DA" w:rsidRPr="00DC5312" w:rsidRDefault="00F954DA">
      <w:pPr>
        <w:ind w:left="720" w:hanging="720"/>
        <w:jc w:val="both"/>
        <w:rPr>
          <w:rFonts w:ascii="Arial Narrow" w:hAnsi="Arial Narrow"/>
          <w:sz w:val="22"/>
          <w:lang w:val="en-GB"/>
        </w:rPr>
      </w:pPr>
    </w:p>
    <w:p w14:paraId="53F1285E" w14:textId="7E53C383"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74-</w:t>
      </w:r>
      <w:r w:rsidRPr="00DC5312">
        <w:rPr>
          <w:rFonts w:ascii="Arial Narrow" w:hAnsi="Arial Narrow"/>
          <w:sz w:val="22"/>
          <w:lang w:val="en-GB"/>
        </w:rPr>
        <w:tab/>
      </w:r>
      <w:r w:rsidRPr="00DC5312">
        <w:rPr>
          <w:rFonts w:ascii="Arial Narrow" w:hAnsi="Arial Narrow"/>
          <w:i/>
          <w:sz w:val="22"/>
          <w:lang w:val="en-GB"/>
        </w:rPr>
        <w:t>“Vibrational Analysis and Structural Implications of H-Bonding in Isolated and Aggregated 2-Amino-1-Propanol: A Study by MI-IR and Raman Spectroscopy and Molecular Orbital Calculations”</w:t>
      </w:r>
      <w:r w:rsidRPr="00DC5312">
        <w:rPr>
          <w:rFonts w:ascii="Arial Narrow" w:hAnsi="Arial Narrow"/>
          <w:sz w:val="22"/>
          <w:lang w:val="en-GB"/>
        </w:rPr>
        <w:t>, R. Fausto, C. Cacela</w:t>
      </w:r>
      <w:r w:rsidR="00353683" w:rsidRPr="00DC5312">
        <w:rPr>
          <w:rFonts w:ascii="Arial Narrow" w:hAnsi="Arial Narrow"/>
          <w:sz w:val="22"/>
          <w:lang w:val="en-GB"/>
        </w:rPr>
        <w:t xml:space="preserve"> and </w:t>
      </w:r>
      <w:r w:rsidRPr="00DC5312">
        <w:rPr>
          <w:rFonts w:ascii="Arial Narrow" w:hAnsi="Arial Narrow"/>
          <w:sz w:val="22"/>
          <w:lang w:val="en-GB"/>
        </w:rPr>
        <w:t>M.</w:t>
      </w:r>
      <w:r w:rsidR="0034096C" w:rsidRPr="00DC5312">
        <w:rPr>
          <w:rFonts w:ascii="Arial Narrow" w:hAnsi="Arial Narrow"/>
          <w:sz w:val="22"/>
          <w:lang w:val="en-GB"/>
        </w:rPr>
        <w:t xml:space="preserve"> </w:t>
      </w:r>
      <w:r w:rsidR="00B048AB" w:rsidRPr="00DC5312">
        <w:rPr>
          <w:rFonts w:ascii="Arial Narrow" w:hAnsi="Arial Narrow"/>
          <w:sz w:val="22"/>
          <w:lang w:val="en-GB"/>
        </w:rPr>
        <w:t>L.</w:t>
      </w:r>
      <w:r w:rsidR="0034096C" w:rsidRPr="00DC5312">
        <w:rPr>
          <w:rFonts w:ascii="Arial Narrow" w:hAnsi="Arial Narrow"/>
          <w:sz w:val="22"/>
          <w:lang w:val="en-GB"/>
        </w:rPr>
        <w:t xml:space="preserve"> </w:t>
      </w:r>
      <w:r w:rsidRPr="00DC5312">
        <w:rPr>
          <w:rFonts w:ascii="Arial Narrow" w:hAnsi="Arial Narrow"/>
          <w:sz w:val="22"/>
          <w:lang w:val="en-GB"/>
        </w:rPr>
        <w:t>T.</w:t>
      </w:r>
      <w:r w:rsidR="0034096C" w:rsidRPr="00DC5312">
        <w:rPr>
          <w:rFonts w:ascii="Arial Narrow" w:hAnsi="Arial Narrow"/>
          <w:sz w:val="22"/>
          <w:lang w:val="en-GB"/>
        </w:rPr>
        <w:t xml:space="preserve"> </w:t>
      </w:r>
      <w:r w:rsidRPr="00DC5312">
        <w:rPr>
          <w:rFonts w:ascii="Arial Narrow" w:hAnsi="Arial Narrow"/>
          <w:sz w:val="22"/>
          <w:lang w:val="en-GB"/>
        </w:rPr>
        <w:t>S. Duarte, J.</w:t>
      </w:r>
      <w:r w:rsidR="005635A2" w:rsidRPr="00DC5312">
        <w:rPr>
          <w:rFonts w:ascii="Arial Narrow" w:hAnsi="Arial Narrow"/>
          <w:sz w:val="22"/>
          <w:lang w:val="en-GB"/>
        </w:rPr>
        <w:t xml:space="preserve"> </w:t>
      </w:r>
      <w:r w:rsidRPr="00DC5312">
        <w:rPr>
          <w:rFonts w:ascii="Arial Narrow" w:hAnsi="Arial Narrow"/>
          <w:sz w:val="22"/>
          <w:lang w:val="en-GB"/>
        </w:rPr>
        <w:t>Mol.</w:t>
      </w:r>
      <w:r w:rsidR="005635A2" w:rsidRPr="00DC5312">
        <w:rPr>
          <w:rFonts w:ascii="Arial Narrow" w:hAnsi="Arial Narrow"/>
          <w:sz w:val="22"/>
          <w:lang w:val="en-GB"/>
        </w:rPr>
        <w:t xml:space="preserve"> </w:t>
      </w:r>
      <w:r w:rsidRPr="00DC5312">
        <w:rPr>
          <w:rFonts w:ascii="Arial Narrow" w:hAnsi="Arial Narrow"/>
          <w:sz w:val="22"/>
          <w:lang w:val="en-GB"/>
        </w:rPr>
        <w:t>Struct., 550/551 (2000) 365.</w:t>
      </w:r>
    </w:p>
    <w:p w14:paraId="65A6864C" w14:textId="77777777" w:rsidR="00F954DA" w:rsidRPr="00DC5312" w:rsidRDefault="00F954DA">
      <w:pPr>
        <w:ind w:left="720" w:hanging="720"/>
        <w:jc w:val="both"/>
        <w:rPr>
          <w:rFonts w:ascii="Arial Narrow" w:hAnsi="Arial Narrow"/>
          <w:sz w:val="22"/>
          <w:lang w:val="en-GB"/>
        </w:rPr>
      </w:pPr>
    </w:p>
    <w:p w14:paraId="407AFDE2" w14:textId="52B50956"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75-</w:t>
      </w:r>
      <w:r w:rsidRPr="00DC5312">
        <w:rPr>
          <w:rFonts w:ascii="Arial Narrow" w:hAnsi="Arial Narrow"/>
          <w:sz w:val="22"/>
          <w:lang w:val="en-GB"/>
        </w:rPr>
        <w:tab/>
      </w:r>
      <w:r w:rsidRPr="00DC5312">
        <w:rPr>
          <w:rFonts w:ascii="Arial Narrow" w:hAnsi="Arial Narrow"/>
          <w:i/>
          <w:sz w:val="22"/>
          <w:lang w:val="en-GB"/>
        </w:rPr>
        <w:t>“Infrared Induced Rotamerization of Oxalic Acid Monomer in an Argon Matrix”</w:t>
      </w:r>
      <w:r w:rsidRPr="00DC5312">
        <w:rPr>
          <w:rFonts w:ascii="Arial Narrow" w:hAnsi="Arial Narrow"/>
          <w:sz w:val="22"/>
          <w:lang w:val="en-GB"/>
        </w:rPr>
        <w:t>, E.</w:t>
      </w:r>
      <w:r w:rsidR="0034096C" w:rsidRPr="00DC5312">
        <w:rPr>
          <w:rFonts w:ascii="Arial Narrow" w:hAnsi="Arial Narrow"/>
          <w:sz w:val="22"/>
          <w:lang w:val="en-GB"/>
        </w:rPr>
        <w:t xml:space="preserve"> </w:t>
      </w:r>
      <w:r w:rsidRPr="00DC5312">
        <w:rPr>
          <w:rFonts w:ascii="Arial Narrow" w:hAnsi="Arial Narrow"/>
          <w:sz w:val="22"/>
          <w:lang w:val="en-GB"/>
        </w:rPr>
        <w:t>M.</w:t>
      </w:r>
      <w:r w:rsidR="0034096C" w:rsidRPr="00DC5312">
        <w:rPr>
          <w:rFonts w:ascii="Arial Narrow" w:hAnsi="Arial Narrow"/>
          <w:sz w:val="22"/>
          <w:lang w:val="en-GB"/>
        </w:rPr>
        <w:t xml:space="preserve"> </w:t>
      </w:r>
      <w:r w:rsidRPr="00DC5312">
        <w:rPr>
          <w:rFonts w:ascii="Arial Narrow" w:hAnsi="Arial Narrow"/>
          <w:sz w:val="22"/>
          <w:lang w:val="en-GB"/>
        </w:rPr>
        <w:t>S. Maçôas, R. Fausto, M. Pettersson, L. Khriachtchev</w:t>
      </w:r>
      <w:r w:rsidR="00353683" w:rsidRPr="00DC5312">
        <w:rPr>
          <w:rFonts w:ascii="Arial Narrow" w:hAnsi="Arial Narrow"/>
          <w:sz w:val="22"/>
          <w:lang w:val="en-GB"/>
        </w:rPr>
        <w:t xml:space="preserve"> and </w:t>
      </w:r>
      <w:r w:rsidRPr="00DC5312">
        <w:rPr>
          <w:rFonts w:ascii="Arial Narrow" w:hAnsi="Arial Narrow"/>
          <w:sz w:val="22"/>
          <w:lang w:val="en-GB"/>
        </w:rPr>
        <w:t>M. Räsänen, J.</w:t>
      </w:r>
      <w:r w:rsidR="005635A2" w:rsidRPr="00DC5312">
        <w:rPr>
          <w:rFonts w:ascii="Arial Narrow" w:hAnsi="Arial Narrow"/>
          <w:sz w:val="22"/>
          <w:lang w:val="en-GB"/>
        </w:rPr>
        <w:t xml:space="preserve"> </w:t>
      </w:r>
      <w:r w:rsidRPr="00DC5312">
        <w:rPr>
          <w:rFonts w:ascii="Arial Narrow" w:hAnsi="Arial Narrow"/>
          <w:sz w:val="22"/>
          <w:lang w:val="en-GB"/>
        </w:rPr>
        <w:t>Phys.</w:t>
      </w:r>
      <w:r w:rsidR="005635A2" w:rsidRPr="00DC5312">
        <w:rPr>
          <w:rFonts w:ascii="Arial Narrow" w:hAnsi="Arial Narrow"/>
          <w:sz w:val="22"/>
          <w:lang w:val="en-GB"/>
        </w:rPr>
        <w:t xml:space="preserve"> </w:t>
      </w:r>
      <w:r w:rsidRPr="00DC5312">
        <w:rPr>
          <w:rFonts w:ascii="Arial Narrow" w:hAnsi="Arial Narrow"/>
          <w:sz w:val="22"/>
          <w:lang w:val="en-GB"/>
        </w:rPr>
        <w:t>Chem. A, 104 (2000) 6956.</w:t>
      </w:r>
    </w:p>
    <w:p w14:paraId="496A8CA3" w14:textId="77777777" w:rsidR="00F954DA" w:rsidRPr="00DC5312" w:rsidRDefault="00F954DA">
      <w:pPr>
        <w:ind w:left="720" w:hanging="720"/>
        <w:jc w:val="both"/>
        <w:rPr>
          <w:rFonts w:ascii="Arial Narrow" w:hAnsi="Arial Narrow"/>
          <w:b/>
          <w:sz w:val="22"/>
          <w:lang w:val="en-GB"/>
        </w:rPr>
      </w:pPr>
    </w:p>
    <w:p w14:paraId="17A21246" w14:textId="05191A7D"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76-</w:t>
      </w:r>
      <w:r w:rsidRPr="00DC5312">
        <w:rPr>
          <w:rFonts w:ascii="Arial Narrow" w:hAnsi="Arial Narrow"/>
          <w:bCs/>
          <w:sz w:val="22"/>
          <w:lang w:val="en-GB"/>
        </w:rPr>
        <w:tab/>
      </w:r>
      <w:r w:rsidRPr="00DC5312">
        <w:rPr>
          <w:rFonts w:ascii="Arial Narrow" w:hAnsi="Arial Narrow"/>
          <w:bCs/>
          <w:i/>
          <w:iCs/>
          <w:sz w:val="22"/>
          <w:lang w:val="en-GB"/>
        </w:rPr>
        <w:t>“Conformational Analysis and Near-Infrared-Induced Rotamerization of Malonic Acid in an Argon Matrix</w:t>
      </w:r>
      <w:r w:rsidRPr="00DC5312">
        <w:rPr>
          <w:rFonts w:ascii="Arial Narrow" w:hAnsi="Arial Narrow"/>
          <w:bCs/>
          <w:sz w:val="22"/>
          <w:lang w:val="en-GB"/>
        </w:rPr>
        <w:t xml:space="preserve">”, </w:t>
      </w:r>
      <w:r w:rsidRPr="00DC5312">
        <w:rPr>
          <w:rFonts w:ascii="Arial Narrow" w:hAnsi="Arial Narrow"/>
          <w:sz w:val="22"/>
          <w:lang w:val="en-GB"/>
        </w:rPr>
        <w:t>E.</w:t>
      </w:r>
      <w:r w:rsidR="0034096C" w:rsidRPr="00DC5312">
        <w:rPr>
          <w:rFonts w:ascii="Arial Narrow" w:hAnsi="Arial Narrow"/>
          <w:sz w:val="22"/>
          <w:lang w:val="en-GB"/>
        </w:rPr>
        <w:t xml:space="preserve"> </w:t>
      </w:r>
      <w:r w:rsidRPr="00DC5312">
        <w:rPr>
          <w:rFonts w:ascii="Arial Narrow" w:hAnsi="Arial Narrow"/>
          <w:sz w:val="22"/>
          <w:lang w:val="en-GB"/>
        </w:rPr>
        <w:t>M.</w:t>
      </w:r>
      <w:r w:rsidR="0034096C" w:rsidRPr="00DC5312">
        <w:rPr>
          <w:rFonts w:ascii="Arial Narrow" w:hAnsi="Arial Narrow"/>
          <w:sz w:val="22"/>
          <w:lang w:val="en-GB"/>
        </w:rPr>
        <w:t xml:space="preserve"> </w:t>
      </w:r>
      <w:r w:rsidRPr="00DC5312">
        <w:rPr>
          <w:rFonts w:ascii="Arial Narrow" w:hAnsi="Arial Narrow"/>
          <w:sz w:val="22"/>
          <w:lang w:val="en-GB"/>
        </w:rPr>
        <w:t>S. Maçôas, R. Fausto, J. Lundell, M. Pettersson, L. Khriachtchev</w:t>
      </w:r>
      <w:r w:rsidR="00353683" w:rsidRPr="00DC5312">
        <w:rPr>
          <w:rFonts w:ascii="Arial Narrow" w:hAnsi="Arial Narrow"/>
          <w:sz w:val="22"/>
          <w:lang w:val="en-GB"/>
        </w:rPr>
        <w:t xml:space="preserve"> and </w:t>
      </w:r>
      <w:r w:rsidRPr="00DC5312">
        <w:rPr>
          <w:rFonts w:ascii="Arial Narrow" w:hAnsi="Arial Narrow"/>
          <w:sz w:val="22"/>
          <w:lang w:val="en-GB"/>
        </w:rPr>
        <w:t xml:space="preserve">M. Räsänen, </w:t>
      </w:r>
      <w:r w:rsidRPr="00DC5312">
        <w:rPr>
          <w:rFonts w:ascii="Arial Narrow" w:hAnsi="Arial Narrow"/>
          <w:bCs/>
          <w:sz w:val="22"/>
          <w:lang w:val="en-GB"/>
        </w:rPr>
        <w:t>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 xml:space="preserve">Chem. A, </w:t>
      </w:r>
      <w:r w:rsidRPr="00DC5312">
        <w:rPr>
          <w:rFonts w:ascii="Arial Narrow" w:hAnsi="Arial Narrow"/>
          <w:sz w:val="22"/>
          <w:lang w:val="en-GB"/>
        </w:rPr>
        <w:t>104 (2000) 11725</w:t>
      </w:r>
      <w:r w:rsidR="00377EF3" w:rsidRPr="00DC5312">
        <w:rPr>
          <w:rFonts w:ascii="Arial Narrow" w:hAnsi="Arial Narrow"/>
          <w:sz w:val="22"/>
          <w:lang w:val="en-GB"/>
        </w:rPr>
        <w:t>.</w:t>
      </w:r>
    </w:p>
    <w:p w14:paraId="3FA3BEBA" w14:textId="77777777" w:rsidR="00F954DA" w:rsidRPr="00DC5312" w:rsidRDefault="00F954DA">
      <w:pPr>
        <w:ind w:left="720" w:hanging="720"/>
        <w:jc w:val="both"/>
        <w:rPr>
          <w:rFonts w:ascii="Arial Narrow" w:hAnsi="Arial Narrow"/>
          <w:sz w:val="22"/>
          <w:lang w:val="en-GB"/>
        </w:rPr>
      </w:pPr>
    </w:p>
    <w:p w14:paraId="07D8C15C" w14:textId="477495B7"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77-</w:t>
      </w:r>
      <w:r w:rsidRPr="00DC5312">
        <w:rPr>
          <w:rFonts w:ascii="Arial Narrow" w:hAnsi="Arial Narrow"/>
          <w:sz w:val="22"/>
          <w:lang w:val="en-GB"/>
        </w:rPr>
        <w:tab/>
      </w:r>
      <w:r w:rsidRPr="00DC5312">
        <w:rPr>
          <w:rFonts w:ascii="Arial Narrow" w:hAnsi="Arial Narrow"/>
          <w:i/>
          <w:iCs/>
          <w:sz w:val="22"/>
          <w:lang w:val="en-GB"/>
        </w:rPr>
        <w:t>“Photochemical Reactivity of Matrix-Isolated Monomeric Carboxylic Acids”</w:t>
      </w:r>
      <w:r w:rsidRPr="00DC5312">
        <w:rPr>
          <w:rFonts w:ascii="Arial Narrow" w:hAnsi="Arial Narrow"/>
          <w:sz w:val="22"/>
          <w:lang w:val="en-GB"/>
        </w:rPr>
        <w:t>, R. Fausto</w:t>
      </w:r>
      <w:r w:rsidR="00353683" w:rsidRPr="00DC5312">
        <w:rPr>
          <w:rFonts w:ascii="Arial Narrow" w:hAnsi="Arial Narrow"/>
          <w:sz w:val="22"/>
          <w:lang w:val="en-GB"/>
        </w:rPr>
        <w:t xml:space="preserve"> and </w:t>
      </w:r>
      <w:r w:rsidRPr="00DC5312">
        <w:rPr>
          <w:rFonts w:ascii="Arial Narrow" w:hAnsi="Arial Narrow"/>
          <w:sz w:val="22"/>
          <w:lang w:val="en-GB"/>
        </w:rPr>
        <w:t>E.</w:t>
      </w:r>
      <w:r w:rsidR="0034096C" w:rsidRPr="00DC5312">
        <w:rPr>
          <w:rFonts w:ascii="Arial Narrow" w:hAnsi="Arial Narrow"/>
          <w:sz w:val="22"/>
          <w:lang w:val="en-GB"/>
        </w:rPr>
        <w:t xml:space="preserve"> </w:t>
      </w:r>
      <w:r w:rsidRPr="00DC5312">
        <w:rPr>
          <w:rFonts w:ascii="Arial Narrow" w:hAnsi="Arial Narrow"/>
          <w:sz w:val="22"/>
          <w:lang w:val="en-GB"/>
        </w:rPr>
        <w:t>M.</w:t>
      </w:r>
      <w:r w:rsidR="0034096C" w:rsidRPr="00DC5312">
        <w:rPr>
          <w:rFonts w:ascii="Arial Narrow" w:hAnsi="Arial Narrow"/>
          <w:sz w:val="22"/>
          <w:lang w:val="en-GB"/>
        </w:rPr>
        <w:t xml:space="preserve"> </w:t>
      </w:r>
      <w:r w:rsidRPr="00DC5312">
        <w:rPr>
          <w:rFonts w:ascii="Arial Narrow" w:hAnsi="Arial Narrow"/>
          <w:sz w:val="22"/>
          <w:lang w:val="en-GB"/>
        </w:rPr>
        <w:t>S. Maçôas, J.</w:t>
      </w:r>
      <w:r w:rsidR="005635A2" w:rsidRPr="00DC5312">
        <w:rPr>
          <w:rFonts w:ascii="Arial Narrow" w:hAnsi="Arial Narrow"/>
          <w:sz w:val="22"/>
          <w:lang w:val="en-GB"/>
        </w:rPr>
        <w:t xml:space="preserve"> </w:t>
      </w:r>
      <w:r w:rsidRPr="00DC5312">
        <w:rPr>
          <w:rFonts w:ascii="Arial Narrow" w:hAnsi="Arial Narrow"/>
          <w:sz w:val="22"/>
          <w:lang w:val="en-GB"/>
        </w:rPr>
        <w:t>Mol.</w:t>
      </w:r>
      <w:r w:rsidR="005635A2" w:rsidRPr="00DC5312">
        <w:rPr>
          <w:rFonts w:ascii="Arial Narrow" w:hAnsi="Arial Narrow"/>
          <w:sz w:val="22"/>
          <w:lang w:val="en-GB"/>
        </w:rPr>
        <w:t xml:space="preserve"> </w:t>
      </w:r>
      <w:r w:rsidRPr="00DC5312">
        <w:rPr>
          <w:rFonts w:ascii="Arial Narrow" w:hAnsi="Arial Narrow"/>
          <w:sz w:val="22"/>
          <w:lang w:val="en-GB"/>
        </w:rPr>
        <w:t>Struct</w:t>
      </w:r>
      <w:r w:rsidRPr="00DC5312">
        <w:rPr>
          <w:rFonts w:ascii="Arial Narrow" w:hAnsi="Arial Narrow"/>
          <w:bCs/>
          <w:sz w:val="22"/>
          <w:lang w:val="en-GB"/>
        </w:rPr>
        <w:t>., 563/564 (2001) 29.</w:t>
      </w:r>
    </w:p>
    <w:p w14:paraId="217EAD75" w14:textId="77777777" w:rsidR="00F954DA" w:rsidRPr="00DC5312" w:rsidRDefault="00F954DA">
      <w:pPr>
        <w:ind w:left="720" w:hanging="720"/>
        <w:jc w:val="both"/>
        <w:rPr>
          <w:rFonts w:ascii="Arial Narrow" w:hAnsi="Arial Narrow"/>
          <w:bCs/>
          <w:sz w:val="22"/>
          <w:lang w:val="en-GB"/>
        </w:rPr>
      </w:pPr>
    </w:p>
    <w:p w14:paraId="13D11C7A" w14:textId="4B82FCA2"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78-</w:t>
      </w:r>
      <w:r w:rsidRPr="00DC5312">
        <w:rPr>
          <w:rFonts w:ascii="Arial Narrow" w:hAnsi="Arial Narrow"/>
          <w:bCs/>
          <w:sz w:val="22"/>
          <w:lang w:val="en-GB"/>
        </w:rPr>
        <w:tab/>
      </w:r>
      <w:r w:rsidRPr="00DC5312">
        <w:rPr>
          <w:rFonts w:ascii="Arial Narrow" w:hAnsi="Arial Narrow"/>
          <w:bCs/>
          <w:i/>
          <w:iCs/>
          <w:sz w:val="22"/>
          <w:lang w:val="en-GB"/>
        </w:rPr>
        <w:t>“A Matrix Isolation Spectroscopic and Quantum Chemical Study of Fumaric and Maleic Acid”,</w:t>
      </w:r>
      <w:r w:rsidRPr="00DC5312">
        <w:rPr>
          <w:rFonts w:ascii="Arial Narrow" w:hAnsi="Arial Narrow"/>
          <w:bCs/>
          <w:sz w:val="22"/>
          <w:lang w:val="en-GB"/>
        </w:rPr>
        <w:t xml:space="preserve"> </w:t>
      </w:r>
      <w:r w:rsidRPr="00DC5312">
        <w:rPr>
          <w:rFonts w:ascii="Arial Narrow" w:hAnsi="Arial Narrow"/>
          <w:sz w:val="22"/>
          <w:lang w:val="en-GB"/>
        </w:rPr>
        <w:t>E.</w:t>
      </w:r>
      <w:r w:rsidR="0034096C" w:rsidRPr="00DC5312">
        <w:rPr>
          <w:rFonts w:ascii="Arial Narrow" w:hAnsi="Arial Narrow"/>
          <w:sz w:val="22"/>
          <w:lang w:val="en-GB"/>
        </w:rPr>
        <w:t xml:space="preserve"> </w:t>
      </w:r>
      <w:r w:rsidRPr="00DC5312">
        <w:rPr>
          <w:rFonts w:ascii="Arial Narrow" w:hAnsi="Arial Narrow"/>
          <w:sz w:val="22"/>
          <w:lang w:val="en-GB"/>
        </w:rPr>
        <w:t>M.</w:t>
      </w:r>
      <w:r w:rsidR="0034096C" w:rsidRPr="00DC5312">
        <w:rPr>
          <w:rFonts w:ascii="Arial Narrow" w:hAnsi="Arial Narrow"/>
          <w:sz w:val="22"/>
          <w:lang w:val="en-GB"/>
        </w:rPr>
        <w:t xml:space="preserve"> </w:t>
      </w:r>
      <w:r w:rsidRPr="00DC5312">
        <w:rPr>
          <w:rFonts w:ascii="Arial Narrow" w:hAnsi="Arial Narrow"/>
          <w:sz w:val="22"/>
          <w:lang w:val="en-GB"/>
        </w:rPr>
        <w:t>S. Maçôas, R. Fausto, J. Lundell, M. Pettersson, L. Khriachtchev</w:t>
      </w:r>
      <w:r w:rsidR="00353683" w:rsidRPr="00DC5312">
        <w:rPr>
          <w:rFonts w:ascii="Arial Narrow" w:hAnsi="Arial Narrow"/>
          <w:sz w:val="22"/>
          <w:lang w:val="en-GB"/>
        </w:rPr>
        <w:t xml:space="preserve"> and </w:t>
      </w:r>
      <w:r w:rsidRPr="00DC5312">
        <w:rPr>
          <w:rFonts w:ascii="Arial Narrow" w:hAnsi="Arial Narrow"/>
          <w:sz w:val="22"/>
          <w:lang w:val="en-GB"/>
        </w:rPr>
        <w:t xml:space="preserve">M. Räsänen, </w:t>
      </w:r>
      <w:r w:rsidRPr="00DC5312">
        <w:rPr>
          <w:rFonts w:ascii="Arial Narrow" w:hAnsi="Arial Narrow"/>
          <w:bCs/>
          <w:sz w:val="22"/>
          <w:lang w:val="en-GB"/>
        </w:rPr>
        <w:t>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105 (2001) 3922.</w:t>
      </w:r>
    </w:p>
    <w:p w14:paraId="583E25EC" w14:textId="77777777" w:rsidR="00F954DA" w:rsidRPr="00DC5312" w:rsidRDefault="00F954DA">
      <w:pPr>
        <w:ind w:left="720" w:hanging="720"/>
        <w:jc w:val="both"/>
        <w:rPr>
          <w:rFonts w:ascii="Arial Narrow" w:hAnsi="Arial Narrow"/>
          <w:bCs/>
          <w:sz w:val="22"/>
          <w:lang w:val="en-GB"/>
        </w:rPr>
      </w:pPr>
    </w:p>
    <w:p w14:paraId="6341B203" w14:textId="7B451F9C"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79-</w:t>
      </w:r>
      <w:r w:rsidRPr="00DC5312">
        <w:rPr>
          <w:rFonts w:ascii="Arial Narrow" w:hAnsi="Arial Narrow"/>
          <w:bCs/>
          <w:sz w:val="22"/>
          <w:lang w:val="en-GB"/>
        </w:rPr>
        <w:tab/>
      </w:r>
      <w:r w:rsidRPr="00DC5312">
        <w:rPr>
          <w:rFonts w:ascii="Arial Narrow" w:hAnsi="Arial Narrow"/>
          <w:bCs/>
          <w:i/>
          <w:iCs/>
          <w:sz w:val="22"/>
          <w:lang w:val="en-GB"/>
        </w:rPr>
        <w:t xml:space="preserve">“Spectroscopic Characterization of </w:t>
      </w:r>
      <w:r w:rsidRPr="00DC5312">
        <w:rPr>
          <w:rFonts w:ascii="Symbol" w:hAnsi="Symbol"/>
          <w:bCs/>
          <w:i/>
          <w:iCs/>
          <w:sz w:val="22"/>
          <w:lang w:val="en-GB"/>
        </w:rPr>
        <w:t></w:t>
      </w:r>
      <w:r w:rsidRPr="00DC5312">
        <w:rPr>
          <w:rFonts w:ascii="Arial Narrow" w:hAnsi="Arial Narrow"/>
          <w:bCs/>
          <w:i/>
          <w:iCs/>
          <w:sz w:val="22"/>
          <w:lang w:val="en-GB"/>
        </w:rPr>
        <w:t xml:space="preserve">- and </w:t>
      </w:r>
      <w:r w:rsidRPr="00DC5312">
        <w:rPr>
          <w:rFonts w:ascii="Symbol" w:hAnsi="Symbol"/>
          <w:bCs/>
          <w:i/>
          <w:iCs/>
          <w:sz w:val="22"/>
          <w:lang w:val="en-GB"/>
        </w:rPr>
        <w:t></w:t>
      </w:r>
      <w:r w:rsidRPr="00DC5312">
        <w:rPr>
          <w:rFonts w:ascii="Arial Narrow" w:hAnsi="Arial Narrow"/>
          <w:bCs/>
          <w:i/>
          <w:iCs/>
          <w:sz w:val="22"/>
          <w:lang w:val="en-GB"/>
        </w:rPr>
        <w:t>-Pyrones and their Substituted 4-Hydroxy and 4-Methoxy Derivatives: An Infrared, Photophysical and Theoretical Study”</w:t>
      </w:r>
      <w:r w:rsidRPr="00DC5312">
        <w:rPr>
          <w:rFonts w:ascii="Arial Narrow" w:hAnsi="Arial Narrow"/>
          <w:bCs/>
          <w:sz w:val="22"/>
          <w:lang w:val="en-GB"/>
        </w:rPr>
        <w:t>, J.</w:t>
      </w:r>
      <w:r w:rsidR="0034096C" w:rsidRPr="00DC5312">
        <w:rPr>
          <w:rFonts w:ascii="Arial Narrow" w:hAnsi="Arial Narrow"/>
          <w:bCs/>
          <w:sz w:val="22"/>
          <w:lang w:val="en-GB"/>
        </w:rPr>
        <w:t xml:space="preserve"> </w:t>
      </w:r>
      <w:r w:rsidRPr="00DC5312">
        <w:rPr>
          <w:rFonts w:ascii="Arial Narrow" w:hAnsi="Arial Narrow"/>
          <w:bCs/>
          <w:sz w:val="22"/>
          <w:lang w:val="en-GB"/>
        </w:rPr>
        <w:t>S. Seixas de Melo, G. Quinteiro, J. Pina, S. Breda</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Mol.</w:t>
      </w:r>
      <w:r w:rsidR="005635A2" w:rsidRPr="00DC5312">
        <w:rPr>
          <w:rFonts w:ascii="Arial Narrow" w:hAnsi="Arial Narrow"/>
          <w:bCs/>
          <w:sz w:val="22"/>
          <w:lang w:val="en-GB"/>
        </w:rPr>
        <w:t xml:space="preserve"> </w:t>
      </w:r>
      <w:r w:rsidRPr="00DC5312">
        <w:rPr>
          <w:rFonts w:ascii="Arial Narrow" w:hAnsi="Arial Narrow"/>
          <w:bCs/>
          <w:sz w:val="22"/>
          <w:lang w:val="en-GB"/>
        </w:rPr>
        <w:t>Struct., 565/566 (2001) 59.</w:t>
      </w:r>
    </w:p>
    <w:p w14:paraId="6A5710C7" w14:textId="77777777" w:rsidR="00F954DA" w:rsidRPr="00DC5312" w:rsidRDefault="00F954DA">
      <w:pPr>
        <w:ind w:left="720" w:hanging="720"/>
        <w:jc w:val="both"/>
        <w:rPr>
          <w:rFonts w:ascii="Arial Narrow" w:hAnsi="Arial Narrow"/>
          <w:bCs/>
          <w:sz w:val="22"/>
          <w:lang w:val="en-GB"/>
        </w:rPr>
      </w:pPr>
    </w:p>
    <w:p w14:paraId="292B8D84" w14:textId="4DD3B0E2"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80-</w:t>
      </w:r>
      <w:r w:rsidRPr="00DC5312">
        <w:rPr>
          <w:rFonts w:ascii="Arial Narrow" w:hAnsi="Arial Narrow"/>
          <w:bCs/>
          <w:sz w:val="22"/>
          <w:lang w:val="en-GB"/>
        </w:rPr>
        <w:tab/>
      </w:r>
      <w:r w:rsidRPr="00DC5312">
        <w:rPr>
          <w:rFonts w:ascii="Arial Narrow" w:hAnsi="Arial Narrow"/>
          <w:bCs/>
          <w:i/>
          <w:iCs/>
          <w:sz w:val="22"/>
          <w:lang w:val="en-GB"/>
        </w:rPr>
        <w:t xml:space="preserve">“The Low Temperature Crystalline and Glassy States of Methyl </w:t>
      </w:r>
      <w:r w:rsidRPr="00DC5312">
        <w:rPr>
          <w:rFonts w:ascii="Symbol" w:hAnsi="Symbol"/>
          <w:bCs/>
          <w:i/>
          <w:iCs/>
          <w:sz w:val="22"/>
          <w:lang w:val="en-GB"/>
        </w:rPr>
        <w:t></w:t>
      </w:r>
      <w:r w:rsidRPr="00DC5312">
        <w:rPr>
          <w:rFonts w:ascii="Arial Narrow" w:hAnsi="Arial Narrow"/>
          <w:bCs/>
          <w:i/>
          <w:iCs/>
          <w:sz w:val="22"/>
          <w:lang w:val="en-GB"/>
        </w:rPr>
        <w:t>-Hydroxy-isobutyrate”</w:t>
      </w:r>
      <w:r w:rsidRPr="00DC5312">
        <w:rPr>
          <w:rFonts w:ascii="Arial Narrow" w:hAnsi="Arial Narrow"/>
          <w:bCs/>
          <w:sz w:val="22"/>
          <w:lang w:val="en-GB"/>
        </w:rPr>
        <w:t>, S. Jarmelo, T.</w:t>
      </w:r>
      <w:r w:rsidR="0034096C" w:rsidRPr="00DC5312">
        <w:rPr>
          <w:rFonts w:ascii="Arial Narrow" w:hAnsi="Arial Narrow"/>
          <w:bCs/>
          <w:sz w:val="22"/>
          <w:lang w:val="en-GB"/>
        </w:rPr>
        <w:t xml:space="preserve"> </w:t>
      </w:r>
      <w:r w:rsidRPr="00DC5312">
        <w:rPr>
          <w:rFonts w:ascii="Arial Narrow" w:hAnsi="Arial Narrow"/>
          <w:bCs/>
          <w:sz w:val="22"/>
          <w:lang w:val="en-GB"/>
        </w:rPr>
        <w:t>M.</w:t>
      </w:r>
      <w:r w:rsidR="0034096C" w:rsidRPr="00DC5312">
        <w:rPr>
          <w:rFonts w:ascii="Arial Narrow" w:hAnsi="Arial Narrow"/>
          <w:bCs/>
          <w:sz w:val="22"/>
          <w:lang w:val="en-GB"/>
        </w:rPr>
        <w:t xml:space="preserve"> </w:t>
      </w:r>
      <w:r w:rsidRPr="00DC5312">
        <w:rPr>
          <w:rFonts w:ascii="Arial Narrow" w:hAnsi="Arial Narrow"/>
          <w:bCs/>
          <w:sz w:val="22"/>
          <w:lang w:val="en-GB"/>
        </w:rPr>
        <w:t>R. Maria, M.</w:t>
      </w:r>
      <w:r w:rsidR="0034096C" w:rsidRPr="00DC5312">
        <w:rPr>
          <w:rFonts w:ascii="Arial Narrow" w:hAnsi="Arial Narrow"/>
          <w:bCs/>
          <w:sz w:val="22"/>
          <w:lang w:val="en-GB"/>
        </w:rPr>
        <w:t xml:space="preserve"> </w:t>
      </w:r>
      <w:r w:rsidRPr="00DC5312">
        <w:rPr>
          <w:rFonts w:ascii="Arial Narrow" w:hAnsi="Arial Narrow"/>
          <w:bCs/>
          <w:sz w:val="22"/>
          <w:lang w:val="en-GB"/>
        </w:rPr>
        <w:t>L.</w:t>
      </w:r>
      <w:r w:rsidR="0034096C" w:rsidRPr="00DC5312">
        <w:rPr>
          <w:rFonts w:ascii="Arial Narrow" w:hAnsi="Arial Narrow"/>
          <w:bCs/>
          <w:sz w:val="22"/>
          <w:lang w:val="en-GB"/>
        </w:rPr>
        <w:t xml:space="preserve"> </w:t>
      </w:r>
      <w:r w:rsidRPr="00DC5312">
        <w:rPr>
          <w:rFonts w:ascii="Arial Narrow" w:hAnsi="Arial Narrow"/>
          <w:bCs/>
          <w:sz w:val="22"/>
          <w:lang w:val="en-GB"/>
        </w:rPr>
        <w:t>P. Leitão</w:t>
      </w:r>
      <w:r w:rsidR="00353683" w:rsidRPr="00DC5312">
        <w:rPr>
          <w:rFonts w:ascii="Arial Narrow" w:hAnsi="Arial Narrow"/>
          <w:bCs/>
          <w:sz w:val="22"/>
          <w:lang w:val="en-GB"/>
        </w:rPr>
        <w:t xml:space="preserve"> and </w:t>
      </w:r>
      <w:r w:rsidRPr="00DC5312">
        <w:rPr>
          <w:rFonts w:ascii="Arial Narrow" w:hAnsi="Arial Narrow"/>
          <w:bCs/>
          <w:sz w:val="22"/>
          <w:lang w:val="en-GB"/>
        </w:rPr>
        <w:t xml:space="preserve">R. Fausto, PCCP, 3 (2001) 387. </w:t>
      </w:r>
    </w:p>
    <w:p w14:paraId="06E0D806" w14:textId="77777777" w:rsidR="00F954DA" w:rsidRPr="00DC5312" w:rsidRDefault="00F954DA">
      <w:pPr>
        <w:ind w:left="720" w:hanging="720"/>
        <w:jc w:val="both"/>
        <w:rPr>
          <w:rFonts w:ascii="Arial Narrow" w:hAnsi="Arial Narrow"/>
          <w:bCs/>
          <w:sz w:val="22"/>
          <w:lang w:val="en-GB"/>
        </w:rPr>
      </w:pPr>
    </w:p>
    <w:p w14:paraId="7ACC1433" w14:textId="1EE8B52E" w:rsidR="00F954DA" w:rsidRPr="00DC5312" w:rsidRDefault="00F954DA">
      <w:pPr>
        <w:ind w:left="709" w:hanging="709"/>
        <w:jc w:val="both"/>
        <w:rPr>
          <w:rFonts w:ascii="Arial Narrow" w:hAnsi="Arial Narrow"/>
          <w:bCs/>
          <w:sz w:val="22"/>
          <w:lang w:val="en-GB"/>
        </w:rPr>
      </w:pPr>
      <w:r w:rsidRPr="00DC5312">
        <w:rPr>
          <w:rFonts w:ascii="Arial Narrow" w:hAnsi="Arial Narrow"/>
          <w:bCs/>
          <w:sz w:val="22"/>
          <w:lang w:val="en-GB"/>
        </w:rPr>
        <w:t>81-</w:t>
      </w:r>
      <w:r w:rsidRPr="00DC5312">
        <w:rPr>
          <w:rFonts w:ascii="Arial Narrow" w:hAnsi="Arial Narrow"/>
          <w:bCs/>
          <w:sz w:val="22"/>
          <w:lang w:val="en-GB"/>
        </w:rPr>
        <w:tab/>
      </w:r>
      <w:r w:rsidRPr="00DC5312">
        <w:rPr>
          <w:rFonts w:ascii="Arial Narrow" w:hAnsi="Arial Narrow"/>
          <w:bCs/>
          <w:i/>
          <w:iCs/>
          <w:sz w:val="22"/>
          <w:lang w:val="en-GB"/>
        </w:rPr>
        <w:t>“Combined FTIR Matrix Isolation and Ab Initio Studies of Pyruvic Acid: Proof for Existence of the Second Conformer</w:t>
      </w:r>
      <w:r w:rsidRPr="00DC5312">
        <w:rPr>
          <w:rFonts w:ascii="Arial Narrow" w:hAnsi="Arial Narrow"/>
          <w:bCs/>
          <w:sz w:val="22"/>
          <w:lang w:val="en-GB"/>
        </w:rPr>
        <w:t xml:space="preserve">”, </w:t>
      </w:r>
      <w:r w:rsidRPr="00DC5312">
        <w:rPr>
          <w:rFonts w:ascii="Arial Narrow" w:hAnsi="Arial Narrow" w:cs="Arial"/>
          <w:bCs/>
          <w:sz w:val="22"/>
          <w:szCs w:val="24"/>
          <w:lang w:val="en-GB"/>
        </w:rPr>
        <w:t>I.</w:t>
      </w:r>
      <w:r w:rsidR="0034096C" w:rsidRPr="00DC5312">
        <w:rPr>
          <w:rFonts w:ascii="Arial Narrow" w:hAnsi="Arial Narrow" w:cs="Arial"/>
          <w:bCs/>
          <w:sz w:val="22"/>
          <w:szCs w:val="24"/>
          <w:lang w:val="en-GB"/>
        </w:rPr>
        <w:t xml:space="preserve"> </w:t>
      </w:r>
      <w:r w:rsidRPr="00DC5312">
        <w:rPr>
          <w:rFonts w:ascii="Arial Narrow" w:hAnsi="Arial Narrow" w:cs="Arial"/>
          <w:bCs/>
          <w:sz w:val="22"/>
          <w:szCs w:val="24"/>
          <w:lang w:val="en-GB"/>
        </w:rPr>
        <w:t>D. Reva, S. Stepanian, L. Adamowicz</w:t>
      </w:r>
      <w:r w:rsidR="00353683" w:rsidRPr="00DC5312">
        <w:rPr>
          <w:rFonts w:ascii="Arial Narrow" w:hAnsi="Arial Narrow" w:cs="Arial"/>
          <w:bCs/>
          <w:sz w:val="22"/>
          <w:szCs w:val="24"/>
          <w:lang w:val="en-GB"/>
        </w:rPr>
        <w:t xml:space="preserve"> and </w:t>
      </w:r>
      <w:r w:rsidRPr="00DC5312">
        <w:rPr>
          <w:rFonts w:ascii="Arial Narrow" w:hAnsi="Arial Narrow" w:cs="Arial"/>
          <w:bCs/>
          <w:sz w:val="22"/>
          <w:szCs w:val="24"/>
          <w:lang w:val="en-GB"/>
        </w:rPr>
        <w:t>R. Fausto, J.</w:t>
      </w:r>
      <w:r w:rsidR="005635A2" w:rsidRPr="00DC5312">
        <w:rPr>
          <w:rFonts w:ascii="Arial Narrow" w:hAnsi="Arial Narrow" w:cs="Arial"/>
          <w:bCs/>
          <w:sz w:val="22"/>
          <w:szCs w:val="24"/>
          <w:lang w:val="en-GB"/>
        </w:rPr>
        <w:t xml:space="preserve"> </w:t>
      </w:r>
      <w:r w:rsidRPr="00DC5312">
        <w:rPr>
          <w:rFonts w:ascii="Arial Narrow" w:hAnsi="Arial Narrow" w:cs="Arial"/>
          <w:bCs/>
          <w:sz w:val="22"/>
          <w:szCs w:val="24"/>
          <w:lang w:val="en-GB"/>
        </w:rPr>
        <w:t>Phys.</w:t>
      </w:r>
      <w:r w:rsidR="005635A2" w:rsidRPr="00DC5312">
        <w:rPr>
          <w:rFonts w:ascii="Arial Narrow" w:hAnsi="Arial Narrow" w:cs="Arial"/>
          <w:bCs/>
          <w:sz w:val="22"/>
          <w:szCs w:val="24"/>
          <w:lang w:val="en-GB"/>
        </w:rPr>
        <w:t xml:space="preserve"> </w:t>
      </w:r>
      <w:r w:rsidRPr="00DC5312">
        <w:rPr>
          <w:rFonts w:ascii="Arial Narrow" w:hAnsi="Arial Narrow" w:cs="Arial"/>
          <w:bCs/>
          <w:sz w:val="22"/>
          <w:szCs w:val="24"/>
          <w:lang w:val="en-GB"/>
        </w:rPr>
        <w:t xml:space="preserve">Chem. A, </w:t>
      </w:r>
      <w:r w:rsidRPr="00DC5312">
        <w:rPr>
          <w:rFonts w:ascii="Arial Narrow" w:hAnsi="Arial Narrow"/>
          <w:bCs/>
          <w:sz w:val="22"/>
          <w:lang w:val="en-GB"/>
        </w:rPr>
        <w:t>105 (2001) 4773.</w:t>
      </w:r>
    </w:p>
    <w:p w14:paraId="022FE74F" w14:textId="77777777" w:rsidR="00F954DA" w:rsidRPr="00DC5312" w:rsidRDefault="00F954DA">
      <w:pPr>
        <w:ind w:left="720" w:hanging="720"/>
        <w:jc w:val="both"/>
        <w:rPr>
          <w:rFonts w:ascii="Arial Narrow" w:hAnsi="Arial Narrow"/>
          <w:bCs/>
          <w:sz w:val="22"/>
          <w:lang w:val="en-GB"/>
        </w:rPr>
      </w:pPr>
    </w:p>
    <w:p w14:paraId="02C98211" w14:textId="7BB10336"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82-</w:t>
      </w:r>
      <w:r w:rsidRPr="00DC5312">
        <w:rPr>
          <w:rFonts w:ascii="Arial Narrow" w:hAnsi="Arial Narrow"/>
          <w:bCs/>
          <w:sz w:val="22"/>
          <w:lang w:val="en-GB"/>
        </w:rPr>
        <w:tab/>
      </w:r>
      <w:r w:rsidRPr="00DC5312">
        <w:rPr>
          <w:rFonts w:ascii="Arial Narrow" w:hAnsi="Arial Narrow"/>
          <w:bCs/>
          <w:i/>
          <w:iCs/>
          <w:sz w:val="22"/>
          <w:lang w:val="en-GB"/>
        </w:rPr>
        <w:t>“A Combined Matrix-Isolation Spectroscopy and MO Study of 1-Amino-2-Propanol”</w:t>
      </w:r>
      <w:r w:rsidR="00B048AB" w:rsidRPr="00DC5312">
        <w:rPr>
          <w:rFonts w:ascii="Arial Narrow" w:hAnsi="Arial Narrow"/>
          <w:bCs/>
          <w:sz w:val="22"/>
          <w:lang w:val="en-GB"/>
        </w:rPr>
        <w:t>, C. Cacela, M.</w:t>
      </w:r>
      <w:r w:rsidR="0034096C" w:rsidRPr="00DC5312">
        <w:rPr>
          <w:rFonts w:ascii="Arial Narrow" w:hAnsi="Arial Narrow"/>
          <w:bCs/>
          <w:sz w:val="22"/>
          <w:lang w:val="en-GB"/>
        </w:rPr>
        <w:t xml:space="preserve"> </w:t>
      </w:r>
      <w:r w:rsidR="00B048AB" w:rsidRPr="00DC5312">
        <w:rPr>
          <w:rFonts w:ascii="Arial Narrow" w:hAnsi="Arial Narrow"/>
          <w:bCs/>
          <w:sz w:val="22"/>
          <w:lang w:val="en-GB"/>
        </w:rPr>
        <w:t>L.</w:t>
      </w:r>
      <w:r w:rsidR="0034096C" w:rsidRPr="00DC5312">
        <w:rPr>
          <w:rFonts w:ascii="Arial Narrow" w:hAnsi="Arial Narrow"/>
          <w:bCs/>
          <w:sz w:val="22"/>
          <w:lang w:val="en-GB"/>
        </w:rPr>
        <w:t xml:space="preserve"> </w:t>
      </w:r>
      <w:r w:rsidRPr="00DC5312">
        <w:rPr>
          <w:rFonts w:ascii="Arial Narrow" w:hAnsi="Arial Narrow"/>
          <w:bCs/>
          <w:sz w:val="22"/>
          <w:lang w:val="en-GB"/>
        </w:rPr>
        <w:t>T.</w:t>
      </w:r>
      <w:r w:rsidR="0034096C" w:rsidRPr="00DC5312">
        <w:rPr>
          <w:rFonts w:ascii="Arial Narrow" w:hAnsi="Arial Narrow"/>
          <w:bCs/>
          <w:sz w:val="22"/>
          <w:lang w:val="en-GB"/>
        </w:rPr>
        <w:t xml:space="preserve"> </w:t>
      </w:r>
      <w:r w:rsidRPr="00DC5312">
        <w:rPr>
          <w:rFonts w:ascii="Arial Narrow" w:hAnsi="Arial Narrow"/>
          <w:bCs/>
          <w:sz w:val="22"/>
          <w:lang w:val="en-GB"/>
        </w:rPr>
        <w:t>S. Duarte</w:t>
      </w:r>
      <w:r w:rsidR="00353683" w:rsidRPr="00DC5312">
        <w:rPr>
          <w:rFonts w:ascii="Arial Narrow" w:hAnsi="Arial Narrow"/>
          <w:bCs/>
          <w:sz w:val="22"/>
          <w:lang w:val="en-GB"/>
        </w:rPr>
        <w:t xml:space="preserve"> and </w:t>
      </w:r>
      <w:r w:rsidRPr="00DC5312">
        <w:rPr>
          <w:rFonts w:ascii="Arial Narrow" w:hAnsi="Arial Narrow"/>
          <w:bCs/>
          <w:sz w:val="22"/>
          <w:lang w:val="en-GB"/>
        </w:rPr>
        <w:t>R. Fausto, Vibrat.</w:t>
      </w:r>
      <w:r w:rsidR="005635A2" w:rsidRPr="00DC5312">
        <w:rPr>
          <w:rFonts w:ascii="Arial Narrow" w:hAnsi="Arial Narrow"/>
          <w:bCs/>
          <w:sz w:val="22"/>
          <w:lang w:val="en-GB"/>
        </w:rPr>
        <w:t xml:space="preserve"> </w:t>
      </w:r>
      <w:r w:rsidRPr="00DC5312">
        <w:rPr>
          <w:rFonts w:ascii="Arial Narrow" w:hAnsi="Arial Narrow"/>
          <w:bCs/>
          <w:sz w:val="22"/>
          <w:lang w:val="en-GB"/>
        </w:rPr>
        <w:t>Spectrosc., 26 (2001) 113.</w:t>
      </w:r>
    </w:p>
    <w:p w14:paraId="078F7AC8" w14:textId="77777777" w:rsidR="00F954DA" w:rsidRPr="00DC5312" w:rsidRDefault="00F954DA">
      <w:pPr>
        <w:ind w:left="720" w:hanging="720"/>
        <w:jc w:val="both"/>
        <w:rPr>
          <w:rFonts w:ascii="Arial Narrow" w:hAnsi="Arial Narrow"/>
          <w:bCs/>
          <w:sz w:val="22"/>
          <w:lang w:val="en-GB"/>
        </w:rPr>
      </w:pPr>
    </w:p>
    <w:p w14:paraId="26660266" w14:textId="1DBF9C9F"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83-</w:t>
      </w:r>
      <w:r w:rsidRPr="00DC5312">
        <w:rPr>
          <w:rFonts w:ascii="Arial Narrow" w:hAnsi="Arial Narrow"/>
          <w:bCs/>
          <w:sz w:val="22"/>
          <w:lang w:val="en-GB"/>
        </w:rPr>
        <w:tab/>
      </w:r>
      <w:r w:rsidRPr="00DC5312">
        <w:rPr>
          <w:rFonts w:ascii="Arial Narrow" w:hAnsi="Arial Narrow"/>
          <w:bCs/>
          <w:i/>
          <w:iCs/>
          <w:sz w:val="22"/>
          <w:lang w:val="en-GB"/>
        </w:rPr>
        <w:t>“Conformational Isomerism in Methyl Cyanoacetate: A Combined Matrix-Isolation Infrared Spectroscopy and Molecular Orbital Study”</w:t>
      </w:r>
      <w:r w:rsidRPr="00DC5312">
        <w:rPr>
          <w:rFonts w:ascii="Arial Narrow" w:hAnsi="Arial Narrow"/>
          <w:bCs/>
          <w:sz w:val="22"/>
          <w:lang w:val="en-GB"/>
        </w:rPr>
        <w:t>, I.</w:t>
      </w:r>
      <w:r w:rsidR="0034096C" w:rsidRPr="00DC5312">
        <w:rPr>
          <w:rFonts w:ascii="Arial Narrow" w:hAnsi="Arial Narrow"/>
          <w:bCs/>
          <w:sz w:val="22"/>
          <w:lang w:val="en-GB"/>
        </w:rPr>
        <w:t xml:space="preserve"> </w:t>
      </w:r>
      <w:r w:rsidRPr="00DC5312">
        <w:rPr>
          <w:rFonts w:ascii="Arial Narrow" w:hAnsi="Arial Narrow"/>
          <w:bCs/>
          <w:sz w:val="22"/>
          <w:lang w:val="en-GB"/>
        </w:rPr>
        <w:t>D. Reva, S.</w:t>
      </w:r>
      <w:r w:rsidR="0034096C" w:rsidRPr="00DC5312">
        <w:rPr>
          <w:rFonts w:ascii="Arial Narrow" w:hAnsi="Arial Narrow"/>
          <w:bCs/>
          <w:sz w:val="22"/>
          <w:lang w:val="en-GB"/>
        </w:rPr>
        <w:t xml:space="preserve"> </w:t>
      </w:r>
      <w:r w:rsidRPr="00DC5312">
        <w:rPr>
          <w:rFonts w:ascii="Arial Narrow" w:hAnsi="Arial Narrow"/>
          <w:bCs/>
          <w:sz w:val="22"/>
          <w:lang w:val="en-GB"/>
        </w:rPr>
        <w:t>V. Ilieva</w:t>
      </w:r>
      <w:r w:rsidR="00353683" w:rsidRPr="00DC5312">
        <w:rPr>
          <w:rFonts w:ascii="Arial Narrow" w:hAnsi="Arial Narrow"/>
          <w:bCs/>
          <w:sz w:val="22"/>
          <w:lang w:val="en-GB"/>
        </w:rPr>
        <w:t xml:space="preserve"> and </w:t>
      </w:r>
      <w:r w:rsidRPr="00DC5312">
        <w:rPr>
          <w:rFonts w:ascii="Arial Narrow" w:hAnsi="Arial Narrow"/>
          <w:bCs/>
          <w:sz w:val="22"/>
          <w:lang w:val="en-GB"/>
        </w:rPr>
        <w:t>R. Fausto, PCCP, 3 (2001) 4235.</w:t>
      </w:r>
    </w:p>
    <w:p w14:paraId="3276DAAA" w14:textId="77777777" w:rsidR="00F954DA" w:rsidRPr="00DC5312" w:rsidRDefault="00F954DA">
      <w:pPr>
        <w:ind w:left="720" w:hanging="720"/>
        <w:jc w:val="both"/>
        <w:rPr>
          <w:rFonts w:ascii="Arial Narrow" w:hAnsi="Arial Narrow"/>
          <w:bCs/>
          <w:sz w:val="22"/>
          <w:lang w:val="en-GB"/>
        </w:rPr>
      </w:pPr>
    </w:p>
    <w:p w14:paraId="14AF8AB2" w14:textId="1B9A7EF6"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84-</w:t>
      </w:r>
      <w:r w:rsidRPr="00DC5312">
        <w:rPr>
          <w:rFonts w:ascii="Arial Narrow" w:hAnsi="Arial Narrow"/>
          <w:bCs/>
          <w:sz w:val="22"/>
          <w:lang w:val="en-GB"/>
        </w:rPr>
        <w:tab/>
      </w:r>
      <w:r w:rsidRPr="00DC5312">
        <w:rPr>
          <w:rFonts w:ascii="Arial Narrow" w:hAnsi="Arial Narrow"/>
          <w:bCs/>
          <w:i/>
          <w:iCs/>
          <w:sz w:val="22"/>
          <w:lang w:val="en-GB"/>
        </w:rPr>
        <w:t xml:space="preserve">“Vibrational Spectroscopy and Ab Initio MO Study of the Molecular Structure and Vibrational Spectra of </w:t>
      </w:r>
      <w:r w:rsidRPr="00DC5312">
        <w:rPr>
          <w:rFonts w:ascii="Symbol" w:hAnsi="Symbol"/>
          <w:bCs/>
          <w:i/>
          <w:iCs/>
          <w:sz w:val="22"/>
          <w:lang w:val="en-GB"/>
        </w:rPr>
        <w:t></w:t>
      </w:r>
      <w:r w:rsidRPr="00DC5312">
        <w:rPr>
          <w:rFonts w:ascii="Arial Narrow" w:hAnsi="Arial Narrow"/>
          <w:bCs/>
          <w:i/>
          <w:iCs/>
          <w:sz w:val="22"/>
          <w:lang w:val="en-GB"/>
        </w:rPr>
        <w:t xml:space="preserve">- and </w:t>
      </w:r>
      <w:r w:rsidRPr="00DC5312">
        <w:rPr>
          <w:rFonts w:ascii="Symbol" w:hAnsi="Symbol"/>
          <w:bCs/>
          <w:i/>
          <w:iCs/>
          <w:sz w:val="22"/>
          <w:lang w:val="en-GB"/>
        </w:rPr>
        <w:t></w:t>
      </w:r>
      <w:r w:rsidRPr="00DC5312">
        <w:rPr>
          <w:rFonts w:ascii="Arial Narrow" w:hAnsi="Arial Narrow"/>
          <w:bCs/>
          <w:i/>
          <w:iCs/>
          <w:sz w:val="22"/>
          <w:lang w:val="en-GB"/>
        </w:rPr>
        <w:t>-Pyrones”</w:t>
      </w:r>
      <w:r w:rsidRPr="00DC5312">
        <w:rPr>
          <w:rFonts w:ascii="Arial Narrow" w:hAnsi="Arial Narrow"/>
          <w:bCs/>
          <w:sz w:val="22"/>
          <w:lang w:val="en-GB"/>
        </w:rPr>
        <w:t>, R. Fausto, G. Quinteiro</w:t>
      </w:r>
      <w:r w:rsidR="00353683" w:rsidRPr="00DC5312">
        <w:rPr>
          <w:rFonts w:ascii="Arial Narrow" w:hAnsi="Arial Narrow"/>
          <w:bCs/>
          <w:sz w:val="22"/>
          <w:lang w:val="en-GB"/>
        </w:rPr>
        <w:t xml:space="preserve"> and </w:t>
      </w:r>
      <w:r w:rsidRPr="00DC5312">
        <w:rPr>
          <w:rFonts w:ascii="Arial Narrow" w:hAnsi="Arial Narrow"/>
          <w:bCs/>
          <w:sz w:val="22"/>
          <w:lang w:val="en-GB"/>
        </w:rPr>
        <w:t>S. Breda, J.</w:t>
      </w:r>
      <w:r w:rsidR="005635A2" w:rsidRPr="00DC5312">
        <w:rPr>
          <w:rFonts w:ascii="Arial Narrow" w:hAnsi="Arial Narrow"/>
          <w:bCs/>
          <w:sz w:val="22"/>
          <w:lang w:val="en-GB"/>
        </w:rPr>
        <w:t xml:space="preserve"> </w:t>
      </w:r>
      <w:r w:rsidRPr="00DC5312">
        <w:rPr>
          <w:rFonts w:ascii="Arial Narrow" w:hAnsi="Arial Narrow"/>
          <w:bCs/>
          <w:sz w:val="22"/>
          <w:lang w:val="en-GB"/>
        </w:rPr>
        <w:t>Mol.</w:t>
      </w:r>
      <w:r w:rsidR="005635A2" w:rsidRPr="00DC5312">
        <w:rPr>
          <w:rFonts w:ascii="Arial Narrow" w:hAnsi="Arial Narrow"/>
          <w:bCs/>
          <w:sz w:val="22"/>
          <w:lang w:val="en-GB"/>
        </w:rPr>
        <w:t xml:space="preserve"> </w:t>
      </w:r>
      <w:r w:rsidRPr="00DC5312">
        <w:rPr>
          <w:rFonts w:ascii="Arial Narrow" w:hAnsi="Arial Narrow"/>
          <w:bCs/>
          <w:sz w:val="22"/>
          <w:lang w:val="en-GB"/>
        </w:rPr>
        <w:t xml:space="preserve"> Struct., 598 (2001) 287.</w:t>
      </w:r>
    </w:p>
    <w:p w14:paraId="2D688776" w14:textId="77777777"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 xml:space="preserve">  </w:t>
      </w:r>
    </w:p>
    <w:p w14:paraId="1E218792" w14:textId="15E142A2"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85-</w:t>
      </w:r>
      <w:r w:rsidRPr="00DC5312">
        <w:rPr>
          <w:rFonts w:ascii="Arial Narrow" w:hAnsi="Arial Narrow"/>
          <w:bCs/>
          <w:sz w:val="22"/>
          <w:lang w:val="en-GB"/>
        </w:rPr>
        <w:tab/>
      </w:r>
      <w:r w:rsidRPr="00DC5312">
        <w:rPr>
          <w:rFonts w:ascii="Arial Narrow" w:hAnsi="Arial Narrow"/>
          <w:bCs/>
          <w:i/>
          <w:iCs/>
          <w:sz w:val="22"/>
          <w:lang w:val="en-GB"/>
        </w:rPr>
        <w:t xml:space="preserve">“Low Temperature Matrix-Isolation and </w:t>
      </w:r>
      <w:proofErr w:type="gramStart"/>
      <w:r w:rsidRPr="00DC5312">
        <w:rPr>
          <w:rFonts w:ascii="Arial Narrow" w:hAnsi="Arial Narrow"/>
          <w:bCs/>
          <w:i/>
          <w:iCs/>
          <w:sz w:val="22"/>
          <w:lang w:val="en-GB"/>
        </w:rPr>
        <w:t>Solid State</w:t>
      </w:r>
      <w:proofErr w:type="gramEnd"/>
      <w:r w:rsidRPr="00DC5312">
        <w:rPr>
          <w:rFonts w:ascii="Arial Narrow" w:hAnsi="Arial Narrow"/>
          <w:bCs/>
          <w:i/>
          <w:iCs/>
          <w:sz w:val="22"/>
          <w:lang w:val="en-GB"/>
        </w:rPr>
        <w:t xml:space="preserve"> Vibrational Spectra of Tetrazole”</w:t>
      </w:r>
      <w:r w:rsidRPr="00DC5312">
        <w:rPr>
          <w:rFonts w:ascii="Arial Narrow" w:hAnsi="Arial Narrow"/>
          <w:bCs/>
          <w:sz w:val="22"/>
          <w:lang w:val="en-GB"/>
        </w:rPr>
        <w:t>, S.</w:t>
      </w:r>
      <w:r w:rsidR="0034096C" w:rsidRPr="00DC5312">
        <w:rPr>
          <w:rFonts w:ascii="Arial Narrow" w:hAnsi="Arial Narrow"/>
          <w:bCs/>
          <w:sz w:val="22"/>
          <w:lang w:val="en-GB"/>
        </w:rPr>
        <w:t xml:space="preserve"> </w:t>
      </w:r>
      <w:r w:rsidRPr="00DC5312">
        <w:rPr>
          <w:rFonts w:ascii="Arial Narrow" w:hAnsi="Arial Narrow"/>
          <w:bCs/>
          <w:sz w:val="22"/>
          <w:lang w:val="en-GB"/>
        </w:rPr>
        <w:t>C.</w:t>
      </w:r>
      <w:r w:rsidR="0034096C" w:rsidRPr="00DC5312">
        <w:rPr>
          <w:rFonts w:ascii="Arial Narrow" w:hAnsi="Arial Narrow"/>
          <w:bCs/>
          <w:sz w:val="22"/>
          <w:lang w:val="en-GB"/>
        </w:rPr>
        <w:t xml:space="preserve"> </w:t>
      </w:r>
      <w:r w:rsidRPr="00DC5312">
        <w:rPr>
          <w:rFonts w:ascii="Arial Narrow" w:hAnsi="Arial Narrow"/>
          <w:bCs/>
          <w:sz w:val="22"/>
          <w:lang w:val="en-GB"/>
        </w:rPr>
        <w:t>S. Bugalho, E.</w:t>
      </w:r>
      <w:r w:rsidR="0034096C" w:rsidRPr="00DC5312">
        <w:rPr>
          <w:rFonts w:ascii="Arial Narrow" w:hAnsi="Arial Narrow"/>
          <w:bCs/>
          <w:sz w:val="22"/>
          <w:lang w:val="en-GB"/>
        </w:rPr>
        <w:t xml:space="preserve"> </w:t>
      </w:r>
      <w:r w:rsidRPr="00DC5312">
        <w:rPr>
          <w:rFonts w:ascii="Arial Narrow" w:hAnsi="Arial Narrow"/>
          <w:bCs/>
          <w:sz w:val="22"/>
          <w:lang w:val="en-GB"/>
        </w:rPr>
        <w:t>M.</w:t>
      </w:r>
      <w:r w:rsidR="0034096C" w:rsidRPr="00DC5312">
        <w:rPr>
          <w:rFonts w:ascii="Arial Narrow" w:hAnsi="Arial Narrow"/>
          <w:bCs/>
          <w:sz w:val="22"/>
          <w:lang w:val="en-GB"/>
        </w:rPr>
        <w:t xml:space="preserve"> </w:t>
      </w:r>
      <w:r w:rsidRPr="00DC5312">
        <w:rPr>
          <w:rFonts w:ascii="Arial Narrow" w:hAnsi="Arial Narrow"/>
          <w:bCs/>
          <w:sz w:val="22"/>
          <w:lang w:val="en-GB"/>
        </w:rPr>
        <w:t>S. Maçôas, M.</w:t>
      </w:r>
      <w:r w:rsidR="0034096C" w:rsidRPr="00DC5312">
        <w:rPr>
          <w:rFonts w:ascii="Arial Narrow" w:hAnsi="Arial Narrow"/>
          <w:bCs/>
          <w:sz w:val="22"/>
          <w:lang w:val="en-GB"/>
        </w:rPr>
        <w:t xml:space="preserve"> </w:t>
      </w:r>
      <w:r w:rsidRPr="00DC5312">
        <w:rPr>
          <w:rFonts w:ascii="Arial Narrow" w:hAnsi="Arial Narrow"/>
          <w:bCs/>
          <w:sz w:val="22"/>
          <w:lang w:val="en-GB"/>
        </w:rPr>
        <w:t>L.</w:t>
      </w:r>
      <w:r w:rsidR="0034096C" w:rsidRPr="00DC5312">
        <w:rPr>
          <w:rFonts w:ascii="Arial Narrow" w:hAnsi="Arial Narrow"/>
          <w:bCs/>
          <w:sz w:val="22"/>
          <w:lang w:val="en-GB"/>
        </w:rPr>
        <w:t xml:space="preserve"> </w:t>
      </w:r>
      <w:r w:rsidRPr="00DC5312">
        <w:rPr>
          <w:rFonts w:ascii="Arial Narrow" w:hAnsi="Arial Narrow"/>
          <w:bCs/>
          <w:sz w:val="22"/>
          <w:lang w:val="en-GB"/>
        </w:rPr>
        <w:t>S. Cristiano</w:t>
      </w:r>
      <w:r w:rsidR="00353683" w:rsidRPr="00DC5312">
        <w:rPr>
          <w:rFonts w:ascii="Arial Narrow" w:hAnsi="Arial Narrow"/>
          <w:bCs/>
          <w:sz w:val="22"/>
          <w:lang w:val="en-GB"/>
        </w:rPr>
        <w:t xml:space="preserve"> and </w:t>
      </w:r>
      <w:r w:rsidRPr="00DC5312">
        <w:rPr>
          <w:rFonts w:ascii="Arial Narrow" w:hAnsi="Arial Narrow"/>
          <w:bCs/>
          <w:sz w:val="22"/>
          <w:lang w:val="en-GB"/>
        </w:rPr>
        <w:t>R. Fausto, PCCP, 3 (2001) 3541.</w:t>
      </w:r>
    </w:p>
    <w:p w14:paraId="075AAD61" w14:textId="77777777"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 xml:space="preserve">  </w:t>
      </w:r>
    </w:p>
    <w:p w14:paraId="3CBA24B3" w14:textId="30B08FDE" w:rsidR="00F954DA" w:rsidRPr="00DC5312" w:rsidRDefault="00F954DA">
      <w:pPr>
        <w:ind w:left="720" w:hanging="720"/>
        <w:jc w:val="both"/>
        <w:rPr>
          <w:rFonts w:ascii="Arial Narrow" w:hAnsi="Arial Narrow"/>
          <w:bCs/>
          <w:sz w:val="24"/>
          <w:lang w:val="en-GB"/>
        </w:rPr>
      </w:pPr>
      <w:r w:rsidRPr="00DC5312">
        <w:rPr>
          <w:rFonts w:ascii="Arial Narrow" w:hAnsi="Arial Narrow"/>
          <w:bCs/>
          <w:sz w:val="22"/>
          <w:lang w:val="en-GB"/>
        </w:rPr>
        <w:t>86-</w:t>
      </w:r>
      <w:r w:rsidRPr="00DC5312">
        <w:rPr>
          <w:rFonts w:ascii="Arial Narrow" w:hAnsi="Arial Narrow"/>
          <w:bCs/>
          <w:sz w:val="22"/>
          <w:lang w:val="en-GB"/>
        </w:rPr>
        <w:tab/>
      </w:r>
      <w:r w:rsidRPr="00DC5312">
        <w:rPr>
          <w:rFonts w:ascii="Arial Narrow" w:hAnsi="Arial Narrow"/>
          <w:bCs/>
          <w:i/>
          <w:iCs/>
          <w:sz w:val="22"/>
          <w:lang w:val="en-GB"/>
        </w:rPr>
        <w:t>“Synthesis, Characterization and Biodistribution of Biphosphonates Sm-153 Complexes: Correlation with Molecular Modelling Interaction Studies”</w:t>
      </w:r>
      <w:r w:rsidRPr="00DC5312">
        <w:rPr>
          <w:rFonts w:ascii="Arial Narrow" w:hAnsi="Arial Narrow"/>
          <w:bCs/>
          <w:sz w:val="22"/>
          <w:lang w:val="en-GB"/>
        </w:rPr>
        <w:t>, M. Neves, L. Gano, N. Pereira, M.</w:t>
      </w:r>
      <w:r w:rsidR="00D068F4" w:rsidRPr="00DC5312">
        <w:rPr>
          <w:rFonts w:ascii="Arial Narrow" w:hAnsi="Arial Narrow"/>
          <w:bCs/>
          <w:sz w:val="22"/>
          <w:lang w:val="en-GB"/>
        </w:rPr>
        <w:t xml:space="preserve"> </w:t>
      </w:r>
      <w:r w:rsidRPr="00DC5312">
        <w:rPr>
          <w:rFonts w:ascii="Arial Narrow" w:hAnsi="Arial Narrow"/>
          <w:bCs/>
          <w:sz w:val="22"/>
          <w:lang w:val="en-GB"/>
        </w:rPr>
        <w:t>C. Costa, M.</w:t>
      </w:r>
      <w:r w:rsidR="00D068F4" w:rsidRPr="00DC5312">
        <w:rPr>
          <w:rFonts w:ascii="Arial Narrow" w:hAnsi="Arial Narrow"/>
          <w:bCs/>
          <w:sz w:val="22"/>
          <w:lang w:val="en-GB"/>
        </w:rPr>
        <w:t xml:space="preserve"> </w:t>
      </w:r>
      <w:r w:rsidRPr="00DC5312">
        <w:rPr>
          <w:rFonts w:ascii="Arial Narrow" w:hAnsi="Arial Narrow"/>
          <w:bCs/>
          <w:sz w:val="22"/>
          <w:lang w:val="en-GB"/>
        </w:rPr>
        <w:t>R. Costa, M. Chandia, M.</w:t>
      </w:r>
      <w:r w:rsidR="00D068F4" w:rsidRPr="00DC5312">
        <w:rPr>
          <w:rFonts w:ascii="Arial Narrow" w:hAnsi="Arial Narrow"/>
          <w:bCs/>
          <w:sz w:val="22"/>
          <w:lang w:val="en-GB"/>
        </w:rPr>
        <w:t xml:space="preserve"> </w:t>
      </w:r>
      <w:r w:rsidRPr="00DC5312">
        <w:rPr>
          <w:rFonts w:ascii="Arial Narrow" w:hAnsi="Arial Narrow"/>
          <w:bCs/>
          <w:sz w:val="22"/>
          <w:lang w:val="en-GB"/>
        </w:rPr>
        <w:t>T.</w:t>
      </w:r>
      <w:r w:rsidR="00D068F4" w:rsidRPr="00DC5312">
        <w:rPr>
          <w:rFonts w:ascii="Arial Narrow" w:hAnsi="Arial Narrow"/>
          <w:bCs/>
          <w:sz w:val="22"/>
          <w:lang w:val="en-GB"/>
        </w:rPr>
        <w:t xml:space="preserve"> </w:t>
      </w:r>
      <w:r w:rsidRPr="00DC5312">
        <w:rPr>
          <w:rFonts w:ascii="Arial Narrow" w:hAnsi="Arial Narrow"/>
          <w:bCs/>
          <w:sz w:val="22"/>
          <w:lang w:val="en-GB"/>
        </w:rPr>
        <w:t>S. Rosado</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Nucl.</w:t>
      </w:r>
      <w:r w:rsidR="005635A2" w:rsidRPr="00DC5312">
        <w:rPr>
          <w:rFonts w:ascii="Arial Narrow" w:hAnsi="Arial Narrow"/>
          <w:bCs/>
          <w:sz w:val="22"/>
          <w:lang w:val="en-GB"/>
        </w:rPr>
        <w:t xml:space="preserve"> </w:t>
      </w:r>
      <w:r w:rsidRPr="00DC5312">
        <w:rPr>
          <w:rFonts w:ascii="Arial Narrow" w:hAnsi="Arial Narrow"/>
          <w:bCs/>
          <w:sz w:val="22"/>
          <w:lang w:val="en-GB"/>
        </w:rPr>
        <w:t xml:space="preserve">Med., </w:t>
      </w:r>
      <w:r w:rsidRPr="00DC5312">
        <w:rPr>
          <w:rFonts w:ascii="Arial Narrow" w:hAnsi="Arial Narrow"/>
          <w:sz w:val="22"/>
          <w:lang w:val="en-GB"/>
        </w:rPr>
        <w:t>29 (2002) 329.</w:t>
      </w:r>
    </w:p>
    <w:p w14:paraId="4C1EC549" w14:textId="77777777"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 xml:space="preserve">  </w:t>
      </w:r>
    </w:p>
    <w:p w14:paraId="53836EB0" w14:textId="15741D85" w:rsidR="00F954DA" w:rsidRPr="00DC5312" w:rsidRDefault="00F954DA">
      <w:pPr>
        <w:ind w:left="709" w:hanging="709"/>
        <w:jc w:val="both"/>
        <w:rPr>
          <w:rFonts w:ascii="Arial Narrow" w:hAnsi="Arial Narrow"/>
          <w:sz w:val="22"/>
          <w:lang w:val="en-GB"/>
        </w:rPr>
      </w:pPr>
      <w:r w:rsidRPr="00DC5312">
        <w:rPr>
          <w:rFonts w:ascii="Arial Narrow" w:hAnsi="Arial Narrow"/>
          <w:bCs/>
          <w:sz w:val="22"/>
          <w:lang w:val="en-GB"/>
        </w:rPr>
        <w:t xml:space="preserve">87- </w:t>
      </w:r>
      <w:r w:rsidRPr="00DC5312">
        <w:rPr>
          <w:rFonts w:ascii="Arial Narrow" w:hAnsi="Arial Narrow"/>
          <w:bCs/>
          <w:sz w:val="22"/>
          <w:lang w:val="en-GB"/>
        </w:rPr>
        <w:tab/>
        <w:t>“</w:t>
      </w:r>
      <w:r w:rsidRPr="00DC5312">
        <w:rPr>
          <w:rFonts w:ascii="Arial Narrow" w:hAnsi="Arial Narrow"/>
          <w:i/>
          <w:sz w:val="22"/>
          <w:lang w:val="en-GB"/>
        </w:rPr>
        <w:t xml:space="preserve">Molecular Structure and Infrared Spectra of Dimethyl Oxalate”, </w:t>
      </w:r>
      <w:r w:rsidRPr="00DC5312">
        <w:rPr>
          <w:rFonts w:ascii="Arial Narrow" w:hAnsi="Arial Narrow"/>
          <w:sz w:val="22"/>
          <w:lang w:val="en-GB"/>
        </w:rPr>
        <w:t>S.</w:t>
      </w:r>
      <w:r w:rsidR="00D068F4" w:rsidRPr="00DC5312">
        <w:rPr>
          <w:rFonts w:ascii="Arial Narrow" w:hAnsi="Arial Narrow"/>
          <w:sz w:val="22"/>
          <w:lang w:val="en-GB"/>
        </w:rPr>
        <w:t xml:space="preserve"> </w:t>
      </w:r>
      <w:r w:rsidRPr="00DC5312">
        <w:rPr>
          <w:rFonts w:ascii="Arial Narrow" w:hAnsi="Arial Narrow"/>
          <w:sz w:val="22"/>
          <w:lang w:val="en-GB"/>
        </w:rPr>
        <w:t>B. Lopes, L. Lapinski</w:t>
      </w:r>
      <w:r w:rsidR="00353683" w:rsidRPr="00DC5312">
        <w:rPr>
          <w:rFonts w:ascii="Arial Narrow" w:hAnsi="Arial Narrow"/>
          <w:sz w:val="22"/>
          <w:lang w:val="en-GB"/>
        </w:rPr>
        <w:t xml:space="preserve"> and </w:t>
      </w:r>
      <w:r w:rsidRPr="00DC5312">
        <w:rPr>
          <w:rFonts w:ascii="Arial Narrow" w:hAnsi="Arial Narrow"/>
          <w:sz w:val="22"/>
          <w:lang w:val="en-GB"/>
        </w:rPr>
        <w:t>R. Fausto, PCCP, 4 (2002) 1014.</w:t>
      </w:r>
    </w:p>
    <w:p w14:paraId="743A48BA" w14:textId="77777777" w:rsidR="00F954DA" w:rsidRPr="00DC5312" w:rsidRDefault="00F954DA">
      <w:pPr>
        <w:ind w:left="709" w:hanging="709"/>
        <w:jc w:val="both"/>
        <w:rPr>
          <w:rFonts w:ascii="Arial Narrow" w:hAnsi="Arial Narrow"/>
          <w:sz w:val="22"/>
          <w:lang w:val="en-GB"/>
        </w:rPr>
      </w:pPr>
    </w:p>
    <w:p w14:paraId="7B04EBE5" w14:textId="04EC6EFD"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88-</w:t>
      </w:r>
      <w:r w:rsidRPr="00DC5312">
        <w:rPr>
          <w:rFonts w:ascii="Arial Narrow" w:hAnsi="Arial Narrow"/>
          <w:sz w:val="22"/>
          <w:lang w:val="en-GB"/>
        </w:rPr>
        <w:tab/>
        <w:t>“</w:t>
      </w:r>
      <w:r w:rsidRPr="00DC5312">
        <w:rPr>
          <w:rFonts w:ascii="Arial Narrow" w:hAnsi="Arial Narrow"/>
          <w:i/>
          <w:sz w:val="22"/>
          <w:lang w:val="en-GB"/>
        </w:rPr>
        <w:t xml:space="preserve">Structure and Vibrational Spectra of </w:t>
      </w:r>
      <w:r w:rsidRPr="00DC5312">
        <w:rPr>
          <w:rFonts w:ascii="Symbol" w:hAnsi="Symbol"/>
          <w:i/>
          <w:sz w:val="22"/>
          <w:lang w:val="en-GB"/>
        </w:rPr>
        <w:t></w:t>
      </w:r>
      <w:r w:rsidRPr="00DC5312">
        <w:rPr>
          <w:rFonts w:ascii="Arial Narrow" w:hAnsi="Arial Narrow"/>
          <w:i/>
          <w:sz w:val="22"/>
          <w:lang w:val="en-GB"/>
        </w:rPr>
        <w:t xml:space="preserve">-Hydroxy Isobutyric Acid in the Crystalline and Glassy Phases and Isolated in Inert Gas Matrixes”, </w:t>
      </w:r>
      <w:r w:rsidRPr="00DC5312">
        <w:rPr>
          <w:rFonts w:ascii="Arial Narrow" w:hAnsi="Arial Narrow"/>
          <w:sz w:val="22"/>
          <w:lang w:val="en-GB"/>
        </w:rPr>
        <w:t>S. Jarmelo</w:t>
      </w:r>
      <w:r w:rsidR="00353683" w:rsidRPr="00DC5312">
        <w:rPr>
          <w:rFonts w:ascii="Arial Narrow" w:hAnsi="Arial Narrow"/>
          <w:sz w:val="22"/>
          <w:lang w:val="en-GB"/>
        </w:rPr>
        <w:t xml:space="preserve"> and </w:t>
      </w:r>
      <w:r w:rsidRPr="00DC5312">
        <w:rPr>
          <w:rFonts w:ascii="Arial Narrow" w:hAnsi="Arial Narrow"/>
          <w:sz w:val="22"/>
          <w:lang w:val="en-GB"/>
        </w:rPr>
        <w:t>R. Fausto, PCCP, 4 (2002) 1555.</w:t>
      </w:r>
    </w:p>
    <w:p w14:paraId="06DAB8CA" w14:textId="77777777" w:rsidR="00F954DA" w:rsidRPr="00DC5312" w:rsidRDefault="00F954DA">
      <w:pPr>
        <w:ind w:left="709" w:hanging="709"/>
        <w:jc w:val="both"/>
        <w:rPr>
          <w:rFonts w:ascii="Arial Narrow" w:hAnsi="Arial Narrow"/>
          <w:sz w:val="22"/>
          <w:lang w:val="en-GB"/>
        </w:rPr>
      </w:pPr>
    </w:p>
    <w:p w14:paraId="0FEFD5F5" w14:textId="3342F542"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89-</w:t>
      </w:r>
      <w:r w:rsidRPr="00DC5312">
        <w:rPr>
          <w:rFonts w:ascii="Arial Narrow" w:hAnsi="Arial Narrow"/>
          <w:sz w:val="22"/>
          <w:lang w:val="en-GB"/>
        </w:rPr>
        <w:tab/>
        <w:t>“</w:t>
      </w:r>
      <w:r w:rsidRPr="00DC5312">
        <w:rPr>
          <w:rFonts w:ascii="Arial Narrow" w:hAnsi="Arial Narrow"/>
          <w:i/>
          <w:sz w:val="22"/>
          <w:lang w:val="en-GB"/>
        </w:rPr>
        <w:t>Photoisomerization of p-Dimethyl-</w:t>
      </w:r>
      <w:r w:rsidRPr="00DC5312">
        <w:rPr>
          <w:rFonts w:ascii="Symbol" w:hAnsi="Symbol"/>
          <w:i/>
          <w:sz w:val="22"/>
          <w:lang w:val="en-GB"/>
        </w:rPr>
        <w:t></w:t>
      </w:r>
      <w:r w:rsidRPr="00DC5312">
        <w:rPr>
          <w:rFonts w:ascii="Arial Narrow" w:hAnsi="Arial Narrow"/>
          <w:i/>
          <w:sz w:val="22"/>
          <w:lang w:val="en-GB"/>
        </w:rPr>
        <w:t>-Chlorostyrene: A Low Temperature Matrix-Isolation FTIR Study</w:t>
      </w:r>
      <w:r w:rsidR="007873F5" w:rsidRPr="00DC5312">
        <w:rPr>
          <w:rFonts w:ascii="Arial Narrow" w:hAnsi="Arial Narrow"/>
          <w:i/>
          <w:sz w:val="22"/>
          <w:lang w:val="en-GB"/>
        </w:rPr>
        <w:t>”</w:t>
      </w:r>
      <w:r w:rsidRPr="00DC5312">
        <w:rPr>
          <w:rFonts w:ascii="Arial Narrow" w:hAnsi="Arial Narrow"/>
          <w:i/>
          <w:sz w:val="22"/>
          <w:lang w:val="en-GB"/>
        </w:rPr>
        <w:t>,</w:t>
      </w:r>
      <w:r w:rsidRPr="00DC5312">
        <w:rPr>
          <w:rFonts w:ascii="Arial Narrow" w:hAnsi="Arial Narrow"/>
          <w:sz w:val="22"/>
          <w:lang w:val="en-GB"/>
        </w:rPr>
        <w:t xml:space="preserve"> N. Chattopadhyay</w:t>
      </w:r>
      <w:r w:rsidR="007873F5" w:rsidRPr="00DC5312">
        <w:rPr>
          <w:rFonts w:ascii="Arial Narrow" w:hAnsi="Arial Narrow"/>
          <w:sz w:val="22"/>
          <w:lang w:val="en-GB"/>
        </w:rPr>
        <w:t>,</w:t>
      </w:r>
      <w:r w:rsidRPr="00DC5312">
        <w:rPr>
          <w:rFonts w:ascii="Arial Narrow" w:hAnsi="Arial Narrow"/>
          <w:sz w:val="22"/>
          <w:lang w:val="en-GB"/>
        </w:rPr>
        <w:t xml:space="preserve"> I.</w:t>
      </w:r>
      <w:r w:rsidR="00D068F4" w:rsidRPr="00DC5312">
        <w:rPr>
          <w:rFonts w:ascii="Arial Narrow" w:hAnsi="Arial Narrow"/>
          <w:sz w:val="22"/>
          <w:lang w:val="en-GB"/>
        </w:rPr>
        <w:t xml:space="preserve"> </w:t>
      </w:r>
      <w:r w:rsidRPr="00DC5312">
        <w:rPr>
          <w:rFonts w:ascii="Arial Narrow" w:hAnsi="Arial Narrow"/>
          <w:sz w:val="22"/>
          <w:lang w:val="en-GB"/>
        </w:rPr>
        <w:t>D. Reva, L. Lapinski, R. Fausto, L.</w:t>
      </w:r>
      <w:r w:rsidR="00D068F4" w:rsidRPr="00DC5312">
        <w:rPr>
          <w:rFonts w:ascii="Arial Narrow" w:hAnsi="Arial Narrow"/>
          <w:sz w:val="22"/>
          <w:lang w:val="en-GB"/>
        </w:rPr>
        <w:t xml:space="preserve"> </w:t>
      </w:r>
      <w:r w:rsidRPr="00DC5312">
        <w:rPr>
          <w:rFonts w:ascii="Arial Narrow" w:hAnsi="Arial Narrow"/>
          <w:sz w:val="22"/>
          <w:lang w:val="en-GB"/>
        </w:rPr>
        <w:t>G. Arnaut</w:t>
      </w:r>
      <w:r w:rsidR="00353683" w:rsidRPr="00DC5312">
        <w:rPr>
          <w:rFonts w:ascii="Arial Narrow" w:hAnsi="Arial Narrow"/>
          <w:sz w:val="22"/>
          <w:lang w:val="en-GB"/>
        </w:rPr>
        <w:t xml:space="preserve"> and </w:t>
      </w:r>
      <w:r w:rsidRPr="00DC5312">
        <w:rPr>
          <w:rFonts w:ascii="Arial Narrow" w:hAnsi="Arial Narrow"/>
          <w:sz w:val="22"/>
          <w:lang w:val="en-GB"/>
        </w:rPr>
        <w:t>S. Formosinho, J.</w:t>
      </w:r>
      <w:r w:rsidR="005635A2" w:rsidRPr="00DC5312">
        <w:rPr>
          <w:rFonts w:ascii="Arial Narrow" w:hAnsi="Arial Narrow"/>
          <w:sz w:val="22"/>
          <w:lang w:val="en-GB"/>
        </w:rPr>
        <w:t xml:space="preserve"> </w:t>
      </w:r>
      <w:r w:rsidRPr="00DC5312">
        <w:rPr>
          <w:rFonts w:ascii="Arial Narrow" w:hAnsi="Arial Narrow"/>
          <w:sz w:val="22"/>
          <w:lang w:val="en-GB"/>
        </w:rPr>
        <w:t>Phys.</w:t>
      </w:r>
      <w:r w:rsidR="005635A2" w:rsidRPr="00DC5312">
        <w:rPr>
          <w:rFonts w:ascii="Arial Narrow" w:hAnsi="Arial Narrow"/>
          <w:sz w:val="22"/>
          <w:lang w:val="en-GB"/>
        </w:rPr>
        <w:t xml:space="preserve"> </w:t>
      </w:r>
      <w:r w:rsidRPr="00DC5312">
        <w:rPr>
          <w:rFonts w:ascii="Arial Narrow" w:hAnsi="Arial Narrow"/>
          <w:sz w:val="22"/>
          <w:lang w:val="en-GB"/>
        </w:rPr>
        <w:t>Chem. A, 106 (2002) 3722.</w:t>
      </w:r>
    </w:p>
    <w:p w14:paraId="7EEFD0CC" w14:textId="77777777" w:rsidR="00F954DA" w:rsidRPr="00DC5312" w:rsidRDefault="00F954DA">
      <w:pPr>
        <w:ind w:left="709" w:hanging="709"/>
        <w:jc w:val="both"/>
        <w:rPr>
          <w:rFonts w:ascii="Arial Narrow" w:hAnsi="Arial Narrow"/>
          <w:bCs/>
          <w:sz w:val="22"/>
          <w:lang w:val="en-GB"/>
        </w:rPr>
      </w:pPr>
    </w:p>
    <w:p w14:paraId="512A162C" w14:textId="04FEADE2" w:rsidR="00F954DA" w:rsidRPr="00DC5312" w:rsidRDefault="00F954DA">
      <w:pPr>
        <w:ind w:left="709" w:hanging="709"/>
        <w:jc w:val="both"/>
        <w:rPr>
          <w:rFonts w:ascii="Arial Narrow" w:hAnsi="Arial Narrow"/>
          <w:bCs/>
          <w:sz w:val="22"/>
          <w:lang w:val="en-GB"/>
        </w:rPr>
      </w:pPr>
      <w:r w:rsidRPr="00DC5312">
        <w:rPr>
          <w:rFonts w:ascii="Arial Narrow" w:hAnsi="Arial Narrow"/>
          <w:bCs/>
          <w:sz w:val="22"/>
          <w:lang w:val="en-GB"/>
        </w:rPr>
        <w:t>90-</w:t>
      </w:r>
      <w:r w:rsidRPr="00DC5312">
        <w:rPr>
          <w:rFonts w:ascii="Arial Narrow" w:hAnsi="Arial Narrow"/>
          <w:bCs/>
          <w:sz w:val="22"/>
          <w:lang w:val="en-GB"/>
        </w:rPr>
        <w:tab/>
        <w:t>“</w:t>
      </w:r>
      <w:r w:rsidRPr="00DC5312">
        <w:rPr>
          <w:rFonts w:ascii="Arial Narrow" w:hAnsi="Arial Narrow"/>
          <w:bCs/>
          <w:i/>
          <w:iCs/>
          <w:sz w:val="22"/>
          <w:lang w:val="en-GB"/>
        </w:rPr>
        <w:t>Thermal Study of Simple Amino-Alcohols Solutions”</w:t>
      </w:r>
      <w:r w:rsidRPr="00DC5312">
        <w:rPr>
          <w:rFonts w:ascii="Arial Narrow" w:hAnsi="Arial Narrow"/>
          <w:bCs/>
          <w:sz w:val="22"/>
          <w:lang w:val="en-GB"/>
        </w:rPr>
        <w:t>, A. Ba</w:t>
      </w:r>
      <w:r w:rsidR="00B048AB" w:rsidRPr="00DC5312">
        <w:rPr>
          <w:rFonts w:ascii="Arial Narrow" w:hAnsi="Arial Narrow"/>
          <w:bCs/>
          <w:sz w:val="22"/>
          <w:lang w:val="en-GB"/>
        </w:rPr>
        <w:t>udot, C. Cacela, R. Fausto</w:t>
      </w:r>
      <w:r w:rsidR="00353683" w:rsidRPr="00DC5312">
        <w:rPr>
          <w:rFonts w:ascii="Arial Narrow" w:hAnsi="Arial Narrow"/>
          <w:bCs/>
          <w:sz w:val="22"/>
          <w:lang w:val="en-GB"/>
        </w:rPr>
        <w:t xml:space="preserve"> and </w:t>
      </w:r>
      <w:r w:rsidR="00B048AB" w:rsidRPr="00DC5312">
        <w:rPr>
          <w:rFonts w:ascii="Arial Narrow" w:hAnsi="Arial Narrow"/>
          <w:bCs/>
          <w:sz w:val="22"/>
          <w:lang w:val="en-GB"/>
        </w:rPr>
        <w:t>M.</w:t>
      </w:r>
      <w:r w:rsidR="00D068F4" w:rsidRPr="00DC5312">
        <w:rPr>
          <w:rFonts w:ascii="Arial Narrow" w:hAnsi="Arial Narrow"/>
          <w:bCs/>
          <w:sz w:val="22"/>
          <w:lang w:val="en-GB"/>
        </w:rPr>
        <w:t xml:space="preserve"> </w:t>
      </w:r>
      <w:r w:rsidRPr="00DC5312">
        <w:rPr>
          <w:rFonts w:ascii="Arial Narrow" w:hAnsi="Arial Narrow"/>
          <w:bCs/>
          <w:sz w:val="22"/>
          <w:lang w:val="en-GB"/>
        </w:rPr>
        <w:t>L</w:t>
      </w:r>
      <w:r w:rsidR="00B048AB" w:rsidRPr="00DC5312">
        <w:rPr>
          <w:rFonts w:ascii="Arial Narrow" w:hAnsi="Arial Narrow"/>
          <w:bCs/>
          <w:sz w:val="22"/>
          <w:lang w:val="en-GB"/>
        </w:rPr>
        <w:t>.</w:t>
      </w:r>
      <w:r w:rsidR="00D068F4" w:rsidRPr="00DC5312">
        <w:rPr>
          <w:rFonts w:ascii="Arial Narrow" w:hAnsi="Arial Narrow"/>
          <w:bCs/>
          <w:sz w:val="22"/>
          <w:lang w:val="en-GB"/>
        </w:rPr>
        <w:t xml:space="preserve"> </w:t>
      </w:r>
      <w:r w:rsidRPr="00DC5312">
        <w:rPr>
          <w:rFonts w:ascii="Arial Narrow" w:hAnsi="Arial Narrow"/>
          <w:bCs/>
          <w:sz w:val="22"/>
          <w:lang w:val="en-GB"/>
        </w:rPr>
        <w:t>T.</w:t>
      </w:r>
      <w:r w:rsidR="00D068F4" w:rsidRPr="00DC5312">
        <w:rPr>
          <w:rFonts w:ascii="Arial Narrow" w:hAnsi="Arial Narrow"/>
          <w:bCs/>
          <w:sz w:val="22"/>
          <w:lang w:val="en-GB"/>
        </w:rPr>
        <w:t xml:space="preserve"> </w:t>
      </w:r>
      <w:r w:rsidRPr="00DC5312">
        <w:rPr>
          <w:rFonts w:ascii="Arial Narrow" w:hAnsi="Arial Narrow"/>
          <w:bCs/>
          <w:sz w:val="22"/>
          <w:lang w:val="en-GB"/>
        </w:rPr>
        <w:t>S. Duarte, Cryobiology, 44 (2002) 150.</w:t>
      </w:r>
    </w:p>
    <w:p w14:paraId="56A17DC2" w14:textId="77777777" w:rsidR="00F954DA" w:rsidRPr="00DC5312" w:rsidRDefault="00F954DA">
      <w:pPr>
        <w:ind w:left="709" w:hanging="709"/>
        <w:jc w:val="both"/>
        <w:rPr>
          <w:rFonts w:ascii="Arial Narrow" w:hAnsi="Arial Narrow"/>
          <w:bCs/>
          <w:sz w:val="22"/>
          <w:lang w:val="en-GB"/>
        </w:rPr>
      </w:pPr>
    </w:p>
    <w:p w14:paraId="0C626B46" w14:textId="6BA10626" w:rsidR="00F954DA" w:rsidRPr="00DC5312" w:rsidRDefault="00F954DA">
      <w:pPr>
        <w:ind w:left="709" w:hanging="709"/>
        <w:jc w:val="both"/>
        <w:rPr>
          <w:rFonts w:ascii="Arial Narrow" w:hAnsi="Arial Narrow"/>
          <w:bCs/>
          <w:sz w:val="22"/>
          <w:lang w:val="en-GB"/>
        </w:rPr>
      </w:pPr>
      <w:r w:rsidRPr="00DC5312">
        <w:rPr>
          <w:rFonts w:ascii="Arial Narrow" w:hAnsi="Arial Narrow"/>
          <w:bCs/>
          <w:sz w:val="22"/>
          <w:lang w:val="en-GB"/>
        </w:rPr>
        <w:t>91-</w:t>
      </w:r>
      <w:r w:rsidRPr="00DC5312">
        <w:rPr>
          <w:rFonts w:ascii="Arial Narrow" w:hAnsi="Arial Narrow"/>
          <w:bCs/>
          <w:sz w:val="22"/>
          <w:lang w:val="en-GB"/>
        </w:rPr>
        <w:tab/>
        <w:t>“</w:t>
      </w:r>
      <w:r w:rsidRPr="00DC5312">
        <w:rPr>
          <w:rFonts w:ascii="Arial Narrow" w:hAnsi="Arial Narrow"/>
          <w:bCs/>
          <w:i/>
          <w:iCs/>
          <w:sz w:val="22"/>
          <w:lang w:val="en-GB"/>
        </w:rPr>
        <w:t xml:space="preserve">Low Temperature Matrix-Isolation and </w:t>
      </w:r>
      <w:proofErr w:type="gramStart"/>
      <w:r w:rsidRPr="00DC5312">
        <w:rPr>
          <w:rFonts w:ascii="Arial Narrow" w:hAnsi="Arial Narrow"/>
          <w:bCs/>
          <w:i/>
          <w:iCs/>
          <w:sz w:val="22"/>
          <w:lang w:val="en-GB"/>
        </w:rPr>
        <w:t>Solid State</w:t>
      </w:r>
      <w:proofErr w:type="gramEnd"/>
      <w:r w:rsidRPr="00DC5312">
        <w:rPr>
          <w:rFonts w:ascii="Arial Narrow" w:hAnsi="Arial Narrow"/>
          <w:bCs/>
          <w:i/>
          <w:iCs/>
          <w:sz w:val="22"/>
          <w:lang w:val="en-GB"/>
        </w:rPr>
        <w:t xml:space="preserve"> Vibrational Spectra of 5-Chlorotetrazole”</w:t>
      </w:r>
      <w:r w:rsidRPr="00DC5312">
        <w:rPr>
          <w:rFonts w:ascii="Arial Narrow" w:hAnsi="Arial Narrow"/>
          <w:bCs/>
          <w:sz w:val="22"/>
          <w:lang w:val="en-GB"/>
        </w:rPr>
        <w:t>, S.</w:t>
      </w:r>
      <w:r w:rsidR="00D068F4" w:rsidRPr="00DC5312">
        <w:rPr>
          <w:rFonts w:ascii="Arial Narrow" w:hAnsi="Arial Narrow"/>
          <w:bCs/>
          <w:sz w:val="22"/>
          <w:lang w:val="en-GB"/>
        </w:rPr>
        <w:t xml:space="preserve"> </w:t>
      </w:r>
      <w:r w:rsidRPr="00DC5312">
        <w:rPr>
          <w:rFonts w:ascii="Arial Narrow" w:hAnsi="Arial Narrow"/>
          <w:bCs/>
          <w:sz w:val="22"/>
          <w:lang w:val="en-GB"/>
        </w:rPr>
        <w:t>C.</w:t>
      </w:r>
      <w:r w:rsidR="00D068F4" w:rsidRPr="00DC5312">
        <w:rPr>
          <w:rFonts w:ascii="Arial Narrow" w:hAnsi="Arial Narrow"/>
          <w:bCs/>
          <w:sz w:val="22"/>
          <w:lang w:val="en-GB"/>
        </w:rPr>
        <w:t xml:space="preserve"> </w:t>
      </w:r>
      <w:r w:rsidRPr="00DC5312">
        <w:rPr>
          <w:rFonts w:ascii="Arial Narrow" w:hAnsi="Arial Narrow"/>
          <w:bCs/>
          <w:sz w:val="22"/>
          <w:lang w:val="en-GB"/>
        </w:rPr>
        <w:t>S. Bugalho, A.</w:t>
      </w:r>
      <w:r w:rsidR="00D068F4" w:rsidRPr="00DC5312">
        <w:rPr>
          <w:rFonts w:ascii="Arial Narrow" w:hAnsi="Arial Narrow"/>
          <w:bCs/>
          <w:sz w:val="22"/>
          <w:lang w:val="en-GB"/>
        </w:rPr>
        <w:t xml:space="preserve"> </w:t>
      </w:r>
      <w:r w:rsidRPr="00DC5312">
        <w:rPr>
          <w:rFonts w:ascii="Arial Narrow" w:hAnsi="Arial Narrow"/>
          <w:bCs/>
          <w:sz w:val="22"/>
          <w:lang w:val="en-GB"/>
        </w:rPr>
        <w:t>C. Serra, L. Lapinski, M.</w:t>
      </w:r>
      <w:r w:rsidR="00D068F4" w:rsidRPr="00DC5312">
        <w:rPr>
          <w:rFonts w:ascii="Arial Narrow" w:hAnsi="Arial Narrow"/>
          <w:bCs/>
          <w:sz w:val="22"/>
          <w:lang w:val="en-GB"/>
        </w:rPr>
        <w:t xml:space="preserve"> </w:t>
      </w:r>
      <w:r w:rsidRPr="00DC5312">
        <w:rPr>
          <w:rFonts w:ascii="Arial Narrow" w:hAnsi="Arial Narrow"/>
          <w:bCs/>
          <w:sz w:val="22"/>
          <w:lang w:val="en-GB"/>
        </w:rPr>
        <w:t>L.</w:t>
      </w:r>
      <w:r w:rsidR="00D068F4" w:rsidRPr="00DC5312">
        <w:rPr>
          <w:rFonts w:ascii="Arial Narrow" w:hAnsi="Arial Narrow"/>
          <w:bCs/>
          <w:sz w:val="22"/>
          <w:lang w:val="en-GB"/>
        </w:rPr>
        <w:t xml:space="preserve"> </w:t>
      </w:r>
      <w:r w:rsidR="00B048AB" w:rsidRPr="00DC5312">
        <w:rPr>
          <w:rFonts w:ascii="Arial Narrow" w:hAnsi="Arial Narrow"/>
          <w:bCs/>
          <w:sz w:val="22"/>
          <w:lang w:val="en-GB"/>
        </w:rPr>
        <w:t>S.</w:t>
      </w:r>
      <w:r w:rsidRPr="00DC5312">
        <w:rPr>
          <w:rFonts w:ascii="Arial Narrow" w:hAnsi="Arial Narrow"/>
          <w:bCs/>
          <w:sz w:val="22"/>
          <w:lang w:val="en-GB"/>
        </w:rPr>
        <w:t xml:space="preserve"> Cristiano</w:t>
      </w:r>
      <w:r w:rsidR="00353683" w:rsidRPr="00DC5312">
        <w:rPr>
          <w:rFonts w:ascii="Arial Narrow" w:hAnsi="Arial Narrow"/>
          <w:bCs/>
          <w:sz w:val="22"/>
          <w:lang w:val="en-GB"/>
        </w:rPr>
        <w:t xml:space="preserve"> and </w:t>
      </w:r>
      <w:r w:rsidRPr="00DC5312">
        <w:rPr>
          <w:rFonts w:ascii="Arial Narrow" w:hAnsi="Arial Narrow"/>
          <w:bCs/>
          <w:sz w:val="22"/>
          <w:lang w:val="en-GB"/>
        </w:rPr>
        <w:t>R. Fausto, PCCP, 4 (2002) 1725.</w:t>
      </w:r>
    </w:p>
    <w:p w14:paraId="36BA1035" w14:textId="77777777" w:rsidR="00F954DA" w:rsidRPr="00DC5312" w:rsidRDefault="00F954DA">
      <w:pPr>
        <w:ind w:left="720" w:hanging="720"/>
        <w:jc w:val="both"/>
        <w:rPr>
          <w:rFonts w:ascii="Arial Narrow" w:hAnsi="Arial Narrow"/>
          <w:b/>
          <w:sz w:val="22"/>
          <w:lang w:val="en-GB"/>
        </w:rPr>
      </w:pPr>
    </w:p>
    <w:p w14:paraId="1B0C8870" w14:textId="103A0B47" w:rsidR="00F954DA" w:rsidRPr="00DC5312" w:rsidRDefault="00F954DA">
      <w:pPr>
        <w:pStyle w:val="Heading1"/>
        <w:ind w:left="709" w:hanging="709"/>
        <w:jc w:val="both"/>
        <w:rPr>
          <w:bCs/>
          <w:sz w:val="22"/>
          <w:lang w:val="en-GB"/>
        </w:rPr>
      </w:pPr>
      <w:r w:rsidRPr="00DC5312">
        <w:rPr>
          <w:bCs/>
          <w:i w:val="0"/>
          <w:iCs w:val="0"/>
          <w:sz w:val="22"/>
          <w:lang w:val="en-GB"/>
        </w:rPr>
        <w:t>92</w:t>
      </w:r>
      <w:r w:rsidRPr="00DC5312">
        <w:rPr>
          <w:bCs/>
          <w:sz w:val="22"/>
          <w:lang w:val="en-GB"/>
        </w:rPr>
        <w:t xml:space="preserve">- </w:t>
      </w:r>
      <w:r w:rsidRPr="00DC5312">
        <w:rPr>
          <w:bCs/>
          <w:sz w:val="22"/>
          <w:lang w:val="en-GB"/>
        </w:rPr>
        <w:tab/>
        <w:t>“</w:t>
      </w:r>
      <w:r w:rsidRPr="00DC5312">
        <w:rPr>
          <w:sz w:val="22"/>
          <w:lang w:val="en-GB"/>
        </w:rPr>
        <w:t xml:space="preserve">Vibrational Spectra and Structure of 1-Phenyltetrazole and 5-Chloro-1-Phenyltetrazole. A Combined Study by Low Temperature Matrix Isolation and Solid State FTIR Spectroscopy and DFT Calculations”, </w:t>
      </w:r>
      <w:r w:rsidRPr="00DC5312">
        <w:rPr>
          <w:i w:val="0"/>
          <w:iCs w:val="0"/>
          <w:sz w:val="22"/>
          <w:lang w:val="en-GB"/>
        </w:rPr>
        <w:t>S.</w:t>
      </w:r>
      <w:r w:rsidR="00D068F4" w:rsidRPr="00DC5312">
        <w:rPr>
          <w:i w:val="0"/>
          <w:iCs w:val="0"/>
          <w:sz w:val="22"/>
          <w:lang w:val="en-GB"/>
        </w:rPr>
        <w:t xml:space="preserve"> </w:t>
      </w:r>
      <w:r w:rsidRPr="00DC5312">
        <w:rPr>
          <w:i w:val="0"/>
          <w:iCs w:val="0"/>
          <w:sz w:val="22"/>
          <w:lang w:val="en-GB"/>
        </w:rPr>
        <w:t>C.</w:t>
      </w:r>
      <w:r w:rsidR="00D068F4" w:rsidRPr="00DC5312">
        <w:rPr>
          <w:i w:val="0"/>
          <w:iCs w:val="0"/>
          <w:sz w:val="22"/>
          <w:lang w:val="en-GB"/>
        </w:rPr>
        <w:t xml:space="preserve"> </w:t>
      </w:r>
      <w:r w:rsidRPr="00DC5312">
        <w:rPr>
          <w:i w:val="0"/>
          <w:iCs w:val="0"/>
          <w:sz w:val="22"/>
          <w:lang w:val="en-GB"/>
        </w:rPr>
        <w:t>S. Bugalho,</w:t>
      </w:r>
      <w:r w:rsidR="00F04720" w:rsidRPr="00DC5312">
        <w:rPr>
          <w:i w:val="0"/>
          <w:iCs w:val="0"/>
          <w:sz w:val="22"/>
          <w:lang w:val="en-GB"/>
        </w:rPr>
        <w:t xml:space="preserve"> L. Lapinski, M.</w:t>
      </w:r>
      <w:r w:rsidR="00D068F4" w:rsidRPr="00DC5312">
        <w:rPr>
          <w:i w:val="0"/>
          <w:iCs w:val="0"/>
          <w:sz w:val="22"/>
          <w:lang w:val="en-GB"/>
        </w:rPr>
        <w:t xml:space="preserve"> </w:t>
      </w:r>
      <w:r w:rsidR="00F04720" w:rsidRPr="00DC5312">
        <w:rPr>
          <w:i w:val="0"/>
          <w:iCs w:val="0"/>
          <w:sz w:val="22"/>
          <w:lang w:val="en-GB"/>
        </w:rPr>
        <w:t>L.</w:t>
      </w:r>
      <w:r w:rsidR="00D068F4" w:rsidRPr="00DC5312">
        <w:rPr>
          <w:i w:val="0"/>
          <w:iCs w:val="0"/>
          <w:sz w:val="22"/>
          <w:lang w:val="en-GB"/>
        </w:rPr>
        <w:t xml:space="preserve"> </w:t>
      </w:r>
      <w:r w:rsidR="00F04720" w:rsidRPr="00DC5312">
        <w:rPr>
          <w:i w:val="0"/>
          <w:iCs w:val="0"/>
          <w:sz w:val="22"/>
          <w:lang w:val="en-GB"/>
        </w:rPr>
        <w:t>S. Cristiano,</w:t>
      </w:r>
      <w:r w:rsidRPr="00DC5312">
        <w:rPr>
          <w:i w:val="0"/>
          <w:iCs w:val="0"/>
          <w:sz w:val="22"/>
          <w:vertAlign w:val="superscript"/>
          <w:lang w:val="en-GB"/>
        </w:rPr>
        <w:t xml:space="preserve"> </w:t>
      </w:r>
      <w:r w:rsidRPr="00DC5312">
        <w:rPr>
          <w:i w:val="0"/>
          <w:iCs w:val="0"/>
          <w:sz w:val="22"/>
          <w:lang w:val="en-GB"/>
        </w:rPr>
        <w:t>L.</w:t>
      </w:r>
      <w:r w:rsidR="00D068F4" w:rsidRPr="00DC5312">
        <w:rPr>
          <w:i w:val="0"/>
          <w:iCs w:val="0"/>
          <w:sz w:val="22"/>
          <w:lang w:val="en-GB"/>
        </w:rPr>
        <w:t xml:space="preserve"> </w:t>
      </w:r>
      <w:r w:rsidRPr="00DC5312">
        <w:rPr>
          <w:i w:val="0"/>
          <w:iCs w:val="0"/>
          <w:sz w:val="22"/>
          <w:lang w:val="en-GB"/>
        </w:rPr>
        <w:t>M.</w:t>
      </w:r>
      <w:r w:rsidR="00D068F4" w:rsidRPr="00DC5312">
        <w:rPr>
          <w:i w:val="0"/>
          <w:iCs w:val="0"/>
          <w:sz w:val="22"/>
          <w:lang w:val="en-GB"/>
        </w:rPr>
        <w:t xml:space="preserve"> </w:t>
      </w:r>
      <w:r w:rsidRPr="00DC5312">
        <w:rPr>
          <w:i w:val="0"/>
          <w:iCs w:val="0"/>
          <w:sz w:val="22"/>
          <w:lang w:val="en-GB"/>
        </w:rPr>
        <w:t>T. Frija</w:t>
      </w:r>
      <w:r w:rsidR="00353683" w:rsidRPr="00DC5312">
        <w:rPr>
          <w:i w:val="0"/>
          <w:iCs w:val="0"/>
          <w:sz w:val="22"/>
          <w:lang w:val="en-GB"/>
        </w:rPr>
        <w:t xml:space="preserve"> and </w:t>
      </w:r>
      <w:r w:rsidRPr="00DC5312">
        <w:rPr>
          <w:i w:val="0"/>
          <w:iCs w:val="0"/>
          <w:sz w:val="22"/>
          <w:lang w:val="en-GB"/>
        </w:rPr>
        <w:t>R. Fausto</w:t>
      </w:r>
      <w:r w:rsidRPr="00DC5312">
        <w:rPr>
          <w:sz w:val="22"/>
          <w:lang w:val="en-GB"/>
        </w:rPr>
        <w:t xml:space="preserve">, </w:t>
      </w:r>
      <w:r w:rsidRPr="00DC5312">
        <w:rPr>
          <w:i w:val="0"/>
          <w:iCs w:val="0"/>
          <w:sz w:val="22"/>
          <w:lang w:val="en-GB"/>
        </w:rPr>
        <w:t>Vibrat.</w:t>
      </w:r>
      <w:r w:rsidR="005635A2" w:rsidRPr="00DC5312">
        <w:rPr>
          <w:i w:val="0"/>
          <w:iCs w:val="0"/>
          <w:sz w:val="22"/>
          <w:lang w:val="en-GB"/>
        </w:rPr>
        <w:t xml:space="preserve"> </w:t>
      </w:r>
      <w:r w:rsidRPr="00DC5312">
        <w:rPr>
          <w:i w:val="0"/>
          <w:iCs w:val="0"/>
          <w:sz w:val="22"/>
          <w:lang w:val="en-GB"/>
        </w:rPr>
        <w:t>Spectrosc., 30 (2002) 213.</w:t>
      </w:r>
    </w:p>
    <w:p w14:paraId="4ADAF998" w14:textId="77777777" w:rsidR="00F954DA" w:rsidRPr="00DC5312" w:rsidRDefault="00F954DA">
      <w:pPr>
        <w:ind w:left="720" w:hanging="720"/>
        <w:jc w:val="both"/>
        <w:rPr>
          <w:rFonts w:ascii="Arial Narrow" w:hAnsi="Arial Narrow"/>
          <w:bCs/>
          <w:sz w:val="22"/>
          <w:lang w:val="en-GB"/>
        </w:rPr>
      </w:pPr>
    </w:p>
    <w:p w14:paraId="4DA60BF1" w14:textId="37B17548" w:rsidR="00F954DA" w:rsidRPr="00DC5312" w:rsidRDefault="00F954DA">
      <w:pPr>
        <w:ind w:left="709" w:hanging="709"/>
        <w:jc w:val="both"/>
        <w:rPr>
          <w:rFonts w:ascii="Arial Narrow" w:hAnsi="Arial Narrow"/>
          <w:sz w:val="22"/>
          <w:lang w:val="en-GB"/>
        </w:rPr>
      </w:pPr>
      <w:r w:rsidRPr="00DC5312">
        <w:rPr>
          <w:rFonts w:ascii="Arial Narrow" w:hAnsi="Arial Narrow"/>
          <w:bCs/>
          <w:sz w:val="22"/>
          <w:lang w:val="en-GB"/>
        </w:rPr>
        <w:t>93-</w:t>
      </w:r>
      <w:r w:rsidRPr="00DC5312">
        <w:rPr>
          <w:rFonts w:ascii="Arial Narrow" w:hAnsi="Arial Narrow"/>
          <w:bCs/>
          <w:sz w:val="22"/>
          <w:lang w:val="en-GB"/>
        </w:rPr>
        <w:tab/>
        <w:t>“</w:t>
      </w:r>
      <w:r w:rsidRPr="00DC5312">
        <w:rPr>
          <w:rFonts w:ascii="Arial Narrow" w:hAnsi="Arial Narrow"/>
          <w:i/>
          <w:iCs/>
          <w:sz w:val="22"/>
          <w:lang w:val="en-GB"/>
        </w:rPr>
        <w:t>Molecular Structure and Infrared Spectra of Dimethyl Fumarate”</w:t>
      </w:r>
      <w:r w:rsidRPr="00DC5312">
        <w:rPr>
          <w:rFonts w:ascii="Arial Narrow" w:hAnsi="Arial Narrow"/>
          <w:sz w:val="22"/>
          <w:lang w:val="en-GB"/>
        </w:rPr>
        <w:t>, S.</w:t>
      </w:r>
      <w:r w:rsidR="00D068F4" w:rsidRPr="00DC5312">
        <w:rPr>
          <w:rFonts w:ascii="Arial Narrow" w:hAnsi="Arial Narrow"/>
          <w:sz w:val="22"/>
          <w:lang w:val="en-GB"/>
        </w:rPr>
        <w:t xml:space="preserve"> </w:t>
      </w:r>
      <w:r w:rsidRPr="00DC5312">
        <w:rPr>
          <w:rFonts w:ascii="Arial Narrow" w:hAnsi="Arial Narrow"/>
          <w:sz w:val="22"/>
          <w:lang w:val="en-GB"/>
        </w:rPr>
        <w:t>B. Lopes, L. Lapinski</w:t>
      </w:r>
      <w:r w:rsidR="00353683" w:rsidRPr="00DC5312">
        <w:rPr>
          <w:rFonts w:ascii="Arial Narrow" w:hAnsi="Arial Narrow"/>
          <w:sz w:val="22"/>
          <w:lang w:val="en-GB"/>
        </w:rPr>
        <w:t xml:space="preserve"> and </w:t>
      </w:r>
      <w:r w:rsidRPr="00DC5312">
        <w:rPr>
          <w:rFonts w:ascii="Arial Narrow" w:hAnsi="Arial Narrow"/>
          <w:sz w:val="22"/>
          <w:lang w:val="en-GB"/>
        </w:rPr>
        <w:t>R. Fausto, PCCP, 4 (2002) 3965.</w:t>
      </w:r>
    </w:p>
    <w:p w14:paraId="76250094" w14:textId="77777777" w:rsidR="00F954DA" w:rsidRPr="00DC5312" w:rsidRDefault="00F954DA">
      <w:pPr>
        <w:ind w:left="709" w:hanging="709"/>
        <w:jc w:val="both"/>
        <w:rPr>
          <w:rFonts w:ascii="Arial Narrow" w:hAnsi="Arial Narrow"/>
          <w:sz w:val="22"/>
          <w:lang w:val="en-GB"/>
        </w:rPr>
      </w:pPr>
    </w:p>
    <w:p w14:paraId="04941A6A" w14:textId="0F7CC768"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94-</w:t>
      </w:r>
      <w:r w:rsidRPr="00DC5312">
        <w:rPr>
          <w:rFonts w:ascii="Arial Narrow" w:hAnsi="Arial Narrow"/>
          <w:sz w:val="22"/>
          <w:lang w:val="en-GB"/>
        </w:rPr>
        <w:tab/>
        <w:t>“</w:t>
      </w:r>
      <w:r w:rsidRPr="00DC5312">
        <w:rPr>
          <w:rFonts w:ascii="Arial Narrow" w:hAnsi="Arial Narrow"/>
          <w:i/>
          <w:iCs/>
          <w:sz w:val="22"/>
          <w:lang w:val="en-GB"/>
        </w:rPr>
        <w:t>Matrix Isolation FT-IR and Molecular Orbital Study of</w:t>
      </w:r>
      <w:r w:rsidR="00353683" w:rsidRPr="00DC5312">
        <w:rPr>
          <w:rFonts w:ascii="Arial Narrow" w:hAnsi="Arial Narrow"/>
          <w:i/>
          <w:iCs/>
          <w:sz w:val="22"/>
          <w:lang w:val="en-GB"/>
        </w:rPr>
        <w:t xml:space="preserve"> and </w:t>
      </w:r>
      <w:r w:rsidRPr="00DC5312">
        <w:rPr>
          <w:rFonts w:ascii="Arial Narrow" w:hAnsi="Arial Narrow"/>
          <w:i/>
          <w:iCs/>
          <w:sz w:val="22"/>
          <w:lang w:val="en-GB"/>
        </w:rPr>
        <w:t>and Z Acetaldoxime Monomers”</w:t>
      </w:r>
      <w:r w:rsidRPr="00DC5312">
        <w:rPr>
          <w:rFonts w:ascii="Arial Narrow" w:hAnsi="Arial Narrow"/>
          <w:sz w:val="22"/>
          <w:lang w:val="en-GB"/>
        </w:rPr>
        <w:t xml:space="preserve">, </w:t>
      </w:r>
      <w:r w:rsidRPr="00DC5312">
        <w:rPr>
          <w:rFonts w:ascii="Arial Narrow" w:hAnsi="Arial Narrow" w:cs="Arial"/>
          <w:color w:val="000000"/>
          <w:sz w:val="22"/>
          <w:lang w:val="en-GB"/>
        </w:rPr>
        <w:t>A. Andrzejewska, L. Lapinski, I.</w:t>
      </w:r>
      <w:r w:rsidR="00D068F4" w:rsidRPr="00DC5312">
        <w:rPr>
          <w:rFonts w:ascii="Arial Narrow" w:hAnsi="Arial Narrow" w:cs="Arial"/>
          <w:color w:val="000000"/>
          <w:sz w:val="22"/>
          <w:lang w:val="en-GB"/>
        </w:rPr>
        <w:t xml:space="preserve"> </w:t>
      </w:r>
      <w:r w:rsidRPr="00DC5312">
        <w:rPr>
          <w:rFonts w:ascii="Arial Narrow" w:hAnsi="Arial Narrow" w:cs="Arial"/>
          <w:color w:val="000000"/>
          <w:sz w:val="22"/>
          <w:lang w:val="en-GB"/>
        </w:rPr>
        <w:t>D. Reva</w:t>
      </w:r>
      <w:r w:rsidR="00353683" w:rsidRPr="00DC5312">
        <w:rPr>
          <w:rFonts w:ascii="Arial Narrow" w:hAnsi="Arial Narrow" w:cs="Arial"/>
          <w:color w:val="000000"/>
          <w:sz w:val="22"/>
          <w:lang w:val="en-GB"/>
        </w:rPr>
        <w:t xml:space="preserve"> and </w:t>
      </w:r>
      <w:r w:rsidRPr="00DC5312">
        <w:rPr>
          <w:rFonts w:ascii="Arial Narrow" w:hAnsi="Arial Narrow" w:cs="Arial"/>
          <w:color w:val="000000"/>
          <w:sz w:val="22"/>
          <w:lang w:val="en-GB"/>
        </w:rPr>
        <w:t>R. Fausto, PCCP</w:t>
      </w:r>
      <w:r w:rsidRPr="00DC5312">
        <w:rPr>
          <w:rFonts w:ascii="Arial Narrow" w:hAnsi="Arial Narrow"/>
          <w:color w:val="000000"/>
          <w:sz w:val="22"/>
          <w:lang w:val="en-GB"/>
        </w:rPr>
        <w:t>,</w:t>
      </w:r>
      <w:r w:rsidRPr="00DC5312">
        <w:rPr>
          <w:color w:val="000000"/>
          <w:sz w:val="24"/>
          <w:vertAlign w:val="superscript"/>
          <w:lang w:val="en-GB"/>
        </w:rPr>
        <w:t xml:space="preserve"> </w:t>
      </w:r>
      <w:r w:rsidRPr="00DC5312">
        <w:rPr>
          <w:rFonts w:ascii="Arial Narrow" w:hAnsi="Arial Narrow"/>
          <w:color w:val="000000"/>
          <w:sz w:val="22"/>
          <w:lang w:val="en-GB"/>
        </w:rPr>
        <w:t>4</w:t>
      </w:r>
      <w:r w:rsidRPr="00DC5312">
        <w:rPr>
          <w:color w:val="000000"/>
          <w:sz w:val="24"/>
          <w:lang w:val="en-GB"/>
        </w:rPr>
        <w:t xml:space="preserve"> </w:t>
      </w:r>
      <w:r w:rsidRPr="00DC5312">
        <w:rPr>
          <w:rFonts w:ascii="Arial Narrow" w:hAnsi="Arial Narrow"/>
          <w:sz w:val="22"/>
          <w:lang w:val="en-GB"/>
        </w:rPr>
        <w:t>(2002) 3289.</w:t>
      </w:r>
    </w:p>
    <w:p w14:paraId="40C616AB" w14:textId="77777777" w:rsidR="00F954DA" w:rsidRPr="00DC5312" w:rsidRDefault="00F954DA">
      <w:pPr>
        <w:jc w:val="both"/>
        <w:rPr>
          <w:rFonts w:ascii="Arial Narrow" w:hAnsi="Arial Narrow"/>
          <w:sz w:val="22"/>
          <w:lang w:val="en-GB"/>
        </w:rPr>
      </w:pPr>
    </w:p>
    <w:p w14:paraId="0A6086E0" w14:textId="68E29077"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95-</w:t>
      </w:r>
      <w:r w:rsidRPr="00DC5312">
        <w:rPr>
          <w:rFonts w:ascii="Arial Narrow" w:hAnsi="Arial Narrow"/>
          <w:sz w:val="22"/>
          <w:lang w:val="en-GB"/>
        </w:rPr>
        <w:tab/>
        <w:t>“</w:t>
      </w:r>
      <w:r w:rsidRPr="00DC5312">
        <w:rPr>
          <w:rFonts w:ascii="Arial Narrow" w:hAnsi="Arial Narrow"/>
          <w:i/>
          <w:sz w:val="22"/>
          <w:lang w:val="en-GB"/>
        </w:rPr>
        <w:t xml:space="preserve">Cis </w:t>
      </w:r>
      <w:r w:rsidRPr="00DC5312">
        <w:rPr>
          <w:rFonts w:ascii="Arial Narrow" w:hAnsi="Arial Narrow"/>
          <w:i/>
          <w:sz w:val="22"/>
          <w:lang w:val="en-GB"/>
        </w:rPr>
        <w:sym w:font="Symbol" w:char="F0AE"/>
      </w:r>
      <w:r w:rsidRPr="00DC5312">
        <w:rPr>
          <w:rFonts w:ascii="Arial Narrow" w:hAnsi="Arial Narrow"/>
          <w:i/>
          <w:sz w:val="22"/>
          <w:lang w:val="en-GB"/>
        </w:rPr>
        <w:t xml:space="preserve"> Trans Conversion of Formic Acid by Dissipative Tunneling in Solid Rare Gases: Influence of Environment on the Tunneling Rate”</w:t>
      </w:r>
      <w:r w:rsidRPr="00DC5312">
        <w:rPr>
          <w:rFonts w:ascii="Arial Narrow" w:hAnsi="Arial Narrow"/>
          <w:sz w:val="22"/>
          <w:lang w:val="en-GB"/>
        </w:rPr>
        <w:t>, M. Pettersson, E.</w:t>
      </w:r>
      <w:r w:rsidR="00D068F4" w:rsidRPr="00DC5312">
        <w:rPr>
          <w:rFonts w:ascii="Arial Narrow" w:hAnsi="Arial Narrow"/>
          <w:sz w:val="22"/>
          <w:lang w:val="en-GB"/>
        </w:rPr>
        <w:t xml:space="preserve"> </w:t>
      </w:r>
      <w:r w:rsidRPr="00DC5312">
        <w:rPr>
          <w:rFonts w:ascii="Arial Narrow" w:hAnsi="Arial Narrow"/>
          <w:sz w:val="22"/>
          <w:lang w:val="en-GB"/>
        </w:rPr>
        <w:t>M.</w:t>
      </w:r>
      <w:r w:rsidR="00D068F4" w:rsidRPr="00DC5312">
        <w:rPr>
          <w:rFonts w:ascii="Arial Narrow" w:hAnsi="Arial Narrow"/>
          <w:sz w:val="22"/>
          <w:lang w:val="en-GB"/>
        </w:rPr>
        <w:t xml:space="preserve"> </w:t>
      </w:r>
      <w:r w:rsidRPr="00DC5312">
        <w:rPr>
          <w:rFonts w:ascii="Arial Narrow" w:hAnsi="Arial Narrow"/>
          <w:sz w:val="22"/>
          <w:lang w:val="en-GB"/>
        </w:rPr>
        <w:t>S. Maçôas, L. Khriachtchev, J. Lundell, M. Räsänen</w:t>
      </w:r>
      <w:r w:rsidR="00353683" w:rsidRPr="00DC5312">
        <w:rPr>
          <w:rFonts w:ascii="Arial Narrow" w:hAnsi="Arial Narrow"/>
          <w:sz w:val="22"/>
          <w:lang w:val="en-GB"/>
        </w:rPr>
        <w:t xml:space="preserve"> and </w:t>
      </w:r>
      <w:r w:rsidRPr="00DC5312">
        <w:rPr>
          <w:rFonts w:ascii="Arial Narrow" w:hAnsi="Arial Narrow"/>
          <w:sz w:val="22"/>
          <w:lang w:val="en-GB"/>
        </w:rPr>
        <w:t>R. Fausto, J.</w:t>
      </w:r>
      <w:r w:rsidR="005635A2" w:rsidRPr="00DC5312">
        <w:rPr>
          <w:rFonts w:ascii="Arial Narrow" w:hAnsi="Arial Narrow"/>
          <w:sz w:val="22"/>
          <w:lang w:val="en-GB"/>
        </w:rPr>
        <w:t xml:space="preserve"> </w:t>
      </w:r>
      <w:r w:rsidRPr="00DC5312">
        <w:rPr>
          <w:rFonts w:ascii="Arial Narrow" w:hAnsi="Arial Narrow"/>
          <w:sz w:val="22"/>
          <w:lang w:val="en-GB"/>
        </w:rPr>
        <w:t>Chem.</w:t>
      </w:r>
      <w:r w:rsidR="005635A2" w:rsidRPr="00DC5312">
        <w:rPr>
          <w:rFonts w:ascii="Arial Narrow" w:hAnsi="Arial Narrow"/>
          <w:sz w:val="22"/>
          <w:lang w:val="en-GB"/>
        </w:rPr>
        <w:t xml:space="preserve"> </w:t>
      </w:r>
      <w:r w:rsidRPr="00DC5312">
        <w:rPr>
          <w:rFonts w:ascii="Arial Narrow" w:hAnsi="Arial Narrow"/>
          <w:sz w:val="22"/>
          <w:lang w:val="en-GB"/>
        </w:rPr>
        <w:t>Phys., 117 (2002) 9095.</w:t>
      </w:r>
    </w:p>
    <w:p w14:paraId="3422F04E" w14:textId="77777777" w:rsidR="00F954DA" w:rsidRPr="00DC5312" w:rsidRDefault="00F954DA">
      <w:pPr>
        <w:ind w:left="720" w:hanging="720"/>
        <w:jc w:val="both"/>
        <w:rPr>
          <w:rFonts w:ascii="Arial Narrow" w:hAnsi="Arial Narrow"/>
          <w:bCs/>
          <w:i/>
          <w:iCs/>
          <w:sz w:val="22"/>
          <w:lang w:val="en-GB"/>
        </w:rPr>
      </w:pPr>
    </w:p>
    <w:p w14:paraId="3B69AB44" w14:textId="1375EF4A"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96</w:t>
      </w:r>
      <w:r w:rsidRPr="00DC5312">
        <w:rPr>
          <w:rFonts w:ascii="Arial Narrow" w:hAnsi="Arial Narrow"/>
          <w:bCs/>
          <w:i/>
          <w:iCs/>
          <w:sz w:val="22"/>
          <w:lang w:val="en-GB"/>
        </w:rPr>
        <w:t>-</w:t>
      </w:r>
      <w:r w:rsidRPr="00DC5312">
        <w:rPr>
          <w:rFonts w:ascii="Arial Narrow" w:hAnsi="Arial Narrow"/>
          <w:bCs/>
          <w:i/>
          <w:iCs/>
          <w:sz w:val="22"/>
          <w:lang w:val="en-GB"/>
        </w:rPr>
        <w:tab/>
        <w:t>“Molecular Structure and Infrared Spectra of Dimethyl Malonate: A Combined Quantum Chemistry and Matrix-Isolation Spectroscopic Study”,</w:t>
      </w:r>
      <w:r w:rsidRPr="00DC5312">
        <w:rPr>
          <w:rFonts w:ascii="Arial Narrow" w:hAnsi="Arial Narrow"/>
          <w:bCs/>
          <w:sz w:val="22"/>
          <w:lang w:val="en-GB"/>
        </w:rPr>
        <w:t xml:space="preserve"> S.</w:t>
      </w:r>
      <w:r w:rsidR="00D068F4" w:rsidRPr="00DC5312">
        <w:rPr>
          <w:rFonts w:ascii="Arial Narrow" w:hAnsi="Arial Narrow"/>
          <w:bCs/>
          <w:sz w:val="22"/>
          <w:lang w:val="en-GB"/>
        </w:rPr>
        <w:t xml:space="preserve"> </w:t>
      </w:r>
      <w:r w:rsidRPr="00DC5312">
        <w:rPr>
          <w:rFonts w:ascii="Arial Narrow" w:hAnsi="Arial Narrow"/>
          <w:bCs/>
          <w:sz w:val="22"/>
          <w:lang w:val="en-GB"/>
        </w:rPr>
        <w:t>B. Lopes, L. Lapinski</w:t>
      </w:r>
      <w:r w:rsidR="00353683" w:rsidRPr="00DC5312">
        <w:rPr>
          <w:rFonts w:ascii="Arial Narrow" w:hAnsi="Arial Narrow"/>
          <w:bCs/>
          <w:sz w:val="22"/>
          <w:lang w:val="en-GB"/>
        </w:rPr>
        <w:t xml:space="preserve"> and </w:t>
      </w:r>
      <w:r w:rsidRPr="00DC5312">
        <w:rPr>
          <w:rFonts w:ascii="Arial Narrow" w:hAnsi="Arial Narrow"/>
          <w:bCs/>
          <w:sz w:val="22"/>
          <w:lang w:val="en-GB"/>
        </w:rPr>
        <w:t>R. Fausto, PCCP, 4 (2002) 5952.</w:t>
      </w:r>
    </w:p>
    <w:p w14:paraId="5FDC1BC1" w14:textId="77777777" w:rsidR="00F954DA" w:rsidRPr="00DC5312" w:rsidRDefault="00F954DA">
      <w:pPr>
        <w:ind w:left="720" w:hanging="720"/>
        <w:jc w:val="both"/>
        <w:rPr>
          <w:rFonts w:ascii="Arial Narrow" w:hAnsi="Arial Narrow"/>
          <w:bCs/>
          <w:sz w:val="22"/>
          <w:lang w:val="en-GB"/>
        </w:rPr>
      </w:pPr>
    </w:p>
    <w:p w14:paraId="1A21A2F7" w14:textId="25703C77"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97-</w:t>
      </w:r>
      <w:r w:rsidRPr="00DC5312">
        <w:rPr>
          <w:rFonts w:ascii="Arial Narrow" w:hAnsi="Arial Narrow"/>
          <w:bCs/>
          <w:sz w:val="22"/>
          <w:lang w:val="en-GB"/>
        </w:rPr>
        <w:tab/>
        <w:t>“</w:t>
      </w:r>
      <w:r w:rsidRPr="00DC5312">
        <w:rPr>
          <w:rFonts w:ascii="Arial Narrow" w:hAnsi="Arial Narrow"/>
          <w:bCs/>
          <w:i/>
          <w:iCs/>
          <w:sz w:val="22"/>
          <w:lang w:val="en-GB"/>
        </w:rPr>
        <w:t xml:space="preserve">Matrix-Isolation FT-IR Spectra and Molecular Orbital Calculations on Neutral </w:t>
      </w:r>
      <w:proofErr w:type="gramStart"/>
      <w:r w:rsidRPr="00DC5312">
        <w:rPr>
          <w:rFonts w:ascii="Arial Narrow" w:hAnsi="Arial Narrow"/>
          <w:bCs/>
          <w:i/>
          <w:iCs/>
          <w:sz w:val="22"/>
          <w:lang w:val="en-GB"/>
        </w:rPr>
        <w:t>N,N</w:t>
      </w:r>
      <w:proofErr w:type="gramEnd"/>
      <w:r w:rsidRPr="00DC5312">
        <w:rPr>
          <w:rFonts w:ascii="Arial Narrow" w:hAnsi="Arial Narrow"/>
          <w:bCs/>
          <w:i/>
          <w:iCs/>
          <w:sz w:val="22"/>
          <w:lang w:val="en-GB"/>
        </w:rPr>
        <w:t>-Dimethylglycine”,</w:t>
      </w:r>
      <w:r w:rsidRPr="00DC5312">
        <w:rPr>
          <w:rFonts w:ascii="Arial Narrow" w:hAnsi="Arial Narrow"/>
          <w:bCs/>
          <w:sz w:val="22"/>
          <w:lang w:val="en-GB"/>
        </w:rPr>
        <w:t xml:space="preserve"> A. Gómez-Zavaglia, I.</w:t>
      </w:r>
      <w:r w:rsidR="00D068F4" w:rsidRPr="00DC5312">
        <w:rPr>
          <w:rFonts w:ascii="Arial Narrow" w:hAnsi="Arial Narrow"/>
          <w:bCs/>
          <w:sz w:val="22"/>
          <w:lang w:val="en-GB"/>
        </w:rPr>
        <w:t xml:space="preserve"> </w:t>
      </w:r>
      <w:r w:rsidRPr="00DC5312">
        <w:rPr>
          <w:rFonts w:ascii="Arial Narrow" w:hAnsi="Arial Narrow"/>
          <w:bCs/>
          <w:sz w:val="22"/>
          <w:lang w:val="en-GB"/>
        </w:rPr>
        <w:t>D. Reva</w:t>
      </w:r>
      <w:r w:rsidR="00353683" w:rsidRPr="00DC5312">
        <w:rPr>
          <w:rFonts w:ascii="Arial Narrow" w:hAnsi="Arial Narrow"/>
          <w:bCs/>
          <w:sz w:val="22"/>
          <w:lang w:val="en-GB"/>
        </w:rPr>
        <w:t xml:space="preserve"> and </w:t>
      </w:r>
      <w:r w:rsidRPr="00DC5312">
        <w:rPr>
          <w:rFonts w:ascii="Arial Narrow" w:hAnsi="Arial Narrow"/>
          <w:bCs/>
          <w:sz w:val="22"/>
          <w:lang w:val="en-GB"/>
        </w:rPr>
        <w:t>R. Fausto, PCCP, 5 (2003) 41.</w:t>
      </w:r>
    </w:p>
    <w:p w14:paraId="1775AE22" w14:textId="77777777" w:rsidR="00F954DA" w:rsidRPr="00DC5312" w:rsidRDefault="00F954DA">
      <w:pPr>
        <w:ind w:left="720" w:hanging="720"/>
        <w:jc w:val="both"/>
        <w:rPr>
          <w:rFonts w:ascii="Arial Narrow" w:hAnsi="Arial Narrow"/>
          <w:bCs/>
          <w:sz w:val="22"/>
          <w:lang w:val="en-GB"/>
        </w:rPr>
      </w:pPr>
    </w:p>
    <w:p w14:paraId="18A5FE02" w14:textId="0697AA5D"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98-</w:t>
      </w:r>
      <w:r w:rsidRPr="00DC5312">
        <w:rPr>
          <w:rFonts w:ascii="Arial Narrow" w:hAnsi="Arial Narrow"/>
          <w:bCs/>
          <w:sz w:val="22"/>
          <w:lang w:val="en-GB"/>
        </w:rPr>
        <w:tab/>
        <w:t>“</w:t>
      </w:r>
      <w:r w:rsidRPr="00DC5312">
        <w:rPr>
          <w:rFonts w:ascii="Arial Narrow" w:hAnsi="Arial Narrow"/>
          <w:bCs/>
          <w:i/>
          <w:iCs/>
          <w:sz w:val="22"/>
          <w:lang w:val="en-GB"/>
        </w:rPr>
        <w:t xml:space="preserve">Low Temperature FT-IR and Molecular Orbital Study of </w:t>
      </w:r>
      <w:proofErr w:type="gramStart"/>
      <w:r w:rsidRPr="00DC5312">
        <w:rPr>
          <w:rFonts w:ascii="Arial Narrow" w:hAnsi="Arial Narrow"/>
          <w:bCs/>
          <w:i/>
          <w:iCs/>
          <w:sz w:val="22"/>
          <w:lang w:val="en-GB"/>
        </w:rPr>
        <w:t>N,N</w:t>
      </w:r>
      <w:proofErr w:type="gramEnd"/>
      <w:r w:rsidRPr="00DC5312">
        <w:rPr>
          <w:rFonts w:ascii="Arial Narrow" w:hAnsi="Arial Narrow"/>
          <w:bCs/>
          <w:i/>
          <w:iCs/>
          <w:sz w:val="22"/>
          <w:lang w:val="en-GB"/>
        </w:rPr>
        <w:t>-Dimethyl Glycine Methyl Ester: Proof for Different Ground Conformational States in Gas Phase and in Condensed Media”,</w:t>
      </w:r>
      <w:r w:rsidRPr="00DC5312">
        <w:rPr>
          <w:rFonts w:ascii="Arial Narrow" w:hAnsi="Arial Narrow"/>
          <w:bCs/>
          <w:sz w:val="22"/>
          <w:lang w:val="en-GB"/>
        </w:rPr>
        <w:t xml:space="preserve"> A. Gómez-Zavaglia</w:t>
      </w:r>
      <w:r w:rsidR="00353683" w:rsidRPr="00DC5312">
        <w:rPr>
          <w:rFonts w:ascii="Arial Narrow" w:hAnsi="Arial Narrow"/>
          <w:bCs/>
          <w:sz w:val="22"/>
          <w:lang w:val="en-GB"/>
        </w:rPr>
        <w:t xml:space="preserve"> and </w:t>
      </w:r>
      <w:r w:rsidRPr="00DC5312">
        <w:rPr>
          <w:rFonts w:ascii="Arial Narrow" w:hAnsi="Arial Narrow"/>
          <w:bCs/>
          <w:sz w:val="22"/>
          <w:lang w:val="en-GB"/>
        </w:rPr>
        <w:t>R. Fausto, PCCP, 5 (2003) 52.</w:t>
      </w:r>
    </w:p>
    <w:p w14:paraId="330E5A49" w14:textId="77777777" w:rsidR="00F954DA" w:rsidRPr="00DC5312" w:rsidRDefault="00F954DA">
      <w:pPr>
        <w:ind w:left="709" w:hanging="709"/>
        <w:jc w:val="both"/>
        <w:rPr>
          <w:rFonts w:ascii="Arial Narrow" w:hAnsi="Arial Narrow"/>
          <w:sz w:val="22"/>
          <w:lang w:val="en-GB"/>
        </w:rPr>
      </w:pPr>
    </w:p>
    <w:p w14:paraId="48AA67E7" w14:textId="64CB9EA8" w:rsidR="00F954DA" w:rsidRPr="00DC5312" w:rsidRDefault="00F954DA">
      <w:pPr>
        <w:ind w:left="709" w:hanging="709"/>
        <w:jc w:val="both"/>
        <w:rPr>
          <w:rFonts w:ascii="Arial Narrow" w:hAnsi="Arial Narrow"/>
          <w:sz w:val="22"/>
          <w:lang w:val="en-GB"/>
        </w:rPr>
      </w:pPr>
      <w:r w:rsidRPr="00DC5312">
        <w:rPr>
          <w:rFonts w:ascii="Arial Narrow" w:hAnsi="Arial Narrow"/>
          <w:sz w:val="22"/>
          <w:lang w:val="en-GB"/>
        </w:rPr>
        <w:t>99-</w:t>
      </w:r>
      <w:r w:rsidRPr="00DC5312">
        <w:rPr>
          <w:rFonts w:ascii="Arial Narrow" w:hAnsi="Arial Narrow"/>
          <w:sz w:val="22"/>
          <w:lang w:val="en-GB"/>
        </w:rPr>
        <w:tab/>
        <w:t>“</w:t>
      </w:r>
      <w:r w:rsidRPr="00DC5312">
        <w:rPr>
          <w:rFonts w:ascii="Arial Narrow" w:hAnsi="Arial Narrow"/>
          <w:i/>
          <w:iCs/>
          <w:sz w:val="22"/>
          <w:lang w:val="en-GB"/>
        </w:rPr>
        <w:t xml:space="preserve">Vibrational Spectroscopy of </w:t>
      </w:r>
      <w:r w:rsidR="00D068F4" w:rsidRPr="00DC5312">
        <w:rPr>
          <w:rFonts w:ascii="Arial Narrow" w:hAnsi="Arial Narrow"/>
          <w:i/>
          <w:iCs/>
          <w:sz w:val="22"/>
          <w:lang w:val="en-GB"/>
        </w:rPr>
        <w:t>c</w:t>
      </w:r>
      <w:r w:rsidRPr="00DC5312">
        <w:rPr>
          <w:rFonts w:ascii="Arial Narrow" w:hAnsi="Arial Narrow"/>
          <w:i/>
          <w:iCs/>
          <w:sz w:val="22"/>
          <w:lang w:val="en-GB"/>
        </w:rPr>
        <w:t xml:space="preserve">is- and </w:t>
      </w:r>
      <w:r w:rsidR="00D068F4" w:rsidRPr="00DC5312">
        <w:rPr>
          <w:rFonts w:ascii="Arial Narrow" w:hAnsi="Arial Narrow"/>
          <w:i/>
          <w:iCs/>
          <w:sz w:val="22"/>
          <w:lang w:val="en-GB"/>
        </w:rPr>
        <w:t>t</w:t>
      </w:r>
      <w:r w:rsidRPr="00DC5312">
        <w:rPr>
          <w:rFonts w:ascii="Arial Narrow" w:hAnsi="Arial Narrow"/>
          <w:i/>
          <w:iCs/>
          <w:sz w:val="22"/>
          <w:lang w:val="en-GB"/>
        </w:rPr>
        <w:t>rans-Formic Acid in Solid Argon”</w:t>
      </w:r>
      <w:r w:rsidRPr="00DC5312">
        <w:rPr>
          <w:rFonts w:ascii="Arial Narrow" w:hAnsi="Arial Narrow"/>
          <w:sz w:val="22"/>
          <w:lang w:val="en-GB"/>
        </w:rPr>
        <w:t>, E.</w:t>
      </w:r>
      <w:r w:rsidR="00D068F4" w:rsidRPr="00DC5312">
        <w:rPr>
          <w:rFonts w:ascii="Arial Narrow" w:hAnsi="Arial Narrow"/>
          <w:sz w:val="22"/>
          <w:lang w:val="en-GB"/>
        </w:rPr>
        <w:t xml:space="preserve"> </w:t>
      </w:r>
      <w:r w:rsidRPr="00DC5312">
        <w:rPr>
          <w:rFonts w:ascii="Arial Narrow" w:hAnsi="Arial Narrow"/>
          <w:sz w:val="22"/>
          <w:lang w:val="en-GB"/>
        </w:rPr>
        <w:t>M.</w:t>
      </w:r>
      <w:r w:rsidR="00D068F4" w:rsidRPr="00DC5312">
        <w:rPr>
          <w:rFonts w:ascii="Arial Narrow" w:hAnsi="Arial Narrow"/>
          <w:sz w:val="22"/>
          <w:lang w:val="en-GB"/>
        </w:rPr>
        <w:t xml:space="preserve"> </w:t>
      </w:r>
      <w:r w:rsidRPr="00DC5312">
        <w:rPr>
          <w:rFonts w:ascii="Arial Narrow" w:hAnsi="Arial Narrow"/>
          <w:sz w:val="22"/>
          <w:lang w:val="en-GB"/>
        </w:rPr>
        <w:t>S. Maçôas, J. Lundell, M. Pettersson, L. Khriachtchev, R. Fausto</w:t>
      </w:r>
      <w:r w:rsidR="00353683" w:rsidRPr="00DC5312">
        <w:rPr>
          <w:rFonts w:ascii="Arial Narrow" w:hAnsi="Arial Narrow"/>
          <w:sz w:val="22"/>
          <w:lang w:val="en-GB"/>
        </w:rPr>
        <w:t xml:space="preserve"> and </w:t>
      </w:r>
      <w:r w:rsidRPr="00DC5312">
        <w:rPr>
          <w:rFonts w:ascii="Arial Narrow" w:hAnsi="Arial Narrow"/>
          <w:sz w:val="22"/>
          <w:lang w:val="en-GB"/>
        </w:rPr>
        <w:t>M. Räsänen, J.</w:t>
      </w:r>
      <w:r w:rsidR="005635A2" w:rsidRPr="00DC5312">
        <w:rPr>
          <w:rFonts w:ascii="Arial Narrow" w:hAnsi="Arial Narrow"/>
          <w:sz w:val="22"/>
          <w:lang w:val="en-GB"/>
        </w:rPr>
        <w:t xml:space="preserve"> </w:t>
      </w:r>
      <w:r w:rsidRPr="00DC5312">
        <w:rPr>
          <w:rFonts w:ascii="Arial Narrow" w:hAnsi="Arial Narrow"/>
          <w:sz w:val="22"/>
          <w:lang w:val="en-GB"/>
        </w:rPr>
        <w:t>Mol.</w:t>
      </w:r>
      <w:r w:rsidR="005635A2" w:rsidRPr="00DC5312">
        <w:rPr>
          <w:rFonts w:ascii="Arial Narrow" w:hAnsi="Arial Narrow"/>
          <w:sz w:val="22"/>
          <w:lang w:val="en-GB"/>
        </w:rPr>
        <w:t xml:space="preserve"> </w:t>
      </w:r>
      <w:r w:rsidRPr="00DC5312">
        <w:rPr>
          <w:rFonts w:ascii="Arial Narrow" w:hAnsi="Arial Narrow"/>
          <w:sz w:val="22"/>
          <w:lang w:val="en-GB"/>
        </w:rPr>
        <w:t>Spectrosc., 219 (2003) 70.</w:t>
      </w:r>
    </w:p>
    <w:p w14:paraId="4C60EA66" w14:textId="77777777" w:rsidR="00F954DA" w:rsidRPr="00DC5312" w:rsidRDefault="00F954DA">
      <w:pPr>
        <w:ind w:left="720" w:hanging="720"/>
        <w:jc w:val="both"/>
        <w:rPr>
          <w:rFonts w:ascii="Arial Narrow" w:hAnsi="Arial Narrow"/>
          <w:bCs/>
          <w:sz w:val="22"/>
          <w:lang w:val="en-GB"/>
        </w:rPr>
      </w:pPr>
    </w:p>
    <w:p w14:paraId="3D0D30F5" w14:textId="76C6546A" w:rsidR="00F954DA" w:rsidRPr="00DC5312" w:rsidRDefault="00F954DA">
      <w:pPr>
        <w:ind w:left="709" w:hanging="709"/>
        <w:jc w:val="both"/>
        <w:rPr>
          <w:rFonts w:ascii="Arial Narrow" w:hAnsi="Arial Narrow"/>
          <w:bCs/>
          <w:sz w:val="22"/>
        </w:rPr>
      </w:pPr>
      <w:r w:rsidRPr="00DC5312">
        <w:rPr>
          <w:rFonts w:ascii="Arial Narrow" w:hAnsi="Arial Narrow"/>
          <w:bCs/>
          <w:sz w:val="22"/>
          <w:lang w:val="en-GB"/>
        </w:rPr>
        <w:t>100-</w:t>
      </w:r>
      <w:r w:rsidRPr="00DC5312">
        <w:rPr>
          <w:rFonts w:ascii="Arial Narrow" w:hAnsi="Arial Narrow"/>
          <w:bCs/>
          <w:sz w:val="22"/>
          <w:lang w:val="en-GB"/>
        </w:rPr>
        <w:tab/>
        <w:t>“</w:t>
      </w:r>
      <w:r w:rsidRPr="00DC5312">
        <w:rPr>
          <w:rFonts w:ascii="Arial Narrow" w:hAnsi="Arial Narrow"/>
          <w:bCs/>
          <w:i/>
          <w:sz w:val="22"/>
          <w:lang w:val="en-GB"/>
        </w:rPr>
        <w:t>Conformational Behaviour in Cyanoacetic Acid: A Combined</w:t>
      </w:r>
      <w:r w:rsidRPr="00DC5312">
        <w:rPr>
          <w:rFonts w:ascii="Arial Narrow" w:hAnsi="Arial Narrow"/>
          <w:bCs/>
          <w:sz w:val="22"/>
          <w:lang w:val="en-GB"/>
        </w:rPr>
        <w:t xml:space="preserve"> </w:t>
      </w:r>
      <w:r w:rsidRPr="00DC5312">
        <w:rPr>
          <w:rFonts w:ascii="Arial Narrow" w:hAnsi="Arial Narrow"/>
          <w:bCs/>
          <w:i/>
          <w:iCs/>
          <w:sz w:val="22"/>
          <w:lang w:val="en-GB"/>
        </w:rPr>
        <w:t>Matrix Isolation FT-IR and Theoretical Study”</w:t>
      </w:r>
      <w:r w:rsidRPr="00DC5312">
        <w:rPr>
          <w:rFonts w:ascii="Arial Narrow" w:hAnsi="Arial Narrow"/>
          <w:bCs/>
          <w:sz w:val="22"/>
          <w:lang w:val="en-GB"/>
        </w:rPr>
        <w:t>, I.</w:t>
      </w:r>
      <w:r w:rsidR="00D068F4" w:rsidRPr="00DC5312">
        <w:rPr>
          <w:rFonts w:ascii="Arial Narrow" w:hAnsi="Arial Narrow"/>
          <w:bCs/>
          <w:sz w:val="22"/>
          <w:lang w:val="en-GB"/>
        </w:rPr>
        <w:t xml:space="preserve"> </w:t>
      </w:r>
      <w:r w:rsidRPr="00DC5312">
        <w:rPr>
          <w:rFonts w:ascii="Arial Narrow" w:hAnsi="Arial Narrow"/>
          <w:bCs/>
          <w:sz w:val="22"/>
          <w:lang w:val="en-GB"/>
        </w:rPr>
        <w:t>D. Reva, S.</w:t>
      </w:r>
      <w:r w:rsidR="00D068F4" w:rsidRPr="00DC5312">
        <w:rPr>
          <w:rFonts w:ascii="Arial Narrow" w:hAnsi="Arial Narrow"/>
          <w:bCs/>
          <w:sz w:val="22"/>
          <w:lang w:val="en-GB"/>
        </w:rPr>
        <w:t xml:space="preserve"> </w:t>
      </w:r>
      <w:r w:rsidRPr="00DC5312">
        <w:rPr>
          <w:rFonts w:ascii="Arial Narrow" w:hAnsi="Arial Narrow"/>
          <w:bCs/>
          <w:sz w:val="22"/>
          <w:lang w:val="en-GB"/>
        </w:rPr>
        <w:t>G. Stepanian, L. Adamowicz</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rPr>
        <w:t>Chem. A, 107 (2003) 6351.</w:t>
      </w:r>
    </w:p>
    <w:p w14:paraId="3E1C020B" w14:textId="77777777" w:rsidR="00F954DA" w:rsidRPr="00DC5312" w:rsidRDefault="00F954DA">
      <w:pPr>
        <w:ind w:left="709" w:hanging="709"/>
        <w:jc w:val="both"/>
        <w:rPr>
          <w:rFonts w:ascii="Arial Narrow" w:hAnsi="Arial Narrow"/>
          <w:bCs/>
          <w:sz w:val="22"/>
          <w:vertAlign w:val="superscript"/>
        </w:rPr>
      </w:pPr>
    </w:p>
    <w:p w14:paraId="53872E12" w14:textId="14BDCA98" w:rsidR="00F954DA" w:rsidRPr="00DC5312" w:rsidRDefault="00F954DA">
      <w:pPr>
        <w:ind w:left="709" w:hanging="709"/>
        <w:jc w:val="both"/>
        <w:rPr>
          <w:rFonts w:ascii="Arial Narrow" w:hAnsi="Arial Narrow"/>
          <w:bCs/>
          <w:sz w:val="22"/>
          <w:lang w:val="en-GB"/>
        </w:rPr>
      </w:pPr>
      <w:r w:rsidRPr="00DC5312">
        <w:rPr>
          <w:rFonts w:ascii="Arial Narrow" w:hAnsi="Arial Narrow"/>
          <w:bCs/>
          <w:sz w:val="22"/>
        </w:rPr>
        <w:t>101-</w:t>
      </w:r>
      <w:r w:rsidRPr="00DC5312">
        <w:rPr>
          <w:rFonts w:ascii="Arial Narrow" w:hAnsi="Arial Narrow"/>
          <w:bCs/>
          <w:sz w:val="22"/>
        </w:rPr>
        <w:tab/>
        <w:t>“</w:t>
      </w:r>
      <w:r w:rsidRPr="00DC5312">
        <w:rPr>
          <w:rFonts w:ascii="Arial Narrow" w:hAnsi="Arial Narrow"/>
          <w:bCs/>
          <w:i/>
          <w:iCs/>
          <w:sz w:val="22"/>
        </w:rPr>
        <w:t>Low Temperature Polymorphism in 3-Amino-1-Propanol”</w:t>
      </w:r>
      <w:r w:rsidRPr="00DC5312">
        <w:rPr>
          <w:rFonts w:ascii="Arial Narrow" w:hAnsi="Arial Narrow"/>
          <w:bCs/>
          <w:sz w:val="22"/>
        </w:rPr>
        <w:t xml:space="preserve">, </w:t>
      </w:r>
      <w:r w:rsidR="00B048AB" w:rsidRPr="00DC5312">
        <w:rPr>
          <w:rFonts w:ascii="Arial Narrow" w:hAnsi="Arial Narrow"/>
          <w:sz w:val="22"/>
        </w:rPr>
        <w:t>C. Cacela, A. Baudot, M.</w:t>
      </w:r>
      <w:r w:rsidR="00D068F4" w:rsidRPr="00DC5312">
        <w:rPr>
          <w:rFonts w:ascii="Arial Narrow" w:hAnsi="Arial Narrow"/>
          <w:sz w:val="22"/>
        </w:rPr>
        <w:t xml:space="preserve"> </w:t>
      </w:r>
      <w:r w:rsidR="00B048AB" w:rsidRPr="00DC5312">
        <w:rPr>
          <w:rFonts w:ascii="Arial Narrow" w:hAnsi="Arial Narrow"/>
          <w:sz w:val="22"/>
        </w:rPr>
        <w:t>L.</w:t>
      </w:r>
      <w:r w:rsidR="00D068F4" w:rsidRPr="00DC5312">
        <w:rPr>
          <w:rFonts w:ascii="Arial Narrow" w:hAnsi="Arial Narrow"/>
          <w:sz w:val="22"/>
        </w:rPr>
        <w:t xml:space="preserve"> </w:t>
      </w:r>
      <w:r w:rsidRPr="00DC5312">
        <w:rPr>
          <w:rFonts w:ascii="Arial Narrow" w:hAnsi="Arial Narrow"/>
          <w:sz w:val="22"/>
        </w:rPr>
        <w:t>T.</w:t>
      </w:r>
      <w:r w:rsidR="00D068F4" w:rsidRPr="00DC5312">
        <w:rPr>
          <w:rFonts w:ascii="Arial Narrow" w:hAnsi="Arial Narrow"/>
          <w:sz w:val="22"/>
        </w:rPr>
        <w:t xml:space="preserve"> </w:t>
      </w:r>
      <w:r w:rsidRPr="00DC5312">
        <w:rPr>
          <w:rFonts w:ascii="Arial Narrow" w:hAnsi="Arial Narrow"/>
          <w:sz w:val="22"/>
        </w:rPr>
        <w:t>S. Duarte, R. Fausto, A.</w:t>
      </w:r>
      <w:r w:rsidR="00D068F4" w:rsidRPr="00DC5312">
        <w:rPr>
          <w:rFonts w:ascii="Arial Narrow" w:hAnsi="Arial Narrow"/>
          <w:sz w:val="22"/>
        </w:rPr>
        <w:t xml:space="preserve"> </w:t>
      </w:r>
      <w:r w:rsidRPr="00DC5312">
        <w:rPr>
          <w:rFonts w:ascii="Arial Narrow" w:hAnsi="Arial Narrow"/>
          <w:sz w:val="22"/>
        </w:rPr>
        <w:t>M. Matos-Beja, M. Ramos Silva</w:t>
      </w:r>
      <w:r w:rsidR="00353683" w:rsidRPr="00DC5312">
        <w:rPr>
          <w:rFonts w:ascii="Arial Narrow" w:hAnsi="Arial Narrow"/>
          <w:sz w:val="22"/>
        </w:rPr>
        <w:t xml:space="preserve"> and </w:t>
      </w:r>
      <w:r w:rsidRPr="00DC5312">
        <w:rPr>
          <w:rFonts w:ascii="Arial Narrow" w:hAnsi="Arial Narrow"/>
          <w:sz w:val="22"/>
        </w:rPr>
        <w:t>J.</w:t>
      </w:r>
      <w:r w:rsidR="00D068F4" w:rsidRPr="00DC5312">
        <w:rPr>
          <w:rFonts w:ascii="Arial Narrow" w:hAnsi="Arial Narrow"/>
          <w:sz w:val="22"/>
        </w:rPr>
        <w:t xml:space="preserve"> </w:t>
      </w:r>
      <w:r w:rsidRPr="00DC5312">
        <w:rPr>
          <w:rFonts w:ascii="Arial Narrow" w:hAnsi="Arial Narrow"/>
          <w:sz w:val="22"/>
        </w:rPr>
        <w:t>A. Paixão</w:t>
      </w:r>
      <w:r w:rsidRPr="00DC5312">
        <w:rPr>
          <w:rFonts w:ascii="Arial Narrow" w:hAnsi="Arial Narrow"/>
          <w:bCs/>
          <w:sz w:val="22"/>
        </w:rPr>
        <w:t>, J.</w:t>
      </w:r>
      <w:r w:rsidR="005635A2" w:rsidRPr="00DC5312">
        <w:rPr>
          <w:rFonts w:ascii="Arial Narrow" w:hAnsi="Arial Narrow"/>
          <w:bCs/>
          <w:sz w:val="22"/>
        </w:rPr>
        <w:t xml:space="preserve"> </w:t>
      </w:r>
      <w:r w:rsidRPr="00DC5312">
        <w:rPr>
          <w:rFonts w:ascii="Arial Narrow" w:hAnsi="Arial Narrow"/>
          <w:bCs/>
          <w:sz w:val="22"/>
        </w:rPr>
        <w:t>Mol.</w:t>
      </w:r>
      <w:r w:rsidR="005635A2" w:rsidRPr="00DC5312">
        <w:rPr>
          <w:rFonts w:ascii="Arial Narrow" w:hAnsi="Arial Narrow"/>
          <w:bCs/>
          <w:sz w:val="22"/>
        </w:rPr>
        <w:t xml:space="preserve"> </w:t>
      </w:r>
      <w:r w:rsidRPr="00DC5312">
        <w:rPr>
          <w:rFonts w:ascii="Arial Narrow" w:hAnsi="Arial Narrow"/>
          <w:bCs/>
          <w:sz w:val="22"/>
          <w:lang w:val="en-GB"/>
        </w:rPr>
        <w:t>Struct, 649 (2003) 143.</w:t>
      </w:r>
    </w:p>
    <w:p w14:paraId="03FF4CB9" w14:textId="77777777" w:rsidR="00F954DA" w:rsidRPr="00DC5312" w:rsidRDefault="00F954DA">
      <w:pPr>
        <w:ind w:left="720" w:hanging="720"/>
        <w:jc w:val="both"/>
        <w:rPr>
          <w:rFonts w:ascii="Arial Narrow" w:hAnsi="Arial Narrow"/>
          <w:bCs/>
          <w:sz w:val="22"/>
          <w:lang w:val="en-GB"/>
        </w:rPr>
      </w:pPr>
    </w:p>
    <w:p w14:paraId="742F030F" w14:textId="5C31DD75"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102-</w:t>
      </w:r>
      <w:r w:rsidRPr="00DC5312">
        <w:rPr>
          <w:rFonts w:ascii="Arial Narrow" w:hAnsi="Arial Narrow"/>
          <w:bCs/>
          <w:sz w:val="22"/>
          <w:lang w:val="en-GB"/>
        </w:rPr>
        <w:tab/>
        <w:t>“</w:t>
      </w:r>
      <w:r w:rsidRPr="00DC5312">
        <w:rPr>
          <w:rFonts w:ascii="Arial Narrow" w:hAnsi="Arial Narrow"/>
          <w:bCs/>
          <w:i/>
          <w:iCs/>
          <w:sz w:val="22"/>
          <w:lang w:val="en-GB"/>
        </w:rPr>
        <w:t>Low Temperature FTIR Spectra and Hydrogen Bonding in Polycrystalline L-Alanine”,</w:t>
      </w:r>
      <w:r w:rsidRPr="00DC5312">
        <w:rPr>
          <w:rFonts w:ascii="Arial Narrow" w:hAnsi="Arial Narrow"/>
          <w:bCs/>
          <w:sz w:val="22"/>
          <w:lang w:val="en-GB"/>
        </w:rPr>
        <w:t xml:space="preserve"> M. Rozenberg, G. Shoham, I.</w:t>
      </w:r>
      <w:r w:rsidR="00D068F4" w:rsidRPr="00DC5312">
        <w:rPr>
          <w:rFonts w:ascii="Arial Narrow" w:hAnsi="Arial Narrow"/>
          <w:bCs/>
          <w:sz w:val="22"/>
          <w:lang w:val="en-GB"/>
        </w:rPr>
        <w:t xml:space="preserve"> </w:t>
      </w:r>
      <w:r w:rsidRPr="00DC5312">
        <w:rPr>
          <w:rFonts w:ascii="Arial Narrow" w:hAnsi="Arial Narrow"/>
          <w:bCs/>
          <w:sz w:val="22"/>
          <w:lang w:val="en-GB"/>
        </w:rPr>
        <w:t>D. Reva</w:t>
      </w:r>
      <w:r w:rsidR="00353683" w:rsidRPr="00DC5312">
        <w:rPr>
          <w:rFonts w:ascii="Arial Narrow" w:hAnsi="Arial Narrow"/>
          <w:bCs/>
          <w:sz w:val="22"/>
          <w:lang w:val="en-GB"/>
        </w:rPr>
        <w:t xml:space="preserve"> and </w:t>
      </w:r>
      <w:r w:rsidRPr="00DC5312">
        <w:rPr>
          <w:rFonts w:ascii="Arial Narrow" w:hAnsi="Arial Narrow"/>
          <w:bCs/>
          <w:sz w:val="22"/>
          <w:lang w:val="en-GB"/>
        </w:rPr>
        <w:t>R. Fausto, Spectrochim.</w:t>
      </w:r>
      <w:r w:rsidR="005635A2" w:rsidRPr="00DC5312">
        <w:rPr>
          <w:rFonts w:ascii="Arial Narrow" w:hAnsi="Arial Narrow"/>
          <w:bCs/>
          <w:sz w:val="22"/>
          <w:lang w:val="en-GB"/>
        </w:rPr>
        <w:t xml:space="preserve"> </w:t>
      </w:r>
      <w:r w:rsidRPr="00DC5312">
        <w:rPr>
          <w:rFonts w:ascii="Arial Narrow" w:hAnsi="Arial Narrow"/>
          <w:bCs/>
          <w:sz w:val="22"/>
          <w:lang w:val="en-GB"/>
        </w:rPr>
        <w:t>Acta A, 59 (2003) 3253.</w:t>
      </w:r>
    </w:p>
    <w:p w14:paraId="4A955CF2" w14:textId="77777777" w:rsidR="00F954DA" w:rsidRPr="00DC5312" w:rsidRDefault="00F954DA">
      <w:pPr>
        <w:ind w:left="720" w:hanging="720"/>
        <w:jc w:val="both"/>
        <w:rPr>
          <w:rFonts w:ascii="Arial Narrow" w:hAnsi="Arial Narrow"/>
          <w:bCs/>
          <w:sz w:val="22"/>
          <w:lang w:val="en-GB"/>
        </w:rPr>
      </w:pPr>
    </w:p>
    <w:p w14:paraId="5F1B8B8D" w14:textId="12185171"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103-</w:t>
      </w:r>
      <w:r w:rsidRPr="00DC5312">
        <w:rPr>
          <w:rFonts w:ascii="Arial Narrow" w:hAnsi="Arial Narrow"/>
          <w:bCs/>
          <w:sz w:val="22"/>
          <w:lang w:val="en-GB"/>
        </w:rPr>
        <w:tab/>
      </w:r>
      <w:r w:rsidRPr="00DC5312">
        <w:rPr>
          <w:rFonts w:ascii="Arial Narrow" w:hAnsi="Arial Narrow"/>
          <w:bCs/>
          <w:i/>
          <w:iCs/>
          <w:sz w:val="22"/>
          <w:lang w:val="en-GB"/>
        </w:rPr>
        <w:t>“Conformational Isomerization of Formic Acid by Vibrational Excitation at Energies Below the Torsional Barrier</w:t>
      </w:r>
      <w:r w:rsidRPr="00DC5312">
        <w:rPr>
          <w:rFonts w:ascii="Arial Narrow" w:hAnsi="Arial Narrow"/>
          <w:bCs/>
          <w:sz w:val="22"/>
          <w:lang w:val="en-GB"/>
        </w:rPr>
        <w:t>”, M. Pettersson, E.</w:t>
      </w:r>
      <w:r w:rsidR="00D068F4" w:rsidRPr="00DC5312">
        <w:rPr>
          <w:rFonts w:ascii="Arial Narrow" w:hAnsi="Arial Narrow"/>
          <w:bCs/>
          <w:sz w:val="22"/>
          <w:lang w:val="en-GB"/>
        </w:rPr>
        <w:t xml:space="preserve"> </w:t>
      </w:r>
      <w:r w:rsidRPr="00DC5312">
        <w:rPr>
          <w:rFonts w:ascii="Arial Narrow" w:hAnsi="Arial Narrow"/>
          <w:bCs/>
          <w:sz w:val="22"/>
          <w:lang w:val="en-GB"/>
        </w:rPr>
        <w:t>M.</w:t>
      </w:r>
      <w:r w:rsidR="00D068F4" w:rsidRPr="00DC5312">
        <w:rPr>
          <w:rFonts w:ascii="Arial Narrow" w:hAnsi="Arial Narrow"/>
          <w:bCs/>
          <w:sz w:val="22"/>
          <w:lang w:val="en-GB"/>
        </w:rPr>
        <w:t xml:space="preserve"> </w:t>
      </w:r>
      <w:r w:rsidRPr="00DC5312">
        <w:rPr>
          <w:rFonts w:ascii="Arial Narrow" w:hAnsi="Arial Narrow"/>
          <w:bCs/>
          <w:sz w:val="22"/>
          <w:lang w:val="en-GB"/>
        </w:rPr>
        <w:t>S. Maçôas, L. Kriachtchev, R. Fausto</w:t>
      </w:r>
      <w:r w:rsidR="00353683" w:rsidRPr="00DC5312">
        <w:rPr>
          <w:rFonts w:ascii="Arial Narrow" w:hAnsi="Arial Narrow"/>
          <w:bCs/>
          <w:sz w:val="22"/>
          <w:lang w:val="en-GB"/>
        </w:rPr>
        <w:t xml:space="preserve"> and </w:t>
      </w:r>
      <w:r w:rsidRPr="00DC5312">
        <w:rPr>
          <w:rFonts w:ascii="Arial Narrow" w:hAnsi="Arial Narrow"/>
          <w:bCs/>
          <w:sz w:val="22"/>
          <w:lang w:val="en-GB"/>
        </w:rPr>
        <w:t>M. Räsänen, J.</w:t>
      </w:r>
      <w:r w:rsidR="005635A2" w:rsidRPr="00DC5312">
        <w:rPr>
          <w:rFonts w:ascii="Arial Narrow" w:hAnsi="Arial Narrow"/>
          <w:bCs/>
          <w:sz w:val="22"/>
          <w:lang w:val="en-GB"/>
        </w:rPr>
        <w:t xml:space="preserve"> </w:t>
      </w:r>
      <w:r w:rsidRPr="00DC5312">
        <w:rPr>
          <w:rFonts w:ascii="Arial Narrow" w:hAnsi="Arial Narrow"/>
          <w:bCs/>
          <w:sz w:val="22"/>
          <w:lang w:val="en-GB"/>
        </w:rPr>
        <w:t>Am</w:t>
      </w:r>
      <w:r w:rsidR="005635A2" w:rsidRPr="00DC5312">
        <w:rPr>
          <w:rFonts w:ascii="Arial Narrow" w:hAnsi="Arial Narrow"/>
          <w:bCs/>
          <w:sz w:val="22"/>
          <w:lang w:val="en-GB"/>
        </w:rPr>
        <w:t xml:space="preserve">. </w:t>
      </w:r>
      <w:r w:rsidRPr="00DC5312">
        <w:rPr>
          <w:rFonts w:ascii="Arial Narrow" w:hAnsi="Arial Narrow"/>
          <w:bCs/>
          <w:sz w:val="22"/>
          <w:lang w:val="en-GB"/>
        </w:rPr>
        <w:t>Chem.</w:t>
      </w:r>
      <w:r w:rsidR="005635A2" w:rsidRPr="00DC5312">
        <w:rPr>
          <w:rFonts w:ascii="Arial Narrow" w:hAnsi="Arial Narrow"/>
          <w:bCs/>
          <w:sz w:val="22"/>
          <w:lang w:val="en-GB"/>
        </w:rPr>
        <w:t xml:space="preserve"> </w:t>
      </w:r>
      <w:r w:rsidRPr="00DC5312">
        <w:rPr>
          <w:rFonts w:ascii="Arial Narrow" w:hAnsi="Arial Narrow"/>
          <w:bCs/>
          <w:sz w:val="22"/>
          <w:lang w:val="en-GB"/>
        </w:rPr>
        <w:t>Soc., 125 (2003) 4058.</w:t>
      </w:r>
    </w:p>
    <w:p w14:paraId="3EC57FAF" w14:textId="77777777" w:rsidR="00F954DA" w:rsidRPr="00DC5312" w:rsidRDefault="00F954DA">
      <w:pPr>
        <w:ind w:left="720" w:hanging="720"/>
        <w:jc w:val="both"/>
        <w:rPr>
          <w:rFonts w:ascii="Arial Narrow" w:hAnsi="Arial Narrow"/>
          <w:bCs/>
          <w:sz w:val="22"/>
          <w:lang w:val="en-GB"/>
        </w:rPr>
      </w:pPr>
    </w:p>
    <w:p w14:paraId="39C01FC9" w14:textId="7190BBFB"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104-</w:t>
      </w:r>
      <w:r w:rsidRPr="00DC5312">
        <w:rPr>
          <w:rFonts w:ascii="Arial Narrow" w:hAnsi="Arial Narrow"/>
          <w:bCs/>
          <w:sz w:val="22"/>
          <w:lang w:val="en-GB"/>
        </w:rPr>
        <w:tab/>
      </w:r>
      <w:r w:rsidRPr="00DC5312">
        <w:rPr>
          <w:rFonts w:ascii="Arial Narrow" w:hAnsi="Arial Narrow"/>
          <w:bCs/>
          <w:i/>
          <w:iCs/>
          <w:sz w:val="22"/>
          <w:lang w:val="en-GB"/>
        </w:rPr>
        <w:t xml:space="preserve">“Missing Conformers: </w:t>
      </w:r>
      <w:r w:rsidRPr="00DC5312">
        <w:rPr>
          <w:rFonts w:ascii="Arial Narrow" w:hAnsi="Arial Narrow"/>
          <w:i/>
          <w:iCs/>
          <w:sz w:val="22"/>
          <w:lang w:val="en-GB"/>
        </w:rPr>
        <w:t>Comparative Study of Conformational Cooling in Cyanoacetic Acid and Methyl Cyanoacetate Isolated in Low Temperature Inert Gas Matrixes</w:t>
      </w:r>
      <w:r w:rsidRPr="00DC5312">
        <w:rPr>
          <w:rFonts w:ascii="Arial Narrow" w:hAnsi="Arial Narrow"/>
          <w:bCs/>
          <w:sz w:val="22"/>
          <w:lang w:val="en-GB"/>
        </w:rPr>
        <w:t>”, I.</w:t>
      </w:r>
      <w:r w:rsidR="00D068F4" w:rsidRPr="00DC5312">
        <w:rPr>
          <w:rFonts w:ascii="Arial Narrow" w:hAnsi="Arial Narrow"/>
          <w:bCs/>
          <w:sz w:val="22"/>
          <w:lang w:val="en-GB"/>
        </w:rPr>
        <w:t xml:space="preserve"> </w:t>
      </w:r>
      <w:r w:rsidRPr="00DC5312">
        <w:rPr>
          <w:rFonts w:ascii="Arial Narrow" w:hAnsi="Arial Narrow"/>
          <w:bCs/>
          <w:sz w:val="22"/>
          <w:lang w:val="en-GB"/>
        </w:rPr>
        <w:t>D. Reva, S.</w:t>
      </w:r>
      <w:r w:rsidR="00D068F4" w:rsidRPr="00DC5312">
        <w:rPr>
          <w:rFonts w:ascii="Arial Narrow" w:hAnsi="Arial Narrow"/>
          <w:bCs/>
          <w:sz w:val="22"/>
          <w:lang w:val="en-GB"/>
        </w:rPr>
        <w:t xml:space="preserve"> </w:t>
      </w:r>
      <w:r w:rsidRPr="00DC5312">
        <w:rPr>
          <w:rFonts w:ascii="Arial Narrow" w:hAnsi="Arial Narrow"/>
          <w:bCs/>
          <w:sz w:val="22"/>
          <w:lang w:val="en-GB"/>
        </w:rPr>
        <w:t>G. Stepanian, L. Adamowicz</w:t>
      </w:r>
      <w:r w:rsidR="00353683" w:rsidRPr="00DC5312">
        <w:rPr>
          <w:rFonts w:ascii="Arial Narrow" w:hAnsi="Arial Narrow"/>
          <w:bCs/>
          <w:sz w:val="22"/>
          <w:lang w:val="en-GB"/>
        </w:rPr>
        <w:t xml:space="preserve"> and </w:t>
      </w:r>
      <w:r w:rsidRPr="00DC5312">
        <w:rPr>
          <w:rFonts w:ascii="Arial Narrow" w:hAnsi="Arial Narrow"/>
          <w:bCs/>
          <w:sz w:val="22"/>
          <w:lang w:val="en-GB"/>
        </w:rPr>
        <w:t>R. Fausto, Chem.</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Lett., 374 (2003) 631.</w:t>
      </w:r>
    </w:p>
    <w:p w14:paraId="1A90393D" w14:textId="77777777" w:rsidR="00F954DA" w:rsidRPr="00DC5312" w:rsidRDefault="00F954DA">
      <w:pPr>
        <w:ind w:left="720" w:hanging="720"/>
        <w:jc w:val="both"/>
        <w:rPr>
          <w:rFonts w:ascii="Arial Narrow" w:hAnsi="Arial Narrow"/>
          <w:bCs/>
          <w:sz w:val="22"/>
          <w:lang w:val="en-GB"/>
        </w:rPr>
      </w:pPr>
    </w:p>
    <w:p w14:paraId="29F09D1F" w14:textId="0961C502"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105-</w:t>
      </w:r>
      <w:r w:rsidRPr="00DC5312">
        <w:rPr>
          <w:rFonts w:ascii="Arial Narrow" w:hAnsi="Arial Narrow"/>
          <w:bCs/>
          <w:sz w:val="22"/>
          <w:lang w:val="en-GB"/>
        </w:rPr>
        <w:tab/>
      </w:r>
      <w:r w:rsidRPr="00DC5312">
        <w:rPr>
          <w:rFonts w:ascii="Arial Narrow" w:hAnsi="Arial Narrow"/>
          <w:bCs/>
          <w:i/>
          <w:iCs/>
          <w:sz w:val="22"/>
          <w:lang w:val="en-GB"/>
        </w:rPr>
        <w:t>“Reactive Vibratio</w:t>
      </w:r>
      <w:r w:rsidR="00D068F4" w:rsidRPr="00DC5312">
        <w:rPr>
          <w:rFonts w:ascii="Arial Narrow" w:hAnsi="Arial Narrow"/>
          <w:bCs/>
          <w:i/>
          <w:iCs/>
          <w:sz w:val="22"/>
          <w:lang w:val="en-GB"/>
        </w:rPr>
        <w:t>nal Excitation Spectroscopy of t</w:t>
      </w:r>
      <w:r w:rsidRPr="00DC5312">
        <w:rPr>
          <w:rFonts w:ascii="Arial Narrow" w:hAnsi="Arial Narrow"/>
          <w:bCs/>
          <w:i/>
          <w:iCs/>
          <w:sz w:val="22"/>
          <w:lang w:val="en-GB"/>
        </w:rPr>
        <w:t xml:space="preserve">rans-Formic Acid in Solid Argon: Quantum Yield for Infrared Induced </w:t>
      </w:r>
      <w:r w:rsidR="00D068F4" w:rsidRPr="00DC5312">
        <w:rPr>
          <w:rFonts w:ascii="Arial Narrow" w:hAnsi="Arial Narrow"/>
          <w:bCs/>
          <w:i/>
          <w:iCs/>
          <w:sz w:val="22"/>
          <w:lang w:val="en-GB"/>
        </w:rPr>
        <w:t>t</w:t>
      </w:r>
      <w:r w:rsidRPr="00DC5312">
        <w:rPr>
          <w:rFonts w:ascii="Arial Narrow" w:hAnsi="Arial Narrow"/>
          <w:bCs/>
          <w:i/>
          <w:iCs/>
          <w:sz w:val="22"/>
          <w:lang w:val="en-GB"/>
        </w:rPr>
        <w:t>rans</w:t>
      </w:r>
      <w:r w:rsidRPr="00DC5312">
        <w:rPr>
          <w:rFonts w:ascii="Arial Narrow" w:hAnsi="Arial Narrow"/>
          <w:bCs/>
          <w:i/>
          <w:iCs/>
          <w:sz w:val="22"/>
          <w:lang w:val="en-GB"/>
        </w:rPr>
        <w:sym w:font="Symbol" w:char="F0AE"/>
      </w:r>
      <w:r w:rsidR="00D068F4" w:rsidRPr="00DC5312">
        <w:rPr>
          <w:rFonts w:ascii="Arial Narrow" w:hAnsi="Arial Narrow"/>
          <w:bCs/>
          <w:i/>
          <w:iCs/>
          <w:sz w:val="22"/>
          <w:lang w:val="en-GB"/>
        </w:rPr>
        <w:t>c</w:t>
      </w:r>
      <w:r w:rsidRPr="00DC5312">
        <w:rPr>
          <w:rFonts w:ascii="Arial Narrow" w:hAnsi="Arial Narrow"/>
          <w:bCs/>
          <w:i/>
          <w:iCs/>
          <w:sz w:val="22"/>
          <w:lang w:val="en-GB"/>
        </w:rPr>
        <w:t xml:space="preserve">is Isomerization and </w:t>
      </w:r>
      <w:proofErr w:type="gramStart"/>
      <w:r w:rsidRPr="00DC5312">
        <w:rPr>
          <w:rFonts w:ascii="Arial Narrow" w:hAnsi="Arial Narrow"/>
          <w:bCs/>
          <w:i/>
          <w:iCs/>
          <w:sz w:val="22"/>
          <w:lang w:val="en-GB"/>
        </w:rPr>
        <w:t>Solid State</w:t>
      </w:r>
      <w:proofErr w:type="gramEnd"/>
      <w:r w:rsidRPr="00DC5312">
        <w:rPr>
          <w:rFonts w:ascii="Arial Narrow" w:hAnsi="Arial Narrow"/>
          <w:bCs/>
          <w:i/>
          <w:iCs/>
          <w:sz w:val="22"/>
          <w:lang w:val="en-GB"/>
        </w:rPr>
        <w:t xml:space="preserve"> Effects on the Vibrational Spectrum</w:t>
      </w:r>
      <w:r w:rsidRPr="00DC5312">
        <w:rPr>
          <w:rFonts w:ascii="Arial Narrow" w:hAnsi="Arial Narrow"/>
          <w:bCs/>
          <w:sz w:val="22"/>
          <w:lang w:val="en-GB"/>
        </w:rPr>
        <w:t>”, E.</w:t>
      </w:r>
      <w:r w:rsidR="00D068F4" w:rsidRPr="00DC5312">
        <w:rPr>
          <w:rFonts w:ascii="Arial Narrow" w:hAnsi="Arial Narrow"/>
          <w:bCs/>
          <w:sz w:val="22"/>
          <w:lang w:val="en-GB"/>
        </w:rPr>
        <w:t xml:space="preserve"> </w:t>
      </w:r>
      <w:r w:rsidRPr="00DC5312">
        <w:rPr>
          <w:rFonts w:ascii="Arial Narrow" w:hAnsi="Arial Narrow"/>
          <w:bCs/>
          <w:sz w:val="22"/>
          <w:lang w:val="en-GB"/>
        </w:rPr>
        <w:t>M.</w:t>
      </w:r>
      <w:r w:rsidR="00D068F4" w:rsidRPr="00DC5312">
        <w:rPr>
          <w:rFonts w:ascii="Arial Narrow" w:hAnsi="Arial Narrow"/>
          <w:bCs/>
          <w:sz w:val="22"/>
          <w:lang w:val="en-GB"/>
        </w:rPr>
        <w:t xml:space="preserve"> </w:t>
      </w:r>
      <w:r w:rsidRPr="00DC5312">
        <w:rPr>
          <w:rFonts w:ascii="Arial Narrow" w:hAnsi="Arial Narrow"/>
          <w:bCs/>
          <w:sz w:val="22"/>
          <w:lang w:val="en-GB"/>
        </w:rPr>
        <w:t>S. Maçôas, L. Kriachtchev, M. Pettersson, J. Joselius, R. Fausto</w:t>
      </w:r>
      <w:r w:rsidR="00353683" w:rsidRPr="00DC5312">
        <w:rPr>
          <w:rFonts w:ascii="Arial Narrow" w:hAnsi="Arial Narrow"/>
          <w:bCs/>
          <w:sz w:val="22"/>
          <w:lang w:val="en-GB"/>
        </w:rPr>
        <w:t xml:space="preserve"> and </w:t>
      </w:r>
      <w:r w:rsidRPr="00DC5312">
        <w:rPr>
          <w:rFonts w:ascii="Arial Narrow" w:hAnsi="Arial Narrow"/>
          <w:bCs/>
          <w:sz w:val="22"/>
          <w:lang w:val="en-GB"/>
        </w:rPr>
        <w:t>M. Räsänen, J.</w:t>
      </w:r>
      <w:r w:rsidR="005635A2" w:rsidRPr="00DC5312">
        <w:rPr>
          <w:rFonts w:ascii="Arial Narrow" w:hAnsi="Arial Narrow"/>
          <w:bCs/>
          <w:sz w:val="22"/>
          <w:lang w:val="en-GB"/>
        </w:rPr>
        <w:t xml:space="preserve"> </w:t>
      </w:r>
      <w:r w:rsidRPr="00DC5312">
        <w:rPr>
          <w:rFonts w:ascii="Arial Narrow" w:hAnsi="Arial Narrow"/>
          <w:bCs/>
          <w:sz w:val="22"/>
          <w:lang w:val="en-GB"/>
        </w:rPr>
        <w:t>Chem.</w:t>
      </w:r>
      <w:r w:rsidR="005635A2" w:rsidRPr="00DC5312">
        <w:rPr>
          <w:rFonts w:ascii="Arial Narrow" w:hAnsi="Arial Narrow"/>
          <w:bCs/>
          <w:sz w:val="22"/>
          <w:lang w:val="en-GB"/>
        </w:rPr>
        <w:t xml:space="preserve"> </w:t>
      </w:r>
      <w:r w:rsidRPr="00DC5312">
        <w:rPr>
          <w:rFonts w:ascii="Arial Narrow" w:hAnsi="Arial Narrow"/>
          <w:bCs/>
          <w:sz w:val="22"/>
          <w:lang w:val="en-GB"/>
        </w:rPr>
        <w:t>Phys., 119 (2003) 11765.</w:t>
      </w:r>
    </w:p>
    <w:p w14:paraId="0EC87E70" w14:textId="77777777" w:rsidR="00F954DA" w:rsidRPr="00DC5312" w:rsidRDefault="00F954DA">
      <w:pPr>
        <w:ind w:left="720" w:hanging="720"/>
        <w:jc w:val="both"/>
        <w:rPr>
          <w:rFonts w:ascii="Arial Narrow" w:hAnsi="Arial Narrow"/>
          <w:bCs/>
          <w:sz w:val="22"/>
          <w:lang w:val="en-GB"/>
        </w:rPr>
      </w:pPr>
    </w:p>
    <w:p w14:paraId="3CA74FCD" w14:textId="65699965"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106-</w:t>
      </w:r>
      <w:r w:rsidRPr="00DC5312">
        <w:rPr>
          <w:rFonts w:ascii="Arial Narrow" w:hAnsi="Arial Narrow"/>
          <w:bCs/>
          <w:sz w:val="22"/>
          <w:lang w:val="en-GB"/>
        </w:rPr>
        <w:tab/>
      </w:r>
      <w:r w:rsidRPr="00DC5312">
        <w:rPr>
          <w:rFonts w:ascii="Arial Narrow" w:hAnsi="Arial Narrow"/>
          <w:bCs/>
          <w:i/>
          <w:iCs/>
          <w:sz w:val="22"/>
          <w:lang w:val="en-GB"/>
        </w:rPr>
        <w:t xml:space="preserve">“Low Temperature Solid-State FTIR Study of Glycine, Sarcosine and </w:t>
      </w:r>
      <w:proofErr w:type="gramStart"/>
      <w:r w:rsidRPr="00DC5312">
        <w:rPr>
          <w:rFonts w:ascii="Arial Narrow" w:hAnsi="Arial Narrow"/>
          <w:bCs/>
          <w:i/>
          <w:iCs/>
          <w:sz w:val="22"/>
          <w:lang w:val="en-GB"/>
        </w:rPr>
        <w:t>N,N</w:t>
      </w:r>
      <w:proofErr w:type="gramEnd"/>
      <w:r w:rsidRPr="00DC5312">
        <w:rPr>
          <w:rFonts w:ascii="Arial Narrow" w:hAnsi="Arial Narrow"/>
          <w:bCs/>
          <w:i/>
          <w:iCs/>
          <w:sz w:val="22"/>
          <w:lang w:val="en-GB"/>
        </w:rPr>
        <w:t xml:space="preserve">-Dimethylglycine: Observation of Neutral forms of Simple </w:t>
      </w:r>
      <w:r w:rsidRPr="00DC5312">
        <w:rPr>
          <w:rFonts w:ascii="Symbol" w:hAnsi="Symbol"/>
          <w:bCs/>
          <w:i/>
          <w:iCs/>
          <w:sz w:val="22"/>
          <w:lang w:val="en-GB"/>
        </w:rPr>
        <w:t></w:t>
      </w:r>
      <w:r w:rsidRPr="00DC5312">
        <w:rPr>
          <w:rFonts w:ascii="Arial Narrow" w:hAnsi="Arial Narrow"/>
          <w:bCs/>
          <w:i/>
          <w:iCs/>
          <w:sz w:val="22"/>
          <w:lang w:val="en-GB"/>
        </w:rPr>
        <w:t>-Aminoacids in the Solid State</w:t>
      </w:r>
      <w:r w:rsidRPr="00DC5312">
        <w:rPr>
          <w:rFonts w:ascii="Arial Narrow" w:hAnsi="Arial Narrow"/>
          <w:bCs/>
          <w:sz w:val="22"/>
          <w:lang w:val="en-GB"/>
        </w:rPr>
        <w:t>”, A. Gómez-Zavaglia</w:t>
      </w:r>
      <w:r w:rsidR="00353683" w:rsidRPr="00DC5312">
        <w:rPr>
          <w:rFonts w:ascii="Arial Narrow" w:hAnsi="Arial Narrow"/>
          <w:bCs/>
          <w:sz w:val="22"/>
          <w:lang w:val="en-GB"/>
        </w:rPr>
        <w:t xml:space="preserve"> and </w:t>
      </w:r>
      <w:r w:rsidRPr="00DC5312">
        <w:rPr>
          <w:rFonts w:ascii="Arial Narrow" w:hAnsi="Arial Narrow"/>
          <w:bCs/>
          <w:sz w:val="22"/>
          <w:lang w:val="en-GB"/>
        </w:rPr>
        <w:t>R. Fausto, PCCP, 5 (2003) 3154.</w:t>
      </w:r>
    </w:p>
    <w:p w14:paraId="79AD3F64" w14:textId="77777777" w:rsidR="00F954DA" w:rsidRPr="00DC5312" w:rsidRDefault="00F954DA">
      <w:pPr>
        <w:ind w:left="720" w:hanging="720"/>
        <w:jc w:val="both"/>
        <w:rPr>
          <w:rFonts w:ascii="Arial Narrow" w:hAnsi="Arial Narrow"/>
          <w:bCs/>
          <w:sz w:val="22"/>
          <w:lang w:val="en-GB"/>
        </w:rPr>
      </w:pPr>
    </w:p>
    <w:p w14:paraId="0665C9F4" w14:textId="5BCADAF6"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107-</w:t>
      </w:r>
      <w:r w:rsidRPr="00DC5312">
        <w:rPr>
          <w:rFonts w:ascii="Arial Narrow" w:hAnsi="Arial Narrow"/>
          <w:bCs/>
          <w:sz w:val="22"/>
          <w:lang w:val="en-GB"/>
        </w:rPr>
        <w:tab/>
      </w:r>
      <w:r w:rsidRPr="00DC5312">
        <w:rPr>
          <w:rFonts w:ascii="Arial Narrow" w:hAnsi="Arial Narrow"/>
          <w:bCs/>
          <w:i/>
          <w:iCs/>
          <w:sz w:val="22"/>
          <w:lang w:val="en-GB"/>
        </w:rPr>
        <w:t>“Photochemical Ring Opening Reaction in 2(1H)-Pyrimidinones; A Matrix Isolation Study</w:t>
      </w:r>
      <w:r w:rsidRPr="00DC5312">
        <w:rPr>
          <w:rFonts w:ascii="Arial Narrow" w:hAnsi="Arial Narrow"/>
          <w:bCs/>
          <w:sz w:val="22"/>
          <w:lang w:val="en-GB"/>
        </w:rPr>
        <w:t>”, L. Lapinski, H. Rostkowska, A. Khvorostov, R. Fausto</w:t>
      </w:r>
      <w:r w:rsidR="00353683" w:rsidRPr="00DC5312">
        <w:rPr>
          <w:rFonts w:ascii="Arial Narrow" w:hAnsi="Arial Narrow"/>
          <w:bCs/>
          <w:sz w:val="22"/>
          <w:lang w:val="en-GB"/>
        </w:rPr>
        <w:t xml:space="preserve"> and </w:t>
      </w:r>
      <w:r w:rsidRPr="00DC5312">
        <w:rPr>
          <w:rFonts w:ascii="Arial Narrow" w:hAnsi="Arial Narrow"/>
          <w:bCs/>
          <w:sz w:val="22"/>
          <w:lang w:val="en-GB"/>
        </w:rPr>
        <w:t>M.</w:t>
      </w:r>
      <w:r w:rsidR="00D068F4" w:rsidRPr="00DC5312">
        <w:rPr>
          <w:rFonts w:ascii="Arial Narrow" w:hAnsi="Arial Narrow"/>
          <w:bCs/>
          <w:sz w:val="22"/>
          <w:lang w:val="en-GB"/>
        </w:rPr>
        <w:t xml:space="preserve"> </w:t>
      </w:r>
      <w:r w:rsidRPr="00DC5312">
        <w:rPr>
          <w:rFonts w:ascii="Arial Narrow" w:hAnsi="Arial Narrow"/>
          <w:bCs/>
          <w:sz w:val="22"/>
          <w:lang w:val="en-GB"/>
        </w:rPr>
        <w:t>J. Nowak,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107 (2003) 5913.</w:t>
      </w:r>
    </w:p>
    <w:p w14:paraId="0A015B67" w14:textId="77777777" w:rsidR="00F954DA" w:rsidRPr="00DC5312" w:rsidRDefault="00F954DA">
      <w:pPr>
        <w:ind w:left="720" w:hanging="720"/>
        <w:jc w:val="both"/>
        <w:rPr>
          <w:rFonts w:ascii="Arial Narrow" w:hAnsi="Arial Narrow"/>
          <w:bCs/>
          <w:sz w:val="22"/>
          <w:lang w:val="en-GB"/>
        </w:rPr>
      </w:pPr>
    </w:p>
    <w:p w14:paraId="711C3603" w14:textId="596E3D73"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108-</w:t>
      </w:r>
      <w:r w:rsidRPr="00DC5312">
        <w:rPr>
          <w:rFonts w:ascii="Arial Narrow" w:hAnsi="Arial Narrow"/>
          <w:bCs/>
          <w:sz w:val="22"/>
          <w:lang w:val="en-GB"/>
        </w:rPr>
        <w:tab/>
      </w:r>
      <w:r w:rsidRPr="00DC5312">
        <w:rPr>
          <w:rFonts w:ascii="Arial Narrow" w:hAnsi="Arial Narrow"/>
          <w:bCs/>
          <w:i/>
          <w:iCs/>
          <w:sz w:val="22"/>
          <w:lang w:val="en-GB"/>
        </w:rPr>
        <w:t>“Conformation Study of Sarcosine as Probed by Matrix-Isolation FT-IR Spectroscopy and Molecular Orbital Calculations</w:t>
      </w:r>
      <w:r w:rsidRPr="00DC5312">
        <w:rPr>
          <w:rFonts w:ascii="Arial Narrow" w:hAnsi="Arial Narrow"/>
          <w:bCs/>
          <w:sz w:val="22"/>
          <w:lang w:val="en-GB"/>
        </w:rPr>
        <w:t>”, A. Gómez-Zavaglia</w:t>
      </w:r>
      <w:r w:rsidR="00353683" w:rsidRPr="00DC5312">
        <w:rPr>
          <w:rFonts w:ascii="Arial Narrow" w:hAnsi="Arial Narrow"/>
          <w:bCs/>
          <w:sz w:val="22"/>
          <w:lang w:val="en-GB"/>
        </w:rPr>
        <w:t xml:space="preserve"> and </w:t>
      </w:r>
      <w:r w:rsidRPr="00DC5312">
        <w:rPr>
          <w:rFonts w:ascii="Arial Narrow" w:hAnsi="Arial Narrow"/>
          <w:bCs/>
          <w:sz w:val="22"/>
          <w:lang w:val="en-GB"/>
        </w:rPr>
        <w:t>R. Fausto, Vibrat.</w:t>
      </w:r>
      <w:r w:rsidR="005635A2" w:rsidRPr="00DC5312">
        <w:rPr>
          <w:rFonts w:ascii="Arial Narrow" w:hAnsi="Arial Narrow"/>
          <w:bCs/>
          <w:sz w:val="22"/>
          <w:lang w:val="en-GB"/>
        </w:rPr>
        <w:t xml:space="preserve"> </w:t>
      </w:r>
      <w:r w:rsidRPr="00DC5312">
        <w:rPr>
          <w:rFonts w:ascii="Arial Narrow" w:hAnsi="Arial Narrow"/>
          <w:bCs/>
          <w:sz w:val="22"/>
          <w:lang w:val="en-GB"/>
        </w:rPr>
        <w:t>Spectrosc, 33 (2003) 105.</w:t>
      </w:r>
    </w:p>
    <w:p w14:paraId="625108C0" w14:textId="77777777" w:rsidR="00F954DA" w:rsidRPr="00DC5312" w:rsidRDefault="00F954DA">
      <w:pPr>
        <w:ind w:left="720" w:hanging="720"/>
        <w:jc w:val="both"/>
        <w:rPr>
          <w:rFonts w:ascii="Arial Narrow" w:hAnsi="Arial Narrow"/>
          <w:bCs/>
          <w:sz w:val="22"/>
          <w:lang w:val="en-GB"/>
        </w:rPr>
      </w:pPr>
    </w:p>
    <w:p w14:paraId="59C98ABC" w14:textId="36AC11A1"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109-</w:t>
      </w:r>
      <w:r w:rsidRPr="00DC5312">
        <w:rPr>
          <w:rFonts w:ascii="Arial Narrow" w:hAnsi="Arial Narrow"/>
          <w:bCs/>
          <w:sz w:val="22"/>
          <w:lang w:val="en-GB"/>
        </w:rPr>
        <w:tab/>
      </w:r>
      <w:r w:rsidRPr="00DC5312">
        <w:rPr>
          <w:rFonts w:ascii="Arial Narrow" w:hAnsi="Arial Narrow"/>
          <w:bCs/>
          <w:i/>
          <w:iCs/>
          <w:sz w:val="22"/>
          <w:lang w:val="en-GB"/>
        </w:rPr>
        <w:t xml:space="preserve">“Matrix-Isolation and </w:t>
      </w:r>
      <w:proofErr w:type="gramStart"/>
      <w:r w:rsidRPr="00DC5312">
        <w:rPr>
          <w:rFonts w:ascii="Arial Narrow" w:hAnsi="Arial Narrow"/>
          <w:bCs/>
          <w:i/>
          <w:iCs/>
          <w:sz w:val="22"/>
          <w:lang w:val="en-GB"/>
        </w:rPr>
        <w:t>Solid State</w:t>
      </w:r>
      <w:proofErr w:type="gramEnd"/>
      <w:r w:rsidRPr="00DC5312">
        <w:rPr>
          <w:rFonts w:ascii="Arial Narrow" w:hAnsi="Arial Narrow"/>
          <w:bCs/>
          <w:i/>
          <w:iCs/>
          <w:sz w:val="22"/>
          <w:lang w:val="en-GB"/>
        </w:rPr>
        <w:t xml:space="preserve"> Low Temperature FT-IR Study of 2,3-Butanedione (Diacetyl)</w:t>
      </w:r>
      <w:r w:rsidRPr="00DC5312">
        <w:rPr>
          <w:rFonts w:ascii="Arial Narrow" w:hAnsi="Arial Narrow"/>
          <w:bCs/>
          <w:sz w:val="22"/>
          <w:lang w:val="en-GB"/>
        </w:rPr>
        <w:t>”, A. Gómez-Zavaglia</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Mol.</w:t>
      </w:r>
      <w:r w:rsidR="005635A2" w:rsidRPr="00DC5312">
        <w:rPr>
          <w:rFonts w:ascii="Arial Narrow" w:hAnsi="Arial Narrow"/>
          <w:bCs/>
          <w:sz w:val="22"/>
          <w:lang w:val="en-GB"/>
        </w:rPr>
        <w:t xml:space="preserve"> </w:t>
      </w:r>
      <w:r w:rsidRPr="00DC5312">
        <w:rPr>
          <w:rFonts w:ascii="Arial Narrow" w:hAnsi="Arial Narrow"/>
          <w:bCs/>
          <w:sz w:val="22"/>
          <w:lang w:val="en-GB"/>
        </w:rPr>
        <w:t xml:space="preserve">Struct., 661/662C (2003) 195; </w:t>
      </w:r>
      <w:r w:rsidR="003E5AF5" w:rsidRPr="00DC5312">
        <w:rPr>
          <w:rFonts w:ascii="Arial Narrow" w:hAnsi="Arial Narrow"/>
          <w:bCs/>
          <w:sz w:val="22"/>
          <w:lang w:val="en-GB"/>
        </w:rPr>
        <w:t>invited paper</w:t>
      </w:r>
      <w:r w:rsidRPr="00DC5312">
        <w:rPr>
          <w:rFonts w:ascii="Arial Narrow" w:hAnsi="Arial Narrow"/>
          <w:bCs/>
          <w:sz w:val="22"/>
          <w:lang w:val="en-GB"/>
        </w:rPr>
        <w:t>.</w:t>
      </w:r>
    </w:p>
    <w:p w14:paraId="23DC3819" w14:textId="77777777" w:rsidR="00F954DA" w:rsidRPr="00DC5312" w:rsidRDefault="00F954DA">
      <w:pPr>
        <w:ind w:left="720" w:hanging="720"/>
        <w:jc w:val="both"/>
        <w:rPr>
          <w:rFonts w:ascii="Arial Narrow" w:hAnsi="Arial Narrow"/>
          <w:bCs/>
          <w:sz w:val="22"/>
          <w:lang w:val="en-GB"/>
        </w:rPr>
      </w:pPr>
    </w:p>
    <w:p w14:paraId="5260DCD7" w14:textId="7A40D25C"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110-</w:t>
      </w:r>
      <w:r w:rsidRPr="00DC5312">
        <w:rPr>
          <w:rFonts w:ascii="Arial Narrow" w:hAnsi="Arial Narrow"/>
          <w:bCs/>
          <w:sz w:val="22"/>
          <w:lang w:val="en-GB"/>
        </w:rPr>
        <w:tab/>
      </w:r>
      <w:r w:rsidRPr="00DC5312">
        <w:rPr>
          <w:rFonts w:ascii="Arial Narrow" w:hAnsi="Arial Narrow"/>
          <w:bCs/>
          <w:i/>
          <w:iCs/>
          <w:sz w:val="22"/>
          <w:lang w:val="en-GB"/>
        </w:rPr>
        <w:t>“Vibrational Spectrum and Molecular Structure of Triphenylamine Monomer: A Combined Matrix-Isolation FTIR and Theoretical Study</w:t>
      </w:r>
      <w:r w:rsidRPr="00DC5312">
        <w:rPr>
          <w:rFonts w:ascii="Arial Narrow" w:hAnsi="Arial Narrow"/>
          <w:bCs/>
          <w:sz w:val="22"/>
          <w:lang w:val="en-GB"/>
        </w:rPr>
        <w:t>”, I.</w:t>
      </w:r>
      <w:r w:rsidR="00D068F4" w:rsidRPr="00DC5312">
        <w:rPr>
          <w:rFonts w:ascii="Arial Narrow" w:hAnsi="Arial Narrow"/>
          <w:bCs/>
          <w:sz w:val="22"/>
          <w:lang w:val="en-GB"/>
        </w:rPr>
        <w:t xml:space="preserve"> D.</w:t>
      </w:r>
      <w:r w:rsidRPr="00DC5312">
        <w:rPr>
          <w:rFonts w:ascii="Arial Narrow" w:hAnsi="Arial Narrow"/>
          <w:bCs/>
          <w:sz w:val="22"/>
          <w:lang w:val="en-GB"/>
        </w:rPr>
        <w:t xml:space="preserve"> Reva, L. Lapinski, N. Chattopadhyay</w:t>
      </w:r>
      <w:r w:rsidR="00353683" w:rsidRPr="00DC5312">
        <w:rPr>
          <w:rFonts w:ascii="Arial Narrow" w:hAnsi="Arial Narrow"/>
          <w:bCs/>
          <w:sz w:val="22"/>
          <w:lang w:val="en-GB"/>
        </w:rPr>
        <w:t xml:space="preserve"> and </w:t>
      </w:r>
      <w:r w:rsidRPr="00DC5312">
        <w:rPr>
          <w:rFonts w:ascii="Arial Narrow" w:hAnsi="Arial Narrow"/>
          <w:bCs/>
          <w:sz w:val="22"/>
          <w:lang w:val="en-GB"/>
        </w:rPr>
        <w:t>R. Fausto, PCCP, 5 (2003) 3844.</w:t>
      </w:r>
    </w:p>
    <w:p w14:paraId="69050210" w14:textId="77777777" w:rsidR="00F954DA" w:rsidRPr="00DC5312" w:rsidRDefault="00F954DA">
      <w:pPr>
        <w:ind w:left="720" w:hanging="720"/>
        <w:jc w:val="both"/>
        <w:rPr>
          <w:rFonts w:ascii="Arial Narrow" w:hAnsi="Arial Narrow"/>
          <w:bCs/>
          <w:sz w:val="22"/>
          <w:lang w:val="en-GB"/>
        </w:rPr>
      </w:pPr>
    </w:p>
    <w:p w14:paraId="002D177A" w14:textId="73D2B0CD"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111-</w:t>
      </w:r>
      <w:r w:rsidRPr="00DC5312">
        <w:rPr>
          <w:rFonts w:ascii="Arial Narrow" w:hAnsi="Arial Narrow"/>
          <w:bCs/>
          <w:sz w:val="22"/>
          <w:lang w:val="en-GB"/>
        </w:rPr>
        <w:tab/>
      </w:r>
      <w:r w:rsidRPr="00DC5312">
        <w:rPr>
          <w:rFonts w:ascii="Arial Narrow" w:hAnsi="Arial Narrow"/>
          <w:bCs/>
          <w:i/>
          <w:iCs/>
          <w:sz w:val="22"/>
          <w:lang w:val="en-GB"/>
        </w:rPr>
        <w:t>“Photoisomerization Reactions of 4-Methoxy- and 4-Hydroxy-6-Methyl-</w:t>
      </w:r>
      <w:r w:rsidRPr="00DC5312">
        <w:rPr>
          <w:rFonts w:ascii="Symbol" w:hAnsi="Symbol"/>
          <w:bCs/>
          <w:i/>
          <w:iCs/>
          <w:sz w:val="22"/>
          <w:lang w:val="en-GB"/>
        </w:rPr>
        <w:t></w:t>
      </w:r>
      <w:r w:rsidRPr="00DC5312">
        <w:rPr>
          <w:rFonts w:ascii="Arial Narrow" w:hAnsi="Arial Narrow"/>
          <w:bCs/>
          <w:i/>
          <w:iCs/>
          <w:sz w:val="22"/>
          <w:lang w:val="en-GB"/>
        </w:rPr>
        <w:t xml:space="preserve">-Pyrones: </w:t>
      </w:r>
      <w:r w:rsidR="00F04720" w:rsidRPr="00DC5312">
        <w:rPr>
          <w:rFonts w:ascii="Arial Narrow" w:hAnsi="Arial Narrow"/>
          <w:bCs/>
          <w:i/>
          <w:iCs/>
          <w:sz w:val="22"/>
          <w:lang w:val="en-GB"/>
        </w:rPr>
        <w:t>A</w:t>
      </w:r>
      <w:r w:rsidRPr="00DC5312">
        <w:rPr>
          <w:rFonts w:ascii="Arial Narrow" w:hAnsi="Arial Narrow"/>
          <w:bCs/>
          <w:i/>
          <w:iCs/>
          <w:sz w:val="22"/>
          <w:lang w:val="en-GB"/>
        </w:rPr>
        <w:t>n Experimental Matrix Isolation and Theoretical Density Functional Theory Study</w:t>
      </w:r>
      <w:r w:rsidRPr="00DC5312">
        <w:rPr>
          <w:rFonts w:ascii="Arial Narrow" w:hAnsi="Arial Narrow"/>
          <w:bCs/>
          <w:sz w:val="22"/>
          <w:lang w:val="en-GB"/>
        </w:rPr>
        <w:t>”, S. Breda, L. Lapinski, R. Fausto</w:t>
      </w:r>
      <w:r w:rsidR="00353683" w:rsidRPr="00DC5312">
        <w:rPr>
          <w:rFonts w:ascii="Arial Narrow" w:hAnsi="Arial Narrow"/>
          <w:bCs/>
          <w:sz w:val="22"/>
          <w:lang w:val="en-GB"/>
        </w:rPr>
        <w:t xml:space="preserve"> and </w:t>
      </w:r>
      <w:r w:rsidRPr="00DC5312">
        <w:rPr>
          <w:rFonts w:ascii="Arial Narrow" w:hAnsi="Arial Narrow"/>
          <w:bCs/>
          <w:sz w:val="22"/>
          <w:lang w:val="en-GB"/>
        </w:rPr>
        <w:t>M.</w:t>
      </w:r>
      <w:r w:rsidR="00D068F4" w:rsidRPr="00DC5312">
        <w:rPr>
          <w:rFonts w:ascii="Arial Narrow" w:hAnsi="Arial Narrow"/>
          <w:bCs/>
          <w:sz w:val="22"/>
          <w:lang w:val="en-GB"/>
        </w:rPr>
        <w:t xml:space="preserve"> </w:t>
      </w:r>
      <w:r w:rsidRPr="00DC5312">
        <w:rPr>
          <w:rFonts w:ascii="Arial Narrow" w:hAnsi="Arial Narrow"/>
          <w:bCs/>
          <w:sz w:val="22"/>
          <w:lang w:val="en-GB"/>
        </w:rPr>
        <w:t>J. Nowak, PCCP, 5 (2003) 4527.</w:t>
      </w:r>
    </w:p>
    <w:p w14:paraId="5CEA59DE" w14:textId="77777777" w:rsidR="00F954DA" w:rsidRPr="00DC5312" w:rsidRDefault="00F954DA">
      <w:pPr>
        <w:jc w:val="both"/>
        <w:rPr>
          <w:rFonts w:ascii="Arial Narrow" w:hAnsi="Arial Narrow"/>
          <w:bCs/>
          <w:sz w:val="22"/>
          <w:lang w:val="en-GB"/>
        </w:rPr>
      </w:pPr>
    </w:p>
    <w:p w14:paraId="25867C7B" w14:textId="408D0B03"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112-</w:t>
      </w:r>
      <w:r w:rsidRPr="00DC5312">
        <w:rPr>
          <w:rFonts w:ascii="Arial Narrow" w:hAnsi="Arial Narrow"/>
          <w:bCs/>
          <w:sz w:val="22"/>
          <w:lang w:val="en-GB"/>
        </w:rPr>
        <w:tab/>
      </w:r>
      <w:r w:rsidRPr="00DC5312">
        <w:rPr>
          <w:rFonts w:ascii="Arial Narrow" w:hAnsi="Arial Narrow"/>
          <w:bCs/>
          <w:i/>
          <w:iCs/>
          <w:sz w:val="22"/>
          <w:lang w:val="en-GB"/>
        </w:rPr>
        <w:t>“Rotational Isomerism in Acetic Acid: The First Experimental Observation of the High-Energy Conformer</w:t>
      </w:r>
      <w:r w:rsidRPr="00DC5312">
        <w:rPr>
          <w:rFonts w:ascii="Arial Narrow" w:hAnsi="Arial Narrow"/>
          <w:bCs/>
          <w:sz w:val="22"/>
          <w:lang w:val="en-GB"/>
        </w:rPr>
        <w:t>”, E.</w:t>
      </w:r>
      <w:r w:rsidR="00D068F4" w:rsidRPr="00DC5312">
        <w:rPr>
          <w:rFonts w:ascii="Arial Narrow" w:hAnsi="Arial Narrow"/>
          <w:bCs/>
          <w:sz w:val="22"/>
          <w:lang w:val="en-GB"/>
        </w:rPr>
        <w:t xml:space="preserve"> </w:t>
      </w:r>
      <w:r w:rsidRPr="00DC5312">
        <w:rPr>
          <w:rFonts w:ascii="Arial Narrow" w:hAnsi="Arial Narrow"/>
          <w:bCs/>
          <w:sz w:val="22"/>
          <w:lang w:val="en-GB"/>
        </w:rPr>
        <w:t>M.</w:t>
      </w:r>
      <w:r w:rsidR="00D068F4" w:rsidRPr="00DC5312">
        <w:rPr>
          <w:rFonts w:ascii="Arial Narrow" w:hAnsi="Arial Narrow"/>
          <w:bCs/>
          <w:sz w:val="22"/>
          <w:lang w:val="en-GB"/>
        </w:rPr>
        <w:t xml:space="preserve"> </w:t>
      </w:r>
      <w:r w:rsidRPr="00DC5312">
        <w:rPr>
          <w:rFonts w:ascii="Arial Narrow" w:hAnsi="Arial Narrow"/>
          <w:bCs/>
          <w:sz w:val="22"/>
          <w:lang w:val="en-GB"/>
        </w:rPr>
        <w:t>S. Maçôas, L. Kriachtchev, M. Pettersson, R. Fausto</w:t>
      </w:r>
      <w:r w:rsidR="00353683" w:rsidRPr="00DC5312">
        <w:rPr>
          <w:rFonts w:ascii="Arial Narrow" w:hAnsi="Arial Narrow"/>
          <w:bCs/>
          <w:sz w:val="22"/>
          <w:lang w:val="en-GB"/>
        </w:rPr>
        <w:t xml:space="preserve"> and </w:t>
      </w:r>
      <w:r w:rsidRPr="00DC5312">
        <w:rPr>
          <w:rFonts w:ascii="Arial Narrow" w:hAnsi="Arial Narrow"/>
          <w:bCs/>
          <w:sz w:val="22"/>
          <w:lang w:val="en-GB"/>
        </w:rPr>
        <w:t>M. Räsänen, J.</w:t>
      </w:r>
      <w:r w:rsidR="005635A2" w:rsidRPr="00DC5312">
        <w:rPr>
          <w:rFonts w:ascii="Arial Narrow" w:hAnsi="Arial Narrow"/>
          <w:bCs/>
          <w:sz w:val="22"/>
          <w:lang w:val="en-GB"/>
        </w:rPr>
        <w:t xml:space="preserve"> </w:t>
      </w:r>
      <w:r w:rsidRPr="00DC5312">
        <w:rPr>
          <w:rFonts w:ascii="Arial Narrow" w:hAnsi="Arial Narrow"/>
          <w:bCs/>
          <w:sz w:val="22"/>
          <w:lang w:val="en-GB"/>
        </w:rPr>
        <w:t>Am.</w:t>
      </w:r>
      <w:r w:rsidR="005635A2" w:rsidRPr="00DC5312">
        <w:rPr>
          <w:rFonts w:ascii="Arial Narrow" w:hAnsi="Arial Narrow"/>
          <w:bCs/>
          <w:sz w:val="22"/>
          <w:lang w:val="en-GB"/>
        </w:rPr>
        <w:t xml:space="preserve"> </w:t>
      </w:r>
      <w:r w:rsidRPr="00DC5312">
        <w:rPr>
          <w:rFonts w:ascii="Arial Narrow" w:hAnsi="Arial Narrow"/>
          <w:bCs/>
          <w:sz w:val="22"/>
          <w:lang w:val="en-GB"/>
        </w:rPr>
        <w:t>Chem.</w:t>
      </w:r>
      <w:r w:rsidR="005635A2" w:rsidRPr="00DC5312">
        <w:rPr>
          <w:rFonts w:ascii="Arial Narrow" w:hAnsi="Arial Narrow"/>
          <w:bCs/>
          <w:sz w:val="22"/>
          <w:lang w:val="en-GB"/>
        </w:rPr>
        <w:t xml:space="preserve"> </w:t>
      </w:r>
      <w:r w:rsidRPr="00DC5312">
        <w:rPr>
          <w:rFonts w:ascii="Arial Narrow" w:hAnsi="Arial Narrow"/>
          <w:bCs/>
          <w:sz w:val="22"/>
          <w:lang w:val="en-GB"/>
        </w:rPr>
        <w:t>Soc., 125 (2003) 16188.</w:t>
      </w:r>
    </w:p>
    <w:p w14:paraId="336252F3" w14:textId="77777777" w:rsidR="00F954DA" w:rsidRPr="00DC5312" w:rsidRDefault="00F954DA">
      <w:pPr>
        <w:ind w:left="720" w:hanging="720"/>
        <w:jc w:val="both"/>
        <w:rPr>
          <w:rFonts w:ascii="Arial Narrow" w:hAnsi="Arial Narrow"/>
          <w:bCs/>
          <w:sz w:val="22"/>
          <w:lang w:val="en-GB"/>
        </w:rPr>
      </w:pPr>
    </w:p>
    <w:p w14:paraId="5E150D11" w14:textId="6A8359A7"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113-</w:t>
      </w:r>
      <w:r w:rsidRPr="00DC5312">
        <w:rPr>
          <w:rFonts w:ascii="Arial Narrow" w:hAnsi="Arial Narrow"/>
          <w:bCs/>
          <w:sz w:val="22"/>
          <w:lang w:val="en-GB"/>
        </w:rPr>
        <w:tab/>
        <w:t>“</w:t>
      </w:r>
      <w:r w:rsidRPr="00DC5312">
        <w:rPr>
          <w:rFonts w:ascii="Arial Narrow" w:hAnsi="Arial Narrow"/>
          <w:bCs/>
          <w:i/>
          <w:iCs/>
          <w:sz w:val="22"/>
          <w:lang w:val="en-GB"/>
        </w:rPr>
        <w:t>Low Temperature FTIR Spectra and Hydrogen Bonding in Cytosine Polycrystals”,</w:t>
      </w:r>
      <w:r w:rsidRPr="00DC5312">
        <w:rPr>
          <w:rFonts w:ascii="Arial Narrow" w:hAnsi="Arial Narrow"/>
          <w:bCs/>
          <w:sz w:val="22"/>
          <w:lang w:val="en-GB"/>
        </w:rPr>
        <w:t xml:space="preserve"> M. Rozenberg, G. Shoham, I.</w:t>
      </w:r>
      <w:r w:rsidR="00D068F4" w:rsidRPr="00DC5312">
        <w:rPr>
          <w:rFonts w:ascii="Arial Narrow" w:hAnsi="Arial Narrow"/>
          <w:bCs/>
          <w:sz w:val="22"/>
          <w:lang w:val="en-GB"/>
        </w:rPr>
        <w:t xml:space="preserve"> </w:t>
      </w:r>
      <w:r w:rsidRPr="00DC5312">
        <w:rPr>
          <w:rFonts w:ascii="Arial Narrow" w:hAnsi="Arial Narrow"/>
          <w:bCs/>
          <w:sz w:val="22"/>
          <w:lang w:val="en-GB"/>
        </w:rPr>
        <w:t>D.</w:t>
      </w:r>
      <w:r w:rsidR="00F04720" w:rsidRPr="00DC5312">
        <w:rPr>
          <w:rFonts w:ascii="Arial Narrow" w:hAnsi="Arial Narrow"/>
          <w:bCs/>
          <w:sz w:val="22"/>
          <w:lang w:val="en-GB"/>
        </w:rPr>
        <w:t xml:space="preserve"> </w:t>
      </w:r>
      <w:r w:rsidRPr="00DC5312">
        <w:rPr>
          <w:rFonts w:ascii="Arial Narrow" w:hAnsi="Arial Narrow"/>
          <w:bCs/>
          <w:sz w:val="22"/>
          <w:lang w:val="en-GB"/>
        </w:rPr>
        <w:t>Reva</w:t>
      </w:r>
      <w:r w:rsidR="00353683" w:rsidRPr="00DC5312">
        <w:rPr>
          <w:rFonts w:ascii="Arial Narrow" w:hAnsi="Arial Narrow"/>
          <w:bCs/>
          <w:sz w:val="22"/>
          <w:lang w:val="en-GB"/>
        </w:rPr>
        <w:t xml:space="preserve"> and </w:t>
      </w:r>
      <w:r w:rsidRPr="00DC5312">
        <w:rPr>
          <w:rFonts w:ascii="Arial Narrow" w:hAnsi="Arial Narrow"/>
          <w:bCs/>
          <w:sz w:val="22"/>
          <w:lang w:val="en-GB"/>
        </w:rPr>
        <w:t>R. Fausto, Spectrochim.Acta A, 60 (2004) 463.</w:t>
      </w:r>
    </w:p>
    <w:p w14:paraId="68A32861" w14:textId="77777777" w:rsidR="00F954DA" w:rsidRPr="00DC5312" w:rsidRDefault="00F954DA">
      <w:pPr>
        <w:ind w:left="720" w:hanging="720"/>
        <w:jc w:val="both"/>
        <w:rPr>
          <w:rFonts w:ascii="Arial Narrow" w:hAnsi="Arial Narrow"/>
          <w:bCs/>
          <w:sz w:val="22"/>
          <w:lang w:val="en-GB"/>
        </w:rPr>
      </w:pPr>
    </w:p>
    <w:p w14:paraId="5650FDF5" w14:textId="19F27724"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114-</w:t>
      </w:r>
      <w:r w:rsidRPr="00DC5312">
        <w:rPr>
          <w:rFonts w:ascii="Arial Narrow" w:hAnsi="Arial Narrow"/>
          <w:bCs/>
          <w:sz w:val="22"/>
          <w:lang w:val="en-GB"/>
        </w:rPr>
        <w:tab/>
      </w:r>
      <w:r w:rsidRPr="00DC5312">
        <w:rPr>
          <w:rFonts w:ascii="Arial Narrow" w:hAnsi="Arial Narrow"/>
          <w:bCs/>
          <w:i/>
          <w:iCs/>
          <w:sz w:val="22"/>
          <w:lang w:val="en-GB"/>
        </w:rPr>
        <w:t>“Infrared-Induced Conformational Interconversion in Carboxylic Acids Isolated in Low-Temperature Rare-Gas Matrices</w:t>
      </w:r>
      <w:r w:rsidRPr="00DC5312">
        <w:rPr>
          <w:rFonts w:ascii="Arial Narrow" w:hAnsi="Arial Narrow"/>
          <w:bCs/>
          <w:sz w:val="22"/>
          <w:lang w:val="en-GB"/>
        </w:rPr>
        <w:t>”, E.</w:t>
      </w:r>
      <w:r w:rsidR="00D068F4" w:rsidRPr="00DC5312">
        <w:rPr>
          <w:rFonts w:ascii="Arial Narrow" w:hAnsi="Arial Narrow"/>
          <w:bCs/>
          <w:sz w:val="22"/>
          <w:lang w:val="en-GB"/>
        </w:rPr>
        <w:t xml:space="preserve"> </w:t>
      </w:r>
      <w:r w:rsidRPr="00DC5312">
        <w:rPr>
          <w:rFonts w:ascii="Arial Narrow" w:hAnsi="Arial Narrow"/>
          <w:bCs/>
          <w:sz w:val="22"/>
          <w:lang w:val="en-GB"/>
        </w:rPr>
        <w:t>M.</w:t>
      </w:r>
      <w:r w:rsidR="00D068F4" w:rsidRPr="00DC5312">
        <w:rPr>
          <w:rFonts w:ascii="Arial Narrow" w:hAnsi="Arial Narrow"/>
          <w:bCs/>
          <w:sz w:val="22"/>
          <w:lang w:val="en-GB"/>
        </w:rPr>
        <w:t xml:space="preserve"> </w:t>
      </w:r>
      <w:r w:rsidRPr="00DC5312">
        <w:rPr>
          <w:rFonts w:ascii="Arial Narrow" w:hAnsi="Arial Narrow"/>
          <w:bCs/>
          <w:sz w:val="22"/>
          <w:lang w:val="en-GB"/>
        </w:rPr>
        <w:t>S. Maçôas, L. Kriachtchev, M. Pettersson, J. Lundell, R. Fausto</w:t>
      </w:r>
      <w:r w:rsidR="00353683" w:rsidRPr="00DC5312">
        <w:rPr>
          <w:rFonts w:ascii="Arial Narrow" w:hAnsi="Arial Narrow"/>
          <w:bCs/>
          <w:sz w:val="22"/>
          <w:lang w:val="en-GB"/>
        </w:rPr>
        <w:t xml:space="preserve"> and </w:t>
      </w:r>
      <w:r w:rsidRPr="00DC5312">
        <w:rPr>
          <w:rFonts w:ascii="Arial Narrow" w:hAnsi="Arial Narrow"/>
          <w:bCs/>
          <w:sz w:val="22"/>
          <w:lang w:val="en-GB"/>
        </w:rPr>
        <w:t>M. Räsänen, Vibrat.</w:t>
      </w:r>
      <w:r w:rsidR="005635A2" w:rsidRPr="00DC5312">
        <w:rPr>
          <w:rFonts w:ascii="Arial Narrow" w:hAnsi="Arial Narrow"/>
          <w:bCs/>
          <w:sz w:val="22"/>
          <w:lang w:val="en-GB"/>
        </w:rPr>
        <w:t xml:space="preserve"> </w:t>
      </w:r>
      <w:r w:rsidRPr="00DC5312">
        <w:rPr>
          <w:rFonts w:ascii="Arial Narrow" w:hAnsi="Arial Narrow"/>
          <w:bCs/>
          <w:sz w:val="22"/>
          <w:lang w:val="en-GB"/>
        </w:rPr>
        <w:t>Spectrosc., 34 (2004) 73.</w:t>
      </w:r>
    </w:p>
    <w:p w14:paraId="7C2B8F58" w14:textId="77777777" w:rsidR="00F954DA" w:rsidRPr="00DC5312" w:rsidRDefault="00F954DA">
      <w:pPr>
        <w:ind w:left="720" w:hanging="720"/>
        <w:jc w:val="both"/>
        <w:rPr>
          <w:rFonts w:ascii="Arial Narrow" w:hAnsi="Arial Narrow"/>
          <w:bCs/>
          <w:sz w:val="22"/>
          <w:lang w:val="en-GB"/>
        </w:rPr>
      </w:pPr>
    </w:p>
    <w:p w14:paraId="2E272007" w14:textId="4AF7FAD3"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lastRenderedPageBreak/>
        <w:t>115-</w:t>
      </w:r>
      <w:r w:rsidRPr="00DC5312">
        <w:rPr>
          <w:rFonts w:ascii="Arial Narrow" w:hAnsi="Arial Narrow"/>
          <w:bCs/>
          <w:sz w:val="22"/>
          <w:lang w:val="en-GB"/>
        </w:rPr>
        <w:tab/>
      </w:r>
      <w:r w:rsidRPr="00DC5312">
        <w:rPr>
          <w:rFonts w:ascii="Arial Narrow" w:hAnsi="Arial Narrow"/>
          <w:bCs/>
          <w:i/>
          <w:iCs/>
          <w:sz w:val="22"/>
          <w:lang w:val="en-GB"/>
        </w:rPr>
        <w:t>“4,6-Dimethyl-</w:t>
      </w:r>
      <w:r w:rsidRPr="00DC5312">
        <w:rPr>
          <w:rFonts w:ascii="Symbol" w:hAnsi="Symbol"/>
          <w:bCs/>
          <w:i/>
          <w:iCs/>
          <w:sz w:val="22"/>
          <w:lang w:val="en-GB"/>
        </w:rPr>
        <w:t></w:t>
      </w:r>
      <w:r w:rsidRPr="00DC5312">
        <w:rPr>
          <w:rFonts w:ascii="Arial Narrow" w:hAnsi="Arial Narrow"/>
          <w:bCs/>
          <w:i/>
          <w:iCs/>
          <w:sz w:val="22"/>
          <w:lang w:val="en-GB"/>
        </w:rPr>
        <w:t>-Pyrone: A Matrix Isolation Study of the Photochemical Generation of Conjugated Ketene, Dewar Valence Isomer and 1,</w:t>
      </w:r>
      <w:proofErr w:type="gramStart"/>
      <w:r w:rsidRPr="00DC5312">
        <w:rPr>
          <w:rFonts w:ascii="Arial Narrow" w:hAnsi="Arial Narrow"/>
          <w:bCs/>
          <w:i/>
          <w:iCs/>
          <w:sz w:val="22"/>
          <w:lang w:val="en-GB"/>
        </w:rPr>
        <w:t>3.Dimethyl</w:t>
      </w:r>
      <w:proofErr w:type="gramEnd"/>
      <w:r w:rsidRPr="00DC5312">
        <w:rPr>
          <w:rFonts w:ascii="Arial Narrow" w:hAnsi="Arial Narrow"/>
          <w:bCs/>
          <w:i/>
          <w:iCs/>
          <w:sz w:val="22"/>
          <w:lang w:val="en-GB"/>
        </w:rPr>
        <w:t>-Cyclobutadiene</w:t>
      </w:r>
      <w:r w:rsidRPr="00DC5312">
        <w:rPr>
          <w:rFonts w:ascii="Arial Narrow" w:hAnsi="Arial Narrow"/>
          <w:bCs/>
          <w:sz w:val="22"/>
          <w:lang w:val="en-GB"/>
        </w:rPr>
        <w:t>”, S. Breda,  L. Lapinski, I. Reva</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Photochem.</w:t>
      </w:r>
      <w:r w:rsidR="005635A2" w:rsidRPr="00DC5312">
        <w:rPr>
          <w:rFonts w:ascii="Arial Narrow" w:hAnsi="Arial Narrow"/>
          <w:bCs/>
          <w:sz w:val="22"/>
          <w:lang w:val="en-GB"/>
        </w:rPr>
        <w:t xml:space="preserve"> </w:t>
      </w:r>
      <w:r w:rsidRPr="00DC5312">
        <w:rPr>
          <w:rFonts w:ascii="Arial Narrow" w:hAnsi="Arial Narrow"/>
          <w:bCs/>
          <w:sz w:val="22"/>
          <w:lang w:val="en-GB"/>
        </w:rPr>
        <w:t>Photobiol. A, 162 (2004) 139.</w:t>
      </w:r>
    </w:p>
    <w:p w14:paraId="2E04662A" w14:textId="77777777" w:rsidR="00F954DA" w:rsidRPr="00DC5312" w:rsidRDefault="00F954DA">
      <w:pPr>
        <w:jc w:val="both"/>
        <w:rPr>
          <w:rFonts w:ascii="Arial Narrow" w:hAnsi="Arial Narrow"/>
          <w:bCs/>
          <w:sz w:val="22"/>
          <w:lang w:val="en-GB"/>
        </w:rPr>
      </w:pPr>
    </w:p>
    <w:p w14:paraId="79D026E1" w14:textId="0D19F5E5"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116-</w:t>
      </w:r>
      <w:r w:rsidRPr="00DC5312">
        <w:rPr>
          <w:rFonts w:ascii="Arial Narrow" w:hAnsi="Arial Narrow"/>
          <w:bCs/>
          <w:sz w:val="22"/>
          <w:lang w:val="en-GB"/>
        </w:rPr>
        <w:tab/>
      </w:r>
      <w:r w:rsidRPr="00DC5312">
        <w:rPr>
          <w:rFonts w:ascii="Arial Narrow" w:hAnsi="Arial Narrow"/>
          <w:bCs/>
          <w:i/>
          <w:iCs/>
          <w:sz w:val="22"/>
          <w:lang w:val="en-GB"/>
        </w:rPr>
        <w:t>“Matrix-Isolation FT-IR Spectroscopy and Molecular Orbital Study of Sarcosine Methyl Ester”</w:t>
      </w:r>
      <w:r w:rsidRPr="00DC5312">
        <w:rPr>
          <w:rFonts w:ascii="Arial Narrow" w:hAnsi="Arial Narrow"/>
          <w:bCs/>
          <w:sz w:val="22"/>
          <w:lang w:val="en-GB"/>
        </w:rPr>
        <w:t>, A. Gómez-Zavaglia</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Mol.</w:t>
      </w:r>
      <w:r w:rsidR="005635A2" w:rsidRPr="00DC5312">
        <w:rPr>
          <w:rFonts w:ascii="Arial Narrow" w:hAnsi="Arial Narrow"/>
          <w:bCs/>
          <w:sz w:val="22"/>
          <w:lang w:val="en-GB"/>
        </w:rPr>
        <w:t xml:space="preserve"> </w:t>
      </w:r>
      <w:r w:rsidRPr="00DC5312">
        <w:rPr>
          <w:rFonts w:ascii="Arial Narrow" w:hAnsi="Arial Narrow"/>
          <w:bCs/>
          <w:sz w:val="22"/>
          <w:lang w:val="en-GB"/>
        </w:rPr>
        <w:t xml:space="preserve">Struct., 689 (2004) 199. </w:t>
      </w:r>
    </w:p>
    <w:p w14:paraId="41708CD6" w14:textId="77777777" w:rsidR="00F954DA" w:rsidRPr="00DC5312" w:rsidRDefault="00F954DA">
      <w:pPr>
        <w:ind w:left="720" w:hanging="720"/>
        <w:jc w:val="both"/>
        <w:rPr>
          <w:rFonts w:ascii="Arial Narrow" w:hAnsi="Arial Narrow"/>
          <w:bCs/>
          <w:sz w:val="22"/>
          <w:lang w:val="en-GB"/>
        </w:rPr>
      </w:pPr>
    </w:p>
    <w:p w14:paraId="15D7B467" w14:textId="32CD918A"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117-</w:t>
      </w:r>
      <w:r w:rsidRPr="00DC5312">
        <w:rPr>
          <w:rFonts w:ascii="Arial Narrow" w:hAnsi="Arial Narrow"/>
          <w:bCs/>
          <w:sz w:val="22"/>
          <w:lang w:val="en-GB"/>
        </w:rPr>
        <w:tab/>
      </w:r>
      <w:r w:rsidRPr="00DC5312">
        <w:rPr>
          <w:rFonts w:ascii="Arial Narrow" w:hAnsi="Arial Narrow"/>
          <w:bCs/>
          <w:i/>
          <w:iCs/>
          <w:sz w:val="22"/>
          <w:lang w:val="en-GB"/>
        </w:rPr>
        <w:t xml:space="preserve">“Matrix-Isolation FTIR and Theoretical Study of the UV-Induced Photochemistry of </w:t>
      </w:r>
      <w:r w:rsidRPr="00DC5312">
        <w:rPr>
          <w:rFonts w:ascii="Symbol" w:hAnsi="Symbol"/>
          <w:bCs/>
          <w:i/>
          <w:iCs/>
          <w:sz w:val="22"/>
          <w:lang w:val="en-GB"/>
        </w:rPr>
        <w:t></w:t>
      </w:r>
      <w:r w:rsidRPr="00DC5312">
        <w:rPr>
          <w:rFonts w:ascii="Arial Narrow" w:hAnsi="Arial Narrow"/>
          <w:bCs/>
          <w:i/>
          <w:iCs/>
          <w:sz w:val="22"/>
          <w:lang w:val="en-GB"/>
        </w:rPr>
        <w:t>-Pyrone</w:t>
      </w:r>
      <w:r w:rsidRPr="00DC5312">
        <w:rPr>
          <w:rFonts w:ascii="Arial Narrow" w:hAnsi="Arial Narrow"/>
          <w:bCs/>
          <w:sz w:val="22"/>
          <w:lang w:val="en-GB"/>
        </w:rPr>
        <w:t>”, S. Breda, I. Reva, L. Lapinski</w:t>
      </w:r>
      <w:r w:rsidR="00353683" w:rsidRPr="00DC5312">
        <w:rPr>
          <w:rFonts w:ascii="Arial Narrow" w:hAnsi="Arial Narrow"/>
          <w:bCs/>
          <w:sz w:val="22"/>
          <w:lang w:val="en-GB"/>
        </w:rPr>
        <w:t xml:space="preserve"> and </w:t>
      </w:r>
      <w:r w:rsidRPr="00DC5312">
        <w:rPr>
          <w:rFonts w:ascii="Arial Narrow" w:hAnsi="Arial Narrow"/>
          <w:bCs/>
          <w:sz w:val="22"/>
          <w:lang w:val="en-GB"/>
        </w:rPr>
        <w:t>R. Fausto, PCCP, 6 (2004) 929.</w:t>
      </w:r>
    </w:p>
    <w:p w14:paraId="0F3091E9" w14:textId="77777777" w:rsidR="00F954DA" w:rsidRPr="00DC5312" w:rsidRDefault="00F954DA">
      <w:pPr>
        <w:ind w:left="720" w:hanging="720"/>
        <w:jc w:val="both"/>
        <w:rPr>
          <w:rFonts w:ascii="Arial Narrow" w:hAnsi="Arial Narrow"/>
          <w:bCs/>
          <w:sz w:val="22"/>
          <w:lang w:val="en-GB"/>
        </w:rPr>
      </w:pPr>
    </w:p>
    <w:p w14:paraId="555A5DDA" w14:textId="427738D3"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118-</w:t>
      </w:r>
      <w:r w:rsidRPr="00DC5312">
        <w:rPr>
          <w:rFonts w:ascii="Arial Narrow" w:hAnsi="Arial Narrow"/>
          <w:bCs/>
          <w:sz w:val="22"/>
          <w:lang w:val="en-GB"/>
        </w:rPr>
        <w:tab/>
      </w:r>
      <w:r w:rsidRPr="00DC5312">
        <w:rPr>
          <w:rFonts w:ascii="Arial Narrow" w:hAnsi="Arial Narrow"/>
          <w:bCs/>
          <w:i/>
          <w:iCs/>
          <w:sz w:val="22"/>
          <w:lang w:val="en-GB"/>
        </w:rPr>
        <w:t>“Low Temperature Fourier Transform Infrared Spectra and Hydrogen Bonding in Polycrystalline Uracil and Thymine</w:t>
      </w:r>
      <w:r w:rsidRPr="00DC5312">
        <w:rPr>
          <w:rFonts w:ascii="Arial Narrow" w:hAnsi="Arial Narrow"/>
          <w:bCs/>
          <w:sz w:val="22"/>
          <w:lang w:val="en-GB"/>
        </w:rPr>
        <w:t>”, M. Rozenberg, G. Shoham, I.</w:t>
      </w:r>
      <w:r w:rsidR="00D068F4" w:rsidRPr="00DC5312">
        <w:rPr>
          <w:rFonts w:ascii="Arial Narrow" w:hAnsi="Arial Narrow"/>
          <w:bCs/>
          <w:sz w:val="22"/>
          <w:lang w:val="en-GB"/>
        </w:rPr>
        <w:t xml:space="preserve"> </w:t>
      </w:r>
      <w:r w:rsidRPr="00DC5312">
        <w:rPr>
          <w:rFonts w:ascii="Arial Narrow" w:hAnsi="Arial Narrow"/>
          <w:bCs/>
          <w:sz w:val="22"/>
          <w:lang w:val="en-GB"/>
        </w:rPr>
        <w:t>D. Reva</w:t>
      </w:r>
      <w:r w:rsidR="00353683" w:rsidRPr="00DC5312">
        <w:rPr>
          <w:rFonts w:ascii="Arial Narrow" w:hAnsi="Arial Narrow"/>
          <w:bCs/>
          <w:sz w:val="22"/>
          <w:lang w:val="en-GB"/>
        </w:rPr>
        <w:t xml:space="preserve"> and </w:t>
      </w:r>
      <w:r w:rsidRPr="00DC5312">
        <w:rPr>
          <w:rFonts w:ascii="Arial Narrow" w:hAnsi="Arial Narrow"/>
          <w:bCs/>
          <w:sz w:val="22"/>
          <w:lang w:val="en-GB"/>
        </w:rPr>
        <w:t>R. Fausto, Spectrochim.</w:t>
      </w:r>
      <w:r w:rsidR="005635A2" w:rsidRPr="00DC5312">
        <w:rPr>
          <w:rFonts w:ascii="Arial Narrow" w:hAnsi="Arial Narrow"/>
          <w:bCs/>
          <w:sz w:val="22"/>
          <w:lang w:val="en-GB"/>
        </w:rPr>
        <w:t xml:space="preserve"> </w:t>
      </w:r>
      <w:r w:rsidRPr="00DC5312">
        <w:rPr>
          <w:rFonts w:ascii="Arial Narrow" w:hAnsi="Arial Narrow"/>
          <w:bCs/>
          <w:sz w:val="22"/>
          <w:lang w:val="en-GB"/>
        </w:rPr>
        <w:t>Acta A, 60(2004) 2319.</w:t>
      </w:r>
    </w:p>
    <w:p w14:paraId="06CF559B" w14:textId="77777777" w:rsidR="00F954DA" w:rsidRPr="00DC5312" w:rsidRDefault="00F954DA">
      <w:pPr>
        <w:jc w:val="both"/>
        <w:rPr>
          <w:rFonts w:ascii="Arial Narrow" w:hAnsi="Arial Narrow"/>
          <w:bCs/>
          <w:sz w:val="22"/>
          <w:lang w:val="en-GB"/>
        </w:rPr>
      </w:pPr>
    </w:p>
    <w:p w14:paraId="5B13D3E1" w14:textId="1099FCFB" w:rsidR="00F954DA" w:rsidRPr="00DC5312" w:rsidRDefault="00F954DA">
      <w:pPr>
        <w:ind w:left="709" w:hanging="709"/>
        <w:jc w:val="both"/>
        <w:rPr>
          <w:rFonts w:ascii="Arial Narrow" w:hAnsi="Arial Narrow"/>
          <w:bCs/>
          <w:sz w:val="22"/>
          <w:lang w:val="en-GB"/>
        </w:rPr>
      </w:pPr>
      <w:r w:rsidRPr="00DC5312">
        <w:rPr>
          <w:rFonts w:ascii="Arial Narrow" w:hAnsi="Arial Narrow"/>
          <w:bCs/>
          <w:sz w:val="22"/>
          <w:lang w:val="en-GB"/>
        </w:rPr>
        <w:t>119-</w:t>
      </w:r>
      <w:r w:rsidRPr="00DC5312">
        <w:rPr>
          <w:rFonts w:ascii="Arial Narrow" w:hAnsi="Arial Narrow"/>
          <w:bCs/>
          <w:sz w:val="22"/>
          <w:lang w:val="en-GB"/>
        </w:rPr>
        <w:tab/>
      </w:r>
      <w:r w:rsidRPr="00DC5312">
        <w:rPr>
          <w:rFonts w:ascii="Arial Narrow" w:hAnsi="Arial Narrow"/>
          <w:bCs/>
          <w:i/>
          <w:iCs/>
          <w:sz w:val="22"/>
          <w:lang w:val="en-GB"/>
        </w:rPr>
        <w:t>“Photochemistry and Vibrational Spectroscopy of the trans and cis Conformers of Acetic Acid in Solid Argon</w:t>
      </w:r>
      <w:r w:rsidRPr="00DC5312">
        <w:rPr>
          <w:rFonts w:ascii="Arial Narrow" w:hAnsi="Arial Narrow"/>
          <w:bCs/>
          <w:sz w:val="22"/>
          <w:lang w:val="en-GB"/>
        </w:rPr>
        <w:t>”, E.</w:t>
      </w:r>
      <w:r w:rsidR="00D068F4" w:rsidRPr="00DC5312">
        <w:rPr>
          <w:rFonts w:ascii="Arial Narrow" w:hAnsi="Arial Narrow"/>
          <w:bCs/>
          <w:sz w:val="22"/>
          <w:lang w:val="en-GB"/>
        </w:rPr>
        <w:t xml:space="preserve"> </w:t>
      </w:r>
      <w:r w:rsidRPr="00DC5312">
        <w:rPr>
          <w:rFonts w:ascii="Arial Narrow" w:hAnsi="Arial Narrow"/>
          <w:bCs/>
          <w:sz w:val="22"/>
          <w:lang w:val="en-GB"/>
        </w:rPr>
        <w:t>M.</w:t>
      </w:r>
      <w:r w:rsidR="00D068F4" w:rsidRPr="00DC5312">
        <w:rPr>
          <w:rFonts w:ascii="Arial Narrow" w:hAnsi="Arial Narrow"/>
          <w:bCs/>
          <w:sz w:val="22"/>
          <w:lang w:val="en-GB"/>
        </w:rPr>
        <w:t xml:space="preserve"> </w:t>
      </w:r>
      <w:r w:rsidRPr="00DC5312">
        <w:rPr>
          <w:rFonts w:ascii="Arial Narrow" w:hAnsi="Arial Narrow"/>
          <w:bCs/>
          <w:sz w:val="22"/>
          <w:lang w:val="en-GB"/>
        </w:rPr>
        <w:t>S. Maçôas, L. Kriachtchev, R. Fausto</w:t>
      </w:r>
      <w:r w:rsidR="00353683" w:rsidRPr="00DC5312">
        <w:rPr>
          <w:rFonts w:ascii="Arial Narrow" w:hAnsi="Arial Narrow"/>
          <w:bCs/>
          <w:sz w:val="22"/>
          <w:lang w:val="en-GB"/>
        </w:rPr>
        <w:t xml:space="preserve"> and </w:t>
      </w:r>
      <w:r w:rsidRPr="00DC5312">
        <w:rPr>
          <w:rFonts w:ascii="Arial Narrow" w:hAnsi="Arial Narrow"/>
          <w:bCs/>
          <w:sz w:val="22"/>
          <w:lang w:val="en-GB"/>
        </w:rPr>
        <w:t>M. Räsänen,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108 (2004) 3380.</w:t>
      </w:r>
    </w:p>
    <w:p w14:paraId="22B43DE6" w14:textId="77777777" w:rsidR="00F954DA" w:rsidRPr="00DC5312" w:rsidRDefault="00F954DA">
      <w:pPr>
        <w:jc w:val="both"/>
        <w:rPr>
          <w:rFonts w:ascii="Arial Narrow" w:hAnsi="Arial Narrow"/>
          <w:bCs/>
          <w:sz w:val="22"/>
          <w:lang w:val="en-GB"/>
        </w:rPr>
      </w:pPr>
    </w:p>
    <w:p w14:paraId="77B76E41" w14:textId="33CC6833" w:rsidR="00F954DA" w:rsidRPr="00DC5312" w:rsidRDefault="00F954DA">
      <w:pPr>
        <w:ind w:left="709" w:hanging="709"/>
        <w:jc w:val="both"/>
        <w:rPr>
          <w:rFonts w:ascii="Arial Narrow" w:hAnsi="Arial Narrow"/>
          <w:bCs/>
          <w:sz w:val="22"/>
          <w:lang w:val="en-GB"/>
        </w:rPr>
      </w:pPr>
      <w:r w:rsidRPr="00DC5312">
        <w:rPr>
          <w:rFonts w:ascii="Arial Narrow" w:hAnsi="Arial Narrow"/>
          <w:bCs/>
          <w:sz w:val="22"/>
          <w:lang w:val="en-GB"/>
        </w:rPr>
        <w:t>120-</w:t>
      </w:r>
      <w:r w:rsidRPr="00DC5312">
        <w:rPr>
          <w:rFonts w:ascii="Arial Narrow" w:hAnsi="Arial Narrow"/>
          <w:bCs/>
          <w:sz w:val="22"/>
          <w:lang w:val="en-GB"/>
        </w:rPr>
        <w:tab/>
      </w:r>
      <w:r w:rsidRPr="00DC5312">
        <w:rPr>
          <w:rFonts w:ascii="Arial Narrow" w:hAnsi="Arial Narrow"/>
          <w:bCs/>
          <w:i/>
          <w:iCs/>
          <w:sz w:val="22"/>
          <w:lang w:val="en-GB"/>
        </w:rPr>
        <w:t>“Rotational Isomers of Lactic Acid: First Experimental Observation of Higher Energy Forms</w:t>
      </w:r>
      <w:r w:rsidRPr="00DC5312">
        <w:rPr>
          <w:rFonts w:ascii="Arial Narrow" w:hAnsi="Arial Narrow"/>
          <w:bCs/>
          <w:sz w:val="22"/>
          <w:lang w:val="en-GB"/>
        </w:rPr>
        <w:t>”, A. Borba, A. Gómez-Zavaglia, L. Lapinski</w:t>
      </w:r>
      <w:r w:rsidR="00353683" w:rsidRPr="00DC5312">
        <w:rPr>
          <w:rFonts w:ascii="Arial Narrow" w:hAnsi="Arial Narrow"/>
          <w:bCs/>
          <w:sz w:val="22"/>
          <w:lang w:val="en-GB"/>
        </w:rPr>
        <w:t xml:space="preserve"> and </w:t>
      </w:r>
      <w:r w:rsidRPr="00DC5312">
        <w:rPr>
          <w:rFonts w:ascii="Arial Narrow" w:hAnsi="Arial Narrow"/>
          <w:bCs/>
          <w:sz w:val="22"/>
          <w:lang w:val="en-GB"/>
        </w:rPr>
        <w:t>R. Fausto, PCCP, 6 (2004) 2101.</w:t>
      </w:r>
    </w:p>
    <w:p w14:paraId="530D9B50" w14:textId="77777777" w:rsidR="00F954DA" w:rsidRPr="00DC5312" w:rsidRDefault="00F954DA">
      <w:pPr>
        <w:jc w:val="both"/>
        <w:rPr>
          <w:rFonts w:ascii="Arial Narrow" w:hAnsi="Arial Narrow"/>
          <w:bCs/>
          <w:sz w:val="22"/>
          <w:lang w:val="en-GB"/>
        </w:rPr>
      </w:pPr>
    </w:p>
    <w:p w14:paraId="4C0C34E3" w14:textId="28CB52B8" w:rsidR="00F954DA" w:rsidRPr="00DC5312" w:rsidRDefault="00F954DA">
      <w:pPr>
        <w:ind w:left="709" w:hanging="709"/>
        <w:jc w:val="both"/>
        <w:rPr>
          <w:rFonts w:ascii="Arial Narrow" w:hAnsi="Arial Narrow"/>
          <w:bCs/>
          <w:sz w:val="22"/>
          <w:lang w:val="en-GB"/>
        </w:rPr>
      </w:pPr>
      <w:r w:rsidRPr="00DC5312">
        <w:rPr>
          <w:rFonts w:ascii="Arial Narrow" w:hAnsi="Arial Narrow"/>
          <w:bCs/>
          <w:sz w:val="22"/>
          <w:lang w:val="en-GB"/>
        </w:rPr>
        <w:t>121-</w:t>
      </w:r>
      <w:r w:rsidRPr="00DC5312">
        <w:rPr>
          <w:rFonts w:ascii="Arial Narrow" w:hAnsi="Arial Narrow"/>
          <w:bCs/>
          <w:sz w:val="22"/>
          <w:lang w:val="en-GB"/>
        </w:rPr>
        <w:tab/>
      </w:r>
      <w:r w:rsidRPr="00DC5312">
        <w:rPr>
          <w:rFonts w:ascii="Arial Narrow" w:hAnsi="Arial Narrow"/>
          <w:bCs/>
          <w:i/>
          <w:iCs/>
          <w:sz w:val="22"/>
          <w:lang w:val="en-GB"/>
        </w:rPr>
        <w:t>“Matrix-Isolation FTIR Spectroscopic and Theoretical Study of Methyl Lactate</w:t>
      </w:r>
      <w:r w:rsidRPr="00DC5312">
        <w:rPr>
          <w:rFonts w:ascii="Arial Narrow" w:hAnsi="Arial Narrow"/>
          <w:bCs/>
          <w:sz w:val="22"/>
          <w:lang w:val="en-GB"/>
        </w:rPr>
        <w:t>”, A. Borba, A. Gómez-Zavaglia, L. Lapinski</w:t>
      </w:r>
      <w:r w:rsidR="00353683" w:rsidRPr="00DC5312">
        <w:rPr>
          <w:rFonts w:ascii="Arial Narrow" w:hAnsi="Arial Narrow"/>
          <w:bCs/>
          <w:sz w:val="22"/>
          <w:lang w:val="en-GB"/>
        </w:rPr>
        <w:t xml:space="preserve"> and </w:t>
      </w:r>
      <w:r w:rsidRPr="00DC5312">
        <w:rPr>
          <w:rFonts w:ascii="Arial Narrow" w:hAnsi="Arial Narrow"/>
          <w:bCs/>
          <w:sz w:val="22"/>
          <w:lang w:val="en-GB"/>
        </w:rPr>
        <w:t>R. Fausto, Vibrat.</w:t>
      </w:r>
      <w:r w:rsidR="005635A2" w:rsidRPr="00DC5312">
        <w:rPr>
          <w:rFonts w:ascii="Arial Narrow" w:hAnsi="Arial Narrow"/>
          <w:bCs/>
          <w:sz w:val="22"/>
          <w:lang w:val="en-GB"/>
        </w:rPr>
        <w:t xml:space="preserve"> </w:t>
      </w:r>
      <w:r w:rsidRPr="00DC5312">
        <w:rPr>
          <w:rFonts w:ascii="Arial Narrow" w:hAnsi="Arial Narrow"/>
          <w:bCs/>
          <w:sz w:val="22"/>
          <w:lang w:val="en-GB"/>
        </w:rPr>
        <w:t xml:space="preserve">Spectrosc., 36 (2004) 79. </w:t>
      </w:r>
    </w:p>
    <w:p w14:paraId="0B55C6BA" w14:textId="77777777" w:rsidR="00F954DA" w:rsidRPr="00DC5312" w:rsidRDefault="00F954DA">
      <w:pPr>
        <w:ind w:left="709" w:hanging="709"/>
        <w:jc w:val="both"/>
        <w:rPr>
          <w:rFonts w:ascii="Arial Narrow" w:hAnsi="Arial Narrow"/>
          <w:bCs/>
          <w:sz w:val="22"/>
          <w:lang w:val="en-GB"/>
        </w:rPr>
      </w:pPr>
    </w:p>
    <w:p w14:paraId="74B59460" w14:textId="46A7904D" w:rsidR="00F954DA" w:rsidRPr="00DC5312" w:rsidRDefault="00F954DA">
      <w:pPr>
        <w:ind w:left="709" w:hanging="709"/>
        <w:jc w:val="both"/>
        <w:rPr>
          <w:rFonts w:ascii="Arial Narrow" w:hAnsi="Arial Narrow"/>
          <w:bCs/>
          <w:sz w:val="22"/>
          <w:lang w:val="en-GB"/>
        </w:rPr>
      </w:pPr>
      <w:r w:rsidRPr="00DC5312">
        <w:rPr>
          <w:rFonts w:ascii="Arial Narrow" w:hAnsi="Arial Narrow"/>
          <w:bCs/>
          <w:sz w:val="22"/>
          <w:lang w:val="en-GB"/>
        </w:rPr>
        <w:t>122-</w:t>
      </w:r>
      <w:r w:rsidRPr="00DC5312">
        <w:rPr>
          <w:rFonts w:ascii="Arial Narrow" w:hAnsi="Arial Narrow"/>
          <w:bCs/>
          <w:sz w:val="22"/>
          <w:lang w:val="en-GB"/>
        </w:rPr>
        <w:tab/>
      </w:r>
      <w:r w:rsidRPr="00DC5312">
        <w:rPr>
          <w:rFonts w:ascii="Arial Narrow" w:hAnsi="Arial Narrow"/>
          <w:bCs/>
          <w:i/>
          <w:iCs/>
          <w:sz w:val="22"/>
          <w:lang w:val="en-GB"/>
        </w:rPr>
        <w:t xml:space="preserve">“First Experimental Evidence of the </w:t>
      </w:r>
      <w:r w:rsidR="00D068F4" w:rsidRPr="00DC5312">
        <w:rPr>
          <w:rFonts w:ascii="Arial Narrow" w:hAnsi="Arial Narrow"/>
          <w:bCs/>
          <w:i/>
          <w:iCs/>
          <w:sz w:val="22"/>
          <w:lang w:val="en-GB"/>
        </w:rPr>
        <w:t>T</w:t>
      </w:r>
      <w:r w:rsidRPr="00DC5312">
        <w:rPr>
          <w:rFonts w:ascii="Arial Narrow" w:hAnsi="Arial Narrow"/>
          <w:bCs/>
          <w:i/>
          <w:iCs/>
          <w:sz w:val="22"/>
          <w:lang w:val="en-GB"/>
        </w:rPr>
        <w:t>hird Conformer of Glycolic Acid. Combined Matrix Isolation, FTIR and Theoretical Study</w:t>
      </w:r>
      <w:r w:rsidRPr="00DC5312">
        <w:rPr>
          <w:rFonts w:ascii="Arial Narrow" w:hAnsi="Arial Narrow"/>
          <w:bCs/>
          <w:sz w:val="22"/>
          <w:lang w:val="en-GB"/>
        </w:rPr>
        <w:t>”, I. Reva, S. Jarmelo, L. Lapinski</w:t>
      </w:r>
      <w:r w:rsidR="00353683" w:rsidRPr="00DC5312">
        <w:rPr>
          <w:rFonts w:ascii="Arial Narrow" w:hAnsi="Arial Narrow"/>
          <w:bCs/>
          <w:sz w:val="22"/>
          <w:lang w:val="en-GB"/>
        </w:rPr>
        <w:t xml:space="preserve"> and </w:t>
      </w:r>
      <w:r w:rsidRPr="00DC5312">
        <w:rPr>
          <w:rFonts w:ascii="Arial Narrow" w:hAnsi="Arial Narrow"/>
          <w:bCs/>
          <w:sz w:val="22"/>
          <w:lang w:val="en-GB"/>
        </w:rPr>
        <w:t>R. Fausto, Chem.</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Lett., 389 (2004) 68.</w:t>
      </w:r>
    </w:p>
    <w:p w14:paraId="750A19AA" w14:textId="77777777" w:rsidR="00F954DA" w:rsidRPr="00DC5312" w:rsidRDefault="00F954DA">
      <w:pPr>
        <w:ind w:left="720" w:hanging="720"/>
        <w:jc w:val="both"/>
        <w:rPr>
          <w:rFonts w:ascii="Arial Narrow" w:hAnsi="Arial Narrow"/>
          <w:bCs/>
          <w:sz w:val="22"/>
          <w:lang w:val="en-GB"/>
        </w:rPr>
      </w:pPr>
    </w:p>
    <w:p w14:paraId="1F877317" w14:textId="331267C9"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123-</w:t>
      </w:r>
      <w:r w:rsidRPr="00DC5312">
        <w:rPr>
          <w:rFonts w:ascii="Arial Narrow" w:hAnsi="Arial Narrow"/>
          <w:bCs/>
          <w:sz w:val="22"/>
          <w:lang w:val="en-GB"/>
        </w:rPr>
        <w:tab/>
      </w:r>
      <w:r w:rsidRPr="00DC5312">
        <w:rPr>
          <w:rFonts w:ascii="Arial Narrow" w:hAnsi="Arial Narrow"/>
          <w:bCs/>
          <w:i/>
          <w:iCs/>
          <w:sz w:val="22"/>
          <w:lang w:val="en-GB"/>
        </w:rPr>
        <w:t>“Double Proton-Transfer Processes in Dithiooxamide: UV Induced Dithione</w:t>
      </w:r>
      <w:r w:rsidRPr="00DC5312">
        <w:rPr>
          <w:rFonts w:ascii="Arial Narrow" w:hAnsi="Arial Narrow"/>
          <w:bCs/>
          <w:i/>
          <w:iCs/>
          <w:sz w:val="22"/>
          <w:lang w:val="en-GB"/>
        </w:rPr>
        <w:sym w:font="Symbol" w:char="F0AE"/>
      </w:r>
      <w:r w:rsidRPr="00DC5312">
        <w:rPr>
          <w:rFonts w:ascii="Arial Narrow" w:hAnsi="Arial Narrow"/>
          <w:bCs/>
          <w:i/>
          <w:iCs/>
          <w:sz w:val="22"/>
          <w:lang w:val="en-GB"/>
        </w:rPr>
        <w:t>Dithiol Reaction and Ground State Dithiol</w:t>
      </w:r>
      <w:r w:rsidRPr="00DC5312">
        <w:rPr>
          <w:rFonts w:ascii="Arial Narrow" w:hAnsi="Arial Narrow"/>
          <w:bCs/>
          <w:i/>
          <w:iCs/>
          <w:sz w:val="22"/>
          <w:lang w:val="en-GB"/>
        </w:rPr>
        <w:sym w:font="Symbol" w:char="F0AE"/>
      </w:r>
      <w:r w:rsidRPr="00DC5312">
        <w:rPr>
          <w:rFonts w:ascii="Arial Narrow" w:hAnsi="Arial Narrow"/>
          <w:bCs/>
          <w:i/>
          <w:iCs/>
          <w:sz w:val="22"/>
          <w:lang w:val="en-GB"/>
        </w:rPr>
        <w:t>Dithione Tunneling.</w:t>
      </w:r>
      <w:r w:rsidRPr="00DC5312">
        <w:rPr>
          <w:rFonts w:ascii="Arial Narrow" w:hAnsi="Arial Narrow"/>
          <w:bCs/>
          <w:sz w:val="22"/>
          <w:lang w:val="en-GB"/>
        </w:rPr>
        <w:t>”, L. Lapinski, H. Rostkowska, A. Khvorostov, M. Yaman, R. Fausto</w:t>
      </w:r>
      <w:r w:rsidR="00353683" w:rsidRPr="00DC5312">
        <w:rPr>
          <w:rFonts w:ascii="Arial Narrow" w:hAnsi="Arial Narrow"/>
          <w:bCs/>
          <w:sz w:val="22"/>
          <w:lang w:val="en-GB"/>
        </w:rPr>
        <w:t xml:space="preserve"> and </w:t>
      </w:r>
      <w:r w:rsidRPr="00DC5312">
        <w:rPr>
          <w:rFonts w:ascii="Arial Narrow" w:hAnsi="Arial Narrow"/>
          <w:bCs/>
          <w:sz w:val="22"/>
          <w:lang w:val="en-GB"/>
        </w:rPr>
        <w:t>M.</w:t>
      </w:r>
      <w:r w:rsidR="00D068F4" w:rsidRPr="00DC5312">
        <w:rPr>
          <w:rFonts w:ascii="Arial Narrow" w:hAnsi="Arial Narrow"/>
          <w:bCs/>
          <w:sz w:val="22"/>
          <w:lang w:val="en-GB"/>
        </w:rPr>
        <w:t xml:space="preserve"> </w:t>
      </w:r>
      <w:r w:rsidRPr="00DC5312">
        <w:rPr>
          <w:rFonts w:ascii="Arial Narrow" w:hAnsi="Arial Narrow"/>
          <w:bCs/>
          <w:sz w:val="22"/>
          <w:lang w:val="en-GB"/>
        </w:rPr>
        <w:t>J. Nowak,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108 (2004) 5551.</w:t>
      </w:r>
    </w:p>
    <w:p w14:paraId="2A56F53A" w14:textId="77777777" w:rsidR="00F954DA" w:rsidRPr="00DC5312" w:rsidRDefault="00F954DA">
      <w:pPr>
        <w:ind w:left="720" w:hanging="720"/>
        <w:jc w:val="both"/>
        <w:rPr>
          <w:rFonts w:ascii="Arial Narrow" w:hAnsi="Arial Narrow"/>
          <w:bCs/>
          <w:sz w:val="22"/>
          <w:lang w:val="en-GB"/>
        </w:rPr>
      </w:pPr>
    </w:p>
    <w:p w14:paraId="650A6A90" w14:textId="5F632B45"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124-</w:t>
      </w:r>
      <w:r w:rsidRPr="00DC5312">
        <w:rPr>
          <w:rFonts w:ascii="Arial Narrow" w:hAnsi="Arial Narrow"/>
          <w:bCs/>
          <w:sz w:val="22"/>
          <w:lang w:val="en-GB"/>
        </w:rPr>
        <w:tab/>
      </w:r>
      <w:r w:rsidRPr="00DC5312">
        <w:rPr>
          <w:rFonts w:ascii="Arial Narrow" w:hAnsi="Arial Narrow"/>
          <w:bCs/>
          <w:i/>
          <w:iCs/>
          <w:sz w:val="22"/>
          <w:lang w:val="en-GB"/>
        </w:rPr>
        <w:t xml:space="preserve">“Rotational Isomerism of Acetic Acid Isolated in Rare-Gas Matrices: Effect of Medium and Isotopic Substitution on IR-Induced Isomerization Quantum Yield and </w:t>
      </w:r>
      <w:r w:rsidR="00D068F4" w:rsidRPr="00DC5312">
        <w:rPr>
          <w:rFonts w:ascii="Arial Narrow" w:hAnsi="Arial Narrow"/>
          <w:bCs/>
          <w:i/>
          <w:iCs/>
          <w:sz w:val="22"/>
          <w:lang w:val="en-GB"/>
        </w:rPr>
        <w:t>c</w:t>
      </w:r>
      <w:r w:rsidRPr="00DC5312">
        <w:rPr>
          <w:rFonts w:ascii="Arial Narrow" w:hAnsi="Arial Narrow"/>
          <w:bCs/>
          <w:i/>
          <w:iCs/>
          <w:sz w:val="22"/>
          <w:lang w:val="en-GB"/>
        </w:rPr>
        <w:t>is</w:t>
      </w:r>
      <w:r w:rsidRPr="00DC5312">
        <w:rPr>
          <w:rFonts w:ascii="Arial Narrow" w:hAnsi="Arial Narrow"/>
          <w:bCs/>
          <w:i/>
          <w:iCs/>
          <w:sz w:val="22"/>
          <w:lang w:val="en-GB"/>
        </w:rPr>
        <w:sym w:font="Symbol" w:char="F0AE"/>
      </w:r>
      <w:r w:rsidR="00D068F4" w:rsidRPr="00DC5312">
        <w:rPr>
          <w:rFonts w:ascii="Arial Narrow" w:hAnsi="Arial Narrow"/>
          <w:bCs/>
          <w:i/>
          <w:iCs/>
          <w:sz w:val="22"/>
          <w:lang w:val="en-GB"/>
        </w:rPr>
        <w:t xml:space="preserve"> t</w:t>
      </w:r>
      <w:r w:rsidRPr="00DC5312">
        <w:rPr>
          <w:rFonts w:ascii="Arial Narrow" w:hAnsi="Arial Narrow"/>
          <w:bCs/>
          <w:i/>
          <w:iCs/>
          <w:sz w:val="22"/>
          <w:lang w:val="en-GB"/>
        </w:rPr>
        <w:t>rans Tunneling Rate</w:t>
      </w:r>
      <w:r w:rsidRPr="00DC5312">
        <w:rPr>
          <w:rFonts w:ascii="Arial Narrow" w:hAnsi="Arial Narrow"/>
          <w:bCs/>
          <w:sz w:val="22"/>
          <w:lang w:val="en-GB"/>
        </w:rPr>
        <w:t>”, E.</w:t>
      </w:r>
      <w:r w:rsidR="00D068F4" w:rsidRPr="00DC5312">
        <w:rPr>
          <w:rFonts w:ascii="Arial Narrow" w:hAnsi="Arial Narrow"/>
          <w:bCs/>
          <w:sz w:val="22"/>
          <w:lang w:val="en-GB"/>
        </w:rPr>
        <w:t xml:space="preserve"> </w:t>
      </w:r>
      <w:r w:rsidRPr="00DC5312">
        <w:rPr>
          <w:rFonts w:ascii="Arial Narrow" w:hAnsi="Arial Narrow"/>
          <w:bCs/>
          <w:sz w:val="22"/>
          <w:lang w:val="en-GB"/>
        </w:rPr>
        <w:t>M.</w:t>
      </w:r>
      <w:r w:rsidR="00D068F4" w:rsidRPr="00DC5312">
        <w:rPr>
          <w:rFonts w:ascii="Arial Narrow" w:hAnsi="Arial Narrow"/>
          <w:bCs/>
          <w:sz w:val="22"/>
          <w:lang w:val="en-GB"/>
        </w:rPr>
        <w:t xml:space="preserve"> </w:t>
      </w:r>
      <w:r w:rsidRPr="00DC5312">
        <w:rPr>
          <w:rFonts w:ascii="Arial Narrow" w:hAnsi="Arial Narrow"/>
          <w:bCs/>
          <w:sz w:val="22"/>
          <w:lang w:val="en-GB"/>
        </w:rPr>
        <w:t>S. Maçôas, L. Kriachtchev, M. Pettersson, R. Fausto</w:t>
      </w:r>
      <w:r w:rsidR="00353683" w:rsidRPr="00DC5312">
        <w:rPr>
          <w:rFonts w:ascii="Arial Narrow" w:hAnsi="Arial Narrow"/>
          <w:bCs/>
          <w:sz w:val="22"/>
          <w:lang w:val="en-GB"/>
        </w:rPr>
        <w:t xml:space="preserve"> and </w:t>
      </w:r>
      <w:r w:rsidRPr="00DC5312">
        <w:rPr>
          <w:rFonts w:ascii="Arial Narrow" w:hAnsi="Arial Narrow"/>
          <w:bCs/>
          <w:sz w:val="22"/>
          <w:lang w:val="en-GB"/>
        </w:rPr>
        <w:t>M. Räsänen, J.</w:t>
      </w:r>
      <w:r w:rsidR="005635A2" w:rsidRPr="00DC5312">
        <w:rPr>
          <w:rFonts w:ascii="Arial Narrow" w:hAnsi="Arial Narrow"/>
          <w:bCs/>
          <w:sz w:val="22"/>
          <w:lang w:val="en-GB"/>
        </w:rPr>
        <w:t xml:space="preserve"> </w:t>
      </w:r>
      <w:r w:rsidRPr="00DC5312">
        <w:rPr>
          <w:rFonts w:ascii="Arial Narrow" w:hAnsi="Arial Narrow"/>
          <w:bCs/>
          <w:sz w:val="22"/>
          <w:lang w:val="en-GB"/>
        </w:rPr>
        <w:t>Chem.</w:t>
      </w:r>
      <w:r w:rsidR="005635A2" w:rsidRPr="00DC5312">
        <w:rPr>
          <w:rFonts w:ascii="Arial Narrow" w:hAnsi="Arial Narrow"/>
          <w:bCs/>
          <w:sz w:val="22"/>
          <w:lang w:val="en-GB"/>
        </w:rPr>
        <w:t xml:space="preserve"> </w:t>
      </w:r>
      <w:r w:rsidRPr="00DC5312">
        <w:rPr>
          <w:rFonts w:ascii="Arial Narrow" w:hAnsi="Arial Narrow"/>
          <w:bCs/>
          <w:sz w:val="22"/>
          <w:lang w:val="en-GB"/>
        </w:rPr>
        <w:t>Phys., 121 (2004) 1331.</w:t>
      </w:r>
    </w:p>
    <w:p w14:paraId="5BA714DD" w14:textId="77777777" w:rsidR="00F954DA" w:rsidRPr="00DC5312" w:rsidRDefault="00F954DA">
      <w:pPr>
        <w:ind w:left="720" w:hanging="720"/>
        <w:jc w:val="both"/>
        <w:rPr>
          <w:rFonts w:ascii="Arial Narrow" w:hAnsi="Arial Narrow"/>
          <w:bCs/>
          <w:sz w:val="22"/>
          <w:lang w:val="en-GB"/>
        </w:rPr>
      </w:pPr>
    </w:p>
    <w:p w14:paraId="33D85A79" w14:textId="16DBABFD"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125-</w:t>
      </w:r>
      <w:r w:rsidRPr="00DC5312">
        <w:rPr>
          <w:rFonts w:ascii="Arial Narrow" w:hAnsi="Arial Narrow"/>
          <w:bCs/>
          <w:sz w:val="22"/>
          <w:lang w:val="en-GB"/>
        </w:rPr>
        <w:tab/>
      </w:r>
      <w:r w:rsidRPr="00DC5312">
        <w:rPr>
          <w:rFonts w:ascii="Arial Narrow" w:hAnsi="Arial Narrow"/>
          <w:bCs/>
          <w:i/>
          <w:iCs/>
          <w:sz w:val="22"/>
          <w:lang w:val="en-GB"/>
        </w:rPr>
        <w:t>“Self-Aggregation in Pyrrole: Matrix-Isolation, Solid State Infrared Spectroscopy and DFT Study”,</w:t>
      </w:r>
      <w:r w:rsidRPr="00DC5312">
        <w:rPr>
          <w:rFonts w:ascii="Arial Narrow" w:hAnsi="Arial Narrow"/>
          <w:bCs/>
          <w:sz w:val="22"/>
          <w:lang w:val="en-GB"/>
        </w:rPr>
        <w:t xml:space="preserve"> A. Gómez-Zavaglia</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108 (2004) 6953.</w:t>
      </w:r>
    </w:p>
    <w:p w14:paraId="0E1394EC" w14:textId="77777777" w:rsidR="00F954DA" w:rsidRPr="00DC5312" w:rsidRDefault="00F954DA">
      <w:pPr>
        <w:jc w:val="both"/>
        <w:rPr>
          <w:rFonts w:ascii="Arial Narrow" w:hAnsi="Arial Narrow"/>
          <w:bCs/>
          <w:sz w:val="22"/>
          <w:lang w:val="en-GB"/>
        </w:rPr>
      </w:pPr>
    </w:p>
    <w:p w14:paraId="2044E7B8" w14:textId="341D784B" w:rsidR="00F954DA" w:rsidRPr="00DC5312" w:rsidRDefault="00F954DA">
      <w:pPr>
        <w:ind w:left="709" w:hanging="709"/>
        <w:jc w:val="both"/>
        <w:rPr>
          <w:rFonts w:ascii="Arial Narrow" w:hAnsi="Arial Narrow"/>
          <w:bCs/>
          <w:sz w:val="22"/>
          <w:lang w:val="en-GB"/>
        </w:rPr>
      </w:pPr>
      <w:r w:rsidRPr="00DC5312">
        <w:rPr>
          <w:rFonts w:ascii="Arial Narrow" w:hAnsi="Arial Narrow"/>
          <w:bCs/>
          <w:sz w:val="22"/>
          <w:lang w:val="en-GB"/>
        </w:rPr>
        <w:t>126-</w:t>
      </w:r>
      <w:r w:rsidRPr="00DC5312">
        <w:rPr>
          <w:rFonts w:ascii="Arial Narrow" w:hAnsi="Arial Narrow"/>
          <w:bCs/>
          <w:sz w:val="22"/>
          <w:lang w:val="en-GB"/>
        </w:rPr>
        <w:tab/>
      </w:r>
      <w:r w:rsidRPr="00DC5312">
        <w:rPr>
          <w:rFonts w:ascii="Arial Narrow" w:hAnsi="Arial Narrow"/>
          <w:bCs/>
          <w:i/>
          <w:iCs/>
          <w:sz w:val="22"/>
          <w:lang w:val="en-GB"/>
        </w:rPr>
        <w:t>“IR-Induced Photoisomerization of Glycolic Acid in Low Temperature Matrices</w:t>
      </w:r>
      <w:r w:rsidRPr="00DC5312">
        <w:rPr>
          <w:rFonts w:ascii="Arial Narrow" w:hAnsi="Arial Narrow"/>
          <w:bCs/>
          <w:sz w:val="22"/>
          <w:lang w:val="en-GB"/>
        </w:rPr>
        <w:t>”, I.</w:t>
      </w:r>
      <w:r w:rsidR="00D068F4" w:rsidRPr="00DC5312">
        <w:rPr>
          <w:rFonts w:ascii="Arial Narrow" w:hAnsi="Arial Narrow"/>
          <w:bCs/>
          <w:sz w:val="22"/>
          <w:lang w:val="en-GB"/>
        </w:rPr>
        <w:t xml:space="preserve"> </w:t>
      </w:r>
      <w:r w:rsidRPr="00DC5312">
        <w:rPr>
          <w:rFonts w:ascii="Arial Narrow" w:hAnsi="Arial Narrow"/>
          <w:bCs/>
          <w:sz w:val="22"/>
          <w:lang w:val="en-GB"/>
        </w:rPr>
        <w:t>D. Reva, S. Jarmelo, L. Lapinski</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108 (2004) 6982.</w:t>
      </w:r>
    </w:p>
    <w:p w14:paraId="0E7A4A59" w14:textId="77777777" w:rsidR="00F954DA" w:rsidRPr="00DC5312" w:rsidRDefault="00F954DA">
      <w:pPr>
        <w:jc w:val="both"/>
        <w:rPr>
          <w:rFonts w:ascii="Arial Narrow" w:hAnsi="Arial Narrow"/>
          <w:bCs/>
          <w:sz w:val="22"/>
          <w:lang w:val="en-GB"/>
        </w:rPr>
      </w:pPr>
    </w:p>
    <w:p w14:paraId="0482FD45" w14:textId="3A20FA3C" w:rsidR="00F954DA" w:rsidRPr="00DC5312" w:rsidRDefault="00F954DA">
      <w:pPr>
        <w:ind w:left="709" w:hanging="709"/>
        <w:jc w:val="both"/>
        <w:rPr>
          <w:rFonts w:ascii="Arial Narrow" w:hAnsi="Arial Narrow"/>
          <w:bCs/>
          <w:sz w:val="22"/>
          <w:lang w:val="en-GB"/>
        </w:rPr>
      </w:pPr>
      <w:r w:rsidRPr="00DC5312">
        <w:rPr>
          <w:rFonts w:ascii="Arial Narrow" w:hAnsi="Arial Narrow"/>
          <w:bCs/>
          <w:sz w:val="22"/>
          <w:lang w:val="en-GB"/>
        </w:rPr>
        <w:t>127-</w:t>
      </w:r>
      <w:r w:rsidRPr="00DC5312">
        <w:rPr>
          <w:rFonts w:ascii="Arial Narrow" w:hAnsi="Arial Narrow"/>
          <w:bCs/>
          <w:sz w:val="22"/>
          <w:lang w:val="en-GB"/>
        </w:rPr>
        <w:tab/>
      </w:r>
      <w:r w:rsidRPr="00DC5312">
        <w:rPr>
          <w:rFonts w:ascii="Arial Narrow" w:hAnsi="Arial Narrow"/>
          <w:bCs/>
          <w:i/>
          <w:iCs/>
          <w:sz w:val="22"/>
          <w:lang w:val="en-GB"/>
        </w:rPr>
        <w:t>“Matrix Isolation FT-IR Spectroscopy of Benzil: Probing the Flexibility of the C-C Torsional Coordinate</w:t>
      </w:r>
      <w:r w:rsidRPr="00DC5312">
        <w:rPr>
          <w:rFonts w:ascii="Arial Narrow" w:hAnsi="Arial Narrow"/>
          <w:bCs/>
          <w:sz w:val="22"/>
          <w:lang w:val="en-GB"/>
        </w:rPr>
        <w:t>”, S.</w:t>
      </w:r>
      <w:r w:rsidR="00D068F4" w:rsidRPr="00DC5312">
        <w:rPr>
          <w:rFonts w:ascii="Arial Narrow" w:hAnsi="Arial Narrow"/>
          <w:bCs/>
          <w:sz w:val="22"/>
          <w:lang w:val="en-GB"/>
        </w:rPr>
        <w:t xml:space="preserve"> </w:t>
      </w:r>
      <w:r w:rsidRPr="00DC5312">
        <w:rPr>
          <w:rFonts w:ascii="Arial Narrow" w:hAnsi="Arial Narrow"/>
          <w:bCs/>
          <w:sz w:val="22"/>
          <w:lang w:val="en-GB"/>
        </w:rPr>
        <w:t>B. Lopes, A. Gómez-Zavaglia, L. Lapinski, N. Chattopadhyay</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108 (2004) 8256.</w:t>
      </w:r>
    </w:p>
    <w:p w14:paraId="303AF7BD" w14:textId="77777777" w:rsidR="00F954DA" w:rsidRPr="00DC5312" w:rsidRDefault="00F954DA">
      <w:pPr>
        <w:ind w:left="709" w:hanging="709"/>
        <w:jc w:val="both"/>
        <w:rPr>
          <w:rFonts w:ascii="Arial Narrow" w:hAnsi="Arial Narrow"/>
          <w:bCs/>
          <w:sz w:val="22"/>
          <w:lang w:val="en-GB"/>
        </w:rPr>
      </w:pPr>
    </w:p>
    <w:p w14:paraId="613EE5ED" w14:textId="3218A807"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128-</w:t>
      </w:r>
      <w:r w:rsidRPr="00DC5312">
        <w:rPr>
          <w:rFonts w:ascii="Arial Narrow" w:hAnsi="Arial Narrow"/>
          <w:bCs/>
          <w:sz w:val="22"/>
          <w:lang w:val="en-GB"/>
        </w:rPr>
        <w:tab/>
      </w:r>
      <w:r w:rsidRPr="00DC5312">
        <w:rPr>
          <w:rFonts w:ascii="Arial Narrow" w:hAnsi="Arial Narrow"/>
          <w:bCs/>
          <w:i/>
          <w:iCs/>
          <w:sz w:val="22"/>
          <w:lang w:val="en-GB"/>
        </w:rPr>
        <w:t>“C</w:t>
      </w:r>
      <w:r w:rsidRPr="00DC5312">
        <w:rPr>
          <w:rFonts w:ascii="Symbol" w:hAnsi="Symbol"/>
          <w:bCs/>
          <w:i/>
          <w:iCs/>
          <w:sz w:val="22"/>
          <w:vertAlign w:val="subscript"/>
          <w:lang w:val="en-GB"/>
        </w:rPr>
        <w:t></w:t>
      </w:r>
      <w:r w:rsidRPr="00DC5312">
        <w:rPr>
          <w:rFonts w:ascii="Arial Narrow" w:hAnsi="Arial Narrow"/>
          <w:bCs/>
          <w:i/>
          <w:iCs/>
          <w:sz w:val="22"/>
          <w:lang w:val="en-GB"/>
        </w:rPr>
        <w:t>-H Bond-Stretching Vibration in Alcohols as a Probe of the H-Bonding Strength: A Combined Vibrational Spectroscopy and Theoretical Study of n-Propanol-1D.</w:t>
      </w:r>
      <w:r w:rsidRPr="00DC5312">
        <w:rPr>
          <w:rFonts w:ascii="Arial Narrow" w:hAnsi="Arial Narrow"/>
          <w:bCs/>
          <w:sz w:val="22"/>
          <w:lang w:val="en-GB"/>
        </w:rPr>
        <w:t>”, S. Jarmelo, N. Maiti, V. Anderson, P.</w:t>
      </w:r>
      <w:r w:rsidR="00D068F4" w:rsidRPr="00DC5312">
        <w:rPr>
          <w:rFonts w:ascii="Arial Narrow" w:hAnsi="Arial Narrow"/>
          <w:bCs/>
          <w:sz w:val="22"/>
          <w:lang w:val="en-GB"/>
        </w:rPr>
        <w:t xml:space="preserve"> </w:t>
      </w:r>
      <w:r w:rsidRPr="00DC5312">
        <w:rPr>
          <w:rFonts w:ascii="Arial Narrow" w:hAnsi="Arial Narrow"/>
          <w:bCs/>
          <w:sz w:val="22"/>
          <w:lang w:val="en-GB"/>
        </w:rPr>
        <w:t>R. Carey</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109 (2005) 2069.</w:t>
      </w:r>
    </w:p>
    <w:p w14:paraId="45078DE3" w14:textId="77777777" w:rsidR="00F954DA" w:rsidRPr="00DC5312" w:rsidRDefault="00F954DA">
      <w:pPr>
        <w:ind w:left="720" w:hanging="720"/>
        <w:jc w:val="both"/>
        <w:rPr>
          <w:rFonts w:ascii="Arial Narrow" w:hAnsi="Arial Narrow"/>
          <w:bCs/>
          <w:sz w:val="22"/>
          <w:lang w:val="en-GB"/>
        </w:rPr>
      </w:pPr>
    </w:p>
    <w:p w14:paraId="4DDB20AB" w14:textId="7CF8F36A" w:rsidR="00F954DA" w:rsidRPr="00DC5312" w:rsidRDefault="00F954DA">
      <w:pPr>
        <w:ind w:left="709" w:hanging="709"/>
        <w:jc w:val="both"/>
        <w:rPr>
          <w:rFonts w:ascii="Arial Narrow" w:hAnsi="Arial Narrow"/>
          <w:bCs/>
          <w:sz w:val="22"/>
          <w:lang w:val="en-GB"/>
        </w:rPr>
      </w:pPr>
      <w:r w:rsidRPr="00DC5312">
        <w:rPr>
          <w:rFonts w:ascii="Arial Narrow" w:hAnsi="Arial Narrow"/>
          <w:bCs/>
          <w:sz w:val="22"/>
          <w:lang w:val="en-GB"/>
        </w:rPr>
        <w:lastRenderedPageBreak/>
        <w:t>129-</w:t>
      </w:r>
      <w:r w:rsidRPr="00DC5312">
        <w:rPr>
          <w:rFonts w:ascii="Arial Narrow" w:hAnsi="Arial Narrow"/>
          <w:bCs/>
          <w:sz w:val="22"/>
          <w:lang w:val="en-GB"/>
        </w:rPr>
        <w:tab/>
      </w:r>
      <w:r w:rsidRPr="00DC5312">
        <w:rPr>
          <w:rFonts w:ascii="Arial Narrow" w:hAnsi="Arial Narrow"/>
          <w:bCs/>
          <w:i/>
          <w:iCs/>
          <w:sz w:val="22"/>
          <w:lang w:val="en-GB"/>
        </w:rPr>
        <w:t xml:space="preserve">“Photochemical </w:t>
      </w:r>
      <w:r w:rsidRPr="00DC5312">
        <w:rPr>
          <w:rFonts w:ascii="Symbol" w:hAnsi="Symbol"/>
          <w:bCs/>
          <w:i/>
          <w:iCs/>
          <w:sz w:val="22"/>
          <w:lang w:val="en-GB"/>
        </w:rPr>
        <w:t></w:t>
      </w:r>
      <w:r w:rsidRPr="00DC5312">
        <w:rPr>
          <w:rFonts w:ascii="Arial Narrow" w:hAnsi="Arial Narrow"/>
          <w:bCs/>
          <w:i/>
          <w:iCs/>
          <w:sz w:val="22"/>
          <w:lang w:val="en-GB"/>
        </w:rPr>
        <w:t>-Cleavage in Pyran-2-Thione: Generation of Aldehyde-Thioketene and Thioaldehyde-Ketene Photoproducts”</w:t>
      </w:r>
      <w:r w:rsidRPr="00DC5312">
        <w:rPr>
          <w:rFonts w:ascii="Arial Narrow" w:hAnsi="Arial Narrow"/>
          <w:bCs/>
          <w:sz w:val="22"/>
          <w:lang w:val="en-GB"/>
        </w:rPr>
        <w:t>, S. Breda, I.</w:t>
      </w:r>
      <w:r w:rsidR="00D068F4" w:rsidRPr="00DC5312">
        <w:rPr>
          <w:rFonts w:ascii="Arial Narrow" w:hAnsi="Arial Narrow"/>
          <w:bCs/>
          <w:sz w:val="22"/>
          <w:lang w:val="en-GB"/>
        </w:rPr>
        <w:t xml:space="preserve"> </w:t>
      </w:r>
      <w:r w:rsidRPr="00DC5312">
        <w:rPr>
          <w:rFonts w:ascii="Arial Narrow" w:hAnsi="Arial Narrow"/>
          <w:bCs/>
          <w:sz w:val="22"/>
          <w:lang w:val="en-GB"/>
        </w:rPr>
        <w:t>D. Reva, L. Lapinski</w:t>
      </w:r>
      <w:r w:rsidR="00353683" w:rsidRPr="00DC5312">
        <w:rPr>
          <w:rFonts w:ascii="Arial Narrow" w:hAnsi="Arial Narrow"/>
          <w:bCs/>
          <w:sz w:val="22"/>
          <w:lang w:val="en-GB"/>
        </w:rPr>
        <w:t xml:space="preserve"> and </w:t>
      </w:r>
      <w:r w:rsidRPr="00DC5312">
        <w:rPr>
          <w:rFonts w:ascii="Arial Narrow" w:hAnsi="Arial Narrow"/>
          <w:bCs/>
          <w:sz w:val="22"/>
          <w:lang w:val="en-GB"/>
        </w:rPr>
        <w:t>R. Fausto, ChemPhysChem, 6 (2005) 602.</w:t>
      </w:r>
    </w:p>
    <w:p w14:paraId="6A812CD7" w14:textId="77777777" w:rsidR="00F954DA" w:rsidRPr="00DC5312" w:rsidRDefault="00F954DA">
      <w:pPr>
        <w:ind w:left="709" w:hanging="709"/>
        <w:jc w:val="both"/>
        <w:rPr>
          <w:rFonts w:ascii="Arial Narrow" w:hAnsi="Arial Narrow"/>
          <w:bCs/>
          <w:sz w:val="22"/>
          <w:lang w:val="en-GB"/>
        </w:rPr>
      </w:pPr>
    </w:p>
    <w:p w14:paraId="78A22372" w14:textId="3C4A57E7" w:rsidR="00F954DA" w:rsidRPr="00DC5312" w:rsidRDefault="00F954DA">
      <w:pPr>
        <w:ind w:left="709" w:hanging="709"/>
        <w:jc w:val="both"/>
        <w:rPr>
          <w:rFonts w:ascii="Arial Narrow" w:hAnsi="Arial Narrow"/>
          <w:bCs/>
          <w:sz w:val="22"/>
          <w:lang w:val="en-GB"/>
        </w:rPr>
      </w:pPr>
      <w:r w:rsidRPr="00DC5312">
        <w:rPr>
          <w:rFonts w:ascii="Arial Narrow" w:hAnsi="Arial Narrow"/>
          <w:bCs/>
          <w:sz w:val="22"/>
          <w:lang w:val="en-GB"/>
        </w:rPr>
        <w:t>130-</w:t>
      </w:r>
      <w:r w:rsidRPr="00DC5312">
        <w:rPr>
          <w:rFonts w:ascii="Arial Narrow" w:hAnsi="Arial Narrow"/>
          <w:bCs/>
          <w:sz w:val="22"/>
          <w:lang w:val="en-GB"/>
        </w:rPr>
        <w:tab/>
      </w:r>
      <w:r w:rsidRPr="00DC5312">
        <w:rPr>
          <w:rFonts w:ascii="Arial Narrow" w:hAnsi="Arial Narrow"/>
          <w:bCs/>
          <w:i/>
          <w:iCs/>
          <w:sz w:val="22"/>
          <w:lang w:val="en-GB"/>
        </w:rPr>
        <w:t>“Internal Rotation in Propionic Acid: Infrared Induced Isomerization in Solid Argon”</w:t>
      </w:r>
      <w:r w:rsidRPr="00DC5312">
        <w:rPr>
          <w:rFonts w:ascii="Arial Narrow" w:hAnsi="Arial Narrow"/>
          <w:bCs/>
          <w:sz w:val="22"/>
          <w:lang w:val="en-GB"/>
        </w:rPr>
        <w:t>, E.</w:t>
      </w:r>
      <w:r w:rsidR="00D068F4" w:rsidRPr="00DC5312">
        <w:rPr>
          <w:rFonts w:ascii="Arial Narrow" w:hAnsi="Arial Narrow"/>
          <w:bCs/>
          <w:sz w:val="22"/>
          <w:lang w:val="en-GB"/>
        </w:rPr>
        <w:t xml:space="preserve"> </w:t>
      </w:r>
      <w:r w:rsidRPr="00DC5312">
        <w:rPr>
          <w:rFonts w:ascii="Arial Narrow" w:hAnsi="Arial Narrow"/>
          <w:bCs/>
          <w:sz w:val="22"/>
          <w:lang w:val="en-GB"/>
        </w:rPr>
        <w:t>M.</w:t>
      </w:r>
      <w:r w:rsidR="00D068F4" w:rsidRPr="00DC5312">
        <w:rPr>
          <w:rFonts w:ascii="Arial Narrow" w:hAnsi="Arial Narrow"/>
          <w:bCs/>
          <w:sz w:val="22"/>
          <w:lang w:val="en-GB"/>
        </w:rPr>
        <w:t xml:space="preserve"> </w:t>
      </w:r>
      <w:r w:rsidRPr="00DC5312">
        <w:rPr>
          <w:rFonts w:ascii="Arial Narrow" w:hAnsi="Arial Narrow"/>
          <w:bCs/>
          <w:sz w:val="22"/>
          <w:lang w:val="en-GB"/>
        </w:rPr>
        <w:t>S. Maçôas, L. Khriachtchev, M. Pettersson, R. Fausto</w:t>
      </w:r>
      <w:r w:rsidR="00353683" w:rsidRPr="00DC5312">
        <w:rPr>
          <w:rFonts w:ascii="Arial Narrow" w:hAnsi="Arial Narrow"/>
          <w:bCs/>
          <w:sz w:val="22"/>
          <w:lang w:val="en-GB"/>
        </w:rPr>
        <w:t xml:space="preserve"> and </w:t>
      </w:r>
      <w:r w:rsidRPr="00DC5312">
        <w:rPr>
          <w:rFonts w:ascii="Arial Narrow" w:hAnsi="Arial Narrow"/>
          <w:bCs/>
          <w:sz w:val="22"/>
          <w:lang w:val="en-GB"/>
        </w:rPr>
        <w:t>M. Räsänen,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109 (2005) 3617.</w:t>
      </w:r>
    </w:p>
    <w:p w14:paraId="7F36C977" w14:textId="77777777" w:rsidR="00F954DA" w:rsidRPr="00DC5312" w:rsidRDefault="00F954DA">
      <w:pPr>
        <w:ind w:left="709" w:hanging="709"/>
        <w:jc w:val="both"/>
        <w:rPr>
          <w:rFonts w:ascii="Arial Narrow" w:hAnsi="Arial Narrow"/>
          <w:bCs/>
          <w:sz w:val="22"/>
          <w:lang w:val="en-GB"/>
        </w:rPr>
      </w:pPr>
    </w:p>
    <w:p w14:paraId="73DBE093" w14:textId="267DC73D" w:rsidR="00F954DA" w:rsidRPr="00DC5312" w:rsidRDefault="00F954DA">
      <w:pPr>
        <w:ind w:left="709" w:hanging="709"/>
        <w:jc w:val="both"/>
        <w:rPr>
          <w:rFonts w:ascii="Arial Narrow" w:hAnsi="Arial Narrow"/>
          <w:bCs/>
          <w:sz w:val="22"/>
          <w:lang w:val="en-GB"/>
        </w:rPr>
      </w:pPr>
      <w:r w:rsidRPr="00DC5312">
        <w:rPr>
          <w:rFonts w:ascii="Arial Narrow" w:hAnsi="Arial Narrow"/>
          <w:bCs/>
          <w:sz w:val="22"/>
          <w:lang w:val="en-GB"/>
        </w:rPr>
        <w:t>131-</w:t>
      </w:r>
      <w:r w:rsidRPr="00DC5312">
        <w:rPr>
          <w:rFonts w:ascii="Arial Narrow" w:hAnsi="Arial Narrow"/>
          <w:bCs/>
          <w:sz w:val="22"/>
          <w:lang w:val="en-GB"/>
        </w:rPr>
        <w:tab/>
        <w:t>“</w:t>
      </w:r>
      <w:r w:rsidRPr="00DC5312">
        <w:rPr>
          <w:rFonts w:ascii="Arial Narrow" w:hAnsi="Arial Narrow"/>
          <w:bCs/>
          <w:i/>
          <w:iCs/>
          <w:sz w:val="22"/>
          <w:lang w:val="en-GB"/>
        </w:rPr>
        <w:t>Matrix-Isolation FTIR Spectra and Theoretical Study of Dimethyl Sulphate”</w:t>
      </w:r>
      <w:r w:rsidRPr="00DC5312">
        <w:rPr>
          <w:rFonts w:ascii="Arial Narrow" w:hAnsi="Arial Narrow"/>
          <w:bCs/>
          <w:sz w:val="22"/>
          <w:lang w:val="en-GB"/>
        </w:rPr>
        <w:t>, A. Borba, A. Gómez-Zavaglia, P.</w:t>
      </w:r>
      <w:r w:rsidR="00D068F4" w:rsidRPr="00DC5312">
        <w:rPr>
          <w:rFonts w:ascii="Arial Narrow" w:hAnsi="Arial Narrow"/>
          <w:bCs/>
          <w:sz w:val="22"/>
          <w:lang w:val="en-GB"/>
        </w:rPr>
        <w:t xml:space="preserve"> </w:t>
      </w:r>
      <w:r w:rsidRPr="00DC5312">
        <w:rPr>
          <w:rFonts w:ascii="Arial Narrow" w:hAnsi="Arial Narrow"/>
          <w:bCs/>
          <w:sz w:val="22"/>
          <w:lang w:val="en-GB"/>
        </w:rPr>
        <w:t>N.</w:t>
      </w:r>
      <w:r w:rsidR="00D068F4" w:rsidRPr="00DC5312">
        <w:rPr>
          <w:rFonts w:ascii="Arial Narrow" w:hAnsi="Arial Narrow"/>
          <w:bCs/>
          <w:sz w:val="22"/>
          <w:lang w:val="en-GB"/>
        </w:rPr>
        <w:t xml:space="preserve"> </w:t>
      </w:r>
      <w:r w:rsidRPr="00DC5312">
        <w:rPr>
          <w:rFonts w:ascii="Arial Narrow" w:hAnsi="Arial Narrow"/>
          <w:bCs/>
          <w:sz w:val="22"/>
          <w:lang w:val="en-GB"/>
        </w:rPr>
        <w:t>N.</w:t>
      </w:r>
      <w:r w:rsidR="00D068F4" w:rsidRPr="00DC5312">
        <w:rPr>
          <w:rFonts w:ascii="Arial Narrow" w:hAnsi="Arial Narrow"/>
          <w:bCs/>
          <w:sz w:val="22"/>
          <w:lang w:val="en-GB"/>
        </w:rPr>
        <w:t xml:space="preserve"> </w:t>
      </w:r>
      <w:r w:rsidRPr="00DC5312">
        <w:rPr>
          <w:rFonts w:ascii="Arial Narrow" w:hAnsi="Arial Narrow"/>
          <w:bCs/>
          <w:sz w:val="22"/>
          <w:lang w:val="en-GB"/>
        </w:rPr>
        <w:t>L. Simões</w:t>
      </w:r>
      <w:r w:rsidR="00353683" w:rsidRPr="00DC5312">
        <w:rPr>
          <w:rFonts w:ascii="Arial Narrow" w:hAnsi="Arial Narrow"/>
          <w:bCs/>
          <w:sz w:val="22"/>
          <w:lang w:val="en-GB"/>
        </w:rPr>
        <w:t xml:space="preserve"> and </w:t>
      </w:r>
      <w:r w:rsidRPr="00DC5312">
        <w:rPr>
          <w:rFonts w:ascii="Arial Narrow" w:hAnsi="Arial Narrow"/>
          <w:bCs/>
          <w:sz w:val="22"/>
          <w:lang w:val="en-GB"/>
        </w:rPr>
        <w:t>R. Fausto, Spectrochim. Acta. A, 61 (2005) 1461. Por convite.</w:t>
      </w:r>
    </w:p>
    <w:p w14:paraId="55435B77" w14:textId="77777777" w:rsidR="00F954DA" w:rsidRPr="00DC5312" w:rsidRDefault="00F954DA">
      <w:pPr>
        <w:ind w:left="720" w:hanging="720"/>
        <w:jc w:val="both"/>
        <w:rPr>
          <w:rFonts w:ascii="Arial Narrow" w:hAnsi="Arial Narrow"/>
          <w:bCs/>
          <w:sz w:val="22"/>
          <w:lang w:val="en-GB"/>
        </w:rPr>
      </w:pPr>
    </w:p>
    <w:p w14:paraId="1418CC02" w14:textId="426D620D" w:rsidR="00F954DA" w:rsidRPr="00DC5312" w:rsidRDefault="00F954DA">
      <w:pPr>
        <w:ind w:left="709" w:hanging="709"/>
        <w:jc w:val="both"/>
        <w:rPr>
          <w:rFonts w:ascii="Arial Narrow" w:hAnsi="Arial Narrow"/>
          <w:bCs/>
          <w:sz w:val="22"/>
          <w:lang w:val="en-GB"/>
        </w:rPr>
      </w:pPr>
      <w:r w:rsidRPr="00DC5312">
        <w:rPr>
          <w:rFonts w:ascii="Arial Narrow" w:hAnsi="Arial Narrow"/>
          <w:bCs/>
          <w:sz w:val="22"/>
          <w:lang w:val="en-GB"/>
        </w:rPr>
        <w:t>132-</w:t>
      </w:r>
      <w:r w:rsidRPr="00DC5312">
        <w:rPr>
          <w:rFonts w:ascii="Arial Narrow" w:hAnsi="Arial Narrow"/>
          <w:bCs/>
          <w:sz w:val="22"/>
          <w:lang w:val="en-GB"/>
        </w:rPr>
        <w:tab/>
        <w:t>“</w:t>
      </w:r>
      <w:r w:rsidRPr="00DC5312">
        <w:rPr>
          <w:rFonts w:ascii="Arial Narrow" w:hAnsi="Arial Narrow"/>
          <w:bCs/>
          <w:i/>
          <w:iCs/>
          <w:sz w:val="22"/>
          <w:lang w:val="en-GB"/>
        </w:rPr>
        <w:t>Matrix-Isolation FTIR Spectroscopic and Theoretical Study of Dimethyl Sulfite”</w:t>
      </w:r>
      <w:r w:rsidRPr="00DC5312">
        <w:rPr>
          <w:rFonts w:ascii="Arial Narrow" w:hAnsi="Arial Narrow"/>
          <w:bCs/>
          <w:sz w:val="22"/>
          <w:lang w:val="en-GB"/>
        </w:rPr>
        <w:t>, A. Borba, A. Gómez-Zavaglia, P.</w:t>
      </w:r>
      <w:r w:rsidR="00D068F4" w:rsidRPr="00DC5312">
        <w:rPr>
          <w:rFonts w:ascii="Arial Narrow" w:hAnsi="Arial Narrow"/>
          <w:bCs/>
          <w:sz w:val="22"/>
          <w:lang w:val="en-GB"/>
        </w:rPr>
        <w:t xml:space="preserve"> </w:t>
      </w:r>
      <w:r w:rsidRPr="00DC5312">
        <w:rPr>
          <w:rFonts w:ascii="Arial Narrow" w:hAnsi="Arial Narrow"/>
          <w:bCs/>
          <w:sz w:val="22"/>
          <w:lang w:val="en-GB"/>
        </w:rPr>
        <w:t>N.</w:t>
      </w:r>
      <w:r w:rsidR="00D068F4" w:rsidRPr="00DC5312">
        <w:rPr>
          <w:rFonts w:ascii="Arial Narrow" w:hAnsi="Arial Narrow"/>
          <w:bCs/>
          <w:sz w:val="22"/>
          <w:lang w:val="en-GB"/>
        </w:rPr>
        <w:t xml:space="preserve"> </w:t>
      </w:r>
      <w:r w:rsidRPr="00DC5312">
        <w:rPr>
          <w:rFonts w:ascii="Arial Narrow" w:hAnsi="Arial Narrow"/>
          <w:bCs/>
          <w:sz w:val="22"/>
          <w:lang w:val="en-GB"/>
        </w:rPr>
        <w:t>N.</w:t>
      </w:r>
      <w:r w:rsidR="00D068F4" w:rsidRPr="00DC5312">
        <w:rPr>
          <w:rFonts w:ascii="Arial Narrow" w:hAnsi="Arial Narrow"/>
          <w:bCs/>
          <w:sz w:val="22"/>
          <w:lang w:val="en-GB"/>
        </w:rPr>
        <w:t xml:space="preserve"> </w:t>
      </w:r>
      <w:r w:rsidRPr="00DC5312">
        <w:rPr>
          <w:rFonts w:ascii="Arial Narrow" w:hAnsi="Arial Narrow"/>
          <w:bCs/>
          <w:sz w:val="22"/>
          <w:lang w:val="en-GB"/>
        </w:rPr>
        <w:t>L. Simões</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109 (2005) 3578.</w:t>
      </w:r>
    </w:p>
    <w:p w14:paraId="16573229" w14:textId="77777777" w:rsidR="00F954DA" w:rsidRPr="00DC5312" w:rsidRDefault="00F954DA">
      <w:pPr>
        <w:ind w:left="720" w:hanging="720"/>
        <w:jc w:val="both"/>
        <w:rPr>
          <w:rFonts w:ascii="Arial Narrow" w:hAnsi="Arial Narrow"/>
          <w:bCs/>
          <w:sz w:val="22"/>
          <w:lang w:val="en-GB"/>
        </w:rPr>
      </w:pPr>
    </w:p>
    <w:p w14:paraId="2A2C02AC" w14:textId="2B9016C2" w:rsidR="00F954DA" w:rsidRPr="00DC5312" w:rsidRDefault="00F954DA">
      <w:pPr>
        <w:ind w:left="709" w:hanging="709"/>
        <w:jc w:val="both"/>
        <w:rPr>
          <w:rFonts w:ascii="Arial Narrow" w:hAnsi="Arial Narrow"/>
          <w:bCs/>
          <w:sz w:val="22"/>
          <w:lang w:val="en-GB"/>
        </w:rPr>
      </w:pPr>
      <w:r w:rsidRPr="00DC5312">
        <w:rPr>
          <w:rFonts w:ascii="Arial Narrow" w:hAnsi="Arial Narrow"/>
          <w:bCs/>
          <w:sz w:val="22"/>
          <w:lang w:val="en-GB"/>
        </w:rPr>
        <w:t>133-</w:t>
      </w:r>
      <w:r w:rsidRPr="00DC5312">
        <w:rPr>
          <w:rFonts w:ascii="Arial Narrow" w:hAnsi="Arial Narrow"/>
          <w:bCs/>
          <w:sz w:val="22"/>
          <w:lang w:val="en-GB"/>
        </w:rPr>
        <w:tab/>
      </w:r>
      <w:r w:rsidRPr="00DC5312">
        <w:rPr>
          <w:rFonts w:ascii="Arial Narrow" w:hAnsi="Arial Narrow"/>
          <w:bCs/>
          <w:i/>
          <w:iCs/>
          <w:sz w:val="22"/>
          <w:lang w:val="en-GB"/>
        </w:rPr>
        <w:t>“Rotational Isomerization of Small Carboxylic Acids Isolated in Argon Matrices: Tunneling and Quantum Yields for the Photoinduced Processes”</w:t>
      </w:r>
      <w:r w:rsidRPr="00DC5312">
        <w:rPr>
          <w:rFonts w:ascii="Arial Narrow" w:hAnsi="Arial Narrow"/>
          <w:bCs/>
          <w:sz w:val="22"/>
          <w:lang w:val="en-GB"/>
        </w:rPr>
        <w:t>, E.</w:t>
      </w:r>
      <w:r w:rsidR="00D068F4" w:rsidRPr="00DC5312">
        <w:rPr>
          <w:rFonts w:ascii="Arial Narrow" w:hAnsi="Arial Narrow"/>
          <w:bCs/>
          <w:sz w:val="22"/>
          <w:lang w:val="en-GB"/>
        </w:rPr>
        <w:t xml:space="preserve"> </w:t>
      </w:r>
      <w:r w:rsidRPr="00DC5312">
        <w:rPr>
          <w:rFonts w:ascii="Arial Narrow" w:hAnsi="Arial Narrow"/>
          <w:bCs/>
          <w:sz w:val="22"/>
          <w:lang w:val="en-GB"/>
        </w:rPr>
        <w:t>M.</w:t>
      </w:r>
      <w:r w:rsidR="00D068F4" w:rsidRPr="00DC5312">
        <w:rPr>
          <w:rFonts w:ascii="Arial Narrow" w:hAnsi="Arial Narrow"/>
          <w:bCs/>
          <w:sz w:val="22"/>
          <w:lang w:val="en-GB"/>
        </w:rPr>
        <w:t xml:space="preserve"> </w:t>
      </w:r>
      <w:r w:rsidRPr="00DC5312">
        <w:rPr>
          <w:rFonts w:ascii="Arial Narrow" w:hAnsi="Arial Narrow"/>
          <w:bCs/>
          <w:sz w:val="22"/>
          <w:lang w:val="en-GB"/>
        </w:rPr>
        <w:t>S. Maçôas, L. Khriachtchev, M. Pettersson, R. Fausto</w:t>
      </w:r>
      <w:r w:rsidR="00353683" w:rsidRPr="00DC5312">
        <w:rPr>
          <w:rFonts w:ascii="Arial Narrow" w:hAnsi="Arial Narrow"/>
          <w:bCs/>
          <w:sz w:val="22"/>
          <w:lang w:val="en-GB"/>
        </w:rPr>
        <w:t xml:space="preserve"> and </w:t>
      </w:r>
      <w:r w:rsidRPr="00DC5312">
        <w:rPr>
          <w:rFonts w:ascii="Arial Narrow" w:hAnsi="Arial Narrow"/>
          <w:bCs/>
          <w:sz w:val="22"/>
          <w:lang w:val="en-GB"/>
        </w:rPr>
        <w:t>M. Räsänen, PCCP, 7 (2005) 743.</w:t>
      </w:r>
    </w:p>
    <w:p w14:paraId="756F47AA" w14:textId="77777777" w:rsidR="00F954DA" w:rsidRPr="00DC5312" w:rsidRDefault="00F954DA">
      <w:pPr>
        <w:ind w:left="709" w:hanging="709"/>
        <w:jc w:val="both"/>
        <w:rPr>
          <w:rFonts w:ascii="Arial Narrow" w:hAnsi="Arial Narrow"/>
          <w:bCs/>
          <w:sz w:val="22"/>
          <w:lang w:val="en-GB"/>
        </w:rPr>
      </w:pPr>
    </w:p>
    <w:p w14:paraId="491D3407" w14:textId="2F118A3D" w:rsidR="00F954DA" w:rsidRPr="00DC5312" w:rsidRDefault="00F954DA">
      <w:pPr>
        <w:ind w:left="709" w:hanging="709"/>
        <w:jc w:val="both"/>
        <w:rPr>
          <w:rFonts w:ascii="Arial Narrow" w:hAnsi="Arial Narrow"/>
          <w:bCs/>
          <w:sz w:val="22"/>
          <w:lang w:val="en-GB"/>
        </w:rPr>
      </w:pPr>
      <w:r w:rsidRPr="00DC5312">
        <w:rPr>
          <w:rFonts w:ascii="Arial Narrow" w:hAnsi="Arial Narrow"/>
          <w:bCs/>
          <w:sz w:val="22"/>
          <w:lang w:val="en-GB"/>
        </w:rPr>
        <w:t>134-</w:t>
      </w:r>
      <w:r w:rsidRPr="00DC5312">
        <w:rPr>
          <w:rFonts w:ascii="Arial Narrow" w:hAnsi="Arial Narrow"/>
          <w:bCs/>
          <w:sz w:val="22"/>
          <w:lang w:val="en-GB"/>
        </w:rPr>
        <w:tab/>
      </w:r>
      <w:r w:rsidRPr="00DC5312">
        <w:rPr>
          <w:rFonts w:ascii="Arial Narrow" w:hAnsi="Arial Narrow"/>
          <w:bCs/>
          <w:i/>
          <w:iCs/>
          <w:sz w:val="22"/>
          <w:lang w:val="en-GB"/>
        </w:rPr>
        <w:t>“Spontaneous Self-Association of Adenine and Uracil in Polycrystals from Low Temperature FTIR Spectra in the Range Below 1000 cm</w:t>
      </w:r>
      <w:r w:rsidRPr="00DC5312">
        <w:rPr>
          <w:rFonts w:ascii="Arial Narrow" w:hAnsi="Arial Narrow"/>
          <w:bCs/>
          <w:i/>
          <w:iCs/>
          <w:sz w:val="22"/>
          <w:vertAlign w:val="superscript"/>
          <w:lang w:val="en-GB"/>
        </w:rPr>
        <w:t>-1</w:t>
      </w:r>
      <w:r w:rsidRPr="00DC5312">
        <w:rPr>
          <w:rFonts w:ascii="Arial Narrow" w:hAnsi="Arial Narrow"/>
          <w:bCs/>
          <w:i/>
          <w:iCs/>
          <w:sz w:val="22"/>
          <w:lang w:val="en-GB"/>
        </w:rPr>
        <w:t>”,</w:t>
      </w:r>
      <w:r w:rsidRPr="00DC5312">
        <w:rPr>
          <w:rFonts w:ascii="Arial Narrow" w:hAnsi="Arial Narrow"/>
          <w:bCs/>
          <w:sz w:val="22"/>
          <w:lang w:val="en-GB"/>
        </w:rPr>
        <w:t xml:space="preserve"> M. Rozenberg, G. Shoham, I.</w:t>
      </w:r>
      <w:r w:rsidR="00D068F4" w:rsidRPr="00DC5312">
        <w:rPr>
          <w:rFonts w:ascii="Arial Narrow" w:hAnsi="Arial Narrow"/>
          <w:bCs/>
          <w:sz w:val="22"/>
          <w:lang w:val="en-GB"/>
        </w:rPr>
        <w:t xml:space="preserve"> </w:t>
      </w:r>
      <w:r w:rsidRPr="00DC5312">
        <w:rPr>
          <w:rFonts w:ascii="Arial Narrow" w:hAnsi="Arial Narrow"/>
          <w:bCs/>
          <w:sz w:val="22"/>
          <w:lang w:val="en-GB"/>
        </w:rPr>
        <w:t>D. Reva</w:t>
      </w:r>
      <w:r w:rsidR="00353683" w:rsidRPr="00DC5312">
        <w:rPr>
          <w:rFonts w:ascii="Arial Narrow" w:hAnsi="Arial Narrow"/>
          <w:bCs/>
          <w:sz w:val="22"/>
          <w:lang w:val="en-GB"/>
        </w:rPr>
        <w:t xml:space="preserve"> and </w:t>
      </w:r>
      <w:r w:rsidRPr="00DC5312">
        <w:rPr>
          <w:rFonts w:ascii="Arial Narrow" w:hAnsi="Arial Narrow"/>
          <w:bCs/>
          <w:sz w:val="22"/>
          <w:lang w:val="en-GB"/>
        </w:rPr>
        <w:t>R. Fausto, Spectrochim. Acta. A, 62 (2005) 233.</w:t>
      </w:r>
    </w:p>
    <w:p w14:paraId="0061C059" w14:textId="77777777" w:rsidR="00F954DA" w:rsidRPr="00DC5312" w:rsidRDefault="00F954DA">
      <w:pPr>
        <w:ind w:left="720" w:hanging="720"/>
        <w:jc w:val="both"/>
        <w:rPr>
          <w:rFonts w:ascii="Arial Narrow" w:hAnsi="Arial Narrow"/>
          <w:bCs/>
          <w:sz w:val="22"/>
          <w:lang w:val="en-GB"/>
        </w:rPr>
      </w:pPr>
    </w:p>
    <w:p w14:paraId="411CB49A" w14:textId="12BEB92D" w:rsidR="00F954DA" w:rsidRPr="00DC5312" w:rsidRDefault="00F954DA">
      <w:pPr>
        <w:ind w:left="709" w:hanging="709"/>
        <w:jc w:val="both"/>
        <w:rPr>
          <w:rFonts w:ascii="Arial Narrow" w:hAnsi="Arial Narrow"/>
          <w:bCs/>
          <w:sz w:val="22"/>
          <w:lang w:val="en-GB"/>
        </w:rPr>
      </w:pPr>
      <w:r w:rsidRPr="00DC5312">
        <w:rPr>
          <w:rFonts w:ascii="Arial Narrow" w:hAnsi="Arial Narrow"/>
          <w:bCs/>
          <w:sz w:val="22"/>
          <w:lang w:val="en-GB"/>
        </w:rPr>
        <w:t>135-</w:t>
      </w:r>
      <w:r w:rsidRPr="00DC5312">
        <w:rPr>
          <w:rFonts w:ascii="Arial Narrow" w:hAnsi="Arial Narrow"/>
          <w:bCs/>
          <w:sz w:val="22"/>
          <w:lang w:val="en-GB"/>
        </w:rPr>
        <w:tab/>
      </w:r>
      <w:r w:rsidRPr="00DC5312">
        <w:rPr>
          <w:rFonts w:ascii="Arial Narrow" w:hAnsi="Arial Narrow"/>
          <w:bCs/>
          <w:i/>
          <w:iCs/>
          <w:sz w:val="22"/>
          <w:lang w:val="en-GB"/>
        </w:rPr>
        <w:t>“Conformational Flexibility, UV-Induced Decarbonylation and FTIR Spectra of 1-Phenyl-1,2-Propanedione in Solid Xenon and in the Low Temperature Amorphous Phase”,</w:t>
      </w:r>
      <w:r w:rsidRPr="00DC5312">
        <w:rPr>
          <w:rFonts w:ascii="Arial Narrow" w:hAnsi="Arial Narrow"/>
          <w:bCs/>
          <w:sz w:val="22"/>
          <w:lang w:val="en-GB"/>
        </w:rPr>
        <w:t xml:space="preserve"> S. Lopes, A. Gómez-Zavaglia, L. Lapinski</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109 (2005) 5560.</w:t>
      </w:r>
    </w:p>
    <w:p w14:paraId="0549607A" w14:textId="77777777" w:rsidR="00F954DA" w:rsidRPr="00DC5312" w:rsidRDefault="00F954DA">
      <w:pPr>
        <w:ind w:left="709" w:hanging="709"/>
        <w:jc w:val="both"/>
        <w:rPr>
          <w:rFonts w:ascii="Arial Narrow" w:hAnsi="Arial Narrow"/>
          <w:bCs/>
          <w:sz w:val="22"/>
          <w:lang w:val="en-GB"/>
        </w:rPr>
      </w:pPr>
    </w:p>
    <w:p w14:paraId="6B06D2BA" w14:textId="6298AFD7" w:rsidR="00F954DA" w:rsidRPr="00DC5312" w:rsidRDefault="00F954DA">
      <w:pPr>
        <w:ind w:left="709" w:hanging="709"/>
        <w:jc w:val="both"/>
        <w:rPr>
          <w:rFonts w:ascii="Arial Narrow" w:hAnsi="Arial Narrow"/>
          <w:bCs/>
          <w:sz w:val="22"/>
          <w:lang w:val="en-GB"/>
        </w:rPr>
      </w:pPr>
      <w:r w:rsidRPr="00DC5312">
        <w:rPr>
          <w:rFonts w:ascii="Arial Narrow" w:hAnsi="Arial Narrow"/>
          <w:bCs/>
          <w:sz w:val="22"/>
          <w:lang w:val="en-GB"/>
        </w:rPr>
        <w:t>136-</w:t>
      </w:r>
      <w:r w:rsidRPr="00DC5312">
        <w:rPr>
          <w:rFonts w:ascii="Arial Narrow" w:hAnsi="Arial Narrow"/>
          <w:bCs/>
          <w:sz w:val="22"/>
          <w:lang w:val="en-GB"/>
        </w:rPr>
        <w:tab/>
      </w:r>
      <w:r w:rsidRPr="00DC5312">
        <w:rPr>
          <w:rFonts w:ascii="Arial Narrow" w:hAnsi="Arial Narrow"/>
          <w:bCs/>
          <w:i/>
          <w:iCs/>
          <w:sz w:val="22"/>
          <w:lang w:val="en-GB"/>
        </w:rPr>
        <w:t>“A Correlation Between the Proton Stretching Vibration Red Shift and the Hydrogen Bond Length in Polycrystalline Amino Acids and Peptides”,</w:t>
      </w:r>
      <w:r w:rsidRPr="00DC5312">
        <w:rPr>
          <w:rFonts w:ascii="Arial Narrow" w:hAnsi="Arial Narrow"/>
          <w:bCs/>
          <w:sz w:val="22"/>
          <w:lang w:val="en-GB"/>
        </w:rPr>
        <w:t xml:space="preserve"> M. Rozenberg, G. Shoham, I.</w:t>
      </w:r>
      <w:r w:rsidR="00D068F4" w:rsidRPr="00DC5312">
        <w:rPr>
          <w:rFonts w:ascii="Arial Narrow" w:hAnsi="Arial Narrow"/>
          <w:bCs/>
          <w:sz w:val="22"/>
          <w:lang w:val="en-GB"/>
        </w:rPr>
        <w:t xml:space="preserve"> </w:t>
      </w:r>
      <w:r w:rsidRPr="00DC5312">
        <w:rPr>
          <w:rFonts w:ascii="Arial Narrow" w:hAnsi="Arial Narrow"/>
          <w:bCs/>
          <w:sz w:val="22"/>
          <w:lang w:val="en-GB"/>
        </w:rPr>
        <w:t>D. Reva</w:t>
      </w:r>
      <w:r w:rsidR="00353683" w:rsidRPr="00DC5312">
        <w:rPr>
          <w:rFonts w:ascii="Arial Narrow" w:hAnsi="Arial Narrow"/>
          <w:bCs/>
          <w:sz w:val="22"/>
          <w:lang w:val="en-GB"/>
        </w:rPr>
        <w:t xml:space="preserve"> and </w:t>
      </w:r>
      <w:r w:rsidRPr="00DC5312">
        <w:rPr>
          <w:rFonts w:ascii="Arial Narrow" w:hAnsi="Arial Narrow"/>
          <w:bCs/>
          <w:sz w:val="22"/>
          <w:lang w:val="en-GB"/>
        </w:rPr>
        <w:t>R. Fausto, PCCP, 7 (2005) 2376.</w:t>
      </w:r>
    </w:p>
    <w:p w14:paraId="7FCF226D" w14:textId="77777777" w:rsidR="00F954DA" w:rsidRPr="00DC5312" w:rsidRDefault="00F954DA">
      <w:pPr>
        <w:ind w:left="720" w:hanging="720"/>
        <w:jc w:val="both"/>
        <w:rPr>
          <w:rFonts w:ascii="Arial Narrow" w:hAnsi="Arial Narrow"/>
          <w:bCs/>
          <w:sz w:val="22"/>
          <w:lang w:val="en-GB"/>
        </w:rPr>
      </w:pPr>
    </w:p>
    <w:p w14:paraId="4868AF5A" w14:textId="5EEB6C6E" w:rsidR="00F954DA" w:rsidRPr="00DC5312" w:rsidRDefault="00F954DA">
      <w:pPr>
        <w:ind w:left="709" w:hanging="709"/>
        <w:jc w:val="both"/>
        <w:rPr>
          <w:rFonts w:ascii="Arial Narrow" w:hAnsi="Arial Narrow"/>
          <w:bCs/>
          <w:sz w:val="22"/>
          <w:lang w:val="en-GB"/>
        </w:rPr>
      </w:pPr>
      <w:r w:rsidRPr="00DC5312">
        <w:rPr>
          <w:rFonts w:ascii="Arial Narrow" w:hAnsi="Arial Narrow"/>
          <w:bCs/>
          <w:sz w:val="22"/>
          <w:lang w:val="en-GB"/>
        </w:rPr>
        <w:t>137-</w:t>
      </w:r>
      <w:r w:rsidRPr="00DC5312">
        <w:rPr>
          <w:rFonts w:ascii="Arial Narrow" w:hAnsi="Arial Narrow"/>
          <w:bCs/>
          <w:sz w:val="22"/>
          <w:lang w:val="en-GB"/>
        </w:rPr>
        <w:tab/>
      </w:r>
      <w:r w:rsidRPr="00DC5312">
        <w:rPr>
          <w:rFonts w:ascii="Arial Narrow" w:hAnsi="Arial Narrow"/>
          <w:bCs/>
          <w:i/>
          <w:iCs/>
          <w:sz w:val="22"/>
          <w:lang w:val="en-GB"/>
        </w:rPr>
        <w:t>“Conformational Properties of Trimethyl Phosphate Monomer”,</w:t>
      </w:r>
      <w:r w:rsidRPr="00DC5312">
        <w:rPr>
          <w:rFonts w:ascii="Arial Narrow" w:hAnsi="Arial Narrow"/>
          <w:bCs/>
          <w:sz w:val="22"/>
          <w:lang w:val="en-GB"/>
        </w:rPr>
        <w:t xml:space="preserve"> I. Reva, A. Simão</w:t>
      </w:r>
      <w:r w:rsidR="00353683" w:rsidRPr="00DC5312">
        <w:rPr>
          <w:rFonts w:ascii="Arial Narrow" w:hAnsi="Arial Narrow"/>
          <w:bCs/>
          <w:sz w:val="22"/>
          <w:lang w:val="en-GB"/>
        </w:rPr>
        <w:t xml:space="preserve"> and </w:t>
      </w:r>
      <w:r w:rsidRPr="00DC5312">
        <w:rPr>
          <w:rFonts w:ascii="Arial Narrow" w:hAnsi="Arial Narrow"/>
          <w:bCs/>
          <w:sz w:val="22"/>
          <w:lang w:val="en-GB"/>
        </w:rPr>
        <w:t>R. Fausto, Chem.</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Lett., 406 (2005) 126.</w:t>
      </w:r>
    </w:p>
    <w:p w14:paraId="731BDDFE" w14:textId="77777777" w:rsidR="00F954DA" w:rsidRPr="00DC5312" w:rsidRDefault="00F954DA">
      <w:pPr>
        <w:ind w:left="709" w:hanging="709"/>
        <w:jc w:val="both"/>
        <w:rPr>
          <w:rFonts w:ascii="Arial Narrow" w:hAnsi="Arial Narrow"/>
          <w:bCs/>
          <w:sz w:val="22"/>
          <w:lang w:val="en-GB"/>
        </w:rPr>
      </w:pPr>
    </w:p>
    <w:p w14:paraId="0F20525C" w14:textId="3B0A9FDE" w:rsidR="00F954DA" w:rsidRPr="00DC5312" w:rsidRDefault="00F954DA">
      <w:pPr>
        <w:ind w:left="709" w:hanging="709"/>
        <w:jc w:val="both"/>
        <w:rPr>
          <w:rFonts w:ascii="Arial Narrow" w:hAnsi="Arial Narrow"/>
          <w:bCs/>
          <w:sz w:val="22"/>
          <w:lang w:val="en-GB"/>
        </w:rPr>
      </w:pPr>
      <w:r w:rsidRPr="00DC5312">
        <w:rPr>
          <w:rFonts w:ascii="Arial Narrow" w:hAnsi="Arial Narrow"/>
          <w:bCs/>
          <w:sz w:val="22"/>
          <w:lang w:val="en-GB"/>
        </w:rPr>
        <w:t>138-</w:t>
      </w:r>
      <w:r w:rsidRPr="00DC5312">
        <w:rPr>
          <w:rFonts w:ascii="Arial Narrow" w:hAnsi="Arial Narrow"/>
          <w:bCs/>
          <w:sz w:val="22"/>
          <w:lang w:val="en-GB"/>
        </w:rPr>
        <w:tab/>
        <w:t>“</w:t>
      </w:r>
      <w:r w:rsidRPr="00DC5312">
        <w:rPr>
          <w:rFonts w:ascii="Arial Narrow" w:hAnsi="Arial Narrow"/>
          <w:bCs/>
          <w:i/>
          <w:iCs/>
          <w:sz w:val="22"/>
          <w:lang w:val="en-GB"/>
        </w:rPr>
        <w:t>Molecular Structure, Vibrational Spectra and Photochemistry of 2-Methyl-2H-Tetrazol-5-Amine in Solid Argon”</w:t>
      </w:r>
      <w:r w:rsidRPr="00DC5312">
        <w:rPr>
          <w:rFonts w:ascii="Arial Narrow" w:hAnsi="Arial Narrow"/>
          <w:bCs/>
          <w:sz w:val="22"/>
          <w:lang w:val="en-GB"/>
        </w:rPr>
        <w:t>, A. Gómez-Zavaglia, I.</w:t>
      </w:r>
      <w:r w:rsidR="00D068F4" w:rsidRPr="00DC5312">
        <w:rPr>
          <w:rFonts w:ascii="Arial Narrow" w:hAnsi="Arial Narrow"/>
          <w:bCs/>
          <w:sz w:val="22"/>
          <w:lang w:val="en-GB"/>
        </w:rPr>
        <w:t xml:space="preserve"> </w:t>
      </w:r>
      <w:r w:rsidRPr="00DC5312">
        <w:rPr>
          <w:rFonts w:ascii="Arial Narrow" w:hAnsi="Arial Narrow"/>
          <w:bCs/>
          <w:sz w:val="22"/>
          <w:lang w:val="en-GB"/>
        </w:rPr>
        <w:t>D. Reva, L.</w:t>
      </w:r>
      <w:r w:rsidR="00D068F4" w:rsidRPr="00DC5312">
        <w:rPr>
          <w:rFonts w:ascii="Arial Narrow" w:hAnsi="Arial Narrow"/>
          <w:bCs/>
          <w:sz w:val="22"/>
          <w:lang w:val="en-GB"/>
        </w:rPr>
        <w:t xml:space="preserve"> M. T.</w:t>
      </w:r>
      <w:r w:rsidRPr="00DC5312">
        <w:rPr>
          <w:rFonts w:ascii="Arial Narrow" w:hAnsi="Arial Narrow"/>
          <w:bCs/>
          <w:sz w:val="22"/>
          <w:lang w:val="en-GB"/>
        </w:rPr>
        <w:t xml:space="preserve"> Frija, M.</w:t>
      </w:r>
      <w:r w:rsidR="00D068F4" w:rsidRPr="00DC5312">
        <w:rPr>
          <w:rFonts w:ascii="Arial Narrow" w:hAnsi="Arial Narrow"/>
          <w:bCs/>
          <w:sz w:val="22"/>
          <w:lang w:val="en-GB"/>
        </w:rPr>
        <w:t xml:space="preserve"> </w:t>
      </w:r>
      <w:r w:rsidRPr="00DC5312">
        <w:rPr>
          <w:rFonts w:ascii="Arial Narrow" w:hAnsi="Arial Narrow"/>
          <w:bCs/>
          <w:sz w:val="22"/>
          <w:lang w:val="en-GB"/>
        </w:rPr>
        <w:t>L.</w:t>
      </w:r>
      <w:r w:rsidR="00D068F4" w:rsidRPr="00DC5312">
        <w:rPr>
          <w:rFonts w:ascii="Arial Narrow" w:hAnsi="Arial Narrow"/>
          <w:bCs/>
          <w:sz w:val="22"/>
          <w:lang w:val="en-GB"/>
        </w:rPr>
        <w:t xml:space="preserve"> S.</w:t>
      </w:r>
      <w:r w:rsidRPr="00DC5312">
        <w:rPr>
          <w:rFonts w:ascii="Arial Narrow" w:hAnsi="Arial Narrow"/>
          <w:bCs/>
          <w:sz w:val="22"/>
          <w:lang w:val="en-GB"/>
        </w:rPr>
        <w:t xml:space="preserve"> Cristiano</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109 (2005) 7967.</w:t>
      </w:r>
    </w:p>
    <w:p w14:paraId="66045B47" w14:textId="77777777" w:rsidR="00F954DA" w:rsidRPr="00DC5312" w:rsidRDefault="00F954DA">
      <w:pPr>
        <w:ind w:left="709" w:hanging="709"/>
        <w:jc w:val="both"/>
        <w:rPr>
          <w:rFonts w:ascii="Arial Narrow" w:hAnsi="Arial Narrow"/>
          <w:bCs/>
          <w:sz w:val="22"/>
          <w:lang w:val="en-GB"/>
        </w:rPr>
      </w:pPr>
    </w:p>
    <w:p w14:paraId="502E940D" w14:textId="250EA11B" w:rsidR="00F954DA" w:rsidRPr="00DC5312" w:rsidRDefault="00F954DA">
      <w:pPr>
        <w:ind w:left="709" w:hanging="709"/>
        <w:jc w:val="both"/>
        <w:rPr>
          <w:rFonts w:ascii="Arial Narrow" w:hAnsi="Arial Narrow"/>
          <w:bCs/>
          <w:sz w:val="22"/>
          <w:lang w:val="en-GB"/>
        </w:rPr>
      </w:pPr>
      <w:r w:rsidRPr="00DC5312">
        <w:rPr>
          <w:rFonts w:ascii="Arial Narrow" w:hAnsi="Arial Narrow"/>
          <w:bCs/>
          <w:sz w:val="22"/>
          <w:lang w:val="en-GB"/>
        </w:rPr>
        <w:t>139-</w:t>
      </w:r>
      <w:r w:rsidRPr="00DC5312">
        <w:rPr>
          <w:rFonts w:ascii="Arial Narrow" w:hAnsi="Arial Narrow"/>
          <w:bCs/>
          <w:sz w:val="22"/>
          <w:lang w:val="en-GB"/>
        </w:rPr>
        <w:tab/>
      </w:r>
      <w:r w:rsidRPr="00DC5312">
        <w:rPr>
          <w:rFonts w:ascii="Arial Narrow" w:hAnsi="Arial Narrow"/>
          <w:bCs/>
          <w:i/>
          <w:iCs/>
          <w:sz w:val="22"/>
          <w:lang w:val="en-GB"/>
        </w:rPr>
        <w:t>“The Preferred Conformers and Photochemical (</w:t>
      </w:r>
      <w:r w:rsidRPr="00DC5312">
        <w:rPr>
          <w:rFonts w:ascii="Symbol" w:hAnsi="Symbol"/>
          <w:bCs/>
          <w:i/>
          <w:iCs/>
          <w:sz w:val="22"/>
          <w:lang w:val="en-GB"/>
        </w:rPr>
        <w:t></w:t>
      </w:r>
      <w:r w:rsidRPr="00DC5312">
        <w:rPr>
          <w:rFonts w:ascii="Arial Narrow" w:hAnsi="Arial Narrow"/>
          <w:bCs/>
          <w:i/>
          <w:iCs/>
          <w:sz w:val="22"/>
          <w:lang w:val="en-GB"/>
        </w:rPr>
        <w:t>&gt;200 nm) Reactivity of Serine and 3,3-Dideutero-Serine in the Neutral Form”</w:t>
      </w:r>
      <w:r w:rsidRPr="00DC5312">
        <w:rPr>
          <w:b/>
          <w:lang w:val="en-GB"/>
        </w:rPr>
        <w:t xml:space="preserve">, </w:t>
      </w:r>
      <w:r w:rsidRPr="00DC5312">
        <w:rPr>
          <w:rFonts w:ascii="Arial Narrow" w:hAnsi="Arial Narrow"/>
          <w:bCs/>
          <w:sz w:val="22"/>
          <w:lang w:val="en-GB"/>
        </w:rPr>
        <w:t>S. Jarmelo, L. Lapinski, M.</w:t>
      </w:r>
      <w:r w:rsidR="00D068F4" w:rsidRPr="00DC5312">
        <w:rPr>
          <w:rFonts w:ascii="Arial Narrow" w:hAnsi="Arial Narrow"/>
          <w:bCs/>
          <w:sz w:val="22"/>
          <w:lang w:val="en-GB"/>
        </w:rPr>
        <w:t xml:space="preserve"> </w:t>
      </w:r>
      <w:r w:rsidRPr="00DC5312">
        <w:rPr>
          <w:rFonts w:ascii="Arial Narrow" w:hAnsi="Arial Narrow"/>
          <w:bCs/>
          <w:sz w:val="22"/>
          <w:lang w:val="en-GB"/>
        </w:rPr>
        <w:t>J. Nowak, P.</w:t>
      </w:r>
      <w:r w:rsidR="00D068F4" w:rsidRPr="00DC5312">
        <w:rPr>
          <w:rFonts w:ascii="Arial Narrow" w:hAnsi="Arial Narrow"/>
          <w:bCs/>
          <w:sz w:val="22"/>
          <w:lang w:val="en-GB"/>
        </w:rPr>
        <w:t xml:space="preserve"> </w:t>
      </w:r>
      <w:r w:rsidRPr="00DC5312">
        <w:rPr>
          <w:rFonts w:ascii="Arial Narrow" w:hAnsi="Arial Narrow"/>
          <w:bCs/>
          <w:sz w:val="22"/>
          <w:lang w:val="en-GB"/>
        </w:rPr>
        <w:t>R. Carey</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109 (2005) 5689.</w:t>
      </w:r>
    </w:p>
    <w:p w14:paraId="25F287B9" w14:textId="77777777" w:rsidR="00F954DA" w:rsidRPr="00DC5312" w:rsidRDefault="00F954DA">
      <w:pPr>
        <w:ind w:left="720" w:hanging="720"/>
        <w:jc w:val="both"/>
        <w:rPr>
          <w:rFonts w:ascii="Arial Narrow" w:hAnsi="Arial Narrow"/>
          <w:bCs/>
          <w:sz w:val="22"/>
          <w:lang w:val="en-GB"/>
        </w:rPr>
      </w:pPr>
    </w:p>
    <w:p w14:paraId="644D853E" w14:textId="718186F2"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140-</w:t>
      </w:r>
      <w:r w:rsidRPr="00DC5312">
        <w:rPr>
          <w:rFonts w:ascii="Arial Narrow" w:hAnsi="Arial Narrow"/>
          <w:bCs/>
          <w:sz w:val="22"/>
          <w:lang w:val="en-GB"/>
        </w:rPr>
        <w:tab/>
        <w:t>“</w:t>
      </w:r>
      <w:r w:rsidRPr="00DC5312">
        <w:rPr>
          <w:rFonts w:ascii="Arial Narrow" w:hAnsi="Arial Narrow"/>
          <w:bCs/>
          <w:i/>
          <w:iCs/>
          <w:sz w:val="22"/>
          <w:lang w:val="en-GB"/>
        </w:rPr>
        <w:t>On the Pyrolysis Mechanism of 2-Pyranones and 2-Pyranthiones: Thermally Induced Ground Electronic State Chemistry of Pyran-2-thione”,</w:t>
      </w:r>
      <w:r w:rsidRPr="00DC5312">
        <w:rPr>
          <w:rFonts w:ascii="Arial Narrow" w:hAnsi="Arial Narrow"/>
          <w:bCs/>
          <w:sz w:val="22"/>
          <w:lang w:val="en-GB"/>
        </w:rPr>
        <w:t xml:space="preserve"> I.</w:t>
      </w:r>
      <w:r w:rsidR="00D068F4" w:rsidRPr="00DC5312">
        <w:rPr>
          <w:rFonts w:ascii="Arial Narrow" w:hAnsi="Arial Narrow"/>
          <w:bCs/>
          <w:sz w:val="22"/>
          <w:lang w:val="en-GB"/>
        </w:rPr>
        <w:t xml:space="preserve"> </w:t>
      </w:r>
      <w:r w:rsidRPr="00DC5312">
        <w:rPr>
          <w:rFonts w:ascii="Arial Narrow" w:hAnsi="Arial Narrow"/>
          <w:bCs/>
          <w:sz w:val="22"/>
          <w:lang w:val="en-GB"/>
        </w:rPr>
        <w:t>D. Reva, S. Breda, T.</w:t>
      </w:r>
      <w:r w:rsidR="00D068F4" w:rsidRPr="00DC5312">
        <w:rPr>
          <w:rFonts w:ascii="Arial Narrow" w:hAnsi="Arial Narrow"/>
          <w:bCs/>
          <w:sz w:val="22"/>
          <w:lang w:val="en-GB"/>
        </w:rPr>
        <w:t xml:space="preserve"> </w:t>
      </w:r>
      <w:r w:rsidRPr="00DC5312">
        <w:rPr>
          <w:rFonts w:ascii="Arial Narrow" w:hAnsi="Arial Narrow"/>
          <w:bCs/>
          <w:sz w:val="22"/>
          <w:lang w:val="en-GB"/>
        </w:rPr>
        <w:t>M.</w:t>
      </w:r>
      <w:r w:rsidR="00D068F4" w:rsidRPr="00DC5312">
        <w:rPr>
          <w:rFonts w:ascii="Arial Narrow" w:hAnsi="Arial Narrow"/>
          <w:bCs/>
          <w:sz w:val="22"/>
          <w:lang w:val="en-GB"/>
        </w:rPr>
        <w:t xml:space="preserve"> </w:t>
      </w:r>
      <w:r w:rsidRPr="00DC5312">
        <w:rPr>
          <w:rFonts w:ascii="Arial Narrow" w:hAnsi="Arial Narrow"/>
          <w:bCs/>
          <w:sz w:val="22"/>
          <w:lang w:val="en-GB"/>
        </w:rPr>
        <w:t>R. Estronca, M.</w:t>
      </w:r>
      <w:r w:rsidR="00D068F4" w:rsidRPr="00DC5312">
        <w:rPr>
          <w:rFonts w:ascii="Arial Narrow" w:hAnsi="Arial Narrow"/>
          <w:bCs/>
          <w:sz w:val="22"/>
          <w:lang w:val="en-GB"/>
        </w:rPr>
        <w:t xml:space="preserve"> </w:t>
      </w:r>
      <w:r w:rsidRPr="00DC5312">
        <w:rPr>
          <w:rFonts w:ascii="Arial Narrow" w:hAnsi="Arial Narrow"/>
          <w:bCs/>
          <w:sz w:val="22"/>
          <w:lang w:val="en-GB"/>
        </w:rPr>
        <w:t>E.</w:t>
      </w:r>
      <w:r w:rsidR="00D068F4" w:rsidRPr="00DC5312">
        <w:rPr>
          <w:rFonts w:ascii="Arial Narrow" w:hAnsi="Arial Narrow"/>
          <w:bCs/>
          <w:sz w:val="22"/>
          <w:lang w:val="en-GB"/>
        </w:rPr>
        <w:t xml:space="preserve"> </w:t>
      </w:r>
      <w:r w:rsidRPr="00DC5312">
        <w:rPr>
          <w:rFonts w:ascii="Arial Narrow" w:hAnsi="Arial Narrow"/>
          <w:bCs/>
          <w:sz w:val="22"/>
          <w:lang w:val="en-GB"/>
        </w:rPr>
        <w:t>S. Eusébio</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Org.</w:t>
      </w:r>
      <w:r w:rsidR="005635A2" w:rsidRPr="00DC5312">
        <w:rPr>
          <w:rFonts w:ascii="Arial Narrow" w:hAnsi="Arial Narrow"/>
          <w:bCs/>
          <w:sz w:val="22"/>
          <w:lang w:val="en-GB"/>
        </w:rPr>
        <w:t xml:space="preserve"> </w:t>
      </w:r>
      <w:r w:rsidRPr="00DC5312">
        <w:rPr>
          <w:rFonts w:ascii="Arial Narrow" w:hAnsi="Arial Narrow"/>
          <w:bCs/>
          <w:sz w:val="22"/>
          <w:lang w:val="en-GB"/>
        </w:rPr>
        <w:t>Chem., 70 (2005) 7701.</w:t>
      </w:r>
    </w:p>
    <w:p w14:paraId="0CFD8ED7" w14:textId="77777777" w:rsidR="00F954DA" w:rsidRPr="00DC5312" w:rsidRDefault="00F954DA">
      <w:pPr>
        <w:ind w:left="709" w:hanging="709"/>
        <w:jc w:val="both"/>
        <w:rPr>
          <w:rFonts w:ascii="Arial Narrow" w:hAnsi="Arial Narrow"/>
          <w:bCs/>
          <w:sz w:val="22"/>
          <w:lang w:val="en-GB"/>
        </w:rPr>
      </w:pPr>
    </w:p>
    <w:p w14:paraId="765D967C" w14:textId="2938CB10"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141-</w:t>
      </w:r>
      <w:r w:rsidRPr="00DC5312">
        <w:rPr>
          <w:rFonts w:ascii="Arial Narrow" w:hAnsi="Arial Narrow"/>
          <w:bCs/>
          <w:sz w:val="22"/>
          <w:lang w:val="en-GB"/>
        </w:rPr>
        <w:tab/>
      </w:r>
      <w:r w:rsidRPr="00DC5312">
        <w:rPr>
          <w:rFonts w:ascii="Arial Narrow" w:hAnsi="Arial Narrow"/>
          <w:bCs/>
          <w:i/>
          <w:iCs/>
          <w:sz w:val="22"/>
          <w:lang w:val="en-GB"/>
        </w:rPr>
        <w:t xml:space="preserve">“Crystal and </w:t>
      </w:r>
      <w:r w:rsidR="00D068F4" w:rsidRPr="00DC5312">
        <w:rPr>
          <w:rFonts w:ascii="Arial Narrow" w:hAnsi="Arial Narrow"/>
          <w:bCs/>
          <w:i/>
          <w:iCs/>
          <w:sz w:val="22"/>
          <w:lang w:val="en-GB"/>
        </w:rPr>
        <w:t>M</w:t>
      </w:r>
      <w:r w:rsidRPr="00DC5312">
        <w:rPr>
          <w:rFonts w:ascii="Arial Narrow" w:hAnsi="Arial Narrow"/>
          <w:bCs/>
          <w:i/>
          <w:iCs/>
          <w:sz w:val="22"/>
          <w:lang w:val="en-GB"/>
        </w:rPr>
        <w:t xml:space="preserve">olecular </w:t>
      </w:r>
      <w:r w:rsidR="00D068F4" w:rsidRPr="00DC5312">
        <w:rPr>
          <w:rFonts w:ascii="Arial Narrow" w:hAnsi="Arial Narrow"/>
          <w:bCs/>
          <w:i/>
          <w:iCs/>
          <w:sz w:val="22"/>
          <w:lang w:val="en-GB"/>
        </w:rPr>
        <w:t>Structure of 4,6-Bis(nitroimino)-1,3,5-Triazinan-2-one: T</w:t>
      </w:r>
      <w:r w:rsidRPr="00DC5312">
        <w:rPr>
          <w:rFonts w:ascii="Arial Narrow" w:hAnsi="Arial Narrow"/>
          <w:bCs/>
          <w:i/>
          <w:iCs/>
          <w:sz w:val="22"/>
          <w:lang w:val="en-GB"/>
        </w:rPr>
        <w:t>heoretical, X-</w:t>
      </w:r>
      <w:r w:rsidR="00D068F4" w:rsidRPr="00DC5312">
        <w:rPr>
          <w:rFonts w:ascii="Arial Narrow" w:hAnsi="Arial Narrow"/>
          <w:bCs/>
          <w:i/>
          <w:iCs/>
          <w:sz w:val="22"/>
          <w:lang w:val="en-GB"/>
        </w:rPr>
        <w:t>R</w:t>
      </w:r>
      <w:r w:rsidRPr="00DC5312">
        <w:rPr>
          <w:rFonts w:ascii="Arial Narrow" w:hAnsi="Arial Narrow"/>
          <w:bCs/>
          <w:i/>
          <w:iCs/>
          <w:sz w:val="22"/>
          <w:lang w:val="en-GB"/>
        </w:rPr>
        <w:t xml:space="preserve">ay and </w:t>
      </w:r>
      <w:r w:rsidR="00D068F4" w:rsidRPr="00DC5312">
        <w:rPr>
          <w:rFonts w:ascii="Arial Narrow" w:hAnsi="Arial Narrow"/>
          <w:bCs/>
          <w:i/>
          <w:iCs/>
          <w:sz w:val="22"/>
          <w:lang w:val="en-GB"/>
        </w:rPr>
        <w:t>Infrared S</w:t>
      </w:r>
      <w:r w:rsidRPr="00DC5312">
        <w:rPr>
          <w:rFonts w:ascii="Arial Narrow" w:hAnsi="Arial Narrow"/>
          <w:bCs/>
          <w:i/>
          <w:iCs/>
          <w:sz w:val="22"/>
          <w:lang w:val="en-GB"/>
        </w:rPr>
        <w:t>tudies”</w:t>
      </w:r>
      <w:r w:rsidRPr="00DC5312">
        <w:rPr>
          <w:rFonts w:ascii="Arial Narrow" w:hAnsi="Arial Narrow"/>
          <w:bCs/>
          <w:sz w:val="22"/>
          <w:lang w:val="en-GB"/>
        </w:rPr>
        <w:t>, P.</w:t>
      </w:r>
      <w:r w:rsidR="00D068F4" w:rsidRPr="00DC5312">
        <w:rPr>
          <w:rFonts w:ascii="Arial Narrow" w:hAnsi="Arial Narrow"/>
          <w:bCs/>
          <w:sz w:val="22"/>
          <w:lang w:val="en-GB"/>
        </w:rPr>
        <w:t xml:space="preserve"> </w:t>
      </w:r>
      <w:r w:rsidRPr="00DC5312">
        <w:rPr>
          <w:rFonts w:ascii="Arial Narrow" w:hAnsi="Arial Narrow"/>
          <w:bCs/>
          <w:sz w:val="22"/>
          <w:lang w:val="en-GB"/>
        </w:rPr>
        <w:t>N. Simões, I.</w:t>
      </w:r>
      <w:r w:rsidR="00D068F4" w:rsidRPr="00DC5312">
        <w:rPr>
          <w:rFonts w:ascii="Arial Narrow" w:hAnsi="Arial Narrow"/>
          <w:bCs/>
          <w:sz w:val="22"/>
          <w:lang w:val="en-GB"/>
        </w:rPr>
        <w:t xml:space="preserve"> </w:t>
      </w:r>
      <w:r w:rsidRPr="00DC5312">
        <w:rPr>
          <w:rFonts w:ascii="Arial Narrow" w:hAnsi="Arial Narrow"/>
          <w:bCs/>
          <w:sz w:val="22"/>
          <w:lang w:val="en-GB"/>
        </w:rPr>
        <w:t>D. Reva, L.</w:t>
      </w:r>
      <w:r w:rsidR="00D068F4" w:rsidRPr="00DC5312">
        <w:rPr>
          <w:rFonts w:ascii="Arial Narrow" w:hAnsi="Arial Narrow"/>
          <w:bCs/>
          <w:sz w:val="22"/>
          <w:lang w:val="en-GB"/>
        </w:rPr>
        <w:t xml:space="preserve"> </w:t>
      </w:r>
      <w:r w:rsidRPr="00DC5312">
        <w:rPr>
          <w:rFonts w:ascii="Arial Narrow" w:hAnsi="Arial Narrow"/>
          <w:bCs/>
          <w:sz w:val="22"/>
          <w:lang w:val="en-GB"/>
        </w:rPr>
        <w:t>M. Pedroso, A.</w:t>
      </w:r>
      <w:r w:rsidR="00D068F4" w:rsidRPr="00DC5312">
        <w:rPr>
          <w:rFonts w:ascii="Arial Narrow" w:hAnsi="Arial Narrow"/>
          <w:bCs/>
          <w:sz w:val="22"/>
          <w:lang w:val="en-GB"/>
        </w:rPr>
        <w:t xml:space="preserve"> </w:t>
      </w:r>
      <w:r w:rsidRPr="00DC5312">
        <w:rPr>
          <w:rFonts w:ascii="Arial Narrow" w:hAnsi="Arial Narrow"/>
          <w:bCs/>
          <w:sz w:val="22"/>
          <w:lang w:val="en-GB"/>
        </w:rPr>
        <w:t>M. Matos Beja, M. Ramos Silva, R. Fausto</w:t>
      </w:r>
      <w:r w:rsidR="00353683" w:rsidRPr="00DC5312">
        <w:rPr>
          <w:rFonts w:ascii="Arial Narrow" w:hAnsi="Arial Narrow"/>
          <w:bCs/>
          <w:sz w:val="22"/>
          <w:lang w:val="en-GB"/>
        </w:rPr>
        <w:t xml:space="preserve"> and </w:t>
      </w:r>
      <w:r w:rsidRPr="00DC5312">
        <w:rPr>
          <w:rFonts w:ascii="Arial Narrow" w:hAnsi="Arial Narrow"/>
          <w:bCs/>
          <w:sz w:val="22"/>
          <w:lang w:val="en-GB"/>
        </w:rPr>
        <w:t>A.</w:t>
      </w:r>
      <w:r w:rsidR="00D068F4" w:rsidRPr="00DC5312">
        <w:rPr>
          <w:rFonts w:ascii="Arial Narrow" w:hAnsi="Arial Narrow"/>
          <w:bCs/>
          <w:sz w:val="22"/>
          <w:lang w:val="en-GB"/>
        </w:rPr>
        <w:t xml:space="preserve"> </w:t>
      </w:r>
      <w:r w:rsidRPr="00DC5312">
        <w:rPr>
          <w:rFonts w:ascii="Arial Narrow" w:hAnsi="Arial Narrow"/>
          <w:bCs/>
          <w:sz w:val="22"/>
          <w:lang w:val="en-GB"/>
        </w:rPr>
        <w:t xml:space="preserve">A. Portugal. </w:t>
      </w:r>
      <w:r w:rsidRPr="00DC5312">
        <w:rPr>
          <w:rFonts w:ascii="Arial Narrow" w:hAnsi="Arial Narrow"/>
          <w:bCs/>
          <w:i/>
          <w:iCs/>
          <w:sz w:val="22"/>
          <w:lang w:val="en-GB"/>
        </w:rPr>
        <w:t>Proceedings of the 9th International Chemical Engineering Conference - ChemPor'2005</w:t>
      </w:r>
      <w:r w:rsidR="00D10931" w:rsidRPr="00DC5312">
        <w:rPr>
          <w:rFonts w:ascii="Arial Narrow" w:hAnsi="Arial Narrow"/>
          <w:bCs/>
          <w:sz w:val="22"/>
          <w:lang w:val="en-GB"/>
        </w:rPr>
        <w:t xml:space="preserve">, (Eds.), </w:t>
      </w:r>
      <w:r w:rsidRPr="00DC5312">
        <w:rPr>
          <w:rFonts w:ascii="Arial Narrow" w:hAnsi="Arial Narrow"/>
          <w:bCs/>
          <w:sz w:val="22"/>
          <w:lang w:val="en-GB"/>
        </w:rPr>
        <w:t>University of Coimbra, Portugal 2005 (</w:t>
      </w:r>
      <w:r w:rsidR="0084559F" w:rsidRPr="00DC5312">
        <w:rPr>
          <w:rFonts w:ascii="Arial Narrow" w:hAnsi="Arial Narrow"/>
          <w:bCs/>
          <w:sz w:val="22"/>
          <w:lang w:val="en-GB"/>
        </w:rPr>
        <w:t>published in</w:t>
      </w:r>
      <w:r w:rsidRPr="00DC5312">
        <w:rPr>
          <w:rFonts w:ascii="Arial Narrow" w:hAnsi="Arial Narrow"/>
          <w:bCs/>
          <w:sz w:val="22"/>
          <w:lang w:val="en-GB"/>
        </w:rPr>
        <w:t xml:space="preserve"> CD. ISBN 972-8055-13-7; DL 231573/05).</w:t>
      </w:r>
    </w:p>
    <w:p w14:paraId="7F62FEB7" w14:textId="77777777" w:rsidR="00F954DA" w:rsidRPr="00DC5312" w:rsidRDefault="00F954DA">
      <w:pPr>
        <w:ind w:left="720" w:hanging="720"/>
        <w:jc w:val="both"/>
        <w:rPr>
          <w:rFonts w:ascii="Arial Narrow" w:hAnsi="Arial Narrow"/>
          <w:bCs/>
          <w:sz w:val="22"/>
          <w:lang w:val="en-GB"/>
        </w:rPr>
      </w:pPr>
    </w:p>
    <w:p w14:paraId="13D2B36F" w14:textId="2FD76D3D" w:rsidR="00F954DA" w:rsidRPr="00DC5312" w:rsidRDefault="00F954DA">
      <w:pPr>
        <w:ind w:left="709" w:hanging="709"/>
        <w:jc w:val="both"/>
        <w:rPr>
          <w:rFonts w:ascii="Arial Narrow" w:hAnsi="Arial Narrow"/>
          <w:bCs/>
          <w:sz w:val="22"/>
          <w:lang w:val="en-GB"/>
        </w:rPr>
      </w:pPr>
      <w:r w:rsidRPr="00DC5312">
        <w:rPr>
          <w:rFonts w:ascii="Arial Narrow" w:hAnsi="Arial Narrow"/>
          <w:bCs/>
          <w:sz w:val="22"/>
          <w:lang w:val="en-GB"/>
        </w:rPr>
        <w:lastRenderedPageBreak/>
        <w:t>142-</w:t>
      </w:r>
      <w:r w:rsidRPr="00DC5312">
        <w:rPr>
          <w:rFonts w:ascii="Arial Narrow" w:hAnsi="Arial Narrow"/>
          <w:bCs/>
          <w:sz w:val="22"/>
          <w:lang w:val="en-GB"/>
        </w:rPr>
        <w:tab/>
        <w:t>“</w:t>
      </w:r>
      <w:r w:rsidRPr="00DC5312">
        <w:rPr>
          <w:rFonts w:ascii="Arial Narrow" w:hAnsi="Arial Narrow"/>
          <w:bCs/>
          <w:i/>
          <w:iCs/>
          <w:sz w:val="22"/>
          <w:lang w:val="en-GB"/>
        </w:rPr>
        <w:t>Molecular Structure, Vibrational Spectra and Photochemistry of 5-Mercapto-1-Methyltetrazole in Solid Argon”</w:t>
      </w:r>
      <w:r w:rsidRPr="00DC5312">
        <w:rPr>
          <w:rFonts w:ascii="Arial Narrow" w:hAnsi="Arial Narrow"/>
          <w:bCs/>
          <w:sz w:val="22"/>
          <w:lang w:val="en-GB"/>
        </w:rPr>
        <w:t>, A. Gómez-Zavaglia, I.</w:t>
      </w:r>
      <w:r w:rsidR="00D068F4" w:rsidRPr="00DC5312">
        <w:rPr>
          <w:rFonts w:ascii="Arial Narrow" w:hAnsi="Arial Narrow"/>
          <w:bCs/>
          <w:sz w:val="22"/>
          <w:lang w:val="en-GB"/>
        </w:rPr>
        <w:t xml:space="preserve"> </w:t>
      </w:r>
      <w:r w:rsidRPr="00DC5312">
        <w:rPr>
          <w:rFonts w:ascii="Arial Narrow" w:hAnsi="Arial Narrow"/>
          <w:bCs/>
          <w:sz w:val="22"/>
          <w:lang w:val="en-GB"/>
        </w:rPr>
        <w:t>D. Reva, L.</w:t>
      </w:r>
      <w:r w:rsidR="00D068F4" w:rsidRPr="00DC5312">
        <w:rPr>
          <w:rFonts w:ascii="Arial Narrow" w:hAnsi="Arial Narrow"/>
          <w:bCs/>
          <w:sz w:val="22"/>
          <w:lang w:val="en-GB"/>
        </w:rPr>
        <w:t xml:space="preserve"> M. T.</w:t>
      </w:r>
      <w:r w:rsidRPr="00DC5312">
        <w:rPr>
          <w:rFonts w:ascii="Arial Narrow" w:hAnsi="Arial Narrow"/>
          <w:bCs/>
          <w:sz w:val="22"/>
          <w:lang w:val="en-GB"/>
        </w:rPr>
        <w:t xml:space="preserve"> Frija, M.</w:t>
      </w:r>
      <w:r w:rsidR="00D068F4" w:rsidRPr="00DC5312">
        <w:rPr>
          <w:rFonts w:ascii="Arial Narrow" w:hAnsi="Arial Narrow"/>
          <w:bCs/>
          <w:sz w:val="22"/>
          <w:lang w:val="en-GB"/>
        </w:rPr>
        <w:t xml:space="preserve"> </w:t>
      </w:r>
      <w:r w:rsidRPr="00DC5312">
        <w:rPr>
          <w:rFonts w:ascii="Arial Narrow" w:hAnsi="Arial Narrow"/>
          <w:bCs/>
          <w:sz w:val="22"/>
          <w:lang w:val="en-GB"/>
        </w:rPr>
        <w:t>L.</w:t>
      </w:r>
      <w:r w:rsidR="00D068F4" w:rsidRPr="00DC5312">
        <w:rPr>
          <w:rFonts w:ascii="Arial Narrow" w:hAnsi="Arial Narrow"/>
          <w:bCs/>
          <w:sz w:val="22"/>
          <w:lang w:val="en-GB"/>
        </w:rPr>
        <w:t xml:space="preserve"> S.</w:t>
      </w:r>
      <w:r w:rsidRPr="00DC5312">
        <w:rPr>
          <w:rFonts w:ascii="Arial Narrow" w:hAnsi="Arial Narrow"/>
          <w:bCs/>
          <w:sz w:val="22"/>
          <w:lang w:val="en-GB"/>
        </w:rPr>
        <w:t xml:space="preserve"> Cristiano</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Mol.</w:t>
      </w:r>
      <w:r w:rsidR="005635A2" w:rsidRPr="00DC5312">
        <w:rPr>
          <w:rFonts w:ascii="Arial Narrow" w:hAnsi="Arial Narrow"/>
          <w:bCs/>
          <w:sz w:val="22"/>
          <w:lang w:val="en-GB"/>
        </w:rPr>
        <w:t xml:space="preserve"> </w:t>
      </w:r>
      <w:r w:rsidRPr="00DC5312">
        <w:rPr>
          <w:rFonts w:ascii="Arial Narrow" w:hAnsi="Arial Narrow"/>
          <w:bCs/>
          <w:sz w:val="22"/>
          <w:lang w:val="en-GB"/>
        </w:rPr>
        <w:t>Struct., 786 (2006) 182.</w:t>
      </w:r>
    </w:p>
    <w:p w14:paraId="153A7408" w14:textId="77777777" w:rsidR="00F954DA" w:rsidRPr="00DC5312" w:rsidRDefault="00F954DA">
      <w:pPr>
        <w:ind w:left="720" w:hanging="720"/>
        <w:jc w:val="both"/>
        <w:rPr>
          <w:rFonts w:ascii="Arial Narrow" w:hAnsi="Arial Narrow"/>
          <w:bCs/>
          <w:sz w:val="22"/>
          <w:lang w:val="en-GB"/>
        </w:rPr>
      </w:pPr>
    </w:p>
    <w:p w14:paraId="7E820E0D" w14:textId="23F15175"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143-</w:t>
      </w:r>
      <w:r w:rsidRPr="00DC5312">
        <w:rPr>
          <w:rFonts w:ascii="Arial Narrow" w:hAnsi="Arial Narrow"/>
          <w:bCs/>
          <w:sz w:val="22"/>
          <w:lang w:val="en-GB"/>
        </w:rPr>
        <w:tab/>
      </w:r>
      <w:r w:rsidRPr="00DC5312">
        <w:rPr>
          <w:rFonts w:ascii="Arial Narrow" w:hAnsi="Arial Narrow"/>
          <w:bCs/>
          <w:i/>
          <w:iCs/>
          <w:sz w:val="22"/>
          <w:lang w:val="en-GB"/>
        </w:rPr>
        <w:t>“Photochemistry of 1-Phenyl-Tetrazolone Isolated in Solid Argon”</w:t>
      </w:r>
      <w:r w:rsidRPr="00DC5312">
        <w:rPr>
          <w:rFonts w:ascii="Arial Narrow" w:hAnsi="Arial Narrow"/>
          <w:bCs/>
          <w:sz w:val="22"/>
          <w:lang w:val="en-GB"/>
        </w:rPr>
        <w:t>, A. Gómez-Zavaglia, I.</w:t>
      </w:r>
      <w:r w:rsidR="00D068F4" w:rsidRPr="00DC5312">
        <w:rPr>
          <w:rFonts w:ascii="Arial Narrow" w:hAnsi="Arial Narrow"/>
          <w:bCs/>
          <w:sz w:val="22"/>
          <w:lang w:val="en-GB"/>
        </w:rPr>
        <w:t xml:space="preserve"> </w:t>
      </w:r>
      <w:r w:rsidRPr="00DC5312">
        <w:rPr>
          <w:rFonts w:ascii="Arial Narrow" w:hAnsi="Arial Narrow"/>
          <w:bCs/>
          <w:sz w:val="22"/>
          <w:lang w:val="en-GB"/>
        </w:rPr>
        <w:t>D. Reva, L.</w:t>
      </w:r>
      <w:r w:rsidR="00D068F4" w:rsidRPr="00DC5312">
        <w:rPr>
          <w:rFonts w:ascii="Arial Narrow" w:hAnsi="Arial Narrow"/>
          <w:bCs/>
          <w:sz w:val="22"/>
          <w:lang w:val="en-GB"/>
        </w:rPr>
        <w:t xml:space="preserve"> M. T.</w:t>
      </w:r>
      <w:r w:rsidRPr="00DC5312">
        <w:rPr>
          <w:rFonts w:ascii="Arial Narrow" w:hAnsi="Arial Narrow"/>
          <w:bCs/>
          <w:sz w:val="22"/>
          <w:lang w:val="en-GB"/>
        </w:rPr>
        <w:t xml:space="preserve"> Frija, M.</w:t>
      </w:r>
      <w:r w:rsidR="00D068F4" w:rsidRPr="00DC5312">
        <w:rPr>
          <w:rFonts w:ascii="Arial Narrow" w:hAnsi="Arial Narrow"/>
          <w:bCs/>
          <w:sz w:val="22"/>
          <w:lang w:val="en-GB"/>
        </w:rPr>
        <w:t xml:space="preserve"> </w:t>
      </w:r>
      <w:r w:rsidRPr="00DC5312">
        <w:rPr>
          <w:rFonts w:ascii="Arial Narrow" w:hAnsi="Arial Narrow"/>
          <w:bCs/>
          <w:sz w:val="22"/>
          <w:lang w:val="en-GB"/>
        </w:rPr>
        <w:t>L.</w:t>
      </w:r>
      <w:r w:rsidR="00D068F4" w:rsidRPr="00DC5312">
        <w:rPr>
          <w:rFonts w:ascii="Arial Narrow" w:hAnsi="Arial Narrow"/>
          <w:bCs/>
          <w:sz w:val="22"/>
          <w:lang w:val="en-GB"/>
        </w:rPr>
        <w:t xml:space="preserve"> S.</w:t>
      </w:r>
      <w:r w:rsidRPr="00DC5312">
        <w:rPr>
          <w:rFonts w:ascii="Arial Narrow" w:hAnsi="Arial Narrow"/>
          <w:bCs/>
          <w:sz w:val="22"/>
          <w:lang w:val="en-GB"/>
        </w:rPr>
        <w:t xml:space="preserve"> Cristiano</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Photochem.</w:t>
      </w:r>
      <w:r w:rsidR="005635A2" w:rsidRPr="00DC5312">
        <w:rPr>
          <w:rFonts w:ascii="Arial Narrow" w:hAnsi="Arial Narrow"/>
          <w:bCs/>
          <w:sz w:val="22"/>
          <w:lang w:val="en-GB"/>
        </w:rPr>
        <w:t xml:space="preserve"> </w:t>
      </w:r>
      <w:r w:rsidRPr="00DC5312">
        <w:rPr>
          <w:rFonts w:ascii="Arial Narrow" w:hAnsi="Arial Narrow"/>
          <w:bCs/>
          <w:sz w:val="22"/>
          <w:lang w:val="en-GB"/>
        </w:rPr>
        <w:t>Photobiol. A, 179 (2006) 243.</w:t>
      </w:r>
    </w:p>
    <w:p w14:paraId="5E61FCEF" w14:textId="77777777" w:rsidR="00F954DA" w:rsidRPr="00DC5312" w:rsidRDefault="00F954DA">
      <w:pPr>
        <w:ind w:left="720" w:hanging="720"/>
        <w:jc w:val="both"/>
        <w:rPr>
          <w:rFonts w:ascii="Arial Narrow" w:hAnsi="Arial Narrow"/>
          <w:bCs/>
          <w:sz w:val="22"/>
          <w:lang w:val="en-GB"/>
        </w:rPr>
      </w:pPr>
    </w:p>
    <w:p w14:paraId="70315289" w14:textId="5F628521" w:rsidR="00F954DA" w:rsidRPr="00DC5312" w:rsidRDefault="00F954DA" w:rsidP="0084559F">
      <w:pPr>
        <w:ind w:left="709" w:hanging="709"/>
        <w:jc w:val="both"/>
        <w:rPr>
          <w:rFonts w:ascii="Arial Narrow" w:hAnsi="Arial Narrow"/>
          <w:bCs/>
          <w:sz w:val="22"/>
          <w:lang w:val="en-GB"/>
        </w:rPr>
      </w:pPr>
      <w:r w:rsidRPr="00DC5312">
        <w:rPr>
          <w:rFonts w:ascii="Arial Narrow" w:hAnsi="Arial Narrow"/>
          <w:bCs/>
          <w:sz w:val="22"/>
          <w:lang w:val="en-GB"/>
        </w:rPr>
        <w:t>144-</w:t>
      </w:r>
      <w:r w:rsidRPr="00DC5312">
        <w:rPr>
          <w:rFonts w:ascii="Arial Narrow" w:hAnsi="Arial Narrow"/>
          <w:bCs/>
          <w:sz w:val="22"/>
          <w:lang w:val="en-GB"/>
        </w:rPr>
        <w:tab/>
        <w:t>“</w:t>
      </w:r>
      <w:r w:rsidRPr="00DC5312">
        <w:rPr>
          <w:rFonts w:ascii="Arial Narrow" w:hAnsi="Arial Narrow"/>
          <w:bCs/>
          <w:i/>
          <w:iCs/>
          <w:sz w:val="22"/>
          <w:lang w:val="en-GB"/>
        </w:rPr>
        <w:t>Infrared Spectra of Pyrazine, Pyrimidine and Pyridazine in Solid Argon”</w:t>
      </w:r>
      <w:r w:rsidRPr="00DC5312">
        <w:rPr>
          <w:rFonts w:ascii="Arial Narrow" w:hAnsi="Arial Narrow"/>
          <w:bCs/>
          <w:sz w:val="22"/>
          <w:lang w:val="en-GB"/>
        </w:rPr>
        <w:t>, S. Breda, I.</w:t>
      </w:r>
      <w:r w:rsidR="00D068F4" w:rsidRPr="00DC5312">
        <w:rPr>
          <w:rFonts w:ascii="Arial Narrow" w:hAnsi="Arial Narrow"/>
          <w:bCs/>
          <w:sz w:val="22"/>
          <w:lang w:val="en-GB"/>
        </w:rPr>
        <w:t xml:space="preserve"> </w:t>
      </w:r>
      <w:r w:rsidRPr="00DC5312">
        <w:rPr>
          <w:rFonts w:ascii="Arial Narrow" w:hAnsi="Arial Narrow"/>
          <w:bCs/>
          <w:sz w:val="22"/>
          <w:lang w:val="en-GB"/>
        </w:rPr>
        <w:t>D. Reva, L. Lapinski, M.</w:t>
      </w:r>
      <w:r w:rsidR="00D068F4" w:rsidRPr="00DC5312">
        <w:rPr>
          <w:rFonts w:ascii="Arial Narrow" w:hAnsi="Arial Narrow"/>
          <w:bCs/>
          <w:sz w:val="22"/>
          <w:lang w:val="en-GB"/>
        </w:rPr>
        <w:t xml:space="preserve"> </w:t>
      </w:r>
      <w:r w:rsidRPr="00DC5312">
        <w:rPr>
          <w:rFonts w:ascii="Arial Narrow" w:hAnsi="Arial Narrow"/>
          <w:bCs/>
          <w:sz w:val="22"/>
          <w:lang w:val="en-GB"/>
        </w:rPr>
        <w:t>J. Nowak</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Mol.</w:t>
      </w:r>
      <w:r w:rsidR="005635A2" w:rsidRPr="00DC5312">
        <w:rPr>
          <w:rFonts w:ascii="Arial Narrow" w:hAnsi="Arial Narrow"/>
          <w:bCs/>
          <w:sz w:val="22"/>
          <w:lang w:val="en-GB"/>
        </w:rPr>
        <w:t xml:space="preserve"> </w:t>
      </w:r>
      <w:r w:rsidRPr="00DC5312">
        <w:rPr>
          <w:rFonts w:ascii="Arial Narrow" w:hAnsi="Arial Narrow"/>
          <w:bCs/>
          <w:sz w:val="22"/>
          <w:lang w:val="en-GB"/>
        </w:rPr>
        <w:t>Struct., 786 (2006) 193.</w:t>
      </w:r>
      <w:r w:rsidR="00D068F4" w:rsidRPr="00DC5312">
        <w:rPr>
          <w:rFonts w:ascii="Arial Narrow" w:hAnsi="Arial Narrow"/>
          <w:bCs/>
          <w:sz w:val="22"/>
          <w:lang w:val="en-GB"/>
        </w:rPr>
        <w:t xml:space="preserve"> – </w:t>
      </w:r>
      <w:r w:rsidR="0084559F" w:rsidRPr="00DC5312">
        <w:rPr>
          <w:rFonts w:ascii="Arial Narrow" w:hAnsi="Arial Narrow"/>
          <w:bCs/>
          <w:sz w:val="22"/>
          <w:lang w:val="en-GB"/>
        </w:rPr>
        <w:t xml:space="preserve">Selected as </w:t>
      </w:r>
      <w:r w:rsidR="006F3706" w:rsidRPr="00DC5312">
        <w:rPr>
          <w:rFonts w:ascii="Arial Narrow" w:hAnsi="Arial Narrow"/>
          <w:bCs/>
          <w:sz w:val="22"/>
          <w:lang w:val="en-GB"/>
        </w:rPr>
        <w:t xml:space="preserve">“High-impact paper” </w:t>
      </w:r>
      <w:r w:rsidR="0084559F" w:rsidRPr="00DC5312">
        <w:rPr>
          <w:rFonts w:ascii="Arial Narrow" w:hAnsi="Arial Narrow"/>
          <w:bCs/>
          <w:sz w:val="22"/>
          <w:lang w:val="en-GB"/>
        </w:rPr>
        <w:t xml:space="preserve">for publication in the special issue </w:t>
      </w:r>
      <w:r w:rsidR="006F3706" w:rsidRPr="00DC5312">
        <w:rPr>
          <w:rFonts w:ascii="Arial Narrow" w:hAnsi="Arial Narrow"/>
          <w:bCs/>
          <w:sz w:val="22"/>
          <w:lang w:val="en-GB"/>
        </w:rPr>
        <w:t>(electronic)</w:t>
      </w:r>
      <w:r w:rsidR="0084559F" w:rsidRPr="00DC5312">
        <w:rPr>
          <w:rFonts w:ascii="Arial Narrow" w:hAnsi="Arial Narrow"/>
          <w:bCs/>
          <w:sz w:val="22"/>
          <w:lang w:val="en-GB"/>
        </w:rPr>
        <w:t xml:space="preserve"> of the </w:t>
      </w:r>
      <w:r w:rsidR="006F3706" w:rsidRPr="00DC5312">
        <w:rPr>
          <w:rFonts w:ascii="Arial Narrow" w:hAnsi="Arial Narrow"/>
          <w:bCs/>
          <w:sz w:val="22"/>
          <w:lang w:val="en-GB"/>
        </w:rPr>
        <w:t xml:space="preserve">Journal of Molecular Structure </w:t>
      </w:r>
      <w:r w:rsidR="0084559F" w:rsidRPr="00DC5312">
        <w:rPr>
          <w:rFonts w:ascii="Arial Narrow" w:hAnsi="Arial Narrow"/>
          <w:bCs/>
          <w:sz w:val="22"/>
          <w:lang w:val="en-GB"/>
        </w:rPr>
        <w:t xml:space="preserve">in cellebration of the publication of the issue number </w:t>
      </w:r>
      <w:r w:rsidR="006F3706" w:rsidRPr="00DC5312">
        <w:rPr>
          <w:rFonts w:ascii="Arial Narrow" w:hAnsi="Arial Narrow"/>
          <w:bCs/>
          <w:sz w:val="22"/>
          <w:lang w:val="en-GB"/>
        </w:rPr>
        <w:t xml:space="preserve">1000 </w:t>
      </w:r>
      <w:r w:rsidR="0084559F" w:rsidRPr="00DC5312">
        <w:rPr>
          <w:rFonts w:ascii="Arial Narrow" w:hAnsi="Arial Narrow"/>
          <w:bCs/>
          <w:sz w:val="22"/>
          <w:lang w:val="en-GB"/>
        </w:rPr>
        <w:t>of the journal</w:t>
      </w:r>
      <w:r w:rsidR="006F3706" w:rsidRPr="00DC5312">
        <w:rPr>
          <w:rFonts w:ascii="Arial Narrow" w:hAnsi="Arial Narrow"/>
          <w:bCs/>
          <w:sz w:val="22"/>
          <w:lang w:val="en-GB"/>
        </w:rPr>
        <w:t>. (http://www.elsevier.com/wps/find/P04.cws_home/VSI_molstruc_celebrate)</w:t>
      </w:r>
    </w:p>
    <w:p w14:paraId="2F383952" w14:textId="77777777" w:rsidR="00F954DA" w:rsidRPr="00DC5312" w:rsidRDefault="00F954DA">
      <w:pPr>
        <w:ind w:left="720" w:hanging="720"/>
        <w:jc w:val="both"/>
        <w:rPr>
          <w:rFonts w:ascii="Arial Narrow" w:hAnsi="Arial Narrow"/>
          <w:bCs/>
          <w:sz w:val="22"/>
          <w:lang w:val="en-GB"/>
        </w:rPr>
      </w:pPr>
    </w:p>
    <w:p w14:paraId="1AFBD9D4" w14:textId="1D5E64AC"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145-</w:t>
      </w:r>
      <w:r w:rsidRPr="00DC5312">
        <w:rPr>
          <w:rFonts w:ascii="Arial Narrow" w:hAnsi="Arial Narrow"/>
          <w:bCs/>
          <w:sz w:val="22"/>
          <w:lang w:val="en-GB"/>
        </w:rPr>
        <w:tab/>
        <w:t>“</w:t>
      </w:r>
      <w:r w:rsidRPr="00DC5312">
        <w:rPr>
          <w:rFonts w:ascii="Arial Narrow" w:hAnsi="Arial Narrow"/>
          <w:bCs/>
          <w:i/>
          <w:iCs/>
          <w:sz w:val="22"/>
          <w:lang w:val="en-GB"/>
        </w:rPr>
        <w:t>Entropy Effects in Conformational Distribution and Conformationally Dependent UV-Induced Photolysis of Serine Monomer Isolated in Solid Argon”,</w:t>
      </w:r>
      <w:r w:rsidRPr="00DC5312">
        <w:rPr>
          <w:rFonts w:ascii="Arial Narrow" w:hAnsi="Arial Narrow"/>
          <w:bCs/>
          <w:sz w:val="22"/>
          <w:lang w:val="en-GB"/>
        </w:rPr>
        <w:t xml:space="preserve"> S. Jarmelo</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Mol.</w:t>
      </w:r>
      <w:r w:rsidR="005635A2" w:rsidRPr="00DC5312">
        <w:rPr>
          <w:rFonts w:ascii="Arial Narrow" w:hAnsi="Arial Narrow"/>
          <w:bCs/>
          <w:sz w:val="22"/>
          <w:lang w:val="en-GB"/>
        </w:rPr>
        <w:t xml:space="preserve"> </w:t>
      </w:r>
      <w:r w:rsidRPr="00DC5312">
        <w:rPr>
          <w:rFonts w:ascii="Arial Narrow" w:hAnsi="Arial Narrow"/>
          <w:bCs/>
          <w:sz w:val="22"/>
          <w:lang w:val="en-GB"/>
        </w:rPr>
        <w:t>Struct., 786 (2006) 175.</w:t>
      </w:r>
    </w:p>
    <w:p w14:paraId="4AE06817" w14:textId="77777777" w:rsidR="00F954DA" w:rsidRPr="00DC5312" w:rsidRDefault="00F954DA">
      <w:pPr>
        <w:ind w:left="720" w:hanging="720"/>
        <w:jc w:val="both"/>
        <w:rPr>
          <w:rFonts w:ascii="Arial Narrow" w:hAnsi="Arial Narrow"/>
          <w:bCs/>
          <w:sz w:val="22"/>
          <w:lang w:val="en-GB"/>
        </w:rPr>
      </w:pPr>
    </w:p>
    <w:p w14:paraId="1E061E89" w14:textId="0AB5D529"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146-</w:t>
      </w:r>
      <w:r w:rsidRPr="00DC5312">
        <w:rPr>
          <w:rFonts w:ascii="Arial Narrow" w:hAnsi="Arial Narrow"/>
          <w:bCs/>
          <w:sz w:val="22"/>
          <w:lang w:val="en-GB"/>
        </w:rPr>
        <w:tab/>
      </w:r>
      <w:r w:rsidRPr="00DC5312">
        <w:rPr>
          <w:rFonts w:ascii="Arial Narrow" w:hAnsi="Arial Narrow"/>
          <w:bCs/>
          <w:i/>
          <w:iCs/>
          <w:sz w:val="22"/>
          <w:lang w:val="en-GB"/>
        </w:rPr>
        <w:t xml:space="preserve">“Importance of Entropy in the Conformational Equilibrium of Phenylalanine: </w:t>
      </w:r>
      <w:proofErr w:type="gramStart"/>
      <w:r w:rsidRPr="00DC5312">
        <w:rPr>
          <w:rFonts w:ascii="Arial Narrow" w:hAnsi="Arial Narrow"/>
          <w:bCs/>
          <w:i/>
          <w:iCs/>
          <w:sz w:val="22"/>
          <w:lang w:val="en-GB"/>
        </w:rPr>
        <w:t>a</w:t>
      </w:r>
      <w:proofErr w:type="gramEnd"/>
      <w:r w:rsidRPr="00DC5312">
        <w:rPr>
          <w:rFonts w:ascii="Arial Narrow" w:hAnsi="Arial Narrow"/>
          <w:bCs/>
          <w:i/>
          <w:iCs/>
          <w:sz w:val="22"/>
          <w:lang w:val="en-GB"/>
        </w:rPr>
        <w:t xml:space="preserve"> Matrix-Isolation Infrared Spectroscopy and DFT Study”</w:t>
      </w:r>
      <w:r w:rsidRPr="00DC5312">
        <w:rPr>
          <w:rFonts w:ascii="Arial Narrow" w:hAnsi="Arial Narrow"/>
          <w:bCs/>
          <w:sz w:val="22"/>
          <w:lang w:val="en-GB"/>
        </w:rPr>
        <w:t>, A. Kaczor, I.</w:t>
      </w:r>
      <w:r w:rsidR="00D068F4" w:rsidRPr="00DC5312">
        <w:rPr>
          <w:rFonts w:ascii="Arial Narrow" w:hAnsi="Arial Narrow"/>
          <w:bCs/>
          <w:sz w:val="22"/>
          <w:lang w:val="en-GB"/>
        </w:rPr>
        <w:t xml:space="preserve"> </w:t>
      </w:r>
      <w:r w:rsidRPr="00DC5312">
        <w:rPr>
          <w:rFonts w:ascii="Arial Narrow" w:hAnsi="Arial Narrow"/>
          <w:bCs/>
          <w:sz w:val="22"/>
          <w:lang w:val="en-GB"/>
        </w:rPr>
        <w:t>D. Reva, L.</w:t>
      </w:r>
      <w:r w:rsidR="00D068F4" w:rsidRPr="00DC5312">
        <w:rPr>
          <w:rFonts w:ascii="Arial Narrow" w:hAnsi="Arial Narrow"/>
          <w:bCs/>
          <w:sz w:val="22"/>
          <w:lang w:val="en-GB"/>
        </w:rPr>
        <w:t xml:space="preserve"> </w:t>
      </w:r>
      <w:r w:rsidRPr="00DC5312">
        <w:rPr>
          <w:rFonts w:ascii="Arial Narrow" w:hAnsi="Arial Narrow"/>
          <w:bCs/>
          <w:sz w:val="22"/>
          <w:lang w:val="en-GB"/>
        </w:rPr>
        <w:t>M. Proniewicz</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110 (2006) 2360.</w:t>
      </w:r>
    </w:p>
    <w:p w14:paraId="6BCE41FD" w14:textId="77777777" w:rsidR="00F954DA" w:rsidRPr="00DC5312" w:rsidRDefault="00F954DA">
      <w:pPr>
        <w:ind w:left="720" w:hanging="720"/>
        <w:jc w:val="both"/>
        <w:rPr>
          <w:rFonts w:ascii="Arial Narrow" w:hAnsi="Arial Narrow"/>
          <w:bCs/>
          <w:sz w:val="22"/>
          <w:lang w:val="en-GB"/>
        </w:rPr>
      </w:pPr>
    </w:p>
    <w:p w14:paraId="62C6670B" w14:textId="50C92F02"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147-</w:t>
      </w:r>
      <w:r w:rsidRPr="00DC5312">
        <w:rPr>
          <w:rFonts w:ascii="Arial Narrow" w:hAnsi="Arial Narrow"/>
          <w:bCs/>
          <w:sz w:val="22"/>
          <w:lang w:val="en-GB"/>
        </w:rPr>
        <w:tab/>
      </w:r>
      <w:r w:rsidRPr="00DC5312">
        <w:rPr>
          <w:rFonts w:ascii="Arial Narrow" w:hAnsi="Arial Narrow"/>
          <w:bCs/>
          <w:i/>
          <w:iCs/>
          <w:sz w:val="22"/>
          <w:lang w:val="en-GB"/>
        </w:rPr>
        <w:t>“Infrared Spectrum and UV-Induced Photochemistry of Matrix-Isolated 5-Methoxy-1-Phenyl-1H-Tetrazole”</w:t>
      </w:r>
      <w:r w:rsidRPr="00DC5312">
        <w:rPr>
          <w:rFonts w:ascii="Arial Narrow" w:hAnsi="Arial Narrow"/>
          <w:bCs/>
          <w:sz w:val="22"/>
          <w:lang w:val="en-GB"/>
        </w:rPr>
        <w:t>, A. Gómez-Zavaglia, I.</w:t>
      </w:r>
      <w:r w:rsidR="00D068F4" w:rsidRPr="00DC5312">
        <w:rPr>
          <w:rFonts w:ascii="Arial Narrow" w:hAnsi="Arial Narrow"/>
          <w:bCs/>
          <w:sz w:val="22"/>
          <w:lang w:val="en-GB"/>
        </w:rPr>
        <w:t xml:space="preserve"> </w:t>
      </w:r>
      <w:r w:rsidRPr="00DC5312">
        <w:rPr>
          <w:rFonts w:ascii="Arial Narrow" w:hAnsi="Arial Narrow"/>
          <w:bCs/>
          <w:sz w:val="22"/>
          <w:lang w:val="en-GB"/>
        </w:rPr>
        <w:t>D. Reva, L. Frija, M.</w:t>
      </w:r>
      <w:r w:rsidR="00D068F4" w:rsidRPr="00DC5312">
        <w:rPr>
          <w:rFonts w:ascii="Arial Narrow" w:hAnsi="Arial Narrow"/>
          <w:bCs/>
          <w:sz w:val="22"/>
          <w:lang w:val="en-GB"/>
        </w:rPr>
        <w:t xml:space="preserve"> </w:t>
      </w:r>
      <w:r w:rsidRPr="00DC5312">
        <w:rPr>
          <w:rFonts w:ascii="Arial Narrow" w:hAnsi="Arial Narrow"/>
          <w:bCs/>
          <w:sz w:val="22"/>
          <w:lang w:val="en-GB"/>
        </w:rPr>
        <w:t xml:space="preserve">L. </w:t>
      </w:r>
      <w:r w:rsidR="00D068F4" w:rsidRPr="00DC5312">
        <w:rPr>
          <w:rFonts w:ascii="Arial Narrow" w:hAnsi="Arial Narrow"/>
          <w:bCs/>
          <w:sz w:val="22"/>
          <w:lang w:val="en-GB"/>
        </w:rPr>
        <w:t xml:space="preserve">S. </w:t>
      </w:r>
      <w:r w:rsidRPr="00DC5312">
        <w:rPr>
          <w:rFonts w:ascii="Arial Narrow" w:hAnsi="Arial Narrow"/>
          <w:bCs/>
          <w:sz w:val="22"/>
          <w:lang w:val="en-GB"/>
        </w:rPr>
        <w:t>Cristiano</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Photochem.</w:t>
      </w:r>
      <w:r w:rsidR="005635A2" w:rsidRPr="00DC5312">
        <w:rPr>
          <w:rFonts w:ascii="Arial Narrow" w:hAnsi="Arial Narrow"/>
          <w:bCs/>
          <w:sz w:val="22"/>
          <w:lang w:val="en-GB"/>
        </w:rPr>
        <w:t xml:space="preserve"> </w:t>
      </w:r>
      <w:r w:rsidRPr="00DC5312">
        <w:rPr>
          <w:rFonts w:ascii="Arial Narrow" w:hAnsi="Arial Narrow"/>
          <w:bCs/>
          <w:sz w:val="22"/>
          <w:lang w:val="en-GB"/>
        </w:rPr>
        <w:t>Photobiol. A, 180 (2006) 175.</w:t>
      </w:r>
    </w:p>
    <w:p w14:paraId="706BECA1" w14:textId="77777777" w:rsidR="00F954DA" w:rsidRPr="00DC5312" w:rsidRDefault="00F954DA">
      <w:pPr>
        <w:ind w:left="720" w:hanging="720"/>
        <w:jc w:val="both"/>
        <w:rPr>
          <w:rFonts w:ascii="Arial Narrow" w:hAnsi="Arial Narrow"/>
          <w:bCs/>
          <w:sz w:val="22"/>
          <w:lang w:val="en-GB"/>
        </w:rPr>
      </w:pPr>
    </w:p>
    <w:p w14:paraId="7761E24F" w14:textId="6A8F31D4" w:rsidR="00F954DA" w:rsidRPr="00DC5312" w:rsidRDefault="00F954DA">
      <w:pPr>
        <w:ind w:left="720" w:hanging="720"/>
        <w:jc w:val="both"/>
        <w:rPr>
          <w:b/>
          <w:color w:val="000000"/>
          <w:lang w:val="en-GB"/>
        </w:rPr>
      </w:pPr>
      <w:r w:rsidRPr="00DC5312">
        <w:rPr>
          <w:rFonts w:ascii="Arial Narrow" w:hAnsi="Arial Narrow"/>
          <w:bCs/>
          <w:sz w:val="22"/>
          <w:lang w:val="en-GB"/>
        </w:rPr>
        <w:t>148-</w:t>
      </w:r>
      <w:r w:rsidRPr="00DC5312">
        <w:rPr>
          <w:rFonts w:ascii="Arial Narrow" w:hAnsi="Arial Narrow"/>
          <w:bCs/>
          <w:sz w:val="22"/>
          <w:lang w:val="en-GB"/>
        </w:rPr>
        <w:tab/>
        <w:t>“</w:t>
      </w:r>
      <w:r w:rsidRPr="00DC5312">
        <w:rPr>
          <w:rFonts w:ascii="Arial Narrow" w:hAnsi="Arial Narrow"/>
          <w:bCs/>
          <w:i/>
          <w:iCs/>
          <w:sz w:val="22"/>
          <w:lang w:val="en-GB"/>
        </w:rPr>
        <w:t xml:space="preserve">Low-Temperature Infrared Spectra and Hydrogen Bonding in Polycrystalline DL-Serine and Deuterated Derivatives”, </w:t>
      </w:r>
      <w:r w:rsidRPr="00DC5312">
        <w:rPr>
          <w:rFonts w:ascii="Arial Narrow" w:hAnsi="Arial Narrow"/>
          <w:bCs/>
          <w:sz w:val="22"/>
          <w:lang w:val="en-GB"/>
        </w:rPr>
        <w:t>S. Jarmelo, I.</w:t>
      </w:r>
      <w:r w:rsidR="00D068F4" w:rsidRPr="00DC5312">
        <w:rPr>
          <w:rFonts w:ascii="Arial Narrow" w:hAnsi="Arial Narrow"/>
          <w:bCs/>
          <w:sz w:val="22"/>
          <w:lang w:val="en-GB"/>
        </w:rPr>
        <w:t xml:space="preserve"> </w:t>
      </w:r>
      <w:r w:rsidRPr="00DC5312">
        <w:rPr>
          <w:rFonts w:ascii="Arial Narrow" w:hAnsi="Arial Narrow"/>
          <w:bCs/>
          <w:sz w:val="22"/>
          <w:lang w:val="en-GB"/>
        </w:rPr>
        <w:t>D. Reva, M. Rozenberg</w:t>
      </w:r>
      <w:r w:rsidR="00353683" w:rsidRPr="00DC5312">
        <w:rPr>
          <w:rFonts w:ascii="Arial Narrow" w:hAnsi="Arial Narrow"/>
          <w:bCs/>
          <w:sz w:val="22"/>
          <w:lang w:val="en-GB"/>
        </w:rPr>
        <w:t xml:space="preserve"> and </w:t>
      </w:r>
      <w:r w:rsidRPr="00DC5312">
        <w:rPr>
          <w:rFonts w:ascii="Arial Narrow" w:hAnsi="Arial Narrow"/>
          <w:bCs/>
          <w:sz w:val="22"/>
          <w:lang w:val="en-GB"/>
        </w:rPr>
        <w:t>R. Fausto, Vibrat.</w:t>
      </w:r>
      <w:r w:rsidR="005635A2" w:rsidRPr="00DC5312">
        <w:rPr>
          <w:rFonts w:ascii="Arial Narrow" w:hAnsi="Arial Narrow"/>
          <w:bCs/>
          <w:sz w:val="22"/>
          <w:lang w:val="en-GB"/>
        </w:rPr>
        <w:t xml:space="preserve"> </w:t>
      </w:r>
      <w:r w:rsidRPr="00DC5312">
        <w:rPr>
          <w:rFonts w:ascii="Arial Narrow" w:hAnsi="Arial Narrow"/>
          <w:bCs/>
          <w:sz w:val="22"/>
          <w:lang w:val="en-GB"/>
        </w:rPr>
        <w:t>Spectrosc., 41 (2006) 73</w:t>
      </w:r>
      <w:r w:rsidRPr="00DC5312">
        <w:rPr>
          <w:iCs/>
          <w:sz w:val="22"/>
          <w:lang w:val="en-GB"/>
        </w:rPr>
        <w:t>.</w:t>
      </w:r>
    </w:p>
    <w:p w14:paraId="0133DA6D" w14:textId="77777777" w:rsidR="00F954DA" w:rsidRPr="00DC5312" w:rsidRDefault="00F954DA">
      <w:pPr>
        <w:ind w:left="720" w:hanging="720"/>
        <w:jc w:val="both"/>
        <w:rPr>
          <w:rFonts w:ascii="Arial Narrow" w:hAnsi="Arial Narrow"/>
          <w:bCs/>
          <w:sz w:val="22"/>
          <w:lang w:val="en-GB"/>
        </w:rPr>
      </w:pPr>
    </w:p>
    <w:p w14:paraId="3D4F4677" w14:textId="0B013BC5"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149-</w:t>
      </w:r>
      <w:r w:rsidRPr="00DC5312">
        <w:rPr>
          <w:rFonts w:ascii="Arial Narrow" w:hAnsi="Arial Narrow"/>
          <w:bCs/>
          <w:sz w:val="22"/>
          <w:lang w:val="en-GB"/>
        </w:rPr>
        <w:tab/>
      </w:r>
      <w:r w:rsidRPr="00DC5312">
        <w:rPr>
          <w:rFonts w:ascii="Arial Narrow" w:hAnsi="Arial Narrow"/>
          <w:bCs/>
          <w:i/>
          <w:iCs/>
          <w:sz w:val="22"/>
          <w:lang w:val="en-GB"/>
        </w:rPr>
        <w:t xml:space="preserve">“Matrix-Isolation and Low Temperature Solid State FTIR Spectroscopic Study of </w:t>
      </w:r>
      <w:r w:rsidRPr="00DC5312">
        <w:rPr>
          <w:rFonts w:ascii="Symbol" w:hAnsi="Symbol"/>
          <w:bCs/>
          <w:i/>
          <w:iCs/>
          <w:sz w:val="22"/>
          <w:lang w:val="en-GB"/>
        </w:rPr>
        <w:t></w:t>
      </w:r>
      <w:r w:rsidRPr="00DC5312">
        <w:rPr>
          <w:rFonts w:ascii="Arial Narrow" w:hAnsi="Arial Narrow"/>
          <w:bCs/>
          <w:i/>
          <w:iCs/>
          <w:sz w:val="22"/>
          <w:lang w:val="en-GB"/>
        </w:rPr>
        <w:t>-Furil”</w:t>
      </w:r>
      <w:r w:rsidRPr="00DC5312">
        <w:rPr>
          <w:rFonts w:ascii="Arial Narrow" w:hAnsi="Arial Narrow"/>
          <w:bCs/>
          <w:sz w:val="22"/>
          <w:lang w:val="en-GB"/>
        </w:rPr>
        <w:t>, S.</w:t>
      </w:r>
      <w:r w:rsidR="00D068F4" w:rsidRPr="00DC5312">
        <w:rPr>
          <w:rFonts w:ascii="Arial Narrow" w:hAnsi="Arial Narrow"/>
          <w:bCs/>
          <w:sz w:val="22"/>
          <w:lang w:val="en-GB"/>
        </w:rPr>
        <w:t xml:space="preserve"> </w:t>
      </w:r>
      <w:r w:rsidRPr="00DC5312">
        <w:rPr>
          <w:rFonts w:ascii="Arial Narrow" w:hAnsi="Arial Narrow"/>
          <w:bCs/>
          <w:sz w:val="22"/>
          <w:lang w:val="en-GB"/>
        </w:rPr>
        <w:t>B. Lopes, A. Gómez-Zavaglia</w:t>
      </w:r>
      <w:r w:rsidR="00353683" w:rsidRPr="00DC5312">
        <w:rPr>
          <w:rFonts w:ascii="Arial Narrow" w:hAnsi="Arial Narrow"/>
          <w:bCs/>
          <w:sz w:val="22"/>
          <w:lang w:val="en-GB"/>
        </w:rPr>
        <w:t xml:space="preserve"> and </w:t>
      </w:r>
      <w:r w:rsidRPr="00DC5312">
        <w:rPr>
          <w:rFonts w:ascii="Arial Narrow" w:hAnsi="Arial Narrow"/>
          <w:bCs/>
          <w:sz w:val="22"/>
          <w:lang w:val="en-GB"/>
        </w:rPr>
        <w:t>R. Fausto, PCCP, 8 (2006) 1794.</w:t>
      </w:r>
    </w:p>
    <w:p w14:paraId="254F05EB" w14:textId="77777777" w:rsidR="00F954DA" w:rsidRPr="00DC5312" w:rsidRDefault="00F954DA">
      <w:pPr>
        <w:ind w:left="720" w:hanging="720"/>
        <w:jc w:val="both"/>
        <w:rPr>
          <w:rFonts w:ascii="Arial Narrow" w:hAnsi="Arial Narrow"/>
          <w:bCs/>
          <w:sz w:val="22"/>
          <w:lang w:val="en-GB"/>
        </w:rPr>
      </w:pPr>
    </w:p>
    <w:p w14:paraId="63A2E0A3" w14:textId="4D2E1904"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150-</w:t>
      </w:r>
      <w:r w:rsidRPr="00DC5312">
        <w:rPr>
          <w:rFonts w:ascii="Arial Narrow" w:hAnsi="Arial Narrow"/>
          <w:bCs/>
          <w:sz w:val="22"/>
          <w:lang w:val="en-GB"/>
        </w:rPr>
        <w:tab/>
      </w:r>
      <w:r w:rsidRPr="00DC5312">
        <w:rPr>
          <w:rFonts w:ascii="Arial Narrow" w:hAnsi="Arial Narrow"/>
          <w:bCs/>
          <w:i/>
          <w:iCs/>
          <w:sz w:val="22"/>
          <w:lang w:val="en-GB"/>
        </w:rPr>
        <w:t>“Conformational Study of Monomeric 2,3-Butanediols by Matrix-Isolation Infrared Spectroscopy and DFT Calculations”</w:t>
      </w:r>
      <w:r w:rsidRPr="00DC5312">
        <w:rPr>
          <w:rFonts w:ascii="Arial Narrow" w:hAnsi="Arial Narrow"/>
          <w:bCs/>
          <w:sz w:val="22"/>
          <w:lang w:val="en-GB"/>
        </w:rPr>
        <w:t>, A.</w:t>
      </w:r>
      <w:r w:rsidR="00D068F4" w:rsidRPr="00DC5312">
        <w:rPr>
          <w:rFonts w:ascii="Arial Narrow" w:hAnsi="Arial Narrow"/>
          <w:bCs/>
          <w:sz w:val="22"/>
          <w:lang w:val="en-GB"/>
        </w:rPr>
        <w:t xml:space="preserve"> </w:t>
      </w:r>
      <w:r w:rsidRPr="00DC5312">
        <w:rPr>
          <w:rFonts w:ascii="Arial Narrow" w:hAnsi="Arial Narrow"/>
          <w:bCs/>
          <w:sz w:val="22"/>
          <w:lang w:val="en-GB"/>
        </w:rPr>
        <w:t>J. Lopes de Jesus, M.</w:t>
      </w:r>
      <w:r w:rsidR="00D068F4" w:rsidRPr="00DC5312">
        <w:rPr>
          <w:rFonts w:ascii="Arial Narrow" w:hAnsi="Arial Narrow"/>
          <w:bCs/>
          <w:sz w:val="22"/>
          <w:lang w:val="en-GB"/>
        </w:rPr>
        <w:t xml:space="preserve"> </w:t>
      </w:r>
      <w:r w:rsidRPr="00DC5312">
        <w:rPr>
          <w:rFonts w:ascii="Arial Narrow" w:hAnsi="Arial Narrow"/>
          <w:bCs/>
          <w:sz w:val="22"/>
          <w:lang w:val="en-GB"/>
        </w:rPr>
        <w:t>T.</w:t>
      </w:r>
      <w:r w:rsidR="00D068F4" w:rsidRPr="00DC5312">
        <w:rPr>
          <w:rFonts w:ascii="Arial Narrow" w:hAnsi="Arial Narrow"/>
          <w:bCs/>
          <w:sz w:val="22"/>
          <w:lang w:val="en-GB"/>
        </w:rPr>
        <w:t xml:space="preserve"> </w:t>
      </w:r>
      <w:r w:rsidRPr="00DC5312">
        <w:rPr>
          <w:rFonts w:ascii="Arial Narrow" w:hAnsi="Arial Narrow"/>
          <w:bCs/>
          <w:sz w:val="22"/>
          <w:lang w:val="en-GB"/>
        </w:rPr>
        <w:t>S. Rosado, I.</w:t>
      </w:r>
      <w:r w:rsidR="00D068F4" w:rsidRPr="00DC5312">
        <w:rPr>
          <w:rFonts w:ascii="Arial Narrow" w:hAnsi="Arial Narrow"/>
          <w:bCs/>
          <w:sz w:val="22"/>
          <w:lang w:val="en-GB"/>
        </w:rPr>
        <w:t xml:space="preserve"> </w:t>
      </w:r>
      <w:r w:rsidRPr="00DC5312">
        <w:rPr>
          <w:rFonts w:ascii="Arial Narrow" w:hAnsi="Arial Narrow"/>
          <w:bCs/>
          <w:sz w:val="22"/>
          <w:lang w:val="en-GB"/>
        </w:rPr>
        <w:t>D. Reva, R. Fausto, M.</w:t>
      </w:r>
      <w:r w:rsidR="00D068F4" w:rsidRPr="00DC5312">
        <w:rPr>
          <w:rFonts w:ascii="Arial Narrow" w:hAnsi="Arial Narrow"/>
          <w:bCs/>
          <w:sz w:val="22"/>
          <w:lang w:val="en-GB"/>
        </w:rPr>
        <w:t xml:space="preserve"> </w:t>
      </w:r>
      <w:r w:rsidRPr="00DC5312">
        <w:rPr>
          <w:rFonts w:ascii="Arial Narrow" w:hAnsi="Arial Narrow"/>
          <w:bCs/>
          <w:sz w:val="22"/>
          <w:lang w:val="en-GB"/>
        </w:rPr>
        <w:t>E.</w:t>
      </w:r>
      <w:r w:rsidR="00D068F4" w:rsidRPr="00DC5312">
        <w:rPr>
          <w:rFonts w:ascii="Arial Narrow" w:hAnsi="Arial Narrow"/>
          <w:bCs/>
          <w:sz w:val="22"/>
          <w:lang w:val="en-GB"/>
        </w:rPr>
        <w:t xml:space="preserve"> </w:t>
      </w:r>
      <w:r w:rsidR="00196E4C" w:rsidRPr="00DC5312">
        <w:rPr>
          <w:rFonts w:ascii="Arial Narrow" w:hAnsi="Arial Narrow"/>
          <w:bCs/>
          <w:sz w:val="22"/>
          <w:lang w:val="en-GB"/>
        </w:rPr>
        <w:t>S.</w:t>
      </w:r>
      <w:r w:rsidRPr="00DC5312">
        <w:rPr>
          <w:rFonts w:ascii="Arial Narrow" w:hAnsi="Arial Narrow"/>
          <w:bCs/>
          <w:sz w:val="22"/>
          <w:lang w:val="en-GB"/>
        </w:rPr>
        <w:t xml:space="preserve"> Eusébio</w:t>
      </w:r>
      <w:r w:rsidR="00353683" w:rsidRPr="00DC5312">
        <w:rPr>
          <w:rFonts w:ascii="Arial Narrow" w:hAnsi="Arial Narrow"/>
          <w:bCs/>
          <w:sz w:val="22"/>
          <w:lang w:val="en-GB"/>
        </w:rPr>
        <w:t xml:space="preserve"> and </w:t>
      </w:r>
      <w:r w:rsidRPr="00DC5312">
        <w:rPr>
          <w:rFonts w:ascii="Arial Narrow" w:hAnsi="Arial Narrow"/>
          <w:bCs/>
          <w:sz w:val="22"/>
          <w:lang w:val="en-GB"/>
        </w:rPr>
        <w:t>J.</w:t>
      </w:r>
      <w:r w:rsidR="00D068F4" w:rsidRPr="00DC5312">
        <w:rPr>
          <w:rFonts w:ascii="Arial Narrow" w:hAnsi="Arial Narrow"/>
          <w:bCs/>
          <w:sz w:val="22"/>
          <w:lang w:val="en-GB"/>
        </w:rPr>
        <w:t xml:space="preserve"> </w:t>
      </w:r>
      <w:r w:rsidRPr="00DC5312">
        <w:rPr>
          <w:rFonts w:ascii="Arial Narrow" w:hAnsi="Arial Narrow"/>
          <w:bCs/>
          <w:sz w:val="22"/>
          <w:lang w:val="en-GB"/>
        </w:rPr>
        <w:t>S. Redinha,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110 (2006) 4169.</w:t>
      </w:r>
    </w:p>
    <w:p w14:paraId="7A90A600" w14:textId="77777777" w:rsidR="00F954DA" w:rsidRPr="00DC5312" w:rsidRDefault="00F954DA">
      <w:pPr>
        <w:ind w:left="720" w:hanging="720"/>
        <w:jc w:val="both"/>
        <w:rPr>
          <w:rFonts w:ascii="Arial Narrow" w:hAnsi="Arial Narrow"/>
          <w:bCs/>
          <w:sz w:val="22"/>
          <w:lang w:val="en-GB"/>
        </w:rPr>
      </w:pPr>
    </w:p>
    <w:p w14:paraId="1A3D5792" w14:textId="36F2B413" w:rsidR="00F954DA" w:rsidRPr="00DC5312" w:rsidRDefault="00F954DA">
      <w:pPr>
        <w:ind w:left="709" w:hanging="709"/>
        <w:jc w:val="both"/>
        <w:rPr>
          <w:rFonts w:ascii="Arial Narrow" w:hAnsi="Arial Narrow"/>
          <w:bCs/>
          <w:sz w:val="22"/>
          <w:lang w:val="en-GB"/>
        </w:rPr>
      </w:pPr>
      <w:r w:rsidRPr="00DC5312">
        <w:rPr>
          <w:rFonts w:ascii="Arial Narrow" w:hAnsi="Arial Narrow"/>
          <w:bCs/>
          <w:sz w:val="22"/>
          <w:lang w:val="en-GB"/>
        </w:rPr>
        <w:t>151-</w:t>
      </w:r>
      <w:r w:rsidRPr="00DC5312">
        <w:rPr>
          <w:rFonts w:ascii="Arial Narrow" w:hAnsi="Arial Narrow"/>
          <w:bCs/>
          <w:sz w:val="22"/>
          <w:lang w:val="en-GB"/>
        </w:rPr>
        <w:tab/>
        <w:t>“</w:t>
      </w:r>
      <w:r w:rsidRPr="00DC5312">
        <w:rPr>
          <w:rFonts w:ascii="Arial Narrow" w:hAnsi="Arial Narrow"/>
          <w:bCs/>
          <w:i/>
          <w:iCs/>
          <w:sz w:val="22"/>
          <w:lang w:val="en-GB"/>
        </w:rPr>
        <w:t xml:space="preserve">Photochemical Ring-Opening and Intramolecular Hydrogen Shift reactions in Sulfur Analogues of </w:t>
      </w:r>
      <w:r w:rsidRPr="00DC5312">
        <w:rPr>
          <w:rFonts w:ascii="Symbol" w:hAnsi="Symbol"/>
          <w:bCs/>
          <w:i/>
          <w:iCs/>
          <w:sz w:val="22"/>
          <w:lang w:val="en-GB"/>
        </w:rPr>
        <w:t></w:t>
      </w:r>
      <w:r w:rsidRPr="00DC5312">
        <w:rPr>
          <w:rFonts w:ascii="Arial Narrow" w:hAnsi="Arial Narrow"/>
          <w:bCs/>
          <w:i/>
          <w:iCs/>
          <w:sz w:val="22"/>
          <w:lang w:val="en-GB"/>
        </w:rPr>
        <w:t>-Pyrone”</w:t>
      </w:r>
      <w:r w:rsidRPr="00DC5312">
        <w:rPr>
          <w:rFonts w:ascii="Arial Narrow" w:hAnsi="Arial Narrow"/>
          <w:bCs/>
          <w:sz w:val="22"/>
          <w:lang w:val="en-GB"/>
        </w:rPr>
        <w:t>, S. Breda, I.</w:t>
      </w:r>
      <w:r w:rsidR="00D068F4" w:rsidRPr="00DC5312">
        <w:rPr>
          <w:rFonts w:ascii="Arial Narrow" w:hAnsi="Arial Narrow"/>
          <w:bCs/>
          <w:sz w:val="22"/>
          <w:lang w:val="en-GB"/>
        </w:rPr>
        <w:t xml:space="preserve"> </w:t>
      </w:r>
      <w:r w:rsidRPr="00DC5312">
        <w:rPr>
          <w:rFonts w:ascii="Arial Narrow" w:hAnsi="Arial Narrow"/>
          <w:bCs/>
          <w:sz w:val="22"/>
          <w:lang w:val="en-GB"/>
        </w:rPr>
        <w:t>D. Reva, L. Lapinski, L. Frija, M.</w:t>
      </w:r>
      <w:r w:rsidR="00D068F4" w:rsidRPr="00DC5312">
        <w:rPr>
          <w:rFonts w:ascii="Arial Narrow" w:hAnsi="Arial Narrow"/>
          <w:bCs/>
          <w:sz w:val="22"/>
          <w:lang w:val="en-GB"/>
        </w:rPr>
        <w:t xml:space="preserve"> </w:t>
      </w:r>
      <w:r w:rsidRPr="00DC5312">
        <w:rPr>
          <w:rFonts w:ascii="Arial Narrow" w:hAnsi="Arial Narrow"/>
          <w:bCs/>
          <w:sz w:val="22"/>
          <w:lang w:val="en-GB"/>
        </w:rPr>
        <w:t xml:space="preserve">L. </w:t>
      </w:r>
      <w:r w:rsidR="00D068F4" w:rsidRPr="00DC5312">
        <w:rPr>
          <w:rFonts w:ascii="Arial Narrow" w:hAnsi="Arial Narrow"/>
          <w:bCs/>
          <w:sz w:val="22"/>
          <w:lang w:val="en-GB"/>
        </w:rPr>
        <w:t xml:space="preserve">S. </w:t>
      </w:r>
      <w:r w:rsidRPr="00DC5312">
        <w:rPr>
          <w:rFonts w:ascii="Arial Narrow" w:hAnsi="Arial Narrow"/>
          <w:bCs/>
          <w:sz w:val="22"/>
          <w:lang w:val="en-GB"/>
        </w:rPr>
        <w:t>Cristiano</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110 (2006) 6415.</w:t>
      </w:r>
    </w:p>
    <w:p w14:paraId="3E554266" w14:textId="77777777" w:rsidR="00F954DA" w:rsidRPr="00DC5312" w:rsidRDefault="00F954DA">
      <w:pPr>
        <w:ind w:left="720" w:hanging="720"/>
        <w:jc w:val="both"/>
        <w:rPr>
          <w:rFonts w:ascii="Arial Narrow" w:hAnsi="Arial Narrow"/>
          <w:bCs/>
          <w:sz w:val="22"/>
          <w:lang w:val="en-GB"/>
        </w:rPr>
      </w:pPr>
    </w:p>
    <w:p w14:paraId="67E10C08" w14:textId="3EAF0A8F" w:rsidR="00F954DA" w:rsidRPr="00DC5312" w:rsidRDefault="00F954DA">
      <w:pPr>
        <w:ind w:left="709" w:hanging="709"/>
        <w:jc w:val="both"/>
        <w:rPr>
          <w:rFonts w:ascii="Arial Narrow" w:hAnsi="Arial Narrow"/>
          <w:bCs/>
          <w:sz w:val="22"/>
          <w:lang w:val="en-GB"/>
        </w:rPr>
      </w:pPr>
      <w:r w:rsidRPr="00DC5312">
        <w:rPr>
          <w:rFonts w:ascii="Arial Narrow" w:hAnsi="Arial Narrow"/>
          <w:bCs/>
          <w:sz w:val="22"/>
          <w:lang w:val="en-GB"/>
        </w:rPr>
        <w:t>152-</w:t>
      </w:r>
      <w:r w:rsidRPr="00DC5312">
        <w:rPr>
          <w:rFonts w:ascii="Arial Narrow" w:hAnsi="Arial Narrow"/>
          <w:bCs/>
          <w:sz w:val="22"/>
          <w:lang w:val="en-GB"/>
        </w:rPr>
        <w:tab/>
        <w:t>“</w:t>
      </w:r>
      <w:r w:rsidRPr="00DC5312">
        <w:rPr>
          <w:rFonts w:ascii="Arial Narrow" w:hAnsi="Arial Narrow"/>
          <w:bCs/>
          <w:i/>
          <w:iCs/>
          <w:sz w:val="22"/>
          <w:lang w:val="en-GB"/>
        </w:rPr>
        <w:t>Conform</w:t>
      </w:r>
      <w:r w:rsidR="00D068F4" w:rsidRPr="00DC5312">
        <w:rPr>
          <w:rFonts w:ascii="Arial Narrow" w:hAnsi="Arial Narrow"/>
          <w:bCs/>
          <w:i/>
          <w:iCs/>
          <w:sz w:val="22"/>
          <w:lang w:val="en-GB"/>
        </w:rPr>
        <w:t>ational Behavior of Dimethyl 5-M</w:t>
      </w:r>
      <w:r w:rsidRPr="00DC5312">
        <w:rPr>
          <w:rFonts w:ascii="Arial Narrow" w:hAnsi="Arial Narrow"/>
          <w:bCs/>
          <w:i/>
          <w:iCs/>
          <w:sz w:val="22"/>
          <w:lang w:val="en-GB"/>
        </w:rPr>
        <w:t>ethyl-1H,3H-pyrrolo[1,2-</w:t>
      </w:r>
      <w:proofErr w:type="gramStart"/>
      <w:r w:rsidRPr="00DC5312">
        <w:rPr>
          <w:rFonts w:ascii="Arial Narrow" w:hAnsi="Arial Narrow"/>
          <w:bCs/>
          <w:i/>
          <w:iCs/>
          <w:sz w:val="22"/>
          <w:lang w:val="en-GB"/>
        </w:rPr>
        <w:t>c][</w:t>
      </w:r>
      <w:proofErr w:type="gramEnd"/>
      <w:r w:rsidRPr="00DC5312">
        <w:rPr>
          <w:rFonts w:ascii="Arial Narrow" w:hAnsi="Arial Narrow"/>
          <w:bCs/>
          <w:i/>
          <w:iCs/>
          <w:sz w:val="22"/>
          <w:lang w:val="en-GB"/>
        </w:rPr>
        <w:t>1,3]thiazole-6,7-dicarboxylate 2,2-dioxide Isolated in Low-Temperature Matrices”</w:t>
      </w:r>
      <w:r w:rsidRPr="00DC5312">
        <w:rPr>
          <w:rFonts w:ascii="Arial Narrow" w:hAnsi="Arial Narrow"/>
          <w:bCs/>
          <w:sz w:val="22"/>
          <w:lang w:val="en-GB"/>
        </w:rPr>
        <w:t>, A. Kaczor, T.</w:t>
      </w:r>
      <w:r w:rsidR="00D068F4" w:rsidRPr="00DC5312">
        <w:rPr>
          <w:rFonts w:ascii="Arial Narrow" w:hAnsi="Arial Narrow"/>
          <w:bCs/>
          <w:sz w:val="22"/>
          <w:lang w:val="en-GB"/>
        </w:rPr>
        <w:t xml:space="preserve"> </w:t>
      </w:r>
      <w:r w:rsidRPr="00DC5312">
        <w:rPr>
          <w:rFonts w:ascii="Arial Narrow" w:hAnsi="Arial Narrow"/>
          <w:bCs/>
          <w:sz w:val="22"/>
          <w:lang w:val="en-GB"/>
        </w:rPr>
        <w:t>M.</w:t>
      </w:r>
      <w:r w:rsidR="00D068F4" w:rsidRPr="00DC5312">
        <w:rPr>
          <w:rFonts w:ascii="Arial Narrow" w:hAnsi="Arial Narrow"/>
          <w:bCs/>
          <w:sz w:val="22"/>
          <w:lang w:val="en-GB"/>
        </w:rPr>
        <w:t xml:space="preserve"> </w:t>
      </w:r>
      <w:r w:rsidRPr="00DC5312">
        <w:rPr>
          <w:rFonts w:ascii="Arial Narrow" w:hAnsi="Arial Narrow"/>
          <w:bCs/>
          <w:sz w:val="22"/>
          <w:lang w:val="en-GB"/>
        </w:rPr>
        <w:t>V.</w:t>
      </w:r>
      <w:r w:rsidR="00D068F4" w:rsidRPr="00DC5312">
        <w:rPr>
          <w:rFonts w:ascii="Arial Narrow" w:hAnsi="Arial Narrow"/>
          <w:bCs/>
          <w:sz w:val="22"/>
          <w:lang w:val="en-GB"/>
        </w:rPr>
        <w:t xml:space="preserve"> </w:t>
      </w:r>
      <w:r w:rsidRPr="00DC5312">
        <w:rPr>
          <w:rFonts w:ascii="Arial Narrow" w:hAnsi="Arial Narrow"/>
          <w:bCs/>
          <w:sz w:val="22"/>
          <w:lang w:val="en-GB"/>
        </w:rPr>
        <w:t>D.</w:t>
      </w:r>
      <w:r w:rsidR="00196E4C" w:rsidRPr="00DC5312">
        <w:rPr>
          <w:rFonts w:ascii="Arial Narrow" w:hAnsi="Arial Narrow"/>
          <w:bCs/>
          <w:sz w:val="22"/>
          <w:lang w:val="en-GB"/>
        </w:rPr>
        <w:t xml:space="preserve"> </w:t>
      </w:r>
      <w:r w:rsidR="008D52E4" w:rsidRPr="00DC5312">
        <w:rPr>
          <w:rFonts w:ascii="Arial Narrow" w:hAnsi="Arial Narrow"/>
          <w:bCs/>
          <w:sz w:val="22"/>
          <w:lang w:val="en-GB"/>
        </w:rPr>
        <w:t xml:space="preserve">Pinho e </w:t>
      </w:r>
      <w:r w:rsidR="00196E4C" w:rsidRPr="00DC5312">
        <w:rPr>
          <w:rFonts w:ascii="Arial Narrow" w:hAnsi="Arial Narrow"/>
          <w:bCs/>
          <w:sz w:val="22"/>
          <w:lang w:val="en-GB"/>
        </w:rPr>
        <w:t>Melo, M.</w:t>
      </w:r>
      <w:r w:rsidR="00D068F4" w:rsidRPr="00DC5312">
        <w:rPr>
          <w:rFonts w:ascii="Arial Narrow" w:hAnsi="Arial Narrow"/>
          <w:bCs/>
          <w:sz w:val="22"/>
          <w:lang w:val="en-GB"/>
        </w:rPr>
        <w:t xml:space="preserve"> </w:t>
      </w:r>
      <w:r w:rsidR="00196E4C" w:rsidRPr="00DC5312">
        <w:rPr>
          <w:rFonts w:ascii="Arial Narrow" w:hAnsi="Arial Narrow"/>
          <w:bCs/>
          <w:sz w:val="22"/>
          <w:lang w:val="en-GB"/>
        </w:rPr>
        <w:t>I.</w:t>
      </w:r>
      <w:r w:rsidR="00D068F4" w:rsidRPr="00DC5312">
        <w:rPr>
          <w:rFonts w:ascii="Arial Narrow" w:hAnsi="Arial Narrow"/>
          <w:bCs/>
          <w:sz w:val="22"/>
          <w:lang w:val="en-GB"/>
        </w:rPr>
        <w:t xml:space="preserve"> </w:t>
      </w:r>
      <w:r w:rsidR="00196E4C" w:rsidRPr="00DC5312">
        <w:rPr>
          <w:rFonts w:ascii="Arial Narrow" w:hAnsi="Arial Narrow"/>
          <w:bCs/>
          <w:sz w:val="22"/>
          <w:lang w:val="en-GB"/>
        </w:rPr>
        <w:t>L. Soares</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110 (2006) 6531.</w:t>
      </w:r>
    </w:p>
    <w:p w14:paraId="3F978BF6" w14:textId="77777777" w:rsidR="00F954DA" w:rsidRPr="00DC5312" w:rsidRDefault="00F954DA">
      <w:pPr>
        <w:ind w:left="720" w:hanging="720"/>
        <w:jc w:val="both"/>
        <w:rPr>
          <w:rFonts w:ascii="Arial Narrow" w:hAnsi="Arial Narrow"/>
          <w:bCs/>
          <w:sz w:val="22"/>
          <w:lang w:val="en-GB"/>
        </w:rPr>
      </w:pPr>
    </w:p>
    <w:p w14:paraId="33E13C47" w14:textId="748D5CDD" w:rsidR="00F954DA" w:rsidRPr="00DC5312" w:rsidRDefault="00F954DA">
      <w:pPr>
        <w:ind w:left="720" w:hanging="720"/>
        <w:jc w:val="both"/>
        <w:rPr>
          <w:rFonts w:ascii="Arial Narrow" w:hAnsi="Arial Narrow"/>
          <w:bCs/>
          <w:sz w:val="22"/>
        </w:rPr>
      </w:pPr>
      <w:r w:rsidRPr="00DC5312">
        <w:rPr>
          <w:rFonts w:ascii="Arial Narrow" w:hAnsi="Arial Narrow"/>
          <w:bCs/>
          <w:sz w:val="22"/>
          <w:lang w:val="en-GB"/>
        </w:rPr>
        <w:t>153-</w:t>
      </w:r>
      <w:r w:rsidRPr="00DC5312">
        <w:rPr>
          <w:rFonts w:ascii="Arial Narrow" w:hAnsi="Arial Narrow"/>
          <w:bCs/>
          <w:sz w:val="22"/>
          <w:lang w:val="en-GB"/>
        </w:rPr>
        <w:tab/>
      </w:r>
      <w:r w:rsidRPr="00DC5312">
        <w:rPr>
          <w:rFonts w:ascii="Arial Narrow" w:hAnsi="Arial Narrow"/>
          <w:bCs/>
          <w:i/>
          <w:iCs/>
          <w:sz w:val="22"/>
          <w:lang w:val="en-GB"/>
        </w:rPr>
        <w:t>“Conformational Cooling and Conformationally Selective Aggregation in Dimethyl Sulfite Isolated in Solid Rare Gases”</w:t>
      </w:r>
      <w:r w:rsidRPr="00DC5312">
        <w:rPr>
          <w:rFonts w:ascii="Arial Narrow" w:hAnsi="Arial Narrow"/>
          <w:bCs/>
          <w:sz w:val="22"/>
          <w:lang w:val="en-GB"/>
        </w:rPr>
        <w:t>, A. Borba, A. Gómez-Zavaglia</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Mol.</w:t>
      </w:r>
      <w:r w:rsidR="005635A2" w:rsidRPr="00DC5312">
        <w:rPr>
          <w:rFonts w:ascii="Arial Narrow" w:hAnsi="Arial Narrow"/>
          <w:bCs/>
          <w:sz w:val="22"/>
          <w:lang w:val="en-GB"/>
        </w:rPr>
        <w:t xml:space="preserve"> </w:t>
      </w:r>
      <w:r w:rsidRPr="00DC5312">
        <w:rPr>
          <w:rFonts w:ascii="Arial Narrow" w:hAnsi="Arial Narrow"/>
          <w:bCs/>
          <w:sz w:val="22"/>
        </w:rPr>
        <w:t>Struct, 794 (2006) 196.</w:t>
      </w:r>
    </w:p>
    <w:p w14:paraId="62D23673" w14:textId="77777777" w:rsidR="00F954DA" w:rsidRPr="00DC5312" w:rsidRDefault="00F954DA">
      <w:pPr>
        <w:ind w:left="720" w:hanging="720"/>
        <w:jc w:val="both"/>
        <w:rPr>
          <w:rFonts w:ascii="Arial Narrow" w:hAnsi="Arial Narrow"/>
          <w:bCs/>
          <w:sz w:val="22"/>
        </w:rPr>
      </w:pPr>
    </w:p>
    <w:p w14:paraId="357FBEA2" w14:textId="2A235D4F" w:rsidR="00F954DA" w:rsidRPr="00DC5312" w:rsidRDefault="00F954DA">
      <w:pPr>
        <w:ind w:left="720" w:hanging="720"/>
        <w:jc w:val="both"/>
        <w:rPr>
          <w:rFonts w:ascii="Arial Narrow" w:hAnsi="Arial Narrow"/>
          <w:bCs/>
          <w:sz w:val="22"/>
          <w:lang w:val="en-GB"/>
        </w:rPr>
      </w:pPr>
      <w:r w:rsidRPr="00DC5312">
        <w:rPr>
          <w:rFonts w:ascii="Arial Narrow" w:hAnsi="Arial Narrow"/>
          <w:bCs/>
          <w:sz w:val="22"/>
        </w:rPr>
        <w:t>154-</w:t>
      </w:r>
      <w:r w:rsidRPr="00DC5312">
        <w:rPr>
          <w:rFonts w:ascii="Arial Narrow" w:hAnsi="Arial Narrow"/>
          <w:bCs/>
          <w:sz w:val="22"/>
        </w:rPr>
        <w:tab/>
      </w:r>
      <w:r w:rsidRPr="00DC5312">
        <w:rPr>
          <w:rFonts w:ascii="Arial Narrow" w:hAnsi="Arial Narrow"/>
          <w:bCs/>
          <w:i/>
          <w:iCs/>
          <w:sz w:val="22"/>
        </w:rPr>
        <w:t>“Espectroscopia de Excitação Vibracional Foto-Reactiva: Fundamentos</w:t>
      </w:r>
      <w:r w:rsidR="00597723" w:rsidRPr="00DC5312">
        <w:rPr>
          <w:rFonts w:ascii="Arial Narrow" w:hAnsi="Arial Narrow"/>
          <w:bCs/>
          <w:i/>
          <w:iCs/>
          <w:sz w:val="22"/>
        </w:rPr>
        <w:t xml:space="preserve"> e</w:t>
      </w:r>
      <w:r w:rsidR="00353683" w:rsidRPr="00DC5312">
        <w:rPr>
          <w:rFonts w:ascii="Arial Narrow" w:hAnsi="Arial Narrow"/>
          <w:bCs/>
          <w:i/>
          <w:iCs/>
          <w:sz w:val="22"/>
        </w:rPr>
        <w:t xml:space="preserve"> </w:t>
      </w:r>
      <w:r w:rsidRPr="00DC5312">
        <w:rPr>
          <w:rFonts w:ascii="Arial Narrow" w:hAnsi="Arial Narrow"/>
          <w:bCs/>
          <w:i/>
          <w:iCs/>
          <w:sz w:val="22"/>
        </w:rPr>
        <w:t>Aplicação como Sonda do Acoplamento Vibracional Soluto-Solvente em Fase Sólida”</w:t>
      </w:r>
      <w:r w:rsidRPr="00DC5312">
        <w:rPr>
          <w:rFonts w:ascii="Arial Narrow" w:hAnsi="Arial Narrow"/>
          <w:bCs/>
          <w:sz w:val="22"/>
        </w:rPr>
        <w:t>, R. Fausto</w:t>
      </w:r>
      <w:r w:rsidR="00353683" w:rsidRPr="00DC5312">
        <w:rPr>
          <w:rFonts w:ascii="Arial Narrow" w:hAnsi="Arial Narrow"/>
          <w:bCs/>
          <w:sz w:val="22"/>
        </w:rPr>
        <w:t xml:space="preserve"> and </w:t>
      </w:r>
      <w:r w:rsidRPr="00DC5312">
        <w:rPr>
          <w:rFonts w:ascii="Arial Narrow" w:hAnsi="Arial Narrow"/>
          <w:bCs/>
          <w:sz w:val="22"/>
        </w:rPr>
        <w:t>E.</w:t>
      </w:r>
      <w:r w:rsidR="00D068F4" w:rsidRPr="00DC5312">
        <w:rPr>
          <w:rFonts w:ascii="Arial Narrow" w:hAnsi="Arial Narrow"/>
          <w:bCs/>
          <w:sz w:val="22"/>
        </w:rPr>
        <w:t xml:space="preserve"> </w:t>
      </w:r>
      <w:r w:rsidRPr="00DC5312">
        <w:rPr>
          <w:rFonts w:ascii="Arial Narrow" w:hAnsi="Arial Narrow"/>
          <w:bCs/>
          <w:sz w:val="22"/>
        </w:rPr>
        <w:t>M.</w:t>
      </w:r>
      <w:r w:rsidR="00D068F4" w:rsidRPr="00DC5312">
        <w:rPr>
          <w:rFonts w:ascii="Arial Narrow" w:hAnsi="Arial Narrow"/>
          <w:bCs/>
          <w:sz w:val="22"/>
        </w:rPr>
        <w:t xml:space="preserve"> </w:t>
      </w:r>
      <w:r w:rsidRPr="00DC5312">
        <w:rPr>
          <w:rFonts w:ascii="Arial Narrow" w:hAnsi="Arial Narrow"/>
          <w:bCs/>
          <w:sz w:val="22"/>
        </w:rPr>
        <w:t>S. Maçôas, Bol.</w:t>
      </w:r>
      <w:r w:rsidR="005635A2" w:rsidRPr="00DC5312">
        <w:rPr>
          <w:rFonts w:ascii="Arial Narrow" w:hAnsi="Arial Narrow"/>
          <w:bCs/>
          <w:sz w:val="22"/>
        </w:rPr>
        <w:t xml:space="preserve"> </w:t>
      </w:r>
      <w:r w:rsidRPr="00DC5312">
        <w:rPr>
          <w:rFonts w:ascii="Arial Narrow" w:hAnsi="Arial Narrow"/>
          <w:bCs/>
          <w:sz w:val="22"/>
        </w:rPr>
        <w:t>Soc.</w:t>
      </w:r>
      <w:r w:rsidR="005635A2" w:rsidRPr="00DC5312">
        <w:rPr>
          <w:rFonts w:ascii="Arial Narrow" w:hAnsi="Arial Narrow"/>
          <w:bCs/>
          <w:sz w:val="22"/>
        </w:rPr>
        <w:t xml:space="preserve"> </w:t>
      </w:r>
      <w:r w:rsidRPr="00DC5312">
        <w:rPr>
          <w:rFonts w:ascii="Arial Narrow" w:hAnsi="Arial Narrow"/>
          <w:bCs/>
          <w:sz w:val="22"/>
          <w:lang w:val="en-GB"/>
        </w:rPr>
        <w:t>Port.</w:t>
      </w:r>
      <w:r w:rsidR="005635A2" w:rsidRPr="00DC5312">
        <w:rPr>
          <w:rFonts w:ascii="Arial Narrow" w:hAnsi="Arial Narrow"/>
          <w:bCs/>
          <w:sz w:val="22"/>
          <w:lang w:val="en-GB"/>
        </w:rPr>
        <w:t xml:space="preserve"> </w:t>
      </w:r>
      <w:r w:rsidRPr="00DC5312">
        <w:rPr>
          <w:rFonts w:ascii="Arial Narrow" w:hAnsi="Arial Narrow"/>
          <w:bCs/>
          <w:sz w:val="22"/>
          <w:lang w:val="en-GB"/>
        </w:rPr>
        <w:t>Quím., 100 (2006) 37. [</w:t>
      </w:r>
      <w:r w:rsidR="0084559F" w:rsidRPr="00DC5312">
        <w:rPr>
          <w:rFonts w:ascii="Arial Narrow" w:hAnsi="Arial Narrow"/>
          <w:bCs/>
          <w:sz w:val="22"/>
          <w:lang w:val="en-GB"/>
        </w:rPr>
        <w:t>by invitation</w:t>
      </w:r>
      <w:r w:rsidRPr="00DC5312">
        <w:rPr>
          <w:rFonts w:ascii="Arial Narrow" w:hAnsi="Arial Narrow"/>
          <w:bCs/>
          <w:sz w:val="22"/>
          <w:lang w:val="en-GB"/>
        </w:rPr>
        <w:t>]</w:t>
      </w:r>
    </w:p>
    <w:p w14:paraId="00C11310" w14:textId="77777777" w:rsidR="00F954DA" w:rsidRPr="00DC5312" w:rsidRDefault="00F954DA">
      <w:pPr>
        <w:ind w:left="720" w:hanging="720"/>
        <w:jc w:val="both"/>
        <w:rPr>
          <w:rFonts w:ascii="Arial Narrow" w:hAnsi="Arial Narrow"/>
          <w:bCs/>
          <w:sz w:val="22"/>
          <w:lang w:val="en-GB"/>
        </w:rPr>
      </w:pPr>
    </w:p>
    <w:p w14:paraId="0A0507DC" w14:textId="36BD8178"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lastRenderedPageBreak/>
        <w:t>155-</w:t>
      </w:r>
      <w:r w:rsidRPr="00DC5312">
        <w:rPr>
          <w:rFonts w:ascii="Arial Narrow" w:hAnsi="Arial Narrow"/>
          <w:bCs/>
          <w:sz w:val="22"/>
          <w:lang w:val="en-GB"/>
        </w:rPr>
        <w:tab/>
      </w:r>
      <w:r w:rsidRPr="00DC5312">
        <w:rPr>
          <w:rFonts w:ascii="Arial Narrow" w:hAnsi="Arial Narrow"/>
          <w:bCs/>
          <w:i/>
          <w:iCs/>
          <w:sz w:val="22"/>
          <w:lang w:val="en-GB"/>
        </w:rPr>
        <w:t>“Infrared and Raman Spectroscopic Characterization of the Hydrogen-Bonding Network in L-Serine Crystal”</w:t>
      </w:r>
      <w:r w:rsidRPr="00DC5312">
        <w:rPr>
          <w:rFonts w:ascii="Arial Narrow" w:hAnsi="Arial Narrow"/>
          <w:bCs/>
          <w:sz w:val="22"/>
          <w:lang w:val="en-GB"/>
        </w:rPr>
        <w:t>, S. Jarmelo, I.</w:t>
      </w:r>
      <w:r w:rsidR="00D068F4" w:rsidRPr="00DC5312">
        <w:rPr>
          <w:rFonts w:ascii="Arial Narrow" w:hAnsi="Arial Narrow"/>
          <w:bCs/>
          <w:sz w:val="22"/>
          <w:lang w:val="en-GB"/>
        </w:rPr>
        <w:t xml:space="preserve"> </w:t>
      </w:r>
      <w:r w:rsidRPr="00DC5312">
        <w:rPr>
          <w:rFonts w:ascii="Arial Narrow" w:hAnsi="Arial Narrow"/>
          <w:bCs/>
          <w:sz w:val="22"/>
          <w:lang w:val="en-GB"/>
        </w:rPr>
        <w:t>D. Reva, P.</w:t>
      </w:r>
      <w:r w:rsidR="00D068F4" w:rsidRPr="00DC5312">
        <w:rPr>
          <w:rFonts w:ascii="Arial Narrow" w:hAnsi="Arial Narrow"/>
          <w:bCs/>
          <w:sz w:val="22"/>
          <w:lang w:val="en-GB"/>
        </w:rPr>
        <w:t xml:space="preserve"> </w:t>
      </w:r>
      <w:r w:rsidRPr="00DC5312">
        <w:rPr>
          <w:rFonts w:ascii="Arial Narrow" w:hAnsi="Arial Narrow"/>
          <w:bCs/>
          <w:sz w:val="22"/>
          <w:lang w:val="en-GB"/>
        </w:rPr>
        <w:t>R. Carey</w:t>
      </w:r>
      <w:r w:rsidR="00353683" w:rsidRPr="00DC5312">
        <w:rPr>
          <w:rFonts w:ascii="Arial Narrow" w:hAnsi="Arial Narrow"/>
          <w:bCs/>
          <w:sz w:val="22"/>
          <w:lang w:val="en-GB"/>
        </w:rPr>
        <w:t xml:space="preserve"> and </w:t>
      </w:r>
      <w:r w:rsidRPr="00DC5312">
        <w:rPr>
          <w:rFonts w:ascii="Arial Narrow" w:hAnsi="Arial Narrow"/>
          <w:bCs/>
          <w:sz w:val="22"/>
          <w:lang w:val="en-GB"/>
        </w:rPr>
        <w:t>R. Fausto, Vibrat.</w:t>
      </w:r>
      <w:r w:rsidR="005635A2" w:rsidRPr="00DC5312">
        <w:rPr>
          <w:rFonts w:ascii="Arial Narrow" w:hAnsi="Arial Narrow"/>
          <w:bCs/>
          <w:sz w:val="22"/>
          <w:lang w:val="en-GB"/>
        </w:rPr>
        <w:t xml:space="preserve"> </w:t>
      </w:r>
      <w:r w:rsidRPr="00DC5312">
        <w:rPr>
          <w:rFonts w:ascii="Arial Narrow" w:hAnsi="Arial Narrow"/>
          <w:bCs/>
          <w:sz w:val="22"/>
          <w:lang w:val="en-GB"/>
        </w:rPr>
        <w:t>Spectrosc., 43 (2007) 395.</w:t>
      </w:r>
    </w:p>
    <w:p w14:paraId="7E0B3B7E" w14:textId="77777777" w:rsidR="00F954DA" w:rsidRPr="00DC5312" w:rsidRDefault="00F954DA">
      <w:pPr>
        <w:ind w:left="720" w:hanging="720"/>
        <w:jc w:val="both"/>
        <w:rPr>
          <w:rFonts w:ascii="Arial Narrow" w:hAnsi="Arial Narrow"/>
          <w:bCs/>
          <w:sz w:val="22"/>
          <w:lang w:val="en-GB"/>
        </w:rPr>
      </w:pPr>
    </w:p>
    <w:p w14:paraId="0FF63B70" w14:textId="29A2ED42"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156-</w:t>
      </w:r>
      <w:r w:rsidRPr="00DC5312">
        <w:rPr>
          <w:rFonts w:ascii="Arial Narrow" w:hAnsi="Arial Narrow"/>
          <w:bCs/>
          <w:sz w:val="22"/>
          <w:lang w:val="en-GB"/>
        </w:rPr>
        <w:tab/>
      </w:r>
      <w:r w:rsidRPr="00DC5312">
        <w:rPr>
          <w:rFonts w:ascii="Arial Narrow" w:hAnsi="Arial Narrow"/>
          <w:bCs/>
          <w:i/>
          <w:iCs/>
          <w:sz w:val="22"/>
          <w:lang w:val="en-GB"/>
        </w:rPr>
        <w:t>“The Raman Spectra of Serine and 3,3-Dideutero-Serine in Aqueous Solution”</w:t>
      </w:r>
      <w:r w:rsidRPr="00DC5312">
        <w:rPr>
          <w:rFonts w:ascii="Arial Narrow" w:hAnsi="Arial Narrow"/>
          <w:bCs/>
          <w:sz w:val="22"/>
          <w:lang w:val="en-GB"/>
        </w:rPr>
        <w:t>, S. Jarmelo, P.</w:t>
      </w:r>
      <w:r w:rsidR="00D068F4" w:rsidRPr="00DC5312">
        <w:rPr>
          <w:rFonts w:ascii="Arial Narrow" w:hAnsi="Arial Narrow"/>
          <w:bCs/>
          <w:sz w:val="22"/>
          <w:lang w:val="en-GB"/>
        </w:rPr>
        <w:t xml:space="preserve"> </w:t>
      </w:r>
      <w:r w:rsidRPr="00DC5312">
        <w:rPr>
          <w:rFonts w:ascii="Arial Narrow" w:hAnsi="Arial Narrow"/>
          <w:bCs/>
          <w:sz w:val="22"/>
          <w:lang w:val="en-GB"/>
        </w:rPr>
        <w:t>R. Carey</w:t>
      </w:r>
      <w:r w:rsidR="00353683" w:rsidRPr="00DC5312">
        <w:rPr>
          <w:rFonts w:ascii="Arial Narrow" w:hAnsi="Arial Narrow"/>
          <w:bCs/>
          <w:sz w:val="22"/>
          <w:lang w:val="en-GB"/>
        </w:rPr>
        <w:t xml:space="preserve"> and </w:t>
      </w:r>
      <w:r w:rsidRPr="00DC5312">
        <w:rPr>
          <w:rFonts w:ascii="Arial Narrow" w:hAnsi="Arial Narrow"/>
          <w:bCs/>
          <w:sz w:val="22"/>
          <w:lang w:val="en-GB"/>
        </w:rPr>
        <w:t>R. Fausto, Vibrat.</w:t>
      </w:r>
      <w:r w:rsidR="005635A2" w:rsidRPr="00DC5312">
        <w:rPr>
          <w:rFonts w:ascii="Arial Narrow" w:hAnsi="Arial Narrow"/>
          <w:bCs/>
          <w:sz w:val="22"/>
          <w:lang w:val="en-GB"/>
        </w:rPr>
        <w:t xml:space="preserve"> </w:t>
      </w:r>
      <w:r w:rsidRPr="00DC5312">
        <w:rPr>
          <w:rFonts w:ascii="Arial Narrow" w:hAnsi="Arial Narrow"/>
          <w:bCs/>
          <w:sz w:val="22"/>
          <w:lang w:val="en-GB"/>
        </w:rPr>
        <w:t>Spectrosc., 43 (2007) 104.</w:t>
      </w:r>
    </w:p>
    <w:p w14:paraId="7452EDB5" w14:textId="77777777" w:rsidR="00F954DA" w:rsidRPr="00DC5312" w:rsidRDefault="00F954DA">
      <w:pPr>
        <w:ind w:left="720" w:hanging="720"/>
        <w:jc w:val="both"/>
        <w:rPr>
          <w:rFonts w:ascii="Arial Narrow" w:hAnsi="Arial Narrow"/>
          <w:bCs/>
          <w:sz w:val="22"/>
          <w:lang w:val="en-GB"/>
        </w:rPr>
      </w:pPr>
    </w:p>
    <w:p w14:paraId="2C763789" w14:textId="75C2F300"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157-</w:t>
      </w:r>
      <w:r w:rsidRPr="00DC5312">
        <w:rPr>
          <w:rFonts w:ascii="Arial Narrow" w:hAnsi="Arial Narrow"/>
          <w:bCs/>
          <w:sz w:val="22"/>
          <w:lang w:val="en-GB"/>
        </w:rPr>
        <w:tab/>
      </w:r>
      <w:r w:rsidRPr="00DC5312">
        <w:rPr>
          <w:rFonts w:ascii="Arial Narrow" w:hAnsi="Arial Narrow"/>
          <w:bCs/>
          <w:i/>
          <w:iCs/>
          <w:sz w:val="22"/>
          <w:lang w:val="en-GB"/>
        </w:rPr>
        <w:t>“Unusual Photochemical C-N Bond Cleavage in the Novel Methyl 2-Chloro-3-Methyl-2H-Azirine-2-Carboxylate”</w:t>
      </w:r>
      <w:r w:rsidRPr="00DC5312">
        <w:rPr>
          <w:rFonts w:ascii="Arial Narrow" w:hAnsi="Arial Narrow"/>
          <w:bCs/>
          <w:sz w:val="22"/>
          <w:lang w:val="en-GB"/>
        </w:rPr>
        <w:t>, A. Gómez-Zavaglia, A. Kaczor, A.</w:t>
      </w:r>
      <w:r w:rsidR="00D068F4" w:rsidRPr="00DC5312">
        <w:rPr>
          <w:rFonts w:ascii="Arial Narrow" w:hAnsi="Arial Narrow"/>
          <w:bCs/>
          <w:sz w:val="22"/>
          <w:lang w:val="en-GB"/>
        </w:rPr>
        <w:t xml:space="preserve"> </w:t>
      </w:r>
      <w:r w:rsidRPr="00DC5312">
        <w:rPr>
          <w:rFonts w:ascii="Arial Narrow" w:hAnsi="Arial Narrow"/>
          <w:bCs/>
          <w:sz w:val="22"/>
          <w:lang w:val="en-GB"/>
        </w:rPr>
        <w:t>L. Cardoso, T.</w:t>
      </w:r>
      <w:r w:rsidR="00D068F4" w:rsidRPr="00DC5312">
        <w:rPr>
          <w:rFonts w:ascii="Arial Narrow" w:hAnsi="Arial Narrow"/>
          <w:bCs/>
          <w:sz w:val="22"/>
          <w:lang w:val="en-GB"/>
        </w:rPr>
        <w:t xml:space="preserve"> </w:t>
      </w:r>
      <w:r w:rsidRPr="00DC5312">
        <w:rPr>
          <w:rFonts w:ascii="Arial Narrow" w:hAnsi="Arial Narrow"/>
          <w:bCs/>
          <w:sz w:val="22"/>
          <w:lang w:val="en-GB"/>
        </w:rPr>
        <w:t>M.</w:t>
      </w:r>
      <w:r w:rsidR="00D068F4" w:rsidRPr="00DC5312">
        <w:rPr>
          <w:rFonts w:ascii="Arial Narrow" w:hAnsi="Arial Narrow"/>
          <w:bCs/>
          <w:sz w:val="22"/>
          <w:lang w:val="en-GB"/>
        </w:rPr>
        <w:t xml:space="preserve"> </w:t>
      </w:r>
      <w:r w:rsidRPr="00DC5312">
        <w:rPr>
          <w:rFonts w:ascii="Arial Narrow" w:hAnsi="Arial Narrow"/>
          <w:bCs/>
          <w:sz w:val="22"/>
          <w:lang w:val="en-GB"/>
        </w:rPr>
        <w:t>V.</w:t>
      </w:r>
      <w:r w:rsidR="00D068F4" w:rsidRPr="00DC5312">
        <w:rPr>
          <w:rFonts w:ascii="Arial Narrow" w:hAnsi="Arial Narrow"/>
          <w:bCs/>
          <w:sz w:val="22"/>
          <w:lang w:val="en-GB"/>
        </w:rPr>
        <w:t xml:space="preserve"> </w:t>
      </w:r>
      <w:r w:rsidRPr="00DC5312">
        <w:rPr>
          <w:rFonts w:ascii="Arial Narrow" w:hAnsi="Arial Narrow"/>
          <w:bCs/>
          <w:sz w:val="22"/>
          <w:lang w:val="en-GB"/>
        </w:rPr>
        <w:t xml:space="preserve">D. </w:t>
      </w:r>
      <w:r w:rsidR="008D52E4" w:rsidRPr="00DC5312">
        <w:rPr>
          <w:rFonts w:ascii="Arial Narrow" w:hAnsi="Arial Narrow"/>
          <w:bCs/>
          <w:sz w:val="22"/>
          <w:lang w:val="en-GB"/>
        </w:rPr>
        <w:t xml:space="preserve">Pinho e </w:t>
      </w:r>
      <w:r w:rsidRPr="00DC5312">
        <w:rPr>
          <w:rFonts w:ascii="Arial Narrow" w:hAnsi="Arial Narrow"/>
          <w:bCs/>
          <w:sz w:val="22"/>
          <w:lang w:val="en-GB"/>
        </w:rPr>
        <w:t>Melo</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110 (2006) 8081.</w:t>
      </w:r>
    </w:p>
    <w:p w14:paraId="4E3D4322" w14:textId="77777777" w:rsidR="00F954DA" w:rsidRPr="00DC5312" w:rsidRDefault="00F954DA">
      <w:pPr>
        <w:ind w:left="720" w:hanging="720"/>
        <w:jc w:val="both"/>
        <w:rPr>
          <w:rFonts w:ascii="Arial Narrow" w:hAnsi="Arial Narrow"/>
          <w:bCs/>
          <w:sz w:val="22"/>
          <w:lang w:val="en-GB"/>
        </w:rPr>
      </w:pPr>
    </w:p>
    <w:p w14:paraId="1F454A51" w14:textId="27A15C96"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158-</w:t>
      </w:r>
      <w:r w:rsidRPr="00DC5312">
        <w:rPr>
          <w:rFonts w:ascii="Arial Narrow" w:hAnsi="Arial Narrow"/>
          <w:bCs/>
          <w:sz w:val="22"/>
          <w:lang w:val="en-GB"/>
        </w:rPr>
        <w:tab/>
      </w:r>
      <w:r w:rsidRPr="00DC5312">
        <w:rPr>
          <w:rFonts w:ascii="Arial Narrow" w:hAnsi="Arial Narrow"/>
          <w:bCs/>
          <w:i/>
          <w:iCs/>
          <w:sz w:val="22"/>
          <w:lang w:val="en-GB"/>
        </w:rPr>
        <w:t>“Molecular Structure, Infrared Spectrum and Photochemistry (</w:t>
      </w:r>
      <w:r w:rsidRPr="00DC5312">
        <w:rPr>
          <w:rFonts w:ascii="Symbol" w:hAnsi="Symbol"/>
          <w:bCs/>
          <w:i/>
          <w:iCs/>
          <w:sz w:val="22"/>
          <w:lang w:val="en-GB"/>
        </w:rPr>
        <w:t></w:t>
      </w:r>
      <w:r w:rsidRPr="00DC5312">
        <w:rPr>
          <w:rFonts w:ascii="Arial Narrow" w:hAnsi="Arial Narrow"/>
          <w:bCs/>
          <w:i/>
          <w:iCs/>
          <w:sz w:val="22"/>
          <w:lang w:val="en-GB"/>
        </w:rPr>
        <w:t xml:space="preserve"> &gt; 235 nm) of Squaric Acid Dimethyl Ester in Solid Argon”</w:t>
      </w:r>
      <w:r w:rsidRPr="00DC5312">
        <w:rPr>
          <w:rFonts w:ascii="Arial Narrow" w:hAnsi="Arial Narrow"/>
          <w:bCs/>
          <w:sz w:val="22"/>
          <w:lang w:val="en-GB"/>
        </w:rPr>
        <w:t>, S. Breda, I.</w:t>
      </w:r>
      <w:r w:rsidR="00D068F4" w:rsidRPr="00DC5312">
        <w:rPr>
          <w:rFonts w:ascii="Arial Narrow" w:hAnsi="Arial Narrow"/>
          <w:bCs/>
          <w:sz w:val="22"/>
          <w:lang w:val="en-GB"/>
        </w:rPr>
        <w:t xml:space="preserve"> </w:t>
      </w:r>
      <w:r w:rsidRPr="00DC5312">
        <w:rPr>
          <w:rFonts w:ascii="Arial Narrow" w:hAnsi="Arial Narrow"/>
          <w:bCs/>
          <w:sz w:val="22"/>
          <w:lang w:val="en-GB"/>
        </w:rPr>
        <w:t>D. Reva</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110 (2006) 11034.</w:t>
      </w:r>
    </w:p>
    <w:p w14:paraId="4040CC88" w14:textId="77777777" w:rsidR="00F954DA" w:rsidRPr="00DC5312" w:rsidRDefault="00F954DA">
      <w:pPr>
        <w:ind w:left="720" w:hanging="720"/>
        <w:jc w:val="both"/>
        <w:rPr>
          <w:rFonts w:ascii="Arial Narrow" w:hAnsi="Arial Narrow"/>
          <w:bCs/>
          <w:sz w:val="22"/>
          <w:lang w:val="en-GB"/>
        </w:rPr>
      </w:pPr>
    </w:p>
    <w:p w14:paraId="10F365B6" w14:textId="16CDDC85"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159-</w:t>
      </w:r>
      <w:r w:rsidRPr="00DC5312">
        <w:rPr>
          <w:rFonts w:ascii="Arial Narrow" w:hAnsi="Arial Narrow"/>
          <w:bCs/>
          <w:sz w:val="22"/>
          <w:lang w:val="en-GB"/>
        </w:rPr>
        <w:tab/>
      </w:r>
      <w:r w:rsidRPr="00DC5312">
        <w:rPr>
          <w:rFonts w:ascii="Arial Narrow" w:hAnsi="Arial Narrow"/>
          <w:bCs/>
          <w:i/>
          <w:iCs/>
          <w:sz w:val="22"/>
          <w:lang w:val="en-GB"/>
        </w:rPr>
        <w:t>“Stepwise Conformational Cooling Towards a Single Isomeric State in the Four Internal Rotors System 1,2-Butanediol”</w:t>
      </w:r>
      <w:r w:rsidRPr="00DC5312">
        <w:rPr>
          <w:rFonts w:ascii="Arial Narrow" w:hAnsi="Arial Narrow"/>
          <w:bCs/>
          <w:sz w:val="22"/>
          <w:lang w:val="en-GB"/>
        </w:rPr>
        <w:t>, I.</w:t>
      </w:r>
      <w:r w:rsidR="00D068F4" w:rsidRPr="00DC5312">
        <w:rPr>
          <w:rFonts w:ascii="Arial Narrow" w:hAnsi="Arial Narrow"/>
          <w:bCs/>
          <w:sz w:val="22"/>
          <w:lang w:val="en-GB"/>
        </w:rPr>
        <w:t xml:space="preserve"> </w:t>
      </w:r>
      <w:r w:rsidRPr="00DC5312">
        <w:rPr>
          <w:rFonts w:ascii="Arial Narrow" w:hAnsi="Arial Narrow"/>
          <w:bCs/>
          <w:sz w:val="22"/>
          <w:lang w:val="en-GB"/>
        </w:rPr>
        <w:t>D. Reva, A.</w:t>
      </w:r>
      <w:r w:rsidR="00D068F4" w:rsidRPr="00DC5312">
        <w:rPr>
          <w:rFonts w:ascii="Arial Narrow" w:hAnsi="Arial Narrow"/>
          <w:bCs/>
          <w:sz w:val="22"/>
          <w:lang w:val="en-GB"/>
        </w:rPr>
        <w:t xml:space="preserve"> </w:t>
      </w:r>
      <w:r w:rsidRPr="00DC5312">
        <w:rPr>
          <w:rFonts w:ascii="Arial Narrow" w:hAnsi="Arial Narrow"/>
          <w:bCs/>
          <w:sz w:val="22"/>
          <w:lang w:val="en-GB"/>
        </w:rPr>
        <w:t>J. Lopes Jesus, M.</w:t>
      </w:r>
      <w:r w:rsidR="00D068F4" w:rsidRPr="00DC5312">
        <w:rPr>
          <w:rFonts w:ascii="Arial Narrow" w:hAnsi="Arial Narrow"/>
          <w:bCs/>
          <w:sz w:val="22"/>
          <w:lang w:val="en-GB"/>
        </w:rPr>
        <w:t xml:space="preserve"> </w:t>
      </w:r>
      <w:r w:rsidRPr="00DC5312">
        <w:rPr>
          <w:rFonts w:ascii="Arial Narrow" w:hAnsi="Arial Narrow"/>
          <w:bCs/>
          <w:sz w:val="22"/>
          <w:lang w:val="en-GB"/>
        </w:rPr>
        <w:t>T.</w:t>
      </w:r>
      <w:r w:rsidR="00D068F4" w:rsidRPr="00DC5312">
        <w:rPr>
          <w:rFonts w:ascii="Arial Narrow" w:hAnsi="Arial Narrow"/>
          <w:bCs/>
          <w:sz w:val="22"/>
          <w:lang w:val="en-GB"/>
        </w:rPr>
        <w:t xml:space="preserve"> </w:t>
      </w:r>
      <w:r w:rsidRPr="00DC5312">
        <w:rPr>
          <w:rFonts w:ascii="Arial Narrow" w:hAnsi="Arial Narrow"/>
          <w:bCs/>
          <w:sz w:val="22"/>
          <w:lang w:val="en-GB"/>
        </w:rPr>
        <w:t>S. Rosado, R. Fausto, M.</w:t>
      </w:r>
      <w:r w:rsidR="00D068F4" w:rsidRPr="00DC5312">
        <w:rPr>
          <w:rFonts w:ascii="Arial Narrow" w:hAnsi="Arial Narrow"/>
          <w:bCs/>
          <w:sz w:val="22"/>
          <w:lang w:val="en-GB"/>
        </w:rPr>
        <w:t xml:space="preserve"> </w:t>
      </w:r>
      <w:r w:rsidRPr="00DC5312">
        <w:rPr>
          <w:rFonts w:ascii="Arial Narrow" w:hAnsi="Arial Narrow"/>
          <w:bCs/>
          <w:sz w:val="22"/>
          <w:lang w:val="en-GB"/>
        </w:rPr>
        <w:t>E.</w:t>
      </w:r>
      <w:r w:rsidR="00D068F4" w:rsidRPr="00DC5312">
        <w:rPr>
          <w:rFonts w:ascii="Arial Narrow" w:hAnsi="Arial Narrow"/>
          <w:bCs/>
          <w:sz w:val="22"/>
          <w:lang w:val="en-GB"/>
        </w:rPr>
        <w:t xml:space="preserve"> S.</w:t>
      </w:r>
      <w:r w:rsidRPr="00DC5312">
        <w:rPr>
          <w:rFonts w:ascii="Arial Narrow" w:hAnsi="Arial Narrow"/>
          <w:bCs/>
          <w:sz w:val="22"/>
          <w:lang w:val="en-GB"/>
        </w:rPr>
        <w:t xml:space="preserve"> Eusébio</w:t>
      </w:r>
      <w:r w:rsidR="00353683" w:rsidRPr="00DC5312">
        <w:rPr>
          <w:rFonts w:ascii="Arial Narrow" w:hAnsi="Arial Narrow"/>
          <w:bCs/>
          <w:sz w:val="22"/>
          <w:lang w:val="en-GB"/>
        </w:rPr>
        <w:t xml:space="preserve"> and </w:t>
      </w:r>
      <w:r w:rsidRPr="00DC5312">
        <w:rPr>
          <w:rFonts w:ascii="Arial Narrow" w:hAnsi="Arial Narrow"/>
          <w:bCs/>
          <w:sz w:val="22"/>
          <w:lang w:val="en-GB"/>
        </w:rPr>
        <w:t>J.</w:t>
      </w:r>
      <w:r w:rsidR="00D068F4" w:rsidRPr="00DC5312">
        <w:rPr>
          <w:rFonts w:ascii="Arial Narrow" w:hAnsi="Arial Narrow"/>
          <w:bCs/>
          <w:sz w:val="22"/>
          <w:lang w:val="en-GB"/>
        </w:rPr>
        <w:t xml:space="preserve"> </w:t>
      </w:r>
      <w:r w:rsidRPr="00DC5312">
        <w:rPr>
          <w:rFonts w:ascii="Arial Narrow" w:hAnsi="Arial Narrow"/>
          <w:bCs/>
          <w:sz w:val="22"/>
          <w:lang w:val="en-GB"/>
        </w:rPr>
        <w:t>S. Redinha, PCCP, 8 (2006) 5339.</w:t>
      </w:r>
    </w:p>
    <w:p w14:paraId="6491A499" w14:textId="77777777" w:rsidR="00F954DA" w:rsidRPr="00DC5312" w:rsidRDefault="00F954DA">
      <w:pPr>
        <w:ind w:left="720" w:hanging="720"/>
        <w:jc w:val="both"/>
        <w:rPr>
          <w:rFonts w:ascii="Arial Narrow" w:hAnsi="Arial Narrow"/>
          <w:bCs/>
          <w:sz w:val="22"/>
          <w:lang w:val="en-GB"/>
        </w:rPr>
      </w:pPr>
    </w:p>
    <w:p w14:paraId="4264653D" w14:textId="0A378AD1"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160-</w:t>
      </w:r>
      <w:r w:rsidRPr="00DC5312">
        <w:rPr>
          <w:rFonts w:ascii="Arial Narrow" w:hAnsi="Arial Narrow"/>
          <w:bCs/>
          <w:sz w:val="22"/>
          <w:lang w:val="en-GB"/>
        </w:rPr>
        <w:tab/>
      </w:r>
      <w:r w:rsidRPr="00DC5312">
        <w:rPr>
          <w:rFonts w:ascii="Arial Narrow" w:hAnsi="Arial Narrow"/>
          <w:bCs/>
          <w:i/>
          <w:iCs/>
          <w:sz w:val="22"/>
          <w:lang w:val="en-GB"/>
        </w:rPr>
        <w:t>“Intermolecular Cycloaddition of Nonstabilised Azomethine Ylides Generated from 1,2-Thiazolidine-4-carboxylic Acids: Synthesis of 5,7a-Dihydro-1H,3H-</w:t>
      </w:r>
      <w:proofErr w:type="gramStart"/>
      <w:r w:rsidRPr="00DC5312">
        <w:rPr>
          <w:rFonts w:ascii="Arial Narrow" w:hAnsi="Arial Narrow"/>
          <w:bCs/>
          <w:i/>
          <w:iCs/>
          <w:sz w:val="22"/>
          <w:lang w:val="en-GB"/>
        </w:rPr>
        <w:t>pyrrolo[</w:t>
      </w:r>
      <w:proofErr w:type="gramEnd"/>
      <w:r w:rsidRPr="00DC5312">
        <w:rPr>
          <w:rFonts w:ascii="Arial Narrow" w:hAnsi="Arial Narrow"/>
          <w:bCs/>
          <w:i/>
          <w:iCs/>
          <w:sz w:val="22"/>
          <w:lang w:val="en-GB"/>
        </w:rPr>
        <w:t xml:space="preserve">1,2-]thiazoles”, </w:t>
      </w:r>
      <w:r w:rsidRPr="00DC5312">
        <w:rPr>
          <w:rFonts w:ascii="Arial Narrow" w:hAnsi="Arial Narrow"/>
          <w:bCs/>
          <w:sz w:val="22"/>
          <w:lang w:val="en-GB"/>
        </w:rPr>
        <w:t xml:space="preserve"> A.</w:t>
      </w:r>
      <w:r w:rsidR="00D068F4" w:rsidRPr="00DC5312">
        <w:rPr>
          <w:rFonts w:ascii="Arial Narrow" w:hAnsi="Arial Narrow"/>
          <w:bCs/>
          <w:sz w:val="22"/>
          <w:lang w:val="en-GB"/>
        </w:rPr>
        <w:t xml:space="preserve"> </w:t>
      </w:r>
      <w:r w:rsidRPr="00DC5312">
        <w:rPr>
          <w:rFonts w:ascii="Arial Narrow" w:hAnsi="Arial Narrow"/>
          <w:bCs/>
          <w:sz w:val="22"/>
          <w:lang w:val="en-GB"/>
        </w:rPr>
        <w:t>L. Cardoso, A. Kaczor, A.</w:t>
      </w:r>
      <w:r w:rsidR="00D068F4" w:rsidRPr="00DC5312">
        <w:rPr>
          <w:rFonts w:ascii="Arial Narrow" w:hAnsi="Arial Narrow"/>
          <w:bCs/>
          <w:sz w:val="22"/>
          <w:lang w:val="en-GB"/>
        </w:rPr>
        <w:t xml:space="preserve"> </w:t>
      </w:r>
      <w:r w:rsidRPr="00DC5312">
        <w:rPr>
          <w:rFonts w:ascii="Arial Narrow" w:hAnsi="Arial Narrow"/>
          <w:bCs/>
          <w:sz w:val="22"/>
          <w:lang w:val="en-GB"/>
        </w:rPr>
        <w:t>M.</w:t>
      </w:r>
      <w:r w:rsidR="00D068F4" w:rsidRPr="00DC5312">
        <w:rPr>
          <w:rFonts w:ascii="Arial Narrow" w:hAnsi="Arial Narrow"/>
          <w:bCs/>
          <w:sz w:val="22"/>
          <w:lang w:val="en-GB"/>
        </w:rPr>
        <w:t xml:space="preserve"> </w:t>
      </w:r>
      <w:r w:rsidRPr="00DC5312">
        <w:rPr>
          <w:rFonts w:ascii="Arial Narrow" w:hAnsi="Arial Narrow"/>
          <w:bCs/>
          <w:sz w:val="22"/>
          <w:lang w:val="en-GB"/>
        </w:rPr>
        <w:t>S. Silva, R. Fausto, T.</w:t>
      </w:r>
      <w:r w:rsidR="00D068F4" w:rsidRPr="00DC5312">
        <w:rPr>
          <w:rFonts w:ascii="Arial Narrow" w:hAnsi="Arial Narrow"/>
          <w:bCs/>
          <w:sz w:val="22"/>
          <w:lang w:val="en-GB"/>
        </w:rPr>
        <w:t xml:space="preserve"> </w:t>
      </w:r>
      <w:r w:rsidRPr="00DC5312">
        <w:rPr>
          <w:rFonts w:ascii="Arial Narrow" w:hAnsi="Arial Narrow"/>
          <w:bCs/>
          <w:sz w:val="22"/>
          <w:lang w:val="en-GB"/>
        </w:rPr>
        <w:t>M.</w:t>
      </w:r>
      <w:r w:rsidR="00D068F4" w:rsidRPr="00DC5312">
        <w:rPr>
          <w:rFonts w:ascii="Arial Narrow" w:hAnsi="Arial Narrow"/>
          <w:bCs/>
          <w:sz w:val="22"/>
          <w:lang w:val="en-GB"/>
        </w:rPr>
        <w:t xml:space="preserve"> </w:t>
      </w:r>
      <w:r w:rsidRPr="00DC5312">
        <w:rPr>
          <w:rFonts w:ascii="Arial Narrow" w:hAnsi="Arial Narrow"/>
          <w:bCs/>
          <w:sz w:val="22"/>
          <w:lang w:val="en-GB"/>
        </w:rPr>
        <w:t>V.</w:t>
      </w:r>
      <w:r w:rsidR="00D068F4" w:rsidRPr="00DC5312">
        <w:rPr>
          <w:rFonts w:ascii="Arial Narrow" w:hAnsi="Arial Narrow"/>
          <w:bCs/>
          <w:sz w:val="22"/>
          <w:lang w:val="en-GB"/>
        </w:rPr>
        <w:t xml:space="preserve"> </w:t>
      </w:r>
      <w:r w:rsidRPr="00DC5312">
        <w:rPr>
          <w:rFonts w:ascii="Arial Narrow" w:hAnsi="Arial Narrow"/>
          <w:bCs/>
          <w:sz w:val="22"/>
          <w:lang w:val="en-GB"/>
        </w:rPr>
        <w:t xml:space="preserve">D. </w:t>
      </w:r>
      <w:r w:rsidR="008D52E4" w:rsidRPr="00DC5312">
        <w:rPr>
          <w:rFonts w:ascii="Arial Narrow" w:hAnsi="Arial Narrow"/>
          <w:bCs/>
          <w:sz w:val="22"/>
          <w:lang w:val="en-GB"/>
        </w:rPr>
        <w:t xml:space="preserve">Pinho e </w:t>
      </w:r>
      <w:r w:rsidRPr="00DC5312">
        <w:rPr>
          <w:rFonts w:ascii="Arial Narrow" w:hAnsi="Arial Narrow"/>
          <w:bCs/>
          <w:sz w:val="22"/>
          <w:lang w:val="en-GB"/>
        </w:rPr>
        <w:t>Melo</w:t>
      </w:r>
      <w:r w:rsidR="00353683" w:rsidRPr="00DC5312">
        <w:rPr>
          <w:rFonts w:ascii="Arial Narrow" w:hAnsi="Arial Narrow"/>
          <w:bCs/>
          <w:sz w:val="22"/>
          <w:lang w:val="en-GB"/>
        </w:rPr>
        <w:t xml:space="preserve"> and </w:t>
      </w:r>
      <w:r w:rsidRPr="00DC5312">
        <w:rPr>
          <w:rFonts w:ascii="Arial Narrow" w:hAnsi="Arial Narrow"/>
          <w:bCs/>
          <w:sz w:val="22"/>
          <w:lang w:val="en-GB"/>
        </w:rPr>
        <w:t>A.</w:t>
      </w:r>
      <w:r w:rsidR="00D068F4" w:rsidRPr="00DC5312">
        <w:rPr>
          <w:rFonts w:ascii="Arial Narrow" w:hAnsi="Arial Narrow"/>
          <w:bCs/>
          <w:sz w:val="22"/>
          <w:lang w:val="en-GB"/>
        </w:rPr>
        <w:t xml:space="preserve"> </w:t>
      </w:r>
      <w:r w:rsidRPr="00DC5312">
        <w:rPr>
          <w:rFonts w:ascii="Arial Narrow" w:hAnsi="Arial Narrow"/>
          <w:bCs/>
          <w:sz w:val="22"/>
          <w:lang w:val="en-GB"/>
        </w:rPr>
        <w:t>M. d’A. Rocha Gonsalves, Tetrahedron, 62 (2006) 9861.</w:t>
      </w:r>
    </w:p>
    <w:p w14:paraId="208C9EF7" w14:textId="77777777" w:rsidR="00F954DA" w:rsidRPr="00DC5312" w:rsidRDefault="00F954DA">
      <w:pPr>
        <w:ind w:left="720" w:hanging="720"/>
        <w:jc w:val="both"/>
        <w:rPr>
          <w:rFonts w:ascii="Arial Narrow" w:hAnsi="Arial Narrow"/>
          <w:bCs/>
          <w:sz w:val="22"/>
          <w:lang w:val="en-GB"/>
        </w:rPr>
      </w:pPr>
    </w:p>
    <w:p w14:paraId="4DBB4059" w14:textId="0191725C"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161-</w:t>
      </w:r>
      <w:r w:rsidRPr="00DC5312">
        <w:rPr>
          <w:rFonts w:ascii="Arial Narrow" w:hAnsi="Arial Narrow"/>
          <w:bCs/>
          <w:sz w:val="22"/>
          <w:lang w:val="en-GB"/>
        </w:rPr>
        <w:tab/>
      </w:r>
      <w:r w:rsidRPr="00DC5312">
        <w:rPr>
          <w:rFonts w:ascii="Arial Narrow" w:hAnsi="Arial Narrow"/>
          <w:bCs/>
          <w:i/>
          <w:iCs/>
          <w:sz w:val="22"/>
          <w:lang w:val="en-GB"/>
        </w:rPr>
        <w:t>“Methyl 3-Methyl-2H-Azirine-2-Carboxylate Photochemistry Studied by Matrix-Isolation FT-IR and DFT Calculations”</w:t>
      </w:r>
      <w:r w:rsidRPr="00DC5312">
        <w:rPr>
          <w:rFonts w:ascii="Arial Narrow" w:hAnsi="Arial Narrow"/>
          <w:bCs/>
          <w:sz w:val="22"/>
          <w:lang w:val="en-GB"/>
        </w:rPr>
        <w:t>, A. Kaczor, A. Gómez-Zavaglia, A.</w:t>
      </w:r>
      <w:r w:rsidR="00D068F4" w:rsidRPr="00DC5312">
        <w:rPr>
          <w:rFonts w:ascii="Arial Narrow" w:hAnsi="Arial Narrow"/>
          <w:bCs/>
          <w:sz w:val="22"/>
          <w:lang w:val="en-GB"/>
        </w:rPr>
        <w:t xml:space="preserve"> </w:t>
      </w:r>
      <w:r w:rsidRPr="00DC5312">
        <w:rPr>
          <w:rFonts w:ascii="Arial Narrow" w:hAnsi="Arial Narrow"/>
          <w:bCs/>
          <w:sz w:val="22"/>
          <w:lang w:val="en-GB"/>
        </w:rPr>
        <w:t>L. Cardoso, T.</w:t>
      </w:r>
      <w:r w:rsidR="00D068F4" w:rsidRPr="00DC5312">
        <w:rPr>
          <w:rFonts w:ascii="Arial Narrow" w:hAnsi="Arial Narrow"/>
          <w:bCs/>
          <w:sz w:val="22"/>
          <w:lang w:val="en-GB"/>
        </w:rPr>
        <w:t xml:space="preserve"> </w:t>
      </w:r>
      <w:r w:rsidRPr="00DC5312">
        <w:rPr>
          <w:rFonts w:ascii="Arial Narrow" w:hAnsi="Arial Narrow"/>
          <w:bCs/>
          <w:sz w:val="22"/>
          <w:lang w:val="en-GB"/>
        </w:rPr>
        <w:t>M.</w:t>
      </w:r>
      <w:r w:rsidR="00D068F4" w:rsidRPr="00DC5312">
        <w:rPr>
          <w:rFonts w:ascii="Arial Narrow" w:hAnsi="Arial Narrow"/>
          <w:bCs/>
          <w:sz w:val="22"/>
          <w:lang w:val="en-GB"/>
        </w:rPr>
        <w:t xml:space="preserve"> </w:t>
      </w:r>
      <w:r w:rsidRPr="00DC5312">
        <w:rPr>
          <w:rFonts w:ascii="Arial Narrow" w:hAnsi="Arial Narrow"/>
          <w:bCs/>
          <w:sz w:val="22"/>
          <w:lang w:val="en-GB"/>
        </w:rPr>
        <w:t>V.</w:t>
      </w:r>
      <w:r w:rsidR="00D068F4" w:rsidRPr="00DC5312">
        <w:rPr>
          <w:rFonts w:ascii="Arial Narrow" w:hAnsi="Arial Narrow"/>
          <w:bCs/>
          <w:sz w:val="22"/>
          <w:lang w:val="en-GB"/>
        </w:rPr>
        <w:t xml:space="preserve"> </w:t>
      </w:r>
      <w:r w:rsidRPr="00DC5312">
        <w:rPr>
          <w:rFonts w:ascii="Arial Narrow" w:hAnsi="Arial Narrow"/>
          <w:bCs/>
          <w:sz w:val="22"/>
          <w:lang w:val="en-GB"/>
        </w:rPr>
        <w:t xml:space="preserve">D. </w:t>
      </w:r>
      <w:r w:rsidR="008D52E4" w:rsidRPr="00DC5312">
        <w:rPr>
          <w:rFonts w:ascii="Arial Narrow" w:hAnsi="Arial Narrow"/>
          <w:bCs/>
          <w:sz w:val="22"/>
          <w:lang w:val="en-GB"/>
        </w:rPr>
        <w:t xml:space="preserve">Pinho e </w:t>
      </w:r>
      <w:r w:rsidRPr="00DC5312">
        <w:rPr>
          <w:rFonts w:ascii="Arial Narrow" w:hAnsi="Arial Narrow"/>
          <w:bCs/>
          <w:sz w:val="22"/>
          <w:lang w:val="en-GB"/>
        </w:rPr>
        <w:t>Melo</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110 (2006) 10742.</w:t>
      </w:r>
    </w:p>
    <w:p w14:paraId="23A06F46" w14:textId="77777777" w:rsidR="00F954DA" w:rsidRPr="00DC5312" w:rsidRDefault="00F954DA">
      <w:pPr>
        <w:ind w:left="720" w:hanging="720"/>
        <w:jc w:val="both"/>
        <w:rPr>
          <w:rFonts w:ascii="Arial Narrow" w:hAnsi="Arial Narrow"/>
          <w:bCs/>
          <w:sz w:val="22"/>
          <w:lang w:val="en-GB"/>
        </w:rPr>
      </w:pPr>
    </w:p>
    <w:p w14:paraId="5CD99B35" w14:textId="6A48C8FA" w:rsidR="00F954DA" w:rsidRPr="00DC5312" w:rsidRDefault="00F954DA">
      <w:pPr>
        <w:ind w:left="720" w:hanging="720"/>
        <w:jc w:val="both"/>
        <w:rPr>
          <w:rFonts w:ascii="Arial Narrow" w:hAnsi="Arial Narrow"/>
          <w:b/>
          <w:sz w:val="22"/>
          <w:lang w:val="en-GB"/>
        </w:rPr>
      </w:pPr>
      <w:r w:rsidRPr="00DC5312">
        <w:rPr>
          <w:rFonts w:ascii="Arial Narrow" w:hAnsi="Arial Narrow"/>
          <w:bCs/>
          <w:sz w:val="22"/>
          <w:lang w:val="en-GB"/>
        </w:rPr>
        <w:t>162-</w:t>
      </w:r>
      <w:r w:rsidRPr="00DC5312">
        <w:rPr>
          <w:rFonts w:ascii="Arial Narrow" w:hAnsi="Arial Narrow"/>
          <w:bCs/>
          <w:sz w:val="22"/>
          <w:lang w:val="en-GB"/>
        </w:rPr>
        <w:tab/>
      </w:r>
      <w:r w:rsidRPr="00DC5312">
        <w:rPr>
          <w:rFonts w:ascii="Arial Narrow" w:hAnsi="Arial Narrow"/>
          <w:bCs/>
          <w:i/>
          <w:iCs/>
          <w:sz w:val="22"/>
          <w:lang w:val="en-GB"/>
        </w:rPr>
        <w:t xml:space="preserve">“UV-Induced Photochemistry of Methyl Coumalate (Methyl 2 Pyrone-5-Carboxylate) Isolated in Low-Temperature Inert Matrices”, </w:t>
      </w:r>
      <w:r w:rsidRPr="00DC5312">
        <w:rPr>
          <w:rFonts w:ascii="Arial Narrow" w:hAnsi="Arial Narrow"/>
          <w:bCs/>
          <w:sz w:val="22"/>
          <w:lang w:val="en-GB"/>
        </w:rPr>
        <w:t>I.</w:t>
      </w:r>
      <w:r w:rsidR="00B20008" w:rsidRPr="00DC5312">
        <w:rPr>
          <w:rFonts w:ascii="Arial Narrow" w:hAnsi="Arial Narrow"/>
          <w:bCs/>
          <w:sz w:val="22"/>
          <w:lang w:val="en-GB"/>
        </w:rPr>
        <w:t xml:space="preserve"> </w:t>
      </w:r>
      <w:r w:rsidRPr="00DC5312">
        <w:rPr>
          <w:rFonts w:ascii="Arial Narrow" w:hAnsi="Arial Narrow"/>
          <w:bCs/>
          <w:sz w:val="22"/>
          <w:lang w:val="en-GB"/>
        </w:rPr>
        <w:t>D. Reva, M.</w:t>
      </w:r>
      <w:r w:rsidR="00B20008" w:rsidRPr="00DC5312">
        <w:rPr>
          <w:rFonts w:ascii="Arial Narrow" w:hAnsi="Arial Narrow"/>
          <w:bCs/>
          <w:sz w:val="22"/>
          <w:lang w:val="en-GB"/>
        </w:rPr>
        <w:t xml:space="preserve"> </w:t>
      </w:r>
      <w:r w:rsidRPr="00DC5312">
        <w:rPr>
          <w:rFonts w:ascii="Arial Narrow" w:hAnsi="Arial Narrow"/>
          <w:bCs/>
          <w:sz w:val="22"/>
          <w:lang w:val="en-GB"/>
        </w:rPr>
        <w:t>J. Nowak, L. Lapinski</w:t>
      </w:r>
      <w:r w:rsidR="00353683" w:rsidRPr="00DC5312">
        <w:rPr>
          <w:rFonts w:ascii="Arial Narrow" w:hAnsi="Arial Narrow"/>
          <w:bCs/>
          <w:sz w:val="22"/>
          <w:lang w:val="en-GB"/>
        </w:rPr>
        <w:t xml:space="preserve"> and </w:t>
      </w:r>
      <w:r w:rsidRPr="00DC5312">
        <w:rPr>
          <w:rFonts w:ascii="Arial Narrow" w:hAnsi="Arial Narrow"/>
          <w:bCs/>
          <w:sz w:val="22"/>
          <w:lang w:val="en-GB"/>
        </w:rPr>
        <w:t>R. Fausto, Chem.</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Lett., 429 (2006) 382.</w:t>
      </w:r>
    </w:p>
    <w:p w14:paraId="232424BC" w14:textId="77777777" w:rsidR="00F954DA" w:rsidRPr="00DC5312" w:rsidRDefault="00F954DA">
      <w:pPr>
        <w:ind w:left="720" w:hanging="720"/>
        <w:jc w:val="both"/>
        <w:rPr>
          <w:rFonts w:ascii="Arial Narrow" w:hAnsi="Arial Narrow"/>
          <w:bCs/>
          <w:sz w:val="22"/>
          <w:lang w:val="en-GB"/>
        </w:rPr>
      </w:pPr>
    </w:p>
    <w:p w14:paraId="3CA20A07" w14:textId="0A56D0F8" w:rsidR="00F954DA" w:rsidRPr="00DC5312" w:rsidRDefault="00F954DA">
      <w:pPr>
        <w:ind w:left="720" w:hanging="720"/>
        <w:jc w:val="both"/>
        <w:rPr>
          <w:rFonts w:ascii="Arial Narrow" w:hAnsi="Arial Narrow"/>
          <w:b/>
          <w:sz w:val="22"/>
          <w:lang w:val="en-GB"/>
        </w:rPr>
      </w:pPr>
      <w:r w:rsidRPr="00DC5312">
        <w:rPr>
          <w:rFonts w:ascii="Arial Narrow" w:hAnsi="Arial Narrow"/>
          <w:bCs/>
          <w:sz w:val="22"/>
          <w:lang w:val="en-GB"/>
        </w:rPr>
        <w:t>163-</w:t>
      </w:r>
      <w:r w:rsidRPr="00DC5312">
        <w:rPr>
          <w:rFonts w:ascii="Arial Narrow" w:hAnsi="Arial Narrow"/>
          <w:bCs/>
          <w:sz w:val="22"/>
          <w:lang w:val="en-GB"/>
        </w:rPr>
        <w:tab/>
      </w:r>
      <w:r w:rsidRPr="00DC5312">
        <w:rPr>
          <w:rFonts w:ascii="Arial Narrow" w:hAnsi="Arial Narrow"/>
          <w:bCs/>
          <w:i/>
          <w:iCs/>
          <w:sz w:val="22"/>
          <w:lang w:val="en-GB"/>
        </w:rPr>
        <w:t>“Hexahydro-pyrrolo[1’,2’,5’:3,4,</w:t>
      </w:r>
      <w:proofErr w:type="gramStart"/>
      <w:r w:rsidRPr="00DC5312">
        <w:rPr>
          <w:rFonts w:ascii="Arial Narrow" w:hAnsi="Arial Narrow"/>
          <w:bCs/>
          <w:i/>
          <w:iCs/>
          <w:sz w:val="22"/>
          <w:lang w:val="en-GB"/>
        </w:rPr>
        <w:t>5]thiazolo</w:t>
      </w:r>
      <w:proofErr w:type="gramEnd"/>
      <w:r w:rsidRPr="00DC5312">
        <w:rPr>
          <w:rFonts w:ascii="Arial Narrow" w:hAnsi="Arial Narrow"/>
          <w:bCs/>
          <w:i/>
          <w:iCs/>
          <w:sz w:val="22"/>
          <w:lang w:val="en-GB"/>
        </w:rPr>
        <w:t xml:space="preserve">[3,4-c]oxazol-1-ones: New Chiral Tricyclic L-Cysteine and D-Penicillamine Derivatives”, </w:t>
      </w:r>
      <w:r w:rsidRPr="00DC5312">
        <w:rPr>
          <w:rFonts w:ascii="Arial Narrow" w:hAnsi="Arial Narrow"/>
          <w:bCs/>
          <w:sz w:val="22"/>
          <w:lang w:val="en-GB"/>
        </w:rPr>
        <w:t>T.</w:t>
      </w:r>
      <w:r w:rsidR="003E6B67" w:rsidRPr="00DC5312">
        <w:rPr>
          <w:rFonts w:ascii="Arial Narrow" w:hAnsi="Arial Narrow"/>
          <w:bCs/>
          <w:sz w:val="22"/>
          <w:lang w:val="en-GB"/>
        </w:rPr>
        <w:t xml:space="preserve"> </w:t>
      </w:r>
      <w:r w:rsidRPr="00DC5312">
        <w:rPr>
          <w:rFonts w:ascii="Arial Narrow" w:hAnsi="Arial Narrow"/>
          <w:bCs/>
          <w:sz w:val="22"/>
          <w:lang w:val="en-GB"/>
        </w:rPr>
        <w:t>M.</w:t>
      </w:r>
      <w:r w:rsidR="003E6B67" w:rsidRPr="00DC5312">
        <w:rPr>
          <w:rFonts w:ascii="Arial Narrow" w:hAnsi="Arial Narrow"/>
          <w:bCs/>
          <w:sz w:val="22"/>
          <w:lang w:val="en-GB"/>
        </w:rPr>
        <w:t xml:space="preserve"> </w:t>
      </w:r>
      <w:r w:rsidRPr="00DC5312">
        <w:rPr>
          <w:rFonts w:ascii="Arial Narrow" w:hAnsi="Arial Narrow"/>
          <w:bCs/>
          <w:sz w:val="22"/>
          <w:lang w:val="en-GB"/>
        </w:rPr>
        <w:t>V.</w:t>
      </w:r>
      <w:r w:rsidR="003E6B67" w:rsidRPr="00DC5312">
        <w:rPr>
          <w:rFonts w:ascii="Arial Narrow" w:hAnsi="Arial Narrow"/>
          <w:bCs/>
          <w:sz w:val="22"/>
          <w:lang w:val="en-GB"/>
        </w:rPr>
        <w:t xml:space="preserve"> </w:t>
      </w:r>
      <w:r w:rsidRPr="00DC5312">
        <w:rPr>
          <w:rFonts w:ascii="Arial Narrow" w:hAnsi="Arial Narrow"/>
          <w:bCs/>
          <w:sz w:val="22"/>
          <w:lang w:val="en-GB"/>
        </w:rPr>
        <w:t xml:space="preserve">D. </w:t>
      </w:r>
      <w:r w:rsidR="008D52E4" w:rsidRPr="00DC5312">
        <w:rPr>
          <w:rFonts w:ascii="Arial Narrow" w:hAnsi="Arial Narrow"/>
          <w:bCs/>
          <w:sz w:val="22"/>
          <w:lang w:val="en-GB"/>
        </w:rPr>
        <w:t xml:space="preserve">Pinho e </w:t>
      </w:r>
      <w:r w:rsidRPr="00DC5312">
        <w:rPr>
          <w:rFonts w:ascii="Arial Narrow" w:hAnsi="Arial Narrow"/>
          <w:bCs/>
          <w:sz w:val="22"/>
          <w:lang w:val="en-GB"/>
        </w:rPr>
        <w:t>Melo, S.</w:t>
      </w:r>
      <w:r w:rsidR="003E6B67" w:rsidRPr="00DC5312">
        <w:rPr>
          <w:rFonts w:ascii="Arial Narrow" w:hAnsi="Arial Narrow"/>
          <w:bCs/>
          <w:sz w:val="22"/>
          <w:lang w:val="en-GB"/>
        </w:rPr>
        <w:t xml:space="preserve"> </w:t>
      </w:r>
      <w:r w:rsidRPr="00DC5312">
        <w:rPr>
          <w:rFonts w:ascii="Arial Narrow" w:hAnsi="Arial Narrow"/>
          <w:bCs/>
          <w:sz w:val="22"/>
          <w:lang w:val="en-GB"/>
        </w:rPr>
        <w:t>M.</w:t>
      </w:r>
      <w:r w:rsidR="003E6B67" w:rsidRPr="00DC5312">
        <w:rPr>
          <w:rFonts w:ascii="Arial Narrow" w:hAnsi="Arial Narrow"/>
          <w:bCs/>
          <w:sz w:val="22"/>
          <w:lang w:val="en-GB"/>
        </w:rPr>
        <w:t xml:space="preserve"> </w:t>
      </w:r>
      <w:r w:rsidRPr="00DC5312">
        <w:rPr>
          <w:rFonts w:ascii="Arial Narrow" w:hAnsi="Arial Narrow"/>
          <w:bCs/>
          <w:sz w:val="22"/>
          <w:lang w:val="en-GB"/>
        </w:rPr>
        <w:t>M. Lopes, A.</w:t>
      </w:r>
      <w:r w:rsidR="003E6B67" w:rsidRPr="00DC5312">
        <w:rPr>
          <w:rFonts w:ascii="Arial Narrow" w:hAnsi="Arial Narrow"/>
          <w:bCs/>
          <w:sz w:val="22"/>
          <w:lang w:val="en-GB"/>
        </w:rPr>
        <w:t xml:space="preserve"> </w:t>
      </w:r>
      <w:r w:rsidRPr="00DC5312">
        <w:rPr>
          <w:rFonts w:ascii="Arial Narrow" w:hAnsi="Arial Narrow"/>
          <w:bCs/>
          <w:sz w:val="22"/>
          <w:lang w:val="en-GB"/>
        </w:rPr>
        <w:t>M. d’A. Rocha Gonsalves, A. Kaczor, R. Fausto, J.</w:t>
      </w:r>
      <w:r w:rsidR="003E6B67" w:rsidRPr="00DC5312">
        <w:rPr>
          <w:rFonts w:ascii="Arial Narrow" w:hAnsi="Arial Narrow"/>
          <w:bCs/>
          <w:sz w:val="22"/>
          <w:lang w:val="en-GB"/>
        </w:rPr>
        <w:t xml:space="preserve"> </w:t>
      </w:r>
      <w:r w:rsidRPr="00DC5312">
        <w:rPr>
          <w:rFonts w:ascii="Arial Narrow" w:hAnsi="Arial Narrow"/>
          <w:bCs/>
          <w:sz w:val="22"/>
          <w:lang w:val="en-GB"/>
        </w:rPr>
        <w:t>A. Paixão, A.</w:t>
      </w:r>
      <w:r w:rsidR="003E6B67" w:rsidRPr="00DC5312">
        <w:rPr>
          <w:rFonts w:ascii="Arial Narrow" w:hAnsi="Arial Narrow"/>
          <w:bCs/>
          <w:sz w:val="22"/>
          <w:lang w:val="en-GB"/>
        </w:rPr>
        <w:t xml:space="preserve"> </w:t>
      </w:r>
      <w:r w:rsidRPr="00DC5312">
        <w:rPr>
          <w:rFonts w:ascii="Arial Narrow" w:hAnsi="Arial Narrow"/>
          <w:bCs/>
          <w:sz w:val="22"/>
          <w:lang w:val="en-GB"/>
        </w:rPr>
        <w:t>M. Matos Beja</w:t>
      </w:r>
      <w:r w:rsidR="00353683" w:rsidRPr="00DC5312">
        <w:rPr>
          <w:rFonts w:ascii="Arial Narrow" w:hAnsi="Arial Narrow"/>
          <w:bCs/>
          <w:sz w:val="22"/>
          <w:lang w:val="en-GB"/>
        </w:rPr>
        <w:t xml:space="preserve"> and </w:t>
      </w:r>
      <w:r w:rsidRPr="00DC5312">
        <w:rPr>
          <w:rFonts w:ascii="Arial Narrow" w:hAnsi="Arial Narrow"/>
          <w:bCs/>
          <w:sz w:val="22"/>
          <w:lang w:val="en-GB"/>
        </w:rPr>
        <w:t>M.</w:t>
      </w:r>
      <w:r w:rsidR="003E6B67" w:rsidRPr="00DC5312">
        <w:rPr>
          <w:rFonts w:ascii="Arial Narrow" w:hAnsi="Arial Narrow"/>
          <w:bCs/>
          <w:sz w:val="22"/>
          <w:lang w:val="en-GB"/>
        </w:rPr>
        <w:t xml:space="preserve"> </w:t>
      </w:r>
      <w:r w:rsidRPr="00DC5312">
        <w:rPr>
          <w:rFonts w:ascii="Arial Narrow" w:hAnsi="Arial Narrow"/>
          <w:bCs/>
          <w:sz w:val="22"/>
          <w:lang w:val="en-GB"/>
        </w:rPr>
        <w:t>R. Silva, Lett.</w:t>
      </w:r>
      <w:r w:rsidR="005635A2" w:rsidRPr="00DC5312">
        <w:rPr>
          <w:rFonts w:ascii="Arial Narrow" w:hAnsi="Arial Narrow"/>
          <w:bCs/>
          <w:sz w:val="22"/>
          <w:lang w:val="en-GB"/>
        </w:rPr>
        <w:t xml:space="preserve"> </w:t>
      </w:r>
      <w:r w:rsidRPr="00DC5312">
        <w:rPr>
          <w:rFonts w:ascii="Arial Narrow" w:hAnsi="Arial Narrow"/>
          <w:bCs/>
          <w:sz w:val="22"/>
          <w:lang w:val="en-GB"/>
        </w:rPr>
        <w:t>Org.</w:t>
      </w:r>
      <w:r w:rsidR="005635A2" w:rsidRPr="00DC5312">
        <w:rPr>
          <w:rFonts w:ascii="Arial Narrow" w:hAnsi="Arial Narrow"/>
          <w:bCs/>
          <w:sz w:val="22"/>
          <w:lang w:val="en-GB"/>
        </w:rPr>
        <w:t xml:space="preserve"> </w:t>
      </w:r>
      <w:r w:rsidRPr="00DC5312">
        <w:rPr>
          <w:rFonts w:ascii="Arial Narrow" w:hAnsi="Arial Narrow"/>
          <w:bCs/>
          <w:sz w:val="22"/>
          <w:lang w:val="en-GB"/>
        </w:rPr>
        <w:t>Chem., 3 (2006) 820.</w:t>
      </w:r>
    </w:p>
    <w:p w14:paraId="2F677E31" w14:textId="77777777" w:rsidR="00F954DA" w:rsidRPr="00DC5312" w:rsidRDefault="00F954DA">
      <w:pPr>
        <w:ind w:left="720" w:hanging="720"/>
        <w:jc w:val="both"/>
        <w:rPr>
          <w:rFonts w:ascii="Arial Narrow" w:hAnsi="Arial Narrow"/>
          <w:b/>
          <w:sz w:val="22"/>
          <w:lang w:val="en-GB"/>
        </w:rPr>
      </w:pPr>
    </w:p>
    <w:p w14:paraId="3060FADD" w14:textId="315A0401"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164-</w:t>
      </w:r>
      <w:r w:rsidRPr="00DC5312">
        <w:rPr>
          <w:rFonts w:ascii="Arial Narrow" w:hAnsi="Arial Narrow"/>
          <w:bCs/>
          <w:sz w:val="22"/>
          <w:lang w:val="en-GB"/>
        </w:rPr>
        <w:tab/>
      </w:r>
      <w:r w:rsidRPr="00DC5312">
        <w:rPr>
          <w:rFonts w:ascii="Arial Narrow" w:hAnsi="Arial Narrow"/>
          <w:bCs/>
          <w:i/>
          <w:iCs/>
          <w:sz w:val="22"/>
          <w:lang w:val="en-GB"/>
        </w:rPr>
        <w:t>“FTIR Spectroscopic and Theoretical Study of the Photochemistry of Matrix-Isolated Coumarin”</w:t>
      </w:r>
      <w:r w:rsidRPr="00DC5312">
        <w:rPr>
          <w:rFonts w:ascii="Arial Narrow" w:hAnsi="Arial Narrow"/>
          <w:bCs/>
          <w:sz w:val="22"/>
          <w:lang w:val="en-GB"/>
        </w:rPr>
        <w:t>, N. Kuş, S. Breda, I.</w:t>
      </w:r>
      <w:r w:rsidR="003E6B67" w:rsidRPr="00DC5312">
        <w:rPr>
          <w:rFonts w:ascii="Arial Narrow" w:hAnsi="Arial Narrow"/>
          <w:bCs/>
          <w:sz w:val="22"/>
          <w:lang w:val="en-GB"/>
        </w:rPr>
        <w:t xml:space="preserve"> </w:t>
      </w:r>
      <w:r w:rsidRPr="00DC5312">
        <w:rPr>
          <w:rFonts w:ascii="Arial Narrow" w:hAnsi="Arial Narrow"/>
          <w:bCs/>
          <w:sz w:val="22"/>
          <w:lang w:val="en-GB"/>
        </w:rPr>
        <w:t>D. Reva, E. Tasal, C. Ogretir</w:t>
      </w:r>
      <w:r w:rsidR="00353683" w:rsidRPr="00DC5312">
        <w:rPr>
          <w:rFonts w:ascii="Arial Narrow" w:hAnsi="Arial Narrow"/>
          <w:bCs/>
          <w:sz w:val="22"/>
          <w:lang w:val="en-GB"/>
        </w:rPr>
        <w:t xml:space="preserve"> and </w:t>
      </w:r>
      <w:r w:rsidRPr="00DC5312">
        <w:rPr>
          <w:rFonts w:ascii="Arial Narrow" w:hAnsi="Arial Narrow"/>
          <w:bCs/>
          <w:sz w:val="22"/>
          <w:lang w:val="en-GB"/>
        </w:rPr>
        <w:t xml:space="preserve">R. Fausto, Photochem. Photobiol., 83 (2007) 1237. Erratum: </w:t>
      </w:r>
      <w:r w:rsidRPr="00DC5312">
        <w:rPr>
          <w:rFonts w:ascii="Arial Narrow" w:hAnsi="Arial Narrow"/>
          <w:bCs/>
          <w:i/>
          <w:iCs/>
          <w:sz w:val="22"/>
          <w:lang w:val="en-GB"/>
        </w:rPr>
        <w:t>ibidim,</w:t>
      </w:r>
      <w:r w:rsidRPr="00DC5312">
        <w:rPr>
          <w:rFonts w:ascii="Arial Narrow" w:hAnsi="Arial Narrow"/>
          <w:bCs/>
          <w:sz w:val="22"/>
          <w:lang w:val="en-GB"/>
        </w:rPr>
        <w:t xml:space="preserve"> 83 (2007) 1541.</w:t>
      </w:r>
    </w:p>
    <w:p w14:paraId="1384BAB1" w14:textId="77777777" w:rsidR="00F954DA" w:rsidRPr="00DC5312" w:rsidRDefault="00F954DA">
      <w:pPr>
        <w:ind w:left="720" w:hanging="720"/>
        <w:jc w:val="both"/>
        <w:rPr>
          <w:rFonts w:ascii="Arial Narrow" w:hAnsi="Arial Narrow"/>
          <w:b/>
          <w:sz w:val="22"/>
          <w:lang w:val="en-GB"/>
        </w:rPr>
      </w:pPr>
    </w:p>
    <w:p w14:paraId="65FAD9F0" w14:textId="46D8E1F4"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165-</w:t>
      </w:r>
      <w:r w:rsidRPr="00DC5312">
        <w:rPr>
          <w:rFonts w:ascii="Arial Narrow" w:hAnsi="Arial Narrow"/>
          <w:bCs/>
          <w:sz w:val="22"/>
          <w:lang w:val="en-GB"/>
        </w:rPr>
        <w:tab/>
      </w:r>
      <w:r w:rsidRPr="00DC5312">
        <w:rPr>
          <w:rFonts w:ascii="Arial Narrow" w:hAnsi="Arial Narrow"/>
          <w:bCs/>
          <w:i/>
          <w:iCs/>
          <w:sz w:val="22"/>
          <w:lang w:val="en-GB"/>
        </w:rPr>
        <w:t>“Substituent Effects on the Photolysis of Methyl 2-Carboxylate Substituted Aliphatic 2H-Azirines”</w:t>
      </w:r>
      <w:r w:rsidRPr="00DC5312">
        <w:rPr>
          <w:rFonts w:ascii="Arial Narrow" w:hAnsi="Arial Narrow"/>
          <w:bCs/>
          <w:sz w:val="22"/>
          <w:lang w:val="en-GB"/>
        </w:rPr>
        <w:t>, A. Gómez-Zavaglia, A. Kaczor, A.</w:t>
      </w:r>
      <w:r w:rsidR="003E6B67" w:rsidRPr="00DC5312">
        <w:rPr>
          <w:rFonts w:ascii="Arial Narrow" w:hAnsi="Arial Narrow"/>
          <w:bCs/>
          <w:sz w:val="22"/>
          <w:lang w:val="en-GB"/>
        </w:rPr>
        <w:t xml:space="preserve"> </w:t>
      </w:r>
      <w:r w:rsidRPr="00DC5312">
        <w:rPr>
          <w:rFonts w:ascii="Arial Narrow" w:hAnsi="Arial Narrow"/>
          <w:bCs/>
          <w:sz w:val="22"/>
          <w:lang w:val="en-GB"/>
        </w:rPr>
        <w:t>L. Cardoso, T.</w:t>
      </w:r>
      <w:r w:rsidR="003E6B67" w:rsidRPr="00DC5312">
        <w:rPr>
          <w:rFonts w:ascii="Arial Narrow" w:hAnsi="Arial Narrow"/>
          <w:bCs/>
          <w:sz w:val="22"/>
          <w:lang w:val="en-GB"/>
        </w:rPr>
        <w:t xml:space="preserve"> </w:t>
      </w:r>
      <w:r w:rsidRPr="00DC5312">
        <w:rPr>
          <w:rFonts w:ascii="Arial Narrow" w:hAnsi="Arial Narrow"/>
          <w:bCs/>
          <w:sz w:val="22"/>
          <w:lang w:val="en-GB"/>
        </w:rPr>
        <w:t>M.</w:t>
      </w:r>
      <w:r w:rsidR="003E6B67" w:rsidRPr="00DC5312">
        <w:rPr>
          <w:rFonts w:ascii="Arial Narrow" w:hAnsi="Arial Narrow"/>
          <w:bCs/>
          <w:sz w:val="22"/>
          <w:lang w:val="en-GB"/>
        </w:rPr>
        <w:t xml:space="preserve"> </w:t>
      </w:r>
      <w:r w:rsidRPr="00DC5312">
        <w:rPr>
          <w:rFonts w:ascii="Arial Narrow" w:hAnsi="Arial Narrow"/>
          <w:bCs/>
          <w:sz w:val="22"/>
          <w:lang w:val="en-GB"/>
        </w:rPr>
        <w:t>V.</w:t>
      </w:r>
      <w:r w:rsidR="003E6B67" w:rsidRPr="00DC5312">
        <w:rPr>
          <w:rFonts w:ascii="Arial Narrow" w:hAnsi="Arial Narrow"/>
          <w:bCs/>
          <w:sz w:val="22"/>
          <w:lang w:val="en-GB"/>
        </w:rPr>
        <w:t xml:space="preserve"> </w:t>
      </w:r>
      <w:r w:rsidRPr="00DC5312">
        <w:rPr>
          <w:rFonts w:ascii="Arial Narrow" w:hAnsi="Arial Narrow"/>
          <w:bCs/>
          <w:sz w:val="22"/>
          <w:lang w:val="en-GB"/>
        </w:rPr>
        <w:t xml:space="preserve">D. </w:t>
      </w:r>
      <w:r w:rsidR="008D52E4" w:rsidRPr="00DC5312">
        <w:rPr>
          <w:rFonts w:ascii="Arial Narrow" w:hAnsi="Arial Narrow"/>
          <w:bCs/>
          <w:sz w:val="22"/>
          <w:lang w:val="en-GB"/>
        </w:rPr>
        <w:t xml:space="preserve">Pinho e </w:t>
      </w:r>
      <w:r w:rsidRPr="00DC5312">
        <w:rPr>
          <w:rFonts w:ascii="Arial Narrow" w:hAnsi="Arial Narrow"/>
          <w:bCs/>
          <w:sz w:val="22"/>
          <w:lang w:val="en-GB"/>
        </w:rPr>
        <w:t>Melo</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Mol.</w:t>
      </w:r>
      <w:r w:rsidR="005635A2" w:rsidRPr="00DC5312">
        <w:rPr>
          <w:rFonts w:ascii="Arial Narrow" w:hAnsi="Arial Narrow"/>
          <w:bCs/>
          <w:sz w:val="22"/>
          <w:lang w:val="en-GB"/>
        </w:rPr>
        <w:t xml:space="preserve"> </w:t>
      </w:r>
      <w:r w:rsidRPr="00DC5312">
        <w:rPr>
          <w:rFonts w:ascii="Arial Narrow" w:hAnsi="Arial Narrow"/>
          <w:bCs/>
          <w:sz w:val="22"/>
          <w:lang w:val="en-GB"/>
        </w:rPr>
        <w:t>Struct., 834/836 (2007) 262.</w:t>
      </w:r>
    </w:p>
    <w:p w14:paraId="6387AA85" w14:textId="77777777" w:rsidR="00F954DA" w:rsidRPr="00DC5312" w:rsidRDefault="00F954DA">
      <w:pPr>
        <w:ind w:left="720" w:hanging="720"/>
        <w:jc w:val="both"/>
        <w:rPr>
          <w:rFonts w:ascii="Arial Narrow" w:hAnsi="Arial Narrow"/>
          <w:b/>
          <w:sz w:val="22"/>
          <w:lang w:val="en-GB"/>
        </w:rPr>
      </w:pPr>
    </w:p>
    <w:p w14:paraId="66A5A474" w14:textId="7CEAF345"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166-</w:t>
      </w:r>
      <w:r w:rsidRPr="00DC5312">
        <w:rPr>
          <w:rFonts w:ascii="Arial Narrow" w:hAnsi="Arial Narrow"/>
          <w:bCs/>
          <w:sz w:val="22"/>
          <w:lang w:val="en-GB"/>
        </w:rPr>
        <w:tab/>
      </w:r>
      <w:r w:rsidRPr="00DC5312">
        <w:rPr>
          <w:rFonts w:ascii="Arial Narrow" w:hAnsi="Arial Narrow"/>
          <w:bCs/>
          <w:i/>
          <w:iCs/>
          <w:sz w:val="22"/>
          <w:lang w:val="en-GB"/>
        </w:rPr>
        <w:t>“Matrix-isolated Monomeric Tryptophan: Electrostatic Interactions as Nontrivial Factors Stabilizing Conformers”</w:t>
      </w:r>
      <w:r w:rsidRPr="00DC5312">
        <w:rPr>
          <w:rFonts w:ascii="Arial Narrow" w:hAnsi="Arial Narrow"/>
          <w:bCs/>
          <w:sz w:val="22"/>
          <w:lang w:val="en-GB"/>
        </w:rPr>
        <w:t>, A. Kaczor, I.</w:t>
      </w:r>
      <w:r w:rsidR="003E6B67" w:rsidRPr="00DC5312">
        <w:rPr>
          <w:rFonts w:ascii="Arial Narrow" w:hAnsi="Arial Narrow"/>
          <w:bCs/>
          <w:sz w:val="22"/>
          <w:lang w:val="en-GB"/>
        </w:rPr>
        <w:t xml:space="preserve"> </w:t>
      </w:r>
      <w:r w:rsidRPr="00DC5312">
        <w:rPr>
          <w:rFonts w:ascii="Arial Narrow" w:hAnsi="Arial Narrow"/>
          <w:bCs/>
          <w:sz w:val="22"/>
          <w:lang w:val="en-GB"/>
        </w:rPr>
        <w:t>D. Reva, L.</w:t>
      </w:r>
      <w:r w:rsidR="003E6B67" w:rsidRPr="00DC5312">
        <w:rPr>
          <w:rFonts w:ascii="Arial Narrow" w:hAnsi="Arial Narrow"/>
          <w:bCs/>
          <w:sz w:val="22"/>
          <w:lang w:val="en-GB"/>
        </w:rPr>
        <w:t xml:space="preserve"> </w:t>
      </w:r>
      <w:r w:rsidRPr="00DC5312">
        <w:rPr>
          <w:rFonts w:ascii="Arial Narrow" w:hAnsi="Arial Narrow"/>
          <w:bCs/>
          <w:sz w:val="22"/>
          <w:lang w:val="en-GB"/>
        </w:rPr>
        <w:t>M. Proniewicz</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111 (2007) 2957.</w:t>
      </w:r>
    </w:p>
    <w:p w14:paraId="7BA2E4CE" w14:textId="77777777" w:rsidR="00F954DA" w:rsidRPr="00DC5312" w:rsidRDefault="00F954DA">
      <w:pPr>
        <w:ind w:left="720" w:hanging="720"/>
        <w:jc w:val="both"/>
        <w:rPr>
          <w:rFonts w:ascii="Arial Narrow" w:hAnsi="Arial Narrow"/>
          <w:b/>
          <w:sz w:val="22"/>
          <w:lang w:val="en-GB"/>
        </w:rPr>
      </w:pPr>
    </w:p>
    <w:p w14:paraId="3330BDE7" w14:textId="414D03F3" w:rsidR="00F954DA" w:rsidRPr="00DC5312" w:rsidRDefault="00F954DA">
      <w:pPr>
        <w:ind w:left="720" w:hanging="720"/>
        <w:jc w:val="both"/>
        <w:rPr>
          <w:rFonts w:ascii="Arial Narrow" w:hAnsi="Arial Narrow"/>
          <w:b/>
          <w:sz w:val="22"/>
          <w:lang w:val="en-GB"/>
        </w:rPr>
      </w:pPr>
      <w:r w:rsidRPr="00DC5312">
        <w:rPr>
          <w:rFonts w:ascii="Arial Narrow" w:hAnsi="Arial Narrow"/>
          <w:bCs/>
          <w:sz w:val="22"/>
          <w:lang w:val="en-GB"/>
        </w:rPr>
        <w:t>167-</w:t>
      </w:r>
      <w:r w:rsidRPr="00DC5312">
        <w:rPr>
          <w:rFonts w:ascii="Arial Narrow" w:hAnsi="Arial Narrow"/>
          <w:bCs/>
          <w:sz w:val="22"/>
          <w:lang w:val="en-GB"/>
        </w:rPr>
        <w:tab/>
      </w:r>
      <w:r w:rsidRPr="00DC5312">
        <w:rPr>
          <w:rFonts w:ascii="Arial Narrow" w:hAnsi="Arial Narrow"/>
          <w:bCs/>
          <w:i/>
          <w:iCs/>
          <w:sz w:val="22"/>
          <w:lang w:val="en-GB"/>
        </w:rPr>
        <w:t>“Photochemistry and Vibrational Spectra of 5-Ethoxy-1-Phenyl-1H-Tetrazole”</w:t>
      </w:r>
      <w:r w:rsidRPr="00DC5312">
        <w:rPr>
          <w:rFonts w:ascii="Arial Narrow" w:hAnsi="Arial Narrow"/>
          <w:bCs/>
          <w:sz w:val="22"/>
          <w:lang w:val="en-GB"/>
        </w:rPr>
        <w:t>, L.</w:t>
      </w:r>
      <w:r w:rsidR="003E6B67" w:rsidRPr="00DC5312">
        <w:rPr>
          <w:rFonts w:ascii="Arial Narrow" w:hAnsi="Arial Narrow"/>
          <w:bCs/>
          <w:sz w:val="22"/>
          <w:lang w:val="en-GB"/>
        </w:rPr>
        <w:t xml:space="preserve"> </w:t>
      </w:r>
      <w:r w:rsidRPr="00DC5312">
        <w:rPr>
          <w:rFonts w:ascii="Arial Narrow" w:hAnsi="Arial Narrow"/>
          <w:bCs/>
          <w:sz w:val="22"/>
          <w:lang w:val="en-GB"/>
        </w:rPr>
        <w:t>M.</w:t>
      </w:r>
      <w:r w:rsidR="003E6B67" w:rsidRPr="00DC5312">
        <w:rPr>
          <w:rFonts w:ascii="Arial Narrow" w:hAnsi="Arial Narrow"/>
          <w:bCs/>
          <w:sz w:val="22"/>
          <w:lang w:val="en-GB"/>
        </w:rPr>
        <w:t xml:space="preserve"> </w:t>
      </w:r>
      <w:r w:rsidRPr="00DC5312">
        <w:rPr>
          <w:rFonts w:ascii="Arial Narrow" w:hAnsi="Arial Narrow"/>
          <w:bCs/>
          <w:sz w:val="22"/>
          <w:lang w:val="en-GB"/>
        </w:rPr>
        <w:t>T. Frija, I.</w:t>
      </w:r>
      <w:r w:rsidR="003E6B67" w:rsidRPr="00DC5312">
        <w:rPr>
          <w:rFonts w:ascii="Arial Narrow" w:hAnsi="Arial Narrow"/>
          <w:bCs/>
          <w:sz w:val="22"/>
          <w:lang w:val="en-GB"/>
        </w:rPr>
        <w:t xml:space="preserve"> </w:t>
      </w:r>
      <w:r w:rsidRPr="00DC5312">
        <w:rPr>
          <w:rFonts w:ascii="Arial Narrow" w:hAnsi="Arial Narrow"/>
          <w:bCs/>
          <w:sz w:val="22"/>
          <w:lang w:val="en-GB"/>
        </w:rPr>
        <w:t>D. Reva, A. Gómez-Zavaglia, M.</w:t>
      </w:r>
      <w:r w:rsidR="003E6B67" w:rsidRPr="00DC5312">
        <w:rPr>
          <w:rFonts w:ascii="Arial Narrow" w:hAnsi="Arial Narrow"/>
          <w:bCs/>
          <w:sz w:val="22"/>
          <w:lang w:val="en-GB"/>
        </w:rPr>
        <w:t xml:space="preserve"> </w:t>
      </w:r>
      <w:r w:rsidRPr="00DC5312">
        <w:rPr>
          <w:rFonts w:ascii="Arial Narrow" w:hAnsi="Arial Narrow"/>
          <w:bCs/>
          <w:sz w:val="22"/>
          <w:lang w:val="en-GB"/>
        </w:rPr>
        <w:t>L.</w:t>
      </w:r>
      <w:r w:rsidR="003E6B67" w:rsidRPr="00DC5312">
        <w:rPr>
          <w:rFonts w:ascii="Arial Narrow" w:hAnsi="Arial Narrow"/>
          <w:bCs/>
          <w:sz w:val="22"/>
          <w:lang w:val="en-GB"/>
        </w:rPr>
        <w:t xml:space="preserve"> </w:t>
      </w:r>
      <w:r w:rsidRPr="00DC5312">
        <w:rPr>
          <w:rFonts w:ascii="Arial Narrow" w:hAnsi="Arial Narrow"/>
          <w:bCs/>
          <w:sz w:val="22"/>
          <w:lang w:val="en-GB"/>
        </w:rPr>
        <w:t>S. Cristiano</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111 (2007) 2879.</w:t>
      </w:r>
    </w:p>
    <w:p w14:paraId="6FF2258D" w14:textId="77777777" w:rsidR="00F954DA" w:rsidRPr="00DC5312" w:rsidRDefault="00F954DA">
      <w:pPr>
        <w:ind w:left="720" w:hanging="720"/>
        <w:jc w:val="both"/>
        <w:rPr>
          <w:rFonts w:ascii="Arial Narrow" w:hAnsi="Arial Narrow"/>
          <w:b/>
          <w:sz w:val="22"/>
          <w:lang w:val="en-GB"/>
        </w:rPr>
      </w:pPr>
    </w:p>
    <w:p w14:paraId="37977BDF" w14:textId="2A94F5DF" w:rsidR="00F954DA" w:rsidRPr="00DC5312" w:rsidRDefault="00F954DA">
      <w:pPr>
        <w:ind w:left="720" w:hanging="720"/>
        <w:jc w:val="both"/>
        <w:rPr>
          <w:rFonts w:ascii="Arial Narrow" w:hAnsi="Arial Narrow"/>
          <w:b/>
          <w:sz w:val="22"/>
          <w:lang w:val="en-GB"/>
        </w:rPr>
      </w:pPr>
      <w:r w:rsidRPr="00DC5312">
        <w:rPr>
          <w:rFonts w:ascii="Arial Narrow" w:hAnsi="Arial Narrow"/>
          <w:bCs/>
          <w:sz w:val="22"/>
          <w:lang w:val="en-GB"/>
        </w:rPr>
        <w:lastRenderedPageBreak/>
        <w:t>168-</w:t>
      </w:r>
      <w:r w:rsidRPr="00DC5312">
        <w:rPr>
          <w:rFonts w:ascii="Arial Narrow" w:hAnsi="Arial Narrow"/>
          <w:bCs/>
          <w:sz w:val="22"/>
          <w:lang w:val="en-GB"/>
        </w:rPr>
        <w:tab/>
      </w:r>
      <w:r w:rsidRPr="00DC5312">
        <w:rPr>
          <w:rFonts w:ascii="Arial Narrow" w:hAnsi="Arial Narrow"/>
          <w:bCs/>
          <w:i/>
          <w:iCs/>
          <w:sz w:val="22"/>
          <w:lang w:val="en-GB"/>
        </w:rPr>
        <w:t>“Dissociation of Ground and n</w:t>
      </w:r>
      <w:r w:rsidRPr="00DC5312">
        <w:rPr>
          <w:rFonts w:ascii="Arial Narrow" w:hAnsi="Arial Narrow"/>
          <w:bCs/>
          <w:i/>
          <w:iCs/>
          <w:sz w:val="22"/>
          <w:lang w:val="en-GB"/>
        </w:rPr>
        <w:sym w:font="Symbol" w:char="F073"/>
      </w:r>
      <w:r w:rsidRPr="00DC5312">
        <w:rPr>
          <w:rFonts w:ascii="Arial Narrow" w:hAnsi="Arial Narrow"/>
          <w:bCs/>
          <w:i/>
          <w:iCs/>
          <w:sz w:val="22"/>
          <w:lang w:val="en-GB"/>
        </w:rPr>
        <w:t>* States of CF</w:t>
      </w:r>
      <w:r w:rsidRPr="00DC5312">
        <w:rPr>
          <w:rFonts w:ascii="Arial Narrow" w:hAnsi="Arial Narrow"/>
          <w:bCs/>
          <w:i/>
          <w:iCs/>
          <w:sz w:val="22"/>
          <w:vertAlign w:val="subscript"/>
          <w:lang w:val="en-GB"/>
        </w:rPr>
        <w:t>3</w:t>
      </w:r>
      <w:r w:rsidRPr="00DC5312">
        <w:rPr>
          <w:rFonts w:ascii="Arial Narrow" w:hAnsi="Arial Narrow"/>
          <w:bCs/>
          <w:i/>
          <w:iCs/>
          <w:sz w:val="22"/>
          <w:lang w:val="en-GB"/>
        </w:rPr>
        <w:t>Cl Using Multi-Reference Configuration Interaction with Singles and Doubles (MR-CISD) and with Multi-Reference Average Quadratic Coupled-Cluster (MR-AQCC) Extensivity Corrections”,</w:t>
      </w:r>
      <w:r w:rsidRPr="00DC5312">
        <w:rPr>
          <w:rFonts w:ascii="Arial Narrow" w:hAnsi="Arial Narrow"/>
          <w:bCs/>
          <w:sz w:val="22"/>
          <w:lang w:val="en-GB"/>
        </w:rPr>
        <w:t xml:space="preserve"> J.</w:t>
      </w:r>
      <w:r w:rsidR="003E6B67" w:rsidRPr="00DC5312">
        <w:rPr>
          <w:rFonts w:ascii="Arial Narrow" w:hAnsi="Arial Narrow"/>
          <w:bCs/>
          <w:sz w:val="22"/>
          <w:lang w:val="en-GB"/>
        </w:rPr>
        <w:t xml:space="preserve"> </w:t>
      </w:r>
      <w:r w:rsidRPr="00DC5312">
        <w:rPr>
          <w:rFonts w:ascii="Arial Narrow" w:hAnsi="Arial Narrow"/>
          <w:bCs/>
          <w:sz w:val="22"/>
          <w:lang w:val="en-GB"/>
        </w:rPr>
        <w:t>R. Lucena Jr., E. Ventura, S.</w:t>
      </w:r>
      <w:r w:rsidR="003E6B67" w:rsidRPr="00DC5312">
        <w:rPr>
          <w:rFonts w:ascii="Arial Narrow" w:hAnsi="Arial Narrow"/>
          <w:bCs/>
          <w:sz w:val="22"/>
          <w:lang w:val="en-GB"/>
        </w:rPr>
        <w:t xml:space="preserve"> </w:t>
      </w:r>
      <w:r w:rsidRPr="00DC5312">
        <w:rPr>
          <w:rFonts w:ascii="Arial Narrow" w:hAnsi="Arial Narrow"/>
          <w:bCs/>
          <w:sz w:val="22"/>
          <w:lang w:val="en-GB"/>
        </w:rPr>
        <w:t>A. do Monte, R.</w:t>
      </w:r>
      <w:r w:rsidR="003E6B67" w:rsidRPr="00DC5312">
        <w:rPr>
          <w:rFonts w:ascii="Arial Narrow" w:hAnsi="Arial Narrow"/>
          <w:bCs/>
          <w:sz w:val="22"/>
          <w:lang w:val="en-GB"/>
        </w:rPr>
        <w:t xml:space="preserve"> </w:t>
      </w:r>
      <w:r w:rsidRPr="00DC5312">
        <w:rPr>
          <w:rFonts w:ascii="Arial Narrow" w:hAnsi="Arial Narrow"/>
          <w:bCs/>
          <w:sz w:val="22"/>
          <w:lang w:val="en-GB"/>
        </w:rPr>
        <w:t>C.</w:t>
      </w:r>
      <w:r w:rsidR="003E6B67" w:rsidRPr="00DC5312">
        <w:rPr>
          <w:rFonts w:ascii="Arial Narrow" w:hAnsi="Arial Narrow"/>
          <w:bCs/>
          <w:sz w:val="22"/>
          <w:lang w:val="en-GB"/>
        </w:rPr>
        <w:t xml:space="preserve"> </w:t>
      </w:r>
      <w:r w:rsidRPr="00DC5312">
        <w:rPr>
          <w:rFonts w:ascii="Arial Narrow" w:hAnsi="Arial Narrow"/>
          <w:bCs/>
          <w:sz w:val="22"/>
          <w:lang w:val="en-GB"/>
        </w:rPr>
        <w:t>M.</w:t>
      </w:r>
      <w:r w:rsidR="003E6B67" w:rsidRPr="00DC5312">
        <w:rPr>
          <w:rFonts w:ascii="Arial Narrow" w:hAnsi="Arial Narrow"/>
          <w:bCs/>
          <w:sz w:val="22"/>
          <w:lang w:val="en-GB"/>
        </w:rPr>
        <w:t xml:space="preserve"> </w:t>
      </w:r>
      <w:r w:rsidRPr="00DC5312">
        <w:rPr>
          <w:rFonts w:ascii="Arial Narrow" w:hAnsi="Arial Narrow"/>
          <w:bCs/>
          <w:sz w:val="22"/>
          <w:lang w:val="en-GB"/>
        </w:rPr>
        <w:t>U. Araújo</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Chem.</w:t>
      </w:r>
      <w:r w:rsidR="005635A2" w:rsidRPr="00DC5312">
        <w:rPr>
          <w:rFonts w:ascii="Arial Narrow" w:hAnsi="Arial Narrow"/>
          <w:bCs/>
          <w:sz w:val="22"/>
          <w:lang w:val="en-GB"/>
        </w:rPr>
        <w:t xml:space="preserve"> </w:t>
      </w:r>
      <w:r w:rsidRPr="00DC5312">
        <w:rPr>
          <w:rFonts w:ascii="Arial Narrow" w:hAnsi="Arial Narrow"/>
          <w:bCs/>
          <w:sz w:val="22"/>
          <w:lang w:val="en-GB"/>
        </w:rPr>
        <w:t>Phys., 127 (2007) 164320.</w:t>
      </w:r>
    </w:p>
    <w:p w14:paraId="4977F859" w14:textId="77777777" w:rsidR="00F954DA" w:rsidRPr="00DC5312" w:rsidRDefault="00F954DA">
      <w:pPr>
        <w:ind w:left="720" w:hanging="720"/>
        <w:jc w:val="both"/>
        <w:rPr>
          <w:rFonts w:ascii="Arial Narrow" w:hAnsi="Arial Narrow"/>
          <w:b/>
          <w:sz w:val="22"/>
          <w:lang w:val="en-GB"/>
        </w:rPr>
      </w:pPr>
    </w:p>
    <w:p w14:paraId="1A7F3C1C" w14:textId="0B84F266" w:rsidR="00F954DA" w:rsidRPr="00DC5312" w:rsidRDefault="00F954DA">
      <w:pPr>
        <w:ind w:left="720" w:hanging="720"/>
        <w:jc w:val="both"/>
        <w:rPr>
          <w:rFonts w:ascii="Arial Narrow" w:hAnsi="Arial Narrow"/>
          <w:b/>
          <w:sz w:val="22"/>
          <w:lang w:val="en-GB"/>
        </w:rPr>
      </w:pPr>
      <w:r w:rsidRPr="00DC5312">
        <w:rPr>
          <w:rFonts w:ascii="Arial Narrow" w:hAnsi="Arial Narrow"/>
          <w:bCs/>
          <w:sz w:val="22"/>
          <w:lang w:val="en-GB"/>
        </w:rPr>
        <w:t>169-</w:t>
      </w:r>
      <w:r w:rsidRPr="00DC5312">
        <w:rPr>
          <w:rFonts w:ascii="Arial Narrow" w:hAnsi="Arial Narrow"/>
          <w:bCs/>
          <w:sz w:val="22"/>
          <w:lang w:val="en-GB"/>
        </w:rPr>
        <w:tab/>
      </w:r>
      <w:r w:rsidRPr="00DC5312">
        <w:rPr>
          <w:rFonts w:ascii="Arial Narrow" w:hAnsi="Arial Narrow"/>
          <w:bCs/>
          <w:i/>
          <w:iCs/>
          <w:sz w:val="22"/>
          <w:lang w:val="en-GB"/>
        </w:rPr>
        <w:t>“UV-Induced Photochemistry of Matrix-Isolated 1-Phenyl-4-Allyl-Tetrazolone”</w:t>
      </w:r>
      <w:r w:rsidRPr="00DC5312">
        <w:rPr>
          <w:rFonts w:ascii="Arial Narrow" w:hAnsi="Arial Narrow"/>
          <w:bCs/>
          <w:sz w:val="22"/>
          <w:lang w:val="en-GB"/>
        </w:rPr>
        <w:t>, L.</w:t>
      </w:r>
      <w:r w:rsidR="003E6B67" w:rsidRPr="00DC5312">
        <w:rPr>
          <w:rFonts w:ascii="Arial Narrow" w:hAnsi="Arial Narrow"/>
          <w:bCs/>
          <w:sz w:val="22"/>
          <w:lang w:val="en-GB"/>
        </w:rPr>
        <w:t xml:space="preserve"> </w:t>
      </w:r>
      <w:r w:rsidRPr="00DC5312">
        <w:rPr>
          <w:rFonts w:ascii="Arial Narrow" w:hAnsi="Arial Narrow"/>
          <w:bCs/>
          <w:sz w:val="22"/>
          <w:lang w:val="en-GB"/>
        </w:rPr>
        <w:t>M.</w:t>
      </w:r>
      <w:r w:rsidR="003E6B67" w:rsidRPr="00DC5312">
        <w:rPr>
          <w:rFonts w:ascii="Arial Narrow" w:hAnsi="Arial Narrow"/>
          <w:bCs/>
          <w:sz w:val="22"/>
          <w:lang w:val="en-GB"/>
        </w:rPr>
        <w:t xml:space="preserve"> </w:t>
      </w:r>
      <w:r w:rsidRPr="00DC5312">
        <w:rPr>
          <w:rFonts w:ascii="Arial Narrow" w:hAnsi="Arial Narrow"/>
          <w:bCs/>
          <w:sz w:val="22"/>
          <w:lang w:val="en-GB"/>
        </w:rPr>
        <w:t>T. Frija, I.</w:t>
      </w:r>
      <w:r w:rsidR="003E6B67" w:rsidRPr="00DC5312">
        <w:rPr>
          <w:rFonts w:ascii="Arial Narrow" w:hAnsi="Arial Narrow"/>
          <w:bCs/>
          <w:sz w:val="22"/>
          <w:lang w:val="en-GB"/>
        </w:rPr>
        <w:t xml:space="preserve"> </w:t>
      </w:r>
      <w:r w:rsidRPr="00DC5312">
        <w:rPr>
          <w:rFonts w:ascii="Arial Narrow" w:hAnsi="Arial Narrow"/>
          <w:bCs/>
          <w:sz w:val="22"/>
          <w:lang w:val="en-GB"/>
        </w:rPr>
        <w:t>D. Reva, A. Gómez-Zavaglia, M.</w:t>
      </w:r>
      <w:r w:rsidR="003E6B67" w:rsidRPr="00DC5312">
        <w:rPr>
          <w:rFonts w:ascii="Arial Narrow" w:hAnsi="Arial Narrow"/>
          <w:bCs/>
          <w:sz w:val="22"/>
          <w:lang w:val="en-GB"/>
        </w:rPr>
        <w:t xml:space="preserve"> </w:t>
      </w:r>
      <w:r w:rsidRPr="00DC5312">
        <w:rPr>
          <w:rFonts w:ascii="Arial Narrow" w:hAnsi="Arial Narrow"/>
          <w:bCs/>
          <w:sz w:val="22"/>
          <w:lang w:val="en-GB"/>
        </w:rPr>
        <w:t>L.</w:t>
      </w:r>
      <w:r w:rsidR="003E6B67" w:rsidRPr="00DC5312">
        <w:rPr>
          <w:rFonts w:ascii="Arial Narrow" w:hAnsi="Arial Narrow"/>
          <w:bCs/>
          <w:sz w:val="22"/>
          <w:lang w:val="en-GB"/>
        </w:rPr>
        <w:t xml:space="preserve"> </w:t>
      </w:r>
      <w:r w:rsidRPr="00DC5312">
        <w:rPr>
          <w:rFonts w:ascii="Arial Narrow" w:hAnsi="Arial Narrow"/>
          <w:bCs/>
          <w:sz w:val="22"/>
          <w:lang w:val="en-GB"/>
        </w:rPr>
        <w:t>S. Cristiano</w:t>
      </w:r>
      <w:r w:rsidR="00353683" w:rsidRPr="00DC5312">
        <w:rPr>
          <w:rFonts w:ascii="Arial Narrow" w:hAnsi="Arial Narrow"/>
          <w:bCs/>
          <w:sz w:val="22"/>
          <w:lang w:val="en-GB"/>
        </w:rPr>
        <w:t xml:space="preserve"> and </w:t>
      </w:r>
      <w:r w:rsidRPr="00DC5312">
        <w:rPr>
          <w:rFonts w:ascii="Arial Narrow" w:hAnsi="Arial Narrow"/>
          <w:bCs/>
          <w:sz w:val="22"/>
          <w:lang w:val="en-GB"/>
        </w:rPr>
        <w:t>R. Fausto, Photochem. Photobiol.</w:t>
      </w:r>
      <w:r w:rsidR="005635A2" w:rsidRPr="00DC5312">
        <w:rPr>
          <w:rFonts w:ascii="Arial Narrow" w:hAnsi="Arial Narrow"/>
          <w:bCs/>
          <w:sz w:val="22"/>
          <w:lang w:val="en-GB"/>
        </w:rPr>
        <w:t xml:space="preserve"> </w:t>
      </w:r>
      <w:r w:rsidRPr="00DC5312">
        <w:rPr>
          <w:rFonts w:ascii="Arial Narrow" w:hAnsi="Arial Narrow"/>
          <w:bCs/>
          <w:sz w:val="22"/>
          <w:lang w:val="en-GB"/>
        </w:rPr>
        <w:t>Sci., 6 (2007) 1170.</w:t>
      </w:r>
    </w:p>
    <w:p w14:paraId="1E31C67B" w14:textId="77777777" w:rsidR="00F954DA" w:rsidRPr="00DC5312" w:rsidRDefault="00F954DA">
      <w:pPr>
        <w:ind w:left="720" w:hanging="720"/>
        <w:jc w:val="both"/>
        <w:rPr>
          <w:rFonts w:ascii="Arial Narrow" w:hAnsi="Arial Narrow"/>
          <w:bCs/>
          <w:sz w:val="22"/>
          <w:lang w:val="en-GB"/>
        </w:rPr>
      </w:pPr>
    </w:p>
    <w:p w14:paraId="76981B05" w14:textId="5A4CF1C3" w:rsidR="00F954DA" w:rsidRPr="00DC5312" w:rsidRDefault="00F954DA">
      <w:pPr>
        <w:ind w:left="720" w:hanging="720"/>
        <w:jc w:val="both"/>
        <w:rPr>
          <w:rFonts w:ascii="Arial Narrow" w:hAnsi="Arial Narrow"/>
          <w:b/>
          <w:sz w:val="22"/>
          <w:lang w:val="en-GB"/>
        </w:rPr>
      </w:pPr>
      <w:r w:rsidRPr="00DC5312">
        <w:rPr>
          <w:rFonts w:ascii="Arial Narrow" w:hAnsi="Arial Narrow"/>
          <w:bCs/>
          <w:sz w:val="22"/>
          <w:lang w:val="en-GB"/>
        </w:rPr>
        <w:t>170-</w:t>
      </w:r>
      <w:r w:rsidRPr="00DC5312">
        <w:rPr>
          <w:rFonts w:ascii="Arial Narrow" w:hAnsi="Arial Narrow"/>
          <w:bCs/>
          <w:sz w:val="22"/>
          <w:lang w:val="en-GB"/>
        </w:rPr>
        <w:tab/>
      </w:r>
      <w:r w:rsidRPr="00DC5312">
        <w:rPr>
          <w:rFonts w:ascii="Arial Narrow" w:hAnsi="Arial Narrow"/>
          <w:bCs/>
          <w:i/>
          <w:iCs/>
          <w:sz w:val="22"/>
          <w:lang w:val="en-GB"/>
        </w:rPr>
        <w:t>“Molecular Structure and Infrared Spectra of the Monomeric 3-(</w:t>
      </w:r>
      <w:r w:rsidR="003E6B67" w:rsidRPr="00DC5312">
        <w:rPr>
          <w:rFonts w:ascii="Arial Narrow" w:hAnsi="Arial Narrow"/>
          <w:bCs/>
          <w:i/>
          <w:iCs/>
          <w:sz w:val="22"/>
          <w:lang w:val="en-GB"/>
        </w:rPr>
        <w:t>Methoxy)-1,2-B</w:t>
      </w:r>
      <w:r w:rsidRPr="00DC5312">
        <w:rPr>
          <w:rFonts w:ascii="Arial Narrow" w:hAnsi="Arial Narrow"/>
          <w:bCs/>
          <w:i/>
          <w:iCs/>
          <w:sz w:val="22"/>
          <w:lang w:val="en-GB"/>
        </w:rPr>
        <w:t>enzisothiazole 1,1-</w:t>
      </w:r>
      <w:r w:rsidR="003E6B67" w:rsidRPr="00DC5312">
        <w:rPr>
          <w:rFonts w:ascii="Arial Narrow" w:hAnsi="Arial Narrow"/>
          <w:bCs/>
          <w:i/>
          <w:iCs/>
          <w:sz w:val="22"/>
          <w:lang w:val="en-GB"/>
        </w:rPr>
        <w:t>D</w:t>
      </w:r>
      <w:r w:rsidRPr="00DC5312">
        <w:rPr>
          <w:rFonts w:ascii="Arial Narrow" w:hAnsi="Arial Narrow"/>
          <w:bCs/>
          <w:i/>
          <w:iCs/>
          <w:sz w:val="22"/>
          <w:lang w:val="en-GB"/>
        </w:rPr>
        <w:t>ioxide (Pseudosaccharin Methyl Ether)”</w:t>
      </w:r>
      <w:r w:rsidRPr="00DC5312">
        <w:rPr>
          <w:rFonts w:ascii="Arial Narrow" w:hAnsi="Arial Narrow"/>
          <w:bCs/>
          <w:sz w:val="22"/>
          <w:lang w:val="en-GB"/>
        </w:rPr>
        <w:t>, A. Kaczor, R. Almeida, A. Gómez-Zavaglia, M.</w:t>
      </w:r>
      <w:r w:rsidR="003E6B67" w:rsidRPr="00DC5312">
        <w:rPr>
          <w:rFonts w:ascii="Arial Narrow" w:hAnsi="Arial Narrow"/>
          <w:bCs/>
          <w:sz w:val="22"/>
          <w:lang w:val="en-GB"/>
        </w:rPr>
        <w:t xml:space="preserve"> </w:t>
      </w:r>
      <w:r w:rsidRPr="00DC5312">
        <w:rPr>
          <w:rFonts w:ascii="Arial Narrow" w:hAnsi="Arial Narrow"/>
          <w:bCs/>
          <w:sz w:val="22"/>
          <w:lang w:val="en-GB"/>
        </w:rPr>
        <w:t>L.</w:t>
      </w:r>
      <w:r w:rsidR="003E6B67" w:rsidRPr="00DC5312">
        <w:rPr>
          <w:rFonts w:ascii="Arial Narrow" w:hAnsi="Arial Narrow"/>
          <w:bCs/>
          <w:sz w:val="22"/>
          <w:lang w:val="en-GB"/>
        </w:rPr>
        <w:t xml:space="preserve"> </w:t>
      </w:r>
      <w:r w:rsidRPr="00DC5312">
        <w:rPr>
          <w:rFonts w:ascii="Arial Narrow" w:hAnsi="Arial Narrow"/>
          <w:bCs/>
          <w:sz w:val="22"/>
          <w:lang w:val="en-GB"/>
        </w:rPr>
        <w:t>S. Cristiano</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Mol.</w:t>
      </w:r>
      <w:r w:rsidR="005635A2" w:rsidRPr="00DC5312">
        <w:rPr>
          <w:rFonts w:ascii="Arial Narrow" w:hAnsi="Arial Narrow"/>
          <w:bCs/>
          <w:sz w:val="22"/>
          <w:lang w:val="en-GB"/>
        </w:rPr>
        <w:t xml:space="preserve"> </w:t>
      </w:r>
      <w:r w:rsidRPr="00DC5312">
        <w:rPr>
          <w:rFonts w:ascii="Arial Narrow" w:hAnsi="Arial Narrow"/>
          <w:bCs/>
          <w:sz w:val="22"/>
          <w:lang w:val="en-GB"/>
        </w:rPr>
        <w:t>Struct., 876 (2008) 77.</w:t>
      </w:r>
    </w:p>
    <w:p w14:paraId="445193D0" w14:textId="77777777" w:rsidR="00F954DA" w:rsidRPr="00DC5312" w:rsidRDefault="00F954DA">
      <w:pPr>
        <w:ind w:left="720" w:hanging="720"/>
        <w:jc w:val="both"/>
        <w:rPr>
          <w:rFonts w:ascii="Arial Narrow" w:hAnsi="Arial Narrow"/>
          <w:bCs/>
          <w:sz w:val="22"/>
          <w:lang w:val="en-GB"/>
        </w:rPr>
      </w:pPr>
    </w:p>
    <w:p w14:paraId="08A07C4A" w14:textId="3A8E921A" w:rsidR="00F954DA" w:rsidRPr="00DC5312" w:rsidRDefault="00F954DA">
      <w:pPr>
        <w:ind w:left="720" w:hanging="720"/>
        <w:jc w:val="both"/>
        <w:rPr>
          <w:rFonts w:ascii="Arial Narrow" w:hAnsi="Arial Narrow"/>
          <w:b/>
          <w:sz w:val="22"/>
          <w:lang w:val="en-GB"/>
        </w:rPr>
      </w:pPr>
      <w:r w:rsidRPr="00DC5312">
        <w:rPr>
          <w:rFonts w:ascii="Arial Narrow" w:hAnsi="Arial Narrow"/>
          <w:bCs/>
          <w:sz w:val="22"/>
          <w:lang w:val="en-GB"/>
        </w:rPr>
        <w:t>171-</w:t>
      </w:r>
      <w:r w:rsidRPr="00DC5312">
        <w:rPr>
          <w:rFonts w:ascii="Arial Narrow" w:hAnsi="Arial Narrow"/>
          <w:bCs/>
          <w:sz w:val="22"/>
          <w:lang w:val="en-GB"/>
        </w:rPr>
        <w:tab/>
      </w:r>
      <w:r w:rsidRPr="00DC5312">
        <w:rPr>
          <w:rFonts w:ascii="Arial Narrow" w:hAnsi="Arial Narrow"/>
          <w:bCs/>
          <w:i/>
          <w:iCs/>
          <w:sz w:val="22"/>
          <w:lang w:val="en-GB"/>
        </w:rPr>
        <w:t>“Photoinduced Transformation of Matrix-Isolated Methyl 2-Pyrone-3-Carboxylate into Methyl 2-Pyrone-5-Carboxylate via Intramolecular Hydrogen Shift in Open-Ring Aldehyde-Ketene”</w:t>
      </w:r>
      <w:r w:rsidRPr="00DC5312">
        <w:rPr>
          <w:rFonts w:ascii="Arial Narrow" w:hAnsi="Arial Narrow"/>
          <w:bCs/>
          <w:sz w:val="22"/>
          <w:lang w:val="en-GB"/>
        </w:rPr>
        <w:t>, I.</w:t>
      </w:r>
      <w:r w:rsidR="003E6B67" w:rsidRPr="00DC5312">
        <w:rPr>
          <w:rFonts w:ascii="Arial Narrow" w:hAnsi="Arial Narrow"/>
          <w:bCs/>
          <w:sz w:val="22"/>
          <w:lang w:val="en-GB"/>
        </w:rPr>
        <w:t xml:space="preserve"> </w:t>
      </w:r>
      <w:r w:rsidRPr="00DC5312">
        <w:rPr>
          <w:rFonts w:ascii="Arial Narrow" w:hAnsi="Arial Narrow"/>
          <w:bCs/>
          <w:sz w:val="22"/>
          <w:lang w:val="en-GB"/>
        </w:rPr>
        <w:t>D. Reva, M.</w:t>
      </w:r>
      <w:r w:rsidR="003E6B67" w:rsidRPr="00DC5312">
        <w:rPr>
          <w:rFonts w:ascii="Arial Narrow" w:hAnsi="Arial Narrow"/>
          <w:bCs/>
          <w:sz w:val="22"/>
          <w:lang w:val="en-GB"/>
        </w:rPr>
        <w:t xml:space="preserve"> </w:t>
      </w:r>
      <w:r w:rsidRPr="00DC5312">
        <w:rPr>
          <w:rFonts w:ascii="Arial Narrow" w:hAnsi="Arial Narrow"/>
          <w:bCs/>
          <w:sz w:val="22"/>
          <w:lang w:val="en-GB"/>
        </w:rPr>
        <w:t>J. Nowak, L. Lapinski</w:t>
      </w:r>
      <w:r w:rsidR="00353683" w:rsidRPr="00DC5312">
        <w:rPr>
          <w:rFonts w:ascii="Arial Narrow" w:hAnsi="Arial Narrow"/>
          <w:bCs/>
          <w:sz w:val="22"/>
          <w:lang w:val="en-GB"/>
        </w:rPr>
        <w:t xml:space="preserve"> and </w:t>
      </w:r>
      <w:r w:rsidRPr="00DC5312">
        <w:rPr>
          <w:rFonts w:ascii="Arial Narrow" w:hAnsi="Arial Narrow"/>
          <w:bCs/>
          <w:sz w:val="22"/>
          <w:lang w:val="en-GB"/>
        </w:rPr>
        <w:t>R. Fausto, Chem.</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Lett</w:t>
      </w:r>
      <w:r w:rsidR="005635A2" w:rsidRPr="00DC5312">
        <w:rPr>
          <w:rFonts w:ascii="Arial Narrow" w:hAnsi="Arial Narrow"/>
          <w:bCs/>
          <w:sz w:val="22"/>
          <w:lang w:val="en-GB"/>
        </w:rPr>
        <w:t>.</w:t>
      </w:r>
      <w:r w:rsidRPr="00DC5312">
        <w:rPr>
          <w:rFonts w:ascii="Arial Narrow" w:hAnsi="Arial Narrow"/>
          <w:bCs/>
          <w:sz w:val="22"/>
          <w:lang w:val="en-GB"/>
        </w:rPr>
        <w:t>, 452 (2008) 20.</w:t>
      </w:r>
    </w:p>
    <w:p w14:paraId="0FCCE1AD" w14:textId="77777777" w:rsidR="00F954DA" w:rsidRPr="00DC5312" w:rsidRDefault="00F954DA">
      <w:pPr>
        <w:ind w:left="720" w:hanging="720"/>
        <w:jc w:val="both"/>
        <w:rPr>
          <w:rFonts w:ascii="Arial Narrow" w:hAnsi="Arial Narrow"/>
          <w:bCs/>
          <w:sz w:val="22"/>
          <w:lang w:val="en-GB"/>
        </w:rPr>
      </w:pPr>
    </w:p>
    <w:p w14:paraId="41FA6591" w14:textId="133C89FC" w:rsidR="00F954DA" w:rsidRPr="00DC5312" w:rsidRDefault="00F954DA">
      <w:pPr>
        <w:ind w:left="720" w:hanging="720"/>
        <w:jc w:val="both"/>
        <w:rPr>
          <w:rFonts w:ascii="Arial Narrow" w:hAnsi="Arial Narrow"/>
          <w:b/>
          <w:sz w:val="22"/>
          <w:lang w:val="en-GB"/>
        </w:rPr>
      </w:pPr>
      <w:r w:rsidRPr="00DC5312">
        <w:rPr>
          <w:rFonts w:ascii="Arial Narrow" w:hAnsi="Arial Narrow"/>
          <w:bCs/>
          <w:sz w:val="22"/>
          <w:lang w:val="en-GB"/>
        </w:rPr>
        <w:t>172-</w:t>
      </w:r>
      <w:r w:rsidRPr="00DC5312">
        <w:rPr>
          <w:rFonts w:ascii="Arial Narrow" w:hAnsi="Arial Narrow"/>
          <w:bCs/>
          <w:sz w:val="22"/>
          <w:lang w:val="en-GB"/>
        </w:rPr>
        <w:tab/>
      </w:r>
      <w:r w:rsidRPr="00DC5312">
        <w:rPr>
          <w:rFonts w:ascii="Arial Narrow" w:hAnsi="Arial Narrow"/>
          <w:bCs/>
          <w:i/>
          <w:iCs/>
          <w:sz w:val="22"/>
          <w:lang w:val="en-GB"/>
        </w:rPr>
        <w:t>“First Observation of Chapman Rearrangement of a Pseudosaccharin Ether in the Solid-State: The Thermal Rearrangement of 3-(Methoxy)-1,2-Benzisothiazole 1,1-Dioxide Revisited”</w:t>
      </w:r>
      <w:r w:rsidRPr="00DC5312">
        <w:rPr>
          <w:rFonts w:ascii="Arial Narrow" w:hAnsi="Arial Narrow"/>
          <w:bCs/>
          <w:sz w:val="22"/>
          <w:lang w:val="en-GB"/>
        </w:rPr>
        <w:t>, R. Almeida, A. Gómez-Zavaglia, A. Kaczor, M.</w:t>
      </w:r>
      <w:r w:rsidR="003E6B67" w:rsidRPr="00DC5312">
        <w:rPr>
          <w:rFonts w:ascii="Arial Narrow" w:hAnsi="Arial Narrow"/>
          <w:bCs/>
          <w:sz w:val="22"/>
          <w:lang w:val="en-GB"/>
        </w:rPr>
        <w:t xml:space="preserve"> </w:t>
      </w:r>
      <w:r w:rsidRPr="00DC5312">
        <w:rPr>
          <w:rFonts w:ascii="Arial Narrow" w:hAnsi="Arial Narrow"/>
          <w:bCs/>
          <w:sz w:val="22"/>
          <w:lang w:val="en-GB"/>
        </w:rPr>
        <w:t>L.</w:t>
      </w:r>
      <w:r w:rsidR="003E6B67" w:rsidRPr="00DC5312">
        <w:rPr>
          <w:rFonts w:ascii="Arial Narrow" w:hAnsi="Arial Narrow"/>
          <w:bCs/>
          <w:sz w:val="22"/>
          <w:lang w:val="en-GB"/>
        </w:rPr>
        <w:t xml:space="preserve"> </w:t>
      </w:r>
      <w:r w:rsidRPr="00DC5312">
        <w:rPr>
          <w:rFonts w:ascii="Arial Narrow" w:hAnsi="Arial Narrow"/>
          <w:bCs/>
          <w:sz w:val="22"/>
          <w:lang w:val="en-GB"/>
        </w:rPr>
        <w:t>S. Cristiano, M.</w:t>
      </w:r>
      <w:r w:rsidR="003E6B67" w:rsidRPr="00DC5312">
        <w:rPr>
          <w:rFonts w:ascii="Arial Narrow" w:hAnsi="Arial Narrow"/>
          <w:bCs/>
          <w:sz w:val="22"/>
          <w:lang w:val="en-GB"/>
        </w:rPr>
        <w:t xml:space="preserve"> </w:t>
      </w:r>
      <w:r w:rsidRPr="00DC5312">
        <w:rPr>
          <w:rFonts w:ascii="Arial Narrow" w:hAnsi="Arial Narrow"/>
          <w:bCs/>
          <w:sz w:val="22"/>
          <w:lang w:val="en-GB"/>
        </w:rPr>
        <w:t>E.</w:t>
      </w:r>
      <w:r w:rsidR="003E6B67" w:rsidRPr="00DC5312">
        <w:rPr>
          <w:rFonts w:ascii="Arial Narrow" w:hAnsi="Arial Narrow"/>
          <w:bCs/>
          <w:sz w:val="22"/>
          <w:lang w:val="en-GB"/>
        </w:rPr>
        <w:t xml:space="preserve"> </w:t>
      </w:r>
      <w:r w:rsidRPr="00DC5312">
        <w:rPr>
          <w:rFonts w:ascii="Arial Narrow" w:hAnsi="Arial Narrow"/>
          <w:bCs/>
          <w:sz w:val="22"/>
          <w:lang w:val="en-GB"/>
        </w:rPr>
        <w:t>S. Eusébio, T.</w:t>
      </w:r>
      <w:r w:rsidR="003E6B67" w:rsidRPr="00DC5312">
        <w:rPr>
          <w:rFonts w:ascii="Arial Narrow" w:hAnsi="Arial Narrow"/>
          <w:bCs/>
          <w:sz w:val="22"/>
          <w:lang w:val="en-GB"/>
        </w:rPr>
        <w:t xml:space="preserve"> </w:t>
      </w:r>
      <w:r w:rsidRPr="00DC5312">
        <w:rPr>
          <w:rFonts w:ascii="Arial Narrow" w:hAnsi="Arial Narrow"/>
          <w:bCs/>
          <w:sz w:val="22"/>
          <w:lang w:val="en-GB"/>
        </w:rPr>
        <w:t>R.</w:t>
      </w:r>
      <w:r w:rsidR="003E6B67" w:rsidRPr="00DC5312">
        <w:rPr>
          <w:rFonts w:ascii="Arial Narrow" w:hAnsi="Arial Narrow"/>
          <w:bCs/>
          <w:sz w:val="22"/>
          <w:lang w:val="en-GB"/>
        </w:rPr>
        <w:t xml:space="preserve"> </w:t>
      </w:r>
      <w:r w:rsidRPr="00DC5312">
        <w:rPr>
          <w:rFonts w:ascii="Arial Narrow" w:hAnsi="Arial Narrow"/>
          <w:bCs/>
          <w:sz w:val="22"/>
          <w:lang w:val="en-GB"/>
        </w:rPr>
        <w:t>M. Estronca</w:t>
      </w:r>
      <w:r w:rsidR="00353683" w:rsidRPr="00DC5312">
        <w:rPr>
          <w:rFonts w:ascii="Arial Narrow" w:hAnsi="Arial Narrow"/>
          <w:bCs/>
          <w:sz w:val="22"/>
          <w:lang w:val="en-GB"/>
        </w:rPr>
        <w:t xml:space="preserve"> and </w:t>
      </w:r>
      <w:r w:rsidRPr="00DC5312">
        <w:rPr>
          <w:rFonts w:ascii="Arial Narrow" w:hAnsi="Arial Narrow"/>
          <w:bCs/>
          <w:sz w:val="22"/>
          <w:lang w:val="en-GB"/>
        </w:rPr>
        <w:t>R. Fausto, Tetrahedron, 64 (2008) 3296.</w:t>
      </w:r>
    </w:p>
    <w:p w14:paraId="3E173C99" w14:textId="77777777" w:rsidR="00F954DA" w:rsidRPr="00DC5312" w:rsidRDefault="00F954DA">
      <w:pPr>
        <w:ind w:left="720" w:hanging="720"/>
        <w:jc w:val="both"/>
        <w:rPr>
          <w:rFonts w:ascii="Arial Narrow" w:hAnsi="Arial Narrow"/>
          <w:bCs/>
          <w:sz w:val="22"/>
          <w:lang w:val="en-GB"/>
        </w:rPr>
      </w:pPr>
    </w:p>
    <w:p w14:paraId="1C7C9A04" w14:textId="7C0FEB7A" w:rsidR="00F954DA" w:rsidRPr="00DC5312" w:rsidRDefault="00F954DA">
      <w:pPr>
        <w:ind w:left="720" w:hanging="720"/>
        <w:jc w:val="both"/>
        <w:rPr>
          <w:rFonts w:ascii="Arial Narrow" w:hAnsi="Arial Narrow"/>
          <w:b/>
          <w:sz w:val="22"/>
          <w:lang w:val="en-GB"/>
        </w:rPr>
      </w:pPr>
      <w:r w:rsidRPr="00DC5312">
        <w:rPr>
          <w:rFonts w:ascii="Arial Narrow" w:hAnsi="Arial Narrow"/>
          <w:bCs/>
          <w:sz w:val="22"/>
          <w:lang w:val="en-GB"/>
        </w:rPr>
        <w:t>173-</w:t>
      </w:r>
      <w:r w:rsidRPr="00DC5312">
        <w:rPr>
          <w:rFonts w:ascii="Arial Narrow" w:hAnsi="Arial Narrow"/>
          <w:bCs/>
          <w:sz w:val="22"/>
          <w:lang w:val="en-GB"/>
        </w:rPr>
        <w:tab/>
      </w:r>
      <w:r w:rsidRPr="00DC5312">
        <w:rPr>
          <w:rFonts w:ascii="Arial Narrow" w:hAnsi="Arial Narrow"/>
          <w:bCs/>
          <w:i/>
          <w:iCs/>
          <w:sz w:val="22"/>
          <w:lang w:val="en-GB"/>
        </w:rPr>
        <w:t>“Selective IR-Induced Isomerization of 1,2-Dichloropropane Isolated in Xenon Matrix”</w:t>
      </w:r>
      <w:r w:rsidRPr="00DC5312">
        <w:rPr>
          <w:rFonts w:ascii="Arial Narrow" w:hAnsi="Arial Narrow"/>
          <w:bCs/>
          <w:sz w:val="22"/>
          <w:lang w:val="en-GB"/>
        </w:rPr>
        <w:t>, A. Olbert-Majkut, I.</w:t>
      </w:r>
      <w:r w:rsidR="003E6B67" w:rsidRPr="00DC5312">
        <w:rPr>
          <w:rFonts w:ascii="Arial Narrow" w:hAnsi="Arial Narrow"/>
          <w:bCs/>
          <w:sz w:val="22"/>
          <w:lang w:val="en-GB"/>
        </w:rPr>
        <w:t xml:space="preserve"> </w:t>
      </w:r>
      <w:r w:rsidRPr="00DC5312">
        <w:rPr>
          <w:rFonts w:ascii="Arial Narrow" w:hAnsi="Arial Narrow"/>
          <w:bCs/>
          <w:sz w:val="22"/>
          <w:lang w:val="en-GB"/>
        </w:rPr>
        <w:t>D. Reva</w:t>
      </w:r>
      <w:r w:rsidR="00353683" w:rsidRPr="00DC5312">
        <w:rPr>
          <w:rFonts w:ascii="Arial Narrow" w:hAnsi="Arial Narrow"/>
          <w:bCs/>
          <w:sz w:val="22"/>
          <w:lang w:val="en-GB"/>
        </w:rPr>
        <w:t xml:space="preserve"> and </w:t>
      </w:r>
      <w:r w:rsidRPr="00DC5312">
        <w:rPr>
          <w:rFonts w:ascii="Arial Narrow" w:hAnsi="Arial Narrow"/>
          <w:bCs/>
          <w:sz w:val="22"/>
          <w:lang w:val="en-GB"/>
        </w:rPr>
        <w:t>R. Fausto, Chem.</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Lett., 456 (2008) 127.</w:t>
      </w:r>
    </w:p>
    <w:p w14:paraId="732D5C86" w14:textId="77777777" w:rsidR="00F954DA" w:rsidRPr="00DC5312" w:rsidRDefault="00F954DA">
      <w:pPr>
        <w:ind w:left="720" w:hanging="720"/>
        <w:jc w:val="both"/>
        <w:rPr>
          <w:rFonts w:ascii="Arial Narrow" w:hAnsi="Arial Narrow"/>
          <w:bCs/>
          <w:sz w:val="22"/>
          <w:lang w:val="en-GB"/>
        </w:rPr>
      </w:pPr>
    </w:p>
    <w:p w14:paraId="2E436F0D" w14:textId="1A0C9BE8" w:rsidR="00F954DA" w:rsidRPr="00DC5312" w:rsidRDefault="00F954DA">
      <w:pPr>
        <w:ind w:left="720" w:hanging="720"/>
        <w:jc w:val="both"/>
        <w:rPr>
          <w:rFonts w:ascii="Arial Narrow" w:hAnsi="Arial Narrow"/>
          <w:b/>
          <w:sz w:val="22"/>
          <w:lang w:val="en-GB"/>
        </w:rPr>
      </w:pPr>
      <w:r w:rsidRPr="00DC5312">
        <w:rPr>
          <w:rFonts w:ascii="Arial Narrow" w:hAnsi="Arial Narrow"/>
          <w:bCs/>
          <w:sz w:val="22"/>
          <w:lang w:val="en-GB"/>
        </w:rPr>
        <w:t>174-</w:t>
      </w:r>
      <w:r w:rsidRPr="00DC5312">
        <w:rPr>
          <w:rFonts w:ascii="Arial Narrow" w:hAnsi="Arial Narrow"/>
          <w:bCs/>
          <w:sz w:val="22"/>
          <w:lang w:val="en-GB"/>
        </w:rPr>
        <w:tab/>
      </w:r>
      <w:r w:rsidRPr="00DC5312">
        <w:rPr>
          <w:rFonts w:ascii="Arial Narrow" w:hAnsi="Arial Narrow"/>
          <w:bCs/>
          <w:i/>
          <w:iCs/>
          <w:sz w:val="22"/>
          <w:lang w:val="en-GB"/>
        </w:rPr>
        <w:t>“Molecular Structure, Vibrational Spectra, Quantum Chemical Calculations and Photochemistry of Picolinamide and Isonicotinamide Isolated in Cryogenic Inert Matrices and in the Neat Low Temperature Solid Phases”</w:t>
      </w:r>
      <w:r w:rsidRPr="00DC5312">
        <w:rPr>
          <w:rFonts w:ascii="Arial Narrow" w:hAnsi="Arial Narrow"/>
          <w:bCs/>
          <w:sz w:val="22"/>
          <w:lang w:val="en-GB"/>
        </w:rPr>
        <w:t>, A. Borba, A. Gómez-Zavaglia</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112 (2008) 45.</w:t>
      </w:r>
    </w:p>
    <w:p w14:paraId="6C080EA0" w14:textId="77777777" w:rsidR="00F954DA" w:rsidRPr="00DC5312" w:rsidRDefault="00F954DA">
      <w:pPr>
        <w:ind w:left="720" w:hanging="720"/>
        <w:jc w:val="both"/>
        <w:rPr>
          <w:rFonts w:ascii="Arial Narrow" w:hAnsi="Arial Narrow"/>
          <w:bCs/>
          <w:sz w:val="22"/>
          <w:lang w:val="en-GB"/>
        </w:rPr>
      </w:pPr>
    </w:p>
    <w:p w14:paraId="0C260637" w14:textId="70C556DC" w:rsidR="00F954DA" w:rsidRPr="00DC5312" w:rsidRDefault="00F954DA">
      <w:pPr>
        <w:ind w:left="720" w:hanging="720"/>
        <w:jc w:val="both"/>
        <w:rPr>
          <w:rFonts w:ascii="Arial Narrow" w:hAnsi="Arial Narrow"/>
          <w:b/>
          <w:sz w:val="22"/>
          <w:lang w:val="en-GB"/>
        </w:rPr>
      </w:pPr>
      <w:r w:rsidRPr="00DC5312">
        <w:rPr>
          <w:rFonts w:ascii="Arial Narrow" w:hAnsi="Arial Narrow"/>
          <w:bCs/>
          <w:sz w:val="22"/>
          <w:lang w:val="en-GB"/>
        </w:rPr>
        <w:t>175-</w:t>
      </w:r>
      <w:r w:rsidRPr="00DC5312">
        <w:rPr>
          <w:rFonts w:ascii="Arial Narrow" w:hAnsi="Arial Narrow"/>
          <w:bCs/>
          <w:sz w:val="22"/>
          <w:lang w:val="en-GB"/>
        </w:rPr>
        <w:tab/>
      </w:r>
      <w:r w:rsidRPr="00DC5312">
        <w:rPr>
          <w:rFonts w:ascii="Arial Narrow" w:hAnsi="Arial Narrow"/>
          <w:bCs/>
          <w:i/>
          <w:iCs/>
          <w:sz w:val="22"/>
          <w:lang w:val="en-GB"/>
        </w:rPr>
        <w:t>“Conformational Space of the Monomeric Pseudosaccharin Allyl Ether 3-(Allyloxy)-1,2-Benzisothiazole 1,2-Dioxide in Gas Phase and in Rare Gas Matrices”</w:t>
      </w:r>
      <w:r w:rsidRPr="00DC5312">
        <w:rPr>
          <w:rFonts w:ascii="Arial Narrow" w:hAnsi="Arial Narrow"/>
          <w:bCs/>
          <w:sz w:val="22"/>
          <w:lang w:val="en-GB"/>
        </w:rPr>
        <w:t>, A. Gómez-Zavaglia, A. Kaczor, R. Almeida, M.</w:t>
      </w:r>
      <w:r w:rsidR="003E6B67" w:rsidRPr="00DC5312">
        <w:rPr>
          <w:rFonts w:ascii="Arial Narrow" w:hAnsi="Arial Narrow"/>
          <w:bCs/>
          <w:sz w:val="22"/>
          <w:lang w:val="en-GB"/>
        </w:rPr>
        <w:t xml:space="preserve"> </w:t>
      </w:r>
      <w:r w:rsidRPr="00DC5312">
        <w:rPr>
          <w:rFonts w:ascii="Arial Narrow" w:hAnsi="Arial Narrow"/>
          <w:bCs/>
          <w:sz w:val="22"/>
          <w:lang w:val="en-GB"/>
        </w:rPr>
        <w:t>L.</w:t>
      </w:r>
      <w:r w:rsidR="003E6B67" w:rsidRPr="00DC5312">
        <w:rPr>
          <w:rFonts w:ascii="Arial Narrow" w:hAnsi="Arial Narrow"/>
          <w:bCs/>
          <w:sz w:val="22"/>
          <w:lang w:val="en-GB"/>
        </w:rPr>
        <w:t xml:space="preserve"> </w:t>
      </w:r>
      <w:r w:rsidRPr="00DC5312">
        <w:rPr>
          <w:rFonts w:ascii="Arial Narrow" w:hAnsi="Arial Narrow"/>
          <w:bCs/>
          <w:sz w:val="22"/>
          <w:lang w:val="en-GB"/>
        </w:rPr>
        <w:t>S. Cristiano</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112 (2008) 1762.</w:t>
      </w:r>
    </w:p>
    <w:p w14:paraId="29C929A6" w14:textId="77777777" w:rsidR="00F954DA" w:rsidRPr="00DC5312" w:rsidRDefault="00F954DA">
      <w:pPr>
        <w:ind w:left="720" w:hanging="720"/>
        <w:jc w:val="both"/>
        <w:rPr>
          <w:rFonts w:ascii="Arial Narrow" w:hAnsi="Arial Narrow"/>
          <w:b/>
          <w:sz w:val="22"/>
          <w:lang w:val="en-GB"/>
        </w:rPr>
      </w:pPr>
    </w:p>
    <w:p w14:paraId="254F8B97" w14:textId="2F20A81F" w:rsidR="00F954DA" w:rsidRPr="00DC5312" w:rsidRDefault="00F954DA">
      <w:pPr>
        <w:ind w:left="720" w:hanging="720"/>
        <w:jc w:val="both"/>
        <w:rPr>
          <w:rFonts w:ascii="Arial Narrow" w:hAnsi="Arial Narrow"/>
          <w:b/>
          <w:sz w:val="22"/>
          <w:lang w:val="en-GB"/>
        </w:rPr>
      </w:pPr>
      <w:r w:rsidRPr="00DC5312">
        <w:rPr>
          <w:rFonts w:ascii="Arial Narrow" w:hAnsi="Arial Narrow"/>
          <w:bCs/>
          <w:sz w:val="22"/>
          <w:lang w:val="en-GB"/>
        </w:rPr>
        <w:t>176-</w:t>
      </w:r>
      <w:r w:rsidRPr="00DC5312">
        <w:rPr>
          <w:rFonts w:ascii="Arial Narrow" w:hAnsi="Arial Narrow"/>
          <w:bCs/>
          <w:sz w:val="22"/>
          <w:lang w:val="en-GB"/>
        </w:rPr>
        <w:tab/>
      </w:r>
      <w:r w:rsidRPr="00DC5312">
        <w:rPr>
          <w:rFonts w:ascii="Arial Narrow" w:hAnsi="Arial Narrow"/>
          <w:bCs/>
          <w:i/>
          <w:iCs/>
          <w:sz w:val="22"/>
          <w:lang w:val="en-GB"/>
        </w:rPr>
        <w:t xml:space="preserve">“Photochemistry of 6- and 5-Membered-Ring </w:t>
      </w:r>
      <w:r w:rsidRPr="00DC5312">
        <w:rPr>
          <w:rFonts w:ascii="Symbol" w:hAnsi="Symbol"/>
          <w:bCs/>
          <w:i/>
          <w:iCs/>
          <w:sz w:val="22"/>
          <w:lang w:val="en-GB"/>
        </w:rPr>
        <w:t></w:t>
      </w:r>
      <w:r w:rsidRPr="00DC5312">
        <w:rPr>
          <w:rFonts w:ascii="Arial Narrow" w:hAnsi="Arial Narrow"/>
          <w:bCs/>
          <w:i/>
          <w:iCs/>
          <w:sz w:val="22"/>
          <w:lang w:val="en-GB"/>
        </w:rPr>
        <w:t>,</w:t>
      </w:r>
      <w:r w:rsidRPr="00DC5312">
        <w:rPr>
          <w:rFonts w:ascii="Symbol" w:hAnsi="Symbol"/>
          <w:bCs/>
          <w:i/>
          <w:iCs/>
          <w:sz w:val="22"/>
          <w:lang w:val="en-GB"/>
        </w:rPr>
        <w:t></w:t>
      </w:r>
      <w:r w:rsidRPr="00DC5312">
        <w:rPr>
          <w:rFonts w:ascii="Arial Narrow" w:hAnsi="Arial Narrow"/>
          <w:bCs/>
          <w:i/>
          <w:iCs/>
          <w:sz w:val="22"/>
          <w:lang w:val="en-GB"/>
        </w:rPr>
        <w:t>-Unsaturated Lactones in Cryogenic Matrices”</w:t>
      </w:r>
      <w:r w:rsidRPr="00DC5312">
        <w:rPr>
          <w:rFonts w:ascii="Arial Narrow" w:hAnsi="Arial Narrow"/>
          <w:bCs/>
          <w:sz w:val="22"/>
          <w:lang w:val="en-GB"/>
        </w:rPr>
        <w:t>, R. Fausto, S. Breda</w:t>
      </w:r>
      <w:r w:rsidR="00353683" w:rsidRPr="00DC5312">
        <w:rPr>
          <w:rFonts w:ascii="Arial Narrow" w:hAnsi="Arial Narrow"/>
          <w:bCs/>
          <w:sz w:val="22"/>
          <w:lang w:val="en-GB"/>
        </w:rPr>
        <w:t xml:space="preserve"> and </w:t>
      </w:r>
      <w:r w:rsidRPr="00DC5312">
        <w:rPr>
          <w:rFonts w:ascii="Arial Narrow" w:hAnsi="Arial Narrow"/>
          <w:bCs/>
          <w:sz w:val="22"/>
          <w:lang w:val="en-GB"/>
        </w:rPr>
        <w:t>N. Kuş,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Org.</w:t>
      </w:r>
      <w:r w:rsidR="005635A2" w:rsidRPr="00DC5312">
        <w:rPr>
          <w:rFonts w:ascii="Arial Narrow" w:hAnsi="Arial Narrow"/>
          <w:bCs/>
          <w:sz w:val="22"/>
          <w:lang w:val="en-GB"/>
        </w:rPr>
        <w:t xml:space="preserve"> </w:t>
      </w:r>
      <w:r w:rsidRPr="00DC5312">
        <w:rPr>
          <w:rFonts w:ascii="Arial Narrow" w:hAnsi="Arial Narrow"/>
          <w:bCs/>
          <w:sz w:val="22"/>
          <w:lang w:val="en-GB"/>
        </w:rPr>
        <w:t>Chem., 21 (2008) 644.</w:t>
      </w:r>
    </w:p>
    <w:p w14:paraId="77AAE1DD" w14:textId="77777777" w:rsidR="00F954DA" w:rsidRPr="00DC5312" w:rsidRDefault="00F954DA">
      <w:pPr>
        <w:ind w:left="720" w:hanging="720"/>
        <w:jc w:val="both"/>
        <w:rPr>
          <w:rFonts w:ascii="Arial Narrow" w:hAnsi="Arial Narrow"/>
          <w:b/>
          <w:sz w:val="22"/>
          <w:lang w:val="en-GB"/>
        </w:rPr>
      </w:pPr>
    </w:p>
    <w:p w14:paraId="71A7DC75" w14:textId="7A234DF5" w:rsidR="00F954DA" w:rsidRPr="00DC5312" w:rsidRDefault="00F954DA">
      <w:pPr>
        <w:ind w:left="720" w:hanging="720"/>
        <w:jc w:val="both"/>
        <w:rPr>
          <w:rFonts w:ascii="Arial Narrow" w:hAnsi="Arial Narrow"/>
          <w:b/>
          <w:sz w:val="22"/>
          <w:lang w:val="en-GB"/>
        </w:rPr>
      </w:pPr>
      <w:r w:rsidRPr="00DC5312">
        <w:rPr>
          <w:rFonts w:ascii="Arial Narrow" w:hAnsi="Arial Narrow"/>
          <w:bCs/>
          <w:sz w:val="22"/>
          <w:lang w:val="en-GB"/>
        </w:rPr>
        <w:t>177-</w:t>
      </w:r>
      <w:r w:rsidRPr="00DC5312">
        <w:rPr>
          <w:rFonts w:ascii="Arial Narrow" w:hAnsi="Arial Narrow"/>
          <w:bCs/>
          <w:sz w:val="22"/>
          <w:lang w:val="en-GB"/>
        </w:rPr>
        <w:tab/>
      </w:r>
      <w:r w:rsidRPr="00DC5312">
        <w:rPr>
          <w:rFonts w:ascii="Arial Narrow" w:hAnsi="Arial Narrow"/>
          <w:bCs/>
          <w:i/>
          <w:iCs/>
          <w:sz w:val="22"/>
          <w:lang w:val="en-GB"/>
        </w:rPr>
        <w:t>“Photochemistry of 5-Allyloxy-Tetrazoles: Steady State and Laser Flash Photolysis Study”</w:t>
      </w:r>
      <w:r w:rsidRPr="00DC5312">
        <w:rPr>
          <w:rFonts w:ascii="Arial Narrow" w:hAnsi="Arial Narrow"/>
          <w:bCs/>
          <w:sz w:val="22"/>
          <w:lang w:val="en-GB"/>
        </w:rPr>
        <w:t>, L.</w:t>
      </w:r>
      <w:r w:rsidR="003E6B67" w:rsidRPr="00DC5312">
        <w:rPr>
          <w:rFonts w:ascii="Arial Narrow" w:hAnsi="Arial Narrow"/>
          <w:bCs/>
          <w:sz w:val="22"/>
          <w:lang w:val="en-GB"/>
        </w:rPr>
        <w:t xml:space="preserve"> </w:t>
      </w:r>
      <w:r w:rsidRPr="00DC5312">
        <w:rPr>
          <w:rFonts w:ascii="Arial Narrow" w:hAnsi="Arial Narrow"/>
          <w:bCs/>
          <w:sz w:val="22"/>
          <w:lang w:val="en-GB"/>
        </w:rPr>
        <w:t>M.T. Frija, I.</w:t>
      </w:r>
      <w:r w:rsidR="003E6B67" w:rsidRPr="00DC5312">
        <w:rPr>
          <w:rFonts w:ascii="Arial Narrow" w:hAnsi="Arial Narrow"/>
          <w:bCs/>
          <w:sz w:val="22"/>
          <w:lang w:val="en-GB"/>
        </w:rPr>
        <w:t xml:space="preserve"> </w:t>
      </w:r>
      <w:r w:rsidRPr="00DC5312">
        <w:rPr>
          <w:rFonts w:ascii="Arial Narrow" w:hAnsi="Arial Narrow"/>
          <w:bCs/>
          <w:sz w:val="22"/>
          <w:lang w:val="en-GB"/>
        </w:rPr>
        <w:t>V. Khmelinskii, C. Serva, I.</w:t>
      </w:r>
      <w:r w:rsidR="003E6B67" w:rsidRPr="00DC5312">
        <w:rPr>
          <w:rFonts w:ascii="Arial Narrow" w:hAnsi="Arial Narrow"/>
          <w:bCs/>
          <w:sz w:val="22"/>
          <w:lang w:val="en-GB"/>
        </w:rPr>
        <w:t xml:space="preserve"> </w:t>
      </w:r>
      <w:r w:rsidRPr="00DC5312">
        <w:rPr>
          <w:rFonts w:ascii="Arial Narrow" w:hAnsi="Arial Narrow"/>
          <w:bCs/>
          <w:sz w:val="22"/>
          <w:lang w:val="en-GB"/>
        </w:rPr>
        <w:t>D. Reva, R. Fausto</w:t>
      </w:r>
      <w:r w:rsidR="00353683" w:rsidRPr="00DC5312">
        <w:rPr>
          <w:rFonts w:ascii="Arial Narrow" w:hAnsi="Arial Narrow"/>
          <w:bCs/>
          <w:sz w:val="22"/>
          <w:lang w:val="en-GB"/>
        </w:rPr>
        <w:t xml:space="preserve"> and </w:t>
      </w:r>
      <w:r w:rsidRPr="00DC5312">
        <w:rPr>
          <w:rFonts w:ascii="Arial Narrow" w:hAnsi="Arial Narrow"/>
          <w:bCs/>
          <w:sz w:val="22"/>
          <w:lang w:val="en-GB"/>
        </w:rPr>
        <w:t>M.</w:t>
      </w:r>
      <w:r w:rsidR="003E6B67" w:rsidRPr="00DC5312">
        <w:rPr>
          <w:rFonts w:ascii="Arial Narrow" w:hAnsi="Arial Narrow"/>
          <w:bCs/>
          <w:sz w:val="22"/>
          <w:lang w:val="en-GB"/>
        </w:rPr>
        <w:t xml:space="preserve"> </w:t>
      </w:r>
      <w:r w:rsidRPr="00DC5312">
        <w:rPr>
          <w:rFonts w:ascii="Arial Narrow" w:hAnsi="Arial Narrow"/>
          <w:bCs/>
          <w:sz w:val="22"/>
          <w:lang w:val="en-GB"/>
        </w:rPr>
        <w:t>L.</w:t>
      </w:r>
      <w:r w:rsidR="003E6B67" w:rsidRPr="00DC5312">
        <w:rPr>
          <w:rFonts w:ascii="Arial Narrow" w:hAnsi="Arial Narrow"/>
          <w:bCs/>
          <w:sz w:val="22"/>
          <w:lang w:val="en-GB"/>
        </w:rPr>
        <w:t xml:space="preserve"> </w:t>
      </w:r>
      <w:r w:rsidRPr="00DC5312">
        <w:rPr>
          <w:rFonts w:ascii="Arial Narrow" w:hAnsi="Arial Narrow"/>
          <w:bCs/>
          <w:sz w:val="22"/>
          <w:lang w:val="en-GB"/>
        </w:rPr>
        <w:t>S. Cristiano, Org.</w:t>
      </w:r>
      <w:r w:rsidR="005635A2" w:rsidRPr="00DC5312">
        <w:rPr>
          <w:rFonts w:ascii="Arial Narrow" w:hAnsi="Arial Narrow"/>
          <w:bCs/>
          <w:sz w:val="22"/>
          <w:lang w:val="en-GB"/>
        </w:rPr>
        <w:t xml:space="preserve"> </w:t>
      </w:r>
      <w:r w:rsidRPr="00DC5312">
        <w:rPr>
          <w:rFonts w:ascii="Arial Narrow" w:hAnsi="Arial Narrow"/>
          <w:bCs/>
          <w:sz w:val="22"/>
          <w:lang w:val="en-GB"/>
        </w:rPr>
        <w:t>Biomolec.</w:t>
      </w:r>
      <w:r w:rsidR="005635A2" w:rsidRPr="00DC5312">
        <w:rPr>
          <w:rFonts w:ascii="Arial Narrow" w:hAnsi="Arial Narrow"/>
          <w:bCs/>
          <w:sz w:val="22"/>
          <w:lang w:val="en-GB"/>
        </w:rPr>
        <w:t xml:space="preserve"> </w:t>
      </w:r>
      <w:r w:rsidRPr="00DC5312">
        <w:rPr>
          <w:rFonts w:ascii="Arial Narrow" w:hAnsi="Arial Narrow"/>
          <w:bCs/>
          <w:sz w:val="22"/>
          <w:lang w:val="en-GB"/>
        </w:rPr>
        <w:t>Chem., 6 (2008) 1046.</w:t>
      </w:r>
    </w:p>
    <w:p w14:paraId="4FC17A66" w14:textId="77777777" w:rsidR="00F954DA" w:rsidRPr="00DC5312" w:rsidRDefault="00F954DA">
      <w:pPr>
        <w:ind w:left="720" w:hanging="720"/>
        <w:jc w:val="both"/>
        <w:rPr>
          <w:rFonts w:ascii="Arial Narrow" w:hAnsi="Arial Narrow"/>
          <w:b/>
          <w:sz w:val="22"/>
          <w:lang w:val="en-GB"/>
        </w:rPr>
      </w:pPr>
    </w:p>
    <w:p w14:paraId="4C818BAC" w14:textId="4271FA85" w:rsidR="00F954DA" w:rsidRPr="00DC5312" w:rsidRDefault="00F954DA">
      <w:pPr>
        <w:ind w:left="720" w:hanging="720"/>
        <w:jc w:val="both"/>
        <w:rPr>
          <w:rFonts w:ascii="Arial Narrow" w:hAnsi="Arial Narrow"/>
          <w:b/>
          <w:sz w:val="22"/>
          <w:lang w:val="en-GB"/>
        </w:rPr>
      </w:pPr>
      <w:r w:rsidRPr="00DC5312">
        <w:rPr>
          <w:rFonts w:ascii="Arial Narrow" w:hAnsi="Arial Narrow"/>
          <w:bCs/>
          <w:sz w:val="22"/>
          <w:lang w:val="en-GB"/>
        </w:rPr>
        <w:t>178-</w:t>
      </w:r>
      <w:r w:rsidRPr="00DC5312">
        <w:rPr>
          <w:rFonts w:ascii="Arial Narrow" w:hAnsi="Arial Narrow"/>
          <w:bCs/>
          <w:sz w:val="22"/>
          <w:lang w:val="en-GB"/>
        </w:rPr>
        <w:tab/>
      </w:r>
      <w:r w:rsidR="003E6B67" w:rsidRPr="00DC5312">
        <w:rPr>
          <w:rFonts w:ascii="Arial Narrow" w:hAnsi="Arial Narrow"/>
          <w:bCs/>
          <w:i/>
          <w:iCs/>
          <w:sz w:val="22"/>
          <w:lang w:val="en-GB"/>
        </w:rPr>
        <w:t>“Crystal and Molecular S</w:t>
      </w:r>
      <w:r w:rsidRPr="00DC5312">
        <w:rPr>
          <w:rFonts w:ascii="Arial Narrow" w:hAnsi="Arial Narrow"/>
          <w:bCs/>
          <w:i/>
          <w:iCs/>
          <w:sz w:val="22"/>
          <w:lang w:val="en-GB"/>
        </w:rPr>
        <w:t>tructure of DL-Serine Hydrochloride Studied by X</w:t>
      </w:r>
      <w:r w:rsidRPr="00DC5312">
        <w:rPr>
          <w:rFonts w:ascii="Arial Narrow" w:hAnsi="Arial Narrow"/>
          <w:bCs/>
          <w:i/>
          <w:iCs/>
          <w:sz w:val="22"/>
          <w:lang w:val="en-GB"/>
        </w:rPr>
        <w:noBreakHyphen/>
        <w:t>Ray Diffraction, Low-Temperature FT-IR Spectroscopy and DFT(B3LYP) calculations”</w:t>
      </w:r>
      <w:r w:rsidRPr="00DC5312">
        <w:rPr>
          <w:rFonts w:ascii="Arial Narrow" w:hAnsi="Arial Narrow"/>
          <w:bCs/>
          <w:sz w:val="22"/>
          <w:lang w:val="en-GB"/>
        </w:rPr>
        <w:t>, S. Jarmelo, I. Reva, M. Rozenberg, M. Ramos Silva, A.</w:t>
      </w:r>
      <w:r w:rsidR="003E6B67" w:rsidRPr="00DC5312">
        <w:rPr>
          <w:rFonts w:ascii="Arial Narrow" w:hAnsi="Arial Narrow"/>
          <w:bCs/>
          <w:sz w:val="22"/>
          <w:lang w:val="en-GB"/>
        </w:rPr>
        <w:t xml:space="preserve"> </w:t>
      </w:r>
      <w:r w:rsidRPr="00DC5312">
        <w:rPr>
          <w:rFonts w:ascii="Arial Narrow" w:hAnsi="Arial Narrow"/>
          <w:bCs/>
          <w:sz w:val="22"/>
          <w:lang w:val="en-GB"/>
        </w:rPr>
        <w:t>M. Matos Beja</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B, 112 (2008) 8032.</w:t>
      </w:r>
    </w:p>
    <w:p w14:paraId="20D81F8D" w14:textId="77777777" w:rsidR="00F954DA" w:rsidRPr="00DC5312" w:rsidRDefault="00F954DA">
      <w:pPr>
        <w:ind w:left="720" w:hanging="720"/>
        <w:jc w:val="both"/>
        <w:rPr>
          <w:rFonts w:ascii="Arial Narrow" w:hAnsi="Arial Narrow"/>
          <w:b/>
          <w:sz w:val="22"/>
          <w:lang w:val="en-GB"/>
        </w:rPr>
      </w:pPr>
    </w:p>
    <w:p w14:paraId="1E3F2470" w14:textId="2B645A93" w:rsidR="00F954DA" w:rsidRPr="00DC5312" w:rsidRDefault="00F954DA">
      <w:pPr>
        <w:ind w:left="720" w:hanging="720"/>
        <w:jc w:val="both"/>
        <w:rPr>
          <w:rFonts w:ascii="Arial Narrow" w:hAnsi="Arial Narrow"/>
          <w:b/>
          <w:sz w:val="22"/>
          <w:lang w:val="en-GB"/>
        </w:rPr>
      </w:pPr>
      <w:r w:rsidRPr="00DC5312">
        <w:rPr>
          <w:rFonts w:ascii="Arial Narrow" w:hAnsi="Arial Narrow"/>
          <w:bCs/>
          <w:sz w:val="22"/>
          <w:lang w:val="en-GB"/>
        </w:rPr>
        <w:t>179-</w:t>
      </w:r>
      <w:r w:rsidRPr="00DC5312">
        <w:rPr>
          <w:rFonts w:ascii="Arial Narrow" w:hAnsi="Arial Narrow"/>
          <w:bCs/>
          <w:sz w:val="22"/>
          <w:lang w:val="en-GB"/>
        </w:rPr>
        <w:tab/>
      </w:r>
      <w:r w:rsidRPr="00DC5312">
        <w:rPr>
          <w:rFonts w:ascii="Arial Narrow" w:hAnsi="Arial Narrow"/>
          <w:bCs/>
          <w:i/>
          <w:iCs/>
          <w:sz w:val="22"/>
          <w:lang w:val="en-GB"/>
        </w:rPr>
        <w:t>“Structure of Isolated 1,4-Butanediol: Combination of MP2 Calculations, NBO Analysis and Matrix</w:t>
      </w:r>
      <w:r w:rsidRPr="00DC5312">
        <w:rPr>
          <w:rFonts w:ascii="Arial Narrow" w:hAnsi="Arial Narrow"/>
          <w:bCs/>
          <w:i/>
          <w:iCs/>
          <w:sz w:val="22"/>
          <w:lang w:val="en-GB"/>
        </w:rPr>
        <w:noBreakHyphen/>
        <w:t>Isolation Infrared Spectroscopy”</w:t>
      </w:r>
      <w:r w:rsidRPr="00DC5312">
        <w:rPr>
          <w:rFonts w:ascii="Arial Narrow" w:hAnsi="Arial Narrow"/>
          <w:bCs/>
          <w:sz w:val="22"/>
          <w:lang w:val="en-GB"/>
        </w:rPr>
        <w:t>, A.</w:t>
      </w:r>
      <w:r w:rsidR="003E6B67" w:rsidRPr="00DC5312">
        <w:rPr>
          <w:rFonts w:ascii="Arial Narrow" w:hAnsi="Arial Narrow"/>
          <w:bCs/>
          <w:sz w:val="22"/>
          <w:lang w:val="en-GB"/>
        </w:rPr>
        <w:t xml:space="preserve"> </w:t>
      </w:r>
      <w:r w:rsidRPr="00DC5312">
        <w:rPr>
          <w:rFonts w:ascii="Arial Narrow" w:hAnsi="Arial Narrow"/>
          <w:bCs/>
          <w:sz w:val="22"/>
          <w:lang w:val="en-GB"/>
        </w:rPr>
        <w:t>J. Lopes Jesus, M.</w:t>
      </w:r>
      <w:r w:rsidR="003E6B67" w:rsidRPr="00DC5312">
        <w:rPr>
          <w:rFonts w:ascii="Arial Narrow" w:hAnsi="Arial Narrow"/>
          <w:bCs/>
          <w:sz w:val="22"/>
          <w:lang w:val="en-GB"/>
        </w:rPr>
        <w:t xml:space="preserve"> </w:t>
      </w:r>
      <w:r w:rsidRPr="00DC5312">
        <w:rPr>
          <w:rFonts w:ascii="Arial Narrow" w:hAnsi="Arial Narrow"/>
          <w:bCs/>
          <w:sz w:val="22"/>
          <w:lang w:val="en-GB"/>
        </w:rPr>
        <w:t>T.</w:t>
      </w:r>
      <w:r w:rsidR="003E6B67" w:rsidRPr="00DC5312">
        <w:rPr>
          <w:rFonts w:ascii="Arial Narrow" w:hAnsi="Arial Narrow"/>
          <w:bCs/>
          <w:sz w:val="22"/>
          <w:lang w:val="en-GB"/>
        </w:rPr>
        <w:t xml:space="preserve"> </w:t>
      </w:r>
      <w:r w:rsidRPr="00DC5312">
        <w:rPr>
          <w:rFonts w:ascii="Arial Narrow" w:hAnsi="Arial Narrow"/>
          <w:bCs/>
          <w:sz w:val="22"/>
          <w:lang w:val="en-GB"/>
        </w:rPr>
        <w:t>S. Rosado, I. Reva, R. Fausto, M.</w:t>
      </w:r>
      <w:r w:rsidR="003E6B67" w:rsidRPr="00DC5312">
        <w:rPr>
          <w:rFonts w:ascii="Arial Narrow" w:hAnsi="Arial Narrow"/>
          <w:bCs/>
          <w:sz w:val="22"/>
          <w:lang w:val="en-GB"/>
        </w:rPr>
        <w:t xml:space="preserve"> </w:t>
      </w:r>
      <w:r w:rsidRPr="00DC5312">
        <w:rPr>
          <w:rFonts w:ascii="Arial Narrow" w:hAnsi="Arial Narrow"/>
          <w:bCs/>
          <w:sz w:val="22"/>
          <w:lang w:val="en-GB"/>
        </w:rPr>
        <w:t>E.</w:t>
      </w:r>
      <w:r w:rsidR="003E6B67" w:rsidRPr="00DC5312">
        <w:rPr>
          <w:rFonts w:ascii="Arial Narrow" w:hAnsi="Arial Narrow"/>
          <w:bCs/>
          <w:sz w:val="22"/>
          <w:lang w:val="en-GB"/>
        </w:rPr>
        <w:t xml:space="preserve"> </w:t>
      </w:r>
      <w:r w:rsidRPr="00DC5312">
        <w:rPr>
          <w:rFonts w:ascii="Arial Narrow" w:hAnsi="Arial Narrow"/>
          <w:bCs/>
          <w:sz w:val="22"/>
          <w:lang w:val="en-GB"/>
        </w:rPr>
        <w:t>S. Eusébio</w:t>
      </w:r>
      <w:r w:rsidR="00353683" w:rsidRPr="00DC5312">
        <w:rPr>
          <w:rFonts w:ascii="Arial Narrow" w:hAnsi="Arial Narrow"/>
          <w:bCs/>
          <w:sz w:val="22"/>
          <w:lang w:val="en-GB"/>
        </w:rPr>
        <w:t xml:space="preserve"> and </w:t>
      </w:r>
      <w:r w:rsidRPr="00DC5312">
        <w:rPr>
          <w:rFonts w:ascii="Arial Narrow" w:hAnsi="Arial Narrow"/>
          <w:bCs/>
          <w:sz w:val="22"/>
          <w:lang w:val="en-GB"/>
        </w:rPr>
        <w:t>J.</w:t>
      </w:r>
      <w:r w:rsidR="003E6B67" w:rsidRPr="00DC5312">
        <w:rPr>
          <w:rFonts w:ascii="Arial Narrow" w:hAnsi="Arial Narrow"/>
          <w:bCs/>
          <w:sz w:val="22"/>
          <w:lang w:val="en-GB"/>
        </w:rPr>
        <w:t xml:space="preserve"> </w:t>
      </w:r>
      <w:r w:rsidRPr="00DC5312">
        <w:rPr>
          <w:rFonts w:ascii="Arial Narrow" w:hAnsi="Arial Narrow"/>
          <w:bCs/>
          <w:sz w:val="22"/>
          <w:lang w:val="en-GB"/>
        </w:rPr>
        <w:t>S. Redinha,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112 (2008) 4669.</w:t>
      </w:r>
    </w:p>
    <w:p w14:paraId="7765A9B6" w14:textId="77777777" w:rsidR="00F954DA" w:rsidRPr="00DC5312" w:rsidRDefault="00F954DA">
      <w:pPr>
        <w:ind w:left="720" w:hanging="720"/>
        <w:jc w:val="both"/>
        <w:rPr>
          <w:rFonts w:ascii="Arial Narrow" w:hAnsi="Arial Narrow"/>
          <w:b/>
          <w:sz w:val="22"/>
          <w:lang w:val="en-GB"/>
        </w:rPr>
      </w:pPr>
    </w:p>
    <w:p w14:paraId="122CA0D5" w14:textId="7061FA58" w:rsidR="00F954DA" w:rsidRPr="00DC5312" w:rsidRDefault="00F954DA">
      <w:pPr>
        <w:ind w:left="720" w:hanging="720"/>
        <w:jc w:val="both"/>
        <w:rPr>
          <w:rFonts w:ascii="Arial Narrow" w:hAnsi="Arial Narrow"/>
          <w:b/>
          <w:sz w:val="22"/>
          <w:lang w:val="en-GB"/>
        </w:rPr>
      </w:pPr>
      <w:r w:rsidRPr="00DC5312">
        <w:rPr>
          <w:rFonts w:ascii="Arial Narrow" w:hAnsi="Arial Narrow"/>
          <w:bCs/>
          <w:sz w:val="22"/>
          <w:lang w:val="en-GB"/>
        </w:rPr>
        <w:lastRenderedPageBreak/>
        <w:t>180-</w:t>
      </w:r>
      <w:r w:rsidRPr="00DC5312">
        <w:rPr>
          <w:rFonts w:ascii="Arial Narrow" w:hAnsi="Arial Narrow"/>
          <w:bCs/>
          <w:sz w:val="22"/>
          <w:lang w:val="en-GB"/>
        </w:rPr>
        <w:tab/>
      </w:r>
      <w:r w:rsidRPr="00DC5312">
        <w:rPr>
          <w:rFonts w:ascii="Arial Narrow" w:hAnsi="Arial Narrow"/>
          <w:bCs/>
          <w:i/>
          <w:iCs/>
          <w:sz w:val="22"/>
          <w:lang w:val="en-GB"/>
        </w:rPr>
        <w:t>“Matrix Isolation Study and Ab Initio Calculations of the Structure and Spectra of Hydroxyacetone”</w:t>
      </w:r>
      <w:r w:rsidRPr="00DC5312">
        <w:rPr>
          <w:rFonts w:ascii="Arial Narrow" w:hAnsi="Arial Narrow"/>
          <w:bCs/>
          <w:sz w:val="22"/>
          <w:lang w:val="en-GB"/>
        </w:rPr>
        <w:t>, A. Sharma, I. Reva</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112 (2008) 5935.</w:t>
      </w:r>
    </w:p>
    <w:p w14:paraId="5522CCA4" w14:textId="77777777" w:rsidR="00F954DA" w:rsidRPr="00DC5312" w:rsidRDefault="00F954DA">
      <w:pPr>
        <w:ind w:left="720" w:hanging="720"/>
        <w:jc w:val="both"/>
        <w:rPr>
          <w:rFonts w:ascii="Arial Narrow" w:hAnsi="Arial Narrow"/>
          <w:b/>
          <w:sz w:val="22"/>
          <w:lang w:val="en-GB"/>
        </w:rPr>
      </w:pPr>
    </w:p>
    <w:p w14:paraId="33119170" w14:textId="6AB577AA" w:rsidR="00F954DA" w:rsidRPr="00DC5312" w:rsidRDefault="00F954DA">
      <w:pPr>
        <w:ind w:left="720" w:hanging="720"/>
        <w:jc w:val="both"/>
        <w:rPr>
          <w:rFonts w:ascii="Arial Narrow" w:hAnsi="Arial Narrow"/>
          <w:b/>
          <w:sz w:val="22"/>
          <w:lang w:val="en-GB"/>
        </w:rPr>
      </w:pPr>
      <w:r w:rsidRPr="00DC5312">
        <w:rPr>
          <w:rFonts w:ascii="Arial Narrow" w:hAnsi="Arial Narrow"/>
          <w:bCs/>
          <w:sz w:val="22"/>
          <w:lang w:val="en-GB"/>
        </w:rPr>
        <w:t>181-</w:t>
      </w:r>
      <w:r w:rsidRPr="00DC5312">
        <w:rPr>
          <w:rFonts w:ascii="Arial Narrow" w:hAnsi="Arial Narrow"/>
          <w:bCs/>
          <w:sz w:val="22"/>
          <w:lang w:val="en-GB"/>
        </w:rPr>
        <w:tab/>
      </w:r>
      <w:r w:rsidRPr="00DC5312">
        <w:rPr>
          <w:rFonts w:ascii="Arial Narrow" w:hAnsi="Arial Narrow"/>
          <w:bCs/>
          <w:i/>
          <w:iCs/>
          <w:sz w:val="22"/>
          <w:lang w:val="en-GB"/>
        </w:rPr>
        <w:t>“Low Temperature FTIR Spectroscopic and Theoretical Study on an Energetic Nitroimine: Dinitroammeline (DNAM)”,</w:t>
      </w:r>
      <w:r w:rsidRPr="00DC5312">
        <w:rPr>
          <w:rFonts w:ascii="Arial Narrow" w:hAnsi="Arial Narrow"/>
          <w:bCs/>
          <w:sz w:val="22"/>
          <w:lang w:val="en-GB"/>
        </w:rPr>
        <w:t xml:space="preserve"> P.</w:t>
      </w:r>
      <w:r w:rsidR="003E6B67" w:rsidRPr="00DC5312">
        <w:rPr>
          <w:rFonts w:ascii="Arial Narrow" w:hAnsi="Arial Narrow"/>
          <w:bCs/>
          <w:sz w:val="22"/>
          <w:lang w:val="en-GB"/>
        </w:rPr>
        <w:t xml:space="preserve"> </w:t>
      </w:r>
      <w:r w:rsidRPr="00DC5312">
        <w:rPr>
          <w:rFonts w:ascii="Arial Narrow" w:hAnsi="Arial Narrow"/>
          <w:bCs/>
          <w:sz w:val="22"/>
          <w:lang w:val="en-GB"/>
        </w:rPr>
        <w:t>N. Simões, I. Reva, L.</w:t>
      </w:r>
      <w:r w:rsidR="003E6B67" w:rsidRPr="00DC5312">
        <w:rPr>
          <w:rFonts w:ascii="Arial Narrow" w:hAnsi="Arial Narrow"/>
          <w:bCs/>
          <w:sz w:val="22"/>
          <w:lang w:val="en-GB"/>
        </w:rPr>
        <w:t xml:space="preserve"> </w:t>
      </w:r>
      <w:r w:rsidRPr="00DC5312">
        <w:rPr>
          <w:rFonts w:ascii="Arial Narrow" w:hAnsi="Arial Narrow"/>
          <w:bCs/>
          <w:sz w:val="22"/>
          <w:lang w:val="en-GB"/>
        </w:rPr>
        <w:t>M. Pedroso, R. Fausto</w:t>
      </w:r>
      <w:r w:rsidR="00353683" w:rsidRPr="00DC5312">
        <w:rPr>
          <w:rFonts w:ascii="Arial Narrow" w:hAnsi="Arial Narrow"/>
          <w:bCs/>
          <w:sz w:val="22"/>
          <w:lang w:val="en-GB"/>
        </w:rPr>
        <w:t xml:space="preserve"> and </w:t>
      </w:r>
      <w:r w:rsidRPr="00DC5312">
        <w:rPr>
          <w:rFonts w:ascii="Arial Narrow" w:hAnsi="Arial Narrow"/>
          <w:bCs/>
          <w:sz w:val="22"/>
          <w:lang w:val="en-GB"/>
        </w:rPr>
        <w:t>A.</w:t>
      </w:r>
      <w:r w:rsidR="003E6B67" w:rsidRPr="00DC5312">
        <w:rPr>
          <w:rFonts w:ascii="Arial Narrow" w:hAnsi="Arial Narrow"/>
          <w:bCs/>
          <w:sz w:val="22"/>
          <w:lang w:val="en-GB"/>
        </w:rPr>
        <w:t xml:space="preserve"> </w:t>
      </w:r>
      <w:r w:rsidRPr="00DC5312">
        <w:rPr>
          <w:rFonts w:ascii="Arial Narrow" w:hAnsi="Arial Narrow"/>
          <w:bCs/>
          <w:sz w:val="22"/>
          <w:lang w:val="en-GB"/>
        </w:rPr>
        <w:t>A. Portugal,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112 (2008) 3432.</w:t>
      </w:r>
    </w:p>
    <w:p w14:paraId="440531B5" w14:textId="77777777" w:rsidR="00F954DA" w:rsidRPr="00DC5312" w:rsidRDefault="00F954DA">
      <w:pPr>
        <w:ind w:left="720" w:hanging="720"/>
        <w:jc w:val="both"/>
        <w:rPr>
          <w:rFonts w:ascii="Arial Narrow" w:hAnsi="Arial Narrow"/>
          <w:b/>
          <w:sz w:val="22"/>
          <w:lang w:val="en-GB"/>
        </w:rPr>
      </w:pPr>
    </w:p>
    <w:p w14:paraId="1650B330" w14:textId="352FB8CE" w:rsidR="00F954DA" w:rsidRPr="00DC5312" w:rsidRDefault="00F954DA">
      <w:pPr>
        <w:ind w:left="720" w:hanging="720"/>
        <w:jc w:val="both"/>
        <w:rPr>
          <w:rFonts w:ascii="Arial Narrow" w:hAnsi="Arial Narrow"/>
          <w:b/>
          <w:sz w:val="22"/>
          <w:lang w:val="en-GB"/>
        </w:rPr>
      </w:pPr>
      <w:r w:rsidRPr="00DC5312">
        <w:rPr>
          <w:rFonts w:ascii="Arial Narrow" w:hAnsi="Arial Narrow"/>
          <w:bCs/>
          <w:sz w:val="22"/>
          <w:lang w:val="en-GB"/>
        </w:rPr>
        <w:t>182-</w:t>
      </w:r>
      <w:r w:rsidRPr="00DC5312">
        <w:rPr>
          <w:rFonts w:ascii="Arial Narrow" w:hAnsi="Arial Narrow"/>
          <w:bCs/>
          <w:sz w:val="22"/>
          <w:lang w:val="en-GB"/>
        </w:rPr>
        <w:tab/>
      </w:r>
      <w:r w:rsidRPr="00DC5312">
        <w:rPr>
          <w:rFonts w:ascii="Arial Narrow" w:hAnsi="Arial Narrow"/>
          <w:bCs/>
          <w:i/>
          <w:iCs/>
          <w:sz w:val="22"/>
          <w:lang w:val="en-GB"/>
        </w:rPr>
        <w:t xml:space="preserve">“Molecular Structure and Vibrational Spectra of 2(5H)-Furanone and 2(5H)-Thiophenone Isolated in Low Temperature Inert Matrix”, </w:t>
      </w:r>
      <w:r w:rsidRPr="00DC5312">
        <w:rPr>
          <w:rFonts w:ascii="Arial Narrow" w:hAnsi="Arial Narrow"/>
          <w:bCs/>
          <w:sz w:val="22"/>
          <w:lang w:val="en-GB"/>
        </w:rPr>
        <w:t>S. Breda, I. Reva</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Mol.</w:t>
      </w:r>
      <w:r w:rsidR="005635A2" w:rsidRPr="00DC5312">
        <w:rPr>
          <w:rFonts w:ascii="Arial Narrow" w:hAnsi="Arial Narrow"/>
          <w:bCs/>
          <w:sz w:val="22"/>
          <w:lang w:val="en-GB"/>
        </w:rPr>
        <w:t xml:space="preserve"> </w:t>
      </w:r>
      <w:r w:rsidRPr="00DC5312">
        <w:rPr>
          <w:rFonts w:ascii="Arial Narrow" w:hAnsi="Arial Narrow"/>
          <w:bCs/>
          <w:sz w:val="22"/>
          <w:lang w:val="en-GB"/>
        </w:rPr>
        <w:t>Struct., 887 (2008) 75.</w:t>
      </w:r>
    </w:p>
    <w:p w14:paraId="30F70863" w14:textId="77777777" w:rsidR="00F954DA" w:rsidRPr="00DC5312" w:rsidRDefault="00F954DA">
      <w:pPr>
        <w:ind w:left="720" w:hanging="720"/>
        <w:jc w:val="both"/>
        <w:rPr>
          <w:rFonts w:ascii="Arial Narrow" w:hAnsi="Arial Narrow"/>
          <w:b/>
          <w:sz w:val="22"/>
          <w:lang w:val="en-GB"/>
        </w:rPr>
      </w:pPr>
    </w:p>
    <w:p w14:paraId="1009908A" w14:textId="38F37933" w:rsidR="00F954DA" w:rsidRPr="00DC5312" w:rsidRDefault="00F954DA">
      <w:pPr>
        <w:ind w:left="720" w:hanging="720"/>
        <w:jc w:val="both"/>
        <w:rPr>
          <w:rFonts w:ascii="Arial Narrow" w:hAnsi="Arial Narrow"/>
          <w:b/>
          <w:sz w:val="22"/>
          <w:lang w:val="en-GB"/>
        </w:rPr>
      </w:pPr>
      <w:r w:rsidRPr="00DC5312">
        <w:rPr>
          <w:rFonts w:ascii="Arial Narrow" w:hAnsi="Arial Narrow"/>
          <w:sz w:val="22"/>
          <w:lang w:val="en-GB"/>
        </w:rPr>
        <w:t>183-</w:t>
      </w:r>
      <w:r w:rsidRPr="00DC5312">
        <w:rPr>
          <w:rFonts w:ascii="Arial Narrow" w:hAnsi="Arial Narrow"/>
          <w:sz w:val="22"/>
          <w:lang w:val="en-GB"/>
        </w:rPr>
        <w:tab/>
        <w:t>“</w:t>
      </w:r>
      <w:r w:rsidRPr="00DC5312">
        <w:rPr>
          <w:rFonts w:ascii="Arial Narrow" w:hAnsi="Arial Narrow"/>
          <w:i/>
          <w:iCs/>
          <w:sz w:val="22"/>
          <w:lang w:val="en-GB"/>
        </w:rPr>
        <w:t xml:space="preserve">The Chapman Type Rearrangement in Pseudosaccharins: The Case of 3-(Methoxy)-1,2-benzisothiazole 1,1-dioxide”, </w:t>
      </w:r>
      <w:r w:rsidRPr="00DC5312">
        <w:rPr>
          <w:rFonts w:ascii="Arial Narrow" w:hAnsi="Arial Narrow"/>
          <w:sz w:val="22"/>
          <w:lang w:val="en-GB"/>
        </w:rPr>
        <w:t>A. Kaczor, A. Gómez-Zavaglia, L.</w:t>
      </w:r>
      <w:r w:rsidR="003E6B67" w:rsidRPr="00DC5312">
        <w:rPr>
          <w:rFonts w:ascii="Arial Narrow" w:hAnsi="Arial Narrow"/>
          <w:sz w:val="22"/>
          <w:lang w:val="en-GB"/>
        </w:rPr>
        <w:t xml:space="preserve"> </w:t>
      </w:r>
      <w:r w:rsidRPr="00DC5312">
        <w:rPr>
          <w:rFonts w:ascii="Arial Narrow" w:hAnsi="Arial Narrow"/>
          <w:sz w:val="22"/>
          <w:lang w:val="en-GB"/>
        </w:rPr>
        <w:t>M. Proniewicz, R. Almeida, M.</w:t>
      </w:r>
      <w:r w:rsidR="003E6B67" w:rsidRPr="00DC5312">
        <w:rPr>
          <w:rFonts w:ascii="Arial Narrow" w:hAnsi="Arial Narrow"/>
          <w:sz w:val="22"/>
          <w:lang w:val="en-GB"/>
        </w:rPr>
        <w:t xml:space="preserve"> </w:t>
      </w:r>
      <w:r w:rsidRPr="00DC5312">
        <w:rPr>
          <w:rFonts w:ascii="Arial Narrow" w:hAnsi="Arial Narrow"/>
          <w:sz w:val="22"/>
          <w:lang w:val="en-GB"/>
        </w:rPr>
        <w:t>L.</w:t>
      </w:r>
      <w:r w:rsidR="003E6B67" w:rsidRPr="00DC5312">
        <w:rPr>
          <w:rFonts w:ascii="Arial Narrow" w:hAnsi="Arial Narrow"/>
          <w:sz w:val="22"/>
          <w:lang w:val="en-GB"/>
        </w:rPr>
        <w:t xml:space="preserve"> </w:t>
      </w:r>
      <w:r w:rsidRPr="00DC5312">
        <w:rPr>
          <w:rFonts w:ascii="Arial Narrow" w:hAnsi="Arial Narrow"/>
          <w:sz w:val="22"/>
          <w:lang w:val="en-GB"/>
        </w:rPr>
        <w:t>S. Cristiano, A.</w:t>
      </w:r>
      <w:r w:rsidR="003E6B67" w:rsidRPr="00DC5312">
        <w:rPr>
          <w:rFonts w:ascii="Arial Narrow" w:hAnsi="Arial Narrow"/>
          <w:sz w:val="22"/>
          <w:lang w:val="en-GB"/>
        </w:rPr>
        <w:t xml:space="preserve"> </w:t>
      </w:r>
      <w:r w:rsidRPr="00DC5312">
        <w:rPr>
          <w:rFonts w:ascii="Arial Narrow" w:hAnsi="Arial Narrow"/>
          <w:sz w:val="22"/>
          <w:lang w:val="en-GB"/>
        </w:rPr>
        <w:t>M. Matos-Beja, M. Ramos Silva</w:t>
      </w:r>
      <w:r w:rsidR="00353683" w:rsidRPr="00DC5312">
        <w:rPr>
          <w:rFonts w:ascii="Arial Narrow" w:hAnsi="Arial Narrow"/>
          <w:sz w:val="22"/>
          <w:lang w:val="en-GB"/>
        </w:rPr>
        <w:t xml:space="preserve"> and </w:t>
      </w:r>
      <w:r w:rsidRPr="00DC5312">
        <w:rPr>
          <w:rFonts w:ascii="Arial Narrow" w:hAnsi="Arial Narrow"/>
          <w:sz w:val="22"/>
          <w:lang w:val="en-GB"/>
        </w:rPr>
        <w:t xml:space="preserve">R. Fausto, </w:t>
      </w:r>
      <w:r w:rsidRPr="00DC5312">
        <w:rPr>
          <w:rFonts w:ascii="Arial Narrow" w:hAnsi="Arial Narrow"/>
          <w:bCs/>
          <w:sz w:val="22"/>
          <w:lang w:val="en-GB"/>
        </w:rPr>
        <w:t>J.</w:t>
      </w:r>
      <w:r w:rsidR="005635A2" w:rsidRPr="00DC5312">
        <w:rPr>
          <w:rFonts w:ascii="Arial Narrow" w:hAnsi="Arial Narrow"/>
          <w:bCs/>
          <w:sz w:val="22"/>
          <w:lang w:val="en-GB"/>
        </w:rPr>
        <w:t xml:space="preserve"> </w:t>
      </w:r>
      <w:r w:rsidRPr="00DC5312">
        <w:rPr>
          <w:rFonts w:ascii="Arial Narrow" w:hAnsi="Arial Narrow"/>
          <w:bCs/>
          <w:sz w:val="22"/>
          <w:lang w:val="en-GB"/>
        </w:rPr>
        <w:t>Mol.</w:t>
      </w:r>
      <w:r w:rsidR="005635A2" w:rsidRPr="00DC5312">
        <w:rPr>
          <w:rFonts w:ascii="Arial Narrow" w:hAnsi="Arial Narrow"/>
          <w:bCs/>
          <w:sz w:val="22"/>
          <w:lang w:val="en-GB"/>
        </w:rPr>
        <w:t xml:space="preserve"> </w:t>
      </w:r>
      <w:r w:rsidRPr="00DC5312">
        <w:rPr>
          <w:rFonts w:ascii="Arial Narrow" w:hAnsi="Arial Narrow"/>
          <w:bCs/>
          <w:sz w:val="22"/>
          <w:lang w:val="en-GB"/>
        </w:rPr>
        <w:t xml:space="preserve">Struct. </w:t>
      </w:r>
      <w:r w:rsidRPr="00DC5312">
        <w:rPr>
          <w:rFonts w:ascii="Arial Narrow" w:hAnsi="Arial Narrow"/>
          <w:sz w:val="22"/>
          <w:lang w:val="en-GB"/>
        </w:rPr>
        <w:t xml:space="preserve"> 892 (2008) 343.</w:t>
      </w:r>
      <w:r w:rsidRPr="00DC5312">
        <w:rPr>
          <w:rFonts w:ascii="Arial Narrow" w:hAnsi="Arial Narrow"/>
          <w:i/>
          <w:iCs/>
          <w:sz w:val="22"/>
          <w:lang w:val="en-GB"/>
        </w:rPr>
        <w:t xml:space="preserve"> </w:t>
      </w:r>
    </w:p>
    <w:p w14:paraId="59FAB80D" w14:textId="77777777" w:rsidR="00F954DA" w:rsidRPr="00DC5312" w:rsidRDefault="00F954DA">
      <w:pPr>
        <w:ind w:left="720" w:hanging="720"/>
        <w:jc w:val="both"/>
        <w:rPr>
          <w:rFonts w:ascii="Arial Narrow" w:hAnsi="Arial Narrow"/>
          <w:b/>
          <w:sz w:val="22"/>
          <w:lang w:val="en-GB"/>
        </w:rPr>
      </w:pPr>
    </w:p>
    <w:p w14:paraId="0273B43A" w14:textId="3783EB12" w:rsidR="00F954DA" w:rsidRPr="00DC5312" w:rsidRDefault="00F954DA">
      <w:pPr>
        <w:ind w:left="720" w:hanging="720"/>
        <w:jc w:val="both"/>
        <w:rPr>
          <w:rFonts w:ascii="Arial Narrow" w:hAnsi="Arial Narrow"/>
          <w:b/>
          <w:sz w:val="22"/>
          <w:lang w:val="en-GB"/>
        </w:rPr>
      </w:pPr>
      <w:r w:rsidRPr="00DC5312">
        <w:rPr>
          <w:rFonts w:ascii="Arial Narrow" w:hAnsi="Arial Narrow"/>
          <w:sz w:val="22"/>
          <w:lang w:val="en-GB"/>
        </w:rPr>
        <w:t>184-</w:t>
      </w:r>
      <w:r w:rsidRPr="00DC5312">
        <w:rPr>
          <w:rFonts w:ascii="Arial Narrow" w:hAnsi="Arial Narrow"/>
          <w:sz w:val="22"/>
          <w:lang w:val="en-GB"/>
        </w:rPr>
        <w:tab/>
        <w:t>“</w:t>
      </w:r>
      <w:r w:rsidRPr="00DC5312">
        <w:rPr>
          <w:rFonts w:ascii="Arial Narrow" w:hAnsi="Arial Narrow"/>
          <w:i/>
          <w:iCs/>
          <w:sz w:val="22"/>
          <w:lang w:val="en-GB"/>
        </w:rPr>
        <w:t xml:space="preserve">Dimer Formation in Nicotinamide and Picolinamide in the Gas and Condensed Phases Probed by Infrared Spectroscopy”, </w:t>
      </w:r>
      <w:r w:rsidRPr="00DC5312">
        <w:rPr>
          <w:rFonts w:ascii="Arial Narrow" w:hAnsi="Arial Narrow"/>
          <w:sz w:val="22"/>
          <w:lang w:val="en-GB"/>
        </w:rPr>
        <w:t>A. Borba, M. Albrecht, A. Gómez-Zavaglia, L. Lapinski, M.</w:t>
      </w:r>
      <w:r w:rsidR="003E6B67" w:rsidRPr="00DC5312">
        <w:rPr>
          <w:rFonts w:ascii="Arial Narrow" w:hAnsi="Arial Narrow"/>
          <w:sz w:val="22"/>
          <w:lang w:val="en-GB"/>
        </w:rPr>
        <w:t xml:space="preserve"> </w:t>
      </w:r>
      <w:r w:rsidR="00196E4C" w:rsidRPr="00DC5312">
        <w:rPr>
          <w:rFonts w:ascii="Arial Narrow" w:hAnsi="Arial Narrow"/>
          <w:sz w:val="22"/>
          <w:lang w:val="en-GB"/>
        </w:rPr>
        <w:t>J.</w:t>
      </w:r>
      <w:r w:rsidRPr="00DC5312">
        <w:rPr>
          <w:rFonts w:ascii="Arial Narrow" w:hAnsi="Arial Narrow"/>
          <w:sz w:val="22"/>
          <w:lang w:val="en-GB"/>
        </w:rPr>
        <w:t xml:space="preserve"> Nowak, M. Suhm</w:t>
      </w:r>
      <w:r w:rsidR="00353683" w:rsidRPr="00DC5312">
        <w:rPr>
          <w:rFonts w:ascii="Arial Narrow" w:hAnsi="Arial Narrow"/>
          <w:sz w:val="22"/>
          <w:lang w:val="en-GB"/>
        </w:rPr>
        <w:t xml:space="preserve"> and </w:t>
      </w:r>
      <w:r w:rsidRPr="00DC5312">
        <w:rPr>
          <w:rFonts w:ascii="Arial Narrow" w:hAnsi="Arial Narrow"/>
          <w:sz w:val="22"/>
          <w:lang w:val="en-GB"/>
        </w:rPr>
        <w:t>R. Fausto, PCCP 10 (2008) 7010.</w:t>
      </w:r>
      <w:r w:rsidRPr="00DC5312">
        <w:rPr>
          <w:rFonts w:ascii="Arial Narrow" w:hAnsi="Arial Narrow"/>
          <w:i/>
          <w:iCs/>
          <w:sz w:val="22"/>
          <w:lang w:val="en-GB"/>
        </w:rPr>
        <w:t xml:space="preserve"> </w:t>
      </w:r>
    </w:p>
    <w:p w14:paraId="2BD5BEF5" w14:textId="77777777" w:rsidR="00F954DA" w:rsidRPr="00DC5312" w:rsidRDefault="00F954DA">
      <w:pPr>
        <w:ind w:left="720" w:hanging="720"/>
        <w:jc w:val="both"/>
        <w:rPr>
          <w:rFonts w:ascii="Arial Narrow" w:hAnsi="Arial Narrow"/>
          <w:b/>
          <w:sz w:val="22"/>
          <w:lang w:val="en-GB"/>
        </w:rPr>
      </w:pPr>
    </w:p>
    <w:p w14:paraId="420B8516" w14:textId="0CD58E59" w:rsidR="00F954DA" w:rsidRPr="00DC5312" w:rsidRDefault="00F954DA">
      <w:pPr>
        <w:ind w:left="720" w:hanging="720"/>
        <w:jc w:val="both"/>
        <w:rPr>
          <w:rFonts w:ascii="Arial Narrow" w:hAnsi="Arial Narrow"/>
          <w:b/>
          <w:sz w:val="22"/>
          <w:lang w:val="en-GB"/>
        </w:rPr>
      </w:pPr>
      <w:r w:rsidRPr="00DC5312">
        <w:rPr>
          <w:rFonts w:ascii="Arial Narrow" w:hAnsi="Arial Narrow"/>
          <w:sz w:val="22"/>
          <w:lang w:val="en-GB"/>
        </w:rPr>
        <w:t>185 -</w:t>
      </w:r>
      <w:r w:rsidRPr="00DC5312">
        <w:rPr>
          <w:rFonts w:ascii="Arial Narrow" w:hAnsi="Arial Narrow"/>
          <w:sz w:val="22"/>
          <w:lang w:val="en-GB"/>
        </w:rPr>
        <w:tab/>
      </w:r>
      <w:r w:rsidRPr="00DC5312">
        <w:rPr>
          <w:rFonts w:ascii="Arial Narrow" w:hAnsi="Arial Narrow"/>
          <w:i/>
          <w:iCs/>
          <w:sz w:val="22"/>
          <w:lang w:val="en-GB"/>
        </w:rPr>
        <w:t xml:space="preserve">“Low Temperature Vibrational Spectra and Photochemistry of Matrix-Isolated </w:t>
      </w:r>
      <w:r w:rsidRPr="00DC5312">
        <w:rPr>
          <w:rFonts w:ascii="Symbol" w:hAnsi="Symbol"/>
          <w:i/>
          <w:iCs/>
          <w:sz w:val="22"/>
          <w:lang w:val="en-GB"/>
        </w:rPr>
        <w:t></w:t>
      </w:r>
      <w:r w:rsidRPr="00DC5312">
        <w:rPr>
          <w:rFonts w:ascii="Arial Narrow" w:hAnsi="Arial Narrow"/>
          <w:i/>
          <w:iCs/>
          <w:sz w:val="22"/>
          <w:lang w:val="en-GB"/>
        </w:rPr>
        <w:t>-Pyridil”</w:t>
      </w:r>
      <w:r w:rsidRPr="00DC5312">
        <w:rPr>
          <w:rFonts w:ascii="Arial Narrow" w:hAnsi="Arial Narrow"/>
          <w:sz w:val="22"/>
          <w:lang w:val="en-GB"/>
        </w:rPr>
        <w:t>, S. Lopes, A. Gómez-Za</w:t>
      </w:r>
      <w:r w:rsidR="00196E4C" w:rsidRPr="00DC5312">
        <w:rPr>
          <w:rFonts w:ascii="Arial Narrow" w:hAnsi="Arial Narrow"/>
          <w:sz w:val="22"/>
          <w:lang w:val="en-GB"/>
        </w:rPr>
        <w:t>vaglia</w:t>
      </w:r>
      <w:r w:rsidR="00353683" w:rsidRPr="00DC5312">
        <w:rPr>
          <w:rFonts w:ascii="Arial Narrow" w:hAnsi="Arial Narrow"/>
          <w:sz w:val="22"/>
          <w:lang w:val="en-GB"/>
        </w:rPr>
        <w:t xml:space="preserve"> and </w:t>
      </w:r>
      <w:r w:rsidR="00196E4C" w:rsidRPr="00DC5312">
        <w:rPr>
          <w:rFonts w:ascii="Arial Narrow" w:hAnsi="Arial Narrow"/>
          <w:sz w:val="22"/>
          <w:lang w:val="en-GB"/>
        </w:rPr>
        <w:t>R. Fausto, J.</w:t>
      </w:r>
      <w:r w:rsidR="005635A2" w:rsidRPr="00DC5312">
        <w:rPr>
          <w:rFonts w:ascii="Arial Narrow" w:hAnsi="Arial Narrow"/>
          <w:sz w:val="22"/>
          <w:lang w:val="en-GB"/>
        </w:rPr>
        <w:t xml:space="preserve"> </w:t>
      </w:r>
      <w:r w:rsidR="00196E4C" w:rsidRPr="00DC5312">
        <w:rPr>
          <w:rFonts w:ascii="Arial Narrow" w:hAnsi="Arial Narrow"/>
          <w:sz w:val="22"/>
          <w:lang w:val="en-GB"/>
        </w:rPr>
        <w:t>Photochem.</w:t>
      </w:r>
      <w:r w:rsidR="005635A2" w:rsidRPr="00DC5312">
        <w:rPr>
          <w:rFonts w:ascii="Arial Narrow" w:hAnsi="Arial Narrow"/>
          <w:sz w:val="22"/>
          <w:lang w:val="en-GB"/>
        </w:rPr>
        <w:t xml:space="preserve"> </w:t>
      </w:r>
      <w:r w:rsidRPr="00DC5312">
        <w:rPr>
          <w:rFonts w:ascii="Arial Narrow" w:hAnsi="Arial Narrow"/>
          <w:sz w:val="22"/>
          <w:lang w:val="en-GB"/>
        </w:rPr>
        <w:t>Photobiol. A 200 (2008) 169.</w:t>
      </w:r>
    </w:p>
    <w:p w14:paraId="4EFD83CB" w14:textId="77777777" w:rsidR="00F954DA" w:rsidRPr="00DC5312" w:rsidRDefault="00F954DA">
      <w:pPr>
        <w:ind w:left="720" w:hanging="720"/>
        <w:jc w:val="both"/>
        <w:rPr>
          <w:rFonts w:ascii="Arial Narrow" w:hAnsi="Arial Narrow"/>
          <w:b/>
          <w:sz w:val="22"/>
          <w:lang w:val="en-GB"/>
        </w:rPr>
      </w:pPr>
    </w:p>
    <w:p w14:paraId="6EB5E4AD" w14:textId="00401C76" w:rsidR="00F954DA" w:rsidRPr="00DC5312" w:rsidRDefault="00F954DA">
      <w:pPr>
        <w:ind w:left="720" w:hanging="720"/>
        <w:jc w:val="both"/>
        <w:rPr>
          <w:rFonts w:ascii="Arial Narrow" w:hAnsi="Arial Narrow"/>
          <w:b/>
          <w:sz w:val="22"/>
          <w:lang w:val="en-GB"/>
        </w:rPr>
      </w:pPr>
      <w:r w:rsidRPr="00DC5312">
        <w:rPr>
          <w:rFonts w:ascii="Arial Narrow" w:hAnsi="Arial Narrow"/>
          <w:sz w:val="22"/>
          <w:lang w:val="en-GB"/>
        </w:rPr>
        <w:t>186 -</w:t>
      </w:r>
      <w:r w:rsidRPr="00DC5312">
        <w:rPr>
          <w:rFonts w:ascii="Arial Narrow" w:hAnsi="Arial Narrow"/>
          <w:sz w:val="22"/>
          <w:lang w:val="en-GB"/>
        </w:rPr>
        <w:tab/>
      </w:r>
      <w:r w:rsidRPr="00DC5312">
        <w:rPr>
          <w:rFonts w:ascii="Arial Narrow" w:hAnsi="Arial Narrow"/>
          <w:i/>
          <w:iCs/>
          <w:sz w:val="22"/>
          <w:lang w:val="en-GB"/>
        </w:rPr>
        <w:t>“Matrix Isolated Diglycolic Anhydride: Vibrational Spectra and Photochemical Reactivity”</w:t>
      </w:r>
      <w:r w:rsidRPr="00DC5312">
        <w:rPr>
          <w:rFonts w:ascii="Arial Narrow" w:hAnsi="Arial Narrow"/>
          <w:sz w:val="22"/>
          <w:lang w:val="en-GB"/>
        </w:rPr>
        <w:t>, S. Jarmelo, I.</w:t>
      </w:r>
      <w:r w:rsidR="003E6B67" w:rsidRPr="00DC5312">
        <w:rPr>
          <w:rFonts w:ascii="Arial Narrow" w:hAnsi="Arial Narrow"/>
          <w:sz w:val="22"/>
          <w:lang w:val="en-GB"/>
        </w:rPr>
        <w:t xml:space="preserve"> </w:t>
      </w:r>
      <w:r w:rsidRPr="00DC5312">
        <w:rPr>
          <w:rFonts w:ascii="Arial Narrow" w:hAnsi="Arial Narrow"/>
          <w:sz w:val="22"/>
          <w:lang w:val="en-GB"/>
        </w:rPr>
        <w:t>D. Reva, L. Lapinski, M.</w:t>
      </w:r>
      <w:r w:rsidR="003E6B67" w:rsidRPr="00DC5312">
        <w:rPr>
          <w:rFonts w:ascii="Arial Narrow" w:hAnsi="Arial Narrow"/>
          <w:sz w:val="22"/>
          <w:lang w:val="en-GB"/>
        </w:rPr>
        <w:t xml:space="preserve"> </w:t>
      </w:r>
      <w:r w:rsidRPr="00DC5312">
        <w:rPr>
          <w:rFonts w:ascii="Arial Narrow" w:hAnsi="Arial Narrow"/>
          <w:sz w:val="22"/>
          <w:lang w:val="en-GB"/>
        </w:rPr>
        <w:t>J. Nowak</w:t>
      </w:r>
      <w:r w:rsidR="00353683" w:rsidRPr="00DC5312">
        <w:rPr>
          <w:rFonts w:ascii="Arial Narrow" w:hAnsi="Arial Narrow"/>
          <w:sz w:val="22"/>
          <w:lang w:val="en-GB"/>
        </w:rPr>
        <w:t xml:space="preserve"> and </w:t>
      </w:r>
      <w:r w:rsidRPr="00DC5312">
        <w:rPr>
          <w:rFonts w:ascii="Arial Narrow" w:hAnsi="Arial Narrow"/>
          <w:sz w:val="22"/>
          <w:lang w:val="en-GB"/>
        </w:rPr>
        <w:t>R. Fausto, J.</w:t>
      </w:r>
      <w:r w:rsidR="005635A2" w:rsidRPr="00DC5312">
        <w:rPr>
          <w:rFonts w:ascii="Arial Narrow" w:hAnsi="Arial Narrow"/>
          <w:sz w:val="22"/>
          <w:lang w:val="en-GB"/>
        </w:rPr>
        <w:t xml:space="preserve"> </w:t>
      </w:r>
      <w:r w:rsidRPr="00DC5312">
        <w:rPr>
          <w:rFonts w:ascii="Arial Narrow" w:hAnsi="Arial Narrow"/>
          <w:sz w:val="22"/>
          <w:lang w:val="en-GB"/>
        </w:rPr>
        <w:t>Phys.</w:t>
      </w:r>
      <w:r w:rsidR="005635A2" w:rsidRPr="00DC5312">
        <w:rPr>
          <w:rFonts w:ascii="Arial Narrow" w:hAnsi="Arial Narrow"/>
          <w:sz w:val="22"/>
          <w:lang w:val="en-GB"/>
        </w:rPr>
        <w:t xml:space="preserve"> </w:t>
      </w:r>
      <w:r w:rsidRPr="00DC5312">
        <w:rPr>
          <w:rFonts w:ascii="Arial Narrow" w:hAnsi="Arial Narrow"/>
          <w:sz w:val="22"/>
          <w:lang w:val="en-GB"/>
        </w:rPr>
        <w:t>Chem. A 112 (2008) 11178.</w:t>
      </w:r>
    </w:p>
    <w:p w14:paraId="5312AA32" w14:textId="77777777" w:rsidR="00F954DA" w:rsidRPr="00DC5312" w:rsidRDefault="00F954DA">
      <w:pPr>
        <w:ind w:left="720" w:hanging="720"/>
        <w:jc w:val="both"/>
        <w:rPr>
          <w:rFonts w:ascii="Arial Narrow" w:hAnsi="Arial Narrow"/>
          <w:b/>
          <w:sz w:val="22"/>
          <w:lang w:val="en-GB"/>
        </w:rPr>
      </w:pPr>
    </w:p>
    <w:p w14:paraId="0E1828FE" w14:textId="45FD3191" w:rsidR="00F954DA" w:rsidRPr="00DC5312" w:rsidRDefault="00F954DA">
      <w:pPr>
        <w:ind w:left="720" w:hanging="720"/>
        <w:jc w:val="both"/>
        <w:rPr>
          <w:rFonts w:ascii="Arial Narrow" w:hAnsi="Arial Narrow"/>
          <w:b/>
          <w:sz w:val="22"/>
          <w:lang w:val="en-GB"/>
        </w:rPr>
      </w:pPr>
      <w:r w:rsidRPr="00DC5312">
        <w:rPr>
          <w:rFonts w:ascii="Arial Narrow" w:hAnsi="Arial Narrow"/>
          <w:sz w:val="22"/>
          <w:lang w:val="en-GB"/>
        </w:rPr>
        <w:t>187 -</w:t>
      </w:r>
      <w:r w:rsidRPr="00DC5312">
        <w:rPr>
          <w:rFonts w:ascii="Arial Narrow" w:hAnsi="Arial Narrow"/>
          <w:sz w:val="22"/>
          <w:lang w:val="en-GB"/>
        </w:rPr>
        <w:tab/>
      </w:r>
      <w:r w:rsidRPr="00DC5312">
        <w:rPr>
          <w:rFonts w:ascii="Arial Narrow" w:hAnsi="Arial Narrow"/>
          <w:i/>
          <w:iCs/>
          <w:sz w:val="22"/>
          <w:lang w:val="en-GB"/>
        </w:rPr>
        <w:t>“</w:t>
      </w:r>
      <w:r w:rsidRPr="00DC5312">
        <w:rPr>
          <w:rFonts w:ascii="Arial Narrow" w:hAnsi="Arial Narrow"/>
          <w:bCs/>
          <w:i/>
          <w:iCs/>
          <w:sz w:val="22"/>
          <w:lang w:val="en-GB"/>
        </w:rPr>
        <w:t xml:space="preserve">Looking Toward New Biomolecules: IR and </w:t>
      </w:r>
      <w:r w:rsidRPr="00DC5312">
        <w:rPr>
          <w:rFonts w:ascii="Arial Narrow" w:hAnsi="Arial Narrow"/>
          <w:bCs/>
          <w:i/>
          <w:iCs/>
          <w:sz w:val="22"/>
          <w:vertAlign w:val="superscript"/>
          <w:lang w:val="en-GB"/>
        </w:rPr>
        <w:t>1</w:t>
      </w:r>
      <w:r w:rsidRPr="00DC5312">
        <w:rPr>
          <w:rFonts w:ascii="Arial Narrow" w:hAnsi="Arial Narrow"/>
          <w:bCs/>
          <w:i/>
          <w:iCs/>
          <w:sz w:val="22"/>
          <w:lang w:val="en-GB"/>
        </w:rPr>
        <w:t>H NMR Spectroscopies and DFT Calculations on N</w:t>
      </w:r>
      <w:r w:rsidRPr="00DC5312">
        <w:rPr>
          <w:rFonts w:ascii="Arial Narrow" w:hAnsi="Arial Narrow"/>
          <w:bCs/>
          <w:i/>
          <w:iCs/>
          <w:sz w:val="22"/>
          <w:vertAlign w:val="subscript"/>
          <w:lang w:val="en-GB"/>
        </w:rPr>
        <w:t>α</w:t>
      </w:r>
      <w:r w:rsidRPr="00DC5312">
        <w:rPr>
          <w:rFonts w:ascii="Arial Narrow" w:hAnsi="Arial Narrow"/>
          <w:bCs/>
          <w:i/>
          <w:iCs/>
          <w:sz w:val="22"/>
          <w:lang w:val="en-GB"/>
        </w:rPr>
        <w:t>-Benzoyl-L-Arginine Ethyl Ester Hydrochloride”</w:t>
      </w:r>
      <w:r w:rsidRPr="00DC5312">
        <w:rPr>
          <w:rFonts w:ascii="Arial Narrow" w:hAnsi="Arial Narrow"/>
          <w:bCs/>
          <w:sz w:val="22"/>
          <w:lang w:val="en-GB"/>
        </w:rPr>
        <w:t>, A.</w:t>
      </w:r>
      <w:r w:rsidR="003E6B67" w:rsidRPr="00DC5312">
        <w:rPr>
          <w:rFonts w:ascii="Arial Narrow" w:hAnsi="Arial Narrow"/>
          <w:bCs/>
          <w:sz w:val="22"/>
          <w:lang w:val="en-GB"/>
        </w:rPr>
        <w:t xml:space="preserve"> </w:t>
      </w:r>
      <w:r w:rsidRPr="00DC5312">
        <w:rPr>
          <w:rFonts w:ascii="Arial Narrow" w:hAnsi="Arial Narrow"/>
          <w:bCs/>
          <w:sz w:val="22"/>
          <w:lang w:val="en-GB"/>
        </w:rPr>
        <w:t>C. Fonseca, S. Jarmelo, R.</w:t>
      </w:r>
      <w:r w:rsidR="003E6B67" w:rsidRPr="00DC5312">
        <w:rPr>
          <w:rFonts w:ascii="Arial Narrow" w:hAnsi="Arial Narrow"/>
          <w:bCs/>
          <w:sz w:val="22"/>
          <w:lang w:val="en-GB"/>
        </w:rPr>
        <w:t xml:space="preserve"> </w:t>
      </w:r>
      <w:r w:rsidRPr="00DC5312">
        <w:rPr>
          <w:rFonts w:ascii="Arial Narrow" w:hAnsi="Arial Narrow"/>
          <w:bCs/>
          <w:sz w:val="22"/>
          <w:lang w:val="en-GB"/>
        </w:rPr>
        <w:t>A. Carvalho, R. Fausto, M.</w:t>
      </w:r>
      <w:r w:rsidR="003E6B67" w:rsidRPr="00DC5312">
        <w:rPr>
          <w:rFonts w:ascii="Arial Narrow" w:hAnsi="Arial Narrow"/>
          <w:bCs/>
          <w:sz w:val="22"/>
          <w:lang w:val="en-GB"/>
        </w:rPr>
        <w:t xml:space="preserve"> </w:t>
      </w:r>
      <w:r w:rsidRPr="00DC5312">
        <w:rPr>
          <w:rFonts w:ascii="Arial Narrow" w:hAnsi="Arial Narrow"/>
          <w:bCs/>
          <w:sz w:val="22"/>
          <w:lang w:val="en-GB"/>
        </w:rPr>
        <w:t>H. Gil</w:t>
      </w:r>
      <w:r w:rsidR="00353683" w:rsidRPr="00DC5312">
        <w:rPr>
          <w:rFonts w:ascii="Arial Narrow" w:hAnsi="Arial Narrow"/>
          <w:bCs/>
          <w:sz w:val="22"/>
          <w:lang w:val="en-GB"/>
        </w:rPr>
        <w:t xml:space="preserve"> and </w:t>
      </w:r>
      <w:r w:rsidRPr="00DC5312">
        <w:rPr>
          <w:rFonts w:ascii="Arial Narrow" w:hAnsi="Arial Narrow"/>
          <w:bCs/>
          <w:sz w:val="22"/>
          <w:lang w:val="en-GB"/>
        </w:rPr>
        <w:t>P.</w:t>
      </w:r>
      <w:r w:rsidR="003E6B67" w:rsidRPr="00DC5312">
        <w:rPr>
          <w:rFonts w:ascii="Arial Narrow" w:hAnsi="Arial Narrow"/>
          <w:bCs/>
          <w:sz w:val="22"/>
          <w:lang w:val="en-GB"/>
        </w:rPr>
        <w:t xml:space="preserve"> N.</w:t>
      </w:r>
      <w:r w:rsidRPr="00DC5312">
        <w:rPr>
          <w:rFonts w:ascii="Arial Narrow" w:hAnsi="Arial Narrow"/>
          <w:bCs/>
          <w:sz w:val="22"/>
          <w:lang w:val="en-GB"/>
        </w:rPr>
        <w:t xml:space="preserve"> Simões. </w:t>
      </w:r>
      <w:r w:rsidRPr="00DC5312">
        <w:rPr>
          <w:rFonts w:ascii="Arial Narrow" w:hAnsi="Arial Narrow"/>
          <w:bCs/>
          <w:i/>
          <w:iCs/>
          <w:sz w:val="22"/>
          <w:lang w:val="en-GB"/>
        </w:rPr>
        <w:t>Proceedings of the 10</w:t>
      </w:r>
      <w:r w:rsidRPr="00DC5312">
        <w:rPr>
          <w:rFonts w:ascii="Arial Narrow" w:hAnsi="Arial Narrow"/>
          <w:bCs/>
          <w:i/>
          <w:iCs/>
          <w:sz w:val="22"/>
          <w:vertAlign w:val="superscript"/>
          <w:lang w:val="en-GB"/>
        </w:rPr>
        <w:t>th</w:t>
      </w:r>
      <w:r w:rsidRPr="00DC5312">
        <w:rPr>
          <w:rFonts w:ascii="Arial Narrow" w:hAnsi="Arial Narrow"/>
          <w:bCs/>
          <w:i/>
          <w:iCs/>
          <w:sz w:val="22"/>
          <w:lang w:val="en-GB"/>
        </w:rPr>
        <w:t xml:space="preserve"> International Chemical Engineering Conference - ChemPor'2008</w:t>
      </w:r>
      <w:r w:rsidRPr="00DC5312">
        <w:rPr>
          <w:rFonts w:ascii="Arial Narrow" w:hAnsi="Arial Narrow"/>
          <w:bCs/>
          <w:sz w:val="22"/>
          <w:lang w:val="en-GB"/>
        </w:rPr>
        <w:t>, (Eds.), University of Minho, Portugal 2008 (</w:t>
      </w:r>
      <w:r w:rsidR="0084559F" w:rsidRPr="00DC5312">
        <w:rPr>
          <w:rFonts w:ascii="Arial Narrow" w:hAnsi="Arial Narrow"/>
          <w:bCs/>
          <w:sz w:val="22"/>
          <w:lang w:val="en-GB"/>
        </w:rPr>
        <w:t>published in</w:t>
      </w:r>
      <w:r w:rsidRPr="00DC5312">
        <w:rPr>
          <w:rFonts w:ascii="Arial Narrow" w:hAnsi="Arial Narrow"/>
          <w:bCs/>
          <w:sz w:val="22"/>
          <w:lang w:val="en-GB"/>
        </w:rPr>
        <w:t xml:space="preserve"> CD).</w:t>
      </w:r>
    </w:p>
    <w:p w14:paraId="4FE9502B" w14:textId="77777777" w:rsidR="00F954DA" w:rsidRPr="00DC5312" w:rsidRDefault="00F954DA">
      <w:pPr>
        <w:ind w:left="720" w:hanging="720"/>
        <w:jc w:val="both"/>
        <w:rPr>
          <w:rFonts w:ascii="Arial Narrow" w:hAnsi="Arial Narrow"/>
          <w:bCs/>
          <w:sz w:val="22"/>
          <w:lang w:val="en-GB"/>
        </w:rPr>
      </w:pPr>
    </w:p>
    <w:p w14:paraId="44B56ECB" w14:textId="385B3917"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188-</w:t>
      </w:r>
      <w:r w:rsidRPr="00DC5312">
        <w:rPr>
          <w:rFonts w:ascii="Arial Narrow" w:hAnsi="Arial Narrow"/>
          <w:bCs/>
          <w:sz w:val="22"/>
          <w:lang w:val="en-GB"/>
        </w:rPr>
        <w:tab/>
      </w:r>
      <w:r w:rsidRPr="00DC5312">
        <w:rPr>
          <w:rFonts w:ascii="Arial Narrow" w:hAnsi="Arial Narrow"/>
          <w:bCs/>
          <w:i/>
          <w:iCs/>
          <w:sz w:val="22"/>
          <w:lang w:val="en-GB"/>
        </w:rPr>
        <w:t>“Matrix Isolation FTIR Spectroscopic and Theoretical Study of 3,3-Dichloro-1,1,1-</w:t>
      </w:r>
      <w:r w:rsidR="003E6B67" w:rsidRPr="00DC5312">
        <w:rPr>
          <w:rFonts w:ascii="Arial Narrow" w:hAnsi="Arial Narrow"/>
          <w:bCs/>
          <w:i/>
          <w:iCs/>
          <w:sz w:val="22"/>
          <w:lang w:val="en-GB"/>
        </w:rPr>
        <w:t>T</w:t>
      </w:r>
      <w:r w:rsidRPr="00DC5312">
        <w:rPr>
          <w:rFonts w:ascii="Arial Narrow" w:hAnsi="Arial Narrow"/>
          <w:bCs/>
          <w:i/>
          <w:iCs/>
          <w:sz w:val="22"/>
          <w:lang w:val="en-GB"/>
        </w:rPr>
        <w:t>rifluoropropane (HCFC-243)”</w:t>
      </w:r>
      <w:r w:rsidRPr="00DC5312">
        <w:rPr>
          <w:rFonts w:ascii="Arial Narrow" w:hAnsi="Arial Narrow"/>
          <w:bCs/>
          <w:sz w:val="22"/>
          <w:lang w:val="en-GB"/>
        </w:rPr>
        <w:t>, J.</w:t>
      </w:r>
      <w:r w:rsidR="003E6B67" w:rsidRPr="00DC5312">
        <w:rPr>
          <w:rFonts w:ascii="Arial Narrow" w:hAnsi="Arial Narrow"/>
          <w:bCs/>
          <w:sz w:val="22"/>
          <w:lang w:val="en-GB"/>
        </w:rPr>
        <w:t xml:space="preserve"> </w:t>
      </w:r>
      <w:r w:rsidRPr="00DC5312">
        <w:rPr>
          <w:rFonts w:ascii="Arial Narrow" w:hAnsi="Arial Narrow"/>
          <w:bCs/>
          <w:sz w:val="22"/>
          <w:lang w:val="en-GB"/>
        </w:rPr>
        <w:t>R. Lucena, Jr., A. Sharma, I. D. Reva, R.</w:t>
      </w:r>
      <w:r w:rsidR="003E6B67" w:rsidRPr="00DC5312">
        <w:rPr>
          <w:rFonts w:ascii="Arial Narrow" w:hAnsi="Arial Narrow"/>
          <w:bCs/>
          <w:sz w:val="22"/>
          <w:lang w:val="en-GB"/>
        </w:rPr>
        <w:t xml:space="preserve"> </w:t>
      </w:r>
      <w:r w:rsidRPr="00DC5312">
        <w:rPr>
          <w:rFonts w:ascii="Arial Narrow" w:hAnsi="Arial Narrow"/>
          <w:bCs/>
          <w:sz w:val="22"/>
          <w:lang w:val="en-GB"/>
        </w:rPr>
        <w:t>M.</w:t>
      </w:r>
      <w:r w:rsidR="003E6B67" w:rsidRPr="00DC5312">
        <w:rPr>
          <w:rFonts w:ascii="Arial Narrow" w:hAnsi="Arial Narrow"/>
          <w:bCs/>
          <w:sz w:val="22"/>
          <w:lang w:val="en-GB"/>
        </w:rPr>
        <w:t xml:space="preserve"> </w:t>
      </w:r>
      <w:r w:rsidRPr="00DC5312">
        <w:rPr>
          <w:rFonts w:ascii="Arial Narrow" w:hAnsi="Arial Narrow"/>
          <w:bCs/>
          <w:sz w:val="22"/>
          <w:lang w:val="en-GB"/>
        </w:rPr>
        <w:t>C.</w:t>
      </w:r>
      <w:r w:rsidR="003E6B67" w:rsidRPr="00DC5312">
        <w:rPr>
          <w:rFonts w:ascii="Arial Narrow" w:hAnsi="Arial Narrow"/>
          <w:bCs/>
          <w:sz w:val="22"/>
          <w:lang w:val="en-GB"/>
        </w:rPr>
        <w:t xml:space="preserve"> </w:t>
      </w:r>
      <w:r w:rsidRPr="00DC5312">
        <w:rPr>
          <w:rFonts w:ascii="Arial Narrow" w:hAnsi="Arial Narrow"/>
          <w:bCs/>
          <w:sz w:val="22"/>
          <w:lang w:val="en-GB"/>
        </w:rPr>
        <w:t>U. Araújo, E. Ventura, S.</w:t>
      </w:r>
      <w:r w:rsidR="003E6B67" w:rsidRPr="00DC5312">
        <w:rPr>
          <w:rFonts w:ascii="Arial Narrow" w:hAnsi="Arial Narrow"/>
          <w:bCs/>
          <w:sz w:val="22"/>
          <w:lang w:val="en-GB"/>
        </w:rPr>
        <w:t xml:space="preserve"> </w:t>
      </w:r>
      <w:r w:rsidRPr="00DC5312">
        <w:rPr>
          <w:rFonts w:ascii="Arial Narrow" w:hAnsi="Arial Narrow"/>
          <w:bCs/>
          <w:sz w:val="22"/>
          <w:lang w:val="en-GB"/>
        </w:rPr>
        <w:t>A. do Monte, C.</w:t>
      </w:r>
      <w:r w:rsidR="003E6B67" w:rsidRPr="00DC5312">
        <w:rPr>
          <w:rFonts w:ascii="Arial Narrow" w:hAnsi="Arial Narrow"/>
          <w:bCs/>
          <w:sz w:val="22"/>
          <w:lang w:val="en-GB"/>
        </w:rPr>
        <w:t xml:space="preserve"> </w:t>
      </w:r>
      <w:r w:rsidRPr="00DC5312">
        <w:rPr>
          <w:rFonts w:ascii="Arial Narrow" w:hAnsi="Arial Narrow"/>
          <w:bCs/>
          <w:sz w:val="22"/>
          <w:lang w:val="en-GB"/>
        </w:rPr>
        <w:t>F. Braga, M.</w:t>
      </w:r>
      <w:r w:rsidR="003E6B67" w:rsidRPr="00DC5312">
        <w:rPr>
          <w:rFonts w:ascii="Arial Narrow" w:hAnsi="Arial Narrow"/>
          <w:bCs/>
          <w:sz w:val="22"/>
          <w:lang w:val="en-GB"/>
        </w:rPr>
        <w:t xml:space="preserve"> </w:t>
      </w:r>
      <w:r w:rsidRPr="00DC5312">
        <w:rPr>
          <w:rFonts w:ascii="Arial Narrow" w:hAnsi="Arial Narrow"/>
          <w:bCs/>
          <w:sz w:val="22"/>
          <w:lang w:val="en-GB"/>
        </w:rPr>
        <w:t>N. Ramos</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w:t>
      </w:r>
      <w:r w:rsidR="008D4C13" w:rsidRPr="00DC5312">
        <w:rPr>
          <w:rFonts w:ascii="Arial Narrow" w:hAnsi="Arial Narrow"/>
          <w:bCs/>
          <w:sz w:val="22"/>
          <w:lang w:val="en-GB"/>
        </w:rPr>
        <w:t>hys.</w:t>
      </w:r>
      <w:r w:rsidR="005635A2" w:rsidRPr="00DC5312">
        <w:rPr>
          <w:rFonts w:ascii="Arial Narrow" w:hAnsi="Arial Narrow"/>
          <w:bCs/>
          <w:sz w:val="22"/>
          <w:lang w:val="en-GB"/>
        </w:rPr>
        <w:t xml:space="preserve"> </w:t>
      </w:r>
      <w:r w:rsidR="008D4C13" w:rsidRPr="00DC5312">
        <w:rPr>
          <w:rFonts w:ascii="Arial Narrow" w:hAnsi="Arial Narrow"/>
          <w:bCs/>
          <w:sz w:val="22"/>
          <w:lang w:val="en-GB"/>
        </w:rPr>
        <w:t>Chem. A.</w:t>
      </w:r>
      <w:r w:rsidRPr="00DC5312">
        <w:rPr>
          <w:rFonts w:ascii="Arial Narrow" w:hAnsi="Arial Narrow"/>
          <w:bCs/>
          <w:sz w:val="22"/>
          <w:lang w:val="en-GB"/>
        </w:rPr>
        <w:t xml:space="preserve"> 112 (2008) 11641.</w:t>
      </w:r>
    </w:p>
    <w:p w14:paraId="7F682E2B" w14:textId="77777777" w:rsidR="00F954DA" w:rsidRPr="00DC5312" w:rsidRDefault="00F954DA">
      <w:pPr>
        <w:ind w:left="720" w:hanging="720"/>
        <w:jc w:val="both"/>
        <w:rPr>
          <w:rFonts w:ascii="Arial Narrow" w:hAnsi="Arial Narrow"/>
          <w:b/>
          <w:sz w:val="22"/>
          <w:lang w:val="en-GB"/>
        </w:rPr>
      </w:pPr>
    </w:p>
    <w:p w14:paraId="5AC03250" w14:textId="778754AA" w:rsidR="00F954DA" w:rsidRPr="00DC5312" w:rsidRDefault="00F954DA">
      <w:pPr>
        <w:ind w:left="720" w:hanging="720"/>
        <w:jc w:val="both"/>
        <w:rPr>
          <w:rFonts w:ascii="Arial Narrow" w:hAnsi="Arial Narrow"/>
          <w:b/>
          <w:sz w:val="22"/>
          <w:lang w:val="en-GB"/>
        </w:rPr>
      </w:pPr>
      <w:bookmarkStart w:id="44" w:name="OLE_LINK1"/>
      <w:bookmarkStart w:id="45" w:name="OLE_LINK2"/>
      <w:r w:rsidRPr="00DC5312">
        <w:rPr>
          <w:rFonts w:ascii="Arial Narrow" w:hAnsi="Arial Narrow"/>
          <w:sz w:val="22"/>
          <w:lang w:val="en-GB"/>
        </w:rPr>
        <w:t>189 -</w:t>
      </w:r>
      <w:r w:rsidRPr="00DC5312">
        <w:rPr>
          <w:rFonts w:ascii="Arial Narrow" w:hAnsi="Arial Narrow"/>
          <w:sz w:val="22"/>
          <w:lang w:val="en-GB"/>
        </w:rPr>
        <w:tab/>
      </w:r>
      <w:r w:rsidRPr="00DC5312">
        <w:rPr>
          <w:rFonts w:ascii="Arial Narrow" w:hAnsi="Arial Narrow"/>
          <w:i/>
          <w:iCs/>
          <w:sz w:val="22"/>
          <w:lang w:val="en-GB"/>
        </w:rPr>
        <w:t>“Conformational and Structural Analysis of 2-Allyl-1,2-Benzisothiazol-3(2H)-One 1,1-Dioxide as Probed by Matrix-Isolation Spectroscopy and Quantum Chemical Calculations”</w:t>
      </w:r>
      <w:r w:rsidRPr="00DC5312">
        <w:rPr>
          <w:rFonts w:ascii="Arial Narrow" w:hAnsi="Arial Narrow"/>
          <w:sz w:val="22"/>
          <w:lang w:val="en-GB"/>
        </w:rPr>
        <w:t>, A. Gómez-Zavaglia, A. Kaczor, D. Coelho, M.</w:t>
      </w:r>
      <w:r w:rsidR="003E6B67" w:rsidRPr="00DC5312">
        <w:rPr>
          <w:rFonts w:ascii="Arial Narrow" w:hAnsi="Arial Narrow"/>
          <w:sz w:val="22"/>
          <w:lang w:val="en-GB"/>
        </w:rPr>
        <w:t xml:space="preserve"> </w:t>
      </w:r>
      <w:r w:rsidRPr="00DC5312">
        <w:rPr>
          <w:rFonts w:ascii="Arial Narrow" w:hAnsi="Arial Narrow"/>
          <w:sz w:val="22"/>
          <w:lang w:val="en-GB"/>
        </w:rPr>
        <w:t>L.</w:t>
      </w:r>
      <w:r w:rsidR="003E6B67" w:rsidRPr="00DC5312">
        <w:rPr>
          <w:rFonts w:ascii="Arial Narrow" w:hAnsi="Arial Narrow"/>
          <w:sz w:val="22"/>
          <w:lang w:val="en-GB"/>
        </w:rPr>
        <w:t xml:space="preserve"> </w:t>
      </w:r>
      <w:r w:rsidRPr="00DC5312">
        <w:rPr>
          <w:rFonts w:ascii="Arial Narrow" w:hAnsi="Arial Narrow"/>
          <w:sz w:val="22"/>
          <w:lang w:val="en-GB"/>
        </w:rPr>
        <w:t>S. Cristiano</w:t>
      </w:r>
      <w:r w:rsidR="00353683" w:rsidRPr="00DC5312">
        <w:rPr>
          <w:rFonts w:ascii="Arial Narrow" w:hAnsi="Arial Narrow"/>
          <w:sz w:val="22"/>
          <w:lang w:val="en-GB"/>
        </w:rPr>
        <w:t xml:space="preserve"> and </w:t>
      </w:r>
      <w:r w:rsidRPr="00DC5312">
        <w:rPr>
          <w:rFonts w:ascii="Arial Narrow" w:hAnsi="Arial Narrow"/>
          <w:sz w:val="22"/>
          <w:lang w:val="en-GB"/>
        </w:rPr>
        <w:t>R. Fausto, J.</w:t>
      </w:r>
      <w:r w:rsidR="005635A2" w:rsidRPr="00DC5312">
        <w:rPr>
          <w:rFonts w:ascii="Arial Narrow" w:hAnsi="Arial Narrow"/>
          <w:sz w:val="22"/>
          <w:lang w:val="en-GB"/>
        </w:rPr>
        <w:t xml:space="preserve"> </w:t>
      </w:r>
      <w:r w:rsidRPr="00DC5312">
        <w:rPr>
          <w:rFonts w:ascii="Arial Narrow" w:hAnsi="Arial Narrow"/>
          <w:sz w:val="22"/>
          <w:lang w:val="en-GB"/>
        </w:rPr>
        <w:t>Mol.</w:t>
      </w:r>
      <w:r w:rsidR="005635A2" w:rsidRPr="00DC5312">
        <w:rPr>
          <w:rFonts w:ascii="Arial Narrow" w:hAnsi="Arial Narrow"/>
          <w:sz w:val="22"/>
          <w:lang w:val="en-GB"/>
        </w:rPr>
        <w:t xml:space="preserve"> </w:t>
      </w:r>
      <w:r w:rsidRPr="00DC5312">
        <w:rPr>
          <w:rFonts w:ascii="Arial Narrow" w:hAnsi="Arial Narrow"/>
          <w:sz w:val="22"/>
          <w:lang w:val="en-GB"/>
        </w:rPr>
        <w:t>Struct. 919 (2009) 271.</w:t>
      </w:r>
    </w:p>
    <w:p w14:paraId="1A57094C" w14:textId="77777777" w:rsidR="00F954DA" w:rsidRPr="00DC5312" w:rsidRDefault="00F954DA">
      <w:pPr>
        <w:ind w:left="720" w:hanging="720"/>
        <w:jc w:val="both"/>
        <w:rPr>
          <w:rFonts w:ascii="Arial Narrow" w:hAnsi="Arial Narrow"/>
          <w:b/>
          <w:sz w:val="22"/>
          <w:lang w:val="en-GB"/>
        </w:rPr>
      </w:pPr>
    </w:p>
    <w:p w14:paraId="180C611C" w14:textId="1CD3D334" w:rsidR="00F954DA" w:rsidRPr="00DC5312" w:rsidRDefault="00F954DA">
      <w:pPr>
        <w:ind w:left="720" w:hanging="720"/>
        <w:jc w:val="both"/>
        <w:rPr>
          <w:rFonts w:ascii="Arial Narrow" w:hAnsi="Arial Narrow"/>
          <w:b/>
          <w:sz w:val="22"/>
          <w:lang w:val="en-GB"/>
        </w:rPr>
      </w:pPr>
      <w:r w:rsidRPr="00DC5312">
        <w:rPr>
          <w:rFonts w:ascii="Arial Narrow" w:hAnsi="Arial Narrow"/>
          <w:sz w:val="22"/>
          <w:lang w:val="en-GB"/>
        </w:rPr>
        <w:t>190 -</w:t>
      </w:r>
      <w:r w:rsidRPr="00DC5312">
        <w:rPr>
          <w:rFonts w:ascii="Arial Narrow" w:hAnsi="Arial Narrow"/>
          <w:sz w:val="22"/>
          <w:lang w:val="en-GB"/>
        </w:rPr>
        <w:tab/>
      </w:r>
      <w:r w:rsidRPr="00DC5312">
        <w:rPr>
          <w:rFonts w:ascii="Arial Narrow" w:hAnsi="Arial Narrow"/>
          <w:i/>
          <w:iCs/>
          <w:sz w:val="22"/>
          <w:lang w:val="en-GB"/>
        </w:rPr>
        <w:t>“Photochemistry of Tetrazole Derivatives in Cryogenic Rare Gas Matrices”</w:t>
      </w:r>
      <w:r w:rsidRPr="00DC5312">
        <w:rPr>
          <w:rFonts w:ascii="Arial Narrow" w:hAnsi="Arial Narrow"/>
          <w:sz w:val="22"/>
          <w:lang w:val="en-GB"/>
        </w:rPr>
        <w:t>, A. Gómez-Zavaglia, I.</w:t>
      </w:r>
      <w:r w:rsidR="003E6B67" w:rsidRPr="00DC5312">
        <w:rPr>
          <w:rFonts w:ascii="Arial Narrow" w:hAnsi="Arial Narrow"/>
          <w:sz w:val="22"/>
          <w:lang w:val="en-GB"/>
        </w:rPr>
        <w:t xml:space="preserve"> </w:t>
      </w:r>
      <w:r w:rsidRPr="00DC5312">
        <w:rPr>
          <w:rFonts w:ascii="Arial Narrow" w:hAnsi="Arial Narrow"/>
          <w:sz w:val="22"/>
          <w:lang w:val="en-GB"/>
        </w:rPr>
        <w:t>D. Reva, L. Frija, M.</w:t>
      </w:r>
      <w:r w:rsidR="003E6B67" w:rsidRPr="00DC5312">
        <w:rPr>
          <w:rFonts w:ascii="Arial Narrow" w:hAnsi="Arial Narrow"/>
          <w:sz w:val="22"/>
          <w:lang w:val="en-GB"/>
        </w:rPr>
        <w:t xml:space="preserve"> </w:t>
      </w:r>
      <w:r w:rsidRPr="00DC5312">
        <w:rPr>
          <w:rFonts w:ascii="Arial Narrow" w:hAnsi="Arial Narrow"/>
          <w:sz w:val="22"/>
          <w:lang w:val="en-GB"/>
        </w:rPr>
        <w:t>L.</w:t>
      </w:r>
      <w:r w:rsidR="003E6B67" w:rsidRPr="00DC5312">
        <w:rPr>
          <w:rFonts w:ascii="Arial Narrow" w:hAnsi="Arial Narrow"/>
          <w:sz w:val="22"/>
          <w:lang w:val="en-GB"/>
        </w:rPr>
        <w:t xml:space="preserve"> </w:t>
      </w:r>
      <w:r w:rsidRPr="00DC5312">
        <w:rPr>
          <w:rFonts w:ascii="Arial Narrow" w:hAnsi="Arial Narrow"/>
          <w:sz w:val="22"/>
          <w:lang w:val="en-GB"/>
        </w:rPr>
        <w:t>S. Cristiano</w:t>
      </w:r>
      <w:r w:rsidR="00353683" w:rsidRPr="00DC5312">
        <w:rPr>
          <w:rFonts w:ascii="Arial Narrow" w:hAnsi="Arial Narrow"/>
          <w:sz w:val="22"/>
          <w:lang w:val="en-GB"/>
        </w:rPr>
        <w:t xml:space="preserve"> and </w:t>
      </w:r>
      <w:r w:rsidRPr="00DC5312">
        <w:rPr>
          <w:rFonts w:ascii="Arial Narrow" w:hAnsi="Arial Narrow"/>
          <w:sz w:val="22"/>
          <w:lang w:val="en-GB"/>
        </w:rPr>
        <w:t>R. Fausto, Chem.</w:t>
      </w:r>
      <w:r w:rsidR="005635A2" w:rsidRPr="00DC5312">
        <w:rPr>
          <w:rFonts w:ascii="Arial Narrow" w:hAnsi="Arial Narrow"/>
          <w:sz w:val="22"/>
          <w:lang w:val="en-GB"/>
        </w:rPr>
        <w:t xml:space="preserve"> </w:t>
      </w:r>
      <w:r w:rsidRPr="00DC5312">
        <w:rPr>
          <w:rFonts w:ascii="Arial Narrow" w:hAnsi="Arial Narrow"/>
          <w:sz w:val="22"/>
          <w:lang w:val="en-GB"/>
        </w:rPr>
        <w:t>Phys.</w:t>
      </w:r>
      <w:r w:rsidR="005635A2" w:rsidRPr="00DC5312">
        <w:rPr>
          <w:rFonts w:ascii="Arial Narrow" w:hAnsi="Arial Narrow"/>
          <w:sz w:val="22"/>
          <w:lang w:val="en-GB"/>
        </w:rPr>
        <w:t xml:space="preserve"> </w:t>
      </w:r>
      <w:r w:rsidRPr="00DC5312">
        <w:rPr>
          <w:rFonts w:ascii="Arial Narrow" w:hAnsi="Arial Narrow"/>
          <w:sz w:val="22"/>
          <w:lang w:val="en-GB"/>
        </w:rPr>
        <w:t>Res.</w:t>
      </w:r>
      <w:r w:rsidR="005635A2" w:rsidRPr="00DC5312">
        <w:rPr>
          <w:rFonts w:ascii="Arial Narrow" w:hAnsi="Arial Narrow"/>
          <w:sz w:val="22"/>
          <w:lang w:val="en-GB"/>
        </w:rPr>
        <w:t xml:space="preserve"> </w:t>
      </w:r>
      <w:r w:rsidRPr="00DC5312">
        <w:rPr>
          <w:rFonts w:ascii="Arial Narrow" w:hAnsi="Arial Narrow"/>
          <w:sz w:val="22"/>
          <w:lang w:val="en-GB"/>
        </w:rPr>
        <w:t>J., 1 (2009) 221.</w:t>
      </w:r>
    </w:p>
    <w:p w14:paraId="2DF62100" w14:textId="77777777" w:rsidR="00F954DA" w:rsidRPr="00DC5312" w:rsidRDefault="00F954DA">
      <w:pPr>
        <w:ind w:left="720" w:hanging="720"/>
        <w:jc w:val="both"/>
        <w:rPr>
          <w:rFonts w:ascii="Arial Narrow" w:hAnsi="Arial Narrow"/>
          <w:b/>
          <w:sz w:val="22"/>
          <w:lang w:val="en-GB"/>
        </w:rPr>
      </w:pPr>
    </w:p>
    <w:p w14:paraId="565CCED2" w14:textId="02D2FD62" w:rsidR="00F954DA" w:rsidRPr="00DC5312" w:rsidRDefault="00F954DA">
      <w:pPr>
        <w:ind w:left="720" w:hanging="720"/>
        <w:jc w:val="both"/>
        <w:rPr>
          <w:rFonts w:ascii="Arial Narrow" w:hAnsi="Arial Narrow"/>
          <w:b/>
          <w:sz w:val="22"/>
          <w:lang w:val="en-GB"/>
        </w:rPr>
      </w:pPr>
      <w:r w:rsidRPr="00DC5312">
        <w:rPr>
          <w:rFonts w:ascii="Arial Narrow" w:hAnsi="Arial Narrow"/>
          <w:sz w:val="22"/>
          <w:lang w:val="en-GB"/>
        </w:rPr>
        <w:t>191-</w:t>
      </w:r>
      <w:r w:rsidRPr="00DC5312">
        <w:rPr>
          <w:rFonts w:ascii="Arial Narrow" w:hAnsi="Arial Narrow"/>
          <w:sz w:val="22"/>
          <w:lang w:val="en-GB"/>
        </w:rPr>
        <w:tab/>
        <w:t>“</w:t>
      </w:r>
      <w:r w:rsidRPr="00DC5312">
        <w:rPr>
          <w:rFonts w:ascii="Arial Narrow" w:hAnsi="Arial Narrow"/>
          <w:i/>
          <w:iCs/>
          <w:sz w:val="22"/>
          <w:lang w:val="en-GB"/>
        </w:rPr>
        <w:t xml:space="preserve">Characterization of S-Layer Proteins from Lactobacillus by FTIR Spectroscopy and Differential Scanning Calorimetry”, </w:t>
      </w:r>
      <w:r w:rsidRPr="00DC5312">
        <w:rPr>
          <w:rFonts w:ascii="Arial Narrow" w:hAnsi="Arial Narrow"/>
          <w:sz w:val="22"/>
          <w:lang w:val="en-GB"/>
        </w:rPr>
        <w:t>P. Mobili, G. de Antoni, T.</w:t>
      </w:r>
      <w:r w:rsidR="003E6B67" w:rsidRPr="00DC5312">
        <w:rPr>
          <w:rFonts w:ascii="Arial Narrow" w:hAnsi="Arial Narrow"/>
          <w:sz w:val="22"/>
          <w:lang w:val="en-GB"/>
        </w:rPr>
        <w:t xml:space="preserve"> </w:t>
      </w:r>
      <w:r w:rsidRPr="00DC5312">
        <w:rPr>
          <w:rFonts w:ascii="Arial Narrow" w:hAnsi="Arial Narrow"/>
          <w:sz w:val="22"/>
          <w:lang w:val="en-GB"/>
        </w:rPr>
        <w:t>M.</w:t>
      </w:r>
      <w:r w:rsidR="003E6B67" w:rsidRPr="00DC5312">
        <w:rPr>
          <w:rFonts w:ascii="Arial Narrow" w:hAnsi="Arial Narrow"/>
          <w:sz w:val="22"/>
          <w:lang w:val="en-GB"/>
        </w:rPr>
        <w:t xml:space="preserve"> </w:t>
      </w:r>
      <w:r w:rsidRPr="00DC5312">
        <w:rPr>
          <w:rFonts w:ascii="Arial Narrow" w:hAnsi="Arial Narrow"/>
          <w:sz w:val="22"/>
          <w:lang w:val="en-GB"/>
        </w:rPr>
        <w:t>R. Estronca, M.</w:t>
      </w:r>
      <w:r w:rsidR="003E6B67" w:rsidRPr="00DC5312">
        <w:rPr>
          <w:rFonts w:ascii="Arial Narrow" w:hAnsi="Arial Narrow"/>
          <w:sz w:val="22"/>
          <w:lang w:val="en-GB"/>
        </w:rPr>
        <w:t xml:space="preserve"> </w:t>
      </w:r>
      <w:r w:rsidRPr="00DC5312">
        <w:rPr>
          <w:rFonts w:ascii="Arial Narrow" w:hAnsi="Arial Narrow"/>
          <w:sz w:val="22"/>
          <w:lang w:val="en-GB"/>
        </w:rPr>
        <w:t>E.</w:t>
      </w:r>
      <w:r w:rsidR="003E6B67" w:rsidRPr="00DC5312">
        <w:rPr>
          <w:rFonts w:ascii="Arial Narrow" w:hAnsi="Arial Narrow"/>
          <w:sz w:val="22"/>
          <w:lang w:val="en-GB"/>
        </w:rPr>
        <w:t xml:space="preserve"> </w:t>
      </w:r>
      <w:r w:rsidRPr="00DC5312">
        <w:rPr>
          <w:rFonts w:ascii="Arial Narrow" w:hAnsi="Arial Narrow"/>
          <w:sz w:val="22"/>
          <w:lang w:val="en-GB"/>
        </w:rPr>
        <w:t>S. Eusébio, R. Fausto</w:t>
      </w:r>
      <w:r w:rsidR="00353683" w:rsidRPr="00DC5312">
        <w:rPr>
          <w:rFonts w:ascii="Arial Narrow" w:hAnsi="Arial Narrow"/>
          <w:sz w:val="22"/>
          <w:lang w:val="en-GB"/>
        </w:rPr>
        <w:t xml:space="preserve"> and </w:t>
      </w:r>
      <w:r w:rsidRPr="00DC5312">
        <w:rPr>
          <w:rFonts w:ascii="Arial Narrow" w:hAnsi="Arial Narrow"/>
          <w:sz w:val="22"/>
          <w:lang w:val="en-GB"/>
        </w:rPr>
        <w:t>A. Gómez-Zavaglia, Vibrat. Spectrosc. 50 (2009) 68.</w:t>
      </w:r>
      <w:r w:rsidRPr="00DC5312">
        <w:rPr>
          <w:rFonts w:ascii="Arial Narrow" w:hAnsi="Arial Narrow"/>
          <w:i/>
          <w:iCs/>
          <w:sz w:val="22"/>
          <w:lang w:val="en-GB"/>
        </w:rPr>
        <w:t xml:space="preserve"> </w:t>
      </w:r>
    </w:p>
    <w:p w14:paraId="4177359E" w14:textId="77777777" w:rsidR="00F954DA" w:rsidRPr="00DC5312" w:rsidRDefault="00F954DA">
      <w:pPr>
        <w:ind w:left="720" w:hanging="720"/>
        <w:jc w:val="both"/>
        <w:rPr>
          <w:rFonts w:ascii="Arial Narrow" w:hAnsi="Arial Narrow"/>
          <w:b/>
          <w:sz w:val="22"/>
          <w:lang w:val="en-GB"/>
        </w:rPr>
      </w:pPr>
    </w:p>
    <w:p w14:paraId="1550B462" w14:textId="27057FB6" w:rsidR="00F954DA" w:rsidRPr="00DC5312" w:rsidRDefault="00F954DA">
      <w:pPr>
        <w:ind w:left="720" w:hanging="720"/>
        <w:jc w:val="both"/>
        <w:rPr>
          <w:rFonts w:ascii="Arial Narrow" w:hAnsi="Arial Narrow"/>
          <w:b/>
          <w:sz w:val="22"/>
          <w:lang w:val="en-GB"/>
        </w:rPr>
      </w:pPr>
      <w:r w:rsidRPr="00DC5312">
        <w:rPr>
          <w:rFonts w:ascii="Arial Narrow" w:hAnsi="Arial Narrow"/>
          <w:sz w:val="22"/>
          <w:lang w:val="en-GB"/>
        </w:rPr>
        <w:lastRenderedPageBreak/>
        <w:t>192 -</w:t>
      </w:r>
      <w:r w:rsidRPr="00DC5312">
        <w:rPr>
          <w:rFonts w:ascii="Arial Narrow" w:hAnsi="Arial Narrow"/>
          <w:sz w:val="22"/>
          <w:lang w:val="en-GB"/>
        </w:rPr>
        <w:tab/>
      </w:r>
      <w:r w:rsidRPr="00DC5312">
        <w:rPr>
          <w:rFonts w:ascii="Arial Narrow" w:hAnsi="Arial Narrow"/>
          <w:i/>
          <w:iCs/>
          <w:sz w:val="22"/>
          <w:lang w:val="en-GB"/>
        </w:rPr>
        <w:t>“UV-Induced Unimolecular Photochemistry of 2(5H)-Furanone and 2(5H)-Thiophenone Isolated in Low Temperature Inert Matrices”</w:t>
      </w:r>
      <w:r w:rsidRPr="00DC5312">
        <w:rPr>
          <w:rFonts w:ascii="Arial Narrow" w:hAnsi="Arial Narrow"/>
          <w:sz w:val="22"/>
          <w:lang w:val="en-GB"/>
        </w:rPr>
        <w:t>, S. Breda, I.</w:t>
      </w:r>
      <w:r w:rsidR="003E6B67" w:rsidRPr="00DC5312">
        <w:rPr>
          <w:rFonts w:ascii="Arial Narrow" w:hAnsi="Arial Narrow"/>
          <w:sz w:val="22"/>
          <w:lang w:val="en-GB"/>
        </w:rPr>
        <w:t xml:space="preserve"> </w:t>
      </w:r>
      <w:r w:rsidRPr="00DC5312">
        <w:rPr>
          <w:rFonts w:ascii="Arial Narrow" w:hAnsi="Arial Narrow"/>
          <w:sz w:val="22"/>
          <w:lang w:val="en-GB"/>
        </w:rPr>
        <w:t>D. Reva</w:t>
      </w:r>
      <w:r w:rsidR="00353683" w:rsidRPr="00DC5312">
        <w:rPr>
          <w:rFonts w:ascii="Arial Narrow" w:hAnsi="Arial Narrow"/>
          <w:sz w:val="22"/>
          <w:lang w:val="en-GB"/>
        </w:rPr>
        <w:t xml:space="preserve"> and </w:t>
      </w:r>
      <w:r w:rsidRPr="00DC5312">
        <w:rPr>
          <w:rFonts w:ascii="Arial Narrow" w:hAnsi="Arial Narrow"/>
          <w:sz w:val="22"/>
          <w:lang w:val="en-GB"/>
        </w:rPr>
        <w:t>R. Fausto, Vibrat. Spectrosc. 50 (2009) 57.</w:t>
      </w:r>
    </w:p>
    <w:p w14:paraId="5424E01A" w14:textId="77777777" w:rsidR="00F954DA" w:rsidRPr="00DC5312" w:rsidRDefault="00F954DA">
      <w:pPr>
        <w:ind w:left="720" w:hanging="720"/>
        <w:jc w:val="both"/>
        <w:rPr>
          <w:rFonts w:ascii="Arial Narrow" w:hAnsi="Arial Narrow"/>
          <w:b/>
          <w:sz w:val="22"/>
          <w:lang w:val="en-GB"/>
        </w:rPr>
      </w:pPr>
    </w:p>
    <w:p w14:paraId="25B630BF" w14:textId="71E08C93" w:rsidR="00F954DA" w:rsidRPr="00DC5312" w:rsidRDefault="00F954DA">
      <w:pPr>
        <w:ind w:left="720" w:hanging="720"/>
        <w:jc w:val="both"/>
        <w:rPr>
          <w:rFonts w:ascii="Arial Narrow" w:hAnsi="Arial Narrow"/>
          <w:b/>
          <w:sz w:val="22"/>
          <w:lang w:val="en-GB"/>
        </w:rPr>
      </w:pPr>
      <w:r w:rsidRPr="00DC5312">
        <w:rPr>
          <w:rFonts w:ascii="Arial Narrow" w:hAnsi="Arial Narrow"/>
          <w:sz w:val="22"/>
          <w:lang w:val="en-GB"/>
        </w:rPr>
        <w:t>193 -</w:t>
      </w:r>
      <w:r w:rsidRPr="00DC5312">
        <w:rPr>
          <w:rFonts w:ascii="Arial Narrow" w:hAnsi="Arial Narrow"/>
          <w:sz w:val="22"/>
          <w:lang w:val="en-GB"/>
        </w:rPr>
        <w:tab/>
      </w:r>
      <w:r w:rsidRPr="00DC5312">
        <w:rPr>
          <w:rFonts w:ascii="Arial Narrow" w:hAnsi="Arial Narrow"/>
          <w:i/>
          <w:iCs/>
          <w:sz w:val="22"/>
          <w:lang w:val="en-GB"/>
        </w:rPr>
        <w:t>“4-Halo-1,3-Oxazoles: Unambiguous Structural Characterization of 2-Halo-2-Benzoyl-2H-Azirine-3-Carboxylates Thermal Ring Expansion Products”</w:t>
      </w:r>
      <w:r w:rsidRPr="00DC5312">
        <w:rPr>
          <w:rFonts w:ascii="Arial Narrow" w:hAnsi="Arial Narrow"/>
          <w:sz w:val="22"/>
          <w:lang w:val="en-GB"/>
        </w:rPr>
        <w:t>, S. Lopes, C.</w:t>
      </w:r>
      <w:r w:rsidR="003E6B67" w:rsidRPr="00DC5312">
        <w:rPr>
          <w:rFonts w:ascii="Arial Narrow" w:hAnsi="Arial Narrow"/>
          <w:sz w:val="22"/>
          <w:lang w:val="en-GB"/>
        </w:rPr>
        <w:t xml:space="preserve"> </w:t>
      </w:r>
      <w:r w:rsidRPr="00DC5312">
        <w:rPr>
          <w:rFonts w:ascii="Arial Narrow" w:hAnsi="Arial Narrow"/>
          <w:sz w:val="22"/>
          <w:lang w:val="en-GB"/>
        </w:rPr>
        <w:t>M. Nunes, R. Fausto</w:t>
      </w:r>
      <w:r w:rsidR="00353683" w:rsidRPr="00DC5312">
        <w:rPr>
          <w:rFonts w:ascii="Arial Narrow" w:hAnsi="Arial Narrow"/>
          <w:sz w:val="22"/>
          <w:lang w:val="en-GB"/>
        </w:rPr>
        <w:t xml:space="preserve"> and </w:t>
      </w:r>
      <w:r w:rsidRPr="00DC5312">
        <w:rPr>
          <w:rFonts w:ascii="Arial Narrow" w:hAnsi="Arial Narrow"/>
          <w:sz w:val="22"/>
          <w:lang w:val="en-GB"/>
        </w:rPr>
        <w:t>T.</w:t>
      </w:r>
      <w:r w:rsidR="003E6B67" w:rsidRPr="00DC5312">
        <w:rPr>
          <w:rFonts w:ascii="Arial Narrow" w:hAnsi="Arial Narrow"/>
          <w:sz w:val="22"/>
          <w:lang w:val="en-GB"/>
        </w:rPr>
        <w:t xml:space="preserve"> </w:t>
      </w:r>
      <w:r w:rsidRPr="00DC5312">
        <w:rPr>
          <w:rFonts w:ascii="Arial Narrow" w:hAnsi="Arial Narrow"/>
          <w:sz w:val="22"/>
          <w:lang w:val="en-GB"/>
        </w:rPr>
        <w:t>M.</w:t>
      </w:r>
      <w:r w:rsidR="003E6B67" w:rsidRPr="00DC5312">
        <w:rPr>
          <w:rFonts w:ascii="Arial Narrow" w:hAnsi="Arial Narrow"/>
          <w:sz w:val="22"/>
          <w:lang w:val="en-GB"/>
        </w:rPr>
        <w:t xml:space="preserve"> </w:t>
      </w:r>
      <w:r w:rsidRPr="00DC5312">
        <w:rPr>
          <w:rFonts w:ascii="Arial Narrow" w:hAnsi="Arial Narrow"/>
          <w:sz w:val="22"/>
          <w:lang w:val="en-GB"/>
        </w:rPr>
        <w:t>V.</w:t>
      </w:r>
      <w:r w:rsidR="003E6B67" w:rsidRPr="00DC5312">
        <w:rPr>
          <w:rFonts w:ascii="Arial Narrow" w:hAnsi="Arial Narrow"/>
          <w:sz w:val="22"/>
          <w:lang w:val="en-GB"/>
        </w:rPr>
        <w:t xml:space="preserve"> </w:t>
      </w:r>
      <w:r w:rsidRPr="00DC5312">
        <w:rPr>
          <w:rFonts w:ascii="Arial Narrow" w:hAnsi="Arial Narrow"/>
          <w:sz w:val="22"/>
          <w:lang w:val="en-GB"/>
        </w:rPr>
        <w:t xml:space="preserve">D. </w:t>
      </w:r>
      <w:r w:rsidR="008D52E4" w:rsidRPr="00DC5312">
        <w:rPr>
          <w:rFonts w:ascii="Arial Narrow" w:hAnsi="Arial Narrow"/>
          <w:sz w:val="22"/>
          <w:lang w:val="en-GB"/>
        </w:rPr>
        <w:t xml:space="preserve">Pinho e </w:t>
      </w:r>
      <w:r w:rsidRPr="00DC5312">
        <w:rPr>
          <w:rFonts w:ascii="Arial Narrow" w:hAnsi="Arial Narrow"/>
          <w:sz w:val="22"/>
          <w:lang w:val="en-GB"/>
        </w:rPr>
        <w:t>Melo, J.</w:t>
      </w:r>
      <w:r w:rsidR="005635A2" w:rsidRPr="00DC5312">
        <w:rPr>
          <w:rFonts w:ascii="Arial Narrow" w:hAnsi="Arial Narrow"/>
          <w:sz w:val="22"/>
          <w:lang w:val="en-GB"/>
        </w:rPr>
        <w:t xml:space="preserve"> </w:t>
      </w:r>
      <w:r w:rsidRPr="00DC5312">
        <w:rPr>
          <w:rFonts w:ascii="Arial Narrow" w:hAnsi="Arial Narrow"/>
          <w:sz w:val="22"/>
          <w:lang w:val="en-GB"/>
        </w:rPr>
        <w:t>Mol.</w:t>
      </w:r>
      <w:r w:rsidR="005635A2" w:rsidRPr="00DC5312">
        <w:rPr>
          <w:rFonts w:ascii="Arial Narrow" w:hAnsi="Arial Narrow"/>
          <w:sz w:val="22"/>
          <w:lang w:val="en-GB"/>
        </w:rPr>
        <w:t xml:space="preserve"> </w:t>
      </w:r>
      <w:r w:rsidRPr="00DC5312">
        <w:rPr>
          <w:rFonts w:ascii="Arial Narrow" w:hAnsi="Arial Narrow"/>
          <w:sz w:val="22"/>
          <w:lang w:val="en-GB"/>
        </w:rPr>
        <w:t>Struct. 919 (2009) 47.</w:t>
      </w:r>
    </w:p>
    <w:p w14:paraId="5978C70F" w14:textId="77777777" w:rsidR="00F954DA" w:rsidRPr="00DC5312" w:rsidRDefault="00F954DA">
      <w:pPr>
        <w:ind w:left="720" w:hanging="720"/>
        <w:jc w:val="both"/>
        <w:rPr>
          <w:rFonts w:ascii="Arial Narrow" w:hAnsi="Arial Narrow"/>
          <w:b/>
          <w:sz w:val="22"/>
          <w:lang w:val="en-GB"/>
        </w:rPr>
      </w:pPr>
    </w:p>
    <w:p w14:paraId="097962B8" w14:textId="24ABB526" w:rsidR="00F954DA" w:rsidRPr="00DC5312" w:rsidRDefault="00F954DA">
      <w:pPr>
        <w:ind w:left="720" w:hanging="720"/>
        <w:jc w:val="both"/>
        <w:rPr>
          <w:rFonts w:ascii="Arial Narrow" w:hAnsi="Arial Narrow"/>
          <w:b/>
          <w:sz w:val="22"/>
          <w:lang w:val="en-GB"/>
        </w:rPr>
      </w:pPr>
      <w:r w:rsidRPr="00DC5312">
        <w:rPr>
          <w:rFonts w:ascii="Arial Narrow" w:hAnsi="Arial Narrow"/>
          <w:sz w:val="22"/>
          <w:lang w:val="en-GB"/>
        </w:rPr>
        <w:t>194 -</w:t>
      </w:r>
      <w:r w:rsidRPr="00DC5312">
        <w:rPr>
          <w:rFonts w:ascii="Arial Narrow" w:hAnsi="Arial Narrow"/>
          <w:sz w:val="22"/>
          <w:lang w:val="en-GB"/>
        </w:rPr>
        <w:tab/>
      </w:r>
      <w:r w:rsidRPr="00DC5312">
        <w:rPr>
          <w:rFonts w:ascii="Arial Narrow" w:hAnsi="Arial Narrow"/>
          <w:i/>
          <w:iCs/>
          <w:sz w:val="22"/>
          <w:lang w:val="en-GB"/>
        </w:rPr>
        <w:t>“In Situ Direct Photoproduction of Ketenes from Substituted Coumarins Isolated in Solid Argon: The Case of N-(2-oxo-2H-chromen-3-</w:t>
      </w:r>
      <w:proofErr w:type="gramStart"/>
      <w:r w:rsidRPr="00DC5312">
        <w:rPr>
          <w:rFonts w:ascii="Arial Narrow" w:hAnsi="Arial Narrow"/>
          <w:i/>
          <w:iCs/>
          <w:sz w:val="22"/>
          <w:lang w:val="en-GB"/>
        </w:rPr>
        <w:t>yl)acetamide</w:t>
      </w:r>
      <w:proofErr w:type="gramEnd"/>
      <w:r w:rsidRPr="00DC5312">
        <w:rPr>
          <w:rFonts w:ascii="Arial Narrow" w:hAnsi="Arial Narrow"/>
          <w:i/>
          <w:iCs/>
          <w:sz w:val="22"/>
          <w:lang w:val="en-GB"/>
        </w:rPr>
        <w:t>”</w:t>
      </w:r>
      <w:r w:rsidRPr="00DC5312">
        <w:rPr>
          <w:rFonts w:ascii="Arial Narrow" w:hAnsi="Arial Narrow"/>
          <w:sz w:val="22"/>
          <w:lang w:val="en-GB"/>
        </w:rPr>
        <w:t>, N. Kuş, S. Breda</w:t>
      </w:r>
      <w:r w:rsidR="00353683" w:rsidRPr="00DC5312">
        <w:rPr>
          <w:rFonts w:ascii="Arial Narrow" w:hAnsi="Arial Narrow"/>
          <w:sz w:val="22"/>
          <w:lang w:val="en-GB"/>
        </w:rPr>
        <w:t xml:space="preserve"> and </w:t>
      </w:r>
      <w:r w:rsidRPr="00DC5312">
        <w:rPr>
          <w:rFonts w:ascii="Arial Narrow" w:hAnsi="Arial Narrow"/>
          <w:sz w:val="22"/>
          <w:lang w:val="en-GB"/>
        </w:rPr>
        <w:t>R. Fausto, J.</w:t>
      </w:r>
      <w:r w:rsidR="005635A2" w:rsidRPr="00DC5312">
        <w:rPr>
          <w:rFonts w:ascii="Arial Narrow" w:hAnsi="Arial Narrow"/>
          <w:sz w:val="22"/>
          <w:lang w:val="en-GB"/>
        </w:rPr>
        <w:t xml:space="preserve"> </w:t>
      </w:r>
      <w:r w:rsidRPr="00DC5312">
        <w:rPr>
          <w:rFonts w:ascii="Arial Narrow" w:hAnsi="Arial Narrow"/>
          <w:sz w:val="22"/>
          <w:lang w:val="en-GB"/>
        </w:rPr>
        <w:t>Mol.</w:t>
      </w:r>
      <w:r w:rsidR="005635A2" w:rsidRPr="00DC5312">
        <w:rPr>
          <w:rFonts w:ascii="Arial Narrow" w:hAnsi="Arial Narrow"/>
          <w:sz w:val="22"/>
          <w:lang w:val="en-GB"/>
        </w:rPr>
        <w:t xml:space="preserve"> </w:t>
      </w:r>
      <w:r w:rsidRPr="00DC5312">
        <w:rPr>
          <w:rFonts w:ascii="Arial Narrow" w:hAnsi="Arial Narrow"/>
          <w:sz w:val="22"/>
          <w:lang w:val="en-GB"/>
        </w:rPr>
        <w:t>Struct. 924-926 (2009) 81.</w:t>
      </w:r>
    </w:p>
    <w:p w14:paraId="10CCDF46" w14:textId="77777777" w:rsidR="00F954DA" w:rsidRPr="00DC5312" w:rsidRDefault="00F954DA">
      <w:pPr>
        <w:ind w:left="720" w:hanging="720"/>
        <w:jc w:val="both"/>
        <w:rPr>
          <w:rFonts w:ascii="Arial Narrow" w:hAnsi="Arial Narrow"/>
          <w:bCs/>
          <w:sz w:val="22"/>
          <w:lang w:val="en-GB"/>
        </w:rPr>
      </w:pPr>
    </w:p>
    <w:p w14:paraId="1E9E3D46" w14:textId="4B3EA956"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195-</w:t>
      </w:r>
      <w:r w:rsidRPr="00DC5312">
        <w:rPr>
          <w:rFonts w:ascii="Arial Narrow" w:hAnsi="Arial Narrow"/>
          <w:bCs/>
          <w:sz w:val="22"/>
          <w:lang w:val="en-GB"/>
        </w:rPr>
        <w:tab/>
      </w:r>
      <w:r w:rsidRPr="00DC5312">
        <w:rPr>
          <w:rFonts w:ascii="Arial Narrow" w:hAnsi="Arial Narrow"/>
          <w:bCs/>
          <w:i/>
          <w:iCs/>
          <w:sz w:val="22"/>
          <w:lang w:val="en-GB"/>
        </w:rPr>
        <w:t>“Spectroscopic and Theoretical Investigation of the Conformational Space of a Pyrazolo-Thiazole Precursor of Extended Dipole Diazafulvenium Methide Intermediates”</w:t>
      </w:r>
      <w:r w:rsidRPr="00DC5312">
        <w:rPr>
          <w:rFonts w:ascii="Arial Narrow" w:hAnsi="Arial Narrow"/>
          <w:bCs/>
          <w:sz w:val="22"/>
          <w:lang w:val="en-GB"/>
        </w:rPr>
        <w:t>, C.</w:t>
      </w:r>
      <w:r w:rsidR="003E6B67" w:rsidRPr="00DC5312">
        <w:rPr>
          <w:rFonts w:ascii="Arial Narrow" w:hAnsi="Arial Narrow"/>
          <w:bCs/>
          <w:sz w:val="22"/>
          <w:lang w:val="en-GB"/>
        </w:rPr>
        <w:t xml:space="preserve"> </w:t>
      </w:r>
      <w:r w:rsidRPr="00DC5312">
        <w:rPr>
          <w:rFonts w:ascii="Arial Narrow" w:hAnsi="Arial Narrow"/>
          <w:bCs/>
          <w:sz w:val="22"/>
          <w:lang w:val="en-GB"/>
        </w:rPr>
        <w:t>M. Nunes, S. Lopes, T.</w:t>
      </w:r>
      <w:r w:rsidR="003E6B67" w:rsidRPr="00DC5312">
        <w:rPr>
          <w:rFonts w:ascii="Arial Narrow" w:hAnsi="Arial Narrow"/>
          <w:bCs/>
          <w:sz w:val="22"/>
          <w:lang w:val="en-GB"/>
        </w:rPr>
        <w:t xml:space="preserve"> </w:t>
      </w:r>
      <w:r w:rsidRPr="00DC5312">
        <w:rPr>
          <w:rFonts w:ascii="Arial Narrow" w:hAnsi="Arial Narrow"/>
          <w:bCs/>
          <w:sz w:val="22"/>
          <w:lang w:val="en-GB"/>
        </w:rPr>
        <w:t>M.</w:t>
      </w:r>
      <w:r w:rsidR="003E6B67" w:rsidRPr="00DC5312">
        <w:rPr>
          <w:rFonts w:ascii="Arial Narrow" w:hAnsi="Arial Narrow"/>
          <w:bCs/>
          <w:sz w:val="22"/>
          <w:lang w:val="en-GB"/>
        </w:rPr>
        <w:t xml:space="preserve"> </w:t>
      </w:r>
      <w:r w:rsidRPr="00DC5312">
        <w:rPr>
          <w:rFonts w:ascii="Arial Narrow" w:hAnsi="Arial Narrow"/>
          <w:bCs/>
          <w:sz w:val="22"/>
          <w:lang w:val="en-GB"/>
        </w:rPr>
        <w:t>V.</w:t>
      </w:r>
      <w:r w:rsidR="003E6B67" w:rsidRPr="00DC5312">
        <w:rPr>
          <w:rFonts w:ascii="Arial Narrow" w:hAnsi="Arial Narrow"/>
          <w:bCs/>
          <w:sz w:val="22"/>
          <w:lang w:val="en-GB"/>
        </w:rPr>
        <w:t xml:space="preserve"> </w:t>
      </w:r>
      <w:r w:rsidRPr="00DC5312">
        <w:rPr>
          <w:rFonts w:ascii="Arial Narrow" w:hAnsi="Arial Narrow"/>
          <w:bCs/>
          <w:sz w:val="22"/>
          <w:lang w:val="en-GB"/>
        </w:rPr>
        <w:t xml:space="preserve">D. </w:t>
      </w:r>
      <w:r w:rsidR="008D52E4" w:rsidRPr="00DC5312">
        <w:rPr>
          <w:rFonts w:ascii="Arial Narrow" w:hAnsi="Arial Narrow"/>
          <w:bCs/>
          <w:sz w:val="22"/>
          <w:lang w:val="en-GB"/>
        </w:rPr>
        <w:t xml:space="preserve">Pinho e </w:t>
      </w:r>
      <w:r w:rsidRPr="00DC5312">
        <w:rPr>
          <w:rFonts w:ascii="Arial Narrow" w:hAnsi="Arial Narrow"/>
          <w:bCs/>
          <w:sz w:val="22"/>
          <w:lang w:val="en-GB"/>
        </w:rPr>
        <w:t>Melo</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Mol.</w:t>
      </w:r>
      <w:r w:rsidR="005635A2" w:rsidRPr="00DC5312">
        <w:rPr>
          <w:rFonts w:ascii="Arial Narrow" w:hAnsi="Arial Narrow"/>
          <w:bCs/>
          <w:sz w:val="22"/>
          <w:lang w:val="en-GB"/>
        </w:rPr>
        <w:t xml:space="preserve"> </w:t>
      </w:r>
      <w:r w:rsidRPr="00DC5312">
        <w:rPr>
          <w:rFonts w:ascii="Arial Narrow" w:hAnsi="Arial Narrow"/>
          <w:bCs/>
          <w:sz w:val="22"/>
          <w:lang w:val="en-GB"/>
        </w:rPr>
        <w:t xml:space="preserve">Struct. 921 (2009) 101. </w:t>
      </w:r>
    </w:p>
    <w:p w14:paraId="37A16CCA" w14:textId="77777777" w:rsidR="00F954DA" w:rsidRPr="00DC5312" w:rsidRDefault="00F954DA">
      <w:pPr>
        <w:ind w:left="720" w:hanging="720"/>
        <w:jc w:val="both"/>
        <w:rPr>
          <w:rFonts w:ascii="Arial Narrow" w:hAnsi="Arial Narrow"/>
          <w:bCs/>
          <w:sz w:val="22"/>
          <w:lang w:val="en-GB"/>
        </w:rPr>
      </w:pPr>
    </w:p>
    <w:p w14:paraId="46D74A5D" w14:textId="1023E1CC"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196-</w:t>
      </w:r>
      <w:r w:rsidRPr="00DC5312">
        <w:rPr>
          <w:rFonts w:ascii="Arial Narrow" w:hAnsi="Arial Narrow"/>
          <w:bCs/>
          <w:sz w:val="22"/>
          <w:lang w:val="en-GB"/>
        </w:rPr>
        <w:tab/>
      </w:r>
      <w:r w:rsidRPr="00DC5312">
        <w:rPr>
          <w:rFonts w:ascii="Arial Narrow" w:hAnsi="Arial Narrow"/>
          <w:bCs/>
          <w:i/>
          <w:iCs/>
          <w:sz w:val="22"/>
          <w:lang w:val="en-GB"/>
        </w:rPr>
        <w:t>“Conformational Cooling Dynamics in Matrix-Isolated 1,3-butanediol”</w:t>
      </w:r>
      <w:r w:rsidRPr="00DC5312">
        <w:rPr>
          <w:rFonts w:ascii="Arial Narrow" w:hAnsi="Arial Narrow"/>
          <w:bCs/>
          <w:sz w:val="22"/>
          <w:lang w:val="en-GB"/>
        </w:rPr>
        <w:t>, M.</w:t>
      </w:r>
      <w:r w:rsidR="003E6B67" w:rsidRPr="00DC5312">
        <w:rPr>
          <w:rFonts w:ascii="Arial Narrow" w:hAnsi="Arial Narrow"/>
          <w:bCs/>
          <w:sz w:val="22"/>
          <w:lang w:val="en-GB"/>
        </w:rPr>
        <w:t xml:space="preserve"> </w:t>
      </w:r>
      <w:r w:rsidRPr="00DC5312">
        <w:rPr>
          <w:rFonts w:ascii="Arial Narrow" w:hAnsi="Arial Narrow"/>
          <w:bCs/>
          <w:sz w:val="22"/>
          <w:lang w:val="en-GB"/>
        </w:rPr>
        <w:t>T.</w:t>
      </w:r>
      <w:r w:rsidR="003E6B67" w:rsidRPr="00DC5312">
        <w:rPr>
          <w:rFonts w:ascii="Arial Narrow" w:hAnsi="Arial Narrow"/>
          <w:bCs/>
          <w:sz w:val="22"/>
          <w:lang w:val="en-GB"/>
        </w:rPr>
        <w:t xml:space="preserve"> </w:t>
      </w:r>
      <w:r w:rsidRPr="00DC5312">
        <w:rPr>
          <w:rFonts w:ascii="Arial Narrow" w:hAnsi="Arial Narrow"/>
          <w:bCs/>
          <w:sz w:val="22"/>
          <w:lang w:val="en-GB"/>
        </w:rPr>
        <w:t>S. Rosado, A.</w:t>
      </w:r>
      <w:r w:rsidR="003E6B67" w:rsidRPr="00DC5312">
        <w:rPr>
          <w:rFonts w:ascii="Arial Narrow" w:hAnsi="Arial Narrow"/>
          <w:bCs/>
          <w:sz w:val="22"/>
          <w:lang w:val="en-GB"/>
        </w:rPr>
        <w:t xml:space="preserve"> </w:t>
      </w:r>
      <w:r w:rsidRPr="00DC5312">
        <w:rPr>
          <w:rFonts w:ascii="Arial Narrow" w:hAnsi="Arial Narrow"/>
          <w:bCs/>
          <w:sz w:val="22"/>
          <w:lang w:val="en-GB"/>
        </w:rPr>
        <w:t>J. Lopes Jesus, I.</w:t>
      </w:r>
      <w:r w:rsidR="003E6B67" w:rsidRPr="00DC5312">
        <w:rPr>
          <w:rFonts w:ascii="Arial Narrow" w:hAnsi="Arial Narrow"/>
          <w:bCs/>
          <w:sz w:val="22"/>
          <w:lang w:val="en-GB"/>
        </w:rPr>
        <w:t xml:space="preserve"> </w:t>
      </w:r>
      <w:r w:rsidRPr="00DC5312">
        <w:rPr>
          <w:rFonts w:ascii="Arial Narrow" w:hAnsi="Arial Narrow"/>
          <w:bCs/>
          <w:sz w:val="22"/>
          <w:lang w:val="en-GB"/>
        </w:rPr>
        <w:t>D. Reva, R. Fausto</w:t>
      </w:r>
      <w:r w:rsidR="00353683" w:rsidRPr="00DC5312">
        <w:rPr>
          <w:rFonts w:ascii="Arial Narrow" w:hAnsi="Arial Narrow"/>
          <w:bCs/>
          <w:sz w:val="22"/>
          <w:lang w:val="en-GB"/>
        </w:rPr>
        <w:t xml:space="preserve"> and </w:t>
      </w:r>
      <w:r w:rsidRPr="00DC5312">
        <w:rPr>
          <w:rFonts w:ascii="Arial Narrow" w:hAnsi="Arial Narrow"/>
          <w:bCs/>
          <w:sz w:val="22"/>
          <w:lang w:val="en-GB"/>
        </w:rPr>
        <w:t>J.</w:t>
      </w:r>
      <w:r w:rsidR="003E6B67" w:rsidRPr="00DC5312">
        <w:rPr>
          <w:rFonts w:ascii="Arial Narrow" w:hAnsi="Arial Narrow"/>
          <w:bCs/>
          <w:sz w:val="22"/>
          <w:lang w:val="en-GB"/>
        </w:rPr>
        <w:t xml:space="preserve"> </w:t>
      </w:r>
      <w:r w:rsidRPr="00DC5312">
        <w:rPr>
          <w:rFonts w:ascii="Arial Narrow" w:hAnsi="Arial Narrow"/>
          <w:bCs/>
          <w:sz w:val="22"/>
          <w:lang w:val="en-GB"/>
        </w:rPr>
        <w:t>S. Redinha,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113 (2009) 7499.</w:t>
      </w:r>
    </w:p>
    <w:p w14:paraId="4C4CA87A" w14:textId="77777777" w:rsidR="00F954DA" w:rsidRPr="00DC5312" w:rsidRDefault="00F954DA">
      <w:pPr>
        <w:ind w:left="720" w:hanging="720"/>
        <w:jc w:val="both"/>
        <w:rPr>
          <w:rFonts w:ascii="Arial Narrow" w:hAnsi="Arial Narrow"/>
          <w:bCs/>
          <w:sz w:val="22"/>
          <w:lang w:val="en-GB"/>
        </w:rPr>
      </w:pPr>
    </w:p>
    <w:p w14:paraId="33E8303B" w14:textId="6D930F79"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197-</w:t>
      </w:r>
      <w:r w:rsidRPr="00DC5312">
        <w:rPr>
          <w:rFonts w:ascii="Arial Narrow" w:hAnsi="Arial Narrow"/>
          <w:bCs/>
          <w:sz w:val="22"/>
          <w:lang w:val="en-GB"/>
        </w:rPr>
        <w:tab/>
      </w:r>
      <w:r w:rsidRPr="00DC5312">
        <w:rPr>
          <w:rFonts w:ascii="Arial Narrow" w:hAnsi="Arial Narrow"/>
          <w:bCs/>
          <w:i/>
          <w:iCs/>
          <w:sz w:val="22"/>
          <w:lang w:val="en-GB"/>
        </w:rPr>
        <w:t>“The Thermally Induced Sigmatropic Isomerization of Pseudosaccharyl Allylic Ether”</w:t>
      </w:r>
      <w:r w:rsidRPr="00DC5312">
        <w:rPr>
          <w:rFonts w:ascii="Arial Narrow" w:hAnsi="Arial Narrow"/>
          <w:bCs/>
          <w:sz w:val="22"/>
          <w:lang w:val="en-GB"/>
        </w:rPr>
        <w:t>, A. Gómez-Zavaglia, A. Kaczor, R. Almeida, M.</w:t>
      </w:r>
      <w:r w:rsidR="003E6B67" w:rsidRPr="00DC5312">
        <w:rPr>
          <w:rFonts w:ascii="Arial Narrow" w:hAnsi="Arial Narrow"/>
          <w:bCs/>
          <w:sz w:val="22"/>
          <w:lang w:val="en-GB"/>
        </w:rPr>
        <w:t xml:space="preserve"> </w:t>
      </w:r>
      <w:r w:rsidRPr="00DC5312">
        <w:rPr>
          <w:rFonts w:ascii="Arial Narrow" w:hAnsi="Arial Narrow"/>
          <w:bCs/>
          <w:sz w:val="22"/>
          <w:lang w:val="en-GB"/>
        </w:rPr>
        <w:t>L.</w:t>
      </w:r>
      <w:r w:rsidR="003E6B67" w:rsidRPr="00DC5312">
        <w:rPr>
          <w:rFonts w:ascii="Arial Narrow" w:hAnsi="Arial Narrow"/>
          <w:bCs/>
          <w:sz w:val="22"/>
          <w:lang w:val="en-GB"/>
        </w:rPr>
        <w:t xml:space="preserve"> </w:t>
      </w:r>
      <w:r w:rsidRPr="00DC5312">
        <w:rPr>
          <w:rFonts w:ascii="Arial Narrow" w:hAnsi="Arial Narrow"/>
          <w:bCs/>
          <w:sz w:val="22"/>
          <w:lang w:val="en-GB"/>
        </w:rPr>
        <w:t>S. Cristiano, M.</w:t>
      </w:r>
      <w:r w:rsidR="003E6B67" w:rsidRPr="00DC5312">
        <w:rPr>
          <w:rFonts w:ascii="Arial Narrow" w:hAnsi="Arial Narrow"/>
          <w:bCs/>
          <w:sz w:val="22"/>
          <w:lang w:val="en-GB"/>
        </w:rPr>
        <w:t xml:space="preserve"> </w:t>
      </w:r>
      <w:r w:rsidRPr="00DC5312">
        <w:rPr>
          <w:rFonts w:ascii="Arial Narrow" w:hAnsi="Arial Narrow"/>
          <w:bCs/>
          <w:sz w:val="22"/>
          <w:lang w:val="en-GB"/>
        </w:rPr>
        <w:t>E.</w:t>
      </w:r>
      <w:r w:rsidR="003E6B67" w:rsidRPr="00DC5312">
        <w:rPr>
          <w:rFonts w:ascii="Arial Narrow" w:hAnsi="Arial Narrow"/>
          <w:bCs/>
          <w:sz w:val="22"/>
          <w:lang w:val="en-GB"/>
        </w:rPr>
        <w:t xml:space="preserve"> </w:t>
      </w:r>
      <w:r w:rsidRPr="00DC5312">
        <w:rPr>
          <w:rFonts w:ascii="Arial Narrow" w:hAnsi="Arial Narrow"/>
          <w:bCs/>
          <w:sz w:val="22"/>
          <w:lang w:val="en-GB"/>
        </w:rPr>
        <w:t>S. Eusébio, T.</w:t>
      </w:r>
      <w:r w:rsidR="003E6B67" w:rsidRPr="00DC5312">
        <w:rPr>
          <w:rFonts w:ascii="Arial Narrow" w:hAnsi="Arial Narrow"/>
          <w:bCs/>
          <w:sz w:val="22"/>
          <w:lang w:val="en-GB"/>
        </w:rPr>
        <w:t xml:space="preserve"> </w:t>
      </w:r>
      <w:r w:rsidRPr="00DC5312">
        <w:rPr>
          <w:rFonts w:ascii="Arial Narrow" w:hAnsi="Arial Narrow"/>
          <w:bCs/>
          <w:sz w:val="22"/>
          <w:lang w:val="en-GB"/>
        </w:rPr>
        <w:t>M.</w:t>
      </w:r>
      <w:r w:rsidR="003E6B67" w:rsidRPr="00DC5312">
        <w:rPr>
          <w:rFonts w:ascii="Arial Narrow" w:hAnsi="Arial Narrow"/>
          <w:bCs/>
          <w:sz w:val="22"/>
          <w:lang w:val="en-GB"/>
        </w:rPr>
        <w:t xml:space="preserve"> </w:t>
      </w:r>
      <w:r w:rsidRPr="00DC5312">
        <w:rPr>
          <w:rFonts w:ascii="Arial Narrow" w:hAnsi="Arial Narrow"/>
          <w:bCs/>
          <w:sz w:val="22"/>
          <w:lang w:val="en-GB"/>
        </w:rPr>
        <w:t>R. Maria</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113 (2009) 3517.</w:t>
      </w:r>
    </w:p>
    <w:p w14:paraId="6D8F0E17" w14:textId="77777777" w:rsidR="00F954DA" w:rsidRPr="00DC5312" w:rsidRDefault="00F954DA">
      <w:pPr>
        <w:ind w:left="720" w:hanging="720"/>
        <w:jc w:val="both"/>
        <w:rPr>
          <w:rFonts w:ascii="Arial Narrow" w:hAnsi="Arial Narrow"/>
          <w:bCs/>
          <w:sz w:val="22"/>
          <w:lang w:val="en-GB"/>
        </w:rPr>
      </w:pPr>
    </w:p>
    <w:p w14:paraId="241C6D36" w14:textId="5E5FEA01"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198-</w:t>
      </w:r>
      <w:r w:rsidRPr="00DC5312">
        <w:rPr>
          <w:rFonts w:ascii="Arial Narrow" w:hAnsi="Arial Narrow"/>
          <w:bCs/>
          <w:sz w:val="22"/>
          <w:lang w:val="en-GB"/>
        </w:rPr>
        <w:tab/>
      </w:r>
      <w:r w:rsidRPr="00DC5312">
        <w:rPr>
          <w:rFonts w:ascii="Arial Narrow" w:hAnsi="Arial Narrow"/>
          <w:bCs/>
          <w:i/>
          <w:iCs/>
          <w:sz w:val="22"/>
          <w:lang w:val="en-GB"/>
        </w:rPr>
        <w:t>“Synthesis and Structure of Novel Benzisothiazole-Tetrazolyl Derivatives for Potential Application as Nitrogen Ligands”</w:t>
      </w:r>
      <w:r w:rsidRPr="00DC5312">
        <w:rPr>
          <w:rFonts w:ascii="Arial Narrow" w:hAnsi="Arial Narrow"/>
          <w:bCs/>
          <w:sz w:val="22"/>
          <w:lang w:val="en-GB"/>
        </w:rPr>
        <w:t>, L. Frija, R. Fausto, R.</w:t>
      </w:r>
      <w:r w:rsidR="003E6B67" w:rsidRPr="00DC5312">
        <w:rPr>
          <w:rFonts w:ascii="Arial Narrow" w:hAnsi="Arial Narrow"/>
          <w:bCs/>
          <w:sz w:val="22"/>
          <w:lang w:val="en-GB"/>
        </w:rPr>
        <w:t xml:space="preserve"> </w:t>
      </w:r>
      <w:r w:rsidRPr="00DC5312">
        <w:rPr>
          <w:rFonts w:ascii="Arial Narrow" w:hAnsi="Arial Narrow"/>
          <w:bCs/>
          <w:sz w:val="22"/>
          <w:lang w:val="en-GB"/>
        </w:rPr>
        <w:t>M.</w:t>
      </w:r>
      <w:r w:rsidR="003E6B67" w:rsidRPr="00DC5312">
        <w:rPr>
          <w:rFonts w:ascii="Arial Narrow" w:hAnsi="Arial Narrow"/>
          <w:bCs/>
          <w:sz w:val="22"/>
          <w:lang w:val="en-GB"/>
        </w:rPr>
        <w:t xml:space="preserve"> S. Loureiro</w:t>
      </w:r>
      <w:r w:rsidR="00353683" w:rsidRPr="00DC5312">
        <w:rPr>
          <w:rFonts w:ascii="Arial Narrow" w:hAnsi="Arial Narrow"/>
          <w:bCs/>
          <w:sz w:val="22"/>
          <w:lang w:val="en-GB"/>
        </w:rPr>
        <w:t xml:space="preserve"> and </w:t>
      </w:r>
      <w:r w:rsidRPr="00DC5312">
        <w:rPr>
          <w:rFonts w:ascii="Arial Narrow" w:hAnsi="Arial Narrow"/>
          <w:bCs/>
          <w:sz w:val="22"/>
          <w:lang w:val="en-GB"/>
        </w:rPr>
        <w:t>M.</w:t>
      </w:r>
      <w:r w:rsidR="003E6B67" w:rsidRPr="00DC5312">
        <w:rPr>
          <w:rFonts w:ascii="Arial Narrow" w:hAnsi="Arial Narrow"/>
          <w:bCs/>
          <w:sz w:val="22"/>
          <w:lang w:val="en-GB"/>
        </w:rPr>
        <w:t xml:space="preserve"> </w:t>
      </w:r>
      <w:r w:rsidRPr="00DC5312">
        <w:rPr>
          <w:rFonts w:ascii="Arial Narrow" w:hAnsi="Arial Narrow"/>
          <w:bCs/>
          <w:sz w:val="22"/>
          <w:lang w:val="en-GB"/>
        </w:rPr>
        <w:t>L.</w:t>
      </w:r>
      <w:r w:rsidR="003E6B67" w:rsidRPr="00DC5312">
        <w:rPr>
          <w:rFonts w:ascii="Arial Narrow" w:hAnsi="Arial Narrow"/>
          <w:bCs/>
          <w:sz w:val="22"/>
          <w:lang w:val="en-GB"/>
        </w:rPr>
        <w:t xml:space="preserve"> </w:t>
      </w:r>
      <w:r w:rsidRPr="00DC5312">
        <w:rPr>
          <w:rFonts w:ascii="Arial Narrow" w:hAnsi="Arial Narrow"/>
          <w:bCs/>
          <w:sz w:val="22"/>
          <w:lang w:val="en-GB"/>
        </w:rPr>
        <w:t>S. Cristiano, J.</w:t>
      </w:r>
      <w:r w:rsidR="005635A2" w:rsidRPr="00DC5312">
        <w:rPr>
          <w:rFonts w:ascii="Arial Narrow" w:hAnsi="Arial Narrow"/>
          <w:bCs/>
          <w:sz w:val="22"/>
          <w:lang w:val="en-GB"/>
        </w:rPr>
        <w:t xml:space="preserve"> </w:t>
      </w:r>
      <w:r w:rsidRPr="00DC5312">
        <w:rPr>
          <w:rFonts w:ascii="Arial Narrow" w:hAnsi="Arial Narrow"/>
          <w:bCs/>
          <w:sz w:val="22"/>
          <w:lang w:val="en-GB"/>
        </w:rPr>
        <w:t>Mol.</w:t>
      </w:r>
      <w:r w:rsidR="005635A2" w:rsidRPr="00DC5312">
        <w:rPr>
          <w:rFonts w:ascii="Arial Narrow" w:hAnsi="Arial Narrow"/>
          <w:bCs/>
          <w:sz w:val="22"/>
          <w:lang w:val="en-GB"/>
        </w:rPr>
        <w:t xml:space="preserve"> C</w:t>
      </w:r>
      <w:r w:rsidRPr="00DC5312">
        <w:rPr>
          <w:rFonts w:ascii="Arial Narrow" w:hAnsi="Arial Narrow"/>
          <w:bCs/>
          <w:sz w:val="22"/>
          <w:lang w:val="en-GB"/>
        </w:rPr>
        <w:t>atal. A: Chemical 305 (2009) 142.</w:t>
      </w:r>
    </w:p>
    <w:p w14:paraId="719676F9" w14:textId="77777777" w:rsidR="00F954DA" w:rsidRPr="00DC5312" w:rsidRDefault="00F954DA">
      <w:pPr>
        <w:ind w:left="720" w:hanging="720"/>
        <w:jc w:val="both"/>
        <w:rPr>
          <w:rFonts w:ascii="Arial Narrow" w:hAnsi="Arial Narrow"/>
          <w:bCs/>
          <w:sz w:val="22"/>
          <w:lang w:val="en-GB"/>
        </w:rPr>
      </w:pPr>
    </w:p>
    <w:p w14:paraId="345F1DCD" w14:textId="5E4E1A7F"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199-</w:t>
      </w:r>
      <w:r w:rsidRPr="00DC5312">
        <w:rPr>
          <w:rFonts w:ascii="Arial Narrow" w:hAnsi="Arial Narrow"/>
          <w:bCs/>
          <w:sz w:val="22"/>
          <w:lang w:val="en-GB"/>
        </w:rPr>
        <w:tab/>
      </w:r>
      <w:r w:rsidRPr="00DC5312">
        <w:rPr>
          <w:rFonts w:ascii="Arial Narrow" w:hAnsi="Arial Narrow"/>
          <w:bCs/>
          <w:i/>
          <w:iCs/>
          <w:sz w:val="22"/>
          <w:lang w:val="en-GB"/>
        </w:rPr>
        <w:t>“Conformational Switching Induced by Narrowband Near-Infrared Irradiation”</w:t>
      </w:r>
      <w:r w:rsidR="00F04720" w:rsidRPr="00DC5312">
        <w:rPr>
          <w:rFonts w:ascii="Arial Narrow" w:hAnsi="Arial Narrow"/>
          <w:bCs/>
          <w:sz w:val="22"/>
          <w:lang w:val="en-GB"/>
        </w:rPr>
        <w:t>, A. Sharma, I. Reva</w:t>
      </w:r>
      <w:r w:rsidR="00353683" w:rsidRPr="00DC5312">
        <w:rPr>
          <w:rFonts w:ascii="Arial Narrow" w:hAnsi="Arial Narrow"/>
          <w:bCs/>
          <w:sz w:val="22"/>
          <w:lang w:val="en-GB"/>
        </w:rPr>
        <w:t xml:space="preserve"> and </w:t>
      </w:r>
      <w:r w:rsidR="00196E4C"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00196E4C" w:rsidRPr="00DC5312">
        <w:rPr>
          <w:rFonts w:ascii="Arial Narrow" w:hAnsi="Arial Narrow"/>
          <w:bCs/>
          <w:sz w:val="22"/>
          <w:lang w:val="en-GB"/>
        </w:rPr>
        <w:t>Am</w:t>
      </w:r>
      <w:r w:rsidRPr="00DC5312">
        <w:rPr>
          <w:rFonts w:ascii="Arial Narrow" w:hAnsi="Arial Narrow"/>
          <w:bCs/>
          <w:sz w:val="22"/>
          <w:lang w:val="en-GB"/>
        </w:rPr>
        <w:t>.</w:t>
      </w:r>
      <w:r w:rsidR="005635A2" w:rsidRPr="00DC5312">
        <w:rPr>
          <w:rFonts w:ascii="Arial Narrow" w:hAnsi="Arial Narrow"/>
          <w:bCs/>
          <w:sz w:val="22"/>
          <w:lang w:val="en-GB"/>
        </w:rPr>
        <w:t xml:space="preserve"> </w:t>
      </w:r>
      <w:r w:rsidRPr="00DC5312">
        <w:rPr>
          <w:rFonts w:ascii="Arial Narrow" w:hAnsi="Arial Narrow"/>
          <w:bCs/>
          <w:sz w:val="22"/>
          <w:lang w:val="en-GB"/>
        </w:rPr>
        <w:t>Chem.</w:t>
      </w:r>
      <w:r w:rsidR="005635A2" w:rsidRPr="00DC5312">
        <w:rPr>
          <w:rFonts w:ascii="Arial Narrow" w:hAnsi="Arial Narrow"/>
          <w:bCs/>
          <w:sz w:val="22"/>
          <w:lang w:val="en-GB"/>
        </w:rPr>
        <w:t xml:space="preserve"> </w:t>
      </w:r>
      <w:r w:rsidRPr="00DC5312">
        <w:rPr>
          <w:rFonts w:ascii="Arial Narrow" w:hAnsi="Arial Narrow"/>
          <w:bCs/>
          <w:sz w:val="22"/>
          <w:lang w:val="en-GB"/>
        </w:rPr>
        <w:t>Soc. 131 (2009) 8752.</w:t>
      </w:r>
    </w:p>
    <w:p w14:paraId="40071851" w14:textId="77777777" w:rsidR="00F954DA" w:rsidRPr="00DC5312" w:rsidRDefault="00F954DA">
      <w:pPr>
        <w:ind w:left="720" w:hanging="720"/>
        <w:jc w:val="both"/>
        <w:rPr>
          <w:rFonts w:ascii="Arial Narrow" w:hAnsi="Arial Narrow"/>
          <w:bCs/>
          <w:sz w:val="22"/>
          <w:lang w:val="en-GB"/>
        </w:rPr>
      </w:pPr>
    </w:p>
    <w:p w14:paraId="6B3CA2E8" w14:textId="4F96E29E"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200-</w:t>
      </w:r>
      <w:r w:rsidRPr="00DC5312">
        <w:rPr>
          <w:rFonts w:ascii="Arial Narrow" w:hAnsi="Arial Narrow"/>
          <w:bCs/>
          <w:sz w:val="22"/>
          <w:lang w:val="en-GB"/>
        </w:rPr>
        <w:tab/>
      </w:r>
      <w:r w:rsidRPr="00DC5312">
        <w:rPr>
          <w:rFonts w:ascii="Arial Narrow" w:hAnsi="Arial Narrow"/>
          <w:bCs/>
          <w:i/>
          <w:iCs/>
          <w:sz w:val="22"/>
          <w:lang w:val="en-GB"/>
        </w:rPr>
        <w:t xml:space="preserve">“Molecular Structure, Infrared Spectra and Photochemistry of Isoniazid </w:t>
      </w:r>
      <w:r w:rsidR="003E6B67" w:rsidRPr="00DC5312">
        <w:rPr>
          <w:rFonts w:ascii="Arial Narrow" w:hAnsi="Arial Narrow"/>
          <w:bCs/>
          <w:i/>
          <w:iCs/>
          <w:sz w:val="22"/>
          <w:lang w:val="en-GB"/>
        </w:rPr>
        <w:t>u</w:t>
      </w:r>
      <w:r w:rsidRPr="00DC5312">
        <w:rPr>
          <w:rFonts w:ascii="Arial Narrow" w:hAnsi="Arial Narrow"/>
          <w:bCs/>
          <w:i/>
          <w:iCs/>
          <w:sz w:val="22"/>
          <w:lang w:val="en-GB"/>
        </w:rPr>
        <w:t>nder Cryogenic Conditions”</w:t>
      </w:r>
      <w:r w:rsidRPr="00DC5312">
        <w:rPr>
          <w:rFonts w:ascii="Arial Narrow" w:hAnsi="Arial Narrow"/>
          <w:bCs/>
          <w:sz w:val="22"/>
          <w:lang w:val="en-GB"/>
        </w:rPr>
        <w:t>, A. Borba, A. Gómez-Zavaglia</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113 (2009) 9220.</w:t>
      </w:r>
    </w:p>
    <w:p w14:paraId="10428310" w14:textId="77777777" w:rsidR="00F954DA" w:rsidRPr="00DC5312" w:rsidRDefault="00F954DA">
      <w:pPr>
        <w:ind w:left="720" w:hanging="720"/>
        <w:jc w:val="both"/>
        <w:rPr>
          <w:rFonts w:ascii="Arial Narrow" w:hAnsi="Arial Narrow"/>
          <w:bCs/>
          <w:sz w:val="22"/>
          <w:lang w:val="en-GB"/>
        </w:rPr>
      </w:pPr>
    </w:p>
    <w:p w14:paraId="62AABC20" w14:textId="6212C5B6"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201-</w:t>
      </w:r>
      <w:r w:rsidRPr="00DC5312">
        <w:rPr>
          <w:rFonts w:ascii="Arial Narrow" w:hAnsi="Arial Narrow"/>
          <w:bCs/>
          <w:sz w:val="22"/>
          <w:lang w:val="en-GB"/>
        </w:rPr>
        <w:tab/>
      </w:r>
      <w:r w:rsidRPr="00DC5312">
        <w:rPr>
          <w:rFonts w:ascii="Arial Narrow" w:hAnsi="Arial Narrow"/>
          <w:bCs/>
          <w:i/>
          <w:iCs/>
          <w:sz w:val="22"/>
          <w:lang w:val="en-GB"/>
        </w:rPr>
        <w:t>“Molecular Modeling of the Interaction of Novel Hydroxy- and Aminobisphosphonates with Hydroxyapatite”</w:t>
      </w:r>
      <w:r w:rsidR="00196E4C" w:rsidRPr="00DC5312">
        <w:rPr>
          <w:rFonts w:ascii="Arial Narrow" w:hAnsi="Arial Narrow"/>
          <w:bCs/>
          <w:sz w:val="22"/>
          <w:lang w:val="en-GB"/>
        </w:rPr>
        <w:t>, L.</w:t>
      </w:r>
      <w:r w:rsidR="003E6B67" w:rsidRPr="00DC5312">
        <w:rPr>
          <w:rFonts w:ascii="Arial Narrow" w:hAnsi="Arial Narrow"/>
          <w:bCs/>
          <w:sz w:val="22"/>
          <w:lang w:val="en-GB"/>
        </w:rPr>
        <w:t xml:space="preserve"> </w:t>
      </w:r>
      <w:r w:rsidRPr="00DC5312">
        <w:rPr>
          <w:rFonts w:ascii="Arial Narrow" w:hAnsi="Arial Narrow"/>
          <w:bCs/>
          <w:sz w:val="22"/>
          <w:lang w:val="en-GB"/>
        </w:rPr>
        <w:t>F. Duarte, F.</w:t>
      </w:r>
      <w:r w:rsidR="003E6B67" w:rsidRPr="00DC5312">
        <w:rPr>
          <w:rFonts w:ascii="Arial Narrow" w:hAnsi="Arial Narrow"/>
          <w:bCs/>
          <w:sz w:val="22"/>
          <w:lang w:val="en-GB"/>
        </w:rPr>
        <w:t xml:space="preserve"> </w:t>
      </w:r>
      <w:r w:rsidRPr="00DC5312">
        <w:rPr>
          <w:rFonts w:ascii="Arial Narrow" w:hAnsi="Arial Narrow"/>
          <w:bCs/>
          <w:sz w:val="22"/>
          <w:lang w:val="en-GB"/>
        </w:rPr>
        <w:t>C. Teixeira</w:t>
      </w:r>
      <w:r w:rsidR="00353683" w:rsidRPr="00DC5312">
        <w:rPr>
          <w:rFonts w:ascii="Arial Narrow" w:hAnsi="Arial Narrow"/>
          <w:bCs/>
          <w:sz w:val="22"/>
          <w:lang w:val="en-GB"/>
        </w:rPr>
        <w:t xml:space="preserve"> and </w:t>
      </w:r>
      <w:r w:rsidRPr="00DC5312">
        <w:rPr>
          <w:rFonts w:ascii="Arial Narrow" w:hAnsi="Arial Narrow"/>
          <w:bCs/>
          <w:sz w:val="22"/>
          <w:lang w:val="en-GB"/>
        </w:rPr>
        <w:t>R. Fausto, Arkivoc 10 (2009) 117.</w:t>
      </w:r>
    </w:p>
    <w:p w14:paraId="4B00041F" w14:textId="77777777" w:rsidR="00F954DA" w:rsidRPr="00DC5312" w:rsidRDefault="00F954DA">
      <w:pPr>
        <w:ind w:left="720" w:hanging="720"/>
        <w:jc w:val="both"/>
        <w:rPr>
          <w:rFonts w:ascii="Arial Narrow" w:hAnsi="Arial Narrow"/>
          <w:bCs/>
          <w:sz w:val="22"/>
          <w:lang w:val="en-GB"/>
        </w:rPr>
      </w:pPr>
    </w:p>
    <w:p w14:paraId="5AAAF3B3" w14:textId="48694C30"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202-</w:t>
      </w:r>
      <w:r w:rsidRPr="00DC5312">
        <w:rPr>
          <w:rFonts w:ascii="Arial Narrow" w:hAnsi="Arial Narrow"/>
          <w:bCs/>
          <w:sz w:val="22"/>
          <w:lang w:val="en-GB"/>
        </w:rPr>
        <w:tab/>
      </w:r>
      <w:r w:rsidRPr="00DC5312">
        <w:rPr>
          <w:rFonts w:ascii="Arial Narrow" w:hAnsi="Arial Narrow"/>
          <w:bCs/>
          <w:i/>
          <w:iCs/>
          <w:sz w:val="22"/>
          <w:lang w:val="en-GB"/>
        </w:rPr>
        <w:t>“Interaction of Nicotinamide and Picolinamide with Phosphatidylcholine and Phosphatidylethanolamine Membranes: A Combined Approach Using Dipole Potential Measurements and Quantum Chemical Calculations”</w:t>
      </w:r>
      <w:r w:rsidRPr="00DC5312">
        <w:rPr>
          <w:rFonts w:ascii="Arial Narrow" w:hAnsi="Arial Narrow"/>
          <w:bCs/>
          <w:sz w:val="22"/>
          <w:lang w:val="en-GB"/>
        </w:rPr>
        <w:t>, A</w:t>
      </w:r>
      <w:r w:rsidR="00196E4C" w:rsidRPr="00DC5312">
        <w:rPr>
          <w:rFonts w:ascii="Arial Narrow" w:hAnsi="Arial Narrow"/>
          <w:bCs/>
          <w:sz w:val="22"/>
          <w:lang w:val="en-GB"/>
        </w:rPr>
        <w:t>.</w:t>
      </w:r>
      <w:r w:rsidRPr="00DC5312">
        <w:rPr>
          <w:rFonts w:ascii="Arial Narrow" w:hAnsi="Arial Narrow"/>
          <w:bCs/>
          <w:sz w:val="22"/>
          <w:lang w:val="en-GB"/>
        </w:rPr>
        <w:t xml:space="preserve"> Borba, F. Lairion, A.</w:t>
      </w:r>
      <w:r w:rsidR="003E6B67" w:rsidRPr="00DC5312">
        <w:rPr>
          <w:rFonts w:ascii="Arial Narrow" w:hAnsi="Arial Narrow"/>
          <w:bCs/>
          <w:sz w:val="22"/>
          <w:lang w:val="en-GB"/>
        </w:rPr>
        <w:t xml:space="preserve"> </w:t>
      </w:r>
      <w:r w:rsidRPr="00DC5312">
        <w:rPr>
          <w:rFonts w:ascii="Arial Narrow" w:hAnsi="Arial Narrow"/>
          <w:bCs/>
          <w:sz w:val="22"/>
          <w:lang w:val="en-GB"/>
        </w:rPr>
        <w:t>E. Disalvo</w:t>
      </w:r>
      <w:r w:rsidR="00353683" w:rsidRPr="00DC5312">
        <w:rPr>
          <w:rFonts w:ascii="Arial Narrow" w:hAnsi="Arial Narrow"/>
          <w:bCs/>
          <w:sz w:val="22"/>
          <w:lang w:val="en-GB"/>
        </w:rPr>
        <w:t xml:space="preserve"> and </w:t>
      </w:r>
      <w:r w:rsidRPr="00DC5312">
        <w:rPr>
          <w:rFonts w:ascii="Arial Narrow" w:hAnsi="Arial Narrow"/>
          <w:bCs/>
          <w:sz w:val="22"/>
          <w:lang w:val="en-GB"/>
        </w:rPr>
        <w:t>R. Fausto, Biochem.</w:t>
      </w:r>
      <w:r w:rsidR="005635A2" w:rsidRPr="00DC5312">
        <w:rPr>
          <w:rFonts w:ascii="Arial Narrow" w:hAnsi="Arial Narrow"/>
          <w:bCs/>
          <w:sz w:val="22"/>
          <w:lang w:val="en-GB"/>
        </w:rPr>
        <w:t xml:space="preserve"> </w:t>
      </w:r>
      <w:r w:rsidRPr="00DC5312">
        <w:rPr>
          <w:rFonts w:ascii="Arial Narrow" w:hAnsi="Arial Narrow"/>
          <w:bCs/>
          <w:sz w:val="22"/>
          <w:lang w:val="en-GB"/>
        </w:rPr>
        <w:t>Biophys.</w:t>
      </w:r>
      <w:r w:rsidR="005635A2" w:rsidRPr="00DC5312">
        <w:rPr>
          <w:rFonts w:ascii="Arial Narrow" w:hAnsi="Arial Narrow"/>
          <w:bCs/>
          <w:sz w:val="22"/>
          <w:lang w:val="en-GB"/>
        </w:rPr>
        <w:t xml:space="preserve"> </w:t>
      </w:r>
      <w:r w:rsidRPr="00DC5312">
        <w:rPr>
          <w:rFonts w:ascii="Arial Narrow" w:hAnsi="Arial Narrow"/>
          <w:bCs/>
          <w:sz w:val="22"/>
          <w:lang w:val="en-GB"/>
        </w:rPr>
        <w:t>Acta: Biomembranes 1788 (2009) 2553.</w:t>
      </w:r>
    </w:p>
    <w:p w14:paraId="6B53FD15" w14:textId="77777777" w:rsidR="00F954DA" w:rsidRPr="00DC5312" w:rsidRDefault="00F954DA">
      <w:pPr>
        <w:ind w:left="720" w:hanging="720"/>
        <w:jc w:val="both"/>
        <w:rPr>
          <w:rFonts w:ascii="Arial Narrow" w:hAnsi="Arial Narrow"/>
          <w:bCs/>
          <w:sz w:val="22"/>
          <w:lang w:val="en-GB"/>
        </w:rPr>
      </w:pPr>
    </w:p>
    <w:p w14:paraId="1020ED6B" w14:textId="36FDDE23" w:rsidR="00F954DA" w:rsidRPr="00DC5312" w:rsidRDefault="004D53F7">
      <w:pPr>
        <w:ind w:left="720" w:hanging="720"/>
        <w:jc w:val="both"/>
        <w:rPr>
          <w:rFonts w:ascii="Arial Narrow" w:hAnsi="Arial Narrow"/>
          <w:bCs/>
          <w:sz w:val="22"/>
          <w:lang w:val="en-GB"/>
        </w:rPr>
      </w:pPr>
      <w:r w:rsidRPr="00DC5312">
        <w:rPr>
          <w:rFonts w:ascii="Arial Narrow" w:hAnsi="Arial Narrow"/>
          <w:bCs/>
          <w:sz w:val="22"/>
          <w:lang w:val="en-GB"/>
        </w:rPr>
        <w:t>203</w:t>
      </w:r>
      <w:r w:rsidR="00F954DA" w:rsidRPr="00DC5312">
        <w:rPr>
          <w:rFonts w:ascii="Arial Narrow" w:hAnsi="Arial Narrow"/>
          <w:bCs/>
          <w:sz w:val="22"/>
          <w:lang w:val="en-GB"/>
        </w:rPr>
        <w:t>-</w:t>
      </w:r>
      <w:r w:rsidR="00F954DA" w:rsidRPr="00DC5312">
        <w:rPr>
          <w:rFonts w:ascii="Arial Narrow" w:hAnsi="Arial Narrow"/>
          <w:bCs/>
          <w:sz w:val="22"/>
          <w:lang w:val="en-GB"/>
        </w:rPr>
        <w:tab/>
      </w:r>
      <w:r w:rsidR="00F954DA" w:rsidRPr="00DC5312">
        <w:rPr>
          <w:rFonts w:ascii="Arial Narrow" w:hAnsi="Arial Narrow"/>
          <w:bCs/>
          <w:i/>
          <w:iCs/>
          <w:sz w:val="22"/>
          <w:lang w:val="en-GB"/>
        </w:rPr>
        <w:t xml:space="preserve">“Matrix Isolation FTIR and Theoretical Structural Analysis of the Novel Amino-Benzisothiazoles, N-Methyl and </w:t>
      </w:r>
      <w:proofErr w:type="gramStart"/>
      <w:r w:rsidR="00F954DA" w:rsidRPr="00DC5312">
        <w:rPr>
          <w:rFonts w:ascii="Arial Narrow" w:hAnsi="Arial Narrow"/>
          <w:bCs/>
          <w:i/>
          <w:iCs/>
          <w:sz w:val="22"/>
          <w:lang w:val="en-GB"/>
        </w:rPr>
        <w:t>N,N</w:t>
      </w:r>
      <w:proofErr w:type="gramEnd"/>
      <w:r w:rsidR="00F954DA" w:rsidRPr="00DC5312">
        <w:rPr>
          <w:rFonts w:ascii="Arial Narrow" w:hAnsi="Arial Narrow"/>
          <w:bCs/>
          <w:i/>
          <w:iCs/>
          <w:sz w:val="22"/>
          <w:lang w:val="en-GB"/>
        </w:rPr>
        <w:t xml:space="preserve">-Dimethyl-3-Amine Saccharins”, </w:t>
      </w:r>
      <w:r w:rsidR="00F954DA" w:rsidRPr="00DC5312">
        <w:rPr>
          <w:rFonts w:ascii="Arial Narrow" w:hAnsi="Arial Narrow"/>
          <w:bCs/>
          <w:sz w:val="22"/>
          <w:lang w:val="en-GB"/>
        </w:rPr>
        <w:t>R. Almeida, A. Gómez-Zavaglia, A. Kaczor, A. Ismael, M.</w:t>
      </w:r>
      <w:r w:rsidR="003E6B67" w:rsidRPr="00DC5312">
        <w:rPr>
          <w:rFonts w:ascii="Arial Narrow" w:hAnsi="Arial Narrow"/>
          <w:bCs/>
          <w:sz w:val="22"/>
          <w:lang w:val="en-GB"/>
        </w:rPr>
        <w:t xml:space="preserve"> </w:t>
      </w:r>
      <w:r w:rsidR="00F954DA" w:rsidRPr="00DC5312">
        <w:rPr>
          <w:rFonts w:ascii="Arial Narrow" w:hAnsi="Arial Narrow"/>
          <w:bCs/>
          <w:sz w:val="22"/>
          <w:lang w:val="en-GB"/>
        </w:rPr>
        <w:t>L.</w:t>
      </w:r>
      <w:r w:rsidR="003E6B67" w:rsidRPr="00DC5312">
        <w:rPr>
          <w:rFonts w:ascii="Arial Narrow" w:hAnsi="Arial Narrow"/>
          <w:bCs/>
          <w:sz w:val="22"/>
          <w:lang w:val="en-GB"/>
        </w:rPr>
        <w:t xml:space="preserve"> </w:t>
      </w:r>
      <w:r w:rsidR="00F954DA" w:rsidRPr="00DC5312">
        <w:rPr>
          <w:rFonts w:ascii="Arial Narrow" w:hAnsi="Arial Narrow"/>
          <w:bCs/>
          <w:sz w:val="22"/>
          <w:lang w:val="en-GB"/>
        </w:rPr>
        <w:t>S. Cristiano</w:t>
      </w:r>
      <w:r w:rsidR="00353683" w:rsidRPr="00DC5312">
        <w:rPr>
          <w:rFonts w:ascii="Arial Narrow" w:hAnsi="Arial Narrow"/>
          <w:bCs/>
          <w:sz w:val="22"/>
          <w:lang w:val="en-GB"/>
        </w:rPr>
        <w:t xml:space="preserve"> and </w:t>
      </w:r>
      <w:r w:rsidR="00F954DA"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00F954DA" w:rsidRPr="00DC5312">
        <w:rPr>
          <w:rFonts w:ascii="Arial Narrow" w:hAnsi="Arial Narrow"/>
          <w:bCs/>
          <w:sz w:val="22"/>
          <w:lang w:val="en-GB"/>
        </w:rPr>
        <w:t>Mol.</w:t>
      </w:r>
      <w:r w:rsidR="005635A2" w:rsidRPr="00DC5312">
        <w:rPr>
          <w:rFonts w:ascii="Arial Narrow" w:hAnsi="Arial Narrow"/>
          <w:bCs/>
          <w:sz w:val="22"/>
          <w:lang w:val="en-GB"/>
        </w:rPr>
        <w:t xml:space="preserve"> </w:t>
      </w:r>
      <w:r w:rsidR="00F954DA" w:rsidRPr="00DC5312">
        <w:rPr>
          <w:rFonts w:ascii="Arial Narrow" w:hAnsi="Arial Narrow"/>
          <w:bCs/>
          <w:sz w:val="22"/>
          <w:lang w:val="en-GB"/>
        </w:rPr>
        <w:t>Struct. 938 (2009) 198.</w:t>
      </w:r>
    </w:p>
    <w:p w14:paraId="5A40CCCE" w14:textId="77777777" w:rsidR="00F954DA" w:rsidRPr="00DC5312" w:rsidRDefault="00F954DA">
      <w:pPr>
        <w:ind w:left="720" w:hanging="720"/>
        <w:jc w:val="both"/>
        <w:rPr>
          <w:rFonts w:ascii="Arial Narrow" w:hAnsi="Arial Narrow"/>
          <w:bCs/>
          <w:sz w:val="22"/>
          <w:lang w:val="en-GB"/>
        </w:rPr>
      </w:pPr>
    </w:p>
    <w:p w14:paraId="02FDD7C0" w14:textId="5CCE9BA3" w:rsidR="004D53F7" w:rsidRPr="00DC5312" w:rsidRDefault="004D53F7" w:rsidP="004D53F7">
      <w:pPr>
        <w:ind w:left="720" w:hanging="720"/>
        <w:jc w:val="both"/>
        <w:rPr>
          <w:rFonts w:ascii="Arial Narrow" w:hAnsi="Arial Narrow"/>
          <w:bCs/>
          <w:sz w:val="22"/>
          <w:lang w:val="en-GB"/>
        </w:rPr>
      </w:pPr>
      <w:r w:rsidRPr="00DC5312">
        <w:rPr>
          <w:rFonts w:ascii="Arial Narrow" w:hAnsi="Arial Narrow"/>
          <w:bCs/>
          <w:sz w:val="22"/>
          <w:lang w:val="en-GB"/>
        </w:rPr>
        <w:t>204-</w:t>
      </w:r>
      <w:r w:rsidRPr="00DC5312">
        <w:rPr>
          <w:rFonts w:ascii="Arial Narrow" w:hAnsi="Arial Narrow"/>
          <w:bCs/>
          <w:sz w:val="22"/>
          <w:lang w:val="en-GB"/>
        </w:rPr>
        <w:tab/>
      </w:r>
      <w:r w:rsidRPr="00DC5312">
        <w:rPr>
          <w:rFonts w:ascii="Arial Narrow" w:hAnsi="Arial Narrow"/>
          <w:bCs/>
          <w:i/>
          <w:iCs/>
          <w:sz w:val="22"/>
          <w:lang w:val="en-GB"/>
        </w:rPr>
        <w:t>“Low Temperature Infrared Spectroscopy Study of Pyrazinamide: from the Isolated Monomer to the Stable Low Temperature Crystalline Phase”</w:t>
      </w:r>
      <w:r w:rsidRPr="00DC5312">
        <w:rPr>
          <w:rFonts w:ascii="Arial Narrow" w:hAnsi="Arial Narrow"/>
          <w:bCs/>
          <w:sz w:val="22"/>
          <w:lang w:val="en-GB"/>
        </w:rPr>
        <w:t>, A. Borba, M. Albrecht, A. Gómez-Zavaglia, M.</w:t>
      </w:r>
      <w:r w:rsidR="003E6B67" w:rsidRPr="00DC5312">
        <w:rPr>
          <w:rFonts w:ascii="Arial Narrow" w:hAnsi="Arial Narrow"/>
          <w:bCs/>
          <w:sz w:val="22"/>
          <w:lang w:val="en-GB"/>
        </w:rPr>
        <w:t xml:space="preserve"> </w:t>
      </w:r>
      <w:r w:rsidRPr="00DC5312">
        <w:rPr>
          <w:rFonts w:ascii="Arial Narrow" w:hAnsi="Arial Narrow"/>
          <w:bCs/>
          <w:sz w:val="22"/>
          <w:lang w:val="en-GB"/>
        </w:rPr>
        <w:t>A. Suhm</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Pr="00DC5312">
        <w:rPr>
          <w:rFonts w:ascii="Arial Narrow" w:hAnsi="Arial Narrow"/>
          <w:bCs/>
          <w:sz w:val="22"/>
          <w:lang w:val="en-GB"/>
        </w:rPr>
        <w:t>Phys.</w:t>
      </w:r>
      <w:r w:rsidR="005635A2" w:rsidRPr="00DC5312">
        <w:rPr>
          <w:rFonts w:ascii="Arial Narrow" w:hAnsi="Arial Narrow"/>
          <w:bCs/>
          <w:sz w:val="22"/>
          <w:lang w:val="en-GB"/>
        </w:rPr>
        <w:t xml:space="preserve"> </w:t>
      </w:r>
      <w:r w:rsidRPr="00DC5312">
        <w:rPr>
          <w:rFonts w:ascii="Arial Narrow" w:hAnsi="Arial Narrow"/>
          <w:bCs/>
          <w:sz w:val="22"/>
          <w:lang w:val="en-GB"/>
        </w:rPr>
        <w:t>Chem. A 114 (2010) 151.</w:t>
      </w:r>
    </w:p>
    <w:p w14:paraId="5F4A9D37" w14:textId="77777777" w:rsidR="004D53F7" w:rsidRPr="00DC5312" w:rsidRDefault="004D53F7" w:rsidP="004D53F7">
      <w:pPr>
        <w:ind w:left="720" w:hanging="720"/>
        <w:jc w:val="both"/>
        <w:rPr>
          <w:rFonts w:ascii="Arial Narrow" w:hAnsi="Arial Narrow"/>
          <w:bCs/>
          <w:sz w:val="22"/>
          <w:lang w:val="en-GB"/>
        </w:rPr>
      </w:pPr>
    </w:p>
    <w:p w14:paraId="4C7E373A" w14:textId="0BADAA0E"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lastRenderedPageBreak/>
        <w:t>205-</w:t>
      </w:r>
      <w:r w:rsidRPr="00DC5312">
        <w:rPr>
          <w:rFonts w:ascii="Arial Narrow" w:hAnsi="Arial Narrow"/>
          <w:bCs/>
          <w:sz w:val="22"/>
          <w:lang w:val="en-GB"/>
        </w:rPr>
        <w:tab/>
      </w:r>
      <w:r w:rsidRPr="00DC5312">
        <w:rPr>
          <w:rFonts w:ascii="Arial Narrow" w:hAnsi="Arial Narrow"/>
          <w:bCs/>
          <w:i/>
          <w:iCs/>
          <w:sz w:val="22"/>
          <w:lang w:val="en-GB"/>
        </w:rPr>
        <w:t xml:space="preserve">“Thermal Decomposition of Allantoin as Probed by Matrix Isolation FT-IR Spectroscopy”, </w:t>
      </w:r>
      <w:r w:rsidRPr="00DC5312">
        <w:rPr>
          <w:rFonts w:ascii="Arial Narrow" w:hAnsi="Arial Narrow"/>
          <w:bCs/>
          <w:sz w:val="22"/>
          <w:lang w:val="en-GB"/>
        </w:rPr>
        <w:t>N. Kuş, S.</w:t>
      </w:r>
      <w:r w:rsidR="003E6B67" w:rsidRPr="00DC5312">
        <w:rPr>
          <w:rFonts w:ascii="Arial Narrow" w:hAnsi="Arial Narrow"/>
          <w:bCs/>
          <w:sz w:val="22"/>
          <w:lang w:val="en-GB"/>
        </w:rPr>
        <w:t xml:space="preserve"> </w:t>
      </w:r>
      <w:r w:rsidRPr="00DC5312">
        <w:rPr>
          <w:rFonts w:ascii="Arial Narrow" w:hAnsi="Arial Narrow"/>
          <w:bCs/>
          <w:sz w:val="22"/>
          <w:lang w:val="en-GB"/>
        </w:rPr>
        <w:t>H. Bayarı</w:t>
      </w:r>
      <w:r w:rsidR="00353683" w:rsidRPr="00DC5312">
        <w:rPr>
          <w:rFonts w:ascii="Arial Narrow" w:hAnsi="Arial Narrow"/>
          <w:bCs/>
          <w:sz w:val="22"/>
          <w:lang w:val="en-GB"/>
        </w:rPr>
        <w:t xml:space="preserve"> and </w:t>
      </w:r>
      <w:r w:rsidRPr="00DC5312">
        <w:rPr>
          <w:rFonts w:ascii="Arial Narrow" w:hAnsi="Arial Narrow"/>
          <w:bCs/>
          <w:sz w:val="22"/>
          <w:lang w:val="en-GB"/>
        </w:rPr>
        <w:t>R. Fausto, Tetrahedron 65 (2009) 9719.</w:t>
      </w:r>
    </w:p>
    <w:p w14:paraId="21197A4C" w14:textId="77777777" w:rsidR="00F954DA" w:rsidRPr="00DC5312" w:rsidRDefault="00F954DA">
      <w:pPr>
        <w:ind w:left="720" w:hanging="720"/>
        <w:jc w:val="both"/>
        <w:rPr>
          <w:rFonts w:ascii="Arial Narrow" w:hAnsi="Arial Narrow"/>
          <w:bCs/>
          <w:sz w:val="22"/>
          <w:lang w:val="en-GB"/>
        </w:rPr>
      </w:pPr>
    </w:p>
    <w:p w14:paraId="6975815C" w14:textId="333E7380"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206-</w:t>
      </w:r>
      <w:r w:rsidRPr="00DC5312">
        <w:rPr>
          <w:rFonts w:ascii="Arial Narrow" w:hAnsi="Arial Narrow"/>
          <w:bCs/>
          <w:sz w:val="22"/>
          <w:lang w:val="en-GB"/>
        </w:rPr>
        <w:tab/>
      </w:r>
      <w:r w:rsidRPr="00DC5312">
        <w:rPr>
          <w:rFonts w:ascii="Arial Narrow" w:hAnsi="Arial Narrow"/>
          <w:bCs/>
          <w:i/>
          <w:iCs/>
          <w:sz w:val="22"/>
          <w:lang w:val="en-GB"/>
        </w:rPr>
        <w:t xml:space="preserve">“Cycloaddition of Trifluoromethyl Azafulvenium Methides: Synthesis of New Trifluoro-methylpyrrole-annulated Derivatives”, </w:t>
      </w:r>
      <w:r w:rsidRPr="00DC5312">
        <w:rPr>
          <w:rFonts w:ascii="Arial Narrow" w:hAnsi="Arial Narrow"/>
          <w:bCs/>
          <w:sz w:val="22"/>
          <w:lang w:val="en-GB"/>
        </w:rPr>
        <w:t>C.</w:t>
      </w:r>
      <w:r w:rsidR="003E6B67" w:rsidRPr="00DC5312">
        <w:rPr>
          <w:rFonts w:ascii="Arial Narrow" w:hAnsi="Arial Narrow"/>
          <w:bCs/>
          <w:sz w:val="22"/>
          <w:lang w:val="en-GB"/>
        </w:rPr>
        <w:t xml:space="preserve"> </w:t>
      </w:r>
      <w:r w:rsidRPr="00DC5312">
        <w:rPr>
          <w:rFonts w:ascii="Arial Narrow" w:hAnsi="Arial Narrow"/>
          <w:bCs/>
          <w:sz w:val="22"/>
          <w:lang w:val="en-GB"/>
        </w:rPr>
        <w:t>M. Nunes, M. Ramos Silva, A. Matos Beja, R. Fausto</w:t>
      </w:r>
      <w:r w:rsidR="00353683" w:rsidRPr="00DC5312">
        <w:rPr>
          <w:rFonts w:ascii="Arial Narrow" w:hAnsi="Arial Narrow"/>
          <w:bCs/>
          <w:sz w:val="22"/>
          <w:lang w:val="en-GB"/>
        </w:rPr>
        <w:t xml:space="preserve"> and </w:t>
      </w:r>
      <w:r w:rsidRPr="00DC5312">
        <w:rPr>
          <w:rFonts w:ascii="Arial Narrow" w:hAnsi="Arial Narrow"/>
          <w:bCs/>
          <w:sz w:val="22"/>
          <w:lang w:val="en-GB"/>
        </w:rPr>
        <w:t>T.</w:t>
      </w:r>
      <w:r w:rsidR="003E6B67" w:rsidRPr="00DC5312">
        <w:rPr>
          <w:rFonts w:ascii="Arial Narrow" w:hAnsi="Arial Narrow"/>
          <w:bCs/>
          <w:sz w:val="22"/>
          <w:lang w:val="en-GB"/>
        </w:rPr>
        <w:t xml:space="preserve"> </w:t>
      </w:r>
      <w:r w:rsidRPr="00DC5312">
        <w:rPr>
          <w:rFonts w:ascii="Arial Narrow" w:hAnsi="Arial Narrow"/>
          <w:bCs/>
          <w:sz w:val="22"/>
          <w:lang w:val="en-GB"/>
        </w:rPr>
        <w:t>M.</w:t>
      </w:r>
      <w:r w:rsidR="003E6B67" w:rsidRPr="00DC5312">
        <w:rPr>
          <w:rFonts w:ascii="Arial Narrow" w:hAnsi="Arial Narrow"/>
          <w:bCs/>
          <w:sz w:val="22"/>
          <w:lang w:val="en-GB"/>
        </w:rPr>
        <w:t xml:space="preserve"> </w:t>
      </w:r>
      <w:r w:rsidRPr="00DC5312">
        <w:rPr>
          <w:rFonts w:ascii="Arial Narrow" w:hAnsi="Arial Narrow"/>
          <w:bCs/>
          <w:sz w:val="22"/>
          <w:lang w:val="en-GB"/>
        </w:rPr>
        <w:t>V.</w:t>
      </w:r>
      <w:r w:rsidR="003E6B67" w:rsidRPr="00DC5312">
        <w:rPr>
          <w:rFonts w:ascii="Arial Narrow" w:hAnsi="Arial Narrow"/>
          <w:bCs/>
          <w:sz w:val="22"/>
          <w:lang w:val="en-GB"/>
        </w:rPr>
        <w:t xml:space="preserve"> </w:t>
      </w:r>
      <w:r w:rsidRPr="00DC5312">
        <w:rPr>
          <w:rFonts w:ascii="Arial Narrow" w:hAnsi="Arial Narrow"/>
          <w:bCs/>
          <w:sz w:val="22"/>
          <w:lang w:val="en-GB"/>
        </w:rPr>
        <w:t xml:space="preserve">D. </w:t>
      </w:r>
      <w:r w:rsidR="008D52E4" w:rsidRPr="00DC5312">
        <w:rPr>
          <w:rFonts w:ascii="Arial Narrow" w:hAnsi="Arial Narrow"/>
          <w:bCs/>
          <w:sz w:val="22"/>
          <w:lang w:val="en-GB"/>
        </w:rPr>
        <w:t xml:space="preserve">Pinho e </w:t>
      </w:r>
      <w:r w:rsidRPr="00DC5312">
        <w:rPr>
          <w:rFonts w:ascii="Arial Narrow" w:hAnsi="Arial Narrow"/>
          <w:bCs/>
          <w:sz w:val="22"/>
          <w:lang w:val="en-GB"/>
        </w:rPr>
        <w:t>Melo, Tetrahedron Lett. 51 (2010) 411.</w:t>
      </w:r>
    </w:p>
    <w:p w14:paraId="5BF098C3" w14:textId="77777777" w:rsidR="00F954DA" w:rsidRPr="00DC5312" w:rsidRDefault="00F954DA">
      <w:pPr>
        <w:ind w:left="720" w:hanging="720"/>
        <w:jc w:val="both"/>
        <w:rPr>
          <w:rFonts w:ascii="Arial Narrow" w:hAnsi="Arial Narrow"/>
          <w:bCs/>
          <w:sz w:val="22"/>
          <w:lang w:val="en-GB"/>
        </w:rPr>
      </w:pPr>
    </w:p>
    <w:p w14:paraId="382151B9" w14:textId="3C9E9E49"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207-</w:t>
      </w:r>
      <w:r w:rsidRPr="00DC5312">
        <w:rPr>
          <w:rFonts w:ascii="Arial Narrow" w:hAnsi="Arial Narrow"/>
          <w:bCs/>
          <w:sz w:val="22"/>
          <w:lang w:val="en-GB"/>
        </w:rPr>
        <w:tab/>
      </w:r>
      <w:r w:rsidRPr="00DC5312">
        <w:rPr>
          <w:rFonts w:ascii="Arial Narrow" w:hAnsi="Arial Narrow"/>
          <w:bCs/>
          <w:i/>
          <w:iCs/>
          <w:sz w:val="22"/>
          <w:lang w:val="en-GB"/>
        </w:rPr>
        <w:t>“</w:t>
      </w:r>
      <w:bookmarkStart w:id="46" w:name="OLE_LINK65"/>
      <w:bookmarkStart w:id="47" w:name="OLE_LINK66"/>
      <w:r w:rsidRPr="00DC5312">
        <w:rPr>
          <w:rFonts w:ascii="Arial Narrow" w:hAnsi="Arial Narrow"/>
          <w:bCs/>
          <w:i/>
          <w:iCs/>
          <w:sz w:val="22"/>
          <w:lang w:val="en-GB"/>
        </w:rPr>
        <w:t>Chirality Influence on the Aggregation of Methyl Mandelate</w:t>
      </w:r>
      <w:bookmarkEnd w:id="46"/>
      <w:bookmarkEnd w:id="47"/>
      <w:r w:rsidRPr="00DC5312">
        <w:rPr>
          <w:rFonts w:ascii="Arial Narrow" w:hAnsi="Arial Narrow"/>
          <w:bCs/>
          <w:i/>
          <w:iCs/>
          <w:sz w:val="22"/>
          <w:lang w:val="en-GB"/>
        </w:rPr>
        <w:t>”</w:t>
      </w:r>
      <w:r w:rsidRPr="00DC5312">
        <w:rPr>
          <w:rFonts w:ascii="Arial Narrow" w:hAnsi="Arial Narrow"/>
          <w:bCs/>
          <w:sz w:val="22"/>
          <w:lang w:val="en-GB"/>
        </w:rPr>
        <w:t>, M. Albrecht, A. Borba, K. Le Barbu-Debus, R. Fausto, S. Grimme, A. Mahjoub, U. Schmitt, L. Schrader, M.</w:t>
      </w:r>
      <w:r w:rsidR="003E6B67" w:rsidRPr="00DC5312">
        <w:rPr>
          <w:rFonts w:ascii="Arial Narrow" w:hAnsi="Arial Narrow"/>
          <w:bCs/>
          <w:sz w:val="22"/>
          <w:lang w:val="en-GB"/>
        </w:rPr>
        <w:t xml:space="preserve"> </w:t>
      </w:r>
      <w:r w:rsidRPr="00DC5312">
        <w:rPr>
          <w:rFonts w:ascii="Arial Narrow" w:hAnsi="Arial Narrow"/>
          <w:bCs/>
          <w:sz w:val="22"/>
          <w:lang w:val="en-GB"/>
        </w:rPr>
        <w:t>A. Suhm, A. Zehnacker-Rentien</w:t>
      </w:r>
      <w:r w:rsidR="00353683" w:rsidRPr="00DC5312">
        <w:rPr>
          <w:rFonts w:ascii="Arial Narrow" w:hAnsi="Arial Narrow"/>
          <w:bCs/>
          <w:sz w:val="22"/>
          <w:lang w:val="en-GB"/>
        </w:rPr>
        <w:t xml:space="preserve"> and </w:t>
      </w:r>
      <w:r w:rsidRPr="00DC5312">
        <w:rPr>
          <w:rFonts w:ascii="Arial Narrow" w:hAnsi="Arial Narrow"/>
          <w:bCs/>
          <w:sz w:val="22"/>
          <w:lang w:val="en-GB"/>
        </w:rPr>
        <w:t xml:space="preserve">J. Zischang, </w:t>
      </w:r>
      <w:bookmarkStart w:id="48" w:name="OLE_LINK60"/>
      <w:bookmarkStart w:id="49" w:name="OLE_LINK61"/>
      <w:bookmarkStart w:id="50" w:name="OLE_LINK64"/>
      <w:r w:rsidRPr="00DC5312">
        <w:rPr>
          <w:rFonts w:ascii="Arial Narrow" w:hAnsi="Arial Narrow"/>
          <w:bCs/>
          <w:sz w:val="22"/>
          <w:lang w:val="en-GB"/>
        </w:rPr>
        <w:t>New.</w:t>
      </w:r>
      <w:r w:rsidR="00AE3854" w:rsidRPr="00DC5312">
        <w:rPr>
          <w:rFonts w:ascii="Arial Narrow" w:hAnsi="Arial Narrow"/>
          <w:bCs/>
          <w:sz w:val="22"/>
          <w:lang w:val="en-GB"/>
        </w:rPr>
        <w:t xml:space="preserve"> </w:t>
      </w:r>
      <w:r w:rsidRPr="00DC5312">
        <w:rPr>
          <w:rFonts w:ascii="Arial Narrow" w:hAnsi="Arial Narrow"/>
          <w:bCs/>
          <w:sz w:val="22"/>
          <w:lang w:val="en-GB"/>
        </w:rPr>
        <w:t xml:space="preserve">J. </w:t>
      </w:r>
      <w:r w:rsidR="00C500C4" w:rsidRPr="00DC5312">
        <w:rPr>
          <w:rFonts w:ascii="Arial Narrow" w:hAnsi="Arial Narrow"/>
          <w:bCs/>
          <w:sz w:val="22"/>
          <w:lang w:val="en-GB"/>
        </w:rPr>
        <w:t xml:space="preserve">Chem. </w:t>
      </w:r>
      <w:r w:rsidRPr="00DC5312">
        <w:rPr>
          <w:rFonts w:ascii="Arial Narrow" w:hAnsi="Arial Narrow"/>
          <w:bCs/>
          <w:sz w:val="22"/>
          <w:lang w:val="en-GB"/>
        </w:rPr>
        <w:t>34 (2010) 1266</w:t>
      </w:r>
      <w:bookmarkEnd w:id="48"/>
      <w:bookmarkEnd w:id="49"/>
      <w:bookmarkEnd w:id="50"/>
      <w:r w:rsidRPr="00DC5312">
        <w:rPr>
          <w:rFonts w:ascii="Arial Narrow" w:hAnsi="Arial Narrow"/>
          <w:bCs/>
          <w:sz w:val="22"/>
          <w:lang w:val="en-GB"/>
        </w:rPr>
        <w:t xml:space="preserve">. </w:t>
      </w:r>
      <w:bookmarkStart w:id="51" w:name="OLE_LINK56"/>
      <w:bookmarkStart w:id="52" w:name="OLE_LINK57"/>
      <w:r w:rsidRPr="00DC5312">
        <w:rPr>
          <w:rFonts w:ascii="Arial Narrow" w:hAnsi="Arial Narrow"/>
          <w:bCs/>
          <w:sz w:val="22"/>
          <w:lang w:val="en-GB"/>
        </w:rPr>
        <w:t>–</w:t>
      </w:r>
      <w:r w:rsidR="0084559F" w:rsidRPr="00DC5312">
        <w:rPr>
          <w:rFonts w:ascii="Arial Narrow" w:hAnsi="Arial Narrow"/>
          <w:bCs/>
          <w:sz w:val="22"/>
          <w:lang w:val="en-GB"/>
        </w:rPr>
        <w:t>Selected for journal cover</w:t>
      </w:r>
      <w:r w:rsidRPr="00DC5312">
        <w:rPr>
          <w:rFonts w:ascii="Arial Narrow" w:hAnsi="Arial Narrow"/>
          <w:bCs/>
          <w:sz w:val="22"/>
          <w:lang w:val="en-GB"/>
        </w:rPr>
        <w:t>–</w:t>
      </w:r>
      <w:bookmarkEnd w:id="51"/>
      <w:bookmarkEnd w:id="52"/>
    </w:p>
    <w:p w14:paraId="7148FAB9" w14:textId="77777777" w:rsidR="00F954DA" w:rsidRPr="00DC5312" w:rsidRDefault="00F954DA">
      <w:pPr>
        <w:ind w:left="720" w:hanging="720"/>
        <w:jc w:val="both"/>
        <w:rPr>
          <w:rFonts w:ascii="Arial Narrow" w:hAnsi="Arial Narrow"/>
          <w:bCs/>
          <w:sz w:val="22"/>
          <w:lang w:val="en-GB"/>
        </w:rPr>
      </w:pPr>
    </w:p>
    <w:p w14:paraId="17C78737" w14:textId="56E4ECD5" w:rsidR="00F954DA" w:rsidRPr="00DC5312" w:rsidRDefault="0081087A">
      <w:pPr>
        <w:ind w:left="720" w:hanging="720"/>
        <w:jc w:val="both"/>
        <w:rPr>
          <w:rFonts w:ascii="Arial Narrow" w:hAnsi="Arial Narrow"/>
          <w:bCs/>
          <w:sz w:val="22"/>
          <w:lang w:val="en-GB"/>
        </w:rPr>
      </w:pPr>
      <w:r w:rsidRPr="00DC5312">
        <w:rPr>
          <w:rFonts w:ascii="Arial Narrow" w:hAnsi="Arial Narrow"/>
          <w:bCs/>
          <w:sz w:val="22"/>
          <w:lang w:val="en-GB"/>
        </w:rPr>
        <w:t>208</w:t>
      </w:r>
      <w:r w:rsidR="00F954DA" w:rsidRPr="00DC5312">
        <w:rPr>
          <w:rFonts w:ascii="Arial Narrow" w:hAnsi="Arial Narrow"/>
          <w:bCs/>
          <w:sz w:val="22"/>
          <w:lang w:val="en-GB"/>
        </w:rPr>
        <w:t>-</w:t>
      </w:r>
      <w:r w:rsidR="00F954DA" w:rsidRPr="00DC5312">
        <w:rPr>
          <w:rFonts w:ascii="Arial Narrow" w:hAnsi="Arial Narrow"/>
          <w:bCs/>
          <w:sz w:val="22"/>
          <w:lang w:val="en-GB"/>
        </w:rPr>
        <w:tab/>
      </w:r>
      <w:r w:rsidR="00F954DA" w:rsidRPr="00DC5312">
        <w:rPr>
          <w:rFonts w:ascii="Arial Narrow" w:hAnsi="Arial Narrow"/>
          <w:bCs/>
          <w:i/>
          <w:iCs/>
          <w:sz w:val="22"/>
          <w:lang w:val="en-GB"/>
        </w:rPr>
        <w:t>“</w:t>
      </w:r>
      <w:r w:rsidR="00F954DA" w:rsidRPr="00DC5312">
        <w:rPr>
          <w:rFonts w:ascii="Arial Narrow" w:hAnsi="Arial Narrow"/>
          <w:bCs/>
          <w:i/>
          <w:iCs/>
          <w:sz w:val="22"/>
          <w:vertAlign w:val="superscript"/>
          <w:lang w:val="en-GB"/>
        </w:rPr>
        <w:t>1</w:t>
      </w:r>
      <w:r w:rsidR="00F954DA" w:rsidRPr="00DC5312">
        <w:rPr>
          <w:rFonts w:ascii="Arial Narrow" w:hAnsi="Arial Narrow"/>
          <w:bCs/>
          <w:i/>
          <w:iCs/>
          <w:sz w:val="22"/>
          <w:lang w:val="en-GB"/>
        </w:rPr>
        <w:t xml:space="preserve">H NMR Spectroscopic and Quantum Chemical Studies on a </w:t>
      </w:r>
      <w:proofErr w:type="gramStart"/>
      <w:r w:rsidR="00F954DA" w:rsidRPr="00DC5312">
        <w:rPr>
          <w:rFonts w:ascii="Arial Narrow" w:hAnsi="Arial Narrow"/>
          <w:bCs/>
          <w:i/>
          <w:iCs/>
          <w:sz w:val="22"/>
          <w:lang w:val="en-GB"/>
        </w:rPr>
        <w:t>Poly(</w:t>
      </w:r>
      <w:proofErr w:type="gramEnd"/>
      <w:r w:rsidR="00F954DA" w:rsidRPr="00DC5312">
        <w:rPr>
          <w:rFonts w:ascii="Arial Narrow" w:hAnsi="Arial Narrow"/>
          <w:bCs/>
          <w:i/>
          <w:iCs/>
          <w:sz w:val="22"/>
          <w:lang w:val="en-GB"/>
        </w:rPr>
        <w:t>Ester Amide) Model Compound: N</w:t>
      </w:r>
      <w:r w:rsidR="00F954DA" w:rsidRPr="00DC5312">
        <w:rPr>
          <w:rFonts w:ascii="Symbol" w:hAnsi="Symbol"/>
          <w:bCs/>
          <w:i/>
          <w:iCs/>
          <w:sz w:val="22"/>
          <w:vertAlign w:val="subscript"/>
          <w:lang w:val="en-GB"/>
        </w:rPr>
        <w:t></w:t>
      </w:r>
      <w:r w:rsidR="00F954DA" w:rsidRPr="00DC5312">
        <w:rPr>
          <w:rFonts w:ascii="Arial Narrow" w:hAnsi="Arial Narrow"/>
          <w:bCs/>
          <w:i/>
          <w:iCs/>
          <w:sz w:val="22"/>
          <w:lang w:val="en-GB"/>
        </w:rPr>
        <w:t xml:space="preserve">-Benzoyl-L-arginine Ethyl Ester Hydrochloride. Structural Preferences for the Isolated Molecule and in Solution”, </w:t>
      </w:r>
      <w:r w:rsidR="00F954DA" w:rsidRPr="00DC5312">
        <w:rPr>
          <w:rFonts w:ascii="Arial Narrow" w:hAnsi="Arial Narrow"/>
          <w:bCs/>
          <w:sz w:val="22"/>
          <w:lang w:val="en-GB"/>
        </w:rPr>
        <w:t>A.</w:t>
      </w:r>
      <w:r w:rsidR="003E6B67" w:rsidRPr="00DC5312">
        <w:rPr>
          <w:rFonts w:ascii="Arial Narrow" w:hAnsi="Arial Narrow"/>
          <w:bCs/>
          <w:sz w:val="22"/>
          <w:lang w:val="en-GB"/>
        </w:rPr>
        <w:t xml:space="preserve"> </w:t>
      </w:r>
      <w:r w:rsidR="00F954DA" w:rsidRPr="00DC5312">
        <w:rPr>
          <w:rFonts w:ascii="Arial Narrow" w:hAnsi="Arial Narrow"/>
          <w:bCs/>
          <w:sz w:val="22"/>
          <w:lang w:val="en-GB"/>
        </w:rPr>
        <w:t>C. Fonseca, S. Jarmelo, R.</w:t>
      </w:r>
      <w:r w:rsidR="003E6B67" w:rsidRPr="00DC5312">
        <w:rPr>
          <w:rFonts w:ascii="Arial Narrow" w:hAnsi="Arial Narrow"/>
          <w:bCs/>
          <w:sz w:val="22"/>
          <w:lang w:val="en-GB"/>
        </w:rPr>
        <w:t xml:space="preserve"> </w:t>
      </w:r>
      <w:r w:rsidR="00F954DA" w:rsidRPr="00DC5312">
        <w:rPr>
          <w:rFonts w:ascii="Arial Narrow" w:hAnsi="Arial Narrow"/>
          <w:bCs/>
          <w:sz w:val="22"/>
          <w:lang w:val="en-GB"/>
        </w:rPr>
        <w:t>A. Carvalho, R. Fausto, M.</w:t>
      </w:r>
      <w:r w:rsidR="003E6B67" w:rsidRPr="00DC5312">
        <w:rPr>
          <w:rFonts w:ascii="Arial Narrow" w:hAnsi="Arial Narrow"/>
          <w:bCs/>
          <w:sz w:val="22"/>
          <w:lang w:val="en-GB"/>
        </w:rPr>
        <w:t xml:space="preserve"> </w:t>
      </w:r>
      <w:r w:rsidR="00F954DA" w:rsidRPr="00DC5312">
        <w:rPr>
          <w:rFonts w:ascii="Arial Narrow" w:hAnsi="Arial Narrow"/>
          <w:bCs/>
          <w:sz w:val="22"/>
          <w:lang w:val="en-GB"/>
        </w:rPr>
        <w:t>H. Gil</w:t>
      </w:r>
      <w:r w:rsidR="00353683" w:rsidRPr="00DC5312">
        <w:rPr>
          <w:rFonts w:ascii="Arial Narrow" w:hAnsi="Arial Narrow"/>
          <w:bCs/>
          <w:sz w:val="22"/>
          <w:lang w:val="en-GB"/>
        </w:rPr>
        <w:t xml:space="preserve"> and </w:t>
      </w:r>
      <w:r w:rsidR="00F954DA" w:rsidRPr="00DC5312">
        <w:rPr>
          <w:rFonts w:ascii="Arial Narrow" w:hAnsi="Arial Narrow"/>
          <w:bCs/>
          <w:sz w:val="22"/>
          <w:lang w:val="en-GB"/>
        </w:rPr>
        <w:t>P.</w:t>
      </w:r>
      <w:r w:rsidR="003E6B67" w:rsidRPr="00DC5312">
        <w:rPr>
          <w:rFonts w:ascii="Arial Narrow" w:hAnsi="Arial Narrow"/>
          <w:bCs/>
          <w:sz w:val="22"/>
          <w:lang w:val="en-GB"/>
        </w:rPr>
        <w:t xml:space="preserve"> </w:t>
      </w:r>
      <w:r w:rsidR="00F954DA" w:rsidRPr="00DC5312">
        <w:rPr>
          <w:rFonts w:ascii="Arial Narrow" w:hAnsi="Arial Narrow"/>
          <w:bCs/>
          <w:sz w:val="22"/>
          <w:lang w:val="en-GB"/>
        </w:rPr>
        <w:t>N. Simões, J.</w:t>
      </w:r>
      <w:r w:rsidR="005635A2" w:rsidRPr="00DC5312">
        <w:rPr>
          <w:rFonts w:ascii="Arial Narrow" w:hAnsi="Arial Narrow"/>
          <w:bCs/>
          <w:sz w:val="22"/>
          <w:lang w:val="en-GB"/>
        </w:rPr>
        <w:t xml:space="preserve"> </w:t>
      </w:r>
      <w:r w:rsidR="00F954DA" w:rsidRPr="00DC5312">
        <w:rPr>
          <w:rFonts w:ascii="Arial Narrow" w:hAnsi="Arial Narrow"/>
          <w:bCs/>
          <w:sz w:val="22"/>
          <w:lang w:val="en-GB"/>
        </w:rPr>
        <w:t>Phys.</w:t>
      </w:r>
      <w:r w:rsidR="005635A2" w:rsidRPr="00DC5312">
        <w:rPr>
          <w:rFonts w:ascii="Arial Narrow" w:hAnsi="Arial Narrow"/>
          <w:bCs/>
          <w:sz w:val="22"/>
          <w:lang w:val="en-GB"/>
        </w:rPr>
        <w:t xml:space="preserve"> </w:t>
      </w:r>
      <w:r w:rsidR="00F954DA" w:rsidRPr="00DC5312">
        <w:rPr>
          <w:rFonts w:ascii="Arial Narrow" w:hAnsi="Arial Narrow"/>
          <w:bCs/>
          <w:sz w:val="22"/>
          <w:lang w:val="en-GB"/>
        </w:rPr>
        <w:t>Chem. B 114 (2010) 6156.</w:t>
      </w:r>
    </w:p>
    <w:p w14:paraId="5C9B1422" w14:textId="77777777" w:rsidR="00F954DA" w:rsidRPr="00DC5312" w:rsidRDefault="00F954DA">
      <w:pPr>
        <w:ind w:left="720" w:hanging="720"/>
        <w:jc w:val="both"/>
        <w:rPr>
          <w:rFonts w:ascii="Arial Narrow" w:hAnsi="Arial Narrow"/>
          <w:bCs/>
          <w:sz w:val="22"/>
          <w:lang w:val="en-GB"/>
        </w:rPr>
      </w:pPr>
    </w:p>
    <w:p w14:paraId="44603D4F" w14:textId="70566A17" w:rsidR="00F954DA" w:rsidRPr="00DC5312" w:rsidRDefault="0081087A">
      <w:pPr>
        <w:ind w:left="720" w:hanging="720"/>
        <w:jc w:val="both"/>
        <w:rPr>
          <w:rFonts w:ascii="Arial Narrow" w:hAnsi="Arial Narrow"/>
          <w:bCs/>
          <w:sz w:val="22"/>
          <w:lang w:val="en-GB"/>
        </w:rPr>
      </w:pPr>
      <w:r w:rsidRPr="00DC5312">
        <w:rPr>
          <w:rFonts w:ascii="Arial Narrow" w:hAnsi="Arial Narrow"/>
          <w:bCs/>
          <w:sz w:val="22"/>
          <w:lang w:val="en-GB"/>
        </w:rPr>
        <w:t>209</w:t>
      </w:r>
      <w:r w:rsidR="00F954DA" w:rsidRPr="00DC5312">
        <w:rPr>
          <w:rFonts w:ascii="Arial Narrow" w:hAnsi="Arial Narrow"/>
          <w:bCs/>
          <w:sz w:val="22"/>
          <w:lang w:val="en-GB"/>
        </w:rPr>
        <w:t>-</w:t>
      </w:r>
      <w:r w:rsidR="00F954DA" w:rsidRPr="00DC5312">
        <w:rPr>
          <w:rFonts w:ascii="Arial Narrow" w:hAnsi="Arial Narrow"/>
          <w:bCs/>
          <w:sz w:val="22"/>
          <w:lang w:val="en-GB"/>
        </w:rPr>
        <w:tab/>
      </w:r>
      <w:r w:rsidR="00F954DA" w:rsidRPr="00DC5312">
        <w:rPr>
          <w:rFonts w:ascii="Arial Narrow" w:hAnsi="Arial Narrow"/>
          <w:bCs/>
          <w:i/>
          <w:iCs/>
          <w:sz w:val="22"/>
          <w:lang w:val="en-GB"/>
        </w:rPr>
        <w:t xml:space="preserve">“Role of Guanidyl Moiety in the Insertion of Arginine and </w:t>
      </w:r>
      <w:proofErr w:type="gramStart"/>
      <w:r w:rsidR="00F954DA" w:rsidRPr="00DC5312">
        <w:rPr>
          <w:rFonts w:ascii="Arial Narrow" w:hAnsi="Arial Narrow"/>
          <w:bCs/>
          <w:i/>
          <w:iCs/>
          <w:sz w:val="22"/>
          <w:lang w:val="en-GB"/>
        </w:rPr>
        <w:t>N,N</w:t>
      </w:r>
      <w:proofErr w:type="gramEnd"/>
      <w:r w:rsidR="00F954DA" w:rsidRPr="00DC5312">
        <w:rPr>
          <w:rFonts w:ascii="Arial Narrow" w:hAnsi="Arial Narrow"/>
          <w:bCs/>
          <w:i/>
          <w:iCs/>
          <w:sz w:val="22"/>
          <w:lang w:val="en-GB"/>
        </w:rPr>
        <w:t xml:space="preserve">-Benzoyl-L-Argininate Ethyl Ester Chloride in Lipid Membranes”, </w:t>
      </w:r>
      <w:r w:rsidR="00F954DA" w:rsidRPr="00DC5312">
        <w:rPr>
          <w:rFonts w:ascii="Arial Narrow" w:hAnsi="Arial Narrow"/>
          <w:bCs/>
          <w:sz w:val="22"/>
          <w:lang w:val="en-GB"/>
        </w:rPr>
        <w:t>A.</w:t>
      </w:r>
      <w:r w:rsidR="003E6B67" w:rsidRPr="00DC5312">
        <w:rPr>
          <w:rFonts w:ascii="Arial Narrow" w:hAnsi="Arial Narrow"/>
          <w:bCs/>
          <w:sz w:val="22"/>
          <w:lang w:val="en-GB"/>
        </w:rPr>
        <w:t xml:space="preserve"> </w:t>
      </w:r>
      <w:r w:rsidR="00F954DA" w:rsidRPr="00DC5312">
        <w:rPr>
          <w:rFonts w:ascii="Arial Narrow" w:hAnsi="Arial Narrow"/>
          <w:bCs/>
          <w:sz w:val="22"/>
          <w:lang w:val="en-GB"/>
        </w:rPr>
        <w:t>C. Fonseca, M. Frias, A. Bouchet, S. Jarmelo, P.</w:t>
      </w:r>
      <w:r w:rsidR="003E6B67" w:rsidRPr="00DC5312">
        <w:rPr>
          <w:rFonts w:ascii="Arial Narrow" w:hAnsi="Arial Narrow"/>
          <w:bCs/>
          <w:sz w:val="22"/>
          <w:lang w:val="en-GB"/>
        </w:rPr>
        <w:t xml:space="preserve"> </w:t>
      </w:r>
      <w:r w:rsidR="00F954DA" w:rsidRPr="00DC5312">
        <w:rPr>
          <w:rFonts w:ascii="Arial Narrow" w:hAnsi="Arial Narrow"/>
          <w:bCs/>
          <w:sz w:val="22"/>
          <w:lang w:val="en-GB"/>
        </w:rPr>
        <w:t>N. Simões, R. Fausto, M.</w:t>
      </w:r>
      <w:r w:rsidR="003E6B67" w:rsidRPr="00DC5312">
        <w:rPr>
          <w:rFonts w:ascii="Arial Narrow" w:hAnsi="Arial Narrow"/>
          <w:bCs/>
          <w:sz w:val="22"/>
          <w:lang w:val="en-GB"/>
        </w:rPr>
        <w:t xml:space="preserve"> </w:t>
      </w:r>
      <w:r w:rsidR="00F954DA" w:rsidRPr="00DC5312">
        <w:rPr>
          <w:rFonts w:ascii="Arial Narrow" w:hAnsi="Arial Narrow"/>
          <w:bCs/>
          <w:sz w:val="22"/>
          <w:lang w:val="en-GB"/>
        </w:rPr>
        <w:t>H. Gil, F. Lairion</w:t>
      </w:r>
      <w:r w:rsidR="00353683" w:rsidRPr="00DC5312">
        <w:rPr>
          <w:rFonts w:ascii="Arial Narrow" w:hAnsi="Arial Narrow"/>
          <w:bCs/>
          <w:sz w:val="22"/>
          <w:lang w:val="en-GB"/>
        </w:rPr>
        <w:t xml:space="preserve"> and </w:t>
      </w:r>
      <w:r w:rsidR="00F954DA" w:rsidRPr="00DC5312">
        <w:rPr>
          <w:rFonts w:ascii="Arial Narrow" w:hAnsi="Arial Narrow"/>
          <w:bCs/>
          <w:sz w:val="22"/>
          <w:lang w:val="en-GB"/>
        </w:rPr>
        <w:t>A.</w:t>
      </w:r>
      <w:r w:rsidR="003E6B67" w:rsidRPr="00DC5312">
        <w:rPr>
          <w:rFonts w:ascii="Arial Narrow" w:hAnsi="Arial Narrow"/>
          <w:bCs/>
          <w:sz w:val="22"/>
          <w:lang w:val="en-GB"/>
        </w:rPr>
        <w:t xml:space="preserve"> </w:t>
      </w:r>
      <w:r w:rsidR="00F954DA" w:rsidRPr="00DC5312">
        <w:rPr>
          <w:rFonts w:ascii="Arial Narrow" w:hAnsi="Arial Narrow"/>
          <w:bCs/>
          <w:sz w:val="22"/>
          <w:lang w:val="en-GB"/>
        </w:rPr>
        <w:t>E. Disalvo, J.</w:t>
      </w:r>
      <w:r w:rsidR="005635A2" w:rsidRPr="00DC5312">
        <w:rPr>
          <w:rFonts w:ascii="Arial Narrow" w:hAnsi="Arial Narrow"/>
          <w:bCs/>
          <w:sz w:val="22"/>
          <w:lang w:val="en-GB"/>
        </w:rPr>
        <w:t xml:space="preserve"> </w:t>
      </w:r>
      <w:r w:rsidR="00F954DA" w:rsidRPr="00DC5312">
        <w:rPr>
          <w:rFonts w:ascii="Arial Narrow" w:hAnsi="Arial Narrow"/>
          <w:bCs/>
          <w:sz w:val="22"/>
          <w:lang w:val="en-GB"/>
        </w:rPr>
        <w:t>Phys.</w:t>
      </w:r>
      <w:r w:rsidR="005635A2" w:rsidRPr="00DC5312">
        <w:rPr>
          <w:rFonts w:ascii="Arial Narrow" w:hAnsi="Arial Narrow"/>
          <w:bCs/>
          <w:sz w:val="22"/>
          <w:lang w:val="en-GB"/>
        </w:rPr>
        <w:t xml:space="preserve"> </w:t>
      </w:r>
      <w:r w:rsidR="00F954DA" w:rsidRPr="00DC5312">
        <w:rPr>
          <w:rFonts w:ascii="Arial Narrow" w:hAnsi="Arial Narrow"/>
          <w:bCs/>
          <w:sz w:val="22"/>
          <w:lang w:val="en-GB"/>
        </w:rPr>
        <w:t>Chem. B 114 (2010) 5946.</w:t>
      </w:r>
    </w:p>
    <w:p w14:paraId="3B1CDB30" w14:textId="77777777" w:rsidR="00F954DA" w:rsidRPr="00DC5312" w:rsidRDefault="00F954DA">
      <w:pPr>
        <w:ind w:left="720" w:hanging="720"/>
        <w:jc w:val="both"/>
        <w:rPr>
          <w:rFonts w:ascii="Arial Narrow" w:hAnsi="Arial Narrow"/>
          <w:bCs/>
          <w:sz w:val="22"/>
          <w:lang w:val="en-GB"/>
        </w:rPr>
      </w:pPr>
    </w:p>
    <w:p w14:paraId="5D1191F5" w14:textId="74B31FD5" w:rsidR="00F954DA" w:rsidRPr="00DC5312" w:rsidRDefault="0081087A">
      <w:pPr>
        <w:ind w:left="720" w:hanging="720"/>
        <w:jc w:val="both"/>
        <w:rPr>
          <w:rFonts w:ascii="Arial Narrow" w:hAnsi="Arial Narrow"/>
          <w:bCs/>
          <w:sz w:val="22"/>
          <w:lang w:val="en-GB"/>
        </w:rPr>
      </w:pPr>
      <w:r w:rsidRPr="00DC5312">
        <w:rPr>
          <w:rFonts w:ascii="Arial Narrow" w:hAnsi="Arial Narrow"/>
          <w:bCs/>
          <w:sz w:val="22"/>
          <w:lang w:val="en-GB"/>
        </w:rPr>
        <w:t>210</w:t>
      </w:r>
      <w:r w:rsidR="00F954DA" w:rsidRPr="00DC5312">
        <w:rPr>
          <w:rFonts w:ascii="Arial Narrow" w:hAnsi="Arial Narrow"/>
          <w:bCs/>
          <w:sz w:val="22"/>
          <w:lang w:val="en-GB"/>
        </w:rPr>
        <w:t>-</w:t>
      </w:r>
      <w:r w:rsidR="00F954DA" w:rsidRPr="00DC5312">
        <w:rPr>
          <w:rFonts w:ascii="Arial Narrow" w:hAnsi="Arial Narrow"/>
          <w:bCs/>
          <w:sz w:val="22"/>
          <w:lang w:val="en-GB"/>
        </w:rPr>
        <w:tab/>
      </w:r>
      <w:r w:rsidR="00F954DA" w:rsidRPr="00DC5312">
        <w:rPr>
          <w:rFonts w:ascii="Arial Narrow" w:hAnsi="Arial Narrow"/>
          <w:bCs/>
          <w:i/>
          <w:iCs/>
          <w:sz w:val="22"/>
          <w:lang w:val="en-GB"/>
        </w:rPr>
        <w:t>“Infrared Spectra and Photochemistry of Matrix-Isolated Pyrrole-2-Carbaldehyde”</w:t>
      </w:r>
      <w:r w:rsidR="00F954DA" w:rsidRPr="00DC5312">
        <w:rPr>
          <w:rFonts w:ascii="Arial Narrow" w:hAnsi="Arial Narrow"/>
          <w:bCs/>
          <w:sz w:val="22"/>
          <w:lang w:val="en-GB"/>
        </w:rPr>
        <w:t>, B.</w:t>
      </w:r>
      <w:r w:rsidR="003E6B67" w:rsidRPr="00DC5312">
        <w:rPr>
          <w:rFonts w:ascii="Arial Narrow" w:hAnsi="Arial Narrow"/>
          <w:bCs/>
          <w:sz w:val="22"/>
          <w:lang w:val="en-GB"/>
        </w:rPr>
        <w:t xml:space="preserve"> </w:t>
      </w:r>
      <w:r w:rsidR="00F954DA" w:rsidRPr="00DC5312">
        <w:rPr>
          <w:rFonts w:ascii="Arial Narrow" w:hAnsi="Arial Narrow"/>
          <w:bCs/>
          <w:sz w:val="22"/>
          <w:lang w:val="en-GB"/>
        </w:rPr>
        <w:t>M. Giuliano, I.</w:t>
      </w:r>
      <w:r w:rsidR="003E6B67" w:rsidRPr="00DC5312">
        <w:rPr>
          <w:rFonts w:ascii="Arial Narrow" w:hAnsi="Arial Narrow"/>
          <w:bCs/>
          <w:sz w:val="22"/>
          <w:lang w:val="en-GB"/>
        </w:rPr>
        <w:t xml:space="preserve"> </w:t>
      </w:r>
      <w:r w:rsidR="00F954DA" w:rsidRPr="00DC5312">
        <w:rPr>
          <w:rFonts w:ascii="Arial Narrow" w:hAnsi="Arial Narrow"/>
          <w:bCs/>
          <w:sz w:val="22"/>
          <w:lang w:val="en-GB"/>
        </w:rPr>
        <w:t>D. Reva</w:t>
      </w:r>
      <w:r w:rsidR="00353683" w:rsidRPr="00DC5312">
        <w:rPr>
          <w:rFonts w:ascii="Arial Narrow" w:hAnsi="Arial Narrow"/>
          <w:bCs/>
          <w:sz w:val="22"/>
          <w:lang w:val="en-GB"/>
        </w:rPr>
        <w:t xml:space="preserve"> and </w:t>
      </w:r>
      <w:r w:rsidR="00F954DA"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00F954DA" w:rsidRPr="00DC5312">
        <w:rPr>
          <w:rFonts w:ascii="Arial Narrow" w:hAnsi="Arial Narrow"/>
          <w:bCs/>
          <w:sz w:val="22"/>
          <w:lang w:val="en-GB"/>
        </w:rPr>
        <w:t>Phys.</w:t>
      </w:r>
      <w:r w:rsidR="005635A2" w:rsidRPr="00DC5312">
        <w:rPr>
          <w:rFonts w:ascii="Arial Narrow" w:hAnsi="Arial Narrow"/>
          <w:bCs/>
          <w:sz w:val="22"/>
          <w:lang w:val="en-GB"/>
        </w:rPr>
        <w:t xml:space="preserve"> </w:t>
      </w:r>
      <w:r w:rsidR="00F954DA" w:rsidRPr="00DC5312">
        <w:rPr>
          <w:rFonts w:ascii="Arial Narrow" w:hAnsi="Arial Narrow"/>
          <w:bCs/>
          <w:sz w:val="22"/>
          <w:lang w:val="en-GB"/>
        </w:rPr>
        <w:t>Chem. A 114 (2010) 2506.</w:t>
      </w:r>
    </w:p>
    <w:p w14:paraId="061955D3" w14:textId="77777777" w:rsidR="00F954DA" w:rsidRPr="00DC5312" w:rsidRDefault="00F954DA">
      <w:pPr>
        <w:ind w:left="720" w:hanging="720"/>
        <w:jc w:val="both"/>
        <w:rPr>
          <w:rFonts w:ascii="Arial Narrow" w:hAnsi="Arial Narrow"/>
          <w:bCs/>
          <w:sz w:val="22"/>
          <w:lang w:val="en-GB"/>
        </w:rPr>
      </w:pPr>
    </w:p>
    <w:p w14:paraId="14FE2FC2" w14:textId="22EB9253" w:rsidR="00F954DA" w:rsidRPr="00DC5312" w:rsidRDefault="0081087A">
      <w:pPr>
        <w:ind w:left="720" w:hanging="720"/>
        <w:jc w:val="both"/>
        <w:rPr>
          <w:rFonts w:ascii="Arial Narrow" w:hAnsi="Arial Narrow"/>
          <w:bCs/>
          <w:sz w:val="22"/>
          <w:lang w:val="en-GB"/>
        </w:rPr>
      </w:pPr>
      <w:r w:rsidRPr="00DC5312">
        <w:rPr>
          <w:rFonts w:ascii="Arial Narrow" w:hAnsi="Arial Narrow"/>
          <w:bCs/>
          <w:sz w:val="22"/>
          <w:lang w:val="en-GB"/>
        </w:rPr>
        <w:t>211</w:t>
      </w:r>
      <w:r w:rsidR="00F954DA" w:rsidRPr="00DC5312">
        <w:rPr>
          <w:rFonts w:ascii="Arial Narrow" w:hAnsi="Arial Narrow"/>
          <w:bCs/>
          <w:sz w:val="22"/>
          <w:lang w:val="en-GB"/>
        </w:rPr>
        <w:t>-</w:t>
      </w:r>
      <w:r w:rsidR="00F954DA" w:rsidRPr="00DC5312">
        <w:rPr>
          <w:rFonts w:ascii="Arial Narrow" w:hAnsi="Arial Narrow"/>
          <w:bCs/>
          <w:sz w:val="22"/>
          <w:lang w:val="en-GB"/>
        </w:rPr>
        <w:tab/>
      </w:r>
      <w:r w:rsidR="00F954DA" w:rsidRPr="00DC5312">
        <w:rPr>
          <w:rFonts w:ascii="Arial Narrow" w:hAnsi="Arial Narrow"/>
          <w:bCs/>
          <w:i/>
          <w:iCs/>
          <w:sz w:val="22"/>
          <w:lang w:val="en-GB"/>
        </w:rPr>
        <w:t>“Thermal and Photoinduced Control of Relative Populations of 4-Methoxybenzaldehyde (p-Anisaldehyde) Conformers”</w:t>
      </w:r>
      <w:r w:rsidR="00F954DA" w:rsidRPr="00DC5312">
        <w:rPr>
          <w:rFonts w:ascii="Arial Narrow" w:hAnsi="Arial Narrow"/>
          <w:bCs/>
          <w:sz w:val="22"/>
          <w:lang w:val="en-GB"/>
        </w:rPr>
        <w:t>, N. Kuş, A. Sharma, I.</w:t>
      </w:r>
      <w:r w:rsidR="003E6B67" w:rsidRPr="00DC5312">
        <w:rPr>
          <w:rFonts w:ascii="Arial Narrow" w:hAnsi="Arial Narrow"/>
          <w:bCs/>
          <w:sz w:val="22"/>
          <w:lang w:val="en-GB"/>
        </w:rPr>
        <w:t xml:space="preserve"> </w:t>
      </w:r>
      <w:r w:rsidR="00F954DA" w:rsidRPr="00DC5312">
        <w:rPr>
          <w:rFonts w:ascii="Arial Narrow" w:hAnsi="Arial Narrow"/>
          <w:bCs/>
          <w:sz w:val="22"/>
          <w:lang w:val="en-GB"/>
        </w:rPr>
        <w:t>D. Reva, L. Lapinski</w:t>
      </w:r>
      <w:r w:rsidR="00353683" w:rsidRPr="00DC5312">
        <w:rPr>
          <w:rFonts w:ascii="Arial Narrow" w:hAnsi="Arial Narrow"/>
          <w:bCs/>
          <w:sz w:val="22"/>
          <w:lang w:val="en-GB"/>
        </w:rPr>
        <w:t xml:space="preserve"> and </w:t>
      </w:r>
      <w:r w:rsidR="00F954DA"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00F954DA" w:rsidRPr="00DC5312">
        <w:rPr>
          <w:rFonts w:ascii="Arial Narrow" w:hAnsi="Arial Narrow"/>
          <w:bCs/>
          <w:sz w:val="22"/>
          <w:lang w:val="en-GB"/>
        </w:rPr>
        <w:t>Phys.</w:t>
      </w:r>
      <w:r w:rsidR="005635A2" w:rsidRPr="00DC5312">
        <w:rPr>
          <w:rFonts w:ascii="Arial Narrow" w:hAnsi="Arial Narrow"/>
          <w:bCs/>
          <w:sz w:val="22"/>
          <w:lang w:val="en-GB"/>
        </w:rPr>
        <w:t xml:space="preserve"> </w:t>
      </w:r>
      <w:r w:rsidR="00F954DA" w:rsidRPr="00DC5312">
        <w:rPr>
          <w:rFonts w:ascii="Arial Narrow" w:hAnsi="Arial Narrow"/>
          <w:bCs/>
          <w:sz w:val="22"/>
          <w:lang w:val="en-GB"/>
        </w:rPr>
        <w:t>Chem. A 114 (2010) 7716.</w:t>
      </w:r>
    </w:p>
    <w:p w14:paraId="767AF07A" w14:textId="77777777" w:rsidR="00F954DA" w:rsidRPr="00DC5312" w:rsidRDefault="00F954DA">
      <w:pPr>
        <w:ind w:left="720" w:hanging="720"/>
        <w:jc w:val="both"/>
        <w:rPr>
          <w:rFonts w:ascii="Arial Narrow" w:hAnsi="Arial Narrow"/>
          <w:bCs/>
          <w:sz w:val="22"/>
          <w:lang w:val="en-GB"/>
        </w:rPr>
      </w:pPr>
    </w:p>
    <w:p w14:paraId="656871B4" w14:textId="77992D36" w:rsidR="00F954DA" w:rsidRPr="00DC5312" w:rsidRDefault="0081087A">
      <w:pPr>
        <w:ind w:left="720" w:hanging="720"/>
        <w:jc w:val="both"/>
        <w:rPr>
          <w:rFonts w:ascii="Arial Narrow" w:hAnsi="Arial Narrow"/>
          <w:bCs/>
          <w:sz w:val="22"/>
          <w:lang w:val="en-GB"/>
        </w:rPr>
      </w:pPr>
      <w:r w:rsidRPr="00DC5312">
        <w:rPr>
          <w:rFonts w:ascii="Arial Narrow" w:hAnsi="Arial Narrow"/>
          <w:bCs/>
          <w:sz w:val="22"/>
          <w:lang w:val="en-GB"/>
        </w:rPr>
        <w:t>212</w:t>
      </w:r>
      <w:r w:rsidR="00F954DA" w:rsidRPr="00DC5312">
        <w:rPr>
          <w:rFonts w:ascii="Arial Narrow" w:hAnsi="Arial Narrow"/>
          <w:bCs/>
          <w:sz w:val="22"/>
          <w:lang w:val="en-GB"/>
        </w:rPr>
        <w:t>-</w:t>
      </w:r>
      <w:r w:rsidR="00F954DA" w:rsidRPr="00DC5312">
        <w:rPr>
          <w:rFonts w:ascii="Arial Narrow" w:hAnsi="Arial Narrow"/>
          <w:bCs/>
          <w:sz w:val="22"/>
          <w:lang w:val="en-GB"/>
        </w:rPr>
        <w:tab/>
      </w:r>
      <w:r w:rsidR="00F954DA" w:rsidRPr="00DC5312">
        <w:rPr>
          <w:rFonts w:ascii="Arial Narrow" w:hAnsi="Arial Narrow"/>
          <w:bCs/>
          <w:i/>
          <w:iCs/>
          <w:sz w:val="22"/>
          <w:lang w:val="en-GB"/>
        </w:rPr>
        <w:t>“Positive Identification of UV-generated, Non</w:t>
      </w:r>
      <w:r w:rsidR="00461300" w:rsidRPr="00DC5312">
        <w:rPr>
          <w:rFonts w:ascii="Arial Narrow" w:hAnsi="Arial Narrow"/>
          <w:bCs/>
          <w:i/>
          <w:iCs/>
          <w:sz w:val="22"/>
          <w:lang w:val="en-GB"/>
        </w:rPr>
        <w:t xml:space="preserve">-Hydrogen-Bonded Isomers of </w:t>
      </w:r>
      <w:r w:rsidR="00461300" w:rsidRPr="00DC5312">
        <w:rPr>
          <w:rFonts w:ascii="Arial Narrow" w:hAnsi="Arial Narrow"/>
          <w:bCs/>
          <w:i/>
          <w:iCs/>
          <w:sz w:val="22"/>
          <w:lang w:val="en-GB"/>
        </w:rPr>
        <w:br/>
        <w:t>o-</w:t>
      </w:r>
      <w:r w:rsidR="00F954DA" w:rsidRPr="00DC5312">
        <w:rPr>
          <w:rFonts w:ascii="Arial Narrow" w:hAnsi="Arial Narrow"/>
          <w:bCs/>
          <w:i/>
          <w:iCs/>
          <w:sz w:val="22"/>
          <w:lang w:val="en-GB"/>
        </w:rPr>
        <w:t>Hydroxybenzaldehyde and o-Hydroxyacetophenone”</w:t>
      </w:r>
      <w:r w:rsidR="00F954DA" w:rsidRPr="00DC5312">
        <w:rPr>
          <w:rFonts w:ascii="Arial Narrow" w:hAnsi="Arial Narrow"/>
          <w:bCs/>
          <w:sz w:val="22"/>
          <w:lang w:val="en-GB"/>
        </w:rPr>
        <w:t>, L. Lapinski, H. Rostkowska, I. Reva, R. Fausto</w:t>
      </w:r>
      <w:r w:rsidR="00353683" w:rsidRPr="00DC5312">
        <w:rPr>
          <w:rFonts w:ascii="Arial Narrow" w:hAnsi="Arial Narrow"/>
          <w:bCs/>
          <w:sz w:val="22"/>
          <w:lang w:val="en-GB"/>
        </w:rPr>
        <w:t xml:space="preserve"> and </w:t>
      </w:r>
      <w:r w:rsidR="00F954DA" w:rsidRPr="00DC5312">
        <w:rPr>
          <w:rFonts w:ascii="Arial Narrow" w:hAnsi="Arial Narrow"/>
          <w:bCs/>
          <w:sz w:val="22"/>
          <w:lang w:val="en-GB"/>
        </w:rPr>
        <w:t>M.</w:t>
      </w:r>
      <w:r w:rsidR="003E6B67" w:rsidRPr="00DC5312">
        <w:rPr>
          <w:rFonts w:ascii="Arial Narrow" w:hAnsi="Arial Narrow"/>
          <w:bCs/>
          <w:sz w:val="22"/>
          <w:lang w:val="en-GB"/>
        </w:rPr>
        <w:t xml:space="preserve"> </w:t>
      </w:r>
      <w:r w:rsidR="00F954DA" w:rsidRPr="00DC5312">
        <w:rPr>
          <w:rFonts w:ascii="Arial Narrow" w:hAnsi="Arial Narrow"/>
          <w:bCs/>
          <w:sz w:val="22"/>
          <w:lang w:val="en-GB"/>
        </w:rPr>
        <w:t>J. Nowak, J.</w:t>
      </w:r>
      <w:r w:rsidR="005635A2" w:rsidRPr="00DC5312">
        <w:rPr>
          <w:rFonts w:ascii="Arial Narrow" w:hAnsi="Arial Narrow"/>
          <w:bCs/>
          <w:sz w:val="22"/>
          <w:lang w:val="en-GB"/>
        </w:rPr>
        <w:t xml:space="preserve"> </w:t>
      </w:r>
      <w:r w:rsidR="00F954DA" w:rsidRPr="00DC5312">
        <w:rPr>
          <w:rFonts w:ascii="Arial Narrow" w:hAnsi="Arial Narrow"/>
          <w:bCs/>
          <w:sz w:val="22"/>
          <w:lang w:val="en-GB"/>
        </w:rPr>
        <w:t>Phys.</w:t>
      </w:r>
      <w:r w:rsidR="005635A2" w:rsidRPr="00DC5312">
        <w:rPr>
          <w:rFonts w:ascii="Arial Narrow" w:hAnsi="Arial Narrow"/>
          <w:bCs/>
          <w:sz w:val="22"/>
          <w:lang w:val="en-GB"/>
        </w:rPr>
        <w:t xml:space="preserve"> </w:t>
      </w:r>
      <w:r w:rsidR="00F954DA" w:rsidRPr="00DC5312">
        <w:rPr>
          <w:rFonts w:ascii="Arial Narrow" w:hAnsi="Arial Narrow"/>
          <w:bCs/>
          <w:sz w:val="22"/>
          <w:lang w:val="en-GB"/>
        </w:rPr>
        <w:t>Chem. A. 114 (2010) 5588.</w:t>
      </w:r>
    </w:p>
    <w:p w14:paraId="72DEEA1E" w14:textId="77777777" w:rsidR="00F954DA" w:rsidRPr="00DC5312" w:rsidRDefault="00F954DA">
      <w:pPr>
        <w:ind w:left="720" w:hanging="720"/>
        <w:jc w:val="both"/>
        <w:rPr>
          <w:rFonts w:ascii="Arial Narrow" w:hAnsi="Arial Narrow"/>
          <w:bCs/>
          <w:sz w:val="22"/>
          <w:lang w:val="en-GB"/>
        </w:rPr>
      </w:pPr>
    </w:p>
    <w:p w14:paraId="6CC87808" w14:textId="210DF8DF" w:rsidR="00F954DA" w:rsidRPr="00DC5312" w:rsidRDefault="0081087A">
      <w:pPr>
        <w:pStyle w:val="BodyTextIndent3"/>
        <w:rPr>
          <w:bCs/>
          <w:lang w:val="en-GB"/>
        </w:rPr>
      </w:pPr>
      <w:r w:rsidRPr="00DC5312">
        <w:rPr>
          <w:bCs/>
          <w:lang w:val="en-GB"/>
        </w:rPr>
        <w:t>213</w:t>
      </w:r>
      <w:r w:rsidR="00F954DA" w:rsidRPr="00DC5312">
        <w:rPr>
          <w:bCs/>
          <w:lang w:val="en-GB"/>
        </w:rPr>
        <w:t>-</w:t>
      </w:r>
      <w:r w:rsidR="00F954DA" w:rsidRPr="00DC5312">
        <w:rPr>
          <w:bCs/>
          <w:lang w:val="en-GB"/>
        </w:rPr>
        <w:tab/>
      </w:r>
      <w:r w:rsidR="00F954DA" w:rsidRPr="00DC5312">
        <w:rPr>
          <w:bCs/>
          <w:i/>
          <w:iCs/>
          <w:lang w:val="en-GB"/>
        </w:rPr>
        <w:t>“Conformation, Structure, Quadrupole Coupling Constants and Van der Waals Potential Energy Surface of Dichloromethane-Ar”</w:t>
      </w:r>
      <w:r w:rsidR="00F954DA" w:rsidRPr="00DC5312">
        <w:rPr>
          <w:bCs/>
          <w:lang w:val="en-GB"/>
        </w:rPr>
        <w:t>, B. Velino, L. Evangelisti, W. Caminati</w:t>
      </w:r>
      <w:r w:rsidR="00353683" w:rsidRPr="00DC5312">
        <w:rPr>
          <w:bCs/>
          <w:lang w:val="en-GB"/>
        </w:rPr>
        <w:t xml:space="preserve"> and </w:t>
      </w:r>
      <w:r w:rsidR="00F954DA" w:rsidRPr="00DC5312">
        <w:rPr>
          <w:bCs/>
          <w:lang w:val="en-GB"/>
        </w:rPr>
        <w:t>R. Fausto, J.</w:t>
      </w:r>
      <w:r w:rsidR="005635A2" w:rsidRPr="00DC5312">
        <w:rPr>
          <w:bCs/>
          <w:lang w:val="en-GB"/>
        </w:rPr>
        <w:t xml:space="preserve"> </w:t>
      </w:r>
      <w:r w:rsidR="00F954DA" w:rsidRPr="00DC5312">
        <w:rPr>
          <w:bCs/>
          <w:lang w:val="en-GB"/>
        </w:rPr>
        <w:t>Mol.</w:t>
      </w:r>
      <w:r w:rsidR="005635A2" w:rsidRPr="00DC5312">
        <w:rPr>
          <w:bCs/>
          <w:lang w:val="en-GB"/>
        </w:rPr>
        <w:t xml:space="preserve"> </w:t>
      </w:r>
      <w:r w:rsidR="00F954DA" w:rsidRPr="00DC5312">
        <w:rPr>
          <w:bCs/>
          <w:lang w:val="en-GB"/>
        </w:rPr>
        <w:t xml:space="preserve">Struct. 976 (2010) 136. </w:t>
      </w:r>
    </w:p>
    <w:p w14:paraId="61B1C3EA" w14:textId="77777777" w:rsidR="00F954DA" w:rsidRPr="00DC5312" w:rsidRDefault="00F954DA">
      <w:pPr>
        <w:ind w:left="720" w:hanging="720"/>
        <w:jc w:val="both"/>
        <w:rPr>
          <w:rFonts w:ascii="Arial Narrow" w:hAnsi="Arial Narrow"/>
          <w:bCs/>
          <w:sz w:val="22"/>
          <w:lang w:val="en-GB"/>
        </w:rPr>
      </w:pPr>
    </w:p>
    <w:p w14:paraId="7BB5CF55" w14:textId="23329F3E" w:rsidR="00F954DA" w:rsidRPr="00DC5312" w:rsidRDefault="0081087A">
      <w:pPr>
        <w:pStyle w:val="BodyTextIndent3"/>
        <w:rPr>
          <w:bCs/>
          <w:lang w:val="en-GB"/>
        </w:rPr>
      </w:pPr>
      <w:r w:rsidRPr="00DC5312">
        <w:rPr>
          <w:bCs/>
          <w:lang w:val="en-GB"/>
        </w:rPr>
        <w:t>214</w:t>
      </w:r>
      <w:r w:rsidR="00F954DA" w:rsidRPr="00DC5312">
        <w:rPr>
          <w:bCs/>
          <w:lang w:val="en-GB"/>
        </w:rPr>
        <w:t>-</w:t>
      </w:r>
      <w:r w:rsidR="00F954DA" w:rsidRPr="00DC5312">
        <w:rPr>
          <w:bCs/>
          <w:lang w:val="en-GB"/>
        </w:rPr>
        <w:tab/>
      </w:r>
      <w:r w:rsidR="00F954DA" w:rsidRPr="00DC5312">
        <w:rPr>
          <w:bCs/>
          <w:i/>
          <w:iCs/>
          <w:lang w:val="en-GB"/>
        </w:rPr>
        <w:t>“Infrared Spectra of Methyl Isocyanate in Ar, Xe and N</w:t>
      </w:r>
      <w:r w:rsidR="00F954DA" w:rsidRPr="00DC5312">
        <w:rPr>
          <w:bCs/>
          <w:i/>
          <w:iCs/>
          <w:vertAlign w:val="subscript"/>
          <w:lang w:val="en-GB"/>
        </w:rPr>
        <w:t>2</w:t>
      </w:r>
      <w:r w:rsidR="00F954DA" w:rsidRPr="00DC5312">
        <w:rPr>
          <w:bCs/>
          <w:i/>
          <w:iCs/>
          <w:lang w:val="en-GB"/>
        </w:rPr>
        <w:t xml:space="preserve"> Matrices”</w:t>
      </w:r>
      <w:r w:rsidR="00F954DA" w:rsidRPr="00DC5312">
        <w:rPr>
          <w:bCs/>
          <w:lang w:val="en-GB"/>
        </w:rPr>
        <w:t>, I. Reva, L. Lapinski</w:t>
      </w:r>
      <w:r w:rsidR="00353683" w:rsidRPr="00DC5312">
        <w:rPr>
          <w:bCs/>
          <w:lang w:val="en-GB"/>
        </w:rPr>
        <w:t xml:space="preserve"> and </w:t>
      </w:r>
      <w:r w:rsidR="00F954DA" w:rsidRPr="00DC5312">
        <w:rPr>
          <w:bCs/>
          <w:lang w:val="en-GB"/>
        </w:rPr>
        <w:t>R. Fausto, J.</w:t>
      </w:r>
      <w:r w:rsidR="005635A2" w:rsidRPr="00DC5312">
        <w:rPr>
          <w:bCs/>
          <w:lang w:val="en-GB"/>
        </w:rPr>
        <w:t xml:space="preserve"> </w:t>
      </w:r>
      <w:r w:rsidR="00F954DA" w:rsidRPr="00DC5312">
        <w:rPr>
          <w:bCs/>
          <w:lang w:val="en-GB"/>
        </w:rPr>
        <w:t>Mol.</w:t>
      </w:r>
      <w:r w:rsidR="005635A2" w:rsidRPr="00DC5312">
        <w:rPr>
          <w:bCs/>
          <w:lang w:val="en-GB"/>
        </w:rPr>
        <w:t xml:space="preserve"> </w:t>
      </w:r>
      <w:r w:rsidR="00F954DA" w:rsidRPr="00DC5312">
        <w:rPr>
          <w:bCs/>
          <w:lang w:val="en-GB"/>
        </w:rPr>
        <w:t xml:space="preserve">Struct. 976 (2010) 333. </w:t>
      </w:r>
    </w:p>
    <w:p w14:paraId="08DFDC3B" w14:textId="77777777" w:rsidR="00F954DA" w:rsidRPr="00DC5312" w:rsidRDefault="00F954DA">
      <w:pPr>
        <w:ind w:left="720" w:hanging="720"/>
        <w:jc w:val="both"/>
        <w:rPr>
          <w:rFonts w:ascii="Arial Narrow" w:hAnsi="Arial Narrow"/>
          <w:bCs/>
          <w:sz w:val="22"/>
          <w:lang w:val="en-GB"/>
        </w:rPr>
      </w:pPr>
    </w:p>
    <w:p w14:paraId="0F1069BA" w14:textId="5C2A28C7" w:rsidR="00F954DA" w:rsidRPr="00DC5312" w:rsidRDefault="0081087A">
      <w:pPr>
        <w:ind w:left="720" w:hanging="720"/>
        <w:jc w:val="both"/>
        <w:rPr>
          <w:rFonts w:ascii="Arial Narrow" w:hAnsi="Arial Narrow"/>
          <w:bCs/>
          <w:sz w:val="22"/>
          <w:lang w:val="en-GB"/>
        </w:rPr>
      </w:pPr>
      <w:r w:rsidRPr="00DC5312">
        <w:rPr>
          <w:rFonts w:ascii="Arial Narrow" w:hAnsi="Arial Narrow"/>
          <w:bCs/>
          <w:sz w:val="22"/>
          <w:lang w:val="en-GB"/>
        </w:rPr>
        <w:t>215</w:t>
      </w:r>
      <w:r w:rsidR="00F954DA" w:rsidRPr="00DC5312">
        <w:rPr>
          <w:rFonts w:ascii="Arial Narrow" w:hAnsi="Arial Narrow"/>
          <w:bCs/>
          <w:sz w:val="22"/>
          <w:lang w:val="en-GB"/>
        </w:rPr>
        <w:t>-</w:t>
      </w:r>
      <w:r w:rsidR="00F954DA" w:rsidRPr="00DC5312">
        <w:rPr>
          <w:rFonts w:ascii="Arial Narrow" w:hAnsi="Arial Narrow"/>
          <w:bCs/>
          <w:sz w:val="22"/>
          <w:lang w:val="en-GB"/>
        </w:rPr>
        <w:tab/>
      </w:r>
      <w:r w:rsidR="00F954DA" w:rsidRPr="00DC5312">
        <w:rPr>
          <w:rFonts w:ascii="Arial Narrow" w:hAnsi="Arial Narrow"/>
          <w:bCs/>
          <w:i/>
          <w:iCs/>
          <w:sz w:val="22"/>
          <w:lang w:val="en-GB"/>
        </w:rPr>
        <w:t>“Conformational Space and Photochemistry of α-Terpinene”</w:t>
      </w:r>
      <w:r w:rsidR="00F954DA" w:rsidRPr="00DC5312">
        <w:rPr>
          <w:rFonts w:ascii="Arial Narrow" w:hAnsi="Arial Narrow"/>
          <w:bCs/>
          <w:sz w:val="22"/>
          <w:lang w:val="en-GB"/>
        </w:rPr>
        <w:t>, K.</w:t>
      </w:r>
      <w:r w:rsidR="003E6B67" w:rsidRPr="00DC5312">
        <w:rPr>
          <w:rFonts w:ascii="Arial Narrow" w:hAnsi="Arial Narrow"/>
          <w:bCs/>
          <w:sz w:val="22"/>
          <w:lang w:val="en-GB"/>
        </w:rPr>
        <w:t xml:space="preserve"> </w:t>
      </w:r>
      <w:r w:rsidR="00F954DA" w:rsidRPr="00DC5312">
        <w:rPr>
          <w:rFonts w:ascii="Arial Narrow" w:hAnsi="Arial Narrow"/>
          <w:bCs/>
          <w:sz w:val="22"/>
          <w:lang w:val="en-GB"/>
        </w:rPr>
        <w:t>M. Marzec, I. Reva, R. Fausto, K. Malek</w:t>
      </w:r>
      <w:r w:rsidR="00353683" w:rsidRPr="00DC5312">
        <w:rPr>
          <w:rFonts w:ascii="Arial Narrow" w:hAnsi="Arial Narrow"/>
          <w:bCs/>
          <w:sz w:val="22"/>
          <w:lang w:val="en-GB"/>
        </w:rPr>
        <w:t xml:space="preserve"> and </w:t>
      </w:r>
      <w:r w:rsidR="00F954DA" w:rsidRPr="00DC5312">
        <w:rPr>
          <w:rFonts w:ascii="Arial Narrow" w:hAnsi="Arial Narrow"/>
          <w:bCs/>
          <w:sz w:val="22"/>
          <w:lang w:val="en-GB"/>
        </w:rPr>
        <w:t>L.M. Proniewicz, J.</w:t>
      </w:r>
      <w:r w:rsidR="005635A2" w:rsidRPr="00DC5312">
        <w:rPr>
          <w:rFonts w:ascii="Arial Narrow" w:hAnsi="Arial Narrow"/>
          <w:bCs/>
          <w:sz w:val="22"/>
          <w:lang w:val="en-GB"/>
        </w:rPr>
        <w:t xml:space="preserve"> </w:t>
      </w:r>
      <w:r w:rsidR="00F954DA" w:rsidRPr="00DC5312">
        <w:rPr>
          <w:rFonts w:ascii="Arial Narrow" w:hAnsi="Arial Narrow"/>
          <w:bCs/>
          <w:sz w:val="22"/>
          <w:lang w:val="en-GB"/>
        </w:rPr>
        <w:t>Phys.</w:t>
      </w:r>
      <w:r w:rsidR="005635A2" w:rsidRPr="00DC5312">
        <w:rPr>
          <w:rFonts w:ascii="Arial Narrow" w:hAnsi="Arial Narrow"/>
          <w:bCs/>
          <w:sz w:val="22"/>
          <w:lang w:val="en-GB"/>
        </w:rPr>
        <w:t xml:space="preserve"> </w:t>
      </w:r>
      <w:r w:rsidR="00F954DA" w:rsidRPr="00DC5312">
        <w:rPr>
          <w:rFonts w:ascii="Arial Narrow" w:hAnsi="Arial Narrow"/>
          <w:bCs/>
          <w:sz w:val="22"/>
          <w:lang w:val="en-GB"/>
        </w:rPr>
        <w:t>Chem. A. 114 (2010) 5526.</w:t>
      </w:r>
    </w:p>
    <w:p w14:paraId="03B4B115" w14:textId="77777777" w:rsidR="00F954DA" w:rsidRPr="00DC5312" w:rsidRDefault="00F954DA">
      <w:pPr>
        <w:ind w:left="720" w:hanging="720"/>
        <w:jc w:val="both"/>
        <w:rPr>
          <w:rFonts w:ascii="Arial Narrow" w:hAnsi="Arial Narrow"/>
          <w:bCs/>
          <w:sz w:val="22"/>
          <w:lang w:val="en-GB"/>
        </w:rPr>
      </w:pPr>
    </w:p>
    <w:p w14:paraId="45FA220F" w14:textId="26AFCC03" w:rsidR="00F954DA" w:rsidRPr="00DC5312" w:rsidRDefault="00F954DA">
      <w:pPr>
        <w:ind w:left="720" w:hanging="720"/>
        <w:jc w:val="both"/>
        <w:rPr>
          <w:rFonts w:ascii="Arial Narrow" w:hAnsi="Arial Narrow"/>
          <w:bCs/>
          <w:sz w:val="22"/>
          <w:lang w:val="en-GB"/>
        </w:rPr>
      </w:pPr>
      <w:r w:rsidRPr="00DC5312">
        <w:rPr>
          <w:rFonts w:ascii="Arial Narrow" w:hAnsi="Arial Narrow"/>
          <w:bCs/>
          <w:sz w:val="22"/>
          <w:lang w:val="en-GB"/>
        </w:rPr>
        <w:t>21</w:t>
      </w:r>
      <w:r w:rsidR="0081087A" w:rsidRPr="00DC5312">
        <w:rPr>
          <w:rFonts w:ascii="Arial Narrow" w:hAnsi="Arial Narrow"/>
          <w:bCs/>
          <w:sz w:val="22"/>
          <w:lang w:val="en-GB"/>
        </w:rPr>
        <w:t>6</w:t>
      </w:r>
      <w:r w:rsidRPr="00DC5312">
        <w:rPr>
          <w:rFonts w:ascii="Arial Narrow" w:hAnsi="Arial Narrow"/>
          <w:bCs/>
          <w:sz w:val="22"/>
          <w:lang w:val="en-GB"/>
        </w:rPr>
        <w:t>-</w:t>
      </w:r>
      <w:r w:rsidRPr="00DC5312">
        <w:rPr>
          <w:rFonts w:ascii="Arial Narrow" w:hAnsi="Arial Narrow"/>
          <w:bCs/>
          <w:sz w:val="22"/>
          <w:lang w:val="en-GB"/>
        </w:rPr>
        <w:tab/>
      </w:r>
      <w:r w:rsidRPr="00DC5312">
        <w:rPr>
          <w:rFonts w:ascii="Arial Narrow" w:hAnsi="Arial Narrow"/>
          <w:bCs/>
          <w:i/>
          <w:iCs/>
          <w:sz w:val="22"/>
          <w:lang w:val="en-GB"/>
        </w:rPr>
        <w:t>“Conformational Study of Arbutin by Quantum Chemical Calculations and Multivariate Analysis”</w:t>
      </w:r>
      <w:r w:rsidRPr="00DC5312">
        <w:rPr>
          <w:rFonts w:ascii="Arial Narrow" w:hAnsi="Arial Narrow"/>
          <w:bCs/>
          <w:sz w:val="22"/>
          <w:lang w:val="en-GB"/>
        </w:rPr>
        <w:t>, C. Araújo-Andrade, S. Lopes, R. Fausto</w:t>
      </w:r>
      <w:r w:rsidR="00353683" w:rsidRPr="00DC5312">
        <w:rPr>
          <w:rFonts w:ascii="Arial Narrow" w:hAnsi="Arial Narrow"/>
          <w:bCs/>
          <w:sz w:val="22"/>
          <w:lang w:val="en-GB"/>
        </w:rPr>
        <w:t xml:space="preserve"> and </w:t>
      </w:r>
      <w:r w:rsidRPr="00DC5312">
        <w:rPr>
          <w:rFonts w:ascii="Arial Narrow" w:hAnsi="Arial Narrow"/>
          <w:bCs/>
          <w:sz w:val="22"/>
          <w:lang w:val="en-GB"/>
        </w:rPr>
        <w:t>A. Gómez-Zavaglia, J. Mol. Struct. 975 (2010) 100.</w:t>
      </w:r>
    </w:p>
    <w:p w14:paraId="27F97277" w14:textId="77777777" w:rsidR="00F954DA" w:rsidRPr="00DC5312" w:rsidRDefault="00F954DA">
      <w:pPr>
        <w:ind w:left="720" w:hanging="720"/>
        <w:jc w:val="both"/>
        <w:rPr>
          <w:rFonts w:ascii="Arial Narrow" w:hAnsi="Arial Narrow"/>
          <w:bCs/>
          <w:sz w:val="22"/>
          <w:lang w:val="en-GB"/>
        </w:rPr>
      </w:pPr>
    </w:p>
    <w:p w14:paraId="27A910FB" w14:textId="446C3598" w:rsidR="00F954DA" w:rsidRPr="00DC5312" w:rsidRDefault="0081087A">
      <w:pPr>
        <w:ind w:left="720" w:hanging="720"/>
        <w:jc w:val="both"/>
        <w:rPr>
          <w:rFonts w:ascii="Arial Narrow" w:hAnsi="Arial Narrow"/>
          <w:bCs/>
          <w:sz w:val="22"/>
          <w:lang w:val="en-GB"/>
        </w:rPr>
      </w:pPr>
      <w:r w:rsidRPr="00DC5312">
        <w:rPr>
          <w:rFonts w:ascii="Arial Narrow" w:hAnsi="Arial Narrow"/>
          <w:bCs/>
          <w:sz w:val="22"/>
          <w:lang w:val="en-GB"/>
        </w:rPr>
        <w:t>217</w:t>
      </w:r>
      <w:r w:rsidR="00F954DA" w:rsidRPr="00DC5312">
        <w:rPr>
          <w:rFonts w:ascii="Arial Narrow" w:hAnsi="Arial Narrow"/>
          <w:bCs/>
          <w:sz w:val="22"/>
          <w:lang w:val="en-GB"/>
        </w:rPr>
        <w:t>-</w:t>
      </w:r>
      <w:r w:rsidR="00F954DA" w:rsidRPr="00DC5312">
        <w:rPr>
          <w:rFonts w:ascii="Arial Narrow" w:hAnsi="Arial Narrow"/>
          <w:bCs/>
          <w:sz w:val="22"/>
          <w:lang w:val="en-GB"/>
        </w:rPr>
        <w:tab/>
      </w:r>
      <w:r w:rsidR="00F954DA" w:rsidRPr="00DC5312">
        <w:rPr>
          <w:rFonts w:ascii="Arial Narrow" w:hAnsi="Arial Narrow"/>
          <w:bCs/>
          <w:i/>
          <w:iCs/>
          <w:sz w:val="22"/>
          <w:lang w:val="en-GB"/>
        </w:rPr>
        <w:t>“NIR-Laser-Induced Selective Rotamerization of Hydroxy Conformers of Cytosine”</w:t>
      </w:r>
      <w:r w:rsidR="00F954DA" w:rsidRPr="00DC5312">
        <w:rPr>
          <w:rFonts w:ascii="Arial Narrow" w:hAnsi="Arial Narrow"/>
          <w:bCs/>
          <w:sz w:val="22"/>
          <w:lang w:val="en-GB"/>
        </w:rPr>
        <w:t>, L. Lapinski, M.</w:t>
      </w:r>
      <w:r w:rsidR="003E6B67" w:rsidRPr="00DC5312">
        <w:rPr>
          <w:rFonts w:ascii="Arial Narrow" w:hAnsi="Arial Narrow"/>
          <w:bCs/>
          <w:sz w:val="22"/>
          <w:lang w:val="en-GB"/>
        </w:rPr>
        <w:t xml:space="preserve"> </w:t>
      </w:r>
      <w:r w:rsidR="00F954DA" w:rsidRPr="00DC5312">
        <w:rPr>
          <w:rFonts w:ascii="Arial Narrow" w:hAnsi="Arial Narrow"/>
          <w:bCs/>
          <w:sz w:val="22"/>
          <w:lang w:val="en-GB"/>
        </w:rPr>
        <w:t>J. Nowak, I. Reva, H. Rostkowska</w:t>
      </w:r>
      <w:r w:rsidR="00353683" w:rsidRPr="00DC5312">
        <w:rPr>
          <w:rFonts w:ascii="Arial Narrow" w:hAnsi="Arial Narrow"/>
          <w:bCs/>
          <w:sz w:val="22"/>
          <w:lang w:val="en-GB"/>
        </w:rPr>
        <w:t xml:space="preserve"> and </w:t>
      </w:r>
      <w:r w:rsidR="00F954DA" w:rsidRPr="00DC5312">
        <w:rPr>
          <w:rFonts w:ascii="Arial Narrow" w:hAnsi="Arial Narrow"/>
          <w:bCs/>
          <w:sz w:val="22"/>
          <w:lang w:val="en-GB"/>
        </w:rPr>
        <w:t>R. Fausto, PCCP 12 (2010) 9615.</w:t>
      </w:r>
    </w:p>
    <w:p w14:paraId="1BFD272E" w14:textId="77777777" w:rsidR="00F954DA" w:rsidRPr="00DC5312" w:rsidRDefault="00F954DA">
      <w:pPr>
        <w:ind w:left="720" w:hanging="720"/>
        <w:jc w:val="both"/>
        <w:rPr>
          <w:rFonts w:ascii="Arial Narrow" w:hAnsi="Arial Narrow"/>
          <w:bCs/>
          <w:sz w:val="22"/>
          <w:lang w:val="en-GB"/>
        </w:rPr>
      </w:pPr>
    </w:p>
    <w:p w14:paraId="59D4D9D0" w14:textId="59CAFA90" w:rsidR="00F954DA" w:rsidRPr="00DC5312" w:rsidRDefault="0081087A">
      <w:pPr>
        <w:ind w:left="720" w:hanging="720"/>
        <w:jc w:val="both"/>
        <w:rPr>
          <w:rFonts w:ascii="Arial Narrow" w:hAnsi="Arial Narrow"/>
          <w:bCs/>
          <w:sz w:val="22"/>
          <w:lang w:val="en-GB"/>
        </w:rPr>
      </w:pPr>
      <w:r w:rsidRPr="00DC5312">
        <w:rPr>
          <w:rFonts w:ascii="Arial Narrow" w:hAnsi="Arial Narrow"/>
          <w:bCs/>
          <w:sz w:val="22"/>
          <w:lang w:val="en-GB"/>
        </w:rPr>
        <w:t>218</w:t>
      </w:r>
      <w:r w:rsidR="00F954DA" w:rsidRPr="00DC5312">
        <w:rPr>
          <w:rFonts w:ascii="Arial Narrow" w:hAnsi="Arial Narrow"/>
          <w:bCs/>
          <w:sz w:val="22"/>
          <w:lang w:val="en-GB"/>
        </w:rPr>
        <w:t>-</w:t>
      </w:r>
      <w:r w:rsidR="00F954DA" w:rsidRPr="00DC5312">
        <w:rPr>
          <w:rFonts w:ascii="Arial Narrow" w:hAnsi="Arial Narrow"/>
          <w:bCs/>
          <w:sz w:val="22"/>
          <w:lang w:val="en-GB"/>
        </w:rPr>
        <w:tab/>
      </w:r>
      <w:r w:rsidR="00F954DA" w:rsidRPr="00DC5312">
        <w:rPr>
          <w:rFonts w:ascii="Arial Narrow" w:hAnsi="Arial Narrow"/>
          <w:bCs/>
          <w:i/>
          <w:iCs/>
          <w:sz w:val="22"/>
          <w:lang w:val="en-GB"/>
        </w:rPr>
        <w:t>“Conformational Space and Vibrational Spectra of Methyl 4-Chloro-5-Phenyl-1,3-Oxazole-2-Carboxylate”</w:t>
      </w:r>
      <w:r w:rsidR="00F954DA" w:rsidRPr="00DC5312">
        <w:rPr>
          <w:rFonts w:ascii="Arial Narrow" w:hAnsi="Arial Narrow"/>
          <w:bCs/>
          <w:sz w:val="22"/>
          <w:lang w:val="en-GB"/>
        </w:rPr>
        <w:t>, S. Lopes, C.</w:t>
      </w:r>
      <w:r w:rsidR="003E6B67" w:rsidRPr="00DC5312">
        <w:rPr>
          <w:rFonts w:ascii="Arial Narrow" w:hAnsi="Arial Narrow"/>
          <w:bCs/>
          <w:sz w:val="22"/>
          <w:lang w:val="en-GB"/>
        </w:rPr>
        <w:t xml:space="preserve"> </w:t>
      </w:r>
      <w:r w:rsidR="00F954DA" w:rsidRPr="00DC5312">
        <w:rPr>
          <w:rFonts w:ascii="Arial Narrow" w:hAnsi="Arial Narrow"/>
          <w:bCs/>
          <w:sz w:val="22"/>
          <w:lang w:val="en-GB"/>
        </w:rPr>
        <w:t>M. Nunes, A. Gómez-Zavaglia, T.</w:t>
      </w:r>
      <w:r w:rsidR="003E6B67" w:rsidRPr="00DC5312">
        <w:rPr>
          <w:rFonts w:ascii="Arial Narrow" w:hAnsi="Arial Narrow"/>
          <w:bCs/>
          <w:sz w:val="22"/>
          <w:lang w:val="en-GB"/>
        </w:rPr>
        <w:t xml:space="preserve"> </w:t>
      </w:r>
      <w:r w:rsidR="00F954DA" w:rsidRPr="00DC5312">
        <w:rPr>
          <w:rFonts w:ascii="Arial Narrow" w:hAnsi="Arial Narrow"/>
          <w:bCs/>
          <w:sz w:val="22"/>
          <w:lang w:val="en-GB"/>
        </w:rPr>
        <w:t>M.</w:t>
      </w:r>
      <w:r w:rsidR="003E6B67" w:rsidRPr="00DC5312">
        <w:rPr>
          <w:rFonts w:ascii="Arial Narrow" w:hAnsi="Arial Narrow"/>
          <w:bCs/>
          <w:sz w:val="22"/>
          <w:lang w:val="en-GB"/>
        </w:rPr>
        <w:t xml:space="preserve"> </w:t>
      </w:r>
      <w:r w:rsidR="00F954DA" w:rsidRPr="00DC5312">
        <w:rPr>
          <w:rFonts w:ascii="Arial Narrow" w:hAnsi="Arial Narrow"/>
          <w:bCs/>
          <w:sz w:val="22"/>
          <w:lang w:val="en-GB"/>
        </w:rPr>
        <w:t>V.</w:t>
      </w:r>
      <w:r w:rsidR="003E6B67" w:rsidRPr="00DC5312">
        <w:rPr>
          <w:rFonts w:ascii="Arial Narrow" w:hAnsi="Arial Narrow"/>
          <w:bCs/>
          <w:sz w:val="22"/>
          <w:lang w:val="en-GB"/>
        </w:rPr>
        <w:t xml:space="preserve"> </w:t>
      </w:r>
      <w:r w:rsidR="00F954DA" w:rsidRPr="00DC5312">
        <w:rPr>
          <w:rFonts w:ascii="Arial Narrow" w:hAnsi="Arial Narrow"/>
          <w:bCs/>
          <w:sz w:val="22"/>
          <w:lang w:val="en-GB"/>
        </w:rPr>
        <w:t xml:space="preserve">D. </w:t>
      </w:r>
      <w:r w:rsidR="008D52E4" w:rsidRPr="00DC5312">
        <w:rPr>
          <w:rFonts w:ascii="Arial Narrow" w:hAnsi="Arial Narrow"/>
          <w:bCs/>
          <w:sz w:val="22"/>
          <w:lang w:val="en-GB"/>
        </w:rPr>
        <w:t xml:space="preserve">Pinho e </w:t>
      </w:r>
      <w:r w:rsidR="00F954DA" w:rsidRPr="00DC5312">
        <w:rPr>
          <w:rFonts w:ascii="Arial Narrow" w:hAnsi="Arial Narrow"/>
          <w:bCs/>
          <w:sz w:val="22"/>
          <w:lang w:val="en-GB"/>
        </w:rPr>
        <w:t>Melo</w:t>
      </w:r>
      <w:r w:rsidR="00353683" w:rsidRPr="00DC5312">
        <w:rPr>
          <w:rFonts w:ascii="Arial Narrow" w:hAnsi="Arial Narrow"/>
          <w:bCs/>
          <w:sz w:val="22"/>
          <w:lang w:val="en-GB"/>
        </w:rPr>
        <w:t xml:space="preserve"> and </w:t>
      </w:r>
      <w:r w:rsidR="00F954DA"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00F954DA" w:rsidRPr="00DC5312">
        <w:rPr>
          <w:rFonts w:ascii="Arial Narrow" w:hAnsi="Arial Narrow"/>
          <w:bCs/>
          <w:sz w:val="22"/>
          <w:lang w:val="en-GB"/>
        </w:rPr>
        <w:t>Phys.</w:t>
      </w:r>
      <w:r w:rsidR="005635A2" w:rsidRPr="00DC5312">
        <w:rPr>
          <w:rFonts w:ascii="Arial Narrow" w:hAnsi="Arial Narrow"/>
          <w:bCs/>
          <w:sz w:val="22"/>
          <w:lang w:val="en-GB"/>
        </w:rPr>
        <w:t xml:space="preserve"> </w:t>
      </w:r>
      <w:r w:rsidR="00F954DA" w:rsidRPr="00DC5312">
        <w:rPr>
          <w:rFonts w:ascii="Arial Narrow" w:hAnsi="Arial Narrow"/>
          <w:bCs/>
          <w:sz w:val="22"/>
          <w:lang w:val="en-GB"/>
        </w:rPr>
        <w:t>Chem. A 114 (2010) 9074.</w:t>
      </w:r>
    </w:p>
    <w:p w14:paraId="55B4F30D" w14:textId="77777777" w:rsidR="00F954DA" w:rsidRPr="00DC5312" w:rsidRDefault="00F954DA">
      <w:pPr>
        <w:ind w:left="720" w:hanging="720"/>
        <w:jc w:val="both"/>
        <w:rPr>
          <w:rFonts w:ascii="Arial Narrow" w:hAnsi="Arial Narrow"/>
          <w:bCs/>
          <w:sz w:val="22"/>
          <w:lang w:val="en-GB"/>
        </w:rPr>
      </w:pPr>
    </w:p>
    <w:p w14:paraId="19DD288B" w14:textId="41300A50" w:rsidR="00F954DA" w:rsidRPr="00DC5312" w:rsidRDefault="0081087A">
      <w:pPr>
        <w:ind w:left="720" w:hanging="720"/>
        <w:jc w:val="both"/>
        <w:rPr>
          <w:rFonts w:ascii="Arial Narrow" w:hAnsi="Arial Narrow"/>
          <w:bCs/>
          <w:sz w:val="22"/>
          <w:lang w:val="en-GB"/>
        </w:rPr>
      </w:pPr>
      <w:r w:rsidRPr="00DC5312">
        <w:rPr>
          <w:rFonts w:ascii="Arial Narrow" w:hAnsi="Arial Narrow"/>
          <w:bCs/>
          <w:sz w:val="22"/>
          <w:lang w:val="en-GB"/>
        </w:rPr>
        <w:t>219</w:t>
      </w:r>
      <w:r w:rsidR="00F954DA" w:rsidRPr="00DC5312">
        <w:rPr>
          <w:rFonts w:ascii="Arial Narrow" w:hAnsi="Arial Narrow"/>
          <w:bCs/>
          <w:sz w:val="22"/>
          <w:lang w:val="en-GB"/>
        </w:rPr>
        <w:t>-</w:t>
      </w:r>
      <w:r w:rsidR="00F954DA" w:rsidRPr="00DC5312">
        <w:rPr>
          <w:rFonts w:ascii="Arial Narrow" w:hAnsi="Arial Narrow"/>
          <w:bCs/>
          <w:sz w:val="22"/>
          <w:lang w:val="en-GB"/>
        </w:rPr>
        <w:tab/>
      </w:r>
      <w:r w:rsidR="00F954DA" w:rsidRPr="00DC5312">
        <w:rPr>
          <w:rFonts w:ascii="Arial Narrow" w:hAnsi="Arial Narrow"/>
          <w:bCs/>
          <w:i/>
          <w:iCs/>
          <w:sz w:val="22"/>
          <w:lang w:val="en-GB"/>
        </w:rPr>
        <w:t>“Formic and Acetic Acids in Solid Nitrogen: Enhanced Stability of the Higher Energy Conformer”</w:t>
      </w:r>
      <w:r w:rsidR="00F954DA" w:rsidRPr="00DC5312">
        <w:rPr>
          <w:rFonts w:ascii="Arial Narrow" w:hAnsi="Arial Narrow"/>
          <w:bCs/>
          <w:sz w:val="22"/>
          <w:lang w:val="en-GB"/>
        </w:rPr>
        <w:t>, S. Lopes, A.</w:t>
      </w:r>
      <w:r w:rsidR="003E6B67" w:rsidRPr="00DC5312">
        <w:rPr>
          <w:rFonts w:ascii="Arial Narrow" w:hAnsi="Arial Narrow"/>
          <w:bCs/>
          <w:sz w:val="22"/>
          <w:lang w:val="en-GB"/>
        </w:rPr>
        <w:t xml:space="preserve"> </w:t>
      </w:r>
      <w:r w:rsidR="00F954DA" w:rsidRPr="00DC5312">
        <w:rPr>
          <w:rFonts w:ascii="Arial Narrow" w:hAnsi="Arial Narrow"/>
          <w:bCs/>
          <w:sz w:val="22"/>
          <w:lang w:val="en-GB"/>
        </w:rPr>
        <w:t>V. Domanskaya, R. Fausto, M. Räsänen</w:t>
      </w:r>
      <w:r w:rsidR="00353683" w:rsidRPr="00DC5312">
        <w:rPr>
          <w:rFonts w:ascii="Arial Narrow" w:hAnsi="Arial Narrow"/>
          <w:bCs/>
          <w:sz w:val="22"/>
          <w:lang w:val="en-GB"/>
        </w:rPr>
        <w:t xml:space="preserve"> and </w:t>
      </w:r>
      <w:r w:rsidR="00F954DA" w:rsidRPr="00DC5312">
        <w:rPr>
          <w:rFonts w:ascii="Arial Narrow" w:hAnsi="Arial Narrow"/>
          <w:bCs/>
          <w:sz w:val="22"/>
          <w:lang w:val="en-GB"/>
        </w:rPr>
        <w:t>L. Khriachtchev, J.</w:t>
      </w:r>
      <w:r w:rsidR="005635A2" w:rsidRPr="00DC5312">
        <w:rPr>
          <w:rFonts w:ascii="Arial Narrow" w:hAnsi="Arial Narrow"/>
          <w:bCs/>
          <w:sz w:val="22"/>
          <w:lang w:val="en-GB"/>
        </w:rPr>
        <w:t xml:space="preserve"> </w:t>
      </w:r>
      <w:r w:rsidR="00F954DA" w:rsidRPr="00DC5312">
        <w:rPr>
          <w:rFonts w:ascii="Arial Narrow" w:hAnsi="Arial Narrow"/>
          <w:bCs/>
          <w:sz w:val="22"/>
          <w:lang w:val="en-GB"/>
        </w:rPr>
        <w:t>Chem.</w:t>
      </w:r>
      <w:r w:rsidR="005635A2" w:rsidRPr="00DC5312">
        <w:rPr>
          <w:rFonts w:ascii="Arial Narrow" w:hAnsi="Arial Narrow"/>
          <w:bCs/>
          <w:sz w:val="22"/>
          <w:lang w:val="en-GB"/>
        </w:rPr>
        <w:t xml:space="preserve"> </w:t>
      </w:r>
      <w:r w:rsidR="00F954DA" w:rsidRPr="00DC5312">
        <w:rPr>
          <w:rFonts w:ascii="Arial Narrow" w:hAnsi="Arial Narrow"/>
          <w:bCs/>
          <w:sz w:val="22"/>
          <w:lang w:val="en-GB"/>
        </w:rPr>
        <w:t>Phys. 133 (2010) 144507.</w:t>
      </w:r>
    </w:p>
    <w:p w14:paraId="546928C6" w14:textId="77777777" w:rsidR="00F954DA" w:rsidRPr="00DC5312" w:rsidRDefault="00F954DA">
      <w:pPr>
        <w:ind w:left="720" w:hanging="720"/>
        <w:jc w:val="both"/>
        <w:rPr>
          <w:rFonts w:ascii="Arial Narrow" w:hAnsi="Arial Narrow"/>
          <w:bCs/>
          <w:sz w:val="22"/>
          <w:lang w:val="en-GB"/>
        </w:rPr>
      </w:pPr>
    </w:p>
    <w:p w14:paraId="614E0A52" w14:textId="3BDA0CB5" w:rsidR="00F954DA" w:rsidRPr="00DC5312" w:rsidRDefault="0081087A">
      <w:pPr>
        <w:ind w:left="720" w:hanging="720"/>
        <w:jc w:val="both"/>
        <w:rPr>
          <w:rFonts w:ascii="Arial Narrow" w:hAnsi="Arial Narrow"/>
          <w:bCs/>
          <w:sz w:val="22"/>
          <w:lang w:val="en-GB"/>
        </w:rPr>
      </w:pPr>
      <w:r w:rsidRPr="00DC5312">
        <w:rPr>
          <w:rFonts w:ascii="Arial Narrow" w:hAnsi="Arial Narrow"/>
          <w:bCs/>
          <w:sz w:val="22"/>
          <w:lang w:val="en-GB"/>
        </w:rPr>
        <w:t>220</w:t>
      </w:r>
      <w:r w:rsidR="00F954DA" w:rsidRPr="00DC5312">
        <w:rPr>
          <w:rFonts w:ascii="Arial Narrow" w:hAnsi="Arial Narrow"/>
          <w:bCs/>
          <w:sz w:val="22"/>
          <w:lang w:val="en-GB"/>
        </w:rPr>
        <w:t>-</w:t>
      </w:r>
      <w:r w:rsidR="00F954DA" w:rsidRPr="00DC5312">
        <w:rPr>
          <w:rFonts w:ascii="Arial Narrow" w:hAnsi="Arial Narrow"/>
          <w:bCs/>
          <w:sz w:val="22"/>
          <w:lang w:val="en-GB"/>
        </w:rPr>
        <w:tab/>
      </w:r>
      <w:r w:rsidR="00F954DA" w:rsidRPr="00DC5312">
        <w:rPr>
          <w:rFonts w:ascii="Arial Narrow" w:hAnsi="Arial Narrow"/>
          <w:bCs/>
          <w:i/>
          <w:iCs/>
          <w:sz w:val="22"/>
          <w:lang w:val="en-GB"/>
        </w:rPr>
        <w:t>“Low Temperature FTIR Spectroscopy: The Case Study of Hydroxyacetone”</w:t>
      </w:r>
      <w:r w:rsidR="00F954DA" w:rsidRPr="00DC5312">
        <w:rPr>
          <w:rFonts w:ascii="Arial Narrow" w:hAnsi="Arial Narrow"/>
          <w:bCs/>
          <w:sz w:val="22"/>
          <w:lang w:val="en-GB"/>
        </w:rPr>
        <w:t>, A. Sharma, I. Reva</w:t>
      </w:r>
      <w:r w:rsidR="00353683" w:rsidRPr="00DC5312">
        <w:rPr>
          <w:rFonts w:ascii="Arial Narrow" w:hAnsi="Arial Narrow"/>
          <w:bCs/>
          <w:sz w:val="22"/>
          <w:lang w:val="en-GB"/>
        </w:rPr>
        <w:t xml:space="preserve"> and </w:t>
      </w:r>
      <w:r w:rsidR="00F954DA" w:rsidRPr="00DC5312">
        <w:rPr>
          <w:rFonts w:ascii="Arial Narrow" w:hAnsi="Arial Narrow"/>
          <w:bCs/>
          <w:sz w:val="22"/>
          <w:lang w:val="en-GB"/>
        </w:rPr>
        <w:t>R. Fausto, Proc. Intl. Conf. Recent Frontiers in Appl. Spectrosc., (</w:t>
      </w:r>
      <w:r w:rsidR="00AA41E3" w:rsidRPr="00DC5312">
        <w:rPr>
          <w:rFonts w:ascii="Arial Narrow" w:hAnsi="Arial Narrow"/>
          <w:bCs/>
          <w:sz w:val="22"/>
          <w:lang w:val="en-GB"/>
        </w:rPr>
        <w:t>2010</w:t>
      </w:r>
      <w:r w:rsidR="00F954DA" w:rsidRPr="00DC5312">
        <w:rPr>
          <w:rFonts w:ascii="Arial Narrow" w:hAnsi="Arial Narrow"/>
          <w:bCs/>
          <w:sz w:val="22"/>
          <w:lang w:val="en-GB"/>
        </w:rPr>
        <w:t>).</w:t>
      </w:r>
    </w:p>
    <w:p w14:paraId="09EED631" w14:textId="77777777" w:rsidR="00F954DA" w:rsidRPr="00DC5312" w:rsidRDefault="00F954DA">
      <w:pPr>
        <w:ind w:left="720" w:hanging="720"/>
        <w:jc w:val="both"/>
        <w:rPr>
          <w:rFonts w:ascii="Arial Narrow" w:hAnsi="Arial Narrow"/>
          <w:bCs/>
          <w:sz w:val="22"/>
          <w:lang w:val="en-GB"/>
        </w:rPr>
      </w:pPr>
    </w:p>
    <w:p w14:paraId="2A9BC695" w14:textId="53A605CA" w:rsidR="00F954DA" w:rsidRPr="00DC5312" w:rsidRDefault="0081087A">
      <w:pPr>
        <w:ind w:left="720" w:hanging="720"/>
        <w:jc w:val="both"/>
        <w:rPr>
          <w:rFonts w:ascii="Arial Narrow" w:hAnsi="Arial Narrow"/>
          <w:bCs/>
          <w:sz w:val="22"/>
          <w:lang w:val="en-GB"/>
        </w:rPr>
      </w:pPr>
      <w:r w:rsidRPr="00DC5312">
        <w:rPr>
          <w:rFonts w:ascii="Arial Narrow" w:hAnsi="Arial Narrow"/>
          <w:bCs/>
          <w:sz w:val="22"/>
          <w:lang w:val="en-GB"/>
        </w:rPr>
        <w:t>221</w:t>
      </w:r>
      <w:r w:rsidR="00F954DA" w:rsidRPr="00DC5312">
        <w:rPr>
          <w:rFonts w:ascii="Arial Narrow" w:hAnsi="Arial Narrow"/>
          <w:bCs/>
          <w:sz w:val="22"/>
          <w:lang w:val="en-GB"/>
        </w:rPr>
        <w:t>-</w:t>
      </w:r>
      <w:r w:rsidR="00F954DA" w:rsidRPr="00DC5312">
        <w:rPr>
          <w:rFonts w:ascii="Arial Narrow" w:hAnsi="Arial Narrow"/>
          <w:bCs/>
          <w:sz w:val="22"/>
          <w:lang w:val="en-GB"/>
        </w:rPr>
        <w:tab/>
      </w:r>
      <w:r w:rsidR="00F954DA" w:rsidRPr="00DC5312">
        <w:rPr>
          <w:rFonts w:ascii="Arial Narrow" w:hAnsi="Arial Narrow"/>
          <w:bCs/>
          <w:i/>
          <w:iCs/>
          <w:sz w:val="22"/>
          <w:lang w:val="en-GB"/>
        </w:rPr>
        <w:t>“Photoisomerization and Photochemistry of Matrix-Isolated 3-Furaldehyde”</w:t>
      </w:r>
      <w:r w:rsidR="00F954DA" w:rsidRPr="00DC5312">
        <w:rPr>
          <w:rFonts w:ascii="Arial Narrow" w:hAnsi="Arial Narrow"/>
          <w:bCs/>
          <w:sz w:val="22"/>
          <w:lang w:val="en-GB"/>
        </w:rPr>
        <w:t>, N. Kuş, I. Rev</w:t>
      </w:r>
      <w:r w:rsidR="003F01DC" w:rsidRPr="00DC5312">
        <w:rPr>
          <w:rFonts w:ascii="Arial Narrow" w:hAnsi="Arial Narrow"/>
          <w:bCs/>
          <w:sz w:val="22"/>
          <w:lang w:val="en-GB"/>
        </w:rPr>
        <w:t>a</w:t>
      </w:r>
      <w:r w:rsidR="00353683" w:rsidRPr="00DC5312">
        <w:rPr>
          <w:rFonts w:ascii="Arial Narrow" w:hAnsi="Arial Narrow"/>
          <w:bCs/>
          <w:sz w:val="22"/>
          <w:lang w:val="en-GB"/>
        </w:rPr>
        <w:t xml:space="preserve"> and </w:t>
      </w:r>
      <w:r w:rsidR="003F01DC" w:rsidRPr="00DC5312">
        <w:rPr>
          <w:rFonts w:ascii="Arial Narrow" w:hAnsi="Arial Narrow"/>
          <w:bCs/>
          <w:sz w:val="22"/>
          <w:lang w:val="en-GB"/>
        </w:rPr>
        <w:t>R. Fausto, J.</w:t>
      </w:r>
      <w:r w:rsidR="005635A2" w:rsidRPr="00DC5312">
        <w:rPr>
          <w:rFonts w:ascii="Arial Narrow" w:hAnsi="Arial Narrow"/>
          <w:bCs/>
          <w:sz w:val="22"/>
          <w:lang w:val="en-GB"/>
        </w:rPr>
        <w:t xml:space="preserve"> </w:t>
      </w:r>
      <w:r w:rsidR="003F01DC" w:rsidRPr="00DC5312">
        <w:rPr>
          <w:rFonts w:ascii="Arial Narrow" w:hAnsi="Arial Narrow"/>
          <w:bCs/>
          <w:sz w:val="22"/>
          <w:lang w:val="en-GB"/>
        </w:rPr>
        <w:t>Phys.</w:t>
      </w:r>
      <w:r w:rsidR="005635A2" w:rsidRPr="00DC5312">
        <w:rPr>
          <w:rFonts w:ascii="Arial Narrow" w:hAnsi="Arial Narrow"/>
          <w:bCs/>
          <w:sz w:val="22"/>
          <w:lang w:val="en-GB"/>
        </w:rPr>
        <w:t xml:space="preserve"> </w:t>
      </w:r>
      <w:r w:rsidR="003F01DC" w:rsidRPr="00DC5312">
        <w:rPr>
          <w:rFonts w:ascii="Arial Narrow" w:hAnsi="Arial Narrow"/>
          <w:bCs/>
          <w:sz w:val="22"/>
          <w:lang w:val="en-GB"/>
        </w:rPr>
        <w:t>Chem. A</w:t>
      </w:r>
      <w:r w:rsidR="006543C5" w:rsidRPr="00DC5312">
        <w:rPr>
          <w:rFonts w:ascii="Arial Narrow" w:hAnsi="Arial Narrow"/>
          <w:bCs/>
          <w:sz w:val="22"/>
          <w:lang w:val="en-GB"/>
        </w:rPr>
        <w:t>,</w:t>
      </w:r>
      <w:r w:rsidR="00F954DA" w:rsidRPr="00DC5312">
        <w:rPr>
          <w:rFonts w:ascii="Arial Narrow" w:hAnsi="Arial Narrow"/>
          <w:bCs/>
          <w:sz w:val="22"/>
          <w:lang w:val="en-GB"/>
        </w:rPr>
        <w:t xml:space="preserve"> 114 (2010) 12427.</w:t>
      </w:r>
    </w:p>
    <w:p w14:paraId="351DFF1F" w14:textId="77777777" w:rsidR="00F954DA" w:rsidRPr="00DC5312" w:rsidRDefault="00F954DA">
      <w:pPr>
        <w:ind w:left="720" w:hanging="720"/>
        <w:jc w:val="both"/>
        <w:rPr>
          <w:rFonts w:ascii="Arial Narrow" w:hAnsi="Arial Narrow"/>
          <w:bCs/>
          <w:sz w:val="22"/>
          <w:lang w:val="en-GB"/>
        </w:rPr>
      </w:pPr>
    </w:p>
    <w:p w14:paraId="5AD11C8E" w14:textId="59A6D4EA" w:rsidR="00F954DA" w:rsidRPr="00DC5312" w:rsidRDefault="0081087A">
      <w:pPr>
        <w:ind w:left="720" w:hanging="720"/>
        <w:jc w:val="both"/>
        <w:rPr>
          <w:rFonts w:ascii="Arial Narrow" w:hAnsi="Arial Narrow"/>
          <w:bCs/>
          <w:sz w:val="22"/>
          <w:lang w:val="en-GB"/>
        </w:rPr>
      </w:pPr>
      <w:r w:rsidRPr="00DC5312">
        <w:rPr>
          <w:rFonts w:ascii="Arial Narrow" w:hAnsi="Arial Narrow"/>
          <w:bCs/>
          <w:sz w:val="22"/>
          <w:lang w:val="en-GB"/>
        </w:rPr>
        <w:t>222</w:t>
      </w:r>
      <w:r w:rsidR="00F954DA" w:rsidRPr="00DC5312">
        <w:rPr>
          <w:rFonts w:ascii="Arial Narrow" w:hAnsi="Arial Narrow"/>
          <w:bCs/>
          <w:sz w:val="22"/>
          <w:lang w:val="en-GB"/>
        </w:rPr>
        <w:t>-</w:t>
      </w:r>
      <w:r w:rsidR="00F954DA" w:rsidRPr="00DC5312">
        <w:rPr>
          <w:rFonts w:ascii="Arial Narrow" w:hAnsi="Arial Narrow"/>
          <w:bCs/>
          <w:sz w:val="22"/>
          <w:lang w:val="en-GB"/>
        </w:rPr>
        <w:tab/>
      </w:r>
      <w:r w:rsidR="00F954DA" w:rsidRPr="00DC5312">
        <w:rPr>
          <w:rFonts w:ascii="Arial Narrow" w:hAnsi="Arial Narrow"/>
          <w:bCs/>
          <w:i/>
          <w:iCs/>
          <w:sz w:val="22"/>
          <w:lang w:val="en-GB"/>
        </w:rPr>
        <w:t>“Tautomer Selective Photochemistry in 1-(Tetrazol-5-</w:t>
      </w:r>
      <w:proofErr w:type="gramStart"/>
      <w:r w:rsidR="00F954DA" w:rsidRPr="00DC5312">
        <w:rPr>
          <w:rFonts w:ascii="Arial Narrow" w:hAnsi="Arial Narrow"/>
          <w:bCs/>
          <w:i/>
          <w:iCs/>
          <w:sz w:val="22"/>
          <w:lang w:val="en-GB"/>
        </w:rPr>
        <w:t>yl)ethanol</w:t>
      </w:r>
      <w:proofErr w:type="gramEnd"/>
      <w:r w:rsidR="00F954DA" w:rsidRPr="00DC5312">
        <w:rPr>
          <w:rFonts w:ascii="Arial Narrow" w:hAnsi="Arial Narrow"/>
          <w:bCs/>
          <w:i/>
          <w:iCs/>
          <w:sz w:val="22"/>
          <w:lang w:val="en-GB"/>
        </w:rPr>
        <w:t>”</w:t>
      </w:r>
      <w:r w:rsidR="00F954DA" w:rsidRPr="00DC5312">
        <w:rPr>
          <w:rFonts w:ascii="Arial Narrow" w:hAnsi="Arial Narrow"/>
          <w:bCs/>
          <w:sz w:val="22"/>
          <w:lang w:val="en-GB"/>
        </w:rPr>
        <w:t>,  A. M. Ismael, M. L. S. Cristiano, R. Fausto</w:t>
      </w:r>
      <w:r w:rsidR="00353683" w:rsidRPr="00DC5312">
        <w:rPr>
          <w:rFonts w:ascii="Arial Narrow" w:hAnsi="Arial Narrow"/>
          <w:bCs/>
          <w:sz w:val="22"/>
          <w:lang w:val="en-GB"/>
        </w:rPr>
        <w:t xml:space="preserve"> and </w:t>
      </w:r>
      <w:r w:rsidR="00F954DA" w:rsidRPr="00DC5312">
        <w:rPr>
          <w:rFonts w:ascii="Arial Narrow" w:hAnsi="Arial Narrow"/>
          <w:bCs/>
          <w:sz w:val="22"/>
          <w:lang w:val="en-GB"/>
        </w:rPr>
        <w:t>A. Gómez-Zavaglia, J.</w:t>
      </w:r>
      <w:r w:rsidR="005635A2" w:rsidRPr="00DC5312">
        <w:rPr>
          <w:rFonts w:ascii="Arial Narrow" w:hAnsi="Arial Narrow"/>
          <w:bCs/>
          <w:sz w:val="22"/>
          <w:lang w:val="en-GB"/>
        </w:rPr>
        <w:t xml:space="preserve"> </w:t>
      </w:r>
      <w:r w:rsidR="00F954DA" w:rsidRPr="00DC5312">
        <w:rPr>
          <w:rFonts w:ascii="Arial Narrow" w:hAnsi="Arial Narrow"/>
          <w:bCs/>
          <w:sz w:val="22"/>
          <w:lang w:val="en-GB"/>
        </w:rPr>
        <w:t>Phys.</w:t>
      </w:r>
      <w:r w:rsidR="005635A2" w:rsidRPr="00DC5312">
        <w:rPr>
          <w:rFonts w:ascii="Arial Narrow" w:hAnsi="Arial Narrow"/>
          <w:bCs/>
          <w:sz w:val="22"/>
          <w:lang w:val="en-GB"/>
        </w:rPr>
        <w:t xml:space="preserve"> </w:t>
      </w:r>
      <w:r w:rsidR="00F954DA" w:rsidRPr="00DC5312">
        <w:rPr>
          <w:rFonts w:ascii="Arial Narrow" w:hAnsi="Arial Narrow"/>
          <w:bCs/>
          <w:sz w:val="22"/>
          <w:lang w:val="en-GB"/>
        </w:rPr>
        <w:t>Chem. A</w:t>
      </w:r>
      <w:r w:rsidR="006543C5" w:rsidRPr="00DC5312">
        <w:rPr>
          <w:rFonts w:ascii="Arial Narrow" w:hAnsi="Arial Narrow"/>
          <w:bCs/>
          <w:sz w:val="22"/>
          <w:lang w:val="en-GB"/>
        </w:rPr>
        <w:t>,</w:t>
      </w:r>
      <w:r w:rsidR="00F954DA" w:rsidRPr="00DC5312">
        <w:rPr>
          <w:rFonts w:ascii="Arial Narrow" w:hAnsi="Arial Narrow"/>
          <w:bCs/>
          <w:sz w:val="22"/>
          <w:lang w:val="en-GB"/>
        </w:rPr>
        <w:t xml:space="preserve"> </w:t>
      </w:r>
      <w:r w:rsidR="00E26AD9" w:rsidRPr="00DC5312">
        <w:rPr>
          <w:rFonts w:ascii="Arial Narrow" w:hAnsi="Arial Narrow"/>
          <w:bCs/>
          <w:sz w:val="22"/>
          <w:lang w:val="en-GB"/>
        </w:rPr>
        <w:t xml:space="preserve">114 </w:t>
      </w:r>
      <w:r w:rsidR="00F954DA" w:rsidRPr="00DC5312">
        <w:rPr>
          <w:rFonts w:ascii="Arial Narrow" w:hAnsi="Arial Narrow"/>
          <w:bCs/>
          <w:sz w:val="22"/>
          <w:lang w:val="en-GB"/>
        </w:rPr>
        <w:t>(</w:t>
      </w:r>
      <w:r w:rsidR="00E26AD9" w:rsidRPr="00DC5312">
        <w:rPr>
          <w:rFonts w:ascii="Arial Narrow" w:hAnsi="Arial Narrow"/>
          <w:bCs/>
          <w:sz w:val="22"/>
          <w:lang w:val="en-GB"/>
        </w:rPr>
        <w:t>2010</w:t>
      </w:r>
      <w:r w:rsidR="00F954DA" w:rsidRPr="00DC5312">
        <w:rPr>
          <w:rFonts w:ascii="Arial Narrow" w:hAnsi="Arial Narrow"/>
          <w:bCs/>
          <w:sz w:val="22"/>
          <w:lang w:val="en-GB"/>
        </w:rPr>
        <w:t>)</w:t>
      </w:r>
      <w:r w:rsidR="00E26AD9" w:rsidRPr="00DC5312">
        <w:rPr>
          <w:rFonts w:ascii="Arial Narrow" w:hAnsi="Arial Narrow"/>
          <w:bCs/>
          <w:sz w:val="22"/>
          <w:lang w:val="en-GB"/>
        </w:rPr>
        <w:t xml:space="preserve"> 13076</w:t>
      </w:r>
      <w:r w:rsidR="00F954DA" w:rsidRPr="00DC5312">
        <w:rPr>
          <w:rFonts w:ascii="Arial Narrow" w:hAnsi="Arial Narrow"/>
          <w:bCs/>
          <w:sz w:val="22"/>
          <w:lang w:val="en-GB"/>
        </w:rPr>
        <w:t>.</w:t>
      </w:r>
    </w:p>
    <w:p w14:paraId="23415AB0" w14:textId="77777777" w:rsidR="00F954DA" w:rsidRPr="00DC5312" w:rsidRDefault="00F954DA">
      <w:pPr>
        <w:ind w:left="720" w:hanging="720"/>
        <w:jc w:val="both"/>
        <w:rPr>
          <w:rFonts w:ascii="Arial Narrow" w:hAnsi="Arial Narrow"/>
          <w:bCs/>
          <w:sz w:val="22"/>
          <w:lang w:val="en-GB"/>
        </w:rPr>
      </w:pPr>
    </w:p>
    <w:p w14:paraId="1D40E962" w14:textId="5344C754" w:rsidR="001A2A1C" w:rsidRPr="00DC5312" w:rsidRDefault="001A2A1C" w:rsidP="001A2A1C">
      <w:pPr>
        <w:ind w:left="720" w:hanging="720"/>
        <w:jc w:val="both"/>
        <w:rPr>
          <w:rFonts w:ascii="Arial Narrow" w:hAnsi="Arial Narrow"/>
          <w:bCs/>
          <w:sz w:val="22"/>
          <w:lang w:val="en-GB"/>
        </w:rPr>
      </w:pPr>
      <w:r w:rsidRPr="00DC5312">
        <w:rPr>
          <w:rFonts w:ascii="Arial Narrow" w:hAnsi="Arial Narrow"/>
          <w:bCs/>
          <w:sz w:val="22"/>
          <w:lang w:val="en-GB"/>
        </w:rPr>
        <w:t>223-</w:t>
      </w:r>
      <w:r w:rsidRPr="00DC5312">
        <w:rPr>
          <w:rFonts w:ascii="Arial Narrow" w:hAnsi="Arial Narrow"/>
          <w:bCs/>
          <w:sz w:val="22"/>
          <w:lang w:val="en-GB"/>
        </w:rPr>
        <w:tab/>
      </w:r>
      <w:r w:rsidRPr="00DC5312">
        <w:rPr>
          <w:rFonts w:ascii="Arial Narrow" w:hAnsi="Arial Narrow"/>
          <w:bCs/>
          <w:i/>
          <w:sz w:val="22"/>
          <w:lang w:val="en-GB"/>
        </w:rPr>
        <w:t>“Vibrational Studies on Conformational Preferences of Terpinene Isomers in the Equilibrium Gas and Condensed Phases”</w:t>
      </w:r>
      <w:r w:rsidRPr="00DC5312">
        <w:rPr>
          <w:rFonts w:ascii="Arial Narrow" w:hAnsi="Arial Narrow"/>
          <w:bCs/>
          <w:sz w:val="22"/>
          <w:lang w:val="en-GB"/>
        </w:rPr>
        <w:t>, K.</w:t>
      </w:r>
      <w:r w:rsidR="003E6B67" w:rsidRPr="00DC5312">
        <w:rPr>
          <w:rFonts w:ascii="Arial Narrow" w:hAnsi="Arial Narrow"/>
          <w:bCs/>
          <w:sz w:val="22"/>
          <w:lang w:val="en-GB"/>
        </w:rPr>
        <w:t xml:space="preserve"> </w:t>
      </w:r>
      <w:r w:rsidRPr="00DC5312">
        <w:rPr>
          <w:rFonts w:ascii="Arial Narrow" w:hAnsi="Arial Narrow"/>
          <w:bCs/>
          <w:sz w:val="22"/>
          <w:lang w:val="en-GB"/>
        </w:rPr>
        <w:t>M. Marzec, I. Reva, R. Fausto, K. Malek</w:t>
      </w:r>
      <w:r w:rsidR="00353683" w:rsidRPr="00DC5312">
        <w:rPr>
          <w:rFonts w:ascii="Arial Narrow" w:hAnsi="Arial Narrow"/>
          <w:bCs/>
          <w:sz w:val="22"/>
          <w:lang w:val="en-GB"/>
        </w:rPr>
        <w:t xml:space="preserve"> and </w:t>
      </w:r>
      <w:r w:rsidR="00196E4C" w:rsidRPr="00DC5312">
        <w:rPr>
          <w:rFonts w:ascii="Arial Narrow" w:hAnsi="Arial Narrow"/>
          <w:bCs/>
          <w:sz w:val="22"/>
          <w:lang w:val="en-GB"/>
        </w:rPr>
        <w:t>L.</w:t>
      </w:r>
      <w:r w:rsidR="003E6B67" w:rsidRPr="00DC5312">
        <w:rPr>
          <w:rFonts w:ascii="Arial Narrow" w:hAnsi="Arial Narrow"/>
          <w:bCs/>
          <w:sz w:val="22"/>
          <w:lang w:val="en-GB"/>
        </w:rPr>
        <w:t xml:space="preserve"> </w:t>
      </w:r>
      <w:r w:rsidRPr="00DC5312">
        <w:rPr>
          <w:rFonts w:ascii="Arial Narrow" w:hAnsi="Arial Narrow"/>
          <w:bCs/>
          <w:sz w:val="22"/>
          <w:lang w:val="en-GB"/>
        </w:rPr>
        <w:t>M. Proniewicz, AIP Conference Proceedings, 1267 (2010) 1145.</w:t>
      </w:r>
    </w:p>
    <w:p w14:paraId="5E46071A" w14:textId="77777777" w:rsidR="001A2A1C" w:rsidRPr="00DC5312" w:rsidRDefault="001A2A1C">
      <w:pPr>
        <w:ind w:left="720" w:hanging="720"/>
        <w:jc w:val="both"/>
        <w:rPr>
          <w:rFonts w:ascii="Arial Narrow" w:hAnsi="Arial Narrow"/>
          <w:bCs/>
          <w:sz w:val="22"/>
          <w:lang w:val="en-GB"/>
        </w:rPr>
      </w:pPr>
    </w:p>
    <w:p w14:paraId="3F8B5A9E" w14:textId="09A40C20" w:rsidR="00F954DA" w:rsidRPr="00DC5312" w:rsidRDefault="0081087A">
      <w:pPr>
        <w:ind w:left="720" w:hanging="720"/>
        <w:jc w:val="both"/>
        <w:rPr>
          <w:rFonts w:ascii="Arial Narrow" w:hAnsi="Arial Narrow"/>
          <w:bCs/>
          <w:sz w:val="22"/>
          <w:lang w:val="en-GB"/>
        </w:rPr>
      </w:pPr>
      <w:r w:rsidRPr="00DC5312">
        <w:rPr>
          <w:rFonts w:ascii="Arial Narrow" w:hAnsi="Arial Narrow"/>
          <w:bCs/>
          <w:sz w:val="22"/>
          <w:lang w:val="en-GB"/>
        </w:rPr>
        <w:t>22</w:t>
      </w:r>
      <w:r w:rsidR="001A2A1C" w:rsidRPr="00DC5312">
        <w:rPr>
          <w:rFonts w:ascii="Arial Narrow" w:hAnsi="Arial Narrow"/>
          <w:bCs/>
          <w:sz w:val="22"/>
          <w:lang w:val="en-GB"/>
        </w:rPr>
        <w:t>4</w:t>
      </w:r>
      <w:r w:rsidR="00F954DA" w:rsidRPr="00DC5312">
        <w:rPr>
          <w:rFonts w:ascii="Arial Narrow" w:hAnsi="Arial Narrow"/>
          <w:bCs/>
          <w:sz w:val="22"/>
          <w:lang w:val="en-GB"/>
        </w:rPr>
        <w:t>-</w:t>
      </w:r>
      <w:r w:rsidR="00F954DA" w:rsidRPr="00DC5312">
        <w:rPr>
          <w:rFonts w:ascii="Arial Narrow" w:hAnsi="Arial Narrow"/>
          <w:bCs/>
          <w:sz w:val="22"/>
          <w:lang w:val="en-GB"/>
        </w:rPr>
        <w:tab/>
      </w:r>
      <w:r w:rsidR="00F954DA" w:rsidRPr="00DC5312">
        <w:rPr>
          <w:rFonts w:ascii="Arial Narrow" w:hAnsi="Arial Narrow"/>
          <w:bCs/>
          <w:i/>
          <w:iCs/>
          <w:sz w:val="22"/>
          <w:lang w:val="en-GB"/>
        </w:rPr>
        <w:t>“</w:t>
      </w:r>
      <w:r w:rsidR="00E91D62" w:rsidRPr="00DC5312">
        <w:rPr>
          <w:rFonts w:ascii="Arial Narrow" w:hAnsi="Arial Narrow"/>
          <w:bCs/>
          <w:i/>
          <w:iCs/>
          <w:sz w:val="22"/>
          <w:lang w:val="en-GB"/>
        </w:rPr>
        <w:t>Study of N</w:t>
      </w:r>
      <w:r w:rsidR="00E91D62" w:rsidRPr="00DC5312">
        <w:rPr>
          <w:rFonts w:ascii="Arial Narrow" w:hAnsi="Arial Narrow"/>
          <w:bCs/>
          <w:i/>
          <w:iCs/>
          <w:sz w:val="22"/>
          <w:vertAlign w:val="subscript"/>
          <w:lang w:val="en-GB"/>
        </w:rPr>
        <w:t>α</w:t>
      </w:r>
      <w:r w:rsidR="00E91D62" w:rsidRPr="00DC5312">
        <w:rPr>
          <w:rFonts w:ascii="Arial Narrow" w:hAnsi="Arial Narrow"/>
          <w:bCs/>
          <w:i/>
          <w:iCs/>
          <w:sz w:val="22"/>
          <w:lang w:val="en-GB"/>
        </w:rPr>
        <w:t xml:space="preserve">-Benzoyl-L-Argininate Ethyl Ester Chloride, a Model Compound for </w:t>
      </w:r>
      <w:proofErr w:type="gramStart"/>
      <w:r w:rsidR="00E91D62" w:rsidRPr="00DC5312">
        <w:rPr>
          <w:rFonts w:ascii="Arial Narrow" w:hAnsi="Arial Narrow"/>
          <w:bCs/>
          <w:i/>
          <w:iCs/>
          <w:sz w:val="22"/>
          <w:lang w:val="en-GB"/>
        </w:rPr>
        <w:t>Poly(</w:t>
      </w:r>
      <w:proofErr w:type="gramEnd"/>
      <w:r w:rsidR="00E91D62" w:rsidRPr="00DC5312">
        <w:rPr>
          <w:rFonts w:ascii="Arial Narrow" w:hAnsi="Arial Narrow"/>
          <w:bCs/>
          <w:i/>
          <w:iCs/>
          <w:sz w:val="22"/>
          <w:lang w:val="en-GB"/>
        </w:rPr>
        <w:t>Ester Amide) Precursors: X</w:t>
      </w:r>
      <w:r w:rsidR="00A95A9A" w:rsidRPr="00DC5312">
        <w:rPr>
          <w:rFonts w:ascii="MS Mincho" w:eastAsia="MS Mincho" w:hAnsi="MS Mincho" w:cs="MS Mincho"/>
          <w:bCs/>
          <w:i/>
          <w:iCs/>
          <w:sz w:val="22"/>
          <w:lang w:val="en-GB"/>
        </w:rPr>
        <w:t>-</w:t>
      </w:r>
      <w:r w:rsidR="00E91D62" w:rsidRPr="00DC5312">
        <w:rPr>
          <w:rFonts w:ascii="Arial Narrow" w:hAnsi="Arial Narrow" w:cs="Arial Narrow"/>
          <w:bCs/>
          <w:i/>
          <w:iCs/>
          <w:sz w:val="22"/>
          <w:lang w:val="en-GB"/>
        </w:rPr>
        <w:t xml:space="preserve">Ray Diffraction, </w:t>
      </w:r>
      <w:r w:rsidR="00A95A9A" w:rsidRPr="00DC5312">
        <w:rPr>
          <w:rFonts w:ascii="Arial Narrow" w:hAnsi="Arial Narrow" w:cs="Arial Narrow"/>
          <w:bCs/>
          <w:i/>
          <w:iCs/>
          <w:sz w:val="22"/>
          <w:lang w:val="en-GB"/>
        </w:rPr>
        <w:t>Infrared</w:t>
      </w:r>
      <w:r w:rsidR="00E91D62" w:rsidRPr="00DC5312">
        <w:rPr>
          <w:rFonts w:ascii="Arial Narrow" w:hAnsi="Arial Narrow" w:cs="Arial Narrow"/>
          <w:bCs/>
          <w:i/>
          <w:iCs/>
          <w:sz w:val="22"/>
          <w:lang w:val="en-GB"/>
        </w:rPr>
        <w:t xml:space="preserve"> and Raman Spectroscopies and Quantum Chemistry Calculations</w:t>
      </w:r>
      <w:r w:rsidR="00F954DA" w:rsidRPr="00DC5312">
        <w:rPr>
          <w:rFonts w:ascii="Arial Narrow" w:hAnsi="Arial Narrow"/>
          <w:bCs/>
          <w:i/>
          <w:iCs/>
          <w:sz w:val="22"/>
          <w:lang w:val="en-GB"/>
        </w:rPr>
        <w:t>”</w:t>
      </w:r>
      <w:r w:rsidR="00F954DA" w:rsidRPr="00DC5312">
        <w:rPr>
          <w:rFonts w:ascii="Arial Narrow" w:hAnsi="Arial Narrow"/>
          <w:bCs/>
          <w:sz w:val="22"/>
          <w:lang w:val="en-GB"/>
        </w:rPr>
        <w:t>,  A.</w:t>
      </w:r>
      <w:r w:rsidR="003E6B67" w:rsidRPr="00DC5312">
        <w:rPr>
          <w:rFonts w:ascii="Arial Narrow" w:hAnsi="Arial Narrow"/>
          <w:bCs/>
          <w:sz w:val="22"/>
          <w:lang w:val="en-GB"/>
        </w:rPr>
        <w:t xml:space="preserve"> </w:t>
      </w:r>
      <w:r w:rsidR="00F954DA" w:rsidRPr="00DC5312">
        <w:rPr>
          <w:rFonts w:ascii="Arial Narrow" w:hAnsi="Arial Narrow"/>
          <w:bCs/>
          <w:sz w:val="22"/>
          <w:lang w:val="en-GB"/>
        </w:rPr>
        <w:t xml:space="preserve">C. Fonseca, S. Jarmelo, M. Ramos Silva, </w:t>
      </w:r>
      <w:r w:rsidR="00196E4C" w:rsidRPr="00DC5312">
        <w:rPr>
          <w:rFonts w:ascii="Arial Narrow" w:hAnsi="Arial Narrow"/>
          <w:bCs/>
          <w:sz w:val="22"/>
          <w:lang w:val="en-GB"/>
        </w:rPr>
        <w:t>A. M. Matos Beja, R. Fausto, M.</w:t>
      </w:r>
      <w:r w:rsidR="003E6B67" w:rsidRPr="00DC5312">
        <w:rPr>
          <w:rFonts w:ascii="Arial Narrow" w:hAnsi="Arial Narrow"/>
          <w:bCs/>
          <w:sz w:val="22"/>
          <w:lang w:val="en-GB"/>
        </w:rPr>
        <w:t xml:space="preserve"> </w:t>
      </w:r>
      <w:r w:rsidR="00F954DA" w:rsidRPr="00DC5312">
        <w:rPr>
          <w:rFonts w:ascii="Arial Narrow" w:hAnsi="Arial Narrow"/>
          <w:bCs/>
          <w:sz w:val="22"/>
          <w:lang w:val="en-GB"/>
        </w:rPr>
        <w:t>H. Gil</w:t>
      </w:r>
      <w:r w:rsidR="00353683" w:rsidRPr="00DC5312">
        <w:rPr>
          <w:rFonts w:ascii="Arial Narrow" w:hAnsi="Arial Narrow"/>
          <w:bCs/>
          <w:sz w:val="22"/>
          <w:lang w:val="en-GB"/>
        </w:rPr>
        <w:t xml:space="preserve"> and </w:t>
      </w:r>
      <w:r w:rsidR="00F954DA" w:rsidRPr="00DC5312">
        <w:rPr>
          <w:rFonts w:ascii="Arial Narrow" w:hAnsi="Arial Narrow"/>
          <w:bCs/>
          <w:sz w:val="22"/>
          <w:lang w:val="en-GB"/>
        </w:rPr>
        <w:t>P. N. Simõ</w:t>
      </w:r>
      <w:r w:rsidR="00196E4C" w:rsidRPr="00DC5312">
        <w:rPr>
          <w:rFonts w:ascii="Arial Narrow" w:hAnsi="Arial Narrow"/>
          <w:bCs/>
          <w:sz w:val="22"/>
          <w:lang w:val="en-GB"/>
        </w:rPr>
        <w:t>es, J.</w:t>
      </w:r>
      <w:r w:rsidR="005635A2" w:rsidRPr="00DC5312">
        <w:rPr>
          <w:rFonts w:ascii="Arial Narrow" w:hAnsi="Arial Narrow"/>
          <w:bCs/>
          <w:sz w:val="22"/>
          <w:lang w:val="en-GB"/>
        </w:rPr>
        <w:t xml:space="preserve"> </w:t>
      </w:r>
      <w:r w:rsidR="00196E4C" w:rsidRPr="00DC5312">
        <w:rPr>
          <w:rFonts w:ascii="Arial Narrow" w:hAnsi="Arial Narrow"/>
          <w:bCs/>
          <w:sz w:val="22"/>
          <w:lang w:val="en-GB"/>
        </w:rPr>
        <w:t>Chem.</w:t>
      </w:r>
      <w:r w:rsidR="005635A2" w:rsidRPr="00DC5312">
        <w:rPr>
          <w:rFonts w:ascii="Arial Narrow" w:hAnsi="Arial Narrow"/>
          <w:bCs/>
          <w:sz w:val="22"/>
          <w:lang w:val="en-GB"/>
        </w:rPr>
        <w:t xml:space="preserve"> </w:t>
      </w:r>
      <w:r w:rsidR="00E91D62" w:rsidRPr="00DC5312">
        <w:rPr>
          <w:rFonts w:ascii="Arial Narrow" w:hAnsi="Arial Narrow"/>
          <w:bCs/>
          <w:sz w:val="22"/>
          <w:lang w:val="en-GB"/>
        </w:rPr>
        <w:t>Phys.</w:t>
      </w:r>
      <w:r w:rsidR="006543C5" w:rsidRPr="00DC5312">
        <w:rPr>
          <w:rFonts w:ascii="Arial Narrow" w:hAnsi="Arial Narrow"/>
          <w:bCs/>
          <w:sz w:val="22"/>
          <w:lang w:val="en-GB"/>
        </w:rPr>
        <w:t>,</w:t>
      </w:r>
      <w:r w:rsidR="00F954DA" w:rsidRPr="00DC5312">
        <w:rPr>
          <w:rFonts w:ascii="Arial Narrow" w:hAnsi="Arial Narrow"/>
          <w:bCs/>
          <w:sz w:val="22"/>
          <w:lang w:val="en-GB"/>
        </w:rPr>
        <w:t xml:space="preserve"> </w:t>
      </w:r>
      <w:r w:rsidR="00A95A9A" w:rsidRPr="00DC5312">
        <w:rPr>
          <w:rFonts w:ascii="Arial Narrow" w:hAnsi="Arial Narrow"/>
          <w:bCs/>
          <w:sz w:val="22"/>
          <w:lang w:val="en-GB"/>
        </w:rPr>
        <w:t xml:space="preserve">134 </w:t>
      </w:r>
      <w:r w:rsidR="00F954DA" w:rsidRPr="00DC5312">
        <w:rPr>
          <w:rFonts w:ascii="Arial Narrow" w:hAnsi="Arial Narrow"/>
          <w:bCs/>
          <w:sz w:val="22"/>
          <w:lang w:val="en-GB"/>
        </w:rPr>
        <w:t>(</w:t>
      </w:r>
      <w:r w:rsidR="00A95A9A" w:rsidRPr="00DC5312">
        <w:rPr>
          <w:rFonts w:ascii="Arial Narrow" w:hAnsi="Arial Narrow"/>
          <w:bCs/>
          <w:sz w:val="22"/>
          <w:lang w:val="en-GB"/>
        </w:rPr>
        <w:t>2011</w:t>
      </w:r>
      <w:r w:rsidR="00F954DA" w:rsidRPr="00DC5312">
        <w:rPr>
          <w:rFonts w:ascii="Arial Narrow" w:hAnsi="Arial Narrow"/>
          <w:bCs/>
          <w:sz w:val="22"/>
          <w:lang w:val="en-GB"/>
        </w:rPr>
        <w:t>)</w:t>
      </w:r>
      <w:r w:rsidR="00A95A9A" w:rsidRPr="00DC5312">
        <w:rPr>
          <w:rFonts w:ascii="Arial Narrow" w:hAnsi="Arial Narrow"/>
          <w:bCs/>
          <w:sz w:val="22"/>
          <w:lang w:val="en-GB"/>
        </w:rPr>
        <w:t xml:space="preserve"> 124505. </w:t>
      </w:r>
      <w:r w:rsidR="00CE45BA" w:rsidRPr="00DC5312">
        <w:rPr>
          <w:rFonts w:ascii="Arial Narrow" w:hAnsi="Arial Narrow"/>
          <w:bCs/>
          <w:sz w:val="22"/>
          <w:lang w:val="en-GB"/>
        </w:rPr>
        <w:t>–</w:t>
      </w:r>
      <w:r w:rsidR="005635A2" w:rsidRPr="00DC5312">
        <w:rPr>
          <w:rFonts w:ascii="Arial Narrow" w:hAnsi="Arial Narrow"/>
          <w:bCs/>
          <w:sz w:val="22"/>
          <w:lang w:val="en-GB"/>
        </w:rPr>
        <w:t xml:space="preserve"> </w:t>
      </w:r>
      <w:r w:rsidR="00A95A9A" w:rsidRPr="00DC5312">
        <w:rPr>
          <w:rFonts w:ascii="Arial Narrow" w:hAnsi="Arial Narrow"/>
          <w:bCs/>
          <w:sz w:val="22"/>
          <w:lang w:val="en-GB"/>
        </w:rPr>
        <w:t>S</w:t>
      </w:r>
      <w:r w:rsidR="00CE45BA" w:rsidRPr="00DC5312">
        <w:rPr>
          <w:rFonts w:ascii="Arial Narrow" w:hAnsi="Arial Narrow"/>
          <w:bCs/>
          <w:sz w:val="22"/>
          <w:lang w:val="en-GB"/>
        </w:rPr>
        <w:t>elec</w:t>
      </w:r>
      <w:r w:rsidR="0084559F" w:rsidRPr="00DC5312">
        <w:rPr>
          <w:rFonts w:ascii="Arial Narrow" w:hAnsi="Arial Narrow"/>
          <w:bCs/>
          <w:sz w:val="22"/>
          <w:lang w:val="en-GB"/>
        </w:rPr>
        <w:t xml:space="preserve">ted by the jornal for additional publication as “HIGHLIGHT” in the </w:t>
      </w:r>
      <w:r w:rsidR="00A95A9A" w:rsidRPr="00DC5312">
        <w:rPr>
          <w:rFonts w:ascii="Arial Narrow" w:hAnsi="Arial Narrow"/>
          <w:bCs/>
          <w:sz w:val="22"/>
          <w:lang w:val="en-GB"/>
        </w:rPr>
        <w:t>J.</w:t>
      </w:r>
      <w:r w:rsidR="005635A2" w:rsidRPr="00DC5312">
        <w:rPr>
          <w:rFonts w:ascii="Arial Narrow" w:hAnsi="Arial Narrow"/>
          <w:bCs/>
          <w:sz w:val="22"/>
          <w:lang w:val="en-GB"/>
        </w:rPr>
        <w:t xml:space="preserve"> </w:t>
      </w:r>
      <w:r w:rsidR="00A95A9A" w:rsidRPr="00DC5312">
        <w:rPr>
          <w:rFonts w:ascii="Arial Narrow" w:hAnsi="Arial Narrow"/>
          <w:bCs/>
          <w:sz w:val="22"/>
          <w:lang w:val="en-GB"/>
        </w:rPr>
        <w:t>Chem.</w:t>
      </w:r>
      <w:r w:rsidR="004E525E" w:rsidRPr="00DC5312">
        <w:rPr>
          <w:rFonts w:ascii="Arial Narrow" w:hAnsi="Arial Narrow"/>
          <w:bCs/>
          <w:sz w:val="22"/>
          <w:lang w:val="en-GB"/>
        </w:rPr>
        <w:t xml:space="preserve"> </w:t>
      </w:r>
      <w:r w:rsidR="00196E4C" w:rsidRPr="00DC5312">
        <w:rPr>
          <w:rFonts w:ascii="Arial Narrow" w:hAnsi="Arial Narrow"/>
          <w:bCs/>
          <w:sz w:val="22"/>
          <w:lang w:val="en-GB"/>
        </w:rPr>
        <w:t>Phys.: BioChem.</w:t>
      </w:r>
      <w:r w:rsidR="005635A2" w:rsidRPr="00DC5312">
        <w:rPr>
          <w:rFonts w:ascii="Arial Narrow" w:hAnsi="Arial Narrow"/>
          <w:bCs/>
          <w:sz w:val="22"/>
          <w:lang w:val="en-GB"/>
        </w:rPr>
        <w:t xml:space="preserve"> </w:t>
      </w:r>
      <w:r w:rsidR="00A95A9A" w:rsidRPr="00DC5312">
        <w:rPr>
          <w:rFonts w:ascii="Arial Narrow" w:hAnsi="Arial Narrow"/>
          <w:bCs/>
          <w:sz w:val="22"/>
          <w:lang w:val="en-GB"/>
        </w:rPr>
        <w:t>Phys., Volume 5, Issue 3, 2011</w:t>
      </w:r>
      <w:r w:rsidR="00F954DA" w:rsidRPr="00DC5312">
        <w:rPr>
          <w:rFonts w:ascii="Arial Narrow" w:hAnsi="Arial Narrow"/>
          <w:bCs/>
          <w:sz w:val="22"/>
          <w:lang w:val="en-GB"/>
        </w:rPr>
        <w:t>.</w:t>
      </w:r>
    </w:p>
    <w:p w14:paraId="602047FF" w14:textId="77777777" w:rsidR="0081087A" w:rsidRPr="00DC5312" w:rsidRDefault="0081087A" w:rsidP="0081087A">
      <w:pPr>
        <w:ind w:left="720" w:hanging="720"/>
        <w:jc w:val="both"/>
        <w:rPr>
          <w:rFonts w:ascii="Arial Narrow" w:hAnsi="Arial Narrow"/>
          <w:bCs/>
          <w:sz w:val="22"/>
          <w:lang w:val="en-GB"/>
        </w:rPr>
      </w:pPr>
    </w:p>
    <w:p w14:paraId="5176F15B" w14:textId="39CB8490" w:rsidR="0081087A" w:rsidRPr="00DC5312" w:rsidRDefault="001A2A1C" w:rsidP="0081087A">
      <w:pPr>
        <w:ind w:left="720" w:hanging="720"/>
        <w:jc w:val="both"/>
        <w:rPr>
          <w:rFonts w:ascii="Arial Narrow" w:hAnsi="Arial Narrow"/>
          <w:bCs/>
          <w:sz w:val="22"/>
          <w:lang w:val="en-GB"/>
        </w:rPr>
      </w:pPr>
      <w:r w:rsidRPr="00DC5312">
        <w:rPr>
          <w:rFonts w:ascii="Arial Narrow" w:hAnsi="Arial Narrow"/>
          <w:bCs/>
          <w:sz w:val="22"/>
          <w:lang w:val="en-GB"/>
        </w:rPr>
        <w:t>225</w:t>
      </w:r>
      <w:r w:rsidR="0081087A" w:rsidRPr="00DC5312">
        <w:rPr>
          <w:rFonts w:ascii="Arial Narrow" w:hAnsi="Arial Narrow"/>
          <w:bCs/>
          <w:sz w:val="22"/>
          <w:lang w:val="en-GB"/>
        </w:rPr>
        <w:t>-</w:t>
      </w:r>
      <w:r w:rsidR="0081087A" w:rsidRPr="00DC5312">
        <w:rPr>
          <w:rFonts w:ascii="Arial Narrow" w:hAnsi="Arial Narrow"/>
          <w:bCs/>
          <w:sz w:val="22"/>
          <w:lang w:val="en-GB"/>
        </w:rPr>
        <w:tab/>
      </w:r>
      <w:r w:rsidR="0081087A" w:rsidRPr="00DC5312">
        <w:rPr>
          <w:rFonts w:ascii="Arial Narrow" w:hAnsi="Arial Narrow"/>
          <w:bCs/>
          <w:i/>
          <w:iCs/>
          <w:sz w:val="22"/>
          <w:lang w:val="en-GB"/>
        </w:rPr>
        <w:t>“</w:t>
      </w:r>
      <w:r w:rsidR="00B540FC" w:rsidRPr="00DC5312">
        <w:rPr>
          <w:rFonts w:ascii="Arial Narrow" w:hAnsi="Arial Narrow"/>
          <w:bCs/>
          <w:i/>
          <w:iCs/>
          <w:sz w:val="22"/>
          <w:lang w:val="en-GB"/>
        </w:rPr>
        <w:t xml:space="preserve">Conformation-Changing </w:t>
      </w:r>
      <w:r w:rsidR="0081087A" w:rsidRPr="00DC5312">
        <w:rPr>
          <w:rFonts w:ascii="Arial Narrow" w:hAnsi="Arial Narrow"/>
          <w:bCs/>
          <w:i/>
          <w:iCs/>
          <w:sz w:val="22"/>
          <w:lang w:val="en-GB"/>
        </w:rPr>
        <w:t>Aggregation in Hydroxyacetone: A Combined Low Temperature FTIR, Jet and Crystal Study”</w:t>
      </w:r>
      <w:r w:rsidR="0081087A" w:rsidRPr="00DC5312">
        <w:rPr>
          <w:rFonts w:ascii="Arial Narrow" w:hAnsi="Arial Narrow"/>
          <w:bCs/>
          <w:sz w:val="22"/>
          <w:lang w:val="en-GB"/>
        </w:rPr>
        <w:t>, A. Sharma, I</w:t>
      </w:r>
      <w:r w:rsidR="00196E4C" w:rsidRPr="00DC5312">
        <w:rPr>
          <w:rFonts w:ascii="Arial Narrow" w:hAnsi="Arial Narrow"/>
          <w:bCs/>
          <w:sz w:val="22"/>
          <w:lang w:val="en-GB"/>
        </w:rPr>
        <w:t>. Reva, R. Fausto, S. Hesse, M.</w:t>
      </w:r>
      <w:r w:rsidR="003E6B67" w:rsidRPr="00DC5312">
        <w:rPr>
          <w:rFonts w:ascii="Arial Narrow" w:hAnsi="Arial Narrow"/>
          <w:bCs/>
          <w:sz w:val="22"/>
          <w:lang w:val="en-GB"/>
        </w:rPr>
        <w:t xml:space="preserve"> </w:t>
      </w:r>
      <w:r w:rsidR="00196E4C" w:rsidRPr="00DC5312">
        <w:rPr>
          <w:rFonts w:ascii="Arial Narrow" w:hAnsi="Arial Narrow"/>
          <w:bCs/>
          <w:sz w:val="22"/>
          <w:lang w:val="en-GB"/>
        </w:rPr>
        <w:t>A. Suhm, S.</w:t>
      </w:r>
      <w:r w:rsidR="003E6B67" w:rsidRPr="00DC5312">
        <w:rPr>
          <w:rFonts w:ascii="Arial Narrow" w:hAnsi="Arial Narrow"/>
          <w:bCs/>
          <w:sz w:val="22"/>
          <w:lang w:val="en-GB"/>
        </w:rPr>
        <w:t xml:space="preserve"> </w:t>
      </w:r>
      <w:r w:rsidR="0081087A" w:rsidRPr="00DC5312">
        <w:rPr>
          <w:rFonts w:ascii="Arial Narrow" w:hAnsi="Arial Narrow"/>
          <w:bCs/>
          <w:sz w:val="22"/>
          <w:lang w:val="en-GB"/>
        </w:rPr>
        <w:t>K. Nayak, R. Sathiskumar</w:t>
      </w:r>
      <w:r w:rsidR="00196E4C" w:rsidRPr="00DC5312">
        <w:rPr>
          <w:rFonts w:ascii="Arial Narrow" w:hAnsi="Arial Narrow"/>
          <w:bCs/>
          <w:sz w:val="22"/>
          <w:lang w:val="en-GB"/>
        </w:rPr>
        <w:t>, R. Pal</w:t>
      </w:r>
      <w:r w:rsidR="00353683" w:rsidRPr="00DC5312">
        <w:rPr>
          <w:rFonts w:ascii="Arial Narrow" w:hAnsi="Arial Narrow"/>
          <w:bCs/>
          <w:sz w:val="22"/>
          <w:lang w:val="en-GB"/>
        </w:rPr>
        <w:t xml:space="preserve"> and </w:t>
      </w:r>
      <w:r w:rsidR="00196E4C" w:rsidRPr="00DC5312">
        <w:rPr>
          <w:rFonts w:ascii="Arial Narrow" w:hAnsi="Arial Narrow"/>
          <w:bCs/>
          <w:sz w:val="22"/>
          <w:lang w:val="en-GB"/>
        </w:rPr>
        <w:t>T.</w:t>
      </w:r>
      <w:r w:rsidR="003E6B67" w:rsidRPr="00DC5312">
        <w:rPr>
          <w:rFonts w:ascii="Arial Narrow" w:hAnsi="Arial Narrow"/>
          <w:bCs/>
          <w:sz w:val="22"/>
          <w:lang w:val="en-GB"/>
        </w:rPr>
        <w:t xml:space="preserve"> </w:t>
      </w:r>
      <w:r w:rsidR="00196E4C" w:rsidRPr="00DC5312">
        <w:rPr>
          <w:rFonts w:ascii="Arial Narrow" w:hAnsi="Arial Narrow"/>
          <w:bCs/>
          <w:sz w:val="22"/>
          <w:lang w:val="en-GB"/>
        </w:rPr>
        <w:t>N. Guru-Row, J.</w:t>
      </w:r>
      <w:r w:rsidR="005635A2" w:rsidRPr="00DC5312">
        <w:rPr>
          <w:rFonts w:ascii="Arial Narrow" w:hAnsi="Arial Narrow"/>
          <w:bCs/>
          <w:sz w:val="22"/>
          <w:lang w:val="en-GB"/>
        </w:rPr>
        <w:t xml:space="preserve"> </w:t>
      </w:r>
      <w:r w:rsidR="00196E4C" w:rsidRPr="00DC5312">
        <w:rPr>
          <w:rFonts w:ascii="Arial Narrow" w:hAnsi="Arial Narrow"/>
          <w:bCs/>
          <w:sz w:val="22"/>
          <w:lang w:val="en-GB"/>
        </w:rPr>
        <w:t>Am.</w:t>
      </w:r>
      <w:r w:rsidR="005635A2" w:rsidRPr="00DC5312">
        <w:rPr>
          <w:rFonts w:ascii="Arial Narrow" w:hAnsi="Arial Narrow"/>
          <w:bCs/>
          <w:sz w:val="22"/>
          <w:lang w:val="en-GB"/>
        </w:rPr>
        <w:t xml:space="preserve"> </w:t>
      </w:r>
      <w:r w:rsidR="00196E4C" w:rsidRPr="00DC5312">
        <w:rPr>
          <w:rFonts w:ascii="Arial Narrow" w:hAnsi="Arial Narrow"/>
          <w:bCs/>
          <w:sz w:val="22"/>
          <w:lang w:val="en-GB"/>
        </w:rPr>
        <w:t>Chem.</w:t>
      </w:r>
      <w:r w:rsidR="005635A2" w:rsidRPr="00DC5312">
        <w:rPr>
          <w:rFonts w:ascii="Arial Narrow" w:hAnsi="Arial Narrow"/>
          <w:bCs/>
          <w:sz w:val="22"/>
          <w:lang w:val="en-GB"/>
        </w:rPr>
        <w:t xml:space="preserve"> </w:t>
      </w:r>
      <w:r w:rsidR="0081087A" w:rsidRPr="00DC5312">
        <w:rPr>
          <w:rFonts w:ascii="Arial Narrow" w:hAnsi="Arial Narrow"/>
          <w:bCs/>
          <w:sz w:val="22"/>
          <w:lang w:val="en-GB"/>
        </w:rPr>
        <w:t>Soc.</w:t>
      </w:r>
      <w:r w:rsidR="005635A2" w:rsidRPr="00DC5312">
        <w:rPr>
          <w:rFonts w:ascii="Arial Narrow" w:hAnsi="Arial Narrow"/>
          <w:bCs/>
          <w:sz w:val="22"/>
          <w:lang w:val="en-GB"/>
        </w:rPr>
        <w:t>,</w:t>
      </w:r>
      <w:r w:rsidR="0081087A" w:rsidRPr="00DC5312">
        <w:rPr>
          <w:rFonts w:ascii="Arial Narrow" w:hAnsi="Arial Narrow"/>
          <w:bCs/>
          <w:sz w:val="22"/>
          <w:lang w:val="en-GB"/>
        </w:rPr>
        <w:t xml:space="preserve"> </w:t>
      </w:r>
      <w:r w:rsidR="00DA79BF" w:rsidRPr="00DC5312">
        <w:rPr>
          <w:rFonts w:ascii="Arial Narrow" w:hAnsi="Arial Narrow"/>
          <w:bCs/>
          <w:sz w:val="22"/>
          <w:lang w:val="en-GB"/>
        </w:rPr>
        <w:t xml:space="preserve">133 </w:t>
      </w:r>
      <w:r w:rsidR="0081087A" w:rsidRPr="00DC5312">
        <w:rPr>
          <w:rFonts w:ascii="Arial Narrow" w:hAnsi="Arial Narrow"/>
          <w:bCs/>
          <w:sz w:val="22"/>
          <w:lang w:val="en-GB"/>
        </w:rPr>
        <w:t>(</w:t>
      </w:r>
      <w:r w:rsidR="00DA79BF" w:rsidRPr="00DC5312">
        <w:rPr>
          <w:rFonts w:ascii="Arial Narrow" w:hAnsi="Arial Narrow"/>
          <w:bCs/>
          <w:sz w:val="22"/>
          <w:lang w:val="en-GB"/>
        </w:rPr>
        <w:t>2011</w:t>
      </w:r>
      <w:r w:rsidR="0081087A" w:rsidRPr="00DC5312">
        <w:rPr>
          <w:rFonts w:ascii="Arial Narrow" w:hAnsi="Arial Narrow"/>
          <w:bCs/>
          <w:sz w:val="22"/>
          <w:lang w:val="en-GB"/>
        </w:rPr>
        <w:t>)</w:t>
      </w:r>
      <w:r w:rsidR="00DA79BF" w:rsidRPr="00DC5312">
        <w:rPr>
          <w:rFonts w:ascii="Arial Narrow" w:hAnsi="Arial Narrow"/>
          <w:bCs/>
          <w:sz w:val="22"/>
          <w:lang w:val="en-GB"/>
        </w:rPr>
        <w:t xml:space="preserve"> 20194</w:t>
      </w:r>
      <w:r w:rsidR="0081087A" w:rsidRPr="00DC5312">
        <w:rPr>
          <w:rFonts w:ascii="Arial Narrow" w:hAnsi="Arial Narrow"/>
          <w:bCs/>
          <w:sz w:val="22"/>
          <w:lang w:val="en-GB"/>
        </w:rPr>
        <w:t>.</w:t>
      </w:r>
    </w:p>
    <w:p w14:paraId="5B16033A" w14:textId="77777777" w:rsidR="0081087A" w:rsidRPr="00DC5312" w:rsidRDefault="0081087A">
      <w:pPr>
        <w:ind w:left="720" w:hanging="720"/>
        <w:jc w:val="both"/>
        <w:rPr>
          <w:rFonts w:ascii="Arial Narrow" w:hAnsi="Arial Narrow"/>
          <w:bCs/>
          <w:sz w:val="22"/>
          <w:lang w:val="en-GB"/>
        </w:rPr>
      </w:pPr>
    </w:p>
    <w:p w14:paraId="7686B9BC" w14:textId="2FE246F2" w:rsidR="00F954DA" w:rsidRPr="00DC5312" w:rsidRDefault="001A2A1C">
      <w:pPr>
        <w:ind w:left="720" w:hanging="720"/>
        <w:jc w:val="both"/>
        <w:rPr>
          <w:rFonts w:ascii="Arial Narrow" w:hAnsi="Arial Narrow"/>
          <w:bCs/>
          <w:sz w:val="22"/>
          <w:lang w:val="en-GB"/>
        </w:rPr>
      </w:pPr>
      <w:r w:rsidRPr="00DC5312">
        <w:rPr>
          <w:rFonts w:ascii="Arial Narrow" w:hAnsi="Arial Narrow"/>
          <w:bCs/>
          <w:sz w:val="22"/>
          <w:lang w:val="en-GB"/>
        </w:rPr>
        <w:t>226</w:t>
      </w:r>
      <w:r w:rsidR="00F954DA" w:rsidRPr="00DC5312">
        <w:rPr>
          <w:rFonts w:ascii="Arial Narrow" w:hAnsi="Arial Narrow"/>
          <w:bCs/>
          <w:sz w:val="22"/>
          <w:lang w:val="en-GB"/>
        </w:rPr>
        <w:t>-</w:t>
      </w:r>
      <w:r w:rsidR="00F954DA" w:rsidRPr="00DC5312">
        <w:rPr>
          <w:rFonts w:ascii="Arial Narrow" w:hAnsi="Arial Narrow"/>
          <w:bCs/>
          <w:sz w:val="22"/>
          <w:lang w:val="en-GB"/>
        </w:rPr>
        <w:tab/>
      </w:r>
      <w:r w:rsidR="00F954DA" w:rsidRPr="00DC5312">
        <w:rPr>
          <w:rFonts w:ascii="Arial Narrow" w:hAnsi="Arial Narrow"/>
          <w:bCs/>
          <w:i/>
          <w:iCs/>
          <w:sz w:val="22"/>
          <w:lang w:val="en-GB"/>
        </w:rPr>
        <w:t>“Five Isomers of Monomeric Cytosine and Their Interconversions Induced by Tunable UV Laser Light”</w:t>
      </w:r>
      <w:r w:rsidR="00196E4C" w:rsidRPr="00DC5312">
        <w:rPr>
          <w:rFonts w:ascii="Arial Narrow" w:hAnsi="Arial Narrow"/>
          <w:bCs/>
          <w:sz w:val="22"/>
          <w:lang w:val="en-GB"/>
        </w:rPr>
        <w:t>, L. Lapinski, I. Reva, M.</w:t>
      </w:r>
      <w:r w:rsidR="003E6B67" w:rsidRPr="00DC5312">
        <w:rPr>
          <w:rFonts w:ascii="Arial Narrow" w:hAnsi="Arial Narrow"/>
          <w:bCs/>
          <w:sz w:val="22"/>
          <w:lang w:val="en-GB"/>
        </w:rPr>
        <w:t xml:space="preserve"> </w:t>
      </w:r>
      <w:r w:rsidR="00F954DA" w:rsidRPr="00DC5312">
        <w:rPr>
          <w:rFonts w:ascii="Arial Narrow" w:hAnsi="Arial Narrow"/>
          <w:bCs/>
          <w:sz w:val="22"/>
          <w:lang w:val="en-GB"/>
        </w:rPr>
        <w:t>J. Nowak</w:t>
      </w:r>
      <w:r w:rsidR="00353683" w:rsidRPr="00DC5312">
        <w:rPr>
          <w:rFonts w:ascii="Arial Narrow" w:hAnsi="Arial Narrow"/>
          <w:bCs/>
          <w:sz w:val="22"/>
          <w:lang w:val="en-GB"/>
        </w:rPr>
        <w:t xml:space="preserve"> and </w:t>
      </w:r>
      <w:r w:rsidR="00F954DA" w:rsidRPr="00DC5312">
        <w:rPr>
          <w:rFonts w:ascii="Arial Narrow" w:hAnsi="Arial Narrow"/>
          <w:bCs/>
          <w:sz w:val="22"/>
          <w:lang w:val="en-GB"/>
        </w:rPr>
        <w:t xml:space="preserve">R. Fausto, </w:t>
      </w:r>
      <w:r w:rsidR="00196E4C" w:rsidRPr="00DC5312">
        <w:rPr>
          <w:rFonts w:ascii="Arial Narrow" w:hAnsi="Arial Narrow"/>
          <w:bCs/>
          <w:sz w:val="22"/>
          <w:lang w:val="en-GB"/>
        </w:rPr>
        <w:t>PCCP</w:t>
      </w:r>
      <w:r w:rsidR="005635A2" w:rsidRPr="00DC5312">
        <w:rPr>
          <w:rFonts w:ascii="Arial Narrow" w:hAnsi="Arial Narrow"/>
          <w:bCs/>
          <w:sz w:val="22"/>
          <w:lang w:val="en-GB"/>
        </w:rPr>
        <w:t>,</w:t>
      </w:r>
      <w:r w:rsidR="00F954DA" w:rsidRPr="00DC5312">
        <w:rPr>
          <w:rFonts w:ascii="Arial Narrow" w:hAnsi="Arial Narrow"/>
          <w:bCs/>
          <w:sz w:val="22"/>
          <w:lang w:val="en-GB"/>
        </w:rPr>
        <w:t xml:space="preserve"> </w:t>
      </w:r>
      <w:r w:rsidR="00D8707F" w:rsidRPr="00DC5312">
        <w:rPr>
          <w:rFonts w:ascii="Arial Narrow" w:hAnsi="Arial Narrow"/>
          <w:bCs/>
          <w:sz w:val="22"/>
          <w:lang w:val="en-GB"/>
        </w:rPr>
        <w:t xml:space="preserve">13 </w:t>
      </w:r>
      <w:r w:rsidR="00F954DA" w:rsidRPr="00DC5312">
        <w:rPr>
          <w:rFonts w:ascii="Arial Narrow" w:hAnsi="Arial Narrow"/>
          <w:bCs/>
          <w:sz w:val="22"/>
          <w:lang w:val="en-GB"/>
        </w:rPr>
        <w:t>(</w:t>
      </w:r>
      <w:r w:rsidR="00D8707F" w:rsidRPr="00DC5312">
        <w:rPr>
          <w:rFonts w:ascii="Arial Narrow" w:hAnsi="Arial Narrow"/>
          <w:bCs/>
          <w:sz w:val="22"/>
          <w:lang w:val="en-GB"/>
        </w:rPr>
        <w:t>2011</w:t>
      </w:r>
      <w:r w:rsidR="00F954DA" w:rsidRPr="00DC5312">
        <w:rPr>
          <w:rFonts w:ascii="Arial Narrow" w:hAnsi="Arial Narrow"/>
          <w:bCs/>
          <w:sz w:val="22"/>
          <w:lang w:val="en-GB"/>
        </w:rPr>
        <w:t>)</w:t>
      </w:r>
      <w:r w:rsidR="00D8707F" w:rsidRPr="00DC5312">
        <w:rPr>
          <w:rFonts w:ascii="Arial Narrow" w:hAnsi="Arial Narrow"/>
          <w:bCs/>
          <w:sz w:val="22"/>
          <w:lang w:val="en-GB"/>
        </w:rPr>
        <w:t xml:space="preserve"> 9676</w:t>
      </w:r>
      <w:r w:rsidR="00F954DA" w:rsidRPr="00DC5312">
        <w:rPr>
          <w:rFonts w:ascii="Arial Narrow" w:hAnsi="Arial Narrow"/>
          <w:bCs/>
          <w:sz w:val="22"/>
          <w:lang w:val="en-GB"/>
        </w:rPr>
        <w:t>.</w:t>
      </w:r>
    </w:p>
    <w:p w14:paraId="29905031" w14:textId="77777777" w:rsidR="00F954DA" w:rsidRPr="00DC5312" w:rsidRDefault="00F954DA">
      <w:pPr>
        <w:ind w:left="720" w:hanging="720"/>
        <w:jc w:val="both"/>
        <w:rPr>
          <w:rFonts w:ascii="Arial Narrow" w:hAnsi="Arial Narrow"/>
          <w:bCs/>
          <w:sz w:val="22"/>
          <w:lang w:val="en-GB"/>
        </w:rPr>
      </w:pPr>
    </w:p>
    <w:p w14:paraId="20613B0C" w14:textId="2428197F" w:rsidR="00F954DA" w:rsidRPr="00DC5312" w:rsidRDefault="001A2A1C">
      <w:pPr>
        <w:ind w:left="720" w:hanging="720"/>
        <w:jc w:val="both"/>
        <w:rPr>
          <w:rFonts w:ascii="Arial Narrow" w:hAnsi="Arial Narrow"/>
          <w:bCs/>
          <w:sz w:val="22"/>
          <w:lang w:val="en-GB"/>
        </w:rPr>
      </w:pPr>
      <w:r w:rsidRPr="00DC5312">
        <w:rPr>
          <w:rFonts w:ascii="Arial Narrow" w:hAnsi="Arial Narrow"/>
          <w:bCs/>
          <w:sz w:val="22"/>
          <w:lang w:val="en-GB"/>
        </w:rPr>
        <w:t>227</w:t>
      </w:r>
      <w:r w:rsidR="00F954DA" w:rsidRPr="00DC5312">
        <w:rPr>
          <w:rFonts w:ascii="Arial Narrow" w:hAnsi="Arial Narrow"/>
          <w:bCs/>
          <w:sz w:val="22"/>
          <w:lang w:val="en-GB"/>
        </w:rPr>
        <w:t>-</w:t>
      </w:r>
      <w:r w:rsidR="00F954DA" w:rsidRPr="00DC5312">
        <w:rPr>
          <w:rFonts w:ascii="Arial Narrow" w:hAnsi="Arial Narrow"/>
          <w:bCs/>
          <w:sz w:val="22"/>
          <w:lang w:val="en-GB"/>
        </w:rPr>
        <w:tab/>
      </w:r>
      <w:r w:rsidR="00F954DA" w:rsidRPr="00DC5312">
        <w:rPr>
          <w:rFonts w:ascii="Arial Narrow" w:hAnsi="Arial Narrow"/>
          <w:bCs/>
          <w:i/>
          <w:iCs/>
          <w:sz w:val="22"/>
          <w:lang w:val="en-GB"/>
        </w:rPr>
        <w:t>“FTIR Spectroscopy Structural Analysis of the Interactions Between Lactobacillus Kefir S-Layer and Metal Ions”</w:t>
      </w:r>
      <w:r w:rsidR="00F954DA" w:rsidRPr="00DC5312">
        <w:rPr>
          <w:rFonts w:ascii="Arial Narrow" w:hAnsi="Arial Narrow"/>
          <w:bCs/>
          <w:sz w:val="22"/>
          <w:lang w:val="en-GB"/>
        </w:rPr>
        <w:t>, E. Gerbino, P. Mobili, E.</w:t>
      </w:r>
      <w:r w:rsidR="003E6B67" w:rsidRPr="00DC5312">
        <w:rPr>
          <w:rFonts w:ascii="Arial Narrow" w:hAnsi="Arial Narrow"/>
          <w:bCs/>
          <w:sz w:val="22"/>
          <w:lang w:val="en-GB"/>
        </w:rPr>
        <w:t xml:space="preserve"> E.</w:t>
      </w:r>
      <w:r w:rsidR="00F954DA" w:rsidRPr="00DC5312">
        <w:rPr>
          <w:rFonts w:ascii="Arial Narrow" w:hAnsi="Arial Narrow"/>
          <w:bCs/>
          <w:sz w:val="22"/>
          <w:lang w:val="en-GB"/>
        </w:rPr>
        <w:t xml:space="preserve"> Tymczyszyn, R.</w:t>
      </w:r>
      <w:r w:rsidR="00196E4C" w:rsidRPr="00DC5312">
        <w:rPr>
          <w:rFonts w:ascii="Arial Narrow" w:hAnsi="Arial Narrow"/>
          <w:bCs/>
          <w:sz w:val="22"/>
          <w:lang w:val="en-GB"/>
        </w:rPr>
        <w:t xml:space="preserve"> Fausto</w:t>
      </w:r>
      <w:r w:rsidR="00353683" w:rsidRPr="00DC5312">
        <w:rPr>
          <w:rFonts w:ascii="Arial Narrow" w:hAnsi="Arial Narrow"/>
          <w:bCs/>
          <w:sz w:val="22"/>
          <w:lang w:val="en-GB"/>
        </w:rPr>
        <w:t xml:space="preserve"> and </w:t>
      </w:r>
      <w:r w:rsidR="00196E4C" w:rsidRPr="00DC5312">
        <w:rPr>
          <w:rFonts w:ascii="Arial Narrow" w:hAnsi="Arial Narrow"/>
          <w:bCs/>
          <w:sz w:val="22"/>
          <w:lang w:val="en-GB"/>
        </w:rPr>
        <w:t>A. Gómez-Zavaglia, J.</w:t>
      </w:r>
      <w:r w:rsidR="006543C5" w:rsidRPr="00DC5312">
        <w:rPr>
          <w:rFonts w:ascii="Arial Narrow" w:hAnsi="Arial Narrow"/>
          <w:bCs/>
          <w:sz w:val="22"/>
          <w:lang w:val="en-GB"/>
        </w:rPr>
        <w:t xml:space="preserve"> </w:t>
      </w:r>
      <w:r w:rsidR="00196E4C" w:rsidRPr="00DC5312">
        <w:rPr>
          <w:rFonts w:ascii="Arial Narrow" w:hAnsi="Arial Narrow"/>
          <w:bCs/>
          <w:sz w:val="22"/>
          <w:lang w:val="en-GB"/>
        </w:rPr>
        <w:t>Mol.</w:t>
      </w:r>
      <w:r w:rsidR="006543C5" w:rsidRPr="00DC5312">
        <w:rPr>
          <w:rFonts w:ascii="Arial Narrow" w:hAnsi="Arial Narrow"/>
          <w:bCs/>
          <w:sz w:val="22"/>
          <w:lang w:val="en-GB"/>
        </w:rPr>
        <w:t xml:space="preserve"> </w:t>
      </w:r>
      <w:r w:rsidR="00F954DA" w:rsidRPr="00DC5312">
        <w:rPr>
          <w:rFonts w:ascii="Arial Narrow" w:hAnsi="Arial Narrow"/>
          <w:bCs/>
          <w:sz w:val="22"/>
          <w:lang w:val="en-GB"/>
        </w:rPr>
        <w:t>Struct.</w:t>
      </w:r>
      <w:r w:rsidR="006543C5" w:rsidRPr="00DC5312">
        <w:rPr>
          <w:rFonts w:ascii="Arial Narrow" w:hAnsi="Arial Narrow"/>
          <w:bCs/>
          <w:sz w:val="22"/>
          <w:lang w:val="en-GB"/>
        </w:rPr>
        <w:t>,</w:t>
      </w:r>
      <w:r w:rsidR="00F954DA" w:rsidRPr="00DC5312">
        <w:rPr>
          <w:rFonts w:ascii="Arial Narrow" w:hAnsi="Arial Narrow"/>
          <w:bCs/>
          <w:sz w:val="22"/>
          <w:lang w:val="en-GB"/>
        </w:rPr>
        <w:t xml:space="preserve"> </w:t>
      </w:r>
      <w:r w:rsidR="00B547C1" w:rsidRPr="00DC5312">
        <w:rPr>
          <w:rFonts w:ascii="Arial Narrow" w:hAnsi="Arial Narrow"/>
          <w:bCs/>
          <w:sz w:val="22"/>
          <w:lang w:val="en-GB"/>
        </w:rPr>
        <w:t xml:space="preserve">987 </w:t>
      </w:r>
      <w:r w:rsidR="00F954DA" w:rsidRPr="00DC5312">
        <w:rPr>
          <w:rFonts w:ascii="Arial Narrow" w:hAnsi="Arial Narrow"/>
          <w:bCs/>
          <w:sz w:val="22"/>
          <w:lang w:val="en-GB"/>
        </w:rPr>
        <w:t>(</w:t>
      </w:r>
      <w:r w:rsidR="00B547C1" w:rsidRPr="00DC5312">
        <w:rPr>
          <w:rFonts w:ascii="Arial Narrow" w:hAnsi="Arial Narrow"/>
          <w:bCs/>
          <w:sz w:val="22"/>
          <w:lang w:val="en-GB"/>
        </w:rPr>
        <w:t>2011</w:t>
      </w:r>
      <w:r w:rsidR="00F954DA" w:rsidRPr="00DC5312">
        <w:rPr>
          <w:rFonts w:ascii="Arial Narrow" w:hAnsi="Arial Narrow"/>
          <w:bCs/>
          <w:sz w:val="22"/>
          <w:lang w:val="en-GB"/>
        </w:rPr>
        <w:t>)</w:t>
      </w:r>
      <w:r w:rsidR="00B547C1" w:rsidRPr="00DC5312">
        <w:rPr>
          <w:rFonts w:ascii="Arial Narrow" w:hAnsi="Arial Narrow"/>
          <w:bCs/>
          <w:sz w:val="22"/>
          <w:lang w:val="en-GB"/>
        </w:rPr>
        <w:t xml:space="preserve"> 186</w:t>
      </w:r>
      <w:r w:rsidR="00F954DA" w:rsidRPr="00DC5312">
        <w:rPr>
          <w:rFonts w:ascii="Arial Narrow" w:hAnsi="Arial Narrow"/>
          <w:bCs/>
          <w:sz w:val="22"/>
          <w:lang w:val="en-GB"/>
        </w:rPr>
        <w:t>.</w:t>
      </w:r>
    </w:p>
    <w:p w14:paraId="4D230DA1" w14:textId="77777777" w:rsidR="00F954DA" w:rsidRPr="00DC5312" w:rsidRDefault="00F954DA">
      <w:pPr>
        <w:ind w:left="720" w:hanging="720"/>
        <w:jc w:val="both"/>
        <w:rPr>
          <w:rFonts w:ascii="Arial Narrow" w:hAnsi="Arial Narrow"/>
          <w:bCs/>
          <w:sz w:val="22"/>
          <w:lang w:val="en-GB"/>
        </w:rPr>
      </w:pPr>
    </w:p>
    <w:p w14:paraId="54CEC443" w14:textId="74F85CE8" w:rsidR="00F954DA" w:rsidRPr="00DC5312" w:rsidRDefault="001A2A1C">
      <w:pPr>
        <w:ind w:left="720" w:hanging="720"/>
        <w:jc w:val="both"/>
        <w:rPr>
          <w:lang w:val="en-GB"/>
        </w:rPr>
      </w:pPr>
      <w:r w:rsidRPr="00DC5312">
        <w:rPr>
          <w:rFonts w:ascii="Arial Narrow" w:hAnsi="Arial Narrow"/>
          <w:bCs/>
          <w:sz w:val="22"/>
          <w:lang w:val="en-GB"/>
        </w:rPr>
        <w:t>228</w:t>
      </w:r>
      <w:r w:rsidR="00F954DA" w:rsidRPr="00DC5312">
        <w:rPr>
          <w:rFonts w:ascii="Arial Narrow" w:hAnsi="Arial Narrow"/>
          <w:bCs/>
          <w:sz w:val="22"/>
          <w:lang w:val="en-GB"/>
        </w:rPr>
        <w:t>-</w:t>
      </w:r>
      <w:r w:rsidR="00F954DA" w:rsidRPr="00DC5312">
        <w:rPr>
          <w:rFonts w:ascii="Arial Narrow" w:hAnsi="Arial Narrow"/>
          <w:bCs/>
          <w:sz w:val="22"/>
          <w:lang w:val="en-GB"/>
        </w:rPr>
        <w:tab/>
      </w:r>
      <w:r w:rsidR="00F954DA" w:rsidRPr="00DC5312">
        <w:rPr>
          <w:rFonts w:ascii="Arial Narrow" w:hAnsi="Arial Narrow"/>
          <w:bCs/>
          <w:i/>
          <w:iCs/>
          <w:sz w:val="22"/>
          <w:lang w:val="en-GB"/>
        </w:rPr>
        <w:t>“Photochemistry and Vibrational Spectra of Matrix-Iso</w:t>
      </w:r>
      <w:r w:rsidR="003E6B67" w:rsidRPr="00DC5312">
        <w:rPr>
          <w:rFonts w:ascii="Arial Narrow" w:hAnsi="Arial Narrow"/>
          <w:bCs/>
          <w:i/>
          <w:iCs/>
          <w:sz w:val="22"/>
          <w:lang w:val="en-GB"/>
        </w:rPr>
        <w:t>lated Methyl 4-Chloro-5-Phenyl-I</w:t>
      </w:r>
      <w:r w:rsidR="00F954DA" w:rsidRPr="00DC5312">
        <w:rPr>
          <w:rFonts w:ascii="Arial Narrow" w:hAnsi="Arial Narrow"/>
          <w:bCs/>
          <w:i/>
          <w:iCs/>
          <w:sz w:val="22"/>
          <w:lang w:val="en-GB"/>
        </w:rPr>
        <w:t>soxazole-3-Carboxylate”</w:t>
      </w:r>
      <w:r w:rsidR="00196E4C" w:rsidRPr="00DC5312">
        <w:rPr>
          <w:rFonts w:ascii="Arial Narrow" w:hAnsi="Arial Narrow"/>
          <w:bCs/>
          <w:sz w:val="22"/>
          <w:lang w:val="en-GB"/>
        </w:rPr>
        <w:t>, S. Lopes, C.</w:t>
      </w:r>
      <w:r w:rsidR="003E6B67" w:rsidRPr="00DC5312">
        <w:rPr>
          <w:rFonts w:ascii="Arial Narrow" w:hAnsi="Arial Narrow"/>
          <w:bCs/>
          <w:sz w:val="22"/>
          <w:lang w:val="en-GB"/>
        </w:rPr>
        <w:t xml:space="preserve"> </w:t>
      </w:r>
      <w:r w:rsidR="00196E4C" w:rsidRPr="00DC5312">
        <w:rPr>
          <w:rFonts w:ascii="Arial Narrow" w:hAnsi="Arial Narrow"/>
          <w:bCs/>
          <w:sz w:val="22"/>
          <w:lang w:val="en-GB"/>
        </w:rPr>
        <w:t>M. Nunes, A. Gómez-Zavaglia, T.</w:t>
      </w:r>
      <w:r w:rsidR="003E6B67" w:rsidRPr="00DC5312">
        <w:rPr>
          <w:rFonts w:ascii="Arial Narrow" w:hAnsi="Arial Narrow"/>
          <w:bCs/>
          <w:sz w:val="22"/>
          <w:lang w:val="en-GB"/>
        </w:rPr>
        <w:t xml:space="preserve"> </w:t>
      </w:r>
      <w:r w:rsidR="00196E4C" w:rsidRPr="00DC5312">
        <w:rPr>
          <w:rFonts w:ascii="Arial Narrow" w:hAnsi="Arial Narrow"/>
          <w:bCs/>
          <w:sz w:val="22"/>
          <w:lang w:val="en-GB"/>
        </w:rPr>
        <w:t>M.</w:t>
      </w:r>
      <w:r w:rsidR="003E6B67" w:rsidRPr="00DC5312">
        <w:rPr>
          <w:rFonts w:ascii="Arial Narrow" w:hAnsi="Arial Narrow"/>
          <w:bCs/>
          <w:sz w:val="22"/>
          <w:lang w:val="en-GB"/>
        </w:rPr>
        <w:t xml:space="preserve"> </w:t>
      </w:r>
      <w:r w:rsidR="00196E4C" w:rsidRPr="00DC5312">
        <w:rPr>
          <w:rFonts w:ascii="Arial Narrow" w:hAnsi="Arial Narrow"/>
          <w:bCs/>
          <w:sz w:val="22"/>
          <w:lang w:val="en-GB"/>
        </w:rPr>
        <w:t>V.</w:t>
      </w:r>
      <w:r w:rsidR="003E6B67" w:rsidRPr="00DC5312">
        <w:rPr>
          <w:rFonts w:ascii="Arial Narrow" w:hAnsi="Arial Narrow"/>
          <w:bCs/>
          <w:sz w:val="22"/>
          <w:lang w:val="en-GB"/>
        </w:rPr>
        <w:t xml:space="preserve"> </w:t>
      </w:r>
      <w:r w:rsidR="00F954DA" w:rsidRPr="00DC5312">
        <w:rPr>
          <w:rFonts w:ascii="Arial Narrow" w:hAnsi="Arial Narrow"/>
          <w:bCs/>
          <w:sz w:val="22"/>
          <w:lang w:val="en-GB"/>
        </w:rPr>
        <w:t xml:space="preserve">D. </w:t>
      </w:r>
      <w:r w:rsidR="008D52E4" w:rsidRPr="00DC5312">
        <w:rPr>
          <w:rFonts w:ascii="Arial Narrow" w:hAnsi="Arial Narrow"/>
          <w:bCs/>
          <w:sz w:val="22"/>
          <w:lang w:val="en-GB"/>
        </w:rPr>
        <w:t xml:space="preserve">Pinho e </w:t>
      </w:r>
      <w:r w:rsidR="00F954DA" w:rsidRPr="00DC5312">
        <w:rPr>
          <w:rFonts w:ascii="Arial Narrow" w:hAnsi="Arial Narrow"/>
          <w:bCs/>
          <w:sz w:val="22"/>
          <w:lang w:val="en-GB"/>
        </w:rPr>
        <w:t>Melo</w:t>
      </w:r>
      <w:r w:rsidR="00353683" w:rsidRPr="00DC5312">
        <w:rPr>
          <w:rFonts w:ascii="Arial Narrow" w:hAnsi="Arial Narrow"/>
          <w:bCs/>
          <w:sz w:val="22"/>
          <w:lang w:val="en-GB"/>
        </w:rPr>
        <w:t xml:space="preserve"> and </w:t>
      </w:r>
      <w:r w:rsidR="00F954DA" w:rsidRPr="00DC5312">
        <w:rPr>
          <w:rFonts w:ascii="Arial Narrow" w:hAnsi="Arial Narrow"/>
          <w:bCs/>
          <w:sz w:val="22"/>
          <w:lang w:val="en-GB"/>
        </w:rPr>
        <w:t>R</w:t>
      </w:r>
      <w:r w:rsidR="00196E4C" w:rsidRPr="00DC5312">
        <w:rPr>
          <w:rFonts w:ascii="Arial Narrow" w:hAnsi="Arial Narrow"/>
          <w:bCs/>
          <w:sz w:val="22"/>
          <w:lang w:val="en-GB"/>
        </w:rPr>
        <w:t>.</w:t>
      </w:r>
      <w:r w:rsidR="00F954DA" w:rsidRPr="00DC5312">
        <w:rPr>
          <w:rFonts w:ascii="Arial Narrow" w:hAnsi="Arial Narrow"/>
          <w:bCs/>
          <w:sz w:val="22"/>
          <w:lang w:val="en-GB"/>
        </w:rPr>
        <w:t xml:space="preserve"> </w:t>
      </w:r>
      <w:r w:rsidR="00196E4C" w:rsidRPr="00DC5312">
        <w:rPr>
          <w:rFonts w:ascii="Arial Narrow" w:hAnsi="Arial Narrow"/>
          <w:bCs/>
          <w:sz w:val="22"/>
          <w:lang w:val="en-GB"/>
        </w:rPr>
        <w:t>Fausto, J.</w:t>
      </w:r>
      <w:r w:rsidR="006543C5" w:rsidRPr="00DC5312">
        <w:rPr>
          <w:rFonts w:ascii="Arial Narrow" w:hAnsi="Arial Narrow"/>
          <w:bCs/>
          <w:sz w:val="22"/>
          <w:lang w:val="en-GB"/>
        </w:rPr>
        <w:t xml:space="preserve"> </w:t>
      </w:r>
      <w:r w:rsidR="00196E4C" w:rsidRPr="00DC5312">
        <w:rPr>
          <w:rFonts w:ascii="Arial Narrow" w:hAnsi="Arial Narrow"/>
          <w:bCs/>
          <w:sz w:val="22"/>
          <w:lang w:val="en-GB"/>
        </w:rPr>
        <w:t>Phys.</w:t>
      </w:r>
      <w:r w:rsidR="006543C5" w:rsidRPr="00DC5312">
        <w:rPr>
          <w:rFonts w:ascii="Arial Narrow" w:hAnsi="Arial Narrow"/>
          <w:bCs/>
          <w:sz w:val="22"/>
          <w:lang w:val="en-GB"/>
        </w:rPr>
        <w:t xml:space="preserve"> </w:t>
      </w:r>
      <w:r w:rsidR="00F954DA" w:rsidRPr="00DC5312">
        <w:rPr>
          <w:rFonts w:ascii="Arial Narrow" w:hAnsi="Arial Narrow"/>
          <w:bCs/>
          <w:sz w:val="22"/>
          <w:lang w:val="en-GB"/>
        </w:rPr>
        <w:t>Chem. A</w:t>
      </w:r>
      <w:r w:rsidR="006543C5" w:rsidRPr="00DC5312">
        <w:rPr>
          <w:rFonts w:ascii="Arial Narrow" w:hAnsi="Arial Narrow"/>
          <w:bCs/>
          <w:sz w:val="22"/>
          <w:lang w:val="en-GB"/>
        </w:rPr>
        <w:t>,</w:t>
      </w:r>
      <w:r w:rsidR="00F954DA" w:rsidRPr="00DC5312">
        <w:rPr>
          <w:rFonts w:ascii="Arial Narrow" w:hAnsi="Arial Narrow"/>
          <w:bCs/>
          <w:sz w:val="22"/>
          <w:lang w:val="en-GB"/>
        </w:rPr>
        <w:t xml:space="preserve"> </w:t>
      </w:r>
      <w:r w:rsidR="00B46D61" w:rsidRPr="00DC5312">
        <w:rPr>
          <w:rFonts w:ascii="Arial Narrow" w:hAnsi="Arial Narrow"/>
          <w:bCs/>
          <w:sz w:val="22"/>
          <w:lang w:val="en-GB"/>
        </w:rPr>
        <w:t xml:space="preserve">115 </w:t>
      </w:r>
      <w:r w:rsidR="00F954DA" w:rsidRPr="00DC5312">
        <w:rPr>
          <w:rFonts w:ascii="Arial Narrow" w:hAnsi="Arial Narrow"/>
          <w:bCs/>
          <w:sz w:val="22"/>
          <w:lang w:val="en-GB"/>
        </w:rPr>
        <w:t>(</w:t>
      </w:r>
      <w:r w:rsidR="00B46D61" w:rsidRPr="00DC5312">
        <w:rPr>
          <w:rFonts w:ascii="Arial Narrow" w:hAnsi="Arial Narrow"/>
          <w:bCs/>
          <w:sz w:val="22"/>
          <w:lang w:val="en-GB"/>
        </w:rPr>
        <w:t>2011</w:t>
      </w:r>
      <w:r w:rsidR="00F954DA" w:rsidRPr="00DC5312">
        <w:rPr>
          <w:rFonts w:ascii="Arial Narrow" w:hAnsi="Arial Narrow"/>
          <w:bCs/>
          <w:sz w:val="22"/>
          <w:lang w:val="en-GB"/>
        </w:rPr>
        <w:t>)</w:t>
      </w:r>
      <w:r w:rsidR="00B46D61" w:rsidRPr="00DC5312">
        <w:rPr>
          <w:rFonts w:ascii="Arial Narrow" w:hAnsi="Arial Narrow"/>
          <w:bCs/>
          <w:sz w:val="22"/>
          <w:lang w:val="en-GB"/>
        </w:rPr>
        <w:t xml:space="preserve"> 1199.</w:t>
      </w:r>
    </w:p>
    <w:p w14:paraId="1B4C11F6" w14:textId="77777777" w:rsidR="00F954DA" w:rsidRPr="00DC5312" w:rsidRDefault="00F954DA">
      <w:pPr>
        <w:ind w:left="720" w:hanging="720"/>
        <w:jc w:val="both"/>
        <w:rPr>
          <w:rFonts w:ascii="Arial Narrow" w:hAnsi="Arial Narrow"/>
          <w:bCs/>
          <w:sz w:val="22"/>
          <w:lang w:val="en-GB"/>
        </w:rPr>
      </w:pPr>
    </w:p>
    <w:p w14:paraId="5059D91E" w14:textId="4D6C3E62" w:rsidR="00F954DA" w:rsidRPr="00DC5312" w:rsidRDefault="001A2A1C">
      <w:pPr>
        <w:ind w:left="720" w:hanging="720"/>
        <w:jc w:val="both"/>
        <w:rPr>
          <w:rFonts w:ascii="Arial Narrow" w:hAnsi="Arial Narrow"/>
          <w:bCs/>
          <w:sz w:val="22"/>
          <w:lang w:val="en-GB"/>
        </w:rPr>
      </w:pPr>
      <w:r w:rsidRPr="00DC5312">
        <w:rPr>
          <w:rFonts w:ascii="Arial Narrow" w:hAnsi="Arial Narrow"/>
          <w:bCs/>
          <w:sz w:val="22"/>
          <w:lang w:val="en-GB"/>
        </w:rPr>
        <w:t>229</w:t>
      </w:r>
      <w:r w:rsidR="00F954DA" w:rsidRPr="00DC5312">
        <w:rPr>
          <w:rFonts w:ascii="Arial Narrow" w:hAnsi="Arial Narrow"/>
          <w:bCs/>
          <w:sz w:val="22"/>
          <w:lang w:val="en-GB"/>
        </w:rPr>
        <w:t>-</w:t>
      </w:r>
      <w:r w:rsidR="00F954DA" w:rsidRPr="00DC5312">
        <w:rPr>
          <w:rFonts w:ascii="Arial Narrow" w:hAnsi="Arial Narrow"/>
          <w:bCs/>
          <w:sz w:val="22"/>
          <w:lang w:val="en-GB"/>
        </w:rPr>
        <w:tab/>
      </w:r>
      <w:r w:rsidR="00F954DA" w:rsidRPr="00DC5312">
        <w:rPr>
          <w:rFonts w:ascii="Arial Narrow" w:hAnsi="Arial Narrow"/>
          <w:bCs/>
          <w:i/>
          <w:iCs/>
          <w:sz w:val="22"/>
          <w:lang w:val="en-GB"/>
        </w:rPr>
        <w:t xml:space="preserve">“Experimental (IR/Raman and </w:t>
      </w:r>
      <w:r w:rsidR="00F954DA" w:rsidRPr="00DC5312">
        <w:rPr>
          <w:rFonts w:ascii="Arial Narrow" w:hAnsi="Arial Narrow"/>
          <w:bCs/>
          <w:i/>
          <w:iCs/>
          <w:sz w:val="22"/>
          <w:vertAlign w:val="superscript"/>
          <w:lang w:val="en-GB"/>
        </w:rPr>
        <w:t>1</w:t>
      </w:r>
      <w:r w:rsidR="00F954DA" w:rsidRPr="00DC5312">
        <w:rPr>
          <w:rFonts w:ascii="Arial Narrow" w:hAnsi="Arial Narrow"/>
          <w:bCs/>
          <w:i/>
          <w:iCs/>
          <w:sz w:val="22"/>
          <w:lang w:val="en-GB"/>
        </w:rPr>
        <w:t>H/</w:t>
      </w:r>
      <w:r w:rsidR="00F954DA" w:rsidRPr="00DC5312">
        <w:rPr>
          <w:rFonts w:ascii="Arial Narrow" w:hAnsi="Arial Narrow"/>
          <w:bCs/>
          <w:i/>
          <w:iCs/>
          <w:sz w:val="22"/>
          <w:vertAlign w:val="superscript"/>
          <w:lang w:val="en-GB"/>
        </w:rPr>
        <w:t>13</w:t>
      </w:r>
      <w:r w:rsidR="00F954DA" w:rsidRPr="00DC5312">
        <w:rPr>
          <w:rFonts w:ascii="Arial Narrow" w:hAnsi="Arial Narrow"/>
          <w:bCs/>
          <w:i/>
          <w:iCs/>
          <w:sz w:val="22"/>
          <w:lang w:val="en-GB"/>
        </w:rPr>
        <w:t>C NMR Spectroscopies) and Theoretical (Density Functional Theory) Study of the Structure of L-Lactic Acid Oligomers and PLLA Homopolymer”,</w:t>
      </w:r>
      <w:r w:rsidR="00196E4C" w:rsidRPr="00DC5312">
        <w:rPr>
          <w:rFonts w:ascii="Arial Narrow" w:hAnsi="Arial Narrow"/>
          <w:bCs/>
          <w:sz w:val="22"/>
          <w:lang w:val="en-GB"/>
        </w:rPr>
        <w:t xml:space="preserve"> S. Jarmelo, D.</w:t>
      </w:r>
      <w:r w:rsidR="003E6B67" w:rsidRPr="00DC5312">
        <w:rPr>
          <w:rFonts w:ascii="Arial Narrow" w:hAnsi="Arial Narrow"/>
          <w:bCs/>
          <w:sz w:val="22"/>
          <w:lang w:val="en-GB"/>
        </w:rPr>
        <w:t xml:space="preserve"> </w:t>
      </w:r>
      <w:r w:rsidR="00196E4C" w:rsidRPr="00DC5312">
        <w:rPr>
          <w:rFonts w:ascii="Arial Narrow" w:hAnsi="Arial Narrow"/>
          <w:bCs/>
          <w:sz w:val="22"/>
          <w:lang w:val="en-GB"/>
        </w:rPr>
        <w:t>A.</w:t>
      </w:r>
      <w:r w:rsidR="003E6B67" w:rsidRPr="00DC5312">
        <w:rPr>
          <w:rFonts w:ascii="Arial Narrow" w:hAnsi="Arial Narrow"/>
          <w:bCs/>
          <w:sz w:val="22"/>
          <w:lang w:val="en-GB"/>
        </w:rPr>
        <w:t xml:space="preserve"> </w:t>
      </w:r>
      <w:r w:rsidR="00196E4C" w:rsidRPr="00DC5312">
        <w:rPr>
          <w:rFonts w:ascii="Arial Narrow" w:hAnsi="Arial Narrow"/>
          <w:bCs/>
          <w:sz w:val="22"/>
          <w:lang w:val="en-GB"/>
        </w:rPr>
        <w:t>S. Marques, P.</w:t>
      </w:r>
      <w:r w:rsidR="003E6B67" w:rsidRPr="00DC5312">
        <w:rPr>
          <w:rFonts w:ascii="Arial Narrow" w:hAnsi="Arial Narrow"/>
          <w:bCs/>
          <w:sz w:val="22"/>
          <w:lang w:val="en-GB"/>
        </w:rPr>
        <w:t xml:space="preserve"> </w:t>
      </w:r>
      <w:r w:rsidR="00F954DA" w:rsidRPr="00DC5312">
        <w:rPr>
          <w:rFonts w:ascii="Arial Narrow" w:hAnsi="Arial Narrow"/>
          <w:bCs/>
          <w:sz w:val="22"/>
          <w:lang w:val="en-GB"/>
        </w:rPr>
        <w:t xml:space="preserve">N. </w:t>
      </w:r>
      <w:r w:rsidR="00196E4C" w:rsidRPr="00DC5312">
        <w:rPr>
          <w:rFonts w:ascii="Arial Narrow" w:hAnsi="Arial Narrow"/>
          <w:bCs/>
          <w:sz w:val="22"/>
          <w:lang w:val="en-GB"/>
        </w:rPr>
        <w:t>Simões, R.</w:t>
      </w:r>
      <w:r w:rsidR="003E6B67" w:rsidRPr="00DC5312">
        <w:rPr>
          <w:rFonts w:ascii="Arial Narrow" w:hAnsi="Arial Narrow"/>
          <w:bCs/>
          <w:sz w:val="22"/>
          <w:lang w:val="en-GB"/>
        </w:rPr>
        <w:t xml:space="preserve"> </w:t>
      </w:r>
      <w:r w:rsidR="00196E4C" w:rsidRPr="00DC5312">
        <w:rPr>
          <w:rFonts w:ascii="Arial Narrow" w:hAnsi="Arial Narrow"/>
          <w:bCs/>
          <w:sz w:val="22"/>
          <w:lang w:val="en-GB"/>
        </w:rPr>
        <w:t>A. Carvalho, C</w:t>
      </w:r>
      <w:r w:rsidR="003E6B67" w:rsidRPr="00DC5312">
        <w:rPr>
          <w:rFonts w:ascii="Arial Narrow" w:hAnsi="Arial Narrow"/>
          <w:bCs/>
          <w:sz w:val="22"/>
          <w:lang w:val="en-GB"/>
        </w:rPr>
        <w:t xml:space="preserve">. </w:t>
      </w:r>
      <w:r w:rsidR="00196E4C" w:rsidRPr="00DC5312">
        <w:rPr>
          <w:rFonts w:ascii="Arial Narrow" w:hAnsi="Arial Narrow"/>
          <w:bCs/>
          <w:sz w:val="22"/>
          <w:lang w:val="en-GB"/>
        </w:rPr>
        <w:t>M. S.</w:t>
      </w:r>
      <w:r w:rsidR="003E6B67" w:rsidRPr="00DC5312">
        <w:rPr>
          <w:rFonts w:ascii="Arial Narrow" w:hAnsi="Arial Narrow"/>
          <w:bCs/>
          <w:sz w:val="22"/>
          <w:lang w:val="en-GB"/>
        </w:rPr>
        <w:t xml:space="preserve"> </w:t>
      </w:r>
      <w:r w:rsidR="00F954DA" w:rsidRPr="00DC5312">
        <w:rPr>
          <w:rFonts w:ascii="Arial Narrow" w:hAnsi="Arial Narrow"/>
          <w:bCs/>
          <w:sz w:val="22"/>
          <w:lang w:val="en-GB"/>
        </w:rPr>
        <w:t>G.</w:t>
      </w:r>
      <w:r w:rsidR="00196E4C" w:rsidRPr="00DC5312">
        <w:rPr>
          <w:rFonts w:ascii="Arial Narrow" w:hAnsi="Arial Narrow"/>
          <w:bCs/>
          <w:sz w:val="22"/>
          <w:lang w:val="en-GB"/>
        </w:rPr>
        <w:t xml:space="preserve"> Batista, C. Araujo-Andrade, M.</w:t>
      </w:r>
      <w:r w:rsidR="003E6B67" w:rsidRPr="00DC5312">
        <w:rPr>
          <w:rFonts w:ascii="Arial Narrow" w:hAnsi="Arial Narrow"/>
          <w:bCs/>
          <w:sz w:val="22"/>
          <w:lang w:val="en-GB"/>
        </w:rPr>
        <w:t xml:space="preserve"> </w:t>
      </w:r>
      <w:r w:rsidR="00F954DA" w:rsidRPr="00DC5312">
        <w:rPr>
          <w:rFonts w:ascii="Arial Narrow" w:hAnsi="Arial Narrow"/>
          <w:bCs/>
          <w:sz w:val="22"/>
          <w:lang w:val="en-GB"/>
        </w:rPr>
        <w:t>H. Gil</w:t>
      </w:r>
      <w:r w:rsidR="00353683" w:rsidRPr="00DC5312">
        <w:rPr>
          <w:rFonts w:ascii="Arial Narrow" w:hAnsi="Arial Narrow"/>
          <w:bCs/>
          <w:sz w:val="22"/>
          <w:lang w:val="en-GB"/>
        </w:rPr>
        <w:t xml:space="preserve"> and </w:t>
      </w:r>
      <w:r w:rsidR="00F954DA" w:rsidRPr="00DC5312">
        <w:rPr>
          <w:rFonts w:ascii="Arial Narrow" w:hAnsi="Arial Narrow"/>
          <w:bCs/>
          <w:sz w:val="22"/>
          <w:lang w:val="en-GB"/>
        </w:rPr>
        <w:t xml:space="preserve">R. Fausto, </w:t>
      </w:r>
      <w:r w:rsidR="000B1204" w:rsidRPr="00DC5312">
        <w:rPr>
          <w:rFonts w:ascii="Arial Narrow" w:hAnsi="Arial Narrow"/>
          <w:bCs/>
          <w:sz w:val="22"/>
          <w:lang w:val="en-GB"/>
        </w:rPr>
        <w:t>J.</w:t>
      </w:r>
      <w:r w:rsidR="006543C5" w:rsidRPr="00DC5312">
        <w:rPr>
          <w:rFonts w:ascii="Arial Narrow" w:hAnsi="Arial Narrow"/>
          <w:bCs/>
          <w:sz w:val="22"/>
          <w:lang w:val="en-GB"/>
        </w:rPr>
        <w:t xml:space="preserve"> </w:t>
      </w:r>
      <w:r w:rsidR="00196E4C" w:rsidRPr="00DC5312">
        <w:rPr>
          <w:rFonts w:ascii="Arial Narrow" w:hAnsi="Arial Narrow"/>
          <w:bCs/>
          <w:sz w:val="22"/>
          <w:lang w:val="en-GB"/>
        </w:rPr>
        <w:t>Phys.</w:t>
      </w:r>
      <w:r w:rsidR="006543C5" w:rsidRPr="00DC5312">
        <w:rPr>
          <w:rFonts w:ascii="Arial Narrow" w:hAnsi="Arial Narrow"/>
          <w:bCs/>
          <w:sz w:val="22"/>
          <w:lang w:val="en-GB"/>
        </w:rPr>
        <w:t xml:space="preserve"> </w:t>
      </w:r>
      <w:r w:rsidR="008D499E" w:rsidRPr="00DC5312">
        <w:rPr>
          <w:rFonts w:ascii="Arial Narrow" w:hAnsi="Arial Narrow"/>
          <w:bCs/>
          <w:sz w:val="22"/>
          <w:lang w:val="en-GB"/>
        </w:rPr>
        <w:t>Chem. B</w:t>
      </w:r>
      <w:r w:rsidR="006543C5" w:rsidRPr="00DC5312">
        <w:rPr>
          <w:rFonts w:ascii="Arial Narrow" w:hAnsi="Arial Narrow"/>
          <w:bCs/>
          <w:sz w:val="22"/>
          <w:lang w:val="en-GB"/>
        </w:rPr>
        <w:t>,</w:t>
      </w:r>
      <w:r w:rsidR="00F954DA" w:rsidRPr="00DC5312">
        <w:rPr>
          <w:rFonts w:ascii="Arial Narrow" w:hAnsi="Arial Narrow"/>
          <w:bCs/>
          <w:sz w:val="22"/>
          <w:lang w:val="en-GB"/>
        </w:rPr>
        <w:t xml:space="preserve"> </w:t>
      </w:r>
      <w:r w:rsidR="004C1D89" w:rsidRPr="00DC5312">
        <w:rPr>
          <w:rFonts w:ascii="Arial Narrow" w:hAnsi="Arial Narrow"/>
          <w:bCs/>
          <w:sz w:val="22"/>
          <w:lang w:val="en-GB"/>
        </w:rPr>
        <w:t xml:space="preserve">116 </w:t>
      </w:r>
      <w:r w:rsidR="00F954DA" w:rsidRPr="00DC5312">
        <w:rPr>
          <w:rFonts w:ascii="Arial Narrow" w:hAnsi="Arial Narrow"/>
          <w:bCs/>
          <w:sz w:val="22"/>
          <w:lang w:val="en-GB"/>
        </w:rPr>
        <w:t>(</w:t>
      </w:r>
      <w:r w:rsidR="004C1D89" w:rsidRPr="00DC5312">
        <w:rPr>
          <w:rFonts w:ascii="Arial Narrow" w:hAnsi="Arial Narrow"/>
          <w:bCs/>
          <w:sz w:val="22"/>
          <w:lang w:val="en-GB"/>
        </w:rPr>
        <w:t>2012</w:t>
      </w:r>
      <w:r w:rsidR="00F954DA" w:rsidRPr="00DC5312">
        <w:rPr>
          <w:rFonts w:ascii="Arial Narrow" w:hAnsi="Arial Narrow"/>
          <w:bCs/>
          <w:sz w:val="22"/>
          <w:lang w:val="en-GB"/>
        </w:rPr>
        <w:t>)</w:t>
      </w:r>
      <w:r w:rsidR="004C1D89" w:rsidRPr="00DC5312">
        <w:rPr>
          <w:rFonts w:ascii="Arial Narrow" w:hAnsi="Arial Narrow"/>
          <w:bCs/>
          <w:sz w:val="22"/>
          <w:lang w:val="en-GB"/>
        </w:rPr>
        <w:t xml:space="preserve"> 9.</w:t>
      </w:r>
    </w:p>
    <w:p w14:paraId="21EB2A11" w14:textId="77777777" w:rsidR="00F954DA" w:rsidRPr="00DC5312" w:rsidRDefault="00F954DA">
      <w:pPr>
        <w:ind w:left="720" w:hanging="720"/>
        <w:jc w:val="both"/>
        <w:rPr>
          <w:rFonts w:ascii="Arial Narrow" w:hAnsi="Arial Narrow"/>
          <w:bCs/>
          <w:sz w:val="22"/>
          <w:lang w:val="en-GB"/>
        </w:rPr>
      </w:pPr>
    </w:p>
    <w:p w14:paraId="55B9A3AB" w14:textId="652848B6" w:rsidR="00F954DA" w:rsidRPr="00DC5312" w:rsidRDefault="001A2A1C">
      <w:pPr>
        <w:ind w:left="720" w:hanging="720"/>
        <w:jc w:val="both"/>
        <w:rPr>
          <w:rFonts w:ascii="Arial Narrow" w:hAnsi="Arial Narrow"/>
          <w:bCs/>
          <w:sz w:val="22"/>
          <w:lang w:val="en-GB"/>
        </w:rPr>
      </w:pPr>
      <w:r w:rsidRPr="00DC5312">
        <w:rPr>
          <w:rFonts w:ascii="Arial Narrow" w:hAnsi="Arial Narrow"/>
          <w:bCs/>
          <w:sz w:val="22"/>
          <w:lang w:val="en-GB"/>
        </w:rPr>
        <w:t>230</w:t>
      </w:r>
      <w:r w:rsidR="00F954DA" w:rsidRPr="00DC5312">
        <w:rPr>
          <w:rFonts w:ascii="Arial Narrow" w:hAnsi="Arial Narrow"/>
          <w:bCs/>
          <w:sz w:val="22"/>
          <w:lang w:val="en-GB"/>
        </w:rPr>
        <w:t>-</w:t>
      </w:r>
      <w:r w:rsidR="00F954DA" w:rsidRPr="00DC5312">
        <w:rPr>
          <w:rFonts w:ascii="Arial Narrow" w:hAnsi="Arial Narrow"/>
          <w:bCs/>
          <w:sz w:val="22"/>
          <w:lang w:val="en-GB"/>
        </w:rPr>
        <w:tab/>
      </w:r>
      <w:r w:rsidR="00F954DA" w:rsidRPr="00DC5312">
        <w:rPr>
          <w:rFonts w:ascii="Arial Narrow" w:hAnsi="Arial Narrow"/>
          <w:bCs/>
          <w:i/>
          <w:iCs/>
          <w:sz w:val="22"/>
          <w:lang w:val="en-GB"/>
        </w:rPr>
        <w:t>“P</w:t>
      </w:r>
      <w:r w:rsidR="00C64FDE" w:rsidRPr="00DC5312">
        <w:rPr>
          <w:rFonts w:ascii="Arial Narrow" w:hAnsi="Arial Narrow"/>
          <w:bCs/>
          <w:i/>
          <w:iCs/>
          <w:sz w:val="22"/>
          <w:lang w:val="en-GB"/>
        </w:rPr>
        <w:t>yrolysis of Isoxazole Revisited:</w:t>
      </w:r>
      <w:r w:rsidR="00F954DA" w:rsidRPr="00DC5312">
        <w:rPr>
          <w:rFonts w:ascii="Arial Narrow" w:hAnsi="Arial Narrow"/>
          <w:bCs/>
          <w:i/>
          <w:iCs/>
          <w:sz w:val="22"/>
          <w:lang w:val="en-GB"/>
        </w:rPr>
        <w:t xml:space="preserve"> </w:t>
      </w:r>
      <w:r w:rsidR="00C64FDE" w:rsidRPr="00DC5312">
        <w:rPr>
          <w:rFonts w:ascii="Arial Narrow" w:hAnsi="Arial Narrow"/>
          <w:bCs/>
          <w:i/>
          <w:iCs/>
          <w:sz w:val="22"/>
          <w:lang w:val="en-GB"/>
        </w:rPr>
        <w:t>A New Primary Product and the Pivotal Role of the Vinylnitrene. A Low-Temperature Matrix Isolation and Computational Study</w:t>
      </w:r>
      <w:r w:rsidR="00F954DA" w:rsidRPr="00DC5312">
        <w:rPr>
          <w:rFonts w:ascii="Arial Narrow" w:hAnsi="Arial Narrow"/>
          <w:bCs/>
          <w:i/>
          <w:iCs/>
          <w:sz w:val="22"/>
          <w:lang w:val="en-GB"/>
        </w:rPr>
        <w:t>”</w:t>
      </w:r>
      <w:r w:rsidR="00196E4C" w:rsidRPr="00DC5312">
        <w:rPr>
          <w:rFonts w:ascii="Arial Narrow" w:hAnsi="Arial Narrow"/>
          <w:bCs/>
          <w:sz w:val="22"/>
          <w:lang w:val="en-GB"/>
        </w:rPr>
        <w:t>, C.</w:t>
      </w:r>
      <w:r w:rsidR="003E6B67" w:rsidRPr="00DC5312">
        <w:rPr>
          <w:rFonts w:ascii="Arial Narrow" w:hAnsi="Arial Narrow"/>
          <w:bCs/>
          <w:sz w:val="22"/>
          <w:lang w:val="en-GB"/>
        </w:rPr>
        <w:t xml:space="preserve"> </w:t>
      </w:r>
      <w:r w:rsidR="00196E4C" w:rsidRPr="00DC5312">
        <w:rPr>
          <w:rFonts w:ascii="Arial Narrow" w:hAnsi="Arial Narrow"/>
          <w:bCs/>
          <w:sz w:val="22"/>
          <w:lang w:val="en-GB"/>
        </w:rPr>
        <w:t>M. Nunes, I. Reva, T.</w:t>
      </w:r>
      <w:r w:rsidR="003E6B67" w:rsidRPr="00DC5312">
        <w:rPr>
          <w:rFonts w:ascii="Arial Narrow" w:hAnsi="Arial Narrow"/>
          <w:bCs/>
          <w:sz w:val="22"/>
          <w:lang w:val="en-GB"/>
        </w:rPr>
        <w:t xml:space="preserve"> </w:t>
      </w:r>
      <w:r w:rsidR="00196E4C" w:rsidRPr="00DC5312">
        <w:rPr>
          <w:rFonts w:ascii="Arial Narrow" w:hAnsi="Arial Narrow"/>
          <w:bCs/>
          <w:sz w:val="22"/>
          <w:lang w:val="en-GB"/>
        </w:rPr>
        <w:t>M.</w:t>
      </w:r>
      <w:r w:rsidR="003E6B67" w:rsidRPr="00DC5312">
        <w:rPr>
          <w:rFonts w:ascii="Arial Narrow" w:hAnsi="Arial Narrow"/>
          <w:bCs/>
          <w:sz w:val="22"/>
          <w:lang w:val="en-GB"/>
        </w:rPr>
        <w:t xml:space="preserve"> </w:t>
      </w:r>
      <w:r w:rsidR="00F954DA" w:rsidRPr="00DC5312">
        <w:rPr>
          <w:rFonts w:ascii="Arial Narrow" w:hAnsi="Arial Narrow"/>
          <w:bCs/>
          <w:sz w:val="22"/>
          <w:lang w:val="en-GB"/>
        </w:rPr>
        <w:t>V.</w:t>
      </w:r>
      <w:r w:rsidR="003E6B67" w:rsidRPr="00DC5312">
        <w:rPr>
          <w:rFonts w:ascii="Arial Narrow" w:hAnsi="Arial Narrow"/>
          <w:bCs/>
          <w:sz w:val="22"/>
          <w:lang w:val="en-GB"/>
        </w:rPr>
        <w:t xml:space="preserve"> D.</w:t>
      </w:r>
      <w:r w:rsidR="00F954DA" w:rsidRPr="00DC5312">
        <w:rPr>
          <w:rFonts w:ascii="Arial Narrow" w:hAnsi="Arial Narrow"/>
          <w:bCs/>
          <w:sz w:val="22"/>
          <w:lang w:val="en-GB"/>
        </w:rPr>
        <w:t xml:space="preserve"> </w:t>
      </w:r>
      <w:r w:rsidR="008D52E4" w:rsidRPr="00DC5312">
        <w:rPr>
          <w:rFonts w:ascii="Arial Narrow" w:hAnsi="Arial Narrow"/>
          <w:bCs/>
          <w:sz w:val="22"/>
          <w:lang w:val="en-GB"/>
        </w:rPr>
        <w:t xml:space="preserve">Pinho e </w:t>
      </w:r>
      <w:r w:rsidR="00196E4C" w:rsidRPr="00DC5312">
        <w:rPr>
          <w:rFonts w:ascii="Arial Narrow" w:hAnsi="Arial Narrow"/>
          <w:bCs/>
          <w:sz w:val="22"/>
          <w:lang w:val="en-GB"/>
        </w:rPr>
        <w:t>Melo, R. Fausto</w:t>
      </w:r>
      <w:r w:rsidR="00353683" w:rsidRPr="00DC5312">
        <w:rPr>
          <w:rFonts w:ascii="Arial Narrow" w:hAnsi="Arial Narrow"/>
          <w:bCs/>
          <w:sz w:val="22"/>
          <w:lang w:val="en-GB"/>
        </w:rPr>
        <w:t xml:space="preserve"> and </w:t>
      </w:r>
      <w:r w:rsidR="00196E4C" w:rsidRPr="00DC5312">
        <w:rPr>
          <w:rFonts w:ascii="Arial Narrow" w:hAnsi="Arial Narrow"/>
          <w:bCs/>
          <w:sz w:val="22"/>
          <w:lang w:val="en-GB"/>
        </w:rPr>
        <w:t>T. Bally, J.</w:t>
      </w:r>
      <w:r w:rsidR="006543C5" w:rsidRPr="00DC5312">
        <w:rPr>
          <w:rFonts w:ascii="Arial Narrow" w:hAnsi="Arial Narrow"/>
          <w:bCs/>
          <w:sz w:val="22"/>
          <w:lang w:val="en-GB"/>
        </w:rPr>
        <w:t xml:space="preserve"> </w:t>
      </w:r>
      <w:r w:rsidR="00196E4C" w:rsidRPr="00DC5312">
        <w:rPr>
          <w:rFonts w:ascii="Arial Narrow" w:hAnsi="Arial Narrow"/>
          <w:bCs/>
          <w:sz w:val="22"/>
          <w:lang w:val="en-GB"/>
        </w:rPr>
        <w:t>Am.</w:t>
      </w:r>
      <w:r w:rsidR="006543C5" w:rsidRPr="00DC5312">
        <w:rPr>
          <w:rFonts w:ascii="Arial Narrow" w:hAnsi="Arial Narrow"/>
          <w:bCs/>
          <w:sz w:val="22"/>
          <w:lang w:val="en-GB"/>
        </w:rPr>
        <w:t xml:space="preserve"> </w:t>
      </w:r>
      <w:r w:rsidR="00196E4C" w:rsidRPr="00DC5312">
        <w:rPr>
          <w:rFonts w:ascii="Arial Narrow" w:hAnsi="Arial Narrow"/>
          <w:bCs/>
          <w:sz w:val="22"/>
          <w:lang w:val="en-GB"/>
        </w:rPr>
        <w:t>Chem.</w:t>
      </w:r>
      <w:r w:rsidR="006543C5" w:rsidRPr="00DC5312">
        <w:rPr>
          <w:rFonts w:ascii="Arial Narrow" w:hAnsi="Arial Narrow"/>
          <w:bCs/>
          <w:sz w:val="22"/>
          <w:lang w:val="en-GB"/>
        </w:rPr>
        <w:t xml:space="preserve"> </w:t>
      </w:r>
      <w:r w:rsidR="00DE4FB5" w:rsidRPr="00DC5312">
        <w:rPr>
          <w:rFonts w:ascii="Arial Narrow" w:hAnsi="Arial Narrow"/>
          <w:bCs/>
          <w:sz w:val="22"/>
          <w:lang w:val="en-GB"/>
        </w:rPr>
        <w:t>Soc.</w:t>
      </w:r>
      <w:r w:rsidR="006543C5" w:rsidRPr="00DC5312">
        <w:rPr>
          <w:rFonts w:ascii="Arial Narrow" w:hAnsi="Arial Narrow"/>
          <w:bCs/>
          <w:sz w:val="22"/>
          <w:lang w:val="en-GB"/>
        </w:rPr>
        <w:t>,</w:t>
      </w:r>
      <w:r w:rsidR="00DE4FB5" w:rsidRPr="00DC5312">
        <w:rPr>
          <w:rFonts w:ascii="Arial Narrow" w:hAnsi="Arial Narrow"/>
          <w:bCs/>
          <w:sz w:val="22"/>
          <w:lang w:val="en-GB"/>
        </w:rPr>
        <w:t xml:space="preserve"> </w:t>
      </w:r>
      <w:r w:rsidR="005461FB" w:rsidRPr="00DC5312">
        <w:rPr>
          <w:rFonts w:ascii="Arial Narrow" w:hAnsi="Arial Narrow"/>
          <w:bCs/>
          <w:sz w:val="22"/>
          <w:lang w:val="en-GB"/>
        </w:rPr>
        <w:t xml:space="preserve">133 </w:t>
      </w:r>
      <w:r w:rsidR="00F954DA" w:rsidRPr="00DC5312">
        <w:rPr>
          <w:rFonts w:ascii="Arial Narrow" w:hAnsi="Arial Narrow"/>
          <w:bCs/>
          <w:sz w:val="22"/>
          <w:lang w:val="en-GB"/>
        </w:rPr>
        <w:t>(</w:t>
      </w:r>
      <w:r w:rsidR="005461FB" w:rsidRPr="00DC5312">
        <w:rPr>
          <w:rFonts w:ascii="Arial Narrow" w:hAnsi="Arial Narrow"/>
          <w:bCs/>
          <w:sz w:val="22"/>
          <w:lang w:val="en-GB"/>
        </w:rPr>
        <w:t>2011</w:t>
      </w:r>
      <w:r w:rsidR="00F954DA" w:rsidRPr="00DC5312">
        <w:rPr>
          <w:rFonts w:ascii="Arial Narrow" w:hAnsi="Arial Narrow"/>
          <w:bCs/>
          <w:sz w:val="22"/>
          <w:lang w:val="en-GB"/>
        </w:rPr>
        <w:t>)</w:t>
      </w:r>
      <w:r w:rsidR="006D7379" w:rsidRPr="00DC5312">
        <w:rPr>
          <w:rFonts w:ascii="Arial Narrow" w:hAnsi="Arial Narrow"/>
          <w:bCs/>
          <w:sz w:val="22"/>
          <w:lang w:val="en-GB"/>
        </w:rPr>
        <w:t xml:space="preserve"> </w:t>
      </w:r>
      <w:r w:rsidR="005461FB" w:rsidRPr="00DC5312">
        <w:rPr>
          <w:rFonts w:ascii="Arial Narrow" w:hAnsi="Arial Narrow"/>
          <w:bCs/>
          <w:sz w:val="22"/>
          <w:lang w:val="en-GB"/>
        </w:rPr>
        <w:t>18911</w:t>
      </w:r>
      <w:r w:rsidR="006D7379" w:rsidRPr="00DC5312">
        <w:rPr>
          <w:rFonts w:ascii="Arial Narrow" w:hAnsi="Arial Narrow"/>
          <w:bCs/>
          <w:sz w:val="22"/>
          <w:lang w:val="en-GB"/>
        </w:rPr>
        <w:t>.</w:t>
      </w:r>
    </w:p>
    <w:p w14:paraId="4DC8BAA0" w14:textId="77777777" w:rsidR="00F954DA" w:rsidRPr="00DC5312" w:rsidRDefault="00F954DA">
      <w:pPr>
        <w:ind w:left="720" w:hanging="720"/>
        <w:jc w:val="both"/>
        <w:rPr>
          <w:rFonts w:ascii="Arial Narrow" w:hAnsi="Arial Narrow"/>
          <w:bCs/>
          <w:sz w:val="22"/>
          <w:lang w:val="en-GB"/>
        </w:rPr>
      </w:pPr>
    </w:p>
    <w:p w14:paraId="28AC6E5C" w14:textId="26CAE7B5" w:rsidR="00F954DA" w:rsidRPr="00DC5312" w:rsidRDefault="001A2A1C">
      <w:pPr>
        <w:ind w:left="720" w:hanging="720"/>
        <w:jc w:val="both"/>
        <w:rPr>
          <w:rFonts w:ascii="Arial Narrow" w:hAnsi="Arial Narrow"/>
          <w:bCs/>
          <w:sz w:val="22"/>
          <w:lang w:val="en-GB"/>
        </w:rPr>
      </w:pPr>
      <w:r w:rsidRPr="00DC5312">
        <w:rPr>
          <w:rFonts w:ascii="Arial Narrow" w:hAnsi="Arial Narrow"/>
          <w:bCs/>
          <w:sz w:val="22"/>
          <w:lang w:val="en-GB"/>
        </w:rPr>
        <w:t>231</w:t>
      </w:r>
      <w:r w:rsidR="00F954DA" w:rsidRPr="00DC5312">
        <w:rPr>
          <w:rFonts w:ascii="Arial Narrow" w:hAnsi="Arial Narrow"/>
          <w:bCs/>
          <w:sz w:val="22"/>
          <w:lang w:val="en-GB"/>
        </w:rPr>
        <w:t>-</w:t>
      </w:r>
      <w:r w:rsidR="00F954DA" w:rsidRPr="00DC5312">
        <w:rPr>
          <w:rFonts w:ascii="Arial Narrow" w:hAnsi="Arial Narrow"/>
          <w:bCs/>
          <w:sz w:val="22"/>
          <w:lang w:val="en-GB"/>
        </w:rPr>
        <w:tab/>
      </w:r>
      <w:r w:rsidR="00F954DA" w:rsidRPr="00DC5312">
        <w:rPr>
          <w:rFonts w:ascii="Arial Narrow" w:hAnsi="Arial Narrow"/>
          <w:bCs/>
          <w:i/>
          <w:iCs/>
          <w:sz w:val="22"/>
          <w:lang w:val="en-GB"/>
        </w:rPr>
        <w:t xml:space="preserve">“Conformational Behavior and </w:t>
      </w:r>
      <w:r w:rsidR="00A311AB" w:rsidRPr="00DC5312">
        <w:rPr>
          <w:rFonts w:ascii="Arial Narrow" w:hAnsi="Arial Narrow"/>
          <w:bCs/>
          <w:i/>
          <w:iCs/>
          <w:sz w:val="22"/>
          <w:lang w:val="en-GB"/>
        </w:rPr>
        <w:t xml:space="preserve">Tautomer Selective </w:t>
      </w:r>
      <w:r w:rsidR="00F954DA" w:rsidRPr="00DC5312">
        <w:rPr>
          <w:rFonts w:ascii="Arial Narrow" w:hAnsi="Arial Narrow"/>
          <w:bCs/>
          <w:i/>
          <w:iCs/>
          <w:sz w:val="22"/>
          <w:lang w:val="en-GB"/>
        </w:rPr>
        <w:t xml:space="preserve">Photochemistry </w:t>
      </w:r>
      <w:r w:rsidR="00A311AB" w:rsidRPr="00DC5312">
        <w:rPr>
          <w:rFonts w:ascii="Arial Narrow" w:hAnsi="Arial Narrow"/>
          <w:bCs/>
          <w:i/>
          <w:iCs/>
          <w:sz w:val="22"/>
          <w:lang w:val="en-GB"/>
        </w:rPr>
        <w:t xml:space="preserve">in Low Temperature Matrices: The Case </w:t>
      </w:r>
      <w:r w:rsidR="00F954DA" w:rsidRPr="00DC5312">
        <w:rPr>
          <w:rFonts w:ascii="Arial Narrow" w:hAnsi="Arial Narrow"/>
          <w:bCs/>
          <w:i/>
          <w:iCs/>
          <w:sz w:val="22"/>
          <w:lang w:val="en-GB"/>
        </w:rPr>
        <w:t>of 5-(1H-tetrazol-1-yl)-1,2,4-triazole”</w:t>
      </w:r>
      <w:r w:rsidR="00F954DA" w:rsidRPr="00DC5312">
        <w:rPr>
          <w:rFonts w:ascii="Arial Narrow" w:hAnsi="Arial Narrow"/>
          <w:bCs/>
          <w:sz w:val="22"/>
          <w:lang w:val="en-GB"/>
        </w:rPr>
        <w:t>, M. Pagacz-Ko</w:t>
      </w:r>
      <w:r w:rsidR="00196E4C" w:rsidRPr="00DC5312">
        <w:rPr>
          <w:rFonts w:ascii="Arial Narrow" w:hAnsi="Arial Narrow"/>
          <w:bCs/>
          <w:sz w:val="22"/>
          <w:lang w:val="en-GB"/>
        </w:rPr>
        <w:t xml:space="preserve">strewa, I. Reva, </w:t>
      </w:r>
      <w:r w:rsidR="00196E4C" w:rsidRPr="00DC5312">
        <w:rPr>
          <w:rFonts w:ascii="Arial Narrow" w:hAnsi="Arial Narrow"/>
          <w:bCs/>
          <w:sz w:val="22"/>
          <w:lang w:val="en-GB"/>
        </w:rPr>
        <w:lastRenderedPageBreak/>
        <w:t>R. Bronisz, B.</w:t>
      </w:r>
      <w:r w:rsidR="003E6B67" w:rsidRPr="00DC5312">
        <w:rPr>
          <w:rFonts w:ascii="Arial Narrow" w:hAnsi="Arial Narrow"/>
          <w:bCs/>
          <w:sz w:val="22"/>
          <w:lang w:val="en-GB"/>
        </w:rPr>
        <w:t xml:space="preserve"> </w:t>
      </w:r>
      <w:r w:rsidR="00F954DA" w:rsidRPr="00DC5312">
        <w:rPr>
          <w:rFonts w:ascii="Arial Narrow" w:hAnsi="Arial Narrow"/>
          <w:bCs/>
          <w:sz w:val="22"/>
          <w:lang w:val="en-GB"/>
        </w:rPr>
        <w:t xml:space="preserve">M. Giuliano, </w:t>
      </w:r>
      <w:r w:rsidR="00196E4C" w:rsidRPr="00DC5312">
        <w:rPr>
          <w:rFonts w:ascii="Arial Narrow" w:hAnsi="Arial Narrow"/>
          <w:bCs/>
          <w:sz w:val="22"/>
          <w:lang w:val="en-GB"/>
        </w:rPr>
        <w:t>R. Fausto</w:t>
      </w:r>
      <w:r w:rsidR="00353683" w:rsidRPr="00DC5312">
        <w:rPr>
          <w:rFonts w:ascii="Arial Narrow" w:hAnsi="Arial Narrow"/>
          <w:bCs/>
          <w:sz w:val="22"/>
          <w:lang w:val="en-GB"/>
        </w:rPr>
        <w:t xml:space="preserve"> and </w:t>
      </w:r>
      <w:r w:rsidR="00196E4C" w:rsidRPr="00DC5312">
        <w:rPr>
          <w:rFonts w:ascii="Arial Narrow" w:hAnsi="Arial Narrow"/>
          <w:bCs/>
          <w:sz w:val="22"/>
          <w:lang w:val="en-GB"/>
        </w:rPr>
        <w:t>M. Wierzejewska, J.</w:t>
      </w:r>
      <w:r w:rsidR="006543C5" w:rsidRPr="00DC5312">
        <w:rPr>
          <w:rFonts w:ascii="Arial Narrow" w:hAnsi="Arial Narrow"/>
          <w:bCs/>
          <w:sz w:val="22"/>
          <w:lang w:val="en-GB"/>
        </w:rPr>
        <w:t xml:space="preserve"> </w:t>
      </w:r>
      <w:r w:rsidR="00196E4C" w:rsidRPr="00DC5312">
        <w:rPr>
          <w:rFonts w:ascii="Arial Narrow" w:hAnsi="Arial Narrow"/>
          <w:bCs/>
          <w:sz w:val="22"/>
          <w:lang w:val="en-GB"/>
        </w:rPr>
        <w:t>Phys.</w:t>
      </w:r>
      <w:r w:rsidR="006543C5" w:rsidRPr="00DC5312">
        <w:rPr>
          <w:rFonts w:ascii="Arial Narrow" w:hAnsi="Arial Narrow"/>
          <w:bCs/>
          <w:sz w:val="22"/>
          <w:lang w:val="en-GB"/>
        </w:rPr>
        <w:t xml:space="preserve"> </w:t>
      </w:r>
      <w:r w:rsidR="00F954DA" w:rsidRPr="00DC5312">
        <w:rPr>
          <w:rFonts w:ascii="Arial Narrow" w:hAnsi="Arial Narrow"/>
          <w:bCs/>
          <w:sz w:val="22"/>
          <w:lang w:val="en-GB"/>
        </w:rPr>
        <w:t>Chem. A.</w:t>
      </w:r>
      <w:r w:rsidR="006543C5" w:rsidRPr="00DC5312">
        <w:rPr>
          <w:rFonts w:ascii="Arial Narrow" w:hAnsi="Arial Narrow"/>
          <w:bCs/>
          <w:sz w:val="22"/>
          <w:lang w:val="en-GB"/>
        </w:rPr>
        <w:t>,</w:t>
      </w:r>
      <w:r w:rsidR="00EE20AD" w:rsidRPr="00DC5312">
        <w:rPr>
          <w:rFonts w:ascii="Arial Narrow" w:hAnsi="Arial Narrow"/>
          <w:bCs/>
          <w:sz w:val="22"/>
          <w:lang w:val="en-GB"/>
        </w:rPr>
        <w:t xml:space="preserve">115 </w:t>
      </w:r>
      <w:r w:rsidR="00F954DA" w:rsidRPr="00DC5312">
        <w:rPr>
          <w:rFonts w:ascii="Arial Narrow" w:hAnsi="Arial Narrow"/>
          <w:bCs/>
          <w:sz w:val="22"/>
          <w:lang w:val="en-GB"/>
        </w:rPr>
        <w:t>(</w:t>
      </w:r>
      <w:r w:rsidR="00EE20AD" w:rsidRPr="00DC5312">
        <w:rPr>
          <w:rFonts w:ascii="Arial Narrow" w:hAnsi="Arial Narrow"/>
          <w:bCs/>
          <w:sz w:val="22"/>
          <w:lang w:val="en-GB"/>
        </w:rPr>
        <w:t>2011</w:t>
      </w:r>
      <w:r w:rsidR="00F954DA" w:rsidRPr="00DC5312">
        <w:rPr>
          <w:rFonts w:ascii="Arial Narrow" w:hAnsi="Arial Narrow"/>
          <w:bCs/>
          <w:sz w:val="22"/>
          <w:lang w:val="en-GB"/>
        </w:rPr>
        <w:t>)</w:t>
      </w:r>
      <w:r w:rsidR="00EE20AD" w:rsidRPr="00DC5312">
        <w:rPr>
          <w:rFonts w:ascii="Arial Narrow" w:hAnsi="Arial Narrow"/>
          <w:bCs/>
          <w:sz w:val="22"/>
          <w:lang w:val="en-GB"/>
        </w:rPr>
        <w:t xml:space="preserve"> 5693.</w:t>
      </w:r>
    </w:p>
    <w:p w14:paraId="7A1277EA" w14:textId="77777777" w:rsidR="00F954DA" w:rsidRPr="00DC5312" w:rsidRDefault="00F954DA">
      <w:pPr>
        <w:ind w:left="720" w:hanging="720"/>
        <w:jc w:val="both"/>
        <w:rPr>
          <w:rFonts w:ascii="Arial Narrow" w:hAnsi="Arial Narrow"/>
          <w:bCs/>
          <w:sz w:val="22"/>
          <w:lang w:val="en-GB"/>
        </w:rPr>
      </w:pPr>
    </w:p>
    <w:p w14:paraId="318F4A90" w14:textId="7DF30101" w:rsidR="00F954DA" w:rsidRPr="00DC5312" w:rsidRDefault="001A2A1C">
      <w:pPr>
        <w:ind w:left="720" w:hanging="720"/>
        <w:jc w:val="both"/>
        <w:rPr>
          <w:rFonts w:ascii="Arial Narrow" w:hAnsi="Arial Narrow"/>
          <w:bCs/>
          <w:sz w:val="22"/>
          <w:lang w:val="en-GB"/>
        </w:rPr>
      </w:pPr>
      <w:r w:rsidRPr="00DC5312">
        <w:rPr>
          <w:rFonts w:ascii="Arial Narrow" w:hAnsi="Arial Narrow"/>
          <w:bCs/>
          <w:sz w:val="22"/>
          <w:lang w:val="en-GB"/>
        </w:rPr>
        <w:t>232</w:t>
      </w:r>
      <w:r w:rsidR="00F954DA" w:rsidRPr="00DC5312">
        <w:rPr>
          <w:rFonts w:ascii="Arial Narrow" w:hAnsi="Arial Narrow"/>
          <w:bCs/>
          <w:sz w:val="22"/>
          <w:lang w:val="en-GB"/>
        </w:rPr>
        <w:t>-</w:t>
      </w:r>
      <w:r w:rsidR="00F954DA" w:rsidRPr="00DC5312">
        <w:rPr>
          <w:rFonts w:ascii="Arial Narrow" w:hAnsi="Arial Narrow"/>
          <w:bCs/>
          <w:sz w:val="22"/>
          <w:lang w:val="en-GB"/>
        </w:rPr>
        <w:tab/>
      </w:r>
      <w:r w:rsidR="00F954DA" w:rsidRPr="00DC5312">
        <w:rPr>
          <w:rFonts w:ascii="Arial Narrow" w:hAnsi="Arial Narrow"/>
          <w:bCs/>
          <w:i/>
          <w:iCs/>
          <w:sz w:val="22"/>
          <w:lang w:val="en-GB"/>
        </w:rPr>
        <w:t>“Comparative Matrix Isolation Infrared Spectroscopy Study of 1,3- and 1,4-Diene Terpinenes”</w:t>
      </w:r>
      <w:r w:rsidR="00196E4C" w:rsidRPr="00DC5312">
        <w:rPr>
          <w:rFonts w:ascii="Arial Narrow" w:hAnsi="Arial Narrow"/>
          <w:bCs/>
          <w:sz w:val="22"/>
          <w:lang w:val="en-GB"/>
        </w:rPr>
        <w:t>, K.</w:t>
      </w:r>
      <w:r w:rsidR="003E6B67" w:rsidRPr="00DC5312">
        <w:rPr>
          <w:rFonts w:ascii="Arial Narrow" w:hAnsi="Arial Narrow"/>
          <w:bCs/>
          <w:sz w:val="22"/>
          <w:lang w:val="en-GB"/>
        </w:rPr>
        <w:t xml:space="preserve"> </w:t>
      </w:r>
      <w:r w:rsidR="00F954DA" w:rsidRPr="00DC5312">
        <w:rPr>
          <w:rFonts w:ascii="Arial Narrow" w:hAnsi="Arial Narrow"/>
          <w:bCs/>
          <w:sz w:val="22"/>
          <w:lang w:val="en-GB"/>
        </w:rPr>
        <w:t>M. Marzec,</w:t>
      </w:r>
      <w:r w:rsidR="00196E4C" w:rsidRPr="00DC5312">
        <w:rPr>
          <w:rFonts w:ascii="Arial Narrow" w:hAnsi="Arial Narrow"/>
          <w:bCs/>
          <w:sz w:val="22"/>
          <w:lang w:val="en-GB"/>
        </w:rPr>
        <w:t xml:space="preserve"> I. Reva, R. Fausto</w:t>
      </w:r>
      <w:r w:rsidR="00353683" w:rsidRPr="00DC5312">
        <w:rPr>
          <w:rFonts w:ascii="Arial Narrow" w:hAnsi="Arial Narrow"/>
          <w:bCs/>
          <w:sz w:val="22"/>
          <w:lang w:val="en-GB"/>
        </w:rPr>
        <w:t xml:space="preserve"> and </w:t>
      </w:r>
      <w:r w:rsidR="00196E4C" w:rsidRPr="00DC5312">
        <w:rPr>
          <w:rFonts w:ascii="Arial Narrow" w:hAnsi="Arial Narrow"/>
          <w:bCs/>
          <w:sz w:val="22"/>
          <w:lang w:val="en-GB"/>
        </w:rPr>
        <w:t>L</w:t>
      </w:r>
      <w:r w:rsidR="003E6B67" w:rsidRPr="00DC5312">
        <w:rPr>
          <w:rFonts w:ascii="Arial Narrow" w:hAnsi="Arial Narrow"/>
          <w:bCs/>
          <w:sz w:val="22"/>
          <w:lang w:val="en-GB"/>
        </w:rPr>
        <w:t xml:space="preserve">. </w:t>
      </w:r>
      <w:r w:rsidR="00196E4C" w:rsidRPr="00DC5312">
        <w:rPr>
          <w:rFonts w:ascii="Arial Narrow" w:hAnsi="Arial Narrow"/>
          <w:bCs/>
          <w:sz w:val="22"/>
          <w:lang w:val="en-GB"/>
        </w:rPr>
        <w:t>M. Proniewicz, J.</w:t>
      </w:r>
      <w:r w:rsidR="006543C5" w:rsidRPr="00DC5312">
        <w:rPr>
          <w:rFonts w:ascii="Arial Narrow" w:hAnsi="Arial Narrow"/>
          <w:bCs/>
          <w:sz w:val="22"/>
          <w:lang w:val="en-GB"/>
        </w:rPr>
        <w:t xml:space="preserve"> </w:t>
      </w:r>
      <w:r w:rsidR="00F954DA" w:rsidRPr="00DC5312">
        <w:rPr>
          <w:rFonts w:ascii="Arial Narrow" w:hAnsi="Arial Narrow"/>
          <w:bCs/>
          <w:sz w:val="22"/>
          <w:lang w:val="en-GB"/>
        </w:rPr>
        <w:t xml:space="preserve">Phys. </w:t>
      </w:r>
      <w:r w:rsidR="006543C5" w:rsidRPr="00DC5312">
        <w:rPr>
          <w:rFonts w:ascii="Arial Narrow" w:hAnsi="Arial Narrow"/>
          <w:bCs/>
          <w:sz w:val="22"/>
          <w:lang w:val="en-GB"/>
        </w:rPr>
        <w:t>Chem. A,</w:t>
      </w:r>
      <w:r w:rsidR="00F954DA" w:rsidRPr="00DC5312">
        <w:rPr>
          <w:rFonts w:ascii="Arial Narrow" w:hAnsi="Arial Narrow"/>
          <w:bCs/>
          <w:sz w:val="22"/>
          <w:lang w:val="en-GB"/>
        </w:rPr>
        <w:t xml:space="preserve"> </w:t>
      </w:r>
      <w:r w:rsidR="00146FC4" w:rsidRPr="00DC5312">
        <w:rPr>
          <w:rFonts w:ascii="Arial Narrow" w:hAnsi="Arial Narrow"/>
          <w:bCs/>
          <w:sz w:val="22"/>
          <w:lang w:val="en-GB"/>
        </w:rPr>
        <w:t xml:space="preserve">115 </w:t>
      </w:r>
      <w:r w:rsidR="00F954DA" w:rsidRPr="00DC5312">
        <w:rPr>
          <w:rFonts w:ascii="Arial Narrow" w:hAnsi="Arial Narrow"/>
          <w:bCs/>
          <w:sz w:val="22"/>
          <w:lang w:val="en-GB"/>
        </w:rPr>
        <w:t>(</w:t>
      </w:r>
      <w:r w:rsidR="00146FC4" w:rsidRPr="00DC5312">
        <w:rPr>
          <w:rFonts w:ascii="Arial Narrow" w:hAnsi="Arial Narrow"/>
          <w:bCs/>
          <w:sz w:val="22"/>
          <w:lang w:val="en-GB"/>
        </w:rPr>
        <w:t>2011</w:t>
      </w:r>
      <w:r w:rsidR="00F954DA" w:rsidRPr="00DC5312">
        <w:rPr>
          <w:rFonts w:ascii="Arial Narrow" w:hAnsi="Arial Narrow"/>
          <w:bCs/>
          <w:sz w:val="22"/>
          <w:lang w:val="en-GB"/>
        </w:rPr>
        <w:t>)</w:t>
      </w:r>
      <w:r w:rsidR="00146FC4" w:rsidRPr="00DC5312">
        <w:rPr>
          <w:rFonts w:ascii="Arial Narrow" w:hAnsi="Arial Narrow"/>
          <w:bCs/>
          <w:sz w:val="22"/>
          <w:lang w:val="en-GB"/>
        </w:rPr>
        <w:t xml:space="preserve"> 4342.</w:t>
      </w:r>
    </w:p>
    <w:p w14:paraId="612C4835" w14:textId="77777777" w:rsidR="00F954DA" w:rsidRPr="00DC5312" w:rsidRDefault="00F954DA">
      <w:pPr>
        <w:ind w:left="720" w:hanging="720"/>
        <w:jc w:val="both"/>
        <w:rPr>
          <w:rFonts w:ascii="Arial Narrow" w:hAnsi="Arial Narrow"/>
          <w:bCs/>
          <w:sz w:val="22"/>
          <w:lang w:val="en-GB"/>
        </w:rPr>
      </w:pPr>
    </w:p>
    <w:p w14:paraId="7ADB078C" w14:textId="6EB13100" w:rsidR="00F954DA" w:rsidRPr="00DC5312" w:rsidRDefault="001A2A1C">
      <w:pPr>
        <w:ind w:left="720" w:hanging="720"/>
        <w:jc w:val="both"/>
        <w:rPr>
          <w:rFonts w:ascii="Arial Narrow" w:hAnsi="Arial Narrow"/>
          <w:bCs/>
          <w:sz w:val="22"/>
          <w:lang w:val="en-GB"/>
        </w:rPr>
      </w:pPr>
      <w:r w:rsidRPr="00DC5312">
        <w:rPr>
          <w:rFonts w:ascii="Arial Narrow" w:hAnsi="Arial Narrow"/>
          <w:bCs/>
          <w:sz w:val="22"/>
          <w:lang w:val="en-GB"/>
        </w:rPr>
        <w:t>233</w:t>
      </w:r>
      <w:r w:rsidR="00F954DA" w:rsidRPr="00DC5312">
        <w:rPr>
          <w:rFonts w:ascii="Arial Narrow" w:hAnsi="Arial Narrow"/>
          <w:bCs/>
          <w:sz w:val="22"/>
          <w:lang w:val="en-GB"/>
        </w:rPr>
        <w:t>-</w:t>
      </w:r>
      <w:r w:rsidR="00F954DA" w:rsidRPr="00DC5312">
        <w:rPr>
          <w:rFonts w:ascii="Arial Narrow" w:hAnsi="Arial Narrow"/>
          <w:bCs/>
          <w:sz w:val="22"/>
          <w:lang w:val="en-GB"/>
        </w:rPr>
        <w:tab/>
      </w:r>
      <w:r w:rsidR="00F954DA" w:rsidRPr="00DC5312">
        <w:rPr>
          <w:rFonts w:ascii="Arial Narrow" w:hAnsi="Arial Narrow"/>
          <w:bCs/>
          <w:i/>
          <w:iCs/>
          <w:sz w:val="22"/>
          <w:lang w:val="en-GB"/>
        </w:rPr>
        <w:t>“UV-Induced Cyclization in Myrcene Isolated in Rigid Argon Environment: FT-IR and DFT Study”</w:t>
      </w:r>
      <w:r w:rsidR="00196E4C" w:rsidRPr="00DC5312">
        <w:rPr>
          <w:rFonts w:ascii="Arial Narrow" w:hAnsi="Arial Narrow"/>
          <w:bCs/>
          <w:sz w:val="22"/>
          <w:lang w:val="en-GB"/>
        </w:rPr>
        <w:t>, A. Kaczor, I.</w:t>
      </w:r>
      <w:r w:rsidR="00797341" w:rsidRPr="00DC5312">
        <w:rPr>
          <w:rFonts w:ascii="Arial Narrow" w:hAnsi="Arial Narrow"/>
          <w:bCs/>
          <w:sz w:val="22"/>
          <w:lang w:val="en-GB"/>
        </w:rPr>
        <w:t xml:space="preserve"> </w:t>
      </w:r>
      <w:r w:rsidR="00F954DA" w:rsidRPr="00DC5312">
        <w:rPr>
          <w:rFonts w:ascii="Arial Narrow" w:hAnsi="Arial Narrow"/>
          <w:bCs/>
          <w:sz w:val="22"/>
          <w:lang w:val="en-GB"/>
        </w:rPr>
        <w:t>D. Reva, E. Warszycki</w:t>
      </w:r>
      <w:r w:rsidR="00353683" w:rsidRPr="00DC5312">
        <w:rPr>
          <w:rFonts w:ascii="Arial Narrow" w:hAnsi="Arial Narrow"/>
          <w:bCs/>
          <w:sz w:val="22"/>
          <w:lang w:val="en-GB"/>
        </w:rPr>
        <w:t xml:space="preserve"> and </w:t>
      </w:r>
      <w:r w:rsidR="00F954DA" w:rsidRPr="00DC5312">
        <w:rPr>
          <w:rFonts w:ascii="Arial Narrow" w:hAnsi="Arial Narrow"/>
          <w:bCs/>
          <w:sz w:val="22"/>
          <w:lang w:val="en-GB"/>
        </w:rPr>
        <w:t xml:space="preserve">R. Fausto, </w:t>
      </w:r>
      <w:r w:rsidR="00196E4C" w:rsidRPr="00DC5312">
        <w:rPr>
          <w:rFonts w:ascii="Arial Narrow" w:hAnsi="Arial Narrow"/>
          <w:bCs/>
          <w:sz w:val="22"/>
          <w:lang w:val="en-GB"/>
        </w:rPr>
        <w:t>J.</w:t>
      </w:r>
      <w:r w:rsidR="006543C5" w:rsidRPr="00DC5312">
        <w:rPr>
          <w:rFonts w:ascii="Arial Narrow" w:hAnsi="Arial Narrow"/>
          <w:bCs/>
          <w:sz w:val="22"/>
          <w:lang w:val="en-GB"/>
        </w:rPr>
        <w:t xml:space="preserve"> </w:t>
      </w:r>
      <w:r w:rsidR="00196E4C" w:rsidRPr="00DC5312">
        <w:rPr>
          <w:rFonts w:ascii="Arial Narrow" w:hAnsi="Arial Narrow"/>
          <w:bCs/>
          <w:sz w:val="22"/>
          <w:lang w:val="en-GB"/>
        </w:rPr>
        <w:t>Photochem.</w:t>
      </w:r>
      <w:r w:rsidR="006543C5" w:rsidRPr="00DC5312">
        <w:rPr>
          <w:rFonts w:ascii="Arial Narrow" w:hAnsi="Arial Narrow"/>
          <w:bCs/>
          <w:sz w:val="22"/>
          <w:lang w:val="en-GB"/>
        </w:rPr>
        <w:t xml:space="preserve"> P</w:t>
      </w:r>
      <w:r w:rsidR="003F01DC" w:rsidRPr="00DC5312">
        <w:rPr>
          <w:rFonts w:ascii="Arial Narrow" w:hAnsi="Arial Narrow"/>
          <w:bCs/>
          <w:sz w:val="22"/>
          <w:lang w:val="en-GB"/>
        </w:rPr>
        <w:t>hotobiol</w:t>
      </w:r>
      <w:r w:rsidR="00F954DA" w:rsidRPr="00DC5312">
        <w:rPr>
          <w:rFonts w:ascii="Arial Narrow" w:hAnsi="Arial Narrow"/>
          <w:bCs/>
          <w:sz w:val="22"/>
          <w:lang w:val="en-GB"/>
        </w:rPr>
        <w:t>.</w:t>
      </w:r>
      <w:r w:rsidR="003F01DC" w:rsidRPr="00DC5312">
        <w:rPr>
          <w:rFonts w:ascii="Arial Narrow" w:hAnsi="Arial Narrow"/>
          <w:bCs/>
          <w:sz w:val="22"/>
          <w:lang w:val="en-GB"/>
        </w:rPr>
        <w:t xml:space="preserve"> A</w:t>
      </w:r>
      <w:r w:rsidR="00F04720" w:rsidRPr="00DC5312">
        <w:rPr>
          <w:rFonts w:ascii="Arial Narrow" w:hAnsi="Arial Narrow"/>
          <w:bCs/>
          <w:sz w:val="22"/>
          <w:lang w:val="en-GB"/>
        </w:rPr>
        <w:t>,</w:t>
      </w:r>
      <w:r w:rsidR="00F954DA" w:rsidRPr="00DC5312">
        <w:rPr>
          <w:rFonts w:ascii="Arial Narrow" w:hAnsi="Arial Narrow"/>
          <w:bCs/>
          <w:sz w:val="22"/>
          <w:lang w:val="en-GB"/>
        </w:rPr>
        <w:t xml:space="preserve"> </w:t>
      </w:r>
      <w:r w:rsidR="00DE4FB5" w:rsidRPr="00DC5312">
        <w:rPr>
          <w:rFonts w:ascii="Arial Narrow" w:hAnsi="Arial Narrow"/>
          <w:bCs/>
          <w:sz w:val="22"/>
          <w:lang w:val="en-GB"/>
        </w:rPr>
        <w:t xml:space="preserve">222 </w:t>
      </w:r>
      <w:r w:rsidR="00F954DA" w:rsidRPr="00DC5312">
        <w:rPr>
          <w:rFonts w:ascii="Arial Narrow" w:hAnsi="Arial Narrow"/>
          <w:bCs/>
          <w:sz w:val="22"/>
          <w:lang w:val="en-GB"/>
        </w:rPr>
        <w:t>(</w:t>
      </w:r>
      <w:r w:rsidR="00DE4FB5" w:rsidRPr="00DC5312">
        <w:rPr>
          <w:rFonts w:ascii="Arial Narrow" w:hAnsi="Arial Narrow"/>
          <w:bCs/>
          <w:sz w:val="22"/>
          <w:lang w:val="en-GB"/>
        </w:rPr>
        <w:t>2011</w:t>
      </w:r>
      <w:r w:rsidR="00F954DA" w:rsidRPr="00DC5312">
        <w:rPr>
          <w:rFonts w:ascii="Arial Narrow" w:hAnsi="Arial Narrow"/>
          <w:bCs/>
          <w:sz w:val="22"/>
          <w:lang w:val="en-GB"/>
        </w:rPr>
        <w:t>)</w:t>
      </w:r>
      <w:r w:rsidR="00DE4FB5" w:rsidRPr="00DC5312">
        <w:rPr>
          <w:rFonts w:ascii="Arial Narrow" w:hAnsi="Arial Narrow"/>
          <w:bCs/>
          <w:sz w:val="22"/>
          <w:lang w:val="en-GB"/>
        </w:rPr>
        <w:t xml:space="preserve"> 1.</w:t>
      </w:r>
    </w:p>
    <w:p w14:paraId="3FBD6E16" w14:textId="77777777" w:rsidR="00120641" w:rsidRPr="00DC5312" w:rsidRDefault="00120641" w:rsidP="00120641">
      <w:pPr>
        <w:ind w:left="720" w:hanging="720"/>
        <w:jc w:val="both"/>
        <w:rPr>
          <w:rFonts w:ascii="Arial Narrow" w:hAnsi="Arial Narrow"/>
          <w:bCs/>
          <w:sz w:val="22"/>
          <w:lang w:val="en-GB"/>
        </w:rPr>
      </w:pPr>
    </w:p>
    <w:p w14:paraId="61350EF1" w14:textId="52D06984" w:rsidR="00120641" w:rsidRPr="00DC5312" w:rsidRDefault="001A2A1C" w:rsidP="00120641">
      <w:pPr>
        <w:ind w:left="720" w:hanging="720"/>
        <w:jc w:val="both"/>
        <w:rPr>
          <w:rFonts w:ascii="Arial Narrow" w:hAnsi="Arial Narrow"/>
          <w:bCs/>
          <w:sz w:val="22"/>
          <w:lang w:val="en-GB"/>
        </w:rPr>
      </w:pPr>
      <w:r w:rsidRPr="00DC5312">
        <w:rPr>
          <w:rFonts w:ascii="Arial Narrow" w:hAnsi="Arial Narrow"/>
          <w:bCs/>
          <w:sz w:val="22"/>
          <w:lang w:val="en-GB"/>
        </w:rPr>
        <w:t>234</w:t>
      </w:r>
      <w:r w:rsidR="00120641" w:rsidRPr="00DC5312">
        <w:rPr>
          <w:rFonts w:ascii="Arial Narrow" w:hAnsi="Arial Narrow"/>
          <w:bCs/>
          <w:sz w:val="22"/>
          <w:lang w:val="en-GB"/>
        </w:rPr>
        <w:t>-</w:t>
      </w:r>
      <w:r w:rsidR="00120641" w:rsidRPr="00DC5312">
        <w:rPr>
          <w:rFonts w:ascii="Arial Narrow" w:hAnsi="Arial Narrow"/>
          <w:bCs/>
          <w:sz w:val="22"/>
          <w:lang w:val="en-GB"/>
        </w:rPr>
        <w:tab/>
      </w:r>
      <w:r w:rsidR="00120641" w:rsidRPr="00DC5312">
        <w:rPr>
          <w:rFonts w:ascii="Arial Narrow" w:hAnsi="Arial Narrow"/>
          <w:bCs/>
          <w:i/>
          <w:iCs/>
          <w:sz w:val="22"/>
          <w:lang w:val="en-GB"/>
        </w:rPr>
        <w:t>“</w:t>
      </w:r>
      <w:r w:rsidR="006D7379" w:rsidRPr="00DC5312">
        <w:rPr>
          <w:rFonts w:ascii="Arial Narrow" w:hAnsi="Arial Narrow"/>
          <w:bCs/>
          <w:i/>
          <w:iCs/>
          <w:sz w:val="22"/>
          <w:lang w:val="en-GB"/>
        </w:rPr>
        <w:t xml:space="preserve">Structure and Photochemical Behaviour of 3-Azido-acrylophenones: </w:t>
      </w:r>
      <w:r w:rsidR="00797341" w:rsidRPr="00DC5312">
        <w:rPr>
          <w:rFonts w:ascii="Arial Narrow" w:hAnsi="Arial Narrow"/>
          <w:bCs/>
          <w:i/>
          <w:iCs/>
          <w:sz w:val="22"/>
          <w:lang w:val="en-GB"/>
        </w:rPr>
        <w:t>A</w:t>
      </w:r>
      <w:r w:rsidR="006D7379" w:rsidRPr="00DC5312">
        <w:rPr>
          <w:rFonts w:ascii="Arial Narrow" w:hAnsi="Arial Narrow"/>
          <w:bCs/>
          <w:i/>
          <w:iCs/>
          <w:sz w:val="22"/>
          <w:lang w:val="en-GB"/>
        </w:rPr>
        <w:t xml:space="preserve"> Matrix Isolation Infrared Spectroscopy Study</w:t>
      </w:r>
      <w:r w:rsidR="00120641" w:rsidRPr="00DC5312">
        <w:rPr>
          <w:rFonts w:ascii="Arial Narrow" w:hAnsi="Arial Narrow"/>
          <w:bCs/>
          <w:i/>
          <w:iCs/>
          <w:sz w:val="22"/>
          <w:lang w:val="en-GB"/>
        </w:rPr>
        <w:t xml:space="preserve">”, </w:t>
      </w:r>
      <w:r w:rsidR="00196E4C" w:rsidRPr="00DC5312">
        <w:rPr>
          <w:rFonts w:ascii="Arial Narrow" w:hAnsi="Arial Narrow"/>
          <w:bCs/>
          <w:sz w:val="22"/>
          <w:lang w:val="en-GB"/>
        </w:rPr>
        <w:t>S. Lopes, C.</w:t>
      </w:r>
      <w:r w:rsidR="00797341" w:rsidRPr="00DC5312">
        <w:rPr>
          <w:rFonts w:ascii="Arial Narrow" w:hAnsi="Arial Narrow"/>
          <w:bCs/>
          <w:sz w:val="22"/>
          <w:lang w:val="en-GB"/>
        </w:rPr>
        <w:t xml:space="preserve"> </w:t>
      </w:r>
      <w:r w:rsidR="00196E4C" w:rsidRPr="00DC5312">
        <w:rPr>
          <w:rFonts w:ascii="Arial Narrow" w:hAnsi="Arial Narrow"/>
          <w:bCs/>
          <w:sz w:val="22"/>
          <w:lang w:val="en-GB"/>
        </w:rPr>
        <w:t>M. Nunes, A. Gómez-Zavaglia, T</w:t>
      </w:r>
      <w:r w:rsidR="00797341" w:rsidRPr="00DC5312">
        <w:rPr>
          <w:rFonts w:ascii="Arial Narrow" w:hAnsi="Arial Narrow"/>
          <w:bCs/>
          <w:sz w:val="22"/>
          <w:lang w:val="en-GB"/>
        </w:rPr>
        <w:t xml:space="preserve">. </w:t>
      </w:r>
      <w:r w:rsidR="00196E4C" w:rsidRPr="00DC5312">
        <w:rPr>
          <w:rFonts w:ascii="Arial Narrow" w:hAnsi="Arial Narrow"/>
          <w:bCs/>
          <w:sz w:val="22"/>
          <w:lang w:val="en-GB"/>
        </w:rPr>
        <w:t>M.</w:t>
      </w:r>
      <w:r w:rsidR="00797341" w:rsidRPr="00DC5312">
        <w:rPr>
          <w:rFonts w:ascii="Arial Narrow" w:hAnsi="Arial Narrow"/>
          <w:bCs/>
          <w:sz w:val="22"/>
          <w:lang w:val="en-GB"/>
        </w:rPr>
        <w:t xml:space="preserve"> </w:t>
      </w:r>
      <w:r w:rsidR="00196E4C" w:rsidRPr="00DC5312">
        <w:rPr>
          <w:rFonts w:ascii="Arial Narrow" w:hAnsi="Arial Narrow"/>
          <w:bCs/>
          <w:sz w:val="22"/>
          <w:lang w:val="en-GB"/>
        </w:rPr>
        <w:t>V.</w:t>
      </w:r>
      <w:r w:rsidR="00797341" w:rsidRPr="00DC5312">
        <w:rPr>
          <w:rFonts w:ascii="Arial Narrow" w:hAnsi="Arial Narrow"/>
          <w:bCs/>
          <w:sz w:val="22"/>
          <w:lang w:val="en-GB"/>
        </w:rPr>
        <w:t xml:space="preserve"> </w:t>
      </w:r>
      <w:r w:rsidR="00120641" w:rsidRPr="00DC5312">
        <w:rPr>
          <w:rFonts w:ascii="Arial Narrow" w:hAnsi="Arial Narrow"/>
          <w:bCs/>
          <w:sz w:val="22"/>
          <w:lang w:val="en-GB"/>
        </w:rPr>
        <w:t xml:space="preserve">D. </w:t>
      </w:r>
      <w:r w:rsidR="008D52E4" w:rsidRPr="00DC5312">
        <w:rPr>
          <w:rFonts w:ascii="Arial Narrow" w:hAnsi="Arial Narrow"/>
          <w:bCs/>
          <w:sz w:val="22"/>
          <w:lang w:val="en-GB"/>
        </w:rPr>
        <w:t xml:space="preserve">Pinho e </w:t>
      </w:r>
      <w:r w:rsidR="00120641" w:rsidRPr="00DC5312">
        <w:rPr>
          <w:rFonts w:ascii="Arial Narrow" w:hAnsi="Arial Narrow"/>
          <w:bCs/>
          <w:sz w:val="22"/>
          <w:lang w:val="en-GB"/>
        </w:rPr>
        <w:t>Melo</w:t>
      </w:r>
      <w:r w:rsidR="00353683" w:rsidRPr="00DC5312">
        <w:rPr>
          <w:rFonts w:ascii="Arial Narrow" w:hAnsi="Arial Narrow"/>
          <w:bCs/>
          <w:sz w:val="22"/>
          <w:lang w:val="en-GB"/>
        </w:rPr>
        <w:t xml:space="preserve"> and </w:t>
      </w:r>
      <w:r w:rsidR="00120641" w:rsidRPr="00DC5312">
        <w:rPr>
          <w:rFonts w:ascii="Arial Narrow" w:hAnsi="Arial Narrow"/>
          <w:bCs/>
          <w:sz w:val="22"/>
          <w:lang w:val="en-GB"/>
        </w:rPr>
        <w:t xml:space="preserve">R. Fausto, </w:t>
      </w:r>
      <w:r w:rsidR="00196E4C" w:rsidRPr="00DC5312">
        <w:rPr>
          <w:rFonts w:ascii="Arial Narrow" w:hAnsi="Arial Narrow"/>
          <w:bCs/>
          <w:sz w:val="22"/>
          <w:lang w:val="en-GB"/>
        </w:rPr>
        <w:t>Tetrahedron</w:t>
      </w:r>
      <w:r w:rsidR="006543C5" w:rsidRPr="00DC5312">
        <w:rPr>
          <w:rFonts w:ascii="Arial Narrow" w:hAnsi="Arial Narrow"/>
          <w:bCs/>
          <w:sz w:val="22"/>
          <w:lang w:val="en-GB"/>
        </w:rPr>
        <w:t>,</w:t>
      </w:r>
      <w:r w:rsidR="00120641" w:rsidRPr="00DC5312">
        <w:rPr>
          <w:rFonts w:ascii="Arial Narrow" w:hAnsi="Arial Narrow"/>
          <w:bCs/>
          <w:sz w:val="22"/>
          <w:lang w:val="en-GB"/>
        </w:rPr>
        <w:t xml:space="preserve"> </w:t>
      </w:r>
      <w:r w:rsidR="006D7379" w:rsidRPr="00DC5312">
        <w:rPr>
          <w:rFonts w:ascii="Arial Narrow" w:hAnsi="Arial Narrow"/>
          <w:bCs/>
          <w:sz w:val="22"/>
          <w:lang w:val="en-GB"/>
        </w:rPr>
        <w:t xml:space="preserve">67 </w:t>
      </w:r>
      <w:r w:rsidR="00120641" w:rsidRPr="00DC5312">
        <w:rPr>
          <w:rFonts w:ascii="Arial Narrow" w:hAnsi="Arial Narrow"/>
          <w:bCs/>
          <w:sz w:val="22"/>
          <w:lang w:val="en-GB"/>
        </w:rPr>
        <w:t>(</w:t>
      </w:r>
      <w:r w:rsidR="006D7379" w:rsidRPr="00DC5312">
        <w:rPr>
          <w:rFonts w:ascii="Arial Narrow" w:hAnsi="Arial Narrow"/>
          <w:bCs/>
          <w:sz w:val="22"/>
          <w:lang w:val="en-GB"/>
        </w:rPr>
        <w:t>2011</w:t>
      </w:r>
      <w:r w:rsidR="00120641" w:rsidRPr="00DC5312">
        <w:rPr>
          <w:rFonts w:ascii="Arial Narrow" w:hAnsi="Arial Narrow"/>
          <w:bCs/>
          <w:sz w:val="22"/>
          <w:lang w:val="en-GB"/>
        </w:rPr>
        <w:t>)</w:t>
      </w:r>
      <w:r w:rsidR="006D7379" w:rsidRPr="00DC5312">
        <w:rPr>
          <w:rFonts w:ascii="Arial Narrow" w:hAnsi="Arial Narrow"/>
          <w:bCs/>
          <w:sz w:val="22"/>
          <w:lang w:val="en-GB"/>
        </w:rPr>
        <w:t xml:space="preserve"> 7794.</w:t>
      </w:r>
    </w:p>
    <w:p w14:paraId="4B8B224B" w14:textId="77777777" w:rsidR="00650B2F" w:rsidRPr="00DC5312" w:rsidRDefault="00650B2F" w:rsidP="00650B2F">
      <w:pPr>
        <w:ind w:left="720" w:hanging="720"/>
        <w:jc w:val="both"/>
        <w:rPr>
          <w:rFonts w:ascii="Arial Narrow" w:hAnsi="Arial Narrow"/>
          <w:bCs/>
          <w:sz w:val="22"/>
          <w:lang w:val="en-GB"/>
        </w:rPr>
      </w:pPr>
    </w:p>
    <w:p w14:paraId="33AF82EB" w14:textId="6D08E9E3" w:rsidR="00650B2F" w:rsidRPr="00DC5312" w:rsidRDefault="001A2A1C" w:rsidP="00650B2F">
      <w:pPr>
        <w:ind w:left="720" w:hanging="720"/>
        <w:jc w:val="both"/>
        <w:rPr>
          <w:rFonts w:ascii="Arial Narrow" w:hAnsi="Arial Narrow"/>
          <w:bCs/>
          <w:sz w:val="22"/>
          <w:lang w:val="en-GB"/>
        </w:rPr>
      </w:pPr>
      <w:r w:rsidRPr="00DC5312">
        <w:rPr>
          <w:rFonts w:ascii="Arial Narrow" w:hAnsi="Arial Narrow"/>
          <w:bCs/>
          <w:sz w:val="22"/>
          <w:lang w:val="en-GB"/>
        </w:rPr>
        <w:t>235</w:t>
      </w:r>
      <w:r w:rsidR="00650B2F" w:rsidRPr="00DC5312">
        <w:rPr>
          <w:rFonts w:ascii="Arial Narrow" w:hAnsi="Arial Narrow"/>
          <w:bCs/>
          <w:sz w:val="22"/>
          <w:lang w:val="en-GB"/>
        </w:rPr>
        <w:t>-</w:t>
      </w:r>
      <w:r w:rsidR="00650B2F" w:rsidRPr="00DC5312">
        <w:rPr>
          <w:rFonts w:ascii="Arial Narrow" w:hAnsi="Arial Narrow"/>
          <w:bCs/>
          <w:sz w:val="22"/>
          <w:lang w:val="en-GB"/>
        </w:rPr>
        <w:tab/>
      </w:r>
      <w:r w:rsidR="00650B2F" w:rsidRPr="00DC5312">
        <w:rPr>
          <w:rFonts w:ascii="Arial Narrow" w:hAnsi="Arial Narrow"/>
          <w:bCs/>
          <w:i/>
          <w:iCs/>
          <w:sz w:val="22"/>
          <w:lang w:val="en-GB"/>
        </w:rPr>
        <w:t xml:space="preserve">“Photorotamerization of Matrix-Isolated Acrylic Acid Revisited”, </w:t>
      </w:r>
      <w:r w:rsidR="00650B2F" w:rsidRPr="00DC5312">
        <w:rPr>
          <w:rFonts w:ascii="Arial Narrow" w:hAnsi="Arial Narrow"/>
          <w:bCs/>
          <w:sz w:val="22"/>
          <w:lang w:val="en-GB"/>
        </w:rPr>
        <w:t xml:space="preserve">N. Kuş, </w:t>
      </w:r>
      <w:r w:rsidR="00196E4C" w:rsidRPr="00DC5312">
        <w:rPr>
          <w:rFonts w:ascii="Arial Narrow" w:hAnsi="Arial Narrow"/>
          <w:bCs/>
          <w:sz w:val="22"/>
          <w:lang w:val="en-GB"/>
        </w:rPr>
        <w:t>Y.</w:t>
      </w:r>
      <w:r w:rsidR="00650B2F" w:rsidRPr="00DC5312">
        <w:rPr>
          <w:rFonts w:ascii="Arial Narrow" w:hAnsi="Arial Narrow"/>
          <w:bCs/>
          <w:sz w:val="22"/>
          <w:lang w:val="en-GB"/>
        </w:rPr>
        <w:t>-J</w:t>
      </w:r>
      <w:r w:rsidR="00196E4C" w:rsidRPr="00DC5312">
        <w:rPr>
          <w:rFonts w:ascii="Arial Narrow" w:hAnsi="Arial Narrow"/>
          <w:bCs/>
          <w:sz w:val="22"/>
          <w:lang w:val="en-GB"/>
        </w:rPr>
        <w:t>.</w:t>
      </w:r>
      <w:r w:rsidR="00650B2F" w:rsidRPr="00DC5312">
        <w:rPr>
          <w:rFonts w:ascii="Arial Narrow" w:hAnsi="Arial Narrow"/>
          <w:bCs/>
          <w:sz w:val="22"/>
          <w:lang w:val="en-GB"/>
        </w:rPr>
        <w:t xml:space="preserve"> Ai, W</w:t>
      </w:r>
      <w:r w:rsidR="00196E4C" w:rsidRPr="00DC5312">
        <w:rPr>
          <w:rFonts w:ascii="Arial Narrow" w:hAnsi="Arial Narrow"/>
          <w:bCs/>
          <w:sz w:val="22"/>
          <w:lang w:val="en-GB"/>
        </w:rPr>
        <w:t>.</w:t>
      </w:r>
      <w:r w:rsidR="00650B2F" w:rsidRPr="00DC5312">
        <w:rPr>
          <w:rFonts w:ascii="Arial Narrow" w:hAnsi="Arial Narrow"/>
          <w:bCs/>
          <w:sz w:val="22"/>
          <w:lang w:val="en-GB"/>
        </w:rPr>
        <w:t>-H</w:t>
      </w:r>
      <w:r w:rsidR="00196E4C" w:rsidRPr="00DC5312">
        <w:rPr>
          <w:rFonts w:ascii="Arial Narrow" w:hAnsi="Arial Narrow"/>
          <w:bCs/>
          <w:sz w:val="22"/>
          <w:lang w:val="en-GB"/>
        </w:rPr>
        <w:t>.</w:t>
      </w:r>
      <w:r w:rsidR="00650B2F" w:rsidRPr="00DC5312">
        <w:rPr>
          <w:rFonts w:ascii="Arial Narrow" w:hAnsi="Arial Narrow"/>
          <w:bCs/>
          <w:sz w:val="22"/>
          <w:lang w:val="en-GB"/>
        </w:rPr>
        <w:t xml:space="preserve"> Fang</w:t>
      </w:r>
      <w:r w:rsidR="00353683" w:rsidRPr="00DC5312">
        <w:rPr>
          <w:rFonts w:ascii="Arial Narrow" w:hAnsi="Arial Narrow"/>
          <w:bCs/>
          <w:sz w:val="22"/>
          <w:lang w:val="en-GB"/>
        </w:rPr>
        <w:t xml:space="preserve"> and </w:t>
      </w:r>
      <w:r w:rsidR="006543C5" w:rsidRPr="00DC5312">
        <w:rPr>
          <w:rFonts w:ascii="Arial Narrow" w:hAnsi="Arial Narrow"/>
          <w:bCs/>
          <w:sz w:val="22"/>
          <w:lang w:val="en-GB"/>
        </w:rPr>
        <w:t>R.</w:t>
      </w:r>
      <w:r w:rsidR="00650B2F" w:rsidRPr="00DC5312">
        <w:rPr>
          <w:rFonts w:ascii="Arial Narrow" w:hAnsi="Arial Narrow"/>
          <w:bCs/>
          <w:sz w:val="22"/>
          <w:lang w:val="en-GB"/>
        </w:rPr>
        <w:t xml:space="preserve"> Fausto, </w:t>
      </w:r>
      <w:r w:rsidR="00196E4C" w:rsidRPr="00DC5312">
        <w:rPr>
          <w:rFonts w:ascii="Arial Narrow" w:hAnsi="Arial Narrow"/>
          <w:bCs/>
          <w:sz w:val="22"/>
          <w:lang w:val="en-GB"/>
        </w:rPr>
        <w:t>J.</w:t>
      </w:r>
      <w:r w:rsidR="006543C5" w:rsidRPr="00DC5312">
        <w:rPr>
          <w:rFonts w:ascii="Arial Narrow" w:hAnsi="Arial Narrow"/>
          <w:bCs/>
          <w:sz w:val="22"/>
          <w:lang w:val="en-GB"/>
        </w:rPr>
        <w:t xml:space="preserve"> </w:t>
      </w:r>
      <w:r w:rsidR="00196E4C" w:rsidRPr="00DC5312">
        <w:rPr>
          <w:rFonts w:ascii="Arial Narrow" w:hAnsi="Arial Narrow"/>
          <w:bCs/>
          <w:sz w:val="22"/>
          <w:lang w:val="en-GB"/>
        </w:rPr>
        <w:t>Chem.</w:t>
      </w:r>
      <w:r w:rsidR="006543C5" w:rsidRPr="00DC5312">
        <w:rPr>
          <w:rFonts w:ascii="Arial Narrow" w:hAnsi="Arial Narrow"/>
          <w:bCs/>
          <w:sz w:val="22"/>
          <w:lang w:val="en-GB"/>
        </w:rPr>
        <w:t xml:space="preserve"> </w:t>
      </w:r>
      <w:r w:rsidR="00650B2F" w:rsidRPr="00DC5312">
        <w:rPr>
          <w:rFonts w:ascii="Arial Narrow" w:hAnsi="Arial Narrow"/>
          <w:bCs/>
          <w:sz w:val="22"/>
          <w:lang w:val="en-GB"/>
        </w:rPr>
        <w:t>Phys.</w:t>
      </w:r>
      <w:r w:rsidR="006543C5" w:rsidRPr="00DC5312">
        <w:rPr>
          <w:rFonts w:ascii="Arial Narrow" w:hAnsi="Arial Narrow"/>
          <w:bCs/>
          <w:sz w:val="22"/>
          <w:lang w:val="en-GB"/>
        </w:rPr>
        <w:t>,</w:t>
      </w:r>
      <w:r w:rsidR="00650B2F" w:rsidRPr="00DC5312">
        <w:rPr>
          <w:rFonts w:ascii="Arial Narrow" w:hAnsi="Arial Narrow"/>
          <w:bCs/>
          <w:sz w:val="22"/>
          <w:lang w:val="en-GB"/>
        </w:rPr>
        <w:t xml:space="preserve"> </w:t>
      </w:r>
      <w:r w:rsidR="00D87524" w:rsidRPr="00DC5312">
        <w:rPr>
          <w:rFonts w:ascii="Arial Narrow" w:hAnsi="Arial Narrow"/>
          <w:bCs/>
          <w:sz w:val="22"/>
          <w:lang w:val="en-GB"/>
        </w:rPr>
        <w:t xml:space="preserve">134 </w:t>
      </w:r>
      <w:r w:rsidR="00650B2F" w:rsidRPr="00DC5312">
        <w:rPr>
          <w:rFonts w:ascii="Arial Narrow" w:hAnsi="Arial Narrow"/>
          <w:bCs/>
          <w:sz w:val="22"/>
          <w:lang w:val="en-GB"/>
        </w:rPr>
        <w:t>(</w:t>
      </w:r>
      <w:r w:rsidR="00D87524" w:rsidRPr="00DC5312">
        <w:rPr>
          <w:rFonts w:ascii="Arial Narrow" w:hAnsi="Arial Narrow"/>
          <w:bCs/>
          <w:sz w:val="22"/>
          <w:lang w:val="en-GB"/>
        </w:rPr>
        <w:t>2011</w:t>
      </w:r>
      <w:r w:rsidR="00650B2F" w:rsidRPr="00DC5312">
        <w:rPr>
          <w:rFonts w:ascii="Arial Narrow" w:hAnsi="Arial Narrow"/>
          <w:bCs/>
          <w:sz w:val="22"/>
          <w:lang w:val="en-GB"/>
        </w:rPr>
        <w:t>)</w:t>
      </w:r>
      <w:r w:rsidR="00D87524" w:rsidRPr="00DC5312">
        <w:rPr>
          <w:rFonts w:ascii="Arial Narrow" w:hAnsi="Arial Narrow"/>
          <w:bCs/>
          <w:sz w:val="22"/>
          <w:lang w:val="en-GB"/>
        </w:rPr>
        <w:t xml:space="preserve"> 154306.</w:t>
      </w:r>
    </w:p>
    <w:p w14:paraId="6F3E4BE2" w14:textId="77777777" w:rsidR="00650B2F" w:rsidRPr="00DC5312" w:rsidRDefault="00650B2F" w:rsidP="00650B2F">
      <w:pPr>
        <w:ind w:left="720" w:hanging="720"/>
        <w:jc w:val="both"/>
        <w:rPr>
          <w:rFonts w:ascii="Arial Narrow" w:hAnsi="Arial Narrow"/>
          <w:bCs/>
          <w:sz w:val="22"/>
          <w:lang w:val="en-GB"/>
        </w:rPr>
      </w:pPr>
    </w:p>
    <w:p w14:paraId="43F20720" w14:textId="79AF1B48" w:rsidR="00650B2F" w:rsidRPr="00DC5312" w:rsidRDefault="001A2A1C" w:rsidP="00650B2F">
      <w:pPr>
        <w:ind w:left="720" w:hanging="720"/>
        <w:jc w:val="both"/>
        <w:rPr>
          <w:rFonts w:ascii="Arial Narrow" w:hAnsi="Arial Narrow"/>
          <w:bCs/>
          <w:sz w:val="22"/>
          <w:lang w:val="en-GB"/>
        </w:rPr>
      </w:pPr>
      <w:r w:rsidRPr="00DC5312">
        <w:rPr>
          <w:rFonts w:ascii="Arial Narrow" w:hAnsi="Arial Narrow"/>
          <w:bCs/>
          <w:sz w:val="22"/>
          <w:lang w:val="en-GB"/>
        </w:rPr>
        <w:t>236</w:t>
      </w:r>
      <w:r w:rsidR="00650B2F" w:rsidRPr="00DC5312">
        <w:rPr>
          <w:rFonts w:ascii="Arial Narrow" w:hAnsi="Arial Narrow"/>
          <w:bCs/>
          <w:sz w:val="22"/>
          <w:lang w:val="en-GB"/>
        </w:rPr>
        <w:t>-</w:t>
      </w:r>
      <w:r w:rsidR="00650B2F" w:rsidRPr="00DC5312">
        <w:rPr>
          <w:rFonts w:ascii="Arial Narrow" w:hAnsi="Arial Narrow"/>
          <w:bCs/>
          <w:sz w:val="22"/>
          <w:lang w:val="en-GB"/>
        </w:rPr>
        <w:tab/>
      </w:r>
      <w:r w:rsidR="00650B2F" w:rsidRPr="00DC5312">
        <w:rPr>
          <w:rFonts w:ascii="Arial Narrow" w:hAnsi="Arial Narrow"/>
          <w:bCs/>
          <w:i/>
          <w:iCs/>
          <w:sz w:val="22"/>
          <w:lang w:val="en-GB"/>
        </w:rPr>
        <w:t>“Sigmatropic R</w:t>
      </w:r>
      <w:r w:rsidR="00DD2319" w:rsidRPr="00DC5312">
        <w:rPr>
          <w:rFonts w:ascii="Arial Narrow" w:hAnsi="Arial Narrow"/>
          <w:bCs/>
          <w:i/>
          <w:iCs/>
          <w:sz w:val="22"/>
          <w:lang w:val="en-GB"/>
        </w:rPr>
        <w:t>earrangements in 5-A</w:t>
      </w:r>
      <w:r w:rsidR="00650B2F" w:rsidRPr="00DC5312">
        <w:rPr>
          <w:rFonts w:ascii="Arial Narrow" w:hAnsi="Arial Narrow"/>
          <w:bCs/>
          <w:i/>
          <w:iCs/>
          <w:sz w:val="22"/>
          <w:lang w:val="en-GB"/>
        </w:rPr>
        <w:t xml:space="preserve">llyloxytetrazoles”, </w:t>
      </w:r>
      <w:r w:rsidR="00591E0D" w:rsidRPr="00DC5312">
        <w:rPr>
          <w:rFonts w:ascii="Arial Narrow" w:hAnsi="Arial Narrow"/>
          <w:bCs/>
          <w:sz w:val="22"/>
          <w:lang w:val="en-GB"/>
        </w:rPr>
        <w:t xml:space="preserve">L. Frija, I. Reva, A. Ismael, D. Coelho, </w:t>
      </w:r>
      <w:r w:rsidR="00650B2F" w:rsidRPr="00DC5312">
        <w:rPr>
          <w:rFonts w:ascii="Arial Narrow" w:hAnsi="Arial Narrow"/>
          <w:bCs/>
          <w:sz w:val="22"/>
          <w:lang w:val="en-GB"/>
        </w:rPr>
        <w:t>R. Fausto</w:t>
      </w:r>
      <w:r w:rsidR="00353683" w:rsidRPr="00DC5312">
        <w:rPr>
          <w:rFonts w:ascii="Arial Narrow" w:hAnsi="Arial Narrow"/>
          <w:bCs/>
          <w:sz w:val="22"/>
          <w:lang w:val="en-GB"/>
        </w:rPr>
        <w:t xml:space="preserve"> and </w:t>
      </w:r>
      <w:r w:rsidR="00196E4C" w:rsidRPr="00DC5312">
        <w:rPr>
          <w:rFonts w:ascii="Arial Narrow" w:hAnsi="Arial Narrow"/>
          <w:bCs/>
          <w:sz w:val="22"/>
          <w:lang w:val="en-GB"/>
        </w:rPr>
        <w:t>M.</w:t>
      </w:r>
      <w:r w:rsidR="00797341" w:rsidRPr="00DC5312">
        <w:rPr>
          <w:rFonts w:ascii="Arial Narrow" w:hAnsi="Arial Narrow"/>
          <w:bCs/>
          <w:sz w:val="22"/>
          <w:lang w:val="en-GB"/>
        </w:rPr>
        <w:t xml:space="preserve"> </w:t>
      </w:r>
      <w:r w:rsidR="00196E4C" w:rsidRPr="00DC5312">
        <w:rPr>
          <w:rFonts w:ascii="Arial Narrow" w:hAnsi="Arial Narrow"/>
          <w:bCs/>
          <w:sz w:val="22"/>
          <w:lang w:val="en-GB"/>
        </w:rPr>
        <w:t>L.</w:t>
      </w:r>
      <w:r w:rsidR="00797341" w:rsidRPr="00DC5312">
        <w:rPr>
          <w:rFonts w:ascii="Arial Narrow" w:hAnsi="Arial Narrow"/>
          <w:bCs/>
          <w:sz w:val="22"/>
          <w:lang w:val="en-GB"/>
        </w:rPr>
        <w:t xml:space="preserve"> </w:t>
      </w:r>
      <w:r w:rsidR="00591E0D" w:rsidRPr="00DC5312">
        <w:rPr>
          <w:rFonts w:ascii="Arial Narrow" w:hAnsi="Arial Narrow"/>
          <w:bCs/>
          <w:sz w:val="22"/>
          <w:lang w:val="en-GB"/>
        </w:rPr>
        <w:t>S. Cristiano</w:t>
      </w:r>
      <w:r w:rsidR="00196E4C" w:rsidRPr="00DC5312">
        <w:rPr>
          <w:rFonts w:ascii="Arial Narrow" w:hAnsi="Arial Narrow"/>
          <w:bCs/>
          <w:sz w:val="22"/>
          <w:lang w:val="en-GB"/>
        </w:rPr>
        <w:t>, Org.</w:t>
      </w:r>
      <w:r w:rsidR="006543C5" w:rsidRPr="00DC5312">
        <w:rPr>
          <w:rFonts w:ascii="Arial Narrow" w:hAnsi="Arial Narrow"/>
          <w:bCs/>
          <w:sz w:val="22"/>
          <w:lang w:val="en-GB"/>
        </w:rPr>
        <w:t xml:space="preserve"> </w:t>
      </w:r>
      <w:r w:rsidR="00196E4C" w:rsidRPr="00DC5312">
        <w:rPr>
          <w:rFonts w:ascii="Arial Narrow" w:hAnsi="Arial Narrow"/>
          <w:bCs/>
          <w:sz w:val="22"/>
          <w:lang w:val="en-GB"/>
        </w:rPr>
        <w:t>Biomolec.</w:t>
      </w:r>
      <w:r w:rsidR="006543C5" w:rsidRPr="00DC5312">
        <w:rPr>
          <w:rFonts w:ascii="Arial Narrow" w:hAnsi="Arial Narrow"/>
          <w:bCs/>
          <w:sz w:val="22"/>
          <w:lang w:val="en-GB"/>
        </w:rPr>
        <w:t xml:space="preserve"> </w:t>
      </w:r>
      <w:r w:rsidR="00650B2F" w:rsidRPr="00DC5312">
        <w:rPr>
          <w:rFonts w:ascii="Arial Narrow" w:hAnsi="Arial Narrow"/>
          <w:bCs/>
          <w:sz w:val="22"/>
          <w:lang w:val="en-GB"/>
        </w:rPr>
        <w:t>Chem.</w:t>
      </w:r>
      <w:r w:rsidR="006543C5" w:rsidRPr="00DC5312">
        <w:rPr>
          <w:rFonts w:ascii="Arial Narrow" w:hAnsi="Arial Narrow"/>
          <w:bCs/>
          <w:sz w:val="22"/>
          <w:lang w:val="en-GB"/>
        </w:rPr>
        <w:t>,</w:t>
      </w:r>
      <w:r w:rsidR="00650B2F" w:rsidRPr="00DC5312">
        <w:rPr>
          <w:rFonts w:ascii="Arial Narrow" w:hAnsi="Arial Narrow"/>
          <w:bCs/>
          <w:sz w:val="22"/>
          <w:lang w:val="en-GB"/>
        </w:rPr>
        <w:t xml:space="preserve"> </w:t>
      </w:r>
      <w:r w:rsidR="005355F4" w:rsidRPr="00DC5312">
        <w:rPr>
          <w:rFonts w:ascii="Arial Narrow" w:hAnsi="Arial Narrow"/>
          <w:bCs/>
          <w:sz w:val="22"/>
          <w:lang w:val="en-GB"/>
        </w:rPr>
        <w:t xml:space="preserve">9 </w:t>
      </w:r>
      <w:r w:rsidR="00650B2F" w:rsidRPr="00DC5312">
        <w:rPr>
          <w:rFonts w:ascii="Arial Narrow" w:hAnsi="Arial Narrow"/>
          <w:bCs/>
          <w:sz w:val="22"/>
          <w:lang w:val="en-GB"/>
        </w:rPr>
        <w:t>(</w:t>
      </w:r>
      <w:r w:rsidR="005355F4" w:rsidRPr="00DC5312">
        <w:rPr>
          <w:rFonts w:ascii="Arial Narrow" w:hAnsi="Arial Narrow"/>
          <w:bCs/>
          <w:sz w:val="22"/>
          <w:lang w:val="en-GB"/>
        </w:rPr>
        <w:t>2011</w:t>
      </w:r>
      <w:r w:rsidR="00650B2F" w:rsidRPr="00DC5312">
        <w:rPr>
          <w:rFonts w:ascii="Arial Narrow" w:hAnsi="Arial Narrow"/>
          <w:bCs/>
          <w:sz w:val="22"/>
          <w:lang w:val="en-GB"/>
        </w:rPr>
        <w:t>)</w:t>
      </w:r>
      <w:r w:rsidR="005355F4" w:rsidRPr="00DC5312">
        <w:rPr>
          <w:rFonts w:ascii="Arial Narrow" w:hAnsi="Arial Narrow"/>
          <w:bCs/>
          <w:sz w:val="22"/>
          <w:lang w:val="en-GB"/>
        </w:rPr>
        <w:t xml:space="preserve"> 6040.</w:t>
      </w:r>
    </w:p>
    <w:p w14:paraId="3708315D" w14:textId="77777777" w:rsidR="00A413AB" w:rsidRPr="00DC5312" w:rsidRDefault="00A413AB" w:rsidP="00A413AB">
      <w:pPr>
        <w:ind w:left="720" w:hanging="720"/>
        <w:jc w:val="both"/>
        <w:rPr>
          <w:rFonts w:ascii="Arial Narrow" w:hAnsi="Arial Narrow"/>
          <w:bCs/>
          <w:sz w:val="22"/>
          <w:lang w:val="en-GB"/>
        </w:rPr>
      </w:pPr>
    </w:p>
    <w:p w14:paraId="505A955A" w14:textId="6E7CEEE4" w:rsidR="00A413AB" w:rsidRPr="00DC5312" w:rsidRDefault="001A2A1C" w:rsidP="00E836BB">
      <w:pPr>
        <w:ind w:left="720" w:hanging="720"/>
        <w:jc w:val="both"/>
        <w:rPr>
          <w:rFonts w:ascii="Arial Narrow" w:hAnsi="Arial Narrow"/>
          <w:bCs/>
          <w:sz w:val="22"/>
          <w:lang w:val="en-GB"/>
        </w:rPr>
      </w:pPr>
      <w:r w:rsidRPr="00DC5312">
        <w:rPr>
          <w:rFonts w:ascii="Arial Narrow" w:hAnsi="Arial Narrow"/>
          <w:bCs/>
          <w:sz w:val="22"/>
          <w:lang w:val="en-GB"/>
        </w:rPr>
        <w:t>237</w:t>
      </w:r>
      <w:r w:rsidR="00A413AB" w:rsidRPr="00DC5312">
        <w:rPr>
          <w:rFonts w:ascii="Arial Narrow" w:hAnsi="Arial Narrow"/>
          <w:bCs/>
          <w:sz w:val="22"/>
          <w:lang w:val="en-GB"/>
        </w:rPr>
        <w:t>-</w:t>
      </w:r>
      <w:r w:rsidR="00A413AB" w:rsidRPr="00DC5312">
        <w:rPr>
          <w:rFonts w:ascii="Arial Narrow" w:hAnsi="Arial Narrow"/>
          <w:bCs/>
          <w:sz w:val="22"/>
          <w:lang w:val="en-GB"/>
        </w:rPr>
        <w:tab/>
      </w:r>
      <w:r w:rsidR="00A413AB" w:rsidRPr="00DC5312">
        <w:rPr>
          <w:rFonts w:ascii="Arial Narrow" w:hAnsi="Arial Narrow"/>
          <w:bCs/>
          <w:i/>
          <w:iCs/>
          <w:sz w:val="22"/>
          <w:lang w:val="en-GB"/>
        </w:rPr>
        <w:t xml:space="preserve">“Matrix Isolation Infrared Spectroscopy in the Study of Photoisomerization Reactions of Oxygen Containing Heterocycles”, </w:t>
      </w:r>
      <w:r w:rsidR="00A413AB" w:rsidRPr="00DC5312">
        <w:rPr>
          <w:rFonts w:ascii="Arial Narrow" w:hAnsi="Arial Narrow"/>
          <w:bCs/>
          <w:sz w:val="22"/>
          <w:lang w:val="en-GB"/>
        </w:rPr>
        <w:t>N. Ku</w:t>
      </w:r>
      <w:r w:rsidR="00E836BB" w:rsidRPr="00DC5312">
        <w:rPr>
          <w:rFonts w:ascii="Arial Narrow" w:hAnsi="Arial Narrow"/>
          <w:bCs/>
          <w:sz w:val="22"/>
          <w:lang w:val="en-GB"/>
        </w:rPr>
        <w:t>ş</w:t>
      </w:r>
      <w:r w:rsidR="00353683" w:rsidRPr="00DC5312">
        <w:rPr>
          <w:rFonts w:ascii="Arial Narrow" w:hAnsi="Arial Narrow"/>
          <w:bCs/>
          <w:sz w:val="22"/>
          <w:lang w:val="en-GB"/>
        </w:rPr>
        <w:t xml:space="preserve"> and </w:t>
      </w:r>
      <w:r w:rsidR="00A413AB" w:rsidRPr="00DC5312">
        <w:rPr>
          <w:rFonts w:ascii="Arial Narrow" w:hAnsi="Arial Narrow"/>
          <w:bCs/>
          <w:sz w:val="22"/>
          <w:lang w:val="en-GB"/>
        </w:rPr>
        <w:t xml:space="preserve">R. Fausto, </w:t>
      </w:r>
      <w:r w:rsidR="00E836BB" w:rsidRPr="00DC5312">
        <w:rPr>
          <w:rFonts w:ascii="Arial Narrow" w:hAnsi="Arial Narrow"/>
          <w:bCs/>
          <w:sz w:val="22"/>
          <w:lang w:val="en-GB"/>
        </w:rPr>
        <w:t>Proc. 21</w:t>
      </w:r>
      <w:r w:rsidR="00E836BB" w:rsidRPr="00DC5312">
        <w:rPr>
          <w:rFonts w:ascii="Arial Narrow" w:hAnsi="Arial Narrow"/>
          <w:bCs/>
          <w:sz w:val="22"/>
          <w:vertAlign w:val="superscript"/>
          <w:lang w:val="en-GB"/>
        </w:rPr>
        <w:t>st</w:t>
      </w:r>
      <w:r w:rsidR="00E836BB" w:rsidRPr="00DC5312">
        <w:rPr>
          <w:rFonts w:ascii="Arial Narrow" w:hAnsi="Arial Narrow"/>
          <w:bCs/>
          <w:sz w:val="22"/>
          <w:lang w:val="en-GB"/>
        </w:rPr>
        <w:t xml:space="preserve"> Intl. Sci. Conference devoted to 50</w:t>
      </w:r>
      <w:r w:rsidR="00E836BB" w:rsidRPr="00DC5312">
        <w:rPr>
          <w:rFonts w:ascii="Arial Narrow" w:hAnsi="Arial Narrow"/>
          <w:bCs/>
          <w:sz w:val="22"/>
          <w:vertAlign w:val="superscript"/>
          <w:lang w:val="en-GB"/>
        </w:rPr>
        <w:t>th</w:t>
      </w:r>
      <w:r w:rsidR="00E836BB" w:rsidRPr="00DC5312">
        <w:rPr>
          <w:rFonts w:ascii="Arial Narrow" w:hAnsi="Arial Narrow"/>
          <w:bCs/>
          <w:sz w:val="22"/>
          <w:lang w:val="en-GB"/>
        </w:rPr>
        <w:t xml:space="preserve"> Anniversary of Union of Scientists in Stara Zagora</w:t>
      </w:r>
      <w:r w:rsidR="00A413AB" w:rsidRPr="00DC5312">
        <w:rPr>
          <w:rFonts w:ascii="Arial Narrow" w:hAnsi="Arial Narrow"/>
          <w:bCs/>
          <w:sz w:val="22"/>
          <w:lang w:val="en-GB"/>
        </w:rPr>
        <w:t xml:space="preserve"> (</w:t>
      </w:r>
      <w:r w:rsidR="003529AA" w:rsidRPr="00DC5312">
        <w:rPr>
          <w:rFonts w:ascii="Arial Narrow" w:hAnsi="Arial Narrow"/>
          <w:bCs/>
          <w:sz w:val="22"/>
          <w:lang w:val="en-GB"/>
        </w:rPr>
        <w:t>2011</w:t>
      </w:r>
      <w:r w:rsidR="00A413AB" w:rsidRPr="00DC5312">
        <w:rPr>
          <w:rFonts w:ascii="Arial Narrow" w:hAnsi="Arial Narrow"/>
          <w:bCs/>
          <w:sz w:val="22"/>
          <w:lang w:val="en-GB"/>
        </w:rPr>
        <w:t>)</w:t>
      </w:r>
      <w:r w:rsidR="003529AA" w:rsidRPr="00DC5312">
        <w:rPr>
          <w:rFonts w:ascii="Arial Narrow" w:hAnsi="Arial Narrow"/>
          <w:bCs/>
          <w:sz w:val="22"/>
          <w:lang w:val="en-GB"/>
        </w:rPr>
        <w:t>.</w:t>
      </w:r>
    </w:p>
    <w:p w14:paraId="3E206BFF" w14:textId="77777777" w:rsidR="00B86418" w:rsidRPr="00DC5312" w:rsidRDefault="00B86418" w:rsidP="00B86418">
      <w:pPr>
        <w:ind w:left="720" w:hanging="720"/>
        <w:jc w:val="both"/>
        <w:rPr>
          <w:rFonts w:ascii="Arial Narrow" w:hAnsi="Arial Narrow"/>
          <w:bCs/>
          <w:sz w:val="22"/>
          <w:lang w:val="en-GB"/>
        </w:rPr>
      </w:pPr>
    </w:p>
    <w:p w14:paraId="7CDBE85B" w14:textId="0848AE47" w:rsidR="00B86418" w:rsidRPr="00DC5312" w:rsidRDefault="00B86418" w:rsidP="00B86418">
      <w:pPr>
        <w:ind w:left="720" w:hanging="720"/>
        <w:jc w:val="both"/>
        <w:rPr>
          <w:rFonts w:ascii="Arial Narrow" w:hAnsi="Arial Narrow"/>
          <w:bCs/>
          <w:sz w:val="22"/>
          <w:lang w:val="en-GB"/>
        </w:rPr>
      </w:pPr>
      <w:r w:rsidRPr="00DC5312">
        <w:rPr>
          <w:rFonts w:ascii="Arial Narrow" w:hAnsi="Arial Narrow"/>
          <w:bCs/>
          <w:sz w:val="22"/>
          <w:lang w:val="en-GB"/>
        </w:rPr>
        <w:t>2</w:t>
      </w:r>
      <w:r w:rsidR="001A2A1C" w:rsidRPr="00DC5312">
        <w:rPr>
          <w:rFonts w:ascii="Arial Narrow" w:hAnsi="Arial Narrow"/>
          <w:bCs/>
          <w:sz w:val="22"/>
          <w:lang w:val="en-GB"/>
        </w:rPr>
        <w:t>38</w:t>
      </w:r>
      <w:r w:rsidRPr="00DC5312">
        <w:rPr>
          <w:rFonts w:ascii="Arial Narrow" w:hAnsi="Arial Narrow"/>
          <w:bCs/>
          <w:sz w:val="22"/>
          <w:lang w:val="en-GB"/>
        </w:rPr>
        <w:t>-</w:t>
      </w:r>
      <w:r w:rsidRPr="00DC5312">
        <w:rPr>
          <w:rFonts w:ascii="Arial Narrow" w:hAnsi="Arial Narrow"/>
          <w:bCs/>
          <w:sz w:val="22"/>
          <w:lang w:val="en-GB"/>
        </w:rPr>
        <w:tab/>
      </w:r>
      <w:r w:rsidRPr="00DC5312">
        <w:rPr>
          <w:rFonts w:ascii="Arial Narrow" w:hAnsi="Arial Narrow"/>
          <w:bCs/>
          <w:i/>
          <w:iCs/>
          <w:sz w:val="22"/>
          <w:lang w:val="en-GB"/>
        </w:rPr>
        <w:t xml:space="preserve">“Structural Investigation of Nitrogen-Linked Saccharinate-Tetrazole”, </w:t>
      </w:r>
      <w:r w:rsidRPr="00DC5312">
        <w:rPr>
          <w:rFonts w:ascii="Arial Narrow" w:hAnsi="Arial Narrow"/>
          <w:bCs/>
          <w:sz w:val="22"/>
          <w:lang w:val="en-GB"/>
        </w:rPr>
        <w:t>A. Gómez-Zavaglia, A. Ismae</w:t>
      </w:r>
      <w:r w:rsidR="00196E4C" w:rsidRPr="00DC5312">
        <w:rPr>
          <w:rFonts w:ascii="Arial Narrow" w:hAnsi="Arial Narrow"/>
          <w:bCs/>
          <w:sz w:val="22"/>
          <w:lang w:val="en-GB"/>
        </w:rPr>
        <w:t>l, L.</w:t>
      </w:r>
      <w:r w:rsidR="00797341" w:rsidRPr="00DC5312">
        <w:rPr>
          <w:rFonts w:ascii="Arial Narrow" w:hAnsi="Arial Narrow"/>
          <w:bCs/>
          <w:sz w:val="22"/>
          <w:lang w:val="en-GB"/>
        </w:rPr>
        <w:t xml:space="preserve"> </w:t>
      </w:r>
      <w:r w:rsidR="00196E4C" w:rsidRPr="00DC5312">
        <w:rPr>
          <w:rFonts w:ascii="Arial Narrow" w:hAnsi="Arial Narrow"/>
          <w:bCs/>
          <w:sz w:val="22"/>
          <w:lang w:val="en-GB"/>
        </w:rPr>
        <w:t>I.</w:t>
      </w:r>
      <w:r w:rsidR="00797341" w:rsidRPr="00DC5312">
        <w:rPr>
          <w:rFonts w:ascii="Arial Narrow" w:hAnsi="Arial Narrow"/>
          <w:bCs/>
          <w:sz w:val="22"/>
          <w:lang w:val="en-GB"/>
        </w:rPr>
        <w:t xml:space="preserve"> </w:t>
      </w:r>
      <w:r w:rsidR="00196E4C" w:rsidRPr="00DC5312">
        <w:rPr>
          <w:rFonts w:ascii="Arial Narrow" w:hAnsi="Arial Narrow"/>
          <w:bCs/>
          <w:sz w:val="22"/>
          <w:lang w:val="en-GB"/>
        </w:rPr>
        <w:t>L. Cabral, A. Kaczor, J.</w:t>
      </w:r>
      <w:r w:rsidR="00797341" w:rsidRPr="00DC5312">
        <w:rPr>
          <w:rFonts w:ascii="Arial Narrow" w:hAnsi="Arial Narrow"/>
          <w:bCs/>
          <w:sz w:val="22"/>
          <w:lang w:val="en-GB"/>
        </w:rPr>
        <w:t xml:space="preserve"> </w:t>
      </w:r>
      <w:r w:rsidRPr="00DC5312">
        <w:rPr>
          <w:rFonts w:ascii="Arial Narrow" w:hAnsi="Arial Narrow"/>
          <w:bCs/>
          <w:sz w:val="22"/>
          <w:lang w:val="en-GB"/>
        </w:rPr>
        <w:t>A. Paixão, R</w:t>
      </w:r>
      <w:r w:rsidR="00196E4C" w:rsidRPr="00DC5312">
        <w:rPr>
          <w:rFonts w:ascii="Arial Narrow" w:hAnsi="Arial Narrow"/>
          <w:bCs/>
          <w:sz w:val="22"/>
          <w:lang w:val="en-GB"/>
        </w:rPr>
        <w:t>. Fausto</w:t>
      </w:r>
      <w:r w:rsidR="00353683" w:rsidRPr="00DC5312">
        <w:rPr>
          <w:rFonts w:ascii="Arial Narrow" w:hAnsi="Arial Narrow"/>
          <w:bCs/>
          <w:sz w:val="22"/>
          <w:lang w:val="en-GB"/>
        </w:rPr>
        <w:t xml:space="preserve"> and </w:t>
      </w:r>
      <w:r w:rsidR="00196E4C" w:rsidRPr="00DC5312">
        <w:rPr>
          <w:rFonts w:ascii="Arial Narrow" w:hAnsi="Arial Narrow"/>
          <w:bCs/>
          <w:sz w:val="22"/>
          <w:lang w:val="en-GB"/>
        </w:rPr>
        <w:t>M.</w:t>
      </w:r>
      <w:r w:rsidR="00797341" w:rsidRPr="00DC5312">
        <w:rPr>
          <w:rFonts w:ascii="Arial Narrow" w:hAnsi="Arial Narrow"/>
          <w:bCs/>
          <w:sz w:val="22"/>
          <w:lang w:val="en-GB"/>
        </w:rPr>
        <w:t xml:space="preserve"> </w:t>
      </w:r>
      <w:r w:rsidR="00196E4C" w:rsidRPr="00DC5312">
        <w:rPr>
          <w:rFonts w:ascii="Arial Narrow" w:hAnsi="Arial Narrow"/>
          <w:bCs/>
          <w:sz w:val="22"/>
          <w:lang w:val="en-GB"/>
        </w:rPr>
        <w:t>L.</w:t>
      </w:r>
      <w:r w:rsidR="00797341" w:rsidRPr="00DC5312">
        <w:rPr>
          <w:rFonts w:ascii="Arial Narrow" w:hAnsi="Arial Narrow"/>
          <w:bCs/>
          <w:sz w:val="22"/>
          <w:lang w:val="en-GB"/>
        </w:rPr>
        <w:t xml:space="preserve"> </w:t>
      </w:r>
      <w:r w:rsidR="00196E4C" w:rsidRPr="00DC5312">
        <w:rPr>
          <w:rFonts w:ascii="Arial Narrow" w:hAnsi="Arial Narrow"/>
          <w:bCs/>
          <w:sz w:val="22"/>
          <w:lang w:val="en-GB"/>
        </w:rPr>
        <w:t>S. Cristiano, J.</w:t>
      </w:r>
      <w:r w:rsidR="006543C5" w:rsidRPr="00DC5312">
        <w:rPr>
          <w:rFonts w:ascii="Arial Narrow" w:hAnsi="Arial Narrow"/>
          <w:bCs/>
          <w:sz w:val="22"/>
          <w:lang w:val="en-GB"/>
        </w:rPr>
        <w:t xml:space="preserve"> </w:t>
      </w:r>
      <w:r w:rsidR="00196E4C" w:rsidRPr="00DC5312">
        <w:rPr>
          <w:rFonts w:ascii="Arial Narrow" w:hAnsi="Arial Narrow"/>
          <w:bCs/>
          <w:sz w:val="22"/>
          <w:lang w:val="en-GB"/>
        </w:rPr>
        <w:t>Mol.</w:t>
      </w:r>
      <w:r w:rsidR="006543C5" w:rsidRPr="00DC5312">
        <w:rPr>
          <w:rFonts w:ascii="Arial Narrow" w:hAnsi="Arial Narrow"/>
          <w:bCs/>
          <w:sz w:val="22"/>
          <w:lang w:val="en-GB"/>
        </w:rPr>
        <w:t xml:space="preserve"> Struct., </w:t>
      </w:r>
      <w:r w:rsidR="006D7379" w:rsidRPr="00DC5312">
        <w:rPr>
          <w:rFonts w:ascii="Arial Narrow" w:hAnsi="Arial Narrow"/>
          <w:bCs/>
          <w:sz w:val="22"/>
          <w:lang w:val="en-GB"/>
        </w:rPr>
        <w:t xml:space="preserve">1003 </w:t>
      </w:r>
      <w:r w:rsidRPr="00DC5312">
        <w:rPr>
          <w:rFonts w:ascii="Arial Narrow" w:hAnsi="Arial Narrow"/>
          <w:bCs/>
          <w:sz w:val="22"/>
          <w:lang w:val="en-GB"/>
        </w:rPr>
        <w:t>(</w:t>
      </w:r>
      <w:r w:rsidR="006D7379" w:rsidRPr="00DC5312">
        <w:rPr>
          <w:rFonts w:ascii="Arial Narrow" w:hAnsi="Arial Narrow"/>
          <w:bCs/>
          <w:sz w:val="22"/>
          <w:lang w:val="en-GB"/>
        </w:rPr>
        <w:t>2011</w:t>
      </w:r>
      <w:r w:rsidRPr="00DC5312">
        <w:rPr>
          <w:rFonts w:ascii="Arial Narrow" w:hAnsi="Arial Narrow"/>
          <w:bCs/>
          <w:sz w:val="22"/>
          <w:lang w:val="en-GB"/>
        </w:rPr>
        <w:t>)</w:t>
      </w:r>
      <w:r w:rsidR="006D7379" w:rsidRPr="00DC5312">
        <w:rPr>
          <w:rFonts w:ascii="Arial Narrow" w:hAnsi="Arial Narrow"/>
          <w:bCs/>
          <w:sz w:val="22"/>
          <w:lang w:val="en-GB"/>
        </w:rPr>
        <w:t xml:space="preserve"> 103.</w:t>
      </w:r>
    </w:p>
    <w:p w14:paraId="1B6DD948" w14:textId="77777777" w:rsidR="003529AA" w:rsidRPr="00DC5312" w:rsidRDefault="003529AA" w:rsidP="003529AA">
      <w:pPr>
        <w:ind w:left="720" w:hanging="720"/>
        <w:jc w:val="both"/>
        <w:rPr>
          <w:rFonts w:ascii="Arial Narrow" w:hAnsi="Arial Narrow"/>
          <w:bCs/>
          <w:sz w:val="22"/>
          <w:lang w:val="en-GB"/>
        </w:rPr>
      </w:pPr>
    </w:p>
    <w:p w14:paraId="60355A20" w14:textId="63B210DE" w:rsidR="003529AA" w:rsidRPr="00DC5312" w:rsidRDefault="001A2A1C" w:rsidP="003529AA">
      <w:pPr>
        <w:ind w:left="720" w:hanging="720"/>
        <w:jc w:val="both"/>
        <w:rPr>
          <w:rFonts w:ascii="Arial Narrow" w:hAnsi="Arial Narrow"/>
          <w:bCs/>
          <w:sz w:val="22"/>
          <w:lang w:val="en-GB"/>
        </w:rPr>
      </w:pPr>
      <w:r w:rsidRPr="00DC5312">
        <w:rPr>
          <w:rFonts w:ascii="Arial Narrow" w:hAnsi="Arial Narrow"/>
          <w:bCs/>
          <w:sz w:val="22"/>
          <w:lang w:val="en-GB"/>
        </w:rPr>
        <w:t>239</w:t>
      </w:r>
      <w:r w:rsidR="003529AA" w:rsidRPr="00DC5312">
        <w:rPr>
          <w:rFonts w:ascii="Arial Narrow" w:hAnsi="Arial Narrow"/>
          <w:bCs/>
          <w:sz w:val="22"/>
          <w:lang w:val="en-GB"/>
        </w:rPr>
        <w:t>-</w:t>
      </w:r>
      <w:r w:rsidR="003529AA" w:rsidRPr="00DC5312">
        <w:rPr>
          <w:rFonts w:ascii="Arial Narrow" w:hAnsi="Arial Narrow"/>
          <w:bCs/>
          <w:sz w:val="22"/>
          <w:lang w:val="en-GB"/>
        </w:rPr>
        <w:tab/>
      </w:r>
      <w:r w:rsidR="003529AA" w:rsidRPr="00DC5312">
        <w:rPr>
          <w:rFonts w:ascii="Arial Narrow" w:hAnsi="Arial Narrow"/>
          <w:bCs/>
          <w:i/>
          <w:iCs/>
          <w:sz w:val="22"/>
          <w:lang w:val="en-GB"/>
        </w:rPr>
        <w:t xml:space="preserve">“UV-Induced Hydrogen-Atom Transfer in 3,6-Dithiopyridazine and in Model Compounds 2-Thiopyridine and 3-Thiopyridazine”, </w:t>
      </w:r>
      <w:r w:rsidR="003529AA" w:rsidRPr="00DC5312">
        <w:rPr>
          <w:rFonts w:ascii="Arial Narrow" w:hAnsi="Arial Narrow"/>
          <w:bCs/>
          <w:iCs/>
          <w:sz w:val="22"/>
          <w:lang w:val="en-GB"/>
        </w:rPr>
        <w:t>H. Rostkowska, L. Lapinski,</w:t>
      </w:r>
      <w:r w:rsidR="003529AA" w:rsidRPr="00DC5312">
        <w:rPr>
          <w:rFonts w:ascii="Arial Narrow" w:hAnsi="Arial Narrow"/>
          <w:bCs/>
          <w:i/>
          <w:iCs/>
          <w:sz w:val="22"/>
          <w:lang w:val="en-GB"/>
        </w:rPr>
        <w:t xml:space="preserve"> </w:t>
      </w:r>
      <w:r w:rsidR="003529AA" w:rsidRPr="00DC5312">
        <w:rPr>
          <w:rFonts w:ascii="Arial Narrow" w:hAnsi="Arial Narrow"/>
          <w:bCs/>
          <w:sz w:val="22"/>
          <w:lang w:val="en-GB"/>
        </w:rPr>
        <w:t>I.</w:t>
      </w:r>
      <w:r w:rsidR="00797341" w:rsidRPr="00DC5312">
        <w:rPr>
          <w:rFonts w:ascii="Arial Narrow" w:hAnsi="Arial Narrow"/>
          <w:bCs/>
          <w:sz w:val="22"/>
          <w:lang w:val="en-GB"/>
        </w:rPr>
        <w:t xml:space="preserve"> </w:t>
      </w:r>
      <w:r w:rsidR="00196E4C" w:rsidRPr="00DC5312">
        <w:rPr>
          <w:rFonts w:ascii="Arial Narrow" w:hAnsi="Arial Narrow"/>
          <w:bCs/>
          <w:sz w:val="22"/>
          <w:lang w:val="en-GB"/>
        </w:rPr>
        <w:t>D. Reva, B. Almeida, M.</w:t>
      </w:r>
      <w:r w:rsidR="00797341" w:rsidRPr="00DC5312">
        <w:rPr>
          <w:rFonts w:ascii="Arial Narrow" w:hAnsi="Arial Narrow"/>
          <w:bCs/>
          <w:sz w:val="22"/>
          <w:lang w:val="en-GB"/>
        </w:rPr>
        <w:t xml:space="preserve"> </w:t>
      </w:r>
      <w:r w:rsidR="003529AA" w:rsidRPr="00DC5312">
        <w:rPr>
          <w:rFonts w:ascii="Arial Narrow" w:hAnsi="Arial Narrow"/>
          <w:bCs/>
          <w:sz w:val="22"/>
          <w:lang w:val="en-GB"/>
        </w:rPr>
        <w:t>J. Nowak</w:t>
      </w:r>
      <w:r w:rsidR="00353683" w:rsidRPr="00DC5312">
        <w:rPr>
          <w:rFonts w:ascii="Arial Narrow" w:hAnsi="Arial Narrow"/>
          <w:bCs/>
          <w:sz w:val="22"/>
          <w:lang w:val="en-GB"/>
        </w:rPr>
        <w:t xml:space="preserve"> and </w:t>
      </w:r>
      <w:r w:rsidR="00196E4C" w:rsidRPr="00DC5312">
        <w:rPr>
          <w:rFonts w:ascii="Arial Narrow" w:hAnsi="Arial Narrow"/>
          <w:bCs/>
          <w:sz w:val="22"/>
          <w:lang w:val="en-GB"/>
        </w:rPr>
        <w:t>R. Fausto, J.</w:t>
      </w:r>
      <w:r w:rsidR="006543C5" w:rsidRPr="00DC5312">
        <w:rPr>
          <w:rFonts w:ascii="Arial Narrow" w:hAnsi="Arial Narrow"/>
          <w:bCs/>
          <w:sz w:val="22"/>
          <w:lang w:val="en-GB"/>
        </w:rPr>
        <w:t xml:space="preserve"> </w:t>
      </w:r>
      <w:r w:rsidR="00196E4C" w:rsidRPr="00DC5312">
        <w:rPr>
          <w:rFonts w:ascii="Arial Narrow" w:hAnsi="Arial Narrow"/>
          <w:bCs/>
          <w:sz w:val="22"/>
          <w:lang w:val="en-GB"/>
        </w:rPr>
        <w:t>Phys.</w:t>
      </w:r>
      <w:r w:rsidR="006543C5" w:rsidRPr="00DC5312">
        <w:rPr>
          <w:rFonts w:ascii="Arial Narrow" w:hAnsi="Arial Narrow"/>
          <w:bCs/>
          <w:sz w:val="22"/>
          <w:lang w:val="en-GB"/>
        </w:rPr>
        <w:t xml:space="preserve"> </w:t>
      </w:r>
      <w:r w:rsidR="003529AA" w:rsidRPr="00DC5312">
        <w:rPr>
          <w:rFonts w:ascii="Arial Narrow" w:hAnsi="Arial Narrow"/>
          <w:bCs/>
          <w:sz w:val="22"/>
          <w:lang w:val="en-GB"/>
        </w:rPr>
        <w:t>Chem. A</w:t>
      </w:r>
      <w:r w:rsidR="006543C5" w:rsidRPr="00DC5312">
        <w:rPr>
          <w:rFonts w:ascii="Arial Narrow" w:hAnsi="Arial Narrow"/>
          <w:bCs/>
          <w:sz w:val="22"/>
          <w:lang w:val="en-GB"/>
        </w:rPr>
        <w:t>,</w:t>
      </w:r>
      <w:r w:rsidR="003529AA" w:rsidRPr="00DC5312">
        <w:rPr>
          <w:rFonts w:ascii="Arial Narrow" w:hAnsi="Arial Narrow"/>
          <w:bCs/>
          <w:sz w:val="22"/>
          <w:lang w:val="en-GB"/>
        </w:rPr>
        <w:t xml:space="preserve"> 115 (2011) 12142.</w:t>
      </w:r>
    </w:p>
    <w:p w14:paraId="79CF5596" w14:textId="77777777" w:rsidR="003529AA" w:rsidRPr="00DC5312" w:rsidRDefault="003529AA" w:rsidP="003529AA">
      <w:pPr>
        <w:ind w:left="720" w:hanging="720"/>
        <w:jc w:val="both"/>
        <w:rPr>
          <w:rFonts w:ascii="Arial Narrow" w:hAnsi="Arial Narrow"/>
          <w:bCs/>
          <w:sz w:val="22"/>
          <w:lang w:val="en-GB"/>
        </w:rPr>
      </w:pPr>
      <w:r w:rsidRPr="00DC5312">
        <w:rPr>
          <w:rFonts w:ascii="Arial Narrow" w:hAnsi="Arial Narrow"/>
          <w:bCs/>
          <w:sz w:val="22"/>
          <w:lang w:val="en-GB"/>
        </w:rPr>
        <w:tab/>
      </w:r>
    </w:p>
    <w:p w14:paraId="22136523" w14:textId="03263E3A" w:rsidR="003529AA" w:rsidRPr="00DC5312" w:rsidRDefault="001A2A1C" w:rsidP="003529AA">
      <w:pPr>
        <w:ind w:left="720" w:hanging="720"/>
        <w:jc w:val="both"/>
        <w:rPr>
          <w:rFonts w:ascii="Arial Narrow" w:hAnsi="Arial Narrow"/>
          <w:bCs/>
          <w:sz w:val="22"/>
          <w:lang w:val="en-GB"/>
        </w:rPr>
      </w:pPr>
      <w:r w:rsidRPr="00DC5312">
        <w:rPr>
          <w:rFonts w:ascii="Arial Narrow" w:hAnsi="Arial Narrow"/>
          <w:bCs/>
          <w:sz w:val="22"/>
          <w:lang w:val="en-GB"/>
        </w:rPr>
        <w:t>240</w:t>
      </w:r>
      <w:r w:rsidR="003529AA" w:rsidRPr="00DC5312">
        <w:rPr>
          <w:rFonts w:ascii="Arial Narrow" w:hAnsi="Arial Narrow"/>
          <w:bCs/>
          <w:sz w:val="22"/>
          <w:lang w:val="en-GB"/>
        </w:rPr>
        <w:t>-</w:t>
      </w:r>
      <w:r w:rsidR="003529AA" w:rsidRPr="00DC5312">
        <w:rPr>
          <w:rFonts w:ascii="Arial Narrow" w:hAnsi="Arial Narrow"/>
          <w:bCs/>
          <w:sz w:val="22"/>
          <w:lang w:val="en-GB"/>
        </w:rPr>
        <w:tab/>
      </w:r>
      <w:r w:rsidR="003529AA" w:rsidRPr="00DC5312">
        <w:rPr>
          <w:rFonts w:ascii="Arial Narrow" w:hAnsi="Arial Narrow"/>
          <w:bCs/>
          <w:i/>
          <w:iCs/>
          <w:sz w:val="22"/>
          <w:lang w:val="en-GB"/>
        </w:rPr>
        <w:t xml:space="preserve">“In Situ Photoproduction of Dichlorodibenzo-p-dioxin from Non-ionic Triclosan Isolated in Solid Argon”, </w:t>
      </w:r>
      <w:r w:rsidR="003529AA" w:rsidRPr="00DC5312">
        <w:rPr>
          <w:rFonts w:ascii="Arial Narrow" w:hAnsi="Arial Narrow"/>
          <w:bCs/>
          <w:sz w:val="22"/>
          <w:lang w:val="en-GB"/>
        </w:rPr>
        <w:t>N. Kuş, I. Reva, S. Bayari</w:t>
      </w:r>
      <w:r w:rsidR="00353683" w:rsidRPr="00DC5312">
        <w:rPr>
          <w:rFonts w:ascii="Arial Narrow" w:hAnsi="Arial Narrow"/>
          <w:bCs/>
          <w:sz w:val="22"/>
          <w:lang w:val="en-GB"/>
        </w:rPr>
        <w:t xml:space="preserve"> and </w:t>
      </w:r>
      <w:r w:rsidR="003529AA" w:rsidRPr="00DC5312">
        <w:rPr>
          <w:rFonts w:ascii="Arial Narrow" w:hAnsi="Arial Narrow"/>
          <w:bCs/>
          <w:sz w:val="22"/>
          <w:lang w:val="en-GB"/>
        </w:rPr>
        <w:t xml:space="preserve">R. Fausto, </w:t>
      </w:r>
      <w:r w:rsidR="00196E4C" w:rsidRPr="00DC5312">
        <w:rPr>
          <w:rFonts w:ascii="Arial Narrow" w:hAnsi="Arial Narrow"/>
          <w:bCs/>
          <w:sz w:val="22"/>
          <w:lang w:val="en-GB"/>
        </w:rPr>
        <w:t>J.</w:t>
      </w:r>
      <w:r w:rsidR="006543C5" w:rsidRPr="00DC5312">
        <w:rPr>
          <w:rFonts w:ascii="Arial Narrow" w:hAnsi="Arial Narrow"/>
          <w:bCs/>
          <w:sz w:val="22"/>
          <w:lang w:val="en-GB"/>
        </w:rPr>
        <w:t xml:space="preserve"> </w:t>
      </w:r>
      <w:r w:rsidR="00196E4C" w:rsidRPr="00DC5312">
        <w:rPr>
          <w:rFonts w:ascii="Arial Narrow" w:hAnsi="Arial Narrow"/>
          <w:bCs/>
          <w:sz w:val="22"/>
          <w:lang w:val="en-GB"/>
        </w:rPr>
        <w:t>Mol.</w:t>
      </w:r>
      <w:r w:rsidR="006543C5" w:rsidRPr="00DC5312">
        <w:rPr>
          <w:rFonts w:ascii="Arial Narrow" w:hAnsi="Arial Narrow"/>
          <w:bCs/>
          <w:sz w:val="22"/>
          <w:lang w:val="en-GB"/>
        </w:rPr>
        <w:t xml:space="preserve"> </w:t>
      </w:r>
      <w:r w:rsidR="003529AA" w:rsidRPr="00DC5312">
        <w:rPr>
          <w:rFonts w:ascii="Arial Narrow" w:hAnsi="Arial Narrow"/>
          <w:bCs/>
          <w:sz w:val="22"/>
          <w:lang w:val="en-GB"/>
        </w:rPr>
        <w:t>Struct., 1007 (2011) 88.</w:t>
      </w:r>
    </w:p>
    <w:p w14:paraId="5D1BBD1D" w14:textId="77777777" w:rsidR="00B86418" w:rsidRPr="00DC5312" w:rsidRDefault="00B86418" w:rsidP="00B86418">
      <w:pPr>
        <w:ind w:left="720" w:hanging="720"/>
        <w:jc w:val="both"/>
        <w:rPr>
          <w:rFonts w:ascii="Arial Narrow" w:hAnsi="Arial Narrow"/>
          <w:bCs/>
          <w:sz w:val="22"/>
          <w:lang w:val="en-GB"/>
        </w:rPr>
      </w:pPr>
    </w:p>
    <w:p w14:paraId="0C32F3BB" w14:textId="17B0D5D6" w:rsidR="00B86418" w:rsidRPr="00DC5312" w:rsidRDefault="001A2A1C" w:rsidP="00B86418">
      <w:pPr>
        <w:ind w:left="720" w:hanging="720"/>
        <w:jc w:val="both"/>
        <w:rPr>
          <w:rFonts w:ascii="Arial Narrow" w:hAnsi="Arial Narrow"/>
          <w:bCs/>
          <w:sz w:val="22"/>
          <w:lang w:val="en-GB"/>
        </w:rPr>
      </w:pPr>
      <w:r w:rsidRPr="00DC5312">
        <w:rPr>
          <w:rFonts w:ascii="Arial Narrow" w:hAnsi="Arial Narrow"/>
          <w:bCs/>
          <w:sz w:val="22"/>
          <w:lang w:val="en-GB"/>
        </w:rPr>
        <w:t>241</w:t>
      </w:r>
      <w:r w:rsidR="00B86418" w:rsidRPr="00DC5312">
        <w:rPr>
          <w:rFonts w:ascii="Arial Narrow" w:hAnsi="Arial Narrow"/>
          <w:bCs/>
          <w:sz w:val="22"/>
          <w:lang w:val="en-GB"/>
        </w:rPr>
        <w:t>-</w:t>
      </w:r>
      <w:r w:rsidR="00B86418" w:rsidRPr="00DC5312">
        <w:rPr>
          <w:rFonts w:ascii="Arial Narrow" w:hAnsi="Arial Narrow"/>
          <w:bCs/>
          <w:sz w:val="22"/>
          <w:lang w:val="en-GB"/>
        </w:rPr>
        <w:tab/>
      </w:r>
      <w:r w:rsidR="00B86418" w:rsidRPr="00DC5312">
        <w:rPr>
          <w:rFonts w:ascii="Arial Narrow" w:hAnsi="Arial Narrow"/>
          <w:bCs/>
          <w:i/>
          <w:iCs/>
          <w:sz w:val="22"/>
          <w:lang w:val="en-GB"/>
        </w:rPr>
        <w:t>“</w:t>
      </w:r>
      <w:r w:rsidR="00681A1D" w:rsidRPr="00DC5312">
        <w:rPr>
          <w:rFonts w:ascii="Arial Narrow" w:hAnsi="Arial Narrow"/>
          <w:bCs/>
          <w:i/>
          <w:iCs/>
          <w:sz w:val="22"/>
          <w:lang w:val="en-GB"/>
        </w:rPr>
        <w:t xml:space="preserve">Infrared Spectra and </w:t>
      </w:r>
      <w:r w:rsidR="00B86418" w:rsidRPr="00DC5312">
        <w:rPr>
          <w:rFonts w:ascii="Arial Narrow" w:hAnsi="Arial Narrow"/>
          <w:bCs/>
          <w:i/>
          <w:iCs/>
          <w:sz w:val="22"/>
          <w:lang w:val="en-GB"/>
        </w:rPr>
        <w:t>UV-Tunable Laser Induced Photochemistry of Matrix-Isolated Phenol</w:t>
      </w:r>
      <w:r w:rsidR="00681A1D" w:rsidRPr="00DC5312">
        <w:rPr>
          <w:rFonts w:ascii="Arial Narrow" w:hAnsi="Arial Narrow"/>
          <w:bCs/>
          <w:i/>
          <w:iCs/>
          <w:sz w:val="22"/>
          <w:lang w:val="en-GB"/>
        </w:rPr>
        <w:t xml:space="preserve"> and Phenol-d</w:t>
      </w:r>
      <w:r w:rsidR="00681A1D" w:rsidRPr="00DC5312">
        <w:rPr>
          <w:rFonts w:ascii="Arial Narrow" w:hAnsi="Arial Narrow"/>
          <w:bCs/>
          <w:i/>
          <w:iCs/>
          <w:sz w:val="22"/>
          <w:vertAlign w:val="subscript"/>
          <w:lang w:val="en-GB"/>
        </w:rPr>
        <w:t>5</w:t>
      </w:r>
      <w:r w:rsidR="00B86418" w:rsidRPr="00DC5312">
        <w:rPr>
          <w:rFonts w:ascii="Arial Narrow" w:hAnsi="Arial Narrow"/>
          <w:bCs/>
          <w:i/>
          <w:iCs/>
          <w:sz w:val="22"/>
          <w:lang w:val="en-GB"/>
        </w:rPr>
        <w:t xml:space="preserve">”, </w:t>
      </w:r>
      <w:r w:rsidR="00B86418" w:rsidRPr="00DC5312">
        <w:rPr>
          <w:rFonts w:ascii="Arial Narrow" w:hAnsi="Arial Narrow"/>
          <w:bCs/>
          <w:sz w:val="22"/>
          <w:lang w:val="en-GB"/>
        </w:rPr>
        <w:t>I.</w:t>
      </w:r>
      <w:r w:rsidR="00797341" w:rsidRPr="00DC5312">
        <w:rPr>
          <w:rFonts w:ascii="Arial Narrow" w:hAnsi="Arial Narrow"/>
          <w:bCs/>
          <w:sz w:val="22"/>
          <w:lang w:val="en-GB"/>
        </w:rPr>
        <w:t xml:space="preserve"> </w:t>
      </w:r>
      <w:r w:rsidR="00196E4C" w:rsidRPr="00DC5312">
        <w:rPr>
          <w:rFonts w:ascii="Arial Narrow" w:hAnsi="Arial Narrow"/>
          <w:bCs/>
          <w:sz w:val="22"/>
          <w:lang w:val="en-GB"/>
        </w:rPr>
        <w:t>D. Reva, B.</w:t>
      </w:r>
      <w:r w:rsidR="00797341" w:rsidRPr="00DC5312">
        <w:rPr>
          <w:rFonts w:ascii="Arial Narrow" w:hAnsi="Arial Narrow"/>
          <w:bCs/>
          <w:sz w:val="22"/>
          <w:lang w:val="en-GB"/>
        </w:rPr>
        <w:t xml:space="preserve"> </w:t>
      </w:r>
      <w:r w:rsidR="00B86418" w:rsidRPr="00DC5312">
        <w:rPr>
          <w:rFonts w:ascii="Arial Narrow" w:hAnsi="Arial Narrow"/>
          <w:bCs/>
          <w:sz w:val="22"/>
          <w:lang w:val="en-GB"/>
        </w:rPr>
        <w:t>M. Giuliano, L. Lapinski</w:t>
      </w:r>
      <w:r w:rsidR="00353683" w:rsidRPr="00DC5312">
        <w:rPr>
          <w:rFonts w:ascii="Arial Narrow" w:hAnsi="Arial Narrow"/>
          <w:bCs/>
          <w:sz w:val="22"/>
          <w:lang w:val="en-GB"/>
        </w:rPr>
        <w:t xml:space="preserve"> and </w:t>
      </w:r>
      <w:r w:rsidR="00196E4C" w:rsidRPr="00DC5312">
        <w:rPr>
          <w:rFonts w:ascii="Arial Narrow" w:hAnsi="Arial Narrow"/>
          <w:bCs/>
          <w:sz w:val="22"/>
          <w:lang w:val="en-GB"/>
        </w:rPr>
        <w:t>R. Fausto, J.</w:t>
      </w:r>
      <w:r w:rsidR="006543C5" w:rsidRPr="00DC5312">
        <w:rPr>
          <w:rFonts w:ascii="Arial Narrow" w:hAnsi="Arial Narrow"/>
          <w:bCs/>
          <w:sz w:val="22"/>
          <w:lang w:val="en-GB"/>
        </w:rPr>
        <w:t xml:space="preserve"> </w:t>
      </w:r>
      <w:r w:rsidR="00196E4C" w:rsidRPr="00DC5312">
        <w:rPr>
          <w:rFonts w:ascii="Arial Narrow" w:hAnsi="Arial Narrow"/>
          <w:bCs/>
          <w:sz w:val="22"/>
          <w:lang w:val="en-GB"/>
        </w:rPr>
        <w:t>Chem.</w:t>
      </w:r>
      <w:r w:rsidR="006543C5" w:rsidRPr="00DC5312">
        <w:rPr>
          <w:rFonts w:ascii="Arial Narrow" w:hAnsi="Arial Narrow"/>
          <w:bCs/>
          <w:sz w:val="22"/>
          <w:lang w:val="en-GB"/>
        </w:rPr>
        <w:t xml:space="preserve"> </w:t>
      </w:r>
      <w:r w:rsidR="00B86418" w:rsidRPr="00DC5312">
        <w:rPr>
          <w:rFonts w:ascii="Arial Narrow" w:hAnsi="Arial Narrow"/>
          <w:bCs/>
          <w:sz w:val="22"/>
          <w:lang w:val="en-GB"/>
        </w:rPr>
        <w:t>Phys.</w:t>
      </w:r>
      <w:r w:rsidR="006543C5" w:rsidRPr="00DC5312">
        <w:rPr>
          <w:rFonts w:ascii="Arial Narrow" w:hAnsi="Arial Narrow"/>
          <w:bCs/>
          <w:sz w:val="22"/>
          <w:lang w:val="en-GB"/>
        </w:rPr>
        <w:t>,</w:t>
      </w:r>
      <w:r w:rsidR="00B86418" w:rsidRPr="00DC5312">
        <w:rPr>
          <w:rFonts w:ascii="Arial Narrow" w:hAnsi="Arial Narrow"/>
          <w:bCs/>
          <w:sz w:val="22"/>
          <w:lang w:val="en-GB"/>
        </w:rPr>
        <w:t xml:space="preserve"> </w:t>
      </w:r>
      <w:r w:rsidR="004C1D89" w:rsidRPr="00DC5312">
        <w:rPr>
          <w:rFonts w:ascii="Arial Narrow" w:hAnsi="Arial Narrow"/>
          <w:bCs/>
          <w:sz w:val="22"/>
          <w:lang w:val="en-GB"/>
        </w:rPr>
        <w:t xml:space="preserve">136 </w:t>
      </w:r>
      <w:r w:rsidR="00B86418" w:rsidRPr="00DC5312">
        <w:rPr>
          <w:rFonts w:ascii="Arial Narrow" w:hAnsi="Arial Narrow"/>
          <w:bCs/>
          <w:sz w:val="22"/>
          <w:lang w:val="en-GB"/>
        </w:rPr>
        <w:t>(</w:t>
      </w:r>
      <w:r w:rsidR="004C1D89" w:rsidRPr="00DC5312">
        <w:rPr>
          <w:rFonts w:ascii="Arial Narrow" w:hAnsi="Arial Narrow"/>
          <w:bCs/>
          <w:sz w:val="22"/>
          <w:lang w:val="en-GB"/>
        </w:rPr>
        <w:t>2012</w:t>
      </w:r>
      <w:r w:rsidR="00B86418" w:rsidRPr="00DC5312">
        <w:rPr>
          <w:rFonts w:ascii="Arial Narrow" w:hAnsi="Arial Narrow"/>
          <w:bCs/>
          <w:sz w:val="22"/>
          <w:lang w:val="en-GB"/>
        </w:rPr>
        <w:t>)</w:t>
      </w:r>
      <w:r w:rsidR="004C1D89" w:rsidRPr="00DC5312">
        <w:rPr>
          <w:rFonts w:ascii="Arial Narrow" w:hAnsi="Arial Narrow"/>
          <w:bCs/>
          <w:sz w:val="22"/>
          <w:lang w:val="en-GB"/>
        </w:rPr>
        <w:t xml:space="preserve"> 024505.</w:t>
      </w:r>
    </w:p>
    <w:p w14:paraId="19BCF985" w14:textId="77777777" w:rsidR="00E71EC1" w:rsidRPr="00DC5312" w:rsidRDefault="00E71EC1" w:rsidP="00E71EC1">
      <w:pPr>
        <w:ind w:left="720" w:hanging="720"/>
        <w:jc w:val="both"/>
        <w:rPr>
          <w:rFonts w:ascii="Arial Narrow" w:hAnsi="Arial Narrow"/>
          <w:bCs/>
          <w:sz w:val="22"/>
          <w:lang w:val="en-GB"/>
        </w:rPr>
      </w:pPr>
    </w:p>
    <w:p w14:paraId="01BD19B8" w14:textId="32167F5C" w:rsidR="00E71EC1" w:rsidRPr="00DC5312" w:rsidRDefault="001A2A1C" w:rsidP="00D14179">
      <w:pPr>
        <w:ind w:left="720" w:hanging="720"/>
        <w:jc w:val="both"/>
        <w:rPr>
          <w:rFonts w:ascii="Arial Narrow" w:hAnsi="Arial Narrow"/>
          <w:bCs/>
          <w:sz w:val="22"/>
          <w:lang w:val="en-GB"/>
        </w:rPr>
      </w:pPr>
      <w:r w:rsidRPr="00DC5312">
        <w:rPr>
          <w:rFonts w:ascii="Arial Narrow" w:hAnsi="Arial Narrow"/>
          <w:bCs/>
          <w:sz w:val="22"/>
          <w:lang w:val="en-GB"/>
        </w:rPr>
        <w:t>242</w:t>
      </w:r>
      <w:r w:rsidR="00E71EC1" w:rsidRPr="00DC5312">
        <w:rPr>
          <w:rFonts w:ascii="Arial Narrow" w:hAnsi="Arial Narrow"/>
          <w:bCs/>
          <w:sz w:val="22"/>
          <w:lang w:val="en-GB"/>
        </w:rPr>
        <w:t>-</w:t>
      </w:r>
      <w:r w:rsidR="00E71EC1" w:rsidRPr="00DC5312">
        <w:rPr>
          <w:rFonts w:ascii="Arial Narrow" w:hAnsi="Arial Narrow"/>
          <w:bCs/>
          <w:sz w:val="22"/>
          <w:lang w:val="en-GB"/>
        </w:rPr>
        <w:tab/>
      </w:r>
      <w:r w:rsidR="00E71EC1" w:rsidRPr="00DC5312">
        <w:rPr>
          <w:rFonts w:ascii="Arial Narrow" w:hAnsi="Arial Narrow"/>
          <w:bCs/>
          <w:i/>
          <w:iCs/>
          <w:sz w:val="22"/>
          <w:lang w:val="en-GB"/>
        </w:rPr>
        <w:t>“Spontaneous Tunnealing and NIR/IR Induced Interconversion</w:t>
      </w:r>
      <w:r w:rsidR="00461300" w:rsidRPr="00DC5312">
        <w:rPr>
          <w:rFonts w:ascii="Arial Narrow" w:hAnsi="Arial Narrow"/>
          <w:bCs/>
          <w:i/>
          <w:iCs/>
          <w:sz w:val="22"/>
          <w:lang w:val="en-GB"/>
        </w:rPr>
        <w:t xml:space="preserve"> </w:t>
      </w:r>
      <w:r w:rsidR="006543C5" w:rsidRPr="00DC5312">
        <w:rPr>
          <w:rFonts w:ascii="Arial Narrow" w:hAnsi="Arial Narrow"/>
          <w:bCs/>
          <w:i/>
          <w:iCs/>
          <w:sz w:val="22"/>
          <w:lang w:val="en-GB"/>
        </w:rPr>
        <w:t>b</w:t>
      </w:r>
      <w:r w:rsidR="00E71EC1" w:rsidRPr="00DC5312">
        <w:rPr>
          <w:rFonts w:ascii="Arial Narrow" w:hAnsi="Arial Narrow"/>
          <w:bCs/>
          <w:i/>
          <w:iCs/>
          <w:sz w:val="22"/>
          <w:lang w:val="en-GB"/>
        </w:rPr>
        <w:t xml:space="preserve">etween the Amino-Hydroxy Conformers of Cytosine”, </w:t>
      </w:r>
      <w:r w:rsidR="00E71EC1" w:rsidRPr="00DC5312">
        <w:rPr>
          <w:rFonts w:ascii="Arial Narrow" w:hAnsi="Arial Narrow"/>
          <w:bCs/>
          <w:sz w:val="22"/>
          <w:lang w:val="en-GB"/>
        </w:rPr>
        <w:t>I.</w:t>
      </w:r>
      <w:r w:rsidR="00797341" w:rsidRPr="00DC5312">
        <w:rPr>
          <w:rFonts w:ascii="Arial Narrow" w:hAnsi="Arial Narrow"/>
          <w:bCs/>
          <w:sz w:val="22"/>
          <w:lang w:val="en-GB"/>
        </w:rPr>
        <w:t xml:space="preserve"> </w:t>
      </w:r>
      <w:r w:rsidR="00E71EC1" w:rsidRPr="00DC5312">
        <w:rPr>
          <w:rFonts w:ascii="Arial Narrow" w:hAnsi="Arial Narrow"/>
          <w:bCs/>
          <w:sz w:val="22"/>
          <w:lang w:val="en-GB"/>
        </w:rPr>
        <w:t>D. Reva, M.</w:t>
      </w:r>
      <w:r w:rsidR="00797341" w:rsidRPr="00DC5312">
        <w:rPr>
          <w:rFonts w:ascii="Arial Narrow" w:hAnsi="Arial Narrow"/>
          <w:bCs/>
          <w:sz w:val="22"/>
          <w:lang w:val="en-GB"/>
        </w:rPr>
        <w:t xml:space="preserve"> </w:t>
      </w:r>
      <w:r w:rsidR="00E71EC1" w:rsidRPr="00DC5312">
        <w:rPr>
          <w:rFonts w:ascii="Arial Narrow" w:hAnsi="Arial Narrow"/>
          <w:bCs/>
          <w:sz w:val="22"/>
          <w:lang w:val="en-GB"/>
        </w:rPr>
        <w:t>J. Nowak, L. Lapinski</w:t>
      </w:r>
      <w:r w:rsidR="00353683" w:rsidRPr="00DC5312">
        <w:rPr>
          <w:rFonts w:ascii="Arial Narrow" w:hAnsi="Arial Narrow"/>
          <w:bCs/>
          <w:sz w:val="22"/>
          <w:lang w:val="en-GB"/>
        </w:rPr>
        <w:t xml:space="preserve"> and </w:t>
      </w:r>
      <w:r w:rsidR="00E71EC1" w:rsidRPr="00DC5312">
        <w:rPr>
          <w:rFonts w:ascii="Arial Narrow" w:hAnsi="Arial Narrow"/>
          <w:bCs/>
          <w:sz w:val="22"/>
          <w:lang w:val="en-GB"/>
        </w:rPr>
        <w:t xml:space="preserve">R. Fausto, </w:t>
      </w:r>
      <w:r w:rsidR="00FB5936" w:rsidRPr="00DC5312">
        <w:rPr>
          <w:rFonts w:ascii="Arial Narrow" w:hAnsi="Arial Narrow"/>
          <w:bCs/>
          <w:sz w:val="22"/>
          <w:lang w:val="en-GB"/>
        </w:rPr>
        <w:t>J</w:t>
      </w:r>
      <w:r w:rsidR="00E71EC1" w:rsidRPr="00DC5312">
        <w:rPr>
          <w:rFonts w:ascii="Arial Narrow" w:hAnsi="Arial Narrow"/>
          <w:bCs/>
          <w:sz w:val="22"/>
          <w:lang w:val="en-GB"/>
        </w:rPr>
        <w:t>.</w:t>
      </w:r>
      <w:r w:rsidR="00797341" w:rsidRPr="00DC5312">
        <w:rPr>
          <w:rFonts w:ascii="Arial Narrow" w:hAnsi="Arial Narrow"/>
          <w:bCs/>
          <w:sz w:val="22"/>
          <w:lang w:val="en-GB"/>
        </w:rPr>
        <w:t xml:space="preserve"> </w:t>
      </w:r>
      <w:r w:rsidR="00E71EC1" w:rsidRPr="00DC5312">
        <w:rPr>
          <w:rFonts w:ascii="Arial Narrow" w:hAnsi="Arial Narrow"/>
          <w:bCs/>
          <w:sz w:val="22"/>
          <w:lang w:val="en-GB"/>
        </w:rPr>
        <w:t>Chem.</w:t>
      </w:r>
      <w:r w:rsidR="00797341" w:rsidRPr="00DC5312">
        <w:rPr>
          <w:rFonts w:ascii="Arial Narrow" w:hAnsi="Arial Narrow"/>
          <w:bCs/>
          <w:sz w:val="22"/>
          <w:lang w:val="en-GB"/>
        </w:rPr>
        <w:t xml:space="preserve"> </w:t>
      </w:r>
      <w:r w:rsidR="00E71EC1" w:rsidRPr="00DC5312">
        <w:rPr>
          <w:rFonts w:ascii="Arial Narrow" w:hAnsi="Arial Narrow"/>
          <w:bCs/>
          <w:sz w:val="22"/>
          <w:lang w:val="en-GB"/>
        </w:rPr>
        <w:t xml:space="preserve">Phys. </w:t>
      </w:r>
      <w:r w:rsidR="00D14179" w:rsidRPr="00DC5312">
        <w:rPr>
          <w:rFonts w:ascii="Arial Narrow" w:hAnsi="Arial Narrow"/>
          <w:bCs/>
          <w:sz w:val="22"/>
          <w:lang w:val="en-GB"/>
        </w:rPr>
        <w:t xml:space="preserve">136 </w:t>
      </w:r>
      <w:r w:rsidR="00E71EC1" w:rsidRPr="00DC5312">
        <w:rPr>
          <w:rFonts w:ascii="Arial Narrow" w:hAnsi="Arial Narrow"/>
          <w:bCs/>
          <w:sz w:val="22"/>
          <w:lang w:val="en-GB"/>
        </w:rPr>
        <w:t>(</w:t>
      </w:r>
      <w:r w:rsidR="00D14179" w:rsidRPr="00DC5312">
        <w:rPr>
          <w:rFonts w:ascii="Arial Narrow" w:hAnsi="Arial Narrow"/>
          <w:bCs/>
          <w:sz w:val="22"/>
          <w:lang w:val="en-GB"/>
        </w:rPr>
        <w:t>2012</w:t>
      </w:r>
      <w:r w:rsidR="00E71EC1" w:rsidRPr="00DC5312">
        <w:rPr>
          <w:rFonts w:ascii="Arial Narrow" w:hAnsi="Arial Narrow"/>
          <w:bCs/>
          <w:sz w:val="22"/>
          <w:lang w:val="en-GB"/>
        </w:rPr>
        <w:t>)</w:t>
      </w:r>
      <w:r w:rsidR="00D14179" w:rsidRPr="00DC5312">
        <w:rPr>
          <w:rFonts w:ascii="Arial Narrow" w:hAnsi="Arial Narrow"/>
          <w:bCs/>
          <w:sz w:val="22"/>
          <w:lang w:val="en-GB"/>
        </w:rPr>
        <w:t xml:space="preserve"> 064511. Selected for publication in the February 15, 2012 issue of Virtual Journal of Biological Physics Research (http://www.vjbio.org).</w:t>
      </w:r>
    </w:p>
    <w:p w14:paraId="4E905660" w14:textId="77777777" w:rsidR="00120641" w:rsidRPr="00DC5312" w:rsidRDefault="00120641">
      <w:pPr>
        <w:ind w:left="720" w:hanging="720"/>
        <w:jc w:val="both"/>
        <w:rPr>
          <w:rFonts w:ascii="Arial Narrow" w:hAnsi="Arial Narrow"/>
          <w:bCs/>
          <w:sz w:val="22"/>
          <w:lang w:val="en-GB"/>
        </w:rPr>
      </w:pPr>
    </w:p>
    <w:p w14:paraId="124E7300" w14:textId="191AC1BD" w:rsidR="00F05FEB" w:rsidRPr="00DC5312" w:rsidRDefault="001A2A1C">
      <w:pPr>
        <w:ind w:left="720" w:hanging="720"/>
        <w:jc w:val="both"/>
        <w:rPr>
          <w:rFonts w:ascii="Arial Narrow" w:hAnsi="Arial Narrow"/>
          <w:bCs/>
          <w:sz w:val="22"/>
          <w:lang w:val="en-GB"/>
        </w:rPr>
      </w:pPr>
      <w:r w:rsidRPr="00DC5312">
        <w:rPr>
          <w:rFonts w:ascii="Arial Narrow" w:hAnsi="Arial Narrow"/>
          <w:bCs/>
          <w:sz w:val="22"/>
          <w:lang w:val="en-GB"/>
        </w:rPr>
        <w:t>243</w:t>
      </w:r>
      <w:r w:rsidR="00F05FEB" w:rsidRPr="00DC5312">
        <w:rPr>
          <w:rFonts w:ascii="Arial Narrow" w:hAnsi="Arial Narrow"/>
          <w:bCs/>
          <w:sz w:val="22"/>
          <w:lang w:val="en-GB"/>
        </w:rPr>
        <w:t>-</w:t>
      </w:r>
      <w:r w:rsidR="00F05FEB" w:rsidRPr="00DC5312">
        <w:rPr>
          <w:rFonts w:ascii="Arial Narrow" w:hAnsi="Arial Narrow"/>
          <w:bCs/>
          <w:sz w:val="22"/>
          <w:lang w:val="en-GB"/>
        </w:rPr>
        <w:tab/>
        <w:t>“</w:t>
      </w:r>
      <w:r w:rsidR="00F05FEB" w:rsidRPr="00DC5312">
        <w:rPr>
          <w:rFonts w:ascii="Arial Narrow" w:hAnsi="Arial Narrow"/>
          <w:i/>
          <w:sz w:val="22"/>
          <w:lang w:val="en-GB"/>
        </w:rPr>
        <w:t>Vibrational and Nonlinear Optical Study on Hydroxyethylammonium Picrate (HEAP) Single Crystal</w:t>
      </w:r>
      <w:r w:rsidR="00944051" w:rsidRPr="00DC5312">
        <w:rPr>
          <w:rFonts w:ascii="Arial Narrow" w:hAnsi="Arial Narrow"/>
          <w:i/>
          <w:sz w:val="22"/>
          <w:lang w:val="en-GB"/>
        </w:rPr>
        <w:t>s</w:t>
      </w:r>
      <w:r w:rsidR="00F05FEB" w:rsidRPr="00DC5312">
        <w:rPr>
          <w:rFonts w:ascii="Arial Narrow" w:hAnsi="Arial Narrow"/>
          <w:bCs/>
          <w:sz w:val="22"/>
          <w:lang w:val="en-GB"/>
        </w:rPr>
        <w:t xml:space="preserve">”, </w:t>
      </w:r>
      <w:r w:rsidR="002C5558" w:rsidRPr="00DC5312">
        <w:rPr>
          <w:rFonts w:ascii="Arial Narrow" w:hAnsi="Arial Narrow"/>
          <w:sz w:val="22"/>
          <w:lang w:val="en-GB"/>
        </w:rPr>
        <w:t>N. Sudharsana, R. Nagalakshmi, V. Krishna</w:t>
      </w:r>
      <w:r w:rsidR="00196E4C" w:rsidRPr="00DC5312">
        <w:rPr>
          <w:rFonts w:ascii="Arial Narrow" w:hAnsi="Arial Narrow"/>
          <w:sz w:val="22"/>
          <w:lang w:val="en-GB"/>
        </w:rPr>
        <w:t>kumar, A. Sharma, R. Fausto, T.</w:t>
      </w:r>
      <w:r w:rsidR="00797341" w:rsidRPr="00DC5312">
        <w:rPr>
          <w:rFonts w:ascii="Arial Narrow" w:hAnsi="Arial Narrow"/>
          <w:sz w:val="22"/>
          <w:lang w:val="en-GB"/>
        </w:rPr>
        <w:t xml:space="preserve"> </w:t>
      </w:r>
      <w:r w:rsidR="002C5558" w:rsidRPr="00DC5312">
        <w:rPr>
          <w:rFonts w:ascii="Arial Narrow" w:hAnsi="Arial Narrow"/>
          <w:sz w:val="22"/>
          <w:lang w:val="en-GB"/>
        </w:rPr>
        <w:t>N. Guru Row</w:t>
      </w:r>
      <w:r w:rsidR="00353683" w:rsidRPr="00DC5312">
        <w:rPr>
          <w:rFonts w:ascii="Arial Narrow" w:hAnsi="Arial Narrow"/>
          <w:sz w:val="22"/>
          <w:lang w:val="en-GB"/>
        </w:rPr>
        <w:t xml:space="preserve"> and </w:t>
      </w:r>
      <w:r w:rsidR="002C5558" w:rsidRPr="00DC5312">
        <w:rPr>
          <w:rFonts w:ascii="Arial Narrow" w:hAnsi="Arial Narrow"/>
          <w:sz w:val="22"/>
          <w:lang w:val="en-GB"/>
        </w:rPr>
        <w:t>R</w:t>
      </w:r>
      <w:r w:rsidR="00196E4C" w:rsidRPr="00DC5312">
        <w:rPr>
          <w:rFonts w:ascii="Arial Narrow" w:hAnsi="Arial Narrow"/>
          <w:sz w:val="22"/>
          <w:lang w:val="en-GB"/>
        </w:rPr>
        <w:t>.</w:t>
      </w:r>
      <w:r w:rsidR="002C5558" w:rsidRPr="00DC5312">
        <w:rPr>
          <w:rFonts w:ascii="Arial Narrow" w:hAnsi="Arial Narrow"/>
          <w:sz w:val="22"/>
          <w:lang w:val="en-GB"/>
        </w:rPr>
        <w:t xml:space="preserve"> Pal</w:t>
      </w:r>
      <w:r w:rsidR="00025E76" w:rsidRPr="00DC5312">
        <w:rPr>
          <w:rFonts w:ascii="Arial Narrow" w:hAnsi="Arial Narrow"/>
          <w:sz w:val="22"/>
          <w:lang w:val="en-GB"/>
        </w:rPr>
        <w:t>,</w:t>
      </w:r>
      <w:r w:rsidR="00025E76" w:rsidRPr="00DC5312">
        <w:rPr>
          <w:rFonts w:ascii="Arial Narrow" w:hAnsi="Arial Narrow"/>
          <w:bCs/>
          <w:sz w:val="22"/>
          <w:lang w:val="en-GB"/>
        </w:rPr>
        <w:t xml:space="preserve"> </w:t>
      </w:r>
      <w:r w:rsidR="002C5558" w:rsidRPr="00DC5312">
        <w:rPr>
          <w:rFonts w:ascii="Arial Narrow" w:hAnsi="Arial Narrow"/>
          <w:bCs/>
          <w:sz w:val="22"/>
          <w:lang w:val="en-GB"/>
        </w:rPr>
        <w:t>AIP Conf. Proc.</w:t>
      </w:r>
      <w:r w:rsidR="00F04720" w:rsidRPr="00DC5312">
        <w:rPr>
          <w:rFonts w:ascii="Arial Narrow" w:hAnsi="Arial Narrow"/>
          <w:bCs/>
          <w:sz w:val="22"/>
          <w:lang w:val="en-GB"/>
        </w:rPr>
        <w:t xml:space="preserve"> </w:t>
      </w:r>
      <w:r w:rsidR="002C5558" w:rsidRPr="00DC5312">
        <w:rPr>
          <w:rFonts w:ascii="Arial Narrow" w:hAnsi="Arial Narrow"/>
          <w:bCs/>
          <w:sz w:val="22"/>
          <w:lang w:val="en-GB"/>
        </w:rPr>
        <w:t>(</w:t>
      </w:r>
      <w:r w:rsidR="00F05FEB" w:rsidRPr="00DC5312">
        <w:rPr>
          <w:rFonts w:ascii="Arial Narrow" w:hAnsi="Arial Narrow"/>
          <w:bCs/>
          <w:sz w:val="22"/>
          <w:lang w:val="en-GB"/>
        </w:rPr>
        <w:t>Proc. 56</w:t>
      </w:r>
      <w:r w:rsidR="00F05FEB" w:rsidRPr="00DC5312">
        <w:rPr>
          <w:rFonts w:ascii="Arial Narrow" w:hAnsi="Arial Narrow"/>
          <w:bCs/>
          <w:sz w:val="22"/>
          <w:vertAlign w:val="superscript"/>
          <w:lang w:val="en-GB"/>
        </w:rPr>
        <w:t>th</w:t>
      </w:r>
      <w:r w:rsidR="00F05FEB" w:rsidRPr="00DC5312">
        <w:rPr>
          <w:rFonts w:ascii="Arial Narrow" w:hAnsi="Arial Narrow"/>
          <w:bCs/>
          <w:sz w:val="22"/>
          <w:lang w:val="en-GB"/>
        </w:rPr>
        <w:t xml:space="preserve"> DAE Solid State Physics Symposium</w:t>
      </w:r>
      <w:r w:rsidR="002C5558" w:rsidRPr="00DC5312">
        <w:rPr>
          <w:rFonts w:ascii="Arial Narrow" w:hAnsi="Arial Narrow"/>
          <w:bCs/>
          <w:sz w:val="22"/>
          <w:lang w:val="en-GB"/>
        </w:rPr>
        <w:t>),</w:t>
      </w:r>
      <w:r w:rsidR="00F05FEB" w:rsidRPr="00DC5312">
        <w:rPr>
          <w:rFonts w:ascii="Arial Narrow" w:hAnsi="Arial Narrow"/>
          <w:bCs/>
          <w:sz w:val="22"/>
          <w:lang w:val="en-GB"/>
        </w:rPr>
        <w:t xml:space="preserve"> </w:t>
      </w:r>
      <w:r w:rsidR="002C5558" w:rsidRPr="00DC5312">
        <w:rPr>
          <w:rFonts w:ascii="Arial Narrow" w:hAnsi="Arial Narrow"/>
          <w:bCs/>
          <w:sz w:val="22"/>
          <w:lang w:val="en-GB"/>
        </w:rPr>
        <w:t xml:space="preserve">1447 </w:t>
      </w:r>
      <w:r w:rsidR="00F05FEB" w:rsidRPr="00DC5312">
        <w:rPr>
          <w:rFonts w:ascii="Arial Narrow" w:hAnsi="Arial Narrow"/>
          <w:bCs/>
          <w:sz w:val="22"/>
          <w:lang w:val="en-GB"/>
        </w:rPr>
        <w:t>(</w:t>
      </w:r>
      <w:r w:rsidR="003529AA" w:rsidRPr="00DC5312">
        <w:rPr>
          <w:rFonts w:ascii="Arial Narrow" w:hAnsi="Arial Narrow"/>
          <w:bCs/>
          <w:sz w:val="22"/>
          <w:lang w:val="en-GB"/>
        </w:rPr>
        <w:t>2012</w:t>
      </w:r>
      <w:r w:rsidR="00F05FEB" w:rsidRPr="00DC5312">
        <w:rPr>
          <w:rFonts w:ascii="Arial Narrow" w:hAnsi="Arial Narrow"/>
          <w:bCs/>
          <w:sz w:val="22"/>
          <w:lang w:val="en-GB"/>
        </w:rPr>
        <w:t>)</w:t>
      </w:r>
      <w:r w:rsidR="002C5558" w:rsidRPr="00DC5312">
        <w:rPr>
          <w:rFonts w:ascii="Arial Narrow" w:hAnsi="Arial Narrow"/>
          <w:bCs/>
          <w:sz w:val="22"/>
          <w:lang w:val="en-GB"/>
        </w:rPr>
        <w:t xml:space="preserve"> 1263</w:t>
      </w:r>
      <w:r w:rsidR="00F05FEB" w:rsidRPr="00DC5312">
        <w:rPr>
          <w:rFonts w:ascii="Arial Narrow" w:hAnsi="Arial Narrow"/>
          <w:bCs/>
          <w:sz w:val="22"/>
          <w:lang w:val="en-GB"/>
        </w:rPr>
        <w:t>.</w:t>
      </w:r>
    </w:p>
    <w:p w14:paraId="669E9479" w14:textId="77777777" w:rsidR="008926ED" w:rsidRPr="00DC5312" w:rsidRDefault="008926ED" w:rsidP="008926ED">
      <w:pPr>
        <w:ind w:left="720" w:hanging="720"/>
        <w:jc w:val="both"/>
        <w:rPr>
          <w:rFonts w:ascii="Arial Narrow" w:hAnsi="Arial Narrow"/>
          <w:bCs/>
          <w:sz w:val="22"/>
          <w:lang w:val="en-GB"/>
        </w:rPr>
      </w:pPr>
    </w:p>
    <w:p w14:paraId="6CB2DF1D" w14:textId="06027FE4" w:rsidR="008926ED" w:rsidRPr="00DC5312" w:rsidRDefault="001A2A1C" w:rsidP="003239D9">
      <w:pPr>
        <w:ind w:left="720" w:hanging="720"/>
        <w:jc w:val="both"/>
        <w:rPr>
          <w:rFonts w:ascii="Arial Narrow" w:hAnsi="Arial Narrow"/>
          <w:bCs/>
          <w:sz w:val="22"/>
          <w:lang w:val="en-GB"/>
        </w:rPr>
      </w:pPr>
      <w:r w:rsidRPr="00DC5312">
        <w:rPr>
          <w:rFonts w:ascii="Arial Narrow" w:hAnsi="Arial Narrow"/>
          <w:bCs/>
          <w:sz w:val="22"/>
          <w:lang w:val="en-GB"/>
        </w:rPr>
        <w:t>244</w:t>
      </w:r>
      <w:r w:rsidR="008926ED" w:rsidRPr="00DC5312">
        <w:rPr>
          <w:rFonts w:ascii="Arial Narrow" w:hAnsi="Arial Narrow"/>
          <w:bCs/>
          <w:sz w:val="22"/>
          <w:lang w:val="en-GB"/>
        </w:rPr>
        <w:t>-</w:t>
      </w:r>
      <w:r w:rsidR="008926ED" w:rsidRPr="00DC5312">
        <w:rPr>
          <w:rFonts w:ascii="Arial Narrow" w:hAnsi="Arial Narrow"/>
          <w:bCs/>
          <w:sz w:val="22"/>
          <w:lang w:val="en-GB"/>
        </w:rPr>
        <w:tab/>
        <w:t>“</w:t>
      </w:r>
      <w:r w:rsidR="008926ED" w:rsidRPr="00DC5312">
        <w:rPr>
          <w:rFonts w:ascii="Arial Narrow" w:hAnsi="Arial Narrow"/>
          <w:i/>
          <w:sz w:val="22"/>
          <w:lang w:val="en-GB"/>
        </w:rPr>
        <w:t>Thermoanalytical Study of N</w:t>
      </w:r>
      <w:r w:rsidR="008926ED" w:rsidRPr="00DC5312">
        <w:rPr>
          <w:rFonts w:ascii="Symbol" w:hAnsi="Symbol"/>
          <w:i/>
          <w:sz w:val="22"/>
          <w:lang w:val="en-GB"/>
        </w:rPr>
        <w:t></w:t>
      </w:r>
      <w:r w:rsidR="00274156" w:rsidRPr="00DC5312">
        <w:rPr>
          <w:rFonts w:ascii="Arial Narrow" w:hAnsi="Arial Narrow"/>
          <w:i/>
          <w:sz w:val="22"/>
          <w:lang w:val="en-GB"/>
        </w:rPr>
        <w:t>-Benzoyl-L-A</w:t>
      </w:r>
      <w:r w:rsidR="008926ED" w:rsidRPr="00DC5312">
        <w:rPr>
          <w:rFonts w:ascii="Arial Narrow" w:hAnsi="Arial Narrow"/>
          <w:i/>
          <w:sz w:val="22"/>
          <w:lang w:val="en-GB"/>
        </w:rPr>
        <w:t>rgininate Ethyl Ester Chloride</w:t>
      </w:r>
      <w:r w:rsidR="008926ED" w:rsidRPr="00DC5312">
        <w:rPr>
          <w:rFonts w:ascii="Arial Narrow" w:hAnsi="Arial Narrow"/>
          <w:bCs/>
          <w:sz w:val="22"/>
          <w:lang w:val="en-GB"/>
        </w:rPr>
        <w:t xml:space="preserve">”, </w:t>
      </w:r>
      <w:r w:rsidR="003239D9" w:rsidRPr="00DC5312">
        <w:rPr>
          <w:rFonts w:ascii="Arial Narrow" w:hAnsi="Arial Narrow"/>
          <w:bCs/>
          <w:sz w:val="22"/>
          <w:lang w:val="en-GB"/>
        </w:rPr>
        <w:t>A.</w:t>
      </w:r>
      <w:r w:rsidR="00797341" w:rsidRPr="00DC5312">
        <w:rPr>
          <w:rFonts w:ascii="Arial Narrow" w:hAnsi="Arial Narrow"/>
          <w:bCs/>
          <w:sz w:val="22"/>
          <w:lang w:val="en-GB"/>
        </w:rPr>
        <w:t xml:space="preserve"> </w:t>
      </w:r>
      <w:r w:rsidR="003239D9" w:rsidRPr="00DC5312">
        <w:rPr>
          <w:rFonts w:ascii="Arial Narrow" w:hAnsi="Arial Narrow"/>
          <w:bCs/>
          <w:sz w:val="22"/>
          <w:lang w:val="en-GB"/>
        </w:rPr>
        <w:t>C. Fonseca, S. Jarmelo, J. Canotilho, M.</w:t>
      </w:r>
      <w:r w:rsidR="00797341" w:rsidRPr="00DC5312">
        <w:rPr>
          <w:rFonts w:ascii="Arial Narrow" w:hAnsi="Arial Narrow"/>
          <w:bCs/>
          <w:sz w:val="22"/>
          <w:lang w:val="en-GB"/>
        </w:rPr>
        <w:t xml:space="preserve"> </w:t>
      </w:r>
      <w:r w:rsidR="003239D9" w:rsidRPr="00DC5312">
        <w:rPr>
          <w:rFonts w:ascii="Arial Narrow" w:hAnsi="Arial Narrow"/>
          <w:bCs/>
          <w:sz w:val="22"/>
          <w:lang w:val="en-GB"/>
        </w:rPr>
        <w:t>E.</w:t>
      </w:r>
      <w:r w:rsidR="00797341" w:rsidRPr="00DC5312">
        <w:rPr>
          <w:rFonts w:ascii="Arial Narrow" w:hAnsi="Arial Narrow"/>
          <w:bCs/>
          <w:sz w:val="22"/>
          <w:lang w:val="en-GB"/>
        </w:rPr>
        <w:t xml:space="preserve"> </w:t>
      </w:r>
      <w:r w:rsidR="003239D9" w:rsidRPr="00DC5312">
        <w:rPr>
          <w:rFonts w:ascii="Arial Narrow" w:hAnsi="Arial Narrow"/>
          <w:bCs/>
          <w:sz w:val="22"/>
          <w:lang w:val="en-GB"/>
        </w:rPr>
        <w:t>S. Eusébio, R. Fausto, M.</w:t>
      </w:r>
      <w:r w:rsidR="00797341" w:rsidRPr="00DC5312">
        <w:rPr>
          <w:rFonts w:ascii="Arial Narrow" w:hAnsi="Arial Narrow"/>
          <w:bCs/>
          <w:sz w:val="22"/>
          <w:lang w:val="en-GB"/>
        </w:rPr>
        <w:t xml:space="preserve"> </w:t>
      </w:r>
      <w:r w:rsidR="003239D9" w:rsidRPr="00DC5312">
        <w:rPr>
          <w:rFonts w:ascii="Arial Narrow" w:hAnsi="Arial Narrow"/>
          <w:bCs/>
          <w:sz w:val="22"/>
          <w:lang w:val="en-GB"/>
        </w:rPr>
        <w:t>H. Gil</w:t>
      </w:r>
      <w:r w:rsidR="00353683" w:rsidRPr="00DC5312">
        <w:rPr>
          <w:rFonts w:ascii="Arial Narrow" w:hAnsi="Arial Narrow"/>
          <w:bCs/>
          <w:sz w:val="22"/>
          <w:lang w:val="en-GB"/>
        </w:rPr>
        <w:t xml:space="preserve"> and </w:t>
      </w:r>
      <w:r w:rsidR="003239D9" w:rsidRPr="00DC5312">
        <w:rPr>
          <w:rFonts w:ascii="Arial Narrow" w:hAnsi="Arial Narrow"/>
          <w:bCs/>
          <w:sz w:val="22"/>
          <w:lang w:val="en-GB"/>
        </w:rPr>
        <w:t>P.</w:t>
      </w:r>
      <w:r w:rsidR="00797341" w:rsidRPr="00DC5312">
        <w:rPr>
          <w:rFonts w:ascii="Arial Narrow" w:hAnsi="Arial Narrow"/>
          <w:bCs/>
          <w:sz w:val="22"/>
          <w:lang w:val="en-GB"/>
        </w:rPr>
        <w:t xml:space="preserve"> </w:t>
      </w:r>
      <w:r w:rsidR="003239D9" w:rsidRPr="00DC5312">
        <w:rPr>
          <w:rFonts w:ascii="Arial Narrow" w:hAnsi="Arial Narrow"/>
          <w:bCs/>
          <w:sz w:val="22"/>
          <w:lang w:val="en-GB"/>
        </w:rPr>
        <w:t>N. Simões,</w:t>
      </w:r>
      <w:r w:rsidR="00F04720" w:rsidRPr="00DC5312">
        <w:rPr>
          <w:rFonts w:ascii="Arial Narrow" w:hAnsi="Arial Narrow"/>
          <w:bCs/>
          <w:sz w:val="22"/>
          <w:lang w:val="en-GB"/>
        </w:rPr>
        <w:t xml:space="preserve"> </w:t>
      </w:r>
      <w:r w:rsidR="008926ED" w:rsidRPr="00DC5312">
        <w:rPr>
          <w:rFonts w:ascii="Arial Narrow" w:hAnsi="Arial Narrow"/>
          <w:bCs/>
          <w:sz w:val="22"/>
          <w:lang w:val="en-GB"/>
        </w:rPr>
        <w:t>Thermochim.</w:t>
      </w:r>
      <w:r w:rsidR="00C83F25" w:rsidRPr="00DC5312">
        <w:rPr>
          <w:rFonts w:ascii="Arial Narrow" w:hAnsi="Arial Narrow"/>
          <w:bCs/>
          <w:sz w:val="22"/>
          <w:lang w:val="en-GB"/>
        </w:rPr>
        <w:t xml:space="preserve"> </w:t>
      </w:r>
      <w:r w:rsidR="008926ED" w:rsidRPr="00DC5312">
        <w:rPr>
          <w:rFonts w:ascii="Arial Narrow" w:hAnsi="Arial Narrow"/>
          <w:bCs/>
          <w:sz w:val="22"/>
          <w:lang w:val="en-GB"/>
        </w:rPr>
        <w:t xml:space="preserve">Acta, </w:t>
      </w:r>
      <w:r w:rsidR="00A43AE9" w:rsidRPr="00DC5312">
        <w:rPr>
          <w:rFonts w:ascii="Arial Narrow" w:hAnsi="Arial Narrow"/>
          <w:bCs/>
          <w:sz w:val="22"/>
          <w:lang w:val="en-GB"/>
        </w:rPr>
        <w:t xml:space="preserve">527 </w:t>
      </w:r>
      <w:r w:rsidR="008926ED" w:rsidRPr="00DC5312">
        <w:rPr>
          <w:rFonts w:ascii="Arial Narrow" w:hAnsi="Arial Narrow"/>
          <w:bCs/>
          <w:sz w:val="22"/>
          <w:lang w:val="en-GB"/>
        </w:rPr>
        <w:t>(</w:t>
      </w:r>
      <w:r w:rsidR="00A43AE9" w:rsidRPr="00DC5312">
        <w:rPr>
          <w:rFonts w:ascii="Arial Narrow" w:hAnsi="Arial Narrow"/>
          <w:bCs/>
          <w:sz w:val="22"/>
          <w:lang w:val="en-GB"/>
        </w:rPr>
        <w:t>2012</w:t>
      </w:r>
      <w:r w:rsidR="008926ED" w:rsidRPr="00DC5312">
        <w:rPr>
          <w:rFonts w:ascii="Arial Narrow" w:hAnsi="Arial Narrow"/>
          <w:bCs/>
          <w:sz w:val="22"/>
          <w:lang w:val="en-GB"/>
        </w:rPr>
        <w:t>)</w:t>
      </w:r>
      <w:r w:rsidR="00A43AE9" w:rsidRPr="00DC5312">
        <w:rPr>
          <w:rFonts w:ascii="Arial Narrow" w:hAnsi="Arial Narrow"/>
          <w:bCs/>
          <w:sz w:val="22"/>
          <w:lang w:val="en-GB"/>
        </w:rPr>
        <w:t xml:space="preserve"> 83</w:t>
      </w:r>
      <w:r w:rsidR="008926ED" w:rsidRPr="00DC5312">
        <w:rPr>
          <w:rFonts w:ascii="Arial Narrow" w:hAnsi="Arial Narrow"/>
          <w:bCs/>
          <w:sz w:val="22"/>
          <w:lang w:val="en-GB"/>
        </w:rPr>
        <w:t>.</w:t>
      </w:r>
    </w:p>
    <w:p w14:paraId="252650BA" w14:textId="77777777" w:rsidR="00681A1D" w:rsidRPr="00DC5312" w:rsidRDefault="008926ED" w:rsidP="00681A1D">
      <w:pPr>
        <w:ind w:left="720" w:hanging="720"/>
        <w:jc w:val="both"/>
        <w:rPr>
          <w:rFonts w:ascii="Arial Narrow" w:hAnsi="Arial Narrow"/>
          <w:bCs/>
          <w:sz w:val="22"/>
          <w:lang w:val="en-GB"/>
        </w:rPr>
      </w:pPr>
      <w:r w:rsidRPr="00DC5312">
        <w:rPr>
          <w:rFonts w:ascii="Arial Narrow" w:hAnsi="Arial Narrow"/>
          <w:bCs/>
          <w:sz w:val="22"/>
          <w:lang w:val="en-GB"/>
        </w:rPr>
        <w:lastRenderedPageBreak/>
        <w:tab/>
      </w:r>
      <w:r w:rsidR="00681A1D" w:rsidRPr="00DC5312">
        <w:rPr>
          <w:rFonts w:ascii="Arial Narrow" w:hAnsi="Arial Narrow"/>
          <w:bCs/>
          <w:sz w:val="22"/>
          <w:lang w:val="en-GB"/>
        </w:rPr>
        <w:tab/>
      </w:r>
    </w:p>
    <w:p w14:paraId="49F3A658" w14:textId="3F676F0B" w:rsidR="00681A1D" w:rsidRPr="00DC5312" w:rsidRDefault="001A2A1C" w:rsidP="00681A1D">
      <w:pPr>
        <w:ind w:left="720" w:hanging="720"/>
        <w:jc w:val="both"/>
        <w:rPr>
          <w:rFonts w:ascii="Arial Narrow" w:hAnsi="Arial Narrow"/>
          <w:bCs/>
          <w:sz w:val="22"/>
          <w:lang w:val="en-GB"/>
        </w:rPr>
      </w:pPr>
      <w:r w:rsidRPr="00DC5312">
        <w:rPr>
          <w:rFonts w:ascii="Arial Narrow" w:hAnsi="Arial Narrow"/>
          <w:bCs/>
          <w:sz w:val="22"/>
          <w:lang w:val="en-GB"/>
        </w:rPr>
        <w:t>245</w:t>
      </w:r>
      <w:r w:rsidR="00681A1D" w:rsidRPr="00DC5312">
        <w:rPr>
          <w:rFonts w:ascii="Arial Narrow" w:hAnsi="Arial Narrow"/>
          <w:bCs/>
          <w:sz w:val="22"/>
          <w:lang w:val="en-GB"/>
        </w:rPr>
        <w:t>-</w:t>
      </w:r>
      <w:r w:rsidR="00681A1D" w:rsidRPr="00DC5312">
        <w:rPr>
          <w:rFonts w:ascii="Arial Narrow" w:hAnsi="Arial Narrow"/>
          <w:bCs/>
          <w:sz w:val="22"/>
          <w:lang w:val="en-GB"/>
        </w:rPr>
        <w:tab/>
      </w:r>
      <w:r w:rsidR="00681A1D" w:rsidRPr="00DC5312">
        <w:rPr>
          <w:rFonts w:ascii="Arial Narrow" w:hAnsi="Arial Narrow"/>
          <w:bCs/>
          <w:i/>
          <w:iCs/>
          <w:sz w:val="22"/>
          <w:lang w:val="en-GB"/>
        </w:rPr>
        <w:t xml:space="preserve">“UV-Induced Unimolecular Photochemistry of Diketene Isolated in Cryogenic Inert Matrices”, </w:t>
      </w:r>
      <w:r w:rsidR="00681A1D" w:rsidRPr="00DC5312">
        <w:rPr>
          <w:rFonts w:ascii="Arial Narrow" w:hAnsi="Arial Narrow"/>
          <w:bCs/>
          <w:sz w:val="22"/>
          <w:lang w:val="en-GB"/>
        </w:rPr>
        <w:t>S. Breda, I. Reva</w:t>
      </w:r>
      <w:r w:rsidR="00353683" w:rsidRPr="00DC5312">
        <w:rPr>
          <w:rFonts w:ascii="Arial Narrow" w:hAnsi="Arial Narrow"/>
          <w:bCs/>
          <w:sz w:val="22"/>
          <w:lang w:val="en-GB"/>
        </w:rPr>
        <w:t xml:space="preserve"> and </w:t>
      </w:r>
      <w:r w:rsidR="00681A1D" w:rsidRPr="00DC5312">
        <w:rPr>
          <w:rFonts w:ascii="Arial Narrow" w:hAnsi="Arial Narrow"/>
          <w:bCs/>
          <w:sz w:val="22"/>
          <w:lang w:val="en-GB"/>
        </w:rPr>
        <w:t xml:space="preserve">R. Fausto, </w:t>
      </w:r>
      <w:r w:rsidR="00196E4C" w:rsidRPr="00DC5312">
        <w:rPr>
          <w:rFonts w:ascii="Arial Narrow" w:hAnsi="Arial Narrow"/>
          <w:bCs/>
          <w:sz w:val="22"/>
          <w:lang w:val="en-GB"/>
        </w:rPr>
        <w:t>J.</w:t>
      </w:r>
      <w:r w:rsidR="006543C5" w:rsidRPr="00DC5312">
        <w:rPr>
          <w:rFonts w:ascii="Arial Narrow" w:hAnsi="Arial Narrow"/>
          <w:bCs/>
          <w:sz w:val="22"/>
          <w:lang w:val="en-GB"/>
        </w:rPr>
        <w:t xml:space="preserve"> </w:t>
      </w:r>
      <w:r w:rsidR="00196E4C" w:rsidRPr="00DC5312">
        <w:rPr>
          <w:rFonts w:ascii="Arial Narrow" w:hAnsi="Arial Narrow"/>
          <w:bCs/>
          <w:sz w:val="22"/>
          <w:lang w:val="en-GB"/>
        </w:rPr>
        <w:t>Phys.</w:t>
      </w:r>
      <w:r w:rsidR="006543C5" w:rsidRPr="00DC5312">
        <w:rPr>
          <w:rFonts w:ascii="Arial Narrow" w:hAnsi="Arial Narrow"/>
          <w:bCs/>
          <w:sz w:val="22"/>
          <w:lang w:val="en-GB"/>
        </w:rPr>
        <w:t xml:space="preserve"> </w:t>
      </w:r>
      <w:r w:rsidR="00681A1D" w:rsidRPr="00DC5312">
        <w:rPr>
          <w:rFonts w:ascii="Arial Narrow" w:hAnsi="Arial Narrow"/>
          <w:bCs/>
          <w:sz w:val="22"/>
          <w:lang w:val="en-GB"/>
        </w:rPr>
        <w:t xml:space="preserve">Chem. A, </w:t>
      </w:r>
      <w:r w:rsidR="00FC7678" w:rsidRPr="00DC5312">
        <w:rPr>
          <w:rFonts w:ascii="Arial Narrow" w:hAnsi="Arial Narrow"/>
          <w:bCs/>
          <w:sz w:val="22"/>
          <w:lang w:val="en-GB"/>
        </w:rPr>
        <w:t xml:space="preserve">116 </w:t>
      </w:r>
      <w:r w:rsidR="00681A1D" w:rsidRPr="00DC5312">
        <w:rPr>
          <w:rFonts w:ascii="Arial Narrow" w:hAnsi="Arial Narrow"/>
          <w:bCs/>
          <w:sz w:val="22"/>
          <w:lang w:val="en-GB"/>
        </w:rPr>
        <w:t>(</w:t>
      </w:r>
      <w:r w:rsidR="00FC7678" w:rsidRPr="00DC5312">
        <w:rPr>
          <w:rFonts w:ascii="Arial Narrow" w:hAnsi="Arial Narrow"/>
          <w:bCs/>
          <w:sz w:val="22"/>
          <w:lang w:val="en-GB"/>
        </w:rPr>
        <w:t>2012</w:t>
      </w:r>
      <w:r w:rsidR="00681A1D" w:rsidRPr="00DC5312">
        <w:rPr>
          <w:rFonts w:ascii="Arial Narrow" w:hAnsi="Arial Narrow"/>
          <w:bCs/>
          <w:sz w:val="22"/>
          <w:lang w:val="en-GB"/>
        </w:rPr>
        <w:t>)</w:t>
      </w:r>
      <w:r w:rsidR="00FC7678" w:rsidRPr="00DC5312">
        <w:rPr>
          <w:rFonts w:ascii="Arial Narrow" w:hAnsi="Arial Narrow"/>
          <w:bCs/>
          <w:sz w:val="22"/>
          <w:lang w:val="en-GB"/>
        </w:rPr>
        <w:t xml:space="preserve"> 2131.</w:t>
      </w:r>
    </w:p>
    <w:p w14:paraId="23414F58" w14:textId="77777777" w:rsidR="0095351D" w:rsidRPr="00DC5312" w:rsidRDefault="0095351D" w:rsidP="0095351D">
      <w:pPr>
        <w:ind w:left="720" w:hanging="720"/>
        <w:jc w:val="both"/>
        <w:rPr>
          <w:rFonts w:ascii="Arial Narrow" w:hAnsi="Arial Narrow"/>
          <w:bCs/>
          <w:sz w:val="22"/>
          <w:lang w:val="en-GB"/>
        </w:rPr>
      </w:pPr>
      <w:r w:rsidRPr="00DC5312">
        <w:rPr>
          <w:rFonts w:ascii="Arial Narrow" w:hAnsi="Arial Narrow"/>
          <w:bCs/>
          <w:sz w:val="22"/>
          <w:lang w:val="en-GB"/>
        </w:rPr>
        <w:tab/>
      </w:r>
      <w:r w:rsidRPr="00DC5312">
        <w:rPr>
          <w:rFonts w:ascii="Arial Narrow" w:hAnsi="Arial Narrow"/>
          <w:bCs/>
          <w:sz w:val="22"/>
          <w:lang w:val="en-GB"/>
        </w:rPr>
        <w:tab/>
      </w:r>
    </w:p>
    <w:p w14:paraId="1B8DA07D" w14:textId="0E3A58FC" w:rsidR="0095351D" w:rsidRPr="00DC5312" w:rsidRDefault="001A2A1C" w:rsidP="0095351D">
      <w:pPr>
        <w:ind w:left="720" w:hanging="720"/>
        <w:jc w:val="both"/>
        <w:rPr>
          <w:rFonts w:ascii="Arial Narrow" w:hAnsi="Arial Narrow"/>
          <w:bCs/>
          <w:sz w:val="22"/>
          <w:lang w:val="en-GB"/>
        </w:rPr>
      </w:pPr>
      <w:r w:rsidRPr="00DC5312">
        <w:rPr>
          <w:rFonts w:ascii="Arial Narrow" w:hAnsi="Arial Narrow"/>
          <w:bCs/>
          <w:sz w:val="22"/>
          <w:lang w:val="en-GB"/>
        </w:rPr>
        <w:t>246</w:t>
      </w:r>
      <w:r w:rsidR="0095351D" w:rsidRPr="00DC5312">
        <w:rPr>
          <w:rFonts w:ascii="Arial Narrow" w:hAnsi="Arial Narrow"/>
          <w:bCs/>
          <w:sz w:val="22"/>
          <w:lang w:val="en-GB"/>
        </w:rPr>
        <w:t>-</w:t>
      </w:r>
      <w:r w:rsidR="0095351D" w:rsidRPr="00DC5312">
        <w:rPr>
          <w:rFonts w:ascii="Arial Narrow" w:hAnsi="Arial Narrow"/>
          <w:bCs/>
          <w:sz w:val="22"/>
          <w:lang w:val="en-GB"/>
        </w:rPr>
        <w:tab/>
      </w:r>
      <w:r w:rsidR="0095351D" w:rsidRPr="00DC5312">
        <w:rPr>
          <w:rFonts w:ascii="Arial Narrow" w:hAnsi="Arial Narrow"/>
          <w:bCs/>
          <w:i/>
          <w:iCs/>
          <w:sz w:val="22"/>
          <w:lang w:val="en-GB"/>
        </w:rPr>
        <w:t xml:space="preserve">“Conformers, Infrared Spectrum and UV-Induced Photochemistry of Matrix-Isolated Furfuryl Alcohol”, </w:t>
      </w:r>
      <w:r w:rsidR="0095351D" w:rsidRPr="00DC5312">
        <w:rPr>
          <w:rFonts w:ascii="Arial Narrow" w:hAnsi="Arial Narrow"/>
          <w:bCs/>
          <w:sz w:val="22"/>
          <w:lang w:val="en-GB"/>
        </w:rPr>
        <w:t>C. Araujo</w:t>
      </w:r>
      <w:r w:rsidR="00196E4C" w:rsidRPr="00DC5312">
        <w:rPr>
          <w:rFonts w:ascii="Arial Narrow" w:hAnsi="Arial Narrow"/>
          <w:bCs/>
          <w:sz w:val="22"/>
          <w:lang w:val="en-GB"/>
        </w:rPr>
        <w:t>-Andrade, A. Gómez-Zavaglia, I.</w:t>
      </w:r>
      <w:r w:rsidR="00797341" w:rsidRPr="00DC5312">
        <w:rPr>
          <w:rFonts w:ascii="Arial Narrow" w:hAnsi="Arial Narrow"/>
          <w:bCs/>
          <w:sz w:val="22"/>
          <w:lang w:val="en-GB"/>
        </w:rPr>
        <w:t xml:space="preserve"> </w:t>
      </w:r>
      <w:r w:rsidR="0095351D" w:rsidRPr="00DC5312">
        <w:rPr>
          <w:rFonts w:ascii="Arial Narrow" w:hAnsi="Arial Narrow"/>
          <w:bCs/>
          <w:sz w:val="22"/>
          <w:lang w:val="en-GB"/>
        </w:rPr>
        <w:t>D. Reva</w:t>
      </w:r>
      <w:r w:rsidR="00353683" w:rsidRPr="00DC5312">
        <w:rPr>
          <w:rFonts w:ascii="Arial Narrow" w:hAnsi="Arial Narrow"/>
          <w:bCs/>
          <w:sz w:val="22"/>
          <w:lang w:val="en-GB"/>
        </w:rPr>
        <w:t xml:space="preserve"> and </w:t>
      </w:r>
      <w:r w:rsidR="0095351D" w:rsidRPr="00DC5312">
        <w:rPr>
          <w:rFonts w:ascii="Arial Narrow" w:hAnsi="Arial Narrow"/>
          <w:bCs/>
          <w:sz w:val="22"/>
          <w:lang w:val="en-GB"/>
        </w:rPr>
        <w:t>R. Fausto, J.</w:t>
      </w:r>
      <w:r w:rsidR="006543C5" w:rsidRPr="00DC5312">
        <w:rPr>
          <w:rFonts w:ascii="Arial Narrow" w:hAnsi="Arial Narrow"/>
          <w:bCs/>
          <w:sz w:val="22"/>
          <w:lang w:val="en-GB"/>
        </w:rPr>
        <w:t xml:space="preserve"> </w:t>
      </w:r>
      <w:r w:rsidR="00196E4C" w:rsidRPr="00DC5312">
        <w:rPr>
          <w:rFonts w:ascii="Arial Narrow" w:hAnsi="Arial Narrow"/>
          <w:bCs/>
          <w:sz w:val="22"/>
          <w:lang w:val="en-GB"/>
        </w:rPr>
        <w:t>Phys.</w:t>
      </w:r>
      <w:r w:rsidR="006543C5" w:rsidRPr="00DC5312">
        <w:rPr>
          <w:rFonts w:ascii="Arial Narrow" w:hAnsi="Arial Narrow"/>
          <w:bCs/>
          <w:sz w:val="22"/>
          <w:lang w:val="en-GB"/>
        </w:rPr>
        <w:t xml:space="preserve"> </w:t>
      </w:r>
      <w:r w:rsidR="0095351D" w:rsidRPr="00DC5312">
        <w:rPr>
          <w:rFonts w:ascii="Arial Narrow" w:hAnsi="Arial Narrow"/>
          <w:bCs/>
          <w:sz w:val="22"/>
          <w:lang w:val="en-GB"/>
        </w:rPr>
        <w:t xml:space="preserve">Chem. A, </w:t>
      </w:r>
      <w:r w:rsidR="00FC7678" w:rsidRPr="00DC5312">
        <w:rPr>
          <w:rFonts w:ascii="Arial Narrow" w:hAnsi="Arial Narrow"/>
          <w:bCs/>
          <w:sz w:val="22"/>
          <w:lang w:val="en-GB"/>
        </w:rPr>
        <w:t xml:space="preserve">116 </w:t>
      </w:r>
      <w:r w:rsidR="0095351D" w:rsidRPr="00DC5312">
        <w:rPr>
          <w:rFonts w:ascii="Arial Narrow" w:hAnsi="Arial Narrow"/>
          <w:bCs/>
          <w:sz w:val="22"/>
          <w:lang w:val="en-GB"/>
        </w:rPr>
        <w:t>(</w:t>
      </w:r>
      <w:r w:rsidR="00FC7678" w:rsidRPr="00DC5312">
        <w:rPr>
          <w:rFonts w:ascii="Arial Narrow" w:hAnsi="Arial Narrow"/>
          <w:bCs/>
          <w:sz w:val="22"/>
          <w:lang w:val="en-GB"/>
        </w:rPr>
        <w:t>2012</w:t>
      </w:r>
      <w:r w:rsidR="0095351D" w:rsidRPr="00DC5312">
        <w:rPr>
          <w:rFonts w:ascii="Arial Narrow" w:hAnsi="Arial Narrow"/>
          <w:bCs/>
          <w:sz w:val="22"/>
          <w:lang w:val="en-GB"/>
        </w:rPr>
        <w:t>)</w:t>
      </w:r>
      <w:r w:rsidR="00FC7678" w:rsidRPr="00DC5312">
        <w:rPr>
          <w:rFonts w:ascii="Arial Narrow" w:hAnsi="Arial Narrow"/>
          <w:bCs/>
          <w:sz w:val="22"/>
          <w:lang w:val="en-GB"/>
        </w:rPr>
        <w:t xml:space="preserve"> 2352.</w:t>
      </w:r>
    </w:p>
    <w:p w14:paraId="235293C2" w14:textId="77777777" w:rsidR="00F05FEB" w:rsidRPr="00DC5312" w:rsidRDefault="00F05FEB" w:rsidP="008926ED">
      <w:pPr>
        <w:tabs>
          <w:tab w:val="left" w:pos="2967"/>
        </w:tabs>
        <w:ind w:left="720" w:hanging="720"/>
        <w:jc w:val="both"/>
        <w:rPr>
          <w:rFonts w:ascii="Arial Narrow" w:hAnsi="Arial Narrow"/>
          <w:bCs/>
          <w:sz w:val="22"/>
          <w:lang w:val="en-GB"/>
        </w:rPr>
      </w:pPr>
    </w:p>
    <w:p w14:paraId="31FB43BB" w14:textId="60EB09D1" w:rsidR="00A63654" w:rsidRPr="00DC5312" w:rsidRDefault="001A2A1C" w:rsidP="00A63654">
      <w:pPr>
        <w:ind w:left="720" w:hanging="720"/>
        <w:jc w:val="both"/>
        <w:rPr>
          <w:rFonts w:ascii="Arial Narrow" w:hAnsi="Arial Narrow"/>
          <w:bCs/>
          <w:sz w:val="22"/>
          <w:lang w:val="en-GB"/>
        </w:rPr>
      </w:pPr>
      <w:r w:rsidRPr="00DC5312">
        <w:rPr>
          <w:rFonts w:ascii="Arial Narrow" w:hAnsi="Arial Narrow"/>
          <w:bCs/>
          <w:sz w:val="22"/>
          <w:lang w:val="en-GB"/>
        </w:rPr>
        <w:t>247</w:t>
      </w:r>
      <w:r w:rsidR="00A63654" w:rsidRPr="00DC5312">
        <w:rPr>
          <w:rFonts w:ascii="Arial Narrow" w:hAnsi="Arial Narrow"/>
          <w:bCs/>
          <w:sz w:val="22"/>
          <w:lang w:val="en-GB"/>
        </w:rPr>
        <w:t>-</w:t>
      </w:r>
      <w:r w:rsidR="00A63654" w:rsidRPr="00DC5312">
        <w:rPr>
          <w:rFonts w:ascii="Arial Narrow" w:hAnsi="Arial Narrow"/>
          <w:bCs/>
          <w:sz w:val="22"/>
          <w:lang w:val="en-GB"/>
        </w:rPr>
        <w:tab/>
      </w:r>
      <w:r w:rsidR="00A63654" w:rsidRPr="00DC5312">
        <w:rPr>
          <w:rFonts w:ascii="Arial Narrow" w:hAnsi="Arial Narrow"/>
          <w:bCs/>
          <w:i/>
          <w:iCs/>
          <w:sz w:val="22"/>
          <w:lang w:val="en-GB"/>
        </w:rPr>
        <w:t>“</w:t>
      </w:r>
      <w:r w:rsidR="00766C8D" w:rsidRPr="00DC5312">
        <w:rPr>
          <w:rFonts w:ascii="Arial Narrow" w:hAnsi="Arial Narrow"/>
          <w:bCs/>
          <w:i/>
          <w:iCs/>
          <w:sz w:val="22"/>
          <w:lang w:val="en-GB"/>
        </w:rPr>
        <w:t>Using Heavy Atom Rare Gas Matrix to Control the Reactivity of 4-Methoxybenzaldehyde - A Comparison with Benzaldehyde</w:t>
      </w:r>
      <w:r w:rsidR="00A63654" w:rsidRPr="00DC5312">
        <w:rPr>
          <w:rFonts w:ascii="Arial Narrow" w:hAnsi="Arial Narrow"/>
          <w:bCs/>
          <w:i/>
          <w:iCs/>
          <w:sz w:val="22"/>
          <w:lang w:val="en-GB"/>
        </w:rPr>
        <w:t xml:space="preserve">”, </w:t>
      </w:r>
      <w:r w:rsidR="00A63654" w:rsidRPr="00DC5312">
        <w:rPr>
          <w:rFonts w:ascii="Arial Narrow" w:hAnsi="Arial Narrow"/>
          <w:bCs/>
          <w:sz w:val="22"/>
          <w:lang w:val="en-GB"/>
        </w:rPr>
        <w:t>N. Kuş, A. Sharma, I. Reva, L. Lapinski</w:t>
      </w:r>
      <w:r w:rsidR="00353683" w:rsidRPr="00DC5312">
        <w:rPr>
          <w:rFonts w:ascii="Arial Narrow" w:hAnsi="Arial Narrow"/>
          <w:bCs/>
          <w:sz w:val="22"/>
          <w:lang w:val="en-GB"/>
        </w:rPr>
        <w:t xml:space="preserve"> and </w:t>
      </w:r>
      <w:r w:rsidR="00A63654" w:rsidRPr="00DC5312">
        <w:rPr>
          <w:rFonts w:ascii="Arial Narrow" w:hAnsi="Arial Narrow"/>
          <w:bCs/>
          <w:sz w:val="22"/>
          <w:lang w:val="en-GB"/>
        </w:rPr>
        <w:t xml:space="preserve">R. Fausto, </w:t>
      </w:r>
      <w:r w:rsidR="00196E4C" w:rsidRPr="00DC5312">
        <w:rPr>
          <w:rFonts w:ascii="Arial Narrow" w:hAnsi="Arial Narrow"/>
          <w:bCs/>
          <w:sz w:val="22"/>
          <w:lang w:val="en-GB"/>
        </w:rPr>
        <w:t>J.</w:t>
      </w:r>
      <w:r w:rsidR="006543C5" w:rsidRPr="00DC5312">
        <w:rPr>
          <w:rFonts w:ascii="Arial Narrow" w:hAnsi="Arial Narrow"/>
          <w:bCs/>
          <w:sz w:val="22"/>
          <w:lang w:val="en-GB"/>
        </w:rPr>
        <w:t xml:space="preserve"> </w:t>
      </w:r>
      <w:r w:rsidR="00196E4C" w:rsidRPr="00DC5312">
        <w:rPr>
          <w:rFonts w:ascii="Arial Narrow" w:hAnsi="Arial Narrow"/>
          <w:bCs/>
          <w:sz w:val="22"/>
          <w:lang w:val="en-GB"/>
        </w:rPr>
        <w:t>Chem.</w:t>
      </w:r>
      <w:r w:rsidR="006543C5" w:rsidRPr="00DC5312">
        <w:rPr>
          <w:rFonts w:ascii="Arial Narrow" w:hAnsi="Arial Narrow"/>
          <w:bCs/>
          <w:sz w:val="22"/>
          <w:lang w:val="en-GB"/>
        </w:rPr>
        <w:t xml:space="preserve"> </w:t>
      </w:r>
      <w:r w:rsidR="00A63654" w:rsidRPr="00DC5312">
        <w:rPr>
          <w:rFonts w:ascii="Arial Narrow" w:hAnsi="Arial Narrow"/>
          <w:bCs/>
          <w:sz w:val="22"/>
          <w:lang w:val="en-GB"/>
        </w:rPr>
        <w:t xml:space="preserve">Phys., </w:t>
      </w:r>
      <w:r w:rsidR="00642F84" w:rsidRPr="00DC5312">
        <w:rPr>
          <w:rFonts w:ascii="Arial Narrow" w:hAnsi="Arial Narrow"/>
          <w:bCs/>
          <w:sz w:val="22"/>
          <w:lang w:val="en-GB"/>
        </w:rPr>
        <w:t xml:space="preserve">136 </w:t>
      </w:r>
      <w:r w:rsidR="00A63654" w:rsidRPr="00DC5312">
        <w:rPr>
          <w:rFonts w:ascii="Arial Narrow" w:hAnsi="Arial Narrow"/>
          <w:bCs/>
          <w:sz w:val="22"/>
          <w:lang w:val="en-GB"/>
        </w:rPr>
        <w:t>(</w:t>
      </w:r>
      <w:r w:rsidR="00642F84" w:rsidRPr="00DC5312">
        <w:rPr>
          <w:rFonts w:ascii="Arial Narrow" w:hAnsi="Arial Narrow"/>
          <w:bCs/>
          <w:sz w:val="22"/>
          <w:lang w:val="en-GB"/>
        </w:rPr>
        <w:t>2012</w:t>
      </w:r>
      <w:r w:rsidR="00A63654" w:rsidRPr="00DC5312">
        <w:rPr>
          <w:rFonts w:ascii="Arial Narrow" w:hAnsi="Arial Narrow"/>
          <w:bCs/>
          <w:sz w:val="22"/>
          <w:lang w:val="en-GB"/>
        </w:rPr>
        <w:t>)</w:t>
      </w:r>
      <w:r w:rsidR="00642F84" w:rsidRPr="00DC5312">
        <w:rPr>
          <w:rFonts w:ascii="Arial Narrow" w:hAnsi="Arial Narrow"/>
          <w:bCs/>
          <w:sz w:val="22"/>
          <w:lang w:val="en-GB"/>
        </w:rPr>
        <w:t xml:space="preserve"> 144509.</w:t>
      </w:r>
    </w:p>
    <w:p w14:paraId="0F623700" w14:textId="77777777" w:rsidR="003529AA" w:rsidRPr="00DC5312" w:rsidRDefault="003529AA" w:rsidP="003529AA">
      <w:pPr>
        <w:tabs>
          <w:tab w:val="left" w:pos="2967"/>
        </w:tabs>
        <w:ind w:left="720" w:hanging="720"/>
        <w:jc w:val="both"/>
        <w:rPr>
          <w:rFonts w:ascii="Arial Narrow" w:hAnsi="Arial Narrow"/>
          <w:bCs/>
          <w:sz w:val="22"/>
          <w:lang w:val="en-GB"/>
        </w:rPr>
      </w:pPr>
    </w:p>
    <w:p w14:paraId="45E4BB37" w14:textId="5E8A5814" w:rsidR="003529AA" w:rsidRPr="00DC5312" w:rsidRDefault="001A2A1C" w:rsidP="003529AA">
      <w:pPr>
        <w:ind w:left="720" w:hanging="720"/>
        <w:jc w:val="both"/>
        <w:rPr>
          <w:rFonts w:ascii="Arial Narrow" w:hAnsi="Arial Narrow"/>
          <w:bCs/>
          <w:sz w:val="22"/>
          <w:lang w:val="en-GB"/>
        </w:rPr>
      </w:pPr>
      <w:r w:rsidRPr="00DC5312">
        <w:rPr>
          <w:rFonts w:ascii="Arial Narrow" w:hAnsi="Arial Narrow"/>
          <w:bCs/>
          <w:sz w:val="22"/>
          <w:lang w:val="en-GB"/>
        </w:rPr>
        <w:t>248</w:t>
      </w:r>
      <w:r w:rsidR="003529AA" w:rsidRPr="00DC5312">
        <w:rPr>
          <w:rFonts w:ascii="Arial Narrow" w:hAnsi="Arial Narrow"/>
          <w:bCs/>
          <w:sz w:val="22"/>
          <w:lang w:val="en-GB"/>
        </w:rPr>
        <w:t>-</w:t>
      </w:r>
      <w:r w:rsidR="003529AA" w:rsidRPr="00DC5312">
        <w:rPr>
          <w:rFonts w:ascii="Arial Narrow" w:hAnsi="Arial Narrow"/>
          <w:bCs/>
          <w:sz w:val="22"/>
          <w:lang w:val="en-GB"/>
        </w:rPr>
        <w:tab/>
      </w:r>
      <w:r w:rsidR="003529AA" w:rsidRPr="00DC5312">
        <w:rPr>
          <w:rFonts w:ascii="Arial Narrow" w:hAnsi="Arial Narrow"/>
          <w:bCs/>
          <w:i/>
          <w:iCs/>
          <w:sz w:val="22"/>
          <w:lang w:val="en-GB"/>
        </w:rPr>
        <w:t xml:space="preserve">“UV-Induced Amino→Imino Hydrogen-Atom Transfer in 1-Methylcytosine”, </w:t>
      </w:r>
      <w:r w:rsidR="003529AA" w:rsidRPr="00DC5312">
        <w:rPr>
          <w:rFonts w:ascii="Arial Narrow" w:hAnsi="Arial Narrow"/>
          <w:bCs/>
          <w:sz w:val="22"/>
          <w:lang w:val="en-GB"/>
        </w:rPr>
        <w:t>I. Reva, M.</w:t>
      </w:r>
      <w:r w:rsidR="00797341" w:rsidRPr="00DC5312">
        <w:rPr>
          <w:rFonts w:ascii="Arial Narrow" w:hAnsi="Arial Narrow"/>
          <w:bCs/>
          <w:sz w:val="22"/>
          <w:lang w:val="en-GB"/>
        </w:rPr>
        <w:t xml:space="preserve"> </w:t>
      </w:r>
      <w:r w:rsidR="003529AA" w:rsidRPr="00DC5312">
        <w:rPr>
          <w:rFonts w:ascii="Arial Narrow" w:hAnsi="Arial Narrow"/>
          <w:bCs/>
          <w:sz w:val="22"/>
          <w:lang w:val="en-GB"/>
        </w:rPr>
        <w:t>J. Nowak, L. Lapinski</w:t>
      </w:r>
      <w:r w:rsidR="00353683" w:rsidRPr="00DC5312">
        <w:rPr>
          <w:rFonts w:ascii="Arial Narrow" w:hAnsi="Arial Narrow"/>
          <w:bCs/>
          <w:sz w:val="22"/>
          <w:lang w:val="en-GB"/>
        </w:rPr>
        <w:t xml:space="preserve"> and </w:t>
      </w:r>
      <w:r w:rsidR="003529AA" w:rsidRPr="00DC5312">
        <w:rPr>
          <w:rFonts w:ascii="Arial Narrow" w:hAnsi="Arial Narrow"/>
          <w:bCs/>
          <w:sz w:val="22"/>
          <w:lang w:val="en-GB"/>
        </w:rPr>
        <w:t xml:space="preserve">R. Fausto, </w:t>
      </w:r>
      <w:r w:rsidR="00196E4C" w:rsidRPr="00DC5312">
        <w:rPr>
          <w:rFonts w:ascii="Arial Narrow" w:hAnsi="Arial Narrow"/>
          <w:bCs/>
          <w:sz w:val="22"/>
          <w:lang w:val="en-GB"/>
        </w:rPr>
        <w:t>J.</w:t>
      </w:r>
      <w:r w:rsidR="006543C5" w:rsidRPr="00DC5312">
        <w:rPr>
          <w:rFonts w:ascii="Arial Narrow" w:hAnsi="Arial Narrow"/>
          <w:bCs/>
          <w:sz w:val="22"/>
          <w:lang w:val="en-GB"/>
        </w:rPr>
        <w:t xml:space="preserve"> </w:t>
      </w:r>
      <w:r w:rsidR="00196E4C" w:rsidRPr="00DC5312">
        <w:rPr>
          <w:rFonts w:ascii="Arial Narrow" w:hAnsi="Arial Narrow"/>
          <w:bCs/>
          <w:sz w:val="22"/>
          <w:lang w:val="en-GB"/>
        </w:rPr>
        <w:t>Phys.</w:t>
      </w:r>
      <w:r w:rsidR="006543C5" w:rsidRPr="00DC5312">
        <w:rPr>
          <w:rFonts w:ascii="Arial Narrow" w:hAnsi="Arial Narrow"/>
          <w:bCs/>
          <w:sz w:val="22"/>
          <w:lang w:val="en-GB"/>
        </w:rPr>
        <w:t xml:space="preserve"> </w:t>
      </w:r>
      <w:r w:rsidR="003529AA" w:rsidRPr="00DC5312">
        <w:rPr>
          <w:rFonts w:ascii="Arial Narrow" w:hAnsi="Arial Narrow"/>
          <w:bCs/>
          <w:sz w:val="22"/>
          <w:lang w:val="en-GB"/>
        </w:rPr>
        <w:t>Chem. B, 116 (2012) 5703.</w:t>
      </w:r>
    </w:p>
    <w:p w14:paraId="72EEFA01" w14:textId="77777777" w:rsidR="003529AA" w:rsidRPr="00DC5312" w:rsidRDefault="003529AA" w:rsidP="003529AA">
      <w:pPr>
        <w:tabs>
          <w:tab w:val="left" w:pos="2967"/>
        </w:tabs>
        <w:ind w:left="720" w:hanging="720"/>
        <w:jc w:val="both"/>
        <w:rPr>
          <w:rFonts w:ascii="Arial Narrow" w:hAnsi="Arial Narrow"/>
          <w:bCs/>
          <w:sz w:val="22"/>
          <w:lang w:val="en-GB"/>
        </w:rPr>
      </w:pPr>
    </w:p>
    <w:p w14:paraId="54F9EE13" w14:textId="538DDD37" w:rsidR="003529AA" w:rsidRPr="00DC5312" w:rsidRDefault="001A2A1C" w:rsidP="003529AA">
      <w:pPr>
        <w:ind w:left="720" w:hanging="720"/>
        <w:jc w:val="both"/>
        <w:rPr>
          <w:rFonts w:ascii="Arial Narrow" w:hAnsi="Arial Narrow"/>
          <w:bCs/>
          <w:sz w:val="22"/>
          <w:lang w:val="en-GB"/>
        </w:rPr>
      </w:pPr>
      <w:r w:rsidRPr="00DC5312">
        <w:rPr>
          <w:rFonts w:ascii="Arial Narrow" w:hAnsi="Arial Narrow"/>
          <w:bCs/>
          <w:sz w:val="22"/>
          <w:lang w:val="en-GB"/>
        </w:rPr>
        <w:t>249</w:t>
      </w:r>
      <w:r w:rsidR="003529AA" w:rsidRPr="00DC5312">
        <w:rPr>
          <w:rFonts w:ascii="Arial Narrow" w:hAnsi="Arial Narrow"/>
          <w:bCs/>
          <w:sz w:val="22"/>
          <w:lang w:val="en-GB"/>
        </w:rPr>
        <w:t>-</w:t>
      </w:r>
      <w:r w:rsidR="003529AA" w:rsidRPr="00DC5312">
        <w:rPr>
          <w:rFonts w:ascii="Arial Narrow" w:hAnsi="Arial Narrow"/>
          <w:bCs/>
          <w:sz w:val="22"/>
          <w:lang w:val="en-GB"/>
        </w:rPr>
        <w:tab/>
      </w:r>
      <w:r w:rsidR="003529AA" w:rsidRPr="00DC5312">
        <w:rPr>
          <w:rFonts w:ascii="Arial Narrow" w:hAnsi="Arial Narrow"/>
          <w:bCs/>
          <w:i/>
          <w:iCs/>
          <w:sz w:val="22"/>
          <w:lang w:val="en-GB"/>
        </w:rPr>
        <w:t xml:space="preserve">“UV-Induced Photoisomerization of Maleic Hydrazide”, </w:t>
      </w:r>
      <w:r w:rsidR="003529AA" w:rsidRPr="00DC5312">
        <w:rPr>
          <w:rFonts w:ascii="Arial Narrow" w:hAnsi="Arial Narrow"/>
          <w:bCs/>
          <w:sz w:val="22"/>
          <w:lang w:val="en-GB"/>
        </w:rPr>
        <w:t>I. Reva, B.</w:t>
      </w:r>
      <w:r w:rsidR="00797341" w:rsidRPr="00DC5312">
        <w:rPr>
          <w:rFonts w:ascii="Arial Narrow" w:hAnsi="Arial Narrow"/>
          <w:bCs/>
          <w:sz w:val="22"/>
          <w:lang w:val="en-GB"/>
        </w:rPr>
        <w:t xml:space="preserve"> </w:t>
      </w:r>
      <w:r w:rsidR="003529AA" w:rsidRPr="00DC5312">
        <w:rPr>
          <w:rFonts w:ascii="Arial Narrow" w:hAnsi="Arial Narrow"/>
          <w:bCs/>
          <w:sz w:val="22"/>
          <w:lang w:val="en-GB"/>
        </w:rPr>
        <w:t>J.</w:t>
      </w:r>
      <w:r w:rsidR="00797341" w:rsidRPr="00DC5312">
        <w:rPr>
          <w:rFonts w:ascii="Arial Narrow" w:hAnsi="Arial Narrow"/>
          <w:bCs/>
          <w:sz w:val="22"/>
          <w:lang w:val="en-GB"/>
        </w:rPr>
        <w:t xml:space="preserve"> </w:t>
      </w:r>
      <w:r w:rsidR="003529AA" w:rsidRPr="00DC5312">
        <w:rPr>
          <w:rFonts w:ascii="Arial Narrow" w:hAnsi="Arial Narrow"/>
          <w:bCs/>
          <w:sz w:val="22"/>
          <w:lang w:val="en-GB"/>
        </w:rPr>
        <w:t>A.</w:t>
      </w:r>
      <w:r w:rsidR="00797341" w:rsidRPr="00DC5312">
        <w:rPr>
          <w:rFonts w:ascii="Arial Narrow" w:hAnsi="Arial Narrow"/>
          <w:bCs/>
          <w:sz w:val="22"/>
          <w:lang w:val="en-GB"/>
        </w:rPr>
        <w:t xml:space="preserve"> </w:t>
      </w:r>
      <w:r w:rsidR="003529AA" w:rsidRPr="00DC5312">
        <w:rPr>
          <w:rFonts w:ascii="Arial Narrow" w:hAnsi="Arial Narrow"/>
          <w:bCs/>
          <w:sz w:val="22"/>
          <w:lang w:val="en-GB"/>
        </w:rPr>
        <w:t>N. Almeida, L. Lapinski</w:t>
      </w:r>
      <w:r w:rsidR="00353683" w:rsidRPr="00DC5312">
        <w:rPr>
          <w:rFonts w:ascii="Arial Narrow" w:hAnsi="Arial Narrow"/>
          <w:bCs/>
          <w:sz w:val="22"/>
          <w:lang w:val="en-GB"/>
        </w:rPr>
        <w:t xml:space="preserve"> and </w:t>
      </w:r>
      <w:r w:rsidR="003529AA" w:rsidRPr="00DC5312">
        <w:rPr>
          <w:rFonts w:ascii="Arial Narrow" w:hAnsi="Arial Narrow"/>
          <w:bCs/>
          <w:sz w:val="22"/>
          <w:lang w:val="en-GB"/>
        </w:rPr>
        <w:t xml:space="preserve">R. Fausto, </w:t>
      </w:r>
      <w:r w:rsidR="00196E4C" w:rsidRPr="00DC5312">
        <w:rPr>
          <w:rFonts w:ascii="Arial Narrow" w:hAnsi="Arial Narrow"/>
          <w:bCs/>
          <w:sz w:val="22"/>
          <w:lang w:val="en-GB"/>
        </w:rPr>
        <w:t>J.</w:t>
      </w:r>
      <w:r w:rsidR="006543C5" w:rsidRPr="00DC5312">
        <w:rPr>
          <w:rFonts w:ascii="Arial Narrow" w:hAnsi="Arial Narrow"/>
          <w:bCs/>
          <w:sz w:val="22"/>
          <w:lang w:val="en-GB"/>
        </w:rPr>
        <w:t xml:space="preserve"> </w:t>
      </w:r>
      <w:r w:rsidR="003529AA" w:rsidRPr="00DC5312">
        <w:rPr>
          <w:rFonts w:ascii="Arial Narrow" w:hAnsi="Arial Narrow"/>
          <w:bCs/>
          <w:sz w:val="22"/>
          <w:lang w:val="en-GB"/>
        </w:rPr>
        <w:t>Mol.</w:t>
      </w:r>
      <w:r w:rsidR="006543C5" w:rsidRPr="00DC5312">
        <w:rPr>
          <w:rFonts w:ascii="Arial Narrow" w:hAnsi="Arial Narrow"/>
          <w:bCs/>
          <w:sz w:val="22"/>
          <w:lang w:val="en-GB"/>
        </w:rPr>
        <w:t xml:space="preserve"> </w:t>
      </w:r>
      <w:r w:rsidR="003529AA" w:rsidRPr="00DC5312">
        <w:rPr>
          <w:rFonts w:ascii="Arial Narrow" w:hAnsi="Arial Narrow"/>
          <w:bCs/>
          <w:sz w:val="22"/>
          <w:lang w:val="en-GB"/>
        </w:rPr>
        <w:t xml:space="preserve">Struct., </w:t>
      </w:r>
      <w:r w:rsidR="00036F6F" w:rsidRPr="00DC5312">
        <w:rPr>
          <w:rFonts w:ascii="Arial Narrow" w:hAnsi="Arial Narrow"/>
          <w:bCs/>
          <w:sz w:val="22"/>
          <w:lang w:val="en-GB"/>
        </w:rPr>
        <w:t xml:space="preserve">1025 </w:t>
      </w:r>
      <w:r w:rsidR="003529AA" w:rsidRPr="00DC5312">
        <w:rPr>
          <w:rFonts w:ascii="Arial Narrow" w:hAnsi="Arial Narrow"/>
          <w:bCs/>
          <w:sz w:val="22"/>
          <w:lang w:val="en-GB"/>
        </w:rPr>
        <w:t>(</w:t>
      </w:r>
      <w:r w:rsidR="00036F6F" w:rsidRPr="00DC5312">
        <w:rPr>
          <w:rFonts w:ascii="Arial Narrow" w:hAnsi="Arial Narrow"/>
          <w:bCs/>
          <w:sz w:val="22"/>
          <w:lang w:val="en-GB"/>
        </w:rPr>
        <w:t>2012</w:t>
      </w:r>
      <w:r w:rsidR="003529AA" w:rsidRPr="00DC5312">
        <w:rPr>
          <w:rFonts w:ascii="Arial Narrow" w:hAnsi="Arial Narrow"/>
          <w:bCs/>
          <w:sz w:val="22"/>
          <w:lang w:val="en-GB"/>
        </w:rPr>
        <w:t>)</w:t>
      </w:r>
      <w:r w:rsidR="00036F6F" w:rsidRPr="00DC5312">
        <w:rPr>
          <w:rFonts w:ascii="Arial Narrow" w:hAnsi="Arial Narrow"/>
          <w:bCs/>
          <w:sz w:val="22"/>
          <w:lang w:val="en-GB"/>
        </w:rPr>
        <w:t xml:space="preserve"> 74.</w:t>
      </w:r>
    </w:p>
    <w:p w14:paraId="132F3688" w14:textId="77777777" w:rsidR="00607AB0" w:rsidRPr="00DC5312" w:rsidRDefault="00607AB0" w:rsidP="00607AB0">
      <w:pPr>
        <w:tabs>
          <w:tab w:val="left" w:pos="2967"/>
        </w:tabs>
        <w:ind w:left="720" w:hanging="720"/>
        <w:jc w:val="both"/>
        <w:rPr>
          <w:rFonts w:ascii="Arial Narrow" w:hAnsi="Arial Narrow"/>
          <w:bCs/>
          <w:sz w:val="22"/>
          <w:lang w:val="en-GB"/>
        </w:rPr>
      </w:pPr>
    </w:p>
    <w:p w14:paraId="154BBAE7" w14:textId="4F0A1018" w:rsidR="00607AB0" w:rsidRPr="00DC5312" w:rsidRDefault="001A2A1C" w:rsidP="00607AB0">
      <w:pPr>
        <w:ind w:left="720" w:hanging="720"/>
        <w:jc w:val="both"/>
        <w:rPr>
          <w:rFonts w:ascii="Arial Narrow" w:hAnsi="Arial Narrow"/>
          <w:bCs/>
          <w:sz w:val="22"/>
          <w:lang w:val="en-GB"/>
        </w:rPr>
      </w:pPr>
      <w:r w:rsidRPr="00DC5312">
        <w:rPr>
          <w:rFonts w:ascii="Arial Narrow" w:hAnsi="Arial Narrow"/>
          <w:bCs/>
          <w:sz w:val="22"/>
          <w:lang w:val="en-GB"/>
        </w:rPr>
        <w:t>250</w:t>
      </w:r>
      <w:r w:rsidR="00607AB0" w:rsidRPr="00DC5312">
        <w:rPr>
          <w:rFonts w:ascii="Arial Narrow" w:hAnsi="Arial Narrow"/>
          <w:bCs/>
          <w:sz w:val="22"/>
          <w:lang w:val="en-GB"/>
        </w:rPr>
        <w:t>-</w:t>
      </w:r>
      <w:r w:rsidR="00607AB0" w:rsidRPr="00DC5312">
        <w:rPr>
          <w:rFonts w:ascii="Arial Narrow" w:hAnsi="Arial Narrow"/>
          <w:bCs/>
          <w:sz w:val="22"/>
          <w:lang w:val="en-GB"/>
        </w:rPr>
        <w:tab/>
      </w:r>
      <w:r w:rsidR="00607AB0" w:rsidRPr="00DC5312">
        <w:rPr>
          <w:rFonts w:ascii="Arial Narrow" w:hAnsi="Arial Narrow"/>
          <w:bCs/>
          <w:i/>
          <w:iCs/>
          <w:sz w:val="22"/>
          <w:lang w:val="en-GB"/>
        </w:rPr>
        <w:t xml:space="preserve">“Molecular Structure of Nitrogen-Linked Methyltetrazole-Saccharinates”, </w:t>
      </w:r>
      <w:r w:rsidR="00607AB0" w:rsidRPr="00DC5312">
        <w:rPr>
          <w:rFonts w:ascii="Arial Narrow" w:hAnsi="Arial Narrow"/>
          <w:bCs/>
          <w:sz w:val="22"/>
          <w:lang w:val="en-GB"/>
        </w:rPr>
        <w:t>A. Ismael, J.</w:t>
      </w:r>
      <w:r w:rsidR="00797341" w:rsidRPr="00DC5312">
        <w:rPr>
          <w:rFonts w:ascii="Arial Narrow" w:hAnsi="Arial Narrow"/>
          <w:bCs/>
          <w:sz w:val="22"/>
          <w:lang w:val="en-GB"/>
        </w:rPr>
        <w:t xml:space="preserve"> </w:t>
      </w:r>
      <w:r w:rsidR="00607AB0" w:rsidRPr="00DC5312">
        <w:rPr>
          <w:rFonts w:ascii="Arial Narrow" w:hAnsi="Arial Narrow"/>
          <w:bCs/>
          <w:sz w:val="22"/>
          <w:lang w:val="en-GB"/>
        </w:rPr>
        <w:t>A. Paixão, R. Fausto</w:t>
      </w:r>
      <w:r w:rsidR="00353683" w:rsidRPr="00DC5312">
        <w:rPr>
          <w:rFonts w:ascii="Arial Narrow" w:hAnsi="Arial Narrow"/>
          <w:bCs/>
          <w:sz w:val="22"/>
          <w:lang w:val="en-GB"/>
        </w:rPr>
        <w:t xml:space="preserve"> and </w:t>
      </w:r>
      <w:r w:rsidR="00607AB0" w:rsidRPr="00DC5312">
        <w:rPr>
          <w:rFonts w:ascii="Arial Narrow" w:hAnsi="Arial Narrow"/>
          <w:bCs/>
          <w:sz w:val="22"/>
          <w:lang w:val="en-GB"/>
        </w:rPr>
        <w:t>M.</w:t>
      </w:r>
      <w:r w:rsidR="00797341" w:rsidRPr="00DC5312">
        <w:rPr>
          <w:rFonts w:ascii="Arial Narrow" w:hAnsi="Arial Narrow"/>
          <w:bCs/>
          <w:sz w:val="22"/>
          <w:lang w:val="en-GB"/>
        </w:rPr>
        <w:t xml:space="preserve"> </w:t>
      </w:r>
      <w:r w:rsidR="00607AB0" w:rsidRPr="00DC5312">
        <w:rPr>
          <w:rFonts w:ascii="Arial Narrow" w:hAnsi="Arial Narrow"/>
          <w:bCs/>
          <w:sz w:val="22"/>
          <w:lang w:val="en-GB"/>
        </w:rPr>
        <w:t>L.</w:t>
      </w:r>
      <w:r w:rsidR="00797341" w:rsidRPr="00DC5312">
        <w:rPr>
          <w:rFonts w:ascii="Arial Narrow" w:hAnsi="Arial Narrow"/>
          <w:bCs/>
          <w:sz w:val="22"/>
          <w:lang w:val="en-GB"/>
        </w:rPr>
        <w:t xml:space="preserve"> </w:t>
      </w:r>
      <w:r w:rsidR="00607AB0" w:rsidRPr="00DC5312">
        <w:rPr>
          <w:rFonts w:ascii="Arial Narrow" w:hAnsi="Arial Narrow"/>
          <w:bCs/>
          <w:sz w:val="22"/>
          <w:lang w:val="en-GB"/>
        </w:rPr>
        <w:t xml:space="preserve">S. Cristiano, </w:t>
      </w:r>
      <w:r w:rsidR="00196E4C" w:rsidRPr="00DC5312">
        <w:rPr>
          <w:rFonts w:ascii="Arial Narrow" w:hAnsi="Arial Narrow"/>
          <w:bCs/>
          <w:sz w:val="22"/>
          <w:lang w:val="en-GB"/>
        </w:rPr>
        <w:t>J.</w:t>
      </w:r>
      <w:r w:rsidR="006543C5" w:rsidRPr="00DC5312">
        <w:rPr>
          <w:rFonts w:ascii="Arial Narrow" w:hAnsi="Arial Narrow"/>
          <w:bCs/>
          <w:sz w:val="22"/>
          <w:lang w:val="en-GB"/>
        </w:rPr>
        <w:t xml:space="preserve"> </w:t>
      </w:r>
      <w:r w:rsidR="00196E4C" w:rsidRPr="00DC5312">
        <w:rPr>
          <w:rFonts w:ascii="Arial Narrow" w:hAnsi="Arial Narrow"/>
          <w:bCs/>
          <w:sz w:val="22"/>
          <w:lang w:val="en-GB"/>
        </w:rPr>
        <w:t>Mol.</w:t>
      </w:r>
      <w:r w:rsidR="006543C5" w:rsidRPr="00DC5312">
        <w:rPr>
          <w:rFonts w:ascii="Arial Narrow" w:hAnsi="Arial Narrow"/>
          <w:bCs/>
          <w:sz w:val="22"/>
          <w:lang w:val="en-GB"/>
        </w:rPr>
        <w:t xml:space="preserve"> </w:t>
      </w:r>
      <w:r w:rsidR="00607AB0" w:rsidRPr="00DC5312">
        <w:rPr>
          <w:rFonts w:ascii="Arial Narrow" w:hAnsi="Arial Narrow"/>
          <w:bCs/>
          <w:sz w:val="22"/>
          <w:lang w:val="en-GB"/>
        </w:rPr>
        <w:t xml:space="preserve">Struct., </w:t>
      </w:r>
      <w:r w:rsidR="00801B31" w:rsidRPr="00DC5312">
        <w:rPr>
          <w:rFonts w:ascii="Arial Narrow" w:hAnsi="Arial Narrow"/>
          <w:bCs/>
          <w:sz w:val="22"/>
          <w:lang w:val="en-GB"/>
        </w:rPr>
        <w:t xml:space="preserve">1023 </w:t>
      </w:r>
      <w:r w:rsidR="00607AB0" w:rsidRPr="00DC5312">
        <w:rPr>
          <w:rFonts w:ascii="Arial Narrow" w:hAnsi="Arial Narrow"/>
          <w:bCs/>
          <w:sz w:val="22"/>
          <w:lang w:val="en-GB"/>
        </w:rPr>
        <w:t>(</w:t>
      </w:r>
      <w:r w:rsidR="00801B31" w:rsidRPr="00DC5312">
        <w:rPr>
          <w:rFonts w:ascii="Arial Narrow" w:hAnsi="Arial Narrow"/>
          <w:bCs/>
          <w:sz w:val="22"/>
          <w:lang w:val="en-GB"/>
        </w:rPr>
        <w:t>2012</w:t>
      </w:r>
      <w:r w:rsidR="00607AB0" w:rsidRPr="00DC5312">
        <w:rPr>
          <w:rFonts w:ascii="Arial Narrow" w:hAnsi="Arial Narrow"/>
          <w:bCs/>
          <w:sz w:val="22"/>
          <w:lang w:val="en-GB"/>
        </w:rPr>
        <w:t>)</w:t>
      </w:r>
      <w:r w:rsidR="00801B31" w:rsidRPr="00DC5312">
        <w:rPr>
          <w:rFonts w:ascii="Arial Narrow" w:hAnsi="Arial Narrow"/>
          <w:bCs/>
          <w:sz w:val="22"/>
          <w:lang w:val="en-GB"/>
        </w:rPr>
        <w:t xml:space="preserve"> 128.</w:t>
      </w:r>
    </w:p>
    <w:p w14:paraId="154DEBF0" w14:textId="77777777" w:rsidR="00687F67" w:rsidRPr="00DC5312" w:rsidRDefault="00687F67" w:rsidP="00687F67">
      <w:pPr>
        <w:ind w:left="720" w:hanging="720"/>
        <w:jc w:val="both"/>
        <w:rPr>
          <w:rFonts w:ascii="Arial Narrow" w:hAnsi="Arial Narrow"/>
          <w:bCs/>
          <w:sz w:val="22"/>
          <w:lang w:val="en-GB"/>
        </w:rPr>
      </w:pPr>
    </w:p>
    <w:p w14:paraId="69611C9E" w14:textId="50A3D841" w:rsidR="00687F67" w:rsidRPr="00DC5312" w:rsidRDefault="001A2A1C" w:rsidP="00687F67">
      <w:pPr>
        <w:ind w:left="720" w:hanging="720"/>
        <w:jc w:val="both"/>
        <w:rPr>
          <w:rFonts w:ascii="Arial Narrow" w:hAnsi="Arial Narrow"/>
          <w:bCs/>
          <w:sz w:val="22"/>
          <w:lang w:val="en-GB"/>
        </w:rPr>
      </w:pPr>
      <w:r w:rsidRPr="00DC5312">
        <w:rPr>
          <w:rFonts w:ascii="Arial Narrow" w:hAnsi="Arial Narrow"/>
          <w:bCs/>
          <w:sz w:val="22"/>
          <w:lang w:val="en-GB"/>
        </w:rPr>
        <w:t>251</w:t>
      </w:r>
      <w:r w:rsidR="00687F67" w:rsidRPr="00DC5312">
        <w:rPr>
          <w:rFonts w:ascii="Arial Narrow" w:hAnsi="Arial Narrow"/>
          <w:bCs/>
          <w:sz w:val="22"/>
          <w:lang w:val="en-GB"/>
        </w:rPr>
        <w:t>-</w:t>
      </w:r>
      <w:r w:rsidR="00687F67" w:rsidRPr="00DC5312">
        <w:rPr>
          <w:rFonts w:ascii="Arial Narrow" w:hAnsi="Arial Narrow"/>
          <w:bCs/>
          <w:sz w:val="22"/>
          <w:lang w:val="en-GB"/>
        </w:rPr>
        <w:tab/>
      </w:r>
      <w:r w:rsidR="00687F67" w:rsidRPr="00DC5312">
        <w:rPr>
          <w:rFonts w:ascii="Arial Narrow" w:hAnsi="Arial Narrow"/>
          <w:bCs/>
          <w:i/>
          <w:iCs/>
          <w:sz w:val="22"/>
          <w:lang w:val="en-GB"/>
        </w:rPr>
        <w:t xml:space="preserve">“Structure and UV-Induced Photochemistry of 2-Furaldehyde Dimethylhydrazone Isolated in Rare Gas Matrices”, </w:t>
      </w:r>
      <w:r w:rsidR="00687F67" w:rsidRPr="00DC5312">
        <w:rPr>
          <w:rFonts w:ascii="Arial Narrow" w:hAnsi="Arial Narrow"/>
          <w:bCs/>
          <w:sz w:val="22"/>
          <w:lang w:val="en-GB"/>
        </w:rPr>
        <w:t>C. Araujo Andrade,</w:t>
      </w:r>
      <w:r w:rsidR="00DA54FE" w:rsidRPr="00DC5312">
        <w:rPr>
          <w:rFonts w:ascii="Arial Narrow" w:hAnsi="Arial Narrow"/>
          <w:bCs/>
          <w:sz w:val="22"/>
          <w:lang w:val="en-GB"/>
        </w:rPr>
        <w:t xml:space="preserve"> </w:t>
      </w:r>
      <w:r w:rsidR="00687F67" w:rsidRPr="00DC5312">
        <w:rPr>
          <w:rFonts w:ascii="Arial Narrow" w:hAnsi="Arial Narrow"/>
          <w:bCs/>
          <w:sz w:val="22"/>
          <w:lang w:val="en-GB"/>
        </w:rPr>
        <w:t>B</w:t>
      </w:r>
      <w:r w:rsidR="00196E4C" w:rsidRPr="00DC5312">
        <w:rPr>
          <w:rFonts w:ascii="Arial Narrow" w:hAnsi="Arial Narrow"/>
          <w:bCs/>
          <w:sz w:val="22"/>
          <w:lang w:val="en-GB"/>
        </w:rPr>
        <w:t>.</w:t>
      </w:r>
      <w:r w:rsidR="00797341" w:rsidRPr="00DC5312">
        <w:rPr>
          <w:rFonts w:ascii="Arial Narrow" w:hAnsi="Arial Narrow"/>
          <w:bCs/>
          <w:sz w:val="22"/>
          <w:lang w:val="en-GB"/>
        </w:rPr>
        <w:t xml:space="preserve"> </w:t>
      </w:r>
      <w:r w:rsidR="00687F67" w:rsidRPr="00DC5312">
        <w:rPr>
          <w:rFonts w:ascii="Arial Narrow" w:hAnsi="Arial Narrow"/>
          <w:bCs/>
          <w:sz w:val="22"/>
          <w:lang w:val="en-GB"/>
        </w:rPr>
        <w:t>M. Giuliano, A. Gómez-Zavaglia</w:t>
      </w:r>
      <w:r w:rsidR="00353683" w:rsidRPr="00DC5312">
        <w:rPr>
          <w:rFonts w:ascii="Arial Narrow" w:hAnsi="Arial Narrow"/>
          <w:bCs/>
          <w:sz w:val="22"/>
          <w:lang w:val="en-GB"/>
        </w:rPr>
        <w:t xml:space="preserve"> and </w:t>
      </w:r>
      <w:r w:rsidR="00687F67" w:rsidRPr="00DC5312">
        <w:rPr>
          <w:rFonts w:ascii="Arial Narrow" w:hAnsi="Arial Narrow"/>
          <w:bCs/>
          <w:sz w:val="22"/>
          <w:lang w:val="en-GB"/>
        </w:rPr>
        <w:t>R. Fausto, Spectrochim. Acta</w:t>
      </w:r>
      <w:r w:rsidR="00574E76" w:rsidRPr="00DC5312">
        <w:rPr>
          <w:rFonts w:ascii="Arial Narrow" w:hAnsi="Arial Narrow"/>
          <w:bCs/>
          <w:sz w:val="22"/>
          <w:lang w:val="en-GB"/>
        </w:rPr>
        <w:t xml:space="preserve"> A</w:t>
      </w:r>
      <w:r w:rsidR="00687F67" w:rsidRPr="00DC5312">
        <w:rPr>
          <w:rFonts w:ascii="Arial Narrow" w:hAnsi="Arial Narrow"/>
          <w:bCs/>
          <w:sz w:val="22"/>
          <w:lang w:val="en-GB"/>
        </w:rPr>
        <w:t xml:space="preserve">, </w:t>
      </w:r>
      <w:r w:rsidR="0017061C" w:rsidRPr="00DC5312">
        <w:rPr>
          <w:rFonts w:ascii="Arial Narrow" w:hAnsi="Arial Narrow"/>
          <w:bCs/>
          <w:sz w:val="22"/>
          <w:lang w:val="en-GB"/>
        </w:rPr>
        <w:t xml:space="preserve">97 </w:t>
      </w:r>
      <w:r w:rsidR="00687F67" w:rsidRPr="00DC5312">
        <w:rPr>
          <w:rFonts w:ascii="Arial Narrow" w:hAnsi="Arial Narrow"/>
          <w:bCs/>
          <w:sz w:val="22"/>
          <w:lang w:val="en-GB"/>
        </w:rPr>
        <w:t>(</w:t>
      </w:r>
      <w:r w:rsidR="0017061C" w:rsidRPr="00DC5312">
        <w:rPr>
          <w:rFonts w:ascii="Arial Narrow" w:hAnsi="Arial Narrow"/>
          <w:bCs/>
          <w:sz w:val="22"/>
          <w:lang w:val="en-GB"/>
        </w:rPr>
        <w:t>2012</w:t>
      </w:r>
      <w:r w:rsidR="00687F67" w:rsidRPr="00DC5312">
        <w:rPr>
          <w:rFonts w:ascii="Arial Narrow" w:hAnsi="Arial Narrow"/>
          <w:bCs/>
          <w:sz w:val="22"/>
          <w:lang w:val="en-GB"/>
        </w:rPr>
        <w:t>)</w:t>
      </w:r>
      <w:r w:rsidR="0017061C" w:rsidRPr="00DC5312">
        <w:rPr>
          <w:rFonts w:ascii="Arial Narrow" w:hAnsi="Arial Narrow"/>
          <w:bCs/>
          <w:sz w:val="22"/>
          <w:lang w:val="en-GB"/>
        </w:rPr>
        <w:t xml:space="preserve"> 830.</w:t>
      </w:r>
    </w:p>
    <w:p w14:paraId="4D93CFB6" w14:textId="77777777" w:rsidR="00DA54FE" w:rsidRPr="00DC5312" w:rsidRDefault="00DA54FE" w:rsidP="00DA54FE">
      <w:pPr>
        <w:tabs>
          <w:tab w:val="left" w:pos="2967"/>
        </w:tabs>
        <w:ind w:left="720" w:hanging="720"/>
        <w:jc w:val="both"/>
        <w:rPr>
          <w:rFonts w:ascii="Arial Narrow" w:hAnsi="Arial Narrow"/>
          <w:bCs/>
          <w:sz w:val="22"/>
          <w:lang w:val="en-GB"/>
        </w:rPr>
      </w:pPr>
    </w:p>
    <w:p w14:paraId="3A944BB0" w14:textId="5801678C" w:rsidR="00DA54FE" w:rsidRPr="00DC5312" w:rsidRDefault="001A2A1C" w:rsidP="00DA54FE">
      <w:pPr>
        <w:ind w:left="720" w:hanging="720"/>
        <w:jc w:val="both"/>
        <w:rPr>
          <w:rFonts w:ascii="Arial Narrow" w:hAnsi="Arial Narrow"/>
          <w:bCs/>
          <w:sz w:val="22"/>
          <w:lang w:val="en-GB"/>
        </w:rPr>
      </w:pPr>
      <w:r w:rsidRPr="00DC5312">
        <w:rPr>
          <w:rFonts w:ascii="Arial Narrow" w:hAnsi="Arial Narrow"/>
          <w:bCs/>
          <w:sz w:val="22"/>
          <w:lang w:val="en-GB"/>
        </w:rPr>
        <w:t>252</w:t>
      </w:r>
      <w:r w:rsidR="00DA54FE" w:rsidRPr="00DC5312">
        <w:rPr>
          <w:rFonts w:ascii="Arial Narrow" w:hAnsi="Arial Narrow"/>
          <w:bCs/>
          <w:sz w:val="22"/>
          <w:lang w:val="en-GB"/>
        </w:rPr>
        <w:t>-</w:t>
      </w:r>
      <w:r w:rsidR="00DA54FE" w:rsidRPr="00DC5312">
        <w:rPr>
          <w:rFonts w:ascii="Arial Narrow" w:hAnsi="Arial Narrow"/>
          <w:bCs/>
          <w:sz w:val="22"/>
          <w:lang w:val="en-GB"/>
        </w:rPr>
        <w:tab/>
      </w:r>
      <w:r w:rsidR="00DA54FE" w:rsidRPr="00DC5312">
        <w:rPr>
          <w:rFonts w:ascii="Arial Narrow" w:hAnsi="Arial Narrow"/>
          <w:bCs/>
          <w:i/>
          <w:iCs/>
          <w:sz w:val="22"/>
          <w:lang w:val="en-GB"/>
        </w:rPr>
        <w:t xml:space="preserve">“FTIR Investigation of the O-H…Xe Interaction in Simple Carboxylic Acids in Solid Xenon”, </w:t>
      </w:r>
      <w:r w:rsidR="00DA54FE" w:rsidRPr="00DC5312">
        <w:rPr>
          <w:rFonts w:ascii="Arial Narrow" w:hAnsi="Arial Narrow"/>
          <w:bCs/>
          <w:iCs/>
          <w:sz w:val="22"/>
          <w:lang w:val="en-GB"/>
        </w:rPr>
        <w:t>G.</w:t>
      </w:r>
      <w:r w:rsidR="00797341" w:rsidRPr="00DC5312">
        <w:rPr>
          <w:rFonts w:ascii="Arial Narrow" w:hAnsi="Arial Narrow"/>
          <w:bCs/>
          <w:iCs/>
          <w:sz w:val="22"/>
          <w:lang w:val="en-GB"/>
        </w:rPr>
        <w:t xml:space="preserve"> </w:t>
      </w:r>
      <w:r w:rsidR="00DA54FE" w:rsidRPr="00DC5312">
        <w:rPr>
          <w:rFonts w:ascii="Arial Narrow" w:hAnsi="Arial Narrow"/>
          <w:bCs/>
          <w:iCs/>
          <w:sz w:val="22"/>
          <w:lang w:val="en-GB"/>
        </w:rPr>
        <w:t>O. Ildiz, C.</w:t>
      </w:r>
      <w:r w:rsidR="00797341" w:rsidRPr="00DC5312">
        <w:rPr>
          <w:rFonts w:ascii="Arial Narrow" w:hAnsi="Arial Narrow"/>
          <w:bCs/>
          <w:iCs/>
          <w:sz w:val="22"/>
          <w:lang w:val="en-GB"/>
        </w:rPr>
        <w:t xml:space="preserve"> </w:t>
      </w:r>
      <w:r w:rsidR="00DA54FE" w:rsidRPr="00DC5312">
        <w:rPr>
          <w:rFonts w:ascii="Arial Narrow" w:hAnsi="Arial Narrow"/>
          <w:bCs/>
          <w:iCs/>
          <w:sz w:val="22"/>
          <w:lang w:val="en-GB"/>
        </w:rPr>
        <w:t xml:space="preserve">M. Nunes, </w:t>
      </w:r>
      <w:r w:rsidR="00DA54FE" w:rsidRPr="00DC5312">
        <w:rPr>
          <w:rFonts w:ascii="Arial Narrow" w:hAnsi="Arial Narrow"/>
          <w:bCs/>
          <w:sz w:val="22"/>
          <w:lang w:val="en-GB"/>
        </w:rPr>
        <w:t>N. Kuş</w:t>
      </w:r>
      <w:r w:rsidR="00353683" w:rsidRPr="00DC5312">
        <w:rPr>
          <w:rFonts w:ascii="Arial Narrow" w:hAnsi="Arial Narrow"/>
          <w:bCs/>
          <w:sz w:val="22"/>
          <w:lang w:val="en-GB"/>
        </w:rPr>
        <w:t xml:space="preserve"> and </w:t>
      </w:r>
      <w:r w:rsidR="00647CF4" w:rsidRPr="00DC5312">
        <w:rPr>
          <w:rFonts w:ascii="Arial Narrow" w:hAnsi="Arial Narrow"/>
          <w:bCs/>
          <w:sz w:val="22"/>
          <w:lang w:val="en-GB"/>
        </w:rPr>
        <w:t>R. Fausto, J.</w:t>
      </w:r>
      <w:r w:rsidR="006543C5" w:rsidRPr="00DC5312">
        <w:rPr>
          <w:rFonts w:ascii="Arial Narrow" w:hAnsi="Arial Narrow"/>
          <w:bCs/>
          <w:sz w:val="22"/>
          <w:lang w:val="en-GB"/>
        </w:rPr>
        <w:t xml:space="preserve"> </w:t>
      </w:r>
      <w:r w:rsidR="00647CF4" w:rsidRPr="00DC5312">
        <w:rPr>
          <w:rFonts w:ascii="Arial Narrow" w:hAnsi="Arial Narrow"/>
          <w:bCs/>
          <w:sz w:val="22"/>
          <w:lang w:val="en-GB"/>
        </w:rPr>
        <w:t>Chem.</w:t>
      </w:r>
      <w:r w:rsidR="003744B5" w:rsidRPr="00DC5312">
        <w:rPr>
          <w:rFonts w:ascii="Arial Narrow" w:hAnsi="Arial Narrow"/>
          <w:bCs/>
          <w:sz w:val="22"/>
          <w:lang w:val="en-GB"/>
        </w:rPr>
        <w:t xml:space="preserve"> </w:t>
      </w:r>
      <w:r w:rsidR="00DA54FE" w:rsidRPr="00DC5312">
        <w:rPr>
          <w:rFonts w:ascii="Arial Narrow" w:hAnsi="Arial Narrow"/>
          <w:bCs/>
          <w:sz w:val="22"/>
          <w:lang w:val="en-GB"/>
        </w:rPr>
        <w:t xml:space="preserve">Phys., </w:t>
      </w:r>
      <w:r w:rsidR="008D4C13" w:rsidRPr="00DC5312">
        <w:rPr>
          <w:rFonts w:ascii="Arial Narrow" w:hAnsi="Arial Narrow"/>
          <w:bCs/>
          <w:sz w:val="22"/>
          <w:lang w:val="en-GB"/>
        </w:rPr>
        <w:t xml:space="preserve">137 </w:t>
      </w:r>
      <w:r w:rsidR="00DA54FE" w:rsidRPr="00DC5312">
        <w:rPr>
          <w:rFonts w:ascii="Arial Narrow" w:hAnsi="Arial Narrow"/>
          <w:bCs/>
          <w:sz w:val="22"/>
          <w:lang w:val="en-GB"/>
        </w:rPr>
        <w:t>(</w:t>
      </w:r>
      <w:r w:rsidR="008D4C13" w:rsidRPr="00DC5312">
        <w:rPr>
          <w:rFonts w:ascii="Arial Narrow" w:hAnsi="Arial Narrow"/>
          <w:bCs/>
          <w:sz w:val="22"/>
          <w:lang w:val="en-GB"/>
        </w:rPr>
        <w:t>2012</w:t>
      </w:r>
      <w:r w:rsidR="00DA54FE" w:rsidRPr="00DC5312">
        <w:rPr>
          <w:rFonts w:ascii="Arial Narrow" w:hAnsi="Arial Narrow"/>
          <w:bCs/>
          <w:sz w:val="22"/>
          <w:lang w:val="en-GB"/>
        </w:rPr>
        <w:t>)</w:t>
      </w:r>
      <w:r w:rsidR="008D4C13" w:rsidRPr="00DC5312">
        <w:rPr>
          <w:rFonts w:ascii="Arial Narrow" w:hAnsi="Arial Narrow"/>
          <w:bCs/>
          <w:sz w:val="22"/>
          <w:lang w:val="en-GB"/>
        </w:rPr>
        <w:t xml:space="preserve"> 064309.</w:t>
      </w:r>
    </w:p>
    <w:p w14:paraId="66287F38" w14:textId="77777777" w:rsidR="00DA54FE" w:rsidRPr="00DC5312" w:rsidRDefault="00DA54FE" w:rsidP="00DA54FE">
      <w:pPr>
        <w:tabs>
          <w:tab w:val="left" w:pos="2967"/>
        </w:tabs>
        <w:ind w:left="720" w:hanging="720"/>
        <w:jc w:val="both"/>
        <w:rPr>
          <w:rFonts w:ascii="Arial Narrow" w:hAnsi="Arial Narrow"/>
          <w:bCs/>
          <w:sz w:val="22"/>
          <w:lang w:val="en-GB"/>
        </w:rPr>
      </w:pPr>
    </w:p>
    <w:p w14:paraId="3AA570D8" w14:textId="57F40540" w:rsidR="00DA54FE" w:rsidRPr="00DC5312" w:rsidRDefault="001A2A1C" w:rsidP="00DA54FE">
      <w:pPr>
        <w:ind w:left="720" w:hanging="720"/>
        <w:jc w:val="both"/>
        <w:rPr>
          <w:rFonts w:ascii="Arial Narrow" w:hAnsi="Arial Narrow"/>
          <w:bCs/>
          <w:sz w:val="22"/>
          <w:lang w:val="en-GB"/>
        </w:rPr>
      </w:pPr>
      <w:r w:rsidRPr="00DC5312">
        <w:rPr>
          <w:rFonts w:ascii="Arial Narrow" w:hAnsi="Arial Narrow"/>
          <w:bCs/>
          <w:sz w:val="22"/>
          <w:lang w:val="en-GB"/>
        </w:rPr>
        <w:t>253</w:t>
      </w:r>
      <w:r w:rsidR="00DA54FE" w:rsidRPr="00DC5312">
        <w:rPr>
          <w:rFonts w:ascii="Arial Narrow" w:hAnsi="Arial Narrow"/>
          <w:bCs/>
          <w:sz w:val="22"/>
          <w:lang w:val="en-GB"/>
        </w:rPr>
        <w:t>-</w:t>
      </w:r>
      <w:r w:rsidR="00DA54FE" w:rsidRPr="00DC5312">
        <w:rPr>
          <w:rFonts w:ascii="Arial Narrow" w:hAnsi="Arial Narrow"/>
          <w:bCs/>
          <w:sz w:val="22"/>
          <w:lang w:val="en-GB"/>
        </w:rPr>
        <w:tab/>
      </w:r>
      <w:r w:rsidR="00DA54FE" w:rsidRPr="00DC5312">
        <w:rPr>
          <w:rFonts w:ascii="Arial Narrow" w:hAnsi="Arial Narrow"/>
          <w:bCs/>
          <w:i/>
          <w:iCs/>
          <w:sz w:val="22"/>
          <w:lang w:val="en-GB"/>
        </w:rPr>
        <w:t xml:space="preserve">“Ultaviolet-Tunable Laser Induced Phototransformations of Matrix Isolated Isoeugenol and Eugenol”, </w:t>
      </w:r>
      <w:r w:rsidR="00DA54FE" w:rsidRPr="00DC5312">
        <w:rPr>
          <w:rFonts w:ascii="Arial Narrow" w:hAnsi="Arial Narrow"/>
          <w:bCs/>
          <w:iCs/>
          <w:sz w:val="22"/>
          <w:lang w:val="en-GB"/>
        </w:rPr>
        <w:t xml:space="preserve">J. Krupa, A. Olbert-Majkut, I. Reva, </w:t>
      </w:r>
      <w:r w:rsidR="00DA54FE" w:rsidRPr="00DC5312">
        <w:rPr>
          <w:rFonts w:ascii="Arial Narrow" w:hAnsi="Arial Narrow"/>
          <w:bCs/>
          <w:sz w:val="22"/>
          <w:lang w:val="en-GB"/>
        </w:rPr>
        <w:t>R. Fausto</w:t>
      </w:r>
      <w:r w:rsidR="00353683" w:rsidRPr="00DC5312">
        <w:rPr>
          <w:rFonts w:ascii="Arial Narrow" w:hAnsi="Arial Narrow"/>
          <w:bCs/>
          <w:sz w:val="22"/>
          <w:lang w:val="en-GB"/>
        </w:rPr>
        <w:t xml:space="preserve"> and </w:t>
      </w:r>
      <w:r w:rsidR="00DA54FE" w:rsidRPr="00DC5312">
        <w:rPr>
          <w:rFonts w:ascii="Arial Narrow" w:hAnsi="Arial Narrow"/>
          <w:bCs/>
          <w:sz w:val="22"/>
          <w:lang w:val="en-GB"/>
        </w:rPr>
        <w:t>M. Wierzejewska, J.</w:t>
      </w:r>
      <w:r w:rsidR="006543C5" w:rsidRPr="00DC5312">
        <w:rPr>
          <w:rFonts w:ascii="Arial Narrow" w:hAnsi="Arial Narrow"/>
          <w:bCs/>
          <w:sz w:val="22"/>
          <w:lang w:val="en-GB"/>
        </w:rPr>
        <w:t xml:space="preserve"> </w:t>
      </w:r>
      <w:r w:rsidR="00DA54FE" w:rsidRPr="00DC5312">
        <w:rPr>
          <w:rFonts w:ascii="Arial Narrow" w:hAnsi="Arial Narrow"/>
          <w:bCs/>
          <w:sz w:val="22"/>
          <w:lang w:val="en-GB"/>
        </w:rPr>
        <w:t>Phys.</w:t>
      </w:r>
      <w:r w:rsidR="006543C5" w:rsidRPr="00DC5312">
        <w:rPr>
          <w:rFonts w:ascii="Arial Narrow" w:hAnsi="Arial Narrow"/>
          <w:bCs/>
          <w:sz w:val="22"/>
          <w:lang w:val="en-GB"/>
        </w:rPr>
        <w:t xml:space="preserve"> </w:t>
      </w:r>
      <w:r w:rsidR="00DA54FE" w:rsidRPr="00DC5312">
        <w:rPr>
          <w:rFonts w:ascii="Arial Narrow" w:hAnsi="Arial Narrow"/>
          <w:bCs/>
          <w:sz w:val="22"/>
          <w:lang w:val="en-GB"/>
        </w:rPr>
        <w:t xml:space="preserve">Chem. A, </w:t>
      </w:r>
      <w:r w:rsidR="002E4705" w:rsidRPr="00DC5312">
        <w:rPr>
          <w:rFonts w:ascii="Arial Narrow" w:hAnsi="Arial Narrow"/>
          <w:bCs/>
          <w:sz w:val="22"/>
          <w:lang w:val="en-GB"/>
        </w:rPr>
        <w:t xml:space="preserve">116 </w:t>
      </w:r>
      <w:r w:rsidR="00DA54FE" w:rsidRPr="00DC5312">
        <w:rPr>
          <w:rFonts w:ascii="Arial Narrow" w:hAnsi="Arial Narrow"/>
          <w:bCs/>
          <w:sz w:val="22"/>
          <w:lang w:val="en-GB"/>
        </w:rPr>
        <w:t>(</w:t>
      </w:r>
      <w:r w:rsidR="002E4705" w:rsidRPr="00DC5312">
        <w:rPr>
          <w:rFonts w:ascii="Arial Narrow" w:hAnsi="Arial Narrow"/>
          <w:bCs/>
          <w:sz w:val="22"/>
          <w:lang w:val="en-GB"/>
        </w:rPr>
        <w:t>2012</w:t>
      </w:r>
      <w:r w:rsidR="00DA54FE" w:rsidRPr="00DC5312">
        <w:rPr>
          <w:rFonts w:ascii="Arial Narrow" w:hAnsi="Arial Narrow"/>
          <w:bCs/>
          <w:sz w:val="22"/>
          <w:lang w:val="en-GB"/>
        </w:rPr>
        <w:t>)</w:t>
      </w:r>
      <w:r w:rsidR="002E4705" w:rsidRPr="00DC5312">
        <w:rPr>
          <w:rFonts w:ascii="Arial Narrow" w:hAnsi="Arial Narrow"/>
          <w:bCs/>
          <w:sz w:val="22"/>
          <w:lang w:val="en-GB"/>
        </w:rPr>
        <w:t xml:space="preserve"> 11148.</w:t>
      </w:r>
    </w:p>
    <w:p w14:paraId="77E6DEB7" w14:textId="77777777" w:rsidR="00B8241D" w:rsidRPr="00DC5312" w:rsidRDefault="00B8241D" w:rsidP="00B8241D">
      <w:pPr>
        <w:tabs>
          <w:tab w:val="left" w:pos="2967"/>
        </w:tabs>
        <w:ind w:left="720" w:hanging="720"/>
        <w:jc w:val="both"/>
        <w:rPr>
          <w:rFonts w:ascii="Arial Narrow" w:hAnsi="Arial Narrow"/>
          <w:bCs/>
          <w:sz w:val="22"/>
          <w:lang w:val="en-GB"/>
        </w:rPr>
      </w:pPr>
    </w:p>
    <w:p w14:paraId="6EFB00EC" w14:textId="07E52D7E" w:rsidR="00C71CC4" w:rsidRPr="00DC5312" w:rsidRDefault="001A2A1C" w:rsidP="00C71CC4">
      <w:pPr>
        <w:ind w:left="720" w:hanging="720"/>
        <w:jc w:val="both"/>
        <w:rPr>
          <w:rFonts w:ascii="Arial Narrow" w:hAnsi="Arial Narrow"/>
          <w:bCs/>
          <w:sz w:val="22"/>
          <w:lang w:val="en-GB"/>
        </w:rPr>
      </w:pPr>
      <w:r w:rsidRPr="00DC5312">
        <w:rPr>
          <w:rFonts w:ascii="Arial Narrow" w:hAnsi="Arial Narrow"/>
          <w:bCs/>
          <w:sz w:val="22"/>
          <w:lang w:val="en-GB"/>
        </w:rPr>
        <w:t>254</w:t>
      </w:r>
      <w:r w:rsidR="00C71CC4" w:rsidRPr="00DC5312">
        <w:rPr>
          <w:rFonts w:ascii="Arial Narrow" w:hAnsi="Arial Narrow"/>
          <w:bCs/>
          <w:sz w:val="22"/>
          <w:lang w:val="en-GB"/>
        </w:rPr>
        <w:t>-</w:t>
      </w:r>
      <w:r w:rsidR="00C71CC4" w:rsidRPr="00DC5312">
        <w:rPr>
          <w:rFonts w:ascii="Arial Narrow" w:hAnsi="Arial Narrow"/>
          <w:bCs/>
          <w:sz w:val="22"/>
          <w:lang w:val="en-GB"/>
        </w:rPr>
        <w:tab/>
      </w:r>
      <w:r w:rsidR="00C71CC4" w:rsidRPr="00DC5312">
        <w:rPr>
          <w:rFonts w:ascii="Arial Narrow" w:hAnsi="Arial Narrow"/>
          <w:bCs/>
          <w:i/>
          <w:iCs/>
          <w:sz w:val="22"/>
          <w:lang w:val="en-GB"/>
        </w:rPr>
        <w:t xml:space="preserve">“UV-Laser Photochemistry of Isoxazole Isolated in </w:t>
      </w:r>
      <w:r w:rsidR="007A6037" w:rsidRPr="00DC5312">
        <w:rPr>
          <w:rFonts w:ascii="Arial Narrow" w:hAnsi="Arial Narrow"/>
          <w:bCs/>
          <w:i/>
          <w:iCs/>
          <w:sz w:val="22"/>
          <w:lang w:val="en-GB"/>
        </w:rPr>
        <w:t xml:space="preserve">a </w:t>
      </w:r>
      <w:r w:rsidR="00C71CC4" w:rsidRPr="00DC5312">
        <w:rPr>
          <w:rFonts w:ascii="Arial Narrow" w:hAnsi="Arial Narrow"/>
          <w:bCs/>
          <w:i/>
          <w:iCs/>
          <w:sz w:val="22"/>
          <w:lang w:val="en-GB"/>
        </w:rPr>
        <w:t xml:space="preserve">Low-Temperature Matrix”, </w:t>
      </w:r>
      <w:r w:rsidR="00C71CC4" w:rsidRPr="00DC5312">
        <w:rPr>
          <w:rFonts w:ascii="Arial Narrow" w:hAnsi="Arial Narrow"/>
          <w:bCs/>
          <w:iCs/>
          <w:sz w:val="22"/>
          <w:lang w:val="en-GB"/>
        </w:rPr>
        <w:t>C.</w:t>
      </w:r>
      <w:r w:rsidR="00797341" w:rsidRPr="00DC5312">
        <w:rPr>
          <w:rFonts w:ascii="Arial Narrow" w:hAnsi="Arial Narrow"/>
          <w:bCs/>
          <w:iCs/>
          <w:sz w:val="22"/>
          <w:lang w:val="en-GB"/>
        </w:rPr>
        <w:t xml:space="preserve"> </w:t>
      </w:r>
      <w:r w:rsidR="00C71CC4" w:rsidRPr="00DC5312">
        <w:rPr>
          <w:rFonts w:ascii="Arial Narrow" w:hAnsi="Arial Narrow"/>
          <w:bCs/>
          <w:iCs/>
          <w:sz w:val="22"/>
          <w:lang w:val="en-GB"/>
        </w:rPr>
        <w:t>M. Nunes, I. Reva, T.</w:t>
      </w:r>
      <w:r w:rsidR="00797341" w:rsidRPr="00DC5312">
        <w:rPr>
          <w:rFonts w:ascii="Arial Narrow" w:hAnsi="Arial Narrow"/>
          <w:bCs/>
          <w:iCs/>
          <w:sz w:val="22"/>
          <w:lang w:val="en-GB"/>
        </w:rPr>
        <w:t xml:space="preserve"> </w:t>
      </w:r>
      <w:r w:rsidR="00C71CC4" w:rsidRPr="00DC5312">
        <w:rPr>
          <w:rFonts w:ascii="Arial Narrow" w:hAnsi="Arial Narrow"/>
          <w:bCs/>
          <w:iCs/>
          <w:sz w:val="22"/>
          <w:lang w:val="en-GB"/>
        </w:rPr>
        <w:t>M.</w:t>
      </w:r>
      <w:r w:rsidR="00797341" w:rsidRPr="00DC5312">
        <w:rPr>
          <w:rFonts w:ascii="Arial Narrow" w:hAnsi="Arial Narrow"/>
          <w:bCs/>
          <w:iCs/>
          <w:sz w:val="22"/>
          <w:lang w:val="en-GB"/>
        </w:rPr>
        <w:t xml:space="preserve"> </w:t>
      </w:r>
      <w:r w:rsidR="00C71CC4" w:rsidRPr="00DC5312">
        <w:rPr>
          <w:rFonts w:ascii="Arial Narrow" w:hAnsi="Arial Narrow"/>
          <w:bCs/>
          <w:iCs/>
          <w:sz w:val="22"/>
          <w:lang w:val="en-GB"/>
        </w:rPr>
        <w:t>V.</w:t>
      </w:r>
      <w:r w:rsidR="00797341" w:rsidRPr="00DC5312">
        <w:rPr>
          <w:rFonts w:ascii="Arial Narrow" w:hAnsi="Arial Narrow"/>
          <w:bCs/>
          <w:iCs/>
          <w:sz w:val="22"/>
          <w:lang w:val="en-GB"/>
        </w:rPr>
        <w:t xml:space="preserve"> </w:t>
      </w:r>
      <w:r w:rsidR="00C71CC4" w:rsidRPr="00DC5312">
        <w:rPr>
          <w:rFonts w:ascii="Arial Narrow" w:hAnsi="Arial Narrow"/>
          <w:bCs/>
          <w:iCs/>
          <w:sz w:val="22"/>
          <w:lang w:val="en-GB"/>
        </w:rPr>
        <w:t xml:space="preserve">D. </w:t>
      </w:r>
      <w:r w:rsidR="008D52E4" w:rsidRPr="00DC5312">
        <w:rPr>
          <w:rFonts w:ascii="Arial Narrow" w:hAnsi="Arial Narrow"/>
          <w:bCs/>
          <w:iCs/>
          <w:sz w:val="22"/>
          <w:lang w:val="en-GB"/>
        </w:rPr>
        <w:t xml:space="preserve">Pinho e </w:t>
      </w:r>
      <w:r w:rsidR="00C71CC4" w:rsidRPr="00DC5312">
        <w:rPr>
          <w:rFonts w:ascii="Arial Narrow" w:hAnsi="Arial Narrow"/>
          <w:bCs/>
          <w:iCs/>
          <w:sz w:val="22"/>
          <w:lang w:val="en-GB"/>
        </w:rPr>
        <w:t>Melo</w:t>
      </w:r>
      <w:r w:rsidR="00353683" w:rsidRPr="00DC5312">
        <w:rPr>
          <w:rFonts w:ascii="Arial Narrow" w:hAnsi="Arial Narrow"/>
          <w:bCs/>
          <w:iCs/>
          <w:sz w:val="22"/>
          <w:lang w:val="en-GB"/>
        </w:rPr>
        <w:t xml:space="preserve"> and </w:t>
      </w:r>
      <w:r w:rsidR="00C71CC4" w:rsidRPr="00DC5312">
        <w:rPr>
          <w:rFonts w:ascii="Arial Narrow" w:hAnsi="Arial Narrow"/>
          <w:bCs/>
          <w:sz w:val="22"/>
          <w:lang w:val="en-GB"/>
        </w:rPr>
        <w:t>R. Fausto, J.</w:t>
      </w:r>
      <w:r w:rsidR="006543C5" w:rsidRPr="00DC5312">
        <w:rPr>
          <w:rFonts w:ascii="Arial Narrow" w:hAnsi="Arial Narrow"/>
          <w:bCs/>
          <w:sz w:val="22"/>
          <w:lang w:val="en-GB"/>
        </w:rPr>
        <w:t xml:space="preserve"> </w:t>
      </w:r>
      <w:r w:rsidR="00C71CC4" w:rsidRPr="00DC5312">
        <w:rPr>
          <w:rFonts w:ascii="Arial Narrow" w:hAnsi="Arial Narrow"/>
          <w:bCs/>
          <w:sz w:val="22"/>
          <w:lang w:val="en-GB"/>
        </w:rPr>
        <w:t>Org.</w:t>
      </w:r>
      <w:r w:rsidR="006543C5" w:rsidRPr="00DC5312">
        <w:rPr>
          <w:rFonts w:ascii="Arial Narrow" w:hAnsi="Arial Narrow"/>
          <w:bCs/>
          <w:sz w:val="22"/>
          <w:lang w:val="en-GB"/>
        </w:rPr>
        <w:t xml:space="preserve"> </w:t>
      </w:r>
      <w:r w:rsidR="00C71CC4" w:rsidRPr="00DC5312">
        <w:rPr>
          <w:rFonts w:ascii="Arial Narrow" w:hAnsi="Arial Narrow"/>
          <w:bCs/>
          <w:sz w:val="22"/>
          <w:lang w:val="en-GB"/>
        </w:rPr>
        <w:t>Chem.</w:t>
      </w:r>
      <w:r w:rsidR="007A6037" w:rsidRPr="00DC5312">
        <w:rPr>
          <w:rFonts w:ascii="Arial Narrow" w:hAnsi="Arial Narrow"/>
          <w:bCs/>
          <w:sz w:val="22"/>
          <w:lang w:val="en-GB"/>
        </w:rPr>
        <w:t>,</w:t>
      </w:r>
      <w:r w:rsidR="00C71CC4" w:rsidRPr="00DC5312">
        <w:rPr>
          <w:rFonts w:ascii="Arial Narrow" w:hAnsi="Arial Narrow"/>
          <w:bCs/>
          <w:sz w:val="22"/>
          <w:lang w:val="en-GB"/>
        </w:rPr>
        <w:t xml:space="preserve"> </w:t>
      </w:r>
      <w:r w:rsidR="00F83228" w:rsidRPr="00DC5312">
        <w:rPr>
          <w:rFonts w:ascii="Arial Narrow" w:hAnsi="Arial Narrow"/>
          <w:bCs/>
          <w:sz w:val="22"/>
          <w:lang w:val="en-GB"/>
        </w:rPr>
        <w:t xml:space="preserve">77 </w:t>
      </w:r>
      <w:r w:rsidR="00C71CC4" w:rsidRPr="00DC5312">
        <w:rPr>
          <w:rFonts w:ascii="Arial Narrow" w:hAnsi="Arial Narrow"/>
          <w:bCs/>
          <w:sz w:val="22"/>
          <w:lang w:val="en-GB"/>
        </w:rPr>
        <w:t>(</w:t>
      </w:r>
      <w:r w:rsidR="00F83228" w:rsidRPr="00DC5312">
        <w:rPr>
          <w:rFonts w:ascii="Arial Narrow" w:hAnsi="Arial Narrow"/>
          <w:bCs/>
          <w:sz w:val="22"/>
          <w:lang w:val="en-GB"/>
        </w:rPr>
        <w:t>2012</w:t>
      </w:r>
      <w:r w:rsidR="00C71CC4" w:rsidRPr="00DC5312">
        <w:rPr>
          <w:rFonts w:ascii="Arial Narrow" w:hAnsi="Arial Narrow"/>
          <w:bCs/>
          <w:sz w:val="22"/>
          <w:lang w:val="en-GB"/>
        </w:rPr>
        <w:t>)</w:t>
      </w:r>
      <w:r w:rsidR="00F83228" w:rsidRPr="00DC5312">
        <w:rPr>
          <w:rFonts w:ascii="Arial Narrow" w:hAnsi="Arial Narrow"/>
          <w:bCs/>
          <w:sz w:val="22"/>
          <w:lang w:val="en-GB"/>
        </w:rPr>
        <w:t xml:space="preserve"> 8723</w:t>
      </w:r>
      <w:r w:rsidR="00C71CC4" w:rsidRPr="00DC5312">
        <w:rPr>
          <w:rFonts w:ascii="Arial Narrow" w:hAnsi="Arial Narrow"/>
          <w:bCs/>
          <w:sz w:val="22"/>
          <w:lang w:val="en-GB"/>
        </w:rPr>
        <w:t>.</w:t>
      </w:r>
    </w:p>
    <w:p w14:paraId="2E5F540C" w14:textId="77777777" w:rsidR="002075E5" w:rsidRPr="00DC5312" w:rsidRDefault="002075E5">
      <w:pPr>
        <w:ind w:left="720" w:hanging="720"/>
        <w:jc w:val="both"/>
        <w:rPr>
          <w:rFonts w:ascii="Arial Narrow" w:hAnsi="Arial Narrow"/>
          <w:bCs/>
          <w:sz w:val="22"/>
          <w:lang w:val="en-GB"/>
        </w:rPr>
      </w:pPr>
    </w:p>
    <w:p w14:paraId="1A282302" w14:textId="347E92F3" w:rsidR="004C77B7" w:rsidRPr="00DC5312" w:rsidRDefault="001A2A1C" w:rsidP="004C77B7">
      <w:pPr>
        <w:ind w:left="720" w:hanging="720"/>
        <w:jc w:val="both"/>
        <w:rPr>
          <w:rFonts w:ascii="Arial Narrow" w:hAnsi="Arial Narrow"/>
          <w:bCs/>
          <w:sz w:val="22"/>
          <w:lang w:val="en-GB"/>
        </w:rPr>
      </w:pPr>
      <w:r w:rsidRPr="00DC5312">
        <w:rPr>
          <w:rFonts w:ascii="Arial Narrow" w:hAnsi="Arial Narrow"/>
          <w:bCs/>
          <w:sz w:val="22"/>
          <w:lang w:val="en-GB"/>
        </w:rPr>
        <w:t>255</w:t>
      </w:r>
      <w:r w:rsidR="004C77B7" w:rsidRPr="00DC5312">
        <w:rPr>
          <w:rFonts w:ascii="Arial Narrow" w:hAnsi="Arial Narrow"/>
          <w:bCs/>
          <w:sz w:val="22"/>
          <w:lang w:val="en-GB"/>
        </w:rPr>
        <w:t>-</w:t>
      </w:r>
      <w:r w:rsidR="004C77B7" w:rsidRPr="00DC5312">
        <w:rPr>
          <w:rFonts w:ascii="Arial Narrow" w:hAnsi="Arial Narrow"/>
          <w:bCs/>
          <w:sz w:val="22"/>
          <w:lang w:val="en-GB"/>
        </w:rPr>
        <w:tab/>
      </w:r>
      <w:r w:rsidR="004C77B7" w:rsidRPr="00DC5312">
        <w:rPr>
          <w:rFonts w:ascii="Arial Narrow" w:hAnsi="Arial Narrow"/>
          <w:bCs/>
          <w:i/>
          <w:iCs/>
          <w:sz w:val="22"/>
          <w:lang w:val="en-GB"/>
        </w:rPr>
        <w:t>“The Thermal Sigmatropic Isomerization of Pseudosaccharyl Crotyl Ether</w:t>
      </w:r>
      <w:r w:rsidR="004C77B7" w:rsidRPr="00DC5312">
        <w:rPr>
          <w:rFonts w:ascii="Arial Narrow" w:hAnsi="Arial Narrow"/>
          <w:bCs/>
          <w:iCs/>
          <w:sz w:val="22"/>
          <w:lang w:val="en-GB"/>
        </w:rPr>
        <w:t>”, L.</w:t>
      </w:r>
      <w:r w:rsidR="00797341" w:rsidRPr="00DC5312">
        <w:rPr>
          <w:rFonts w:ascii="Arial Narrow" w:hAnsi="Arial Narrow"/>
          <w:bCs/>
          <w:iCs/>
          <w:sz w:val="22"/>
          <w:lang w:val="en-GB"/>
        </w:rPr>
        <w:t xml:space="preserve"> </w:t>
      </w:r>
      <w:r w:rsidR="004C77B7" w:rsidRPr="00DC5312">
        <w:rPr>
          <w:rFonts w:ascii="Arial Narrow" w:hAnsi="Arial Narrow"/>
          <w:bCs/>
          <w:iCs/>
          <w:sz w:val="22"/>
          <w:lang w:val="en-GB"/>
        </w:rPr>
        <w:t>I.</w:t>
      </w:r>
      <w:r w:rsidR="00797341" w:rsidRPr="00DC5312">
        <w:rPr>
          <w:rFonts w:ascii="Arial Narrow" w:hAnsi="Arial Narrow"/>
          <w:bCs/>
          <w:iCs/>
          <w:sz w:val="22"/>
          <w:lang w:val="en-GB"/>
        </w:rPr>
        <w:t xml:space="preserve"> </w:t>
      </w:r>
      <w:r w:rsidR="004C77B7" w:rsidRPr="00DC5312">
        <w:rPr>
          <w:rFonts w:ascii="Arial Narrow" w:hAnsi="Arial Narrow"/>
          <w:bCs/>
          <w:iCs/>
          <w:sz w:val="22"/>
          <w:lang w:val="en-GB"/>
        </w:rPr>
        <w:t>L. Cabral, M.</w:t>
      </w:r>
      <w:r w:rsidR="00797341" w:rsidRPr="00DC5312">
        <w:rPr>
          <w:rFonts w:ascii="Arial Narrow" w:hAnsi="Arial Narrow"/>
          <w:bCs/>
          <w:iCs/>
          <w:sz w:val="22"/>
          <w:lang w:val="en-GB"/>
        </w:rPr>
        <w:t xml:space="preserve"> </w:t>
      </w:r>
      <w:r w:rsidR="004C77B7" w:rsidRPr="00DC5312">
        <w:rPr>
          <w:rFonts w:ascii="Arial Narrow" w:hAnsi="Arial Narrow"/>
          <w:bCs/>
          <w:iCs/>
          <w:sz w:val="22"/>
          <w:lang w:val="en-GB"/>
        </w:rPr>
        <w:t>T.</w:t>
      </w:r>
      <w:r w:rsidR="00797341" w:rsidRPr="00DC5312">
        <w:rPr>
          <w:rFonts w:ascii="Arial Narrow" w:hAnsi="Arial Narrow"/>
          <w:bCs/>
          <w:iCs/>
          <w:sz w:val="22"/>
          <w:lang w:val="en-GB"/>
        </w:rPr>
        <w:t xml:space="preserve"> </w:t>
      </w:r>
      <w:r w:rsidR="004C77B7" w:rsidRPr="00DC5312">
        <w:rPr>
          <w:rFonts w:ascii="Arial Narrow" w:hAnsi="Arial Narrow"/>
          <w:bCs/>
          <w:iCs/>
          <w:sz w:val="22"/>
          <w:lang w:val="en-GB"/>
        </w:rPr>
        <w:t>R. Maria, L. Martelo, M.</w:t>
      </w:r>
      <w:r w:rsidR="00797341" w:rsidRPr="00DC5312">
        <w:rPr>
          <w:rFonts w:ascii="Arial Narrow" w:hAnsi="Arial Narrow"/>
          <w:bCs/>
          <w:iCs/>
          <w:sz w:val="22"/>
          <w:lang w:val="en-GB"/>
        </w:rPr>
        <w:t xml:space="preserve"> </w:t>
      </w:r>
      <w:r w:rsidR="004C77B7" w:rsidRPr="00DC5312">
        <w:rPr>
          <w:rFonts w:ascii="Arial Narrow" w:hAnsi="Arial Narrow"/>
          <w:bCs/>
          <w:iCs/>
          <w:sz w:val="22"/>
          <w:lang w:val="en-GB"/>
        </w:rPr>
        <w:t>E.</w:t>
      </w:r>
      <w:r w:rsidR="00797341" w:rsidRPr="00DC5312">
        <w:rPr>
          <w:rFonts w:ascii="Arial Narrow" w:hAnsi="Arial Narrow"/>
          <w:bCs/>
          <w:iCs/>
          <w:sz w:val="22"/>
          <w:lang w:val="en-GB"/>
        </w:rPr>
        <w:t xml:space="preserve"> </w:t>
      </w:r>
      <w:r w:rsidR="004C77B7" w:rsidRPr="00DC5312">
        <w:rPr>
          <w:rFonts w:ascii="Arial Narrow" w:hAnsi="Arial Narrow"/>
          <w:bCs/>
          <w:iCs/>
          <w:sz w:val="22"/>
          <w:lang w:val="en-GB"/>
        </w:rPr>
        <w:t>S. Eusébio, M.</w:t>
      </w:r>
      <w:r w:rsidR="00797341" w:rsidRPr="00DC5312">
        <w:rPr>
          <w:rFonts w:ascii="Arial Narrow" w:hAnsi="Arial Narrow"/>
          <w:bCs/>
          <w:iCs/>
          <w:sz w:val="22"/>
          <w:lang w:val="en-GB"/>
        </w:rPr>
        <w:t xml:space="preserve"> </w:t>
      </w:r>
      <w:r w:rsidR="004C77B7" w:rsidRPr="00DC5312">
        <w:rPr>
          <w:rFonts w:ascii="Arial Narrow" w:hAnsi="Arial Narrow"/>
          <w:bCs/>
          <w:iCs/>
          <w:sz w:val="22"/>
          <w:lang w:val="en-GB"/>
        </w:rPr>
        <w:t>L.</w:t>
      </w:r>
      <w:r w:rsidR="00797341" w:rsidRPr="00DC5312">
        <w:rPr>
          <w:rFonts w:ascii="Arial Narrow" w:hAnsi="Arial Narrow"/>
          <w:bCs/>
          <w:iCs/>
          <w:sz w:val="22"/>
          <w:lang w:val="en-GB"/>
        </w:rPr>
        <w:t xml:space="preserve"> </w:t>
      </w:r>
      <w:r w:rsidR="004C77B7" w:rsidRPr="00DC5312">
        <w:rPr>
          <w:rFonts w:ascii="Arial Narrow" w:hAnsi="Arial Narrow"/>
          <w:bCs/>
          <w:iCs/>
          <w:sz w:val="22"/>
          <w:lang w:val="en-GB"/>
        </w:rPr>
        <w:t>S. Cristiano</w:t>
      </w:r>
      <w:r w:rsidR="00353683" w:rsidRPr="00DC5312">
        <w:rPr>
          <w:rFonts w:ascii="Arial Narrow" w:hAnsi="Arial Narrow"/>
          <w:bCs/>
          <w:iCs/>
          <w:sz w:val="22"/>
          <w:lang w:val="en-GB"/>
        </w:rPr>
        <w:t xml:space="preserve"> and </w:t>
      </w:r>
      <w:r w:rsidR="004C77B7" w:rsidRPr="00DC5312">
        <w:rPr>
          <w:rFonts w:ascii="Arial Narrow" w:hAnsi="Arial Narrow"/>
          <w:bCs/>
          <w:iCs/>
          <w:sz w:val="22"/>
          <w:lang w:val="en-GB"/>
        </w:rPr>
        <w:t>R. Fausto</w:t>
      </w:r>
      <w:r w:rsidR="004C77B7" w:rsidRPr="00DC5312">
        <w:rPr>
          <w:rFonts w:ascii="Arial Narrow" w:hAnsi="Arial Narrow"/>
          <w:bCs/>
          <w:sz w:val="22"/>
          <w:lang w:val="en-GB"/>
        </w:rPr>
        <w:t>, Tetrahedron, 69 (2013) 810.</w:t>
      </w:r>
    </w:p>
    <w:p w14:paraId="10D3C49E" w14:textId="77777777" w:rsidR="004C77B7" w:rsidRPr="00DC5312" w:rsidRDefault="004C77B7" w:rsidP="004C77B7">
      <w:pPr>
        <w:ind w:left="720" w:hanging="720"/>
        <w:jc w:val="both"/>
        <w:rPr>
          <w:rFonts w:ascii="Arial Narrow" w:hAnsi="Arial Narrow"/>
          <w:bCs/>
          <w:sz w:val="22"/>
          <w:lang w:val="en-GB"/>
        </w:rPr>
      </w:pPr>
    </w:p>
    <w:p w14:paraId="272AA06A" w14:textId="62A42D4B" w:rsidR="00005E46" w:rsidRPr="00DC5312" w:rsidRDefault="00005E46">
      <w:pPr>
        <w:ind w:left="720" w:hanging="720"/>
        <w:jc w:val="both"/>
        <w:rPr>
          <w:rFonts w:ascii="Arial Narrow" w:hAnsi="Arial Narrow"/>
          <w:bCs/>
          <w:sz w:val="22"/>
          <w:lang w:val="en-GB"/>
        </w:rPr>
      </w:pPr>
      <w:r w:rsidRPr="00DC5312">
        <w:rPr>
          <w:rFonts w:ascii="Arial Narrow" w:hAnsi="Arial Narrow"/>
          <w:bCs/>
          <w:sz w:val="22"/>
          <w:lang w:val="en-GB"/>
        </w:rPr>
        <w:t>2</w:t>
      </w:r>
      <w:r w:rsidR="001A2A1C" w:rsidRPr="00DC5312">
        <w:rPr>
          <w:rFonts w:ascii="Arial Narrow" w:hAnsi="Arial Narrow"/>
          <w:bCs/>
          <w:sz w:val="22"/>
          <w:lang w:val="en-GB"/>
        </w:rPr>
        <w:t>56</w:t>
      </w:r>
      <w:r w:rsidRPr="00DC5312">
        <w:rPr>
          <w:rFonts w:ascii="Arial Narrow" w:hAnsi="Arial Narrow"/>
          <w:bCs/>
          <w:sz w:val="22"/>
          <w:lang w:val="en-GB"/>
        </w:rPr>
        <w:t>-</w:t>
      </w:r>
      <w:r w:rsidRPr="00DC5312">
        <w:rPr>
          <w:rFonts w:ascii="Arial Narrow" w:hAnsi="Arial Narrow"/>
          <w:bCs/>
          <w:sz w:val="22"/>
          <w:lang w:val="en-GB"/>
        </w:rPr>
        <w:tab/>
      </w:r>
      <w:r w:rsidRPr="00DC5312">
        <w:rPr>
          <w:rFonts w:ascii="Arial Narrow" w:hAnsi="Arial Narrow"/>
          <w:bCs/>
          <w:i/>
          <w:sz w:val="22"/>
          <w:lang w:val="en-GB"/>
        </w:rPr>
        <w:t>“Conformational Landscape, Photochemistry and Infrared Spectra of Sulfanilamide”</w:t>
      </w:r>
      <w:r w:rsidRPr="00DC5312">
        <w:rPr>
          <w:rFonts w:ascii="Arial Narrow" w:hAnsi="Arial Narrow"/>
          <w:bCs/>
          <w:sz w:val="22"/>
          <w:lang w:val="en-GB"/>
        </w:rPr>
        <w:t>, A. Borba, A. Gómez-Zavaglia</w:t>
      </w:r>
      <w:r w:rsidR="00353683" w:rsidRPr="00DC5312">
        <w:rPr>
          <w:rFonts w:ascii="Arial Narrow" w:hAnsi="Arial Narrow"/>
          <w:bCs/>
          <w:sz w:val="22"/>
          <w:lang w:val="en-GB"/>
        </w:rPr>
        <w:t xml:space="preserve"> and </w:t>
      </w:r>
      <w:r w:rsidRPr="00DC5312">
        <w:rPr>
          <w:rFonts w:ascii="Arial Narrow" w:hAnsi="Arial Narrow"/>
          <w:bCs/>
          <w:sz w:val="22"/>
          <w:lang w:val="en-GB"/>
        </w:rPr>
        <w:t>R. Fausto, J.</w:t>
      </w:r>
      <w:r w:rsidR="006543C5" w:rsidRPr="00DC5312">
        <w:rPr>
          <w:rFonts w:ascii="Arial Narrow" w:hAnsi="Arial Narrow"/>
          <w:bCs/>
          <w:sz w:val="22"/>
          <w:lang w:val="en-GB"/>
        </w:rPr>
        <w:t xml:space="preserve"> </w:t>
      </w:r>
      <w:r w:rsidRPr="00DC5312">
        <w:rPr>
          <w:rFonts w:ascii="Arial Narrow" w:hAnsi="Arial Narrow"/>
          <w:bCs/>
          <w:sz w:val="22"/>
          <w:lang w:val="en-GB"/>
        </w:rPr>
        <w:t>Phys</w:t>
      </w:r>
      <w:r w:rsidR="00647CF4" w:rsidRPr="00DC5312">
        <w:rPr>
          <w:rFonts w:ascii="Arial Narrow" w:hAnsi="Arial Narrow"/>
          <w:bCs/>
          <w:sz w:val="22"/>
          <w:lang w:val="en-GB"/>
        </w:rPr>
        <w:t>.</w:t>
      </w:r>
      <w:r w:rsidR="006543C5" w:rsidRPr="00DC5312">
        <w:rPr>
          <w:rFonts w:ascii="Arial Narrow" w:hAnsi="Arial Narrow"/>
          <w:bCs/>
          <w:sz w:val="22"/>
          <w:lang w:val="en-GB"/>
        </w:rPr>
        <w:t xml:space="preserve"> </w:t>
      </w:r>
      <w:r w:rsidRPr="00DC5312">
        <w:rPr>
          <w:rFonts w:ascii="Arial Narrow" w:hAnsi="Arial Narrow"/>
          <w:bCs/>
          <w:sz w:val="22"/>
          <w:lang w:val="en-GB"/>
        </w:rPr>
        <w:t xml:space="preserve">Chem. A, </w:t>
      </w:r>
      <w:r w:rsidR="004C77B7" w:rsidRPr="00DC5312">
        <w:rPr>
          <w:rFonts w:ascii="Arial Narrow" w:hAnsi="Arial Narrow"/>
          <w:bCs/>
          <w:sz w:val="22"/>
          <w:lang w:val="en-GB"/>
        </w:rPr>
        <w:t xml:space="preserve">117 </w:t>
      </w:r>
      <w:r w:rsidRPr="00DC5312">
        <w:rPr>
          <w:rFonts w:ascii="Arial Narrow" w:hAnsi="Arial Narrow"/>
          <w:bCs/>
          <w:sz w:val="22"/>
          <w:lang w:val="en-GB"/>
        </w:rPr>
        <w:t>(</w:t>
      </w:r>
      <w:r w:rsidR="004C77B7" w:rsidRPr="00DC5312">
        <w:rPr>
          <w:rFonts w:ascii="Arial Narrow" w:hAnsi="Arial Narrow"/>
          <w:bCs/>
          <w:sz w:val="22"/>
          <w:lang w:val="en-GB"/>
        </w:rPr>
        <w:t>2013</w:t>
      </w:r>
      <w:r w:rsidRPr="00DC5312">
        <w:rPr>
          <w:rFonts w:ascii="Arial Narrow" w:hAnsi="Arial Narrow"/>
          <w:bCs/>
          <w:sz w:val="22"/>
          <w:lang w:val="en-GB"/>
        </w:rPr>
        <w:t>)</w:t>
      </w:r>
      <w:r w:rsidR="004C77B7" w:rsidRPr="00DC5312">
        <w:rPr>
          <w:rFonts w:ascii="Arial Narrow" w:hAnsi="Arial Narrow"/>
          <w:bCs/>
          <w:sz w:val="22"/>
          <w:lang w:val="en-GB"/>
        </w:rPr>
        <w:t xml:space="preserve"> 704</w:t>
      </w:r>
      <w:r w:rsidRPr="00DC5312">
        <w:rPr>
          <w:rFonts w:ascii="Arial Narrow" w:hAnsi="Arial Narrow"/>
          <w:bCs/>
          <w:sz w:val="22"/>
          <w:lang w:val="en-GB"/>
        </w:rPr>
        <w:t>.</w:t>
      </w:r>
    </w:p>
    <w:p w14:paraId="2958D322" w14:textId="77777777" w:rsidR="003F3C8E" w:rsidRPr="00DC5312" w:rsidRDefault="003F3C8E">
      <w:pPr>
        <w:ind w:left="720" w:hanging="720"/>
        <w:jc w:val="both"/>
        <w:rPr>
          <w:rFonts w:ascii="Arial Narrow" w:hAnsi="Arial Narrow"/>
          <w:bCs/>
          <w:sz w:val="22"/>
          <w:lang w:val="en-GB"/>
        </w:rPr>
      </w:pPr>
    </w:p>
    <w:p w14:paraId="4FA883E9" w14:textId="44ADA762" w:rsidR="00DF3D00" w:rsidRPr="00DC5312" w:rsidRDefault="001A2A1C">
      <w:pPr>
        <w:ind w:left="720" w:hanging="720"/>
        <w:jc w:val="both"/>
        <w:rPr>
          <w:rFonts w:ascii="Arial Narrow" w:hAnsi="Arial Narrow"/>
          <w:bCs/>
          <w:sz w:val="22"/>
          <w:lang w:val="en-GB"/>
        </w:rPr>
      </w:pPr>
      <w:r w:rsidRPr="00DC5312">
        <w:rPr>
          <w:rFonts w:ascii="Arial Narrow" w:hAnsi="Arial Narrow"/>
          <w:bCs/>
          <w:sz w:val="22"/>
          <w:lang w:val="en-GB"/>
        </w:rPr>
        <w:t>257</w:t>
      </w:r>
      <w:r w:rsidR="00DF3D00" w:rsidRPr="00DC5312">
        <w:rPr>
          <w:rFonts w:ascii="Arial Narrow" w:hAnsi="Arial Narrow"/>
          <w:bCs/>
          <w:sz w:val="22"/>
          <w:lang w:val="en-GB"/>
        </w:rPr>
        <w:t>-</w:t>
      </w:r>
      <w:r w:rsidR="00DF3D00" w:rsidRPr="00DC5312">
        <w:rPr>
          <w:rFonts w:ascii="Arial Narrow" w:hAnsi="Arial Narrow"/>
          <w:bCs/>
          <w:sz w:val="22"/>
          <w:lang w:val="en-GB"/>
        </w:rPr>
        <w:tab/>
      </w:r>
      <w:r w:rsidR="00DF3D00" w:rsidRPr="00DC5312">
        <w:rPr>
          <w:rFonts w:ascii="Arial Narrow" w:hAnsi="Arial Narrow"/>
          <w:bCs/>
          <w:i/>
          <w:sz w:val="22"/>
          <w:lang w:val="en-GB"/>
        </w:rPr>
        <w:t>“Effect of Cholesterol-PDMAEMA on the Formulation of Stimuli Sensitive Polymer Liposome Complexes”</w:t>
      </w:r>
      <w:r w:rsidR="00647CF4" w:rsidRPr="00DC5312">
        <w:rPr>
          <w:rFonts w:ascii="Arial Narrow" w:hAnsi="Arial Narrow"/>
          <w:bCs/>
          <w:sz w:val="22"/>
          <w:lang w:val="en-GB"/>
        </w:rPr>
        <w:t>, P. Alves, A.</w:t>
      </w:r>
      <w:r w:rsidR="00A57B78" w:rsidRPr="00DC5312">
        <w:rPr>
          <w:rFonts w:ascii="Arial Narrow" w:hAnsi="Arial Narrow"/>
          <w:bCs/>
          <w:sz w:val="22"/>
          <w:lang w:val="en-GB"/>
        </w:rPr>
        <w:t xml:space="preserve"> </w:t>
      </w:r>
      <w:r w:rsidR="00647CF4" w:rsidRPr="00DC5312">
        <w:rPr>
          <w:rFonts w:ascii="Arial Narrow" w:hAnsi="Arial Narrow"/>
          <w:bCs/>
          <w:sz w:val="22"/>
          <w:lang w:val="en-GB"/>
        </w:rPr>
        <w:t>A. Hugho, E.</w:t>
      </w:r>
      <w:r w:rsidR="00A57B78" w:rsidRPr="00DC5312">
        <w:rPr>
          <w:rFonts w:ascii="Arial Narrow" w:hAnsi="Arial Narrow"/>
          <w:bCs/>
          <w:sz w:val="22"/>
          <w:lang w:val="en-GB"/>
        </w:rPr>
        <w:t xml:space="preserve"> </w:t>
      </w:r>
      <w:r w:rsidR="00647CF4" w:rsidRPr="00DC5312">
        <w:rPr>
          <w:rFonts w:ascii="Arial Narrow" w:hAnsi="Arial Narrow"/>
          <w:bCs/>
          <w:sz w:val="22"/>
          <w:lang w:val="en-GB"/>
        </w:rPr>
        <w:t>E. Tymczyszyn, R. Fausto, P.</w:t>
      </w:r>
      <w:r w:rsidR="00A57B78" w:rsidRPr="00DC5312">
        <w:rPr>
          <w:rFonts w:ascii="Arial Narrow" w:hAnsi="Arial Narrow"/>
          <w:bCs/>
          <w:sz w:val="22"/>
          <w:lang w:val="en-GB"/>
        </w:rPr>
        <w:t xml:space="preserve"> </w:t>
      </w:r>
      <w:r w:rsidR="00DF3D00" w:rsidRPr="00DC5312">
        <w:rPr>
          <w:rFonts w:ascii="Arial Narrow" w:hAnsi="Arial Narrow"/>
          <w:bCs/>
          <w:sz w:val="22"/>
          <w:lang w:val="en-GB"/>
        </w:rPr>
        <w:t>F. Pérez, J.</w:t>
      </w:r>
      <w:r w:rsidR="00A57B78" w:rsidRPr="00DC5312">
        <w:rPr>
          <w:rFonts w:ascii="Arial Narrow" w:hAnsi="Arial Narrow"/>
          <w:bCs/>
          <w:sz w:val="22"/>
          <w:lang w:val="en-GB"/>
        </w:rPr>
        <w:t xml:space="preserve"> </w:t>
      </w:r>
      <w:r w:rsidR="00DF3D00" w:rsidRPr="00DC5312">
        <w:rPr>
          <w:rFonts w:ascii="Arial Narrow" w:hAnsi="Arial Narrow"/>
          <w:bCs/>
          <w:sz w:val="22"/>
          <w:lang w:val="en-GB"/>
        </w:rPr>
        <w:t>F. Coelho, P.</w:t>
      </w:r>
      <w:r w:rsidR="00A57B78" w:rsidRPr="00DC5312">
        <w:rPr>
          <w:rFonts w:ascii="Arial Narrow" w:hAnsi="Arial Narrow"/>
          <w:bCs/>
          <w:sz w:val="22"/>
          <w:lang w:val="en-GB"/>
        </w:rPr>
        <w:t xml:space="preserve"> </w:t>
      </w:r>
      <w:r w:rsidR="00DF3D00" w:rsidRPr="00DC5312">
        <w:rPr>
          <w:rFonts w:ascii="Arial Narrow" w:hAnsi="Arial Narrow"/>
          <w:bCs/>
          <w:sz w:val="22"/>
          <w:lang w:val="en-GB"/>
        </w:rPr>
        <w:t>N.</w:t>
      </w:r>
      <w:r w:rsidR="00A57B78" w:rsidRPr="00DC5312">
        <w:rPr>
          <w:rFonts w:ascii="Arial Narrow" w:hAnsi="Arial Narrow"/>
          <w:bCs/>
          <w:sz w:val="22"/>
          <w:lang w:val="en-GB"/>
        </w:rPr>
        <w:t xml:space="preserve"> </w:t>
      </w:r>
      <w:r w:rsidR="00DF3D00" w:rsidRPr="00DC5312">
        <w:rPr>
          <w:rFonts w:ascii="Arial Narrow" w:hAnsi="Arial Narrow"/>
          <w:bCs/>
          <w:sz w:val="22"/>
          <w:lang w:val="en-GB"/>
        </w:rPr>
        <w:t>N.</w:t>
      </w:r>
      <w:r w:rsidR="00A57B78" w:rsidRPr="00DC5312">
        <w:rPr>
          <w:rFonts w:ascii="Arial Narrow" w:hAnsi="Arial Narrow"/>
          <w:bCs/>
          <w:sz w:val="22"/>
          <w:lang w:val="en-GB"/>
        </w:rPr>
        <w:t xml:space="preserve"> </w:t>
      </w:r>
      <w:r w:rsidR="00DF3D00" w:rsidRPr="00DC5312">
        <w:rPr>
          <w:rFonts w:ascii="Arial Narrow" w:hAnsi="Arial Narrow"/>
          <w:bCs/>
          <w:sz w:val="22"/>
          <w:lang w:val="en-GB"/>
        </w:rPr>
        <w:t>L. Simões</w:t>
      </w:r>
      <w:r w:rsidR="00353683" w:rsidRPr="00DC5312">
        <w:rPr>
          <w:rFonts w:ascii="Arial Narrow" w:hAnsi="Arial Narrow"/>
          <w:bCs/>
          <w:sz w:val="22"/>
          <w:lang w:val="en-GB"/>
        </w:rPr>
        <w:t xml:space="preserve"> and </w:t>
      </w:r>
      <w:r w:rsidR="00DF3D00" w:rsidRPr="00DC5312">
        <w:rPr>
          <w:rFonts w:ascii="Arial Narrow" w:hAnsi="Arial Narrow"/>
          <w:bCs/>
          <w:sz w:val="22"/>
          <w:lang w:val="en-GB"/>
        </w:rPr>
        <w:t xml:space="preserve">A. Gómez-Zavaglia, </w:t>
      </w:r>
      <w:r w:rsidR="00377994" w:rsidRPr="00DC5312">
        <w:rPr>
          <w:rFonts w:ascii="Arial Narrow" w:hAnsi="Arial Narrow"/>
          <w:bCs/>
          <w:sz w:val="22"/>
          <w:lang w:val="en-GB"/>
        </w:rPr>
        <w:t>Colloids and Surfaces B: Biointerfaces</w:t>
      </w:r>
      <w:r w:rsidR="00DF3D00" w:rsidRPr="00DC5312">
        <w:rPr>
          <w:rFonts w:ascii="Arial Narrow" w:hAnsi="Arial Narrow"/>
          <w:bCs/>
          <w:i/>
          <w:sz w:val="22"/>
          <w:lang w:val="en-GB"/>
        </w:rPr>
        <w:t xml:space="preserve">, </w:t>
      </w:r>
      <w:r w:rsidR="0078332B" w:rsidRPr="00DC5312">
        <w:rPr>
          <w:rFonts w:ascii="Arial Narrow" w:hAnsi="Arial Narrow"/>
          <w:bCs/>
          <w:sz w:val="22"/>
          <w:lang w:val="en-GB"/>
        </w:rPr>
        <w:t>104</w:t>
      </w:r>
      <w:r w:rsidR="0078332B" w:rsidRPr="00DC5312">
        <w:rPr>
          <w:rFonts w:ascii="Arial Narrow" w:hAnsi="Arial Narrow"/>
          <w:bCs/>
          <w:i/>
          <w:sz w:val="22"/>
          <w:lang w:val="en-GB"/>
        </w:rPr>
        <w:t xml:space="preserve"> </w:t>
      </w:r>
      <w:r w:rsidR="00DF3D00" w:rsidRPr="00DC5312">
        <w:rPr>
          <w:rFonts w:ascii="Arial Narrow" w:hAnsi="Arial Narrow"/>
          <w:bCs/>
          <w:sz w:val="22"/>
          <w:lang w:val="en-GB"/>
        </w:rPr>
        <w:t>(</w:t>
      </w:r>
      <w:r w:rsidR="0078332B" w:rsidRPr="00DC5312">
        <w:rPr>
          <w:rFonts w:ascii="Arial Narrow" w:hAnsi="Arial Narrow"/>
          <w:bCs/>
          <w:sz w:val="22"/>
          <w:lang w:val="en-GB"/>
        </w:rPr>
        <w:t>2013</w:t>
      </w:r>
      <w:r w:rsidR="00DF3D00" w:rsidRPr="00DC5312">
        <w:rPr>
          <w:rFonts w:ascii="Arial Narrow" w:hAnsi="Arial Narrow"/>
          <w:bCs/>
          <w:sz w:val="22"/>
          <w:lang w:val="en-GB"/>
        </w:rPr>
        <w:t>)</w:t>
      </w:r>
      <w:r w:rsidR="0078332B" w:rsidRPr="00DC5312">
        <w:rPr>
          <w:rFonts w:ascii="Arial Narrow" w:hAnsi="Arial Narrow"/>
          <w:bCs/>
          <w:sz w:val="22"/>
          <w:lang w:val="en-GB"/>
        </w:rPr>
        <w:t xml:space="preserve"> 254</w:t>
      </w:r>
      <w:r w:rsidR="00DF3D00" w:rsidRPr="00DC5312">
        <w:rPr>
          <w:rFonts w:ascii="Arial Narrow" w:hAnsi="Arial Narrow"/>
          <w:bCs/>
          <w:sz w:val="22"/>
          <w:lang w:val="en-GB"/>
        </w:rPr>
        <w:t>.</w:t>
      </w:r>
    </w:p>
    <w:p w14:paraId="0ED96334" w14:textId="77777777" w:rsidR="003F3C8E" w:rsidRPr="00DC5312" w:rsidRDefault="003F3C8E">
      <w:pPr>
        <w:ind w:left="720" w:hanging="720"/>
        <w:jc w:val="both"/>
        <w:rPr>
          <w:rFonts w:ascii="Arial Narrow" w:hAnsi="Arial Narrow"/>
          <w:bCs/>
          <w:sz w:val="22"/>
          <w:lang w:val="en-GB"/>
        </w:rPr>
      </w:pPr>
    </w:p>
    <w:p w14:paraId="44BF8866" w14:textId="4531580C" w:rsidR="00A00C98" w:rsidRPr="00DC5312" w:rsidRDefault="001A2A1C" w:rsidP="00A00C98">
      <w:pPr>
        <w:ind w:left="720" w:hanging="720"/>
        <w:jc w:val="both"/>
        <w:rPr>
          <w:rFonts w:ascii="Arial Narrow" w:hAnsi="Arial Narrow"/>
          <w:bCs/>
          <w:sz w:val="22"/>
          <w:lang w:val="en-GB"/>
        </w:rPr>
      </w:pPr>
      <w:r w:rsidRPr="00DC5312">
        <w:rPr>
          <w:rFonts w:ascii="Arial Narrow" w:hAnsi="Arial Narrow"/>
          <w:bCs/>
          <w:sz w:val="22"/>
          <w:lang w:val="en-GB"/>
        </w:rPr>
        <w:t>258</w:t>
      </w:r>
      <w:r w:rsidR="00A00C98" w:rsidRPr="00DC5312">
        <w:rPr>
          <w:rFonts w:ascii="Arial Narrow" w:hAnsi="Arial Narrow"/>
          <w:bCs/>
          <w:sz w:val="22"/>
          <w:lang w:val="en-GB"/>
        </w:rPr>
        <w:t>-</w:t>
      </w:r>
      <w:r w:rsidR="00A00C98" w:rsidRPr="00DC5312">
        <w:rPr>
          <w:rFonts w:ascii="Arial Narrow" w:hAnsi="Arial Narrow"/>
          <w:bCs/>
          <w:sz w:val="22"/>
          <w:lang w:val="en-GB"/>
        </w:rPr>
        <w:tab/>
      </w:r>
      <w:r w:rsidR="00A00C98" w:rsidRPr="00DC5312">
        <w:rPr>
          <w:rFonts w:ascii="Arial Narrow" w:hAnsi="Arial Narrow"/>
          <w:bCs/>
          <w:i/>
          <w:sz w:val="22"/>
          <w:lang w:val="en-GB"/>
        </w:rPr>
        <w:t>“Matrix Isolation Infrared Spectrum and Photochemistry of Hydantoin”</w:t>
      </w:r>
      <w:r w:rsidR="00A00C98" w:rsidRPr="00DC5312">
        <w:rPr>
          <w:rFonts w:ascii="Arial Narrow" w:hAnsi="Arial Narrow"/>
          <w:bCs/>
          <w:sz w:val="22"/>
          <w:lang w:val="en-GB"/>
        </w:rPr>
        <w:t>, G.</w:t>
      </w:r>
      <w:r w:rsidR="00A57B78" w:rsidRPr="00DC5312">
        <w:rPr>
          <w:rFonts w:ascii="Arial Narrow" w:hAnsi="Arial Narrow"/>
          <w:bCs/>
          <w:sz w:val="22"/>
          <w:lang w:val="en-GB"/>
        </w:rPr>
        <w:t xml:space="preserve"> </w:t>
      </w:r>
      <w:r w:rsidR="00A00C98" w:rsidRPr="00DC5312">
        <w:rPr>
          <w:rFonts w:ascii="Arial Narrow" w:hAnsi="Arial Narrow"/>
          <w:bCs/>
          <w:sz w:val="22"/>
          <w:lang w:val="en-GB"/>
        </w:rPr>
        <w:t>O. Ildiz, C.</w:t>
      </w:r>
      <w:r w:rsidR="00A57B78" w:rsidRPr="00DC5312">
        <w:rPr>
          <w:rFonts w:ascii="Arial Narrow" w:hAnsi="Arial Narrow"/>
          <w:bCs/>
          <w:sz w:val="22"/>
          <w:lang w:val="en-GB"/>
        </w:rPr>
        <w:t xml:space="preserve"> </w:t>
      </w:r>
      <w:r w:rsidR="00A00C98" w:rsidRPr="00DC5312">
        <w:rPr>
          <w:rFonts w:ascii="Arial Narrow" w:hAnsi="Arial Narrow"/>
          <w:bCs/>
          <w:sz w:val="22"/>
          <w:lang w:val="en-GB"/>
        </w:rPr>
        <w:t>M. Nunes</w:t>
      </w:r>
      <w:r w:rsidR="00353683" w:rsidRPr="00DC5312">
        <w:rPr>
          <w:rFonts w:ascii="Arial Narrow" w:hAnsi="Arial Narrow"/>
          <w:bCs/>
          <w:sz w:val="22"/>
          <w:lang w:val="en-GB"/>
        </w:rPr>
        <w:t xml:space="preserve"> and </w:t>
      </w:r>
      <w:r w:rsidR="00A00C98" w:rsidRPr="00DC5312">
        <w:rPr>
          <w:rFonts w:ascii="Arial Narrow" w:hAnsi="Arial Narrow"/>
          <w:bCs/>
          <w:sz w:val="22"/>
          <w:lang w:val="en-GB"/>
        </w:rPr>
        <w:t xml:space="preserve">R. Fausto, </w:t>
      </w:r>
      <w:r w:rsidR="00647CF4" w:rsidRPr="00DC5312">
        <w:rPr>
          <w:rFonts w:ascii="Arial Narrow" w:hAnsi="Arial Narrow"/>
          <w:bCs/>
          <w:sz w:val="22"/>
          <w:lang w:val="en-GB"/>
        </w:rPr>
        <w:t>J.</w:t>
      </w:r>
      <w:r w:rsidR="006543C5" w:rsidRPr="00DC5312">
        <w:rPr>
          <w:rFonts w:ascii="Arial Narrow" w:hAnsi="Arial Narrow"/>
          <w:bCs/>
          <w:sz w:val="22"/>
          <w:lang w:val="en-GB"/>
        </w:rPr>
        <w:t xml:space="preserve"> </w:t>
      </w:r>
      <w:r w:rsidR="00F252C4" w:rsidRPr="00DC5312">
        <w:rPr>
          <w:rFonts w:ascii="Arial Narrow" w:hAnsi="Arial Narrow"/>
          <w:bCs/>
          <w:sz w:val="22"/>
          <w:lang w:val="en-GB"/>
        </w:rPr>
        <w:t>P</w:t>
      </w:r>
      <w:r w:rsidR="00647CF4" w:rsidRPr="00DC5312">
        <w:rPr>
          <w:rFonts w:ascii="Arial Narrow" w:hAnsi="Arial Narrow"/>
          <w:bCs/>
          <w:sz w:val="22"/>
          <w:lang w:val="en-GB"/>
        </w:rPr>
        <w:t>hys.</w:t>
      </w:r>
      <w:r w:rsidR="006543C5" w:rsidRPr="00DC5312">
        <w:rPr>
          <w:rFonts w:ascii="Arial Narrow" w:hAnsi="Arial Narrow"/>
          <w:bCs/>
          <w:sz w:val="22"/>
          <w:lang w:val="en-GB"/>
        </w:rPr>
        <w:t xml:space="preserve"> </w:t>
      </w:r>
      <w:r w:rsidR="00F252C4" w:rsidRPr="00DC5312">
        <w:rPr>
          <w:rFonts w:ascii="Arial Narrow" w:hAnsi="Arial Narrow"/>
          <w:bCs/>
          <w:sz w:val="22"/>
          <w:lang w:val="en-GB"/>
        </w:rPr>
        <w:t>Chem.</w:t>
      </w:r>
      <w:r w:rsidR="008571A6" w:rsidRPr="00DC5312">
        <w:rPr>
          <w:rFonts w:ascii="Arial Narrow" w:hAnsi="Arial Narrow"/>
          <w:bCs/>
          <w:sz w:val="22"/>
          <w:lang w:val="en-GB"/>
        </w:rPr>
        <w:t xml:space="preserve"> A</w:t>
      </w:r>
      <w:r w:rsidR="00A00C98" w:rsidRPr="00DC5312">
        <w:rPr>
          <w:rFonts w:ascii="Arial Narrow" w:hAnsi="Arial Narrow"/>
          <w:bCs/>
          <w:i/>
          <w:sz w:val="22"/>
          <w:lang w:val="en-GB"/>
        </w:rPr>
        <w:t xml:space="preserve">, </w:t>
      </w:r>
      <w:r w:rsidR="00B13476" w:rsidRPr="00DC5312">
        <w:rPr>
          <w:rFonts w:ascii="Arial Narrow" w:hAnsi="Arial Narrow"/>
          <w:bCs/>
          <w:sz w:val="22"/>
          <w:lang w:val="en-GB"/>
        </w:rPr>
        <w:t>117</w:t>
      </w:r>
      <w:r w:rsidR="00B13476" w:rsidRPr="00DC5312">
        <w:rPr>
          <w:rFonts w:ascii="Arial Narrow" w:hAnsi="Arial Narrow"/>
          <w:bCs/>
          <w:i/>
          <w:sz w:val="22"/>
          <w:lang w:val="en-GB"/>
        </w:rPr>
        <w:t xml:space="preserve"> </w:t>
      </w:r>
      <w:r w:rsidR="00A00C98" w:rsidRPr="00DC5312">
        <w:rPr>
          <w:rFonts w:ascii="Arial Narrow" w:hAnsi="Arial Narrow"/>
          <w:bCs/>
          <w:sz w:val="22"/>
          <w:lang w:val="en-GB"/>
        </w:rPr>
        <w:t>(</w:t>
      </w:r>
      <w:r w:rsidR="00B13476" w:rsidRPr="00DC5312">
        <w:rPr>
          <w:rFonts w:ascii="Arial Narrow" w:hAnsi="Arial Narrow"/>
          <w:bCs/>
          <w:sz w:val="22"/>
          <w:lang w:val="en-GB"/>
        </w:rPr>
        <w:t>2013</w:t>
      </w:r>
      <w:r w:rsidR="00A00C98" w:rsidRPr="00DC5312">
        <w:rPr>
          <w:rFonts w:ascii="Arial Narrow" w:hAnsi="Arial Narrow"/>
          <w:bCs/>
          <w:sz w:val="22"/>
          <w:lang w:val="en-GB"/>
        </w:rPr>
        <w:t>)</w:t>
      </w:r>
      <w:r w:rsidR="00B13476" w:rsidRPr="00DC5312">
        <w:rPr>
          <w:rFonts w:ascii="Arial Narrow" w:hAnsi="Arial Narrow"/>
          <w:bCs/>
          <w:sz w:val="22"/>
          <w:lang w:val="en-GB"/>
        </w:rPr>
        <w:t xml:space="preserve"> 726</w:t>
      </w:r>
      <w:r w:rsidR="00A00C98" w:rsidRPr="00DC5312">
        <w:rPr>
          <w:rFonts w:ascii="Arial Narrow" w:hAnsi="Arial Narrow"/>
          <w:bCs/>
          <w:sz w:val="22"/>
          <w:lang w:val="en-GB"/>
        </w:rPr>
        <w:t>.</w:t>
      </w:r>
    </w:p>
    <w:p w14:paraId="02E087FA" w14:textId="77777777" w:rsidR="00F252C4" w:rsidRPr="00DC5312" w:rsidRDefault="00F252C4" w:rsidP="00F252C4">
      <w:pPr>
        <w:ind w:left="720" w:hanging="720"/>
        <w:jc w:val="both"/>
        <w:rPr>
          <w:rFonts w:ascii="Arial Narrow" w:hAnsi="Arial Narrow"/>
          <w:bCs/>
          <w:sz w:val="22"/>
          <w:lang w:val="en-GB"/>
        </w:rPr>
      </w:pPr>
    </w:p>
    <w:p w14:paraId="7ACD29E7" w14:textId="08673DAF" w:rsidR="00F252C4" w:rsidRPr="00DC5312" w:rsidRDefault="001A2A1C" w:rsidP="00F252C4">
      <w:pPr>
        <w:ind w:left="720" w:hanging="720"/>
        <w:jc w:val="both"/>
        <w:rPr>
          <w:rFonts w:ascii="Arial Narrow" w:hAnsi="Arial Narrow"/>
          <w:bCs/>
          <w:sz w:val="22"/>
          <w:lang w:val="en-GB"/>
        </w:rPr>
      </w:pPr>
      <w:r w:rsidRPr="00DC5312">
        <w:rPr>
          <w:rFonts w:ascii="Arial Narrow" w:hAnsi="Arial Narrow"/>
          <w:bCs/>
          <w:sz w:val="22"/>
          <w:lang w:val="en-GB"/>
        </w:rPr>
        <w:t>259</w:t>
      </w:r>
      <w:r w:rsidR="00F252C4" w:rsidRPr="00DC5312">
        <w:rPr>
          <w:rFonts w:ascii="Arial Narrow" w:hAnsi="Arial Narrow"/>
          <w:bCs/>
          <w:sz w:val="22"/>
          <w:lang w:val="en-GB"/>
        </w:rPr>
        <w:t>-</w:t>
      </w:r>
      <w:r w:rsidR="00F252C4" w:rsidRPr="00DC5312">
        <w:rPr>
          <w:rFonts w:ascii="Arial Narrow" w:hAnsi="Arial Narrow"/>
          <w:bCs/>
          <w:sz w:val="22"/>
          <w:lang w:val="en-GB"/>
        </w:rPr>
        <w:tab/>
      </w:r>
      <w:r w:rsidR="00F252C4" w:rsidRPr="00DC5312">
        <w:rPr>
          <w:rFonts w:ascii="Arial Narrow" w:hAnsi="Arial Narrow"/>
          <w:bCs/>
          <w:i/>
          <w:sz w:val="22"/>
          <w:lang w:val="en-GB"/>
        </w:rPr>
        <w:t>“Influence of Cage Confinement on the Photochemistry of Matrix Isolated E-</w:t>
      </w:r>
      <w:r w:rsidR="00F252C4" w:rsidRPr="00DC5312">
        <w:rPr>
          <w:rFonts w:ascii="Symbol" w:hAnsi="Symbol"/>
          <w:bCs/>
          <w:i/>
          <w:sz w:val="22"/>
          <w:lang w:val="en-GB"/>
        </w:rPr>
        <w:t></w:t>
      </w:r>
      <w:r w:rsidR="00F252C4" w:rsidRPr="00DC5312">
        <w:rPr>
          <w:rFonts w:ascii="Arial Narrow" w:hAnsi="Arial Narrow"/>
          <w:bCs/>
          <w:i/>
          <w:sz w:val="22"/>
          <w:lang w:val="en-GB"/>
        </w:rPr>
        <w:t>-ionone: FT-IR and DFT Study”</w:t>
      </w:r>
      <w:r w:rsidR="00F252C4" w:rsidRPr="00DC5312">
        <w:rPr>
          <w:rFonts w:ascii="Arial Narrow" w:hAnsi="Arial Narrow"/>
          <w:bCs/>
          <w:sz w:val="22"/>
          <w:lang w:val="en-GB"/>
        </w:rPr>
        <w:t>, A. Kaczor, I. Reva</w:t>
      </w:r>
      <w:r w:rsidR="00353683" w:rsidRPr="00DC5312">
        <w:rPr>
          <w:rFonts w:ascii="Arial Narrow" w:hAnsi="Arial Narrow"/>
          <w:bCs/>
          <w:sz w:val="22"/>
          <w:lang w:val="en-GB"/>
        </w:rPr>
        <w:t xml:space="preserve"> and </w:t>
      </w:r>
      <w:r w:rsidR="00647CF4" w:rsidRPr="00DC5312">
        <w:rPr>
          <w:rFonts w:ascii="Arial Narrow" w:hAnsi="Arial Narrow"/>
          <w:bCs/>
          <w:sz w:val="22"/>
          <w:lang w:val="en-GB"/>
        </w:rPr>
        <w:t>R. Fausto, J.</w:t>
      </w:r>
      <w:r w:rsidR="006543C5" w:rsidRPr="00DC5312">
        <w:rPr>
          <w:rFonts w:ascii="Arial Narrow" w:hAnsi="Arial Narrow"/>
          <w:bCs/>
          <w:sz w:val="22"/>
          <w:lang w:val="en-GB"/>
        </w:rPr>
        <w:t xml:space="preserve"> </w:t>
      </w:r>
      <w:r w:rsidR="00F252C4" w:rsidRPr="00DC5312">
        <w:rPr>
          <w:rFonts w:ascii="Arial Narrow" w:hAnsi="Arial Narrow"/>
          <w:bCs/>
          <w:sz w:val="22"/>
          <w:lang w:val="en-GB"/>
        </w:rPr>
        <w:t>P</w:t>
      </w:r>
      <w:r w:rsidR="00647CF4" w:rsidRPr="00DC5312">
        <w:rPr>
          <w:rFonts w:ascii="Arial Narrow" w:hAnsi="Arial Narrow"/>
          <w:bCs/>
          <w:sz w:val="22"/>
          <w:lang w:val="en-GB"/>
        </w:rPr>
        <w:t>hys.</w:t>
      </w:r>
      <w:r w:rsidR="006543C5" w:rsidRPr="00DC5312">
        <w:rPr>
          <w:rFonts w:ascii="Arial Narrow" w:hAnsi="Arial Narrow"/>
          <w:bCs/>
          <w:sz w:val="22"/>
          <w:lang w:val="en-GB"/>
        </w:rPr>
        <w:t xml:space="preserve"> </w:t>
      </w:r>
      <w:r w:rsidR="00F252C4" w:rsidRPr="00DC5312">
        <w:rPr>
          <w:rFonts w:ascii="Arial Narrow" w:hAnsi="Arial Narrow"/>
          <w:bCs/>
          <w:sz w:val="22"/>
          <w:lang w:val="en-GB"/>
        </w:rPr>
        <w:t>Chem. A</w:t>
      </w:r>
      <w:r w:rsidR="00F252C4" w:rsidRPr="00DC5312">
        <w:rPr>
          <w:rFonts w:ascii="Arial Narrow" w:hAnsi="Arial Narrow"/>
          <w:bCs/>
          <w:i/>
          <w:sz w:val="22"/>
          <w:lang w:val="en-GB"/>
        </w:rPr>
        <w:t xml:space="preserve">, </w:t>
      </w:r>
      <w:r w:rsidR="004C77B7" w:rsidRPr="00DC5312">
        <w:rPr>
          <w:rFonts w:ascii="Arial Narrow" w:hAnsi="Arial Narrow"/>
          <w:bCs/>
          <w:sz w:val="22"/>
          <w:lang w:val="en-GB"/>
        </w:rPr>
        <w:t>117 (2013</w:t>
      </w:r>
      <w:r w:rsidR="00F252C4" w:rsidRPr="00DC5312">
        <w:rPr>
          <w:rFonts w:ascii="Arial Narrow" w:hAnsi="Arial Narrow"/>
          <w:bCs/>
          <w:sz w:val="22"/>
          <w:lang w:val="en-GB"/>
        </w:rPr>
        <w:t>)</w:t>
      </w:r>
      <w:r w:rsidR="004C77B7" w:rsidRPr="00DC5312">
        <w:rPr>
          <w:rFonts w:ascii="Arial Narrow" w:hAnsi="Arial Narrow"/>
          <w:bCs/>
          <w:sz w:val="22"/>
          <w:lang w:val="en-GB"/>
        </w:rPr>
        <w:t xml:space="preserve"> 888</w:t>
      </w:r>
      <w:r w:rsidR="00F252C4" w:rsidRPr="00DC5312">
        <w:rPr>
          <w:rFonts w:ascii="Arial Narrow" w:hAnsi="Arial Narrow"/>
          <w:bCs/>
          <w:sz w:val="22"/>
          <w:lang w:val="en-GB"/>
        </w:rPr>
        <w:t>.</w:t>
      </w:r>
    </w:p>
    <w:p w14:paraId="2BCD89F1" w14:textId="77777777" w:rsidR="00F83228" w:rsidRPr="00DC5312" w:rsidRDefault="00F83228" w:rsidP="00F83228">
      <w:pPr>
        <w:ind w:left="720" w:hanging="720"/>
        <w:jc w:val="both"/>
        <w:rPr>
          <w:rFonts w:ascii="Arial Narrow" w:hAnsi="Arial Narrow"/>
          <w:bCs/>
          <w:sz w:val="22"/>
          <w:lang w:val="en-GB"/>
        </w:rPr>
      </w:pPr>
    </w:p>
    <w:p w14:paraId="0731B93F" w14:textId="11621A74" w:rsidR="00F83228" w:rsidRPr="00DC5312" w:rsidRDefault="001A2A1C" w:rsidP="00F83228">
      <w:pPr>
        <w:ind w:left="720" w:hanging="720"/>
        <w:jc w:val="both"/>
        <w:rPr>
          <w:rFonts w:ascii="Arial Narrow" w:hAnsi="Arial Narrow"/>
          <w:bCs/>
          <w:sz w:val="22"/>
          <w:lang w:val="en-GB"/>
        </w:rPr>
      </w:pPr>
      <w:r w:rsidRPr="00DC5312">
        <w:rPr>
          <w:rFonts w:ascii="Arial Narrow" w:hAnsi="Arial Narrow"/>
          <w:bCs/>
          <w:sz w:val="22"/>
          <w:lang w:val="en-GB"/>
        </w:rPr>
        <w:lastRenderedPageBreak/>
        <w:t>260</w:t>
      </w:r>
      <w:r w:rsidR="00F83228" w:rsidRPr="00DC5312">
        <w:rPr>
          <w:rFonts w:ascii="Arial Narrow" w:hAnsi="Arial Narrow"/>
          <w:bCs/>
          <w:sz w:val="22"/>
          <w:lang w:val="en-GB"/>
        </w:rPr>
        <w:t>-</w:t>
      </w:r>
      <w:r w:rsidR="00F83228" w:rsidRPr="00DC5312">
        <w:rPr>
          <w:rFonts w:ascii="Arial Narrow" w:hAnsi="Arial Narrow"/>
          <w:bCs/>
          <w:sz w:val="22"/>
          <w:lang w:val="en-GB"/>
        </w:rPr>
        <w:tab/>
      </w:r>
      <w:r w:rsidR="00F83228" w:rsidRPr="00DC5312">
        <w:rPr>
          <w:rFonts w:ascii="Arial Narrow" w:hAnsi="Arial Narrow"/>
          <w:bCs/>
          <w:i/>
          <w:sz w:val="22"/>
          <w:lang w:val="en-GB"/>
        </w:rPr>
        <w:t>“Photoisomerization of Saccharin”</w:t>
      </w:r>
      <w:r w:rsidR="00F83228" w:rsidRPr="00DC5312">
        <w:rPr>
          <w:rFonts w:ascii="Arial Narrow" w:hAnsi="Arial Narrow"/>
          <w:bCs/>
          <w:sz w:val="22"/>
          <w:lang w:val="en-GB"/>
        </w:rPr>
        <w:t xml:space="preserve">, L. Duarte, I. Reva, </w:t>
      </w:r>
      <w:r w:rsidR="00647CF4" w:rsidRPr="00DC5312">
        <w:rPr>
          <w:rFonts w:ascii="Arial Narrow" w:hAnsi="Arial Narrow"/>
          <w:bCs/>
          <w:sz w:val="22"/>
          <w:lang w:val="en-GB"/>
        </w:rPr>
        <w:t>M.</w:t>
      </w:r>
      <w:r w:rsidR="00A57B78" w:rsidRPr="00DC5312">
        <w:rPr>
          <w:rFonts w:ascii="Arial Narrow" w:hAnsi="Arial Narrow"/>
          <w:bCs/>
          <w:sz w:val="22"/>
          <w:lang w:val="en-GB"/>
        </w:rPr>
        <w:t xml:space="preserve"> </w:t>
      </w:r>
      <w:r w:rsidR="00876F7D" w:rsidRPr="00DC5312">
        <w:rPr>
          <w:rFonts w:ascii="Arial Narrow" w:hAnsi="Arial Narrow"/>
          <w:bCs/>
          <w:sz w:val="22"/>
          <w:lang w:val="en-GB"/>
        </w:rPr>
        <w:t>L.</w:t>
      </w:r>
      <w:r w:rsidR="00A57B78" w:rsidRPr="00DC5312">
        <w:rPr>
          <w:rFonts w:ascii="Arial Narrow" w:hAnsi="Arial Narrow"/>
          <w:bCs/>
          <w:sz w:val="22"/>
          <w:lang w:val="en-GB"/>
        </w:rPr>
        <w:t xml:space="preserve"> S.</w:t>
      </w:r>
      <w:r w:rsidR="00876F7D" w:rsidRPr="00DC5312">
        <w:rPr>
          <w:rFonts w:ascii="Arial Narrow" w:hAnsi="Arial Narrow"/>
          <w:bCs/>
          <w:sz w:val="22"/>
          <w:lang w:val="en-GB"/>
        </w:rPr>
        <w:t xml:space="preserve"> Cristiano</w:t>
      </w:r>
      <w:r w:rsidR="00353683" w:rsidRPr="00DC5312">
        <w:rPr>
          <w:rFonts w:ascii="Arial Narrow" w:hAnsi="Arial Narrow"/>
          <w:bCs/>
          <w:sz w:val="22"/>
          <w:lang w:val="en-GB"/>
        </w:rPr>
        <w:t xml:space="preserve"> and </w:t>
      </w:r>
      <w:r w:rsidR="00876F7D" w:rsidRPr="00DC5312">
        <w:rPr>
          <w:rFonts w:ascii="Arial Narrow" w:hAnsi="Arial Narrow"/>
          <w:bCs/>
          <w:sz w:val="22"/>
          <w:lang w:val="en-GB"/>
        </w:rPr>
        <w:t>R. Fausto, J</w:t>
      </w:r>
      <w:r w:rsidR="00F83228" w:rsidRPr="00DC5312">
        <w:rPr>
          <w:rFonts w:ascii="Arial Narrow" w:hAnsi="Arial Narrow"/>
          <w:bCs/>
          <w:sz w:val="22"/>
          <w:lang w:val="en-GB"/>
        </w:rPr>
        <w:t>.</w:t>
      </w:r>
      <w:r w:rsidR="006543C5" w:rsidRPr="00DC5312">
        <w:rPr>
          <w:rFonts w:ascii="Arial Narrow" w:hAnsi="Arial Narrow"/>
          <w:bCs/>
          <w:sz w:val="22"/>
          <w:lang w:val="en-GB"/>
        </w:rPr>
        <w:t xml:space="preserve"> </w:t>
      </w:r>
      <w:r w:rsidR="007D42B7" w:rsidRPr="00DC5312">
        <w:rPr>
          <w:rFonts w:ascii="Arial Narrow" w:hAnsi="Arial Narrow"/>
          <w:bCs/>
          <w:sz w:val="22"/>
          <w:lang w:val="en-GB"/>
        </w:rPr>
        <w:t>Org.</w:t>
      </w:r>
      <w:r w:rsidR="006543C5" w:rsidRPr="00DC5312">
        <w:rPr>
          <w:rFonts w:ascii="Arial Narrow" w:hAnsi="Arial Narrow"/>
          <w:bCs/>
          <w:sz w:val="22"/>
          <w:lang w:val="en-GB"/>
        </w:rPr>
        <w:t xml:space="preserve"> </w:t>
      </w:r>
      <w:r w:rsidR="007D42B7" w:rsidRPr="00DC5312">
        <w:rPr>
          <w:rFonts w:ascii="Arial Narrow" w:hAnsi="Arial Narrow"/>
          <w:bCs/>
          <w:sz w:val="22"/>
          <w:lang w:val="en-GB"/>
        </w:rPr>
        <w:t>Chem</w:t>
      </w:r>
      <w:r w:rsidR="00F83228" w:rsidRPr="00DC5312">
        <w:rPr>
          <w:rFonts w:ascii="Arial Narrow" w:hAnsi="Arial Narrow"/>
          <w:bCs/>
          <w:sz w:val="22"/>
          <w:lang w:val="en-GB"/>
        </w:rPr>
        <w:t>.</w:t>
      </w:r>
      <w:r w:rsidR="00F83228" w:rsidRPr="00DC5312">
        <w:rPr>
          <w:rFonts w:ascii="Arial Narrow" w:hAnsi="Arial Narrow"/>
          <w:bCs/>
          <w:i/>
          <w:sz w:val="22"/>
          <w:lang w:val="en-GB"/>
        </w:rPr>
        <w:t xml:space="preserve">, </w:t>
      </w:r>
      <w:r w:rsidR="00D93571" w:rsidRPr="00DC5312">
        <w:rPr>
          <w:rFonts w:ascii="Arial Narrow" w:hAnsi="Arial Narrow"/>
          <w:bCs/>
          <w:sz w:val="22"/>
          <w:lang w:val="en-GB"/>
        </w:rPr>
        <w:t>78</w:t>
      </w:r>
      <w:r w:rsidR="00D93571" w:rsidRPr="00DC5312">
        <w:rPr>
          <w:rFonts w:ascii="Arial Narrow" w:hAnsi="Arial Narrow"/>
          <w:bCs/>
          <w:i/>
          <w:sz w:val="22"/>
          <w:lang w:val="en-GB"/>
        </w:rPr>
        <w:t xml:space="preserve"> </w:t>
      </w:r>
      <w:r w:rsidR="00F83228" w:rsidRPr="00DC5312">
        <w:rPr>
          <w:rFonts w:ascii="Arial Narrow" w:hAnsi="Arial Narrow"/>
          <w:bCs/>
          <w:sz w:val="22"/>
          <w:lang w:val="en-GB"/>
        </w:rPr>
        <w:t>(</w:t>
      </w:r>
      <w:r w:rsidR="00D93571" w:rsidRPr="00DC5312">
        <w:rPr>
          <w:rFonts w:ascii="Arial Narrow" w:hAnsi="Arial Narrow"/>
          <w:bCs/>
          <w:sz w:val="22"/>
          <w:lang w:val="en-GB"/>
        </w:rPr>
        <w:t>2013</w:t>
      </w:r>
      <w:r w:rsidR="00F83228" w:rsidRPr="00DC5312">
        <w:rPr>
          <w:rFonts w:ascii="Arial Narrow" w:hAnsi="Arial Narrow"/>
          <w:bCs/>
          <w:sz w:val="22"/>
          <w:lang w:val="en-GB"/>
        </w:rPr>
        <w:t>)</w:t>
      </w:r>
      <w:r w:rsidR="00D93571" w:rsidRPr="00DC5312">
        <w:rPr>
          <w:rFonts w:ascii="Arial Narrow" w:hAnsi="Arial Narrow"/>
          <w:bCs/>
          <w:sz w:val="22"/>
          <w:lang w:val="en-GB"/>
        </w:rPr>
        <w:t xml:space="preserve"> 3271</w:t>
      </w:r>
      <w:r w:rsidR="00F83228" w:rsidRPr="00DC5312">
        <w:rPr>
          <w:rFonts w:ascii="Arial Narrow" w:hAnsi="Arial Narrow"/>
          <w:bCs/>
          <w:sz w:val="22"/>
          <w:lang w:val="en-GB"/>
        </w:rPr>
        <w:t>.</w:t>
      </w:r>
    </w:p>
    <w:p w14:paraId="199C5F6F" w14:textId="77777777" w:rsidR="00876F7D" w:rsidRPr="00DC5312" w:rsidRDefault="00876F7D" w:rsidP="00876F7D">
      <w:pPr>
        <w:ind w:left="720" w:hanging="720"/>
        <w:jc w:val="both"/>
        <w:rPr>
          <w:rFonts w:ascii="Arial Narrow" w:hAnsi="Arial Narrow"/>
          <w:bCs/>
          <w:sz w:val="22"/>
          <w:lang w:val="en-GB"/>
        </w:rPr>
      </w:pPr>
    </w:p>
    <w:p w14:paraId="1F05EBFC" w14:textId="653A8C23" w:rsidR="00876F7D" w:rsidRPr="00DC5312" w:rsidRDefault="001A2A1C" w:rsidP="00876F7D">
      <w:pPr>
        <w:ind w:left="720" w:hanging="720"/>
        <w:jc w:val="both"/>
        <w:rPr>
          <w:rFonts w:ascii="Arial Narrow" w:hAnsi="Arial Narrow"/>
          <w:bCs/>
          <w:sz w:val="22"/>
          <w:lang w:val="en-GB"/>
        </w:rPr>
      </w:pPr>
      <w:r w:rsidRPr="00DC5312">
        <w:rPr>
          <w:rFonts w:ascii="Arial Narrow" w:hAnsi="Arial Narrow"/>
          <w:bCs/>
          <w:sz w:val="22"/>
          <w:lang w:val="en-GB"/>
        </w:rPr>
        <w:t>261</w:t>
      </w:r>
      <w:r w:rsidR="00876F7D" w:rsidRPr="00DC5312">
        <w:rPr>
          <w:rFonts w:ascii="Arial Narrow" w:hAnsi="Arial Narrow"/>
          <w:bCs/>
          <w:sz w:val="22"/>
          <w:lang w:val="en-GB"/>
        </w:rPr>
        <w:t>-</w:t>
      </w:r>
      <w:r w:rsidR="00876F7D" w:rsidRPr="00DC5312">
        <w:rPr>
          <w:rFonts w:ascii="Arial Narrow" w:hAnsi="Arial Narrow"/>
          <w:bCs/>
          <w:sz w:val="22"/>
          <w:lang w:val="en-GB"/>
        </w:rPr>
        <w:tab/>
      </w:r>
      <w:r w:rsidR="00876F7D" w:rsidRPr="00DC5312">
        <w:rPr>
          <w:rFonts w:ascii="Arial Narrow" w:hAnsi="Arial Narrow"/>
          <w:bCs/>
          <w:i/>
          <w:sz w:val="22"/>
          <w:lang w:val="en-GB"/>
        </w:rPr>
        <w:t xml:space="preserve">“Conformers of </w:t>
      </w:r>
      <w:r w:rsidR="00876F7D" w:rsidRPr="00DC5312">
        <w:rPr>
          <w:rFonts w:ascii="Symbol" w:hAnsi="Symbol"/>
          <w:bCs/>
          <w:i/>
          <w:sz w:val="22"/>
          <w:lang w:val="en-GB"/>
        </w:rPr>
        <w:t></w:t>
      </w:r>
      <w:r w:rsidR="00876F7D" w:rsidRPr="00DC5312">
        <w:rPr>
          <w:rFonts w:ascii="Arial Narrow" w:hAnsi="Arial Narrow"/>
          <w:bCs/>
          <w:i/>
          <w:sz w:val="22"/>
          <w:lang w:val="en-GB"/>
        </w:rPr>
        <w:t>-Aminoisobutyric Acid Probed by Jet-Cooled Microwave and Matrix Isolation Infrared Spectroscopic Techniques”</w:t>
      </w:r>
      <w:r w:rsidR="00876F7D" w:rsidRPr="00DC5312">
        <w:rPr>
          <w:rFonts w:ascii="Arial Narrow" w:hAnsi="Arial Narrow"/>
          <w:bCs/>
          <w:sz w:val="22"/>
          <w:lang w:val="en-GB"/>
        </w:rPr>
        <w:t>, N. Ku</w:t>
      </w:r>
      <w:r w:rsidR="00D93571" w:rsidRPr="00DC5312">
        <w:rPr>
          <w:rFonts w:ascii="Arial Narrow" w:hAnsi="Arial Narrow"/>
          <w:bCs/>
          <w:sz w:val="22"/>
          <w:lang w:val="en-GB"/>
        </w:rPr>
        <w:t>ş</w:t>
      </w:r>
      <w:r w:rsidR="00876F7D" w:rsidRPr="00DC5312">
        <w:rPr>
          <w:rFonts w:ascii="Arial Narrow" w:hAnsi="Arial Narrow"/>
          <w:bCs/>
          <w:sz w:val="22"/>
          <w:lang w:val="en-GB"/>
        </w:rPr>
        <w:t>, A</w:t>
      </w:r>
      <w:r w:rsidR="00647CF4" w:rsidRPr="00DC5312">
        <w:rPr>
          <w:rFonts w:ascii="Arial Narrow" w:hAnsi="Arial Narrow"/>
          <w:bCs/>
          <w:sz w:val="22"/>
          <w:lang w:val="en-GB"/>
        </w:rPr>
        <w:t>. Sharma, I. Peña, M.</w:t>
      </w:r>
      <w:r w:rsidR="00A57B78" w:rsidRPr="00DC5312">
        <w:rPr>
          <w:rFonts w:ascii="Arial Narrow" w:hAnsi="Arial Narrow"/>
          <w:bCs/>
          <w:sz w:val="22"/>
          <w:lang w:val="en-GB"/>
        </w:rPr>
        <w:t xml:space="preserve"> </w:t>
      </w:r>
      <w:r w:rsidR="00647CF4" w:rsidRPr="00DC5312">
        <w:rPr>
          <w:rFonts w:ascii="Arial Narrow" w:hAnsi="Arial Narrow"/>
          <w:bCs/>
          <w:sz w:val="22"/>
          <w:lang w:val="en-GB"/>
        </w:rPr>
        <w:t>C. Bermudez, C. Cabezas, J.</w:t>
      </w:r>
      <w:r w:rsidR="00A57B78" w:rsidRPr="00DC5312">
        <w:rPr>
          <w:rFonts w:ascii="Arial Narrow" w:hAnsi="Arial Narrow"/>
          <w:bCs/>
          <w:sz w:val="22"/>
          <w:lang w:val="en-GB"/>
        </w:rPr>
        <w:t xml:space="preserve"> </w:t>
      </w:r>
      <w:r w:rsidR="00876F7D" w:rsidRPr="00DC5312">
        <w:rPr>
          <w:rFonts w:ascii="Arial Narrow" w:hAnsi="Arial Narrow"/>
          <w:bCs/>
          <w:sz w:val="22"/>
          <w:lang w:val="en-GB"/>
        </w:rPr>
        <w:t>L. Alonso</w:t>
      </w:r>
      <w:r w:rsidR="00353683" w:rsidRPr="00DC5312">
        <w:rPr>
          <w:rFonts w:ascii="Arial Narrow" w:hAnsi="Arial Narrow"/>
          <w:bCs/>
          <w:sz w:val="22"/>
          <w:lang w:val="en-GB"/>
        </w:rPr>
        <w:t xml:space="preserve"> and </w:t>
      </w:r>
      <w:r w:rsidR="00647CF4" w:rsidRPr="00DC5312">
        <w:rPr>
          <w:rFonts w:ascii="Arial Narrow" w:hAnsi="Arial Narrow"/>
          <w:bCs/>
          <w:sz w:val="22"/>
          <w:lang w:val="en-GB"/>
        </w:rPr>
        <w:t>R. Fausto, J.</w:t>
      </w:r>
      <w:r w:rsidR="006543C5" w:rsidRPr="00DC5312">
        <w:rPr>
          <w:rFonts w:ascii="Arial Narrow" w:hAnsi="Arial Narrow"/>
          <w:bCs/>
          <w:sz w:val="22"/>
          <w:lang w:val="en-GB"/>
        </w:rPr>
        <w:t xml:space="preserve"> </w:t>
      </w:r>
      <w:r w:rsidR="00647CF4" w:rsidRPr="00DC5312">
        <w:rPr>
          <w:rFonts w:ascii="Arial Narrow" w:hAnsi="Arial Narrow"/>
          <w:bCs/>
          <w:sz w:val="22"/>
          <w:lang w:val="en-GB"/>
        </w:rPr>
        <w:t>Chem.</w:t>
      </w:r>
      <w:r w:rsidR="006543C5" w:rsidRPr="00DC5312">
        <w:rPr>
          <w:rFonts w:ascii="Arial Narrow" w:hAnsi="Arial Narrow"/>
          <w:bCs/>
          <w:sz w:val="22"/>
          <w:lang w:val="en-GB"/>
        </w:rPr>
        <w:t xml:space="preserve"> </w:t>
      </w:r>
      <w:r w:rsidR="004C59D9" w:rsidRPr="00DC5312">
        <w:rPr>
          <w:rFonts w:ascii="Arial Narrow" w:hAnsi="Arial Narrow"/>
          <w:bCs/>
          <w:sz w:val="22"/>
          <w:lang w:val="en-GB"/>
        </w:rPr>
        <w:t>Phys</w:t>
      </w:r>
      <w:r w:rsidR="006543C5" w:rsidRPr="00DC5312">
        <w:rPr>
          <w:rFonts w:ascii="Arial Narrow" w:hAnsi="Arial Narrow"/>
          <w:bCs/>
          <w:sz w:val="22"/>
          <w:lang w:val="en-GB"/>
        </w:rPr>
        <w:t>.</w:t>
      </w:r>
      <w:r w:rsidR="00876F7D" w:rsidRPr="00DC5312">
        <w:rPr>
          <w:rFonts w:ascii="Arial Narrow" w:hAnsi="Arial Narrow"/>
          <w:bCs/>
          <w:i/>
          <w:sz w:val="22"/>
          <w:lang w:val="en-GB"/>
        </w:rPr>
        <w:t xml:space="preserve">, </w:t>
      </w:r>
      <w:r w:rsidR="002569E2" w:rsidRPr="00DC5312">
        <w:rPr>
          <w:rFonts w:ascii="Arial Narrow" w:hAnsi="Arial Narrow"/>
          <w:bCs/>
          <w:sz w:val="22"/>
          <w:lang w:val="en-GB"/>
        </w:rPr>
        <w:t>138</w:t>
      </w:r>
      <w:r w:rsidR="002569E2" w:rsidRPr="00DC5312">
        <w:rPr>
          <w:rFonts w:ascii="Arial Narrow" w:hAnsi="Arial Narrow"/>
          <w:bCs/>
          <w:i/>
          <w:sz w:val="22"/>
          <w:lang w:val="en-GB"/>
        </w:rPr>
        <w:t xml:space="preserve"> </w:t>
      </w:r>
      <w:r w:rsidR="00876F7D" w:rsidRPr="00DC5312">
        <w:rPr>
          <w:rFonts w:ascii="Arial Narrow" w:hAnsi="Arial Narrow"/>
          <w:bCs/>
          <w:sz w:val="22"/>
          <w:lang w:val="en-GB"/>
        </w:rPr>
        <w:t>(</w:t>
      </w:r>
      <w:r w:rsidR="002569E2" w:rsidRPr="00DC5312">
        <w:rPr>
          <w:rFonts w:ascii="Arial Narrow" w:hAnsi="Arial Narrow"/>
          <w:bCs/>
          <w:sz w:val="22"/>
          <w:lang w:val="en-GB"/>
        </w:rPr>
        <w:t>2013</w:t>
      </w:r>
      <w:r w:rsidR="00876F7D" w:rsidRPr="00DC5312">
        <w:rPr>
          <w:rFonts w:ascii="Arial Narrow" w:hAnsi="Arial Narrow"/>
          <w:bCs/>
          <w:sz w:val="22"/>
          <w:lang w:val="en-GB"/>
        </w:rPr>
        <w:t>)</w:t>
      </w:r>
      <w:r w:rsidR="002569E2" w:rsidRPr="00DC5312">
        <w:rPr>
          <w:rFonts w:ascii="Arial Narrow" w:hAnsi="Arial Narrow"/>
          <w:bCs/>
          <w:sz w:val="22"/>
          <w:lang w:val="en-GB"/>
        </w:rPr>
        <w:t xml:space="preserve"> 144305</w:t>
      </w:r>
      <w:r w:rsidR="00876F7D" w:rsidRPr="00DC5312">
        <w:rPr>
          <w:rFonts w:ascii="Arial Narrow" w:hAnsi="Arial Narrow"/>
          <w:bCs/>
          <w:sz w:val="22"/>
          <w:lang w:val="en-GB"/>
        </w:rPr>
        <w:t>.</w:t>
      </w:r>
    </w:p>
    <w:p w14:paraId="413AE10A" w14:textId="77777777" w:rsidR="006230FA" w:rsidRPr="00DC5312" w:rsidRDefault="006230FA" w:rsidP="006230FA">
      <w:pPr>
        <w:ind w:left="720" w:hanging="720"/>
        <w:jc w:val="both"/>
        <w:rPr>
          <w:rFonts w:ascii="Arial Narrow" w:hAnsi="Arial Narrow"/>
          <w:bCs/>
          <w:sz w:val="22"/>
          <w:lang w:val="en-GB"/>
        </w:rPr>
      </w:pPr>
    </w:p>
    <w:p w14:paraId="0AD802D8" w14:textId="4CAF0E2F" w:rsidR="006230FA" w:rsidRPr="00DC5312" w:rsidRDefault="001A2A1C" w:rsidP="006230FA">
      <w:pPr>
        <w:ind w:left="720" w:hanging="720"/>
        <w:jc w:val="both"/>
        <w:rPr>
          <w:rFonts w:ascii="Arial Narrow" w:hAnsi="Arial Narrow"/>
          <w:bCs/>
          <w:sz w:val="22"/>
          <w:lang w:val="en-GB"/>
        </w:rPr>
      </w:pPr>
      <w:r w:rsidRPr="00DC5312">
        <w:rPr>
          <w:rFonts w:ascii="Arial Narrow" w:hAnsi="Arial Narrow"/>
          <w:bCs/>
          <w:sz w:val="22"/>
          <w:lang w:val="en-GB"/>
        </w:rPr>
        <w:t>262</w:t>
      </w:r>
      <w:r w:rsidR="006230FA" w:rsidRPr="00DC5312">
        <w:rPr>
          <w:rFonts w:ascii="Arial Narrow" w:hAnsi="Arial Narrow"/>
          <w:bCs/>
          <w:sz w:val="22"/>
          <w:lang w:val="en-GB"/>
        </w:rPr>
        <w:t>-</w:t>
      </w:r>
      <w:r w:rsidR="006230FA" w:rsidRPr="00DC5312">
        <w:rPr>
          <w:rFonts w:ascii="Arial Narrow" w:hAnsi="Arial Narrow"/>
          <w:bCs/>
          <w:sz w:val="22"/>
          <w:lang w:val="en-GB"/>
        </w:rPr>
        <w:tab/>
      </w:r>
      <w:r w:rsidR="006230FA" w:rsidRPr="00DC5312">
        <w:rPr>
          <w:rFonts w:ascii="Arial Narrow" w:hAnsi="Arial Narrow"/>
          <w:bCs/>
          <w:i/>
          <w:sz w:val="22"/>
          <w:lang w:val="en-GB"/>
        </w:rPr>
        <w:t>“Near-IR Laser Generation of a High-energy Conformer of L-Alanine and the Mechanism of Its Decay in a Low Temperature Nitrogen Matrix”</w:t>
      </w:r>
      <w:r w:rsidR="006230FA" w:rsidRPr="00DC5312">
        <w:rPr>
          <w:rFonts w:ascii="Arial Narrow" w:hAnsi="Arial Narrow"/>
          <w:bCs/>
          <w:sz w:val="22"/>
          <w:lang w:val="en-GB"/>
        </w:rPr>
        <w:t xml:space="preserve">, </w:t>
      </w:r>
      <w:r w:rsidR="00647CF4" w:rsidRPr="00DC5312">
        <w:rPr>
          <w:rFonts w:ascii="Arial Narrow" w:hAnsi="Arial Narrow"/>
          <w:bCs/>
          <w:sz w:val="22"/>
          <w:lang w:val="en-GB"/>
        </w:rPr>
        <w:t>C.</w:t>
      </w:r>
      <w:r w:rsidR="00A57B78" w:rsidRPr="00DC5312">
        <w:rPr>
          <w:rFonts w:ascii="Arial Narrow" w:hAnsi="Arial Narrow"/>
          <w:bCs/>
          <w:sz w:val="22"/>
          <w:lang w:val="en-GB"/>
        </w:rPr>
        <w:t xml:space="preserve"> </w:t>
      </w:r>
      <w:r w:rsidR="006230FA" w:rsidRPr="00DC5312">
        <w:rPr>
          <w:rFonts w:ascii="Arial Narrow" w:hAnsi="Arial Narrow"/>
          <w:bCs/>
          <w:sz w:val="22"/>
          <w:lang w:val="en-GB"/>
        </w:rPr>
        <w:t>M. Nunes, L. Lapinski, R. Fausto</w:t>
      </w:r>
      <w:r w:rsidR="00353683" w:rsidRPr="00DC5312">
        <w:rPr>
          <w:rFonts w:ascii="Arial Narrow" w:hAnsi="Arial Narrow"/>
          <w:bCs/>
          <w:sz w:val="22"/>
          <w:lang w:val="en-GB"/>
        </w:rPr>
        <w:t xml:space="preserve"> and </w:t>
      </w:r>
      <w:r w:rsidR="006230FA" w:rsidRPr="00DC5312">
        <w:rPr>
          <w:rFonts w:ascii="Arial Narrow" w:hAnsi="Arial Narrow"/>
          <w:bCs/>
          <w:sz w:val="22"/>
          <w:lang w:val="en-GB"/>
        </w:rPr>
        <w:t>I. Reva</w:t>
      </w:r>
      <w:r w:rsidR="00647CF4" w:rsidRPr="00DC5312">
        <w:rPr>
          <w:rFonts w:ascii="Arial Narrow" w:hAnsi="Arial Narrow"/>
          <w:bCs/>
          <w:sz w:val="22"/>
          <w:lang w:val="en-GB"/>
        </w:rPr>
        <w:t>, J.</w:t>
      </w:r>
      <w:r w:rsidR="006543C5" w:rsidRPr="00DC5312">
        <w:rPr>
          <w:rFonts w:ascii="Arial Narrow" w:hAnsi="Arial Narrow"/>
          <w:bCs/>
          <w:sz w:val="22"/>
          <w:lang w:val="en-GB"/>
        </w:rPr>
        <w:t xml:space="preserve"> </w:t>
      </w:r>
      <w:r w:rsidR="00647CF4" w:rsidRPr="00DC5312">
        <w:rPr>
          <w:rFonts w:ascii="Arial Narrow" w:hAnsi="Arial Narrow"/>
          <w:bCs/>
          <w:sz w:val="22"/>
          <w:lang w:val="en-GB"/>
        </w:rPr>
        <w:t>Chem.</w:t>
      </w:r>
      <w:r w:rsidR="006543C5" w:rsidRPr="00DC5312">
        <w:rPr>
          <w:rFonts w:ascii="Arial Narrow" w:hAnsi="Arial Narrow"/>
          <w:bCs/>
          <w:sz w:val="22"/>
          <w:lang w:val="en-GB"/>
        </w:rPr>
        <w:t xml:space="preserve"> </w:t>
      </w:r>
      <w:r w:rsidR="006230FA" w:rsidRPr="00DC5312">
        <w:rPr>
          <w:rFonts w:ascii="Arial Narrow" w:hAnsi="Arial Narrow"/>
          <w:bCs/>
          <w:sz w:val="22"/>
          <w:lang w:val="en-GB"/>
        </w:rPr>
        <w:t>Phys.</w:t>
      </w:r>
      <w:r w:rsidR="006230FA" w:rsidRPr="00DC5312">
        <w:rPr>
          <w:rFonts w:ascii="Arial Narrow" w:hAnsi="Arial Narrow"/>
          <w:bCs/>
          <w:i/>
          <w:sz w:val="22"/>
          <w:lang w:val="en-GB"/>
        </w:rPr>
        <w:t xml:space="preserve">, </w:t>
      </w:r>
      <w:r w:rsidR="007024EA" w:rsidRPr="00DC5312">
        <w:rPr>
          <w:rFonts w:ascii="Arial Narrow" w:hAnsi="Arial Narrow"/>
          <w:bCs/>
          <w:sz w:val="22"/>
          <w:lang w:val="en-GB"/>
        </w:rPr>
        <w:t>138</w:t>
      </w:r>
      <w:r w:rsidR="007024EA" w:rsidRPr="00DC5312">
        <w:rPr>
          <w:rFonts w:ascii="Arial Narrow" w:hAnsi="Arial Narrow"/>
          <w:bCs/>
          <w:i/>
          <w:sz w:val="22"/>
          <w:lang w:val="en-GB"/>
        </w:rPr>
        <w:t xml:space="preserve"> </w:t>
      </w:r>
      <w:r w:rsidR="006230FA" w:rsidRPr="00DC5312">
        <w:rPr>
          <w:rFonts w:ascii="Arial Narrow" w:hAnsi="Arial Narrow"/>
          <w:bCs/>
          <w:sz w:val="22"/>
          <w:lang w:val="en-GB"/>
        </w:rPr>
        <w:t>(</w:t>
      </w:r>
      <w:r w:rsidR="007024EA" w:rsidRPr="00DC5312">
        <w:rPr>
          <w:rFonts w:ascii="Arial Narrow" w:hAnsi="Arial Narrow"/>
          <w:bCs/>
          <w:sz w:val="22"/>
          <w:lang w:val="en-GB"/>
        </w:rPr>
        <w:t>2013</w:t>
      </w:r>
      <w:r w:rsidR="006230FA" w:rsidRPr="00DC5312">
        <w:rPr>
          <w:rFonts w:ascii="Arial Narrow" w:hAnsi="Arial Narrow"/>
          <w:bCs/>
          <w:sz w:val="22"/>
          <w:lang w:val="en-GB"/>
        </w:rPr>
        <w:t>)</w:t>
      </w:r>
      <w:r w:rsidR="007024EA" w:rsidRPr="00DC5312">
        <w:rPr>
          <w:rFonts w:ascii="Arial Narrow" w:hAnsi="Arial Narrow"/>
          <w:bCs/>
          <w:sz w:val="22"/>
          <w:lang w:val="en-GB"/>
        </w:rPr>
        <w:t xml:space="preserve"> 125101</w:t>
      </w:r>
      <w:r w:rsidR="006230FA" w:rsidRPr="00DC5312">
        <w:rPr>
          <w:rFonts w:ascii="Arial Narrow" w:hAnsi="Arial Narrow"/>
          <w:bCs/>
          <w:sz w:val="22"/>
          <w:lang w:val="en-GB"/>
        </w:rPr>
        <w:t>.</w:t>
      </w:r>
    </w:p>
    <w:p w14:paraId="1BF1D384" w14:textId="77777777" w:rsidR="007D42B7" w:rsidRPr="00DC5312" w:rsidRDefault="007D42B7" w:rsidP="007D42B7">
      <w:pPr>
        <w:ind w:left="720" w:hanging="720"/>
        <w:jc w:val="both"/>
        <w:rPr>
          <w:rFonts w:ascii="Arial Narrow" w:hAnsi="Arial Narrow"/>
          <w:bCs/>
          <w:sz w:val="22"/>
          <w:lang w:val="en-GB"/>
        </w:rPr>
      </w:pPr>
    </w:p>
    <w:p w14:paraId="274C2787" w14:textId="4962FC2E" w:rsidR="007D42B7" w:rsidRPr="00DC5312" w:rsidRDefault="001A2A1C" w:rsidP="007D42B7">
      <w:pPr>
        <w:ind w:left="720" w:hanging="720"/>
        <w:jc w:val="both"/>
        <w:rPr>
          <w:rFonts w:ascii="Arial Narrow" w:hAnsi="Arial Narrow"/>
          <w:bCs/>
          <w:sz w:val="22"/>
          <w:lang w:val="en-GB"/>
        </w:rPr>
      </w:pPr>
      <w:r w:rsidRPr="00DC5312">
        <w:rPr>
          <w:rFonts w:ascii="Arial Narrow" w:hAnsi="Arial Narrow"/>
          <w:bCs/>
          <w:sz w:val="22"/>
          <w:lang w:val="en-GB"/>
        </w:rPr>
        <w:t>263</w:t>
      </w:r>
      <w:r w:rsidR="007D42B7" w:rsidRPr="00DC5312">
        <w:rPr>
          <w:rFonts w:ascii="Arial Narrow" w:hAnsi="Arial Narrow"/>
          <w:bCs/>
          <w:sz w:val="22"/>
          <w:lang w:val="en-GB"/>
        </w:rPr>
        <w:t>-</w:t>
      </w:r>
      <w:r w:rsidR="007D42B7" w:rsidRPr="00DC5312">
        <w:rPr>
          <w:rFonts w:ascii="Arial Narrow" w:hAnsi="Arial Narrow"/>
          <w:bCs/>
          <w:sz w:val="22"/>
          <w:lang w:val="en-GB"/>
        </w:rPr>
        <w:tab/>
      </w:r>
      <w:r w:rsidR="007D42B7" w:rsidRPr="00DC5312">
        <w:rPr>
          <w:rFonts w:ascii="Arial Narrow" w:hAnsi="Arial Narrow"/>
          <w:bCs/>
          <w:i/>
          <w:sz w:val="22"/>
          <w:lang w:val="en-GB"/>
        </w:rPr>
        <w:t xml:space="preserve">“Amino→Imino Tautomerization upon in Vacuo Sublimation </w:t>
      </w:r>
      <w:r w:rsidR="00F04720" w:rsidRPr="00DC5312">
        <w:rPr>
          <w:rFonts w:ascii="Arial Narrow" w:hAnsi="Arial Narrow"/>
          <w:bCs/>
          <w:i/>
          <w:sz w:val="22"/>
          <w:lang w:val="en-GB"/>
        </w:rPr>
        <w:t xml:space="preserve">of </w:t>
      </w:r>
      <w:r w:rsidR="007D42B7" w:rsidRPr="00DC5312">
        <w:rPr>
          <w:rFonts w:ascii="Arial Narrow" w:hAnsi="Arial Narrow"/>
          <w:bCs/>
          <w:i/>
          <w:sz w:val="22"/>
          <w:lang w:val="en-GB"/>
        </w:rPr>
        <w:t>2-Methyltetrazole-Saccharinate as Probed by Matrix Isolation Infrared Spectroscopy”</w:t>
      </w:r>
      <w:r w:rsidR="007D42B7" w:rsidRPr="00DC5312">
        <w:rPr>
          <w:rFonts w:ascii="Arial Narrow" w:hAnsi="Arial Narrow"/>
          <w:bCs/>
          <w:sz w:val="22"/>
          <w:lang w:val="en-GB"/>
        </w:rPr>
        <w:t xml:space="preserve">, A. Ismael, </w:t>
      </w:r>
      <w:r w:rsidR="00647CF4" w:rsidRPr="00DC5312">
        <w:rPr>
          <w:rFonts w:ascii="Arial Narrow" w:hAnsi="Arial Narrow"/>
          <w:bCs/>
          <w:sz w:val="22"/>
          <w:lang w:val="en-GB"/>
        </w:rPr>
        <w:t>A. Gómez-Zavaglia, A. Borba, M.</w:t>
      </w:r>
      <w:r w:rsidR="00A57B78" w:rsidRPr="00DC5312">
        <w:rPr>
          <w:rFonts w:ascii="Arial Narrow" w:hAnsi="Arial Narrow"/>
          <w:bCs/>
          <w:sz w:val="22"/>
          <w:lang w:val="en-GB"/>
        </w:rPr>
        <w:t xml:space="preserve"> </w:t>
      </w:r>
      <w:r w:rsidR="007D42B7" w:rsidRPr="00DC5312">
        <w:rPr>
          <w:rFonts w:ascii="Arial Narrow" w:hAnsi="Arial Narrow"/>
          <w:bCs/>
          <w:sz w:val="22"/>
          <w:lang w:val="en-GB"/>
        </w:rPr>
        <w:t>L.</w:t>
      </w:r>
      <w:r w:rsidR="00A57B78" w:rsidRPr="00DC5312">
        <w:rPr>
          <w:rFonts w:ascii="Arial Narrow" w:hAnsi="Arial Narrow"/>
          <w:bCs/>
          <w:sz w:val="22"/>
          <w:lang w:val="en-GB"/>
        </w:rPr>
        <w:t xml:space="preserve"> S.</w:t>
      </w:r>
      <w:r w:rsidR="007D42B7" w:rsidRPr="00DC5312">
        <w:rPr>
          <w:rFonts w:ascii="Arial Narrow" w:hAnsi="Arial Narrow"/>
          <w:bCs/>
          <w:sz w:val="22"/>
          <w:lang w:val="en-GB"/>
        </w:rPr>
        <w:t xml:space="preserve"> Cristiano</w:t>
      </w:r>
      <w:r w:rsidR="00353683" w:rsidRPr="00DC5312">
        <w:rPr>
          <w:rFonts w:ascii="Arial Narrow" w:hAnsi="Arial Narrow"/>
          <w:bCs/>
          <w:sz w:val="22"/>
          <w:lang w:val="en-GB"/>
        </w:rPr>
        <w:t xml:space="preserve"> and </w:t>
      </w:r>
      <w:r w:rsidR="007D42B7" w:rsidRPr="00DC5312">
        <w:rPr>
          <w:rFonts w:ascii="Arial Narrow" w:hAnsi="Arial Narrow"/>
          <w:bCs/>
          <w:sz w:val="22"/>
          <w:lang w:val="en-GB"/>
        </w:rPr>
        <w:t xml:space="preserve">R. Fausto, </w:t>
      </w:r>
      <w:r w:rsidR="00647CF4" w:rsidRPr="00DC5312">
        <w:rPr>
          <w:rFonts w:ascii="Arial Narrow" w:hAnsi="Arial Narrow"/>
          <w:bCs/>
          <w:sz w:val="22"/>
          <w:lang w:val="en-GB"/>
        </w:rPr>
        <w:t>J</w:t>
      </w:r>
      <w:r w:rsidR="006543C5" w:rsidRPr="00DC5312">
        <w:rPr>
          <w:rFonts w:ascii="Arial Narrow" w:hAnsi="Arial Narrow"/>
          <w:bCs/>
          <w:sz w:val="22"/>
          <w:lang w:val="en-GB"/>
        </w:rPr>
        <w:t xml:space="preserve">. </w:t>
      </w:r>
      <w:r w:rsidR="007D42B7" w:rsidRPr="00DC5312">
        <w:rPr>
          <w:rFonts w:ascii="Arial Narrow" w:hAnsi="Arial Narrow"/>
          <w:bCs/>
          <w:sz w:val="22"/>
          <w:lang w:val="en-GB"/>
        </w:rPr>
        <w:t>Phys. Chem. A</w:t>
      </w:r>
      <w:r w:rsidR="007D42B7" w:rsidRPr="00DC5312">
        <w:rPr>
          <w:rFonts w:ascii="Arial Narrow" w:hAnsi="Arial Narrow"/>
          <w:bCs/>
          <w:i/>
          <w:sz w:val="22"/>
          <w:lang w:val="en-GB"/>
        </w:rPr>
        <w:t xml:space="preserve">, </w:t>
      </w:r>
      <w:r w:rsidR="005B48DA" w:rsidRPr="00DC5312">
        <w:rPr>
          <w:rFonts w:ascii="Arial Narrow" w:hAnsi="Arial Narrow"/>
          <w:bCs/>
          <w:sz w:val="22"/>
          <w:lang w:val="en-GB"/>
        </w:rPr>
        <w:t>117</w:t>
      </w:r>
      <w:r w:rsidR="005B48DA" w:rsidRPr="00DC5312">
        <w:rPr>
          <w:rFonts w:ascii="Arial Narrow" w:hAnsi="Arial Narrow"/>
          <w:bCs/>
          <w:i/>
          <w:sz w:val="22"/>
          <w:lang w:val="en-GB"/>
        </w:rPr>
        <w:t xml:space="preserve"> </w:t>
      </w:r>
      <w:r w:rsidR="007D42B7" w:rsidRPr="00DC5312">
        <w:rPr>
          <w:rFonts w:ascii="Arial Narrow" w:hAnsi="Arial Narrow"/>
          <w:bCs/>
          <w:sz w:val="22"/>
          <w:lang w:val="en-GB"/>
        </w:rPr>
        <w:t>(</w:t>
      </w:r>
      <w:r w:rsidR="005B48DA" w:rsidRPr="00DC5312">
        <w:rPr>
          <w:rFonts w:ascii="Arial Narrow" w:hAnsi="Arial Narrow"/>
          <w:bCs/>
          <w:sz w:val="22"/>
          <w:lang w:val="en-GB"/>
        </w:rPr>
        <w:t>2013</w:t>
      </w:r>
      <w:r w:rsidR="007D42B7" w:rsidRPr="00DC5312">
        <w:rPr>
          <w:rFonts w:ascii="Arial Narrow" w:hAnsi="Arial Narrow"/>
          <w:bCs/>
          <w:sz w:val="22"/>
          <w:lang w:val="en-GB"/>
        </w:rPr>
        <w:t>)</w:t>
      </w:r>
      <w:r w:rsidR="005B48DA" w:rsidRPr="00DC5312">
        <w:rPr>
          <w:rFonts w:ascii="Arial Narrow" w:hAnsi="Arial Narrow"/>
          <w:bCs/>
          <w:sz w:val="22"/>
          <w:lang w:val="en-GB"/>
        </w:rPr>
        <w:t xml:space="preserve"> 3190</w:t>
      </w:r>
      <w:r w:rsidR="007D42B7" w:rsidRPr="00DC5312">
        <w:rPr>
          <w:rFonts w:ascii="Arial Narrow" w:hAnsi="Arial Narrow"/>
          <w:bCs/>
          <w:sz w:val="22"/>
          <w:lang w:val="en-GB"/>
        </w:rPr>
        <w:t>.</w:t>
      </w:r>
    </w:p>
    <w:p w14:paraId="2F951ED7" w14:textId="77777777" w:rsidR="00353282" w:rsidRPr="00DC5312" w:rsidRDefault="00353282" w:rsidP="007D42B7">
      <w:pPr>
        <w:ind w:left="720" w:hanging="720"/>
        <w:jc w:val="both"/>
        <w:rPr>
          <w:rFonts w:ascii="Arial Narrow" w:hAnsi="Arial Narrow"/>
          <w:bCs/>
          <w:sz w:val="22"/>
          <w:lang w:val="en-GB"/>
        </w:rPr>
      </w:pPr>
    </w:p>
    <w:p w14:paraId="06CCEBCF" w14:textId="748F555C" w:rsidR="00353282" w:rsidRPr="00DC5312" w:rsidRDefault="001A2A1C" w:rsidP="007D42B7">
      <w:pPr>
        <w:ind w:left="720" w:hanging="720"/>
        <w:jc w:val="both"/>
        <w:rPr>
          <w:rFonts w:ascii="Arial Narrow" w:hAnsi="Arial Narrow"/>
          <w:bCs/>
          <w:sz w:val="22"/>
          <w:lang w:val="en-GB"/>
        </w:rPr>
      </w:pPr>
      <w:r w:rsidRPr="00DC5312">
        <w:rPr>
          <w:rFonts w:ascii="Arial Narrow" w:hAnsi="Arial Narrow"/>
          <w:bCs/>
          <w:sz w:val="22"/>
          <w:lang w:val="en-GB"/>
        </w:rPr>
        <w:t>264</w:t>
      </w:r>
      <w:r w:rsidR="00353282" w:rsidRPr="00DC5312">
        <w:rPr>
          <w:rFonts w:ascii="Arial Narrow" w:hAnsi="Arial Narrow"/>
          <w:bCs/>
          <w:sz w:val="22"/>
          <w:lang w:val="en-GB"/>
        </w:rPr>
        <w:t>-</w:t>
      </w:r>
      <w:r w:rsidR="00353282" w:rsidRPr="00DC5312">
        <w:rPr>
          <w:rFonts w:ascii="Arial Narrow" w:hAnsi="Arial Narrow"/>
          <w:bCs/>
          <w:sz w:val="22"/>
          <w:lang w:val="en-GB"/>
        </w:rPr>
        <w:tab/>
        <w:t>“</w:t>
      </w:r>
      <w:r w:rsidR="00353282" w:rsidRPr="00DC5312">
        <w:rPr>
          <w:rFonts w:ascii="Arial Narrow" w:hAnsi="Arial Narrow"/>
          <w:bCs/>
          <w:i/>
          <w:sz w:val="22"/>
          <w:lang w:val="en-GB"/>
        </w:rPr>
        <w:t>Conformational Analysis of Octopamine and Synephrine in the Gas Phase”</w:t>
      </w:r>
      <w:r w:rsidR="00353282" w:rsidRPr="00DC5312">
        <w:rPr>
          <w:rFonts w:ascii="Arial Narrow" w:hAnsi="Arial Narrow"/>
          <w:bCs/>
          <w:sz w:val="22"/>
          <w:lang w:val="en-GB"/>
        </w:rPr>
        <w:t xml:space="preserve">, </w:t>
      </w:r>
      <w:r w:rsidR="00D54F73" w:rsidRPr="00DC5312">
        <w:rPr>
          <w:rFonts w:ascii="Arial Narrow" w:hAnsi="Arial Narrow"/>
          <w:bCs/>
          <w:sz w:val="22"/>
          <w:lang w:val="en-GB"/>
        </w:rPr>
        <w:t xml:space="preserve">C. Cabezas, </w:t>
      </w:r>
      <w:r w:rsidR="00353282" w:rsidRPr="00DC5312">
        <w:rPr>
          <w:rFonts w:ascii="Arial Narrow" w:hAnsi="Arial Narrow"/>
          <w:bCs/>
          <w:sz w:val="22"/>
          <w:lang w:val="en-GB"/>
        </w:rPr>
        <w:t xml:space="preserve">A. Simão, </w:t>
      </w:r>
      <w:r w:rsidR="00D54F73" w:rsidRPr="00DC5312">
        <w:rPr>
          <w:rFonts w:ascii="Arial Narrow" w:hAnsi="Arial Narrow"/>
          <w:bCs/>
          <w:sz w:val="22"/>
          <w:lang w:val="en-GB"/>
        </w:rPr>
        <w:t xml:space="preserve">C. Bermúdez, M. Varela, </w:t>
      </w:r>
      <w:r w:rsidR="00353282" w:rsidRPr="00DC5312">
        <w:rPr>
          <w:rFonts w:ascii="Arial Narrow" w:hAnsi="Arial Narrow"/>
          <w:bCs/>
          <w:sz w:val="22"/>
          <w:lang w:val="en-GB"/>
        </w:rPr>
        <w:t xml:space="preserve">I. Peña, </w:t>
      </w:r>
      <w:r w:rsidR="00D54F73" w:rsidRPr="00DC5312">
        <w:rPr>
          <w:rFonts w:ascii="Arial Narrow" w:hAnsi="Arial Narrow"/>
          <w:bCs/>
          <w:sz w:val="22"/>
          <w:lang w:val="en-GB"/>
        </w:rPr>
        <w:t xml:space="preserve">S. Mata, </w:t>
      </w:r>
      <w:r w:rsidR="00353282" w:rsidRPr="00DC5312">
        <w:rPr>
          <w:rFonts w:ascii="Arial Narrow" w:hAnsi="Arial Narrow"/>
          <w:bCs/>
          <w:sz w:val="22"/>
          <w:lang w:val="en-GB"/>
        </w:rPr>
        <w:t>R. Fausto</w:t>
      </w:r>
      <w:r w:rsidR="00647CF4" w:rsidRPr="00DC5312">
        <w:rPr>
          <w:rFonts w:ascii="Arial Narrow" w:hAnsi="Arial Narrow"/>
          <w:bCs/>
          <w:sz w:val="22"/>
          <w:lang w:val="en-GB"/>
        </w:rPr>
        <w:t xml:space="preserve"> and J.</w:t>
      </w:r>
      <w:r w:rsidR="00A57B78" w:rsidRPr="00DC5312">
        <w:rPr>
          <w:rFonts w:ascii="Arial Narrow" w:hAnsi="Arial Narrow"/>
          <w:bCs/>
          <w:sz w:val="22"/>
          <w:lang w:val="en-GB"/>
        </w:rPr>
        <w:t xml:space="preserve"> </w:t>
      </w:r>
      <w:r w:rsidR="00D54F73" w:rsidRPr="00DC5312">
        <w:rPr>
          <w:rFonts w:ascii="Arial Narrow" w:hAnsi="Arial Narrow"/>
          <w:bCs/>
          <w:sz w:val="22"/>
          <w:lang w:val="en-GB"/>
        </w:rPr>
        <w:t>L. Alonso</w:t>
      </w:r>
      <w:r w:rsidR="00353282" w:rsidRPr="00DC5312">
        <w:rPr>
          <w:rFonts w:ascii="Arial Narrow" w:hAnsi="Arial Narrow"/>
          <w:bCs/>
          <w:sz w:val="22"/>
          <w:lang w:val="en-GB"/>
        </w:rPr>
        <w:t>,</w:t>
      </w:r>
      <w:r w:rsidR="00647CF4" w:rsidRPr="00DC5312">
        <w:rPr>
          <w:rFonts w:ascii="Arial Narrow" w:hAnsi="Arial Narrow"/>
          <w:bCs/>
          <w:sz w:val="22"/>
          <w:lang w:val="en-GB"/>
        </w:rPr>
        <w:t xml:space="preserve"> J.</w:t>
      </w:r>
      <w:r w:rsidR="006543C5" w:rsidRPr="00DC5312">
        <w:rPr>
          <w:rFonts w:ascii="Arial Narrow" w:hAnsi="Arial Narrow"/>
          <w:bCs/>
          <w:sz w:val="22"/>
          <w:lang w:val="en-GB"/>
        </w:rPr>
        <w:t xml:space="preserve"> </w:t>
      </w:r>
      <w:r w:rsidR="00647CF4" w:rsidRPr="00DC5312">
        <w:rPr>
          <w:rFonts w:ascii="Arial Narrow" w:hAnsi="Arial Narrow"/>
          <w:bCs/>
          <w:sz w:val="22"/>
          <w:lang w:val="en-GB"/>
        </w:rPr>
        <w:t>Phys.</w:t>
      </w:r>
      <w:r w:rsidR="006543C5" w:rsidRPr="00DC5312">
        <w:rPr>
          <w:rFonts w:ascii="Arial Narrow" w:hAnsi="Arial Narrow"/>
          <w:bCs/>
          <w:sz w:val="22"/>
          <w:lang w:val="en-GB"/>
        </w:rPr>
        <w:t xml:space="preserve"> </w:t>
      </w:r>
      <w:r w:rsidR="004C59D9" w:rsidRPr="00DC5312">
        <w:rPr>
          <w:rFonts w:ascii="Arial Narrow" w:hAnsi="Arial Narrow"/>
          <w:bCs/>
          <w:sz w:val="22"/>
          <w:lang w:val="en-GB"/>
        </w:rPr>
        <w:t>Chem. A</w:t>
      </w:r>
      <w:r w:rsidR="00D93571" w:rsidRPr="00DC5312">
        <w:rPr>
          <w:rFonts w:ascii="Arial Narrow" w:hAnsi="Arial Narrow"/>
          <w:bCs/>
          <w:sz w:val="22"/>
          <w:lang w:val="en-GB"/>
        </w:rPr>
        <w:t>,</w:t>
      </w:r>
      <w:r w:rsidR="00353282" w:rsidRPr="00DC5312">
        <w:rPr>
          <w:rFonts w:ascii="Arial Narrow" w:hAnsi="Arial Narrow"/>
          <w:bCs/>
          <w:sz w:val="22"/>
          <w:lang w:val="en-GB"/>
        </w:rPr>
        <w:t xml:space="preserve"> </w:t>
      </w:r>
      <w:r w:rsidR="000146A4" w:rsidRPr="00DC5312">
        <w:rPr>
          <w:rFonts w:ascii="Arial Narrow" w:hAnsi="Arial Narrow"/>
          <w:bCs/>
          <w:sz w:val="22"/>
          <w:lang w:val="en-GB"/>
        </w:rPr>
        <w:t xml:space="preserve">117 </w:t>
      </w:r>
      <w:r w:rsidR="00353282" w:rsidRPr="00DC5312">
        <w:rPr>
          <w:rFonts w:ascii="Arial Narrow" w:hAnsi="Arial Narrow"/>
          <w:bCs/>
          <w:sz w:val="22"/>
          <w:lang w:val="en-GB"/>
        </w:rPr>
        <w:t>(</w:t>
      </w:r>
      <w:r w:rsidR="000146A4" w:rsidRPr="00DC5312">
        <w:rPr>
          <w:rFonts w:ascii="Arial Narrow" w:hAnsi="Arial Narrow"/>
          <w:bCs/>
          <w:sz w:val="22"/>
          <w:lang w:val="en-GB"/>
        </w:rPr>
        <w:t>2013</w:t>
      </w:r>
      <w:r w:rsidR="00353282" w:rsidRPr="00DC5312">
        <w:rPr>
          <w:rFonts w:ascii="Arial Narrow" w:hAnsi="Arial Narrow"/>
          <w:bCs/>
          <w:sz w:val="22"/>
          <w:lang w:val="en-GB"/>
        </w:rPr>
        <w:t>)</w:t>
      </w:r>
      <w:r w:rsidR="004B52ED" w:rsidRPr="00DC5312">
        <w:rPr>
          <w:rFonts w:ascii="Arial Narrow" w:hAnsi="Arial Narrow"/>
          <w:bCs/>
          <w:sz w:val="22"/>
          <w:lang w:val="en-GB"/>
        </w:rPr>
        <w:t xml:space="preserve"> </w:t>
      </w:r>
      <w:r w:rsidR="000146A4" w:rsidRPr="00DC5312">
        <w:rPr>
          <w:rFonts w:ascii="Arial Narrow" w:hAnsi="Arial Narrow"/>
          <w:bCs/>
          <w:sz w:val="22"/>
          <w:lang w:val="en-GB"/>
        </w:rPr>
        <w:t>4907.</w:t>
      </w:r>
    </w:p>
    <w:p w14:paraId="7E7F2589" w14:textId="77777777" w:rsidR="00122AB2" w:rsidRPr="00DC5312" w:rsidRDefault="00122AB2" w:rsidP="00122AB2">
      <w:pPr>
        <w:ind w:left="720" w:hanging="720"/>
        <w:jc w:val="both"/>
        <w:rPr>
          <w:rFonts w:ascii="Arial Narrow" w:hAnsi="Arial Narrow"/>
          <w:bCs/>
          <w:sz w:val="22"/>
          <w:lang w:val="en-GB"/>
        </w:rPr>
      </w:pPr>
    </w:p>
    <w:p w14:paraId="6ECFE197" w14:textId="1787C66A" w:rsidR="00122AB2" w:rsidRPr="00DC5312" w:rsidRDefault="001A2A1C" w:rsidP="00122AB2">
      <w:pPr>
        <w:ind w:left="720" w:hanging="720"/>
        <w:jc w:val="both"/>
        <w:rPr>
          <w:rFonts w:ascii="Arial Narrow" w:hAnsi="Arial Narrow"/>
          <w:bCs/>
          <w:sz w:val="22"/>
          <w:lang w:val="en-GB"/>
        </w:rPr>
      </w:pPr>
      <w:r w:rsidRPr="00DC5312">
        <w:rPr>
          <w:rFonts w:ascii="Arial Narrow" w:hAnsi="Arial Narrow"/>
          <w:bCs/>
          <w:sz w:val="22"/>
          <w:lang w:val="en-GB"/>
        </w:rPr>
        <w:t>265</w:t>
      </w:r>
      <w:r w:rsidR="00122AB2" w:rsidRPr="00DC5312">
        <w:rPr>
          <w:rFonts w:ascii="Arial Narrow" w:hAnsi="Arial Narrow"/>
          <w:bCs/>
          <w:sz w:val="22"/>
          <w:lang w:val="en-GB"/>
        </w:rPr>
        <w:t>-</w:t>
      </w:r>
      <w:r w:rsidR="00122AB2" w:rsidRPr="00DC5312">
        <w:rPr>
          <w:rFonts w:ascii="Arial Narrow" w:hAnsi="Arial Narrow"/>
          <w:bCs/>
          <w:sz w:val="22"/>
          <w:lang w:val="en-GB"/>
        </w:rPr>
        <w:tab/>
      </w:r>
      <w:r w:rsidR="00122AB2" w:rsidRPr="00DC5312">
        <w:rPr>
          <w:rFonts w:ascii="Arial Narrow" w:hAnsi="Arial Narrow"/>
          <w:bCs/>
          <w:i/>
          <w:sz w:val="22"/>
          <w:lang w:val="en-GB"/>
        </w:rPr>
        <w:t>“Conformational Transformation in Squaric Acid Induced by Near-IR Laser Light”</w:t>
      </w:r>
      <w:r w:rsidR="00122AB2" w:rsidRPr="00DC5312">
        <w:rPr>
          <w:rFonts w:ascii="Arial Narrow" w:hAnsi="Arial Narrow"/>
          <w:bCs/>
          <w:sz w:val="22"/>
          <w:lang w:val="en-GB"/>
        </w:rPr>
        <w:t>, L. Lapinski, I. Reva, H. Rostkowska, R. Fausto</w:t>
      </w:r>
      <w:r w:rsidR="00353683" w:rsidRPr="00DC5312">
        <w:rPr>
          <w:rFonts w:ascii="Arial Narrow" w:hAnsi="Arial Narrow"/>
          <w:bCs/>
          <w:sz w:val="22"/>
          <w:lang w:val="en-GB"/>
        </w:rPr>
        <w:t xml:space="preserve"> and </w:t>
      </w:r>
      <w:r w:rsidR="00647CF4" w:rsidRPr="00DC5312">
        <w:rPr>
          <w:rFonts w:ascii="Arial Narrow" w:hAnsi="Arial Narrow"/>
          <w:bCs/>
          <w:sz w:val="22"/>
          <w:lang w:val="en-GB"/>
        </w:rPr>
        <w:t>M.</w:t>
      </w:r>
      <w:r w:rsidR="00A57B78" w:rsidRPr="00DC5312">
        <w:rPr>
          <w:rFonts w:ascii="Arial Narrow" w:hAnsi="Arial Narrow"/>
          <w:bCs/>
          <w:sz w:val="22"/>
          <w:lang w:val="en-GB"/>
        </w:rPr>
        <w:t xml:space="preserve"> </w:t>
      </w:r>
      <w:r w:rsidR="00122AB2" w:rsidRPr="00DC5312">
        <w:rPr>
          <w:rFonts w:ascii="Arial Narrow" w:hAnsi="Arial Narrow"/>
          <w:bCs/>
          <w:sz w:val="22"/>
          <w:lang w:val="en-GB"/>
        </w:rPr>
        <w:t>J. Nowak</w:t>
      </w:r>
      <w:r w:rsidR="00647CF4" w:rsidRPr="00DC5312">
        <w:rPr>
          <w:rFonts w:ascii="Arial Narrow" w:hAnsi="Arial Narrow"/>
          <w:bCs/>
          <w:sz w:val="22"/>
          <w:lang w:val="en-GB"/>
        </w:rPr>
        <w:t>, J.</w:t>
      </w:r>
      <w:r w:rsidR="006543C5" w:rsidRPr="00DC5312">
        <w:rPr>
          <w:rFonts w:ascii="Arial Narrow" w:hAnsi="Arial Narrow"/>
          <w:bCs/>
          <w:sz w:val="22"/>
          <w:lang w:val="en-GB"/>
        </w:rPr>
        <w:t xml:space="preserve"> </w:t>
      </w:r>
      <w:r w:rsidR="00647CF4" w:rsidRPr="00DC5312">
        <w:rPr>
          <w:rFonts w:ascii="Arial Narrow" w:hAnsi="Arial Narrow"/>
          <w:bCs/>
          <w:sz w:val="22"/>
          <w:lang w:val="en-GB"/>
        </w:rPr>
        <w:t>Phys.</w:t>
      </w:r>
      <w:r w:rsidR="006543C5" w:rsidRPr="00DC5312">
        <w:rPr>
          <w:rFonts w:ascii="Arial Narrow" w:hAnsi="Arial Narrow"/>
          <w:bCs/>
          <w:sz w:val="22"/>
          <w:lang w:val="en-GB"/>
        </w:rPr>
        <w:t xml:space="preserve"> </w:t>
      </w:r>
      <w:r w:rsidR="00122AB2" w:rsidRPr="00DC5312">
        <w:rPr>
          <w:rFonts w:ascii="Arial Narrow" w:hAnsi="Arial Narrow"/>
          <w:bCs/>
          <w:sz w:val="22"/>
          <w:lang w:val="en-GB"/>
        </w:rPr>
        <w:t>Chem A</w:t>
      </w:r>
      <w:r w:rsidR="00710647" w:rsidRPr="00DC5312">
        <w:rPr>
          <w:rFonts w:ascii="Arial Narrow" w:hAnsi="Arial Narrow"/>
          <w:bCs/>
          <w:sz w:val="22"/>
          <w:lang w:val="en-GB"/>
        </w:rPr>
        <w:t>,</w:t>
      </w:r>
      <w:r w:rsidR="00122AB2" w:rsidRPr="00DC5312">
        <w:rPr>
          <w:rFonts w:ascii="Arial Narrow" w:hAnsi="Arial Narrow"/>
          <w:bCs/>
          <w:sz w:val="22"/>
          <w:lang w:val="en-GB"/>
        </w:rPr>
        <w:t xml:space="preserve"> </w:t>
      </w:r>
      <w:r w:rsidR="00710647" w:rsidRPr="00DC5312">
        <w:rPr>
          <w:rFonts w:ascii="Arial Narrow" w:hAnsi="Arial Narrow"/>
          <w:bCs/>
          <w:sz w:val="22"/>
          <w:lang w:val="en-GB"/>
        </w:rPr>
        <w:t xml:space="preserve">117 </w:t>
      </w:r>
      <w:r w:rsidR="00122AB2" w:rsidRPr="00DC5312">
        <w:rPr>
          <w:rFonts w:ascii="Arial Narrow" w:hAnsi="Arial Narrow"/>
          <w:bCs/>
          <w:sz w:val="22"/>
          <w:lang w:val="en-GB"/>
        </w:rPr>
        <w:t>(</w:t>
      </w:r>
      <w:r w:rsidR="00710647" w:rsidRPr="00DC5312">
        <w:rPr>
          <w:rFonts w:ascii="Arial Narrow" w:hAnsi="Arial Narrow"/>
          <w:bCs/>
          <w:sz w:val="22"/>
          <w:lang w:val="en-GB"/>
        </w:rPr>
        <w:t>2013</w:t>
      </w:r>
      <w:r w:rsidR="00122AB2" w:rsidRPr="00DC5312">
        <w:rPr>
          <w:rFonts w:ascii="Arial Narrow" w:hAnsi="Arial Narrow"/>
          <w:bCs/>
          <w:sz w:val="22"/>
          <w:lang w:val="en-GB"/>
        </w:rPr>
        <w:t>)</w:t>
      </w:r>
      <w:r w:rsidR="00710647" w:rsidRPr="00DC5312">
        <w:rPr>
          <w:rFonts w:ascii="Arial Narrow" w:hAnsi="Arial Narrow"/>
          <w:bCs/>
          <w:sz w:val="22"/>
          <w:lang w:val="en-GB"/>
        </w:rPr>
        <w:t xml:space="preserve"> 5251.</w:t>
      </w:r>
    </w:p>
    <w:p w14:paraId="380E628E" w14:textId="77777777" w:rsidR="004C77B7" w:rsidRPr="00DC5312" w:rsidRDefault="004C77B7" w:rsidP="004C77B7">
      <w:pPr>
        <w:ind w:left="720" w:hanging="720"/>
        <w:jc w:val="both"/>
        <w:rPr>
          <w:rFonts w:ascii="Arial Narrow" w:hAnsi="Arial Narrow"/>
          <w:bCs/>
          <w:sz w:val="22"/>
          <w:lang w:val="en-GB"/>
        </w:rPr>
      </w:pPr>
    </w:p>
    <w:p w14:paraId="1AE7AF70" w14:textId="2341AECF" w:rsidR="004C77B7" w:rsidRPr="00DC5312" w:rsidRDefault="001A2A1C" w:rsidP="004C77B7">
      <w:pPr>
        <w:ind w:left="720" w:hanging="720"/>
        <w:jc w:val="both"/>
        <w:rPr>
          <w:rFonts w:ascii="Arial Narrow" w:hAnsi="Arial Narrow"/>
          <w:bCs/>
          <w:sz w:val="22"/>
          <w:lang w:val="en-GB"/>
        </w:rPr>
      </w:pPr>
      <w:r w:rsidRPr="00DC5312">
        <w:rPr>
          <w:rFonts w:ascii="Arial Narrow" w:hAnsi="Arial Narrow"/>
          <w:bCs/>
          <w:sz w:val="22"/>
          <w:lang w:val="en-GB"/>
        </w:rPr>
        <w:t>266</w:t>
      </w:r>
      <w:r w:rsidR="004C77B7" w:rsidRPr="00DC5312">
        <w:rPr>
          <w:rFonts w:ascii="Arial Narrow" w:hAnsi="Arial Narrow"/>
          <w:bCs/>
          <w:sz w:val="22"/>
          <w:lang w:val="en-GB"/>
        </w:rPr>
        <w:t>-</w:t>
      </w:r>
      <w:r w:rsidR="004C77B7" w:rsidRPr="00DC5312">
        <w:rPr>
          <w:rFonts w:ascii="Arial Narrow" w:hAnsi="Arial Narrow"/>
          <w:bCs/>
          <w:sz w:val="22"/>
          <w:lang w:val="en-GB"/>
        </w:rPr>
        <w:tab/>
      </w:r>
      <w:r w:rsidR="004C77B7" w:rsidRPr="00DC5312">
        <w:rPr>
          <w:rFonts w:ascii="Arial Narrow" w:hAnsi="Arial Narrow"/>
          <w:bCs/>
          <w:i/>
          <w:iCs/>
          <w:sz w:val="22"/>
          <w:lang w:val="en-GB"/>
        </w:rPr>
        <w:t xml:space="preserve">“Conformational Space and Photochemistry of Tyramine Isolated in Argon and Xenon Cryomatrices”, </w:t>
      </w:r>
      <w:r w:rsidR="004C77B7" w:rsidRPr="00DC5312">
        <w:rPr>
          <w:rFonts w:ascii="Arial Narrow" w:hAnsi="Arial Narrow"/>
          <w:bCs/>
          <w:iCs/>
          <w:sz w:val="22"/>
          <w:lang w:val="en-GB"/>
        </w:rPr>
        <w:t>B.</w:t>
      </w:r>
      <w:r w:rsidR="00A57B78" w:rsidRPr="00DC5312">
        <w:rPr>
          <w:rFonts w:ascii="Arial Narrow" w:hAnsi="Arial Narrow"/>
          <w:bCs/>
          <w:iCs/>
          <w:sz w:val="22"/>
          <w:lang w:val="en-GB"/>
        </w:rPr>
        <w:t xml:space="preserve"> </w:t>
      </w:r>
      <w:r w:rsidR="004C77B7" w:rsidRPr="00DC5312">
        <w:rPr>
          <w:rFonts w:ascii="Arial Narrow" w:hAnsi="Arial Narrow"/>
          <w:bCs/>
          <w:iCs/>
          <w:sz w:val="22"/>
          <w:lang w:val="en-GB"/>
        </w:rPr>
        <w:t>M. Giuliano, S. Melandri, I. Reva</w:t>
      </w:r>
      <w:r w:rsidR="00353683" w:rsidRPr="00DC5312">
        <w:rPr>
          <w:rFonts w:ascii="Arial Narrow" w:hAnsi="Arial Narrow"/>
          <w:bCs/>
          <w:iCs/>
          <w:sz w:val="22"/>
          <w:lang w:val="en-GB"/>
        </w:rPr>
        <w:t xml:space="preserve"> and </w:t>
      </w:r>
      <w:r w:rsidR="00647CF4" w:rsidRPr="00DC5312">
        <w:rPr>
          <w:rFonts w:ascii="Arial Narrow" w:hAnsi="Arial Narrow"/>
          <w:bCs/>
          <w:sz w:val="22"/>
          <w:lang w:val="en-GB"/>
        </w:rPr>
        <w:t>R. Fausto, J.</w:t>
      </w:r>
      <w:r w:rsidR="006543C5" w:rsidRPr="00DC5312">
        <w:rPr>
          <w:rFonts w:ascii="Arial Narrow" w:hAnsi="Arial Narrow"/>
          <w:bCs/>
          <w:sz w:val="22"/>
          <w:lang w:val="en-GB"/>
        </w:rPr>
        <w:t xml:space="preserve"> </w:t>
      </w:r>
      <w:r w:rsidR="004C77B7" w:rsidRPr="00DC5312">
        <w:rPr>
          <w:rFonts w:ascii="Arial Narrow" w:hAnsi="Arial Narrow"/>
          <w:bCs/>
          <w:sz w:val="22"/>
          <w:lang w:val="en-GB"/>
        </w:rPr>
        <w:t>Phys.</w:t>
      </w:r>
      <w:r w:rsidR="006543C5" w:rsidRPr="00DC5312">
        <w:rPr>
          <w:rFonts w:ascii="Arial Narrow" w:hAnsi="Arial Narrow"/>
          <w:bCs/>
          <w:sz w:val="22"/>
          <w:lang w:val="en-GB"/>
        </w:rPr>
        <w:t xml:space="preserve"> </w:t>
      </w:r>
      <w:r w:rsidR="004C77B7" w:rsidRPr="00DC5312">
        <w:rPr>
          <w:rFonts w:ascii="Arial Narrow" w:hAnsi="Arial Narrow"/>
          <w:bCs/>
          <w:sz w:val="22"/>
          <w:lang w:val="en-GB"/>
        </w:rPr>
        <w:t>Chem. A</w:t>
      </w:r>
      <w:r w:rsidR="003C392E" w:rsidRPr="00DC5312">
        <w:rPr>
          <w:rFonts w:ascii="Arial Narrow" w:hAnsi="Arial Narrow"/>
          <w:bCs/>
          <w:sz w:val="22"/>
          <w:lang w:val="en-GB"/>
        </w:rPr>
        <w:t>, 117</w:t>
      </w:r>
      <w:r w:rsidR="004C77B7" w:rsidRPr="00DC5312">
        <w:rPr>
          <w:rFonts w:ascii="Arial Narrow" w:hAnsi="Arial Narrow"/>
          <w:bCs/>
          <w:sz w:val="22"/>
          <w:lang w:val="en-GB"/>
        </w:rPr>
        <w:t xml:space="preserve"> (</w:t>
      </w:r>
      <w:r w:rsidR="003C392E" w:rsidRPr="00DC5312">
        <w:rPr>
          <w:rFonts w:ascii="Arial Narrow" w:hAnsi="Arial Narrow"/>
          <w:bCs/>
          <w:sz w:val="22"/>
          <w:lang w:val="en-GB"/>
        </w:rPr>
        <w:t>2013</w:t>
      </w:r>
      <w:r w:rsidR="004C77B7" w:rsidRPr="00DC5312">
        <w:rPr>
          <w:rFonts w:ascii="Arial Narrow" w:hAnsi="Arial Narrow"/>
          <w:bCs/>
          <w:sz w:val="22"/>
          <w:lang w:val="en-GB"/>
        </w:rPr>
        <w:t>)</w:t>
      </w:r>
      <w:r w:rsidR="003C392E" w:rsidRPr="00DC5312">
        <w:rPr>
          <w:rFonts w:ascii="Arial Narrow" w:hAnsi="Arial Narrow"/>
          <w:bCs/>
          <w:sz w:val="22"/>
          <w:lang w:val="en-GB"/>
        </w:rPr>
        <w:t xml:space="preserve"> 10248</w:t>
      </w:r>
      <w:r w:rsidR="004C77B7" w:rsidRPr="00DC5312">
        <w:rPr>
          <w:rFonts w:ascii="Arial Narrow" w:hAnsi="Arial Narrow"/>
          <w:bCs/>
          <w:sz w:val="22"/>
          <w:lang w:val="en-GB"/>
        </w:rPr>
        <w:t>.</w:t>
      </w:r>
    </w:p>
    <w:p w14:paraId="45422AF6" w14:textId="77777777" w:rsidR="00122AB2" w:rsidRPr="00DC5312" w:rsidRDefault="00122AB2" w:rsidP="007D42B7">
      <w:pPr>
        <w:ind w:left="720" w:hanging="720"/>
        <w:jc w:val="both"/>
        <w:rPr>
          <w:rFonts w:ascii="Arial Narrow" w:hAnsi="Arial Narrow"/>
          <w:bCs/>
          <w:sz w:val="22"/>
          <w:lang w:val="en-GB"/>
        </w:rPr>
      </w:pPr>
    </w:p>
    <w:p w14:paraId="1676FFF4" w14:textId="76296B77" w:rsidR="00184F1E" w:rsidRPr="00DC5312" w:rsidRDefault="001A2A1C" w:rsidP="00184F1E">
      <w:pPr>
        <w:ind w:left="720" w:hanging="720"/>
        <w:jc w:val="both"/>
        <w:rPr>
          <w:rFonts w:ascii="Arial Narrow" w:hAnsi="Arial Narrow"/>
          <w:bCs/>
          <w:sz w:val="22"/>
          <w:lang w:val="en-GB"/>
        </w:rPr>
      </w:pPr>
      <w:r w:rsidRPr="00DC5312">
        <w:rPr>
          <w:rFonts w:ascii="Arial Narrow" w:hAnsi="Arial Narrow"/>
          <w:bCs/>
          <w:sz w:val="22"/>
          <w:lang w:val="en-GB"/>
        </w:rPr>
        <w:t>267</w:t>
      </w:r>
      <w:r w:rsidR="00D93571" w:rsidRPr="00DC5312">
        <w:rPr>
          <w:rFonts w:ascii="Arial Narrow" w:hAnsi="Arial Narrow"/>
          <w:bCs/>
          <w:sz w:val="22"/>
          <w:lang w:val="en-GB"/>
        </w:rPr>
        <w:t xml:space="preserve">- </w:t>
      </w:r>
      <w:r w:rsidR="00D93571" w:rsidRPr="00DC5312">
        <w:rPr>
          <w:rFonts w:ascii="Arial Narrow" w:hAnsi="Arial Narrow"/>
          <w:bCs/>
          <w:sz w:val="22"/>
          <w:lang w:val="en-GB"/>
        </w:rPr>
        <w:tab/>
      </w:r>
      <w:r w:rsidR="00184F1E" w:rsidRPr="00DC5312">
        <w:rPr>
          <w:rFonts w:ascii="Arial Narrow" w:hAnsi="Arial Narrow"/>
          <w:bCs/>
          <w:i/>
          <w:sz w:val="22"/>
          <w:lang w:val="en-GB"/>
        </w:rPr>
        <w:t>“</w:t>
      </w:r>
      <w:r w:rsidR="00C8387A" w:rsidRPr="00DC5312">
        <w:rPr>
          <w:rFonts w:ascii="Arial Narrow" w:hAnsi="Arial Narrow"/>
          <w:bCs/>
          <w:i/>
          <w:sz w:val="22"/>
          <w:lang w:val="en-GB"/>
        </w:rPr>
        <w:t>Genesis of Rare Molecules Using Light-Induced Reactions of Matrix-Isolated Tetrazoles</w:t>
      </w:r>
      <w:r w:rsidR="00184F1E" w:rsidRPr="00DC5312">
        <w:rPr>
          <w:rFonts w:ascii="Arial Narrow" w:hAnsi="Arial Narrow"/>
          <w:bCs/>
          <w:i/>
          <w:sz w:val="22"/>
          <w:lang w:val="en-GB"/>
        </w:rPr>
        <w:t>”</w:t>
      </w:r>
      <w:r w:rsidR="00184F1E" w:rsidRPr="00DC5312">
        <w:rPr>
          <w:rFonts w:ascii="Arial Narrow" w:hAnsi="Arial Narrow"/>
          <w:bCs/>
          <w:sz w:val="22"/>
          <w:lang w:val="en-GB"/>
        </w:rPr>
        <w:t>, L.</w:t>
      </w:r>
      <w:r w:rsidR="00A57B78" w:rsidRPr="00DC5312">
        <w:rPr>
          <w:rFonts w:ascii="Arial Narrow" w:hAnsi="Arial Narrow"/>
          <w:bCs/>
          <w:sz w:val="22"/>
          <w:lang w:val="en-GB"/>
        </w:rPr>
        <w:t xml:space="preserve"> </w:t>
      </w:r>
      <w:r w:rsidR="00184F1E" w:rsidRPr="00DC5312">
        <w:rPr>
          <w:rFonts w:ascii="Arial Narrow" w:hAnsi="Arial Narrow"/>
          <w:bCs/>
          <w:sz w:val="22"/>
          <w:lang w:val="en-GB"/>
        </w:rPr>
        <w:t>M.</w:t>
      </w:r>
      <w:r w:rsidR="00A57B78" w:rsidRPr="00DC5312">
        <w:rPr>
          <w:rFonts w:ascii="Arial Narrow" w:hAnsi="Arial Narrow"/>
          <w:bCs/>
          <w:sz w:val="22"/>
          <w:lang w:val="en-GB"/>
        </w:rPr>
        <w:t xml:space="preserve"> </w:t>
      </w:r>
      <w:r w:rsidR="00184F1E" w:rsidRPr="00DC5312">
        <w:rPr>
          <w:rFonts w:ascii="Arial Narrow" w:hAnsi="Arial Narrow"/>
          <w:bCs/>
          <w:sz w:val="22"/>
          <w:lang w:val="en-GB"/>
        </w:rPr>
        <w:t>T. Frija, M.</w:t>
      </w:r>
      <w:r w:rsidR="00A57B78" w:rsidRPr="00DC5312">
        <w:rPr>
          <w:rFonts w:ascii="Arial Narrow" w:hAnsi="Arial Narrow"/>
          <w:bCs/>
          <w:sz w:val="22"/>
          <w:lang w:val="en-GB"/>
        </w:rPr>
        <w:t xml:space="preserve"> </w:t>
      </w:r>
      <w:r w:rsidR="00184F1E" w:rsidRPr="00DC5312">
        <w:rPr>
          <w:rFonts w:ascii="Arial Narrow" w:hAnsi="Arial Narrow"/>
          <w:bCs/>
          <w:sz w:val="22"/>
          <w:lang w:val="en-GB"/>
        </w:rPr>
        <w:t>L.</w:t>
      </w:r>
      <w:r w:rsidR="00A57B78" w:rsidRPr="00DC5312">
        <w:rPr>
          <w:rFonts w:ascii="Arial Narrow" w:hAnsi="Arial Narrow"/>
          <w:bCs/>
          <w:sz w:val="22"/>
          <w:lang w:val="en-GB"/>
        </w:rPr>
        <w:t xml:space="preserve"> </w:t>
      </w:r>
      <w:r w:rsidR="00184F1E" w:rsidRPr="00DC5312">
        <w:rPr>
          <w:rFonts w:ascii="Arial Narrow" w:hAnsi="Arial Narrow"/>
          <w:bCs/>
          <w:sz w:val="22"/>
          <w:lang w:val="en-GB"/>
        </w:rPr>
        <w:t>S. Cristiano, A. Gómez-Zavaglia, I. Reva</w:t>
      </w:r>
      <w:r w:rsidR="00353683" w:rsidRPr="00DC5312">
        <w:rPr>
          <w:rFonts w:ascii="Arial Narrow" w:hAnsi="Arial Narrow"/>
          <w:bCs/>
          <w:sz w:val="22"/>
          <w:lang w:val="en-GB"/>
        </w:rPr>
        <w:t xml:space="preserve"> and </w:t>
      </w:r>
      <w:r w:rsidR="00184F1E" w:rsidRPr="00DC5312">
        <w:rPr>
          <w:rFonts w:ascii="Arial Narrow" w:hAnsi="Arial Narrow"/>
          <w:bCs/>
          <w:sz w:val="22"/>
          <w:lang w:val="en-GB"/>
        </w:rPr>
        <w:t xml:space="preserve">R. Fausto, </w:t>
      </w:r>
      <w:r w:rsidR="0004238C" w:rsidRPr="00DC5312">
        <w:rPr>
          <w:rFonts w:ascii="Arial Narrow" w:hAnsi="Arial Narrow"/>
          <w:bCs/>
          <w:sz w:val="22"/>
          <w:lang w:val="en-GB"/>
        </w:rPr>
        <w:t>J.</w:t>
      </w:r>
      <w:r w:rsidR="006543C5" w:rsidRPr="00DC5312">
        <w:rPr>
          <w:rFonts w:ascii="Arial Narrow" w:hAnsi="Arial Narrow"/>
          <w:bCs/>
          <w:sz w:val="22"/>
          <w:lang w:val="en-GB"/>
        </w:rPr>
        <w:t xml:space="preserve"> </w:t>
      </w:r>
      <w:r w:rsidR="0004238C" w:rsidRPr="00DC5312">
        <w:rPr>
          <w:rFonts w:ascii="Arial Narrow" w:hAnsi="Arial Narrow"/>
          <w:bCs/>
          <w:sz w:val="22"/>
          <w:lang w:val="en-GB"/>
        </w:rPr>
        <w:t>Photochem.</w:t>
      </w:r>
      <w:r w:rsidR="006543C5" w:rsidRPr="00DC5312">
        <w:rPr>
          <w:rFonts w:ascii="Arial Narrow" w:hAnsi="Arial Narrow"/>
          <w:bCs/>
          <w:sz w:val="22"/>
          <w:lang w:val="en-GB"/>
        </w:rPr>
        <w:t xml:space="preserve"> </w:t>
      </w:r>
      <w:r w:rsidR="0004238C" w:rsidRPr="00DC5312">
        <w:rPr>
          <w:rFonts w:ascii="Arial Narrow" w:hAnsi="Arial Narrow"/>
          <w:bCs/>
          <w:sz w:val="22"/>
          <w:lang w:val="en-GB"/>
        </w:rPr>
        <w:t>Photobiol. C</w:t>
      </w:r>
      <w:r w:rsidR="00DA0B7D" w:rsidRPr="00DC5312">
        <w:rPr>
          <w:rFonts w:ascii="Arial Narrow" w:hAnsi="Arial Narrow"/>
          <w:bCs/>
          <w:sz w:val="22"/>
          <w:lang w:val="en-GB"/>
        </w:rPr>
        <w:t>: Photochem. Reviews, 18</w:t>
      </w:r>
      <w:r w:rsidR="0004238C" w:rsidRPr="00DC5312">
        <w:rPr>
          <w:rFonts w:ascii="Arial Narrow" w:hAnsi="Arial Narrow"/>
          <w:bCs/>
          <w:sz w:val="22"/>
          <w:lang w:val="en-GB"/>
        </w:rPr>
        <w:t xml:space="preserve"> </w:t>
      </w:r>
      <w:r w:rsidR="00184F1E" w:rsidRPr="00DC5312">
        <w:rPr>
          <w:rFonts w:ascii="Arial Narrow" w:hAnsi="Arial Narrow"/>
          <w:bCs/>
          <w:sz w:val="22"/>
          <w:lang w:val="en-GB"/>
        </w:rPr>
        <w:t>(</w:t>
      </w:r>
      <w:r w:rsidR="00DA0B7D" w:rsidRPr="00DC5312">
        <w:rPr>
          <w:rFonts w:ascii="Arial Narrow" w:hAnsi="Arial Narrow"/>
          <w:bCs/>
          <w:sz w:val="22"/>
          <w:lang w:val="en-GB"/>
        </w:rPr>
        <w:t>2014</w:t>
      </w:r>
      <w:r w:rsidR="00184F1E" w:rsidRPr="00DC5312">
        <w:rPr>
          <w:rFonts w:ascii="Arial Narrow" w:hAnsi="Arial Narrow"/>
          <w:bCs/>
          <w:sz w:val="22"/>
          <w:lang w:val="en-GB"/>
        </w:rPr>
        <w:t>)</w:t>
      </w:r>
      <w:r w:rsidR="00DA0B7D" w:rsidRPr="00DC5312">
        <w:rPr>
          <w:rFonts w:ascii="Arial Narrow" w:hAnsi="Arial Narrow"/>
          <w:bCs/>
          <w:sz w:val="22"/>
          <w:lang w:val="en-GB"/>
        </w:rPr>
        <w:t xml:space="preserve"> 71</w:t>
      </w:r>
      <w:r w:rsidR="00184F1E" w:rsidRPr="00DC5312">
        <w:rPr>
          <w:rFonts w:ascii="Arial Narrow" w:hAnsi="Arial Narrow"/>
          <w:bCs/>
          <w:sz w:val="22"/>
          <w:lang w:val="en-GB"/>
        </w:rPr>
        <w:t>.</w:t>
      </w:r>
    </w:p>
    <w:p w14:paraId="6E45EC49" w14:textId="77777777" w:rsidR="00E32EDA" w:rsidRPr="00DC5312" w:rsidRDefault="00E32EDA" w:rsidP="00E32EDA">
      <w:pPr>
        <w:ind w:left="720" w:hanging="720"/>
        <w:jc w:val="both"/>
        <w:rPr>
          <w:rFonts w:ascii="Arial Narrow" w:hAnsi="Arial Narrow"/>
          <w:bCs/>
          <w:sz w:val="22"/>
          <w:lang w:val="en-GB"/>
        </w:rPr>
      </w:pPr>
    </w:p>
    <w:p w14:paraId="0B8692A6" w14:textId="3564FB40" w:rsidR="00E32EDA" w:rsidRPr="00DC5312" w:rsidRDefault="001A2A1C" w:rsidP="00E32EDA">
      <w:pPr>
        <w:ind w:left="720" w:hanging="720"/>
        <w:jc w:val="both"/>
        <w:rPr>
          <w:rFonts w:ascii="Arial Narrow" w:hAnsi="Arial Narrow"/>
          <w:bCs/>
          <w:sz w:val="22"/>
          <w:lang w:val="en-GB"/>
        </w:rPr>
      </w:pPr>
      <w:r w:rsidRPr="00DC5312">
        <w:rPr>
          <w:rFonts w:ascii="Arial Narrow" w:hAnsi="Arial Narrow"/>
          <w:bCs/>
          <w:sz w:val="22"/>
          <w:lang w:val="en-GB"/>
        </w:rPr>
        <w:t>268</w:t>
      </w:r>
      <w:r w:rsidR="00E32EDA" w:rsidRPr="00DC5312">
        <w:rPr>
          <w:rFonts w:ascii="Arial Narrow" w:hAnsi="Arial Narrow"/>
          <w:bCs/>
          <w:sz w:val="22"/>
          <w:lang w:val="en-GB"/>
        </w:rPr>
        <w:t xml:space="preserve">- </w:t>
      </w:r>
      <w:r w:rsidR="00E32EDA" w:rsidRPr="00DC5312">
        <w:rPr>
          <w:rFonts w:ascii="Arial Narrow" w:hAnsi="Arial Narrow"/>
          <w:bCs/>
          <w:sz w:val="22"/>
          <w:lang w:val="en-GB"/>
        </w:rPr>
        <w:tab/>
      </w:r>
      <w:r w:rsidR="00E32EDA" w:rsidRPr="00DC5312">
        <w:rPr>
          <w:rFonts w:ascii="Arial Narrow" w:hAnsi="Arial Narrow"/>
          <w:bCs/>
          <w:i/>
          <w:sz w:val="22"/>
          <w:lang w:val="en-GB"/>
        </w:rPr>
        <w:t>“</w:t>
      </w:r>
      <w:r w:rsidR="00A36A23" w:rsidRPr="00DC5312">
        <w:rPr>
          <w:rFonts w:ascii="Arial Narrow" w:hAnsi="Arial Narrow"/>
          <w:bCs/>
          <w:i/>
          <w:sz w:val="22"/>
          <w:lang w:val="en-GB"/>
        </w:rPr>
        <w:t>Tautomers and UV-Induced Photoisomerization of a Strongly Intramolecularly H-Bonded Aromatic Azo-Dye: 1-(</w:t>
      </w:r>
      <w:proofErr w:type="gramStart"/>
      <w:r w:rsidR="00A36A23" w:rsidRPr="00DC5312">
        <w:rPr>
          <w:rFonts w:ascii="Arial Narrow" w:hAnsi="Arial Narrow"/>
          <w:bCs/>
          <w:i/>
          <w:sz w:val="22"/>
          <w:lang w:val="en-GB"/>
        </w:rPr>
        <w:t>Cyclopropyl)diazo</w:t>
      </w:r>
      <w:proofErr w:type="gramEnd"/>
      <w:r w:rsidR="00A36A23" w:rsidRPr="00DC5312">
        <w:rPr>
          <w:rFonts w:ascii="Arial Narrow" w:hAnsi="Arial Narrow"/>
          <w:bCs/>
          <w:i/>
          <w:sz w:val="22"/>
          <w:lang w:val="en-GB"/>
        </w:rPr>
        <w:t>-2-Naphthol</w:t>
      </w:r>
      <w:r w:rsidR="00E32EDA" w:rsidRPr="00DC5312">
        <w:rPr>
          <w:rFonts w:ascii="Arial Narrow" w:hAnsi="Arial Narrow"/>
          <w:bCs/>
          <w:i/>
          <w:sz w:val="22"/>
          <w:lang w:val="en-GB"/>
        </w:rPr>
        <w:t>”</w:t>
      </w:r>
      <w:r w:rsidR="00E32EDA" w:rsidRPr="00DC5312">
        <w:rPr>
          <w:rFonts w:ascii="Arial Narrow" w:hAnsi="Arial Narrow"/>
          <w:bCs/>
          <w:sz w:val="22"/>
          <w:lang w:val="en-GB"/>
        </w:rPr>
        <w:t>, L. Duarte, B.</w:t>
      </w:r>
      <w:r w:rsidR="00A57B78" w:rsidRPr="00DC5312">
        <w:rPr>
          <w:rFonts w:ascii="Arial Narrow" w:hAnsi="Arial Narrow"/>
          <w:bCs/>
          <w:sz w:val="22"/>
          <w:lang w:val="en-GB"/>
        </w:rPr>
        <w:t xml:space="preserve"> </w:t>
      </w:r>
      <w:r w:rsidR="00E32EDA" w:rsidRPr="00DC5312">
        <w:rPr>
          <w:rFonts w:ascii="Arial Narrow" w:hAnsi="Arial Narrow"/>
          <w:bCs/>
          <w:sz w:val="22"/>
          <w:lang w:val="en-GB"/>
        </w:rPr>
        <w:t>M. Gi</w:t>
      </w:r>
      <w:r w:rsidR="00647CF4" w:rsidRPr="00DC5312">
        <w:rPr>
          <w:rFonts w:ascii="Arial Narrow" w:hAnsi="Arial Narrow"/>
          <w:bCs/>
          <w:sz w:val="22"/>
          <w:lang w:val="en-GB"/>
        </w:rPr>
        <w:t>uliano, I. Reva</w:t>
      </w:r>
      <w:r w:rsidR="00353683" w:rsidRPr="00DC5312">
        <w:rPr>
          <w:rFonts w:ascii="Arial Narrow" w:hAnsi="Arial Narrow"/>
          <w:bCs/>
          <w:sz w:val="22"/>
          <w:lang w:val="en-GB"/>
        </w:rPr>
        <w:t xml:space="preserve"> and </w:t>
      </w:r>
      <w:r w:rsidR="00647CF4" w:rsidRPr="00DC5312">
        <w:rPr>
          <w:rFonts w:ascii="Arial Narrow" w:hAnsi="Arial Narrow"/>
          <w:bCs/>
          <w:sz w:val="22"/>
          <w:lang w:val="en-GB"/>
        </w:rPr>
        <w:t>R. Fausto, J.</w:t>
      </w:r>
      <w:r w:rsidR="006543C5" w:rsidRPr="00DC5312">
        <w:rPr>
          <w:rFonts w:ascii="Arial Narrow" w:hAnsi="Arial Narrow"/>
          <w:bCs/>
          <w:sz w:val="22"/>
          <w:lang w:val="en-GB"/>
        </w:rPr>
        <w:t xml:space="preserve"> </w:t>
      </w:r>
      <w:r w:rsidR="00647CF4" w:rsidRPr="00DC5312">
        <w:rPr>
          <w:rFonts w:ascii="Arial Narrow" w:hAnsi="Arial Narrow"/>
          <w:bCs/>
          <w:sz w:val="22"/>
          <w:lang w:val="en-GB"/>
        </w:rPr>
        <w:t>Phys.</w:t>
      </w:r>
      <w:r w:rsidR="006543C5" w:rsidRPr="00DC5312">
        <w:rPr>
          <w:rFonts w:ascii="Arial Narrow" w:hAnsi="Arial Narrow"/>
          <w:bCs/>
          <w:sz w:val="22"/>
          <w:lang w:val="en-GB"/>
        </w:rPr>
        <w:t xml:space="preserve"> </w:t>
      </w:r>
      <w:r w:rsidR="00E32EDA" w:rsidRPr="00DC5312">
        <w:rPr>
          <w:rFonts w:ascii="Arial Narrow" w:hAnsi="Arial Narrow"/>
          <w:bCs/>
          <w:sz w:val="22"/>
          <w:lang w:val="en-GB"/>
        </w:rPr>
        <w:t>Chem. A</w:t>
      </w:r>
      <w:r w:rsidR="003C392E" w:rsidRPr="00DC5312">
        <w:rPr>
          <w:rFonts w:ascii="Arial Narrow" w:hAnsi="Arial Narrow"/>
          <w:bCs/>
          <w:sz w:val="22"/>
          <w:lang w:val="en-GB"/>
        </w:rPr>
        <w:t>, 117</w:t>
      </w:r>
      <w:r w:rsidR="00E32EDA" w:rsidRPr="00DC5312">
        <w:rPr>
          <w:rFonts w:ascii="Arial Narrow" w:hAnsi="Arial Narrow"/>
          <w:bCs/>
          <w:sz w:val="22"/>
          <w:lang w:val="en-GB"/>
        </w:rPr>
        <w:t xml:space="preserve"> (</w:t>
      </w:r>
      <w:r w:rsidR="003C392E" w:rsidRPr="00DC5312">
        <w:rPr>
          <w:rFonts w:ascii="Arial Narrow" w:hAnsi="Arial Narrow"/>
          <w:bCs/>
          <w:sz w:val="22"/>
          <w:lang w:val="en-GB"/>
        </w:rPr>
        <w:t>2013</w:t>
      </w:r>
      <w:r w:rsidR="00E32EDA" w:rsidRPr="00DC5312">
        <w:rPr>
          <w:rFonts w:ascii="Arial Narrow" w:hAnsi="Arial Narrow"/>
          <w:bCs/>
          <w:sz w:val="22"/>
          <w:lang w:val="en-GB"/>
        </w:rPr>
        <w:t>)</w:t>
      </w:r>
      <w:r w:rsidR="003C392E" w:rsidRPr="00DC5312">
        <w:rPr>
          <w:rFonts w:ascii="Arial Narrow" w:hAnsi="Arial Narrow"/>
          <w:bCs/>
          <w:sz w:val="22"/>
          <w:lang w:val="en-GB"/>
        </w:rPr>
        <w:t xml:space="preserve"> 10671.</w:t>
      </w:r>
    </w:p>
    <w:p w14:paraId="44B4B3F6" w14:textId="77777777" w:rsidR="00AE70E2" w:rsidRPr="00DC5312" w:rsidRDefault="00AE70E2" w:rsidP="00AE70E2">
      <w:pPr>
        <w:ind w:left="720" w:hanging="720"/>
        <w:jc w:val="both"/>
        <w:rPr>
          <w:rFonts w:ascii="Arial Narrow" w:hAnsi="Arial Narrow"/>
          <w:bCs/>
          <w:sz w:val="22"/>
          <w:lang w:val="en-GB"/>
        </w:rPr>
      </w:pPr>
    </w:p>
    <w:p w14:paraId="6368AD0C" w14:textId="0211AC83" w:rsidR="00AE70E2" w:rsidRPr="00DC5312" w:rsidRDefault="00125F19" w:rsidP="00AE70E2">
      <w:pPr>
        <w:ind w:left="720" w:hanging="720"/>
        <w:jc w:val="both"/>
        <w:rPr>
          <w:rFonts w:ascii="Arial Narrow" w:hAnsi="Arial Narrow"/>
          <w:bCs/>
          <w:sz w:val="22"/>
          <w:lang w:val="en-GB"/>
        </w:rPr>
      </w:pPr>
      <w:r w:rsidRPr="00DC5312">
        <w:rPr>
          <w:rFonts w:ascii="Arial Narrow" w:hAnsi="Arial Narrow"/>
          <w:bCs/>
          <w:sz w:val="22"/>
          <w:lang w:val="en-GB"/>
        </w:rPr>
        <w:t>269</w:t>
      </w:r>
      <w:r w:rsidR="00AE70E2" w:rsidRPr="00DC5312">
        <w:rPr>
          <w:rFonts w:ascii="Arial Narrow" w:hAnsi="Arial Narrow"/>
          <w:bCs/>
          <w:sz w:val="22"/>
          <w:lang w:val="en-GB"/>
        </w:rPr>
        <w:t xml:space="preserve">- </w:t>
      </w:r>
      <w:r w:rsidR="00AE70E2" w:rsidRPr="00DC5312">
        <w:rPr>
          <w:rFonts w:ascii="Arial Narrow" w:hAnsi="Arial Narrow"/>
          <w:bCs/>
          <w:sz w:val="22"/>
          <w:lang w:val="en-GB"/>
        </w:rPr>
        <w:tab/>
      </w:r>
      <w:r w:rsidR="00AE70E2" w:rsidRPr="00DC5312">
        <w:rPr>
          <w:rFonts w:ascii="Arial Narrow" w:hAnsi="Arial Narrow"/>
          <w:bCs/>
          <w:i/>
          <w:sz w:val="22"/>
          <w:lang w:val="en-GB"/>
        </w:rPr>
        <w:t xml:space="preserve">“Capture and Identification of Elusive Nitrile Ylide as Intermediate </w:t>
      </w:r>
      <w:r w:rsidR="00A57B78" w:rsidRPr="00DC5312">
        <w:rPr>
          <w:rFonts w:ascii="Arial Narrow" w:hAnsi="Arial Narrow"/>
          <w:bCs/>
          <w:i/>
          <w:sz w:val="22"/>
          <w:lang w:val="en-GB"/>
        </w:rPr>
        <w:t>in 3,5-Dimethylisoxazole – 2,5-D</w:t>
      </w:r>
      <w:r w:rsidR="00AE70E2" w:rsidRPr="00DC5312">
        <w:rPr>
          <w:rFonts w:ascii="Arial Narrow" w:hAnsi="Arial Narrow"/>
          <w:bCs/>
          <w:i/>
          <w:sz w:val="22"/>
          <w:lang w:val="en-GB"/>
        </w:rPr>
        <w:t>imethyloxazole Photoisomerization”</w:t>
      </w:r>
      <w:r w:rsidR="00647CF4" w:rsidRPr="00DC5312">
        <w:rPr>
          <w:rFonts w:ascii="Arial Narrow" w:hAnsi="Arial Narrow"/>
          <w:bCs/>
          <w:sz w:val="22"/>
          <w:lang w:val="en-GB"/>
        </w:rPr>
        <w:t>, C.</w:t>
      </w:r>
      <w:r w:rsidR="00A57B78" w:rsidRPr="00DC5312">
        <w:rPr>
          <w:rFonts w:ascii="Arial Narrow" w:hAnsi="Arial Narrow"/>
          <w:bCs/>
          <w:sz w:val="22"/>
          <w:lang w:val="en-GB"/>
        </w:rPr>
        <w:t xml:space="preserve"> </w:t>
      </w:r>
      <w:r w:rsidR="00AE70E2" w:rsidRPr="00DC5312">
        <w:rPr>
          <w:rFonts w:ascii="Arial Narrow" w:hAnsi="Arial Narrow"/>
          <w:bCs/>
          <w:sz w:val="22"/>
          <w:lang w:val="en-GB"/>
        </w:rPr>
        <w:t xml:space="preserve">M. Nunes, </w:t>
      </w:r>
      <w:r w:rsidR="009A76F0" w:rsidRPr="00DC5312">
        <w:rPr>
          <w:rFonts w:ascii="Arial Narrow" w:hAnsi="Arial Narrow"/>
          <w:bCs/>
          <w:sz w:val="22"/>
          <w:lang w:val="en-GB"/>
        </w:rPr>
        <w:t>I. Reva</w:t>
      </w:r>
      <w:r w:rsidR="00353683" w:rsidRPr="00DC5312">
        <w:rPr>
          <w:rFonts w:ascii="Arial Narrow" w:hAnsi="Arial Narrow"/>
          <w:bCs/>
          <w:sz w:val="22"/>
          <w:lang w:val="en-GB"/>
        </w:rPr>
        <w:t xml:space="preserve"> and </w:t>
      </w:r>
      <w:r w:rsidR="009A76F0" w:rsidRPr="00DC5312">
        <w:rPr>
          <w:rFonts w:ascii="Arial Narrow" w:hAnsi="Arial Narrow"/>
          <w:bCs/>
          <w:sz w:val="22"/>
          <w:lang w:val="en-GB"/>
        </w:rPr>
        <w:t>R. Fausto</w:t>
      </w:r>
      <w:r w:rsidR="00647CF4" w:rsidRPr="00DC5312">
        <w:rPr>
          <w:rFonts w:ascii="Arial Narrow" w:hAnsi="Arial Narrow"/>
          <w:bCs/>
          <w:sz w:val="22"/>
          <w:lang w:val="en-GB"/>
        </w:rPr>
        <w:t>, J.</w:t>
      </w:r>
      <w:r w:rsidR="006543C5" w:rsidRPr="00DC5312">
        <w:rPr>
          <w:rFonts w:ascii="Arial Narrow" w:hAnsi="Arial Narrow"/>
          <w:bCs/>
          <w:sz w:val="22"/>
          <w:lang w:val="en-GB"/>
        </w:rPr>
        <w:t xml:space="preserve"> </w:t>
      </w:r>
      <w:r w:rsidR="00647CF4" w:rsidRPr="00DC5312">
        <w:rPr>
          <w:rFonts w:ascii="Arial Narrow" w:hAnsi="Arial Narrow"/>
          <w:bCs/>
          <w:sz w:val="22"/>
          <w:lang w:val="en-GB"/>
        </w:rPr>
        <w:t>Org.</w:t>
      </w:r>
      <w:r w:rsidR="006543C5" w:rsidRPr="00DC5312">
        <w:rPr>
          <w:rFonts w:ascii="Arial Narrow" w:hAnsi="Arial Narrow"/>
          <w:bCs/>
          <w:sz w:val="22"/>
          <w:lang w:val="en-GB"/>
        </w:rPr>
        <w:t xml:space="preserve"> </w:t>
      </w:r>
      <w:r w:rsidR="003C392E" w:rsidRPr="00DC5312">
        <w:rPr>
          <w:rFonts w:ascii="Arial Narrow" w:hAnsi="Arial Narrow"/>
          <w:bCs/>
          <w:sz w:val="22"/>
          <w:lang w:val="en-GB"/>
        </w:rPr>
        <w:t xml:space="preserve">Chem., 78 </w:t>
      </w:r>
      <w:r w:rsidR="00AE70E2" w:rsidRPr="00DC5312">
        <w:rPr>
          <w:rFonts w:ascii="Arial Narrow" w:hAnsi="Arial Narrow"/>
          <w:bCs/>
          <w:sz w:val="22"/>
          <w:lang w:val="en-GB"/>
        </w:rPr>
        <w:t>(</w:t>
      </w:r>
      <w:r w:rsidR="003C392E" w:rsidRPr="00DC5312">
        <w:rPr>
          <w:rFonts w:ascii="Arial Narrow" w:hAnsi="Arial Narrow"/>
          <w:bCs/>
          <w:sz w:val="22"/>
          <w:lang w:val="en-GB"/>
        </w:rPr>
        <w:t>2013</w:t>
      </w:r>
      <w:r w:rsidR="00AE70E2" w:rsidRPr="00DC5312">
        <w:rPr>
          <w:rFonts w:ascii="Arial Narrow" w:hAnsi="Arial Narrow"/>
          <w:bCs/>
          <w:sz w:val="22"/>
          <w:lang w:val="en-GB"/>
        </w:rPr>
        <w:t>)</w:t>
      </w:r>
      <w:r w:rsidR="003C392E" w:rsidRPr="00DC5312">
        <w:rPr>
          <w:rFonts w:ascii="Arial Narrow" w:hAnsi="Arial Narrow"/>
          <w:bCs/>
          <w:sz w:val="22"/>
          <w:lang w:val="en-GB"/>
        </w:rPr>
        <w:t xml:space="preserve"> 10657</w:t>
      </w:r>
      <w:r w:rsidR="00AE70E2" w:rsidRPr="00DC5312">
        <w:rPr>
          <w:rFonts w:ascii="Arial Narrow" w:hAnsi="Arial Narrow"/>
          <w:bCs/>
          <w:sz w:val="22"/>
          <w:lang w:val="en-GB"/>
        </w:rPr>
        <w:t>.</w:t>
      </w:r>
    </w:p>
    <w:p w14:paraId="41C3868B" w14:textId="77777777" w:rsidR="00D93571" w:rsidRPr="00DC5312" w:rsidRDefault="00D93571" w:rsidP="007D42B7">
      <w:pPr>
        <w:ind w:left="720" w:hanging="720"/>
        <w:jc w:val="both"/>
        <w:rPr>
          <w:rFonts w:ascii="Arial Narrow" w:hAnsi="Arial Narrow"/>
          <w:bCs/>
          <w:sz w:val="22"/>
          <w:lang w:val="en-GB"/>
        </w:rPr>
      </w:pPr>
    </w:p>
    <w:p w14:paraId="050D4C87" w14:textId="400F2475" w:rsidR="009A76F0" w:rsidRPr="00DC5312" w:rsidRDefault="00125F19" w:rsidP="009A76F0">
      <w:pPr>
        <w:ind w:left="720" w:hanging="720"/>
        <w:jc w:val="both"/>
        <w:rPr>
          <w:rFonts w:ascii="Arial Narrow" w:hAnsi="Arial Narrow"/>
          <w:bCs/>
          <w:sz w:val="22"/>
          <w:lang w:val="en-GB"/>
        </w:rPr>
      </w:pPr>
      <w:r w:rsidRPr="00DC5312">
        <w:rPr>
          <w:rFonts w:ascii="Arial Narrow" w:hAnsi="Arial Narrow"/>
          <w:bCs/>
          <w:sz w:val="22"/>
          <w:lang w:val="en-GB"/>
        </w:rPr>
        <w:t>270</w:t>
      </w:r>
      <w:r w:rsidR="009A76F0" w:rsidRPr="00DC5312">
        <w:rPr>
          <w:rFonts w:ascii="Arial Narrow" w:hAnsi="Arial Narrow"/>
          <w:bCs/>
          <w:sz w:val="22"/>
          <w:lang w:val="en-GB"/>
        </w:rPr>
        <w:t xml:space="preserve">- </w:t>
      </w:r>
      <w:r w:rsidR="009A76F0" w:rsidRPr="00DC5312">
        <w:rPr>
          <w:rFonts w:ascii="Arial Narrow" w:hAnsi="Arial Narrow"/>
          <w:bCs/>
          <w:sz w:val="22"/>
          <w:lang w:val="en-GB"/>
        </w:rPr>
        <w:tab/>
      </w:r>
      <w:r w:rsidR="009A76F0" w:rsidRPr="00DC5312">
        <w:rPr>
          <w:rFonts w:ascii="Arial Narrow" w:hAnsi="Arial Narrow"/>
          <w:bCs/>
          <w:i/>
          <w:sz w:val="22"/>
          <w:lang w:val="en-GB"/>
        </w:rPr>
        <w:t>“Matri</w:t>
      </w:r>
      <w:r w:rsidR="00F04720" w:rsidRPr="00DC5312">
        <w:rPr>
          <w:rFonts w:ascii="Arial Narrow" w:hAnsi="Arial Narrow"/>
          <w:bCs/>
          <w:i/>
          <w:sz w:val="22"/>
          <w:lang w:val="en-GB"/>
        </w:rPr>
        <w:t>x Isolation FTIR Spectroscopic a</w:t>
      </w:r>
      <w:r w:rsidR="009A76F0" w:rsidRPr="00DC5312">
        <w:rPr>
          <w:rFonts w:ascii="Arial Narrow" w:hAnsi="Arial Narrow"/>
          <w:bCs/>
          <w:i/>
          <w:sz w:val="22"/>
          <w:lang w:val="en-GB"/>
        </w:rPr>
        <w:t>nd Theoretical (IR and Excited State Calculations) Study of 1,1,1-Trifluoro-2-chloroethane (HCFC-133a)”</w:t>
      </w:r>
      <w:r w:rsidR="00647CF4" w:rsidRPr="00DC5312">
        <w:rPr>
          <w:rFonts w:ascii="Arial Narrow" w:hAnsi="Arial Narrow"/>
          <w:bCs/>
          <w:sz w:val="22"/>
          <w:lang w:val="en-GB"/>
        </w:rPr>
        <w:t>, G.</w:t>
      </w:r>
      <w:r w:rsidR="00A57B78" w:rsidRPr="00DC5312">
        <w:rPr>
          <w:rFonts w:ascii="Arial Narrow" w:hAnsi="Arial Narrow"/>
          <w:bCs/>
          <w:sz w:val="22"/>
          <w:lang w:val="en-GB"/>
        </w:rPr>
        <w:t xml:space="preserve"> </w:t>
      </w:r>
      <w:r w:rsidR="00647CF4" w:rsidRPr="00DC5312">
        <w:rPr>
          <w:rFonts w:ascii="Arial Narrow" w:hAnsi="Arial Narrow"/>
          <w:bCs/>
          <w:sz w:val="22"/>
          <w:lang w:val="en-GB"/>
        </w:rPr>
        <w:t>P. Rodrigues, J.</w:t>
      </w:r>
      <w:r w:rsidR="00A57B78" w:rsidRPr="00DC5312">
        <w:rPr>
          <w:rFonts w:ascii="Arial Narrow" w:hAnsi="Arial Narrow"/>
          <w:bCs/>
          <w:sz w:val="22"/>
          <w:lang w:val="en-GB"/>
        </w:rPr>
        <w:t xml:space="preserve"> </w:t>
      </w:r>
      <w:r w:rsidR="00647CF4" w:rsidRPr="00DC5312">
        <w:rPr>
          <w:rFonts w:ascii="Arial Narrow" w:hAnsi="Arial Narrow"/>
          <w:bCs/>
          <w:sz w:val="22"/>
          <w:lang w:val="en-GB"/>
        </w:rPr>
        <w:t>R. Lucena Jr., E. Ventura, S.</w:t>
      </w:r>
      <w:r w:rsidR="00A57B78" w:rsidRPr="00DC5312">
        <w:rPr>
          <w:rFonts w:ascii="Arial Narrow" w:hAnsi="Arial Narrow"/>
          <w:bCs/>
          <w:sz w:val="22"/>
          <w:lang w:val="en-GB"/>
        </w:rPr>
        <w:t xml:space="preserve"> </w:t>
      </w:r>
      <w:r w:rsidR="009A76F0" w:rsidRPr="00DC5312">
        <w:rPr>
          <w:rFonts w:ascii="Arial Narrow" w:hAnsi="Arial Narrow"/>
          <w:bCs/>
          <w:sz w:val="22"/>
          <w:lang w:val="en-GB"/>
        </w:rPr>
        <w:t>A do Monte, I.</w:t>
      </w:r>
      <w:r w:rsidR="00A57B78" w:rsidRPr="00DC5312">
        <w:rPr>
          <w:rFonts w:ascii="Arial Narrow" w:hAnsi="Arial Narrow"/>
          <w:bCs/>
          <w:sz w:val="22"/>
          <w:lang w:val="en-GB"/>
        </w:rPr>
        <w:t xml:space="preserve"> </w:t>
      </w:r>
      <w:r w:rsidR="009A76F0" w:rsidRPr="00DC5312">
        <w:rPr>
          <w:rFonts w:ascii="Arial Narrow" w:hAnsi="Arial Narrow"/>
          <w:bCs/>
          <w:sz w:val="22"/>
          <w:lang w:val="en-GB"/>
        </w:rPr>
        <w:t>D. Reva</w:t>
      </w:r>
      <w:r w:rsidR="00353683" w:rsidRPr="00DC5312">
        <w:rPr>
          <w:rFonts w:ascii="Arial Narrow" w:hAnsi="Arial Narrow"/>
          <w:bCs/>
          <w:sz w:val="22"/>
          <w:lang w:val="en-GB"/>
        </w:rPr>
        <w:t xml:space="preserve"> and </w:t>
      </w:r>
      <w:r w:rsidR="00647CF4" w:rsidRPr="00DC5312">
        <w:rPr>
          <w:rFonts w:ascii="Arial Narrow" w:hAnsi="Arial Narrow"/>
          <w:bCs/>
          <w:sz w:val="22"/>
          <w:lang w:val="en-GB"/>
        </w:rPr>
        <w:t>R. Fausto, J.</w:t>
      </w:r>
      <w:r w:rsidR="006543C5" w:rsidRPr="00DC5312">
        <w:rPr>
          <w:rFonts w:ascii="Arial Narrow" w:hAnsi="Arial Narrow"/>
          <w:bCs/>
          <w:sz w:val="22"/>
          <w:lang w:val="en-GB"/>
        </w:rPr>
        <w:t xml:space="preserve"> </w:t>
      </w:r>
      <w:r w:rsidR="00647CF4" w:rsidRPr="00DC5312">
        <w:rPr>
          <w:rFonts w:ascii="Arial Narrow" w:hAnsi="Arial Narrow"/>
          <w:bCs/>
          <w:sz w:val="22"/>
          <w:lang w:val="en-GB"/>
        </w:rPr>
        <w:t>Chem.</w:t>
      </w:r>
      <w:r w:rsidR="006543C5" w:rsidRPr="00DC5312">
        <w:rPr>
          <w:rFonts w:ascii="Arial Narrow" w:hAnsi="Arial Narrow"/>
          <w:bCs/>
          <w:sz w:val="22"/>
          <w:lang w:val="en-GB"/>
        </w:rPr>
        <w:t xml:space="preserve"> </w:t>
      </w:r>
      <w:r w:rsidR="00531E8D" w:rsidRPr="00DC5312">
        <w:rPr>
          <w:rFonts w:ascii="Arial Narrow" w:hAnsi="Arial Narrow"/>
          <w:bCs/>
          <w:sz w:val="22"/>
          <w:lang w:val="en-GB"/>
        </w:rPr>
        <w:t>Phys.</w:t>
      </w:r>
      <w:r w:rsidR="00647CF4" w:rsidRPr="00DC5312">
        <w:rPr>
          <w:rFonts w:ascii="Arial Narrow" w:hAnsi="Arial Narrow"/>
          <w:bCs/>
          <w:sz w:val="22"/>
          <w:lang w:val="en-GB"/>
        </w:rPr>
        <w:t>,</w:t>
      </w:r>
      <w:r w:rsidR="0004238C" w:rsidRPr="00DC5312">
        <w:rPr>
          <w:rFonts w:ascii="Arial Narrow" w:hAnsi="Arial Narrow"/>
          <w:bCs/>
          <w:sz w:val="22"/>
          <w:lang w:val="en-GB"/>
        </w:rPr>
        <w:t xml:space="preserve"> </w:t>
      </w:r>
      <w:r w:rsidR="00E13FB2" w:rsidRPr="00DC5312">
        <w:rPr>
          <w:rFonts w:ascii="Arial Narrow" w:hAnsi="Arial Narrow"/>
          <w:bCs/>
          <w:sz w:val="22"/>
          <w:lang w:val="en-GB"/>
        </w:rPr>
        <w:t xml:space="preserve">139 </w:t>
      </w:r>
      <w:r w:rsidR="009A76F0" w:rsidRPr="00DC5312">
        <w:rPr>
          <w:rFonts w:ascii="Arial Narrow" w:hAnsi="Arial Narrow"/>
          <w:bCs/>
          <w:sz w:val="22"/>
          <w:lang w:val="en-GB"/>
        </w:rPr>
        <w:t>(</w:t>
      </w:r>
      <w:r w:rsidR="00E13FB2" w:rsidRPr="00DC5312">
        <w:rPr>
          <w:rFonts w:ascii="Arial Narrow" w:hAnsi="Arial Narrow"/>
          <w:bCs/>
          <w:sz w:val="22"/>
          <w:lang w:val="en-GB"/>
        </w:rPr>
        <w:t>2013</w:t>
      </w:r>
      <w:r w:rsidR="009A76F0" w:rsidRPr="00DC5312">
        <w:rPr>
          <w:rFonts w:ascii="Arial Narrow" w:hAnsi="Arial Narrow"/>
          <w:bCs/>
          <w:sz w:val="22"/>
          <w:lang w:val="en-GB"/>
        </w:rPr>
        <w:t>)</w:t>
      </w:r>
      <w:r w:rsidR="00E13FB2" w:rsidRPr="00DC5312">
        <w:rPr>
          <w:rFonts w:ascii="Arial Narrow" w:hAnsi="Arial Narrow"/>
          <w:bCs/>
          <w:sz w:val="22"/>
          <w:lang w:val="en-GB"/>
        </w:rPr>
        <w:t xml:space="preserve"> 204302</w:t>
      </w:r>
      <w:r w:rsidR="009A76F0" w:rsidRPr="00DC5312">
        <w:rPr>
          <w:rFonts w:ascii="Arial Narrow" w:hAnsi="Arial Narrow"/>
          <w:bCs/>
          <w:sz w:val="22"/>
          <w:lang w:val="en-GB"/>
        </w:rPr>
        <w:t>.</w:t>
      </w:r>
    </w:p>
    <w:p w14:paraId="6A3D9C33" w14:textId="77777777" w:rsidR="000822C4" w:rsidRPr="00DC5312" w:rsidRDefault="000822C4" w:rsidP="000822C4">
      <w:pPr>
        <w:ind w:left="720" w:hanging="720"/>
        <w:jc w:val="both"/>
        <w:rPr>
          <w:rFonts w:ascii="Arial Narrow" w:hAnsi="Arial Narrow"/>
          <w:bCs/>
          <w:sz w:val="22"/>
          <w:lang w:val="en-GB"/>
        </w:rPr>
      </w:pPr>
    </w:p>
    <w:p w14:paraId="589E4377" w14:textId="4C57E8F4" w:rsidR="00B92D94" w:rsidRPr="00DC5312" w:rsidRDefault="00125F19" w:rsidP="00B92D94">
      <w:pPr>
        <w:ind w:left="720" w:hanging="720"/>
        <w:jc w:val="both"/>
        <w:rPr>
          <w:rFonts w:ascii="Arial Narrow" w:hAnsi="Arial Narrow"/>
          <w:bCs/>
          <w:sz w:val="22"/>
          <w:lang w:val="en-GB"/>
        </w:rPr>
      </w:pPr>
      <w:r w:rsidRPr="00DC5312">
        <w:rPr>
          <w:rFonts w:ascii="Arial Narrow" w:hAnsi="Arial Narrow"/>
          <w:bCs/>
          <w:sz w:val="22"/>
          <w:lang w:val="en-GB"/>
        </w:rPr>
        <w:t>271</w:t>
      </w:r>
      <w:r w:rsidR="00B92D94" w:rsidRPr="00DC5312">
        <w:rPr>
          <w:rFonts w:ascii="Arial Narrow" w:hAnsi="Arial Narrow"/>
          <w:bCs/>
          <w:sz w:val="22"/>
          <w:lang w:val="en-GB"/>
        </w:rPr>
        <w:t>-</w:t>
      </w:r>
      <w:r w:rsidR="00B92D94" w:rsidRPr="00DC5312">
        <w:rPr>
          <w:rFonts w:ascii="Arial Narrow" w:hAnsi="Arial Narrow"/>
          <w:bCs/>
          <w:sz w:val="22"/>
          <w:lang w:val="en-GB"/>
        </w:rPr>
        <w:tab/>
      </w:r>
      <w:r w:rsidR="00B92D94" w:rsidRPr="00DC5312">
        <w:rPr>
          <w:rFonts w:ascii="Arial Narrow" w:hAnsi="Arial Narrow"/>
          <w:bCs/>
          <w:i/>
          <w:iCs/>
          <w:sz w:val="22"/>
          <w:lang w:val="en-GB"/>
        </w:rPr>
        <w:t xml:space="preserve">“Methylparaben Isolated in Solid Argon: Structural Characterization and UV-Induced Conversion into Methylparaben Radical and Isomeric Ketenes”, </w:t>
      </w:r>
      <w:r w:rsidR="00B92D94" w:rsidRPr="00DC5312">
        <w:rPr>
          <w:rFonts w:ascii="Arial Narrow" w:hAnsi="Arial Narrow"/>
          <w:bCs/>
          <w:sz w:val="22"/>
          <w:lang w:val="en-GB"/>
        </w:rPr>
        <w:t>N. K</w:t>
      </w:r>
      <w:r w:rsidR="00647CF4" w:rsidRPr="00DC5312">
        <w:rPr>
          <w:rFonts w:ascii="Arial Narrow" w:hAnsi="Arial Narrow"/>
          <w:bCs/>
          <w:sz w:val="22"/>
          <w:lang w:val="en-GB"/>
        </w:rPr>
        <w:t>uş, S.</w:t>
      </w:r>
      <w:r w:rsidR="00A57B78" w:rsidRPr="00DC5312">
        <w:rPr>
          <w:rFonts w:ascii="Arial Narrow" w:hAnsi="Arial Narrow"/>
          <w:bCs/>
          <w:sz w:val="22"/>
          <w:lang w:val="en-GB"/>
        </w:rPr>
        <w:t xml:space="preserve"> </w:t>
      </w:r>
      <w:r w:rsidR="00647CF4" w:rsidRPr="00DC5312">
        <w:rPr>
          <w:rFonts w:ascii="Arial Narrow" w:hAnsi="Arial Narrow"/>
          <w:bCs/>
          <w:sz w:val="22"/>
          <w:lang w:val="en-GB"/>
        </w:rPr>
        <w:t>H. Bayarı</w:t>
      </w:r>
      <w:r w:rsidR="00353683" w:rsidRPr="00DC5312">
        <w:rPr>
          <w:rFonts w:ascii="Arial Narrow" w:hAnsi="Arial Narrow"/>
          <w:bCs/>
          <w:sz w:val="22"/>
          <w:lang w:val="en-GB"/>
        </w:rPr>
        <w:t xml:space="preserve"> and </w:t>
      </w:r>
      <w:r w:rsidR="00647CF4" w:rsidRPr="00DC5312">
        <w:rPr>
          <w:rFonts w:ascii="Arial Narrow" w:hAnsi="Arial Narrow"/>
          <w:bCs/>
          <w:sz w:val="22"/>
          <w:lang w:val="en-GB"/>
        </w:rPr>
        <w:t>R. Fausto, J.</w:t>
      </w:r>
      <w:r w:rsidR="006543C5" w:rsidRPr="00DC5312">
        <w:rPr>
          <w:rFonts w:ascii="Arial Narrow" w:hAnsi="Arial Narrow"/>
          <w:bCs/>
          <w:sz w:val="22"/>
          <w:lang w:val="en-GB"/>
        </w:rPr>
        <w:t xml:space="preserve"> </w:t>
      </w:r>
      <w:r w:rsidR="00B92D94" w:rsidRPr="00DC5312">
        <w:rPr>
          <w:rFonts w:ascii="Arial Narrow" w:hAnsi="Arial Narrow"/>
          <w:bCs/>
          <w:sz w:val="22"/>
          <w:lang w:val="en-GB"/>
        </w:rPr>
        <w:t>Phys.</w:t>
      </w:r>
      <w:r w:rsidR="006543C5" w:rsidRPr="00DC5312">
        <w:rPr>
          <w:rFonts w:ascii="Arial Narrow" w:hAnsi="Arial Narrow"/>
          <w:bCs/>
          <w:sz w:val="22"/>
          <w:lang w:val="en-GB"/>
        </w:rPr>
        <w:t xml:space="preserve"> </w:t>
      </w:r>
      <w:r w:rsidR="007A6390" w:rsidRPr="00DC5312">
        <w:rPr>
          <w:rFonts w:ascii="Arial Narrow" w:hAnsi="Arial Narrow"/>
          <w:bCs/>
          <w:sz w:val="22"/>
          <w:lang w:val="en-GB"/>
        </w:rPr>
        <w:t>Chem. B</w:t>
      </w:r>
      <w:r w:rsidR="003C392E" w:rsidRPr="00DC5312">
        <w:rPr>
          <w:rFonts w:ascii="Arial Narrow" w:hAnsi="Arial Narrow"/>
          <w:bCs/>
          <w:sz w:val="22"/>
          <w:lang w:val="en-GB"/>
        </w:rPr>
        <w:t>, 117</w:t>
      </w:r>
      <w:r w:rsidR="00B92D94" w:rsidRPr="00DC5312">
        <w:rPr>
          <w:rFonts w:ascii="Arial Narrow" w:hAnsi="Arial Narrow"/>
          <w:bCs/>
          <w:sz w:val="22"/>
          <w:lang w:val="en-GB"/>
        </w:rPr>
        <w:t xml:space="preserve"> (</w:t>
      </w:r>
      <w:r w:rsidR="003C392E" w:rsidRPr="00DC5312">
        <w:rPr>
          <w:rFonts w:ascii="Arial Narrow" w:hAnsi="Arial Narrow"/>
          <w:bCs/>
          <w:sz w:val="22"/>
          <w:lang w:val="en-GB"/>
        </w:rPr>
        <w:t>2013</w:t>
      </w:r>
      <w:r w:rsidR="00B92D94" w:rsidRPr="00DC5312">
        <w:rPr>
          <w:rFonts w:ascii="Arial Narrow" w:hAnsi="Arial Narrow"/>
          <w:bCs/>
          <w:sz w:val="22"/>
          <w:lang w:val="en-GB"/>
        </w:rPr>
        <w:t>)</w:t>
      </w:r>
      <w:r w:rsidR="003C392E" w:rsidRPr="00DC5312">
        <w:rPr>
          <w:rFonts w:ascii="Arial Narrow" w:hAnsi="Arial Narrow"/>
          <w:bCs/>
          <w:sz w:val="22"/>
          <w:lang w:val="en-GB"/>
        </w:rPr>
        <w:t xml:space="preserve"> 13543.</w:t>
      </w:r>
    </w:p>
    <w:p w14:paraId="4A8F1E7F" w14:textId="77777777" w:rsidR="00125F19" w:rsidRPr="00DC5312" w:rsidRDefault="00125F19" w:rsidP="00125F19">
      <w:pPr>
        <w:ind w:left="720" w:hanging="720"/>
        <w:jc w:val="both"/>
        <w:rPr>
          <w:rFonts w:ascii="Arial Narrow" w:hAnsi="Arial Narrow"/>
          <w:bCs/>
          <w:sz w:val="22"/>
          <w:lang w:val="en-GB"/>
        </w:rPr>
      </w:pPr>
    </w:p>
    <w:p w14:paraId="6F91C80C" w14:textId="3F83BCB8" w:rsidR="00125F19" w:rsidRPr="00DC5312" w:rsidRDefault="00125F19" w:rsidP="00125F19">
      <w:pPr>
        <w:ind w:left="720" w:hanging="720"/>
        <w:jc w:val="both"/>
        <w:rPr>
          <w:rFonts w:ascii="Arial Narrow" w:hAnsi="Arial Narrow"/>
          <w:bCs/>
          <w:sz w:val="22"/>
          <w:lang w:val="en-GB"/>
        </w:rPr>
      </w:pPr>
      <w:r w:rsidRPr="00DC5312">
        <w:rPr>
          <w:rFonts w:ascii="Arial Narrow" w:hAnsi="Arial Narrow"/>
          <w:bCs/>
          <w:sz w:val="22"/>
          <w:lang w:val="en-GB"/>
        </w:rPr>
        <w:t xml:space="preserve">272- </w:t>
      </w:r>
      <w:r w:rsidRPr="00DC5312">
        <w:rPr>
          <w:rFonts w:ascii="Arial Narrow" w:hAnsi="Arial Narrow"/>
          <w:bCs/>
          <w:sz w:val="22"/>
          <w:lang w:val="en-GB"/>
        </w:rPr>
        <w:tab/>
      </w:r>
      <w:r w:rsidRPr="00DC5312">
        <w:rPr>
          <w:rFonts w:ascii="Arial Narrow" w:hAnsi="Arial Narrow"/>
          <w:bCs/>
          <w:i/>
          <w:sz w:val="22"/>
          <w:lang w:val="en-GB"/>
        </w:rPr>
        <w:t>“Near-IR-Induced, UV-Induced and Spontaneous Isomerizations in 4-Methylcytosine and 5-Fluorocytosine”</w:t>
      </w:r>
      <w:r w:rsidRPr="00DC5312">
        <w:rPr>
          <w:rFonts w:ascii="Arial Narrow" w:hAnsi="Arial Narrow"/>
          <w:bCs/>
          <w:sz w:val="22"/>
          <w:lang w:val="en-GB"/>
        </w:rPr>
        <w:t>, L. Lapinski, I. Reva</w:t>
      </w:r>
      <w:r w:rsidR="00647CF4" w:rsidRPr="00DC5312">
        <w:rPr>
          <w:rFonts w:ascii="Arial Narrow" w:hAnsi="Arial Narrow"/>
          <w:bCs/>
          <w:sz w:val="22"/>
          <w:lang w:val="en-GB"/>
        </w:rPr>
        <w:t>, H. Rostkowska, R. Fausto</w:t>
      </w:r>
      <w:r w:rsidR="00353683" w:rsidRPr="00DC5312">
        <w:rPr>
          <w:rFonts w:ascii="Arial Narrow" w:hAnsi="Arial Narrow"/>
          <w:bCs/>
          <w:sz w:val="22"/>
          <w:lang w:val="en-GB"/>
        </w:rPr>
        <w:t xml:space="preserve"> and </w:t>
      </w:r>
      <w:r w:rsidR="00647CF4" w:rsidRPr="00DC5312">
        <w:rPr>
          <w:rFonts w:ascii="Arial Narrow" w:hAnsi="Arial Narrow"/>
          <w:bCs/>
          <w:sz w:val="22"/>
          <w:lang w:val="en-GB"/>
        </w:rPr>
        <w:t>M.</w:t>
      </w:r>
      <w:r w:rsidR="00A57B78" w:rsidRPr="00DC5312">
        <w:rPr>
          <w:rFonts w:ascii="Arial Narrow" w:hAnsi="Arial Narrow"/>
          <w:bCs/>
          <w:sz w:val="22"/>
          <w:lang w:val="en-GB"/>
        </w:rPr>
        <w:t xml:space="preserve"> </w:t>
      </w:r>
      <w:r w:rsidRPr="00DC5312">
        <w:rPr>
          <w:rFonts w:ascii="Arial Narrow" w:hAnsi="Arial Narrow"/>
          <w:bCs/>
          <w:sz w:val="22"/>
          <w:lang w:val="en-GB"/>
        </w:rPr>
        <w:t>J. Nowak, J.</w:t>
      </w:r>
      <w:r w:rsidR="006543C5" w:rsidRPr="00DC5312">
        <w:rPr>
          <w:rFonts w:ascii="Arial Narrow" w:hAnsi="Arial Narrow"/>
          <w:bCs/>
          <w:sz w:val="22"/>
          <w:lang w:val="en-GB"/>
        </w:rPr>
        <w:t xml:space="preserve"> </w:t>
      </w:r>
      <w:r w:rsidR="00647CF4" w:rsidRPr="00DC5312">
        <w:rPr>
          <w:rFonts w:ascii="Arial Narrow" w:hAnsi="Arial Narrow"/>
          <w:bCs/>
          <w:sz w:val="22"/>
          <w:lang w:val="en-GB"/>
        </w:rPr>
        <w:t>Phys.</w:t>
      </w:r>
      <w:r w:rsidR="006543C5" w:rsidRPr="00DC5312">
        <w:rPr>
          <w:rFonts w:ascii="Arial Narrow" w:hAnsi="Arial Narrow"/>
          <w:bCs/>
          <w:sz w:val="22"/>
          <w:lang w:val="en-GB"/>
        </w:rPr>
        <w:t xml:space="preserve"> </w:t>
      </w:r>
      <w:r w:rsidRPr="00DC5312">
        <w:rPr>
          <w:rFonts w:ascii="Arial Narrow" w:hAnsi="Arial Narrow"/>
          <w:bCs/>
          <w:sz w:val="22"/>
          <w:lang w:val="en-GB"/>
        </w:rPr>
        <w:t>Chem. B, 118 (2014) 2831.</w:t>
      </w:r>
    </w:p>
    <w:p w14:paraId="46B4735D" w14:textId="77777777" w:rsidR="00B92D94" w:rsidRPr="00DC5312" w:rsidRDefault="00B92D94" w:rsidP="007D42B7">
      <w:pPr>
        <w:ind w:left="720" w:hanging="720"/>
        <w:jc w:val="both"/>
        <w:rPr>
          <w:rFonts w:ascii="Arial Narrow" w:hAnsi="Arial Narrow"/>
          <w:bCs/>
          <w:sz w:val="22"/>
          <w:lang w:val="en-GB"/>
        </w:rPr>
      </w:pPr>
    </w:p>
    <w:p w14:paraId="13BA8C22" w14:textId="5E7D5335" w:rsidR="007D0624" w:rsidRPr="00DC5312" w:rsidRDefault="00125F19" w:rsidP="007D0624">
      <w:pPr>
        <w:ind w:left="720" w:hanging="720"/>
        <w:jc w:val="both"/>
        <w:rPr>
          <w:rFonts w:ascii="Arial Narrow" w:hAnsi="Arial Narrow"/>
          <w:bCs/>
          <w:sz w:val="22"/>
          <w:lang w:val="en-GB"/>
        </w:rPr>
      </w:pPr>
      <w:r w:rsidRPr="00DC5312">
        <w:rPr>
          <w:rFonts w:ascii="Arial Narrow" w:hAnsi="Arial Narrow"/>
          <w:bCs/>
          <w:sz w:val="22"/>
          <w:lang w:val="en-GB"/>
        </w:rPr>
        <w:lastRenderedPageBreak/>
        <w:t>273</w:t>
      </w:r>
      <w:r w:rsidR="007D0624" w:rsidRPr="00DC5312">
        <w:rPr>
          <w:rFonts w:ascii="Arial Narrow" w:hAnsi="Arial Narrow"/>
          <w:bCs/>
          <w:sz w:val="22"/>
          <w:lang w:val="en-GB"/>
        </w:rPr>
        <w:t>-</w:t>
      </w:r>
      <w:r w:rsidR="007D0624" w:rsidRPr="00DC5312">
        <w:rPr>
          <w:rFonts w:ascii="Arial Narrow" w:hAnsi="Arial Narrow"/>
          <w:bCs/>
          <w:sz w:val="22"/>
          <w:lang w:val="en-GB"/>
        </w:rPr>
        <w:tab/>
      </w:r>
      <w:r w:rsidR="007D0624" w:rsidRPr="00DC5312">
        <w:rPr>
          <w:rFonts w:ascii="Arial Narrow" w:hAnsi="Arial Narrow"/>
          <w:bCs/>
          <w:i/>
          <w:sz w:val="22"/>
          <w:lang w:val="en-GB"/>
        </w:rPr>
        <w:t>“Intermolecularly-Induced Conformational Disorder in Ferrocene, 1-Bromoferrocene and 1,1’-Dibromoferrocene”</w:t>
      </w:r>
      <w:r w:rsidR="00647CF4" w:rsidRPr="00DC5312">
        <w:rPr>
          <w:rFonts w:ascii="Arial Narrow" w:hAnsi="Arial Narrow"/>
          <w:bCs/>
          <w:sz w:val="22"/>
          <w:lang w:val="en-GB"/>
        </w:rPr>
        <w:t>, P.</w:t>
      </w:r>
      <w:r w:rsidR="00A57B78" w:rsidRPr="00DC5312">
        <w:rPr>
          <w:rFonts w:ascii="Arial Narrow" w:hAnsi="Arial Narrow"/>
          <w:bCs/>
          <w:sz w:val="22"/>
          <w:lang w:val="en-GB"/>
        </w:rPr>
        <w:t xml:space="preserve"> </w:t>
      </w:r>
      <w:r w:rsidR="00647CF4" w:rsidRPr="00DC5312">
        <w:rPr>
          <w:rFonts w:ascii="Arial Narrow" w:hAnsi="Arial Narrow"/>
          <w:bCs/>
          <w:sz w:val="22"/>
          <w:lang w:val="en-GB"/>
        </w:rPr>
        <w:t>A. Silva, T.</w:t>
      </w:r>
      <w:r w:rsidR="00A57B78" w:rsidRPr="00DC5312">
        <w:rPr>
          <w:rFonts w:ascii="Arial Narrow" w:hAnsi="Arial Narrow"/>
          <w:bCs/>
          <w:sz w:val="22"/>
          <w:lang w:val="en-GB"/>
        </w:rPr>
        <w:t xml:space="preserve"> </w:t>
      </w:r>
      <w:r w:rsidR="00647CF4" w:rsidRPr="00DC5312">
        <w:rPr>
          <w:rFonts w:ascii="Arial Narrow" w:hAnsi="Arial Narrow"/>
          <w:bCs/>
          <w:sz w:val="22"/>
          <w:lang w:val="en-GB"/>
        </w:rPr>
        <w:t>M.</w:t>
      </w:r>
      <w:r w:rsidR="00A57B78" w:rsidRPr="00DC5312">
        <w:rPr>
          <w:rFonts w:ascii="Arial Narrow" w:hAnsi="Arial Narrow"/>
          <w:bCs/>
          <w:sz w:val="22"/>
          <w:lang w:val="en-GB"/>
        </w:rPr>
        <w:t xml:space="preserve"> </w:t>
      </w:r>
      <w:r w:rsidR="00647CF4" w:rsidRPr="00DC5312">
        <w:rPr>
          <w:rFonts w:ascii="Arial Narrow" w:hAnsi="Arial Narrow"/>
          <w:bCs/>
          <w:sz w:val="22"/>
          <w:lang w:val="en-GB"/>
        </w:rPr>
        <w:t>R. Maria, C.</w:t>
      </w:r>
      <w:r w:rsidR="00A57B78" w:rsidRPr="00DC5312">
        <w:rPr>
          <w:rFonts w:ascii="Arial Narrow" w:hAnsi="Arial Narrow"/>
          <w:bCs/>
          <w:sz w:val="22"/>
          <w:lang w:val="en-GB"/>
        </w:rPr>
        <w:t xml:space="preserve"> </w:t>
      </w:r>
      <w:r w:rsidR="007D0624" w:rsidRPr="00DC5312">
        <w:rPr>
          <w:rFonts w:ascii="Arial Narrow" w:hAnsi="Arial Narrow"/>
          <w:bCs/>
          <w:sz w:val="22"/>
          <w:lang w:val="en-GB"/>
        </w:rPr>
        <w:t>M. Nunes,</w:t>
      </w:r>
      <w:r w:rsidR="001931AB" w:rsidRPr="00DC5312">
        <w:rPr>
          <w:rFonts w:ascii="Arial Narrow" w:hAnsi="Arial Narrow"/>
          <w:bCs/>
          <w:sz w:val="22"/>
          <w:lang w:val="en-GB"/>
        </w:rPr>
        <w:t xml:space="preserve"> </w:t>
      </w:r>
      <w:r w:rsidR="00647CF4" w:rsidRPr="00DC5312">
        <w:rPr>
          <w:rFonts w:ascii="Arial Narrow" w:hAnsi="Arial Narrow"/>
          <w:bCs/>
          <w:sz w:val="22"/>
          <w:lang w:val="en-GB"/>
        </w:rPr>
        <w:t>M.</w:t>
      </w:r>
      <w:r w:rsidR="00A57B78" w:rsidRPr="00DC5312">
        <w:rPr>
          <w:rFonts w:ascii="Arial Narrow" w:hAnsi="Arial Narrow"/>
          <w:bCs/>
          <w:sz w:val="22"/>
          <w:lang w:val="en-GB"/>
        </w:rPr>
        <w:t xml:space="preserve"> </w:t>
      </w:r>
      <w:r w:rsidR="00647CF4" w:rsidRPr="00DC5312">
        <w:rPr>
          <w:rFonts w:ascii="Arial Narrow" w:hAnsi="Arial Narrow"/>
          <w:bCs/>
          <w:sz w:val="22"/>
          <w:lang w:val="en-GB"/>
        </w:rPr>
        <w:t>E.</w:t>
      </w:r>
      <w:r w:rsidR="00A57B78" w:rsidRPr="00DC5312">
        <w:rPr>
          <w:rFonts w:ascii="Arial Narrow" w:hAnsi="Arial Narrow"/>
          <w:bCs/>
          <w:sz w:val="22"/>
          <w:lang w:val="en-GB"/>
        </w:rPr>
        <w:t xml:space="preserve"> </w:t>
      </w:r>
      <w:r w:rsidR="00647CF4" w:rsidRPr="00DC5312">
        <w:rPr>
          <w:rFonts w:ascii="Arial Narrow" w:hAnsi="Arial Narrow"/>
          <w:bCs/>
          <w:sz w:val="22"/>
          <w:lang w:val="en-GB"/>
        </w:rPr>
        <w:t>S. Eusébio</w:t>
      </w:r>
      <w:r w:rsidR="00353683" w:rsidRPr="00DC5312">
        <w:rPr>
          <w:rFonts w:ascii="Arial Narrow" w:hAnsi="Arial Narrow"/>
          <w:bCs/>
          <w:sz w:val="22"/>
          <w:lang w:val="en-GB"/>
        </w:rPr>
        <w:t xml:space="preserve"> and </w:t>
      </w:r>
      <w:r w:rsidR="00647CF4" w:rsidRPr="00DC5312">
        <w:rPr>
          <w:rFonts w:ascii="Arial Narrow" w:hAnsi="Arial Narrow"/>
          <w:bCs/>
          <w:sz w:val="22"/>
          <w:lang w:val="en-GB"/>
        </w:rPr>
        <w:t>R. Fausto, J.</w:t>
      </w:r>
      <w:r w:rsidR="006543C5" w:rsidRPr="00DC5312">
        <w:rPr>
          <w:rFonts w:ascii="Arial Narrow" w:hAnsi="Arial Narrow"/>
          <w:bCs/>
          <w:sz w:val="22"/>
          <w:lang w:val="en-GB"/>
        </w:rPr>
        <w:t xml:space="preserve"> </w:t>
      </w:r>
      <w:r w:rsidR="00647CF4" w:rsidRPr="00DC5312">
        <w:rPr>
          <w:rFonts w:ascii="Arial Narrow" w:hAnsi="Arial Narrow"/>
          <w:bCs/>
          <w:sz w:val="22"/>
          <w:lang w:val="en-GB"/>
        </w:rPr>
        <w:t>Mol.</w:t>
      </w:r>
      <w:r w:rsidR="006543C5" w:rsidRPr="00DC5312">
        <w:rPr>
          <w:rFonts w:ascii="Arial Narrow" w:hAnsi="Arial Narrow"/>
          <w:bCs/>
          <w:sz w:val="22"/>
          <w:lang w:val="en-GB"/>
        </w:rPr>
        <w:t xml:space="preserve"> </w:t>
      </w:r>
      <w:r w:rsidR="007D0624" w:rsidRPr="00DC5312">
        <w:rPr>
          <w:rFonts w:ascii="Arial Narrow" w:hAnsi="Arial Narrow"/>
          <w:bCs/>
          <w:sz w:val="22"/>
          <w:lang w:val="en-GB"/>
        </w:rPr>
        <w:t>Struct.</w:t>
      </w:r>
      <w:r w:rsidR="00647CF4" w:rsidRPr="00DC5312">
        <w:rPr>
          <w:rFonts w:ascii="Arial Narrow" w:hAnsi="Arial Narrow"/>
          <w:bCs/>
          <w:sz w:val="22"/>
          <w:lang w:val="en-GB"/>
        </w:rPr>
        <w:t>,</w:t>
      </w:r>
      <w:r w:rsidR="005E7B28" w:rsidRPr="00DC5312">
        <w:rPr>
          <w:rFonts w:ascii="Arial Narrow" w:hAnsi="Arial Narrow"/>
          <w:bCs/>
          <w:sz w:val="22"/>
          <w:lang w:val="en-GB"/>
        </w:rPr>
        <w:t xml:space="preserve"> 1078 (2014) 90</w:t>
      </w:r>
      <w:r w:rsidR="007D0624" w:rsidRPr="00DC5312">
        <w:rPr>
          <w:rFonts w:ascii="Arial Narrow" w:hAnsi="Arial Narrow"/>
          <w:bCs/>
          <w:sz w:val="22"/>
          <w:lang w:val="en-GB"/>
        </w:rPr>
        <w:t>.</w:t>
      </w:r>
      <w:r w:rsidR="00D44A8C" w:rsidRPr="00DC5312">
        <w:rPr>
          <w:rFonts w:ascii="Arial Narrow" w:hAnsi="Arial Narrow"/>
          <w:bCs/>
          <w:sz w:val="22"/>
          <w:lang w:val="en-GB"/>
        </w:rPr>
        <w:t xml:space="preserve"> </w:t>
      </w:r>
    </w:p>
    <w:p w14:paraId="769EA38E" w14:textId="77777777" w:rsidR="0080563B" w:rsidRPr="00DC5312" w:rsidRDefault="0080563B" w:rsidP="007D0624">
      <w:pPr>
        <w:ind w:left="720" w:hanging="720"/>
        <w:jc w:val="both"/>
        <w:rPr>
          <w:rFonts w:ascii="Arial Narrow" w:hAnsi="Arial Narrow"/>
          <w:bCs/>
          <w:sz w:val="22"/>
          <w:lang w:val="en-GB"/>
        </w:rPr>
      </w:pPr>
    </w:p>
    <w:p w14:paraId="3EF5690F" w14:textId="2F44682A" w:rsidR="007D0624" w:rsidRPr="00DC5312" w:rsidRDefault="00125F19" w:rsidP="007D0624">
      <w:pPr>
        <w:ind w:left="720" w:hanging="720"/>
        <w:jc w:val="both"/>
        <w:rPr>
          <w:rFonts w:ascii="Arial Narrow" w:hAnsi="Arial Narrow"/>
          <w:bCs/>
          <w:sz w:val="22"/>
          <w:lang w:val="en-GB"/>
        </w:rPr>
      </w:pPr>
      <w:r w:rsidRPr="00DC5312">
        <w:rPr>
          <w:rFonts w:ascii="Arial Narrow" w:hAnsi="Arial Narrow"/>
          <w:bCs/>
          <w:sz w:val="22"/>
          <w:lang w:val="en-GB"/>
        </w:rPr>
        <w:t>274</w:t>
      </w:r>
      <w:r w:rsidR="007D0624" w:rsidRPr="00DC5312">
        <w:rPr>
          <w:rFonts w:ascii="Arial Narrow" w:hAnsi="Arial Narrow"/>
          <w:bCs/>
          <w:sz w:val="22"/>
          <w:lang w:val="en-GB"/>
        </w:rPr>
        <w:t>-</w:t>
      </w:r>
      <w:r w:rsidR="007D0624" w:rsidRPr="00DC5312">
        <w:rPr>
          <w:rFonts w:ascii="Arial Narrow" w:hAnsi="Arial Narrow"/>
          <w:bCs/>
          <w:sz w:val="22"/>
          <w:lang w:val="en-GB"/>
        </w:rPr>
        <w:tab/>
      </w:r>
      <w:r w:rsidR="007D0624" w:rsidRPr="00DC5312">
        <w:rPr>
          <w:rFonts w:ascii="Arial Narrow" w:hAnsi="Arial Narrow"/>
          <w:bCs/>
          <w:i/>
          <w:sz w:val="22"/>
          <w:lang w:val="en-GB"/>
        </w:rPr>
        <w:t>“Tetrazole Acetic Acid. Tautomers, Conformers and Isomerization”</w:t>
      </w:r>
      <w:r w:rsidR="007D0624" w:rsidRPr="00DC5312">
        <w:rPr>
          <w:rFonts w:ascii="Arial Narrow" w:hAnsi="Arial Narrow"/>
          <w:bCs/>
          <w:sz w:val="22"/>
          <w:lang w:val="en-GB"/>
        </w:rPr>
        <w:t>, C. Araújo-A</w:t>
      </w:r>
      <w:r w:rsidR="00647CF4" w:rsidRPr="00DC5312">
        <w:rPr>
          <w:rFonts w:ascii="Arial Narrow" w:hAnsi="Arial Narrow"/>
          <w:bCs/>
          <w:sz w:val="22"/>
          <w:lang w:val="en-GB"/>
        </w:rPr>
        <w:t>ndrade, I. Reva</w:t>
      </w:r>
      <w:r w:rsidR="00353683" w:rsidRPr="00DC5312">
        <w:rPr>
          <w:rFonts w:ascii="Arial Narrow" w:hAnsi="Arial Narrow"/>
          <w:bCs/>
          <w:sz w:val="22"/>
          <w:lang w:val="en-GB"/>
        </w:rPr>
        <w:t xml:space="preserve"> and </w:t>
      </w:r>
      <w:r w:rsidR="00647CF4" w:rsidRPr="00DC5312">
        <w:rPr>
          <w:rFonts w:ascii="Arial Narrow" w:hAnsi="Arial Narrow"/>
          <w:bCs/>
          <w:sz w:val="22"/>
          <w:lang w:val="en-GB"/>
        </w:rPr>
        <w:t>R. Fausto, J.</w:t>
      </w:r>
      <w:r w:rsidR="006543C5" w:rsidRPr="00DC5312">
        <w:rPr>
          <w:rFonts w:ascii="Arial Narrow" w:hAnsi="Arial Narrow"/>
          <w:bCs/>
          <w:sz w:val="22"/>
          <w:lang w:val="en-GB"/>
        </w:rPr>
        <w:t xml:space="preserve"> </w:t>
      </w:r>
      <w:r w:rsidR="00647CF4" w:rsidRPr="00DC5312">
        <w:rPr>
          <w:rFonts w:ascii="Arial Narrow" w:hAnsi="Arial Narrow"/>
          <w:bCs/>
          <w:sz w:val="22"/>
          <w:lang w:val="en-GB"/>
        </w:rPr>
        <w:t>Chem.</w:t>
      </w:r>
      <w:r w:rsidR="006543C5" w:rsidRPr="00DC5312">
        <w:rPr>
          <w:rFonts w:ascii="Arial Narrow" w:hAnsi="Arial Narrow"/>
          <w:bCs/>
          <w:sz w:val="22"/>
          <w:lang w:val="en-GB"/>
        </w:rPr>
        <w:t xml:space="preserve"> </w:t>
      </w:r>
      <w:r w:rsidR="009A467C" w:rsidRPr="00DC5312">
        <w:rPr>
          <w:rFonts w:ascii="Arial Narrow" w:hAnsi="Arial Narrow"/>
          <w:bCs/>
          <w:sz w:val="22"/>
          <w:lang w:val="en-GB"/>
        </w:rPr>
        <w:t>Phys.</w:t>
      </w:r>
      <w:r w:rsidR="00647CF4" w:rsidRPr="00DC5312">
        <w:rPr>
          <w:rFonts w:ascii="Arial Narrow" w:hAnsi="Arial Narrow"/>
          <w:bCs/>
          <w:sz w:val="22"/>
          <w:lang w:val="en-GB"/>
        </w:rPr>
        <w:t>,</w:t>
      </w:r>
      <w:r w:rsidR="007D0624" w:rsidRPr="00DC5312">
        <w:rPr>
          <w:rFonts w:ascii="Arial Narrow" w:hAnsi="Arial Narrow"/>
          <w:bCs/>
          <w:sz w:val="22"/>
          <w:lang w:val="en-GB"/>
        </w:rPr>
        <w:t xml:space="preserve"> </w:t>
      </w:r>
      <w:r w:rsidR="008A37F8" w:rsidRPr="00DC5312">
        <w:rPr>
          <w:rFonts w:ascii="Arial Narrow" w:hAnsi="Arial Narrow"/>
          <w:bCs/>
          <w:sz w:val="22"/>
          <w:lang w:val="en-GB"/>
        </w:rPr>
        <w:t xml:space="preserve">140 </w:t>
      </w:r>
      <w:r w:rsidR="007D0624" w:rsidRPr="00DC5312">
        <w:rPr>
          <w:rFonts w:ascii="Arial Narrow" w:hAnsi="Arial Narrow"/>
          <w:bCs/>
          <w:sz w:val="22"/>
          <w:lang w:val="en-GB"/>
        </w:rPr>
        <w:t>(</w:t>
      </w:r>
      <w:r w:rsidR="008A37F8" w:rsidRPr="00DC5312">
        <w:rPr>
          <w:rFonts w:ascii="Arial Narrow" w:hAnsi="Arial Narrow"/>
          <w:bCs/>
          <w:sz w:val="22"/>
          <w:lang w:val="en-GB"/>
        </w:rPr>
        <w:t>2014</w:t>
      </w:r>
      <w:r w:rsidR="007D0624" w:rsidRPr="00DC5312">
        <w:rPr>
          <w:rFonts w:ascii="Arial Narrow" w:hAnsi="Arial Narrow"/>
          <w:bCs/>
          <w:sz w:val="22"/>
          <w:lang w:val="en-GB"/>
        </w:rPr>
        <w:t>)</w:t>
      </w:r>
      <w:r w:rsidR="008A37F8" w:rsidRPr="00DC5312">
        <w:rPr>
          <w:rFonts w:ascii="Arial Narrow" w:hAnsi="Arial Narrow"/>
          <w:bCs/>
          <w:sz w:val="22"/>
          <w:lang w:val="en-GB"/>
        </w:rPr>
        <w:t xml:space="preserve"> 064306.</w:t>
      </w:r>
    </w:p>
    <w:p w14:paraId="67CC42A2" w14:textId="77777777" w:rsidR="00DA0B7D" w:rsidRPr="00DC5312" w:rsidRDefault="00DA0B7D" w:rsidP="00DA0B7D">
      <w:pPr>
        <w:ind w:left="720" w:hanging="720"/>
        <w:jc w:val="both"/>
        <w:rPr>
          <w:rFonts w:ascii="Arial Narrow" w:hAnsi="Arial Narrow"/>
          <w:bCs/>
          <w:sz w:val="22"/>
          <w:lang w:val="en-GB"/>
        </w:rPr>
      </w:pPr>
    </w:p>
    <w:p w14:paraId="2225270E" w14:textId="79B0DB69" w:rsidR="00DA0B7D" w:rsidRPr="00DC5312" w:rsidRDefault="00125F19" w:rsidP="00DA0B7D">
      <w:pPr>
        <w:ind w:left="720" w:hanging="720"/>
        <w:jc w:val="both"/>
        <w:rPr>
          <w:rFonts w:ascii="Arial Narrow" w:hAnsi="Arial Narrow"/>
          <w:bCs/>
          <w:sz w:val="22"/>
          <w:lang w:val="en-GB"/>
        </w:rPr>
      </w:pPr>
      <w:r w:rsidRPr="00DC5312">
        <w:rPr>
          <w:rFonts w:ascii="Arial Narrow" w:hAnsi="Arial Narrow"/>
          <w:bCs/>
          <w:sz w:val="22"/>
          <w:lang w:val="en-GB"/>
        </w:rPr>
        <w:t>275</w:t>
      </w:r>
      <w:r w:rsidR="00DA0B7D" w:rsidRPr="00DC5312">
        <w:rPr>
          <w:rFonts w:ascii="Arial Narrow" w:hAnsi="Arial Narrow"/>
          <w:bCs/>
          <w:sz w:val="22"/>
          <w:lang w:val="en-GB"/>
        </w:rPr>
        <w:t>-</w:t>
      </w:r>
      <w:r w:rsidR="00DA0B7D" w:rsidRPr="00DC5312">
        <w:rPr>
          <w:rFonts w:ascii="Arial Narrow" w:hAnsi="Arial Narrow"/>
          <w:bCs/>
          <w:sz w:val="22"/>
          <w:lang w:val="en-GB"/>
        </w:rPr>
        <w:tab/>
      </w:r>
      <w:r w:rsidR="00DA0B7D" w:rsidRPr="00DC5312">
        <w:rPr>
          <w:rFonts w:ascii="Arial Narrow" w:hAnsi="Arial Narrow"/>
          <w:bCs/>
          <w:i/>
          <w:sz w:val="22"/>
          <w:lang w:val="en-GB"/>
        </w:rPr>
        <w:t>“Generation and Characterization of a 4</w:t>
      </w:r>
      <w:r w:rsidR="00DA0B7D" w:rsidRPr="00DC5312">
        <w:rPr>
          <w:rFonts w:ascii="Symbol" w:hAnsi="Symbol"/>
          <w:bCs/>
          <w:i/>
          <w:sz w:val="22"/>
          <w:lang w:val="en-GB"/>
        </w:rPr>
        <w:t></w:t>
      </w:r>
      <w:r w:rsidR="00DA0B7D" w:rsidRPr="00DC5312">
        <w:rPr>
          <w:rFonts w:ascii="Arial Narrow" w:hAnsi="Arial Narrow"/>
          <w:bCs/>
          <w:i/>
          <w:sz w:val="22"/>
          <w:lang w:val="en-GB"/>
        </w:rPr>
        <w:t>-Electron Three-Membered Ring 1</w:t>
      </w:r>
      <w:r w:rsidR="00DA0B7D" w:rsidRPr="00DC5312">
        <w:rPr>
          <w:rFonts w:ascii="Arial Narrow" w:hAnsi="Arial Narrow"/>
          <w:bCs/>
          <w:sz w:val="22"/>
          <w:lang w:val="en-GB"/>
        </w:rPr>
        <w:t>H</w:t>
      </w:r>
      <w:r w:rsidR="00DA0B7D" w:rsidRPr="00DC5312">
        <w:rPr>
          <w:rFonts w:ascii="Arial Narrow" w:hAnsi="Arial Narrow"/>
          <w:bCs/>
          <w:i/>
          <w:sz w:val="22"/>
          <w:lang w:val="en-GB"/>
        </w:rPr>
        <w:t>-Diazirine</w:t>
      </w:r>
      <w:r w:rsidR="00F04720" w:rsidRPr="00DC5312">
        <w:rPr>
          <w:rFonts w:ascii="Arial Narrow" w:hAnsi="Arial Narrow"/>
          <w:bCs/>
          <w:i/>
          <w:sz w:val="22"/>
          <w:lang w:val="en-GB"/>
        </w:rPr>
        <w:t>: A</w:t>
      </w:r>
      <w:r w:rsidR="00C51D9A" w:rsidRPr="00DC5312">
        <w:rPr>
          <w:rFonts w:ascii="Arial Narrow" w:hAnsi="Arial Narrow"/>
          <w:bCs/>
          <w:i/>
          <w:sz w:val="22"/>
          <w:lang w:val="en-GB"/>
        </w:rPr>
        <w:t>n Elusive Intermediate in Nitrile Imine – Carbodiimide Isomerization</w:t>
      </w:r>
      <w:r w:rsidR="00DA0B7D" w:rsidRPr="00DC5312">
        <w:rPr>
          <w:rFonts w:ascii="Arial Narrow" w:hAnsi="Arial Narrow"/>
          <w:bCs/>
          <w:i/>
          <w:sz w:val="22"/>
          <w:lang w:val="en-GB"/>
        </w:rPr>
        <w:t>”</w:t>
      </w:r>
      <w:r w:rsidR="00647CF4" w:rsidRPr="00DC5312">
        <w:rPr>
          <w:rFonts w:ascii="Arial Narrow" w:hAnsi="Arial Narrow"/>
          <w:bCs/>
          <w:sz w:val="22"/>
          <w:lang w:val="en-GB"/>
        </w:rPr>
        <w:t>, C.</w:t>
      </w:r>
      <w:r w:rsidR="00A57B78" w:rsidRPr="00DC5312">
        <w:rPr>
          <w:rFonts w:ascii="Arial Narrow" w:hAnsi="Arial Narrow"/>
          <w:bCs/>
          <w:sz w:val="22"/>
          <w:lang w:val="en-GB"/>
        </w:rPr>
        <w:t xml:space="preserve"> </w:t>
      </w:r>
      <w:r w:rsidR="00DA0B7D" w:rsidRPr="00DC5312">
        <w:rPr>
          <w:rFonts w:ascii="Arial Narrow" w:hAnsi="Arial Narrow"/>
          <w:bCs/>
          <w:sz w:val="22"/>
          <w:lang w:val="en-GB"/>
        </w:rPr>
        <w:t>M. Nunes, C. Araújo-A</w:t>
      </w:r>
      <w:r w:rsidR="00647CF4" w:rsidRPr="00DC5312">
        <w:rPr>
          <w:rFonts w:ascii="Arial Narrow" w:hAnsi="Arial Narrow"/>
          <w:bCs/>
          <w:sz w:val="22"/>
          <w:lang w:val="en-GB"/>
        </w:rPr>
        <w:t>ndrade, R. Fausto</w:t>
      </w:r>
      <w:r w:rsidR="00353683" w:rsidRPr="00DC5312">
        <w:rPr>
          <w:rFonts w:ascii="Arial Narrow" w:hAnsi="Arial Narrow"/>
          <w:bCs/>
          <w:sz w:val="22"/>
          <w:lang w:val="en-GB"/>
        </w:rPr>
        <w:t xml:space="preserve"> and </w:t>
      </w:r>
      <w:r w:rsidR="00647CF4" w:rsidRPr="00DC5312">
        <w:rPr>
          <w:rFonts w:ascii="Arial Narrow" w:hAnsi="Arial Narrow"/>
          <w:bCs/>
          <w:sz w:val="22"/>
          <w:lang w:val="en-GB"/>
        </w:rPr>
        <w:t>I. Reva, J.</w:t>
      </w:r>
      <w:r w:rsidR="006543C5" w:rsidRPr="00DC5312">
        <w:rPr>
          <w:rFonts w:ascii="Arial Narrow" w:hAnsi="Arial Narrow"/>
          <w:bCs/>
          <w:sz w:val="22"/>
          <w:lang w:val="en-GB"/>
        </w:rPr>
        <w:t xml:space="preserve"> </w:t>
      </w:r>
      <w:r w:rsidR="00647CF4" w:rsidRPr="00DC5312">
        <w:rPr>
          <w:rFonts w:ascii="Arial Narrow" w:hAnsi="Arial Narrow"/>
          <w:bCs/>
          <w:sz w:val="22"/>
          <w:lang w:val="en-GB"/>
        </w:rPr>
        <w:t>Org.</w:t>
      </w:r>
      <w:r w:rsidR="006543C5" w:rsidRPr="00DC5312">
        <w:rPr>
          <w:rFonts w:ascii="Arial Narrow" w:hAnsi="Arial Narrow"/>
          <w:bCs/>
          <w:sz w:val="22"/>
          <w:lang w:val="en-GB"/>
        </w:rPr>
        <w:t xml:space="preserve"> </w:t>
      </w:r>
      <w:r w:rsidR="00DA0B7D" w:rsidRPr="00DC5312">
        <w:rPr>
          <w:rFonts w:ascii="Arial Narrow" w:hAnsi="Arial Narrow"/>
          <w:bCs/>
          <w:sz w:val="22"/>
          <w:lang w:val="en-GB"/>
        </w:rPr>
        <w:t>Chem.</w:t>
      </w:r>
      <w:r w:rsidR="00647CF4" w:rsidRPr="00DC5312">
        <w:rPr>
          <w:rFonts w:ascii="Arial Narrow" w:hAnsi="Arial Narrow"/>
          <w:bCs/>
          <w:sz w:val="22"/>
          <w:lang w:val="en-GB"/>
        </w:rPr>
        <w:t>,</w:t>
      </w:r>
      <w:r w:rsidR="00DA0B7D" w:rsidRPr="00DC5312">
        <w:rPr>
          <w:rFonts w:ascii="Arial Narrow" w:hAnsi="Arial Narrow"/>
          <w:bCs/>
          <w:sz w:val="22"/>
          <w:lang w:val="en-GB"/>
        </w:rPr>
        <w:t xml:space="preserve"> </w:t>
      </w:r>
      <w:r w:rsidR="00C51D9A" w:rsidRPr="00DC5312">
        <w:rPr>
          <w:rFonts w:ascii="Arial Narrow" w:hAnsi="Arial Narrow"/>
          <w:bCs/>
          <w:sz w:val="22"/>
          <w:lang w:val="en-GB"/>
        </w:rPr>
        <w:t xml:space="preserve">79 </w:t>
      </w:r>
      <w:r w:rsidR="00DA0B7D" w:rsidRPr="00DC5312">
        <w:rPr>
          <w:rFonts w:ascii="Arial Narrow" w:hAnsi="Arial Narrow"/>
          <w:bCs/>
          <w:sz w:val="22"/>
          <w:lang w:val="en-GB"/>
        </w:rPr>
        <w:t>(</w:t>
      </w:r>
      <w:r w:rsidR="00C51D9A" w:rsidRPr="00DC5312">
        <w:rPr>
          <w:rFonts w:ascii="Arial Narrow" w:hAnsi="Arial Narrow"/>
          <w:bCs/>
          <w:sz w:val="22"/>
          <w:lang w:val="en-GB"/>
        </w:rPr>
        <w:t>2014</w:t>
      </w:r>
      <w:r w:rsidR="00DA0B7D" w:rsidRPr="00DC5312">
        <w:rPr>
          <w:rFonts w:ascii="Arial Narrow" w:hAnsi="Arial Narrow"/>
          <w:bCs/>
          <w:sz w:val="22"/>
          <w:lang w:val="en-GB"/>
        </w:rPr>
        <w:t>)</w:t>
      </w:r>
      <w:r w:rsidR="00C51D9A" w:rsidRPr="00DC5312">
        <w:rPr>
          <w:rFonts w:ascii="Arial Narrow" w:hAnsi="Arial Narrow"/>
          <w:bCs/>
          <w:sz w:val="22"/>
          <w:lang w:val="en-GB"/>
        </w:rPr>
        <w:t xml:space="preserve"> 3641.</w:t>
      </w:r>
    </w:p>
    <w:p w14:paraId="065814A3" w14:textId="77777777" w:rsidR="00342C93" w:rsidRPr="00DC5312" w:rsidRDefault="00342C93" w:rsidP="00342C93">
      <w:pPr>
        <w:ind w:left="720" w:hanging="720"/>
        <w:jc w:val="both"/>
        <w:rPr>
          <w:rFonts w:ascii="Arial Narrow" w:hAnsi="Arial Narrow"/>
          <w:bCs/>
          <w:sz w:val="22"/>
          <w:lang w:val="en-GB"/>
        </w:rPr>
      </w:pPr>
    </w:p>
    <w:p w14:paraId="7C1C6ECD" w14:textId="3C61D70B" w:rsidR="005F7A12" w:rsidRPr="00DC5312" w:rsidRDefault="001A2A1C" w:rsidP="005F7A12">
      <w:pPr>
        <w:ind w:left="720" w:hanging="720"/>
        <w:jc w:val="both"/>
        <w:rPr>
          <w:rFonts w:ascii="Arial Narrow" w:hAnsi="Arial Narrow"/>
          <w:bCs/>
          <w:sz w:val="22"/>
          <w:lang w:val="en-GB"/>
        </w:rPr>
      </w:pPr>
      <w:r w:rsidRPr="00DC5312">
        <w:rPr>
          <w:rFonts w:ascii="Arial Narrow" w:hAnsi="Arial Narrow"/>
          <w:bCs/>
          <w:sz w:val="22"/>
          <w:lang w:val="en-GB"/>
        </w:rPr>
        <w:t>27</w:t>
      </w:r>
      <w:r w:rsidR="00125F19" w:rsidRPr="00DC5312">
        <w:rPr>
          <w:rFonts w:ascii="Arial Narrow" w:hAnsi="Arial Narrow"/>
          <w:bCs/>
          <w:sz w:val="22"/>
          <w:lang w:val="en-GB"/>
        </w:rPr>
        <w:t>6</w:t>
      </w:r>
      <w:r w:rsidR="005F7A12" w:rsidRPr="00DC5312">
        <w:rPr>
          <w:rFonts w:ascii="Arial Narrow" w:hAnsi="Arial Narrow"/>
          <w:bCs/>
          <w:sz w:val="22"/>
          <w:lang w:val="en-GB"/>
        </w:rPr>
        <w:t>-</w:t>
      </w:r>
      <w:r w:rsidR="005F7A12" w:rsidRPr="00DC5312">
        <w:rPr>
          <w:rFonts w:ascii="Arial Narrow" w:hAnsi="Arial Narrow"/>
          <w:bCs/>
          <w:sz w:val="22"/>
          <w:lang w:val="en-GB"/>
        </w:rPr>
        <w:tab/>
      </w:r>
      <w:r w:rsidR="005F7A12" w:rsidRPr="00DC5312">
        <w:rPr>
          <w:rFonts w:ascii="Arial Narrow" w:hAnsi="Arial Narrow"/>
          <w:bCs/>
          <w:i/>
          <w:sz w:val="22"/>
          <w:lang w:val="en-GB"/>
        </w:rPr>
        <w:t>“UV-tunable Laser Induced Phototransformations of Matrix Isolated Anethole”</w:t>
      </w:r>
      <w:r w:rsidR="005F7A12" w:rsidRPr="00DC5312">
        <w:rPr>
          <w:rFonts w:ascii="Arial Narrow" w:hAnsi="Arial Narrow"/>
          <w:bCs/>
          <w:sz w:val="22"/>
          <w:lang w:val="en-GB"/>
        </w:rPr>
        <w:t xml:space="preserve">, </w:t>
      </w:r>
      <w:r w:rsidR="00F04720" w:rsidRPr="00DC5312">
        <w:rPr>
          <w:rFonts w:ascii="Arial Narrow" w:hAnsi="Arial Narrow"/>
          <w:bCs/>
          <w:sz w:val="22"/>
          <w:lang w:val="en-GB"/>
        </w:rPr>
        <w:t>J. Krupa</w:t>
      </w:r>
      <w:r w:rsidR="00FB1033" w:rsidRPr="00DC5312">
        <w:rPr>
          <w:rFonts w:ascii="Arial Narrow" w:hAnsi="Arial Narrow"/>
          <w:bCs/>
          <w:sz w:val="22"/>
          <w:lang w:val="en-GB"/>
        </w:rPr>
        <w:t xml:space="preserve">, </w:t>
      </w:r>
      <w:r w:rsidR="005F7A12" w:rsidRPr="00DC5312">
        <w:rPr>
          <w:rFonts w:ascii="Arial Narrow" w:hAnsi="Arial Narrow"/>
          <w:bCs/>
          <w:sz w:val="22"/>
          <w:lang w:val="en-GB"/>
        </w:rPr>
        <w:t>M. Wierzejewska,</w:t>
      </w:r>
      <w:r w:rsidR="00647CF4" w:rsidRPr="00DC5312">
        <w:rPr>
          <w:rFonts w:ascii="Arial Narrow" w:hAnsi="Arial Narrow"/>
          <w:bCs/>
          <w:sz w:val="22"/>
          <w:lang w:val="en-GB"/>
        </w:rPr>
        <w:t xml:space="preserve"> C.</w:t>
      </w:r>
      <w:r w:rsidR="00A57B78" w:rsidRPr="00DC5312">
        <w:rPr>
          <w:rFonts w:ascii="Arial Narrow" w:hAnsi="Arial Narrow"/>
          <w:bCs/>
          <w:sz w:val="22"/>
          <w:lang w:val="en-GB"/>
        </w:rPr>
        <w:t xml:space="preserve"> </w:t>
      </w:r>
      <w:r w:rsidR="005F7A12" w:rsidRPr="00DC5312">
        <w:rPr>
          <w:rFonts w:ascii="Arial Narrow" w:hAnsi="Arial Narrow"/>
          <w:bCs/>
          <w:sz w:val="22"/>
          <w:lang w:val="en-GB"/>
        </w:rPr>
        <w:t>M. Nunes</w:t>
      </w:r>
      <w:r w:rsidR="00353683" w:rsidRPr="00DC5312">
        <w:rPr>
          <w:rFonts w:ascii="Arial Narrow" w:hAnsi="Arial Narrow"/>
          <w:bCs/>
          <w:sz w:val="22"/>
          <w:lang w:val="en-GB"/>
        </w:rPr>
        <w:t xml:space="preserve"> and </w:t>
      </w:r>
      <w:r w:rsidR="00647CF4" w:rsidRPr="00DC5312">
        <w:rPr>
          <w:rFonts w:ascii="Arial Narrow" w:hAnsi="Arial Narrow"/>
          <w:bCs/>
          <w:sz w:val="22"/>
          <w:lang w:val="en-GB"/>
        </w:rPr>
        <w:t>R. Fausto, J.</w:t>
      </w:r>
      <w:r w:rsidR="006543C5" w:rsidRPr="00DC5312">
        <w:rPr>
          <w:rFonts w:ascii="Arial Narrow" w:hAnsi="Arial Narrow"/>
          <w:bCs/>
          <w:sz w:val="22"/>
          <w:lang w:val="en-GB"/>
        </w:rPr>
        <w:t xml:space="preserve"> </w:t>
      </w:r>
      <w:r w:rsidR="00647CF4" w:rsidRPr="00DC5312">
        <w:rPr>
          <w:rFonts w:ascii="Arial Narrow" w:hAnsi="Arial Narrow"/>
          <w:bCs/>
          <w:sz w:val="22"/>
          <w:lang w:val="en-GB"/>
        </w:rPr>
        <w:t>Chem.</w:t>
      </w:r>
      <w:r w:rsidR="006543C5" w:rsidRPr="00DC5312">
        <w:rPr>
          <w:rFonts w:ascii="Arial Narrow" w:hAnsi="Arial Narrow"/>
          <w:bCs/>
          <w:sz w:val="22"/>
          <w:lang w:val="en-GB"/>
        </w:rPr>
        <w:t xml:space="preserve"> </w:t>
      </w:r>
      <w:r w:rsidR="00B23252" w:rsidRPr="00DC5312">
        <w:rPr>
          <w:rFonts w:ascii="Arial Narrow" w:hAnsi="Arial Narrow"/>
          <w:bCs/>
          <w:sz w:val="22"/>
          <w:lang w:val="en-GB"/>
        </w:rPr>
        <w:t>Phys.</w:t>
      </w:r>
      <w:r w:rsidR="005F7A12" w:rsidRPr="00DC5312">
        <w:rPr>
          <w:rFonts w:ascii="Arial Narrow" w:hAnsi="Arial Narrow"/>
          <w:bCs/>
          <w:sz w:val="22"/>
          <w:lang w:val="en-GB"/>
        </w:rPr>
        <w:t xml:space="preserve"> </w:t>
      </w:r>
      <w:r w:rsidR="00A93D2E" w:rsidRPr="00DC5312">
        <w:rPr>
          <w:rFonts w:ascii="Arial Narrow" w:hAnsi="Arial Narrow"/>
          <w:bCs/>
          <w:sz w:val="22"/>
          <w:lang w:val="en-GB"/>
        </w:rPr>
        <w:t xml:space="preserve">140 </w:t>
      </w:r>
      <w:r w:rsidR="005F7A12" w:rsidRPr="00DC5312">
        <w:rPr>
          <w:rFonts w:ascii="Arial Narrow" w:hAnsi="Arial Narrow"/>
          <w:bCs/>
          <w:sz w:val="22"/>
          <w:lang w:val="en-GB"/>
        </w:rPr>
        <w:t>(</w:t>
      </w:r>
      <w:r w:rsidR="00A93D2E" w:rsidRPr="00DC5312">
        <w:rPr>
          <w:rFonts w:ascii="Arial Narrow" w:hAnsi="Arial Narrow"/>
          <w:bCs/>
          <w:sz w:val="22"/>
          <w:lang w:val="en-GB"/>
        </w:rPr>
        <w:t>2014) 105102.</w:t>
      </w:r>
    </w:p>
    <w:p w14:paraId="69D3BA83" w14:textId="77777777" w:rsidR="00B23252" w:rsidRPr="00DC5312" w:rsidRDefault="00B23252" w:rsidP="005F7A12">
      <w:pPr>
        <w:ind w:left="720" w:hanging="720"/>
        <w:jc w:val="both"/>
        <w:rPr>
          <w:rFonts w:ascii="Arial Narrow" w:hAnsi="Arial Narrow"/>
          <w:bCs/>
          <w:sz w:val="22"/>
          <w:lang w:val="en-GB"/>
        </w:rPr>
      </w:pPr>
    </w:p>
    <w:p w14:paraId="7AA72028" w14:textId="4BC0AAF8" w:rsidR="000B09F3" w:rsidRPr="00DC5312" w:rsidRDefault="00125F19" w:rsidP="005F7A12">
      <w:pPr>
        <w:ind w:left="720" w:hanging="720"/>
        <w:jc w:val="both"/>
        <w:rPr>
          <w:rFonts w:ascii="Arial Narrow" w:hAnsi="Arial Narrow"/>
          <w:bCs/>
          <w:sz w:val="22"/>
          <w:lang w:val="en-GB"/>
        </w:rPr>
      </w:pPr>
      <w:r w:rsidRPr="00DC5312">
        <w:rPr>
          <w:rFonts w:ascii="Arial Narrow" w:hAnsi="Arial Narrow"/>
          <w:bCs/>
          <w:sz w:val="22"/>
          <w:lang w:val="en-GB"/>
        </w:rPr>
        <w:t>277</w:t>
      </w:r>
      <w:r w:rsidR="000B09F3" w:rsidRPr="00DC5312">
        <w:rPr>
          <w:rFonts w:ascii="Arial Narrow" w:hAnsi="Arial Narrow"/>
          <w:bCs/>
          <w:sz w:val="22"/>
          <w:lang w:val="en-GB"/>
        </w:rPr>
        <w:t>-</w:t>
      </w:r>
      <w:r w:rsidR="000B09F3" w:rsidRPr="00DC5312">
        <w:rPr>
          <w:rFonts w:ascii="Arial Narrow" w:hAnsi="Arial Narrow"/>
          <w:bCs/>
          <w:sz w:val="22"/>
          <w:lang w:val="en-GB"/>
        </w:rPr>
        <w:tab/>
      </w:r>
      <w:bookmarkStart w:id="53" w:name="OLE_LINK30"/>
      <w:bookmarkStart w:id="54" w:name="OLE_LINK31"/>
      <w:r w:rsidR="000B09F3" w:rsidRPr="00DC5312">
        <w:rPr>
          <w:rFonts w:ascii="Arial Narrow" w:hAnsi="Arial Narrow"/>
          <w:bCs/>
          <w:i/>
          <w:sz w:val="22"/>
          <w:lang w:val="en-GB"/>
        </w:rPr>
        <w:t>“</w:t>
      </w:r>
      <w:r w:rsidR="00FB74C2" w:rsidRPr="00DC5312">
        <w:rPr>
          <w:rFonts w:ascii="Arial Narrow" w:hAnsi="Arial Narrow"/>
          <w:bCs/>
          <w:i/>
          <w:sz w:val="22"/>
          <w:lang w:val="en-GB"/>
        </w:rPr>
        <w:t>Structural and Spectroscopic Characterization of E</w:t>
      </w:r>
      <w:r w:rsidR="000B09F3" w:rsidRPr="00DC5312">
        <w:rPr>
          <w:rFonts w:ascii="Arial Narrow" w:hAnsi="Arial Narrow"/>
          <w:bCs/>
          <w:i/>
          <w:sz w:val="22"/>
          <w:lang w:val="en-GB"/>
        </w:rPr>
        <w:t xml:space="preserve">- and </w:t>
      </w:r>
      <w:r w:rsidR="00FB74C2" w:rsidRPr="00DC5312">
        <w:rPr>
          <w:rFonts w:ascii="Arial Narrow" w:hAnsi="Arial Narrow"/>
          <w:bCs/>
          <w:i/>
          <w:sz w:val="22"/>
          <w:lang w:val="en-GB"/>
        </w:rPr>
        <w:t>Z</w:t>
      </w:r>
      <w:r w:rsidR="000B09F3" w:rsidRPr="00DC5312">
        <w:rPr>
          <w:rFonts w:ascii="Arial Narrow" w:hAnsi="Arial Narrow"/>
          <w:bCs/>
          <w:i/>
          <w:sz w:val="22"/>
          <w:lang w:val="en-GB"/>
        </w:rPr>
        <w:t xml:space="preserve">- </w:t>
      </w:r>
      <w:r w:rsidR="00FB74C2" w:rsidRPr="00DC5312">
        <w:rPr>
          <w:rFonts w:ascii="Arial Narrow" w:hAnsi="Arial Narrow"/>
          <w:bCs/>
          <w:i/>
          <w:sz w:val="22"/>
          <w:lang w:val="en-GB"/>
        </w:rPr>
        <w:t xml:space="preserve">Isomers of </w:t>
      </w:r>
      <w:r w:rsidR="000B09F3" w:rsidRPr="00DC5312">
        <w:rPr>
          <w:rFonts w:ascii="Arial Narrow" w:hAnsi="Arial Narrow"/>
          <w:bCs/>
          <w:i/>
          <w:sz w:val="22"/>
          <w:lang w:val="en-GB"/>
        </w:rPr>
        <w:t>Azobenzene”</w:t>
      </w:r>
      <w:r w:rsidR="000B09F3" w:rsidRPr="00DC5312">
        <w:rPr>
          <w:rFonts w:ascii="Arial Narrow" w:hAnsi="Arial Narrow"/>
          <w:bCs/>
          <w:sz w:val="22"/>
          <w:lang w:val="en-GB"/>
        </w:rPr>
        <w:t>, L. Duarte, I. Reva</w:t>
      </w:r>
      <w:r w:rsidR="00353683" w:rsidRPr="00DC5312">
        <w:rPr>
          <w:rFonts w:ascii="Arial Narrow" w:hAnsi="Arial Narrow"/>
          <w:bCs/>
          <w:sz w:val="22"/>
          <w:lang w:val="en-GB"/>
        </w:rPr>
        <w:t xml:space="preserve"> and </w:t>
      </w:r>
      <w:r w:rsidR="000B09F3" w:rsidRPr="00DC5312">
        <w:rPr>
          <w:rFonts w:ascii="Arial Narrow" w:hAnsi="Arial Narrow"/>
          <w:bCs/>
          <w:sz w:val="22"/>
          <w:lang w:val="en-GB"/>
        </w:rPr>
        <w:t xml:space="preserve">R. Fausto, </w:t>
      </w:r>
      <w:r w:rsidR="00647CF4" w:rsidRPr="00DC5312">
        <w:rPr>
          <w:rFonts w:ascii="Arial Narrow" w:hAnsi="Arial Narrow"/>
          <w:bCs/>
          <w:sz w:val="22"/>
          <w:lang w:val="en-GB"/>
        </w:rPr>
        <w:t>PCCP,</w:t>
      </w:r>
      <w:r w:rsidR="000B09F3" w:rsidRPr="00DC5312">
        <w:rPr>
          <w:rFonts w:ascii="Arial Narrow" w:hAnsi="Arial Narrow"/>
          <w:bCs/>
          <w:sz w:val="22"/>
          <w:lang w:val="en-GB"/>
        </w:rPr>
        <w:t xml:space="preserve"> </w:t>
      </w:r>
      <w:r w:rsidR="00F46006" w:rsidRPr="00DC5312">
        <w:rPr>
          <w:rFonts w:ascii="Arial Narrow" w:hAnsi="Arial Narrow"/>
          <w:bCs/>
          <w:sz w:val="22"/>
          <w:lang w:val="en-GB"/>
        </w:rPr>
        <w:t>16 (2014) 16849.</w:t>
      </w:r>
      <w:r w:rsidR="000D473B" w:rsidRPr="00DC5312">
        <w:rPr>
          <w:rFonts w:ascii="Arial Narrow" w:hAnsi="Arial Narrow"/>
          <w:bCs/>
          <w:sz w:val="22"/>
          <w:lang w:val="en-GB"/>
        </w:rPr>
        <w:t xml:space="preserve"> –</w:t>
      </w:r>
      <w:r w:rsidR="0084559F" w:rsidRPr="00DC5312">
        <w:rPr>
          <w:rFonts w:ascii="Arial Narrow" w:hAnsi="Arial Narrow"/>
          <w:bCs/>
          <w:sz w:val="22"/>
          <w:lang w:val="en-GB"/>
        </w:rPr>
        <w:t>Selected for journal cover</w:t>
      </w:r>
      <w:r w:rsidR="000D473B" w:rsidRPr="00DC5312">
        <w:rPr>
          <w:rFonts w:ascii="Arial Narrow" w:hAnsi="Arial Narrow"/>
          <w:bCs/>
          <w:sz w:val="22"/>
          <w:lang w:val="en-GB"/>
        </w:rPr>
        <w:t>–</w:t>
      </w:r>
    </w:p>
    <w:bookmarkEnd w:id="53"/>
    <w:bookmarkEnd w:id="54"/>
    <w:p w14:paraId="7889A64C" w14:textId="77777777" w:rsidR="00CC4866" w:rsidRPr="00DC5312" w:rsidRDefault="00CC4866" w:rsidP="00CC4866">
      <w:pPr>
        <w:ind w:left="720" w:hanging="720"/>
        <w:jc w:val="both"/>
        <w:rPr>
          <w:rFonts w:ascii="Arial Narrow" w:hAnsi="Arial Narrow"/>
          <w:bCs/>
          <w:sz w:val="22"/>
          <w:lang w:val="en-GB"/>
        </w:rPr>
      </w:pPr>
    </w:p>
    <w:p w14:paraId="53BDB6E8" w14:textId="2224522B" w:rsidR="00CC4866" w:rsidRPr="00DC5312" w:rsidRDefault="00125F19" w:rsidP="00CC4866">
      <w:pPr>
        <w:ind w:left="720" w:hanging="720"/>
        <w:jc w:val="both"/>
        <w:rPr>
          <w:rFonts w:ascii="Arial Narrow" w:hAnsi="Arial Narrow"/>
          <w:bCs/>
          <w:sz w:val="22"/>
          <w:lang w:val="en-GB"/>
        </w:rPr>
      </w:pPr>
      <w:r w:rsidRPr="00DC5312">
        <w:rPr>
          <w:rFonts w:ascii="Arial Narrow" w:hAnsi="Arial Narrow"/>
          <w:bCs/>
          <w:sz w:val="22"/>
          <w:lang w:val="en-GB"/>
        </w:rPr>
        <w:t>278</w:t>
      </w:r>
      <w:r w:rsidR="00CC4866" w:rsidRPr="00DC5312">
        <w:rPr>
          <w:rFonts w:ascii="Arial Narrow" w:hAnsi="Arial Narrow"/>
          <w:bCs/>
          <w:sz w:val="22"/>
          <w:lang w:val="en-GB"/>
        </w:rPr>
        <w:t>-</w:t>
      </w:r>
      <w:r w:rsidR="00CC4866" w:rsidRPr="00DC5312">
        <w:rPr>
          <w:rFonts w:ascii="Arial Narrow" w:hAnsi="Arial Narrow"/>
          <w:bCs/>
          <w:sz w:val="22"/>
          <w:lang w:val="en-GB"/>
        </w:rPr>
        <w:tab/>
      </w:r>
      <w:r w:rsidR="00CC4866" w:rsidRPr="00DC5312">
        <w:rPr>
          <w:rFonts w:ascii="Arial Narrow" w:hAnsi="Arial Narrow"/>
          <w:bCs/>
          <w:i/>
          <w:sz w:val="22"/>
          <w:lang w:val="en-GB"/>
        </w:rPr>
        <w:t>“</w:t>
      </w:r>
      <w:r w:rsidR="00F04720" w:rsidRPr="00DC5312">
        <w:rPr>
          <w:rFonts w:ascii="Arial Narrow" w:hAnsi="Arial Narrow"/>
          <w:bCs/>
          <w:i/>
          <w:sz w:val="22"/>
          <w:lang w:val="en-GB"/>
        </w:rPr>
        <w:t>Investigations i</w:t>
      </w:r>
      <w:r w:rsidR="00CC4866" w:rsidRPr="00DC5312">
        <w:rPr>
          <w:rFonts w:ascii="Arial Narrow" w:hAnsi="Arial Narrow"/>
          <w:bCs/>
          <w:i/>
          <w:sz w:val="22"/>
          <w:lang w:val="en-GB"/>
        </w:rPr>
        <w:t>nto the Mechanism of Solvolysis of 3-Aryloxybenzisothiazoles”</w:t>
      </w:r>
      <w:r w:rsidR="00CC4866" w:rsidRPr="00DC5312">
        <w:rPr>
          <w:rFonts w:ascii="Arial Narrow" w:hAnsi="Arial Narrow"/>
          <w:bCs/>
          <w:sz w:val="22"/>
          <w:lang w:val="en-GB"/>
        </w:rPr>
        <w:t>, A. Ismael, D.</w:t>
      </w:r>
      <w:r w:rsidR="00A57B78" w:rsidRPr="00DC5312">
        <w:rPr>
          <w:rFonts w:ascii="Arial Narrow" w:hAnsi="Arial Narrow"/>
          <w:bCs/>
          <w:sz w:val="22"/>
          <w:lang w:val="en-GB"/>
        </w:rPr>
        <w:t xml:space="preserve"> </w:t>
      </w:r>
      <w:r w:rsidR="00CC4866" w:rsidRPr="00DC5312">
        <w:rPr>
          <w:rFonts w:ascii="Arial Narrow" w:hAnsi="Arial Narrow"/>
          <w:bCs/>
          <w:sz w:val="22"/>
          <w:lang w:val="en-GB"/>
        </w:rPr>
        <w:t>J.</w:t>
      </w:r>
      <w:r w:rsidR="00A57B78" w:rsidRPr="00DC5312">
        <w:rPr>
          <w:rFonts w:ascii="Arial Narrow" w:hAnsi="Arial Narrow"/>
          <w:bCs/>
          <w:sz w:val="22"/>
          <w:lang w:val="en-GB"/>
        </w:rPr>
        <w:t xml:space="preserve"> </w:t>
      </w:r>
      <w:r w:rsidR="00CC4866" w:rsidRPr="00DC5312">
        <w:rPr>
          <w:rFonts w:ascii="Arial Narrow" w:hAnsi="Arial Narrow"/>
          <w:bCs/>
          <w:sz w:val="22"/>
          <w:lang w:val="en-GB"/>
        </w:rPr>
        <w:t>P. Gago, L.</w:t>
      </w:r>
      <w:r w:rsidR="00A57B78" w:rsidRPr="00DC5312">
        <w:rPr>
          <w:rFonts w:ascii="Arial Narrow" w:hAnsi="Arial Narrow"/>
          <w:bCs/>
          <w:sz w:val="22"/>
          <w:lang w:val="en-GB"/>
        </w:rPr>
        <w:t xml:space="preserve"> </w:t>
      </w:r>
      <w:r w:rsidR="00CC4866" w:rsidRPr="00DC5312">
        <w:rPr>
          <w:rFonts w:ascii="Arial Narrow" w:hAnsi="Arial Narrow"/>
          <w:bCs/>
          <w:sz w:val="22"/>
          <w:lang w:val="en-GB"/>
        </w:rPr>
        <w:t>I.</w:t>
      </w:r>
      <w:r w:rsidR="00A57B78" w:rsidRPr="00DC5312">
        <w:rPr>
          <w:rFonts w:ascii="Arial Narrow" w:hAnsi="Arial Narrow"/>
          <w:bCs/>
          <w:sz w:val="22"/>
          <w:lang w:val="en-GB"/>
        </w:rPr>
        <w:t xml:space="preserve"> </w:t>
      </w:r>
      <w:r w:rsidR="00CC4866" w:rsidRPr="00DC5312">
        <w:rPr>
          <w:rFonts w:ascii="Arial Narrow" w:hAnsi="Arial Narrow"/>
          <w:bCs/>
          <w:sz w:val="22"/>
          <w:lang w:val="en-GB"/>
        </w:rPr>
        <w:t>L. Cabral, R. Fausto</w:t>
      </w:r>
      <w:r w:rsidR="00353683" w:rsidRPr="00DC5312">
        <w:rPr>
          <w:rFonts w:ascii="Arial Narrow" w:hAnsi="Arial Narrow"/>
          <w:bCs/>
          <w:sz w:val="22"/>
          <w:lang w:val="en-GB"/>
        </w:rPr>
        <w:t xml:space="preserve"> and </w:t>
      </w:r>
      <w:r w:rsidR="00647CF4" w:rsidRPr="00DC5312">
        <w:rPr>
          <w:rFonts w:ascii="Arial Narrow" w:hAnsi="Arial Narrow"/>
          <w:bCs/>
          <w:sz w:val="22"/>
          <w:lang w:val="en-GB"/>
        </w:rPr>
        <w:t>M.</w:t>
      </w:r>
      <w:r w:rsidR="00A57B78" w:rsidRPr="00DC5312">
        <w:rPr>
          <w:rFonts w:ascii="Arial Narrow" w:hAnsi="Arial Narrow"/>
          <w:bCs/>
          <w:sz w:val="22"/>
          <w:lang w:val="en-GB"/>
        </w:rPr>
        <w:t xml:space="preserve"> </w:t>
      </w:r>
      <w:r w:rsidR="00CC4866" w:rsidRPr="00DC5312">
        <w:rPr>
          <w:rFonts w:ascii="Arial Narrow" w:hAnsi="Arial Narrow"/>
          <w:bCs/>
          <w:sz w:val="22"/>
          <w:lang w:val="en-GB"/>
        </w:rPr>
        <w:t>L.</w:t>
      </w:r>
      <w:r w:rsidR="00A57B78" w:rsidRPr="00DC5312">
        <w:rPr>
          <w:rFonts w:ascii="Arial Narrow" w:hAnsi="Arial Narrow"/>
          <w:bCs/>
          <w:sz w:val="22"/>
          <w:lang w:val="en-GB"/>
        </w:rPr>
        <w:t xml:space="preserve"> </w:t>
      </w:r>
      <w:r w:rsidR="00CC4866" w:rsidRPr="00DC5312">
        <w:rPr>
          <w:rFonts w:ascii="Arial Narrow" w:hAnsi="Arial Narrow"/>
          <w:bCs/>
          <w:sz w:val="22"/>
          <w:lang w:val="en-GB"/>
        </w:rPr>
        <w:t>S. Cristiano, Croat</w:t>
      </w:r>
      <w:r w:rsidR="00647CF4" w:rsidRPr="00DC5312">
        <w:rPr>
          <w:rFonts w:ascii="Arial Narrow" w:hAnsi="Arial Narrow"/>
          <w:bCs/>
          <w:sz w:val="22"/>
          <w:lang w:val="en-GB"/>
        </w:rPr>
        <w:t>.</w:t>
      </w:r>
      <w:r w:rsidR="006543C5" w:rsidRPr="00DC5312">
        <w:rPr>
          <w:rFonts w:ascii="Arial Narrow" w:hAnsi="Arial Narrow"/>
          <w:bCs/>
          <w:sz w:val="22"/>
          <w:lang w:val="en-GB"/>
        </w:rPr>
        <w:t xml:space="preserve"> </w:t>
      </w:r>
      <w:r w:rsidR="00CC4866" w:rsidRPr="00DC5312">
        <w:rPr>
          <w:rFonts w:ascii="Arial Narrow" w:hAnsi="Arial Narrow"/>
          <w:bCs/>
          <w:sz w:val="22"/>
          <w:lang w:val="en-GB"/>
        </w:rPr>
        <w:t xml:space="preserve">Chim. Acta. </w:t>
      </w:r>
      <w:r w:rsidRPr="00DC5312">
        <w:rPr>
          <w:rFonts w:ascii="Arial Narrow" w:hAnsi="Arial Narrow"/>
          <w:bCs/>
          <w:sz w:val="22"/>
          <w:lang w:val="en-GB"/>
        </w:rPr>
        <w:t xml:space="preserve">87 </w:t>
      </w:r>
      <w:r w:rsidR="00CC4866" w:rsidRPr="00DC5312">
        <w:rPr>
          <w:rFonts w:ascii="Arial Narrow" w:hAnsi="Arial Narrow"/>
          <w:bCs/>
          <w:sz w:val="22"/>
          <w:lang w:val="en-GB"/>
        </w:rPr>
        <w:t>(</w:t>
      </w:r>
      <w:r w:rsidRPr="00DC5312">
        <w:rPr>
          <w:rFonts w:ascii="Arial Narrow" w:hAnsi="Arial Narrow"/>
          <w:bCs/>
          <w:sz w:val="22"/>
          <w:lang w:val="en-GB"/>
        </w:rPr>
        <w:t>2014</w:t>
      </w:r>
      <w:r w:rsidR="00CC4866" w:rsidRPr="00DC5312">
        <w:rPr>
          <w:rFonts w:ascii="Arial Narrow" w:hAnsi="Arial Narrow"/>
          <w:bCs/>
          <w:sz w:val="22"/>
          <w:lang w:val="en-GB"/>
        </w:rPr>
        <w:t>)</w:t>
      </w:r>
      <w:r w:rsidRPr="00DC5312">
        <w:rPr>
          <w:rFonts w:ascii="Arial Narrow" w:hAnsi="Arial Narrow"/>
          <w:bCs/>
          <w:sz w:val="22"/>
          <w:lang w:val="en-GB"/>
        </w:rPr>
        <w:t xml:space="preserve"> 363.</w:t>
      </w:r>
    </w:p>
    <w:p w14:paraId="301EC184" w14:textId="77777777" w:rsidR="00524F6D" w:rsidRPr="00DC5312" w:rsidRDefault="00524F6D" w:rsidP="00524F6D">
      <w:pPr>
        <w:ind w:left="720" w:hanging="720"/>
        <w:jc w:val="both"/>
        <w:rPr>
          <w:rFonts w:ascii="Arial Narrow" w:hAnsi="Arial Narrow"/>
          <w:bCs/>
          <w:sz w:val="22"/>
          <w:lang w:val="en-GB"/>
        </w:rPr>
      </w:pPr>
    </w:p>
    <w:p w14:paraId="26F2B9A0" w14:textId="199C3533" w:rsidR="00524F6D" w:rsidRPr="00DC5312" w:rsidRDefault="00125F19" w:rsidP="00524F6D">
      <w:pPr>
        <w:ind w:left="720" w:hanging="720"/>
        <w:jc w:val="both"/>
        <w:rPr>
          <w:rFonts w:ascii="Arial Narrow" w:hAnsi="Arial Narrow"/>
          <w:bCs/>
          <w:sz w:val="22"/>
          <w:lang w:val="en-GB"/>
        </w:rPr>
      </w:pPr>
      <w:r w:rsidRPr="00DC5312">
        <w:rPr>
          <w:rFonts w:ascii="Arial Narrow" w:hAnsi="Arial Narrow"/>
          <w:bCs/>
          <w:sz w:val="22"/>
          <w:lang w:val="en-GB"/>
        </w:rPr>
        <w:t>279</w:t>
      </w:r>
      <w:r w:rsidR="00524F6D" w:rsidRPr="00DC5312">
        <w:rPr>
          <w:rFonts w:ascii="Arial Narrow" w:hAnsi="Arial Narrow"/>
          <w:bCs/>
          <w:sz w:val="22"/>
          <w:lang w:val="en-GB"/>
        </w:rPr>
        <w:t>-</w:t>
      </w:r>
      <w:r w:rsidR="00524F6D" w:rsidRPr="00DC5312">
        <w:rPr>
          <w:rFonts w:ascii="Arial Narrow" w:hAnsi="Arial Narrow"/>
          <w:bCs/>
          <w:sz w:val="22"/>
          <w:lang w:val="en-GB"/>
        </w:rPr>
        <w:tab/>
      </w:r>
      <w:r w:rsidR="00524F6D" w:rsidRPr="00DC5312">
        <w:rPr>
          <w:rFonts w:ascii="Arial Narrow" w:hAnsi="Arial Narrow"/>
          <w:bCs/>
          <w:i/>
          <w:sz w:val="22"/>
          <w:lang w:val="en-GB"/>
        </w:rPr>
        <w:t>“NIR-Laser-Induced Generation of Three Rare Conformers of Glycolic Acid”</w:t>
      </w:r>
      <w:r w:rsidR="00524F6D" w:rsidRPr="00DC5312">
        <w:rPr>
          <w:rFonts w:ascii="Arial Narrow" w:hAnsi="Arial Narrow"/>
          <w:bCs/>
          <w:sz w:val="22"/>
          <w:lang w:val="en-GB"/>
        </w:rPr>
        <w:t>, A. Halasa, L.</w:t>
      </w:r>
      <w:r w:rsidR="002C0A62" w:rsidRPr="00DC5312">
        <w:rPr>
          <w:rFonts w:ascii="Arial Narrow" w:hAnsi="Arial Narrow"/>
          <w:bCs/>
          <w:sz w:val="22"/>
          <w:lang w:val="en-GB"/>
        </w:rPr>
        <w:t xml:space="preserve"> Lapinski,</w:t>
      </w:r>
      <w:r w:rsidR="00524F6D" w:rsidRPr="00DC5312">
        <w:rPr>
          <w:rFonts w:ascii="Arial Narrow" w:hAnsi="Arial Narrow"/>
          <w:bCs/>
          <w:sz w:val="22"/>
          <w:lang w:val="en-GB"/>
        </w:rPr>
        <w:t xml:space="preserve"> I. Reva, H. Rostkowska, R. Fausto</w:t>
      </w:r>
      <w:r w:rsidR="00353683" w:rsidRPr="00DC5312">
        <w:rPr>
          <w:rFonts w:ascii="Arial Narrow" w:hAnsi="Arial Narrow"/>
          <w:bCs/>
          <w:sz w:val="22"/>
          <w:lang w:val="en-GB"/>
        </w:rPr>
        <w:t xml:space="preserve"> and </w:t>
      </w:r>
      <w:r w:rsidR="00524F6D" w:rsidRPr="00DC5312">
        <w:rPr>
          <w:rFonts w:ascii="Arial Narrow" w:hAnsi="Arial Narrow"/>
          <w:bCs/>
          <w:sz w:val="22"/>
          <w:lang w:val="en-GB"/>
        </w:rPr>
        <w:t>M.</w:t>
      </w:r>
      <w:r w:rsidR="00A57B78" w:rsidRPr="00DC5312">
        <w:rPr>
          <w:rFonts w:ascii="Arial Narrow" w:hAnsi="Arial Narrow"/>
          <w:bCs/>
          <w:sz w:val="22"/>
          <w:lang w:val="en-GB"/>
        </w:rPr>
        <w:t xml:space="preserve"> </w:t>
      </w:r>
      <w:r w:rsidR="00524F6D" w:rsidRPr="00DC5312">
        <w:rPr>
          <w:rFonts w:ascii="Arial Narrow" w:hAnsi="Arial Narrow"/>
          <w:bCs/>
          <w:sz w:val="22"/>
          <w:lang w:val="en-GB"/>
        </w:rPr>
        <w:t xml:space="preserve">J. Nowak, </w:t>
      </w:r>
      <w:r w:rsidR="00647CF4" w:rsidRPr="00DC5312">
        <w:rPr>
          <w:rFonts w:ascii="Arial Narrow" w:hAnsi="Arial Narrow"/>
          <w:bCs/>
          <w:sz w:val="22"/>
          <w:lang w:val="en-GB"/>
        </w:rPr>
        <w:t>J.</w:t>
      </w:r>
      <w:r w:rsidR="006543C5" w:rsidRPr="00DC5312">
        <w:rPr>
          <w:rFonts w:ascii="Arial Narrow" w:hAnsi="Arial Narrow"/>
          <w:bCs/>
          <w:sz w:val="22"/>
          <w:lang w:val="en-GB"/>
        </w:rPr>
        <w:t xml:space="preserve"> </w:t>
      </w:r>
      <w:r w:rsidR="00647CF4" w:rsidRPr="00DC5312">
        <w:rPr>
          <w:rFonts w:ascii="Arial Narrow" w:hAnsi="Arial Narrow"/>
          <w:bCs/>
          <w:sz w:val="22"/>
          <w:lang w:val="en-GB"/>
        </w:rPr>
        <w:t>Phys.</w:t>
      </w:r>
      <w:r w:rsidR="006543C5" w:rsidRPr="00DC5312">
        <w:rPr>
          <w:rFonts w:ascii="Arial Narrow" w:hAnsi="Arial Narrow"/>
          <w:bCs/>
          <w:sz w:val="22"/>
          <w:lang w:val="en-GB"/>
        </w:rPr>
        <w:t xml:space="preserve"> </w:t>
      </w:r>
      <w:r w:rsidR="00524F6D" w:rsidRPr="00DC5312">
        <w:rPr>
          <w:rFonts w:ascii="Arial Narrow" w:hAnsi="Arial Narrow"/>
          <w:bCs/>
          <w:sz w:val="22"/>
          <w:lang w:val="en-GB"/>
        </w:rPr>
        <w:t>Chem. A</w:t>
      </w:r>
      <w:r w:rsidR="00647CF4" w:rsidRPr="00DC5312">
        <w:rPr>
          <w:rFonts w:ascii="Arial Narrow" w:hAnsi="Arial Narrow"/>
          <w:bCs/>
          <w:sz w:val="22"/>
          <w:lang w:val="en-GB"/>
        </w:rPr>
        <w:t>,</w:t>
      </w:r>
      <w:r w:rsidR="00524F6D" w:rsidRPr="00DC5312">
        <w:rPr>
          <w:rFonts w:ascii="Arial Narrow" w:hAnsi="Arial Narrow"/>
          <w:bCs/>
          <w:sz w:val="22"/>
          <w:lang w:val="en-GB"/>
        </w:rPr>
        <w:t xml:space="preserve"> </w:t>
      </w:r>
      <w:r w:rsidR="00D06DD4" w:rsidRPr="00DC5312">
        <w:rPr>
          <w:rFonts w:ascii="Arial Narrow" w:hAnsi="Arial Narrow"/>
          <w:bCs/>
          <w:sz w:val="22"/>
          <w:lang w:val="en-GB"/>
        </w:rPr>
        <w:t xml:space="preserve">118 </w:t>
      </w:r>
      <w:r w:rsidR="00524F6D" w:rsidRPr="00DC5312">
        <w:rPr>
          <w:rFonts w:ascii="Arial Narrow" w:hAnsi="Arial Narrow"/>
          <w:bCs/>
          <w:sz w:val="22"/>
          <w:lang w:val="en-GB"/>
        </w:rPr>
        <w:t>(</w:t>
      </w:r>
      <w:r w:rsidR="00D06DD4" w:rsidRPr="00DC5312">
        <w:rPr>
          <w:rFonts w:ascii="Arial Narrow" w:hAnsi="Arial Narrow"/>
          <w:bCs/>
          <w:sz w:val="22"/>
          <w:lang w:val="en-GB"/>
        </w:rPr>
        <w:t>2014</w:t>
      </w:r>
      <w:r w:rsidR="00524F6D" w:rsidRPr="00DC5312">
        <w:rPr>
          <w:rFonts w:ascii="Arial Narrow" w:hAnsi="Arial Narrow"/>
          <w:bCs/>
          <w:sz w:val="22"/>
          <w:lang w:val="en-GB"/>
        </w:rPr>
        <w:t>)</w:t>
      </w:r>
      <w:r w:rsidR="00D06DD4" w:rsidRPr="00DC5312">
        <w:rPr>
          <w:rFonts w:ascii="Arial Narrow" w:hAnsi="Arial Narrow"/>
          <w:bCs/>
          <w:sz w:val="22"/>
          <w:lang w:val="en-GB"/>
        </w:rPr>
        <w:t xml:space="preserve"> 5626.</w:t>
      </w:r>
    </w:p>
    <w:p w14:paraId="48C7EC57" w14:textId="77777777" w:rsidR="000D7EE1" w:rsidRPr="00DC5312" w:rsidRDefault="000D7EE1" w:rsidP="000D7EE1">
      <w:pPr>
        <w:ind w:left="720" w:hanging="720"/>
        <w:jc w:val="both"/>
        <w:rPr>
          <w:rFonts w:ascii="Arial Narrow" w:hAnsi="Arial Narrow"/>
          <w:bCs/>
          <w:sz w:val="22"/>
          <w:lang w:val="en-GB"/>
        </w:rPr>
      </w:pPr>
    </w:p>
    <w:p w14:paraId="38C2AECE" w14:textId="359F2102" w:rsidR="000D7EE1" w:rsidRPr="00DC5312" w:rsidRDefault="000D7EE1" w:rsidP="000D7EE1">
      <w:pPr>
        <w:ind w:left="720" w:hanging="720"/>
        <w:jc w:val="both"/>
        <w:rPr>
          <w:rFonts w:ascii="Arial Narrow" w:hAnsi="Arial Narrow"/>
          <w:bCs/>
          <w:sz w:val="22"/>
          <w:lang w:val="en-GB"/>
        </w:rPr>
      </w:pPr>
      <w:r w:rsidRPr="00DC5312">
        <w:rPr>
          <w:rFonts w:ascii="Arial Narrow" w:hAnsi="Arial Narrow"/>
          <w:bCs/>
          <w:sz w:val="22"/>
          <w:lang w:val="en-GB"/>
        </w:rPr>
        <w:t>28</w:t>
      </w:r>
      <w:r w:rsidR="00125F19" w:rsidRPr="00DC5312">
        <w:rPr>
          <w:rFonts w:ascii="Arial Narrow" w:hAnsi="Arial Narrow"/>
          <w:bCs/>
          <w:sz w:val="22"/>
          <w:lang w:val="en-GB"/>
        </w:rPr>
        <w:t>0</w:t>
      </w:r>
      <w:r w:rsidRPr="00DC5312">
        <w:rPr>
          <w:rFonts w:ascii="Arial Narrow" w:hAnsi="Arial Narrow"/>
          <w:bCs/>
          <w:sz w:val="22"/>
          <w:lang w:val="en-GB"/>
        </w:rPr>
        <w:t>-</w:t>
      </w:r>
      <w:r w:rsidRPr="00DC5312">
        <w:rPr>
          <w:rFonts w:ascii="Arial Narrow" w:hAnsi="Arial Narrow"/>
          <w:bCs/>
          <w:sz w:val="22"/>
          <w:lang w:val="en-GB"/>
        </w:rPr>
        <w:tab/>
      </w:r>
      <w:bookmarkStart w:id="55" w:name="OLE_LINK22"/>
      <w:bookmarkStart w:id="56" w:name="OLE_LINK23"/>
      <w:r w:rsidRPr="00DC5312">
        <w:rPr>
          <w:rFonts w:ascii="Arial Narrow" w:hAnsi="Arial Narrow"/>
          <w:bCs/>
          <w:i/>
          <w:sz w:val="22"/>
          <w:lang w:val="en-GB"/>
        </w:rPr>
        <w:t>“Crystal Structure, Matrix-Isolation FTIR and UV-Induced Conformational Isomerization of 3-Quinolinecarboxaldehyde”</w:t>
      </w:r>
      <w:r w:rsidRPr="00DC5312">
        <w:rPr>
          <w:rFonts w:ascii="Arial Narrow" w:hAnsi="Arial Narrow"/>
          <w:bCs/>
          <w:sz w:val="22"/>
          <w:lang w:val="en-GB"/>
        </w:rPr>
        <w:t xml:space="preserve">, </w:t>
      </w:r>
      <w:r w:rsidR="00647CF4" w:rsidRPr="00DC5312">
        <w:rPr>
          <w:rFonts w:ascii="Arial Narrow" w:hAnsi="Arial Narrow"/>
          <w:bCs/>
          <w:sz w:val="22"/>
          <w:lang w:val="en-GB"/>
        </w:rPr>
        <w:t xml:space="preserve">N. Kus, M. </w:t>
      </w:r>
      <w:r w:rsidR="00A57B78" w:rsidRPr="00DC5312">
        <w:rPr>
          <w:rFonts w:ascii="Arial Narrow" w:hAnsi="Arial Narrow"/>
          <w:bCs/>
          <w:sz w:val="22"/>
          <w:lang w:val="en-GB"/>
        </w:rPr>
        <w:t>S. C.</w:t>
      </w:r>
      <w:r w:rsidR="00ED523A" w:rsidRPr="00DC5312">
        <w:rPr>
          <w:rFonts w:ascii="Arial Narrow" w:hAnsi="Arial Narrow"/>
          <w:bCs/>
          <w:sz w:val="22"/>
          <w:lang w:val="en-GB"/>
        </w:rPr>
        <w:t xml:space="preserve"> </w:t>
      </w:r>
      <w:r w:rsidR="00647CF4" w:rsidRPr="00DC5312">
        <w:rPr>
          <w:rFonts w:ascii="Arial Narrow" w:hAnsi="Arial Narrow"/>
          <w:bCs/>
          <w:sz w:val="22"/>
          <w:lang w:val="en-GB"/>
        </w:rPr>
        <w:t>Henriques, J.</w:t>
      </w:r>
      <w:r w:rsidR="00A57B78" w:rsidRPr="00DC5312">
        <w:rPr>
          <w:rFonts w:ascii="Arial Narrow" w:hAnsi="Arial Narrow"/>
          <w:bCs/>
          <w:sz w:val="22"/>
          <w:lang w:val="en-GB"/>
        </w:rPr>
        <w:t xml:space="preserve"> </w:t>
      </w:r>
      <w:r w:rsidRPr="00DC5312">
        <w:rPr>
          <w:rFonts w:ascii="Arial Narrow" w:hAnsi="Arial Narrow"/>
          <w:bCs/>
          <w:sz w:val="22"/>
          <w:lang w:val="en-GB"/>
        </w:rPr>
        <w:t>A. Paixão, L. Lapinski</w:t>
      </w:r>
      <w:r w:rsidR="00353683" w:rsidRPr="00DC5312">
        <w:rPr>
          <w:rFonts w:ascii="Arial Narrow" w:hAnsi="Arial Narrow"/>
          <w:bCs/>
          <w:sz w:val="22"/>
          <w:lang w:val="en-GB"/>
        </w:rPr>
        <w:t xml:space="preserve"> and </w:t>
      </w:r>
      <w:r w:rsidRPr="00DC5312">
        <w:rPr>
          <w:rFonts w:ascii="Arial Narrow" w:hAnsi="Arial Narrow"/>
          <w:bCs/>
          <w:sz w:val="22"/>
          <w:lang w:val="en-GB"/>
        </w:rPr>
        <w:t xml:space="preserve">R. Fausto, </w:t>
      </w:r>
      <w:r w:rsidR="00647CF4" w:rsidRPr="00DC5312">
        <w:rPr>
          <w:rFonts w:ascii="Arial Narrow" w:hAnsi="Arial Narrow"/>
          <w:bCs/>
          <w:sz w:val="22"/>
          <w:lang w:val="en-GB"/>
        </w:rPr>
        <w:t>J.</w:t>
      </w:r>
      <w:r w:rsidR="006543C5" w:rsidRPr="00DC5312">
        <w:rPr>
          <w:rFonts w:ascii="Arial Narrow" w:hAnsi="Arial Narrow"/>
          <w:bCs/>
          <w:sz w:val="22"/>
          <w:lang w:val="en-GB"/>
        </w:rPr>
        <w:t xml:space="preserve"> </w:t>
      </w:r>
      <w:r w:rsidR="00647CF4" w:rsidRPr="00DC5312">
        <w:rPr>
          <w:rFonts w:ascii="Arial Narrow" w:hAnsi="Arial Narrow"/>
          <w:bCs/>
          <w:sz w:val="22"/>
          <w:lang w:val="en-GB"/>
        </w:rPr>
        <w:t>Phys.</w:t>
      </w:r>
      <w:r w:rsidR="006543C5" w:rsidRPr="00DC5312">
        <w:rPr>
          <w:rFonts w:ascii="Arial Narrow" w:hAnsi="Arial Narrow"/>
          <w:bCs/>
          <w:sz w:val="22"/>
          <w:lang w:val="en-GB"/>
        </w:rPr>
        <w:t xml:space="preserve"> </w:t>
      </w:r>
      <w:r w:rsidRPr="00DC5312">
        <w:rPr>
          <w:rFonts w:ascii="Arial Narrow" w:hAnsi="Arial Narrow"/>
          <w:bCs/>
          <w:sz w:val="22"/>
          <w:lang w:val="en-GB"/>
        </w:rPr>
        <w:t>Chem. A</w:t>
      </w:r>
      <w:r w:rsidR="00647CF4" w:rsidRPr="00DC5312">
        <w:rPr>
          <w:rFonts w:ascii="Arial Narrow" w:hAnsi="Arial Narrow"/>
          <w:bCs/>
          <w:sz w:val="22"/>
          <w:lang w:val="en-GB"/>
        </w:rPr>
        <w:t>,</w:t>
      </w:r>
      <w:r w:rsidRPr="00DC5312">
        <w:rPr>
          <w:rFonts w:ascii="Arial Narrow" w:hAnsi="Arial Narrow"/>
          <w:bCs/>
          <w:sz w:val="22"/>
          <w:lang w:val="en-GB"/>
        </w:rPr>
        <w:t xml:space="preserve"> </w:t>
      </w:r>
      <w:bookmarkEnd w:id="55"/>
      <w:bookmarkEnd w:id="56"/>
      <w:r w:rsidR="0037749A" w:rsidRPr="00DC5312">
        <w:rPr>
          <w:rFonts w:ascii="Arial Narrow" w:hAnsi="Arial Narrow"/>
          <w:bCs/>
          <w:sz w:val="22"/>
          <w:lang w:val="en-GB"/>
        </w:rPr>
        <w:t xml:space="preserve">118 </w:t>
      </w:r>
      <w:r w:rsidRPr="00DC5312">
        <w:rPr>
          <w:rFonts w:ascii="Arial Narrow" w:hAnsi="Arial Narrow"/>
          <w:bCs/>
          <w:sz w:val="22"/>
          <w:lang w:val="en-GB"/>
        </w:rPr>
        <w:t>(</w:t>
      </w:r>
      <w:r w:rsidR="0037749A" w:rsidRPr="00DC5312">
        <w:rPr>
          <w:rFonts w:ascii="Arial Narrow" w:hAnsi="Arial Narrow"/>
          <w:bCs/>
          <w:sz w:val="22"/>
          <w:lang w:val="en-GB"/>
        </w:rPr>
        <w:t>2014</w:t>
      </w:r>
      <w:r w:rsidRPr="00DC5312">
        <w:rPr>
          <w:rFonts w:ascii="Arial Narrow" w:hAnsi="Arial Narrow"/>
          <w:bCs/>
          <w:sz w:val="22"/>
          <w:lang w:val="en-GB"/>
        </w:rPr>
        <w:t>)</w:t>
      </w:r>
      <w:r w:rsidR="0037749A" w:rsidRPr="00DC5312">
        <w:rPr>
          <w:rFonts w:ascii="Arial Narrow" w:hAnsi="Arial Narrow"/>
          <w:bCs/>
          <w:sz w:val="22"/>
          <w:lang w:val="en-GB"/>
        </w:rPr>
        <w:t xml:space="preserve"> 8708.</w:t>
      </w:r>
    </w:p>
    <w:p w14:paraId="1FB8EF94" w14:textId="77777777" w:rsidR="000D7EE1" w:rsidRPr="00DC5312" w:rsidRDefault="000D7EE1" w:rsidP="000D7EE1">
      <w:pPr>
        <w:ind w:left="720" w:hanging="720"/>
        <w:jc w:val="both"/>
        <w:rPr>
          <w:rFonts w:ascii="Arial Narrow" w:hAnsi="Arial Narrow"/>
          <w:bCs/>
          <w:sz w:val="22"/>
          <w:lang w:val="en-GB"/>
        </w:rPr>
      </w:pPr>
    </w:p>
    <w:p w14:paraId="14CBB2F8" w14:textId="4F4BC18B" w:rsidR="000D7EE1" w:rsidRPr="00DC5312" w:rsidRDefault="000D7EE1" w:rsidP="000D7EE1">
      <w:pPr>
        <w:ind w:left="720" w:hanging="720"/>
        <w:jc w:val="both"/>
        <w:rPr>
          <w:rFonts w:ascii="Arial Narrow" w:hAnsi="Arial Narrow"/>
          <w:bCs/>
          <w:sz w:val="22"/>
          <w:lang w:val="en-GB"/>
        </w:rPr>
      </w:pPr>
      <w:r w:rsidRPr="00DC5312">
        <w:rPr>
          <w:rFonts w:ascii="Arial Narrow" w:hAnsi="Arial Narrow"/>
          <w:bCs/>
          <w:sz w:val="22"/>
          <w:lang w:val="en-GB"/>
        </w:rPr>
        <w:t>28</w:t>
      </w:r>
      <w:r w:rsidR="00125F19" w:rsidRPr="00DC5312">
        <w:rPr>
          <w:rFonts w:ascii="Arial Narrow" w:hAnsi="Arial Narrow"/>
          <w:bCs/>
          <w:sz w:val="22"/>
          <w:lang w:val="en-GB"/>
        </w:rPr>
        <w:t>1</w:t>
      </w:r>
      <w:r w:rsidRPr="00DC5312">
        <w:rPr>
          <w:rFonts w:ascii="Arial Narrow" w:hAnsi="Arial Narrow"/>
          <w:bCs/>
          <w:sz w:val="22"/>
          <w:lang w:val="en-GB"/>
        </w:rPr>
        <w:t>-</w:t>
      </w:r>
      <w:r w:rsidRPr="00DC5312">
        <w:rPr>
          <w:rFonts w:ascii="Arial Narrow" w:hAnsi="Arial Narrow"/>
          <w:bCs/>
          <w:sz w:val="22"/>
          <w:lang w:val="en-GB"/>
        </w:rPr>
        <w:tab/>
      </w:r>
      <w:r w:rsidRPr="00DC5312">
        <w:rPr>
          <w:rFonts w:ascii="Arial Narrow" w:hAnsi="Arial Narrow"/>
          <w:bCs/>
          <w:i/>
          <w:sz w:val="22"/>
          <w:lang w:val="en-GB"/>
        </w:rPr>
        <w:t>“Molecular Structure, Infrared Spectra, Photochemistry and Thermal Properties of 1-Methylhydantoin”</w:t>
      </w:r>
      <w:r w:rsidRPr="00DC5312">
        <w:rPr>
          <w:rFonts w:ascii="Arial Narrow" w:hAnsi="Arial Narrow"/>
          <w:bCs/>
          <w:sz w:val="22"/>
          <w:lang w:val="en-GB"/>
        </w:rPr>
        <w:t xml:space="preserve">, </w:t>
      </w:r>
      <w:r w:rsidR="00647CF4" w:rsidRPr="00DC5312">
        <w:rPr>
          <w:rFonts w:ascii="Arial Narrow" w:hAnsi="Arial Narrow"/>
          <w:bCs/>
          <w:sz w:val="22"/>
          <w:lang w:val="en-GB"/>
        </w:rPr>
        <w:t>B.</w:t>
      </w:r>
      <w:r w:rsidR="00A57B78" w:rsidRPr="00DC5312">
        <w:rPr>
          <w:rFonts w:ascii="Arial Narrow" w:hAnsi="Arial Narrow"/>
          <w:bCs/>
          <w:sz w:val="22"/>
          <w:lang w:val="en-GB"/>
        </w:rPr>
        <w:t xml:space="preserve"> </w:t>
      </w:r>
      <w:r w:rsidR="00647CF4" w:rsidRPr="00DC5312">
        <w:rPr>
          <w:rFonts w:ascii="Arial Narrow" w:hAnsi="Arial Narrow"/>
          <w:bCs/>
          <w:sz w:val="22"/>
          <w:lang w:val="en-GB"/>
        </w:rPr>
        <w:t>A. Nogueira, G.</w:t>
      </w:r>
      <w:r w:rsidR="00A57B78" w:rsidRPr="00DC5312">
        <w:rPr>
          <w:rFonts w:ascii="Arial Narrow" w:hAnsi="Arial Narrow"/>
          <w:bCs/>
          <w:sz w:val="22"/>
          <w:lang w:val="en-GB"/>
        </w:rPr>
        <w:t xml:space="preserve"> </w:t>
      </w:r>
      <w:r w:rsidR="00647CF4" w:rsidRPr="00DC5312">
        <w:rPr>
          <w:rFonts w:ascii="Arial Narrow" w:hAnsi="Arial Narrow"/>
          <w:bCs/>
          <w:sz w:val="22"/>
          <w:lang w:val="en-GB"/>
        </w:rPr>
        <w:t>O. Ildiz, J. Canotilho, M.</w:t>
      </w:r>
      <w:r w:rsidR="00A57B78" w:rsidRPr="00DC5312">
        <w:rPr>
          <w:rFonts w:ascii="Arial Narrow" w:hAnsi="Arial Narrow"/>
          <w:bCs/>
          <w:sz w:val="22"/>
          <w:lang w:val="en-GB"/>
        </w:rPr>
        <w:t xml:space="preserve"> </w:t>
      </w:r>
      <w:r w:rsidRPr="00DC5312">
        <w:rPr>
          <w:rFonts w:ascii="Arial Narrow" w:hAnsi="Arial Narrow"/>
          <w:bCs/>
          <w:sz w:val="22"/>
          <w:lang w:val="en-GB"/>
        </w:rPr>
        <w:t>E. Eusébio</w:t>
      </w:r>
      <w:r w:rsidR="00353683" w:rsidRPr="00DC5312">
        <w:rPr>
          <w:rFonts w:ascii="Arial Narrow" w:hAnsi="Arial Narrow"/>
          <w:bCs/>
          <w:sz w:val="22"/>
          <w:lang w:val="en-GB"/>
        </w:rPr>
        <w:t xml:space="preserve"> and </w:t>
      </w:r>
      <w:r w:rsidRPr="00DC5312">
        <w:rPr>
          <w:rFonts w:ascii="Arial Narrow" w:hAnsi="Arial Narrow"/>
          <w:bCs/>
          <w:sz w:val="22"/>
          <w:lang w:val="en-GB"/>
        </w:rPr>
        <w:t>R. Fausto, J. Phys. Chem. A</w:t>
      </w:r>
      <w:r w:rsidR="00647CF4" w:rsidRPr="00DC5312">
        <w:rPr>
          <w:rFonts w:ascii="Arial Narrow" w:hAnsi="Arial Narrow"/>
          <w:bCs/>
          <w:sz w:val="22"/>
          <w:lang w:val="en-GB"/>
        </w:rPr>
        <w:t>,</w:t>
      </w:r>
      <w:r w:rsidRPr="00DC5312">
        <w:rPr>
          <w:rFonts w:ascii="Arial Narrow" w:hAnsi="Arial Narrow"/>
          <w:bCs/>
          <w:sz w:val="22"/>
          <w:lang w:val="en-GB"/>
        </w:rPr>
        <w:t xml:space="preserve"> </w:t>
      </w:r>
      <w:r w:rsidR="00D06DD4" w:rsidRPr="00DC5312">
        <w:rPr>
          <w:rFonts w:ascii="Arial Narrow" w:hAnsi="Arial Narrow"/>
          <w:bCs/>
          <w:sz w:val="22"/>
          <w:lang w:val="en-GB"/>
        </w:rPr>
        <w:t xml:space="preserve">118 </w:t>
      </w:r>
      <w:r w:rsidRPr="00DC5312">
        <w:rPr>
          <w:rFonts w:ascii="Arial Narrow" w:hAnsi="Arial Narrow"/>
          <w:bCs/>
          <w:sz w:val="22"/>
          <w:lang w:val="en-GB"/>
        </w:rPr>
        <w:t>(</w:t>
      </w:r>
      <w:r w:rsidR="00D06DD4" w:rsidRPr="00DC5312">
        <w:rPr>
          <w:rFonts w:ascii="Arial Narrow" w:hAnsi="Arial Narrow"/>
          <w:bCs/>
          <w:sz w:val="22"/>
          <w:lang w:val="en-GB"/>
        </w:rPr>
        <w:t>2014</w:t>
      </w:r>
      <w:r w:rsidRPr="00DC5312">
        <w:rPr>
          <w:rFonts w:ascii="Arial Narrow" w:hAnsi="Arial Narrow"/>
          <w:bCs/>
          <w:sz w:val="22"/>
          <w:lang w:val="en-GB"/>
        </w:rPr>
        <w:t>)</w:t>
      </w:r>
      <w:r w:rsidR="00D06DD4" w:rsidRPr="00DC5312">
        <w:rPr>
          <w:rFonts w:ascii="Arial Narrow" w:hAnsi="Arial Narrow"/>
          <w:bCs/>
          <w:sz w:val="22"/>
          <w:lang w:val="en-GB"/>
        </w:rPr>
        <w:t xml:space="preserve"> 5994.</w:t>
      </w:r>
    </w:p>
    <w:p w14:paraId="659DA264" w14:textId="77777777" w:rsidR="001E757B" w:rsidRPr="00DC5312" w:rsidRDefault="001E757B" w:rsidP="001E757B">
      <w:pPr>
        <w:ind w:left="720" w:hanging="720"/>
        <w:jc w:val="both"/>
        <w:rPr>
          <w:rFonts w:ascii="Arial Narrow" w:hAnsi="Arial Narrow"/>
          <w:bCs/>
          <w:sz w:val="22"/>
          <w:lang w:val="en-GB"/>
        </w:rPr>
      </w:pPr>
    </w:p>
    <w:p w14:paraId="6B6BCF69" w14:textId="24CE17AB" w:rsidR="001E757B" w:rsidRPr="00DC5312" w:rsidRDefault="001E757B" w:rsidP="001E757B">
      <w:pPr>
        <w:ind w:left="720" w:hanging="720"/>
        <w:jc w:val="both"/>
        <w:rPr>
          <w:rFonts w:ascii="Arial Narrow" w:hAnsi="Arial Narrow"/>
          <w:bCs/>
          <w:sz w:val="22"/>
          <w:lang w:val="en-GB"/>
        </w:rPr>
      </w:pPr>
      <w:r w:rsidRPr="00DC5312">
        <w:rPr>
          <w:rFonts w:ascii="Arial Narrow" w:hAnsi="Arial Narrow"/>
          <w:bCs/>
          <w:sz w:val="22"/>
          <w:lang w:val="en-GB"/>
        </w:rPr>
        <w:t>28</w:t>
      </w:r>
      <w:r w:rsidR="00125F19" w:rsidRPr="00DC5312">
        <w:rPr>
          <w:rFonts w:ascii="Arial Narrow" w:hAnsi="Arial Narrow"/>
          <w:bCs/>
          <w:sz w:val="22"/>
          <w:lang w:val="en-GB"/>
        </w:rPr>
        <w:t>2</w:t>
      </w:r>
      <w:r w:rsidRPr="00DC5312">
        <w:rPr>
          <w:rFonts w:ascii="Arial Narrow" w:hAnsi="Arial Narrow"/>
          <w:bCs/>
          <w:sz w:val="22"/>
          <w:lang w:val="en-GB"/>
        </w:rPr>
        <w:t>-</w:t>
      </w:r>
      <w:r w:rsidRPr="00DC5312">
        <w:rPr>
          <w:rFonts w:ascii="Arial Narrow" w:hAnsi="Arial Narrow"/>
          <w:bCs/>
          <w:sz w:val="22"/>
          <w:lang w:val="en-GB"/>
        </w:rPr>
        <w:tab/>
      </w:r>
      <w:r w:rsidRPr="00DC5312">
        <w:rPr>
          <w:rFonts w:ascii="Arial Narrow" w:hAnsi="Arial Narrow"/>
          <w:bCs/>
          <w:i/>
          <w:sz w:val="22"/>
          <w:lang w:val="en-GB"/>
        </w:rPr>
        <w:t>“Conformational and Vibrational Analyses and NIR-Induced Generation of Two New High-Energy Conformers of Phenylglycine”</w:t>
      </w:r>
      <w:r w:rsidRPr="00DC5312">
        <w:rPr>
          <w:rFonts w:ascii="Arial Narrow" w:hAnsi="Arial Narrow"/>
          <w:bCs/>
          <w:sz w:val="22"/>
          <w:lang w:val="en-GB"/>
        </w:rPr>
        <w:t>, A. Borba, A. Gómez-Zavaglia</w:t>
      </w:r>
      <w:r w:rsidR="00353683" w:rsidRPr="00DC5312">
        <w:rPr>
          <w:rFonts w:ascii="Arial Narrow" w:hAnsi="Arial Narrow"/>
          <w:bCs/>
          <w:sz w:val="22"/>
          <w:lang w:val="en-GB"/>
        </w:rPr>
        <w:t xml:space="preserve"> and </w:t>
      </w:r>
      <w:r w:rsidRPr="00DC5312">
        <w:rPr>
          <w:rFonts w:ascii="Arial Narrow" w:hAnsi="Arial Narrow"/>
          <w:bCs/>
          <w:sz w:val="22"/>
          <w:lang w:val="en-GB"/>
        </w:rPr>
        <w:t xml:space="preserve">R. Fausto, </w:t>
      </w:r>
      <w:r w:rsidR="00647CF4" w:rsidRPr="00DC5312">
        <w:rPr>
          <w:rFonts w:ascii="Arial Narrow" w:hAnsi="Arial Narrow"/>
          <w:bCs/>
          <w:sz w:val="22"/>
          <w:lang w:val="en-GB"/>
        </w:rPr>
        <w:t>J.</w:t>
      </w:r>
      <w:r w:rsidR="006543C5" w:rsidRPr="00DC5312">
        <w:rPr>
          <w:rFonts w:ascii="Arial Narrow" w:hAnsi="Arial Narrow"/>
          <w:bCs/>
          <w:sz w:val="22"/>
          <w:lang w:val="en-GB"/>
        </w:rPr>
        <w:t xml:space="preserve"> </w:t>
      </w:r>
      <w:r w:rsidR="00647CF4" w:rsidRPr="00DC5312">
        <w:rPr>
          <w:rFonts w:ascii="Arial Narrow" w:hAnsi="Arial Narrow"/>
          <w:bCs/>
          <w:sz w:val="22"/>
          <w:lang w:val="en-GB"/>
        </w:rPr>
        <w:t>Chem.</w:t>
      </w:r>
      <w:r w:rsidR="006543C5" w:rsidRPr="00DC5312">
        <w:rPr>
          <w:rFonts w:ascii="Arial Narrow" w:hAnsi="Arial Narrow"/>
          <w:bCs/>
          <w:sz w:val="22"/>
          <w:lang w:val="en-GB"/>
        </w:rPr>
        <w:t xml:space="preserve"> </w:t>
      </w:r>
      <w:r w:rsidRPr="00DC5312">
        <w:rPr>
          <w:rFonts w:ascii="Arial Narrow" w:hAnsi="Arial Narrow"/>
          <w:bCs/>
          <w:sz w:val="22"/>
          <w:lang w:val="en-GB"/>
        </w:rPr>
        <w:t>Phys.</w:t>
      </w:r>
      <w:r w:rsidR="00647CF4" w:rsidRPr="00DC5312">
        <w:rPr>
          <w:rFonts w:ascii="Arial Narrow" w:hAnsi="Arial Narrow"/>
          <w:bCs/>
          <w:sz w:val="22"/>
          <w:lang w:val="en-GB"/>
        </w:rPr>
        <w:t>,</w:t>
      </w:r>
      <w:r w:rsidRPr="00DC5312">
        <w:rPr>
          <w:rFonts w:ascii="Arial Narrow" w:hAnsi="Arial Narrow"/>
          <w:bCs/>
          <w:sz w:val="22"/>
          <w:lang w:val="en-GB"/>
        </w:rPr>
        <w:t xml:space="preserve"> </w:t>
      </w:r>
      <w:r w:rsidR="003E687A" w:rsidRPr="00DC5312">
        <w:rPr>
          <w:rFonts w:ascii="Arial Narrow" w:hAnsi="Arial Narrow"/>
          <w:bCs/>
          <w:sz w:val="22"/>
          <w:lang w:val="en-GB"/>
        </w:rPr>
        <w:t xml:space="preserve">141 </w:t>
      </w:r>
      <w:r w:rsidRPr="00DC5312">
        <w:rPr>
          <w:rFonts w:ascii="Arial Narrow" w:hAnsi="Arial Narrow"/>
          <w:bCs/>
          <w:sz w:val="22"/>
          <w:lang w:val="en-GB"/>
        </w:rPr>
        <w:t>(</w:t>
      </w:r>
      <w:r w:rsidR="003E687A" w:rsidRPr="00DC5312">
        <w:rPr>
          <w:rFonts w:ascii="Arial Narrow" w:hAnsi="Arial Narrow"/>
          <w:bCs/>
          <w:sz w:val="22"/>
          <w:lang w:val="en-GB"/>
        </w:rPr>
        <w:t>2014</w:t>
      </w:r>
      <w:r w:rsidRPr="00DC5312">
        <w:rPr>
          <w:rFonts w:ascii="Arial Narrow" w:hAnsi="Arial Narrow"/>
          <w:bCs/>
          <w:sz w:val="22"/>
          <w:lang w:val="en-GB"/>
        </w:rPr>
        <w:t>)</w:t>
      </w:r>
      <w:r w:rsidR="003E687A" w:rsidRPr="00DC5312">
        <w:rPr>
          <w:rFonts w:ascii="Arial Narrow" w:hAnsi="Arial Narrow"/>
          <w:bCs/>
          <w:sz w:val="22"/>
          <w:lang w:val="en-GB"/>
        </w:rPr>
        <w:t xml:space="preserve"> 154306.</w:t>
      </w:r>
    </w:p>
    <w:p w14:paraId="2200DD5E" w14:textId="77777777" w:rsidR="003820BA" w:rsidRPr="00DC5312" w:rsidRDefault="003820BA" w:rsidP="003820BA">
      <w:pPr>
        <w:ind w:left="720" w:hanging="720"/>
        <w:jc w:val="both"/>
        <w:rPr>
          <w:rFonts w:ascii="Arial Narrow" w:hAnsi="Arial Narrow"/>
          <w:bCs/>
          <w:sz w:val="22"/>
          <w:lang w:val="en-GB"/>
        </w:rPr>
      </w:pPr>
    </w:p>
    <w:p w14:paraId="16391A1F" w14:textId="5EC54E66" w:rsidR="003820BA" w:rsidRPr="00DC5312" w:rsidRDefault="003820BA" w:rsidP="003820BA">
      <w:pPr>
        <w:ind w:left="720" w:hanging="720"/>
        <w:jc w:val="both"/>
        <w:rPr>
          <w:rFonts w:ascii="Arial Narrow" w:hAnsi="Arial Narrow"/>
          <w:bCs/>
          <w:sz w:val="22"/>
          <w:lang w:val="en-GB"/>
        </w:rPr>
      </w:pPr>
      <w:r w:rsidRPr="00DC5312">
        <w:rPr>
          <w:rFonts w:ascii="Arial Narrow" w:hAnsi="Arial Narrow"/>
          <w:bCs/>
          <w:sz w:val="22"/>
          <w:lang w:val="en-GB"/>
        </w:rPr>
        <w:t>283-</w:t>
      </w:r>
      <w:r w:rsidRPr="00DC5312">
        <w:rPr>
          <w:rFonts w:ascii="Arial Narrow" w:hAnsi="Arial Narrow"/>
          <w:bCs/>
          <w:sz w:val="22"/>
          <w:lang w:val="en-GB"/>
        </w:rPr>
        <w:tab/>
      </w:r>
      <w:r w:rsidRPr="00DC5312">
        <w:rPr>
          <w:rFonts w:ascii="Arial Narrow" w:hAnsi="Arial Narrow"/>
          <w:bCs/>
          <w:i/>
          <w:sz w:val="22"/>
          <w:lang w:val="en-GB"/>
        </w:rPr>
        <w:t>“Near-Infrared and Ultraviolet Induced Isomerization of Crotonic Acid in N</w:t>
      </w:r>
      <w:r w:rsidRPr="00DC5312">
        <w:rPr>
          <w:rFonts w:ascii="Arial Narrow" w:hAnsi="Arial Narrow"/>
          <w:bCs/>
          <w:i/>
          <w:sz w:val="22"/>
          <w:vertAlign w:val="subscript"/>
          <w:lang w:val="en-GB"/>
        </w:rPr>
        <w:t>2</w:t>
      </w:r>
      <w:r w:rsidRPr="00DC5312">
        <w:rPr>
          <w:rFonts w:ascii="Arial Narrow" w:hAnsi="Arial Narrow"/>
          <w:bCs/>
          <w:i/>
          <w:sz w:val="22"/>
          <w:lang w:val="en-GB"/>
        </w:rPr>
        <w:t xml:space="preserve"> and Xe Cryomatrices: First Observation of Two High-Energy trans C–O Conformers and Mechanistic Insights”</w:t>
      </w:r>
      <w:r w:rsidRPr="00DC5312">
        <w:rPr>
          <w:rFonts w:ascii="Arial Narrow" w:hAnsi="Arial Narrow"/>
          <w:bCs/>
          <w:sz w:val="22"/>
          <w:lang w:val="en-GB"/>
        </w:rPr>
        <w:t>, N. Kuş</w:t>
      </w:r>
      <w:r w:rsidR="00353683" w:rsidRPr="00DC5312">
        <w:rPr>
          <w:rFonts w:ascii="Arial Narrow" w:hAnsi="Arial Narrow"/>
          <w:bCs/>
          <w:sz w:val="22"/>
          <w:lang w:val="en-GB"/>
        </w:rPr>
        <w:t xml:space="preserve"> and </w:t>
      </w:r>
      <w:r w:rsidRPr="00DC5312">
        <w:rPr>
          <w:rFonts w:ascii="Arial Narrow" w:hAnsi="Arial Narrow"/>
          <w:bCs/>
          <w:sz w:val="22"/>
          <w:lang w:val="en-GB"/>
        </w:rPr>
        <w:t xml:space="preserve">R. Fausto, </w:t>
      </w:r>
      <w:r w:rsidR="00647CF4" w:rsidRPr="00DC5312">
        <w:rPr>
          <w:rFonts w:ascii="Arial Narrow" w:hAnsi="Arial Narrow"/>
          <w:bCs/>
          <w:sz w:val="22"/>
          <w:lang w:val="en-GB"/>
        </w:rPr>
        <w:t>J.</w:t>
      </w:r>
      <w:r w:rsidR="006543C5" w:rsidRPr="00DC5312">
        <w:rPr>
          <w:rFonts w:ascii="Arial Narrow" w:hAnsi="Arial Narrow"/>
          <w:bCs/>
          <w:sz w:val="22"/>
          <w:lang w:val="en-GB"/>
        </w:rPr>
        <w:t xml:space="preserve"> </w:t>
      </w:r>
      <w:r w:rsidRPr="00DC5312">
        <w:rPr>
          <w:rFonts w:ascii="Arial Narrow" w:hAnsi="Arial Narrow"/>
          <w:bCs/>
          <w:sz w:val="22"/>
          <w:lang w:val="en-GB"/>
        </w:rPr>
        <w:t>Chem.</w:t>
      </w:r>
      <w:r w:rsidR="006543C5" w:rsidRPr="00DC5312">
        <w:rPr>
          <w:rFonts w:ascii="Arial Narrow" w:hAnsi="Arial Narrow"/>
          <w:bCs/>
          <w:sz w:val="22"/>
          <w:lang w:val="en-GB"/>
        </w:rPr>
        <w:t xml:space="preserve"> </w:t>
      </w:r>
      <w:r w:rsidRPr="00DC5312">
        <w:rPr>
          <w:rFonts w:ascii="Arial Narrow" w:hAnsi="Arial Narrow"/>
          <w:bCs/>
          <w:sz w:val="22"/>
          <w:lang w:val="en-GB"/>
        </w:rPr>
        <w:t>Phys.</w:t>
      </w:r>
      <w:r w:rsidR="00647CF4" w:rsidRPr="00DC5312">
        <w:rPr>
          <w:rFonts w:ascii="Arial Narrow" w:hAnsi="Arial Narrow"/>
          <w:bCs/>
          <w:sz w:val="22"/>
          <w:lang w:val="en-GB"/>
        </w:rPr>
        <w:t>,</w:t>
      </w:r>
      <w:r w:rsidRPr="00DC5312">
        <w:rPr>
          <w:rFonts w:ascii="Arial Narrow" w:hAnsi="Arial Narrow"/>
          <w:bCs/>
          <w:sz w:val="22"/>
          <w:lang w:val="en-GB"/>
        </w:rPr>
        <w:t xml:space="preserve"> 141 (2014) 234310.</w:t>
      </w:r>
    </w:p>
    <w:p w14:paraId="27ABC8DE" w14:textId="77777777" w:rsidR="003820BA" w:rsidRPr="00DC5312" w:rsidRDefault="003820BA" w:rsidP="003820BA">
      <w:pPr>
        <w:ind w:left="720" w:hanging="720"/>
        <w:jc w:val="both"/>
        <w:rPr>
          <w:rFonts w:ascii="Arial Narrow" w:hAnsi="Arial Narrow"/>
          <w:bCs/>
          <w:sz w:val="22"/>
          <w:lang w:val="en-GB"/>
        </w:rPr>
      </w:pPr>
    </w:p>
    <w:p w14:paraId="0445A992" w14:textId="68A5C755" w:rsidR="003820BA" w:rsidRPr="00DC5312" w:rsidRDefault="003820BA" w:rsidP="003820BA">
      <w:pPr>
        <w:ind w:left="720" w:hanging="720"/>
        <w:jc w:val="both"/>
        <w:rPr>
          <w:rFonts w:ascii="Arial Narrow" w:hAnsi="Arial Narrow"/>
          <w:bCs/>
          <w:sz w:val="22"/>
          <w:lang w:val="en-GB"/>
        </w:rPr>
      </w:pPr>
      <w:r w:rsidRPr="00DC5312">
        <w:rPr>
          <w:rFonts w:ascii="Arial Narrow" w:hAnsi="Arial Narrow"/>
          <w:bCs/>
          <w:sz w:val="22"/>
          <w:lang w:val="en-GB"/>
        </w:rPr>
        <w:t xml:space="preserve">284- </w:t>
      </w:r>
      <w:r w:rsidRPr="00DC5312">
        <w:rPr>
          <w:rFonts w:ascii="Arial Narrow" w:hAnsi="Arial Narrow"/>
          <w:bCs/>
          <w:sz w:val="22"/>
          <w:lang w:val="en-GB"/>
        </w:rPr>
        <w:tab/>
      </w:r>
      <w:r w:rsidRPr="00DC5312">
        <w:rPr>
          <w:rFonts w:ascii="Arial Narrow" w:hAnsi="Arial Narrow"/>
          <w:bCs/>
          <w:i/>
          <w:sz w:val="22"/>
          <w:lang w:val="en-GB"/>
        </w:rPr>
        <w:t xml:space="preserve">“Trans- and </w:t>
      </w:r>
      <w:r w:rsidR="00A57B78" w:rsidRPr="00DC5312">
        <w:rPr>
          <w:rFonts w:ascii="Arial Narrow" w:hAnsi="Arial Narrow"/>
          <w:bCs/>
          <w:i/>
          <w:sz w:val="22"/>
          <w:lang w:val="en-GB"/>
        </w:rPr>
        <w:t>c</w:t>
      </w:r>
      <w:r w:rsidRPr="00DC5312">
        <w:rPr>
          <w:rFonts w:ascii="Arial Narrow" w:hAnsi="Arial Narrow"/>
          <w:bCs/>
          <w:i/>
          <w:sz w:val="22"/>
          <w:lang w:val="en-GB"/>
        </w:rPr>
        <w:t>is-Stilbene Isolated in Cryogenic Argon and Xenon Matrices”</w:t>
      </w:r>
      <w:r w:rsidRPr="00DC5312">
        <w:rPr>
          <w:rFonts w:ascii="Arial Narrow" w:hAnsi="Arial Narrow"/>
          <w:bCs/>
          <w:sz w:val="22"/>
          <w:lang w:val="en-GB"/>
        </w:rPr>
        <w:t>, O. Unsalan, N. Kus, S. Jarmelo</w:t>
      </w:r>
      <w:r w:rsidR="00353683" w:rsidRPr="00DC5312">
        <w:rPr>
          <w:rFonts w:ascii="Arial Narrow" w:hAnsi="Arial Narrow"/>
          <w:bCs/>
          <w:sz w:val="22"/>
          <w:lang w:val="en-GB"/>
        </w:rPr>
        <w:t xml:space="preserve"> and </w:t>
      </w:r>
      <w:r w:rsidRPr="00DC5312">
        <w:rPr>
          <w:rFonts w:ascii="Arial Narrow" w:hAnsi="Arial Narrow"/>
          <w:bCs/>
          <w:sz w:val="22"/>
          <w:lang w:val="en-GB"/>
        </w:rPr>
        <w:t xml:space="preserve">R. Fausto, Spectrochim. Acta A, 136 (2015) 81. </w:t>
      </w:r>
    </w:p>
    <w:p w14:paraId="7F86ED00" w14:textId="77777777" w:rsidR="004004FB" w:rsidRPr="00DC5312" w:rsidRDefault="004004FB" w:rsidP="004004FB">
      <w:pPr>
        <w:ind w:left="720" w:hanging="720"/>
        <w:jc w:val="both"/>
        <w:rPr>
          <w:rFonts w:ascii="Arial Narrow" w:hAnsi="Arial Narrow"/>
          <w:bCs/>
          <w:sz w:val="22"/>
          <w:lang w:val="en-GB"/>
        </w:rPr>
      </w:pPr>
    </w:p>
    <w:p w14:paraId="763F0438" w14:textId="4B35CEB1" w:rsidR="00125F19" w:rsidRPr="00DC5312" w:rsidRDefault="003820BA" w:rsidP="00125F19">
      <w:pPr>
        <w:ind w:left="720" w:hanging="720"/>
        <w:jc w:val="both"/>
        <w:rPr>
          <w:rFonts w:ascii="Arial Narrow" w:hAnsi="Arial Narrow"/>
          <w:bCs/>
          <w:sz w:val="22"/>
          <w:lang w:val="en-GB"/>
        </w:rPr>
      </w:pPr>
      <w:r w:rsidRPr="00DC5312">
        <w:rPr>
          <w:rFonts w:ascii="Arial Narrow" w:hAnsi="Arial Narrow"/>
          <w:bCs/>
          <w:sz w:val="22"/>
          <w:lang w:val="en-GB"/>
        </w:rPr>
        <w:t>285</w:t>
      </w:r>
      <w:r w:rsidR="00125F19" w:rsidRPr="00DC5312">
        <w:rPr>
          <w:rFonts w:ascii="Arial Narrow" w:hAnsi="Arial Narrow"/>
          <w:bCs/>
          <w:sz w:val="22"/>
          <w:lang w:val="en-GB"/>
        </w:rPr>
        <w:t>-</w:t>
      </w:r>
      <w:r w:rsidR="00125F19" w:rsidRPr="00DC5312">
        <w:rPr>
          <w:rFonts w:ascii="Arial Narrow" w:hAnsi="Arial Narrow"/>
          <w:bCs/>
          <w:sz w:val="22"/>
          <w:lang w:val="en-GB"/>
        </w:rPr>
        <w:tab/>
      </w:r>
      <w:r w:rsidR="00125F19" w:rsidRPr="00DC5312">
        <w:rPr>
          <w:rFonts w:ascii="Arial Narrow" w:hAnsi="Arial Narrow"/>
          <w:bCs/>
          <w:i/>
          <w:sz w:val="22"/>
          <w:lang w:val="en-GB"/>
        </w:rPr>
        <w:t>“</w:t>
      </w:r>
      <w:r w:rsidR="004A6B18" w:rsidRPr="00DC5312">
        <w:rPr>
          <w:rFonts w:ascii="Arial Narrow" w:hAnsi="Arial Narrow"/>
          <w:bCs/>
          <w:i/>
          <w:sz w:val="22"/>
          <w:lang w:val="en-GB"/>
        </w:rPr>
        <w:t>Conformational Switching in Pyruvic Acid Isolated in Ar and N</w:t>
      </w:r>
      <w:r w:rsidR="004A6B18" w:rsidRPr="00DC5312">
        <w:rPr>
          <w:rFonts w:ascii="Arial Narrow" w:hAnsi="Arial Narrow"/>
          <w:bCs/>
          <w:i/>
          <w:sz w:val="22"/>
          <w:vertAlign w:val="subscript"/>
          <w:lang w:val="en-GB"/>
        </w:rPr>
        <w:t>2</w:t>
      </w:r>
      <w:r w:rsidR="004A6B18" w:rsidRPr="00DC5312">
        <w:rPr>
          <w:rFonts w:ascii="Arial Narrow" w:hAnsi="Arial Narrow"/>
          <w:bCs/>
          <w:i/>
          <w:sz w:val="22"/>
          <w:lang w:val="en-GB"/>
        </w:rPr>
        <w:t xml:space="preserve"> Matrixes: Spectroscopic Analysis, Anharmonic Simulation, and Tunneling</w:t>
      </w:r>
      <w:r w:rsidR="00125F19" w:rsidRPr="00DC5312">
        <w:rPr>
          <w:rFonts w:ascii="Arial Narrow" w:hAnsi="Arial Narrow"/>
          <w:bCs/>
          <w:i/>
          <w:sz w:val="22"/>
          <w:lang w:val="en-GB"/>
        </w:rPr>
        <w:t>”</w:t>
      </w:r>
      <w:r w:rsidR="00125F19" w:rsidRPr="00DC5312">
        <w:rPr>
          <w:rFonts w:ascii="Arial Narrow" w:hAnsi="Arial Narrow"/>
          <w:bCs/>
          <w:sz w:val="22"/>
          <w:lang w:val="en-GB"/>
        </w:rPr>
        <w:t xml:space="preserve">, I. Reva, </w:t>
      </w:r>
      <w:r w:rsidR="00647CF4" w:rsidRPr="00DC5312">
        <w:rPr>
          <w:rFonts w:ascii="Arial Narrow" w:hAnsi="Arial Narrow"/>
          <w:bCs/>
          <w:sz w:val="22"/>
          <w:lang w:val="en-GB"/>
        </w:rPr>
        <w:t>C.</w:t>
      </w:r>
      <w:r w:rsidR="00A57B78" w:rsidRPr="00DC5312">
        <w:rPr>
          <w:rFonts w:ascii="Arial Narrow" w:hAnsi="Arial Narrow"/>
          <w:bCs/>
          <w:sz w:val="22"/>
          <w:lang w:val="en-GB"/>
        </w:rPr>
        <w:t xml:space="preserve"> </w:t>
      </w:r>
      <w:r w:rsidR="00125F19" w:rsidRPr="00DC5312">
        <w:rPr>
          <w:rFonts w:ascii="Arial Narrow" w:hAnsi="Arial Narrow"/>
          <w:bCs/>
          <w:sz w:val="22"/>
          <w:lang w:val="en-GB"/>
        </w:rPr>
        <w:t>M. Nunes, M. Biczysko</w:t>
      </w:r>
      <w:r w:rsidR="00353683" w:rsidRPr="00DC5312">
        <w:rPr>
          <w:rFonts w:ascii="Arial Narrow" w:hAnsi="Arial Narrow"/>
          <w:bCs/>
          <w:sz w:val="22"/>
          <w:lang w:val="en-GB"/>
        </w:rPr>
        <w:t xml:space="preserve"> and </w:t>
      </w:r>
      <w:r w:rsidR="00647CF4" w:rsidRPr="00DC5312">
        <w:rPr>
          <w:rFonts w:ascii="Arial Narrow" w:hAnsi="Arial Narrow"/>
          <w:bCs/>
          <w:sz w:val="22"/>
          <w:lang w:val="en-GB"/>
        </w:rPr>
        <w:t>R. Fausto, J.</w:t>
      </w:r>
      <w:r w:rsidR="006543C5" w:rsidRPr="00DC5312">
        <w:rPr>
          <w:rFonts w:ascii="Arial Narrow" w:hAnsi="Arial Narrow"/>
          <w:bCs/>
          <w:sz w:val="22"/>
          <w:lang w:val="en-GB"/>
        </w:rPr>
        <w:t xml:space="preserve"> </w:t>
      </w:r>
      <w:r w:rsidR="00647CF4" w:rsidRPr="00DC5312">
        <w:rPr>
          <w:rFonts w:ascii="Arial Narrow" w:hAnsi="Arial Narrow"/>
          <w:bCs/>
          <w:sz w:val="22"/>
          <w:lang w:val="en-GB"/>
        </w:rPr>
        <w:t>Phys.</w:t>
      </w:r>
      <w:r w:rsidR="006543C5" w:rsidRPr="00DC5312">
        <w:rPr>
          <w:rFonts w:ascii="Arial Narrow" w:hAnsi="Arial Narrow"/>
          <w:bCs/>
          <w:sz w:val="22"/>
          <w:lang w:val="en-GB"/>
        </w:rPr>
        <w:t xml:space="preserve"> </w:t>
      </w:r>
      <w:r w:rsidR="00125F19" w:rsidRPr="00DC5312">
        <w:rPr>
          <w:rFonts w:ascii="Arial Narrow" w:hAnsi="Arial Narrow"/>
          <w:bCs/>
          <w:sz w:val="22"/>
          <w:lang w:val="en-GB"/>
        </w:rPr>
        <w:t>Chem. A</w:t>
      </w:r>
      <w:r w:rsidR="00767E71" w:rsidRPr="00DC5312">
        <w:rPr>
          <w:rFonts w:ascii="Arial Narrow" w:hAnsi="Arial Narrow"/>
          <w:bCs/>
          <w:sz w:val="22"/>
          <w:lang w:val="en-GB"/>
        </w:rPr>
        <w:t xml:space="preserve">, 119 </w:t>
      </w:r>
      <w:r w:rsidR="00125F19" w:rsidRPr="00DC5312">
        <w:rPr>
          <w:rFonts w:ascii="Arial Narrow" w:hAnsi="Arial Narrow"/>
          <w:bCs/>
          <w:sz w:val="22"/>
          <w:lang w:val="en-GB"/>
        </w:rPr>
        <w:t>(</w:t>
      </w:r>
      <w:r w:rsidR="00767E71" w:rsidRPr="00DC5312">
        <w:rPr>
          <w:rFonts w:ascii="Arial Narrow" w:hAnsi="Arial Narrow"/>
          <w:bCs/>
          <w:sz w:val="22"/>
          <w:lang w:val="en-GB"/>
        </w:rPr>
        <w:t>2015</w:t>
      </w:r>
      <w:r w:rsidR="00125F19" w:rsidRPr="00DC5312">
        <w:rPr>
          <w:rFonts w:ascii="Arial Narrow" w:hAnsi="Arial Narrow"/>
          <w:bCs/>
          <w:sz w:val="22"/>
          <w:lang w:val="en-GB"/>
        </w:rPr>
        <w:t>)</w:t>
      </w:r>
      <w:r w:rsidR="00767E71" w:rsidRPr="00DC5312">
        <w:rPr>
          <w:rFonts w:ascii="Arial Narrow" w:hAnsi="Arial Narrow"/>
          <w:bCs/>
          <w:sz w:val="22"/>
          <w:lang w:val="en-GB"/>
        </w:rPr>
        <w:t xml:space="preserve"> 2614</w:t>
      </w:r>
      <w:r w:rsidR="00125F19" w:rsidRPr="00DC5312">
        <w:rPr>
          <w:rFonts w:ascii="Arial Narrow" w:hAnsi="Arial Narrow"/>
          <w:bCs/>
          <w:sz w:val="22"/>
          <w:lang w:val="en-GB"/>
        </w:rPr>
        <w:t>.</w:t>
      </w:r>
    </w:p>
    <w:p w14:paraId="6A91D5D9" w14:textId="77777777" w:rsidR="00125F19" w:rsidRPr="00DC5312" w:rsidRDefault="00125F19" w:rsidP="00125F19">
      <w:pPr>
        <w:ind w:left="720" w:hanging="720"/>
        <w:jc w:val="both"/>
        <w:rPr>
          <w:rFonts w:ascii="Arial Narrow" w:hAnsi="Arial Narrow"/>
          <w:bCs/>
          <w:sz w:val="22"/>
          <w:lang w:val="en-GB"/>
        </w:rPr>
      </w:pPr>
    </w:p>
    <w:p w14:paraId="77C5C942" w14:textId="47A483E2" w:rsidR="00125F19" w:rsidRPr="00DC5312" w:rsidRDefault="003820BA" w:rsidP="00125F19">
      <w:pPr>
        <w:ind w:left="720" w:hanging="720"/>
        <w:jc w:val="both"/>
        <w:rPr>
          <w:rFonts w:ascii="Arial Narrow" w:hAnsi="Arial Narrow"/>
          <w:bCs/>
          <w:sz w:val="22"/>
          <w:lang w:val="en-GB"/>
        </w:rPr>
      </w:pPr>
      <w:r w:rsidRPr="00DC5312">
        <w:rPr>
          <w:rFonts w:ascii="Arial Narrow" w:hAnsi="Arial Narrow"/>
          <w:bCs/>
          <w:sz w:val="22"/>
          <w:lang w:val="en-GB"/>
        </w:rPr>
        <w:t>286</w:t>
      </w:r>
      <w:r w:rsidR="00125F19" w:rsidRPr="00DC5312">
        <w:rPr>
          <w:rFonts w:ascii="Arial Narrow" w:hAnsi="Arial Narrow"/>
          <w:bCs/>
          <w:sz w:val="22"/>
          <w:lang w:val="en-GB"/>
        </w:rPr>
        <w:t>-</w:t>
      </w:r>
      <w:r w:rsidR="00125F19" w:rsidRPr="00DC5312">
        <w:rPr>
          <w:rFonts w:ascii="Arial Narrow" w:hAnsi="Arial Narrow"/>
          <w:bCs/>
          <w:sz w:val="22"/>
          <w:lang w:val="en-GB"/>
        </w:rPr>
        <w:tab/>
      </w:r>
      <w:r w:rsidR="00125F19" w:rsidRPr="00DC5312">
        <w:rPr>
          <w:rFonts w:ascii="Arial Narrow" w:hAnsi="Arial Narrow"/>
          <w:bCs/>
          <w:i/>
          <w:sz w:val="22"/>
          <w:lang w:val="en-GB"/>
        </w:rPr>
        <w:t>“Conformational Preferences of 3,4-Dihydroxyphenylacetic acid (DOPAC)”</w:t>
      </w:r>
      <w:r w:rsidR="00647CF4" w:rsidRPr="00DC5312">
        <w:rPr>
          <w:rFonts w:ascii="Arial Narrow" w:hAnsi="Arial Narrow"/>
          <w:bCs/>
          <w:sz w:val="22"/>
          <w:lang w:val="en-GB"/>
        </w:rPr>
        <w:t>, A.</w:t>
      </w:r>
      <w:r w:rsidR="00A57B78" w:rsidRPr="00DC5312">
        <w:rPr>
          <w:rFonts w:ascii="Arial Narrow" w:hAnsi="Arial Narrow"/>
          <w:bCs/>
          <w:sz w:val="22"/>
          <w:lang w:val="en-GB"/>
        </w:rPr>
        <w:t xml:space="preserve"> </w:t>
      </w:r>
      <w:r w:rsidR="00125F19" w:rsidRPr="00DC5312">
        <w:rPr>
          <w:rFonts w:ascii="Arial Narrow" w:hAnsi="Arial Narrow"/>
          <w:bCs/>
          <w:sz w:val="22"/>
          <w:lang w:val="en-GB"/>
        </w:rPr>
        <w:t>J. Lopes Jesus, S. Jarmelo, R. Fausto</w:t>
      </w:r>
      <w:r w:rsidR="00353683" w:rsidRPr="00DC5312">
        <w:rPr>
          <w:rFonts w:ascii="Arial Narrow" w:hAnsi="Arial Narrow"/>
          <w:bCs/>
          <w:sz w:val="22"/>
          <w:lang w:val="en-GB"/>
        </w:rPr>
        <w:t xml:space="preserve"> and </w:t>
      </w:r>
      <w:r w:rsidR="00125F19" w:rsidRPr="00DC5312">
        <w:rPr>
          <w:rFonts w:ascii="Arial Narrow" w:hAnsi="Arial Narrow"/>
          <w:bCs/>
          <w:sz w:val="22"/>
          <w:lang w:val="en-GB"/>
        </w:rPr>
        <w:t>I. Reva, Spectrochim. Acta A</w:t>
      </w:r>
      <w:r w:rsidR="00767E71" w:rsidRPr="00DC5312">
        <w:rPr>
          <w:rFonts w:ascii="Arial Narrow" w:hAnsi="Arial Narrow"/>
          <w:bCs/>
          <w:sz w:val="22"/>
          <w:lang w:val="en-GB"/>
        </w:rPr>
        <w:t xml:space="preserve">, 140 </w:t>
      </w:r>
      <w:r w:rsidR="00125F19" w:rsidRPr="00DC5312">
        <w:rPr>
          <w:rFonts w:ascii="Arial Narrow" w:hAnsi="Arial Narrow"/>
          <w:bCs/>
          <w:sz w:val="22"/>
          <w:lang w:val="en-GB"/>
        </w:rPr>
        <w:t>(</w:t>
      </w:r>
      <w:r w:rsidR="00767E71" w:rsidRPr="00DC5312">
        <w:rPr>
          <w:rFonts w:ascii="Arial Narrow" w:hAnsi="Arial Narrow"/>
          <w:bCs/>
          <w:sz w:val="22"/>
          <w:lang w:val="en-GB"/>
        </w:rPr>
        <w:t>2015</w:t>
      </w:r>
      <w:r w:rsidR="00125F19" w:rsidRPr="00DC5312">
        <w:rPr>
          <w:rFonts w:ascii="Arial Narrow" w:hAnsi="Arial Narrow"/>
          <w:bCs/>
          <w:sz w:val="22"/>
          <w:lang w:val="en-GB"/>
        </w:rPr>
        <w:t>)</w:t>
      </w:r>
      <w:r w:rsidR="00767E71" w:rsidRPr="00DC5312">
        <w:rPr>
          <w:rFonts w:ascii="Arial Narrow" w:hAnsi="Arial Narrow"/>
          <w:bCs/>
          <w:sz w:val="22"/>
          <w:lang w:val="en-GB"/>
        </w:rPr>
        <w:t xml:space="preserve"> 54.</w:t>
      </w:r>
    </w:p>
    <w:p w14:paraId="79C6EA99" w14:textId="77777777" w:rsidR="0092132D" w:rsidRPr="00DC5312" w:rsidRDefault="0092132D" w:rsidP="004004FB">
      <w:pPr>
        <w:ind w:left="720" w:hanging="720"/>
        <w:jc w:val="both"/>
        <w:rPr>
          <w:rFonts w:ascii="Arial Narrow" w:hAnsi="Arial Narrow"/>
          <w:bCs/>
          <w:sz w:val="22"/>
          <w:lang w:val="en-GB"/>
        </w:rPr>
      </w:pPr>
    </w:p>
    <w:p w14:paraId="5F22F913" w14:textId="3E430993" w:rsidR="0092132D" w:rsidRPr="00DC5312" w:rsidRDefault="003820BA" w:rsidP="0092132D">
      <w:pPr>
        <w:ind w:left="720" w:hanging="720"/>
        <w:jc w:val="both"/>
        <w:rPr>
          <w:rFonts w:ascii="Arial Narrow" w:hAnsi="Arial Narrow"/>
          <w:bCs/>
          <w:sz w:val="22"/>
          <w:lang w:val="en-GB"/>
        </w:rPr>
      </w:pPr>
      <w:r w:rsidRPr="00DC5312">
        <w:rPr>
          <w:rFonts w:ascii="Arial Narrow" w:hAnsi="Arial Narrow"/>
          <w:bCs/>
          <w:sz w:val="22"/>
          <w:lang w:val="en-GB"/>
        </w:rPr>
        <w:t>287</w:t>
      </w:r>
      <w:r w:rsidR="0092132D" w:rsidRPr="00DC5312">
        <w:rPr>
          <w:rFonts w:ascii="Arial Narrow" w:hAnsi="Arial Narrow"/>
          <w:bCs/>
          <w:sz w:val="22"/>
          <w:lang w:val="en-GB"/>
        </w:rPr>
        <w:t>-</w:t>
      </w:r>
      <w:r w:rsidR="0092132D" w:rsidRPr="00DC5312">
        <w:rPr>
          <w:rFonts w:ascii="Arial Narrow" w:hAnsi="Arial Narrow"/>
          <w:bCs/>
          <w:sz w:val="22"/>
          <w:lang w:val="en-GB"/>
        </w:rPr>
        <w:tab/>
      </w:r>
      <w:r w:rsidR="0092132D" w:rsidRPr="00DC5312">
        <w:rPr>
          <w:rFonts w:ascii="Arial Narrow" w:hAnsi="Arial Narrow"/>
          <w:bCs/>
          <w:i/>
          <w:iCs/>
          <w:sz w:val="22"/>
          <w:lang w:val="en-GB"/>
        </w:rPr>
        <w:t>“Photogeneration of the Thione Forms of Thiophenol”</w:t>
      </w:r>
      <w:r w:rsidR="0092132D" w:rsidRPr="00DC5312">
        <w:rPr>
          <w:rFonts w:ascii="Arial Narrow" w:hAnsi="Arial Narrow"/>
          <w:bCs/>
          <w:sz w:val="22"/>
          <w:lang w:val="en-GB"/>
        </w:rPr>
        <w:t>, I. Reva, M.</w:t>
      </w:r>
      <w:r w:rsidR="00A57B78" w:rsidRPr="00DC5312">
        <w:rPr>
          <w:rFonts w:ascii="Arial Narrow" w:hAnsi="Arial Narrow"/>
          <w:bCs/>
          <w:sz w:val="22"/>
          <w:lang w:val="en-GB"/>
        </w:rPr>
        <w:t xml:space="preserve"> </w:t>
      </w:r>
      <w:r w:rsidR="0092132D" w:rsidRPr="00DC5312">
        <w:rPr>
          <w:rFonts w:ascii="Arial Narrow" w:hAnsi="Arial Narrow"/>
          <w:bCs/>
          <w:sz w:val="22"/>
          <w:lang w:val="en-GB"/>
        </w:rPr>
        <w:t>J. Nowak, L. Lapinski</w:t>
      </w:r>
      <w:r w:rsidR="00353683" w:rsidRPr="00DC5312">
        <w:rPr>
          <w:rFonts w:ascii="Arial Narrow" w:hAnsi="Arial Narrow"/>
          <w:bCs/>
          <w:sz w:val="22"/>
          <w:lang w:val="en-GB"/>
        </w:rPr>
        <w:t xml:space="preserve"> and </w:t>
      </w:r>
      <w:r w:rsidR="0092132D" w:rsidRPr="00DC5312">
        <w:rPr>
          <w:rFonts w:ascii="Arial Narrow" w:hAnsi="Arial Narrow"/>
          <w:bCs/>
          <w:sz w:val="22"/>
          <w:lang w:val="en-GB"/>
        </w:rPr>
        <w:t xml:space="preserve">R. Fausto, </w:t>
      </w:r>
      <w:r w:rsidR="00647CF4" w:rsidRPr="00DC5312">
        <w:rPr>
          <w:rFonts w:ascii="Arial Narrow" w:hAnsi="Arial Narrow"/>
          <w:bCs/>
          <w:sz w:val="22"/>
          <w:lang w:val="en-GB"/>
        </w:rPr>
        <w:t>PCCP,</w:t>
      </w:r>
      <w:r w:rsidR="000C7D03" w:rsidRPr="00DC5312">
        <w:rPr>
          <w:rFonts w:ascii="Arial Narrow" w:hAnsi="Arial Narrow"/>
          <w:bCs/>
          <w:sz w:val="22"/>
          <w:lang w:val="en-GB"/>
        </w:rPr>
        <w:t xml:space="preserve"> 17 </w:t>
      </w:r>
      <w:r w:rsidR="0092132D" w:rsidRPr="00DC5312">
        <w:rPr>
          <w:rFonts w:ascii="Arial Narrow" w:hAnsi="Arial Narrow"/>
          <w:bCs/>
          <w:sz w:val="22"/>
          <w:lang w:val="en-GB"/>
        </w:rPr>
        <w:t>(</w:t>
      </w:r>
      <w:r w:rsidR="000C7D03" w:rsidRPr="00DC5312">
        <w:rPr>
          <w:rFonts w:ascii="Arial Narrow" w:hAnsi="Arial Narrow"/>
          <w:bCs/>
          <w:sz w:val="22"/>
          <w:lang w:val="en-GB"/>
        </w:rPr>
        <w:t>2015</w:t>
      </w:r>
      <w:r w:rsidR="0092132D" w:rsidRPr="00DC5312">
        <w:rPr>
          <w:rFonts w:ascii="Arial Narrow" w:hAnsi="Arial Narrow"/>
          <w:bCs/>
          <w:sz w:val="22"/>
          <w:lang w:val="en-GB"/>
        </w:rPr>
        <w:t>)</w:t>
      </w:r>
      <w:r w:rsidR="000C7D03" w:rsidRPr="00DC5312">
        <w:rPr>
          <w:rFonts w:ascii="Arial Narrow" w:hAnsi="Arial Narrow"/>
          <w:bCs/>
          <w:sz w:val="22"/>
          <w:lang w:val="en-GB"/>
        </w:rPr>
        <w:t xml:space="preserve"> 4775</w:t>
      </w:r>
      <w:r w:rsidR="0092132D" w:rsidRPr="00DC5312">
        <w:rPr>
          <w:rFonts w:ascii="Arial Narrow" w:hAnsi="Arial Narrow"/>
          <w:bCs/>
          <w:sz w:val="22"/>
          <w:lang w:val="en-GB"/>
        </w:rPr>
        <w:t>.</w:t>
      </w:r>
      <w:r w:rsidR="000D473B" w:rsidRPr="00DC5312">
        <w:rPr>
          <w:rFonts w:ascii="Arial Narrow" w:hAnsi="Arial Narrow"/>
          <w:bCs/>
          <w:sz w:val="22"/>
          <w:lang w:val="en-GB"/>
        </w:rPr>
        <w:t xml:space="preserve"> –</w:t>
      </w:r>
      <w:r w:rsidR="0084559F" w:rsidRPr="00DC5312">
        <w:rPr>
          <w:rFonts w:ascii="Arial Narrow" w:hAnsi="Arial Narrow"/>
          <w:bCs/>
          <w:sz w:val="22"/>
          <w:lang w:val="en-GB"/>
        </w:rPr>
        <w:t>Selected for journal cover</w:t>
      </w:r>
      <w:r w:rsidR="000D473B" w:rsidRPr="00DC5312">
        <w:rPr>
          <w:rFonts w:ascii="Arial Narrow" w:hAnsi="Arial Narrow"/>
          <w:bCs/>
          <w:sz w:val="22"/>
          <w:lang w:val="en-GB"/>
        </w:rPr>
        <w:t>–</w:t>
      </w:r>
    </w:p>
    <w:p w14:paraId="5BBA33BB" w14:textId="77777777" w:rsidR="0092132D" w:rsidRPr="00DC5312" w:rsidRDefault="0092132D" w:rsidP="0092132D">
      <w:pPr>
        <w:ind w:left="720" w:hanging="720"/>
        <w:jc w:val="both"/>
        <w:rPr>
          <w:rFonts w:ascii="Arial Narrow" w:hAnsi="Arial Narrow"/>
          <w:bCs/>
          <w:sz w:val="22"/>
          <w:lang w:val="en-GB"/>
        </w:rPr>
      </w:pPr>
    </w:p>
    <w:p w14:paraId="115F6102" w14:textId="66C6F047" w:rsidR="0092132D" w:rsidRPr="00DC5312" w:rsidRDefault="003820BA" w:rsidP="0092132D">
      <w:pPr>
        <w:ind w:left="720" w:hanging="720"/>
        <w:jc w:val="both"/>
        <w:rPr>
          <w:rFonts w:ascii="Arial Narrow" w:hAnsi="Arial Narrow"/>
          <w:bCs/>
          <w:sz w:val="22"/>
          <w:lang w:val="en-GB"/>
        </w:rPr>
      </w:pPr>
      <w:r w:rsidRPr="00DC5312">
        <w:rPr>
          <w:rFonts w:ascii="Arial Narrow" w:hAnsi="Arial Narrow"/>
          <w:bCs/>
          <w:sz w:val="22"/>
          <w:lang w:val="en-GB"/>
        </w:rPr>
        <w:t>288</w:t>
      </w:r>
      <w:r w:rsidR="0092132D" w:rsidRPr="00DC5312">
        <w:rPr>
          <w:rFonts w:ascii="Arial Narrow" w:hAnsi="Arial Narrow"/>
          <w:bCs/>
          <w:sz w:val="22"/>
          <w:lang w:val="en-GB"/>
        </w:rPr>
        <w:t>-</w:t>
      </w:r>
      <w:r w:rsidR="0092132D" w:rsidRPr="00DC5312">
        <w:rPr>
          <w:rFonts w:ascii="Arial Narrow" w:hAnsi="Arial Narrow"/>
          <w:bCs/>
          <w:sz w:val="22"/>
          <w:lang w:val="en-GB"/>
        </w:rPr>
        <w:tab/>
      </w:r>
      <w:r w:rsidR="0092132D" w:rsidRPr="00DC5312">
        <w:rPr>
          <w:rFonts w:ascii="Arial Narrow" w:hAnsi="Arial Narrow"/>
          <w:bCs/>
          <w:i/>
          <w:iCs/>
          <w:sz w:val="22"/>
          <w:lang w:val="en-GB"/>
        </w:rPr>
        <w:t>“Structure and Photochemistry of a Saccharyl Thiotetrazole”</w:t>
      </w:r>
      <w:r w:rsidR="0092132D" w:rsidRPr="00DC5312">
        <w:rPr>
          <w:rFonts w:ascii="Arial Narrow" w:hAnsi="Arial Narrow"/>
          <w:bCs/>
          <w:sz w:val="22"/>
          <w:lang w:val="en-GB"/>
        </w:rPr>
        <w:t>, A. Ismael, A. Borba, M.</w:t>
      </w:r>
      <w:r w:rsidR="00A57B78" w:rsidRPr="00DC5312">
        <w:rPr>
          <w:rFonts w:ascii="Arial Narrow" w:hAnsi="Arial Narrow"/>
          <w:bCs/>
          <w:sz w:val="22"/>
          <w:lang w:val="en-GB"/>
        </w:rPr>
        <w:t xml:space="preserve"> S. C.</w:t>
      </w:r>
      <w:r w:rsidR="0092132D" w:rsidRPr="00DC5312">
        <w:rPr>
          <w:rFonts w:ascii="Arial Narrow" w:hAnsi="Arial Narrow"/>
          <w:bCs/>
          <w:sz w:val="22"/>
          <w:lang w:val="en-GB"/>
        </w:rPr>
        <w:t xml:space="preserve"> Henriques, J.</w:t>
      </w:r>
      <w:r w:rsidR="00A57B78" w:rsidRPr="00DC5312">
        <w:rPr>
          <w:rFonts w:ascii="Arial Narrow" w:hAnsi="Arial Narrow"/>
          <w:bCs/>
          <w:sz w:val="22"/>
          <w:lang w:val="en-GB"/>
        </w:rPr>
        <w:t xml:space="preserve"> </w:t>
      </w:r>
      <w:r w:rsidR="0092132D" w:rsidRPr="00DC5312">
        <w:rPr>
          <w:rFonts w:ascii="Arial Narrow" w:hAnsi="Arial Narrow"/>
          <w:bCs/>
          <w:sz w:val="22"/>
          <w:lang w:val="en-GB"/>
        </w:rPr>
        <w:t>A. Paixão, R. Fausto</w:t>
      </w:r>
      <w:r w:rsidR="00353683" w:rsidRPr="00DC5312">
        <w:rPr>
          <w:rFonts w:ascii="Arial Narrow" w:hAnsi="Arial Narrow"/>
          <w:bCs/>
          <w:sz w:val="22"/>
          <w:lang w:val="en-GB"/>
        </w:rPr>
        <w:t xml:space="preserve"> and </w:t>
      </w:r>
      <w:r w:rsidR="0092132D" w:rsidRPr="00DC5312">
        <w:rPr>
          <w:rFonts w:ascii="Arial Narrow" w:hAnsi="Arial Narrow"/>
          <w:bCs/>
          <w:sz w:val="22"/>
          <w:lang w:val="en-GB"/>
        </w:rPr>
        <w:t>M.</w:t>
      </w:r>
      <w:r w:rsidR="00A57B78" w:rsidRPr="00DC5312">
        <w:rPr>
          <w:rFonts w:ascii="Arial Narrow" w:hAnsi="Arial Narrow"/>
          <w:bCs/>
          <w:sz w:val="22"/>
          <w:lang w:val="en-GB"/>
        </w:rPr>
        <w:t xml:space="preserve"> </w:t>
      </w:r>
      <w:r w:rsidR="0092132D" w:rsidRPr="00DC5312">
        <w:rPr>
          <w:rFonts w:ascii="Arial Narrow" w:hAnsi="Arial Narrow"/>
          <w:bCs/>
          <w:sz w:val="22"/>
          <w:lang w:val="en-GB"/>
        </w:rPr>
        <w:t>L.</w:t>
      </w:r>
      <w:r w:rsidR="00A57B78" w:rsidRPr="00DC5312">
        <w:rPr>
          <w:rFonts w:ascii="Arial Narrow" w:hAnsi="Arial Narrow"/>
          <w:bCs/>
          <w:sz w:val="22"/>
          <w:lang w:val="en-GB"/>
        </w:rPr>
        <w:t xml:space="preserve"> </w:t>
      </w:r>
      <w:r w:rsidR="00647CF4" w:rsidRPr="00DC5312">
        <w:rPr>
          <w:rFonts w:ascii="Arial Narrow" w:hAnsi="Arial Narrow"/>
          <w:bCs/>
          <w:sz w:val="22"/>
          <w:lang w:val="en-GB"/>
        </w:rPr>
        <w:t>S. Cristiano, J.</w:t>
      </w:r>
      <w:r w:rsidR="006543C5" w:rsidRPr="00DC5312">
        <w:rPr>
          <w:rFonts w:ascii="Arial Narrow" w:hAnsi="Arial Narrow"/>
          <w:bCs/>
          <w:sz w:val="22"/>
          <w:lang w:val="en-GB"/>
        </w:rPr>
        <w:t xml:space="preserve"> </w:t>
      </w:r>
      <w:r w:rsidR="00647CF4" w:rsidRPr="00DC5312">
        <w:rPr>
          <w:rFonts w:ascii="Arial Narrow" w:hAnsi="Arial Narrow"/>
          <w:bCs/>
          <w:sz w:val="22"/>
          <w:lang w:val="en-GB"/>
        </w:rPr>
        <w:t>Org.</w:t>
      </w:r>
      <w:r w:rsidR="006543C5" w:rsidRPr="00DC5312">
        <w:rPr>
          <w:rFonts w:ascii="Arial Narrow" w:hAnsi="Arial Narrow"/>
          <w:bCs/>
          <w:sz w:val="22"/>
          <w:lang w:val="en-GB"/>
        </w:rPr>
        <w:t xml:space="preserve"> </w:t>
      </w:r>
      <w:r w:rsidR="0092132D" w:rsidRPr="00DC5312">
        <w:rPr>
          <w:rFonts w:ascii="Arial Narrow" w:hAnsi="Arial Narrow"/>
          <w:bCs/>
          <w:sz w:val="22"/>
          <w:lang w:val="en-GB"/>
        </w:rPr>
        <w:t>Chem.</w:t>
      </w:r>
      <w:r w:rsidR="00647CF4" w:rsidRPr="00DC5312">
        <w:rPr>
          <w:rFonts w:ascii="Arial Narrow" w:hAnsi="Arial Narrow"/>
          <w:bCs/>
          <w:sz w:val="22"/>
          <w:lang w:val="en-GB"/>
        </w:rPr>
        <w:t>,</w:t>
      </w:r>
      <w:r w:rsidR="0092132D" w:rsidRPr="00DC5312">
        <w:rPr>
          <w:rFonts w:ascii="Arial Narrow" w:hAnsi="Arial Narrow"/>
          <w:bCs/>
          <w:sz w:val="22"/>
          <w:lang w:val="en-GB"/>
        </w:rPr>
        <w:t xml:space="preserve"> </w:t>
      </w:r>
      <w:r w:rsidR="00F64C31" w:rsidRPr="00DC5312">
        <w:rPr>
          <w:rFonts w:ascii="Arial Narrow" w:hAnsi="Arial Narrow"/>
          <w:bCs/>
          <w:sz w:val="22"/>
          <w:lang w:val="en-GB"/>
        </w:rPr>
        <w:t xml:space="preserve">80 </w:t>
      </w:r>
      <w:r w:rsidR="0092132D" w:rsidRPr="00DC5312">
        <w:rPr>
          <w:rFonts w:ascii="Arial Narrow" w:hAnsi="Arial Narrow"/>
          <w:bCs/>
          <w:sz w:val="22"/>
          <w:lang w:val="en-GB"/>
        </w:rPr>
        <w:t>(</w:t>
      </w:r>
      <w:r w:rsidR="00F64C31" w:rsidRPr="00DC5312">
        <w:rPr>
          <w:rFonts w:ascii="Arial Narrow" w:hAnsi="Arial Narrow"/>
          <w:bCs/>
          <w:sz w:val="22"/>
          <w:lang w:val="en-GB"/>
        </w:rPr>
        <w:t>2015</w:t>
      </w:r>
      <w:r w:rsidR="0092132D" w:rsidRPr="00DC5312">
        <w:rPr>
          <w:rFonts w:ascii="Arial Narrow" w:hAnsi="Arial Narrow"/>
          <w:bCs/>
          <w:sz w:val="22"/>
          <w:lang w:val="en-GB"/>
        </w:rPr>
        <w:t>)</w:t>
      </w:r>
      <w:r w:rsidR="00F64C31" w:rsidRPr="00DC5312">
        <w:rPr>
          <w:rFonts w:ascii="Arial Narrow" w:hAnsi="Arial Narrow"/>
          <w:bCs/>
          <w:sz w:val="22"/>
          <w:lang w:val="en-GB"/>
        </w:rPr>
        <w:t xml:space="preserve"> 392</w:t>
      </w:r>
      <w:r w:rsidR="0092132D" w:rsidRPr="00DC5312">
        <w:rPr>
          <w:rFonts w:ascii="Arial Narrow" w:hAnsi="Arial Narrow"/>
          <w:bCs/>
          <w:sz w:val="22"/>
          <w:lang w:val="en-GB"/>
        </w:rPr>
        <w:t>.</w:t>
      </w:r>
    </w:p>
    <w:p w14:paraId="13193590" w14:textId="77777777" w:rsidR="008505BB" w:rsidRPr="00DC5312" w:rsidRDefault="008505BB" w:rsidP="008505BB">
      <w:pPr>
        <w:jc w:val="both"/>
        <w:rPr>
          <w:rFonts w:ascii="Arial Narrow" w:hAnsi="Arial Narrow"/>
          <w:bCs/>
          <w:sz w:val="22"/>
          <w:lang w:val="en-GB"/>
        </w:rPr>
      </w:pPr>
    </w:p>
    <w:p w14:paraId="492892C1" w14:textId="1352B25C" w:rsidR="008A1D88" w:rsidRPr="00DC5312" w:rsidRDefault="003820BA" w:rsidP="008A1D88">
      <w:pPr>
        <w:ind w:left="720" w:hanging="720"/>
        <w:jc w:val="both"/>
        <w:rPr>
          <w:rFonts w:ascii="Arial Narrow" w:hAnsi="Arial Narrow"/>
          <w:bCs/>
          <w:sz w:val="22"/>
          <w:lang w:val="en-GB"/>
        </w:rPr>
      </w:pPr>
      <w:r w:rsidRPr="00DC5312">
        <w:rPr>
          <w:rFonts w:ascii="Arial Narrow" w:hAnsi="Arial Narrow"/>
          <w:bCs/>
          <w:sz w:val="22"/>
          <w:lang w:val="en-GB"/>
        </w:rPr>
        <w:t>289</w:t>
      </w:r>
      <w:r w:rsidR="008A1D88" w:rsidRPr="00DC5312">
        <w:rPr>
          <w:rFonts w:ascii="Arial Narrow" w:hAnsi="Arial Narrow"/>
          <w:bCs/>
          <w:sz w:val="22"/>
          <w:lang w:val="en-GB"/>
        </w:rPr>
        <w:t>-</w:t>
      </w:r>
      <w:r w:rsidR="008A1D88" w:rsidRPr="00DC5312">
        <w:rPr>
          <w:rFonts w:ascii="Arial Narrow" w:hAnsi="Arial Narrow"/>
          <w:bCs/>
          <w:sz w:val="22"/>
          <w:lang w:val="en-GB"/>
        </w:rPr>
        <w:tab/>
      </w:r>
      <w:r w:rsidR="008A1D88" w:rsidRPr="00DC5312">
        <w:rPr>
          <w:rFonts w:ascii="Arial Narrow" w:hAnsi="Arial Narrow"/>
          <w:bCs/>
          <w:i/>
          <w:sz w:val="22"/>
          <w:lang w:val="en-GB"/>
        </w:rPr>
        <w:t>“Three Conformers of 2-Furoic Acid: Structure Changes Induced with Near IR Laser Light”,</w:t>
      </w:r>
      <w:r w:rsidR="008A1D88" w:rsidRPr="00DC5312">
        <w:rPr>
          <w:rFonts w:ascii="Arial Narrow" w:hAnsi="Arial Narrow"/>
          <w:bCs/>
          <w:sz w:val="22"/>
          <w:lang w:val="en-GB"/>
        </w:rPr>
        <w:t xml:space="preserve"> A. Halasa, L. Lapinski, I. Reva, H. Rostkowska, R. Fausto</w:t>
      </w:r>
      <w:r w:rsidR="00353683" w:rsidRPr="00DC5312">
        <w:rPr>
          <w:rFonts w:ascii="Arial Narrow" w:hAnsi="Arial Narrow"/>
          <w:bCs/>
          <w:sz w:val="22"/>
          <w:lang w:val="en-GB"/>
        </w:rPr>
        <w:t xml:space="preserve"> and </w:t>
      </w:r>
      <w:r w:rsidR="008A1D88" w:rsidRPr="00DC5312">
        <w:rPr>
          <w:rFonts w:ascii="Arial Narrow" w:hAnsi="Arial Narrow"/>
          <w:bCs/>
          <w:sz w:val="22"/>
          <w:lang w:val="en-GB"/>
        </w:rPr>
        <w:t>M.</w:t>
      </w:r>
      <w:r w:rsidR="00A57B78" w:rsidRPr="00DC5312">
        <w:rPr>
          <w:rFonts w:ascii="Arial Narrow" w:hAnsi="Arial Narrow"/>
          <w:bCs/>
          <w:sz w:val="22"/>
          <w:lang w:val="en-GB"/>
        </w:rPr>
        <w:t xml:space="preserve"> </w:t>
      </w:r>
      <w:r w:rsidR="00647CF4" w:rsidRPr="00DC5312">
        <w:rPr>
          <w:rFonts w:ascii="Arial Narrow" w:hAnsi="Arial Narrow"/>
          <w:bCs/>
          <w:sz w:val="22"/>
          <w:lang w:val="en-GB"/>
        </w:rPr>
        <w:t>J. Nowak, J.</w:t>
      </w:r>
      <w:r w:rsidR="006543C5" w:rsidRPr="00DC5312">
        <w:rPr>
          <w:rFonts w:ascii="Arial Narrow" w:hAnsi="Arial Narrow"/>
          <w:bCs/>
          <w:sz w:val="22"/>
          <w:lang w:val="en-GB"/>
        </w:rPr>
        <w:t xml:space="preserve"> </w:t>
      </w:r>
      <w:r w:rsidR="00647CF4" w:rsidRPr="00DC5312">
        <w:rPr>
          <w:rFonts w:ascii="Arial Narrow" w:hAnsi="Arial Narrow"/>
          <w:bCs/>
          <w:sz w:val="22"/>
          <w:lang w:val="en-GB"/>
        </w:rPr>
        <w:t>Phys.</w:t>
      </w:r>
      <w:r w:rsidR="006543C5" w:rsidRPr="00DC5312">
        <w:rPr>
          <w:rFonts w:ascii="Arial Narrow" w:hAnsi="Arial Narrow"/>
          <w:bCs/>
          <w:sz w:val="22"/>
          <w:lang w:val="en-GB"/>
        </w:rPr>
        <w:t xml:space="preserve"> </w:t>
      </w:r>
      <w:r w:rsidR="00290DDC" w:rsidRPr="00DC5312">
        <w:rPr>
          <w:rFonts w:ascii="Arial Narrow" w:hAnsi="Arial Narrow"/>
          <w:bCs/>
          <w:sz w:val="22"/>
          <w:lang w:val="en-GB"/>
        </w:rPr>
        <w:t>Chem. A</w:t>
      </w:r>
      <w:r w:rsidR="00647CF4" w:rsidRPr="00DC5312">
        <w:rPr>
          <w:rFonts w:ascii="Arial Narrow" w:hAnsi="Arial Narrow"/>
          <w:bCs/>
          <w:sz w:val="22"/>
          <w:lang w:val="en-GB"/>
        </w:rPr>
        <w:t>,</w:t>
      </w:r>
      <w:r w:rsidR="00290DDC" w:rsidRPr="00DC5312">
        <w:rPr>
          <w:rFonts w:ascii="Arial Narrow" w:hAnsi="Arial Narrow"/>
          <w:bCs/>
          <w:sz w:val="22"/>
          <w:lang w:val="en-GB"/>
        </w:rPr>
        <w:t xml:space="preserve"> </w:t>
      </w:r>
      <w:r w:rsidR="00E77803" w:rsidRPr="00DC5312">
        <w:rPr>
          <w:rFonts w:ascii="Arial Narrow" w:hAnsi="Arial Narrow"/>
          <w:bCs/>
          <w:sz w:val="22"/>
          <w:lang w:val="en-GB"/>
        </w:rPr>
        <w:t xml:space="preserve">119 </w:t>
      </w:r>
      <w:r w:rsidR="00290DDC" w:rsidRPr="00DC5312">
        <w:rPr>
          <w:rFonts w:ascii="Arial Narrow" w:hAnsi="Arial Narrow"/>
          <w:bCs/>
          <w:sz w:val="22"/>
          <w:lang w:val="en-GB"/>
        </w:rPr>
        <w:t>(</w:t>
      </w:r>
      <w:r w:rsidR="00E77803" w:rsidRPr="00DC5312">
        <w:rPr>
          <w:rFonts w:ascii="Arial Narrow" w:hAnsi="Arial Narrow"/>
          <w:bCs/>
          <w:sz w:val="22"/>
          <w:lang w:val="en-GB"/>
        </w:rPr>
        <w:t>2015</w:t>
      </w:r>
      <w:r w:rsidR="00290DDC" w:rsidRPr="00DC5312">
        <w:rPr>
          <w:rFonts w:ascii="Arial Narrow" w:hAnsi="Arial Narrow"/>
          <w:bCs/>
          <w:sz w:val="22"/>
          <w:lang w:val="en-GB"/>
        </w:rPr>
        <w:t>)</w:t>
      </w:r>
      <w:r w:rsidR="00E77803" w:rsidRPr="00DC5312">
        <w:rPr>
          <w:rFonts w:ascii="Arial Narrow" w:hAnsi="Arial Narrow"/>
          <w:bCs/>
          <w:sz w:val="22"/>
          <w:lang w:val="en-GB"/>
        </w:rPr>
        <w:t xml:space="preserve"> 1037</w:t>
      </w:r>
      <w:r w:rsidR="00290DDC" w:rsidRPr="00DC5312">
        <w:rPr>
          <w:rFonts w:ascii="Arial Narrow" w:hAnsi="Arial Narrow"/>
          <w:bCs/>
          <w:sz w:val="22"/>
          <w:lang w:val="en-GB"/>
        </w:rPr>
        <w:t>.</w:t>
      </w:r>
    </w:p>
    <w:bookmarkEnd w:id="44"/>
    <w:bookmarkEnd w:id="45"/>
    <w:p w14:paraId="3492CDDB" w14:textId="77777777" w:rsidR="00726F90" w:rsidRPr="00DC5312" w:rsidRDefault="00726F90">
      <w:pPr>
        <w:ind w:left="720" w:hanging="720"/>
        <w:jc w:val="both"/>
        <w:rPr>
          <w:rFonts w:ascii="Arial Narrow" w:hAnsi="Arial Narrow"/>
          <w:bCs/>
          <w:sz w:val="22"/>
          <w:lang w:val="en-GB"/>
        </w:rPr>
      </w:pPr>
    </w:p>
    <w:p w14:paraId="7EF018EE" w14:textId="7BE759A8" w:rsidR="003E687A" w:rsidRPr="00DC5312" w:rsidRDefault="003820BA">
      <w:pPr>
        <w:ind w:left="720" w:hanging="720"/>
        <w:jc w:val="both"/>
        <w:rPr>
          <w:rFonts w:ascii="Arial Narrow" w:hAnsi="Arial Narrow"/>
          <w:bCs/>
          <w:sz w:val="22"/>
          <w:lang w:val="en-GB"/>
        </w:rPr>
      </w:pPr>
      <w:r w:rsidRPr="00DC5312">
        <w:rPr>
          <w:rFonts w:ascii="Arial Narrow" w:hAnsi="Arial Narrow"/>
          <w:bCs/>
          <w:sz w:val="22"/>
          <w:lang w:val="en-GB"/>
        </w:rPr>
        <w:t>290</w:t>
      </w:r>
      <w:r w:rsidR="003E687A" w:rsidRPr="00DC5312">
        <w:rPr>
          <w:rFonts w:ascii="Arial Narrow" w:hAnsi="Arial Narrow"/>
          <w:bCs/>
          <w:sz w:val="22"/>
          <w:lang w:val="en-GB"/>
        </w:rPr>
        <w:t>-</w:t>
      </w:r>
      <w:r w:rsidR="003E687A" w:rsidRPr="00DC5312">
        <w:rPr>
          <w:rFonts w:ascii="Arial Narrow" w:hAnsi="Arial Narrow"/>
          <w:bCs/>
          <w:sz w:val="22"/>
          <w:lang w:val="en-GB"/>
        </w:rPr>
        <w:tab/>
      </w:r>
      <w:r w:rsidR="003E687A" w:rsidRPr="00DC5312">
        <w:rPr>
          <w:rFonts w:ascii="Arial Narrow" w:hAnsi="Arial Narrow"/>
          <w:bCs/>
          <w:i/>
          <w:sz w:val="22"/>
          <w:lang w:val="en-GB"/>
        </w:rPr>
        <w:t>“Low Temperature FTIR, Raman, NMR Spectroscopic and Theoretical Study of Hydroxyethylammonium Picrate”</w:t>
      </w:r>
      <w:r w:rsidR="003E687A" w:rsidRPr="00DC5312">
        <w:rPr>
          <w:rFonts w:ascii="Arial Narrow" w:hAnsi="Arial Narrow"/>
          <w:bCs/>
          <w:sz w:val="22"/>
          <w:lang w:val="en-GB"/>
        </w:rPr>
        <w:t>, N. Sudharsana, A. Sharma, N. Kuş, R. Fausto, M. Luísa Ramos, V. Krishnakumar, R. Pal</w:t>
      </w:r>
      <w:r w:rsidR="008F5AD2" w:rsidRPr="00DC5312">
        <w:rPr>
          <w:rFonts w:ascii="Arial Narrow" w:hAnsi="Arial Narrow"/>
          <w:bCs/>
          <w:sz w:val="22"/>
          <w:lang w:val="en-GB"/>
        </w:rPr>
        <w:t>, T. N. Guru</w:t>
      </w:r>
      <w:r w:rsidR="00647CF4" w:rsidRPr="00DC5312">
        <w:rPr>
          <w:rFonts w:ascii="Arial Narrow" w:hAnsi="Arial Narrow"/>
          <w:bCs/>
          <w:sz w:val="22"/>
          <w:lang w:val="en-GB"/>
        </w:rPr>
        <w:t>-</w:t>
      </w:r>
      <w:r w:rsidR="008F5AD2" w:rsidRPr="00DC5312">
        <w:rPr>
          <w:rFonts w:ascii="Arial Narrow" w:hAnsi="Arial Narrow"/>
          <w:bCs/>
          <w:sz w:val="22"/>
          <w:lang w:val="en-GB"/>
        </w:rPr>
        <w:t>Row</w:t>
      </w:r>
      <w:r w:rsidR="00353683" w:rsidRPr="00DC5312">
        <w:rPr>
          <w:rFonts w:ascii="Arial Narrow" w:hAnsi="Arial Narrow"/>
          <w:bCs/>
          <w:sz w:val="22"/>
          <w:lang w:val="en-GB"/>
        </w:rPr>
        <w:t xml:space="preserve"> and </w:t>
      </w:r>
      <w:r w:rsidR="00F51B69" w:rsidRPr="00DC5312">
        <w:rPr>
          <w:rFonts w:ascii="Arial Narrow" w:hAnsi="Arial Narrow"/>
          <w:bCs/>
          <w:sz w:val="22"/>
          <w:lang w:val="en-GB"/>
        </w:rPr>
        <w:t xml:space="preserve">R. Nagalakshmi, </w:t>
      </w:r>
      <w:r w:rsidR="00647CF4" w:rsidRPr="00DC5312">
        <w:rPr>
          <w:rFonts w:ascii="Arial Narrow" w:hAnsi="Arial Narrow"/>
          <w:bCs/>
          <w:sz w:val="22"/>
          <w:lang w:val="en-GB"/>
        </w:rPr>
        <w:t>J.</w:t>
      </w:r>
      <w:r w:rsidR="006543C5" w:rsidRPr="00DC5312">
        <w:rPr>
          <w:rFonts w:ascii="Arial Narrow" w:hAnsi="Arial Narrow"/>
          <w:bCs/>
          <w:sz w:val="22"/>
          <w:lang w:val="en-GB"/>
        </w:rPr>
        <w:t xml:space="preserve"> </w:t>
      </w:r>
      <w:r w:rsidR="00647CF4" w:rsidRPr="00DC5312">
        <w:rPr>
          <w:rFonts w:ascii="Arial Narrow" w:hAnsi="Arial Narrow"/>
          <w:bCs/>
          <w:sz w:val="22"/>
          <w:lang w:val="en-GB"/>
        </w:rPr>
        <w:t>Mol.</w:t>
      </w:r>
      <w:r w:rsidR="006543C5" w:rsidRPr="00DC5312">
        <w:rPr>
          <w:rFonts w:ascii="Arial Narrow" w:hAnsi="Arial Narrow"/>
          <w:bCs/>
          <w:sz w:val="22"/>
          <w:lang w:val="en-GB"/>
        </w:rPr>
        <w:t xml:space="preserve"> </w:t>
      </w:r>
      <w:r w:rsidR="003767CE" w:rsidRPr="00DC5312">
        <w:rPr>
          <w:rFonts w:ascii="Arial Narrow" w:hAnsi="Arial Narrow"/>
          <w:bCs/>
          <w:sz w:val="22"/>
          <w:lang w:val="en-GB"/>
        </w:rPr>
        <w:t>Struct.</w:t>
      </w:r>
      <w:r w:rsidR="00647CF4" w:rsidRPr="00DC5312">
        <w:rPr>
          <w:rFonts w:ascii="Arial Narrow" w:hAnsi="Arial Narrow"/>
          <w:bCs/>
          <w:sz w:val="22"/>
          <w:lang w:val="en-GB"/>
        </w:rPr>
        <w:t>,</w:t>
      </w:r>
      <w:r w:rsidR="003767CE" w:rsidRPr="00DC5312">
        <w:rPr>
          <w:rFonts w:ascii="Arial Narrow" w:hAnsi="Arial Narrow"/>
          <w:bCs/>
          <w:sz w:val="22"/>
          <w:lang w:val="en-GB"/>
        </w:rPr>
        <w:t xml:space="preserve"> </w:t>
      </w:r>
      <w:r w:rsidR="0016293B" w:rsidRPr="00DC5312">
        <w:rPr>
          <w:rFonts w:ascii="Arial Narrow" w:hAnsi="Arial Narrow"/>
          <w:bCs/>
          <w:sz w:val="22"/>
          <w:lang w:val="en-GB"/>
        </w:rPr>
        <w:t xml:space="preserve">1104 </w:t>
      </w:r>
      <w:r w:rsidR="00F51B69" w:rsidRPr="00DC5312">
        <w:rPr>
          <w:rFonts w:ascii="Arial Narrow" w:hAnsi="Arial Narrow"/>
          <w:bCs/>
          <w:sz w:val="22"/>
          <w:lang w:val="en-GB"/>
        </w:rPr>
        <w:t>(</w:t>
      </w:r>
      <w:r w:rsidR="0016293B" w:rsidRPr="00DC5312">
        <w:rPr>
          <w:rFonts w:ascii="Arial Narrow" w:hAnsi="Arial Narrow"/>
          <w:bCs/>
          <w:sz w:val="22"/>
          <w:lang w:val="en-GB"/>
        </w:rPr>
        <w:t>201</w:t>
      </w:r>
      <w:r w:rsidR="00240345" w:rsidRPr="00DC5312">
        <w:rPr>
          <w:rFonts w:ascii="Arial Narrow" w:hAnsi="Arial Narrow"/>
          <w:bCs/>
          <w:sz w:val="22"/>
          <w:lang w:val="en-GB"/>
        </w:rPr>
        <w:t>6</w:t>
      </w:r>
      <w:r w:rsidR="00F51B69" w:rsidRPr="00DC5312">
        <w:rPr>
          <w:rFonts w:ascii="Arial Narrow" w:hAnsi="Arial Narrow"/>
          <w:bCs/>
          <w:sz w:val="22"/>
          <w:lang w:val="en-GB"/>
        </w:rPr>
        <w:t>)</w:t>
      </w:r>
      <w:r w:rsidR="0016293B" w:rsidRPr="00DC5312">
        <w:rPr>
          <w:rFonts w:ascii="Arial Narrow" w:hAnsi="Arial Narrow"/>
          <w:bCs/>
          <w:sz w:val="22"/>
          <w:lang w:val="en-GB"/>
        </w:rPr>
        <w:t xml:space="preserve"> 40</w:t>
      </w:r>
      <w:r w:rsidR="00F51B69" w:rsidRPr="00DC5312">
        <w:rPr>
          <w:rFonts w:ascii="Arial Narrow" w:hAnsi="Arial Narrow"/>
          <w:bCs/>
          <w:sz w:val="22"/>
          <w:lang w:val="en-GB"/>
        </w:rPr>
        <w:t>.</w:t>
      </w:r>
    </w:p>
    <w:p w14:paraId="5BF96283" w14:textId="77777777" w:rsidR="003820BA" w:rsidRPr="00DC5312" w:rsidRDefault="003820BA" w:rsidP="003820BA">
      <w:pPr>
        <w:ind w:left="720" w:hanging="720"/>
        <w:jc w:val="both"/>
        <w:rPr>
          <w:rFonts w:ascii="Arial Narrow" w:hAnsi="Arial Narrow"/>
          <w:bCs/>
          <w:sz w:val="22"/>
          <w:lang w:val="en-GB"/>
        </w:rPr>
      </w:pPr>
    </w:p>
    <w:p w14:paraId="094525C4" w14:textId="1D4FBCE4" w:rsidR="006E6A42" w:rsidRPr="00DC5312" w:rsidRDefault="006E6A42" w:rsidP="006E6A42">
      <w:pPr>
        <w:ind w:left="720" w:hanging="720"/>
        <w:jc w:val="both"/>
        <w:rPr>
          <w:rFonts w:ascii="Arial Narrow" w:hAnsi="Arial Narrow"/>
          <w:bCs/>
          <w:sz w:val="22"/>
          <w:lang w:val="en-GB"/>
        </w:rPr>
      </w:pPr>
      <w:r w:rsidRPr="00DC5312">
        <w:rPr>
          <w:rFonts w:ascii="Arial Narrow" w:hAnsi="Arial Narrow"/>
          <w:bCs/>
          <w:sz w:val="22"/>
          <w:lang w:val="en-GB"/>
        </w:rPr>
        <w:t>291-</w:t>
      </w:r>
      <w:r w:rsidRPr="00DC5312">
        <w:rPr>
          <w:rFonts w:ascii="Arial Narrow" w:hAnsi="Arial Narrow"/>
          <w:bCs/>
          <w:sz w:val="22"/>
          <w:lang w:val="en-GB"/>
        </w:rPr>
        <w:tab/>
      </w:r>
      <w:r w:rsidRPr="00DC5312">
        <w:rPr>
          <w:rFonts w:ascii="Arial Narrow" w:hAnsi="Arial Narrow"/>
          <w:bCs/>
          <w:i/>
          <w:sz w:val="22"/>
          <w:lang w:val="en-GB"/>
        </w:rPr>
        <w:t>“Structure, Vibrational Spectroscopy and Photochemistry of 5-Phenoxy-1-phenyltetrazole in Argon and Nitrogen Matrices”</w:t>
      </w:r>
      <w:r w:rsidRPr="00DC5312">
        <w:rPr>
          <w:rFonts w:ascii="Arial Narrow" w:hAnsi="Arial Narrow"/>
          <w:bCs/>
          <w:sz w:val="22"/>
          <w:lang w:val="en-GB"/>
        </w:rPr>
        <w:t xml:space="preserve">, A. Borba, </w:t>
      </w:r>
      <w:r w:rsidR="00647CF4" w:rsidRPr="00DC5312">
        <w:rPr>
          <w:rFonts w:ascii="Arial Narrow" w:hAnsi="Arial Narrow"/>
          <w:bCs/>
          <w:sz w:val="22"/>
          <w:lang w:val="en-GB"/>
        </w:rPr>
        <w:t>L.</w:t>
      </w:r>
      <w:r w:rsidR="00A57B78" w:rsidRPr="00DC5312">
        <w:rPr>
          <w:rFonts w:ascii="Arial Narrow" w:hAnsi="Arial Narrow"/>
          <w:bCs/>
          <w:sz w:val="22"/>
          <w:lang w:val="en-GB"/>
        </w:rPr>
        <w:t xml:space="preserve"> </w:t>
      </w:r>
      <w:r w:rsidR="00647CF4" w:rsidRPr="00DC5312">
        <w:rPr>
          <w:rFonts w:ascii="Arial Narrow" w:hAnsi="Arial Narrow"/>
          <w:bCs/>
          <w:sz w:val="22"/>
          <w:lang w:val="en-GB"/>
        </w:rPr>
        <w:t>I.</w:t>
      </w:r>
      <w:r w:rsidR="00A57B78" w:rsidRPr="00DC5312">
        <w:rPr>
          <w:rFonts w:ascii="Arial Narrow" w:hAnsi="Arial Narrow"/>
          <w:bCs/>
          <w:sz w:val="22"/>
          <w:lang w:val="en-GB"/>
        </w:rPr>
        <w:t xml:space="preserve"> </w:t>
      </w:r>
      <w:r w:rsidR="00647CF4" w:rsidRPr="00DC5312">
        <w:rPr>
          <w:rFonts w:ascii="Arial Narrow" w:hAnsi="Arial Narrow"/>
          <w:bCs/>
          <w:sz w:val="22"/>
          <w:lang w:val="en-GB"/>
        </w:rPr>
        <w:t>L. Cabral, R. Fausto</w:t>
      </w:r>
      <w:r w:rsidR="00353683" w:rsidRPr="00DC5312">
        <w:rPr>
          <w:rFonts w:ascii="Arial Narrow" w:hAnsi="Arial Narrow"/>
          <w:bCs/>
          <w:sz w:val="22"/>
          <w:lang w:val="en-GB"/>
        </w:rPr>
        <w:t xml:space="preserve"> and </w:t>
      </w:r>
      <w:r w:rsidR="00647CF4" w:rsidRPr="00DC5312">
        <w:rPr>
          <w:rFonts w:ascii="Arial Narrow" w:hAnsi="Arial Narrow"/>
          <w:bCs/>
          <w:sz w:val="22"/>
          <w:lang w:val="en-GB"/>
        </w:rPr>
        <w:t>M.</w:t>
      </w:r>
      <w:r w:rsidR="00A57B78" w:rsidRPr="00DC5312">
        <w:rPr>
          <w:rFonts w:ascii="Arial Narrow" w:hAnsi="Arial Narrow"/>
          <w:bCs/>
          <w:sz w:val="22"/>
          <w:lang w:val="en-GB"/>
        </w:rPr>
        <w:t xml:space="preserve"> </w:t>
      </w:r>
      <w:r w:rsidR="00647CF4" w:rsidRPr="00DC5312">
        <w:rPr>
          <w:rFonts w:ascii="Arial Narrow" w:hAnsi="Arial Narrow"/>
          <w:bCs/>
          <w:sz w:val="22"/>
          <w:lang w:val="en-GB"/>
        </w:rPr>
        <w:t>L</w:t>
      </w:r>
      <w:r w:rsidR="00A57B78" w:rsidRPr="00DC5312">
        <w:rPr>
          <w:rFonts w:ascii="Arial Narrow" w:hAnsi="Arial Narrow"/>
          <w:bCs/>
          <w:sz w:val="22"/>
          <w:lang w:val="en-GB"/>
        </w:rPr>
        <w:t xml:space="preserve">. </w:t>
      </w:r>
      <w:r w:rsidRPr="00DC5312">
        <w:rPr>
          <w:rFonts w:ascii="Arial Narrow" w:hAnsi="Arial Narrow"/>
          <w:bCs/>
          <w:sz w:val="22"/>
          <w:lang w:val="en-GB"/>
        </w:rPr>
        <w:t xml:space="preserve">S. Cristiano, </w:t>
      </w:r>
      <w:r w:rsidR="00647CF4" w:rsidRPr="00DC5312">
        <w:rPr>
          <w:rFonts w:ascii="Arial Narrow" w:hAnsi="Arial Narrow"/>
          <w:bCs/>
          <w:sz w:val="22"/>
          <w:lang w:val="en-GB"/>
        </w:rPr>
        <w:t>Can.</w:t>
      </w:r>
      <w:r w:rsidR="006543C5" w:rsidRPr="00DC5312">
        <w:rPr>
          <w:rFonts w:ascii="Arial Narrow" w:hAnsi="Arial Narrow"/>
          <w:bCs/>
          <w:sz w:val="22"/>
          <w:lang w:val="en-GB"/>
        </w:rPr>
        <w:t xml:space="preserve"> </w:t>
      </w:r>
      <w:r w:rsidR="00647CF4" w:rsidRPr="00DC5312">
        <w:rPr>
          <w:rFonts w:ascii="Arial Narrow" w:hAnsi="Arial Narrow"/>
          <w:bCs/>
          <w:sz w:val="22"/>
          <w:lang w:val="en-GB"/>
        </w:rPr>
        <w:t>J.</w:t>
      </w:r>
      <w:r w:rsidR="006543C5" w:rsidRPr="00DC5312">
        <w:rPr>
          <w:rFonts w:ascii="Arial Narrow" w:hAnsi="Arial Narrow"/>
          <w:bCs/>
          <w:sz w:val="22"/>
          <w:lang w:val="en-GB"/>
        </w:rPr>
        <w:t xml:space="preserve"> </w:t>
      </w:r>
      <w:r w:rsidRPr="00DC5312">
        <w:rPr>
          <w:rFonts w:ascii="Arial Narrow" w:hAnsi="Arial Narrow"/>
          <w:bCs/>
          <w:sz w:val="22"/>
          <w:lang w:val="en-GB"/>
        </w:rPr>
        <w:t>Chem.</w:t>
      </w:r>
      <w:r w:rsidR="00647CF4" w:rsidRPr="00DC5312">
        <w:rPr>
          <w:rFonts w:ascii="Arial Narrow" w:hAnsi="Arial Narrow"/>
          <w:bCs/>
          <w:sz w:val="22"/>
          <w:lang w:val="en-GB"/>
        </w:rPr>
        <w:t>,</w:t>
      </w:r>
      <w:r w:rsidRPr="00DC5312">
        <w:rPr>
          <w:rFonts w:ascii="Arial Narrow" w:hAnsi="Arial Narrow"/>
          <w:bCs/>
          <w:sz w:val="22"/>
          <w:lang w:val="en-GB"/>
        </w:rPr>
        <w:t xml:space="preserve"> </w:t>
      </w:r>
      <w:r w:rsidR="00EF787B" w:rsidRPr="00DC5312">
        <w:rPr>
          <w:rFonts w:ascii="Arial Narrow" w:hAnsi="Arial Narrow"/>
          <w:bCs/>
          <w:sz w:val="22"/>
          <w:lang w:val="en-GB"/>
        </w:rPr>
        <w:t xml:space="preserve">93 </w:t>
      </w:r>
      <w:r w:rsidRPr="00DC5312">
        <w:rPr>
          <w:rFonts w:ascii="Arial Narrow" w:hAnsi="Arial Narrow"/>
          <w:bCs/>
          <w:sz w:val="22"/>
          <w:lang w:val="en-GB"/>
        </w:rPr>
        <w:t>(</w:t>
      </w:r>
      <w:r w:rsidR="00EF787B" w:rsidRPr="00DC5312">
        <w:rPr>
          <w:rFonts w:ascii="Arial Narrow" w:hAnsi="Arial Narrow"/>
          <w:bCs/>
          <w:sz w:val="22"/>
          <w:lang w:val="en-GB"/>
        </w:rPr>
        <w:t>2015</w:t>
      </w:r>
      <w:r w:rsidRPr="00DC5312">
        <w:rPr>
          <w:rFonts w:ascii="Arial Narrow" w:hAnsi="Arial Narrow"/>
          <w:bCs/>
          <w:sz w:val="22"/>
          <w:lang w:val="en-GB"/>
        </w:rPr>
        <w:t>)</w:t>
      </w:r>
      <w:r w:rsidR="00EF787B" w:rsidRPr="00DC5312">
        <w:rPr>
          <w:rFonts w:ascii="Arial Narrow" w:hAnsi="Arial Narrow"/>
          <w:bCs/>
          <w:sz w:val="22"/>
          <w:lang w:val="en-GB"/>
        </w:rPr>
        <w:t xml:space="preserve"> 1335</w:t>
      </w:r>
      <w:r w:rsidRPr="00DC5312">
        <w:rPr>
          <w:rFonts w:ascii="Arial Narrow" w:hAnsi="Arial Narrow"/>
          <w:bCs/>
          <w:sz w:val="22"/>
          <w:lang w:val="en-GB"/>
        </w:rPr>
        <w:t>.</w:t>
      </w:r>
    </w:p>
    <w:p w14:paraId="3CC69271" w14:textId="77777777" w:rsidR="006E6A42" w:rsidRPr="00DC5312" w:rsidRDefault="006E6A42" w:rsidP="003820BA">
      <w:pPr>
        <w:ind w:left="720" w:hanging="720"/>
        <w:jc w:val="both"/>
        <w:rPr>
          <w:rFonts w:ascii="Arial Narrow" w:hAnsi="Arial Narrow"/>
          <w:bCs/>
          <w:sz w:val="22"/>
          <w:lang w:val="en-GB"/>
        </w:rPr>
      </w:pPr>
    </w:p>
    <w:p w14:paraId="28ECC268" w14:textId="1E2DC889" w:rsidR="006E6A42" w:rsidRPr="00DC5312" w:rsidRDefault="006E6A42" w:rsidP="006E6A42">
      <w:pPr>
        <w:ind w:left="720" w:hanging="720"/>
        <w:jc w:val="both"/>
        <w:rPr>
          <w:rFonts w:ascii="Arial Narrow" w:hAnsi="Arial Narrow"/>
          <w:bCs/>
          <w:sz w:val="22"/>
          <w:lang w:val="en-GB"/>
        </w:rPr>
      </w:pPr>
      <w:r w:rsidRPr="00DC5312">
        <w:rPr>
          <w:rFonts w:ascii="Arial Narrow" w:hAnsi="Arial Narrow"/>
          <w:bCs/>
          <w:sz w:val="22"/>
          <w:lang w:val="en-GB"/>
        </w:rPr>
        <w:t>292-</w:t>
      </w:r>
      <w:r w:rsidRPr="00DC5312">
        <w:rPr>
          <w:rFonts w:ascii="Arial Narrow" w:hAnsi="Arial Narrow"/>
          <w:bCs/>
          <w:sz w:val="22"/>
          <w:lang w:val="en-GB"/>
        </w:rPr>
        <w:tab/>
        <w:t>“</w:t>
      </w:r>
      <w:r w:rsidR="00F64C31" w:rsidRPr="00DC5312">
        <w:rPr>
          <w:rFonts w:ascii="Arial Narrow" w:hAnsi="Arial Narrow"/>
          <w:bCs/>
          <w:i/>
          <w:sz w:val="22"/>
          <w:lang w:val="en-GB"/>
        </w:rPr>
        <w:t>Bond-Shift Isomers</w:t>
      </w:r>
      <w:r w:rsidRPr="00DC5312">
        <w:rPr>
          <w:rFonts w:ascii="Arial Narrow" w:hAnsi="Arial Narrow"/>
          <w:bCs/>
          <w:i/>
          <w:sz w:val="22"/>
          <w:lang w:val="en-GB"/>
        </w:rPr>
        <w:t>: The Co-existence of Allenic and Propargylic Phenylnitrile Imines”</w:t>
      </w:r>
      <w:r w:rsidRPr="00DC5312">
        <w:rPr>
          <w:rFonts w:ascii="Arial Narrow" w:hAnsi="Arial Narrow"/>
          <w:bCs/>
          <w:sz w:val="22"/>
          <w:lang w:val="en-GB"/>
        </w:rPr>
        <w:t xml:space="preserve">, </w:t>
      </w:r>
      <w:r w:rsidR="00647CF4" w:rsidRPr="00DC5312">
        <w:rPr>
          <w:rFonts w:ascii="Arial Narrow" w:hAnsi="Arial Narrow"/>
          <w:bCs/>
          <w:sz w:val="22"/>
          <w:lang w:val="en-GB"/>
        </w:rPr>
        <w:t>C.</w:t>
      </w:r>
      <w:r w:rsidR="00A57B78" w:rsidRPr="00DC5312">
        <w:rPr>
          <w:rFonts w:ascii="Arial Narrow" w:hAnsi="Arial Narrow"/>
          <w:bCs/>
          <w:sz w:val="22"/>
          <w:lang w:val="en-GB"/>
        </w:rPr>
        <w:t xml:space="preserve"> </w:t>
      </w:r>
      <w:r w:rsidRPr="00DC5312">
        <w:rPr>
          <w:rFonts w:ascii="Arial Narrow" w:hAnsi="Arial Narrow"/>
          <w:bCs/>
          <w:sz w:val="22"/>
          <w:lang w:val="en-GB"/>
        </w:rPr>
        <w:t>M. Nunes, I. Reva, R. Fausto, D. Bégué</w:t>
      </w:r>
      <w:r w:rsidR="00353683" w:rsidRPr="00DC5312">
        <w:rPr>
          <w:rFonts w:ascii="Arial Narrow" w:hAnsi="Arial Narrow"/>
          <w:bCs/>
          <w:sz w:val="22"/>
          <w:lang w:val="en-GB"/>
        </w:rPr>
        <w:t xml:space="preserve"> and </w:t>
      </w:r>
      <w:r w:rsidRPr="00DC5312">
        <w:rPr>
          <w:rFonts w:ascii="Arial Narrow" w:hAnsi="Arial Narrow"/>
          <w:bCs/>
          <w:sz w:val="22"/>
          <w:lang w:val="en-GB"/>
        </w:rPr>
        <w:t xml:space="preserve">C. Wentrup, </w:t>
      </w:r>
      <w:r w:rsidR="00647CF4" w:rsidRPr="00DC5312">
        <w:rPr>
          <w:rFonts w:ascii="Arial Narrow" w:hAnsi="Arial Narrow"/>
          <w:bCs/>
          <w:sz w:val="22"/>
          <w:lang w:val="en-GB"/>
        </w:rPr>
        <w:t>Chem.</w:t>
      </w:r>
      <w:r w:rsidR="006543C5" w:rsidRPr="00DC5312">
        <w:rPr>
          <w:rFonts w:ascii="Arial Narrow" w:hAnsi="Arial Narrow"/>
          <w:bCs/>
          <w:sz w:val="22"/>
          <w:lang w:val="en-GB"/>
        </w:rPr>
        <w:t xml:space="preserve"> </w:t>
      </w:r>
      <w:r w:rsidR="008F5AD2" w:rsidRPr="00DC5312">
        <w:rPr>
          <w:rFonts w:ascii="Arial Narrow" w:hAnsi="Arial Narrow"/>
          <w:bCs/>
          <w:sz w:val="22"/>
          <w:lang w:val="en-GB"/>
        </w:rPr>
        <w:t>Comm</w:t>
      </w:r>
      <w:r w:rsidRPr="00DC5312">
        <w:rPr>
          <w:rFonts w:ascii="Arial Narrow" w:hAnsi="Arial Narrow"/>
          <w:bCs/>
          <w:sz w:val="22"/>
          <w:lang w:val="en-GB"/>
        </w:rPr>
        <w:t>.</w:t>
      </w:r>
      <w:r w:rsidR="00647CF4" w:rsidRPr="00DC5312">
        <w:rPr>
          <w:rFonts w:ascii="Arial Narrow" w:hAnsi="Arial Narrow"/>
          <w:bCs/>
          <w:sz w:val="22"/>
          <w:lang w:val="en-GB"/>
        </w:rPr>
        <w:t>,</w:t>
      </w:r>
      <w:r w:rsidRPr="00DC5312">
        <w:rPr>
          <w:rFonts w:ascii="Arial Narrow" w:hAnsi="Arial Narrow"/>
          <w:bCs/>
          <w:sz w:val="22"/>
          <w:lang w:val="en-GB"/>
        </w:rPr>
        <w:t xml:space="preserve"> </w:t>
      </w:r>
      <w:r w:rsidR="00BF1C9F" w:rsidRPr="00DC5312">
        <w:rPr>
          <w:rFonts w:ascii="Arial Narrow" w:hAnsi="Arial Narrow"/>
          <w:bCs/>
          <w:sz w:val="22"/>
          <w:lang w:val="en-GB"/>
        </w:rPr>
        <w:t xml:space="preserve">51 </w:t>
      </w:r>
      <w:r w:rsidRPr="00DC5312">
        <w:rPr>
          <w:rFonts w:ascii="Arial Narrow" w:hAnsi="Arial Narrow"/>
          <w:bCs/>
          <w:sz w:val="22"/>
          <w:lang w:val="en-GB"/>
        </w:rPr>
        <w:t>(</w:t>
      </w:r>
      <w:r w:rsidR="00BF1C9F" w:rsidRPr="00DC5312">
        <w:rPr>
          <w:rFonts w:ascii="Arial Narrow" w:hAnsi="Arial Narrow"/>
          <w:bCs/>
          <w:sz w:val="22"/>
          <w:lang w:val="en-GB"/>
        </w:rPr>
        <w:t>2015</w:t>
      </w:r>
      <w:r w:rsidRPr="00DC5312">
        <w:rPr>
          <w:rFonts w:ascii="Arial Narrow" w:hAnsi="Arial Narrow"/>
          <w:bCs/>
          <w:sz w:val="22"/>
          <w:lang w:val="en-GB"/>
        </w:rPr>
        <w:t>)</w:t>
      </w:r>
      <w:r w:rsidR="00BF1C9F" w:rsidRPr="00DC5312">
        <w:rPr>
          <w:rFonts w:ascii="Arial Narrow" w:hAnsi="Arial Narrow"/>
          <w:bCs/>
          <w:sz w:val="22"/>
          <w:lang w:val="en-GB"/>
        </w:rPr>
        <w:t xml:space="preserve"> 14712</w:t>
      </w:r>
      <w:r w:rsidRPr="00DC5312">
        <w:rPr>
          <w:rFonts w:ascii="Arial Narrow" w:hAnsi="Arial Narrow"/>
          <w:bCs/>
          <w:sz w:val="22"/>
          <w:lang w:val="en-GB"/>
        </w:rPr>
        <w:t>.</w:t>
      </w:r>
      <w:r w:rsidR="000D473B" w:rsidRPr="00DC5312">
        <w:rPr>
          <w:rFonts w:ascii="Arial Narrow" w:hAnsi="Arial Narrow"/>
          <w:bCs/>
          <w:sz w:val="22"/>
          <w:lang w:val="en-GB"/>
        </w:rPr>
        <w:t xml:space="preserve"> –</w:t>
      </w:r>
      <w:r w:rsidR="0084559F" w:rsidRPr="00DC5312">
        <w:rPr>
          <w:rFonts w:ascii="Arial Narrow" w:hAnsi="Arial Narrow"/>
          <w:bCs/>
          <w:sz w:val="22"/>
          <w:lang w:val="en-GB"/>
        </w:rPr>
        <w:t>Selected for journal cover</w:t>
      </w:r>
      <w:r w:rsidR="000D473B" w:rsidRPr="00DC5312">
        <w:rPr>
          <w:rFonts w:ascii="Arial Narrow" w:hAnsi="Arial Narrow"/>
          <w:bCs/>
          <w:sz w:val="22"/>
          <w:lang w:val="en-GB"/>
        </w:rPr>
        <w:t>–</w:t>
      </w:r>
    </w:p>
    <w:p w14:paraId="1DEAE2F4" w14:textId="77777777" w:rsidR="00F64C31" w:rsidRPr="00DC5312" w:rsidRDefault="00F64C31" w:rsidP="00F64C31">
      <w:pPr>
        <w:ind w:left="720" w:hanging="720"/>
        <w:jc w:val="both"/>
        <w:rPr>
          <w:rFonts w:ascii="Arial Narrow" w:hAnsi="Arial Narrow"/>
          <w:bCs/>
          <w:sz w:val="22"/>
          <w:lang w:val="en-GB"/>
        </w:rPr>
      </w:pPr>
    </w:p>
    <w:p w14:paraId="571175F1" w14:textId="3FA4A46F" w:rsidR="00F64C31" w:rsidRPr="00DC5312" w:rsidRDefault="00F64C31" w:rsidP="00F64C31">
      <w:pPr>
        <w:ind w:left="720" w:hanging="720"/>
        <w:jc w:val="both"/>
        <w:rPr>
          <w:rFonts w:ascii="Arial Narrow" w:hAnsi="Arial Narrow"/>
          <w:bCs/>
          <w:sz w:val="22"/>
          <w:lang w:val="en-GB"/>
        </w:rPr>
      </w:pPr>
      <w:r w:rsidRPr="00DC5312">
        <w:rPr>
          <w:rFonts w:ascii="Arial Narrow" w:hAnsi="Arial Narrow"/>
          <w:bCs/>
          <w:sz w:val="22"/>
          <w:lang w:val="en-GB"/>
        </w:rPr>
        <w:t>293-</w:t>
      </w:r>
      <w:r w:rsidRPr="00DC5312">
        <w:rPr>
          <w:rFonts w:ascii="Arial Narrow" w:hAnsi="Arial Narrow"/>
          <w:bCs/>
          <w:sz w:val="22"/>
          <w:lang w:val="en-GB"/>
        </w:rPr>
        <w:tab/>
      </w:r>
      <w:r w:rsidRPr="00DC5312">
        <w:rPr>
          <w:rFonts w:ascii="Arial Narrow" w:hAnsi="Arial Narrow"/>
          <w:bCs/>
          <w:i/>
          <w:sz w:val="22"/>
          <w:lang w:val="en-GB"/>
        </w:rPr>
        <w:t>“The Quinolone-Hydroxyquinoline Tautomerism in Quinolone 3-Esters; Preserving the 4-Oxoquinoline Structure to Retain Antimalarial Activity”</w:t>
      </w:r>
      <w:r w:rsidRPr="00DC5312">
        <w:rPr>
          <w:rFonts w:ascii="Arial Narrow" w:hAnsi="Arial Narrow"/>
          <w:bCs/>
          <w:sz w:val="22"/>
          <w:lang w:val="en-GB"/>
        </w:rPr>
        <w:t xml:space="preserve">, P. Horta, N. Kuş, </w:t>
      </w:r>
      <w:r w:rsidR="00647CF4" w:rsidRPr="00DC5312">
        <w:rPr>
          <w:rFonts w:ascii="Arial Narrow" w:hAnsi="Arial Narrow" w:cs="Arial Narrow"/>
          <w:bCs/>
          <w:sz w:val="22"/>
          <w:lang w:val="en-GB"/>
        </w:rPr>
        <w:t>M.</w:t>
      </w:r>
      <w:r w:rsidR="00A57B78" w:rsidRPr="00DC5312">
        <w:rPr>
          <w:rFonts w:ascii="Arial Narrow" w:hAnsi="Arial Narrow" w:cs="Arial Narrow"/>
          <w:bCs/>
          <w:sz w:val="22"/>
          <w:lang w:val="en-GB"/>
        </w:rPr>
        <w:t xml:space="preserve"> </w:t>
      </w:r>
      <w:r w:rsidR="00647CF4" w:rsidRPr="00DC5312">
        <w:rPr>
          <w:rFonts w:ascii="Arial Narrow" w:hAnsi="Arial Narrow" w:cs="Arial Narrow"/>
          <w:bCs/>
          <w:sz w:val="22"/>
          <w:lang w:val="en-GB"/>
        </w:rPr>
        <w:t>S.</w:t>
      </w:r>
      <w:r w:rsidR="00A57B78" w:rsidRPr="00DC5312">
        <w:rPr>
          <w:rFonts w:ascii="Arial Narrow" w:hAnsi="Arial Narrow" w:cs="Arial Narrow"/>
          <w:bCs/>
          <w:sz w:val="22"/>
          <w:lang w:val="en-GB"/>
        </w:rPr>
        <w:t xml:space="preserve"> </w:t>
      </w:r>
      <w:r w:rsidRPr="00DC5312">
        <w:rPr>
          <w:rFonts w:ascii="Arial Narrow" w:hAnsi="Arial Narrow" w:cs="Arial Narrow"/>
          <w:bCs/>
          <w:sz w:val="22"/>
          <w:lang w:val="en-GB"/>
        </w:rPr>
        <w:t>C. Henriques, J.</w:t>
      </w:r>
      <w:r w:rsidR="00A57B78" w:rsidRPr="00DC5312">
        <w:rPr>
          <w:rFonts w:ascii="Arial Narrow" w:hAnsi="Arial Narrow" w:cs="Arial Narrow"/>
          <w:bCs/>
          <w:sz w:val="22"/>
          <w:lang w:val="en-GB"/>
        </w:rPr>
        <w:t xml:space="preserve"> </w:t>
      </w:r>
      <w:r w:rsidRPr="00DC5312">
        <w:rPr>
          <w:rFonts w:ascii="Arial Narrow" w:hAnsi="Arial Narrow" w:cs="Arial Narrow"/>
          <w:bCs/>
          <w:sz w:val="22"/>
          <w:lang w:val="en-GB"/>
        </w:rPr>
        <w:t>A. Pai</w:t>
      </w:r>
      <w:r w:rsidR="00647CF4" w:rsidRPr="00DC5312">
        <w:rPr>
          <w:rFonts w:ascii="Arial Narrow" w:hAnsi="Arial Narrow" w:cs="Arial Narrow"/>
          <w:bCs/>
          <w:sz w:val="22"/>
          <w:lang w:val="en-GB"/>
        </w:rPr>
        <w:t>xão, L. Coelho, F. Norberto, P.</w:t>
      </w:r>
      <w:r w:rsidR="00A57B78" w:rsidRPr="00DC5312">
        <w:rPr>
          <w:rFonts w:ascii="Arial Narrow" w:hAnsi="Arial Narrow" w:cs="Arial Narrow"/>
          <w:bCs/>
          <w:sz w:val="22"/>
          <w:lang w:val="en-GB"/>
        </w:rPr>
        <w:t xml:space="preserve"> </w:t>
      </w:r>
      <w:r w:rsidRPr="00DC5312">
        <w:rPr>
          <w:rFonts w:ascii="Arial Narrow" w:hAnsi="Arial Narrow" w:cs="Arial Narrow"/>
          <w:bCs/>
          <w:sz w:val="22"/>
          <w:lang w:val="en-GB"/>
        </w:rPr>
        <w:t>M. O’Neill, R. Fausto</w:t>
      </w:r>
      <w:r w:rsidR="00353683" w:rsidRPr="00DC5312">
        <w:rPr>
          <w:rFonts w:ascii="Arial Narrow" w:hAnsi="Arial Narrow" w:cs="Arial Narrow"/>
          <w:bCs/>
          <w:sz w:val="22"/>
          <w:lang w:val="en-GB"/>
        </w:rPr>
        <w:t xml:space="preserve"> and </w:t>
      </w:r>
      <w:r w:rsidR="00647CF4" w:rsidRPr="00DC5312">
        <w:rPr>
          <w:rFonts w:ascii="Arial Narrow" w:hAnsi="Arial Narrow" w:cs="Arial Narrow"/>
          <w:bCs/>
          <w:sz w:val="22"/>
          <w:lang w:val="en-GB"/>
        </w:rPr>
        <w:t>M.</w:t>
      </w:r>
      <w:r w:rsidR="00A57B78" w:rsidRPr="00DC5312">
        <w:rPr>
          <w:rFonts w:ascii="Arial Narrow" w:hAnsi="Arial Narrow" w:cs="Arial Narrow"/>
          <w:bCs/>
          <w:sz w:val="22"/>
          <w:lang w:val="en-GB"/>
        </w:rPr>
        <w:t xml:space="preserve"> </w:t>
      </w:r>
      <w:r w:rsidR="00647CF4" w:rsidRPr="00DC5312">
        <w:rPr>
          <w:rFonts w:ascii="Arial Narrow" w:hAnsi="Arial Narrow" w:cs="Arial Narrow"/>
          <w:bCs/>
          <w:sz w:val="22"/>
          <w:lang w:val="en-GB"/>
        </w:rPr>
        <w:t>L.</w:t>
      </w:r>
      <w:r w:rsidR="00A57B78" w:rsidRPr="00DC5312">
        <w:rPr>
          <w:rFonts w:ascii="Arial Narrow" w:hAnsi="Arial Narrow" w:cs="Arial Narrow"/>
          <w:bCs/>
          <w:sz w:val="22"/>
          <w:lang w:val="en-GB"/>
        </w:rPr>
        <w:t xml:space="preserve"> </w:t>
      </w:r>
      <w:r w:rsidRPr="00DC5312">
        <w:rPr>
          <w:rFonts w:ascii="Arial Narrow" w:hAnsi="Arial Narrow" w:cs="Arial Narrow"/>
          <w:bCs/>
          <w:sz w:val="22"/>
          <w:lang w:val="en-GB"/>
        </w:rPr>
        <w:t>S. Cristiano,</w:t>
      </w:r>
      <w:r w:rsidRPr="00DC5312">
        <w:rPr>
          <w:rFonts w:ascii="Arial Narrow" w:hAnsi="Arial Narrow"/>
          <w:bCs/>
          <w:sz w:val="22"/>
          <w:lang w:val="en-GB"/>
        </w:rPr>
        <w:t xml:space="preserve"> </w:t>
      </w:r>
      <w:r w:rsidR="00647CF4" w:rsidRPr="00DC5312">
        <w:rPr>
          <w:rFonts w:ascii="Arial Narrow" w:hAnsi="Arial Narrow"/>
          <w:bCs/>
          <w:sz w:val="22"/>
          <w:lang w:val="en-GB"/>
        </w:rPr>
        <w:t>J.</w:t>
      </w:r>
      <w:r w:rsidR="006543C5" w:rsidRPr="00DC5312">
        <w:rPr>
          <w:rFonts w:ascii="Arial Narrow" w:hAnsi="Arial Narrow"/>
          <w:bCs/>
          <w:sz w:val="22"/>
          <w:lang w:val="en-GB"/>
        </w:rPr>
        <w:t xml:space="preserve"> </w:t>
      </w:r>
      <w:r w:rsidR="00647CF4" w:rsidRPr="00DC5312">
        <w:rPr>
          <w:rFonts w:ascii="Arial Narrow" w:hAnsi="Arial Narrow"/>
          <w:bCs/>
          <w:sz w:val="22"/>
          <w:lang w:val="en-GB"/>
        </w:rPr>
        <w:t>Org.</w:t>
      </w:r>
      <w:r w:rsidR="006543C5" w:rsidRPr="00DC5312">
        <w:rPr>
          <w:rFonts w:ascii="Arial Narrow" w:hAnsi="Arial Narrow"/>
          <w:bCs/>
          <w:sz w:val="22"/>
          <w:lang w:val="en-GB"/>
        </w:rPr>
        <w:t xml:space="preserve"> </w:t>
      </w:r>
      <w:r w:rsidRPr="00DC5312">
        <w:rPr>
          <w:rFonts w:ascii="Arial Narrow" w:hAnsi="Arial Narrow"/>
          <w:bCs/>
          <w:sz w:val="22"/>
          <w:lang w:val="en-GB"/>
        </w:rPr>
        <w:t>Chem.</w:t>
      </w:r>
      <w:r w:rsidR="00647CF4" w:rsidRPr="00DC5312">
        <w:rPr>
          <w:rFonts w:ascii="Arial Narrow" w:hAnsi="Arial Narrow"/>
          <w:bCs/>
          <w:sz w:val="22"/>
          <w:lang w:val="en-GB"/>
        </w:rPr>
        <w:t>,</w:t>
      </w:r>
      <w:r w:rsidRPr="00DC5312">
        <w:rPr>
          <w:rFonts w:ascii="Arial Narrow" w:hAnsi="Arial Narrow"/>
          <w:bCs/>
          <w:sz w:val="22"/>
          <w:lang w:val="en-GB"/>
        </w:rPr>
        <w:t xml:space="preserve"> </w:t>
      </w:r>
      <w:r w:rsidR="00EF787B" w:rsidRPr="00DC5312">
        <w:rPr>
          <w:rFonts w:ascii="Arial Narrow" w:hAnsi="Arial Narrow"/>
          <w:bCs/>
          <w:sz w:val="22"/>
          <w:lang w:val="en-GB"/>
        </w:rPr>
        <w:t xml:space="preserve">80 </w:t>
      </w:r>
      <w:r w:rsidRPr="00DC5312">
        <w:rPr>
          <w:rFonts w:ascii="Arial Narrow" w:hAnsi="Arial Narrow"/>
          <w:bCs/>
          <w:sz w:val="22"/>
          <w:lang w:val="en-GB"/>
        </w:rPr>
        <w:t>(</w:t>
      </w:r>
      <w:r w:rsidR="00EF787B" w:rsidRPr="00DC5312">
        <w:rPr>
          <w:rFonts w:ascii="Arial Narrow" w:hAnsi="Arial Narrow"/>
          <w:bCs/>
          <w:sz w:val="22"/>
          <w:lang w:val="en-GB"/>
        </w:rPr>
        <w:t>2015</w:t>
      </w:r>
      <w:r w:rsidRPr="00DC5312">
        <w:rPr>
          <w:rFonts w:ascii="Arial Narrow" w:hAnsi="Arial Narrow"/>
          <w:bCs/>
          <w:sz w:val="22"/>
          <w:lang w:val="en-GB"/>
        </w:rPr>
        <w:t>)</w:t>
      </w:r>
      <w:r w:rsidR="00EF787B" w:rsidRPr="00DC5312">
        <w:rPr>
          <w:rFonts w:ascii="Arial Narrow" w:hAnsi="Arial Narrow"/>
          <w:bCs/>
          <w:sz w:val="22"/>
          <w:lang w:val="en-GB"/>
        </w:rPr>
        <w:t xml:space="preserve"> 12244</w:t>
      </w:r>
      <w:r w:rsidRPr="00DC5312">
        <w:rPr>
          <w:rFonts w:ascii="Arial Narrow" w:hAnsi="Arial Narrow"/>
          <w:bCs/>
          <w:sz w:val="22"/>
          <w:lang w:val="en-GB"/>
        </w:rPr>
        <w:t>.</w:t>
      </w:r>
    </w:p>
    <w:p w14:paraId="53E68D72" w14:textId="77777777" w:rsidR="008F5AD2" w:rsidRPr="00DC5312" w:rsidRDefault="008F5AD2" w:rsidP="00F64C31">
      <w:pPr>
        <w:ind w:left="720" w:hanging="720"/>
        <w:jc w:val="both"/>
        <w:rPr>
          <w:rFonts w:ascii="Arial Narrow" w:hAnsi="Arial Narrow"/>
          <w:bCs/>
          <w:sz w:val="22"/>
          <w:lang w:val="en-GB"/>
        </w:rPr>
      </w:pPr>
    </w:p>
    <w:p w14:paraId="4ECD21A9" w14:textId="350E7E00" w:rsidR="008F5AD2" w:rsidRPr="00DC5312" w:rsidRDefault="008F5AD2" w:rsidP="00F64C31">
      <w:pPr>
        <w:ind w:left="720" w:hanging="720"/>
        <w:jc w:val="both"/>
        <w:rPr>
          <w:rFonts w:ascii="Arial Narrow" w:hAnsi="Arial Narrow"/>
          <w:bCs/>
          <w:sz w:val="22"/>
          <w:lang w:val="en-GB"/>
        </w:rPr>
      </w:pPr>
      <w:r w:rsidRPr="00DC5312">
        <w:rPr>
          <w:rFonts w:ascii="Arial Narrow" w:hAnsi="Arial Narrow"/>
          <w:bCs/>
          <w:sz w:val="22"/>
          <w:lang w:val="en-GB"/>
        </w:rPr>
        <w:t>294-</w:t>
      </w:r>
      <w:r w:rsidRPr="00DC5312">
        <w:rPr>
          <w:rFonts w:ascii="Arial Narrow" w:hAnsi="Arial Narrow"/>
          <w:bCs/>
          <w:sz w:val="22"/>
          <w:lang w:val="en-GB"/>
        </w:rPr>
        <w:tab/>
      </w:r>
      <w:r w:rsidRPr="00DC5312">
        <w:rPr>
          <w:rFonts w:ascii="Arial Narrow" w:hAnsi="Arial Narrow"/>
          <w:bCs/>
          <w:i/>
          <w:sz w:val="22"/>
          <w:lang w:val="en-GB"/>
        </w:rPr>
        <w:t>“Infrared Spectrum and UV-Induced Photochemistry of Matrix-Isolated 5-Hydroxyquinoline”</w:t>
      </w:r>
      <w:r w:rsidRPr="00DC5312">
        <w:rPr>
          <w:rFonts w:ascii="Arial Narrow" w:hAnsi="Arial Narrow"/>
          <w:bCs/>
          <w:sz w:val="22"/>
          <w:lang w:val="en-GB"/>
        </w:rPr>
        <w:t>, N. Kuş,</w:t>
      </w:r>
      <w:r w:rsidR="00647CF4" w:rsidRPr="00DC5312">
        <w:rPr>
          <w:rFonts w:ascii="Arial Narrow" w:hAnsi="Arial Narrow"/>
          <w:bCs/>
          <w:sz w:val="22"/>
          <w:lang w:val="en-GB"/>
        </w:rPr>
        <w:t xml:space="preserve"> S. Sadginc</w:t>
      </w:r>
      <w:r w:rsidR="00353683" w:rsidRPr="00DC5312">
        <w:rPr>
          <w:rFonts w:ascii="Arial Narrow" w:hAnsi="Arial Narrow"/>
          <w:bCs/>
          <w:sz w:val="22"/>
          <w:lang w:val="en-GB"/>
        </w:rPr>
        <w:t xml:space="preserve"> and </w:t>
      </w:r>
      <w:r w:rsidR="00647CF4" w:rsidRPr="00DC5312">
        <w:rPr>
          <w:rFonts w:ascii="Arial Narrow" w:hAnsi="Arial Narrow"/>
          <w:bCs/>
          <w:sz w:val="22"/>
          <w:lang w:val="en-GB"/>
        </w:rPr>
        <w:t>R. Fausto, J.</w:t>
      </w:r>
      <w:r w:rsidR="006543C5" w:rsidRPr="00DC5312">
        <w:rPr>
          <w:rFonts w:ascii="Arial Narrow" w:hAnsi="Arial Narrow"/>
          <w:bCs/>
          <w:sz w:val="22"/>
          <w:lang w:val="en-GB"/>
        </w:rPr>
        <w:t xml:space="preserve"> </w:t>
      </w:r>
      <w:r w:rsidR="00647CF4" w:rsidRPr="00DC5312">
        <w:rPr>
          <w:rFonts w:ascii="Arial Narrow" w:hAnsi="Arial Narrow"/>
          <w:bCs/>
          <w:sz w:val="22"/>
          <w:lang w:val="en-GB"/>
        </w:rPr>
        <w:t>Phys.</w:t>
      </w:r>
      <w:r w:rsidR="006543C5" w:rsidRPr="00DC5312">
        <w:rPr>
          <w:rFonts w:ascii="Arial Narrow" w:hAnsi="Arial Narrow"/>
          <w:bCs/>
          <w:sz w:val="22"/>
          <w:lang w:val="en-GB"/>
        </w:rPr>
        <w:t xml:space="preserve"> </w:t>
      </w:r>
      <w:r w:rsidRPr="00DC5312">
        <w:rPr>
          <w:rFonts w:ascii="Arial Narrow" w:hAnsi="Arial Narrow"/>
          <w:bCs/>
          <w:sz w:val="22"/>
          <w:lang w:val="en-GB"/>
        </w:rPr>
        <w:t>Chem. A</w:t>
      </w:r>
      <w:r w:rsidR="00647CF4" w:rsidRPr="00DC5312">
        <w:rPr>
          <w:rFonts w:ascii="Arial Narrow" w:hAnsi="Arial Narrow"/>
          <w:bCs/>
          <w:sz w:val="22"/>
          <w:lang w:val="en-GB"/>
        </w:rPr>
        <w:t>,</w:t>
      </w:r>
      <w:r w:rsidRPr="00DC5312">
        <w:rPr>
          <w:rFonts w:ascii="Arial Narrow" w:hAnsi="Arial Narrow"/>
          <w:bCs/>
          <w:sz w:val="22"/>
          <w:lang w:val="en-GB"/>
        </w:rPr>
        <w:t xml:space="preserve"> </w:t>
      </w:r>
      <w:r w:rsidR="0028274C" w:rsidRPr="00DC5312">
        <w:rPr>
          <w:rFonts w:ascii="Arial Narrow" w:hAnsi="Arial Narrow"/>
          <w:bCs/>
          <w:sz w:val="22"/>
          <w:lang w:val="en-GB"/>
        </w:rPr>
        <w:t xml:space="preserve">119 </w:t>
      </w:r>
      <w:r w:rsidRPr="00DC5312">
        <w:rPr>
          <w:rFonts w:ascii="Arial Narrow" w:hAnsi="Arial Narrow"/>
          <w:bCs/>
          <w:sz w:val="22"/>
          <w:lang w:val="en-GB"/>
        </w:rPr>
        <w:t>(</w:t>
      </w:r>
      <w:r w:rsidR="0028274C" w:rsidRPr="00DC5312">
        <w:rPr>
          <w:rFonts w:ascii="Arial Narrow" w:hAnsi="Arial Narrow"/>
          <w:bCs/>
          <w:sz w:val="22"/>
          <w:lang w:val="en-GB"/>
        </w:rPr>
        <w:t>2015</w:t>
      </w:r>
      <w:r w:rsidRPr="00DC5312">
        <w:rPr>
          <w:rFonts w:ascii="Arial Narrow" w:hAnsi="Arial Narrow"/>
          <w:bCs/>
          <w:sz w:val="22"/>
          <w:lang w:val="en-GB"/>
        </w:rPr>
        <w:t>)</w:t>
      </w:r>
      <w:r w:rsidR="0028274C" w:rsidRPr="00DC5312">
        <w:rPr>
          <w:rFonts w:ascii="Arial Narrow" w:hAnsi="Arial Narrow"/>
          <w:bCs/>
          <w:sz w:val="22"/>
          <w:lang w:val="en-GB"/>
        </w:rPr>
        <w:t xml:space="preserve"> 6296</w:t>
      </w:r>
      <w:r w:rsidRPr="00DC5312">
        <w:rPr>
          <w:rFonts w:ascii="Arial Narrow" w:hAnsi="Arial Narrow"/>
          <w:bCs/>
          <w:sz w:val="22"/>
          <w:lang w:val="en-GB"/>
        </w:rPr>
        <w:t>.</w:t>
      </w:r>
    </w:p>
    <w:p w14:paraId="2E9122AB" w14:textId="77777777" w:rsidR="00F64C31" w:rsidRPr="00DC5312" w:rsidRDefault="00F64C31" w:rsidP="003820BA">
      <w:pPr>
        <w:ind w:left="720" w:hanging="720"/>
        <w:jc w:val="both"/>
        <w:rPr>
          <w:rFonts w:ascii="Arial Narrow" w:hAnsi="Arial Narrow"/>
          <w:bCs/>
          <w:sz w:val="22"/>
          <w:lang w:val="en-GB"/>
        </w:rPr>
      </w:pPr>
    </w:p>
    <w:p w14:paraId="10EBBE89" w14:textId="356C01A8" w:rsidR="003820BA" w:rsidRPr="00DC5312" w:rsidRDefault="008F5AD2" w:rsidP="003820BA">
      <w:pPr>
        <w:ind w:left="720" w:hanging="720"/>
        <w:jc w:val="both"/>
        <w:rPr>
          <w:rFonts w:ascii="Arial Narrow" w:hAnsi="Arial Narrow"/>
          <w:bCs/>
          <w:sz w:val="22"/>
          <w:lang w:val="en-GB"/>
        </w:rPr>
      </w:pPr>
      <w:r w:rsidRPr="00DC5312">
        <w:rPr>
          <w:rFonts w:ascii="Arial Narrow" w:hAnsi="Arial Narrow"/>
          <w:bCs/>
          <w:sz w:val="22"/>
          <w:lang w:val="en-GB"/>
        </w:rPr>
        <w:t>295</w:t>
      </w:r>
      <w:r w:rsidR="003820BA" w:rsidRPr="00DC5312">
        <w:rPr>
          <w:rFonts w:ascii="Arial Narrow" w:hAnsi="Arial Narrow"/>
          <w:bCs/>
          <w:sz w:val="22"/>
          <w:lang w:val="en-GB"/>
        </w:rPr>
        <w:t>-</w:t>
      </w:r>
      <w:r w:rsidR="003820BA" w:rsidRPr="00DC5312">
        <w:rPr>
          <w:rFonts w:ascii="Arial Narrow" w:hAnsi="Arial Narrow"/>
          <w:bCs/>
          <w:sz w:val="22"/>
          <w:lang w:val="en-GB"/>
        </w:rPr>
        <w:tab/>
      </w:r>
      <w:r w:rsidR="003820BA" w:rsidRPr="00DC5312">
        <w:rPr>
          <w:rFonts w:ascii="Arial Narrow" w:hAnsi="Arial Narrow"/>
          <w:bCs/>
          <w:i/>
          <w:iCs/>
          <w:sz w:val="22"/>
          <w:lang w:val="en-GB"/>
        </w:rPr>
        <w:t>“Acetic Acid Dimers</w:t>
      </w:r>
      <w:r w:rsidR="00754650" w:rsidRPr="00DC5312">
        <w:rPr>
          <w:rFonts w:ascii="Arial Narrow" w:hAnsi="Arial Narrow"/>
          <w:bCs/>
          <w:i/>
          <w:iCs/>
          <w:sz w:val="22"/>
          <w:lang w:val="en-GB"/>
        </w:rPr>
        <w:t xml:space="preserve"> in a Nitrogen Matrix</w:t>
      </w:r>
      <w:r w:rsidR="00704711" w:rsidRPr="00DC5312">
        <w:rPr>
          <w:rFonts w:ascii="Arial Narrow" w:hAnsi="Arial Narrow"/>
          <w:bCs/>
          <w:i/>
          <w:iCs/>
          <w:sz w:val="22"/>
          <w:lang w:val="en-GB"/>
        </w:rPr>
        <w:t>: Observation of Structures Containing the Higher-Energy Conformer</w:t>
      </w:r>
      <w:r w:rsidR="003820BA" w:rsidRPr="00DC5312">
        <w:rPr>
          <w:rFonts w:ascii="Arial Narrow" w:hAnsi="Arial Narrow"/>
          <w:bCs/>
          <w:i/>
          <w:iCs/>
          <w:sz w:val="22"/>
          <w:lang w:val="en-GB"/>
        </w:rPr>
        <w:t xml:space="preserve">”, </w:t>
      </w:r>
      <w:r w:rsidR="003820BA" w:rsidRPr="00DC5312">
        <w:rPr>
          <w:rFonts w:ascii="Arial Narrow" w:hAnsi="Arial Narrow"/>
          <w:bCs/>
          <w:iCs/>
          <w:sz w:val="22"/>
          <w:lang w:val="en-GB"/>
        </w:rPr>
        <w:t>S. Lopes, A. Domanskaya, M. Räsänen, L. Khriachtchev</w:t>
      </w:r>
      <w:r w:rsidR="00353683" w:rsidRPr="00DC5312">
        <w:rPr>
          <w:rFonts w:ascii="Arial Narrow" w:hAnsi="Arial Narrow"/>
          <w:bCs/>
          <w:iCs/>
          <w:sz w:val="22"/>
          <w:lang w:val="en-GB"/>
        </w:rPr>
        <w:t xml:space="preserve"> and </w:t>
      </w:r>
      <w:r w:rsidR="003820BA" w:rsidRPr="00DC5312">
        <w:rPr>
          <w:rFonts w:ascii="Arial Narrow" w:hAnsi="Arial Narrow"/>
          <w:bCs/>
          <w:sz w:val="22"/>
          <w:lang w:val="en-GB"/>
        </w:rPr>
        <w:t xml:space="preserve">R. Fausto, </w:t>
      </w:r>
      <w:r w:rsidR="00647CF4" w:rsidRPr="00DC5312">
        <w:rPr>
          <w:rFonts w:ascii="Arial Narrow" w:hAnsi="Arial Narrow"/>
          <w:bCs/>
          <w:sz w:val="22"/>
          <w:lang w:val="en-GB"/>
        </w:rPr>
        <w:t>J.</w:t>
      </w:r>
      <w:r w:rsidR="006543C5" w:rsidRPr="00DC5312">
        <w:rPr>
          <w:rFonts w:ascii="Arial Narrow" w:hAnsi="Arial Narrow"/>
          <w:bCs/>
          <w:sz w:val="22"/>
          <w:lang w:val="en-GB"/>
        </w:rPr>
        <w:t xml:space="preserve"> </w:t>
      </w:r>
      <w:r w:rsidR="00647CF4" w:rsidRPr="00DC5312">
        <w:rPr>
          <w:rFonts w:ascii="Arial Narrow" w:hAnsi="Arial Narrow"/>
          <w:bCs/>
          <w:sz w:val="22"/>
          <w:lang w:val="en-GB"/>
        </w:rPr>
        <w:t>Chem.</w:t>
      </w:r>
      <w:r w:rsidR="006543C5" w:rsidRPr="00DC5312">
        <w:rPr>
          <w:rFonts w:ascii="Arial Narrow" w:hAnsi="Arial Narrow"/>
          <w:bCs/>
          <w:sz w:val="22"/>
          <w:lang w:val="en-GB"/>
        </w:rPr>
        <w:t xml:space="preserve"> </w:t>
      </w:r>
      <w:r w:rsidR="0028274C" w:rsidRPr="00DC5312">
        <w:rPr>
          <w:rFonts w:ascii="Arial Narrow" w:hAnsi="Arial Narrow"/>
          <w:bCs/>
          <w:sz w:val="22"/>
          <w:lang w:val="en-GB"/>
        </w:rPr>
        <w:t>Phys</w:t>
      </w:r>
      <w:r w:rsidR="00BF11C8" w:rsidRPr="00DC5312">
        <w:rPr>
          <w:rFonts w:ascii="Arial Narrow" w:hAnsi="Arial Narrow"/>
          <w:bCs/>
          <w:sz w:val="22"/>
          <w:lang w:val="en-GB"/>
        </w:rPr>
        <w:t>.</w:t>
      </w:r>
      <w:r w:rsidR="00647CF4" w:rsidRPr="00DC5312">
        <w:rPr>
          <w:rFonts w:ascii="Arial Narrow" w:hAnsi="Arial Narrow"/>
          <w:bCs/>
          <w:sz w:val="22"/>
          <w:lang w:val="en-GB"/>
        </w:rPr>
        <w:t>,</w:t>
      </w:r>
      <w:r w:rsidR="003820BA" w:rsidRPr="00DC5312">
        <w:rPr>
          <w:rFonts w:ascii="Arial Narrow" w:hAnsi="Arial Narrow"/>
          <w:bCs/>
          <w:sz w:val="22"/>
          <w:lang w:val="en-GB"/>
        </w:rPr>
        <w:t xml:space="preserve"> </w:t>
      </w:r>
      <w:r w:rsidR="00754650" w:rsidRPr="00DC5312">
        <w:rPr>
          <w:rFonts w:ascii="Arial Narrow" w:hAnsi="Arial Narrow"/>
          <w:bCs/>
          <w:sz w:val="22"/>
          <w:lang w:val="en-GB"/>
        </w:rPr>
        <w:t xml:space="preserve">143 </w:t>
      </w:r>
      <w:r w:rsidR="003820BA" w:rsidRPr="00DC5312">
        <w:rPr>
          <w:rFonts w:ascii="Arial Narrow" w:hAnsi="Arial Narrow"/>
          <w:bCs/>
          <w:sz w:val="22"/>
          <w:lang w:val="en-GB"/>
        </w:rPr>
        <w:t>(</w:t>
      </w:r>
      <w:r w:rsidR="00754650" w:rsidRPr="00DC5312">
        <w:rPr>
          <w:rFonts w:ascii="Arial Narrow" w:hAnsi="Arial Narrow"/>
          <w:bCs/>
          <w:iCs/>
          <w:sz w:val="22"/>
          <w:lang w:val="en-GB"/>
        </w:rPr>
        <w:t>2015</w:t>
      </w:r>
      <w:r w:rsidR="003820BA" w:rsidRPr="00DC5312">
        <w:rPr>
          <w:rFonts w:ascii="Arial Narrow" w:hAnsi="Arial Narrow"/>
          <w:bCs/>
          <w:iCs/>
          <w:sz w:val="22"/>
          <w:lang w:val="en-GB"/>
        </w:rPr>
        <w:t>)</w:t>
      </w:r>
      <w:r w:rsidR="00754650" w:rsidRPr="00DC5312">
        <w:rPr>
          <w:rFonts w:ascii="Arial Narrow" w:hAnsi="Arial Narrow"/>
          <w:bCs/>
          <w:iCs/>
          <w:sz w:val="22"/>
          <w:lang w:val="en-GB"/>
        </w:rPr>
        <w:t xml:space="preserve"> 104307.</w:t>
      </w:r>
    </w:p>
    <w:p w14:paraId="3EF93B07" w14:textId="77777777" w:rsidR="00704711" w:rsidRPr="00DC5312" w:rsidRDefault="00704711" w:rsidP="00704711">
      <w:pPr>
        <w:ind w:left="720" w:hanging="720"/>
        <w:jc w:val="both"/>
        <w:rPr>
          <w:rFonts w:ascii="Arial Narrow" w:hAnsi="Arial Narrow"/>
          <w:bCs/>
          <w:sz w:val="22"/>
          <w:lang w:val="en-GB"/>
        </w:rPr>
      </w:pPr>
    </w:p>
    <w:p w14:paraId="7A5A4A4A" w14:textId="08FC443E" w:rsidR="00704711" w:rsidRPr="00DC5312" w:rsidRDefault="00704711" w:rsidP="00704711">
      <w:pPr>
        <w:ind w:left="720" w:hanging="720"/>
        <w:jc w:val="both"/>
        <w:rPr>
          <w:rFonts w:ascii="Arial Narrow" w:hAnsi="Arial Narrow"/>
          <w:bCs/>
          <w:sz w:val="22"/>
          <w:lang w:val="en-GB"/>
        </w:rPr>
      </w:pPr>
      <w:r w:rsidRPr="00DC5312">
        <w:rPr>
          <w:rFonts w:ascii="Arial Narrow" w:hAnsi="Arial Narrow"/>
          <w:bCs/>
          <w:sz w:val="22"/>
          <w:lang w:val="en-GB"/>
        </w:rPr>
        <w:t>296-</w:t>
      </w:r>
      <w:r w:rsidRPr="00DC5312">
        <w:rPr>
          <w:rFonts w:ascii="Arial Narrow" w:hAnsi="Arial Narrow"/>
          <w:bCs/>
          <w:sz w:val="22"/>
          <w:lang w:val="en-GB"/>
        </w:rPr>
        <w:tab/>
      </w:r>
      <w:r w:rsidRPr="00DC5312">
        <w:rPr>
          <w:rFonts w:ascii="Arial Narrow" w:hAnsi="Arial Narrow"/>
          <w:bCs/>
          <w:i/>
          <w:sz w:val="22"/>
          <w:lang w:val="en-GB"/>
        </w:rPr>
        <w:t>“Synthesis, Structural and Conformational Analysis, and IR Spectra of Ethy</w:t>
      </w:r>
      <w:r w:rsidR="00C41126" w:rsidRPr="00DC5312">
        <w:rPr>
          <w:rFonts w:ascii="Arial Narrow" w:hAnsi="Arial Narrow"/>
          <w:bCs/>
          <w:i/>
          <w:sz w:val="22"/>
          <w:lang w:val="en-GB"/>
        </w:rPr>
        <w:t>l</w:t>
      </w:r>
      <w:r w:rsidRPr="00DC5312">
        <w:rPr>
          <w:rFonts w:ascii="Arial Narrow" w:hAnsi="Arial Narrow"/>
          <w:bCs/>
          <w:i/>
          <w:sz w:val="22"/>
          <w:lang w:val="en-GB"/>
        </w:rPr>
        <w:t xml:space="preserve"> 4-Chloro-7-iodoquinoline-3-carboxylate”</w:t>
      </w:r>
      <w:r w:rsidRPr="00DC5312">
        <w:rPr>
          <w:rFonts w:ascii="Arial Narrow" w:hAnsi="Arial Narrow"/>
          <w:bCs/>
          <w:sz w:val="22"/>
          <w:lang w:val="en-GB"/>
        </w:rPr>
        <w:t xml:space="preserve">, </w:t>
      </w:r>
      <w:r w:rsidR="00647CF4" w:rsidRPr="00DC5312">
        <w:rPr>
          <w:rFonts w:ascii="Arial Narrow" w:hAnsi="Arial Narrow"/>
          <w:bCs/>
          <w:sz w:val="22"/>
          <w:lang w:val="en-GB"/>
        </w:rPr>
        <w:t>P.</w:t>
      </w:r>
      <w:r w:rsidR="00A57B78" w:rsidRPr="00DC5312">
        <w:rPr>
          <w:rFonts w:ascii="Arial Narrow" w:hAnsi="Arial Narrow"/>
          <w:bCs/>
          <w:sz w:val="22"/>
          <w:lang w:val="en-GB"/>
        </w:rPr>
        <w:t xml:space="preserve"> </w:t>
      </w:r>
      <w:r w:rsidR="00647CF4" w:rsidRPr="00DC5312">
        <w:rPr>
          <w:rFonts w:ascii="Arial Narrow" w:hAnsi="Arial Narrow"/>
          <w:bCs/>
          <w:sz w:val="22"/>
          <w:lang w:val="en-GB"/>
        </w:rPr>
        <w:t>C. Horta, M.</w:t>
      </w:r>
      <w:r w:rsidR="00A57B78" w:rsidRPr="00DC5312">
        <w:rPr>
          <w:rFonts w:ascii="Arial Narrow" w:hAnsi="Arial Narrow"/>
          <w:bCs/>
          <w:sz w:val="22"/>
          <w:lang w:val="en-GB"/>
        </w:rPr>
        <w:t xml:space="preserve"> </w:t>
      </w:r>
      <w:r w:rsidR="00647CF4" w:rsidRPr="00DC5312">
        <w:rPr>
          <w:rFonts w:ascii="Arial Narrow" w:hAnsi="Arial Narrow"/>
          <w:bCs/>
          <w:sz w:val="22"/>
          <w:lang w:val="en-GB"/>
        </w:rPr>
        <w:t>S.</w:t>
      </w:r>
      <w:r w:rsidR="00A57B78" w:rsidRPr="00DC5312">
        <w:rPr>
          <w:rFonts w:ascii="Arial Narrow" w:hAnsi="Arial Narrow"/>
          <w:bCs/>
          <w:sz w:val="22"/>
          <w:lang w:val="en-GB"/>
        </w:rPr>
        <w:t xml:space="preserve"> </w:t>
      </w:r>
      <w:r w:rsidR="003767CE" w:rsidRPr="00DC5312">
        <w:rPr>
          <w:rFonts w:ascii="Arial Narrow" w:hAnsi="Arial Narrow"/>
          <w:bCs/>
          <w:sz w:val="22"/>
          <w:lang w:val="en-GB"/>
        </w:rPr>
        <w:t xml:space="preserve">C. Henriques, </w:t>
      </w:r>
      <w:r w:rsidRPr="00DC5312">
        <w:rPr>
          <w:rFonts w:ascii="Arial Narrow" w:hAnsi="Arial Narrow"/>
          <w:bCs/>
          <w:sz w:val="22"/>
          <w:lang w:val="en-GB"/>
        </w:rPr>
        <w:t xml:space="preserve">N. Kuş, </w:t>
      </w:r>
      <w:r w:rsidR="00647CF4" w:rsidRPr="00DC5312">
        <w:rPr>
          <w:rFonts w:ascii="Arial Narrow" w:hAnsi="Arial Narrow"/>
          <w:bCs/>
          <w:sz w:val="22"/>
          <w:lang w:val="en-GB"/>
        </w:rPr>
        <w:t>J.</w:t>
      </w:r>
      <w:r w:rsidR="00A57B78" w:rsidRPr="00DC5312">
        <w:rPr>
          <w:rFonts w:ascii="Arial Narrow" w:hAnsi="Arial Narrow"/>
          <w:bCs/>
          <w:sz w:val="22"/>
          <w:lang w:val="en-GB"/>
        </w:rPr>
        <w:t xml:space="preserve"> </w:t>
      </w:r>
      <w:r w:rsidR="003767CE" w:rsidRPr="00DC5312">
        <w:rPr>
          <w:rFonts w:ascii="Arial Narrow" w:hAnsi="Arial Narrow"/>
          <w:bCs/>
          <w:sz w:val="22"/>
          <w:lang w:val="en-GB"/>
        </w:rPr>
        <w:t xml:space="preserve">A. Paixão, </w:t>
      </w:r>
      <w:r w:rsidR="00647CF4" w:rsidRPr="00DC5312">
        <w:rPr>
          <w:rFonts w:ascii="Arial Narrow" w:hAnsi="Arial Narrow"/>
          <w:bCs/>
          <w:sz w:val="22"/>
          <w:lang w:val="en-GB"/>
        </w:rPr>
        <w:t>P.</w:t>
      </w:r>
      <w:r w:rsidR="00A57B78" w:rsidRPr="00DC5312">
        <w:rPr>
          <w:rFonts w:ascii="Arial Narrow" w:hAnsi="Arial Narrow"/>
          <w:bCs/>
          <w:sz w:val="22"/>
          <w:lang w:val="en-GB"/>
        </w:rPr>
        <w:t xml:space="preserve"> </w:t>
      </w:r>
      <w:r w:rsidR="003767CE" w:rsidRPr="00DC5312">
        <w:rPr>
          <w:rFonts w:ascii="Arial Narrow" w:hAnsi="Arial Narrow"/>
          <w:bCs/>
          <w:sz w:val="22"/>
          <w:lang w:val="en-GB"/>
        </w:rPr>
        <w:t>M. O’Neill</w:t>
      </w:r>
      <w:r w:rsidR="00647CF4" w:rsidRPr="00DC5312">
        <w:rPr>
          <w:rFonts w:ascii="Arial Narrow" w:hAnsi="Arial Narrow"/>
          <w:bCs/>
          <w:sz w:val="22"/>
          <w:lang w:val="en-GB"/>
        </w:rPr>
        <w:t>, M.</w:t>
      </w:r>
      <w:r w:rsidR="00A57B78" w:rsidRPr="00DC5312">
        <w:rPr>
          <w:rFonts w:ascii="Arial Narrow" w:hAnsi="Arial Narrow"/>
          <w:bCs/>
          <w:sz w:val="22"/>
          <w:lang w:val="en-GB"/>
        </w:rPr>
        <w:t xml:space="preserve"> </w:t>
      </w:r>
      <w:r w:rsidR="00647CF4" w:rsidRPr="00DC5312">
        <w:rPr>
          <w:rFonts w:ascii="Arial Narrow" w:hAnsi="Arial Narrow"/>
          <w:bCs/>
          <w:sz w:val="22"/>
          <w:lang w:val="en-GB"/>
        </w:rPr>
        <w:t>L.</w:t>
      </w:r>
      <w:r w:rsidR="00A57B78" w:rsidRPr="00DC5312">
        <w:rPr>
          <w:rFonts w:ascii="Arial Narrow" w:hAnsi="Arial Narrow"/>
          <w:bCs/>
          <w:sz w:val="22"/>
          <w:lang w:val="en-GB"/>
        </w:rPr>
        <w:t xml:space="preserve"> </w:t>
      </w:r>
      <w:r w:rsidR="003767CE" w:rsidRPr="00DC5312">
        <w:rPr>
          <w:rFonts w:ascii="Arial Narrow" w:hAnsi="Arial Narrow"/>
          <w:bCs/>
          <w:sz w:val="22"/>
          <w:lang w:val="en-GB"/>
        </w:rPr>
        <w:t>S. Cristiano</w:t>
      </w:r>
      <w:r w:rsidR="00353683" w:rsidRPr="00DC5312">
        <w:rPr>
          <w:rFonts w:ascii="Arial Narrow" w:hAnsi="Arial Narrow"/>
          <w:bCs/>
          <w:sz w:val="22"/>
          <w:lang w:val="en-GB"/>
        </w:rPr>
        <w:t xml:space="preserve"> and </w:t>
      </w:r>
      <w:r w:rsidRPr="00DC5312">
        <w:rPr>
          <w:rFonts w:ascii="Arial Narrow" w:hAnsi="Arial Narrow"/>
          <w:bCs/>
          <w:sz w:val="22"/>
          <w:lang w:val="en-GB"/>
        </w:rPr>
        <w:t xml:space="preserve">R. Fausto, </w:t>
      </w:r>
      <w:r w:rsidR="000F1389" w:rsidRPr="00DC5312">
        <w:rPr>
          <w:rFonts w:ascii="Arial Narrow" w:hAnsi="Arial Narrow"/>
          <w:bCs/>
          <w:sz w:val="22"/>
          <w:lang w:val="en-GB"/>
        </w:rPr>
        <w:t>Tetrahedron</w:t>
      </w:r>
      <w:r w:rsidR="00647CF4" w:rsidRPr="00DC5312">
        <w:rPr>
          <w:rFonts w:ascii="Arial Narrow" w:hAnsi="Arial Narrow"/>
          <w:bCs/>
          <w:sz w:val="22"/>
          <w:lang w:val="en-GB"/>
        </w:rPr>
        <w:t>,</w:t>
      </w:r>
      <w:r w:rsidRPr="00DC5312">
        <w:rPr>
          <w:rFonts w:ascii="Arial Narrow" w:hAnsi="Arial Narrow"/>
          <w:bCs/>
          <w:sz w:val="22"/>
          <w:lang w:val="en-GB"/>
        </w:rPr>
        <w:t xml:space="preserve"> </w:t>
      </w:r>
      <w:r w:rsidR="009D665E" w:rsidRPr="00DC5312">
        <w:rPr>
          <w:rFonts w:ascii="Arial Narrow" w:hAnsi="Arial Narrow"/>
          <w:bCs/>
          <w:sz w:val="22"/>
          <w:lang w:val="en-GB"/>
        </w:rPr>
        <w:t>40 (2015) 7583</w:t>
      </w:r>
      <w:r w:rsidRPr="00DC5312">
        <w:rPr>
          <w:rFonts w:ascii="Arial Narrow" w:hAnsi="Arial Narrow"/>
          <w:bCs/>
          <w:sz w:val="22"/>
          <w:lang w:val="en-GB"/>
        </w:rPr>
        <w:t>.</w:t>
      </w:r>
    </w:p>
    <w:p w14:paraId="74E0F569" w14:textId="77777777" w:rsidR="006D22F5" w:rsidRPr="00DC5312" w:rsidRDefault="006D22F5" w:rsidP="006D22F5">
      <w:pPr>
        <w:ind w:left="720" w:hanging="720"/>
        <w:jc w:val="both"/>
        <w:rPr>
          <w:rFonts w:ascii="Arial Narrow" w:hAnsi="Arial Narrow"/>
          <w:bCs/>
          <w:sz w:val="22"/>
          <w:lang w:val="en-GB"/>
        </w:rPr>
      </w:pPr>
    </w:p>
    <w:p w14:paraId="7533B926" w14:textId="3C824D01" w:rsidR="006D22F5" w:rsidRPr="00DC5312" w:rsidRDefault="006D22F5" w:rsidP="006D22F5">
      <w:pPr>
        <w:ind w:left="720" w:hanging="720"/>
        <w:jc w:val="both"/>
        <w:rPr>
          <w:rFonts w:ascii="Arial Narrow" w:hAnsi="Arial Narrow"/>
          <w:bCs/>
          <w:sz w:val="22"/>
          <w:lang w:val="en-GB"/>
        </w:rPr>
      </w:pPr>
      <w:r w:rsidRPr="00DC5312">
        <w:rPr>
          <w:rFonts w:ascii="Arial Narrow" w:hAnsi="Arial Narrow"/>
          <w:bCs/>
          <w:sz w:val="22"/>
          <w:lang w:val="en-GB"/>
        </w:rPr>
        <w:t>297-</w:t>
      </w:r>
      <w:r w:rsidRPr="00DC5312">
        <w:rPr>
          <w:rFonts w:ascii="Arial Narrow" w:hAnsi="Arial Narrow"/>
          <w:bCs/>
          <w:sz w:val="22"/>
          <w:lang w:val="en-GB"/>
        </w:rPr>
        <w:tab/>
      </w:r>
      <w:r w:rsidRPr="00DC5312">
        <w:rPr>
          <w:rFonts w:ascii="Arial Narrow" w:hAnsi="Arial Narrow"/>
          <w:bCs/>
          <w:i/>
          <w:iCs/>
          <w:sz w:val="22"/>
          <w:lang w:val="en-GB"/>
        </w:rPr>
        <w:t>“Identification of Serine Conformers by Matrix-Isolation IR Spectroscopy Aided by Near-Infrared Lased Induced Conformational Change and 2D Correlation Analysis”</w:t>
      </w:r>
      <w:r w:rsidRPr="00DC5312">
        <w:rPr>
          <w:rFonts w:ascii="Arial Narrow" w:hAnsi="Arial Narrow"/>
          <w:bCs/>
          <w:sz w:val="22"/>
          <w:lang w:val="en-GB"/>
        </w:rPr>
        <w:t xml:space="preserve">, </w:t>
      </w:r>
      <w:r w:rsidR="00647CF4" w:rsidRPr="00DC5312">
        <w:rPr>
          <w:rFonts w:ascii="Arial Narrow" w:hAnsi="Arial Narrow"/>
          <w:bCs/>
          <w:sz w:val="22"/>
          <w:lang w:val="en-GB"/>
        </w:rPr>
        <w:t>E.</w:t>
      </w:r>
      <w:r w:rsidR="00A57B78" w:rsidRPr="00DC5312">
        <w:rPr>
          <w:rFonts w:ascii="Arial Narrow" w:hAnsi="Arial Narrow"/>
          <w:bCs/>
          <w:sz w:val="22"/>
          <w:lang w:val="en-GB"/>
        </w:rPr>
        <w:t xml:space="preserve"> </w:t>
      </w:r>
      <w:r w:rsidRPr="00DC5312">
        <w:rPr>
          <w:rFonts w:ascii="Arial Narrow" w:hAnsi="Arial Narrow"/>
          <w:bCs/>
          <w:sz w:val="22"/>
          <w:lang w:val="en-GB"/>
        </w:rPr>
        <w:t>E. Najbauer, G. Bazsó, R. Apóstolo, R. Fausto, M. Biczysko, V. Barone</w:t>
      </w:r>
      <w:r w:rsidR="00353683" w:rsidRPr="00DC5312">
        <w:rPr>
          <w:rFonts w:ascii="Arial Narrow" w:hAnsi="Arial Narrow"/>
          <w:bCs/>
          <w:sz w:val="22"/>
          <w:lang w:val="en-GB"/>
        </w:rPr>
        <w:t xml:space="preserve"> and </w:t>
      </w:r>
      <w:r w:rsidRPr="00DC5312">
        <w:rPr>
          <w:rFonts w:ascii="Arial Narrow" w:hAnsi="Arial Narrow"/>
          <w:bCs/>
          <w:sz w:val="22"/>
          <w:lang w:val="en-GB"/>
        </w:rPr>
        <w:t>G. Tarczay, J.</w:t>
      </w:r>
      <w:r w:rsidR="006543C5" w:rsidRPr="00DC5312">
        <w:rPr>
          <w:rFonts w:ascii="Arial Narrow" w:hAnsi="Arial Narrow"/>
          <w:bCs/>
          <w:sz w:val="22"/>
          <w:lang w:val="en-GB"/>
        </w:rPr>
        <w:t xml:space="preserve"> </w:t>
      </w:r>
      <w:r w:rsidR="00647CF4" w:rsidRPr="00DC5312">
        <w:rPr>
          <w:rFonts w:ascii="Arial Narrow" w:hAnsi="Arial Narrow"/>
          <w:bCs/>
          <w:sz w:val="22"/>
          <w:lang w:val="en-GB"/>
        </w:rPr>
        <w:t>Phys.</w:t>
      </w:r>
      <w:r w:rsidR="006543C5" w:rsidRPr="00DC5312">
        <w:rPr>
          <w:rFonts w:ascii="Arial Narrow" w:hAnsi="Arial Narrow"/>
          <w:bCs/>
          <w:sz w:val="22"/>
          <w:lang w:val="en-GB"/>
        </w:rPr>
        <w:t xml:space="preserve"> </w:t>
      </w:r>
      <w:r w:rsidR="000625F8" w:rsidRPr="00DC5312">
        <w:rPr>
          <w:rFonts w:ascii="Arial Narrow" w:hAnsi="Arial Narrow"/>
          <w:bCs/>
          <w:sz w:val="22"/>
          <w:lang w:val="en-GB"/>
        </w:rPr>
        <w:t>Chem. B</w:t>
      </w:r>
      <w:r w:rsidR="00647CF4" w:rsidRPr="00DC5312">
        <w:rPr>
          <w:rFonts w:ascii="Arial Narrow" w:hAnsi="Arial Narrow"/>
          <w:bCs/>
          <w:sz w:val="22"/>
          <w:lang w:val="en-GB"/>
        </w:rPr>
        <w:t>,</w:t>
      </w:r>
      <w:r w:rsidRPr="00DC5312">
        <w:rPr>
          <w:rFonts w:ascii="Arial Narrow" w:hAnsi="Arial Narrow"/>
          <w:bCs/>
          <w:sz w:val="22"/>
          <w:lang w:val="en-GB"/>
        </w:rPr>
        <w:t xml:space="preserve"> </w:t>
      </w:r>
      <w:r w:rsidR="009D665E" w:rsidRPr="00DC5312">
        <w:rPr>
          <w:rFonts w:ascii="Arial Narrow" w:hAnsi="Arial Narrow"/>
          <w:bCs/>
          <w:sz w:val="22"/>
          <w:lang w:val="en-GB"/>
        </w:rPr>
        <w:t>119 (2015) 10496.</w:t>
      </w:r>
    </w:p>
    <w:p w14:paraId="5C52D852" w14:textId="77777777" w:rsidR="00DC355B" w:rsidRPr="00DC5312" w:rsidRDefault="00DC355B" w:rsidP="006D22F5">
      <w:pPr>
        <w:ind w:left="720" w:hanging="720"/>
        <w:jc w:val="both"/>
        <w:rPr>
          <w:rFonts w:ascii="Arial Narrow" w:hAnsi="Arial Narrow"/>
          <w:bCs/>
          <w:sz w:val="22"/>
          <w:lang w:val="en-GB"/>
        </w:rPr>
      </w:pPr>
    </w:p>
    <w:p w14:paraId="7141A2D2" w14:textId="0168BA6F" w:rsidR="00E977FF" w:rsidRPr="00DC5312" w:rsidRDefault="00E977FF" w:rsidP="00E977FF">
      <w:pPr>
        <w:ind w:left="720" w:hanging="720"/>
        <w:jc w:val="both"/>
        <w:rPr>
          <w:rFonts w:ascii="Arial Narrow" w:hAnsi="Arial Narrow"/>
          <w:bCs/>
          <w:sz w:val="22"/>
          <w:lang w:val="en-GB"/>
        </w:rPr>
      </w:pPr>
      <w:r w:rsidRPr="00DC5312">
        <w:rPr>
          <w:rFonts w:ascii="Arial Narrow" w:hAnsi="Arial Narrow"/>
          <w:bCs/>
          <w:sz w:val="22"/>
          <w:lang w:val="en-GB"/>
        </w:rPr>
        <w:t>298-</w:t>
      </w:r>
      <w:r w:rsidRPr="00DC5312">
        <w:rPr>
          <w:rFonts w:ascii="Arial Narrow" w:hAnsi="Arial Narrow"/>
          <w:bCs/>
          <w:sz w:val="22"/>
          <w:lang w:val="en-GB"/>
        </w:rPr>
        <w:tab/>
      </w:r>
      <w:bookmarkStart w:id="57" w:name="_Hlk64047285"/>
      <w:r w:rsidRPr="00DC5312">
        <w:rPr>
          <w:rFonts w:ascii="Arial Narrow" w:hAnsi="Arial Narrow"/>
          <w:bCs/>
          <w:i/>
          <w:iCs/>
          <w:sz w:val="22"/>
          <w:lang w:val="en-GB"/>
        </w:rPr>
        <w:t>“Structure and Photochemistry of N-Salicylidene-p-carboxyaniline Isolated in Solid Argon”</w:t>
      </w:r>
      <w:r w:rsidRPr="00DC5312">
        <w:rPr>
          <w:rFonts w:ascii="Arial Narrow" w:hAnsi="Arial Narrow"/>
          <w:bCs/>
          <w:sz w:val="22"/>
          <w:lang w:val="en-GB"/>
        </w:rPr>
        <w:t xml:space="preserve">, </w:t>
      </w:r>
      <w:r w:rsidR="000F1389" w:rsidRPr="00DC5312">
        <w:rPr>
          <w:rFonts w:ascii="Arial Narrow" w:hAnsi="Arial Narrow"/>
          <w:bCs/>
          <w:sz w:val="22"/>
          <w:lang w:val="en-GB"/>
        </w:rPr>
        <w:t>M</w:t>
      </w:r>
      <w:r w:rsidRPr="00DC5312">
        <w:rPr>
          <w:rFonts w:ascii="Arial Narrow" w:hAnsi="Arial Narrow"/>
          <w:bCs/>
          <w:sz w:val="22"/>
          <w:lang w:val="en-GB"/>
        </w:rPr>
        <w:t xml:space="preserve">. Avadanei, </w:t>
      </w:r>
      <w:r w:rsidR="005608E5" w:rsidRPr="00DC5312">
        <w:rPr>
          <w:rFonts w:ascii="Arial Narrow" w:hAnsi="Arial Narrow"/>
          <w:bCs/>
          <w:sz w:val="22"/>
          <w:lang w:val="en-GB"/>
        </w:rPr>
        <w:t>V</w:t>
      </w:r>
      <w:r w:rsidR="000F1389" w:rsidRPr="00DC5312">
        <w:rPr>
          <w:rFonts w:ascii="Arial Narrow" w:hAnsi="Arial Narrow"/>
          <w:bCs/>
          <w:sz w:val="22"/>
          <w:lang w:val="en-GB"/>
        </w:rPr>
        <w:t>. Coza</w:t>
      </w:r>
      <w:r w:rsidR="005608E5" w:rsidRPr="00DC5312">
        <w:rPr>
          <w:rFonts w:ascii="Arial Narrow" w:hAnsi="Arial Narrow"/>
          <w:bCs/>
          <w:sz w:val="22"/>
          <w:lang w:val="en-GB"/>
        </w:rPr>
        <w:t>n</w:t>
      </w:r>
      <w:r w:rsidR="000F1389" w:rsidRPr="00DC5312">
        <w:rPr>
          <w:rFonts w:ascii="Arial Narrow" w:hAnsi="Arial Narrow"/>
          <w:bCs/>
          <w:sz w:val="22"/>
          <w:lang w:val="en-GB"/>
        </w:rPr>
        <w:t xml:space="preserve">, </w:t>
      </w:r>
      <w:r w:rsidRPr="00DC5312">
        <w:rPr>
          <w:rFonts w:ascii="Arial Narrow" w:hAnsi="Arial Narrow"/>
          <w:bCs/>
          <w:sz w:val="22"/>
          <w:lang w:val="en-GB"/>
        </w:rPr>
        <w:t>N. Kuş</w:t>
      </w:r>
      <w:r w:rsidR="00353683" w:rsidRPr="00DC5312">
        <w:rPr>
          <w:rFonts w:ascii="Arial Narrow" w:hAnsi="Arial Narrow"/>
          <w:bCs/>
          <w:sz w:val="22"/>
          <w:lang w:val="en-GB"/>
        </w:rPr>
        <w:t xml:space="preserve"> and </w:t>
      </w:r>
      <w:r w:rsidRPr="00DC5312">
        <w:rPr>
          <w:rFonts w:ascii="Arial Narrow" w:hAnsi="Arial Narrow"/>
          <w:bCs/>
          <w:sz w:val="22"/>
          <w:lang w:val="en-GB"/>
        </w:rPr>
        <w:t>R. Fausto</w:t>
      </w:r>
      <w:r w:rsidR="00647CF4" w:rsidRPr="00DC5312">
        <w:rPr>
          <w:rFonts w:ascii="Arial Narrow" w:hAnsi="Arial Narrow"/>
          <w:bCs/>
          <w:sz w:val="22"/>
          <w:lang w:val="en-GB"/>
        </w:rPr>
        <w:t>, J.</w:t>
      </w:r>
      <w:r w:rsidR="006543C5" w:rsidRPr="00DC5312">
        <w:rPr>
          <w:rFonts w:ascii="Arial Narrow" w:hAnsi="Arial Narrow"/>
          <w:bCs/>
          <w:sz w:val="22"/>
          <w:lang w:val="en-GB"/>
        </w:rPr>
        <w:t xml:space="preserve"> </w:t>
      </w:r>
      <w:r w:rsidR="00647CF4" w:rsidRPr="00DC5312">
        <w:rPr>
          <w:rFonts w:ascii="Arial Narrow" w:hAnsi="Arial Narrow"/>
          <w:bCs/>
          <w:sz w:val="22"/>
          <w:lang w:val="en-GB"/>
        </w:rPr>
        <w:t>Phys.</w:t>
      </w:r>
      <w:r w:rsidR="006543C5" w:rsidRPr="00DC5312">
        <w:rPr>
          <w:rFonts w:ascii="Arial Narrow" w:hAnsi="Arial Narrow"/>
          <w:bCs/>
          <w:sz w:val="22"/>
          <w:lang w:val="en-GB"/>
        </w:rPr>
        <w:t xml:space="preserve"> </w:t>
      </w:r>
      <w:r w:rsidRPr="00DC5312">
        <w:rPr>
          <w:rFonts w:ascii="Arial Narrow" w:hAnsi="Arial Narrow"/>
          <w:bCs/>
          <w:sz w:val="22"/>
          <w:lang w:val="en-GB"/>
        </w:rPr>
        <w:t>Chem. A</w:t>
      </w:r>
      <w:r w:rsidR="00647CF4" w:rsidRPr="00DC5312">
        <w:rPr>
          <w:rFonts w:ascii="Arial Narrow" w:hAnsi="Arial Narrow"/>
          <w:bCs/>
          <w:sz w:val="22"/>
          <w:lang w:val="en-GB"/>
        </w:rPr>
        <w:t>,</w:t>
      </w:r>
      <w:r w:rsidRPr="00DC5312">
        <w:rPr>
          <w:rFonts w:ascii="Arial Narrow" w:hAnsi="Arial Narrow"/>
          <w:bCs/>
          <w:sz w:val="22"/>
          <w:lang w:val="en-GB"/>
        </w:rPr>
        <w:t xml:space="preserve"> </w:t>
      </w:r>
      <w:r w:rsidR="00D100A4" w:rsidRPr="00DC5312">
        <w:rPr>
          <w:rFonts w:ascii="Arial Narrow" w:hAnsi="Arial Narrow"/>
          <w:bCs/>
          <w:sz w:val="22"/>
          <w:lang w:val="en-GB"/>
        </w:rPr>
        <w:t>119 (2015) 9121.</w:t>
      </w:r>
    </w:p>
    <w:bookmarkEnd w:id="57"/>
    <w:p w14:paraId="7E1034BE" w14:textId="77777777" w:rsidR="003820BA" w:rsidRPr="00DC5312" w:rsidRDefault="003820BA" w:rsidP="003820BA">
      <w:pPr>
        <w:ind w:left="720" w:hanging="720"/>
        <w:jc w:val="both"/>
        <w:rPr>
          <w:rFonts w:ascii="Arial Narrow" w:hAnsi="Arial Narrow"/>
          <w:bCs/>
          <w:sz w:val="22"/>
          <w:lang w:val="en-GB"/>
        </w:rPr>
      </w:pPr>
    </w:p>
    <w:p w14:paraId="4EC450F0" w14:textId="5696A5F8" w:rsidR="000F1389" w:rsidRPr="00DC5312" w:rsidRDefault="000F1389" w:rsidP="000F1389">
      <w:pPr>
        <w:ind w:left="720" w:hanging="720"/>
        <w:jc w:val="both"/>
        <w:rPr>
          <w:rFonts w:ascii="Arial Narrow" w:hAnsi="Arial Narrow"/>
          <w:bCs/>
          <w:sz w:val="22"/>
          <w:lang w:val="en-GB"/>
        </w:rPr>
      </w:pPr>
      <w:r w:rsidRPr="00DC5312">
        <w:rPr>
          <w:rFonts w:ascii="Arial Narrow" w:hAnsi="Arial Narrow"/>
          <w:bCs/>
          <w:sz w:val="22"/>
          <w:lang w:val="en-GB"/>
        </w:rPr>
        <w:t>299-</w:t>
      </w:r>
      <w:r w:rsidRPr="00DC5312">
        <w:rPr>
          <w:rFonts w:ascii="Arial Narrow" w:hAnsi="Arial Narrow"/>
          <w:bCs/>
          <w:sz w:val="22"/>
          <w:lang w:val="en-GB"/>
        </w:rPr>
        <w:tab/>
      </w:r>
      <w:r w:rsidRPr="00DC5312">
        <w:rPr>
          <w:rFonts w:ascii="Arial Narrow" w:hAnsi="Arial Narrow"/>
          <w:bCs/>
          <w:i/>
          <w:iCs/>
          <w:sz w:val="22"/>
          <w:lang w:val="en-GB"/>
        </w:rPr>
        <w:t>“UV-Induced Photochemistry of Methyl Aziridine-2-Carboxylate Isolated in Low Temperature Inert Matrices”</w:t>
      </w:r>
      <w:r w:rsidRPr="00DC5312">
        <w:rPr>
          <w:rFonts w:ascii="Arial Narrow" w:hAnsi="Arial Narrow"/>
          <w:bCs/>
          <w:sz w:val="22"/>
          <w:lang w:val="en-GB"/>
        </w:rPr>
        <w:t>, S. Lopes, I. Reva</w:t>
      </w:r>
      <w:r w:rsidR="00353683" w:rsidRPr="00DC5312">
        <w:rPr>
          <w:rFonts w:ascii="Arial Narrow" w:hAnsi="Arial Narrow"/>
          <w:bCs/>
          <w:sz w:val="22"/>
          <w:lang w:val="en-GB"/>
        </w:rPr>
        <w:t xml:space="preserve"> and </w:t>
      </w:r>
      <w:r w:rsidRPr="00DC5312">
        <w:rPr>
          <w:rFonts w:ascii="Arial Narrow" w:hAnsi="Arial Narrow"/>
          <w:bCs/>
          <w:sz w:val="22"/>
          <w:lang w:val="en-GB"/>
        </w:rPr>
        <w:t>R. Fausto</w:t>
      </w:r>
      <w:r w:rsidR="00647CF4" w:rsidRPr="00DC5312">
        <w:rPr>
          <w:rFonts w:ascii="Arial Narrow" w:hAnsi="Arial Narrow"/>
          <w:bCs/>
          <w:sz w:val="22"/>
          <w:lang w:val="en-GB"/>
        </w:rPr>
        <w:t>, Vibrat.</w:t>
      </w:r>
      <w:r w:rsidR="006543C5" w:rsidRPr="00DC5312">
        <w:rPr>
          <w:rFonts w:ascii="Arial Narrow" w:hAnsi="Arial Narrow"/>
          <w:bCs/>
          <w:sz w:val="22"/>
          <w:lang w:val="en-GB"/>
        </w:rPr>
        <w:t xml:space="preserve"> </w:t>
      </w:r>
      <w:r w:rsidR="006B0C06" w:rsidRPr="00DC5312">
        <w:rPr>
          <w:rFonts w:ascii="Arial Narrow" w:hAnsi="Arial Narrow"/>
          <w:bCs/>
          <w:sz w:val="22"/>
          <w:lang w:val="en-GB"/>
        </w:rPr>
        <w:t>Spectrosc.</w:t>
      </w:r>
      <w:r w:rsidR="00647CF4" w:rsidRPr="00DC5312">
        <w:rPr>
          <w:rFonts w:ascii="Arial Narrow" w:hAnsi="Arial Narrow"/>
          <w:bCs/>
          <w:sz w:val="22"/>
          <w:lang w:val="en-GB"/>
        </w:rPr>
        <w:t>,</w:t>
      </w:r>
      <w:r w:rsidR="006B0C06" w:rsidRPr="00DC5312">
        <w:rPr>
          <w:rFonts w:ascii="Arial Narrow" w:hAnsi="Arial Narrow"/>
          <w:bCs/>
          <w:sz w:val="22"/>
          <w:lang w:val="en-GB"/>
        </w:rPr>
        <w:t xml:space="preserve"> </w:t>
      </w:r>
      <w:r w:rsidR="00EF787B" w:rsidRPr="00DC5312">
        <w:rPr>
          <w:rFonts w:ascii="Arial Narrow" w:hAnsi="Arial Narrow"/>
          <w:bCs/>
          <w:sz w:val="22"/>
          <w:lang w:val="en-GB"/>
        </w:rPr>
        <w:t xml:space="preserve">81 </w:t>
      </w:r>
      <w:r w:rsidRPr="00DC5312">
        <w:rPr>
          <w:rFonts w:ascii="Arial Narrow" w:hAnsi="Arial Narrow"/>
          <w:bCs/>
          <w:sz w:val="22"/>
          <w:lang w:val="en-GB"/>
        </w:rPr>
        <w:t>(</w:t>
      </w:r>
      <w:r w:rsidR="00EF787B" w:rsidRPr="00DC5312">
        <w:rPr>
          <w:rFonts w:ascii="Arial Narrow" w:hAnsi="Arial Narrow"/>
          <w:bCs/>
          <w:sz w:val="22"/>
          <w:lang w:val="en-GB"/>
        </w:rPr>
        <w:t>2015</w:t>
      </w:r>
      <w:r w:rsidRPr="00DC5312">
        <w:rPr>
          <w:rFonts w:ascii="Arial Narrow" w:hAnsi="Arial Narrow"/>
          <w:bCs/>
          <w:sz w:val="22"/>
          <w:lang w:val="en-GB"/>
        </w:rPr>
        <w:t>)</w:t>
      </w:r>
      <w:r w:rsidR="00EF787B" w:rsidRPr="00DC5312">
        <w:rPr>
          <w:rFonts w:ascii="Arial Narrow" w:hAnsi="Arial Narrow"/>
          <w:bCs/>
          <w:sz w:val="22"/>
          <w:lang w:val="en-GB"/>
        </w:rPr>
        <w:t xml:space="preserve"> 68</w:t>
      </w:r>
      <w:r w:rsidRPr="00DC5312">
        <w:rPr>
          <w:rFonts w:ascii="Arial Narrow" w:hAnsi="Arial Narrow"/>
          <w:bCs/>
          <w:sz w:val="22"/>
          <w:lang w:val="en-GB"/>
        </w:rPr>
        <w:t>.</w:t>
      </w:r>
    </w:p>
    <w:p w14:paraId="5C61E106" w14:textId="77777777" w:rsidR="005952CC" w:rsidRPr="00DC5312" w:rsidRDefault="005952CC" w:rsidP="005952CC">
      <w:pPr>
        <w:ind w:left="720" w:hanging="720"/>
        <w:jc w:val="both"/>
        <w:rPr>
          <w:rFonts w:ascii="Arial Narrow" w:hAnsi="Arial Narrow"/>
          <w:bCs/>
          <w:sz w:val="22"/>
          <w:lang w:val="en-GB"/>
        </w:rPr>
      </w:pPr>
    </w:p>
    <w:p w14:paraId="32029B37" w14:textId="3622FFD3" w:rsidR="005952CC" w:rsidRPr="00DC5312" w:rsidRDefault="005952CC" w:rsidP="005952CC">
      <w:pPr>
        <w:ind w:left="720" w:hanging="720"/>
        <w:jc w:val="both"/>
        <w:rPr>
          <w:rFonts w:ascii="Arial Narrow" w:hAnsi="Arial Narrow"/>
          <w:bCs/>
          <w:sz w:val="22"/>
          <w:lang w:val="en-GB"/>
        </w:rPr>
      </w:pPr>
      <w:r w:rsidRPr="00DC5312">
        <w:rPr>
          <w:rFonts w:ascii="Arial Narrow" w:hAnsi="Arial Narrow"/>
          <w:bCs/>
          <w:sz w:val="22"/>
          <w:lang w:val="en-GB"/>
        </w:rPr>
        <w:t>300-</w:t>
      </w:r>
      <w:r w:rsidRPr="00DC5312">
        <w:rPr>
          <w:rFonts w:ascii="Arial Narrow" w:hAnsi="Arial Narrow"/>
          <w:bCs/>
          <w:sz w:val="22"/>
          <w:lang w:val="en-GB"/>
        </w:rPr>
        <w:tab/>
      </w:r>
      <w:r w:rsidRPr="00DC5312">
        <w:rPr>
          <w:rFonts w:ascii="Arial Narrow" w:hAnsi="Arial Narrow"/>
          <w:bCs/>
          <w:i/>
          <w:iCs/>
          <w:sz w:val="22"/>
          <w:lang w:val="en-GB"/>
        </w:rPr>
        <w:t xml:space="preserve">“Narrowband IR-Induced </w:t>
      </w:r>
      <w:proofErr w:type="gramStart"/>
      <w:r w:rsidRPr="00DC5312">
        <w:rPr>
          <w:rFonts w:ascii="Arial Narrow" w:hAnsi="Arial Narrow"/>
          <w:bCs/>
          <w:i/>
          <w:iCs/>
          <w:sz w:val="22"/>
          <w:lang w:val="en-GB"/>
        </w:rPr>
        <w:t>In</w:t>
      </w:r>
      <w:proofErr w:type="gramEnd"/>
      <w:r w:rsidRPr="00DC5312">
        <w:rPr>
          <w:rFonts w:ascii="Arial Narrow" w:hAnsi="Arial Narrow"/>
          <w:bCs/>
          <w:i/>
          <w:iCs/>
          <w:sz w:val="22"/>
          <w:lang w:val="en-GB"/>
        </w:rPr>
        <w:t xml:space="preserve"> Situ Generation of the High-Energy </w:t>
      </w:r>
      <w:r w:rsidR="00A57B78" w:rsidRPr="00DC5312">
        <w:rPr>
          <w:rFonts w:ascii="Arial Narrow" w:hAnsi="Arial Narrow"/>
          <w:bCs/>
          <w:i/>
          <w:iCs/>
          <w:sz w:val="22"/>
          <w:lang w:val="en-GB"/>
        </w:rPr>
        <w:t>t</w:t>
      </w:r>
      <w:r w:rsidRPr="00DC5312">
        <w:rPr>
          <w:rFonts w:ascii="Arial Narrow" w:hAnsi="Arial Narrow"/>
          <w:bCs/>
          <w:i/>
          <w:iCs/>
          <w:sz w:val="22"/>
          <w:lang w:val="en-GB"/>
        </w:rPr>
        <w:t>rans Conformer of Trichloroacetic Acid Isolated in Solid Nitrogen and its Spontaneous Decay by Tunneling to the Low-Energy Cis Conformer”</w:t>
      </w:r>
      <w:r w:rsidRPr="00DC5312">
        <w:rPr>
          <w:rFonts w:ascii="Arial Narrow" w:hAnsi="Arial Narrow"/>
          <w:bCs/>
          <w:sz w:val="22"/>
          <w:lang w:val="en-GB"/>
        </w:rPr>
        <w:t xml:space="preserve">, </w:t>
      </w:r>
      <w:r w:rsidR="00647CF4" w:rsidRPr="00DC5312">
        <w:rPr>
          <w:rFonts w:ascii="Arial Narrow" w:hAnsi="Arial Narrow"/>
          <w:bCs/>
          <w:sz w:val="22"/>
          <w:lang w:val="en-GB"/>
        </w:rPr>
        <w:t>R.</w:t>
      </w:r>
      <w:r w:rsidR="00A57B78" w:rsidRPr="00DC5312">
        <w:rPr>
          <w:rFonts w:ascii="Arial Narrow" w:hAnsi="Arial Narrow"/>
          <w:bCs/>
          <w:sz w:val="22"/>
          <w:lang w:val="en-GB"/>
        </w:rPr>
        <w:t xml:space="preserve"> </w:t>
      </w:r>
      <w:r w:rsidR="00647CF4" w:rsidRPr="00DC5312">
        <w:rPr>
          <w:rFonts w:ascii="Arial Narrow" w:hAnsi="Arial Narrow"/>
          <w:bCs/>
          <w:sz w:val="22"/>
          <w:lang w:val="en-GB"/>
        </w:rPr>
        <w:t>F.</w:t>
      </w:r>
      <w:r w:rsidR="00A57B78" w:rsidRPr="00DC5312">
        <w:rPr>
          <w:rFonts w:ascii="Arial Narrow" w:hAnsi="Arial Narrow"/>
          <w:bCs/>
          <w:sz w:val="22"/>
          <w:lang w:val="en-GB"/>
        </w:rPr>
        <w:t xml:space="preserve"> </w:t>
      </w:r>
      <w:r w:rsidR="00647CF4" w:rsidRPr="00DC5312">
        <w:rPr>
          <w:rFonts w:ascii="Arial Narrow" w:hAnsi="Arial Narrow"/>
          <w:bCs/>
          <w:sz w:val="22"/>
          <w:lang w:val="en-GB"/>
        </w:rPr>
        <w:t>G. Apóstolo, R.</w:t>
      </w:r>
      <w:r w:rsidR="00A57B78" w:rsidRPr="00DC5312">
        <w:rPr>
          <w:rFonts w:ascii="Arial Narrow" w:hAnsi="Arial Narrow"/>
          <w:bCs/>
          <w:sz w:val="22"/>
          <w:lang w:val="en-GB"/>
        </w:rPr>
        <w:t xml:space="preserve"> </w:t>
      </w:r>
      <w:r w:rsidR="00647CF4" w:rsidRPr="00DC5312">
        <w:rPr>
          <w:rFonts w:ascii="Arial Narrow" w:hAnsi="Arial Narrow"/>
          <w:bCs/>
          <w:sz w:val="22"/>
          <w:lang w:val="en-GB"/>
        </w:rPr>
        <w:t>R.</w:t>
      </w:r>
      <w:r w:rsidR="00A57B78" w:rsidRPr="00DC5312">
        <w:rPr>
          <w:rFonts w:ascii="Arial Narrow" w:hAnsi="Arial Narrow"/>
          <w:bCs/>
          <w:sz w:val="22"/>
          <w:lang w:val="en-GB"/>
        </w:rPr>
        <w:t xml:space="preserve"> </w:t>
      </w:r>
      <w:r w:rsidRPr="00DC5312">
        <w:rPr>
          <w:rFonts w:ascii="Arial Narrow" w:hAnsi="Arial Narrow"/>
          <w:bCs/>
          <w:sz w:val="22"/>
          <w:lang w:val="en-GB"/>
        </w:rPr>
        <w:t>F. Bento</w:t>
      </w:r>
      <w:r w:rsidR="00353683" w:rsidRPr="00DC5312">
        <w:rPr>
          <w:rFonts w:ascii="Arial Narrow" w:hAnsi="Arial Narrow"/>
          <w:bCs/>
          <w:sz w:val="22"/>
          <w:lang w:val="en-GB"/>
        </w:rPr>
        <w:t xml:space="preserve"> and </w:t>
      </w:r>
      <w:r w:rsidRPr="00DC5312">
        <w:rPr>
          <w:rFonts w:ascii="Arial Narrow" w:hAnsi="Arial Narrow"/>
          <w:bCs/>
          <w:sz w:val="22"/>
          <w:lang w:val="en-GB"/>
        </w:rPr>
        <w:t xml:space="preserve">R. Fausto, </w:t>
      </w:r>
      <w:r w:rsidR="00647CF4" w:rsidRPr="00DC5312">
        <w:rPr>
          <w:rFonts w:ascii="Arial Narrow" w:hAnsi="Arial Narrow"/>
          <w:bCs/>
          <w:sz w:val="22"/>
          <w:lang w:val="en-GB"/>
        </w:rPr>
        <w:t>Croat.</w:t>
      </w:r>
      <w:r w:rsidR="006543C5" w:rsidRPr="00DC5312">
        <w:rPr>
          <w:rFonts w:ascii="Arial Narrow" w:hAnsi="Arial Narrow"/>
          <w:bCs/>
          <w:sz w:val="22"/>
          <w:lang w:val="en-GB"/>
        </w:rPr>
        <w:t xml:space="preserve"> </w:t>
      </w:r>
      <w:r w:rsidRPr="00DC5312">
        <w:rPr>
          <w:rFonts w:ascii="Arial Narrow" w:hAnsi="Arial Narrow"/>
          <w:bCs/>
          <w:sz w:val="22"/>
          <w:lang w:val="en-GB"/>
        </w:rPr>
        <w:t>Chim. Acta</w:t>
      </w:r>
      <w:r w:rsidR="00647CF4" w:rsidRPr="00DC5312">
        <w:rPr>
          <w:rFonts w:ascii="Arial Narrow" w:hAnsi="Arial Narrow"/>
          <w:bCs/>
          <w:sz w:val="22"/>
          <w:lang w:val="en-GB"/>
        </w:rPr>
        <w:t>,</w:t>
      </w:r>
      <w:r w:rsidRPr="00DC5312">
        <w:rPr>
          <w:rFonts w:ascii="Arial Narrow" w:hAnsi="Arial Narrow"/>
          <w:bCs/>
          <w:sz w:val="22"/>
          <w:lang w:val="en-GB"/>
        </w:rPr>
        <w:t xml:space="preserve"> </w:t>
      </w:r>
      <w:r w:rsidR="002733AA" w:rsidRPr="00DC5312">
        <w:rPr>
          <w:rFonts w:ascii="Arial Narrow" w:hAnsi="Arial Narrow"/>
          <w:bCs/>
          <w:sz w:val="22"/>
          <w:lang w:val="en-GB"/>
        </w:rPr>
        <w:t xml:space="preserve">88 </w:t>
      </w:r>
      <w:r w:rsidRPr="00DC5312">
        <w:rPr>
          <w:rFonts w:ascii="Arial Narrow" w:hAnsi="Arial Narrow"/>
          <w:bCs/>
          <w:sz w:val="22"/>
          <w:lang w:val="en-GB"/>
        </w:rPr>
        <w:t>(</w:t>
      </w:r>
      <w:r w:rsidR="002733AA" w:rsidRPr="00DC5312">
        <w:rPr>
          <w:rFonts w:ascii="Arial Narrow" w:hAnsi="Arial Narrow"/>
          <w:bCs/>
          <w:sz w:val="22"/>
          <w:lang w:val="en-GB"/>
        </w:rPr>
        <w:t>2015</w:t>
      </w:r>
      <w:r w:rsidRPr="00DC5312">
        <w:rPr>
          <w:rFonts w:ascii="Arial Narrow" w:hAnsi="Arial Narrow"/>
          <w:bCs/>
          <w:sz w:val="22"/>
          <w:lang w:val="en-GB"/>
        </w:rPr>
        <w:t>)</w:t>
      </w:r>
      <w:r w:rsidR="002733AA" w:rsidRPr="00DC5312">
        <w:rPr>
          <w:rFonts w:ascii="Arial Narrow" w:hAnsi="Arial Narrow"/>
          <w:bCs/>
          <w:sz w:val="22"/>
          <w:lang w:val="en-GB"/>
        </w:rPr>
        <w:t xml:space="preserve"> </w:t>
      </w:r>
      <w:r w:rsidR="009B1D09" w:rsidRPr="00DC5312">
        <w:rPr>
          <w:rFonts w:ascii="Arial Narrow" w:hAnsi="Arial Narrow"/>
          <w:bCs/>
          <w:sz w:val="22"/>
          <w:lang w:val="en-GB"/>
        </w:rPr>
        <w:t>377</w:t>
      </w:r>
      <w:r w:rsidRPr="00DC5312">
        <w:rPr>
          <w:rFonts w:ascii="Arial Narrow" w:hAnsi="Arial Narrow"/>
          <w:bCs/>
          <w:sz w:val="22"/>
          <w:lang w:val="en-GB"/>
        </w:rPr>
        <w:t xml:space="preserve">. – </w:t>
      </w:r>
      <w:r w:rsidR="0084559F" w:rsidRPr="00DC5312">
        <w:rPr>
          <w:rFonts w:ascii="Arial Narrow" w:hAnsi="Arial Narrow"/>
          <w:bCs/>
          <w:sz w:val="22"/>
          <w:lang w:val="en-GB"/>
        </w:rPr>
        <w:t>By invitation</w:t>
      </w:r>
    </w:p>
    <w:p w14:paraId="2909665F" w14:textId="77777777" w:rsidR="000F1389" w:rsidRPr="00DC5312" w:rsidRDefault="000F1389" w:rsidP="000F1389">
      <w:pPr>
        <w:ind w:left="720" w:hanging="720"/>
        <w:jc w:val="both"/>
        <w:rPr>
          <w:rFonts w:ascii="Arial Narrow" w:hAnsi="Arial Narrow"/>
          <w:bCs/>
          <w:sz w:val="22"/>
          <w:lang w:val="en-GB"/>
        </w:rPr>
      </w:pPr>
    </w:p>
    <w:p w14:paraId="68A918BC" w14:textId="7A8025AB" w:rsidR="006319B6" w:rsidRPr="00DC5312" w:rsidRDefault="006319B6" w:rsidP="000F1389">
      <w:pPr>
        <w:ind w:left="720" w:hanging="720"/>
        <w:jc w:val="both"/>
        <w:rPr>
          <w:rFonts w:ascii="Arial Narrow" w:hAnsi="Arial Narrow"/>
          <w:bCs/>
          <w:sz w:val="22"/>
          <w:lang w:val="en-GB"/>
        </w:rPr>
      </w:pPr>
      <w:r w:rsidRPr="00DC5312">
        <w:rPr>
          <w:rFonts w:ascii="Arial Narrow" w:hAnsi="Arial Narrow"/>
          <w:bCs/>
          <w:sz w:val="22"/>
          <w:lang w:val="en-GB"/>
        </w:rPr>
        <w:t>30</w:t>
      </w:r>
      <w:r w:rsidR="00BF5A4A" w:rsidRPr="00DC5312">
        <w:rPr>
          <w:rFonts w:ascii="Arial Narrow" w:hAnsi="Arial Narrow"/>
          <w:bCs/>
          <w:sz w:val="22"/>
          <w:lang w:val="en-GB"/>
        </w:rPr>
        <w:t>1</w:t>
      </w:r>
      <w:r w:rsidRPr="00DC5312">
        <w:rPr>
          <w:rFonts w:ascii="Arial Narrow" w:hAnsi="Arial Narrow"/>
          <w:bCs/>
          <w:sz w:val="22"/>
          <w:lang w:val="en-GB"/>
        </w:rPr>
        <w:t>-</w:t>
      </w:r>
      <w:r w:rsidRPr="00DC5312">
        <w:rPr>
          <w:rFonts w:ascii="Arial Narrow" w:hAnsi="Arial Narrow"/>
          <w:bCs/>
          <w:sz w:val="22"/>
          <w:lang w:val="en-GB"/>
        </w:rPr>
        <w:tab/>
      </w:r>
      <w:r w:rsidRPr="00DC5312">
        <w:rPr>
          <w:rFonts w:ascii="Arial Narrow" w:hAnsi="Arial Narrow"/>
          <w:bCs/>
          <w:i/>
          <w:sz w:val="22"/>
          <w:lang w:val="en-GB"/>
        </w:rPr>
        <w:t>“The Quest for Carbenic Nitrile Imines: Experimental and Computational Characterization of C-Amino Nitrile Imine”</w:t>
      </w:r>
      <w:r w:rsidRPr="00DC5312">
        <w:rPr>
          <w:rFonts w:ascii="Arial Narrow" w:hAnsi="Arial Narrow"/>
          <w:bCs/>
          <w:sz w:val="22"/>
          <w:lang w:val="en-GB"/>
        </w:rPr>
        <w:t>, C.</w:t>
      </w:r>
      <w:r w:rsidR="00A57B78" w:rsidRPr="00DC5312">
        <w:rPr>
          <w:rFonts w:ascii="Arial Narrow" w:hAnsi="Arial Narrow"/>
          <w:bCs/>
          <w:sz w:val="22"/>
          <w:lang w:val="en-GB"/>
        </w:rPr>
        <w:t xml:space="preserve"> </w:t>
      </w:r>
      <w:r w:rsidRPr="00DC5312">
        <w:rPr>
          <w:rFonts w:ascii="Arial Narrow" w:hAnsi="Arial Narrow"/>
          <w:bCs/>
          <w:sz w:val="22"/>
          <w:lang w:val="en-GB"/>
        </w:rPr>
        <w:t>M. Nunes, M.</w:t>
      </w:r>
      <w:r w:rsidR="00A57B78" w:rsidRPr="00DC5312">
        <w:rPr>
          <w:rFonts w:ascii="Arial Narrow" w:hAnsi="Arial Narrow"/>
          <w:bCs/>
          <w:sz w:val="22"/>
          <w:lang w:val="en-GB"/>
        </w:rPr>
        <w:t xml:space="preserve"> </w:t>
      </w:r>
      <w:r w:rsidR="00647CF4" w:rsidRPr="00DC5312">
        <w:rPr>
          <w:rFonts w:ascii="Arial Narrow" w:hAnsi="Arial Narrow"/>
          <w:bCs/>
          <w:sz w:val="22"/>
          <w:lang w:val="en-GB"/>
        </w:rPr>
        <w:t>T.</w:t>
      </w:r>
      <w:r w:rsidR="00A57B78" w:rsidRPr="00DC5312">
        <w:rPr>
          <w:rFonts w:ascii="Arial Narrow" w:hAnsi="Arial Narrow"/>
          <w:bCs/>
          <w:sz w:val="22"/>
          <w:lang w:val="en-GB"/>
        </w:rPr>
        <w:t xml:space="preserve"> </w:t>
      </w:r>
      <w:r w:rsidRPr="00DC5312">
        <w:rPr>
          <w:rFonts w:ascii="Arial Narrow" w:hAnsi="Arial Narrow"/>
          <w:bCs/>
          <w:sz w:val="22"/>
          <w:lang w:val="en-GB"/>
        </w:rPr>
        <w:t>S. Rosado, J.</w:t>
      </w:r>
      <w:r w:rsidR="00A57B78" w:rsidRPr="00DC5312">
        <w:rPr>
          <w:rFonts w:ascii="Arial Narrow" w:hAnsi="Arial Narrow"/>
          <w:bCs/>
          <w:sz w:val="22"/>
          <w:lang w:val="en-GB"/>
        </w:rPr>
        <w:t xml:space="preserve"> </w:t>
      </w:r>
      <w:r w:rsidRPr="00DC5312">
        <w:rPr>
          <w:rFonts w:ascii="Arial Narrow" w:hAnsi="Arial Narrow"/>
          <w:bCs/>
          <w:sz w:val="22"/>
          <w:lang w:val="en-GB"/>
        </w:rPr>
        <w:t>P. Fereira, I. Reva</w:t>
      </w:r>
      <w:r w:rsidR="00353683" w:rsidRPr="00DC5312">
        <w:rPr>
          <w:rFonts w:ascii="Arial Narrow" w:hAnsi="Arial Narrow"/>
          <w:bCs/>
          <w:sz w:val="22"/>
          <w:lang w:val="en-GB"/>
        </w:rPr>
        <w:t xml:space="preserve"> and </w:t>
      </w:r>
      <w:r w:rsidRPr="00DC5312">
        <w:rPr>
          <w:rFonts w:ascii="Arial Narrow" w:hAnsi="Arial Narrow"/>
          <w:bCs/>
          <w:sz w:val="22"/>
          <w:lang w:val="en-GB"/>
        </w:rPr>
        <w:t xml:space="preserve">R. Fausto, </w:t>
      </w:r>
      <w:r w:rsidR="00647CF4" w:rsidRPr="00DC5312">
        <w:rPr>
          <w:rFonts w:ascii="Arial Narrow" w:hAnsi="Arial Narrow"/>
          <w:bCs/>
          <w:sz w:val="22"/>
          <w:lang w:val="en-GB"/>
        </w:rPr>
        <w:t>Eur.</w:t>
      </w:r>
      <w:r w:rsidR="006543C5" w:rsidRPr="00DC5312">
        <w:rPr>
          <w:rFonts w:ascii="Arial Narrow" w:hAnsi="Arial Narrow"/>
          <w:bCs/>
          <w:sz w:val="22"/>
          <w:lang w:val="en-GB"/>
        </w:rPr>
        <w:t xml:space="preserve"> </w:t>
      </w:r>
      <w:r w:rsidR="00647CF4" w:rsidRPr="00DC5312">
        <w:rPr>
          <w:rFonts w:ascii="Arial Narrow" w:hAnsi="Arial Narrow"/>
          <w:bCs/>
          <w:sz w:val="22"/>
          <w:lang w:val="en-GB"/>
        </w:rPr>
        <w:t>J.</w:t>
      </w:r>
      <w:r w:rsidR="006543C5" w:rsidRPr="00DC5312">
        <w:rPr>
          <w:rFonts w:ascii="Arial Narrow" w:hAnsi="Arial Narrow"/>
          <w:bCs/>
          <w:sz w:val="22"/>
          <w:lang w:val="en-GB"/>
        </w:rPr>
        <w:t xml:space="preserve"> </w:t>
      </w:r>
      <w:r w:rsidR="00647CF4" w:rsidRPr="00DC5312">
        <w:rPr>
          <w:rFonts w:ascii="Arial Narrow" w:hAnsi="Arial Narrow"/>
          <w:bCs/>
          <w:sz w:val="22"/>
          <w:lang w:val="en-GB"/>
        </w:rPr>
        <w:t>Org.</w:t>
      </w:r>
      <w:r w:rsidR="006543C5" w:rsidRPr="00DC5312">
        <w:rPr>
          <w:rFonts w:ascii="Arial Narrow" w:hAnsi="Arial Narrow"/>
          <w:bCs/>
          <w:sz w:val="22"/>
          <w:lang w:val="en-GB"/>
        </w:rPr>
        <w:t xml:space="preserve"> </w:t>
      </w:r>
      <w:r w:rsidRPr="00DC5312">
        <w:rPr>
          <w:rFonts w:ascii="Arial Narrow" w:hAnsi="Arial Narrow"/>
          <w:bCs/>
          <w:sz w:val="22"/>
          <w:lang w:val="en-GB"/>
        </w:rPr>
        <w:t>Chem.</w:t>
      </w:r>
      <w:r w:rsidR="00647CF4" w:rsidRPr="00DC5312">
        <w:rPr>
          <w:rFonts w:ascii="Arial Narrow" w:hAnsi="Arial Narrow"/>
          <w:bCs/>
          <w:sz w:val="22"/>
          <w:lang w:val="en-GB"/>
        </w:rPr>
        <w:t>,</w:t>
      </w:r>
      <w:r w:rsidRPr="00DC5312">
        <w:rPr>
          <w:rFonts w:ascii="Arial Narrow" w:hAnsi="Arial Narrow"/>
          <w:bCs/>
          <w:sz w:val="22"/>
          <w:lang w:val="en-GB"/>
        </w:rPr>
        <w:t xml:space="preserve"> </w:t>
      </w:r>
      <w:r w:rsidR="0015783E" w:rsidRPr="00DC5312">
        <w:rPr>
          <w:rFonts w:ascii="Arial Narrow" w:hAnsi="Arial Narrow"/>
          <w:bCs/>
          <w:sz w:val="22"/>
          <w:lang w:val="en-GB"/>
        </w:rPr>
        <w:t xml:space="preserve">2015 </w:t>
      </w:r>
      <w:r w:rsidRPr="00DC5312">
        <w:rPr>
          <w:rFonts w:ascii="Arial Narrow" w:hAnsi="Arial Narrow"/>
          <w:bCs/>
          <w:sz w:val="22"/>
          <w:lang w:val="en-GB"/>
        </w:rPr>
        <w:t>(</w:t>
      </w:r>
      <w:r w:rsidR="0015783E" w:rsidRPr="00DC5312">
        <w:rPr>
          <w:rFonts w:ascii="Arial Narrow" w:hAnsi="Arial Narrow"/>
          <w:bCs/>
          <w:sz w:val="22"/>
          <w:lang w:val="en-GB"/>
        </w:rPr>
        <w:t>2015</w:t>
      </w:r>
      <w:r w:rsidRPr="00DC5312">
        <w:rPr>
          <w:rFonts w:ascii="Arial Narrow" w:hAnsi="Arial Narrow"/>
          <w:bCs/>
          <w:sz w:val="22"/>
          <w:lang w:val="en-GB"/>
        </w:rPr>
        <w:t>)</w:t>
      </w:r>
      <w:r w:rsidR="0015783E" w:rsidRPr="00DC5312">
        <w:rPr>
          <w:rFonts w:ascii="Arial Narrow" w:hAnsi="Arial Narrow"/>
          <w:bCs/>
          <w:sz w:val="22"/>
          <w:lang w:val="en-GB"/>
        </w:rPr>
        <w:t xml:space="preserve"> 7484.</w:t>
      </w:r>
    </w:p>
    <w:p w14:paraId="3A26D66A" w14:textId="77777777" w:rsidR="006319B6" w:rsidRPr="00DC5312" w:rsidRDefault="006319B6" w:rsidP="000F1389">
      <w:pPr>
        <w:ind w:left="720" w:hanging="720"/>
        <w:jc w:val="both"/>
        <w:rPr>
          <w:rFonts w:ascii="Arial Narrow" w:hAnsi="Arial Narrow"/>
          <w:bCs/>
          <w:sz w:val="22"/>
          <w:lang w:val="en-GB"/>
        </w:rPr>
      </w:pPr>
    </w:p>
    <w:p w14:paraId="7EFC6C7B" w14:textId="4B19CF66" w:rsidR="00D329CD" w:rsidRPr="00DC5312" w:rsidRDefault="00BF5A4A" w:rsidP="006B0C06">
      <w:pPr>
        <w:ind w:left="720" w:hanging="720"/>
        <w:jc w:val="both"/>
        <w:rPr>
          <w:rFonts w:ascii="Arial Narrow" w:hAnsi="Arial Narrow"/>
          <w:bCs/>
          <w:sz w:val="22"/>
          <w:lang w:val="en-GB"/>
        </w:rPr>
      </w:pPr>
      <w:r w:rsidRPr="00DC5312">
        <w:rPr>
          <w:rFonts w:ascii="Arial Narrow" w:hAnsi="Arial Narrow"/>
          <w:bCs/>
          <w:sz w:val="22"/>
          <w:lang w:val="en-GB"/>
        </w:rPr>
        <w:t>302</w:t>
      </w:r>
      <w:r w:rsidR="00D329CD" w:rsidRPr="00DC5312">
        <w:rPr>
          <w:rFonts w:ascii="Arial Narrow" w:hAnsi="Arial Narrow"/>
          <w:bCs/>
          <w:sz w:val="22"/>
          <w:lang w:val="en-GB"/>
        </w:rPr>
        <w:t>-</w:t>
      </w:r>
      <w:r w:rsidR="00D329CD" w:rsidRPr="00DC5312">
        <w:rPr>
          <w:rFonts w:ascii="Arial Narrow" w:hAnsi="Arial Narrow"/>
          <w:bCs/>
          <w:sz w:val="22"/>
          <w:lang w:val="en-GB"/>
        </w:rPr>
        <w:tab/>
      </w:r>
      <w:r w:rsidR="00D329CD" w:rsidRPr="00DC5312">
        <w:rPr>
          <w:rFonts w:ascii="Arial Narrow" w:hAnsi="Arial Narrow"/>
          <w:bCs/>
          <w:i/>
          <w:sz w:val="22"/>
          <w:lang w:val="en-GB"/>
        </w:rPr>
        <w:t>“</w:t>
      </w:r>
      <w:r w:rsidR="006B0C06" w:rsidRPr="00DC5312">
        <w:rPr>
          <w:rFonts w:ascii="Arial Narrow" w:hAnsi="Arial Narrow"/>
          <w:bCs/>
          <w:i/>
          <w:sz w:val="22"/>
          <w:lang w:val="en-GB"/>
        </w:rPr>
        <w:t>Conformational Switching by Vibrational Excitation of a Remote NH Bond</w:t>
      </w:r>
      <w:r w:rsidR="00D329CD" w:rsidRPr="00DC5312">
        <w:rPr>
          <w:rFonts w:ascii="Arial Narrow" w:hAnsi="Arial Narrow"/>
          <w:bCs/>
          <w:i/>
          <w:sz w:val="22"/>
          <w:lang w:val="en-GB"/>
        </w:rPr>
        <w:t>”</w:t>
      </w:r>
      <w:r w:rsidR="00D329CD" w:rsidRPr="00DC5312">
        <w:rPr>
          <w:rFonts w:ascii="Arial Narrow" w:hAnsi="Arial Narrow"/>
          <w:bCs/>
          <w:sz w:val="22"/>
          <w:lang w:val="en-GB"/>
        </w:rPr>
        <w:t>, A.</w:t>
      </w:r>
      <w:r w:rsidR="00A57B78" w:rsidRPr="00DC5312">
        <w:rPr>
          <w:rFonts w:ascii="Arial Narrow" w:hAnsi="Arial Narrow"/>
          <w:bCs/>
          <w:sz w:val="22"/>
          <w:lang w:val="en-GB"/>
        </w:rPr>
        <w:t xml:space="preserve"> </w:t>
      </w:r>
      <w:r w:rsidR="00D329CD" w:rsidRPr="00DC5312">
        <w:rPr>
          <w:rFonts w:ascii="Arial Narrow" w:hAnsi="Arial Narrow"/>
          <w:bCs/>
          <w:sz w:val="22"/>
          <w:lang w:val="en-GB"/>
        </w:rPr>
        <w:t>J. Lopes Jesus, I. Reva, C. Araujo-Andrade</w:t>
      </w:r>
      <w:r w:rsidR="00353683" w:rsidRPr="00DC5312">
        <w:rPr>
          <w:rFonts w:ascii="Arial Narrow" w:hAnsi="Arial Narrow"/>
          <w:bCs/>
          <w:sz w:val="22"/>
          <w:lang w:val="en-GB"/>
        </w:rPr>
        <w:t xml:space="preserve"> and </w:t>
      </w:r>
      <w:r w:rsidR="00D329CD" w:rsidRPr="00DC5312">
        <w:rPr>
          <w:rFonts w:ascii="Arial Narrow" w:hAnsi="Arial Narrow"/>
          <w:bCs/>
          <w:sz w:val="22"/>
          <w:lang w:val="en-GB"/>
        </w:rPr>
        <w:t>R. Fausto, J.</w:t>
      </w:r>
      <w:r w:rsidR="006543C5" w:rsidRPr="00DC5312">
        <w:rPr>
          <w:rFonts w:ascii="Arial Narrow" w:hAnsi="Arial Narrow"/>
          <w:bCs/>
          <w:sz w:val="22"/>
          <w:lang w:val="en-GB"/>
        </w:rPr>
        <w:t xml:space="preserve"> </w:t>
      </w:r>
      <w:r w:rsidR="00647CF4" w:rsidRPr="00DC5312">
        <w:rPr>
          <w:rFonts w:ascii="Arial Narrow" w:hAnsi="Arial Narrow"/>
          <w:bCs/>
          <w:sz w:val="22"/>
          <w:lang w:val="en-GB"/>
        </w:rPr>
        <w:t>Am.</w:t>
      </w:r>
      <w:r w:rsidR="006543C5" w:rsidRPr="00DC5312">
        <w:rPr>
          <w:rFonts w:ascii="Arial Narrow" w:hAnsi="Arial Narrow"/>
          <w:bCs/>
          <w:sz w:val="22"/>
          <w:lang w:val="en-GB"/>
        </w:rPr>
        <w:t xml:space="preserve"> </w:t>
      </w:r>
      <w:r w:rsidR="00647CF4" w:rsidRPr="00DC5312">
        <w:rPr>
          <w:rFonts w:ascii="Arial Narrow" w:hAnsi="Arial Narrow"/>
          <w:bCs/>
          <w:sz w:val="22"/>
          <w:lang w:val="en-GB"/>
        </w:rPr>
        <w:t>Chem.</w:t>
      </w:r>
      <w:r w:rsidR="00D329CD" w:rsidRPr="00DC5312">
        <w:rPr>
          <w:rFonts w:ascii="Arial Narrow" w:hAnsi="Arial Narrow"/>
          <w:bCs/>
          <w:sz w:val="22"/>
          <w:lang w:val="en-GB"/>
        </w:rPr>
        <w:t>Soc.</w:t>
      </w:r>
      <w:r w:rsidR="00647CF4" w:rsidRPr="00DC5312">
        <w:rPr>
          <w:rFonts w:ascii="Arial Narrow" w:hAnsi="Arial Narrow"/>
          <w:bCs/>
          <w:sz w:val="22"/>
          <w:lang w:val="en-GB"/>
        </w:rPr>
        <w:t>,</w:t>
      </w:r>
      <w:r w:rsidR="00D329CD" w:rsidRPr="00DC5312">
        <w:rPr>
          <w:rFonts w:ascii="Arial Narrow" w:hAnsi="Arial Narrow"/>
          <w:bCs/>
          <w:sz w:val="22"/>
          <w:lang w:val="en-GB"/>
        </w:rPr>
        <w:t xml:space="preserve"> </w:t>
      </w:r>
      <w:r w:rsidR="0015783E" w:rsidRPr="00DC5312">
        <w:rPr>
          <w:rFonts w:ascii="Arial Narrow" w:hAnsi="Arial Narrow"/>
          <w:bCs/>
          <w:sz w:val="22"/>
          <w:lang w:val="en-GB"/>
        </w:rPr>
        <w:t xml:space="preserve">137 </w:t>
      </w:r>
      <w:r w:rsidR="00D329CD" w:rsidRPr="00DC5312">
        <w:rPr>
          <w:rFonts w:ascii="Arial Narrow" w:hAnsi="Arial Narrow"/>
          <w:bCs/>
          <w:sz w:val="22"/>
          <w:lang w:val="en-GB"/>
        </w:rPr>
        <w:t>(</w:t>
      </w:r>
      <w:r w:rsidR="0015783E" w:rsidRPr="00DC5312">
        <w:rPr>
          <w:rFonts w:ascii="Arial Narrow" w:hAnsi="Arial Narrow"/>
          <w:bCs/>
          <w:sz w:val="22"/>
          <w:lang w:val="en-GB"/>
        </w:rPr>
        <w:t>2015</w:t>
      </w:r>
      <w:r w:rsidR="00D329CD" w:rsidRPr="00DC5312">
        <w:rPr>
          <w:rFonts w:ascii="Arial Narrow" w:hAnsi="Arial Narrow"/>
          <w:bCs/>
          <w:sz w:val="22"/>
          <w:lang w:val="en-GB"/>
        </w:rPr>
        <w:t>)</w:t>
      </w:r>
      <w:r w:rsidR="0015783E" w:rsidRPr="00DC5312">
        <w:rPr>
          <w:rFonts w:ascii="Arial Narrow" w:hAnsi="Arial Narrow"/>
          <w:bCs/>
          <w:sz w:val="22"/>
          <w:lang w:val="en-GB"/>
        </w:rPr>
        <w:t xml:space="preserve"> 14240.</w:t>
      </w:r>
      <w:r w:rsidR="000D473B" w:rsidRPr="00DC5312">
        <w:rPr>
          <w:rFonts w:ascii="Arial Narrow" w:hAnsi="Arial Narrow"/>
          <w:bCs/>
          <w:sz w:val="22"/>
          <w:lang w:val="en-GB"/>
        </w:rPr>
        <w:t xml:space="preserve"> </w:t>
      </w:r>
      <w:r w:rsidR="00A57B78" w:rsidRPr="00DC5312">
        <w:rPr>
          <w:rFonts w:ascii="Arial Narrow" w:hAnsi="Arial Narrow"/>
          <w:bCs/>
          <w:sz w:val="22"/>
          <w:lang w:val="en-GB"/>
        </w:rPr>
        <w:t>–</w:t>
      </w:r>
      <w:r w:rsidR="0084559F" w:rsidRPr="00DC5312">
        <w:rPr>
          <w:rFonts w:ascii="Arial Narrow" w:hAnsi="Arial Narrow"/>
          <w:bCs/>
          <w:sz w:val="22"/>
          <w:lang w:val="en-GB"/>
        </w:rPr>
        <w:t>Selected for journal cover–</w:t>
      </w:r>
    </w:p>
    <w:p w14:paraId="34DAB1EE" w14:textId="77777777" w:rsidR="00BF5A4A" w:rsidRPr="00DC5312" w:rsidRDefault="00BF5A4A" w:rsidP="00BF5A4A">
      <w:pPr>
        <w:ind w:left="720" w:hanging="720"/>
        <w:jc w:val="both"/>
        <w:rPr>
          <w:rFonts w:ascii="Arial Narrow" w:hAnsi="Arial Narrow"/>
          <w:bCs/>
          <w:sz w:val="22"/>
          <w:lang w:val="en-GB"/>
        </w:rPr>
      </w:pPr>
    </w:p>
    <w:p w14:paraId="44E8CC0E" w14:textId="4227F611" w:rsidR="00BF5A4A" w:rsidRPr="00DC5312" w:rsidRDefault="00BF5A4A" w:rsidP="00BF5A4A">
      <w:pPr>
        <w:ind w:left="720" w:hanging="720"/>
        <w:jc w:val="both"/>
        <w:rPr>
          <w:rFonts w:ascii="Arial Narrow" w:hAnsi="Arial Narrow"/>
          <w:bCs/>
          <w:sz w:val="22"/>
          <w:lang w:val="en-GB"/>
        </w:rPr>
      </w:pPr>
      <w:r w:rsidRPr="00DC5312">
        <w:rPr>
          <w:rFonts w:ascii="Arial Narrow" w:hAnsi="Arial Narrow"/>
          <w:bCs/>
          <w:sz w:val="22"/>
          <w:lang w:val="en-GB"/>
        </w:rPr>
        <w:t>303-</w:t>
      </w:r>
      <w:r w:rsidRPr="00DC5312">
        <w:rPr>
          <w:rFonts w:ascii="Arial Narrow" w:hAnsi="Arial Narrow"/>
          <w:bCs/>
          <w:sz w:val="22"/>
          <w:lang w:val="en-GB"/>
        </w:rPr>
        <w:tab/>
      </w:r>
      <w:r w:rsidRPr="00DC5312">
        <w:rPr>
          <w:rFonts w:ascii="Arial Narrow" w:hAnsi="Arial Narrow"/>
          <w:bCs/>
          <w:i/>
          <w:iCs/>
          <w:sz w:val="22"/>
          <w:lang w:val="en-GB"/>
        </w:rPr>
        <w:t xml:space="preserve">“Acetic Acid - Water Complex: The first Observation of Structures Containing the Higher -Energy Acetic Acid Conformer”, </w:t>
      </w:r>
      <w:r w:rsidRPr="00DC5312">
        <w:rPr>
          <w:rFonts w:ascii="Arial Narrow" w:hAnsi="Arial Narrow"/>
          <w:bCs/>
          <w:iCs/>
          <w:sz w:val="22"/>
          <w:lang w:val="en-GB"/>
        </w:rPr>
        <w:t>S. Lopes, R. Fausto</w:t>
      </w:r>
      <w:r w:rsidR="00353683" w:rsidRPr="00DC5312">
        <w:rPr>
          <w:rFonts w:ascii="Arial Narrow" w:hAnsi="Arial Narrow"/>
          <w:bCs/>
          <w:iCs/>
          <w:sz w:val="22"/>
          <w:lang w:val="en-GB"/>
        </w:rPr>
        <w:t xml:space="preserve"> and </w:t>
      </w:r>
      <w:r w:rsidRPr="00DC5312">
        <w:rPr>
          <w:rFonts w:ascii="Arial Narrow" w:hAnsi="Arial Narrow"/>
          <w:bCs/>
          <w:iCs/>
          <w:sz w:val="22"/>
          <w:lang w:val="en-GB"/>
        </w:rPr>
        <w:t>L. Khriachtchev</w:t>
      </w:r>
      <w:r w:rsidRPr="00DC5312">
        <w:rPr>
          <w:rFonts w:ascii="Arial Narrow" w:hAnsi="Arial Narrow"/>
          <w:bCs/>
          <w:sz w:val="22"/>
          <w:lang w:val="en-GB"/>
        </w:rPr>
        <w:t xml:space="preserve">, </w:t>
      </w:r>
      <w:r w:rsidR="00647CF4" w:rsidRPr="00DC5312">
        <w:rPr>
          <w:rFonts w:ascii="Arial Narrow" w:hAnsi="Arial Narrow"/>
          <w:bCs/>
          <w:sz w:val="22"/>
          <w:lang w:val="en-GB"/>
        </w:rPr>
        <w:t>J.</w:t>
      </w:r>
      <w:r w:rsidR="006543C5" w:rsidRPr="00DC5312">
        <w:rPr>
          <w:rFonts w:ascii="Arial Narrow" w:hAnsi="Arial Narrow"/>
          <w:bCs/>
          <w:sz w:val="22"/>
          <w:lang w:val="en-GB"/>
        </w:rPr>
        <w:t xml:space="preserve"> </w:t>
      </w:r>
      <w:r w:rsidR="00647CF4" w:rsidRPr="00DC5312">
        <w:rPr>
          <w:rFonts w:ascii="Arial Narrow" w:hAnsi="Arial Narrow"/>
          <w:bCs/>
          <w:sz w:val="22"/>
          <w:lang w:val="en-GB"/>
        </w:rPr>
        <w:t>Chem.</w:t>
      </w:r>
      <w:r w:rsidR="006543C5" w:rsidRPr="00DC5312">
        <w:rPr>
          <w:rFonts w:ascii="Arial Narrow" w:hAnsi="Arial Narrow"/>
          <w:bCs/>
          <w:sz w:val="22"/>
          <w:lang w:val="en-GB"/>
        </w:rPr>
        <w:t xml:space="preserve"> </w:t>
      </w:r>
      <w:r w:rsidRPr="00DC5312">
        <w:rPr>
          <w:rFonts w:ascii="Arial Narrow" w:hAnsi="Arial Narrow"/>
          <w:bCs/>
          <w:sz w:val="22"/>
          <w:lang w:val="en-GB"/>
        </w:rPr>
        <w:t>Phys.</w:t>
      </w:r>
      <w:r w:rsidR="00647CF4" w:rsidRPr="00DC5312">
        <w:rPr>
          <w:rFonts w:ascii="Arial Narrow" w:hAnsi="Arial Narrow"/>
          <w:bCs/>
          <w:sz w:val="22"/>
          <w:lang w:val="en-GB"/>
        </w:rPr>
        <w:t>,</w:t>
      </w:r>
      <w:r w:rsidRPr="00DC5312">
        <w:rPr>
          <w:rFonts w:ascii="Arial Narrow" w:hAnsi="Arial Narrow"/>
          <w:bCs/>
          <w:sz w:val="22"/>
          <w:lang w:val="en-GB"/>
        </w:rPr>
        <w:t xml:space="preserve"> 144 (2016) 084308.</w:t>
      </w:r>
    </w:p>
    <w:p w14:paraId="31E911B3" w14:textId="77777777" w:rsidR="00D329CD" w:rsidRPr="00DC5312" w:rsidRDefault="00D329CD" w:rsidP="000F1389">
      <w:pPr>
        <w:ind w:left="720" w:hanging="720"/>
        <w:jc w:val="both"/>
        <w:rPr>
          <w:rFonts w:ascii="Arial Narrow" w:hAnsi="Arial Narrow"/>
          <w:bCs/>
          <w:sz w:val="22"/>
          <w:lang w:val="en-GB"/>
        </w:rPr>
      </w:pPr>
    </w:p>
    <w:p w14:paraId="5558C6FC" w14:textId="333DD0D8" w:rsidR="00865511" w:rsidRPr="00DC5312" w:rsidRDefault="00D63097" w:rsidP="00865511">
      <w:pPr>
        <w:ind w:left="720" w:hanging="720"/>
        <w:jc w:val="both"/>
        <w:rPr>
          <w:rFonts w:ascii="Arial Narrow" w:hAnsi="Arial Narrow"/>
          <w:bCs/>
          <w:sz w:val="22"/>
          <w:lang w:val="en-GB"/>
        </w:rPr>
      </w:pPr>
      <w:r w:rsidRPr="00DC5312">
        <w:rPr>
          <w:rFonts w:ascii="Arial Narrow" w:hAnsi="Arial Narrow"/>
          <w:bCs/>
          <w:sz w:val="22"/>
          <w:lang w:val="en-GB"/>
        </w:rPr>
        <w:t>304</w:t>
      </w:r>
      <w:r w:rsidR="00865511" w:rsidRPr="00DC5312">
        <w:rPr>
          <w:rFonts w:ascii="Arial Narrow" w:hAnsi="Arial Narrow"/>
          <w:bCs/>
          <w:sz w:val="22"/>
          <w:lang w:val="en-GB"/>
        </w:rPr>
        <w:t>-</w:t>
      </w:r>
      <w:r w:rsidR="00865511" w:rsidRPr="00DC5312">
        <w:rPr>
          <w:rFonts w:ascii="Arial Narrow" w:hAnsi="Arial Narrow"/>
          <w:bCs/>
          <w:sz w:val="22"/>
          <w:lang w:val="en-GB"/>
        </w:rPr>
        <w:tab/>
      </w:r>
      <w:r w:rsidR="00865511" w:rsidRPr="00DC5312">
        <w:rPr>
          <w:rFonts w:ascii="Arial Narrow" w:hAnsi="Arial Narrow"/>
          <w:bCs/>
          <w:i/>
          <w:iCs/>
          <w:sz w:val="22"/>
          <w:lang w:val="en-GB"/>
        </w:rPr>
        <w:t>“Conformational Transformations in Thiazole-2-Carboxylic Acid Induced by Selective Near-IR and UV Narrowband Laser Light”</w:t>
      </w:r>
      <w:r w:rsidR="00865511" w:rsidRPr="00DC5312">
        <w:rPr>
          <w:rFonts w:ascii="Arial Narrow" w:hAnsi="Arial Narrow"/>
          <w:bCs/>
          <w:sz w:val="22"/>
          <w:lang w:val="en-GB"/>
        </w:rPr>
        <w:t>, A. H</w:t>
      </w:r>
      <w:r w:rsidR="00647CF4" w:rsidRPr="00DC5312">
        <w:rPr>
          <w:rFonts w:ascii="Arial Narrow" w:hAnsi="Arial Narrow"/>
          <w:bCs/>
          <w:sz w:val="22"/>
          <w:lang w:val="en-GB"/>
        </w:rPr>
        <w:t>alasa, I. Reva, L. Lapinski, M.</w:t>
      </w:r>
      <w:r w:rsidR="00A57B78" w:rsidRPr="00DC5312">
        <w:rPr>
          <w:rFonts w:ascii="Arial Narrow" w:hAnsi="Arial Narrow"/>
          <w:bCs/>
          <w:sz w:val="22"/>
          <w:lang w:val="en-GB"/>
        </w:rPr>
        <w:t xml:space="preserve"> </w:t>
      </w:r>
      <w:r w:rsidR="00865511" w:rsidRPr="00DC5312">
        <w:rPr>
          <w:rFonts w:ascii="Arial Narrow" w:hAnsi="Arial Narrow"/>
          <w:bCs/>
          <w:sz w:val="22"/>
          <w:lang w:val="en-GB"/>
        </w:rPr>
        <w:t>J. Nowak</w:t>
      </w:r>
      <w:r w:rsidR="00353683" w:rsidRPr="00DC5312">
        <w:rPr>
          <w:rFonts w:ascii="Arial Narrow" w:hAnsi="Arial Narrow"/>
          <w:bCs/>
          <w:sz w:val="22"/>
          <w:lang w:val="en-GB"/>
        </w:rPr>
        <w:t xml:space="preserve"> and </w:t>
      </w:r>
      <w:r w:rsidR="00865511" w:rsidRPr="00DC5312">
        <w:rPr>
          <w:rFonts w:ascii="Arial Narrow" w:hAnsi="Arial Narrow"/>
          <w:bCs/>
          <w:sz w:val="22"/>
          <w:lang w:val="en-GB"/>
        </w:rPr>
        <w:t>R. Fausto</w:t>
      </w:r>
      <w:r w:rsidR="00647CF4" w:rsidRPr="00DC5312">
        <w:rPr>
          <w:rFonts w:ascii="Arial Narrow" w:hAnsi="Arial Narrow"/>
          <w:bCs/>
          <w:sz w:val="22"/>
          <w:lang w:val="en-GB"/>
        </w:rPr>
        <w:t>, J.</w:t>
      </w:r>
      <w:r w:rsidR="006543C5" w:rsidRPr="00DC5312">
        <w:rPr>
          <w:rFonts w:ascii="Arial Narrow" w:hAnsi="Arial Narrow"/>
          <w:bCs/>
          <w:sz w:val="22"/>
          <w:lang w:val="en-GB"/>
        </w:rPr>
        <w:t xml:space="preserve"> </w:t>
      </w:r>
      <w:r w:rsidR="00647CF4" w:rsidRPr="00DC5312">
        <w:rPr>
          <w:rFonts w:ascii="Arial Narrow" w:hAnsi="Arial Narrow"/>
          <w:bCs/>
          <w:sz w:val="22"/>
          <w:lang w:val="en-GB"/>
        </w:rPr>
        <w:t>Phys.</w:t>
      </w:r>
      <w:r w:rsidR="006543C5" w:rsidRPr="00DC5312">
        <w:rPr>
          <w:rFonts w:ascii="Arial Narrow" w:hAnsi="Arial Narrow"/>
          <w:bCs/>
          <w:sz w:val="22"/>
          <w:lang w:val="en-GB"/>
        </w:rPr>
        <w:t xml:space="preserve"> </w:t>
      </w:r>
      <w:r w:rsidR="00865511" w:rsidRPr="00DC5312">
        <w:rPr>
          <w:rFonts w:ascii="Arial Narrow" w:hAnsi="Arial Narrow"/>
          <w:bCs/>
          <w:sz w:val="22"/>
          <w:lang w:val="en-GB"/>
        </w:rPr>
        <w:t>Chem. A</w:t>
      </w:r>
      <w:r w:rsidR="00647CF4" w:rsidRPr="00DC5312">
        <w:rPr>
          <w:rFonts w:ascii="Arial Narrow" w:hAnsi="Arial Narrow"/>
          <w:bCs/>
          <w:sz w:val="22"/>
          <w:lang w:val="en-GB"/>
        </w:rPr>
        <w:t>,</w:t>
      </w:r>
      <w:r w:rsidR="00865511" w:rsidRPr="00DC5312">
        <w:rPr>
          <w:rFonts w:ascii="Arial Narrow" w:hAnsi="Arial Narrow"/>
          <w:bCs/>
          <w:sz w:val="22"/>
          <w:lang w:val="en-GB"/>
        </w:rPr>
        <w:t xml:space="preserve"> </w:t>
      </w:r>
      <w:r w:rsidR="002B00ED" w:rsidRPr="00DC5312">
        <w:rPr>
          <w:rFonts w:ascii="Arial Narrow" w:hAnsi="Arial Narrow"/>
          <w:bCs/>
          <w:sz w:val="22"/>
          <w:lang w:val="en-GB"/>
        </w:rPr>
        <w:t xml:space="preserve">120 </w:t>
      </w:r>
      <w:r w:rsidR="00865511" w:rsidRPr="00DC5312">
        <w:rPr>
          <w:rFonts w:ascii="Arial Narrow" w:hAnsi="Arial Narrow"/>
          <w:bCs/>
          <w:sz w:val="22"/>
          <w:lang w:val="en-GB"/>
        </w:rPr>
        <w:t>(</w:t>
      </w:r>
      <w:r w:rsidR="002B00ED" w:rsidRPr="00DC5312">
        <w:rPr>
          <w:rFonts w:ascii="Arial Narrow" w:hAnsi="Arial Narrow"/>
          <w:bCs/>
          <w:sz w:val="22"/>
          <w:lang w:val="en-GB"/>
        </w:rPr>
        <w:t>2016</w:t>
      </w:r>
      <w:r w:rsidR="00865511" w:rsidRPr="00DC5312">
        <w:rPr>
          <w:rFonts w:ascii="Arial Narrow" w:hAnsi="Arial Narrow"/>
          <w:bCs/>
          <w:sz w:val="22"/>
          <w:lang w:val="en-GB"/>
        </w:rPr>
        <w:t>)</w:t>
      </w:r>
      <w:r w:rsidR="002B00ED" w:rsidRPr="00DC5312">
        <w:rPr>
          <w:rFonts w:ascii="Arial Narrow" w:hAnsi="Arial Narrow"/>
          <w:bCs/>
          <w:sz w:val="22"/>
          <w:lang w:val="en-GB"/>
        </w:rPr>
        <w:t xml:space="preserve"> 2078</w:t>
      </w:r>
      <w:r w:rsidR="00865511" w:rsidRPr="00DC5312">
        <w:rPr>
          <w:rFonts w:ascii="Arial Narrow" w:hAnsi="Arial Narrow"/>
          <w:bCs/>
          <w:sz w:val="22"/>
          <w:lang w:val="en-GB"/>
        </w:rPr>
        <w:t>.</w:t>
      </w:r>
    </w:p>
    <w:p w14:paraId="49D68BE9" w14:textId="77777777" w:rsidR="00D63097" w:rsidRPr="00DC5312" w:rsidRDefault="00D63097" w:rsidP="00865511">
      <w:pPr>
        <w:ind w:left="720" w:hanging="720"/>
        <w:jc w:val="both"/>
        <w:rPr>
          <w:rFonts w:ascii="Arial Narrow" w:hAnsi="Arial Narrow"/>
          <w:bCs/>
          <w:sz w:val="22"/>
          <w:lang w:val="en-GB"/>
        </w:rPr>
      </w:pPr>
    </w:p>
    <w:p w14:paraId="46C245BB" w14:textId="3D3C43E6" w:rsidR="00D63097" w:rsidRPr="00DC5312" w:rsidRDefault="00D63097" w:rsidP="00865511">
      <w:pPr>
        <w:ind w:left="720" w:hanging="720"/>
        <w:jc w:val="both"/>
        <w:rPr>
          <w:rFonts w:ascii="Arial Narrow" w:hAnsi="Arial Narrow"/>
          <w:bCs/>
          <w:sz w:val="22"/>
          <w:lang w:val="en-GB"/>
        </w:rPr>
      </w:pPr>
      <w:r w:rsidRPr="00DC5312">
        <w:rPr>
          <w:rFonts w:ascii="Arial Narrow" w:hAnsi="Arial Narrow"/>
          <w:bCs/>
          <w:sz w:val="22"/>
          <w:lang w:val="en-GB"/>
        </w:rPr>
        <w:t>305-</w:t>
      </w:r>
      <w:r w:rsidRPr="00DC5312">
        <w:rPr>
          <w:rFonts w:ascii="Arial Narrow" w:hAnsi="Arial Narrow"/>
          <w:bCs/>
          <w:sz w:val="22"/>
          <w:lang w:val="en-GB"/>
        </w:rPr>
        <w:tab/>
      </w:r>
      <w:r w:rsidRPr="00DC5312">
        <w:rPr>
          <w:rFonts w:ascii="Arial Narrow" w:hAnsi="Arial Narrow"/>
          <w:bCs/>
          <w:i/>
          <w:sz w:val="22"/>
          <w:lang w:val="en-GB"/>
        </w:rPr>
        <w:t>“Conformational Changes in Matrix-Isolated 6-Methoxyindole: Effects of the Thermal and Infrared Light Excitations”</w:t>
      </w:r>
      <w:r w:rsidR="00647CF4" w:rsidRPr="00DC5312">
        <w:rPr>
          <w:rFonts w:ascii="Arial Narrow" w:hAnsi="Arial Narrow"/>
          <w:bCs/>
          <w:sz w:val="22"/>
          <w:lang w:val="en-GB"/>
        </w:rPr>
        <w:t>, A.</w:t>
      </w:r>
      <w:r w:rsidR="00A57B78" w:rsidRPr="00DC5312">
        <w:rPr>
          <w:rFonts w:ascii="Arial Narrow" w:hAnsi="Arial Narrow"/>
          <w:bCs/>
          <w:sz w:val="22"/>
          <w:lang w:val="en-GB"/>
        </w:rPr>
        <w:t xml:space="preserve"> </w:t>
      </w:r>
      <w:r w:rsidRPr="00DC5312">
        <w:rPr>
          <w:rFonts w:ascii="Arial Narrow" w:hAnsi="Arial Narrow"/>
          <w:bCs/>
          <w:sz w:val="22"/>
          <w:lang w:val="en-GB"/>
        </w:rPr>
        <w:t>J. Lopes Jesus, I. Reva, C. Ara</w:t>
      </w:r>
      <w:r w:rsidR="00647CF4" w:rsidRPr="00DC5312">
        <w:rPr>
          <w:rFonts w:ascii="Arial Narrow" w:hAnsi="Arial Narrow"/>
          <w:bCs/>
          <w:sz w:val="22"/>
          <w:lang w:val="en-GB"/>
        </w:rPr>
        <w:t>ujo-Andrade</w:t>
      </w:r>
      <w:r w:rsidR="00353683" w:rsidRPr="00DC5312">
        <w:rPr>
          <w:rFonts w:ascii="Arial Narrow" w:hAnsi="Arial Narrow"/>
          <w:bCs/>
          <w:sz w:val="22"/>
          <w:lang w:val="en-GB"/>
        </w:rPr>
        <w:t xml:space="preserve"> and </w:t>
      </w:r>
      <w:r w:rsidR="00647CF4" w:rsidRPr="00DC5312">
        <w:rPr>
          <w:rFonts w:ascii="Arial Narrow" w:hAnsi="Arial Narrow"/>
          <w:bCs/>
          <w:sz w:val="22"/>
          <w:lang w:val="en-GB"/>
        </w:rPr>
        <w:t>R. Fausto, J.</w:t>
      </w:r>
      <w:r w:rsidR="006543C5" w:rsidRPr="00DC5312">
        <w:rPr>
          <w:rFonts w:ascii="Arial Narrow" w:hAnsi="Arial Narrow"/>
          <w:bCs/>
          <w:sz w:val="22"/>
          <w:lang w:val="en-GB"/>
        </w:rPr>
        <w:t xml:space="preserve"> </w:t>
      </w:r>
      <w:r w:rsidR="00647CF4" w:rsidRPr="00DC5312">
        <w:rPr>
          <w:rFonts w:ascii="Arial Narrow" w:hAnsi="Arial Narrow"/>
          <w:bCs/>
          <w:sz w:val="22"/>
          <w:lang w:val="en-GB"/>
        </w:rPr>
        <w:t>Chem.</w:t>
      </w:r>
      <w:r w:rsidR="006543C5" w:rsidRPr="00DC5312">
        <w:rPr>
          <w:rFonts w:ascii="Arial Narrow" w:hAnsi="Arial Narrow"/>
          <w:bCs/>
          <w:sz w:val="22"/>
          <w:lang w:val="en-GB"/>
        </w:rPr>
        <w:t xml:space="preserve"> </w:t>
      </w:r>
      <w:r w:rsidRPr="00DC5312">
        <w:rPr>
          <w:rFonts w:ascii="Arial Narrow" w:hAnsi="Arial Narrow"/>
          <w:bCs/>
          <w:sz w:val="22"/>
          <w:lang w:val="en-GB"/>
        </w:rPr>
        <w:t>Phys.</w:t>
      </w:r>
      <w:r w:rsidR="00647CF4" w:rsidRPr="00DC5312">
        <w:rPr>
          <w:rFonts w:ascii="Arial Narrow" w:hAnsi="Arial Narrow"/>
          <w:bCs/>
          <w:sz w:val="22"/>
          <w:lang w:val="en-GB"/>
        </w:rPr>
        <w:t>,</w:t>
      </w:r>
      <w:r w:rsidRPr="00DC5312">
        <w:rPr>
          <w:rFonts w:ascii="Arial Narrow" w:hAnsi="Arial Narrow"/>
          <w:bCs/>
          <w:sz w:val="22"/>
          <w:lang w:val="en-GB"/>
        </w:rPr>
        <w:t xml:space="preserve"> </w:t>
      </w:r>
      <w:r w:rsidR="00AA67B8" w:rsidRPr="00DC5312">
        <w:rPr>
          <w:rFonts w:ascii="Arial Narrow" w:hAnsi="Arial Narrow"/>
          <w:bCs/>
          <w:sz w:val="22"/>
          <w:lang w:val="en-GB"/>
        </w:rPr>
        <w:t xml:space="preserve">144 </w:t>
      </w:r>
      <w:r w:rsidRPr="00DC5312">
        <w:rPr>
          <w:rFonts w:ascii="Arial Narrow" w:hAnsi="Arial Narrow"/>
          <w:bCs/>
          <w:sz w:val="22"/>
          <w:lang w:val="en-GB"/>
        </w:rPr>
        <w:t>(</w:t>
      </w:r>
      <w:r w:rsidR="00AA67B8" w:rsidRPr="00DC5312">
        <w:rPr>
          <w:rFonts w:ascii="Arial Narrow" w:hAnsi="Arial Narrow"/>
          <w:bCs/>
          <w:sz w:val="22"/>
          <w:lang w:val="en-GB"/>
        </w:rPr>
        <w:t>2016</w:t>
      </w:r>
      <w:r w:rsidRPr="00DC5312">
        <w:rPr>
          <w:rFonts w:ascii="Arial Narrow" w:hAnsi="Arial Narrow"/>
          <w:bCs/>
          <w:sz w:val="22"/>
          <w:lang w:val="en-GB"/>
        </w:rPr>
        <w:t>)</w:t>
      </w:r>
      <w:r w:rsidR="00AA67B8" w:rsidRPr="00DC5312">
        <w:rPr>
          <w:rFonts w:ascii="Arial Narrow" w:hAnsi="Arial Narrow"/>
          <w:bCs/>
          <w:sz w:val="22"/>
          <w:lang w:val="en-GB"/>
        </w:rPr>
        <w:t xml:space="preserve"> 124306.</w:t>
      </w:r>
    </w:p>
    <w:p w14:paraId="25F9F9D7" w14:textId="77777777" w:rsidR="007B3DC6" w:rsidRPr="00DC5312" w:rsidRDefault="007B3DC6" w:rsidP="007B3DC6">
      <w:pPr>
        <w:ind w:left="720" w:hanging="720"/>
        <w:jc w:val="both"/>
        <w:rPr>
          <w:rFonts w:ascii="Arial Narrow" w:hAnsi="Arial Narrow"/>
          <w:bCs/>
          <w:sz w:val="22"/>
          <w:lang w:val="en-GB"/>
        </w:rPr>
      </w:pPr>
    </w:p>
    <w:p w14:paraId="01F27DF5" w14:textId="114D8E87" w:rsidR="007B3DC6" w:rsidRPr="00DC5312" w:rsidRDefault="007B3DC6" w:rsidP="007B3DC6">
      <w:pPr>
        <w:ind w:left="720" w:hanging="720"/>
        <w:jc w:val="both"/>
        <w:rPr>
          <w:rFonts w:ascii="Arial Narrow" w:hAnsi="Arial Narrow"/>
          <w:bCs/>
          <w:sz w:val="22"/>
          <w:lang w:val="en-GB"/>
        </w:rPr>
      </w:pPr>
      <w:r w:rsidRPr="00DC5312">
        <w:rPr>
          <w:rFonts w:ascii="Arial Narrow" w:hAnsi="Arial Narrow"/>
          <w:bCs/>
          <w:sz w:val="22"/>
          <w:lang w:val="en-GB"/>
        </w:rPr>
        <w:t>306-</w:t>
      </w:r>
      <w:r w:rsidRPr="00DC5312">
        <w:rPr>
          <w:rFonts w:ascii="Arial Narrow" w:hAnsi="Arial Narrow"/>
          <w:bCs/>
          <w:sz w:val="22"/>
          <w:lang w:val="en-GB"/>
        </w:rPr>
        <w:tab/>
      </w:r>
      <w:r w:rsidRPr="00DC5312">
        <w:rPr>
          <w:rFonts w:ascii="Arial Narrow" w:hAnsi="Arial Narrow"/>
          <w:bCs/>
          <w:i/>
          <w:iCs/>
          <w:sz w:val="22"/>
          <w:lang w:val="en-GB"/>
        </w:rPr>
        <w:t>“</w:t>
      </w:r>
      <w:bookmarkStart w:id="58" w:name="OLE_LINK48"/>
      <w:bookmarkStart w:id="59" w:name="OLE_LINK49"/>
      <w:r w:rsidRPr="00DC5312">
        <w:rPr>
          <w:rFonts w:ascii="Arial Narrow" w:hAnsi="Arial Narrow"/>
          <w:bCs/>
          <w:i/>
          <w:iCs/>
          <w:sz w:val="22"/>
          <w:lang w:val="en-GB"/>
        </w:rPr>
        <w:t>Conformers of Kojic Acid and Their Near-IR-Induced Conversions: Long-Range Intramolecular Vibrational Energy Transfer</w:t>
      </w:r>
      <w:bookmarkEnd w:id="58"/>
      <w:bookmarkEnd w:id="59"/>
      <w:r w:rsidRPr="00DC5312">
        <w:rPr>
          <w:rFonts w:ascii="Arial Narrow" w:hAnsi="Arial Narrow"/>
          <w:bCs/>
          <w:i/>
          <w:iCs/>
          <w:sz w:val="22"/>
          <w:lang w:val="en-GB"/>
        </w:rPr>
        <w:t>”</w:t>
      </w:r>
      <w:r w:rsidRPr="00DC5312">
        <w:rPr>
          <w:rFonts w:ascii="Arial Narrow" w:hAnsi="Arial Narrow"/>
          <w:bCs/>
          <w:sz w:val="22"/>
          <w:lang w:val="en-GB"/>
        </w:rPr>
        <w:t>, A. Halasa, I. Reva, L. Lapinski</w:t>
      </w:r>
      <w:r w:rsidR="00647CF4" w:rsidRPr="00DC5312">
        <w:rPr>
          <w:rFonts w:ascii="Arial Narrow" w:hAnsi="Arial Narrow"/>
          <w:bCs/>
          <w:sz w:val="22"/>
          <w:lang w:val="en-GB"/>
        </w:rPr>
        <w:t>, H. Rostkowska, R. Fausto</w:t>
      </w:r>
      <w:r w:rsidR="00353683" w:rsidRPr="00DC5312">
        <w:rPr>
          <w:rFonts w:ascii="Arial Narrow" w:hAnsi="Arial Narrow"/>
          <w:bCs/>
          <w:sz w:val="22"/>
          <w:lang w:val="en-GB"/>
        </w:rPr>
        <w:t xml:space="preserve"> and </w:t>
      </w:r>
      <w:r w:rsidR="00647CF4" w:rsidRPr="00DC5312">
        <w:rPr>
          <w:rFonts w:ascii="Arial Narrow" w:hAnsi="Arial Narrow"/>
          <w:bCs/>
          <w:sz w:val="22"/>
          <w:lang w:val="en-GB"/>
        </w:rPr>
        <w:t>M.</w:t>
      </w:r>
      <w:r w:rsidR="00A57B78" w:rsidRPr="00DC5312">
        <w:rPr>
          <w:rFonts w:ascii="Arial Narrow" w:hAnsi="Arial Narrow"/>
          <w:bCs/>
          <w:sz w:val="22"/>
          <w:lang w:val="en-GB"/>
        </w:rPr>
        <w:t xml:space="preserve"> </w:t>
      </w:r>
      <w:r w:rsidRPr="00DC5312">
        <w:rPr>
          <w:rFonts w:ascii="Arial Narrow" w:hAnsi="Arial Narrow"/>
          <w:bCs/>
          <w:sz w:val="22"/>
          <w:lang w:val="en-GB"/>
        </w:rPr>
        <w:t xml:space="preserve">J. Nowak, J. Phys. </w:t>
      </w:r>
      <w:r w:rsidR="00647CF4" w:rsidRPr="00DC5312">
        <w:rPr>
          <w:rFonts w:ascii="Arial Narrow" w:hAnsi="Arial Narrow"/>
          <w:bCs/>
          <w:sz w:val="22"/>
          <w:lang w:val="en-GB"/>
        </w:rPr>
        <w:t>Chem. A,</w:t>
      </w:r>
      <w:r w:rsidRPr="00DC5312">
        <w:rPr>
          <w:rFonts w:ascii="Arial Narrow" w:hAnsi="Arial Narrow"/>
          <w:bCs/>
          <w:sz w:val="22"/>
          <w:lang w:val="en-GB"/>
        </w:rPr>
        <w:t xml:space="preserve"> </w:t>
      </w:r>
      <w:r w:rsidR="00D707FA" w:rsidRPr="00DC5312">
        <w:rPr>
          <w:rFonts w:ascii="Arial Narrow" w:hAnsi="Arial Narrow"/>
          <w:bCs/>
          <w:sz w:val="22"/>
          <w:lang w:val="en-GB"/>
        </w:rPr>
        <w:t xml:space="preserve">120 </w:t>
      </w:r>
      <w:r w:rsidRPr="00DC5312">
        <w:rPr>
          <w:rFonts w:ascii="Arial Narrow" w:hAnsi="Arial Narrow"/>
          <w:bCs/>
          <w:sz w:val="22"/>
          <w:lang w:val="en-GB"/>
        </w:rPr>
        <w:t>(</w:t>
      </w:r>
      <w:r w:rsidR="00D707FA" w:rsidRPr="00DC5312">
        <w:rPr>
          <w:rFonts w:ascii="Arial Narrow" w:hAnsi="Arial Narrow"/>
          <w:bCs/>
          <w:sz w:val="22"/>
          <w:lang w:val="en-GB"/>
        </w:rPr>
        <w:t>2016</w:t>
      </w:r>
      <w:r w:rsidRPr="00DC5312">
        <w:rPr>
          <w:rFonts w:ascii="Arial Narrow" w:hAnsi="Arial Narrow"/>
          <w:bCs/>
          <w:sz w:val="22"/>
          <w:lang w:val="en-GB"/>
        </w:rPr>
        <w:t>)</w:t>
      </w:r>
      <w:r w:rsidR="00D707FA" w:rsidRPr="00DC5312">
        <w:rPr>
          <w:rFonts w:ascii="Arial Narrow" w:hAnsi="Arial Narrow"/>
          <w:bCs/>
          <w:sz w:val="22"/>
          <w:lang w:val="en-GB"/>
        </w:rPr>
        <w:t xml:space="preserve"> 2647</w:t>
      </w:r>
      <w:r w:rsidRPr="00DC5312">
        <w:rPr>
          <w:rFonts w:ascii="Arial Narrow" w:hAnsi="Arial Narrow"/>
          <w:bCs/>
          <w:sz w:val="22"/>
          <w:lang w:val="en-GB"/>
        </w:rPr>
        <w:t>.</w:t>
      </w:r>
    </w:p>
    <w:p w14:paraId="4ED6D31B" w14:textId="77777777" w:rsidR="00C24A5F" w:rsidRPr="00DC5312" w:rsidRDefault="00C24A5F" w:rsidP="00C24A5F">
      <w:pPr>
        <w:ind w:left="720" w:hanging="720"/>
        <w:jc w:val="both"/>
        <w:rPr>
          <w:rFonts w:ascii="Arial Narrow" w:hAnsi="Arial Narrow"/>
          <w:bCs/>
          <w:sz w:val="22"/>
          <w:lang w:val="en-GB"/>
        </w:rPr>
      </w:pPr>
    </w:p>
    <w:p w14:paraId="226D8802" w14:textId="25FCF345" w:rsidR="00C24A5F" w:rsidRPr="00DC5312" w:rsidRDefault="00DD4657" w:rsidP="00C24A5F">
      <w:pPr>
        <w:ind w:left="720" w:hanging="720"/>
        <w:jc w:val="both"/>
        <w:rPr>
          <w:rFonts w:ascii="Arial Narrow" w:hAnsi="Arial Narrow"/>
          <w:bCs/>
          <w:sz w:val="22"/>
          <w:lang w:val="en-GB"/>
        </w:rPr>
      </w:pPr>
      <w:r w:rsidRPr="00DC5312">
        <w:rPr>
          <w:rFonts w:ascii="Arial Narrow" w:hAnsi="Arial Narrow"/>
          <w:bCs/>
          <w:sz w:val="22"/>
          <w:lang w:val="en-GB"/>
        </w:rPr>
        <w:t>307</w:t>
      </w:r>
      <w:r w:rsidR="00C24A5F" w:rsidRPr="00DC5312">
        <w:rPr>
          <w:rFonts w:ascii="Arial Narrow" w:hAnsi="Arial Narrow"/>
          <w:bCs/>
          <w:sz w:val="22"/>
          <w:lang w:val="en-GB"/>
        </w:rPr>
        <w:t>-</w:t>
      </w:r>
      <w:r w:rsidR="00C24A5F" w:rsidRPr="00DC5312">
        <w:rPr>
          <w:rFonts w:ascii="Arial Narrow" w:hAnsi="Arial Narrow"/>
          <w:bCs/>
          <w:sz w:val="22"/>
          <w:lang w:val="en-GB"/>
        </w:rPr>
        <w:tab/>
      </w:r>
      <w:r w:rsidR="00C24A5F" w:rsidRPr="00DC5312">
        <w:rPr>
          <w:rFonts w:ascii="Arial Narrow" w:hAnsi="Arial Narrow"/>
          <w:bCs/>
          <w:i/>
          <w:iCs/>
          <w:sz w:val="22"/>
          <w:lang w:val="en-GB"/>
        </w:rPr>
        <w:t>“Evidence of a Nitrene Tunneling Reaction: Spontaneous Rearrangement of 2-Carboxyaldehyde Phenylnitrene to Imino Ketene in Low-Temperature Matrices”</w:t>
      </w:r>
      <w:r w:rsidR="00C24A5F" w:rsidRPr="00DC5312">
        <w:rPr>
          <w:rFonts w:ascii="Arial Narrow" w:hAnsi="Arial Narrow"/>
          <w:bCs/>
          <w:sz w:val="22"/>
          <w:lang w:val="en-GB"/>
        </w:rPr>
        <w:t xml:space="preserve">, </w:t>
      </w:r>
      <w:r w:rsidR="00647CF4" w:rsidRPr="00DC5312">
        <w:rPr>
          <w:rFonts w:ascii="Arial Narrow" w:hAnsi="Arial Narrow"/>
          <w:bCs/>
          <w:sz w:val="22"/>
          <w:lang w:val="en-GB"/>
        </w:rPr>
        <w:t>C.</w:t>
      </w:r>
      <w:r w:rsidR="00A57B78" w:rsidRPr="00DC5312">
        <w:rPr>
          <w:rFonts w:ascii="Arial Narrow" w:hAnsi="Arial Narrow"/>
          <w:bCs/>
          <w:sz w:val="22"/>
          <w:lang w:val="en-GB"/>
        </w:rPr>
        <w:t xml:space="preserve"> </w:t>
      </w:r>
      <w:r w:rsidR="00647CF4" w:rsidRPr="00DC5312">
        <w:rPr>
          <w:rFonts w:ascii="Arial Narrow" w:hAnsi="Arial Narrow"/>
          <w:bCs/>
          <w:sz w:val="22"/>
          <w:lang w:val="en-GB"/>
        </w:rPr>
        <w:t>M. Nunes, S.</w:t>
      </w:r>
      <w:r w:rsidR="00A57B78" w:rsidRPr="00DC5312">
        <w:rPr>
          <w:rFonts w:ascii="Arial Narrow" w:hAnsi="Arial Narrow"/>
          <w:bCs/>
          <w:sz w:val="22"/>
          <w:lang w:val="en-GB"/>
        </w:rPr>
        <w:t xml:space="preserve"> </w:t>
      </w:r>
      <w:r w:rsidR="00C24A5F" w:rsidRPr="00DC5312">
        <w:rPr>
          <w:rFonts w:ascii="Arial Narrow" w:hAnsi="Arial Narrow"/>
          <w:bCs/>
          <w:sz w:val="22"/>
          <w:lang w:val="en-GB"/>
        </w:rPr>
        <w:t>N. Knezz</w:t>
      </w:r>
      <w:r w:rsidR="00647CF4" w:rsidRPr="00DC5312">
        <w:rPr>
          <w:rFonts w:ascii="Arial Narrow" w:hAnsi="Arial Narrow"/>
          <w:bCs/>
          <w:sz w:val="22"/>
          <w:lang w:val="en-GB"/>
        </w:rPr>
        <w:t>, I. Reva, R. Fausto</w:t>
      </w:r>
      <w:r w:rsidR="00353683" w:rsidRPr="00DC5312">
        <w:rPr>
          <w:rFonts w:ascii="Arial Narrow" w:hAnsi="Arial Narrow"/>
          <w:bCs/>
          <w:sz w:val="22"/>
          <w:lang w:val="en-GB"/>
        </w:rPr>
        <w:t xml:space="preserve"> and </w:t>
      </w:r>
      <w:r w:rsidR="00647CF4" w:rsidRPr="00DC5312">
        <w:rPr>
          <w:rFonts w:ascii="Arial Narrow" w:hAnsi="Arial Narrow"/>
          <w:bCs/>
          <w:sz w:val="22"/>
          <w:lang w:val="en-GB"/>
        </w:rPr>
        <w:t>R.</w:t>
      </w:r>
      <w:r w:rsidR="00A57B78" w:rsidRPr="00DC5312">
        <w:rPr>
          <w:rFonts w:ascii="Arial Narrow" w:hAnsi="Arial Narrow"/>
          <w:bCs/>
          <w:sz w:val="22"/>
          <w:lang w:val="en-GB"/>
        </w:rPr>
        <w:t xml:space="preserve"> </w:t>
      </w:r>
      <w:r w:rsidR="00A63DD3" w:rsidRPr="00DC5312">
        <w:rPr>
          <w:rFonts w:ascii="Arial Narrow" w:hAnsi="Arial Narrow"/>
          <w:bCs/>
          <w:sz w:val="22"/>
          <w:lang w:val="en-GB"/>
        </w:rPr>
        <w:t>J. NcM</w:t>
      </w:r>
      <w:r w:rsidR="00C24A5F" w:rsidRPr="00DC5312">
        <w:rPr>
          <w:rFonts w:ascii="Arial Narrow" w:hAnsi="Arial Narrow"/>
          <w:bCs/>
          <w:sz w:val="22"/>
          <w:lang w:val="en-GB"/>
        </w:rPr>
        <w:t xml:space="preserve">ahon, </w:t>
      </w:r>
      <w:r w:rsidR="00647CF4" w:rsidRPr="00DC5312">
        <w:rPr>
          <w:rFonts w:ascii="Arial Narrow" w:hAnsi="Arial Narrow"/>
          <w:bCs/>
          <w:sz w:val="22"/>
          <w:lang w:val="en-GB"/>
        </w:rPr>
        <w:t>J.</w:t>
      </w:r>
      <w:r w:rsidR="006543C5" w:rsidRPr="00DC5312">
        <w:rPr>
          <w:rFonts w:ascii="Arial Narrow" w:hAnsi="Arial Narrow"/>
          <w:bCs/>
          <w:sz w:val="22"/>
          <w:lang w:val="en-GB"/>
        </w:rPr>
        <w:t xml:space="preserve"> </w:t>
      </w:r>
      <w:r w:rsidR="00647CF4" w:rsidRPr="00DC5312">
        <w:rPr>
          <w:rFonts w:ascii="Arial Narrow" w:hAnsi="Arial Narrow"/>
          <w:bCs/>
          <w:sz w:val="22"/>
          <w:lang w:val="en-GB"/>
        </w:rPr>
        <w:t>Am.</w:t>
      </w:r>
      <w:r w:rsidR="006543C5" w:rsidRPr="00DC5312">
        <w:rPr>
          <w:rFonts w:ascii="Arial Narrow" w:hAnsi="Arial Narrow"/>
          <w:bCs/>
          <w:sz w:val="22"/>
          <w:lang w:val="en-GB"/>
        </w:rPr>
        <w:t xml:space="preserve"> </w:t>
      </w:r>
      <w:r w:rsidR="00647CF4" w:rsidRPr="00DC5312">
        <w:rPr>
          <w:rFonts w:ascii="Arial Narrow" w:hAnsi="Arial Narrow"/>
          <w:bCs/>
          <w:sz w:val="22"/>
          <w:lang w:val="en-GB"/>
        </w:rPr>
        <w:t>Chem.</w:t>
      </w:r>
      <w:r w:rsidR="006543C5" w:rsidRPr="00DC5312">
        <w:rPr>
          <w:rFonts w:ascii="Arial Narrow" w:hAnsi="Arial Narrow"/>
          <w:bCs/>
          <w:sz w:val="22"/>
          <w:lang w:val="en-GB"/>
        </w:rPr>
        <w:t xml:space="preserve"> </w:t>
      </w:r>
      <w:r w:rsidR="00C24A5F" w:rsidRPr="00DC5312">
        <w:rPr>
          <w:rFonts w:ascii="Arial Narrow" w:hAnsi="Arial Narrow"/>
          <w:bCs/>
          <w:sz w:val="22"/>
          <w:lang w:val="en-GB"/>
        </w:rPr>
        <w:t>Soc.</w:t>
      </w:r>
      <w:r w:rsidR="00647CF4" w:rsidRPr="00DC5312">
        <w:rPr>
          <w:rFonts w:ascii="Arial Narrow" w:hAnsi="Arial Narrow"/>
          <w:bCs/>
          <w:sz w:val="22"/>
          <w:lang w:val="en-GB"/>
        </w:rPr>
        <w:t>,</w:t>
      </w:r>
      <w:r w:rsidR="00C24A5F" w:rsidRPr="00DC5312">
        <w:rPr>
          <w:rFonts w:ascii="Arial Narrow" w:hAnsi="Arial Narrow"/>
          <w:bCs/>
          <w:sz w:val="22"/>
          <w:lang w:val="en-GB"/>
        </w:rPr>
        <w:t xml:space="preserve"> </w:t>
      </w:r>
      <w:r w:rsidR="00BC1162" w:rsidRPr="00DC5312">
        <w:rPr>
          <w:rFonts w:ascii="Arial Narrow" w:hAnsi="Arial Narrow"/>
          <w:bCs/>
          <w:sz w:val="22"/>
          <w:lang w:val="en-GB"/>
        </w:rPr>
        <w:t xml:space="preserve">138 </w:t>
      </w:r>
      <w:r w:rsidR="00C24A5F" w:rsidRPr="00DC5312">
        <w:rPr>
          <w:rFonts w:ascii="Arial Narrow" w:hAnsi="Arial Narrow"/>
          <w:bCs/>
          <w:sz w:val="22"/>
          <w:lang w:val="en-GB"/>
        </w:rPr>
        <w:t>(</w:t>
      </w:r>
      <w:r w:rsidR="00BC1162" w:rsidRPr="00DC5312">
        <w:rPr>
          <w:rFonts w:ascii="Arial Narrow" w:hAnsi="Arial Narrow"/>
          <w:bCs/>
          <w:sz w:val="22"/>
          <w:lang w:val="en-GB"/>
        </w:rPr>
        <w:t>2016</w:t>
      </w:r>
      <w:r w:rsidR="00C24A5F" w:rsidRPr="00DC5312">
        <w:rPr>
          <w:rFonts w:ascii="Arial Narrow" w:hAnsi="Arial Narrow"/>
          <w:bCs/>
          <w:sz w:val="22"/>
          <w:lang w:val="en-GB"/>
        </w:rPr>
        <w:t>)</w:t>
      </w:r>
      <w:r w:rsidR="00BC1162" w:rsidRPr="00DC5312">
        <w:rPr>
          <w:rFonts w:ascii="Arial Narrow" w:hAnsi="Arial Narrow"/>
          <w:bCs/>
          <w:sz w:val="22"/>
          <w:lang w:val="en-GB"/>
        </w:rPr>
        <w:t xml:space="preserve"> 15287</w:t>
      </w:r>
      <w:r w:rsidR="00C24A5F" w:rsidRPr="00DC5312">
        <w:rPr>
          <w:rFonts w:ascii="Arial Narrow" w:hAnsi="Arial Narrow"/>
          <w:bCs/>
          <w:sz w:val="22"/>
          <w:lang w:val="en-GB"/>
        </w:rPr>
        <w:t>.</w:t>
      </w:r>
    </w:p>
    <w:p w14:paraId="5F076CFF" w14:textId="77777777" w:rsidR="00C24A5F" w:rsidRPr="00DC5312" w:rsidRDefault="00C24A5F" w:rsidP="00C24A5F">
      <w:pPr>
        <w:ind w:left="720" w:hanging="720"/>
        <w:jc w:val="both"/>
        <w:rPr>
          <w:rFonts w:ascii="Arial Narrow" w:hAnsi="Arial Narrow"/>
          <w:bCs/>
          <w:sz w:val="22"/>
          <w:lang w:val="en-GB"/>
        </w:rPr>
      </w:pPr>
    </w:p>
    <w:p w14:paraId="3AED5C49" w14:textId="42A6FD7F" w:rsidR="00C24A5F" w:rsidRPr="00DC5312" w:rsidRDefault="00DD4657" w:rsidP="00C24A5F">
      <w:pPr>
        <w:ind w:left="720" w:hanging="720"/>
        <w:jc w:val="both"/>
        <w:rPr>
          <w:rFonts w:ascii="Arial Narrow" w:hAnsi="Arial Narrow"/>
          <w:bCs/>
          <w:sz w:val="22"/>
          <w:lang w:val="en-GB"/>
        </w:rPr>
      </w:pPr>
      <w:r w:rsidRPr="00DC5312">
        <w:rPr>
          <w:rFonts w:ascii="Arial Narrow" w:hAnsi="Arial Narrow"/>
          <w:bCs/>
          <w:sz w:val="22"/>
          <w:lang w:val="en-GB"/>
        </w:rPr>
        <w:t>308</w:t>
      </w:r>
      <w:r w:rsidR="00C24A5F" w:rsidRPr="00DC5312">
        <w:rPr>
          <w:rFonts w:ascii="Arial Narrow" w:hAnsi="Arial Narrow"/>
          <w:bCs/>
          <w:sz w:val="22"/>
          <w:lang w:val="en-GB"/>
        </w:rPr>
        <w:t>-</w:t>
      </w:r>
      <w:r w:rsidR="00C24A5F" w:rsidRPr="00DC5312">
        <w:rPr>
          <w:rFonts w:ascii="Arial Narrow" w:hAnsi="Arial Narrow"/>
          <w:bCs/>
          <w:sz w:val="22"/>
          <w:lang w:val="en-GB"/>
        </w:rPr>
        <w:tab/>
      </w:r>
      <w:r w:rsidR="00C24A5F" w:rsidRPr="00DC5312">
        <w:rPr>
          <w:rFonts w:ascii="Arial Narrow" w:hAnsi="Arial Narrow"/>
          <w:bCs/>
          <w:i/>
          <w:iCs/>
          <w:sz w:val="22"/>
          <w:lang w:val="en-GB"/>
        </w:rPr>
        <w:t>“</w:t>
      </w:r>
      <w:r w:rsidR="009358B4" w:rsidRPr="00DC5312">
        <w:rPr>
          <w:rFonts w:ascii="Arial Narrow" w:hAnsi="Arial Narrow"/>
          <w:bCs/>
          <w:i/>
          <w:iCs/>
          <w:sz w:val="22"/>
          <w:lang w:val="en-GB"/>
        </w:rPr>
        <w:t xml:space="preserve">Thermally- and </w:t>
      </w:r>
      <w:r w:rsidR="00C24A5F" w:rsidRPr="00DC5312">
        <w:rPr>
          <w:rFonts w:ascii="Arial Narrow" w:hAnsi="Arial Narrow"/>
          <w:bCs/>
          <w:i/>
          <w:iCs/>
          <w:sz w:val="22"/>
          <w:lang w:val="en-GB"/>
        </w:rPr>
        <w:t>Vibrationally-Induced Conformational Isomerizations, Infrared Spectra and Photochemistry of Gallic Acid in Low-Temperature Matrices”</w:t>
      </w:r>
      <w:r w:rsidR="00C24A5F" w:rsidRPr="00DC5312">
        <w:rPr>
          <w:rFonts w:ascii="Arial Narrow" w:hAnsi="Arial Narrow"/>
          <w:bCs/>
          <w:sz w:val="22"/>
          <w:lang w:val="en-GB"/>
        </w:rPr>
        <w:t xml:space="preserve">, </w:t>
      </w:r>
      <w:proofErr w:type="gramStart"/>
      <w:r w:rsidR="00647CF4" w:rsidRPr="00DC5312">
        <w:rPr>
          <w:rFonts w:ascii="Arial Narrow" w:hAnsi="Arial Narrow"/>
          <w:bCs/>
          <w:sz w:val="22"/>
          <w:lang w:val="en-GB"/>
        </w:rPr>
        <w:t>L</w:t>
      </w:r>
      <w:r w:rsidR="00A57B78" w:rsidRPr="00DC5312">
        <w:rPr>
          <w:rFonts w:ascii="Arial Narrow" w:hAnsi="Arial Narrow"/>
          <w:bCs/>
          <w:sz w:val="22"/>
          <w:lang w:val="en-GB"/>
        </w:rPr>
        <w:t xml:space="preserve"> </w:t>
      </w:r>
      <w:r w:rsidR="00647CF4" w:rsidRPr="00DC5312">
        <w:rPr>
          <w:rFonts w:ascii="Arial Narrow" w:hAnsi="Arial Narrow"/>
          <w:bCs/>
          <w:sz w:val="22"/>
          <w:lang w:val="en-GB"/>
        </w:rPr>
        <w:t>.</w:t>
      </w:r>
      <w:proofErr w:type="gramEnd"/>
      <w:r w:rsidR="00647CF4" w:rsidRPr="00DC5312">
        <w:rPr>
          <w:rFonts w:ascii="Arial Narrow" w:hAnsi="Arial Narrow"/>
          <w:bCs/>
          <w:sz w:val="22"/>
          <w:lang w:val="en-GB"/>
        </w:rPr>
        <w:t>L.</w:t>
      </w:r>
      <w:r w:rsidR="00A57B78" w:rsidRPr="00DC5312">
        <w:rPr>
          <w:rFonts w:ascii="Arial Narrow" w:hAnsi="Arial Narrow"/>
          <w:bCs/>
          <w:sz w:val="22"/>
          <w:lang w:val="en-GB"/>
        </w:rPr>
        <w:t xml:space="preserve"> </w:t>
      </w:r>
      <w:r w:rsidR="00C24A5F" w:rsidRPr="00DC5312">
        <w:rPr>
          <w:rFonts w:ascii="Arial Narrow" w:hAnsi="Arial Narrow"/>
          <w:bCs/>
          <w:sz w:val="22"/>
          <w:lang w:val="en-GB"/>
        </w:rPr>
        <w:t>G. Justino, I. Reva</w:t>
      </w:r>
      <w:r w:rsidR="00353683" w:rsidRPr="00DC5312">
        <w:rPr>
          <w:rFonts w:ascii="Arial Narrow" w:hAnsi="Arial Narrow"/>
          <w:bCs/>
          <w:sz w:val="22"/>
          <w:lang w:val="en-GB"/>
        </w:rPr>
        <w:t xml:space="preserve"> and </w:t>
      </w:r>
      <w:r w:rsidR="00C24A5F" w:rsidRPr="00DC5312">
        <w:rPr>
          <w:rFonts w:ascii="Arial Narrow" w:hAnsi="Arial Narrow"/>
          <w:bCs/>
          <w:sz w:val="22"/>
          <w:lang w:val="en-GB"/>
        </w:rPr>
        <w:t>R. Fau</w:t>
      </w:r>
      <w:r w:rsidR="00647CF4" w:rsidRPr="00DC5312">
        <w:rPr>
          <w:rFonts w:ascii="Arial Narrow" w:hAnsi="Arial Narrow"/>
          <w:bCs/>
          <w:sz w:val="22"/>
          <w:lang w:val="en-GB"/>
        </w:rPr>
        <w:t>sto, J.</w:t>
      </w:r>
      <w:r w:rsidR="006543C5" w:rsidRPr="00DC5312">
        <w:rPr>
          <w:rFonts w:ascii="Arial Narrow" w:hAnsi="Arial Narrow"/>
          <w:bCs/>
          <w:sz w:val="22"/>
          <w:lang w:val="en-GB"/>
        </w:rPr>
        <w:t xml:space="preserve"> </w:t>
      </w:r>
      <w:r w:rsidR="00647CF4" w:rsidRPr="00DC5312">
        <w:rPr>
          <w:rFonts w:ascii="Arial Narrow" w:hAnsi="Arial Narrow"/>
          <w:bCs/>
          <w:sz w:val="22"/>
          <w:lang w:val="en-GB"/>
        </w:rPr>
        <w:t>Chem.</w:t>
      </w:r>
      <w:r w:rsidR="006543C5" w:rsidRPr="00DC5312">
        <w:rPr>
          <w:rFonts w:ascii="Arial Narrow" w:hAnsi="Arial Narrow"/>
          <w:bCs/>
          <w:sz w:val="22"/>
          <w:lang w:val="en-GB"/>
        </w:rPr>
        <w:t xml:space="preserve"> </w:t>
      </w:r>
      <w:r w:rsidR="009358B4" w:rsidRPr="00DC5312">
        <w:rPr>
          <w:rFonts w:ascii="Arial Narrow" w:hAnsi="Arial Narrow"/>
          <w:bCs/>
          <w:sz w:val="22"/>
          <w:lang w:val="en-GB"/>
        </w:rPr>
        <w:t>Phys.</w:t>
      </w:r>
      <w:r w:rsidR="00647CF4" w:rsidRPr="00DC5312">
        <w:rPr>
          <w:rFonts w:ascii="Arial Narrow" w:hAnsi="Arial Narrow"/>
          <w:bCs/>
          <w:sz w:val="22"/>
          <w:lang w:val="en-GB"/>
        </w:rPr>
        <w:t>,</w:t>
      </w:r>
      <w:r w:rsidR="009358B4" w:rsidRPr="00DC5312">
        <w:rPr>
          <w:rFonts w:ascii="Arial Narrow" w:hAnsi="Arial Narrow"/>
          <w:bCs/>
          <w:sz w:val="22"/>
          <w:lang w:val="en-GB"/>
        </w:rPr>
        <w:t xml:space="preserve"> </w:t>
      </w:r>
      <w:r w:rsidR="001D1E5B" w:rsidRPr="00DC5312">
        <w:rPr>
          <w:rFonts w:ascii="Arial Narrow" w:hAnsi="Arial Narrow"/>
          <w:bCs/>
          <w:sz w:val="22"/>
          <w:lang w:val="en-GB"/>
        </w:rPr>
        <w:t xml:space="preserve">145 </w:t>
      </w:r>
      <w:r w:rsidR="00C24A5F" w:rsidRPr="00DC5312">
        <w:rPr>
          <w:rFonts w:ascii="Arial Narrow" w:hAnsi="Arial Narrow"/>
          <w:bCs/>
          <w:sz w:val="22"/>
          <w:lang w:val="en-GB"/>
        </w:rPr>
        <w:t>(</w:t>
      </w:r>
      <w:r w:rsidR="001D1E5B" w:rsidRPr="00DC5312">
        <w:rPr>
          <w:rFonts w:ascii="Arial Narrow" w:hAnsi="Arial Narrow"/>
          <w:bCs/>
          <w:sz w:val="22"/>
          <w:lang w:val="en-GB"/>
        </w:rPr>
        <w:t>2016</w:t>
      </w:r>
      <w:r w:rsidR="00C24A5F" w:rsidRPr="00DC5312">
        <w:rPr>
          <w:rFonts w:ascii="Arial Narrow" w:hAnsi="Arial Narrow"/>
          <w:bCs/>
          <w:sz w:val="22"/>
          <w:lang w:val="en-GB"/>
        </w:rPr>
        <w:t>)</w:t>
      </w:r>
      <w:r w:rsidR="001D1E5B" w:rsidRPr="00DC5312">
        <w:rPr>
          <w:rFonts w:ascii="Arial Narrow" w:hAnsi="Arial Narrow"/>
          <w:bCs/>
          <w:sz w:val="22"/>
          <w:lang w:val="en-GB"/>
        </w:rPr>
        <w:t xml:space="preserve"> 014304</w:t>
      </w:r>
      <w:r w:rsidR="00C24A5F" w:rsidRPr="00DC5312">
        <w:rPr>
          <w:rFonts w:ascii="Arial Narrow" w:hAnsi="Arial Narrow"/>
          <w:bCs/>
          <w:sz w:val="22"/>
          <w:lang w:val="en-GB"/>
        </w:rPr>
        <w:t>.</w:t>
      </w:r>
    </w:p>
    <w:p w14:paraId="3EFA3AB4" w14:textId="77777777" w:rsidR="00C030D5" w:rsidRPr="00DC5312" w:rsidRDefault="00C030D5" w:rsidP="00C24A5F">
      <w:pPr>
        <w:ind w:left="720" w:hanging="720"/>
        <w:jc w:val="both"/>
        <w:rPr>
          <w:rFonts w:ascii="Arial Narrow" w:hAnsi="Arial Narrow"/>
          <w:bCs/>
          <w:sz w:val="22"/>
          <w:lang w:val="en-GB"/>
        </w:rPr>
      </w:pPr>
      <w:bookmarkStart w:id="60" w:name="OLE_LINK46"/>
      <w:bookmarkStart w:id="61" w:name="OLE_LINK47"/>
    </w:p>
    <w:p w14:paraId="20AAF198" w14:textId="146E4F56" w:rsidR="00C030D5" w:rsidRPr="00DC5312" w:rsidRDefault="00DD4657" w:rsidP="00C030D5">
      <w:pPr>
        <w:ind w:left="720" w:hanging="720"/>
        <w:jc w:val="both"/>
        <w:rPr>
          <w:rFonts w:ascii="Arial Narrow" w:hAnsi="Arial Narrow"/>
          <w:bCs/>
          <w:sz w:val="22"/>
          <w:lang w:val="en-GB"/>
        </w:rPr>
      </w:pPr>
      <w:r w:rsidRPr="00DC5312">
        <w:rPr>
          <w:rFonts w:ascii="Arial Narrow" w:hAnsi="Arial Narrow"/>
          <w:bCs/>
          <w:sz w:val="22"/>
          <w:lang w:val="en-GB"/>
        </w:rPr>
        <w:t>309</w:t>
      </w:r>
      <w:r w:rsidR="00C030D5" w:rsidRPr="00DC5312">
        <w:rPr>
          <w:rFonts w:ascii="Arial Narrow" w:hAnsi="Arial Narrow"/>
          <w:bCs/>
          <w:sz w:val="22"/>
          <w:lang w:val="en-GB"/>
        </w:rPr>
        <w:t>-</w:t>
      </w:r>
      <w:r w:rsidR="00C030D5" w:rsidRPr="00DC5312">
        <w:rPr>
          <w:rFonts w:ascii="Arial Narrow" w:hAnsi="Arial Narrow"/>
          <w:bCs/>
          <w:sz w:val="22"/>
          <w:lang w:val="en-GB"/>
        </w:rPr>
        <w:tab/>
      </w:r>
      <w:r w:rsidR="00C030D5" w:rsidRPr="00DC5312">
        <w:rPr>
          <w:rFonts w:ascii="Arial Narrow" w:hAnsi="Arial Narrow"/>
          <w:bCs/>
          <w:i/>
          <w:iCs/>
          <w:sz w:val="22"/>
          <w:lang w:val="en-GB"/>
        </w:rPr>
        <w:t>“</w:t>
      </w:r>
      <w:r w:rsidR="009858D2" w:rsidRPr="00DC5312">
        <w:rPr>
          <w:rFonts w:ascii="Arial Narrow" w:hAnsi="Arial Narrow"/>
          <w:bCs/>
          <w:i/>
          <w:iCs/>
          <w:sz w:val="22"/>
          <w:lang w:val="en-GB"/>
        </w:rPr>
        <w:t xml:space="preserve">Photoisomerization of </w:t>
      </w:r>
      <w:r w:rsidR="00C030D5" w:rsidRPr="00DC5312">
        <w:rPr>
          <w:rFonts w:ascii="Arial Narrow" w:hAnsi="Arial Narrow"/>
          <w:bCs/>
          <w:i/>
          <w:iCs/>
          <w:sz w:val="22"/>
          <w:lang w:val="en-GB"/>
        </w:rPr>
        <w:t>Azobenzenes Isolated in Cryogenic Matrices”</w:t>
      </w:r>
      <w:r w:rsidR="00C030D5" w:rsidRPr="00DC5312">
        <w:rPr>
          <w:rFonts w:ascii="Arial Narrow" w:hAnsi="Arial Narrow"/>
          <w:bCs/>
          <w:sz w:val="22"/>
          <w:lang w:val="en-GB"/>
        </w:rPr>
        <w:t>, L. Duarte, L. Khriachtchev, R. Fausto</w:t>
      </w:r>
      <w:r w:rsidR="00353683" w:rsidRPr="00DC5312">
        <w:rPr>
          <w:rFonts w:ascii="Arial Narrow" w:hAnsi="Arial Narrow"/>
          <w:bCs/>
          <w:sz w:val="22"/>
          <w:lang w:val="en-GB"/>
        </w:rPr>
        <w:t xml:space="preserve"> and </w:t>
      </w:r>
      <w:r w:rsidR="00C030D5" w:rsidRPr="00DC5312">
        <w:rPr>
          <w:rFonts w:ascii="Arial Narrow" w:hAnsi="Arial Narrow"/>
          <w:bCs/>
          <w:sz w:val="22"/>
          <w:lang w:val="en-GB"/>
        </w:rPr>
        <w:t xml:space="preserve">I. Reva, </w:t>
      </w:r>
      <w:r w:rsidR="00647CF4" w:rsidRPr="00DC5312">
        <w:rPr>
          <w:rFonts w:ascii="Arial Narrow" w:hAnsi="Arial Narrow"/>
          <w:bCs/>
          <w:sz w:val="22"/>
          <w:lang w:val="en-GB"/>
        </w:rPr>
        <w:t>PCCP,</w:t>
      </w:r>
      <w:r w:rsidR="00C030D5" w:rsidRPr="00DC5312">
        <w:rPr>
          <w:rFonts w:ascii="Arial Narrow" w:hAnsi="Arial Narrow"/>
          <w:bCs/>
          <w:sz w:val="22"/>
          <w:lang w:val="en-GB"/>
        </w:rPr>
        <w:t xml:space="preserve"> </w:t>
      </w:r>
      <w:r w:rsidR="009858D2" w:rsidRPr="00DC5312">
        <w:rPr>
          <w:rFonts w:ascii="Arial Narrow" w:hAnsi="Arial Narrow"/>
          <w:bCs/>
          <w:sz w:val="22"/>
          <w:lang w:val="en-GB"/>
        </w:rPr>
        <w:t xml:space="preserve">18 </w:t>
      </w:r>
      <w:r w:rsidR="00C030D5" w:rsidRPr="00DC5312">
        <w:rPr>
          <w:rFonts w:ascii="Arial Narrow" w:hAnsi="Arial Narrow"/>
          <w:bCs/>
          <w:sz w:val="22"/>
          <w:lang w:val="en-GB"/>
        </w:rPr>
        <w:t>(</w:t>
      </w:r>
      <w:r w:rsidR="009858D2" w:rsidRPr="00DC5312">
        <w:rPr>
          <w:rFonts w:ascii="Arial Narrow" w:hAnsi="Arial Narrow"/>
          <w:bCs/>
          <w:sz w:val="22"/>
          <w:lang w:val="en-GB"/>
        </w:rPr>
        <w:t>2016</w:t>
      </w:r>
      <w:r w:rsidR="00C030D5" w:rsidRPr="00DC5312">
        <w:rPr>
          <w:rFonts w:ascii="Arial Narrow" w:hAnsi="Arial Narrow"/>
          <w:bCs/>
          <w:sz w:val="22"/>
          <w:lang w:val="en-GB"/>
        </w:rPr>
        <w:t>)</w:t>
      </w:r>
      <w:r w:rsidR="009858D2" w:rsidRPr="00DC5312">
        <w:rPr>
          <w:rFonts w:ascii="Arial Narrow" w:hAnsi="Arial Narrow"/>
          <w:bCs/>
          <w:sz w:val="22"/>
          <w:lang w:val="en-GB"/>
        </w:rPr>
        <w:t xml:space="preserve"> 16802</w:t>
      </w:r>
      <w:r w:rsidR="00C030D5" w:rsidRPr="00DC5312">
        <w:rPr>
          <w:rFonts w:ascii="Arial Narrow" w:hAnsi="Arial Narrow"/>
          <w:bCs/>
          <w:sz w:val="22"/>
          <w:lang w:val="en-GB"/>
        </w:rPr>
        <w:t>.</w:t>
      </w:r>
    </w:p>
    <w:bookmarkEnd w:id="60"/>
    <w:bookmarkEnd w:id="61"/>
    <w:p w14:paraId="590324C4" w14:textId="77777777" w:rsidR="00A63DD3" w:rsidRPr="00DC5312" w:rsidRDefault="00A63DD3" w:rsidP="00A63DD3">
      <w:pPr>
        <w:ind w:left="720" w:hanging="720"/>
        <w:jc w:val="both"/>
        <w:rPr>
          <w:rFonts w:ascii="Arial Narrow" w:hAnsi="Arial Narrow"/>
          <w:bCs/>
          <w:sz w:val="22"/>
          <w:lang w:val="en-GB"/>
        </w:rPr>
      </w:pPr>
    </w:p>
    <w:p w14:paraId="68A65728" w14:textId="4F389B19" w:rsidR="00A63DD3" w:rsidRPr="00DC5312" w:rsidRDefault="00DD4657" w:rsidP="00A63DD3">
      <w:pPr>
        <w:ind w:left="720" w:hanging="720"/>
        <w:jc w:val="both"/>
        <w:rPr>
          <w:rFonts w:ascii="Arial Narrow" w:hAnsi="Arial Narrow"/>
          <w:bCs/>
          <w:sz w:val="22"/>
          <w:lang w:val="en-GB"/>
        </w:rPr>
      </w:pPr>
      <w:bookmarkStart w:id="62" w:name="OLE_LINK50"/>
      <w:bookmarkStart w:id="63" w:name="OLE_LINK51"/>
      <w:r w:rsidRPr="00DC5312">
        <w:rPr>
          <w:rFonts w:ascii="Arial Narrow" w:hAnsi="Arial Narrow"/>
          <w:bCs/>
          <w:sz w:val="22"/>
          <w:lang w:val="en-GB"/>
        </w:rPr>
        <w:t>310</w:t>
      </w:r>
      <w:r w:rsidR="00A63DD3" w:rsidRPr="00DC5312">
        <w:rPr>
          <w:rFonts w:ascii="Arial Narrow" w:hAnsi="Arial Narrow"/>
          <w:bCs/>
          <w:sz w:val="22"/>
          <w:lang w:val="en-GB"/>
        </w:rPr>
        <w:t>-</w:t>
      </w:r>
      <w:r w:rsidR="00A63DD3" w:rsidRPr="00DC5312">
        <w:rPr>
          <w:rFonts w:ascii="Arial Narrow" w:hAnsi="Arial Narrow"/>
          <w:bCs/>
          <w:sz w:val="22"/>
          <w:lang w:val="en-GB"/>
        </w:rPr>
        <w:tab/>
      </w:r>
      <w:r w:rsidR="00A63DD3" w:rsidRPr="00DC5312">
        <w:rPr>
          <w:rFonts w:ascii="Arial Narrow" w:hAnsi="Arial Narrow"/>
          <w:bCs/>
          <w:i/>
          <w:iCs/>
          <w:sz w:val="22"/>
          <w:lang w:val="en-GB"/>
        </w:rPr>
        <w:t>“On the Photochemistry of 1,2-Benzisoxazole: Capture of Elusive Spiro-2H-Azirine and Ketenimine Intermediates”</w:t>
      </w:r>
      <w:r w:rsidR="00A63DD3" w:rsidRPr="00DC5312">
        <w:rPr>
          <w:rFonts w:ascii="Arial Narrow" w:hAnsi="Arial Narrow"/>
          <w:bCs/>
          <w:sz w:val="22"/>
          <w:lang w:val="en-GB"/>
        </w:rPr>
        <w:t xml:space="preserve">, </w:t>
      </w:r>
      <w:r w:rsidR="00647CF4" w:rsidRPr="00DC5312">
        <w:rPr>
          <w:rFonts w:ascii="Arial Narrow" w:hAnsi="Arial Narrow"/>
          <w:bCs/>
          <w:sz w:val="22"/>
          <w:lang w:val="en-GB"/>
        </w:rPr>
        <w:t>C.</w:t>
      </w:r>
      <w:r w:rsidR="00A57B78" w:rsidRPr="00DC5312">
        <w:rPr>
          <w:rFonts w:ascii="Arial Narrow" w:hAnsi="Arial Narrow"/>
          <w:bCs/>
          <w:sz w:val="22"/>
          <w:lang w:val="en-GB"/>
        </w:rPr>
        <w:t xml:space="preserve"> </w:t>
      </w:r>
      <w:r w:rsidR="00A63DD3" w:rsidRPr="00DC5312">
        <w:rPr>
          <w:rFonts w:ascii="Arial Narrow" w:hAnsi="Arial Narrow"/>
          <w:bCs/>
          <w:sz w:val="22"/>
          <w:lang w:val="en-GB"/>
        </w:rPr>
        <w:t xml:space="preserve">M. Nunes, </w:t>
      </w:r>
      <w:r w:rsidR="00647CF4" w:rsidRPr="00DC5312">
        <w:rPr>
          <w:rFonts w:ascii="Arial Narrow" w:hAnsi="Arial Narrow"/>
          <w:bCs/>
          <w:sz w:val="22"/>
          <w:lang w:val="en-GB"/>
        </w:rPr>
        <w:t>S.</w:t>
      </w:r>
      <w:r w:rsidR="00A57B78" w:rsidRPr="00DC5312">
        <w:rPr>
          <w:rFonts w:ascii="Arial Narrow" w:hAnsi="Arial Narrow"/>
          <w:bCs/>
          <w:sz w:val="22"/>
          <w:lang w:val="en-GB"/>
        </w:rPr>
        <w:t xml:space="preserve"> </w:t>
      </w:r>
      <w:r w:rsidR="00A63DD3" w:rsidRPr="00DC5312">
        <w:rPr>
          <w:rFonts w:ascii="Arial Narrow" w:hAnsi="Arial Narrow"/>
          <w:bCs/>
          <w:sz w:val="22"/>
          <w:lang w:val="en-GB"/>
        </w:rPr>
        <w:t>M</w:t>
      </w:r>
      <w:r w:rsidR="00647CF4" w:rsidRPr="00DC5312">
        <w:rPr>
          <w:rFonts w:ascii="Arial Narrow" w:hAnsi="Arial Narrow"/>
          <w:bCs/>
          <w:sz w:val="22"/>
          <w:lang w:val="en-GB"/>
        </w:rPr>
        <w:t>.</w:t>
      </w:r>
      <w:r w:rsidR="00A57B78" w:rsidRPr="00DC5312">
        <w:rPr>
          <w:rFonts w:ascii="Arial Narrow" w:hAnsi="Arial Narrow"/>
          <w:bCs/>
          <w:sz w:val="22"/>
          <w:lang w:val="en-GB"/>
        </w:rPr>
        <w:t xml:space="preserve"> </w:t>
      </w:r>
      <w:r w:rsidR="00A63DD3" w:rsidRPr="00DC5312">
        <w:rPr>
          <w:rFonts w:ascii="Arial Narrow" w:hAnsi="Arial Narrow"/>
          <w:bCs/>
          <w:sz w:val="22"/>
          <w:lang w:val="en-GB"/>
        </w:rPr>
        <w:t xml:space="preserve">V. Pinto, </w:t>
      </w:r>
      <w:r w:rsidR="00F56D2D" w:rsidRPr="00DC5312">
        <w:rPr>
          <w:rFonts w:ascii="Arial Narrow" w:hAnsi="Arial Narrow"/>
          <w:bCs/>
          <w:sz w:val="22"/>
          <w:lang w:val="en-GB"/>
        </w:rPr>
        <w:t>I. R</w:t>
      </w:r>
      <w:r w:rsidR="00A63DD3" w:rsidRPr="00DC5312">
        <w:rPr>
          <w:rFonts w:ascii="Arial Narrow" w:hAnsi="Arial Narrow"/>
          <w:bCs/>
          <w:sz w:val="22"/>
          <w:lang w:val="en-GB"/>
        </w:rPr>
        <w:t>eva</w:t>
      </w:r>
      <w:r w:rsidR="00353683" w:rsidRPr="00DC5312">
        <w:rPr>
          <w:rFonts w:ascii="Arial Narrow" w:hAnsi="Arial Narrow"/>
          <w:bCs/>
          <w:sz w:val="22"/>
          <w:lang w:val="en-GB"/>
        </w:rPr>
        <w:t xml:space="preserve"> and </w:t>
      </w:r>
      <w:r w:rsidR="00A63DD3" w:rsidRPr="00DC5312">
        <w:rPr>
          <w:rFonts w:ascii="Arial Narrow" w:hAnsi="Arial Narrow"/>
          <w:bCs/>
          <w:sz w:val="22"/>
          <w:lang w:val="en-GB"/>
        </w:rPr>
        <w:t xml:space="preserve">R. Fausto, </w:t>
      </w:r>
      <w:r w:rsidR="00647CF4" w:rsidRPr="00DC5312">
        <w:rPr>
          <w:rFonts w:ascii="Arial Narrow" w:hAnsi="Arial Narrow"/>
          <w:bCs/>
          <w:sz w:val="22"/>
          <w:lang w:val="en-GB"/>
        </w:rPr>
        <w:t>Eur.</w:t>
      </w:r>
      <w:r w:rsidR="006543C5" w:rsidRPr="00DC5312">
        <w:rPr>
          <w:rFonts w:ascii="Arial Narrow" w:hAnsi="Arial Narrow"/>
          <w:bCs/>
          <w:sz w:val="22"/>
          <w:lang w:val="en-GB"/>
        </w:rPr>
        <w:t xml:space="preserve"> </w:t>
      </w:r>
      <w:r w:rsidR="00647CF4" w:rsidRPr="00DC5312">
        <w:rPr>
          <w:rFonts w:ascii="Arial Narrow" w:hAnsi="Arial Narrow"/>
          <w:bCs/>
          <w:sz w:val="22"/>
          <w:lang w:val="en-GB"/>
        </w:rPr>
        <w:t>J.</w:t>
      </w:r>
      <w:r w:rsidR="006543C5" w:rsidRPr="00DC5312">
        <w:rPr>
          <w:rFonts w:ascii="Arial Narrow" w:hAnsi="Arial Narrow"/>
          <w:bCs/>
          <w:sz w:val="22"/>
          <w:lang w:val="en-GB"/>
        </w:rPr>
        <w:t xml:space="preserve"> </w:t>
      </w:r>
      <w:r w:rsidR="00A63DD3" w:rsidRPr="00DC5312">
        <w:rPr>
          <w:rFonts w:ascii="Arial Narrow" w:hAnsi="Arial Narrow"/>
          <w:bCs/>
          <w:sz w:val="22"/>
          <w:lang w:val="en-GB"/>
        </w:rPr>
        <w:t>Org.</w:t>
      </w:r>
      <w:r w:rsidR="006543C5" w:rsidRPr="00DC5312">
        <w:rPr>
          <w:rFonts w:ascii="Arial Narrow" w:hAnsi="Arial Narrow"/>
          <w:bCs/>
          <w:sz w:val="22"/>
          <w:lang w:val="en-GB"/>
        </w:rPr>
        <w:t xml:space="preserve"> </w:t>
      </w:r>
      <w:r w:rsidR="00A63DD3" w:rsidRPr="00DC5312">
        <w:rPr>
          <w:rFonts w:ascii="Arial Narrow" w:hAnsi="Arial Narrow"/>
          <w:bCs/>
          <w:sz w:val="22"/>
          <w:lang w:val="en-GB"/>
        </w:rPr>
        <w:t>Chem.</w:t>
      </w:r>
      <w:r w:rsidR="00647CF4" w:rsidRPr="00DC5312">
        <w:rPr>
          <w:rFonts w:ascii="Arial Narrow" w:hAnsi="Arial Narrow"/>
          <w:bCs/>
          <w:sz w:val="22"/>
          <w:lang w:val="en-GB"/>
        </w:rPr>
        <w:t>,</w:t>
      </w:r>
      <w:r w:rsidR="00A63DD3" w:rsidRPr="00DC5312">
        <w:rPr>
          <w:rFonts w:ascii="Arial Narrow" w:hAnsi="Arial Narrow"/>
          <w:bCs/>
          <w:sz w:val="22"/>
          <w:lang w:val="en-GB"/>
        </w:rPr>
        <w:t xml:space="preserve"> </w:t>
      </w:r>
      <w:r w:rsidR="00E002A4" w:rsidRPr="00DC5312">
        <w:rPr>
          <w:rFonts w:ascii="Arial Narrow" w:hAnsi="Arial Narrow"/>
          <w:bCs/>
          <w:sz w:val="22"/>
          <w:lang w:val="en-GB"/>
        </w:rPr>
        <w:t xml:space="preserve">24 </w:t>
      </w:r>
      <w:r w:rsidR="00A63DD3" w:rsidRPr="00DC5312">
        <w:rPr>
          <w:rFonts w:ascii="Arial Narrow" w:hAnsi="Arial Narrow"/>
          <w:bCs/>
          <w:sz w:val="22"/>
          <w:lang w:val="en-GB"/>
        </w:rPr>
        <w:t>(</w:t>
      </w:r>
      <w:r w:rsidR="00E002A4" w:rsidRPr="00DC5312">
        <w:rPr>
          <w:rFonts w:ascii="Arial Narrow" w:hAnsi="Arial Narrow"/>
          <w:bCs/>
          <w:sz w:val="22"/>
          <w:lang w:val="en-GB"/>
        </w:rPr>
        <w:t>2016</w:t>
      </w:r>
      <w:r w:rsidR="00A63DD3" w:rsidRPr="00DC5312">
        <w:rPr>
          <w:rFonts w:ascii="Arial Narrow" w:hAnsi="Arial Narrow"/>
          <w:bCs/>
          <w:sz w:val="22"/>
          <w:lang w:val="en-GB"/>
        </w:rPr>
        <w:t>)</w:t>
      </w:r>
      <w:r w:rsidR="00E002A4" w:rsidRPr="00DC5312">
        <w:rPr>
          <w:rFonts w:ascii="Arial Narrow" w:hAnsi="Arial Narrow"/>
          <w:bCs/>
          <w:sz w:val="22"/>
          <w:lang w:val="en-GB"/>
        </w:rPr>
        <w:t xml:space="preserve"> 4152</w:t>
      </w:r>
      <w:r w:rsidR="00A63DD3" w:rsidRPr="00DC5312">
        <w:rPr>
          <w:rFonts w:ascii="Arial Narrow" w:hAnsi="Arial Narrow"/>
          <w:bCs/>
          <w:sz w:val="22"/>
          <w:lang w:val="en-GB"/>
        </w:rPr>
        <w:t>.</w:t>
      </w:r>
    </w:p>
    <w:p w14:paraId="506A7F35" w14:textId="77777777" w:rsidR="000F1389" w:rsidRPr="00DC5312" w:rsidRDefault="000F1389">
      <w:pPr>
        <w:ind w:left="720" w:hanging="720"/>
        <w:jc w:val="both"/>
        <w:rPr>
          <w:rFonts w:ascii="Arial Narrow" w:hAnsi="Arial Narrow"/>
          <w:bCs/>
          <w:sz w:val="22"/>
          <w:lang w:val="en-GB"/>
        </w:rPr>
      </w:pPr>
      <w:bookmarkStart w:id="64" w:name="OLE_LINK54"/>
      <w:bookmarkStart w:id="65" w:name="OLE_LINK55"/>
      <w:bookmarkEnd w:id="62"/>
      <w:bookmarkEnd w:id="63"/>
    </w:p>
    <w:p w14:paraId="209F00C1" w14:textId="0A15557F" w:rsidR="00F56D2D" w:rsidRPr="00DC5312" w:rsidRDefault="00DD4657" w:rsidP="00F56D2D">
      <w:pPr>
        <w:ind w:left="720" w:hanging="720"/>
        <w:jc w:val="both"/>
        <w:rPr>
          <w:rFonts w:ascii="Arial Narrow" w:hAnsi="Arial Narrow"/>
          <w:bCs/>
          <w:sz w:val="22"/>
          <w:lang w:val="en-GB"/>
        </w:rPr>
      </w:pPr>
      <w:r w:rsidRPr="00DC5312">
        <w:rPr>
          <w:rFonts w:ascii="Arial Narrow" w:hAnsi="Arial Narrow"/>
          <w:bCs/>
          <w:sz w:val="22"/>
          <w:lang w:val="en-GB"/>
        </w:rPr>
        <w:t>311</w:t>
      </w:r>
      <w:r w:rsidR="00F56D2D" w:rsidRPr="00DC5312">
        <w:rPr>
          <w:rFonts w:ascii="Arial Narrow" w:hAnsi="Arial Narrow"/>
          <w:bCs/>
          <w:sz w:val="22"/>
          <w:lang w:val="en-GB"/>
        </w:rPr>
        <w:t>-</w:t>
      </w:r>
      <w:r w:rsidR="00F56D2D" w:rsidRPr="00DC5312">
        <w:rPr>
          <w:rFonts w:ascii="Arial Narrow" w:hAnsi="Arial Narrow"/>
          <w:bCs/>
          <w:sz w:val="22"/>
          <w:lang w:val="en-GB"/>
        </w:rPr>
        <w:tab/>
      </w:r>
      <w:r w:rsidR="00F56D2D" w:rsidRPr="00DC5312">
        <w:rPr>
          <w:rFonts w:ascii="Arial Narrow" w:hAnsi="Arial Narrow"/>
          <w:bCs/>
          <w:i/>
          <w:iCs/>
          <w:sz w:val="22"/>
          <w:lang w:val="en-GB"/>
        </w:rPr>
        <w:t>“The First Experimental Ob</w:t>
      </w:r>
      <w:r w:rsidR="00A57B78" w:rsidRPr="00DC5312">
        <w:rPr>
          <w:rFonts w:ascii="Arial Narrow" w:hAnsi="Arial Narrow"/>
          <w:bCs/>
          <w:i/>
          <w:iCs/>
          <w:sz w:val="22"/>
          <w:lang w:val="en-GB"/>
        </w:rPr>
        <w:t>servation of the Higher-Energy t</w:t>
      </w:r>
      <w:r w:rsidR="00F56D2D" w:rsidRPr="00DC5312">
        <w:rPr>
          <w:rFonts w:ascii="Arial Narrow" w:hAnsi="Arial Narrow"/>
          <w:bCs/>
          <w:i/>
          <w:iCs/>
          <w:sz w:val="22"/>
          <w:lang w:val="en-GB"/>
        </w:rPr>
        <w:t>rans Conformer of Trifuoroacetic Acid</w:t>
      </w:r>
      <w:r w:rsidR="00571CC7" w:rsidRPr="00DC5312">
        <w:rPr>
          <w:rFonts w:ascii="Arial Narrow" w:hAnsi="Arial Narrow"/>
          <w:bCs/>
          <w:i/>
          <w:iCs/>
          <w:sz w:val="22"/>
          <w:lang w:val="en-GB"/>
        </w:rPr>
        <w:t>”,</w:t>
      </w:r>
      <w:r w:rsidR="00F56D2D" w:rsidRPr="00DC5312">
        <w:rPr>
          <w:rFonts w:ascii="Arial Narrow" w:hAnsi="Arial Narrow"/>
          <w:bCs/>
          <w:i/>
          <w:iCs/>
          <w:sz w:val="22"/>
          <w:lang w:val="en-GB"/>
        </w:rPr>
        <w:t xml:space="preserve"> </w:t>
      </w:r>
      <w:r w:rsidR="00647CF4" w:rsidRPr="00DC5312">
        <w:rPr>
          <w:rFonts w:ascii="Arial Narrow" w:hAnsi="Arial Narrow"/>
          <w:bCs/>
          <w:iCs/>
          <w:sz w:val="22"/>
          <w:lang w:val="en-GB"/>
        </w:rPr>
        <w:t>R.</w:t>
      </w:r>
      <w:r w:rsidR="00A57B78" w:rsidRPr="00DC5312">
        <w:rPr>
          <w:rFonts w:ascii="Arial Narrow" w:hAnsi="Arial Narrow"/>
          <w:bCs/>
          <w:iCs/>
          <w:sz w:val="22"/>
          <w:lang w:val="en-GB"/>
        </w:rPr>
        <w:t xml:space="preserve"> </w:t>
      </w:r>
      <w:r w:rsidR="00647CF4" w:rsidRPr="00DC5312">
        <w:rPr>
          <w:rFonts w:ascii="Arial Narrow" w:hAnsi="Arial Narrow"/>
          <w:bCs/>
          <w:iCs/>
          <w:sz w:val="22"/>
          <w:lang w:val="en-GB"/>
        </w:rPr>
        <w:t>F.</w:t>
      </w:r>
      <w:r w:rsidR="00A57B78" w:rsidRPr="00DC5312">
        <w:rPr>
          <w:rFonts w:ascii="Arial Narrow" w:hAnsi="Arial Narrow"/>
          <w:bCs/>
          <w:iCs/>
          <w:sz w:val="22"/>
          <w:lang w:val="en-GB"/>
        </w:rPr>
        <w:t xml:space="preserve"> </w:t>
      </w:r>
      <w:r w:rsidR="00F56D2D" w:rsidRPr="00DC5312">
        <w:rPr>
          <w:rFonts w:ascii="Arial Narrow" w:hAnsi="Arial Narrow"/>
          <w:bCs/>
          <w:iCs/>
          <w:sz w:val="22"/>
          <w:lang w:val="en-GB"/>
        </w:rPr>
        <w:t xml:space="preserve">G. Apóstolo, </w:t>
      </w:r>
      <w:r w:rsidR="00647CF4" w:rsidRPr="00DC5312">
        <w:rPr>
          <w:rFonts w:ascii="Arial Narrow" w:hAnsi="Arial Narrow"/>
          <w:bCs/>
          <w:iCs/>
          <w:sz w:val="22"/>
          <w:lang w:val="en-GB"/>
        </w:rPr>
        <w:t>R.</w:t>
      </w:r>
      <w:r w:rsidR="00A57B78" w:rsidRPr="00DC5312">
        <w:rPr>
          <w:rFonts w:ascii="Arial Narrow" w:hAnsi="Arial Narrow"/>
          <w:bCs/>
          <w:iCs/>
          <w:sz w:val="22"/>
          <w:lang w:val="en-GB"/>
        </w:rPr>
        <w:t xml:space="preserve"> </w:t>
      </w:r>
      <w:r w:rsidR="00F56D2D" w:rsidRPr="00DC5312">
        <w:rPr>
          <w:rFonts w:ascii="Arial Narrow" w:hAnsi="Arial Narrow"/>
          <w:bCs/>
          <w:iCs/>
          <w:sz w:val="22"/>
          <w:lang w:val="en-GB"/>
        </w:rPr>
        <w:t>F. Bento, G. Tarczay</w:t>
      </w:r>
      <w:r w:rsidR="00353683" w:rsidRPr="00DC5312">
        <w:rPr>
          <w:rFonts w:ascii="Arial Narrow" w:hAnsi="Arial Narrow"/>
          <w:bCs/>
          <w:iCs/>
          <w:sz w:val="22"/>
          <w:lang w:val="en-GB"/>
        </w:rPr>
        <w:t xml:space="preserve"> and </w:t>
      </w:r>
      <w:r w:rsidR="00F56D2D" w:rsidRPr="00DC5312">
        <w:rPr>
          <w:rFonts w:ascii="Arial Narrow" w:hAnsi="Arial Narrow"/>
          <w:bCs/>
          <w:iCs/>
          <w:sz w:val="22"/>
          <w:lang w:val="en-GB"/>
        </w:rPr>
        <w:t>R. Fausto</w:t>
      </w:r>
      <w:r w:rsidR="00647CF4" w:rsidRPr="00DC5312">
        <w:rPr>
          <w:rFonts w:ascii="Arial Narrow" w:hAnsi="Arial Narrow"/>
          <w:bCs/>
          <w:sz w:val="22"/>
          <w:lang w:val="en-GB"/>
        </w:rPr>
        <w:t>, J.</w:t>
      </w:r>
      <w:r w:rsidR="006543C5" w:rsidRPr="00DC5312">
        <w:rPr>
          <w:rFonts w:ascii="Arial Narrow" w:hAnsi="Arial Narrow"/>
          <w:bCs/>
          <w:sz w:val="22"/>
          <w:lang w:val="en-GB"/>
        </w:rPr>
        <w:t xml:space="preserve"> </w:t>
      </w:r>
      <w:r w:rsidR="00647CF4" w:rsidRPr="00DC5312">
        <w:rPr>
          <w:rFonts w:ascii="Arial Narrow" w:hAnsi="Arial Narrow"/>
          <w:bCs/>
          <w:sz w:val="22"/>
          <w:lang w:val="en-GB"/>
        </w:rPr>
        <w:t>Mol.</w:t>
      </w:r>
      <w:r w:rsidR="006543C5" w:rsidRPr="00DC5312">
        <w:rPr>
          <w:rFonts w:ascii="Arial Narrow" w:hAnsi="Arial Narrow"/>
          <w:bCs/>
          <w:sz w:val="22"/>
          <w:lang w:val="en-GB"/>
        </w:rPr>
        <w:t xml:space="preserve"> </w:t>
      </w:r>
      <w:r w:rsidR="00F56D2D" w:rsidRPr="00DC5312">
        <w:rPr>
          <w:rFonts w:ascii="Arial Narrow" w:hAnsi="Arial Narrow"/>
          <w:bCs/>
          <w:sz w:val="22"/>
          <w:lang w:val="en-GB"/>
        </w:rPr>
        <w:t>Struct.</w:t>
      </w:r>
      <w:r w:rsidR="00647CF4" w:rsidRPr="00DC5312">
        <w:rPr>
          <w:rFonts w:ascii="Arial Narrow" w:hAnsi="Arial Narrow"/>
          <w:bCs/>
          <w:sz w:val="22"/>
          <w:lang w:val="en-GB"/>
        </w:rPr>
        <w:t>,</w:t>
      </w:r>
      <w:r w:rsidR="00F56D2D" w:rsidRPr="00DC5312">
        <w:rPr>
          <w:rFonts w:ascii="Arial Narrow" w:hAnsi="Arial Narrow"/>
          <w:bCs/>
          <w:sz w:val="22"/>
          <w:lang w:val="en-GB"/>
        </w:rPr>
        <w:t xml:space="preserve"> </w:t>
      </w:r>
      <w:r w:rsidR="00A9455E" w:rsidRPr="00DC5312">
        <w:rPr>
          <w:rFonts w:ascii="Arial Narrow" w:hAnsi="Arial Narrow"/>
          <w:bCs/>
          <w:sz w:val="22"/>
          <w:lang w:val="en-GB"/>
        </w:rPr>
        <w:t xml:space="preserve">1125 </w:t>
      </w:r>
      <w:r w:rsidR="00F56D2D" w:rsidRPr="00DC5312">
        <w:rPr>
          <w:rFonts w:ascii="Arial Narrow" w:hAnsi="Arial Narrow"/>
          <w:bCs/>
          <w:sz w:val="22"/>
          <w:lang w:val="en-GB"/>
        </w:rPr>
        <w:t>(</w:t>
      </w:r>
      <w:r w:rsidR="00A9455E" w:rsidRPr="00DC5312">
        <w:rPr>
          <w:rFonts w:ascii="Arial Narrow" w:hAnsi="Arial Narrow"/>
          <w:bCs/>
          <w:sz w:val="22"/>
          <w:lang w:val="en-GB"/>
        </w:rPr>
        <w:t>2016</w:t>
      </w:r>
      <w:r w:rsidR="00F56D2D" w:rsidRPr="00DC5312">
        <w:rPr>
          <w:rFonts w:ascii="Arial Narrow" w:hAnsi="Arial Narrow"/>
          <w:bCs/>
          <w:sz w:val="22"/>
          <w:lang w:val="en-GB"/>
        </w:rPr>
        <w:t>)</w:t>
      </w:r>
      <w:r w:rsidR="00A9455E" w:rsidRPr="00DC5312">
        <w:rPr>
          <w:rFonts w:ascii="Arial Narrow" w:hAnsi="Arial Narrow"/>
          <w:bCs/>
          <w:sz w:val="22"/>
          <w:lang w:val="en-GB"/>
        </w:rPr>
        <w:t xml:space="preserve"> 288</w:t>
      </w:r>
      <w:r w:rsidR="00F56D2D" w:rsidRPr="00DC5312">
        <w:rPr>
          <w:rFonts w:ascii="Arial Narrow" w:hAnsi="Arial Narrow"/>
          <w:bCs/>
          <w:sz w:val="22"/>
          <w:lang w:val="en-GB"/>
        </w:rPr>
        <w:t>.</w:t>
      </w:r>
    </w:p>
    <w:bookmarkEnd w:id="64"/>
    <w:bookmarkEnd w:id="65"/>
    <w:p w14:paraId="0EECA031" w14:textId="77777777" w:rsidR="002009DD" w:rsidRPr="00DC5312" w:rsidRDefault="002009DD" w:rsidP="000E11D4">
      <w:pPr>
        <w:ind w:left="720" w:hanging="720"/>
        <w:jc w:val="both"/>
        <w:rPr>
          <w:rFonts w:ascii="Arial Narrow" w:hAnsi="Arial Narrow"/>
          <w:bCs/>
          <w:sz w:val="22"/>
          <w:lang w:val="en-GB"/>
        </w:rPr>
      </w:pPr>
    </w:p>
    <w:p w14:paraId="26CA347F" w14:textId="66A2E46F" w:rsidR="002009DD" w:rsidRPr="00DC5312" w:rsidRDefault="002009DD" w:rsidP="002009DD">
      <w:pPr>
        <w:ind w:left="720" w:hanging="720"/>
        <w:jc w:val="both"/>
        <w:rPr>
          <w:rFonts w:ascii="Arial Narrow" w:hAnsi="Arial Narrow"/>
          <w:bCs/>
          <w:sz w:val="22"/>
          <w:lang w:val="en-GB"/>
        </w:rPr>
      </w:pPr>
      <w:r w:rsidRPr="00DC5312">
        <w:rPr>
          <w:rFonts w:ascii="Arial Narrow" w:hAnsi="Arial Narrow"/>
          <w:bCs/>
          <w:sz w:val="22"/>
          <w:lang w:val="en-GB"/>
        </w:rPr>
        <w:t>31</w:t>
      </w:r>
      <w:r w:rsidR="00DD4657" w:rsidRPr="00DC5312">
        <w:rPr>
          <w:rFonts w:ascii="Arial Narrow" w:hAnsi="Arial Narrow"/>
          <w:bCs/>
          <w:sz w:val="22"/>
          <w:lang w:val="en-GB"/>
        </w:rPr>
        <w:t>2</w:t>
      </w:r>
      <w:r w:rsidRPr="00DC5312">
        <w:rPr>
          <w:rFonts w:ascii="Arial Narrow" w:hAnsi="Arial Narrow"/>
          <w:bCs/>
          <w:sz w:val="22"/>
          <w:lang w:val="en-GB"/>
        </w:rPr>
        <w:t>-</w:t>
      </w:r>
      <w:r w:rsidRPr="00DC5312">
        <w:rPr>
          <w:rFonts w:ascii="Arial Narrow" w:hAnsi="Arial Narrow"/>
          <w:bCs/>
          <w:sz w:val="22"/>
          <w:lang w:val="en-GB"/>
        </w:rPr>
        <w:tab/>
      </w:r>
      <w:r w:rsidRPr="00DC5312">
        <w:rPr>
          <w:rFonts w:ascii="Arial Narrow" w:hAnsi="Arial Narrow"/>
          <w:bCs/>
          <w:i/>
          <w:sz w:val="22"/>
          <w:lang w:val="en-GB"/>
        </w:rPr>
        <w:t>“Synthesis of Thieno[2,3-</w:t>
      </w:r>
      <w:proofErr w:type="gramStart"/>
      <w:r w:rsidRPr="00DC5312">
        <w:rPr>
          <w:rFonts w:ascii="Arial Narrow" w:hAnsi="Arial Narrow"/>
          <w:bCs/>
          <w:i/>
          <w:sz w:val="22"/>
          <w:lang w:val="en-GB"/>
        </w:rPr>
        <w:t>d]pyrimidines</w:t>
      </w:r>
      <w:proofErr w:type="gramEnd"/>
      <w:r w:rsidRPr="00DC5312">
        <w:rPr>
          <w:rFonts w:ascii="Arial Narrow" w:hAnsi="Arial Narrow"/>
          <w:bCs/>
          <w:i/>
          <w:sz w:val="22"/>
          <w:lang w:val="en-GB"/>
        </w:rPr>
        <w:t xml:space="preserve"> via Microwave-Assisted Thermolysis of </w:t>
      </w:r>
      <w:r w:rsidRPr="00DC5312">
        <w:rPr>
          <w:rFonts w:ascii="Arial Narrow" w:hAnsi="Arial Narrow"/>
          <w:bCs/>
          <w:i/>
          <w:sz w:val="22"/>
          <w:lang w:val="en-GB"/>
        </w:rPr>
        <w:br/>
        <w:t xml:space="preserve">1-(Thiophene-2-yl)-1H-tetrazoles”, </w:t>
      </w:r>
      <w:r w:rsidRPr="00DC5312">
        <w:rPr>
          <w:rFonts w:ascii="Arial Narrow" w:hAnsi="Arial Narrow"/>
          <w:bCs/>
          <w:sz w:val="22"/>
          <w:lang w:val="en-GB"/>
        </w:rPr>
        <w:t>M.</w:t>
      </w:r>
      <w:r w:rsidR="00A57B78" w:rsidRPr="00DC5312">
        <w:rPr>
          <w:rFonts w:ascii="Arial Narrow" w:hAnsi="Arial Narrow"/>
          <w:bCs/>
          <w:sz w:val="22"/>
          <w:lang w:val="en-GB"/>
        </w:rPr>
        <w:t xml:space="preserve"> </w:t>
      </w:r>
      <w:r w:rsidRPr="00DC5312">
        <w:rPr>
          <w:rFonts w:ascii="Arial Narrow" w:hAnsi="Arial Narrow"/>
          <w:bCs/>
          <w:sz w:val="22"/>
          <w:lang w:val="en-GB"/>
        </w:rPr>
        <w:t>I.</w:t>
      </w:r>
      <w:r w:rsidR="00A57B78" w:rsidRPr="00DC5312">
        <w:rPr>
          <w:rFonts w:ascii="Arial Narrow" w:hAnsi="Arial Narrow"/>
          <w:bCs/>
          <w:sz w:val="22"/>
          <w:lang w:val="en-GB"/>
        </w:rPr>
        <w:t xml:space="preserve"> </w:t>
      </w:r>
      <w:r w:rsidR="00647CF4" w:rsidRPr="00DC5312">
        <w:rPr>
          <w:rFonts w:ascii="Arial Narrow" w:hAnsi="Arial Narrow"/>
          <w:bCs/>
          <w:sz w:val="22"/>
          <w:lang w:val="en-GB"/>
        </w:rPr>
        <w:t>L. Soares, T.</w:t>
      </w:r>
      <w:r w:rsidR="00A57B78" w:rsidRPr="00DC5312">
        <w:rPr>
          <w:rFonts w:ascii="Arial Narrow" w:hAnsi="Arial Narrow"/>
          <w:bCs/>
          <w:sz w:val="22"/>
          <w:lang w:val="en-GB"/>
        </w:rPr>
        <w:t xml:space="preserve"> </w:t>
      </w:r>
      <w:r w:rsidRPr="00DC5312">
        <w:rPr>
          <w:rFonts w:ascii="Arial Narrow" w:hAnsi="Arial Narrow"/>
          <w:bCs/>
          <w:sz w:val="22"/>
          <w:lang w:val="en-GB"/>
        </w:rPr>
        <w:t>M</w:t>
      </w:r>
      <w:r w:rsidR="00647CF4" w:rsidRPr="00DC5312">
        <w:rPr>
          <w:rFonts w:ascii="Arial Narrow" w:hAnsi="Arial Narrow"/>
          <w:bCs/>
          <w:sz w:val="22"/>
          <w:lang w:val="en-GB"/>
        </w:rPr>
        <w:t>.</w:t>
      </w:r>
      <w:r w:rsidR="00A57B78" w:rsidRPr="00DC5312">
        <w:rPr>
          <w:rFonts w:ascii="Arial Narrow" w:hAnsi="Arial Narrow"/>
          <w:bCs/>
          <w:sz w:val="22"/>
          <w:lang w:val="en-GB"/>
        </w:rPr>
        <w:t xml:space="preserve"> </w:t>
      </w:r>
      <w:r w:rsidR="00647CF4" w:rsidRPr="00DC5312">
        <w:rPr>
          <w:rFonts w:ascii="Arial Narrow" w:hAnsi="Arial Narrow"/>
          <w:bCs/>
          <w:sz w:val="22"/>
          <w:lang w:val="en-GB"/>
        </w:rPr>
        <w:t>V.</w:t>
      </w:r>
      <w:r w:rsidR="00A57B78" w:rsidRPr="00DC5312">
        <w:rPr>
          <w:rFonts w:ascii="Arial Narrow" w:hAnsi="Arial Narrow"/>
          <w:bCs/>
          <w:sz w:val="22"/>
          <w:lang w:val="en-GB"/>
        </w:rPr>
        <w:t xml:space="preserve"> </w:t>
      </w:r>
      <w:r w:rsidRPr="00DC5312">
        <w:rPr>
          <w:rFonts w:ascii="Arial Narrow" w:hAnsi="Arial Narrow"/>
          <w:bCs/>
          <w:sz w:val="22"/>
          <w:lang w:val="en-GB"/>
        </w:rPr>
        <w:t xml:space="preserve">D. </w:t>
      </w:r>
      <w:r w:rsidR="008D52E4" w:rsidRPr="00DC5312">
        <w:rPr>
          <w:rFonts w:ascii="Arial Narrow" w:hAnsi="Arial Narrow"/>
          <w:bCs/>
          <w:sz w:val="22"/>
          <w:lang w:val="en-GB"/>
        </w:rPr>
        <w:t xml:space="preserve">Pinho e </w:t>
      </w:r>
      <w:r w:rsidRPr="00DC5312">
        <w:rPr>
          <w:rFonts w:ascii="Arial Narrow" w:hAnsi="Arial Narrow"/>
          <w:bCs/>
          <w:sz w:val="22"/>
          <w:lang w:val="en-GB"/>
        </w:rPr>
        <w:t>Melo</w:t>
      </w:r>
      <w:r w:rsidR="00353683" w:rsidRPr="00DC5312">
        <w:rPr>
          <w:rFonts w:ascii="Arial Narrow" w:hAnsi="Arial Narrow"/>
          <w:bCs/>
          <w:sz w:val="22"/>
          <w:lang w:val="en-GB"/>
        </w:rPr>
        <w:t xml:space="preserve"> and </w:t>
      </w:r>
      <w:r w:rsidRPr="00DC5312">
        <w:rPr>
          <w:rFonts w:ascii="Arial Narrow" w:hAnsi="Arial Narrow"/>
          <w:bCs/>
          <w:sz w:val="22"/>
          <w:lang w:val="en-GB"/>
        </w:rPr>
        <w:t xml:space="preserve">R. Fausto, </w:t>
      </w:r>
      <w:r w:rsidR="005A4F8F" w:rsidRPr="00DC5312">
        <w:rPr>
          <w:rFonts w:ascii="Arial Narrow" w:hAnsi="Arial Narrow"/>
          <w:bCs/>
          <w:sz w:val="22"/>
          <w:lang w:val="en-GB"/>
        </w:rPr>
        <w:t>Chem</w:t>
      </w:r>
      <w:r w:rsidR="006543C5" w:rsidRPr="00DC5312">
        <w:rPr>
          <w:rFonts w:ascii="Arial Narrow" w:hAnsi="Arial Narrow"/>
          <w:bCs/>
          <w:sz w:val="22"/>
          <w:lang w:val="en-GB"/>
        </w:rPr>
        <w:t>.</w:t>
      </w:r>
      <w:r w:rsidR="005A4F8F" w:rsidRPr="00DC5312">
        <w:rPr>
          <w:rFonts w:ascii="Arial Narrow" w:hAnsi="Arial Narrow"/>
          <w:bCs/>
          <w:sz w:val="22"/>
          <w:lang w:val="en-GB"/>
        </w:rPr>
        <w:t xml:space="preserve"> Select</w:t>
      </w:r>
      <w:r w:rsidRPr="00DC5312">
        <w:rPr>
          <w:rFonts w:ascii="Arial Narrow" w:hAnsi="Arial Narrow"/>
          <w:bCs/>
          <w:sz w:val="22"/>
          <w:lang w:val="en-GB"/>
        </w:rPr>
        <w:t>.</w:t>
      </w:r>
      <w:r w:rsidR="00647CF4" w:rsidRPr="00DC5312">
        <w:rPr>
          <w:rFonts w:ascii="Arial Narrow" w:hAnsi="Arial Narrow"/>
          <w:bCs/>
          <w:sz w:val="22"/>
          <w:lang w:val="en-GB"/>
        </w:rPr>
        <w:t>,</w:t>
      </w:r>
      <w:r w:rsidRPr="00DC5312">
        <w:rPr>
          <w:rFonts w:ascii="Arial Narrow" w:hAnsi="Arial Narrow"/>
          <w:bCs/>
          <w:sz w:val="22"/>
          <w:lang w:val="en-GB"/>
        </w:rPr>
        <w:t xml:space="preserve"> </w:t>
      </w:r>
      <w:r w:rsidR="001163E5" w:rsidRPr="00DC5312">
        <w:rPr>
          <w:rFonts w:ascii="Arial Narrow" w:hAnsi="Arial Narrow"/>
          <w:bCs/>
          <w:sz w:val="22"/>
          <w:lang w:val="en-GB"/>
        </w:rPr>
        <w:t xml:space="preserve">1 </w:t>
      </w:r>
      <w:r w:rsidRPr="00DC5312">
        <w:rPr>
          <w:rFonts w:ascii="Arial Narrow" w:hAnsi="Arial Narrow"/>
          <w:bCs/>
          <w:sz w:val="22"/>
          <w:lang w:val="en-GB"/>
        </w:rPr>
        <w:t>(</w:t>
      </w:r>
      <w:r w:rsidR="001163E5" w:rsidRPr="00DC5312">
        <w:rPr>
          <w:rFonts w:ascii="Arial Narrow" w:hAnsi="Arial Narrow"/>
          <w:bCs/>
          <w:sz w:val="22"/>
          <w:lang w:val="en-GB"/>
        </w:rPr>
        <w:t>2016</w:t>
      </w:r>
      <w:r w:rsidRPr="00DC5312">
        <w:rPr>
          <w:rFonts w:ascii="Arial Narrow" w:hAnsi="Arial Narrow"/>
          <w:bCs/>
          <w:sz w:val="22"/>
          <w:lang w:val="en-GB"/>
        </w:rPr>
        <w:t>)</w:t>
      </w:r>
      <w:r w:rsidR="001163E5" w:rsidRPr="00DC5312">
        <w:rPr>
          <w:rFonts w:ascii="Arial Narrow" w:hAnsi="Arial Narrow"/>
          <w:bCs/>
          <w:sz w:val="22"/>
          <w:lang w:val="en-GB"/>
        </w:rPr>
        <w:t xml:space="preserve"> 4591</w:t>
      </w:r>
      <w:r w:rsidRPr="00DC5312">
        <w:rPr>
          <w:rFonts w:ascii="Arial Narrow" w:hAnsi="Arial Narrow"/>
          <w:bCs/>
          <w:sz w:val="22"/>
          <w:lang w:val="en-GB"/>
        </w:rPr>
        <w:t>.</w:t>
      </w:r>
    </w:p>
    <w:p w14:paraId="364CA48F" w14:textId="77777777" w:rsidR="002009DD" w:rsidRPr="00DC5312" w:rsidRDefault="002009DD" w:rsidP="002009DD">
      <w:pPr>
        <w:ind w:left="720" w:hanging="720"/>
        <w:jc w:val="both"/>
        <w:rPr>
          <w:rFonts w:ascii="Arial Narrow" w:hAnsi="Arial Narrow"/>
          <w:bCs/>
          <w:sz w:val="22"/>
          <w:lang w:val="en-GB"/>
        </w:rPr>
      </w:pPr>
    </w:p>
    <w:p w14:paraId="3551D32C" w14:textId="65CE7560" w:rsidR="002009DD" w:rsidRPr="00DC5312" w:rsidRDefault="00DD4657" w:rsidP="002009DD">
      <w:pPr>
        <w:ind w:left="720" w:hanging="720"/>
        <w:jc w:val="both"/>
        <w:rPr>
          <w:rFonts w:ascii="Arial Narrow" w:hAnsi="Arial Narrow"/>
          <w:bCs/>
          <w:sz w:val="22"/>
          <w:lang w:val="en-GB"/>
        </w:rPr>
      </w:pPr>
      <w:r w:rsidRPr="00DC5312">
        <w:rPr>
          <w:rFonts w:ascii="Arial Narrow" w:hAnsi="Arial Narrow"/>
          <w:bCs/>
          <w:sz w:val="22"/>
          <w:lang w:val="en-GB"/>
        </w:rPr>
        <w:t>313</w:t>
      </w:r>
      <w:r w:rsidR="002009DD" w:rsidRPr="00DC5312">
        <w:rPr>
          <w:rFonts w:ascii="Arial Narrow" w:hAnsi="Arial Narrow"/>
          <w:bCs/>
          <w:sz w:val="22"/>
          <w:lang w:val="en-GB"/>
        </w:rPr>
        <w:t>-</w:t>
      </w:r>
      <w:r w:rsidR="002009DD" w:rsidRPr="00DC5312">
        <w:rPr>
          <w:rFonts w:ascii="Arial Narrow" w:hAnsi="Arial Narrow"/>
          <w:bCs/>
          <w:sz w:val="22"/>
          <w:lang w:val="en-GB"/>
        </w:rPr>
        <w:tab/>
      </w:r>
      <w:r w:rsidR="002009DD" w:rsidRPr="00DC5312">
        <w:rPr>
          <w:rFonts w:ascii="Arial Narrow" w:hAnsi="Arial Narrow"/>
          <w:bCs/>
          <w:i/>
          <w:sz w:val="22"/>
          <w:lang w:val="en-GB"/>
        </w:rPr>
        <w:t>“Matrix Isolation Infrared Spectroscopic Study of 4-Pyridinecarboxaldehyde and of its UV-Induced Photochemistry”</w:t>
      </w:r>
      <w:r w:rsidR="002009DD" w:rsidRPr="00DC5312">
        <w:rPr>
          <w:rFonts w:ascii="Arial Narrow" w:hAnsi="Arial Narrow"/>
          <w:bCs/>
          <w:sz w:val="22"/>
          <w:lang w:val="en-GB"/>
        </w:rPr>
        <w:t>, L. Cluyts, A. Sharma, N. Kuş, K. Schoone</w:t>
      </w:r>
      <w:r w:rsidR="00353683" w:rsidRPr="00DC5312">
        <w:rPr>
          <w:rFonts w:ascii="Arial Narrow" w:hAnsi="Arial Narrow"/>
          <w:bCs/>
          <w:sz w:val="22"/>
          <w:lang w:val="en-GB"/>
        </w:rPr>
        <w:t xml:space="preserve"> and </w:t>
      </w:r>
      <w:r w:rsidR="002009DD" w:rsidRPr="00DC5312">
        <w:rPr>
          <w:rFonts w:ascii="Arial Narrow" w:hAnsi="Arial Narrow"/>
          <w:bCs/>
          <w:sz w:val="22"/>
          <w:lang w:val="en-GB"/>
        </w:rPr>
        <w:t>R. Fausto, Spectrochim. Acta A</w:t>
      </w:r>
      <w:r w:rsidR="00647CF4" w:rsidRPr="00DC5312">
        <w:rPr>
          <w:rFonts w:ascii="Arial Narrow" w:hAnsi="Arial Narrow"/>
          <w:bCs/>
          <w:sz w:val="22"/>
          <w:lang w:val="en-GB"/>
        </w:rPr>
        <w:t>,</w:t>
      </w:r>
      <w:r w:rsidR="002009DD" w:rsidRPr="00DC5312">
        <w:rPr>
          <w:rFonts w:ascii="Arial Narrow" w:hAnsi="Arial Narrow"/>
          <w:bCs/>
          <w:sz w:val="22"/>
          <w:lang w:val="en-GB"/>
        </w:rPr>
        <w:t xml:space="preserve"> </w:t>
      </w:r>
      <w:r w:rsidR="002C4831" w:rsidRPr="00DC5312">
        <w:rPr>
          <w:rFonts w:ascii="Arial Narrow" w:hAnsi="Arial Narrow"/>
          <w:bCs/>
          <w:sz w:val="22"/>
          <w:lang w:val="en-GB"/>
        </w:rPr>
        <w:t xml:space="preserve">171 </w:t>
      </w:r>
      <w:r w:rsidR="002009DD" w:rsidRPr="00DC5312">
        <w:rPr>
          <w:rFonts w:ascii="Arial Narrow" w:hAnsi="Arial Narrow"/>
          <w:bCs/>
          <w:sz w:val="22"/>
          <w:lang w:val="en-GB"/>
        </w:rPr>
        <w:t>(</w:t>
      </w:r>
      <w:r w:rsidR="002C4831" w:rsidRPr="00DC5312">
        <w:rPr>
          <w:rFonts w:ascii="Arial Narrow" w:hAnsi="Arial Narrow"/>
          <w:bCs/>
          <w:sz w:val="22"/>
          <w:lang w:val="en-GB"/>
        </w:rPr>
        <w:t>2017</w:t>
      </w:r>
      <w:r w:rsidR="002009DD" w:rsidRPr="00DC5312">
        <w:rPr>
          <w:rFonts w:ascii="Arial Narrow" w:hAnsi="Arial Narrow"/>
          <w:bCs/>
          <w:sz w:val="22"/>
          <w:lang w:val="en-GB"/>
        </w:rPr>
        <w:t>)</w:t>
      </w:r>
      <w:r w:rsidR="002C4831" w:rsidRPr="00DC5312">
        <w:rPr>
          <w:rFonts w:ascii="Arial Narrow" w:hAnsi="Arial Narrow"/>
          <w:bCs/>
          <w:sz w:val="22"/>
          <w:lang w:val="en-GB"/>
        </w:rPr>
        <w:t xml:space="preserve"> 207</w:t>
      </w:r>
      <w:r w:rsidR="002009DD" w:rsidRPr="00DC5312">
        <w:rPr>
          <w:rFonts w:ascii="Arial Narrow" w:hAnsi="Arial Narrow"/>
          <w:bCs/>
          <w:sz w:val="22"/>
          <w:lang w:val="en-GB"/>
        </w:rPr>
        <w:t>.</w:t>
      </w:r>
    </w:p>
    <w:p w14:paraId="1F1F14EE" w14:textId="77777777" w:rsidR="00F56D2D" w:rsidRPr="00DC5312" w:rsidRDefault="00F56D2D">
      <w:pPr>
        <w:ind w:left="720" w:hanging="720"/>
        <w:jc w:val="both"/>
        <w:rPr>
          <w:rFonts w:ascii="Arial Narrow" w:hAnsi="Arial Narrow"/>
          <w:bCs/>
          <w:sz w:val="22"/>
          <w:lang w:val="en-GB"/>
        </w:rPr>
      </w:pPr>
    </w:p>
    <w:p w14:paraId="0672AF0E" w14:textId="2A88EC71" w:rsidR="00D95892" w:rsidRPr="00DC5312" w:rsidRDefault="00DD4657" w:rsidP="00D95892">
      <w:pPr>
        <w:ind w:left="720" w:hanging="720"/>
        <w:jc w:val="both"/>
        <w:rPr>
          <w:rFonts w:ascii="Arial Narrow" w:hAnsi="Arial Narrow"/>
          <w:bCs/>
          <w:sz w:val="22"/>
          <w:lang w:val="en-GB"/>
        </w:rPr>
      </w:pPr>
      <w:r w:rsidRPr="00DC5312">
        <w:rPr>
          <w:rFonts w:ascii="Arial Narrow" w:hAnsi="Arial Narrow"/>
          <w:bCs/>
          <w:sz w:val="22"/>
          <w:lang w:val="en-GB"/>
        </w:rPr>
        <w:lastRenderedPageBreak/>
        <w:t>314</w:t>
      </w:r>
      <w:r w:rsidR="00D95892" w:rsidRPr="00DC5312">
        <w:rPr>
          <w:rFonts w:ascii="Arial Narrow" w:hAnsi="Arial Narrow"/>
          <w:bCs/>
          <w:sz w:val="22"/>
          <w:lang w:val="en-GB"/>
        </w:rPr>
        <w:t>-</w:t>
      </w:r>
      <w:r w:rsidR="00D95892" w:rsidRPr="00DC5312">
        <w:rPr>
          <w:rFonts w:ascii="Arial Narrow" w:hAnsi="Arial Narrow"/>
          <w:bCs/>
          <w:sz w:val="22"/>
          <w:lang w:val="en-GB"/>
        </w:rPr>
        <w:tab/>
      </w:r>
      <w:r w:rsidR="00BF5A4A" w:rsidRPr="00DC5312">
        <w:rPr>
          <w:rFonts w:ascii="Arial Narrow" w:hAnsi="Arial Narrow"/>
          <w:bCs/>
          <w:i/>
          <w:sz w:val="22"/>
          <w:lang w:val="en-GB"/>
        </w:rPr>
        <w:t xml:space="preserve">“Exploring Saccharinate-Tetrazoles as Selective </w:t>
      </w:r>
      <w:proofErr w:type="gramStart"/>
      <w:r w:rsidR="00BF5A4A" w:rsidRPr="00DC5312">
        <w:rPr>
          <w:rFonts w:ascii="Arial Narrow" w:hAnsi="Arial Narrow"/>
          <w:bCs/>
          <w:i/>
          <w:sz w:val="22"/>
          <w:lang w:val="en-GB"/>
        </w:rPr>
        <w:t>Cu(</w:t>
      </w:r>
      <w:proofErr w:type="gramEnd"/>
      <w:r w:rsidR="00BF5A4A" w:rsidRPr="00DC5312">
        <w:rPr>
          <w:rFonts w:ascii="Arial Narrow" w:hAnsi="Arial Narrow"/>
          <w:bCs/>
          <w:i/>
          <w:sz w:val="22"/>
          <w:lang w:val="en-GB"/>
        </w:rPr>
        <w:t>II) Ligands: Structure, M</w:t>
      </w:r>
      <w:r w:rsidR="00D95892" w:rsidRPr="00DC5312">
        <w:rPr>
          <w:rFonts w:ascii="Arial Narrow" w:hAnsi="Arial Narrow"/>
          <w:bCs/>
          <w:i/>
          <w:sz w:val="22"/>
          <w:lang w:val="en-GB"/>
        </w:rPr>
        <w:t xml:space="preserve">agnetic </w:t>
      </w:r>
      <w:r w:rsidR="00BF5A4A" w:rsidRPr="00DC5312">
        <w:rPr>
          <w:rFonts w:ascii="Arial Narrow" w:hAnsi="Arial Narrow"/>
          <w:bCs/>
          <w:i/>
          <w:sz w:val="22"/>
          <w:lang w:val="en-GB"/>
        </w:rPr>
        <w:t>Proper</w:t>
      </w:r>
      <w:r w:rsidR="00737E73" w:rsidRPr="00DC5312">
        <w:rPr>
          <w:rFonts w:ascii="Arial Narrow" w:hAnsi="Arial Narrow"/>
          <w:bCs/>
          <w:i/>
          <w:sz w:val="22"/>
          <w:lang w:val="en-GB"/>
        </w:rPr>
        <w:t>ties and Cytotoxicity of Copper</w:t>
      </w:r>
      <w:r w:rsidR="00BF5A4A" w:rsidRPr="00DC5312">
        <w:rPr>
          <w:rFonts w:ascii="Arial Narrow" w:hAnsi="Arial Narrow"/>
          <w:bCs/>
          <w:i/>
          <w:sz w:val="22"/>
          <w:lang w:val="en-GB"/>
        </w:rPr>
        <w:t>(II) Complexes Based on 5-(3-Aminosaccharyl)-T</w:t>
      </w:r>
      <w:r w:rsidR="00D95892" w:rsidRPr="00DC5312">
        <w:rPr>
          <w:rFonts w:ascii="Arial Narrow" w:hAnsi="Arial Narrow"/>
          <w:bCs/>
          <w:i/>
          <w:sz w:val="22"/>
          <w:lang w:val="en-GB"/>
        </w:rPr>
        <w:t>etrazoles”</w:t>
      </w:r>
      <w:r w:rsidR="00D95892" w:rsidRPr="00DC5312">
        <w:rPr>
          <w:rFonts w:ascii="Arial Narrow" w:hAnsi="Arial Narrow"/>
          <w:bCs/>
          <w:sz w:val="22"/>
          <w:lang w:val="en-GB"/>
        </w:rPr>
        <w:t>, A. Ismael, M.</w:t>
      </w:r>
      <w:r w:rsidR="00737E73" w:rsidRPr="00DC5312">
        <w:rPr>
          <w:rFonts w:ascii="Arial Narrow" w:hAnsi="Arial Narrow"/>
          <w:bCs/>
          <w:sz w:val="22"/>
          <w:lang w:val="en-GB"/>
        </w:rPr>
        <w:t xml:space="preserve"> </w:t>
      </w:r>
      <w:r w:rsidR="00D95892" w:rsidRPr="00DC5312">
        <w:rPr>
          <w:rFonts w:ascii="Arial Narrow" w:hAnsi="Arial Narrow"/>
          <w:bCs/>
          <w:sz w:val="22"/>
          <w:lang w:val="en-GB"/>
        </w:rPr>
        <w:t>S.</w:t>
      </w:r>
      <w:r w:rsidR="00737E73" w:rsidRPr="00DC5312">
        <w:rPr>
          <w:rFonts w:ascii="Arial Narrow" w:hAnsi="Arial Narrow"/>
          <w:bCs/>
          <w:sz w:val="22"/>
          <w:lang w:val="en-GB"/>
        </w:rPr>
        <w:t xml:space="preserve"> </w:t>
      </w:r>
      <w:r w:rsidR="00D95892" w:rsidRPr="00DC5312">
        <w:rPr>
          <w:rFonts w:ascii="Arial Narrow" w:hAnsi="Arial Narrow"/>
          <w:bCs/>
          <w:sz w:val="22"/>
          <w:lang w:val="en-GB"/>
        </w:rPr>
        <w:t>C. Henriques, C. Marqu</w:t>
      </w:r>
      <w:r w:rsidR="00647CF4" w:rsidRPr="00DC5312">
        <w:rPr>
          <w:rFonts w:ascii="Arial Narrow" w:hAnsi="Arial Narrow"/>
          <w:bCs/>
          <w:sz w:val="22"/>
          <w:lang w:val="en-GB"/>
        </w:rPr>
        <w:t>es, C. Pereira, L. Barreira, J.</w:t>
      </w:r>
      <w:r w:rsidR="00737E73" w:rsidRPr="00DC5312">
        <w:rPr>
          <w:rFonts w:ascii="Arial Narrow" w:hAnsi="Arial Narrow"/>
          <w:bCs/>
          <w:sz w:val="22"/>
          <w:lang w:val="en-GB"/>
        </w:rPr>
        <w:t xml:space="preserve"> </w:t>
      </w:r>
      <w:r w:rsidR="00647CF4" w:rsidRPr="00DC5312">
        <w:rPr>
          <w:rFonts w:ascii="Arial Narrow" w:hAnsi="Arial Narrow"/>
          <w:bCs/>
          <w:sz w:val="22"/>
          <w:lang w:val="en-GB"/>
        </w:rPr>
        <w:t>A. Paixão, R. Fausto</w:t>
      </w:r>
      <w:r w:rsidR="00353683" w:rsidRPr="00DC5312">
        <w:rPr>
          <w:rFonts w:ascii="Arial Narrow" w:hAnsi="Arial Narrow"/>
          <w:bCs/>
          <w:sz w:val="22"/>
          <w:lang w:val="en-GB"/>
        </w:rPr>
        <w:t xml:space="preserve"> and </w:t>
      </w:r>
      <w:r w:rsidR="00647CF4" w:rsidRPr="00DC5312">
        <w:rPr>
          <w:rFonts w:ascii="Arial Narrow" w:hAnsi="Arial Narrow"/>
          <w:bCs/>
          <w:sz w:val="22"/>
          <w:lang w:val="en-GB"/>
        </w:rPr>
        <w:t>M.</w:t>
      </w:r>
      <w:r w:rsidR="00737E73" w:rsidRPr="00DC5312">
        <w:rPr>
          <w:rFonts w:ascii="Arial Narrow" w:hAnsi="Arial Narrow"/>
          <w:bCs/>
          <w:sz w:val="22"/>
          <w:lang w:val="en-GB"/>
        </w:rPr>
        <w:t xml:space="preserve"> </w:t>
      </w:r>
      <w:r w:rsidR="00647CF4" w:rsidRPr="00DC5312">
        <w:rPr>
          <w:rFonts w:ascii="Arial Narrow" w:hAnsi="Arial Narrow"/>
          <w:bCs/>
          <w:sz w:val="22"/>
          <w:lang w:val="en-GB"/>
        </w:rPr>
        <w:t>L.</w:t>
      </w:r>
      <w:r w:rsidR="00737E73" w:rsidRPr="00DC5312">
        <w:rPr>
          <w:rFonts w:ascii="Arial Narrow" w:hAnsi="Arial Narrow"/>
          <w:bCs/>
          <w:sz w:val="22"/>
          <w:lang w:val="en-GB"/>
        </w:rPr>
        <w:t xml:space="preserve"> </w:t>
      </w:r>
      <w:r w:rsidR="00D95892" w:rsidRPr="00DC5312">
        <w:rPr>
          <w:rFonts w:ascii="Arial Narrow" w:hAnsi="Arial Narrow"/>
          <w:bCs/>
          <w:sz w:val="22"/>
          <w:lang w:val="en-GB"/>
        </w:rPr>
        <w:t>S. Cristiano, RSC Adv</w:t>
      </w:r>
      <w:r w:rsidR="000E50BD" w:rsidRPr="00DC5312">
        <w:rPr>
          <w:rFonts w:ascii="Arial Narrow" w:hAnsi="Arial Narrow"/>
          <w:bCs/>
          <w:sz w:val="22"/>
          <w:lang w:val="en-GB"/>
        </w:rPr>
        <w:t>.</w:t>
      </w:r>
      <w:r w:rsidR="00647CF4" w:rsidRPr="00DC5312">
        <w:rPr>
          <w:rFonts w:ascii="Arial Narrow" w:hAnsi="Arial Narrow"/>
          <w:bCs/>
          <w:sz w:val="22"/>
          <w:lang w:val="en-GB"/>
        </w:rPr>
        <w:t>,</w:t>
      </w:r>
      <w:r w:rsidR="00D95892" w:rsidRPr="00DC5312">
        <w:rPr>
          <w:rFonts w:ascii="Arial Narrow" w:hAnsi="Arial Narrow"/>
          <w:bCs/>
          <w:sz w:val="22"/>
          <w:lang w:val="en-GB"/>
        </w:rPr>
        <w:t xml:space="preserve"> </w:t>
      </w:r>
      <w:r w:rsidR="000E50BD" w:rsidRPr="00DC5312">
        <w:rPr>
          <w:rFonts w:ascii="Arial Narrow" w:hAnsi="Arial Narrow"/>
          <w:bCs/>
          <w:sz w:val="22"/>
          <w:lang w:val="en-GB"/>
        </w:rPr>
        <w:t xml:space="preserve">6 </w:t>
      </w:r>
      <w:r w:rsidR="00D95892" w:rsidRPr="00DC5312">
        <w:rPr>
          <w:rFonts w:ascii="Arial Narrow" w:hAnsi="Arial Narrow"/>
          <w:bCs/>
          <w:sz w:val="22"/>
          <w:lang w:val="en-GB"/>
        </w:rPr>
        <w:t>(</w:t>
      </w:r>
      <w:r w:rsidR="000E50BD" w:rsidRPr="00DC5312">
        <w:rPr>
          <w:rFonts w:ascii="Arial Narrow" w:hAnsi="Arial Narrow"/>
          <w:bCs/>
          <w:sz w:val="22"/>
          <w:lang w:val="en-GB"/>
        </w:rPr>
        <w:t>2016</w:t>
      </w:r>
      <w:r w:rsidR="00D95892" w:rsidRPr="00DC5312">
        <w:rPr>
          <w:rFonts w:ascii="Arial Narrow" w:hAnsi="Arial Narrow"/>
          <w:bCs/>
          <w:sz w:val="22"/>
          <w:lang w:val="en-GB"/>
        </w:rPr>
        <w:t>)</w:t>
      </w:r>
      <w:r w:rsidR="000E50BD" w:rsidRPr="00DC5312">
        <w:rPr>
          <w:rFonts w:ascii="Arial Narrow" w:hAnsi="Arial Narrow"/>
          <w:bCs/>
          <w:sz w:val="22"/>
          <w:lang w:val="en-GB"/>
        </w:rPr>
        <w:t xml:space="preserve"> 71628</w:t>
      </w:r>
      <w:r w:rsidR="00D95892" w:rsidRPr="00DC5312">
        <w:rPr>
          <w:rFonts w:ascii="Arial Narrow" w:hAnsi="Arial Narrow"/>
          <w:bCs/>
          <w:sz w:val="22"/>
          <w:lang w:val="en-GB"/>
        </w:rPr>
        <w:t>.</w:t>
      </w:r>
    </w:p>
    <w:p w14:paraId="78B24F39" w14:textId="77777777" w:rsidR="00383E56" w:rsidRPr="00DC5312" w:rsidRDefault="00383E56" w:rsidP="00D95892">
      <w:pPr>
        <w:ind w:left="720" w:hanging="720"/>
        <w:jc w:val="both"/>
        <w:rPr>
          <w:rFonts w:ascii="Arial Narrow" w:hAnsi="Arial Narrow"/>
          <w:bCs/>
          <w:sz w:val="22"/>
          <w:lang w:val="en-GB"/>
        </w:rPr>
      </w:pPr>
    </w:p>
    <w:p w14:paraId="6B96452D" w14:textId="6BF0243A" w:rsidR="00383E56" w:rsidRPr="00DC5312" w:rsidRDefault="00DD4657" w:rsidP="00383E56">
      <w:pPr>
        <w:ind w:left="720" w:hanging="720"/>
        <w:jc w:val="both"/>
        <w:rPr>
          <w:rFonts w:ascii="Arial Narrow" w:hAnsi="Arial Narrow"/>
          <w:bCs/>
          <w:sz w:val="22"/>
          <w:lang w:val="en-GB"/>
        </w:rPr>
      </w:pPr>
      <w:r w:rsidRPr="00DC5312">
        <w:rPr>
          <w:rFonts w:ascii="Arial Narrow" w:hAnsi="Arial Narrow"/>
          <w:bCs/>
          <w:sz w:val="22"/>
          <w:lang w:val="en-GB"/>
        </w:rPr>
        <w:t>315</w:t>
      </w:r>
      <w:r w:rsidR="00383E56" w:rsidRPr="00DC5312">
        <w:rPr>
          <w:rFonts w:ascii="Arial Narrow" w:hAnsi="Arial Narrow"/>
          <w:bCs/>
          <w:sz w:val="22"/>
          <w:lang w:val="en-GB"/>
        </w:rPr>
        <w:t>-</w:t>
      </w:r>
      <w:r w:rsidR="00383E56" w:rsidRPr="00DC5312">
        <w:rPr>
          <w:rFonts w:ascii="Arial Narrow" w:hAnsi="Arial Narrow"/>
          <w:bCs/>
          <w:sz w:val="22"/>
          <w:lang w:val="en-GB"/>
        </w:rPr>
        <w:tab/>
      </w:r>
      <w:r w:rsidR="00383E56" w:rsidRPr="00DC5312">
        <w:rPr>
          <w:rFonts w:ascii="Arial Narrow" w:hAnsi="Arial Narrow"/>
          <w:bCs/>
          <w:i/>
          <w:sz w:val="22"/>
          <w:lang w:val="en-GB"/>
        </w:rPr>
        <w:t xml:space="preserve">“First Observation of Methane Photochemical Generation from an </w:t>
      </w:r>
      <w:proofErr w:type="gramStart"/>
      <w:r w:rsidR="00383E56" w:rsidRPr="00DC5312">
        <w:rPr>
          <w:rFonts w:ascii="Arial Narrow" w:hAnsi="Arial Narrow"/>
          <w:bCs/>
          <w:i/>
          <w:sz w:val="22"/>
          <w:lang w:val="en-GB"/>
        </w:rPr>
        <w:t>N,N</w:t>
      </w:r>
      <w:proofErr w:type="gramEnd"/>
      <w:r w:rsidR="00383E56" w:rsidRPr="00DC5312">
        <w:rPr>
          <w:rFonts w:ascii="Arial Narrow" w:hAnsi="Arial Narrow"/>
          <w:bCs/>
          <w:i/>
          <w:sz w:val="22"/>
          <w:lang w:val="en-GB"/>
        </w:rPr>
        <w:t>-Dimethylamino-Substituted Arene: The Case of 4-(N,N-Dimethylamino)benzaldehyde (DMABA)”</w:t>
      </w:r>
      <w:r w:rsidR="00383E56" w:rsidRPr="00DC5312">
        <w:rPr>
          <w:rFonts w:ascii="Arial Narrow" w:hAnsi="Arial Narrow"/>
          <w:bCs/>
          <w:sz w:val="22"/>
          <w:lang w:val="en-GB"/>
        </w:rPr>
        <w:t>, N. Kuş, A. Sharma</w:t>
      </w:r>
      <w:r w:rsidR="00353683" w:rsidRPr="00DC5312">
        <w:rPr>
          <w:rFonts w:ascii="Arial Narrow" w:hAnsi="Arial Narrow"/>
          <w:bCs/>
          <w:sz w:val="22"/>
          <w:lang w:val="en-GB"/>
        </w:rPr>
        <w:t xml:space="preserve"> and </w:t>
      </w:r>
      <w:r w:rsidR="00383E56" w:rsidRPr="00DC5312">
        <w:rPr>
          <w:rFonts w:ascii="Arial Narrow" w:hAnsi="Arial Narrow"/>
          <w:bCs/>
          <w:sz w:val="22"/>
          <w:lang w:val="en-GB"/>
        </w:rPr>
        <w:t xml:space="preserve">R. Fausto, </w:t>
      </w:r>
      <w:r w:rsidR="009858D2" w:rsidRPr="00DC5312">
        <w:rPr>
          <w:rFonts w:ascii="Arial Narrow" w:hAnsi="Arial Narrow"/>
          <w:bCs/>
          <w:sz w:val="22"/>
          <w:lang w:val="en-GB"/>
        </w:rPr>
        <w:t>Tetrahedron</w:t>
      </w:r>
      <w:r w:rsidR="00FB303A" w:rsidRPr="00DC5312">
        <w:rPr>
          <w:rFonts w:ascii="Arial Narrow" w:hAnsi="Arial Narrow"/>
          <w:bCs/>
          <w:sz w:val="22"/>
          <w:lang w:val="en-GB"/>
        </w:rPr>
        <w:t>,</w:t>
      </w:r>
      <w:r w:rsidR="00400380" w:rsidRPr="00DC5312">
        <w:rPr>
          <w:rFonts w:ascii="Arial Narrow" w:hAnsi="Arial Narrow"/>
          <w:bCs/>
          <w:sz w:val="22"/>
          <w:lang w:val="en-GB"/>
        </w:rPr>
        <w:t xml:space="preserve"> 72</w:t>
      </w:r>
      <w:r w:rsidR="00383E56" w:rsidRPr="00DC5312">
        <w:rPr>
          <w:rFonts w:ascii="Arial Narrow" w:hAnsi="Arial Narrow"/>
          <w:bCs/>
          <w:sz w:val="22"/>
          <w:lang w:val="en-GB"/>
        </w:rPr>
        <w:t xml:space="preserve"> (</w:t>
      </w:r>
      <w:r w:rsidR="00400380" w:rsidRPr="00DC5312">
        <w:rPr>
          <w:rFonts w:ascii="Arial Narrow" w:hAnsi="Arial Narrow"/>
          <w:bCs/>
          <w:sz w:val="22"/>
          <w:lang w:val="en-GB"/>
        </w:rPr>
        <w:t>2016</w:t>
      </w:r>
      <w:r w:rsidR="00383E56" w:rsidRPr="00DC5312">
        <w:rPr>
          <w:rFonts w:ascii="Arial Narrow" w:hAnsi="Arial Narrow"/>
          <w:bCs/>
          <w:sz w:val="22"/>
          <w:lang w:val="en-GB"/>
        </w:rPr>
        <w:t>)</w:t>
      </w:r>
      <w:r w:rsidR="00400380" w:rsidRPr="00DC5312">
        <w:rPr>
          <w:rFonts w:ascii="Arial Narrow" w:hAnsi="Arial Narrow"/>
          <w:bCs/>
          <w:sz w:val="22"/>
          <w:lang w:val="en-GB"/>
        </w:rPr>
        <w:t xml:space="preserve"> 5914</w:t>
      </w:r>
      <w:r w:rsidR="00383E56" w:rsidRPr="00DC5312">
        <w:rPr>
          <w:rFonts w:ascii="Arial Narrow" w:hAnsi="Arial Narrow"/>
          <w:bCs/>
          <w:sz w:val="22"/>
          <w:lang w:val="en-GB"/>
        </w:rPr>
        <w:t>.</w:t>
      </w:r>
    </w:p>
    <w:p w14:paraId="7EE8B8C5" w14:textId="77777777" w:rsidR="00157C12" w:rsidRPr="00DC5312" w:rsidRDefault="00157C12" w:rsidP="00157C12">
      <w:pPr>
        <w:ind w:left="720" w:hanging="720"/>
        <w:jc w:val="both"/>
        <w:rPr>
          <w:rFonts w:ascii="Arial Narrow" w:hAnsi="Arial Narrow"/>
          <w:bCs/>
          <w:sz w:val="22"/>
          <w:lang w:val="en-GB"/>
        </w:rPr>
      </w:pPr>
    </w:p>
    <w:p w14:paraId="41054D49" w14:textId="101FA306" w:rsidR="00157C12" w:rsidRPr="00DC5312" w:rsidRDefault="00157C12" w:rsidP="00157C12">
      <w:pPr>
        <w:ind w:left="720" w:hanging="720"/>
        <w:jc w:val="both"/>
        <w:rPr>
          <w:rFonts w:ascii="Arial Narrow" w:hAnsi="Arial Narrow"/>
          <w:bCs/>
          <w:sz w:val="22"/>
          <w:lang w:val="en-GB"/>
        </w:rPr>
      </w:pPr>
      <w:r w:rsidRPr="00DC5312">
        <w:rPr>
          <w:rFonts w:ascii="Arial Narrow" w:hAnsi="Arial Narrow"/>
          <w:bCs/>
          <w:sz w:val="22"/>
          <w:lang w:val="en-GB"/>
        </w:rPr>
        <w:t>31</w:t>
      </w:r>
      <w:r w:rsidR="00DD4657" w:rsidRPr="00DC5312">
        <w:rPr>
          <w:rFonts w:ascii="Arial Narrow" w:hAnsi="Arial Narrow"/>
          <w:bCs/>
          <w:sz w:val="22"/>
          <w:lang w:val="en-GB"/>
        </w:rPr>
        <w:t>6</w:t>
      </w:r>
      <w:r w:rsidRPr="00DC5312">
        <w:rPr>
          <w:rFonts w:ascii="Arial Narrow" w:hAnsi="Arial Narrow"/>
          <w:bCs/>
          <w:sz w:val="22"/>
          <w:lang w:val="en-GB"/>
        </w:rPr>
        <w:t>-</w:t>
      </w:r>
      <w:r w:rsidRPr="00DC5312">
        <w:rPr>
          <w:rFonts w:ascii="Arial Narrow" w:hAnsi="Arial Narrow"/>
          <w:bCs/>
          <w:sz w:val="22"/>
          <w:lang w:val="en-GB"/>
        </w:rPr>
        <w:tab/>
      </w:r>
      <w:r w:rsidRPr="00DC5312">
        <w:rPr>
          <w:rFonts w:ascii="Arial Narrow" w:hAnsi="Arial Narrow"/>
          <w:bCs/>
          <w:i/>
          <w:sz w:val="22"/>
          <w:lang w:val="en-GB"/>
        </w:rPr>
        <w:t>“Photochemistry of 1- and 2-Methyl-5-Aminotetrazoles: Structural Effects on Reaction Pathways”</w:t>
      </w:r>
      <w:r w:rsidR="00FB303A" w:rsidRPr="00DC5312">
        <w:rPr>
          <w:rFonts w:ascii="Arial Narrow" w:hAnsi="Arial Narrow"/>
          <w:bCs/>
          <w:sz w:val="22"/>
          <w:lang w:val="en-GB"/>
        </w:rPr>
        <w:t>, A. Ismael, R. Fausto</w:t>
      </w:r>
      <w:r w:rsidR="00353683" w:rsidRPr="00DC5312">
        <w:rPr>
          <w:rFonts w:ascii="Arial Narrow" w:hAnsi="Arial Narrow"/>
          <w:bCs/>
          <w:sz w:val="22"/>
          <w:lang w:val="en-GB"/>
        </w:rPr>
        <w:t xml:space="preserve"> and </w:t>
      </w:r>
      <w:r w:rsidR="00FB303A" w:rsidRPr="00DC5312">
        <w:rPr>
          <w:rFonts w:ascii="Arial Narrow" w:hAnsi="Arial Narrow"/>
          <w:bCs/>
          <w:sz w:val="22"/>
          <w:lang w:val="en-GB"/>
        </w:rPr>
        <w:t>M.</w:t>
      </w:r>
      <w:r w:rsidR="00737E73" w:rsidRPr="00DC5312">
        <w:rPr>
          <w:rFonts w:ascii="Arial Narrow" w:hAnsi="Arial Narrow"/>
          <w:bCs/>
          <w:sz w:val="22"/>
          <w:lang w:val="en-GB"/>
        </w:rPr>
        <w:t xml:space="preserve"> </w:t>
      </w:r>
      <w:r w:rsidR="00FB303A" w:rsidRPr="00DC5312">
        <w:rPr>
          <w:rFonts w:ascii="Arial Narrow" w:hAnsi="Arial Narrow"/>
          <w:bCs/>
          <w:sz w:val="22"/>
          <w:lang w:val="en-GB"/>
        </w:rPr>
        <w:t>L.</w:t>
      </w:r>
      <w:r w:rsidR="00737E73" w:rsidRPr="00DC5312">
        <w:rPr>
          <w:rFonts w:ascii="Arial Narrow" w:hAnsi="Arial Narrow"/>
          <w:bCs/>
          <w:sz w:val="22"/>
          <w:lang w:val="en-GB"/>
        </w:rPr>
        <w:t xml:space="preserve"> </w:t>
      </w:r>
      <w:r w:rsidR="00FB303A" w:rsidRPr="00DC5312">
        <w:rPr>
          <w:rFonts w:ascii="Arial Narrow" w:hAnsi="Arial Narrow"/>
          <w:bCs/>
          <w:sz w:val="22"/>
          <w:lang w:val="en-GB"/>
        </w:rPr>
        <w:t>S. Cristiano, J.</w:t>
      </w:r>
      <w:r w:rsidR="006543C5" w:rsidRPr="00DC5312">
        <w:rPr>
          <w:rFonts w:ascii="Arial Narrow" w:hAnsi="Arial Narrow"/>
          <w:bCs/>
          <w:sz w:val="22"/>
          <w:lang w:val="en-GB"/>
        </w:rPr>
        <w:t xml:space="preserve"> </w:t>
      </w:r>
      <w:r w:rsidR="00FB303A" w:rsidRPr="00DC5312">
        <w:rPr>
          <w:rFonts w:ascii="Arial Narrow" w:hAnsi="Arial Narrow"/>
          <w:bCs/>
          <w:sz w:val="22"/>
          <w:lang w:val="en-GB"/>
        </w:rPr>
        <w:t>Org.</w:t>
      </w:r>
      <w:r w:rsidR="006543C5" w:rsidRPr="00DC5312">
        <w:rPr>
          <w:rFonts w:ascii="Arial Narrow" w:hAnsi="Arial Narrow"/>
          <w:bCs/>
          <w:sz w:val="22"/>
          <w:lang w:val="en-GB"/>
        </w:rPr>
        <w:t xml:space="preserve"> </w:t>
      </w:r>
      <w:r w:rsidRPr="00DC5312">
        <w:rPr>
          <w:rFonts w:ascii="Arial Narrow" w:hAnsi="Arial Narrow"/>
          <w:bCs/>
          <w:sz w:val="22"/>
          <w:lang w:val="en-GB"/>
        </w:rPr>
        <w:t>Chem.</w:t>
      </w:r>
      <w:r w:rsidR="00FB303A" w:rsidRPr="00DC5312">
        <w:rPr>
          <w:rFonts w:ascii="Arial Narrow" w:hAnsi="Arial Narrow"/>
          <w:bCs/>
          <w:sz w:val="22"/>
          <w:lang w:val="en-GB"/>
        </w:rPr>
        <w:t>,</w:t>
      </w:r>
      <w:r w:rsidRPr="00DC5312">
        <w:rPr>
          <w:rFonts w:ascii="Arial Narrow" w:hAnsi="Arial Narrow"/>
          <w:bCs/>
          <w:sz w:val="22"/>
          <w:lang w:val="en-GB"/>
        </w:rPr>
        <w:t xml:space="preserve"> </w:t>
      </w:r>
      <w:r w:rsidR="004B684A" w:rsidRPr="00DC5312">
        <w:rPr>
          <w:rFonts w:ascii="Arial Narrow" w:hAnsi="Arial Narrow"/>
          <w:bCs/>
          <w:sz w:val="22"/>
          <w:lang w:val="en-GB"/>
        </w:rPr>
        <w:t xml:space="preserve">81 </w:t>
      </w:r>
      <w:r w:rsidRPr="00DC5312">
        <w:rPr>
          <w:rFonts w:ascii="Arial Narrow" w:hAnsi="Arial Narrow"/>
          <w:bCs/>
          <w:sz w:val="22"/>
          <w:lang w:val="en-GB"/>
        </w:rPr>
        <w:t>(</w:t>
      </w:r>
      <w:r w:rsidR="004B684A" w:rsidRPr="00DC5312">
        <w:rPr>
          <w:rFonts w:ascii="Arial Narrow" w:hAnsi="Arial Narrow"/>
          <w:bCs/>
          <w:sz w:val="22"/>
          <w:lang w:val="en-GB"/>
        </w:rPr>
        <w:t>2016</w:t>
      </w:r>
      <w:r w:rsidRPr="00DC5312">
        <w:rPr>
          <w:rFonts w:ascii="Arial Narrow" w:hAnsi="Arial Narrow"/>
          <w:bCs/>
          <w:sz w:val="22"/>
          <w:lang w:val="en-GB"/>
        </w:rPr>
        <w:t>)</w:t>
      </w:r>
      <w:r w:rsidR="004B684A" w:rsidRPr="00DC5312">
        <w:rPr>
          <w:rFonts w:ascii="Arial Narrow" w:hAnsi="Arial Narrow"/>
          <w:bCs/>
          <w:sz w:val="22"/>
          <w:lang w:val="en-GB"/>
        </w:rPr>
        <w:t xml:space="preserve"> 11656</w:t>
      </w:r>
      <w:r w:rsidRPr="00DC5312">
        <w:rPr>
          <w:rFonts w:ascii="Arial Narrow" w:hAnsi="Arial Narrow"/>
          <w:bCs/>
          <w:sz w:val="22"/>
          <w:lang w:val="en-GB"/>
        </w:rPr>
        <w:t>.</w:t>
      </w:r>
    </w:p>
    <w:p w14:paraId="0372BCC5" w14:textId="77777777" w:rsidR="00157C12" w:rsidRPr="00DC5312" w:rsidRDefault="00157C12" w:rsidP="00383E56">
      <w:pPr>
        <w:ind w:left="720" w:hanging="720"/>
        <w:jc w:val="both"/>
        <w:rPr>
          <w:rFonts w:ascii="Arial Narrow" w:hAnsi="Arial Narrow"/>
          <w:bCs/>
          <w:sz w:val="22"/>
          <w:lang w:val="en-GB"/>
        </w:rPr>
      </w:pPr>
    </w:p>
    <w:p w14:paraId="63C07D79" w14:textId="180E2B45" w:rsidR="008800C1" w:rsidRPr="00DC5312" w:rsidRDefault="00DD4657" w:rsidP="00383E56">
      <w:pPr>
        <w:ind w:left="720" w:hanging="720"/>
        <w:jc w:val="both"/>
        <w:rPr>
          <w:rFonts w:ascii="Arial Narrow" w:hAnsi="Arial Narrow"/>
          <w:bCs/>
          <w:sz w:val="22"/>
          <w:lang w:val="en-GB"/>
        </w:rPr>
      </w:pPr>
      <w:r w:rsidRPr="00DC5312">
        <w:rPr>
          <w:rFonts w:ascii="Arial Narrow" w:hAnsi="Arial Narrow"/>
          <w:bCs/>
          <w:sz w:val="22"/>
          <w:lang w:val="en-GB"/>
        </w:rPr>
        <w:t>317</w:t>
      </w:r>
      <w:r w:rsidR="008800C1" w:rsidRPr="00DC5312">
        <w:rPr>
          <w:rFonts w:ascii="Arial Narrow" w:hAnsi="Arial Narrow"/>
          <w:bCs/>
          <w:sz w:val="22"/>
          <w:lang w:val="en-GB"/>
        </w:rPr>
        <w:t>-</w:t>
      </w:r>
      <w:r w:rsidR="008800C1" w:rsidRPr="00DC5312">
        <w:rPr>
          <w:rFonts w:ascii="Arial Narrow" w:hAnsi="Arial Narrow"/>
          <w:bCs/>
          <w:sz w:val="22"/>
          <w:lang w:val="en-GB"/>
        </w:rPr>
        <w:tab/>
      </w:r>
      <w:r w:rsidR="008800C1" w:rsidRPr="00DC5312">
        <w:rPr>
          <w:rFonts w:ascii="Arial Narrow" w:hAnsi="Arial Narrow"/>
          <w:bCs/>
          <w:i/>
          <w:sz w:val="22"/>
          <w:lang w:val="en-GB"/>
        </w:rPr>
        <w:t>“On the Photochemistry of 3-Amino-1,2-Benzisoxazole: Unexpected Photoisomerization of a 2-Amino-Spiro-2H-Azirine to a 1H-Diazirine”</w:t>
      </w:r>
      <w:r w:rsidR="008800C1" w:rsidRPr="00DC5312">
        <w:rPr>
          <w:rFonts w:ascii="Arial Narrow" w:hAnsi="Arial Narrow"/>
          <w:bCs/>
          <w:sz w:val="22"/>
          <w:lang w:val="en-GB"/>
        </w:rPr>
        <w:t>, C</w:t>
      </w:r>
      <w:r w:rsidR="00FB303A" w:rsidRPr="00DC5312">
        <w:rPr>
          <w:rFonts w:ascii="Arial Narrow" w:hAnsi="Arial Narrow"/>
          <w:bCs/>
          <w:sz w:val="22"/>
          <w:lang w:val="en-GB"/>
        </w:rPr>
        <w:t>.</w:t>
      </w:r>
      <w:r w:rsidR="00737E73" w:rsidRPr="00DC5312">
        <w:rPr>
          <w:rFonts w:ascii="Arial Narrow" w:hAnsi="Arial Narrow"/>
          <w:bCs/>
          <w:sz w:val="22"/>
          <w:lang w:val="en-GB"/>
        </w:rPr>
        <w:t xml:space="preserve"> </w:t>
      </w:r>
      <w:r w:rsidR="008800C1" w:rsidRPr="00DC5312">
        <w:rPr>
          <w:rFonts w:ascii="Arial Narrow" w:hAnsi="Arial Narrow"/>
          <w:bCs/>
          <w:sz w:val="22"/>
          <w:lang w:val="en-GB"/>
        </w:rPr>
        <w:t>M. Nunes, S</w:t>
      </w:r>
      <w:r w:rsidR="00FB303A" w:rsidRPr="00DC5312">
        <w:rPr>
          <w:rFonts w:ascii="Arial Narrow" w:hAnsi="Arial Narrow"/>
          <w:bCs/>
          <w:sz w:val="22"/>
          <w:lang w:val="en-GB"/>
        </w:rPr>
        <w:t>.</w:t>
      </w:r>
      <w:r w:rsidR="00737E73" w:rsidRPr="00DC5312">
        <w:rPr>
          <w:rFonts w:ascii="Arial Narrow" w:hAnsi="Arial Narrow"/>
          <w:bCs/>
          <w:sz w:val="22"/>
          <w:lang w:val="en-GB"/>
        </w:rPr>
        <w:t xml:space="preserve"> </w:t>
      </w:r>
      <w:r w:rsidR="00FB303A" w:rsidRPr="00DC5312">
        <w:rPr>
          <w:rFonts w:ascii="Arial Narrow" w:hAnsi="Arial Narrow"/>
          <w:bCs/>
          <w:sz w:val="22"/>
          <w:lang w:val="en-GB"/>
        </w:rPr>
        <w:t>M.</w:t>
      </w:r>
      <w:r w:rsidR="00737E73" w:rsidRPr="00DC5312">
        <w:rPr>
          <w:rFonts w:ascii="Arial Narrow" w:hAnsi="Arial Narrow"/>
          <w:bCs/>
          <w:sz w:val="22"/>
          <w:lang w:val="en-GB"/>
        </w:rPr>
        <w:t xml:space="preserve"> </w:t>
      </w:r>
      <w:r w:rsidR="008800C1" w:rsidRPr="00DC5312">
        <w:rPr>
          <w:rFonts w:ascii="Arial Narrow" w:hAnsi="Arial Narrow"/>
          <w:bCs/>
          <w:sz w:val="22"/>
          <w:lang w:val="en-GB"/>
        </w:rPr>
        <w:t>V. Pinto, I. Reva</w:t>
      </w:r>
      <w:r w:rsidR="00353683" w:rsidRPr="00DC5312">
        <w:rPr>
          <w:rFonts w:ascii="Arial Narrow" w:hAnsi="Arial Narrow"/>
          <w:bCs/>
          <w:sz w:val="22"/>
          <w:lang w:val="en-GB"/>
        </w:rPr>
        <w:t xml:space="preserve"> and </w:t>
      </w:r>
      <w:r w:rsidR="008800C1" w:rsidRPr="00DC5312">
        <w:rPr>
          <w:rFonts w:ascii="Arial Narrow" w:hAnsi="Arial Narrow"/>
          <w:bCs/>
          <w:sz w:val="22"/>
          <w:lang w:val="en-GB"/>
        </w:rPr>
        <w:t xml:space="preserve">R. Fausto, </w:t>
      </w:r>
      <w:r w:rsidR="00F91668" w:rsidRPr="00DC5312">
        <w:rPr>
          <w:rFonts w:ascii="Arial Narrow" w:hAnsi="Arial Narrow"/>
          <w:bCs/>
          <w:sz w:val="22"/>
          <w:lang w:val="en-GB"/>
        </w:rPr>
        <w:t>Tetrahedron Lett</w:t>
      </w:r>
      <w:r w:rsidR="008800C1" w:rsidRPr="00DC5312">
        <w:rPr>
          <w:rFonts w:ascii="Arial Narrow" w:hAnsi="Arial Narrow"/>
          <w:bCs/>
          <w:sz w:val="22"/>
          <w:lang w:val="en-GB"/>
        </w:rPr>
        <w:t>.</w:t>
      </w:r>
      <w:r w:rsidR="00FB303A" w:rsidRPr="00DC5312">
        <w:rPr>
          <w:rFonts w:ascii="Arial Narrow" w:hAnsi="Arial Narrow"/>
          <w:bCs/>
          <w:sz w:val="22"/>
          <w:lang w:val="en-GB"/>
        </w:rPr>
        <w:t>,</w:t>
      </w:r>
      <w:r w:rsidR="008800C1" w:rsidRPr="00DC5312">
        <w:rPr>
          <w:rFonts w:ascii="Arial Narrow" w:hAnsi="Arial Narrow"/>
          <w:bCs/>
          <w:sz w:val="22"/>
          <w:lang w:val="en-GB"/>
        </w:rPr>
        <w:t xml:space="preserve"> </w:t>
      </w:r>
      <w:r w:rsidR="001163E5" w:rsidRPr="00DC5312">
        <w:rPr>
          <w:rFonts w:ascii="Arial Narrow" w:hAnsi="Arial Narrow"/>
          <w:bCs/>
          <w:sz w:val="22"/>
          <w:lang w:val="en-GB"/>
        </w:rPr>
        <w:t xml:space="preserve">57 </w:t>
      </w:r>
      <w:r w:rsidR="008800C1" w:rsidRPr="00DC5312">
        <w:rPr>
          <w:rFonts w:ascii="Arial Narrow" w:hAnsi="Arial Narrow"/>
          <w:bCs/>
          <w:sz w:val="22"/>
          <w:lang w:val="en-GB"/>
        </w:rPr>
        <w:t>(</w:t>
      </w:r>
      <w:r w:rsidR="001163E5" w:rsidRPr="00DC5312">
        <w:rPr>
          <w:rFonts w:ascii="Arial Narrow" w:hAnsi="Arial Narrow"/>
          <w:bCs/>
          <w:sz w:val="22"/>
          <w:lang w:val="en-GB"/>
        </w:rPr>
        <w:t>2016</w:t>
      </w:r>
      <w:r w:rsidR="008800C1" w:rsidRPr="00DC5312">
        <w:rPr>
          <w:rFonts w:ascii="Arial Narrow" w:hAnsi="Arial Narrow"/>
          <w:bCs/>
          <w:sz w:val="22"/>
          <w:lang w:val="en-GB"/>
        </w:rPr>
        <w:t>)</w:t>
      </w:r>
      <w:r w:rsidR="001163E5" w:rsidRPr="00DC5312">
        <w:rPr>
          <w:rFonts w:ascii="Arial Narrow" w:hAnsi="Arial Narrow"/>
          <w:bCs/>
          <w:sz w:val="22"/>
          <w:lang w:val="en-GB"/>
        </w:rPr>
        <w:t xml:space="preserve"> 5038</w:t>
      </w:r>
      <w:r w:rsidR="008800C1" w:rsidRPr="00DC5312">
        <w:rPr>
          <w:rFonts w:ascii="Arial Narrow" w:hAnsi="Arial Narrow"/>
          <w:bCs/>
          <w:sz w:val="22"/>
          <w:lang w:val="en-GB"/>
        </w:rPr>
        <w:t>.</w:t>
      </w:r>
    </w:p>
    <w:p w14:paraId="6A9A75BA" w14:textId="77777777" w:rsidR="00D95892" w:rsidRPr="00DC5312" w:rsidRDefault="00D95892">
      <w:pPr>
        <w:ind w:left="720" w:hanging="720"/>
        <w:jc w:val="both"/>
        <w:rPr>
          <w:rFonts w:ascii="Arial Narrow" w:hAnsi="Arial Narrow"/>
          <w:bCs/>
          <w:sz w:val="22"/>
          <w:lang w:val="en-GB"/>
        </w:rPr>
      </w:pPr>
    </w:p>
    <w:p w14:paraId="42A35A8E" w14:textId="4F0B6670" w:rsidR="004427D0" w:rsidRPr="00DC5312" w:rsidRDefault="00DD4657">
      <w:pPr>
        <w:ind w:left="720" w:hanging="720"/>
        <w:jc w:val="both"/>
        <w:rPr>
          <w:rFonts w:ascii="Arial Narrow" w:hAnsi="Arial Narrow"/>
          <w:bCs/>
          <w:sz w:val="22"/>
          <w:lang w:val="en-GB"/>
        </w:rPr>
      </w:pPr>
      <w:r w:rsidRPr="00DC5312">
        <w:rPr>
          <w:rFonts w:ascii="Arial Narrow" w:hAnsi="Arial Narrow"/>
          <w:bCs/>
          <w:sz w:val="22"/>
          <w:lang w:val="en-GB"/>
        </w:rPr>
        <w:t>318</w:t>
      </w:r>
      <w:r w:rsidR="004427D0" w:rsidRPr="00DC5312">
        <w:rPr>
          <w:rFonts w:ascii="Arial Narrow" w:hAnsi="Arial Narrow"/>
          <w:bCs/>
          <w:sz w:val="22"/>
          <w:lang w:val="en-GB"/>
        </w:rPr>
        <w:t>-</w:t>
      </w:r>
      <w:r w:rsidR="004427D0" w:rsidRPr="00DC5312">
        <w:rPr>
          <w:rFonts w:ascii="Arial Narrow" w:hAnsi="Arial Narrow"/>
          <w:bCs/>
          <w:sz w:val="22"/>
          <w:lang w:val="en-GB"/>
        </w:rPr>
        <w:tab/>
      </w:r>
      <w:r w:rsidR="004427D0" w:rsidRPr="00DC5312">
        <w:rPr>
          <w:rFonts w:ascii="Arial Narrow" w:hAnsi="Arial Narrow"/>
          <w:bCs/>
          <w:i/>
          <w:sz w:val="22"/>
          <w:lang w:val="en-GB"/>
        </w:rPr>
        <w:t>“On the Ordeal of Quinolone Preparation via Cyclisation of Aryl-enamines; Synthesis and Structure of Ethyl 6-methyl-7-iodo-4-(3-iodo-4-methylphenoxy)-quinoline-3-carboxylate”</w:t>
      </w:r>
      <w:r w:rsidR="00FB303A" w:rsidRPr="00DC5312">
        <w:rPr>
          <w:rFonts w:ascii="Arial Narrow" w:hAnsi="Arial Narrow"/>
          <w:bCs/>
          <w:sz w:val="22"/>
          <w:lang w:val="en-GB"/>
        </w:rPr>
        <w:t>, P. Horta, M.</w:t>
      </w:r>
      <w:r w:rsidR="00737E73" w:rsidRPr="00DC5312">
        <w:rPr>
          <w:rFonts w:ascii="Arial Narrow" w:hAnsi="Arial Narrow"/>
          <w:bCs/>
          <w:sz w:val="22"/>
          <w:lang w:val="en-GB"/>
        </w:rPr>
        <w:t xml:space="preserve"> </w:t>
      </w:r>
      <w:r w:rsidR="00FB303A" w:rsidRPr="00DC5312">
        <w:rPr>
          <w:rFonts w:ascii="Arial Narrow" w:hAnsi="Arial Narrow"/>
          <w:bCs/>
          <w:sz w:val="22"/>
          <w:lang w:val="en-GB"/>
        </w:rPr>
        <w:t>S.</w:t>
      </w:r>
      <w:r w:rsidR="00737E73" w:rsidRPr="00DC5312">
        <w:rPr>
          <w:rFonts w:ascii="Arial Narrow" w:hAnsi="Arial Narrow"/>
          <w:bCs/>
          <w:sz w:val="22"/>
          <w:lang w:val="en-GB"/>
        </w:rPr>
        <w:t xml:space="preserve"> </w:t>
      </w:r>
      <w:r w:rsidR="00FB303A" w:rsidRPr="00DC5312">
        <w:rPr>
          <w:rFonts w:ascii="Arial Narrow" w:hAnsi="Arial Narrow"/>
          <w:bCs/>
          <w:sz w:val="22"/>
          <w:lang w:val="en-GB"/>
        </w:rPr>
        <w:t>C. Henriques, P.</w:t>
      </w:r>
      <w:r w:rsidR="00737E73" w:rsidRPr="00DC5312">
        <w:rPr>
          <w:rFonts w:ascii="Arial Narrow" w:hAnsi="Arial Narrow"/>
          <w:bCs/>
          <w:sz w:val="22"/>
          <w:lang w:val="en-GB"/>
        </w:rPr>
        <w:t xml:space="preserve"> </w:t>
      </w:r>
      <w:r w:rsidR="004427D0" w:rsidRPr="00DC5312">
        <w:rPr>
          <w:rFonts w:ascii="Arial Narrow" w:hAnsi="Arial Narrow"/>
          <w:bCs/>
          <w:sz w:val="22"/>
          <w:lang w:val="en-GB"/>
        </w:rPr>
        <w:t xml:space="preserve">M. O’Neill, </w:t>
      </w:r>
      <w:r w:rsidR="00FB303A" w:rsidRPr="00DC5312">
        <w:rPr>
          <w:rFonts w:ascii="Arial Narrow" w:hAnsi="Arial Narrow"/>
          <w:bCs/>
          <w:sz w:val="22"/>
          <w:lang w:val="en-GB"/>
        </w:rPr>
        <w:t>F. Murtinheira, F. Nogueira, E.</w:t>
      </w:r>
      <w:r w:rsidR="00737E73" w:rsidRPr="00DC5312">
        <w:rPr>
          <w:rFonts w:ascii="Arial Narrow" w:hAnsi="Arial Narrow"/>
          <w:bCs/>
          <w:sz w:val="22"/>
          <w:lang w:val="en-GB"/>
        </w:rPr>
        <w:t xml:space="preserve"> </w:t>
      </w:r>
      <w:r w:rsidR="00E91B6B" w:rsidRPr="00DC5312">
        <w:rPr>
          <w:rFonts w:ascii="Arial Narrow" w:hAnsi="Arial Narrow"/>
          <w:bCs/>
          <w:sz w:val="22"/>
          <w:lang w:val="en-GB"/>
        </w:rPr>
        <w:t xml:space="preserve">M. </w:t>
      </w:r>
      <w:r w:rsidR="00FB303A" w:rsidRPr="00DC5312">
        <w:rPr>
          <w:rFonts w:ascii="Arial Narrow" w:hAnsi="Arial Narrow"/>
          <w:bCs/>
          <w:sz w:val="22"/>
          <w:lang w:val="en-GB"/>
        </w:rPr>
        <w:t>Brás, R. Fausto, J.</w:t>
      </w:r>
      <w:r w:rsidR="00737E73" w:rsidRPr="00DC5312">
        <w:rPr>
          <w:rFonts w:ascii="Arial Narrow" w:hAnsi="Arial Narrow"/>
          <w:bCs/>
          <w:sz w:val="22"/>
          <w:lang w:val="en-GB"/>
        </w:rPr>
        <w:t xml:space="preserve"> </w:t>
      </w:r>
      <w:r w:rsidR="00FB303A" w:rsidRPr="00DC5312">
        <w:rPr>
          <w:rFonts w:ascii="Arial Narrow" w:hAnsi="Arial Narrow"/>
          <w:bCs/>
          <w:sz w:val="22"/>
          <w:lang w:val="en-GB"/>
        </w:rPr>
        <w:t>A. Paixão</w:t>
      </w:r>
      <w:r w:rsidR="00353683" w:rsidRPr="00DC5312">
        <w:rPr>
          <w:rFonts w:ascii="Arial Narrow" w:hAnsi="Arial Narrow"/>
          <w:bCs/>
          <w:sz w:val="22"/>
          <w:lang w:val="en-GB"/>
        </w:rPr>
        <w:t xml:space="preserve"> and </w:t>
      </w:r>
      <w:r w:rsidR="00FB303A" w:rsidRPr="00DC5312">
        <w:rPr>
          <w:rFonts w:ascii="Arial Narrow" w:hAnsi="Arial Narrow"/>
          <w:bCs/>
          <w:sz w:val="22"/>
          <w:lang w:val="en-GB"/>
        </w:rPr>
        <w:t>M.</w:t>
      </w:r>
      <w:r w:rsidR="00737E73" w:rsidRPr="00DC5312">
        <w:rPr>
          <w:rFonts w:ascii="Arial Narrow" w:hAnsi="Arial Narrow"/>
          <w:bCs/>
          <w:sz w:val="22"/>
          <w:lang w:val="en-GB"/>
        </w:rPr>
        <w:t xml:space="preserve"> </w:t>
      </w:r>
      <w:r w:rsidR="00FB303A" w:rsidRPr="00DC5312">
        <w:rPr>
          <w:rFonts w:ascii="Arial Narrow" w:hAnsi="Arial Narrow"/>
          <w:bCs/>
          <w:sz w:val="22"/>
          <w:lang w:val="en-GB"/>
        </w:rPr>
        <w:t>L.</w:t>
      </w:r>
      <w:r w:rsidR="00737E73" w:rsidRPr="00DC5312">
        <w:rPr>
          <w:rFonts w:ascii="Arial Narrow" w:hAnsi="Arial Narrow"/>
          <w:bCs/>
          <w:sz w:val="22"/>
          <w:lang w:val="en-GB"/>
        </w:rPr>
        <w:t xml:space="preserve"> </w:t>
      </w:r>
      <w:r w:rsidR="004427D0" w:rsidRPr="00DC5312">
        <w:rPr>
          <w:rFonts w:ascii="Arial Narrow" w:hAnsi="Arial Narrow"/>
          <w:bCs/>
          <w:sz w:val="22"/>
          <w:lang w:val="en-GB"/>
        </w:rPr>
        <w:t xml:space="preserve">S. Cristiano, </w:t>
      </w:r>
      <w:r w:rsidR="004B684A" w:rsidRPr="00DC5312">
        <w:rPr>
          <w:rFonts w:ascii="Arial Narrow" w:hAnsi="Arial Narrow"/>
          <w:bCs/>
          <w:sz w:val="22"/>
          <w:lang w:val="en-GB"/>
        </w:rPr>
        <w:t xml:space="preserve">Pure </w:t>
      </w:r>
      <w:r w:rsidR="00FB303A" w:rsidRPr="00DC5312">
        <w:rPr>
          <w:rFonts w:ascii="Arial Narrow" w:hAnsi="Arial Narrow"/>
          <w:bCs/>
          <w:sz w:val="22"/>
          <w:lang w:val="en-GB"/>
        </w:rPr>
        <w:t xml:space="preserve">&amp; </w:t>
      </w:r>
      <w:r w:rsidR="004B684A" w:rsidRPr="00DC5312">
        <w:rPr>
          <w:rFonts w:ascii="Arial Narrow" w:hAnsi="Arial Narrow"/>
          <w:bCs/>
          <w:sz w:val="22"/>
          <w:lang w:val="en-GB"/>
        </w:rPr>
        <w:t>Appl. Chem.</w:t>
      </w:r>
      <w:r w:rsidR="00FB303A" w:rsidRPr="00DC5312">
        <w:rPr>
          <w:rFonts w:ascii="Arial Narrow" w:hAnsi="Arial Narrow"/>
          <w:bCs/>
          <w:sz w:val="22"/>
          <w:lang w:val="en-GB"/>
        </w:rPr>
        <w:t>,</w:t>
      </w:r>
      <w:r w:rsidR="004427D0" w:rsidRPr="00DC5312">
        <w:rPr>
          <w:rFonts w:ascii="Arial Narrow" w:hAnsi="Arial Narrow"/>
          <w:bCs/>
          <w:sz w:val="22"/>
          <w:lang w:val="en-GB"/>
        </w:rPr>
        <w:t xml:space="preserve"> </w:t>
      </w:r>
      <w:r w:rsidR="00EF755E" w:rsidRPr="00DC5312">
        <w:rPr>
          <w:rFonts w:ascii="Arial Narrow" w:hAnsi="Arial Narrow"/>
          <w:bCs/>
          <w:sz w:val="22"/>
          <w:lang w:val="en-GB"/>
        </w:rPr>
        <w:t xml:space="preserve">89 </w:t>
      </w:r>
      <w:r w:rsidR="004427D0" w:rsidRPr="00DC5312">
        <w:rPr>
          <w:rFonts w:ascii="Arial Narrow" w:hAnsi="Arial Narrow"/>
          <w:bCs/>
          <w:sz w:val="22"/>
          <w:lang w:val="en-GB"/>
        </w:rPr>
        <w:t>(</w:t>
      </w:r>
      <w:r w:rsidR="004B684A" w:rsidRPr="00DC5312">
        <w:rPr>
          <w:rFonts w:ascii="Arial Narrow" w:hAnsi="Arial Narrow"/>
          <w:bCs/>
          <w:sz w:val="22"/>
          <w:lang w:val="en-GB"/>
        </w:rPr>
        <w:t>2017</w:t>
      </w:r>
      <w:r w:rsidR="004427D0" w:rsidRPr="00DC5312">
        <w:rPr>
          <w:rFonts w:ascii="Arial Narrow" w:hAnsi="Arial Narrow"/>
          <w:bCs/>
          <w:sz w:val="22"/>
          <w:lang w:val="en-GB"/>
        </w:rPr>
        <w:t>)</w:t>
      </w:r>
      <w:r w:rsidR="00EF755E" w:rsidRPr="00DC5312">
        <w:rPr>
          <w:rFonts w:ascii="Arial Narrow" w:hAnsi="Arial Narrow"/>
          <w:bCs/>
          <w:sz w:val="22"/>
          <w:lang w:val="en-GB"/>
        </w:rPr>
        <w:t xml:space="preserve"> 765</w:t>
      </w:r>
      <w:r w:rsidR="004427D0" w:rsidRPr="00DC5312">
        <w:rPr>
          <w:rFonts w:ascii="Arial Narrow" w:hAnsi="Arial Narrow"/>
          <w:bCs/>
          <w:sz w:val="22"/>
          <w:lang w:val="en-GB"/>
        </w:rPr>
        <w:t>.</w:t>
      </w:r>
    </w:p>
    <w:p w14:paraId="0FD5C857" w14:textId="77777777" w:rsidR="008A1D88" w:rsidRPr="00DC5312" w:rsidRDefault="008A1D88">
      <w:pPr>
        <w:ind w:left="720" w:hanging="720"/>
        <w:jc w:val="both"/>
        <w:rPr>
          <w:rFonts w:ascii="Arial Narrow" w:hAnsi="Arial Narrow"/>
          <w:bCs/>
          <w:sz w:val="22"/>
          <w:lang w:val="en-GB"/>
        </w:rPr>
      </w:pPr>
    </w:p>
    <w:p w14:paraId="1773616A" w14:textId="14F29956" w:rsidR="00571CC7" w:rsidRPr="00DC5312" w:rsidRDefault="00DD4657">
      <w:pPr>
        <w:ind w:left="720" w:hanging="720"/>
        <w:jc w:val="both"/>
        <w:rPr>
          <w:rFonts w:ascii="Arial Narrow" w:hAnsi="Arial Narrow"/>
          <w:bCs/>
          <w:sz w:val="22"/>
          <w:lang w:val="en-GB"/>
        </w:rPr>
      </w:pPr>
      <w:r w:rsidRPr="00DC5312">
        <w:rPr>
          <w:rFonts w:ascii="Arial Narrow" w:hAnsi="Arial Narrow"/>
          <w:bCs/>
          <w:sz w:val="22"/>
          <w:lang w:val="en-GB"/>
        </w:rPr>
        <w:t>319</w:t>
      </w:r>
      <w:r w:rsidR="00571CC7" w:rsidRPr="00DC5312">
        <w:rPr>
          <w:rFonts w:ascii="Arial Narrow" w:hAnsi="Arial Narrow"/>
          <w:bCs/>
          <w:sz w:val="22"/>
          <w:lang w:val="en-GB"/>
        </w:rPr>
        <w:t>-</w:t>
      </w:r>
      <w:r w:rsidR="00571CC7" w:rsidRPr="00DC5312">
        <w:rPr>
          <w:rFonts w:ascii="Arial Narrow" w:hAnsi="Arial Narrow"/>
          <w:bCs/>
          <w:sz w:val="22"/>
          <w:lang w:val="en-GB"/>
        </w:rPr>
        <w:tab/>
      </w:r>
      <w:r w:rsidR="00571CC7" w:rsidRPr="00DC5312">
        <w:rPr>
          <w:rFonts w:ascii="Arial Narrow" w:hAnsi="Arial Narrow"/>
          <w:bCs/>
          <w:i/>
          <w:sz w:val="22"/>
          <w:lang w:val="en-GB"/>
        </w:rPr>
        <w:t>“UV-Induced Transformati</w:t>
      </w:r>
      <w:r w:rsidR="00C41126" w:rsidRPr="00DC5312">
        <w:rPr>
          <w:rFonts w:ascii="Arial Narrow" w:hAnsi="Arial Narrow"/>
          <w:bCs/>
          <w:i/>
          <w:sz w:val="22"/>
          <w:lang w:val="en-GB"/>
        </w:rPr>
        <w:t>o</w:t>
      </w:r>
      <w:r w:rsidR="00571CC7" w:rsidRPr="00DC5312">
        <w:rPr>
          <w:rFonts w:ascii="Arial Narrow" w:hAnsi="Arial Narrow"/>
          <w:bCs/>
          <w:i/>
          <w:sz w:val="22"/>
          <w:lang w:val="en-GB"/>
        </w:rPr>
        <w:t>ns in Matrix-Isolated 6-Methoxyindole”</w:t>
      </w:r>
      <w:r w:rsidR="00FB303A" w:rsidRPr="00DC5312">
        <w:rPr>
          <w:rFonts w:ascii="Arial Narrow" w:hAnsi="Arial Narrow"/>
          <w:bCs/>
          <w:sz w:val="22"/>
          <w:lang w:val="en-GB"/>
        </w:rPr>
        <w:t>, A.</w:t>
      </w:r>
      <w:r w:rsidR="00737E73" w:rsidRPr="00DC5312">
        <w:rPr>
          <w:rFonts w:ascii="Arial Narrow" w:hAnsi="Arial Narrow"/>
          <w:bCs/>
          <w:sz w:val="22"/>
          <w:lang w:val="en-GB"/>
        </w:rPr>
        <w:t xml:space="preserve"> </w:t>
      </w:r>
      <w:r w:rsidR="00571CC7" w:rsidRPr="00DC5312">
        <w:rPr>
          <w:rFonts w:ascii="Arial Narrow" w:hAnsi="Arial Narrow"/>
          <w:bCs/>
          <w:sz w:val="22"/>
          <w:lang w:val="en-GB"/>
        </w:rPr>
        <w:t>J. Lopes Jesus, I. Reva</w:t>
      </w:r>
      <w:r w:rsidR="00353683" w:rsidRPr="00DC5312">
        <w:rPr>
          <w:rFonts w:ascii="Arial Narrow" w:hAnsi="Arial Narrow"/>
          <w:bCs/>
          <w:sz w:val="22"/>
          <w:lang w:val="en-GB"/>
        </w:rPr>
        <w:t xml:space="preserve"> and </w:t>
      </w:r>
      <w:r w:rsidR="00571CC7" w:rsidRPr="00DC5312">
        <w:rPr>
          <w:rFonts w:ascii="Arial Narrow" w:hAnsi="Arial Narrow"/>
          <w:bCs/>
          <w:sz w:val="22"/>
          <w:lang w:val="en-GB"/>
        </w:rPr>
        <w:t xml:space="preserve">R. Fausto, </w:t>
      </w:r>
      <w:r w:rsidR="00FB303A" w:rsidRPr="00DC5312">
        <w:rPr>
          <w:rFonts w:ascii="Arial Narrow" w:hAnsi="Arial Narrow"/>
          <w:bCs/>
          <w:sz w:val="22"/>
          <w:lang w:val="en-GB"/>
        </w:rPr>
        <w:t>J.</w:t>
      </w:r>
      <w:r w:rsidR="00ED523A" w:rsidRPr="00DC5312">
        <w:rPr>
          <w:rFonts w:ascii="Arial Narrow" w:hAnsi="Arial Narrow"/>
          <w:bCs/>
          <w:sz w:val="22"/>
          <w:lang w:val="en-GB"/>
        </w:rPr>
        <w:t xml:space="preserve"> </w:t>
      </w:r>
      <w:r w:rsidR="00FB303A" w:rsidRPr="00DC5312">
        <w:rPr>
          <w:rFonts w:ascii="Arial Narrow" w:hAnsi="Arial Narrow"/>
          <w:bCs/>
          <w:sz w:val="22"/>
          <w:lang w:val="en-GB"/>
        </w:rPr>
        <w:t>Photochem.</w:t>
      </w:r>
      <w:r w:rsidR="00ED523A" w:rsidRPr="00DC5312">
        <w:rPr>
          <w:rFonts w:ascii="Arial Narrow" w:hAnsi="Arial Narrow"/>
          <w:bCs/>
          <w:sz w:val="22"/>
          <w:lang w:val="en-GB"/>
        </w:rPr>
        <w:t xml:space="preserve"> </w:t>
      </w:r>
      <w:r w:rsidR="00BC1162" w:rsidRPr="00DC5312">
        <w:rPr>
          <w:rFonts w:ascii="Arial Narrow" w:hAnsi="Arial Narrow"/>
          <w:bCs/>
          <w:sz w:val="22"/>
          <w:lang w:val="en-GB"/>
        </w:rPr>
        <w:t>Photobiol. A: Chemistry</w:t>
      </w:r>
      <w:r w:rsidR="00FB303A" w:rsidRPr="00DC5312">
        <w:rPr>
          <w:rFonts w:ascii="Arial Narrow" w:hAnsi="Arial Narrow"/>
          <w:bCs/>
          <w:sz w:val="22"/>
          <w:lang w:val="en-GB"/>
        </w:rPr>
        <w:t>,</w:t>
      </w:r>
      <w:r w:rsidR="00BC1162" w:rsidRPr="00DC5312">
        <w:rPr>
          <w:rFonts w:ascii="Arial Narrow" w:hAnsi="Arial Narrow"/>
          <w:bCs/>
          <w:sz w:val="22"/>
          <w:lang w:val="en-GB"/>
        </w:rPr>
        <w:t xml:space="preserve"> 336 </w:t>
      </w:r>
      <w:r w:rsidR="00571CC7" w:rsidRPr="00DC5312">
        <w:rPr>
          <w:rFonts w:ascii="Arial Narrow" w:hAnsi="Arial Narrow"/>
          <w:bCs/>
          <w:sz w:val="22"/>
          <w:lang w:val="en-GB"/>
        </w:rPr>
        <w:t>(</w:t>
      </w:r>
      <w:r w:rsidR="00BC1162" w:rsidRPr="00DC5312">
        <w:rPr>
          <w:rFonts w:ascii="Arial Narrow" w:hAnsi="Arial Narrow"/>
          <w:bCs/>
          <w:sz w:val="22"/>
          <w:lang w:val="en-GB"/>
        </w:rPr>
        <w:t>2017</w:t>
      </w:r>
      <w:r w:rsidR="00571CC7" w:rsidRPr="00DC5312">
        <w:rPr>
          <w:rFonts w:ascii="Arial Narrow" w:hAnsi="Arial Narrow"/>
          <w:bCs/>
          <w:sz w:val="22"/>
          <w:lang w:val="en-GB"/>
        </w:rPr>
        <w:t>)</w:t>
      </w:r>
      <w:r w:rsidR="00BC1162" w:rsidRPr="00DC5312">
        <w:rPr>
          <w:rFonts w:ascii="Arial Narrow" w:hAnsi="Arial Narrow"/>
          <w:bCs/>
          <w:sz w:val="22"/>
          <w:lang w:val="en-GB"/>
        </w:rPr>
        <w:t xml:space="preserve"> 123</w:t>
      </w:r>
      <w:r w:rsidR="00571CC7" w:rsidRPr="00DC5312">
        <w:rPr>
          <w:rFonts w:ascii="Arial Narrow" w:hAnsi="Arial Narrow"/>
          <w:bCs/>
          <w:sz w:val="22"/>
          <w:lang w:val="en-GB"/>
        </w:rPr>
        <w:t>.</w:t>
      </w:r>
    </w:p>
    <w:p w14:paraId="406CCEA3" w14:textId="77777777" w:rsidR="00B334BA" w:rsidRPr="00DC5312" w:rsidRDefault="00B334BA" w:rsidP="00B334BA">
      <w:pPr>
        <w:ind w:left="720" w:hanging="720"/>
        <w:jc w:val="both"/>
        <w:rPr>
          <w:rFonts w:ascii="Arial Narrow" w:hAnsi="Arial Narrow"/>
          <w:bCs/>
          <w:sz w:val="22"/>
          <w:lang w:val="en-GB"/>
        </w:rPr>
      </w:pPr>
    </w:p>
    <w:p w14:paraId="294026B9" w14:textId="5E45D899" w:rsidR="00B334BA" w:rsidRPr="00DC5312" w:rsidRDefault="00DD4657" w:rsidP="00B334BA">
      <w:pPr>
        <w:ind w:left="720" w:hanging="720"/>
        <w:jc w:val="both"/>
        <w:rPr>
          <w:rFonts w:ascii="Arial Narrow" w:hAnsi="Arial Narrow"/>
          <w:bCs/>
          <w:sz w:val="22"/>
          <w:lang w:val="en-GB"/>
        </w:rPr>
      </w:pPr>
      <w:r w:rsidRPr="00DC5312">
        <w:rPr>
          <w:rFonts w:ascii="Arial Narrow" w:hAnsi="Arial Narrow"/>
          <w:bCs/>
          <w:sz w:val="22"/>
          <w:lang w:val="en-GB"/>
        </w:rPr>
        <w:t>320</w:t>
      </w:r>
      <w:r w:rsidR="00B334BA" w:rsidRPr="00DC5312">
        <w:rPr>
          <w:rFonts w:ascii="Arial Narrow" w:hAnsi="Arial Narrow"/>
          <w:bCs/>
          <w:sz w:val="22"/>
          <w:lang w:val="en-GB"/>
        </w:rPr>
        <w:t>-</w:t>
      </w:r>
      <w:r w:rsidR="00B334BA" w:rsidRPr="00DC5312">
        <w:rPr>
          <w:rFonts w:ascii="Arial Narrow" w:hAnsi="Arial Narrow"/>
          <w:bCs/>
          <w:sz w:val="22"/>
          <w:lang w:val="en-GB"/>
        </w:rPr>
        <w:tab/>
      </w:r>
      <w:r w:rsidR="00B334BA" w:rsidRPr="00DC5312">
        <w:rPr>
          <w:rFonts w:ascii="Arial Narrow" w:hAnsi="Arial Narrow"/>
          <w:bCs/>
          <w:i/>
          <w:sz w:val="22"/>
          <w:lang w:val="en-GB"/>
        </w:rPr>
        <w:t>“Investigation of Long-Range Intramolecular Vibrational Energy Redistribution by NIR Irradiation Induced Conformational Transformation of E-Glutaconic Acid”</w:t>
      </w:r>
      <w:r w:rsidR="00B334BA" w:rsidRPr="00DC5312">
        <w:rPr>
          <w:rFonts w:ascii="Arial Narrow" w:hAnsi="Arial Narrow"/>
          <w:bCs/>
          <w:sz w:val="22"/>
          <w:lang w:val="en-GB"/>
        </w:rPr>
        <w:t>, B</w:t>
      </w:r>
      <w:r w:rsidR="00737E73" w:rsidRPr="00DC5312">
        <w:rPr>
          <w:rFonts w:ascii="Arial Narrow" w:hAnsi="Arial Narrow"/>
          <w:bCs/>
          <w:sz w:val="22"/>
          <w:lang w:val="en-GB"/>
        </w:rPr>
        <w:t>.</w:t>
      </w:r>
      <w:r w:rsidR="00B334BA" w:rsidRPr="00DC5312">
        <w:rPr>
          <w:rFonts w:ascii="Arial Narrow" w:hAnsi="Arial Narrow"/>
          <w:bCs/>
          <w:sz w:val="22"/>
          <w:lang w:val="en-GB"/>
        </w:rPr>
        <w:t xml:space="preserve"> Kovács, N. Kus, G. Tarcza</w:t>
      </w:r>
      <w:r w:rsidR="00FB303A" w:rsidRPr="00DC5312">
        <w:rPr>
          <w:rFonts w:ascii="Arial Narrow" w:hAnsi="Arial Narrow"/>
          <w:bCs/>
          <w:sz w:val="22"/>
          <w:lang w:val="en-GB"/>
        </w:rPr>
        <w:t>y</w:t>
      </w:r>
      <w:r w:rsidR="00353683" w:rsidRPr="00DC5312">
        <w:rPr>
          <w:rFonts w:ascii="Arial Narrow" w:hAnsi="Arial Narrow"/>
          <w:bCs/>
          <w:sz w:val="22"/>
          <w:lang w:val="en-GB"/>
        </w:rPr>
        <w:t xml:space="preserve"> and </w:t>
      </w:r>
      <w:r w:rsidR="00FB303A" w:rsidRPr="00DC5312">
        <w:rPr>
          <w:rFonts w:ascii="Arial Narrow" w:hAnsi="Arial Narrow"/>
          <w:bCs/>
          <w:sz w:val="22"/>
          <w:lang w:val="en-GB"/>
        </w:rPr>
        <w:t>R. Fausto, J.</w:t>
      </w:r>
      <w:r w:rsidR="006543C5" w:rsidRPr="00DC5312">
        <w:rPr>
          <w:rFonts w:ascii="Arial Narrow" w:hAnsi="Arial Narrow"/>
          <w:bCs/>
          <w:sz w:val="22"/>
          <w:lang w:val="en-GB"/>
        </w:rPr>
        <w:t xml:space="preserve"> </w:t>
      </w:r>
      <w:r w:rsidR="00FB303A" w:rsidRPr="00DC5312">
        <w:rPr>
          <w:rFonts w:ascii="Arial Narrow" w:hAnsi="Arial Narrow"/>
          <w:bCs/>
          <w:sz w:val="22"/>
          <w:lang w:val="en-GB"/>
        </w:rPr>
        <w:t>Phys.</w:t>
      </w:r>
      <w:r w:rsidR="006543C5" w:rsidRPr="00DC5312">
        <w:rPr>
          <w:rFonts w:ascii="Arial Narrow" w:hAnsi="Arial Narrow"/>
          <w:bCs/>
          <w:sz w:val="22"/>
          <w:lang w:val="en-GB"/>
        </w:rPr>
        <w:t xml:space="preserve"> </w:t>
      </w:r>
      <w:r w:rsidR="00FB303A" w:rsidRPr="00DC5312">
        <w:rPr>
          <w:rFonts w:ascii="Arial Narrow" w:hAnsi="Arial Narrow"/>
          <w:bCs/>
          <w:sz w:val="22"/>
          <w:lang w:val="en-GB"/>
        </w:rPr>
        <w:t>Chem. A,</w:t>
      </w:r>
      <w:r w:rsidR="00B334BA" w:rsidRPr="00DC5312">
        <w:rPr>
          <w:rFonts w:ascii="Arial Narrow" w:hAnsi="Arial Narrow"/>
          <w:bCs/>
          <w:sz w:val="22"/>
          <w:lang w:val="en-GB"/>
        </w:rPr>
        <w:t xml:space="preserve"> </w:t>
      </w:r>
      <w:r w:rsidR="00DB2489" w:rsidRPr="00DC5312">
        <w:rPr>
          <w:rFonts w:ascii="Arial Narrow" w:hAnsi="Arial Narrow"/>
          <w:bCs/>
          <w:sz w:val="22"/>
          <w:lang w:val="en-GB"/>
        </w:rPr>
        <w:t xml:space="preserve">121 </w:t>
      </w:r>
      <w:r w:rsidR="00B334BA" w:rsidRPr="00DC5312">
        <w:rPr>
          <w:rFonts w:ascii="Arial Narrow" w:hAnsi="Arial Narrow"/>
          <w:bCs/>
          <w:sz w:val="22"/>
          <w:lang w:val="en-GB"/>
        </w:rPr>
        <w:t>(</w:t>
      </w:r>
      <w:r w:rsidR="00DB2489" w:rsidRPr="00DC5312">
        <w:rPr>
          <w:rFonts w:ascii="Arial Narrow" w:hAnsi="Arial Narrow"/>
          <w:bCs/>
          <w:sz w:val="22"/>
          <w:lang w:val="en-GB"/>
        </w:rPr>
        <w:t>2017</w:t>
      </w:r>
      <w:r w:rsidR="00B334BA" w:rsidRPr="00DC5312">
        <w:rPr>
          <w:rFonts w:ascii="Arial Narrow" w:hAnsi="Arial Narrow"/>
          <w:bCs/>
          <w:sz w:val="22"/>
          <w:lang w:val="en-GB"/>
        </w:rPr>
        <w:t>)</w:t>
      </w:r>
      <w:r w:rsidR="00DB2489" w:rsidRPr="00DC5312">
        <w:rPr>
          <w:rFonts w:ascii="Arial Narrow" w:hAnsi="Arial Narrow"/>
          <w:bCs/>
          <w:sz w:val="22"/>
          <w:lang w:val="en-GB"/>
        </w:rPr>
        <w:t xml:space="preserve"> 3392</w:t>
      </w:r>
      <w:r w:rsidR="00B334BA" w:rsidRPr="00DC5312">
        <w:rPr>
          <w:rFonts w:ascii="Arial Narrow" w:hAnsi="Arial Narrow"/>
          <w:bCs/>
          <w:sz w:val="22"/>
          <w:lang w:val="en-GB"/>
        </w:rPr>
        <w:t>.</w:t>
      </w:r>
    </w:p>
    <w:p w14:paraId="1D1A4314" w14:textId="77777777" w:rsidR="00B334BA" w:rsidRPr="00DC5312" w:rsidRDefault="00B334BA">
      <w:pPr>
        <w:ind w:left="720" w:hanging="720"/>
        <w:jc w:val="both"/>
        <w:rPr>
          <w:rFonts w:ascii="Arial Narrow" w:hAnsi="Arial Narrow"/>
          <w:bCs/>
          <w:sz w:val="22"/>
          <w:lang w:val="en-GB"/>
        </w:rPr>
      </w:pPr>
    </w:p>
    <w:p w14:paraId="138C0EC4" w14:textId="043CC0AD" w:rsidR="00BC1162" w:rsidRPr="00DC5312" w:rsidRDefault="00DD4657" w:rsidP="00BC1162">
      <w:pPr>
        <w:ind w:left="720" w:hanging="720"/>
        <w:jc w:val="both"/>
        <w:rPr>
          <w:rFonts w:ascii="Arial Narrow" w:hAnsi="Arial Narrow"/>
          <w:bCs/>
          <w:sz w:val="22"/>
          <w:lang w:val="en-GB"/>
        </w:rPr>
      </w:pPr>
      <w:r w:rsidRPr="00DC5312">
        <w:rPr>
          <w:rFonts w:ascii="Arial Narrow" w:hAnsi="Arial Narrow"/>
          <w:bCs/>
          <w:sz w:val="22"/>
          <w:lang w:val="en-GB"/>
        </w:rPr>
        <w:t>321</w:t>
      </w:r>
      <w:r w:rsidR="00BC1162" w:rsidRPr="00DC5312">
        <w:rPr>
          <w:rFonts w:ascii="Arial Narrow" w:hAnsi="Arial Narrow"/>
          <w:bCs/>
          <w:sz w:val="22"/>
          <w:lang w:val="en-GB"/>
        </w:rPr>
        <w:t>-</w:t>
      </w:r>
      <w:r w:rsidR="00BC1162" w:rsidRPr="00DC5312">
        <w:rPr>
          <w:rFonts w:ascii="Arial Narrow" w:hAnsi="Arial Narrow"/>
          <w:bCs/>
          <w:sz w:val="22"/>
          <w:lang w:val="en-GB"/>
        </w:rPr>
        <w:tab/>
      </w:r>
      <w:r w:rsidR="00BC1162" w:rsidRPr="00DC5312">
        <w:rPr>
          <w:rFonts w:ascii="Arial Narrow" w:hAnsi="Arial Narrow"/>
          <w:bCs/>
          <w:i/>
          <w:sz w:val="22"/>
          <w:lang w:val="en-GB"/>
        </w:rPr>
        <w:t>“Effects of the Matrix and Intramolecular Interactions on the Stability of the Higher-Energy Conformers of 2-Fluorobenzoic Acid”</w:t>
      </w:r>
      <w:r w:rsidR="00BC1162" w:rsidRPr="00DC5312">
        <w:rPr>
          <w:rFonts w:ascii="Arial Narrow" w:hAnsi="Arial Narrow"/>
          <w:bCs/>
          <w:sz w:val="22"/>
          <w:lang w:val="en-GB"/>
        </w:rPr>
        <w:t xml:space="preserve">, N. </w:t>
      </w:r>
      <w:r w:rsidR="00B26493" w:rsidRPr="00DC5312">
        <w:rPr>
          <w:rFonts w:ascii="Arial Narrow" w:hAnsi="Arial Narrow"/>
          <w:bCs/>
          <w:sz w:val="22"/>
          <w:lang w:val="en-GB"/>
        </w:rPr>
        <w:t>Kuş</w:t>
      </w:r>
      <w:r w:rsidR="00353683" w:rsidRPr="00DC5312">
        <w:rPr>
          <w:rFonts w:ascii="Arial Narrow" w:hAnsi="Arial Narrow"/>
          <w:bCs/>
          <w:sz w:val="22"/>
          <w:lang w:val="en-GB"/>
        </w:rPr>
        <w:t xml:space="preserve"> and </w:t>
      </w:r>
      <w:r w:rsidR="00BC1162" w:rsidRPr="00DC5312">
        <w:rPr>
          <w:rFonts w:ascii="Arial Narrow" w:hAnsi="Arial Narrow"/>
          <w:bCs/>
          <w:sz w:val="22"/>
          <w:lang w:val="en-GB"/>
        </w:rPr>
        <w:t xml:space="preserve">R. Fausto, </w:t>
      </w:r>
      <w:r w:rsidR="00FB303A" w:rsidRPr="00DC5312">
        <w:rPr>
          <w:rFonts w:ascii="Arial Narrow" w:hAnsi="Arial Narrow"/>
          <w:bCs/>
          <w:sz w:val="22"/>
          <w:lang w:val="en-GB"/>
        </w:rPr>
        <w:t>J.</w:t>
      </w:r>
      <w:r w:rsidR="006543C5" w:rsidRPr="00DC5312">
        <w:rPr>
          <w:rFonts w:ascii="Arial Narrow" w:hAnsi="Arial Narrow"/>
          <w:bCs/>
          <w:sz w:val="22"/>
          <w:lang w:val="en-GB"/>
        </w:rPr>
        <w:t xml:space="preserve"> </w:t>
      </w:r>
      <w:r w:rsidR="00FB303A" w:rsidRPr="00DC5312">
        <w:rPr>
          <w:rFonts w:ascii="Arial Narrow" w:hAnsi="Arial Narrow"/>
          <w:bCs/>
          <w:sz w:val="22"/>
          <w:lang w:val="en-GB"/>
        </w:rPr>
        <w:t>Chem.</w:t>
      </w:r>
      <w:r w:rsidR="00737E73" w:rsidRPr="00DC5312">
        <w:rPr>
          <w:rFonts w:ascii="Arial Narrow" w:hAnsi="Arial Narrow"/>
          <w:bCs/>
          <w:sz w:val="22"/>
          <w:lang w:val="en-GB"/>
        </w:rPr>
        <w:t xml:space="preserve"> </w:t>
      </w:r>
      <w:r w:rsidR="00BC1162" w:rsidRPr="00DC5312">
        <w:rPr>
          <w:rFonts w:ascii="Arial Narrow" w:hAnsi="Arial Narrow"/>
          <w:bCs/>
          <w:sz w:val="22"/>
          <w:lang w:val="en-GB"/>
        </w:rPr>
        <w:t>Phys.</w:t>
      </w:r>
      <w:r w:rsidR="00FB303A" w:rsidRPr="00DC5312">
        <w:rPr>
          <w:rFonts w:ascii="Arial Narrow" w:hAnsi="Arial Narrow"/>
          <w:bCs/>
          <w:sz w:val="22"/>
          <w:lang w:val="en-GB"/>
        </w:rPr>
        <w:t>,</w:t>
      </w:r>
      <w:r w:rsidR="00BC1162" w:rsidRPr="00DC5312">
        <w:rPr>
          <w:rFonts w:ascii="Arial Narrow" w:hAnsi="Arial Narrow"/>
          <w:bCs/>
          <w:sz w:val="22"/>
          <w:lang w:val="en-GB"/>
        </w:rPr>
        <w:t xml:space="preserve"> </w:t>
      </w:r>
      <w:r w:rsidR="00C64312" w:rsidRPr="00DC5312">
        <w:rPr>
          <w:rFonts w:ascii="Arial Narrow" w:hAnsi="Arial Narrow"/>
          <w:bCs/>
          <w:sz w:val="22"/>
          <w:lang w:val="en-GB"/>
        </w:rPr>
        <w:t xml:space="preserve">146 </w:t>
      </w:r>
      <w:r w:rsidR="00BC1162" w:rsidRPr="00DC5312">
        <w:rPr>
          <w:rFonts w:ascii="Arial Narrow" w:hAnsi="Arial Narrow"/>
          <w:bCs/>
          <w:sz w:val="22"/>
          <w:lang w:val="en-GB"/>
        </w:rPr>
        <w:t>(</w:t>
      </w:r>
      <w:r w:rsidR="00C64312" w:rsidRPr="00DC5312">
        <w:rPr>
          <w:rFonts w:ascii="Arial Narrow" w:hAnsi="Arial Narrow"/>
          <w:bCs/>
          <w:sz w:val="22"/>
          <w:lang w:val="en-GB"/>
        </w:rPr>
        <w:t>2017</w:t>
      </w:r>
      <w:r w:rsidR="00BC1162" w:rsidRPr="00DC5312">
        <w:rPr>
          <w:rFonts w:ascii="Arial Narrow" w:hAnsi="Arial Narrow"/>
          <w:bCs/>
          <w:sz w:val="22"/>
          <w:lang w:val="en-GB"/>
        </w:rPr>
        <w:t>)</w:t>
      </w:r>
      <w:r w:rsidR="00C64312" w:rsidRPr="00DC5312">
        <w:rPr>
          <w:rFonts w:ascii="Arial Narrow" w:hAnsi="Arial Narrow"/>
          <w:bCs/>
          <w:sz w:val="22"/>
          <w:lang w:val="en-GB"/>
        </w:rPr>
        <w:t xml:space="preserve"> 124305</w:t>
      </w:r>
      <w:r w:rsidR="00BC1162" w:rsidRPr="00DC5312">
        <w:rPr>
          <w:rFonts w:ascii="Arial Narrow" w:hAnsi="Arial Narrow"/>
          <w:bCs/>
          <w:sz w:val="22"/>
          <w:lang w:val="en-GB"/>
        </w:rPr>
        <w:t>.</w:t>
      </w:r>
    </w:p>
    <w:p w14:paraId="7F1F2707" w14:textId="77777777" w:rsidR="00BC1162" w:rsidRPr="00DC5312" w:rsidRDefault="00BC1162" w:rsidP="00BC1162">
      <w:pPr>
        <w:ind w:left="720" w:hanging="720"/>
        <w:jc w:val="both"/>
        <w:rPr>
          <w:rFonts w:ascii="Arial Narrow" w:hAnsi="Arial Narrow"/>
          <w:bCs/>
          <w:sz w:val="22"/>
          <w:lang w:val="en-GB"/>
        </w:rPr>
      </w:pPr>
    </w:p>
    <w:p w14:paraId="69292FBA" w14:textId="2311ADC8" w:rsidR="00BC1162" w:rsidRPr="00DC5312" w:rsidRDefault="00DD4657" w:rsidP="00BC1162">
      <w:pPr>
        <w:ind w:left="720" w:hanging="720"/>
        <w:jc w:val="both"/>
        <w:rPr>
          <w:rFonts w:ascii="Arial Narrow" w:hAnsi="Arial Narrow"/>
          <w:bCs/>
          <w:i/>
          <w:sz w:val="22"/>
          <w:lang w:val="en-GB"/>
        </w:rPr>
      </w:pPr>
      <w:r w:rsidRPr="00DC5312">
        <w:rPr>
          <w:rFonts w:ascii="Arial Narrow" w:hAnsi="Arial Narrow"/>
          <w:bCs/>
          <w:sz w:val="22"/>
          <w:lang w:val="en-GB"/>
        </w:rPr>
        <w:t>322</w:t>
      </w:r>
      <w:r w:rsidR="00BC1162" w:rsidRPr="00DC5312">
        <w:rPr>
          <w:rFonts w:ascii="Arial Narrow" w:hAnsi="Arial Narrow"/>
          <w:bCs/>
          <w:sz w:val="22"/>
          <w:lang w:val="en-GB"/>
        </w:rPr>
        <w:t>-</w:t>
      </w:r>
      <w:r w:rsidR="00BC1162" w:rsidRPr="00DC5312">
        <w:rPr>
          <w:rFonts w:ascii="Arial Narrow" w:hAnsi="Arial Narrow"/>
          <w:bCs/>
          <w:sz w:val="22"/>
          <w:lang w:val="en-GB"/>
        </w:rPr>
        <w:tab/>
      </w:r>
      <w:r w:rsidR="00BC1162" w:rsidRPr="00DC5312">
        <w:rPr>
          <w:rFonts w:ascii="Arial Narrow" w:hAnsi="Arial Narrow"/>
          <w:bCs/>
          <w:i/>
          <w:sz w:val="22"/>
          <w:lang w:val="en-GB"/>
        </w:rPr>
        <w:t>“Conformational Changes in 5-Methoxyindole: Effects of Thermal, Vibrational and Electronic Excitations”</w:t>
      </w:r>
      <w:r w:rsidR="00BC1162" w:rsidRPr="00DC5312">
        <w:rPr>
          <w:rFonts w:ascii="Arial Narrow" w:hAnsi="Arial Narrow"/>
          <w:bCs/>
          <w:sz w:val="22"/>
          <w:lang w:val="en-GB"/>
        </w:rPr>
        <w:t xml:space="preserve">, </w:t>
      </w:r>
      <w:r w:rsidR="00FB303A" w:rsidRPr="00DC5312">
        <w:rPr>
          <w:rFonts w:ascii="Arial Narrow" w:hAnsi="Arial Narrow"/>
          <w:bCs/>
          <w:sz w:val="22"/>
          <w:lang w:val="en-GB"/>
        </w:rPr>
        <w:t>A.</w:t>
      </w:r>
      <w:r w:rsidR="00737E73" w:rsidRPr="00DC5312">
        <w:rPr>
          <w:rFonts w:ascii="Arial Narrow" w:hAnsi="Arial Narrow"/>
          <w:bCs/>
          <w:sz w:val="22"/>
          <w:lang w:val="en-GB"/>
        </w:rPr>
        <w:t xml:space="preserve"> </w:t>
      </w:r>
      <w:r w:rsidR="00BC1162" w:rsidRPr="00DC5312">
        <w:rPr>
          <w:rFonts w:ascii="Arial Narrow" w:hAnsi="Arial Narrow"/>
          <w:bCs/>
          <w:sz w:val="22"/>
          <w:lang w:val="en-GB"/>
        </w:rPr>
        <w:t>J. Lopes Jesus, R. Fausto</w:t>
      </w:r>
      <w:r w:rsidR="00353683" w:rsidRPr="00DC5312">
        <w:rPr>
          <w:rFonts w:ascii="Arial Narrow" w:hAnsi="Arial Narrow"/>
          <w:bCs/>
          <w:sz w:val="22"/>
          <w:lang w:val="en-GB"/>
        </w:rPr>
        <w:t xml:space="preserve"> and </w:t>
      </w:r>
      <w:r w:rsidR="00BC1162" w:rsidRPr="00DC5312">
        <w:rPr>
          <w:rFonts w:ascii="Arial Narrow" w:hAnsi="Arial Narrow"/>
          <w:bCs/>
          <w:sz w:val="22"/>
          <w:lang w:val="en-GB"/>
        </w:rPr>
        <w:t xml:space="preserve">I. Reva, </w:t>
      </w:r>
      <w:r w:rsidR="00FB303A" w:rsidRPr="00DC5312">
        <w:rPr>
          <w:rFonts w:ascii="Arial Narrow" w:hAnsi="Arial Narrow"/>
          <w:bCs/>
          <w:sz w:val="22"/>
          <w:lang w:val="en-GB"/>
        </w:rPr>
        <w:t>J.</w:t>
      </w:r>
      <w:r w:rsidR="006543C5" w:rsidRPr="00DC5312">
        <w:rPr>
          <w:rFonts w:ascii="Arial Narrow" w:hAnsi="Arial Narrow"/>
          <w:bCs/>
          <w:sz w:val="22"/>
          <w:lang w:val="en-GB"/>
        </w:rPr>
        <w:t xml:space="preserve"> </w:t>
      </w:r>
      <w:r w:rsidR="00BC1162" w:rsidRPr="00DC5312">
        <w:rPr>
          <w:rFonts w:ascii="Arial Narrow" w:hAnsi="Arial Narrow"/>
          <w:bCs/>
          <w:sz w:val="22"/>
          <w:lang w:val="en-GB"/>
        </w:rPr>
        <w:t>Phys.</w:t>
      </w:r>
      <w:r w:rsidR="006543C5" w:rsidRPr="00DC5312">
        <w:rPr>
          <w:rFonts w:ascii="Arial Narrow" w:hAnsi="Arial Narrow"/>
          <w:bCs/>
          <w:sz w:val="22"/>
          <w:lang w:val="en-GB"/>
        </w:rPr>
        <w:t xml:space="preserve"> </w:t>
      </w:r>
      <w:r w:rsidR="00BC1162" w:rsidRPr="00DC5312">
        <w:rPr>
          <w:rFonts w:ascii="Arial Narrow" w:hAnsi="Arial Narrow"/>
          <w:bCs/>
          <w:sz w:val="22"/>
          <w:lang w:val="en-GB"/>
        </w:rPr>
        <w:t>Chem. A</w:t>
      </w:r>
      <w:r w:rsidR="00FB303A" w:rsidRPr="00DC5312">
        <w:rPr>
          <w:rFonts w:ascii="Arial Narrow" w:hAnsi="Arial Narrow"/>
          <w:bCs/>
          <w:sz w:val="22"/>
          <w:lang w:val="en-GB"/>
        </w:rPr>
        <w:t>,</w:t>
      </w:r>
      <w:r w:rsidR="00BC1162" w:rsidRPr="00DC5312">
        <w:rPr>
          <w:rFonts w:ascii="Arial Narrow" w:hAnsi="Arial Narrow"/>
          <w:bCs/>
          <w:sz w:val="22"/>
          <w:lang w:val="en-GB"/>
        </w:rPr>
        <w:t xml:space="preserve"> </w:t>
      </w:r>
      <w:r w:rsidR="00DB2489" w:rsidRPr="00DC5312">
        <w:rPr>
          <w:rFonts w:ascii="Arial Narrow" w:hAnsi="Arial Narrow"/>
          <w:bCs/>
          <w:sz w:val="22"/>
          <w:lang w:val="en-GB"/>
        </w:rPr>
        <w:t xml:space="preserve">121 </w:t>
      </w:r>
      <w:r w:rsidR="00BC1162" w:rsidRPr="00DC5312">
        <w:rPr>
          <w:rFonts w:ascii="Arial Narrow" w:hAnsi="Arial Narrow"/>
          <w:bCs/>
          <w:sz w:val="22"/>
          <w:lang w:val="en-GB"/>
        </w:rPr>
        <w:t>(</w:t>
      </w:r>
      <w:r w:rsidR="00DB2489" w:rsidRPr="00DC5312">
        <w:rPr>
          <w:rFonts w:ascii="Arial Narrow" w:hAnsi="Arial Narrow"/>
          <w:bCs/>
          <w:sz w:val="22"/>
          <w:lang w:val="en-GB"/>
        </w:rPr>
        <w:t>2017</w:t>
      </w:r>
      <w:r w:rsidR="00BC1162" w:rsidRPr="00DC5312">
        <w:rPr>
          <w:rFonts w:ascii="Arial Narrow" w:hAnsi="Arial Narrow"/>
          <w:bCs/>
          <w:sz w:val="22"/>
          <w:lang w:val="en-GB"/>
        </w:rPr>
        <w:t>)</w:t>
      </w:r>
      <w:r w:rsidR="00DB2489" w:rsidRPr="00DC5312">
        <w:rPr>
          <w:rFonts w:ascii="Arial Narrow" w:hAnsi="Arial Narrow"/>
          <w:bCs/>
          <w:sz w:val="22"/>
          <w:lang w:val="en-GB"/>
        </w:rPr>
        <w:t xml:space="preserve"> 3372</w:t>
      </w:r>
      <w:r w:rsidR="00BC1162" w:rsidRPr="00DC5312">
        <w:rPr>
          <w:rFonts w:ascii="Arial Narrow" w:hAnsi="Arial Narrow"/>
          <w:bCs/>
          <w:sz w:val="22"/>
          <w:lang w:val="en-GB"/>
        </w:rPr>
        <w:t>.</w:t>
      </w:r>
    </w:p>
    <w:p w14:paraId="6C18D9E5" w14:textId="77777777" w:rsidR="00BC1162" w:rsidRPr="00DC5312" w:rsidRDefault="00BC1162">
      <w:pPr>
        <w:ind w:left="720" w:hanging="720"/>
        <w:jc w:val="both"/>
        <w:rPr>
          <w:rFonts w:ascii="Arial Narrow" w:hAnsi="Arial Narrow"/>
          <w:bCs/>
          <w:sz w:val="22"/>
          <w:lang w:val="en-GB"/>
        </w:rPr>
      </w:pPr>
    </w:p>
    <w:p w14:paraId="106C128A" w14:textId="79A584A6" w:rsidR="001918D5" w:rsidRPr="00DC5312" w:rsidRDefault="00DD4657" w:rsidP="001918D5">
      <w:pPr>
        <w:ind w:left="720" w:hanging="720"/>
        <w:jc w:val="both"/>
        <w:rPr>
          <w:rFonts w:ascii="Arial Narrow" w:hAnsi="Arial Narrow"/>
          <w:bCs/>
          <w:sz w:val="22"/>
          <w:lang w:val="en-GB"/>
        </w:rPr>
      </w:pPr>
      <w:r w:rsidRPr="00DC5312">
        <w:rPr>
          <w:rFonts w:ascii="Arial Narrow" w:hAnsi="Arial Narrow"/>
          <w:bCs/>
          <w:sz w:val="22"/>
          <w:lang w:val="en-GB"/>
        </w:rPr>
        <w:t>323</w:t>
      </w:r>
      <w:r w:rsidR="001918D5" w:rsidRPr="00DC5312">
        <w:rPr>
          <w:rFonts w:ascii="Arial Narrow" w:hAnsi="Arial Narrow"/>
          <w:bCs/>
          <w:sz w:val="22"/>
          <w:lang w:val="en-GB"/>
        </w:rPr>
        <w:t>-</w:t>
      </w:r>
      <w:r w:rsidR="001918D5" w:rsidRPr="00DC5312">
        <w:rPr>
          <w:rFonts w:ascii="Arial Narrow" w:hAnsi="Arial Narrow"/>
          <w:bCs/>
          <w:sz w:val="22"/>
          <w:lang w:val="en-GB"/>
        </w:rPr>
        <w:tab/>
      </w:r>
      <w:r w:rsidR="001918D5" w:rsidRPr="00DC5312">
        <w:rPr>
          <w:rFonts w:ascii="Arial Narrow" w:hAnsi="Arial Narrow"/>
          <w:bCs/>
          <w:i/>
          <w:sz w:val="22"/>
          <w:lang w:val="en-GB"/>
        </w:rPr>
        <w:t>“5-Methylhydantoin: From Isolated Molecules in a Low-Temperature Argon Matrix to Solid State Polymorphs Characterization”</w:t>
      </w:r>
      <w:r w:rsidR="00FB303A" w:rsidRPr="00DC5312">
        <w:rPr>
          <w:rFonts w:ascii="Arial Narrow" w:hAnsi="Arial Narrow"/>
          <w:bCs/>
          <w:sz w:val="22"/>
          <w:lang w:val="en-GB"/>
        </w:rPr>
        <w:t>, B.</w:t>
      </w:r>
      <w:r w:rsidR="00737E73" w:rsidRPr="00DC5312">
        <w:rPr>
          <w:rFonts w:ascii="Arial Narrow" w:hAnsi="Arial Narrow"/>
          <w:bCs/>
          <w:sz w:val="22"/>
          <w:lang w:val="en-GB"/>
        </w:rPr>
        <w:t xml:space="preserve"> </w:t>
      </w:r>
      <w:r w:rsidR="00FB303A" w:rsidRPr="00DC5312">
        <w:rPr>
          <w:rFonts w:ascii="Arial Narrow" w:hAnsi="Arial Narrow"/>
          <w:bCs/>
          <w:sz w:val="22"/>
          <w:lang w:val="en-GB"/>
        </w:rPr>
        <w:t>A. Nogueira, G.</w:t>
      </w:r>
      <w:r w:rsidR="00737E73" w:rsidRPr="00DC5312">
        <w:rPr>
          <w:rFonts w:ascii="Arial Narrow" w:hAnsi="Arial Narrow"/>
          <w:bCs/>
          <w:sz w:val="22"/>
          <w:lang w:val="en-GB"/>
        </w:rPr>
        <w:t xml:space="preserve"> </w:t>
      </w:r>
      <w:r w:rsidR="00FB303A" w:rsidRPr="00DC5312">
        <w:rPr>
          <w:rFonts w:ascii="Arial Narrow" w:hAnsi="Arial Narrow"/>
          <w:bCs/>
          <w:sz w:val="22"/>
          <w:lang w:val="en-GB"/>
        </w:rPr>
        <w:t>O. Ildiz, J. Canotilho, M.</w:t>
      </w:r>
      <w:r w:rsidR="00737E73" w:rsidRPr="00DC5312">
        <w:rPr>
          <w:rFonts w:ascii="Arial Narrow" w:hAnsi="Arial Narrow"/>
          <w:bCs/>
          <w:sz w:val="22"/>
          <w:lang w:val="en-GB"/>
        </w:rPr>
        <w:t xml:space="preserve"> </w:t>
      </w:r>
      <w:r w:rsidR="00FB303A" w:rsidRPr="00DC5312">
        <w:rPr>
          <w:rFonts w:ascii="Arial Narrow" w:hAnsi="Arial Narrow"/>
          <w:bCs/>
          <w:sz w:val="22"/>
          <w:lang w:val="en-GB"/>
        </w:rPr>
        <w:t>E.</w:t>
      </w:r>
      <w:r w:rsidR="00737E73" w:rsidRPr="00DC5312">
        <w:rPr>
          <w:rFonts w:ascii="Arial Narrow" w:hAnsi="Arial Narrow"/>
          <w:bCs/>
          <w:sz w:val="22"/>
          <w:lang w:val="en-GB"/>
        </w:rPr>
        <w:t xml:space="preserve"> </w:t>
      </w:r>
      <w:r w:rsidR="00FB303A" w:rsidRPr="00DC5312">
        <w:rPr>
          <w:rFonts w:ascii="Arial Narrow" w:hAnsi="Arial Narrow"/>
          <w:bCs/>
          <w:sz w:val="22"/>
          <w:lang w:val="en-GB"/>
        </w:rPr>
        <w:t>S. Eusébio, M.</w:t>
      </w:r>
      <w:r w:rsidR="00737E73" w:rsidRPr="00DC5312">
        <w:rPr>
          <w:rFonts w:ascii="Arial Narrow" w:hAnsi="Arial Narrow"/>
          <w:bCs/>
          <w:sz w:val="22"/>
          <w:lang w:val="en-GB"/>
        </w:rPr>
        <w:t xml:space="preserve"> </w:t>
      </w:r>
      <w:r w:rsidR="00FB303A" w:rsidRPr="00DC5312">
        <w:rPr>
          <w:rFonts w:ascii="Arial Narrow" w:hAnsi="Arial Narrow"/>
          <w:bCs/>
          <w:sz w:val="22"/>
          <w:lang w:val="en-GB"/>
        </w:rPr>
        <w:t>S.</w:t>
      </w:r>
      <w:r w:rsidR="00737E73" w:rsidRPr="00DC5312">
        <w:rPr>
          <w:rFonts w:ascii="Arial Narrow" w:hAnsi="Arial Narrow"/>
          <w:bCs/>
          <w:sz w:val="22"/>
          <w:lang w:val="en-GB"/>
        </w:rPr>
        <w:t xml:space="preserve"> </w:t>
      </w:r>
      <w:r w:rsidR="001918D5" w:rsidRPr="00DC5312">
        <w:rPr>
          <w:rFonts w:ascii="Arial Narrow" w:hAnsi="Arial Narrow"/>
          <w:bCs/>
          <w:sz w:val="22"/>
          <w:lang w:val="en-GB"/>
        </w:rPr>
        <w:t>C. Henriques,</w:t>
      </w:r>
      <w:r w:rsidR="00FB303A" w:rsidRPr="00DC5312">
        <w:rPr>
          <w:rFonts w:ascii="Arial Narrow" w:hAnsi="Arial Narrow"/>
          <w:bCs/>
          <w:sz w:val="22"/>
          <w:lang w:val="en-GB"/>
        </w:rPr>
        <w:t xml:space="preserve"> J.</w:t>
      </w:r>
      <w:r w:rsidR="00737E73" w:rsidRPr="00DC5312">
        <w:rPr>
          <w:rFonts w:ascii="Arial Narrow" w:hAnsi="Arial Narrow"/>
          <w:bCs/>
          <w:sz w:val="22"/>
          <w:lang w:val="en-GB"/>
        </w:rPr>
        <w:t xml:space="preserve"> </w:t>
      </w:r>
      <w:r w:rsidR="001918D5" w:rsidRPr="00DC5312">
        <w:rPr>
          <w:rFonts w:ascii="Arial Narrow" w:hAnsi="Arial Narrow"/>
          <w:bCs/>
          <w:sz w:val="22"/>
          <w:lang w:val="en-GB"/>
        </w:rPr>
        <w:t>A. Paixão</w:t>
      </w:r>
      <w:r w:rsidR="00353683" w:rsidRPr="00DC5312">
        <w:rPr>
          <w:rFonts w:ascii="Arial Narrow" w:hAnsi="Arial Narrow"/>
          <w:bCs/>
          <w:sz w:val="22"/>
          <w:lang w:val="en-GB"/>
        </w:rPr>
        <w:t xml:space="preserve"> and </w:t>
      </w:r>
      <w:r w:rsidR="001918D5" w:rsidRPr="00DC5312">
        <w:rPr>
          <w:rFonts w:ascii="Arial Narrow" w:hAnsi="Arial Narrow"/>
          <w:bCs/>
          <w:sz w:val="22"/>
          <w:lang w:val="en-GB"/>
        </w:rPr>
        <w:t xml:space="preserve">R. Fausto, </w:t>
      </w:r>
      <w:r w:rsidR="00FB303A" w:rsidRPr="00DC5312">
        <w:rPr>
          <w:rFonts w:ascii="Arial Narrow" w:hAnsi="Arial Narrow"/>
          <w:bCs/>
          <w:sz w:val="22"/>
          <w:lang w:val="en-GB"/>
        </w:rPr>
        <w:t>J.</w:t>
      </w:r>
      <w:r w:rsidR="006543C5" w:rsidRPr="00DC5312">
        <w:rPr>
          <w:rFonts w:ascii="Arial Narrow" w:hAnsi="Arial Narrow"/>
          <w:bCs/>
          <w:sz w:val="22"/>
          <w:lang w:val="en-GB"/>
        </w:rPr>
        <w:t xml:space="preserve"> </w:t>
      </w:r>
      <w:r w:rsidR="00FB303A" w:rsidRPr="00DC5312">
        <w:rPr>
          <w:rFonts w:ascii="Arial Narrow" w:hAnsi="Arial Narrow"/>
          <w:bCs/>
          <w:sz w:val="22"/>
          <w:lang w:val="en-GB"/>
        </w:rPr>
        <w:t>Phys.</w:t>
      </w:r>
      <w:r w:rsidR="006543C5" w:rsidRPr="00DC5312">
        <w:rPr>
          <w:rFonts w:ascii="Arial Narrow" w:hAnsi="Arial Narrow"/>
          <w:bCs/>
          <w:sz w:val="22"/>
          <w:lang w:val="en-GB"/>
        </w:rPr>
        <w:t xml:space="preserve"> </w:t>
      </w:r>
      <w:r w:rsidR="00727EED" w:rsidRPr="00DC5312">
        <w:rPr>
          <w:rFonts w:ascii="Arial Narrow" w:hAnsi="Arial Narrow"/>
          <w:bCs/>
          <w:sz w:val="22"/>
          <w:lang w:val="en-GB"/>
        </w:rPr>
        <w:t>Chem. A</w:t>
      </w:r>
      <w:r w:rsidR="00FB303A" w:rsidRPr="00DC5312">
        <w:rPr>
          <w:rFonts w:ascii="Arial Narrow" w:hAnsi="Arial Narrow"/>
          <w:bCs/>
          <w:sz w:val="22"/>
          <w:lang w:val="en-GB"/>
        </w:rPr>
        <w:t>,</w:t>
      </w:r>
      <w:r w:rsidR="001918D5" w:rsidRPr="00DC5312">
        <w:rPr>
          <w:rFonts w:ascii="Arial Narrow" w:hAnsi="Arial Narrow"/>
          <w:bCs/>
          <w:sz w:val="22"/>
          <w:lang w:val="en-GB"/>
        </w:rPr>
        <w:t xml:space="preserve"> </w:t>
      </w:r>
      <w:r w:rsidR="003E4D5A" w:rsidRPr="00DC5312">
        <w:rPr>
          <w:rFonts w:ascii="Arial Narrow" w:hAnsi="Arial Narrow"/>
          <w:bCs/>
          <w:sz w:val="22"/>
          <w:lang w:val="en-GB"/>
        </w:rPr>
        <w:t xml:space="preserve">121 </w:t>
      </w:r>
      <w:r w:rsidR="001918D5" w:rsidRPr="00DC5312">
        <w:rPr>
          <w:rFonts w:ascii="Arial Narrow" w:hAnsi="Arial Narrow"/>
          <w:bCs/>
          <w:sz w:val="22"/>
          <w:lang w:val="en-GB"/>
        </w:rPr>
        <w:t>(</w:t>
      </w:r>
      <w:r w:rsidR="003E4D5A" w:rsidRPr="00DC5312">
        <w:rPr>
          <w:rFonts w:ascii="Arial Narrow" w:hAnsi="Arial Narrow"/>
          <w:bCs/>
          <w:sz w:val="22"/>
          <w:lang w:val="en-GB"/>
        </w:rPr>
        <w:t>2017</w:t>
      </w:r>
      <w:r w:rsidR="001918D5" w:rsidRPr="00DC5312">
        <w:rPr>
          <w:rFonts w:ascii="Arial Narrow" w:hAnsi="Arial Narrow"/>
          <w:bCs/>
          <w:sz w:val="22"/>
          <w:lang w:val="en-GB"/>
        </w:rPr>
        <w:t>)</w:t>
      </w:r>
      <w:r w:rsidR="003E4D5A" w:rsidRPr="00DC5312">
        <w:rPr>
          <w:rFonts w:ascii="Arial Narrow" w:hAnsi="Arial Narrow"/>
          <w:bCs/>
          <w:sz w:val="22"/>
          <w:lang w:val="en-GB"/>
        </w:rPr>
        <w:t xml:space="preserve"> 5267</w:t>
      </w:r>
      <w:r w:rsidR="001918D5" w:rsidRPr="00DC5312">
        <w:rPr>
          <w:rFonts w:ascii="Arial Narrow" w:hAnsi="Arial Narrow"/>
          <w:bCs/>
          <w:sz w:val="22"/>
          <w:lang w:val="en-GB"/>
        </w:rPr>
        <w:t>.</w:t>
      </w:r>
    </w:p>
    <w:p w14:paraId="1D1004C9" w14:textId="77777777" w:rsidR="001918D5" w:rsidRPr="00DC5312" w:rsidRDefault="001918D5" w:rsidP="001918D5">
      <w:pPr>
        <w:ind w:left="720" w:hanging="720"/>
        <w:jc w:val="both"/>
        <w:rPr>
          <w:rFonts w:ascii="Arial Narrow" w:hAnsi="Arial Narrow"/>
          <w:bCs/>
          <w:sz w:val="22"/>
          <w:lang w:val="en-GB"/>
        </w:rPr>
      </w:pPr>
    </w:p>
    <w:p w14:paraId="0A9465E5" w14:textId="3D550DA0" w:rsidR="001918D5" w:rsidRPr="00DC5312" w:rsidRDefault="00DD4657" w:rsidP="001918D5">
      <w:pPr>
        <w:ind w:left="720" w:hanging="720"/>
        <w:jc w:val="both"/>
        <w:rPr>
          <w:rFonts w:ascii="Arial Narrow" w:hAnsi="Arial Narrow"/>
          <w:bCs/>
          <w:sz w:val="22"/>
          <w:lang w:val="en-GB"/>
        </w:rPr>
      </w:pPr>
      <w:r w:rsidRPr="00DC5312">
        <w:rPr>
          <w:rFonts w:ascii="Arial Narrow" w:hAnsi="Arial Narrow"/>
          <w:bCs/>
          <w:sz w:val="22"/>
          <w:lang w:val="en-GB"/>
        </w:rPr>
        <w:t>324</w:t>
      </w:r>
      <w:r w:rsidR="001918D5" w:rsidRPr="00DC5312">
        <w:rPr>
          <w:rFonts w:ascii="Arial Narrow" w:hAnsi="Arial Narrow"/>
          <w:bCs/>
          <w:sz w:val="22"/>
          <w:lang w:val="en-GB"/>
        </w:rPr>
        <w:t>-</w:t>
      </w:r>
      <w:r w:rsidR="001918D5" w:rsidRPr="00DC5312">
        <w:rPr>
          <w:rFonts w:ascii="Arial Narrow" w:hAnsi="Arial Narrow"/>
          <w:bCs/>
          <w:sz w:val="22"/>
          <w:lang w:val="en-GB"/>
        </w:rPr>
        <w:tab/>
      </w:r>
      <w:r w:rsidR="001918D5" w:rsidRPr="00DC5312">
        <w:rPr>
          <w:rFonts w:ascii="Arial Narrow" w:hAnsi="Arial Narrow"/>
          <w:bCs/>
          <w:i/>
          <w:sz w:val="22"/>
          <w:lang w:val="en-GB"/>
        </w:rPr>
        <w:t>“Oxocomplexes of U(VI) with 8-Hydroxyquinoline-5-Sulfonate in Solution: Structural Studies and the Photophysical Behaviour”</w:t>
      </w:r>
      <w:r w:rsidR="001918D5" w:rsidRPr="00DC5312">
        <w:rPr>
          <w:rFonts w:ascii="Arial Narrow" w:hAnsi="Arial Narrow"/>
          <w:bCs/>
          <w:sz w:val="22"/>
          <w:lang w:val="en-GB"/>
        </w:rPr>
        <w:t>, M. Luísa Ramos, L.</w:t>
      </w:r>
      <w:r w:rsidR="00737E73" w:rsidRPr="00DC5312">
        <w:rPr>
          <w:rFonts w:ascii="Arial Narrow" w:hAnsi="Arial Narrow"/>
          <w:bCs/>
          <w:sz w:val="22"/>
          <w:lang w:val="en-GB"/>
        </w:rPr>
        <w:t xml:space="preserve"> </w:t>
      </w:r>
      <w:r w:rsidR="00FB303A" w:rsidRPr="00DC5312">
        <w:rPr>
          <w:rFonts w:ascii="Arial Narrow" w:hAnsi="Arial Narrow"/>
          <w:bCs/>
          <w:sz w:val="22"/>
          <w:lang w:val="en-GB"/>
        </w:rPr>
        <w:t>L.</w:t>
      </w:r>
      <w:r w:rsidR="00737E73" w:rsidRPr="00DC5312">
        <w:rPr>
          <w:rFonts w:ascii="Arial Narrow" w:hAnsi="Arial Narrow"/>
          <w:bCs/>
          <w:sz w:val="22"/>
          <w:lang w:val="en-GB"/>
        </w:rPr>
        <w:t xml:space="preserve"> </w:t>
      </w:r>
      <w:r w:rsidR="001918D5" w:rsidRPr="00DC5312">
        <w:rPr>
          <w:rFonts w:ascii="Arial Narrow" w:hAnsi="Arial Narrow"/>
          <w:bCs/>
          <w:sz w:val="22"/>
          <w:lang w:val="en-GB"/>
        </w:rPr>
        <w:t>G. Justino, R.</w:t>
      </w:r>
      <w:r w:rsidR="00FB303A" w:rsidRPr="00DC5312">
        <w:rPr>
          <w:rFonts w:ascii="Arial Narrow" w:hAnsi="Arial Narrow"/>
          <w:bCs/>
          <w:sz w:val="22"/>
          <w:lang w:val="en-GB"/>
        </w:rPr>
        <w:t xml:space="preserve"> Barata, </w:t>
      </w:r>
      <w:r w:rsidR="001918D5" w:rsidRPr="00DC5312">
        <w:rPr>
          <w:rFonts w:ascii="Arial Narrow" w:hAnsi="Arial Narrow"/>
          <w:bCs/>
          <w:sz w:val="22"/>
          <w:lang w:val="en-GB"/>
        </w:rPr>
        <w:t>B.</w:t>
      </w:r>
      <w:r w:rsidR="00737E73" w:rsidRPr="00DC5312">
        <w:rPr>
          <w:rFonts w:ascii="Arial Narrow" w:hAnsi="Arial Narrow"/>
          <w:bCs/>
          <w:sz w:val="22"/>
          <w:lang w:val="en-GB"/>
        </w:rPr>
        <w:t xml:space="preserve"> </w:t>
      </w:r>
      <w:r w:rsidR="001918D5" w:rsidRPr="00DC5312">
        <w:rPr>
          <w:rFonts w:ascii="Arial Narrow" w:hAnsi="Arial Narrow"/>
          <w:bCs/>
          <w:sz w:val="22"/>
          <w:lang w:val="en-GB"/>
        </w:rPr>
        <w:t>A. Nogueira, R</w:t>
      </w:r>
      <w:r w:rsidR="00FB303A" w:rsidRPr="00DC5312">
        <w:rPr>
          <w:rFonts w:ascii="Arial Narrow" w:hAnsi="Arial Narrow"/>
          <w:bCs/>
          <w:sz w:val="22"/>
          <w:lang w:val="en-GB"/>
        </w:rPr>
        <w:t>. Fausto</w:t>
      </w:r>
      <w:r w:rsidR="00353683" w:rsidRPr="00DC5312">
        <w:rPr>
          <w:rFonts w:ascii="Arial Narrow" w:hAnsi="Arial Narrow"/>
          <w:bCs/>
          <w:sz w:val="22"/>
          <w:lang w:val="en-GB"/>
        </w:rPr>
        <w:t xml:space="preserve"> and </w:t>
      </w:r>
      <w:r w:rsidR="00FB303A" w:rsidRPr="00DC5312">
        <w:rPr>
          <w:rFonts w:ascii="Arial Narrow" w:hAnsi="Arial Narrow"/>
          <w:bCs/>
          <w:sz w:val="22"/>
          <w:lang w:val="en-GB"/>
        </w:rPr>
        <w:t>H.</w:t>
      </w:r>
      <w:r w:rsidR="00737E73" w:rsidRPr="00DC5312">
        <w:rPr>
          <w:rFonts w:ascii="Arial Narrow" w:hAnsi="Arial Narrow"/>
          <w:bCs/>
          <w:sz w:val="22"/>
          <w:lang w:val="en-GB"/>
        </w:rPr>
        <w:t xml:space="preserve"> </w:t>
      </w:r>
      <w:r w:rsidR="001918D5" w:rsidRPr="00DC5312">
        <w:rPr>
          <w:rFonts w:ascii="Arial Narrow" w:hAnsi="Arial Narrow"/>
          <w:bCs/>
          <w:sz w:val="22"/>
          <w:lang w:val="en-GB"/>
        </w:rPr>
        <w:t>D. Burrows, Dalton Trans.</w:t>
      </w:r>
      <w:r w:rsidR="006543C5" w:rsidRPr="00DC5312">
        <w:rPr>
          <w:rFonts w:ascii="Arial Narrow" w:hAnsi="Arial Narrow"/>
          <w:bCs/>
          <w:sz w:val="22"/>
          <w:lang w:val="en-GB"/>
        </w:rPr>
        <w:t>,</w:t>
      </w:r>
      <w:r w:rsidR="001918D5" w:rsidRPr="00DC5312">
        <w:rPr>
          <w:rFonts w:ascii="Arial Narrow" w:hAnsi="Arial Narrow"/>
          <w:bCs/>
          <w:sz w:val="22"/>
          <w:lang w:val="en-GB"/>
        </w:rPr>
        <w:t xml:space="preserve"> </w:t>
      </w:r>
      <w:r w:rsidR="00701037" w:rsidRPr="00DC5312">
        <w:rPr>
          <w:rFonts w:ascii="Arial Narrow" w:hAnsi="Arial Narrow"/>
          <w:bCs/>
          <w:sz w:val="22"/>
          <w:lang w:val="en-GB"/>
        </w:rPr>
        <w:t xml:space="preserve">46 </w:t>
      </w:r>
      <w:r w:rsidR="001918D5" w:rsidRPr="00DC5312">
        <w:rPr>
          <w:rFonts w:ascii="Arial Narrow" w:hAnsi="Arial Narrow"/>
          <w:bCs/>
          <w:sz w:val="22"/>
          <w:lang w:val="en-GB"/>
        </w:rPr>
        <w:t>(</w:t>
      </w:r>
      <w:r w:rsidR="00701037" w:rsidRPr="00DC5312">
        <w:rPr>
          <w:rFonts w:ascii="Arial Narrow" w:hAnsi="Arial Narrow"/>
          <w:bCs/>
          <w:sz w:val="22"/>
          <w:lang w:val="en-GB"/>
        </w:rPr>
        <w:t>2017</w:t>
      </w:r>
      <w:r w:rsidR="001918D5" w:rsidRPr="00DC5312">
        <w:rPr>
          <w:rFonts w:ascii="Arial Narrow" w:hAnsi="Arial Narrow"/>
          <w:bCs/>
          <w:sz w:val="22"/>
          <w:lang w:val="en-GB"/>
        </w:rPr>
        <w:t>)</w:t>
      </w:r>
      <w:r w:rsidR="00701037" w:rsidRPr="00DC5312">
        <w:rPr>
          <w:rFonts w:ascii="Arial Narrow" w:hAnsi="Arial Narrow"/>
          <w:bCs/>
          <w:sz w:val="22"/>
          <w:lang w:val="en-GB"/>
        </w:rPr>
        <w:t xml:space="preserve"> 9358</w:t>
      </w:r>
      <w:r w:rsidR="001918D5" w:rsidRPr="00DC5312">
        <w:rPr>
          <w:rFonts w:ascii="Arial Narrow" w:hAnsi="Arial Narrow"/>
          <w:bCs/>
          <w:sz w:val="22"/>
          <w:lang w:val="en-GB"/>
        </w:rPr>
        <w:t>.</w:t>
      </w:r>
      <w:r w:rsidR="00CA19AB" w:rsidRPr="00DC5312">
        <w:rPr>
          <w:rFonts w:ascii="Arial Narrow" w:hAnsi="Arial Narrow"/>
          <w:bCs/>
          <w:sz w:val="22"/>
          <w:lang w:val="en-GB"/>
        </w:rPr>
        <w:t xml:space="preserve"> </w:t>
      </w:r>
      <w:r w:rsidR="00737E73" w:rsidRPr="00DC5312">
        <w:rPr>
          <w:rFonts w:ascii="Arial Narrow" w:hAnsi="Arial Narrow"/>
          <w:bCs/>
          <w:sz w:val="22"/>
          <w:lang w:val="en-GB"/>
        </w:rPr>
        <w:t>–</w:t>
      </w:r>
      <w:r w:rsidR="0084559F" w:rsidRPr="00DC5312">
        <w:rPr>
          <w:rFonts w:ascii="Arial Narrow" w:hAnsi="Arial Narrow"/>
          <w:bCs/>
          <w:sz w:val="22"/>
          <w:lang w:val="en-GB"/>
        </w:rPr>
        <w:t>Selected for journal cover–</w:t>
      </w:r>
    </w:p>
    <w:p w14:paraId="7A15B19E" w14:textId="77777777" w:rsidR="00DD4657" w:rsidRPr="00DC5312" w:rsidRDefault="00DD4657" w:rsidP="00DD4657">
      <w:pPr>
        <w:ind w:left="720" w:hanging="720"/>
        <w:jc w:val="both"/>
        <w:rPr>
          <w:rFonts w:ascii="Arial Narrow" w:hAnsi="Arial Narrow"/>
          <w:bCs/>
          <w:sz w:val="22"/>
          <w:lang w:val="en-GB"/>
        </w:rPr>
      </w:pPr>
    </w:p>
    <w:p w14:paraId="2D4BF9C7" w14:textId="045A1E65" w:rsidR="00DD4657" w:rsidRPr="00DC5312" w:rsidRDefault="00DD4657" w:rsidP="00DD4657">
      <w:pPr>
        <w:ind w:left="720" w:hanging="720"/>
        <w:jc w:val="both"/>
        <w:rPr>
          <w:rFonts w:ascii="Arial Narrow" w:hAnsi="Arial Narrow"/>
          <w:bCs/>
          <w:sz w:val="22"/>
          <w:lang w:val="en-GB"/>
        </w:rPr>
      </w:pPr>
      <w:r w:rsidRPr="00DC5312">
        <w:rPr>
          <w:rFonts w:ascii="Arial Narrow" w:hAnsi="Arial Narrow"/>
          <w:bCs/>
          <w:sz w:val="22"/>
          <w:lang w:val="en-GB"/>
        </w:rPr>
        <w:t>325-</w:t>
      </w:r>
      <w:r w:rsidRPr="00DC5312">
        <w:rPr>
          <w:rFonts w:ascii="Arial Narrow" w:hAnsi="Arial Narrow"/>
          <w:bCs/>
          <w:sz w:val="22"/>
          <w:lang w:val="en-GB"/>
        </w:rPr>
        <w:tab/>
      </w:r>
      <w:r w:rsidRPr="00DC5312">
        <w:rPr>
          <w:rFonts w:ascii="Arial Narrow" w:hAnsi="Arial Narrow"/>
          <w:bCs/>
          <w:i/>
          <w:sz w:val="22"/>
          <w:lang w:val="en-GB"/>
        </w:rPr>
        <w:t>“Structural and Spectroscopic Characterization of the Second Polymorph of 1-Methylhydantoin”</w:t>
      </w:r>
      <w:r w:rsidRPr="00DC5312">
        <w:rPr>
          <w:rFonts w:ascii="Arial Narrow" w:hAnsi="Arial Narrow"/>
          <w:bCs/>
          <w:sz w:val="22"/>
          <w:lang w:val="en-GB"/>
        </w:rPr>
        <w:t xml:space="preserve">, </w:t>
      </w:r>
      <w:r w:rsidR="00FB303A" w:rsidRPr="00DC5312">
        <w:rPr>
          <w:rFonts w:ascii="Arial Narrow" w:hAnsi="Arial Narrow"/>
          <w:bCs/>
          <w:sz w:val="22"/>
          <w:lang w:val="en-GB"/>
        </w:rPr>
        <w:t>B.</w:t>
      </w:r>
      <w:r w:rsidR="00737E73" w:rsidRPr="00DC5312">
        <w:rPr>
          <w:rFonts w:ascii="Arial Narrow" w:hAnsi="Arial Narrow"/>
          <w:bCs/>
          <w:sz w:val="22"/>
          <w:lang w:val="en-GB"/>
        </w:rPr>
        <w:t xml:space="preserve"> </w:t>
      </w:r>
      <w:r w:rsidR="00FB303A" w:rsidRPr="00DC5312">
        <w:rPr>
          <w:rFonts w:ascii="Arial Narrow" w:hAnsi="Arial Narrow"/>
          <w:bCs/>
          <w:sz w:val="22"/>
          <w:lang w:val="en-GB"/>
        </w:rPr>
        <w:t>A. Nogueira, G.</w:t>
      </w:r>
      <w:r w:rsidR="00737E73" w:rsidRPr="00DC5312">
        <w:rPr>
          <w:rFonts w:ascii="Arial Narrow" w:hAnsi="Arial Narrow"/>
          <w:bCs/>
          <w:sz w:val="22"/>
          <w:lang w:val="en-GB"/>
        </w:rPr>
        <w:t xml:space="preserve"> </w:t>
      </w:r>
      <w:r w:rsidR="00FB303A" w:rsidRPr="00DC5312">
        <w:rPr>
          <w:rFonts w:ascii="Arial Narrow" w:hAnsi="Arial Narrow"/>
          <w:bCs/>
          <w:sz w:val="22"/>
          <w:lang w:val="en-GB"/>
        </w:rPr>
        <w:t>O. Ildiz, M.</w:t>
      </w:r>
      <w:r w:rsidR="00737E73" w:rsidRPr="00DC5312">
        <w:rPr>
          <w:rFonts w:ascii="Arial Narrow" w:hAnsi="Arial Narrow"/>
          <w:bCs/>
          <w:sz w:val="22"/>
          <w:lang w:val="en-GB"/>
        </w:rPr>
        <w:t xml:space="preserve"> </w:t>
      </w:r>
      <w:r w:rsidR="00FB303A" w:rsidRPr="00DC5312">
        <w:rPr>
          <w:rFonts w:ascii="Arial Narrow" w:hAnsi="Arial Narrow"/>
          <w:bCs/>
          <w:sz w:val="22"/>
          <w:lang w:val="en-GB"/>
        </w:rPr>
        <w:t>S.</w:t>
      </w:r>
      <w:r w:rsidR="00737E73" w:rsidRPr="00DC5312">
        <w:rPr>
          <w:rFonts w:ascii="Arial Narrow" w:hAnsi="Arial Narrow"/>
          <w:bCs/>
          <w:sz w:val="22"/>
          <w:lang w:val="en-GB"/>
        </w:rPr>
        <w:t xml:space="preserve"> </w:t>
      </w:r>
      <w:r w:rsidR="00FB303A" w:rsidRPr="00DC5312">
        <w:rPr>
          <w:rFonts w:ascii="Arial Narrow" w:hAnsi="Arial Narrow"/>
          <w:bCs/>
          <w:sz w:val="22"/>
          <w:lang w:val="en-GB"/>
        </w:rPr>
        <w:t>C. Henriques, J.</w:t>
      </w:r>
      <w:r w:rsidR="00737E73" w:rsidRPr="00DC5312">
        <w:rPr>
          <w:rFonts w:ascii="Arial Narrow" w:hAnsi="Arial Narrow"/>
          <w:bCs/>
          <w:sz w:val="22"/>
          <w:lang w:val="en-GB"/>
        </w:rPr>
        <w:t xml:space="preserve"> </w:t>
      </w:r>
      <w:r w:rsidRPr="00DC5312">
        <w:rPr>
          <w:rFonts w:ascii="Arial Narrow" w:hAnsi="Arial Narrow"/>
          <w:bCs/>
          <w:sz w:val="22"/>
          <w:lang w:val="en-GB"/>
        </w:rPr>
        <w:t>A. Paixão</w:t>
      </w:r>
      <w:r w:rsidR="00353683" w:rsidRPr="00DC5312">
        <w:rPr>
          <w:rFonts w:ascii="Arial Narrow" w:hAnsi="Arial Narrow"/>
          <w:bCs/>
          <w:sz w:val="22"/>
          <w:lang w:val="en-GB"/>
        </w:rPr>
        <w:t xml:space="preserve"> and </w:t>
      </w:r>
      <w:r w:rsidRPr="00DC5312">
        <w:rPr>
          <w:rFonts w:ascii="Arial Narrow" w:hAnsi="Arial Narrow"/>
          <w:bCs/>
          <w:sz w:val="22"/>
          <w:lang w:val="en-GB"/>
        </w:rPr>
        <w:t xml:space="preserve">R. Fausto, </w:t>
      </w:r>
      <w:r w:rsidR="00FB303A" w:rsidRPr="00DC5312">
        <w:rPr>
          <w:rFonts w:ascii="Arial Narrow" w:hAnsi="Arial Narrow"/>
          <w:bCs/>
          <w:sz w:val="22"/>
          <w:lang w:val="en-GB"/>
        </w:rPr>
        <w:t>J.</w:t>
      </w:r>
      <w:r w:rsidR="006543C5" w:rsidRPr="00DC5312">
        <w:rPr>
          <w:rFonts w:ascii="Arial Narrow" w:hAnsi="Arial Narrow"/>
          <w:bCs/>
          <w:sz w:val="22"/>
          <w:lang w:val="en-GB"/>
        </w:rPr>
        <w:t xml:space="preserve"> </w:t>
      </w:r>
      <w:r w:rsidR="00FB303A" w:rsidRPr="00DC5312">
        <w:rPr>
          <w:rFonts w:ascii="Arial Narrow" w:hAnsi="Arial Narrow"/>
          <w:bCs/>
          <w:sz w:val="22"/>
          <w:lang w:val="en-GB"/>
        </w:rPr>
        <w:t>Mol.</w:t>
      </w:r>
      <w:r w:rsidR="006543C5" w:rsidRPr="00DC5312">
        <w:rPr>
          <w:rFonts w:ascii="Arial Narrow" w:hAnsi="Arial Narrow"/>
          <w:bCs/>
          <w:sz w:val="22"/>
          <w:lang w:val="en-GB"/>
        </w:rPr>
        <w:t xml:space="preserve"> </w:t>
      </w:r>
      <w:r w:rsidRPr="00DC5312">
        <w:rPr>
          <w:rFonts w:ascii="Arial Narrow" w:hAnsi="Arial Narrow"/>
          <w:bCs/>
          <w:sz w:val="22"/>
          <w:lang w:val="en-GB"/>
        </w:rPr>
        <w:t>Struct.</w:t>
      </w:r>
      <w:r w:rsidR="00FB303A" w:rsidRPr="00DC5312">
        <w:rPr>
          <w:rFonts w:ascii="Arial Narrow" w:hAnsi="Arial Narrow"/>
          <w:bCs/>
          <w:sz w:val="22"/>
          <w:lang w:val="en-GB"/>
        </w:rPr>
        <w:t>,</w:t>
      </w:r>
      <w:r w:rsidRPr="00DC5312">
        <w:rPr>
          <w:rFonts w:ascii="Arial Narrow" w:hAnsi="Arial Narrow"/>
          <w:bCs/>
          <w:sz w:val="22"/>
          <w:lang w:val="en-GB"/>
        </w:rPr>
        <w:t xml:space="preserve"> 1148 (2017) 111.</w:t>
      </w:r>
    </w:p>
    <w:p w14:paraId="56BA190A" w14:textId="77777777" w:rsidR="00DD4657" w:rsidRPr="00DC5312" w:rsidRDefault="00DD4657" w:rsidP="00DD4657">
      <w:pPr>
        <w:ind w:left="720" w:hanging="720"/>
        <w:jc w:val="both"/>
        <w:rPr>
          <w:rFonts w:ascii="Arial Narrow" w:hAnsi="Arial Narrow"/>
          <w:bCs/>
          <w:sz w:val="22"/>
          <w:lang w:val="en-GB"/>
        </w:rPr>
      </w:pPr>
    </w:p>
    <w:p w14:paraId="3C5F74FE" w14:textId="4BBA524A" w:rsidR="00DD4657" w:rsidRPr="00DC5312" w:rsidRDefault="00DD4657" w:rsidP="00DD4657">
      <w:pPr>
        <w:ind w:left="720" w:hanging="720"/>
        <w:jc w:val="both"/>
        <w:rPr>
          <w:rFonts w:ascii="Arial Narrow" w:hAnsi="Arial Narrow"/>
          <w:bCs/>
          <w:sz w:val="22"/>
          <w:lang w:val="en-GB"/>
        </w:rPr>
      </w:pPr>
      <w:r w:rsidRPr="00DC5312">
        <w:rPr>
          <w:rFonts w:ascii="Arial Narrow" w:hAnsi="Arial Narrow"/>
          <w:bCs/>
          <w:sz w:val="22"/>
          <w:lang w:val="en-GB"/>
        </w:rPr>
        <w:t>326-</w:t>
      </w:r>
      <w:r w:rsidRPr="00DC5312">
        <w:rPr>
          <w:rFonts w:ascii="Arial Narrow" w:hAnsi="Arial Narrow"/>
          <w:bCs/>
          <w:sz w:val="22"/>
          <w:lang w:val="en-GB"/>
        </w:rPr>
        <w:tab/>
      </w:r>
      <w:r w:rsidRPr="00DC5312">
        <w:rPr>
          <w:rFonts w:ascii="Arial Narrow" w:hAnsi="Arial Narrow"/>
          <w:bCs/>
          <w:i/>
          <w:sz w:val="22"/>
          <w:lang w:val="en-GB"/>
        </w:rPr>
        <w:t>“Conformational Behaviour, Photochemistry and Flash Vacuum Pyrolysis of a 1-(Thiophen-2-yl)-1H-Tetrazole”</w:t>
      </w:r>
      <w:r w:rsidR="00FB303A" w:rsidRPr="00DC5312">
        <w:rPr>
          <w:rFonts w:ascii="Arial Narrow" w:hAnsi="Arial Narrow"/>
          <w:bCs/>
          <w:sz w:val="22"/>
          <w:lang w:val="en-GB"/>
        </w:rPr>
        <w:t>, M.</w:t>
      </w:r>
      <w:r w:rsidR="00737E73" w:rsidRPr="00DC5312">
        <w:rPr>
          <w:rFonts w:ascii="Arial Narrow" w:hAnsi="Arial Narrow"/>
          <w:bCs/>
          <w:sz w:val="22"/>
          <w:lang w:val="en-GB"/>
        </w:rPr>
        <w:t xml:space="preserve"> </w:t>
      </w:r>
      <w:r w:rsidR="00FB303A" w:rsidRPr="00DC5312">
        <w:rPr>
          <w:rFonts w:ascii="Arial Narrow" w:hAnsi="Arial Narrow"/>
          <w:bCs/>
          <w:sz w:val="22"/>
          <w:lang w:val="en-GB"/>
        </w:rPr>
        <w:t>I.</w:t>
      </w:r>
      <w:r w:rsidR="00737E73" w:rsidRPr="00DC5312">
        <w:rPr>
          <w:rFonts w:ascii="Arial Narrow" w:hAnsi="Arial Narrow"/>
          <w:bCs/>
          <w:sz w:val="22"/>
          <w:lang w:val="en-GB"/>
        </w:rPr>
        <w:t xml:space="preserve"> </w:t>
      </w:r>
      <w:r w:rsidR="00FB303A" w:rsidRPr="00DC5312">
        <w:rPr>
          <w:rFonts w:ascii="Arial Narrow" w:hAnsi="Arial Narrow"/>
          <w:bCs/>
          <w:sz w:val="22"/>
          <w:lang w:val="en-GB"/>
        </w:rPr>
        <w:t>L. Soares, C.</w:t>
      </w:r>
      <w:r w:rsidR="00737E73" w:rsidRPr="00DC5312">
        <w:rPr>
          <w:rFonts w:ascii="Arial Narrow" w:hAnsi="Arial Narrow"/>
          <w:bCs/>
          <w:sz w:val="22"/>
          <w:lang w:val="en-GB"/>
        </w:rPr>
        <w:t xml:space="preserve"> </w:t>
      </w:r>
      <w:r w:rsidR="00FB303A" w:rsidRPr="00DC5312">
        <w:rPr>
          <w:rFonts w:ascii="Arial Narrow" w:hAnsi="Arial Narrow"/>
          <w:bCs/>
          <w:sz w:val="22"/>
          <w:lang w:val="en-GB"/>
        </w:rPr>
        <w:t>M. Nunes, C.</w:t>
      </w:r>
      <w:r w:rsidR="00737E73" w:rsidRPr="00DC5312">
        <w:rPr>
          <w:rFonts w:ascii="Arial Narrow" w:hAnsi="Arial Narrow"/>
          <w:bCs/>
          <w:sz w:val="22"/>
          <w:lang w:val="en-GB"/>
        </w:rPr>
        <w:t xml:space="preserve"> </w:t>
      </w:r>
      <w:r w:rsidR="00FB303A" w:rsidRPr="00DC5312">
        <w:rPr>
          <w:rFonts w:ascii="Arial Narrow" w:hAnsi="Arial Narrow"/>
          <w:bCs/>
          <w:sz w:val="22"/>
          <w:lang w:val="en-GB"/>
        </w:rPr>
        <w:t>S.</w:t>
      </w:r>
      <w:r w:rsidR="00737E73" w:rsidRPr="00DC5312">
        <w:rPr>
          <w:rFonts w:ascii="Arial Narrow" w:hAnsi="Arial Narrow"/>
          <w:bCs/>
          <w:sz w:val="22"/>
          <w:lang w:val="en-GB"/>
        </w:rPr>
        <w:t xml:space="preserve"> </w:t>
      </w:r>
      <w:r w:rsidR="00FB303A" w:rsidRPr="00DC5312">
        <w:rPr>
          <w:rFonts w:ascii="Arial Narrow" w:hAnsi="Arial Narrow"/>
          <w:bCs/>
          <w:sz w:val="22"/>
          <w:lang w:val="en-GB"/>
        </w:rPr>
        <w:t>B. Gomes, T.</w:t>
      </w:r>
      <w:r w:rsidR="00737E73" w:rsidRPr="00DC5312">
        <w:rPr>
          <w:rFonts w:ascii="Arial Narrow" w:hAnsi="Arial Narrow"/>
          <w:bCs/>
          <w:sz w:val="22"/>
          <w:lang w:val="en-GB"/>
        </w:rPr>
        <w:t xml:space="preserve"> </w:t>
      </w:r>
      <w:r w:rsidR="00FB303A" w:rsidRPr="00DC5312">
        <w:rPr>
          <w:rFonts w:ascii="Arial Narrow" w:hAnsi="Arial Narrow"/>
          <w:bCs/>
          <w:sz w:val="22"/>
          <w:lang w:val="en-GB"/>
        </w:rPr>
        <w:t>M.</w:t>
      </w:r>
      <w:r w:rsidR="00737E73" w:rsidRPr="00DC5312">
        <w:rPr>
          <w:rFonts w:ascii="Arial Narrow" w:hAnsi="Arial Narrow"/>
          <w:bCs/>
          <w:sz w:val="22"/>
          <w:lang w:val="en-GB"/>
        </w:rPr>
        <w:t xml:space="preserve"> </w:t>
      </w:r>
      <w:r w:rsidR="00FB303A" w:rsidRPr="00DC5312">
        <w:rPr>
          <w:rFonts w:ascii="Arial Narrow" w:hAnsi="Arial Narrow"/>
          <w:bCs/>
          <w:sz w:val="22"/>
          <w:lang w:val="en-GB"/>
        </w:rPr>
        <w:t>V.</w:t>
      </w:r>
      <w:r w:rsidR="00737E73" w:rsidRPr="00DC5312">
        <w:rPr>
          <w:rFonts w:ascii="Arial Narrow" w:hAnsi="Arial Narrow"/>
          <w:bCs/>
          <w:sz w:val="22"/>
          <w:lang w:val="en-GB"/>
        </w:rPr>
        <w:t xml:space="preserve"> </w:t>
      </w:r>
      <w:r w:rsidRPr="00DC5312">
        <w:rPr>
          <w:rFonts w:ascii="Arial Narrow" w:hAnsi="Arial Narrow"/>
          <w:bCs/>
          <w:sz w:val="22"/>
          <w:lang w:val="en-GB"/>
        </w:rPr>
        <w:t xml:space="preserve">D. </w:t>
      </w:r>
      <w:r w:rsidR="008D52E4" w:rsidRPr="00DC5312">
        <w:rPr>
          <w:rFonts w:ascii="Arial Narrow" w:hAnsi="Arial Narrow"/>
          <w:bCs/>
          <w:sz w:val="22"/>
          <w:lang w:val="en-GB"/>
        </w:rPr>
        <w:t xml:space="preserve">Pinho e </w:t>
      </w:r>
      <w:r w:rsidRPr="00DC5312">
        <w:rPr>
          <w:rFonts w:ascii="Arial Narrow" w:hAnsi="Arial Narrow"/>
          <w:bCs/>
          <w:sz w:val="22"/>
          <w:lang w:val="en-GB"/>
        </w:rPr>
        <w:t>Melo</w:t>
      </w:r>
      <w:r w:rsidR="00353683" w:rsidRPr="00DC5312">
        <w:rPr>
          <w:rFonts w:ascii="Arial Narrow" w:hAnsi="Arial Narrow"/>
          <w:bCs/>
          <w:sz w:val="22"/>
          <w:lang w:val="en-GB"/>
        </w:rPr>
        <w:t xml:space="preserve"> and </w:t>
      </w:r>
      <w:r w:rsidRPr="00DC5312">
        <w:rPr>
          <w:rFonts w:ascii="Arial Narrow" w:hAnsi="Arial Narrow"/>
          <w:bCs/>
          <w:sz w:val="22"/>
          <w:lang w:val="en-GB"/>
        </w:rPr>
        <w:t xml:space="preserve">R. Fausto, </w:t>
      </w:r>
      <w:r w:rsidR="00FB303A" w:rsidRPr="00DC5312">
        <w:rPr>
          <w:rFonts w:ascii="Arial Narrow" w:hAnsi="Arial Narrow"/>
          <w:bCs/>
          <w:sz w:val="22"/>
          <w:lang w:val="en-GB"/>
        </w:rPr>
        <w:t>New J.</w:t>
      </w:r>
      <w:r w:rsidRPr="00DC5312">
        <w:rPr>
          <w:rFonts w:ascii="Arial Narrow" w:hAnsi="Arial Narrow"/>
          <w:bCs/>
          <w:sz w:val="22"/>
          <w:lang w:val="en-GB"/>
        </w:rPr>
        <w:t>Chem.</w:t>
      </w:r>
      <w:r w:rsidR="00FB303A" w:rsidRPr="00DC5312">
        <w:rPr>
          <w:rFonts w:ascii="Arial Narrow" w:hAnsi="Arial Narrow"/>
          <w:bCs/>
          <w:sz w:val="22"/>
          <w:lang w:val="en-GB"/>
        </w:rPr>
        <w:t>,</w:t>
      </w:r>
      <w:r w:rsidRPr="00DC5312">
        <w:rPr>
          <w:rFonts w:ascii="Arial Narrow" w:hAnsi="Arial Narrow"/>
          <w:bCs/>
          <w:sz w:val="22"/>
          <w:lang w:val="en-GB"/>
        </w:rPr>
        <w:t xml:space="preserve"> 41 (2017) 15581.</w:t>
      </w:r>
    </w:p>
    <w:p w14:paraId="3517FE61" w14:textId="77777777" w:rsidR="0089133D" w:rsidRPr="00DC5312" w:rsidRDefault="0089133D" w:rsidP="0089133D">
      <w:pPr>
        <w:ind w:left="720" w:hanging="720"/>
        <w:jc w:val="both"/>
        <w:rPr>
          <w:rFonts w:ascii="Arial Narrow" w:hAnsi="Arial Narrow"/>
          <w:bCs/>
          <w:sz w:val="22"/>
          <w:lang w:val="en-GB"/>
        </w:rPr>
      </w:pPr>
    </w:p>
    <w:p w14:paraId="74869B5D" w14:textId="4A89746E" w:rsidR="00DD4657" w:rsidRPr="00DC5312" w:rsidRDefault="00DD4657" w:rsidP="00DD4657">
      <w:pPr>
        <w:ind w:left="720" w:hanging="720"/>
        <w:jc w:val="both"/>
        <w:rPr>
          <w:rFonts w:ascii="Arial Narrow" w:hAnsi="Arial Narrow"/>
          <w:bCs/>
          <w:sz w:val="22"/>
          <w:lang w:val="en-GB"/>
        </w:rPr>
      </w:pPr>
      <w:r w:rsidRPr="00DC5312">
        <w:rPr>
          <w:rFonts w:ascii="Arial Narrow" w:hAnsi="Arial Narrow"/>
          <w:bCs/>
          <w:sz w:val="22"/>
          <w:lang w:val="en-GB"/>
        </w:rPr>
        <w:t>327-</w:t>
      </w:r>
      <w:r w:rsidRPr="00DC5312">
        <w:rPr>
          <w:rFonts w:ascii="Arial Narrow" w:hAnsi="Arial Narrow"/>
          <w:bCs/>
          <w:sz w:val="22"/>
          <w:lang w:val="en-GB"/>
        </w:rPr>
        <w:tab/>
      </w:r>
      <w:r w:rsidRPr="00DC5312">
        <w:rPr>
          <w:rFonts w:ascii="Arial Narrow" w:hAnsi="Arial Narrow"/>
          <w:bCs/>
          <w:i/>
          <w:sz w:val="22"/>
          <w:lang w:val="en-GB"/>
        </w:rPr>
        <w:t xml:space="preserve">“Photochemistry of 2-Formyl-Phenylnitrene: A Doorway to Heavy-Atom Tunneling of a Benzazirine to a Cyclic Ketenimine”, </w:t>
      </w:r>
      <w:r w:rsidR="00FB303A" w:rsidRPr="00DC5312">
        <w:rPr>
          <w:rFonts w:ascii="Arial Narrow" w:hAnsi="Arial Narrow"/>
          <w:bCs/>
          <w:sz w:val="22"/>
          <w:lang w:val="en-GB"/>
        </w:rPr>
        <w:t>C.</w:t>
      </w:r>
      <w:r w:rsidR="00737E73" w:rsidRPr="00DC5312">
        <w:rPr>
          <w:rFonts w:ascii="Arial Narrow" w:hAnsi="Arial Narrow"/>
          <w:bCs/>
          <w:sz w:val="22"/>
          <w:lang w:val="en-GB"/>
        </w:rPr>
        <w:t xml:space="preserve"> </w:t>
      </w:r>
      <w:r w:rsidRPr="00DC5312">
        <w:rPr>
          <w:rFonts w:ascii="Arial Narrow" w:hAnsi="Arial Narrow"/>
          <w:bCs/>
          <w:sz w:val="22"/>
          <w:lang w:val="en-GB"/>
        </w:rPr>
        <w:t>M</w:t>
      </w:r>
      <w:r w:rsidR="00FB303A" w:rsidRPr="00DC5312">
        <w:rPr>
          <w:rFonts w:ascii="Arial Narrow" w:hAnsi="Arial Narrow"/>
          <w:bCs/>
          <w:sz w:val="22"/>
          <w:lang w:val="en-GB"/>
        </w:rPr>
        <w:t>. Nunes, I. Reva, S. Kozuch, R.</w:t>
      </w:r>
      <w:r w:rsidR="00737E73" w:rsidRPr="00DC5312">
        <w:rPr>
          <w:rFonts w:ascii="Arial Narrow" w:hAnsi="Arial Narrow"/>
          <w:bCs/>
          <w:sz w:val="22"/>
          <w:lang w:val="en-GB"/>
        </w:rPr>
        <w:t xml:space="preserve"> </w:t>
      </w:r>
      <w:r w:rsidR="00FB303A" w:rsidRPr="00DC5312">
        <w:rPr>
          <w:rFonts w:ascii="Arial Narrow" w:hAnsi="Arial Narrow"/>
          <w:bCs/>
          <w:sz w:val="22"/>
          <w:lang w:val="en-GB"/>
        </w:rPr>
        <w:t>J. McMahon</w:t>
      </w:r>
      <w:r w:rsidR="00353683" w:rsidRPr="00DC5312">
        <w:rPr>
          <w:rFonts w:ascii="Arial Narrow" w:hAnsi="Arial Narrow"/>
          <w:bCs/>
          <w:sz w:val="22"/>
          <w:lang w:val="en-GB"/>
        </w:rPr>
        <w:t xml:space="preserve"> and </w:t>
      </w:r>
      <w:r w:rsidR="00FB303A" w:rsidRPr="00DC5312">
        <w:rPr>
          <w:rFonts w:ascii="Arial Narrow" w:hAnsi="Arial Narrow"/>
          <w:bCs/>
          <w:sz w:val="22"/>
          <w:lang w:val="en-GB"/>
        </w:rPr>
        <w:t>R. Fausto, J.</w:t>
      </w:r>
      <w:r w:rsidR="006543C5" w:rsidRPr="00DC5312">
        <w:rPr>
          <w:rFonts w:ascii="Arial Narrow" w:hAnsi="Arial Narrow"/>
          <w:bCs/>
          <w:sz w:val="22"/>
          <w:lang w:val="en-GB"/>
        </w:rPr>
        <w:t xml:space="preserve"> </w:t>
      </w:r>
      <w:r w:rsidR="00FB303A" w:rsidRPr="00DC5312">
        <w:rPr>
          <w:rFonts w:ascii="Arial Narrow" w:hAnsi="Arial Narrow"/>
          <w:bCs/>
          <w:sz w:val="22"/>
          <w:lang w:val="en-GB"/>
        </w:rPr>
        <w:t>Am.</w:t>
      </w:r>
      <w:r w:rsidR="006543C5" w:rsidRPr="00DC5312">
        <w:rPr>
          <w:rFonts w:ascii="Arial Narrow" w:hAnsi="Arial Narrow"/>
          <w:bCs/>
          <w:sz w:val="22"/>
          <w:lang w:val="en-GB"/>
        </w:rPr>
        <w:t xml:space="preserve"> </w:t>
      </w:r>
      <w:r w:rsidR="00FB303A" w:rsidRPr="00DC5312">
        <w:rPr>
          <w:rFonts w:ascii="Arial Narrow" w:hAnsi="Arial Narrow"/>
          <w:bCs/>
          <w:sz w:val="22"/>
          <w:lang w:val="en-GB"/>
        </w:rPr>
        <w:t>Chem.</w:t>
      </w:r>
      <w:r w:rsidR="006543C5" w:rsidRPr="00DC5312">
        <w:rPr>
          <w:rFonts w:ascii="Arial Narrow" w:hAnsi="Arial Narrow"/>
          <w:bCs/>
          <w:sz w:val="22"/>
          <w:lang w:val="en-GB"/>
        </w:rPr>
        <w:t xml:space="preserve"> </w:t>
      </w:r>
      <w:r w:rsidRPr="00DC5312">
        <w:rPr>
          <w:rFonts w:ascii="Arial Narrow" w:hAnsi="Arial Narrow"/>
          <w:bCs/>
          <w:sz w:val="22"/>
          <w:lang w:val="en-GB"/>
        </w:rPr>
        <w:t>Soc.</w:t>
      </w:r>
      <w:r w:rsidR="00FB303A" w:rsidRPr="00DC5312">
        <w:rPr>
          <w:rFonts w:ascii="Arial Narrow" w:hAnsi="Arial Narrow"/>
          <w:bCs/>
          <w:sz w:val="22"/>
          <w:lang w:val="en-GB"/>
        </w:rPr>
        <w:t>,</w:t>
      </w:r>
      <w:r w:rsidRPr="00DC5312">
        <w:rPr>
          <w:rFonts w:ascii="Arial Narrow" w:hAnsi="Arial Narrow"/>
          <w:bCs/>
          <w:sz w:val="22"/>
          <w:lang w:val="en-GB"/>
        </w:rPr>
        <w:t xml:space="preserve"> 139 (2017) 17649.</w:t>
      </w:r>
    </w:p>
    <w:p w14:paraId="6B032D9A" w14:textId="77777777" w:rsidR="00DD4657" w:rsidRPr="00DC5312" w:rsidRDefault="00DD4657" w:rsidP="009519F4">
      <w:pPr>
        <w:ind w:left="720" w:hanging="720"/>
        <w:jc w:val="both"/>
        <w:rPr>
          <w:rFonts w:ascii="Arial Narrow" w:hAnsi="Arial Narrow"/>
          <w:bCs/>
          <w:sz w:val="22"/>
          <w:lang w:val="en-GB"/>
        </w:rPr>
      </w:pPr>
    </w:p>
    <w:p w14:paraId="73F95FA8" w14:textId="5A1E94DF" w:rsidR="00D452EC" w:rsidRPr="00DC5312" w:rsidRDefault="00DD4657" w:rsidP="00D452EC">
      <w:pPr>
        <w:ind w:left="720" w:hanging="720"/>
        <w:jc w:val="both"/>
        <w:rPr>
          <w:rFonts w:ascii="Arial Narrow" w:hAnsi="Arial Narrow"/>
          <w:bCs/>
          <w:sz w:val="22"/>
          <w:lang w:val="en-GB"/>
        </w:rPr>
      </w:pPr>
      <w:r w:rsidRPr="00DC5312">
        <w:rPr>
          <w:rFonts w:ascii="Arial Narrow" w:hAnsi="Arial Narrow"/>
          <w:bCs/>
          <w:sz w:val="22"/>
          <w:lang w:val="en-GB"/>
        </w:rPr>
        <w:t>328</w:t>
      </w:r>
      <w:r w:rsidR="00D452EC" w:rsidRPr="00DC5312">
        <w:rPr>
          <w:rFonts w:ascii="Arial Narrow" w:hAnsi="Arial Narrow"/>
          <w:bCs/>
          <w:sz w:val="22"/>
          <w:lang w:val="en-GB"/>
        </w:rPr>
        <w:t>-</w:t>
      </w:r>
      <w:r w:rsidR="00D452EC" w:rsidRPr="00DC5312">
        <w:rPr>
          <w:rFonts w:ascii="Arial Narrow" w:hAnsi="Arial Narrow"/>
          <w:bCs/>
          <w:sz w:val="22"/>
          <w:lang w:val="en-GB"/>
        </w:rPr>
        <w:tab/>
      </w:r>
      <w:r w:rsidR="00D452EC" w:rsidRPr="00DC5312">
        <w:rPr>
          <w:rFonts w:ascii="Arial Narrow" w:hAnsi="Arial Narrow"/>
          <w:bCs/>
          <w:i/>
          <w:sz w:val="22"/>
          <w:lang w:val="en-GB"/>
        </w:rPr>
        <w:t>“Synthesis, Structural and Spectroscopic Studies of a New Phosphonic Acid: (2-Oxo-2-(thiophen-2-</w:t>
      </w:r>
      <w:proofErr w:type="gramStart"/>
      <w:r w:rsidR="00D452EC" w:rsidRPr="00DC5312">
        <w:rPr>
          <w:rFonts w:ascii="Arial Narrow" w:hAnsi="Arial Narrow"/>
          <w:bCs/>
          <w:i/>
          <w:sz w:val="22"/>
          <w:lang w:val="en-GB"/>
        </w:rPr>
        <w:t>yl)ethyl</w:t>
      </w:r>
      <w:proofErr w:type="gramEnd"/>
      <w:r w:rsidR="00D452EC" w:rsidRPr="00DC5312">
        <w:rPr>
          <w:rFonts w:ascii="Arial Narrow" w:hAnsi="Arial Narrow"/>
          <w:bCs/>
          <w:i/>
          <w:sz w:val="22"/>
          <w:lang w:val="en-GB"/>
        </w:rPr>
        <w:t>) Phosphonic Acid”</w:t>
      </w:r>
      <w:r w:rsidR="00D452EC" w:rsidRPr="00DC5312">
        <w:rPr>
          <w:rFonts w:ascii="Arial Narrow" w:hAnsi="Arial Narrow"/>
          <w:bCs/>
          <w:sz w:val="22"/>
          <w:lang w:val="en-GB"/>
        </w:rPr>
        <w:t xml:space="preserve">, H. Lamsaf, </w:t>
      </w:r>
      <w:r w:rsidR="00FB303A" w:rsidRPr="00DC5312">
        <w:rPr>
          <w:rFonts w:ascii="Arial Narrow" w:hAnsi="Arial Narrow"/>
          <w:bCs/>
          <w:sz w:val="22"/>
          <w:lang w:val="en-GB"/>
        </w:rPr>
        <w:t>M.</w:t>
      </w:r>
      <w:r w:rsidR="00737E73" w:rsidRPr="00DC5312">
        <w:rPr>
          <w:rFonts w:ascii="Arial Narrow" w:hAnsi="Arial Narrow"/>
          <w:bCs/>
          <w:sz w:val="22"/>
          <w:lang w:val="en-GB"/>
        </w:rPr>
        <w:t xml:space="preserve"> </w:t>
      </w:r>
      <w:r w:rsidR="00FB303A" w:rsidRPr="00DC5312">
        <w:rPr>
          <w:rFonts w:ascii="Arial Narrow" w:hAnsi="Arial Narrow"/>
          <w:bCs/>
          <w:sz w:val="22"/>
          <w:lang w:val="en-GB"/>
        </w:rPr>
        <w:t>I.</w:t>
      </w:r>
      <w:r w:rsidR="00737E73" w:rsidRPr="00DC5312">
        <w:rPr>
          <w:rFonts w:ascii="Arial Narrow" w:hAnsi="Arial Narrow"/>
          <w:bCs/>
          <w:sz w:val="22"/>
          <w:lang w:val="en-GB"/>
        </w:rPr>
        <w:t xml:space="preserve"> L.</w:t>
      </w:r>
      <w:r w:rsidR="00FB303A" w:rsidRPr="00DC5312">
        <w:rPr>
          <w:rFonts w:ascii="Arial Narrow" w:hAnsi="Arial Narrow"/>
          <w:bCs/>
          <w:sz w:val="22"/>
          <w:lang w:val="en-GB"/>
        </w:rPr>
        <w:t xml:space="preserve"> Soares, S.</w:t>
      </w:r>
      <w:r w:rsidR="00737E73" w:rsidRPr="00DC5312">
        <w:rPr>
          <w:rFonts w:ascii="Arial Narrow" w:hAnsi="Arial Narrow"/>
          <w:bCs/>
          <w:sz w:val="22"/>
          <w:lang w:val="en-GB"/>
        </w:rPr>
        <w:t xml:space="preserve"> </w:t>
      </w:r>
      <w:r w:rsidR="00FB303A" w:rsidRPr="00DC5312">
        <w:rPr>
          <w:rFonts w:ascii="Arial Narrow" w:hAnsi="Arial Narrow"/>
          <w:bCs/>
          <w:sz w:val="22"/>
          <w:lang w:val="en-GB"/>
        </w:rPr>
        <w:t>M.</w:t>
      </w:r>
      <w:r w:rsidR="00737E73" w:rsidRPr="00DC5312">
        <w:rPr>
          <w:rFonts w:ascii="Arial Narrow" w:hAnsi="Arial Narrow"/>
          <w:bCs/>
          <w:sz w:val="22"/>
          <w:lang w:val="en-GB"/>
        </w:rPr>
        <w:t xml:space="preserve"> </w:t>
      </w:r>
      <w:r w:rsidR="00FB303A" w:rsidRPr="00DC5312">
        <w:rPr>
          <w:rFonts w:ascii="Arial Narrow" w:hAnsi="Arial Narrow"/>
          <w:bCs/>
          <w:sz w:val="22"/>
          <w:lang w:val="en-GB"/>
        </w:rPr>
        <w:t>V. Pinto, M.</w:t>
      </w:r>
      <w:r w:rsidR="00737E73" w:rsidRPr="00DC5312">
        <w:rPr>
          <w:rFonts w:ascii="Arial Narrow" w:hAnsi="Arial Narrow"/>
          <w:bCs/>
          <w:sz w:val="22"/>
          <w:lang w:val="en-GB"/>
        </w:rPr>
        <w:t xml:space="preserve"> </w:t>
      </w:r>
      <w:r w:rsidR="00FB303A" w:rsidRPr="00DC5312">
        <w:rPr>
          <w:rFonts w:ascii="Arial Narrow" w:hAnsi="Arial Narrow"/>
          <w:bCs/>
          <w:sz w:val="22"/>
          <w:lang w:val="en-GB"/>
        </w:rPr>
        <w:t>S.</w:t>
      </w:r>
      <w:r w:rsidR="00737E73" w:rsidRPr="00DC5312">
        <w:rPr>
          <w:rFonts w:ascii="Arial Narrow" w:hAnsi="Arial Narrow"/>
          <w:bCs/>
          <w:sz w:val="22"/>
          <w:lang w:val="en-GB"/>
        </w:rPr>
        <w:t xml:space="preserve"> </w:t>
      </w:r>
      <w:r w:rsidR="00FB303A" w:rsidRPr="00DC5312">
        <w:rPr>
          <w:rFonts w:ascii="Arial Narrow" w:hAnsi="Arial Narrow"/>
          <w:bCs/>
          <w:sz w:val="22"/>
          <w:lang w:val="en-GB"/>
        </w:rPr>
        <w:t>C. Henriques, J.</w:t>
      </w:r>
      <w:r w:rsidR="00737E73" w:rsidRPr="00DC5312">
        <w:rPr>
          <w:rFonts w:ascii="Arial Narrow" w:hAnsi="Arial Narrow"/>
          <w:bCs/>
          <w:sz w:val="22"/>
          <w:lang w:val="en-GB"/>
        </w:rPr>
        <w:t xml:space="preserve"> </w:t>
      </w:r>
      <w:r w:rsidR="00D452EC" w:rsidRPr="00DC5312">
        <w:rPr>
          <w:rFonts w:ascii="Arial Narrow" w:hAnsi="Arial Narrow"/>
          <w:bCs/>
          <w:sz w:val="22"/>
          <w:lang w:val="en-GB"/>
        </w:rPr>
        <w:t xml:space="preserve">A. Paixão, A. Oulmekki, </w:t>
      </w:r>
      <w:r w:rsidR="00FB303A" w:rsidRPr="00DC5312">
        <w:rPr>
          <w:rFonts w:ascii="Arial Narrow" w:hAnsi="Arial Narrow"/>
          <w:bCs/>
          <w:sz w:val="22"/>
          <w:lang w:val="en-GB"/>
        </w:rPr>
        <w:t>E.</w:t>
      </w:r>
      <w:r w:rsidR="00737E73" w:rsidRPr="00DC5312">
        <w:rPr>
          <w:rFonts w:ascii="Arial Narrow" w:hAnsi="Arial Narrow"/>
          <w:bCs/>
          <w:sz w:val="22"/>
          <w:lang w:val="en-GB"/>
        </w:rPr>
        <w:t xml:space="preserve"> </w:t>
      </w:r>
      <w:r w:rsidR="002E3775" w:rsidRPr="00DC5312">
        <w:rPr>
          <w:rFonts w:ascii="Arial Narrow" w:hAnsi="Arial Narrow"/>
          <w:bCs/>
          <w:sz w:val="22"/>
          <w:lang w:val="en-GB"/>
        </w:rPr>
        <w:t>H. Elghadraoui</w:t>
      </w:r>
      <w:r w:rsidR="00353683" w:rsidRPr="00DC5312">
        <w:rPr>
          <w:rFonts w:ascii="Arial Narrow" w:hAnsi="Arial Narrow"/>
          <w:bCs/>
          <w:sz w:val="22"/>
          <w:lang w:val="en-GB"/>
        </w:rPr>
        <w:t xml:space="preserve"> and </w:t>
      </w:r>
      <w:r w:rsidR="00D452EC" w:rsidRPr="00DC5312">
        <w:rPr>
          <w:rFonts w:ascii="Arial Narrow" w:hAnsi="Arial Narrow"/>
          <w:bCs/>
          <w:sz w:val="22"/>
          <w:lang w:val="en-GB"/>
        </w:rPr>
        <w:t>R. Fausto, Proc. TRAMECH IX. (</w:t>
      </w:r>
      <w:r w:rsidR="00C87067" w:rsidRPr="00DC5312">
        <w:rPr>
          <w:rFonts w:ascii="Arial Narrow" w:hAnsi="Arial Narrow"/>
          <w:bCs/>
          <w:sz w:val="22"/>
          <w:lang w:val="en-GB"/>
        </w:rPr>
        <w:t>2018</w:t>
      </w:r>
      <w:r w:rsidR="00D452EC" w:rsidRPr="00DC5312">
        <w:rPr>
          <w:rFonts w:ascii="Arial Narrow" w:hAnsi="Arial Narrow"/>
          <w:bCs/>
          <w:sz w:val="22"/>
          <w:lang w:val="en-GB"/>
        </w:rPr>
        <w:t>).</w:t>
      </w:r>
    </w:p>
    <w:p w14:paraId="40D7B3D5" w14:textId="77777777" w:rsidR="00E417F9" w:rsidRPr="00DC5312" w:rsidRDefault="00E417F9" w:rsidP="00E417F9">
      <w:pPr>
        <w:ind w:left="720" w:hanging="720"/>
        <w:jc w:val="both"/>
        <w:rPr>
          <w:rFonts w:ascii="Arial Narrow" w:hAnsi="Arial Narrow"/>
          <w:bCs/>
          <w:sz w:val="22"/>
          <w:lang w:val="en-GB"/>
        </w:rPr>
      </w:pPr>
    </w:p>
    <w:p w14:paraId="2E1AB956" w14:textId="40798595" w:rsidR="00E417F9" w:rsidRPr="00DC5312" w:rsidRDefault="00CA19AB" w:rsidP="00E417F9">
      <w:pPr>
        <w:ind w:left="720" w:hanging="720"/>
        <w:jc w:val="both"/>
        <w:rPr>
          <w:rFonts w:ascii="Arial Narrow" w:hAnsi="Arial Narrow"/>
          <w:bCs/>
          <w:sz w:val="22"/>
          <w:lang w:val="en-GB"/>
        </w:rPr>
      </w:pPr>
      <w:r w:rsidRPr="00DC5312">
        <w:rPr>
          <w:rFonts w:ascii="Arial Narrow" w:hAnsi="Arial Narrow"/>
          <w:bCs/>
          <w:sz w:val="22"/>
          <w:lang w:val="en-GB"/>
        </w:rPr>
        <w:t>329</w:t>
      </w:r>
      <w:r w:rsidR="00E417F9" w:rsidRPr="00DC5312">
        <w:rPr>
          <w:rFonts w:ascii="Arial Narrow" w:hAnsi="Arial Narrow"/>
          <w:bCs/>
          <w:sz w:val="22"/>
          <w:lang w:val="en-GB"/>
        </w:rPr>
        <w:t>-</w:t>
      </w:r>
      <w:r w:rsidR="00E417F9" w:rsidRPr="00DC5312">
        <w:rPr>
          <w:rFonts w:ascii="Arial Narrow" w:hAnsi="Arial Narrow"/>
          <w:bCs/>
          <w:sz w:val="22"/>
          <w:lang w:val="en-GB"/>
        </w:rPr>
        <w:tab/>
      </w:r>
      <w:r w:rsidR="00E417F9" w:rsidRPr="00DC5312">
        <w:rPr>
          <w:rFonts w:ascii="Arial Narrow" w:hAnsi="Arial Narrow"/>
          <w:bCs/>
          <w:i/>
          <w:sz w:val="22"/>
          <w:lang w:val="en-GB"/>
        </w:rPr>
        <w:t>“</w:t>
      </w:r>
      <w:bookmarkStart w:id="66" w:name="OLE_LINK75"/>
      <w:r w:rsidR="00E417F9" w:rsidRPr="00DC5312">
        <w:rPr>
          <w:rFonts w:ascii="Arial Narrow" w:hAnsi="Arial Narrow"/>
          <w:bCs/>
          <w:i/>
          <w:sz w:val="22"/>
          <w:lang w:val="en-GB"/>
        </w:rPr>
        <w:t>Photochemistry of Matrix-Isolated 3-Chloro-1,2-Benzisoxazole: Generation and Characterization of 2-Cyanophenoxy Radical and Other Reactive Intermediates</w:t>
      </w:r>
      <w:bookmarkEnd w:id="66"/>
      <w:r w:rsidR="00E417F9" w:rsidRPr="00DC5312">
        <w:rPr>
          <w:rFonts w:ascii="Arial Narrow" w:hAnsi="Arial Narrow"/>
          <w:bCs/>
          <w:i/>
          <w:sz w:val="22"/>
          <w:lang w:val="en-GB"/>
        </w:rPr>
        <w:t>”</w:t>
      </w:r>
      <w:r w:rsidR="00E417F9" w:rsidRPr="00DC5312">
        <w:rPr>
          <w:rFonts w:ascii="Arial Narrow" w:hAnsi="Arial Narrow"/>
          <w:bCs/>
          <w:sz w:val="22"/>
          <w:lang w:val="en-GB"/>
        </w:rPr>
        <w:t xml:space="preserve">, </w:t>
      </w:r>
      <w:r w:rsidR="00FB303A" w:rsidRPr="00DC5312">
        <w:rPr>
          <w:rFonts w:ascii="Arial Narrow" w:hAnsi="Arial Narrow"/>
          <w:bCs/>
          <w:sz w:val="22"/>
          <w:lang w:val="en-GB"/>
        </w:rPr>
        <w:t>C.</w:t>
      </w:r>
      <w:r w:rsidR="00737E73" w:rsidRPr="00DC5312">
        <w:rPr>
          <w:rFonts w:ascii="Arial Narrow" w:hAnsi="Arial Narrow"/>
          <w:bCs/>
          <w:sz w:val="22"/>
          <w:lang w:val="en-GB"/>
        </w:rPr>
        <w:t xml:space="preserve"> </w:t>
      </w:r>
      <w:r w:rsidR="00FB303A" w:rsidRPr="00DC5312">
        <w:rPr>
          <w:rFonts w:ascii="Arial Narrow" w:hAnsi="Arial Narrow"/>
          <w:bCs/>
          <w:sz w:val="22"/>
          <w:lang w:val="en-GB"/>
        </w:rPr>
        <w:t>M. Nunes, S.</w:t>
      </w:r>
      <w:r w:rsidR="00737E73" w:rsidRPr="00DC5312">
        <w:rPr>
          <w:rFonts w:ascii="Arial Narrow" w:hAnsi="Arial Narrow"/>
          <w:bCs/>
          <w:sz w:val="22"/>
          <w:lang w:val="en-GB"/>
        </w:rPr>
        <w:t xml:space="preserve"> </w:t>
      </w:r>
      <w:r w:rsidR="00FB303A" w:rsidRPr="00DC5312">
        <w:rPr>
          <w:rFonts w:ascii="Arial Narrow" w:hAnsi="Arial Narrow"/>
          <w:bCs/>
          <w:sz w:val="22"/>
          <w:lang w:val="en-GB"/>
        </w:rPr>
        <w:t>M.</w:t>
      </w:r>
      <w:r w:rsidR="00737E73" w:rsidRPr="00DC5312">
        <w:rPr>
          <w:rFonts w:ascii="Arial Narrow" w:hAnsi="Arial Narrow"/>
          <w:bCs/>
          <w:sz w:val="22"/>
          <w:lang w:val="en-GB"/>
        </w:rPr>
        <w:t xml:space="preserve"> </w:t>
      </w:r>
      <w:r w:rsidR="00FB303A" w:rsidRPr="00DC5312">
        <w:rPr>
          <w:rFonts w:ascii="Arial Narrow" w:hAnsi="Arial Narrow"/>
          <w:bCs/>
          <w:sz w:val="22"/>
          <w:lang w:val="en-GB"/>
        </w:rPr>
        <w:t>V. Pinto, I. Reva, M.</w:t>
      </w:r>
      <w:r w:rsidR="00737E73" w:rsidRPr="00DC5312">
        <w:rPr>
          <w:rFonts w:ascii="Arial Narrow" w:hAnsi="Arial Narrow"/>
          <w:bCs/>
          <w:sz w:val="22"/>
          <w:lang w:val="en-GB"/>
        </w:rPr>
        <w:t xml:space="preserve"> </w:t>
      </w:r>
      <w:r w:rsidR="00FB303A" w:rsidRPr="00DC5312">
        <w:rPr>
          <w:rFonts w:ascii="Arial Narrow" w:hAnsi="Arial Narrow"/>
          <w:bCs/>
          <w:sz w:val="22"/>
          <w:lang w:val="en-GB"/>
        </w:rPr>
        <w:t>T.</w:t>
      </w:r>
      <w:r w:rsidR="00737E73" w:rsidRPr="00DC5312">
        <w:rPr>
          <w:rFonts w:ascii="Arial Narrow" w:hAnsi="Arial Narrow"/>
          <w:bCs/>
          <w:sz w:val="22"/>
          <w:lang w:val="en-GB"/>
        </w:rPr>
        <w:t xml:space="preserve"> </w:t>
      </w:r>
      <w:r w:rsidR="00E417F9" w:rsidRPr="00DC5312">
        <w:rPr>
          <w:rFonts w:ascii="Arial Narrow" w:hAnsi="Arial Narrow"/>
          <w:bCs/>
          <w:sz w:val="22"/>
          <w:lang w:val="en-GB"/>
        </w:rPr>
        <w:t>S. Rosado</w:t>
      </w:r>
      <w:r w:rsidR="00353683" w:rsidRPr="00DC5312">
        <w:rPr>
          <w:rFonts w:ascii="Arial Narrow" w:hAnsi="Arial Narrow"/>
          <w:bCs/>
          <w:sz w:val="22"/>
          <w:lang w:val="en-GB"/>
        </w:rPr>
        <w:t xml:space="preserve"> and </w:t>
      </w:r>
      <w:r w:rsidR="00E417F9" w:rsidRPr="00DC5312">
        <w:rPr>
          <w:rFonts w:ascii="Arial Narrow" w:hAnsi="Arial Narrow"/>
          <w:bCs/>
          <w:sz w:val="22"/>
          <w:lang w:val="en-GB"/>
        </w:rPr>
        <w:t>R. Fausto</w:t>
      </w:r>
      <w:r w:rsidR="00FB303A" w:rsidRPr="00DC5312">
        <w:rPr>
          <w:rFonts w:ascii="Arial Narrow" w:hAnsi="Arial Narrow"/>
          <w:bCs/>
          <w:sz w:val="22"/>
          <w:lang w:val="en-GB"/>
        </w:rPr>
        <w:t>, J.</w:t>
      </w:r>
      <w:r w:rsidR="006543C5" w:rsidRPr="00DC5312">
        <w:rPr>
          <w:rFonts w:ascii="Arial Narrow" w:hAnsi="Arial Narrow"/>
          <w:bCs/>
          <w:sz w:val="22"/>
          <w:lang w:val="en-GB"/>
        </w:rPr>
        <w:t xml:space="preserve"> </w:t>
      </w:r>
      <w:r w:rsidR="00FB303A" w:rsidRPr="00DC5312">
        <w:rPr>
          <w:rFonts w:ascii="Arial Narrow" w:hAnsi="Arial Narrow"/>
          <w:bCs/>
          <w:sz w:val="22"/>
          <w:lang w:val="en-GB"/>
        </w:rPr>
        <w:t>Mol.</w:t>
      </w:r>
      <w:r w:rsidR="006543C5" w:rsidRPr="00DC5312">
        <w:rPr>
          <w:rFonts w:ascii="Arial Narrow" w:hAnsi="Arial Narrow"/>
          <w:bCs/>
          <w:sz w:val="22"/>
          <w:lang w:val="en-GB"/>
        </w:rPr>
        <w:t xml:space="preserve"> </w:t>
      </w:r>
      <w:r w:rsidR="001E4514" w:rsidRPr="00DC5312">
        <w:rPr>
          <w:rFonts w:ascii="Arial Narrow" w:hAnsi="Arial Narrow"/>
          <w:bCs/>
          <w:sz w:val="22"/>
          <w:lang w:val="en-GB"/>
        </w:rPr>
        <w:t>Struct.</w:t>
      </w:r>
      <w:r w:rsidR="00FB303A" w:rsidRPr="00DC5312">
        <w:rPr>
          <w:rFonts w:ascii="Arial Narrow" w:hAnsi="Arial Narrow"/>
          <w:bCs/>
          <w:sz w:val="22"/>
          <w:lang w:val="en-GB"/>
        </w:rPr>
        <w:t>,</w:t>
      </w:r>
      <w:r w:rsidR="001E4514" w:rsidRPr="00DC5312">
        <w:rPr>
          <w:rFonts w:ascii="Arial Narrow" w:hAnsi="Arial Narrow"/>
          <w:bCs/>
          <w:sz w:val="22"/>
          <w:lang w:val="en-GB"/>
        </w:rPr>
        <w:t xml:space="preserve"> 1772 (2018) 33. (</w:t>
      </w:r>
      <w:r w:rsidR="0084559F" w:rsidRPr="00DC5312">
        <w:rPr>
          <w:rFonts w:ascii="Arial Narrow" w:hAnsi="Arial Narrow"/>
          <w:bCs/>
          <w:sz w:val="22"/>
          <w:lang w:val="en-GB"/>
        </w:rPr>
        <w:t>By invitation</w:t>
      </w:r>
      <w:r w:rsidR="001E4514" w:rsidRPr="00DC5312">
        <w:rPr>
          <w:rFonts w:ascii="Arial Narrow" w:hAnsi="Arial Narrow"/>
          <w:bCs/>
          <w:sz w:val="22"/>
          <w:lang w:val="en-GB"/>
        </w:rPr>
        <w:t>)</w:t>
      </w:r>
    </w:p>
    <w:p w14:paraId="5244F29B" w14:textId="77777777" w:rsidR="00A91239" w:rsidRPr="00DC5312" w:rsidRDefault="00A91239" w:rsidP="00A91239">
      <w:pPr>
        <w:ind w:left="720" w:hanging="720"/>
        <w:jc w:val="both"/>
        <w:rPr>
          <w:rFonts w:ascii="Arial Narrow" w:hAnsi="Arial Narrow"/>
          <w:bCs/>
          <w:sz w:val="22"/>
          <w:lang w:val="en-GB"/>
        </w:rPr>
      </w:pPr>
    </w:p>
    <w:p w14:paraId="3A1C0065" w14:textId="176D5B83" w:rsidR="00CA19AB" w:rsidRPr="00DC5312" w:rsidRDefault="00CA19AB" w:rsidP="00CA19AB">
      <w:pPr>
        <w:ind w:left="720" w:hanging="720"/>
        <w:jc w:val="both"/>
        <w:rPr>
          <w:rFonts w:ascii="Arial Narrow" w:hAnsi="Arial Narrow"/>
          <w:bCs/>
          <w:sz w:val="22"/>
          <w:lang w:val="en-GB"/>
        </w:rPr>
      </w:pPr>
      <w:r w:rsidRPr="00DC5312">
        <w:rPr>
          <w:rFonts w:ascii="Arial Narrow" w:hAnsi="Arial Narrow"/>
          <w:bCs/>
          <w:sz w:val="22"/>
          <w:lang w:val="en-GB"/>
        </w:rPr>
        <w:t>330-</w:t>
      </w:r>
      <w:r w:rsidRPr="00DC5312">
        <w:rPr>
          <w:rFonts w:ascii="Arial Narrow" w:hAnsi="Arial Narrow"/>
          <w:bCs/>
          <w:sz w:val="22"/>
          <w:lang w:val="en-GB"/>
        </w:rPr>
        <w:tab/>
      </w:r>
      <w:r w:rsidRPr="00DC5312">
        <w:rPr>
          <w:rFonts w:ascii="Arial Narrow" w:hAnsi="Arial Narrow"/>
          <w:bCs/>
          <w:i/>
          <w:sz w:val="22"/>
          <w:lang w:val="en-GB"/>
        </w:rPr>
        <w:t xml:space="preserve">“Formic Acid Dimers in a Nitrogen Matrix”, </w:t>
      </w:r>
      <w:r w:rsidRPr="00DC5312">
        <w:rPr>
          <w:rFonts w:ascii="Arial Narrow" w:hAnsi="Arial Narrow"/>
          <w:bCs/>
          <w:sz w:val="22"/>
          <w:lang w:val="en-GB"/>
        </w:rPr>
        <w:t>S. Lopes, R. Fausto</w:t>
      </w:r>
      <w:r w:rsidR="00353683" w:rsidRPr="00DC5312">
        <w:rPr>
          <w:rFonts w:ascii="Arial Narrow" w:hAnsi="Arial Narrow"/>
          <w:bCs/>
          <w:sz w:val="22"/>
          <w:lang w:val="en-GB"/>
        </w:rPr>
        <w:t xml:space="preserve"> and </w:t>
      </w:r>
      <w:r w:rsidRPr="00DC5312">
        <w:rPr>
          <w:rFonts w:ascii="Arial Narrow" w:hAnsi="Arial Narrow"/>
          <w:bCs/>
          <w:sz w:val="22"/>
          <w:lang w:val="en-GB"/>
        </w:rPr>
        <w:t>L. Khriachtchev, J.</w:t>
      </w:r>
      <w:r w:rsidR="006543C5" w:rsidRPr="00DC5312">
        <w:rPr>
          <w:rFonts w:ascii="Arial Narrow" w:hAnsi="Arial Narrow"/>
          <w:bCs/>
          <w:sz w:val="22"/>
          <w:lang w:val="en-GB"/>
        </w:rPr>
        <w:t xml:space="preserve"> </w:t>
      </w:r>
      <w:r w:rsidRPr="00DC5312">
        <w:rPr>
          <w:rFonts w:ascii="Arial Narrow" w:hAnsi="Arial Narrow"/>
          <w:bCs/>
          <w:sz w:val="22"/>
          <w:lang w:val="en-GB"/>
        </w:rPr>
        <w:t>Chem.</w:t>
      </w:r>
      <w:r w:rsidR="006543C5" w:rsidRPr="00DC5312">
        <w:rPr>
          <w:rFonts w:ascii="Arial Narrow" w:hAnsi="Arial Narrow"/>
          <w:bCs/>
          <w:sz w:val="22"/>
          <w:lang w:val="en-GB"/>
        </w:rPr>
        <w:t xml:space="preserve"> </w:t>
      </w:r>
      <w:r w:rsidRPr="00DC5312">
        <w:rPr>
          <w:rFonts w:ascii="Arial Narrow" w:hAnsi="Arial Narrow"/>
          <w:bCs/>
          <w:sz w:val="22"/>
          <w:lang w:val="en-GB"/>
        </w:rPr>
        <w:t>Phys.</w:t>
      </w:r>
      <w:r w:rsidR="00FB303A" w:rsidRPr="00DC5312">
        <w:rPr>
          <w:rFonts w:ascii="Arial Narrow" w:hAnsi="Arial Narrow"/>
          <w:bCs/>
          <w:sz w:val="22"/>
          <w:lang w:val="en-GB"/>
        </w:rPr>
        <w:t>,</w:t>
      </w:r>
      <w:r w:rsidRPr="00DC5312">
        <w:rPr>
          <w:rFonts w:ascii="Arial Narrow" w:hAnsi="Arial Narrow"/>
          <w:bCs/>
          <w:sz w:val="22"/>
          <w:lang w:val="en-GB"/>
        </w:rPr>
        <w:t xml:space="preserve"> </w:t>
      </w:r>
      <w:r w:rsidR="00653A69" w:rsidRPr="00DC5312">
        <w:rPr>
          <w:rFonts w:ascii="Arial Narrow" w:hAnsi="Arial Narrow"/>
          <w:bCs/>
          <w:sz w:val="22"/>
          <w:lang w:val="en-GB"/>
        </w:rPr>
        <w:t xml:space="preserve">148 </w:t>
      </w:r>
      <w:r w:rsidRPr="00DC5312">
        <w:rPr>
          <w:rFonts w:ascii="Arial Narrow" w:hAnsi="Arial Narrow"/>
          <w:bCs/>
          <w:sz w:val="22"/>
          <w:lang w:val="en-GB"/>
        </w:rPr>
        <w:t>(</w:t>
      </w:r>
      <w:r w:rsidR="00653A69" w:rsidRPr="00DC5312">
        <w:rPr>
          <w:rFonts w:ascii="Arial Narrow" w:hAnsi="Arial Narrow"/>
          <w:bCs/>
          <w:sz w:val="22"/>
          <w:lang w:val="en-GB"/>
        </w:rPr>
        <w:t>2018</w:t>
      </w:r>
      <w:r w:rsidRPr="00DC5312">
        <w:rPr>
          <w:rFonts w:ascii="Arial Narrow" w:hAnsi="Arial Narrow"/>
          <w:bCs/>
          <w:sz w:val="22"/>
          <w:lang w:val="en-GB"/>
        </w:rPr>
        <w:t>)</w:t>
      </w:r>
      <w:r w:rsidR="00653A69" w:rsidRPr="00DC5312">
        <w:rPr>
          <w:rFonts w:ascii="Arial Narrow" w:hAnsi="Arial Narrow"/>
          <w:bCs/>
          <w:sz w:val="22"/>
          <w:lang w:val="en-GB"/>
        </w:rPr>
        <w:t xml:space="preserve"> 034301</w:t>
      </w:r>
      <w:r w:rsidRPr="00DC5312">
        <w:rPr>
          <w:rFonts w:ascii="Arial Narrow" w:hAnsi="Arial Narrow"/>
          <w:bCs/>
          <w:sz w:val="22"/>
          <w:lang w:val="en-GB"/>
        </w:rPr>
        <w:t>.</w:t>
      </w:r>
    </w:p>
    <w:p w14:paraId="5F480598" w14:textId="77777777" w:rsidR="00CA19AB" w:rsidRPr="00DC5312" w:rsidRDefault="00CA19AB" w:rsidP="00CA19AB">
      <w:pPr>
        <w:ind w:left="720" w:hanging="720"/>
        <w:jc w:val="both"/>
        <w:rPr>
          <w:rFonts w:ascii="Arial Narrow" w:hAnsi="Arial Narrow"/>
          <w:bCs/>
          <w:sz w:val="22"/>
          <w:lang w:val="en-GB"/>
        </w:rPr>
      </w:pPr>
    </w:p>
    <w:p w14:paraId="690B8F6D" w14:textId="485AF324" w:rsidR="001901FF" w:rsidRPr="00DC5312" w:rsidRDefault="00CA19AB" w:rsidP="0075788B">
      <w:pPr>
        <w:ind w:left="720" w:hanging="720"/>
        <w:jc w:val="both"/>
        <w:rPr>
          <w:rFonts w:ascii="Arial Narrow" w:hAnsi="Arial Narrow"/>
          <w:bCs/>
          <w:sz w:val="22"/>
          <w:lang w:val="en-GB"/>
        </w:rPr>
      </w:pPr>
      <w:r w:rsidRPr="00DC5312">
        <w:rPr>
          <w:rFonts w:ascii="Arial Narrow" w:hAnsi="Arial Narrow"/>
          <w:bCs/>
          <w:sz w:val="22"/>
          <w:lang w:val="en-GB"/>
        </w:rPr>
        <w:t>331</w:t>
      </w:r>
      <w:r w:rsidR="00A91239" w:rsidRPr="00DC5312">
        <w:rPr>
          <w:rFonts w:ascii="Arial Narrow" w:hAnsi="Arial Narrow"/>
          <w:bCs/>
          <w:sz w:val="22"/>
          <w:lang w:val="en-GB"/>
        </w:rPr>
        <w:t>-</w:t>
      </w:r>
      <w:r w:rsidR="00A91239" w:rsidRPr="00DC5312">
        <w:rPr>
          <w:rFonts w:ascii="Arial Narrow" w:hAnsi="Arial Narrow"/>
          <w:bCs/>
          <w:sz w:val="22"/>
          <w:lang w:val="en-GB"/>
        </w:rPr>
        <w:tab/>
      </w:r>
      <w:r w:rsidR="00A91239" w:rsidRPr="00DC5312">
        <w:rPr>
          <w:rFonts w:ascii="Arial Narrow" w:hAnsi="Arial Narrow"/>
          <w:bCs/>
          <w:i/>
          <w:sz w:val="22"/>
          <w:lang w:val="en-GB"/>
        </w:rPr>
        <w:t>“Structural, Morphological, Raman and Mössbauer Studies on (La</w:t>
      </w:r>
      <w:r w:rsidR="00A91239" w:rsidRPr="00DC5312">
        <w:rPr>
          <w:rFonts w:ascii="Arial Narrow" w:hAnsi="Arial Narrow"/>
          <w:bCs/>
          <w:i/>
          <w:sz w:val="22"/>
          <w:vertAlign w:val="subscript"/>
          <w:lang w:val="en-GB"/>
        </w:rPr>
        <w:t>0.8</w:t>
      </w:r>
      <w:r w:rsidR="00A91239" w:rsidRPr="00DC5312">
        <w:rPr>
          <w:rFonts w:ascii="Arial Narrow" w:hAnsi="Arial Narrow"/>
          <w:bCs/>
          <w:i/>
          <w:sz w:val="22"/>
          <w:lang w:val="en-GB"/>
        </w:rPr>
        <w:t>Ca</w:t>
      </w:r>
      <w:r w:rsidR="00A91239" w:rsidRPr="00DC5312">
        <w:rPr>
          <w:rFonts w:ascii="Arial Narrow" w:hAnsi="Arial Narrow"/>
          <w:bCs/>
          <w:i/>
          <w:sz w:val="22"/>
          <w:vertAlign w:val="subscript"/>
          <w:lang w:val="en-GB"/>
        </w:rPr>
        <w:t>0.2</w:t>
      </w:r>
      <w:r w:rsidR="00A91239" w:rsidRPr="00DC5312">
        <w:rPr>
          <w:rFonts w:ascii="Arial Narrow" w:hAnsi="Arial Narrow"/>
          <w:bCs/>
          <w:i/>
          <w:sz w:val="22"/>
          <w:lang w:val="en-GB"/>
        </w:rPr>
        <w:t>)</w:t>
      </w:r>
      <w:r w:rsidR="00A91239" w:rsidRPr="00DC5312">
        <w:rPr>
          <w:rFonts w:ascii="Arial Narrow" w:hAnsi="Arial Narrow"/>
          <w:bCs/>
          <w:i/>
          <w:sz w:val="22"/>
          <w:vertAlign w:val="subscript"/>
          <w:lang w:val="en-GB"/>
        </w:rPr>
        <w:t>1-x</w:t>
      </w:r>
      <w:r w:rsidR="00A91239" w:rsidRPr="00DC5312">
        <w:rPr>
          <w:rFonts w:ascii="Arial Narrow" w:hAnsi="Arial Narrow"/>
          <w:bCs/>
          <w:i/>
          <w:sz w:val="22"/>
          <w:lang w:val="en-GB"/>
        </w:rPr>
        <w:t>Bi</w:t>
      </w:r>
      <w:r w:rsidR="00A91239" w:rsidRPr="00DC5312">
        <w:rPr>
          <w:rFonts w:ascii="Arial Narrow" w:hAnsi="Arial Narrow"/>
          <w:bCs/>
          <w:i/>
          <w:sz w:val="22"/>
          <w:vertAlign w:val="subscript"/>
          <w:lang w:val="en-GB"/>
        </w:rPr>
        <w:t>x</w:t>
      </w:r>
      <w:r w:rsidR="00A91239" w:rsidRPr="00DC5312">
        <w:rPr>
          <w:rFonts w:ascii="Arial Narrow" w:hAnsi="Arial Narrow"/>
          <w:bCs/>
          <w:i/>
          <w:sz w:val="22"/>
          <w:lang w:val="en-GB"/>
        </w:rPr>
        <w:t>FeO</w:t>
      </w:r>
      <w:r w:rsidR="00A91239" w:rsidRPr="00DC5312">
        <w:rPr>
          <w:rFonts w:ascii="Arial Narrow" w:hAnsi="Arial Narrow"/>
          <w:bCs/>
          <w:i/>
          <w:sz w:val="22"/>
          <w:vertAlign w:val="subscript"/>
          <w:lang w:val="en-GB"/>
        </w:rPr>
        <w:t>3</w:t>
      </w:r>
      <w:r w:rsidR="00A91239" w:rsidRPr="00DC5312">
        <w:rPr>
          <w:rFonts w:ascii="Arial Narrow" w:hAnsi="Arial Narrow"/>
          <w:bCs/>
          <w:i/>
          <w:sz w:val="22"/>
          <w:lang w:val="en-GB"/>
        </w:rPr>
        <w:t xml:space="preserve"> (x= 0.0, 0.1, 0.2) Compounds</w:t>
      </w:r>
      <w:r w:rsidR="006E7EAE" w:rsidRPr="00DC5312">
        <w:rPr>
          <w:rFonts w:ascii="Arial Narrow" w:hAnsi="Arial Narrow"/>
          <w:bCs/>
          <w:i/>
          <w:sz w:val="22"/>
          <w:lang w:val="en-GB"/>
        </w:rPr>
        <w:t>”</w:t>
      </w:r>
      <w:r w:rsidR="00A91239" w:rsidRPr="00DC5312">
        <w:rPr>
          <w:rFonts w:ascii="Arial Narrow" w:hAnsi="Arial Narrow"/>
          <w:bCs/>
          <w:i/>
          <w:sz w:val="22"/>
          <w:lang w:val="en-GB"/>
        </w:rPr>
        <w:t xml:space="preserve">, </w:t>
      </w:r>
      <w:r w:rsidR="00A91239" w:rsidRPr="00DC5312">
        <w:rPr>
          <w:rFonts w:ascii="Arial Narrow" w:hAnsi="Arial Narrow"/>
          <w:bCs/>
          <w:sz w:val="22"/>
          <w:lang w:val="en-GB"/>
        </w:rPr>
        <w:t xml:space="preserve">H. Issaoui, A. Benali, </w:t>
      </w:r>
      <w:r w:rsidR="005D57D1" w:rsidRPr="00DC5312">
        <w:rPr>
          <w:rFonts w:ascii="Arial Narrow" w:hAnsi="Arial Narrow"/>
          <w:bCs/>
          <w:sz w:val="22"/>
          <w:lang w:val="en-GB"/>
        </w:rPr>
        <w:t xml:space="preserve">M. Bejar, </w:t>
      </w:r>
      <w:r w:rsidR="00A91239" w:rsidRPr="00DC5312">
        <w:rPr>
          <w:rFonts w:ascii="Arial Narrow" w:hAnsi="Arial Narrow"/>
          <w:bCs/>
          <w:sz w:val="22"/>
          <w:lang w:val="en-GB"/>
        </w:rPr>
        <w:t xml:space="preserve">E. Dhahri, </w:t>
      </w:r>
      <w:r w:rsidR="00FB303A" w:rsidRPr="00DC5312">
        <w:rPr>
          <w:rFonts w:ascii="Arial Narrow" w:hAnsi="Arial Narrow"/>
          <w:bCs/>
          <w:sz w:val="22"/>
          <w:lang w:val="en-GB"/>
        </w:rPr>
        <w:t>R.</w:t>
      </w:r>
      <w:r w:rsidR="00737E73" w:rsidRPr="00DC5312">
        <w:rPr>
          <w:rFonts w:ascii="Arial Narrow" w:hAnsi="Arial Narrow"/>
          <w:bCs/>
          <w:sz w:val="22"/>
          <w:lang w:val="en-GB"/>
        </w:rPr>
        <w:t xml:space="preserve"> </w:t>
      </w:r>
      <w:r w:rsidR="005A2B9D" w:rsidRPr="00DC5312">
        <w:rPr>
          <w:rFonts w:ascii="Arial Narrow" w:hAnsi="Arial Narrow"/>
          <w:bCs/>
          <w:sz w:val="22"/>
          <w:lang w:val="en-GB"/>
        </w:rPr>
        <w:t>F. Santos,</w:t>
      </w:r>
      <w:r w:rsidR="00A91239" w:rsidRPr="00DC5312">
        <w:rPr>
          <w:rFonts w:ascii="Arial Narrow" w:hAnsi="Arial Narrow"/>
          <w:bCs/>
          <w:sz w:val="22"/>
          <w:lang w:val="en-GB"/>
        </w:rPr>
        <w:t xml:space="preserve"> </w:t>
      </w:r>
      <w:r w:rsidR="003E5958" w:rsidRPr="00DC5312">
        <w:rPr>
          <w:rFonts w:ascii="Arial Narrow" w:hAnsi="Arial Narrow"/>
          <w:bCs/>
          <w:sz w:val="22"/>
          <w:lang w:val="en-GB"/>
        </w:rPr>
        <w:t>N. Kus</w:t>
      </w:r>
      <w:r w:rsidR="00DD0519" w:rsidRPr="00DC5312">
        <w:rPr>
          <w:rFonts w:ascii="Arial Narrow" w:hAnsi="Arial Narrow"/>
          <w:bCs/>
          <w:sz w:val="22"/>
          <w:lang w:val="en-GB"/>
        </w:rPr>
        <w:t xml:space="preserve">, </w:t>
      </w:r>
      <w:r w:rsidR="00FB303A" w:rsidRPr="00DC5312">
        <w:rPr>
          <w:rFonts w:ascii="Arial Narrow" w:hAnsi="Arial Narrow"/>
          <w:bCs/>
          <w:sz w:val="22"/>
          <w:lang w:val="en-GB"/>
        </w:rPr>
        <w:t>B.</w:t>
      </w:r>
      <w:r w:rsidR="00737E73" w:rsidRPr="00DC5312">
        <w:rPr>
          <w:rFonts w:ascii="Arial Narrow" w:hAnsi="Arial Narrow"/>
          <w:bCs/>
          <w:sz w:val="22"/>
          <w:lang w:val="en-GB"/>
        </w:rPr>
        <w:t xml:space="preserve"> </w:t>
      </w:r>
      <w:r w:rsidR="00DD0519" w:rsidRPr="00DC5312">
        <w:rPr>
          <w:rFonts w:ascii="Arial Narrow" w:hAnsi="Arial Narrow"/>
          <w:bCs/>
          <w:sz w:val="22"/>
          <w:lang w:val="en-GB"/>
        </w:rPr>
        <w:t>A. Nogueira</w:t>
      </w:r>
      <w:r w:rsidR="00D26D1D" w:rsidRPr="00DC5312">
        <w:rPr>
          <w:rFonts w:ascii="Arial Narrow" w:hAnsi="Arial Narrow"/>
          <w:bCs/>
          <w:sz w:val="22"/>
          <w:lang w:val="en-GB"/>
        </w:rPr>
        <w:t xml:space="preserve">, </w:t>
      </w:r>
      <w:r w:rsidR="00A91239" w:rsidRPr="00DC5312">
        <w:rPr>
          <w:rFonts w:ascii="Arial Narrow" w:hAnsi="Arial Narrow"/>
          <w:bCs/>
          <w:sz w:val="22"/>
          <w:lang w:val="en-GB"/>
        </w:rPr>
        <w:t>R. Fausto</w:t>
      </w:r>
      <w:r w:rsidR="00353683" w:rsidRPr="00DC5312">
        <w:rPr>
          <w:rFonts w:ascii="Arial Narrow" w:hAnsi="Arial Narrow"/>
          <w:bCs/>
          <w:sz w:val="22"/>
          <w:lang w:val="en-GB"/>
        </w:rPr>
        <w:t xml:space="preserve"> and </w:t>
      </w:r>
      <w:r w:rsidR="00FB303A" w:rsidRPr="00DC5312">
        <w:rPr>
          <w:rFonts w:ascii="Arial Narrow" w:hAnsi="Arial Narrow"/>
          <w:bCs/>
          <w:sz w:val="22"/>
          <w:lang w:val="en-GB"/>
        </w:rPr>
        <w:t>B.</w:t>
      </w:r>
      <w:r w:rsidR="00737E73" w:rsidRPr="00DC5312">
        <w:rPr>
          <w:rFonts w:ascii="Arial Narrow" w:hAnsi="Arial Narrow"/>
          <w:bCs/>
          <w:sz w:val="22"/>
          <w:lang w:val="en-GB"/>
        </w:rPr>
        <w:t xml:space="preserve"> </w:t>
      </w:r>
      <w:r w:rsidR="00D26D1D" w:rsidRPr="00DC5312">
        <w:rPr>
          <w:rFonts w:ascii="Arial Narrow" w:hAnsi="Arial Narrow"/>
          <w:bCs/>
          <w:sz w:val="22"/>
          <w:lang w:val="en-GB"/>
        </w:rPr>
        <w:t>F.</w:t>
      </w:r>
      <w:r w:rsidR="00737E73" w:rsidRPr="00DC5312">
        <w:rPr>
          <w:rFonts w:ascii="Arial Narrow" w:hAnsi="Arial Narrow"/>
          <w:bCs/>
          <w:sz w:val="22"/>
          <w:lang w:val="en-GB"/>
        </w:rPr>
        <w:t xml:space="preserve"> </w:t>
      </w:r>
      <w:r w:rsidR="00D26D1D" w:rsidRPr="00DC5312">
        <w:rPr>
          <w:rFonts w:ascii="Arial Narrow" w:hAnsi="Arial Narrow"/>
          <w:bCs/>
          <w:sz w:val="22"/>
          <w:lang w:val="en-GB"/>
        </w:rPr>
        <w:t>O. Costa,</w:t>
      </w:r>
      <w:r w:rsidR="00A91239" w:rsidRPr="00DC5312">
        <w:rPr>
          <w:rFonts w:ascii="Arial Narrow" w:hAnsi="Arial Narrow"/>
          <w:bCs/>
          <w:sz w:val="22"/>
          <w:lang w:val="en-GB"/>
        </w:rPr>
        <w:t xml:space="preserve"> J. </w:t>
      </w:r>
      <w:r w:rsidR="00DD0519" w:rsidRPr="00DC5312">
        <w:rPr>
          <w:rFonts w:ascii="Arial Narrow" w:hAnsi="Arial Narrow"/>
          <w:bCs/>
          <w:sz w:val="22"/>
          <w:lang w:val="en-GB"/>
        </w:rPr>
        <w:t>Supercond. Novel Magnet.</w:t>
      </w:r>
      <w:r w:rsidR="006543C5" w:rsidRPr="00DC5312">
        <w:rPr>
          <w:rFonts w:ascii="Arial Narrow" w:hAnsi="Arial Narrow"/>
          <w:bCs/>
          <w:sz w:val="22"/>
          <w:lang w:val="en-GB"/>
        </w:rPr>
        <w:t>,</w:t>
      </w:r>
      <w:r w:rsidR="00A91239" w:rsidRPr="00DC5312">
        <w:rPr>
          <w:rFonts w:ascii="Arial Narrow" w:hAnsi="Arial Narrow"/>
          <w:bCs/>
          <w:sz w:val="22"/>
          <w:lang w:val="en-GB"/>
        </w:rPr>
        <w:t xml:space="preserve"> </w:t>
      </w:r>
      <w:r w:rsidR="0075788B" w:rsidRPr="00DC5312">
        <w:rPr>
          <w:rFonts w:ascii="Arial Narrow" w:hAnsi="Arial Narrow"/>
          <w:bCs/>
          <w:sz w:val="22"/>
          <w:lang w:val="en-GB"/>
        </w:rPr>
        <w:t>32 (2019) 1571.</w:t>
      </w:r>
    </w:p>
    <w:p w14:paraId="7B8A486C" w14:textId="77777777" w:rsidR="000F49B1" w:rsidRPr="00DC5312" w:rsidRDefault="000F49B1">
      <w:pPr>
        <w:ind w:left="720" w:hanging="720"/>
        <w:jc w:val="both"/>
        <w:rPr>
          <w:rFonts w:ascii="Arial Narrow" w:hAnsi="Arial Narrow"/>
          <w:bCs/>
          <w:sz w:val="22"/>
          <w:lang w:val="en-GB"/>
        </w:rPr>
      </w:pPr>
    </w:p>
    <w:p w14:paraId="030952CC" w14:textId="683055E7" w:rsidR="006E7EAE" w:rsidRPr="00DC5312" w:rsidRDefault="00CA19AB" w:rsidP="006E7EAE">
      <w:pPr>
        <w:ind w:left="720" w:hanging="720"/>
        <w:jc w:val="both"/>
        <w:rPr>
          <w:rFonts w:ascii="Arial Narrow" w:hAnsi="Arial Narrow"/>
          <w:bCs/>
          <w:sz w:val="22"/>
          <w:lang w:val="en-GB"/>
        </w:rPr>
      </w:pPr>
      <w:r w:rsidRPr="00DC5312">
        <w:rPr>
          <w:rFonts w:ascii="Arial Narrow" w:hAnsi="Arial Narrow"/>
          <w:bCs/>
          <w:sz w:val="22"/>
          <w:lang w:val="en-GB"/>
        </w:rPr>
        <w:t>332</w:t>
      </w:r>
      <w:r w:rsidR="006E7EAE" w:rsidRPr="00DC5312">
        <w:rPr>
          <w:rFonts w:ascii="Arial Narrow" w:hAnsi="Arial Narrow"/>
          <w:bCs/>
          <w:sz w:val="22"/>
          <w:lang w:val="en-GB"/>
        </w:rPr>
        <w:t>-</w:t>
      </w:r>
      <w:r w:rsidR="006E7EAE" w:rsidRPr="00DC5312">
        <w:rPr>
          <w:rFonts w:ascii="Arial Narrow" w:hAnsi="Arial Narrow"/>
          <w:bCs/>
          <w:sz w:val="22"/>
          <w:lang w:val="en-GB"/>
        </w:rPr>
        <w:tab/>
      </w:r>
      <w:r w:rsidR="006E7EAE" w:rsidRPr="00DC5312">
        <w:rPr>
          <w:rFonts w:ascii="Arial Narrow" w:hAnsi="Arial Narrow"/>
          <w:bCs/>
          <w:i/>
          <w:sz w:val="22"/>
          <w:lang w:val="en-GB"/>
        </w:rPr>
        <w:t>“Self-Assembled Diphenylalanine Peptide Microtubes Covered by Reduced Graphene Oxide/Spiky Nickel Nanocomposite: An Integrated Nanobiomaterial for Multifunctional Applications”</w:t>
      </w:r>
      <w:r w:rsidR="006E7EAE" w:rsidRPr="00DC5312">
        <w:rPr>
          <w:rFonts w:ascii="Arial Narrow" w:hAnsi="Arial Narrow"/>
          <w:bCs/>
          <w:sz w:val="22"/>
          <w:lang w:val="en-GB"/>
        </w:rPr>
        <w:t xml:space="preserve">, </w:t>
      </w:r>
      <w:r w:rsidR="00FB303A" w:rsidRPr="00DC5312">
        <w:rPr>
          <w:rFonts w:ascii="Arial Narrow" w:hAnsi="Arial Narrow"/>
          <w:bCs/>
          <w:sz w:val="22"/>
          <w:lang w:val="en-GB"/>
        </w:rPr>
        <w:t>M.</w:t>
      </w:r>
      <w:r w:rsidR="00737E73" w:rsidRPr="00DC5312">
        <w:rPr>
          <w:rFonts w:ascii="Arial Narrow" w:hAnsi="Arial Narrow"/>
          <w:bCs/>
          <w:sz w:val="22"/>
          <w:lang w:val="en-GB"/>
        </w:rPr>
        <w:t xml:space="preserve"> </w:t>
      </w:r>
      <w:r w:rsidR="00FB303A" w:rsidRPr="00DC5312">
        <w:rPr>
          <w:rFonts w:ascii="Arial Narrow" w:hAnsi="Arial Narrow"/>
          <w:bCs/>
          <w:sz w:val="22"/>
          <w:lang w:val="en-GB"/>
        </w:rPr>
        <w:t>S. Ivanov, V.</w:t>
      </w:r>
      <w:r w:rsidR="00737E73" w:rsidRPr="00DC5312">
        <w:rPr>
          <w:rFonts w:ascii="Arial Narrow" w:hAnsi="Arial Narrow"/>
          <w:bCs/>
          <w:sz w:val="22"/>
          <w:lang w:val="en-GB"/>
        </w:rPr>
        <w:t xml:space="preserve"> </w:t>
      </w:r>
      <w:r w:rsidR="006E7EAE" w:rsidRPr="00DC5312">
        <w:rPr>
          <w:rFonts w:ascii="Arial Narrow" w:hAnsi="Arial Narrow"/>
          <w:bCs/>
          <w:sz w:val="22"/>
          <w:lang w:val="en-GB"/>
        </w:rPr>
        <w:t xml:space="preserve">A. Khomchenko, M. Salimian, </w:t>
      </w:r>
      <w:r w:rsidR="00D23163" w:rsidRPr="00DC5312">
        <w:rPr>
          <w:rFonts w:ascii="Arial Narrow" w:hAnsi="Arial Narrow"/>
          <w:bCs/>
          <w:sz w:val="22"/>
          <w:lang w:val="en-GB"/>
        </w:rPr>
        <w:t xml:space="preserve">T. Nikitin, </w:t>
      </w:r>
      <w:r w:rsidR="00FB303A" w:rsidRPr="00DC5312">
        <w:rPr>
          <w:rFonts w:ascii="Arial Narrow" w:hAnsi="Arial Narrow"/>
          <w:bCs/>
          <w:sz w:val="22"/>
          <w:lang w:val="en-GB"/>
        </w:rPr>
        <w:t>S. Kopyl, A.</w:t>
      </w:r>
      <w:r w:rsidR="00737E73" w:rsidRPr="00DC5312">
        <w:rPr>
          <w:rFonts w:ascii="Arial Narrow" w:hAnsi="Arial Narrow"/>
          <w:bCs/>
          <w:sz w:val="22"/>
          <w:lang w:val="en-GB"/>
        </w:rPr>
        <w:t xml:space="preserve"> </w:t>
      </w:r>
      <w:r w:rsidR="006E7EAE" w:rsidRPr="00DC5312">
        <w:rPr>
          <w:rFonts w:ascii="Arial Narrow" w:hAnsi="Arial Narrow"/>
          <w:bCs/>
          <w:sz w:val="22"/>
          <w:lang w:val="en-GB"/>
        </w:rPr>
        <w:t xml:space="preserve">M. Buryakov, </w:t>
      </w:r>
      <w:r w:rsidR="00FB303A" w:rsidRPr="00DC5312">
        <w:rPr>
          <w:rFonts w:ascii="Arial Narrow" w:hAnsi="Arial Narrow"/>
          <w:bCs/>
          <w:sz w:val="22"/>
          <w:lang w:val="en-GB"/>
        </w:rPr>
        <w:t>E.</w:t>
      </w:r>
      <w:r w:rsidR="00737E73" w:rsidRPr="00DC5312">
        <w:rPr>
          <w:rFonts w:ascii="Arial Narrow" w:hAnsi="Arial Narrow"/>
          <w:bCs/>
          <w:sz w:val="22"/>
          <w:lang w:val="en-GB"/>
        </w:rPr>
        <w:t xml:space="preserve"> </w:t>
      </w:r>
      <w:r w:rsidR="006E7EAE" w:rsidRPr="00DC5312">
        <w:rPr>
          <w:rFonts w:ascii="Arial Narrow" w:hAnsi="Arial Narrow"/>
          <w:bCs/>
          <w:sz w:val="22"/>
          <w:lang w:val="en-GB"/>
        </w:rPr>
        <w:t xml:space="preserve">D. Mishina, </w:t>
      </w:r>
      <w:r w:rsidR="00D23163" w:rsidRPr="00DC5312">
        <w:rPr>
          <w:rFonts w:ascii="Arial Narrow" w:hAnsi="Arial Narrow"/>
          <w:bCs/>
          <w:sz w:val="22"/>
          <w:lang w:val="en-GB"/>
        </w:rPr>
        <w:t xml:space="preserve">F. Salehli, </w:t>
      </w:r>
      <w:r w:rsidR="00FB303A" w:rsidRPr="00DC5312">
        <w:rPr>
          <w:rFonts w:ascii="Arial Narrow" w:hAnsi="Arial Narrow"/>
          <w:bCs/>
          <w:sz w:val="22"/>
          <w:lang w:val="en-GB"/>
        </w:rPr>
        <w:t>P.</w:t>
      </w:r>
      <w:r w:rsidR="00737E73" w:rsidRPr="00DC5312">
        <w:rPr>
          <w:rFonts w:ascii="Arial Narrow" w:hAnsi="Arial Narrow"/>
          <w:bCs/>
          <w:sz w:val="22"/>
          <w:lang w:val="en-GB"/>
        </w:rPr>
        <w:t xml:space="preserve"> </w:t>
      </w:r>
      <w:r w:rsidR="00FB303A" w:rsidRPr="00DC5312">
        <w:rPr>
          <w:rFonts w:ascii="Arial Narrow" w:hAnsi="Arial Narrow"/>
          <w:bCs/>
          <w:sz w:val="22"/>
          <w:lang w:val="en-GB"/>
        </w:rPr>
        <w:t>A.</w:t>
      </w:r>
      <w:r w:rsidR="00737E73" w:rsidRPr="00DC5312">
        <w:rPr>
          <w:rFonts w:ascii="Arial Narrow" w:hAnsi="Arial Narrow"/>
          <w:bCs/>
          <w:sz w:val="22"/>
          <w:lang w:val="en-GB"/>
        </w:rPr>
        <w:t xml:space="preserve"> </w:t>
      </w:r>
      <w:r w:rsidR="00FB303A" w:rsidRPr="00DC5312">
        <w:rPr>
          <w:rFonts w:ascii="Arial Narrow" w:hAnsi="Arial Narrow"/>
          <w:bCs/>
          <w:sz w:val="22"/>
          <w:lang w:val="en-GB"/>
        </w:rPr>
        <w:t>A.</w:t>
      </w:r>
      <w:r w:rsidR="00737E73" w:rsidRPr="00DC5312">
        <w:rPr>
          <w:rFonts w:ascii="Arial Narrow" w:hAnsi="Arial Narrow"/>
          <w:bCs/>
          <w:sz w:val="22"/>
          <w:lang w:val="en-GB"/>
        </w:rPr>
        <w:t xml:space="preserve"> </w:t>
      </w:r>
      <w:r w:rsidR="006E7EAE" w:rsidRPr="00DC5312">
        <w:rPr>
          <w:rFonts w:ascii="Arial Narrow" w:hAnsi="Arial Narrow"/>
          <w:bCs/>
          <w:sz w:val="22"/>
          <w:lang w:val="en-GB"/>
        </w:rPr>
        <w:t>P. Marques, G. Goncalves, R. Fausto</w:t>
      </w:r>
      <w:r w:rsidR="00D23163" w:rsidRPr="00DC5312">
        <w:rPr>
          <w:rFonts w:ascii="Arial Narrow" w:hAnsi="Arial Narrow"/>
          <w:bCs/>
          <w:sz w:val="22"/>
          <w:lang w:val="en-GB"/>
        </w:rPr>
        <w:t xml:space="preserve">, </w:t>
      </w:r>
      <w:r w:rsidR="00FB303A" w:rsidRPr="00DC5312">
        <w:rPr>
          <w:rFonts w:ascii="Arial Narrow" w:hAnsi="Arial Narrow"/>
          <w:bCs/>
          <w:sz w:val="22"/>
          <w:lang w:val="en-GB"/>
        </w:rPr>
        <w:t>J.</w:t>
      </w:r>
      <w:r w:rsidR="00737E73" w:rsidRPr="00DC5312">
        <w:rPr>
          <w:rFonts w:ascii="Arial Narrow" w:hAnsi="Arial Narrow"/>
          <w:bCs/>
          <w:sz w:val="22"/>
          <w:lang w:val="en-GB"/>
        </w:rPr>
        <w:t xml:space="preserve"> </w:t>
      </w:r>
      <w:r w:rsidR="00D23163" w:rsidRPr="00DC5312">
        <w:rPr>
          <w:rFonts w:ascii="Arial Narrow" w:hAnsi="Arial Narrow"/>
          <w:bCs/>
          <w:sz w:val="22"/>
          <w:lang w:val="en-GB"/>
        </w:rPr>
        <w:t>A. Paixão</w:t>
      </w:r>
      <w:r w:rsidR="00353683" w:rsidRPr="00DC5312">
        <w:rPr>
          <w:rFonts w:ascii="Arial Narrow" w:hAnsi="Arial Narrow"/>
          <w:bCs/>
          <w:sz w:val="22"/>
          <w:lang w:val="en-GB"/>
        </w:rPr>
        <w:t xml:space="preserve"> and </w:t>
      </w:r>
      <w:r w:rsidR="00FB303A" w:rsidRPr="00DC5312">
        <w:rPr>
          <w:rFonts w:ascii="Arial Narrow" w:hAnsi="Arial Narrow"/>
          <w:bCs/>
          <w:sz w:val="22"/>
          <w:lang w:val="en-GB"/>
        </w:rPr>
        <w:t>A.</w:t>
      </w:r>
      <w:r w:rsidR="00737E73" w:rsidRPr="00DC5312">
        <w:rPr>
          <w:rFonts w:ascii="Arial Narrow" w:hAnsi="Arial Narrow"/>
          <w:bCs/>
          <w:sz w:val="22"/>
          <w:lang w:val="en-GB"/>
        </w:rPr>
        <w:t xml:space="preserve"> </w:t>
      </w:r>
      <w:r w:rsidR="006E7EAE" w:rsidRPr="00DC5312">
        <w:rPr>
          <w:rFonts w:ascii="Arial Narrow" w:hAnsi="Arial Narrow"/>
          <w:bCs/>
          <w:sz w:val="22"/>
          <w:lang w:val="en-GB"/>
        </w:rPr>
        <w:t xml:space="preserve">L. Kholkin, </w:t>
      </w:r>
      <w:r w:rsidR="00F025A1" w:rsidRPr="00DC5312">
        <w:rPr>
          <w:rFonts w:ascii="Arial Narrow" w:hAnsi="Arial Narrow"/>
          <w:bCs/>
          <w:sz w:val="22"/>
          <w:lang w:val="en-GB"/>
        </w:rPr>
        <w:t>Materials &amp; Design</w:t>
      </w:r>
      <w:r w:rsidR="006E7EAE" w:rsidRPr="00DC5312">
        <w:rPr>
          <w:rFonts w:ascii="Arial Narrow" w:hAnsi="Arial Narrow"/>
          <w:bCs/>
          <w:sz w:val="22"/>
          <w:lang w:val="en-GB"/>
        </w:rPr>
        <w:t>.</w:t>
      </w:r>
      <w:r w:rsidR="00FB303A" w:rsidRPr="00DC5312">
        <w:rPr>
          <w:rFonts w:ascii="Arial Narrow" w:hAnsi="Arial Narrow"/>
          <w:bCs/>
          <w:sz w:val="22"/>
          <w:lang w:val="en-GB"/>
        </w:rPr>
        <w:t>,</w:t>
      </w:r>
      <w:r w:rsidR="00F025A1" w:rsidRPr="00DC5312">
        <w:rPr>
          <w:rFonts w:ascii="Arial Narrow" w:hAnsi="Arial Narrow"/>
          <w:bCs/>
          <w:sz w:val="22"/>
          <w:lang w:val="en-GB"/>
        </w:rPr>
        <w:t xml:space="preserve"> 142</w:t>
      </w:r>
      <w:r w:rsidR="006E7EAE" w:rsidRPr="00DC5312">
        <w:rPr>
          <w:rFonts w:ascii="Arial Narrow" w:hAnsi="Arial Narrow"/>
          <w:bCs/>
          <w:sz w:val="22"/>
          <w:lang w:val="en-GB"/>
        </w:rPr>
        <w:t xml:space="preserve"> (</w:t>
      </w:r>
      <w:r w:rsidR="00F025A1" w:rsidRPr="00DC5312">
        <w:rPr>
          <w:rFonts w:ascii="Arial Narrow" w:hAnsi="Arial Narrow"/>
          <w:bCs/>
          <w:sz w:val="22"/>
          <w:lang w:val="en-GB"/>
        </w:rPr>
        <w:t>2018</w:t>
      </w:r>
      <w:r w:rsidR="006E7EAE" w:rsidRPr="00DC5312">
        <w:rPr>
          <w:rFonts w:ascii="Arial Narrow" w:hAnsi="Arial Narrow"/>
          <w:bCs/>
          <w:sz w:val="22"/>
          <w:lang w:val="en-GB"/>
        </w:rPr>
        <w:t>)</w:t>
      </w:r>
      <w:r w:rsidR="00F025A1" w:rsidRPr="00DC5312">
        <w:rPr>
          <w:rFonts w:ascii="Arial Narrow" w:hAnsi="Arial Narrow"/>
          <w:bCs/>
          <w:sz w:val="22"/>
          <w:lang w:val="en-GB"/>
        </w:rPr>
        <w:t xml:space="preserve"> 149</w:t>
      </w:r>
      <w:r w:rsidR="006E7EAE" w:rsidRPr="00DC5312">
        <w:rPr>
          <w:rFonts w:ascii="Arial Narrow" w:hAnsi="Arial Narrow"/>
          <w:bCs/>
          <w:sz w:val="22"/>
          <w:lang w:val="en-GB"/>
        </w:rPr>
        <w:t xml:space="preserve">. </w:t>
      </w:r>
    </w:p>
    <w:p w14:paraId="17B9FD75" w14:textId="77777777" w:rsidR="00571CC7" w:rsidRPr="00DC5312" w:rsidRDefault="00571CC7">
      <w:pPr>
        <w:ind w:left="720" w:hanging="720"/>
        <w:jc w:val="both"/>
        <w:rPr>
          <w:rFonts w:ascii="Arial Narrow" w:hAnsi="Arial Narrow"/>
          <w:bCs/>
          <w:sz w:val="22"/>
          <w:lang w:val="en-GB"/>
        </w:rPr>
      </w:pPr>
    </w:p>
    <w:p w14:paraId="553D1E76" w14:textId="71F077AD" w:rsidR="00AA50EB" w:rsidRPr="00DC5312" w:rsidRDefault="00CA19AB" w:rsidP="00AA50EB">
      <w:pPr>
        <w:ind w:left="720" w:hanging="720"/>
        <w:jc w:val="both"/>
        <w:rPr>
          <w:rFonts w:ascii="Arial Narrow" w:hAnsi="Arial Narrow"/>
          <w:bCs/>
          <w:sz w:val="22"/>
          <w:lang w:val="en-GB"/>
        </w:rPr>
      </w:pPr>
      <w:r w:rsidRPr="00DC5312">
        <w:rPr>
          <w:rFonts w:ascii="Arial Narrow" w:hAnsi="Arial Narrow"/>
          <w:bCs/>
          <w:sz w:val="22"/>
          <w:lang w:val="en-GB"/>
        </w:rPr>
        <w:t>333</w:t>
      </w:r>
      <w:r w:rsidR="00AA50EB" w:rsidRPr="00DC5312">
        <w:rPr>
          <w:rFonts w:ascii="Arial Narrow" w:hAnsi="Arial Narrow"/>
          <w:bCs/>
          <w:sz w:val="22"/>
          <w:lang w:val="en-GB"/>
        </w:rPr>
        <w:t>-</w:t>
      </w:r>
      <w:r w:rsidR="00AA50EB" w:rsidRPr="00DC5312">
        <w:rPr>
          <w:rFonts w:ascii="Arial Narrow" w:hAnsi="Arial Narrow"/>
          <w:bCs/>
          <w:sz w:val="22"/>
          <w:lang w:val="en-GB"/>
        </w:rPr>
        <w:tab/>
      </w:r>
      <w:r w:rsidR="00AA50EB" w:rsidRPr="00DC5312">
        <w:rPr>
          <w:rFonts w:ascii="Arial Narrow" w:hAnsi="Arial Narrow"/>
          <w:bCs/>
          <w:i/>
          <w:sz w:val="22"/>
          <w:lang w:val="en-GB"/>
        </w:rPr>
        <w:t xml:space="preserve">“Near-Infrared </w:t>
      </w:r>
      <w:proofErr w:type="gramStart"/>
      <w:r w:rsidR="00AA50EB" w:rsidRPr="00DC5312">
        <w:rPr>
          <w:rFonts w:ascii="Arial Narrow" w:hAnsi="Arial Narrow"/>
          <w:bCs/>
          <w:i/>
          <w:sz w:val="22"/>
          <w:lang w:val="en-GB"/>
        </w:rPr>
        <w:t>In</w:t>
      </w:r>
      <w:proofErr w:type="gramEnd"/>
      <w:r w:rsidRPr="00DC5312">
        <w:rPr>
          <w:rFonts w:ascii="Arial Narrow" w:hAnsi="Arial Narrow"/>
          <w:bCs/>
          <w:i/>
          <w:sz w:val="22"/>
          <w:lang w:val="en-GB"/>
        </w:rPr>
        <w:t xml:space="preserve"> </w:t>
      </w:r>
      <w:r w:rsidR="00AA50EB" w:rsidRPr="00DC5312">
        <w:rPr>
          <w:rFonts w:ascii="Arial Narrow" w:hAnsi="Arial Narrow"/>
          <w:bCs/>
          <w:i/>
          <w:sz w:val="22"/>
          <w:lang w:val="en-GB"/>
        </w:rPr>
        <w:t>Situ Generation of the Higher-Energy Trans Conformer of Tribromoacetic Acid: Observation of a Large-Scale Matrix-Site Changing Mediated by Conformational Conversion”</w:t>
      </w:r>
      <w:r w:rsidR="00AA50EB" w:rsidRPr="00DC5312">
        <w:rPr>
          <w:rFonts w:ascii="Arial Narrow" w:hAnsi="Arial Narrow"/>
          <w:bCs/>
          <w:sz w:val="22"/>
          <w:lang w:val="en-GB"/>
        </w:rPr>
        <w:t xml:space="preserve">, </w:t>
      </w:r>
      <w:r w:rsidR="00FB303A" w:rsidRPr="00DC5312">
        <w:rPr>
          <w:rFonts w:ascii="Arial Narrow" w:hAnsi="Arial Narrow"/>
          <w:bCs/>
          <w:sz w:val="22"/>
          <w:lang w:val="en-GB"/>
        </w:rPr>
        <w:t>R.</w:t>
      </w:r>
      <w:r w:rsidR="00737E73" w:rsidRPr="00DC5312">
        <w:rPr>
          <w:rFonts w:ascii="Arial Narrow" w:hAnsi="Arial Narrow"/>
          <w:bCs/>
          <w:sz w:val="22"/>
          <w:lang w:val="en-GB"/>
        </w:rPr>
        <w:t xml:space="preserve"> </w:t>
      </w:r>
      <w:r w:rsidR="00FB303A" w:rsidRPr="00DC5312">
        <w:rPr>
          <w:rFonts w:ascii="Arial Narrow" w:hAnsi="Arial Narrow"/>
          <w:bCs/>
          <w:sz w:val="22"/>
          <w:lang w:val="en-GB"/>
        </w:rPr>
        <w:t>F.</w:t>
      </w:r>
      <w:r w:rsidR="00737E73" w:rsidRPr="00DC5312">
        <w:rPr>
          <w:rFonts w:ascii="Arial Narrow" w:hAnsi="Arial Narrow"/>
          <w:bCs/>
          <w:sz w:val="22"/>
          <w:lang w:val="en-GB"/>
        </w:rPr>
        <w:t xml:space="preserve"> </w:t>
      </w:r>
      <w:r w:rsidR="00AA50EB" w:rsidRPr="00DC5312">
        <w:rPr>
          <w:rFonts w:ascii="Arial Narrow" w:hAnsi="Arial Narrow"/>
          <w:bCs/>
          <w:sz w:val="22"/>
          <w:lang w:val="en-GB"/>
        </w:rPr>
        <w:t>G. Apóstolo, G.</w:t>
      </w:r>
      <w:r w:rsidR="00FB303A" w:rsidRPr="00DC5312">
        <w:rPr>
          <w:rFonts w:ascii="Arial Narrow" w:hAnsi="Arial Narrow"/>
          <w:bCs/>
          <w:sz w:val="22"/>
          <w:lang w:val="en-GB"/>
        </w:rPr>
        <w:t xml:space="preserve"> Bazsó, G.</w:t>
      </w:r>
      <w:r w:rsidR="00737E73" w:rsidRPr="00DC5312">
        <w:rPr>
          <w:rFonts w:ascii="Arial Narrow" w:hAnsi="Arial Narrow"/>
          <w:bCs/>
          <w:sz w:val="22"/>
          <w:lang w:val="en-GB"/>
        </w:rPr>
        <w:t xml:space="preserve"> </w:t>
      </w:r>
      <w:r w:rsidR="00AA50EB" w:rsidRPr="00DC5312">
        <w:rPr>
          <w:rFonts w:ascii="Arial Narrow" w:hAnsi="Arial Narrow"/>
          <w:bCs/>
          <w:sz w:val="22"/>
          <w:lang w:val="en-GB"/>
        </w:rPr>
        <w:t>O. Ildiz, G. Tarczay</w:t>
      </w:r>
      <w:r w:rsidR="00353683" w:rsidRPr="00DC5312">
        <w:rPr>
          <w:rFonts w:ascii="Arial Narrow" w:hAnsi="Arial Narrow"/>
          <w:bCs/>
          <w:sz w:val="22"/>
          <w:lang w:val="en-GB"/>
        </w:rPr>
        <w:t xml:space="preserve"> and </w:t>
      </w:r>
      <w:r w:rsidR="00AA50EB" w:rsidRPr="00DC5312">
        <w:rPr>
          <w:rFonts w:ascii="Arial Narrow" w:hAnsi="Arial Narrow"/>
          <w:bCs/>
          <w:sz w:val="22"/>
          <w:lang w:val="en-GB"/>
        </w:rPr>
        <w:t>R. Fausto</w:t>
      </w:r>
      <w:r w:rsidR="00FB303A" w:rsidRPr="00DC5312">
        <w:rPr>
          <w:rFonts w:ascii="Arial Narrow" w:hAnsi="Arial Narrow"/>
          <w:bCs/>
          <w:sz w:val="22"/>
          <w:lang w:val="en-GB"/>
        </w:rPr>
        <w:t>, J.</w:t>
      </w:r>
      <w:r w:rsidR="006543C5" w:rsidRPr="00DC5312">
        <w:rPr>
          <w:rFonts w:ascii="Arial Narrow" w:hAnsi="Arial Narrow"/>
          <w:bCs/>
          <w:sz w:val="22"/>
          <w:lang w:val="en-GB"/>
        </w:rPr>
        <w:t xml:space="preserve"> </w:t>
      </w:r>
      <w:r w:rsidR="00B26493" w:rsidRPr="00DC5312">
        <w:rPr>
          <w:rFonts w:ascii="Arial Narrow" w:hAnsi="Arial Narrow"/>
          <w:bCs/>
          <w:sz w:val="22"/>
          <w:lang w:val="en-GB"/>
        </w:rPr>
        <w:t>Ch</w:t>
      </w:r>
      <w:r w:rsidR="00AA50EB" w:rsidRPr="00DC5312">
        <w:rPr>
          <w:rFonts w:ascii="Arial Narrow" w:hAnsi="Arial Narrow"/>
          <w:bCs/>
          <w:sz w:val="22"/>
          <w:lang w:val="en-GB"/>
        </w:rPr>
        <w:t>e</w:t>
      </w:r>
      <w:r w:rsidR="00B26493" w:rsidRPr="00DC5312">
        <w:rPr>
          <w:rFonts w:ascii="Arial Narrow" w:hAnsi="Arial Narrow"/>
          <w:bCs/>
          <w:sz w:val="22"/>
          <w:lang w:val="en-GB"/>
        </w:rPr>
        <w:t>m</w:t>
      </w:r>
      <w:r w:rsidR="00FB303A" w:rsidRPr="00DC5312">
        <w:rPr>
          <w:rFonts w:ascii="Arial Narrow" w:hAnsi="Arial Narrow"/>
          <w:bCs/>
          <w:sz w:val="22"/>
          <w:lang w:val="en-GB"/>
        </w:rPr>
        <w:t>.</w:t>
      </w:r>
      <w:r w:rsidR="006543C5" w:rsidRPr="00DC5312">
        <w:rPr>
          <w:rFonts w:ascii="Arial Narrow" w:hAnsi="Arial Narrow"/>
          <w:bCs/>
          <w:sz w:val="22"/>
          <w:lang w:val="en-GB"/>
        </w:rPr>
        <w:t xml:space="preserve"> </w:t>
      </w:r>
      <w:r w:rsidR="00AA50EB" w:rsidRPr="00DC5312">
        <w:rPr>
          <w:rFonts w:ascii="Arial Narrow" w:hAnsi="Arial Narrow"/>
          <w:bCs/>
          <w:sz w:val="22"/>
          <w:lang w:val="en-GB"/>
        </w:rPr>
        <w:t>Phys.</w:t>
      </w:r>
      <w:r w:rsidR="00FB303A" w:rsidRPr="00DC5312">
        <w:rPr>
          <w:rFonts w:ascii="Arial Narrow" w:hAnsi="Arial Narrow"/>
          <w:bCs/>
          <w:sz w:val="22"/>
          <w:lang w:val="en-GB"/>
        </w:rPr>
        <w:t>,</w:t>
      </w:r>
      <w:r w:rsidR="00AA50EB" w:rsidRPr="00DC5312">
        <w:rPr>
          <w:rFonts w:ascii="Arial Narrow" w:hAnsi="Arial Narrow"/>
          <w:bCs/>
          <w:sz w:val="22"/>
          <w:lang w:val="en-GB"/>
        </w:rPr>
        <w:t xml:space="preserve"> </w:t>
      </w:r>
      <w:r w:rsidR="005B2D40" w:rsidRPr="00DC5312">
        <w:rPr>
          <w:rFonts w:ascii="Arial Narrow" w:hAnsi="Arial Narrow"/>
          <w:bCs/>
          <w:sz w:val="22"/>
          <w:lang w:val="en-GB"/>
        </w:rPr>
        <w:t xml:space="preserve">148 </w:t>
      </w:r>
      <w:r w:rsidR="00AA50EB" w:rsidRPr="00DC5312">
        <w:rPr>
          <w:rFonts w:ascii="Arial Narrow" w:hAnsi="Arial Narrow"/>
          <w:bCs/>
          <w:sz w:val="22"/>
          <w:lang w:val="en-GB"/>
        </w:rPr>
        <w:t>(</w:t>
      </w:r>
      <w:r w:rsidR="005B2D40" w:rsidRPr="00DC5312">
        <w:rPr>
          <w:rFonts w:ascii="Arial Narrow" w:hAnsi="Arial Narrow"/>
          <w:bCs/>
          <w:sz w:val="22"/>
          <w:lang w:val="en-GB"/>
        </w:rPr>
        <w:t>2018</w:t>
      </w:r>
      <w:r w:rsidR="00AA50EB" w:rsidRPr="00DC5312">
        <w:rPr>
          <w:rFonts w:ascii="Arial Narrow" w:hAnsi="Arial Narrow"/>
          <w:bCs/>
          <w:sz w:val="22"/>
          <w:lang w:val="en-GB"/>
        </w:rPr>
        <w:t>)</w:t>
      </w:r>
      <w:r w:rsidR="005B2D40" w:rsidRPr="00DC5312">
        <w:rPr>
          <w:rFonts w:ascii="Arial Narrow" w:hAnsi="Arial Narrow"/>
          <w:bCs/>
          <w:sz w:val="22"/>
          <w:lang w:val="en-GB"/>
        </w:rPr>
        <w:t xml:space="preserve"> 044303</w:t>
      </w:r>
      <w:r w:rsidR="00C80B69" w:rsidRPr="00DC5312">
        <w:rPr>
          <w:rFonts w:ascii="Arial Narrow" w:hAnsi="Arial Narrow"/>
          <w:bCs/>
          <w:sz w:val="22"/>
          <w:lang w:val="en-GB"/>
        </w:rPr>
        <w:t>.</w:t>
      </w:r>
    </w:p>
    <w:p w14:paraId="24C6851D" w14:textId="77777777" w:rsidR="00C80B69" w:rsidRPr="00DC5312" w:rsidRDefault="00C80B69" w:rsidP="00AA50EB">
      <w:pPr>
        <w:ind w:left="720" w:hanging="720"/>
        <w:jc w:val="both"/>
        <w:rPr>
          <w:rFonts w:ascii="Arial Narrow" w:hAnsi="Arial Narrow"/>
          <w:bCs/>
          <w:sz w:val="22"/>
          <w:lang w:val="en-GB"/>
        </w:rPr>
      </w:pPr>
    </w:p>
    <w:p w14:paraId="6EED60C1" w14:textId="0448E0A6" w:rsidR="00C80B69" w:rsidRPr="00DC5312" w:rsidRDefault="00CA19AB" w:rsidP="00AA50EB">
      <w:pPr>
        <w:ind w:left="720" w:hanging="720"/>
        <w:jc w:val="both"/>
        <w:rPr>
          <w:rFonts w:ascii="Arial Narrow" w:hAnsi="Arial Narrow"/>
          <w:bCs/>
          <w:sz w:val="22"/>
          <w:lang w:val="en-GB"/>
        </w:rPr>
      </w:pPr>
      <w:r w:rsidRPr="00DC5312">
        <w:rPr>
          <w:rFonts w:ascii="Arial Narrow" w:hAnsi="Arial Narrow"/>
          <w:bCs/>
          <w:sz w:val="22"/>
          <w:lang w:val="en-GB"/>
        </w:rPr>
        <w:t>334</w:t>
      </w:r>
      <w:r w:rsidR="00C80B69" w:rsidRPr="00DC5312">
        <w:rPr>
          <w:rFonts w:ascii="Arial Narrow" w:hAnsi="Arial Narrow"/>
          <w:bCs/>
          <w:sz w:val="22"/>
          <w:lang w:val="en-GB"/>
        </w:rPr>
        <w:t>-</w:t>
      </w:r>
      <w:r w:rsidR="00C80B69" w:rsidRPr="00DC5312">
        <w:rPr>
          <w:rFonts w:ascii="Arial Narrow" w:hAnsi="Arial Narrow"/>
          <w:bCs/>
          <w:sz w:val="22"/>
          <w:lang w:val="en-GB"/>
        </w:rPr>
        <w:tab/>
        <w:t>“</w:t>
      </w:r>
      <w:r w:rsidR="00B26493" w:rsidRPr="00DC5312">
        <w:rPr>
          <w:rFonts w:ascii="Arial Narrow" w:hAnsi="Arial Narrow"/>
          <w:bCs/>
          <w:i/>
          <w:sz w:val="22"/>
          <w:lang w:val="en-GB"/>
        </w:rPr>
        <w:t>Synthesis, Structure and Cytotoxicity of a Novel Sulphanyl-Bridged Thiadiazolyl-Saccharinate Conjugate. The Relevance of S</w:t>
      </w:r>
      <w:r w:rsidR="00B26493" w:rsidRPr="00DC5312">
        <w:rPr>
          <w:rFonts w:ascii="Arial Narrow" w:hAnsi="Arial Narrow"/>
          <w:bCs/>
          <w:i/>
          <w:sz w:val="22"/>
          <w:vertAlign w:val="superscript"/>
          <w:lang w:val="en-GB"/>
        </w:rPr>
        <w:t>…</w:t>
      </w:r>
      <w:r w:rsidR="00B26493" w:rsidRPr="00DC5312">
        <w:rPr>
          <w:rFonts w:ascii="Arial Narrow" w:hAnsi="Arial Narrow"/>
          <w:bCs/>
          <w:i/>
          <w:sz w:val="22"/>
          <w:lang w:val="en-GB"/>
        </w:rPr>
        <w:t>N Interaction</w:t>
      </w:r>
      <w:r w:rsidR="00C80B69" w:rsidRPr="00DC5312">
        <w:rPr>
          <w:rFonts w:ascii="Arial Narrow" w:hAnsi="Arial Narrow"/>
          <w:bCs/>
          <w:i/>
          <w:sz w:val="22"/>
          <w:lang w:val="en-GB"/>
        </w:rPr>
        <w:t xml:space="preserve">”, </w:t>
      </w:r>
      <w:r w:rsidR="00737E73" w:rsidRPr="00DC5312">
        <w:rPr>
          <w:rFonts w:ascii="Arial Narrow" w:hAnsi="Arial Narrow"/>
          <w:bCs/>
          <w:sz w:val="22"/>
          <w:lang w:val="en-GB"/>
        </w:rPr>
        <w:t xml:space="preserve">L. </w:t>
      </w:r>
      <w:r w:rsidR="00FB303A" w:rsidRPr="00DC5312">
        <w:rPr>
          <w:rFonts w:ascii="Arial Narrow" w:hAnsi="Arial Narrow"/>
          <w:bCs/>
          <w:sz w:val="22"/>
          <w:lang w:val="en-GB"/>
        </w:rPr>
        <w:t>I.</w:t>
      </w:r>
      <w:r w:rsidR="00737E73" w:rsidRPr="00DC5312">
        <w:rPr>
          <w:rFonts w:ascii="Arial Narrow" w:hAnsi="Arial Narrow"/>
          <w:bCs/>
          <w:sz w:val="22"/>
          <w:lang w:val="en-GB"/>
        </w:rPr>
        <w:t xml:space="preserve"> </w:t>
      </w:r>
      <w:r w:rsidR="00FB303A" w:rsidRPr="00DC5312">
        <w:rPr>
          <w:rFonts w:ascii="Arial Narrow" w:hAnsi="Arial Narrow"/>
          <w:bCs/>
          <w:sz w:val="22"/>
          <w:lang w:val="en-GB"/>
        </w:rPr>
        <w:t>L. Cabral, E.</w:t>
      </w:r>
      <w:r w:rsidR="00737E73" w:rsidRPr="00DC5312">
        <w:rPr>
          <w:rFonts w:ascii="Arial Narrow" w:hAnsi="Arial Narrow"/>
          <w:bCs/>
          <w:sz w:val="22"/>
          <w:lang w:val="en-GB"/>
        </w:rPr>
        <w:t xml:space="preserve"> </w:t>
      </w:r>
      <w:r w:rsidR="00FB303A" w:rsidRPr="00DC5312">
        <w:rPr>
          <w:rFonts w:ascii="Arial Narrow" w:hAnsi="Arial Narrow"/>
          <w:bCs/>
          <w:sz w:val="22"/>
          <w:lang w:val="en-GB"/>
        </w:rPr>
        <w:t>M. Brás, M.</w:t>
      </w:r>
      <w:r w:rsidR="00737E73" w:rsidRPr="00DC5312">
        <w:rPr>
          <w:rFonts w:ascii="Arial Narrow" w:hAnsi="Arial Narrow"/>
          <w:bCs/>
          <w:sz w:val="22"/>
          <w:lang w:val="en-GB"/>
        </w:rPr>
        <w:t xml:space="preserve"> </w:t>
      </w:r>
      <w:r w:rsidR="00FB303A" w:rsidRPr="00DC5312">
        <w:rPr>
          <w:rFonts w:ascii="Arial Narrow" w:hAnsi="Arial Narrow"/>
          <w:bCs/>
          <w:sz w:val="22"/>
          <w:lang w:val="en-GB"/>
        </w:rPr>
        <w:t>S.</w:t>
      </w:r>
      <w:r w:rsidR="00737E73" w:rsidRPr="00DC5312">
        <w:rPr>
          <w:rFonts w:ascii="Arial Narrow" w:hAnsi="Arial Narrow"/>
          <w:bCs/>
          <w:sz w:val="22"/>
          <w:lang w:val="en-GB"/>
        </w:rPr>
        <w:t xml:space="preserve"> </w:t>
      </w:r>
      <w:r w:rsidR="00C80B69" w:rsidRPr="00DC5312">
        <w:rPr>
          <w:rFonts w:ascii="Arial Narrow" w:hAnsi="Arial Narrow"/>
          <w:bCs/>
          <w:sz w:val="22"/>
          <w:lang w:val="en-GB"/>
        </w:rPr>
        <w:t>C. Henriques, C. Mar</w:t>
      </w:r>
      <w:r w:rsidR="00FB303A" w:rsidRPr="00DC5312">
        <w:rPr>
          <w:rFonts w:ascii="Arial Narrow" w:hAnsi="Arial Narrow"/>
          <w:bCs/>
          <w:sz w:val="22"/>
          <w:lang w:val="en-GB"/>
        </w:rPr>
        <w:t>ques, L. Frija, L. Barreira, J.</w:t>
      </w:r>
      <w:r w:rsidR="00737E73" w:rsidRPr="00DC5312">
        <w:rPr>
          <w:rFonts w:ascii="Arial Narrow" w:hAnsi="Arial Narrow"/>
          <w:bCs/>
          <w:sz w:val="22"/>
          <w:lang w:val="en-GB"/>
        </w:rPr>
        <w:t xml:space="preserve"> </w:t>
      </w:r>
      <w:r w:rsidR="00FB303A" w:rsidRPr="00DC5312">
        <w:rPr>
          <w:rFonts w:ascii="Arial Narrow" w:hAnsi="Arial Narrow"/>
          <w:bCs/>
          <w:sz w:val="22"/>
          <w:lang w:val="en-GB"/>
        </w:rPr>
        <w:t>A. Paixão, R. Fausto</w:t>
      </w:r>
      <w:r w:rsidR="00353683" w:rsidRPr="00DC5312">
        <w:rPr>
          <w:rFonts w:ascii="Arial Narrow" w:hAnsi="Arial Narrow"/>
          <w:bCs/>
          <w:sz w:val="22"/>
          <w:lang w:val="en-GB"/>
        </w:rPr>
        <w:t xml:space="preserve"> and </w:t>
      </w:r>
      <w:r w:rsidR="00FB303A" w:rsidRPr="00DC5312">
        <w:rPr>
          <w:rFonts w:ascii="Arial Narrow" w:hAnsi="Arial Narrow"/>
          <w:bCs/>
          <w:sz w:val="22"/>
          <w:lang w:val="en-GB"/>
        </w:rPr>
        <w:t>M.</w:t>
      </w:r>
      <w:r w:rsidR="00737E73" w:rsidRPr="00DC5312">
        <w:rPr>
          <w:rFonts w:ascii="Arial Narrow" w:hAnsi="Arial Narrow"/>
          <w:bCs/>
          <w:sz w:val="22"/>
          <w:lang w:val="en-GB"/>
        </w:rPr>
        <w:t xml:space="preserve"> </w:t>
      </w:r>
      <w:r w:rsidR="00FB303A" w:rsidRPr="00DC5312">
        <w:rPr>
          <w:rFonts w:ascii="Arial Narrow" w:hAnsi="Arial Narrow"/>
          <w:bCs/>
          <w:sz w:val="22"/>
          <w:lang w:val="en-GB"/>
        </w:rPr>
        <w:t>L.</w:t>
      </w:r>
      <w:r w:rsidR="00737E73" w:rsidRPr="00DC5312">
        <w:rPr>
          <w:rFonts w:ascii="Arial Narrow" w:hAnsi="Arial Narrow"/>
          <w:bCs/>
          <w:sz w:val="22"/>
          <w:lang w:val="en-GB"/>
        </w:rPr>
        <w:t xml:space="preserve"> </w:t>
      </w:r>
      <w:r w:rsidR="00C80B69" w:rsidRPr="00DC5312">
        <w:rPr>
          <w:rFonts w:ascii="Arial Narrow" w:hAnsi="Arial Narrow"/>
          <w:bCs/>
          <w:sz w:val="22"/>
          <w:lang w:val="en-GB"/>
        </w:rPr>
        <w:t xml:space="preserve">S. Cristiano, </w:t>
      </w:r>
      <w:r w:rsidR="00FB303A" w:rsidRPr="00DC5312">
        <w:rPr>
          <w:rFonts w:ascii="Arial Narrow" w:hAnsi="Arial Narrow"/>
          <w:bCs/>
          <w:sz w:val="22"/>
          <w:lang w:val="en-GB"/>
        </w:rPr>
        <w:t>Chem.</w:t>
      </w:r>
      <w:r w:rsidR="006543C5" w:rsidRPr="00DC5312">
        <w:rPr>
          <w:rFonts w:ascii="Arial Narrow" w:hAnsi="Arial Narrow"/>
          <w:bCs/>
          <w:sz w:val="22"/>
          <w:lang w:val="en-GB"/>
        </w:rPr>
        <w:t xml:space="preserve"> </w:t>
      </w:r>
      <w:r w:rsidR="00FB303A" w:rsidRPr="00DC5312">
        <w:rPr>
          <w:rFonts w:ascii="Arial Narrow" w:hAnsi="Arial Narrow"/>
          <w:bCs/>
          <w:sz w:val="22"/>
          <w:lang w:val="en-GB"/>
        </w:rPr>
        <w:t>Eur.</w:t>
      </w:r>
      <w:r w:rsidR="006543C5" w:rsidRPr="00DC5312">
        <w:rPr>
          <w:rFonts w:ascii="Arial Narrow" w:hAnsi="Arial Narrow"/>
          <w:bCs/>
          <w:sz w:val="22"/>
          <w:lang w:val="en-GB"/>
        </w:rPr>
        <w:t xml:space="preserve"> </w:t>
      </w:r>
      <w:r w:rsidR="00B26493" w:rsidRPr="00DC5312">
        <w:rPr>
          <w:rFonts w:ascii="Arial Narrow" w:hAnsi="Arial Narrow"/>
          <w:bCs/>
          <w:sz w:val="22"/>
          <w:lang w:val="en-GB"/>
        </w:rPr>
        <w:t>J.</w:t>
      </w:r>
      <w:r w:rsidR="00FB303A" w:rsidRPr="00DC5312">
        <w:rPr>
          <w:rFonts w:ascii="Arial Narrow" w:hAnsi="Arial Narrow"/>
          <w:bCs/>
          <w:sz w:val="22"/>
          <w:lang w:val="en-GB"/>
        </w:rPr>
        <w:t>,</w:t>
      </w:r>
      <w:r w:rsidR="00C80B69" w:rsidRPr="00DC5312">
        <w:rPr>
          <w:rFonts w:ascii="Arial Narrow" w:hAnsi="Arial Narrow"/>
          <w:bCs/>
          <w:sz w:val="22"/>
          <w:lang w:val="en-GB"/>
        </w:rPr>
        <w:t xml:space="preserve"> </w:t>
      </w:r>
      <w:r w:rsidR="006A5CED" w:rsidRPr="00DC5312">
        <w:rPr>
          <w:rFonts w:ascii="Arial Narrow" w:hAnsi="Arial Narrow"/>
          <w:bCs/>
          <w:sz w:val="22"/>
          <w:lang w:val="en-GB"/>
        </w:rPr>
        <w:t xml:space="preserve">24 </w:t>
      </w:r>
      <w:r w:rsidR="00C80B69" w:rsidRPr="00DC5312">
        <w:rPr>
          <w:rFonts w:ascii="Arial Narrow" w:hAnsi="Arial Narrow"/>
          <w:bCs/>
          <w:sz w:val="22"/>
          <w:lang w:val="en-GB"/>
        </w:rPr>
        <w:t>(</w:t>
      </w:r>
      <w:r w:rsidR="006A5CED" w:rsidRPr="00DC5312">
        <w:rPr>
          <w:rFonts w:ascii="Arial Narrow" w:hAnsi="Arial Narrow"/>
          <w:bCs/>
          <w:sz w:val="22"/>
          <w:lang w:val="en-GB"/>
        </w:rPr>
        <w:t>2018</w:t>
      </w:r>
      <w:r w:rsidR="00C80B69" w:rsidRPr="00DC5312">
        <w:rPr>
          <w:rFonts w:ascii="Arial Narrow" w:hAnsi="Arial Narrow"/>
          <w:bCs/>
          <w:sz w:val="22"/>
          <w:lang w:val="en-GB"/>
        </w:rPr>
        <w:t>)</w:t>
      </w:r>
      <w:r w:rsidR="006A5CED" w:rsidRPr="00DC5312">
        <w:rPr>
          <w:rFonts w:ascii="Arial Narrow" w:hAnsi="Arial Narrow"/>
          <w:bCs/>
          <w:sz w:val="22"/>
          <w:lang w:val="en-GB"/>
        </w:rPr>
        <w:t xml:space="preserve"> 1</w:t>
      </w:r>
      <w:r w:rsidR="00C80B69" w:rsidRPr="00DC5312">
        <w:rPr>
          <w:rFonts w:ascii="Arial Narrow" w:hAnsi="Arial Narrow"/>
          <w:bCs/>
          <w:sz w:val="22"/>
          <w:lang w:val="en-GB"/>
        </w:rPr>
        <w:t>.</w:t>
      </w:r>
    </w:p>
    <w:p w14:paraId="23A5C74C" w14:textId="77777777" w:rsidR="007346F6" w:rsidRPr="00DC5312" w:rsidRDefault="007346F6" w:rsidP="007346F6">
      <w:pPr>
        <w:ind w:left="720" w:hanging="720"/>
        <w:jc w:val="both"/>
        <w:rPr>
          <w:rFonts w:ascii="Arial Narrow" w:hAnsi="Arial Narrow"/>
          <w:bCs/>
          <w:sz w:val="22"/>
          <w:lang w:val="en-GB"/>
        </w:rPr>
      </w:pPr>
    </w:p>
    <w:p w14:paraId="29DB79C4" w14:textId="55D0B61D" w:rsidR="007346F6" w:rsidRPr="00DC5312" w:rsidRDefault="00CA19AB" w:rsidP="007346F6">
      <w:pPr>
        <w:ind w:left="720" w:hanging="720"/>
        <w:jc w:val="both"/>
        <w:rPr>
          <w:rFonts w:ascii="Arial Narrow" w:hAnsi="Arial Narrow"/>
          <w:bCs/>
          <w:sz w:val="22"/>
          <w:lang w:val="en-GB"/>
        </w:rPr>
      </w:pPr>
      <w:r w:rsidRPr="00DC5312">
        <w:rPr>
          <w:rFonts w:ascii="Arial Narrow" w:hAnsi="Arial Narrow"/>
          <w:bCs/>
          <w:sz w:val="22"/>
          <w:lang w:val="en-GB"/>
        </w:rPr>
        <w:t>335</w:t>
      </w:r>
      <w:r w:rsidR="007346F6" w:rsidRPr="00DC5312">
        <w:rPr>
          <w:rFonts w:ascii="Arial Narrow" w:hAnsi="Arial Narrow"/>
          <w:bCs/>
          <w:sz w:val="22"/>
          <w:lang w:val="en-GB"/>
        </w:rPr>
        <w:t>-</w:t>
      </w:r>
      <w:r w:rsidR="007346F6" w:rsidRPr="00DC5312">
        <w:rPr>
          <w:rFonts w:ascii="Arial Narrow" w:hAnsi="Arial Narrow"/>
          <w:bCs/>
          <w:sz w:val="22"/>
          <w:lang w:val="en-GB"/>
        </w:rPr>
        <w:tab/>
        <w:t>“</w:t>
      </w:r>
      <w:r w:rsidR="008B1A8A" w:rsidRPr="00DC5312">
        <w:rPr>
          <w:rFonts w:ascii="Arial Narrow" w:hAnsi="Arial Narrow"/>
          <w:bCs/>
          <w:i/>
          <w:sz w:val="22"/>
          <w:lang w:val="en-GB"/>
        </w:rPr>
        <w:t>Controlle</w:t>
      </w:r>
      <w:r w:rsidR="00D40AB9" w:rsidRPr="00DC5312">
        <w:rPr>
          <w:rFonts w:ascii="Arial Narrow" w:hAnsi="Arial Narrow"/>
          <w:bCs/>
          <w:i/>
          <w:sz w:val="22"/>
          <w:lang w:val="en-GB"/>
        </w:rPr>
        <w:t>d Light_driven Switching in 2-Th</w:t>
      </w:r>
      <w:r w:rsidR="008B1A8A" w:rsidRPr="00DC5312">
        <w:rPr>
          <w:rFonts w:ascii="Arial Narrow" w:hAnsi="Arial Narrow"/>
          <w:bCs/>
          <w:i/>
          <w:sz w:val="22"/>
          <w:lang w:val="en-GB"/>
        </w:rPr>
        <w:t>iobenzimidazole</w:t>
      </w:r>
      <w:r w:rsidR="007346F6" w:rsidRPr="00DC5312">
        <w:rPr>
          <w:rFonts w:ascii="Arial Narrow" w:hAnsi="Arial Narrow"/>
          <w:bCs/>
          <w:i/>
          <w:sz w:val="22"/>
          <w:lang w:val="en-GB"/>
        </w:rPr>
        <w:t xml:space="preserve">”, </w:t>
      </w:r>
      <w:r w:rsidR="00FB303A" w:rsidRPr="00DC5312">
        <w:rPr>
          <w:rFonts w:ascii="Arial Narrow" w:hAnsi="Arial Narrow"/>
          <w:bCs/>
          <w:sz w:val="22"/>
          <w:lang w:val="en-GB"/>
        </w:rPr>
        <w:t>E.</w:t>
      </w:r>
      <w:r w:rsidR="00737E73" w:rsidRPr="00DC5312">
        <w:rPr>
          <w:rFonts w:ascii="Arial Narrow" w:hAnsi="Arial Narrow"/>
          <w:bCs/>
          <w:sz w:val="22"/>
          <w:lang w:val="en-GB"/>
        </w:rPr>
        <w:t xml:space="preserve"> </w:t>
      </w:r>
      <w:r w:rsidR="007346F6" w:rsidRPr="00DC5312">
        <w:rPr>
          <w:rFonts w:ascii="Arial Narrow" w:hAnsi="Arial Narrow"/>
          <w:bCs/>
          <w:sz w:val="22"/>
          <w:lang w:val="en-GB"/>
        </w:rPr>
        <w:t>M. Brás</w:t>
      </w:r>
      <w:r w:rsidR="00353683" w:rsidRPr="00DC5312">
        <w:rPr>
          <w:rFonts w:ascii="Arial Narrow" w:hAnsi="Arial Narrow"/>
          <w:bCs/>
          <w:sz w:val="22"/>
          <w:lang w:val="en-GB"/>
        </w:rPr>
        <w:t xml:space="preserve"> and </w:t>
      </w:r>
      <w:r w:rsidR="007346F6" w:rsidRPr="00DC5312">
        <w:rPr>
          <w:rFonts w:ascii="Arial Narrow" w:hAnsi="Arial Narrow"/>
          <w:bCs/>
          <w:sz w:val="22"/>
          <w:lang w:val="en-GB"/>
        </w:rPr>
        <w:t>R. Fausto, J. Photochem.Photobiol.</w:t>
      </w:r>
      <w:r w:rsidR="008B1A8A" w:rsidRPr="00DC5312">
        <w:rPr>
          <w:rFonts w:ascii="Arial Narrow" w:hAnsi="Arial Narrow"/>
          <w:bCs/>
          <w:sz w:val="22"/>
          <w:lang w:val="en-GB"/>
        </w:rPr>
        <w:t xml:space="preserve"> A</w:t>
      </w:r>
      <w:r w:rsidR="007346F6" w:rsidRPr="00DC5312">
        <w:rPr>
          <w:rFonts w:ascii="Arial Narrow" w:hAnsi="Arial Narrow"/>
          <w:bCs/>
          <w:sz w:val="22"/>
          <w:lang w:val="en-GB"/>
        </w:rPr>
        <w:t>: Chemistry</w:t>
      </w:r>
      <w:r w:rsidR="00FB303A" w:rsidRPr="00DC5312">
        <w:rPr>
          <w:rFonts w:ascii="Arial Narrow" w:hAnsi="Arial Narrow"/>
          <w:bCs/>
          <w:sz w:val="22"/>
          <w:lang w:val="en-GB"/>
        </w:rPr>
        <w:t>,</w:t>
      </w:r>
      <w:r w:rsidR="007346F6" w:rsidRPr="00DC5312">
        <w:rPr>
          <w:rFonts w:ascii="Arial Narrow" w:hAnsi="Arial Narrow"/>
          <w:bCs/>
          <w:sz w:val="22"/>
          <w:lang w:val="en-GB"/>
        </w:rPr>
        <w:t xml:space="preserve"> </w:t>
      </w:r>
      <w:r w:rsidR="008B1A8A" w:rsidRPr="00DC5312">
        <w:rPr>
          <w:rFonts w:ascii="Arial Narrow" w:hAnsi="Arial Narrow"/>
          <w:bCs/>
          <w:sz w:val="22"/>
          <w:lang w:val="en-GB"/>
        </w:rPr>
        <w:t>357 (2018) 185</w:t>
      </w:r>
      <w:r w:rsidR="007346F6" w:rsidRPr="00DC5312">
        <w:rPr>
          <w:rFonts w:ascii="Arial Narrow" w:hAnsi="Arial Narrow"/>
          <w:bCs/>
          <w:sz w:val="22"/>
          <w:lang w:val="en-GB"/>
        </w:rPr>
        <w:t>.</w:t>
      </w:r>
    </w:p>
    <w:p w14:paraId="63DB0ECC" w14:textId="77777777" w:rsidR="00CA19AB" w:rsidRPr="00DC5312" w:rsidRDefault="00CA19AB" w:rsidP="00CA19AB">
      <w:pPr>
        <w:ind w:left="720" w:hanging="720"/>
        <w:jc w:val="both"/>
        <w:rPr>
          <w:rFonts w:ascii="Arial Narrow" w:hAnsi="Arial Narrow"/>
          <w:bCs/>
          <w:sz w:val="22"/>
          <w:lang w:val="en-GB"/>
        </w:rPr>
      </w:pPr>
    </w:p>
    <w:p w14:paraId="65D38398" w14:textId="3ECF86E0" w:rsidR="00CA19AB" w:rsidRPr="00DC5312" w:rsidRDefault="00CA19AB" w:rsidP="00CA19AB">
      <w:pPr>
        <w:ind w:left="720" w:hanging="720"/>
        <w:jc w:val="both"/>
        <w:rPr>
          <w:rFonts w:ascii="Arial Narrow" w:hAnsi="Arial Narrow"/>
          <w:bCs/>
          <w:sz w:val="22"/>
          <w:lang w:val="en-GB"/>
        </w:rPr>
      </w:pPr>
      <w:r w:rsidRPr="00DC5312">
        <w:rPr>
          <w:rFonts w:ascii="Arial Narrow" w:hAnsi="Arial Narrow"/>
          <w:bCs/>
          <w:sz w:val="22"/>
          <w:lang w:val="en-GB"/>
        </w:rPr>
        <w:t>336-</w:t>
      </w:r>
      <w:r w:rsidRPr="00DC5312">
        <w:rPr>
          <w:rFonts w:ascii="Arial Narrow" w:hAnsi="Arial Narrow"/>
          <w:bCs/>
          <w:sz w:val="22"/>
          <w:lang w:val="en-GB"/>
        </w:rPr>
        <w:tab/>
      </w:r>
      <w:r w:rsidRPr="00DC5312">
        <w:rPr>
          <w:rFonts w:ascii="Arial Narrow" w:hAnsi="Arial Narrow"/>
          <w:bCs/>
          <w:i/>
          <w:sz w:val="22"/>
          <w:lang w:val="en-GB"/>
        </w:rPr>
        <w:t>“Synthesis and Physicochemical Characterization of a New Valence-Mixed Pyrophosphate: Cu</w:t>
      </w:r>
      <w:r w:rsidRPr="00DC5312">
        <w:rPr>
          <w:rFonts w:ascii="Arial Narrow" w:hAnsi="Arial Narrow"/>
          <w:bCs/>
          <w:i/>
          <w:sz w:val="22"/>
          <w:vertAlign w:val="subscript"/>
          <w:lang w:val="en-GB"/>
        </w:rPr>
        <w:t>0.5</w:t>
      </w:r>
      <w:r w:rsidRPr="00DC5312">
        <w:rPr>
          <w:rFonts w:ascii="Arial Narrow" w:hAnsi="Arial Narrow"/>
          <w:bCs/>
          <w:i/>
          <w:sz w:val="22"/>
          <w:lang w:val="en-GB"/>
        </w:rPr>
        <w:t>Zn</w:t>
      </w:r>
      <w:r w:rsidRPr="00DC5312">
        <w:rPr>
          <w:rFonts w:ascii="Arial Narrow" w:hAnsi="Arial Narrow"/>
          <w:bCs/>
          <w:i/>
          <w:sz w:val="22"/>
          <w:vertAlign w:val="subscript"/>
          <w:lang w:val="en-GB"/>
        </w:rPr>
        <w:t>0.5</w:t>
      </w:r>
      <w:r w:rsidRPr="00DC5312">
        <w:rPr>
          <w:rFonts w:ascii="Arial Narrow" w:hAnsi="Arial Narrow"/>
          <w:bCs/>
          <w:i/>
          <w:sz w:val="22"/>
          <w:lang w:val="en-GB"/>
        </w:rPr>
        <w:t>Fe</w:t>
      </w:r>
      <w:r w:rsidRPr="00DC5312">
        <w:rPr>
          <w:rFonts w:ascii="Arial Narrow" w:hAnsi="Arial Narrow"/>
          <w:bCs/>
          <w:i/>
          <w:sz w:val="22"/>
          <w:vertAlign w:val="subscript"/>
          <w:lang w:val="en-GB"/>
        </w:rPr>
        <w:t>2</w:t>
      </w:r>
      <w:r w:rsidRPr="00DC5312">
        <w:rPr>
          <w:rFonts w:ascii="Arial Narrow" w:hAnsi="Arial Narrow"/>
          <w:bCs/>
          <w:i/>
          <w:sz w:val="22"/>
          <w:lang w:val="en-GB"/>
        </w:rPr>
        <w:t>(P</w:t>
      </w:r>
      <w:r w:rsidRPr="00DC5312">
        <w:rPr>
          <w:rFonts w:ascii="Arial Narrow" w:hAnsi="Arial Narrow"/>
          <w:bCs/>
          <w:i/>
          <w:sz w:val="22"/>
          <w:vertAlign w:val="subscript"/>
          <w:lang w:val="en-GB"/>
        </w:rPr>
        <w:t>2</w:t>
      </w:r>
      <w:r w:rsidRPr="00DC5312">
        <w:rPr>
          <w:rFonts w:ascii="Arial Narrow" w:hAnsi="Arial Narrow"/>
          <w:bCs/>
          <w:i/>
          <w:sz w:val="22"/>
          <w:lang w:val="en-GB"/>
        </w:rPr>
        <w:t>O</w:t>
      </w:r>
      <w:r w:rsidRPr="00DC5312">
        <w:rPr>
          <w:rFonts w:ascii="Arial Narrow" w:hAnsi="Arial Narrow"/>
          <w:bCs/>
          <w:i/>
          <w:sz w:val="22"/>
          <w:vertAlign w:val="subscript"/>
          <w:lang w:val="en-GB"/>
        </w:rPr>
        <w:t>7</w:t>
      </w:r>
      <w:r w:rsidRPr="00DC5312">
        <w:rPr>
          <w:rFonts w:ascii="Arial Narrow" w:hAnsi="Arial Narrow"/>
          <w:bCs/>
          <w:i/>
          <w:sz w:val="22"/>
          <w:lang w:val="en-GB"/>
        </w:rPr>
        <w:t>)</w:t>
      </w:r>
      <w:r w:rsidRPr="00DC5312">
        <w:rPr>
          <w:rFonts w:ascii="Arial Narrow" w:hAnsi="Arial Narrow"/>
          <w:bCs/>
          <w:i/>
          <w:sz w:val="22"/>
          <w:vertAlign w:val="subscript"/>
          <w:lang w:val="en-GB"/>
        </w:rPr>
        <w:t>2</w:t>
      </w:r>
      <w:r w:rsidRPr="00DC5312">
        <w:rPr>
          <w:rFonts w:ascii="Arial Narrow" w:hAnsi="Arial Narrow"/>
          <w:bCs/>
          <w:i/>
          <w:sz w:val="22"/>
          <w:lang w:val="en-GB"/>
        </w:rPr>
        <w:t>”</w:t>
      </w:r>
      <w:r w:rsidRPr="00DC5312">
        <w:rPr>
          <w:rFonts w:ascii="Arial Narrow" w:hAnsi="Arial Narrow"/>
          <w:bCs/>
          <w:sz w:val="22"/>
          <w:lang w:val="en-GB"/>
        </w:rPr>
        <w:t>, H. Lamsaf, A.</w:t>
      </w:r>
      <w:r w:rsidR="00FB303A" w:rsidRPr="00DC5312">
        <w:rPr>
          <w:rFonts w:ascii="Arial Narrow" w:hAnsi="Arial Narrow"/>
          <w:bCs/>
          <w:sz w:val="22"/>
          <w:lang w:val="en-GB"/>
        </w:rPr>
        <w:t xml:space="preserve"> Oulmekki, E.</w:t>
      </w:r>
      <w:r w:rsidR="00737E73" w:rsidRPr="00DC5312">
        <w:rPr>
          <w:rFonts w:ascii="Arial Narrow" w:hAnsi="Arial Narrow"/>
          <w:bCs/>
          <w:sz w:val="22"/>
          <w:lang w:val="en-GB"/>
        </w:rPr>
        <w:t xml:space="preserve"> </w:t>
      </w:r>
      <w:r w:rsidR="00FB303A" w:rsidRPr="00DC5312">
        <w:rPr>
          <w:rFonts w:ascii="Arial Narrow" w:hAnsi="Arial Narrow"/>
          <w:bCs/>
          <w:sz w:val="22"/>
          <w:lang w:val="en-GB"/>
        </w:rPr>
        <w:t>H. Elghadraoui, R. Fausto</w:t>
      </w:r>
      <w:r w:rsidR="00353683" w:rsidRPr="00DC5312">
        <w:rPr>
          <w:rFonts w:ascii="Arial Narrow" w:hAnsi="Arial Narrow"/>
          <w:bCs/>
          <w:sz w:val="22"/>
          <w:lang w:val="en-GB"/>
        </w:rPr>
        <w:t xml:space="preserve"> and </w:t>
      </w:r>
      <w:r w:rsidR="00FB303A" w:rsidRPr="00DC5312">
        <w:rPr>
          <w:rFonts w:ascii="Arial Narrow" w:hAnsi="Arial Narrow"/>
          <w:bCs/>
          <w:sz w:val="22"/>
          <w:lang w:val="en-GB"/>
        </w:rPr>
        <w:t>B.</w:t>
      </w:r>
      <w:r w:rsidR="00737E73" w:rsidRPr="00DC5312">
        <w:rPr>
          <w:rFonts w:ascii="Arial Narrow" w:hAnsi="Arial Narrow"/>
          <w:bCs/>
          <w:sz w:val="22"/>
          <w:lang w:val="en-GB"/>
        </w:rPr>
        <w:t xml:space="preserve"> </w:t>
      </w:r>
      <w:r w:rsidR="00FB303A" w:rsidRPr="00DC5312">
        <w:rPr>
          <w:rFonts w:ascii="Arial Narrow" w:hAnsi="Arial Narrow"/>
          <w:bCs/>
          <w:sz w:val="22"/>
          <w:lang w:val="en-GB"/>
        </w:rPr>
        <w:t>F.</w:t>
      </w:r>
      <w:r w:rsidR="00737E73" w:rsidRPr="00DC5312">
        <w:rPr>
          <w:rFonts w:ascii="Arial Narrow" w:hAnsi="Arial Narrow"/>
          <w:bCs/>
          <w:sz w:val="22"/>
          <w:lang w:val="en-GB"/>
        </w:rPr>
        <w:t xml:space="preserve"> </w:t>
      </w:r>
      <w:r w:rsidRPr="00DC5312">
        <w:rPr>
          <w:rFonts w:ascii="Arial Narrow" w:hAnsi="Arial Narrow"/>
          <w:bCs/>
          <w:sz w:val="22"/>
          <w:lang w:val="en-GB"/>
        </w:rPr>
        <w:t>O. Costa, J. Phys. Chem. Solids.</w:t>
      </w:r>
      <w:r w:rsidR="00FB303A" w:rsidRPr="00DC5312">
        <w:rPr>
          <w:rFonts w:ascii="Arial Narrow" w:hAnsi="Arial Narrow"/>
          <w:bCs/>
          <w:sz w:val="22"/>
          <w:lang w:val="en-GB"/>
        </w:rPr>
        <w:t>,</w:t>
      </w:r>
      <w:r w:rsidRPr="00DC5312">
        <w:rPr>
          <w:rFonts w:ascii="Arial Narrow" w:hAnsi="Arial Narrow"/>
          <w:bCs/>
          <w:sz w:val="22"/>
          <w:lang w:val="en-GB"/>
        </w:rPr>
        <w:t xml:space="preserve"> </w:t>
      </w:r>
      <w:r w:rsidR="00580F9C" w:rsidRPr="00DC5312">
        <w:rPr>
          <w:rFonts w:ascii="Arial Narrow" w:hAnsi="Arial Narrow"/>
          <w:bCs/>
          <w:sz w:val="22"/>
          <w:lang w:val="en-GB"/>
        </w:rPr>
        <w:t xml:space="preserve">119 </w:t>
      </w:r>
      <w:r w:rsidRPr="00DC5312">
        <w:rPr>
          <w:rFonts w:ascii="Arial Narrow" w:hAnsi="Arial Narrow"/>
          <w:bCs/>
          <w:sz w:val="22"/>
          <w:lang w:val="en-GB"/>
        </w:rPr>
        <w:t>(</w:t>
      </w:r>
      <w:r w:rsidR="00580F9C" w:rsidRPr="00DC5312">
        <w:rPr>
          <w:rFonts w:ascii="Arial Narrow" w:hAnsi="Arial Narrow"/>
          <w:bCs/>
          <w:sz w:val="22"/>
          <w:lang w:val="en-GB"/>
        </w:rPr>
        <w:t>2018</w:t>
      </w:r>
      <w:r w:rsidRPr="00DC5312">
        <w:rPr>
          <w:rFonts w:ascii="Arial Narrow" w:hAnsi="Arial Narrow"/>
          <w:bCs/>
          <w:sz w:val="22"/>
          <w:lang w:val="en-GB"/>
        </w:rPr>
        <w:t>)</w:t>
      </w:r>
      <w:r w:rsidR="00580F9C" w:rsidRPr="00DC5312">
        <w:rPr>
          <w:rFonts w:ascii="Arial Narrow" w:hAnsi="Arial Narrow"/>
          <w:bCs/>
          <w:sz w:val="22"/>
          <w:lang w:val="en-GB"/>
        </w:rPr>
        <w:t xml:space="preserve"> 122</w:t>
      </w:r>
      <w:r w:rsidRPr="00DC5312">
        <w:rPr>
          <w:rFonts w:ascii="Arial Narrow" w:hAnsi="Arial Narrow"/>
          <w:bCs/>
          <w:sz w:val="22"/>
          <w:lang w:val="en-GB"/>
        </w:rPr>
        <w:t>.</w:t>
      </w:r>
    </w:p>
    <w:p w14:paraId="7E6C561A" w14:textId="77777777" w:rsidR="00571CC7" w:rsidRPr="00DC5312" w:rsidRDefault="00571CC7">
      <w:pPr>
        <w:ind w:left="720" w:hanging="720"/>
        <w:jc w:val="both"/>
        <w:rPr>
          <w:rFonts w:ascii="Arial Narrow" w:hAnsi="Arial Narrow"/>
          <w:bCs/>
          <w:sz w:val="22"/>
          <w:lang w:val="en-GB"/>
        </w:rPr>
      </w:pPr>
    </w:p>
    <w:p w14:paraId="1D301544" w14:textId="5F3F29D3" w:rsidR="005C62A2" w:rsidRPr="00DC5312" w:rsidRDefault="00CA19AB" w:rsidP="005C62A2">
      <w:pPr>
        <w:ind w:left="720" w:hanging="720"/>
        <w:jc w:val="both"/>
        <w:rPr>
          <w:rFonts w:ascii="Arial Narrow" w:hAnsi="Arial Narrow"/>
          <w:bCs/>
          <w:sz w:val="22"/>
          <w:lang w:val="en-GB"/>
        </w:rPr>
      </w:pPr>
      <w:r w:rsidRPr="00DC5312">
        <w:rPr>
          <w:rFonts w:ascii="Arial Narrow" w:hAnsi="Arial Narrow"/>
          <w:bCs/>
          <w:sz w:val="22"/>
          <w:lang w:val="en-GB"/>
        </w:rPr>
        <w:t>337</w:t>
      </w:r>
      <w:r w:rsidR="005C62A2" w:rsidRPr="00DC5312">
        <w:rPr>
          <w:rFonts w:ascii="Arial Narrow" w:hAnsi="Arial Narrow"/>
          <w:bCs/>
          <w:sz w:val="22"/>
          <w:lang w:val="en-GB"/>
        </w:rPr>
        <w:t>-</w:t>
      </w:r>
      <w:r w:rsidR="005C62A2" w:rsidRPr="00DC5312">
        <w:rPr>
          <w:rFonts w:ascii="Arial Narrow" w:hAnsi="Arial Narrow"/>
          <w:bCs/>
          <w:sz w:val="22"/>
          <w:lang w:val="en-GB"/>
        </w:rPr>
        <w:tab/>
        <w:t>“</w:t>
      </w:r>
      <w:r w:rsidR="002B2934" w:rsidRPr="00DC5312">
        <w:rPr>
          <w:rFonts w:ascii="Arial Narrow" w:hAnsi="Arial Narrow"/>
          <w:bCs/>
          <w:i/>
          <w:sz w:val="22"/>
          <w:lang w:val="en-GB"/>
        </w:rPr>
        <w:t xml:space="preserve">Synthesis, </w:t>
      </w:r>
      <w:r w:rsidR="00737E73" w:rsidRPr="00DC5312">
        <w:rPr>
          <w:rFonts w:ascii="Arial Narrow" w:hAnsi="Arial Narrow"/>
          <w:bCs/>
          <w:i/>
          <w:sz w:val="22"/>
          <w:lang w:val="en-GB"/>
        </w:rPr>
        <w:t>S</w:t>
      </w:r>
      <w:r w:rsidR="002B2934" w:rsidRPr="00DC5312">
        <w:rPr>
          <w:rFonts w:ascii="Arial Narrow" w:hAnsi="Arial Narrow"/>
          <w:bCs/>
          <w:i/>
          <w:sz w:val="22"/>
          <w:lang w:val="en-GB"/>
        </w:rPr>
        <w:t xml:space="preserve">tructural </w:t>
      </w:r>
      <w:r w:rsidR="00737E73" w:rsidRPr="00DC5312">
        <w:rPr>
          <w:rFonts w:ascii="Arial Narrow" w:hAnsi="Arial Narrow"/>
          <w:bCs/>
          <w:i/>
          <w:sz w:val="22"/>
          <w:lang w:val="en-GB"/>
        </w:rPr>
        <w:t>Characterization and DFT A</w:t>
      </w:r>
      <w:r w:rsidR="002B2934" w:rsidRPr="00DC5312">
        <w:rPr>
          <w:rFonts w:ascii="Arial Narrow" w:hAnsi="Arial Narrow"/>
          <w:bCs/>
          <w:i/>
          <w:sz w:val="22"/>
          <w:lang w:val="en-GB"/>
        </w:rPr>
        <w:t xml:space="preserve">nalysis of </w:t>
      </w:r>
      <w:r w:rsidR="00737E73" w:rsidRPr="00DC5312">
        <w:rPr>
          <w:rFonts w:ascii="Arial Narrow" w:hAnsi="Arial Narrow"/>
          <w:bCs/>
          <w:i/>
          <w:sz w:val="22"/>
          <w:lang w:val="en-GB"/>
        </w:rPr>
        <w:t xml:space="preserve">an Unusual Tryptophan </w:t>
      </w:r>
      <w:proofErr w:type="gramStart"/>
      <w:r w:rsidR="00737E73" w:rsidRPr="00DC5312">
        <w:rPr>
          <w:rFonts w:ascii="Arial Narrow" w:hAnsi="Arial Narrow"/>
          <w:bCs/>
          <w:i/>
          <w:sz w:val="22"/>
          <w:lang w:val="en-GB"/>
        </w:rPr>
        <w:t>C</w:t>
      </w:r>
      <w:r w:rsidR="002B2934" w:rsidRPr="00DC5312">
        <w:rPr>
          <w:rFonts w:ascii="Arial Narrow" w:hAnsi="Arial Narrow"/>
          <w:bCs/>
          <w:i/>
          <w:sz w:val="22"/>
          <w:lang w:val="en-GB"/>
        </w:rPr>
        <w:t>opper(</w:t>
      </w:r>
      <w:proofErr w:type="gramEnd"/>
      <w:r w:rsidR="002B2934" w:rsidRPr="00DC5312">
        <w:rPr>
          <w:rFonts w:ascii="Arial Narrow" w:hAnsi="Arial Narrow"/>
          <w:bCs/>
          <w:i/>
          <w:sz w:val="22"/>
          <w:lang w:val="en-GB"/>
        </w:rPr>
        <w:t xml:space="preserve">II) </w:t>
      </w:r>
      <w:r w:rsidR="00737E73" w:rsidRPr="00DC5312">
        <w:rPr>
          <w:rFonts w:ascii="Arial Narrow" w:hAnsi="Arial Narrow"/>
          <w:bCs/>
          <w:i/>
          <w:sz w:val="22"/>
          <w:lang w:val="en-GB"/>
        </w:rPr>
        <w:t>Complex B</w:t>
      </w:r>
      <w:r w:rsidR="002B2934" w:rsidRPr="00DC5312">
        <w:rPr>
          <w:rFonts w:ascii="Arial Narrow" w:hAnsi="Arial Narrow"/>
          <w:bCs/>
          <w:i/>
          <w:sz w:val="22"/>
          <w:lang w:val="en-GB"/>
        </w:rPr>
        <w:t xml:space="preserve">ound via </w:t>
      </w:r>
      <w:r w:rsidR="00737E73" w:rsidRPr="00DC5312">
        <w:rPr>
          <w:rFonts w:ascii="Arial Narrow" w:hAnsi="Arial Narrow"/>
          <w:bCs/>
          <w:i/>
          <w:sz w:val="22"/>
          <w:lang w:val="en-GB"/>
        </w:rPr>
        <w:t>C</w:t>
      </w:r>
      <w:r w:rsidR="002B2934" w:rsidRPr="00DC5312">
        <w:rPr>
          <w:rFonts w:ascii="Arial Narrow" w:hAnsi="Arial Narrow"/>
          <w:bCs/>
          <w:i/>
          <w:sz w:val="22"/>
          <w:lang w:val="en-GB"/>
        </w:rPr>
        <w:t xml:space="preserve">arboxylate </w:t>
      </w:r>
      <w:r w:rsidR="00737E73" w:rsidRPr="00DC5312">
        <w:rPr>
          <w:rFonts w:ascii="Arial Narrow" w:hAnsi="Arial Narrow"/>
          <w:bCs/>
          <w:i/>
          <w:sz w:val="22"/>
          <w:lang w:val="en-GB"/>
        </w:rPr>
        <w:t>M</w:t>
      </w:r>
      <w:r w:rsidR="002B2934" w:rsidRPr="00DC5312">
        <w:rPr>
          <w:rFonts w:ascii="Arial Narrow" w:hAnsi="Arial Narrow"/>
          <w:bCs/>
          <w:i/>
          <w:sz w:val="22"/>
          <w:lang w:val="en-GB"/>
        </w:rPr>
        <w:t xml:space="preserve">onodentate </w:t>
      </w:r>
      <w:r w:rsidR="00737E73" w:rsidRPr="00DC5312">
        <w:rPr>
          <w:rFonts w:ascii="Arial Narrow" w:hAnsi="Arial Narrow"/>
          <w:bCs/>
          <w:i/>
          <w:sz w:val="22"/>
          <w:lang w:val="en-GB"/>
        </w:rPr>
        <w:t>C</w:t>
      </w:r>
      <w:r w:rsidR="002B2934" w:rsidRPr="00DC5312">
        <w:rPr>
          <w:rFonts w:ascii="Arial Narrow" w:hAnsi="Arial Narrow"/>
          <w:bCs/>
          <w:i/>
          <w:sz w:val="22"/>
          <w:lang w:val="en-GB"/>
        </w:rPr>
        <w:t xml:space="preserve">oordination: </w:t>
      </w:r>
      <w:r w:rsidR="00737E73" w:rsidRPr="00DC5312">
        <w:rPr>
          <w:rFonts w:ascii="Arial Narrow" w:hAnsi="Arial Narrow"/>
          <w:bCs/>
          <w:i/>
          <w:sz w:val="22"/>
          <w:lang w:val="en-GB"/>
        </w:rPr>
        <w:t>T</w:t>
      </w:r>
      <w:r w:rsidR="002B2934" w:rsidRPr="00DC5312">
        <w:rPr>
          <w:rFonts w:ascii="Arial Narrow" w:hAnsi="Arial Narrow"/>
          <w:bCs/>
          <w:i/>
          <w:sz w:val="22"/>
          <w:lang w:val="en-GB"/>
        </w:rPr>
        <w:t xml:space="preserve">etraaquabis(L-tryptophan) </w:t>
      </w:r>
      <w:r w:rsidR="00737E73" w:rsidRPr="00DC5312">
        <w:rPr>
          <w:rFonts w:ascii="Arial Narrow" w:hAnsi="Arial Narrow"/>
          <w:bCs/>
          <w:i/>
          <w:sz w:val="22"/>
          <w:lang w:val="en-GB"/>
        </w:rPr>
        <w:t>C</w:t>
      </w:r>
      <w:r w:rsidR="002B2934" w:rsidRPr="00DC5312">
        <w:rPr>
          <w:rFonts w:ascii="Arial Narrow" w:hAnsi="Arial Narrow"/>
          <w:bCs/>
          <w:i/>
          <w:sz w:val="22"/>
          <w:lang w:val="en-GB"/>
        </w:rPr>
        <w:t xml:space="preserve">opper(II) </w:t>
      </w:r>
      <w:r w:rsidR="00737E73" w:rsidRPr="00DC5312">
        <w:rPr>
          <w:rFonts w:ascii="Arial Narrow" w:hAnsi="Arial Narrow"/>
          <w:bCs/>
          <w:i/>
          <w:sz w:val="22"/>
          <w:lang w:val="en-GB"/>
        </w:rPr>
        <w:t>P</w:t>
      </w:r>
      <w:r w:rsidR="002B2934" w:rsidRPr="00DC5312">
        <w:rPr>
          <w:rFonts w:ascii="Arial Narrow" w:hAnsi="Arial Narrow"/>
          <w:bCs/>
          <w:i/>
          <w:sz w:val="22"/>
          <w:lang w:val="en-GB"/>
        </w:rPr>
        <w:t>icrate</w:t>
      </w:r>
      <w:r w:rsidR="005C62A2" w:rsidRPr="00DC5312">
        <w:rPr>
          <w:rFonts w:ascii="Arial Narrow" w:hAnsi="Arial Narrow"/>
          <w:bCs/>
          <w:i/>
          <w:sz w:val="22"/>
          <w:lang w:val="en-GB"/>
        </w:rPr>
        <w:t xml:space="preserve">”, </w:t>
      </w:r>
      <w:r w:rsidR="005C62A2" w:rsidRPr="00DC5312">
        <w:rPr>
          <w:rFonts w:ascii="Arial Narrow" w:hAnsi="Arial Narrow"/>
          <w:bCs/>
          <w:sz w:val="22"/>
          <w:lang w:val="en-GB"/>
        </w:rPr>
        <w:t>A. Husain, G. Kumar, T. Sood, S. Walia, L.</w:t>
      </w:r>
      <w:r w:rsidR="00737E73" w:rsidRPr="00DC5312">
        <w:rPr>
          <w:rFonts w:ascii="Arial Narrow" w:hAnsi="Arial Narrow"/>
          <w:bCs/>
          <w:sz w:val="22"/>
          <w:lang w:val="en-GB"/>
        </w:rPr>
        <w:t xml:space="preserve"> </w:t>
      </w:r>
      <w:r w:rsidR="00B20E01" w:rsidRPr="00DC5312">
        <w:rPr>
          <w:rFonts w:ascii="Arial Narrow" w:hAnsi="Arial Narrow"/>
          <w:bCs/>
          <w:sz w:val="22"/>
          <w:lang w:val="en-GB"/>
        </w:rPr>
        <w:t>L.</w:t>
      </w:r>
      <w:r w:rsidR="00737E73" w:rsidRPr="00DC5312">
        <w:rPr>
          <w:rFonts w:ascii="Arial Narrow" w:hAnsi="Arial Narrow"/>
          <w:bCs/>
          <w:sz w:val="22"/>
          <w:lang w:val="en-GB"/>
        </w:rPr>
        <w:t xml:space="preserve"> </w:t>
      </w:r>
      <w:r w:rsidR="005C62A2" w:rsidRPr="00DC5312">
        <w:rPr>
          <w:rFonts w:ascii="Arial Narrow" w:hAnsi="Arial Narrow"/>
          <w:bCs/>
          <w:sz w:val="22"/>
          <w:lang w:val="en-GB"/>
        </w:rPr>
        <w:t>G. Justino, R. Fausto</w:t>
      </w:r>
      <w:r w:rsidR="00353683" w:rsidRPr="00DC5312">
        <w:rPr>
          <w:rFonts w:ascii="Arial Narrow" w:hAnsi="Arial Narrow"/>
          <w:bCs/>
          <w:sz w:val="22"/>
          <w:lang w:val="en-GB"/>
        </w:rPr>
        <w:t xml:space="preserve"> and </w:t>
      </w:r>
      <w:r w:rsidR="005C62A2" w:rsidRPr="00DC5312">
        <w:rPr>
          <w:rFonts w:ascii="Arial Narrow" w:hAnsi="Arial Narrow"/>
          <w:bCs/>
          <w:sz w:val="22"/>
          <w:lang w:val="en-GB"/>
        </w:rPr>
        <w:t xml:space="preserve">R. Kumar, </w:t>
      </w:r>
      <w:r w:rsidR="002B2934" w:rsidRPr="00DC5312">
        <w:rPr>
          <w:rFonts w:ascii="Arial Narrow" w:hAnsi="Arial Narrow"/>
          <w:bCs/>
          <w:sz w:val="22"/>
          <w:lang w:val="en-GB"/>
        </w:rPr>
        <w:t>Inorg</w:t>
      </w:r>
      <w:r w:rsidR="00FB303A" w:rsidRPr="00DC5312">
        <w:rPr>
          <w:rFonts w:ascii="Arial Narrow" w:hAnsi="Arial Narrow"/>
          <w:bCs/>
          <w:sz w:val="22"/>
          <w:lang w:val="en-GB"/>
        </w:rPr>
        <w:t>.</w:t>
      </w:r>
      <w:r w:rsidR="00674F26" w:rsidRPr="00DC5312">
        <w:rPr>
          <w:rFonts w:ascii="Arial Narrow" w:hAnsi="Arial Narrow"/>
          <w:bCs/>
          <w:sz w:val="22"/>
          <w:lang w:val="en-GB"/>
        </w:rPr>
        <w:t xml:space="preserve"> </w:t>
      </w:r>
      <w:r w:rsidR="002B2934" w:rsidRPr="00DC5312">
        <w:rPr>
          <w:rFonts w:ascii="Arial Narrow" w:hAnsi="Arial Narrow"/>
          <w:bCs/>
          <w:sz w:val="22"/>
          <w:lang w:val="en-GB"/>
        </w:rPr>
        <w:t>Chim. Acta</w:t>
      </w:r>
      <w:r w:rsidR="00FB303A" w:rsidRPr="00DC5312">
        <w:rPr>
          <w:rFonts w:ascii="Arial Narrow" w:hAnsi="Arial Narrow"/>
          <w:bCs/>
          <w:sz w:val="22"/>
          <w:lang w:val="en-GB"/>
        </w:rPr>
        <w:t>,</w:t>
      </w:r>
      <w:r w:rsidR="00D57FCA" w:rsidRPr="00DC5312">
        <w:rPr>
          <w:rFonts w:ascii="Arial Narrow" w:hAnsi="Arial Narrow"/>
          <w:bCs/>
          <w:sz w:val="22"/>
          <w:lang w:val="en-GB"/>
        </w:rPr>
        <w:t xml:space="preserve"> 482</w:t>
      </w:r>
      <w:r w:rsidR="002B2934" w:rsidRPr="00DC5312">
        <w:rPr>
          <w:rFonts w:ascii="Arial Narrow" w:hAnsi="Arial Narrow"/>
          <w:bCs/>
          <w:sz w:val="22"/>
          <w:lang w:val="en-GB"/>
        </w:rPr>
        <w:t xml:space="preserve"> </w:t>
      </w:r>
      <w:r w:rsidR="005C62A2" w:rsidRPr="00DC5312">
        <w:rPr>
          <w:rFonts w:ascii="Arial Narrow" w:hAnsi="Arial Narrow"/>
          <w:bCs/>
          <w:sz w:val="22"/>
          <w:lang w:val="en-GB"/>
        </w:rPr>
        <w:t>(</w:t>
      </w:r>
      <w:r w:rsidR="00D57FCA" w:rsidRPr="00DC5312">
        <w:rPr>
          <w:rFonts w:ascii="Arial Narrow" w:hAnsi="Arial Narrow"/>
          <w:bCs/>
          <w:sz w:val="22"/>
          <w:lang w:val="en-GB"/>
        </w:rPr>
        <w:t>201</w:t>
      </w:r>
      <w:r w:rsidR="002442D5" w:rsidRPr="00DC5312">
        <w:rPr>
          <w:rFonts w:ascii="Arial Narrow" w:hAnsi="Arial Narrow"/>
          <w:bCs/>
          <w:sz w:val="22"/>
          <w:lang w:val="en-GB"/>
        </w:rPr>
        <w:t>8</w:t>
      </w:r>
      <w:r w:rsidR="005C62A2" w:rsidRPr="00DC5312">
        <w:rPr>
          <w:rFonts w:ascii="Arial Narrow" w:hAnsi="Arial Narrow"/>
          <w:bCs/>
          <w:sz w:val="22"/>
          <w:lang w:val="en-GB"/>
        </w:rPr>
        <w:t>)</w:t>
      </w:r>
      <w:r w:rsidR="00D57FCA" w:rsidRPr="00DC5312">
        <w:rPr>
          <w:rFonts w:ascii="Arial Narrow" w:hAnsi="Arial Narrow"/>
          <w:bCs/>
          <w:sz w:val="22"/>
          <w:lang w:val="en-GB"/>
        </w:rPr>
        <w:t xml:space="preserve"> 324</w:t>
      </w:r>
      <w:r w:rsidR="005C62A2" w:rsidRPr="00DC5312">
        <w:rPr>
          <w:rFonts w:ascii="Arial Narrow" w:hAnsi="Arial Narrow"/>
          <w:bCs/>
          <w:sz w:val="22"/>
          <w:lang w:val="en-GB"/>
        </w:rPr>
        <w:t>.</w:t>
      </w:r>
    </w:p>
    <w:p w14:paraId="58AC81E1" w14:textId="77777777" w:rsidR="00B26493" w:rsidRPr="00DC5312" w:rsidRDefault="00B26493">
      <w:pPr>
        <w:ind w:left="720" w:hanging="720"/>
        <w:jc w:val="both"/>
        <w:rPr>
          <w:rFonts w:ascii="Arial Narrow" w:hAnsi="Arial Narrow"/>
          <w:bCs/>
          <w:sz w:val="22"/>
          <w:lang w:val="en-GB"/>
        </w:rPr>
      </w:pPr>
    </w:p>
    <w:p w14:paraId="6CFF8D12" w14:textId="14D873E0" w:rsidR="00DD4657" w:rsidRPr="00DC5312" w:rsidRDefault="00CA19AB">
      <w:pPr>
        <w:ind w:left="720" w:hanging="720"/>
        <w:jc w:val="both"/>
        <w:rPr>
          <w:rFonts w:ascii="Arial Narrow" w:hAnsi="Arial Narrow"/>
          <w:bCs/>
          <w:sz w:val="22"/>
          <w:lang w:val="en-GB"/>
        </w:rPr>
      </w:pPr>
      <w:r w:rsidRPr="00DC5312">
        <w:rPr>
          <w:rFonts w:ascii="Arial Narrow" w:hAnsi="Arial Narrow"/>
          <w:bCs/>
          <w:sz w:val="22"/>
          <w:lang w:val="en-GB"/>
        </w:rPr>
        <w:lastRenderedPageBreak/>
        <w:t>338</w:t>
      </w:r>
      <w:r w:rsidR="00DD4657" w:rsidRPr="00DC5312">
        <w:rPr>
          <w:rFonts w:ascii="Arial Narrow" w:hAnsi="Arial Narrow"/>
          <w:bCs/>
          <w:sz w:val="22"/>
          <w:lang w:val="en-GB"/>
        </w:rPr>
        <w:t>-</w:t>
      </w:r>
      <w:r w:rsidR="00DD4657" w:rsidRPr="00DC5312">
        <w:rPr>
          <w:rFonts w:ascii="Arial Narrow" w:hAnsi="Arial Narrow"/>
          <w:bCs/>
          <w:sz w:val="22"/>
          <w:lang w:val="en-GB"/>
        </w:rPr>
        <w:tab/>
      </w:r>
      <w:r w:rsidR="00DD4657" w:rsidRPr="00DC5312">
        <w:rPr>
          <w:rFonts w:ascii="Arial Narrow" w:hAnsi="Arial Narrow"/>
          <w:bCs/>
          <w:i/>
          <w:sz w:val="22"/>
          <w:lang w:val="en-GB"/>
        </w:rPr>
        <w:t>“</w:t>
      </w:r>
      <w:bookmarkStart w:id="67" w:name="OLE_LINK74"/>
      <w:r w:rsidR="00DD4657" w:rsidRPr="00DC5312">
        <w:rPr>
          <w:rFonts w:ascii="Arial Narrow" w:hAnsi="Arial Narrow"/>
          <w:bCs/>
          <w:i/>
          <w:sz w:val="22"/>
          <w:lang w:val="en-GB"/>
        </w:rPr>
        <w:t>An Insight into Methimazole Tautomerism: Structural Characterization, Photochemistry and Effect of Benzo Substitution</w:t>
      </w:r>
      <w:bookmarkEnd w:id="67"/>
      <w:r w:rsidR="00DD4657" w:rsidRPr="00DC5312">
        <w:rPr>
          <w:rFonts w:ascii="Arial Narrow" w:hAnsi="Arial Narrow"/>
          <w:bCs/>
          <w:i/>
          <w:sz w:val="22"/>
          <w:lang w:val="en-GB"/>
        </w:rPr>
        <w:t>”</w:t>
      </w:r>
      <w:r w:rsidR="00DD4657" w:rsidRPr="00DC5312">
        <w:rPr>
          <w:rFonts w:ascii="Arial Narrow" w:hAnsi="Arial Narrow"/>
          <w:bCs/>
          <w:sz w:val="22"/>
          <w:lang w:val="en-GB"/>
        </w:rPr>
        <w:t xml:space="preserve">, </w:t>
      </w:r>
      <w:r w:rsidR="00FB303A" w:rsidRPr="00DC5312">
        <w:rPr>
          <w:rFonts w:ascii="Arial Narrow" w:hAnsi="Arial Narrow"/>
          <w:bCs/>
          <w:sz w:val="22"/>
          <w:lang w:val="en-GB"/>
        </w:rPr>
        <w:t>E.</w:t>
      </w:r>
      <w:r w:rsidR="00737E73" w:rsidRPr="00DC5312">
        <w:rPr>
          <w:rFonts w:ascii="Arial Narrow" w:hAnsi="Arial Narrow"/>
          <w:bCs/>
          <w:sz w:val="22"/>
          <w:lang w:val="en-GB"/>
        </w:rPr>
        <w:t xml:space="preserve"> </w:t>
      </w:r>
      <w:r w:rsidR="00DD4657" w:rsidRPr="00DC5312">
        <w:rPr>
          <w:rFonts w:ascii="Arial Narrow" w:hAnsi="Arial Narrow"/>
          <w:bCs/>
          <w:sz w:val="22"/>
          <w:lang w:val="en-GB"/>
        </w:rPr>
        <w:t>M. Brás</w:t>
      </w:r>
      <w:r w:rsidR="00353683" w:rsidRPr="00DC5312">
        <w:rPr>
          <w:rFonts w:ascii="Arial Narrow" w:hAnsi="Arial Narrow"/>
          <w:bCs/>
          <w:sz w:val="22"/>
          <w:lang w:val="en-GB"/>
        </w:rPr>
        <w:t xml:space="preserve"> and </w:t>
      </w:r>
      <w:r w:rsidR="00DD4657" w:rsidRPr="00DC5312">
        <w:rPr>
          <w:rFonts w:ascii="Arial Narrow" w:hAnsi="Arial Narrow"/>
          <w:bCs/>
          <w:sz w:val="22"/>
          <w:lang w:val="en-GB"/>
        </w:rPr>
        <w:t xml:space="preserve">R. Fausto, </w:t>
      </w:r>
      <w:r w:rsidR="00FB303A" w:rsidRPr="00DC5312">
        <w:rPr>
          <w:rFonts w:ascii="Arial Narrow" w:hAnsi="Arial Narrow"/>
          <w:bCs/>
          <w:sz w:val="22"/>
          <w:lang w:val="en-GB"/>
        </w:rPr>
        <w:t>J.</w:t>
      </w:r>
      <w:r w:rsidR="006543C5" w:rsidRPr="00DC5312">
        <w:rPr>
          <w:rFonts w:ascii="Arial Narrow" w:hAnsi="Arial Narrow"/>
          <w:bCs/>
          <w:sz w:val="22"/>
          <w:lang w:val="en-GB"/>
        </w:rPr>
        <w:t xml:space="preserve"> </w:t>
      </w:r>
      <w:r w:rsidR="00FB303A" w:rsidRPr="00DC5312">
        <w:rPr>
          <w:rFonts w:ascii="Arial Narrow" w:hAnsi="Arial Narrow"/>
          <w:bCs/>
          <w:sz w:val="22"/>
          <w:lang w:val="en-GB"/>
        </w:rPr>
        <w:t>Mol.</w:t>
      </w:r>
      <w:r w:rsidR="006543C5" w:rsidRPr="00DC5312">
        <w:rPr>
          <w:rFonts w:ascii="Arial Narrow" w:hAnsi="Arial Narrow"/>
          <w:bCs/>
          <w:sz w:val="22"/>
          <w:lang w:val="en-GB"/>
        </w:rPr>
        <w:t xml:space="preserve"> </w:t>
      </w:r>
      <w:r w:rsidR="000A35A8" w:rsidRPr="00DC5312">
        <w:rPr>
          <w:rFonts w:ascii="Arial Narrow" w:hAnsi="Arial Narrow"/>
          <w:bCs/>
          <w:sz w:val="22"/>
          <w:lang w:val="en-GB"/>
        </w:rPr>
        <w:t>Struct.</w:t>
      </w:r>
      <w:r w:rsidR="00FB303A" w:rsidRPr="00DC5312">
        <w:rPr>
          <w:rFonts w:ascii="Arial Narrow" w:hAnsi="Arial Narrow"/>
          <w:bCs/>
          <w:sz w:val="22"/>
          <w:lang w:val="en-GB"/>
        </w:rPr>
        <w:t>,</w:t>
      </w:r>
      <w:r w:rsidR="000A35A8" w:rsidRPr="00DC5312">
        <w:rPr>
          <w:rFonts w:ascii="Arial Narrow" w:hAnsi="Arial Narrow"/>
          <w:bCs/>
          <w:sz w:val="22"/>
          <w:lang w:val="en-GB"/>
        </w:rPr>
        <w:t xml:space="preserve"> </w:t>
      </w:r>
      <w:r w:rsidR="001E4514" w:rsidRPr="00DC5312">
        <w:rPr>
          <w:rFonts w:ascii="Arial Narrow" w:hAnsi="Arial Narrow"/>
          <w:bCs/>
          <w:sz w:val="22"/>
          <w:lang w:val="en-GB"/>
        </w:rPr>
        <w:t xml:space="preserve">1172 (2018) 42. </w:t>
      </w:r>
      <w:r w:rsidR="000A35A8" w:rsidRPr="00DC5312">
        <w:rPr>
          <w:rFonts w:ascii="Arial Narrow" w:hAnsi="Arial Narrow"/>
          <w:bCs/>
          <w:sz w:val="22"/>
          <w:lang w:val="en-GB"/>
        </w:rPr>
        <w:t>(</w:t>
      </w:r>
      <w:r w:rsidR="0084559F" w:rsidRPr="00DC5312">
        <w:rPr>
          <w:rFonts w:ascii="Arial Narrow" w:hAnsi="Arial Narrow"/>
          <w:bCs/>
          <w:sz w:val="22"/>
          <w:lang w:val="en-GB"/>
        </w:rPr>
        <w:t>By invitation</w:t>
      </w:r>
      <w:r w:rsidR="000A35A8" w:rsidRPr="00DC5312">
        <w:rPr>
          <w:rFonts w:ascii="Arial Narrow" w:hAnsi="Arial Narrow"/>
          <w:bCs/>
          <w:sz w:val="22"/>
          <w:lang w:val="en-GB"/>
        </w:rPr>
        <w:t>)</w:t>
      </w:r>
    </w:p>
    <w:p w14:paraId="22D3E0CE" w14:textId="77777777" w:rsidR="00DD4657" w:rsidRPr="00DC5312" w:rsidRDefault="00DD4657">
      <w:pPr>
        <w:ind w:left="720" w:hanging="720"/>
        <w:jc w:val="both"/>
        <w:rPr>
          <w:rFonts w:ascii="Arial Narrow" w:hAnsi="Arial Narrow"/>
          <w:bCs/>
          <w:sz w:val="22"/>
          <w:lang w:val="en-GB"/>
        </w:rPr>
      </w:pPr>
    </w:p>
    <w:p w14:paraId="3563FCA7" w14:textId="019D3CAB" w:rsidR="00DD4657" w:rsidRPr="00DC5312" w:rsidRDefault="00CA19AB" w:rsidP="00DD4657">
      <w:pPr>
        <w:ind w:left="720" w:hanging="720"/>
        <w:jc w:val="both"/>
        <w:rPr>
          <w:rFonts w:ascii="Arial Narrow" w:hAnsi="Arial Narrow"/>
          <w:bCs/>
          <w:sz w:val="22"/>
          <w:lang w:val="en-GB"/>
        </w:rPr>
      </w:pPr>
      <w:r w:rsidRPr="00DC5312">
        <w:rPr>
          <w:rFonts w:ascii="Arial Narrow" w:hAnsi="Arial Narrow"/>
          <w:bCs/>
          <w:sz w:val="22"/>
          <w:lang w:val="en-GB"/>
        </w:rPr>
        <w:t>3</w:t>
      </w:r>
      <w:r w:rsidR="003F3388" w:rsidRPr="00DC5312">
        <w:rPr>
          <w:rFonts w:ascii="Arial Narrow" w:hAnsi="Arial Narrow"/>
          <w:bCs/>
          <w:sz w:val="22"/>
          <w:lang w:val="en-GB"/>
        </w:rPr>
        <w:t>39</w:t>
      </w:r>
      <w:r w:rsidR="00DD4657" w:rsidRPr="00DC5312">
        <w:rPr>
          <w:rFonts w:ascii="Arial Narrow" w:hAnsi="Arial Narrow"/>
          <w:bCs/>
          <w:sz w:val="22"/>
          <w:lang w:val="en-GB"/>
        </w:rPr>
        <w:t>-</w:t>
      </w:r>
      <w:r w:rsidR="00DD4657" w:rsidRPr="00DC5312">
        <w:rPr>
          <w:rFonts w:ascii="Arial Narrow" w:hAnsi="Arial Narrow"/>
          <w:bCs/>
          <w:sz w:val="22"/>
          <w:lang w:val="en-GB"/>
        </w:rPr>
        <w:tab/>
      </w:r>
      <w:r w:rsidR="00DD4657" w:rsidRPr="00DC5312">
        <w:rPr>
          <w:rFonts w:ascii="Arial Narrow" w:hAnsi="Arial Narrow"/>
          <w:bCs/>
          <w:i/>
          <w:sz w:val="22"/>
          <w:lang w:val="en-GB"/>
        </w:rPr>
        <w:t>“</w:t>
      </w:r>
      <w:r w:rsidR="00737E73" w:rsidRPr="00DC5312">
        <w:rPr>
          <w:rFonts w:ascii="Arial Narrow" w:hAnsi="Arial Narrow"/>
          <w:bCs/>
          <w:i/>
          <w:sz w:val="22"/>
          <w:lang w:val="en-GB"/>
        </w:rPr>
        <w:t xml:space="preserve">Photophysical Studies on </w:t>
      </w:r>
      <w:proofErr w:type="gramStart"/>
      <w:r w:rsidR="00737E73" w:rsidRPr="00DC5312">
        <w:rPr>
          <w:rFonts w:ascii="Arial Narrow" w:hAnsi="Arial Narrow"/>
          <w:bCs/>
          <w:i/>
          <w:sz w:val="22"/>
          <w:lang w:val="en-GB"/>
        </w:rPr>
        <w:t>L</w:t>
      </w:r>
      <w:r w:rsidR="003B15CC" w:rsidRPr="00DC5312">
        <w:rPr>
          <w:rFonts w:ascii="Arial Narrow" w:hAnsi="Arial Narrow"/>
          <w:bCs/>
          <w:i/>
          <w:sz w:val="22"/>
          <w:lang w:val="en-GB"/>
        </w:rPr>
        <w:t>anthanide(</w:t>
      </w:r>
      <w:proofErr w:type="gramEnd"/>
      <w:r w:rsidR="003B15CC" w:rsidRPr="00DC5312">
        <w:rPr>
          <w:rFonts w:ascii="Arial Narrow" w:hAnsi="Arial Narrow"/>
          <w:bCs/>
          <w:i/>
          <w:sz w:val="22"/>
          <w:lang w:val="en-GB"/>
        </w:rPr>
        <w:t>III)</w:t>
      </w:r>
      <w:r w:rsidR="00737E73" w:rsidRPr="00DC5312">
        <w:rPr>
          <w:rFonts w:ascii="Arial Narrow" w:hAnsi="Arial Narrow"/>
          <w:bCs/>
          <w:i/>
          <w:sz w:val="22"/>
          <w:lang w:val="en-GB"/>
        </w:rPr>
        <w:t xml:space="preserve"> Chelates C</w:t>
      </w:r>
      <w:r w:rsidR="003B15CC" w:rsidRPr="00DC5312">
        <w:rPr>
          <w:rFonts w:ascii="Arial Narrow" w:hAnsi="Arial Narrow"/>
          <w:bCs/>
          <w:i/>
          <w:sz w:val="22"/>
          <w:lang w:val="en-GB"/>
        </w:rPr>
        <w:t xml:space="preserve">onjugated to Pittsburgh </w:t>
      </w:r>
      <w:r w:rsidR="00737E73" w:rsidRPr="00DC5312">
        <w:rPr>
          <w:rFonts w:ascii="Arial Narrow" w:hAnsi="Arial Narrow"/>
          <w:bCs/>
          <w:i/>
          <w:sz w:val="22"/>
          <w:lang w:val="en-GB"/>
        </w:rPr>
        <w:t>Compound B as L</w:t>
      </w:r>
      <w:r w:rsidR="003B15CC" w:rsidRPr="00DC5312">
        <w:rPr>
          <w:rFonts w:ascii="Arial Narrow" w:hAnsi="Arial Narrow"/>
          <w:bCs/>
          <w:i/>
          <w:sz w:val="22"/>
          <w:lang w:val="en-GB"/>
        </w:rPr>
        <w:t xml:space="preserve">uminescent </w:t>
      </w:r>
      <w:r w:rsidR="00737E73" w:rsidRPr="00DC5312">
        <w:rPr>
          <w:rFonts w:ascii="Arial Narrow" w:hAnsi="Arial Narrow"/>
          <w:bCs/>
          <w:i/>
          <w:sz w:val="22"/>
          <w:lang w:val="en-GB"/>
        </w:rPr>
        <w:t>Probes T</w:t>
      </w:r>
      <w:r w:rsidR="003B15CC" w:rsidRPr="00DC5312">
        <w:rPr>
          <w:rFonts w:ascii="Arial Narrow" w:hAnsi="Arial Narrow"/>
          <w:bCs/>
          <w:i/>
          <w:sz w:val="22"/>
          <w:lang w:val="en-GB"/>
        </w:rPr>
        <w:t xml:space="preserve">argeted to Aβ </w:t>
      </w:r>
      <w:r w:rsidR="00737E73" w:rsidRPr="00DC5312">
        <w:rPr>
          <w:rFonts w:ascii="Arial Narrow" w:hAnsi="Arial Narrow"/>
          <w:bCs/>
          <w:i/>
          <w:sz w:val="22"/>
          <w:lang w:val="en-GB"/>
        </w:rPr>
        <w:t>A</w:t>
      </w:r>
      <w:r w:rsidR="003B15CC" w:rsidRPr="00DC5312">
        <w:rPr>
          <w:rFonts w:ascii="Arial Narrow" w:hAnsi="Arial Narrow"/>
          <w:bCs/>
          <w:i/>
          <w:sz w:val="22"/>
          <w:lang w:val="en-GB"/>
        </w:rPr>
        <w:t xml:space="preserve">myloid </w:t>
      </w:r>
      <w:r w:rsidR="00737E73" w:rsidRPr="00DC5312">
        <w:rPr>
          <w:rFonts w:ascii="Arial Narrow" w:hAnsi="Arial Narrow"/>
          <w:bCs/>
          <w:i/>
          <w:sz w:val="22"/>
          <w:lang w:val="en-GB"/>
        </w:rPr>
        <w:t>A</w:t>
      </w:r>
      <w:r w:rsidR="003B15CC" w:rsidRPr="00DC5312">
        <w:rPr>
          <w:rFonts w:ascii="Arial Narrow" w:hAnsi="Arial Narrow"/>
          <w:bCs/>
          <w:i/>
          <w:sz w:val="22"/>
          <w:lang w:val="en-GB"/>
        </w:rPr>
        <w:t>ggregates</w:t>
      </w:r>
      <w:r w:rsidR="00DD4657" w:rsidRPr="00DC5312">
        <w:rPr>
          <w:rFonts w:ascii="Arial Narrow" w:hAnsi="Arial Narrow"/>
          <w:bCs/>
          <w:i/>
          <w:sz w:val="22"/>
          <w:lang w:val="en-GB"/>
        </w:rPr>
        <w:t>”</w:t>
      </w:r>
      <w:r w:rsidR="00DD4657" w:rsidRPr="00DC5312">
        <w:rPr>
          <w:rFonts w:ascii="Arial Narrow" w:hAnsi="Arial Narrow"/>
          <w:bCs/>
          <w:sz w:val="22"/>
          <w:lang w:val="en-GB"/>
        </w:rPr>
        <w:t>, A.</w:t>
      </w:r>
      <w:r w:rsidR="00737E73" w:rsidRPr="00DC5312">
        <w:rPr>
          <w:rFonts w:ascii="Arial Narrow" w:hAnsi="Arial Narrow"/>
          <w:bCs/>
          <w:sz w:val="22"/>
          <w:lang w:val="en-GB"/>
        </w:rPr>
        <w:t xml:space="preserve"> </w:t>
      </w:r>
      <w:r w:rsidR="00DD4657" w:rsidRPr="00DC5312">
        <w:rPr>
          <w:rFonts w:ascii="Arial Narrow" w:hAnsi="Arial Narrow"/>
          <w:bCs/>
          <w:sz w:val="22"/>
          <w:lang w:val="en-GB"/>
        </w:rPr>
        <w:t>C. Oliveira, T. Costa, L.</w:t>
      </w:r>
      <w:r w:rsidR="00737E73" w:rsidRPr="00DC5312">
        <w:rPr>
          <w:rFonts w:ascii="Arial Narrow" w:hAnsi="Arial Narrow"/>
          <w:bCs/>
          <w:sz w:val="22"/>
          <w:lang w:val="en-GB"/>
        </w:rPr>
        <w:t xml:space="preserve"> </w:t>
      </w:r>
      <w:r w:rsidR="00FB303A" w:rsidRPr="00DC5312">
        <w:rPr>
          <w:rFonts w:ascii="Arial Narrow" w:hAnsi="Arial Narrow"/>
          <w:bCs/>
          <w:sz w:val="22"/>
          <w:lang w:val="en-GB"/>
        </w:rPr>
        <w:t>L.</w:t>
      </w:r>
      <w:r w:rsidR="00737E73" w:rsidRPr="00DC5312">
        <w:rPr>
          <w:rFonts w:ascii="Arial Narrow" w:hAnsi="Arial Narrow"/>
          <w:bCs/>
          <w:sz w:val="22"/>
          <w:lang w:val="en-GB"/>
        </w:rPr>
        <w:t xml:space="preserve"> </w:t>
      </w:r>
      <w:r w:rsidR="00DD4657" w:rsidRPr="00DC5312">
        <w:rPr>
          <w:rFonts w:ascii="Arial Narrow" w:hAnsi="Arial Narrow"/>
          <w:bCs/>
          <w:sz w:val="22"/>
          <w:lang w:val="en-GB"/>
        </w:rPr>
        <w:t>G. Justino, R. Fausto, J.</w:t>
      </w:r>
      <w:r w:rsidR="00DD4657" w:rsidRPr="00DC5312">
        <w:rPr>
          <w:rFonts w:ascii="MS Mincho" w:eastAsia="MS Mincho" w:hAnsi="MS Mincho" w:cs="MS Mincho"/>
          <w:bCs/>
          <w:sz w:val="22"/>
          <w:lang w:val="en-GB"/>
        </w:rPr>
        <w:t>‑</w:t>
      </w:r>
      <w:r w:rsidR="00DD4657" w:rsidRPr="00DC5312">
        <w:rPr>
          <w:rFonts w:ascii="Arial Narrow" w:hAnsi="Arial Narrow" w:cs="Arial Narrow"/>
          <w:bCs/>
          <w:sz w:val="22"/>
          <w:lang w:val="en-GB"/>
        </w:rPr>
        <w:t>F. Morfin, É. Tóth, C.</w:t>
      </w:r>
      <w:r w:rsidR="00737E73" w:rsidRPr="00DC5312">
        <w:rPr>
          <w:rFonts w:ascii="Arial Narrow" w:hAnsi="Arial Narrow" w:cs="Arial Narrow"/>
          <w:bCs/>
          <w:sz w:val="22"/>
          <w:lang w:val="en-GB"/>
        </w:rPr>
        <w:t xml:space="preserve"> </w:t>
      </w:r>
      <w:r w:rsidR="00FB303A" w:rsidRPr="00DC5312">
        <w:rPr>
          <w:rFonts w:ascii="Arial Narrow" w:hAnsi="Arial Narrow" w:cs="Arial Narrow"/>
          <w:bCs/>
          <w:sz w:val="22"/>
          <w:lang w:val="en-GB"/>
        </w:rPr>
        <w:t>F.</w:t>
      </w:r>
      <w:r w:rsidR="00737E73" w:rsidRPr="00DC5312">
        <w:rPr>
          <w:rFonts w:ascii="Arial Narrow" w:hAnsi="Arial Narrow" w:cs="Arial Narrow"/>
          <w:bCs/>
          <w:sz w:val="22"/>
          <w:lang w:val="en-GB"/>
        </w:rPr>
        <w:t xml:space="preserve"> </w:t>
      </w:r>
      <w:r w:rsidR="00FB303A" w:rsidRPr="00DC5312">
        <w:rPr>
          <w:rFonts w:ascii="Arial Narrow" w:hAnsi="Arial Narrow" w:cs="Arial Narrow"/>
          <w:bCs/>
          <w:sz w:val="22"/>
          <w:lang w:val="en-GB"/>
        </w:rPr>
        <w:t>G.</w:t>
      </w:r>
      <w:r w:rsidR="00737E73" w:rsidRPr="00DC5312">
        <w:rPr>
          <w:rFonts w:ascii="Arial Narrow" w:hAnsi="Arial Narrow" w:cs="Arial Narrow"/>
          <w:bCs/>
          <w:sz w:val="22"/>
          <w:lang w:val="en-GB"/>
        </w:rPr>
        <w:t xml:space="preserve"> </w:t>
      </w:r>
      <w:r w:rsidR="00DD4657" w:rsidRPr="00DC5312">
        <w:rPr>
          <w:rFonts w:ascii="Arial Narrow" w:hAnsi="Arial Narrow" w:cs="Arial Narrow"/>
          <w:bCs/>
          <w:sz w:val="22"/>
          <w:lang w:val="en-GB"/>
        </w:rPr>
        <w:t>C. Geraldes</w:t>
      </w:r>
      <w:r w:rsidR="00353683" w:rsidRPr="00DC5312">
        <w:rPr>
          <w:rFonts w:ascii="Arial Narrow" w:hAnsi="Arial Narrow" w:cs="Arial Narrow"/>
          <w:bCs/>
          <w:sz w:val="22"/>
          <w:lang w:val="en-GB"/>
        </w:rPr>
        <w:t xml:space="preserve"> and </w:t>
      </w:r>
      <w:r w:rsidR="00DD4657" w:rsidRPr="00DC5312">
        <w:rPr>
          <w:rFonts w:ascii="Arial Narrow" w:hAnsi="Arial Narrow" w:cs="Arial Narrow"/>
          <w:bCs/>
          <w:sz w:val="22"/>
          <w:lang w:val="en-GB"/>
        </w:rPr>
        <w:t>H.</w:t>
      </w:r>
      <w:r w:rsidR="00737E73" w:rsidRPr="00DC5312">
        <w:rPr>
          <w:rFonts w:ascii="Arial Narrow" w:hAnsi="Arial Narrow" w:cs="Arial Narrow"/>
          <w:bCs/>
          <w:sz w:val="22"/>
          <w:lang w:val="en-GB"/>
        </w:rPr>
        <w:t xml:space="preserve"> </w:t>
      </w:r>
      <w:r w:rsidR="00DD4657" w:rsidRPr="00DC5312">
        <w:rPr>
          <w:rFonts w:ascii="Arial Narrow" w:hAnsi="Arial Narrow" w:cs="Arial Narrow"/>
          <w:bCs/>
          <w:sz w:val="22"/>
          <w:lang w:val="en-GB"/>
        </w:rPr>
        <w:t>D. Burrows</w:t>
      </w:r>
      <w:r w:rsidR="00DD4657" w:rsidRPr="00DC5312">
        <w:rPr>
          <w:rFonts w:ascii="Arial Narrow" w:hAnsi="Arial Narrow"/>
          <w:bCs/>
          <w:sz w:val="22"/>
          <w:lang w:val="en-GB"/>
        </w:rPr>
        <w:t xml:space="preserve">, </w:t>
      </w:r>
      <w:r w:rsidR="003B15CC" w:rsidRPr="00DC5312">
        <w:rPr>
          <w:rFonts w:ascii="Arial Narrow" w:hAnsi="Arial Narrow"/>
          <w:bCs/>
          <w:sz w:val="22"/>
          <w:lang w:val="en-GB"/>
        </w:rPr>
        <w:t>Photochem. Photobiol. Sci.,</w:t>
      </w:r>
      <w:r w:rsidR="00DD4657" w:rsidRPr="00DC5312">
        <w:rPr>
          <w:rFonts w:ascii="Arial Narrow" w:hAnsi="Arial Narrow"/>
          <w:bCs/>
          <w:sz w:val="22"/>
          <w:lang w:val="en-GB"/>
        </w:rPr>
        <w:t xml:space="preserve"> </w:t>
      </w:r>
      <w:r w:rsidR="00804CD4" w:rsidRPr="00DC5312">
        <w:rPr>
          <w:rFonts w:ascii="Arial Narrow" w:hAnsi="Arial Narrow"/>
          <w:bCs/>
          <w:sz w:val="22"/>
          <w:lang w:val="en-GB"/>
        </w:rPr>
        <w:t>19 (2020) 1522</w:t>
      </w:r>
      <w:r w:rsidR="00DD4657" w:rsidRPr="00DC5312">
        <w:rPr>
          <w:rFonts w:ascii="Arial Narrow" w:hAnsi="Arial Narrow"/>
          <w:bCs/>
          <w:sz w:val="22"/>
          <w:lang w:val="en-GB"/>
        </w:rPr>
        <w:t>.</w:t>
      </w:r>
    </w:p>
    <w:p w14:paraId="57E066E3" w14:textId="77777777" w:rsidR="00DD4657" w:rsidRPr="00DC5312" w:rsidRDefault="00DD4657" w:rsidP="00DD4657">
      <w:pPr>
        <w:ind w:left="720" w:hanging="720"/>
        <w:jc w:val="both"/>
        <w:rPr>
          <w:rFonts w:ascii="Arial Narrow" w:hAnsi="Arial Narrow"/>
          <w:bCs/>
          <w:sz w:val="22"/>
          <w:lang w:val="en-GB"/>
        </w:rPr>
      </w:pPr>
    </w:p>
    <w:p w14:paraId="56D7F299" w14:textId="477532FF" w:rsidR="00DD4657" w:rsidRPr="00DC5312" w:rsidRDefault="003F3388" w:rsidP="00DD4657">
      <w:pPr>
        <w:ind w:left="720" w:hanging="720"/>
        <w:jc w:val="both"/>
        <w:rPr>
          <w:rFonts w:ascii="Arial Narrow" w:hAnsi="Arial Narrow"/>
          <w:bCs/>
          <w:sz w:val="22"/>
          <w:lang w:val="en-GB"/>
        </w:rPr>
      </w:pPr>
      <w:r w:rsidRPr="00DC5312">
        <w:rPr>
          <w:rFonts w:ascii="Arial Narrow" w:hAnsi="Arial Narrow"/>
          <w:bCs/>
          <w:sz w:val="22"/>
          <w:lang w:val="en-GB"/>
        </w:rPr>
        <w:t>340</w:t>
      </w:r>
      <w:r w:rsidR="00DD4657" w:rsidRPr="00DC5312">
        <w:rPr>
          <w:rFonts w:ascii="Arial Narrow" w:hAnsi="Arial Narrow"/>
          <w:bCs/>
          <w:sz w:val="22"/>
          <w:lang w:val="en-GB"/>
        </w:rPr>
        <w:t>-</w:t>
      </w:r>
      <w:r w:rsidR="00DD4657" w:rsidRPr="00DC5312">
        <w:rPr>
          <w:rFonts w:ascii="Arial Narrow" w:hAnsi="Arial Narrow"/>
          <w:bCs/>
          <w:sz w:val="22"/>
          <w:lang w:val="en-GB"/>
        </w:rPr>
        <w:tab/>
      </w:r>
      <w:r w:rsidR="00DD4657" w:rsidRPr="00DC5312">
        <w:rPr>
          <w:rFonts w:ascii="Arial Narrow" w:hAnsi="Arial Narrow"/>
          <w:bCs/>
          <w:i/>
          <w:sz w:val="22"/>
          <w:lang w:val="en-GB"/>
        </w:rPr>
        <w:t xml:space="preserve">“Synthesis and Physicochemical Characterization of a New Mixed-Valence </w:t>
      </w:r>
      <w:proofErr w:type="gramStart"/>
      <w:r w:rsidR="00DD4657" w:rsidRPr="00DC5312">
        <w:rPr>
          <w:rFonts w:ascii="Arial Narrow" w:hAnsi="Arial Narrow"/>
          <w:bCs/>
          <w:i/>
          <w:sz w:val="22"/>
          <w:lang w:val="en-GB"/>
        </w:rPr>
        <w:t>Iron(</w:t>
      </w:r>
      <w:proofErr w:type="gramEnd"/>
      <w:r w:rsidR="00DD4657" w:rsidRPr="00DC5312">
        <w:rPr>
          <w:rFonts w:ascii="Arial Narrow" w:hAnsi="Arial Narrow"/>
          <w:bCs/>
          <w:i/>
          <w:sz w:val="22"/>
          <w:lang w:val="en-GB"/>
        </w:rPr>
        <w:t>III)-Zinc(II) Diphosphate: Zn</w:t>
      </w:r>
      <w:r w:rsidR="00DD4657" w:rsidRPr="00DC5312">
        <w:rPr>
          <w:rFonts w:ascii="Arial Narrow" w:hAnsi="Arial Narrow"/>
          <w:bCs/>
          <w:i/>
          <w:sz w:val="22"/>
          <w:vertAlign w:val="superscript"/>
          <w:lang w:val="en-GB"/>
        </w:rPr>
        <w:t>2+</w:t>
      </w:r>
      <w:r w:rsidR="00DD4657" w:rsidRPr="00DC5312">
        <w:rPr>
          <w:rFonts w:ascii="Arial Narrow" w:hAnsi="Arial Narrow"/>
          <w:bCs/>
          <w:i/>
          <w:sz w:val="22"/>
          <w:lang w:val="en-GB"/>
        </w:rPr>
        <w:t>Fe</w:t>
      </w:r>
      <w:r w:rsidR="00DD4657" w:rsidRPr="00DC5312">
        <w:rPr>
          <w:rFonts w:ascii="Arial Narrow" w:hAnsi="Arial Narrow"/>
          <w:bCs/>
          <w:i/>
          <w:sz w:val="22"/>
          <w:vertAlign w:val="superscript"/>
          <w:lang w:val="en-GB"/>
        </w:rPr>
        <w:t>3+</w:t>
      </w:r>
      <w:r w:rsidR="00DD4657" w:rsidRPr="00DC5312">
        <w:rPr>
          <w:rFonts w:ascii="Arial Narrow" w:hAnsi="Arial Narrow"/>
          <w:bCs/>
          <w:i/>
          <w:sz w:val="22"/>
          <w:vertAlign w:val="subscript"/>
          <w:lang w:val="en-GB"/>
        </w:rPr>
        <w:t>2</w:t>
      </w:r>
      <w:r w:rsidR="00DD4657" w:rsidRPr="00DC5312">
        <w:rPr>
          <w:rFonts w:ascii="Arial Narrow" w:hAnsi="Arial Narrow"/>
          <w:bCs/>
          <w:i/>
          <w:sz w:val="22"/>
          <w:lang w:val="en-GB"/>
        </w:rPr>
        <w:t>(P</w:t>
      </w:r>
      <w:r w:rsidR="00DD4657" w:rsidRPr="00DC5312">
        <w:rPr>
          <w:rFonts w:ascii="Arial Narrow" w:hAnsi="Arial Narrow"/>
          <w:bCs/>
          <w:i/>
          <w:sz w:val="22"/>
          <w:vertAlign w:val="subscript"/>
          <w:lang w:val="en-GB"/>
        </w:rPr>
        <w:t>2</w:t>
      </w:r>
      <w:r w:rsidR="00DD4657" w:rsidRPr="00DC5312">
        <w:rPr>
          <w:rFonts w:ascii="Arial Narrow" w:hAnsi="Arial Narrow"/>
          <w:bCs/>
          <w:i/>
          <w:sz w:val="22"/>
          <w:lang w:val="en-GB"/>
        </w:rPr>
        <w:t>O</w:t>
      </w:r>
      <w:r w:rsidR="00DD4657" w:rsidRPr="00DC5312">
        <w:rPr>
          <w:rFonts w:ascii="Arial Narrow" w:hAnsi="Arial Narrow"/>
          <w:bCs/>
          <w:i/>
          <w:sz w:val="22"/>
          <w:vertAlign w:val="subscript"/>
          <w:lang w:val="en-GB"/>
        </w:rPr>
        <w:t>7</w:t>
      </w:r>
      <w:r w:rsidR="00DD4657" w:rsidRPr="00DC5312">
        <w:rPr>
          <w:rFonts w:ascii="Arial Narrow" w:hAnsi="Arial Narrow"/>
          <w:bCs/>
          <w:i/>
          <w:sz w:val="22"/>
          <w:lang w:val="en-GB"/>
        </w:rPr>
        <w:t>)</w:t>
      </w:r>
      <w:r w:rsidR="00DD4657" w:rsidRPr="00DC5312">
        <w:rPr>
          <w:rFonts w:ascii="Arial Narrow" w:hAnsi="Arial Narrow"/>
          <w:bCs/>
          <w:i/>
          <w:sz w:val="22"/>
          <w:vertAlign w:val="subscript"/>
          <w:lang w:val="en-GB"/>
        </w:rPr>
        <w:t>2</w:t>
      </w:r>
      <w:r w:rsidR="00DD4657" w:rsidRPr="00DC5312">
        <w:rPr>
          <w:rFonts w:ascii="Arial Narrow" w:hAnsi="Arial Narrow"/>
          <w:bCs/>
          <w:i/>
          <w:sz w:val="22"/>
          <w:lang w:val="en-GB"/>
        </w:rPr>
        <w:t>”</w:t>
      </w:r>
      <w:r w:rsidR="00DD4657" w:rsidRPr="00DC5312">
        <w:rPr>
          <w:rFonts w:ascii="Arial Narrow" w:hAnsi="Arial Narrow"/>
          <w:bCs/>
          <w:sz w:val="22"/>
          <w:lang w:val="en-GB"/>
        </w:rPr>
        <w:t xml:space="preserve">, H. Lamsaf, </w:t>
      </w:r>
      <w:r w:rsidR="00FB303A" w:rsidRPr="00DC5312">
        <w:rPr>
          <w:rFonts w:ascii="Arial Narrow" w:hAnsi="Arial Narrow"/>
          <w:bCs/>
          <w:sz w:val="22"/>
          <w:lang w:val="en-GB"/>
        </w:rPr>
        <w:t>R. Fausto, B.</w:t>
      </w:r>
      <w:r w:rsidR="00737E73" w:rsidRPr="00DC5312">
        <w:rPr>
          <w:rFonts w:ascii="Arial Narrow" w:hAnsi="Arial Narrow"/>
          <w:bCs/>
          <w:sz w:val="22"/>
          <w:lang w:val="en-GB"/>
        </w:rPr>
        <w:t xml:space="preserve"> </w:t>
      </w:r>
      <w:r w:rsidR="00FB303A" w:rsidRPr="00DC5312">
        <w:rPr>
          <w:rFonts w:ascii="Arial Narrow" w:hAnsi="Arial Narrow"/>
          <w:bCs/>
          <w:sz w:val="22"/>
          <w:lang w:val="en-GB"/>
        </w:rPr>
        <w:t>F.</w:t>
      </w:r>
      <w:r w:rsidR="00737E73" w:rsidRPr="00DC5312">
        <w:rPr>
          <w:rFonts w:ascii="Arial Narrow" w:hAnsi="Arial Narrow"/>
          <w:bCs/>
          <w:sz w:val="22"/>
          <w:lang w:val="en-GB"/>
        </w:rPr>
        <w:t xml:space="preserve"> </w:t>
      </w:r>
      <w:r w:rsidR="00DD4657" w:rsidRPr="00DC5312">
        <w:rPr>
          <w:rFonts w:ascii="Arial Narrow" w:hAnsi="Arial Narrow"/>
          <w:bCs/>
          <w:sz w:val="22"/>
          <w:lang w:val="en-GB"/>
        </w:rPr>
        <w:t>O. Costa,</w:t>
      </w:r>
      <w:r w:rsidR="001250E6" w:rsidRPr="00DC5312">
        <w:rPr>
          <w:rFonts w:ascii="Arial Narrow" w:hAnsi="Arial Narrow"/>
          <w:bCs/>
          <w:sz w:val="22"/>
          <w:lang w:val="en-GB"/>
        </w:rPr>
        <w:t xml:space="preserve"> J. Toyir, </w:t>
      </w:r>
      <w:r w:rsidR="00FB303A" w:rsidRPr="00DC5312">
        <w:rPr>
          <w:rFonts w:ascii="Arial Narrow" w:hAnsi="Arial Narrow"/>
          <w:bCs/>
          <w:sz w:val="22"/>
          <w:lang w:val="en-GB"/>
        </w:rPr>
        <w:t>E.</w:t>
      </w:r>
      <w:r w:rsidR="00737E73" w:rsidRPr="00DC5312">
        <w:rPr>
          <w:rFonts w:ascii="Arial Narrow" w:hAnsi="Arial Narrow"/>
          <w:bCs/>
          <w:sz w:val="22"/>
          <w:lang w:val="en-GB"/>
        </w:rPr>
        <w:t xml:space="preserve"> </w:t>
      </w:r>
      <w:r w:rsidR="005D4F6A" w:rsidRPr="00DC5312">
        <w:rPr>
          <w:rFonts w:ascii="Arial Narrow" w:hAnsi="Arial Narrow"/>
          <w:bCs/>
          <w:sz w:val="22"/>
          <w:lang w:val="en-GB"/>
        </w:rPr>
        <w:t>H. Elghadraoui</w:t>
      </w:r>
      <w:r w:rsidR="001250E6" w:rsidRPr="00DC5312">
        <w:rPr>
          <w:rFonts w:ascii="Arial Narrow" w:hAnsi="Arial Narrow"/>
          <w:bCs/>
          <w:sz w:val="22"/>
          <w:lang w:val="en-GB"/>
        </w:rPr>
        <w:t>, M. Ijjaali</w:t>
      </w:r>
      <w:r w:rsidR="00353683" w:rsidRPr="00DC5312">
        <w:rPr>
          <w:rFonts w:ascii="Arial Narrow" w:hAnsi="Arial Narrow"/>
          <w:bCs/>
          <w:sz w:val="22"/>
          <w:lang w:val="en-GB"/>
        </w:rPr>
        <w:t xml:space="preserve"> and </w:t>
      </w:r>
      <w:r w:rsidR="001250E6" w:rsidRPr="00DC5312">
        <w:rPr>
          <w:rFonts w:ascii="Arial Narrow" w:hAnsi="Arial Narrow"/>
          <w:bCs/>
          <w:sz w:val="22"/>
          <w:lang w:val="en-GB"/>
        </w:rPr>
        <w:t>A. Oulmekki,</w:t>
      </w:r>
      <w:r w:rsidR="00DD4657" w:rsidRPr="00DC5312">
        <w:rPr>
          <w:rFonts w:ascii="Arial Narrow" w:hAnsi="Arial Narrow"/>
          <w:bCs/>
          <w:sz w:val="22"/>
          <w:lang w:val="en-GB"/>
        </w:rPr>
        <w:t xml:space="preserve"> </w:t>
      </w:r>
      <w:r w:rsidR="00E8232A" w:rsidRPr="00DC5312">
        <w:rPr>
          <w:rFonts w:ascii="Arial Narrow" w:hAnsi="Arial Narrow"/>
          <w:bCs/>
          <w:sz w:val="22"/>
          <w:lang w:val="en-GB"/>
        </w:rPr>
        <w:t>Mat</w:t>
      </w:r>
      <w:r w:rsidR="006543C5" w:rsidRPr="00DC5312">
        <w:rPr>
          <w:rFonts w:ascii="Arial Narrow" w:hAnsi="Arial Narrow"/>
          <w:bCs/>
          <w:sz w:val="22"/>
          <w:lang w:val="en-GB"/>
        </w:rPr>
        <w:t>er</w:t>
      </w:r>
      <w:r w:rsidR="00E8232A" w:rsidRPr="00DC5312">
        <w:rPr>
          <w:rFonts w:ascii="Arial Narrow" w:hAnsi="Arial Narrow"/>
          <w:bCs/>
          <w:sz w:val="22"/>
          <w:lang w:val="en-GB"/>
        </w:rPr>
        <w:t>. Chem. Phys</w:t>
      </w:r>
      <w:r w:rsidR="00DD4657" w:rsidRPr="00DC5312">
        <w:rPr>
          <w:rFonts w:ascii="Arial Narrow" w:hAnsi="Arial Narrow"/>
          <w:bCs/>
          <w:sz w:val="22"/>
          <w:lang w:val="en-GB"/>
        </w:rPr>
        <w:t>.</w:t>
      </w:r>
      <w:r w:rsidR="00FB303A" w:rsidRPr="00DC5312">
        <w:rPr>
          <w:rFonts w:ascii="Arial Narrow" w:hAnsi="Arial Narrow"/>
          <w:bCs/>
          <w:sz w:val="22"/>
          <w:lang w:val="en-GB"/>
        </w:rPr>
        <w:t>,</w:t>
      </w:r>
      <w:r w:rsidR="001250E6" w:rsidRPr="00DC5312">
        <w:rPr>
          <w:rFonts w:ascii="Arial Narrow" w:hAnsi="Arial Narrow"/>
          <w:bCs/>
          <w:sz w:val="22"/>
          <w:lang w:val="en-GB"/>
        </w:rPr>
        <w:t xml:space="preserve"> 216 </w:t>
      </w:r>
      <w:r w:rsidR="00DD4657" w:rsidRPr="00DC5312">
        <w:rPr>
          <w:rFonts w:ascii="Arial Narrow" w:hAnsi="Arial Narrow"/>
          <w:bCs/>
          <w:sz w:val="22"/>
          <w:lang w:val="en-GB"/>
        </w:rPr>
        <w:t>(</w:t>
      </w:r>
      <w:r w:rsidR="001250E6" w:rsidRPr="00DC5312">
        <w:rPr>
          <w:rFonts w:ascii="Arial Narrow" w:hAnsi="Arial Narrow"/>
          <w:bCs/>
          <w:sz w:val="22"/>
          <w:lang w:val="en-GB"/>
        </w:rPr>
        <w:t>2018</w:t>
      </w:r>
      <w:r w:rsidR="00DD4657" w:rsidRPr="00DC5312">
        <w:rPr>
          <w:rFonts w:ascii="Arial Narrow" w:hAnsi="Arial Narrow"/>
          <w:bCs/>
          <w:sz w:val="22"/>
          <w:lang w:val="en-GB"/>
        </w:rPr>
        <w:t>)</w:t>
      </w:r>
      <w:r w:rsidR="001250E6" w:rsidRPr="00DC5312">
        <w:rPr>
          <w:rFonts w:ascii="Arial Narrow" w:hAnsi="Arial Narrow"/>
          <w:bCs/>
          <w:sz w:val="22"/>
          <w:lang w:val="en-GB"/>
        </w:rPr>
        <w:t xml:space="preserve"> 22</w:t>
      </w:r>
      <w:r w:rsidR="00DD4657" w:rsidRPr="00DC5312">
        <w:rPr>
          <w:rFonts w:ascii="Arial Narrow" w:hAnsi="Arial Narrow"/>
          <w:bCs/>
          <w:sz w:val="22"/>
          <w:lang w:val="en-GB"/>
        </w:rPr>
        <w:t>.</w:t>
      </w:r>
    </w:p>
    <w:p w14:paraId="3582B325" w14:textId="77777777" w:rsidR="00DD4657" w:rsidRPr="00DC5312" w:rsidRDefault="00DD4657">
      <w:pPr>
        <w:ind w:left="720" w:hanging="720"/>
        <w:jc w:val="both"/>
        <w:rPr>
          <w:rFonts w:ascii="Arial Narrow" w:hAnsi="Arial Narrow"/>
          <w:bCs/>
          <w:sz w:val="22"/>
          <w:lang w:val="en-GB"/>
        </w:rPr>
      </w:pPr>
    </w:p>
    <w:p w14:paraId="721F6AEE" w14:textId="7DBF95B3" w:rsidR="00DD4657" w:rsidRPr="00DC5312" w:rsidRDefault="003F3388" w:rsidP="00CA28B4">
      <w:pPr>
        <w:ind w:left="720" w:hanging="720"/>
        <w:jc w:val="both"/>
        <w:rPr>
          <w:rFonts w:ascii="Arial Narrow" w:hAnsi="Arial Narrow"/>
          <w:bCs/>
          <w:sz w:val="22"/>
          <w:lang w:val="en-GB"/>
        </w:rPr>
      </w:pPr>
      <w:r w:rsidRPr="00DC5312">
        <w:rPr>
          <w:rFonts w:ascii="Arial Narrow" w:hAnsi="Arial Narrow"/>
          <w:bCs/>
          <w:sz w:val="22"/>
          <w:lang w:val="en-GB"/>
        </w:rPr>
        <w:t>341</w:t>
      </w:r>
      <w:r w:rsidR="00DD4657" w:rsidRPr="00DC5312">
        <w:rPr>
          <w:rFonts w:ascii="Arial Narrow" w:hAnsi="Arial Narrow"/>
          <w:bCs/>
          <w:sz w:val="22"/>
          <w:lang w:val="en-GB"/>
        </w:rPr>
        <w:t>-</w:t>
      </w:r>
      <w:r w:rsidR="00DD4657" w:rsidRPr="00DC5312">
        <w:rPr>
          <w:rFonts w:ascii="Arial Narrow" w:hAnsi="Arial Narrow"/>
          <w:bCs/>
          <w:sz w:val="22"/>
          <w:lang w:val="en-GB"/>
        </w:rPr>
        <w:tab/>
      </w:r>
      <w:r w:rsidR="00FA0DC5" w:rsidRPr="00DC5312">
        <w:rPr>
          <w:rFonts w:ascii="Arial Narrow" w:hAnsi="Arial Narrow"/>
          <w:bCs/>
          <w:i/>
          <w:iCs/>
          <w:sz w:val="22"/>
          <w:lang w:val="en-GB"/>
        </w:rPr>
        <w:t>“</w:t>
      </w:r>
      <w:r w:rsidR="00CA28B4" w:rsidRPr="00DC5312">
        <w:rPr>
          <w:rFonts w:ascii="Arial Narrow" w:hAnsi="Arial Narrow"/>
          <w:bCs/>
          <w:i/>
          <w:iCs/>
          <w:sz w:val="22"/>
          <w:lang w:val="en-GB"/>
        </w:rPr>
        <w:t>The Sariçiçek Howardite Fall in Turkey: Source Crater of HED Meteorites on Vesta and Impact Risk of Vestoids</w:t>
      </w:r>
      <w:r w:rsidR="00DD4657" w:rsidRPr="00DC5312">
        <w:rPr>
          <w:rFonts w:ascii="Arial Narrow" w:hAnsi="Arial Narrow"/>
          <w:bCs/>
          <w:i/>
          <w:iCs/>
          <w:sz w:val="22"/>
          <w:lang w:val="en-GB"/>
        </w:rPr>
        <w:t xml:space="preserve">", </w:t>
      </w:r>
      <w:r w:rsidR="00DD4657" w:rsidRPr="00DC5312">
        <w:rPr>
          <w:rFonts w:ascii="Arial Narrow" w:hAnsi="Arial Narrow"/>
          <w:bCs/>
          <w:iCs/>
          <w:sz w:val="22"/>
          <w:lang w:val="en-GB"/>
        </w:rPr>
        <w:t>O. Unsalan, P, Jenniskens, Q.-Z, Yin, E. Kaygisiz, J. Albers, D. L. Clark, M. Granvik. I. Demirkol, I. Y. Erdogan, A. S. Bengu, M. E. Özel, Z. Terzioglu, N. Gi, P. Brown, E. Yalcinkaya, T. Temel, D. K. Prabhu, D.l K. Robertson, M. Boslough, D. R. Ostrowski, J. Kimberley, S. Er, D. J. Rowland, K. L. Bryson, C. Altunayar, B. Ranguelov, A. Karamanov, D. Tatchev, Ö. Kocahan, M. I. Oshtrakh, A. A. Maksimova, M. S. Karabanalov, K. L. Verosub, E. Levin, I. Uysal, V. Hoffmann, T. Hiroi, V. Reddy, G. O. Ildiz, O. Bolukbasi, M. E. Zolensky, R. Hochleitner, M. Kaliwoda, S. Öngen, R. Fausto, B. A. Nogueira, A. V. Chukin, D. Karashanova, V. A. Semionkin, M. Yeşiltaş T. Glotch, A. Yilmaz, J. M. Friedrich, M. E. Sanborn, M. Huyskens, K. Ziegler, C. D. Williams, M. Schönbächler, K. Bauer, M. M. M. Meier, C. Maden, H. Busemann, K. C. Welten, M. W. Caffee, M. Laubenstein, Q. Zhou, Q.-L. Li, X.-H. Li, Y. Liu, G.-Q. Tang, D. W. G. Sears, H. L. McLain, J. P. Dworkin, J. E. Elsila, D. P. Gla</w:t>
      </w:r>
      <w:r w:rsidR="006E77CF" w:rsidRPr="00DC5312">
        <w:rPr>
          <w:rFonts w:ascii="Arial Narrow" w:hAnsi="Arial Narrow"/>
          <w:bCs/>
          <w:iCs/>
          <w:sz w:val="22"/>
          <w:lang w:val="en-GB"/>
        </w:rPr>
        <w:t>vin, P. Schmitt-Kopplin, A. Ruf</w:t>
      </w:r>
      <w:r w:rsidR="00353683" w:rsidRPr="00DC5312">
        <w:rPr>
          <w:rFonts w:ascii="Arial Narrow" w:hAnsi="Arial Narrow"/>
          <w:bCs/>
          <w:iCs/>
          <w:sz w:val="22"/>
          <w:lang w:val="en-GB"/>
        </w:rPr>
        <w:t xml:space="preserve"> and </w:t>
      </w:r>
      <w:r w:rsidR="00DD4657" w:rsidRPr="00DC5312">
        <w:rPr>
          <w:rFonts w:ascii="Arial Narrow" w:hAnsi="Arial Narrow"/>
          <w:bCs/>
          <w:iCs/>
          <w:sz w:val="22"/>
          <w:lang w:val="en-GB"/>
        </w:rPr>
        <w:t>N. Schmedemann</w:t>
      </w:r>
      <w:r w:rsidR="00DD4657" w:rsidRPr="00DC5312">
        <w:rPr>
          <w:rFonts w:ascii="Arial Narrow" w:hAnsi="Arial Narrow"/>
          <w:bCs/>
          <w:sz w:val="22"/>
          <w:lang w:val="en-GB"/>
        </w:rPr>
        <w:t xml:space="preserve">, </w:t>
      </w:r>
      <w:r w:rsidR="006E77CF" w:rsidRPr="00DC5312">
        <w:rPr>
          <w:rFonts w:ascii="Arial Narrow" w:hAnsi="Arial Narrow"/>
          <w:bCs/>
          <w:sz w:val="22"/>
          <w:lang w:val="en-GB"/>
        </w:rPr>
        <w:t>Meteoritics and Planet. Sci</w:t>
      </w:r>
      <w:r w:rsidR="00DD4657" w:rsidRPr="00DC5312">
        <w:rPr>
          <w:rFonts w:ascii="Arial Narrow" w:hAnsi="Arial Narrow"/>
          <w:bCs/>
          <w:sz w:val="22"/>
          <w:lang w:val="en-GB"/>
        </w:rPr>
        <w:t xml:space="preserve">. </w:t>
      </w:r>
      <w:r w:rsidR="00087633" w:rsidRPr="00DC5312">
        <w:rPr>
          <w:rFonts w:ascii="Arial Narrow" w:hAnsi="Arial Narrow"/>
          <w:bCs/>
          <w:sz w:val="22"/>
          <w:lang w:val="en-GB"/>
        </w:rPr>
        <w:t xml:space="preserve">54 </w:t>
      </w:r>
      <w:r w:rsidR="00DD4657" w:rsidRPr="00DC5312">
        <w:rPr>
          <w:rFonts w:ascii="Arial Narrow" w:hAnsi="Arial Narrow"/>
          <w:bCs/>
          <w:sz w:val="22"/>
          <w:lang w:val="en-GB"/>
        </w:rPr>
        <w:t>(</w:t>
      </w:r>
      <w:r w:rsidR="00087633" w:rsidRPr="00DC5312">
        <w:rPr>
          <w:rFonts w:ascii="Arial Narrow" w:hAnsi="Arial Narrow"/>
          <w:bCs/>
          <w:sz w:val="22"/>
          <w:lang w:val="en-GB"/>
        </w:rPr>
        <w:t>2019</w:t>
      </w:r>
      <w:r w:rsidR="00DD4657" w:rsidRPr="00DC5312">
        <w:rPr>
          <w:rFonts w:ascii="Arial Narrow" w:hAnsi="Arial Narrow"/>
          <w:bCs/>
          <w:sz w:val="22"/>
          <w:lang w:val="en-GB"/>
        </w:rPr>
        <w:t>)</w:t>
      </w:r>
      <w:r w:rsidR="00086995" w:rsidRPr="00DC5312">
        <w:rPr>
          <w:rFonts w:ascii="Arial Narrow" w:hAnsi="Arial Narrow"/>
          <w:bCs/>
          <w:sz w:val="22"/>
          <w:lang w:val="en-GB"/>
        </w:rPr>
        <w:t xml:space="preserve"> 953</w:t>
      </w:r>
      <w:r w:rsidR="00DD4657" w:rsidRPr="00DC5312">
        <w:rPr>
          <w:rFonts w:ascii="Arial Narrow" w:hAnsi="Arial Narrow"/>
          <w:bCs/>
          <w:sz w:val="22"/>
          <w:lang w:val="en-GB"/>
        </w:rPr>
        <w:t>.</w:t>
      </w:r>
    </w:p>
    <w:p w14:paraId="3A561A28" w14:textId="77777777" w:rsidR="006E7EAE" w:rsidRPr="00DC5312" w:rsidRDefault="006E7EAE">
      <w:pPr>
        <w:ind w:left="720" w:hanging="720"/>
        <w:jc w:val="both"/>
        <w:rPr>
          <w:rFonts w:ascii="Arial Narrow" w:hAnsi="Arial Narrow"/>
          <w:bCs/>
          <w:sz w:val="22"/>
          <w:lang w:val="en-GB"/>
        </w:rPr>
      </w:pPr>
    </w:p>
    <w:p w14:paraId="14364760" w14:textId="35E2747F" w:rsidR="004D4FFB" w:rsidRPr="00DC5312" w:rsidRDefault="00580F9C" w:rsidP="004D4FFB">
      <w:pPr>
        <w:ind w:left="720" w:hanging="720"/>
        <w:jc w:val="both"/>
        <w:rPr>
          <w:rFonts w:ascii="Arial Narrow" w:hAnsi="Arial Narrow"/>
          <w:bCs/>
          <w:sz w:val="22"/>
          <w:lang w:val="en-GB"/>
        </w:rPr>
      </w:pPr>
      <w:r w:rsidRPr="00DC5312">
        <w:rPr>
          <w:rFonts w:ascii="Arial Narrow" w:hAnsi="Arial Narrow"/>
          <w:bCs/>
          <w:sz w:val="22"/>
          <w:lang w:val="en-GB"/>
        </w:rPr>
        <w:t>34</w:t>
      </w:r>
      <w:r w:rsidR="003F3388" w:rsidRPr="00DC5312">
        <w:rPr>
          <w:rFonts w:ascii="Arial Narrow" w:hAnsi="Arial Narrow"/>
          <w:bCs/>
          <w:sz w:val="22"/>
          <w:lang w:val="en-GB"/>
        </w:rPr>
        <w:t>2</w:t>
      </w:r>
      <w:r w:rsidR="004D4FFB" w:rsidRPr="00DC5312">
        <w:rPr>
          <w:rFonts w:ascii="Arial Narrow" w:hAnsi="Arial Narrow"/>
          <w:bCs/>
          <w:sz w:val="22"/>
          <w:lang w:val="en-GB"/>
        </w:rPr>
        <w:t>-</w:t>
      </w:r>
      <w:r w:rsidR="004D4FFB" w:rsidRPr="00DC5312">
        <w:rPr>
          <w:rFonts w:ascii="Arial Narrow" w:hAnsi="Arial Narrow"/>
          <w:bCs/>
          <w:sz w:val="22"/>
          <w:lang w:val="en-GB"/>
        </w:rPr>
        <w:tab/>
      </w:r>
      <w:r w:rsidR="004D4FFB" w:rsidRPr="00DC5312">
        <w:rPr>
          <w:rFonts w:ascii="Arial Narrow" w:hAnsi="Arial Narrow"/>
          <w:bCs/>
          <w:i/>
          <w:sz w:val="22"/>
          <w:lang w:val="en-GB"/>
        </w:rPr>
        <w:t>“</w:t>
      </w:r>
      <w:r w:rsidR="002D2F3F" w:rsidRPr="00DC5312">
        <w:rPr>
          <w:rFonts w:ascii="Arial Narrow" w:hAnsi="Arial Narrow"/>
          <w:bCs/>
          <w:i/>
          <w:iCs/>
          <w:sz w:val="22"/>
          <w:lang w:val="en-GB"/>
        </w:rPr>
        <w:t>Poly(9-undecyl-9-methyl-fluorene) and Poly(9-pentadecyl-9-methyl-fluorene): Synthesis, Solution Structure, and Effect of Side Chain Asymmetry on Aggregation Behavior</w:t>
      </w:r>
      <w:r w:rsidR="004D4FFB" w:rsidRPr="00DC5312">
        <w:rPr>
          <w:rFonts w:ascii="Arial Narrow" w:hAnsi="Arial Narrow"/>
          <w:bCs/>
          <w:i/>
          <w:sz w:val="22"/>
          <w:lang w:val="en-GB"/>
        </w:rPr>
        <w:t xml:space="preserve">”, </w:t>
      </w:r>
      <w:r w:rsidR="004D4FFB" w:rsidRPr="00DC5312">
        <w:rPr>
          <w:rFonts w:ascii="Arial Narrow" w:hAnsi="Arial Narrow"/>
          <w:bCs/>
          <w:sz w:val="22"/>
          <w:lang w:val="en-GB"/>
        </w:rPr>
        <w:t>M. Knaapila, B</w:t>
      </w:r>
      <w:r w:rsidR="002D2F3F" w:rsidRPr="00DC5312">
        <w:rPr>
          <w:rFonts w:ascii="Arial Narrow" w:hAnsi="Arial Narrow"/>
          <w:bCs/>
          <w:sz w:val="22"/>
          <w:lang w:val="en-GB"/>
        </w:rPr>
        <w:t>.</w:t>
      </w:r>
      <w:r w:rsidR="004D4FFB" w:rsidRPr="00DC5312">
        <w:rPr>
          <w:rFonts w:ascii="Arial Narrow" w:hAnsi="Arial Narrow"/>
          <w:bCs/>
          <w:sz w:val="22"/>
          <w:lang w:val="en-GB"/>
        </w:rPr>
        <w:t xml:space="preserve"> Stewart, </w:t>
      </w:r>
      <w:r w:rsidR="00FB303A" w:rsidRPr="00DC5312">
        <w:rPr>
          <w:rFonts w:ascii="Arial Narrow" w:hAnsi="Arial Narrow"/>
          <w:bCs/>
          <w:sz w:val="22"/>
          <w:lang w:val="en-GB"/>
        </w:rPr>
        <w:t>V.</w:t>
      </w:r>
      <w:r w:rsidR="00737E73" w:rsidRPr="00DC5312">
        <w:rPr>
          <w:rFonts w:ascii="Arial Narrow" w:hAnsi="Arial Narrow"/>
          <w:bCs/>
          <w:sz w:val="22"/>
          <w:lang w:val="en-GB"/>
        </w:rPr>
        <w:t xml:space="preserve"> </w:t>
      </w:r>
      <w:r w:rsidR="002D2F3F" w:rsidRPr="00DC5312">
        <w:rPr>
          <w:rFonts w:ascii="Arial Narrow" w:hAnsi="Arial Narrow"/>
          <w:bCs/>
          <w:sz w:val="22"/>
          <w:lang w:val="en-GB"/>
        </w:rPr>
        <w:t xml:space="preserve">M. </w:t>
      </w:r>
      <w:r w:rsidR="004D4FFB" w:rsidRPr="00DC5312">
        <w:rPr>
          <w:rFonts w:ascii="Arial Narrow" w:hAnsi="Arial Narrow"/>
          <w:bCs/>
          <w:sz w:val="22"/>
          <w:lang w:val="en-GB"/>
        </w:rPr>
        <w:t>Garamus, M</w:t>
      </w:r>
      <w:r w:rsidR="00FB303A" w:rsidRPr="00DC5312">
        <w:rPr>
          <w:rFonts w:ascii="Arial Narrow" w:hAnsi="Arial Narrow"/>
          <w:bCs/>
          <w:sz w:val="22"/>
          <w:lang w:val="en-GB"/>
        </w:rPr>
        <w:t>.</w:t>
      </w:r>
      <w:r w:rsidR="00737E73" w:rsidRPr="00DC5312">
        <w:rPr>
          <w:rFonts w:ascii="Arial Narrow" w:hAnsi="Arial Narrow"/>
          <w:bCs/>
          <w:sz w:val="22"/>
          <w:lang w:val="en-GB"/>
        </w:rPr>
        <w:t xml:space="preserve"> </w:t>
      </w:r>
      <w:r w:rsidR="004D4FFB" w:rsidRPr="00DC5312">
        <w:rPr>
          <w:rFonts w:ascii="Arial Narrow" w:hAnsi="Arial Narrow"/>
          <w:bCs/>
          <w:sz w:val="22"/>
          <w:lang w:val="en-GB"/>
        </w:rPr>
        <w:t>L. Ramos, P.</w:t>
      </w:r>
      <w:r w:rsidR="00737E73" w:rsidRPr="00DC5312">
        <w:rPr>
          <w:rFonts w:ascii="Arial Narrow" w:hAnsi="Arial Narrow"/>
          <w:bCs/>
          <w:sz w:val="22"/>
          <w:lang w:val="en-GB"/>
        </w:rPr>
        <w:t xml:space="preserve"> </w:t>
      </w:r>
      <w:r w:rsidR="002D2F3F" w:rsidRPr="00DC5312">
        <w:rPr>
          <w:rFonts w:ascii="Arial Narrow" w:hAnsi="Arial Narrow"/>
          <w:bCs/>
          <w:sz w:val="22"/>
          <w:lang w:val="en-GB"/>
        </w:rPr>
        <w:t>F.</w:t>
      </w:r>
      <w:r w:rsidR="004D4FFB" w:rsidRPr="00DC5312">
        <w:rPr>
          <w:rFonts w:ascii="Arial Narrow" w:hAnsi="Arial Narrow"/>
          <w:bCs/>
          <w:sz w:val="22"/>
          <w:lang w:val="en-GB"/>
        </w:rPr>
        <w:t xml:space="preserve"> Cruz, </w:t>
      </w:r>
      <w:r w:rsidR="00FB303A" w:rsidRPr="00DC5312">
        <w:rPr>
          <w:rFonts w:ascii="Arial Narrow" w:hAnsi="Arial Narrow"/>
          <w:bCs/>
          <w:sz w:val="22"/>
          <w:lang w:val="en-GB"/>
        </w:rPr>
        <w:t>R.</w:t>
      </w:r>
      <w:r w:rsidR="00737E73" w:rsidRPr="00DC5312">
        <w:rPr>
          <w:rFonts w:ascii="Arial Narrow" w:hAnsi="Arial Narrow"/>
          <w:bCs/>
          <w:sz w:val="22"/>
          <w:lang w:val="en-GB"/>
        </w:rPr>
        <w:t xml:space="preserve"> </w:t>
      </w:r>
      <w:r w:rsidR="00FB303A" w:rsidRPr="00DC5312">
        <w:rPr>
          <w:rFonts w:ascii="Arial Narrow" w:hAnsi="Arial Narrow"/>
          <w:bCs/>
          <w:sz w:val="22"/>
          <w:lang w:val="en-GB"/>
        </w:rPr>
        <w:t>M.</w:t>
      </w:r>
      <w:r w:rsidR="00737E73" w:rsidRPr="00DC5312">
        <w:rPr>
          <w:rFonts w:ascii="Arial Narrow" w:hAnsi="Arial Narrow"/>
          <w:bCs/>
          <w:sz w:val="22"/>
          <w:lang w:val="en-GB"/>
        </w:rPr>
        <w:t xml:space="preserve"> </w:t>
      </w:r>
      <w:r w:rsidR="002D2F3F" w:rsidRPr="00DC5312">
        <w:rPr>
          <w:rFonts w:ascii="Arial Narrow" w:hAnsi="Arial Narrow"/>
          <w:bCs/>
          <w:sz w:val="22"/>
          <w:lang w:val="en-GB"/>
        </w:rPr>
        <w:t xml:space="preserve">M. </w:t>
      </w:r>
      <w:r w:rsidR="004D4FFB" w:rsidRPr="00DC5312">
        <w:rPr>
          <w:rFonts w:ascii="Arial Narrow" w:hAnsi="Arial Narrow"/>
          <w:bCs/>
          <w:sz w:val="22"/>
          <w:lang w:val="en-GB"/>
        </w:rPr>
        <w:t xml:space="preserve">Brito, </w:t>
      </w:r>
      <w:r w:rsidR="00FB303A" w:rsidRPr="00DC5312">
        <w:rPr>
          <w:rFonts w:ascii="Arial Narrow" w:hAnsi="Arial Narrow"/>
          <w:bCs/>
          <w:sz w:val="22"/>
          <w:lang w:val="en-GB"/>
        </w:rPr>
        <w:t>L.</w:t>
      </w:r>
      <w:r w:rsidR="00737E73" w:rsidRPr="00DC5312">
        <w:rPr>
          <w:rFonts w:ascii="Arial Narrow" w:hAnsi="Arial Narrow"/>
          <w:bCs/>
          <w:sz w:val="22"/>
          <w:lang w:val="en-GB"/>
        </w:rPr>
        <w:t xml:space="preserve"> </w:t>
      </w:r>
      <w:r w:rsidR="00FB303A" w:rsidRPr="00DC5312">
        <w:rPr>
          <w:rFonts w:ascii="Arial Narrow" w:hAnsi="Arial Narrow"/>
          <w:bCs/>
          <w:sz w:val="22"/>
          <w:lang w:val="en-GB"/>
        </w:rPr>
        <w:t>L.</w:t>
      </w:r>
      <w:r w:rsidR="00737E73" w:rsidRPr="00DC5312">
        <w:rPr>
          <w:rFonts w:ascii="Arial Narrow" w:hAnsi="Arial Narrow"/>
          <w:bCs/>
          <w:sz w:val="22"/>
          <w:lang w:val="en-GB"/>
        </w:rPr>
        <w:t xml:space="preserve"> </w:t>
      </w:r>
      <w:r w:rsidR="002D2F3F" w:rsidRPr="00DC5312">
        <w:rPr>
          <w:rFonts w:ascii="Arial Narrow" w:hAnsi="Arial Narrow"/>
          <w:bCs/>
          <w:sz w:val="22"/>
          <w:lang w:val="en-GB"/>
        </w:rPr>
        <w:t xml:space="preserve">G. </w:t>
      </w:r>
      <w:r w:rsidR="004D4FFB" w:rsidRPr="00DC5312">
        <w:rPr>
          <w:rFonts w:ascii="Arial Narrow" w:hAnsi="Arial Narrow"/>
          <w:bCs/>
          <w:sz w:val="22"/>
          <w:lang w:val="en-GB"/>
        </w:rPr>
        <w:t xml:space="preserve">Justino, R. Fausto, C. Napierala, M. Forster, </w:t>
      </w:r>
      <w:r w:rsidR="00FB303A" w:rsidRPr="00DC5312">
        <w:rPr>
          <w:rFonts w:ascii="Arial Narrow" w:hAnsi="Arial Narrow"/>
          <w:bCs/>
          <w:sz w:val="22"/>
          <w:lang w:val="en-GB"/>
        </w:rPr>
        <w:t>H.</w:t>
      </w:r>
      <w:r w:rsidR="00737E73" w:rsidRPr="00DC5312">
        <w:rPr>
          <w:rFonts w:ascii="Arial Narrow" w:hAnsi="Arial Narrow"/>
          <w:bCs/>
          <w:sz w:val="22"/>
          <w:lang w:val="en-GB"/>
        </w:rPr>
        <w:t xml:space="preserve"> </w:t>
      </w:r>
      <w:r w:rsidR="002D2F3F" w:rsidRPr="00DC5312">
        <w:rPr>
          <w:rFonts w:ascii="Arial Narrow" w:hAnsi="Arial Narrow"/>
          <w:bCs/>
          <w:sz w:val="22"/>
          <w:lang w:val="en-GB"/>
        </w:rPr>
        <w:t xml:space="preserve">D. </w:t>
      </w:r>
      <w:r w:rsidR="004D4FFB" w:rsidRPr="00DC5312">
        <w:rPr>
          <w:rFonts w:ascii="Arial Narrow" w:hAnsi="Arial Narrow"/>
          <w:bCs/>
          <w:sz w:val="22"/>
          <w:lang w:val="en-GB"/>
        </w:rPr>
        <w:t>Burrows</w:t>
      </w:r>
      <w:r w:rsidR="00353683" w:rsidRPr="00DC5312">
        <w:rPr>
          <w:rFonts w:ascii="Arial Narrow" w:hAnsi="Arial Narrow"/>
          <w:bCs/>
          <w:sz w:val="22"/>
          <w:lang w:val="en-GB"/>
        </w:rPr>
        <w:t xml:space="preserve"> and </w:t>
      </w:r>
      <w:r w:rsidR="004D4FFB" w:rsidRPr="00DC5312">
        <w:rPr>
          <w:rFonts w:ascii="Arial Narrow" w:hAnsi="Arial Narrow"/>
          <w:bCs/>
          <w:sz w:val="22"/>
          <w:lang w:val="en-GB"/>
        </w:rPr>
        <w:t xml:space="preserve">U. Scherf, </w:t>
      </w:r>
      <w:r w:rsidR="004F4459" w:rsidRPr="00DC5312">
        <w:rPr>
          <w:rFonts w:ascii="Arial Narrow" w:hAnsi="Arial Narrow"/>
          <w:bCs/>
          <w:sz w:val="22"/>
          <w:lang w:val="en-GB"/>
        </w:rPr>
        <w:t xml:space="preserve">J. </w:t>
      </w:r>
      <w:r w:rsidR="00DE1EC0" w:rsidRPr="00DC5312">
        <w:rPr>
          <w:rFonts w:ascii="Arial Narrow" w:hAnsi="Arial Narrow"/>
          <w:bCs/>
          <w:sz w:val="22"/>
          <w:lang w:val="en-GB"/>
        </w:rPr>
        <w:t xml:space="preserve">Polymer </w:t>
      </w:r>
      <w:r w:rsidR="004F4459" w:rsidRPr="00DC5312">
        <w:rPr>
          <w:rFonts w:ascii="Arial Narrow" w:hAnsi="Arial Narrow"/>
          <w:bCs/>
          <w:sz w:val="22"/>
          <w:lang w:val="en-GB"/>
        </w:rPr>
        <w:t>Sci</w:t>
      </w:r>
      <w:r w:rsidR="00DE1EC0" w:rsidRPr="00DC5312">
        <w:rPr>
          <w:rFonts w:ascii="Arial Narrow" w:hAnsi="Arial Narrow"/>
          <w:bCs/>
          <w:sz w:val="22"/>
          <w:lang w:val="en-GB"/>
        </w:rPr>
        <w:t>.</w:t>
      </w:r>
      <w:r w:rsidR="004F4459" w:rsidRPr="00DC5312">
        <w:rPr>
          <w:rFonts w:ascii="Arial Narrow" w:hAnsi="Arial Narrow"/>
          <w:bCs/>
          <w:sz w:val="22"/>
          <w:lang w:val="en-GB"/>
        </w:rPr>
        <w:t xml:space="preserve"> B</w:t>
      </w:r>
      <w:r w:rsidR="006543C5" w:rsidRPr="00DC5312">
        <w:rPr>
          <w:rFonts w:ascii="Arial Narrow" w:hAnsi="Arial Narrow"/>
          <w:bCs/>
          <w:sz w:val="22"/>
          <w:lang w:val="en-GB"/>
        </w:rPr>
        <w:t>,</w:t>
      </w:r>
      <w:r w:rsidR="004D4FFB" w:rsidRPr="00DC5312">
        <w:rPr>
          <w:rFonts w:ascii="Arial Narrow" w:hAnsi="Arial Narrow"/>
          <w:bCs/>
          <w:sz w:val="22"/>
          <w:lang w:val="en-GB"/>
        </w:rPr>
        <w:t xml:space="preserve"> </w:t>
      </w:r>
      <w:r w:rsidR="002C6122" w:rsidRPr="00DC5312">
        <w:rPr>
          <w:rFonts w:ascii="Arial Narrow" w:hAnsi="Arial Narrow"/>
          <w:bCs/>
          <w:sz w:val="22"/>
          <w:lang w:val="en-GB"/>
        </w:rPr>
        <w:t xml:space="preserve">57 </w:t>
      </w:r>
      <w:r w:rsidR="004D4FFB" w:rsidRPr="00DC5312">
        <w:rPr>
          <w:rFonts w:ascii="Arial Narrow" w:hAnsi="Arial Narrow"/>
          <w:bCs/>
          <w:sz w:val="22"/>
          <w:lang w:val="en-GB"/>
        </w:rPr>
        <w:t>(</w:t>
      </w:r>
      <w:r w:rsidR="002C6122" w:rsidRPr="00DC5312">
        <w:rPr>
          <w:rFonts w:ascii="Arial Narrow" w:hAnsi="Arial Narrow"/>
          <w:bCs/>
          <w:sz w:val="22"/>
          <w:lang w:val="en-GB"/>
        </w:rPr>
        <w:t>2019</w:t>
      </w:r>
      <w:r w:rsidR="004D4FFB" w:rsidRPr="00DC5312">
        <w:rPr>
          <w:rFonts w:ascii="Arial Narrow" w:hAnsi="Arial Narrow"/>
          <w:bCs/>
          <w:sz w:val="22"/>
          <w:lang w:val="en-GB"/>
        </w:rPr>
        <w:t>)</w:t>
      </w:r>
      <w:r w:rsidR="002C6122" w:rsidRPr="00DC5312">
        <w:rPr>
          <w:rFonts w:ascii="Arial Narrow" w:hAnsi="Arial Narrow"/>
          <w:bCs/>
          <w:sz w:val="22"/>
          <w:lang w:val="en-GB"/>
        </w:rPr>
        <w:t xml:space="preserve"> 826</w:t>
      </w:r>
      <w:r w:rsidR="008E74A2" w:rsidRPr="00DC5312">
        <w:rPr>
          <w:rFonts w:ascii="Arial Narrow" w:hAnsi="Arial Narrow"/>
          <w:bCs/>
          <w:sz w:val="22"/>
          <w:lang w:val="en-GB"/>
        </w:rPr>
        <w:t>.</w:t>
      </w:r>
    </w:p>
    <w:p w14:paraId="015CF55C" w14:textId="77777777" w:rsidR="004D4FFB" w:rsidRPr="00DC5312" w:rsidRDefault="004D4FFB">
      <w:pPr>
        <w:ind w:left="720" w:hanging="720"/>
        <w:jc w:val="both"/>
        <w:rPr>
          <w:rFonts w:ascii="Arial Narrow" w:hAnsi="Arial Narrow"/>
          <w:bCs/>
          <w:sz w:val="22"/>
          <w:lang w:val="en-GB"/>
        </w:rPr>
      </w:pPr>
    </w:p>
    <w:p w14:paraId="663D88D6" w14:textId="196199C7" w:rsidR="008E74A2" w:rsidRPr="00DC5312" w:rsidRDefault="003F3388" w:rsidP="008E74A2">
      <w:pPr>
        <w:ind w:left="720" w:hanging="720"/>
        <w:jc w:val="both"/>
        <w:rPr>
          <w:rFonts w:ascii="Arial Narrow" w:hAnsi="Arial Narrow"/>
          <w:bCs/>
          <w:sz w:val="22"/>
          <w:lang w:val="en-GB"/>
        </w:rPr>
      </w:pPr>
      <w:r w:rsidRPr="00DC5312">
        <w:rPr>
          <w:rFonts w:ascii="Arial Narrow" w:hAnsi="Arial Narrow"/>
          <w:bCs/>
          <w:sz w:val="22"/>
          <w:lang w:val="en-GB"/>
        </w:rPr>
        <w:t>343</w:t>
      </w:r>
      <w:r w:rsidR="008E74A2" w:rsidRPr="00DC5312">
        <w:rPr>
          <w:rFonts w:ascii="Arial Narrow" w:hAnsi="Arial Narrow"/>
          <w:bCs/>
          <w:sz w:val="22"/>
          <w:lang w:val="en-GB"/>
        </w:rPr>
        <w:t>-</w:t>
      </w:r>
      <w:r w:rsidR="008E74A2" w:rsidRPr="00DC5312">
        <w:rPr>
          <w:rFonts w:ascii="Arial Narrow" w:hAnsi="Arial Narrow"/>
          <w:bCs/>
          <w:sz w:val="22"/>
          <w:lang w:val="en-GB"/>
        </w:rPr>
        <w:tab/>
      </w:r>
      <w:r w:rsidR="008B1A8A" w:rsidRPr="00DC5312">
        <w:rPr>
          <w:rFonts w:ascii="Arial Narrow" w:hAnsi="Arial Narrow"/>
          <w:bCs/>
          <w:i/>
          <w:sz w:val="22"/>
          <w:lang w:val="en-GB"/>
        </w:rPr>
        <w:t>“Conformational Control over</w:t>
      </w:r>
      <w:r w:rsidR="00B35102" w:rsidRPr="00DC5312">
        <w:rPr>
          <w:rFonts w:ascii="Arial Narrow" w:hAnsi="Arial Narrow"/>
          <w:bCs/>
          <w:i/>
          <w:sz w:val="22"/>
          <w:lang w:val="en-GB"/>
        </w:rPr>
        <w:t xml:space="preserve"> an Aldehyde Fragment by Selective Vibrational Excitation of Interchangeable Remote A</w:t>
      </w:r>
      <w:r w:rsidR="008E74A2" w:rsidRPr="00DC5312">
        <w:rPr>
          <w:rFonts w:ascii="Arial Narrow" w:hAnsi="Arial Narrow"/>
          <w:bCs/>
          <w:i/>
          <w:sz w:val="22"/>
          <w:lang w:val="en-GB"/>
        </w:rPr>
        <w:t>ntennas”</w:t>
      </w:r>
      <w:r w:rsidR="00FB303A" w:rsidRPr="00DC5312">
        <w:rPr>
          <w:rFonts w:ascii="Arial Narrow" w:hAnsi="Arial Narrow"/>
          <w:bCs/>
          <w:sz w:val="22"/>
          <w:lang w:val="en-GB"/>
        </w:rPr>
        <w:t>, A.</w:t>
      </w:r>
      <w:r w:rsidR="00737E73" w:rsidRPr="00DC5312">
        <w:rPr>
          <w:rFonts w:ascii="Arial Narrow" w:hAnsi="Arial Narrow"/>
          <w:bCs/>
          <w:sz w:val="22"/>
          <w:lang w:val="en-GB"/>
        </w:rPr>
        <w:t xml:space="preserve"> </w:t>
      </w:r>
      <w:r w:rsidR="00FB303A" w:rsidRPr="00DC5312">
        <w:rPr>
          <w:rFonts w:ascii="Arial Narrow" w:hAnsi="Arial Narrow"/>
          <w:bCs/>
          <w:sz w:val="22"/>
          <w:lang w:val="en-GB"/>
        </w:rPr>
        <w:t>J. Lopes Jesus, C.</w:t>
      </w:r>
      <w:r w:rsidR="00737E73" w:rsidRPr="00DC5312">
        <w:rPr>
          <w:rFonts w:ascii="Arial Narrow" w:hAnsi="Arial Narrow"/>
          <w:bCs/>
          <w:sz w:val="22"/>
          <w:lang w:val="en-GB"/>
        </w:rPr>
        <w:t xml:space="preserve"> </w:t>
      </w:r>
      <w:r w:rsidR="008E74A2" w:rsidRPr="00DC5312">
        <w:rPr>
          <w:rFonts w:ascii="Arial Narrow" w:hAnsi="Arial Narrow"/>
          <w:bCs/>
          <w:sz w:val="22"/>
          <w:lang w:val="en-GB"/>
        </w:rPr>
        <w:t>M. Nunes, R. Fausto</w:t>
      </w:r>
      <w:r w:rsidR="00353683" w:rsidRPr="00DC5312">
        <w:rPr>
          <w:rFonts w:ascii="Arial Narrow" w:hAnsi="Arial Narrow"/>
          <w:bCs/>
          <w:sz w:val="22"/>
          <w:lang w:val="en-GB"/>
        </w:rPr>
        <w:t xml:space="preserve"> and </w:t>
      </w:r>
      <w:r w:rsidR="008E74A2" w:rsidRPr="00DC5312">
        <w:rPr>
          <w:rFonts w:ascii="Arial Narrow" w:hAnsi="Arial Narrow"/>
          <w:bCs/>
          <w:sz w:val="22"/>
          <w:lang w:val="en-GB"/>
        </w:rPr>
        <w:t xml:space="preserve">I. Reva, </w:t>
      </w:r>
      <w:r w:rsidR="00FB303A" w:rsidRPr="00DC5312">
        <w:rPr>
          <w:rFonts w:ascii="Arial Narrow" w:hAnsi="Arial Narrow"/>
          <w:bCs/>
          <w:sz w:val="22"/>
          <w:lang w:val="en-GB"/>
        </w:rPr>
        <w:t>Chem.</w:t>
      </w:r>
      <w:r w:rsidR="006543C5" w:rsidRPr="00DC5312">
        <w:rPr>
          <w:rFonts w:ascii="Arial Narrow" w:hAnsi="Arial Narrow"/>
          <w:bCs/>
          <w:sz w:val="22"/>
          <w:lang w:val="en-GB"/>
        </w:rPr>
        <w:t xml:space="preserve"> </w:t>
      </w:r>
      <w:r w:rsidR="00CE10BA" w:rsidRPr="00DC5312">
        <w:rPr>
          <w:rFonts w:ascii="Arial Narrow" w:hAnsi="Arial Narrow"/>
          <w:bCs/>
          <w:sz w:val="22"/>
          <w:lang w:val="en-GB"/>
        </w:rPr>
        <w:t>Comm</w:t>
      </w:r>
      <w:r w:rsidR="008E74A2" w:rsidRPr="00DC5312">
        <w:rPr>
          <w:rFonts w:ascii="Arial Narrow" w:hAnsi="Arial Narrow"/>
          <w:bCs/>
          <w:sz w:val="22"/>
          <w:lang w:val="en-GB"/>
        </w:rPr>
        <w:t>.</w:t>
      </w:r>
      <w:r w:rsidR="00FB303A" w:rsidRPr="00DC5312">
        <w:rPr>
          <w:rFonts w:ascii="Arial Narrow" w:hAnsi="Arial Narrow"/>
          <w:bCs/>
          <w:sz w:val="22"/>
          <w:lang w:val="en-GB"/>
        </w:rPr>
        <w:t>,</w:t>
      </w:r>
      <w:r w:rsidR="008E74A2" w:rsidRPr="00DC5312">
        <w:rPr>
          <w:rFonts w:ascii="Arial Narrow" w:hAnsi="Arial Narrow"/>
          <w:bCs/>
          <w:sz w:val="22"/>
          <w:lang w:val="en-GB"/>
        </w:rPr>
        <w:t xml:space="preserve"> </w:t>
      </w:r>
      <w:r w:rsidR="00D676D4" w:rsidRPr="00DC5312">
        <w:rPr>
          <w:rFonts w:ascii="Arial Narrow" w:hAnsi="Arial Narrow"/>
          <w:bCs/>
          <w:sz w:val="22"/>
          <w:lang w:val="en-GB"/>
        </w:rPr>
        <w:t xml:space="preserve">54 </w:t>
      </w:r>
      <w:r w:rsidR="008E74A2" w:rsidRPr="00DC5312">
        <w:rPr>
          <w:rFonts w:ascii="Arial Narrow" w:hAnsi="Arial Narrow"/>
          <w:bCs/>
          <w:sz w:val="22"/>
          <w:lang w:val="en-GB"/>
        </w:rPr>
        <w:t>(</w:t>
      </w:r>
      <w:r w:rsidR="00D676D4" w:rsidRPr="00DC5312">
        <w:rPr>
          <w:rFonts w:ascii="Arial Narrow" w:hAnsi="Arial Narrow"/>
          <w:bCs/>
          <w:sz w:val="22"/>
          <w:lang w:val="en-GB"/>
        </w:rPr>
        <w:t>2018</w:t>
      </w:r>
      <w:r w:rsidR="008E74A2" w:rsidRPr="00DC5312">
        <w:rPr>
          <w:rFonts w:ascii="Arial Narrow" w:hAnsi="Arial Narrow"/>
          <w:bCs/>
          <w:sz w:val="22"/>
          <w:lang w:val="en-GB"/>
        </w:rPr>
        <w:t>)</w:t>
      </w:r>
      <w:r w:rsidR="00D676D4" w:rsidRPr="00DC5312">
        <w:rPr>
          <w:rFonts w:ascii="Arial Narrow" w:hAnsi="Arial Narrow"/>
          <w:bCs/>
          <w:sz w:val="22"/>
          <w:lang w:val="en-GB"/>
        </w:rPr>
        <w:t xml:space="preserve"> 4778</w:t>
      </w:r>
      <w:r w:rsidR="008E74A2" w:rsidRPr="00DC5312">
        <w:rPr>
          <w:rFonts w:ascii="Arial Narrow" w:hAnsi="Arial Narrow"/>
          <w:bCs/>
          <w:sz w:val="22"/>
          <w:lang w:val="en-GB"/>
        </w:rPr>
        <w:t>.</w:t>
      </w:r>
      <w:r w:rsidR="0084559F" w:rsidRPr="00DC5312">
        <w:rPr>
          <w:rFonts w:ascii="Arial Narrow" w:hAnsi="Arial Narrow"/>
          <w:bCs/>
          <w:sz w:val="22"/>
          <w:lang w:val="en-GB"/>
        </w:rPr>
        <w:t xml:space="preserve"> –Selected for journal cover–</w:t>
      </w:r>
    </w:p>
    <w:p w14:paraId="61B75F58" w14:textId="77777777" w:rsidR="00B35102" w:rsidRPr="00DC5312" w:rsidRDefault="00B35102" w:rsidP="00B35102">
      <w:pPr>
        <w:ind w:left="720" w:hanging="720"/>
        <w:jc w:val="both"/>
        <w:rPr>
          <w:rFonts w:ascii="Arial Narrow" w:hAnsi="Arial Narrow"/>
          <w:bCs/>
          <w:sz w:val="22"/>
          <w:lang w:val="en-GB"/>
        </w:rPr>
      </w:pPr>
    </w:p>
    <w:p w14:paraId="52D1A3F6" w14:textId="346AC770" w:rsidR="00B35102" w:rsidRPr="00DC5312" w:rsidRDefault="00580F9C" w:rsidP="00B35102">
      <w:pPr>
        <w:ind w:left="720" w:hanging="720"/>
        <w:jc w:val="both"/>
        <w:rPr>
          <w:rFonts w:ascii="Arial Narrow" w:hAnsi="Arial Narrow"/>
          <w:bCs/>
          <w:sz w:val="22"/>
          <w:lang w:val="en-GB"/>
        </w:rPr>
      </w:pPr>
      <w:r w:rsidRPr="00DC5312">
        <w:rPr>
          <w:rFonts w:ascii="Arial Narrow" w:hAnsi="Arial Narrow"/>
          <w:bCs/>
          <w:sz w:val="22"/>
          <w:lang w:val="en-GB"/>
        </w:rPr>
        <w:t>34</w:t>
      </w:r>
      <w:r w:rsidR="003F3388" w:rsidRPr="00DC5312">
        <w:rPr>
          <w:rFonts w:ascii="Arial Narrow" w:hAnsi="Arial Narrow"/>
          <w:bCs/>
          <w:sz w:val="22"/>
          <w:lang w:val="en-GB"/>
        </w:rPr>
        <w:t>4</w:t>
      </w:r>
      <w:r w:rsidR="00B35102" w:rsidRPr="00DC5312">
        <w:rPr>
          <w:rFonts w:ascii="Arial Narrow" w:hAnsi="Arial Narrow"/>
          <w:bCs/>
          <w:sz w:val="22"/>
          <w:lang w:val="en-GB"/>
        </w:rPr>
        <w:t>-</w:t>
      </w:r>
      <w:r w:rsidR="00B35102" w:rsidRPr="00DC5312">
        <w:rPr>
          <w:rFonts w:ascii="Arial Narrow" w:hAnsi="Arial Narrow"/>
          <w:bCs/>
          <w:sz w:val="22"/>
          <w:lang w:val="en-GB"/>
        </w:rPr>
        <w:tab/>
      </w:r>
      <w:r w:rsidR="00B35102" w:rsidRPr="00DC5312">
        <w:rPr>
          <w:rFonts w:ascii="Arial Narrow" w:hAnsi="Arial Narrow"/>
          <w:bCs/>
          <w:i/>
          <w:sz w:val="22"/>
          <w:lang w:val="en-GB"/>
        </w:rPr>
        <w:t>“Structural Transformations of 3-Fluoro and 3-Fluoro-4-Methoxy Benzaldehydes under Cryogenic Conditions: A Computational and Low Temperature Infrared Spectroscopy Investigation”</w:t>
      </w:r>
      <w:r w:rsidR="00B35102" w:rsidRPr="00DC5312">
        <w:rPr>
          <w:rFonts w:ascii="Arial Narrow" w:hAnsi="Arial Narrow"/>
          <w:bCs/>
          <w:sz w:val="22"/>
          <w:lang w:val="en-GB"/>
        </w:rPr>
        <w:t xml:space="preserve">, </w:t>
      </w:r>
      <w:r w:rsidR="00FB303A" w:rsidRPr="00DC5312">
        <w:rPr>
          <w:rFonts w:ascii="Arial Narrow" w:hAnsi="Arial Narrow"/>
          <w:bCs/>
          <w:sz w:val="22"/>
          <w:lang w:val="en-GB"/>
        </w:rPr>
        <w:t>G.</w:t>
      </w:r>
      <w:r w:rsidR="00737E73" w:rsidRPr="00DC5312">
        <w:rPr>
          <w:rFonts w:ascii="Arial Narrow" w:hAnsi="Arial Narrow"/>
          <w:bCs/>
          <w:sz w:val="22"/>
          <w:lang w:val="en-GB"/>
        </w:rPr>
        <w:t xml:space="preserve"> </w:t>
      </w:r>
      <w:r w:rsidR="00B35102" w:rsidRPr="00DC5312">
        <w:rPr>
          <w:rFonts w:ascii="Arial Narrow" w:hAnsi="Arial Narrow"/>
          <w:bCs/>
          <w:sz w:val="22"/>
          <w:lang w:val="en-GB"/>
        </w:rPr>
        <w:t>O. Ildiz, J. Konarska</w:t>
      </w:r>
      <w:r w:rsidR="00353683" w:rsidRPr="00DC5312">
        <w:rPr>
          <w:rFonts w:ascii="Arial Narrow" w:hAnsi="Arial Narrow"/>
          <w:bCs/>
          <w:sz w:val="22"/>
          <w:lang w:val="en-GB"/>
        </w:rPr>
        <w:t xml:space="preserve"> and </w:t>
      </w:r>
      <w:r w:rsidR="00B35102" w:rsidRPr="00DC5312">
        <w:rPr>
          <w:rFonts w:ascii="Arial Narrow" w:hAnsi="Arial Narrow"/>
          <w:bCs/>
          <w:sz w:val="22"/>
          <w:lang w:val="en-GB"/>
        </w:rPr>
        <w:t>R. Fausto, Chem. Phys.</w:t>
      </w:r>
      <w:r w:rsidR="00FB303A" w:rsidRPr="00DC5312">
        <w:rPr>
          <w:rFonts w:ascii="Arial Narrow" w:hAnsi="Arial Narrow"/>
          <w:bCs/>
          <w:sz w:val="22"/>
          <w:lang w:val="en-GB"/>
        </w:rPr>
        <w:t>,</w:t>
      </w:r>
      <w:r w:rsidR="00B35102" w:rsidRPr="00DC5312">
        <w:rPr>
          <w:rFonts w:ascii="Arial Narrow" w:hAnsi="Arial Narrow"/>
          <w:bCs/>
          <w:sz w:val="22"/>
          <w:lang w:val="en-GB"/>
        </w:rPr>
        <w:t xml:space="preserve"> </w:t>
      </w:r>
      <w:r w:rsidR="009C5691" w:rsidRPr="00DC5312">
        <w:rPr>
          <w:rFonts w:ascii="Arial Narrow" w:hAnsi="Arial Narrow"/>
          <w:bCs/>
          <w:sz w:val="22"/>
          <w:lang w:val="en-GB"/>
        </w:rPr>
        <w:t xml:space="preserve">508 </w:t>
      </w:r>
      <w:r w:rsidR="00B35102" w:rsidRPr="00DC5312">
        <w:rPr>
          <w:rFonts w:ascii="Arial Narrow" w:hAnsi="Arial Narrow"/>
          <w:bCs/>
          <w:sz w:val="22"/>
          <w:lang w:val="en-GB"/>
        </w:rPr>
        <w:t>(</w:t>
      </w:r>
      <w:r w:rsidR="009C5691" w:rsidRPr="00DC5312">
        <w:rPr>
          <w:rFonts w:ascii="Arial Narrow" w:hAnsi="Arial Narrow"/>
          <w:bCs/>
          <w:sz w:val="22"/>
          <w:lang w:val="en-GB"/>
        </w:rPr>
        <w:t>2018</w:t>
      </w:r>
      <w:r w:rsidR="00B35102" w:rsidRPr="00DC5312">
        <w:rPr>
          <w:rFonts w:ascii="Arial Narrow" w:hAnsi="Arial Narrow"/>
          <w:bCs/>
          <w:sz w:val="22"/>
          <w:lang w:val="en-GB"/>
        </w:rPr>
        <w:t>)</w:t>
      </w:r>
      <w:r w:rsidR="009C5691" w:rsidRPr="00DC5312">
        <w:rPr>
          <w:rFonts w:ascii="Arial Narrow" w:hAnsi="Arial Narrow"/>
          <w:bCs/>
          <w:sz w:val="22"/>
          <w:lang w:val="en-GB"/>
        </w:rPr>
        <w:t xml:space="preserve"> 7</w:t>
      </w:r>
      <w:r w:rsidR="00B35102" w:rsidRPr="00DC5312">
        <w:rPr>
          <w:rFonts w:ascii="Arial Narrow" w:hAnsi="Arial Narrow"/>
          <w:bCs/>
          <w:sz w:val="22"/>
          <w:lang w:val="en-GB"/>
        </w:rPr>
        <w:t>.</w:t>
      </w:r>
    </w:p>
    <w:p w14:paraId="4F8BEAE9" w14:textId="77777777" w:rsidR="004D4FFB" w:rsidRPr="00DC5312" w:rsidRDefault="004D4FFB">
      <w:pPr>
        <w:ind w:left="720" w:hanging="720"/>
        <w:jc w:val="both"/>
        <w:rPr>
          <w:rFonts w:ascii="Arial Narrow" w:hAnsi="Arial Narrow"/>
          <w:bCs/>
          <w:sz w:val="22"/>
          <w:lang w:val="en-GB"/>
        </w:rPr>
      </w:pPr>
    </w:p>
    <w:p w14:paraId="45BFBE9E" w14:textId="147407D7" w:rsidR="00616E70" w:rsidRPr="00DC5312" w:rsidRDefault="00580F9C" w:rsidP="00616E70">
      <w:pPr>
        <w:ind w:left="720" w:hanging="720"/>
        <w:jc w:val="both"/>
        <w:rPr>
          <w:rFonts w:ascii="Arial Narrow" w:hAnsi="Arial Narrow"/>
          <w:bCs/>
          <w:sz w:val="22"/>
          <w:lang w:val="en-GB"/>
        </w:rPr>
      </w:pPr>
      <w:r w:rsidRPr="00DC5312">
        <w:rPr>
          <w:rFonts w:ascii="Arial Narrow" w:hAnsi="Arial Narrow"/>
          <w:bCs/>
          <w:sz w:val="22"/>
          <w:lang w:val="en-GB"/>
        </w:rPr>
        <w:t>34</w:t>
      </w:r>
      <w:r w:rsidR="003F3388" w:rsidRPr="00DC5312">
        <w:rPr>
          <w:rFonts w:ascii="Arial Narrow" w:hAnsi="Arial Narrow"/>
          <w:bCs/>
          <w:sz w:val="22"/>
          <w:lang w:val="en-GB"/>
        </w:rPr>
        <w:t>5</w:t>
      </w:r>
      <w:r w:rsidR="00616E70" w:rsidRPr="00DC5312">
        <w:rPr>
          <w:rFonts w:ascii="Arial Narrow" w:hAnsi="Arial Narrow"/>
          <w:bCs/>
          <w:sz w:val="22"/>
          <w:lang w:val="en-GB"/>
        </w:rPr>
        <w:t>-</w:t>
      </w:r>
      <w:r w:rsidR="00616E70" w:rsidRPr="00DC5312">
        <w:rPr>
          <w:rFonts w:ascii="Arial Narrow" w:hAnsi="Arial Narrow"/>
          <w:bCs/>
          <w:sz w:val="22"/>
          <w:lang w:val="en-GB"/>
        </w:rPr>
        <w:tab/>
      </w:r>
      <w:r w:rsidR="00616E70" w:rsidRPr="00DC5312">
        <w:rPr>
          <w:rFonts w:ascii="Arial Narrow" w:hAnsi="Arial Narrow"/>
          <w:bCs/>
          <w:i/>
          <w:sz w:val="22"/>
          <w:lang w:val="en-GB"/>
        </w:rPr>
        <w:t>“The Discovery of Electrochemical Contribution to Local Electromechanical Response in P(VDF-TrFe)/LiNbO</w:t>
      </w:r>
      <w:r w:rsidR="00616E70" w:rsidRPr="00DC5312">
        <w:rPr>
          <w:rFonts w:ascii="Arial Narrow" w:hAnsi="Arial Narrow"/>
          <w:bCs/>
          <w:i/>
          <w:sz w:val="22"/>
          <w:vertAlign w:val="subscript"/>
          <w:lang w:val="en-GB"/>
        </w:rPr>
        <w:t>3</w:t>
      </w:r>
      <w:r w:rsidR="00616E70" w:rsidRPr="00DC5312">
        <w:rPr>
          <w:rFonts w:ascii="Arial Narrow" w:hAnsi="Arial Narrow"/>
          <w:bCs/>
          <w:i/>
          <w:sz w:val="22"/>
          <w:lang w:val="en-GB"/>
        </w:rPr>
        <w:t>”</w:t>
      </w:r>
      <w:r w:rsidR="00616E70" w:rsidRPr="00DC5312">
        <w:rPr>
          <w:rFonts w:ascii="Arial Narrow" w:hAnsi="Arial Narrow"/>
          <w:bCs/>
          <w:sz w:val="22"/>
          <w:lang w:val="en-GB"/>
        </w:rPr>
        <w:t>, M.</w:t>
      </w:r>
      <w:r w:rsidR="00737E73" w:rsidRPr="00DC5312">
        <w:rPr>
          <w:rFonts w:ascii="Arial Narrow" w:hAnsi="Arial Narrow"/>
          <w:bCs/>
          <w:sz w:val="22"/>
          <w:lang w:val="en-GB"/>
        </w:rPr>
        <w:t xml:space="preserve"> </w:t>
      </w:r>
      <w:r w:rsidR="00616E70" w:rsidRPr="00DC5312">
        <w:rPr>
          <w:rFonts w:ascii="Arial Narrow" w:hAnsi="Arial Narrow"/>
          <w:bCs/>
          <w:sz w:val="22"/>
          <w:lang w:val="en-GB"/>
        </w:rPr>
        <w:t>S. Ivanov, M.</w:t>
      </w:r>
      <w:r w:rsidR="00737E73" w:rsidRPr="00DC5312">
        <w:rPr>
          <w:rFonts w:ascii="Arial Narrow" w:hAnsi="Arial Narrow"/>
          <w:bCs/>
          <w:sz w:val="22"/>
          <w:lang w:val="en-GB"/>
        </w:rPr>
        <w:t xml:space="preserve"> </w:t>
      </w:r>
      <w:r w:rsidR="00616E70" w:rsidRPr="00DC5312">
        <w:rPr>
          <w:rFonts w:ascii="Arial Narrow" w:hAnsi="Arial Narrow"/>
          <w:bCs/>
          <w:sz w:val="22"/>
          <w:lang w:val="en-GB"/>
        </w:rPr>
        <w:t>V. Silibin, V.</w:t>
      </w:r>
      <w:r w:rsidR="00737E73" w:rsidRPr="00DC5312">
        <w:rPr>
          <w:rFonts w:ascii="Arial Narrow" w:hAnsi="Arial Narrow"/>
          <w:bCs/>
          <w:sz w:val="22"/>
          <w:lang w:val="en-GB"/>
        </w:rPr>
        <w:t xml:space="preserve"> </w:t>
      </w:r>
      <w:r w:rsidR="00616E70" w:rsidRPr="00DC5312">
        <w:rPr>
          <w:rFonts w:ascii="Arial Narrow" w:hAnsi="Arial Narrow"/>
          <w:bCs/>
          <w:sz w:val="22"/>
          <w:lang w:val="en-GB"/>
        </w:rPr>
        <w:t>A. Khomchenko, T. Nikitin, A.</w:t>
      </w:r>
      <w:r w:rsidR="00737E73" w:rsidRPr="00DC5312">
        <w:rPr>
          <w:rFonts w:ascii="Arial Narrow" w:hAnsi="Arial Narrow"/>
          <w:bCs/>
          <w:sz w:val="22"/>
          <w:lang w:val="en-GB"/>
        </w:rPr>
        <w:t xml:space="preserve"> </w:t>
      </w:r>
      <w:r w:rsidR="00616E70" w:rsidRPr="00DC5312">
        <w:rPr>
          <w:rFonts w:ascii="Arial Narrow" w:hAnsi="Arial Narrow"/>
          <w:bCs/>
          <w:sz w:val="22"/>
          <w:lang w:val="en-GB"/>
        </w:rPr>
        <w:t>S. Kalinin, D.</w:t>
      </w:r>
      <w:r w:rsidR="00737E73" w:rsidRPr="00DC5312">
        <w:rPr>
          <w:rFonts w:ascii="Arial Narrow" w:hAnsi="Arial Narrow"/>
          <w:bCs/>
          <w:sz w:val="22"/>
          <w:lang w:val="en-GB"/>
        </w:rPr>
        <w:t xml:space="preserve"> </w:t>
      </w:r>
      <w:r w:rsidR="00616E70" w:rsidRPr="00DC5312">
        <w:rPr>
          <w:rFonts w:ascii="Arial Narrow" w:hAnsi="Arial Narrow"/>
          <w:bCs/>
          <w:sz w:val="22"/>
          <w:lang w:val="en-GB"/>
        </w:rPr>
        <w:t>V. Karpinsky, I. Bdikin, V.</w:t>
      </w:r>
      <w:r w:rsidR="00737E73" w:rsidRPr="00DC5312">
        <w:rPr>
          <w:rFonts w:ascii="Arial Narrow" w:hAnsi="Arial Narrow"/>
          <w:bCs/>
          <w:sz w:val="22"/>
          <w:lang w:val="en-GB"/>
        </w:rPr>
        <w:t xml:space="preserve"> </w:t>
      </w:r>
      <w:r w:rsidR="00616E70" w:rsidRPr="00DC5312">
        <w:rPr>
          <w:rFonts w:ascii="Arial Narrow" w:hAnsi="Arial Narrow"/>
          <w:bCs/>
          <w:sz w:val="22"/>
          <w:lang w:val="en-GB"/>
        </w:rPr>
        <w:t>V. Polyakov, R. Fausto and J.</w:t>
      </w:r>
      <w:r w:rsidR="00737E73" w:rsidRPr="00DC5312">
        <w:rPr>
          <w:rFonts w:ascii="Arial Narrow" w:hAnsi="Arial Narrow"/>
          <w:bCs/>
          <w:sz w:val="22"/>
          <w:lang w:val="en-GB"/>
        </w:rPr>
        <w:t xml:space="preserve"> </w:t>
      </w:r>
      <w:r w:rsidR="00616E70" w:rsidRPr="00DC5312">
        <w:rPr>
          <w:rFonts w:ascii="Arial Narrow" w:hAnsi="Arial Narrow"/>
          <w:bCs/>
          <w:sz w:val="22"/>
          <w:lang w:val="en-GB"/>
        </w:rPr>
        <w:t xml:space="preserve">A. Paixão, </w:t>
      </w:r>
      <w:r w:rsidR="00DB4FC0" w:rsidRPr="00DC5312">
        <w:rPr>
          <w:rFonts w:ascii="Arial Narrow" w:hAnsi="Arial Narrow"/>
          <w:bCs/>
          <w:sz w:val="22"/>
          <w:lang w:val="en-GB"/>
        </w:rPr>
        <w:t>Appl. Surf. Sci</w:t>
      </w:r>
      <w:r w:rsidR="006543C5" w:rsidRPr="00DC5312">
        <w:rPr>
          <w:rFonts w:ascii="Arial Narrow" w:hAnsi="Arial Narrow"/>
          <w:bCs/>
          <w:sz w:val="22"/>
          <w:lang w:val="en-GB"/>
        </w:rPr>
        <w:t>.</w:t>
      </w:r>
      <w:r w:rsidR="00FB303A" w:rsidRPr="00DC5312">
        <w:rPr>
          <w:rFonts w:ascii="Arial Narrow" w:hAnsi="Arial Narrow"/>
          <w:bCs/>
          <w:sz w:val="22"/>
          <w:lang w:val="en-GB"/>
        </w:rPr>
        <w:t>,</w:t>
      </w:r>
      <w:r w:rsidR="00635C57" w:rsidRPr="00DC5312">
        <w:rPr>
          <w:rFonts w:ascii="Arial Narrow" w:hAnsi="Arial Narrow"/>
          <w:bCs/>
          <w:sz w:val="22"/>
          <w:lang w:val="en-GB"/>
        </w:rPr>
        <w:t xml:space="preserve"> </w:t>
      </w:r>
      <w:r w:rsidR="006E0BFF" w:rsidRPr="00DC5312">
        <w:rPr>
          <w:rFonts w:ascii="Arial Narrow" w:hAnsi="Arial Narrow"/>
          <w:bCs/>
          <w:sz w:val="22"/>
          <w:lang w:val="en-GB"/>
        </w:rPr>
        <w:t xml:space="preserve">470 </w:t>
      </w:r>
      <w:r w:rsidR="00616E70" w:rsidRPr="00DC5312">
        <w:rPr>
          <w:rFonts w:ascii="Arial Narrow" w:hAnsi="Arial Narrow"/>
          <w:bCs/>
          <w:sz w:val="22"/>
          <w:lang w:val="en-GB"/>
        </w:rPr>
        <w:t>(</w:t>
      </w:r>
      <w:r w:rsidR="006E0BFF" w:rsidRPr="00DC5312">
        <w:rPr>
          <w:rFonts w:ascii="Arial Narrow" w:hAnsi="Arial Narrow"/>
          <w:bCs/>
          <w:sz w:val="22"/>
          <w:lang w:val="en-GB"/>
        </w:rPr>
        <w:t>2019</w:t>
      </w:r>
      <w:r w:rsidR="00616E70" w:rsidRPr="00DC5312">
        <w:rPr>
          <w:rFonts w:ascii="Arial Narrow" w:hAnsi="Arial Narrow"/>
          <w:bCs/>
          <w:sz w:val="22"/>
          <w:lang w:val="en-GB"/>
        </w:rPr>
        <w:t>)</w:t>
      </w:r>
      <w:r w:rsidR="006E0BFF" w:rsidRPr="00DC5312">
        <w:rPr>
          <w:rFonts w:ascii="Arial Narrow" w:hAnsi="Arial Narrow"/>
          <w:bCs/>
          <w:sz w:val="22"/>
          <w:lang w:val="en-GB"/>
        </w:rPr>
        <w:t xml:space="preserve"> 1093</w:t>
      </w:r>
      <w:r w:rsidR="00616E70" w:rsidRPr="00DC5312">
        <w:rPr>
          <w:rFonts w:ascii="Arial Narrow" w:hAnsi="Arial Narrow"/>
          <w:bCs/>
          <w:sz w:val="22"/>
          <w:lang w:val="en-GB"/>
        </w:rPr>
        <w:t>.</w:t>
      </w:r>
    </w:p>
    <w:p w14:paraId="6800824C" w14:textId="77777777" w:rsidR="00DD4657" w:rsidRPr="00DC5312" w:rsidRDefault="00DD4657">
      <w:pPr>
        <w:ind w:left="720" w:hanging="720"/>
        <w:jc w:val="both"/>
        <w:rPr>
          <w:rFonts w:ascii="Arial Narrow" w:hAnsi="Arial Narrow"/>
          <w:bCs/>
          <w:sz w:val="22"/>
          <w:lang w:val="en-GB"/>
        </w:rPr>
      </w:pPr>
    </w:p>
    <w:p w14:paraId="769381B6" w14:textId="4F8FD2C7" w:rsidR="009261D8" w:rsidRPr="00DC5312" w:rsidRDefault="00580F9C">
      <w:pPr>
        <w:ind w:left="720" w:hanging="720"/>
        <w:jc w:val="both"/>
        <w:rPr>
          <w:rFonts w:ascii="Arial Narrow" w:hAnsi="Arial Narrow"/>
          <w:bCs/>
          <w:sz w:val="22"/>
          <w:lang w:val="en-GB"/>
        </w:rPr>
      </w:pPr>
      <w:r w:rsidRPr="00DC5312">
        <w:rPr>
          <w:rFonts w:ascii="Arial Narrow" w:hAnsi="Arial Narrow"/>
          <w:bCs/>
          <w:sz w:val="22"/>
          <w:lang w:val="en-GB"/>
        </w:rPr>
        <w:t>34</w:t>
      </w:r>
      <w:r w:rsidR="003F3388" w:rsidRPr="00DC5312">
        <w:rPr>
          <w:rFonts w:ascii="Arial Narrow" w:hAnsi="Arial Narrow"/>
          <w:bCs/>
          <w:sz w:val="22"/>
          <w:lang w:val="en-GB"/>
        </w:rPr>
        <w:t>6</w:t>
      </w:r>
      <w:r w:rsidR="009261D8" w:rsidRPr="00DC5312">
        <w:rPr>
          <w:rFonts w:ascii="Arial Narrow" w:hAnsi="Arial Narrow"/>
          <w:bCs/>
          <w:sz w:val="22"/>
          <w:lang w:val="en-GB"/>
        </w:rPr>
        <w:t>-</w:t>
      </w:r>
      <w:r w:rsidR="009261D8" w:rsidRPr="00DC5312">
        <w:rPr>
          <w:rFonts w:ascii="Arial Narrow" w:hAnsi="Arial Narrow"/>
          <w:bCs/>
          <w:sz w:val="22"/>
          <w:lang w:val="en-GB"/>
        </w:rPr>
        <w:tab/>
      </w:r>
      <w:r w:rsidR="009261D8" w:rsidRPr="00DC5312">
        <w:rPr>
          <w:rFonts w:ascii="Arial Narrow" w:hAnsi="Arial Narrow"/>
          <w:bCs/>
          <w:i/>
          <w:sz w:val="22"/>
          <w:lang w:val="en-GB"/>
        </w:rPr>
        <w:t xml:space="preserve">“Macrocyclic Mononuclear </w:t>
      </w:r>
      <w:proofErr w:type="gramStart"/>
      <w:r w:rsidR="009261D8" w:rsidRPr="00DC5312">
        <w:rPr>
          <w:rFonts w:ascii="Arial Narrow" w:hAnsi="Arial Narrow"/>
          <w:bCs/>
          <w:i/>
          <w:sz w:val="22"/>
          <w:lang w:val="en-GB"/>
        </w:rPr>
        <w:t>Ni(</w:t>
      </w:r>
      <w:proofErr w:type="gramEnd"/>
      <w:r w:rsidR="009261D8" w:rsidRPr="00DC5312">
        <w:rPr>
          <w:rFonts w:ascii="Arial Narrow" w:hAnsi="Arial Narrow"/>
          <w:bCs/>
          <w:i/>
          <w:sz w:val="22"/>
          <w:lang w:val="en-GB"/>
        </w:rPr>
        <w:t>II) and Macroacyclic Tetranuclear Cu(II) Complexes: Dimerization of Binuclear Cu(II) Complexes with Help of Perchlorate Anions”</w:t>
      </w:r>
      <w:r w:rsidR="009261D8" w:rsidRPr="00DC5312">
        <w:rPr>
          <w:rFonts w:ascii="Arial Narrow" w:hAnsi="Arial Narrow"/>
          <w:bCs/>
          <w:sz w:val="22"/>
          <w:lang w:val="en-GB"/>
        </w:rPr>
        <w:t>, R. Golbedaghi, R. Fausto, S. Salehzadeh, M. Tofani</w:t>
      </w:r>
      <w:r w:rsidR="00353683" w:rsidRPr="00DC5312">
        <w:rPr>
          <w:rFonts w:ascii="Arial Narrow" w:hAnsi="Arial Narrow"/>
          <w:bCs/>
          <w:sz w:val="22"/>
          <w:lang w:val="en-GB"/>
        </w:rPr>
        <w:t xml:space="preserve"> and </w:t>
      </w:r>
      <w:r w:rsidR="009261D8" w:rsidRPr="00DC5312">
        <w:rPr>
          <w:rFonts w:ascii="Arial Narrow" w:hAnsi="Arial Narrow"/>
          <w:bCs/>
          <w:sz w:val="22"/>
          <w:lang w:val="en-GB"/>
        </w:rPr>
        <w:t>S. Safaraabadi</w:t>
      </w:r>
      <w:r w:rsidR="00FB303A" w:rsidRPr="00DC5312">
        <w:rPr>
          <w:rFonts w:ascii="Arial Narrow" w:hAnsi="Arial Narrow"/>
          <w:bCs/>
          <w:sz w:val="22"/>
          <w:lang w:val="en-GB"/>
        </w:rPr>
        <w:t>, Inorg.</w:t>
      </w:r>
      <w:r w:rsidR="009261D8" w:rsidRPr="00DC5312">
        <w:rPr>
          <w:rFonts w:ascii="Arial Narrow" w:hAnsi="Arial Narrow"/>
          <w:bCs/>
          <w:sz w:val="22"/>
          <w:lang w:val="en-GB"/>
        </w:rPr>
        <w:t xml:space="preserve">Chim. Acta, </w:t>
      </w:r>
      <w:r w:rsidR="002572B3" w:rsidRPr="00DC5312">
        <w:rPr>
          <w:rFonts w:ascii="Arial Narrow" w:hAnsi="Arial Narrow"/>
          <w:bCs/>
          <w:sz w:val="22"/>
          <w:lang w:val="en-GB"/>
        </w:rPr>
        <w:t xml:space="preserve">480 </w:t>
      </w:r>
      <w:r w:rsidR="009261D8" w:rsidRPr="00DC5312">
        <w:rPr>
          <w:rFonts w:ascii="Arial Narrow" w:hAnsi="Arial Narrow"/>
          <w:bCs/>
          <w:sz w:val="22"/>
          <w:lang w:val="en-GB"/>
        </w:rPr>
        <w:t>(</w:t>
      </w:r>
      <w:r w:rsidR="002572B3" w:rsidRPr="00DC5312">
        <w:rPr>
          <w:rFonts w:ascii="Arial Narrow" w:hAnsi="Arial Narrow"/>
          <w:bCs/>
          <w:sz w:val="22"/>
          <w:lang w:val="en-GB"/>
        </w:rPr>
        <w:t>2018</w:t>
      </w:r>
      <w:r w:rsidR="009261D8" w:rsidRPr="00DC5312">
        <w:rPr>
          <w:rFonts w:ascii="Arial Narrow" w:hAnsi="Arial Narrow"/>
          <w:bCs/>
          <w:sz w:val="22"/>
          <w:lang w:val="en-GB"/>
        </w:rPr>
        <w:t>)</w:t>
      </w:r>
      <w:r w:rsidR="002572B3" w:rsidRPr="00DC5312">
        <w:rPr>
          <w:rFonts w:ascii="Arial Narrow" w:hAnsi="Arial Narrow"/>
          <w:bCs/>
          <w:sz w:val="22"/>
          <w:lang w:val="en-GB"/>
        </w:rPr>
        <w:t xml:space="preserve"> 27</w:t>
      </w:r>
      <w:r w:rsidR="009261D8" w:rsidRPr="00DC5312">
        <w:rPr>
          <w:rFonts w:ascii="Arial Narrow" w:hAnsi="Arial Narrow"/>
          <w:bCs/>
          <w:sz w:val="22"/>
          <w:lang w:val="en-GB"/>
        </w:rPr>
        <w:t>.</w:t>
      </w:r>
    </w:p>
    <w:p w14:paraId="13E416BC" w14:textId="77777777" w:rsidR="00616E70" w:rsidRPr="00DC5312" w:rsidRDefault="00616E70">
      <w:pPr>
        <w:ind w:left="720" w:hanging="720"/>
        <w:jc w:val="both"/>
        <w:rPr>
          <w:rFonts w:ascii="Arial Narrow" w:hAnsi="Arial Narrow"/>
          <w:bCs/>
          <w:sz w:val="22"/>
          <w:lang w:val="en-GB"/>
        </w:rPr>
      </w:pPr>
    </w:p>
    <w:p w14:paraId="3048E844" w14:textId="222492A1" w:rsidR="004A1D61" w:rsidRPr="00DC5312" w:rsidRDefault="003F3388" w:rsidP="0075788B">
      <w:pPr>
        <w:ind w:left="720" w:hanging="720"/>
        <w:jc w:val="both"/>
        <w:rPr>
          <w:rFonts w:ascii="Arial Narrow" w:hAnsi="Arial Narrow"/>
          <w:bCs/>
          <w:sz w:val="22"/>
          <w:lang w:val="en-GB"/>
        </w:rPr>
      </w:pPr>
      <w:r w:rsidRPr="00DC5312">
        <w:rPr>
          <w:rFonts w:ascii="Arial Narrow" w:hAnsi="Arial Narrow"/>
          <w:bCs/>
          <w:sz w:val="22"/>
          <w:lang w:val="en-GB"/>
        </w:rPr>
        <w:lastRenderedPageBreak/>
        <w:t>347</w:t>
      </w:r>
      <w:r w:rsidR="004A1D61" w:rsidRPr="00DC5312">
        <w:rPr>
          <w:rFonts w:ascii="Arial Narrow" w:hAnsi="Arial Narrow"/>
          <w:bCs/>
          <w:sz w:val="22"/>
          <w:lang w:val="en-GB"/>
        </w:rPr>
        <w:t>-</w:t>
      </w:r>
      <w:r w:rsidR="004A1D61" w:rsidRPr="00DC5312">
        <w:rPr>
          <w:rFonts w:ascii="Arial Narrow" w:hAnsi="Arial Narrow"/>
          <w:bCs/>
          <w:sz w:val="22"/>
          <w:lang w:val="en-GB"/>
        </w:rPr>
        <w:tab/>
      </w:r>
      <w:r w:rsidR="004A1D61" w:rsidRPr="00DC5312">
        <w:rPr>
          <w:rFonts w:ascii="Arial Narrow" w:hAnsi="Arial Narrow"/>
          <w:bCs/>
          <w:i/>
          <w:sz w:val="22"/>
          <w:lang w:val="en-GB"/>
        </w:rPr>
        <w:t>“</w:t>
      </w:r>
      <w:bookmarkStart w:id="68" w:name="OLE_LINK72"/>
      <w:bookmarkStart w:id="69" w:name="OLE_LINK73"/>
      <w:r w:rsidR="004A1D61" w:rsidRPr="00DC5312">
        <w:rPr>
          <w:rFonts w:ascii="Arial Narrow" w:hAnsi="Arial Narrow"/>
          <w:bCs/>
          <w:i/>
          <w:sz w:val="22"/>
          <w:lang w:val="en-GB"/>
        </w:rPr>
        <w:t xml:space="preserve">Magnetic </w:t>
      </w:r>
      <w:r w:rsidR="00D75433" w:rsidRPr="00DC5312">
        <w:rPr>
          <w:rFonts w:ascii="Arial Narrow" w:hAnsi="Arial Narrow"/>
          <w:bCs/>
          <w:i/>
          <w:sz w:val="22"/>
          <w:lang w:val="en-GB"/>
        </w:rPr>
        <w:t>S</w:t>
      </w:r>
      <w:r w:rsidR="004A1D61" w:rsidRPr="00DC5312">
        <w:rPr>
          <w:rFonts w:ascii="Arial Narrow" w:hAnsi="Arial Narrow"/>
          <w:bCs/>
          <w:i/>
          <w:sz w:val="22"/>
          <w:lang w:val="en-GB"/>
        </w:rPr>
        <w:t xml:space="preserve">tudies on </w:t>
      </w:r>
      <w:r w:rsidR="00D75433" w:rsidRPr="00DC5312">
        <w:rPr>
          <w:rFonts w:ascii="Arial Narrow" w:hAnsi="Arial Narrow"/>
          <w:bCs/>
          <w:i/>
          <w:sz w:val="22"/>
          <w:lang w:val="en-GB"/>
        </w:rPr>
        <w:t xml:space="preserve">Two New Mixed Valence Phosphates </w:t>
      </w:r>
      <w:r w:rsidR="004A1D61" w:rsidRPr="00DC5312">
        <w:rPr>
          <w:rFonts w:ascii="Arial Narrow" w:hAnsi="Arial Narrow"/>
          <w:bCs/>
          <w:i/>
          <w:sz w:val="22"/>
          <w:lang w:val="en-GB"/>
        </w:rPr>
        <w:t>Zn</w:t>
      </w:r>
      <w:r w:rsidR="004A1D61" w:rsidRPr="00DC5312">
        <w:rPr>
          <w:rFonts w:ascii="Arial Narrow" w:hAnsi="Arial Narrow"/>
          <w:bCs/>
          <w:i/>
          <w:sz w:val="22"/>
          <w:vertAlign w:val="superscript"/>
          <w:lang w:val="en-GB"/>
        </w:rPr>
        <w:t>2+</w:t>
      </w:r>
      <w:r w:rsidR="004A1D61" w:rsidRPr="00DC5312">
        <w:rPr>
          <w:rFonts w:ascii="Arial Narrow" w:hAnsi="Arial Narrow"/>
          <w:bCs/>
          <w:i/>
          <w:sz w:val="22"/>
          <w:lang w:val="en-GB"/>
        </w:rPr>
        <w:t>Fe</w:t>
      </w:r>
      <w:r w:rsidR="004A1D61" w:rsidRPr="00DC5312">
        <w:rPr>
          <w:rFonts w:ascii="Arial Narrow" w:hAnsi="Arial Narrow"/>
          <w:bCs/>
          <w:i/>
          <w:sz w:val="22"/>
          <w:vertAlign w:val="subscript"/>
          <w:lang w:val="en-GB"/>
        </w:rPr>
        <w:t>2</w:t>
      </w:r>
      <w:r w:rsidR="004A1D61" w:rsidRPr="00DC5312">
        <w:rPr>
          <w:rFonts w:ascii="Arial Narrow" w:hAnsi="Arial Narrow"/>
          <w:bCs/>
          <w:i/>
          <w:sz w:val="22"/>
          <w:vertAlign w:val="superscript"/>
          <w:lang w:val="en-GB"/>
        </w:rPr>
        <w:t>3+</w:t>
      </w:r>
      <w:r w:rsidR="004A1D61" w:rsidRPr="00DC5312">
        <w:rPr>
          <w:rFonts w:ascii="Arial Narrow" w:hAnsi="Arial Narrow"/>
          <w:bCs/>
          <w:i/>
          <w:sz w:val="22"/>
          <w:lang w:val="en-GB"/>
        </w:rPr>
        <w:t>(P</w:t>
      </w:r>
      <w:r w:rsidR="004A1D61" w:rsidRPr="00DC5312">
        <w:rPr>
          <w:rFonts w:ascii="Arial Narrow" w:hAnsi="Arial Narrow"/>
          <w:bCs/>
          <w:i/>
          <w:sz w:val="22"/>
          <w:vertAlign w:val="subscript"/>
          <w:lang w:val="en-GB"/>
        </w:rPr>
        <w:t>2</w:t>
      </w:r>
      <w:r w:rsidR="004A1D61" w:rsidRPr="00DC5312">
        <w:rPr>
          <w:rFonts w:ascii="Arial Narrow" w:hAnsi="Arial Narrow"/>
          <w:bCs/>
          <w:i/>
          <w:sz w:val="22"/>
          <w:lang w:val="en-GB"/>
        </w:rPr>
        <w:t>O</w:t>
      </w:r>
      <w:r w:rsidR="004A1D61" w:rsidRPr="00DC5312">
        <w:rPr>
          <w:rFonts w:ascii="Arial Narrow" w:hAnsi="Arial Narrow"/>
          <w:bCs/>
          <w:i/>
          <w:sz w:val="22"/>
          <w:vertAlign w:val="subscript"/>
          <w:lang w:val="en-GB"/>
        </w:rPr>
        <w:t>7</w:t>
      </w:r>
      <w:r w:rsidR="004A1D61" w:rsidRPr="00DC5312">
        <w:rPr>
          <w:rFonts w:ascii="Arial Narrow" w:hAnsi="Arial Narrow"/>
          <w:bCs/>
          <w:i/>
          <w:sz w:val="22"/>
          <w:lang w:val="en-GB"/>
        </w:rPr>
        <w:t>)</w:t>
      </w:r>
      <w:r w:rsidR="004A1D61" w:rsidRPr="00DC5312">
        <w:rPr>
          <w:rFonts w:ascii="Arial Narrow" w:hAnsi="Arial Narrow"/>
          <w:bCs/>
          <w:i/>
          <w:sz w:val="22"/>
          <w:vertAlign w:val="subscript"/>
          <w:lang w:val="en-GB"/>
        </w:rPr>
        <w:t>2</w:t>
      </w:r>
      <w:r w:rsidR="004A1D61" w:rsidRPr="00DC5312">
        <w:rPr>
          <w:rFonts w:ascii="Arial Narrow" w:hAnsi="Arial Narrow"/>
          <w:bCs/>
          <w:i/>
          <w:sz w:val="22"/>
          <w:lang w:val="en-GB"/>
        </w:rPr>
        <w:t xml:space="preserve"> and Zn</w:t>
      </w:r>
      <w:r w:rsidR="004A1D61" w:rsidRPr="00DC5312">
        <w:rPr>
          <w:rFonts w:ascii="Arial Narrow" w:hAnsi="Arial Narrow"/>
          <w:bCs/>
          <w:i/>
          <w:sz w:val="22"/>
          <w:vertAlign w:val="subscript"/>
          <w:lang w:val="en-GB"/>
        </w:rPr>
        <w:t>0.5</w:t>
      </w:r>
      <w:r w:rsidR="004A1D61" w:rsidRPr="00DC5312">
        <w:rPr>
          <w:rFonts w:ascii="Arial Narrow" w:hAnsi="Arial Narrow"/>
          <w:bCs/>
          <w:i/>
          <w:sz w:val="22"/>
          <w:vertAlign w:val="superscript"/>
          <w:lang w:val="en-GB"/>
        </w:rPr>
        <w:t>2+</w:t>
      </w:r>
      <w:r w:rsidR="004A1D61" w:rsidRPr="00DC5312">
        <w:rPr>
          <w:rFonts w:ascii="Arial Narrow" w:hAnsi="Arial Narrow"/>
          <w:bCs/>
          <w:i/>
          <w:sz w:val="22"/>
          <w:lang w:val="en-GB"/>
        </w:rPr>
        <w:t>Cu</w:t>
      </w:r>
      <w:r w:rsidR="004A1D61" w:rsidRPr="00DC5312">
        <w:rPr>
          <w:rFonts w:ascii="Arial Narrow" w:hAnsi="Arial Narrow"/>
          <w:bCs/>
          <w:i/>
          <w:sz w:val="22"/>
          <w:vertAlign w:val="subscript"/>
          <w:lang w:val="en-GB"/>
        </w:rPr>
        <w:t>0.5</w:t>
      </w:r>
      <w:r w:rsidR="004A1D61" w:rsidRPr="00DC5312">
        <w:rPr>
          <w:rFonts w:ascii="Arial Narrow" w:hAnsi="Arial Narrow"/>
          <w:bCs/>
          <w:i/>
          <w:sz w:val="22"/>
          <w:vertAlign w:val="superscript"/>
          <w:lang w:val="en-GB"/>
        </w:rPr>
        <w:t>2+</w:t>
      </w:r>
      <w:r w:rsidR="004A1D61" w:rsidRPr="00DC5312">
        <w:rPr>
          <w:rFonts w:ascii="Arial Narrow" w:hAnsi="Arial Narrow"/>
          <w:bCs/>
          <w:i/>
          <w:sz w:val="22"/>
          <w:lang w:val="en-GB"/>
        </w:rPr>
        <w:t>Fe</w:t>
      </w:r>
      <w:r w:rsidR="004A1D61" w:rsidRPr="00DC5312">
        <w:rPr>
          <w:rFonts w:ascii="Arial Narrow" w:hAnsi="Arial Narrow"/>
          <w:bCs/>
          <w:i/>
          <w:sz w:val="22"/>
          <w:vertAlign w:val="subscript"/>
          <w:lang w:val="en-GB"/>
        </w:rPr>
        <w:t>2</w:t>
      </w:r>
      <w:r w:rsidR="004A1D61" w:rsidRPr="00DC5312">
        <w:rPr>
          <w:rFonts w:ascii="Arial Narrow" w:hAnsi="Arial Narrow"/>
          <w:bCs/>
          <w:i/>
          <w:sz w:val="22"/>
          <w:vertAlign w:val="superscript"/>
          <w:lang w:val="en-GB"/>
        </w:rPr>
        <w:t>3+</w:t>
      </w:r>
      <w:r w:rsidR="004A1D61" w:rsidRPr="00DC5312">
        <w:rPr>
          <w:rFonts w:ascii="Arial Narrow" w:hAnsi="Arial Narrow"/>
          <w:bCs/>
          <w:i/>
          <w:sz w:val="22"/>
          <w:lang w:val="en-GB"/>
        </w:rPr>
        <w:t>(P</w:t>
      </w:r>
      <w:r w:rsidR="004A1D61" w:rsidRPr="00DC5312">
        <w:rPr>
          <w:rFonts w:ascii="Arial Narrow" w:hAnsi="Arial Narrow"/>
          <w:bCs/>
          <w:i/>
          <w:sz w:val="22"/>
          <w:vertAlign w:val="subscript"/>
          <w:lang w:val="en-GB"/>
        </w:rPr>
        <w:t>2</w:t>
      </w:r>
      <w:r w:rsidR="004A1D61" w:rsidRPr="00DC5312">
        <w:rPr>
          <w:rFonts w:ascii="Arial Narrow" w:hAnsi="Arial Narrow"/>
          <w:bCs/>
          <w:i/>
          <w:sz w:val="22"/>
          <w:lang w:val="en-GB"/>
        </w:rPr>
        <w:t>O</w:t>
      </w:r>
      <w:r w:rsidR="004A1D61" w:rsidRPr="00DC5312">
        <w:rPr>
          <w:rFonts w:ascii="Arial Narrow" w:hAnsi="Arial Narrow"/>
          <w:bCs/>
          <w:i/>
          <w:sz w:val="22"/>
          <w:vertAlign w:val="subscript"/>
          <w:lang w:val="en-GB"/>
        </w:rPr>
        <w:t>7</w:t>
      </w:r>
      <w:r w:rsidR="004A1D61" w:rsidRPr="00DC5312">
        <w:rPr>
          <w:rFonts w:ascii="Arial Narrow" w:hAnsi="Arial Narrow"/>
          <w:bCs/>
          <w:i/>
          <w:sz w:val="22"/>
          <w:lang w:val="en-GB"/>
        </w:rPr>
        <w:t>)</w:t>
      </w:r>
      <w:r w:rsidR="004A1D61" w:rsidRPr="00DC5312">
        <w:rPr>
          <w:rFonts w:ascii="Arial Narrow" w:hAnsi="Arial Narrow"/>
          <w:bCs/>
          <w:i/>
          <w:sz w:val="22"/>
          <w:vertAlign w:val="subscript"/>
          <w:lang w:val="en-GB"/>
        </w:rPr>
        <w:t>2</w:t>
      </w:r>
      <w:bookmarkEnd w:id="68"/>
      <w:bookmarkEnd w:id="69"/>
      <w:r w:rsidR="004A1D61" w:rsidRPr="00DC5312">
        <w:rPr>
          <w:rFonts w:ascii="Arial Narrow" w:hAnsi="Arial Narrow"/>
          <w:bCs/>
          <w:i/>
          <w:sz w:val="22"/>
          <w:lang w:val="en-GB"/>
        </w:rPr>
        <w:t>”</w:t>
      </w:r>
      <w:r w:rsidR="004A1D61" w:rsidRPr="00DC5312">
        <w:rPr>
          <w:rFonts w:ascii="Arial Narrow" w:hAnsi="Arial Narrow"/>
          <w:bCs/>
          <w:sz w:val="22"/>
          <w:lang w:val="en-GB"/>
        </w:rPr>
        <w:t>, H. Lamsaf, A.</w:t>
      </w:r>
      <w:r w:rsidR="00FB303A" w:rsidRPr="00DC5312">
        <w:rPr>
          <w:rFonts w:ascii="Arial Narrow" w:hAnsi="Arial Narrow"/>
          <w:bCs/>
          <w:sz w:val="22"/>
          <w:lang w:val="en-GB"/>
        </w:rPr>
        <w:t xml:space="preserve"> Oulmekki, E.</w:t>
      </w:r>
      <w:r w:rsidR="00737E73" w:rsidRPr="00DC5312">
        <w:rPr>
          <w:rFonts w:ascii="Arial Narrow" w:hAnsi="Arial Narrow"/>
          <w:bCs/>
          <w:sz w:val="22"/>
          <w:lang w:val="en-GB"/>
        </w:rPr>
        <w:t xml:space="preserve"> </w:t>
      </w:r>
      <w:r w:rsidR="004A1D61" w:rsidRPr="00DC5312">
        <w:rPr>
          <w:rFonts w:ascii="Arial Narrow" w:hAnsi="Arial Narrow"/>
          <w:bCs/>
          <w:sz w:val="22"/>
          <w:lang w:val="en-GB"/>
        </w:rPr>
        <w:t>H. Elghadraoui, R. Fausto, F.</w:t>
      </w:r>
      <w:r w:rsidR="00737E73" w:rsidRPr="00DC5312">
        <w:rPr>
          <w:rFonts w:ascii="Arial Narrow" w:hAnsi="Arial Narrow"/>
          <w:bCs/>
          <w:sz w:val="22"/>
          <w:lang w:val="en-GB"/>
        </w:rPr>
        <w:t xml:space="preserve"> </w:t>
      </w:r>
      <w:r w:rsidR="004A1D61" w:rsidRPr="00DC5312">
        <w:rPr>
          <w:rFonts w:ascii="Arial Narrow" w:hAnsi="Arial Narrow"/>
          <w:bCs/>
          <w:sz w:val="22"/>
          <w:lang w:val="en-GB"/>
        </w:rPr>
        <w:t>E. Wagner</w:t>
      </w:r>
      <w:r w:rsidR="00353683" w:rsidRPr="00DC5312">
        <w:rPr>
          <w:rFonts w:ascii="Arial Narrow" w:hAnsi="Arial Narrow"/>
          <w:bCs/>
          <w:sz w:val="22"/>
          <w:lang w:val="en-GB"/>
        </w:rPr>
        <w:t xml:space="preserve"> and </w:t>
      </w:r>
      <w:r w:rsidR="00FB303A" w:rsidRPr="00DC5312">
        <w:rPr>
          <w:rFonts w:ascii="Arial Narrow" w:hAnsi="Arial Narrow"/>
          <w:bCs/>
          <w:sz w:val="22"/>
          <w:lang w:val="en-GB"/>
        </w:rPr>
        <w:t>B.</w:t>
      </w:r>
      <w:r w:rsidR="00737E73" w:rsidRPr="00DC5312">
        <w:rPr>
          <w:rFonts w:ascii="Arial Narrow" w:hAnsi="Arial Narrow"/>
          <w:bCs/>
          <w:sz w:val="22"/>
          <w:lang w:val="en-GB"/>
        </w:rPr>
        <w:t xml:space="preserve"> </w:t>
      </w:r>
      <w:r w:rsidR="00FB303A" w:rsidRPr="00DC5312">
        <w:rPr>
          <w:rFonts w:ascii="Arial Narrow" w:hAnsi="Arial Narrow"/>
          <w:bCs/>
          <w:sz w:val="22"/>
          <w:lang w:val="en-GB"/>
        </w:rPr>
        <w:t>F.</w:t>
      </w:r>
      <w:r w:rsidR="00737E73" w:rsidRPr="00DC5312">
        <w:rPr>
          <w:rFonts w:ascii="Arial Narrow" w:hAnsi="Arial Narrow"/>
          <w:bCs/>
          <w:sz w:val="22"/>
          <w:lang w:val="en-GB"/>
        </w:rPr>
        <w:t xml:space="preserve"> </w:t>
      </w:r>
      <w:r w:rsidR="004A1D61" w:rsidRPr="00DC5312">
        <w:rPr>
          <w:rFonts w:ascii="Arial Narrow" w:hAnsi="Arial Narrow"/>
          <w:bCs/>
          <w:sz w:val="22"/>
          <w:lang w:val="en-GB"/>
        </w:rPr>
        <w:t xml:space="preserve">O. Costa, J. </w:t>
      </w:r>
      <w:r w:rsidR="00D75433" w:rsidRPr="00DC5312">
        <w:rPr>
          <w:rFonts w:ascii="Arial Narrow" w:hAnsi="Arial Narrow"/>
          <w:bCs/>
          <w:sz w:val="22"/>
          <w:lang w:val="en-GB"/>
        </w:rPr>
        <w:t xml:space="preserve">Supercond. Nov. Magnet. </w:t>
      </w:r>
      <w:r w:rsidR="004A1D61" w:rsidRPr="00DC5312">
        <w:rPr>
          <w:rFonts w:ascii="Arial Narrow" w:hAnsi="Arial Narrow"/>
          <w:bCs/>
          <w:sz w:val="22"/>
          <w:lang w:val="en-GB"/>
        </w:rPr>
        <w:t xml:space="preserve"> </w:t>
      </w:r>
      <w:r w:rsidR="0075788B" w:rsidRPr="00DC5312">
        <w:rPr>
          <w:rFonts w:ascii="Arial Narrow" w:hAnsi="Arial Narrow"/>
          <w:bCs/>
          <w:sz w:val="22"/>
          <w:lang w:val="en-GB"/>
        </w:rPr>
        <w:t>32 (2019) 1377.</w:t>
      </w:r>
    </w:p>
    <w:p w14:paraId="7803347E" w14:textId="77777777" w:rsidR="009261D8" w:rsidRPr="00DC5312" w:rsidRDefault="009261D8">
      <w:pPr>
        <w:ind w:left="720" w:hanging="720"/>
        <w:jc w:val="both"/>
        <w:rPr>
          <w:rFonts w:ascii="Arial Narrow" w:hAnsi="Arial Narrow"/>
          <w:bCs/>
          <w:sz w:val="22"/>
          <w:lang w:val="en-GB"/>
        </w:rPr>
      </w:pPr>
    </w:p>
    <w:p w14:paraId="2E01C407" w14:textId="2FF9E9A4" w:rsidR="005C1469" w:rsidRPr="00DC5312" w:rsidRDefault="005C1469">
      <w:pPr>
        <w:ind w:left="720" w:hanging="720"/>
        <w:jc w:val="both"/>
        <w:rPr>
          <w:rFonts w:ascii="Arial Narrow" w:hAnsi="Arial Narrow"/>
          <w:bCs/>
          <w:sz w:val="22"/>
          <w:lang w:val="en-GB"/>
        </w:rPr>
      </w:pPr>
      <w:r w:rsidRPr="00DC5312">
        <w:rPr>
          <w:rFonts w:ascii="Arial Narrow" w:hAnsi="Arial Narrow"/>
          <w:bCs/>
          <w:sz w:val="22"/>
          <w:lang w:val="en-GB"/>
        </w:rPr>
        <w:t>34</w:t>
      </w:r>
      <w:r w:rsidR="003F3388" w:rsidRPr="00DC5312">
        <w:rPr>
          <w:rFonts w:ascii="Arial Narrow" w:hAnsi="Arial Narrow"/>
          <w:bCs/>
          <w:sz w:val="22"/>
          <w:lang w:val="en-GB"/>
        </w:rPr>
        <w:t>8</w:t>
      </w:r>
      <w:r w:rsidRPr="00DC5312">
        <w:rPr>
          <w:rFonts w:ascii="Arial Narrow" w:hAnsi="Arial Narrow"/>
          <w:bCs/>
          <w:sz w:val="22"/>
          <w:lang w:val="en-GB"/>
        </w:rPr>
        <w:t>-</w:t>
      </w:r>
      <w:r w:rsidRPr="00DC5312">
        <w:rPr>
          <w:rFonts w:ascii="Arial Narrow" w:hAnsi="Arial Narrow"/>
          <w:bCs/>
          <w:sz w:val="22"/>
          <w:lang w:val="en-GB"/>
        </w:rPr>
        <w:tab/>
      </w:r>
      <w:r w:rsidRPr="00DC5312">
        <w:rPr>
          <w:rFonts w:ascii="Arial Narrow" w:hAnsi="Arial Narrow"/>
          <w:bCs/>
          <w:i/>
          <w:sz w:val="22"/>
          <w:lang w:val="en-GB"/>
        </w:rPr>
        <w:t>“Coordination Aspects in Schiff Bases Cocrystals”</w:t>
      </w:r>
      <w:r w:rsidRPr="00DC5312">
        <w:rPr>
          <w:rFonts w:ascii="Arial Narrow" w:hAnsi="Arial Narrow"/>
          <w:bCs/>
          <w:sz w:val="22"/>
          <w:lang w:val="en-GB"/>
        </w:rPr>
        <w:t>, R. Golbedaghi</w:t>
      </w:r>
      <w:r w:rsidR="00353683" w:rsidRPr="00DC5312">
        <w:rPr>
          <w:rFonts w:ascii="Arial Narrow" w:hAnsi="Arial Narrow"/>
          <w:bCs/>
          <w:sz w:val="22"/>
          <w:lang w:val="en-GB"/>
        </w:rPr>
        <w:t xml:space="preserve"> and </w:t>
      </w:r>
      <w:r w:rsidRPr="00DC5312">
        <w:rPr>
          <w:rFonts w:ascii="Arial Narrow" w:hAnsi="Arial Narrow"/>
          <w:bCs/>
          <w:sz w:val="22"/>
          <w:lang w:val="en-GB"/>
        </w:rPr>
        <w:t xml:space="preserve">R. Fausto, </w:t>
      </w:r>
      <w:r w:rsidR="006B6C36" w:rsidRPr="00DC5312">
        <w:rPr>
          <w:rFonts w:ascii="Arial Narrow" w:hAnsi="Arial Narrow"/>
          <w:bCs/>
          <w:sz w:val="22"/>
          <w:lang w:val="en-GB"/>
        </w:rPr>
        <w:t>P</w:t>
      </w:r>
      <w:r w:rsidR="00E8232A" w:rsidRPr="00DC5312">
        <w:rPr>
          <w:rFonts w:ascii="Arial Narrow" w:hAnsi="Arial Narrow"/>
          <w:bCs/>
          <w:sz w:val="22"/>
          <w:lang w:val="en-GB"/>
        </w:rPr>
        <w:t>o</w:t>
      </w:r>
      <w:r w:rsidR="006B6C36" w:rsidRPr="00DC5312">
        <w:rPr>
          <w:rFonts w:ascii="Arial Narrow" w:hAnsi="Arial Narrow"/>
          <w:bCs/>
          <w:sz w:val="22"/>
          <w:lang w:val="en-GB"/>
        </w:rPr>
        <w:t>lyhedron</w:t>
      </w:r>
      <w:r w:rsidR="00FB303A" w:rsidRPr="00DC5312">
        <w:rPr>
          <w:rFonts w:ascii="Arial Narrow" w:hAnsi="Arial Narrow"/>
          <w:bCs/>
          <w:sz w:val="22"/>
          <w:lang w:val="en-GB"/>
        </w:rPr>
        <w:t>,</w:t>
      </w:r>
      <w:r w:rsidRPr="00DC5312">
        <w:rPr>
          <w:rFonts w:ascii="Arial Narrow" w:hAnsi="Arial Narrow"/>
          <w:bCs/>
          <w:sz w:val="22"/>
          <w:lang w:val="en-GB"/>
        </w:rPr>
        <w:t xml:space="preserve"> </w:t>
      </w:r>
      <w:r w:rsidR="009D1F38" w:rsidRPr="00DC5312">
        <w:rPr>
          <w:rFonts w:ascii="Arial Narrow" w:hAnsi="Arial Narrow"/>
          <w:bCs/>
          <w:sz w:val="22"/>
          <w:lang w:val="en-GB"/>
        </w:rPr>
        <w:t xml:space="preserve">155 </w:t>
      </w:r>
      <w:r w:rsidRPr="00DC5312">
        <w:rPr>
          <w:rFonts w:ascii="Arial Narrow" w:hAnsi="Arial Narrow"/>
          <w:bCs/>
          <w:sz w:val="22"/>
          <w:lang w:val="en-GB"/>
        </w:rPr>
        <w:t>(</w:t>
      </w:r>
      <w:r w:rsidR="009D1F38" w:rsidRPr="00DC5312">
        <w:rPr>
          <w:rFonts w:ascii="Arial Narrow" w:hAnsi="Arial Narrow"/>
          <w:bCs/>
          <w:sz w:val="22"/>
          <w:lang w:val="en-GB"/>
        </w:rPr>
        <w:t>2018</w:t>
      </w:r>
      <w:r w:rsidRPr="00DC5312">
        <w:rPr>
          <w:rFonts w:ascii="Arial Narrow" w:hAnsi="Arial Narrow"/>
          <w:bCs/>
          <w:sz w:val="22"/>
          <w:lang w:val="en-GB"/>
        </w:rPr>
        <w:t>)</w:t>
      </w:r>
      <w:r w:rsidR="009D1F38" w:rsidRPr="00DC5312">
        <w:rPr>
          <w:rFonts w:ascii="Arial Narrow" w:hAnsi="Arial Narrow"/>
          <w:bCs/>
          <w:sz w:val="22"/>
          <w:lang w:val="en-GB"/>
        </w:rPr>
        <w:t xml:space="preserve"> 1</w:t>
      </w:r>
      <w:r w:rsidRPr="00DC5312">
        <w:rPr>
          <w:rFonts w:ascii="Arial Narrow" w:hAnsi="Arial Narrow"/>
          <w:bCs/>
          <w:sz w:val="22"/>
          <w:lang w:val="en-GB"/>
        </w:rPr>
        <w:t>.</w:t>
      </w:r>
    </w:p>
    <w:p w14:paraId="14CA1CEF" w14:textId="77777777" w:rsidR="00DD0591" w:rsidRPr="00DC5312" w:rsidRDefault="00DD0591">
      <w:pPr>
        <w:ind w:left="720" w:hanging="720"/>
        <w:jc w:val="both"/>
        <w:rPr>
          <w:rFonts w:ascii="Arial Narrow" w:hAnsi="Arial Narrow"/>
          <w:bCs/>
          <w:sz w:val="22"/>
          <w:lang w:val="en-GB"/>
        </w:rPr>
      </w:pPr>
    </w:p>
    <w:p w14:paraId="28C4AEE1" w14:textId="04521BE6" w:rsidR="00B12D5C" w:rsidRPr="00DC5312" w:rsidRDefault="003F3388">
      <w:pPr>
        <w:ind w:left="720" w:hanging="720"/>
        <w:jc w:val="both"/>
        <w:rPr>
          <w:rFonts w:ascii="Arial Narrow" w:hAnsi="Arial Narrow"/>
          <w:bCs/>
          <w:sz w:val="22"/>
          <w:lang w:val="en-GB"/>
        </w:rPr>
      </w:pPr>
      <w:r w:rsidRPr="00DC5312">
        <w:rPr>
          <w:rFonts w:ascii="Arial Narrow" w:hAnsi="Arial Narrow"/>
          <w:bCs/>
          <w:sz w:val="22"/>
          <w:lang w:val="en-GB"/>
        </w:rPr>
        <w:t>349</w:t>
      </w:r>
      <w:r w:rsidR="00B12D5C" w:rsidRPr="00DC5312">
        <w:rPr>
          <w:rFonts w:ascii="Arial Narrow" w:hAnsi="Arial Narrow"/>
          <w:bCs/>
          <w:sz w:val="22"/>
          <w:lang w:val="en-GB"/>
        </w:rPr>
        <w:t xml:space="preserve">- </w:t>
      </w:r>
      <w:r w:rsidR="00B12D5C" w:rsidRPr="00DC5312">
        <w:rPr>
          <w:rFonts w:ascii="Arial Narrow" w:hAnsi="Arial Narrow"/>
          <w:bCs/>
          <w:sz w:val="22"/>
          <w:lang w:val="en-GB"/>
        </w:rPr>
        <w:tab/>
      </w:r>
      <w:r w:rsidR="00B12D5C" w:rsidRPr="00DC5312">
        <w:rPr>
          <w:rFonts w:ascii="Arial Narrow" w:hAnsi="Arial Narrow"/>
          <w:bCs/>
          <w:i/>
          <w:sz w:val="22"/>
          <w:lang w:val="en-GB"/>
        </w:rPr>
        <w:t>“High Z’ Crystal Structure of a New Polymorph of a Thioimidazole Disulfide: Importance of Conformational Flexibility”</w:t>
      </w:r>
      <w:r w:rsidR="00FB303A" w:rsidRPr="00DC5312">
        <w:rPr>
          <w:rFonts w:ascii="Arial Narrow" w:hAnsi="Arial Narrow"/>
          <w:bCs/>
          <w:sz w:val="22"/>
          <w:lang w:val="en-GB"/>
        </w:rPr>
        <w:t>, E.</w:t>
      </w:r>
      <w:r w:rsidR="00737E73" w:rsidRPr="00DC5312">
        <w:rPr>
          <w:rFonts w:ascii="Arial Narrow" w:hAnsi="Arial Narrow"/>
          <w:bCs/>
          <w:sz w:val="22"/>
          <w:lang w:val="en-GB"/>
        </w:rPr>
        <w:t xml:space="preserve"> </w:t>
      </w:r>
      <w:r w:rsidR="00B12D5C" w:rsidRPr="00DC5312">
        <w:rPr>
          <w:rFonts w:ascii="Arial Narrow" w:hAnsi="Arial Narrow"/>
          <w:bCs/>
          <w:sz w:val="22"/>
          <w:lang w:val="en-GB"/>
        </w:rPr>
        <w:t xml:space="preserve">M. </w:t>
      </w:r>
      <w:r w:rsidR="00E8232A" w:rsidRPr="00DC5312">
        <w:rPr>
          <w:rFonts w:ascii="Arial Narrow" w:hAnsi="Arial Narrow"/>
          <w:bCs/>
          <w:sz w:val="22"/>
          <w:lang w:val="en-GB"/>
        </w:rPr>
        <w:t>B</w:t>
      </w:r>
      <w:r w:rsidR="00FB303A" w:rsidRPr="00DC5312">
        <w:rPr>
          <w:rFonts w:ascii="Arial Narrow" w:hAnsi="Arial Narrow"/>
          <w:bCs/>
          <w:sz w:val="22"/>
          <w:lang w:val="en-GB"/>
        </w:rPr>
        <w:t>rás, M.</w:t>
      </w:r>
      <w:r w:rsidR="00737E73" w:rsidRPr="00DC5312">
        <w:rPr>
          <w:rFonts w:ascii="Arial Narrow" w:hAnsi="Arial Narrow"/>
          <w:bCs/>
          <w:sz w:val="22"/>
          <w:lang w:val="en-GB"/>
        </w:rPr>
        <w:t xml:space="preserve"> </w:t>
      </w:r>
      <w:r w:rsidR="00FB303A" w:rsidRPr="00DC5312">
        <w:rPr>
          <w:rFonts w:ascii="Arial Narrow" w:hAnsi="Arial Narrow"/>
          <w:bCs/>
          <w:sz w:val="22"/>
          <w:lang w:val="en-GB"/>
        </w:rPr>
        <w:t>S.</w:t>
      </w:r>
      <w:r w:rsidR="00737E73" w:rsidRPr="00DC5312">
        <w:rPr>
          <w:rFonts w:ascii="Arial Narrow" w:hAnsi="Arial Narrow"/>
          <w:bCs/>
          <w:sz w:val="22"/>
          <w:lang w:val="en-GB"/>
        </w:rPr>
        <w:t xml:space="preserve"> </w:t>
      </w:r>
      <w:r w:rsidR="00FB303A" w:rsidRPr="00DC5312">
        <w:rPr>
          <w:rFonts w:ascii="Arial Narrow" w:hAnsi="Arial Narrow"/>
          <w:bCs/>
          <w:sz w:val="22"/>
          <w:lang w:val="en-GB"/>
        </w:rPr>
        <w:t>C. Henriques, J.</w:t>
      </w:r>
      <w:r w:rsidR="00737E73" w:rsidRPr="00DC5312">
        <w:rPr>
          <w:rFonts w:ascii="Arial Narrow" w:hAnsi="Arial Narrow"/>
          <w:bCs/>
          <w:sz w:val="22"/>
          <w:lang w:val="en-GB"/>
        </w:rPr>
        <w:t xml:space="preserve"> </w:t>
      </w:r>
      <w:r w:rsidR="00FB303A" w:rsidRPr="00DC5312">
        <w:rPr>
          <w:rFonts w:ascii="Arial Narrow" w:hAnsi="Arial Narrow"/>
          <w:bCs/>
          <w:sz w:val="22"/>
          <w:lang w:val="en-GB"/>
        </w:rPr>
        <w:t>A. Paixão</w:t>
      </w:r>
      <w:r w:rsidR="00353683" w:rsidRPr="00DC5312">
        <w:rPr>
          <w:rFonts w:ascii="Arial Narrow" w:hAnsi="Arial Narrow"/>
          <w:bCs/>
          <w:sz w:val="22"/>
          <w:lang w:val="en-GB"/>
        </w:rPr>
        <w:t xml:space="preserve"> and </w:t>
      </w:r>
      <w:r w:rsidR="00FB303A" w:rsidRPr="00DC5312">
        <w:rPr>
          <w:rFonts w:ascii="Arial Narrow" w:hAnsi="Arial Narrow"/>
          <w:bCs/>
          <w:sz w:val="22"/>
          <w:lang w:val="en-GB"/>
        </w:rPr>
        <w:t>R. Fausto, Cryst.</w:t>
      </w:r>
      <w:r w:rsidR="006543C5" w:rsidRPr="00DC5312">
        <w:rPr>
          <w:rFonts w:ascii="Arial Narrow" w:hAnsi="Arial Narrow"/>
          <w:bCs/>
          <w:sz w:val="22"/>
          <w:lang w:val="en-GB"/>
        </w:rPr>
        <w:t xml:space="preserve"> </w:t>
      </w:r>
      <w:r w:rsidR="00B12D5C" w:rsidRPr="00DC5312">
        <w:rPr>
          <w:rFonts w:ascii="Arial Narrow" w:hAnsi="Arial Narrow"/>
          <w:bCs/>
          <w:sz w:val="22"/>
          <w:lang w:val="en-GB"/>
        </w:rPr>
        <w:t>Growth &amp; Design</w:t>
      </w:r>
      <w:r w:rsidR="001250E6" w:rsidRPr="00DC5312">
        <w:rPr>
          <w:rFonts w:ascii="Arial Narrow" w:hAnsi="Arial Narrow"/>
          <w:bCs/>
          <w:sz w:val="22"/>
          <w:lang w:val="en-GB"/>
        </w:rPr>
        <w:t xml:space="preserve">, 18 </w:t>
      </w:r>
      <w:r w:rsidR="00B12D5C" w:rsidRPr="00DC5312">
        <w:rPr>
          <w:rFonts w:ascii="Arial Narrow" w:hAnsi="Arial Narrow"/>
          <w:bCs/>
          <w:sz w:val="22"/>
          <w:lang w:val="en-GB"/>
        </w:rPr>
        <w:t>(</w:t>
      </w:r>
      <w:r w:rsidR="001250E6" w:rsidRPr="00DC5312">
        <w:rPr>
          <w:rFonts w:ascii="Arial Narrow" w:hAnsi="Arial Narrow"/>
          <w:bCs/>
          <w:sz w:val="22"/>
          <w:lang w:val="en-GB"/>
        </w:rPr>
        <w:t>2018</w:t>
      </w:r>
      <w:r w:rsidR="00B12D5C" w:rsidRPr="00DC5312">
        <w:rPr>
          <w:rFonts w:ascii="Arial Narrow" w:hAnsi="Arial Narrow"/>
          <w:bCs/>
          <w:sz w:val="22"/>
          <w:lang w:val="en-GB"/>
        </w:rPr>
        <w:t>)</w:t>
      </w:r>
      <w:r w:rsidR="001250E6" w:rsidRPr="00DC5312">
        <w:rPr>
          <w:rFonts w:ascii="Arial Narrow" w:hAnsi="Arial Narrow"/>
          <w:bCs/>
          <w:sz w:val="22"/>
          <w:lang w:val="en-GB"/>
        </w:rPr>
        <w:t xml:space="preserve"> 4167</w:t>
      </w:r>
      <w:r w:rsidR="00B12D5C" w:rsidRPr="00DC5312">
        <w:rPr>
          <w:rFonts w:ascii="Arial Narrow" w:hAnsi="Arial Narrow"/>
          <w:bCs/>
          <w:sz w:val="22"/>
          <w:lang w:val="en-GB"/>
        </w:rPr>
        <w:t>.</w:t>
      </w:r>
    </w:p>
    <w:p w14:paraId="1C75AE1B" w14:textId="77777777" w:rsidR="00DD0591" w:rsidRPr="00DC5312" w:rsidRDefault="00DD0591" w:rsidP="00DD0591">
      <w:pPr>
        <w:ind w:left="720" w:hanging="720"/>
        <w:jc w:val="both"/>
        <w:rPr>
          <w:rFonts w:ascii="Arial Narrow" w:hAnsi="Arial Narrow"/>
          <w:bCs/>
          <w:sz w:val="22"/>
          <w:lang w:val="en-GB"/>
        </w:rPr>
      </w:pPr>
    </w:p>
    <w:p w14:paraId="69A4F668" w14:textId="22C518E8" w:rsidR="00DD0591" w:rsidRPr="00DC5312" w:rsidRDefault="003F3388" w:rsidP="00DD0591">
      <w:pPr>
        <w:ind w:left="720" w:hanging="720"/>
        <w:jc w:val="both"/>
        <w:rPr>
          <w:rFonts w:ascii="Arial Narrow" w:hAnsi="Arial Narrow"/>
          <w:bCs/>
          <w:sz w:val="22"/>
          <w:lang w:val="en-GB"/>
        </w:rPr>
      </w:pPr>
      <w:r w:rsidRPr="00DC5312">
        <w:rPr>
          <w:rFonts w:ascii="Arial Narrow" w:hAnsi="Arial Narrow"/>
          <w:bCs/>
          <w:sz w:val="22"/>
          <w:lang w:val="en-GB"/>
        </w:rPr>
        <w:t>350</w:t>
      </w:r>
      <w:r w:rsidR="00DD0591" w:rsidRPr="00DC5312">
        <w:rPr>
          <w:rFonts w:ascii="Arial Narrow" w:hAnsi="Arial Narrow"/>
          <w:bCs/>
          <w:sz w:val="22"/>
          <w:lang w:val="en-GB"/>
        </w:rPr>
        <w:t xml:space="preserve">- </w:t>
      </w:r>
      <w:r w:rsidR="00DD0591" w:rsidRPr="00DC5312">
        <w:rPr>
          <w:rFonts w:ascii="Arial Narrow" w:hAnsi="Arial Narrow"/>
          <w:bCs/>
          <w:sz w:val="22"/>
          <w:lang w:val="en-GB"/>
        </w:rPr>
        <w:tab/>
      </w:r>
      <w:r w:rsidR="00DD0591" w:rsidRPr="00DC5312">
        <w:rPr>
          <w:rFonts w:ascii="Arial Narrow" w:hAnsi="Arial Narrow"/>
          <w:bCs/>
          <w:i/>
          <w:sz w:val="22"/>
          <w:lang w:val="en-GB"/>
        </w:rPr>
        <w:t>“</w:t>
      </w:r>
      <w:r w:rsidR="008410DD" w:rsidRPr="00DC5312">
        <w:rPr>
          <w:rFonts w:ascii="Arial Narrow" w:hAnsi="Arial Narrow"/>
          <w:bCs/>
          <w:i/>
          <w:sz w:val="22"/>
          <w:lang w:val="en-GB"/>
        </w:rPr>
        <w:t xml:space="preserve">A </w:t>
      </w:r>
      <w:r w:rsidR="00737E73" w:rsidRPr="00DC5312">
        <w:rPr>
          <w:rFonts w:ascii="Arial Narrow" w:hAnsi="Arial Narrow"/>
          <w:bCs/>
          <w:i/>
          <w:sz w:val="22"/>
          <w:lang w:val="en-GB"/>
        </w:rPr>
        <w:t>N</w:t>
      </w:r>
      <w:r w:rsidR="008410DD" w:rsidRPr="00DC5312">
        <w:rPr>
          <w:rFonts w:ascii="Arial Narrow" w:hAnsi="Arial Narrow"/>
          <w:bCs/>
          <w:i/>
          <w:sz w:val="22"/>
          <w:lang w:val="en-GB"/>
        </w:rPr>
        <w:t xml:space="preserve">ovel </w:t>
      </w:r>
      <w:r w:rsidR="00737E73" w:rsidRPr="00DC5312">
        <w:rPr>
          <w:rFonts w:ascii="Arial Narrow" w:hAnsi="Arial Narrow"/>
          <w:bCs/>
          <w:i/>
          <w:sz w:val="22"/>
          <w:lang w:val="en-GB"/>
        </w:rPr>
        <w:t>F</w:t>
      </w:r>
      <w:r w:rsidR="008410DD" w:rsidRPr="00DC5312">
        <w:rPr>
          <w:rFonts w:ascii="Arial Narrow" w:hAnsi="Arial Narrow"/>
          <w:bCs/>
          <w:i/>
          <w:sz w:val="22"/>
          <w:lang w:val="en-GB"/>
        </w:rPr>
        <w:t xml:space="preserve">luorescent </w:t>
      </w:r>
      <w:r w:rsidR="00737E73" w:rsidRPr="00DC5312">
        <w:rPr>
          <w:rFonts w:ascii="Arial Narrow" w:hAnsi="Arial Narrow"/>
          <w:bCs/>
          <w:i/>
          <w:sz w:val="22"/>
          <w:lang w:val="en-GB"/>
        </w:rPr>
        <w:t>C</w:t>
      </w:r>
      <w:r w:rsidR="008410DD" w:rsidRPr="00DC5312">
        <w:rPr>
          <w:rFonts w:ascii="Arial Narrow" w:hAnsi="Arial Narrow"/>
          <w:bCs/>
          <w:i/>
          <w:sz w:val="22"/>
          <w:lang w:val="en-GB"/>
        </w:rPr>
        <w:t>hemosensor for Cu</w:t>
      </w:r>
      <w:r w:rsidR="008410DD" w:rsidRPr="00DC5312">
        <w:rPr>
          <w:rFonts w:ascii="Arial Narrow" w:hAnsi="Arial Narrow"/>
          <w:bCs/>
          <w:i/>
          <w:sz w:val="22"/>
          <w:vertAlign w:val="superscript"/>
          <w:lang w:val="en-GB"/>
        </w:rPr>
        <w:t>2+</w:t>
      </w:r>
      <w:r w:rsidR="008410DD" w:rsidRPr="00DC5312">
        <w:rPr>
          <w:rFonts w:ascii="Arial Narrow" w:hAnsi="Arial Narrow"/>
          <w:bCs/>
          <w:i/>
          <w:sz w:val="22"/>
          <w:lang w:val="en-GB"/>
        </w:rPr>
        <w:t xml:space="preserve"> </w:t>
      </w:r>
      <w:r w:rsidR="00737E73" w:rsidRPr="00DC5312">
        <w:rPr>
          <w:rFonts w:ascii="Arial Narrow" w:hAnsi="Arial Narrow"/>
          <w:bCs/>
          <w:i/>
          <w:sz w:val="22"/>
          <w:lang w:val="en-GB"/>
        </w:rPr>
        <w:t>I</w:t>
      </w:r>
      <w:r w:rsidR="008410DD" w:rsidRPr="00DC5312">
        <w:rPr>
          <w:rFonts w:ascii="Arial Narrow" w:hAnsi="Arial Narrow"/>
          <w:bCs/>
          <w:i/>
          <w:sz w:val="22"/>
          <w:lang w:val="en-GB"/>
        </w:rPr>
        <w:t xml:space="preserve">on </w:t>
      </w:r>
      <w:r w:rsidR="00737E73" w:rsidRPr="00DC5312">
        <w:rPr>
          <w:rFonts w:ascii="Arial Narrow" w:hAnsi="Arial Narrow"/>
          <w:bCs/>
          <w:i/>
          <w:sz w:val="22"/>
          <w:lang w:val="en-GB"/>
        </w:rPr>
        <w:t>B</w:t>
      </w:r>
      <w:r w:rsidR="008410DD" w:rsidRPr="00DC5312">
        <w:rPr>
          <w:rFonts w:ascii="Arial Narrow" w:hAnsi="Arial Narrow"/>
          <w:bCs/>
          <w:i/>
          <w:sz w:val="22"/>
          <w:lang w:val="en-GB"/>
        </w:rPr>
        <w:t xml:space="preserve">ased on a </w:t>
      </w:r>
      <w:r w:rsidR="00737E73" w:rsidRPr="00DC5312">
        <w:rPr>
          <w:rFonts w:ascii="Arial Narrow" w:hAnsi="Arial Narrow"/>
          <w:bCs/>
          <w:i/>
          <w:sz w:val="22"/>
          <w:lang w:val="en-GB"/>
        </w:rPr>
        <w:t>N</w:t>
      </w:r>
      <w:r w:rsidR="008410DD" w:rsidRPr="00DC5312">
        <w:rPr>
          <w:rFonts w:ascii="Arial Narrow" w:hAnsi="Arial Narrow"/>
          <w:bCs/>
          <w:i/>
          <w:sz w:val="22"/>
          <w:lang w:val="en-GB"/>
        </w:rPr>
        <w:t xml:space="preserve">ew </w:t>
      </w:r>
      <w:r w:rsidR="00737E73" w:rsidRPr="00DC5312">
        <w:rPr>
          <w:rFonts w:ascii="Arial Narrow" w:hAnsi="Arial Narrow"/>
          <w:bCs/>
          <w:i/>
          <w:sz w:val="22"/>
          <w:lang w:val="en-GB"/>
        </w:rPr>
        <w:t>M</w:t>
      </w:r>
      <w:r w:rsidR="008410DD" w:rsidRPr="00DC5312">
        <w:rPr>
          <w:rFonts w:ascii="Arial Narrow" w:hAnsi="Arial Narrow"/>
          <w:bCs/>
          <w:i/>
          <w:sz w:val="22"/>
          <w:lang w:val="en-GB"/>
        </w:rPr>
        <w:t xml:space="preserve">acroacyclic </w:t>
      </w:r>
      <w:r w:rsidR="00737E73" w:rsidRPr="00DC5312">
        <w:rPr>
          <w:rFonts w:ascii="Arial Narrow" w:hAnsi="Arial Narrow"/>
          <w:bCs/>
          <w:i/>
          <w:sz w:val="22"/>
          <w:lang w:val="en-GB"/>
        </w:rPr>
        <w:t>Ligand R</w:t>
      </w:r>
      <w:r w:rsidR="008410DD" w:rsidRPr="00DC5312">
        <w:rPr>
          <w:rFonts w:ascii="Arial Narrow" w:hAnsi="Arial Narrow"/>
          <w:bCs/>
          <w:i/>
          <w:sz w:val="22"/>
          <w:lang w:val="en-GB"/>
        </w:rPr>
        <w:t>eceptor: X-</w:t>
      </w:r>
      <w:r w:rsidR="00737E73" w:rsidRPr="00DC5312">
        <w:rPr>
          <w:rFonts w:ascii="Arial Narrow" w:hAnsi="Arial Narrow"/>
          <w:bCs/>
          <w:i/>
          <w:sz w:val="22"/>
          <w:lang w:val="en-GB"/>
        </w:rPr>
        <w:t>R</w:t>
      </w:r>
      <w:r w:rsidR="008410DD" w:rsidRPr="00DC5312">
        <w:rPr>
          <w:rFonts w:ascii="Arial Narrow" w:hAnsi="Arial Narrow"/>
          <w:bCs/>
          <w:i/>
          <w:sz w:val="22"/>
          <w:lang w:val="en-GB"/>
        </w:rPr>
        <w:t xml:space="preserve">ay </w:t>
      </w:r>
      <w:r w:rsidR="00737E73" w:rsidRPr="00DC5312">
        <w:rPr>
          <w:rFonts w:ascii="Arial Narrow" w:hAnsi="Arial Narrow"/>
          <w:bCs/>
          <w:i/>
          <w:sz w:val="22"/>
          <w:lang w:val="en-GB"/>
        </w:rPr>
        <w:t>S</w:t>
      </w:r>
      <w:r w:rsidR="008410DD" w:rsidRPr="00DC5312">
        <w:rPr>
          <w:rFonts w:ascii="Arial Narrow" w:hAnsi="Arial Narrow"/>
          <w:bCs/>
          <w:i/>
          <w:sz w:val="22"/>
          <w:lang w:val="en-GB"/>
        </w:rPr>
        <w:t xml:space="preserve">ingle </w:t>
      </w:r>
      <w:r w:rsidR="00737E73" w:rsidRPr="00DC5312">
        <w:rPr>
          <w:rFonts w:ascii="Arial Narrow" w:hAnsi="Arial Narrow"/>
          <w:bCs/>
          <w:i/>
          <w:sz w:val="22"/>
          <w:lang w:val="en-GB"/>
        </w:rPr>
        <w:t>Crystal of the P</w:t>
      </w:r>
      <w:r w:rsidR="008410DD" w:rsidRPr="00DC5312">
        <w:rPr>
          <w:rFonts w:ascii="Arial Narrow" w:hAnsi="Arial Narrow"/>
          <w:bCs/>
          <w:i/>
          <w:sz w:val="22"/>
          <w:lang w:val="en-GB"/>
        </w:rPr>
        <w:t xml:space="preserve">erchlorate </w:t>
      </w:r>
      <w:r w:rsidR="00737E73" w:rsidRPr="00DC5312">
        <w:rPr>
          <w:rFonts w:ascii="Arial Narrow" w:hAnsi="Arial Narrow"/>
          <w:bCs/>
          <w:i/>
          <w:sz w:val="22"/>
          <w:lang w:val="en-GB"/>
        </w:rPr>
        <w:t>S</w:t>
      </w:r>
      <w:r w:rsidR="008410DD" w:rsidRPr="00DC5312">
        <w:rPr>
          <w:rFonts w:ascii="Arial Narrow" w:hAnsi="Arial Narrow"/>
          <w:bCs/>
          <w:i/>
          <w:sz w:val="22"/>
          <w:lang w:val="en-GB"/>
        </w:rPr>
        <w:t xml:space="preserve">alt of the </w:t>
      </w:r>
      <w:r w:rsidR="00737E73" w:rsidRPr="00DC5312">
        <w:rPr>
          <w:rFonts w:ascii="Arial Narrow" w:hAnsi="Arial Narrow"/>
          <w:bCs/>
          <w:i/>
          <w:sz w:val="22"/>
          <w:lang w:val="en-GB"/>
        </w:rPr>
        <w:t>L</w:t>
      </w:r>
      <w:r w:rsidR="008410DD" w:rsidRPr="00DC5312">
        <w:rPr>
          <w:rFonts w:ascii="Arial Narrow" w:hAnsi="Arial Narrow"/>
          <w:bCs/>
          <w:i/>
          <w:sz w:val="22"/>
          <w:lang w:val="en-GB"/>
        </w:rPr>
        <w:t xml:space="preserve">igand, </w:t>
      </w:r>
      <w:r w:rsidR="00737E73" w:rsidRPr="00DC5312">
        <w:rPr>
          <w:rFonts w:ascii="Arial Narrow" w:hAnsi="Arial Narrow"/>
          <w:bCs/>
          <w:i/>
          <w:sz w:val="22"/>
          <w:lang w:val="en-GB"/>
        </w:rPr>
        <w:t>Ion S</w:t>
      </w:r>
      <w:r w:rsidR="008410DD" w:rsidRPr="00DC5312">
        <w:rPr>
          <w:rFonts w:ascii="Arial Narrow" w:hAnsi="Arial Narrow"/>
          <w:bCs/>
          <w:i/>
          <w:sz w:val="22"/>
          <w:lang w:val="en-GB"/>
        </w:rPr>
        <w:t xml:space="preserve">electivity </w:t>
      </w:r>
      <w:r w:rsidR="00737E73" w:rsidRPr="00DC5312">
        <w:rPr>
          <w:rFonts w:ascii="Arial Narrow" w:hAnsi="Arial Narrow"/>
          <w:bCs/>
          <w:i/>
          <w:sz w:val="22"/>
          <w:lang w:val="en-GB"/>
        </w:rPr>
        <w:t>A</w:t>
      </w:r>
      <w:r w:rsidR="008410DD" w:rsidRPr="00DC5312">
        <w:rPr>
          <w:rFonts w:ascii="Arial Narrow" w:hAnsi="Arial Narrow"/>
          <w:bCs/>
          <w:i/>
          <w:sz w:val="22"/>
          <w:lang w:val="en-GB"/>
        </w:rPr>
        <w:t xml:space="preserve">ssays and TD-DFT </w:t>
      </w:r>
      <w:r w:rsidR="00737E73" w:rsidRPr="00DC5312">
        <w:rPr>
          <w:rFonts w:ascii="Arial Narrow" w:hAnsi="Arial Narrow"/>
          <w:bCs/>
          <w:i/>
          <w:sz w:val="22"/>
          <w:lang w:val="en-GB"/>
        </w:rPr>
        <w:t>S</w:t>
      </w:r>
      <w:r w:rsidR="008410DD" w:rsidRPr="00DC5312">
        <w:rPr>
          <w:rFonts w:ascii="Arial Narrow" w:hAnsi="Arial Narrow"/>
          <w:bCs/>
          <w:i/>
          <w:sz w:val="22"/>
          <w:lang w:val="en-GB"/>
        </w:rPr>
        <w:t>tudy</w:t>
      </w:r>
      <w:r w:rsidR="00DD0591" w:rsidRPr="00DC5312">
        <w:rPr>
          <w:rFonts w:ascii="Arial Narrow" w:hAnsi="Arial Narrow"/>
          <w:bCs/>
          <w:i/>
          <w:sz w:val="22"/>
          <w:lang w:val="en-GB"/>
        </w:rPr>
        <w:t>”</w:t>
      </w:r>
      <w:r w:rsidR="00DD0591" w:rsidRPr="00DC5312">
        <w:rPr>
          <w:rFonts w:ascii="Arial Narrow" w:hAnsi="Arial Narrow"/>
          <w:bCs/>
          <w:sz w:val="22"/>
          <w:lang w:val="en-GB"/>
        </w:rPr>
        <w:t xml:space="preserve">, R. Golbedaghi, </w:t>
      </w:r>
      <w:r w:rsidR="004215E5" w:rsidRPr="00DC5312">
        <w:rPr>
          <w:rFonts w:ascii="Arial Narrow" w:hAnsi="Arial Narrow"/>
          <w:bCs/>
          <w:sz w:val="22"/>
          <w:lang w:val="en-GB"/>
        </w:rPr>
        <w:t xml:space="preserve">L. L. G. Justino, </w:t>
      </w:r>
      <w:r w:rsidR="00DD0591" w:rsidRPr="00DC5312">
        <w:rPr>
          <w:rFonts w:ascii="Arial Narrow" w:hAnsi="Arial Narrow"/>
          <w:bCs/>
          <w:sz w:val="22"/>
          <w:lang w:val="en-GB"/>
        </w:rPr>
        <w:t>R. Fausto</w:t>
      </w:r>
      <w:r w:rsidR="00353683" w:rsidRPr="00DC5312">
        <w:rPr>
          <w:rFonts w:ascii="Arial Narrow" w:hAnsi="Arial Narrow"/>
          <w:bCs/>
          <w:sz w:val="22"/>
          <w:lang w:val="en-GB"/>
        </w:rPr>
        <w:t xml:space="preserve"> and </w:t>
      </w:r>
      <w:r w:rsidR="00DD0591" w:rsidRPr="00DC5312">
        <w:rPr>
          <w:rFonts w:ascii="Arial Narrow" w:hAnsi="Arial Narrow"/>
          <w:bCs/>
          <w:sz w:val="22"/>
          <w:lang w:val="en-GB"/>
        </w:rPr>
        <w:t xml:space="preserve">M. Bahrampour, </w:t>
      </w:r>
      <w:r w:rsidR="00556AC1" w:rsidRPr="00DC5312">
        <w:rPr>
          <w:rFonts w:ascii="Arial Narrow" w:hAnsi="Arial Narrow"/>
          <w:bCs/>
          <w:sz w:val="22"/>
          <w:lang w:val="en-GB"/>
        </w:rPr>
        <w:t xml:space="preserve">Inorg. </w:t>
      </w:r>
      <w:r w:rsidR="004E2D81" w:rsidRPr="00DC5312">
        <w:rPr>
          <w:rFonts w:ascii="Arial Narrow" w:hAnsi="Arial Narrow"/>
          <w:bCs/>
          <w:sz w:val="22"/>
          <w:lang w:val="en-GB"/>
        </w:rPr>
        <w:t>Ch</w:t>
      </w:r>
      <w:r w:rsidR="00F570FB" w:rsidRPr="00DC5312">
        <w:rPr>
          <w:rFonts w:ascii="Arial Narrow" w:hAnsi="Arial Narrow"/>
          <w:bCs/>
          <w:sz w:val="22"/>
          <w:lang w:val="en-GB"/>
        </w:rPr>
        <w:t>i</w:t>
      </w:r>
      <w:r w:rsidR="004E2D81" w:rsidRPr="00DC5312">
        <w:rPr>
          <w:rFonts w:ascii="Arial Narrow" w:hAnsi="Arial Narrow"/>
          <w:bCs/>
          <w:sz w:val="22"/>
          <w:lang w:val="en-GB"/>
        </w:rPr>
        <w:t>m.</w:t>
      </w:r>
      <w:r w:rsidR="006543C5" w:rsidRPr="00DC5312">
        <w:rPr>
          <w:rFonts w:ascii="Arial Narrow" w:hAnsi="Arial Narrow"/>
          <w:bCs/>
          <w:sz w:val="22"/>
          <w:lang w:val="en-GB"/>
        </w:rPr>
        <w:t xml:space="preserve"> </w:t>
      </w:r>
      <w:r w:rsidR="00F570FB" w:rsidRPr="00DC5312">
        <w:rPr>
          <w:rFonts w:ascii="Arial Narrow" w:hAnsi="Arial Narrow"/>
          <w:bCs/>
          <w:sz w:val="22"/>
          <w:lang w:val="en-GB"/>
        </w:rPr>
        <w:t>Acta</w:t>
      </w:r>
      <w:r w:rsidR="00DD0591" w:rsidRPr="00DC5312">
        <w:rPr>
          <w:rFonts w:ascii="Arial Narrow" w:hAnsi="Arial Narrow"/>
          <w:bCs/>
          <w:sz w:val="22"/>
          <w:lang w:val="en-GB"/>
        </w:rPr>
        <w:t xml:space="preserve"> </w:t>
      </w:r>
      <w:r w:rsidR="00A52E7D" w:rsidRPr="00DC5312">
        <w:rPr>
          <w:rFonts w:ascii="Arial Narrow" w:hAnsi="Arial Narrow"/>
          <w:bCs/>
          <w:sz w:val="22"/>
          <w:lang w:val="en-GB"/>
        </w:rPr>
        <w:t xml:space="preserve">115 </w:t>
      </w:r>
      <w:r w:rsidR="00DD0591" w:rsidRPr="00DC5312">
        <w:rPr>
          <w:rFonts w:ascii="Arial Narrow" w:hAnsi="Arial Narrow"/>
          <w:bCs/>
          <w:sz w:val="22"/>
          <w:lang w:val="en-GB"/>
        </w:rPr>
        <w:t>(</w:t>
      </w:r>
      <w:r w:rsidR="00A52E7D" w:rsidRPr="00DC5312">
        <w:rPr>
          <w:rFonts w:ascii="Arial Narrow" w:hAnsi="Arial Narrow"/>
          <w:bCs/>
          <w:sz w:val="22"/>
          <w:lang w:val="en-GB"/>
        </w:rPr>
        <w:t>2021</w:t>
      </w:r>
      <w:r w:rsidR="00DD0591" w:rsidRPr="00DC5312">
        <w:rPr>
          <w:rFonts w:ascii="Arial Narrow" w:hAnsi="Arial Narrow"/>
          <w:bCs/>
          <w:sz w:val="22"/>
          <w:lang w:val="en-GB"/>
        </w:rPr>
        <w:t>)</w:t>
      </w:r>
      <w:r w:rsidR="00A52E7D" w:rsidRPr="00DC5312">
        <w:rPr>
          <w:rFonts w:ascii="Arial Narrow" w:hAnsi="Arial Narrow"/>
          <w:bCs/>
          <w:sz w:val="22"/>
          <w:lang w:val="en-GB"/>
        </w:rPr>
        <w:t xml:space="preserve"> 120061</w:t>
      </w:r>
      <w:r w:rsidR="00DD0591" w:rsidRPr="00DC5312">
        <w:rPr>
          <w:rFonts w:ascii="Arial Narrow" w:hAnsi="Arial Narrow"/>
          <w:bCs/>
          <w:sz w:val="22"/>
          <w:lang w:val="en-GB"/>
        </w:rPr>
        <w:t>.</w:t>
      </w:r>
    </w:p>
    <w:p w14:paraId="788DE140" w14:textId="77777777" w:rsidR="003E7D9F" w:rsidRPr="00DC5312" w:rsidRDefault="003E7D9F" w:rsidP="00DD0591">
      <w:pPr>
        <w:ind w:left="720" w:hanging="720"/>
        <w:jc w:val="both"/>
        <w:rPr>
          <w:rFonts w:ascii="Arial Narrow" w:hAnsi="Arial Narrow"/>
          <w:bCs/>
          <w:sz w:val="22"/>
          <w:lang w:val="en-GB"/>
        </w:rPr>
      </w:pPr>
    </w:p>
    <w:p w14:paraId="76073C8C" w14:textId="43D6BA1B" w:rsidR="001325C8" w:rsidRPr="00DC5312" w:rsidRDefault="003F3388" w:rsidP="00DD0591">
      <w:pPr>
        <w:ind w:left="720" w:hanging="720"/>
        <w:jc w:val="both"/>
        <w:rPr>
          <w:rFonts w:ascii="Arial Narrow" w:hAnsi="Arial Narrow"/>
          <w:bCs/>
          <w:sz w:val="22"/>
          <w:lang w:val="en-GB"/>
        </w:rPr>
      </w:pPr>
      <w:r w:rsidRPr="00DC5312">
        <w:rPr>
          <w:rFonts w:ascii="Arial Narrow" w:hAnsi="Arial Narrow"/>
          <w:bCs/>
          <w:sz w:val="22"/>
          <w:lang w:val="en-GB"/>
        </w:rPr>
        <w:t>351</w:t>
      </w:r>
      <w:r w:rsidR="003E7D9F" w:rsidRPr="00DC5312">
        <w:rPr>
          <w:rFonts w:ascii="Arial Narrow" w:hAnsi="Arial Narrow"/>
          <w:bCs/>
          <w:sz w:val="22"/>
          <w:lang w:val="en-GB"/>
        </w:rPr>
        <w:t>-</w:t>
      </w:r>
      <w:r w:rsidR="003E7D9F" w:rsidRPr="00DC5312">
        <w:rPr>
          <w:rFonts w:ascii="Arial Narrow" w:hAnsi="Arial Narrow"/>
          <w:bCs/>
          <w:sz w:val="22"/>
          <w:lang w:val="en-GB"/>
        </w:rPr>
        <w:tab/>
      </w:r>
      <w:r w:rsidR="003E7D9F" w:rsidRPr="00DC5312">
        <w:rPr>
          <w:rFonts w:ascii="Arial Narrow" w:hAnsi="Arial Narrow"/>
          <w:bCs/>
          <w:i/>
          <w:sz w:val="22"/>
          <w:lang w:val="en-GB"/>
        </w:rPr>
        <w:t>“Formic Acid in Deuterium and Hydrogen Matrices”</w:t>
      </w:r>
      <w:r w:rsidR="003E7D9F" w:rsidRPr="00DC5312">
        <w:rPr>
          <w:rFonts w:ascii="Arial Narrow" w:hAnsi="Arial Narrow"/>
          <w:bCs/>
          <w:sz w:val="22"/>
          <w:lang w:val="en-GB"/>
        </w:rPr>
        <w:t>, S. Lopes, R. Fausto</w:t>
      </w:r>
      <w:r w:rsidR="00353683" w:rsidRPr="00DC5312">
        <w:rPr>
          <w:rFonts w:ascii="Arial Narrow" w:hAnsi="Arial Narrow"/>
          <w:bCs/>
          <w:sz w:val="22"/>
          <w:lang w:val="en-GB"/>
        </w:rPr>
        <w:t xml:space="preserve"> and </w:t>
      </w:r>
      <w:r w:rsidR="003E7D9F" w:rsidRPr="00DC5312">
        <w:rPr>
          <w:rFonts w:ascii="Arial Narrow" w:hAnsi="Arial Narrow"/>
          <w:bCs/>
          <w:sz w:val="22"/>
          <w:lang w:val="en-GB"/>
        </w:rPr>
        <w:t>L. Khriachtchev,</w:t>
      </w:r>
      <w:r w:rsidR="00E54A96" w:rsidRPr="00DC5312">
        <w:rPr>
          <w:rFonts w:ascii="Arial Narrow" w:hAnsi="Arial Narrow"/>
          <w:bCs/>
          <w:sz w:val="22"/>
          <w:lang w:val="en-GB"/>
        </w:rPr>
        <w:t xml:space="preserve"> </w:t>
      </w:r>
      <w:r w:rsidR="00FB303A" w:rsidRPr="00DC5312">
        <w:rPr>
          <w:rFonts w:ascii="Arial Narrow" w:hAnsi="Arial Narrow"/>
          <w:bCs/>
          <w:sz w:val="22"/>
          <w:lang w:val="en-GB"/>
        </w:rPr>
        <w:t>Mol.</w:t>
      </w:r>
      <w:r w:rsidR="006543C5" w:rsidRPr="00DC5312">
        <w:rPr>
          <w:rFonts w:ascii="Arial Narrow" w:hAnsi="Arial Narrow"/>
          <w:bCs/>
          <w:sz w:val="22"/>
          <w:lang w:val="en-GB"/>
        </w:rPr>
        <w:t xml:space="preserve"> </w:t>
      </w:r>
      <w:r w:rsidR="009C5EA0" w:rsidRPr="00DC5312">
        <w:rPr>
          <w:rFonts w:ascii="Arial Narrow" w:hAnsi="Arial Narrow"/>
          <w:bCs/>
          <w:sz w:val="22"/>
          <w:lang w:val="en-GB"/>
        </w:rPr>
        <w:t>Phys.</w:t>
      </w:r>
      <w:r w:rsidR="006543C5" w:rsidRPr="00DC5312">
        <w:rPr>
          <w:rFonts w:ascii="Arial Narrow" w:hAnsi="Arial Narrow"/>
          <w:bCs/>
          <w:sz w:val="22"/>
          <w:lang w:val="en-GB"/>
        </w:rPr>
        <w:t xml:space="preserve">, </w:t>
      </w:r>
      <w:r w:rsidR="00313202" w:rsidRPr="00DC5312">
        <w:rPr>
          <w:rFonts w:ascii="Arial Narrow" w:hAnsi="Arial Narrow"/>
          <w:bCs/>
          <w:sz w:val="22"/>
          <w:lang w:val="en-GB"/>
        </w:rPr>
        <w:t xml:space="preserve">117 </w:t>
      </w:r>
      <w:r w:rsidR="003E7D9F" w:rsidRPr="00DC5312">
        <w:rPr>
          <w:rFonts w:ascii="Arial Narrow" w:hAnsi="Arial Narrow"/>
          <w:bCs/>
          <w:sz w:val="22"/>
          <w:lang w:val="en-GB"/>
        </w:rPr>
        <w:t>(</w:t>
      </w:r>
      <w:r w:rsidR="001325C8" w:rsidRPr="00DC5312">
        <w:rPr>
          <w:rFonts w:ascii="Arial Narrow" w:hAnsi="Arial Narrow"/>
          <w:bCs/>
          <w:sz w:val="22"/>
          <w:lang w:val="en-GB"/>
        </w:rPr>
        <w:t>2019</w:t>
      </w:r>
      <w:r w:rsidR="003E7D9F" w:rsidRPr="00DC5312">
        <w:rPr>
          <w:rFonts w:ascii="Arial Narrow" w:hAnsi="Arial Narrow"/>
          <w:bCs/>
          <w:sz w:val="22"/>
          <w:lang w:val="en-GB"/>
        </w:rPr>
        <w:t>)</w:t>
      </w:r>
      <w:r w:rsidR="00313202" w:rsidRPr="00DC5312">
        <w:rPr>
          <w:rFonts w:ascii="Arial Narrow" w:hAnsi="Arial Narrow"/>
          <w:bCs/>
          <w:sz w:val="22"/>
          <w:lang w:val="en-GB"/>
        </w:rPr>
        <w:t xml:space="preserve"> 1708</w:t>
      </w:r>
      <w:r w:rsidR="003E7D9F" w:rsidRPr="00DC5312">
        <w:rPr>
          <w:rFonts w:ascii="Arial Narrow" w:hAnsi="Arial Narrow"/>
          <w:bCs/>
          <w:sz w:val="22"/>
          <w:lang w:val="en-GB"/>
        </w:rPr>
        <w:t>.</w:t>
      </w:r>
    </w:p>
    <w:p w14:paraId="0EAAC112" w14:textId="77777777" w:rsidR="005C1469" w:rsidRPr="00DC5312" w:rsidRDefault="005C1469">
      <w:pPr>
        <w:ind w:left="720" w:hanging="720"/>
        <w:jc w:val="both"/>
        <w:rPr>
          <w:rFonts w:ascii="Arial Narrow" w:hAnsi="Arial Narrow"/>
          <w:bCs/>
          <w:sz w:val="22"/>
          <w:lang w:val="en-GB"/>
        </w:rPr>
      </w:pPr>
    </w:p>
    <w:p w14:paraId="47BD8CE8" w14:textId="04DA59D7" w:rsidR="00F04B13" w:rsidRPr="00DC5312" w:rsidRDefault="003F3388" w:rsidP="006A5DC5">
      <w:pPr>
        <w:ind w:left="720" w:hanging="720"/>
        <w:jc w:val="both"/>
        <w:rPr>
          <w:rFonts w:ascii="Arial Narrow" w:hAnsi="Arial Narrow"/>
          <w:bCs/>
          <w:sz w:val="22"/>
          <w:lang w:val="en-GB"/>
        </w:rPr>
      </w:pPr>
      <w:r w:rsidRPr="00DC5312">
        <w:rPr>
          <w:rFonts w:ascii="Arial Narrow" w:hAnsi="Arial Narrow"/>
          <w:bCs/>
          <w:sz w:val="22"/>
          <w:lang w:val="en-GB"/>
        </w:rPr>
        <w:t>352</w:t>
      </w:r>
      <w:r w:rsidR="006A5DC5" w:rsidRPr="00DC5312">
        <w:rPr>
          <w:rFonts w:ascii="Arial Narrow" w:hAnsi="Arial Narrow"/>
          <w:bCs/>
          <w:sz w:val="22"/>
          <w:lang w:val="en-GB"/>
        </w:rPr>
        <w:t>-</w:t>
      </w:r>
      <w:r w:rsidR="006A5DC5" w:rsidRPr="00DC5312">
        <w:rPr>
          <w:rFonts w:ascii="Arial Narrow" w:hAnsi="Arial Narrow"/>
          <w:bCs/>
          <w:sz w:val="22"/>
          <w:lang w:val="en-GB"/>
        </w:rPr>
        <w:tab/>
      </w:r>
      <w:r w:rsidR="006A5DC5" w:rsidRPr="00DC5312">
        <w:rPr>
          <w:rFonts w:ascii="Arial Narrow" w:hAnsi="Arial Narrow"/>
          <w:bCs/>
          <w:i/>
          <w:sz w:val="22"/>
          <w:lang w:val="en-GB"/>
        </w:rPr>
        <w:t>“Raman Spectroscopic and Chemometrics Investigation of Lipid/Protein Ratio C</w:t>
      </w:r>
      <w:r w:rsidR="00FB303A" w:rsidRPr="00DC5312">
        <w:rPr>
          <w:rFonts w:ascii="Arial Narrow" w:hAnsi="Arial Narrow"/>
          <w:bCs/>
          <w:i/>
          <w:sz w:val="22"/>
          <w:lang w:val="en-GB"/>
        </w:rPr>
        <w:t>ontents of Soybean Mutants”</w:t>
      </w:r>
      <w:r w:rsidR="00FB303A" w:rsidRPr="00DC5312">
        <w:rPr>
          <w:rFonts w:ascii="Arial Narrow" w:hAnsi="Arial Narrow"/>
          <w:bCs/>
          <w:sz w:val="22"/>
          <w:lang w:val="en-GB"/>
        </w:rPr>
        <w:t>, G.</w:t>
      </w:r>
      <w:r w:rsidR="00737E73" w:rsidRPr="00DC5312">
        <w:rPr>
          <w:rFonts w:ascii="Arial Narrow" w:hAnsi="Arial Narrow"/>
          <w:bCs/>
          <w:sz w:val="22"/>
          <w:lang w:val="en-GB"/>
        </w:rPr>
        <w:t xml:space="preserve"> </w:t>
      </w:r>
      <w:r w:rsidR="006A5DC5" w:rsidRPr="00DC5312">
        <w:rPr>
          <w:rFonts w:ascii="Arial Narrow" w:hAnsi="Arial Narrow"/>
          <w:bCs/>
          <w:sz w:val="22"/>
          <w:lang w:val="en-GB"/>
        </w:rPr>
        <w:t xml:space="preserve">O. Ildiz, O. Celik, C. Atak, A. Yilmaz. </w:t>
      </w:r>
      <w:r w:rsidR="00FB303A" w:rsidRPr="00DC5312">
        <w:rPr>
          <w:rFonts w:ascii="Arial Narrow" w:hAnsi="Arial Narrow"/>
          <w:bCs/>
          <w:sz w:val="22"/>
          <w:lang w:val="en-GB"/>
        </w:rPr>
        <w:t>H.</w:t>
      </w:r>
      <w:r w:rsidR="00737E73" w:rsidRPr="00DC5312">
        <w:rPr>
          <w:rFonts w:ascii="Arial Narrow" w:hAnsi="Arial Narrow"/>
          <w:bCs/>
          <w:sz w:val="22"/>
          <w:lang w:val="en-GB"/>
        </w:rPr>
        <w:t xml:space="preserve"> </w:t>
      </w:r>
      <w:r w:rsidR="006A5DC5" w:rsidRPr="00DC5312">
        <w:rPr>
          <w:rFonts w:ascii="Arial Narrow" w:hAnsi="Arial Narrow"/>
          <w:bCs/>
          <w:sz w:val="22"/>
          <w:lang w:val="en-GB"/>
        </w:rPr>
        <w:t>N. Kabuk, E. Kaygisiz, A. Ayan, S. Meriç</w:t>
      </w:r>
      <w:r w:rsidR="00353683" w:rsidRPr="00DC5312">
        <w:rPr>
          <w:rFonts w:ascii="Arial Narrow" w:hAnsi="Arial Narrow"/>
          <w:bCs/>
          <w:sz w:val="22"/>
          <w:lang w:val="en-GB"/>
        </w:rPr>
        <w:t xml:space="preserve"> and </w:t>
      </w:r>
      <w:r w:rsidR="006A5DC5" w:rsidRPr="00DC5312">
        <w:rPr>
          <w:rFonts w:ascii="Arial Narrow" w:hAnsi="Arial Narrow"/>
          <w:bCs/>
          <w:sz w:val="22"/>
          <w:lang w:val="en-GB"/>
        </w:rPr>
        <w:t xml:space="preserve">R. Fausto, </w:t>
      </w:r>
      <w:r w:rsidR="00FB303A" w:rsidRPr="00DC5312">
        <w:rPr>
          <w:rFonts w:ascii="Arial Narrow" w:hAnsi="Arial Narrow"/>
          <w:bCs/>
          <w:sz w:val="22"/>
          <w:lang w:val="en-GB"/>
        </w:rPr>
        <w:t>Appl.</w:t>
      </w:r>
      <w:r w:rsidR="006543C5" w:rsidRPr="00DC5312">
        <w:rPr>
          <w:rFonts w:ascii="Arial Narrow" w:hAnsi="Arial Narrow"/>
          <w:bCs/>
          <w:sz w:val="22"/>
          <w:lang w:val="en-GB"/>
        </w:rPr>
        <w:t xml:space="preserve"> </w:t>
      </w:r>
      <w:r w:rsidR="006E0BFF" w:rsidRPr="00DC5312">
        <w:rPr>
          <w:rFonts w:ascii="Arial Narrow" w:hAnsi="Arial Narrow"/>
          <w:bCs/>
          <w:sz w:val="22"/>
          <w:lang w:val="en-GB"/>
        </w:rPr>
        <w:t>Spectrosc.</w:t>
      </w:r>
      <w:r w:rsidR="006A5DC5" w:rsidRPr="00DC5312">
        <w:rPr>
          <w:rFonts w:ascii="Arial Narrow" w:hAnsi="Arial Narrow"/>
          <w:bCs/>
          <w:sz w:val="22"/>
          <w:lang w:val="en-GB"/>
        </w:rPr>
        <w:t xml:space="preserve"> </w:t>
      </w:r>
      <w:r w:rsidR="007B1DFD" w:rsidRPr="00DC5312">
        <w:rPr>
          <w:rFonts w:ascii="Arial Narrow" w:hAnsi="Arial Narrow"/>
          <w:bCs/>
          <w:sz w:val="22"/>
          <w:lang w:val="en-GB"/>
        </w:rPr>
        <w:t xml:space="preserve">74 </w:t>
      </w:r>
      <w:r w:rsidR="00FB4990" w:rsidRPr="00DC5312">
        <w:rPr>
          <w:rFonts w:ascii="Arial Narrow" w:hAnsi="Arial Narrow"/>
          <w:bCs/>
          <w:sz w:val="22"/>
          <w:lang w:val="en-GB"/>
        </w:rPr>
        <w:t>(</w:t>
      </w:r>
      <w:r w:rsidR="007B1DFD" w:rsidRPr="00DC5312">
        <w:rPr>
          <w:rFonts w:ascii="Arial Narrow" w:hAnsi="Arial Narrow"/>
          <w:bCs/>
          <w:sz w:val="22"/>
          <w:lang w:val="en-GB"/>
        </w:rPr>
        <w:t>2020</w:t>
      </w:r>
      <w:r w:rsidR="00FB4990" w:rsidRPr="00DC5312">
        <w:rPr>
          <w:rFonts w:ascii="Arial Narrow" w:hAnsi="Arial Narrow"/>
          <w:bCs/>
          <w:sz w:val="22"/>
          <w:lang w:val="en-GB"/>
        </w:rPr>
        <w:t>)</w:t>
      </w:r>
      <w:r w:rsidR="007B1DFD" w:rsidRPr="00DC5312">
        <w:rPr>
          <w:rFonts w:ascii="Arial Narrow" w:hAnsi="Arial Narrow"/>
          <w:bCs/>
          <w:sz w:val="22"/>
          <w:lang w:val="en-GB"/>
        </w:rPr>
        <w:t xml:space="preserve"> 34.</w:t>
      </w:r>
    </w:p>
    <w:p w14:paraId="4DD3710E" w14:textId="77777777" w:rsidR="007B1DFD" w:rsidRPr="00DC5312" w:rsidRDefault="00F04B13" w:rsidP="00F04B13">
      <w:pPr>
        <w:ind w:left="720" w:hanging="720"/>
        <w:jc w:val="both"/>
        <w:rPr>
          <w:rFonts w:ascii="Arial Narrow" w:hAnsi="Arial Narrow"/>
          <w:bCs/>
          <w:sz w:val="22"/>
          <w:lang w:val="en-GB"/>
        </w:rPr>
      </w:pPr>
      <w:r w:rsidRPr="00DC5312">
        <w:rPr>
          <w:rFonts w:ascii="Arial Narrow" w:hAnsi="Arial Narrow"/>
          <w:bCs/>
          <w:sz w:val="22"/>
          <w:lang w:val="en-GB"/>
        </w:rPr>
        <w:tab/>
      </w:r>
    </w:p>
    <w:p w14:paraId="43A4F895" w14:textId="0FFF9FDB" w:rsidR="005C1469" w:rsidRPr="00DC5312" w:rsidRDefault="003F3388" w:rsidP="00F04B13">
      <w:pPr>
        <w:ind w:left="720" w:hanging="720"/>
        <w:jc w:val="both"/>
        <w:rPr>
          <w:rFonts w:ascii="Arial Narrow" w:hAnsi="Arial Narrow"/>
          <w:bCs/>
          <w:sz w:val="22"/>
          <w:lang w:val="en-GB"/>
        </w:rPr>
      </w:pPr>
      <w:r w:rsidRPr="00DC5312">
        <w:rPr>
          <w:rFonts w:ascii="Arial Narrow" w:hAnsi="Arial Narrow"/>
          <w:bCs/>
          <w:sz w:val="22"/>
          <w:lang w:val="en-GB"/>
        </w:rPr>
        <w:t>353</w:t>
      </w:r>
      <w:r w:rsidR="001134C4" w:rsidRPr="00DC5312">
        <w:rPr>
          <w:rFonts w:ascii="Arial Narrow" w:hAnsi="Arial Narrow"/>
          <w:bCs/>
          <w:sz w:val="22"/>
          <w:lang w:val="en-GB"/>
        </w:rPr>
        <w:t>-</w:t>
      </w:r>
      <w:r w:rsidR="001134C4" w:rsidRPr="00DC5312">
        <w:rPr>
          <w:rFonts w:ascii="Arial Narrow" w:hAnsi="Arial Narrow"/>
          <w:bCs/>
          <w:sz w:val="22"/>
          <w:lang w:val="en-GB"/>
        </w:rPr>
        <w:tab/>
      </w:r>
      <w:r w:rsidR="001134C4" w:rsidRPr="00DC5312">
        <w:rPr>
          <w:rFonts w:ascii="Arial Narrow" w:hAnsi="Arial Narrow"/>
          <w:bCs/>
          <w:i/>
          <w:sz w:val="22"/>
          <w:lang w:val="en-GB"/>
        </w:rPr>
        <w:t xml:space="preserve">“A Multi-Technique Investigation of a New Macroacyclic Schiff Base Ligand and its Dinuclear </w:t>
      </w:r>
      <w:proofErr w:type="gramStart"/>
      <w:r w:rsidR="001134C4" w:rsidRPr="00DC5312">
        <w:rPr>
          <w:rFonts w:ascii="Arial Narrow" w:hAnsi="Arial Narrow"/>
          <w:bCs/>
          <w:i/>
          <w:sz w:val="22"/>
          <w:lang w:val="en-GB"/>
        </w:rPr>
        <w:t>Cd(</w:t>
      </w:r>
      <w:proofErr w:type="gramEnd"/>
      <w:r w:rsidR="001134C4" w:rsidRPr="00DC5312">
        <w:rPr>
          <w:rFonts w:ascii="Arial Narrow" w:hAnsi="Arial Narrow"/>
          <w:bCs/>
          <w:i/>
          <w:sz w:val="22"/>
          <w:lang w:val="en-GB"/>
        </w:rPr>
        <w:t>II)</w:t>
      </w:r>
      <w:r w:rsidR="00A86621" w:rsidRPr="00DC5312">
        <w:rPr>
          <w:rFonts w:ascii="Arial Narrow" w:hAnsi="Arial Narrow"/>
          <w:bCs/>
          <w:i/>
          <w:sz w:val="22"/>
          <w:lang w:val="en-GB"/>
        </w:rPr>
        <w:t>, Cu(II) and Zn(II)</w:t>
      </w:r>
      <w:r w:rsidR="001134C4" w:rsidRPr="00DC5312">
        <w:rPr>
          <w:rFonts w:ascii="Arial Narrow" w:hAnsi="Arial Narrow"/>
          <w:bCs/>
          <w:i/>
          <w:sz w:val="22"/>
          <w:lang w:val="en-GB"/>
        </w:rPr>
        <w:t xml:space="preserve"> Complex</w:t>
      </w:r>
      <w:r w:rsidR="00A86621" w:rsidRPr="00DC5312">
        <w:rPr>
          <w:rFonts w:ascii="Arial Narrow" w:hAnsi="Arial Narrow"/>
          <w:bCs/>
          <w:i/>
          <w:sz w:val="22"/>
          <w:lang w:val="en-GB"/>
        </w:rPr>
        <w:t>es</w:t>
      </w:r>
      <w:r w:rsidR="001134C4" w:rsidRPr="00DC5312">
        <w:rPr>
          <w:rFonts w:ascii="Arial Narrow" w:hAnsi="Arial Narrow"/>
          <w:bCs/>
          <w:i/>
          <w:sz w:val="22"/>
          <w:lang w:val="en-GB"/>
        </w:rPr>
        <w:t>”</w:t>
      </w:r>
      <w:r w:rsidR="00FB303A" w:rsidRPr="00DC5312">
        <w:rPr>
          <w:rFonts w:ascii="Arial Narrow" w:hAnsi="Arial Narrow"/>
          <w:bCs/>
          <w:sz w:val="22"/>
          <w:lang w:val="en-GB"/>
        </w:rPr>
        <w:t>, R. Golbedaghi, L.</w:t>
      </w:r>
      <w:r w:rsidR="00737E73" w:rsidRPr="00DC5312">
        <w:rPr>
          <w:rFonts w:ascii="Arial Narrow" w:hAnsi="Arial Narrow"/>
          <w:bCs/>
          <w:sz w:val="22"/>
          <w:lang w:val="en-GB"/>
        </w:rPr>
        <w:t xml:space="preserve"> </w:t>
      </w:r>
      <w:r w:rsidR="00FB303A" w:rsidRPr="00DC5312">
        <w:rPr>
          <w:rFonts w:ascii="Arial Narrow" w:hAnsi="Arial Narrow"/>
          <w:bCs/>
          <w:sz w:val="22"/>
          <w:lang w:val="en-GB"/>
        </w:rPr>
        <w:t>L.</w:t>
      </w:r>
      <w:r w:rsidR="00737E73" w:rsidRPr="00DC5312">
        <w:rPr>
          <w:rFonts w:ascii="Arial Narrow" w:hAnsi="Arial Narrow"/>
          <w:bCs/>
          <w:sz w:val="22"/>
          <w:lang w:val="en-GB"/>
        </w:rPr>
        <w:t xml:space="preserve"> </w:t>
      </w:r>
      <w:r w:rsidR="001134C4" w:rsidRPr="00DC5312">
        <w:rPr>
          <w:rFonts w:ascii="Arial Narrow" w:hAnsi="Arial Narrow"/>
          <w:bCs/>
          <w:sz w:val="22"/>
          <w:lang w:val="en-GB"/>
        </w:rPr>
        <w:t>G. Justino, R. Fausto, S. Safarabadi</w:t>
      </w:r>
      <w:r w:rsidR="00353683" w:rsidRPr="00DC5312">
        <w:rPr>
          <w:rFonts w:ascii="Arial Narrow" w:hAnsi="Arial Narrow"/>
          <w:bCs/>
          <w:sz w:val="22"/>
          <w:lang w:val="en-GB"/>
        </w:rPr>
        <w:t xml:space="preserve"> and </w:t>
      </w:r>
      <w:r w:rsidR="001134C4" w:rsidRPr="00DC5312">
        <w:rPr>
          <w:rFonts w:ascii="Arial Narrow" w:hAnsi="Arial Narrow"/>
          <w:bCs/>
          <w:sz w:val="22"/>
          <w:lang w:val="en-GB"/>
        </w:rPr>
        <w:t>M. Alvandi,</w:t>
      </w:r>
      <w:r w:rsidR="0009223E" w:rsidRPr="00DC5312">
        <w:rPr>
          <w:rFonts w:ascii="Arial Narrow" w:hAnsi="Arial Narrow"/>
          <w:bCs/>
          <w:sz w:val="22"/>
          <w:lang w:val="en-GB"/>
        </w:rPr>
        <w:t xml:space="preserve"> </w:t>
      </w:r>
      <w:r w:rsidR="009A71EE" w:rsidRPr="00DC5312">
        <w:rPr>
          <w:rFonts w:ascii="Arial Narrow" w:hAnsi="Arial Narrow"/>
          <w:bCs/>
          <w:sz w:val="22"/>
          <w:lang w:val="en-GB"/>
        </w:rPr>
        <w:t>Inorg.</w:t>
      </w:r>
      <w:r w:rsidR="006543C5" w:rsidRPr="00DC5312">
        <w:rPr>
          <w:rFonts w:ascii="Arial Narrow" w:hAnsi="Arial Narrow"/>
          <w:bCs/>
          <w:sz w:val="22"/>
          <w:lang w:val="en-GB"/>
        </w:rPr>
        <w:t xml:space="preserve"> </w:t>
      </w:r>
      <w:r w:rsidR="009A71EE" w:rsidRPr="00DC5312">
        <w:rPr>
          <w:rFonts w:ascii="Arial Narrow" w:hAnsi="Arial Narrow"/>
          <w:bCs/>
          <w:sz w:val="22"/>
          <w:lang w:val="en-GB"/>
        </w:rPr>
        <w:t>Chi</w:t>
      </w:r>
      <w:r w:rsidR="0001335E" w:rsidRPr="00DC5312">
        <w:rPr>
          <w:rFonts w:ascii="Arial Narrow" w:hAnsi="Arial Narrow"/>
          <w:bCs/>
          <w:sz w:val="22"/>
          <w:lang w:val="en-GB"/>
        </w:rPr>
        <w:t>m</w:t>
      </w:r>
      <w:r w:rsidR="001E4514" w:rsidRPr="00DC5312">
        <w:rPr>
          <w:rFonts w:ascii="Arial Narrow" w:hAnsi="Arial Narrow"/>
          <w:bCs/>
          <w:sz w:val="22"/>
          <w:lang w:val="en-GB"/>
        </w:rPr>
        <w:t>.</w:t>
      </w:r>
      <w:r w:rsidR="006543C5" w:rsidRPr="00DC5312">
        <w:rPr>
          <w:rFonts w:ascii="Arial Narrow" w:hAnsi="Arial Narrow"/>
          <w:bCs/>
          <w:sz w:val="22"/>
          <w:lang w:val="en-GB"/>
        </w:rPr>
        <w:t xml:space="preserve"> </w:t>
      </w:r>
      <w:r w:rsidR="0009223E" w:rsidRPr="00DC5312">
        <w:rPr>
          <w:rFonts w:ascii="Arial Narrow" w:hAnsi="Arial Narrow"/>
          <w:bCs/>
          <w:sz w:val="22"/>
          <w:lang w:val="en-GB"/>
        </w:rPr>
        <w:t>Acta</w:t>
      </w:r>
      <w:r w:rsidR="000908C3" w:rsidRPr="00DC5312">
        <w:rPr>
          <w:rFonts w:ascii="Arial Narrow" w:hAnsi="Arial Narrow"/>
          <w:bCs/>
          <w:sz w:val="22"/>
          <w:lang w:val="en-GB"/>
        </w:rPr>
        <w:t>,</w:t>
      </w:r>
      <w:r w:rsidR="001134C4" w:rsidRPr="00DC5312">
        <w:rPr>
          <w:rFonts w:ascii="Arial Narrow" w:hAnsi="Arial Narrow"/>
          <w:bCs/>
          <w:sz w:val="22"/>
          <w:lang w:val="en-GB"/>
        </w:rPr>
        <w:t xml:space="preserve"> </w:t>
      </w:r>
      <w:r w:rsidR="000908C3" w:rsidRPr="00DC5312">
        <w:rPr>
          <w:rFonts w:ascii="Arial Narrow" w:hAnsi="Arial Narrow"/>
          <w:bCs/>
          <w:sz w:val="22"/>
          <w:lang w:val="en-GB"/>
        </w:rPr>
        <w:t xml:space="preserve">495 </w:t>
      </w:r>
      <w:r w:rsidR="001134C4" w:rsidRPr="00DC5312">
        <w:rPr>
          <w:rFonts w:ascii="Arial Narrow" w:hAnsi="Arial Narrow"/>
          <w:bCs/>
          <w:sz w:val="22"/>
          <w:lang w:val="en-GB"/>
        </w:rPr>
        <w:t>(</w:t>
      </w:r>
      <w:r w:rsidR="000908C3" w:rsidRPr="00DC5312">
        <w:rPr>
          <w:rFonts w:ascii="Arial Narrow" w:hAnsi="Arial Narrow"/>
          <w:bCs/>
          <w:sz w:val="22"/>
          <w:lang w:val="en-GB"/>
        </w:rPr>
        <w:t>2019</w:t>
      </w:r>
      <w:r w:rsidR="001134C4" w:rsidRPr="00DC5312">
        <w:rPr>
          <w:rFonts w:ascii="Arial Narrow" w:hAnsi="Arial Narrow"/>
          <w:bCs/>
          <w:sz w:val="22"/>
          <w:lang w:val="en-GB"/>
        </w:rPr>
        <w:t>)</w:t>
      </w:r>
      <w:r w:rsidR="000908C3" w:rsidRPr="00DC5312">
        <w:rPr>
          <w:rFonts w:ascii="Arial Narrow" w:hAnsi="Arial Narrow"/>
          <w:bCs/>
          <w:sz w:val="22"/>
          <w:lang w:val="en-GB"/>
        </w:rPr>
        <w:t xml:space="preserve"> 118941.</w:t>
      </w:r>
    </w:p>
    <w:p w14:paraId="2AE14572" w14:textId="77777777" w:rsidR="001134C4" w:rsidRPr="00DC5312" w:rsidRDefault="001134C4">
      <w:pPr>
        <w:ind w:left="720" w:hanging="720"/>
        <w:jc w:val="both"/>
        <w:rPr>
          <w:rFonts w:ascii="Arial Narrow" w:hAnsi="Arial Narrow"/>
          <w:bCs/>
          <w:sz w:val="22"/>
          <w:lang w:val="en-GB"/>
        </w:rPr>
      </w:pPr>
    </w:p>
    <w:p w14:paraId="1F31EDAC" w14:textId="25B14FD7" w:rsidR="0087501B" w:rsidRPr="00DC5312" w:rsidRDefault="003F3388" w:rsidP="0087501B">
      <w:pPr>
        <w:ind w:left="720" w:hanging="720"/>
        <w:jc w:val="both"/>
        <w:rPr>
          <w:rFonts w:ascii="Arial Narrow" w:hAnsi="Arial Narrow"/>
          <w:bCs/>
          <w:sz w:val="22"/>
          <w:lang w:val="en-GB"/>
        </w:rPr>
      </w:pPr>
      <w:r w:rsidRPr="00DC5312">
        <w:rPr>
          <w:rFonts w:ascii="Arial Narrow" w:hAnsi="Arial Narrow"/>
          <w:bCs/>
          <w:sz w:val="22"/>
          <w:lang w:val="en-GB"/>
        </w:rPr>
        <w:t>354</w:t>
      </w:r>
      <w:r w:rsidR="0087501B" w:rsidRPr="00DC5312">
        <w:rPr>
          <w:rFonts w:ascii="Arial Narrow" w:hAnsi="Arial Narrow"/>
          <w:bCs/>
          <w:sz w:val="22"/>
          <w:lang w:val="en-GB"/>
        </w:rPr>
        <w:t>-</w:t>
      </w:r>
      <w:r w:rsidR="0087501B" w:rsidRPr="00DC5312">
        <w:rPr>
          <w:rFonts w:ascii="Arial Narrow" w:hAnsi="Arial Narrow"/>
          <w:bCs/>
          <w:sz w:val="22"/>
          <w:lang w:val="en-GB"/>
        </w:rPr>
        <w:tab/>
      </w:r>
      <w:r w:rsidR="0087501B" w:rsidRPr="00DC5312">
        <w:rPr>
          <w:rFonts w:ascii="Arial Narrow" w:hAnsi="Arial Narrow"/>
          <w:bCs/>
          <w:i/>
          <w:sz w:val="22"/>
          <w:lang w:val="en-GB"/>
        </w:rPr>
        <w:t>“</w:t>
      </w:r>
      <w:bookmarkStart w:id="70" w:name="OLE_LINK71"/>
      <w:r w:rsidR="0087501B" w:rsidRPr="00DC5312">
        <w:rPr>
          <w:rFonts w:ascii="Arial Narrow" w:hAnsi="Arial Narrow"/>
          <w:bCs/>
          <w:i/>
          <w:sz w:val="22"/>
          <w:lang w:val="en-GB"/>
        </w:rPr>
        <w:t>UV-induced Transformations of Matrix-Isolated 6-Azacytosine</w:t>
      </w:r>
      <w:bookmarkEnd w:id="70"/>
      <w:r w:rsidR="0087501B" w:rsidRPr="00DC5312">
        <w:rPr>
          <w:rFonts w:ascii="Arial Narrow" w:hAnsi="Arial Narrow"/>
          <w:bCs/>
          <w:i/>
          <w:sz w:val="22"/>
          <w:lang w:val="en-GB"/>
        </w:rPr>
        <w:t>”</w:t>
      </w:r>
      <w:r w:rsidR="0087501B" w:rsidRPr="00DC5312">
        <w:rPr>
          <w:rFonts w:ascii="Arial Narrow" w:hAnsi="Arial Narrow"/>
          <w:bCs/>
          <w:sz w:val="22"/>
          <w:lang w:val="en-GB"/>
        </w:rPr>
        <w:t>, L. L</w:t>
      </w:r>
      <w:r w:rsidR="00FB303A" w:rsidRPr="00DC5312">
        <w:rPr>
          <w:rFonts w:ascii="Arial Narrow" w:hAnsi="Arial Narrow"/>
          <w:bCs/>
          <w:sz w:val="22"/>
          <w:lang w:val="en-GB"/>
        </w:rPr>
        <w:t>apinski, I. Reva, A. Gerega, M.</w:t>
      </w:r>
      <w:r w:rsidR="00737E73" w:rsidRPr="00DC5312">
        <w:rPr>
          <w:rFonts w:ascii="Arial Narrow" w:hAnsi="Arial Narrow"/>
          <w:bCs/>
          <w:sz w:val="22"/>
          <w:lang w:val="en-GB"/>
        </w:rPr>
        <w:t xml:space="preserve"> </w:t>
      </w:r>
      <w:r w:rsidR="00FB303A" w:rsidRPr="00DC5312">
        <w:rPr>
          <w:rFonts w:ascii="Arial Narrow" w:hAnsi="Arial Narrow"/>
          <w:bCs/>
          <w:sz w:val="22"/>
          <w:lang w:val="en-GB"/>
        </w:rPr>
        <w:t>J. Nowak</w:t>
      </w:r>
      <w:r w:rsidR="00353683" w:rsidRPr="00DC5312">
        <w:rPr>
          <w:rFonts w:ascii="Arial Narrow" w:hAnsi="Arial Narrow"/>
          <w:bCs/>
          <w:sz w:val="22"/>
          <w:lang w:val="en-GB"/>
        </w:rPr>
        <w:t xml:space="preserve"> and </w:t>
      </w:r>
      <w:r w:rsidR="00FB303A" w:rsidRPr="00DC5312">
        <w:rPr>
          <w:rFonts w:ascii="Arial Narrow" w:hAnsi="Arial Narrow"/>
          <w:bCs/>
          <w:sz w:val="22"/>
          <w:lang w:val="en-GB"/>
        </w:rPr>
        <w:t>R. Fausto, J.</w:t>
      </w:r>
      <w:r w:rsidR="006543C5" w:rsidRPr="00DC5312">
        <w:rPr>
          <w:rFonts w:ascii="Arial Narrow" w:hAnsi="Arial Narrow"/>
          <w:bCs/>
          <w:sz w:val="22"/>
          <w:lang w:val="en-GB"/>
        </w:rPr>
        <w:t xml:space="preserve"> </w:t>
      </w:r>
      <w:r w:rsidR="0087501B" w:rsidRPr="00DC5312">
        <w:rPr>
          <w:rFonts w:ascii="Arial Narrow" w:hAnsi="Arial Narrow"/>
          <w:bCs/>
          <w:sz w:val="22"/>
          <w:lang w:val="en-GB"/>
        </w:rPr>
        <w:t>Chem.</w:t>
      </w:r>
      <w:r w:rsidR="006543C5" w:rsidRPr="00DC5312">
        <w:rPr>
          <w:rFonts w:ascii="Arial Narrow" w:hAnsi="Arial Narrow"/>
          <w:bCs/>
          <w:sz w:val="22"/>
          <w:lang w:val="en-GB"/>
        </w:rPr>
        <w:t xml:space="preserve"> </w:t>
      </w:r>
      <w:r w:rsidR="0087501B" w:rsidRPr="00DC5312">
        <w:rPr>
          <w:rFonts w:ascii="Arial Narrow" w:hAnsi="Arial Narrow"/>
          <w:bCs/>
          <w:sz w:val="22"/>
          <w:lang w:val="en-GB"/>
        </w:rPr>
        <w:t>Phys.</w:t>
      </w:r>
      <w:r w:rsidR="00FB303A" w:rsidRPr="00DC5312">
        <w:rPr>
          <w:rFonts w:ascii="Arial Narrow" w:hAnsi="Arial Narrow"/>
          <w:bCs/>
          <w:sz w:val="22"/>
          <w:lang w:val="en-GB"/>
        </w:rPr>
        <w:t>,</w:t>
      </w:r>
      <w:r w:rsidR="0087501B" w:rsidRPr="00DC5312">
        <w:rPr>
          <w:rFonts w:ascii="Arial Narrow" w:hAnsi="Arial Narrow"/>
          <w:bCs/>
          <w:sz w:val="22"/>
          <w:lang w:val="en-GB"/>
        </w:rPr>
        <w:t xml:space="preserve"> </w:t>
      </w:r>
      <w:r w:rsidR="001E4514" w:rsidRPr="00DC5312">
        <w:rPr>
          <w:rFonts w:ascii="Arial Narrow" w:hAnsi="Arial Narrow"/>
          <w:bCs/>
          <w:sz w:val="22"/>
          <w:lang w:val="en-GB"/>
        </w:rPr>
        <w:t xml:space="preserve">149 </w:t>
      </w:r>
      <w:r w:rsidR="0087501B" w:rsidRPr="00DC5312">
        <w:rPr>
          <w:rFonts w:ascii="Arial Narrow" w:hAnsi="Arial Narrow"/>
          <w:bCs/>
          <w:sz w:val="22"/>
          <w:lang w:val="en-GB"/>
        </w:rPr>
        <w:t>(</w:t>
      </w:r>
      <w:r w:rsidR="001E4514" w:rsidRPr="00DC5312">
        <w:rPr>
          <w:rFonts w:ascii="Arial Narrow" w:hAnsi="Arial Narrow"/>
          <w:bCs/>
          <w:sz w:val="22"/>
          <w:lang w:val="en-GB"/>
        </w:rPr>
        <w:t>2018</w:t>
      </w:r>
      <w:r w:rsidR="0087501B" w:rsidRPr="00DC5312">
        <w:rPr>
          <w:rFonts w:ascii="Arial Narrow" w:hAnsi="Arial Narrow"/>
          <w:bCs/>
          <w:sz w:val="22"/>
          <w:lang w:val="en-GB"/>
        </w:rPr>
        <w:t>)</w:t>
      </w:r>
      <w:r w:rsidR="001E4514" w:rsidRPr="00DC5312">
        <w:rPr>
          <w:rFonts w:ascii="Arial Narrow" w:hAnsi="Arial Narrow"/>
          <w:bCs/>
          <w:sz w:val="22"/>
          <w:lang w:val="en-GB"/>
        </w:rPr>
        <w:t xml:space="preserve"> 104301.</w:t>
      </w:r>
    </w:p>
    <w:p w14:paraId="5977AF5B" w14:textId="77777777" w:rsidR="001134C4" w:rsidRPr="00DC5312" w:rsidRDefault="001134C4">
      <w:pPr>
        <w:ind w:left="720" w:hanging="720"/>
        <w:jc w:val="both"/>
        <w:rPr>
          <w:rFonts w:ascii="Arial Narrow" w:hAnsi="Arial Narrow"/>
          <w:bCs/>
          <w:sz w:val="22"/>
          <w:lang w:val="en-GB"/>
        </w:rPr>
      </w:pPr>
    </w:p>
    <w:p w14:paraId="5F8F2806" w14:textId="183C30A5" w:rsidR="0087501B" w:rsidRPr="00DC5312" w:rsidRDefault="003F3388" w:rsidP="0087501B">
      <w:pPr>
        <w:ind w:left="720" w:hanging="720"/>
        <w:jc w:val="both"/>
        <w:rPr>
          <w:rFonts w:ascii="Arial Narrow" w:hAnsi="Arial Narrow"/>
          <w:bCs/>
          <w:sz w:val="22"/>
          <w:lang w:val="en-GB"/>
        </w:rPr>
      </w:pPr>
      <w:r w:rsidRPr="00DC5312">
        <w:rPr>
          <w:rFonts w:ascii="Arial Narrow" w:hAnsi="Arial Narrow"/>
          <w:bCs/>
          <w:sz w:val="22"/>
          <w:lang w:val="en-GB"/>
        </w:rPr>
        <w:t>355</w:t>
      </w:r>
      <w:r w:rsidR="0087501B" w:rsidRPr="00DC5312">
        <w:rPr>
          <w:rFonts w:ascii="Arial Narrow" w:hAnsi="Arial Narrow"/>
          <w:bCs/>
          <w:sz w:val="22"/>
          <w:lang w:val="en-GB"/>
        </w:rPr>
        <w:t>-</w:t>
      </w:r>
      <w:r w:rsidR="0087501B" w:rsidRPr="00DC5312">
        <w:rPr>
          <w:rFonts w:ascii="Arial Narrow" w:hAnsi="Arial Narrow"/>
          <w:bCs/>
          <w:sz w:val="22"/>
          <w:lang w:val="en-GB"/>
        </w:rPr>
        <w:tab/>
      </w:r>
      <w:r w:rsidR="0087501B" w:rsidRPr="00DC5312">
        <w:rPr>
          <w:rFonts w:ascii="Arial Narrow" w:hAnsi="Arial Narrow"/>
          <w:bCs/>
          <w:i/>
          <w:sz w:val="22"/>
          <w:lang w:val="en-GB"/>
        </w:rPr>
        <w:t>“Molecular and Crystal Structures and Spectroscopic Properties of 2-Oxo-2-(Thiophen-2-yl) Ethyl Phosphonic Acid”</w:t>
      </w:r>
      <w:r w:rsidR="00FB303A" w:rsidRPr="00DC5312">
        <w:rPr>
          <w:rFonts w:ascii="Arial Narrow" w:hAnsi="Arial Narrow"/>
          <w:bCs/>
          <w:sz w:val="22"/>
          <w:lang w:val="en-GB"/>
        </w:rPr>
        <w:t>, H. Lamsaf, M.</w:t>
      </w:r>
      <w:r w:rsidR="00737E73" w:rsidRPr="00DC5312">
        <w:rPr>
          <w:rFonts w:ascii="Arial Narrow" w:hAnsi="Arial Narrow"/>
          <w:bCs/>
          <w:sz w:val="22"/>
          <w:lang w:val="en-GB"/>
        </w:rPr>
        <w:t xml:space="preserve"> </w:t>
      </w:r>
      <w:r w:rsidR="00FB303A" w:rsidRPr="00DC5312">
        <w:rPr>
          <w:rFonts w:ascii="Arial Narrow" w:hAnsi="Arial Narrow"/>
          <w:bCs/>
          <w:sz w:val="22"/>
          <w:lang w:val="en-GB"/>
        </w:rPr>
        <w:t>I.</w:t>
      </w:r>
      <w:r w:rsidR="00737E73" w:rsidRPr="00DC5312">
        <w:rPr>
          <w:rFonts w:ascii="Arial Narrow" w:hAnsi="Arial Narrow"/>
          <w:bCs/>
          <w:sz w:val="22"/>
          <w:lang w:val="en-GB"/>
        </w:rPr>
        <w:t xml:space="preserve"> </w:t>
      </w:r>
      <w:r w:rsidR="00FB303A" w:rsidRPr="00DC5312">
        <w:rPr>
          <w:rFonts w:ascii="Arial Narrow" w:hAnsi="Arial Narrow"/>
          <w:bCs/>
          <w:sz w:val="22"/>
          <w:lang w:val="en-GB"/>
        </w:rPr>
        <w:t>L. Soares, S.</w:t>
      </w:r>
      <w:r w:rsidR="00737E73" w:rsidRPr="00DC5312">
        <w:rPr>
          <w:rFonts w:ascii="Arial Narrow" w:hAnsi="Arial Narrow"/>
          <w:bCs/>
          <w:sz w:val="22"/>
          <w:lang w:val="en-GB"/>
        </w:rPr>
        <w:t xml:space="preserve"> </w:t>
      </w:r>
      <w:r w:rsidR="00FB303A" w:rsidRPr="00DC5312">
        <w:rPr>
          <w:rFonts w:ascii="Arial Narrow" w:hAnsi="Arial Narrow"/>
          <w:bCs/>
          <w:sz w:val="22"/>
          <w:lang w:val="en-GB"/>
        </w:rPr>
        <w:t>M.</w:t>
      </w:r>
      <w:r w:rsidR="00737E73" w:rsidRPr="00DC5312">
        <w:rPr>
          <w:rFonts w:ascii="Arial Narrow" w:hAnsi="Arial Narrow"/>
          <w:bCs/>
          <w:sz w:val="22"/>
          <w:lang w:val="en-GB"/>
        </w:rPr>
        <w:t xml:space="preserve"> </w:t>
      </w:r>
      <w:r w:rsidR="00FB303A" w:rsidRPr="00DC5312">
        <w:rPr>
          <w:rFonts w:ascii="Arial Narrow" w:hAnsi="Arial Narrow"/>
          <w:bCs/>
          <w:sz w:val="22"/>
          <w:lang w:val="en-GB"/>
        </w:rPr>
        <w:t>V. Pinto, E.</w:t>
      </w:r>
      <w:r w:rsidR="00737E73" w:rsidRPr="00DC5312">
        <w:rPr>
          <w:rFonts w:ascii="Arial Narrow" w:hAnsi="Arial Narrow"/>
          <w:bCs/>
          <w:sz w:val="22"/>
          <w:lang w:val="en-GB"/>
        </w:rPr>
        <w:t xml:space="preserve"> </w:t>
      </w:r>
      <w:r w:rsidR="00FB303A" w:rsidRPr="00DC5312">
        <w:rPr>
          <w:rFonts w:ascii="Arial Narrow" w:hAnsi="Arial Narrow"/>
          <w:bCs/>
          <w:sz w:val="22"/>
          <w:lang w:val="en-GB"/>
        </w:rPr>
        <w:t>M. Brás, M.</w:t>
      </w:r>
      <w:r w:rsidR="00737E73" w:rsidRPr="00DC5312">
        <w:rPr>
          <w:rFonts w:ascii="Arial Narrow" w:hAnsi="Arial Narrow"/>
          <w:bCs/>
          <w:sz w:val="22"/>
          <w:lang w:val="en-GB"/>
        </w:rPr>
        <w:t xml:space="preserve"> </w:t>
      </w:r>
      <w:r w:rsidR="00FB303A" w:rsidRPr="00DC5312">
        <w:rPr>
          <w:rFonts w:ascii="Arial Narrow" w:hAnsi="Arial Narrow"/>
          <w:bCs/>
          <w:sz w:val="22"/>
          <w:lang w:val="en-GB"/>
        </w:rPr>
        <w:t>S.</w:t>
      </w:r>
      <w:r w:rsidR="00737E73" w:rsidRPr="00DC5312">
        <w:rPr>
          <w:rFonts w:ascii="Arial Narrow" w:hAnsi="Arial Narrow"/>
          <w:bCs/>
          <w:sz w:val="22"/>
          <w:lang w:val="en-GB"/>
        </w:rPr>
        <w:t xml:space="preserve"> </w:t>
      </w:r>
      <w:r w:rsidR="00FB303A" w:rsidRPr="00DC5312">
        <w:rPr>
          <w:rFonts w:ascii="Arial Narrow" w:hAnsi="Arial Narrow"/>
          <w:bCs/>
          <w:sz w:val="22"/>
          <w:lang w:val="en-GB"/>
        </w:rPr>
        <w:t>C. Henriques, J.</w:t>
      </w:r>
      <w:r w:rsidR="00737E73" w:rsidRPr="00DC5312">
        <w:rPr>
          <w:rFonts w:ascii="Arial Narrow" w:hAnsi="Arial Narrow"/>
          <w:bCs/>
          <w:sz w:val="22"/>
          <w:lang w:val="en-GB"/>
        </w:rPr>
        <w:t xml:space="preserve"> </w:t>
      </w:r>
      <w:r w:rsidR="00FB303A" w:rsidRPr="00DC5312">
        <w:rPr>
          <w:rFonts w:ascii="Arial Narrow" w:hAnsi="Arial Narrow"/>
          <w:bCs/>
          <w:sz w:val="22"/>
          <w:lang w:val="en-GB"/>
        </w:rPr>
        <w:t>A. Paixão, A. Oulmekki, E.</w:t>
      </w:r>
      <w:r w:rsidR="00737E73" w:rsidRPr="00DC5312">
        <w:rPr>
          <w:rFonts w:ascii="Arial Narrow" w:hAnsi="Arial Narrow"/>
          <w:bCs/>
          <w:sz w:val="22"/>
          <w:lang w:val="en-GB"/>
        </w:rPr>
        <w:t xml:space="preserve"> </w:t>
      </w:r>
      <w:r w:rsidR="0087501B" w:rsidRPr="00DC5312">
        <w:rPr>
          <w:rFonts w:ascii="Arial Narrow" w:hAnsi="Arial Narrow"/>
          <w:bCs/>
          <w:sz w:val="22"/>
          <w:lang w:val="en-GB"/>
        </w:rPr>
        <w:t>H. Elghadraoui</w:t>
      </w:r>
      <w:r w:rsidR="00353683" w:rsidRPr="00DC5312">
        <w:rPr>
          <w:rFonts w:ascii="Arial Narrow" w:hAnsi="Arial Narrow"/>
          <w:bCs/>
          <w:sz w:val="22"/>
          <w:lang w:val="en-GB"/>
        </w:rPr>
        <w:t xml:space="preserve"> and </w:t>
      </w:r>
      <w:r w:rsidR="0087501B" w:rsidRPr="00DC5312">
        <w:rPr>
          <w:rFonts w:ascii="Arial Narrow" w:hAnsi="Arial Narrow"/>
          <w:bCs/>
          <w:sz w:val="22"/>
          <w:lang w:val="en-GB"/>
        </w:rPr>
        <w:t xml:space="preserve">R. Fausto, </w:t>
      </w:r>
      <w:r w:rsidR="00FB303A" w:rsidRPr="00DC5312">
        <w:rPr>
          <w:rFonts w:ascii="Arial Narrow" w:hAnsi="Arial Narrow"/>
          <w:bCs/>
          <w:sz w:val="22"/>
          <w:lang w:val="en-GB"/>
        </w:rPr>
        <w:t>J.</w:t>
      </w:r>
      <w:r w:rsidR="006543C5" w:rsidRPr="00DC5312">
        <w:rPr>
          <w:rFonts w:ascii="Arial Narrow" w:hAnsi="Arial Narrow"/>
          <w:bCs/>
          <w:sz w:val="22"/>
          <w:lang w:val="en-GB"/>
        </w:rPr>
        <w:t xml:space="preserve"> </w:t>
      </w:r>
      <w:r w:rsidR="00FB303A" w:rsidRPr="00DC5312">
        <w:rPr>
          <w:rFonts w:ascii="Arial Narrow" w:hAnsi="Arial Narrow"/>
          <w:bCs/>
          <w:sz w:val="22"/>
          <w:lang w:val="en-GB"/>
        </w:rPr>
        <w:t>Mol.</w:t>
      </w:r>
      <w:r w:rsidR="006543C5" w:rsidRPr="00DC5312">
        <w:rPr>
          <w:rFonts w:ascii="Arial Narrow" w:hAnsi="Arial Narrow"/>
          <w:bCs/>
          <w:sz w:val="22"/>
          <w:lang w:val="en-GB"/>
        </w:rPr>
        <w:t xml:space="preserve"> </w:t>
      </w:r>
      <w:r w:rsidR="00E54A96" w:rsidRPr="00DC5312">
        <w:rPr>
          <w:rFonts w:ascii="Arial Narrow" w:hAnsi="Arial Narrow"/>
          <w:bCs/>
          <w:sz w:val="22"/>
          <w:lang w:val="en-GB"/>
        </w:rPr>
        <w:t>Struct.</w:t>
      </w:r>
      <w:r w:rsidR="00FB303A" w:rsidRPr="00DC5312">
        <w:rPr>
          <w:rFonts w:ascii="Arial Narrow" w:hAnsi="Arial Narrow"/>
          <w:bCs/>
          <w:sz w:val="22"/>
          <w:lang w:val="en-GB"/>
        </w:rPr>
        <w:t>,</w:t>
      </w:r>
      <w:r w:rsidR="0087501B" w:rsidRPr="00DC5312">
        <w:rPr>
          <w:rFonts w:ascii="Arial Narrow" w:hAnsi="Arial Narrow"/>
          <w:bCs/>
          <w:sz w:val="22"/>
          <w:lang w:val="en-GB"/>
        </w:rPr>
        <w:t xml:space="preserve"> </w:t>
      </w:r>
      <w:r w:rsidR="00240883" w:rsidRPr="00DC5312">
        <w:rPr>
          <w:rFonts w:ascii="Arial Narrow" w:hAnsi="Arial Narrow"/>
          <w:bCs/>
          <w:sz w:val="22"/>
          <w:lang w:val="en-GB"/>
        </w:rPr>
        <w:t xml:space="preserve">1178 </w:t>
      </w:r>
      <w:r w:rsidR="0087501B" w:rsidRPr="00DC5312">
        <w:rPr>
          <w:rFonts w:ascii="Arial Narrow" w:hAnsi="Arial Narrow"/>
          <w:bCs/>
          <w:sz w:val="22"/>
          <w:lang w:val="en-GB"/>
        </w:rPr>
        <w:t>(</w:t>
      </w:r>
      <w:r w:rsidR="00240883" w:rsidRPr="00DC5312">
        <w:rPr>
          <w:rFonts w:ascii="Arial Narrow" w:hAnsi="Arial Narrow"/>
          <w:bCs/>
          <w:sz w:val="22"/>
          <w:lang w:val="en-GB"/>
        </w:rPr>
        <w:t>2018</w:t>
      </w:r>
      <w:r w:rsidR="0087501B" w:rsidRPr="00DC5312">
        <w:rPr>
          <w:rFonts w:ascii="Arial Narrow" w:hAnsi="Arial Narrow"/>
          <w:bCs/>
          <w:sz w:val="22"/>
          <w:lang w:val="en-GB"/>
        </w:rPr>
        <w:t>)</w:t>
      </w:r>
      <w:r w:rsidR="00240883" w:rsidRPr="00DC5312">
        <w:rPr>
          <w:rFonts w:ascii="Arial Narrow" w:hAnsi="Arial Narrow"/>
          <w:bCs/>
          <w:sz w:val="22"/>
          <w:lang w:val="en-GB"/>
        </w:rPr>
        <w:t xml:space="preserve"> 73.</w:t>
      </w:r>
    </w:p>
    <w:p w14:paraId="11FF5296" w14:textId="77777777" w:rsidR="00AA0C64" w:rsidRPr="00DC5312" w:rsidRDefault="00AA0C64" w:rsidP="0087501B">
      <w:pPr>
        <w:ind w:left="720" w:hanging="720"/>
        <w:jc w:val="both"/>
        <w:rPr>
          <w:rFonts w:ascii="Arial Narrow" w:hAnsi="Arial Narrow"/>
          <w:bCs/>
          <w:sz w:val="22"/>
          <w:lang w:val="en-GB"/>
        </w:rPr>
      </w:pPr>
    </w:p>
    <w:p w14:paraId="0B100742" w14:textId="4F0D8717" w:rsidR="00AA0C64" w:rsidRPr="00DC5312" w:rsidRDefault="003F3388" w:rsidP="00AA0C64">
      <w:pPr>
        <w:ind w:left="720" w:hanging="720"/>
        <w:jc w:val="both"/>
        <w:rPr>
          <w:rFonts w:ascii="Arial Narrow" w:hAnsi="Arial Narrow"/>
          <w:bCs/>
          <w:sz w:val="22"/>
          <w:lang w:val="en-GB"/>
        </w:rPr>
      </w:pPr>
      <w:r w:rsidRPr="00DC5312">
        <w:rPr>
          <w:rFonts w:ascii="Arial Narrow" w:hAnsi="Arial Narrow"/>
          <w:bCs/>
          <w:sz w:val="22"/>
          <w:lang w:val="en-GB"/>
        </w:rPr>
        <w:t>356</w:t>
      </w:r>
      <w:r w:rsidR="00AA0C64" w:rsidRPr="00DC5312">
        <w:rPr>
          <w:rFonts w:ascii="Arial Narrow" w:hAnsi="Arial Narrow"/>
          <w:bCs/>
          <w:sz w:val="22"/>
          <w:lang w:val="en-GB"/>
        </w:rPr>
        <w:t>-</w:t>
      </w:r>
      <w:r w:rsidR="00AA0C64" w:rsidRPr="00DC5312">
        <w:rPr>
          <w:rFonts w:ascii="Arial Narrow" w:hAnsi="Arial Narrow"/>
          <w:bCs/>
          <w:sz w:val="22"/>
          <w:lang w:val="en-GB"/>
        </w:rPr>
        <w:tab/>
      </w:r>
      <w:r w:rsidR="00AA0C64" w:rsidRPr="00DC5312">
        <w:rPr>
          <w:rFonts w:ascii="Arial Narrow" w:hAnsi="Arial Narrow"/>
          <w:bCs/>
          <w:i/>
          <w:sz w:val="22"/>
          <w:lang w:val="en-GB"/>
        </w:rPr>
        <w:t>“Structure, Spectroscopic Properties and Catalytic Activity for Epoxide Ring-Opening of Nickel Methylxanthate”</w:t>
      </w:r>
      <w:r w:rsidR="00FB303A" w:rsidRPr="00DC5312">
        <w:rPr>
          <w:rFonts w:ascii="Arial Narrow" w:hAnsi="Arial Narrow"/>
          <w:bCs/>
          <w:sz w:val="22"/>
          <w:lang w:val="en-GB"/>
        </w:rPr>
        <w:t>, G. Kumar, R. Kumar, G.</w:t>
      </w:r>
      <w:r w:rsidR="00737E73" w:rsidRPr="00DC5312">
        <w:rPr>
          <w:rFonts w:ascii="Arial Narrow" w:hAnsi="Arial Narrow"/>
          <w:bCs/>
          <w:sz w:val="22"/>
          <w:lang w:val="en-GB"/>
        </w:rPr>
        <w:t xml:space="preserve"> </w:t>
      </w:r>
      <w:r w:rsidR="00FB303A" w:rsidRPr="00DC5312">
        <w:rPr>
          <w:rFonts w:ascii="Arial Narrow" w:hAnsi="Arial Narrow"/>
          <w:bCs/>
          <w:sz w:val="22"/>
          <w:lang w:val="en-GB"/>
        </w:rPr>
        <w:t xml:space="preserve">O. </w:t>
      </w:r>
      <w:r w:rsidR="00AA0C64" w:rsidRPr="00DC5312">
        <w:rPr>
          <w:rFonts w:ascii="Arial Narrow" w:hAnsi="Arial Narrow"/>
          <w:bCs/>
          <w:sz w:val="22"/>
          <w:lang w:val="en-GB"/>
        </w:rPr>
        <w:t>Ildiz</w:t>
      </w:r>
      <w:r w:rsidR="00482867" w:rsidRPr="00DC5312">
        <w:rPr>
          <w:rFonts w:ascii="Arial Narrow" w:hAnsi="Arial Narrow"/>
          <w:bCs/>
          <w:sz w:val="22"/>
          <w:lang w:val="en-GB"/>
        </w:rPr>
        <w:t>,</w:t>
      </w:r>
      <w:r w:rsidR="00AA0C64" w:rsidRPr="00DC5312">
        <w:rPr>
          <w:rFonts w:ascii="Arial Narrow" w:hAnsi="Arial Narrow"/>
          <w:bCs/>
          <w:sz w:val="22"/>
          <w:lang w:val="en-GB"/>
        </w:rPr>
        <w:t xml:space="preserve"> R. Fausto</w:t>
      </w:r>
      <w:r w:rsidR="00353683" w:rsidRPr="00DC5312">
        <w:rPr>
          <w:rFonts w:ascii="Arial Narrow" w:hAnsi="Arial Narrow"/>
          <w:bCs/>
          <w:sz w:val="22"/>
          <w:lang w:val="en-GB"/>
        </w:rPr>
        <w:t xml:space="preserve"> and </w:t>
      </w:r>
      <w:r w:rsidR="00482867" w:rsidRPr="00DC5312">
        <w:rPr>
          <w:rFonts w:ascii="Arial Narrow" w:hAnsi="Arial Narrow"/>
          <w:bCs/>
          <w:sz w:val="22"/>
          <w:lang w:val="en-GB"/>
        </w:rPr>
        <w:t>A. Husain,</w:t>
      </w:r>
      <w:r w:rsidR="00AA0C64" w:rsidRPr="00DC5312">
        <w:rPr>
          <w:rFonts w:ascii="Arial Narrow" w:hAnsi="Arial Narrow"/>
          <w:bCs/>
          <w:sz w:val="22"/>
          <w:lang w:val="en-GB"/>
        </w:rPr>
        <w:t xml:space="preserve"> J.</w:t>
      </w:r>
      <w:r w:rsidR="006543C5" w:rsidRPr="00DC5312">
        <w:rPr>
          <w:rFonts w:ascii="Arial Narrow" w:hAnsi="Arial Narrow"/>
          <w:bCs/>
          <w:sz w:val="22"/>
          <w:lang w:val="en-GB"/>
        </w:rPr>
        <w:t xml:space="preserve"> </w:t>
      </w:r>
      <w:r w:rsidR="00FB303A" w:rsidRPr="00DC5312">
        <w:rPr>
          <w:rFonts w:ascii="Arial Narrow" w:hAnsi="Arial Narrow"/>
          <w:bCs/>
          <w:sz w:val="22"/>
          <w:lang w:val="en-GB"/>
        </w:rPr>
        <w:t>Mol.</w:t>
      </w:r>
      <w:r w:rsidR="006543C5" w:rsidRPr="00DC5312">
        <w:rPr>
          <w:rFonts w:ascii="Arial Narrow" w:hAnsi="Arial Narrow"/>
          <w:bCs/>
          <w:sz w:val="22"/>
          <w:lang w:val="en-GB"/>
        </w:rPr>
        <w:t xml:space="preserve"> </w:t>
      </w:r>
      <w:r w:rsidR="00FB303A" w:rsidRPr="00DC5312">
        <w:rPr>
          <w:rFonts w:ascii="Arial Narrow" w:hAnsi="Arial Narrow"/>
          <w:bCs/>
          <w:sz w:val="22"/>
          <w:lang w:val="en-GB"/>
        </w:rPr>
        <w:t>S</w:t>
      </w:r>
      <w:r w:rsidR="00AA0C64" w:rsidRPr="00DC5312">
        <w:rPr>
          <w:rFonts w:ascii="Arial Narrow" w:hAnsi="Arial Narrow"/>
          <w:bCs/>
          <w:sz w:val="22"/>
          <w:lang w:val="en-GB"/>
        </w:rPr>
        <w:t>truct.</w:t>
      </w:r>
      <w:r w:rsidR="00FB303A" w:rsidRPr="00DC5312">
        <w:rPr>
          <w:rFonts w:ascii="Arial Narrow" w:hAnsi="Arial Narrow"/>
          <w:bCs/>
          <w:sz w:val="22"/>
          <w:lang w:val="en-GB"/>
        </w:rPr>
        <w:t>,</w:t>
      </w:r>
      <w:r w:rsidR="00AA0C64" w:rsidRPr="00DC5312">
        <w:rPr>
          <w:rFonts w:ascii="Arial Narrow" w:hAnsi="Arial Narrow"/>
          <w:bCs/>
          <w:sz w:val="22"/>
          <w:lang w:val="en-GB"/>
        </w:rPr>
        <w:t xml:space="preserve"> </w:t>
      </w:r>
      <w:r w:rsidR="00A02774" w:rsidRPr="00DC5312">
        <w:rPr>
          <w:rFonts w:ascii="Arial Narrow" w:hAnsi="Arial Narrow"/>
          <w:bCs/>
          <w:sz w:val="22"/>
          <w:lang w:val="en-GB"/>
        </w:rPr>
        <w:t xml:space="preserve">1177 </w:t>
      </w:r>
      <w:r w:rsidR="00AA0C64" w:rsidRPr="00DC5312">
        <w:rPr>
          <w:rFonts w:ascii="Arial Narrow" w:hAnsi="Arial Narrow"/>
          <w:bCs/>
          <w:sz w:val="22"/>
          <w:lang w:val="en-GB"/>
        </w:rPr>
        <w:t>(</w:t>
      </w:r>
      <w:r w:rsidR="002442D5" w:rsidRPr="00DC5312">
        <w:rPr>
          <w:rFonts w:ascii="Arial Narrow" w:hAnsi="Arial Narrow"/>
          <w:bCs/>
          <w:sz w:val="22"/>
          <w:lang w:val="en-GB"/>
        </w:rPr>
        <w:t>2019</w:t>
      </w:r>
      <w:r w:rsidR="00AA0C64" w:rsidRPr="00DC5312">
        <w:rPr>
          <w:rFonts w:ascii="Arial Narrow" w:hAnsi="Arial Narrow"/>
          <w:bCs/>
          <w:sz w:val="22"/>
          <w:lang w:val="en-GB"/>
        </w:rPr>
        <w:t>)</w:t>
      </w:r>
      <w:r w:rsidR="00A02774" w:rsidRPr="00DC5312">
        <w:rPr>
          <w:rFonts w:ascii="Arial Narrow" w:hAnsi="Arial Narrow"/>
          <w:bCs/>
          <w:sz w:val="22"/>
          <w:lang w:val="en-GB"/>
        </w:rPr>
        <w:t xml:space="preserve"> 33.</w:t>
      </w:r>
    </w:p>
    <w:p w14:paraId="00F31C63" w14:textId="77777777" w:rsidR="001901FF" w:rsidRPr="00DC5312" w:rsidRDefault="001901FF" w:rsidP="001901FF">
      <w:pPr>
        <w:ind w:left="720" w:hanging="720"/>
        <w:jc w:val="both"/>
        <w:rPr>
          <w:rFonts w:ascii="Arial Narrow" w:hAnsi="Arial Narrow"/>
          <w:bCs/>
          <w:sz w:val="22"/>
          <w:lang w:val="en-GB"/>
        </w:rPr>
      </w:pPr>
    </w:p>
    <w:p w14:paraId="0994B84B" w14:textId="249D134D" w:rsidR="001901FF" w:rsidRPr="00DC5312" w:rsidRDefault="003F3388" w:rsidP="001901FF">
      <w:pPr>
        <w:ind w:left="720" w:hanging="720"/>
        <w:jc w:val="both"/>
        <w:rPr>
          <w:rFonts w:ascii="Arial Narrow" w:hAnsi="Arial Narrow"/>
          <w:bCs/>
          <w:sz w:val="22"/>
          <w:lang w:val="en-GB"/>
        </w:rPr>
      </w:pPr>
      <w:r w:rsidRPr="00DC5312">
        <w:rPr>
          <w:rFonts w:ascii="Arial Narrow" w:hAnsi="Arial Narrow"/>
          <w:bCs/>
          <w:sz w:val="22"/>
          <w:lang w:val="en-GB"/>
        </w:rPr>
        <w:t>357</w:t>
      </w:r>
      <w:r w:rsidR="001901FF" w:rsidRPr="00DC5312">
        <w:rPr>
          <w:rFonts w:ascii="Arial Narrow" w:hAnsi="Arial Narrow"/>
          <w:bCs/>
          <w:sz w:val="22"/>
          <w:lang w:val="en-GB"/>
        </w:rPr>
        <w:t>-</w:t>
      </w:r>
      <w:r w:rsidR="001901FF" w:rsidRPr="00DC5312">
        <w:rPr>
          <w:rFonts w:ascii="Arial Narrow" w:hAnsi="Arial Narrow"/>
          <w:bCs/>
          <w:sz w:val="22"/>
          <w:lang w:val="en-GB"/>
        </w:rPr>
        <w:tab/>
      </w:r>
      <w:r w:rsidR="001901FF" w:rsidRPr="00DC5312">
        <w:rPr>
          <w:rFonts w:ascii="Arial Narrow" w:hAnsi="Arial Narrow"/>
          <w:bCs/>
          <w:i/>
          <w:sz w:val="22"/>
          <w:lang w:val="en-GB"/>
        </w:rPr>
        <w:t>“Propiolic Acid in Solid Nitrogen: NIR- and UV-Induced cis</w:t>
      </w:r>
      <w:r w:rsidR="001901FF" w:rsidRPr="00DC5312">
        <w:rPr>
          <w:rFonts w:ascii="Symbol" w:hAnsi="Symbol"/>
          <w:bCs/>
          <w:i/>
          <w:sz w:val="22"/>
          <w:lang w:val="en-GB"/>
        </w:rPr>
        <w:t></w:t>
      </w:r>
      <w:r w:rsidR="001901FF" w:rsidRPr="00DC5312">
        <w:rPr>
          <w:rFonts w:ascii="Arial Narrow" w:hAnsi="Arial Narrow"/>
          <w:bCs/>
          <w:i/>
          <w:sz w:val="22"/>
          <w:lang w:val="en-GB"/>
        </w:rPr>
        <w:t>trans Isomerization and Matrix-Site Dependent trans</w:t>
      </w:r>
      <w:r w:rsidR="00175A1F" w:rsidRPr="00DC5312">
        <w:rPr>
          <w:rFonts w:ascii="Symbol" w:hAnsi="Symbol"/>
          <w:bCs/>
          <w:i/>
          <w:sz w:val="22"/>
          <w:lang w:val="en-GB"/>
        </w:rPr>
        <w:t></w:t>
      </w:r>
      <w:r w:rsidR="001901FF" w:rsidRPr="00DC5312">
        <w:rPr>
          <w:rFonts w:ascii="Arial Narrow" w:hAnsi="Arial Narrow"/>
          <w:bCs/>
          <w:i/>
          <w:sz w:val="22"/>
          <w:lang w:val="en-GB"/>
        </w:rPr>
        <w:t>cis Tunneling”</w:t>
      </w:r>
      <w:r w:rsidR="001901FF" w:rsidRPr="00DC5312">
        <w:rPr>
          <w:rFonts w:ascii="Arial Narrow" w:hAnsi="Arial Narrow"/>
          <w:bCs/>
          <w:sz w:val="22"/>
          <w:lang w:val="en-GB"/>
        </w:rPr>
        <w:t>, S. Lopes, T. Nikitin</w:t>
      </w:r>
      <w:r w:rsidR="00353683" w:rsidRPr="00DC5312">
        <w:rPr>
          <w:rFonts w:ascii="Arial Narrow" w:hAnsi="Arial Narrow"/>
          <w:bCs/>
          <w:sz w:val="22"/>
          <w:lang w:val="en-GB"/>
        </w:rPr>
        <w:t xml:space="preserve"> and </w:t>
      </w:r>
      <w:r w:rsidR="00FB303A" w:rsidRPr="00DC5312">
        <w:rPr>
          <w:rFonts w:ascii="Arial Narrow" w:hAnsi="Arial Narrow"/>
          <w:bCs/>
          <w:sz w:val="22"/>
          <w:lang w:val="en-GB"/>
        </w:rPr>
        <w:t>R. Fausto, J.</w:t>
      </w:r>
      <w:r w:rsidR="006543C5" w:rsidRPr="00DC5312">
        <w:rPr>
          <w:rFonts w:ascii="Arial Narrow" w:hAnsi="Arial Narrow"/>
          <w:bCs/>
          <w:sz w:val="22"/>
          <w:lang w:val="en-GB"/>
        </w:rPr>
        <w:t xml:space="preserve"> </w:t>
      </w:r>
      <w:r w:rsidR="001901FF" w:rsidRPr="00DC5312">
        <w:rPr>
          <w:rFonts w:ascii="Arial Narrow" w:hAnsi="Arial Narrow"/>
          <w:bCs/>
          <w:sz w:val="22"/>
          <w:lang w:val="en-GB"/>
        </w:rPr>
        <w:t>Chem</w:t>
      </w:r>
      <w:r w:rsidR="00012BF9" w:rsidRPr="00DC5312">
        <w:rPr>
          <w:rFonts w:ascii="Arial Narrow" w:hAnsi="Arial Narrow"/>
          <w:bCs/>
          <w:sz w:val="22"/>
          <w:lang w:val="en-GB"/>
        </w:rPr>
        <w:t>.</w:t>
      </w:r>
      <w:r w:rsidR="001901FF" w:rsidRPr="00DC5312">
        <w:rPr>
          <w:rFonts w:ascii="Arial Narrow" w:hAnsi="Arial Narrow"/>
          <w:bCs/>
          <w:sz w:val="22"/>
          <w:lang w:val="en-GB"/>
        </w:rPr>
        <w:t xml:space="preserve"> Phys.</w:t>
      </w:r>
      <w:r w:rsidR="001A547D" w:rsidRPr="00DC5312">
        <w:rPr>
          <w:rFonts w:ascii="Arial Narrow" w:hAnsi="Arial Narrow"/>
          <w:bCs/>
          <w:sz w:val="22"/>
          <w:lang w:val="en-GB"/>
        </w:rPr>
        <w:t xml:space="preserve">, 123 </w:t>
      </w:r>
      <w:r w:rsidR="001901FF" w:rsidRPr="00DC5312">
        <w:rPr>
          <w:rFonts w:ascii="Arial Narrow" w:hAnsi="Arial Narrow"/>
          <w:bCs/>
          <w:sz w:val="22"/>
          <w:lang w:val="en-GB"/>
        </w:rPr>
        <w:t>(</w:t>
      </w:r>
      <w:r w:rsidR="001A547D" w:rsidRPr="00DC5312">
        <w:rPr>
          <w:rFonts w:ascii="Arial Narrow" w:hAnsi="Arial Narrow"/>
          <w:bCs/>
          <w:sz w:val="22"/>
          <w:lang w:val="en-GB"/>
        </w:rPr>
        <w:t>2019</w:t>
      </w:r>
      <w:r w:rsidR="001901FF" w:rsidRPr="00DC5312">
        <w:rPr>
          <w:rFonts w:ascii="Arial Narrow" w:hAnsi="Arial Narrow"/>
          <w:bCs/>
          <w:sz w:val="22"/>
          <w:lang w:val="en-GB"/>
        </w:rPr>
        <w:t>)</w:t>
      </w:r>
      <w:r w:rsidR="001A547D" w:rsidRPr="00DC5312">
        <w:rPr>
          <w:rFonts w:ascii="Arial Narrow" w:hAnsi="Arial Narrow"/>
          <w:bCs/>
          <w:sz w:val="22"/>
          <w:lang w:val="en-GB"/>
        </w:rPr>
        <w:t xml:space="preserve"> 1581</w:t>
      </w:r>
      <w:r w:rsidR="001901FF" w:rsidRPr="00DC5312">
        <w:rPr>
          <w:rFonts w:ascii="Arial Narrow" w:hAnsi="Arial Narrow"/>
          <w:bCs/>
          <w:sz w:val="22"/>
          <w:lang w:val="en-GB"/>
        </w:rPr>
        <w:t>.</w:t>
      </w:r>
    </w:p>
    <w:p w14:paraId="296EBCD0" w14:textId="77777777" w:rsidR="006E3E2B" w:rsidRPr="00DC5312" w:rsidRDefault="006E3E2B" w:rsidP="001901FF">
      <w:pPr>
        <w:ind w:left="720" w:hanging="720"/>
        <w:jc w:val="both"/>
        <w:rPr>
          <w:rFonts w:ascii="Arial Narrow" w:hAnsi="Arial Narrow"/>
          <w:bCs/>
          <w:sz w:val="22"/>
          <w:lang w:val="en-GB"/>
        </w:rPr>
      </w:pPr>
    </w:p>
    <w:p w14:paraId="184E32F2" w14:textId="71D9047A" w:rsidR="006E3E2B" w:rsidRPr="00DC5312" w:rsidRDefault="003F3388" w:rsidP="006E3E2B">
      <w:pPr>
        <w:ind w:left="720" w:hanging="720"/>
        <w:jc w:val="both"/>
        <w:rPr>
          <w:rFonts w:ascii="Arial Narrow" w:hAnsi="Arial Narrow"/>
          <w:bCs/>
          <w:sz w:val="22"/>
          <w:lang w:val="en-GB"/>
        </w:rPr>
      </w:pPr>
      <w:r w:rsidRPr="00DC5312">
        <w:rPr>
          <w:rFonts w:ascii="Arial Narrow" w:hAnsi="Arial Narrow"/>
          <w:bCs/>
          <w:sz w:val="22"/>
          <w:lang w:val="en-GB"/>
        </w:rPr>
        <w:t>358</w:t>
      </w:r>
      <w:r w:rsidR="006E3E2B" w:rsidRPr="00DC5312">
        <w:rPr>
          <w:rFonts w:ascii="Arial Narrow" w:hAnsi="Arial Narrow"/>
          <w:bCs/>
          <w:sz w:val="22"/>
          <w:lang w:val="en-GB"/>
        </w:rPr>
        <w:t>-</w:t>
      </w:r>
      <w:r w:rsidR="006E3E2B" w:rsidRPr="00DC5312">
        <w:rPr>
          <w:rFonts w:ascii="Arial Narrow" w:hAnsi="Arial Narrow"/>
          <w:bCs/>
          <w:sz w:val="22"/>
          <w:lang w:val="en-GB"/>
        </w:rPr>
        <w:tab/>
      </w:r>
      <w:r w:rsidR="006E3E2B" w:rsidRPr="00DC5312">
        <w:rPr>
          <w:rFonts w:ascii="Arial Narrow" w:hAnsi="Arial Narrow"/>
          <w:bCs/>
          <w:i/>
          <w:sz w:val="22"/>
          <w:lang w:val="en-GB"/>
        </w:rPr>
        <w:t>“A Comparative Study of the Yellow Dent and Purple Flint Maize Kernel Components by Raman Spectroscopy and Chemometrics”</w:t>
      </w:r>
      <w:r w:rsidR="006E3E2B" w:rsidRPr="00DC5312">
        <w:rPr>
          <w:rFonts w:ascii="Arial Narrow" w:hAnsi="Arial Narrow"/>
          <w:bCs/>
          <w:sz w:val="22"/>
          <w:lang w:val="en-GB"/>
        </w:rPr>
        <w:t>, G.</w:t>
      </w:r>
      <w:r w:rsidR="00737E73" w:rsidRPr="00DC5312">
        <w:rPr>
          <w:rFonts w:ascii="Arial Narrow" w:hAnsi="Arial Narrow"/>
          <w:bCs/>
          <w:sz w:val="22"/>
          <w:lang w:val="en-GB"/>
        </w:rPr>
        <w:t xml:space="preserve"> </w:t>
      </w:r>
      <w:r w:rsidR="006E3E2B" w:rsidRPr="00DC5312">
        <w:rPr>
          <w:rFonts w:ascii="Arial Narrow" w:hAnsi="Arial Narrow"/>
          <w:bCs/>
          <w:sz w:val="22"/>
          <w:lang w:val="en-GB"/>
        </w:rPr>
        <w:t>O</w:t>
      </w:r>
      <w:r w:rsidR="00FB303A" w:rsidRPr="00DC5312">
        <w:rPr>
          <w:rFonts w:ascii="Arial Narrow" w:hAnsi="Arial Narrow"/>
          <w:bCs/>
          <w:sz w:val="22"/>
          <w:lang w:val="en-GB"/>
        </w:rPr>
        <w:t xml:space="preserve">. </w:t>
      </w:r>
      <w:r w:rsidR="006E3E2B" w:rsidRPr="00DC5312">
        <w:rPr>
          <w:rFonts w:ascii="Arial Narrow" w:hAnsi="Arial Narrow"/>
          <w:bCs/>
          <w:sz w:val="22"/>
          <w:lang w:val="en-GB"/>
        </w:rPr>
        <w:t>Ildiz, H.</w:t>
      </w:r>
      <w:r w:rsidR="00737E73" w:rsidRPr="00DC5312">
        <w:rPr>
          <w:rFonts w:ascii="Arial Narrow" w:hAnsi="Arial Narrow"/>
          <w:bCs/>
          <w:sz w:val="22"/>
          <w:lang w:val="en-GB"/>
        </w:rPr>
        <w:t xml:space="preserve"> </w:t>
      </w:r>
      <w:r w:rsidR="006E3E2B" w:rsidRPr="00DC5312">
        <w:rPr>
          <w:rFonts w:ascii="Arial Narrow" w:hAnsi="Arial Narrow"/>
          <w:bCs/>
          <w:sz w:val="22"/>
          <w:lang w:val="en-GB"/>
        </w:rPr>
        <w:t>N. Kabuk, E.</w:t>
      </w:r>
      <w:r w:rsidR="00737E73" w:rsidRPr="00DC5312">
        <w:rPr>
          <w:rFonts w:ascii="Arial Narrow" w:hAnsi="Arial Narrow"/>
          <w:bCs/>
          <w:sz w:val="22"/>
          <w:lang w:val="en-GB"/>
        </w:rPr>
        <w:t xml:space="preserve"> </w:t>
      </w:r>
      <w:r w:rsidR="006E3E2B" w:rsidRPr="00DC5312">
        <w:rPr>
          <w:rFonts w:ascii="Arial Narrow" w:hAnsi="Arial Narrow"/>
          <w:bCs/>
          <w:sz w:val="22"/>
          <w:lang w:val="en-GB"/>
        </w:rPr>
        <w:t>S. Kaplan, G. Halimoglu</w:t>
      </w:r>
      <w:r w:rsidR="00353683" w:rsidRPr="00DC5312">
        <w:rPr>
          <w:rFonts w:ascii="Arial Narrow" w:hAnsi="Arial Narrow"/>
          <w:bCs/>
          <w:sz w:val="22"/>
          <w:lang w:val="en-GB"/>
        </w:rPr>
        <w:t xml:space="preserve"> and </w:t>
      </w:r>
      <w:r w:rsidR="00FB303A" w:rsidRPr="00DC5312">
        <w:rPr>
          <w:rFonts w:ascii="Arial Narrow" w:hAnsi="Arial Narrow"/>
          <w:bCs/>
          <w:sz w:val="22"/>
          <w:lang w:val="en-GB"/>
        </w:rPr>
        <w:t>R,</w:t>
      </w:r>
      <w:r w:rsidR="006E3E2B" w:rsidRPr="00DC5312">
        <w:rPr>
          <w:rFonts w:ascii="Arial Narrow" w:hAnsi="Arial Narrow"/>
          <w:bCs/>
          <w:sz w:val="22"/>
          <w:lang w:val="en-GB"/>
        </w:rPr>
        <w:t xml:space="preserve"> Fausto, </w:t>
      </w:r>
      <w:r w:rsidR="00FB303A" w:rsidRPr="00DC5312">
        <w:rPr>
          <w:rFonts w:ascii="Arial Narrow" w:hAnsi="Arial Narrow"/>
          <w:bCs/>
          <w:sz w:val="22"/>
          <w:lang w:val="en-GB"/>
        </w:rPr>
        <w:t>J.</w:t>
      </w:r>
      <w:r w:rsidR="006543C5" w:rsidRPr="00DC5312">
        <w:rPr>
          <w:rFonts w:ascii="Arial Narrow" w:hAnsi="Arial Narrow"/>
          <w:bCs/>
          <w:sz w:val="22"/>
          <w:lang w:val="en-GB"/>
        </w:rPr>
        <w:t xml:space="preserve"> </w:t>
      </w:r>
      <w:r w:rsidR="00FB303A" w:rsidRPr="00DC5312">
        <w:rPr>
          <w:rFonts w:ascii="Arial Narrow" w:hAnsi="Arial Narrow"/>
          <w:bCs/>
          <w:sz w:val="22"/>
          <w:lang w:val="en-GB"/>
        </w:rPr>
        <w:t>Mol.</w:t>
      </w:r>
      <w:r w:rsidR="006543C5" w:rsidRPr="00DC5312">
        <w:rPr>
          <w:rFonts w:ascii="Arial Narrow" w:hAnsi="Arial Narrow"/>
          <w:bCs/>
          <w:sz w:val="22"/>
          <w:lang w:val="en-GB"/>
        </w:rPr>
        <w:t xml:space="preserve"> </w:t>
      </w:r>
      <w:r w:rsidR="006E3E2B" w:rsidRPr="00DC5312">
        <w:rPr>
          <w:rFonts w:ascii="Arial Narrow" w:hAnsi="Arial Narrow"/>
          <w:bCs/>
          <w:sz w:val="22"/>
          <w:lang w:val="en-GB"/>
        </w:rPr>
        <w:t>Struct.</w:t>
      </w:r>
      <w:r w:rsidR="00457EF4" w:rsidRPr="00DC5312">
        <w:rPr>
          <w:rFonts w:ascii="Arial Narrow" w:hAnsi="Arial Narrow"/>
          <w:bCs/>
          <w:sz w:val="22"/>
          <w:lang w:val="en-GB"/>
        </w:rPr>
        <w:t>,</w:t>
      </w:r>
      <w:r w:rsidR="006E3E2B" w:rsidRPr="00DC5312">
        <w:rPr>
          <w:rFonts w:ascii="Arial Narrow" w:hAnsi="Arial Narrow"/>
          <w:bCs/>
          <w:sz w:val="22"/>
          <w:lang w:val="en-GB"/>
        </w:rPr>
        <w:t xml:space="preserve"> </w:t>
      </w:r>
      <w:r w:rsidR="00932854" w:rsidRPr="00DC5312">
        <w:rPr>
          <w:rFonts w:ascii="Arial Narrow" w:hAnsi="Arial Narrow"/>
          <w:bCs/>
          <w:sz w:val="22"/>
          <w:lang w:val="en-GB"/>
        </w:rPr>
        <w:t xml:space="preserve">1184 </w:t>
      </w:r>
      <w:r w:rsidR="006E3E2B" w:rsidRPr="00DC5312">
        <w:rPr>
          <w:rFonts w:ascii="Arial Narrow" w:hAnsi="Arial Narrow"/>
          <w:bCs/>
          <w:sz w:val="22"/>
          <w:lang w:val="en-GB"/>
        </w:rPr>
        <w:t>(</w:t>
      </w:r>
      <w:r w:rsidR="00932854" w:rsidRPr="00DC5312">
        <w:rPr>
          <w:rFonts w:ascii="Arial Narrow" w:hAnsi="Arial Narrow"/>
          <w:bCs/>
          <w:sz w:val="22"/>
          <w:lang w:val="en-GB"/>
        </w:rPr>
        <w:t>2019</w:t>
      </w:r>
      <w:r w:rsidR="006E3E2B" w:rsidRPr="00DC5312">
        <w:rPr>
          <w:rFonts w:ascii="Arial Narrow" w:hAnsi="Arial Narrow"/>
          <w:bCs/>
          <w:sz w:val="22"/>
          <w:lang w:val="en-GB"/>
        </w:rPr>
        <w:t>)</w:t>
      </w:r>
      <w:r w:rsidR="00932854" w:rsidRPr="00DC5312">
        <w:rPr>
          <w:rFonts w:ascii="Arial Narrow" w:hAnsi="Arial Narrow"/>
          <w:bCs/>
          <w:sz w:val="22"/>
          <w:lang w:val="en-GB"/>
        </w:rPr>
        <w:t xml:space="preserve"> 246</w:t>
      </w:r>
      <w:r w:rsidR="006E3E2B" w:rsidRPr="00DC5312">
        <w:rPr>
          <w:rFonts w:ascii="Arial Narrow" w:hAnsi="Arial Narrow"/>
          <w:bCs/>
          <w:sz w:val="22"/>
          <w:lang w:val="en-GB"/>
        </w:rPr>
        <w:t>.</w:t>
      </w:r>
    </w:p>
    <w:p w14:paraId="0B0532AA" w14:textId="77777777" w:rsidR="00EC4A9D" w:rsidRPr="00DC5312" w:rsidRDefault="00EC4A9D" w:rsidP="006E3E2B">
      <w:pPr>
        <w:ind w:left="720" w:hanging="720"/>
        <w:jc w:val="both"/>
        <w:rPr>
          <w:rFonts w:ascii="Arial Narrow" w:hAnsi="Arial Narrow"/>
          <w:bCs/>
          <w:sz w:val="22"/>
          <w:lang w:val="en-GB"/>
        </w:rPr>
      </w:pPr>
    </w:p>
    <w:p w14:paraId="61755D30" w14:textId="3118F758" w:rsidR="00EC4A9D" w:rsidRPr="00DC5312" w:rsidRDefault="003F3388" w:rsidP="006E3E2B">
      <w:pPr>
        <w:ind w:left="720" w:hanging="720"/>
        <w:jc w:val="both"/>
        <w:rPr>
          <w:rFonts w:ascii="Arial Narrow" w:hAnsi="Arial Narrow"/>
          <w:bCs/>
          <w:sz w:val="22"/>
          <w:lang w:val="en-GB"/>
        </w:rPr>
      </w:pPr>
      <w:r w:rsidRPr="00DC5312">
        <w:rPr>
          <w:rFonts w:ascii="Arial Narrow" w:hAnsi="Arial Narrow"/>
          <w:bCs/>
          <w:sz w:val="22"/>
          <w:lang w:val="en-GB"/>
        </w:rPr>
        <w:t>359</w:t>
      </w:r>
      <w:r w:rsidR="00EC4A9D" w:rsidRPr="00DC5312">
        <w:rPr>
          <w:rFonts w:ascii="Arial Narrow" w:hAnsi="Arial Narrow"/>
          <w:bCs/>
          <w:sz w:val="22"/>
          <w:lang w:val="en-GB"/>
        </w:rPr>
        <w:t>-</w:t>
      </w:r>
      <w:r w:rsidR="00EC4A9D" w:rsidRPr="00DC5312">
        <w:rPr>
          <w:rFonts w:ascii="Arial Narrow" w:hAnsi="Arial Narrow"/>
          <w:bCs/>
          <w:sz w:val="22"/>
          <w:lang w:val="en-GB"/>
        </w:rPr>
        <w:tab/>
      </w:r>
      <w:r w:rsidR="00EC4A9D" w:rsidRPr="00DC5312">
        <w:rPr>
          <w:rFonts w:ascii="Arial Narrow" w:hAnsi="Arial Narrow"/>
          <w:bCs/>
          <w:i/>
          <w:sz w:val="22"/>
          <w:lang w:val="en-GB"/>
        </w:rPr>
        <w:t>“Insights into the Photochemistry of 5-Aminotetrazole Derivatives with Applications in Coordination Chemistry</w:t>
      </w:r>
      <w:r w:rsidR="0009223E" w:rsidRPr="00DC5312">
        <w:rPr>
          <w:rFonts w:ascii="Arial Narrow" w:hAnsi="Arial Narrow"/>
          <w:bCs/>
          <w:i/>
          <w:sz w:val="22"/>
          <w:lang w:val="en-GB"/>
        </w:rPr>
        <w:t>.</w:t>
      </w:r>
      <w:r w:rsidR="00EC4A9D" w:rsidRPr="00DC5312">
        <w:rPr>
          <w:rFonts w:ascii="Arial Narrow" w:hAnsi="Arial Narrow"/>
          <w:bCs/>
          <w:i/>
          <w:sz w:val="22"/>
          <w:lang w:val="en-GB"/>
        </w:rPr>
        <w:t xml:space="preserve"> Effect of the Saccharyl moiety on the Photostability”</w:t>
      </w:r>
      <w:r w:rsidR="00EC4A9D" w:rsidRPr="00DC5312">
        <w:rPr>
          <w:rFonts w:ascii="Arial Narrow" w:hAnsi="Arial Narrow"/>
          <w:bCs/>
          <w:sz w:val="22"/>
          <w:lang w:val="en-GB"/>
        </w:rPr>
        <w:t>, A. Ismael, M. Abe, R. Fausto</w:t>
      </w:r>
      <w:r w:rsidR="00353683" w:rsidRPr="00DC5312">
        <w:rPr>
          <w:rFonts w:ascii="Arial Narrow" w:hAnsi="Arial Narrow"/>
          <w:bCs/>
          <w:sz w:val="22"/>
          <w:lang w:val="en-GB"/>
        </w:rPr>
        <w:t xml:space="preserve"> and </w:t>
      </w:r>
      <w:r w:rsidR="00EC4A9D" w:rsidRPr="00DC5312">
        <w:rPr>
          <w:rFonts w:ascii="Arial Narrow" w:hAnsi="Arial Narrow"/>
          <w:bCs/>
          <w:sz w:val="22"/>
          <w:lang w:val="en-GB"/>
        </w:rPr>
        <w:t>M</w:t>
      </w:r>
      <w:r w:rsidR="00FB303A" w:rsidRPr="00DC5312">
        <w:rPr>
          <w:rFonts w:ascii="Arial Narrow" w:hAnsi="Arial Narrow"/>
          <w:bCs/>
          <w:sz w:val="22"/>
          <w:lang w:val="en-GB"/>
        </w:rPr>
        <w:t>.</w:t>
      </w:r>
      <w:r w:rsidR="00737E73" w:rsidRPr="00DC5312">
        <w:rPr>
          <w:rFonts w:ascii="Arial Narrow" w:hAnsi="Arial Narrow"/>
          <w:bCs/>
          <w:sz w:val="22"/>
          <w:lang w:val="en-GB"/>
        </w:rPr>
        <w:t xml:space="preserve"> </w:t>
      </w:r>
      <w:r w:rsidR="00FB303A" w:rsidRPr="00DC5312">
        <w:rPr>
          <w:rFonts w:ascii="Arial Narrow" w:hAnsi="Arial Narrow"/>
          <w:bCs/>
          <w:sz w:val="22"/>
          <w:lang w:val="en-GB"/>
        </w:rPr>
        <w:t>L.</w:t>
      </w:r>
      <w:r w:rsidR="00737E73" w:rsidRPr="00DC5312">
        <w:rPr>
          <w:rFonts w:ascii="Arial Narrow" w:hAnsi="Arial Narrow"/>
          <w:bCs/>
          <w:sz w:val="22"/>
          <w:lang w:val="en-GB"/>
        </w:rPr>
        <w:t xml:space="preserve"> </w:t>
      </w:r>
      <w:r w:rsidR="002633CE" w:rsidRPr="00DC5312">
        <w:rPr>
          <w:rFonts w:ascii="Arial Narrow" w:hAnsi="Arial Narrow"/>
          <w:bCs/>
          <w:sz w:val="22"/>
          <w:lang w:val="en-GB"/>
        </w:rPr>
        <w:t>S. Cristiano, Pure &amp; Appl. Chem</w:t>
      </w:r>
      <w:r w:rsidR="00EC4A9D" w:rsidRPr="00DC5312">
        <w:rPr>
          <w:rFonts w:ascii="Arial Narrow" w:hAnsi="Arial Narrow"/>
          <w:bCs/>
          <w:sz w:val="22"/>
          <w:lang w:val="en-GB"/>
        </w:rPr>
        <w:t>.</w:t>
      </w:r>
      <w:r w:rsidR="006543C5" w:rsidRPr="00DC5312">
        <w:rPr>
          <w:rFonts w:ascii="Arial Narrow" w:hAnsi="Arial Narrow"/>
          <w:bCs/>
          <w:sz w:val="22"/>
          <w:lang w:val="en-GB"/>
        </w:rPr>
        <w:t>,</w:t>
      </w:r>
      <w:r w:rsidR="00651527" w:rsidRPr="00DC5312">
        <w:rPr>
          <w:rFonts w:ascii="Arial Narrow" w:hAnsi="Arial Narrow"/>
          <w:bCs/>
          <w:sz w:val="22"/>
          <w:lang w:val="en-GB"/>
        </w:rPr>
        <w:t xml:space="preserve"> 92 (2020) 49.</w:t>
      </w:r>
    </w:p>
    <w:p w14:paraId="6E84F02F" w14:textId="77777777" w:rsidR="005D4F6A" w:rsidRPr="00DC5312" w:rsidRDefault="00F04B13" w:rsidP="005D4F6A">
      <w:pPr>
        <w:ind w:left="720" w:hanging="720"/>
        <w:jc w:val="both"/>
        <w:rPr>
          <w:rFonts w:ascii="Arial Narrow" w:hAnsi="Arial Narrow"/>
          <w:bCs/>
          <w:sz w:val="22"/>
          <w:lang w:val="en-GB"/>
        </w:rPr>
      </w:pPr>
      <w:r w:rsidRPr="00DC5312">
        <w:rPr>
          <w:rFonts w:ascii="Arial Narrow" w:hAnsi="Arial Narrow"/>
          <w:bCs/>
          <w:sz w:val="22"/>
          <w:lang w:val="en-GB"/>
        </w:rPr>
        <w:tab/>
      </w:r>
    </w:p>
    <w:p w14:paraId="7CFF3940" w14:textId="109F1C68" w:rsidR="00F04B13" w:rsidRPr="00DC5312" w:rsidRDefault="003F3388" w:rsidP="005D4F6A">
      <w:pPr>
        <w:ind w:left="720" w:hanging="720"/>
        <w:jc w:val="both"/>
        <w:rPr>
          <w:rFonts w:ascii="Arial Narrow" w:hAnsi="Arial Narrow"/>
          <w:bCs/>
          <w:sz w:val="22"/>
          <w:lang w:val="en-GB"/>
        </w:rPr>
      </w:pPr>
      <w:r w:rsidRPr="00DC5312">
        <w:rPr>
          <w:rFonts w:ascii="Arial Narrow" w:hAnsi="Arial Narrow"/>
          <w:bCs/>
          <w:sz w:val="22"/>
          <w:lang w:val="en-GB"/>
        </w:rPr>
        <w:lastRenderedPageBreak/>
        <w:t>360</w:t>
      </w:r>
      <w:r w:rsidR="005D4F6A" w:rsidRPr="00DC5312">
        <w:rPr>
          <w:rFonts w:ascii="Arial Narrow" w:hAnsi="Arial Narrow"/>
          <w:bCs/>
          <w:sz w:val="22"/>
          <w:lang w:val="en-GB"/>
        </w:rPr>
        <w:t>-</w:t>
      </w:r>
      <w:r w:rsidR="005D4F6A" w:rsidRPr="00DC5312">
        <w:rPr>
          <w:rFonts w:ascii="Arial Narrow" w:hAnsi="Arial Narrow"/>
          <w:bCs/>
          <w:sz w:val="22"/>
          <w:lang w:val="en-GB"/>
        </w:rPr>
        <w:tab/>
      </w:r>
      <w:r w:rsidR="005D4F6A" w:rsidRPr="00DC5312">
        <w:rPr>
          <w:rFonts w:ascii="Arial Narrow" w:hAnsi="Arial Narrow"/>
          <w:bCs/>
          <w:i/>
          <w:sz w:val="22"/>
          <w:lang w:val="en-GB"/>
        </w:rPr>
        <w:t>“Synthesis, Structural Studies and Magnetic Properties of a New Mixed-Valence diphosphate: Zn</w:t>
      </w:r>
      <w:r w:rsidR="005D4F6A" w:rsidRPr="00DC5312">
        <w:rPr>
          <w:rFonts w:ascii="Arial Narrow" w:hAnsi="Arial Narrow"/>
          <w:bCs/>
          <w:i/>
          <w:sz w:val="22"/>
          <w:vertAlign w:val="superscript"/>
          <w:lang w:val="en-GB"/>
        </w:rPr>
        <w:t>2+</w:t>
      </w:r>
      <w:r w:rsidR="005D4F6A" w:rsidRPr="00DC5312">
        <w:rPr>
          <w:rFonts w:ascii="Arial Narrow" w:hAnsi="Arial Narrow"/>
          <w:bCs/>
          <w:i/>
          <w:sz w:val="22"/>
          <w:vertAlign w:val="subscript"/>
          <w:lang w:val="en-GB"/>
        </w:rPr>
        <w:t>5</w:t>
      </w:r>
      <w:r w:rsidR="005D4F6A" w:rsidRPr="00DC5312">
        <w:rPr>
          <w:rFonts w:ascii="Arial Narrow" w:hAnsi="Arial Narrow"/>
          <w:bCs/>
          <w:i/>
          <w:sz w:val="22"/>
          <w:lang w:val="en-GB"/>
        </w:rPr>
        <w:t>Fe</w:t>
      </w:r>
      <w:r w:rsidR="005D4F6A" w:rsidRPr="00DC5312">
        <w:rPr>
          <w:rFonts w:ascii="Arial Narrow" w:hAnsi="Arial Narrow"/>
          <w:bCs/>
          <w:i/>
          <w:sz w:val="22"/>
          <w:vertAlign w:val="superscript"/>
          <w:lang w:val="en-GB"/>
        </w:rPr>
        <w:t>3+</w:t>
      </w:r>
      <w:r w:rsidR="005D4F6A" w:rsidRPr="00DC5312">
        <w:rPr>
          <w:rFonts w:ascii="Arial Narrow" w:hAnsi="Arial Narrow"/>
          <w:bCs/>
          <w:i/>
          <w:sz w:val="22"/>
          <w:vertAlign w:val="subscript"/>
          <w:lang w:val="en-GB"/>
        </w:rPr>
        <w:t>2</w:t>
      </w:r>
      <w:r w:rsidR="005D4F6A" w:rsidRPr="00DC5312">
        <w:rPr>
          <w:rFonts w:ascii="Arial Narrow" w:hAnsi="Arial Narrow"/>
          <w:bCs/>
          <w:i/>
          <w:sz w:val="22"/>
          <w:lang w:val="en-GB"/>
        </w:rPr>
        <w:t>(P</w:t>
      </w:r>
      <w:r w:rsidR="005D4F6A" w:rsidRPr="00DC5312">
        <w:rPr>
          <w:rFonts w:ascii="Arial Narrow" w:hAnsi="Arial Narrow"/>
          <w:bCs/>
          <w:i/>
          <w:sz w:val="22"/>
          <w:vertAlign w:val="subscript"/>
          <w:lang w:val="en-GB"/>
        </w:rPr>
        <w:t>2</w:t>
      </w:r>
      <w:r w:rsidR="005D4F6A" w:rsidRPr="00DC5312">
        <w:rPr>
          <w:rFonts w:ascii="Arial Narrow" w:hAnsi="Arial Narrow"/>
          <w:bCs/>
          <w:i/>
          <w:sz w:val="22"/>
          <w:lang w:val="en-GB"/>
        </w:rPr>
        <w:t>O</w:t>
      </w:r>
      <w:r w:rsidR="005D4F6A" w:rsidRPr="00DC5312">
        <w:rPr>
          <w:rFonts w:ascii="Arial Narrow" w:hAnsi="Arial Narrow"/>
          <w:bCs/>
          <w:i/>
          <w:sz w:val="22"/>
          <w:vertAlign w:val="subscript"/>
          <w:lang w:val="en-GB"/>
        </w:rPr>
        <w:t>7</w:t>
      </w:r>
      <w:r w:rsidR="005D4F6A" w:rsidRPr="00DC5312">
        <w:rPr>
          <w:rFonts w:ascii="Arial Narrow" w:hAnsi="Arial Narrow"/>
          <w:bCs/>
          <w:i/>
          <w:sz w:val="22"/>
          <w:lang w:val="en-GB"/>
        </w:rPr>
        <w:t>)</w:t>
      </w:r>
      <w:r w:rsidR="005D4F6A" w:rsidRPr="00DC5312">
        <w:rPr>
          <w:rFonts w:ascii="Arial Narrow" w:hAnsi="Arial Narrow"/>
          <w:bCs/>
          <w:i/>
          <w:sz w:val="22"/>
          <w:vertAlign w:val="subscript"/>
          <w:lang w:val="en-GB"/>
        </w:rPr>
        <w:t>4</w:t>
      </w:r>
      <w:r w:rsidR="005D4F6A" w:rsidRPr="00DC5312">
        <w:rPr>
          <w:rFonts w:ascii="Arial Narrow" w:hAnsi="Arial Narrow"/>
          <w:bCs/>
          <w:i/>
          <w:sz w:val="22"/>
          <w:lang w:val="en-GB"/>
        </w:rPr>
        <w:t>”</w:t>
      </w:r>
      <w:r w:rsidR="005D4F6A" w:rsidRPr="00DC5312">
        <w:rPr>
          <w:rFonts w:ascii="Arial Narrow" w:hAnsi="Arial Narrow"/>
          <w:bCs/>
          <w:sz w:val="22"/>
          <w:lang w:val="en-GB"/>
        </w:rPr>
        <w:t>, H. Lamsaf, E.</w:t>
      </w:r>
      <w:r w:rsidR="00737E73" w:rsidRPr="00DC5312">
        <w:rPr>
          <w:rFonts w:ascii="Arial Narrow" w:hAnsi="Arial Narrow"/>
          <w:bCs/>
          <w:sz w:val="22"/>
          <w:lang w:val="en-GB"/>
        </w:rPr>
        <w:t xml:space="preserve"> </w:t>
      </w:r>
      <w:r w:rsidR="005D4F6A" w:rsidRPr="00DC5312">
        <w:rPr>
          <w:rFonts w:ascii="Arial Narrow" w:hAnsi="Arial Narrow"/>
          <w:bCs/>
          <w:sz w:val="22"/>
          <w:lang w:val="en-GB"/>
        </w:rPr>
        <w:t>H. Elghadraoui, R. Fausto, A. Oulmekki</w:t>
      </w:r>
      <w:r w:rsidR="00353683" w:rsidRPr="00DC5312">
        <w:rPr>
          <w:rFonts w:ascii="Arial Narrow" w:hAnsi="Arial Narrow"/>
          <w:bCs/>
          <w:sz w:val="22"/>
          <w:lang w:val="en-GB"/>
        </w:rPr>
        <w:t xml:space="preserve"> and </w:t>
      </w:r>
      <w:r w:rsidR="005D4F6A" w:rsidRPr="00DC5312">
        <w:rPr>
          <w:rFonts w:ascii="Arial Narrow" w:hAnsi="Arial Narrow"/>
          <w:bCs/>
          <w:sz w:val="22"/>
          <w:lang w:val="en-GB"/>
        </w:rPr>
        <w:t>B.</w:t>
      </w:r>
      <w:r w:rsidR="00737E73" w:rsidRPr="00DC5312">
        <w:rPr>
          <w:rFonts w:ascii="Arial Narrow" w:hAnsi="Arial Narrow"/>
          <w:bCs/>
          <w:sz w:val="22"/>
          <w:lang w:val="en-GB"/>
        </w:rPr>
        <w:t xml:space="preserve"> </w:t>
      </w:r>
      <w:r w:rsidR="005D4F6A" w:rsidRPr="00DC5312">
        <w:rPr>
          <w:rFonts w:ascii="Arial Narrow" w:hAnsi="Arial Narrow"/>
          <w:bCs/>
          <w:sz w:val="22"/>
          <w:lang w:val="en-GB"/>
        </w:rPr>
        <w:t>F.</w:t>
      </w:r>
      <w:r w:rsidR="00737E73" w:rsidRPr="00DC5312">
        <w:rPr>
          <w:rFonts w:ascii="Arial Narrow" w:hAnsi="Arial Narrow"/>
          <w:bCs/>
          <w:sz w:val="22"/>
          <w:lang w:val="en-GB"/>
        </w:rPr>
        <w:t xml:space="preserve"> </w:t>
      </w:r>
      <w:r w:rsidR="005D4F6A" w:rsidRPr="00DC5312">
        <w:rPr>
          <w:rFonts w:ascii="Arial Narrow" w:hAnsi="Arial Narrow"/>
          <w:bCs/>
          <w:sz w:val="22"/>
          <w:lang w:val="en-GB"/>
        </w:rPr>
        <w:t xml:space="preserve">O. Costa, </w:t>
      </w:r>
      <w:r w:rsidR="00012BF9" w:rsidRPr="00DC5312">
        <w:rPr>
          <w:rFonts w:ascii="Arial Narrow" w:hAnsi="Arial Narrow"/>
          <w:bCs/>
          <w:sz w:val="22"/>
          <w:lang w:val="en-GB"/>
        </w:rPr>
        <w:t>J.</w:t>
      </w:r>
      <w:r w:rsidR="007F38BE" w:rsidRPr="00DC5312">
        <w:rPr>
          <w:rFonts w:ascii="Arial Narrow" w:hAnsi="Arial Narrow"/>
          <w:bCs/>
          <w:sz w:val="22"/>
          <w:lang w:val="en-GB"/>
        </w:rPr>
        <w:t xml:space="preserve"> </w:t>
      </w:r>
      <w:r w:rsidR="00012BF9" w:rsidRPr="00DC5312">
        <w:rPr>
          <w:rFonts w:ascii="Arial Narrow" w:hAnsi="Arial Narrow"/>
          <w:bCs/>
          <w:sz w:val="22"/>
          <w:lang w:val="en-GB"/>
        </w:rPr>
        <w:t>Supercond.</w:t>
      </w:r>
      <w:r w:rsidR="007F38BE" w:rsidRPr="00DC5312">
        <w:rPr>
          <w:rFonts w:ascii="Arial Narrow" w:hAnsi="Arial Narrow"/>
          <w:bCs/>
          <w:sz w:val="22"/>
          <w:lang w:val="en-GB"/>
        </w:rPr>
        <w:t xml:space="preserve"> </w:t>
      </w:r>
      <w:r w:rsidR="00012BF9" w:rsidRPr="00DC5312">
        <w:rPr>
          <w:rFonts w:ascii="Arial Narrow" w:hAnsi="Arial Narrow"/>
          <w:bCs/>
          <w:sz w:val="22"/>
          <w:lang w:val="en-GB"/>
        </w:rPr>
        <w:t>Nov.</w:t>
      </w:r>
      <w:r w:rsidR="007F38BE" w:rsidRPr="00DC5312">
        <w:rPr>
          <w:rFonts w:ascii="Arial Narrow" w:hAnsi="Arial Narrow"/>
          <w:bCs/>
          <w:sz w:val="22"/>
          <w:lang w:val="en-GB"/>
        </w:rPr>
        <w:t xml:space="preserve"> </w:t>
      </w:r>
      <w:r w:rsidR="005D4F6A" w:rsidRPr="00DC5312">
        <w:rPr>
          <w:rFonts w:ascii="Arial Narrow" w:hAnsi="Arial Narrow"/>
          <w:bCs/>
          <w:sz w:val="22"/>
          <w:lang w:val="en-GB"/>
        </w:rPr>
        <w:t>Magnet.</w:t>
      </w:r>
      <w:r w:rsidR="006543C5" w:rsidRPr="00DC5312">
        <w:rPr>
          <w:rFonts w:ascii="Arial Narrow" w:hAnsi="Arial Narrow"/>
          <w:bCs/>
          <w:sz w:val="22"/>
          <w:lang w:val="en-GB"/>
        </w:rPr>
        <w:t>,</w:t>
      </w:r>
      <w:r w:rsidR="002530A5" w:rsidRPr="00DC5312">
        <w:rPr>
          <w:rFonts w:ascii="Arial Narrow" w:hAnsi="Arial Narrow"/>
          <w:bCs/>
          <w:sz w:val="22"/>
          <w:lang w:val="en-GB"/>
        </w:rPr>
        <w:t xml:space="preserve"> 33</w:t>
      </w:r>
      <w:r w:rsidR="0075788B" w:rsidRPr="00DC5312">
        <w:rPr>
          <w:rFonts w:ascii="Arial Narrow" w:hAnsi="Arial Narrow"/>
          <w:bCs/>
          <w:sz w:val="22"/>
          <w:lang w:val="en-GB"/>
        </w:rPr>
        <w:t xml:space="preserve"> (20</w:t>
      </w:r>
      <w:r w:rsidR="002530A5" w:rsidRPr="00DC5312">
        <w:rPr>
          <w:rFonts w:ascii="Arial Narrow" w:hAnsi="Arial Narrow"/>
          <w:bCs/>
          <w:sz w:val="22"/>
          <w:lang w:val="en-GB"/>
        </w:rPr>
        <w:t>20</w:t>
      </w:r>
      <w:r w:rsidR="0075788B" w:rsidRPr="00DC5312">
        <w:rPr>
          <w:rFonts w:ascii="Arial Narrow" w:hAnsi="Arial Narrow"/>
          <w:bCs/>
          <w:sz w:val="22"/>
          <w:lang w:val="en-GB"/>
        </w:rPr>
        <w:t>)</w:t>
      </w:r>
      <w:r w:rsidR="002530A5" w:rsidRPr="00DC5312">
        <w:rPr>
          <w:rFonts w:ascii="Arial Narrow" w:hAnsi="Arial Narrow"/>
          <w:bCs/>
          <w:sz w:val="22"/>
          <w:lang w:val="en-GB"/>
        </w:rPr>
        <w:t xml:space="preserve"> 107.</w:t>
      </w:r>
    </w:p>
    <w:p w14:paraId="664447F4" w14:textId="77777777" w:rsidR="005D4F6A" w:rsidRPr="00DC5312" w:rsidRDefault="005D4F6A" w:rsidP="006E3E2B">
      <w:pPr>
        <w:ind w:left="720" w:hanging="720"/>
        <w:jc w:val="both"/>
        <w:rPr>
          <w:rFonts w:ascii="Arial Narrow" w:hAnsi="Arial Narrow"/>
          <w:bCs/>
          <w:sz w:val="22"/>
          <w:lang w:val="en-GB"/>
        </w:rPr>
      </w:pPr>
    </w:p>
    <w:p w14:paraId="648957A5" w14:textId="108CCDFD" w:rsidR="006E3E2B" w:rsidRPr="00DC5312" w:rsidRDefault="003F3388" w:rsidP="00385329">
      <w:pPr>
        <w:ind w:left="720" w:hanging="720"/>
        <w:jc w:val="both"/>
        <w:rPr>
          <w:rFonts w:ascii="Arial Narrow" w:hAnsi="Arial Narrow"/>
          <w:bCs/>
          <w:sz w:val="22"/>
          <w:lang w:val="en-GB"/>
        </w:rPr>
      </w:pPr>
      <w:r w:rsidRPr="00DC5312">
        <w:rPr>
          <w:rFonts w:ascii="Arial Narrow" w:hAnsi="Arial Narrow"/>
          <w:bCs/>
          <w:sz w:val="22"/>
          <w:lang w:val="en-GB"/>
        </w:rPr>
        <w:t>361</w:t>
      </w:r>
      <w:r w:rsidR="00385329" w:rsidRPr="00DC5312">
        <w:rPr>
          <w:rFonts w:ascii="Arial Narrow" w:hAnsi="Arial Narrow"/>
          <w:bCs/>
          <w:sz w:val="22"/>
          <w:lang w:val="en-GB"/>
        </w:rPr>
        <w:t>-</w:t>
      </w:r>
      <w:r w:rsidR="00385329" w:rsidRPr="00DC5312">
        <w:rPr>
          <w:rFonts w:ascii="Arial Narrow" w:hAnsi="Arial Narrow"/>
          <w:bCs/>
          <w:sz w:val="22"/>
          <w:lang w:val="en-GB"/>
        </w:rPr>
        <w:tab/>
      </w:r>
      <w:r w:rsidR="00385329" w:rsidRPr="00DC5312">
        <w:rPr>
          <w:rFonts w:ascii="Arial Narrow" w:hAnsi="Arial Narrow"/>
          <w:bCs/>
          <w:i/>
          <w:sz w:val="22"/>
          <w:lang w:val="en-GB"/>
        </w:rPr>
        <w:t>“Conformational Isomerizations by Rot</w:t>
      </w:r>
      <w:r w:rsidR="001325C8" w:rsidRPr="00DC5312">
        <w:rPr>
          <w:rFonts w:ascii="Arial Narrow" w:hAnsi="Arial Narrow"/>
          <w:bCs/>
          <w:i/>
          <w:sz w:val="22"/>
          <w:lang w:val="en-GB"/>
        </w:rPr>
        <w:t>ation Around C</w:t>
      </w:r>
      <w:r w:rsidR="00241936" w:rsidRPr="00DC5312">
        <w:rPr>
          <w:rFonts w:ascii="Arial Narrow" w:hAnsi="Arial Narrow"/>
          <w:bCs/>
          <w:i/>
          <w:sz w:val="22"/>
          <w:lang w:val="en-GB"/>
        </w:rPr>
        <w:t>-</w:t>
      </w:r>
      <w:r w:rsidR="001325C8" w:rsidRPr="00DC5312">
        <w:rPr>
          <w:rFonts w:ascii="Arial Narrow" w:hAnsi="Arial Narrow"/>
          <w:bCs/>
          <w:i/>
          <w:sz w:val="22"/>
          <w:lang w:val="en-GB"/>
        </w:rPr>
        <w:t>C or C</w:t>
      </w:r>
      <w:r w:rsidR="00241936" w:rsidRPr="00DC5312">
        <w:rPr>
          <w:rFonts w:ascii="Arial Narrow" w:hAnsi="Arial Narrow"/>
          <w:bCs/>
          <w:i/>
          <w:sz w:val="22"/>
          <w:lang w:val="en-GB"/>
        </w:rPr>
        <w:t>-</w:t>
      </w:r>
      <w:r w:rsidR="001325C8" w:rsidRPr="00DC5312">
        <w:rPr>
          <w:rFonts w:ascii="Arial Narrow" w:hAnsi="Arial Narrow"/>
          <w:bCs/>
          <w:i/>
          <w:sz w:val="22"/>
          <w:lang w:val="en-GB"/>
        </w:rPr>
        <w:t>N Bonds: A</w:t>
      </w:r>
      <w:r w:rsidR="00385329" w:rsidRPr="00DC5312">
        <w:rPr>
          <w:rFonts w:ascii="Arial Narrow" w:hAnsi="Arial Narrow"/>
          <w:bCs/>
          <w:i/>
          <w:sz w:val="22"/>
          <w:lang w:val="en-GB"/>
        </w:rPr>
        <w:t xml:space="preserve"> Comparative Study on Ma</w:t>
      </w:r>
      <w:r w:rsidR="00241936" w:rsidRPr="00DC5312">
        <w:rPr>
          <w:rFonts w:ascii="Arial Narrow" w:hAnsi="Arial Narrow"/>
          <w:bCs/>
          <w:i/>
          <w:sz w:val="22"/>
          <w:lang w:val="en-GB"/>
        </w:rPr>
        <w:t>trix-isolated Glycolamide and N-</w:t>
      </w:r>
      <w:r w:rsidR="00385329" w:rsidRPr="00DC5312">
        <w:rPr>
          <w:rFonts w:ascii="Arial Narrow" w:hAnsi="Arial Narrow"/>
          <w:bCs/>
          <w:i/>
          <w:sz w:val="22"/>
          <w:lang w:val="en-GB"/>
        </w:rPr>
        <w:t xml:space="preserve">Hydroxyurea Excited with Near-IR Laser Light”, </w:t>
      </w:r>
      <w:r w:rsidR="00385329" w:rsidRPr="00DC5312">
        <w:rPr>
          <w:rFonts w:ascii="Arial Narrow" w:hAnsi="Arial Narrow"/>
          <w:bCs/>
          <w:sz w:val="22"/>
          <w:lang w:val="en-GB"/>
        </w:rPr>
        <w:t>L. Lapinski, I. Reva, H. Rostkowska, A.</w:t>
      </w:r>
      <w:r w:rsidR="00737E73" w:rsidRPr="00DC5312">
        <w:rPr>
          <w:rFonts w:ascii="Arial Narrow" w:hAnsi="Arial Narrow"/>
          <w:bCs/>
          <w:sz w:val="22"/>
          <w:lang w:val="en-GB"/>
        </w:rPr>
        <w:t xml:space="preserve"> </w:t>
      </w:r>
      <w:r w:rsidR="00385329" w:rsidRPr="00DC5312">
        <w:rPr>
          <w:rFonts w:ascii="Arial Narrow" w:hAnsi="Arial Narrow"/>
          <w:bCs/>
          <w:sz w:val="22"/>
          <w:lang w:val="en-GB"/>
        </w:rPr>
        <w:t>J. Lopes Jesus, S.</w:t>
      </w:r>
      <w:r w:rsidR="00737E73" w:rsidRPr="00DC5312">
        <w:rPr>
          <w:rFonts w:ascii="Arial Narrow" w:hAnsi="Arial Narrow"/>
          <w:bCs/>
          <w:sz w:val="22"/>
          <w:lang w:val="en-GB"/>
        </w:rPr>
        <w:t xml:space="preserve"> </w:t>
      </w:r>
      <w:r w:rsidR="00385329" w:rsidRPr="00DC5312">
        <w:rPr>
          <w:rFonts w:ascii="Arial Narrow" w:hAnsi="Arial Narrow"/>
          <w:bCs/>
          <w:sz w:val="22"/>
          <w:lang w:val="en-GB"/>
        </w:rPr>
        <w:t>M.</w:t>
      </w:r>
      <w:r w:rsidR="00737E73" w:rsidRPr="00DC5312">
        <w:rPr>
          <w:rFonts w:ascii="Arial Narrow" w:hAnsi="Arial Narrow"/>
          <w:bCs/>
          <w:sz w:val="22"/>
          <w:lang w:val="en-GB"/>
        </w:rPr>
        <w:t xml:space="preserve"> </w:t>
      </w:r>
      <w:r w:rsidR="00385329" w:rsidRPr="00DC5312">
        <w:rPr>
          <w:rFonts w:ascii="Arial Narrow" w:hAnsi="Arial Narrow"/>
          <w:bCs/>
          <w:sz w:val="22"/>
          <w:lang w:val="en-GB"/>
        </w:rPr>
        <w:t>V. Pinto, R. Fausto</w:t>
      </w:r>
      <w:r w:rsidR="00353683" w:rsidRPr="00DC5312">
        <w:rPr>
          <w:rFonts w:ascii="Arial Narrow" w:hAnsi="Arial Narrow"/>
          <w:bCs/>
          <w:sz w:val="22"/>
          <w:lang w:val="en-GB"/>
        </w:rPr>
        <w:t xml:space="preserve"> and </w:t>
      </w:r>
      <w:r w:rsidR="00385329" w:rsidRPr="00DC5312">
        <w:rPr>
          <w:rFonts w:ascii="Arial Narrow" w:hAnsi="Arial Narrow"/>
          <w:bCs/>
          <w:sz w:val="22"/>
          <w:lang w:val="en-GB"/>
        </w:rPr>
        <w:t>M.</w:t>
      </w:r>
      <w:r w:rsidR="00737E73" w:rsidRPr="00DC5312">
        <w:rPr>
          <w:rFonts w:ascii="Arial Narrow" w:hAnsi="Arial Narrow"/>
          <w:bCs/>
          <w:sz w:val="22"/>
          <w:lang w:val="en-GB"/>
        </w:rPr>
        <w:t xml:space="preserve"> </w:t>
      </w:r>
      <w:r w:rsidR="00385329" w:rsidRPr="00DC5312">
        <w:rPr>
          <w:rFonts w:ascii="Arial Narrow" w:hAnsi="Arial Narrow"/>
          <w:bCs/>
          <w:sz w:val="22"/>
          <w:lang w:val="en-GB"/>
        </w:rPr>
        <w:t>J. Nowak</w:t>
      </w:r>
      <w:r w:rsidR="00012BF9" w:rsidRPr="00DC5312">
        <w:rPr>
          <w:rFonts w:ascii="Arial Narrow" w:hAnsi="Arial Narrow"/>
          <w:bCs/>
          <w:sz w:val="22"/>
          <w:lang w:val="en-GB"/>
        </w:rPr>
        <w:t>, J.</w:t>
      </w:r>
      <w:r w:rsidR="007F38BE" w:rsidRPr="00DC5312">
        <w:rPr>
          <w:rFonts w:ascii="Arial Narrow" w:hAnsi="Arial Narrow"/>
          <w:bCs/>
          <w:sz w:val="22"/>
          <w:lang w:val="en-GB"/>
        </w:rPr>
        <w:t xml:space="preserve"> </w:t>
      </w:r>
      <w:r w:rsidR="00012BF9" w:rsidRPr="00DC5312">
        <w:rPr>
          <w:rFonts w:ascii="Arial Narrow" w:hAnsi="Arial Narrow"/>
          <w:bCs/>
          <w:sz w:val="22"/>
          <w:lang w:val="en-GB"/>
        </w:rPr>
        <w:t>Phys.</w:t>
      </w:r>
      <w:r w:rsidR="007F38BE" w:rsidRPr="00DC5312">
        <w:rPr>
          <w:rFonts w:ascii="Arial Narrow" w:hAnsi="Arial Narrow"/>
          <w:bCs/>
          <w:sz w:val="22"/>
          <w:lang w:val="en-GB"/>
        </w:rPr>
        <w:t xml:space="preserve"> </w:t>
      </w:r>
      <w:r w:rsidR="00385329" w:rsidRPr="00DC5312">
        <w:rPr>
          <w:rFonts w:ascii="Arial Narrow" w:hAnsi="Arial Narrow"/>
          <w:bCs/>
          <w:sz w:val="22"/>
          <w:lang w:val="en-GB"/>
        </w:rPr>
        <w:t>Chem. A</w:t>
      </w:r>
      <w:r w:rsidR="00457EF4" w:rsidRPr="00DC5312">
        <w:rPr>
          <w:rFonts w:ascii="Arial Narrow" w:hAnsi="Arial Narrow"/>
          <w:bCs/>
          <w:sz w:val="22"/>
          <w:lang w:val="en-GB"/>
        </w:rPr>
        <w:t>,</w:t>
      </w:r>
      <w:r w:rsidR="00385329" w:rsidRPr="00DC5312">
        <w:rPr>
          <w:rFonts w:ascii="Arial Narrow" w:hAnsi="Arial Narrow"/>
          <w:bCs/>
          <w:sz w:val="22"/>
          <w:lang w:val="en-GB"/>
        </w:rPr>
        <w:t xml:space="preserve"> </w:t>
      </w:r>
      <w:r w:rsidR="00457EF4" w:rsidRPr="00DC5312">
        <w:rPr>
          <w:rFonts w:ascii="Arial Narrow" w:hAnsi="Arial Narrow"/>
          <w:bCs/>
          <w:sz w:val="22"/>
          <w:lang w:val="en-GB"/>
        </w:rPr>
        <w:t xml:space="preserve">123 </w:t>
      </w:r>
      <w:r w:rsidR="00385329" w:rsidRPr="00DC5312">
        <w:rPr>
          <w:rFonts w:ascii="Arial Narrow" w:hAnsi="Arial Narrow"/>
          <w:bCs/>
          <w:sz w:val="22"/>
          <w:lang w:val="en-GB"/>
        </w:rPr>
        <w:t>(</w:t>
      </w:r>
      <w:r w:rsidR="00457EF4" w:rsidRPr="00DC5312">
        <w:rPr>
          <w:rFonts w:ascii="Arial Narrow" w:hAnsi="Arial Narrow"/>
          <w:bCs/>
          <w:sz w:val="22"/>
          <w:lang w:val="en-GB"/>
        </w:rPr>
        <w:t>2019</w:t>
      </w:r>
      <w:r w:rsidR="00385329" w:rsidRPr="00DC5312">
        <w:rPr>
          <w:rFonts w:ascii="Arial Narrow" w:hAnsi="Arial Narrow"/>
          <w:bCs/>
          <w:sz w:val="22"/>
          <w:lang w:val="en-GB"/>
        </w:rPr>
        <w:t>)</w:t>
      </w:r>
      <w:r w:rsidR="00457EF4" w:rsidRPr="00DC5312">
        <w:rPr>
          <w:rFonts w:ascii="Arial Narrow" w:hAnsi="Arial Narrow"/>
          <w:bCs/>
          <w:sz w:val="22"/>
          <w:lang w:val="en-GB"/>
        </w:rPr>
        <w:t xml:space="preserve"> 3831</w:t>
      </w:r>
      <w:r w:rsidR="00385329" w:rsidRPr="00DC5312">
        <w:rPr>
          <w:rFonts w:ascii="Arial Narrow" w:hAnsi="Arial Narrow"/>
          <w:bCs/>
          <w:sz w:val="22"/>
          <w:lang w:val="en-GB"/>
        </w:rPr>
        <w:t>.</w:t>
      </w:r>
    </w:p>
    <w:p w14:paraId="03F44663" w14:textId="77777777" w:rsidR="00385329" w:rsidRPr="00DC5312" w:rsidRDefault="00385329" w:rsidP="00385329">
      <w:pPr>
        <w:ind w:left="720" w:hanging="720"/>
        <w:jc w:val="both"/>
        <w:rPr>
          <w:rFonts w:ascii="Arial Narrow" w:hAnsi="Arial Narrow"/>
          <w:bCs/>
          <w:sz w:val="22"/>
          <w:lang w:val="en-GB"/>
        </w:rPr>
      </w:pPr>
    </w:p>
    <w:p w14:paraId="4D3CF797" w14:textId="637F1379" w:rsidR="00385329" w:rsidRPr="00DC5312" w:rsidRDefault="003F3388" w:rsidP="00385329">
      <w:pPr>
        <w:ind w:left="720" w:hanging="720"/>
        <w:jc w:val="both"/>
        <w:rPr>
          <w:rFonts w:ascii="Arial Narrow" w:hAnsi="Arial Narrow"/>
          <w:bCs/>
          <w:sz w:val="22"/>
          <w:lang w:val="en-GB"/>
        </w:rPr>
      </w:pPr>
      <w:r w:rsidRPr="00DC5312">
        <w:rPr>
          <w:rFonts w:ascii="Arial Narrow" w:hAnsi="Arial Narrow"/>
          <w:bCs/>
          <w:sz w:val="22"/>
          <w:lang w:val="en-GB"/>
        </w:rPr>
        <w:t>362</w:t>
      </w:r>
      <w:r w:rsidR="00385329" w:rsidRPr="00DC5312">
        <w:rPr>
          <w:rFonts w:ascii="Arial Narrow" w:hAnsi="Arial Narrow"/>
          <w:bCs/>
          <w:sz w:val="22"/>
          <w:lang w:val="en-GB"/>
        </w:rPr>
        <w:t>-</w:t>
      </w:r>
      <w:r w:rsidR="00385329" w:rsidRPr="00DC5312">
        <w:rPr>
          <w:rFonts w:ascii="Arial Narrow" w:hAnsi="Arial Narrow"/>
          <w:bCs/>
          <w:sz w:val="22"/>
          <w:lang w:val="en-GB"/>
        </w:rPr>
        <w:tab/>
      </w:r>
      <w:r w:rsidR="00385329" w:rsidRPr="00DC5312">
        <w:rPr>
          <w:rFonts w:ascii="Arial Narrow" w:hAnsi="Arial Narrow"/>
          <w:bCs/>
          <w:i/>
          <w:sz w:val="22"/>
          <w:lang w:val="en-GB"/>
        </w:rPr>
        <w:t>“The Effects of Entangled IR-Radiation and Tunneling on the Conf</w:t>
      </w:r>
      <w:r w:rsidR="005F4775" w:rsidRPr="00DC5312">
        <w:rPr>
          <w:rFonts w:ascii="Arial Narrow" w:hAnsi="Arial Narrow"/>
          <w:bCs/>
          <w:i/>
          <w:sz w:val="22"/>
          <w:lang w:val="en-GB"/>
        </w:rPr>
        <w:t>ormational Interconversion of 2-</w:t>
      </w:r>
      <w:r w:rsidR="00385329" w:rsidRPr="00DC5312">
        <w:rPr>
          <w:rFonts w:ascii="Arial Narrow" w:hAnsi="Arial Narrow"/>
          <w:bCs/>
          <w:i/>
          <w:sz w:val="22"/>
          <w:lang w:val="en-GB"/>
        </w:rPr>
        <w:t>Cyanophenol”</w:t>
      </w:r>
      <w:r w:rsidR="00385329" w:rsidRPr="00DC5312">
        <w:rPr>
          <w:rFonts w:ascii="Arial Narrow" w:hAnsi="Arial Narrow"/>
          <w:bCs/>
          <w:sz w:val="22"/>
          <w:lang w:val="en-GB"/>
        </w:rPr>
        <w:t>, A.</w:t>
      </w:r>
      <w:r w:rsidR="0049523E" w:rsidRPr="00DC5312">
        <w:rPr>
          <w:rFonts w:ascii="Arial Narrow" w:hAnsi="Arial Narrow"/>
          <w:bCs/>
          <w:sz w:val="22"/>
          <w:lang w:val="en-GB"/>
        </w:rPr>
        <w:t xml:space="preserve"> </w:t>
      </w:r>
      <w:r w:rsidR="00385329" w:rsidRPr="00DC5312">
        <w:rPr>
          <w:rFonts w:ascii="Arial Narrow" w:hAnsi="Arial Narrow"/>
          <w:bCs/>
          <w:sz w:val="22"/>
          <w:lang w:val="en-GB"/>
        </w:rPr>
        <w:t>J. Lopes Jesus, C.</w:t>
      </w:r>
      <w:r w:rsidR="0049523E" w:rsidRPr="00DC5312">
        <w:rPr>
          <w:rFonts w:ascii="Arial Narrow" w:hAnsi="Arial Narrow"/>
          <w:bCs/>
          <w:sz w:val="22"/>
          <w:lang w:val="en-GB"/>
        </w:rPr>
        <w:t xml:space="preserve"> </w:t>
      </w:r>
      <w:r w:rsidR="00385329" w:rsidRPr="00DC5312">
        <w:rPr>
          <w:rFonts w:ascii="Arial Narrow" w:hAnsi="Arial Narrow"/>
          <w:bCs/>
          <w:sz w:val="22"/>
          <w:lang w:val="en-GB"/>
        </w:rPr>
        <w:t>M. Nunes, I. Reva, S.</w:t>
      </w:r>
      <w:r w:rsidR="0049523E" w:rsidRPr="00DC5312">
        <w:rPr>
          <w:rFonts w:ascii="Arial Narrow" w:hAnsi="Arial Narrow"/>
          <w:bCs/>
          <w:sz w:val="22"/>
          <w:lang w:val="en-GB"/>
        </w:rPr>
        <w:t xml:space="preserve"> </w:t>
      </w:r>
      <w:r w:rsidR="00385329" w:rsidRPr="00DC5312">
        <w:rPr>
          <w:rFonts w:ascii="Arial Narrow" w:hAnsi="Arial Narrow"/>
          <w:bCs/>
          <w:sz w:val="22"/>
          <w:lang w:val="en-GB"/>
        </w:rPr>
        <w:t>M.</w:t>
      </w:r>
      <w:r w:rsidR="0049523E" w:rsidRPr="00DC5312">
        <w:rPr>
          <w:rFonts w:ascii="Arial Narrow" w:hAnsi="Arial Narrow"/>
          <w:bCs/>
          <w:sz w:val="22"/>
          <w:lang w:val="en-GB"/>
        </w:rPr>
        <w:t xml:space="preserve"> </w:t>
      </w:r>
      <w:r w:rsidR="00385329" w:rsidRPr="00DC5312">
        <w:rPr>
          <w:rFonts w:ascii="Arial Narrow" w:hAnsi="Arial Narrow"/>
          <w:bCs/>
          <w:sz w:val="22"/>
          <w:lang w:val="en-GB"/>
        </w:rPr>
        <w:t>V. Pinto</w:t>
      </w:r>
      <w:r w:rsidR="00353683" w:rsidRPr="00DC5312">
        <w:rPr>
          <w:rFonts w:ascii="Arial Narrow" w:hAnsi="Arial Narrow"/>
          <w:bCs/>
          <w:sz w:val="22"/>
          <w:lang w:val="en-GB"/>
        </w:rPr>
        <w:t xml:space="preserve"> and </w:t>
      </w:r>
      <w:r w:rsidR="00385329" w:rsidRPr="00DC5312">
        <w:rPr>
          <w:rFonts w:ascii="Arial Narrow" w:hAnsi="Arial Narrow"/>
          <w:bCs/>
          <w:sz w:val="22"/>
          <w:lang w:val="en-GB"/>
        </w:rPr>
        <w:t>R. Fausto</w:t>
      </w:r>
      <w:r w:rsidR="00012BF9" w:rsidRPr="00DC5312">
        <w:rPr>
          <w:rFonts w:ascii="Arial Narrow" w:hAnsi="Arial Narrow"/>
          <w:bCs/>
          <w:sz w:val="22"/>
          <w:lang w:val="en-GB"/>
        </w:rPr>
        <w:t>, J.</w:t>
      </w:r>
      <w:r w:rsidR="007F38BE" w:rsidRPr="00DC5312">
        <w:rPr>
          <w:rFonts w:ascii="Arial Narrow" w:hAnsi="Arial Narrow"/>
          <w:bCs/>
          <w:sz w:val="22"/>
          <w:lang w:val="en-GB"/>
        </w:rPr>
        <w:t xml:space="preserve"> </w:t>
      </w:r>
      <w:r w:rsidR="00012BF9" w:rsidRPr="00DC5312">
        <w:rPr>
          <w:rFonts w:ascii="Arial Narrow" w:hAnsi="Arial Narrow"/>
          <w:bCs/>
          <w:sz w:val="22"/>
          <w:lang w:val="en-GB"/>
        </w:rPr>
        <w:t>Phys.</w:t>
      </w:r>
      <w:r w:rsidR="007F38BE" w:rsidRPr="00DC5312">
        <w:rPr>
          <w:rFonts w:ascii="Arial Narrow" w:hAnsi="Arial Narrow"/>
          <w:bCs/>
          <w:sz w:val="22"/>
          <w:lang w:val="en-GB"/>
        </w:rPr>
        <w:t xml:space="preserve"> </w:t>
      </w:r>
      <w:r w:rsidR="00385329" w:rsidRPr="00DC5312">
        <w:rPr>
          <w:rFonts w:ascii="Arial Narrow" w:hAnsi="Arial Narrow"/>
          <w:bCs/>
          <w:sz w:val="22"/>
          <w:lang w:val="en-GB"/>
        </w:rPr>
        <w:t>Chem. A</w:t>
      </w:r>
      <w:r w:rsidR="00172EBF" w:rsidRPr="00DC5312">
        <w:rPr>
          <w:rFonts w:ascii="Arial Narrow" w:hAnsi="Arial Narrow"/>
          <w:bCs/>
          <w:sz w:val="22"/>
          <w:lang w:val="en-GB"/>
        </w:rPr>
        <w:t>, 123</w:t>
      </w:r>
      <w:r w:rsidR="00385329" w:rsidRPr="00DC5312">
        <w:rPr>
          <w:rFonts w:ascii="Arial Narrow" w:hAnsi="Arial Narrow"/>
          <w:bCs/>
          <w:sz w:val="22"/>
          <w:lang w:val="en-GB"/>
        </w:rPr>
        <w:t xml:space="preserve"> (</w:t>
      </w:r>
      <w:r w:rsidR="00172EBF" w:rsidRPr="00DC5312">
        <w:rPr>
          <w:rFonts w:ascii="Arial Narrow" w:hAnsi="Arial Narrow"/>
          <w:bCs/>
          <w:sz w:val="22"/>
          <w:lang w:val="en-GB"/>
        </w:rPr>
        <w:t>2019</w:t>
      </w:r>
      <w:r w:rsidR="00385329" w:rsidRPr="00DC5312">
        <w:rPr>
          <w:rFonts w:ascii="Arial Narrow" w:hAnsi="Arial Narrow"/>
          <w:bCs/>
          <w:sz w:val="22"/>
          <w:lang w:val="en-GB"/>
        </w:rPr>
        <w:t>)</w:t>
      </w:r>
      <w:r w:rsidR="00172EBF" w:rsidRPr="00DC5312">
        <w:rPr>
          <w:rFonts w:ascii="Arial Narrow" w:hAnsi="Arial Narrow"/>
          <w:bCs/>
          <w:sz w:val="22"/>
          <w:lang w:val="en-GB"/>
        </w:rPr>
        <w:t xml:space="preserve"> 4396</w:t>
      </w:r>
      <w:r w:rsidR="00385329" w:rsidRPr="00DC5312">
        <w:rPr>
          <w:rFonts w:ascii="Arial Narrow" w:hAnsi="Arial Narrow"/>
          <w:bCs/>
          <w:sz w:val="22"/>
          <w:lang w:val="en-GB"/>
        </w:rPr>
        <w:t>.</w:t>
      </w:r>
    </w:p>
    <w:p w14:paraId="36F33B77" w14:textId="77777777" w:rsidR="00385329" w:rsidRPr="00DC5312" w:rsidRDefault="00385329">
      <w:pPr>
        <w:ind w:left="720" w:hanging="720"/>
        <w:jc w:val="both"/>
        <w:rPr>
          <w:rFonts w:ascii="Arial Narrow" w:hAnsi="Arial Narrow"/>
          <w:bCs/>
          <w:sz w:val="22"/>
          <w:lang w:val="en-GB"/>
        </w:rPr>
      </w:pPr>
    </w:p>
    <w:p w14:paraId="2C3D1561" w14:textId="2E417DD7" w:rsidR="00172EBF" w:rsidRPr="00DC5312" w:rsidRDefault="003F3388">
      <w:pPr>
        <w:ind w:left="720" w:hanging="720"/>
        <w:jc w:val="both"/>
        <w:rPr>
          <w:rFonts w:ascii="Arial Narrow" w:hAnsi="Arial Narrow"/>
          <w:bCs/>
          <w:sz w:val="22"/>
          <w:lang w:val="en-GB"/>
        </w:rPr>
      </w:pPr>
      <w:r w:rsidRPr="00DC5312">
        <w:rPr>
          <w:rFonts w:ascii="Arial Narrow" w:hAnsi="Arial Narrow"/>
          <w:bCs/>
          <w:sz w:val="22"/>
          <w:lang w:val="en-GB"/>
        </w:rPr>
        <w:t>363</w:t>
      </w:r>
      <w:r w:rsidR="00172EBF" w:rsidRPr="00DC5312">
        <w:rPr>
          <w:rFonts w:ascii="Arial Narrow" w:hAnsi="Arial Narrow"/>
          <w:bCs/>
          <w:sz w:val="22"/>
          <w:lang w:val="en-GB"/>
        </w:rPr>
        <w:t>-</w:t>
      </w:r>
      <w:r w:rsidR="00172EBF" w:rsidRPr="00DC5312">
        <w:rPr>
          <w:rFonts w:ascii="Arial Narrow" w:hAnsi="Arial Narrow"/>
          <w:bCs/>
          <w:sz w:val="22"/>
          <w:lang w:val="en-GB"/>
        </w:rPr>
        <w:tab/>
      </w:r>
      <w:r w:rsidR="00172EBF" w:rsidRPr="00DC5312">
        <w:rPr>
          <w:rFonts w:ascii="Arial Narrow" w:hAnsi="Arial Narrow"/>
          <w:bCs/>
          <w:i/>
          <w:sz w:val="22"/>
          <w:lang w:val="en-GB"/>
        </w:rPr>
        <w:t>“Competitive Nitrogen versus Carbon Tunnelling”</w:t>
      </w:r>
      <w:r w:rsidR="00172EBF" w:rsidRPr="00DC5312">
        <w:rPr>
          <w:rFonts w:ascii="Arial Narrow" w:hAnsi="Arial Narrow"/>
          <w:bCs/>
          <w:sz w:val="22"/>
          <w:lang w:val="en-GB"/>
        </w:rPr>
        <w:t>, C.</w:t>
      </w:r>
      <w:r w:rsidR="0049523E" w:rsidRPr="00DC5312">
        <w:rPr>
          <w:rFonts w:ascii="Arial Narrow" w:hAnsi="Arial Narrow"/>
          <w:bCs/>
          <w:sz w:val="22"/>
          <w:lang w:val="en-GB"/>
        </w:rPr>
        <w:t xml:space="preserve"> </w:t>
      </w:r>
      <w:r w:rsidR="00172EBF" w:rsidRPr="00DC5312">
        <w:rPr>
          <w:rFonts w:ascii="Arial Narrow" w:hAnsi="Arial Narrow"/>
          <w:bCs/>
          <w:sz w:val="22"/>
          <w:lang w:val="en-GB"/>
        </w:rPr>
        <w:t>M. Nunes, A.</w:t>
      </w:r>
      <w:r w:rsidR="0049523E" w:rsidRPr="00DC5312">
        <w:rPr>
          <w:rFonts w:ascii="Arial Narrow" w:hAnsi="Arial Narrow"/>
          <w:bCs/>
          <w:sz w:val="22"/>
          <w:lang w:val="en-GB"/>
        </w:rPr>
        <w:t xml:space="preserve"> </w:t>
      </w:r>
      <w:r w:rsidR="00172EBF" w:rsidRPr="00DC5312">
        <w:rPr>
          <w:rFonts w:ascii="Arial Narrow" w:hAnsi="Arial Narrow"/>
          <w:bCs/>
          <w:sz w:val="22"/>
          <w:lang w:val="en-GB"/>
        </w:rPr>
        <w:t>K. Eckhardt, I. Reva, R.</w:t>
      </w:r>
      <w:r w:rsidR="000B6E8F" w:rsidRPr="00DC5312">
        <w:rPr>
          <w:rFonts w:ascii="Arial Narrow" w:hAnsi="Arial Narrow"/>
          <w:bCs/>
          <w:sz w:val="22"/>
          <w:lang w:val="en-GB"/>
        </w:rPr>
        <w:t xml:space="preserve"> Fausto</w:t>
      </w:r>
      <w:r w:rsidR="00353683" w:rsidRPr="00DC5312">
        <w:rPr>
          <w:rFonts w:ascii="Arial Narrow" w:hAnsi="Arial Narrow"/>
          <w:bCs/>
          <w:sz w:val="22"/>
          <w:lang w:val="en-GB"/>
        </w:rPr>
        <w:t xml:space="preserve"> and </w:t>
      </w:r>
      <w:r w:rsidR="00172EBF" w:rsidRPr="00DC5312">
        <w:rPr>
          <w:rFonts w:ascii="Arial Narrow" w:hAnsi="Arial Narrow"/>
          <w:bCs/>
          <w:sz w:val="22"/>
          <w:lang w:val="en-GB"/>
        </w:rPr>
        <w:t>P</w:t>
      </w:r>
      <w:r w:rsidR="000B6E8F" w:rsidRPr="00DC5312">
        <w:rPr>
          <w:rFonts w:ascii="Arial Narrow" w:hAnsi="Arial Narrow"/>
          <w:bCs/>
          <w:sz w:val="22"/>
          <w:lang w:val="en-GB"/>
        </w:rPr>
        <w:t>.</w:t>
      </w:r>
      <w:r w:rsidR="0049523E" w:rsidRPr="00DC5312">
        <w:rPr>
          <w:rFonts w:ascii="Arial Narrow" w:hAnsi="Arial Narrow"/>
          <w:bCs/>
          <w:sz w:val="22"/>
          <w:lang w:val="en-GB"/>
        </w:rPr>
        <w:t xml:space="preserve"> </w:t>
      </w:r>
      <w:r w:rsidR="00172EBF" w:rsidRPr="00DC5312">
        <w:rPr>
          <w:rFonts w:ascii="Arial Narrow" w:hAnsi="Arial Narrow"/>
          <w:bCs/>
          <w:sz w:val="22"/>
          <w:lang w:val="en-GB"/>
        </w:rPr>
        <w:t>R. Schreiner</w:t>
      </w:r>
      <w:r w:rsidR="000B6E8F" w:rsidRPr="00DC5312">
        <w:rPr>
          <w:rFonts w:ascii="Arial Narrow" w:hAnsi="Arial Narrow"/>
          <w:bCs/>
          <w:sz w:val="22"/>
          <w:lang w:val="en-GB"/>
        </w:rPr>
        <w:t xml:space="preserve">, </w:t>
      </w:r>
      <w:r w:rsidR="00A135A1" w:rsidRPr="00DC5312">
        <w:rPr>
          <w:rFonts w:ascii="Arial Narrow" w:hAnsi="Arial Narrow"/>
          <w:bCs/>
          <w:sz w:val="22"/>
          <w:lang w:val="en-GB"/>
        </w:rPr>
        <w:t>J. Am. Chem. Soc.</w:t>
      </w:r>
      <w:r w:rsidR="000B6E8F" w:rsidRPr="00DC5312">
        <w:rPr>
          <w:rFonts w:ascii="Arial Narrow" w:hAnsi="Arial Narrow"/>
          <w:bCs/>
          <w:sz w:val="22"/>
          <w:lang w:val="en-GB"/>
        </w:rPr>
        <w:t xml:space="preserve"> </w:t>
      </w:r>
      <w:r w:rsidR="00472552" w:rsidRPr="00DC5312">
        <w:rPr>
          <w:rFonts w:ascii="Arial Narrow" w:hAnsi="Arial Narrow"/>
          <w:bCs/>
          <w:sz w:val="22"/>
          <w:lang w:val="en-GB"/>
        </w:rPr>
        <w:t xml:space="preserve">141 </w:t>
      </w:r>
      <w:r w:rsidR="000B6E8F" w:rsidRPr="00DC5312">
        <w:rPr>
          <w:rFonts w:ascii="Arial Narrow" w:hAnsi="Arial Narrow"/>
          <w:bCs/>
          <w:sz w:val="22"/>
          <w:lang w:val="en-GB"/>
        </w:rPr>
        <w:t>(</w:t>
      </w:r>
      <w:r w:rsidR="00472552" w:rsidRPr="00DC5312">
        <w:rPr>
          <w:rFonts w:ascii="Arial Narrow" w:hAnsi="Arial Narrow"/>
          <w:bCs/>
          <w:sz w:val="22"/>
          <w:lang w:val="en-GB"/>
        </w:rPr>
        <w:t>2019</w:t>
      </w:r>
      <w:r w:rsidR="000B6E8F" w:rsidRPr="00DC5312">
        <w:rPr>
          <w:rFonts w:ascii="Arial Narrow" w:hAnsi="Arial Narrow"/>
          <w:bCs/>
          <w:sz w:val="22"/>
          <w:lang w:val="en-GB"/>
        </w:rPr>
        <w:t>)</w:t>
      </w:r>
      <w:r w:rsidR="00472552" w:rsidRPr="00DC5312">
        <w:rPr>
          <w:rFonts w:ascii="Arial Narrow" w:hAnsi="Arial Narrow"/>
          <w:bCs/>
          <w:sz w:val="22"/>
          <w:lang w:val="en-GB"/>
        </w:rPr>
        <w:t xml:space="preserve"> 14340</w:t>
      </w:r>
      <w:r w:rsidR="000B6E8F" w:rsidRPr="00DC5312">
        <w:rPr>
          <w:rFonts w:ascii="Arial Narrow" w:hAnsi="Arial Narrow"/>
          <w:bCs/>
          <w:sz w:val="22"/>
          <w:lang w:val="en-GB"/>
        </w:rPr>
        <w:t>.</w:t>
      </w:r>
    </w:p>
    <w:p w14:paraId="3E69F937" w14:textId="77777777" w:rsidR="004D0940" w:rsidRPr="00DC5312" w:rsidRDefault="004D0940">
      <w:pPr>
        <w:ind w:left="720" w:hanging="720"/>
        <w:jc w:val="both"/>
        <w:rPr>
          <w:rFonts w:ascii="Arial Narrow" w:hAnsi="Arial Narrow"/>
          <w:bCs/>
          <w:sz w:val="22"/>
          <w:lang w:val="en-GB"/>
        </w:rPr>
      </w:pPr>
    </w:p>
    <w:p w14:paraId="028A77B2" w14:textId="058536EA" w:rsidR="004D0940" w:rsidRPr="00DC5312" w:rsidRDefault="003F3388">
      <w:pPr>
        <w:ind w:left="720" w:hanging="720"/>
        <w:jc w:val="both"/>
        <w:rPr>
          <w:rFonts w:ascii="Arial Narrow" w:hAnsi="Arial Narrow"/>
          <w:bCs/>
          <w:sz w:val="22"/>
          <w:lang w:val="en-GB"/>
        </w:rPr>
      </w:pPr>
      <w:r w:rsidRPr="00DC5312">
        <w:rPr>
          <w:rFonts w:ascii="Arial Narrow" w:hAnsi="Arial Narrow"/>
          <w:bCs/>
          <w:sz w:val="22"/>
          <w:lang w:val="en-GB"/>
        </w:rPr>
        <w:t>364</w:t>
      </w:r>
      <w:r w:rsidR="004D0940" w:rsidRPr="00DC5312">
        <w:rPr>
          <w:rFonts w:ascii="Arial Narrow" w:hAnsi="Arial Narrow"/>
          <w:bCs/>
          <w:sz w:val="22"/>
          <w:lang w:val="en-GB"/>
        </w:rPr>
        <w:t>-</w:t>
      </w:r>
      <w:r w:rsidR="004D0940" w:rsidRPr="00DC5312">
        <w:rPr>
          <w:rFonts w:ascii="Arial Narrow" w:hAnsi="Arial Narrow"/>
          <w:bCs/>
          <w:sz w:val="22"/>
          <w:lang w:val="en-GB"/>
        </w:rPr>
        <w:tab/>
      </w:r>
      <w:r w:rsidR="004D0940" w:rsidRPr="00DC5312">
        <w:rPr>
          <w:rFonts w:ascii="Arial Narrow" w:hAnsi="Arial Narrow"/>
          <w:bCs/>
          <w:i/>
          <w:sz w:val="22"/>
          <w:lang w:val="en-GB"/>
        </w:rPr>
        <w:t>“Photoinduced UV Degradation of Matrix-Isolated 3-Chlorobenzaldehyde”</w:t>
      </w:r>
      <w:r w:rsidR="004D0940" w:rsidRPr="00DC5312">
        <w:rPr>
          <w:rFonts w:ascii="Arial Narrow" w:hAnsi="Arial Narrow"/>
          <w:bCs/>
          <w:sz w:val="22"/>
          <w:lang w:val="en-GB"/>
        </w:rPr>
        <w:t>, G. O. Ildiz</w:t>
      </w:r>
      <w:r w:rsidR="00353683" w:rsidRPr="00DC5312">
        <w:rPr>
          <w:rFonts w:ascii="Arial Narrow" w:hAnsi="Arial Narrow"/>
          <w:bCs/>
          <w:sz w:val="22"/>
          <w:lang w:val="en-GB"/>
        </w:rPr>
        <w:t xml:space="preserve"> and </w:t>
      </w:r>
      <w:r w:rsidR="004D0940" w:rsidRPr="00DC5312">
        <w:rPr>
          <w:rFonts w:ascii="Arial Narrow" w:hAnsi="Arial Narrow"/>
          <w:bCs/>
          <w:sz w:val="22"/>
          <w:lang w:val="en-GB"/>
        </w:rPr>
        <w:t xml:space="preserve">R. Fausto, Proceedings of the 635th ISER International Conference on Chemical and Environmental Science, Phuket, </w:t>
      </w:r>
      <w:r w:rsidR="0084559F" w:rsidRPr="00DC5312">
        <w:rPr>
          <w:rFonts w:ascii="Arial Narrow" w:hAnsi="Arial Narrow"/>
          <w:bCs/>
          <w:sz w:val="22"/>
          <w:lang w:val="en-GB"/>
        </w:rPr>
        <w:t>Thailand</w:t>
      </w:r>
      <w:r w:rsidR="004D0940" w:rsidRPr="00DC5312">
        <w:rPr>
          <w:rFonts w:ascii="Arial Narrow" w:hAnsi="Arial Narrow"/>
          <w:bCs/>
          <w:sz w:val="22"/>
          <w:lang w:val="en-GB"/>
        </w:rPr>
        <w:t>, 2019.</w:t>
      </w:r>
      <w:r w:rsidR="00185A46" w:rsidRPr="00DC5312">
        <w:rPr>
          <w:rFonts w:ascii="Arial Narrow" w:hAnsi="Arial Narrow"/>
          <w:bCs/>
          <w:sz w:val="22"/>
          <w:lang w:val="en-GB"/>
        </w:rPr>
        <w:t xml:space="preserve"> pp. 1-5.</w:t>
      </w:r>
    </w:p>
    <w:p w14:paraId="151E8A6F" w14:textId="77777777" w:rsidR="00D54F89" w:rsidRPr="00DC5312" w:rsidRDefault="00D54F89">
      <w:pPr>
        <w:ind w:left="720" w:hanging="720"/>
        <w:jc w:val="both"/>
        <w:rPr>
          <w:rFonts w:ascii="Arial Narrow" w:hAnsi="Arial Narrow"/>
          <w:bCs/>
          <w:sz w:val="22"/>
          <w:lang w:val="en-GB"/>
        </w:rPr>
      </w:pPr>
    </w:p>
    <w:p w14:paraId="4FB18297" w14:textId="5B2049C1" w:rsidR="00D54F89" w:rsidRPr="00DC5312" w:rsidRDefault="003F3388" w:rsidP="00F04B13">
      <w:pPr>
        <w:ind w:left="720" w:hanging="720"/>
        <w:jc w:val="both"/>
        <w:rPr>
          <w:rFonts w:ascii="Arial Narrow" w:hAnsi="Arial Narrow"/>
          <w:bCs/>
          <w:sz w:val="22"/>
          <w:lang w:val="en-GB"/>
        </w:rPr>
      </w:pPr>
      <w:r w:rsidRPr="00DC5312">
        <w:rPr>
          <w:rFonts w:ascii="Arial Narrow" w:hAnsi="Arial Narrow"/>
          <w:bCs/>
          <w:sz w:val="22"/>
          <w:lang w:val="en-GB"/>
        </w:rPr>
        <w:t>365</w:t>
      </w:r>
      <w:r w:rsidR="00D54F89" w:rsidRPr="00DC5312">
        <w:rPr>
          <w:rFonts w:ascii="Arial Narrow" w:hAnsi="Arial Narrow"/>
          <w:bCs/>
          <w:sz w:val="22"/>
          <w:lang w:val="en-GB"/>
        </w:rPr>
        <w:t>-</w:t>
      </w:r>
      <w:r w:rsidR="00D54F89" w:rsidRPr="00DC5312">
        <w:rPr>
          <w:rFonts w:ascii="Arial Narrow" w:hAnsi="Arial Narrow"/>
          <w:bCs/>
          <w:sz w:val="22"/>
          <w:lang w:val="en-GB"/>
        </w:rPr>
        <w:tab/>
      </w:r>
      <w:r w:rsidR="00D54F89" w:rsidRPr="00DC5312">
        <w:rPr>
          <w:rFonts w:ascii="Arial Narrow" w:hAnsi="Arial Narrow"/>
          <w:bCs/>
          <w:i/>
          <w:sz w:val="22"/>
          <w:lang w:val="en-GB"/>
        </w:rPr>
        <w:t>“UV-Induced Conformational Isomerization and Photochemistry of 3</w:t>
      </w:r>
      <w:r w:rsidR="0049523E" w:rsidRPr="00DC5312">
        <w:rPr>
          <w:rFonts w:ascii="Arial Narrow" w:hAnsi="Arial Narrow"/>
          <w:bCs/>
          <w:i/>
          <w:sz w:val="22"/>
          <w:lang w:val="en-GB"/>
        </w:rPr>
        <w:t>-Chloro-4-M</w:t>
      </w:r>
      <w:r w:rsidR="00D54F89" w:rsidRPr="00DC5312">
        <w:rPr>
          <w:rFonts w:ascii="Arial Narrow" w:hAnsi="Arial Narrow"/>
          <w:bCs/>
          <w:i/>
          <w:sz w:val="22"/>
          <w:lang w:val="en-GB"/>
        </w:rPr>
        <w:t>ethoxybenzaldehyde in Cryogenic Inert Matrices”</w:t>
      </w:r>
      <w:r w:rsidR="00D54F89" w:rsidRPr="00DC5312">
        <w:rPr>
          <w:rFonts w:ascii="Arial Narrow" w:hAnsi="Arial Narrow"/>
          <w:bCs/>
          <w:sz w:val="22"/>
          <w:lang w:val="en-GB"/>
        </w:rPr>
        <w:t>, G. O. Ildiz, J. Konarska</w:t>
      </w:r>
      <w:r w:rsidR="00353683" w:rsidRPr="00DC5312">
        <w:rPr>
          <w:rFonts w:ascii="Arial Narrow" w:hAnsi="Arial Narrow"/>
          <w:bCs/>
          <w:sz w:val="22"/>
          <w:lang w:val="en-GB"/>
        </w:rPr>
        <w:t xml:space="preserve"> and </w:t>
      </w:r>
      <w:r w:rsidR="00D54F89" w:rsidRPr="00DC5312">
        <w:rPr>
          <w:rFonts w:ascii="Arial Narrow" w:hAnsi="Arial Narrow"/>
          <w:bCs/>
          <w:sz w:val="22"/>
          <w:lang w:val="en-GB"/>
        </w:rPr>
        <w:t>R. Fausto, J. Chem. Phys.</w:t>
      </w:r>
      <w:r w:rsidR="006543C5" w:rsidRPr="00DC5312">
        <w:rPr>
          <w:rFonts w:ascii="Arial Narrow" w:hAnsi="Arial Narrow"/>
          <w:bCs/>
          <w:sz w:val="22"/>
          <w:lang w:val="en-GB"/>
        </w:rPr>
        <w:t>,</w:t>
      </w:r>
      <w:r w:rsidR="00D54F89" w:rsidRPr="00DC5312">
        <w:rPr>
          <w:rFonts w:ascii="Arial Narrow" w:hAnsi="Arial Narrow"/>
          <w:bCs/>
          <w:sz w:val="22"/>
          <w:lang w:val="en-GB"/>
        </w:rPr>
        <w:t xml:space="preserve"> </w:t>
      </w:r>
      <w:r w:rsidR="00F04B13" w:rsidRPr="00DC5312">
        <w:rPr>
          <w:rFonts w:ascii="Arial Narrow" w:hAnsi="Arial Narrow"/>
          <w:bCs/>
          <w:sz w:val="22"/>
          <w:lang w:val="en-GB"/>
        </w:rPr>
        <w:t xml:space="preserve">151 </w:t>
      </w:r>
      <w:r w:rsidR="00D54F89" w:rsidRPr="00DC5312">
        <w:rPr>
          <w:rFonts w:ascii="Arial Narrow" w:hAnsi="Arial Narrow"/>
          <w:bCs/>
          <w:sz w:val="22"/>
          <w:lang w:val="en-GB"/>
        </w:rPr>
        <w:t>(</w:t>
      </w:r>
      <w:r w:rsidR="00F04B13" w:rsidRPr="00DC5312">
        <w:rPr>
          <w:rFonts w:ascii="Arial Narrow" w:hAnsi="Arial Narrow"/>
          <w:bCs/>
          <w:sz w:val="22"/>
          <w:lang w:val="en-GB"/>
        </w:rPr>
        <w:t>2019</w:t>
      </w:r>
      <w:r w:rsidR="00D54F89" w:rsidRPr="00DC5312">
        <w:rPr>
          <w:rFonts w:ascii="Arial Narrow" w:hAnsi="Arial Narrow"/>
          <w:bCs/>
          <w:sz w:val="22"/>
          <w:lang w:val="en-GB"/>
        </w:rPr>
        <w:t>)</w:t>
      </w:r>
      <w:r w:rsidR="00F04B13" w:rsidRPr="00DC5312">
        <w:rPr>
          <w:rFonts w:ascii="Arial Narrow" w:hAnsi="Arial Narrow"/>
          <w:bCs/>
          <w:sz w:val="22"/>
          <w:lang w:val="en-GB"/>
        </w:rPr>
        <w:t xml:space="preserve"> 104303.</w:t>
      </w:r>
    </w:p>
    <w:p w14:paraId="67EBC986" w14:textId="77777777" w:rsidR="00D54F89" w:rsidRPr="00DC5312" w:rsidRDefault="00D54F89" w:rsidP="00D54F89">
      <w:pPr>
        <w:ind w:left="720" w:hanging="720"/>
        <w:jc w:val="both"/>
        <w:rPr>
          <w:rFonts w:ascii="Arial Narrow" w:hAnsi="Arial Narrow"/>
          <w:bCs/>
          <w:sz w:val="22"/>
          <w:lang w:val="en-GB"/>
        </w:rPr>
      </w:pPr>
    </w:p>
    <w:p w14:paraId="5B9EFE62" w14:textId="07447405" w:rsidR="00D54F89" w:rsidRPr="00DC5312" w:rsidRDefault="00D54F89" w:rsidP="00D54F89">
      <w:pPr>
        <w:ind w:left="720" w:hanging="720"/>
        <w:jc w:val="both"/>
        <w:rPr>
          <w:rFonts w:ascii="Arial Narrow" w:hAnsi="Arial Narrow"/>
          <w:bCs/>
          <w:sz w:val="22"/>
          <w:lang w:val="en-GB"/>
        </w:rPr>
      </w:pPr>
      <w:r w:rsidRPr="00DC5312">
        <w:rPr>
          <w:rFonts w:ascii="Arial Narrow" w:hAnsi="Arial Narrow"/>
          <w:bCs/>
          <w:sz w:val="22"/>
          <w:lang w:val="en-GB"/>
        </w:rPr>
        <w:t>36</w:t>
      </w:r>
      <w:r w:rsidR="003F3388" w:rsidRPr="00DC5312">
        <w:rPr>
          <w:rFonts w:ascii="Arial Narrow" w:hAnsi="Arial Narrow"/>
          <w:bCs/>
          <w:sz w:val="22"/>
          <w:lang w:val="en-GB"/>
        </w:rPr>
        <w:t>6</w:t>
      </w:r>
      <w:r w:rsidRPr="00DC5312">
        <w:rPr>
          <w:rFonts w:ascii="Arial Narrow" w:hAnsi="Arial Narrow"/>
          <w:bCs/>
          <w:sz w:val="22"/>
          <w:lang w:val="en-GB"/>
        </w:rPr>
        <w:t>-</w:t>
      </w:r>
      <w:r w:rsidRPr="00DC5312">
        <w:rPr>
          <w:rFonts w:ascii="Arial Narrow" w:hAnsi="Arial Narrow"/>
          <w:bCs/>
          <w:sz w:val="22"/>
          <w:lang w:val="en-GB"/>
        </w:rPr>
        <w:tab/>
      </w:r>
      <w:r w:rsidRPr="00DC5312">
        <w:rPr>
          <w:rFonts w:ascii="Arial Narrow" w:hAnsi="Arial Narrow"/>
          <w:bCs/>
          <w:i/>
          <w:sz w:val="22"/>
          <w:lang w:val="en-GB"/>
        </w:rPr>
        <w:t>“S–H Rotamerization via Tunneling in a Thiol Form of Thioacetamide"</w:t>
      </w:r>
      <w:r w:rsidRPr="00DC5312">
        <w:rPr>
          <w:rFonts w:ascii="Arial Narrow" w:hAnsi="Arial Narrow"/>
          <w:bCs/>
          <w:sz w:val="22"/>
          <w:lang w:val="en-GB"/>
        </w:rPr>
        <w:t>, S. Góbi, C. M. Nunes, I. Reva, G. Tarczay</w:t>
      </w:r>
      <w:r w:rsidR="00353683" w:rsidRPr="00DC5312">
        <w:rPr>
          <w:rFonts w:ascii="Arial Narrow" w:hAnsi="Arial Narrow"/>
          <w:bCs/>
          <w:sz w:val="22"/>
          <w:lang w:val="en-GB"/>
        </w:rPr>
        <w:t xml:space="preserve"> and </w:t>
      </w:r>
      <w:r w:rsidRPr="00DC5312">
        <w:rPr>
          <w:rFonts w:ascii="Arial Narrow" w:hAnsi="Arial Narrow"/>
          <w:bCs/>
          <w:sz w:val="22"/>
          <w:lang w:val="en-GB"/>
        </w:rPr>
        <w:t xml:space="preserve">R. Fausto, Phys. Chem. Chem. Phys. </w:t>
      </w:r>
      <w:r w:rsidR="00E01897" w:rsidRPr="00DC5312">
        <w:rPr>
          <w:rFonts w:ascii="Arial Narrow" w:hAnsi="Arial Narrow"/>
          <w:bCs/>
          <w:sz w:val="22"/>
          <w:lang w:val="en-GB"/>
        </w:rPr>
        <w:t xml:space="preserve">21 </w:t>
      </w:r>
      <w:r w:rsidRPr="00DC5312">
        <w:rPr>
          <w:rFonts w:ascii="Arial Narrow" w:hAnsi="Arial Narrow"/>
          <w:bCs/>
          <w:sz w:val="22"/>
          <w:lang w:val="en-GB"/>
        </w:rPr>
        <w:t>(</w:t>
      </w:r>
      <w:r w:rsidR="00E01897" w:rsidRPr="00DC5312">
        <w:rPr>
          <w:rFonts w:ascii="Arial Narrow" w:hAnsi="Arial Narrow"/>
          <w:bCs/>
          <w:sz w:val="22"/>
          <w:lang w:val="en-GB"/>
        </w:rPr>
        <w:t>2019</w:t>
      </w:r>
      <w:r w:rsidRPr="00DC5312">
        <w:rPr>
          <w:rFonts w:ascii="Arial Narrow" w:hAnsi="Arial Narrow"/>
          <w:bCs/>
          <w:sz w:val="22"/>
          <w:lang w:val="en-GB"/>
        </w:rPr>
        <w:t>)</w:t>
      </w:r>
      <w:r w:rsidR="00E01897" w:rsidRPr="00DC5312">
        <w:rPr>
          <w:rFonts w:ascii="Arial Narrow" w:hAnsi="Arial Narrow"/>
          <w:bCs/>
          <w:sz w:val="22"/>
          <w:lang w:val="en-GB"/>
        </w:rPr>
        <w:t xml:space="preserve"> 17063.</w:t>
      </w:r>
    </w:p>
    <w:p w14:paraId="7D91D43C" w14:textId="77777777" w:rsidR="00CE262E" w:rsidRPr="00DC5312" w:rsidRDefault="00CE262E" w:rsidP="00D54F89">
      <w:pPr>
        <w:ind w:left="720" w:hanging="720"/>
        <w:jc w:val="both"/>
        <w:rPr>
          <w:rFonts w:ascii="Arial Narrow" w:hAnsi="Arial Narrow"/>
          <w:bCs/>
          <w:sz w:val="22"/>
          <w:lang w:val="en-GB"/>
        </w:rPr>
      </w:pPr>
    </w:p>
    <w:p w14:paraId="5E87EB72" w14:textId="3B0AD76B" w:rsidR="00CE262E" w:rsidRPr="00DC5312" w:rsidRDefault="003F3388" w:rsidP="00D54F89">
      <w:pPr>
        <w:ind w:left="720" w:hanging="720"/>
        <w:jc w:val="both"/>
        <w:rPr>
          <w:rFonts w:ascii="Arial Narrow" w:hAnsi="Arial Narrow"/>
          <w:bCs/>
          <w:sz w:val="22"/>
          <w:lang w:val="en-GB"/>
        </w:rPr>
      </w:pPr>
      <w:r w:rsidRPr="00DC5312">
        <w:rPr>
          <w:rFonts w:ascii="Arial Narrow" w:hAnsi="Arial Narrow"/>
          <w:bCs/>
          <w:sz w:val="22"/>
          <w:lang w:val="en-GB"/>
        </w:rPr>
        <w:t>367</w:t>
      </w:r>
      <w:r w:rsidR="00CE262E" w:rsidRPr="00DC5312">
        <w:rPr>
          <w:rFonts w:ascii="Arial Narrow" w:hAnsi="Arial Narrow"/>
          <w:bCs/>
          <w:sz w:val="22"/>
          <w:lang w:val="en-GB"/>
        </w:rPr>
        <w:t>-</w:t>
      </w:r>
      <w:r w:rsidR="00CE262E" w:rsidRPr="00DC5312">
        <w:rPr>
          <w:rFonts w:ascii="Arial Narrow" w:hAnsi="Arial Narrow"/>
          <w:bCs/>
          <w:sz w:val="22"/>
          <w:lang w:val="en-GB"/>
        </w:rPr>
        <w:tab/>
      </w:r>
      <w:r w:rsidR="00CE262E" w:rsidRPr="00DC5312">
        <w:rPr>
          <w:rFonts w:ascii="Arial Narrow" w:hAnsi="Arial Narrow"/>
          <w:bCs/>
          <w:i/>
          <w:sz w:val="22"/>
          <w:lang w:val="en-GB"/>
        </w:rPr>
        <w:t>“</w:t>
      </w:r>
      <w:r w:rsidR="00E01897" w:rsidRPr="00DC5312">
        <w:rPr>
          <w:rFonts w:ascii="Arial Narrow" w:hAnsi="Arial Narrow"/>
          <w:bCs/>
          <w:i/>
          <w:sz w:val="22"/>
          <w:lang w:val="en-GB"/>
        </w:rPr>
        <w:t>UV-Promoted Radical Formation, and Near-IR-induced and Spontaneous Conformational Isomerization in Monomeric 9-Methylguanine Isolated in Low-Temperature Ar Matrices</w:t>
      </w:r>
      <w:r w:rsidR="00CE262E" w:rsidRPr="00DC5312">
        <w:rPr>
          <w:rFonts w:ascii="Arial Narrow" w:hAnsi="Arial Narrow"/>
          <w:bCs/>
          <w:i/>
          <w:sz w:val="22"/>
          <w:lang w:val="en-GB"/>
        </w:rPr>
        <w:t>”</w:t>
      </w:r>
      <w:r w:rsidR="00CE262E" w:rsidRPr="00DC5312">
        <w:rPr>
          <w:rFonts w:ascii="Arial Narrow" w:hAnsi="Arial Narrow"/>
          <w:bCs/>
          <w:sz w:val="22"/>
          <w:lang w:val="en-GB"/>
        </w:rPr>
        <w:t>, M. J. Nowak, I. Reva, A. J. Lopes Jesus, L. Lapinski</w:t>
      </w:r>
      <w:r w:rsidR="00353683" w:rsidRPr="00DC5312">
        <w:rPr>
          <w:rFonts w:ascii="Arial Narrow" w:hAnsi="Arial Narrow"/>
          <w:bCs/>
          <w:sz w:val="22"/>
          <w:lang w:val="en-GB"/>
        </w:rPr>
        <w:t xml:space="preserve"> and </w:t>
      </w:r>
      <w:r w:rsidR="00CE262E" w:rsidRPr="00DC5312">
        <w:rPr>
          <w:rFonts w:ascii="Arial Narrow" w:hAnsi="Arial Narrow"/>
          <w:bCs/>
          <w:sz w:val="22"/>
          <w:lang w:val="en-GB"/>
        </w:rPr>
        <w:t xml:space="preserve">R. Fausto, </w:t>
      </w:r>
      <w:r w:rsidR="006543C5" w:rsidRPr="00DC5312">
        <w:rPr>
          <w:rFonts w:ascii="Arial Narrow" w:hAnsi="Arial Narrow"/>
          <w:bCs/>
          <w:sz w:val="22"/>
          <w:lang w:val="en-GB"/>
        </w:rPr>
        <w:t>PCCP</w:t>
      </w:r>
      <w:r w:rsidR="00D61E42" w:rsidRPr="00DC5312">
        <w:rPr>
          <w:rFonts w:ascii="Arial Narrow" w:hAnsi="Arial Narrow"/>
          <w:bCs/>
          <w:sz w:val="22"/>
          <w:lang w:val="en-GB"/>
        </w:rPr>
        <w:t>.</w:t>
      </w:r>
      <w:r w:rsidR="002633CE" w:rsidRPr="00DC5312">
        <w:rPr>
          <w:rFonts w:ascii="Arial Narrow" w:hAnsi="Arial Narrow"/>
          <w:bCs/>
          <w:sz w:val="22"/>
          <w:lang w:val="en-GB"/>
        </w:rPr>
        <w:t xml:space="preserve"> 21</w:t>
      </w:r>
      <w:r w:rsidR="00CE262E" w:rsidRPr="00DC5312">
        <w:rPr>
          <w:rFonts w:ascii="Arial Narrow" w:hAnsi="Arial Narrow"/>
          <w:bCs/>
          <w:sz w:val="22"/>
          <w:lang w:val="en-GB"/>
        </w:rPr>
        <w:t xml:space="preserve"> (</w:t>
      </w:r>
      <w:r w:rsidR="002633CE" w:rsidRPr="00DC5312">
        <w:rPr>
          <w:rFonts w:ascii="Arial Narrow" w:hAnsi="Arial Narrow"/>
          <w:bCs/>
          <w:sz w:val="22"/>
          <w:lang w:val="en-GB"/>
        </w:rPr>
        <w:t>2019</w:t>
      </w:r>
      <w:r w:rsidR="00CE262E" w:rsidRPr="00DC5312">
        <w:rPr>
          <w:rFonts w:ascii="Arial Narrow" w:hAnsi="Arial Narrow"/>
          <w:bCs/>
          <w:sz w:val="22"/>
          <w:lang w:val="en-GB"/>
        </w:rPr>
        <w:t>)</w:t>
      </w:r>
      <w:r w:rsidR="002633CE" w:rsidRPr="00DC5312">
        <w:rPr>
          <w:rFonts w:ascii="Arial Narrow" w:hAnsi="Arial Narrow"/>
          <w:bCs/>
          <w:sz w:val="22"/>
          <w:lang w:val="en-GB"/>
        </w:rPr>
        <w:t xml:space="preserve"> 22857.</w:t>
      </w:r>
      <w:r w:rsidR="00185A8C" w:rsidRPr="00DC5312">
        <w:rPr>
          <w:rFonts w:ascii="Arial Narrow" w:hAnsi="Arial Narrow"/>
          <w:bCs/>
          <w:sz w:val="22"/>
          <w:lang w:val="en-GB"/>
        </w:rPr>
        <w:t xml:space="preserve"> – Chosen as HOT ARTICLE.</w:t>
      </w:r>
    </w:p>
    <w:p w14:paraId="1F6052C0" w14:textId="77777777" w:rsidR="00204BA2" w:rsidRPr="00DC5312" w:rsidRDefault="00204BA2" w:rsidP="00D54F89">
      <w:pPr>
        <w:ind w:left="720" w:hanging="720"/>
        <w:jc w:val="both"/>
        <w:rPr>
          <w:rFonts w:ascii="Arial Narrow" w:hAnsi="Arial Narrow"/>
          <w:bCs/>
          <w:sz w:val="22"/>
          <w:lang w:val="en-GB"/>
        </w:rPr>
      </w:pPr>
    </w:p>
    <w:p w14:paraId="4D535D86" w14:textId="00428564" w:rsidR="00204BA2" w:rsidRPr="00DC5312" w:rsidRDefault="003F3388" w:rsidP="00204BA2">
      <w:pPr>
        <w:ind w:left="720" w:hanging="720"/>
        <w:jc w:val="both"/>
        <w:rPr>
          <w:rFonts w:ascii="Arial Narrow" w:hAnsi="Arial Narrow"/>
          <w:bCs/>
          <w:sz w:val="22"/>
          <w:lang w:val="en-GB"/>
        </w:rPr>
      </w:pPr>
      <w:r w:rsidRPr="00DC5312">
        <w:rPr>
          <w:rFonts w:ascii="Arial Narrow" w:hAnsi="Arial Narrow"/>
          <w:bCs/>
          <w:sz w:val="22"/>
          <w:lang w:val="en-GB"/>
        </w:rPr>
        <w:t>368</w:t>
      </w:r>
      <w:r w:rsidR="00204BA2" w:rsidRPr="00DC5312">
        <w:rPr>
          <w:rFonts w:ascii="Arial Narrow" w:hAnsi="Arial Narrow"/>
          <w:bCs/>
          <w:sz w:val="22"/>
          <w:lang w:val="en-GB"/>
        </w:rPr>
        <w:t>-</w:t>
      </w:r>
      <w:r w:rsidR="00204BA2" w:rsidRPr="00DC5312">
        <w:rPr>
          <w:rFonts w:ascii="Arial Narrow" w:hAnsi="Arial Narrow"/>
          <w:bCs/>
          <w:sz w:val="22"/>
          <w:lang w:val="en-GB"/>
        </w:rPr>
        <w:tab/>
      </w:r>
      <w:r w:rsidR="00204BA2" w:rsidRPr="00DC5312">
        <w:rPr>
          <w:rFonts w:ascii="Arial Narrow" w:hAnsi="Arial Narrow"/>
          <w:bCs/>
          <w:i/>
          <w:sz w:val="22"/>
          <w:lang w:val="en-GB"/>
        </w:rPr>
        <w:t>“Conformational Isomerization Triggered by Vibrational Excitation of a Second Stretching Overtone</w:t>
      </w:r>
      <w:r w:rsidR="00E04AEC" w:rsidRPr="00DC5312">
        <w:rPr>
          <w:rFonts w:ascii="Arial Narrow" w:hAnsi="Arial Narrow"/>
          <w:bCs/>
          <w:i/>
          <w:sz w:val="22"/>
          <w:lang w:val="en-GB"/>
        </w:rPr>
        <w:t>s</w:t>
      </w:r>
      <w:r w:rsidR="00204BA2" w:rsidRPr="00DC5312">
        <w:rPr>
          <w:rFonts w:ascii="Arial Narrow" w:hAnsi="Arial Narrow"/>
          <w:bCs/>
          <w:i/>
          <w:sz w:val="22"/>
          <w:lang w:val="en-GB"/>
        </w:rPr>
        <w:t>”</w:t>
      </w:r>
      <w:r w:rsidR="00204BA2" w:rsidRPr="00DC5312">
        <w:rPr>
          <w:rFonts w:ascii="Arial Narrow" w:hAnsi="Arial Narrow"/>
          <w:bCs/>
          <w:sz w:val="22"/>
          <w:lang w:val="en-GB"/>
        </w:rPr>
        <w:t>, C. M. Nunes, I. Reva</w:t>
      </w:r>
      <w:r w:rsidR="00353683" w:rsidRPr="00DC5312">
        <w:rPr>
          <w:rFonts w:ascii="Arial Narrow" w:hAnsi="Arial Narrow"/>
          <w:bCs/>
          <w:sz w:val="22"/>
          <w:lang w:val="en-GB"/>
        </w:rPr>
        <w:t xml:space="preserve"> and </w:t>
      </w:r>
      <w:r w:rsidR="00204BA2" w:rsidRPr="00DC5312">
        <w:rPr>
          <w:rFonts w:ascii="Arial Narrow" w:hAnsi="Arial Narrow"/>
          <w:bCs/>
          <w:sz w:val="22"/>
          <w:lang w:val="en-GB"/>
        </w:rPr>
        <w:t>R. Fausto,</w:t>
      </w:r>
      <w:r w:rsidR="00E04AEC" w:rsidRPr="00DC5312">
        <w:rPr>
          <w:rFonts w:ascii="Arial Narrow" w:hAnsi="Arial Narrow"/>
          <w:bCs/>
          <w:sz w:val="22"/>
          <w:lang w:val="en-GB"/>
        </w:rPr>
        <w:t xml:space="preserve"> </w:t>
      </w:r>
      <w:r w:rsidR="00D61E42" w:rsidRPr="00DC5312">
        <w:rPr>
          <w:rFonts w:ascii="Arial Narrow" w:hAnsi="Arial Narrow"/>
          <w:bCs/>
          <w:sz w:val="22"/>
          <w:lang w:val="en-GB"/>
        </w:rPr>
        <w:t>PCCP,</w:t>
      </w:r>
      <w:r w:rsidR="00204BA2" w:rsidRPr="00DC5312">
        <w:rPr>
          <w:rFonts w:ascii="Arial Narrow" w:hAnsi="Arial Narrow"/>
          <w:bCs/>
          <w:sz w:val="22"/>
          <w:lang w:val="en-GB"/>
        </w:rPr>
        <w:t xml:space="preserve"> </w:t>
      </w:r>
      <w:r w:rsidR="00545FD6" w:rsidRPr="00DC5312">
        <w:rPr>
          <w:rFonts w:ascii="Arial Narrow" w:hAnsi="Arial Narrow"/>
          <w:bCs/>
          <w:sz w:val="22"/>
          <w:lang w:val="en-GB"/>
        </w:rPr>
        <w:t xml:space="preserve">21 </w:t>
      </w:r>
      <w:r w:rsidR="00204BA2" w:rsidRPr="00DC5312">
        <w:rPr>
          <w:rFonts w:ascii="Arial Narrow" w:hAnsi="Arial Narrow"/>
          <w:bCs/>
          <w:sz w:val="22"/>
          <w:lang w:val="en-GB"/>
        </w:rPr>
        <w:t>(</w:t>
      </w:r>
      <w:r w:rsidR="00545FD6" w:rsidRPr="00DC5312">
        <w:rPr>
          <w:rFonts w:ascii="Arial Narrow" w:hAnsi="Arial Narrow"/>
          <w:bCs/>
          <w:sz w:val="22"/>
          <w:lang w:val="en-GB"/>
        </w:rPr>
        <w:t>2019</w:t>
      </w:r>
      <w:r w:rsidR="00204BA2" w:rsidRPr="00DC5312">
        <w:rPr>
          <w:rFonts w:ascii="Arial Narrow" w:hAnsi="Arial Narrow"/>
          <w:bCs/>
          <w:sz w:val="22"/>
          <w:lang w:val="en-GB"/>
        </w:rPr>
        <w:t>)</w:t>
      </w:r>
      <w:r w:rsidR="00545FD6" w:rsidRPr="00DC5312">
        <w:rPr>
          <w:rFonts w:ascii="Arial Narrow" w:hAnsi="Arial Narrow"/>
          <w:bCs/>
          <w:sz w:val="22"/>
          <w:lang w:val="en-GB"/>
        </w:rPr>
        <w:t xml:space="preserve"> 24993.</w:t>
      </w:r>
      <w:r w:rsidR="00B66C2E" w:rsidRPr="00DC5312">
        <w:rPr>
          <w:rFonts w:ascii="Arial Narrow" w:hAnsi="Arial Narrow"/>
          <w:bCs/>
          <w:sz w:val="22"/>
          <w:lang w:val="en-GB"/>
        </w:rPr>
        <w:t xml:space="preserve"> – Chosen as HOT ARTICLE.</w:t>
      </w:r>
    </w:p>
    <w:p w14:paraId="1237CC5A" w14:textId="77777777" w:rsidR="00204BA2" w:rsidRPr="00DC5312" w:rsidRDefault="00204BA2" w:rsidP="00D54F89">
      <w:pPr>
        <w:ind w:left="720" w:hanging="720"/>
        <w:jc w:val="both"/>
        <w:rPr>
          <w:rFonts w:ascii="Arial Narrow" w:hAnsi="Arial Narrow"/>
          <w:bCs/>
          <w:sz w:val="22"/>
          <w:lang w:val="en-GB"/>
        </w:rPr>
      </w:pPr>
    </w:p>
    <w:p w14:paraId="01A7570A" w14:textId="1DDBB6C7" w:rsidR="002633CE" w:rsidRPr="00DC5312" w:rsidRDefault="003F3388" w:rsidP="00185A46">
      <w:pPr>
        <w:ind w:left="720" w:hanging="720"/>
        <w:jc w:val="both"/>
        <w:rPr>
          <w:rFonts w:ascii="Arial Narrow" w:hAnsi="Arial Narrow"/>
          <w:bCs/>
          <w:sz w:val="22"/>
          <w:lang w:val="en-GB"/>
        </w:rPr>
      </w:pPr>
      <w:r w:rsidRPr="00DC5312">
        <w:rPr>
          <w:rFonts w:ascii="Arial Narrow" w:hAnsi="Arial Narrow"/>
          <w:bCs/>
          <w:sz w:val="22"/>
          <w:lang w:val="en-GB"/>
        </w:rPr>
        <w:t>369</w:t>
      </w:r>
      <w:r w:rsidR="00204BA2" w:rsidRPr="00DC5312">
        <w:rPr>
          <w:rFonts w:ascii="Arial Narrow" w:hAnsi="Arial Narrow"/>
          <w:bCs/>
          <w:sz w:val="22"/>
          <w:lang w:val="en-GB"/>
        </w:rPr>
        <w:t>-</w:t>
      </w:r>
      <w:r w:rsidR="00204BA2" w:rsidRPr="00DC5312">
        <w:rPr>
          <w:rFonts w:ascii="Arial Narrow" w:hAnsi="Arial Narrow"/>
          <w:bCs/>
          <w:sz w:val="22"/>
          <w:lang w:val="en-GB"/>
        </w:rPr>
        <w:tab/>
      </w:r>
      <w:r w:rsidR="00204BA2" w:rsidRPr="00DC5312">
        <w:rPr>
          <w:rFonts w:ascii="Arial Narrow" w:hAnsi="Arial Narrow"/>
          <w:bCs/>
          <w:i/>
          <w:sz w:val="22"/>
          <w:lang w:val="en-GB"/>
        </w:rPr>
        <w:t>“</w:t>
      </w:r>
      <w:r w:rsidR="00185A46" w:rsidRPr="00DC5312">
        <w:rPr>
          <w:rFonts w:ascii="Arial Narrow" w:hAnsi="Arial Narrow"/>
          <w:bCs/>
          <w:i/>
          <w:sz w:val="22"/>
          <w:lang w:val="en-GB"/>
        </w:rPr>
        <w:t>Conformational Control over Thiol Forms of Thioacetamide by Selective Excitation of NH Imino Vibrational Antennas</w:t>
      </w:r>
      <w:r w:rsidR="00204BA2" w:rsidRPr="00DC5312">
        <w:rPr>
          <w:rFonts w:ascii="Arial Narrow" w:hAnsi="Arial Narrow"/>
          <w:bCs/>
          <w:i/>
          <w:sz w:val="22"/>
          <w:lang w:val="en-GB"/>
        </w:rPr>
        <w:t>”</w:t>
      </w:r>
      <w:r w:rsidR="00204BA2" w:rsidRPr="00DC5312">
        <w:rPr>
          <w:rFonts w:ascii="Arial Narrow" w:hAnsi="Arial Narrow"/>
          <w:bCs/>
          <w:sz w:val="22"/>
          <w:lang w:val="en-GB"/>
        </w:rPr>
        <w:t>, S. Góbi, I. Reva, I. Csonka, C. M. Nunes, G. Tarczay</w:t>
      </w:r>
      <w:r w:rsidR="00353683" w:rsidRPr="00DC5312">
        <w:rPr>
          <w:rFonts w:ascii="Arial Narrow" w:hAnsi="Arial Narrow"/>
          <w:bCs/>
          <w:sz w:val="22"/>
          <w:lang w:val="en-GB"/>
        </w:rPr>
        <w:t xml:space="preserve"> and </w:t>
      </w:r>
      <w:r w:rsidR="00204BA2" w:rsidRPr="00DC5312">
        <w:rPr>
          <w:rFonts w:ascii="Arial Narrow" w:hAnsi="Arial Narrow"/>
          <w:bCs/>
          <w:sz w:val="22"/>
          <w:lang w:val="en-GB"/>
        </w:rPr>
        <w:t xml:space="preserve">R. Fausto, </w:t>
      </w:r>
      <w:r w:rsidR="00D61E42" w:rsidRPr="00DC5312">
        <w:rPr>
          <w:rFonts w:ascii="Arial Narrow" w:hAnsi="Arial Narrow"/>
          <w:bCs/>
          <w:sz w:val="22"/>
          <w:lang w:val="en-GB"/>
        </w:rPr>
        <w:t>PCCP,</w:t>
      </w:r>
      <w:r w:rsidR="002633CE" w:rsidRPr="00DC5312">
        <w:rPr>
          <w:rFonts w:ascii="Arial Narrow" w:hAnsi="Arial Narrow"/>
          <w:bCs/>
          <w:sz w:val="22"/>
          <w:lang w:val="en-GB"/>
        </w:rPr>
        <w:t xml:space="preserve"> </w:t>
      </w:r>
      <w:r w:rsidR="00545FD6" w:rsidRPr="00DC5312">
        <w:rPr>
          <w:rFonts w:ascii="Arial Narrow" w:hAnsi="Arial Narrow"/>
          <w:bCs/>
          <w:sz w:val="22"/>
          <w:lang w:val="en-GB"/>
        </w:rPr>
        <w:t xml:space="preserve">21 </w:t>
      </w:r>
      <w:r w:rsidR="002633CE" w:rsidRPr="00DC5312">
        <w:rPr>
          <w:rFonts w:ascii="Arial Narrow" w:hAnsi="Arial Narrow"/>
          <w:bCs/>
          <w:sz w:val="22"/>
          <w:lang w:val="en-GB"/>
        </w:rPr>
        <w:t>(</w:t>
      </w:r>
      <w:r w:rsidR="00545FD6" w:rsidRPr="00DC5312">
        <w:rPr>
          <w:rFonts w:ascii="Arial Narrow" w:hAnsi="Arial Narrow"/>
          <w:bCs/>
          <w:sz w:val="22"/>
          <w:lang w:val="en-GB"/>
        </w:rPr>
        <w:t>2019</w:t>
      </w:r>
      <w:r w:rsidR="002633CE" w:rsidRPr="00DC5312">
        <w:rPr>
          <w:rFonts w:ascii="Arial Narrow" w:hAnsi="Arial Narrow"/>
          <w:bCs/>
          <w:sz w:val="22"/>
          <w:lang w:val="en-GB"/>
        </w:rPr>
        <w:t>)</w:t>
      </w:r>
      <w:r w:rsidR="00545FD6" w:rsidRPr="00DC5312">
        <w:rPr>
          <w:rFonts w:ascii="Arial Narrow" w:hAnsi="Arial Narrow"/>
          <w:bCs/>
          <w:sz w:val="22"/>
          <w:lang w:val="en-GB"/>
        </w:rPr>
        <w:t xml:space="preserve"> 24935.</w:t>
      </w:r>
      <w:r w:rsidR="00185A8C" w:rsidRPr="00DC5312">
        <w:rPr>
          <w:rFonts w:ascii="Arial Narrow" w:hAnsi="Arial Narrow"/>
          <w:bCs/>
          <w:sz w:val="22"/>
          <w:lang w:val="en-GB"/>
        </w:rPr>
        <w:t xml:space="preserve"> – Chosen as HOT ARTICLE.</w:t>
      </w:r>
    </w:p>
    <w:p w14:paraId="0BC2D2E8" w14:textId="77777777" w:rsidR="005F0665" w:rsidRPr="00DC5312" w:rsidRDefault="005F0665" w:rsidP="00185A46">
      <w:pPr>
        <w:ind w:left="720" w:hanging="720"/>
        <w:jc w:val="both"/>
        <w:rPr>
          <w:rFonts w:ascii="Arial Narrow" w:hAnsi="Arial Narrow"/>
          <w:bCs/>
          <w:sz w:val="22"/>
          <w:lang w:val="en-GB"/>
        </w:rPr>
      </w:pPr>
    </w:p>
    <w:p w14:paraId="4C21D191" w14:textId="3A25B732" w:rsidR="005F0665" w:rsidRPr="00DC5312" w:rsidRDefault="003F3388" w:rsidP="005F0665">
      <w:pPr>
        <w:ind w:left="720" w:hanging="720"/>
        <w:jc w:val="both"/>
        <w:rPr>
          <w:rFonts w:ascii="Arial Narrow" w:hAnsi="Arial Narrow"/>
          <w:bCs/>
          <w:sz w:val="22"/>
          <w:lang w:val="en-GB"/>
        </w:rPr>
      </w:pPr>
      <w:r w:rsidRPr="00DC5312">
        <w:rPr>
          <w:rFonts w:ascii="Arial Narrow" w:hAnsi="Arial Narrow"/>
          <w:bCs/>
          <w:sz w:val="22"/>
          <w:lang w:val="en-GB"/>
        </w:rPr>
        <w:t>370</w:t>
      </w:r>
      <w:r w:rsidR="005F0665" w:rsidRPr="00DC5312">
        <w:rPr>
          <w:rFonts w:ascii="Arial Narrow" w:hAnsi="Arial Narrow"/>
          <w:bCs/>
          <w:sz w:val="22"/>
          <w:lang w:val="en-GB"/>
        </w:rPr>
        <w:t>-</w:t>
      </w:r>
      <w:r w:rsidR="005F0665" w:rsidRPr="00DC5312">
        <w:rPr>
          <w:rFonts w:ascii="Arial Narrow" w:hAnsi="Arial Narrow"/>
          <w:bCs/>
          <w:sz w:val="22"/>
          <w:lang w:val="en-GB"/>
        </w:rPr>
        <w:tab/>
      </w:r>
      <w:r w:rsidR="005F0665" w:rsidRPr="00DC5312">
        <w:rPr>
          <w:rFonts w:ascii="Arial Narrow" w:hAnsi="Arial Narrow"/>
          <w:bCs/>
          <w:i/>
          <w:sz w:val="22"/>
          <w:lang w:val="en-GB"/>
        </w:rPr>
        <w:t>“</w:t>
      </w:r>
      <w:r w:rsidR="00C87067" w:rsidRPr="00DC5312">
        <w:rPr>
          <w:rFonts w:ascii="Arial Narrow" w:hAnsi="Arial Narrow"/>
          <w:bCs/>
          <w:i/>
          <w:sz w:val="22"/>
          <w:lang w:val="en-GB"/>
        </w:rPr>
        <w:t>Kinetically Unstable 2</w:t>
      </w:r>
      <w:r w:rsidR="00C87067" w:rsidRPr="00DC5312">
        <w:rPr>
          <w:rFonts w:ascii="Cambria Math" w:hAnsi="Cambria Math" w:cs="Cambria Math"/>
          <w:bCs/>
          <w:i/>
          <w:sz w:val="22"/>
          <w:lang w:val="en-GB"/>
        </w:rPr>
        <w:t>‑</w:t>
      </w:r>
      <w:r w:rsidR="00C87067" w:rsidRPr="00DC5312">
        <w:rPr>
          <w:rFonts w:ascii="Arial Narrow" w:hAnsi="Arial Narrow"/>
          <w:bCs/>
          <w:i/>
          <w:sz w:val="22"/>
          <w:lang w:val="en-GB"/>
        </w:rPr>
        <w:t>Isocyanophenol Isolated in Cryogenic Matrices: Vibrational Excitation, Conformational Changes and Spontaneous Tunneling</w:t>
      </w:r>
      <w:r w:rsidR="005F0665" w:rsidRPr="00DC5312">
        <w:rPr>
          <w:rFonts w:ascii="Arial Narrow" w:hAnsi="Arial Narrow"/>
          <w:bCs/>
          <w:i/>
          <w:sz w:val="22"/>
          <w:lang w:val="en-GB"/>
        </w:rPr>
        <w:t>”</w:t>
      </w:r>
      <w:r w:rsidR="005F0665" w:rsidRPr="00DC5312">
        <w:rPr>
          <w:rFonts w:ascii="Arial Narrow" w:hAnsi="Arial Narrow"/>
          <w:bCs/>
          <w:sz w:val="22"/>
          <w:lang w:val="en-GB"/>
        </w:rPr>
        <w:t>, A. J. Lopes Jesus, I. Reva, C. M. Nunes, J. P. L. Roque, S. M. V. Pinto</w:t>
      </w:r>
      <w:r w:rsidR="00353683" w:rsidRPr="00DC5312">
        <w:rPr>
          <w:rFonts w:ascii="Arial Narrow" w:hAnsi="Arial Narrow"/>
          <w:bCs/>
          <w:sz w:val="22"/>
          <w:lang w:val="en-GB"/>
        </w:rPr>
        <w:t xml:space="preserve"> and </w:t>
      </w:r>
      <w:r w:rsidR="005F0665" w:rsidRPr="00DC5312">
        <w:rPr>
          <w:rFonts w:ascii="Arial Narrow" w:hAnsi="Arial Narrow"/>
          <w:bCs/>
          <w:sz w:val="22"/>
          <w:lang w:val="en-GB"/>
        </w:rPr>
        <w:t xml:space="preserve">R. Fausto, Chem. Phys. Lett., </w:t>
      </w:r>
      <w:r w:rsidR="001F27D3" w:rsidRPr="00DC5312">
        <w:rPr>
          <w:rFonts w:ascii="Arial Narrow" w:hAnsi="Arial Narrow"/>
          <w:bCs/>
          <w:sz w:val="22"/>
          <w:lang w:val="en-GB"/>
        </w:rPr>
        <w:t xml:space="preserve">747 </w:t>
      </w:r>
      <w:r w:rsidR="005F0665" w:rsidRPr="00DC5312">
        <w:rPr>
          <w:rFonts w:ascii="Arial Narrow" w:hAnsi="Arial Narrow"/>
          <w:bCs/>
          <w:sz w:val="22"/>
          <w:lang w:val="en-GB"/>
        </w:rPr>
        <w:t>(</w:t>
      </w:r>
      <w:r w:rsidR="001F27D3" w:rsidRPr="00DC5312">
        <w:rPr>
          <w:rFonts w:ascii="Arial Narrow" w:hAnsi="Arial Narrow"/>
          <w:bCs/>
          <w:sz w:val="22"/>
          <w:lang w:val="en-GB"/>
        </w:rPr>
        <w:t>2020</w:t>
      </w:r>
      <w:r w:rsidR="005F0665" w:rsidRPr="00DC5312">
        <w:rPr>
          <w:rFonts w:ascii="Arial Narrow" w:hAnsi="Arial Narrow"/>
          <w:bCs/>
          <w:sz w:val="22"/>
          <w:lang w:val="en-GB"/>
        </w:rPr>
        <w:t>)</w:t>
      </w:r>
      <w:r w:rsidR="001F27D3" w:rsidRPr="00DC5312">
        <w:rPr>
          <w:rFonts w:ascii="Arial Narrow" w:hAnsi="Arial Narrow"/>
          <w:bCs/>
          <w:sz w:val="22"/>
          <w:lang w:val="en-GB"/>
        </w:rPr>
        <w:t xml:space="preserve"> 137069</w:t>
      </w:r>
      <w:r w:rsidR="005F0665" w:rsidRPr="00DC5312">
        <w:rPr>
          <w:rFonts w:ascii="Arial Narrow" w:hAnsi="Arial Narrow"/>
          <w:bCs/>
          <w:sz w:val="22"/>
          <w:lang w:val="en-GB"/>
        </w:rPr>
        <w:t>.</w:t>
      </w:r>
    </w:p>
    <w:p w14:paraId="4871915D" w14:textId="77777777" w:rsidR="004F41EC" w:rsidRPr="00DC5312" w:rsidRDefault="004F41EC" w:rsidP="005F0665">
      <w:pPr>
        <w:ind w:left="720" w:hanging="720"/>
        <w:jc w:val="both"/>
        <w:rPr>
          <w:rFonts w:ascii="Arial Narrow" w:hAnsi="Arial Narrow"/>
          <w:bCs/>
          <w:sz w:val="22"/>
          <w:lang w:val="en-GB"/>
        </w:rPr>
      </w:pPr>
    </w:p>
    <w:p w14:paraId="47E26B4F" w14:textId="7E24AB72" w:rsidR="005F0665" w:rsidRPr="00DC5312" w:rsidRDefault="00530D99" w:rsidP="004F41EC">
      <w:pPr>
        <w:ind w:left="720" w:hanging="720"/>
        <w:jc w:val="both"/>
        <w:rPr>
          <w:rFonts w:ascii="Arial Narrow" w:hAnsi="Arial Narrow"/>
          <w:bCs/>
          <w:sz w:val="22"/>
          <w:lang w:val="en-GB"/>
        </w:rPr>
      </w:pPr>
      <w:r w:rsidRPr="00DC5312">
        <w:rPr>
          <w:rFonts w:ascii="Arial Narrow" w:hAnsi="Arial Narrow"/>
          <w:bCs/>
          <w:sz w:val="22"/>
          <w:lang w:val="en-GB"/>
        </w:rPr>
        <w:t>371</w:t>
      </w:r>
      <w:r w:rsidR="005F0665" w:rsidRPr="00DC5312">
        <w:rPr>
          <w:rFonts w:ascii="Arial Narrow" w:hAnsi="Arial Narrow"/>
          <w:bCs/>
          <w:sz w:val="22"/>
          <w:lang w:val="en-GB"/>
        </w:rPr>
        <w:t>-</w:t>
      </w:r>
      <w:r w:rsidR="004F41EC" w:rsidRPr="00DC5312">
        <w:rPr>
          <w:rFonts w:ascii="Arial Narrow" w:hAnsi="Arial Narrow"/>
          <w:bCs/>
          <w:sz w:val="22"/>
          <w:lang w:val="en-GB"/>
        </w:rPr>
        <w:tab/>
      </w:r>
      <w:r w:rsidR="004F41EC" w:rsidRPr="00DC5312">
        <w:rPr>
          <w:rFonts w:ascii="Arial Narrow" w:hAnsi="Arial Narrow"/>
          <w:bCs/>
          <w:i/>
          <w:sz w:val="22"/>
          <w:lang w:val="en-GB"/>
        </w:rPr>
        <w:t>“Biological Applications of Macrocyclic Schiff Base Ligands and Their Metal Complexes: A Survey of the Literature (2005-2019)”</w:t>
      </w:r>
      <w:r w:rsidR="004F41EC" w:rsidRPr="00DC5312">
        <w:rPr>
          <w:rFonts w:ascii="Arial Narrow" w:hAnsi="Arial Narrow"/>
          <w:bCs/>
          <w:sz w:val="22"/>
          <w:lang w:val="en-GB"/>
        </w:rPr>
        <w:t>, R. Golbedaghi, A. M. Tabanez</w:t>
      </w:r>
      <w:r w:rsidR="00DE2BD6" w:rsidRPr="00DC5312">
        <w:rPr>
          <w:rFonts w:ascii="Arial Narrow" w:hAnsi="Arial Narrow"/>
          <w:bCs/>
          <w:sz w:val="22"/>
          <w:lang w:val="en-GB"/>
        </w:rPr>
        <w:t>,</w:t>
      </w:r>
      <w:r w:rsidR="004F41EC" w:rsidRPr="00DC5312">
        <w:rPr>
          <w:rFonts w:ascii="Arial Narrow" w:hAnsi="Arial Narrow"/>
          <w:bCs/>
          <w:sz w:val="22"/>
          <w:lang w:val="en-GB"/>
        </w:rPr>
        <w:t xml:space="preserve"> R. Fausto</w:t>
      </w:r>
      <w:r w:rsidR="00353683" w:rsidRPr="00DC5312">
        <w:rPr>
          <w:rFonts w:ascii="Arial Narrow" w:hAnsi="Arial Narrow"/>
          <w:bCs/>
          <w:sz w:val="22"/>
          <w:lang w:val="en-GB"/>
        </w:rPr>
        <w:t xml:space="preserve"> and </w:t>
      </w:r>
      <w:r w:rsidR="00DE2BD6" w:rsidRPr="00DC5312">
        <w:rPr>
          <w:rFonts w:ascii="Arial Narrow" w:hAnsi="Arial Narrow"/>
          <w:bCs/>
          <w:sz w:val="22"/>
          <w:lang w:val="en-GB"/>
        </w:rPr>
        <w:t>S. Esmaeili</w:t>
      </w:r>
      <w:r w:rsidR="004F41EC" w:rsidRPr="00DC5312">
        <w:rPr>
          <w:rFonts w:ascii="Arial Narrow" w:hAnsi="Arial Narrow"/>
          <w:bCs/>
          <w:sz w:val="22"/>
          <w:lang w:val="en-GB"/>
        </w:rPr>
        <w:t xml:space="preserve">, </w:t>
      </w:r>
      <w:r w:rsidR="00DE2BD6" w:rsidRPr="00DC5312">
        <w:rPr>
          <w:rFonts w:ascii="Arial Narrow" w:hAnsi="Arial Narrow"/>
          <w:bCs/>
          <w:sz w:val="22"/>
          <w:lang w:val="en-GB"/>
        </w:rPr>
        <w:t>Appl. Organomet. Chem.</w:t>
      </w:r>
      <w:r w:rsidR="004F41EC" w:rsidRPr="00DC5312">
        <w:rPr>
          <w:rFonts w:ascii="Arial Narrow" w:hAnsi="Arial Narrow"/>
          <w:bCs/>
          <w:sz w:val="22"/>
          <w:lang w:val="en-GB"/>
        </w:rPr>
        <w:t xml:space="preserve">, </w:t>
      </w:r>
      <w:r w:rsidR="009E24FD" w:rsidRPr="00DC5312">
        <w:rPr>
          <w:rFonts w:ascii="Arial Narrow" w:hAnsi="Arial Narrow"/>
          <w:bCs/>
          <w:sz w:val="22"/>
          <w:lang w:val="en-GB"/>
        </w:rPr>
        <w:t>3</w:t>
      </w:r>
      <w:r w:rsidR="006104A9" w:rsidRPr="00DC5312">
        <w:rPr>
          <w:rFonts w:ascii="Arial Narrow" w:hAnsi="Arial Narrow"/>
          <w:bCs/>
          <w:sz w:val="22"/>
          <w:lang w:val="en-GB"/>
        </w:rPr>
        <w:t xml:space="preserve"> </w:t>
      </w:r>
      <w:r w:rsidRPr="00DC5312">
        <w:rPr>
          <w:rFonts w:ascii="Arial Narrow" w:hAnsi="Arial Narrow"/>
          <w:bCs/>
          <w:sz w:val="22"/>
          <w:lang w:val="en-GB"/>
        </w:rPr>
        <w:t>(2020) e5844</w:t>
      </w:r>
    </w:p>
    <w:p w14:paraId="543B9D53" w14:textId="77777777" w:rsidR="004C146A" w:rsidRPr="00DC5312" w:rsidRDefault="004C146A" w:rsidP="004F41EC">
      <w:pPr>
        <w:ind w:left="720" w:hanging="720"/>
        <w:jc w:val="both"/>
        <w:rPr>
          <w:rFonts w:ascii="Arial Narrow" w:hAnsi="Arial Narrow"/>
          <w:bCs/>
          <w:sz w:val="22"/>
          <w:lang w:val="en-GB"/>
        </w:rPr>
      </w:pPr>
    </w:p>
    <w:p w14:paraId="0E0F5B03" w14:textId="1FF40F3B" w:rsidR="004C146A" w:rsidRPr="00DC5312" w:rsidRDefault="004C146A" w:rsidP="004F41EC">
      <w:pPr>
        <w:ind w:left="720" w:hanging="720"/>
        <w:jc w:val="both"/>
        <w:rPr>
          <w:rFonts w:ascii="Arial Narrow" w:hAnsi="Arial Narrow"/>
          <w:bCs/>
          <w:sz w:val="22"/>
          <w:lang w:val="en-GB"/>
        </w:rPr>
      </w:pPr>
      <w:r w:rsidRPr="00DC5312">
        <w:rPr>
          <w:rFonts w:ascii="Arial Narrow" w:hAnsi="Arial Narrow"/>
          <w:bCs/>
          <w:sz w:val="22"/>
          <w:lang w:val="en-GB"/>
        </w:rPr>
        <w:t>37</w:t>
      </w:r>
      <w:r w:rsidR="00530D99" w:rsidRPr="00DC5312">
        <w:rPr>
          <w:rFonts w:ascii="Arial Narrow" w:hAnsi="Arial Narrow"/>
          <w:bCs/>
          <w:sz w:val="22"/>
          <w:lang w:val="en-GB"/>
        </w:rPr>
        <w:t>2</w:t>
      </w:r>
      <w:r w:rsidRPr="00DC5312">
        <w:rPr>
          <w:rFonts w:ascii="Arial Narrow" w:hAnsi="Arial Narrow"/>
          <w:bCs/>
          <w:sz w:val="22"/>
          <w:lang w:val="en-GB"/>
        </w:rPr>
        <w:t>-</w:t>
      </w:r>
      <w:r w:rsidRPr="00DC5312">
        <w:rPr>
          <w:rFonts w:ascii="Arial Narrow" w:hAnsi="Arial Narrow"/>
          <w:bCs/>
          <w:sz w:val="22"/>
          <w:lang w:val="en-GB"/>
        </w:rPr>
        <w:tab/>
      </w:r>
      <w:r w:rsidRPr="00DC5312">
        <w:rPr>
          <w:rFonts w:ascii="Arial Narrow" w:hAnsi="Arial Narrow"/>
          <w:bCs/>
          <w:i/>
          <w:sz w:val="22"/>
          <w:lang w:val="en-GB"/>
        </w:rPr>
        <w:t>“Enhanced Solid-State Stability of Amorphous Ibrutinib Formulations Prepared by Hot-Melt Extrusion”</w:t>
      </w:r>
      <w:r w:rsidRPr="00DC5312">
        <w:rPr>
          <w:rFonts w:ascii="Arial Narrow" w:hAnsi="Arial Narrow"/>
          <w:bCs/>
          <w:sz w:val="22"/>
          <w:lang w:val="en-GB"/>
        </w:rPr>
        <w:t xml:space="preserve">, </w:t>
      </w:r>
      <w:r w:rsidR="00D96877" w:rsidRPr="00DC5312">
        <w:rPr>
          <w:rFonts w:ascii="Arial Narrow" w:hAnsi="Arial Narrow"/>
          <w:bCs/>
          <w:sz w:val="22"/>
          <w:lang w:val="en-GB"/>
        </w:rPr>
        <w:t xml:space="preserve">M. </w:t>
      </w:r>
      <w:r w:rsidR="005A6F33" w:rsidRPr="00DC5312">
        <w:rPr>
          <w:rFonts w:ascii="Arial Narrow" w:hAnsi="Arial Narrow"/>
          <w:bCs/>
          <w:sz w:val="22"/>
          <w:lang w:val="en-GB"/>
        </w:rPr>
        <w:t xml:space="preserve">F. </w:t>
      </w:r>
      <w:r w:rsidR="00D96877" w:rsidRPr="00DC5312">
        <w:rPr>
          <w:rFonts w:ascii="Arial Narrow" w:hAnsi="Arial Narrow"/>
          <w:bCs/>
          <w:sz w:val="22"/>
          <w:lang w:val="en-GB"/>
        </w:rPr>
        <w:t>Simões, B. A. N</w:t>
      </w:r>
      <w:r w:rsidR="007902B5" w:rsidRPr="00DC5312">
        <w:rPr>
          <w:rFonts w:ascii="Arial Narrow" w:hAnsi="Arial Narrow"/>
          <w:bCs/>
          <w:sz w:val="22"/>
          <w:lang w:val="en-GB"/>
        </w:rPr>
        <w:t>o</w:t>
      </w:r>
      <w:r w:rsidR="00D96877" w:rsidRPr="00DC5312">
        <w:rPr>
          <w:rFonts w:ascii="Arial Narrow" w:hAnsi="Arial Narrow"/>
          <w:bCs/>
          <w:sz w:val="22"/>
          <w:lang w:val="en-GB"/>
        </w:rPr>
        <w:t xml:space="preserve">gueira, </w:t>
      </w:r>
      <w:r w:rsidRPr="00DC5312">
        <w:rPr>
          <w:rFonts w:ascii="Arial Narrow" w:hAnsi="Arial Narrow"/>
          <w:bCs/>
          <w:sz w:val="22"/>
          <w:lang w:val="en-GB"/>
        </w:rPr>
        <w:t>A. M. Tabanez</w:t>
      </w:r>
      <w:r w:rsidR="005A6F33" w:rsidRPr="00DC5312">
        <w:rPr>
          <w:rFonts w:ascii="Arial Narrow" w:hAnsi="Arial Narrow"/>
          <w:bCs/>
          <w:sz w:val="22"/>
          <w:lang w:val="en-GB"/>
        </w:rPr>
        <w:t>,</w:t>
      </w:r>
      <w:r w:rsidRPr="00DC5312">
        <w:rPr>
          <w:rFonts w:ascii="Arial Narrow" w:hAnsi="Arial Narrow"/>
          <w:bCs/>
          <w:sz w:val="22"/>
          <w:lang w:val="en-GB"/>
        </w:rPr>
        <w:t xml:space="preserve"> R. Fausto</w:t>
      </w:r>
      <w:r w:rsidR="0049523E" w:rsidRPr="00DC5312">
        <w:rPr>
          <w:rFonts w:ascii="Arial Narrow" w:hAnsi="Arial Narrow"/>
          <w:bCs/>
          <w:sz w:val="22"/>
          <w:lang w:val="en-GB"/>
        </w:rPr>
        <w:t>,</w:t>
      </w:r>
      <w:r w:rsidR="005A6F33" w:rsidRPr="00DC5312">
        <w:rPr>
          <w:rFonts w:ascii="Arial Narrow" w:hAnsi="Arial Narrow"/>
          <w:bCs/>
          <w:sz w:val="22"/>
          <w:lang w:val="en-GB"/>
        </w:rPr>
        <w:t xml:space="preserve"> R</w:t>
      </w:r>
      <w:r w:rsidR="0049523E" w:rsidRPr="00DC5312">
        <w:rPr>
          <w:rFonts w:ascii="Arial Narrow" w:hAnsi="Arial Narrow"/>
          <w:bCs/>
          <w:sz w:val="22"/>
          <w:lang w:val="en-GB"/>
        </w:rPr>
        <w:t>.</w:t>
      </w:r>
      <w:r w:rsidR="005A6F33" w:rsidRPr="00DC5312">
        <w:rPr>
          <w:rFonts w:ascii="Arial Narrow" w:hAnsi="Arial Narrow"/>
          <w:bCs/>
          <w:sz w:val="22"/>
          <w:lang w:val="en-GB"/>
        </w:rPr>
        <w:t xml:space="preserve"> M. A. </w:t>
      </w:r>
      <w:r w:rsidR="0049523E" w:rsidRPr="00DC5312">
        <w:rPr>
          <w:rFonts w:ascii="Arial Narrow" w:hAnsi="Arial Narrow"/>
          <w:bCs/>
          <w:sz w:val="22"/>
          <w:lang w:val="en-GB"/>
        </w:rPr>
        <w:t>P</w:t>
      </w:r>
      <w:r w:rsidR="005A6F33" w:rsidRPr="00DC5312">
        <w:rPr>
          <w:rFonts w:ascii="Arial Narrow" w:hAnsi="Arial Narrow"/>
          <w:bCs/>
          <w:sz w:val="22"/>
          <w:lang w:val="en-GB"/>
        </w:rPr>
        <w:t>into</w:t>
      </w:r>
      <w:r w:rsidR="00353683" w:rsidRPr="00DC5312">
        <w:rPr>
          <w:rFonts w:ascii="Arial Narrow" w:hAnsi="Arial Narrow"/>
          <w:bCs/>
          <w:sz w:val="22"/>
          <w:lang w:val="en-GB"/>
        </w:rPr>
        <w:t xml:space="preserve"> and </w:t>
      </w:r>
      <w:r w:rsidR="005A6F33" w:rsidRPr="00DC5312">
        <w:rPr>
          <w:rFonts w:ascii="Arial Narrow" w:hAnsi="Arial Narrow"/>
          <w:bCs/>
          <w:sz w:val="22"/>
          <w:lang w:val="en-GB"/>
        </w:rPr>
        <w:t>S. Simões</w:t>
      </w:r>
      <w:r w:rsidR="00707DEB" w:rsidRPr="00DC5312">
        <w:rPr>
          <w:rFonts w:ascii="Arial Narrow" w:hAnsi="Arial Narrow"/>
          <w:bCs/>
          <w:sz w:val="22"/>
          <w:lang w:val="en-GB"/>
        </w:rPr>
        <w:t xml:space="preserve">, Intl. J. Pharmaceut., </w:t>
      </w:r>
      <w:r w:rsidR="00C65D61" w:rsidRPr="00DC5312">
        <w:rPr>
          <w:rFonts w:ascii="Arial Narrow" w:hAnsi="Arial Narrow"/>
          <w:bCs/>
          <w:sz w:val="22"/>
          <w:lang w:val="en-GB"/>
        </w:rPr>
        <w:t>579 (2020) 119156.</w:t>
      </w:r>
    </w:p>
    <w:p w14:paraId="7E233E1B" w14:textId="77777777" w:rsidR="00707DEB" w:rsidRPr="00DC5312" w:rsidRDefault="00707DEB" w:rsidP="004F41EC">
      <w:pPr>
        <w:ind w:left="720" w:hanging="720"/>
        <w:jc w:val="both"/>
        <w:rPr>
          <w:rFonts w:ascii="Arial Narrow" w:hAnsi="Arial Narrow"/>
          <w:bCs/>
          <w:sz w:val="22"/>
          <w:lang w:val="en-GB"/>
        </w:rPr>
      </w:pPr>
    </w:p>
    <w:p w14:paraId="29127E9B" w14:textId="1ECC5BCE" w:rsidR="00707DEB" w:rsidRPr="00DC5312" w:rsidRDefault="00530D99" w:rsidP="00707DEB">
      <w:pPr>
        <w:ind w:left="720" w:hanging="720"/>
        <w:jc w:val="both"/>
        <w:rPr>
          <w:rFonts w:ascii="Arial Narrow" w:hAnsi="Arial Narrow"/>
          <w:bCs/>
          <w:sz w:val="22"/>
          <w:lang w:val="en-GB"/>
        </w:rPr>
      </w:pPr>
      <w:r w:rsidRPr="00DC5312">
        <w:rPr>
          <w:rFonts w:ascii="Arial Narrow" w:hAnsi="Arial Narrow"/>
          <w:bCs/>
          <w:sz w:val="22"/>
          <w:lang w:val="en-GB"/>
        </w:rPr>
        <w:lastRenderedPageBreak/>
        <w:t>373</w:t>
      </w:r>
      <w:r w:rsidR="00707DEB" w:rsidRPr="00DC5312">
        <w:rPr>
          <w:rFonts w:ascii="Arial Narrow" w:hAnsi="Arial Narrow"/>
          <w:bCs/>
          <w:sz w:val="22"/>
          <w:lang w:val="en-GB"/>
        </w:rPr>
        <w:t>-</w:t>
      </w:r>
      <w:r w:rsidR="00707DEB" w:rsidRPr="00DC5312">
        <w:rPr>
          <w:rFonts w:ascii="Arial Narrow" w:hAnsi="Arial Narrow"/>
          <w:bCs/>
          <w:sz w:val="22"/>
          <w:lang w:val="en-GB"/>
        </w:rPr>
        <w:tab/>
      </w:r>
      <w:r w:rsidR="00E16493" w:rsidRPr="00DC5312">
        <w:rPr>
          <w:rFonts w:ascii="Arial Narrow" w:hAnsi="Arial Narrow"/>
          <w:bCs/>
          <w:i/>
          <w:sz w:val="22"/>
          <w:lang w:val="en-GB"/>
        </w:rPr>
        <w:t>“Photoi</w:t>
      </w:r>
      <w:r w:rsidR="00707DEB" w:rsidRPr="00DC5312">
        <w:rPr>
          <w:rFonts w:ascii="Arial Narrow" w:hAnsi="Arial Narrow"/>
          <w:bCs/>
          <w:i/>
          <w:sz w:val="22"/>
          <w:lang w:val="en-GB"/>
        </w:rPr>
        <w:t>nduced Reactivity in a Dispiro</w:t>
      </w:r>
      <w:r w:rsidR="00A6581A" w:rsidRPr="00DC5312">
        <w:rPr>
          <w:rFonts w:ascii="Arial Narrow" w:hAnsi="Arial Narrow"/>
          <w:bCs/>
          <w:i/>
          <w:sz w:val="22"/>
          <w:lang w:val="en-GB"/>
        </w:rPr>
        <w:t>-1,2,4-</w:t>
      </w:r>
      <w:r w:rsidR="0049523E" w:rsidRPr="00DC5312">
        <w:rPr>
          <w:rFonts w:ascii="Arial Narrow" w:hAnsi="Arial Narrow"/>
          <w:bCs/>
          <w:i/>
          <w:sz w:val="22"/>
          <w:lang w:val="en-GB"/>
        </w:rPr>
        <w:t>T</w:t>
      </w:r>
      <w:r w:rsidR="00707DEB" w:rsidRPr="00DC5312">
        <w:rPr>
          <w:rFonts w:ascii="Arial Narrow" w:hAnsi="Arial Narrow"/>
          <w:bCs/>
          <w:i/>
          <w:sz w:val="22"/>
          <w:lang w:val="en-GB"/>
        </w:rPr>
        <w:t>rioxolane: Adamantane Ring Expansion and</w:t>
      </w:r>
      <w:r w:rsidR="00A6581A" w:rsidRPr="00DC5312">
        <w:rPr>
          <w:rFonts w:ascii="Arial Narrow" w:hAnsi="Arial Narrow"/>
          <w:bCs/>
          <w:i/>
          <w:sz w:val="22"/>
          <w:lang w:val="en-GB"/>
        </w:rPr>
        <w:t xml:space="preserve"> First Direct Observation of </w:t>
      </w:r>
      <w:r w:rsidR="001F7003" w:rsidRPr="00DC5312">
        <w:rPr>
          <w:rFonts w:ascii="Arial Narrow" w:hAnsi="Arial Narrow"/>
          <w:bCs/>
          <w:i/>
          <w:sz w:val="22"/>
          <w:lang w:val="en-GB"/>
        </w:rPr>
        <w:t xml:space="preserve">the </w:t>
      </w:r>
      <w:r w:rsidR="00A6581A" w:rsidRPr="00DC5312">
        <w:rPr>
          <w:rFonts w:ascii="Arial Narrow" w:hAnsi="Arial Narrow"/>
          <w:bCs/>
          <w:i/>
          <w:sz w:val="22"/>
          <w:lang w:val="en-GB"/>
        </w:rPr>
        <w:t>Long-Lived</w:t>
      </w:r>
      <w:r w:rsidR="00707DEB" w:rsidRPr="00DC5312">
        <w:rPr>
          <w:rFonts w:ascii="Arial Narrow" w:hAnsi="Arial Narrow"/>
          <w:bCs/>
          <w:i/>
          <w:sz w:val="22"/>
          <w:lang w:val="en-GB"/>
        </w:rPr>
        <w:t xml:space="preserve"> Triplet Diradical Intermediates”,</w:t>
      </w:r>
      <w:r w:rsidR="00707DEB" w:rsidRPr="00DC5312">
        <w:rPr>
          <w:rFonts w:ascii="Arial Narrow" w:hAnsi="Arial Narrow"/>
          <w:bCs/>
          <w:sz w:val="22"/>
          <w:lang w:val="en-GB"/>
        </w:rPr>
        <w:t xml:space="preserve"> E. M. Brás, L. I. L. Cabral, P. S. M. Amado, M. Abe, R. Fausto</w:t>
      </w:r>
      <w:r w:rsidR="00353683" w:rsidRPr="00DC5312">
        <w:rPr>
          <w:rFonts w:ascii="Arial Narrow" w:hAnsi="Arial Narrow"/>
          <w:bCs/>
          <w:sz w:val="22"/>
          <w:lang w:val="en-GB"/>
        </w:rPr>
        <w:t xml:space="preserve"> and </w:t>
      </w:r>
      <w:r w:rsidR="00707DEB" w:rsidRPr="00DC5312">
        <w:rPr>
          <w:rFonts w:ascii="Arial Narrow" w:hAnsi="Arial Narrow"/>
          <w:bCs/>
          <w:sz w:val="22"/>
          <w:lang w:val="en-GB"/>
        </w:rPr>
        <w:t>M. L. S. Cristiano</w:t>
      </w:r>
      <w:r w:rsidR="00883D4C" w:rsidRPr="00DC5312">
        <w:rPr>
          <w:rFonts w:ascii="Arial Narrow" w:hAnsi="Arial Narrow"/>
          <w:bCs/>
          <w:sz w:val="22"/>
          <w:lang w:val="en-GB"/>
        </w:rPr>
        <w:t>, J. Phys. Chem. A</w:t>
      </w:r>
      <w:r w:rsidR="00707DEB" w:rsidRPr="00DC5312">
        <w:rPr>
          <w:rFonts w:ascii="Arial Narrow" w:hAnsi="Arial Narrow"/>
          <w:bCs/>
          <w:sz w:val="22"/>
          <w:lang w:val="en-GB"/>
        </w:rPr>
        <w:t xml:space="preserve">, </w:t>
      </w:r>
      <w:r w:rsidR="002A36F0" w:rsidRPr="00DC5312">
        <w:rPr>
          <w:rFonts w:ascii="Arial Narrow" w:hAnsi="Arial Narrow"/>
          <w:bCs/>
          <w:sz w:val="22"/>
          <w:lang w:val="en-GB"/>
        </w:rPr>
        <w:t xml:space="preserve">124 </w:t>
      </w:r>
      <w:r w:rsidR="00707DEB" w:rsidRPr="00DC5312">
        <w:rPr>
          <w:rFonts w:ascii="Arial Narrow" w:hAnsi="Arial Narrow"/>
          <w:bCs/>
          <w:sz w:val="22"/>
          <w:lang w:val="en-GB"/>
        </w:rPr>
        <w:t>(</w:t>
      </w:r>
      <w:r w:rsidR="002A36F0" w:rsidRPr="00DC5312">
        <w:rPr>
          <w:rFonts w:ascii="Arial Narrow" w:hAnsi="Arial Narrow"/>
          <w:bCs/>
          <w:sz w:val="22"/>
          <w:lang w:val="en-GB"/>
        </w:rPr>
        <w:t>2020</w:t>
      </w:r>
      <w:r w:rsidR="00707DEB" w:rsidRPr="00DC5312">
        <w:rPr>
          <w:rFonts w:ascii="Arial Narrow" w:hAnsi="Arial Narrow"/>
          <w:bCs/>
          <w:sz w:val="22"/>
          <w:lang w:val="en-GB"/>
        </w:rPr>
        <w:t>)</w:t>
      </w:r>
      <w:r w:rsidR="002A36F0" w:rsidRPr="00DC5312">
        <w:rPr>
          <w:rFonts w:ascii="Arial Narrow" w:hAnsi="Arial Narrow"/>
          <w:bCs/>
          <w:sz w:val="22"/>
          <w:lang w:val="en-GB"/>
        </w:rPr>
        <w:t xml:space="preserve"> 4202</w:t>
      </w:r>
      <w:r w:rsidR="00707DEB" w:rsidRPr="00DC5312">
        <w:rPr>
          <w:rFonts w:ascii="Arial Narrow" w:hAnsi="Arial Narrow"/>
          <w:bCs/>
          <w:sz w:val="22"/>
          <w:lang w:val="en-GB"/>
        </w:rPr>
        <w:t>.</w:t>
      </w:r>
    </w:p>
    <w:p w14:paraId="458FD042" w14:textId="77777777" w:rsidR="00597EF2" w:rsidRPr="00DC5312" w:rsidRDefault="00597EF2" w:rsidP="00707DEB">
      <w:pPr>
        <w:ind w:left="720" w:hanging="720"/>
        <w:jc w:val="both"/>
        <w:rPr>
          <w:rFonts w:ascii="Arial Narrow" w:hAnsi="Arial Narrow"/>
          <w:bCs/>
          <w:sz w:val="22"/>
          <w:lang w:val="en-GB"/>
        </w:rPr>
      </w:pPr>
    </w:p>
    <w:p w14:paraId="3935468C" w14:textId="6FB4D9B4" w:rsidR="00597EF2" w:rsidRPr="00DC5312" w:rsidRDefault="00530D99" w:rsidP="00597EF2">
      <w:pPr>
        <w:ind w:left="720" w:hanging="720"/>
        <w:jc w:val="both"/>
        <w:rPr>
          <w:rFonts w:ascii="Arial Narrow" w:hAnsi="Arial Narrow"/>
          <w:bCs/>
          <w:sz w:val="22"/>
          <w:lang w:val="en-GB"/>
        </w:rPr>
      </w:pPr>
      <w:r w:rsidRPr="00DC5312">
        <w:rPr>
          <w:rFonts w:ascii="Arial Narrow" w:hAnsi="Arial Narrow"/>
          <w:bCs/>
          <w:sz w:val="22"/>
          <w:lang w:val="en-GB"/>
        </w:rPr>
        <w:t>374</w:t>
      </w:r>
      <w:r w:rsidR="00597EF2" w:rsidRPr="00DC5312">
        <w:rPr>
          <w:rFonts w:ascii="Arial Narrow" w:hAnsi="Arial Narrow"/>
          <w:bCs/>
          <w:sz w:val="22"/>
          <w:lang w:val="en-GB"/>
        </w:rPr>
        <w:t>-</w:t>
      </w:r>
      <w:r w:rsidR="00597EF2" w:rsidRPr="00DC5312">
        <w:rPr>
          <w:rFonts w:ascii="Arial Narrow" w:hAnsi="Arial Narrow"/>
          <w:bCs/>
          <w:sz w:val="22"/>
          <w:lang w:val="en-GB"/>
        </w:rPr>
        <w:tab/>
      </w:r>
      <w:r w:rsidR="00597EF2" w:rsidRPr="00DC5312">
        <w:rPr>
          <w:rFonts w:ascii="Arial Narrow" w:hAnsi="Arial Narrow"/>
          <w:bCs/>
          <w:i/>
          <w:sz w:val="22"/>
          <w:lang w:val="en-GB"/>
        </w:rPr>
        <w:t>“Color Polymorphism</w:t>
      </w:r>
      <w:r w:rsidR="00706272" w:rsidRPr="00DC5312">
        <w:rPr>
          <w:rFonts w:ascii="Arial Narrow" w:hAnsi="Arial Narrow"/>
          <w:bCs/>
          <w:i/>
          <w:sz w:val="22"/>
          <w:lang w:val="en-GB"/>
        </w:rPr>
        <w:t xml:space="preserve"> in Org</w:t>
      </w:r>
      <w:r w:rsidR="001F27FD" w:rsidRPr="00DC5312">
        <w:rPr>
          <w:rFonts w:ascii="Arial Narrow" w:hAnsi="Arial Narrow"/>
          <w:bCs/>
          <w:i/>
          <w:sz w:val="22"/>
          <w:lang w:val="en-GB"/>
        </w:rPr>
        <w:t>a</w:t>
      </w:r>
      <w:r w:rsidR="00706272" w:rsidRPr="00DC5312">
        <w:rPr>
          <w:rFonts w:ascii="Arial Narrow" w:hAnsi="Arial Narrow"/>
          <w:bCs/>
          <w:i/>
          <w:sz w:val="22"/>
          <w:lang w:val="en-GB"/>
        </w:rPr>
        <w:t>nic Crystals</w:t>
      </w:r>
      <w:r w:rsidR="00597EF2" w:rsidRPr="00DC5312">
        <w:rPr>
          <w:rFonts w:ascii="Arial Narrow" w:hAnsi="Arial Narrow"/>
          <w:bCs/>
          <w:i/>
          <w:sz w:val="22"/>
          <w:lang w:val="en-GB"/>
        </w:rPr>
        <w:t>”</w:t>
      </w:r>
      <w:r w:rsidR="00597EF2" w:rsidRPr="00DC5312">
        <w:rPr>
          <w:rFonts w:ascii="Arial Narrow" w:hAnsi="Arial Narrow"/>
          <w:bCs/>
          <w:sz w:val="22"/>
          <w:lang w:val="en-GB"/>
        </w:rPr>
        <w:t>, B. A. Nogueira, C. Castiglioni</w:t>
      </w:r>
      <w:r w:rsidR="00353683" w:rsidRPr="00DC5312">
        <w:rPr>
          <w:rFonts w:ascii="Arial Narrow" w:hAnsi="Arial Narrow"/>
          <w:bCs/>
          <w:sz w:val="22"/>
          <w:lang w:val="en-GB"/>
        </w:rPr>
        <w:t xml:space="preserve"> and </w:t>
      </w:r>
      <w:r w:rsidR="00597EF2" w:rsidRPr="00DC5312">
        <w:rPr>
          <w:rFonts w:ascii="Arial Narrow" w:hAnsi="Arial Narrow"/>
          <w:bCs/>
          <w:sz w:val="22"/>
          <w:lang w:val="en-GB"/>
        </w:rPr>
        <w:t xml:space="preserve">R. Fausto, </w:t>
      </w:r>
      <w:r w:rsidR="00883D4C" w:rsidRPr="00DC5312">
        <w:rPr>
          <w:rFonts w:ascii="Arial Narrow" w:hAnsi="Arial Narrow"/>
          <w:bCs/>
          <w:sz w:val="22"/>
          <w:lang w:val="en-GB"/>
        </w:rPr>
        <w:t>Comm. Chem</w:t>
      </w:r>
      <w:r w:rsidR="00597EF2" w:rsidRPr="00DC5312">
        <w:rPr>
          <w:rFonts w:ascii="Arial Narrow" w:hAnsi="Arial Narrow"/>
          <w:bCs/>
          <w:sz w:val="22"/>
          <w:lang w:val="en-GB"/>
        </w:rPr>
        <w:t>.</w:t>
      </w:r>
      <w:r w:rsidR="00313202" w:rsidRPr="00DC5312">
        <w:rPr>
          <w:rFonts w:ascii="Arial Narrow" w:hAnsi="Arial Narrow"/>
          <w:bCs/>
          <w:sz w:val="22"/>
          <w:lang w:val="en-GB"/>
        </w:rPr>
        <w:t xml:space="preserve"> - Nature</w:t>
      </w:r>
      <w:r w:rsidR="00883D4C" w:rsidRPr="00DC5312">
        <w:rPr>
          <w:rFonts w:ascii="Arial Narrow" w:hAnsi="Arial Narrow"/>
          <w:bCs/>
          <w:sz w:val="22"/>
          <w:lang w:val="en-GB"/>
        </w:rPr>
        <w:t>,</w:t>
      </w:r>
      <w:r w:rsidR="00597EF2" w:rsidRPr="00DC5312">
        <w:rPr>
          <w:rFonts w:ascii="Arial Narrow" w:hAnsi="Arial Narrow"/>
          <w:bCs/>
          <w:sz w:val="22"/>
          <w:lang w:val="en-GB"/>
        </w:rPr>
        <w:t xml:space="preserve"> </w:t>
      </w:r>
      <w:r w:rsidR="00313202" w:rsidRPr="00DC5312">
        <w:rPr>
          <w:rFonts w:ascii="Arial Narrow" w:hAnsi="Arial Narrow"/>
          <w:bCs/>
          <w:sz w:val="22"/>
          <w:lang w:val="en-GB"/>
        </w:rPr>
        <w:t>3 (2020) 34.</w:t>
      </w:r>
    </w:p>
    <w:p w14:paraId="4BE04924" w14:textId="77777777" w:rsidR="00172EBF" w:rsidRPr="00DC5312" w:rsidRDefault="00172EBF">
      <w:pPr>
        <w:ind w:left="720" w:hanging="720"/>
        <w:jc w:val="both"/>
        <w:rPr>
          <w:rFonts w:ascii="Arial Narrow" w:hAnsi="Arial Narrow"/>
          <w:bCs/>
          <w:sz w:val="22"/>
          <w:lang w:val="en-GB"/>
        </w:rPr>
      </w:pPr>
    </w:p>
    <w:p w14:paraId="7662D393" w14:textId="573A56E1" w:rsidR="00B75A92" w:rsidRPr="00DC5312" w:rsidRDefault="00530D99">
      <w:pPr>
        <w:ind w:left="720" w:hanging="720"/>
        <w:jc w:val="both"/>
        <w:rPr>
          <w:rFonts w:ascii="Arial Narrow" w:hAnsi="Arial Narrow"/>
          <w:bCs/>
          <w:sz w:val="22"/>
          <w:lang w:val="en-GB"/>
        </w:rPr>
      </w:pPr>
      <w:r w:rsidRPr="00DC5312">
        <w:rPr>
          <w:rFonts w:ascii="Arial Narrow" w:hAnsi="Arial Narrow"/>
          <w:bCs/>
          <w:sz w:val="22"/>
          <w:lang w:val="en-GB"/>
        </w:rPr>
        <w:t>375</w:t>
      </w:r>
      <w:r w:rsidR="00B75A92" w:rsidRPr="00DC5312">
        <w:rPr>
          <w:rFonts w:ascii="Arial Narrow" w:hAnsi="Arial Narrow"/>
          <w:bCs/>
          <w:sz w:val="22"/>
          <w:lang w:val="en-GB"/>
        </w:rPr>
        <w:t>-</w:t>
      </w:r>
      <w:r w:rsidR="00B75A92" w:rsidRPr="00DC5312">
        <w:rPr>
          <w:rFonts w:ascii="Arial Narrow" w:hAnsi="Arial Narrow"/>
          <w:bCs/>
          <w:sz w:val="22"/>
          <w:lang w:val="en-GB"/>
        </w:rPr>
        <w:tab/>
      </w:r>
      <w:r w:rsidR="00B75A92" w:rsidRPr="00DC5312">
        <w:rPr>
          <w:rFonts w:ascii="Arial Narrow" w:hAnsi="Arial Narrow"/>
          <w:bCs/>
          <w:i/>
          <w:sz w:val="22"/>
          <w:lang w:val="en-GB"/>
        </w:rPr>
        <w:t>“Matrix Isolation Study of Methyl Propiolate in Argon and Nitrogen Matrices”</w:t>
      </w:r>
      <w:r w:rsidR="00B75A92" w:rsidRPr="00DC5312">
        <w:rPr>
          <w:rFonts w:ascii="Arial Narrow" w:hAnsi="Arial Narrow"/>
          <w:bCs/>
          <w:sz w:val="22"/>
          <w:lang w:val="en-GB"/>
        </w:rPr>
        <w:t>, S. Lopes, T. Nikitin</w:t>
      </w:r>
      <w:r w:rsidR="00353683" w:rsidRPr="00DC5312">
        <w:rPr>
          <w:rFonts w:ascii="Arial Narrow" w:hAnsi="Arial Narrow"/>
          <w:bCs/>
          <w:sz w:val="22"/>
          <w:lang w:val="en-GB"/>
        </w:rPr>
        <w:t xml:space="preserve"> and </w:t>
      </w:r>
      <w:r w:rsidR="00B75A92" w:rsidRPr="00DC5312">
        <w:rPr>
          <w:rFonts w:ascii="Arial Narrow" w:hAnsi="Arial Narrow"/>
          <w:bCs/>
          <w:sz w:val="22"/>
          <w:lang w:val="en-GB"/>
        </w:rPr>
        <w:t>Rui Fausto, Chem. Phys. Lett.,</w:t>
      </w:r>
      <w:r w:rsidR="003F57D0" w:rsidRPr="00DC5312">
        <w:rPr>
          <w:rFonts w:ascii="Arial Narrow" w:hAnsi="Arial Narrow"/>
          <w:bCs/>
          <w:sz w:val="22"/>
          <w:lang w:val="en-GB"/>
        </w:rPr>
        <w:t xml:space="preserve"> 749</w:t>
      </w:r>
      <w:r w:rsidR="00B75A92" w:rsidRPr="00DC5312">
        <w:rPr>
          <w:rFonts w:ascii="Arial Narrow" w:hAnsi="Arial Narrow"/>
          <w:bCs/>
          <w:sz w:val="22"/>
          <w:lang w:val="en-GB"/>
        </w:rPr>
        <w:t xml:space="preserve"> (</w:t>
      </w:r>
      <w:r w:rsidR="003F57D0" w:rsidRPr="00DC5312">
        <w:rPr>
          <w:rFonts w:ascii="Arial Narrow" w:hAnsi="Arial Narrow"/>
          <w:bCs/>
          <w:sz w:val="22"/>
          <w:lang w:val="en-GB"/>
        </w:rPr>
        <w:t>2020</w:t>
      </w:r>
      <w:r w:rsidR="00B75A92" w:rsidRPr="00DC5312">
        <w:rPr>
          <w:rFonts w:ascii="Arial Narrow" w:hAnsi="Arial Narrow"/>
          <w:bCs/>
          <w:sz w:val="22"/>
          <w:lang w:val="en-GB"/>
        </w:rPr>
        <w:t>)</w:t>
      </w:r>
      <w:r w:rsidR="003F57D0" w:rsidRPr="00DC5312">
        <w:rPr>
          <w:rFonts w:ascii="Arial Narrow" w:hAnsi="Arial Narrow"/>
          <w:bCs/>
          <w:sz w:val="22"/>
          <w:lang w:val="en-GB"/>
        </w:rPr>
        <w:t xml:space="preserve"> 137427</w:t>
      </w:r>
      <w:r w:rsidR="00B75A92" w:rsidRPr="00DC5312">
        <w:rPr>
          <w:rFonts w:ascii="Arial Narrow" w:hAnsi="Arial Narrow"/>
          <w:bCs/>
          <w:sz w:val="22"/>
          <w:lang w:val="en-GB"/>
        </w:rPr>
        <w:t>.</w:t>
      </w:r>
    </w:p>
    <w:p w14:paraId="485BA503" w14:textId="77777777" w:rsidR="00B75A92" w:rsidRPr="00DC5312" w:rsidRDefault="00B75A92">
      <w:pPr>
        <w:ind w:left="720" w:hanging="720"/>
        <w:jc w:val="both"/>
        <w:rPr>
          <w:rFonts w:ascii="Arial Narrow" w:hAnsi="Arial Narrow"/>
          <w:bCs/>
          <w:sz w:val="22"/>
          <w:lang w:val="en-GB"/>
        </w:rPr>
      </w:pPr>
    </w:p>
    <w:p w14:paraId="7ED6529B" w14:textId="2145FFBE" w:rsidR="00F0474D" w:rsidRPr="00DC5312" w:rsidRDefault="00530D99">
      <w:pPr>
        <w:ind w:left="720" w:hanging="720"/>
        <w:jc w:val="both"/>
        <w:rPr>
          <w:rFonts w:ascii="Arial Narrow" w:hAnsi="Arial Narrow"/>
          <w:bCs/>
          <w:sz w:val="22"/>
          <w:lang w:val="en-GB"/>
        </w:rPr>
      </w:pPr>
      <w:r w:rsidRPr="00DC5312">
        <w:rPr>
          <w:rFonts w:ascii="Arial Narrow" w:hAnsi="Arial Narrow"/>
          <w:bCs/>
          <w:sz w:val="22"/>
          <w:lang w:val="en-GB"/>
        </w:rPr>
        <w:t>376</w:t>
      </w:r>
      <w:r w:rsidR="00F0474D" w:rsidRPr="00DC5312">
        <w:rPr>
          <w:rFonts w:ascii="Arial Narrow" w:hAnsi="Arial Narrow"/>
          <w:bCs/>
          <w:sz w:val="22"/>
          <w:lang w:val="en-GB"/>
        </w:rPr>
        <w:t>-</w:t>
      </w:r>
      <w:r w:rsidR="00F0474D" w:rsidRPr="00DC5312">
        <w:rPr>
          <w:rFonts w:ascii="Arial Narrow" w:hAnsi="Arial Narrow"/>
          <w:bCs/>
          <w:sz w:val="22"/>
          <w:lang w:val="en-GB"/>
        </w:rPr>
        <w:tab/>
      </w:r>
      <w:r w:rsidR="00F0474D" w:rsidRPr="00DC5312">
        <w:rPr>
          <w:rFonts w:ascii="Arial Narrow" w:hAnsi="Arial Narrow"/>
          <w:bCs/>
          <w:i/>
          <w:sz w:val="22"/>
          <w:lang w:val="en-GB"/>
        </w:rPr>
        <w:t>“Auxiliary Differential Diagnosis of Schizophrenia and Phases of Bipolar Disorder Based on the Blood Serum Raman Spectra”</w:t>
      </w:r>
      <w:r w:rsidR="00F0474D" w:rsidRPr="00DC5312">
        <w:rPr>
          <w:rFonts w:ascii="Arial Narrow" w:hAnsi="Arial Narrow"/>
          <w:bCs/>
          <w:sz w:val="22"/>
          <w:lang w:val="en-GB"/>
        </w:rPr>
        <w:t>, G. O. Ildiz, S. Bayari, U. M. Aksoy, N. Yorgunere, H. Bulut, S. S. Yılmaz, G. Halimoğlu, H. Nur Kabuk, G. Yavuza</w:t>
      </w:r>
      <w:r w:rsidR="00353683" w:rsidRPr="00DC5312">
        <w:rPr>
          <w:rFonts w:ascii="Arial Narrow" w:hAnsi="Arial Narrow"/>
          <w:bCs/>
          <w:sz w:val="22"/>
          <w:lang w:val="en-GB"/>
        </w:rPr>
        <w:t xml:space="preserve"> and </w:t>
      </w:r>
      <w:r w:rsidR="00F0474D" w:rsidRPr="00DC5312">
        <w:rPr>
          <w:rFonts w:ascii="Arial Narrow" w:hAnsi="Arial Narrow"/>
          <w:bCs/>
          <w:sz w:val="22"/>
          <w:lang w:val="en-GB"/>
        </w:rPr>
        <w:t>R. Fausto,</w:t>
      </w:r>
      <w:r w:rsidR="00313202" w:rsidRPr="00DC5312">
        <w:rPr>
          <w:rFonts w:ascii="Arial Narrow" w:hAnsi="Arial Narrow"/>
          <w:bCs/>
          <w:sz w:val="22"/>
          <w:lang w:val="en-GB"/>
        </w:rPr>
        <w:t xml:space="preserve"> </w:t>
      </w:r>
      <w:r w:rsidR="00F570FB" w:rsidRPr="00DC5312">
        <w:rPr>
          <w:rFonts w:ascii="Arial Narrow" w:hAnsi="Arial Narrow"/>
          <w:bCs/>
          <w:sz w:val="22"/>
          <w:lang w:val="en-GB"/>
        </w:rPr>
        <w:t>J. Raman Spectrosc.</w:t>
      </w:r>
      <w:r w:rsidR="00F0474D" w:rsidRPr="00DC5312">
        <w:rPr>
          <w:rFonts w:ascii="Arial Narrow" w:hAnsi="Arial Narrow"/>
          <w:bCs/>
          <w:sz w:val="22"/>
          <w:lang w:val="en-GB"/>
        </w:rPr>
        <w:t xml:space="preserve">, </w:t>
      </w:r>
      <w:r w:rsidR="002A51B5" w:rsidRPr="00DC5312">
        <w:rPr>
          <w:rFonts w:ascii="Arial Narrow" w:hAnsi="Arial Narrow"/>
          <w:bCs/>
          <w:sz w:val="22"/>
          <w:lang w:val="en-GB"/>
        </w:rPr>
        <w:t xml:space="preserve">51 </w:t>
      </w:r>
      <w:r w:rsidR="00F0474D" w:rsidRPr="00DC5312">
        <w:rPr>
          <w:rFonts w:ascii="Arial Narrow" w:hAnsi="Arial Narrow"/>
          <w:bCs/>
          <w:sz w:val="22"/>
          <w:lang w:val="en-GB"/>
        </w:rPr>
        <w:t>(</w:t>
      </w:r>
      <w:r w:rsidRPr="00DC5312">
        <w:rPr>
          <w:rFonts w:ascii="Arial Narrow" w:hAnsi="Arial Narrow"/>
          <w:bCs/>
          <w:sz w:val="22"/>
          <w:lang w:val="en-GB"/>
        </w:rPr>
        <w:t>2020</w:t>
      </w:r>
      <w:r w:rsidR="00F0474D" w:rsidRPr="00DC5312">
        <w:rPr>
          <w:rFonts w:ascii="Arial Narrow" w:hAnsi="Arial Narrow"/>
          <w:bCs/>
          <w:sz w:val="22"/>
          <w:lang w:val="en-GB"/>
        </w:rPr>
        <w:t>)</w:t>
      </w:r>
      <w:r w:rsidR="002A51B5" w:rsidRPr="00DC5312">
        <w:rPr>
          <w:rFonts w:ascii="Arial Narrow" w:hAnsi="Arial Narrow"/>
          <w:bCs/>
          <w:sz w:val="22"/>
          <w:lang w:val="en-GB"/>
        </w:rPr>
        <w:t xml:space="preserve"> 2233</w:t>
      </w:r>
      <w:r w:rsidR="00F0474D" w:rsidRPr="00DC5312">
        <w:rPr>
          <w:rFonts w:ascii="Arial Narrow" w:hAnsi="Arial Narrow"/>
          <w:bCs/>
          <w:sz w:val="22"/>
          <w:lang w:val="en-GB"/>
        </w:rPr>
        <w:t>.</w:t>
      </w:r>
    </w:p>
    <w:p w14:paraId="7F2C016F" w14:textId="77777777" w:rsidR="00F0474D" w:rsidRPr="00DC5312" w:rsidRDefault="00F0474D">
      <w:pPr>
        <w:ind w:left="720" w:hanging="720"/>
        <w:jc w:val="both"/>
        <w:rPr>
          <w:rFonts w:ascii="Arial Narrow" w:hAnsi="Arial Narrow"/>
          <w:bCs/>
          <w:sz w:val="22"/>
          <w:lang w:val="en-GB"/>
        </w:rPr>
      </w:pPr>
    </w:p>
    <w:p w14:paraId="56400CB6" w14:textId="28E878B8" w:rsidR="00F0474D" w:rsidRPr="00DC5312" w:rsidRDefault="00530D99" w:rsidP="00E60BE0">
      <w:pPr>
        <w:ind w:left="720" w:hanging="720"/>
        <w:jc w:val="both"/>
        <w:rPr>
          <w:rFonts w:ascii="Arial Narrow" w:hAnsi="Arial Narrow"/>
          <w:bCs/>
          <w:sz w:val="22"/>
          <w:lang w:val="en-GB"/>
        </w:rPr>
      </w:pPr>
      <w:r w:rsidRPr="00DC5312">
        <w:rPr>
          <w:rFonts w:ascii="Arial Narrow" w:hAnsi="Arial Narrow"/>
          <w:bCs/>
          <w:sz w:val="22"/>
          <w:lang w:val="en-GB"/>
        </w:rPr>
        <w:t>377</w:t>
      </w:r>
      <w:r w:rsidR="00F0474D" w:rsidRPr="00DC5312">
        <w:rPr>
          <w:rFonts w:ascii="Arial Narrow" w:hAnsi="Arial Narrow"/>
          <w:bCs/>
          <w:sz w:val="22"/>
          <w:lang w:val="en-GB"/>
        </w:rPr>
        <w:t>-</w:t>
      </w:r>
      <w:r w:rsidR="00F0474D" w:rsidRPr="00DC5312">
        <w:rPr>
          <w:rFonts w:ascii="Arial Narrow" w:hAnsi="Arial Narrow"/>
          <w:bCs/>
          <w:sz w:val="22"/>
          <w:lang w:val="en-GB"/>
        </w:rPr>
        <w:tab/>
      </w:r>
      <w:r w:rsidR="00F0474D" w:rsidRPr="00DC5312">
        <w:rPr>
          <w:rFonts w:ascii="Arial Narrow" w:hAnsi="Arial Narrow"/>
          <w:bCs/>
          <w:i/>
          <w:sz w:val="22"/>
          <w:lang w:val="en-GB"/>
        </w:rPr>
        <w:t>“</w:t>
      </w:r>
      <w:r w:rsidR="00E60BE0" w:rsidRPr="00DC5312">
        <w:rPr>
          <w:rFonts w:ascii="Arial Narrow" w:hAnsi="Arial Narrow"/>
          <w:bCs/>
          <w:i/>
          <w:sz w:val="22"/>
          <w:lang w:val="en-GB"/>
        </w:rPr>
        <w:t>Fourier Transform Infrared Spectroscopy Based Complementary Diagnosis Tool for Autism Spectrum Disorder in Children and Adolescents</w:t>
      </w:r>
      <w:r w:rsidR="00F0474D" w:rsidRPr="00DC5312">
        <w:rPr>
          <w:rFonts w:ascii="Arial Narrow" w:hAnsi="Arial Narrow"/>
          <w:bCs/>
          <w:i/>
          <w:sz w:val="22"/>
          <w:lang w:val="en-GB"/>
        </w:rPr>
        <w:t>”</w:t>
      </w:r>
      <w:r w:rsidR="00F0474D" w:rsidRPr="00DC5312">
        <w:rPr>
          <w:rFonts w:ascii="Arial Narrow" w:hAnsi="Arial Narrow"/>
          <w:bCs/>
          <w:sz w:val="22"/>
          <w:lang w:val="en-GB"/>
        </w:rPr>
        <w:t>, G. O. Ildiz, S. Bayari</w:t>
      </w:r>
      <w:r w:rsidR="00A453E3" w:rsidRPr="00DC5312">
        <w:rPr>
          <w:rFonts w:ascii="Arial Narrow" w:hAnsi="Arial Narrow"/>
          <w:bCs/>
          <w:sz w:val="22"/>
          <w:lang w:val="en-GB"/>
        </w:rPr>
        <w:t>,</w:t>
      </w:r>
      <w:r w:rsidR="00F0474D" w:rsidRPr="00DC5312">
        <w:rPr>
          <w:rFonts w:ascii="Arial Narrow" w:hAnsi="Arial Narrow"/>
          <w:bCs/>
          <w:sz w:val="22"/>
          <w:lang w:val="en-GB"/>
        </w:rPr>
        <w:t xml:space="preserve"> A. Karadag, E. Kaygısıze</w:t>
      </w:r>
      <w:r w:rsidR="00353683" w:rsidRPr="00DC5312">
        <w:rPr>
          <w:rFonts w:ascii="Arial Narrow" w:hAnsi="Arial Narrow"/>
          <w:bCs/>
          <w:sz w:val="22"/>
          <w:lang w:val="en-GB"/>
        </w:rPr>
        <w:t xml:space="preserve"> and </w:t>
      </w:r>
      <w:r w:rsidR="00F0474D" w:rsidRPr="00DC5312">
        <w:rPr>
          <w:rFonts w:ascii="Arial Narrow" w:hAnsi="Arial Narrow"/>
          <w:bCs/>
          <w:sz w:val="22"/>
          <w:lang w:val="en-GB"/>
        </w:rPr>
        <w:t>R. Fausto</w:t>
      </w:r>
      <w:r w:rsidR="00E60BE0" w:rsidRPr="00DC5312">
        <w:rPr>
          <w:rFonts w:ascii="Arial Narrow" w:hAnsi="Arial Narrow"/>
          <w:bCs/>
          <w:sz w:val="22"/>
          <w:lang w:val="en-GB"/>
        </w:rPr>
        <w:t xml:space="preserve">. Molecules, </w:t>
      </w:r>
      <w:r w:rsidR="00E60BE0" w:rsidRPr="00DC5312">
        <w:rPr>
          <w:rFonts w:ascii="Arial Narrow" w:hAnsi="Arial Narrow"/>
          <w:bCs/>
          <w:iCs/>
          <w:sz w:val="22"/>
          <w:lang w:val="en-GB"/>
        </w:rPr>
        <w:t>25</w:t>
      </w:r>
      <w:r w:rsidR="00E60BE0" w:rsidRPr="00DC5312">
        <w:rPr>
          <w:rFonts w:ascii="Arial Narrow" w:hAnsi="Arial Narrow"/>
          <w:bCs/>
          <w:sz w:val="22"/>
          <w:lang w:val="en-GB"/>
        </w:rPr>
        <w:t xml:space="preserve"> (2020) 2079.</w:t>
      </w:r>
    </w:p>
    <w:p w14:paraId="72349907" w14:textId="77777777" w:rsidR="00F0474D" w:rsidRPr="00DC5312" w:rsidRDefault="00F0474D">
      <w:pPr>
        <w:ind w:left="720" w:hanging="720"/>
        <w:jc w:val="both"/>
        <w:rPr>
          <w:rFonts w:ascii="Arial Narrow" w:hAnsi="Arial Narrow"/>
          <w:bCs/>
          <w:sz w:val="22"/>
          <w:lang w:val="en-GB"/>
        </w:rPr>
      </w:pPr>
    </w:p>
    <w:p w14:paraId="66DF857F" w14:textId="3CCF8468" w:rsidR="004F62B5" w:rsidRPr="00DC5312" w:rsidRDefault="00530D99" w:rsidP="00C92666">
      <w:pPr>
        <w:ind w:left="720" w:hanging="720"/>
        <w:jc w:val="both"/>
        <w:rPr>
          <w:rFonts w:ascii="Arial Narrow" w:hAnsi="Arial Narrow"/>
          <w:bCs/>
          <w:sz w:val="22"/>
          <w:lang w:val="en-GB"/>
        </w:rPr>
      </w:pPr>
      <w:r w:rsidRPr="00DC5312">
        <w:rPr>
          <w:rFonts w:ascii="Arial Narrow" w:hAnsi="Arial Narrow"/>
          <w:bCs/>
          <w:sz w:val="22"/>
          <w:lang w:val="en-GB"/>
        </w:rPr>
        <w:t>378</w:t>
      </w:r>
      <w:r w:rsidR="004F62B5" w:rsidRPr="00DC5312">
        <w:rPr>
          <w:rFonts w:ascii="Arial Narrow" w:hAnsi="Arial Narrow"/>
          <w:bCs/>
          <w:sz w:val="22"/>
          <w:lang w:val="en-GB"/>
        </w:rPr>
        <w:t>-</w:t>
      </w:r>
      <w:r w:rsidR="004F62B5" w:rsidRPr="00DC5312">
        <w:rPr>
          <w:rFonts w:ascii="Arial Narrow" w:hAnsi="Arial Narrow"/>
          <w:bCs/>
          <w:sz w:val="22"/>
          <w:lang w:val="en-GB"/>
        </w:rPr>
        <w:tab/>
      </w:r>
      <w:r w:rsidR="004F62B5" w:rsidRPr="00DC5312">
        <w:rPr>
          <w:rFonts w:ascii="Arial Narrow" w:hAnsi="Arial Narrow"/>
          <w:bCs/>
          <w:i/>
          <w:sz w:val="22"/>
          <w:lang w:val="en-GB"/>
        </w:rPr>
        <w:t>“</w:t>
      </w:r>
      <w:r w:rsidR="00C92666" w:rsidRPr="00DC5312">
        <w:rPr>
          <w:rFonts w:ascii="Arial Narrow" w:hAnsi="Arial Narrow"/>
          <w:bCs/>
          <w:i/>
          <w:sz w:val="22"/>
          <w:lang w:val="en-GB"/>
        </w:rPr>
        <w:t>A Comparative Multi-Reference Configuration Interaction Study of the Low-lying States of Two Thione Isomers of Thiophenol</w:t>
      </w:r>
      <w:r w:rsidR="004F62B5" w:rsidRPr="00DC5312">
        <w:rPr>
          <w:rFonts w:ascii="Arial Narrow" w:hAnsi="Arial Narrow"/>
          <w:bCs/>
          <w:i/>
          <w:sz w:val="22"/>
          <w:lang w:val="en-GB"/>
        </w:rPr>
        <w:t>”</w:t>
      </w:r>
      <w:r w:rsidR="004F62B5" w:rsidRPr="00DC5312">
        <w:rPr>
          <w:rFonts w:ascii="Arial Narrow" w:hAnsi="Arial Narrow"/>
          <w:bCs/>
          <w:sz w:val="22"/>
          <w:lang w:val="en-GB"/>
        </w:rPr>
        <w:t xml:space="preserve">, </w:t>
      </w:r>
      <w:r w:rsidR="00C92666" w:rsidRPr="00DC5312">
        <w:rPr>
          <w:rFonts w:ascii="Arial Narrow" w:hAnsi="Arial Narrow"/>
          <w:bCs/>
          <w:sz w:val="22"/>
          <w:lang w:val="en-GB"/>
        </w:rPr>
        <w:t>F. B. Lima, G. P. Rodrigues, J. R. L. Junior, E. Ventura, R. Fausto, I.</w:t>
      </w:r>
      <w:r w:rsidR="003E5AC3" w:rsidRPr="00DC5312">
        <w:rPr>
          <w:rFonts w:ascii="Arial Narrow" w:hAnsi="Arial Narrow"/>
          <w:bCs/>
          <w:sz w:val="22"/>
          <w:lang w:val="en-GB"/>
        </w:rPr>
        <w:t xml:space="preserve"> Reva</w:t>
      </w:r>
      <w:r w:rsidR="00353683" w:rsidRPr="00DC5312">
        <w:rPr>
          <w:rFonts w:ascii="Arial Narrow" w:hAnsi="Arial Narrow"/>
          <w:bCs/>
          <w:sz w:val="22"/>
          <w:lang w:val="en-GB"/>
        </w:rPr>
        <w:t xml:space="preserve"> and </w:t>
      </w:r>
      <w:r w:rsidR="00C92666" w:rsidRPr="00DC5312">
        <w:rPr>
          <w:rFonts w:ascii="Arial Narrow" w:hAnsi="Arial Narrow"/>
          <w:bCs/>
          <w:sz w:val="22"/>
          <w:lang w:val="en-GB"/>
        </w:rPr>
        <w:t>S. A. Monte</w:t>
      </w:r>
      <w:r w:rsidR="00F97CD8" w:rsidRPr="00DC5312">
        <w:rPr>
          <w:rFonts w:ascii="Arial Narrow" w:hAnsi="Arial Narrow"/>
          <w:bCs/>
          <w:sz w:val="22"/>
          <w:lang w:val="en-GB"/>
        </w:rPr>
        <w:t xml:space="preserve">, </w:t>
      </w:r>
      <w:r w:rsidR="006D5D5C" w:rsidRPr="00DC5312">
        <w:rPr>
          <w:rFonts w:ascii="Arial Narrow" w:hAnsi="Arial Narrow"/>
          <w:bCs/>
          <w:sz w:val="22"/>
          <w:lang w:val="en-GB"/>
        </w:rPr>
        <w:t>Itnl. J. Quant. Chem</w:t>
      </w:r>
      <w:r w:rsidR="00F97CD8" w:rsidRPr="00DC5312">
        <w:rPr>
          <w:rFonts w:ascii="Arial Narrow" w:hAnsi="Arial Narrow"/>
          <w:bCs/>
          <w:sz w:val="22"/>
          <w:lang w:val="en-GB"/>
        </w:rPr>
        <w:t>.</w:t>
      </w:r>
      <w:r w:rsidR="007F38BE" w:rsidRPr="00DC5312">
        <w:rPr>
          <w:rFonts w:ascii="Arial Narrow" w:hAnsi="Arial Narrow"/>
          <w:bCs/>
          <w:sz w:val="22"/>
          <w:lang w:val="en-GB"/>
        </w:rPr>
        <w:t>,</w:t>
      </w:r>
      <w:r w:rsidR="00F97CD8" w:rsidRPr="00DC5312">
        <w:rPr>
          <w:rFonts w:ascii="Arial Narrow" w:hAnsi="Arial Narrow"/>
          <w:bCs/>
          <w:sz w:val="22"/>
          <w:lang w:val="en-GB"/>
        </w:rPr>
        <w:t xml:space="preserve"> </w:t>
      </w:r>
      <w:r w:rsidR="000B58CD" w:rsidRPr="00DC5312">
        <w:rPr>
          <w:rFonts w:ascii="Arial Narrow" w:hAnsi="Arial Narrow"/>
          <w:bCs/>
          <w:sz w:val="22"/>
          <w:lang w:val="en-GB"/>
        </w:rPr>
        <w:t xml:space="preserve">120 </w:t>
      </w:r>
      <w:r w:rsidR="00F97CD8" w:rsidRPr="00DC5312">
        <w:rPr>
          <w:rFonts w:ascii="Arial Narrow" w:hAnsi="Arial Narrow"/>
          <w:bCs/>
          <w:sz w:val="22"/>
          <w:lang w:val="en-GB"/>
        </w:rPr>
        <w:t>(</w:t>
      </w:r>
      <w:r w:rsidR="000B58CD" w:rsidRPr="00DC5312">
        <w:rPr>
          <w:rFonts w:ascii="Arial Narrow" w:hAnsi="Arial Narrow"/>
          <w:bCs/>
          <w:sz w:val="22"/>
          <w:lang w:val="en-GB"/>
        </w:rPr>
        <w:t>2020</w:t>
      </w:r>
      <w:r w:rsidR="00F97CD8" w:rsidRPr="00DC5312">
        <w:rPr>
          <w:rFonts w:ascii="Arial Narrow" w:hAnsi="Arial Narrow"/>
          <w:bCs/>
          <w:sz w:val="22"/>
          <w:lang w:val="en-GB"/>
        </w:rPr>
        <w:t>)</w:t>
      </w:r>
      <w:r w:rsidR="00FE75C7" w:rsidRPr="00DC5312">
        <w:rPr>
          <w:rFonts w:ascii="Arial Narrow" w:hAnsi="Arial Narrow"/>
          <w:bCs/>
          <w:sz w:val="22"/>
          <w:lang w:val="en-GB"/>
        </w:rPr>
        <w:t xml:space="preserve"> </w:t>
      </w:r>
      <w:r w:rsidR="000B58CD" w:rsidRPr="00DC5312">
        <w:rPr>
          <w:rFonts w:ascii="Arial Narrow" w:hAnsi="Arial Narrow"/>
          <w:bCs/>
          <w:sz w:val="22"/>
          <w:lang w:val="en-GB"/>
        </w:rPr>
        <w:t>e26263</w:t>
      </w:r>
      <w:r w:rsidR="00F97CD8" w:rsidRPr="00DC5312">
        <w:rPr>
          <w:rFonts w:ascii="Arial Narrow" w:hAnsi="Arial Narrow"/>
          <w:bCs/>
          <w:sz w:val="22"/>
          <w:lang w:val="en-GB"/>
        </w:rPr>
        <w:t>.</w:t>
      </w:r>
    </w:p>
    <w:p w14:paraId="28113EF7" w14:textId="77777777" w:rsidR="0005443B" w:rsidRPr="00DC5312" w:rsidRDefault="0005443B">
      <w:pPr>
        <w:ind w:left="720" w:hanging="720"/>
        <w:jc w:val="both"/>
        <w:rPr>
          <w:rFonts w:ascii="Arial Narrow" w:hAnsi="Arial Narrow"/>
          <w:bCs/>
          <w:sz w:val="22"/>
          <w:lang w:val="en-GB"/>
        </w:rPr>
      </w:pPr>
    </w:p>
    <w:p w14:paraId="38A95DCD" w14:textId="6CBC3037" w:rsidR="003D6AEA" w:rsidRPr="00DC5312" w:rsidRDefault="00530D99" w:rsidP="003D6AEA">
      <w:pPr>
        <w:ind w:left="720" w:hanging="720"/>
        <w:jc w:val="both"/>
        <w:rPr>
          <w:rFonts w:ascii="Arial Narrow" w:hAnsi="Arial Narrow"/>
          <w:bCs/>
          <w:sz w:val="22"/>
          <w:lang w:val="en-GB"/>
        </w:rPr>
      </w:pPr>
      <w:r w:rsidRPr="00DC5312">
        <w:rPr>
          <w:rFonts w:ascii="Arial Narrow" w:hAnsi="Arial Narrow"/>
          <w:bCs/>
          <w:sz w:val="22"/>
          <w:lang w:val="en-GB"/>
        </w:rPr>
        <w:t>379</w:t>
      </w:r>
      <w:r w:rsidR="003D6AEA" w:rsidRPr="00DC5312">
        <w:rPr>
          <w:rFonts w:ascii="Arial Narrow" w:hAnsi="Arial Narrow"/>
          <w:bCs/>
          <w:sz w:val="22"/>
          <w:lang w:val="en-GB"/>
        </w:rPr>
        <w:t xml:space="preserve">- </w:t>
      </w:r>
      <w:r w:rsidR="003D6AEA" w:rsidRPr="00DC5312">
        <w:rPr>
          <w:rFonts w:ascii="Arial Narrow" w:hAnsi="Arial Narrow"/>
          <w:bCs/>
          <w:sz w:val="22"/>
          <w:lang w:val="en-GB"/>
        </w:rPr>
        <w:tab/>
      </w:r>
      <w:r w:rsidR="003D6AEA" w:rsidRPr="00DC5312">
        <w:rPr>
          <w:rFonts w:ascii="Arial Narrow" w:hAnsi="Arial Narrow"/>
          <w:bCs/>
          <w:i/>
          <w:sz w:val="22"/>
          <w:lang w:val="en-GB"/>
        </w:rPr>
        <w:t>“Thiabendazole and Thiobendazole-Formic Acid Solvate: A Computational, Crystallographic, Spectroscopic and Thermal Study”</w:t>
      </w:r>
      <w:r w:rsidR="003D6AEA" w:rsidRPr="00DC5312">
        <w:rPr>
          <w:rFonts w:ascii="Arial Narrow" w:hAnsi="Arial Narrow"/>
          <w:bCs/>
          <w:sz w:val="22"/>
          <w:lang w:val="en-GB"/>
        </w:rPr>
        <w:t>, A. M. Tabanez, B. A. Nogueira, M. E. S. Eusébio, J. A. Paixão, H. Nur Kabuk, M. Jajuga, G. O. Ildiz</w:t>
      </w:r>
      <w:r w:rsidR="00353683" w:rsidRPr="00DC5312">
        <w:rPr>
          <w:rFonts w:ascii="Arial Narrow" w:hAnsi="Arial Narrow"/>
          <w:bCs/>
          <w:sz w:val="22"/>
          <w:lang w:val="en-GB"/>
        </w:rPr>
        <w:t xml:space="preserve"> and </w:t>
      </w:r>
      <w:r w:rsidR="003D6AEA" w:rsidRPr="00DC5312">
        <w:rPr>
          <w:rFonts w:ascii="Arial Narrow" w:hAnsi="Arial Narrow"/>
          <w:bCs/>
          <w:sz w:val="22"/>
          <w:lang w:val="en-GB"/>
        </w:rPr>
        <w:t>R. Fausto</w:t>
      </w:r>
      <w:r w:rsidR="008D67F2" w:rsidRPr="00DC5312">
        <w:rPr>
          <w:rFonts w:ascii="Arial Narrow" w:hAnsi="Arial Narrow"/>
          <w:bCs/>
          <w:sz w:val="22"/>
          <w:lang w:val="en-GB"/>
        </w:rPr>
        <w:t xml:space="preserve">, </w:t>
      </w:r>
      <w:r w:rsidR="002D1C2B" w:rsidRPr="00DC5312">
        <w:rPr>
          <w:rFonts w:ascii="Arial Narrow" w:hAnsi="Arial Narrow"/>
          <w:bCs/>
          <w:sz w:val="22"/>
          <w:lang w:val="en-GB"/>
        </w:rPr>
        <w:t>Molecules</w:t>
      </w:r>
      <w:r w:rsidR="007F38BE" w:rsidRPr="00DC5312">
        <w:rPr>
          <w:rFonts w:ascii="Arial Narrow" w:hAnsi="Arial Narrow"/>
          <w:bCs/>
          <w:sz w:val="22"/>
          <w:lang w:val="en-GB"/>
        </w:rPr>
        <w:t>,</w:t>
      </w:r>
      <w:r w:rsidR="008D67F2" w:rsidRPr="00DC5312">
        <w:rPr>
          <w:rFonts w:ascii="Arial Narrow" w:hAnsi="Arial Narrow"/>
          <w:bCs/>
          <w:sz w:val="22"/>
          <w:lang w:val="en-GB"/>
        </w:rPr>
        <w:t xml:space="preserve"> </w:t>
      </w:r>
      <w:r w:rsidR="00647BAD" w:rsidRPr="00DC5312">
        <w:rPr>
          <w:rFonts w:ascii="Arial Narrow" w:hAnsi="Arial Narrow"/>
          <w:bCs/>
          <w:sz w:val="22"/>
          <w:lang w:val="en-GB"/>
        </w:rPr>
        <w:t xml:space="preserve">25 </w:t>
      </w:r>
      <w:r w:rsidR="007E334B" w:rsidRPr="00DC5312">
        <w:rPr>
          <w:rFonts w:ascii="Arial Narrow" w:hAnsi="Arial Narrow"/>
          <w:bCs/>
          <w:sz w:val="22"/>
          <w:lang w:val="en-GB"/>
        </w:rPr>
        <w:t>(</w:t>
      </w:r>
      <w:r w:rsidR="00647BAD" w:rsidRPr="00DC5312">
        <w:rPr>
          <w:rFonts w:ascii="Arial Narrow" w:hAnsi="Arial Narrow"/>
          <w:bCs/>
          <w:sz w:val="22"/>
          <w:lang w:val="en-GB"/>
        </w:rPr>
        <w:t>2020</w:t>
      </w:r>
      <w:r w:rsidR="007E334B" w:rsidRPr="00DC5312">
        <w:rPr>
          <w:rFonts w:ascii="Arial Narrow" w:hAnsi="Arial Narrow"/>
          <w:bCs/>
          <w:sz w:val="22"/>
          <w:lang w:val="en-GB"/>
        </w:rPr>
        <w:t>)</w:t>
      </w:r>
      <w:r w:rsidR="00647BAD" w:rsidRPr="00DC5312">
        <w:rPr>
          <w:rFonts w:ascii="Arial Narrow" w:hAnsi="Arial Narrow"/>
          <w:bCs/>
          <w:sz w:val="22"/>
          <w:lang w:val="en-GB"/>
        </w:rPr>
        <w:t xml:space="preserve"> 3083</w:t>
      </w:r>
      <w:r w:rsidR="007E334B" w:rsidRPr="00DC5312">
        <w:rPr>
          <w:rFonts w:ascii="Arial Narrow" w:hAnsi="Arial Narrow"/>
          <w:bCs/>
          <w:sz w:val="22"/>
          <w:lang w:val="en-GB"/>
        </w:rPr>
        <w:t>.</w:t>
      </w:r>
    </w:p>
    <w:p w14:paraId="548053AB" w14:textId="77777777" w:rsidR="006F3C89" w:rsidRPr="00DC5312" w:rsidRDefault="006F3C89" w:rsidP="003D6AEA">
      <w:pPr>
        <w:ind w:left="720" w:hanging="720"/>
        <w:jc w:val="both"/>
        <w:rPr>
          <w:rFonts w:ascii="Arial Narrow" w:hAnsi="Arial Narrow"/>
          <w:bCs/>
          <w:sz w:val="22"/>
          <w:lang w:val="en-GB"/>
        </w:rPr>
      </w:pPr>
    </w:p>
    <w:p w14:paraId="5A16AAED" w14:textId="1E63A4C5" w:rsidR="006F3C89" w:rsidRPr="00DC5312" w:rsidRDefault="00530D99" w:rsidP="003D6AEA">
      <w:pPr>
        <w:ind w:left="720" w:hanging="720"/>
        <w:jc w:val="both"/>
        <w:rPr>
          <w:rFonts w:ascii="Arial Narrow" w:hAnsi="Arial Narrow"/>
          <w:bCs/>
          <w:sz w:val="22"/>
          <w:lang w:val="en-GB"/>
        </w:rPr>
      </w:pPr>
      <w:r w:rsidRPr="00DC5312">
        <w:rPr>
          <w:rFonts w:ascii="Arial Narrow" w:hAnsi="Arial Narrow"/>
          <w:bCs/>
          <w:sz w:val="22"/>
          <w:lang w:val="en-GB"/>
        </w:rPr>
        <w:t>380</w:t>
      </w:r>
      <w:r w:rsidR="006F3C89" w:rsidRPr="00DC5312">
        <w:rPr>
          <w:rFonts w:ascii="Arial Narrow" w:hAnsi="Arial Narrow"/>
          <w:bCs/>
          <w:sz w:val="22"/>
          <w:lang w:val="en-GB"/>
        </w:rPr>
        <w:t>-</w:t>
      </w:r>
      <w:r w:rsidR="006F3C89" w:rsidRPr="00DC5312">
        <w:rPr>
          <w:rFonts w:ascii="Arial Narrow" w:hAnsi="Arial Narrow"/>
          <w:bCs/>
          <w:sz w:val="22"/>
          <w:lang w:val="en-GB"/>
        </w:rPr>
        <w:tab/>
      </w:r>
      <w:r w:rsidR="006F3C89" w:rsidRPr="00DC5312">
        <w:rPr>
          <w:rFonts w:ascii="Arial Narrow" w:hAnsi="Arial Narrow"/>
          <w:bCs/>
          <w:i/>
          <w:sz w:val="22"/>
          <w:lang w:val="en-GB"/>
        </w:rPr>
        <w:t>“Amorphous and Crystalline Thioacetamide: Temperature Dependent Structure and Infrared Spectra"</w:t>
      </w:r>
      <w:r w:rsidR="006F3C89" w:rsidRPr="00DC5312">
        <w:rPr>
          <w:rFonts w:ascii="Arial Narrow" w:hAnsi="Arial Narrow"/>
          <w:bCs/>
          <w:sz w:val="22"/>
          <w:lang w:val="en-GB"/>
        </w:rPr>
        <w:t>, S. Góbi, I. Reva, G. Tarczay</w:t>
      </w:r>
      <w:r w:rsidR="00353683" w:rsidRPr="00DC5312">
        <w:rPr>
          <w:rFonts w:ascii="Arial Narrow" w:hAnsi="Arial Narrow"/>
          <w:bCs/>
          <w:sz w:val="22"/>
          <w:lang w:val="en-GB"/>
        </w:rPr>
        <w:t xml:space="preserve"> and </w:t>
      </w:r>
      <w:r w:rsidR="006F3C89" w:rsidRPr="00DC5312">
        <w:rPr>
          <w:rFonts w:ascii="Arial Narrow" w:hAnsi="Arial Narrow"/>
          <w:bCs/>
          <w:sz w:val="22"/>
          <w:lang w:val="en-GB"/>
        </w:rPr>
        <w:t xml:space="preserve">R. Fausto, J. </w:t>
      </w:r>
      <w:r w:rsidR="00313202" w:rsidRPr="00DC5312">
        <w:rPr>
          <w:rFonts w:ascii="Arial Narrow" w:hAnsi="Arial Narrow"/>
          <w:bCs/>
          <w:sz w:val="22"/>
          <w:lang w:val="en-GB"/>
        </w:rPr>
        <w:t>Mol. Struct.</w:t>
      </w:r>
      <w:r w:rsidR="006F3C89" w:rsidRPr="00DC5312">
        <w:rPr>
          <w:rFonts w:ascii="Arial Narrow" w:hAnsi="Arial Narrow"/>
          <w:bCs/>
          <w:sz w:val="22"/>
          <w:lang w:val="en-GB"/>
        </w:rPr>
        <w:t xml:space="preserve"> </w:t>
      </w:r>
      <w:r w:rsidR="002950F1" w:rsidRPr="00DC5312">
        <w:rPr>
          <w:rFonts w:ascii="Arial Narrow" w:hAnsi="Arial Narrow"/>
          <w:bCs/>
          <w:sz w:val="22"/>
          <w:lang w:val="en-GB"/>
        </w:rPr>
        <w:t xml:space="preserve">1220 </w:t>
      </w:r>
      <w:r w:rsidR="006F3C89" w:rsidRPr="00DC5312">
        <w:rPr>
          <w:rFonts w:ascii="Arial Narrow" w:hAnsi="Arial Narrow"/>
          <w:bCs/>
          <w:sz w:val="22"/>
          <w:lang w:val="en-GB"/>
        </w:rPr>
        <w:t>(</w:t>
      </w:r>
      <w:r w:rsidR="002950F1" w:rsidRPr="00DC5312">
        <w:rPr>
          <w:rFonts w:ascii="Arial Narrow" w:hAnsi="Arial Narrow"/>
          <w:bCs/>
          <w:sz w:val="22"/>
          <w:lang w:val="en-GB"/>
        </w:rPr>
        <w:t>2020</w:t>
      </w:r>
      <w:r w:rsidR="006F3C89" w:rsidRPr="00DC5312">
        <w:rPr>
          <w:rFonts w:ascii="Arial Narrow" w:hAnsi="Arial Narrow"/>
          <w:bCs/>
          <w:sz w:val="22"/>
          <w:lang w:val="en-GB"/>
        </w:rPr>
        <w:t>)</w:t>
      </w:r>
      <w:r w:rsidR="00FE75C7" w:rsidRPr="00DC5312">
        <w:rPr>
          <w:rFonts w:ascii="Arial Narrow" w:hAnsi="Arial Narrow"/>
          <w:bCs/>
          <w:sz w:val="22"/>
          <w:lang w:val="en-GB"/>
        </w:rPr>
        <w:t xml:space="preserve"> </w:t>
      </w:r>
      <w:r w:rsidR="002950F1" w:rsidRPr="00DC5312">
        <w:rPr>
          <w:rFonts w:ascii="Arial Narrow" w:hAnsi="Arial Narrow"/>
          <w:bCs/>
          <w:sz w:val="22"/>
          <w:lang w:val="en-GB"/>
        </w:rPr>
        <w:t>128719</w:t>
      </w:r>
      <w:r w:rsidR="006F3C89" w:rsidRPr="00DC5312">
        <w:rPr>
          <w:rFonts w:ascii="Arial Narrow" w:hAnsi="Arial Narrow"/>
          <w:bCs/>
          <w:sz w:val="22"/>
          <w:lang w:val="en-GB"/>
        </w:rPr>
        <w:t>.</w:t>
      </w:r>
    </w:p>
    <w:p w14:paraId="32A81DD7" w14:textId="77777777" w:rsidR="00F0474D" w:rsidRPr="00DC5312" w:rsidRDefault="00F0474D">
      <w:pPr>
        <w:ind w:left="720" w:hanging="720"/>
        <w:jc w:val="both"/>
        <w:rPr>
          <w:rFonts w:ascii="Arial Narrow" w:hAnsi="Arial Narrow"/>
          <w:bCs/>
          <w:sz w:val="22"/>
          <w:lang w:val="en-GB"/>
        </w:rPr>
      </w:pPr>
    </w:p>
    <w:p w14:paraId="768D8F7A" w14:textId="6A4316F3" w:rsidR="0005641A" w:rsidRPr="00DC5312" w:rsidRDefault="00530D99" w:rsidP="0005641A">
      <w:pPr>
        <w:ind w:left="720" w:hanging="720"/>
        <w:jc w:val="both"/>
        <w:rPr>
          <w:rFonts w:ascii="Arial Narrow" w:hAnsi="Arial Narrow"/>
          <w:bCs/>
          <w:sz w:val="22"/>
          <w:lang w:val="en-GB"/>
        </w:rPr>
      </w:pPr>
      <w:r w:rsidRPr="00DC5312">
        <w:rPr>
          <w:rFonts w:ascii="Arial Narrow" w:hAnsi="Arial Narrow"/>
          <w:bCs/>
          <w:sz w:val="22"/>
          <w:lang w:val="en-GB"/>
        </w:rPr>
        <w:t>381</w:t>
      </w:r>
      <w:r w:rsidR="0005641A" w:rsidRPr="00DC5312">
        <w:rPr>
          <w:rFonts w:ascii="Arial Narrow" w:hAnsi="Arial Narrow"/>
          <w:bCs/>
          <w:sz w:val="22"/>
          <w:lang w:val="en-GB"/>
        </w:rPr>
        <w:t>-</w:t>
      </w:r>
      <w:r w:rsidR="0005641A" w:rsidRPr="00DC5312">
        <w:rPr>
          <w:rFonts w:ascii="Arial Narrow" w:hAnsi="Arial Narrow"/>
          <w:bCs/>
          <w:sz w:val="22"/>
          <w:lang w:val="en-GB"/>
        </w:rPr>
        <w:tab/>
      </w:r>
      <w:r w:rsidR="0005641A" w:rsidRPr="00DC5312">
        <w:rPr>
          <w:rFonts w:ascii="Arial Narrow" w:hAnsi="Arial Narrow"/>
          <w:bCs/>
          <w:i/>
          <w:sz w:val="22"/>
          <w:lang w:val="en-GB"/>
        </w:rPr>
        <w:t>“Vibrational Studies on Conformational Preferences of Terpinene Isomers in the Equilibrium Gas and Condensed Phases”</w:t>
      </w:r>
      <w:r w:rsidR="0005641A" w:rsidRPr="00DC5312">
        <w:rPr>
          <w:rFonts w:ascii="Arial Narrow" w:hAnsi="Arial Narrow"/>
          <w:bCs/>
          <w:sz w:val="22"/>
          <w:lang w:val="en-GB"/>
        </w:rPr>
        <w:t>, K. M. Marzec, I. Reva, R. Fausto, K. Malek</w:t>
      </w:r>
      <w:r w:rsidR="00353683" w:rsidRPr="00DC5312">
        <w:rPr>
          <w:rFonts w:ascii="Arial Narrow" w:hAnsi="Arial Narrow"/>
          <w:bCs/>
          <w:sz w:val="22"/>
          <w:lang w:val="en-GB"/>
        </w:rPr>
        <w:t xml:space="preserve"> and </w:t>
      </w:r>
      <w:r w:rsidR="0005641A" w:rsidRPr="00DC5312">
        <w:rPr>
          <w:rFonts w:ascii="Arial Narrow" w:hAnsi="Arial Narrow"/>
          <w:bCs/>
          <w:sz w:val="22"/>
          <w:lang w:val="en-GB"/>
        </w:rPr>
        <w:t>L. M. Proniewicz, Proceedings of the 22nd International Conference on Raman Spectroscopy: 22nd International Conference on Raman Spectroscopy, Boston, United States, 1145-1146. Boston, MA, United States: American Institute of Physics.</w:t>
      </w:r>
      <w:r w:rsidR="00183016" w:rsidRPr="00DC5312">
        <w:rPr>
          <w:rFonts w:ascii="Arial Narrow" w:hAnsi="Arial Narrow"/>
          <w:bCs/>
          <w:sz w:val="22"/>
          <w:lang w:val="en-GB"/>
        </w:rPr>
        <w:t xml:space="preserve"> 2010.</w:t>
      </w:r>
    </w:p>
    <w:p w14:paraId="2FC63B60" w14:textId="77777777" w:rsidR="00313202" w:rsidRPr="00DC5312" w:rsidRDefault="00313202" w:rsidP="0005641A">
      <w:pPr>
        <w:ind w:left="720" w:hanging="720"/>
        <w:jc w:val="both"/>
        <w:rPr>
          <w:rFonts w:ascii="Arial Narrow" w:hAnsi="Arial Narrow"/>
          <w:bCs/>
          <w:sz w:val="22"/>
          <w:lang w:val="en-GB"/>
        </w:rPr>
      </w:pPr>
    </w:p>
    <w:p w14:paraId="62E095AF" w14:textId="300CBBA0" w:rsidR="00313202" w:rsidRPr="00DC5312" w:rsidRDefault="00530D99" w:rsidP="00313202">
      <w:pPr>
        <w:ind w:left="720" w:hanging="720"/>
        <w:jc w:val="both"/>
        <w:rPr>
          <w:rFonts w:ascii="Arial Narrow" w:hAnsi="Arial Narrow"/>
          <w:bCs/>
          <w:sz w:val="22"/>
          <w:lang w:val="en-GB"/>
        </w:rPr>
      </w:pPr>
      <w:r w:rsidRPr="00DC5312">
        <w:rPr>
          <w:rFonts w:ascii="Arial Narrow" w:hAnsi="Arial Narrow"/>
          <w:bCs/>
          <w:sz w:val="22"/>
          <w:lang w:val="en-GB"/>
        </w:rPr>
        <w:t>382</w:t>
      </w:r>
      <w:r w:rsidR="00313202" w:rsidRPr="00DC5312">
        <w:rPr>
          <w:rFonts w:ascii="Arial Narrow" w:hAnsi="Arial Narrow"/>
          <w:bCs/>
          <w:sz w:val="22"/>
          <w:lang w:val="en-GB"/>
        </w:rPr>
        <w:t>-</w:t>
      </w:r>
      <w:r w:rsidR="00313202" w:rsidRPr="00DC5312">
        <w:rPr>
          <w:rFonts w:ascii="Arial Narrow" w:hAnsi="Arial Narrow"/>
          <w:bCs/>
          <w:sz w:val="22"/>
          <w:lang w:val="en-GB"/>
        </w:rPr>
        <w:tab/>
      </w:r>
      <w:r w:rsidR="00313202" w:rsidRPr="00DC5312">
        <w:rPr>
          <w:rFonts w:ascii="Arial Narrow" w:hAnsi="Arial Narrow"/>
          <w:bCs/>
          <w:i/>
          <w:sz w:val="22"/>
          <w:lang w:val="en-GB"/>
        </w:rPr>
        <w:t>“Conformational Landscape and Polymorphism in 5-Acetic Acid Hydantoin”</w:t>
      </w:r>
      <w:r w:rsidR="00313202" w:rsidRPr="00DC5312">
        <w:rPr>
          <w:rFonts w:ascii="Arial Narrow" w:hAnsi="Arial Narrow"/>
          <w:bCs/>
          <w:sz w:val="22"/>
          <w:lang w:val="en-GB"/>
        </w:rPr>
        <w:t>, B. A. Nogueira</w:t>
      </w:r>
      <w:r w:rsidR="0049523E" w:rsidRPr="00DC5312">
        <w:rPr>
          <w:rFonts w:ascii="Arial Narrow" w:hAnsi="Arial Narrow"/>
          <w:bCs/>
          <w:sz w:val="22"/>
          <w:lang w:val="en-GB"/>
        </w:rPr>
        <w:t>,</w:t>
      </w:r>
      <w:r w:rsidR="00313202" w:rsidRPr="00DC5312">
        <w:rPr>
          <w:rFonts w:ascii="Arial Narrow" w:hAnsi="Arial Narrow"/>
          <w:bCs/>
          <w:sz w:val="22"/>
          <w:lang w:val="en-GB"/>
        </w:rPr>
        <w:t xml:space="preserve"> G. O. Ildiz, J. Canotilho, M. E. S. Eusébio, M. S. C. Henriques, J. A. Paixão</w:t>
      </w:r>
      <w:r w:rsidR="00353683" w:rsidRPr="00DC5312">
        <w:rPr>
          <w:rFonts w:ascii="Arial Narrow" w:hAnsi="Arial Narrow"/>
          <w:bCs/>
          <w:sz w:val="22"/>
          <w:lang w:val="en-GB"/>
        </w:rPr>
        <w:t xml:space="preserve"> and </w:t>
      </w:r>
      <w:r w:rsidR="00313202" w:rsidRPr="00DC5312">
        <w:rPr>
          <w:rFonts w:ascii="Arial Narrow" w:hAnsi="Arial Narrow"/>
          <w:bCs/>
          <w:sz w:val="22"/>
          <w:lang w:val="en-GB"/>
        </w:rPr>
        <w:t xml:space="preserve">R. Fausto, </w:t>
      </w:r>
      <w:r w:rsidR="00E60BE0" w:rsidRPr="00DC5312">
        <w:rPr>
          <w:rFonts w:ascii="Arial Narrow" w:hAnsi="Arial Narrow"/>
          <w:bCs/>
          <w:sz w:val="22"/>
          <w:lang w:val="en-GB"/>
        </w:rPr>
        <w:t>J. Phys. Chem. A</w:t>
      </w:r>
      <w:r w:rsidR="007F38BE" w:rsidRPr="00DC5312">
        <w:rPr>
          <w:rFonts w:ascii="Arial Narrow" w:hAnsi="Arial Narrow"/>
          <w:bCs/>
          <w:sz w:val="22"/>
          <w:lang w:val="en-GB"/>
        </w:rPr>
        <w:t>,</w:t>
      </w:r>
      <w:r w:rsidR="00313202" w:rsidRPr="00DC5312">
        <w:rPr>
          <w:rFonts w:ascii="Arial Narrow" w:hAnsi="Arial Narrow"/>
          <w:bCs/>
          <w:sz w:val="22"/>
          <w:lang w:val="en-GB"/>
        </w:rPr>
        <w:t xml:space="preserve"> </w:t>
      </w:r>
      <w:r w:rsidR="00C9258E" w:rsidRPr="00DC5312">
        <w:rPr>
          <w:rFonts w:ascii="Arial Narrow" w:hAnsi="Arial Narrow"/>
          <w:bCs/>
          <w:sz w:val="22"/>
          <w:lang w:val="en-GB"/>
        </w:rPr>
        <w:t xml:space="preserve">124 </w:t>
      </w:r>
      <w:r w:rsidR="00313202" w:rsidRPr="00DC5312">
        <w:rPr>
          <w:rFonts w:ascii="Arial Narrow" w:hAnsi="Arial Narrow"/>
          <w:bCs/>
          <w:sz w:val="22"/>
          <w:lang w:val="en-GB"/>
        </w:rPr>
        <w:t>(</w:t>
      </w:r>
      <w:r w:rsidR="00C9258E" w:rsidRPr="00DC5312">
        <w:rPr>
          <w:rFonts w:ascii="Arial Narrow" w:hAnsi="Arial Narrow"/>
          <w:bCs/>
          <w:sz w:val="22"/>
          <w:lang w:val="en-GB"/>
        </w:rPr>
        <w:t>2020</w:t>
      </w:r>
      <w:r w:rsidR="00313202" w:rsidRPr="00DC5312">
        <w:rPr>
          <w:rFonts w:ascii="Arial Narrow" w:hAnsi="Arial Narrow"/>
          <w:bCs/>
          <w:sz w:val="22"/>
          <w:lang w:val="en-GB"/>
        </w:rPr>
        <w:t>)</w:t>
      </w:r>
      <w:r w:rsidR="00C9258E" w:rsidRPr="00DC5312">
        <w:rPr>
          <w:rFonts w:ascii="Arial Narrow" w:hAnsi="Arial Narrow"/>
          <w:bCs/>
          <w:sz w:val="22"/>
          <w:lang w:val="en-GB"/>
        </w:rPr>
        <w:t xml:space="preserve"> 6303.</w:t>
      </w:r>
    </w:p>
    <w:p w14:paraId="5CDB432C" w14:textId="77777777" w:rsidR="00DE2BD6" w:rsidRPr="00DC5312" w:rsidRDefault="00DE2BD6" w:rsidP="00313202">
      <w:pPr>
        <w:ind w:left="720" w:hanging="720"/>
        <w:jc w:val="both"/>
        <w:rPr>
          <w:rFonts w:ascii="Arial Narrow" w:hAnsi="Arial Narrow"/>
          <w:bCs/>
          <w:sz w:val="22"/>
          <w:lang w:val="en-GB"/>
        </w:rPr>
      </w:pPr>
    </w:p>
    <w:p w14:paraId="62ACDEB3" w14:textId="13E9AFCB" w:rsidR="00DE2BD6" w:rsidRPr="00DC5312" w:rsidRDefault="00530D99" w:rsidP="00757880">
      <w:pPr>
        <w:ind w:left="720" w:hanging="720"/>
        <w:jc w:val="both"/>
        <w:rPr>
          <w:rFonts w:ascii="Arial Narrow" w:hAnsi="Arial Narrow"/>
          <w:bCs/>
          <w:sz w:val="22"/>
          <w:lang w:val="en-GB"/>
        </w:rPr>
      </w:pPr>
      <w:r w:rsidRPr="00DC5312">
        <w:rPr>
          <w:rFonts w:ascii="Arial Narrow" w:hAnsi="Arial Narrow"/>
          <w:bCs/>
          <w:sz w:val="22"/>
          <w:lang w:val="en-GB"/>
        </w:rPr>
        <w:t>383</w:t>
      </w:r>
      <w:r w:rsidR="00DE2BD6" w:rsidRPr="00DC5312">
        <w:rPr>
          <w:rFonts w:ascii="Arial Narrow" w:hAnsi="Arial Narrow"/>
          <w:bCs/>
          <w:sz w:val="22"/>
          <w:lang w:val="en-GB"/>
        </w:rPr>
        <w:t>-</w:t>
      </w:r>
      <w:r w:rsidR="00DE2BD6" w:rsidRPr="00DC5312">
        <w:rPr>
          <w:rFonts w:ascii="Arial Narrow" w:hAnsi="Arial Narrow"/>
          <w:bCs/>
          <w:sz w:val="22"/>
          <w:lang w:val="en-GB"/>
        </w:rPr>
        <w:tab/>
      </w:r>
      <w:r w:rsidR="00DE2BD6" w:rsidRPr="00DC5312">
        <w:rPr>
          <w:rFonts w:ascii="Arial Narrow" w:hAnsi="Arial Narrow"/>
          <w:bCs/>
          <w:i/>
          <w:sz w:val="22"/>
          <w:lang w:val="en-GB"/>
        </w:rPr>
        <w:t>“</w:t>
      </w:r>
      <w:r w:rsidR="00757880" w:rsidRPr="00DC5312">
        <w:rPr>
          <w:rFonts w:ascii="Arial Narrow" w:hAnsi="Arial Narrow"/>
          <w:bCs/>
          <w:i/>
          <w:sz w:val="22"/>
          <w:lang w:val="en-GB"/>
        </w:rPr>
        <w:t>Structural, Spectroscopic and Photochemical Study of Ethyl Propiolate Isolated in Cryogenic Argon and Nitrogen Matrices</w:t>
      </w:r>
      <w:r w:rsidR="00757880" w:rsidRPr="00DC5312">
        <w:rPr>
          <w:rFonts w:ascii="Arial Narrow" w:hAnsi="Arial Narrow"/>
          <w:bCs/>
          <w:sz w:val="22"/>
          <w:lang w:val="en-GB"/>
        </w:rPr>
        <w:t>”, S. Lopes, T. Nikitin</w:t>
      </w:r>
      <w:r w:rsidR="00353683" w:rsidRPr="00DC5312">
        <w:rPr>
          <w:rFonts w:ascii="Arial Narrow" w:hAnsi="Arial Narrow"/>
          <w:bCs/>
          <w:sz w:val="22"/>
          <w:lang w:val="en-GB"/>
        </w:rPr>
        <w:t xml:space="preserve"> and </w:t>
      </w:r>
      <w:r w:rsidR="00757880" w:rsidRPr="00DC5312">
        <w:rPr>
          <w:rFonts w:ascii="Arial Narrow" w:hAnsi="Arial Narrow"/>
          <w:bCs/>
          <w:sz w:val="22"/>
          <w:lang w:val="en-GB"/>
        </w:rPr>
        <w:t xml:space="preserve">R. Fausto, </w:t>
      </w:r>
      <w:r w:rsidR="00A453E3" w:rsidRPr="00DC5312">
        <w:rPr>
          <w:rFonts w:ascii="Arial Narrow" w:hAnsi="Arial Narrow"/>
          <w:bCs/>
          <w:sz w:val="22"/>
          <w:lang w:val="en-GB"/>
        </w:rPr>
        <w:t>Chem.Phys. Lett.</w:t>
      </w:r>
      <w:r w:rsidR="007F38BE" w:rsidRPr="00DC5312">
        <w:rPr>
          <w:rFonts w:ascii="Arial Narrow" w:hAnsi="Arial Narrow"/>
          <w:bCs/>
          <w:sz w:val="22"/>
          <w:lang w:val="en-GB"/>
        </w:rPr>
        <w:t>,</w:t>
      </w:r>
      <w:r w:rsidR="00A453E3" w:rsidRPr="00DC5312">
        <w:rPr>
          <w:rFonts w:ascii="Arial Narrow" w:hAnsi="Arial Narrow"/>
          <w:bCs/>
          <w:sz w:val="22"/>
          <w:lang w:val="en-GB"/>
        </w:rPr>
        <w:t xml:space="preserve"> </w:t>
      </w:r>
      <w:r w:rsidR="00BC6EAE" w:rsidRPr="00DC5312">
        <w:rPr>
          <w:rFonts w:ascii="Arial Narrow" w:hAnsi="Arial Narrow"/>
          <w:bCs/>
          <w:sz w:val="22"/>
          <w:lang w:val="en-GB"/>
        </w:rPr>
        <w:t xml:space="preserve">241 </w:t>
      </w:r>
      <w:r w:rsidR="00757880" w:rsidRPr="00DC5312">
        <w:rPr>
          <w:rFonts w:ascii="Arial Narrow" w:hAnsi="Arial Narrow"/>
          <w:bCs/>
          <w:sz w:val="22"/>
          <w:lang w:val="en-GB"/>
        </w:rPr>
        <w:t>(</w:t>
      </w:r>
      <w:r w:rsidR="00BC6EAE" w:rsidRPr="00DC5312">
        <w:rPr>
          <w:rFonts w:ascii="Arial Narrow" w:hAnsi="Arial Narrow"/>
          <w:bCs/>
          <w:sz w:val="22"/>
          <w:lang w:val="en-GB"/>
        </w:rPr>
        <w:t>2020</w:t>
      </w:r>
      <w:r w:rsidR="00757880" w:rsidRPr="00DC5312">
        <w:rPr>
          <w:rFonts w:ascii="Arial Narrow" w:hAnsi="Arial Narrow"/>
          <w:bCs/>
          <w:sz w:val="22"/>
          <w:lang w:val="en-GB"/>
        </w:rPr>
        <w:t>)</w:t>
      </w:r>
      <w:r w:rsidR="00BC6EAE" w:rsidRPr="00DC5312">
        <w:rPr>
          <w:rFonts w:ascii="Arial Narrow" w:hAnsi="Arial Narrow"/>
          <w:bCs/>
          <w:sz w:val="22"/>
          <w:lang w:val="en-GB"/>
        </w:rPr>
        <w:t xml:space="preserve"> 118670.</w:t>
      </w:r>
    </w:p>
    <w:p w14:paraId="1CE87290" w14:textId="77777777" w:rsidR="00313202" w:rsidRPr="00DC5312" w:rsidRDefault="00313202" w:rsidP="00313202">
      <w:pPr>
        <w:ind w:left="720" w:hanging="720"/>
        <w:jc w:val="both"/>
        <w:rPr>
          <w:rFonts w:ascii="Arial Narrow" w:hAnsi="Arial Narrow"/>
          <w:bCs/>
          <w:sz w:val="22"/>
          <w:lang w:val="en-GB"/>
        </w:rPr>
      </w:pPr>
    </w:p>
    <w:p w14:paraId="1C7FC99E" w14:textId="1BD2F1B0" w:rsidR="00757880" w:rsidRPr="00DC5312" w:rsidRDefault="00530D99" w:rsidP="00757880">
      <w:pPr>
        <w:ind w:left="720" w:hanging="720"/>
        <w:jc w:val="both"/>
        <w:rPr>
          <w:rFonts w:ascii="Arial Narrow" w:hAnsi="Arial Narrow"/>
          <w:bCs/>
          <w:sz w:val="22"/>
          <w:lang w:val="en-GB"/>
        </w:rPr>
      </w:pPr>
      <w:r w:rsidRPr="00DC5312">
        <w:rPr>
          <w:rFonts w:ascii="Arial Narrow" w:hAnsi="Arial Narrow"/>
          <w:bCs/>
          <w:sz w:val="22"/>
          <w:lang w:val="en-GB"/>
        </w:rPr>
        <w:t>384</w:t>
      </w:r>
      <w:r w:rsidR="00757880" w:rsidRPr="00DC5312">
        <w:rPr>
          <w:rFonts w:ascii="Arial Narrow" w:hAnsi="Arial Narrow"/>
          <w:bCs/>
          <w:sz w:val="22"/>
          <w:lang w:val="en-GB"/>
        </w:rPr>
        <w:t>-</w:t>
      </w:r>
      <w:r w:rsidR="00757880" w:rsidRPr="00DC5312">
        <w:rPr>
          <w:rFonts w:ascii="Arial Narrow" w:hAnsi="Arial Narrow"/>
          <w:bCs/>
          <w:sz w:val="22"/>
          <w:lang w:val="en-GB"/>
        </w:rPr>
        <w:tab/>
      </w:r>
      <w:r w:rsidR="00757880" w:rsidRPr="00DC5312">
        <w:rPr>
          <w:rFonts w:ascii="Arial Narrow" w:hAnsi="Arial Narrow"/>
          <w:bCs/>
          <w:i/>
          <w:sz w:val="22"/>
          <w:lang w:val="en-GB"/>
        </w:rPr>
        <w:t xml:space="preserve">“Characterization of Kemer L4 </w:t>
      </w:r>
      <w:r w:rsidR="00D02F0A" w:rsidRPr="00DC5312">
        <w:rPr>
          <w:rFonts w:ascii="Arial Narrow" w:hAnsi="Arial Narrow"/>
          <w:bCs/>
          <w:i/>
          <w:sz w:val="22"/>
          <w:lang w:val="en-GB"/>
        </w:rPr>
        <w:t>Meteorite</w:t>
      </w:r>
      <w:r w:rsidR="00757880" w:rsidRPr="00DC5312">
        <w:rPr>
          <w:rFonts w:ascii="Arial Narrow" w:hAnsi="Arial Narrow"/>
          <w:bCs/>
          <w:i/>
          <w:sz w:val="22"/>
          <w:lang w:val="en-GB"/>
        </w:rPr>
        <w:t xml:space="preserve"> Using Raman Spectroscopy, X-Ray Diffraction, Magnetization Measurements and Mössbauer Spectroscopy”</w:t>
      </w:r>
      <w:r w:rsidR="00757880" w:rsidRPr="00DC5312">
        <w:rPr>
          <w:rFonts w:ascii="Arial Narrow" w:hAnsi="Arial Narrow"/>
          <w:bCs/>
          <w:sz w:val="22"/>
          <w:lang w:val="en-GB"/>
        </w:rPr>
        <w:t>, A. A. Maksimova, E. V. Petrova, A. V. Chukin, M. Karabanalov, B. A. Nogueira, R. Fausto, M. Yesiltas, I. Felner</w:t>
      </w:r>
      <w:r w:rsidR="00353683" w:rsidRPr="00DC5312">
        <w:rPr>
          <w:rFonts w:ascii="Arial Narrow" w:hAnsi="Arial Narrow"/>
          <w:bCs/>
          <w:sz w:val="22"/>
          <w:lang w:val="en-GB"/>
        </w:rPr>
        <w:t xml:space="preserve"> and </w:t>
      </w:r>
      <w:r w:rsidR="00757880" w:rsidRPr="00DC5312">
        <w:rPr>
          <w:rFonts w:ascii="Arial Narrow" w:hAnsi="Arial Narrow"/>
          <w:bCs/>
          <w:sz w:val="22"/>
          <w:lang w:val="en-GB"/>
        </w:rPr>
        <w:t>M. I. Oshtrakh,</w:t>
      </w:r>
      <w:r w:rsidR="00A453E3" w:rsidRPr="00DC5312">
        <w:rPr>
          <w:rFonts w:ascii="Arial Narrow" w:hAnsi="Arial Narrow"/>
          <w:bCs/>
          <w:sz w:val="22"/>
          <w:lang w:val="en-GB"/>
        </w:rPr>
        <w:t xml:space="preserve"> Spectrochim. Acta A</w:t>
      </w:r>
      <w:r w:rsidR="007F38BE" w:rsidRPr="00DC5312">
        <w:rPr>
          <w:rFonts w:ascii="Arial Narrow" w:hAnsi="Arial Narrow"/>
          <w:bCs/>
          <w:sz w:val="22"/>
          <w:lang w:val="en-GB"/>
        </w:rPr>
        <w:t>,</w:t>
      </w:r>
      <w:r w:rsidR="00757880" w:rsidRPr="00DC5312">
        <w:rPr>
          <w:rFonts w:ascii="Arial Narrow" w:hAnsi="Arial Narrow"/>
          <w:bCs/>
          <w:sz w:val="22"/>
          <w:lang w:val="en-GB"/>
        </w:rPr>
        <w:t xml:space="preserve"> </w:t>
      </w:r>
      <w:r w:rsidR="00516803" w:rsidRPr="00DC5312">
        <w:rPr>
          <w:rFonts w:ascii="Arial Narrow" w:hAnsi="Arial Narrow"/>
          <w:bCs/>
          <w:sz w:val="22"/>
          <w:lang w:val="en-GB"/>
        </w:rPr>
        <w:t xml:space="preserve">242 </w:t>
      </w:r>
      <w:r w:rsidR="00757880" w:rsidRPr="00DC5312">
        <w:rPr>
          <w:rFonts w:ascii="Arial Narrow" w:hAnsi="Arial Narrow"/>
          <w:bCs/>
          <w:sz w:val="22"/>
          <w:lang w:val="en-GB"/>
        </w:rPr>
        <w:t>(</w:t>
      </w:r>
      <w:r w:rsidR="00516803" w:rsidRPr="00DC5312">
        <w:rPr>
          <w:rFonts w:ascii="Arial Narrow" w:hAnsi="Arial Narrow"/>
          <w:bCs/>
          <w:sz w:val="22"/>
          <w:lang w:val="en-GB"/>
        </w:rPr>
        <w:t>2020</w:t>
      </w:r>
      <w:r w:rsidR="00757880" w:rsidRPr="00DC5312">
        <w:rPr>
          <w:rFonts w:ascii="Arial Narrow" w:hAnsi="Arial Narrow"/>
          <w:bCs/>
          <w:sz w:val="22"/>
          <w:lang w:val="en-GB"/>
        </w:rPr>
        <w:t>)</w:t>
      </w:r>
      <w:r w:rsidR="00516803" w:rsidRPr="00DC5312">
        <w:rPr>
          <w:rFonts w:ascii="Arial Narrow" w:hAnsi="Arial Narrow"/>
          <w:bCs/>
          <w:sz w:val="22"/>
          <w:lang w:val="en-GB"/>
        </w:rPr>
        <w:t xml:space="preserve"> 118723</w:t>
      </w:r>
      <w:r w:rsidR="00757880" w:rsidRPr="00DC5312">
        <w:rPr>
          <w:rFonts w:ascii="Arial Narrow" w:hAnsi="Arial Narrow"/>
          <w:bCs/>
          <w:sz w:val="22"/>
          <w:lang w:val="en-GB"/>
        </w:rPr>
        <w:t>.</w:t>
      </w:r>
    </w:p>
    <w:p w14:paraId="6D667AED" w14:textId="77777777" w:rsidR="00757880" w:rsidRPr="00DC5312" w:rsidRDefault="00757880" w:rsidP="00313202">
      <w:pPr>
        <w:ind w:left="720" w:hanging="720"/>
        <w:jc w:val="both"/>
        <w:rPr>
          <w:rFonts w:ascii="Arial Narrow" w:hAnsi="Arial Narrow"/>
          <w:bCs/>
          <w:sz w:val="22"/>
          <w:lang w:val="en-GB"/>
        </w:rPr>
      </w:pPr>
    </w:p>
    <w:p w14:paraId="0F86CFB6" w14:textId="2D475F28" w:rsidR="00313202" w:rsidRPr="00DC5312" w:rsidRDefault="00530D99" w:rsidP="00313202">
      <w:pPr>
        <w:ind w:left="720" w:hanging="720"/>
        <w:jc w:val="both"/>
        <w:rPr>
          <w:rFonts w:ascii="Arial Narrow" w:hAnsi="Arial Narrow"/>
          <w:bCs/>
          <w:sz w:val="22"/>
          <w:lang w:val="en-GB"/>
        </w:rPr>
      </w:pPr>
      <w:r w:rsidRPr="00DC5312">
        <w:rPr>
          <w:rFonts w:ascii="Arial Narrow" w:hAnsi="Arial Narrow"/>
          <w:bCs/>
          <w:sz w:val="22"/>
          <w:lang w:val="en-GB"/>
        </w:rPr>
        <w:lastRenderedPageBreak/>
        <w:t>385</w:t>
      </w:r>
      <w:r w:rsidR="00313202" w:rsidRPr="00DC5312">
        <w:rPr>
          <w:rFonts w:ascii="Arial Narrow" w:hAnsi="Arial Narrow"/>
          <w:bCs/>
          <w:sz w:val="22"/>
          <w:lang w:val="en-GB"/>
        </w:rPr>
        <w:t>-</w:t>
      </w:r>
      <w:r w:rsidR="00313202" w:rsidRPr="00DC5312">
        <w:rPr>
          <w:rFonts w:ascii="Arial Narrow" w:hAnsi="Arial Narrow"/>
          <w:bCs/>
          <w:sz w:val="22"/>
          <w:lang w:val="en-GB"/>
        </w:rPr>
        <w:tab/>
      </w:r>
      <w:r w:rsidR="00313202" w:rsidRPr="00DC5312">
        <w:rPr>
          <w:rFonts w:ascii="Arial Narrow" w:hAnsi="Arial Narrow"/>
          <w:bCs/>
          <w:i/>
          <w:sz w:val="22"/>
          <w:lang w:val="en-GB"/>
        </w:rPr>
        <w:t>“Polymorphism of 1-Methylhydantoin Investigation by Periodic DFT calculations and Characterization of the Third Polymorph”</w:t>
      </w:r>
      <w:r w:rsidR="00313202" w:rsidRPr="00DC5312">
        <w:rPr>
          <w:rFonts w:ascii="Arial Narrow" w:hAnsi="Arial Narrow"/>
          <w:bCs/>
          <w:sz w:val="22"/>
          <w:lang w:val="en-GB"/>
        </w:rPr>
        <w:t xml:space="preserve">, B. A. Nogueira, A. Milani, </w:t>
      </w:r>
      <w:r w:rsidR="00CD21B1" w:rsidRPr="00DC5312">
        <w:rPr>
          <w:rFonts w:ascii="Arial Narrow" w:hAnsi="Arial Narrow"/>
          <w:bCs/>
          <w:sz w:val="22"/>
          <w:lang w:val="en-GB"/>
        </w:rPr>
        <w:t xml:space="preserve">G. O. Ildiz, </w:t>
      </w:r>
      <w:r w:rsidR="00313202" w:rsidRPr="00DC5312">
        <w:rPr>
          <w:rFonts w:ascii="Arial Narrow" w:hAnsi="Arial Narrow"/>
          <w:bCs/>
          <w:sz w:val="22"/>
          <w:lang w:val="en-GB"/>
        </w:rPr>
        <w:t>J. A. Paixão, C. Castiglioni</w:t>
      </w:r>
      <w:r w:rsidR="00353683" w:rsidRPr="00DC5312">
        <w:rPr>
          <w:rFonts w:ascii="Arial Narrow" w:hAnsi="Arial Narrow"/>
          <w:bCs/>
          <w:sz w:val="22"/>
          <w:lang w:val="en-GB"/>
        </w:rPr>
        <w:t xml:space="preserve"> and </w:t>
      </w:r>
      <w:r w:rsidR="00313202" w:rsidRPr="00DC5312">
        <w:rPr>
          <w:rFonts w:ascii="Arial Narrow" w:hAnsi="Arial Narrow"/>
          <w:bCs/>
          <w:sz w:val="22"/>
          <w:lang w:val="en-GB"/>
        </w:rPr>
        <w:t xml:space="preserve">R. Fausto, </w:t>
      </w:r>
      <w:r w:rsidR="00020A8E" w:rsidRPr="00DC5312">
        <w:rPr>
          <w:rFonts w:ascii="Arial Narrow" w:hAnsi="Arial Narrow"/>
          <w:bCs/>
          <w:sz w:val="22"/>
          <w:lang w:val="en-GB"/>
        </w:rPr>
        <w:t>CrystEngCom</w:t>
      </w:r>
      <w:r w:rsidR="007F38BE" w:rsidRPr="00DC5312">
        <w:rPr>
          <w:rFonts w:ascii="Arial Narrow" w:hAnsi="Arial Narrow"/>
          <w:bCs/>
          <w:sz w:val="22"/>
          <w:lang w:val="en-GB"/>
        </w:rPr>
        <w:t>,</w:t>
      </w:r>
      <w:r w:rsidR="0097676A" w:rsidRPr="00DC5312">
        <w:rPr>
          <w:rFonts w:ascii="Arial Narrow" w:hAnsi="Arial Narrow"/>
          <w:bCs/>
          <w:sz w:val="22"/>
          <w:lang w:val="en-GB"/>
        </w:rPr>
        <w:t xml:space="preserve"> 22</w:t>
      </w:r>
      <w:r w:rsidR="00F33150" w:rsidRPr="00DC5312">
        <w:rPr>
          <w:rFonts w:ascii="Arial Narrow" w:hAnsi="Arial Narrow"/>
          <w:bCs/>
          <w:sz w:val="22"/>
          <w:lang w:val="en-GB"/>
        </w:rPr>
        <w:t xml:space="preserve"> </w:t>
      </w:r>
      <w:r w:rsidR="0097676A" w:rsidRPr="00DC5312">
        <w:rPr>
          <w:rFonts w:ascii="Arial Narrow" w:hAnsi="Arial Narrow"/>
          <w:bCs/>
          <w:sz w:val="22"/>
          <w:lang w:val="en-GB"/>
        </w:rPr>
        <w:t>(2020</w:t>
      </w:r>
      <w:r w:rsidR="00313202" w:rsidRPr="00DC5312">
        <w:rPr>
          <w:rFonts w:ascii="Arial Narrow" w:hAnsi="Arial Narrow"/>
          <w:bCs/>
          <w:sz w:val="22"/>
          <w:lang w:val="en-GB"/>
        </w:rPr>
        <w:t>)</w:t>
      </w:r>
      <w:r w:rsidR="0097676A" w:rsidRPr="00DC5312">
        <w:rPr>
          <w:rFonts w:ascii="Arial Narrow" w:hAnsi="Arial Narrow"/>
          <w:bCs/>
          <w:sz w:val="22"/>
          <w:lang w:val="en-GB"/>
        </w:rPr>
        <w:t xml:space="preserve"> 6347.</w:t>
      </w:r>
    </w:p>
    <w:p w14:paraId="41DB251A" w14:textId="77777777" w:rsidR="00D02F0A" w:rsidRPr="00DC5312" w:rsidRDefault="00D02F0A" w:rsidP="00313202">
      <w:pPr>
        <w:ind w:left="720" w:hanging="720"/>
        <w:jc w:val="both"/>
        <w:rPr>
          <w:rFonts w:ascii="Arial Narrow" w:hAnsi="Arial Narrow"/>
          <w:bCs/>
          <w:sz w:val="22"/>
          <w:lang w:val="en-GB"/>
        </w:rPr>
      </w:pPr>
    </w:p>
    <w:p w14:paraId="0F2B21D4" w14:textId="62985C7D" w:rsidR="00D02F0A" w:rsidRPr="00DC5312" w:rsidRDefault="00530D99" w:rsidP="00E60BE0">
      <w:pPr>
        <w:ind w:left="720" w:hanging="720"/>
        <w:jc w:val="both"/>
        <w:rPr>
          <w:rFonts w:ascii="Arial Narrow" w:hAnsi="Arial Narrow"/>
          <w:bCs/>
          <w:sz w:val="22"/>
          <w:lang w:val="en-GB"/>
        </w:rPr>
      </w:pPr>
      <w:r w:rsidRPr="00DC5312">
        <w:rPr>
          <w:rFonts w:ascii="Arial Narrow" w:hAnsi="Arial Narrow"/>
          <w:bCs/>
          <w:sz w:val="22"/>
          <w:lang w:val="en-GB"/>
        </w:rPr>
        <w:t>386</w:t>
      </w:r>
      <w:r w:rsidR="00D02F0A" w:rsidRPr="00DC5312">
        <w:rPr>
          <w:rFonts w:ascii="Arial Narrow" w:hAnsi="Arial Narrow"/>
          <w:bCs/>
          <w:sz w:val="22"/>
          <w:lang w:val="en-GB"/>
        </w:rPr>
        <w:t>-</w:t>
      </w:r>
      <w:r w:rsidR="00D02F0A" w:rsidRPr="00DC5312">
        <w:rPr>
          <w:rFonts w:ascii="Arial Narrow" w:hAnsi="Arial Narrow"/>
          <w:bCs/>
          <w:sz w:val="22"/>
          <w:lang w:val="en-GB"/>
        </w:rPr>
        <w:tab/>
      </w:r>
      <w:r w:rsidR="00E60BE0" w:rsidRPr="00DC5312">
        <w:rPr>
          <w:rFonts w:ascii="Arial Narrow" w:hAnsi="Arial Narrow"/>
          <w:bCs/>
          <w:i/>
          <w:sz w:val="22"/>
          <w:lang w:val="en-GB"/>
        </w:rPr>
        <w:t>“Heavy-Atom Tunneling Through Crossing Potential Energy Surfaces: Cyclization of a Triplet 2-Formylarylnitrene to a Singlet 2,1-Benzisoxazole”</w:t>
      </w:r>
      <w:r w:rsidR="00E60BE0" w:rsidRPr="00DC5312">
        <w:rPr>
          <w:rFonts w:ascii="Arial Narrow" w:hAnsi="Arial Narrow"/>
          <w:bCs/>
          <w:sz w:val="22"/>
          <w:lang w:val="en-GB"/>
        </w:rPr>
        <w:t>, C. M. Nunes, L. P. Viegas,</w:t>
      </w:r>
      <w:bookmarkStart w:id="71" w:name="OLE_LINK137"/>
      <w:bookmarkStart w:id="72" w:name="OLE_LINK136"/>
      <w:r w:rsidR="00E60BE0" w:rsidRPr="00DC5312">
        <w:rPr>
          <w:rFonts w:ascii="Arial Narrow" w:hAnsi="Arial Narrow"/>
          <w:bCs/>
          <w:sz w:val="22"/>
          <w:lang w:val="en-GB"/>
        </w:rPr>
        <w:t xml:space="preserve"> S. A. Wood</w:t>
      </w:r>
      <w:bookmarkEnd w:id="71"/>
      <w:bookmarkEnd w:id="72"/>
      <w:r w:rsidR="00E60BE0" w:rsidRPr="00DC5312">
        <w:rPr>
          <w:rFonts w:ascii="Arial Narrow" w:hAnsi="Arial Narrow"/>
          <w:bCs/>
          <w:sz w:val="22"/>
          <w:lang w:val="en-GB"/>
        </w:rPr>
        <w:t xml:space="preserve">, </w:t>
      </w:r>
      <w:bookmarkStart w:id="73" w:name="OLE_LINK196"/>
      <w:r w:rsidR="00E60BE0" w:rsidRPr="00DC5312">
        <w:rPr>
          <w:rFonts w:ascii="Arial Narrow" w:hAnsi="Arial Narrow"/>
          <w:bCs/>
          <w:sz w:val="22"/>
          <w:lang w:val="en-GB"/>
        </w:rPr>
        <w:t>J. P. L. Roque</w:t>
      </w:r>
      <w:bookmarkEnd w:id="73"/>
      <w:r w:rsidR="00E60BE0" w:rsidRPr="00DC5312">
        <w:rPr>
          <w:rFonts w:ascii="Arial Narrow" w:hAnsi="Arial Narrow"/>
          <w:bCs/>
          <w:sz w:val="22"/>
          <w:lang w:val="en-GB"/>
        </w:rPr>
        <w:t>, R. J. McMahon</w:t>
      </w:r>
      <w:r w:rsidR="00353683" w:rsidRPr="00DC5312">
        <w:rPr>
          <w:rFonts w:ascii="Arial Narrow" w:hAnsi="Arial Narrow"/>
          <w:bCs/>
          <w:sz w:val="22"/>
          <w:lang w:val="en-GB"/>
        </w:rPr>
        <w:t xml:space="preserve"> and </w:t>
      </w:r>
      <w:r w:rsidR="00E60BE0" w:rsidRPr="00DC5312">
        <w:rPr>
          <w:rFonts w:ascii="Arial Narrow" w:hAnsi="Arial Narrow"/>
          <w:bCs/>
          <w:sz w:val="22"/>
          <w:lang w:val="en-GB"/>
        </w:rPr>
        <w:t>R. Fausto, Angewante Chemie Intl. Ed.</w:t>
      </w:r>
      <w:r w:rsidR="007F38BE" w:rsidRPr="00DC5312">
        <w:rPr>
          <w:rFonts w:ascii="Arial Narrow" w:hAnsi="Arial Narrow"/>
          <w:bCs/>
          <w:sz w:val="22"/>
          <w:lang w:val="en-GB"/>
        </w:rPr>
        <w:t>,</w:t>
      </w:r>
      <w:r w:rsidR="00E60BE0" w:rsidRPr="00DC5312">
        <w:rPr>
          <w:rFonts w:ascii="Arial Narrow" w:hAnsi="Arial Narrow"/>
          <w:bCs/>
          <w:sz w:val="22"/>
          <w:lang w:val="en-GB"/>
        </w:rPr>
        <w:t xml:space="preserve"> </w:t>
      </w:r>
      <w:r w:rsidRPr="00DC5312">
        <w:rPr>
          <w:rFonts w:ascii="Arial Narrow" w:hAnsi="Arial Narrow"/>
          <w:bCs/>
          <w:sz w:val="22"/>
          <w:lang w:val="en-GB"/>
        </w:rPr>
        <w:t xml:space="preserve">59 </w:t>
      </w:r>
      <w:r w:rsidR="00E60BE0" w:rsidRPr="00DC5312">
        <w:rPr>
          <w:rFonts w:ascii="Arial Narrow" w:hAnsi="Arial Narrow"/>
          <w:bCs/>
          <w:sz w:val="22"/>
          <w:lang w:val="en-GB"/>
        </w:rPr>
        <w:t>(</w:t>
      </w:r>
      <w:r w:rsidRPr="00DC5312">
        <w:rPr>
          <w:rFonts w:ascii="Arial Narrow" w:hAnsi="Arial Narrow"/>
          <w:bCs/>
          <w:sz w:val="22"/>
          <w:lang w:val="en-GB"/>
        </w:rPr>
        <w:t>2020</w:t>
      </w:r>
      <w:r w:rsidR="00E60BE0" w:rsidRPr="00DC5312">
        <w:rPr>
          <w:rFonts w:ascii="Arial Narrow" w:hAnsi="Arial Narrow"/>
          <w:bCs/>
          <w:sz w:val="22"/>
          <w:lang w:val="en-GB"/>
        </w:rPr>
        <w:t>)</w:t>
      </w:r>
      <w:r w:rsidR="006D1DD0" w:rsidRPr="00DC5312">
        <w:rPr>
          <w:rFonts w:ascii="Arial Narrow" w:hAnsi="Arial Narrow"/>
          <w:bCs/>
          <w:sz w:val="22"/>
          <w:lang w:val="en-GB"/>
        </w:rPr>
        <w:t xml:space="preserve"> </w:t>
      </w:r>
      <w:r w:rsidRPr="00DC5312">
        <w:rPr>
          <w:rFonts w:ascii="Arial Narrow" w:hAnsi="Arial Narrow"/>
          <w:bCs/>
          <w:sz w:val="22"/>
          <w:lang w:val="en-GB"/>
        </w:rPr>
        <w:t xml:space="preserve">2 </w:t>
      </w:r>
      <w:r w:rsidR="006D1DD0" w:rsidRPr="00DC5312">
        <w:rPr>
          <w:rFonts w:ascii="Arial Narrow" w:hAnsi="Arial Narrow"/>
          <w:bCs/>
          <w:sz w:val="22"/>
          <w:lang w:val="en-GB"/>
        </w:rPr>
        <w:t>– “VIP paper – Top 5%”.</w:t>
      </w:r>
      <w:r w:rsidR="00516803" w:rsidRPr="00DC5312">
        <w:rPr>
          <w:rFonts w:ascii="Arial Narrow" w:hAnsi="Arial Narrow"/>
          <w:bCs/>
          <w:sz w:val="22"/>
          <w:lang w:val="en-GB"/>
        </w:rPr>
        <w:t xml:space="preserve"> https://doi.org/10.1002/anie.202006640</w:t>
      </w:r>
    </w:p>
    <w:p w14:paraId="04BD6B28" w14:textId="77777777" w:rsidR="003C5892" w:rsidRPr="00DC5312" w:rsidRDefault="003C5892" w:rsidP="00E60BE0">
      <w:pPr>
        <w:ind w:left="720" w:hanging="720"/>
        <w:jc w:val="both"/>
        <w:rPr>
          <w:rFonts w:ascii="Arial Narrow" w:hAnsi="Arial Narrow"/>
          <w:bCs/>
          <w:sz w:val="22"/>
          <w:lang w:val="en-GB"/>
        </w:rPr>
      </w:pPr>
    </w:p>
    <w:p w14:paraId="71C4864A" w14:textId="130776C8" w:rsidR="003C5892" w:rsidRPr="00DC5312" w:rsidRDefault="00530D99" w:rsidP="003C5892">
      <w:pPr>
        <w:ind w:left="720" w:hanging="720"/>
        <w:jc w:val="both"/>
        <w:rPr>
          <w:rFonts w:ascii="Arial Narrow" w:hAnsi="Arial Narrow"/>
          <w:bCs/>
          <w:sz w:val="22"/>
          <w:lang w:val="en-GB"/>
        </w:rPr>
      </w:pPr>
      <w:r w:rsidRPr="00DC5312">
        <w:rPr>
          <w:rFonts w:ascii="Arial Narrow" w:hAnsi="Arial Narrow"/>
          <w:bCs/>
          <w:sz w:val="22"/>
          <w:lang w:val="en-GB"/>
        </w:rPr>
        <w:t>387</w:t>
      </w:r>
      <w:r w:rsidR="003C5892" w:rsidRPr="00DC5312">
        <w:rPr>
          <w:rFonts w:ascii="Arial Narrow" w:hAnsi="Arial Narrow"/>
          <w:bCs/>
          <w:sz w:val="22"/>
          <w:lang w:val="en-GB"/>
        </w:rPr>
        <w:t>-</w:t>
      </w:r>
      <w:r w:rsidR="003C5892" w:rsidRPr="00DC5312">
        <w:rPr>
          <w:rFonts w:ascii="Arial Narrow" w:hAnsi="Arial Narrow"/>
          <w:bCs/>
          <w:sz w:val="22"/>
          <w:lang w:val="en-GB"/>
        </w:rPr>
        <w:tab/>
      </w:r>
      <w:r w:rsidR="003C5892" w:rsidRPr="00DC5312">
        <w:rPr>
          <w:rFonts w:ascii="Arial Narrow" w:hAnsi="Arial Narrow"/>
          <w:bCs/>
          <w:i/>
          <w:sz w:val="22"/>
          <w:lang w:val="en-GB"/>
        </w:rPr>
        <w:t>“UV-induced Photochemistry of Benzoxazole, 2-Isocyanophenol and 2-Cyanophenol Isolated in Low-temperature Ar Matrixes</w:t>
      </w:r>
      <w:r w:rsidR="003C5892" w:rsidRPr="00DC5312">
        <w:rPr>
          <w:rFonts w:ascii="Arial Narrow" w:hAnsi="Arial Narrow"/>
          <w:bCs/>
          <w:sz w:val="22"/>
          <w:lang w:val="en-GB"/>
        </w:rPr>
        <w:t>”, A. J. Lopes Jesus, I. Reva, C. M. Nunes, J. P. L. Roque</w:t>
      </w:r>
      <w:r w:rsidR="00353683" w:rsidRPr="00DC5312">
        <w:rPr>
          <w:rFonts w:ascii="Arial Narrow" w:hAnsi="Arial Narrow"/>
          <w:bCs/>
          <w:sz w:val="22"/>
          <w:lang w:val="en-GB"/>
        </w:rPr>
        <w:t xml:space="preserve"> and </w:t>
      </w:r>
      <w:r w:rsidR="003C5892" w:rsidRPr="00DC5312">
        <w:rPr>
          <w:rFonts w:ascii="Arial Narrow" w:hAnsi="Arial Narrow"/>
          <w:bCs/>
          <w:sz w:val="22"/>
          <w:lang w:val="en-GB"/>
        </w:rPr>
        <w:t xml:space="preserve">R. Fausto, J. </w:t>
      </w:r>
      <w:r w:rsidR="00804CD4" w:rsidRPr="00DC5312">
        <w:rPr>
          <w:rFonts w:ascii="Arial Narrow" w:hAnsi="Arial Narrow"/>
          <w:bCs/>
          <w:sz w:val="22"/>
          <w:lang w:val="en-GB"/>
        </w:rPr>
        <w:t>Org. Chem.</w:t>
      </w:r>
      <w:r w:rsidR="007F38BE" w:rsidRPr="00DC5312">
        <w:rPr>
          <w:rFonts w:ascii="Arial Narrow" w:hAnsi="Arial Narrow"/>
          <w:bCs/>
          <w:sz w:val="22"/>
          <w:lang w:val="en-GB"/>
        </w:rPr>
        <w:t>,</w:t>
      </w:r>
      <w:r w:rsidR="003C5892" w:rsidRPr="00DC5312">
        <w:rPr>
          <w:rFonts w:ascii="Arial Narrow" w:hAnsi="Arial Narrow"/>
          <w:bCs/>
          <w:sz w:val="22"/>
          <w:lang w:val="en-GB"/>
        </w:rPr>
        <w:t xml:space="preserve"> </w:t>
      </w:r>
      <w:r w:rsidR="00BB195D" w:rsidRPr="00DC5312">
        <w:rPr>
          <w:rFonts w:ascii="Arial Narrow" w:hAnsi="Arial Narrow"/>
          <w:bCs/>
          <w:sz w:val="22"/>
          <w:lang w:val="en-GB"/>
        </w:rPr>
        <w:t xml:space="preserve">85 </w:t>
      </w:r>
      <w:r w:rsidR="003C5892" w:rsidRPr="00DC5312">
        <w:rPr>
          <w:rFonts w:ascii="Arial Narrow" w:hAnsi="Arial Narrow"/>
          <w:bCs/>
          <w:sz w:val="22"/>
          <w:lang w:val="en-GB"/>
        </w:rPr>
        <w:t>(</w:t>
      </w:r>
      <w:r w:rsidR="00BB195D" w:rsidRPr="00DC5312">
        <w:rPr>
          <w:rFonts w:ascii="Arial Narrow" w:hAnsi="Arial Narrow"/>
          <w:bCs/>
          <w:sz w:val="22"/>
          <w:lang w:val="en-GB"/>
        </w:rPr>
        <w:t>2021</w:t>
      </w:r>
      <w:r w:rsidR="003C5892" w:rsidRPr="00DC5312">
        <w:rPr>
          <w:rFonts w:ascii="Arial Narrow" w:hAnsi="Arial Narrow"/>
          <w:bCs/>
          <w:sz w:val="22"/>
          <w:lang w:val="en-GB"/>
        </w:rPr>
        <w:t>)</w:t>
      </w:r>
      <w:r w:rsidR="00BB195D" w:rsidRPr="00DC5312">
        <w:rPr>
          <w:rFonts w:ascii="Arial Narrow" w:hAnsi="Arial Narrow"/>
          <w:bCs/>
          <w:sz w:val="22"/>
          <w:lang w:val="en-GB"/>
        </w:rPr>
        <w:t xml:space="preserve"> 6126.</w:t>
      </w:r>
    </w:p>
    <w:p w14:paraId="1B60BDE5" w14:textId="77777777" w:rsidR="00F0474D" w:rsidRPr="00DC5312" w:rsidRDefault="00F0474D">
      <w:pPr>
        <w:ind w:left="720" w:hanging="720"/>
        <w:jc w:val="both"/>
        <w:rPr>
          <w:rFonts w:ascii="Arial Narrow" w:hAnsi="Arial Narrow"/>
          <w:bCs/>
          <w:sz w:val="22"/>
          <w:lang w:val="en-GB"/>
        </w:rPr>
      </w:pPr>
    </w:p>
    <w:p w14:paraId="6961BB27" w14:textId="39F1354F" w:rsidR="00CB7D32" w:rsidRPr="00DC5312" w:rsidRDefault="00530D99" w:rsidP="00CB7D32">
      <w:pPr>
        <w:ind w:left="720" w:hanging="720"/>
        <w:jc w:val="both"/>
        <w:rPr>
          <w:rFonts w:ascii="Arial Narrow" w:hAnsi="Arial Narrow"/>
          <w:bCs/>
          <w:sz w:val="22"/>
          <w:lang w:val="en-GB"/>
        </w:rPr>
      </w:pPr>
      <w:r w:rsidRPr="00DC5312">
        <w:rPr>
          <w:rFonts w:ascii="Arial Narrow" w:hAnsi="Arial Narrow"/>
          <w:bCs/>
          <w:sz w:val="22"/>
          <w:lang w:val="en-GB"/>
        </w:rPr>
        <w:t>388</w:t>
      </w:r>
      <w:r w:rsidR="00CB7D32" w:rsidRPr="00DC5312">
        <w:rPr>
          <w:rFonts w:ascii="Arial Narrow" w:hAnsi="Arial Narrow"/>
          <w:bCs/>
          <w:sz w:val="22"/>
          <w:lang w:val="en-GB"/>
        </w:rPr>
        <w:t>-</w:t>
      </w:r>
      <w:r w:rsidR="00CB7D32" w:rsidRPr="00DC5312">
        <w:rPr>
          <w:rFonts w:ascii="Arial Narrow" w:hAnsi="Arial Narrow"/>
          <w:bCs/>
          <w:sz w:val="22"/>
          <w:lang w:val="en-GB"/>
        </w:rPr>
        <w:tab/>
      </w:r>
      <w:r w:rsidR="00CB7D32" w:rsidRPr="00DC5312">
        <w:rPr>
          <w:rFonts w:ascii="Arial Narrow" w:hAnsi="Arial Narrow"/>
          <w:bCs/>
          <w:i/>
          <w:sz w:val="22"/>
          <w:lang w:val="en-GB"/>
        </w:rPr>
        <w:t xml:space="preserve">“The </w:t>
      </w:r>
      <w:r w:rsidR="0016531C" w:rsidRPr="00DC5312">
        <w:rPr>
          <w:rFonts w:ascii="Arial Narrow" w:hAnsi="Arial Narrow"/>
          <w:bCs/>
          <w:i/>
          <w:sz w:val="22"/>
          <w:lang w:val="en-GB"/>
        </w:rPr>
        <w:t xml:space="preserve">Crystal </w:t>
      </w:r>
      <w:r w:rsidR="00CB7D32" w:rsidRPr="00DC5312">
        <w:rPr>
          <w:rFonts w:ascii="Arial Narrow" w:hAnsi="Arial Narrow"/>
          <w:bCs/>
          <w:i/>
          <w:sz w:val="22"/>
          <w:lang w:val="en-GB"/>
        </w:rPr>
        <w:t>Structure and Raman Spectrum of the Sodium Salt of 5-Acetic Acid Hydantoin”</w:t>
      </w:r>
      <w:r w:rsidR="00CB7D32" w:rsidRPr="00DC5312">
        <w:rPr>
          <w:rFonts w:ascii="Arial Narrow" w:hAnsi="Arial Narrow"/>
          <w:bCs/>
          <w:sz w:val="22"/>
          <w:lang w:val="en-GB"/>
        </w:rPr>
        <w:t>, B. A. Nogueira G. O. Ildiz, A. M. Tabanez, M. S. C. Henriques, J. A. Paixão</w:t>
      </w:r>
      <w:r w:rsidR="00353683" w:rsidRPr="00DC5312">
        <w:rPr>
          <w:rFonts w:ascii="Arial Narrow" w:hAnsi="Arial Narrow"/>
          <w:bCs/>
          <w:sz w:val="22"/>
          <w:lang w:val="en-GB"/>
        </w:rPr>
        <w:t xml:space="preserve"> and </w:t>
      </w:r>
      <w:r w:rsidR="00CB7D32" w:rsidRPr="00DC5312">
        <w:rPr>
          <w:rFonts w:ascii="Arial Narrow" w:hAnsi="Arial Narrow"/>
          <w:bCs/>
          <w:sz w:val="22"/>
          <w:lang w:val="en-GB"/>
        </w:rPr>
        <w:t>R. Fausto, J. Mol. Struct</w:t>
      </w:r>
      <w:r w:rsidR="007F38BE" w:rsidRPr="00DC5312">
        <w:rPr>
          <w:rFonts w:ascii="Arial Narrow" w:hAnsi="Arial Narrow"/>
          <w:bCs/>
          <w:sz w:val="22"/>
          <w:lang w:val="en-GB"/>
        </w:rPr>
        <w:t>.,</w:t>
      </w:r>
      <w:r w:rsidR="00CB7D32" w:rsidRPr="00DC5312">
        <w:rPr>
          <w:rFonts w:ascii="Arial Narrow" w:hAnsi="Arial Narrow"/>
          <w:bCs/>
          <w:sz w:val="22"/>
          <w:lang w:val="en-GB"/>
        </w:rPr>
        <w:t xml:space="preserve"> </w:t>
      </w:r>
      <w:r w:rsidR="00801032" w:rsidRPr="00DC5312">
        <w:rPr>
          <w:rFonts w:ascii="Arial Narrow" w:hAnsi="Arial Narrow"/>
          <w:bCs/>
          <w:sz w:val="22"/>
          <w:lang w:val="en-GB"/>
        </w:rPr>
        <w:t xml:space="preserve">1222 </w:t>
      </w:r>
      <w:r w:rsidR="00CB7D32" w:rsidRPr="00DC5312">
        <w:rPr>
          <w:rFonts w:ascii="Arial Narrow" w:hAnsi="Arial Narrow"/>
          <w:bCs/>
          <w:sz w:val="22"/>
          <w:lang w:val="en-GB"/>
        </w:rPr>
        <w:t>(</w:t>
      </w:r>
      <w:r w:rsidR="00801032" w:rsidRPr="00DC5312">
        <w:rPr>
          <w:rFonts w:ascii="Arial Narrow" w:hAnsi="Arial Narrow"/>
          <w:bCs/>
          <w:sz w:val="22"/>
          <w:lang w:val="en-GB"/>
        </w:rPr>
        <w:t>2020</w:t>
      </w:r>
      <w:r w:rsidR="00CB7D32" w:rsidRPr="00DC5312">
        <w:rPr>
          <w:rFonts w:ascii="Arial Narrow" w:hAnsi="Arial Narrow"/>
          <w:bCs/>
          <w:sz w:val="22"/>
          <w:lang w:val="en-GB"/>
        </w:rPr>
        <w:t>)</w:t>
      </w:r>
      <w:r w:rsidR="00801032" w:rsidRPr="00DC5312">
        <w:rPr>
          <w:rFonts w:ascii="Arial Narrow" w:hAnsi="Arial Narrow"/>
          <w:bCs/>
          <w:sz w:val="22"/>
          <w:lang w:val="en-GB"/>
        </w:rPr>
        <w:t xml:space="preserve"> 128897</w:t>
      </w:r>
      <w:r w:rsidR="00CB7D32" w:rsidRPr="00DC5312">
        <w:rPr>
          <w:rFonts w:ascii="Arial Narrow" w:hAnsi="Arial Narrow"/>
          <w:bCs/>
          <w:sz w:val="22"/>
          <w:lang w:val="en-GB"/>
        </w:rPr>
        <w:t>.</w:t>
      </w:r>
    </w:p>
    <w:p w14:paraId="6555B383" w14:textId="77777777" w:rsidR="003B3BC3" w:rsidRPr="00DC5312" w:rsidRDefault="003B3BC3" w:rsidP="00CB7D32">
      <w:pPr>
        <w:ind w:left="720" w:hanging="720"/>
        <w:jc w:val="both"/>
        <w:rPr>
          <w:rFonts w:ascii="Arial Narrow" w:hAnsi="Arial Narrow"/>
          <w:bCs/>
          <w:sz w:val="22"/>
          <w:lang w:val="en-GB"/>
        </w:rPr>
      </w:pPr>
    </w:p>
    <w:p w14:paraId="23D49B75" w14:textId="4D15135A" w:rsidR="003B3BC3" w:rsidRPr="00DC5312" w:rsidRDefault="00530D99" w:rsidP="003B3BC3">
      <w:pPr>
        <w:ind w:left="720" w:hanging="720"/>
        <w:jc w:val="both"/>
        <w:rPr>
          <w:rFonts w:ascii="Arial Narrow" w:hAnsi="Arial Narrow"/>
          <w:bCs/>
          <w:sz w:val="22"/>
          <w:lang w:val="en-GB"/>
        </w:rPr>
      </w:pPr>
      <w:r w:rsidRPr="00DC5312">
        <w:rPr>
          <w:rFonts w:ascii="Arial Narrow" w:hAnsi="Arial Narrow"/>
          <w:bCs/>
          <w:sz w:val="22"/>
          <w:lang w:val="en-GB"/>
        </w:rPr>
        <w:t>389</w:t>
      </w:r>
      <w:r w:rsidR="003B3BC3" w:rsidRPr="00DC5312">
        <w:rPr>
          <w:rFonts w:ascii="Arial Narrow" w:hAnsi="Arial Narrow"/>
          <w:bCs/>
          <w:sz w:val="22"/>
          <w:lang w:val="en-GB"/>
        </w:rPr>
        <w:t>-</w:t>
      </w:r>
      <w:r w:rsidR="003B3BC3" w:rsidRPr="00DC5312">
        <w:rPr>
          <w:rFonts w:ascii="Arial Narrow" w:hAnsi="Arial Narrow"/>
          <w:bCs/>
          <w:sz w:val="22"/>
          <w:lang w:val="en-GB"/>
        </w:rPr>
        <w:tab/>
      </w:r>
      <w:r w:rsidR="003B3BC3" w:rsidRPr="00DC5312">
        <w:rPr>
          <w:rFonts w:ascii="Arial Narrow" w:hAnsi="Arial Narrow"/>
          <w:bCs/>
          <w:i/>
          <w:sz w:val="22"/>
          <w:lang w:val="en-GB"/>
        </w:rPr>
        <w:t>“</w:t>
      </w:r>
      <w:r w:rsidR="005C0276" w:rsidRPr="00DC5312">
        <w:rPr>
          <w:rFonts w:ascii="Arial Narrow" w:hAnsi="Arial Narrow"/>
          <w:bCs/>
          <w:i/>
          <w:sz w:val="22"/>
          <w:lang w:val="en-GB"/>
        </w:rPr>
        <w:t>Bond-Breaking/Bond-Forming Reactions by Vibrational Excitation: Infrared-Induced Bidirectional Tautomerization of Matrix-Isolated Thiotropolone</w:t>
      </w:r>
      <w:r w:rsidR="003B3BC3" w:rsidRPr="00DC5312">
        <w:rPr>
          <w:rFonts w:ascii="Arial Narrow" w:hAnsi="Arial Narrow"/>
          <w:bCs/>
          <w:i/>
          <w:sz w:val="22"/>
          <w:lang w:val="en-GB"/>
        </w:rPr>
        <w:t>”</w:t>
      </w:r>
      <w:r w:rsidR="003B3BC3" w:rsidRPr="00DC5312">
        <w:rPr>
          <w:rFonts w:ascii="Arial Narrow" w:hAnsi="Arial Narrow"/>
          <w:bCs/>
          <w:sz w:val="22"/>
          <w:lang w:val="en-GB"/>
        </w:rPr>
        <w:t>, C. M. Nunes, N. A. M. Pereira, I. Reva, P. S. M. Amado, M. L. S. Cristiano</w:t>
      </w:r>
      <w:r w:rsidR="00353683" w:rsidRPr="00DC5312">
        <w:rPr>
          <w:rFonts w:ascii="Arial Narrow" w:hAnsi="Arial Narrow"/>
          <w:bCs/>
          <w:sz w:val="22"/>
          <w:lang w:val="en-GB"/>
        </w:rPr>
        <w:t xml:space="preserve"> and </w:t>
      </w:r>
      <w:r w:rsidR="003B3BC3" w:rsidRPr="00DC5312">
        <w:rPr>
          <w:rFonts w:ascii="Arial Narrow" w:hAnsi="Arial Narrow"/>
          <w:bCs/>
          <w:sz w:val="22"/>
          <w:lang w:val="en-GB"/>
        </w:rPr>
        <w:t xml:space="preserve">R. Fausto, </w:t>
      </w:r>
      <w:r w:rsidR="00516803" w:rsidRPr="00DC5312">
        <w:rPr>
          <w:rFonts w:ascii="Arial Narrow" w:hAnsi="Arial Narrow"/>
          <w:bCs/>
          <w:sz w:val="22"/>
          <w:lang w:val="en-GB"/>
        </w:rPr>
        <w:t>J.</w:t>
      </w:r>
      <w:r w:rsidR="007F38BE" w:rsidRPr="00DC5312">
        <w:rPr>
          <w:rFonts w:ascii="Arial Narrow" w:hAnsi="Arial Narrow"/>
          <w:bCs/>
          <w:sz w:val="22"/>
          <w:lang w:val="en-GB"/>
        </w:rPr>
        <w:t xml:space="preserve"> </w:t>
      </w:r>
      <w:r w:rsidR="00516803" w:rsidRPr="00DC5312">
        <w:rPr>
          <w:rFonts w:ascii="Arial Narrow" w:hAnsi="Arial Narrow"/>
          <w:bCs/>
          <w:sz w:val="22"/>
          <w:lang w:val="en-GB"/>
        </w:rPr>
        <w:t>Phys. Chem. Lett</w:t>
      </w:r>
      <w:r w:rsidR="003B3BC3" w:rsidRPr="00DC5312">
        <w:rPr>
          <w:rFonts w:ascii="Arial Narrow" w:hAnsi="Arial Narrow"/>
          <w:bCs/>
          <w:sz w:val="22"/>
          <w:lang w:val="en-GB"/>
        </w:rPr>
        <w:t>.</w:t>
      </w:r>
      <w:r w:rsidR="007F38BE" w:rsidRPr="00DC5312">
        <w:rPr>
          <w:rFonts w:ascii="Arial Narrow" w:hAnsi="Arial Narrow"/>
          <w:bCs/>
          <w:sz w:val="22"/>
          <w:lang w:val="en-GB"/>
        </w:rPr>
        <w:t>,</w:t>
      </w:r>
      <w:r w:rsidR="003B3BC3" w:rsidRPr="00DC5312">
        <w:rPr>
          <w:rFonts w:ascii="Arial Narrow" w:hAnsi="Arial Narrow"/>
          <w:bCs/>
          <w:sz w:val="22"/>
          <w:lang w:val="en-GB"/>
        </w:rPr>
        <w:t xml:space="preserve"> </w:t>
      </w:r>
      <w:r w:rsidR="006104A9" w:rsidRPr="00DC5312">
        <w:rPr>
          <w:rFonts w:ascii="Arial Narrow" w:hAnsi="Arial Narrow"/>
          <w:bCs/>
          <w:sz w:val="22"/>
          <w:lang w:val="en-GB"/>
        </w:rPr>
        <w:t xml:space="preserve">11 </w:t>
      </w:r>
      <w:r w:rsidR="003B3BC3" w:rsidRPr="00DC5312">
        <w:rPr>
          <w:rFonts w:ascii="Arial Narrow" w:hAnsi="Arial Narrow"/>
          <w:bCs/>
          <w:sz w:val="22"/>
          <w:lang w:val="en-GB"/>
        </w:rPr>
        <w:t>(</w:t>
      </w:r>
      <w:r w:rsidR="006104A9" w:rsidRPr="00DC5312">
        <w:rPr>
          <w:rFonts w:ascii="Arial Narrow" w:hAnsi="Arial Narrow"/>
          <w:bCs/>
          <w:sz w:val="22"/>
          <w:lang w:val="en-GB"/>
        </w:rPr>
        <w:t>2020</w:t>
      </w:r>
      <w:r w:rsidR="003B3BC3" w:rsidRPr="00DC5312">
        <w:rPr>
          <w:rFonts w:ascii="Arial Narrow" w:hAnsi="Arial Narrow"/>
          <w:bCs/>
          <w:sz w:val="22"/>
          <w:lang w:val="en-GB"/>
        </w:rPr>
        <w:t>)</w:t>
      </w:r>
      <w:r w:rsidR="006104A9" w:rsidRPr="00DC5312">
        <w:rPr>
          <w:rFonts w:ascii="Arial Narrow" w:hAnsi="Arial Narrow"/>
          <w:bCs/>
          <w:sz w:val="22"/>
          <w:lang w:val="en-GB"/>
        </w:rPr>
        <w:t xml:space="preserve"> 8034</w:t>
      </w:r>
      <w:r w:rsidR="003B3BC3" w:rsidRPr="00DC5312">
        <w:rPr>
          <w:rFonts w:ascii="Arial Narrow" w:hAnsi="Arial Narrow"/>
          <w:bCs/>
          <w:sz w:val="22"/>
          <w:lang w:val="en-GB"/>
        </w:rPr>
        <w:t>.</w:t>
      </w:r>
    </w:p>
    <w:p w14:paraId="2E5C9C70" w14:textId="77777777" w:rsidR="009B37D3" w:rsidRPr="00DC5312" w:rsidRDefault="009B37D3" w:rsidP="003B3BC3">
      <w:pPr>
        <w:ind w:left="720" w:hanging="720"/>
        <w:jc w:val="both"/>
        <w:rPr>
          <w:rFonts w:ascii="Arial Narrow" w:hAnsi="Arial Narrow"/>
          <w:bCs/>
          <w:sz w:val="22"/>
          <w:lang w:val="en-GB"/>
        </w:rPr>
      </w:pPr>
    </w:p>
    <w:p w14:paraId="31EA52B9" w14:textId="1E87FCC1" w:rsidR="009B37D3" w:rsidRPr="00DC5312" w:rsidRDefault="00530D99" w:rsidP="003B3BC3">
      <w:pPr>
        <w:ind w:left="720" w:hanging="720"/>
        <w:jc w:val="both"/>
        <w:rPr>
          <w:rFonts w:ascii="Arial Narrow" w:hAnsi="Arial Narrow"/>
          <w:bCs/>
          <w:sz w:val="22"/>
          <w:lang w:val="en-GB"/>
        </w:rPr>
      </w:pPr>
      <w:r w:rsidRPr="00DC5312">
        <w:rPr>
          <w:rFonts w:ascii="Arial Narrow" w:hAnsi="Arial Narrow"/>
          <w:bCs/>
          <w:sz w:val="22"/>
          <w:lang w:val="en-GB"/>
        </w:rPr>
        <w:t>390</w:t>
      </w:r>
      <w:r w:rsidR="009B37D3" w:rsidRPr="00DC5312">
        <w:rPr>
          <w:rFonts w:ascii="Arial Narrow" w:hAnsi="Arial Narrow"/>
          <w:bCs/>
          <w:sz w:val="22"/>
          <w:lang w:val="en-GB"/>
        </w:rPr>
        <w:t>-</w:t>
      </w:r>
      <w:r w:rsidR="009B37D3" w:rsidRPr="00DC5312">
        <w:rPr>
          <w:rFonts w:ascii="Arial Narrow" w:hAnsi="Arial Narrow"/>
          <w:bCs/>
          <w:sz w:val="22"/>
          <w:lang w:val="en-GB"/>
        </w:rPr>
        <w:tab/>
      </w:r>
      <w:r w:rsidR="009B37D3" w:rsidRPr="00DC5312">
        <w:rPr>
          <w:rFonts w:ascii="Arial Narrow" w:hAnsi="Arial Narrow"/>
          <w:bCs/>
          <w:i/>
          <w:sz w:val="22"/>
          <w:lang w:val="en-GB"/>
        </w:rPr>
        <w:t>“Conformational Analysis, Spectroscopy and Photochemistry of Matrix-Isolated 1H- and 2H- Tautomeric Forms of Ethyl Tetrazole-5- Carboxylate”</w:t>
      </w:r>
      <w:r w:rsidR="009B37D3" w:rsidRPr="00DC5312">
        <w:rPr>
          <w:rFonts w:ascii="Arial Narrow" w:hAnsi="Arial Narrow"/>
          <w:bCs/>
          <w:sz w:val="22"/>
          <w:lang w:val="en-GB"/>
        </w:rPr>
        <w:t>, G. O. Ildiz</w:t>
      </w:r>
      <w:r w:rsidR="00353683" w:rsidRPr="00DC5312">
        <w:rPr>
          <w:rFonts w:ascii="Arial Narrow" w:hAnsi="Arial Narrow"/>
          <w:bCs/>
          <w:sz w:val="22"/>
          <w:lang w:val="en-GB"/>
        </w:rPr>
        <w:t xml:space="preserve"> and </w:t>
      </w:r>
      <w:r w:rsidR="009B37D3" w:rsidRPr="00DC5312">
        <w:rPr>
          <w:rFonts w:ascii="Arial Narrow" w:hAnsi="Arial Narrow"/>
          <w:bCs/>
          <w:sz w:val="22"/>
          <w:lang w:val="en-GB"/>
        </w:rPr>
        <w:t>R. Fausto, J. Photochem. Photobiol. A: Chemistry</w:t>
      </w:r>
      <w:r w:rsidR="007F38BE" w:rsidRPr="00DC5312">
        <w:rPr>
          <w:rFonts w:ascii="Arial Narrow" w:hAnsi="Arial Narrow"/>
          <w:bCs/>
          <w:sz w:val="22"/>
          <w:lang w:val="en-GB"/>
        </w:rPr>
        <w:t>,</w:t>
      </w:r>
      <w:r w:rsidR="009B37D3" w:rsidRPr="00DC5312">
        <w:rPr>
          <w:rFonts w:ascii="Arial Narrow" w:hAnsi="Arial Narrow"/>
          <w:bCs/>
          <w:sz w:val="22"/>
          <w:lang w:val="en-GB"/>
        </w:rPr>
        <w:t xml:space="preserve"> </w:t>
      </w:r>
      <w:r w:rsidR="00CF6CC0" w:rsidRPr="00DC5312">
        <w:rPr>
          <w:rFonts w:ascii="Arial Narrow" w:hAnsi="Arial Narrow"/>
          <w:bCs/>
          <w:sz w:val="22"/>
          <w:lang w:val="en-GB"/>
        </w:rPr>
        <w:t xml:space="preserve">404 </w:t>
      </w:r>
      <w:r w:rsidR="009B37D3" w:rsidRPr="00DC5312">
        <w:rPr>
          <w:rFonts w:ascii="Arial Narrow" w:hAnsi="Arial Narrow"/>
          <w:bCs/>
          <w:sz w:val="22"/>
          <w:lang w:val="en-GB"/>
        </w:rPr>
        <w:t>(</w:t>
      </w:r>
      <w:r w:rsidR="00CF6CC0" w:rsidRPr="00DC5312">
        <w:rPr>
          <w:rFonts w:ascii="Arial Narrow" w:hAnsi="Arial Narrow"/>
          <w:bCs/>
          <w:sz w:val="22"/>
          <w:lang w:val="en-GB"/>
        </w:rPr>
        <w:t>2020</w:t>
      </w:r>
      <w:r w:rsidR="009B37D3" w:rsidRPr="00DC5312">
        <w:rPr>
          <w:rFonts w:ascii="Arial Narrow" w:hAnsi="Arial Narrow"/>
          <w:bCs/>
          <w:sz w:val="22"/>
          <w:lang w:val="en-GB"/>
        </w:rPr>
        <w:t>)</w:t>
      </w:r>
      <w:r w:rsidR="00CF6CC0" w:rsidRPr="00DC5312">
        <w:rPr>
          <w:rFonts w:ascii="Arial Narrow" w:hAnsi="Arial Narrow"/>
          <w:bCs/>
          <w:sz w:val="22"/>
          <w:lang w:val="en-GB"/>
        </w:rPr>
        <w:t xml:space="preserve"> 112899</w:t>
      </w:r>
      <w:r w:rsidR="009B37D3" w:rsidRPr="00DC5312">
        <w:rPr>
          <w:rFonts w:ascii="Arial Narrow" w:hAnsi="Arial Narrow"/>
          <w:bCs/>
          <w:sz w:val="22"/>
          <w:lang w:val="en-GB"/>
        </w:rPr>
        <w:t>.</w:t>
      </w:r>
    </w:p>
    <w:p w14:paraId="05745B7A" w14:textId="77777777" w:rsidR="00EB7A65" w:rsidRPr="00DC5312" w:rsidRDefault="00EB7A65" w:rsidP="00EB7A65">
      <w:pPr>
        <w:ind w:left="720" w:hanging="720"/>
        <w:jc w:val="both"/>
        <w:rPr>
          <w:rFonts w:ascii="Arial Narrow" w:hAnsi="Arial Narrow"/>
          <w:bCs/>
          <w:sz w:val="22"/>
          <w:lang w:val="en-GB"/>
        </w:rPr>
      </w:pPr>
    </w:p>
    <w:p w14:paraId="5BE609BF" w14:textId="0A2E4034" w:rsidR="00EB7A65" w:rsidRPr="00DC5312" w:rsidRDefault="00530D99" w:rsidP="00EB7A65">
      <w:pPr>
        <w:ind w:left="720" w:hanging="720"/>
        <w:jc w:val="both"/>
        <w:rPr>
          <w:rFonts w:ascii="Arial Narrow" w:hAnsi="Arial Narrow"/>
          <w:bCs/>
          <w:sz w:val="22"/>
          <w:lang w:val="en-GB"/>
        </w:rPr>
      </w:pPr>
      <w:r w:rsidRPr="00DC5312">
        <w:rPr>
          <w:rFonts w:ascii="Arial Narrow" w:hAnsi="Arial Narrow"/>
          <w:bCs/>
          <w:sz w:val="22"/>
          <w:lang w:val="en-GB"/>
        </w:rPr>
        <w:t>391</w:t>
      </w:r>
      <w:r w:rsidR="00EB7A65" w:rsidRPr="00DC5312">
        <w:rPr>
          <w:rFonts w:ascii="Arial Narrow" w:hAnsi="Arial Narrow"/>
          <w:bCs/>
          <w:sz w:val="22"/>
          <w:lang w:val="en-GB"/>
        </w:rPr>
        <w:t>-</w:t>
      </w:r>
      <w:r w:rsidR="00EB7A65" w:rsidRPr="00DC5312">
        <w:rPr>
          <w:rFonts w:ascii="Arial Narrow" w:hAnsi="Arial Narrow"/>
          <w:bCs/>
          <w:sz w:val="22"/>
          <w:lang w:val="en-GB"/>
        </w:rPr>
        <w:tab/>
      </w:r>
      <w:r w:rsidR="003064CF" w:rsidRPr="00DC5312">
        <w:rPr>
          <w:rFonts w:ascii="Arial Narrow" w:hAnsi="Arial Narrow"/>
          <w:bCs/>
          <w:sz w:val="22"/>
          <w:lang w:val="en-GB"/>
        </w:rPr>
        <w:t>“</w:t>
      </w:r>
      <w:r w:rsidR="00EB7A65" w:rsidRPr="00DC5312">
        <w:rPr>
          <w:rFonts w:ascii="Arial Narrow" w:hAnsi="Arial Narrow"/>
          <w:bCs/>
          <w:i/>
          <w:sz w:val="22"/>
          <w:lang w:val="en-GB"/>
        </w:rPr>
        <w:t>B</w:t>
      </w:r>
      <w:r w:rsidR="006439E6" w:rsidRPr="00DC5312">
        <w:rPr>
          <w:rFonts w:ascii="Arial Narrow" w:hAnsi="Arial Narrow"/>
          <w:bCs/>
          <w:i/>
          <w:sz w:val="22"/>
          <w:lang w:val="en-GB"/>
        </w:rPr>
        <w:t>j</w:t>
      </w:r>
      <w:r w:rsidR="00EB7A65" w:rsidRPr="00DC5312">
        <w:rPr>
          <w:rFonts w:ascii="Arial Narrow" w:hAnsi="Arial Narrow"/>
          <w:bCs/>
          <w:i/>
          <w:sz w:val="22"/>
          <w:lang w:val="en-GB"/>
        </w:rPr>
        <w:t>urböle L/LL4 Ordinary Chondrite Properties Studied by Raman Spectroscopy, X-Ray Diffractions, Magnetization Measurements and Mössbauer Spectroscopy”</w:t>
      </w:r>
      <w:r w:rsidR="00EB7A65" w:rsidRPr="00DC5312">
        <w:rPr>
          <w:rFonts w:ascii="Arial Narrow" w:hAnsi="Arial Narrow"/>
          <w:bCs/>
          <w:sz w:val="22"/>
          <w:lang w:val="en-GB"/>
        </w:rPr>
        <w:t>, A.</w:t>
      </w:r>
      <w:r w:rsidR="0049523E" w:rsidRPr="00DC5312">
        <w:rPr>
          <w:rFonts w:ascii="Arial Narrow" w:hAnsi="Arial Narrow"/>
          <w:bCs/>
          <w:sz w:val="22"/>
          <w:lang w:val="en-GB"/>
        </w:rPr>
        <w:t xml:space="preserve"> </w:t>
      </w:r>
      <w:r w:rsidR="00EB7A65" w:rsidRPr="00DC5312">
        <w:rPr>
          <w:rFonts w:ascii="Arial Narrow" w:hAnsi="Arial Narrow"/>
          <w:bCs/>
          <w:sz w:val="22"/>
          <w:lang w:val="en-GB"/>
        </w:rPr>
        <w:t>A. Maksimova, E.</w:t>
      </w:r>
      <w:r w:rsidR="0049523E" w:rsidRPr="00DC5312">
        <w:rPr>
          <w:rFonts w:ascii="Arial Narrow" w:hAnsi="Arial Narrow"/>
          <w:bCs/>
          <w:sz w:val="22"/>
          <w:lang w:val="en-GB"/>
        </w:rPr>
        <w:t xml:space="preserve"> </w:t>
      </w:r>
      <w:r w:rsidR="00EB7A65" w:rsidRPr="00DC5312">
        <w:rPr>
          <w:rFonts w:ascii="Arial Narrow" w:hAnsi="Arial Narrow"/>
          <w:bCs/>
          <w:sz w:val="22"/>
          <w:lang w:val="en-GB"/>
        </w:rPr>
        <w:t>V. Petrova, A.</w:t>
      </w:r>
      <w:r w:rsidR="0049523E" w:rsidRPr="00DC5312">
        <w:rPr>
          <w:rFonts w:ascii="Arial Narrow" w:hAnsi="Arial Narrow"/>
          <w:bCs/>
          <w:sz w:val="22"/>
          <w:lang w:val="en-GB"/>
        </w:rPr>
        <w:t xml:space="preserve"> </w:t>
      </w:r>
      <w:r w:rsidR="00EB7A65" w:rsidRPr="00DC5312">
        <w:rPr>
          <w:rFonts w:ascii="Arial Narrow" w:hAnsi="Arial Narrow"/>
          <w:bCs/>
          <w:sz w:val="22"/>
          <w:lang w:val="en-GB"/>
        </w:rPr>
        <w:t>V. Chukin, B.</w:t>
      </w:r>
      <w:r w:rsidR="0049523E" w:rsidRPr="00DC5312">
        <w:rPr>
          <w:rFonts w:ascii="Arial Narrow" w:hAnsi="Arial Narrow"/>
          <w:bCs/>
          <w:sz w:val="22"/>
          <w:lang w:val="en-GB"/>
        </w:rPr>
        <w:t xml:space="preserve"> </w:t>
      </w:r>
      <w:r w:rsidR="00EB7A65" w:rsidRPr="00DC5312">
        <w:rPr>
          <w:rFonts w:ascii="Arial Narrow" w:hAnsi="Arial Narrow"/>
          <w:bCs/>
          <w:sz w:val="22"/>
          <w:lang w:val="en-GB"/>
        </w:rPr>
        <w:t>A. Nogueira, R. Fausto, Á. Szabó, Z. Dankházi, I. Felner, M. Gritsevich, T. Kohout, E. Kuzmann, Z. Homonnay</w:t>
      </w:r>
      <w:r w:rsidR="00353683" w:rsidRPr="00DC5312">
        <w:rPr>
          <w:rFonts w:ascii="Arial Narrow" w:hAnsi="Arial Narrow"/>
          <w:bCs/>
          <w:sz w:val="22"/>
          <w:lang w:val="en-GB"/>
        </w:rPr>
        <w:t xml:space="preserve"> and </w:t>
      </w:r>
      <w:r w:rsidR="00EB7A65" w:rsidRPr="00DC5312">
        <w:rPr>
          <w:rFonts w:ascii="Arial Narrow" w:hAnsi="Arial Narrow"/>
          <w:bCs/>
          <w:sz w:val="22"/>
          <w:lang w:val="en-GB"/>
        </w:rPr>
        <w:t>M.</w:t>
      </w:r>
      <w:r w:rsidR="0049523E" w:rsidRPr="00DC5312">
        <w:rPr>
          <w:rFonts w:ascii="Arial Narrow" w:hAnsi="Arial Narrow"/>
          <w:bCs/>
          <w:sz w:val="22"/>
          <w:lang w:val="en-GB"/>
        </w:rPr>
        <w:t xml:space="preserve"> </w:t>
      </w:r>
      <w:r w:rsidR="00EB7A65" w:rsidRPr="00DC5312">
        <w:rPr>
          <w:rFonts w:ascii="Arial Narrow" w:hAnsi="Arial Narrow"/>
          <w:bCs/>
          <w:sz w:val="22"/>
          <w:lang w:val="en-GB"/>
        </w:rPr>
        <w:t>I. Oshtrakh, Spectrochim. Acta A</w:t>
      </w:r>
      <w:r w:rsidR="00335C8C" w:rsidRPr="00DC5312">
        <w:rPr>
          <w:rFonts w:ascii="Arial Narrow" w:hAnsi="Arial Narrow"/>
          <w:bCs/>
          <w:sz w:val="22"/>
          <w:lang w:val="en-GB"/>
        </w:rPr>
        <w:t>,</w:t>
      </w:r>
      <w:r w:rsidR="00EB7A65" w:rsidRPr="00DC5312">
        <w:rPr>
          <w:rFonts w:ascii="Arial Narrow" w:hAnsi="Arial Narrow"/>
          <w:bCs/>
          <w:sz w:val="22"/>
          <w:lang w:val="en-GB"/>
        </w:rPr>
        <w:t xml:space="preserve"> </w:t>
      </w:r>
      <w:r w:rsidR="00335C8C" w:rsidRPr="00DC5312">
        <w:rPr>
          <w:rFonts w:ascii="Arial Narrow" w:hAnsi="Arial Narrow"/>
          <w:bCs/>
          <w:sz w:val="22"/>
          <w:lang w:val="en-GB"/>
        </w:rPr>
        <w:t xml:space="preserve">248 </w:t>
      </w:r>
      <w:r w:rsidR="00EB7A65" w:rsidRPr="00DC5312">
        <w:rPr>
          <w:rFonts w:ascii="Arial Narrow" w:hAnsi="Arial Narrow"/>
          <w:bCs/>
          <w:sz w:val="22"/>
          <w:lang w:val="en-GB"/>
        </w:rPr>
        <w:t>(</w:t>
      </w:r>
      <w:r w:rsidR="00335C8C" w:rsidRPr="00DC5312">
        <w:rPr>
          <w:rFonts w:ascii="Arial Narrow" w:hAnsi="Arial Narrow"/>
          <w:bCs/>
          <w:sz w:val="22"/>
          <w:lang w:val="en-GB"/>
        </w:rPr>
        <w:t>2021</w:t>
      </w:r>
      <w:r w:rsidR="00EB7A65" w:rsidRPr="00DC5312">
        <w:rPr>
          <w:rFonts w:ascii="Arial Narrow" w:hAnsi="Arial Narrow"/>
          <w:bCs/>
          <w:sz w:val="22"/>
          <w:lang w:val="en-GB"/>
        </w:rPr>
        <w:t>)</w:t>
      </w:r>
      <w:r w:rsidR="00335C8C" w:rsidRPr="00DC5312">
        <w:rPr>
          <w:rFonts w:ascii="Arial Narrow" w:hAnsi="Arial Narrow"/>
          <w:bCs/>
          <w:sz w:val="22"/>
          <w:lang w:val="en-GB"/>
        </w:rPr>
        <w:t xml:space="preserve"> 119196</w:t>
      </w:r>
      <w:r w:rsidR="00EB7A65" w:rsidRPr="00DC5312">
        <w:rPr>
          <w:rFonts w:ascii="Arial Narrow" w:hAnsi="Arial Narrow"/>
          <w:bCs/>
          <w:sz w:val="22"/>
          <w:lang w:val="en-GB"/>
        </w:rPr>
        <w:t>.</w:t>
      </w:r>
    </w:p>
    <w:p w14:paraId="2310C798" w14:textId="77777777" w:rsidR="00EB7A65" w:rsidRPr="00DC5312" w:rsidRDefault="00EB7A65" w:rsidP="003B3BC3">
      <w:pPr>
        <w:ind w:left="720" w:hanging="720"/>
        <w:jc w:val="both"/>
        <w:rPr>
          <w:rFonts w:ascii="Arial Narrow" w:hAnsi="Arial Narrow"/>
          <w:bCs/>
          <w:sz w:val="22"/>
          <w:lang w:val="en-GB"/>
        </w:rPr>
      </w:pPr>
    </w:p>
    <w:p w14:paraId="55C5D893" w14:textId="5D7B08B8" w:rsidR="003064CF" w:rsidRPr="00DC5312" w:rsidRDefault="003064CF" w:rsidP="003064CF">
      <w:pPr>
        <w:ind w:left="720" w:hanging="720"/>
        <w:jc w:val="both"/>
        <w:rPr>
          <w:rFonts w:ascii="Arial Narrow" w:hAnsi="Arial Narrow"/>
          <w:bCs/>
          <w:sz w:val="22"/>
          <w:lang w:val="en-GB"/>
        </w:rPr>
      </w:pPr>
      <w:r w:rsidRPr="00DC5312">
        <w:rPr>
          <w:rFonts w:ascii="Arial Narrow" w:hAnsi="Arial Narrow"/>
          <w:bCs/>
          <w:sz w:val="22"/>
          <w:lang w:val="en-GB"/>
        </w:rPr>
        <w:t>39</w:t>
      </w:r>
      <w:r w:rsidR="00530D99" w:rsidRPr="00DC5312">
        <w:rPr>
          <w:rFonts w:ascii="Arial Narrow" w:hAnsi="Arial Narrow"/>
          <w:bCs/>
          <w:sz w:val="22"/>
          <w:lang w:val="en-GB"/>
        </w:rPr>
        <w:t>2</w:t>
      </w:r>
      <w:r w:rsidRPr="00DC5312">
        <w:rPr>
          <w:rFonts w:ascii="Arial Narrow" w:hAnsi="Arial Narrow"/>
          <w:bCs/>
          <w:sz w:val="22"/>
          <w:lang w:val="en-GB"/>
        </w:rPr>
        <w:t>-</w:t>
      </w:r>
      <w:r w:rsidRPr="00DC5312">
        <w:rPr>
          <w:rFonts w:ascii="Arial Narrow" w:hAnsi="Arial Narrow"/>
          <w:bCs/>
          <w:sz w:val="22"/>
          <w:lang w:val="en-GB"/>
        </w:rPr>
        <w:tab/>
      </w:r>
      <w:r w:rsidRPr="00DC5312">
        <w:rPr>
          <w:rFonts w:ascii="Arial Narrow" w:hAnsi="Arial Narrow"/>
          <w:bCs/>
          <w:i/>
          <w:sz w:val="22"/>
          <w:lang w:val="en-GB"/>
        </w:rPr>
        <w:t>“UV-induced Radical Formation and Isomerization in 4-Methoxyindole and 5-methoxyindole”</w:t>
      </w:r>
      <w:r w:rsidRPr="00DC5312">
        <w:rPr>
          <w:rFonts w:ascii="Arial Narrow" w:hAnsi="Arial Narrow"/>
          <w:bCs/>
          <w:sz w:val="22"/>
          <w:lang w:val="en-GB"/>
        </w:rPr>
        <w:t>, A. J. Lopes Jesus, M. T. S. Rosado, R. Fausto</w:t>
      </w:r>
      <w:r w:rsidR="00353683" w:rsidRPr="00DC5312">
        <w:rPr>
          <w:rFonts w:ascii="Arial Narrow" w:hAnsi="Arial Narrow"/>
          <w:bCs/>
          <w:sz w:val="22"/>
          <w:lang w:val="en-GB"/>
        </w:rPr>
        <w:t xml:space="preserve"> and </w:t>
      </w:r>
      <w:r w:rsidRPr="00DC5312">
        <w:rPr>
          <w:rFonts w:ascii="Arial Narrow" w:hAnsi="Arial Narrow"/>
          <w:bCs/>
          <w:sz w:val="22"/>
          <w:lang w:val="en-GB"/>
        </w:rPr>
        <w:t xml:space="preserve">I. Reva, </w:t>
      </w:r>
      <w:r w:rsidR="00D61E42" w:rsidRPr="00DC5312">
        <w:rPr>
          <w:rFonts w:ascii="Arial Narrow" w:hAnsi="Arial Narrow"/>
          <w:bCs/>
          <w:sz w:val="22"/>
          <w:lang w:val="en-GB"/>
        </w:rPr>
        <w:t>PCCP</w:t>
      </w:r>
      <w:r w:rsidR="007F38BE" w:rsidRPr="00DC5312">
        <w:rPr>
          <w:rFonts w:ascii="Arial Narrow" w:hAnsi="Arial Narrow"/>
          <w:bCs/>
          <w:sz w:val="22"/>
          <w:lang w:val="en-GB"/>
        </w:rPr>
        <w:t>,</w:t>
      </w:r>
      <w:r w:rsidRPr="00DC5312">
        <w:rPr>
          <w:rFonts w:ascii="Arial Narrow" w:hAnsi="Arial Narrow"/>
          <w:bCs/>
          <w:sz w:val="22"/>
          <w:lang w:val="en-GB"/>
        </w:rPr>
        <w:t xml:space="preserve"> </w:t>
      </w:r>
      <w:r w:rsidR="007E6A94" w:rsidRPr="00DC5312">
        <w:rPr>
          <w:rFonts w:ascii="Arial Narrow" w:hAnsi="Arial Narrow"/>
          <w:bCs/>
          <w:sz w:val="22"/>
          <w:lang w:val="en-GB"/>
        </w:rPr>
        <w:t xml:space="preserve">22 </w:t>
      </w:r>
      <w:r w:rsidRPr="00DC5312">
        <w:rPr>
          <w:rFonts w:ascii="Arial Narrow" w:hAnsi="Arial Narrow"/>
          <w:bCs/>
          <w:sz w:val="22"/>
          <w:lang w:val="en-GB"/>
        </w:rPr>
        <w:t>(</w:t>
      </w:r>
      <w:r w:rsidR="007E6A94" w:rsidRPr="00DC5312">
        <w:rPr>
          <w:rFonts w:ascii="Arial Narrow" w:hAnsi="Arial Narrow"/>
          <w:bCs/>
          <w:sz w:val="22"/>
          <w:lang w:val="en-GB"/>
        </w:rPr>
        <w:t>2020</w:t>
      </w:r>
      <w:r w:rsidRPr="00DC5312">
        <w:rPr>
          <w:rFonts w:ascii="Arial Narrow" w:hAnsi="Arial Narrow"/>
          <w:bCs/>
          <w:sz w:val="22"/>
          <w:lang w:val="en-GB"/>
        </w:rPr>
        <w:t>)</w:t>
      </w:r>
      <w:r w:rsidR="007E6A94" w:rsidRPr="00DC5312">
        <w:rPr>
          <w:rFonts w:ascii="Arial Narrow" w:hAnsi="Arial Narrow"/>
          <w:bCs/>
          <w:sz w:val="22"/>
          <w:lang w:val="en-GB"/>
        </w:rPr>
        <w:t xml:space="preserve"> 22943</w:t>
      </w:r>
      <w:r w:rsidRPr="00DC5312">
        <w:rPr>
          <w:rFonts w:ascii="Arial Narrow" w:hAnsi="Arial Narrow"/>
          <w:bCs/>
          <w:sz w:val="22"/>
          <w:lang w:val="en-GB"/>
        </w:rPr>
        <w:t>.</w:t>
      </w:r>
    </w:p>
    <w:p w14:paraId="22126EBF" w14:textId="77777777" w:rsidR="003B3BC3" w:rsidRPr="00DC5312" w:rsidRDefault="003B3BC3" w:rsidP="003B3BC3">
      <w:pPr>
        <w:ind w:left="720" w:hanging="720"/>
        <w:jc w:val="both"/>
        <w:rPr>
          <w:rFonts w:ascii="Arial Narrow" w:hAnsi="Arial Narrow"/>
          <w:bCs/>
          <w:sz w:val="22"/>
          <w:lang w:val="en-GB"/>
        </w:rPr>
      </w:pPr>
    </w:p>
    <w:p w14:paraId="382F6C14" w14:textId="2D483943" w:rsidR="00170891" w:rsidRPr="00DC5312" w:rsidRDefault="00530D99" w:rsidP="006054C8">
      <w:pPr>
        <w:ind w:left="720" w:hanging="720"/>
        <w:jc w:val="both"/>
        <w:rPr>
          <w:rFonts w:ascii="Arial Narrow" w:hAnsi="Arial Narrow"/>
          <w:bCs/>
          <w:sz w:val="22"/>
          <w:lang w:val="en-GB"/>
        </w:rPr>
      </w:pPr>
      <w:r w:rsidRPr="00DC5312">
        <w:rPr>
          <w:rFonts w:ascii="Arial Narrow" w:hAnsi="Arial Narrow"/>
          <w:bCs/>
          <w:sz w:val="22"/>
          <w:lang w:val="en-GB"/>
        </w:rPr>
        <w:t>393</w:t>
      </w:r>
      <w:r w:rsidR="00170891" w:rsidRPr="00DC5312">
        <w:rPr>
          <w:rFonts w:ascii="Arial Narrow" w:hAnsi="Arial Narrow"/>
          <w:bCs/>
          <w:sz w:val="22"/>
          <w:lang w:val="en-GB"/>
        </w:rPr>
        <w:t>-</w:t>
      </w:r>
      <w:r w:rsidR="00170891" w:rsidRPr="00DC5312">
        <w:rPr>
          <w:rFonts w:ascii="Arial Narrow" w:hAnsi="Arial Narrow"/>
          <w:bCs/>
          <w:sz w:val="22"/>
          <w:lang w:val="en-GB"/>
        </w:rPr>
        <w:tab/>
      </w:r>
      <w:r w:rsidR="00170891" w:rsidRPr="00DC5312">
        <w:rPr>
          <w:rFonts w:ascii="Arial Narrow" w:hAnsi="Arial Narrow"/>
          <w:bCs/>
          <w:i/>
          <w:sz w:val="22"/>
          <w:lang w:val="en-GB"/>
        </w:rPr>
        <w:t>“</w:t>
      </w:r>
      <w:r w:rsidR="006054C8" w:rsidRPr="00DC5312">
        <w:rPr>
          <w:rFonts w:ascii="Arial Narrow" w:hAnsi="Arial Narrow"/>
          <w:bCs/>
          <w:i/>
          <w:sz w:val="22"/>
          <w:lang w:val="en-GB"/>
        </w:rPr>
        <w:t>Variable Temperature FTIR Spectra of Polycrystalline Purine Nucleobases and Estimating Strengths of Individual Hydrogen Bonds</w:t>
      </w:r>
      <w:r w:rsidR="00170891" w:rsidRPr="00DC5312">
        <w:rPr>
          <w:rFonts w:ascii="Arial Narrow" w:hAnsi="Arial Narrow"/>
          <w:bCs/>
          <w:i/>
          <w:sz w:val="22"/>
          <w:lang w:val="en-GB"/>
        </w:rPr>
        <w:t>”</w:t>
      </w:r>
      <w:r w:rsidR="00170891" w:rsidRPr="00DC5312">
        <w:rPr>
          <w:rFonts w:ascii="Arial Narrow" w:hAnsi="Arial Narrow"/>
          <w:bCs/>
          <w:sz w:val="22"/>
          <w:lang w:val="en-GB"/>
        </w:rPr>
        <w:t xml:space="preserve">, M. Rozenberg, </w:t>
      </w:r>
      <w:r w:rsidR="00244DCC" w:rsidRPr="00DC5312">
        <w:rPr>
          <w:rFonts w:ascii="Arial Narrow" w:hAnsi="Arial Narrow"/>
          <w:bCs/>
          <w:sz w:val="22"/>
          <w:lang w:val="en-GB"/>
        </w:rPr>
        <w:t>R. Fausto</w:t>
      </w:r>
      <w:r w:rsidR="00353683" w:rsidRPr="00DC5312">
        <w:rPr>
          <w:rFonts w:ascii="Arial Narrow" w:hAnsi="Arial Narrow"/>
          <w:bCs/>
          <w:sz w:val="22"/>
          <w:lang w:val="en-GB"/>
        </w:rPr>
        <w:t xml:space="preserve"> and </w:t>
      </w:r>
      <w:r w:rsidR="00170891" w:rsidRPr="00DC5312">
        <w:rPr>
          <w:rFonts w:ascii="Arial Narrow" w:hAnsi="Arial Narrow"/>
          <w:bCs/>
          <w:sz w:val="22"/>
          <w:lang w:val="en-GB"/>
        </w:rPr>
        <w:t>I. Reva, Spectrochim. Acta A</w:t>
      </w:r>
      <w:r w:rsidR="007F38BE" w:rsidRPr="00DC5312">
        <w:rPr>
          <w:rFonts w:ascii="Arial Narrow" w:hAnsi="Arial Narrow"/>
          <w:bCs/>
          <w:sz w:val="22"/>
          <w:lang w:val="en-GB"/>
        </w:rPr>
        <w:t>,</w:t>
      </w:r>
      <w:r w:rsidR="00170891" w:rsidRPr="00DC5312">
        <w:rPr>
          <w:rFonts w:ascii="Arial Narrow" w:hAnsi="Arial Narrow"/>
          <w:bCs/>
          <w:sz w:val="22"/>
          <w:lang w:val="en-GB"/>
        </w:rPr>
        <w:t xml:space="preserve"> </w:t>
      </w:r>
      <w:r w:rsidR="00AE4C43" w:rsidRPr="00DC5312">
        <w:rPr>
          <w:rFonts w:ascii="Arial Narrow" w:hAnsi="Arial Narrow"/>
          <w:bCs/>
          <w:sz w:val="22"/>
          <w:lang w:val="en-GB"/>
        </w:rPr>
        <w:t xml:space="preserve">251 </w:t>
      </w:r>
      <w:r w:rsidR="00170891" w:rsidRPr="00DC5312">
        <w:rPr>
          <w:rFonts w:ascii="Arial Narrow" w:hAnsi="Arial Narrow"/>
          <w:bCs/>
          <w:sz w:val="22"/>
          <w:lang w:val="en-GB"/>
        </w:rPr>
        <w:t>(</w:t>
      </w:r>
      <w:r w:rsidR="00AE4C43" w:rsidRPr="00DC5312">
        <w:rPr>
          <w:rFonts w:ascii="Arial Narrow" w:hAnsi="Arial Narrow"/>
          <w:bCs/>
          <w:sz w:val="22"/>
          <w:lang w:val="en-GB"/>
        </w:rPr>
        <w:t>2021</w:t>
      </w:r>
      <w:r w:rsidR="00170891" w:rsidRPr="00DC5312">
        <w:rPr>
          <w:rFonts w:ascii="Arial Narrow" w:hAnsi="Arial Narrow"/>
          <w:bCs/>
          <w:sz w:val="22"/>
          <w:lang w:val="en-GB"/>
        </w:rPr>
        <w:t>)</w:t>
      </w:r>
      <w:r w:rsidR="00AE4C43" w:rsidRPr="00DC5312">
        <w:rPr>
          <w:rFonts w:ascii="Arial Narrow" w:hAnsi="Arial Narrow"/>
          <w:bCs/>
          <w:sz w:val="22"/>
          <w:lang w:val="en-GB"/>
        </w:rPr>
        <w:t xml:space="preserve"> 119323</w:t>
      </w:r>
      <w:r w:rsidR="00170891" w:rsidRPr="00DC5312">
        <w:rPr>
          <w:rFonts w:ascii="Arial Narrow" w:hAnsi="Arial Narrow"/>
          <w:bCs/>
          <w:sz w:val="22"/>
          <w:lang w:val="en-GB"/>
        </w:rPr>
        <w:t>.</w:t>
      </w:r>
    </w:p>
    <w:p w14:paraId="299F4B5F" w14:textId="77777777" w:rsidR="00530D99" w:rsidRPr="00DC5312" w:rsidRDefault="00530D99" w:rsidP="00530D99">
      <w:pPr>
        <w:ind w:left="720" w:hanging="720"/>
        <w:jc w:val="both"/>
        <w:rPr>
          <w:rFonts w:ascii="Arial Narrow" w:hAnsi="Arial Narrow"/>
          <w:bCs/>
          <w:sz w:val="22"/>
          <w:lang w:val="en-GB"/>
        </w:rPr>
      </w:pPr>
    </w:p>
    <w:p w14:paraId="5F1B525A" w14:textId="3D73DD7D" w:rsidR="00275967" w:rsidRPr="00DC5312" w:rsidRDefault="00275967" w:rsidP="00530D99">
      <w:pPr>
        <w:ind w:left="720" w:hanging="720"/>
        <w:jc w:val="both"/>
        <w:rPr>
          <w:rFonts w:ascii="Arial Narrow" w:hAnsi="Arial Narrow"/>
          <w:bCs/>
          <w:sz w:val="22"/>
          <w:lang w:val="en-GB"/>
        </w:rPr>
      </w:pPr>
      <w:r w:rsidRPr="00DC5312">
        <w:rPr>
          <w:rFonts w:ascii="Arial Narrow" w:hAnsi="Arial Narrow"/>
          <w:bCs/>
          <w:sz w:val="22"/>
          <w:lang w:val="en-GB"/>
        </w:rPr>
        <w:t>39</w:t>
      </w:r>
      <w:r w:rsidR="00FB5E45" w:rsidRPr="00DC5312">
        <w:rPr>
          <w:rFonts w:ascii="Arial Narrow" w:hAnsi="Arial Narrow"/>
          <w:bCs/>
          <w:sz w:val="22"/>
          <w:lang w:val="en-GB"/>
        </w:rPr>
        <w:t>4</w:t>
      </w:r>
      <w:r w:rsidRPr="00DC5312">
        <w:rPr>
          <w:rFonts w:ascii="Arial Narrow" w:hAnsi="Arial Narrow"/>
          <w:bCs/>
          <w:sz w:val="22"/>
          <w:lang w:val="en-GB"/>
        </w:rPr>
        <w:t>-</w:t>
      </w:r>
      <w:r w:rsidRPr="00DC5312">
        <w:rPr>
          <w:rFonts w:ascii="Arial Narrow" w:hAnsi="Arial Narrow"/>
          <w:bCs/>
          <w:sz w:val="22"/>
          <w:lang w:val="en-GB"/>
        </w:rPr>
        <w:tab/>
      </w:r>
      <w:r w:rsidRPr="00DC5312">
        <w:rPr>
          <w:rFonts w:ascii="Arial Narrow" w:hAnsi="Arial Narrow"/>
          <w:bCs/>
          <w:i/>
          <w:sz w:val="22"/>
          <w:lang w:val="en-GB"/>
        </w:rPr>
        <w:t>“Structural Aspects of the ortho Chloro- and Fluoro- Substituted Benzoic Acids: Implications on Chemical Properties”</w:t>
      </w:r>
      <w:r w:rsidRPr="00DC5312">
        <w:rPr>
          <w:rFonts w:ascii="Arial Narrow" w:hAnsi="Arial Narrow"/>
          <w:bCs/>
          <w:sz w:val="22"/>
          <w:lang w:val="en-GB"/>
        </w:rPr>
        <w:t>, G. O. Ildiz</w:t>
      </w:r>
      <w:r w:rsidR="00353683" w:rsidRPr="00DC5312">
        <w:rPr>
          <w:rFonts w:ascii="Arial Narrow" w:hAnsi="Arial Narrow"/>
          <w:bCs/>
          <w:sz w:val="22"/>
          <w:lang w:val="en-GB"/>
        </w:rPr>
        <w:t xml:space="preserve"> and </w:t>
      </w:r>
      <w:r w:rsidRPr="00DC5312">
        <w:rPr>
          <w:rFonts w:ascii="Arial Narrow" w:hAnsi="Arial Narrow"/>
          <w:bCs/>
          <w:sz w:val="22"/>
          <w:lang w:val="en-GB"/>
        </w:rPr>
        <w:t>R. Fausto, Molecules</w:t>
      </w:r>
      <w:r w:rsidR="007F38BE" w:rsidRPr="00DC5312">
        <w:rPr>
          <w:rFonts w:ascii="Arial Narrow" w:hAnsi="Arial Narrow"/>
          <w:bCs/>
          <w:sz w:val="22"/>
          <w:lang w:val="en-GB"/>
        </w:rPr>
        <w:t>,</w:t>
      </w:r>
      <w:r w:rsidRPr="00DC5312">
        <w:rPr>
          <w:rFonts w:ascii="Arial Narrow" w:hAnsi="Arial Narrow"/>
          <w:bCs/>
          <w:sz w:val="22"/>
          <w:lang w:val="en-GB"/>
        </w:rPr>
        <w:t xml:space="preserve"> </w:t>
      </w:r>
      <w:r w:rsidR="00CD066D" w:rsidRPr="00DC5312">
        <w:rPr>
          <w:rFonts w:ascii="Arial Narrow" w:hAnsi="Arial Narrow"/>
          <w:bCs/>
          <w:sz w:val="22"/>
          <w:lang w:val="en-GB"/>
        </w:rPr>
        <w:t xml:space="preserve">25 </w:t>
      </w:r>
      <w:r w:rsidRPr="00DC5312">
        <w:rPr>
          <w:rFonts w:ascii="Arial Narrow" w:hAnsi="Arial Narrow"/>
          <w:bCs/>
          <w:sz w:val="22"/>
          <w:lang w:val="en-GB"/>
        </w:rPr>
        <w:t>(</w:t>
      </w:r>
      <w:r w:rsidR="00CD066D" w:rsidRPr="00DC5312">
        <w:rPr>
          <w:rFonts w:ascii="Arial Narrow" w:hAnsi="Arial Narrow"/>
          <w:bCs/>
          <w:sz w:val="22"/>
          <w:lang w:val="en-GB"/>
        </w:rPr>
        <w:t>2020</w:t>
      </w:r>
      <w:r w:rsidRPr="00DC5312">
        <w:rPr>
          <w:rFonts w:ascii="Arial Narrow" w:hAnsi="Arial Narrow"/>
          <w:bCs/>
          <w:sz w:val="22"/>
          <w:lang w:val="en-GB"/>
        </w:rPr>
        <w:t>)</w:t>
      </w:r>
      <w:r w:rsidR="00CD066D" w:rsidRPr="00DC5312">
        <w:rPr>
          <w:rFonts w:ascii="Arial Narrow" w:hAnsi="Arial Narrow"/>
          <w:bCs/>
          <w:sz w:val="22"/>
          <w:lang w:val="en-GB"/>
        </w:rPr>
        <w:t xml:space="preserve"> 4908.</w:t>
      </w:r>
    </w:p>
    <w:p w14:paraId="3633348B" w14:textId="77777777" w:rsidR="00530D99" w:rsidRPr="00DC5312" w:rsidRDefault="00530D99" w:rsidP="00170891">
      <w:pPr>
        <w:ind w:left="720" w:hanging="720"/>
        <w:jc w:val="both"/>
        <w:rPr>
          <w:rFonts w:ascii="Arial Narrow" w:hAnsi="Arial Narrow"/>
          <w:bCs/>
          <w:sz w:val="22"/>
          <w:lang w:val="en-GB"/>
        </w:rPr>
      </w:pPr>
    </w:p>
    <w:p w14:paraId="657376E9" w14:textId="52F74D1C" w:rsidR="003E1F37" w:rsidRPr="00DC5312" w:rsidRDefault="003E1F37" w:rsidP="003E1F37">
      <w:pPr>
        <w:ind w:left="720" w:hanging="720"/>
        <w:jc w:val="both"/>
        <w:rPr>
          <w:rFonts w:ascii="Arial Narrow" w:hAnsi="Arial Narrow"/>
          <w:bCs/>
          <w:sz w:val="22"/>
          <w:lang w:val="en-GB"/>
        </w:rPr>
      </w:pPr>
      <w:r w:rsidRPr="00DC5312">
        <w:rPr>
          <w:rFonts w:ascii="Arial Narrow" w:hAnsi="Arial Narrow"/>
          <w:bCs/>
          <w:sz w:val="22"/>
          <w:lang w:val="en-GB"/>
        </w:rPr>
        <w:t>39</w:t>
      </w:r>
      <w:r w:rsidR="00FB5E45" w:rsidRPr="00DC5312">
        <w:rPr>
          <w:rFonts w:ascii="Arial Narrow" w:hAnsi="Arial Narrow"/>
          <w:bCs/>
          <w:sz w:val="22"/>
          <w:lang w:val="en-GB"/>
        </w:rPr>
        <w:t>5</w:t>
      </w:r>
      <w:r w:rsidRPr="00DC5312">
        <w:rPr>
          <w:rFonts w:ascii="Arial Narrow" w:hAnsi="Arial Narrow"/>
          <w:bCs/>
          <w:sz w:val="22"/>
          <w:lang w:val="en-GB"/>
        </w:rPr>
        <w:t>-</w:t>
      </w:r>
      <w:r w:rsidRPr="00DC5312">
        <w:rPr>
          <w:rFonts w:ascii="Arial Narrow" w:hAnsi="Arial Narrow"/>
          <w:bCs/>
          <w:sz w:val="22"/>
          <w:lang w:val="en-GB"/>
        </w:rPr>
        <w:tab/>
      </w:r>
      <w:r w:rsidRPr="00DC5312">
        <w:rPr>
          <w:rFonts w:ascii="Arial Narrow" w:hAnsi="Arial Narrow"/>
          <w:bCs/>
          <w:i/>
          <w:sz w:val="22"/>
          <w:lang w:val="en-GB"/>
        </w:rPr>
        <w:t>“Vibrationally Induced Conformational Isomerization and Tunneling in Pyrrole-2-Carboxylic Acid”</w:t>
      </w:r>
      <w:r w:rsidRPr="00DC5312">
        <w:rPr>
          <w:rFonts w:ascii="Arial Narrow" w:hAnsi="Arial Narrow"/>
          <w:bCs/>
          <w:sz w:val="22"/>
          <w:lang w:val="en-GB"/>
        </w:rPr>
        <w:t>, J. P. L. Roque, A. Sharma, M. T. S. Rosado, R. Fausto</w:t>
      </w:r>
      <w:r w:rsidR="00353683" w:rsidRPr="00DC5312">
        <w:rPr>
          <w:rFonts w:ascii="Arial Narrow" w:hAnsi="Arial Narrow"/>
          <w:bCs/>
          <w:sz w:val="22"/>
          <w:lang w:val="en-GB"/>
        </w:rPr>
        <w:t xml:space="preserve"> and </w:t>
      </w:r>
      <w:r w:rsidRPr="00DC5312">
        <w:rPr>
          <w:rFonts w:ascii="Arial Narrow" w:hAnsi="Arial Narrow"/>
          <w:bCs/>
          <w:sz w:val="22"/>
          <w:lang w:val="en-GB"/>
        </w:rPr>
        <w:t>I. Reva, J. Phys. Chem. A</w:t>
      </w:r>
      <w:r w:rsidR="007F38BE" w:rsidRPr="00DC5312">
        <w:rPr>
          <w:rFonts w:ascii="Arial Narrow" w:hAnsi="Arial Narrow"/>
          <w:bCs/>
          <w:sz w:val="22"/>
          <w:lang w:val="en-GB"/>
        </w:rPr>
        <w:t>,</w:t>
      </w:r>
      <w:r w:rsidRPr="00DC5312">
        <w:rPr>
          <w:rFonts w:ascii="Arial Narrow" w:hAnsi="Arial Narrow"/>
          <w:bCs/>
          <w:sz w:val="22"/>
          <w:lang w:val="en-GB"/>
        </w:rPr>
        <w:t xml:space="preserve"> </w:t>
      </w:r>
      <w:r w:rsidR="006439E6" w:rsidRPr="00DC5312">
        <w:rPr>
          <w:rFonts w:ascii="Arial Narrow" w:hAnsi="Arial Narrow"/>
          <w:bCs/>
          <w:sz w:val="22"/>
          <w:lang w:val="en-GB"/>
        </w:rPr>
        <w:t xml:space="preserve">124 </w:t>
      </w:r>
      <w:r w:rsidRPr="00DC5312">
        <w:rPr>
          <w:rFonts w:ascii="Arial Narrow" w:hAnsi="Arial Narrow"/>
          <w:bCs/>
          <w:sz w:val="22"/>
          <w:lang w:val="en-GB"/>
        </w:rPr>
        <w:t>(</w:t>
      </w:r>
      <w:r w:rsidR="006439E6" w:rsidRPr="00DC5312">
        <w:rPr>
          <w:rFonts w:ascii="Arial Narrow" w:hAnsi="Arial Narrow"/>
          <w:bCs/>
          <w:sz w:val="22"/>
          <w:lang w:val="en-GB"/>
        </w:rPr>
        <w:t>2020</w:t>
      </w:r>
      <w:r w:rsidRPr="00DC5312">
        <w:rPr>
          <w:rFonts w:ascii="Arial Narrow" w:hAnsi="Arial Narrow"/>
          <w:bCs/>
          <w:sz w:val="22"/>
          <w:lang w:val="en-GB"/>
        </w:rPr>
        <w:t>)</w:t>
      </w:r>
      <w:r w:rsidR="006439E6" w:rsidRPr="00DC5312">
        <w:rPr>
          <w:rFonts w:ascii="Arial Narrow" w:hAnsi="Arial Narrow"/>
          <w:bCs/>
          <w:sz w:val="22"/>
          <w:lang w:val="en-GB"/>
        </w:rPr>
        <w:t xml:space="preserve"> 10277.</w:t>
      </w:r>
    </w:p>
    <w:p w14:paraId="09899D12" w14:textId="77777777" w:rsidR="00292CCE" w:rsidRPr="00DC5312" w:rsidRDefault="00292CCE" w:rsidP="003E1F37">
      <w:pPr>
        <w:ind w:left="720" w:hanging="720"/>
        <w:jc w:val="both"/>
        <w:rPr>
          <w:rFonts w:ascii="Arial Narrow" w:hAnsi="Arial Narrow"/>
          <w:bCs/>
          <w:sz w:val="22"/>
          <w:lang w:val="en-GB"/>
        </w:rPr>
      </w:pPr>
    </w:p>
    <w:p w14:paraId="7F5B77DA" w14:textId="0A8D5D0B" w:rsidR="00D566D7" w:rsidRPr="00DC5312" w:rsidRDefault="00D566D7" w:rsidP="00D566D7">
      <w:pPr>
        <w:ind w:left="720" w:hanging="720"/>
        <w:jc w:val="both"/>
        <w:rPr>
          <w:rFonts w:ascii="Arial Narrow" w:hAnsi="Arial Narrow"/>
          <w:bCs/>
          <w:i/>
          <w:sz w:val="22"/>
          <w:lang w:val="en-GB"/>
        </w:rPr>
      </w:pPr>
      <w:r w:rsidRPr="00DC5312">
        <w:rPr>
          <w:rFonts w:ascii="Arial Narrow" w:hAnsi="Arial Narrow"/>
          <w:bCs/>
          <w:sz w:val="22"/>
          <w:lang w:val="en-GB"/>
        </w:rPr>
        <w:t>39</w:t>
      </w:r>
      <w:r w:rsidR="0015133F" w:rsidRPr="00DC5312">
        <w:rPr>
          <w:rFonts w:ascii="Arial Narrow" w:hAnsi="Arial Narrow"/>
          <w:bCs/>
          <w:sz w:val="22"/>
          <w:lang w:val="en-GB"/>
        </w:rPr>
        <w:t>6</w:t>
      </w:r>
      <w:r w:rsidRPr="00DC5312">
        <w:rPr>
          <w:rFonts w:ascii="Arial Narrow" w:hAnsi="Arial Narrow"/>
          <w:bCs/>
          <w:sz w:val="22"/>
          <w:lang w:val="en-GB"/>
        </w:rPr>
        <w:t>-</w:t>
      </w:r>
      <w:r w:rsidRPr="00DC5312">
        <w:rPr>
          <w:rFonts w:ascii="Arial Narrow" w:hAnsi="Arial Narrow"/>
          <w:bCs/>
          <w:sz w:val="22"/>
          <w:lang w:val="en-GB"/>
        </w:rPr>
        <w:tab/>
      </w:r>
      <w:r w:rsidRPr="00DC5312">
        <w:rPr>
          <w:rFonts w:ascii="Arial Narrow" w:hAnsi="Arial Narrow"/>
          <w:bCs/>
          <w:i/>
          <w:sz w:val="22"/>
          <w:lang w:val="en-GB"/>
        </w:rPr>
        <w:t>“Spin-Forbidden Heavy-Atom Tunneling in the Ring-Closure of Triplet Cyclopentane-1,3-diyl”,</w:t>
      </w:r>
      <w:r w:rsidRPr="00DC5312">
        <w:rPr>
          <w:rFonts w:ascii="Arial Narrow" w:hAnsi="Arial Narrow"/>
          <w:bCs/>
          <w:sz w:val="22"/>
          <w:lang w:val="en-GB"/>
        </w:rPr>
        <w:t xml:space="preserve"> L. P. Viegas, C. M. Nunes</w:t>
      </w:r>
      <w:r w:rsidR="00353683" w:rsidRPr="00DC5312">
        <w:rPr>
          <w:rFonts w:ascii="Arial Narrow" w:hAnsi="Arial Narrow"/>
          <w:bCs/>
          <w:sz w:val="22"/>
          <w:lang w:val="en-GB"/>
        </w:rPr>
        <w:t xml:space="preserve"> and </w:t>
      </w:r>
      <w:r w:rsidRPr="00DC5312">
        <w:rPr>
          <w:rFonts w:ascii="Arial Narrow" w:hAnsi="Arial Narrow"/>
          <w:bCs/>
          <w:sz w:val="22"/>
          <w:lang w:val="en-GB"/>
        </w:rPr>
        <w:t xml:space="preserve">R. Fausto, </w:t>
      </w:r>
      <w:r w:rsidR="00D61E42" w:rsidRPr="00DC5312">
        <w:rPr>
          <w:rFonts w:ascii="Arial Narrow" w:hAnsi="Arial Narrow"/>
          <w:bCs/>
          <w:sz w:val="22"/>
          <w:lang w:val="en-GB"/>
        </w:rPr>
        <w:t>PCCP</w:t>
      </w:r>
      <w:r w:rsidR="0076419F" w:rsidRPr="00DC5312">
        <w:rPr>
          <w:rFonts w:ascii="Arial Narrow" w:hAnsi="Arial Narrow"/>
          <w:bCs/>
          <w:sz w:val="22"/>
          <w:lang w:val="en-GB"/>
        </w:rPr>
        <w:t>, 23 (2021</w:t>
      </w:r>
      <w:proofErr w:type="gramStart"/>
      <w:r w:rsidR="0076419F" w:rsidRPr="00DC5312">
        <w:rPr>
          <w:rFonts w:ascii="Arial Narrow" w:hAnsi="Arial Narrow"/>
          <w:bCs/>
          <w:sz w:val="22"/>
          <w:lang w:val="en-GB"/>
        </w:rPr>
        <w:t>)  5797</w:t>
      </w:r>
      <w:proofErr w:type="gramEnd"/>
      <w:r w:rsidR="0076419F" w:rsidRPr="00DC5312">
        <w:rPr>
          <w:rFonts w:ascii="Arial Narrow" w:hAnsi="Arial Narrow"/>
          <w:bCs/>
          <w:sz w:val="22"/>
          <w:lang w:val="en-GB"/>
        </w:rPr>
        <w:t>.</w:t>
      </w:r>
      <w:r w:rsidR="00BE3B2D" w:rsidRPr="00DC5312">
        <w:rPr>
          <w:rFonts w:ascii="Arial Narrow" w:hAnsi="Arial Narrow"/>
          <w:bCs/>
          <w:sz w:val="22"/>
          <w:lang w:val="en-GB"/>
        </w:rPr>
        <w:t xml:space="preserve"> </w:t>
      </w:r>
      <w:r w:rsidR="00FE75C7" w:rsidRPr="00DC5312">
        <w:rPr>
          <w:rFonts w:ascii="Arial Narrow" w:hAnsi="Arial Narrow"/>
          <w:bCs/>
          <w:sz w:val="22"/>
          <w:lang w:val="en-GB"/>
        </w:rPr>
        <w:t>Selected as</w:t>
      </w:r>
      <w:r w:rsidR="00BE3B2D" w:rsidRPr="00DC5312">
        <w:rPr>
          <w:rFonts w:ascii="Arial Narrow" w:hAnsi="Arial Narrow"/>
          <w:bCs/>
          <w:sz w:val="22"/>
          <w:lang w:val="en-GB"/>
        </w:rPr>
        <w:t xml:space="preserve"> “</w:t>
      </w:r>
      <w:r w:rsidR="00BE3B2D" w:rsidRPr="00DC5312">
        <w:rPr>
          <w:rFonts w:ascii="Arial Narrow" w:hAnsi="Arial Narrow"/>
          <w:bCs/>
          <w:i/>
          <w:sz w:val="22"/>
          <w:lang w:val="en-GB"/>
        </w:rPr>
        <w:t xml:space="preserve">HOT Article”, </w:t>
      </w:r>
      <w:r w:rsidR="00FE75C7" w:rsidRPr="00DC5312">
        <w:rPr>
          <w:rFonts w:ascii="Arial Narrow" w:hAnsi="Arial Narrow"/>
          <w:bCs/>
          <w:i/>
          <w:sz w:val="22"/>
          <w:lang w:val="en-GB"/>
        </w:rPr>
        <w:t xml:space="preserve">in the thematic collection </w:t>
      </w:r>
      <w:r w:rsidR="00BE3B2D" w:rsidRPr="00DC5312">
        <w:rPr>
          <w:rFonts w:ascii="Arial Narrow" w:hAnsi="Arial Narrow"/>
          <w:bCs/>
          <w:i/>
          <w:sz w:val="22"/>
          <w:lang w:val="en-GB"/>
        </w:rPr>
        <w:t>“2021 PCCP HOT Articles”.</w:t>
      </w:r>
    </w:p>
    <w:p w14:paraId="7311EEDD" w14:textId="77777777" w:rsidR="004F4DA3" w:rsidRPr="00DC5312" w:rsidRDefault="004F4DA3" w:rsidP="00D566D7">
      <w:pPr>
        <w:ind w:left="720" w:hanging="720"/>
        <w:jc w:val="both"/>
        <w:rPr>
          <w:rFonts w:ascii="Arial Narrow" w:hAnsi="Arial Narrow"/>
          <w:bCs/>
          <w:sz w:val="22"/>
          <w:lang w:val="en-GB"/>
        </w:rPr>
      </w:pPr>
    </w:p>
    <w:p w14:paraId="12057A1E" w14:textId="47321EB0" w:rsidR="004F4DA3" w:rsidRPr="00DC5312" w:rsidRDefault="0015133F" w:rsidP="004F4DA3">
      <w:pPr>
        <w:ind w:left="720" w:hanging="720"/>
        <w:jc w:val="both"/>
        <w:rPr>
          <w:rFonts w:ascii="Arial Narrow" w:hAnsi="Arial Narrow"/>
          <w:bCs/>
          <w:sz w:val="22"/>
          <w:lang w:val="en-GB"/>
        </w:rPr>
      </w:pPr>
      <w:r w:rsidRPr="00DC5312">
        <w:rPr>
          <w:rFonts w:ascii="Arial Narrow" w:hAnsi="Arial Narrow"/>
          <w:bCs/>
          <w:sz w:val="22"/>
          <w:lang w:val="en-GB"/>
        </w:rPr>
        <w:lastRenderedPageBreak/>
        <w:t>397</w:t>
      </w:r>
      <w:r w:rsidR="004F4DA3" w:rsidRPr="00DC5312">
        <w:rPr>
          <w:rFonts w:ascii="Arial Narrow" w:hAnsi="Arial Narrow"/>
          <w:bCs/>
          <w:sz w:val="22"/>
          <w:lang w:val="en-GB"/>
        </w:rPr>
        <w:t>-</w:t>
      </w:r>
      <w:r w:rsidR="004F4DA3" w:rsidRPr="00DC5312">
        <w:rPr>
          <w:rFonts w:ascii="Arial Narrow" w:hAnsi="Arial Narrow"/>
          <w:bCs/>
          <w:sz w:val="22"/>
          <w:lang w:val="en-GB"/>
        </w:rPr>
        <w:tab/>
      </w:r>
      <w:r w:rsidR="004F4DA3" w:rsidRPr="00DC5312">
        <w:rPr>
          <w:rFonts w:ascii="Arial Narrow" w:hAnsi="Arial Narrow"/>
          <w:bCs/>
          <w:i/>
          <w:sz w:val="22"/>
          <w:lang w:val="en-GB"/>
        </w:rPr>
        <w:t>“Infrared Spectrum and UV-Induced Photochemistry of Matrix-Isolated Phenyl 1-Hydroxy-2-Naphthoate”</w:t>
      </w:r>
      <w:r w:rsidR="004F4DA3" w:rsidRPr="00DC5312">
        <w:rPr>
          <w:rFonts w:ascii="Arial Narrow" w:hAnsi="Arial Narrow"/>
          <w:bCs/>
          <w:sz w:val="22"/>
          <w:lang w:val="en-GB"/>
        </w:rPr>
        <w:t>, İ. Sıdır, S. Góbi, Y. G. Sıdır</w:t>
      </w:r>
      <w:r w:rsidR="00353683" w:rsidRPr="00DC5312">
        <w:rPr>
          <w:rFonts w:ascii="Arial Narrow" w:hAnsi="Arial Narrow"/>
          <w:bCs/>
          <w:sz w:val="22"/>
          <w:lang w:val="en-GB"/>
        </w:rPr>
        <w:t xml:space="preserve"> and </w:t>
      </w:r>
      <w:r w:rsidR="004F4DA3" w:rsidRPr="00DC5312">
        <w:rPr>
          <w:rFonts w:ascii="Arial Narrow" w:hAnsi="Arial Narrow"/>
          <w:bCs/>
          <w:sz w:val="22"/>
          <w:lang w:val="en-GB"/>
        </w:rPr>
        <w:t>R. Fausto,</w:t>
      </w:r>
      <w:r w:rsidR="00121FBA" w:rsidRPr="00DC5312">
        <w:rPr>
          <w:rFonts w:ascii="Arial Narrow" w:hAnsi="Arial Narrow"/>
          <w:bCs/>
          <w:sz w:val="22"/>
          <w:lang w:val="en-GB"/>
        </w:rPr>
        <w:t xml:space="preserve"> Photochem</w:t>
      </w:r>
      <w:r w:rsidR="007F38BE" w:rsidRPr="00DC5312">
        <w:rPr>
          <w:rFonts w:ascii="Arial Narrow" w:hAnsi="Arial Narrow"/>
          <w:bCs/>
          <w:sz w:val="22"/>
          <w:lang w:val="en-GB"/>
        </w:rPr>
        <w:t>,</w:t>
      </w:r>
      <w:r w:rsidR="00CE1218" w:rsidRPr="00DC5312">
        <w:rPr>
          <w:rFonts w:ascii="Arial Narrow" w:hAnsi="Arial Narrow"/>
          <w:bCs/>
          <w:sz w:val="22"/>
          <w:lang w:val="en-GB"/>
        </w:rPr>
        <w:t xml:space="preserve"> 1 (2021) 10.</w:t>
      </w:r>
    </w:p>
    <w:p w14:paraId="772A7EAD" w14:textId="77777777" w:rsidR="001E3E49" w:rsidRPr="00DC5312" w:rsidRDefault="001E3E49" w:rsidP="004F4DA3">
      <w:pPr>
        <w:ind w:left="720" w:hanging="720"/>
        <w:jc w:val="both"/>
        <w:rPr>
          <w:rFonts w:ascii="Arial Narrow" w:hAnsi="Arial Narrow"/>
          <w:bCs/>
          <w:sz w:val="22"/>
          <w:lang w:val="en-GB"/>
        </w:rPr>
      </w:pPr>
    </w:p>
    <w:p w14:paraId="344AB260" w14:textId="11603DFD" w:rsidR="001E3E49" w:rsidRPr="00DC5312" w:rsidRDefault="0015133F" w:rsidP="004F4DA3">
      <w:pPr>
        <w:ind w:left="720" w:hanging="720"/>
        <w:jc w:val="both"/>
        <w:rPr>
          <w:rFonts w:ascii="Arial Narrow" w:hAnsi="Arial Narrow"/>
          <w:bCs/>
          <w:sz w:val="22"/>
          <w:lang w:val="en-GB"/>
        </w:rPr>
      </w:pPr>
      <w:r w:rsidRPr="00DC5312">
        <w:rPr>
          <w:rFonts w:ascii="Arial Narrow" w:hAnsi="Arial Narrow"/>
          <w:bCs/>
          <w:sz w:val="22"/>
          <w:lang w:val="en-GB"/>
        </w:rPr>
        <w:t>398</w:t>
      </w:r>
      <w:r w:rsidR="001E3E49" w:rsidRPr="00DC5312">
        <w:rPr>
          <w:rFonts w:ascii="Arial Narrow" w:hAnsi="Arial Narrow"/>
          <w:bCs/>
          <w:sz w:val="22"/>
          <w:lang w:val="en-GB"/>
        </w:rPr>
        <w:t>-</w:t>
      </w:r>
      <w:r w:rsidR="001E3E49" w:rsidRPr="00DC5312">
        <w:rPr>
          <w:rFonts w:ascii="Arial Narrow" w:hAnsi="Arial Narrow"/>
          <w:bCs/>
          <w:sz w:val="22"/>
          <w:lang w:val="en-GB"/>
        </w:rPr>
        <w:tab/>
      </w:r>
      <w:r w:rsidR="001E3E49" w:rsidRPr="00DC5312">
        <w:rPr>
          <w:rFonts w:ascii="Arial Narrow" w:hAnsi="Arial Narrow"/>
          <w:bCs/>
          <w:i/>
          <w:sz w:val="22"/>
          <w:lang w:val="en-GB"/>
        </w:rPr>
        <w:t>“The Correlation between Experimental Polarized Raman Spectra and Their DFT Prediction in the LCAO Framework: the R</w:t>
      </w:r>
      <w:r w:rsidR="001E3E49" w:rsidRPr="00DC5312">
        <w:rPr>
          <w:rFonts w:ascii="Arial Narrow" w:hAnsi="Arial Narrow"/>
          <w:bCs/>
          <w:i/>
          <w:sz w:val="22"/>
          <w:vertAlign w:val="subscript"/>
          <w:lang w:val="en-GB"/>
        </w:rPr>
        <w:t>3</w:t>
      </w:r>
      <w:r w:rsidR="001E3E49" w:rsidRPr="00DC5312">
        <w:rPr>
          <w:rFonts w:ascii="Arial Narrow" w:hAnsi="Arial Narrow"/>
          <w:bCs/>
          <w:i/>
          <w:sz w:val="22"/>
          <w:lang w:val="en-GB"/>
        </w:rPr>
        <w:t>c LiNbO</w:t>
      </w:r>
      <w:r w:rsidR="001E3E49" w:rsidRPr="00DC5312">
        <w:rPr>
          <w:rFonts w:ascii="Arial Narrow" w:hAnsi="Arial Narrow"/>
          <w:bCs/>
          <w:i/>
          <w:sz w:val="22"/>
          <w:vertAlign w:val="subscript"/>
          <w:lang w:val="en-GB"/>
        </w:rPr>
        <w:t>3</w:t>
      </w:r>
      <w:r w:rsidR="001E3E49" w:rsidRPr="00DC5312">
        <w:rPr>
          <w:rFonts w:ascii="Arial Narrow" w:hAnsi="Arial Narrow"/>
          <w:bCs/>
          <w:i/>
          <w:sz w:val="22"/>
          <w:lang w:val="en-GB"/>
        </w:rPr>
        <w:t xml:space="preserve"> Crystal as a Test Case”,</w:t>
      </w:r>
      <w:r w:rsidR="001E3E49" w:rsidRPr="00DC5312">
        <w:rPr>
          <w:rFonts w:ascii="Arial Narrow" w:hAnsi="Arial Narrow"/>
          <w:bCs/>
          <w:sz w:val="22"/>
          <w:lang w:val="en-GB"/>
        </w:rPr>
        <w:t xml:space="preserve"> B A. Nogueira, A. Milani, C. Cas</w:t>
      </w:r>
      <w:r w:rsidR="007F38BE" w:rsidRPr="00DC5312">
        <w:rPr>
          <w:rFonts w:ascii="Arial Narrow" w:hAnsi="Arial Narrow"/>
          <w:bCs/>
          <w:sz w:val="22"/>
          <w:lang w:val="en-GB"/>
        </w:rPr>
        <w:t>tiglioni</w:t>
      </w:r>
      <w:r w:rsidR="00353683" w:rsidRPr="00DC5312">
        <w:rPr>
          <w:rFonts w:ascii="Arial Narrow" w:hAnsi="Arial Narrow"/>
          <w:bCs/>
          <w:sz w:val="22"/>
          <w:lang w:val="en-GB"/>
        </w:rPr>
        <w:t xml:space="preserve"> and </w:t>
      </w:r>
      <w:r w:rsidR="007F38BE" w:rsidRPr="00DC5312">
        <w:rPr>
          <w:rFonts w:ascii="Arial Narrow" w:hAnsi="Arial Narrow"/>
          <w:bCs/>
          <w:sz w:val="22"/>
          <w:lang w:val="en-GB"/>
        </w:rPr>
        <w:t>R. Fausto, J. Raman S</w:t>
      </w:r>
      <w:r w:rsidR="001E3E49" w:rsidRPr="00DC5312">
        <w:rPr>
          <w:rFonts w:ascii="Arial Narrow" w:hAnsi="Arial Narrow"/>
          <w:bCs/>
          <w:sz w:val="22"/>
          <w:lang w:val="en-GB"/>
        </w:rPr>
        <w:t>pectrosc.</w:t>
      </w:r>
      <w:r w:rsidR="007F38BE" w:rsidRPr="00DC5312">
        <w:rPr>
          <w:rFonts w:ascii="Arial Narrow" w:hAnsi="Arial Narrow"/>
          <w:bCs/>
          <w:sz w:val="22"/>
          <w:lang w:val="en-GB"/>
        </w:rPr>
        <w:t>,</w:t>
      </w:r>
      <w:r w:rsidR="001E3E49" w:rsidRPr="00DC5312">
        <w:rPr>
          <w:rFonts w:ascii="Arial Narrow" w:hAnsi="Arial Narrow"/>
          <w:bCs/>
          <w:sz w:val="22"/>
          <w:lang w:val="en-GB"/>
        </w:rPr>
        <w:t xml:space="preserve"> </w:t>
      </w:r>
      <w:r w:rsidR="007816DC" w:rsidRPr="00DC5312">
        <w:rPr>
          <w:rFonts w:ascii="Arial Narrow" w:hAnsi="Arial Narrow"/>
          <w:bCs/>
          <w:sz w:val="22"/>
          <w:lang w:val="en-GB"/>
        </w:rPr>
        <w:t xml:space="preserve">52 </w:t>
      </w:r>
      <w:r w:rsidR="001E3E49" w:rsidRPr="00DC5312">
        <w:rPr>
          <w:rFonts w:ascii="Arial Narrow" w:hAnsi="Arial Narrow"/>
          <w:bCs/>
          <w:sz w:val="22"/>
          <w:lang w:val="en-GB"/>
        </w:rPr>
        <w:t>(</w:t>
      </w:r>
      <w:r w:rsidR="007816DC" w:rsidRPr="00DC5312">
        <w:rPr>
          <w:rFonts w:ascii="Arial Narrow" w:hAnsi="Arial Narrow"/>
          <w:bCs/>
          <w:sz w:val="22"/>
          <w:lang w:val="en-GB"/>
        </w:rPr>
        <w:t>2021</w:t>
      </w:r>
      <w:r w:rsidR="001E3E49" w:rsidRPr="00DC5312">
        <w:rPr>
          <w:rFonts w:ascii="Arial Narrow" w:hAnsi="Arial Narrow"/>
          <w:bCs/>
          <w:sz w:val="22"/>
          <w:lang w:val="en-GB"/>
        </w:rPr>
        <w:t>)</w:t>
      </w:r>
      <w:r w:rsidR="007816DC" w:rsidRPr="00DC5312">
        <w:rPr>
          <w:rFonts w:ascii="Arial Narrow" w:hAnsi="Arial Narrow"/>
          <w:bCs/>
          <w:sz w:val="22"/>
          <w:lang w:val="en-GB"/>
        </w:rPr>
        <w:t xml:space="preserve"> 995.</w:t>
      </w:r>
    </w:p>
    <w:p w14:paraId="30A9ECB6" w14:textId="77777777" w:rsidR="00CE1218" w:rsidRPr="00DC5312" w:rsidRDefault="00CE1218" w:rsidP="004F4DA3">
      <w:pPr>
        <w:ind w:left="720" w:hanging="720"/>
        <w:jc w:val="both"/>
        <w:rPr>
          <w:rFonts w:ascii="Arial Narrow" w:hAnsi="Arial Narrow"/>
          <w:bCs/>
          <w:sz w:val="22"/>
          <w:lang w:val="en-GB"/>
        </w:rPr>
      </w:pPr>
    </w:p>
    <w:p w14:paraId="01EAC1CF" w14:textId="35068E65" w:rsidR="00CE1218" w:rsidRPr="00DC5312" w:rsidRDefault="0015133F" w:rsidP="00CE1218">
      <w:pPr>
        <w:ind w:left="720" w:hanging="720"/>
        <w:jc w:val="both"/>
        <w:rPr>
          <w:rFonts w:ascii="Arial Narrow" w:hAnsi="Arial Narrow"/>
          <w:bCs/>
          <w:sz w:val="22"/>
          <w:lang w:val="en-GB"/>
        </w:rPr>
      </w:pPr>
      <w:r w:rsidRPr="00DC5312">
        <w:rPr>
          <w:rFonts w:ascii="Arial Narrow" w:hAnsi="Arial Narrow"/>
          <w:bCs/>
          <w:sz w:val="22"/>
          <w:lang w:val="en-GB"/>
        </w:rPr>
        <w:t>399</w:t>
      </w:r>
      <w:r w:rsidR="00CE1218" w:rsidRPr="00DC5312">
        <w:rPr>
          <w:rFonts w:ascii="Arial Narrow" w:hAnsi="Arial Narrow"/>
          <w:bCs/>
          <w:sz w:val="22"/>
          <w:lang w:val="en-GB"/>
        </w:rPr>
        <w:t>-</w:t>
      </w:r>
      <w:r w:rsidR="00CE1218" w:rsidRPr="00DC5312">
        <w:rPr>
          <w:rFonts w:ascii="Arial Narrow" w:hAnsi="Arial Narrow"/>
          <w:bCs/>
          <w:sz w:val="22"/>
          <w:lang w:val="en-GB"/>
        </w:rPr>
        <w:tab/>
      </w:r>
      <w:r w:rsidR="00CE1218" w:rsidRPr="00DC5312">
        <w:rPr>
          <w:rFonts w:ascii="Arial Narrow" w:hAnsi="Arial Narrow"/>
          <w:bCs/>
          <w:i/>
          <w:sz w:val="22"/>
          <w:lang w:val="en-GB"/>
        </w:rPr>
        <w:t>“Specific Features of Structural, Magnetic, Raman and Mössbauer Properties of La</w:t>
      </w:r>
      <w:r w:rsidR="00CE1218" w:rsidRPr="00DC5312">
        <w:rPr>
          <w:rFonts w:ascii="Arial Narrow" w:hAnsi="Arial Narrow"/>
          <w:bCs/>
          <w:i/>
          <w:sz w:val="22"/>
          <w:vertAlign w:val="subscript"/>
          <w:lang w:val="en-GB"/>
        </w:rPr>
        <w:t>0.57</w:t>
      </w:r>
      <w:r w:rsidR="00CE1218" w:rsidRPr="00DC5312">
        <w:rPr>
          <w:rFonts w:ascii="Arial Narrow" w:hAnsi="Arial Narrow"/>
          <w:bCs/>
          <w:i/>
          <w:sz w:val="22"/>
          <w:lang w:val="en-GB"/>
        </w:rPr>
        <w:t>Nd</w:t>
      </w:r>
      <w:r w:rsidR="00CE1218" w:rsidRPr="00DC5312">
        <w:rPr>
          <w:rFonts w:ascii="Arial Narrow" w:hAnsi="Arial Narrow"/>
          <w:bCs/>
          <w:i/>
          <w:sz w:val="22"/>
          <w:vertAlign w:val="subscript"/>
          <w:lang w:val="en-GB"/>
        </w:rPr>
        <w:t>0.10</w:t>
      </w:r>
      <w:r w:rsidR="00CE1218" w:rsidRPr="00DC5312">
        <w:rPr>
          <w:rFonts w:ascii="Arial Narrow" w:hAnsi="Arial Narrow"/>
          <w:bCs/>
          <w:i/>
          <w:sz w:val="22"/>
          <w:lang w:val="en-GB"/>
        </w:rPr>
        <w:t>Sr</w:t>
      </w:r>
      <w:r w:rsidR="00CE1218" w:rsidRPr="00DC5312">
        <w:rPr>
          <w:rFonts w:ascii="Arial Narrow" w:hAnsi="Arial Narrow"/>
          <w:bCs/>
          <w:i/>
          <w:sz w:val="22"/>
          <w:vertAlign w:val="subscript"/>
          <w:lang w:val="en-GB"/>
        </w:rPr>
        <w:t>0.18</w:t>
      </w:r>
      <w:r w:rsidR="00CE1218" w:rsidRPr="00DC5312">
        <w:rPr>
          <w:rFonts w:ascii="Arial Narrow" w:hAnsi="Arial Narrow"/>
          <w:bCs/>
          <w:i/>
          <w:sz w:val="22"/>
          <w:lang w:val="en-GB"/>
        </w:rPr>
        <w:t>Ag</w:t>
      </w:r>
      <w:r w:rsidR="00CE1218" w:rsidRPr="00DC5312">
        <w:rPr>
          <w:rFonts w:ascii="Arial Narrow" w:hAnsi="Arial Narrow"/>
          <w:bCs/>
          <w:i/>
          <w:sz w:val="22"/>
          <w:vertAlign w:val="subscript"/>
          <w:lang w:val="en-GB"/>
        </w:rPr>
        <w:t>0.15</w:t>
      </w:r>
      <w:r w:rsidR="00CE1218" w:rsidRPr="00DC5312">
        <w:rPr>
          <w:rFonts w:ascii="Arial Narrow" w:hAnsi="Arial Narrow"/>
          <w:bCs/>
          <w:i/>
          <w:sz w:val="22"/>
          <w:lang w:val="en-GB"/>
        </w:rPr>
        <w:t>FeO</w:t>
      </w:r>
      <w:r w:rsidR="00CE1218" w:rsidRPr="00DC5312">
        <w:rPr>
          <w:rFonts w:ascii="Arial Narrow" w:hAnsi="Arial Narrow"/>
          <w:bCs/>
          <w:i/>
          <w:sz w:val="22"/>
          <w:vertAlign w:val="subscript"/>
          <w:lang w:val="en-GB"/>
        </w:rPr>
        <w:t>3</w:t>
      </w:r>
      <w:r w:rsidR="00CE1218" w:rsidRPr="00DC5312">
        <w:rPr>
          <w:rFonts w:ascii="Arial Narrow" w:hAnsi="Arial Narrow"/>
          <w:bCs/>
          <w:i/>
          <w:sz w:val="22"/>
          <w:lang w:val="en-GB"/>
        </w:rPr>
        <w:t xml:space="preserve"> Ferrite Nanoparticules”</w:t>
      </w:r>
      <w:r w:rsidR="00CE1218" w:rsidRPr="00DC5312">
        <w:rPr>
          <w:rFonts w:ascii="Arial Narrow" w:hAnsi="Arial Narrow"/>
          <w:bCs/>
          <w:sz w:val="22"/>
          <w:lang w:val="en-GB"/>
        </w:rPr>
        <w:t>, F. Issaoui, H. Issaoui, E. Dhahri, B. F. O. Costa, B. A. Nogueira</w:t>
      </w:r>
      <w:r w:rsidR="00353683" w:rsidRPr="00DC5312">
        <w:rPr>
          <w:rFonts w:ascii="Arial Narrow" w:hAnsi="Arial Narrow"/>
          <w:bCs/>
          <w:sz w:val="22"/>
          <w:lang w:val="en-GB"/>
        </w:rPr>
        <w:t xml:space="preserve"> and </w:t>
      </w:r>
      <w:r w:rsidR="00CE1218" w:rsidRPr="00DC5312">
        <w:rPr>
          <w:rFonts w:ascii="Arial Narrow" w:hAnsi="Arial Narrow"/>
          <w:bCs/>
          <w:sz w:val="22"/>
          <w:lang w:val="en-GB"/>
        </w:rPr>
        <w:t xml:space="preserve">R. Fausto, J. Mol. Struct., </w:t>
      </w:r>
      <w:r w:rsidR="00F055F6" w:rsidRPr="00DC5312">
        <w:rPr>
          <w:rFonts w:ascii="Arial Narrow" w:hAnsi="Arial Narrow"/>
          <w:bCs/>
          <w:sz w:val="22"/>
          <w:lang w:val="en-GB"/>
        </w:rPr>
        <w:t xml:space="preserve">1238 </w:t>
      </w:r>
      <w:r w:rsidR="00CE1218" w:rsidRPr="00DC5312">
        <w:rPr>
          <w:rFonts w:ascii="Arial Narrow" w:hAnsi="Arial Narrow"/>
          <w:bCs/>
          <w:sz w:val="22"/>
          <w:lang w:val="en-GB"/>
        </w:rPr>
        <w:t>(</w:t>
      </w:r>
      <w:r w:rsidR="00F055F6" w:rsidRPr="00DC5312">
        <w:rPr>
          <w:rFonts w:ascii="Arial Narrow" w:hAnsi="Arial Narrow"/>
          <w:bCs/>
          <w:sz w:val="22"/>
          <w:lang w:val="en-GB"/>
        </w:rPr>
        <w:t>2021</w:t>
      </w:r>
      <w:r w:rsidR="00CE1218" w:rsidRPr="00DC5312">
        <w:rPr>
          <w:rFonts w:ascii="Arial Narrow" w:hAnsi="Arial Narrow"/>
          <w:bCs/>
          <w:sz w:val="22"/>
          <w:lang w:val="en-GB"/>
        </w:rPr>
        <w:t>)</w:t>
      </w:r>
      <w:r w:rsidR="00F055F6" w:rsidRPr="00DC5312">
        <w:rPr>
          <w:rFonts w:ascii="Arial Narrow" w:hAnsi="Arial Narrow"/>
          <w:bCs/>
          <w:sz w:val="22"/>
          <w:lang w:val="en-GB"/>
        </w:rPr>
        <w:t xml:space="preserve"> 130344.</w:t>
      </w:r>
    </w:p>
    <w:p w14:paraId="2619E4D0" w14:textId="77777777" w:rsidR="004028C0" w:rsidRPr="00DC5312" w:rsidRDefault="004028C0" w:rsidP="00CE1218">
      <w:pPr>
        <w:ind w:left="720" w:hanging="720"/>
        <w:jc w:val="both"/>
        <w:rPr>
          <w:rFonts w:ascii="Arial Narrow" w:hAnsi="Arial Narrow"/>
          <w:bCs/>
          <w:sz w:val="22"/>
          <w:lang w:val="en-GB"/>
        </w:rPr>
      </w:pPr>
    </w:p>
    <w:p w14:paraId="4A6BC566" w14:textId="0686FEE4" w:rsidR="004028C0" w:rsidRPr="00DC5312" w:rsidRDefault="0015133F" w:rsidP="004028C0">
      <w:pPr>
        <w:ind w:left="720" w:hanging="720"/>
        <w:jc w:val="both"/>
        <w:rPr>
          <w:rFonts w:ascii="Arial Narrow" w:hAnsi="Arial Narrow"/>
          <w:bCs/>
          <w:sz w:val="22"/>
          <w:lang w:val="en-GB"/>
        </w:rPr>
      </w:pPr>
      <w:r w:rsidRPr="00DC5312">
        <w:rPr>
          <w:rFonts w:ascii="Arial Narrow" w:hAnsi="Arial Narrow"/>
          <w:bCs/>
          <w:sz w:val="22"/>
          <w:lang w:val="en-GB"/>
        </w:rPr>
        <w:t>400</w:t>
      </w:r>
      <w:r w:rsidR="004E7320" w:rsidRPr="00DC5312">
        <w:rPr>
          <w:rFonts w:ascii="Arial Narrow" w:hAnsi="Arial Narrow"/>
          <w:bCs/>
          <w:sz w:val="22"/>
          <w:lang w:val="en-GB"/>
        </w:rPr>
        <w:t>-</w:t>
      </w:r>
      <w:r w:rsidR="004E7320" w:rsidRPr="00DC5312">
        <w:rPr>
          <w:rFonts w:ascii="Arial Narrow" w:hAnsi="Arial Narrow"/>
          <w:bCs/>
          <w:sz w:val="22"/>
          <w:lang w:val="en-GB"/>
        </w:rPr>
        <w:tab/>
      </w:r>
      <w:r w:rsidR="004E7320" w:rsidRPr="00DC5312">
        <w:rPr>
          <w:rFonts w:ascii="Arial Narrow" w:hAnsi="Arial Narrow"/>
          <w:bCs/>
          <w:i/>
          <w:sz w:val="22"/>
          <w:lang w:val="en-GB"/>
        </w:rPr>
        <w:t>“Structural Relevance of Intramolecular H-bonding in O</w:t>
      </w:r>
      <w:r w:rsidR="004028C0" w:rsidRPr="00DC5312">
        <w:rPr>
          <w:rFonts w:ascii="Arial Narrow" w:hAnsi="Arial Narrow"/>
          <w:bCs/>
          <w:i/>
          <w:sz w:val="22"/>
          <w:lang w:val="en-GB"/>
        </w:rPr>
        <w:t xml:space="preserve">rtho-hydroxyaryl Schiff </w:t>
      </w:r>
      <w:r w:rsidR="004E7320" w:rsidRPr="00DC5312">
        <w:rPr>
          <w:rFonts w:ascii="Arial Narrow" w:hAnsi="Arial Narrow"/>
          <w:bCs/>
          <w:i/>
          <w:sz w:val="22"/>
          <w:lang w:val="en-GB"/>
        </w:rPr>
        <w:t>B</w:t>
      </w:r>
      <w:r w:rsidR="004028C0" w:rsidRPr="00DC5312">
        <w:rPr>
          <w:rFonts w:ascii="Arial Narrow" w:hAnsi="Arial Narrow"/>
          <w:bCs/>
          <w:i/>
          <w:sz w:val="22"/>
          <w:lang w:val="en-GB"/>
        </w:rPr>
        <w:t xml:space="preserve">ases: </w:t>
      </w:r>
      <w:r w:rsidR="004E7320" w:rsidRPr="00DC5312">
        <w:rPr>
          <w:rFonts w:ascii="Arial Narrow" w:hAnsi="Arial Narrow"/>
          <w:bCs/>
          <w:i/>
          <w:sz w:val="22"/>
          <w:lang w:val="en-GB"/>
        </w:rPr>
        <w:t>The C</w:t>
      </w:r>
      <w:r w:rsidR="004028C0" w:rsidRPr="00DC5312">
        <w:rPr>
          <w:rFonts w:ascii="Arial Narrow" w:hAnsi="Arial Narrow"/>
          <w:bCs/>
          <w:i/>
          <w:sz w:val="22"/>
          <w:lang w:val="en-GB"/>
        </w:rPr>
        <w:t>ase of 3-(5-</w:t>
      </w:r>
      <w:r w:rsidR="004E7320" w:rsidRPr="00DC5312">
        <w:rPr>
          <w:rFonts w:ascii="Arial Narrow" w:hAnsi="Arial Narrow"/>
          <w:bCs/>
          <w:i/>
          <w:sz w:val="22"/>
          <w:lang w:val="en-GB"/>
        </w:rPr>
        <w:t>B</w:t>
      </w:r>
      <w:r w:rsidR="004028C0" w:rsidRPr="00DC5312">
        <w:rPr>
          <w:rFonts w:ascii="Arial Narrow" w:hAnsi="Arial Narrow"/>
          <w:bCs/>
          <w:i/>
          <w:sz w:val="22"/>
          <w:lang w:val="en-GB"/>
        </w:rPr>
        <w:t>romo-2-</w:t>
      </w:r>
      <w:proofErr w:type="gramStart"/>
      <w:r w:rsidR="004028C0" w:rsidRPr="00DC5312">
        <w:rPr>
          <w:rFonts w:ascii="Arial Narrow" w:hAnsi="Arial Narrow"/>
          <w:bCs/>
          <w:i/>
          <w:sz w:val="22"/>
          <w:lang w:val="en-GB"/>
        </w:rPr>
        <w:t>hydroxybenzylideneamino)phenol</w:t>
      </w:r>
      <w:proofErr w:type="gramEnd"/>
      <w:r w:rsidR="004E7320" w:rsidRPr="00DC5312">
        <w:rPr>
          <w:rFonts w:ascii="Arial Narrow" w:hAnsi="Arial Narrow"/>
          <w:bCs/>
          <w:i/>
          <w:sz w:val="22"/>
          <w:lang w:val="en-GB"/>
        </w:rPr>
        <w:t>”</w:t>
      </w:r>
      <w:r w:rsidR="004E7320" w:rsidRPr="00DC5312">
        <w:rPr>
          <w:rFonts w:ascii="Arial Narrow" w:hAnsi="Arial Narrow"/>
          <w:bCs/>
          <w:sz w:val="22"/>
          <w:lang w:val="en-GB"/>
        </w:rPr>
        <w:t xml:space="preserve">, </w:t>
      </w:r>
      <w:r w:rsidR="004028C0" w:rsidRPr="00DC5312">
        <w:rPr>
          <w:rFonts w:ascii="Arial Narrow" w:hAnsi="Arial Narrow"/>
          <w:bCs/>
          <w:sz w:val="22"/>
          <w:lang w:val="en-GB"/>
        </w:rPr>
        <w:t>İ</w:t>
      </w:r>
      <w:r w:rsidR="004E7320" w:rsidRPr="00DC5312">
        <w:rPr>
          <w:rFonts w:ascii="Arial Narrow" w:hAnsi="Arial Narrow"/>
          <w:bCs/>
          <w:sz w:val="22"/>
          <w:lang w:val="en-GB"/>
        </w:rPr>
        <w:t>.</w:t>
      </w:r>
      <w:r w:rsidR="004028C0" w:rsidRPr="00DC5312">
        <w:rPr>
          <w:rFonts w:ascii="Arial Narrow" w:hAnsi="Arial Narrow"/>
          <w:bCs/>
          <w:sz w:val="22"/>
          <w:lang w:val="en-GB"/>
        </w:rPr>
        <w:t xml:space="preserve"> Sıdır, Y</w:t>
      </w:r>
      <w:r w:rsidR="004E7320" w:rsidRPr="00DC5312">
        <w:rPr>
          <w:rFonts w:ascii="Arial Narrow" w:hAnsi="Arial Narrow"/>
          <w:bCs/>
          <w:sz w:val="22"/>
          <w:lang w:val="en-GB"/>
        </w:rPr>
        <w:t>. G.</w:t>
      </w:r>
      <w:r w:rsidR="004028C0" w:rsidRPr="00DC5312">
        <w:rPr>
          <w:rFonts w:ascii="Arial Narrow" w:hAnsi="Arial Narrow"/>
          <w:bCs/>
          <w:sz w:val="22"/>
          <w:lang w:val="en-GB"/>
        </w:rPr>
        <w:t xml:space="preserve"> Sıdır, S</w:t>
      </w:r>
      <w:r w:rsidR="004E7320" w:rsidRPr="00DC5312">
        <w:rPr>
          <w:rFonts w:ascii="Arial Narrow" w:hAnsi="Arial Narrow"/>
          <w:bCs/>
          <w:sz w:val="22"/>
          <w:lang w:val="en-GB"/>
        </w:rPr>
        <w:t>.</w:t>
      </w:r>
      <w:r w:rsidR="004028C0" w:rsidRPr="00DC5312">
        <w:rPr>
          <w:rFonts w:ascii="Arial Narrow" w:hAnsi="Arial Narrow"/>
          <w:bCs/>
          <w:sz w:val="22"/>
          <w:lang w:val="en-GB"/>
        </w:rPr>
        <w:t xml:space="preserve"> Góbi, H</w:t>
      </w:r>
      <w:r w:rsidR="004E7320" w:rsidRPr="00DC5312">
        <w:rPr>
          <w:rFonts w:ascii="Arial Narrow" w:hAnsi="Arial Narrow"/>
          <w:bCs/>
          <w:sz w:val="22"/>
          <w:lang w:val="en-GB"/>
        </w:rPr>
        <w:t>. Berber</w:t>
      </w:r>
      <w:r w:rsidR="00353683" w:rsidRPr="00DC5312">
        <w:rPr>
          <w:rFonts w:ascii="Arial Narrow" w:hAnsi="Arial Narrow"/>
          <w:bCs/>
          <w:sz w:val="22"/>
          <w:lang w:val="en-GB"/>
        </w:rPr>
        <w:t xml:space="preserve"> and </w:t>
      </w:r>
      <w:r w:rsidR="004E7320" w:rsidRPr="00DC5312">
        <w:rPr>
          <w:rFonts w:ascii="Arial Narrow" w:hAnsi="Arial Narrow"/>
          <w:bCs/>
          <w:sz w:val="22"/>
          <w:lang w:val="en-GB"/>
        </w:rPr>
        <w:t>R. Fausto, Molecules</w:t>
      </w:r>
      <w:r w:rsidR="00F10E93" w:rsidRPr="00DC5312">
        <w:rPr>
          <w:rFonts w:ascii="Arial Narrow" w:hAnsi="Arial Narrow"/>
          <w:bCs/>
          <w:sz w:val="22"/>
          <w:lang w:val="en-GB"/>
        </w:rPr>
        <w:t xml:space="preserve"> 26</w:t>
      </w:r>
      <w:r w:rsidR="004E7320" w:rsidRPr="00DC5312">
        <w:rPr>
          <w:rFonts w:ascii="Arial Narrow" w:hAnsi="Arial Narrow"/>
          <w:bCs/>
          <w:sz w:val="22"/>
          <w:lang w:val="en-GB"/>
        </w:rPr>
        <w:t xml:space="preserve"> (</w:t>
      </w:r>
      <w:r w:rsidR="00F10E93" w:rsidRPr="00DC5312">
        <w:rPr>
          <w:rFonts w:ascii="Arial Narrow" w:hAnsi="Arial Narrow"/>
          <w:bCs/>
          <w:sz w:val="22"/>
          <w:lang w:val="en-GB"/>
        </w:rPr>
        <w:t>2021</w:t>
      </w:r>
      <w:r w:rsidR="004E7320" w:rsidRPr="00DC5312">
        <w:rPr>
          <w:rFonts w:ascii="Arial Narrow" w:hAnsi="Arial Narrow"/>
          <w:bCs/>
          <w:sz w:val="22"/>
          <w:lang w:val="en-GB"/>
        </w:rPr>
        <w:t>)</w:t>
      </w:r>
      <w:r w:rsidR="00F10E93" w:rsidRPr="00DC5312">
        <w:rPr>
          <w:rFonts w:ascii="Arial Narrow" w:hAnsi="Arial Narrow"/>
          <w:bCs/>
          <w:sz w:val="22"/>
          <w:lang w:val="en-GB"/>
        </w:rPr>
        <w:t xml:space="preserve"> 2814.</w:t>
      </w:r>
    </w:p>
    <w:p w14:paraId="2380AFA0" w14:textId="77777777" w:rsidR="00275967" w:rsidRPr="00DC5312" w:rsidRDefault="00275967" w:rsidP="00170891">
      <w:pPr>
        <w:ind w:left="720" w:hanging="720"/>
        <w:jc w:val="both"/>
        <w:rPr>
          <w:rFonts w:ascii="Arial Narrow" w:hAnsi="Arial Narrow"/>
          <w:bCs/>
          <w:sz w:val="22"/>
          <w:lang w:val="en-GB"/>
        </w:rPr>
      </w:pPr>
    </w:p>
    <w:p w14:paraId="1ADE513D" w14:textId="0980077A" w:rsidR="00482EF5" w:rsidRPr="00DC5312" w:rsidRDefault="0015133F" w:rsidP="00482EF5">
      <w:pPr>
        <w:ind w:left="720" w:hanging="720"/>
        <w:jc w:val="both"/>
        <w:rPr>
          <w:rFonts w:ascii="Arial Narrow" w:hAnsi="Arial Narrow"/>
          <w:bCs/>
          <w:sz w:val="22"/>
          <w:lang w:val="en-GB"/>
        </w:rPr>
      </w:pPr>
      <w:r w:rsidRPr="00DC5312">
        <w:rPr>
          <w:rFonts w:ascii="Arial Narrow" w:hAnsi="Arial Narrow"/>
          <w:bCs/>
          <w:sz w:val="22"/>
          <w:lang w:val="en-GB"/>
        </w:rPr>
        <w:t>401</w:t>
      </w:r>
      <w:r w:rsidR="00482EF5" w:rsidRPr="00DC5312">
        <w:rPr>
          <w:rFonts w:ascii="Arial Narrow" w:hAnsi="Arial Narrow"/>
          <w:bCs/>
          <w:sz w:val="22"/>
          <w:lang w:val="en-GB"/>
        </w:rPr>
        <w:t>-</w:t>
      </w:r>
      <w:r w:rsidR="00482EF5" w:rsidRPr="00DC5312">
        <w:rPr>
          <w:rFonts w:ascii="Arial Narrow" w:hAnsi="Arial Narrow"/>
          <w:bCs/>
          <w:sz w:val="22"/>
          <w:lang w:val="en-GB"/>
        </w:rPr>
        <w:tab/>
      </w:r>
      <w:r w:rsidR="00482EF5" w:rsidRPr="00DC5312">
        <w:rPr>
          <w:rFonts w:ascii="Arial Narrow" w:hAnsi="Arial Narrow"/>
          <w:bCs/>
          <w:i/>
          <w:sz w:val="22"/>
          <w:lang w:val="en-GB"/>
        </w:rPr>
        <w:t xml:space="preserve">“Switching on H-tunneling Through Conformation Control”, </w:t>
      </w:r>
      <w:r w:rsidR="00482EF5" w:rsidRPr="00DC5312">
        <w:rPr>
          <w:rFonts w:ascii="Arial Narrow" w:hAnsi="Arial Narrow"/>
          <w:bCs/>
          <w:sz w:val="22"/>
          <w:lang w:val="en-GB"/>
        </w:rPr>
        <w:t xml:space="preserve">J. P. L. Roque, C. M. Nunes, L. P. Viegas, N. A. M. Pereira, T. M. D. V. </w:t>
      </w:r>
      <w:r w:rsidR="008D52E4" w:rsidRPr="00DC5312">
        <w:rPr>
          <w:rFonts w:ascii="Arial Narrow" w:hAnsi="Arial Narrow"/>
          <w:bCs/>
          <w:sz w:val="22"/>
          <w:lang w:val="en-GB"/>
        </w:rPr>
        <w:t xml:space="preserve">Pinho e </w:t>
      </w:r>
      <w:r w:rsidR="00482EF5" w:rsidRPr="00DC5312">
        <w:rPr>
          <w:rFonts w:ascii="Arial Narrow" w:hAnsi="Arial Narrow"/>
          <w:bCs/>
          <w:sz w:val="22"/>
          <w:lang w:val="en-GB"/>
        </w:rPr>
        <w:t>Melo, P. R. Schreiner</w:t>
      </w:r>
      <w:r w:rsidR="00353683" w:rsidRPr="00DC5312">
        <w:rPr>
          <w:rFonts w:ascii="Arial Narrow" w:hAnsi="Arial Narrow"/>
          <w:bCs/>
          <w:sz w:val="22"/>
          <w:lang w:val="en-GB"/>
        </w:rPr>
        <w:t xml:space="preserve"> and </w:t>
      </w:r>
      <w:r w:rsidR="00482EF5" w:rsidRPr="00DC5312">
        <w:rPr>
          <w:rFonts w:ascii="Arial Narrow" w:hAnsi="Arial Narrow"/>
          <w:bCs/>
          <w:sz w:val="22"/>
          <w:lang w:val="en-GB"/>
        </w:rPr>
        <w:t xml:space="preserve">R. Fausto, J. Am. Chem. Soc. </w:t>
      </w:r>
      <w:r w:rsidR="006D3DF4" w:rsidRPr="00DC5312">
        <w:rPr>
          <w:rFonts w:ascii="Arial Narrow" w:hAnsi="Arial Narrow"/>
          <w:bCs/>
          <w:sz w:val="22"/>
          <w:lang w:val="en-GB"/>
        </w:rPr>
        <w:t xml:space="preserve">143 </w:t>
      </w:r>
      <w:r w:rsidR="00482EF5" w:rsidRPr="00DC5312">
        <w:rPr>
          <w:rFonts w:ascii="Arial Narrow" w:hAnsi="Arial Narrow"/>
          <w:bCs/>
          <w:sz w:val="22"/>
          <w:lang w:val="en-GB"/>
        </w:rPr>
        <w:t>(</w:t>
      </w:r>
      <w:r w:rsidR="006D3DF4" w:rsidRPr="00DC5312">
        <w:rPr>
          <w:rFonts w:ascii="Arial Narrow" w:hAnsi="Arial Narrow"/>
          <w:bCs/>
          <w:sz w:val="22"/>
          <w:lang w:val="en-GB"/>
        </w:rPr>
        <w:t>2021</w:t>
      </w:r>
      <w:r w:rsidR="00482EF5" w:rsidRPr="00DC5312">
        <w:rPr>
          <w:rFonts w:ascii="Arial Narrow" w:hAnsi="Arial Narrow"/>
          <w:bCs/>
          <w:sz w:val="22"/>
          <w:lang w:val="en-GB"/>
        </w:rPr>
        <w:t>)</w:t>
      </w:r>
      <w:r w:rsidR="006D3DF4" w:rsidRPr="00DC5312">
        <w:rPr>
          <w:rFonts w:ascii="Arial Narrow" w:hAnsi="Arial Narrow"/>
          <w:bCs/>
          <w:sz w:val="22"/>
          <w:lang w:val="en-GB"/>
        </w:rPr>
        <w:t xml:space="preserve"> 8266.</w:t>
      </w:r>
    </w:p>
    <w:p w14:paraId="5DDF48E8" w14:textId="77777777" w:rsidR="00EF02CD" w:rsidRPr="00DC5312" w:rsidRDefault="00EF02CD" w:rsidP="00482EF5">
      <w:pPr>
        <w:ind w:left="720" w:hanging="720"/>
        <w:jc w:val="both"/>
        <w:rPr>
          <w:rFonts w:ascii="Arial Narrow" w:hAnsi="Arial Narrow"/>
          <w:bCs/>
          <w:sz w:val="22"/>
          <w:lang w:val="en-GB"/>
        </w:rPr>
      </w:pPr>
    </w:p>
    <w:p w14:paraId="59FCCB84" w14:textId="663DB5A3" w:rsidR="00EF02CD" w:rsidRPr="00DC5312" w:rsidRDefault="0015133F" w:rsidP="00EF02CD">
      <w:pPr>
        <w:ind w:left="720" w:hanging="720"/>
        <w:jc w:val="both"/>
        <w:rPr>
          <w:rFonts w:ascii="Arial Narrow" w:hAnsi="Arial Narrow"/>
          <w:bCs/>
          <w:sz w:val="22"/>
          <w:lang w:val="en-GB"/>
        </w:rPr>
      </w:pPr>
      <w:r w:rsidRPr="00DC5312">
        <w:rPr>
          <w:rFonts w:ascii="Arial Narrow" w:hAnsi="Arial Narrow"/>
          <w:bCs/>
          <w:sz w:val="22"/>
          <w:lang w:val="en-GB"/>
        </w:rPr>
        <w:t>402</w:t>
      </w:r>
      <w:r w:rsidR="00EF02CD" w:rsidRPr="00DC5312">
        <w:rPr>
          <w:rFonts w:ascii="Arial Narrow" w:hAnsi="Arial Narrow"/>
          <w:bCs/>
          <w:sz w:val="22"/>
          <w:lang w:val="en-GB"/>
        </w:rPr>
        <w:t>-</w:t>
      </w:r>
      <w:r w:rsidR="00EF02CD" w:rsidRPr="00DC5312">
        <w:rPr>
          <w:rFonts w:ascii="Arial Narrow" w:hAnsi="Arial Narrow"/>
          <w:bCs/>
          <w:sz w:val="22"/>
          <w:lang w:val="en-GB"/>
        </w:rPr>
        <w:tab/>
      </w:r>
      <w:r w:rsidR="00EF02CD" w:rsidRPr="00DC5312">
        <w:rPr>
          <w:rFonts w:ascii="Arial Narrow" w:hAnsi="Arial Narrow"/>
          <w:bCs/>
          <w:i/>
          <w:sz w:val="22"/>
          <w:lang w:val="en-GB"/>
        </w:rPr>
        <w:t>“Evidence of IR-Induced Chemistry in Neat Solid: Tautomerization of Thiotropolone by Thermal, Electronic and Vibrational Excitations</w:t>
      </w:r>
      <w:r w:rsidR="00EF02CD" w:rsidRPr="00DC5312">
        <w:rPr>
          <w:rFonts w:ascii="Arial Narrow" w:hAnsi="Arial Narrow"/>
          <w:bCs/>
          <w:sz w:val="22"/>
          <w:lang w:val="en-GB"/>
        </w:rPr>
        <w:t>”, C. M. Nunes, N. A. M. Pereira, I. Reva</w:t>
      </w:r>
      <w:r w:rsidR="00353683" w:rsidRPr="00DC5312">
        <w:rPr>
          <w:rFonts w:ascii="Arial Narrow" w:hAnsi="Arial Narrow"/>
          <w:bCs/>
          <w:sz w:val="22"/>
          <w:lang w:val="en-GB"/>
        </w:rPr>
        <w:t xml:space="preserve"> and </w:t>
      </w:r>
      <w:r w:rsidR="00EF02CD" w:rsidRPr="00DC5312">
        <w:rPr>
          <w:rFonts w:ascii="Arial Narrow" w:hAnsi="Arial Narrow"/>
          <w:bCs/>
          <w:sz w:val="22"/>
          <w:lang w:val="en-GB"/>
        </w:rPr>
        <w:t>R. Fausto, J. Phys. Chem. A</w:t>
      </w:r>
      <w:r w:rsidR="00D006C6" w:rsidRPr="00DC5312">
        <w:rPr>
          <w:rFonts w:ascii="Arial Narrow" w:hAnsi="Arial Narrow"/>
          <w:bCs/>
          <w:sz w:val="22"/>
          <w:lang w:val="en-GB"/>
        </w:rPr>
        <w:t>, 125 (2021) 6394.</w:t>
      </w:r>
    </w:p>
    <w:p w14:paraId="52185B9F" w14:textId="77777777" w:rsidR="00EF02CD" w:rsidRPr="00DC5312" w:rsidRDefault="00EF02CD" w:rsidP="00482EF5">
      <w:pPr>
        <w:ind w:left="720" w:hanging="720"/>
        <w:jc w:val="both"/>
        <w:rPr>
          <w:rFonts w:ascii="Arial Narrow" w:hAnsi="Arial Narrow"/>
          <w:bCs/>
          <w:sz w:val="22"/>
          <w:lang w:val="en-GB"/>
        </w:rPr>
      </w:pPr>
    </w:p>
    <w:p w14:paraId="0B7FC658" w14:textId="64BE3EA3" w:rsidR="00EF02CD" w:rsidRPr="00DC5312" w:rsidRDefault="0015133F" w:rsidP="00EF02CD">
      <w:pPr>
        <w:ind w:left="720" w:hanging="720"/>
        <w:jc w:val="both"/>
        <w:rPr>
          <w:rFonts w:ascii="Arial Narrow" w:hAnsi="Arial Narrow"/>
          <w:bCs/>
          <w:sz w:val="22"/>
          <w:lang w:val="en-GB"/>
        </w:rPr>
      </w:pPr>
      <w:r w:rsidRPr="00DC5312">
        <w:rPr>
          <w:rFonts w:ascii="Arial Narrow" w:hAnsi="Arial Narrow"/>
          <w:bCs/>
          <w:sz w:val="22"/>
          <w:lang w:val="en-GB"/>
        </w:rPr>
        <w:t>403</w:t>
      </w:r>
      <w:r w:rsidR="00EF02CD" w:rsidRPr="00DC5312">
        <w:rPr>
          <w:rFonts w:ascii="Arial Narrow" w:hAnsi="Arial Narrow"/>
          <w:bCs/>
          <w:sz w:val="22"/>
          <w:lang w:val="en-GB"/>
        </w:rPr>
        <w:t>-</w:t>
      </w:r>
      <w:r w:rsidR="00EF02CD" w:rsidRPr="00DC5312">
        <w:rPr>
          <w:rFonts w:ascii="Arial Narrow" w:hAnsi="Arial Narrow"/>
          <w:bCs/>
          <w:sz w:val="22"/>
          <w:lang w:val="en-GB"/>
        </w:rPr>
        <w:tab/>
      </w:r>
      <w:r w:rsidR="00EF02CD" w:rsidRPr="00DC5312">
        <w:rPr>
          <w:rFonts w:ascii="Arial Narrow" w:hAnsi="Arial Narrow"/>
          <w:bCs/>
          <w:i/>
          <w:sz w:val="22"/>
          <w:lang w:val="en-GB"/>
        </w:rPr>
        <w:t>“A New Tetramine Bis(2-naphthol)-derivative Fluorescent Chemosensor for Aluminum Ion (Al</w:t>
      </w:r>
      <w:r w:rsidR="00EF02CD" w:rsidRPr="00DC5312">
        <w:rPr>
          <w:rFonts w:ascii="Arial Narrow" w:hAnsi="Arial Narrow"/>
          <w:bCs/>
          <w:i/>
          <w:sz w:val="22"/>
          <w:vertAlign w:val="superscript"/>
          <w:lang w:val="en-GB"/>
        </w:rPr>
        <w:t>3+</w:t>
      </w:r>
      <w:r w:rsidR="00EF02CD" w:rsidRPr="00DC5312">
        <w:rPr>
          <w:rFonts w:ascii="Arial Narrow" w:hAnsi="Arial Narrow"/>
          <w:bCs/>
          <w:i/>
          <w:sz w:val="22"/>
          <w:lang w:val="en-GB"/>
        </w:rPr>
        <w:t xml:space="preserve">)”, </w:t>
      </w:r>
      <w:r w:rsidR="00EF02CD" w:rsidRPr="00DC5312">
        <w:rPr>
          <w:rFonts w:ascii="Arial Narrow" w:hAnsi="Arial Narrow"/>
          <w:bCs/>
          <w:sz w:val="22"/>
          <w:lang w:val="en-GB"/>
        </w:rPr>
        <w:t>R. Golbedaghi, G. O. Ildiz</w:t>
      </w:r>
      <w:r w:rsidR="00353683" w:rsidRPr="00DC5312">
        <w:rPr>
          <w:rFonts w:ascii="Arial Narrow" w:hAnsi="Arial Narrow"/>
          <w:bCs/>
          <w:i/>
          <w:sz w:val="22"/>
          <w:lang w:val="en-GB"/>
        </w:rPr>
        <w:t xml:space="preserve"> and </w:t>
      </w:r>
      <w:r w:rsidR="00EF02CD" w:rsidRPr="00DC5312">
        <w:rPr>
          <w:rFonts w:ascii="Arial Narrow" w:hAnsi="Arial Narrow"/>
          <w:bCs/>
          <w:sz w:val="22"/>
          <w:lang w:val="en-GB"/>
        </w:rPr>
        <w:t xml:space="preserve">R. Fausto, </w:t>
      </w:r>
      <w:r w:rsidR="00663B8D" w:rsidRPr="00DC5312">
        <w:rPr>
          <w:rFonts w:ascii="Arial Narrow" w:hAnsi="Arial Narrow"/>
          <w:bCs/>
          <w:sz w:val="22"/>
          <w:lang w:val="en-GB"/>
        </w:rPr>
        <w:t>J. Mol. Struct.</w:t>
      </w:r>
      <w:r w:rsidR="00EF02CD" w:rsidRPr="00DC5312">
        <w:rPr>
          <w:rFonts w:ascii="Arial Narrow" w:hAnsi="Arial Narrow"/>
          <w:bCs/>
          <w:sz w:val="22"/>
          <w:lang w:val="en-GB"/>
        </w:rPr>
        <w:t xml:space="preserve"> </w:t>
      </w:r>
      <w:r w:rsidR="00907021" w:rsidRPr="00DC5312">
        <w:rPr>
          <w:rFonts w:ascii="Arial Narrow" w:hAnsi="Arial Narrow"/>
          <w:bCs/>
          <w:sz w:val="22"/>
          <w:lang w:val="en-GB"/>
        </w:rPr>
        <w:t xml:space="preserve">1250 </w:t>
      </w:r>
      <w:r w:rsidR="00EF02CD" w:rsidRPr="00DC5312">
        <w:rPr>
          <w:rFonts w:ascii="Arial Narrow" w:hAnsi="Arial Narrow"/>
          <w:bCs/>
          <w:sz w:val="22"/>
          <w:lang w:val="en-GB"/>
        </w:rPr>
        <w:t>(</w:t>
      </w:r>
      <w:r w:rsidR="00907021" w:rsidRPr="00DC5312">
        <w:rPr>
          <w:rFonts w:ascii="Arial Narrow" w:hAnsi="Arial Narrow"/>
          <w:bCs/>
          <w:sz w:val="22"/>
          <w:lang w:val="en-GB"/>
        </w:rPr>
        <w:t>2022</w:t>
      </w:r>
      <w:r w:rsidR="00EF02CD" w:rsidRPr="00DC5312">
        <w:rPr>
          <w:rFonts w:ascii="Arial Narrow" w:hAnsi="Arial Narrow"/>
          <w:bCs/>
          <w:sz w:val="22"/>
          <w:lang w:val="en-GB"/>
        </w:rPr>
        <w:t>)</w:t>
      </w:r>
      <w:r w:rsidR="00907021" w:rsidRPr="00DC5312">
        <w:rPr>
          <w:rFonts w:ascii="Arial Narrow" w:hAnsi="Arial Narrow"/>
          <w:bCs/>
          <w:sz w:val="22"/>
          <w:lang w:val="en-GB"/>
        </w:rPr>
        <w:t xml:space="preserve"> 131775.</w:t>
      </w:r>
    </w:p>
    <w:p w14:paraId="3FE8E0CE" w14:textId="77777777" w:rsidR="00482EF5" w:rsidRPr="00DC5312" w:rsidRDefault="00482EF5" w:rsidP="00170891">
      <w:pPr>
        <w:ind w:left="720" w:hanging="720"/>
        <w:jc w:val="both"/>
        <w:rPr>
          <w:rFonts w:ascii="Arial Narrow" w:hAnsi="Arial Narrow"/>
          <w:bCs/>
          <w:sz w:val="22"/>
          <w:lang w:val="en-GB"/>
        </w:rPr>
      </w:pPr>
    </w:p>
    <w:p w14:paraId="64051992" w14:textId="534A9596" w:rsidR="00B1595A" w:rsidRPr="00DC5312" w:rsidRDefault="0015133F" w:rsidP="00B1595A">
      <w:pPr>
        <w:ind w:left="720" w:hanging="720"/>
        <w:jc w:val="both"/>
        <w:rPr>
          <w:rFonts w:ascii="Arial Narrow" w:hAnsi="Arial Narrow"/>
          <w:bCs/>
          <w:sz w:val="22"/>
          <w:lang w:val="en-GB"/>
        </w:rPr>
      </w:pPr>
      <w:r w:rsidRPr="00DC5312">
        <w:rPr>
          <w:rFonts w:ascii="Arial Narrow" w:hAnsi="Arial Narrow"/>
          <w:bCs/>
          <w:sz w:val="22"/>
          <w:lang w:val="en-GB"/>
        </w:rPr>
        <w:t>404</w:t>
      </w:r>
      <w:r w:rsidR="00B1595A" w:rsidRPr="00DC5312">
        <w:rPr>
          <w:rFonts w:ascii="Arial Narrow" w:hAnsi="Arial Narrow"/>
          <w:bCs/>
          <w:sz w:val="22"/>
          <w:lang w:val="en-GB"/>
        </w:rPr>
        <w:t>-</w:t>
      </w:r>
      <w:r w:rsidR="00B1595A" w:rsidRPr="00DC5312">
        <w:rPr>
          <w:rFonts w:ascii="Arial Narrow" w:hAnsi="Arial Narrow"/>
          <w:bCs/>
          <w:sz w:val="22"/>
          <w:lang w:val="en-GB"/>
        </w:rPr>
        <w:tab/>
      </w:r>
      <w:r w:rsidR="00B1595A" w:rsidRPr="00DC5312">
        <w:rPr>
          <w:rFonts w:ascii="Arial Narrow" w:hAnsi="Arial Narrow"/>
          <w:bCs/>
          <w:i/>
          <w:sz w:val="22"/>
          <w:lang w:val="en-GB"/>
        </w:rPr>
        <w:t xml:space="preserve">“PLS-DA Model for the Evaluation of Attention Deficit and Hyperactivity Disorder in Children and Adolescents through Blood Serum FTIR Spectra”, </w:t>
      </w:r>
      <w:r w:rsidR="00B1595A" w:rsidRPr="00DC5312">
        <w:rPr>
          <w:rFonts w:ascii="Arial Narrow" w:hAnsi="Arial Narrow"/>
          <w:bCs/>
          <w:sz w:val="22"/>
          <w:lang w:val="en-GB"/>
        </w:rPr>
        <w:t>G. O. Ildiz, A. Karadag, E. Kaygisiz</w:t>
      </w:r>
      <w:r w:rsidR="00353683" w:rsidRPr="00DC5312">
        <w:rPr>
          <w:rFonts w:ascii="Arial Narrow" w:hAnsi="Arial Narrow"/>
          <w:bCs/>
          <w:i/>
          <w:sz w:val="22"/>
          <w:lang w:val="en-GB"/>
        </w:rPr>
        <w:t xml:space="preserve"> and </w:t>
      </w:r>
      <w:r w:rsidR="00B1595A" w:rsidRPr="00DC5312">
        <w:rPr>
          <w:rFonts w:ascii="Arial Narrow" w:hAnsi="Arial Narrow"/>
          <w:bCs/>
          <w:sz w:val="22"/>
          <w:lang w:val="en-GB"/>
        </w:rPr>
        <w:t>R. Fausto, Molecules</w:t>
      </w:r>
      <w:r w:rsidR="0004646E" w:rsidRPr="00DC5312">
        <w:rPr>
          <w:rFonts w:ascii="Arial Narrow" w:hAnsi="Arial Narrow"/>
          <w:bCs/>
          <w:sz w:val="22"/>
          <w:lang w:val="en-GB"/>
        </w:rPr>
        <w:t xml:space="preserve">, 26 </w:t>
      </w:r>
      <w:r w:rsidR="00B1595A" w:rsidRPr="00DC5312">
        <w:rPr>
          <w:rFonts w:ascii="Arial Narrow" w:hAnsi="Arial Narrow"/>
          <w:bCs/>
          <w:sz w:val="22"/>
          <w:lang w:val="en-GB"/>
        </w:rPr>
        <w:t>(</w:t>
      </w:r>
      <w:r w:rsidR="0004646E" w:rsidRPr="00DC5312">
        <w:rPr>
          <w:rFonts w:ascii="Arial Narrow" w:hAnsi="Arial Narrow"/>
          <w:bCs/>
          <w:sz w:val="22"/>
          <w:lang w:val="en-GB"/>
        </w:rPr>
        <w:t>2021</w:t>
      </w:r>
      <w:r w:rsidR="00B1595A" w:rsidRPr="00DC5312">
        <w:rPr>
          <w:rFonts w:ascii="Arial Narrow" w:hAnsi="Arial Narrow"/>
          <w:bCs/>
          <w:sz w:val="22"/>
          <w:lang w:val="en-GB"/>
        </w:rPr>
        <w:t>)</w:t>
      </w:r>
      <w:r w:rsidR="0004646E" w:rsidRPr="00DC5312">
        <w:rPr>
          <w:rFonts w:ascii="Arial Narrow" w:hAnsi="Arial Narrow"/>
          <w:bCs/>
          <w:sz w:val="22"/>
          <w:lang w:val="en-GB"/>
        </w:rPr>
        <w:t xml:space="preserve"> 3400.</w:t>
      </w:r>
    </w:p>
    <w:p w14:paraId="32B2F4F8" w14:textId="77777777" w:rsidR="00FA0B18" w:rsidRPr="00DC5312" w:rsidRDefault="00FA0B18" w:rsidP="00B1595A">
      <w:pPr>
        <w:ind w:left="720" w:hanging="720"/>
        <w:jc w:val="both"/>
        <w:rPr>
          <w:rFonts w:ascii="Arial Narrow" w:hAnsi="Arial Narrow"/>
          <w:bCs/>
          <w:sz w:val="22"/>
          <w:lang w:val="en-GB"/>
        </w:rPr>
      </w:pPr>
    </w:p>
    <w:p w14:paraId="166C9C66" w14:textId="59A5E521" w:rsidR="00FA0B18" w:rsidRPr="00DC5312" w:rsidRDefault="0015133F" w:rsidP="00FA0B18">
      <w:pPr>
        <w:ind w:left="720" w:hanging="720"/>
        <w:jc w:val="both"/>
        <w:rPr>
          <w:rFonts w:ascii="Arial Narrow" w:hAnsi="Arial Narrow"/>
          <w:bCs/>
          <w:sz w:val="22"/>
          <w:lang w:val="en-GB"/>
        </w:rPr>
      </w:pPr>
      <w:r w:rsidRPr="00DC5312">
        <w:rPr>
          <w:rFonts w:ascii="Arial Narrow" w:hAnsi="Arial Narrow"/>
          <w:bCs/>
          <w:sz w:val="22"/>
          <w:lang w:val="en-GB"/>
        </w:rPr>
        <w:t>405</w:t>
      </w:r>
      <w:r w:rsidR="00FA0B18" w:rsidRPr="00DC5312">
        <w:rPr>
          <w:rFonts w:ascii="Arial Narrow" w:hAnsi="Arial Narrow"/>
          <w:bCs/>
          <w:sz w:val="22"/>
          <w:lang w:val="en-GB"/>
        </w:rPr>
        <w:t>-</w:t>
      </w:r>
      <w:r w:rsidR="00FA0B18" w:rsidRPr="00DC5312">
        <w:rPr>
          <w:rFonts w:ascii="Arial Narrow" w:hAnsi="Arial Narrow"/>
          <w:bCs/>
          <w:sz w:val="22"/>
          <w:lang w:val="en-GB"/>
        </w:rPr>
        <w:tab/>
      </w:r>
      <w:r w:rsidR="00FA0B18" w:rsidRPr="00DC5312">
        <w:rPr>
          <w:rFonts w:ascii="Arial Narrow" w:hAnsi="Arial Narrow"/>
          <w:bCs/>
          <w:i/>
          <w:sz w:val="22"/>
          <w:lang w:val="en-GB"/>
        </w:rPr>
        <w:t>“Structure and IR Spectra of 3(5)-Aminopyrazoles and UV-Induced Tautomerization in Argon Matrix”</w:t>
      </w:r>
      <w:r w:rsidR="00FA0B18" w:rsidRPr="00DC5312">
        <w:rPr>
          <w:rFonts w:ascii="Arial Narrow" w:hAnsi="Arial Narrow"/>
          <w:bCs/>
          <w:sz w:val="22"/>
          <w:lang w:val="en-GB"/>
        </w:rPr>
        <w:t>, A. Secrieru, S. Lopes, M. L. S. Cristiano</w:t>
      </w:r>
      <w:r w:rsidR="00353683" w:rsidRPr="00DC5312">
        <w:rPr>
          <w:rFonts w:ascii="Arial Narrow" w:hAnsi="Arial Narrow"/>
          <w:bCs/>
          <w:sz w:val="22"/>
          <w:lang w:val="en-GB"/>
        </w:rPr>
        <w:t xml:space="preserve"> and </w:t>
      </w:r>
      <w:r w:rsidR="00FA0B18" w:rsidRPr="00DC5312">
        <w:rPr>
          <w:rFonts w:ascii="Arial Narrow" w:hAnsi="Arial Narrow"/>
          <w:bCs/>
          <w:sz w:val="22"/>
          <w:lang w:val="en-GB"/>
        </w:rPr>
        <w:t>R. Fausto, Molecules</w:t>
      </w:r>
      <w:r w:rsidR="00155A46" w:rsidRPr="00DC5312">
        <w:rPr>
          <w:rFonts w:ascii="Arial Narrow" w:hAnsi="Arial Narrow"/>
          <w:bCs/>
          <w:sz w:val="22"/>
          <w:lang w:val="en-GB"/>
        </w:rPr>
        <w:t>,</w:t>
      </w:r>
      <w:r w:rsidR="00FA0B18" w:rsidRPr="00DC5312">
        <w:rPr>
          <w:rFonts w:ascii="Arial Narrow" w:hAnsi="Arial Narrow"/>
          <w:bCs/>
          <w:sz w:val="22"/>
          <w:lang w:val="en-GB"/>
        </w:rPr>
        <w:t xml:space="preserve"> </w:t>
      </w:r>
      <w:r w:rsidR="00155A46" w:rsidRPr="00DC5312">
        <w:rPr>
          <w:rFonts w:ascii="Arial Narrow" w:hAnsi="Arial Narrow"/>
          <w:bCs/>
          <w:sz w:val="22"/>
          <w:lang w:val="en-GB"/>
        </w:rPr>
        <w:t xml:space="preserve">26 </w:t>
      </w:r>
      <w:r w:rsidR="00FA0B18" w:rsidRPr="00DC5312">
        <w:rPr>
          <w:rFonts w:ascii="Arial Narrow" w:hAnsi="Arial Narrow"/>
          <w:bCs/>
          <w:sz w:val="22"/>
          <w:lang w:val="en-GB"/>
        </w:rPr>
        <w:t>(</w:t>
      </w:r>
      <w:r w:rsidR="00155A46" w:rsidRPr="00DC5312">
        <w:rPr>
          <w:rFonts w:ascii="Arial Narrow" w:hAnsi="Arial Narrow"/>
          <w:bCs/>
          <w:sz w:val="22"/>
          <w:lang w:val="en-GB"/>
        </w:rPr>
        <w:t>2021</w:t>
      </w:r>
      <w:r w:rsidR="00FA0B18" w:rsidRPr="00DC5312">
        <w:rPr>
          <w:rFonts w:ascii="Arial Narrow" w:hAnsi="Arial Narrow"/>
          <w:bCs/>
          <w:sz w:val="22"/>
          <w:lang w:val="en-GB"/>
        </w:rPr>
        <w:t>)</w:t>
      </w:r>
      <w:r w:rsidR="00155A46" w:rsidRPr="00DC5312">
        <w:rPr>
          <w:rFonts w:ascii="Arial Narrow" w:hAnsi="Arial Narrow"/>
          <w:bCs/>
          <w:sz w:val="22"/>
          <w:lang w:val="en-GB"/>
        </w:rPr>
        <w:t xml:space="preserve"> 4299.</w:t>
      </w:r>
    </w:p>
    <w:p w14:paraId="5FB8A169" w14:textId="77777777" w:rsidR="00FA0B18" w:rsidRPr="00DC5312" w:rsidRDefault="00FA0B18" w:rsidP="00B1595A">
      <w:pPr>
        <w:ind w:left="720" w:hanging="720"/>
        <w:jc w:val="both"/>
        <w:rPr>
          <w:rFonts w:ascii="Arial Narrow" w:hAnsi="Arial Narrow"/>
          <w:bCs/>
          <w:sz w:val="22"/>
          <w:lang w:val="en-GB"/>
        </w:rPr>
      </w:pPr>
    </w:p>
    <w:p w14:paraId="4915275D" w14:textId="734F4089" w:rsidR="00FA0B18" w:rsidRPr="00DC5312" w:rsidRDefault="0015133F" w:rsidP="003C57EB">
      <w:pPr>
        <w:ind w:left="720" w:hanging="720"/>
        <w:jc w:val="both"/>
        <w:rPr>
          <w:rFonts w:ascii="Arial Narrow" w:hAnsi="Arial Narrow"/>
          <w:bCs/>
          <w:sz w:val="22"/>
          <w:lang w:val="en-GB"/>
        </w:rPr>
      </w:pPr>
      <w:r w:rsidRPr="00DC5312">
        <w:rPr>
          <w:rFonts w:ascii="Arial Narrow" w:hAnsi="Arial Narrow"/>
          <w:bCs/>
          <w:sz w:val="22"/>
          <w:lang w:val="en-GB"/>
        </w:rPr>
        <w:t>406</w:t>
      </w:r>
      <w:r w:rsidR="00FA0B18" w:rsidRPr="00DC5312">
        <w:rPr>
          <w:rFonts w:ascii="Arial Narrow" w:hAnsi="Arial Narrow"/>
          <w:bCs/>
          <w:sz w:val="22"/>
          <w:lang w:val="en-GB"/>
        </w:rPr>
        <w:t xml:space="preserve">- </w:t>
      </w:r>
      <w:r w:rsidR="00FA0B18" w:rsidRPr="00DC5312">
        <w:rPr>
          <w:rFonts w:ascii="Arial Narrow" w:hAnsi="Arial Narrow"/>
          <w:bCs/>
          <w:sz w:val="22"/>
          <w:lang w:val="en-GB"/>
        </w:rPr>
        <w:tab/>
      </w:r>
      <w:r w:rsidR="003C57EB" w:rsidRPr="00DC5312">
        <w:rPr>
          <w:rFonts w:ascii="Arial Narrow" w:hAnsi="Arial Narrow"/>
          <w:bCs/>
          <w:i/>
          <w:sz w:val="22"/>
          <w:lang w:val="en-GB"/>
        </w:rPr>
        <w:t xml:space="preserve">“A New Schiff Base Ligand as a Fluorescence Probe for </w:t>
      </w:r>
      <w:proofErr w:type="gramStart"/>
      <w:r w:rsidR="003C57EB" w:rsidRPr="00DC5312">
        <w:rPr>
          <w:rFonts w:ascii="Arial Narrow" w:hAnsi="Arial Narrow"/>
          <w:bCs/>
          <w:i/>
          <w:sz w:val="22"/>
          <w:lang w:val="en-GB"/>
        </w:rPr>
        <w:t>Cu(</w:t>
      </w:r>
      <w:proofErr w:type="gramEnd"/>
      <w:r w:rsidR="003C57EB" w:rsidRPr="00DC5312">
        <w:rPr>
          <w:rFonts w:ascii="Arial Narrow" w:hAnsi="Arial Narrow"/>
          <w:bCs/>
          <w:i/>
          <w:sz w:val="22"/>
          <w:lang w:val="en-GB"/>
        </w:rPr>
        <w:t>II) Detection in Semi-aqueous Solution: Synthesis, Characterization, Fluorescence and Mechanistic Insight”</w:t>
      </w:r>
      <w:r w:rsidR="003C57EB" w:rsidRPr="00DC5312">
        <w:rPr>
          <w:rFonts w:ascii="Arial Narrow" w:hAnsi="Arial Narrow"/>
          <w:bCs/>
          <w:sz w:val="22"/>
          <w:lang w:val="en-GB"/>
        </w:rPr>
        <w:t>, R. Golbedaghi, L. L.</w:t>
      </w:r>
      <w:r w:rsidR="0049523E" w:rsidRPr="00DC5312">
        <w:rPr>
          <w:rFonts w:ascii="Arial Narrow" w:hAnsi="Arial Narrow"/>
          <w:bCs/>
          <w:sz w:val="22"/>
          <w:lang w:val="en-GB"/>
        </w:rPr>
        <w:t xml:space="preserve"> </w:t>
      </w:r>
      <w:r w:rsidR="003C57EB" w:rsidRPr="00DC5312">
        <w:rPr>
          <w:rFonts w:ascii="Arial Narrow" w:hAnsi="Arial Narrow"/>
          <w:bCs/>
          <w:sz w:val="22"/>
          <w:lang w:val="en-GB"/>
        </w:rPr>
        <w:t>G. Justino</w:t>
      </w:r>
      <w:r w:rsidR="00C327C5" w:rsidRPr="00DC5312">
        <w:rPr>
          <w:rFonts w:ascii="Arial Narrow" w:hAnsi="Arial Narrow"/>
          <w:bCs/>
          <w:sz w:val="22"/>
          <w:lang w:val="en-GB"/>
        </w:rPr>
        <w:t>, F. Oshal, S. Jamehbozorgi, M. Abdolmalekie</w:t>
      </w:r>
      <w:r w:rsidR="00353683" w:rsidRPr="00DC5312">
        <w:rPr>
          <w:rFonts w:ascii="Arial Narrow" w:hAnsi="Arial Narrow"/>
          <w:bCs/>
          <w:sz w:val="22"/>
          <w:lang w:val="en-GB"/>
        </w:rPr>
        <w:t xml:space="preserve"> and </w:t>
      </w:r>
      <w:r w:rsidR="003C57EB" w:rsidRPr="00DC5312">
        <w:rPr>
          <w:rFonts w:ascii="Arial Narrow" w:hAnsi="Arial Narrow"/>
          <w:bCs/>
          <w:sz w:val="22"/>
          <w:lang w:val="en-GB"/>
        </w:rPr>
        <w:t xml:space="preserve">R. Fausto, </w:t>
      </w:r>
      <w:r w:rsidR="00155A46" w:rsidRPr="00DC5312">
        <w:rPr>
          <w:rFonts w:ascii="Arial Narrow" w:hAnsi="Arial Narrow"/>
          <w:bCs/>
          <w:sz w:val="22"/>
          <w:lang w:val="en-GB"/>
        </w:rPr>
        <w:t>Inorg. Chim. Acta</w:t>
      </w:r>
      <w:r w:rsidR="00FD4163" w:rsidRPr="00DC5312">
        <w:rPr>
          <w:rFonts w:ascii="Arial Narrow" w:hAnsi="Arial Narrow"/>
          <w:bCs/>
          <w:sz w:val="22"/>
          <w:lang w:val="en-GB"/>
        </w:rPr>
        <w:t>, 528</w:t>
      </w:r>
      <w:r w:rsidR="003C57EB" w:rsidRPr="00DC5312">
        <w:rPr>
          <w:rFonts w:ascii="Arial Narrow" w:hAnsi="Arial Narrow"/>
          <w:bCs/>
          <w:sz w:val="22"/>
          <w:lang w:val="en-GB"/>
        </w:rPr>
        <w:t xml:space="preserve"> (</w:t>
      </w:r>
      <w:r w:rsidR="00FD4163" w:rsidRPr="00DC5312">
        <w:rPr>
          <w:rFonts w:ascii="Arial Narrow" w:hAnsi="Arial Narrow"/>
          <w:bCs/>
          <w:sz w:val="22"/>
          <w:lang w:val="en-GB"/>
        </w:rPr>
        <w:t>2021</w:t>
      </w:r>
      <w:r w:rsidR="003C57EB" w:rsidRPr="00DC5312">
        <w:rPr>
          <w:rFonts w:ascii="Arial Narrow" w:hAnsi="Arial Narrow"/>
          <w:bCs/>
          <w:sz w:val="22"/>
          <w:lang w:val="en-GB"/>
        </w:rPr>
        <w:t>)</w:t>
      </w:r>
      <w:r w:rsidR="00FD4163" w:rsidRPr="00DC5312">
        <w:rPr>
          <w:rFonts w:ascii="Arial Narrow" w:hAnsi="Arial Narrow"/>
          <w:bCs/>
          <w:sz w:val="22"/>
          <w:lang w:val="en-GB"/>
        </w:rPr>
        <w:t xml:space="preserve"> 120623</w:t>
      </w:r>
      <w:r w:rsidR="003C57EB" w:rsidRPr="00DC5312">
        <w:rPr>
          <w:rFonts w:ascii="Arial Narrow" w:hAnsi="Arial Narrow"/>
          <w:bCs/>
          <w:sz w:val="22"/>
          <w:lang w:val="en-GB"/>
        </w:rPr>
        <w:t>.</w:t>
      </w:r>
    </w:p>
    <w:p w14:paraId="4B93FC0B" w14:textId="77777777" w:rsidR="003C57EB" w:rsidRPr="00DC5312" w:rsidRDefault="003C57EB" w:rsidP="003C57EB">
      <w:pPr>
        <w:ind w:left="720" w:hanging="720"/>
        <w:jc w:val="both"/>
        <w:rPr>
          <w:rFonts w:ascii="Arial Narrow" w:hAnsi="Arial Narrow"/>
          <w:bCs/>
          <w:sz w:val="22"/>
          <w:lang w:val="en-GB"/>
        </w:rPr>
      </w:pPr>
    </w:p>
    <w:p w14:paraId="073902FF" w14:textId="7596F2F5" w:rsidR="003C57EB" w:rsidRPr="00DC5312" w:rsidRDefault="0015133F" w:rsidP="003C57EB">
      <w:pPr>
        <w:ind w:left="720" w:hanging="720"/>
        <w:jc w:val="both"/>
        <w:rPr>
          <w:rFonts w:ascii="Arial Narrow" w:hAnsi="Arial Narrow"/>
          <w:bCs/>
          <w:sz w:val="22"/>
          <w:lang w:val="en-GB"/>
        </w:rPr>
      </w:pPr>
      <w:r w:rsidRPr="00DC5312">
        <w:rPr>
          <w:rFonts w:ascii="Arial Narrow" w:hAnsi="Arial Narrow"/>
          <w:bCs/>
          <w:sz w:val="22"/>
          <w:lang w:val="en-GB"/>
        </w:rPr>
        <w:t>407</w:t>
      </w:r>
      <w:r w:rsidR="003C57EB" w:rsidRPr="00DC5312">
        <w:rPr>
          <w:rFonts w:ascii="Arial Narrow" w:hAnsi="Arial Narrow"/>
          <w:bCs/>
          <w:sz w:val="22"/>
          <w:lang w:val="en-GB"/>
        </w:rPr>
        <w:t>-</w:t>
      </w:r>
      <w:r w:rsidR="003C57EB" w:rsidRPr="00DC5312">
        <w:rPr>
          <w:rFonts w:ascii="Arial Narrow" w:hAnsi="Arial Narrow"/>
          <w:bCs/>
          <w:sz w:val="22"/>
          <w:lang w:val="en-GB"/>
        </w:rPr>
        <w:tab/>
      </w:r>
      <w:r w:rsidR="003C57EB" w:rsidRPr="00DC5312">
        <w:rPr>
          <w:rFonts w:ascii="Arial Narrow" w:hAnsi="Arial Narrow"/>
          <w:bCs/>
          <w:i/>
          <w:sz w:val="22"/>
          <w:lang w:val="en-GB"/>
        </w:rPr>
        <w:t>“</w:t>
      </w:r>
      <w:r w:rsidR="0031169B" w:rsidRPr="00DC5312">
        <w:rPr>
          <w:rFonts w:ascii="Arial Narrow" w:hAnsi="Arial Narrow"/>
          <w:bCs/>
          <w:i/>
          <w:sz w:val="22"/>
          <w:lang w:val="en-GB"/>
        </w:rPr>
        <w:t>Inducing Bond-Breaking/Bond-Forming Reactions by Infrared Vibrational Excitation of a Remote Antenna</w:t>
      </w:r>
      <w:r w:rsidR="003C57EB" w:rsidRPr="00DC5312">
        <w:rPr>
          <w:rFonts w:ascii="Arial Narrow" w:hAnsi="Arial Narrow"/>
          <w:bCs/>
          <w:i/>
          <w:sz w:val="22"/>
          <w:lang w:val="en-GB"/>
        </w:rPr>
        <w:t>”</w:t>
      </w:r>
      <w:r w:rsidR="0031169B" w:rsidRPr="00DC5312">
        <w:rPr>
          <w:rFonts w:ascii="Arial Narrow" w:hAnsi="Arial Narrow"/>
          <w:bCs/>
          <w:sz w:val="22"/>
          <w:lang w:val="en-GB"/>
        </w:rPr>
        <w:t xml:space="preserve">, C. M. Nunes, N. A. M. Pereira, L. P. Viegas, T. M. V. D. </w:t>
      </w:r>
      <w:r w:rsidR="008D52E4" w:rsidRPr="00DC5312">
        <w:rPr>
          <w:rFonts w:ascii="Arial Narrow" w:hAnsi="Arial Narrow"/>
          <w:bCs/>
          <w:sz w:val="22"/>
          <w:lang w:val="en-GB"/>
        </w:rPr>
        <w:t xml:space="preserve">Pinho e </w:t>
      </w:r>
      <w:r w:rsidR="0031169B" w:rsidRPr="00DC5312">
        <w:rPr>
          <w:rFonts w:ascii="Arial Narrow" w:hAnsi="Arial Narrow"/>
          <w:bCs/>
          <w:sz w:val="22"/>
          <w:lang w:val="en-GB"/>
        </w:rPr>
        <w:t>Melo</w:t>
      </w:r>
      <w:r w:rsidR="00353683" w:rsidRPr="00DC5312">
        <w:rPr>
          <w:rFonts w:ascii="Arial Narrow" w:hAnsi="Arial Narrow"/>
          <w:bCs/>
          <w:sz w:val="22"/>
          <w:lang w:val="en-GB"/>
        </w:rPr>
        <w:t xml:space="preserve"> and </w:t>
      </w:r>
      <w:r w:rsidR="0031169B" w:rsidRPr="00DC5312">
        <w:rPr>
          <w:rFonts w:ascii="Arial Narrow" w:hAnsi="Arial Narrow"/>
          <w:bCs/>
          <w:sz w:val="22"/>
          <w:lang w:val="en-GB"/>
        </w:rPr>
        <w:t>R. Fausto, Chem. Com</w:t>
      </w:r>
      <w:r w:rsidR="00D61E42" w:rsidRPr="00DC5312">
        <w:rPr>
          <w:rFonts w:ascii="Arial Narrow" w:hAnsi="Arial Narrow"/>
          <w:bCs/>
          <w:sz w:val="22"/>
          <w:lang w:val="en-GB"/>
        </w:rPr>
        <w:t>m</w:t>
      </w:r>
      <w:r w:rsidR="0031169B" w:rsidRPr="00DC5312">
        <w:rPr>
          <w:rFonts w:ascii="Arial Narrow" w:hAnsi="Arial Narrow"/>
          <w:bCs/>
          <w:sz w:val="22"/>
          <w:lang w:val="en-GB"/>
        </w:rPr>
        <w:t xml:space="preserve">. </w:t>
      </w:r>
      <w:r w:rsidR="00FD4163" w:rsidRPr="00DC5312">
        <w:rPr>
          <w:rFonts w:ascii="Arial Narrow" w:hAnsi="Arial Narrow"/>
          <w:bCs/>
          <w:sz w:val="22"/>
          <w:lang w:val="en-GB"/>
        </w:rPr>
        <w:t xml:space="preserve">57 </w:t>
      </w:r>
      <w:r w:rsidR="0031169B" w:rsidRPr="00DC5312">
        <w:rPr>
          <w:rFonts w:ascii="Arial Narrow" w:hAnsi="Arial Narrow"/>
          <w:bCs/>
          <w:sz w:val="22"/>
          <w:lang w:val="en-GB"/>
        </w:rPr>
        <w:t>(</w:t>
      </w:r>
      <w:r w:rsidR="00FD4163" w:rsidRPr="00DC5312">
        <w:rPr>
          <w:rFonts w:ascii="Arial Narrow" w:hAnsi="Arial Narrow"/>
          <w:bCs/>
          <w:sz w:val="22"/>
          <w:lang w:val="en-GB"/>
        </w:rPr>
        <w:t>2021</w:t>
      </w:r>
      <w:r w:rsidR="0031169B" w:rsidRPr="00DC5312">
        <w:rPr>
          <w:rFonts w:ascii="Arial Narrow" w:hAnsi="Arial Narrow"/>
          <w:bCs/>
          <w:sz w:val="22"/>
          <w:lang w:val="en-GB"/>
        </w:rPr>
        <w:t>)</w:t>
      </w:r>
      <w:r w:rsidR="00FD4163" w:rsidRPr="00DC5312">
        <w:rPr>
          <w:rFonts w:ascii="Arial Narrow" w:hAnsi="Arial Narrow"/>
          <w:bCs/>
          <w:sz w:val="22"/>
          <w:lang w:val="en-GB"/>
        </w:rPr>
        <w:t xml:space="preserve"> 9570</w:t>
      </w:r>
      <w:r w:rsidR="0031169B" w:rsidRPr="00DC5312">
        <w:rPr>
          <w:rFonts w:ascii="Arial Narrow" w:hAnsi="Arial Narrow"/>
          <w:bCs/>
          <w:sz w:val="22"/>
          <w:lang w:val="en-GB"/>
        </w:rPr>
        <w:t>.</w:t>
      </w:r>
    </w:p>
    <w:p w14:paraId="3134B1AD" w14:textId="77777777" w:rsidR="00F75D4D" w:rsidRPr="00DC5312" w:rsidRDefault="00F75D4D" w:rsidP="003C57EB">
      <w:pPr>
        <w:ind w:left="720" w:hanging="720"/>
        <w:jc w:val="both"/>
        <w:rPr>
          <w:rFonts w:ascii="Arial Narrow" w:hAnsi="Arial Narrow"/>
          <w:bCs/>
          <w:sz w:val="22"/>
          <w:lang w:val="en-GB"/>
        </w:rPr>
      </w:pPr>
    </w:p>
    <w:p w14:paraId="4D9106CC" w14:textId="299B6CF6" w:rsidR="00F75D4D" w:rsidRPr="00DC5312" w:rsidRDefault="0015133F" w:rsidP="00F75D4D">
      <w:pPr>
        <w:ind w:left="720" w:hanging="720"/>
        <w:jc w:val="both"/>
        <w:rPr>
          <w:rFonts w:ascii="Arial Narrow" w:hAnsi="Arial Narrow"/>
          <w:bCs/>
          <w:sz w:val="22"/>
          <w:lang w:val="en-GB"/>
        </w:rPr>
      </w:pPr>
      <w:r w:rsidRPr="00DC5312">
        <w:rPr>
          <w:rFonts w:ascii="Arial Narrow" w:hAnsi="Arial Narrow"/>
          <w:bCs/>
          <w:sz w:val="22"/>
          <w:lang w:val="en-GB"/>
        </w:rPr>
        <w:t>408</w:t>
      </w:r>
      <w:r w:rsidR="00F75D4D" w:rsidRPr="00DC5312">
        <w:rPr>
          <w:rFonts w:ascii="Arial Narrow" w:hAnsi="Arial Narrow"/>
          <w:bCs/>
          <w:sz w:val="22"/>
          <w:lang w:val="en-GB"/>
        </w:rPr>
        <w:t>-</w:t>
      </w:r>
      <w:r w:rsidR="00F75D4D" w:rsidRPr="00DC5312">
        <w:rPr>
          <w:rFonts w:ascii="Arial Narrow" w:hAnsi="Arial Narrow"/>
          <w:bCs/>
          <w:sz w:val="22"/>
          <w:lang w:val="en-GB"/>
        </w:rPr>
        <w:tab/>
      </w:r>
      <w:r w:rsidR="00F75D4D" w:rsidRPr="00DC5312">
        <w:rPr>
          <w:rFonts w:ascii="Arial Narrow" w:hAnsi="Arial Narrow"/>
          <w:bCs/>
          <w:i/>
          <w:sz w:val="22"/>
          <w:lang w:val="en-GB"/>
        </w:rPr>
        <w:t>“Molecular Structure, Spectroscopy and Photochemistry of Alprazolam”</w:t>
      </w:r>
      <w:r w:rsidR="00F75D4D" w:rsidRPr="00DC5312">
        <w:rPr>
          <w:rFonts w:ascii="Arial Narrow" w:hAnsi="Arial Narrow"/>
          <w:bCs/>
          <w:sz w:val="22"/>
          <w:lang w:val="en-GB"/>
        </w:rPr>
        <w:t xml:space="preserve">, G. O. Ildiz, A. M. Tabanez, </w:t>
      </w:r>
      <w:r w:rsidR="00155A46" w:rsidRPr="00DC5312">
        <w:rPr>
          <w:rFonts w:ascii="Arial Narrow" w:hAnsi="Arial Narrow"/>
          <w:bCs/>
          <w:sz w:val="22"/>
          <w:lang w:val="en-GB"/>
        </w:rPr>
        <w:t xml:space="preserve">A. Nunes, </w:t>
      </w:r>
      <w:r w:rsidR="00F75D4D" w:rsidRPr="00DC5312">
        <w:rPr>
          <w:rFonts w:ascii="Arial Narrow" w:hAnsi="Arial Narrow"/>
          <w:bCs/>
          <w:sz w:val="22"/>
          <w:lang w:val="en-GB"/>
        </w:rPr>
        <w:t>J. P. L. Roque, L. L. G. Justino, M. L. Ramos</w:t>
      </w:r>
      <w:r w:rsidR="00353683" w:rsidRPr="00DC5312">
        <w:rPr>
          <w:rFonts w:ascii="Arial Narrow" w:hAnsi="Arial Narrow"/>
          <w:bCs/>
          <w:sz w:val="22"/>
          <w:lang w:val="en-GB"/>
        </w:rPr>
        <w:t xml:space="preserve"> and </w:t>
      </w:r>
      <w:r w:rsidR="00F75D4D" w:rsidRPr="00DC5312">
        <w:rPr>
          <w:rFonts w:ascii="Arial Narrow" w:hAnsi="Arial Narrow"/>
          <w:bCs/>
          <w:sz w:val="22"/>
          <w:lang w:val="en-GB"/>
        </w:rPr>
        <w:t xml:space="preserve">R. Fausto, </w:t>
      </w:r>
      <w:r w:rsidR="00155A46" w:rsidRPr="00DC5312">
        <w:rPr>
          <w:rFonts w:ascii="Arial Narrow" w:hAnsi="Arial Narrow"/>
          <w:bCs/>
          <w:sz w:val="22"/>
          <w:lang w:val="en-GB"/>
        </w:rPr>
        <w:t>J. Mol. Struc.</w:t>
      </w:r>
      <w:r w:rsidR="00F75D4D" w:rsidRPr="00DC5312">
        <w:rPr>
          <w:rFonts w:ascii="Arial Narrow" w:hAnsi="Arial Narrow"/>
          <w:bCs/>
          <w:sz w:val="22"/>
          <w:lang w:val="en-GB"/>
        </w:rPr>
        <w:t xml:space="preserve"> </w:t>
      </w:r>
      <w:r w:rsidR="0022182F" w:rsidRPr="00DC5312">
        <w:rPr>
          <w:rFonts w:ascii="Arial Narrow" w:hAnsi="Arial Narrow"/>
          <w:bCs/>
          <w:sz w:val="22"/>
          <w:lang w:val="en-GB"/>
        </w:rPr>
        <w:t xml:space="preserve">1247 </w:t>
      </w:r>
      <w:r w:rsidR="00F75D4D" w:rsidRPr="00DC5312">
        <w:rPr>
          <w:rFonts w:ascii="Arial Narrow" w:hAnsi="Arial Narrow"/>
          <w:bCs/>
          <w:sz w:val="22"/>
          <w:lang w:val="en-GB"/>
        </w:rPr>
        <w:t>(</w:t>
      </w:r>
      <w:r w:rsidR="0022182F" w:rsidRPr="00DC5312">
        <w:rPr>
          <w:rFonts w:ascii="Arial Narrow" w:hAnsi="Arial Narrow"/>
          <w:bCs/>
          <w:sz w:val="22"/>
          <w:lang w:val="en-GB"/>
        </w:rPr>
        <w:t>2021</w:t>
      </w:r>
      <w:r w:rsidR="00F75D4D" w:rsidRPr="00DC5312">
        <w:rPr>
          <w:rFonts w:ascii="Arial Narrow" w:hAnsi="Arial Narrow"/>
          <w:bCs/>
          <w:sz w:val="22"/>
          <w:lang w:val="en-GB"/>
        </w:rPr>
        <w:t>)</w:t>
      </w:r>
      <w:r w:rsidR="0022182F" w:rsidRPr="00DC5312">
        <w:rPr>
          <w:rFonts w:ascii="Arial Narrow" w:hAnsi="Arial Narrow"/>
          <w:bCs/>
          <w:sz w:val="22"/>
          <w:lang w:val="en-GB"/>
        </w:rPr>
        <w:t xml:space="preserve"> 131295</w:t>
      </w:r>
      <w:r w:rsidR="00F75D4D" w:rsidRPr="00DC5312">
        <w:rPr>
          <w:rFonts w:ascii="Arial Narrow" w:hAnsi="Arial Narrow"/>
          <w:bCs/>
          <w:sz w:val="22"/>
          <w:lang w:val="en-GB"/>
        </w:rPr>
        <w:t>.</w:t>
      </w:r>
    </w:p>
    <w:p w14:paraId="4FBEAEDA" w14:textId="77777777" w:rsidR="00FD5DB4" w:rsidRPr="00DC5312" w:rsidRDefault="00FD5DB4">
      <w:pPr>
        <w:ind w:left="720" w:hanging="720"/>
        <w:jc w:val="both"/>
        <w:rPr>
          <w:rFonts w:ascii="Arial Narrow" w:hAnsi="Arial Narrow"/>
          <w:sz w:val="22"/>
          <w:lang w:val="en-GB"/>
        </w:rPr>
      </w:pPr>
    </w:p>
    <w:p w14:paraId="6146CCDE" w14:textId="5A7C90A6" w:rsidR="00C256DC" w:rsidRPr="00DC5312" w:rsidRDefault="0015133F" w:rsidP="00C256DC">
      <w:pPr>
        <w:ind w:left="720" w:hanging="720"/>
        <w:jc w:val="both"/>
        <w:rPr>
          <w:rFonts w:ascii="Arial Narrow" w:hAnsi="Arial Narrow"/>
          <w:sz w:val="22"/>
          <w:lang w:val="en-GB"/>
        </w:rPr>
      </w:pPr>
      <w:r w:rsidRPr="00DC5312">
        <w:rPr>
          <w:rFonts w:ascii="Arial Narrow" w:hAnsi="Arial Narrow"/>
          <w:sz w:val="22"/>
          <w:lang w:val="en-GB"/>
        </w:rPr>
        <w:t>409</w:t>
      </w:r>
      <w:r w:rsidR="00F75D4D" w:rsidRPr="00DC5312">
        <w:rPr>
          <w:rFonts w:ascii="Arial Narrow" w:hAnsi="Arial Narrow"/>
          <w:sz w:val="22"/>
          <w:lang w:val="en-GB"/>
        </w:rPr>
        <w:t>-</w:t>
      </w:r>
      <w:r w:rsidR="00F75D4D" w:rsidRPr="00DC5312">
        <w:rPr>
          <w:rFonts w:ascii="Arial Narrow" w:hAnsi="Arial Narrow"/>
          <w:sz w:val="22"/>
          <w:lang w:val="en-GB"/>
        </w:rPr>
        <w:tab/>
      </w:r>
      <w:r w:rsidR="00C256DC" w:rsidRPr="00DC5312">
        <w:rPr>
          <w:rFonts w:ascii="Arial Narrow" w:hAnsi="Arial Narrow"/>
          <w:i/>
          <w:sz w:val="22"/>
          <w:lang w:val="en-GB"/>
        </w:rPr>
        <w:t>“Conformational Structure, IR-Induced, and UV-Induced Transformations of Carvacrol Isolated in a Low Temperature Ar Matrix”</w:t>
      </w:r>
      <w:r w:rsidR="00C256DC" w:rsidRPr="00DC5312">
        <w:rPr>
          <w:rFonts w:ascii="Arial Narrow" w:hAnsi="Arial Narrow"/>
          <w:sz w:val="22"/>
          <w:lang w:val="en-GB"/>
        </w:rPr>
        <w:t>, A. J. Lopes Jesus, R. Fausto</w:t>
      </w:r>
      <w:r w:rsidR="00353683" w:rsidRPr="00DC5312">
        <w:rPr>
          <w:rFonts w:ascii="Arial Narrow" w:hAnsi="Arial Narrow"/>
          <w:sz w:val="22"/>
          <w:lang w:val="en-GB"/>
        </w:rPr>
        <w:t xml:space="preserve"> and </w:t>
      </w:r>
      <w:r w:rsidR="00C256DC" w:rsidRPr="00DC5312">
        <w:rPr>
          <w:rFonts w:ascii="Arial Narrow" w:hAnsi="Arial Narrow"/>
          <w:sz w:val="22"/>
          <w:lang w:val="en-GB"/>
        </w:rPr>
        <w:t xml:space="preserve">I. Reva, J. Phys. Chem. </w:t>
      </w:r>
      <w:r w:rsidR="00FD4163" w:rsidRPr="00DC5312">
        <w:rPr>
          <w:rFonts w:ascii="Arial Narrow" w:hAnsi="Arial Narrow"/>
          <w:sz w:val="22"/>
          <w:lang w:val="en-GB"/>
        </w:rPr>
        <w:t xml:space="preserve">A, 125 </w:t>
      </w:r>
      <w:r w:rsidR="00C256DC" w:rsidRPr="00DC5312">
        <w:rPr>
          <w:rFonts w:ascii="Arial Narrow" w:hAnsi="Arial Narrow"/>
          <w:sz w:val="22"/>
          <w:lang w:val="en-GB"/>
        </w:rPr>
        <w:t>(</w:t>
      </w:r>
      <w:r w:rsidR="00FD4163" w:rsidRPr="00DC5312">
        <w:rPr>
          <w:rFonts w:ascii="Arial Narrow" w:hAnsi="Arial Narrow"/>
          <w:sz w:val="22"/>
          <w:lang w:val="en-GB"/>
        </w:rPr>
        <w:t>2021</w:t>
      </w:r>
      <w:r w:rsidR="00C256DC" w:rsidRPr="00DC5312">
        <w:rPr>
          <w:rFonts w:ascii="Arial Narrow" w:hAnsi="Arial Narrow"/>
          <w:sz w:val="22"/>
          <w:lang w:val="en-GB"/>
        </w:rPr>
        <w:t>)</w:t>
      </w:r>
      <w:r w:rsidR="00FD4163" w:rsidRPr="00DC5312">
        <w:rPr>
          <w:rFonts w:ascii="Arial Narrow" w:hAnsi="Arial Narrow"/>
          <w:sz w:val="22"/>
          <w:lang w:val="en-GB"/>
        </w:rPr>
        <w:t xml:space="preserve"> 8215</w:t>
      </w:r>
      <w:r w:rsidR="00C256DC" w:rsidRPr="00DC5312">
        <w:rPr>
          <w:rFonts w:ascii="Arial Narrow" w:hAnsi="Arial Narrow"/>
          <w:sz w:val="22"/>
          <w:lang w:val="en-GB"/>
        </w:rPr>
        <w:t>.</w:t>
      </w:r>
    </w:p>
    <w:p w14:paraId="742E3B29" w14:textId="77777777" w:rsidR="00C26649" w:rsidRPr="00DC5312" w:rsidRDefault="00C26649" w:rsidP="00C256DC">
      <w:pPr>
        <w:ind w:left="720" w:hanging="720"/>
        <w:jc w:val="both"/>
        <w:rPr>
          <w:rFonts w:ascii="Arial Narrow" w:hAnsi="Arial Narrow"/>
          <w:sz w:val="22"/>
          <w:lang w:val="en-GB"/>
        </w:rPr>
      </w:pPr>
    </w:p>
    <w:p w14:paraId="2588384A" w14:textId="3AF3AA59" w:rsidR="00F22AEF" w:rsidRPr="00DC5312" w:rsidRDefault="0015133F" w:rsidP="00C26649">
      <w:pPr>
        <w:ind w:left="720" w:hanging="720"/>
        <w:jc w:val="both"/>
        <w:rPr>
          <w:rFonts w:ascii="Arial Narrow" w:hAnsi="Arial Narrow"/>
          <w:sz w:val="22"/>
          <w:lang w:val="en-GB"/>
        </w:rPr>
      </w:pPr>
      <w:r w:rsidRPr="00DC5312">
        <w:rPr>
          <w:rFonts w:ascii="Arial Narrow" w:hAnsi="Arial Narrow"/>
          <w:sz w:val="22"/>
          <w:lang w:val="en-GB"/>
        </w:rPr>
        <w:lastRenderedPageBreak/>
        <w:t>410</w:t>
      </w:r>
      <w:r w:rsidR="00C26649" w:rsidRPr="00DC5312">
        <w:rPr>
          <w:rFonts w:ascii="Arial Narrow" w:hAnsi="Arial Narrow"/>
          <w:sz w:val="22"/>
          <w:lang w:val="en-GB"/>
        </w:rPr>
        <w:t>-</w:t>
      </w:r>
      <w:r w:rsidR="00C26649" w:rsidRPr="00DC5312">
        <w:rPr>
          <w:rFonts w:ascii="Arial Narrow" w:hAnsi="Arial Narrow"/>
          <w:sz w:val="22"/>
          <w:lang w:val="en-GB"/>
        </w:rPr>
        <w:tab/>
      </w:r>
      <w:r w:rsidR="00C26649" w:rsidRPr="00DC5312">
        <w:rPr>
          <w:rFonts w:ascii="Arial Narrow" w:hAnsi="Arial Narrow"/>
          <w:i/>
          <w:sz w:val="22"/>
          <w:lang w:val="en-GB"/>
        </w:rPr>
        <w:t>“</w:t>
      </w:r>
      <w:r w:rsidR="00F22AEF" w:rsidRPr="00DC5312">
        <w:rPr>
          <w:rFonts w:ascii="Arial Narrow" w:hAnsi="Arial Narrow"/>
          <w:i/>
          <w:sz w:val="22"/>
          <w:lang w:val="en-GB"/>
        </w:rPr>
        <w:t>Laser Writing of Eutectic Gallium–Indium Alloy Graphene-Oxide Electrodes and Semitransparent Conductors</w:t>
      </w:r>
      <w:r w:rsidR="00C26649" w:rsidRPr="00DC5312">
        <w:rPr>
          <w:rFonts w:ascii="Arial Narrow" w:hAnsi="Arial Narrow"/>
          <w:i/>
          <w:sz w:val="22"/>
          <w:lang w:val="en-GB"/>
        </w:rPr>
        <w:t>”</w:t>
      </w:r>
      <w:r w:rsidR="00C26649" w:rsidRPr="00DC5312">
        <w:rPr>
          <w:rFonts w:ascii="Arial Narrow" w:hAnsi="Arial Narrow"/>
          <w:sz w:val="22"/>
          <w:lang w:val="en-GB"/>
        </w:rPr>
        <w:t xml:space="preserve">, </w:t>
      </w:r>
      <w:r w:rsidR="00F22AEF" w:rsidRPr="00DC5312">
        <w:rPr>
          <w:rFonts w:ascii="Arial Narrow" w:hAnsi="Arial Narrow"/>
          <w:sz w:val="22"/>
          <w:lang w:val="en-GB"/>
        </w:rPr>
        <w:t>A. Chambel, A. L. Sanati, P. A. Lopes,</w:t>
      </w:r>
      <w:r w:rsidR="00ED523A" w:rsidRPr="00DC5312">
        <w:rPr>
          <w:rFonts w:ascii="Arial Narrow" w:hAnsi="Arial Narrow"/>
          <w:sz w:val="22"/>
          <w:lang w:val="en-GB"/>
        </w:rPr>
        <w:t xml:space="preserve"> </w:t>
      </w:r>
      <w:r w:rsidR="00F22AEF" w:rsidRPr="00DC5312">
        <w:rPr>
          <w:rFonts w:ascii="Arial Narrow" w:hAnsi="Arial Narrow"/>
          <w:sz w:val="22"/>
          <w:lang w:val="en-GB"/>
        </w:rPr>
        <w:t>T. Nikitin, R. Fausto, A. T. de Almeida</w:t>
      </w:r>
      <w:r w:rsidR="00353683" w:rsidRPr="00DC5312">
        <w:rPr>
          <w:rFonts w:ascii="Arial Narrow" w:hAnsi="Arial Narrow"/>
          <w:sz w:val="22"/>
          <w:lang w:val="en-GB"/>
        </w:rPr>
        <w:t xml:space="preserve"> and </w:t>
      </w:r>
      <w:r w:rsidR="00F22AEF" w:rsidRPr="00DC5312">
        <w:rPr>
          <w:rFonts w:ascii="Arial Narrow" w:hAnsi="Arial Narrow"/>
          <w:sz w:val="22"/>
          <w:lang w:val="en-GB"/>
        </w:rPr>
        <w:t>M. Tavakoli</w:t>
      </w:r>
      <w:r w:rsidR="00C26649" w:rsidRPr="00DC5312">
        <w:rPr>
          <w:rFonts w:ascii="Arial Narrow" w:hAnsi="Arial Narrow"/>
          <w:sz w:val="22"/>
          <w:lang w:val="en-GB"/>
        </w:rPr>
        <w:t xml:space="preserve">, Adv. </w:t>
      </w:r>
      <w:r w:rsidR="00F22AEF" w:rsidRPr="00DC5312">
        <w:rPr>
          <w:rFonts w:ascii="Arial Narrow" w:hAnsi="Arial Narrow"/>
          <w:sz w:val="22"/>
          <w:lang w:val="en-GB"/>
        </w:rPr>
        <w:t xml:space="preserve">Mater.Technol., </w:t>
      </w:r>
      <w:r w:rsidR="00F14D61" w:rsidRPr="00DC5312">
        <w:rPr>
          <w:rFonts w:ascii="Arial Narrow" w:hAnsi="Arial Narrow"/>
          <w:sz w:val="22"/>
          <w:lang w:val="en-GB"/>
        </w:rPr>
        <w:t xml:space="preserve">7 </w:t>
      </w:r>
      <w:r w:rsidR="00C26649" w:rsidRPr="00DC5312">
        <w:rPr>
          <w:rFonts w:ascii="Arial Narrow" w:hAnsi="Arial Narrow"/>
          <w:sz w:val="22"/>
          <w:lang w:val="en-GB"/>
        </w:rPr>
        <w:t>(</w:t>
      </w:r>
      <w:r w:rsidR="00F14D61" w:rsidRPr="00DC5312">
        <w:rPr>
          <w:rFonts w:ascii="Arial Narrow" w:hAnsi="Arial Narrow"/>
          <w:sz w:val="22"/>
          <w:lang w:val="en-GB"/>
        </w:rPr>
        <w:t>2022</w:t>
      </w:r>
      <w:r w:rsidR="00C26649" w:rsidRPr="00DC5312">
        <w:rPr>
          <w:rFonts w:ascii="Arial Narrow" w:hAnsi="Arial Narrow"/>
          <w:sz w:val="22"/>
          <w:lang w:val="en-GB"/>
        </w:rPr>
        <w:t>)</w:t>
      </w:r>
      <w:r w:rsidR="00F14D61" w:rsidRPr="00DC5312">
        <w:rPr>
          <w:rFonts w:ascii="Arial Narrow" w:hAnsi="Arial Narrow"/>
          <w:sz w:val="22"/>
          <w:lang w:val="en-GB"/>
        </w:rPr>
        <w:t xml:space="preserve"> 2101238</w:t>
      </w:r>
      <w:r w:rsidR="00C26649" w:rsidRPr="00DC5312">
        <w:rPr>
          <w:rFonts w:ascii="Arial Narrow" w:hAnsi="Arial Narrow"/>
          <w:sz w:val="22"/>
          <w:lang w:val="en-GB"/>
        </w:rPr>
        <w:t>.</w:t>
      </w:r>
    </w:p>
    <w:p w14:paraId="240B7B1C" w14:textId="77777777" w:rsidR="000D0129" w:rsidRPr="00DC5312" w:rsidRDefault="000D0129" w:rsidP="00C26649">
      <w:pPr>
        <w:ind w:left="720" w:hanging="720"/>
        <w:jc w:val="both"/>
        <w:rPr>
          <w:rFonts w:ascii="Arial Narrow" w:hAnsi="Arial Narrow"/>
          <w:sz w:val="22"/>
          <w:lang w:val="en-GB"/>
        </w:rPr>
      </w:pPr>
    </w:p>
    <w:p w14:paraId="677EB9BC" w14:textId="02335971" w:rsidR="000D0129" w:rsidRPr="00DC5312" w:rsidRDefault="0015133F" w:rsidP="000D0129">
      <w:pPr>
        <w:ind w:left="720" w:hanging="720"/>
        <w:jc w:val="both"/>
        <w:rPr>
          <w:rFonts w:ascii="Arial Narrow" w:hAnsi="Arial Narrow"/>
          <w:sz w:val="22"/>
          <w:lang w:val="en-GB"/>
        </w:rPr>
      </w:pPr>
      <w:r w:rsidRPr="00DC5312">
        <w:rPr>
          <w:rFonts w:ascii="Arial Narrow" w:hAnsi="Arial Narrow"/>
          <w:sz w:val="22"/>
          <w:lang w:val="en-GB"/>
        </w:rPr>
        <w:t>411</w:t>
      </w:r>
      <w:r w:rsidR="000D0129" w:rsidRPr="00DC5312">
        <w:rPr>
          <w:rFonts w:ascii="Arial Narrow" w:hAnsi="Arial Narrow"/>
          <w:sz w:val="22"/>
          <w:lang w:val="en-GB"/>
        </w:rPr>
        <w:t>-</w:t>
      </w:r>
      <w:r w:rsidR="000D0129" w:rsidRPr="00DC5312">
        <w:rPr>
          <w:rFonts w:ascii="Arial Narrow" w:hAnsi="Arial Narrow"/>
          <w:sz w:val="22"/>
          <w:lang w:val="en-GB"/>
        </w:rPr>
        <w:tab/>
      </w:r>
      <w:r w:rsidR="000D0129" w:rsidRPr="00DC5312">
        <w:rPr>
          <w:rFonts w:ascii="Arial Narrow" w:hAnsi="Arial Narrow"/>
          <w:i/>
          <w:sz w:val="22"/>
          <w:lang w:val="en-GB"/>
        </w:rPr>
        <w:t>“2,4,6-Trinitro-N-(m-</w:t>
      </w:r>
      <w:proofErr w:type="gramStart"/>
      <w:r w:rsidR="000D0129" w:rsidRPr="00DC5312">
        <w:rPr>
          <w:rFonts w:ascii="Arial Narrow" w:hAnsi="Arial Narrow"/>
          <w:i/>
          <w:sz w:val="22"/>
          <w:lang w:val="en-GB"/>
        </w:rPr>
        <w:t>tolyl)aniline</w:t>
      </w:r>
      <w:proofErr w:type="gramEnd"/>
      <w:r w:rsidR="000D0129" w:rsidRPr="00DC5312">
        <w:rPr>
          <w:rFonts w:ascii="Arial Narrow" w:hAnsi="Arial Narrow"/>
          <w:i/>
          <w:sz w:val="22"/>
          <w:lang w:val="en-GB"/>
        </w:rPr>
        <w:t>: A New Polymorphic Material Exhibiting Different Colors”</w:t>
      </w:r>
      <w:r w:rsidR="000D0129" w:rsidRPr="00DC5312">
        <w:rPr>
          <w:rFonts w:ascii="Arial Narrow" w:hAnsi="Arial Narrow"/>
          <w:sz w:val="22"/>
          <w:lang w:val="en-GB"/>
        </w:rPr>
        <w:t xml:space="preserve">, B. A. Nogueira, S. M. M. Lopes, S. Lopes, T. Nikitin, A. C. B. Rodrigues, M. E. S. Eusébio, J. A. Paixão, T. M. V. D. </w:t>
      </w:r>
      <w:r w:rsidR="008D52E4" w:rsidRPr="00DC5312">
        <w:rPr>
          <w:rFonts w:ascii="Arial Narrow" w:hAnsi="Arial Narrow"/>
          <w:sz w:val="22"/>
          <w:lang w:val="en-GB"/>
        </w:rPr>
        <w:t xml:space="preserve">Pinho e </w:t>
      </w:r>
      <w:r w:rsidR="000D0129" w:rsidRPr="00DC5312">
        <w:rPr>
          <w:rFonts w:ascii="Arial Narrow" w:hAnsi="Arial Narrow"/>
          <w:sz w:val="22"/>
          <w:lang w:val="en-GB"/>
        </w:rPr>
        <w:t xml:space="preserve">Melo, A. Milani, C. Castiglioni and R. Fausto, </w:t>
      </w:r>
      <w:r w:rsidR="00FD4163" w:rsidRPr="00DC5312">
        <w:rPr>
          <w:rFonts w:ascii="Arial Narrow" w:hAnsi="Arial Narrow"/>
          <w:sz w:val="22"/>
          <w:lang w:val="en-GB"/>
        </w:rPr>
        <w:t xml:space="preserve">Cryst. </w:t>
      </w:r>
      <w:r w:rsidR="008215F3" w:rsidRPr="00DC5312">
        <w:rPr>
          <w:rFonts w:ascii="Arial Narrow" w:hAnsi="Arial Narrow"/>
          <w:sz w:val="22"/>
          <w:lang w:val="en-GB"/>
        </w:rPr>
        <w:t>Growth</w:t>
      </w:r>
      <w:r w:rsidR="00FD4163" w:rsidRPr="00DC5312">
        <w:rPr>
          <w:rFonts w:ascii="Arial Narrow" w:hAnsi="Arial Narrow"/>
          <w:sz w:val="22"/>
          <w:lang w:val="en-GB"/>
        </w:rPr>
        <w:t xml:space="preserve"> Des.</w:t>
      </w:r>
      <w:r w:rsidR="00907021" w:rsidRPr="00DC5312">
        <w:rPr>
          <w:rFonts w:ascii="Arial Narrow" w:hAnsi="Arial Narrow"/>
          <w:sz w:val="22"/>
          <w:lang w:val="en-GB"/>
        </w:rPr>
        <w:t>, 21</w:t>
      </w:r>
      <w:r w:rsidR="004A46F4" w:rsidRPr="00DC5312">
        <w:rPr>
          <w:rFonts w:ascii="Arial Narrow" w:hAnsi="Arial Narrow"/>
          <w:sz w:val="22"/>
          <w:lang w:val="en-GB"/>
        </w:rPr>
        <w:t xml:space="preserve"> </w:t>
      </w:r>
      <w:r w:rsidR="000D0129" w:rsidRPr="00DC5312">
        <w:rPr>
          <w:rFonts w:ascii="Arial Narrow" w:hAnsi="Arial Narrow"/>
          <w:sz w:val="22"/>
          <w:lang w:val="en-GB"/>
        </w:rPr>
        <w:t>(</w:t>
      </w:r>
      <w:r w:rsidR="00907021" w:rsidRPr="00DC5312">
        <w:rPr>
          <w:rFonts w:ascii="Arial Narrow" w:hAnsi="Arial Narrow"/>
          <w:sz w:val="22"/>
          <w:lang w:val="en-GB"/>
        </w:rPr>
        <w:t>2021</w:t>
      </w:r>
      <w:r w:rsidR="000D0129" w:rsidRPr="00DC5312">
        <w:rPr>
          <w:rFonts w:ascii="Arial Narrow" w:hAnsi="Arial Narrow"/>
          <w:sz w:val="22"/>
          <w:lang w:val="en-GB"/>
        </w:rPr>
        <w:t>)</w:t>
      </w:r>
      <w:r w:rsidR="00907021" w:rsidRPr="00DC5312">
        <w:rPr>
          <w:rFonts w:ascii="Arial Narrow" w:hAnsi="Arial Narrow"/>
          <w:sz w:val="22"/>
          <w:lang w:val="en-GB"/>
        </w:rPr>
        <w:t xml:space="preserve"> 7269</w:t>
      </w:r>
      <w:r w:rsidR="000D0129" w:rsidRPr="00DC5312">
        <w:rPr>
          <w:rFonts w:ascii="Arial Narrow" w:hAnsi="Arial Narrow"/>
          <w:sz w:val="22"/>
          <w:lang w:val="en-GB"/>
        </w:rPr>
        <w:t>.</w:t>
      </w:r>
    </w:p>
    <w:p w14:paraId="7ABCCD6D" w14:textId="77777777" w:rsidR="008215F3" w:rsidRPr="00DC5312" w:rsidRDefault="008215F3" w:rsidP="000D0129">
      <w:pPr>
        <w:ind w:left="720" w:hanging="720"/>
        <w:jc w:val="both"/>
        <w:rPr>
          <w:rFonts w:ascii="Arial Narrow" w:hAnsi="Arial Narrow"/>
          <w:sz w:val="22"/>
          <w:lang w:val="en-GB"/>
        </w:rPr>
      </w:pPr>
    </w:p>
    <w:p w14:paraId="3821D8EB" w14:textId="1EBD5BC1" w:rsidR="008215F3" w:rsidRPr="00DC5312" w:rsidRDefault="0015133F" w:rsidP="008215F3">
      <w:pPr>
        <w:ind w:left="720" w:hanging="720"/>
        <w:jc w:val="both"/>
        <w:rPr>
          <w:rFonts w:ascii="Arial Narrow" w:hAnsi="Arial Narrow"/>
          <w:sz w:val="22"/>
          <w:lang w:val="en-GB"/>
        </w:rPr>
      </w:pPr>
      <w:r w:rsidRPr="00DC5312">
        <w:rPr>
          <w:rFonts w:ascii="Arial Narrow" w:hAnsi="Arial Narrow"/>
          <w:sz w:val="22"/>
          <w:lang w:val="en-GB"/>
        </w:rPr>
        <w:t>412</w:t>
      </w:r>
      <w:r w:rsidR="008215F3" w:rsidRPr="00DC5312">
        <w:rPr>
          <w:rFonts w:ascii="Arial Narrow" w:hAnsi="Arial Narrow"/>
          <w:sz w:val="22"/>
          <w:lang w:val="en-GB"/>
        </w:rPr>
        <w:t>-</w:t>
      </w:r>
      <w:r w:rsidR="008215F3" w:rsidRPr="00DC5312">
        <w:rPr>
          <w:rFonts w:ascii="Arial Narrow" w:hAnsi="Arial Narrow"/>
          <w:sz w:val="22"/>
          <w:lang w:val="en-GB"/>
        </w:rPr>
        <w:tab/>
      </w:r>
      <w:r w:rsidR="008215F3" w:rsidRPr="00DC5312">
        <w:rPr>
          <w:rFonts w:ascii="Arial Narrow" w:hAnsi="Arial Narrow"/>
          <w:i/>
          <w:sz w:val="22"/>
          <w:lang w:val="en-GB"/>
        </w:rPr>
        <w:t>“IR-induced and Tunneling Reactions in Cryogenic Matrices: The (Incomplete) Story of a Successful Endeavor”</w:t>
      </w:r>
      <w:r w:rsidR="008215F3" w:rsidRPr="00DC5312">
        <w:rPr>
          <w:rFonts w:ascii="Arial Narrow" w:hAnsi="Arial Narrow"/>
          <w:sz w:val="22"/>
          <w:lang w:val="en-GB"/>
        </w:rPr>
        <w:t>, R. Fausto, Gulce O. Ildiz</w:t>
      </w:r>
      <w:r w:rsidR="00353683" w:rsidRPr="00DC5312">
        <w:rPr>
          <w:rFonts w:ascii="Arial Narrow" w:hAnsi="Arial Narrow"/>
          <w:sz w:val="22"/>
          <w:lang w:val="en-GB"/>
        </w:rPr>
        <w:t xml:space="preserve"> and </w:t>
      </w:r>
      <w:r w:rsidR="008215F3" w:rsidRPr="00DC5312">
        <w:rPr>
          <w:rFonts w:ascii="Arial Narrow" w:hAnsi="Arial Narrow"/>
          <w:sz w:val="22"/>
          <w:lang w:val="en-GB"/>
        </w:rPr>
        <w:t xml:space="preserve">C. M. Nunes, Chem. </w:t>
      </w:r>
      <w:r w:rsidR="00067924" w:rsidRPr="00DC5312">
        <w:rPr>
          <w:rFonts w:ascii="Arial Narrow" w:hAnsi="Arial Narrow"/>
          <w:sz w:val="22"/>
          <w:lang w:val="en-GB"/>
        </w:rPr>
        <w:t>So</w:t>
      </w:r>
      <w:r w:rsidR="002A60FA" w:rsidRPr="00DC5312">
        <w:rPr>
          <w:rFonts w:ascii="Arial Narrow" w:hAnsi="Arial Narrow"/>
          <w:sz w:val="22"/>
          <w:lang w:val="en-GB"/>
        </w:rPr>
        <w:t xml:space="preserve">c. </w:t>
      </w:r>
      <w:r w:rsidR="008215F3" w:rsidRPr="00DC5312">
        <w:rPr>
          <w:rFonts w:ascii="Arial Narrow" w:hAnsi="Arial Narrow"/>
          <w:sz w:val="22"/>
          <w:lang w:val="en-GB"/>
        </w:rPr>
        <w:t>Rev.</w:t>
      </w:r>
      <w:r w:rsidR="00712742" w:rsidRPr="00DC5312">
        <w:rPr>
          <w:rFonts w:ascii="Arial Narrow" w:hAnsi="Arial Narrow"/>
          <w:sz w:val="22"/>
          <w:lang w:val="en-GB"/>
        </w:rPr>
        <w:t>,</w:t>
      </w:r>
      <w:r w:rsidR="008215F3" w:rsidRPr="00DC5312">
        <w:rPr>
          <w:rFonts w:ascii="Arial Narrow" w:hAnsi="Arial Narrow"/>
          <w:sz w:val="22"/>
          <w:lang w:val="en-GB"/>
        </w:rPr>
        <w:t xml:space="preserve"> </w:t>
      </w:r>
      <w:r w:rsidR="00712742" w:rsidRPr="00DC5312">
        <w:rPr>
          <w:rFonts w:ascii="Arial Narrow" w:hAnsi="Arial Narrow"/>
          <w:sz w:val="22"/>
          <w:lang w:val="en-GB"/>
        </w:rPr>
        <w:t>51 (2022) 2853.</w:t>
      </w:r>
    </w:p>
    <w:p w14:paraId="42FA4AB3" w14:textId="77777777" w:rsidR="000E32C3" w:rsidRPr="00DC5312" w:rsidRDefault="000E32C3" w:rsidP="008215F3">
      <w:pPr>
        <w:ind w:left="720" w:hanging="720"/>
        <w:jc w:val="both"/>
        <w:rPr>
          <w:rFonts w:ascii="Arial Narrow" w:hAnsi="Arial Narrow"/>
          <w:sz w:val="22"/>
          <w:lang w:val="en-GB"/>
        </w:rPr>
      </w:pPr>
    </w:p>
    <w:p w14:paraId="17109889" w14:textId="7DD11BD5" w:rsidR="000E32C3" w:rsidRPr="00DC5312" w:rsidRDefault="0015133F" w:rsidP="000E32C3">
      <w:pPr>
        <w:ind w:left="720" w:hanging="720"/>
        <w:jc w:val="both"/>
        <w:rPr>
          <w:rFonts w:ascii="Arial Narrow" w:hAnsi="Arial Narrow"/>
          <w:sz w:val="22"/>
          <w:lang w:val="en-GB"/>
        </w:rPr>
      </w:pPr>
      <w:r w:rsidRPr="00DC5312">
        <w:rPr>
          <w:rFonts w:ascii="Arial Narrow" w:hAnsi="Arial Narrow"/>
          <w:sz w:val="22"/>
          <w:lang w:val="en-GB"/>
        </w:rPr>
        <w:t>413</w:t>
      </w:r>
      <w:r w:rsidR="000E32C3" w:rsidRPr="00DC5312">
        <w:rPr>
          <w:rFonts w:ascii="Arial Narrow" w:hAnsi="Arial Narrow"/>
          <w:sz w:val="22"/>
          <w:lang w:val="en-GB"/>
        </w:rPr>
        <w:t>-</w:t>
      </w:r>
      <w:r w:rsidR="000E32C3" w:rsidRPr="00DC5312">
        <w:rPr>
          <w:rFonts w:ascii="Arial Narrow" w:hAnsi="Arial Narrow"/>
          <w:sz w:val="22"/>
          <w:lang w:val="en-GB"/>
        </w:rPr>
        <w:tab/>
      </w:r>
      <w:r w:rsidR="000E32C3" w:rsidRPr="00DC5312">
        <w:rPr>
          <w:rFonts w:ascii="Arial Narrow" w:hAnsi="Arial Narrow"/>
          <w:i/>
          <w:sz w:val="22"/>
          <w:lang w:val="en-GB"/>
        </w:rPr>
        <w:t>“UV-Induced –OCH</w:t>
      </w:r>
      <w:r w:rsidR="000E32C3" w:rsidRPr="00DC5312">
        <w:rPr>
          <w:rFonts w:ascii="Arial Narrow" w:hAnsi="Arial Narrow"/>
          <w:i/>
          <w:sz w:val="22"/>
          <w:vertAlign w:val="subscript"/>
          <w:lang w:val="en-GB"/>
        </w:rPr>
        <w:t>3</w:t>
      </w:r>
      <w:r w:rsidR="000E32C3" w:rsidRPr="00DC5312">
        <w:rPr>
          <w:rFonts w:ascii="Arial Narrow" w:hAnsi="Arial Narrow"/>
          <w:i/>
          <w:sz w:val="22"/>
          <w:lang w:val="en-GB"/>
        </w:rPr>
        <w:t xml:space="preserve"> Rotamerization in a Matrix-Isolated Methoxy-Substituted Ortho-Hydroxyaryl Schiff Base”</w:t>
      </w:r>
      <w:r w:rsidR="000E32C3" w:rsidRPr="00DC5312">
        <w:rPr>
          <w:rFonts w:ascii="Arial Narrow" w:hAnsi="Arial Narrow"/>
          <w:sz w:val="22"/>
          <w:lang w:val="en-GB"/>
        </w:rPr>
        <w:t>, İ. Sıdır, Y. Gülseven Sıdır, S. Góbi, H. Berber, G. O. Ildiz</w:t>
      </w:r>
      <w:r w:rsidR="00353683" w:rsidRPr="00DC5312">
        <w:rPr>
          <w:rFonts w:ascii="Arial Narrow" w:hAnsi="Arial Narrow"/>
          <w:sz w:val="22"/>
          <w:lang w:val="en-GB"/>
        </w:rPr>
        <w:t xml:space="preserve"> and </w:t>
      </w:r>
      <w:r w:rsidR="000E32C3" w:rsidRPr="00DC5312">
        <w:rPr>
          <w:rFonts w:ascii="Arial Narrow" w:hAnsi="Arial Narrow"/>
          <w:sz w:val="22"/>
          <w:lang w:val="en-GB"/>
        </w:rPr>
        <w:t>R. Fausto</w:t>
      </w:r>
      <w:r w:rsidR="00FF7013" w:rsidRPr="00DC5312">
        <w:rPr>
          <w:rFonts w:ascii="Arial Narrow" w:hAnsi="Arial Narrow"/>
          <w:sz w:val="22"/>
          <w:lang w:val="en-GB"/>
        </w:rPr>
        <w:t>, Photoch</w:t>
      </w:r>
      <w:r w:rsidR="006D4644" w:rsidRPr="00DC5312">
        <w:rPr>
          <w:rFonts w:ascii="Arial Narrow" w:hAnsi="Arial Narrow"/>
          <w:sz w:val="22"/>
          <w:lang w:val="en-GB"/>
        </w:rPr>
        <w:t>e</w:t>
      </w:r>
      <w:r w:rsidR="00FF7013" w:rsidRPr="00DC5312">
        <w:rPr>
          <w:rFonts w:ascii="Arial Narrow" w:hAnsi="Arial Narrow"/>
          <w:sz w:val="22"/>
          <w:lang w:val="en-GB"/>
        </w:rPr>
        <w:t>m.</w:t>
      </w:r>
      <w:r w:rsidR="0049523E" w:rsidRPr="00DC5312">
        <w:rPr>
          <w:rFonts w:ascii="Arial Narrow" w:hAnsi="Arial Narrow"/>
          <w:sz w:val="22"/>
          <w:lang w:val="en-GB"/>
        </w:rPr>
        <w:t xml:space="preserve"> </w:t>
      </w:r>
      <w:r w:rsidR="00FF7013" w:rsidRPr="00DC5312">
        <w:rPr>
          <w:rFonts w:ascii="Arial Narrow" w:hAnsi="Arial Narrow"/>
          <w:sz w:val="22"/>
          <w:lang w:val="en-GB"/>
        </w:rPr>
        <w:t>Photobiol.</w:t>
      </w:r>
      <w:r w:rsidR="0049523E" w:rsidRPr="00DC5312">
        <w:rPr>
          <w:rFonts w:ascii="Arial Narrow" w:hAnsi="Arial Narrow"/>
          <w:sz w:val="22"/>
          <w:lang w:val="en-GB"/>
        </w:rPr>
        <w:t xml:space="preserve"> </w:t>
      </w:r>
      <w:r w:rsidR="00FF7013" w:rsidRPr="00DC5312">
        <w:rPr>
          <w:rFonts w:ascii="Arial Narrow" w:hAnsi="Arial Narrow"/>
          <w:sz w:val="22"/>
          <w:lang w:val="en-GB"/>
        </w:rPr>
        <w:t xml:space="preserve">Sci., </w:t>
      </w:r>
      <w:r w:rsidR="00F001E6" w:rsidRPr="00DC5312">
        <w:rPr>
          <w:rFonts w:ascii="Arial Narrow" w:hAnsi="Arial Narrow"/>
          <w:sz w:val="22"/>
          <w:lang w:val="en-GB"/>
        </w:rPr>
        <w:t xml:space="preserve">21 </w:t>
      </w:r>
      <w:r w:rsidR="00FF7013" w:rsidRPr="00DC5312">
        <w:rPr>
          <w:rFonts w:ascii="Arial Narrow" w:hAnsi="Arial Narrow"/>
          <w:sz w:val="22"/>
          <w:lang w:val="en-GB"/>
        </w:rPr>
        <w:t>(</w:t>
      </w:r>
      <w:r w:rsidR="00F001E6" w:rsidRPr="00DC5312">
        <w:rPr>
          <w:rFonts w:ascii="Arial Narrow" w:hAnsi="Arial Narrow"/>
          <w:sz w:val="22"/>
          <w:lang w:val="en-GB"/>
        </w:rPr>
        <w:t>2022</w:t>
      </w:r>
      <w:r w:rsidR="00FF7013" w:rsidRPr="00DC5312">
        <w:rPr>
          <w:rFonts w:ascii="Arial Narrow" w:hAnsi="Arial Narrow"/>
          <w:sz w:val="22"/>
          <w:lang w:val="en-GB"/>
        </w:rPr>
        <w:t>)</w:t>
      </w:r>
      <w:r w:rsidR="00F001E6" w:rsidRPr="00DC5312">
        <w:rPr>
          <w:rFonts w:ascii="Arial Narrow" w:hAnsi="Arial Narrow"/>
          <w:sz w:val="22"/>
          <w:lang w:val="en-GB"/>
        </w:rPr>
        <w:t xml:space="preserve"> 835.</w:t>
      </w:r>
    </w:p>
    <w:p w14:paraId="11E35B7C" w14:textId="77777777" w:rsidR="0094450F" w:rsidRPr="00DC5312" w:rsidRDefault="0094450F" w:rsidP="000E32C3">
      <w:pPr>
        <w:ind w:left="720" w:hanging="720"/>
        <w:jc w:val="both"/>
        <w:rPr>
          <w:rFonts w:ascii="Arial Narrow" w:hAnsi="Arial Narrow"/>
          <w:sz w:val="22"/>
          <w:lang w:val="en-GB"/>
        </w:rPr>
      </w:pPr>
    </w:p>
    <w:p w14:paraId="45B56309" w14:textId="4A7BF954" w:rsidR="0094450F" w:rsidRPr="00DC5312" w:rsidRDefault="0015133F" w:rsidP="0094450F">
      <w:pPr>
        <w:ind w:left="720" w:hanging="720"/>
        <w:jc w:val="both"/>
        <w:rPr>
          <w:rFonts w:ascii="Arial Narrow" w:hAnsi="Arial Narrow"/>
          <w:sz w:val="22"/>
          <w:lang w:val="en-GB"/>
        </w:rPr>
      </w:pPr>
      <w:r w:rsidRPr="00DC5312">
        <w:rPr>
          <w:rFonts w:ascii="Arial Narrow" w:hAnsi="Arial Narrow"/>
          <w:sz w:val="22"/>
          <w:lang w:val="en-GB"/>
        </w:rPr>
        <w:t>414</w:t>
      </w:r>
      <w:r w:rsidR="0094450F" w:rsidRPr="00DC5312">
        <w:rPr>
          <w:rFonts w:ascii="Arial Narrow" w:hAnsi="Arial Narrow"/>
          <w:sz w:val="22"/>
          <w:lang w:val="en-GB"/>
        </w:rPr>
        <w:t>-</w:t>
      </w:r>
      <w:r w:rsidR="0094450F" w:rsidRPr="00DC5312">
        <w:rPr>
          <w:rFonts w:ascii="Arial Narrow" w:hAnsi="Arial Narrow"/>
          <w:sz w:val="22"/>
          <w:lang w:val="en-GB"/>
        </w:rPr>
        <w:tab/>
      </w:r>
      <w:r w:rsidR="0094450F" w:rsidRPr="00DC5312">
        <w:rPr>
          <w:rFonts w:ascii="Arial Narrow" w:hAnsi="Arial Narrow"/>
          <w:i/>
          <w:sz w:val="22"/>
          <w:lang w:val="en-GB"/>
        </w:rPr>
        <w:t>“</w:t>
      </w:r>
      <w:r w:rsidR="00AD5E0D" w:rsidRPr="00DC5312">
        <w:rPr>
          <w:rFonts w:ascii="Arial Narrow" w:hAnsi="Arial Narrow"/>
          <w:i/>
          <w:sz w:val="22"/>
          <w:lang w:val="en-GB"/>
        </w:rPr>
        <w:t>Laser-Assisted Rapid Fabrication of Larg Scale Graphene Oxide Transparent Conductors</w:t>
      </w:r>
      <w:r w:rsidR="0094450F" w:rsidRPr="00DC5312">
        <w:rPr>
          <w:rFonts w:ascii="Arial Narrow" w:hAnsi="Arial Narrow"/>
          <w:i/>
          <w:sz w:val="22"/>
          <w:lang w:val="en-GB"/>
        </w:rPr>
        <w:t>”</w:t>
      </w:r>
      <w:r w:rsidR="0094450F" w:rsidRPr="00DC5312">
        <w:rPr>
          <w:rFonts w:ascii="Arial Narrow" w:hAnsi="Arial Narrow"/>
          <w:sz w:val="22"/>
          <w:lang w:val="en-GB"/>
        </w:rPr>
        <w:t>, A. L. Sanati, A. Chambel, P. A. Lopes,</w:t>
      </w:r>
      <w:r w:rsidR="00664614" w:rsidRPr="00DC5312">
        <w:rPr>
          <w:rFonts w:ascii="Arial Narrow" w:hAnsi="Arial Narrow"/>
          <w:sz w:val="22"/>
          <w:lang w:val="en-GB"/>
        </w:rPr>
        <w:t xml:space="preserve"> </w:t>
      </w:r>
      <w:r w:rsidR="0094450F" w:rsidRPr="00DC5312">
        <w:rPr>
          <w:rFonts w:ascii="Arial Narrow" w:hAnsi="Arial Narrow"/>
          <w:sz w:val="22"/>
          <w:lang w:val="en-GB"/>
        </w:rPr>
        <w:t>T. Nikitin</w:t>
      </w:r>
      <w:r w:rsidR="00E35C17" w:rsidRPr="00DC5312">
        <w:rPr>
          <w:rFonts w:ascii="Arial Narrow" w:hAnsi="Arial Narrow"/>
          <w:sz w:val="22"/>
          <w:lang w:val="en-GB"/>
        </w:rPr>
        <w:t>,</w:t>
      </w:r>
      <w:r w:rsidR="0094450F" w:rsidRPr="00DC5312">
        <w:rPr>
          <w:rFonts w:ascii="Arial Narrow" w:hAnsi="Arial Narrow"/>
          <w:sz w:val="22"/>
          <w:lang w:val="en-GB"/>
        </w:rPr>
        <w:t xml:space="preserve"> R. Fausto</w:t>
      </w:r>
      <w:r w:rsidR="00353683" w:rsidRPr="00DC5312">
        <w:rPr>
          <w:rFonts w:ascii="Arial Narrow" w:hAnsi="Arial Narrow"/>
          <w:sz w:val="22"/>
          <w:lang w:val="en-GB"/>
        </w:rPr>
        <w:t xml:space="preserve"> and </w:t>
      </w:r>
      <w:r w:rsidR="00E35C17" w:rsidRPr="00DC5312">
        <w:rPr>
          <w:rFonts w:ascii="Arial Narrow" w:hAnsi="Arial Narrow"/>
          <w:sz w:val="22"/>
          <w:lang w:val="en-GB"/>
        </w:rPr>
        <w:t>M. Tavakoli,</w:t>
      </w:r>
      <w:r w:rsidR="0094450F" w:rsidRPr="00DC5312">
        <w:rPr>
          <w:rFonts w:ascii="Arial Narrow" w:hAnsi="Arial Narrow"/>
          <w:sz w:val="22"/>
          <w:lang w:val="en-GB"/>
        </w:rPr>
        <w:t xml:space="preserve"> </w:t>
      </w:r>
      <w:r w:rsidR="00AD5E0D" w:rsidRPr="00DC5312">
        <w:rPr>
          <w:rFonts w:ascii="Arial Narrow" w:hAnsi="Arial Narrow"/>
          <w:sz w:val="22"/>
          <w:lang w:val="en-GB"/>
        </w:rPr>
        <w:t>Adv. Mater. Interfaces,</w:t>
      </w:r>
      <w:r w:rsidR="0094450F" w:rsidRPr="00DC5312">
        <w:rPr>
          <w:rFonts w:ascii="Arial Narrow" w:hAnsi="Arial Narrow"/>
          <w:sz w:val="22"/>
          <w:lang w:val="en-GB"/>
        </w:rPr>
        <w:t xml:space="preserve"> </w:t>
      </w:r>
      <w:r w:rsidR="00F41ABF" w:rsidRPr="00DC5312">
        <w:rPr>
          <w:rFonts w:ascii="Arial Narrow" w:hAnsi="Arial Narrow"/>
          <w:sz w:val="22"/>
          <w:lang w:val="en-GB"/>
        </w:rPr>
        <w:t xml:space="preserve">9 </w:t>
      </w:r>
      <w:r w:rsidR="0094450F" w:rsidRPr="00DC5312">
        <w:rPr>
          <w:rFonts w:ascii="Arial Narrow" w:hAnsi="Arial Narrow"/>
          <w:sz w:val="22"/>
          <w:lang w:val="en-GB"/>
        </w:rPr>
        <w:t>(</w:t>
      </w:r>
      <w:r w:rsidR="00F14D61" w:rsidRPr="00DC5312">
        <w:rPr>
          <w:rFonts w:ascii="Arial Narrow" w:hAnsi="Arial Narrow"/>
          <w:sz w:val="22"/>
          <w:lang w:val="en-GB"/>
        </w:rPr>
        <w:t>2022</w:t>
      </w:r>
      <w:r w:rsidR="0094450F" w:rsidRPr="00DC5312">
        <w:rPr>
          <w:rFonts w:ascii="Arial Narrow" w:hAnsi="Arial Narrow"/>
          <w:sz w:val="22"/>
          <w:lang w:val="en-GB"/>
        </w:rPr>
        <w:t>)</w:t>
      </w:r>
      <w:r w:rsidR="00F41ABF" w:rsidRPr="00DC5312">
        <w:rPr>
          <w:rFonts w:ascii="Arial Narrow" w:hAnsi="Arial Narrow"/>
          <w:sz w:val="22"/>
          <w:lang w:val="en-GB"/>
        </w:rPr>
        <w:t xml:space="preserve"> </w:t>
      </w:r>
      <w:r w:rsidR="00F14D61" w:rsidRPr="00DC5312">
        <w:rPr>
          <w:rFonts w:ascii="Arial Narrow" w:hAnsi="Arial Narrow"/>
          <w:sz w:val="22"/>
          <w:lang w:val="en-GB"/>
        </w:rPr>
        <w:t>2102343</w:t>
      </w:r>
      <w:r w:rsidR="00745109" w:rsidRPr="00DC5312">
        <w:rPr>
          <w:rFonts w:ascii="Arial Narrow" w:hAnsi="Arial Narrow"/>
          <w:sz w:val="22"/>
          <w:lang w:val="en-GB"/>
        </w:rPr>
        <w:t>.</w:t>
      </w:r>
    </w:p>
    <w:p w14:paraId="6BF69116" w14:textId="77777777" w:rsidR="00FB5030" w:rsidRPr="00DC5312" w:rsidRDefault="00FB5030">
      <w:pPr>
        <w:ind w:left="720" w:hanging="720"/>
        <w:jc w:val="both"/>
        <w:rPr>
          <w:rFonts w:ascii="Arial Narrow" w:hAnsi="Arial Narrow"/>
          <w:b/>
          <w:sz w:val="22"/>
          <w:lang w:val="en-GB"/>
        </w:rPr>
      </w:pPr>
    </w:p>
    <w:p w14:paraId="2F604097" w14:textId="2EAAB2DC" w:rsidR="00F47359" w:rsidRPr="00DC5312" w:rsidRDefault="0015133F" w:rsidP="00F47359">
      <w:pPr>
        <w:ind w:left="720" w:hanging="720"/>
        <w:jc w:val="both"/>
        <w:rPr>
          <w:rFonts w:ascii="Arial Narrow" w:hAnsi="Arial Narrow"/>
          <w:sz w:val="22"/>
          <w:lang w:val="en-GB"/>
        </w:rPr>
      </w:pPr>
      <w:r w:rsidRPr="00DC5312">
        <w:rPr>
          <w:rFonts w:ascii="Arial Narrow" w:hAnsi="Arial Narrow"/>
          <w:sz w:val="22"/>
          <w:lang w:val="en-GB"/>
        </w:rPr>
        <w:t>415</w:t>
      </w:r>
      <w:r w:rsidR="00F47359" w:rsidRPr="00DC5312">
        <w:rPr>
          <w:rFonts w:ascii="Arial Narrow" w:hAnsi="Arial Narrow"/>
          <w:sz w:val="22"/>
          <w:lang w:val="en-GB"/>
        </w:rPr>
        <w:t>-</w:t>
      </w:r>
      <w:r w:rsidR="00F47359" w:rsidRPr="00DC5312">
        <w:rPr>
          <w:rFonts w:ascii="Arial Narrow" w:hAnsi="Arial Narrow"/>
          <w:sz w:val="22"/>
          <w:lang w:val="en-GB"/>
        </w:rPr>
        <w:tab/>
      </w:r>
      <w:r w:rsidR="00F47359" w:rsidRPr="00DC5312">
        <w:rPr>
          <w:rFonts w:ascii="Arial Narrow" w:hAnsi="Arial Narrow"/>
          <w:i/>
          <w:sz w:val="22"/>
          <w:lang w:val="en-GB"/>
        </w:rPr>
        <w:t>“Portrayal of the Color Polymorphism in the 5-Acetyl-derivative of ROY”</w:t>
      </w:r>
      <w:r w:rsidR="00F47359" w:rsidRPr="00DC5312">
        <w:rPr>
          <w:rFonts w:ascii="Arial Narrow" w:hAnsi="Arial Narrow"/>
          <w:sz w:val="22"/>
          <w:lang w:val="en-GB"/>
        </w:rPr>
        <w:t xml:space="preserve">, </w:t>
      </w:r>
      <w:r w:rsidR="003F4DE3" w:rsidRPr="00DC5312">
        <w:rPr>
          <w:rFonts w:ascii="Arial Narrow" w:hAnsi="Arial Narrow"/>
          <w:sz w:val="22"/>
          <w:lang w:val="en-GB"/>
        </w:rPr>
        <w:t xml:space="preserve">B. A. Nogueira, M. Carvalho, J. A. Paixão, M. E. S. Eusébio, S. M. M. Lopes, T. M. V. D. </w:t>
      </w:r>
      <w:r w:rsidR="008D52E4" w:rsidRPr="00DC5312">
        <w:rPr>
          <w:rFonts w:ascii="Arial Narrow" w:hAnsi="Arial Narrow"/>
          <w:sz w:val="22"/>
          <w:lang w:val="en-GB"/>
        </w:rPr>
        <w:t xml:space="preserve">Pinho e </w:t>
      </w:r>
      <w:r w:rsidR="003F4DE3" w:rsidRPr="00DC5312">
        <w:rPr>
          <w:rFonts w:ascii="Arial Narrow" w:hAnsi="Arial Narrow"/>
          <w:sz w:val="22"/>
          <w:lang w:val="en-GB"/>
        </w:rPr>
        <w:t>Melo</w:t>
      </w:r>
      <w:r w:rsidR="00353683" w:rsidRPr="00DC5312">
        <w:rPr>
          <w:rFonts w:ascii="Arial Narrow" w:hAnsi="Arial Narrow"/>
          <w:sz w:val="22"/>
          <w:lang w:val="en-GB"/>
        </w:rPr>
        <w:t xml:space="preserve"> and </w:t>
      </w:r>
      <w:r w:rsidR="003F4DE3" w:rsidRPr="00DC5312">
        <w:rPr>
          <w:rFonts w:ascii="Arial Narrow" w:hAnsi="Arial Narrow"/>
          <w:sz w:val="22"/>
          <w:lang w:val="en-GB"/>
        </w:rPr>
        <w:t>R. Fausto</w:t>
      </w:r>
      <w:r w:rsidR="00F47359" w:rsidRPr="00DC5312">
        <w:rPr>
          <w:rFonts w:ascii="Arial Narrow" w:hAnsi="Arial Narrow"/>
          <w:sz w:val="22"/>
          <w:lang w:val="en-GB"/>
        </w:rPr>
        <w:t>,</w:t>
      </w:r>
      <w:r w:rsidR="00DF18E2" w:rsidRPr="00DC5312">
        <w:rPr>
          <w:rFonts w:ascii="Arial Narrow" w:hAnsi="Arial Narrow"/>
          <w:sz w:val="22"/>
          <w:lang w:val="en-GB"/>
        </w:rPr>
        <w:t xml:space="preserve"> </w:t>
      </w:r>
      <w:r w:rsidR="00CA1FF0" w:rsidRPr="00DC5312">
        <w:rPr>
          <w:rFonts w:ascii="Arial Narrow" w:hAnsi="Arial Narrow"/>
          <w:sz w:val="22"/>
          <w:lang w:val="en-GB"/>
        </w:rPr>
        <w:t>CrystEngCom</w:t>
      </w:r>
      <w:r w:rsidR="0049523E" w:rsidRPr="00DC5312">
        <w:rPr>
          <w:rFonts w:ascii="Arial Narrow" w:hAnsi="Arial Narrow"/>
          <w:sz w:val="22"/>
          <w:lang w:val="en-GB"/>
        </w:rPr>
        <w:t xml:space="preserve">, </w:t>
      </w:r>
      <w:r w:rsidR="00E31C7D" w:rsidRPr="00DC5312">
        <w:rPr>
          <w:rFonts w:ascii="Arial Narrow" w:hAnsi="Arial Narrow"/>
          <w:sz w:val="22"/>
          <w:lang w:val="en-GB"/>
        </w:rPr>
        <w:t xml:space="preserve">24 </w:t>
      </w:r>
      <w:r w:rsidR="00F47359" w:rsidRPr="00DC5312">
        <w:rPr>
          <w:rFonts w:ascii="Arial Narrow" w:hAnsi="Arial Narrow"/>
          <w:sz w:val="22"/>
          <w:lang w:val="en-GB"/>
        </w:rPr>
        <w:t>(</w:t>
      </w:r>
      <w:r w:rsidR="00E31C7D" w:rsidRPr="00DC5312">
        <w:rPr>
          <w:rFonts w:ascii="Arial Narrow" w:hAnsi="Arial Narrow"/>
          <w:sz w:val="22"/>
          <w:lang w:val="en-GB"/>
        </w:rPr>
        <w:t>2022</w:t>
      </w:r>
      <w:r w:rsidR="00F47359" w:rsidRPr="00DC5312">
        <w:rPr>
          <w:rFonts w:ascii="Arial Narrow" w:hAnsi="Arial Narrow"/>
          <w:sz w:val="22"/>
          <w:lang w:val="en-GB"/>
        </w:rPr>
        <w:t>)</w:t>
      </w:r>
      <w:r w:rsidR="00E31C7D" w:rsidRPr="00DC5312">
        <w:rPr>
          <w:rFonts w:ascii="Arial Narrow" w:hAnsi="Arial Narrow"/>
          <w:sz w:val="22"/>
          <w:lang w:val="en-GB"/>
        </w:rPr>
        <w:t xml:space="preserve"> 1459</w:t>
      </w:r>
      <w:r w:rsidR="00F47359" w:rsidRPr="00DC5312">
        <w:rPr>
          <w:rFonts w:ascii="Arial Narrow" w:hAnsi="Arial Narrow"/>
          <w:sz w:val="22"/>
          <w:lang w:val="en-GB"/>
        </w:rPr>
        <w:t>.</w:t>
      </w:r>
    </w:p>
    <w:p w14:paraId="0A421565" w14:textId="77777777" w:rsidR="00907021" w:rsidRPr="00DC5312" w:rsidRDefault="00907021" w:rsidP="00F47359">
      <w:pPr>
        <w:ind w:left="720" w:hanging="720"/>
        <w:jc w:val="both"/>
        <w:rPr>
          <w:rFonts w:ascii="Arial Narrow" w:hAnsi="Arial Narrow"/>
          <w:sz w:val="22"/>
          <w:lang w:val="en-GB"/>
        </w:rPr>
      </w:pPr>
    </w:p>
    <w:p w14:paraId="243B882E" w14:textId="25E9427F" w:rsidR="00907021" w:rsidRPr="00DC5312" w:rsidRDefault="0015133F" w:rsidP="00907021">
      <w:pPr>
        <w:ind w:left="720" w:hanging="720"/>
        <w:jc w:val="both"/>
        <w:rPr>
          <w:rFonts w:ascii="Arial Narrow" w:hAnsi="Arial Narrow"/>
          <w:sz w:val="22"/>
          <w:lang w:val="en-GB"/>
        </w:rPr>
      </w:pPr>
      <w:r w:rsidRPr="00DC5312">
        <w:rPr>
          <w:rFonts w:ascii="Arial Narrow" w:hAnsi="Arial Narrow"/>
          <w:sz w:val="22"/>
          <w:lang w:val="en-GB"/>
        </w:rPr>
        <w:t>416</w:t>
      </w:r>
      <w:r w:rsidR="00587550" w:rsidRPr="00DC5312">
        <w:rPr>
          <w:rFonts w:ascii="Arial Narrow" w:hAnsi="Arial Narrow"/>
          <w:sz w:val="22"/>
          <w:lang w:val="en-GB"/>
        </w:rPr>
        <w:t>-</w:t>
      </w:r>
      <w:r w:rsidR="00907021" w:rsidRPr="00DC5312">
        <w:rPr>
          <w:rFonts w:ascii="Arial Narrow" w:hAnsi="Arial Narrow"/>
          <w:sz w:val="22"/>
          <w:lang w:val="en-GB"/>
        </w:rPr>
        <w:tab/>
      </w:r>
      <w:r w:rsidR="00907021" w:rsidRPr="00DC5312">
        <w:rPr>
          <w:rFonts w:ascii="Arial Narrow" w:hAnsi="Arial Narrow"/>
          <w:i/>
          <w:sz w:val="22"/>
          <w:lang w:val="en-GB"/>
        </w:rPr>
        <w:t>“Investigation of Menopause-induced Changes on Hair by Raman Spectroscopy and Chemometrics</w:t>
      </w:r>
      <w:r w:rsidR="00587550" w:rsidRPr="00DC5312">
        <w:rPr>
          <w:rFonts w:ascii="Arial Narrow" w:hAnsi="Arial Narrow"/>
          <w:sz w:val="22"/>
          <w:lang w:val="en-GB"/>
        </w:rPr>
        <w:t>”</w:t>
      </w:r>
      <w:r w:rsidR="00907021" w:rsidRPr="00DC5312">
        <w:rPr>
          <w:rFonts w:ascii="Arial Narrow" w:hAnsi="Arial Narrow"/>
          <w:sz w:val="22"/>
          <w:lang w:val="en-GB"/>
        </w:rPr>
        <w:t>, A. L. B. Brito, C. Brüggen, G. O. Ildiz</w:t>
      </w:r>
      <w:r w:rsidR="00353683" w:rsidRPr="00DC5312">
        <w:rPr>
          <w:rFonts w:ascii="Arial Narrow" w:hAnsi="Arial Narrow"/>
          <w:sz w:val="22"/>
          <w:lang w:val="en-GB"/>
        </w:rPr>
        <w:t xml:space="preserve"> and </w:t>
      </w:r>
      <w:r w:rsidR="00907021" w:rsidRPr="00DC5312">
        <w:rPr>
          <w:rFonts w:ascii="Arial Narrow" w:hAnsi="Arial Narrow"/>
          <w:sz w:val="22"/>
          <w:lang w:val="en-GB"/>
        </w:rPr>
        <w:t xml:space="preserve">R. Fausto, </w:t>
      </w:r>
      <w:r w:rsidR="00235266" w:rsidRPr="00DC5312">
        <w:rPr>
          <w:rFonts w:ascii="Arial Narrow" w:hAnsi="Arial Narrow"/>
          <w:sz w:val="22"/>
          <w:lang w:val="en-GB"/>
        </w:rPr>
        <w:t>Spectrochimica Acta A</w:t>
      </w:r>
      <w:r w:rsidR="0049523E" w:rsidRPr="00DC5312">
        <w:rPr>
          <w:rFonts w:ascii="Arial Narrow" w:hAnsi="Arial Narrow"/>
          <w:sz w:val="22"/>
          <w:lang w:val="en-GB"/>
        </w:rPr>
        <w:t>,</w:t>
      </w:r>
      <w:r w:rsidR="00907021" w:rsidRPr="00DC5312">
        <w:rPr>
          <w:rFonts w:ascii="Arial Narrow" w:hAnsi="Arial Narrow"/>
          <w:sz w:val="22"/>
          <w:lang w:val="en-GB"/>
        </w:rPr>
        <w:t xml:space="preserve"> </w:t>
      </w:r>
      <w:r w:rsidR="00D76EE6" w:rsidRPr="00DC5312">
        <w:rPr>
          <w:rFonts w:ascii="Arial Narrow" w:hAnsi="Arial Narrow"/>
          <w:sz w:val="22"/>
          <w:lang w:val="en-GB"/>
        </w:rPr>
        <w:t xml:space="preserve">275 </w:t>
      </w:r>
      <w:r w:rsidR="00907021" w:rsidRPr="00DC5312">
        <w:rPr>
          <w:rFonts w:ascii="Arial Narrow" w:hAnsi="Arial Narrow"/>
          <w:sz w:val="22"/>
          <w:lang w:val="en-GB"/>
        </w:rPr>
        <w:t>(</w:t>
      </w:r>
      <w:r w:rsidR="00D76EE6" w:rsidRPr="00DC5312">
        <w:rPr>
          <w:rFonts w:ascii="Arial Narrow" w:hAnsi="Arial Narrow"/>
          <w:sz w:val="22"/>
          <w:lang w:val="en-GB"/>
        </w:rPr>
        <w:t>2022</w:t>
      </w:r>
      <w:r w:rsidR="00907021" w:rsidRPr="00DC5312">
        <w:rPr>
          <w:rFonts w:ascii="Arial Narrow" w:hAnsi="Arial Narrow"/>
          <w:sz w:val="22"/>
          <w:lang w:val="en-GB"/>
        </w:rPr>
        <w:t>)</w:t>
      </w:r>
      <w:r w:rsidR="00D76EE6" w:rsidRPr="00DC5312">
        <w:rPr>
          <w:rFonts w:ascii="Arial Narrow" w:hAnsi="Arial Narrow"/>
          <w:sz w:val="22"/>
          <w:lang w:val="en-GB"/>
        </w:rPr>
        <w:t xml:space="preserve"> 121175</w:t>
      </w:r>
      <w:r w:rsidR="00907021" w:rsidRPr="00DC5312">
        <w:rPr>
          <w:rFonts w:ascii="Arial Narrow" w:hAnsi="Arial Narrow"/>
          <w:sz w:val="22"/>
          <w:lang w:val="en-GB"/>
        </w:rPr>
        <w:t>.</w:t>
      </w:r>
    </w:p>
    <w:p w14:paraId="5AFDF5E6" w14:textId="77777777" w:rsidR="00587550" w:rsidRPr="00DC5312" w:rsidRDefault="00587550" w:rsidP="00907021">
      <w:pPr>
        <w:ind w:left="720" w:hanging="720"/>
        <w:jc w:val="both"/>
        <w:rPr>
          <w:rFonts w:ascii="Arial Narrow" w:hAnsi="Arial Narrow"/>
          <w:sz w:val="22"/>
          <w:lang w:val="en-GB"/>
        </w:rPr>
      </w:pPr>
    </w:p>
    <w:p w14:paraId="73F5FE08" w14:textId="426BC0DB" w:rsidR="008673C9" w:rsidRPr="00DC5312" w:rsidRDefault="0015133F" w:rsidP="008673C9">
      <w:pPr>
        <w:ind w:left="720" w:hanging="720"/>
        <w:jc w:val="both"/>
        <w:rPr>
          <w:rFonts w:ascii="Arial Narrow" w:hAnsi="Arial Narrow"/>
          <w:sz w:val="22"/>
          <w:lang w:val="en-GB"/>
        </w:rPr>
      </w:pPr>
      <w:r w:rsidRPr="00DC5312">
        <w:rPr>
          <w:rFonts w:ascii="Arial Narrow" w:hAnsi="Arial Narrow"/>
          <w:sz w:val="22"/>
          <w:lang w:val="en-GB"/>
        </w:rPr>
        <w:t>417</w:t>
      </w:r>
      <w:r w:rsidR="008673C9" w:rsidRPr="00DC5312">
        <w:rPr>
          <w:rFonts w:ascii="Arial Narrow" w:hAnsi="Arial Narrow"/>
          <w:sz w:val="22"/>
          <w:lang w:val="en-GB"/>
        </w:rPr>
        <w:t>-</w:t>
      </w:r>
      <w:r w:rsidR="008673C9" w:rsidRPr="00DC5312">
        <w:rPr>
          <w:rFonts w:ascii="Arial Narrow" w:hAnsi="Arial Narrow"/>
          <w:sz w:val="22"/>
          <w:lang w:val="en-GB"/>
        </w:rPr>
        <w:tab/>
      </w:r>
      <w:r w:rsidR="008673C9" w:rsidRPr="00DC5312">
        <w:rPr>
          <w:rFonts w:ascii="Arial Narrow" w:hAnsi="Arial Narrow"/>
          <w:i/>
          <w:sz w:val="22"/>
          <w:lang w:val="en-GB"/>
        </w:rPr>
        <w:t>“Photochromism of a Spiropyran in Low-Temperature Matrix. Unprecedented Bidirectional Switching Between a Merocyanine and a</w:t>
      </w:r>
      <w:r w:rsidR="00D10931" w:rsidRPr="00DC5312">
        <w:rPr>
          <w:rFonts w:ascii="Arial Narrow" w:hAnsi="Arial Narrow"/>
          <w:i/>
          <w:sz w:val="22"/>
          <w:lang w:val="en-GB"/>
        </w:rPr>
        <w:t>n</w:t>
      </w:r>
      <w:r w:rsidR="008673C9" w:rsidRPr="00DC5312">
        <w:rPr>
          <w:rFonts w:ascii="Arial Narrow" w:hAnsi="Arial Narrow"/>
          <w:i/>
          <w:sz w:val="22"/>
          <w:lang w:val="en-GB"/>
        </w:rPr>
        <w:t xml:space="preserve"> Allene Intermediate”</w:t>
      </w:r>
      <w:r w:rsidR="008673C9" w:rsidRPr="00DC5312">
        <w:rPr>
          <w:rFonts w:ascii="Arial Narrow" w:hAnsi="Arial Narrow"/>
          <w:sz w:val="22"/>
          <w:lang w:val="en-GB"/>
        </w:rPr>
        <w:t>, C. M. Nunes, N. A. M. Pereira</w:t>
      </w:r>
      <w:r w:rsidR="00353683" w:rsidRPr="00DC5312">
        <w:rPr>
          <w:rFonts w:ascii="Arial Narrow" w:hAnsi="Arial Narrow"/>
          <w:sz w:val="22"/>
          <w:lang w:val="en-GB"/>
        </w:rPr>
        <w:t xml:space="preserve"> and </w:t>
      </w:r>
      <w:r w:rsidR="008673C9" w:rsidRPr="00DC5312">
        <w:rPr>
          <w:rFonts w:ascii="Arial Narrow" w:hAnsi="Arial Narrow"/>
          <w:sz w:val="22"/>
          <w:lang w:val="en-GB"/>
        </w:rPr>
        <w:t xml:space="preserve">R. Fausto, J. Phys. Chem. A. </w:t>
      </w:r>
      <w:r w:rsidR="0091596C" w:rsidRPr="00DC5312">
        <w:rPr>
          <w:rFonts w:ascii="Arial Narrow" w:hAnsi="Arial Narrow"/>
          <w:sz w:val="22"/>
          <w:lang w:val="en-GB"/>
        </w:rPr>
        <w:t xml:space="preserve">126 </w:t>
      </w:r>
      <w:r w:rsidR="008673C9" w:rsidRPr="00DC5312">
        <w:rPr>
          <w:rFonts w:ascii="Arial Narrow" w:hAnsi="Arial Narrow"/>
          <w:sz w:val="22"/>
          <w:lang w:val="en-GB"/>
        </w:rPr>
        <w:t>(</w:t>
      </w:r>
      <w:r w:rsidR="0091596C" w:rsidRPr="00DC5312">
        <w:rPr>
          <w:rFonts w:ascii="Arial Narrow" w:hAnsi="Arial Narrow"/>
          <w:sz w:val="22"/>
          <w:lang w:val="en-GB"/>
        </w:rPr>
        <w:t>2022</w:t>
      </w:r>
      <w:r w:rsidR="008673C9" w:rsidRPr="00DC5312">
        <w:rPr>
          <w:rFonts w:ascii="Arial Narrow" w:hAnsi="Arial Narrow"/>
          <w:sz w:val="22"/>
          <w:lang w:val="en-GB"/>
        </w:rPr>
        <w:t>)</w:t>
      </w:r>
      <w:r w:rsidR="0091596C" w:rsidRPr="00DC5312">
        <w:rPr>
          <w:rFonts w:ascii="Arial Narrow" w:hAnsi="Arial Narrow"/>
          <w:sz w:val="22"/>
          <w:lang w:val="en-GB"/>
        </w:rPr>
        <w:t xml:space="preserve"> 2222.</w:t>
      </w:r>
    </w:p>
    <w:p w14:paraId="117ACF46" w14:textId="77777777" w:rsidR="00235266" w:rsidRPr="00DC5312" w:rsidRDefault="00235266" w:rsidP="00907021">
      <w:pPr>
        <w:ind w:left="720" w:hanging="720"/>
        <w:jc w:val="both"/>
        <w:rPr>
          <w:rFonts w:ascii="Arial Narrow" w:hAnsi="Arial Narrow"/>
          <w:sz w:val="22"/>
          <w:lang w:val="en-GB"/>
        </w:rPr>
      </w:pPr>
    </w:p>
    <w:p w14:paraId="411B16E1" w14:textId="476123AF" w:rsidR="00E31C7D" w:rsidRPr="00DC5312" w:rsidRDefault="0015133F" w:rsidP="00E31C7D">
      <w:pPr>
        <w:ind w:left="720" w:hanging="720"/>
        <w:jc w:val="both"/>
        <w:rPr>
          <w:rFonts w:ascii="Arial Narrow" w:hAnsi="Arial Narrow"/>
          <w:sz w:val="22"/>
          <w:lang w:val="en-GB"/>
        </w:rPr>
      </w:pPr>
      <w:r w:rsidRPr="00DC5312">
        <w:rPr>
          <w:rFonts w:ascii="Arial Narrow" w:hAnsi="Arial Narrow"/>
          <w:sz w:val="22"/>
          <w:lang w:val="en-GB"/>
        </w:rPr>
        <w:t>418</w:t>
      </w:r>
      <w:r w:rsidR="00E31C7D" w:rsidRPr="00DC5312">
        <w:rPr>
          <w:rFonts w:ascii="Arial Narrow" w:hAnsi="Arial Narrow"/>
          <w:sz w:val="22"/>
          <w:lang w:val="en-GB"/>
        </w:rPr>
        <w:t>-</w:t>
      </w:r>
      <w:r w:rsidR="00E31C7D" w:rsidRPr="00DC5312">
        <w:rPr>
          <w:rFonts w:ascii="Arial Narrow" w:hAnsi="Arial Narrow"/>
          <w:sz w:val="22"/>
          <w:lang w:val="en-GB"/>
        </w:rPr>
        <w:tab/>
      </w:r>
      <w:r w:rsidR="00E31C7D" w:rsidRPr="00DC5312">
        <w:rPr>
          <w:rFonts w:ascii="Arial Narrow" w:hAnsi="Arial Narrow"/>
          <w:i/>
          <w:sz w:val="22"/>
          <w:lang w:val="en-GB"/>
        </w:rPr>
        <w:t>“Preparation of Polycarbonate-ZnO Nanocomposite Films: Surface Investigation After UV Irradiation”</w:t>
      </w:r>
      <w:r w:rsidR="00E31C7D" w:rsidRPr="00DC5312">
        <w:rPr>
          <w:rFonts w:ascii="Arial Narrow" w:hAnsi="Arial Narrow"/>
          <w:sz w:val="22"/>
          <w:lang w:val="en-GB"/>
        </w:rPr>
        <w:t>, B. Jaleh, S. Hamzehi, R. Sepahvand, S. Azizian, M. Eslamipanah, R. Golbedaghi, A. Meidanchi</w:t>
      </w:r>
      <w:r w:rsidR="00353683" w:rsidRPr="00DC5312">
        <w:rPr>
          <w:rFonts w:ascii="Arial Narrow" w:hAnsi="Arial Narrow"/>
          <w:sz w:val="22"/>
          <w:lang w:val="en-GB"/>
        </w:rPr>
        <w:t xml:space="preserve"> and </w:t>
      </w:r>
      <w:r w:rsidR="00E31C7D" w:rsidRPr="00DC5312">
        <w:rPr>
          <w:rFonts w:ascii="Arial Narrow" w:hAnsi="Arial Narrow"/>
          <w:sz w:val="22"/>
          <w:lang w:val="en-GB"/>
        </w:rPr>
        <w:t xml:space="preserve">R. Fausto, </w:t>
      </w:r>
      <w:r w:rsidR="00AF5D3E" w:rsidRPr="00DC5312">
        <w:rPr>
          <w:rFonts w:ascii="Arial Narrow" w:hAnsi="Arial Narrow"/>
          <w:sz w:val="22"/>
          <w:lang w:val="en-GB"/>
        </w:rPr>
        <w:t>Molecules</w:t>
      </w:r>
      <w:r w:rsidR="00357DCE" w:rsidRPr="00DC5312">
        <w:rPr>
          <w:rFonts w:ascii="Arial Narrow" w:hAnsi="Arial Narrow"/>
          <w:sz w:val="22"/>
          <w:lang w:val="en-GB"/>
        </w:rPr>
        <w:t>,</w:t>
      </w:r>
      <w:r w:rsidR="00E31C7D" w:rsidRPr="00DC5312">
        <w:rPr>
          <w:rFonts w:ascii="Arial Narrow" w:hAnsi="Arial Narrow"/>
          <w:sz w:val="22"/>
          <w:lang w:val="en-GB"/>
        </w:rPr>
        <w:t xml:space="preserve"> </w:t>
      </w:r>
      <w:r w:rsidR="00357DCE" w:rsidRPr="00DC5312">
        <w:rPr>
          <w:rFonts w:ascii="Arial Narrow" w:hAnsi="Arial Narrow"/>
          <w:sz w:val="22"/>
          <w:lang w:val="en-GB"/>
        </w:rPr>
        <w:t xml:space="preserve">27 </w:t>
      </w:r>
      <w:r w:rsidR="00E31C7D" w:rsidRPr="00DC5312">
        <w:rPr>
          <w:rFonts w:ascii="Arial Narrow" w:hAnsi="Arial Narrow"/>
          <w:sz w:val="22"/>
          <w:lang w:val="en-GB"/>
        </w:rPr>
        <w:t>(</w:t>
      </w:r>
      <w:r w:rsidR="00357DCE" w:rsidRPr="00DC5312">
        <w:rPr>
          <w:rFonts w:ascii="Arial Narrow" w:hAnsi="Arial Narrow"/>
          <w:sz w:val="22"/>
          <w:lang w:val="en-GB"/>
        </w:rPr>
        <w:t>2022</w:t>
      </w:r>
      <w:r w:rsidR="00E31C7D" w:rsidRPr="00DC5312">
        <w:rPr>
          <w:rFonts w:ascii="Arial Narrow" w:hAnsi="Arial Narrow"/>
          <w:sz w:val="22"/>
          <w:lang w:val="en-GB"/>
        </w:rPr>
        <w:t>)</w:t>
      </w:r>
      <w:r w:rsidR="00357DCE" w:rsidRPr="00DC5312">
        <w:rPr>
          <w:rFonts w:ascii="Arial Narrow" w:hAnsi="Arial Narrow"/>
          <w:sz w:val="22"/>
          <w:lang w:val="en-GB"/>
        </w:rPr>
        <w:t xml:space="preserve"> 4448.</w:t>
      </w:r>
    </w:p>
    <w:p w14:paraId="1B2F1C6D" w14:textId="77777777" w:rsidR="00AD5E0D" w:rsidRPr="00DC5312" w:rsidRDefault="00AD5E0D" w:rsidP="00E31C7D">
      <w:pPr>
        <w:ind w:left="720" w:hanging="720"/>
        <w:jc w:val="both"/>
        <w:rPr>
          <w:rFonts w:ascii="Arial Narrow" w:hAnsi="Arial Narrow"/>
          <w:sz w:val="22"/>
          <w:lang w:val="en-GB"/>
        </w:rPr>
      </w:pPr>
    </w:p>
    <w:p w14:paraId="796231A0" w14:textId="3F78772F" w:rsidR="00AD5E0D" w:rsidRPr="00DC5312" w:rsidRDefault="0015133F" w:rsidP="00AD5E0D">
      <w:pPr>
        <w:ind w:left="720" w:hanging="720"/>
        <w:jc w:val="both"/>
        <w:rPr>
          <w:rFonts w:ascii="Arial Narrow" w:hAnsi="Arial Narrow"/>
          <w:sz w:val="22"/>
          <w:lang w:val="en-GB"/>
        </w:rPr>
      </w:pPr>
      <w:r w:rsidRPr="00DC5312">
        <w:rPr>
          <w:rFonts w:ascii="Arial Narrow" w:hAnsi="Arial Narrow"/>
          <w:sz w:val="22"/>
          <w:lang w:val="en-GB"/>
        </w:rPr>
        <w:t>419</w:t>
      </w:r>
      <w:r w:rsidR="00AD5E0D" w:rsidRPr="00DC5312">
        <w:rPr>
          <w:rFonts w:ascii="Arial Narrow" w:hAnsi="Arial Narrow"/>
          <w:sz w:val="22"/>
          <w:lang w:val="en-GB"/>
        </w:rPr>
        <w:t>-</w:t>
      </w:r>
      <w:r w:rsidR="00AD5E0D" w:rsidRPr="00DC5312">
        <w:rPr>
          <w:rFonts w:ascii="Arial Narrow" w:hAnsi="Arial Narrow"/>
          <w:sz w:val="22"/>
          <w:lang w:val="en-GB"/>
        </w:rPr>
        <w:tab/>
      </w:r>
      <w:r w:rsidR="00AD5E0D" w:rsidRPr="00DC5312">
        <w:rPr>
          <w:rFonts w:ascii="Arial Narrow" w:hAnsi="Arial Narrow"/>
          <w:i/>
          <w:sz w:val="22"/>
          <w:lang w:val="en-GB"/>
        </w:rPr>
        <w:t>“Molecular and Crystal Structures of N-Picryl-m-phenolidine and Investigation of Single Crystal Polarized Raman Spectra”</w:t>
      </w:r>
      <w:r w:rsidR="00AD5E0D" w:rsidRPr="00DC5312">
        <w:rPr>
          <w:rFonts w:ascii="Arial Narrow" w:hAnsi="Arial Narrow"/>
          <w:sz w:val="22"/>
          <w:lang w:val="en-GB"/>
        </w:rPr>
        <w:t xml:space="preserve">, B. A. Nogueira, S. M. M. Lopes, T. M. V. D. </w:t>
      </w:r>
      <w:r w:rsidR="008D52E4" w:rsidRPr="00DC5312">
        <w:rPr>
          <w:rFonts w:ascii="Arial Narrow" w:hAnsi="Arial Narrow"/>
          <w:sz w:val="22"/>
          <w:lang w:val="en-GB"/>
        </w:rPr>
        <w:t xml:space="preserve">Pinho e </w:t>
      </w:r>
      <w:r w:rsidR="00AD5E0D" w:rsidRPr="00DC5312">
        <w:rPr>
          <w:rFonts w:ascii="Arial Narrow" w:hAnsi="Arial Narrow"/>
          <w:sz w:val="22"/>
          <w:lang w:val="en-GB"/>
        </w:rPr>
        <w:t>Melo, J. A. Paixão, A. Milani, C. Castiglioni</w:t>
      </w:r>
      <w:r w:rsidR="00353683" w:rsidRPr="00DC5312">
        <w:rPr>
          <w:rFonts w:ascii="Arial Narrow" w:hAnsi="Arial Narrow"/>
          <w:sz w:val="22"/>
          <w:lang w:val="en-GB"/>
        </w:rPr>
        <w:t xml:space="preserve"> and </w:t>
      </w:r>
      <w:r w:rsidR="00AD5E0D" w:rsidRPr="00DC5312">
        <w:rPr>
          <w:rFonts w:ascii="Arial Narrow" w:hAnsi="Arial Narrow"/>
          <w:sz w:val="22"/>
          <w:lang w:val="en-GB"/>
        </w:rPr>
        <w:t xml:space="preserve">R. Fausto, </w:t>
      </w:r>
      <w:r w:rsidR="00111F41" w:rsidRPr="00DC5312">
        <w:rPr>
          <w:rFonts w:ascii="Arial Narrow" w:hAnsi="Arial Narrow"/>
          <w:sz w:val="22"/>
          <w:lang w:val="en-GB"/>
        </w:rPr>
        <w:t>J. Mol. Struct.</w:t>
      </w:r>
      <w:r w:rsidR="00357DCE" w:rsidRPr="00DC5312">
        <w:rPr>
          <w:rFonts w:ascii="Arial Narrow" w:hAnsi="Arial Narrow"/>
          <w:sz w:val="22"/>
          <w:lang w:val="en-GB"/>
        </w:rPr>
        <w:t>,</w:t>
      </w:r>
      <w:r w:rsidR="00111F41" w:rsidRPr="00DC5312">
        <w:rPr>
          <w:rFonts w:ascii="Arial Narrow" w:hAnsi="Arial Narrow"/>
          <w:sz w:val="22"/>
          <w:lang w:val="en-GB"/>
        </w:rPr>
        <w:t xml:space="preserve"> </w:t>
      </w:r>
      <w:r w:rsidR="00AE4F22" w:rsidRPr="00DC5312">
        <w:rPr>
          <w:rFonts w:ascii="Arial Narrow" w:hAnsi="Arial Narrow"/>
          <w:sz w:val="22"/>
          <w:lang w:val="en-GB"/>
        </w:rPr>
        <w:t xml:space="preserve">1262 </w:t>
      </w:r>
      <w:r w:rsidR="00111F41" w:rsidRPr="00DC5312">
        <w:rPr>
          <w:rFonts w:ascii="Arial Narrow" w:hAnsi="Arial Narrow"/>
          <w:sz w:val="22"/>
          <w:lang w:val="en-GB"/>
        </w:rPr>
        <w:t>(</w:t>
      </w:r>
      <w:r w:rsidR="00AE4F22" w:rsidRPr="00DC5312">
        <w:rPr>
          <w:rFonts w:ascii="Arial Narrow" w:hAnsi="Arial Narrow"/>
          <w:sz w:val="22"/>
          <w:lang w:val="en-GB"/>
        </w:rPr>
        <w:t>2022</w:t>
      </w:r>
      <w:r w:rsidR="00111F41" w:rsidRPr="00DC5312">
        <w:rPr>
          <w:rFonts w:ascii="Arial Narrow" w:hAnsi="Arial Narrow"/>
          <w:sz w:val="22"/>
          <w:lang w:val="en-GB"/>
        </w:rPr>
        <w:t>)</w:t>
      </w:r>
      <w:r w:rsidR="00AE4F22" w:rsidRPr="00DC5312">
        <w:rPr>
          <w:rFonts w:ascii="Arial Narrow" w:hAnsi="Arial Narrow"/>
          <w:sz w:val="22"/>
          <w:lang w:val="en-GB"/>
        </w:rPr>
        <w:t xml:space="preserve"> 133111.</w:t>
      </w:r>
    </w:p>
    <w:p w14:paraId="2C2B1339" w14:textId="77777777" w:rsidR="004511C0" w:rsidRPr="00DC5312" w:rsidRDefault="004511C0" w:rsidP="00AD5E0D">
      <w:pPr>
        <w:ind w:left="720" w:hanging="720"/>
        <w:jc w:val="both"/>
        <w:rPr>
          <w:rFonts w:ascii="Arial Narrow" w:hAnsi="Arial Narrow"/>
          <w:sz w:val="22"/>
          <w:lang w:val="en-GB"/>
        </w:rPr>
      </w:pPr>
    </w:p>
    <w:p w14:paraId="54BE8617" w14:textId="3B3E2141" w:rsidR="004511C0" w:rsidRPr="00DC5312" w:rsidRDefault="004511C0" w:rsidP="004511C0">
      <w:pPr>
        <w:ind w:left="720" w:hanging="720"/>
        <w:jc w:val="both"/>
        <w:rPr>
          <w:rFonts w:ascii="Arial Narrow" w:hAnsi="Arial Narrow"/>
          <w:sz w:val="22"/>
          <w:lang w:val="en-GB"/>
        </w:rPr>
      </w:pPr>
      <w:r w:rsidRPr="00DC5312">
        <w:rPr>
          <w:rFonts w:ascii="Arial Narrow" w:hAnsi="Arial Narrow"/>
          <w:sz w:val="22"/>
          <w:lang w:val="en-GB"/>
        </w:rPr>
        <w:t>42</w:t>
      </w:r>
      <w:r w:rsidR="0015133F" w:rsidRPr="00DC5312">
        <w:rPr>
          <w:rFonts w:ascii="Arial Narrow" w:hAnsi="Arial Narrow"/>
          <w:sz w:val="22"/>
          <w:lang w:val="en-GB"/>
        </w:rPr>
        <w:t>0</w:t>
      </w:r>
      <w:r w:rsidRPr="00DC5312">
        <w:rPr>
          <w:rFonts w:ascii="Arial Narrow" w:hAnsi="Arial Narrow"/>
          <w:sz w:val="22"/>
          <w:lang w:val="en-GB"/>
        </w:rPr>
        <w:t>-</w:t>
      </w:r>
      <w:r w:rsidRPr="00DC5312">
        <w:rPr>
          <w:rFonts w:ascii="Arial Narrow" w:hAnsi="Arial Narrow"/>
          <w:sz w:val="22"/>
          <w:lang w:val="en-GB"/>
        </w:rPr>
        <w:tab/>
      </w:r>
      <w:r w:rsidRPr="00DC5312">
        <w:rPr>
          <w:rFonts w:ascii="Arial Narrow" w:hAnsi="Arial Narrow"/>
          <w:i/>
          <w:sz w:val="22"/>
          <w:lang w:val="en-GB"/>
        </w:rPr>
        <w:t>“Micro-Raman Spectroscopy and X-ray Diffraction Analyses of the Core and Shell Compartments of an Iron-Rich Fulgurite”</w:t>
      </w:r>
      <w:r w:rsidRPr="00DC5312">
        <w:rPr>
          <w:rFonts w:ascii="Arial Narrow" w:hAnsi="Arial Narrow"/>
          <w:sz w:val="22"/>
          <w:lang w:val="en-GB"/>
        </w:rPr>
        <w:t>, A. Karadag, E. Kaygısız, T. Nikitin, N. Aysal, G. O. Ildiz</w:t>
      </w:r>
      <w:r w:rsidR="00353683" w:rsidRPr="00DC5312">
        <w:rPr>
          <w:rFonts w:ascii="Arial Narrow" w:hAnsi="Arial Narrow"/>
          <w:sz w:val="22"/>
          <w:lang w:val="en-GB"/>
        </w:rPr>
        <w:t xml:space="preserve"> and </w:t>
      </w:r>
      <w:r w:rsidRPr="00DC5312">
        <w:rPr>
          <w:rFonts w:ascii="Arial Narrow" w:hAnsi="Arial Narrow"/>
          <w:sz w:val="22"/>
          <w:lang w:val="en-GB"/>
        </w:rPr>
        <w:t xml:space="preserve">R. Fausto, </w:t>
      </w:r>
      <w:r w:rsidR="00B07BDE" w:rsidRPr="00DC5312">
        <w:rPr>
          <w:rFonts w:ascii="Arial Narrow" w:hAnsi="Arial Narrow"/>
          <w:sz w:val="22"/>
          <w:lang w:val="en-GB"/>
        </w:rPr>
        <w:t>Molecules</w:t>
      </w:r>
      <w:r w:rsidR="003F047E" w:rsidRPr="00DC5312">
        <w:rPr>
          <w:rFonts w:ascii="Arial Narrow" w:hAnsi="Arial Narrow"/>
          <w:sz w:val="22"/>
          <w:lang w:val="en-GB"/>
        </w:rPr>
        <w:t>, 27</w:t>
      </w:r>
      <w:r w:rsidRPr="00DC5312">
        <w:rPr>
          <w:rFonts w:ascii="Arial Narrow" w:hAnsi="Arial Narrow"/>
          <w:sz w:val="22"/>
          <w:lang w:val="en-GB"/>
        </w:rPr>
        <w:t xml:space="preserve"> (</w:t>
      </w:r>
      <w:r w:rsidR="003F047E" w:rsidRPr="00DC5312">
        <w:rPr>
          <w:rFonts w:ascii="Arial Narrow" w:hAnsi="Arial Narrow"/>
          <w:sz w:val="22"/>
          <w:lang w:val="en-GB"/>
        </w:rPr>
        <w:t>2022</w:t>
      </w:r>
      <w:r w:rsidRPr="00DC5312">
        <w:rPr>
          <w:rFonts w:ascii="Arial Narrow" w:hAnsi="Arial Narrow"/>
          <w:sz w:val="22"/>
          <w:lang w:val="en-GB"/>
        </w:rPr>
        <w:t>)</w:t>
      </w:r>
      <w:r w:rsidR="003F047E" w:rsidRPr="00DC5312">
        <w:rPr>
          <w:rFonts w:ascii="Arial Narrow" w:hAnsi="Arial Narrow"/>
          <w:sz w:val="22"/>
          <w:lang w:val="en-GB"/>
        </w:rPr>
        <w:t xml:space="preserve"> 3053.</w:t>
      </w:r>
    </w:p>
    <w:p w14:paraId="03336118" w14:textId="77777777" w:rsidR="004511C0" w:rsidRPr="00DC5312" w:rsidRDefault="004511C0" w:rsidP="004511C0">
      <w:pPr>
        <w:ind w:left="720" w:hanging="720"/>
        <w:jc w:val="both"/>
        <w:rPr>
          <w:rFonts w:ascii="Arial Narrow" w:hAnsi="Arial Narrow"/>
          <w:sz w:val="22"/>
          <w:lang w:val="en-GB"/>
        </w:rPr>
      </w:pPr>
    </w:p>
    <w:p w14:paraId="65209721" w14:textId="7F0D5967" w:rsidR="004511C0" w:rsidRPr="00DC5312" w:rsidRDefault="0015133F" w:rsidP="004511C0">
      <w:pPr>
        <w:ind w:left="720" w:hanging="720"/>
        <w:jc w:val="both"/>
        <w:rPr>
          <w:rFonts w:ascii="Arial Narrow" w:hAnsi="Arial Narrow"/>
          <w:sz w:val="22"/>
          <w:lang w:val="en-GB"/>
        </w:rPr>
      </w:pPr>
      <w:r w:rsidRPr="00DC5312">
        <w:rPr>
          <w:rFonts w:ascii="Arial Narrow" w:hAnsi="Arial Narrow"/>
          <w:sz w:val="22"/>
          <w:lang w:val="en-GB"/>
        </w:rPr>
        <w:t>421</w:t>
      </w:r>
      <w:r w:rsidR="004511C0" w:rsidRPr="00DC5312">
        <w:rPr>
          <w:rFonts w:ascii="Arial Narrow" w:hAnsi="Arial Narrow"/>
          <w:sz w:val="22"/>
          <w:lang w:val="en-GB"/>
        </w:rPr>
        <w:t>-</w:t>
      </w:r>
      <w:r w:rsidR="004511C0" w:rsidRPr="00DC5312">
        <w:rPr>
          <w:rFonts w:ascii="Arial Narrow" w:hAnsi="Arial Narrow"/>
          <w:sz w:val="22"/>
          <w:lang w:val="en-GB"/>
        </w:rPr>
        <w:tab/>
      </w:r>
      <w:r w:rsidR="004511C0" w:rsidRPr="00DC5312">
        <w:rPr>
          <w:rFonts w:ascii="Arial Narrow" w:hAnsi="Arial Narrow"/>
          <w:i/>
          <w:sz w:val="22"/>
          <w:lang w:val="en-GB"/>
        </w:rPr>
        <w:t>“Matrix Isolation Study of Fumaric and Maleic Acids in Solid Nitrogen”</w:t>
      </w:r>
      <w:r w:rsidR="004511C0" w:rsidRPr="00DC5312">
        <w:rPr>
          <w:rFonts w:ascii="Arial Narrow" w:hAnsi="Arial Narrow"/>
          <w:sz w:val="22"/>
          <w:lang w:val="en-GB"/>
        </w:rPr>
        <w:t>, T. Nikitin, S. Lopes</w:t>
      </w:r>
      <w:r w:rsidR="00353683" w:rsidRPr="00DC5312">
        <w:rPr>
          <w:rFonts w:ascii="Arial Narrow" w:hAnsi="Arial Narrow"/>
          <w:sz w:val="22"/>
          <w:lang w:val="en-GB"/>
        </w:rPr>
        <w:t xml:space="preserve"> and </w:t>
      </w:r>
      <w:r w:rsidR="004511C0" w:rsidRPr="00DC5312">
        <w:rPr>
          <w:rFonts w:ascii="Arial Narrow" w:hAnsi="Arial Narrow"/>
          <w:sz w:val="22"/>
          <w:lang w:val="en-GB"/>
        </w:rPr>
        <w:t xml:space="preserve">R. Fausto, </w:t>
      </w:r>
      <w:r w:rsidR="005B74BA" w:rsidRPr="00DC5312">
        <w:rPr>
          <w:rFonts w:ascii="Arial Narrow" w:hAnsi="Arial Narrow"/>
          <w:sz w:val="22"/>
          <w:lang w:val="en-GB"/>
        </w:rPr>
        <w:t>J. Phys. Chem. A</w:t>
      </w:r>
      <w:r w:rsidR="002702BE" w:rsidRPr="00DC5312">
        <w:rPr>
          <w:rFonts w:ascii="Arial Narrow" w:hAnsi="Arial Narrow"/>
          <w:sz w:val="22"/>
          <w:lang w:val="en-GB"/>
        </w:rPr>
        <w:t xml:space="preserve"> 126</w:t>
      </w:r>
      <w:r w:rsidR="004511C0" w:rsidRPr="00DC5312">
        <w:rPr>
          <w:rFonts w:ascii="Arial Narrow" w:hAnsi="Arial Narrow"/>
          <w:sz w:val="22"/>
          <w:lang w:val="en-GB"/>
        </w:rPr>
        <w:t xml:space="preserve"> (</w:t>
      </w:r>
      <w:r w:rsidR="002702BE" w:rsidRPr="00DC5312">
        <w:rPr>
          <w:rFonts w:ascii="Arial Narrow" w:hAnsi="Arial Narrow"/>
          <w:sz w:val="22"/>
          <w:lang w:val="en-GB"/>
        </w:rPr>
        <w:t>2022</w:t>
      </w:r>
      <w:r w:rsidR="004511C0" w:rsidRPr="00DC5312">
        <w:rPr>
          <w:rFonts w:ascii="Arial Narrow" w:hAnsi="Arial Narrow"/>
          <w:sz w:val="22"/>
          <w:lang w:val="en-GB"/>
        </w:rPr>
        <w:t>)</w:t>
      </w:r>
      <w:r w:rsidR="005F3E86" w:rsidRPr="00DC5312">
        <w:rPr>
          <w:rFonts w:ascii="Arial Narrow" w:hAnsi="Arial Narrow"/>
          <w:sz w:val="22"/>
          <w:lang w:val="en-GB"/>
        </w:rPr>
        <w:t xml:space="preserve"> </w:t>
      </w:r>
      <w:r w:rsidR="002702BE" w:rsidRPr="00DC5312">
        <w:rPr>
          <w:rFonts w:ascii="Arial Narrow" w:hAnsi="Arial Narrow"/>
          <w:sz w:val="22"/>
          <w:lang w:val="en-GB"/>
        </w:rPr>
        <w:t>4392</w:t>
      </w:r>
      <w:r w:rsidR="00FE75C7" w:rsidRPr="00DC5312">
        <w:rPr>
          <w:rFonts w:ascii="Arial Narrow" w:hAnsi="Arial Narrow"/>
          <w:sz w:val="22"/>
          <w:lang w:val="en-GB"/>
        </w:rPr>
        <w:t>.</w:t>
      </w:r>
    </w:p>
    <w:p w14:paraId="5D89EF95" w14:textId="77777777" w:rsidR="005A7CCA" w:rsidRPr="00DC5312" w:rsidRDefault="005A7CCA" w:rsidP="004511C0">
      <w:pPr>
        <w:ind w:left="720" w:hanging="720"/>
        <w:jc w:val="both"/>
        <w:rPr>
          <w:rFonts w:ascii="Arial Narrow" w:hAnsi="Arial Narrow"/>
          <w:sz w:val="22"/>
          <w:lang w:val="en-GB"/>
        </w:rPr>
      </w:pPr>
    </w:p>
    <w:p w14:paraId="0FB8FDC0" w14:textId="503D230B" w:rsidR="005A7CCA" w:rsidRPr="00DC5312" w:rsidRDefault="0015133F" w:rsidP="005A7CCA">
      <w:pPr>
        <w:ind w:left="720" w:hanging="720"/>
        <w:jc w:val="both"/>
        <w:rPr>
          <w:rFonts w:ascii="Arial Narrow" w:hAnsi="Arial Narrow"/>
          <w:sz w:val="22"/>
          <w:lang w:val="en-GB"/>
        </w:rPr>
      </w:pPr>
      <w:r w:rsidRPr="00DC5312">
        <w:rPr>
          <w:rFonts w:ascii="Arial Narrow" w:hAnsi="Arial Narrow"/>
          <w:sz w:val="22"/>
          <w:lang w:val="en-GB"/>
        </w:rPr>
        <w:t>422</w:t>
      </w:r>
      <w:r w:rsidR="005A7CCA" w:rsidRPr="00DC5312">
        <w:rPr>
          <w:rFonts w:ascii="Arial Narrow" w:hAnsi="Arial Narrow"/>
          <w:sz w:val="22"/>
          <w:lang w:val="en-GB"/>
        </w:rPr>
        <w:t>-</w:t>
      </w:r>
      <w:r w:rsidR="005A7CCA" w:rsidRPr="00DC5312">
        <w:rPr>
          <w:rFonts w:ascii="Arial Narrow" w:hAnsi="Arial Narrow"/>
          <w:sz w:val="22"/>
          <w:lang w:val="en-GB"/>
        </w:rPr>
        <w:tab/>
        <w:t>“Solvato-, Thermo- and Photochromism in a New Diazo Diaromatic Dye: 2-(</w:t>
      </w:r>
      <w:r w:rsidR="005A7CCA" w:rsidRPr="00DC5312">
        <w:rPr>
          <w:rFonts w:ascii="Arial Narrow" w:hAnsi="Arial Narrow"/>
          <w:i/>
          <w:sz w:val="22"/>
          <w:lang w:val="en-GB"/>
        </w:rPr>
        <w:t>p</w:t>
      </w:r>
      <w:r w:rsidR="005A7CCA" w:rsidRPr="00DC5312">
        <w:rPr>
          <w:rFonts w:ascii="Arial Narrow" w:hAnsi="Arial Narrow"/>
          <w:sz w:val="22"/>
          <w:lang w:val="en-GB"/>
        </w:rPr>
        <w:t>-</w:t>
      </w:r>
      <w:proofErr w:type="gramStart"/>
      <w:r w:rsidR="005A7CCA" w:rsidRPr="00DC5312">
        <w:rPr>
          <w:rFonts w:ascii="Arial Narrow" w:hAnsi="Arial Narrow"/>
          <w:sz w:val="22"/>
          <w:lang w:val="en-GB"/>
        </w:rPr>
        <w:t>Tolyldiazenyl)naphthalen</w:t>
      </w:r>
      <w:proofErr w:type="gramEnd"/>
      <w:r w:rsidR="005A7CCA" w:rsidRPr="00DC5312">
        <w:rPr>
          <w:rFonts w:ascii="Arial Narrow" w:hAnsi="Arial Narrow"/>
          <w:sz w:val="22"/>
          <w:lang w:val="en-GB"/>
        </w:rPr>
        <w:t>-1-amine”, İ. Sıdır, Y. G. Sıdır, H. Berber</w:t>
      </w:r>
      <w:r w:rsidR="00353683" w:rsidRPr="00DC5312">
        <w:rPr>
          <w:rFonts w:ascii="Arial Narrow" w:hAnsi="Arial Narrow"/>
          <w:sz w:val="22"/>
          <w:lang w:val="en-GB"/>
        </w:rPr>
        <w:t xml:space="preserve"> and </w:t>
      </w:r>
      <w:r w:rsidR="005A7CCA" w:rsidRPr="00DC5312">
        <w:rPr>
          <w:rFonts w:ascii="Arial Narrow" w:hAnsi="Arial Narrow"/>
          <w:sz w:val="22"/>
          <w:lang w:val="en-GB"/>
        </w:rPr>
        <w:t xml:space="preserve">R. Fausto, J. Mol. Struct. </w:t>
      </w:r>
      <w:r w:rsidR="00F624F3" w:rsidRPr="00DC5312">
        <w:rPr>
          <w:rFonts w:ascii="Arial Narrow" w:hAnsi="Arial Narrow"/>
          <w:sz w:val="22"/>
          <w:lang w:val="en-GB"/>
        </w:rPr>
        <w:t xml:space="preserve">1267 </w:t>
      </w:r>
      <w:r w:rsidR="005A7CCA" w:rsidRPr="00DC5312">
        <w:rPr>
          <w:rFonts w:ascii="Arial Narrow" w:hAnsi="Arial Narrow"/>
          <w:sz w:val="22"/>
          <w:lang w:val="en-GB"/>
        </w:rPr>
        <w:t>(</w:t>
      </w:r>
      <w:r w:rsidR="00F624F3" w:rsidRPr="00DC5312">
        <w:rPr>
          <w:rFonts w:ascii="Arial Narrow" w:hAnsi="Arial Narrow"/>
          <w:sz w:val="22"/>
          <w:lang w:val="en-GB"/>
        </w:rPr>
        <w:t>2022</w:t>
      </w:r>
      <w:r w:rsidR="005A7CCA" w:rsidRPr="00DC5312">
        <w:rPr>
          <w:rFonts w:ascii="Arial Narrow" w:hAnsi="Arial Narrow"/>
          <w:sz w:val="22"/>
          <w:lang w:val="en-GB"/>
        </w:rPr>
        <w:t>)</w:t>
      </w:r>
      <w:r w:rsidR="00F624F3" w:rsidRPr="00DC5312">
        <w:rPr>
          <w:rFonts w:ascii="Arial Narrow" w:hAnsi="Arial Narrow"/>
          <w:sz w:val="22"/>
          <w:lang w:val="en-GB"/>
        </w:rPr>
        <w:t xml:space="preserve"> 133595</w:t>
      </w:r>
      <w:r w:rsidR="005A7CCA" w:rsidRPr="00DC5312">
        <w:rPr>
          <w:rFonts w:ascii="Arial Narrow" w:hAnsi="Arial Narrow"/>
          <w:sz w:val="22"/>
          <w:lang w:val="en-GB"/>
        </w:rPr>
        <w:t>.</w:t>
      </w:r>
    </w:p>
    <w:p w14:paraId="35A6CF1C" w14:textId="77777777" w:rsidR="007A2BA6" w:rsidRPr="00DC5312" w:rsidRDefault="007A2BA6" w:rsidP="005A7CCA">
      <w:pPr>
        <w:ind w:left="720" w:hanging="720"/>
        <w:jc w:val="both"/>
        <w:rPr>
          <w:rFonts w:ascii="Arial Narrow" w:hAnsi="Arial Narrow"/>
          <w:sz w:val="22"/>
          <w:lang w:val="en-GB"/>
        </w:rPr>
      </w:pPr>
    </w:p>
    <w:p w14:paraId="5B642FF3" w14:textId="2E33C9E1" w:rsidR="007A2BA6" w:rsidRPr="00DC5312" w:rsidRDefault="0015133F" w:rsidP="007A2BA6">
      <w:pPr>
        <w:ind w:left="720" w:hanging="720"/>
        <w:jc w:val="both"/>
        <w:rPr>
          <w:rFonts w:ascii="Arial Narrow" w:hAnsi="Arial Narrow"/>
          <w:sz w:val="22"/>
          <w:lang w:val="en-GB"/>
        </w:rPr>
      </w:pPr>
      <w:r w:rsidRPr="00DC5312">
        <w:rPr>
          <w:rFonts w:ascii="Arial Narrow" w:hAnsi="Arial Narrow"/>
          <w:sz w:val="22"/>
          <w:lang w:val="en-GB"/>
        </w:rPr>
        <w:lastRenderedPageBreak/>
        <w:t>423</w:t>
      </w:r>
      <w:r w:rsidR="007A2BA6" w:rsidRPr="00DC5312">
        <w:rPr>
          <w:rFonts w:ascii="Arial Narrow" w:hAnsi="Arial Narrow"/>
          <w:sz w:val="22"/>
          <w:lang w:val="en-GB"/>
        </w:rPr>
        <w:t>-</w:t>
      </w:r>
      <w:r w:rsidR="007A2BA6" w:rsidRPr="00DC5312">
        <w:rPr>
          <w:rFonts w:ascii="Arial Narrow" w:hAnsi="Arial Narrow"/>
          <w:sz w:val="22"/>
          <w:lang w:val="en-GB"/>
        </w:rPr>
        <w:tab/>
      </w:r>
      <w:r w:rsidR="007A2BA6" w:rsidRPr="00DC5312">
        <w:rPr>
          <w:rFonts w:ascii="Arial Narrow" w:hAnsi="Arial Narrow"/>
          <w:i/>
          <w:sz w:val="22"/>
          <w:lang w:val="en-GB"/>
        </w:rPr>
        <w:t>“UV-Induced Benzyloxy Rotamerization in a</w:t>
      </w:r>
      <w:r w:rsidR="008437E7" w:rsidRPr="00DC5312">
        <w:rPr>
          <w:rFonts w:ascii="Arial Narrow" w:hAnsi="Arial Narrow"/>
          <w:i/>
          <w:sz w:val="22"/>
          <w:lang w:val="en-GB"/>
        </w:rPr>
        <w:t>n</w:t>
      </w:r>
      <w:r w:rsidR="007A2BA6" w:rsidRPr="00DC5312">
        <w:rPr>
          <w:rFonts w:ascii="Arial Narrow" w:hAnsi="Arial Narrow"/>
          <w:i/>
          <w:sz w:val="22"/>
          <w:lang w:val="en-GB"/>
        </w:rPr>
        <w:t xml:space="preserve"> ortho OH-Substituted Aryl Schiff Base”</w:t>
      </w:r>
      <w:r w:rsidR="007A2BA6" w:rsidRPr="00DC5312">
        <w:rPr>
          <w:rFonts w:ascii="Arial Narrow" w:hAnsi="Arial Narrow"/>
          <w:sz w:val="22"/>
          <w:lang w:val="en-GB"/>
        </w:rPr>
        <w:t>, İ. Sıdır, Y. G. Sıdır, S. Góbi, H. Berber</w:t>
      </w:r>
      <w:r w:rsidR="00353683" w:rsidRPr="00DC5312">
        <w:rPr>
          <w:rFonts w:ascii="Arial Narrow" w:hAnsi="Arial Narrow"/>
          <w:sz w:val="22"/>
          <w:lang w:val="en-GB"/>
        </w:rPr>
        <w:t xml:space="preserve"> and </w:t>
      </w:r>
      <w:r w:rsidR="007A2BA6" w:rsidRPr="00DC5312">
        <w:rPr>
          <w:rFonts w:ascii="Arial Narrow" w:hAnsi="Arial Narrow"/>
          <w:sz w:val="22"/>
          <w:lang w:val="en-GB"/>
        </w:rPr>
        <w:t>R. Fausto, Photochem</w:t>
      </w:r>
      <w:r w:rsidR="00E326A3" w:rsidRPr="00DC5312">
        <w:rPr>
          <w:rFonts w:ascii="Arial Narrow" w:hAnsi="Arial Narrow"/>
          <w:sz w:val="22"/>
          <w:lang w:val="en-GB"/>
        </w:rPr>
        <w:t>,</w:t>
      </w:r>
      <w:r w:rsidR="007A2BA6" w:rsidRPr="00DC5312">
        <w:rPr>
          <w:rFonts w:ascii="Arial Narrow" w:hAnsi="Arial Narrow"/>
          <w:sz w:val="22"/>
          <w:lang w:val="en-GB"/>
        </w:rPr>
        <w:t xml:space="preserve"> </w:t>
      </w:r>
      <w:r w:rsidR="00E326A3" w:rsidRPr="00DC5312">
        <w:rPr>
          <w:rFonts w:ascii="Arial Narrow" w:hAnsi="Arial Narrow"/>
          <w:sz w:val="22"/>
          <w:lang w:val="en-GB"/>
        </w:rPr>
        <w:t xml:space="preserve">2 </w:t>
      </w:r>
      <w:r w:rsidR="007A2BA6" w:rsidRPr="00DC5312">
        <w:rPr>
          <w:rFonts w:ascii="Arial Narrow" w:hAnsi="Arial Narrow"/>
          <w:sz w:val="22"/>
          <w:lang w:val="en-GB"/>
        </w:rPr>
        <w:t>(</w:t>
      </w:r>
      <w:r w:rsidR="00E326A3" w:rsidRPr="00DC5312">
        <w:rPr>
          <w:rFonts w:ascii="Arial Narrow" w:hAnsi="Arial Narrow"/>
          <w:sz w:val="22"/>
          <w:lang w:val="en-GB"/>
        </w:rPr>
        <w:t>2022</w:t>
      </w:r>
      <w:r w:rsidR="007A2BA6" w:rsidRPr="00DC5312">
        <w:rPr>
          <w:rFonts w:ascii="Arial Narrow" w:hAnsi="Arial Narrow"/>
          <w:sz w:val="22"/>
          <w:lang w:val="en-GB"/>
        </w:rPr>
        <w:t>)</w:t>
      </w:r>
      <w:r w:rsidR="00E326A3" w:rsidRPr="00DC5312">
        <w:rPr>
          <w:rFonts w:ascii="Arial Narrow" w:hAnsi="Arial Narrow"/>
          <w:sz w:val="22"/>
          <w:lang w:val="en-GB"/>
        </w:rPr>
        <w:t xml:space="preserve"> 376.</w:t>
      </w:r>
    </w:p>
    <w:p w14:paraId="04A23B2D" w14:textId="77777777" w:rsidR="0094450F" w:rsidRPr="00DC5312" w:rsidRDefault="0094450F">
      <w:pPr>
        <w:ind w:left="720" w:hanging="720"/>
        <w:jc w:val="both"/>
        <w:rPr>
          <w:rFonts w:ascii="Arial Narrow" w:hAnsi="Arial Narrow"/>
          <w:b/>
          <w:sz w:val="22"/>
          <w:lang w:val="en-GB"/>
        </w:rPr>
      </w:pPr>
    </w:p>
    <w:p w14:paraId="36474DFE" w14:textId="6F237A9B" w:rsidR="001776A5" w:rsidRPr="00DC5312" w:rsidRDefault="0015133F" w:rsidP="001776A5">
      <w:pPr>
        <w:ind w:left="720" w:hanging="720"/>
        <w:jc w:val="both"/>
        <w:rPr>
          <w:rFonts w:ascii="Arial Narrow" w:hAnsi="Arial Narrow"/>
          <w:sz w:val="22"/>
          <w:lang w:val="en-GB"/>
        </w:rPr>
      </w:pPr>
      <w:r w:rsidRPr="00DC5312">
        <w:rPr>
          <w:rFonts w:ascii="Arial Narrow" w:hAnsi="Arial Narrow"/>
          <w:sz w:val="22"/>
          <w:lang w:val="en-GB"/>
        </w:rPr>
        <w:t>424</w:t>
      </w:r>
      <w:r w:rsidR="001776A5" w:rsidRPr="00DC5312">
        <w:rPr>
          <w:rFonts w:ascii="Arial Narrow" w:hAnsi="Arial Narrow"/>
          <w:sz w:val="22"/>
          <w:lang w:val="en-GB"/>
        </w:rPr>
        <w:t>-</w:t>
      </w:r>
      <w:r w:rsidR="001776A5" w:rsidRPr="00DC5312">
        <w:rPr>
          <w:rFonts w:ascii="Arial Narrow" w:hAnsi="Arial Narrow"/>
          <w:sz w:val="22"/>
          <w:lang w:val="en-GB"/>
        </w:rPr>
        <w:tab/>
      </w:r>
      <w:r w:rsidR="001776A5" w:rsidRPr="00DC5312">
        <w:rPr>
          <w:rFonts w:ascii="Arial Narrow" w:hAnsi="Arial Narrow"/>
          <w:i/>
          <w:sz w:val="22"/>
          <w:lang w:val="en-GB"/>
        </w:rPr>
        <w:t>“Insightful Vibrational Imaging Study on the Hydration Mechanism of Carbamazepine”</w:t>
      </w:r>
      <w:r w:rsidR="001776A5" w:rsidRPr="00DC5312">
        <w:rPr>
          <w:rFonts w:ascii="Arial Narrow" w:hAnsi="Arial Narrow"/>
          <w:sz w:val="22"/>
          <w:lang w:val="en-GB"/>
        </w:rPr>
        <w:t>, S. Fateixa, H. I. S. Nogueira, J. A. Paixão, R. Fausto</w:t>
      </w:r>
      <w:r w:rsidR="00353683" w:rsidRPr="00DC5312">
        <w:rPr>
          <w:rFonts w:ascii="Arial Narrow" w:hAnsi="Arial Narrow"/>
          <w:sz w:val="22"/>
          <w:lang w:val="en-GB"/>
        </w:rPr>
        <w:t xml:space="preserve"> and </w:t>
      </w:r>
      <w:r w:rsidR="001776A5" w:rsidRPr="00DC5312">
        <w:rPr>
          <w:rFonts w:ascii="Arial Narrow" w:hAnsi="Arial Narrow"/>
          <w:sz w:val="22"/>
          <w:lang w:val="en-GB"/>
        </w:rPr>
        <w:t>T. Trindade, PCCP</w:t>
      </w:r>
      <w:r w:rsidR="00547084" w:rsidRPr="00DC5312">
        <w:rPr>
          <w:rFonts w:ascii="Arial Narrow" w:hAnsi="Arial Narrow"/>
          <w:sz w:val="22"/>
          <w:lang w:val="en-GB"/>
        </w:rPr>
        <w:t>,</w:t>
      </w:r>
      <w:r w:rsidR="001776A5" w:rsidRPr="00DC5312">
        <w:rPr>
          <w:rFonts w:ascii="Arial Narrow" w:hAnsi="Arial Narrow"/>
          <w:sz w:val="22"/>
          <w:lang w:val="en-GB"/>
        </w:rPr>
        <w:t xml:space="preserve"> </w:t>
      </w:r>
      <w:r w:rsidR="00547084" w:rsidRPr="00DC5312">
        <w:rPr>
          <w:rFonts w:ascii="Arial Narrow" w:hAnsi="Arial Narrow"/>
          <w:sz w:val="22"/>
          <w:lang w:val="en-GB"/>
        </w:rPr>
        <w:t xml:space="preserve">24 </w:t>
      </w:r>
      <w:r w:rsidR="001776A5" w:rsidRPr="00DC5312">
        <w:rPr>
          <w:rFonts w:ascii="Arial Narrow" w:hAnsi="Arial Narrow"/>
          <w:sz w:val="22"/>
          <w:lang w:val="en-GB"/>
        </w:rPr>
        <w:t>(</w:t>
      </w:r>
      <w:r w:rsidR="00547084" w:rsidRPr="00DC5312">
        <w:rPr>
          <w:rFonts w:ascii="Arial Narrow" w:hAnsi="Arial Narrow"/>
          <w:sz w:val="22"/>
          <w:lang w:val="en-GB"/>
        </w:rPr>
        <w:t>2022</w:t>
      </w:r>
      <w:r w:rsidR="001776A5" w:rsidRPr="00DC5312">
        <w:rPr>
          <w:rFonts w:ascii="Arial Narrow" w:hAnsi="Arial Narrow"/>
          <w:sz w:val="22"/>
          <w:lang w:val="en-GB"/>
        </w:rPr>
        <w:t>)</w:t>
      </w:r>
      <w:r w:rsidR="00547084" w:rsidRPr="00DC5312">
        <w:rPr>
          <w:rFonts w:ascii="Arial Narrow" w:hAnsi="Arial Narrow"/>
          <w:sz w:val="22"/>
          <w:lang w:val="en-GB"/>
        </w:rPr>
        <w:t xml:space="preserve"> 19502.</w:t>
      </w:r>
    </w:p>
    <w:p w14:paraId="1A312246" w14:textId="77777777" w:rsidR="001776A5" w:rsidRPr="00DC5312" w:rsidRDefault="001776A5" w:rsidP="001776A5">
      <w:pPr>
        <w:ind w:left="720" w:hanging="720"/>
        <w:jc w:val="both"/>
        <w:rPr>
          <w:rFonts w:ascii="Arial Narrow" w:hAnsi="Arial Narrow"/>
          <w:sz w:val="22"/>
          <w:lang w:val="en-GB"/>
        </w:rPr>
      </w:pPr>
    </w:p>
    <w:p w14:paraId="69FC9192" w14:textId="525C4921" w:rsidR="001776A5" w:rsidRPr="00DC5312" w:rsidRDefault="0015133F" w:rsidP="001776A5">
      <w:pPr>
        <w:ind w:left="720" w:hanging="720"/>
        <w:jc w:val="both"/>
        <w:rPr>
          <w:rFonts w:ascii="Arial Narrow" w:hAnsi="Arial Narrow"/>
          <w:sz w:val="22"/>
          <w:lang w:val="en-GB"/>
        </w:rPr>
      </w:pPr>
      <w:r w:rsidRPr="00DC5312">
        <w:rPr>
          <w:rFonts w:ascii="Arial Narrow" w:hAnsi="Arial Narrow"/>
          <w:sz w:val="22"/>
          <w:lang w:val="en-GB"/>
        </w:rPr>
        <w:t>425</w:t>
      </w:r>
      <w:r w:rsidR="001776A5" w:rsidRPr="00DC5312">
        <w:rPr>
          <w:rFonts w:ascii="Arial Narrow" w:hAnsi="Arial Narrow"/>
          <w:sz w:val="22"/>
          <w:lang w:val="en-GB"/>
        </w:rPr>
        <w:t>-</w:t>
      </w:r>
      <w:r w:rsidR="001776A5" w:rsidRPr="00DC5312">
        <w:rPr>
          <w:rFonts w:ascii="Arial Narrow" w:hAnsi="Arial Narrow"/>
          <w:sz w:val="22"/>
          <w:lang w:val="en-GB"/>
        </w:rPr>
        <w:tab/>
      </w:r>
      <w:r w:rsidR="001776A5" w:rsidRPr="00DC5312">
        <w:rPr>
          <w:rFonts w:ascii="Arial Narrow" w:hAnsi="Arial Narrow"/>
          <w:i/>
          <w:sz w:val="22"/>
          <w:lang w:val="en-GB"/>
        </w:rPr>
        <w:t>“Low-Temperature Infrared Spectra and UV-Induced Rotamerization of 5-Chlorosalicylaldehyde”</w:t>
      </w:r>
      <w:r w:rsidR="001776A5" w:rsidRPr="00DC5312">
        <w:rPr>
          <w:rFonts w:ascii="Arial Narrow" w:hAnsi="Arial Narrow"/>
          <w:sz w:val="22"/>
          <w:lang w:val="en-GB"/>
        </w:rPr>
        <w:t>, A. L. B. Brito, J. P. L. Roque, İ. Sıdır</w:t>
      </w:r>
      <w:r w:rsidR="00353683" w:rsidRPr="00DC5312">
        <w:rPr>
          <w:rFonts w:ascii="Arial Narrow" w:hAnsi="Arial Narrow"/>
          <w:sz w:val="22"/>
          <w:lang w:val="en-GB"/>
        </w:rPr>
        <w:t xml:space="preserve"> and </w:t>
      </w:r>
      <w:r w:rsidR="001776A5" w:rsidRPr="00DC5312">
        <w:rPr>
          <w:rFonts w:ascii="Arial Narrow" w:hAnsi="Arial Narrow"/>
          <w:sz w:val="22"/>
          <w:lang w:val="en-GB"/>
        </w:rPr>
        <w:t>R. Fausto, J. Phys. Chem. A</w:t>
      </w:r>
      <w:r w:rsidR="00547084" w:rsidRPr="00DC5312">
        <w:rPr>
          <w:rFonts w:ascii="Arial Narrow" w:hAnsi="Arial Narrow"/>
          <w:sz w:val="22"/>
          <w:lang w:val="en-GB"/>
        </w:rPr>
        <w:t>, 126</w:t>
      </w:r>
      <w:r w:rsidR="001776A5" w:rsidRPr="00DC5312">
        <w:rPr>
          <w:rFonts w:ascii="Arial Narrow" w:hAnsi="Arial Narrow"/>
          <w:sz w:val="22"/>
          <w:lang w:val="en-GB"/>
        </w:rPr>
        <w:t xml:space="preserve"> (</w:t>
      </w:r>
      <w:r w:rsidR="00547084" w:rsidRPr="00DC5312">
        <w:rPr>
          <w:rFonts w:ascii="Arial Narrow" w:hAnsi="Arial Narrow"/>
          <w:sz w:val="22"/>
          <w:lang w:val="en-GB"/>
        </w:rPr>
        <w:t>2022</w:t>
      </w:r>
      <w:r w:rsidR="001776A5" w:rsidRPr="00DC5312">
        <w:rPr>
          <w:rFonts w:ascii="Arial Narrow" w:hAnsi="Arial Narrow"/>
          <w:sz w:val="22"/>
          <w:lang w:val="en-GB"/>
        </w:rPr>
        <w:t>)</w:t>
      </w:r>
      <w:r w:rsidR="00547084" w:rsidRPr="00DC5312">
        <w:rPr>
          <w:rFonts w:ascii="Arial Narrow" w:hAnsi="Arial Narrow"/>
          <w:sz w:val="22"/>
          <w:lang w:val="en-GB"/>
        </w:rPr>
        <w:t xml:space="preserve"> 5148.</w:t>
      </w:r>
    </w:p>
    <w:p w14:paraId="6887D9BF" w14:textId="77777777" w:rsidR="001776A5" w:rsidRPr="00DC5312" w:rsidRDefault="001776A5" w:rsidP="001776A5">
      <w:pPr>
        <w:ind w:left="720" w:hanging="720"/>
        <w:jc w:val="both"/>
        <w:rPr>
          <w:rFonts w:ascii="Arial Narrow" w:hAnsi="Arial Narrow"/>
          <w:b/>
          <w:sz w:val="22"/>
          <w:lang w:val="en-GB"/>
        </w:rPr>
      </w:pPr>
    </w:p>
    <w:p w14:paraId="5F9F7169" w14:textId="448456A0" w:rsidR="00893B97" w:rsidRPr="00DC5312" w:rsidRDefault="0015133F" w:rsidP="00893B97">
      <w:pPr>
        <w:ind w:left="720" w:hanging="720"/>
        <w:jc w:val="both"/>
        <w:rPr>
          <w:rFonts w:ascii="Arial Narrow" w:hAnsi="Arial Narrow"/>
          <w:sz w:val="22"/>
          <w:lang w:val="en-GB"/>
        </w:rPr>
      </w:pPr>
      <w:r w:rsidRPr="00DC5312">
        <w:rPr>
          <w:rFonts w:ascii="Arial Narrow" w:hAnsi="Arial Narrow"/>
          <w:sz w:val="22"/>
          <w:lang w:val="en-GB"/>
        </w:rPr>
        <w:t>426</w:t>
      </w:r>
      <w:r w:rsidR="00893B97" w:rsidRPr="00DC5312">
        <w:rPr>
          <w:rFonts w:ascii="Arial Narrow" w:hAnsi="Arial Narrow"/>
          <w:sz w:val="22"/>
          <w:lang w:val="en-GB"/>
        </w:rPr>
        <w:t>-</w:t>
      </w:r>
      <w:r w:rsidR="00893B97" w:rsidRPr="00DC5312">
        <w:rPr>
          <w:rFonts w:ascii="Arial Narrow" w:hAnsi="Arial Narrow"/>
          <w:sz w:val="22"/>
          <w:lang w:val="en-GB"/>
        </w:rPr>
        <w:tab/>
      </w:r>
      <w:r w:rsidR="00893B97" w:rsidRPr="00DC5312">
        <w:rPr>
          <w:rFonts w:ascii="Arial Narrow" w:hAnsi="Arial Narrow"/>
          <w:i/>
          <w:sz w:val="22"/>
          <w:lang w:val="en-GB"/>
        </w:rPr>
        <w:t>“Unravelling the Structure of Peroxides with Antiparasitic Activity: Relative Impact of a Trioxolane or a Tetraoxane Pharmacophore on the Overall Molecular Structure”</w:t>
      </w:r>
      <w:r w:rsidR="00893B97" w:rsidRPr="00DC5312">
        <w:rPr>
          <w:rFonts w:ascii="Arial Narrow" w:hAnsi="Arial Narrow"/>
          <w:sz w:val="22"/>
          <w:lang w:val="en-GB"/>
        </w:rPr>
        <w:t>, P. S. M. Amado, A. J. Lopes Jesus, J. A. Paixão, R. Fausto</w:t>
      </w:r>
      <w:r w:rsidR="00353683" w:rsidRPr="00DC5312">
        <w:rPr>
          <w:rFonts w:ascii="Arial Narrow" w:hAnsi="Arial Narrow"/>
          <w:sz w:val="22"/>
          <w:lang w:val="en-GB"/>
        </w:rPr>
        <w:t xml:space="preserve"> and </w:t>
      </w:r>
      <w:r w:rsidR="00893B97" w:rsidRPr="00DC5312">
        <w:rPr>
          <w:rFonts w:ascii="Arial Narrow" w:hAnsi="Arial Narrow"/>
          <w:sz w:val="22"/>
          <w:lang w:val="en-GB"/>
        </w:rPr>
        <w:t>M. L. S. Cristiano, Chem</w:t>
      </w:r>
      <w:r w:rsidR="00F74EA0" w:rsidRPr="00DC5312">
        <w:rPr>
          <w:rFonts w:ascii="Arial Narrow" w:hAnsi="Arial Narrow"/>
          <w:sz w:val="22"/>
          <w:lang w:val="en-GB"/>
        </w:rPr>
        <w:t>PlusChem</w:t>
      </w:r>
      <w:r w:rsidR="00447324" w:rsidRPr="00DC5312">
        <w:rPr>
          <w:rFonts w:ascii="Arial Narrow" w:hAnsi="Arial Narrow"/>
          <w:sz w:val="22"/>
          <w:lang w:val="en-GB"/>
        </w:rPr>
        <w:t>, 87</w:t>
      </w:r>
      <w:r w:rsidR="00893B97" w:rsidRPr="00DC5312">
        <w:rPr>
          <w:rFonts w:ascii="Arial Narrow" w:hAnsi="Arial Narrow"/>
          <w:sz w:val="22"/>
          <w:lang w:val="en-GB"/>
        </w:rPr>
        <w:t xml:space="preserve"> (</w:t>
      </w:r>
      <w:r w:rsidR="00447324" w:rsidRPr="00DC5312">
        <w:rPr>
          <w:rFonts w:ascii="Arial Narrow" w:hAnsi="Arial Narrow"/>
          <w:sz w:val="22"/>
          <w:lang w:val="en-GB"/>
        </w:rPr>
        <w:t>2022</w:t>
      </w:r>
      <w:r w:rsidR="00893B97" w:rsidRPr="00DC5312">
        <w:rPr>
          <w:rFonts w:ascii="Arial Narrow" w:hAnsi="Arial Narrow"/>
          <w:sz w:val="22"/>
          <w:lang w:val="en-GB"/>
        </w:rPr>
        <w:t>)</w:t>
      </w:r>
      <w:r w:rsidR="00447324" w:rsidRPr="00DC5312">
        <w:rPr>
          <w:rFonts w:ascii="Arial Narrow" w:hAnsi="Arial Narrow"/>
          <w:sz w:val="22"/>
          <w:lang w:val="en-GB"/>
        </w:rPr>
        <w:t xml:space="preserve"> </w:t>
      </w:r>
      <w:r w:rsidR="005D4CDD" w:rsidRPr="00DC5312">
        <w:rPr>
          <w:rFonts w:ascii="Arial Narrow" w:hAnsi="Arial Narrow"/>
          <w:sz w:val="22"/>
          <w:lang w:val="en-GB"/>
        </w:rPr>
        <w:t>e</w:t>
      </w:r>
      <w:r w:rsidR="00447324" w:rsidRPr="00DC5312">
        <w:rPr>
          <w:rFonts w:ascii="Arial Narrow" w:hAnsi="Arial Narrow"/>
          <w:sz w:val="22"/>
          <w:lang w:val="en-GB"/>
        </w:rPr>
        <w:t>202200207</w:t>
      </w:r>
      <w:r w:rsidR="005D4CDD" w:rsidRPr="00DC5312">
        <w:rPr>
          <w:rFonts w:ascii="Arial Narrow" w:hAnsi="Arial Narrow"/>
          <w:sz w:val="22"/>
          <w:lang w:val="en-GB"/>
        </w:rPr>
        <w:t>.</w:t>
      </w:r>
    </w:p>
    <w:p w14:paraId="5B169EBF" w14:textId="77777777" w:rsidR="00943959" w:rsidRPr="00DC5312" w:rsidRDefault="00943959" w:rsidP="00943959">
      <w:pPr>
        <w:ind w:left="720" w:hanging="720"/>
        <w:jc w:val="both"/>
        <w:rPr>
          <w:rFonts w:ascii="Arial Narrow" w:hAnsi="Arial Narrow"/>
          <w:sz w:val="22"/>
          <w:lang w:val="en-GB"/>
        </w:rPr>
      </w:pPr>
    </w:p>
    <w:p w14:paraId="0DD4F8A1" w14:textId="7A062632" w:rsidR="00943959" w:rsidRPr="00DC5312" w:rsidRDefault="0015133F" w:rsidP="00943959">
      <w:pPr>
        <w:ind w:left="720" w:hanging="720"/>
        <w:jc w:val="both"/>
        <w:rPr>
          <w:rFonts w:ascii="Arial Narrow" w:hAnsi="Arial Narrow"/>
          <w:sz w:val="22"/>
          <w:lang w:val="en-GB"/>
        </w:rPr>
      </w:pPr>
      <w:r w:rsidRPr="00DC5312">
        <w:rPr>
          <w:rFonts w:ascii="Arial Narrow" w:hAnsi="Arial Narrow"/>
          <w:sz w:val="22"/>
          <w:lang w:val="en-GB"/>
        </w:rPr>
        <w:t>427</w:t>
      </w:r>
      <w:r w:rsidR="00943959" w:rsidRPr="00DC5312">
        <w:rPr>
          <w:rFonts w:ascii="Arial Narrow" w:hAnsi="Arial Narrow"/>
          <w:sz w:val="22"/>
          <w:lang w:val="en-GB"/>
        </w:rPr>
        <w:t>-</w:t>
      </w:r>
      <w:r w:rsidR="00943959" w:rsidRPr="00DC5312">
        <w:rPr>
          <w:rFonts w:ascii="Arial Narrow" w:hAnsi="Arial Narrow"/>
          <w:sz w:val="22"/>
          <w:lang w:val="en-GB"/>
        </w:rPr>
        <w:tab/>
      </w:r>
      <w:r w:rsidR="00943959" w:rsidRPr="00DC5312">
        <w:rPr>
          <w:rFonts w:ascii="Arial Narrow" w:hAnsi="Arial Narrow"/>
          <w:i/>
          <w:sz w:val="22"/>
          <w:lang w:val="en-GB"/>
        </w:rPr>
        <w:t>“Raman Activity of the Longitudinal Optical Phonons of the LiNbO</w:t>
      </w:r>
      <w:r w:rsidR="00943959" w:rsidRPr="00DC5312">
        <w:rPr>
          <w:rFonts w:ascii="Arial Narrow" w:hAnsi="Arial Narrow"/>
          <w:i/>
          <w:sz w:val="22"/>
          <w:vertAlign w:val="subscript"/>
          <w:lang w:val="en-GB"/>
        </w:rPr>
        <w:t>3</w:t>
      </w:r>
      <w:r w:rsidR="00943959" w:rsidRPr="00DC5312">
        <w:rPr>
          <w:rFonts w:ascii="Arial Narrow" w:hAnsi="Arial Narrow"/>
          <w:i/>
          <w:sz w:val="22"/>
          <w:lang w:val="en-GB"/>
        </w:rPr>
        <w:t xml:space="preserve"> Crystal. Experimental Determination and Quantum Mechanical Simulation”</w:t>
      </w:r>
      <w:r w:rsidR="00943959" w:rsidRPr="00DC5312">
        <w:rPr>
          <w:rFonts w:ascii="Arial Narrow" w:hAnsi="Arial Narrow"/>
          <w:sz w:val="22"/>
          <w:lang w:val="en-GB"/>
        </w:rPr>
        <w:t>, M. Reart, R. Dovesi, B. A. Nogueira, C. Castiglioni</w:t>
      </w:r>
      <w:r w:rsidR="00353683" w:rsidRPr="00DC5312">
        <w:rPr>
          <w:rFonts w:ascii="Arial Narrow" w:hAnsi="Arial Narrow"/>
          <w:sz w:val="22"/>
          <w:lang w:val="en-GB"/>
        </w:rPr>
        <w:t xml:space="preserve"> and </w:t>
      </w:r>
      <w:r w:rsidR="00943959" w:rsidRPr="00DC5312">
        <w:rPr>
          <w:rFonts w:ascii="Arial Narrow" w:hAnsi="Arial Narrow"/>
          <w:sz w:val="22"/>
          <w:lang w:val="en-GB"/>
        </w:rPr>
        <w:t>R. Fausto, J. Raman Spectrosc.,</w:t>
      </w:r>
      <w:r w:rsidR="00B36374" w:rsidRPr="00DC5312">
        <w:rPr>
          <w:rFonts w:ascii="Arial Narrow" w:hAnsi="Arial Narrow"/>
          <w:sz w:val="22"/>
          <w:lang w:val="en-GB"/>
        </w:rPr>
        <w:t xml:space="preserve"> 53</w:t>
      </w:r>
      <w:r w:rsidR="00943959" w:rsidRPr="00DC5312">
        <w:rPr>
          <w:rFonts w:ascii="Arial Narrow" w:hAnsi="Arial Narrow"/>
          <w:sz w:val="22"/>
          <w:lang w:val="en-GB"/>
        </w:rPr>
        <w:t xml:space="preserve"> (</w:t>
      </w:r>
      <w:r w:rsidR="00447324" w:rsidRPr="00DC5312">
        <w:rPr>
          <w:rFonts w:ascii="Arial Narrow" w:hAnsi="Arial Narrow"/>
          <w:sz w:val="22"/>
          <w:lang w:val="en-GB"/>
        </w:rPr>
        <w:t>2022</w:t>
      </w:r>
      <w:r w:rsidR="00943959" w:rsidRPr="00DC5312">
        <w:rPr>
          <w:rFonts w:ascii="Arial Narrow" w:hAnsi="Arial Narrow"/>
          <w:sz w:val="22"/>
          <w:lang w:val="en-GB"/>
        </w:rPr>
        <w:t>)</w:t>
      </w:r>
      <w:r w:rsidR="00447324" w:rsidRPr="00DC5312">
        <w:rPr>
          <w:rFonts w:ascii="Arial Narrow" w:hAnsi="Arial Narrow"/>
          <w:sz w:val="22"/>
          <w:lang w:val="en-GB"/>
        </w:rPr>
        <w:t xml:space="preserve"> </w:t>
      </w:r>
      <w:r w:rsidR="00B36374" w:rsidRPr="00DC5312">
        <w:rPr>
          <w:rFonts w:ascii="Arial Narrow" w:hAnsi="Arial Narrow"/>
          <w:sz w:val="22"/>
          <w:lang w:val="en-GB"/>
        </w:rPr>
        <w:t>1904.</w:t>
      </w:r>
    </w:p>
    <w:p w14:paraId="26D8CA90" w14:textId="77777777" w:rsidR="00943959" w:rsidRPr="00DC5312" w:rsidRDefault="00943959" w:rsidP="00943959">
      <w:pPr>
        <w:ind w:left="720" w:hanging="720"/>
        <w:jc w:val="both"/>
        <w:rPr>
          <w:rFonts w:ascii="Arial Narrow" w:hAnsi="Arial Narrow"/>
          <w:sz w:val="22"/>
          <w:lang w:val="en-GB"/>
        </w:rPr>
      </w:pPr>
    </w:p>
    <w:p w14:paraId="143653A3" w14:textId="4ABC4D9D" w:rsidR="004511C0" w:rsidRPr="00DC5312" w:rsidRDefault="0015133F" w:rsidP="009A2677">
      <w:pPr>
        <w:ind w:left="720" w:hanging="720"/>
        <w:jc w:val="both"/>
        <w:rPr>
          <w:rFonts w:ascii="Arial Narrow" w:hAnsi="Arial Narrow"/>
          <w:sz w:val="22"/>
          <w:lang w:val="en-GB"/>
        </w:rPr>
      </w:pPr>
      <w:r w:rsidRPr="00DC5312">
        <w:rPr>
          <w:rFonts w:ascii="Arial Narrow" w:hAnsi="Arial Narrow"/>
          <w:sz w:val="22"/>
        </w:rPr>
        <w:t>428</w:t>
      </w:r>
      <w:r w:rsidR="009A2677" w:rsidRPr="00DC5312">
        <w:rPr>
          <w:rFonts w:ascii="Arial Narrow" w:hAnsi="Arial Narrow"/>
          <w:sz w:val="22"/>
        </w:rPr>
        <w:t>-</w:t>
      </w:r>
      <w:r w:rsidR="009A2677" w:rsidRPr="00DC5312">
        <w:rPr>
          <w:rFonts w:ascii="Arial Narrow" w:hAnsi="Arial Narrow"/>
          <w:sz w:val="22"/>
        </w:rPr>
        <w:tab/>
      </w:r>
      <w:r w:rsidR="009A2677" w:rsidRPr="00DC5312">
        <w:rPr>
          <w:rFonts w:ascii="Arial Narrow" w:hAnsi="Arial Narrow"/>
          <w:i/>
          <w:sz w:val="22"/>
        </w:rPr>
        <w:t xml:space="preserve">“Bioremediation Using Microalgae and Circular Economy Approach: A Case Study”, </w:t>
      </w:r>
      <w:r w:rsidR="009A2677" w:rsidRPr="00DC5312">
        <w:rPr>
          <w:rFonts w:ascii="Arial Narrow" w:hAnsi="Arial Narrow"/>
          <w:sz w:val="22"/>
        </w:rPr>
        <w:t>T. Encarnação, A. Mateus, F. Gaspar, A. Massano, S. Biscaia, P. B. Guincho, B. A. Nogueira, R. A. E. Castro, T. Archer de Carvalho, M. E. S. Eusébio, R. Fausto</w:t>
      </w:r>
      <w:r w:rsidR="00353683" w:rsidRPr="00DC5312">
        <w:rPr>
          <w:rFonts w:ascii="Arial Narrow" w:hAnsi="Arial Narrow"/>
          <w:sz w:val="22"/>
        </w:rPr>
        <w:t xml:space="preserve"> and </w:t>
      </w:r>
      <w:r w:rsidR="009A2677" w:rsidRPr="00DC5312">
        <w:rPr>
          <w:rFonts w:ascii="Arial Narrow" w:hAnsi="Arial Narrow"/>
          <w:sz w:val="22"/>
        </w:rPr>
        <w:t xml:space="preserve">A. J. F. N. Sobral, Mater. </w:t>
      </w:r>
      <w:r w:rsidR="009A2677" w:rsidRPr="00DC5312">
        <w:rPr>
          <w:rFonts w:ascii="Arial Narrow" w:hAnsi="Arial Narrow"/>
          <w:sz w:val="22"/>
          <w:lang w:val="en-GB"/>
        </w:rPr>
        <w:t>Proc., 8 (2022) 108.</w:t>
      </w:r>
    </w:p>
    <w:p w14:paraId="3694CA00" w14:textId="77777777" w:rsidR="00AF5D3E" w:rsidRPr="00DC5312" w:rsidRDefault="00AF5D3E" w:rsidP="009A2677">
      <w:pPr>
        <w:ind w:left="720" w:hanging="720"/>
        <w:jc w:val="both"/>
        <w:rPr>
          <w:rFonts w:ascii="Arial Narrow" w:hAnsi="Arial Narrow"/>
          <w:sz w:val="22"/>
          <w:lang w:val="en-GB"/>
        </w:rPr>
      </w:pPr>
    </w:p>
    <w:p w14:paraId="05162D88" w14:textId="7402A20E" w:rsidR="00AF5D3E" w:rsidRPr="00DC5312" w:rsidRDefault="0015133F" w:rsidP="00AF5D3E">
      <w:pPr>
        <w:ind w:left="720" w:hanging="720"/>
        <w:jc w:val="both"/>
        <w:rPr>
          <w:rFonts w:ascii="Arial Narrow" w:hAnsi="Arial Narrow"/>
          <w:sz w:val="22"/>
          <w:lang w:val="en-GB"/>
        </w:rPr>
      </w:pPr>
      <w:r w:rsidRPr="00DC5312">
        <w:rPr>
          <w:rFonts w:ascii="Arial Narrow" w:hAnsi="Arial Narrow"/>
          <w:sz w:val="22"/>
          <w:lang w:val="en-GB"/>
        </w:rPr>
        <w:t>429</w:t>
      </w:r>
      <w:r w:rsidR="00AF5D3E" w:rsidRPr="00DC5312">
        <w:rPr>
          <w:rFonts w:ascii="Arial Narrow" w:hAnsi="Arial Narrow"/>
          <w:sz w:val="22"/>
          <w:lang w:val="en-GB"/>
        </w:rPr>
        <w:t>-</w:t>
      </w:r>
      <w:r w:rsidR="00AF5D3E" w:rsidRPr="00DC5312">
        <w:rPr>
          <w:rFonts w:ascii="Arial Narrow" w:hAnsi="Arial Narrow"/>
          <w:sz w:val="22"/>
          <w:lang w:val="en-GB"/>
        </w:rPr>
        <w:tab/>
      </w:r>
      <w:r w:rsidR="00AF5D3E" w:rsidRPr="00DC5312">
        <w:rPr>
          <w:rFonts w:ascii="Arial Narrow" w:hAnsi="Arial Narrow"/>
          <w:i/>
          <w:sz w:val="22"/>
          <w:lang w:val="en-GB"/>
        </w:rPr>
        <w:t>“Differential Tunneling-driven and Vibrationally-induced Reactivity in Isomeric Benzazirines”</w:t>
      </w:r>
      <w:r w:rsidR="00AF5D3E" w:rsidRPr="00DC5312">
        <w:rPr>
          <w:rFonts w:ascii="Arial Narrow" w:hAnsi="Arial Narrow"/>
          <w:sz w:val="22"/>
          <w:lang w:val="en-GB"/>
        </w:rPr>
        <w:t xml:space="preserve">, C. M. Nunes, S. Doddipatla, G. F. Loureiro, J. P. L. Roque, N. M. A. Pereira, T. M. V. D. </w:t>
      </w:r>
      <w:r w:rsidR="008D52E4" w:rsidRPr="00DC5312">
        <w:rPr>
          <w:rFonts w:ascii="Arial Narrow" w:hAnsi="Arial Narrow"/>
          <w:sz w:val="22"/>
          <w:lang w:val="en-GB"/>
        </w:rPr>
        <w:t xml:space="preserve">Pinho e </w:t>
      </w:r>
      <w:r w:rsidR="00AF5D3E" w:rsidRPr="00DC5312">
        <w:rPr>
          <w:rFonts w:ascii="Arial Narrow" w:hAnsi="Arial Narrow"/>
          <w:sz w:val="22"/>
          <w:lang w:val="en-GB"/>
        </w:rPr>
        <w:t>Melo</w:t>
      </w:r>
      <w:r w:rsidR="00353683" w:rsidRPr="00DC5312">
        <w:rPr>
          <w:rFonts w:ascii="Arial Narrow" w:hAnsi="Arial Narrow"/>
          <w:sz w:val="22"/>
          <w:lang w:val="en-GB"/>
        </w:rPr>
        <w:t xml:space="preserve"> and </w:t>
      </w:r>
      <w:r w:rsidR="00AF5D3E" w:rsidRPr="00DC5312">
        <w:rPr>
          <w:rFonts w:ascii="Arial Narrow" w:hAnsi="Arial Narrow"/>
          <w:sz w:val="22"/>
          <w:lang w:val="en-GB"/>
        </w:rPr>
        <w:t xml:space="preserve">R. Fausto, </w:t>
      </w:r>
      <w:r w:rsidR="004577E5" w:rsidRPr="00DC5312">
        <w:rPr>
          <w:rFonts w:ascii="Arial Narrow" w:hAnsi="Arial Narrow"/>
          <w:sz w:val="22"/>
          <w:lang w:val="en-GB"/>
        </w:rPr>
        <w:t>Chem. Eur. J.</w:t>
      </w:r>
      <w:r w:rsidR="00AF5D3E" w:rsidRPr="00DC5312">
        <w:rPr>
          <w:rFonts w:ascii="Arial Narrow" w:hAnsi="Arial Narrow"/>
          <w:sz w:val="22"/>
          <w:lang w:val="en-GB"/>
        </w:rPr>
        <w:t xml:space="preserve">, </w:t>
      </w:r>
      <w:r w:rsidR="00C510C0" w:rsidRPr="00DC5312">
        <w:rPr>
          <w:rFonts w:ascii="Arial Narrow" w:hAnsi="Arial Narrow"/>
          <w:sz w:val="22"/>
          <w:lang w:val="en-GB"/>
        </w:rPr>
        <w:t xml:space="preserve">28 </w:t>
      </w:r>
      <w:r w:rsidR="00AF5D3E" w:rsidRPr="00DC5312">
        <w:rPr>
          <w:rFonts w:ascii="Arial Narrow" w:hAnsi="Arial Narrow"/>
          <w:sz w:val="22"/>
          <w:lang w:val="en-GB"/>
        </w:rPr>
        <w:t>(</w:t>
      </w:r>
      <w:r w:rsidRPr="00DC5312">
        <w:rPr>
          <w:rFonts w:ascii="Arial Narrow" w:hAnsi="Arial Narrow"/>
          <w:sz w:val="22"/>
          <w:lang w:val="en-GB"/>
        </w:rPr>
        <w:t>2022</w:t>
      </w:r>
      <w:r w:rsidR="00AF5D3E" w:rsidRPr="00DC5312">
        <w:rPr>
          <w:rFonts w:ascii="Arial Narrow" w:hAnsi="Arial Narrow"/>
          <w:sz w:val="22"/>
          <w:lang w:val="en-GB"/>
        </w:rPr>
        <w:t>)</w:t>
      </w:r>
      <w:r w:rsidR="00C510C0" w:rsidRPr="00DC5312">
        <w:rPr>
          <w:rFonts w:ascii="Arial Narrow" w:hAnsi="Arial Narrow"/>
          <w:sz w:val="22"/>
          <w:lang w:val="en-GB"/>
        </w:rPr>
        <w:t xml:space="preserve"> e</w:t>
      </w:r>
      <w:r w:rsidRPr="00DC5312">
        <w:rPr>
          <w:rFonts w:ascii="Arial Narrow" w:hAnsi="Arial Narrow"/>
          <w:sz w:val="22"/>
          <w:lang w:val="en-GB"/>
        </w:rPr>
        <w:t>202202306</w:t>
      </w:r>
      <w:r w:rsidR="00C510C0" w:rsidRPr="00DC5312">
        <w:rPr>
          <w:rFonts w:ascii="Arial Narrow" w:hAnsi="Arial Narrow"/>
          <w:sz w:val="22"/>
          <w:lang w:val="en-GB"/>
        </w:rPr>
        <w:t>.</w:t>
      </w:r>
    </w:p>
    <w:p w14:paraId="1C8F518A" w14:textId="77777777" w:rsidR="00AF5D3E" w:rsidRPr="00DC5312" w:rsidRDefault="00AF5D3E" w:rsidP="00AF5D3E">
      <w:pPr>
        <w:ind w:left="720" w:hanging="720"/>
        <w:jc w:val="both"/>
        <w:rPr>
          <w:rFonts w:ascii="Arial Narrow" w:hAnsi="Arial Narrow"/>
          <w:sz w:val="22"/>
          <w:lang w:val="en-GB"/>
        </w:rPr>
      </w:pPr>
    </w:p>
    <w:p w14:paraId="3DAE7F82" w14:textId="12D870ED" w:rsidR="0015133F" w:rsidRPr="00DC5312" w:rsidRDefault="0015133F" w:rsidP="0015133F">
      <w:pPr>
        <w:ind w:left="720" w:hanging="720"/>
        <w:jc w:val="both"/>
        <w:rPr>
          <w:rFonts w:ascii="Arial Narrow" w:hAnsi="Arial Narrow"/>
          <w:sz w:val="22"/>
          <w:lang w:val="en-GB"/>
        </w:rPr>
      </w:pPr>
      <w:r w:rsidRPr="00DC5312">
        <w:rPr>
          <w:rFonts w:ascii="Arial Narrow" w:hAnsi="Arial Narrow"/>
          <w:sz w:val="22"/>
        </w:rPr>
        <w:t>430-</w:t>
      </w:r>
      <w:r w:rsidRPr="00DC5312">
        <w:rPr>
          <w:rFonts w:ascii="Arial Narrow" w:hAnsi="Arial Narrow"/>
          <w:sz w:val="22"/>
        </w:rPr>
        <w:tab/>
        <w:t>“</w:t>
      </w:r>
      <w:r w:rsidRPr="00DC5312">
        <w:rPr>
          <w:rFonts w:ascii="Arial Narrow" w:hAnsi="Arial Narrow"/>
          <w:i/>
          <w:sz w:val="22"/>
        </w:rPr>
        <w:t>Color polymorphs of ROY-ol”</w:t>
      </w:r>
      <w:r w:rsidRPr="00DC5312">
        <w:rPr>
          <w:rFonts w:ascii="Arial Narrow" w:hAnsi="Arial Narrow"/>
          <w:sz w:val="22"/>
        </w:rPr>
        <w:t xml:space="preserve">, B. A. Nogueira, S. M. M. Lopes, A. Milani, V. André, J. A. Paixão, M. E. S. Eusébio, T. M. V. D. </w:t>
      </w:r>
      <w:r w:rsidR="008D52E4" w:rsidRPr="00DC5312">
        <w:rPr>
          <w:rFonts w:ascii="Arial Narrow" w:hAnsi="Arial Narrow"/>
          <w:sz w:val="22"/>
        </w:rPr>
        <w:t xml:space="preserve">Pinho e </w:t>
      </w:r>
      <w:r w:rsidRPr="00DC5312">
        <w:rPr>
          <w:rFonts w:ascii="Arial Narrow" w:hAnsi="Arial Narrow"/>
          <w:sz w:val="22"/>
        </w:rPr>
        <w:t>Melo, T. Duarte, C. Castiglioni</w:t>
      </w:r>
      <w:r w:rsidR="00353683" w:rsidRPr="00DC5312">
        <w:rPr>
          <w:rFonts w:ascii="Arial Narrow" w:hAnsi="Arial Narrow"/>
          <w:sz w:val="22"/>
        </w:rPr>
        <w:t xml:space="preserve"> and </w:t>
      </w:r>
      <w:r w:rsidRPr="00DC5312">
        <w:rPr>
          <w:rFonts w:ascii="Arial Narrow" w:hAnsi="Arial Narrow"/>
          <w:sz w:val="22"/>
        </w:rPr>
        <w:t xml:space="preserve">R. Fausto, Cryst. </w:t>
      </w:r>
      <w:r w:rsidRPr="00DC5312">
        <w:rPr>
          <w:rFonts w:ascii="Arial Narrow" w:hAnsi="Arial Narrow"/>
          <w:sz w:val="22"/>
          <w:lang w:val="en-GB"/>
        </w:rPr>
        <w:t>Growth Des.</w:t>
      </w:r>
      <w:r w:rsidR="00C41F78" w:rsidRPr="00DC5312">
        <w:rPr>
          <w:rFonts w:ascii="Arial Narrow" w:hAnsi="Arial Narrow"/>
          <w:sz w:val="22"/>
          <w:lang w:val="en-GB"/>
        </w:rPr>
        <w:t>,</w:t>
      </w:r>
      <w:r w:rsidRPr="00DC5312">
        <w:rPr>
          <w:rFonts w:ascii="Arial Narrow" w:hAnsi="Arial Narrow"/>
          <w:sz w:val="22"/>
          <w:lang w:val="en-GB"/>
        </w:rPr>
        <w:t xml:space="preserve"> 22 (2022) 5375.</w:t>
      </w:r>
    </w:p>
    <w:p w14:paraId="6A5E6D6C" w14:textId="77777777" w:rsidR="0015133F" w:rsidRPr="00DC5312" w:rsidRDefault="0015133F" w:rsidP="00AF5D3E">
      <w:pPr>
        <w:ind w:left="720" w:hanging="720"/>
        <w:jc w:val="both"/>
        <w:rPr>
          <w:rFonts w:ascii="Arial Narrow" w:hAnsi="Arial Narrow"/>
          <w:sz w:val="22"/>
          <w:lang w:val="en-GB"/>
        </w:rPr>
      </w:pPr>
    </w:p>
    <w:p w14:paraId="4137D8F3" w14:textId="3C91D181" w:rsidR="00AF5D3E" w:rsidRPr="00DC5312" w:rsidRDefault="0015133F" w:rsidP="00AF5D3E">
      <w:pPr>
        <w:ind w:left="720" w:hanging="720"/>
        <w:jc w:val="both"/>
        <w:rPr>
          <w:rFonts w:ascii="Arial Narrow" w:hAnsi="Arial Narrow"/>
          <w:sz w:val="22"/>
          <w:lang w:val="en-GB"/>
        </w:rPr>
      </w:pPr>
      <w:r w:rsidRPr="00DC5312">
        <w:rPr>
          <w:rFonts w:ascii="Arial Narrow" w:hAnsi="Arial Narrow"/>
          <w:sz w:val="22"/>
          <w:lang w:val="en-GB"/>
        </w:rPr>
        <w:t>431</w:t>
      </w:r>
      <w:r w:rsidR="00AF5D3E" w:rsidRPr="00DC5312">
        <w:rPr>
          <w:rFonts w:ascii="Arial Narrow" w:hAnsi="Arial Narrow"/>
          <w:sz w:val="22"/>
          <w:lang w:val="en-GB"/>
        </w:rPr>
        <w:t>-</w:t>
      </w:r>
      <w:r w:rsidR="00AF5D3E" w:rsidRPr="00DC5312">
        <w:rPr>
          <w:rFonts w:ascii="Arial Narrow" w:hAnsi="Arial Narrow"/>
          <w:sz w:val="22"/>
          <w:lang w:val="en-GB"/>
        </w:rPr>
        <w:tab/>
      </w:r>
      <w:r w:rsidR="00AF5D3E" w:rsidRPr="00DC5312">
        <w:rPr>
          <w:rFonts w:ascii="Arial Narrow" w:hAnsi="Arial Narrow"/>
          <w:i/>
          <w:sz w:val="22"/>
          <w:lang w:val="en-GB"/>
        </w:rPr>
        <w:t>“Simultaneous Tunneling Control in Conformer Specific Reactions”</w:t>
      </w:r>
      <w:r w:rsidR="00AF5D3E" w:rsidRPr="00DC5312">
        <w:rPr>
          <w:rFonts w:ascii="Arial Narrow" w:hAnsi="Arial Narrow"/>
          <w:sz w:val="22"/>
          <w:lang w:val="en-GB"/>
        </w:rPr>
        <w:t>, C. M. Nunes, J. P. L. Roque, S. Doddipatla, S. A. Wood, R. J. McMahon</w:t>
      </w:r>
      <w:r w:rsidR="00353683" w:rsidRPr="00DC5312">
        <w:rPr>
          <w:rFonts w:ascii="Arial Narrow" w:hAnsi="Arial Narrow"/>
          <w:sz w:val="22"/>
          <w:lang w:val="en-GB"/>
        </w:rPr>
        <w:t xml:space="preserve"> and </w:t>
      </w:r>
      <w:r w:rsidR="00AF5D3E" w:rsidRPr="00DC5312">
        <w:rPr>
          <w:rFonts w:ascii="Arial Narrow" w:hAnsi="Arial Narrow"/>
          <w:sz w:val="22"/>
          <w:lang w:val="en-GB"/>
        </w:rPr>
        <w:t xml:space="preserve">R. Fausto, </w:t>
      </w:r>
      <w:r w:rsidR="004577E5" w:rsidRPr="00DC5312">
        <w:rPr>
          <w:rFonts w:ascii="Arial Narrow" w:hAnsi="Arial Narrow"/>
          <w:sz w:val="22"/>
          <w:lang w:val="en-GB"/>
        </w:rPr>
        <w:t>J. Am. Chem. Soc</w:t>
      </w:r>
      <w:r w:rsidR="00AF5D3E" w:rsidRPr="00DC5312">
        <w:rPr>
          <w:rFonts w:ascii="Arial Narrow" w:hAnsi="Arial Narrow"/>
          <w:sz w:val="22"/>
          <w:lang w:val="en-GB"/>
        </w:rPr>
        <w:t xml:space="preserve">., </w:t>
      </w:r>
      <w:r w:rsidR="005D4CDD" w:rsidRPr="00DC5312">
        <w:rPr>
          <w:rFonts w:ascii="Arial Narrow" w:hAnsi="Arial Narrow"/>
          <w:sz w:val="22"/>
          <w:lang w:val="en-GB"/>
        </w:rPr>
        <w:t xml:space="preserve">144 </w:t>
      </w:r>
      <w:r w:rsidR="00AF5D3E" w:rsidRPr="00DC5312">
        <w:rPr>
          <w:rFonts w:ascii="Arial Narrow" w:hAnsi="Arial Narrow"/>
          <w:sz w:val="22"/>
          <w:lang w:val="en-GB"/>
        </w:rPr>
        <w:t>(</w:t>
      </w:r>
      <w:r w:rsidR="005D4CDD" w:rsidRPr="00DC5312">
        <w:rPr>
          <w:rFonts w:ascii="Arial Narrow" w:hAnsi="Arial Narrow"/>
          <w:sz w:val="22"/>
          <w:lang w:val="en-GB"/>
        </w:rPr>
        <w:t>2022</w:t>
      </w:r>
      <w:r w:rsidR="00AF5D3E" w:rsidRPr="00DC5312">
        <w:rPr>
          <w:rFonts w:ascii="Arial Narrow" w:hAnsi="Arial Narrow"/>
          <w:sz w:val="22"/>
          <w:lang w:val="en-GB"/>
        </w:rPr>
        <w:t>)</w:t>
      </w:r>
      <w:r w:rsidR="005D4CDD" w:rsidRPr="00DC5312">
        <w:rPr>
          <w:rFonts w:ascii="Arial Narrow" w:hAnsi="Arial Narrow"/>
          <w:sz w:val="22"/>
          <w:lang w:val="en-GB"/>
        </w:rPr>
        <w:t xml:space="preserve"> 20866</w:t>
      </w:r>
      <w:r w:rsidR="001F429A" w:rsidRPr="00DC5312">
        <w:rPr>
          <w:rFonts w:ascii="Arial Narrow" w:hAnsi="Arial Narrow"/>
          <w:sz w:val="22"/>
          <w:lang w:val="en-GB"/>
        </w:rPr>
        <w:t>.</w:t>
      </w:r>
    </w:p>
    <w:p w14:paraId="6571ADC3" w14:textId="77777777" w:rsidR="00B93AF8" w:rsidRPr="00DC5312" w:rsidRDefault="00B93AF8" w:rsidP="00AF5D3E">
      <w:pPr>
        <w:ind w:left="720" w:hanging="720"/>
        <w:jc w:val="both"/>
        <w:rPr>
          <w:rFonts w:ascii="Arial Narrow" w:hAnsi="Arial Narrow"/>
          <w:sz w:val="22"/>
          <w:lang w:val="en-GB"/>
        </w:rPr>
      </w:pPr>
    </w:p>
    <w:p w14:paraId="4CFD3899" w14:textId="200102C3" w:rsidR="00AF5D3E" w:rsidRPr="00DC5312" w:rsidRDefault="0015133F" w:rsidP="00B93AF8">
      <w:pPr>
        <w:ind w:left="720" w:hanging="720"/>
        <w:jc w:val="both"/>
        <w:rPr>
          <w:rFonts w:ascii="Arial Narrow" w:hAnsi="Arial Narrow"/>
          <w:bCs/>
          <w:sz w:val="22"/>
          <w:lang w:val="en-GB"/>
        </w:rPr>
      </w:pPr>
      <w:r w:rsidRPr="00DC5312">
        <w:rPr>
          <w:rFonts w:ascii="Arial Narrow" w:hAnsi="Arial Narrow"/>
          <w:sz w:val="22"/>
          <w:lang w:val="en-GB"/>
        </w:rPr>
        <w:t>432</w:t>
      </w:r>
      <w:r w:rsidR="00B93AF8" w:rsidRPr="00DC5312">
        <w:rPr>
          <w:rFonts w:ascii="Arial Narrow" w:hAnsi="Arial Narrow"/>
          <w:sz w:val="22"/>
          <w:lang w:val="en-GB"/>
        </w:rPr>
        <w:t>-</w:t>
      </w:r>
      <w:r w:rsidR="00B93AF8" w:rsidRPr="00DC5312">
        <w:rPr>
          <w:rFonts w:ascii="Arial Narrow" w:hAnsi="Arial Narrow"/>
          <w:sz w:val="22"/>
          <w:lang w:val="en-GB"/>
        </w:rPr>
        <w:tab/>
      </w:r>
      <w:r w:rsidR="00B93AF8" w:rsidRPr="00DC5312">
        <w:rPr>
          <w:rFonts w:ascii="Arial Narrow" w:hAnsi="Arial Narrow"/>
          <w:i/>
          <w:sz w:val="22"/>
          <w:lang w:val="en-GB"/>
        </w:rPr>
        <w:t>“</w:t>
      </w:r>
      <w:r w:rsidR="004F3A50" w:rsidRPr="00DC5312">
        <w:rPr>
          <w:rFonts w:ascii="Arial Narrow" w:hAnsi="Arial Narrow"/>
          <w:i/>
          <w:sz w:val="22"/>
          <w:lang w:val="en-GB"/>
        </w:rPr>
        <w:t>Experimental Characterization and Finite Element Investigation of SiO</w:t>
      </w:r>
      <w:r w:rsidR="004F3A50" w:rsidRPr="00DC5312">
        <w:rPr>
          <w:rFonts w:ascii="Arial Narrow" w:hAnsi="Arial Narrow"/>
          <w:i/>
          <w:sz w:val="22"/>
          <w:vertAlign w:val="subscript"/>
          <w:lang w:val="en-GB"/>
        </w:rPr>
        <w:t>2</w:t>
      </w:r>
      <w:r w:rsidR="004F3A50" w:rsidRPr="00DC5312">
        <w:rPr>
          <w:rFonts w:ascii="Arial Narrow" w:hAnsi="Arial Narrow"/>
          <w:i/>
          <w:sz w:val="22"/>
          <w:lang w:val="en-GB"/>
        </w:rPr>
        <w:t xml:space="preserve"> Nanoparticles Reinforced Dental Resin Composite</w:t>
      </w:r>
      <w:r w:rsidR="00B93AF8" w:rsidRPr="00DC5312">
        <w:rPr>
          <w:rFonts w:ascii="Arial Narrow" w:hAnsi="Arial Narrow"/>
          <w:i/>
          <w:sz w:val="22"/>
          <w:lang w:val="en-GB"/>
        </w:rPr>
        <w:t xml:space="preserve">”, </w:t>
      </w:r>
      <w:r w:rsidR="00B93AF8" w:rsidRPr="00DC5312">
        <w:rPr>
          <w:rFonts w:ascii="Arial Narrow" w:hAnsi="Arial Narrow"/>
          <w:sz w:val="22"/>
          <w:lang w:val="en-GB"/>
        </w:rPr>
        <w:t>B. Jaleh, M. Kashfi, B. F. Mohazzab, M. S. Niaee, F. Vafaee, P. Fakhri, R. Golbedaghi</w:t>
      </w:r>
      <w:r w:rsidR="00353683" w:rsidRPr="00DC5312">
        <w:rPr>
          <w:rFonts w:ascii="Arial Narrow" w:hAnsi="Arial Narrow"/>
          <w:sz w:val="22"/>
          <w:lang w:val="en-GB"/>
        </w:rPr>
        <w:t xml:space="preserve"> and </w:t>
      </w:r>
      <w:r w:rsidR="00B93AF8" w:rsidRPr="00DC5312">
        <w:rPr>
          <w:rFonts w:ascii="Arial Narrow" w:hAnsi="Arial Narrow"/>
          <w:sz w:val="22"/>
          <w:lang w:val="en-GB"/>
        </w:rPr>
        <w:t xml:space="preserve">R. Fausto, </w:t>
      </w:r>
      <w:r w:rsidR="006E5BC1" w:rsidRPr="00DC5312">
        <w:rPr>
          <w:rFonts w:ascii="Arial Narrow" w:hAnsi="Arial Narrow"/>
          <w:bCs/>
          <w:sz w:val="22"/>
          <w:lang w:val="en-GB"/>
        </w:rPr>
        <w:t xml:space="preserve">Sci. </w:t>
      </w:r>
      <w:r w:rsidR="004F3A50" w:rsidRPr="00DC5312">
        <w:rPr>
          <w:rFonts w:ascii="Arial Narrow" w:hAnsi="Arial Narrow"/>
          <w:bCs/>
          <w:sz w:val="22"/>
          <w:lang w:val="en-GB"/>
        </w:rPr>
        <w:t>Rep</w:t>
      </w:r>
      <w:r w:rsidR="000928AE" w:rsidRPr="00DC5312">
        <w:rPr>
          <w:rFonts w:ascii="Arial Narrow" w:hAnsi="Arial Narrow"/>
          <w:bCs/>
          <w:sz w:val="22"/>
          <w:lang w:val="en-GB"/>
        </w:rPr>
        <w:t>orts</w:t>
      </w:r>
      <w:r w:rsidR="006E5BC1" w:rsidRPr="00DC5312">
        <w:rPr>
          <w:rFonts w:ascii="Arial Narrow" w:hAnsi="Arial Narrow"/>
          <w:bCs/>
          <w:sz w:val="22"/>
          <w:lang w:val="en-GB"/>
        </w:rPr>
        <w:t>.</w:t>
      </w:r>
      <w:r w:rsidR="00D844EA">
        <w:rPr>
          <w:rFonts w:ascii="Arial Narrow" w:hAnsi="Arial Narrow"/>
          <w:bCs/>
          <w:sz w:val="22"/>
          <w:lang w:val="en-GB"/>
        </w:rPr>
        <w:t xml:space="preserve"> </w:t>
      </w:r>
      <w:r w:rsidR="00A8324B">
        <w:rPr>
          <w:rFonts w:ascii="Arial Narrow" w:hAnsi="Arial Narrow"/>
          <w:bCs/>
          <w:sz w:val="22"/>
          <w:lang w:val="en-GB"/>
        </w:rPr>
        <w:t>–</w:t>
      </w:r>
      <w:r w:rsidR="00D844EA">
        <w:rPr>
          <w:rFonts w:ascii="Arial Narrow" w:hAnsi="Arial Narrow"/>
          <w:bCs/>
          <w:sz w:val="22"/>
          <w:lang w:val="en-GB"/>
        </w:rPr>
        <w:t xml:space="preserve"> Nature</w:t>
      </w:r>
      <w:r w:rsidR="00A8324B">
        <w:rPr>
          <w:rFonts w:ascii="Arial Narrow" w:hAnsi="Arial Narrow"/>
          <w:bCs/>
          <w:sz w:val="22"/>
          <w:lang w:val="en-GB"/>
        </w:rPr>
        <w:t>, 14</w:t>
      </w:r>
      <w:r w:rsidR="00B93AF8" w:rsidRPr="00DC5312">
        <w:rPr>
          <w:rFonts w:ascii="Arial Narrow" w:hAnsi="Arial Narrow"/>
          <w:bCs/>
          <w:sz w:val="22"/>
          <w:lang w:val="en-GB"/>
        </w:rPr>
        <w:t xml:space="preserve"> (</w:t>
      </w:r>
      <w:r w:rsidR="00A8324B" w:rsidRPr="00A8324B">
        <w:rPr>
          <w:rFonts w:ascii="Arial Narrow" w:hAnsi="Arial Narrow"/>
          <w:sz w:val="22"/>
          <w:lang w:val="en-GB"/>
        </w:rPr>
        <w:t>2024</w:t>
      </w:r>
      <w:r w:rsidR="00B93AF8" w:rsidRPr="00DC5312">
        <w:rPr>
          <w:rFonts w:ascii="Arial Narrow" w:hAnsi="Arial Narrow"/>
          <w:bCs/>
          <w:sz w:val="22"/>
          <w:lang w:val="en-GB"/>
        </w:rPr>
        <w:t>)</w:t>
      </w:r>
      <w:r w:rsidR="00A8324B">
        <w:rPr>
          <w:rFonts w:ascii="Arial Narrow" w:hAnsi="Arial Narrow"/>
          <w:bCs/>
          <w:sz w:val="22"/>
          <w:lang w:val="en-GB"/>
        </w:rPr>
        <w:t xml:space="preserve"> 7794</w:t>
      </w:r>
      <w:r w:rsidR="001F429A" w:rsidRPr="00DC5312">
        <w:rPr>
          <w:rFonts w:ascii="Arial Narrow" w:hAnsi="Arial Narrow"/>
          <w:bCs/>
          <w:sz w:val="22"/>
          <w:lang w:val="en-GB"/>
        </w:rPr>
        <w:t>.</w:t>
      </w:r>
    </w:p>
    <w:p w14:paraId="634CB3B5" w14:textId="77777777" w:rsidR="004A2115" w:rsidRPr="00DC5312" w:rsidRDefault="004A2115" w:rsidP="00B93AF8">
      <w:pPr>
        <w:ind w:left="720" w:hanging="720"/>
        <w:jc w:val="both"/>
        <w:rPr>
          <w:rFonts w:ascii="Arial Narrow" w:hAnsi="Arial Narrow"/>
          <w:sz w:val="22"/>
          <w:lang w:val="en-GB"/>
        </w:rPr>
      </w:pPr>
    </w:p>
    <w:p w14:paraId="7F2A6423" w14:textId="20C6C9EA" w:rsidR="004A2115" w:rsidRPr="00DC5312" w:rsidRDefault="0015133F" w:rsidP="004A2115">
      <w:pPr>
        <w:ind w:left="720" w:hanging="720"/>
        <w:jc w:val="both"/>
        <w:rPr>
          <w:rFonts w:ascii="Arial Narrow" w:hAnsi="Arial Narrow"/>
          <w:sz w:val="22"/>
          <w:lang w:val="en-GB"/>
        </w:rPr>
      </w:pPr>
      <w:r w:rsidRPr="00DC5312">
        <w:rPr>
          <w:rFonts w:ascii="Arial Narrow" w:hAnsi="Arial Narrow"/>
          <w:sz w:val="22"/>
          <w:lang w:val="en-GB"/>
        </w:rPr>
        <w:t>433</w:t>
      </w:r>
      <w:r w:rsidR="004A2115" w:rsidRPr="00DC5312">
        <w:rPr>
          <w:rFonts w:ascii="Arial Narrow" w:hAnsi="Arial Narrow"/>
          <w:sz w:val="22"/>
          <w:lang w:val="en-GB"/>
        </w:rPr>
        <w:t>-</w:t>
      </w:r>
      <w:r w:rsidR="004A2115" w:rsidRPr="00DC5312">
        <w:rPr>
          <w:rFonts w:ascii="Arial Narrow" w:hAnsi="Arial Narrow"/>
          <w:sz w:val="22"/>
          <w:lang w:val="en-GB"/>
        </w:rPr>
        <w:tab/>
      </w:r>
      <w:r w:rsidR="004A2115" w:rsidRPr="00DC5312">
        <w:rPr>
          <w:rFonts w:ascii="Arial Narrow" w:hAnsi="Arial Narrow"/>
          <w:i/>
          <w:sz w:val="22"/>
          <w:lang w:val="en-GB"/>
        </w:rPr>
        <w:t xml:space="preserve">“Breaking and Forming of Intramolecular Hydrogen Bonds in Dihydroxybenzaldehydes through UV-induced Conformational Changes in Low-temperature Matrix”, </w:t>
      </w:r>
      <w:r w:rsidR="004A2115" w:rsidRPr="00DC5312">
        <w:rPr>
          <w:rFonts w:ascii="Arial Narrow" w:hAnsi="Arial Narrow"/>
          <w:sz w:val="22"/>
          <w:lang w:val="en-GB"/>
        </w:rPr>
        <w:t>S. Doddipatla, G. I. Ferreira, Y. Gülseven Sıdır, C. M. Nunes</w:t>
      </w:r>
      <w:r w:rsidR="00353683" w:rsidRPr="00DC5312">
        <w:rPr>
          <w:rFonts w:ascii="Arial Narrow" w:hAnsi="Arial Narrow"/>
          <w:sz w:val="22"/>
          <w:lang w:val="en-GB"/>
        </w:rPr>
        <w:t xml:space="preserve"> and </w:t>
      </w:r>
      <w:r w:rsidR="004A2115" w:rsidRPr="00DC5312">
        <w:rPr>
          <w:rFonts w:ascii="Arial Narrow" w:hAnsi="Arial Narrow"/>
          <w:sz w:val="22"/>
          <w:lang w:val="en-GB"/>
        </w:rPr>
        <w:t xml:space="preserve">R. Fausto, </w:t>
      </w:r>
      <w:r w:rsidR="004577E5" w:rsidRPr="00DC5312">
        <w:rPr>
          <w:rFonts w:ascii="Arial Narrow" w:hAnsi="Arial Narrow"/>
          <w:sz w:val="22"/>
          <w:lang w:val="en-GB"/>
        </w:rPr>
        <w:t>J. Phys. Chem. A</w:t>
      </w:r>
      <w:r w:rsidR="00C510C0" w:rsidRPr="00DC5312">
        <w:rPr>
          <w:rFonts w:ascii="Arial Narrow" w:hAnsi="Arial Narrow"/>
          <w:sz w:val="22"/>
          <w:lang w:val="en-GB"/>
        </w:rPr>
        <w:t>, 126</w:t>
      </w:r>
      <w:r w:rsidR="004A2115" w:rsidRPr="00DC5312">
        <w:rPr>
          <w:rFonts w:ascii="Arial Narrow" w:hAnsi="Arial Narrow"/>
          <w:sz w:val="22"/>
          <w:lang w:val="en-GB"/>
        </w:rPr>
        <w:t xml:space="preserve"> (</w:t>
      </w:r>
      <w:r w:rsidR="00C510C0" w:rsidRPr="00DC5312">
        <w:rPr>
          <w:rFonts w:ascii="Arial Narrow" w:hAnsi="Arial Narrow"/>
          <w:sz w:val="22"/>
          <w:lang w:val="en-GB"/>
        </w:rPr>
        <w:t>2022</w:t>
      </w:r>
      <w:r w:rsidR="004A2115" w:rsidRPr="00DC5312">
        <w:rPr>
          <w:rFonts w:ascii="Arial Narrow" w:hAnsi="Arial Narrow"/>
          <w:sz w:val="22"/>
          <w:lang w:val="en-GB"/>
        </w:rPr>
        <w:t>)</w:t>
      </w:r>
      <w:r w:rsidR="00C510C0" w:rsidRPr="00DC5312">
        <w:rPr>
          <w:rFonts w:ascii="Arial Narrow" w:hAnsi="Arial Narrow"/>
          <w:sz w:val="22"/>
          <w:lang w:val="en-GB"/>
        </w:rPr>
        <w:t xml:space="preserve"> 8645</w:t>
      </w:r>
      <w:r w:rsidR="001F429A" w:rsidRPr="00DC5312">
        <w:rPr>
          <w:rFonts w:ascii="Arial Narrow" w:hAnsi="Arial Narrow"/>
          <w:sz w:val="22"/>
          <w:lang w:val="en-GB"/>
        </w:rPr>
        <w:t>.</w:t>
      </w:r>
    </w:p>
    <w:p w14:paraId="1850800A" w14:textId="77777777" w:rsidR="004A2115" w:rsidRPr="00DC5312" w:rsidRDefault="004A2115" w:rsidP="004A2115">
      <w:pPr>
        <w:ind w:left="720" w:hanging="720"/>
        <w:jc w:val="both"/>
        <w:rPr>
          <w:rFonts w:ascii="Arial Narrow" w:hAnsi="Arial Narrow"/>
          <w:sz w:val="22"/>
          <w:lang w:val="en-GB"/>
        </w:rPr>
      </w:pPr>
    </w:p>
    <w:p w14:paraId="4CC5C258" w14:textId="0021B722" w:rsidR="004577E5" w:rsidRPr="00DC5312" w:rsidRDefault="0015133F" w:rsidP="004577E5">
      <w:pPr>
        <w:ind w:left="720" w:hanging="720"/>
        <w:jc w:val="both"/>
        <w:rPr>
          <w:rFonts w:ascii="Arial Narrow" w:hAnsi="Arial Narrow"/>
          <w:sz w:val="22"/>
          <w:lang w:val="en-GB"/>
        </w:rPr>
      </w:pPr>
      <w:r w:rsidRPr="00DC5312">
        <w:rPr>
          <w:rFonts w:ascii="Arial Narrow" w:hAnsi="Arial Narrow"/>
          <w:sz w:val="22"/>
          <w:lang w:val="en-GB"/>
        </w:rPr>
        <w:t>434</w:t>
      </w:r>
      <w:r w:rsidR="004577E5" w:rsidRPr="00DC5312">
        <w:rPr>
          <w:rFonts w:ascii="Arial Narrow" w:hAnsi="Arial Narrow"/>
          <w:sz w:val="22"/>
          <w:lang w:val="en-GB"/>
        </w:rPr>
        <w:t>-</w:t>
      </w:r>
      <w:r w:rsidR="004577E5" w:rsidRPr="00DC5312">
        <w:rPr>
          <w:rFonts w:ascii="Arial Narrow" w:hAnsi="Arial Narrow"/>
          <w:sz w:val="22"/>
          <w:lang w:val="en-GB"/>
        </w:rPr>
        <w:tab/>
      </w:r>
      <w:r w:rsidR="004577E5" w:rsidRPr="00DC5312">
        <w:rPr>
          <w:rFonts w:ascii="Arial Narrow" w:hAnsi="Arial Narrow"/>
          <w:i/>
          <w:sz w:val="22"/>
          <w:lang w:val="en-GB"/>
        </w:rPr>
        <w:t xml:space="preserve">“Structure, Conformational Landscape and UV-induced Selective Rotamerization of 2-Aminoacetanilide”, </w:t>
      </w:r>
      <w:r w:rsidR="004577E5" w:rsidRPr="00DC5312">
        <w:rPr>
          <w:rFonts w:ascii="Arial Narrow" w:hAnsi="Arial Narrow"/>
          <w:sz w:val="22"/>
          <w:lang w:val="en-GB"/>
        </w:rPr>
        <w:t>A. L. B. Brito, L. L. G. Justino, B. Çatıkkaş, S. Lopes, G. O. Ildiz</w:t>
      </w:r>
      <w:r w:rsidR="00353683" w:rsidRPr="00DC5312">
        <w:rPr>
          <w:rFonts w:ascii="Arial Narrow" w:hAnsi="Arial Narrow"/>
          <w:sz w:val="22"/>
          <w:lang w:val="en-GB"/>
        </w:rPr>
        <w:t xml:space="preserve"> and </w:t>
      </w:r>
      <w:r w:rsidR="004577E5" w:rsidRPr="00DC5312">
        <w:rPr>
          <w:rFonts w:ascii="Arial Narrow" w:hAnsi="Arial Narrow"/>
          <w:sz w:val="22"/>
          <w:lang w:val="en-GB"/>
        </w:rPr>
        <w:t>R. Fausto, J. Photochem. Photobiol. A: Chemistry</w:t>
      </w:r>
      <w:r w:rsidR="00762EAF" w:rsidRPr="00DC5312">
        <w:rPr>
          <w:rFonts w:ascii="Arial Narrow" w:hAnsi="Arial Narrow"/>
          <w:sz w:val="22"/>
          <w:lang w:val="en-GB"/>
        </w:rPr>
        <w:t>, 435</w:t>
      </w:r>
      <w:r w:rsidR="004577E5" w:rsidRPr="00DC5312">
        <w:rPr>
          <w:rFonts w:ascii="Arial Narrow" w:hAnsi="Arial Narrow"/>
          <w:sz w:val="22"/>
          <w:lang w:val="en-GB"/>
        </w:rPr>
        <w:t xml:space="preserve"> (</w:t>
      </w:r>
      <w:r w:rsidR="00762EAF" w:rsidRPr="00DC5312">
        <w:rPr>
          <w:rFonts w:ascii="Arial Narrow" w:hAnsi="Arial Narrow"/>
          <w:sz w:val="22"/>
          <w:lang w:val="en-GB"/>
        </w:rPr>
        <w:t>2023</w:t>
      </w:r>
      <w:r w:rsidR="004577E5" w:rsidRPr="00DC5312">
        <w:rPr>
          <w:rFonts w:ascii="Arial Narrow" w:hAnsi="Arial Narrow"/>
          <w:sz w:val="22"/>
          <w:lang w:val="en-GB"/>
        </w:rPr>
        <w:t>)</w:t>
      </w:r>
      <w:r w:rsidR="00762EAF" w:rsidRPr="00DC5312">
        <w:rPr>
          <w:rFonts w:ascii="Arial Narrow" w:hAnsi="Arial Narrow"/>
          <w:sz w:val="22"/>
          <w:lang w:val="en-GB"/>
        </w:rPr>
        <w:t xml:space="preserve"> 114302.</w:t>
      </w:r>
    </w:p>
    <w:p w14:paraId="0FC93B5F" w14:textId="77777777" w:rsidR="00FB5E45" w:rsidRPr="00DC5312" w:rsidRDefault="00FB5E45" w:rsidP="00FB5E45">
      <w:pPr>
        <w:ind w:left="720" w:hanging="720"/>
        <w:jc w:val="both"/>
        <w:rPr>
          <w:rFonts w:ascii="Arial Narrow" w:hAnsi="Arial Narrow"/>
          <w:bCs/>
          <w:sz w:val="22"/>
          <w:lang w:val="en-GB"/>
        </w:rPr>
      </w:pPr>
    </w:p>
    <w:p w14:paraId="2AB90241" w14:textId="169843F8" w:rsidR="005D4CDD" w:rsidRPr="00DC5312" w:rsidRDefault="0015133F" w:rsidP="005D4CDD">
      <w:pPr>
        <w:ind w:left="720" w:hanging="720"/>
        <w:jc w:val="both"/>
        <w:rPr>
          <w:rFonts w:ascii="Arial Narrow" w:hAnsi="Arial Narrow"/>
          <w:bCs/>
          <w:sz w:val="22"/>
          <w:lang w:val="en-GB"/>
        </w:rPr>
      </w:pPr>
      <w:r w:rsidRPr="00DC5312">
        <w:rPr>
          <w:rFonts w:ascii="Arial Narrow" w:hAnsi="Arial Narrow"/>
          <w:bCs/>
          <w:sz w:val="22"/>
          <w:lang w:val="en-GB"/>
        </w:rPr>
        <w:lastRenderedPageBreak/>
        <w:t xml:space="preserve">435- </w:t>
      </w:r>
      <w:r w:rsidRPr="00DC5312">
        <w:rPr>
          <w:rFonts w:ascii="Arial Narrow" w:hAnsi="Arial Narrow"/>
          <w:bCs/>
          <w:sz w:val="22"/>
          <w:lang w:val="en-GB"/>
        </w:rPr>
        <w:tab/>
      </w:r>
      <w:r w:rsidRPr="00DC5312">
        <w:rPr>
          <w:rFonts w:ascii="Arial Narrow" w:hAnsi="Arial Narrow"/>
          <w:bCs/>
          <w:i/>
          <w:sz w:val="22"/>
          <w:lang w:val="en-GB"/>
        </w:rPr>
        <w:t>“Thickness Dependent High-temperature Piezo- and Ferroelectricity in a Fluorenone-based Molecular Crystal”</w:t>
      </w:r>
      <w:r w:rsidRPr="00DC5312">
        <w:rPr>
          <w:rFonts w:ascii="Arial Narrow" w:hAnsi="Arial Narrow"/>
          <w:bCs/>
          <w:sz w:val="22"/>
          <w:lang w:val="en-GB"/>
        </w:rPr>
        <w:t>, M. S. Ivanov, T. Nikitin, S. Lopes, J. Xu, Y. Duan, R. Fausto, J. A. Paixão, P. M. Vilarinho, Th. Rasing</w:t>
      </w:r>
      <w:r w:rsidR="00353683" w:rsidRPr="00DC5312">
        <w:rPr>
          <w:rFonts w:ascii="Arial Narrow" w:hAnsi="Arial Narrow"/>
          <w:bCs/>
          <w:sz w:val="22"/>
          <w:lang w:val="en-GB"/>
        </w:rPr>
        <w:t xml:space="preserve"> and </w:t>
      </w:r>
      <w:r w:rsidRPr="00DC5312">
        <w:rPr>
          <w:rFonts w:ascii="Arial Narrow" w:hAnsi="Arial Narrow"/>
          <w:bCs/>
          <w:sz w:val="22"/>
          <w:lang w:val="en-GB"/>
        </w:rPr>
        <w:t>S. Semin, Adv. Mater. Interf.</w:t>
      </w:r>
      <w:r w:rsidR="005D4CDD" w:rsidRPr="00DC5312">
        <w:rPr>
          <w:rFonts w:ascii="Arial Narrow" w:hAnsi="Arial Narrow"/>
          <w:bCs/>
          <w:sz w:val="22"/>
          <w:lang w:val="en-GB"/>
        </w:rPr>
        <w:t>,</w:t>
      </w:r>
      <w:r w:rsidRPr="00DC5312">
        <w:rPr>
          <w:rFonts w:ascii="Arial Narrow" w:hAnsi="Arial Narrow"/>
          <w:bCs/>
          <w:sz w:val="22"/>
          <w:lang w:val="en-GB"/>
        </w:rPr>
        <w:t xml:space="preserve"> </w:t>
      </w:r>
      <w:r w:rsidR="005D4CDD" w:rsidRPr="00DC5312">
        <w:rPr>
          <w:rFonts w:ascii="Arial Narrow" w:hAnsi="Arial Narrow"/>
          <w:bCs/>
          <w:sz w:val="22"/>
          <w:lang w:val="en-GB"/>
        </w:rPr>
        <w:t xml:space="preserve">9 </w:t>
      </w:r>
      <w:r w:rsidRPr="00DC5312">
        <w:rPr>
          <w:rFonts w:ascii="Arial Narrow" w:hAnsi="Arial Narrow"/>
          <w:bCs/>
          <w:sz w:val="22"/>
          <w:lang w:val="en-GB"/>
        </w:rPr>
        <w:t>(</w:t>
      </w:r>
      <w:r w:rsidR="005D4CDD" w:rsidRPr="00DC5312">
        <w:rPr>
          <w:rFonts w:ascii="Arial Narrow" w:hAnsi="Arial Narrow"/>
          <w:bCs/>
          <w:sz w:val="22"/>
          <w:lang w:val="en-GB"/>
        </w:rPr>
        <w:t>2022</w:t>
      </w:r>
      <w:r w:rsidRPr="00DC5312">
        <w:rPr>
          <w:rFonts w:ascii="Arial Narrow" w:hAnsi="Arial Narrow"/>
          <w:bCs/>
          <w:sz w:val="22"/>
          <w:lang w:val="en-GB"/>
        </w:rPr>
        <w:t>)</w:t>
      </w:r>
      <w:r w:rsidR="005D4CDD" w:rsidRPr="00DC5312">
        <w:rPr>
          <w:rFonts w:ascii="Arial Narrow" w:hAnsi="Arial Narrow"/>
          <w:bCs/>
          <w:sz w:val="22"/>
          <w:lang w:val="en-GB"/>
        </w:rPr>
        <w:t xml:space="preserve"> 2201103.</w:t>
      </w:r>
    </w:p>
    <w:p w14:paraId="41F0B627" w14:textId="77777777" w:rsidR="0015133F" w:rsidRPr="00DC5312" w:rsidRDefault="0015133F" w:rsidP="00FB5E45">
      <w:pPr>
        <w:ind w:left="720" w:hanging="720"/>
        <w:jc w:val="both"/>
        <w:rPr>
          <w:rFonts w:ascii="Arial Narrow" w:hAnsi="Arial Narrow"/>
          <w:bCs/>
          <w:sz w:val="22"/>
          <w:lang w:val="en-GB"/>
        </w:rPr>
      </w:pPr>
    </w:p>
    <w:p w14:paraId="35F76B94" w14:textId="49D6E16B" w:rsidR="00FB5E45" w:rsidRPr="00DC5312" w:rsidRDefault="0015133F" w:rsidP="00FB5E45">
      <w:pPr>
        <w:ind w:left="720" w:hanging="720"/>
        <w:jc w:val="both"/>
        <w:rPr>
          <w:rFonts w:ascii="Arial Narrow" w:hAnsi="Arial Narrow"/>
          <w:bCs/>
          <w:sz w:val="22"/>
          <w:lang w:val="en-GB"/>
        </w:rPr>
      </w:pPr>
      <w:r w:rsidRPr="00DC5312">
        <w:rPr>
          <w:rFonts w:ascii="Arial Narrow" w:hAnsi="Arial Narrow"/>
          <w:bCs/>
          <w:sz w:val="22"/>
          <w:lang w:val="en-GB"/>
        </w:rPr>
        <w:t>436</w:t>
      </w:r>
      <w:r w:rsidR="00FB5E45" w:rsidRPr="00DC5312">
        <w:rPr>
          <w:rFonts w:ascii="Arial Narrow" w:hAnsi="Arial Narrow"/>
          <w:bCs/>
          <w:sz w:val="22"/>
          <w:lang w:val="en-GB"/>
        </w:rPr>
        <w:t>-</w:t>
      </w:r>
      <w:r w:rsidR="00FB5E45" w:rsidRPr="00DC5312">
        <w:rPr>
          <w:rFonts w:ascii="Arial Narrow" w:hAnsi="Arial Narrow"/>
          <w:bCs/>
          <w:sz w:val="22"/>
          <w:lang w:val="en-GB"/>
        </w:rPr>
        <w:tab/>
      </w:r>
      <w:r w:rsidR="00FB5E45" w:rsidRPr="00DC5312">
        <w:rPr>
          <w:rFonts w:ascii="Arial Narrow" w:hAnsi="Arial Narrow"/>
          <w:bCs/>
          <w:i/>
          <w:iCs/>
          <w:sz w:val="22"/>
          <w:lang w:val="en-GB"/>
        </w:rPr>
        <w:t>“Selective Conformational Cooling upon Isolation of 1,4-Diaminecyclohexane in Solid Argon”</w:t>
      </w:r>
      <w:r w:rsidR="00FB5E45" w:rsidRPr="00DC5312">
        <w:rPr>
          <w:rFonts w:ascii="Arial Narrow" w:hAnsi="Arial Narrow"/>
          <w:bCs/>
          <w:sz w:val="22"/>
          <w:lang w:val="en-GB"/>
        </w:rPr>
        <w:t>, L. Tomé, M. Rosado, I.D. Reva, R. Fausto</w:t>
      </w:r>
      <w:r w:rsidR="00353683" w:rsidRPr="00DC5312">
        <w:rPr>
          <w:rFonts w:ascii="Arial Narrow" w:hAnsi="Arial Narrow"/>
          <w:bCs/>
          <w:sz w:val="22"/>
          <w:lang w:val="en-GB"/>
        </w:rPr>
        <w:t xml:space="preserve"> and </w:t>
      </w:r>
      <w:r w:rsidR="00FB5E45" w:rsidRPr="00DC5312">
        <w:rPr>
          <w:rFonts w:ascii="Arial Narrow" w:hAnsi="Arial Narrow"/>
          <w:bCs/>
          <w:sz w:val="22"/>
          <w:lang w:val="en-GB"/>
        </w:rPr>
        <w:t>J.S. Redinha, J. Mol. Struct. (</w:t>
      </w:r>
      <w:r w:rsidR="00FB5E45" w:rsidRPr="00DC5312">
        <w:rPr>
          <w:rFonts w:ascii="Arial Narrow" w:hAnsi="Arial Narrow"/>
          <w:b/>
          <w:bCs/>
          <w:sz w:val="22"/>
          <w:lang w:val="en-GB"/>
        </w:rPr>
        <w:t>s</w:t>
      </w:r>
      <w:r w:rsidR="00FE75C7" w:rsidRPr="00DC5312">
        <w:rPr>
          <w:rFonts w:ascii="Arial Narrow" w:hAnsi="Arial Narrow"/>
          <w:b/>
          <w:bCs/>
          <w:sz w:val="22"/>
          <w:lang w:val="en-GB"/>
        </w:rPr>
        <w:t>ubmitted</w:t>
      </w:r>
      <w:r w:rsidR="00FB5E45" w:rsidRPr="00DC5312">
        <w:rPr>
          <w:rFonts w:ascii="Arial Narrow" w:hAnsi="Arial Narrow"/>
          <w:bCs/>
          <w:sz w:val="22"/>
          <w:lang w:val="en-GB"/>
        </w:rPr>
        <w:t>).</w:t>
      </w:r>
    </w:p>
    <w:p w14:paraId="6FE6CBDA" w14:textId="77777777" w:rsidR="00FB5E45" w:rsidRPr="00DC5312" w:rsidRDefault="00FB5E45" w:rsidP="00FB5E45">
      <w:pPr>
        <w:ind w:left="720" w:hanging="720"/>
        <w:jc w:val="both"/>
        <w:rPr>
          <w:rFonts w:ascii="Arial Narrow" w:hAnsi="Arial Narrow"/>
          <w:bCs/>
          <w:sz w:val="22"/>
          <w:lang w:val="en-GB"/>
        </w:rPr>
      </w:pPr>
    </w:p>
    <w:p w14:paraId="04276827" w14:textId="0431FDEC" w:rsidR="00FB5E45" w:rsidRPr="00DC5312" w:rsidRDefault="0015133F" w:rsidP="00FB5E45">
      <w:pPr>
        <w:ind w:left="720" w:hanging="720"/>
        <w:jc w:val="both"/>
        <w:rPr>
          <w:rFonts w:ascii="Arial Narrow" w:hAnsi="Arial Narrow"/>
          <w:bCs/>
          <w:sz w:val="22"/>
          <w:lang w:val="en-GB"/>
        </w:rPr>
      </w:pPr>
      <w:r w:rsidRPr="00DC5312">
        <w:rPr>
          <w:rFonts w:ascii="Arial Narrow" w:hAnsi="Arial Narrow"/>
          <w:bCs/>
          <w:sz w:val="22"/>
          <w:lang w:val="en-GB"/>
        </w:rPr>
        <w:t>437</w:t>
      </w:r>
      <w:r w:rsidR="00FB5E45" w:rsidRPr="00DC5312">
        <w:rPr>
          <w:rFonts w:ascii="Arial Narrow" w:hAnsi="Arial Narrow"/>
          <w:bCs/>
          <w:sz w:val="22"/>
          <w:lang w:val="en-GB"/>
        </w:rPr>
        <w:t>-</w:t>
      </w:r>
      <w:r w:rsidR="00FB5E45" w:rsidRPr="00DC5312">
        <w:rPr>
          <w:rFonts w:ascii="Arial Narrow" w:hAnsi="Arial Narrow"/>
          <w:bCs/>
          <w:sz w:val="22"/>
          <w:lang w:val="en-GB"/>
        </w:rPr>
        <w:tab/>
      </w:r>
      <w:r w:rsidR="00FB5E45" w:rsidRPr="00DC5312">
        <w:rPr>
          <w:rFonts w:ascii="Arial Narrow" w:hAnsi="Arial Narrow"/>
          <w:bCs/>
          <w:i/>
          <w:sz w:val="22"/>
          <w:lang w:val="en-GB"/>
        </w:rPr>
        <w:t>“The Effect of Blended Learning vs. Multimedia Learning on Students’ Cognitive Skills in Ionic Composition Training: An Experimental Study”</w:t>
      </w:r>
      <w:r w:rsidR="00FB5E45" w:rsidRPr="00DC5312">
        <w:rPr>
          <w:rFonts w:ascii="Arial Narrow" w:hAnsi="Arial Narrow"/>
          <w:bCs/>
          <w:sz w:val="22"/>
          <w:lang w:val="en-GB"/>
        </w:rPr>
        <w:t>, H. Moradimokhles</w:t>
      </w:r>
      <w:r w:rsidR="00353683" w:rsidRPr="00DC5312">
        <w:rPr>
          <w:rFonts w:ascii="Arial Narrow" w:hAnsi="Arial Narrow"/>
          <w:bCs/>
          <w:sz w:val="22"/>
          <w:lang w:val="en-GB"/>
        </w:rPr>
        <w:t xml:space="preserve"> and </w:t>
      </w:r>
      <w:r w:rsidR="00FB5E45" w:rsidRPr="00DC5312">
        <w:rPr>
          <w:rFonts w:ascii="Arial Narrow" w:hAnsi="Arial Narrow"/>
          <w:bCs/>
          <w:sz w:val="22"/>
          <w:lang w:val="en-GB"/>
        </w:rPr>
        <w:t>R. Fausto, J. Educ. Chem. (</w:t>
      </w:r>
      <w:r w:rsidR="00FB5E45" w:rsidRPr="00DC5312">
        <w:rPr>
          <w:rFonts w:ascii="Arial Narrow" w:hAnsi="Arial Narrow"/>
          <w:b/>
          <w:bCs/>
          <w:sz w:val="22"/>
          <w:lang w:val="en-GB"/>
        </w:rPr>
        <w:t>subm</w:t>
      </w:r>
      <w:r w:rsidR="00FE75C7" w:rsidRPr="00DC5312">
        <w:rPr>
          <w:rFonts w:ascii="Arial Narrow" w:hAnsi="Arial Narrow"/>
          <w:b/>
          <w:bCs/>
          <w:sz w:val="22"/>
          <w:lang w:val="en-GB"/>
        </w:rPr>
        <w:t>itted</w:t>
      </w:r>
      <w:r w:rsidR="00FB5E45" w:rsidRPr="00DC5312">
        <w:rPr>
          <w:rFonts w:ascii="Arial Narrow" w:hAnsi="Arial Narrow"/>
          <w:bCs/>
          <w:sz w:val="22"/>
          <w:lang w:val="en-GB"/>
        </w:rPr>
        <w:t>)</w:t>
      </w:r>
      <w:r w:rsidR="001F429A" w:rsidRPr="00DC5312">
        <w:rPr>
          <w:rFonts w:ascii="Arial Narrow" w:hAnsi="Arial Narrow"/>
          <w:bCs/>
          <w:sz w:val="22"/>
          <w:lang w:val="en-GB"/>
        </w:rPr>
        <w:t>.</w:t>
      </w:r>
    </w:p>
    <w:p w14:paraId="4D20C351" w14:textId="77777777" w:rsidR="0015133F" w:rsidRPr="00DC5312" w:rsidRDefault="0015133F" w:rsidP="0015133F">
      <w:pPr>
        <w:ind w:left="720" w:hanging="720"/>
        <w:jc w:val="both"/>
        <w:rPr>
          <w:rFonts w:ascii="Arial Narrow" w:hAnsi="Arial Narrow"/>
          <w:sz w:val="22"/>
          <w:lang w:val="en-GB"/>
        </w:rPr>
      </w:pPr>
    </w:p>
    <w:p w14:paraId="57BF514C" w14:textId="3AD2707E" w:rsidR="0015133F" w:rsidRPr="00DC5312" w:rsidRDefault="0015133F" w:rsidP="0015133F">
      <w:pPr>
        <w:ind w:left="720" w:hanging="720"/>
        <w:jc w:val="both"/>
        <w:rPr>
          <w:rFonts w:ascii="Arial Narrow" w:hAnsi="Arial Narrow"/>
          <w:sz w:val="22"/>
          <w:lang w:val="en-GB"/>
        </w:rPr>
      </w:pPr>
      <w:r w:rsidRPr="00DC5312">
        <w:rPr>
          <w:rFonts w:ascii="Arial Narrow" w:hAnsi="Arial Narrow"/>
          <w:sz w:val="22"/>
          <w:lang w:val="en-GB"/>
        </w:rPr>
        <w:t>438-</w:t>
      </w:r>
      <w:r w:rsidRPr="00DC5312">
        <w:rPr>
          <w:rFonts w:ascii="Arial Narrow" w:hAnsi="Arial Narrow"/>
          <w:sz w:val="22"/>
          <w:lang w:val="en-GB"/>
        </w:rPr>
        <w:tab/>
        <w:t>“</w:t>
      </w:r>
      <w:r w:rsidRPr="00DC5312">
        <w:rPr>
          <w:rFonts w:ascii="Arial Narrow" w:hAnsi="Arial Narrow"/>
          <w:i/>
          <w:sz w:val="22"/>
          <w:lang w:val="en-GB"/>
        </w:rPr>
        <w:t xml:space="preserve">Functional Approach of Metallic Surface Treatment for Efficient Polymer Adhesion: The Case of Medical Stainless Steel 316L and </w:t>
      </w:r>
      <w:proofErr w:type="gramStart"/>
      <w:r w:rsidRPr="00DC5312">
        <w:rPr>
          <w:rFonts w:ascii="Arial Narrow" w:hAnsi="Arial Narrow"/>
          <w:i/>
          <w:sz w:val="22"/>
          <w:lang w:val="en-GB"/>
        </w:rPr>
        <w:t>Poly(</w:t>
      </w:r>
      <w:proofErr w:type="gramEnd"/>
      <w:r w:rsidRPr="00DC5312">
        <w:rPr>
          <w:rFonts w:ascii="Arial Narrow" w:hAnsi="Arial Narrow"/>
          <w:i/>
          <w:sz w:val="22"/>
          <w:lang w:val="en-GB"/>
        </w:rPr>
        <w:t>L- lactic) Acid”</w:t>
      </w:r>
      <w:r w:rsidRPr="00DC5312">
        <w:rPr>
          <w:rFonts w:ascii="Arial Narrow" w:hAnsi="Arial Narrow"/>
          <w:sz w:val="22"/>
          <w:lang w:val="en-GB"/>
        </w:rPr>
        <w:t>, M. Ivanov, J. Rocha, T. Nikitin, M.H.V. Fernandes, R. Fausto</w:t>
      </w:r>
      <w:r w:rsidR="00353683" w:rsidRPr="00DC5312">
        <w:rPr>
          <w:rFonts w:ascii="Arial Narrow" w:hAnsi="Arial Narrow"/>
          <w:sz w:val="22"/>
          <w:lang w:val="en-GB"/>
        </w:rPr>
        <w:t xml:space="preserve"> and </w:t>
      </w:r>
      <w:r w:rsidRPr="00DC5312">
        <w:rPr>
          <w:rFonts w:ascii="Arial Narrow" w:hAnsi="Arial Narrow"/>
          <w:sz w:val="22"/>
          <w:lang w:val="en-GB"/>
        </w:rPr>
        <w:t>P.M. Vilarinho, Polymers (</w:t>
      </w:r>
      <w:r w:rsidRPr="00DC5312">
        <w:rPr>
          <w:rFonts w:ascii="Arial Narrow" w:hAnsi="Arial Narrow"/>
          <w:b/>
          <w:sz w:val="22"/>
          <w:lang w:val="en-GB"/>
        </w:rPr>
        <w:t>subm</w:t>
      </w:r>
      <w:r w:rsidR="00FE75C7" w:rsidRPr="00DC5312">
        <w:rPr>
          <w:rFonts w:ascii="Arial Narrow" w:hAnsi="Arial Narrow"/>
          <w:b/>
          <w:sz w:val="22"/>
          <w:lang w:val="en-GB"/>
        </w:rPr>
        <w:t>itted</w:t>
      </w:r>
      <w:r w:rsidRPr="00DC5312">
        <w:rPr>
          <w:rFonts w:ascii="Arial Narrow" w:hAnsi="Arial Narrow"/>
          <w:sz w:val="22"/>
          <w:lang w:val="en-GB"/>
        </w:rPr>
        <w:t>)</w:t>
      </w:r>
    </w:p>
    <w:p w14:paraId="3E61EB3B" w14:textId="77777777" w:rsidR="0015133F" w:rsidRPr="00DC5312" w:rsidRDefault="0015133F" w:rsidP="0015133F">
      <w:pPr>
        <w:ind w:left="720" w:hanging="720"/>
        <w:jc w:val="both"/>
        <w:rPr>
          <w:rFonts w:ascii="Arial Narrow" w:hAnsi="Arial Narrow"/>
          <w:sz w:val="22"/>
          <w:lang w:val="en-GB"/>
        </w:rPr>
      </w:pPr>
    </w:p>
    <w:p w14:paraId="4D8A0808" w14:textId="65DD392C" w:rsidR="0015133F" w:rsidRPr="00DC5312" w:rsidRDefault="0015133F" w:rsidP="0015133F">
      <w:pPr>
        <w:ind w:left="720" w:hanging="720"/>
        <w:jc w:val="both"/>
        <w:rPr>
          <w:rFonts w:ascii="Arial Narrow" w:hAnsi="Arial Narrow"/>
          <w:sz w:val="22"/>
        </w:rPr>
      </w:pPr>
      <w:r w:rsidRPr="00DC5312">
        <w:rPr>
          <w:rFonts w:ascii="Arial Narrow" w:hAnsi="Arial Narrow"/>
          <w:sz w:val="22"/>
          <w:lang w:val="en-GB"/>
        </w:rPr>
        <w:t>439-</w:t>
      </w:r>
      <w:r w:rsidRPr="00DC5312">
        <w:rPr>
          <w:rFonts w:ascii="Arial Narrow" w:hAnsi="Arial Narrow"/>
          <w:sz w:val="22"/>
          <w:lang w:val="en-GB"/>
        </w:rPr>
        <w:tab/>
      </w:r>
      <w:r w:rsidRPr="00DC5312">
        <w:rPr>
          <w:rFonts w:ascii="Arial Narrow" w:hAnsi="Arial Narrow"/>
          <w:i/>
          <w:sz w:val="22"/>
          <w:lang w:val="en-GB"/>
        </w:rPr>
        <w:t>“</w:t>
      </w:r>
      <w:bookmarkStart w:id="74" w:name="_Hlk147734558"/>
      <w:r w:rsidR="00B13F95" w:rsidRPr="00DC5312">
        <w:rPr>
          <w:rFonts w:ascii="Arial Narrow" w:hAnsi="Arial Narrow"/>
          <w:i/>
          <w:sz w:val="22"/>
          <w:lang w:val="en-GB"/>
        </w:rPr>
        <w:t xml:space="preserve">Synthesis, Characterization and Sensing Mechanism of a Novel Fluorescence Probe for </w:t>
      </w:r>
      <w:proofErr w:type="gramStart"/>
      <w:r w:rsidR="00B13F95" w:rsidRPr="00DC5312">
        <w:rPr>
          <w:rFonts w:ascii="Arial Narrow" w:hAnsi="Arial Narrow"/>
          <w:i/>
          <w:sz w:val="22"/>
          <w:lang w:val="en-GB"/>
        </w:rPr>
        <w:t>Fe(</w:t>
      </w:r>
      <w:proofErr w:type="gramEnd"/>
      <w:r w:rsidR="00B13F95" w:rsidRPr="00DC5312">
        <w:rPr>
          <w:rFonts w:ascii="Arial Narrow" w:hAnsi="Arial Narrow"/>
          <w:i/>
          <w:sz w:val="22"/>
          <w:lang w:val="en-GB"/>
        </w:rPr>
        <w:t>III) in Semi-aqueous Solution Based on a Schiff Base Hexadentate Receptor</w:t>
      </w:r>
      <w:bookmarkEnd w:id="74"/>
      <w:r w:rsidRPr="00DC5312">
        <w:rPr>
          <w:rFonts w:ascii="Arial Narrow" w:hAnsi="Arial Narrow"/>
          <w:i/>
          <w:sz w:val="22"/>
          <w:lang w:val="en-GB"/>
        </w:rPr>
        <w:t>”</w:t>
      </w:r>
      <w:r w:rsidRPr="00DC5312">
        <w:rPr>
          <w:rFonts w:ascii="Arial Narrow" w:hAnsi="Arial Narrow"/>
          <w:sz w:val="22"/>
          <w:lang w:val="en-GB"/>
        </w:rPr>
        <w:t xml:space="preserve">, </w:t>
      </w:r>
      <w:bookmarkStart w:id="75" w:name="_Hlk147734576"/>
      <w:r w:rsidR="003A25C3" w:rsidRPr="00DC5312">
        <w:rPr>
          <w:rFonts w:ascii="Arial Narrow" w:hAnsi="Arial Narrow"/>
          <w:sz w:val="22"/>
          <w:lang w:val="en-GB"/>
        </w:rPr>
        <w:t xml:space="preserve">F. Ooshall, S. Jamehbozorgi, </w:t>
      </w:r>
      <w:r w:rsidRPr="00DC5312">
        <w:rPr>
          <w:rFonts w:ascii="Arial Narrow" w:hAnsi="Arial Narrow"/>
          <w:sz w:val="22"/>
          <w:lang w:val="en-GB"/>
        </w:rPr>
        <w:t>R. Golbedaghi, L. L. G. Justino</w:t>
      </w:r>
      <w:r w:rsidR="00801045" w:rsidRPr="00DC5312">
        <w:rPr>
          <w:rFonts w:ascii="Arial Narrow" w:hAnsi="Arial Narrow"/>
          <w:sz w:val="22"/>
          <w:lang w:val="en-GB"/>
        </w:rPr>
        <w:t>, K. M. Feshalame, M. Liyghati-Delshad, H. Anaklari-Ardakani</w:t>
      </w:r>
      <w:r w:rsidR="0053059F" w:rsidRPr="00DC5312">
        <w:rPr>
          <w:rFonts w:ascii="Arial Narrow" w:hAnsi="Arial Narrow"/>
          <w:sz w:val="22"/>
          <w:lang w:val="en-GB"/>
        </w:rPr>
        <w:t>, B. Jaleh</w:t>
      </w:r>
      <w:r w:rsidR="00353683" w:rsidRPr="00DC5312">
        <w:rPr>
          <w:rFonts w:ascii="Arial Narrow" w:hAnsi="Arial Narrow"/>
          <w:sz w:val="22"/>
          <w:lang w:val="en-GB"/>
        </w:rPr>
        <w:t xml:space="preserve"> and </w:t>
      </w:r>
      <w:r w:rsidRPr="00DC5312">
        <w:rPr>
          <w:rFonts w:ascii="Arial Narrow" w:hAnsi="Arial Narrow"/>
          <w:sz w:val="22"/>
          <w:lang w:val="en-GB"/>
        </w:rPr>
        <w:t xml:space="preserve">R. Fausto, </w:t>
      </w:r>
      <w:r w:rsidR="00142573" w:rsidRPr="00DC5312">
        <w:rPr>
          <w:rFonts w:ascii="Arial Narrow" w:hAnsi="Arial Narrow"/>
          <w:sz w:val="22"/>
          <w:lang w:val="en-GB"/>
        </w:rPr>
        <w:t>Ino</w:t>
      </w:r>
      <w:r w:rsidR="007A2BA7" w:rsidRPr="00DC5312">
        <w:rPr>
          <w:rFonts w:ascii="Arial Narrow" w:hAnsi="Arial Narrow"/>
          <w:sz w:val="22"/>
          <w:lang w:val="en-GB"/>
        </w:rPr>
        <w:t>r</w:t>
      </w:r>
      <w:r w:rsidR="00142573" w:rsidRPr="00DC5312">
        <w:rPr>
          <w:rFonts w:ascii="Arial Narrow" w:hAnsi="Arial Narrow"/>
          <w:sz w:val="22"/>
          <w:lang w:val="en-GB"/>
        </w:rPr>
        <w:t xml:space="preserve">g. </w:t>
      </w:r>
      <w:r w:rsidR="00142573" w:rsidRPr="00DC5312">
        <w:rPr>
          <w:rFonts w:ascii="Arial Narrow" w:hAnsi="Arial Narrow"/>
          <w:sz w:val="22"/>
        </w:rPr>
        <w:t>Chim. Acta</w:t>
      </w:r>
      <w:r w:rsidR="00964C04" w:rsidRPr="00DC5312">
        <w:rPr>
          <w:rFonts w:ascii="Arial Narrow" w:hAnsi="Arial Narrow"/>
          <w:sz w:val="22"/>
        </w:rPr>
        <w:t>, 558</w:t>
      </w:r>
      <w:r w:rsidRPr="00DC5312">
        <w:rPr>
          <w:rFonts w:ascii="Arial Narrow" w:hAnsi="Arial Narrow"/>
          <w:sz w:val="22"/>
        </w:rPr>
        <w:t xml:space="preserve"> (</w:t>
      </w:r>
      <w:r w:rsidR="00964C04" w:rsidRPr="00DC5312">
        <w:rPr>
          <w:rFonts w:ascii="Arial Narrow" w:hAnsi="Arial Narrow"/>
          <w:bCs/>
          <w:sz w:val="22"/>
        </w:rPr>
        <w:t>2023</w:t>
      </w:r>
      <w:r w:rsidRPr="00DC5312">
        <w:rPr>
          <w:rFonts w:ascii="Arial Narrow" w:hAnsi="Arial Narrow"/>
          <w:sz w:val="22"/>
        </w:rPr>
        <w:t>)</w:t>
      </w:r>
      <w:r w:rsidR="00964C04" w:rsidRPr="00DC5312">
        <w:rPr>
          <w:rFonts w:ascii="Arial Narrow" w:hAnsi="Arial Narrow"/>
          <w:sz w:val="22"/>
        </w:rPr>
        <w:t xml:space="preserve"> 121761</w:t>
      </w:r>
      <w:r w:rsidR="001F429A" w:rsidRPr="00DC5312">
        <w:rPr>
          <w:rFonts w:ascii="Arial Narrow" w:hAnsi="Arial Narrow"/>
          <w:sz w:val="22"/>
        </w:rPr>
        <w:t>.</w:t>
      </w:r>
      <w:bookmarkEnd w:id="75"/>
    </w:p>
    <w:p w14:paraId="1FE2D1EE" w14:textId="77777777" w:rsidR="0015133F" w:rsidRPr="00DC5312" w:rsidRDefault="0015133F" w:rsidP="0015133F">
      <w:pPr>
        <w:ind w:left="1440" w:hanging="1440"/>
        <w:jc w:val="both"/>
        <w:rPr>
          <w:rFonts w:ascii="Arial Narrow" w:hAnsi="Arial Narrow"/>
          <w:sz w:val="22"/>
        </w:rPr>
      </w:pPr>
    </w:p>
    <w:p w14:paraId="5B9C6DC7" w14:textId="22E7F589" w:rsidR="0015133F" w:rsidRPr="00DC5312" w:rsidRDefault="0015133F" w:rsidP="003C3A1C">
      <w:pPr>
        <w:ind w:left="720" w:hanging="720"/>
        <w:jc w:val="both"/>
        <w:rPr>
          <w:rFonts w:ascii="Arial Narrow" w:hAnsi="Arial Narrow"/>
          <w:sz w:val="22"/>
        </w:rPr>
      </w:pPr>
      <w:r w:rsidRPr="00DC5312">
        <w:rPr>
          <w:rFonts w:ascii="Arial Narrow" w:hAnsi="Arial Narrow"/>
          <w:sz w:val="22"/>
        </w:rPr>
        <w:t>440-</w:t>
      </w:r>
      <w:r w:rsidRPr="00DC5312">
        <w:rPr>
          <w:rFonts w:ascii="Arial Narrow" w:hAnsi="Arial Narrow"/>
          <w:sz w:val="22"/>
        </w:rPr>
        <w:tab/>
      </w:r>
      <w:r w:rsidRPr="00DC5312">
        <w:rPr>
          <w:rFonts w:ascii="Arial Narrow" w:hAnsi="Arial Narrow"/>
          <w:i/>
          <w:sz w:val="22"/>
        </w:rPr>
        <w:t>“</w:t>
      </w:r>
      <w:r w:rsidR="0048230D" w:rsidRPr="00DC5312">
        <w:rPr>
          <w:rFonts w:ascii="Arial Narrow" w:hAnsi="Arial Narrow"/>
          <w:i/>
          <w:sz w:val="22"/>
        </w:rPr>
        <w:t>Recycling Ophthalmic Lens Wastewater in a Circular Economy Context: A Case Study with Microalgae Integration</w:t>
      </w:r>
      <w:r w:rsidR="003C3A1C" w:rsidRPr="00DC5312">
        <w:rPr>
          <w:rFonts w:ascii="Arial Narrow" w:hAnsi="Arial Narrow"/>
          <w:i/>
          <w:sz w:val="22"/>
        </w:rPr>
        <w:t>”,</w:t>
      </w:r>
      <w:r w:rsidR="003C3A1C" w:rsidRPr="00DC5312">
        <w:t xml:space="preserve"> </w:t>
      </w:r>
      <w:r w:rsidR="003C3A1C" w:rsidRPr="00DC5312">
        <w:rPr>
          <w:rFonts w:ascii="Arial Narrow" w:hAnsi="Arial Narrow"/>
          <w:sz w:val="22"/>
        </w:rPr>
        <w:t xml:space="preserve">T. Encarnação, N. Nicolau, P. Ramos, E. Silvestre, A. Mateus, T. Carvalho, F. Gaspar, A. Massano, S. Biscaia, R. </w:t>
      </w:r>
      <w:r w:rsidR="00CB2BEA" w:rsidRPr="00DC5312">
        <w:rPr>
          <w:rFonts w:ascii="Arial Narrow" w:hAnsi="Arial Narrow"/>
          <w:sz w:val="22"/>
        </w:rPr>
        <w:t xml:space="preserve">A. E. </w:t>
      </w:r>
      <w:r w:rsidR="003C3A1C" w:rsidRPr="00DC5312">
        <w:rPr>
          <w:rFonts w:ascii="Arial Narrow" w:hAnsi="Arial Narrow"/>
          <w:sz w:val="22"/>
        </w:rPr>
        <w:t xml:space="preserve">Castro, B. </w:t>
      </w:r>
      <w:r w:rsidR="006B5692" w:rsidRPr="00DC5312">
        <w:rPr>
          <w:rFonts w:ascii="Arial Narrow" w:hAnsi="Arial Narrow"/>
          <w:sz w:val="22"/>
        </w:rPr>
        <w:t xml:space="preserve">A. </w:t>
      </w:r>
      <w:r w:rsidR="003C3A1C" w:rsidRPr="00DC5312">
        <w:rPr>
          <w:rFonts w:ascii="Arial Narrow" w:hAnsi="Arial Narrow"/>
          <w:sz w:val="22"/>
        </w:rPr>
        <w:t xml:space="preserve">Nogueira, P. Singh, D. Pacheco, T. Patrício, R. Fausto and A. </w:t>
      </w:r>
      <w:r w:rsidR="00DF24EB" w:rsidRPr="00DC5312">
        <w:rPr>
          <w:rFonts w:ascii="Arial Narrow" w:hAnsi="Arial Narrow"/>
          <w:sz w:val="22"/>
        </w:rPr>
        <w:t xml:space="preserve">J. F. N. </w:t>
      </w:r>
      <w:r w:rsidR="003C3A1C" w:rsidRPr="00DC5312">
        <w:rPr>
          <w:rFonts w:ascii="Arial Narrow" w:hAnsi="Arial Narrow"/>
          <w:sz w:val="22"/>
        </w:rPr>
        <w:t>Sobral</w:t>
      </w:r>
      <w:r w:rsidRPr="00DC5312">
        <w:rPr>
          <w:rFonts w:ascii="Arial Narrow" w:hAnsi="Arial Narrow"/>
          <w:sz w:val="22"/>
        </w:rPr>
        <w:t>, Mater</w:t>
      </w:r>
      <w:r w:rsidR="003C3A1C" w:rsidRPr="00DC5312">
        <w:rPr>
          <w:rFonts w:ascii="Arial Narrow" w:hAnsi="Arial Narrow"/>
          <w:sz w:val="22"/>
        </w:rPr>
        <w:t xml:space="preserve">ials </w:t>
      </w:r>
      <w:r w:rsidR="00604F0B" w:rsidRPr="00DC5312">
        <w:rPr>
          <w:rFonts w:ascii="Arial Narrow" w:hAnsi="Arial Narrow"/>
          <w:sz w:val="22"/>
        </w:rPr>
        <w:t xml:space="preserve">17 </w:t>
      </w:r>
      <w:r w:rsidRPr="00DC5312">
        <w:rPr>
          <w:rFonts w:ascii="Arial Narrow" w:hAnsi="Arial Narrow"/>
          <w:sz w:val="22"/>
        </w:rPr>
        <w:t>(</w:t>
      </w:r>
      <w:r w:rsidR="00604F0B" w:rsidRPr="00DC5312">
        <w:rPr>
          <w:rFonts w:ascii="Arial Narrow" w:hAnsi="Arial Narrow"/>
          <w:bCs/>
          <w:sz w:val="22"/>
        </w:rPr>
        <w:t>2024</w:t>
      </w:r>
      <w:r w:rsidRPr="00DC5312">
        <w:rPr>
          <w:rFonts w:ascii="Arial Narrow" w:hAnsi="Arial Narrow"/>
          <w:sz w:val="22"/>
        </w:rPr>
        <w:t>)</w:t>
      </w:r>
      <w:r w:rsidR="00604F0B" w:rsidRPr="00DC5312">
        <w:rPr>
          <w:rFonts w:ascii="Arial Narrow" w:hAnsi="Arial Narrow"/>
          <w:sz w:val="22"/>
        </w:rPr>
        <w:t xml:space="preserve"> 75</w:t>
      </w:r>
      <w:r w:rsidRPr="00DC5312">
        <w:rPr>
          <w:rFonts w:ascii="Arial Narrow" w:hAnsi="Arial Narrow"/>
          <w:sz w:val="22"/>
        </w:rPr>
        <w:t>.</w:t>
      </w:r>
    </w:p>
    <w:p w14:paraId="585B7C56" w14:textId="77777777" w:rsidR="0015133F" w:rsidRPr="00DC5312" w:rsidRDefault="0015133F" w:rsidP="0015133F">
      <w:pPr>
        <w:ind w:left="720" w:hanging="720"/>
        <w:jc w:val="both"/>
        <w:rPr>
          <w:rFonts w:ascii="Arial Narrow" w:hAnsi="Arial Narrow"/>
          <w:sz w:val="22"/>
        </w:rPr>
      </w:pPr>
    </w:p>
    <w:p w14:paraId="48BDCD5A" w14:textId="79700FC4" w:rsidR="0015133F" w:rsidRPr="00DC5312" w:rsidRDefault="0015133F" w:rsidP="0015133F">
      <w:pPr>
        <w:ind w:left="720" w:hanging="720"/>
        <w:jc w:val="both"/>
        <w:rPr>
          <w:rFonts w:ascii="Arial Narrow" w:hAnsi="Arial Narrow"/>
          <w:sz w:val="22"/>
          <w:lang w:val="en-GB"/>
        </w:rPr>
      </w:pPr>
      <w:r w:rsidRPr="00DC5312">
        <w:rPr>
          <w:rFonts w:ascii="Arial Narrow" w:hAnsi="Arial Narrow"/>
          <w:sz w:val="22"/>
          <w:lang w:val="en-GB"/>
        </w:rPr>
        <w:t>441-</w:t>
      </w:r>
      <w:r w:rsidRPr="00DC5312">
        <w:rPr>
          <w:rFonts w:ascii="Arial Narrow" w:hAnsi="Arial Narrow"/>
          <w:sz w:val="22"/>
          <w:lang w:val="en-GB"/>
        </w:rPr>
        <w:tab/>
      </w:r>
      <w:r w:rsidRPr="00DC5312">
        <w:rPr>
          <w:rFonts w:ascii="Arial Narrow" w:hAnsi="Arial Narrow"/>
          <w:i/>
          <w:sz w:val="22"/>
          <w:lang w:val="en-GB"/>
        </w:rPr>
        <w:t>“Conformational Hindered Ultraviolet Photodissociation of Glycolic Acid in an Argon Matrix”</w:t>
      </w:r>
      <w:r w:rsidRPr="00DC5312">
        <w:rPr>
          <w:rFonts w:ascii="Arial Narrow" w:hAnsi="Arial Narrow"/>
          <w:sz w:val="22"/>
          <w:lang w:val="en-GB"/>
        </w:rPr>
        <w:t>, J. Ahokas, T. Nikitin, J. Krupa, I. Kosendiak, R. Fausto, M. Wierzejewska</w:t>
      </w:r>
      <w:r w:rsidR="00353683" w:rsidRPr="00DC5312">
        <w:rPr>
          <w:rFonts w:ascii="Arial Narrow" w:hAnsi="Arial Narrow"/>
          <w:sz w:val="22"/>
          <w:lang w:val="en-GB"/>
        </w:rPr>
        <w:t xml:space="preserve"> and </w:t>
      </w:r>
      <w:r w:rsidRPr="00DC5312">
        <w:rPr>
          <w:rFonts w:ascii="Arial Narrow" w:hAnsi="Arial Narrow"/>
          <w:sz w:val="22"/>
          <w:lang w:val="en-GB"/>
        </w:rPr>
        <w:t xml:space="preserve">J. Lundell, Photochem, </w:t>
      </w:r>
      <w:r w:rsidR="00E401F7" w:rsidRPr="00DC5312">
        <w:rPr>
          <w:rFonts w:ascii="Arial Narrow" w:hAnsi="Arial Narrow"/>
          <w:sz w:val="22"/>
          <w:lang w:val="en-GB"/>
        </w:rPr>
        <w:t xml:space="preserve">3 </w:t>
      </w:r>
      <w:r w:rsidRPr="00DC5312">
        <w:rPr>
          <w:rFonts w:ascii="Arial Narrow" w:hAnsi="Arial Narrow"/>
          <w:sz w:val="22"/>
          <w:lang w:val="en-GB"/>
        </w:rPr>
        <w:t>(</w:t>
      </w:r>
      <w:r w:rsidR="00E401F7" w:rsidRPr="00DC5312">
        <w:rPr>
          <w:rFonts w:ascii="Arial Narrow" w:hAnsi="Arial Narrow"/>
          <w:sz w:val="22"/>
          <w:lang w:val="en-GB"/>
        </w:rPr>
        <w:t>2023</w:t>
      </w:r>
      <w:r w:rsidRPr="00DC5312">
        <w:rPr>
          <w:rFonts w:ascii="Arial Narrow" w:hAnsi="Arial Narrow"/>
          <w:sz w:val="22"/>
          <w:lang w:val="en-GB"/>
        </w:rPr>
        <w:t>)</w:t>
      </w:r>
      <w:r w:rsidR="00E401F7" w:rsidRPr="00DC5312">
        <w:rPr>
          <w:rFonts w:ascii="Arial Narrow" w:hAnsi="Arial Narrow"/>
          <w:sz w:val="22"/>
          <w:lang w:val="en-GB"/>
        </w:rPr>
        <w:t xml:space="preserve"> 197</w:t>
      </w:r>
      <w:r w:rsidR="001F429A" w:rsidRPr="00DC5312">
        <w:rPr>
          <w:rFonts w:ascii="Arial Narrow" w:hAnsi="Arial Narrow"/>
          <w:sz w:val="22"/>
          <w:lang w:val="en-GB"/>
        </w:rPr>
        <w:t>.</w:t>
      </w:r>
      <w:r w:rsidR="00F11675" w:rsidRPr="00DC5312">
        <w:rPr>
          <w:rFonts w:ascii="Arial Narrow" w:hAnsi="Arial Narrow"/>
          <w:sz w:val="22"/>
          <w:lang w:val="en-GB"/>
        </w:rPr>
        <w:t xml:space="preserve"> – </w:t>
      </w:r>
      <w:r w:rsidR="00F11675" w:rsidRPr="00DC5312">
        <w:rPr>
          <w:rFonts w:ascii="Arial Narrow" w:hAnsi="Arial Narrow"/>
          <w:sz w:val="22"/>
          <w:u w:val="single"/>
          <w:lang w:val="en-GB"/>
        </w:rPr>
        <w:t>Selected for cover of the journal</w:t>
      </w:r>
    </w:p>
    <w:p w14:paraId="34C56F1D" w14:textId="77777777" w:rsidR="0015133F" w:rsidRPr="00DC5312" w:rsidRDefault="0015133F" w:rsidP="0015133F">
      <w:pPr>
        <w:ind w:left="720" w:hanging="720"/>
        <w:jc w:val="both"/>
        <w:rPr>
          <w:rFonts w:ascii="Arial Narrow" w:hAnsi="Arial Narrow"/>
          <w:sz w:val="22"/>
          <w:lang w:val="en-GB"/>
        </w:rPr>
      </w:pPr>
    </w:p>
    <w:p w14:paraId="1544842E" w14:textId="4E37DFD7" w:rsidR="0015133F" w:rsidRPr="00DC5312" w:rsidRDefault="0015133F" w:rsidP="0015133F">
      <w:pPr>
        <w:ind w:left="720" w:hanging="720"/>
        <w:jc w:val="both"/>
        <w:rPr>
          <w:rFonts w:ascii="Arial Narrow" w:hAnsi="Arial Narrow"/>
          <w:sz w:val="22"/>
          <w:lang w:val="en-GB"/>
        </w:rPr>
      </w:pPr>
      <w:r w:rsidRPr="00DC5312">
        <w:rPr>
          <w:rFonts w:ascii="Arial Narrow" w:hAnsi="Arial Narrow"/>
          <w:sz w:val="22"/>
          <w:lang w:val="en-GB"/>
        </w:rPr>
        <w:t>442-</w:t>
      </w:r>
      <w:r w:rsidRPr="00DC5312">
        <w:rPr>
          <w:rFonts w:ascii="Arial Narrow" w:hAnsi="Arial Narrow"/>
          <w:sz w:val="22"/>
          <w:lang w:val="en-GB"/>
        </w:rPr>
        <w:tab/>
      </w:r>
      <w:r w:rsidRPr="00DC5312">
        <w:rPr>
          <w:rFonts w:ascii="Arial Narrow" w:hAnsi="Arial Narrow"/>
          <w:i/>
          <w:sz w:val="22"/>
          <w:lang w:val="en-GB"/>
        </w:rPr>
        <w:t>“</w:t>
      </w:r>
      <w:r w:rsidR="00F534CB" w:rsidRPr="00DC5312">
        <w:rPr>
          <w:rFonts w:ascii="Arial Narrow" w:hAnsi="Arial Narrow"/>
          <w:i/>
          <w:sz w:val="22"/>
          <w:lang w:val="en-GB"/>
        </w:rPr>
        <w:t>Unveiling the Red and Brownish-Green Polymorphs of a Novel ROY Derivative: 2-(4-((3-Cyanothiophen-2-</w:t>
      </w:r>
      <w:proofErr w:type="gramStart"/>
      <w:r w:rsidR="00F534CB" w:rsidRPr="00DC5312">
        <w:rPr>
          <w:rFonts w:ascii="Arial Narrow" w:hAnsi="Arial Narrow"/>
          <w:i/>
          <w:sz w:val="22"/>
          <w:lang w:val="en-GB"/>
        </w:rPr>
        <w:t>yl)amino</w:t>
      </w:r>
      <w:proofErr w:type="gramEnd"/>
      <w:r w:rsidR="00F534CB" w:rsidRPr="00DC5312">
        <w:rPr>
          <w:rFonts w:ascii="Arial Narrow" w:hAnsi="Arial Narrow"/>
          <w:i/>
          <w:sz w:val="22"/>
          <w:lang w:val="en-GB"/>
        </w:rPr>
        <w:t>)-3-nitrophenyl)acetic acid</w:t>
      </w:r>
      <w:r w:rsidRPr="00DC5312">
        <w:rPr>
          <w:rFonts w:ascii="Arial Narrow" w:hAnsi="Arial Narrow"/>
          <w:i/>
          <w:sz w:val="22"/>
          <w:lang w:val="en-GB"/>
        </w:rPr>
        <w:t>”</w:t>
      </w:r>
      <w:r w:rsidRPr="00DC5312">
        <w:rPr>
          <w:rFonts w:ascii="Arial Narrow" w:hAnsi="Arial Narrow"/>
          <w:sz w:val="22"/>
          <w:lang w:val="en-GB"/>
        </w:rPr>
        <w:t>, B. A. Nogueira, S. M. M. Lopes,</w:t>
      </w:r>
      <w:r w:rsidR="00383977" w:rsidRPr="00DC5312">
        <w:rPr>
          <w:rFonts w:ascii="Arial Narrow" w:hAnsi="Arial Narrow"/>
          <w:sz w:val="22"/>
          <w:lang w:val="en-GB"/>
        </w:rPr>
        <w:t xml:space="preserve"> A. C. B. Rodrigues,</w:t>
      </w:r>
      <w:r w:rsidRPr="00DC5312">
        <w:rPr>
          <w:rFonts w:ascii="Arial Narrow" w:hAnsi="Arial Narrow"/>
          <w:sz w:val="22"/>
          <w:lang w:val="en-GB"/>
        </w:rPr>
        <w:t xml:space="preserve"> M. E. S. Eusébio, V. André, T. Duarte, J. A. Paixão, T. M. V. D. </w:t>
      </w:r>
      <w:r w:rsidR="008D52E4" w:rsidRPr="00DC5312">
        <w:rPr>
          <w:rFonts w:ascii="Arial Narrow" w:hAnsi="Arial Narrow"/>
          <w:sz w:val="22"/>
          <w:lang w:val="en-GB"/>
        </w:rPr>
        <w:t xml:space="preserve">Pinho e </w:t>
      </w:r>
      <w:r w:rsidRPr="00DC5312">
        <w:rPr>
          <w:rFonts w:ascii="Arial Narrow" w:hAnsi="Arial Narrow"/>
          <w:sz w:val="22"/>
          <w:lang w:val="en-GB"/>
        </w:rPr>
        <w:t>Melo</w:t>
      </w:r>
      <w:r w:rsidR="00353683" w:rsidRPr="00DC5312">
        <w:rPr>
          <w:rFonts w:ascii="Arial Narrow" w:hAnsi="Arial Narrow"/>
          <w:sz w:val="22"/>
          <w:lang w:val="en-GB"/>
        </w:rPr>
        <w:t xml:space="preserve"> and </w:t>
      </w:r>
      <w:r w:rsidRPr="00DC5312">
        <w:rPr>
          <w:rFonts w:ascii="Arial Narrow" w:hAnsi="Arial Narrow"/>
          <w:sz w:val="22"/>
          <w:lang w:val="en-GB"/>
        </w:rPr>
        <w:t xml:space="preserve">R. Fausto, </w:t>
      </w:r>
      <w:r w:rsidR="007A2BA7" w:rsidRPr="00DC5312">
        <w:rPr>
          <w:rFonts w:ascii="Arial Narrow" w:hAnsi="Arial Narrow"/>
          <w:sz w:val="22"/>
          <w:lang w:val="en-GB"/>
        </w:rPr>
        <w:t>Cryst. Growth Des.</w:t>
      </w:r>
      <w:r w:rsidRPr="00DC5312">
        <w:rPr>
          <w:rFonts w:ascii="Arial Narrow" w:hAnsi="Arial Narrow"/>
          <w:sz w:val="22"/>
          <w:lang w:val="en-GB"/>
        </w:rPr>
        <w:t xml:space="preserve"> </w:t>
      </w:r>
      <w:r w:rsidR="00E4070B">
        <w:rPr>
          <w:rFonts w:ascii="Arial Narrow" w:hAnsi="Arial Narrow"/>
          <w:sz w:val="22"/>
          <w:lang w:val="en-GB"/>
        </w:rPr>
        <w:t xml:space="preserve">24 </w:t>
      </w:r>
      <w:r w:rsidRPr="00DC5312">
        <w:rPr>
          <w:rFonts w:ascii="Arial Narrow" w:hAnsi="Arial Narrow"/>
          <w:sz w:val="22"/>
          <w:lang w:val="en-GB"/>
        </w:rPr>
        <w:t>(</w:t>
      </w:r>
      <w:r w:rsidR="00E4070B" w:rsidRPr="00E4070B">
        <w:rPr>
          <w:rFonts w:ascii="Arial Narrow" w:hAnsi="Arial Narrow"/>
          <w:sz w:val="22"/>
          <w:lang w:val="en-GB"/>
        </w:rPr>
        <w:t>2024</w:t>
      </w:r>
      <w:r w:rsidRPr="00DC5312">
        <w:rPr>
          <w:rFonts w:ascii="Arial Narrow" w:hAnsi="Arial Narrow"/>
          <w:sz w:val="22"/>
          <w:lang w:val="en-GB"/>
        </w:rPr>
        <w:t>)</w:t>
      </w:r>
      <w:r w:rsidR="00E4070B">
        <w:rPr>
          <w:rFonts w:ascii="Arial Narrow" w:hAnsi="Arial Narrow"/>
          <w:sz w:val="22"/>
          <w:lang w:val="en-GB"/>
        </w:rPr>
        <w:t xml:space="preserve"> 947</w:t>
      </w:r>
      <w:r w:rsidR="001F429A" w:rsidRPr="00DC5312">
        <w:rPr>
          <w:rFonts w:ascii="Arial Narrow" w:hAnsi="Arial Narrow"/>
          <w:sz w:val="22"/>
          <w:lang w:val="en-GB"/>
        </w:rPr>
        <w:t>.</w:t>
      </w:r>
    </w:p>
    <w:p w14:paraId="13BE1C7B" w14:textId="77777777" w:rsidR="001F429A" w:rsidRPr="00DC5312" w:rsidRDefault="001F429A" w:rsidP="00C41F78">
      <w:pPr>
        <w:ind w:left="720" w:hanging="720"/>
        <w:jc w:val="both"/>
        <w:rPr>
          <w:rFonts w:ascii="Arial Narrow" w:hAnsi="Arial Narrow"/>
          <w:sz w:val="22"/>
          <w:lang w:val="en-GB"/>
        </w:rPr>
      </w:pPr>
    </w:p>
    <w:p w14:paraId="2AB9380C" w14:textId="1E8C154C" w:rsidR="00C41F78" w:rsidRPr="00DC5312" w:rsidRDefault="00C41F78" w:rsidP="00C41F78">
      <w:pPr>
        <w:ind w:left="720" w:hanging="720"/>
        <w:jc w:val="both"/>
        <w:rPr>
          <w:rFonts w:ascii="Arial Narrow" w:hAnsi="Arial Narrow"/>
          <w:sz w:val="22"/>
          <w:lang w:val="en-GB"/>
        </w:rPr>
      </w:pPr>
      <w:r w:rsidRPr="00DC5312">
        <w:rPr>
          <w:rFonts w:ascii="Arial Narrow" w:hAnsi="Arial Narrow"/>
          <w:sz w:val="22"/>
          <w:lang w:val="en-GB"/>
        </w:rPr>
        <w:t>443-</w:t>
      </w:r>
      <w:r w:rsidRPr="00DC5312">
        <w:rPr>
          <w:rFonts w:ascii="Arial Narrow" w:hAnsi="Arial Narrow"/>
          <w:sz w:val="22"/>
          <w:lang w:val="en-GB"/>
        </w:rPr>
        <w:tab/>
      </w:r>
      <w:r w:rsidRPr="00DC5312">
        <w:rPr>
          <w:rFonts w:ascii="Arial Narrow" w:hAnsi="Arial Narrow"/>
          <w:i/>
          <w:sz w:val="22"/>
          <w:lang w:val="en-GB"/>
        </w:rPr>
        <w:t>“Infrared Spectra and Phototransformations of meta-Fluorophenol Isolated in Argon and Nitrogen Matrices”</w:t>
      </w:r>
      <w:r w:rsidRPr="00DC5312">
        <w:rPr>
          <w:rFonts w:ascii="Arial Narrow" w:hAnsi="Arial Narrow"/>
          <w:sz w:val="22"/>
          <w:lang w:val="en-GB"/>
        </w:rPr>
        <w:t xml:space="preserve">, </w:t>
      </w:r>
      <w:r w:rsidR="001F429A" w:rsidRPr="00DC5312">
        <w:rPr>
          <w:rFonts w:ascii="Arial Narrow" w:hAnsi="Arial Narrow"/>
          <w:sz w:val="22"/>
          <w:lang w:val="en-GB"/>
        </w:rPr>
        <w:t>A. J. Lopes Jesus, J.</w:t>
      </w:r>
      <w:r w:rsidRPr="00DC5312">
        <w:rPr>
          <w:rFonts w:ascii="Arial Narrow" w:hAnsi="Arial Narrow"/>
          <w:sz w:val="22"/>
          <w:lang w:val="en-GB"/>
        </w:rPr>
        <w:t xml:space="preserve"> R</w:t>
      </w:r>
      <w:r w:rsidR="001F429A" w:rsidRPr="00DC5312">
        <w:rPr>
          <w:rFonts w:ascii="Arial Narrow" w:hAnsi="Arial Narrow"/>
          <w:sz w:val="22"/>
          <w:lang w:val="en-GB"/>
        </w:rPr>
        <w:t>.</w:t>
      </w:r>
      <w:r w:rsidRPr="00DC5312">
        <w:rPr>
          <w:rFonts w:ascii="Arial Narrow" w:hAnsi="Arial Narrow"/>
          <w:sz w:val="22"/>
          <w:lang w:val="en-GB"/>
        </w:rPr>
        <w:t xml:space="preserve"> L</w:t>
      </w:r>
      <w:r w:rsidR="001F429A" w:rsidRPr="00DC5312">
        <w:rPr>
          <w:rFonts w:ascii="Arial Narrow" w:hAnsi="Arial Narrow"/>
          <w:sz w:val="22"/>
          <w:lang w:val="en-GB"/>
        </w:rPr>
        <w:t>.</w:t>
      </w:r>
      <w:r w:rsidRPr="00DC5312">
        <w:rPr>
          <w:rFonts w:ascii="Arial Narrow" w:hAnsi="Arial Narrow"/>
          <w:sz w:val="22"/>
          <w:lang w:val="en-GB"/>
        </w:rPr>
        <w:t xml:space="preserve"> Júnior, R</w:t>
      </w:r>
      <w:r w:rsidR="001F429A" w:rsidRPr="00DC5312">
        <w:rPr>
          <w:rFonts w:ascii="Arial Narrow" w:hAnsi="Arial Narrow"/>
          <w:sz w:val="22"/>
          <w:lang w:val="en-GB"/>
        </w:rPr>
        <w:t>.</w:t>
      </w:r>
      <w:r w:rsidRPr="00DC5312">
        <w:rPr>
          <w:rFonts w:ascii="Arial Narrow" w:hAnsi="Arial Narrow"/>
          <w:sz w:val="22"/>
          <w:lang w:val="en-GB"/>
        </w:rPr>
        <w:t xml:space="preserve"> Fausto</w:t>
      </w:r>
      <w:r w:rsidR="00353683" w:rsidRPr="00DC5312">
        <w:rPr>
          <w:rFonts w:ascii="Arial Narrow" w:hAnsi="Arial Narrow"/>
          <w:sz w:val="22"/>
          <w:lang w:val="en-GB"/>
        </w:rPr>
        <w:t xml:space="preserve"> and </w:t>
      </w:r>
      <w:r w:rsidRPr="00DC5312">
        <w:rPr>
          <w:rFonts w:ascii="Arial Narrow" w:hAnsi="Arial Narrow"/>
          <w:sz w:val="22"/>
          <w:lang w:val="en-GB"/>
        </w:rPr>
        <w:t>I</w:t>
      </w:r>
      <w:r w:rsidR="001F429A" w:rsidRPr="00DC5312">
        <w:rPr>
          <w:rFonts w:ascii="Arial Narrow" w:hAnsi="Arial Narrow"/>
          <w:sz w:val="22"/>
          <w:lang w:val="en-GB"/>
        </w:rPr>
        <w:t xml:space="preserve">. </w:t>
      </w:r>
      <w:r w:rsidRPr="00DC5312">
        <w:rPr>
          <w:rFonts w:ascii="Arial Narrow" w:hAnsi="Arial Narrow"/>
          <w:sz w:val="22"/>
          <w:lang w:val="en-GB"/>
        </w:rPr>
        <w:t>Reva</w:t>
      </w:r>
      <w:r w:rsidR="001F429A" w:rsidRPr="00DC5312">
        <w:rPr>
          <w:rFonts w:ascii="Arial Narrow" w:hAnsi="Arial Narrow"/>
          <w:sz w:val="22"/>
          <w:lang w:val="en-GB"/>
        </w:rPr>
        <w:t xml:space="preserve">, Molecules </w:t>
      </w:r>
      <w:r w:rsidR="008C01FE" w:rsidRPr="00DC5312">
        <w:rPr>
          <w:rFonts w:ascii="Arial Narrow" w:hAnsi="Arial Narrow"/>
          <w:sz w:val="22"/>
          <w:lang w:val="en-GB"/>
        </w:rPr>
        <w:t xml:space="preserve">27 </w:t>
      </w:r>
      <w:r w:rsidR="001F429A" w:rsidRPr="00DC5312">
        <w:rPr>
          <w:rFonts w:ascii="Arial Narrow" w:hAnsi="Arial Narrow"/>
          <w:sz w:val="22"/>
          <w:lang w:val="en-GB"/>
        </w:rPr>
        <w:t>(</w:t>
      </w:r>
      <w:r w:rsidR="008C01FE" w:rsidRPr="00DC5312">
        <w:rPr>
          <w:rFonts w:ascii="Arial Narrow" w:hAnsi="Arial Narrow"/>
          <w:sz w:val="22"/>
          <w:lang w:val="en-GB"/>
        </w:rPr>
        <w:t>2022</w:t>
      </w:r>
      <w:r w:rsidR="001F429A" w:rsidRPr="00DC5312">
        <w:rPr>
          <w:rFonts w:ascii="Arial Narrow" w:hAnsi="Arial Narrow"/>
          <w:sz w:val="22"/>
          <w:lang w:val="en-GB"/>
        </w:rPr>
        <w:t>)</w:t>
      </w:r>
      <w:r w:rsidR="008C01FE" w:rsidRPr="00DC5312">
        <w:rPr>
          <w:rFonts w:ascii="Arial Narrow" w:hAnsi="Arial Narrow"/>
          <w:sz w:val="22"/>
          <w:lang w:val="en-GB"/>
        </w:rPr>
        <w:t xml:space="preserve"> 8248</w:t>
      </w:r>
      <w:r w:rsidR="001F429A" w:rsidRPr="00DC5312">
        <w:rPr>
          <w:rFonts w:ascii="Arial Narrow" w:hAnsi="Arial Narrow"/>
          <w:sz w:val="22"/>
          <w:lang w:val="en-GB"/>
        </w:rPr>
        <w:t>.</w:t>
      </w:r>
    </w:p>
    <w:p w14:paraId="31BA656B" w14:textId="77777777" w:rsidR="001F429A" w:rsidRPr="00DC5312" w:rsidRDefault="001F429A" w:rsidP="00C41F78">
      <w:pPr>
        <w:ind w:left="720" w:hanging="720"/>
        <w:jc w:val="both"/>
        <w:rPr>
          <w:rFonts w:ascii="Arial Narrow" w:hAnsi="Arial Narrow"/>
          <w:sz w:val="22"/>
          <w:lang w:val="en-GB"/>
        </w:rPr>
      </w:pPr>
    </w:p>
    <w:p w14:paraId="7F576589" w14:textId="6C455240" w:rsidR="001F429A" w:rsidRPr="00DC5312" w:rsidRDefault="001F429A" w:rsidP="00C41F78">
      <w:pPr>
        <w:ind w:left="720" w:hanging="720"/>
        <w:jc w:val="both"/>
        <w:rPr>
          <w:rFonts w:ascii="Arial Narrow" w:hAnsi="Arial Narrow"/>
          <w:sz w:val="22"/>
          <w:lang w:val="en-GB"/>
        </w:rPr>
      </w:pPr>
      <w:r w:rsidRPr="00DC5312">
        <w:rPr>
          <w:rFonts w:ascii="Arial Narrow" w:hAnsi="Arial Narrow"/>
          <w:sz w:val="22"/>
          <w:lang w:val="en-GB"/>
        </w:rPr>
        <w:t>444-</w:t>
      </w:r>
      <w:r w:rsidRPr="00DC5312">
        <w:rPr>
          <w:rFonts w:ascii="Arial Narrow" w:hAnsi="Arial Narrow"/>
          <w:sz w:val="22"/>
          <w:lang w:val="en-GB"/>
        </w:rPr>
        <w:tab/>
      </w:r>
      <w:r w:rsidRPr="00DC5312">
        <w:rPr>
          <w:rFonts w:ascii="Arial Narrow" w:hAnsi="Arial Narrow"/>
          <w:i/>
          <w:sz w:val="22"/>
          <w:lang w:val="en-GB"/>
        </w:rPr>
        <w:t>“Photochemical Study and Vibrational Spectra of Propiolamide Isolated in Low-Temperature Ar, Xe and N</w:t>
      </w:r>
      <w:r w:rsidRPr="00DC5312">
        <w:rPr>
          <w:rFonts w:ascii="Arial Narrow" w:hAnsi="Arial Narrow"/>
          <w:i/>
          <w:sz w:val="22"/>
          <w:vertAlign w:val="subscript"/>
          <w:lang w:val="en-GB"/>
        </w:rPr>
        <w:t>2</w:t>
      </w:r>
      <w:r w:rsidRPr="00DC5312">
        <w:rPr>
          <w:rFonts w:ascii="Arial Narrow" w:hAnsi="Arial Narrow"/>
          <w:i/>
          <w:sz w:val="22"/>
          <w:lang w:val="en-GB"/>
        </w:rPr>
        <w:t xml:space="preserve"> Matrices”</w:t>
      </w:r>
      <w:r w:rsidRPr="00DC5312">
        <w:rPr>
          <w:rFonts w:ascii="Arial Narrow" w:hAnsi="Arial Narrow"/>
          <w:sz w:val="22"/>
          <w:lang w:val="en-GB"/>
        </w:rPr>
        <w:t>, S. Lopes, T. Nikitin</w:t>
      </w:r>
      <w:r w:rsidR="00353683" w:rsidRPr="00DC5312">
        <w:rPr>
          <w:rFonts w:ascii="Arial Narrow" w:hAnsi="Arial Narrow"/>
          <w:sz w:val="22"/>
          <w:lang w:val="en-GB"/>
        </w:rPr>
        <w:t xml:space="preserve"> and </w:t>
      </w:r>
      <w:r w:rsidRPr="00DC5312">
        <w:rPr>
          <w:rFonts w:ascii="Arial Narrow" w:hAnsi="Arial Narrow"/>
          <w:sz w:val="22"/>
          <w:lang w:val="en-GB"/>
        </w:rPr>
        <w:t>R. Fausto, J. Ph</w:t>
      </w:r>
      <w:r w:rsidR="00E26F35" w:rsidRPr="00DC5312">
        <w:rPr>
          <w:rFonts w:ascii="Arial Narrow" w:hAnsi="Arial Narrow"/>
          <w:sz w:val="22"/>
          <w:lang w:val="en-GB"/>
        </w:rPr>
        <w:t xml:space="preserve">otochem. Photobiol. </w:t>
      </w:r>
      <w:r w:rsidR="00130138" w:rsidRPr="00DC5312">
        <w:rPr>
          <w:rFonts w:ascii="Arial Narrow" w:hAnsi="Arial Narrow"/>
          <w:sz w:val="22"/>
          <w:lang w:val="en-GB"/>
        </w:rPr>
        <w:t xml:space="preserve">438 </w:t>
      </w:r>
      <w:r w:rsidRPr="00DC5312">
        <w:rPr>
          <w:rFonts w:ascii="Arial Narrow" w:hAnsi="Arial Narrow"/>
          <w:sz w:val="22"/>
          <w:lang w:val="en-GB"/>
        </w:rPr>
        <w:t>(</w:t>
      </w:r>
      <w:r w:rsidR="00130138" w:rsidRPr="00DC5312">
        <w:rPr>
          <w:rFonts w:ascii="Arial Narrow" w:hAnsi="Arial Narrow"/>
          <w:sz w:val="22"/>
          <w:lang w:val="en-GB"/>
        </w:rPr>
        <w:t>2023</w:t>
      </w:r>
      <w:r w:rsidRPr="00DC5312">
        <w:rPr>
          <w:rFonts w:ascii="Arial Narrow" w:hAnsi="Arial Narrow"/>
          <w:sz w:val="22"/>
          <w:lang w:val="en-GB"/>
        </w:rPr>
        <w:t>)</w:t>
      </w:r>
      <w:r w:rsidR="00130138" w:rsidRPr="00DC5312">
        <w:rPr>
          <w:rFonts w:ascii="Arial Narrow" w:hAnsi="Arial Narrow"/>
          <w:sz w:val="22"/>
          <w:lang w:val="en-GB"/>
        </w:rPr>
        <w:t xml:space="preserve"> 114487</w:t>
      </w:r>
      <w:r w:rsidRPr="00DC5312">
        <w:rPr>
          <w:rFonts w:ascii="Arial Narrow" w:hAnsi="Arial Narrow"/>
          <w:sz w:val="22"/>
          <w:lang w:val="en-GB"/>
        </w:rPr>
        <w:t>.</w:t>
      </w:r>
    </w:p>
    <w:p w14:paraId="431656ED" w14:textId="77777777" w:rsidR="001F429A" w:rsidRPr="00DC5312" w:rsidRDefault="001F429A" w:rsidP="00C41F78">
      <w:pPr>
        <w:ind w:left="720" w:hanging="720"/>
        <w:jc w:val="both"/>
        <w:rPr>
          <w:rFonts w:ascii="Arial Narrow" w:hAnsi="Arial Narrow"/>
          <w:sz w:val="22"/>
          <w:lang w:val="en-GB"/>
        </w:rPr>
      </w:pPr>
    </w:p>
    <w:p w14:paraId="4B118AED" w14:textId="225D0EBF" w:rsidR="001F429A" w:rsidRPr="00DC5312" w:rsidRDefault="001F429A" w:rsidP="00C41F78">
      <w:pPr>
        <w:ind w:left="720" w:hanging="720"/>
        <w:jc w:val="both"/>
        <w:rPr>
          <w:rFonts w:ascii="Arial Narrow" w:hAnsi="Arial Narrow"/>
          <w:sz w:val="22"/>
          <w:lang w:val="en-GB"/>
        </w:rPr>
      </w:pPr>
      <w:r w:rsidRPr="00DC5312">
        <w:rPr>
          <w:rFonts w:ascii="Arial Narrow" w:hAnsi="Arial Narrow"/>
          <w:sz w:val="22"/>
          <w:lang w:val="en-GB"/>
        </w:rPr>
        <w:t>445-</w:t>
      </w:r>
      <w:r w:rsidRPr="00DC5312">
        <w:rPr>
          <w:rFonts w:ascii="Arial Narrow" w:hAnsi="Arial Narrow"/>
          <w:sz w:val="22"/>
          <w:lang w:val="en-GB"/>
        </w:rPr>
        <w:tab/>
      </w:r>
      <w:r w:rsidRPr="00DC5312">
        <w:rPr>
          <w:rFonts w:ascii="Arial Narrow" w:hAnsi="Arial Narrow"/>
          <w:i/>
          <w:sz w:val="22"/>
          <w:lang w:val="en-GB"/>
        </w:rPr>
        <w:t xml:space="preserve">“Dual Photochemistry of </w:t>
      </w:r>
      <w:proofErr w:type="gramStart"/>
      <w:r w:rsidRPr="00DC5312">
        <w:rPr>
          <w:rFonts w:ascii="Arial Narrow" w:hAnsi="Arial Narrow"/>
          <w:i/>
          <w:sz w:val="22"/>
          <w:lang w:val="en-GB"/>
        </w:rPr>
        <w:t>Benzimidazole“</w:t>
      </w:r>
      <w:proofErr w:type="gramEnd"/>
      <w:r w:rsidRPr="00DC5312">
        <w:rPr>
          <w:rFonts w:ascii="Arial Narrow" w:hAnsi="Arial Narrow"/>
          <w:sz w:val="22"/>
          <w:lang w:val="en-GB"/>
        </w:rPr>
        <w:t>,</w:t>
      </w:r>
      <w:r w:rsidR="003D2956" w:rsidRPr="00DC5312">
        <w:rPr>
          <w:rFonts w:ascii="Arial Narrow" w:hAnsi="Arial Narrow"/>
          <w:sz w:val="22"/>
          <w:lang w:val="en-GB"/>
        </w:rPr>
        <w:t xml:space="preserve"> </w:t>
      </w:r>
      <w:r w:rsidRPr="00DC5312">
        <w:rPr>
          <w:rFonts w:ascii="Arial Narrow" w:hAnsi="Arial Narrow"/>
          <w:sz w:val="22"/>
          <w:lang w:val="en-GB"/>
        </w:rPr>
        <w:t>J. P. L. Roque, M. T. S. Rosado, R. Fausto</w:t>
      </w:r>
      <w:r w:rsidR="00353683" w:rsidRPr="00DC5312">
        <w:rPr>
          <w:rFonts w:ascii="Arial Narrow" w:hAnsi="Arial Narrow"/>
          <w:sz w:val="22"/>
          <w:lang w:val="en-GB"/>
        </w:rPr>
        <w:t xml:space="preserve"> and </w:t>
      </w:r>
      <w:r w:rsidRPr="00DC5312">
        <w:rPr>
          <w:rFonts w:ascii="Arial Narrow" w:hAnsi="Arial Narrow"/>
          <w:sz w:val="22"/>
          <w:lang w:val="en-GB"/>
        </w:rPr>
        <w:t xml:space="preserve">I. Reva, J. </w:t>
      </w:r>
      <w:r w:rsidR="00F430DC" w:rsidRPr="00DC5312">
        <w:rPr>
          <w:rFonts w:ascii="Arial Narrow" w:hAnsi="Arial Narrow"/>
          <w:sz w:val="22"/>
          <w:lang w:val="en-GB"/>
        </w:rPr>
        <w:t>Org. Chem.</w:t>
      </w:r>
      <w:r w:rsidRPr="00DC5312">
        <w:rPr>
          <w:rFonts w:ascii="Arial Narrow" w:hAnsi="Arial Narrow"/>
          <w:sz w:val="22"/>
          <w:lang w:val="en-GB"/>
        </w:rPr>
        <w:t xml:space="preserve"> </w:t>
      </w:r>
      <w:r w:rsidR="00142573" w:rsidRPr="00DC5312">
        <w:rPr>
          <w:rFonts w:ascii="Arial Narrow" w:hAnsi="Arial Narrow"/>
          <w:sz w:val="22"/>
          <w:lang w:val="en-GB"/>
        </w:rPr>
        <w:t xml:space="preserve">88 </w:t>
      </w:r>
      <w:r w:rsidRPr="00DC5312">
        <w:rPr>
          <w:rFonts w:ascii="Arial Narrow" w:hAnsi="Arial Narrow"/>
          <w:sz w:val="22"/>
          <w:lang w:val="en-GB"/>
        </w:rPr>
        <w:t>(</w:t>
      </w:r>
      <w:r w:rsidR="00142573" w:rsidRPr="00DC5312">
        <w:rPr>
          <w:rFonts w:ascii="Arial Narrow" w:hAnsi="Arial Narrow"/>
          <w:sz w:val="22"/>
          <w:lang w:val="en-GB"/>
        </w:rPr>
        <w:t>2023</w:t>
      </w:r>
      <w:r w:rsidRPr="00DC5312">
        <w:rPr>
          <w:rFonts w:ascii="Arial Narrow" w:hAnsi="Arial Narrow"/>
          <w:sz w:val="22"/>
          <w:lang w:val="en-GB"/>
        </w:rPr>
        <w:t>)</w:t>
      </w:r>
      <w:r w:rsidR="00142573" w:rsidRPr="00DC5312">
        <w:rPr>
          <w:rFonts w:ascii="Arial Narrow" w:hAnsi="Arial Narrow"/>
          <w:sz w:val="22"/>
          <w:lang w:val="en-GB"/>
        </w:rPr>
        <w:t xml:space="preserve"> 2884</w:t>
      </w:r>
      <w:r w:rsidRPr="00DC5312">
        <w:rPr>
          <w:rFonts w:ascii="Arial Narrow" w:hAnsi="Arial Narrow"/>
          <w:sz w:val="22"/>
          <w:lang w:val="en-GB"/>
        </w:rPr>
        <w:t>.</w:t>
      </w:r>
    </w:p>
    <w:p w14:paraId="750FB160" w14:textId="77777777" w:rsidR="003D2956" w:rsidRPr="00DC5312" w:rsidRDefault="003D2956" w:rsidP="00C41F78">
      <w:pPr>
        <w:ind w:left="720" w:hanging="720"/>
        <w:jc w:val="both"/>
        <w:rPr>
          <w:rFonts w:ascii="Arial Narrow" w:hAnsi="Arial Narrow"/>
          <w:sz w:val="22"/>
          <w:lang w:val="en-GB"/>
        </w:rPr>
      </w:pPr>
    </w:p>
    <w:p w14:paraId="7614B71E" w14:textId="30FD35C6" w:rsidR="003D2956" w:rsidRPr="00DC5312" w:rsidRDefault="003D2956" w:rsidP="003D2956">
      <w:pPr>
        <w:ind w:left="720" w:hanging="720"/>
        <w:jc w:val="both"/>
        <w:rPr>
          <w:rFonts w:ascii="Arial Narrow" w:hAnsi="Arial Narrow"/>
          <w:sz w:val="22"/>
          <w:lang w:val="en-GB"/>
        </w:rPr>
      </w:pPr>
      <w:r w:rsidRPr="00DC5312">
        <w:rPr>
          <w:rFonts w:ascii="Arial Narrow" w:hAnsi="Arial Narrow"/>
          <w:sz w:val="22"/>
          <w:lang w:val="en-GB"/>
        </w:rPr>
        <w:t>446-</w:t>
      </w:r>
      <w:r w:rsidRPr="00DC5312">
        <w:rPr>
          <w:rFonts w:ascii="Arial Narrow" w:hAnsi="Arial Narrow"/>
          <w:sz w:val="22"/>
          <w:lang w:val="en-GB"/>
        </w:rPr>
        <w:tab/>
      </w:r>
      <w:r w:rsidRPr="00DC5312">
        <w:rPr>
          <w:rFonts w:ascii="Arial Narrow" w:hAnsi="Arial Narrow"/>
          <w:i/>
          <w:sz w:val="22"/>
          <w:lang w:val="en-GB"/>
        </w:rPr>
        <w:t>“Reversal in Solvatochromism, Photochromism and Thermochromism in a New bis-Azo Dye Based on Naphthalen-1-amine”</w:t>
      </w:r>
      <w:r w:rsidRPr="00DC5312">
        <w:rPr>
          <w:rFonts w:ascii="Arial Narrow" w:hAnsi="Arial Narrow"/>
          <w:sz w:val="22"/>
          <w:lang w:val="en-GB"/>
        </w:rPr>
        <w:t xml:space="preserve">, İ. Sıdır, Y. E. Kara, Y. G. Sıdır, H. Berber and R. Fausto, J. </w:t>
      </w:r>
      <w:r w:rsidR="007A2BA7" w:rsidRPr="00DC5312">
        <w:rPr>
          <w:rFonts w:ascii="Arial Narrow" w:hAnsi="Arial Narrow"/>
          <w:sz w:val="22"/>
          <w:lang w:val="en-GB"/>
        </w:rPr>
        <w:t>Photochem. Photobiol</w:t>
      </w:r>
      <w:r w:rsidR="00C07819" w:rsidRPr="00DC5312">
        <w:rPr>
          <w:rFonts w:ascii="Arial Narrow" w:hAnsi="Arial Narrow"/>
          <w:sz w:val="22"/>
          <w:lang w:val="en-GB"/>
        </w:rPr>
        <w:t>. A: Chemistry, 446</w:t>
      </w:r>
      <w:r w:rsidR="007A2BA7" w:rsidRPr="00DC5312">
        <w:rPr>
          <w:rFonts w:ascii="Arial Narrow" w:hAnsi="Arial Narrow"/>
          <w:sz w:val="22"/>
          <w:lang w:val="en-GB"/>
        </w:rPr>
        <w:t xml:space="preserve"> </w:t>
      </w:r>
      <w:r w:rsidRPr="00DC5312">
        <w:rPr>
          <w:rFonts w:ascii="Arial Narrow" w:hAnsi="Arial Narrow"/>
          <w:sz w:val="22"/>
          <w:lang w:val="en-GB"/>
        </w:rPr>
        <w:t>(</w:t>
      </w:r>
      <w:r w:rsidR="00C07819" w:rsidRPr="00DC5312">
        <w:rPr>
          <w:rFonts w:ascii="Arial Narrow" w:hAnsi="Arial Narrow"/>
          <w:bCs/>
          <w:sz w:val="22"/>
          <w:lang w:val="en-GB"/>
        </w:rPr>
        <w:t>202</w:t>
      </w:r>
      <w:r w:rsidR="00BD02AA" w:rsidRPr="00DC5312">
        <w:rPr>
          <w:rFonts w:ascii="Arial Narrow" w:hAnsi="Arial Narrow"/>
          <w:bCs/>
          <w:sz w:val="22"/>
          <w:lang w:val="en-GB"/>
        </w:rPr>
        <w:t>3</w:t>
      </w:r>
      <w:r w:rsidRPr="00DC5312">
        <w:rPr>
          <w:rFonts w:ascii="Arial Narrow" w:hAnsi="Arial Narrow"/>
          <w:sz w:val="22"/>
          <w:lang w:val="en-GB"/>
        </w:rPr>
        <w:t>)</w:t>
      </w:r>
      <w:r w:rsidR="00C07819" w:rsidRPr="00DC5312">
        <w:rPr>
          <w:rFonts w:ascii="Arial Narrow" w:hAnsi="Arial Narrow"/>
          <w:sz w:val="22"/>
          <w:lang w:val="en-GB"/>
        </w:rPr>
        <w:t xml:space="preserve"> 115138.</w:t>
      </w:r>
    </w:p>
    <w:p w14:paraId="5BB61F9A" w14:textId="77777777" w:rsidR="00FE75C7" w:rsidRPr="00DC5312" w:rsidRDefault="00FE75C7" w:rsidP="00C41F78">
      <w:pPr>
        <w:ind w:left="720" w:hanging="720"/>
        <w:jc w:val="both"/>
        <w:rPr>
          <w:rFonts w:ascii="Arial Narrow" w:hAnsi="Arial Narrow"/>
          <w:sz w:val="22"/>
          <w:lang w:val="en-GB"/>
        </w:rPr>
      </w:pPr>
    </w:p>
    <w:p w14:paraId="4A4EA583" w14:textId="4AE1FFE5" w:rsidR="00A3350A" w:rsidRPr="00DC5312" w:rsidRDefault="00A3350A" w:rsidP="00A3350A">
      <w:pPr>
        <w:ind w:left="720" w:hanging="720"/>
        <w:jc w:val="both"/>
        <w:rPr>
          <w:rFonts w:ascii="Arial Narrow" w:hAnsi="Arial Narrow"/>
          <w:sz w:val="22"/>
          <w:lang w:val="en-GB"/>
        </w:rPr>
      </w:pPr>
      <w:r w:rsidRPr="00DC5312">
        <w:rPr>
          <w:rFonts w:ascii="Arial Narrow" w:hAnsi="Arial Narrow"/>
          <w:sz w:val="22"/>
          <w:lang w:val="en-GB"/>
        </w:rPr>
        <w:lastRenderedPageBreak/>
        <w:t>447-</w:t>
      </w:r>
      <w:r w:rsidRPr="00DC5312">
        <w:rPr>
          <w:rFonts w:ascii="Arial Narrow" w:hAnsi="Arial Narrow"/>
          <w:sz w:val="22"/>
          <w:lang w:val="en-GB"/>
        </w:rPr>
        <w:tab/>
      </w:r>
      <w:r w:rsidRPr="00DC5312">
        <w:rPr>
          <w:rFonts w:ascii="Arial Narrow" w:hAnsi="Arial Narrow"/>
          <w:i/>
          <w:sz w:val="22"/>
          <w:lang w:val="en-GB"/>
        </w:rPr>
        <w:t>"Structure, Vibrational Spectra, and Cryogenic Matrix</w:t>
      </w:r>
      <w:r w:rsidR="00911249" w:rsidRPr="00DC5312">
        <w:rPr>
          <w:rFonts w:ascii="Arial Narrow" w:hAnsi="Arial Narrow"/>
          <w:i/>
          <w:sz w:val="22"/>
          <w:lang w:val="en-GB"/>
        </w:rPr>
        <w:t xml:space="preserve"> </w:t>
      </w:r>
      <w:r w:rsidRPr="00DC5312">
        <w:rPr>
          <w:rFonts w:ascii="Arial Narrow" w:hAnsi="Arial Narrow"/>
          <w:i/>
          <w:sz w:val="22"/>
          <w:lang w:val="en-GB"/>
        </w:rPr>
        <w:t>Photochemistry of 6-Bromopyridine-2-Carbaldehyde: From the Single Molecule of the Compound to the Neat Crystalline Material"</w:t>
      </w:r>
      <w:r w:rsidRPr="00DC5312">
        <w:rPr>
          <w:rFonts w:ascii="Arial Narrow" w:hAnsi="Arial Narrow"/>
          <w:sz w:val="22"/>
          <w:lang w:val="en-GB"/>
        </w:rPr>
        <w:t>, A. L. B. Brito, S. Lopes, G. O. Ildiz and R. Fausto, Molecules, 28 (2023) 1673.</w:t>
      </w:r>
    </w:p>
    <w:p w14:paraId="1720A523" w14:textId="77777777" w:rsidR="00142573" w:rsidRPr="00DC5312" w:rsidRDefault="00142573" w:rsidP="00A3350A">
      <w:pPr>
        <w:ind w:left="720" w:hanging="720"/>
        <w:jc w:val="both"/>
        <w:rPr>
          <w:rFonts w:ascii="Arial Narrow" w:hAnsi="Arial Narrow"/>
          <w:sz w:val="22"/>
          <w:lang w:val="en-GB"/>
        </w:rPr>
      </w:pPr>
    </w:p>
    <w:p w14:paraId="5A6BEFA1" w14:textId="20851FB6" w:rsidR="00142573" w:rsidRPr="00DC5312" w:rsidRDefault="00142573" w:rsidP="00142573">
      <w:pPr>
        <w:ind w:left="720" w:hanging="720"/>
        <w:jc w:val="both"/>
        <w:rPr>
          <w:rFonts w:ascii="Arial Narrow" w:hAnsi="Arial Narrow"/>
          <w:sz w:val="22"/>
          <w:lang w:val="en-GB"/>
        </w:rPr>
      </w:pPr>
      <w:r w:rsidRPr="00DC5312">
        <w:rPr>
          <w:rFonts w:ascii="Arial Narrow" w:hAnsi="Arial Narrow"/>
          <w:sz w:val="22"/>
          <w:lang w:val="en-GB"/>
        </w:rPr>
        <w:t>448-</w:t>
      </w:r>
      <w:r w:rsidRPr="00DC5312">
        <w:rPr>
          <w:rFonts w:ascii="Arial Narrow" w:hAnsi="Arial Narrow"/>
          <w:sz w:val="22"/>
          <w:lang w:val="en-GB"/>
        </w:rPr>
        <w:tab/>
      </w:r>
      <w:r w:rsidRPr="00DC5312">
        <w:rPr>
          <w:rFonts w:ascii="Arial Narrow" w:hAnsi="Arial Narrow"/>
          <w:i/>
          <w:sz w:val="22"/>
          <w:lang w:val="en-GB"/>
        </w:rPr>
        <w:t>“Experimental Determination and Modeling of Structural, Vibrational and Optical Properties of the ZnA</w:t>
      </w:r>
      <w:r w:rsidRPr="00DC5312">
        <w:rPr>
          <w:rFonts w:ascii="Arial Narrow" w:hAnsi="Arial Narrow"/>
          <w:i/>
          <w:sz w:val="22"/>
          <w:vertAlign w:val="subscript"/>
          <w:lang w:val="en-GB"/>
        </w:rPr>
        <w:t>l2−x</w:t>
      </w:r>
      <w:r w:rsidRPr="00DC5312">
        <w:rPr>
          <w:rFonts w:ascii="Arial Narrow" w:hAnsi="Arial Narrow"/>
          <w:i/>
          <w:sz w:val="22"/>
          <w:lang w:val="en-GB"/>
        </w:rPr>
        <w:t>Cr</w:t>
      </w:r>
      <w:r w:rsidRPr="00DC5312">
        <w:rPr>
          <w:rFonts w:ascii="Arial Narrow" w:hAnsi="Arial Narrow"/>
          <w:i/>
          <w:sz w:val="22"/>
          <w:vertAlign w:val="subscript"/>
          <w:lang w:val="en-GB"/>
        </w:rPr>
        <w:t>x</w:t>
      </w:r>
      <w:r w:rsidRPr="00DC5312">
        <w:rPr>
          <w:rFonts w:ascii="Arial Narrow" w:hAnsi="Arial Narrow"/>
          <w:i/>
          <w:sz w:val="22"/>
          <w:lang w:val="en-GB"/>
        </w:rPr>
        <w:t>O</w:t>
      </w:r>
      <w:r w:rsidRPr="00DC5312">
        <w:rPr>
          <w:rFonts w:ascii="Arial Narrow" w:hAnsi="Arial Narrow"/>
          <w:i/>
          <w:sz w:val="22"/>
          <w:vertAlign w:val="subscript"/>
          <w:lang w:val="en-GB"/>
        </w:rPr>
        <w:t>4</w:t>
      </w:r>
      <w:r w:rsidRPr="00DC5312">
        <w:rPr>
          <w:rFonts w:ascii="Arial Narrow" w:hAnsi="Arial Narrow"/>
          <w:i/>
          <w:sz w:val="22"/>
          <w:lang w:val="en-GB"/>
        </w:rPr>
        <w:t xml:space="preserve"> (x = 0 and 0.05) Spinels”</w:t>
      </w:r>
      <w:r w:rsidRPr="00DC5312">
        <w:rPr>
          <w:rFonts w:ascii="Arial Narrow" w:hAnsi="Arial Narrow"/>
          <w:sz w:val="22"/>
          <w:lang w:val="en-GB"/>
        </w:rPr>
        <w:t xml:space="preserve">, I. Elhamdi, H. Souissi, S. Kammoun, E. Dhahri, A. L. B. Brito, R. Fausto and B. F. O. Costa, J. Lumin. </w:t>
      </w:r>
      <w:r w:rsidR="007A2BA7" w:rsidRPr="00DC5312">
        <w:rPr>
          <w:rFonts w:ascii="Arial Narrow" w:hAnsi="Arial Narrow"/>
          <w:sz w:val="22"/>
          <w:lang w:val="en-GB"/>
        </w:rPr>
        <w:t xml:space="preserve">263 </w:t>
      </w:r>
      <w:r w:rsidRPr="00DC5312">
        <w:rPr>
          <w:rFonts w:ascii="Arial Narrow" w:hAnsi="Arial Narrow"/>
          <w:sz w:val="22"/>
          <w:lang w:val="en-GB"/>
        </w:rPr>
        <w:t>(</w:t>
      </w:r>
      <w:r w:rsidR="005205A1" w:rsidRPr="00DC5312">
        <w:rPr>
          <w:rFonts w:ascii="Arial Narrow" w:hAnsi="Arial Narrow"/>
          <w:sz w:val="22"/>
          <w:lang w:val="en-GB"/>
        </w:rPr>
        <w:t>2023</w:t>
      </w:r>
      <w:r w:rsidRPr="00DC5312">
        <w:rPr>
          <w:rFonts w:ascii="Arial Narrow" w:hAnsi="Arial Narrow"/>
          <w:sz w:val="22"/>
          <w:lang w:val="en-GB"/>
        </w:rPr>
        <w:t>)</w:t>
      </w:r>
      <w:r w:rsidR="005205A1" w:rsidRPr="00DC5312">
        <w:rPr>
          <w:rFonts w:ascii="Arial Narrow" w:hAnsi="Arial Narrow"/>
          <w:sz w:val="22"/>
          <w:lang w:val="en-GB"/>
        </w:rPr>
        <w:t xml:space="preserve"> 119968.</w:t>
      </w:r>
    </w:p>
    <w:p w14:paraId="33F52DCA" w14:textId="77777777" w:rsidR="00142573" w:rsidRPr="00DC5312" w:rsidRDefault="00142573" w:rsidP="00142573">
      <w:pPr>
        <w:ind w:left="720" w:hanging="720"/>
        <w:jc w:val="both"/>
        <w:rPr>
          <w:rFonts w:ascii="Arial Narrow" w:hAnsi="Arial Narrow"/>
          <w:sz w:val="22"/>
          <w:lang w:val="en-GB"/>
        </w:rPr>
      </w:pPr>
    </w:p>
    <w:p w14:paraId="5FEA767F" w14:textId="7F059B73" w:rsidR="00142573" w:rsidRPr="00DC5312" w:rsidRDefault="00142573" w:rsidP="00142573">
      <w:pPr>
        <w:ind w:left="720" w:hanging="720"/>
        <w:jc w:val="both"/>
        <w:rPr>
          <w:rFonts w:ascii="Arial Narrow" w:hAnsi="Arial Narrow"/>
          <w:sz w:val="22"/>
          <w:lang w:val="en-GB"/>
        </w:rPr>
      </w:pPr>
      <w:r w:rsidRPr="00DC5312">
        <w:rPr>
          <w:rFonts w:ascii="Arial Narrow" w:hAnsi="Arial Narrow"/>
          <w:sz w:val="22"/>
          <w:lang w:val="en-GB"/>
        </w:rPr>
        <w:t>449-</w:t>
      </w:r>
      <w:r w:rsidRPr="00DC5312">
        <w:rPr>
          <w:rFonts w:ascii="Arial Narrow" w:hAnsi="Arial Narrow"/>
          <w:sz w:val="22"/>
          <w:lang w:val="en-GB"/>
        </w:rPr>
        <w:tab/>
      </w:r>
      <w:bookmarkStart w:id="76" w:name="_Hlk147735747"/>
      <w:r w:rsidR="001F6F2D" w:rsidRPr="00DC5312">
        <w:rPr>
          <w:rFonts w:ascii="Arial Narrow" w:hAnsi="Arial Narrow"/>
          <w:i/>
          <w:sz w:val="22"/>
          <w:lang w:val="en-GB"/>
        </w:rPr>
        <w:t>“Sandwich-Type Double-Layer Piezoelectric Nanogenerators Based on One- and Two-Dimensional ZnO Nanostructures with Improved Output Performance”</w:t>
      </w:r>
      <w:r w:rsidR="001F6F2D" w:rsidRPr="00DC5312">
        <w:rPr>
          <w:rFonts w:ascii="Arial Narrow" w:hAnsi="Arial Narrow"/>
          <w:sz w:val="22"/>
          <w:lang w:val="en-GB"/>
        </w:rPr>
        <w:t>, P. Fakhri, N. Eaianli, R. Bagherzadeh, B. Jaleh, M. Sillanpää and R. Fausto</w:t>
      </w:r>
      <w:r w:rsidRPr="00DC5312">
        <w:rPr>
          <w:rFonts w:ascii="Arial Narrow" w:hAnsi="Arial Narrow"/>
          <w:sz w:val="22"/>
          <w:lang w:val="en-GB"/>
        </w:rPr>
        <w:t xml:space="preserve">, </w:t>
      </w:r>
      <w:r w:rsidR="000F34CA" w:rsidRPr="00DC5312">
        <w:rPr>
          <w:rFonts w:ascii="Arial Narrow" w:hAnsi="Arial Narrow"/>
          <w:sz w:val="22"/>
          <w:lang w:val="en-GB"/>
        </w:rPr>
        <w:t>Sci. Reports</w:t>
      </w:r>
      <w:r w:rsidR="00D844EA">
        <w:rPr>
          <w:rFonts w:ascii="Arial Narrow" w:hAnsi="Arial Narrow"/>
          <w:sz w:val="22"/>
          <w:lang w:val="en-GB"/>
        </w:rPr>
        <w:t xml:space="preserve"> - Nature</w:t>
      </w:r>
      <w:r w:rsidR="000F34CA" w:rsidRPr="00DC5312">
        <w:rPr>
          <w:rFonts w:ascii="Arial Narrow" w:hAnsi="Arial Narrow"/>
          <w:sz w:val="22"/>
          <w:lang w:val="en-GB"/>
        </w:rPr>
        <w:t>,</w:t>
      </w:r>
      <w:r w:rsidRPr="00DC5312">
        <w:rPr>
          <w:rFonts w:ascii="Arial Narrow" w:hAnsi="Arial Narrow"/>
          <w:sz w:val="22"/>
          <w:lang w:val="en-GB"/>
        </w:rPr>
        <w:t xml:space="preserve"> </w:t>
      </w:r>
      <w:r w:rsidR="00D53A69" w:rsidRPr="00DC5312">
        <w:rPr>
          <w:rFonts w:ascii="Arial Narrow" w:hAnsi="Arial Narrow"/>
          <w:sz w:val="22"/>
          <w:lang w:val="en-GB"/>
        </w:rPr>
        <w:t xml:space="preserve">13 </w:t>
      </w:r>
      <w:r w:rsidRPr="00DC5312">
        <w:rPr>
          <w:rFonts w:ascii="Arial Narrow" w:hAnsi="Arial Narrow"/>
          <w:sz w:val="22"/>
          <w:lang w:val="en-GB"/>
        </w:rPr>
        <w:t>(</w:t>
      </w:r>
      <w:r w:rsidR="00D53A69" w:rsidRPr="00DC5312">
        <w:rPr>
          <w:rFonts w:ascii="Arial Narrow" w:hAnsi="Arial Narrow"/>
          <w:sz w:val="22"/>
          <w:lang w:val="en-GB"/>
        </w:rPr>
        <w:t>2023</w:t>
      </w:r>
      <w:r w:rsidRPr="00DC5312">
        <w:rPr>
          <w:rFonts w:ascii="Arial Narrow" w:hAnsi="Arial Narrow"/>
          <w:sz w:val="22"/>
          <w:lang w:val="en-GB"/>
        </w:rPr>
        <w:t>)</w:t>
      </w:r>
      <w:r w:rsidR="00D53A69" w:rsidRPr="00DC5312">
        <w:rPr>
          <w:rFonts w:ascii="Arial Narrow" w:hAnsi="Arial Narrow"/>
          <w:sz w:val="22"/>
          <w:lang w:val="en-GB"/>
        </w:rPr>
        <w:t xml:space="preserve"> 16412.</w:t>
      </w:r>
      <w:bookmarkEnd w:id="76"/>
    </w:p>
    <w:p w14:paraId="256FEF4E" w14:textId="77777777" w:rsidR="00142573" w:rsidRPr="00DC5312" w:rsidRDefault="00142573" w:rsidP="00142573">
      <w:pPr>
        <w:ind w:left="720" w:hanging="720"/>
        <w:jc w:val="both"/>
        <w:rPr>
          <w:rFonts w:ascii="Arial Narrow" w:hAnsi="Arial Narrow"/>
          <w:sz w:val="22"/>
          <w:lang w:val="en-GB"/>
        </w:rPr>
      </w:pPr>
    </w:p>
    <w:p w14:paraId="553CF1C1" w14:textId="29027A2A" w:rsidR="00142573" w:rsidRPr="00DC5312" w:rsidRDefault="00142573" w:rsidP="00142573">
      <w:pPr>
        <w:ind w:left="720" w:hanging="720"/>
        <w:jc w:val="both"/>
        <w:rPr>
          <w:rFonts w:ascii="Arial Narrow" w:hAnsi="Arial Narrow"/>
          <w:sz w:val="22"/>
          <w:lang w:val="en-GB"/>
        </w:rPr>
      </w:pPr>
      <w:r w:rsidRPr="00DC5312">
        <w:rPr>
          <w:rFonts w:ascii="Arial Narrow" w:hAnsi="Arial Narrow"/>
          <w:sz w:val="22"/>
          <w:lang w:val="en-GB"/>
        </w:rPr>
        <w:t>450-</w:t>
      </w:r>
      <w:r w:rsidRPr="00DC5312">
        <w:rPr>
          <w:rFonts w:ascii="Arial Narrow" w:hAnsi="Arial Narrow"/>
          <w:sz w:val="22"/>
          <w:lang w:val="en-GB"/>
        </w:rPr>
        <w:tab/>
      </w:r>
      <w:r w:rsidRPr="00DC5312">
        <w:rPr>
          <w:rFonts w:ascii="Arial Narrow" w:hAnsi="Arial Narrow"/>
          <w:i/>
          <w:sz w:val="22"/>
          <w:lang w:val="en-GB"/>
        </w:rPr>
        <w:t>“Molecular and Crystal Structure, Spectroscopy and Photochemistry of a Dispiro Compound Bearing the Tetraoxane Pharmacophore”</w:t>
      </w:r>
      <w:r w:rsidRPr="00DC5312">
        <w:rPr>
          <w:rFonts w:ascii="Arial Narrow" w:hAnsi="Arial Narrow"/>
          <w:sz w:val="22"/>
          <w:lang w:val="en-GB"/>
        </w:rPr>
        <w:t>, P. S. M. Amado, S. Lopes, E. M. Brás, J. A. Paixão, M. Abe, R. Fausto and M. L. S. Cristiano</w:t>
      </w:r>
      <w:r w:rsidR="00A74F84" w:rsidRPr="00DC5312">
        <w:rPr>
          <w:rFonts w:ascii="Arial Narrow" w:hAnsi="Arial Narrow"/>
          <w:sz w:val="22"/>
          <w:lang w:val="en-GB"/>
        </w:rPr>
        <w:t>,</w:t>
      </w:r>
      <w:r w:rsidR="007A2BA7" w:rsidRPr="00DC5312">
        <w:rPr>
          <w:rFonts w:ascii="Arial Narrow" w:hAnsi="Arial Narrow"/>
          <w:sz w:val="22"/>
          <w:lang w:val="en-GB"/>
        </w:rPr>
        <w:t xml:space="preserve"> Chem. </w:t>
      </w:r>
      <w:r w:rsidR="00A63610" w:rsidRPr="00DC5312">
        <w:rPr>
          <w:rFonts w:ascii="Arial Narrow" w:hAnsi="Arial Narrow"/>
          <w:sz w:val="22"/>
          <w:lang w:val="en-GB"/>
        </w:rPr>
        <w:t>Eur. J.</w:t>
      </w:r>
      <w:r w:rsidR="007A2BA7" w:rsidRPr="00DC5312">
        <w:rPr>
          <w:rFonts w:ascii="Arial Narrow" w:hAnsi="Arial Narrow"/>
          <w:sz w:val="22"/>
          <w:lang w:val="en-GB"/>
        </w:rPr>
        <w:t xml:space="preserve"> 29 (2023)</w:t>
      </w:r>
      <w:r w:rsidR="00A63610" w:rsidRPr="00DC5312">
        <w:rPr>
          <w:rFonts w:ascii="Arial Narrow" w:hAnsi="Arial Narrow"/>
          <w:sz w:val="22"/>
          <w:lang w:val="en-GB"/>
        </w:rPr>
        <w:t xml:space="preserve"> </w:t>
      </w:r>
      <w:r w:rsidR="007A2BA7" w:rsidRPr="00DC5312">
        <w:rPr>
          <w:rFonts w:ascii="Arial Narrow" w:hAnsi="Arial Narrow"/>
          <w:sz w:val="22"/>
          <w:lang w:val="en-GB"/>
        </w:rPr>
        <w:t>e202301315.</w:t>
      </w:r>
    </w:p>
    <w:p w14:paraId="430A3C8A" w14:textId="77777777" w:rsidR="007A2BA7" w:rsidRPr="00DC5312" w:rsidRDefault="007A2BA7" w:rsidP="00142573">
      <w:pPr>
        <w:ind w:left="720" w:hanging="720"/>
        <w:jc w:val="both"/>
        <w:rPr>
          <w:rFonts w:ascii="Arial Narrow" w:hAnsi="Arial Narrow"/>
          <w:sz w:val="22"/>
          <w:lang w:val="en-GB"/>
        </w:rPr>
      </w:pPr>
    </w:p>
    <w:p w14:paraId="74E73474" w14:textId="0FC87527" w:rsidR="00FE75C7" w:rsidRPr="00DC5312" w:rsidRDefault="00F900E1" w:rsidP="00C41F78">
      <w:pPr>
        <w:ind w:left="720" w:hanging="720"/>
        <w:jc w:val="both"/>
        <w:rPr>
          <w:rFonts w:ascii="Arial Narrow" w:hAnsi="Arial Narrow"/>
          <w:sz w:val="22"/>
          <w:lang w:val="en-GB"/>
        </w:rPr>
      </w:pPr>
      <w:r w:rsidRPr="00DC5312">
        <w:rPr>
          <w:rFonts w:ascii="Arial Narrow" w:hAnsi="Arial Narrow"/>
          <w:sz w:val="22"/>
          <w:lang w:val="en-GB"/>
        </w:rPr>
        <w:t>451-</w:t>
      </w:r>
      <w:r w:rsidRPr="00DC5312">
        <w:rPr>
          <w:rFonts w:ascii="Arial Narrow" w:hAnsi="Arial Narrow"/>
          <w:sz w:val="22"/>
          <w:lang w:val="en-GB"/>
        </w:rPr>
        <w:tab/>
      </w:r>
      <w:r w:rsidRPr="00DC5312">
        <w:rPr>
          <w:rFonts w:ascii="Arial Narrow" w:hAnsi="Arial Narrow"/>
          <w:i/>
          <w:sz w:val="22"/>
          <w:lang w:val="en-GB"/>
        </w:rPr>
        <w:t>“Para and Meta OH Substitution Effect on C Phenyl Nitrilimine Bond Shift Isomers</w:t>
      </w:r>
      <w:r w:rsidR="002B722C" w:rsidRPr="00DC5312">
        <w:rPr>
          <w:rFonts w:ascii="Arial Narrow" w:hAnsi="Arial Narrow"/>
          <w:sz w:val="22"/>
          <w:lang w:val="en-GB"/>
        </w:rPr>
        <w:t>”</w:t>
      </w:r>
      <w:r w:rsidRPr="00DC5312">
        <w:rPr>
          <w:rFonts w:ascii="Arial Narrow" w:hAnsi="Arial Narrow"/>
          <w:sz w:val="22"/>
          <w:lang w:val="en-GB"/>
        </w:rPr>
        <w:t>, G. A. Ferreira, C. M. Nunes, A. J. Lopes Jesus and R. Fausto</w:t>
      </w:r>
      <w:r w:rsidR="00911249" w:rsidRPr="00DC5312">
        <w:rPr>
          <w:rFonts w:ascii="Arial Narrow" w:hAnsi="Arial Narrow"/>
          <w:sz w:val="22"/>
          <w:lang w:val="en-GB"/>
        </w:rPr>
        <w:t>, Eur.</w:t>
      </w:r>
      <w:r w:rsidR="00165725" w:rsidRPr="00DC5312">
        <w:rPr>
          <w:rFonts w:ascii="Arial Narrow" w:hAnsi="Arial Narrow"/>
          <w:sz w:val="22"/>
          <w:lang w:val="en-GB"/>
        </w:rPr>
        <w:t xml:space="preserve"> J. O</w:t>
      </w:r>
      <w:r w:rsidRPr="00DC5312">
        <w:rPr>
          <w:rFonts w:ascii="Arial Narrow" w:hAnsi="Arial Narrow"/>
          <w:sz w:val="22"/>
          <w:lang w:val="en-GB"/>
        </w:rPr>
        <w:t xml:space="preserve">rg. Chem. </w:t>
      </w:r>
      <w:r w:rsidR="007A2BA7" w:rsidRPr="00DC5312">
        <w:rPr>
          <w:rFonts w:ascii="Arial Narrow" w:hAnsi="Arial Narrow"/>
          <w:sz w:val="22"/>
          <w:lang w:val="en-GB"/>
        </w:rPr>
        <w:t xml:space="preserve">26 </w:t>
      </w:r>
      <w:r w:rsidRPr="00DC5312">
        <w:rPr>
          <w:rFonts w:ascii="Arial Narrow" w:hAnsi="Arial Narrow"/>
          <w:sz w:val="22"/>
          <w:lang w:val="en-GB"/>
        </w:rPr>
        <w:t>(</w:t>
      </w:r>
      <w:r w:rsidR="007A2BA7" w:rsidRPr="00DC5312">
        <w:rPr>
          <w:rFonts w:ascii="Arial Narrow" w:hAnsi="Arial Narrow"/>
          <w:bCs/>
          <w:sz w:val="22"/>
          <w:lang w:val="en-GB"/>
        </w:rPr>
        <w:t>2023</w:t>
      </w:r>
      <w:r w:rsidRPr="00DC5312">
        <w:rPr>
          <w:rFonts w:ascii="Arial Narrow" w:hAnsi="Arial Narrow"/>
          <w:sz w:val="22"/>
          <w:lang w:val="en-GB"/>
        </w:rPr>
        <w:t>)</w:t>
      </w:r>
      <w:r w:rsidR="007A2BA7" w:rsidRPr="00DC5312">
        <w:rPr>
          <w:rFonts w:ascii="Arial Narrow" w:hAnsi="Arial Narrow"/>
          <w:sz w:val="22"/>
          <w:lang w:val="en-GB"/>
        </w:rPr>
        <w:t xml:space="preserve"> e202300310.</w:t>
      </w:r>
    </w:p>
    <w:p w14:paraId="21C99B8A" w14:textId="77777777" w:rsidR="00F900E1" w:rsidRPr="00DC5312" w:rsidRDefault="00F900E1" w:rsidP="00C41F78">
      <w:pPr>
        <w:ind w:left="720" w:hanging="720"/>
        <w:jc w:val="both"/>
        <w:rPr>
          <w:rFonts w:ascii="Arial Narrow" w:hAnsi="Arial Narrow"/>
          <w:sz w:val="22"/>
          <w:lang w:val="en-GB"/>
        </w:rPr>
      </w:pPr>
    </w:p>
    <w:p w14:paraId="46B76D1C" w14:textId="4059330D" w:rsidR="002B722C" w:rsidRPr="00DC5312" w:rsidRDefault="002B722C" w:rsidP="00C41F78">
      <w:pPr>
        <w:ind w:left="720" w:hanging="720"/>
        <w:jc w:val="both"/>
        <w:rPr>
          <w:rFonts w:ascii="Arial Narrow" w:hAnsi="Arial Narrow"/>
          <w:sz w:val="22"/>
          <w:lang w:val="en-GB"/>
        </w:rPr>
      </w:pPr>
      <w:r w:rsidRPr="00DC5312">
        <w:rPr>
          <w:rFonts w:ascii="Arial Narrow" w:hAnsi="Arial Narrow"/>
          <w:sz w:val="22"/>
          <w:lang w:val="en-GB"/>
        </w:rPr>
        <w:t>452-</w:t>
      </w:r>
      <w:r w:rsidRPr="00DC5312">
        <w:rPr>
          <w:rFonts w:ascii="Arial Narrow" w:hAnsi="Arial Narrow"/>
          <w:sz w:val="22"/>
          <w:lang w:val="en-GB"/>
        </w:rPr>
        <w:tab/>
      </w:r>
      <w:r w:rsidRPr="00DC5312">
        <w:rPr>
          <w:rFonts w:ascii="Arial Narrow" w:hAnsi="Arial Narrow"/>
          <w:i/>
          <w:sz w:val="22"/>
          <w:lang w:val="en-GB"/>
        </w:rPr>
        <w:t>“Effects of Enol-imine/Keto-amine Tautomerism and Conformational Changes on the UV-Vis Absorbance and Fluorescence Emission Spectra of a Novel ortho-Hydroxyaryl Schiff Base Bearing the 1,2,4-Triazole Core in Different Solvents”</w:t>
      </w:r>
      <w:r w:rsidRPr="00DC5312">
        <w:rPr>
          <w:rFonts w:ascii="Arial Narrow" w:hAnsi="Arial Narrow"/>
          <w:sz w:val="22"/>
          <w:lang w:val="en-GB"/>
        </w:rPr>
        <w:t xml:space="preserve">, İ. Sıdır, Y. Gülseven Sıdır, H. Berber and R. Fausto, </w:t>
      </w:r>
      <w:r w:rsidR="002A31CE" w:rsidRPr="00DC5312">
        <w:rPr>
          <w:rFonts w:ascii="Arial Narrow" w:hAnsi="Arial Narrow"/>
          <w:sz w:val="22"/>
          <w:lang w:val="en-GB"/>
        </w:rPr>
        <w:t>J</w:t>
      </w:r>
      <w:r w:rsidR="0094584B" w:rsidRPr="00DC5312">
        <w:rPr>
          <w:rFonts w:ascii="Arial Narrow" w:hAnsi="Arial Narrow"/>
          <w:sz w:val="22"/>
          <w:lang w:val="en-GB"/>
        </w:rPr>
        <w:t>. Mol. Struct.</w:t>
      </w:r>
      <w:r w:rsidR="007A2BA7" w:rsidRPr="00DC5312">
        <w:rPr>
          <w:rFonts w:ascii="Arial Narrow" w:hAnsi="Arial Narrow"/>
          <w:sz w:val="22"/>
          <w:lang w:val="en-GB"/>
        </w:rPr>
        <w:t xml:space="preserve"> 1292 </w:t>
      </w:r>
      <w:r w:rsidRPr="00DC5312">
        <w:rPr>
          <w:rFonts w:ascii="Arial Narrow" w:hAnsi="Arial Narrow"/>
          <w:sz w:val="22"/>
          <w:lang w:val="en-GB"/>
        </w:rPr>
        <w:t>(</w:t>
      </w:r>
      <w:r w:rsidR="007A2BA7" w:rsidRPr="00DC5312">
        <w:rPr>
          <w:rFonts w:ascii="Arial Narrow" w:hAnsi="Arial Narrow"/>
          <w:bCs/>
          <w:sz w:val="22"/>
          <w:lang w:val="en-GB"/>
        </w:rPr>
        <w:t>2023</w:t>
      </w:r>
      <w:r w:rsidRPr="00DC5312">
        <w:rPr>
          <w:rFonts w:ascii="Arial Narrow" w:hAnsi="Arial Narrow"/>
          <w:sz w:val="22"/>
          <w:lang w:val="en-GB"/>
        </w:rPr>
        <w:t>)</w:t>
      </w:r>
      <w:r w:rsidR="007A2BA7" w:rsidRPr="00DC5312">
        <w:rPr>
          <w:rFonts w:ascii="Arial Narrow" w:hAnsi="Arial Narrow"/>
          <w:sz w:val="22"/>
          <w:lang w:val="en-GB"/>
        </w:rPr>
        <w:t xml:space="preserve"> 136191.</w:t>
      </w:r>
    </w:p>
    <w:p w14:paraId="6D28E736" w14:textId="77777777" w:rsidR="00D566D7" w:rsidRPr="00DC5312" w:rsidRDefault="00D566D7">
      <w:pPr>
        <w:ind w:left="720" w:hanging="720"/>
        <w:jc w:val="both"/>
        <w:rPr>
          <w:rFonts w:ascii="Arial Narrow" w:hAnsi="Arial Narrow"/>
          <w:b/>
          <w:sz w:val="22"/>
          <w:lang w:val="en-GB"/>
        </w:rPr>
      </w:pPr>
    </w:p>
    <w:p w14:paraId="58C8F0B2" w14:textId="7F1D25E1" w:rsidR="0094584B" w:rsidRPr="00DC5312" w:rsidRDefault="0094584B" w:rsidP="0094584B">
      <w:pPr>
        <w:ind w:left="720" w:hanging="720"/>
        <w:jc w:val="both"/>
        <w:rPr>
          <w:rFonts w:ascii="Arial Narrow" w:hAnsi="Arial Narrow"/>
          <w:sz w:val="22"/>
          <w:lang w:val="en-GB"/>
        </w:rPr>
      </w:pPr>
      <w:r w:rsidRPr="00DC5312">
        <w:rPr>
          <w:rFonts w:ascii="Arial Narrow" w:hAnsi="Arial Narrow"/>
          <w:sz w:val="22"/>
          <w:lang w:val="en-GB"/>
        </w:rPr>
        <w:t>452-</w:t>
      </w:r>
      <w:r w:rsidRPr="00DC5312">
        <w:rPr>
          <w:rFonts w:ascii="Arial Narrow" w:hAnsi="Arial Narrow"/>
          <w:sz w:val="22"/>
          <w:lang w:val="en-GB"/>
        </w:rPr>
        <w:tab/>
      </w:r>
      <w:r w:rsidRPr="00DC5312">
        <w:rPr>
          <w:rFonts w:ascii="Arial Narrow" w:hAnsi="Arial Narrow"/>
          <w:i/>
          <w:sz w:val="22"/>
          <w:lang w:val="en-GB"/>
        </w:rPr>
        <w:t>“Polymorphism in Erlotinib Hydrochloride: New Insights into Relative Stability, Thermal Behavior and Structural Differences of Forms A and B”</w:t>
      </w:r>
      <w:r w:rsidRPr="00DC5312">
        <w:rPr>
          <w:rFonts w:ascii="Arial Narrow" w:hAnsi="Arial Narrow"/>
          <w:sz w:val="22"/>
          <w:lang w:val="en-GB"/>
        </w:rPr>
        <w:t>, C. T. António, A. O. L. Évora, C. E. S. Bernardes, H. P. Diogo, G. L. B. de Araujo, P. Smith, S. R. Byrn, R.</w:t>
      </w:r>
      <w:r w:rsidR="002A31CE" w:rsidRPr="00DC5312">
        <w:rPr>
          <w:rFonts w:ascii="Arial Narrow" w:hAnsi="Arial Narrow"/>
          <w:sz w:val="22"/>
          <w:lang w:val="en-GB"/>
        </w:rPr>
        <w:t xml:space="preserve"> Fausto and M.</w:t>
      </w:r>
      <w:r w:rsidRPr="00DC5312">
        <w:rPr>
          <w:rFonts w:ascii="Arial Narrow" w:hAnsi="Arial Narrow"/>
          <w:sz w:val="22"/>
          <w:lang w:val="en-GB"/>
        </w:rPr>
        <w:t xml:space="preserve"> E. Minas da Piedade, </w:t>
      </w:r>
      <w:r w:rsidR="002A31CE" w:rsidRPr="00DC5312">
        <w:rPr>
          <w:rFonts w:ascii="Arial Narrow" w:hAnsi="Arial Narrow"/>
          <w:sz w:val="22"/>
          <w:lang w:val="en-GB"/>
        </w:rPr>
        <w:t xml:space="preserve">Cryst. Growth Des. </w:t>
      </w:r>
      <w:r w:rsidR="00A91A26" w:rsidRPr="00DC5312">
        <w:rPr>
          <w:rFonts w:ascii="Arial Narrow" w:hAnsi="Arial Narrow"/>
          <w:sz w:val="22"/>
          <w:lang w:val="en-GB"/>
        </w:rPr>
        <w:t xml:space="preserve">23 </w:t>
      </w:r>
      <w:r w:rsidRPr="00DC5312">
        <w:rPr>
          <w:rFonts w:ascii="Arial Narrow" w:hAnsi="Arial Narrow"/>
          <w:sz w:val="22"/>
          <w:lang w:val="en-GB"/>
        </w:rPr>
        <w:t>(</w:t>
      </w:r>
      <w:r w:rsidR="00A91A26" w:rsidRPr="00DC5312">
        <w:rPr>
          <w:rFonts w:ascii="Arial Narrow" w:hAnsi="Arial Narrow"/>
          <w:sz w:val="22"/>
          <w:lang w:val="en-GB"/>
        </w:rPr>
        <w:t>2023</w:t>
      </w:r>
      <w:r w:rsidRPr="00DC5312">
        <w:rPr>
          <w:rFonts w:ascii="Arial Narrow" w:hAnsi="Arial Narrow"/>
          <w:sz w:val="22"/>
          <w:lang w:val="en-GB"/>
        </w:rPr>
        <w:t>)</w:t>
      </w:r>
      <w:r w:rsidR="00A91A26" w:rsidRPr="00DC5312">
        <w:rPr>
          <w:rFonts w:ascii="Arial Narrow" w:hAnsi="Arial Narrow"/>
          <w:sz w:val="22"/>
          <w:lang w:val="en-GB"/>
        </w:rPr>
        <w:t xml:space="preserve"> 7374.</w:t>
      </w:r>
    </w:p>
    <w:p w14:paraId="0D95EA39" w14:textId="77777777" w:rsidR="002B722C" w:rsidRPr="00DC5312" w:rsidRDefault="002B722C">
      <w:pPr>
        <w:ind w:left="720" w:hanging="720"/>
        <w:jc w:val="both"/>
        <w:rPr>
          <w:rFonts w:ascii="Arial Narrow" w:hAnsi="Arial Narrow"/>
          <w:b/>
          <w:sz w:val="22"/>
          <w:lang w:val="en-GB"/>
        </w:rPr>
      </w:pPr>
    </w:p>
    <w:p w14:paraId="4B4740EF" w14:textId="5CA37A9A" w:rsidR="002B722C" w:rsidRPr="00DC5312" w:rsidRDefault="00411953">
      <w:pPr>
        <w:ind w:left="720" w:hanging="720"/>
        <w:jc w:val="both"/>
        <w:rPr>
          <w:rFonts w:ascii="Arial Narrow" w:hAnsi="Arial Narrow"/>
          <w:sz w:val="22"/>
          <w:lang w:val="en-GB"/>
        </w:rPr>
      </w:pPr>
      <w:r w:rsidRPr="00DC5312">
        <w:rPr>
          <w:rFonts w:ascii="Arial Narrow" w:hAnsi="Arial Narrow"/>
          <w:sz w:val="22"/>
          <w:lang w:val="en-GB"/>
        </w:rPr>
        <w:t>453-</w:t>
      </w:r>
      <w:r w:rsidRPr="00DC5312">
        <w:rPr>
          <w:rFonts w:ascii="Arial Narrow" w:hAnsi="Arial Narrow"/>
          <w:sz w:val="22"/>
          <w:lang w:val="en-GB"/>
        </w:rPr>
        <w:tab/>
        <w:t>“</w:t>
      </w:r>
      <w:r w:rsidRPr="00DC5312">
        <w:rPr>
          <w:rFonts w:ascii="Arial Narrow" w:hAnsi="Arial Narrow"/>
          <w:i/>
          <w:sz w:val="22"/>
          <w:lang w:val="en-GB"/>
        </w:rPr>
        <w:t>On the Mechanochemical Synthesis of C-Scorpionates with Oxime Moiety and Their Application in the CuAAC Reaction”</w:t>
      </w:r>
      <w:r w:rsidRPr="00DC5312">
        <w:rPr>
          <w:rFonts w:ascii="Arial Narrow" w:hAnsi="Arial Narrow"/>
          <w:sz w:val="22"/>
          <w:lang w:val="en-GB"/>
        </w:rPr>
        <w:t xml:space="preserve">, C. Gomes, M. Costa, S. M. M. Lopes, B. A. Nogueira, R. Fausto, J. A. Paixão, T. M. V. D. Pinho e Melo, L. M. D. R. S. Martins and M. Pineiro, </w:t>
      </w:r>
      <w:r w:rsidR="005A2CBC" w:rsidRPr="00DC5312">
        <w:rPr>
          <w:rFonts w:ascii="Arial Narrow" w:hAnsi="Arial Narrow"/>
          <w:sz w:val="22"/>
          <w:lang w:val="en-GB"/>
        </w:rPr>
        <w:t xml:space="preserve">New J. Chem. </w:t>
      </w:r>
      <w:r w:rsidR="00724690" w:rsidRPr="00DC5312">
        <w:rPr>
          <w:rFonts w:ascii="Arial Narrow" w:hAnsi="Arial Narrow"/>
          <w:sz w:val="22"/>
          <w:lang w:val="en-GB"/>
        </w:rPr>
        <w:t xml:space="preserve">48 </w:t>
      </w:r>
      <w:r w:rsidRPr="00DC5312">
        <w:rPr>
          <w:rFonts w:ascii="Arial Narrow" w:hAnsi="Arial Narrow"/>
          <w:sz w:val="22"/>
          <w:lang w:val="en-GB"/>
        </w:rPr>
        <w:t>(</w:t>
      </w:r>
      <w:r w:rsidR="00724690" w:rsidRPr="00DC5312">
        <w:rPr>
          <w:rFonts w:ascii="Arial Narrow" w:hAnsi="Arial Narrow"/>
          <w:sz w:val="22"/>
          <w:lang w:val="en-GB"/>
        </w:rPr>
        <w:t>2024</w:t>
      </w:r>
      <w:r w:rsidRPr="00DC5312">
        <w:rPr>
          <w:rFonts w:ascii="Arial Narrow" w:hAnsi="Arial Narrow"/>
          <w:sz w:val="22"/>
          <w:lang w:val="en-GB"/>
        </w:rPr>
        <w:t>)</w:t>
      </w:r>
      <w:r w:rsidR="00724690" w:rsidRPr="00DC5312">
        <w:rPr>
          <w:rFonts w:ascii="Arial Narrow" w:hAnsi="Arial Narrow"/>
          <w:sz w:val="22"/>
          <w:lang w:val="en-GB"/>
        </w:rPr>
        <w:t xml:space="preserve"> 874.</w:t>
      </w:r>
    </w:p>
    <w:p w14:paraId="4635D215" w14:textId="19C952D6" w:rsidR="007A2BA7" w:rsidRPr="00DC5312" w:rsidRDefault="007A2BA7">
      <w:pPr>
        <w:ind w:left="720" w:hanging="720"/>
        <w:jc w:val="both"/>
        <w:rPr>
          <w:rFonts w:ascii="Arial Narrow" w:hAnsi="Arial Narrow"/>
          <w:sz w:val="22"/>
          <w:lang w:val="en-GB"/>
        </w:rPr>
      </w:pPr>
    </w:p>
    <w:p w14:paraId="5B7BA219" w14:textId="63DA448B" w:rsidR="007A2BA7" w:rsidRPr="00DC5312" w:rsidRDefault="007A2BA7" w:rsidP="007A2BA7">
      <w:pPr>
        <w:ind w:left="720" w:hanging="720"/>
        <w:jc w:val="both"/>
        <w:rPr>
          <w:rFonts w:ascii="Arial Narrow" w:hAnsi="Arial Narrow"/>
          <w:sz w:val="22"/>
          <w:lang w:val="en-GB"/>
        </w:rPr>
      </w:pPr>
      <w:r w:rsidRPr="00DC5312">
        <w:rPr>
          <w:rFonts w:ascii="Arial Narrow" w:hAnsi="Arial Narrow"/>
          <w:sz w:val="22"/>
          <w:lang w:val="en-GB"/>
        </w:rPr>
        <w:t>454-</w:t>
      </w:r>
      <w:r w:rsidRPr="00DC5312">
        <w:rPr>
          <w:rFonts w:ascii="Arial Narrow" w:hAnsi="Arial Narrow"/>
          <w:sz w:val="22"/>
          <w:lang w:val="en-GB"/>
        </w:rPr>
        <w:tab/>
      </w:r>
      <w:r w:rsidRPr="00DC5312">
        <w:rPr>
          <w:rFonts w:ascii="Arial Narrow" w:hAnsi="Arial Narrow"/>
          <w:i/>
          <w:iCs/>
          <w:sz w:val="22"/>
          <w:lang w:val="en-GB"/>
        </w:rPr>
        <w:t xml:space="preserve">“Nanoscale Study of the Polar and Electronic Properties of a Molecular </w:t>
      </w:r>
      <w:proofErr w:type="gramStart"/>
      <w:r w:rsidRPr="00DC5312">
        <w:rPr>
          <w:rFonts w:ascii="Arial Narrow" w:hAnsi="Arial Narrow"/>
          <w:i/>
          <w:iCs/>
          <w:sz w:val="22"/>
          <w:lang w:val="en-GB"/>
        </w:rPr>
        <w:t>Erbium(</w:t>
      </w:r>
      <w:proofErr w:type="gramEnd"/>
      <w:r w:rsidRPr="00DC5312">
        <w:rPr>
          <w:rFonts w:ascii="Arial Narrow" w:hAnsi="Arial Narrow"/>
          <w:i/>
          <w:iCs/>
          <w:sz w:val="22"/>
          <w:lang w:val="en-GB"/>
        </w:rPr>
        <w:t>III) Complex Observed via Scanning Probe Microscopy”</w:t>
      </w:r>
      <w:r w:rsidRPr="00DC5312">
        <w:rPr>
          <w:rFonts w:ascii="Arial Narrow" w:hAnsi="Arial Narrow"/>
          <w:sz w:val="22"/>
          <w:lang w:val="en-GB"/>
        </w:rPr>
        <w:t>, M. Ivanov, A. Grempka, A. Buryakov, T. Nikitin, L. L. G. Justino, R. Fausto, P. M. Vilarinho and J. A. Paixão, Crystals 13 (2023) 1331.</w:t>
      </w:r>
    </w:p>
    <w:p w14:paraId="4784652F" w14:textId="3D2A8A00" w:rsidR="007A2BA7" w:rsidRPr="00DC5312" w:rsidRDefault="007A2BA7" w:rsidP="007A2BA7">
      <w:pPr>
        <w:ind w:left="720" w:hanging="720"/>
        <w:jc w:val="both"/>
        <w:rPr>
          <w:rFonts w:ascii="Arial Narrow" w:hAnsi="Arial Narrow"/>
          <w:sz w:val="22"/>
          <w:lang w:val="en-GB"/>
        </w:rPr>
      </w:pPr>
    </w:p>
    <w:p w14:paraId="23FCF83F" w14:textId="62F9FE9B" w:rsidR="007A2BA7" w:rsidRPr="00DC5312" w:rsidRDefault="007A2BA7" w:rsidP="007A2BA7">
      <w:pPr>
        <w:ind w:left="720" w:hanging="720"/>
        <w:jc w:val="both"/>
        <w:rPr>
          <w:rFonts w:ascii="Arial Narrow" w:hAnsi="Arial Narrow"/>
          <w:sz w:val="22"/>
          <w:lang w:val="en-GB"/>
        </w:rPr>
      </w:pPr>
      <w:r w:rsidRPr="00DC5312">
        <w:rPr>
          <w:rFonts w:ascii="Arial Narrow" w:hAnsi="Arial Narrow"/>
          <w:sz w:val="22"/>
          <w:lang w:val="en-GB"/>
        </w:rPr>
        <w:t>455-</w:t>
      </w:r>
      <w:r w:rsidRPr="00DC5312">
        <w:rPr>
          <w:rFonts w:ascii="Arial Narrow" w:hAnsi="Arial Narrow"/>
          <w:sz w:val="22"/>
          <w:lang w:val="en-GB"/>
        </w:rPr>
        <w:tab/>
      </w:r>
      <w:r w:rsidRPr="00DC5312">
        <w:rPr>
          <w:rFonts w:ascii="Arial Narrow" w:hAnsi="Arial Narrow"/>
          <w:i/>
          <w:iCs/>
          <w:sz w:val="22"/>
          <w:lang w:val="en-GB"/>
        </w:rPr>
        <w:t>“Crystallization Kinetics: Relationship between Crystal Morphology and the Cooling Rate</w:t>
      </w:r>
      <w:r w:rsidR="00421622" w:rsidRPr="00DC5312">
        <w:rPr>
          <w:rFonts w:ascii="Arial Narrow" w:hAnsi="Arial Narrow"/>
          <w:i/>
          <w:iCs/>
          <w:sz w:val="22"/>
          <w:lang w:val="en-GB"/>
        </w:rPr>
        <w:t xml:space="preserve"> - </w:t>
      </w:r>
      <w:r w:rsidRPr="00DC5312">
        <w:rPr>
          <w:rFonts w:ascii="Arial Narrow" w:hAnsi="Arial Narrow"/>
          <w:i/>
          <w:iCs/>
          <w:sz w:val="22"/>
          <w:lang w:val="en-GB"/>
        </w:rPr>
        <w:t>Applications for Different Geological Materials</w:t>
      </w:r>
      <w:r w:rsidR="00421622" w:rsidRPr="00DC5312">
        <w:rPr>
          <w:rFonts w:ascii="Arial Narrow" w:hAnsi="Arial Narrow"/>
          <w:sz w:val="22"/>
          <w:lang w:val="en-GB"/>
        </w:rPr>
        <w:t xml:space="preserve">”, </w:t>
      </w:r>
      <w:r w:rsidRPr="00DC5312">
        <w:rPr>
          <w:rFonts w:ascii="Arial Narrow" w:hAnsi="Arial Narrow"/>
          <w:sz w:val="22"/>
          <w:lang w:val="en-GB"/>
        </w:rPr>
        <w:t>N</w:t>
      </w:r>
      <w:r w:rsidR="00421622" w:rsidRPr="00DC5312">
        <w:rPr>
          <w:rFonts w:ascii="Arial Narrow" w:hAnsi="Arial Narrow"/>
          <w:sz w:val="22"/>
          <w:lang w:val="en-GB"/>
        </w:rPr>
        <w:t>.</w:t>
      </w:r>
      <w:r w:rsidRPr="00DC5312">
        <w:rPr>
          <w:rFonts w:ascii="Arial Narrow" w:hAnsi="Arial Narrow"/>
          <w:sz w:val="22"/>
          <w:lang w:val="en-GB"/>
        </w:rPr>
        <w:t xml:space="preserve"> Aysal, Y</w:t>
      </w:r>
      <w:r w:rsidR="00421622" w:rsidRPr="00DC5312">
        <w:rPr>
          <w:rFonts w:ascii="Arial Narrow" w:hAnsi="Arial Narrow"/>
          <w:sz w:val="22"/>
          <w:lang w:val="en-GB"/>
        </w:rPr>
        <w:t>.</w:t>
      </w:r>
      <w:r w:rsidRPr="00DC5312">
        <w:rPr>
          <w:rFonts w:ascii="Arial Narrow" w:hAnsi="Arial Narrow"/>
          <w:sz w:val="22"/>
          <w:lang w:val="en-GB"/>
        </w:rPr>
        <w:t xml:space="preserve"> Kurt, H Öztürk, G</w:t>
      </w:r>
      <w:r w:rsidR="00421622" w:rsidRPr="00DC5312">
        <w:rPr>
          <w:rFonts w:ascii="Arial Narrow" w:hAnsi="Arial Narrow"/>
          <w:sz w:val="22"/>
          <w:lang w:val="en-GB"/>
        </w:rPr>
        <w:t xml:space="preserve">. </w:t>
      </w:r>
      <w:r w:rsidRPr="00DC5312">
        <w:rPr>
          <w:rFonts w:ascii="Arial Narrow" w:hAnsi="Arial Narrow"/>
          <w:sz w:val="22"/>
          <w:lang w:val="en-GB"/>
        </w:rPr>
        <w:t>O</w:t>
      </w:r>
      <w:r w:rsidR="00421622" w:rsidRPr="00DC5312">
        <w:rPr>
          <w:rFonts w:ascii="Arial Narrow" w:hAnsi="Arial Narrow"/>
          <w:sz w:val="22"/>
          <w:lang w:val="en-GB"/>
        </w:rPr>
        <w:t>.</w:t>
      </w:r>
      <w:r w:rsidRPr="00DC5312">
        <w:rPr>
          <w:rFonts w:ascii="Arial Narrow" w:hAnsi="Arial Narrow"/>
          <w:sz w:val="22"/>
          <w:lang w:val="en-GB"/>
        </w:rPr>
        <w:t xml:space="preserve"> Ildiz, M</w:t>
      </w:r>
      <w:r w:rsidR="00421622" w:rsidRPr="00DC5312">
        <w:rPr>
          <w:rFonts w:ascii="Arial Narrow" w:hAnsi="Arial Narrow"/>
          <w:sz w:val="22"/>
          <w:lang w:val="en-GB"/>
        </w:rPr>
        <w:t>.</w:t>
      </w:r>
      <w:r w:rsidRPr="00DC5312">
        <w:rPr>
          <w:rFonts w:ascii="Arial Narrow" w:hAnsi="Arial Narrow"/>
          <w:sz w:val="22"/>
          <w:lang w:val="en-GB"/>
        </w:rPr>
        <w:t xml:space="preserve"> Yesiltas, D</w:t>
      </w:r>
      <w:r w:rsidR="00421622" w:rsidRPr="00DC5312">
        <w:rPr>
          <w:rFonts w:ascii="Arial Narrow" w:hAnsi="Arial Narrow"/>
          <w:sz w:val="22"/>
          <w:lang w:val="en-GB"/>
        </w:rPr>
        <w:t>.</w:t>
      </w:r>
      <w:r w:rsidRPr="00DC5312">
        <w:rPr>
          <w:rFonts w:ascii="Arial Narrow" w:hAnsi="Arial Narrow"/>
          <w:sz w:val="22"/>
          <w:lang w:val="en-GB"/>
        </w:rPr>
        <w:t xml:space="preserve"> Laçin, S</w:t>
      </w:r>
      <w:r w:rsidR="00421622" w:rsidRPr="00DC5312">
        <w:rPr>
          <w:rFonts w:ascii="Arial Narrow" w:hAnsi="Arial Narrow"/>
          <w:sz w:val="22"/>
          <w:lang w:val="en-GB"/>
        </w:rPr>
        <w:t>.</w:t>
      </w:r>
      <w:r w:rsidRPr="00DC5312">
        <w:rPr>
          <w:rFonts w:ascii="Arial Narrow" w:hAnsi="Arial Narrow"/>
          <w:sz w:val="22"/>
          <w:lang w:val="en-GB"/>
        </w:rPr>
        <w:t xml:space="preserve"> Öngen, T</w:t>
      </w:r>
      <w:r w:rsidR="00421622" w:rsidRPr="00DC5312">
        <w:rPr>
          <w:rFonts w:ascii="Arial Narrow" w:hAnsi="Arial Narrow"/>
          <w:sz w:val="22"/>
          <w:lang w:val="en-GB"/>
        </w:rPr>
        <w:t>.</w:t>
      </w:r>
      <w:r w:rsidRPr="00DC5312">
        <w:rPr>
          <w:rFonts w:ascii="Arial Narrow" w:hAnsi="Arial Narrow"/>
          <w:sz w:val="22"/>
          <w:lang w:val="en-GB"/>
        </w:rPr>
        <w:t xml:space="preserve"> Nikitin</w:t>
      </w:r>
      <w:r w:rsidR="00421622" w:rsidRPr="00DC5312">
        <w:rPr>
          <w:rFonts w:ascii="Arial Narrow" w:hAnsi="Arial Narrow"/>
          <w:sz w:val="22"/>
          <w:lang w:val="en-GB"/>
        </w:rPr>
        <w:t xml:space="preserve"> and R. Fausto, </w:t>
      </w:r>
      <w:r w:rsidRPr="00DC5312">
        <w:rPr>
          <w:rFonts w:ascii="Arial Narrow" w:hAnsi="Arial Narrow"/>
          <w:sz w:val="22"/>
          <w:lang w:val="en-GB"/>
        </w:rPr>
        <w:t>Crystals 13 (</w:t>
      </w:r>
      <w:r w:rsidR="00421622" w:rsidRPr="00DC5312">
        <w:rPr>
          <w:rFonts w:ascii="Arial Narrow" w:hAnsi="Arial Narrow"/>
          <w:sz w:val="22"/>
          <w:lang w:val="en-GB"/>
        </w:rPr>
        <w:t>2023</w:t>
      </w:r>
      <w:r w:rsidRPr="00DC5312">
        <w:rPr>
          <w:rFonts w:ascii="Arial Narrow" w:hAnsi="Arial Narrow"/>
          <w:sz w:val="22"/>
          <w:lang w:val="en-GB"/>
        </w:rPr>
        <w:t>) 1130</w:t>
      </w:r>
      <w:r w:rsidR="007C32E8" w:rsidRPr="00DC5312">
        <w:rPr>
          <w:rFonts w:ascii="Arial Narrow" w:hAnsi="Arial Narrow"/>
          <w:sz w:val="22"/>
          <w:lang w:val="en-GB"/>
        </w:rPr>
        <w:t>.</w:t>
      </w:r>
    </w:p>
    <w:p w14:paraId="2BA97138" w14:textId="1E6931A2" w:rsidR="007C32E8" w:rsidRPr="00DC5312" w:rsidRDefault="007C32E8" w:rsidP="007A2BA7">
      <w:pPr>
        <w:ind w:left="720" w:hanging="720"/>
        <w:jc w:val="both"/>
        <w:rPr>
          <w:rFonts w:ascii="Arial Narrow" w:hAnsi="Arial Narrow"/>
          <w:sz w:val="22"/>
          <w:lang w:val="en-GB"/>
        </w:rPr>
      </w:pPr>
    </w:p>
    <w:p w14:paraId="44A1E7D9" w14:textId="5F503B50" w:rsidR="007C32E8" w:rsidRPr="00DC5312" w:rsidRDefault="007C32E8" w:rsidP="007C32E8">
      <w:pPr>
        <w:ind w:left="720" w:hanging="720"/>
        <w:jc w:val="both"/>
        <w:rPr>
          <w:rFonts w:ascii="Arial Narrow" w:hAnsi="Arial Narrow"/>
          <w:sz w:val="22"/>
          <w:lang w:val="en-GB"/>
        </w:rPr>
      </w:pPr>
      <w:r w:rsidRPr="00DC5312">
        <w:rPr>
          <w:rFonts w:ascii="Arial Narrow" w:hAnsi="Arial Narrow"/>
          <w:sz w:val="22"/>
          <w:lang w:val="en-GB"/>
        </w:rPr>
        <w:t>456-</w:t>
      </w:r>
      <w:r w:rsidRPr="00DC5312">
        <w:rPr>
          <w:rFonts w:ascii="Arial Narrow" w:hAnsi="Arial Narrow"/>
          <w:sz w:val="22"/>
          <w:lang w:val="en-GB"/>
        </w:rPr>
        <w:tab/>
      </w:r>
      <w:r w:rsidRPr="00DC5312">
        <w:rPr>
          <w:rFonts w:ascii="Arial Narrow" w:hAnsi="Arial Narrow"/>
          <w:i/>
          <w:iCs/>
          <w:sz w:val="22"/>
          <w:lang w:val="en-GB"/>
        </w:rPr>
        <w:t>“Phenylpropiolic Acid Isolated in Cryogenic Nitrogen and Xenon matrices: NIR and UV-Induced Study”</w:t>
      </w:r>
      <w:r w:rsidRPr="00DC5312">
        <w:rPr>
          <w:rFonts w:ascii="Arial Narrow" w:hAnsi="Arial Narrow"/>
          <w:sz w:val="22"/>
          <w:lang w:val="en-GB"/>
        </w:rPr>
        <w:t xml:space="preserve">, S. Lopes, T. Nikitin and R. Fausto, J. Chem. Phys. </w:t>
      </w:r>
      <w:r w:rsidR="001D2D0E" w:rsidRPr="00DC5312">
        <w:rPr>
          <w:rFonts w:ascii="Arial Narrow" w:hAnsi="Arial Narrow"/>
          <w:sz w:val="22"/>
          <w:lang w:val="en-GB"/>
        </w:rPr>
        <w:t xml:space="preserve">159 </w:t>
      </w:r>
      <w:r w:rsidRPr="00DC5312">
        <w:rPr>
          <w:rFonts w:ascii="Arial Narrow" w:hAnsi="Arial Narrow"/>
          <w:sz w:val="22"/>
          <w:lang w:val="en-GB"/>
        </w:rPr>
        <w:t>(</w:t>
      </w:r>
      <w:r w:rsidR="001D2D0E" w:rsidRPr="00DC5312">
        <w:rPr>
          <w:rFonts w:ascii="Arial Narrow" w:hAnsi="Arial Narrow"/>
          <w:bCs/>
          <w:sz w:val="22"/>
          <w:lang w:val="en-GB"/>
        </w:rPr>
        <w:t>2023</w:t>
      </w:r>
      <w:r w:rsidRPr="00DC5312">
        <w:rPr>
          <w:rFonts w:ascii="Arial Narrow" w:hAnsi="Arial Narrow"/>
          <w:sz w:val="22"/>
          <w:lang w:val="en-GB"/>
        </w:rPr>
        <w:t>)</w:t>
      </w:r>
      <w:r w:rsidR="001D2D0E" w:rsidRPr="00DC5312">
        <w:rPr>
          <w:rFonts w:ascii="Arial Narrow" w:hAnsi="Arial Narrow"/>
          <w:sz w:val="22"/>
          <w:lang w:val="en-GB"/>
        </w:rPr>
        <w:t xml:space="preserve"> 164311.</w:t>
      </w:r>
    </w:p>
    <w:p w14:paraId="79F84AF7" w14:textId="4560D2C0" w:rsidR="00407808" w:rsidRPr="00DC5312" w:rsidRDefault="00407808" w:rsidP="007C32E8">
      <w:pPr>
        <w:ind w:left="720" w:hanging="720"/>
        <w:jc w:val="both"/>
        <w:rPr>
          <w:rFonts w:ascii="Arial Narrow" w:hAnsi="Arial Narrow"/>
          <w:sz w:val="22"/>
          <w:lang w:val="en-GB"/>
        </w:rPr>
      </w:pPr>
    </w:p>
    <w:p w14:paraId="2E81F4AE" w14:textId="4DA45178" w:rsidR="00407808" w:rsidRPr="00DC5312" w:rsidRDefault="00407808" w:rsidP="00407808">
      <w:pPr>
        <w:ind w:left="720" w:hanging="720"/>
        <w:jc w:val="both"/>
        <w:rPr>
          <w:rFonts w:ascii="Arial Narrow" w:hAnsi="Arial Narrow"/>
          <w:sz w:val="22"/>
          <w:lang w:val="en-GB"/>
        </w:rPr>
      </w:pPr>
      <w:r w:rsidRPr="00DC5312">
        <w:rPr>
          <w:rFonts w:ascii="Arial Narrow" w:hAnsi="Arial Narrow"/>
          <w:sz w:val="22"/>
          <w:lang w:val="en-GB"/>
        </w:rPr>
        <w:t>457-</w:t>
      </w:r>
      <w:r w:rsidRPr="00DC5312">
        <w:rPr>
          <w:rFonts w:ascii="Arial Narrow" w:hAnsi="Arial Narrow"/>
          <w:sz w:val="22"/>
          <w:lang w:val="en-GB"/>
        </w:rPr>
        <w:tab/>
      </w:r>
      <w:r w:rsidRPr="00DC5312">
        <w:rPr>
          <w:rFonts w:ascii="Arial Narrow" w:hAnsi="Arial Narrow"/>
          <w:i/>
          <w:iCs/>
          <w:sz w:val="22"/>
          <w:lang w:val="en-GB"/>
        </w:rPr>
        <w:t>“Di-Alkyl Adipates as New Phase Change Material for Low Temperature Energy Storage”</w:t>
      </w:r>
      <w:r w:rsidRPr="00DC5312">
        <w:rPr>
          <w:rFonts w:ascii="Arial Narrow" w:hAnsi="Arial Narrow"/>
          <w:sz w:val="22"/>
          <w:lang w:val="en-GB"/>
        </w:rPr>
        <w:t xml:space="preserve">, M. C. M. Sequeira, B. A. Nogueira, F. J. P. Caetano, H. P. Diogo, J. M. N. A. Fareleira and R. Fausto, </w:t>
      </w:r>
      <w:r w:rsidR="00762594" w:rsidRPr="00DC5312">
        <w:rPr>
          <w:rFonts w:ascii="Arial Narrow" w:hAnsi="Arial Narrow"/>
          <w:sz w:val="22"/>
          <w:lang w:val="en-GB"/>
        </w:rPr>
        <w:t>Intl. J. Thermophys.</w:t>
      </w:r>
      <w:r w:rsidR="006C672C" w:rsidRPr="00DC5312">
        <w:rPr>
          <w:rFonts w:ascii="Arial Narrow" w:hAnsi="Arial Narrow"/>
          <w:sz w:val="22"/>
          <w:lang w:val="en-GB"/>
        </w:rPr>
        <w:t>,</w:t>
      </w:r>
      <w:r w:rsidRPr="00DC5312">
        <w:rPr>
          <w:rFonts w:ascii="Arial Narrow" w:hAnsi="Arial Narrow"/>
          <w:sz w:val="22"/>
          <w:lang w:val="en-GB"/>
        </w:rPr>
        <w:t xml:space="preserve"> </w:t>
      </w:r>
      <w:r w:rsidR="006C672C" w:rsidRPr="00DC5312">
        <w:rPr>
          <w:rFonts w:ascii="Arial Narrow" w:hAnsi="Arial Narrow"/>
          <w:sz w:val="22"/>
          <w:lang w:val="en-GB"/>
        </w:rPr>
        <w:t xml:space="preserve">44 </w:t>
      </w:r>
      <w:r w:rsidRPr="00DC5312">
        <w:rPr>
          <w:rFonts w:ascii="Arial Narrow" w:hAnsi="Arial Narrow"/>
          <w:sz w:val="22"/>
          <w:lang w:val="en-GB"/>
        </w:rPr>
        <w:t>(</w:t>
      </w:r>
      <w:r w:rsidR="002B4C91" w:rsidRPr="00DC5312">
        <w:rPr>
          <w:rFonts w:ascii="Arial Narrow" w:hAnsi="Arial Narrow"/>
          <w:sz w:val="22"/>
          <w:lang w:val="en-GB"/>
        </w:rPr>
        <w:t>2023</w:t>
      </w:r>
      <w:r w:rsidRPr="00DC5312">
        <w:rPr>
          <w:rFonts w:ascii="Arial Narrow" w:hAnsi="Arial Narrow"/>
          <w:sz w:val="22"/>
          <w:lang w:val="en-GB"/>
        </w:rPr>
        <w:t>)</w:t>
      </w:r>
      <w:r w:rsidR="006C672C" w:rsidRPr="00DC5312">
        <w:rPr>
          <w:rFonts w:ascii="Arial Narrow" w:hAnsi="Arial Narrow"/>
          <w:sz w:val="22"/>
          <w:lang w:val="en-GB"/>
        </w:rPr>
        <w:t xml:space="preserve"> 165.</w:t>
      </w:r>
      <w:r w:rsidR="00F91B7D" w:rsidRPr="00DC5312">
        <w:rPr>
          <w:rFonts w:ascii="Arial Narrow" w:hAnsi="Arial Narrow"/>
          <w:sz w:val="22"/>
          <w:lang w:val="en-GB"/>
        </w:rPr>
        <w:t xml:space="preserve"> Correction: ibidim</w:t>
      </w:r>
      <w:r w:rsidR="005E6D43" w:rsidRPr="00DC5312">
        <w:rPr>
          <w:rFonts w:ascii="Arial Narrow" w:hAnsi="Arial Narrow"/>
          <w:sz w:val="22"/>
          <w:lang w:val="en-GB"/>
        </w:rPr>
        <w:t xml:space="preserve">, </w:t>
      </w:r>
      <w:r w:rsidR="00560828" w:rsidRPr="00DC5312">
        <w:rPr>
          <w:rFonts w:ascii="Arial Narrow" w:hAnsi="Arial Narrow"/>
          <w:sz w:val="22"/>
          <w:lang w:val="en-GB"/>
        </w:rPr>
        <w:t xml:space="preserve">45 </w:t>
      </w:r>
      <w:r w:rsidR="00BF3D37" w:rsidRPr="00DC5312">
        <w:rPr>
          <w:rFonts w:ascii="Arial Narrow" w:hAnsi="Arial Narrow"/>
          <w:sz w:val="22"/>
          <w:lang w:val="en-GB"/>
        </w:rPr>
        <w:t>(2024)</w:t>
      </w:r>
      <w:r w:rsidR="0092579B" w:rsidRPr="00DC5312">
        <w:rPr>
          <w:rFonts w:ascii="Arial Narrow" w:hAnsi="Arial Narrow"/>
          <w:sz w:val="22"/>
          <w:lang w:val="en-GB"/>
        </w:rPr>
        <w:t xml:space="preserve"> 2.</w:t>
      </w:r>
      <w:r w:rsidR="00BF3D37" w:rsidRPr="00DC5312">
        <w:rPr>
          <w:rFonts w:ascii="Arial Narrow" w:hAnsi="Arial Narrow"/>
          <w:sz w:val="22"/>
          <w:lang w:val="en-GB"/>
        </w:rPr>
        <w:t xml:space="preserve"> </w:t>
      </w:r>
    </w:p>
    <w:p w14:paraId="470C3001" w14:textId="77777777" w:rsidR="001F6F2D" w:rsidRPr="00DC5312" w:rsidRDefault="001F6F2D" w:rsidP="00407808">
      <w:pPr>
        <w:ind w:left="720" w:hanging="720"/>
        <w:jc w:val="both"/>
        <w:rPr>
          <w:rFonts w:ascii="Arial Narrow" w:hAnsi="Arial Narrow"/>
          <w:sz w:val="22"/>
          <w:lang w:val="en-GB"/>
        </w:rPr>
      </w:pPr>
    </w:p>
    <w:p w14:paraId="5FD1F2E5" w14:textId="6C27C473" w:rsidR="00407808" w:rsidRPr="00DC5312" w:rsidRDefault="00407808" w:rsidP="00407808">
      <w:pPr>
        <w:ind w:left="720" w:hanging="720"/>
        <w:jc w:val="both"/>
        <w:rPr>
          <w:rFonts w:ascii="Arial Narrow" w:hAnsi="Arial Narrow"/>
          <w:sz w:val="22"/>
          <w:lang w:val="en-US"/>
        </w:rPr>
      </w:pPr>
      <w:r w:rsidRPr="00DC5312">
        <w:rPr>
          <w:rFonts w:ascii="Arial Narrow" w:hAnsi="Arial Narrow"/>
          <w:sz w:val="22"/>
          <w:lang w:val="en-GB"/>
        </w:rPr>
        <w:t>458-</w:t>
      </w:r>
      <w:r w:rsidRPr="00DC5312">
        <w:rPr>
          <w:rFonts w:ascii="Arial Narrow" w:hAnsi="Arial Narrow"/>
          <w:sz w:val="22"/>
          <w:lang w:val="en-GB"/>
        </w:rPr>
        <w:tab/>
      </w:r>
      <w:r w:rsidRPr="00DC5312">
        <w:rPr>
          <w:rFonts w:ascii="Arial Narrow" w:hAnsi="Arial Narrow"/>
          <w:i/>
          <w:iCs/>
          <w:sz w:val="22"/>
          <w:lang w:val="en-GB"/>
        </w:rPr>
        <w:t>“</w:t>
      </w:r>
      <w:r w:rsidR="004E7471" w:rsidRPr="00DC5312">
        <w:rPr>
          <w:rFonts w:ascii="Arial Narrow" w:hAnsi="Arial Narrow"/>
          <w:i/>
          <w:iCs/>
          <w:sz w:val="22"/>
          <w:lang w:val="en-GB"/>
        </w:rPr>
        <w:t xml:space="preserve">H-Tunneling </w:t>
      </w:r>
      <w:r w:rsidR="00EB3B1F" w:rsidRPr="00DC5312">
        <w:rPr>
          <w:rFonts w:ascii="Arial Narrow" w:hAnsi="Arial Narrow"/>
          <w:i/>
          <w:iCs/>
          <w:sz w:val="22"/>
          <w:lang w:val="en-GB"/>
        </w:rPr>
        <w:t>Exhibiting</w:t>
      </w:r>
      <w:r w:rsidR="004E7471" w:rsidRPr="00DC5312">
        <w:rPr>
          <w:rFonts w:ascii="Arial Narrow" w:hAnsi="Arial Narrow"/>
          <w:i/>
          <w:iCs/>
          <w:sz w:val="22"/>
          <w:lang w:val="en-GB"/>
        </w:rPr>
        <w:t xml:space="preserve"> </w:t>
      </w:r>
      <w:r w:rsidR="0092579B" w:rsidRPr="00DC5312">
        <w:rPr>
          <w:rFonts w:ascii="Arial Narrow" w:hAnsi="Arial Narrow"/>
          <w:i/>
          <w:iCs/>
          <w:sz w:val="22"/>
          <w:lang w:val="en-GB"/>
        </w:rPr>
        <w:t xml:space="preserve">Unnexpectedly Small </w:t>
      </w:r>
      <w:r w:rsidR="000918E8" w:rsidRPr="00DC5312">
        <w:rPr>
          <w:rFonts w:ascii="Arial Narrow" w:hAnsi="Arial Narrow"/>
          <w:i/>
          <w:iCs/>
          <w:sz w:val="22"/>
          <w:lang w:val="en-GB"/>
        </w:rPr>
        <w:t xml:space="preserve">Primary </w:t>
      </w:r>
      <w:r w:rsidRPr="00DC5312">
        <w:rPr>
          <w:rFonts w:ascii="Arial Narrow" w:hAnsi="Arial Narrow"/>
          <w:i/>
          <w:iCs/>
          <w:sz w:val="22"/>
          <w:lang w:val="en-GB"/>
        </w:rPr>
        <w:t>Kinetic Isotopic</w:t>
      </w:r>
      <w:r w:rsidR="0092579B" w:rsidRPr="00DC5312">
        <w:rPr>
          <w:rFonts w:ascii="Arial Narrow" w:hAnsi="Arial Narrow"/>
          <w:i/>
          <w:iCs/>
          <w:sz w:val="22"/>
          <w:lang w:val="en-GB"/>
        </w:rPr>
        <w:t xml:space="preserve"> Effect</w:t>
      </w:r>
      <w:r w:rsidR="000918E8" w:rsidRPr="00DC5312">
        <w:rPr>
          <w:rFonts w:ascii="Arial Narrow" w:hAnsi="Arial Narrow"/>
          <w:i/>
          <w:iCs/>
          <w:sz w:val="22"/>
          <w:lang w:val="en-GB"/>
        </w:rPr>
        <w:t>s</w:t>
      </w:r>
      <w:r w:rsidRPr="00DC5312">
        <w:rPr>
          <w:rFonts w:ascii="Arial Narrow" w:hAnsi="Arial Narrow"/>
          <w:i/>
          <w:iCs/>
          <w:sz w:val="22"/>
          <w:lang w:val="en-GB"/>
        </w:rPr>
        <w:t>”</w:t>
      </w:r>
      <w:r w:rsidRPr="00DC5312">
        <w:rPr>
          <w:rFonts w:ascii="Arial Narrow" w:hAnsi="Arial Narrow"/>
          <w:sz w:val="22"/>
          <w:lang w:val="en-GB"/>
        </w:rPr>
        <w:t xml:space="preserve">, J. P. L. Roque, C. M. Nunes, P. R. Schreiner and R. Fausto, </w:t>
      </w:r>
      <w:r w:rsidR="00DA30F6">
        <w:rPr>
          <w:rFonts w:ascii="Arial Narrow" w:hAnsi="Arial Narrow"/>
          <w:sz w:val="22"/>
          <w:lang w:val="en-GB"/>
        </w:rPr>
        <w:t>Chem. Eur. J</w:t>
      </w:r>
      <w:r w:rsidR="004E7471" w:rsidRPr="00DC5312">
        <w:rPr>
          <w:rFonts w:ascii="Arial Narrow" w:hAnsi="Arial Narrow"/>
          <w:sz w:val="22"/>
          <w:lang w:val="en-GB"/>
        </w:rPr>
        <w:t>.</w:t>
      </w:r>
      <w:r w:rsidR="00DA30F6">
        <w:rPr>
          <w:rFonts w:ascii="Arial Narrow" w:hAnsi="Arial Narrow"/>
          <w:sz w:val="22"/>
          <w:lang w:val="en-GB"/>
        </w:rPr>
        <w:t>,</w:t>
      </w:r>
      <w:r w:rsidRPr="00DC5312">
        <w:rPr>
          <w:rFonts w:ascii="Arial Narrow" w:hAnsi="Arial Narrow"/>
          <w:sz w:val="22"/>
          <w:lang w:val="en-GB"/>
        </w:rPr>
        <w:t xml:space="preserve"> </w:t>
      </w:r>
      <w:r w:rsidR="008150B2">
        <w:rPr>
          <w:rFonts w:ascii="Arial Narrow" w:hAnsi="Arial Narrow"/>
          <w:sz w:val="22"/>
          <w:lang w:val="en-GB"/>
        </w:rPr>
        <w:t xml:space="preserve">30 </w:t>
      </w:r>
      <w:r w:rsidRPr="00DC5312">
        <w:rPr>
          <w:rFonts w:ascii="Arial Narrow" w:hAnsi="Arial Narrow"/>
          <w:sz w:val="22"/>
          <w:lang w:val="en-US"/>
        </w:rPr>
        <w:t>(</w:t>
      </w:r>
      <w:r w:rsidR="00DA30F6" w:rsidRPr="008150B2">
        <w:rPr>
          <w:rFonts w:ascii="Arial Narrow" w:hAnsi="Arial Narrow"/>
          <w:sz w:val="22"/>
          <w:lang w:val="en-US"/>
        </w:rPr>
        <w:t>2024</w:t>
      </w:r>
      <w:r w:rsidRPr="00DC5312">
        <w:rPr>
          <w:rFonts w:ascii="Arial Narrow" w:hAnsi="Arial Narrow"/>
          <w:sz w:val="22"/>
          <w:lang w:val="en-US"/>
        </w:rPr>
        <w:t>)</w:t>
      </w:r>
      <w:r w:rsidR="00DA30F6">
        <w:rPr>
          <w:rFonts w:ascii="Arial Narrow" w:hAnsi="Arial Narrow"/>
          <w:sz w:val="22"/>
          <w:lang w:val="en-US"/>
        </w:rPr>
        <w:t xml:space="preserve"> </w:t>
      </w:r>
      <w:r w:rsidR="00DA30F6" w:rsidRPr="00DA30F6">
        <w:rPr>
          <w:rFonts w:ascii="Arial Narrow" w:hAnsi="Arial Narrow"/>
          <w:sz w:val="22"/>
          <w:lang w:val="en-US"/>
        </w:rPr>
        <w:t>202401323</w:t>
      </w:r>
      <w:r w:rsidR="00DA30F6">
        <w:rPr>
          <w:rFonts w:ascii="Arial Narrow" w:hAnsi="Arial Narrow"/>
          <w:sz w:val="22"/>
          <w:lang w:val="en-US"/>
        </w:rPr>
        <w:t xml:space="preserve"> - Selected for cover of the journal-</w:t>
      </w:r>
    </w:p>
    <w:p w14:paraId="40A62347" w14:textId="40A43AED" w:rsidR="00691AE1" w:rsidRPr="00DC5312" w:rsidRDefault="00691AE1" w:rsidP="00407808">
      <w:pPr>
        <w:ind w:left="720" w:hanging="720"/>
        <w:jc w:val="both"/>
        <w:rPr>
          <w:rFonts w:ascii="Arial Narrow" w:hAnsi="Arial Narrow"/>
          <w:sz w:val="22"/>
          <w:lang w:val="en-US"/>
        </w:rPr>
      </w:pPr>
    </w:p>
    <w:p w14:paraId="777571A8" w14:textId="6F443AA9" w:rsidR="00691AE1" w:rsidRPr="00DC5312" w:rsidRDefault="00691AE1" w:rsidP="00407808">
      <w:pPr>
        <w:ind w:left="720" w:hanging="720"/>
        <w:jc w:val="both"/>
        <w:rPr>
          <w:rFonts w:ascii="Arial Narrow" w:hAnsi="Arial Narrow"/>
          <w:sz w:val="22"/>
          <w:lang w:val="en-US"/>
        </w:rPr>
      </w:pPr>
      <w:r w:rsidRPr="00DC5312">
        <w:rPr>
          <w:rFonts w:ascii="Arial Narrow" w:hAnsi="Arial Narrow"/>
          <w:sz w:val="22"/>
          <w:lang w:val="en-US"/>
        </w:rPr>
        <w:t>459-</w:t>
      </w:r>
      <w:r w:rsidRPr="00DC5312">
        <w:rPr>
          <w:rFonts w:ascii="Arial Narrow" w:hAnsi="Arial Narrow"/>
          <w:sz w:val="22"/>
          <w:lang w:val="en-US"/>
        </w:rPr>
        <w:tab/>
      </w:r>
      <w:r w:rsidRPr="00DC5312">
        <w:rPr>
          <w:rFonts w:ascii="Arial Narrow" w:hAnsi="Arial Narrow"/>
          <w:i/>
          <w:sz w:val="22"/>
          <w:lang w:val="en-US"/>
        </w:rPr>
        <w:t>“Graphene-Assisted Chemical Stabilization of Liquid Metal Nano Droplets for Liquid Metal Based Energy Storage”</w:t>
      </w:r>
      <w:r w:rsidRPr="00DC5312">
        <w:rPr>
          <w:rFonts w:ascii="Arial Narrow" w:hAnsi="Arial Narrow"/>
          <w:sz w:val="22"/>
          <w:lang w:val="en-US"/>
        </w:rPr>
        <w:t xml:space="preserve">, </w:t>
      </w:r>
      <w:r w:rsidR="00EF38D0" w:rsidRPr="00DC5312">
        <w:rPr>
          <w:rFonts w:ascii="Arial Narrow" w:hAnsi="Arial Narrow"/>
          <w:sz w:val="22"/>
          <w:lang w:val="en-US"/>
        </w:rPr>
        <w:t>A. L. Sanati, T. Nikitin, R. Fausto, C. Majidi and M. Tavakoli</w:t>
      </w:r>
      <w:r w:rsidRPr="00DC5312">
        <w:rPr>
          <w:rFonts w:ascii="Arial Narrow" w:hAnsi="Arial Narrow"/>
          <w:sz w:val="22"/>
          <w:lang w:val="en-US"/>
        </w:rPr>
        <w:t>, J. Adv. Mater. Tech. (</w:t>
      </w:r>
      <w:r w:rsidR="005B1900">
        <w:rPr>
          <w:rFonts w:ascii="Arial Narrow" w:hAnsi="Arial Narrow"/>
          <w:sz w:val="22"/>
          <w:lang w:val="en-US"/>
        </w:rPr>
        <w:t>2024</w:t>
      </w:r>
      <w:r w:rsidRPr="00DC5312">
        <w:rPr>
          <w:rFonts w:ascii="Arial Narrow" w:hAnsi="Arial Narrow"/>
          <w:sz w:val="22"/>
          <w:lang w:val="en-US"/>
        </w:rPr>
        <w:t>)</w:t>
      </w:r>
      <w:r w:rsidR="005B1900">
        <w:rPr>
          <w:rFonts w:ascii="Arial Narrow" w:hAnsi="Arial Narrow"/>
          <w:sz w:val="22"/>
          <w:lang w:val="en-US"/>
        </w:rPr>
        <w:t xml:space="preserve"> </w:t>
      </w:r>
      <w:r w:rsidR="005B1900" w:rsidRPr="005B1900">
        <w:rPr>
          <w:rFonts w:ascii="Arial Narrow" w:hAnsi="Arial Narrow"/>
          <w:sz w:val="22"/>
          <w:lang w:val="en-US"/>
        </w:rPr>
        <w:t>2301428</w:t>
      </w:r>
      <w:r w:rsidR="005B1900">
        <w:rPr>
          <w:rFonts w:ascii="Arial Narrow" w:hAnsi="Arial Narrow"/>
          <w:sz w:val="22"/>
          <w:lang w:val="en-US"/>
        </w:rPr>
        <w:t xml:space="preserve">. </w:t>
      </w:r>
      <w:r w:rsidR="005B1900" w:rsidRPr="005B1900">
        <w:rPr>
          <w:rFonts w:ascii="Arial Narrow" w:hAnsi="Arial Narrow"/>
          <w:sz w:val="22"/>
          <w:lang w:val="en-US"/>
        </w:rPr>
        <w:t>https://doi.org/10.1002/admt.202301428</w:t>
      </w:r>
    </w:p>
    <w:p w14:paraId="0CAC7AB7" w14:textId="4FEC6418" w:rsidR="006C64A6" w:rsidRPr="00DC5312" w:rsidRDefault="006C64A6" w:rsidP="00407808">
      <w:pPr>
        <w:ind w:left="720" w:hanging="720"/>
        <w:jc w:val="both"/>
        <w:rPr>
          <w:rFonts w:ascii="Arial Narrow" w:hAnsi="Arial Narrow"/>
          <w:sz w:val="22"/>
          <w:lang w:val="en-US"/>
        </w:rPr>
      </w:pPr>
    </w:p>
    <w:p w14:paraId="3AC8CD9A" w14:textId="03A1B680" w:rsidR="006C64A6" w:rsidRPr="00DC5312" w:rsidRDefault="002764CF" w:rsidP="002764CF">
      <w:pPr>
        <w:ind w:left="720" w:hanging="720"/>
        <w:jc w:val="both"/>
        <w:rPr>
          <w:rFonts w:ascii="Arial Narrow" w:hAnsi="Arial Narrow"/>
          <w:sz w:val="22"/>
          <w:lang w:val="en-US"/>
        </w:rPr>
      </w:pPr>
      <w:r w:rsidRPr="00DC5312">
        <w:rPr>
          <w:rFonts w:ascii="Arial Narrow" w:hAnsi="Arial Narrow"/>
          <w:sz w:val="22"/>
          <w:lang w:val="en-US"/>
        </w:rPr>
        <w:t>460-</w:t>
      </w:r>
      <w:r w:rsidRPr="00DC5312">
        <w:rPr>
          <w:rFonts w:ascii="Arial Narrow" w:hAnsi="Arial Narrow"/>
          <w:sz w:val="22"/>
          <w:lang w:val="en-US"/>
        </w:rPr>
        <w:tab/>
        <w:t>“</w:t>
      </w:r>
      <w:r w:rsidRPr="00DC5312">
        <w:rPr>
          <w:rFonts w:ascii="Arial Narrow" w:hAnsi="Arial Narrow"/>
          <w:i/>
          <w:sz w:val="22"/>
          <w:lang w:val="en-US"/>
        </w:rPr>
        <w:t>Benchmarking the Anisotropy of Nitroxyl Radical Solvation with IR Spectroscopy</w:t>
      </w:r>
      <w:r w:rsidRPr="00DC5312">
        <w:rPr>
          <w:rFonts w:ascii="Arial Narrow" w:hAnsi="Arial Narrow"/>
          <w:sz w:val="22"/>
          <w:lang w:val="en-US"/>
        </w:rPr>
        <w:t xml:space="preserve">”, E. M. Brás, C. Zimmermann, R. Fausto and M. A. Suhm, PCCP </w:t>
      </w:r>
      <w:r w:rsidR="00FB3250">
        <w:rPr>
          <w:rFonts w:ascii="Arial Narrow" w:hAnsi="Arial Narrow"/>
          <w:sz w:val="22"/>
          <w:lang w:val="en-US"/>
        </w:rPr>
        <w:t xml:space="preserve">26 </w:t>
      </w:r>
      <w:r w:rsidRPr="00DC5312">
        <w:rPr>
          <w:rFonts w:ascii="Arial Narrow" w:hAnsi="Arial Narrow"/>
          <w:sz w:val="22"/>
          <w:lang w:val="en-US"/>
        </w:rPr>
        <w:t>(</w:t>
      </w:r>
      <w:r w:rsidR="005B1900" w:rsidRPr="005B1900">
        <w:rPr>
          <w:rFonts w:ascii="Arial Narrow" w:hAnsi="Arial Narrow"/>
          <w:sz w:val="22"/>
          <w:lang w:val="en-US"/>
        </w:rPr>
        <w:t>2024</w:t>
      </w:r>
      <w:r w:rsidRPr="00DC5312">
        <w:rPr>
          <w:rFonts w:ascii="Arial Narrow" w:hAnsi="Arial Narrow"/>
          <w:sz w:val="22"/>
          <w:lang w:val="en-US"/>
        </w:rPr>
        <w:t>)</w:t>
      </w:r>
      <w:r w:rsidR="00FB3250">
        <w:rPr>
          <w:rFonts w:ascii="Arial Narrow" w:hAnsi="Arial Narrow"/>
          <w:sz w:val="22"/>
          <w:lang w:val="en-US"/>
        </w:rPr>
        <w:t xml:space="preserve"> 5822.</w:t>
      </w:r>
      <w:r w:rsidR="005B1900">
        <w:rPr>
          <w:rFonts w:ascii="Arial Narrow" w:hAnsi="Arial Narrow"/>
          <w:sz w:val="22"/>
          <w:lang w:val="en-US"/>
        </w:rPr>
        <w:t xml:space="preserve"> </w:t>
      </w:r>
    </w:p>
    <w:p w14:paraId="15855AEB" w14:textId="37FDA910" w:rsidR="00F70B4A" w:rsidRPr="00DC5312" w:rsidRDefault="00F70B4A" w:rsidP="002764CF">
      <w:pPr>
        <w:ind w:left="720" w:hanging="720"/>
        <w:jc w:val="both"/>
        <w:rPr>
          <w:rFonts w:ascii="Arial Narrow" w:hAnsi="Arial Narrow"/>
          <w:sz w:val="22"/>
          <w:lang w:val="en-US"/>
        </w:rPr>
      </w:pPr>
    </w:p>
    <w:p w14:paraId="194B8D6D" w14:textId="08D19253" w:rsidR="00F70B4A" w:rsidRPr="00DC5312" w:rsidRDefault="00F70B4A" w:rsidP="00F70B4A">
      <w:pPr>
        <w:ind w:left="720" w:hanging="720"/>
        <w:jc w:val="both"/>
        <w:rPr>
          <w:rFonts w:ascii="Arial Narrow" w:hAnsi="Arial Narrow"/>
          <w:sz w:val="22"/>
          <w:lang w:val="en-US"/>
        </w:rPr>
      </w:pPr>
      <w:r w:rsidRPr="00DC5312">
        <w:rPr>
          <w:rFonts w:ascii="Arial Narrow" w:hAnsi="Arial Narrow"/>
          <w:sz w:val="22"/>
          <w:lang w:val="en-US"/>
        </w:rPr>
        <w:t>461-</w:t>
      </w:r>
      <w:r w:rsidRPr="00DC5312">
        <w:rPr>
          <w:rFonts w:ascii="Arial Narrow" w:hAnsi="Arial Narrow"/>
          <w:sz w:val="22"/>
          <w:lang w:val="en-US"/>
        </w:rPr>
        <w:tab/>
      </w:r>
      <w:r w:rsidRPr="00DC5312">
        <w:rPr>
          <w:rFonts w:ascii="Arial Narrow" w:hAnsi="Arial Narrow"/>
          <w:i/>
          <w:sz w:val="22"/>
          <w:lang w:val="en-US"/>
        </w:rPr>
        <w:t>“On the Carbenic Nature of Nitrile Ylides: Experimental and Computational Characterization of Hydroxy and Amino Nitrile Ylides</w:t>
      </w:r>
      <w:r w:rsidRPr="00DC5312">
        <w:rPr>
          <w:rFonts w:ascii="Arial Narrow" w:hAnsi="Arial Narrow"/>
          <w:sz w:val="22"/>
          <w:lang w:val="en-US"/>
        </w:rPr>
        <w:t>”, C. M. Nunes, A. J. Lopes Jesus, M. T. S. Rosado and R. Fausto</w:t>
      </w:r>
      <w:r w:rsidR="00AC6808" w:rsidRPr="00DC5312">
        <w:rPr>
          <w:rFonts w:ascii="Arial Narrow" w:hAnsi="Arial Narrow"/>
          <w:sz w:val="22"/>
          <w:lang w:val="en-US"/>
        </w:rPr>
        <w:t xml:space="preserve">, </w:t>
      </w:r>
      <w:r w:rsidR="005341CC" w:rsidRPr="00DC5312">
        <w:rPr>
          <w:rFonts w:ascii="Arial Narrow" w:hAnsi="Arial Narrow"/>
          <w:sz w:val="22"/>
          <w:lang w:val="en-US"/>
        </w:rPr>
        <w:t>Eur. J. Org.</w:t>
      </w:r>
      <w:r w:rsidR="00AC6808" w:rsidRPr="00DC5312">
        <w:rPr>
          <w:rFonts w:ascii="Arial Narrow" w:hAnsi="Arial Narrow"/>
          <w:sz w:val="22"/>
          <w:lang w:val="en-US"/>
        </w:rPr>
        <w:t xml:space="preserve"> Chem. </w:t>
      </w:r>
      <w:r w:rsidR="000E236C">
        <w:rPr>
          <w:rFonts w:ascii="Arial Narrow" w:hAnsi="Arial Narrow"/>
          <w:sz w:val="22"/>
          <w:lang w:val="en-US"/>
        </w:rPr>
        <w:t xml:space="preserve">27 </w:t>
      </w:r>
      <w:r w:rsidR="00AC6808" w:rsidRPr="00DC5312">
        <w:rPr>
          <w:rFonts w:ascii="Arial Narrow" w:hAnsi="Arial Narrow"/>
          <w:sz w:val="22"/>
          <w:lang w:val="en-US"/>
        </w:rPr>
        <w:t>(</w:t>
      </w:r>
      <w:r w:rsidR="000E236C" w:rsidRPr="000E236C">
        <w:rPr>
          <w:rFonts w:ascii="Arial Narrow" w:hAnsi="Arial Narrow"/>
          <w:sz w:val="22"/>
          <w:lang w:val="en-US"/>
        </w:rPr>
        <w:t>2024</w:t>
      </w:r>
      <w:r w:rsidR="00AC6808" w:rsidRPr="00DC5312">
        <w:rPr>
          <w:rFonts w:ascii="Arial Narrow" w:hAnsi="Arial Narrow"/>
          <w:sz w:val="22"/>
          <w:lang w:val="en-US"/>
        </w:rPr>
        <w:t>)</w:t>
      </w:r>
      <w:r w:rsidR="000E236C">
        <w:rPr>
          <w:rFonts w:ascii="Arial Narrow" w:hAnsi="Arial Narrow"/>
          <w:sz w:val="22"/>
          <w:lang w:val="en-US"/>
        </w:rPr>
        <w:t xml:space="preserve"> </w:t>
      </w:r>
      <w:r w:rsidR="000E236C" w:rsidRPr="000E236C">
        <w:rPr>
          <w:rFonts w:ascii="Arial Narrow" w:hAnsi="Arial Narrow"/>
          <w:sz w:val="22"/>
          <w:lang w:val="en-US"/>
        </w:rPr>
        <w:t>e202301103</w:t>
      </w:r>
    </w:p>
    <w:p w14:paraId="78D7F945" w14:textId="77777777" w:rsidR="0016629C" w:rsidRPr="00DC5312" w:rsidRDefault="0016629C" w:rsidP="0016629C">
      <w:pPr>
        <w:ind w:left="720" w:hanging="720"/>
        <w:jc w:val="both"/>
        <w:rPr>
          <w:rFonts w:ascii="Arial Narrow" w:hAnsi="Arial Narrow"/>
          <w:sz w:val="22"/>
          <w:lang w:val="en-US"/>
        </w:rPr>
      </w:pPr>
    </w:p>
    <w:p w14:paraId="1082B8F1" w14:textId="62B12D8F" w:rsidR="0016629C" w:rsidRPr="00DC5312" w:rsidRDefault="0016629C" w:rsidP="0016629C">
      <w:pPr>
        <w:ind w:left="720" w:hanging="720"/>
        <w:jc w:val="both"/>
        <w:rPr>
          <w:rFonts w:ascii="Arial Narrow" w:hAnsi="Arial Narrow"/>
          <w:sz w:val="22"/>
          <w:lang w:val="en-US"/>
        </w:rPr>
      </w:pPr>
      <w:r w:rsidRPr="00DC5312">
        <w:rPr>
          <w:rFonts w:ascii="Arial Narrow" w:hAnsi="Arial Narrow"/>
          <w:sz w:val="22"/>
          <w:lang w:val="en-US"/>
        </w:rPr>
        <w:t>46</w:t>
      </w:r>
      <w:r w:rsidR="00063706" w:rsidRPr="00DC5312">
        <w:rPr>
          <w:rFonts w:ascii="Arial Narrow" w:hAnsi="Arial Narrow"/>
          <w:sz w:val="22"/>
          <w:lang w:val="en-US"/>
        </w:rPr>
        <w:t>2</w:t>
      </w:r>
      <w:r w:rsidRPr="00DC5312">
        <w:rPr>
          <w:rFonts w:ascii="Arial Narrow" w:hAnsi="Arial Narrow"/>
          <w:sz w:val="22"/>
          <w:lang w:val="en-US"/>
        </w:rPr>
        <w:t>-</w:t>
      </w:r>
      <w:r w:rsidRPr="00DC5312">
        <w:rPr>
          <w:rFonts w:ascii="Arial Narrow" w:hAnsi="Arial Narrow"/>
          <w:sz w:val="22"/>
          <w:lang w:val="en-US"/>
        </w:rPr>
        <w:tab/>
      </w:r>
      <w:r w:rsidRPr="00DC5312">
        <w:rPr>
          <w:rFonts w:ascii="Arial Narrow" w:hAnsi="Arial Narrow"/>
          <w:i/>
          <w:sz w:val="22"/>
          <w:lang w:val="en-US"/>
        </w:rPr>
        <w:t>“</w:t>
      </w:r>
      <w:r w:rsidR="00F26E17" w:rsidRPr="00DC5312">
        <w:rPr>
          <w:rFonts w:ascii="Arial Narrow" w:hAnsi="Arial Narrow"/>
          <w:i/>
          <w:sz w:val="22"/>
          <w:lang w:val="en-US"/>
        </w:rPr>
        <w:t>Solid-liquid Phase Equilibrium: Alkane Systems for Low Temperature Energy Storage</w:t>
      </w:r>
      <w:r w:rsidRPr="00DC5312">
        <w:rPr>
          <w:rFonts w:ascii="Arial Narrow" w:hAnsi="Arial Narrow"/>
          <w:sz w:val="22"/>
          <w:lang w:val="en-US"/>
        </w:rPr>
        <w:t xml:space="preserve">”, </w:t>
      </w:r>
      <w:r w:rsidR="00066A51" w:rsidRPr="00DC5312">
        <w:rPr>
          <w:rFonts w:ascii="Arial Narrow" w:hAnsi="Arial Narrow"/>
          <w:sz w:val="22"/>
          <w:lang w:val="en-US"/>
        </w:rPr>
        <w:t xml:space="preserve">M. C. M. Sequeira, B. A. Nogueira, F. J. P. Caetano, H. P. Diogo, J. M. N. A. Fareleira </w:t>
      </w:r>
      <w:r w:rsidR="004E7471" w:rsidRPr="00DC5312">
        <w:rPr>
          <w:rFonts w:ascii="Arial Narrow" w:hAnsi="Arial Narrow"/>
          <w:sz w:val="22"/>
          <w:lang w:val="en-US"/>
        </w:rPr>
        <w:t xml:space="preserve">and </w:t>
      </w:r>
      <w:r w:rsidR="00066A51" w:rsidRPr="00DC5312">
        <w:rPr>
          <w:rFonts w:ascii="Arial Narrow" w:hAnsi="Arial Narrow"/>
          <w:sz w:val="22"/>
          <w:lang w:val="en-US"/>
        </w:rPr>
        <w:t>R. Fausto</w:t>
      </w:r>
      <w:r w:rsidRPr="00DC5312">
        <w:rPr>
          <w:rFonts w:ascii="Arial Narrow" w:hAnsi="Arial Narrow"/>
          <w:sz w:val="22"/>
          <w:lang w:val="en-US"/>
        </w:rPr>
        <w:t xml:space="preserve">, </w:t>
      </w:r>
      <w:r w:rsidR="00066A51" w:rsidRPr="00DC5312">
        <w:rPr>
          <w:rFonts w:ascii="Arial Narrow" w:hAnsi="Arial Narrow"/>
          <w:sz w:val="22"/>
          <w:lang w:val="en-GB"/>
        </w:rPr>
        <w:t>Intl. J. Thermophys.</w:t>
      </w:r>
      <w:r w:rsidRPr="00DC5312">
        <w:rPr>
          <w:rFonts w:ascii="Arial Narrow" w:hAnsi="Arial Narrow"/>
          <w:sz w:val="22"/>
          <w:lang w:val="en-US"/>
        </w:rPr>
        <w:t xml:space="preserve"> </w:t>
      </w:r>
      <w:r w:rsidR="00507D93">
        <w:rPr>
          <w:rFonts w:ascii="Arial Narrow" w:hAnsi="Arial Narrow"/>
          <w:sz w:val="22"/>
          <w:lang w:val="en-US"/>
        </w:rPr>
        <w:t xml:space="preserve">45 </w:t>
      </w:r>
      <w:r w:rsidRPr="00DC5312">
        <w:rPr>
          <w:rFonts w:ascii="Arial Narrow" w:hAnsi="Arial Narrow"/>
          <w:sz w:val="22"/>
          <w:lang w:val="en-US"/>
        </w:rPr>
        <w:t>(</w:t>
      </w:r>
      <w:r w:rsidR="00CC4BAB" w:rsidRPr="00507D93">
        <w:rPr>
          <w:rFonts w:ascii="Arial Narrow" w:hAnsi="Arial Narrow"/>
          <w:sz w:val="22"/>
          <w:lang w:val="en-US"/>
        </w:rPr>
        <w:t>2024</w:t>
      </w:r>
      <w:r w:rsidRPr="00DC5312">
        <w:rPr>
          <w:rFonts w:ascii="Arial Narrow" w:hAnsi="Arial Narrow"/>
          <w:sz w:val="22"/>
          <w:lang w:val="en-US"/>
        </w:rPr>
        <w:t>)</w:t>
      </w:r>
      <w:r w:rsidR="00507D93">
        <w:rPr>
          <w:rFonts w:ascii="Arial Narrow" w:hAnsi="Arial Narrow"/>
          <w:sz w:val="22"/>
          <w:lang w:val="en-US"/>
        </w:rPr>
        <w:t xml:space="preserve"> </w:t>
      </w:r>
      <w:r w:rsidR="003B7380">
        <w:rPr>
          <w:rFonts w:ascii="Arial Narrow" w:hAnsi="Arial Narrow"/>
          <w:sz w:val="22"/>
          <w:lang w:val="en-US"/>
        </w:rPr>
        <w:t>1</w:t>
      </w:r>
      <w:r w:rsidR="00507D93">
        <w:rPr>
          <w:rFonts w:ascii="Arial Narrow" w:hAnsi="Arial Narrow"/>
          <w:sz w:val="22"/>
          <w:lang w:val="en-US"/>
        </w:rPr>
        <w:t>.</w:t>
      </w:r>
    </w:p>
    <w:p w14:paraId="63B6AF20" w14:textId="77777777" w:rsidR="00712895" w:rsidRPr="00DC5312" w:rsidRDefault="00712895" w:rsidP="00712895">
      <w:pPr>
        <w:ind w:left="720" w:hanging="720"/>
        <w:jc w:val="both"/>
        <w:rPr>
          <w:rFonts w:ascii="Arial Narrow" w:hAnsi="Arial Narrow"/>
          <w:sz w:val="22"/>
          <w:lang w:val="en-US"/>
        </w:rPr>
      </w:pPr>
    </w:p>
    <w:p w14:paraId="72693BE8" w14:textId="7E15CECF" w:rsidR="00712895" w:rsidRPr="00DC5312" w:rsidRDefault="00712895" w:rsidP="00712895">
      <w:pPr>
        <w:ind w:left="720" w:hanging="720"/>
        <w:jc w:val="both"/>
        <w:rPr>
          <w:rFonts w:ascii="Arial Narrow" w:hAnsi="Arial Narrow"/>
          <w:sz w:val="22"/>
          <w:lang w:val="en-US"/>
        </w:rPr>
      </w:pPr>
      <w:r w:rsidRPr="00DC5312">
        <w:rPr>
          <w:rFonts w:ascii="Arial Narrow" w:hAnsi="Arial Narrow"/>
          <w:sz w:val="22"/>
          <w:lang w:val="en-US"/>
        </w:rPr>
        <w:t>463-</w:t>
      </w:r>
      <w:r w:rsidRPr="00DC5312">
        <w:rPr>
          <w:rFonts w:ascii="Arial Narrow" w:hAnsi="Arial Narrow"/>
          <w:sz w:val="22"/>
          <w:lang w:val="en-US"/>
        </w:rPr>
        <w:tab/>
      </w:r>
      <w:r w:rsidRPr="00DC5312">
        <w:rPr>
          <w:rFonts w:ascii="Arial Narrow" w:hAnsi="Arial Narrow"/>
          <w:i/>
          <w:sz w:val="22"/>
          <w:lang w:val="en-US"/>
        </w:rPr>
        <w:t>“</w:t>
      </w:r>
      <w:r w:rsidR="00864608" w:rsidRPr="00DC5312">
        <w:rPr>
          <w:rFonts w:ascii="Arial Narrow" w:hAnsi="Arial Narrow"/>
          <w:i/>
          <w:sz w:val="22"/>
          <w:lang w:val="en-US"/>
        </w:rPr>
        <w:t>4-Hydroxyquinolin-2(1H)-one Isolated in Cryogenic Argon and Xenon Matrices: Tautomers and Photochemistry</w:t>
      </w:r>
      <w:r w:rsidRPr="00DC5312">
        <w:rPr>
          <w:rFonts w:ascii="Arial Narrow" w:hAnsi="Arial Narrow"/>
          <w:sz w:val="22"/>
          <w:lang w:val="en-US"/>
        </w:rPr>
        <w:t xml:space="preserve">”, </w:t>
      </w:r>
      <w:r w:rsidR="00C742A8" w:rsidRPr="00DC5312">
        <w:rPr>
          <w:rFonts w:ascii="Arial Narrow" w:hAnsi="Arial Narrow"/>
          <w:sz w:val="22"/>
          <w:lang w:val="en-US"/>
        </w:rPr>
        <w:t>A.</w:t>
      </w:r>
      <w:r w:rsidR="00C742A8" w:rsidRPr="00DC5312">
        <w:rPr>
          <w:rFonts w:ascii="Arial Narrow" w:hAnsi="Arial Narrow"/>
          <w:sz w:val="22"/>
          <w:lang w:val="en-US"/>
        </w:rPr>
        <w:tab/>
        <w:t>Secrieru, S. Lopes, T. Nikitin, M. L. S. Cristiano and R. Fausto</w:t>
      </w:r>
      <w:r w:rsidRPr="00DC5312">
        <w:rPr>
          <w:rFonts w:ascii="Arial Narrow" w:hAnsi="Arial Narrow"/>
          <w:sz w:val="22"/>
          <w:lang w:val="en-US"/>
        </w:rPr>
        <w:t xml:space="preserve">, </w:t>
      </w:r>
      <w:r w:rsidR="00A76322" w:rsidRPr="00DC5312">
        <w:rPr>
          <w:rFonts w:ascii="Arial Narrow" w:hAnsi="Arial Narrow"/>
          <w:sz w:val="22"/>
          <w:lang w:val="en-GB"/>
        </w:rPr>
        <w:t>J. Mol. Struct.</w:t>
      </w:r>
      <w:r w:rsidRPr="00DC5312">
        <w:rPr>
          <w:rFonts w:ascii="Arial Narrow" w:hAnsi="Arial Narrow"/>
          <w:sz w:val="22"/>
          <w:lang w:val="en-US"/>
        </w:rPr>
        <w:t xml:space="preserve"> </w:t>
      </w:r>
      <w:r w:rsidR="00D875AE">
        <w:rPr>
          <w:rFonts w:ascii="Arial Narrow" w:hAnsi="Arial Narrow"/>
          <w:sz w:val="22"/>
          <w:lang w:val="en-US"/>
        </w:rPr>
        <w:t xml:space="preserve">1312 </w:t>
      </w:r>
      <w:r w:rsidRPr="00DC5312">
        <w:rPr>
          <w:rFonts w:ascii="Arial Narrow" w:hAnsi="Arial Narrow"/>
          <w:sz w:val="22"/>
          <w:lang w:val="en-US"/>
        </w:rPr>
        <w:t>(</w:t>
      </w:r>
      <w:r w:rsidR="00D875AE" w:rsidRPr="00D875AE">
        <w:rPr>
          <w:rFonts w:ascii="Arial Narrow" w:hAnsi="Arial Narrow"/>
          <w:bCs/>
          <w:sz w:val="22"/>
          <w:lang w:val="en-US"/>
        </w:rPr>
        <w:t>2024</w:t>
      </w:r>
      <w:r w:rsidRPr="00DC5312">
        <w:rPr>
          <w:rFonts w:ascii="Arial Narrow" w:hAnsi="Arial Narrow"/>
          <w:sz w:val="22"/>
          <w:lang w:val="en-US"/>
        </w:rPr>
        <w:t>)</w:t>
      </w:r>
      <w:r w:rsidR="00D875AE">
        <w:rPr>
          <w:rFonts w:ascii="Arial Narrow" w:hAnsi="Arial Narrow"/>
          <w:sz w:val="22"/>
          <w:lang w:val="en-US"/>
        </w:rPr>
        <w:t xml:space="preserve"> 138412.</w:t>
      </w:r>
    </w:p>
    <w:p w14:paraId="35CC65C9" w14:textId="77777777" w:rsidR="00411953" w:rsidRPr="00DC5312" w:rsidRDefault="00411953">
      <w:pPr>
        <w:ind w:left="720" w:hanging="720"/>
        <w:jc w:val="both"/>
        <w:rPr>
          <w:rFonts w:ascii="Arial Narrow" w:hAnsi="Arial Narrow"/>
          <w:b/>
          <w:sz w:val="22"/>
          <w:lang w:val="en-US"/>
        </w:rPr>
      </w:pPr>
    </w:p>
    <w:p w14:paraId="7DF977FC" w14:textId="59D45C5D" w:rsidR="00B9254E" w:rsidRDefault="00B9254E" w:rsidP="00104AC9">
      <w:pPr>
        <w:ind w:left="720" w:hanging="720"/>
        <w:jc w:val="both"/>
        <w:rPr>
          <w:rFonts w:ascii="Arial Narrow" w:hAnsi="Arial Narrow"/>
          <w:bCs/>
          <w:sz w:val="22"/>
          <w:lang w:val="en-US"/>
        </w:rPr>
      </w:pPr>
      <w:r w:rsidRPr="00DC5312">
        <w:rPr>
          <w:rFonts w:ascii="Arial Narrow" w:hAnsi="Arial Narrow"/>
          <w:bCs/>
          <w:sz w:val="22"/>
          <w:lang w:val="en-US"/>
        </w:rPr>
        <w:t>464-</w:t>
      </w:r>
      <w:r w:rsidRPr="00DC5312">
        <w:rPr>
          <w:rFonts w:ascii="Arial Narrow" w:hAnsi="Arial Narrow"/>
          <w:bCs/>
          <w:sz w:val="22"/>
          <w:lang w:val="en-US"/>
        </w:rPr>
        <w:tab/>
      </w:r>
      <w:r w:rsidR="00264F50">
        <w:rPr>
          <w:rFonts w:ascii="Arial Narrow" w:hAnsi="Arial Narrow"/>
          <w:bCs/>
          <w:sz w:val="22"/>
          <w:lang w:val="en-US"/>
        </w:rPr>
        <w:t>“</w:t>
      </w:r>
      <w:r w:rsidR="00264F50" w:rsidRPr="00264F50">
        <w:rPr>
          <w:rFonts w:ascii="Arial Narrow" w:hAnsi="Arial Narrow"/>
          <w:bCs/>
          <w:i/>
          <w:sz w:val="22"/>
          <w:lang w:val="en-US"/>
        </w:rPr>
        <w:t xml:space="preserve">Hydrogen-atom-assisted </w:t>
      </w:r>
      <w:r w:rsidR="00264F50">
        <w:rPr>
          <w:rFonts w:ascii="Arial Narrow" w:hAnsi="Arial Narrow"/>
          <w:bCs/>
          <w:i/>
          <w:sz w:val="22"/>
          <w:lang w:val="en-US"/>
        </w:rPr>
        <w:t>T</w:t>
      </w:r>
      <w:r w:rsidR="00264F50" w:rsidRPr="00264F50">
        <w:rPr>
          <w:rFonts w:ascii="Arial Narrow" w:hAnsi="Arial Narrow"/>
          <w:bCs/>
          <w:i/>
          <w:sz w:val="22"/>
          <w:lang w:val="en-US"/>
        </w:rPr>
        <w:t xml:space="preserve">automerization on </w:t>
      </w:r>
      <w:r w:rsidR="00264F50">
        <w:rPr>
          <w:rFonts w:ascii="Arial Narrow" w:hAnsi="Arial Narrow"/>
          <w:bCs/>
          <w:i/>
          <w:sz w:val="22"/>
          <w:lang w:val="en-US"/>
        </w:rPr>
        <w:t>S</w:t>
      </w:r>
      <w:r w:rsidR="00264F50" w:rsidRPr="00264F50">
        <w:rPr>
          <w:rFonts w:ascii="Arial Narrow" w:hAnsi="Arial Narrow"/>
          <w:bCs/>
          <w:i/>
          <w:sz w:val="22"/>
          <w:lang w:val="en-US"/>
        </w:rPr>
        <w:t xml:space="preserve">olid </w:t>
      </w:r>
      <w:r w:rsidR="00264F50">
        <w:rPr>
          <w:rFonts w:ascii="Arial Narrow" w:hAnsi="Arial Narrow"/>
          <w:bCs/>
          <w:i/>
          <w:sz w:val="22"/>
          <w:lang w:val="en-US"/>
        </w:rPr>
        <w:t>S</w:t>
      </w:r>
      <w:r w:rsidR="00264F50" w:rsidRPr="00264F50">
        <w:rPr>
          <w:rFonts w:ascii="Arial Narrow" w:hAnsi="Arial Narrow"/>
          <w:bCs/>
          <w:i/>
          <w:sz w:val="22"/>
          <w:lang w:val="en-US"/>
        </w:rPr>
        <w:t xml:space="preserve">urfaces – The </w:t>
      </w:r>
      <w:r w:rsidR="00264F50">
        <w:rPr>
          <w:rFonts w:ascii="Arial Narrow" w:hAnsi="Arial Narrow"/>
          <w:bCs/>
          <w:i/>
          <w:sz w:val="22"/>
          <w:lang w:val="en-US"/>
        </w:rPr>
        <w:t>C</w:t>
      </w:r>
      <w:r w:rsidR="00264F50" w:rsidRPr="00264F50">
        <w:rPr>
          <w:rFonts w:ascii="Arial Narrow" w:hAnsi="Arial Narrow"/>
          <w:bCs/>
          <w:i/>
          <w:sz w:val="22"/>
          <w:lang w:val="en-US"/>
        </w:rPr>
        <w:t xml:space="preserve">ase </w:t>
      </w:r>
      <w:r w:rsidR="00264F50">
        <w:rPr>
          <w:rFonts w:ascii="Arial Narrow" w:hAnsi="Arial Narrow"/>
          <w:bCs/>
          <w:i/>
          <w:sz w:val="22"/>
          <w:lang w:val="en-US"/>
        </w:rPr>
        <w:t>S</w:t>
      </w:r>
      <w:r w:rsidR="00264F50" w:rsidRPr="00264F50">
        <w:rPr>
          <w:rFonts w:ascii="Arial Narrow" w:hAnsi="Arial Narrow"/>
          <w:bCs/>
          <w:i/>
          <w:sz w:val="22"/>
          <w:lang w:val="en-US"/>
        </w:rPr>
        <w:t xml:space="preserve">tudy of </w:t>
      </w:r>
      <w:r w:rsidR="00264F50">
        <w:rPr>
          <w:rFonts w:ascii="Arial Narrow" w:hAnsi="Arial Narrow"/>
          <w:bCs/>
          <w:i/>
          <w:sz w:val="22"/>
          <w:lang w:val="en-US"/>
        </w:rPr>
        <w:t>T</w:t>
      </w:r>
      <w:r w:rsidR="00264F50" w:rsidRPr="00264F50">
        <w:rPr>
          <w:rFonts w:ascii="Arial Narrow" w:hAnsi="Arial Narrow"/>
          <w:bCs/>
          <w:i/>
          <w:sz w:val="22"/>
          <w:lang w:val="en-US"/>
        </w:rPr>
        <w:t>hioacetamide</w:t>
      </w:r>
      <w:r w:rsidR="00104AC9" w:rsidRPr="00945732">
        <w:rPr>
          <w:rFonts w:ascii="Arial Narrow" w:hAnsi="Arial Narrow"/>
          <w:bCs/>
          <w:i/>
          <w:sz w:val="22"/>
          <w:lang w:val="en-US"/>
        </w:rPr>
        <w:t>”</w:t>
      </w:r>
      <w:r w:rsidR="00104AC9" w:rsidRPr="00DC5312">
        <w:rPr>
          <w:rFonts w:ascii="Arial Narrow" w:hAnsi="Arial Narrow"/>
          <w:bCs/>
          <w:sz w:val="22"/>
          <w:lang w:val="en-US"/>
        </w:rPr>
        <w:t xml:space="preserve">, </w:t>
      </w:r>
      <w:r w:rsidR="007F1BA3" w:rsidRPr="00DC5312">
        <w:rPr>
          <w:rFonts w:ascii="Arial Narrow" w:hAnsi="Arial Narrow"/>
          <w:bCs/>
          <w:sz w:val="22"/>
          <w:lang w:val="en-US"/>
        </w:rPr>
        <w:t xml:space="preserve">S. Góbi, I. Reva, </w:t>
      </w:r>
      <w:r w:rsidR="00264F50" w:rsidRPr="00DC5312">
        <w:rPr>
          <w:rFonts w:ascii="Arial Narrow" w:hAnsi="Arial Narrow"/>
          <w:bCs/>
          <w:sz w:val="22"/>
          <w:lang w:val="en-US"/>
        </w:rPr>
        <w:t xml:space="preserve">G. Ragupathy, </w:t>
      </w:r>
      <w:r w:rsidR="007F1BA3" w:rsidRPr="00DC5312">
        <w:rPr>
          <w:rFonts w:ascii="Arial Narrow" w:hAnsi="Arial Narrow"/>
          <w:bCs/>
          <w:sz w:val="22"/>
          <w:lang w:val="en-US"/>
        </w:rPr>
        <w:t xml:space="preserve">R. Fausto and G. Tarczay, </w:t>
      </w:r>
      <w:r w:rsidR="00C41444">
        <w:rPr>
          <w:rFonts w:ascii="Arial Narrow" w:hAnsi="Arial Narrow"/>
          <w:bCs/>
          <w:sz w:val="22"/>
          <w:lang w:val="en-US"/>
        </w:rPr>
        <w:t xml:space="preserve">J. Phys. Chem. C </w:t>
      </w:r>
      <w:r w:rsidR="00242C87">
        <w:rPr>
          <w:rFonts w:ascii="Arial Narrow" w:hAnsi="Arial Narrow"/>
          <w:bCs/>
          <w:sz w:val="22"/>
          <w:lang w:val="en-US"/>
        </w:rPr>
        <w:t xml:space="preserve">128 </w:t>
      </w:r>
      <w:r w:rsidR="007F1BA3" w:rsidRPr="00DC5312">
        <w:rPr>
          <w:rFonts w:ascii="Arial Narrow" w:hAnsi="Arial Narrow"/>
          <w:bCs/>
          <w:sz w:val="22"/>
          <w:lang w:val="en-US"/>
        </w:rPr>
        <w:t>(</w:t>
      </w:r>
      <w:r w:rsidR="00242C87">
        <w:rPr>
          <w:rFonts w:ascii="Arial Narrow" w:hAnsi="Arial Narrow"/>
          <w:bCs/>
          <w:sz w:val="22"/>
          <w:lang w:val="en-US"/>
        </w:rPr>
        <w:t>2024</w:t>
      </w:r>
      <w:r w:rsidR="007F1BA3" w:rsidRPr="00DC5312">
        <w:rPr>
          <w:rFonts w:ascii="Arial Narrow" w:hAnsi="Arial Narrow"/>
          <w:bCs/>
          <w:sz w:val="22"/>
          <w:lang w:val="en-US"/>
        </w:rPr>
        <w:t>)</w:t>
      </w:r>
      <w:r w:rsidR="00242C87">
        <w:rPr>
          <w:rFonts w:ascii="Arial Narrow" w:hAnsi="Arial Narrow"/>
          <w:bCs/>
          <w:sz w:val="22"/>
          <w:lang w:val="en-US"/>
        </w:rPr>
        <w:t xml:space="preserve"> 21691.</w:t>
      </w:r>
    </w:p>
    <w:p w14:paraId="2A746DF7" w14:textId="4FAB694E" w:rsidR="00945732" w:rsidRDefault="00945732" w:rsidP="00104AC9">
      <w:pPr>
        <w:ind w:left="720" w:hanging="720"/>
        <w:jc w:val="both"/>
        <w:rPr>
          <w:rFonts w:ascii="Arial Narrow" w:hAnsi="Arial Narrow"/>
          <w:bCs/>
          <w:sz w:val="22"/>
          <w:lang w:val="en-US"/>
        </w:rPr>
      </w:pPr>
    </w:p>
    <w:p w14:paraId="7DF3C799" w14:textId="0CAC094E" w:rsidR="00945732" w:rsidRDefault="00945732" w:rsidP="00945732">
      <w:pPr>
        <w:ind w:left="720" w:hanging="720"/>
        <w:jc w:val="both"/>
        <w:rPr>
          <w:rFonts w:ascii="Arial Narrow" w:hAnsi="Arial Narrow"/>
          <w:bCs/>
          <w:sz w:val="22"/>
          <w:lang w:val="en-US"/>
        </w:rPr>
      </w:pPr>
      <w:r>
        <w:rPr>
          <w:rFonts w:ascii="Arial Narrow" w:hAnsi="Arial Narrow"/>
          <w:bCs/>
          <w:sz w:val="22"/>
          <w:lang w:val="en-US"/>
        </w:rPr>
        <w:t>465-</w:t>
      </w:r>
      <w:r>
        <w:rPr>
          <w:rFonts w:ascii="Arial Narrow" w:hAnsi="Arial Narrow"/>
          <w:bCs/>
          <w:sz w:val="22"/>
          <w:lang w:val="en-US"/>
        </w:rPr>
        <w:tab/>
      </w:r>
      <w:r w:rsidRPr="008769C1">
        <w:rPr>
          <w:rFonts w:ascii="Arial Narrow" w:hAnsi="Arial Narrow"/>
          <w:bCs/>
          <w:i/>
          <w:sz w:val="22"/>
          <w:lang w:val="en-US"/>
        </w:rPr>
        <w:t>“New Azide-Bridged Polymeric Manganese (III) Schiff Base Complex with Allylamine-Derived Ligand: Structural Characterization, Activity Spectra and Molecular Docking”</w:t>
      </w:r>
      <w:r>
        <w:rPr>
          <w:rFonts w:ascii="Arial Narrow" w:hAnsi="Arial Narrow"/>
          <w:bCs/>
          <w:sz w:val="22"/>
          <w:lang w:val="en-US"/>
        </w:rPr>
        <w:t xml:space="preserve">, </w:t>
      </w:r>
      <w:r w:rsidRPr="00945732">
        <w:rPr>
          <w:rFonts w:ascii="Arial Narrow" w:hAnsi="Arial Narrow"/>
          <w:bCs/>
          <w:sz w:val="22"/>
          <w:lang w:val="en-US"/>
        </w:rPr>
        <w:t>A</w:t>
      </w:r>
      <w:r>
        <w:rPr>
          <w:rFonts w:ascii="Arial Narrow" w:hAnsi="Arial Narrow"/>
          <w:bCs/>
          <w:sz w:val="22"/>
          <w:lang w:val="en-US"/>
        </w:rPr>
        <w:t>.</w:t>
      </w:r>
      <w:r w:rsidRPr="00945732">
        <w:rPr>
          <w:rFonts w:ascii="Arial Narrow" w:hAnsi="Arial Narrow"/>
          <w:bCs/>
          <w:sz w:val="22"/>
          <w:lang w:val="en-US"/>
        </w:rPr>
        <w:t xml:space="preserve"> Talebi, M</w:t>
      </w:r>
      <w:r>
        <w:rPr>
          <w:rFonts w:ascii="Arial Narrow" w:hAnsi="Arial Narrow"/>
          <w:bCs/>
          <w:sz w:val="22"/>
          <w:lang w:val="en-US"/>
        </w:rPr>
        <w:t>.</w:t>
      </w:r>
      <w:r w:rsidRPr="00945732">
        <w:rPr>
          <w:rFonts w:ascii="Arial Narrow" w:hAnsi="Arial Narrow"/>
          <w:bCs/>
          <w:sz w:val="22"/>
          <w:lang w:val="en-US"/>
        </w:rPr>
        <w:t xml:space="preserve"> Saleh, A. J. Lopes Jesus, M</w:t>
      </w:r>
      <w:r>
        <w:rPr>
          <w:rFonts w:ascii="Arial Narrow" w:hAnsi="Arial Narrow"/>
          <w:bCs/>
          <w:sz w:val="22"/>
          <w:lang w:val="en-US"/>
        </w:rPr>
        <w:t>.</w:t>
      </w:r>
      <w:r w:rsidRPr="00945732">
        <w:rPr>
          <w:rFonts w:ascii="Arial Narrow" w:hAnsi="Arial Narrow"/>
          <w:bCs/>
          <w:sz w:val="22"/>
          <w:lang w:val="en-US"/>
        </w:rPr>
        <w:t xml:space="preserve"> Kubicki, R</w:t>
      </w:r>
      <w:r>
        <w:rPr>
          <w:rFonts w:ascii="Arial Narrow" w:hAnsi="Arial Narrow"/>
          <w:bCs/>
          <w:sz w:val="22"/>
          <w:lang w:val="en-US"/>
        </w:rPr>
        <w:t>.</w:t>
      </w:r>
      <w:r w:rsidRPr="00945732">
        <w:rPr>
          <w:rFonts w:ascii="Arial Narrow" w:hAnsi="Arial Narrow"/>
          <w:bCs/>
          <w:sz w:val="22"/>
          <w:lang w:val="en-US"/>
        </w:rPr>
        <w:t xml:space="preserve"> Fausto</w:t>
      </w:r>
      <w:r>
        <w:rPr>
          <w:rFonts w:ascii="Arial Narrow" w:hAnsi="Arial Narrow"/>
          <w:bCs/>
          <w:sz w:val="22"/>
          <w:lang w:val="en-US"/>
        </w:rPr>
        <w:t xml:space="preserve"> and</w:t>
      </w:r>
      <w:r w:rsidRPr="00945732">
        <w:rPr>
          <w:rFonts w:ascii="Arial Narrow" w:hAnsi="Arial Narrow"/>
          <w:bCs/>
          <w:sz w:val="22"/>
          <w:lang w:val="en-US"/>
        </w:rPr>
        <w:t xml:space="preserve"> R</w:t>
      </w:r>
      <w:r>
        <w:rPr>
          <w:rFonts w:ascii="Arial Narrow" w:hAnsi="Arial Narrow"/>
          <w:bCs/>
          <w:sz w:val="22"/>
          <w:lang w:val="en-US"/>
        </w:rPr>
        <w:t>.</w:t>
      </w:r>
      <w:r w:rsidRPr="00945732">
        <w:rPr>
          <w:rFonts w:ascii="Arial Narrow" w:hAnsi="Arial Narrow"/>
          <w:bCs/>
          <w:sz w:val="22"/>
          <w:lang w:val="en-US"/>
        </w:rPr>
        <w:t xml:space="preserve"> Golbedaghi</w:t>
      </w:r>
      <w:r>
        <w:rPr>
          <w:rFonts w:ascii="Arial Narrow" w:hAnsi="Arial Narrow"/>
          <w:bCs/>
          <w:sz w:val="22"/>
          <w:lang w:val="en-US"/>
        </w:rPr>
        <w:t xml:space="preserve">, </w:t>
      </w:r>
      <w:r w:rsidR="00714702">
        <w:rPr>
          <w:rFonts w:ascii="Arial Narrow" w:hAnsi="Arial Narrow"/>
          <w:bCs/>
          <w:sz w:val="22"/>
          <w:lang w:val="en-US"/>
        </w:rPr>
        <w:t>Inorganics</w:t>
      </w:r>
      <w:r w:rsidR="008769C1">
        <w:rPr>
          <w:rFonts w:ascii="Arial Narrow" w:hAnsi="Arial Narrow"/>
          <w:bCs/>
          <w:sz w:val="22"/>
          <w:lang w:val="en-US"/>
        </w:rPr>
        <w:t xml:space="preserve"> </w:t>
      </w:r>
      <w:r w:rsidR="00F546DA">
        <w:rPr>
          <w:rFonts w:ascii="Arial Narrow" w:hAnsi="Arial Narrow"/>
          <w:bCs/>
          <w:sz w:val="22"/>
          <w:lang w:val="en-US"/>
        </w:rPr>
        <w:t xml:space="preserve">12 </w:t>
      </w:r>
      <w:r w:rsidR="008769C1">
        <w:rPr>
          <w:rFonts w:ascii="Arial Narrow" w:hAnsi="Arial Narrow"/>
          <w:bCs/>
          <w:sz w:val="22"/>
          <w:lang w:val="en-US"/>
        </w:rPr>
        <w:t>(</w:t>
      </w:r>
      <w:r w:rsidR="00F546DA">
        <w:rPr>
          <w:rFonts w:ascii="Arial Narrow" w:hAnsi="Arial Narrow"/>
          <w:bCs/>
          <w:sz w:val="22"/>
          <w:lang w:val="en-US"/>
        </w:rPr>
        <w:t>2024</w:t>
      </w:r>
      <w:r w:rsidR="008769C1">
        <w:rPr>
          <w:rFonts w:ascii="Arial Narrow" w:hAnsi="Arial Narrow"/>
          <w:bCs/>
          <w:sz w:val="22"/>
          <w:lang w:val="en-US"/>
        </w:rPr>
        <w:t>)</w:t>
      </w:r>
      <w:r w:rsidR="00F546DA">
        <w:rPr>
          <w:rFonts w:ascii="Arial Narrow" w:hAnsi="Arial Narrow"/>
          <w:bCs/>
          <w:sz w:val="22"/>
          <w:lang w:val="en-US"/>
        </w:rPr>
        <w:t xml:space="preserve"> 234.</w:t>
      </w:r>
    </w:p>
    <w:p w14:paraId="4F28CBBC" w14:textId="77777777" w:rsidR="00264F50" w:rsidRDefault="00264F50" w:rsidP="00945732">
      <w:pPr>
        <w:ind w:left="720" w:hanging="720"/>
        <w:jc w:val="both"/>
        <w:rPr>
          <w:rFonts w:ascii="Arial Narrow" w:hAnsi="Arial Narrow"/>
          <w:bCs/>
          <w:sz w:val="22"/>
          <w:lang w:val="en-US"/>
        </w:rPr>
      </w:pPr>
    </w:p>
    <w:p w14:paraId="4412B7CD" w14:textId="06E0E098" w:rsidR="00505EB0" w:rsidRDefault="00505EB0" w:rsidP="00505EB0">
      <w:pPr>
        <w:ind w:left="720" w:hanging="720"/>
        <w:jc w:val="both"/>
        <w:rPr>
          <w:rFonts w:ascii="Arial Narrow" w:hAnsi="Arial Narrow"/>
          <w:bCs/>
          <w:sz w:val="22"/>
          <w:lang w:val="en-GB"/>
        </w:rPr>
      </w:pPr>
      <w:r>
        <w:rPr>
          <w:rFonts w:ascii="Arial Narrow" w:hAnsi="Arial Narrow"/>
          <w:bCs/>
          <w:sz w:val="22"/>
          <w:lang w:val="en-US"/>
        </w:rPr>
        <w:t>466-</w:t>
      </w:r>
      <w:r>
        <w:rPr>
          <w:rFonts w:ascii="Arial Narrow" w:hAnsi="Arial Narrow"/>
          <w:bCs/>
          <w:sz w:val="22"/>
          <w:lang w:val="en-US"/>
        </w:rPr>
        <w:tab/>
        <w:t>“</w:t>
      </w:r>
      <w:r w:rsidRPr="00505EB0">
        <w:rPr>
          <w:rFonts w:ascii="Arial Narrow" w:hAnsi="Arial Narrow"/>
          <w:bCs/>
          <w:i/>
          <w:iCs/>
          <w:sz w:val="22"/>
          <w:lang w:val="en-US"/>
        </w:rPr>
        <w:t>Identifying and controlling the Order Parameter for Ultrafast Photoinduced Phase Transitions in Thermosalient Materials</w:t>
      </w:r>
      <w:r>
        <w:rPr>
          <w:rFonts w:ascii="Arial Narrow" w:hAnsi="Arial Narrow"/>
          <w:bCs/>
          <w:sz w:val="22"/>
          <w:lang w:val="en-US"/>
        </w:rPr>
        <w:t xml:space="preserve">”, </w:t>
      </w:r>
      <w:r w:rsidRPr="00505EB0">
        <w:rPr>
          <w:rFonts w:ascii="Arial Narrow" w:hAnsi="Arial Narrow"/>
          <w:bCs/>
          <w:sz w:val="22"/>
          <w:lang w:val="en-US"/>
        </w:rPr>
        <w:t>S</w:t>
      </w:r>
      <w:r>
        <w:rPr>
          <w:rFonts w:ascii="Arial Narrow" w:hAnsi="Arial Narrow"/>
          <w:bCs/>
          <w:sz w:val="22"/>
          <w:lang w:val="en-US"/>
        </w:rPr>
        <w:t>.</w:t>
      </w:r>
      <w:r w:rsidRPr="00505EB0">
        <w:rPr>
          <w:rFonts w:ascii="Arial Narrow" w:hAnsi="Arial Narrow"/>
          <w:bCs/>
          <w:sz w:val="22"/>
          <w:lang w:val="en-US"/>
        </w:rPr>
        <w:t xml:space="preserve"> Ghasemlou</w:t>
      </w:r>
      <w:r w:rsidRPr="00505EB0">
        <w:rPr>
          <w:rFonts w:ascii="Arial Narrow" w:hAnsi="Arial Narrow"/>
          <w:bCs/>
          <w:sz w:val="22"/>
          <w:lang w:val="en-GB"/>
        </w:rPr>
        <w:t>, X. Li</w:t>
      </w:r>
      <w:r>
        <w:rPr>
          <w:rFonts w:ascii="Arial Narrow" w:hAnsi="Arial Narrow"/>
          <w:bCs/>
          <w:sz w:val="22"/>
          <w:lang w:val="en-GB"/>
        </w:rPr>
        <w:t>,</w:t>
      </w:r>
      <w:r w:rsidRPr="00505EB0">
        <w:rPr>
          <w:rFonts w:ascii="Arial Narrow" w:hAnsi="Arial Narrow"/>
          <w:bCs/>
          <w:sz w:val="22"/>
          <w:lang w:val="en-GB"/>
        </w:rPr>
        <w:t xml:space="preserve"> D. Galimberti, T. Nikitin, R. Fausto,</w:t>
      </w:r>
      <w:r>
        <w:rPr>
          <w:rFonts w:ascii="Arial Narrow" w:hAnsi="Arial Narrow"/>
          <w:bCs/>
          <w:sz w:val="22"/>
          <w:lang w:val="en-GB"/>
        </w:rPr>
        <w:t xml:space="preserve"> </w:t>
      </w:r>
      <w:r w:rsidRPr="00505EB0">
        <w:rPr>
          <w:rFonts w:ascii="Arial Narrow" w:hAnsi="Arial Narrow"/>
          <w:bCs/>
          <w:sz w:val="22"/>
          <w:lang w:val="en-GB"/>
        </w:rPr>
        <w:t>J</w:t>
      </w:r>
      <w:r>
        <w:rPr>
          <w:rFonts w:ascii="Arial Narrow" w:hAnsi="Arial Narrow"/>
          <w:bCs/>
          <w:sz w:val="22"/>
          <w:lang w:val="en-GB"/>
        </w:rPr>
        <w:t>.</w:t>
      </w:r>
      <w:r w:rsidRPr="00505EB0">
        <w:rPr>
          <w:rFonts w:ascii="Arial Narrow" w:hAnsi="Arial Narrow"/>
          <w:bCs/>
          <w:sz w:val="22"/>
          <w:lang w:val="en-GB"/>
        </w:rPr>
        <w:t xml:space="preserve"> Xue</w:t>
      </w:r>
      <w:r>
        <w:rPr>
          <w:rFonts w:ascii="Arial Narrow" w:hAnsi="Arial Narrow"/>
          <w:bCs/>
          <w:sz w:val="22"/>
          <w:lang w:val="en-GB"/>
        </w:rPr>
        <w:t xml:space="preserve">, </w:t>
      </w:r>
      <w:r w:rsidRPr="00505EB0">
        <w:rPr>
          <w:rFonts w:ascii="Arial Narrow" w:hAnsi="Arial Narrow"/>
          <w:bCs/>
          <w:sz w:val="22"/>
          <w:lang w:val="en-US"/>
        </w:rPr>
        <w:t>S</w:t>
      </w:r>
      <w:r>
        <w:rPr>
          <w:rFonts w:ascii="Arial Narrow" w:hAnsi="Arial Narrow"/>
          <w:bCs/>
          <w:sz w:val="22"/>
          <w:lang w:val="en-US"/>
        </w:rPr>
        <w:t>.</w:t>
      </w:r>
      <w:r w:rsidRPr="00505EB0">
        <w:rPr>
          <w:rFonts w:ascii="Arial Narrow" w:hAnsi="Arial Narrow"/>
          <w:bCs/>
          <w:sz w:val="22"/>
          <w:lang w:val="en-US"/>
        </w:rPr>
        <w:t xml:space="preserve"> Holleman, T</w:t>
      </w:r>
      <w:r>
        <w:rPr>
          <w:rFonts w:ascii="Arial Narrow" w:hAnsi="Arial Narrow"/>
          <w:bCs/>
          <w:sz w:val="22"/>
          <w:lang w:val="en-US"/>
        </w:rPr>
        <w:t xml:space="preserve">. </w:t>
      </w:r>
      <w:r w:rsidRPr="00505EB0">
        <w:rPr>
          <w:rFonts w:ascii="Arial Narrow" w:hAnsi="Arial Narrow"/>
          <w:bCs/>
          <w:sz w:val="22"/>
          <w:lang w:val="en-US"/>
        </w:rPr>
        <w:t>Rasing and H</w:t>
      </w:r>
      <w:r>
        <w:rPr>
          <w:rFonts w:ascii="Arial Narrow" w:hAnsi="Arial Narrow"/>
          <w:bCs/>
          <w:sz w:val="22"/>
          <w:lang w:val="en-US"/>
        </w:rPr>
        <w:t>.</w:t>
      </w:r>
      <w:r w:rsidRPr="00505EB0">
        <w:rPr>
          <w:rFonts w:ascii="Arial Narrow" w:hAnsi="Arial Narrow"/>
          <w:bCs/>
          <w:sz w:val="22"/>
          <w:lang w:val="en-US"/>
        </w:rPr>
        <w:t xml:space="preserve"> M. Cuppen</w:t>
      </w:r>
      <w:r>
        <w:rPr>
          <w:rFonts w:ascii="Arial Narrow" w:hAnsi="Arial Narrow"/>
          <w:bCs/>
          <w:sz w:val="22"/>
          <w:lang w:val="en-US"/>
        </w:rPr>
        <w:t xml:space="preserve">, </w:t>
      </w:r>
      <w:r w:rsidR="007F6082">
        <w:rPr>
          <w:rFonts w:ascii="Arial Narrow" w:hAnsi="Arial Narrow"/>
          <w:bCs/>
          <w:sz w:val="22"/>
          <w:lang w:val="en-US"/>
        </w:rPr>
        <w:t>PNAS</w:t>
      </w:r>
      <w:r>
        <w:rPr>
          <w:rFonts w:ascii="Arial Narrow" w:hAnsi="Arial Narrow"/>
          <w:bCs/>
          <w:sz w:val="22"/>
          <w:lang w:val="en-US"/>
        </w:rPr>
        <w:t xml:space="preserve"> </w:t>
      </w:r>
      <w:r w:rsidR="00134E47">
        <w:rPr>
          <w:rFonts w:ascii="Arial Narrow" w:hAnsi="Arial Narrow"/>
          <w:bCs/>
          <w:sz w:val="22"/>
          <w:lang w:val="en-US"/>
        </w:rPr>
        <w:t xml:space="preserve">121 </w:t>
      </w:r>
      <w:r>
        <w:rPr>
          <w:rFonts w:ascii="Arial Narrow" w:hAnsi="Arial Narrow"/>
          <w:bCs/>
          <w:sz w:val="22"/>
          <w:lang w:val="en-GB"/>
        </w:rPr>
        <w:t>(</w:t>
      </w:r>
      <w:r w:rsidR="00134E47" w:rsidRPr="00F662BC">
        <w:rPr>
          <w:rFonts w:ascii="Arial Narrow" w:hAnsi="Arial Narrow"/>
          <w:bCs/>
          <w:sz w:val="22"/>
          <w:lang w:val="en-GB"/>
        </w:rPr>
        <w:t>2024</w:t>
      </w:r>
      <w:r>
        <w:rPr>
          <w:rFonts w:ascii="Arial Narrow" w:hAnsi="Arial Narrow"/>
          <w:bCs/>
          <w:sz w:val="22"/>
          <w:lang w:val="en-GB"/>
        </w:rPr>
        <w:t>)</w:t>
      </w:r>
      <w:r w:rsidR="00134E47">
        <w:rPr>
          <w:rFonts w:ascii="Arial Narrow" w:hAnsi="Arial Narrow"/>
          <w:bCs/>
          <w:sz w:val="22"/>
          <w:lang w:val="en-GB"/>
        </w:rPr>
        <w:t xml:space="preserve"> </w:t>
      </w:r>
      <w:r w:rsidR="00134E47" w:rsidRPr="00134E47">
        <w:rPr>
          <w:rFonts w:ascii="Arial Narrow" w:hAnsi="Arial Narrow"/>
          <w:bCs/>
          <w:sz w:val="22"/>
          <w:lang w:val="en-GB"/>
        </w:rPr>
        <w:t>e2408366121</w:t>
      </w:r>
      <w:r w:rsidR="00134E47">
        <w:rPr>
          <w:rFonts w:ascii="Arial Narrow" w:hAnsi="Arial Narrow"/>
          <w:bCs/>
          <w:sz w:val="22"/>
          <w:lang w:val="en-GB"/>
        </w:rPr>
        <w:t>.</w:t>
      </w:r>
    </w:p>
    <w:p w14:paraId="032787E8" w14:textId="1E9582FC" w:rsidR="00464BD3" w:rsidRDefault="00464BD3" w:rsidP="00505EB0">
      <w:pPr>
        <w:ind w:left="720" w:hanging="720"/>
        <w:jc w:val="both"/>
        <w:rPr>
          <w:rFonts w:ascii="Arial Narrow" w:hAnsi="Arial Narrow"/>
          <w:bCs/>
          <w:sz w:val="22"/>
          <w:lang w:val="en-GB"/>
        </w:rPr>
      </w:pPr>
    </w:p>
    <w:p w14:paraId="68CEBDC3" w14:textId="25ABE166" w:rsidR="00464BD3" w:rsidRDefault="00464BD3" w:rsidP="00505EB0">
      <w:pPr>
        <w:ind w:left="720" w:hanging="720"/>
        <w:jc w:val="both"/>
        <w:rPr>
          <w:rFonts w:ascii="Arial Narrow" w:hAnsi="Arial Narrow"/>
          <w:bCs/>
          <w:sz w:val="22"/>
          <w:lang w:val="en-GB"/>
        </w:rPr>
      </w:pPr>
      <w:r>
        <w:rPr>
          <w:rFonts w:ascii="Arial Narrow" w:hAnsi="Arial Narrow"/>
          <w:bCs/>
          <w:sz w:val="22"/>
          <w:lang w:val="en-GB"/>
        </w:rPr>
        <w:t>467-</w:t>
      </w:r>
      <w:r>
        <w:rPr>
          <w:rFonts w:ascii="Arial Narrow" w:hAnsi="Arial Narrow"/>
          <w:bCs/>
          <w:sz w:val="22"/>
          <w:lang w:val="en-GB"/>
        </w:rPr>
        <w:tab/>
      </w:r>
      <w:r w:rsidRPr="00464BD3">
        <w:rPr>
          <w:rFonts w:ascii="Arial Narrow" w:hAnsi="Arial Narrow"/>
          <w:bCs/>
          <w:i/>
          <w:iCs/>
          <w:sz w:val="22"/>
          <w:lang w:val="en-GB"/>
        </w:rPr>
        <w:t>“Raman Spectra of Blood Serum as a Holistic Biomarker for Differential Auxiliary Diagnosis of Attention Deficit and Hyperactivity Disorder (ADHD) in Adults”</w:t>
      </w:r>
      <w:r>
        <w:rPr>
          <w:rFonts w:ascii="Arial Narrow" w:hAnsi="Arial Narrow"/>
          <w:bCs/>
          <w:sz w:val="22"/>
          <w:lang w:val="en-GB"/>
        </w:rPr>
        <w:t xml:space="preserve">, </w:t>
      </w:r>
      <w:r w:rsidRPr="00464BD3">
        <w:rPr>
          <w:rFonts w:ascii="Arial Narrow" w:hAnsi="Arial Narrow"/>
          <w:bCs/>
          <w:sz w:val="22"/>
          <w:lang w:val="en-GB"/>
        </w:rPr>
        <w:t>G</w:t>
      </w:r>
      <w:r>
        <w:rPr>
          <w:rFonts w:ascii="Arial Narrow" w:hAnsi="Arial Narrow"/>
          <w:bCs/>
          <w:sz w:val="22"/>
          <w:lang w:val="en-GB"/>
        </w:rPr>
        <w:t xml:space="preserve">. </w:t>
      </w:r>
      <w:r w:rsidRPr="00464BD3">
        <w:rPr>
          <w:rFonts w:ascii="Arial Narrow" w:hAnsi="Arial Narrow"/>
          <w:bCs/>
          <w:sz w:val="22"/>
          <w:lang w:val="en-GB"/>
        </w:rPr>
        <w:t>Y</w:t>
      </w:r>
      <w:r>
        <w:rPr>
          <w:rFonts w:ascii="Arial Narrow" w:hAnsi="Arial Narrow"/>
          <w:bCs/>
          <w:sz w:val="22"/>
          <w:lang w:val="en-GB"/>
        </w:rPr>
        <w:t>.</w:t>
      </w:r>
      <w:r w:rsidRPr="00464BD3">
        <w:rPr>
          <w:rFonts w:ascii="Arial Narrow" w:hAnsi="Arial Narrow"/>
          <w:bCs/>
          <w:sz w:val="22"/>
          <w:lang w:val="en-GB"/>
        </w:rPr>
        <w:t xml:space="preserve"> Dogam, G</w:t>
      </w:r>
      <w:r>
        <w:rPr>
          <w:rFonts w:ascii="Arial Narrow" w:hAnsi="Arial Narrow"/>
          <w:bCs/>
          <w:sz w:val="22"/>
          <w:lang w:val="en-GB"/>
        </w:rPr>
        <w:t>.</w:t>
      </w:r>
      <w:r w:rsidRPr="00464BD3">
        <w:rPr>
          <w:rFonts w:ascii="Arial Narrow" w:hAnsi="Arial Narrow"/>
          <w:bCs/>
          <w:sz w:val="22"/>
          <w:lang w:val="en-GB"/>
        </w:rPr>
        <w:t xml:space="preserve"> Halimoglu, D</w:t>
      </w:r>
      <w:r>
        <w:rPr>
          <w:rFonts w:ascii="Arial Narrow" w:hAnsi="Arial Narrow"/>
          <w:bCs/>
          <w:sz w:val="22"/>
          <w:lang w:val="en-GB"/>
        </w:rPr>
        <w:t>.</w:t>
      </w:r>
      <w:r w:rsidRPr="00464BD3">
        <w:rPr>
          <w:rFonts w:ascii="Arial Narrow" w:hAnsi="Arial Narrow"/>
          <w:bCs/>
          <w:sz w:val="22"/>
          <w:lang w:val="en-GB"/>
        </w:rPr>
        <w:t xml:space="preserve"> Kapanoglu, U</w:t>
      </w:r>
      <w:r>
        <w:rPr>
          <w:rFonts w:ascii="Arial Narrow" w:hAnsi="Arial Narrow"/>
          <w:bCs/>
          <w:sz w:val="22"/>
          <w:lang w:val="en-GB"/>
        </w:rPr>
        <w:t>.</w:t>
      </w:r>
      <w:r w:rsidRPr="00464BD3">
        <w:rPr>
          <w:rFonts w:ascii="Arial Narrow" w:hAnsi="Arial Narrow"/>
          <w:bCs/>
          <w:sz w:val="22"/>
          <w:lang w:val="en-GB"/>
        </w:rPr>
        <w:t xml:space="preserve"> M</w:t>
      </w:r>
      <w:r>
        <w:rPr>
          <w:rFonts w:ascii="Arial Narrow" w:hAnsi="Arial Narrow"/>
          <w:bCs/>
          <w:sz w:val="22"/>
          <w:lang w:val="en-GB"/>
        </w:rPr>
        <w:t>.</w:t>
      </w:r>
      <w:r w:rsidRPr="00464BD3">
        <w:rPr>
          <w:rFonts w:ascii="Arial Narrow" w:hAnsi="Arial Narrow"/>
          <w:bCs/>
          <w:sz w:val="22"/>
          <w:lang w:val="en-GB"/>
        </w:rPr>
        <w:t xml:space="preserve"> Aksoy, A</w:t>
      </w:r>
      <w:r>
        <w:rPr>
          <w:rFonts w:ascii="Arial Narrow" w:hAnsi="Arial Narrow"/>
          <w:bCs/>
          <w:sz w:val="22"/>
          <w:lang w:val="en-GB"/>
        </w:rPr>
        <w:t>.</w:t>
      </w:r>
      <w:r w:rsidRPr="00464BD3">
        <w:rPr>
          <w:rFonts w:ascii="Arial Narrow" w:hAnsi="Arial Narrow"/>
          <w:bCs/>
          <w:sz w:val="22"/>
          <w:lang w:val="en-GB"/>
        </w:rPr>
        <w:t xml:space="preserve"> Kandeger, E</w:t>
      </w:r>
      <w:r>
        <w:rPr>
          <w:rFonts w:ascii="Arial Narrow" w:hAnsi="Arial Narrow"/>
          <w:bCs/>
          <w:sz w:val="22"/>
          <w:lang w:val="en-GB"/>
        </w:rPr>
        <w:t>.</w:t>
      </w:r>
      <w:r w:rsidRPr="00464BD3">
        <w:rPr>
          <w:rFonts w:ascii="Arial Narrow" w:hAnsi="Arial Narrow"/>
          <w:bCs/>
          <w:sz w:val="22"/>
          <w:lang w:val="en-GB"/>
        </w:rPr>
        <w:t xml:space="preserve"> Yavuz, S</w:t>
      </w:r>
      <w:r>
        <w:rPr>
          <w:rFonts w:ascii="Arial Narrow" w:hAnsi="Arial Narrow"/>
          <w:bCs/>
          <w:sz w:val="22"/>
          <w:lang w:val="en-GB"/>
        </w:rPr>
        <w:t>.</w:t>
      </w:r>
      <w:r w:rsidRPr="00464BD3">
        <w:rPr>
          <w:rFonts w:ascii="Arial Narrow" w:hAnsi="Arial Narrow"/>
          <w:bCs/>
          <w:sz w:val="22"/>
          <w:lang w:val="en-GB"/>
        </w:rPr>
        <w:t xml:space="preserve"> Kartal, R</w:t>
      </w:r>
      <w:r>
        <w:rPr>
          <w:rFonts w:ascii="Arial Narrow" w:hAnsi="Arial Narrow"/>
          <w:bCs/>
          <w:sz w:val="22"/>
          <w:lang w:val="en-GB"/>
        </w:rPr>
        <w:t>.</w:t>
      </w:r>
      <w:r w:rsidRPr="00464BD3">
        <w:rPr>
          <w:rFonts w:ascii="Arial Narrow" w:hAnsi="Arial Narrow"/>
          <w:bCs/>
          <w:sz w:val="22"/>
          <w:lang w:val="en-GB"/>
        </w:rPr>
        <w:t xml:space="preserve"> Fausto and G</w:t>
      </w:r>
      <w:r>
        <w:rPr>
          <w:rFonts w:ascii="Arial Narrow" w:hAnsi="Arial Narrow"/>
          <w:bCs/>
          <w:sz w:val="22"/>
          <w:lang w:val="en-GB"/>
        </w:rPr>
        <w:t>.</w:t>
      </w:r>
      <w:r w:rsidRPr="00464BD3">
        <w:rPr>
          <w:rFonts w:ascii="Arial Narrow" w:hAnsi="Arial Narrow"/>
          <w:bCs/>
          <w:sz w:val="22"/>
          <w:lang w:val="en-GB"/>
        </w:rPr>
        <w:t xml:space="preserve"> O</w:t>
      </w:r>
      <w:r>
        <w:rPr>
          <w:rFonts w:ascii="Arial Narrow" w:hAnsi="Arial Narrow"/>
          <w:bCs/>
          <w:sz w:val="22"/>
          <w:lang w:val="en-GB"/>
        </w:rPr>
        <w:t>.</w:t>
      </w:r>
      <w:r w:rsidRPr="00464BD3">
        <w:rPr>
          <w:rFonts w:ascii="Arial Narrow" w:hAnsi="Arial Narrow"/>
          <w:bCs/>
          <w:sz w:val="22"/>
          <w:lang w:val="en-GB"/>
        </w:rPr>
        <w:t xml:space="preserve"> Ildiz</w:t>
      </w:r>
      <w:r>
        <w:rPr>
          <w:rFonts w:ascii="Arial Narrow" w:hAnsi="Arial Narrow"/>
          <w:bCs/>
          <w:sz w:val="22"/>
          <w:lang w:val="en-GB"/>
        </w:rPr>
        <w:t>, Spectrosc. J.</w:t>
      </w:r>
      <w:r w:rsidR="00D875AE">
        <w:rPr>
          <w:rFonts w:ascii="Arial Narrow" w:hAnsi="Arial Narrow"/>
          <w:bCs/>
          <w:sz w:val="22"/>
          <w:lang w:val="en-GB"/>
        </w:rPr>
        <w:t>,</w:t>
      </w:r>
      <w:r>
        <w:rPr>
          <w:rFonts w:ascii="Arial Narrow" w:hAnsi="Arial Narrow"/>
          <w:bCs/>
          <w:sz w:val="22"/>
          <w:lang w:val="en-GB"/>
        </w:rPr>
        <w:t xml:space="preserve"> </w:t>
      </w:r>
      <w:r w:rsidR="008170EA">
        <w:rPr>
          <w:rFonts w:ascii="Arial Narrow" w:hAnsi="Arial Narrow"/>
          <w:bCs/>
          <w:sz w:val="22"/>
          <w:lang w:val="en-GB"/>
        </w:rPr>
        <w:t xml:space="preserve">2 </w:t>
      </w:r>
      <w:r>
        <w:rPr>
          <w:rFonts w:ascii="Arial Narrow" w:hAnsi="Arial Narrow"/>
          <w:bCs/>
          <w:sz w:val="22"/>
          <w:lang w:val="en-GB"/>
        </w:rPr>
        <w:t>(</w:t>
      </w:r>
      <w:r w:rsidR="008170EA" w:rsidRPr="008170EA">
        <w:rPr>
          <w:rFonts w:ascii="Arial Narrow" w:hAnsi="Arial Narrow"/>
          <w:bCs/>
          <w:sz w:val="22"/>
          <w:lang w:val="en-GB"/>
        </w:rPr>
        <w:t>2024</w:t>
      </w:r>
      <w:r>
        <w:rPr>
          <w:rFonts w:ascii="Arial Narrow" w:hAnsi="Arial Narrow"/>
          <w:bCs/>
          <w:sz w:val="22"/>
          <w:lang w:val="en-GB"/>
        </w:rPr>
        <w:t>)</w:t>
      </w:r>
      <w:r w:rsidR="008170EA">
        <w:rPr>
          <w:rFonts w:ascii="Arial Narrow" w:hAnsi="Arial Narrow"/>
          <w:bCs/>
          <w:sz w:val="22"/>
          <w:lang w:val="en-GB"/>
        </w:rPr>
        <w:t xml:space="preserve"> 53-67.</w:t>
      </w:r>
    </w:p>
    <w:p w14:paraId="778B61B8" w14:textId="3930D165" w:rsidR="00464BD3" w:rsidRDefault="00464BD3" w:rsidP="00505EB0">
      <w:pPr>
        <w:ind w:left="720" w:hanging="720"/>
        <w:jc w:val="both"/>
        <w:rPr>
          <w:rFonts w:ascii="Arial Narrow" w:hAnsi="Arial Narrow"/>
          <w:bCs/>
          <w:sz w:val="22"/>
          <w:lang w:val="en-GB"/>
        </w:rPr>
      </w:pPr>
    </w:p>
    <w:p w14:paraId="20DDEBC8" w14:textId="5A506730" w:rsidR="00464BD3" w:rsidRDefault="00464BD3" w:rsidP="00505EB0">
      <w:pPr>
        <w:ind w:left="720" w:hanging="720"/>
        <w:jc w:val="both"/>
        <w:rPr>
          <w:rFonts w:ascii="Arial Narrow" w:hAnsi="Arial Narrow"/>
          <w:bCs/>
          <w:sz w:val="22"/>
          <w:lang w:val="en-GB"/>
        </w:rPr>
      </w:pPr>
      <w:r>
        <w:rPr>
          <w:rFonts w:ascii="Arial Narrow" w:hAnsi="Arial Narrow"/>
          <w:bCs/>
          <w:sz w:val="22"/>
          <w:lang w:val="en-GB"/>
        </w:rPr>
        <w:t>468-</w:t>
      </w:r>
      <w:r>
        <w:rPr>
          <w:rFonts w:ascii="Arial Narrow" w:hAnsi="Arial Narrow"/>
          <w:bCs/>
          <w:sz w:val="22"/>
          <w:lang w:val="en-GB"/>
        </w:rPr>
        <w:tab/>
      </w:r>
      <w:r w:rsidRPr="00FC45E4">
        <w:rPr>
          <w:rFonts w:ascii="Arial Narrow" w:hAnsi="Arial Narrow"/>
          <w:bCs/>
          <w:i/>
          <w:iCs/>
          <w:sz w:val="22"/>
          <w:lang w:val="en-GB"/>
        </w:rPr>
        <w:t xml:space="preserve">“Indigo Carmine Binding to </w:t>
      </w:r>
      <w:proofErr w:type="gramStart"/>
      <w:r w:rsidRPr="00FC45E4">
        <w:rPr>
          <w:rFonts w:ascii="Arial Narrow" w:hAnsi="Arial Narrow"/>
          <w:bCs/>
          <w:i/>
          <w:iCs/>
          <w:sz w:val="22"/>
          <w:lang w:val="en-GB"/>
        </w:rPr>
        <w:t>Cu(</w:t>
      </w:r>
      <w:proofErr w:type="gramEnd"/>
      <w:r w:rsidRPr="00FC45E4">
        <w:rPr>
          <w:rFonts w:ascii="Arial Narrow" w:hAnsi="Arial Narrow"/>
          <w:bCs/>
          <w:i/>
          <w:iCs/>
          <w:sz w:val="22"/>
          <w:lang w:val="en-GB"/>
        </w:rPr>
        <w:t>II) in Aqueous Solution and Solid State: Full Structural Characterization Using NMR, FTIR and UV/Vis Spectroscopies and DFT Calculations”</w:t>
      </w:r>
      <w:r>
        <w:rPr>
          <w:rFonts w:ascii="Arial Narrow" w:hAnsi="Arial Narrow"/>
          <w:bCs/>
          <w:sz w:val="22"/>
          <w:lang w:val="en-GB"/>
        </w:rPr>
        <w:t xml:space="preserve">, </w:t>
      </w:r>
      <w:r w:rsidRPr="00464BD3">
        <w:rPr>
          <w:rFonts w:ascii="Arial Narrow" w:hAnsi="Arial Narrow"/>
          <w:bCs/>
          <w:sz w:val="22"/>
          <w:lang w:val="en-GB"/>
        </w:rPr>
        <w:t>S</w:t>
      </w:r>
      <w:r>
        <w:rPr>
          <w:rFonts w:ascii="Arial Narrow" w:hAnsi="Arial Narrow"/>
          <w:bCs/>
          <w:sz w:val="22"/>
          <w:lang w:val="en-GB"/>
        </w:rPr>
        <w:t>.</w:t>
      </w:r>
      <w:r w:rsidRPr="00464BD3">
        <w:rPr>
          <w:rFonts w:ascii="Arial Narrow" w:hAnsi="Arial Narrow"/>
          <w:bCs/>
          <w:sz w:val="22"/>
          <w:lang w:val="en-GB"/>
        </w:rPr>
        <w:t xml:space="preserve"> Braz, L</w:t>
      </w:r>
      <w:r>
        <w:rPr>
          <w:rFonts w:ascii="Arial Narrow" w:hAnsi="Arial Narrow"/>
          <w:bCs/>
          <w:sz w:val="22"/>
          <w:lang w:val="en-GB"/>
        </w:rPr>
        <w:t>.</w:t>
      </w:r>
      <w:r w:rsidRPr="00464BD3">
        <w:rPr>
          <w:rFonts w:ascii="Arial Narrow" w:hAnsi="Arial Narrow"/>
          <w:bCs/>
          <w:sz w:val="22"/>
          <w:lang w:val="en-GB"/>
        </w:rPr>
        <w:t xml:space="preserve"> L. G. Justino, M. L</w:t>
      </w:r>
      <w:r>
        <w:rPr>
          <w:rFonts w:ascii="Arial Narrow" w:hAnsi="Arial Narrow"/>
          <w:bCs/>
          <w:sz w:val="22"/>
          <w:lang w:val="en-GB"/>
        </w:rPr>
        <w:t>.</w:t>
      </w:r>
      <w:r w:rsidRPr="00464BD3">
        <w:rPr>
          <w:rFonts w:ascii="Arial Narrow" w:hAnsi="Arial Narrow"/>
          <w:bCs/>
          <w:sz w:val="22"/>
          <w:lang w:val="en-GB"/>
        </w:rPr>
        <w:t xml:space="preserve"> Ramos and R</w:t>
      </w:r>
      <w:r>
        <w:rPr>
          <w:rFonts w:ascii="Arial Narrow" w:hAnsi="Arial Narrow"/>
          <w:bCs/>
          <w:sz w:val="22"/>
          <w:lang w:val="en-GB"/>
        </w:rPr>
        <w:t>.</w:t>
      </w:r>
      <w:r w:rsidRPr="00464BD3">
        <w:rPr>
          <w:rFonts w:ascii="Arial Narrow" w:hAnsi="Arial Narrow"/>
          <w:bCs/>
          <w:sz w:val="22"/>
          <w:lang w:val="en-GB"/>
        </w:rPr>
        <w:t xml:space="preserve"> Fausto</w:t>
      </w:r>
      <w:r>
        <w:rPr>
          <w:rFonts w:ascii="Arial Narrow" w:hAnsi="Arial Narrow"/>
          <w:bCs/>
          <w:sz w:val="22"/>
          <w:lang w:val="en-GB"/>
        </w:rPr>
        <w:t xml:space="preserve">, </w:t>
      </w:r>
      <w:r w:rsidR="008170EA">
        <w:rPr>
          <w:rFonts w:ascii="Arial Narrow" w:hAnsi="Arial Narrow"/>
          <w:bCs/>
          <w:sz w:val="22"/>
          <w:lang w:val="en-GB"/>
        </w:rPr>
        <w:t>Molecules</w:t>
      </w:r>
      <w:r w:rsidR="007F6082">
        <w:rPr>
          <w:rFonts w:ascii="Arial Narrow" w:hAnsi="Arial Narrow"/>
          <w:bCs/>
          <w:sz w:val="22"/>
          <w:lang w:val="en-GB"/>
        </w:rPr>
        <w:t>, 29</w:t>
      </w:r>
      <w:r>
        <w:rPr>
          <w:rFonts w:ascii="Arial Narrow" w:hAnsi="Arial Narrow"/>
          <w:bCs/>
          <w:sz w:val="22"/>
          <w:lang w:val="en-GB"/>
        </w:rPr>
        <w:t xml:space="preserve"> (</w:t>
      </w:r>
      <w:r w:rsidR="007F6082" w:rsidRPr="007F6082">
        <w:rPr>
          <w:rFonts w:ascii="Arial Narrow" w:hAnsi="Arial Narrow"/>
          <w:bCs/>
          <w:sz w:val="22"/>
          <w:lang w:val="en-GB"/>
        </w:rPr>
        <w:t>2024</w:t>
      </w:r>
      <w:r>
        <w:rPr>
          <w:rFonts w:ascii="Arial Narrow" w:hAnsi="Arial Narrow"/>
          <w:bCs/>
          <w:sz w:val="22"/>
          <w:lang w:val="en-GB"/>
        </w:rPr>
        <w:t>)</w:t>
      </w:r>
      <w:r w:rsidR="007F6082">
        <w:rPr>
          <w:rFonts w:ascii="Arial Narrow" w:hAnsi="Arial Narrow"/>
          <w:bCs/>
          <w:sz w:val="22"/>
          <w:lang w:val="en-GB"/>
        </w:rPr>
        <w:t xml:space="preserve"> 3223.</w:t>
      </w:r>
    </w:p>
    <w:p w14:paraId="5CCA06F9" w14:textId="4D7A76A4" w:rsidR="00FC45E4" w:rsidRDefault="00FC45E4" w:rsidP="00505EB0">
      <w:pPr>
        <w:ind w:left="720" w:hanging="720"/>
        <w:jc w:val="both"/>
        <w:rPr>
          <w:rFonts w:ascii="Arial Narrow" w:hAnsi="Arial Narrow"/>
          <w:bCs/>
          <w:sz w:val="22"/>
          <w:lang w:val="en-GB"/>
        </w:rPr>
      </w:pPr>
    </w:p>
    <w:p w14:paraId="6E2658E7" w14:textId="74057C74" w:rsidR="00FC45E4" w:rsidRPr="00D875AE" w:rsidRDefault="00FC45E4" w:rsidP="00D875AE">
      <w:pPr>
        <w:ind w:left="720" w:hanging="720"/>
        <w:jc w:val="both"/>
        <w:rPr>
          <w:rFonts w:ascii="Arial Narrow" w:hAnsi="Arial Narrow"/>
          <w:bCs/>
          <w:i/>
          <w:iCs/>
          <w:sz w:val="22"/>
          <w:lang w:val="en-GB"/>
        </w:rPr>
      </w:pPr>
      <w:r>
        <w:rPr>
          <w:rFonts w:ascii="Arial Narrow" w:hAnsi="Arial Narrow"/>
          <w:bCs/>
          <w:sz w:val="22"/>
          <w:lang w:val="en-GB"/>
        </w:rPr>
        <w:t>469-</w:t>
      </w:r>
      <w:r>
        <w:rPr>
          <w:rFonts w:ascii="Arial Narrow" w:hAnsi="Arial Narrow"/>
          <w:bCs/>
          <w:sz w:val="22"/>
          <w:lang w:val="en-GB"/>
        </w:rPr>
        <w:tab/>
      </w:r>
      <w:r w:rsidRPr="00FC45E4">
        <w:rPr>
          <w:rFonts w:ascii="Arial Narrow" w:hAnsi="Arial Narrow"/>
          <w:bCs/>
          <w:i/>
          <w:iCs/>
          <w:sz w:val="22"/>
          <w:lang w:val="en-GB"/>
        </w:rPr>
        <w:t>“Revers</w:t>
      </w:r>
      <w:r w:rsidR="00D875AE">
        <w:rPr>
          <w:rFonts w:ascii="Arial Narrow" w:hAnsi="Arial Narrow"/>
          <w:bCs/>
          <w:i/>
          <w:iCs/>
          <w:sz w:val="22"/>
          <w:lang w:val="en-GB"/>
        </w:rPr>
        <w:t>al in</w:t>
      </w:r>
      <w:r w:rsidRPr="00FC45E4">
        <w:rPr>
          <w:rFonts w:ascii="Arial Narrow" w:hAnsi="Arial Narrow"/>
          <w:bCs/>
          <w:i/>
          <w:iCs/>
          <w:sz w:val="22"/>
          <w:lang w:val="en-GB"/>
        </w:rPr>
        <w:t xml:space="preserve"> Solvatochromism, Enol-Imine/Keto-Amine Tautomerism and</w:t>
      </w:r>
      <w:r w:rsidR="00D875AE">
        <w:rPr>
          <w:rFonts w:ascii="Arial Narrow" w:hAnsi="Arial Narrow"/>
          <w:bCs/>
          <w:i/>
          <w:iCs/>
          <w:sz w:val="22"/>
          <w:lang w:val="en-GB"/>
        </w:rPr>
        <w:t xml:space="preserve"> (E)-(Z)</w:t>
      </w:r>
      <w:r w:rsidRPr="00FC45E4">
        <w:rPr>
          <w:rFonts w:ascii="Arial Narrow" w:hAnsi="Arial Narrow"/>
          <w:bCs/>
          <w:i/>
          <w:iCs/>
          <w:sz w:val="22"/>
          <w:lang w:val="en-GB"/>
        </w:rPr>
        <w:t xml:space="preserve"> Photoisomerization</w:t>
      </w:r>
      <w:r w:rsidR="00D875AE">
        <w:rPr>
          <w:rFonts w:ascii="Arial Narrow" w:hAnsi="Arial Narrow"/>
          <w:bCs/>
          <w:i/>
          <w:iCs/>
          <w:sz w:val="22"/>
          <w:lang w:val="en-GB"/>
        </w:rPr>
        <w:t>s</w:t>
      </w:r>
      <w:r w:rsidRPr="00FC45E4">
        <w:rPr>
          <w:rFonts w:ascii="Arial Narrow" w:hAnsi="Arial Narrow"/>
          <w:bCs/>
          <w:i/>
          <w:iCs/>
          <w:sz w:val="22"/>
          <w:lang w:val="en-GB"/>
        </w:rPr>
        <w:t xml:space="preserve"> </w:t>
      </w:r>
      <w:r w:rsidR="00D875AE">
        <w:rPr>
          <w:rFonts w:ascii="Arial Narrow" w:hAnsi="Arial Narrow"/>
          <w:bCs/>
          <w:i/>
          <w:iCs/>
          <w:sz w:val="22"/>
          <w:lang w:val="en-GB"/>
        </w:rPr>
        <w:t>in a</w:t>
      </w:r>
      <w:r w:rsidRPr="00FC45E4">
        <w:rPr>
          <w:rFonts w:ascii="Arial Narrow" w:hAnsi="Arial Narrow"/>
          <w:bCs/>
          <w:i/>
          <w:iCs/>
          <w:sz w:val="22"/>
          <w:lang w:val="en-GB"/>
        </w:rPr>
        <w:t xml:space="preserve"> Benzylidene </w:t>
      </w:r>
      <w:r w:rsidR="00D875AE">
        <w:rPr>
          <w:rFonts w:ascii="Arial Narrow" w:hAnsi="Arial Narrow"/>
          <w:bCs/>
          <w:i/>
          <w:iCs/>
          <w:sz w:val="22"/>
          <w:lang w:val="en-GB"/>
        </w:rPr>
        <w:t>A</w:t>
      </w:r>
      <w:r w:rsidR="00D875AE" w:rsidRPr="00D875AE">
        <w:rPr>
          <w:rFonts w:ascii="Arial Narrow" w:hAnsi="Arial Narrow"/>
          <w:bCs/>
          <w:i/>
          <w:iCs/>
          <w:sz w:val="22"/>
          <w:lang w:val="en-GB"/>
        </w:rPr>
        <w:t xml:space="preserve">niline Schiff </w:t>
      </w:r>
      <w:r w:rsidR="00D875AE">
        <w:rPr>
          <w:rFonts w:ascii="Arial Narrow" w:hAnsi="Arial Narrow"/>
          <w:bCs/>
          <w:i/>
          <w:iCs/>
          <w:sz w:val="22"/>
          <w:lang w:val="en-GB"/>
        </w:rPr>
        <w:t>B</w:t>
      </w:r>
      <w:r w:rsidR="00D875AE" w:rsidRPr="00D875AE">
        <w:rPr>
          <w:rFonts w:ascii="Arial Narrow" w:hAnsi="Arial Narrow"/>
          <w:bCs/>
          <w:i/>
          <w:iCs/>
          <w:sz w:val="22"/>
          <w:lang w:val="en-GB"/>
        </w:rPr>
        <w:t xml:space="preserve">ase </w:t>
      </w:r>
      <w:r w:rsidR="00D875AE">
        <w:rPr>
          <w:rFonts w:ascii="Arial Narrow" w:hAnsi="Arial Narrow"/>
          <w:bCs/>
          <w:i/>
          <w:iCs/>
          <w:sz w:val="22"/>
          <w:lang w:val="en-GB"/>
        </w:rPr>
        <w:t>D</w:t>
      </w:r>
      <w:r w:rsidR="00D875AE" w:rsidRPr="00D875AE">
        <w:rPr>
          <w:rFonts w:ascii="Arial Narrow" w:hAnsi="Arial Narrow"/>
          <w:bCs/>
          <w:i/>
          <w:iCs/>
          <w:sz w:val="22"/>
          <w:lang w:val="en-GB"/>
        </w:rPr>
        <w:t xml:space="preserve">erivative in </w:t>
      </w:r>
      <w:r w:rsidR="00D875AE">
        <w:rPr>
          <w:rFonts w:ascii="Arial Narrow" w:hAnsi="Arial Narrow"/>
          <w:bCs/>
          <w:i/>
          <w:iCs/>
          <w:sz w:val="22"/>
          <w:lang w:val="en-GB"/>
        </w:rPr>
        <w:t>D</w:t>
      </w:r>
      <w:r w:rsidR="00D875AE" w:rsidRPr="00D875AE">
        <w:rPr>
          <w:rFonts w:ascii="Arial Narrow" w:hAnsi="Arial Narrow"/>
          <w:bCs/>
          <w:i/>
          <w:iCs/>
          <w:sz w:val="22"/>
          <w:lang w:val="en-GB"/>
        </w:rPr>
        <w:t xml:space="preserve">ifferent </w:t>
      </w:r>
      <w:r w:rsidR="00D875AE">
        <w:rPr>
          <w:rFonts w:ascii="Arial Narrow" w:hAnsi="Arial Narrow"/>
          <w:bCs/>
          <w:i/>
          <w:iCs/>
          <w:sz w:val="22"/>
          <w:lang w:val="en-GB"/>
        </w:rPr>
        <w:t>S</w:t>
      </w:r>
      <w:r w:rsidR="00D875AE" w:rsidRPr="00D875AE">
        <w:rPr>
          <w:rFonts w:ascii="Arial Narrow" w:hAnsi="Arial Narrow"/>
          <w:bCs/>
          <w:i/>
          <w:iCs/>
          <w:sz w:val="22"/>
          <w:lang w:val="en-GB"/>
        </w:rPr>
        <w:t>olvents</w:t>
      </w:r>
      <w:r w:rsidRPr="00FC45E4">
        <w:rPr>
          <w:rFonts w:ascii="Arial Narrow" w:hAnsi="Arial Narrow"/>
          <w:bCs/>
          <w:i/>
          <w:iCs/>
          <w:sz w:val="22"/>
          <w:lang w:val="en-GB"/>
        </w:rPr>
        <w:t>”</w:t>
      </w:r>
      <w:r>
        <w:rPr>
          <w:rFonts w:ascii="Arial Narrow" w:hAnsi="Arial Narrow"/>
          <w:bCs/>
          <w:sz w:val="22"/>
          <w:lang w:val="en-GB"/>
        </w:rPr>
        <w:t xml:space="preserve">, </w:t>
      </w:r>
      <w:r w:rsidRPr="00FC45E4">
        <w:rPr>
          <w:rFonts w:ascii="Arial Narrow" w:hAnsi="Arial Narrow"/>
          <w:bCs/>
          <w:sz w:val="22"/>
          <w:lang w:val="en-GB"/>
        </w:rPr>
        <w:t>İ</w:t>
      </w:r>
      <w:r>
        <w:rPr>
          <w:rFonts w:ascii="Arial Narrow" w:hAnsi="Arial Narrow"/>
          <w:bCs/>
          <w:sz w:val="22"/>
          <w:lang w:val="en-GB"/>
        </w:rPr>
        <w:t>.</w:t>
      </w:r>
      <w:r w:rsidRPr="00FC45E4">
        <w:rPr>
          <w:rFonts w:ascii="Arial Narrow" w:hAnsi="Arial Narrow"/>
          <w:bCs/>
          <w:sz w:val="22"/>
          <w:lang w:val="en-GB"/>
        </w:rPr>
        <w:t xml:space="preserve"> Sıdır, Y</w:t>
      </w:r>
      <w:r>
        <w:rPr>
          <w:rFonts w:ascii="Arial Narrow" w:hAnsi="Arial Narrow"/>
          <w:bCs/>
          <w:sz w:val="22"/>
          <w:lang w:val="en-GB"/>
        </w:rPr>
        <w:t>.</w:t>
      </w:r>
      <w:r w:rsidRPr="00FC45E4">
        <w:rPr>
          <w:rFonts w:ascii="Arial Narrow" w:hAnsi="Arial Narrow"/>
          <w:bCs/>
          <w:sz w:val="22"/>
          <w:lang w:val="en-GB"/>
        </w:rPr>
        <w:t xml:space="preserve"> Gülseven Sıdır, H</w:t>
      </w:r>
      <w:r>
        <w:rPr>
          <w:rFonts w:ascii="Arial Narrow" w:hAnsi="Arial Narrow"/>
          <w:bCs/>
          <w:sz w:val="22"/>
          <w:lang w:val="en-GB"/>
        </w:rPr>
        <w:t>.</w:t>
      </w:r>
      <w:r w:rsidRPr="00FC45E4">
        <w:rPr>
          <w:rFonts w:ascii="Arial Narrow" w:hAnsi="Arial Narrow"/>
          <w:bCs/>
          <w:sz w:val="22"/>
          <w:lang w:val="en-GB"/>
        </w:rPr>
        <w:t>l Berber</w:t>
      </w:r>
      <w:r>
        <w:rPr>
          <w:rFonts w:ascii="Arial Narrow" w:hAnsi="Arial Narrow"/>
          <w:bCs/>
          <w:sz w:val="22"/>
          <w:lang w:val="en-GB"/>
        </w:rPr>
        <w:t xml:space="preserve"> and </w:t>
      </w:r>
      <w:r w:rsidRPr="00FC45E4">
        <w:rPr>
          <w:rFonts w:ascii="Arial Narrow" w:hAnsi="Arial Narrow"/>
          <w:bCs/>
          <w:sz w:val="22"/>
          <w:lang w:val="en-GB"/>
        </w:rPr>
        <w:t>R</w:t>
      </w:r>
      <w:r>
        <w:rPr>
          <w:rFonts w:ascii="Arial Narrow" w:hAnsi="Arial Narrow"/>
          <w:bCs/>
          <w:sz w:val="22"/>
          <w:lang w:val="en-GB"/>
        </w:rPr>
        <w:t>.</w:t>
      </w:r>
      <w:r w:rsidRPr="00FC45E4">
        <w:rPr>
          <w:rFonts w:ascii="Arial Narrow" w:hAnsi="Arial Narrow"/>
          <w:bCs/>
          <w:sz w:val="22"/>
          <w:lang w:val="en-GB"/>
        </w:rPr>
        <w:t xml:space="preserve"> Fausto</w:t>
      </w:r>
      <w:r>
        <w:rPr>
          <w:rFonts w:ascii="Arial Narrow" w:hAnsi="Arial Narrow"/>
          <w:bCs/>
          <w:sz w:val="22"/>
          <w:lang w:val="en-GB"/>
        </w:rPr>
        <w:t xml:space="preserve">, </w:t>
      </w:r>
      <w:r w:rsidR="00102B0D">
        <w:rPr>
          <w:rFonts w:ascii="Arial Narrow" w:hAnsi="Arial Narrow"/>
          <w:bCs/>
          <w:sz w:val="22"/>
          <w:lang w:val="en-GB"/>
        </w:rPr>
        <w:t>Molecules</w:t>
      </w:r>
      <w:r>
        <w:rPr>
          <w:rFonts w:ascii="Arial Narrow" w:hAnsi="Arial Narrow"/>
          <w:bCs/>
          <w:sz w:val="22"/>
          <w:lang w:val="en-GB"/>
        </w:rPr>
        <w:t xml:space="preserve"> </w:t>
      </w:r>
      <w:r w:rsidRPr="008170EA">
        <w:rPr>
          <w:rFonts w:ascii="Arial Narrow" w:hAnsi="Arial Narrow"/>
          <w:bCs/>
          <w:sz w:val="22"/>
          <w:lang w:val="en-GB"/>
        </w:rPr>
        <w:t>(</w:t>
      </w:r>
      <w:r w:rsidR="00B242E2">
        <w:rPr>
          <w:rFonts w:ascii="Arial Narrow" w:hAnsi="Arial Narrow"/>
          <w:b/>
          <w:sz w:val="22"/>
          <w:lang w:val="en-GB"/>
        </w:rPr>
        <w:t>in the press</w:t>
      </w:r>
      <w:r w:rsidRPr="008170EA">
        <w:rPr>
          <w:rFonts w:ascii="Arial Narrow" w:hAnsi="Arial Narrow"/>
          <w:bCs/>
          <w:sz w:val="22"/>
          <w:lang w:val="en-GB"/>
        </w:rPr>
        <w:t>)</w:t>
      </w:r>
    </w:p>
    <w:p w14:paraId="73402A8D" w14:textId="7FAD5230" w:rsidR="00FD3DBB" w:rsidRDefault="00FD3DBB" w:rsidP="00505EB0">
      <w:pPr>
        <w:ind w:left="720" w:hanging="720"/>
        <w:jc w:val="both"/>
        <w:rPr>
          <w:rFonts w:ascii="Arial Narrow" w:hAnsi="Arial Narrow"/>
          <w:bCs/>
          <w:sz w:val="22"/>
          <w:lang w:val="en-GB"/>
        </w:rPr>
      </w:pPr>
    </w:p>
    <w:p w14:paraId="3736FC17" w14:textId="7F268705" w:rsidR="00FD3DBB" w:rsidRDefault="00FD3DBB" w:rsidP="00505EB0">
      <w:pPr>
        <w:ind w:left="720" w:hanging="720"/>
        <w:jc w:val="both"/>
        <w:rPr>
          <w:rFonts w:ascii="Arial Narrow" w:hAnsi="Arial Narrow"/>
          <w:bCs/>
          <w:sz w:val="22"/>
          <w:lang w:val="en-GB"/>
        </w:rPr>
      </w:pPr>
      <w:r>
        <w:rPr>
          <w:rFonts w:ascii="Arial Narrow" w:hAnsi="Arial Narrow"/>
          <w:bCs/>
          <w:sz w:val="22"/>
          <w:lang w:val="en-GB"/>
        </w:rPr>
        <w:lastRenderedPageBreak/>
        <w:t>470-</w:t>
      </w:r>
      <w:r>
        <w:rPr>
          <w:rFonts w:ascii="Arial Narrow" w:hAnsi="Arial Narrow"/>
          <w:bCs/>
          <w:sz w:val="22"/>
          <w:lang w:val="en-GB"/>
        </w:rPr>
        <w:tab/>
      </w:r>
      <w:r w:rsidRPr="00D875AE">
        <w:rPr>
          <w:rFonts w:ascii="Arial Narrow" w:hAnsi="Arial Narrow"/>
          <w:bCs/>
          <w:i/>
          <w:iCs/>
          <w:sz w:val="22"/>
          <w:lang w:val="en-GB"/>
        </w:rPr>
        <w:t>“The ROY Family's Growing Palette: Insights into Recent Compound Additions and Color Range Expansion - A Short Review”</w:t>
      </w:r>
      <w:r>
        <w:rPr>
          <w:rFonts w:ascii="Arial Narrow" w:hAnsi="Arial Narrow"/>
          <w:bCs/>
          <w:sz w:val="22"/>
          <w:lang w:val="en-GB"/>
        </w:rPr>
        <w:t xml:space="preserve">, B. A. Nogueira and R. Fausto, J. Mol. Struct. </w:t>
      </w:r>
      <w:r w:rsidR="007F6082">
        <w:rPr>
          <w:rFonts w:ascii="Arial Narrow" w:hAnsi="Arial Narrow"/>
          <w:bCs/>
          <w:sz w:val="22"/>
          <w:lang w:val="en-GB"/>
        </w:rPr>
        <w:t xml:space="preserve">1318 </w:t>
      </w:r>
      <w:r>
        <w:rPr>
          <w:rFonts w:ascii="Arial Narrow" w:hAnsi="Arial Narrow"/>
          <w:bCs/>
          <w:sz w:val="22"/>
          <w:lang w:val="en-GB"/>
        </w:rPr>
        <w:t>(</w:t>
      </w:r>
      <w:r w:rsidR="007F6082" w:rsidRPr="007F6082">
        <w:rPr>
          <w:rFonts w:ascii="Arial Narrow" w:hAnsi="Arial Narrow"/>
          <w:bCs/>
          <w:sz w:val="22"/>
          <w:lang w:val="en-GB"/>
        </w:rPr>
        <w:t>2024</w:t>
      </w:r>
      <w:r>
        <w:rPr>
          <w:rFonts w:ascii="Arial Narrow" w:hAnsi="Arial Narrow"/>
          <w:bCs/>
          <w:sz w:val="22"/>
          <w:lang w:val="en-GB"/>
        </w:rPr>
        <w:t>)</w:t>
      </w:r>
      <w:r w:rsidR="007F6082">
        <w:rPr>
          <w:rFonts w:ascii="Arial Narrow" w:hAnsi="Arial Narrow"/>
          <w:bCs/>
          <w:sz w:val="22"/>
          <w:lang w:val="en-GB"/>
        </w:rPr>
        <w:t xml:space="preserve"> </w:t>
      </w:r>
      <w:r w:rsidR="007F6082" w:rsidRPr="007F6082">
        <w:rPr>
          <w:rFonts w:ascii="Arial Narrow" w:hAnsi="Arial Narrow"/>
          <w:bCs/>
          <w:sz w:val="22"/>
          <w:lang w:val="en-GB"/>
        </w:rPr>
        <w:t>139220</w:t>
      </w:r>
      <w:r w:rsidR="007F6082">
        <w:rPr>
          <w:rFonts w:ascii="Arial Narrow" w:hAnsi="Arial Narrow"/>
          <w:bCs/>
          <w:sz w:val="22"/>
          <w:lang w:val="en-GB"/>
        </w:rPr>
        <w:t>.</w:t>
      </w:r>
    </w:p>
    <w:p w14:paraId="1341D3AF" w14:textId="5F62916D" w:rsidR="00D875AE" w:rsidRDefault="00D875AE" w:rsidP="00505EB0">
      <w:pPr>
        <w:ind w:left="720" w:hanging="720"/>
        <w:jc w:val="both"/>
        <w:rPr>
          <w:rFonts w:ascii="Arial Narrow" w:hAnsi="Arial Narrow"/>
          <w:bCs/>
          <w:sz w:val="22"/>
          <w:lang w:val="en-GB"/>
        </w:rPr>
      </w:pPr>
    </w:p>
    <w:p w14:paraId="514D5386" w14:textId="568B5569" w:rsidR="00D875AE" w:rsidRDefault="00D875AE" w:rsidP="00D875AE">
      <w:pPr>
        <w:ind w:left="720" w:hanging="720"/>
        <w:jc w:val="both"/>
        <w:rPr>
          <w:rFonts w:ascii="Arial Narrow" w:hAnsi="Arial Narrow"/>
          <w:sz w:val="22"/>
          <w:lang w:val="en-US"/>
        </w:rPr>
      </w:pPr>
      <w:r>
        <w:rPr>
          <w:rFonts w:ascii="Arial Narrow" w:hAnsi="Arial Narrow"/>
          <w:bCs/>
          <w:sz w:val="22"/>
          <w:lang w:val="en-GB"/>
        </w:rPr>
        <w:t>471-</w:t>
      </w:r>
      <w:r>
        <w:rPr>
          <w:rFonts w:ascii="Arial Narrow" w:hAnsi="Arial Narrow"/>
          <w:bCs/>
          <w:sz w:val="22"/>
          <w:lang w:val="en-GB"/>
        </w:rPr>
        <w:tab/>
      </w:r>
      <w:r w:rsidRPr="00D875AE">
        <w:rPr>
          <w:rFonts w:ascii="Arial Narrow" w:hAnsi="Arial Narrow"/>
          <w:bCs/>
          <w:i/>
          <w:iCs/>
          <w:sz w:val="22"/>
          <w:lang w:val="en-GB"/>
        </w:rPr>
        <w:t>“Solid-Liquid Phase Equilibrium of the n-nonane + n-undecane System for Low-Temperature Thermal Energy Storage”</w:t>
      </w:r>
      <w:r>
        <w:rPr>
          <w:rFonts w:ascii="Arial Narrow" w:hAnsi="Arial Narrow"/>
          <w:bCs/>
          <w:sz w:val="22"/>
          <w:lang w:val="en-GB"/>
        </w:rPr>
        <w:t xml:space="preserve">, </w:t>
      </w:r>
      <w:r w:rsidRPr="00D875AE">
        <w:rPr>
          <w:rFonts w:ascii="Arial Narrow" w:hAnsi="Arial Narrow"/>
          <w:bCs/>
          <w:sz w:val="22"/>
          <w:lang w:val="en-GB"/>
        </w:rPr>
        <w:t>M</w:t>
      </w:r>
      <w:r>
        <w:rPr>
          <w:rFonts w:ascii="Arial Narrow" w:hAnsi="Arial Narrow"/>
          <w:bCs/>
          <w:sz w:val="22"/>
          <w:lang w:val="en-GB"/>
        </w:rPr>
        <w:t xml:space="preserve">. </w:t>
      </w:r>
      <w:r w:rsidRPr="00D875AE">
        <w:rPr>
          <w:rFonts w:ascii="Arial Narrow" w:hAnsi="Arial Narrow"/>
          <w:bCs/>
          <w:sz w:val="22"/>
          <w:lang w:val="en-GB"/>
        </w:rPr>
        <w:t>C.</w:t>
      </w:r>
      <w:r>
        <w:rPr>
          <w:rFonts w:ascii="Arial Narrow" w:hAnsi="Arial Narrow"/>
          <w:bCs/>
          <w:sz w:val="22"/>
          <w:lang w:val="en-GB"/>
        </w:rPr>
        <w:t xml:space="preserve"> </w:t>
      </w:r>
      <w:r w:rsidRPr="00D875AE">
        <w:rPr>
          <w:rFonts w:ascii="Arial Narrow" w:hAnsi="Arial Narrow"/>
          <w:bCs/>
          <w:sz w:val="22"/>
          <w:lang w:val="en-GB"/>
        </w:rPr>
        <w:t>M. Sequeira, T</w:t>
      </w:r>
      <w:r>
        <w:rPr>
          <w:rFonts w:ascii="Arial Narrow" w:hAnsi="Arial Narrow"/>
          <w:bCs/>
          <w:sz w:val="22"/>
          <w:lang w:val="en-GB"/>
        </w:rPr>
        <w:t>.</w:t>
      </w:r>
      <w:r w:rsidRPr="00D875AE">
        <w:rPr>
          <w:rFonts w:ascii="Arial Narrow" w:hAnsi="Arial Narrow"/>
          <w:bCs/>
          <w:sz w:val="22"/>
          <w:lang w:val="en-GB"/>
        </w:rPr>
        <w:t xml:space="preserve"> Nikitin, F</w:t>
      </w:r>
      <w:r>
        <w:rPr>
          <w:rFonts w:ascii="Arial Narrow" w:hAnsi="Arial Narrow"/>
          <w:bCs/>
          <w:sz w:val="22"/>
          <w:lang w:val="en-GB"/>
        </w:rPr>
        <w:t>.</w:t>
      </w:r>
      <w:r w:rsidRPr="00D875AE">
        <w:rPr>
          <w:rFonts w:ascii="Arial Narrow" w:hAnsi="Arial Narrow"/>
          <w:bCs/>
          <w:sz w:val="22"/>
          <w:lang w:val="en-GB"/>
        </w:rPr>
        <w:t xml:space="preserve"> J.</w:t>
      </w:r>
      <w:r>
        <w:rPr>
          <w:rFonts w:ascii="Arial Narrow" w:hAnsi="Arial Narrow"/>
          <w:bCs/>
          <w:sz w:val="22"/>
          <w:lang w:val="en-GB"/>
        </w:rPr>
        <w:t xml:space="preserve"> </w:t>
      </w:r>
      <w:r w:rsidRPr="00D875AE">
        <w:rPr>
          <w:rFonts w:ascii="Arial Narrow" w:hAnsi="Arial Narrow"/>
          <w:bCs/>
          <w:sz w:val="22"/>
          <w:lang w:val="en-GB"/>
        </w:rPr>
        <w:t>P. Caetano, H</w:t>
      </w:r>
      <w:r>
        <w:rPr>
          <w:rFonts w:ascii="Arial Narrow" w:hAnsi="Arial Narrow"/>
          <w:bCs/>
          <w:sz w:val="22"/>
          <w:lang w:val="en-GB"/>
        </w:rPr>
        <w:t>.</w:t>
      </w:r>
      <w:r w:rsidRPr="00D875AE">
        <w:rPr>
          <w:rFonts w:ascii="Arial Narrow" w:hAnsi="Arial Narrow"/>
          <w:bCs/>
          <w:sz w:val="22"/>
          <w:lang w:val="en-GB"/>
        </w:rPr>
        <w:t xml:space="preserve"> P. Diogo, J</w:t>
      </w:r>
      <w:r>
        <w:rPr>
          <w:rFonts w:ascii="Arial Narrow" w:hAnsi="Arial Narrow"/>
          <w:bCs/>
          <w:sz w:val="22"/>
          <w:lang w:val="en-GB"/>
        </w:rPr>
        <w:t>.</w:t>
      </w:r>
      <w:r w:rsidRPr="00D875AE">
        <w:rPr>
          <w:rFonts w:ascii="Arial Narrow" w:hAnsi="Arial Narrow"/>
          <w:bCs/>
          <w:sz w:val="22"/>
          <w:lang w:val="en-GB"/>
        </w:rPr>
        <w:t xml:space="preserve"> M.</w:t>
      </w:r>
      <w:r>
        <w:rPr>
          <w:rFonts w:ascii="Arial Narrow" w:hAnsi="Arial Narrow"/>
          <w:bCs/>
          <w:sz w:val="22"/>
          <w:lang w:val="en-GB"/>
        </w:rPr>
        <w:t xml:space="preserve"> </w:t>
      </w:r>
      <w:r w:rsidRPr="00D875AE">
        <w:rPr>
          <w:rFonts w:ascii="Arial Narrow" w:hAnsi="Arial Narrow"/>
          <w:bCs/>
          <w:sz w:val="22"/>
          <w:lang w:val="en-GB"/>
        </w:rPr>
        <w:t>N.</w:t>
      </w:r>
      <w:r>
        <w:rPr>
          <w:rFonts w:ascii="Arial Narrow" w:hAnsi="Arial Narrow"/>
          <w:bCs/>
          <w:sz w:val="22"/>
          <w:lang w:val="en-GB"/>
        </w:rPr>
        <w:t xml:space="preserve"> </w:t>
      </w:r>
      <w:r w:rsidRPr="00D875AE">
        <w:rPr>
          <w:rFonts w:ascii="Arial Narrow" w:hAnsi="Arial Narrow"/>
          <w:bCs/>
          <w:sz w:val="22"/>
          <w:lang w:val="en-GB"/>
        </w:rPr>
        <w:t>A. Fareleira</w:t>
      </w:r>
      <w:r>
        <w:rPr>
          <w:rFonts w:ascii="Arial Narrow" w:hAnsi="Arial Narrow"/>
          <w:bCs/>
          <w:sz w:val="22"/>
          <w:lang w:val="en-GB"/>
        </w:rPr>
        <w:t xml:space="preserve"> and</w:t>
      </w:r>
      <w:r w:rsidRPr="00D875AE">
        <w:rPr>
          <w:rFonts w:ascii="Arial Narrow" w:hAnsi="Arial Narrow"/>
          <w:bCs/>
          <w:sz w:val="22"/>
          <w:lang w:val="en-GB"/>
        </w:rPr>
        <w:t xml:space="preserve"> R</w:t>
      </w:r>
      <w:r>
        <w:rPr>
          <w:rFonts w:ascii="Arial Narrow" w:hAnsi="Arial Narrow"/>
          <w:bCs/>
          <w:sz w:val="22"/>
          <w:lang w:val="en-GB"/>
        </w:rPr>
        <w:t>.</w:t>
      </w:r>
      <w:r w:rsidRPr="00D875AE">
        <w:rPr>
          <w:rFonts w:ascii="Arial Narrow" w:hAnsi="Arial Narrow"/>
          <w:bCs/>
          <w:sz w:val="22"/>
          <w:lang w:val="en-GB"/>
        </w:rPr>
        <w:t xml:space="preserve"> Fausto</w:t>
      </w:r>
      <w:r>
        <w:rPr>
          <w:rFonts w:ascii="Arial Narrow" w:hAnsi="Arial Narrow"/>
          <w:bCs/>
          <w:sz w:val="22"/>
          <w:lang w:val="en-GB"/>
        </w:rPr>
        <w:t xml:space="preserve">, </w:t>
      </w:r>
      <w:r w:rsidRPr="00DC5312">
        <w:rPr>
          <w:rFonts w:ascii="Arial Narrow" w:hAnsi="Arial Narrow"/>
          <w:sz w:val="22"/>
          <w:lang w:val="en-GB"/>
        </w:rPr>
        <w:t>Intl. J. Thermophys.</w:t>
      </w:r>
      <w:r w:rsidRPr="00DC5312">
        <w:rPr>
          <w:rFonts w:ascii="Arial Narrow" w:hAnsi="Arial Narrow"/>
          <w:sz w:val="22"/>
          <w:lang w:val="en-US"/>
        </w:rPr>
        <w:t xml:space="preserve"> </w:t>
      </w:r>
      <w:r w:rsidR="007F6082">
        <w:rPr>
          <w:rFonts w:ascii="Arial Narrow" w:hAnsi="Arial Narrow"/>
          <w:sz w:val="22"/>
          <w:lang w:val="en-US"/>
        </w:rPr>
        <w:t xml:space="preserve">10765 </w:t>
      </w:r>
      <w:r w:rsidRPr="00DC5312">
        <w:rPr>
          <w:rFonts w:ascii="Arial Narrow" w:hAnsi="Arial Narrow"/>
          <w:sz w:val="22"/>
          <w:lang w:val="en-US"/>
        </w:rPr>
        <w:t>(</w:t>
      </w:r>
      <w:r w:rsidR="007F6082" w:rsidRPr="007F6082">
        <w:rPr>
          <w:rFonts w:ascii="Arial Narrow" w:hAnsi="Arial Narrow"/>
          <w:sz w:val="22"/>
          <w:lang w:val="en-US"/>
        </w:rPr>
        <w:t>2024</w:t>
      </w:r>
      <w:r w:rsidRPr="00DC5312">
        <w:rPr>
          <w:rFonts w:ascii="Arial Narrow" w:hAnsi="Arial Narrow"/>
          <w:sz w:val="22"/>
          <w:lang w:val="en-US"/>
        </w:rPr>
        <w:t>)</w:t>
      </w:r>
      <w:r w:rsidR="007F6082">
        <w:rPr>
          <w:rFonts w:ascii="Arial Narrow" w:hAnsi="Arial Narrow"/>
          <w:sz w:val="22"/>
          <w:lang w:val="en-US"/>
        </w:rPr>
        <w:t xml:space="preserve"> 3411</w:t>
      </w:r>
      <w:r>
        <w:rPr>
          <w:rFonts w:ascii="Arial Narrow" w:hAnsi="Arial Narrow"/>
          <w:sz w:val="22"/>
          <w:lang w:val="en-US"/>
        </w:rPr>
        <w:t>.</w:t>
      </w:r>
    </w:p>
    <w:p w14:paraId="66DAF336" w14:textId="78B14A70" w:rsidR="00D770B4" w:rsidRDefault="00D770B4" w:rsidP="00D875AE">
      <w:pPr>
        <w:ind w:left="720" w:hanging="720"/>
        <w:jc w:val="both"/>
        <w:rPr>
          <w:rFonts w:ascii="Arial Narrow" w:hAnsi="Arial Narrow"/>
          <w:sz w:val="22"/>
          <w:lang w:val="en-US"/>
        </w:rPr>
      </w:pPr>
    </w:p>
    <w:p w14:paraId="4481AA24" w14:textId="728CEB11" w:rsidR="00D770B4" w:rsidRDefault="00D770B4" w:rsidP="00D875AE">
      <w:pPr>
        <w:ind w:left="720" w:hanging="720"/>
        <w:jc w:val="both"/>
        <w:rPr>
          <w:rFonts w:ascii="Arial Narrow" w:hAnsi="Arial Narrow"/>
          <w:sz w:val="22"/>
          <w:lang w:val="en-US"/>
        </w:rPr>
      </w:pPr>
      <w:r>
        <w:rPr>
          <w:rFonts w:ascii="Arial Narrow" w:hAnsi="Arial Narrow"/>
          <w:sz w:val="22"/>
          <w:lang w:val="en-US"/>
        </w:rPr>
        <w:t>472-</w:t>
      </w:r>
      <w:r>
        <w:rPr>
          <w:rFonts w:ascii="Arial Narrow" w:hAnsi="Arial Narrow"/>
          <w:sz w:val="22"/>
          <w:lang w:val="en-US"/>
        </w:rPr>
        <w:tab/>
      </w:r>
      <w:r w:rsidRPr="00D770B4">
        <w:rPr>
          <w:rFonts w:ascii="Arial Narrow" w:hAnsi="Arial Narrow"/>
          <w:i/>
          <w:iCs/>
          <w:sz w:val="22"/>
          <w:lang w:val="en-US"/>
        </w:rPr>
        <w:t>“Revisiting Structural, Vibrational and Photochemical Data of Matrix-Isolated Simple Hydantoins – Common Features and Substituents Effects”</w:t>
      </w:r>
      <w:r>
        <w:rPr>
          <w:rFonts w:ascii="Arial Narrow" w:hAnsi="Arial Narrow"/>
          <w:sz w:val="22"/>
          <w:lang w:val="en-US"/>
        </w:rPr>
        <w:t xml:space="preserve">, R. Fausto, G. O. Ildiz and B.A. Nogueira, </w:t>
      </w:r>
      <w:r w:rsidRPr="00C95E59">
        <w:rPr>
          <w:rFonts w:ascii="Arial Narrow" w:hAnsi="Arial Narrow"/>
          <w:sz w:val="22"/>
          <w:lang w:val="en-US"/>
        </w:rPr>
        <w:t>Low Temp. Phys.</w:t>
      </w:r>
      <w:r>
        <w:rPr>
          <w:rFonts w:ascii="Arial Narrow" w:hAnsi="Arial Narrow"/>
          <w:sz w:val="22"/>
          <w:lang w:val="en-US"/>
        </w:rPr>
        <w:t xml:space="preserve"> </w:t>
      </w:r>
      <w:r w:rsidR="007F6082">
        <w:rPr>
          <w:rFonts w:ascii="Arial Narrow" w:hAnsi="Arial Narrow"/>
          <w:sz w:val="22"/>
          <w:lang w:val="en-US"/>
        </w:rPr>
        <w:t xml:space="preserve">50 </w:t>
      </w:r>
      <w:r>
        <w:rPr>
          <w:rFonts w:ascii="Arial Narrow" w:hAnsi="Arial Narrow"/>
          <w:sz w:val="22"/>
          <w:lang w:val="en-US"/>
        </w:rPr>
        <w:t>(</w:t>
      </w:r>
      <w:r w:rsidR="007F6082" w:rsidRPr="007F6082">
        <w:rPr>
          <w:rFonts w:ascii="Arial Narrow" w:hAnsi="Arial Narrow"/>
          <w:sz w:val="22"/>
          <w:lang w:val="en-US"/>
        </w:rPr>
        <w:t>2024</w:t>
      </w:r>
      <w:r>
        <w:rPr>
          <w:rFonts w:ascii="Arial Narrow" w:hAnsi="Arial Narrow"/>
          <w:sz w:val="22"/>
          <w:lang w:val="en-US"/>
        </w:rPr>
        <w:t>)</w:t>
      </w:r>
      <w:r w:rsidR="007F6082">
        <w:rPr>
          <w:rFonts w:ascii="Arial Narrow" w:hAnsi="Arial Narrow"/>
          <w:sz w:val="22"/>
          <w:lang w:val="en-US"/>
        </w:rPr>
        <w:t xml:space="preserve"> 785</w:t>
      </w:r>
      <w:r>
        <w:rPr>
          <w:rFonts w:ascii="Arial Narrow" w:hAnsi="Arial Narrow"/>
          <w:sz w:val="22"/>
          <w:lang w:val="en-US"/>
        </w:rPr>
        <w:t>.</w:t>
      </w:r>
    </w:p>
    <w:p w14:paraId="16359964" w14:textId="214A5B36" w:rsidR="00D770B4" w:rsidRDefault="00D770B4" w:rsidP="00D875AE">
      <w:pPr>
        <w:ind w:left="720" w:hanging="720"/>
        <w:jc w:val="both"/>
        <w:rPr>
          <w:rFonts w:ascii="Arial Narrow" w:hAnsi="Arial Narrow"/>
          <w:sz w:val="22"/>
          <w:lang w:val="en-US"/>
        </w:rPr>
      </w:pPr>
    </w:p>
    <w:p w14:paraId="3C99DDD7" w14:textId="7ED33B13" w:rsidR="00D770B4" w:rsidRPr="00E96875" w:rsidRDefault="00D770B4" w:rsidP="00D875AE">
      <w:pPr>
        <w:ind w:left="720" w:hanging="720"/>
        <w:jc w:val="both"/>
        <w:rPr>
          <w:rFonts w:ascii="Arial Narrow" w:hAnsi="Arial Narrow"/>
          <w:sz w:val="22"/>
          <w:lang w:val="en-US"/>
        </w:rPr>
      </w:pPr>
      <w:r>
        <w:rPr>
          <w:rFonts w:ascii="Arial Narrow" w:hAnsi="Arial Narrow"/>
          <w:sz w:val="22"/>
          <w:lang w:val="en-US"/>
        </w:rPr>
        <w:t>473-</w:t>
      </w:r>
      <w:r>
        <w:rPr>
          <w:rFonts w:ascii="Arial Narrow" w:hAnsi="Arial Narrow"/>
          <w:sz w:val="22"/>
          <w:lang w:val="en-US"/>
        </w:rPr>
        <w:tab/>
      </w:r>
      <w:r w:rsidRPr="00D770B4">
        <w:rPr>
          <w:rFonts w:ascii="Arial Narrow" w:hAnsi="Arial Narrow"/>
          <w:i/>
          <w:iCs/>
          <w:sz w:val="22"/>
          <w:lang w:val="en-US"/>
        </w:rPr>
        <w:t xml:space="preserve">“Optical and Electric Properties of the Organic-Inorganic Hybrid bis(2-Amino-5-picolinium) </w:t>
      </w:r>
      <w:proofErr w:type="gramStart"/>
      <w:r w:rsidRPr="00D770B4">
        <w:rPr>
          <w:rFonts w:ascii="Arial Narrow" w:hAnsi="Arial Narrow"/>
          <w:i/>
          <w:iCs/>
          <w:sz w:val="22"/>
          <w:lang w:val="en-US"/>
        </w:rPr>
        <w:t>Tetrachlorocobaltate(</w:t>
      </w:r>
      <w:proofErr w:type="gramEnd"/>
      <w:r w:rsidRPr="00D770B4">
        <w:rPr>
          <w:rFonts w:ascii="Arial Narrow" w:hAnsi="Arial Narrow"/>
          <w:i/>
          <w:iCs/>
          <w:sz w:val="22"/>
          <w:lang w:val="en-US"/>
        </w:rPr>
        <w:t>II) [(C</w:t>
      </w:r>
      <w:r w:rsidRPr="00D770B4">
        <w:rPr>
          <w:rFonts w:ascii="Arial Narrow" w:hAnsi="Arial Narrow"/>
          <w:i/>
          <w:iCs/>
          <w:sz w:val="22"/>
          <w:vertAlign w:val="subscript"/>
          <w:lang w:val="en-US"/>
        </w:rPr>
        <w:t>6</w:t>
      </w:r>
      <w:r w:rsidRPr="00D770B4">
        <w:rPr>
          <w:rFonts w:ascii="Arial Narrow" w:hAnsi="Arial Narrow"/>
          <w:i/>
          <w:iCs/>
          <w:sz w:val="22"/>
          <w:lang w:val="en-US"/>
        </w:rPr>
        <w:t>H</w:t>
      </w:r>
      <w:r w:rsidRPr="00D770B4">
        <w:rPr>
          <w:rFonts w:ascii="Arial Narrow" w:hAnsi="Arial Narrow"/>
          <w:i/>
          <w:iCs/>
          <w:sz w:val="22"/>
          <w:vertAlign w:val="subscript"/>
          <w:lang w:val="en-US"/>
        </w:rPr>
        <w:t>9</w:t>
      </w:r>
      <w:r w:rsidRPr="00D770B4">
        <w:rPr>
          <w:rFonts w:ascii="Arial Narrow" w:hAnsi="Arial Narrow"/>
          <w:i/>
          <w:iCs/>
          <w:sz w:val="22"/>
          <w:lang w:val="en-US"/>
        </w:rPr>
        <w:t>N</w:t>
      </w:r>
      <w:r w:rsidRPr="00D770B4">
        <w:rPr>
          <w:rFonts w:ascii="Arial Narrow" w:hAnsi="Arial Narrow"/>
          <w:i/>
          <w:iCs/>
          <w:sz w:val="22"/>
          <w:vertAlign w:val="subscript"/>
          <w:lang w:val="en-US"/>
        </w:rPr>
        <w:t>2</w:t>
      </w:r>
      <w:r w:rsidRPr="00D770B4">
        <w:rPr>
          <w:rFonts w:ascii="Arial Narrow" w:hAnsi="Arial Narrow"/>
          <w:i/>
          <w:iCs/>
          <w:sz w:val="22"/>
          <w:lang w:val="en-US"/>
        </w:rPr>
        <w:t>)</w:t>
      </w:r>
      <w:r w:rsidRPr="00D770B4">
        <w:rPr>
          <w:rFonts w:ascii="Arial Narrow" w:hAnsi="Arial Narrow"/>
          <w:i/>
          <w:iCs/>
          <w:sz w:val="22"/>
          <w:vertAlign w:val="subscript"/>
          <w:lang w:val="en-US"/>
        </w:rPr>
        <w:t>2</w:t>
      </w:r>
      <w:r w:rsidRPr="00D770B4">
        <w:rPr>
          <w:rFonts w:ascii="Arial Narrow" w:hAnsi="Arial Narrow"/>
          <w:i/>
          <w:iCs/>
          <w:sz w:val="22"/>
          <w:lang w:val="en-US"/>
        </w:rPr>
        <w:t>CoCl</w:t>
      </w:r>
      <w:r w:rsidRPr="00D770B4">
        <w:rPr>
          <w:rFonts w:ascii="Arial Narrow" w:hAnsi="Arial Narrow"/>
          <w:i/>
          <w:iCs/>
          <w:sz w:val="22"/>
          <w:vertAlign w:val="subscript"/>
          <w:lang w:val="en-US"/>
        </w:rPr>
        <w:t>4</w:t>
      </w:r>
      <w:r w:rsidRPr="00D770B4">
        <w:rPr>
          <w:rFonts w:ascii="Arial Narrow" w:hAnsi="Arial Narrow"/>
          <w:i/>
          <w:iCs/>
          <w:sz w:val="22"/>
          <w:lang w:val="en-US"/>
        </w:rPr>
        <w:t>]”</w:t>
      </w:r>
      <w:r>
        <w:rPr>
          <w:rFonts w:ascii="Arial Narrow" w:hAnsi="Arial Narrow"/>
          <w:sz w:val="22"/>
          <w:lang w:val="en-US"/>
        </w:rPr>
        <w:t xml:space="preserve">, </w:t>
      </w:r>
      <w:r w:rsidRPr="00D770B4">
        <w:rPr>
          <w:rFonts w:ascii="Arial Narrow" w:hAnsi="Arial Narrow"/>
          <w:sz w:val="22"/>
          <w:lang w:val="en-US"/>
        </w:rPr>
        <w:t>A. Ghoudi,</w:t>
      </w:r>
      <w:r w:rsidR="008650B7">
        <w:rPr>
          <w:rFonts w:ascii="Arial Narrow" w:hAnsi="Arial Narrow"/>
          <w:sz w:val="22"/>
          <w:lang w:val="en-US"/>
        </w:rPr>
        <w:t xml:space="preserve"> I. Chaabane</w:t>
      </w:r>
      <w:r w:rsidR="00F32B6E">
        <w:rPr>
          <w:rFonts w:ascii="Arial Narrow" w:hAnsi="Arial Narrow"/>
          <w:sz w:val="22"/>
          <w:lang w:val="en-US"/>
        </w:rPr>
        <w:t>,</w:t>
      </w:r>
      <w:r w:rsidRPr="00D770B4">
        <w:rPr>
          <w:rFonts w:ascii="Arial Narrow" w:hAnsi="Arial Narrow"/>
          <w:sz w:val="22"/>
          <w:lang w:val="en-US"/>
        </w:rPr>
        <w:t xml:space="preserve"> A. Aydi, A. </w:t>
      </w:r>
      <w:r w:rsidR="008650B7">
        <w:rPr>
          <w:rFonts w:ascii="Arial Narrow" w:hAnsi="Arial Narrow"/>
          <w:sz w:val="22"/>
          <w:lang w:val="en-US"/>
        </w:rPr>
        <w:t>Dhahri</w:t>
      </w:r>
      <w:r w:rsidRPr="00D770B4">
        <w:rPr>
          <w:rFonts w:ascii="Arial Narrow" w:hAnsi="Arial Narrow"/>
          <w:sz w:val="22"/>
          <w:lang w:val="en-US"/>
        </w:rPr>
        <w:t>i, B. F. O. Costa, T. Nikitin, J. A. Paixão</w:t>
      </w:r>
      <w:r>
        <w:rPr>
          <w:rFonts w:ascii="Arial Narrow" w:hAnsi="Arial Narrow"/>
          <w:sz w:val="22"/>
          <w:lang w:val="en-US"/>
        </w:rPr>
        <w:t xml:space="preserve"> and</w:t>
      </w:r>
      <w:r w:rsidRPr="00D770B4">
        <w:rPr>
          <w:rFonts w:ascii="Arial Narrow" w:hAnsi="Arial Narrow"/>
          <w:sz w:val="22"/>
          <w:lang w:val="en-US"/>
        </w:rPr>
        <w:t xml:space="preserve"> R. Fausto</w:t>
      </w:r>
      <w:r>
        <w:rPr>
          <w:rFonts w:ascii="Arial Narrow" w:hAnsi="Arial Narrow"/>
          <w:sz w:val="22"/>
          <w:lang w:val="en-US"/>
        </w:rPr>
        <w:t xml:space="preserve">, </w:t>
      </w:r>
      <w:r w:rsidR="008650B7" w:rsidRPr="00C95E59">
        <w:rPr>
          <w:rFonts w:ascii="Arial Narrow" w:hAnsi="Arial Narrow"/>
          <w:iCs/>
          <w:sz w:val="22"/>
          <w:lang w:val="en-US"/>
        </w:rPr>
        <w:t>Inorg. Chem. Commun</w:t>
      </w:r>
      <w:r w:rsidR="008650B7" w:rsidRPr="008650B7">
        <w:rPr>
          <w:rFonts w:ascii="Arial Narrow" w:hAnsi="Arial Narrow"/>
          <w:i/>
          <w:sz w:val="22"/>
          <w:lang w:val="en-US"/>
        </w:rPr>
        <w:t>.</w:t>
      </w:r>
      <w:r w:rsidR="008650B7">
        <w:rPr>
          <w:rFonts w:ascii="Arial Narrow" w:hAnsi="Arial Narrow"/>
          <w:sz w:val="22"/>
          <w:lang w:val="en-US"/>
        </w:rPr>
        <w:t xml:space="preserve"> </w:t>
      </w:r>
      <w:r w:rsidR="00714702">
        <w:rPr>
          <w:rFonts w:ascii="Arial Narrow" w:hAnsi="Arial Narrow"/>
          <w:sz w:val="22"/>
          <w:lang w:val="en-US"/>
        </w:rPr>
        <w:t xml:space="preserve">168 </w:t>
      </w:r>
      <w:r>
        <w:rPr>
          <w:rFonts w:ascii="Arial Narrow" w:hAnsi="Arial Narrow"/>
          <w:sz w:val="22"/>
          <w:lang w:val="en-US"/>
        </w:rPr>
        <w:t>(</w:t>
      </w:r>
      <w:r w:rsidR="00714702" w:rsidRPr="00E96875">
        <w:rPr>
          <w:rFonts w:ascii="Arial Narrow" w:hAnsi="Arial Narrow"/>
          <w:sz w:val="22"/>
          <w:lang w:val="en-US"/>
        </w:rPr>
        <w:t>2024</w:t>
      </w:r>
      <w:r w:rsidR="00F32B6E" w:rsidRPr="00E96875">
        <w:rPr>
          <w:rFonts w:ascii="Arial Narrow" w:hAnsi="Arial Narrow"/>
          <w:sz w:val="22"/>
          <w:lang w:val="en-US"/>
        </w:rPr>
        <w:t>)</w:t>
      </w:r>
      <w:r w:rsidR="00714702" w:rsidRPr="00E96875">
        <w:rPr>
          <w:rFonts w:ascii="Arial Narrow" w:hAnsi="Arial Narrow"/>
          <w:sz w:val="22"/>
          <w:lang w:val="en-US"/>
        </w:rPr>
        <w:t xml:space="preserve"> 112925</w:t>
      </w:r>
      <w:r w:rsidRPr="00E96875">
        <w:rPr>
          <w:rFonts w:ascii="Arial Narrow" w:hAnsi="Arial Narrow"/>
          <w:sz w:val="22"/>
          <w:lang w:val="en-US"/>
        </w:rPr>
        <w:t>.</w:t>
      </w:r>
    </w:p>
    <w:p w14:paraId="3BC71F23" w14:textId="61025329" w:rsidR="008650B7" w:rsidRDefault="008650B7" w:rsidP="00D875AE">
      <w:pPr>
        <w:ind w:left="720" w:hanging="720"/>
        <w:jc w:val="both"/>
        <w:rPr>
          <w:rFonts w:ascii="Arial Narrow" w:hAnsi="Arial Narrow"/>
          <w:sz w:val="22"/>
          <w:lang w:val="en-US"/>
        </w:rPr>
      </w:pPr>
    </w:p>
    <w:p w14:paraId="313D36BE" w14:textId="6CC93C99" w:rsidR="008650B7" w:rsidRPr="00DC5312" w:rsidRDefault="008650B7" w:rsidP="008650B7">
      <w:pPr>
        <w:ind w:left="720" w:hanging="720"/>
        <w:jc w:val="both"/>
        <w:rPr>
          <w:rFonts w:ascii="Arial Narrow" w:hAnsi="Arial Narrow"/>
          <w:sz w:val="22"/>
          <w:lang w:val="en-US"/>
        </w:rPr>
      </w:pPr>
      <w:r>
        <w:rPr>
          <w:rFonts w:ascii="Arial Narrow" w:hAnsi="Arial Narrow"/>
          <w:sz w:val="22"/>
          <w:lang w:val="en-US"/>
        </w:rPr>
        <w:t>474-</w:t>
      </w:r>
      <w:r>
        <w:rPr>
          <w:rFonts w:ascii="Arial Narrow" w:hAnsi="Arial Narrow"/>
          <w:sz w:val="22"/>
          <w:lang w:val="en-US"/>
        </w:rPr>
        <w:tab/>
      </w:r>
      <w:r w:rsidRPr="008650B7">
        <w:rPr>
          <w:rFonts w:ascii="Arial Narrow" w:hAnsi="Arial Narrow"/>
          <w:i/>
          <w:sz w:val="22"/>
          <w:lang w:val="en-US"/>
        </w:rPr>
        <w:t>“Semi-Quantitative Chemometric Models for Characterization of Mixtures of Sugars Using Infrared Spectral Data”</w:t>
      </w:r>
      <w:r>
        <w:rPr>
          <w:rFonts w:ascii="Arial Narrow" w:hAnsi="Arial Narrow"/>
          <w:sz w:val="22"/>
          <w:lang w:val="en-US"/>
        </w:rPr>
        <w:t xml:space="preserve">, </w:t>
      </w:r>
      <w:r w:rsidRPr="008650B7">
        <w:rPr>
          <w:rFonts w:ascii="Arial Narrow" w:hAnsi="Arial Narrow"/>
          <w:sz w:val="22"/>
          <w:lang w:val="en-US"/>
        </w:rPr>
        <w:t>A</w:t>
      </w:r>
      <w:r>
        <w:rPr>
          <w:rFonts w:ascii="Arial Narrow" w:hAnsi="Arial Narrow"/>
          <w:sz w:val="22"/>
          <w:lang w:val="en-US"/>
        </w:rPr>
        <w:t>.</w:t>
      </w:r>
      <w:r w:rsidRPr="008650B7">
        <w:rPr>
          <w:rFonts w:ascii="Arial Narrow" w:hAnsi="Arial Narrow"/>
          <w:sz w:val="22"/>
          <w:lang w:val="en-US"/>
        </w:rPr>
        <w:t xml:space="preserve"> L</w:t>
      </w:r>
      <w:r>
        <w:rPr>
          <w:rFonts w:ascii="Arial Narrow" w:hAnsi="Arial Narrow"/>
          <w:sz w:val="22"/>
          <w:lang w:val="en-US"/>
        </w:rPr>
        <w:t>.</w:t>
      </w:r>
      <w:r w:rsidRPr="008650B7">
        <w:rPr>
          <w:rFonts w:ascii="Arial Narrow" w:hAnsi="Arial Narrow"/>
          <w:sz w:val="22"/>
          <w:lang w:val="en-US"/>
        </w:rPr>
        <w:t xml:space="preserve"> B. Brito, I</w:t>
      </w:r>
      <w:r>
        <w:rPr>
          <w:rFonts w:ascii="Arial Narrow" w:hAnsi="Arial Narrow"/>
          <w:sz w:val="22"/>
          <w:lang w:val="en-US"/>
        </w:rPr>
        <w:t xml:space="preserve">. </w:t>
      </w:r>
      <w:r w:rsidRPr="008650B7">
        <w:rPr>
          <w:rFonts w:ascii="Arial Narrow" w:hAnsi="Arial Narrow"/>
          <w:sz w:val="22"/>
          <w:lang w:val="en-US"/>
        </w:rPr>
        <w:t>F. Cardoso, L</w:t>
      </w:r>
      <w:r>
        <w:rPr>
          <w:rFonts w:ascii="Arial Narrow" w:hAnsi="Arial Narrow"/>
          <w:sz w:val="22"/>
          <w:lang w:val="en-US"/>
        </w:rPr>
        <w:t>.</w:t>
      </w:r>
      <w:r w:rsidRPr="008650B7">
        <w:rPr>
          <w:rFonts w:ascii="Arial Narrow" w:hAnsi="Arial Narrow"/>
          <w:sz w:val="22"/>
          <w:lang w:val="en-US"/>
        </w:rPr>
        <w:t xml:space="preserve"> P. Viegas and R</w:t>
      </w:r>
      <w:r>
        <w:rPr>
          <w:rFonts w:ascii="Arial Narrow" w:hAnsi="Arial Narrow"/>
          <w:sz w:val="22"/>
          <w:lang w:val="en-US"/>
        </w:rPr>
        <w:t xml:space="preserve">. </w:t>
      </w:r>
      <w:r w:rsidRPr="008650B7">
        <w:rPr>
          <w:rFonts w:ascii="Arial Narrow" w:hAnsi="Arial Narrow"/>
          <w:sz w:val="22"/>
          <w:lang w:val="en-US"/>
        </w:rPr>
        <w:t>Fausto</w:t>
      </w:r>
      <w:r>
        <w:rPr>
          <w:rFonts w:ascii="Arial Narrow" w:hAnsi="Arial Narrow"/>
          <w:sz w:val="22"/>
          <w:lang w:val="en-US"/>
        </w:rPr>
        <w:t xml:space="preserve">, </w:t>
      </w:r>
      <w:r w:rsidR="00C95E59" w:rsidRPr="00C95E59">
        <w:rPr>
          <w:rFonts w:ascii="Arial Narrow" w:hAnsi="Arial Narrow"/>
          <w:iCs/>
          <w:sz w:val="22"/>
          <w:lang w:val="en-US"/>
        </w:rPr>
        <w:t>Spectrochim</w:t>
      </w:r>
      <w:r w:rsidR="007A6AA0">
        <w:rPr>
          <w:rFonts w:ascii="Arial Narrow" w:hAnsi="Arial Narrow"/>
          <w:iCs/>
          <w:sz w:val="22"/>
          <w:lang w:val="en-US"/>
        </w:rPr>
        <w:t>.</w:t>
      </w:r>
      <w:r w:rsidR="00C95E59" w:rsidRPr="00C95E59">
        <w:rPr>
          <w:rFonts w:ascii="Arial Narrow" w:hAnsi="Arial Narrow"/>
          <w:iCs/>
          <w:sz w:val="22"/>
          <w:lang w:val="en-US"/>
        </w:rPr>
        <w:t xml:space="preserve"> Acta A:</w:t>
      </w:r>
      <w:r w:rsidR="00C95E59">
        <w:rPr>
          <w:rFonts w:ascii="Arial Narrow" w:hAnsi="Arial Narrow"/>
          <w:sz w:val="22"/>
          <w:lang w:val="en-US"/>
        </w:rPr>
        <w:t xml:space="preserve"> Molecular and Biomolecular Spectroscopy</w:t>
      </w:r>
      <w:r w:rsidR="00260969">
        <w:rPr>
          <w:rFonts w:ascii="Arial Narrow" w:hAnsi="Arial Narrow"/>
          <w:sz w:val="22"/>
          <w:lang w:val="en-US"/>
        </w:rPr>
        <w:t xml:space="preserve">, 326 </w:t>
      </w:r>
      <w:r>
        <w:rPr>
          <w:rFonts w:ascii="Arial Narrow" w:hAnsi="Arial Narrow"/>
          <w:sz w:val="22"/>
          <w:lang w:val="en-US"/>
        </w:rPr>
        <w:t>(</w:t>
      </w:r>
      <w:r w:rsidR="00260969" w:rsidRPr="00260969">
        <w:rPr>
          <w:rFonts w:ascii="Arial Narrow" w:hAnsi="Arial Narrow"/>
          <w:sz w:val="22"/>
          <w:lang w:val="en-US"/>
        </w:rPr>
        <w:t>2025</w:t>
      </w:r>
      <w:r>
        <w:rPr>
          <w:rFonts w:ascii="Arial Narrow" w:hAnsi="Arial Narrow"/>
          <w:sz w:val="22"/>
          <w:lang w:val="en-US"/>
        </w:rPr>
        <w:t>)</w:t>
      </w:r>
      <w:r w:rsidR="00260969">
        <w:rPr>
          <w:rFonts w:ascii="Arial Narrow" w:hAnsi="Arial Narrow"/>
          <w:sz w:val="22"/>
          <w:lang w:val="en-US"/>
        </w:rPr>
        <w:t xml:space="preserve"> </w:t>
      </w:r>
      <w:r w:rsidR="00260969" w:rsidRPr="00260969">
        <w:rPr>
          <w:rFonts w:ascii="Arial Narrow" w:hAnsi="Arial Narrow"/>
          <w:sz w:val="22"/>
          <w:lang w:val="en-US"/>
        </w:rPr>
        <w:t>125225</w:t>
      </w:r>
      <w:r>
        <w:rPr>
          <w:rFonts w:ascii="Arial Narrow" w:hAnsi="Arial Narrow"/>
          <w:sz w:val="22"/>
          <w:lang w:val="en-US"/>
        </w:rPr>
        <w:t>.</w:t>
      </w:r>
    </w:p>
    <w:p w14:paraId="6371ECEB" w14:textId="69CE686E" w:rsidR="00D875AE" w:rsidRPr="00C95E59" w:rsidRDefault="00D875AE" w:rsidP="00505EB0">
      <w:pPr>
        <w:ind w:left="720" w:hanging="720"/>
        <w:jc w:val="both"/>
        <w:rPr>
          <w:rFonts w:ascii="Arial Narrow" w:hAnsi="Arial Narrow"/>
          <w:bCs/>
          <w:sz w:val="22"/>
          <w:lang w:val="en-US"/>
        </w:rPr>
      </w:pPr>
    </w:p>
    <w:p w14:paraId="2E892691" w14:textId="72F79E83" w:rsidR="008650B7" w:rsidRDefault="008650B7" w:rsidP="008650B7">
      <w:pPr>
        <w:ind w:left="720" w:hanging="720"/>
        <w:jc w:val="both"/>
        <w:rPr>
          <w:rFonts w:ascii="Arial Narrow" w:hAnsi="Arial Narrow"/>
          <w:bCs/>
          <w:sz w:val="22"/>
          <w:lang w:val="en-US"/>
        </w:rPr>
      </w:pPr>
      <w:r>
        <w:rPr>
          <w:rFonts w:ascii="Arial Narrow" w:hAnsi="Arial Narrow"/>
          <w:bCs/>
          <w:sz w:val="22"/>
          <w:lang w:val="en-GB"/>
        </w:rPr>
        <w:t>475-</w:t>
      </w:r>
      <w:r>
        <w:rPr>
          <w:rFonts w:ascii="Arial Narrow" w:hAnsi="Arial Narrow"/>
          <w:bCs/>
          <w:sz w:val="22"/>
          <w:lang w:val="en-GB"/>
        </w:rPr>
        <w:tab/>
      </w:r>
      <w:r w:rsidRPr="00323086">
        <w:rPr>
          <w:rFonts w:ascii="Arial Narrow" w:hAnsi="Arial Narrow"/>
          <w:bCs/>
          <w:i/>
          <w:sz w:val="22"/>
          <w:lang w:val="en-GB"/>
        </w:rPr>
        <w:t>“A Protocol for the Investigation of the IVR Problem: The Isomerization of HONO as a Case of Study”</w:t>
      </w:r>
      <w:r>
        <w:rPr>
          <w:rFonts w:ascii="Arial Narrow" w:hAnsi="Arial Narrow"/>
          <w:bCs/>
          <w:sz w:val="22"/>
          <w:lang w:val="en-US"/>
        </w:rPr>
        <w:t xml:space="preserve">, </w:t>
      </w:r>
      <w:r w:rsidRPr="008650B7">
        <w:rPr>
          <w:rFonts w:ascii="Arial Narrow" w:hAnsi="Arial Narrow"/>
          <w:bCs/>
          <w:sz w:val="22"/>
          <w:lang w:val="en-US"/>
        </w:rPr>
        <w:t>L</w:t>
      </w:r>
      <w:r>
        <w:rPr>
          <w:rFonts w:ascii="Arial Narrow" w:hAnsi="Arial Narrow"/>
          <w:bCs/>
          <w:sz w:val="22"/>
          <w:lang w:val="en-US"/>
        </w:rPr>
        <w:t>.</w:t>
      </w:r>
      <w:r w:rsidRPr="008650B7">
        <w:rPr>
          <w:rFonts w:ascii="Arial Narrow" w:hAnsi="Arial Narrow"/>
          <w:bCs/>
          <w:sz w:val="22"/>
          <w:lang w:val="en-US"/>
        </w:rPr>
        <w:t xml:space="preserve"> J</w:t>
      </w:r>
      <w:r>
        <w:rPr>
          <w:rFonts w:ascii="Arial Narrow" w:hAnsi="Arial Narrow"/>
          <w:bCs/>
          <w:sz w:val="22"/>
          <w:lang w:val="en-US"/>
        </w:rPr>
        <w:t xml:space="preserve">. </w:t>
      </w:r>
      <w:r w:rsidRPr="008650B7">
        <w:rPr>
          <w:rFonts w:ascii="Arial Narrow" w:hAnsi="Arial Narrow"/>
          <w:bCs/>
          <w:sz w:val="22"/>
          <w:lang w:val="en-US"/>
        </w:rPr>
        <w:t>Duarte, C</w:t>
      </w:r>
      <w:r>
        <w:rPr>
          <w:rFonts w:ascii="Arial Narrow" w:hAnsi="Arial Narrow"/>
          <w:bCs/>
          <w:sz w:val="22"/>
          <w:lang w:val="en-US"/>
        </w:rPr>
        <w:t>.</w:t>
      </w:r>
      <w:r w:rsidRPr="008650B7">
        <w:rPr>
          <w:rFonts w:ascii="Arial Narrow" w:hAnsi="Arial Narrow"/>
          <w:bCs/>
          <w:sz w:val="22"/>
          <w:lang w:val="en-US"/>
        </w:rPr>
        <w:t xml:space="preserve"> M. Nunes, R</w:t>
      </w:r>
      <w:r>
        <w:rPr>
          <w:rFonts w:ascii="Arial Narrow" w:hAnsi="Arial Narrow"/>
          <w:bCs/>
          <w:sz w:val="22"/>
          <w:lang w:val="en-US"/>
        </w:rPr>
        <w:t xml:space="preserve">. </w:t>
      </w:r>
      <w:r w:rsidRPr="008650B7">
        <w:rPr>
          <w:rFonts w:ascii="Arial Narrow" w:hAnsi="Arial Narrow"/>
          <w:bCs/>
          <w:sz w:val="22"/>
          <w:lang w:val="en-US"/>
        </w:rPr>
        <w:t>Fausto and</w:t>
      </w:r>
      <w:r>
        <w:rPr>
          <w:rFonts w:ascii="Arial Narrow" w:hAnsi="Arial Narrow"/>
          <w:bCs/>
          <w:sz w:val="22"/>
          <w:lang w:val="en-US"/>
        </w:rPr>
        <w:t xml:space="preserve"> </w:t>
      </w:r>
      <w:r w:rsidRPr="008650B7">
        <w:rPr>
          <w:rFonts w:ascii="Arial Narrow" w:hAnsi="Arial Narrow"/>
          <w:bCs/>
          <w:sz w:val="22"/>
          <w:lang w:val="en-US"/>
        </w:rPr>
        <w:t>A</w:t>
      </w:r>
      <w:r>
        <w:rPr>
          <w:rFonts w:ascii="Arial Narrow" w:hAnsi="Arial Narrow"/>
          <w:bCs/>
          <w:sz w:val="22"/>
          <w:lang w:val="en-US"/>
        </w:rPr>
        <w:t>.</w:t>
      </w:r>
      <w:r w:rsidRPr="008650B7">
        <w:rPr>
          <w:rFonts w:ascii="Arial Narrow" w:hAnsi="Arial Narrow"/>
          <w:bCs/>
          <w:sz w:val="22"/>
          <w:lang w:val="en-US"/>
        </w:rPr>
        <w:t xml:space="preserve"> A</w:t>
      </w:r>
      <w:r>
        <w:rPr>
          <w:rFonts w:ascii="Arial Narrow" w:hAnsi="Arial Narrow"/>
          <w:bCs/>
          <w:sz w:val="22"/>
          <w:lang w:val="en-US"/>
        </w:rPr>
        <w:t>.</w:t>
      </w:r>
      <w:r w:rsidRPr="008650B7">
        <w:rPr>
          <w:rFonts w:ascii="Arial Narrow" w:hAnsi="Arial Narrow"/>
          <w:bCs/>
          <w:sz w:val="22"/>
          <w:lang w:val="en-US"/>
        </w:rPr>
        <w:t xml:space="preserve"> C</w:t>
      </w:r>
      <w:r>
        <w:rPr>
          <w:rFonts w:ascii="Arial Narrow" w:hAnsi="Arial Narrow"/>
          <w:bCs/>
          <w:sz w:val="22"/>
          <w:lang w:val="en-US"/>
        </w:rPr>
        <w:t xml:space="preserve">. </w:t>
      </w:r>
      <w:r w:rsidRPr="008650B7">
        <w:rPr>
          <w:rFonts w:ascii="Arial Narrow" w:hAnsi="Arial Narrow"/>
          <w:bCs/>
          <w:sz w:val="22"/>
          <w:lang w:val="en-US"/>
        </w:rPr>
        <w:t>Braga</w:t>
      </w:r>
      <w:r>
        <w:rPr>
          <w:rFonts w:ascii="Arial Narrow" w:hAnsi="Arial Narrow"/>
          <w:bCs/>
          <w:sz w:val="22"/>
          <w:lang w:val="en-US"/>
        </w:rPr>
        <w:t xml:space="preserve">, </w:t>
      </w:r>
      <w:r w:rsidR="00DD0BA8">
        <w:rPr>
          <w:rFonts w:ascii="Arial Narrow" w:hAnsi="Arial Narrow"/>
          <w:bCs/>
          <w:sz w:val="22"/>
          <w:lang w:val="en-US"/>
        </w:rPr>
        <w:t xml:space="preserve">Phys. Chem. </w:t>
      </w:r>
      <w:r w:rsidR="00134E47">
        <w:rPr>
          <w:rFonts w:ascii="Arial Narrow" w:hAnsi="Arial Narrow"/>
          <w:bCs/>
          <w:sz w:val="22"/>
          <w:lang w:val="en-US"/>
        </w:rPr>
        <w:t>Chem. Phys.</w:t>
      </w:r>
      <w:r w:rsidR="00714702">
        <w:rPr>
          <w:rFonts w:ascii="Arial Narrow" w:hAnsi="Arial Narrow"/>
          <w:bCs/>
          <w:sz w:val="22"/>
          <w:lang w:val="en-US"/>
        </w:rPr>
        <w:t xml:space="preserve"> </w:t>
      </w:r>
      <w:r>
        <w:rPr>
          <w:rFonts w:ascii="Arial Narrow" w:hAnsi="Arial Narrow"/>
          <w:bCs/>
          <w:sz w:val="22"/>
          <w:lang w:val="en-US"/>
        </w:rPr>
        <w:t>(</w:t>
      </w:r>
      <w:r w:rsidR="00B242E2">
        <w:rPr>
          <w:rFonts w:ascii="Arial Narrow" w:hAnsi="Arial Narrow"/>
          <w:b/>
          <w:bCs/>
          <w:sz w:val="22"/>
          <w:lang w:val="en-US"/>
        </w:rPr>
        <w:t>in the press</w:t>
      </w:r>
      <w:r>
        <w:rPr>
          <w:rFonts w:ascii="Arial Narrow" w:hAnsi="Arial Narrow"/>
          <w:bCs/>
          <w:sz w:val="22"/>
          <w:lang w:val="en-US"/>
        </w:rPr>
        <w:t>)</w:t>
      </w:r>
    </w:p>
    <w:p w14:paraId="6F7B1499" w14:textId="5FD23468" w:rsidR="00DD59B8" w:rsidRDefault="00DD59B8" w:rsidP="008650B7">
      <w:pPr>
        <w:ind w:left="720" w:hanging="720"/>
        <w:jc w:val="both"/>
        <w:rPr>
          <w:rFonts w:ascii="Arial Narrow" w:hAnsi="Arial Narrow"/>
          <w:bCs/>
          <w:sz w:val="22"/>
          <w:lang w:val="en-US"/>
        </w:rPr>
      </w:pPr>
    </w:p>
    <w:p w14:paraId="1E315951" w14:textId="48D58853" w:rsidR="00DD59B8" w:rsidRDefault="00DD59B8" w:rsidP="008650B7">
      <w:pPr>
        <w:ind w:left="720" w:hanging="720"/>
        <w:jc w:val="both"/>
        <w:rPr>
          <w:rFonts w:ascii="Arial Narrow" w:hAnsi="Arial Narrow"/>
          <w:bCs/>
          <w:sz w:val="22"/>
          <w:lang w:val="en-US"/>
        </w:rPr>
      </w:pPr>
      <w:r>
        <w:rPr>
          <w:rFonts w:ascii="Arial Narrow" w:hAnsi="Arial Narrow"/>
          <w:bCs/>
          <w:sz w:val="22"/>
          <w:lang w:val="en-US"/>
        </w:rPr>
        <w:t>476-</w:t>
      </w:r>
      <w:r w:rsidR="00323086">
        <w:rPr>
          <w:rFonts w:ascii="Arial Narrow" w:hAnsi="Arial Narrow"/>
          <w:bCs/>
          <w:sz w:val="22"/>
          <w:lang w:val="en-US"/>
        </w:rPr>
        <w:tab/>
        <w:t>“</w:t>
      </w:r>
      <w:r w:rsidR="00323086" w:rsidRPr="00416E58">
        <w:rPr>
          <w:rFonts w:ascii="Arial Narrow" w:hAnsi="Arial Narrow"/>
          <w:bCs/>
          <w:i/>
          <w:sz w:val="22"/>
          <w:lang w:val="en-US"/>
        </w:rPr>
        <w:t>Novel Tetradentate N</w:t>
      </w:r>
      <w:r w:rsidR="00323086" w:rsidRPr="00416E58">
        <w:rPr>
          <w:rFonts w:ascii="Arial Narrow" w:hAnsi="Arial Narrow"/>
          <w:bCs/>
          <w:i/>
          <w:sz w:val="22"/>
          <w:vertAlign w:val="subscript"/>
          <w:lang w:val="en-US"/>
        </w:rPr>
        <w:t>2</w:t>
      </w:r>
      <w:r w:rsidR="00323086" w:rsidRPr="00416E58">
        <w:rPr>
          <w:rFonts w:ascii="Arial Narrow" w:hAnsi="Arial Narrow"/>
          <w:bCs/>
          <w:i/>
          <w:sz w:val="22"/>
          <w:lang w:val="en-US"/>
        </w:rPr>
        <w:t>O</w:t>
      </w:r>
      <w:r w:rsidR="00323086" w:rsidRPr="00416E58">
        <w:rPr>
          <w:rFonts w:ascii="Arial Narrow" w:hAnsi="Arial Narrow"/>
          <w:bCs/>
          <w:i/>
          <w:sz w:val="22"/>
          <w:vertAlign w:val="subscript"/>
          <w:lang w:val="en-US"/>
        </w:rPr>
        <w:t>2</w:t>
      </w:r>
      <w:r w:rsidR="00323086" w:rsidRPr="00416E58">
        <w:rPr>
          <w:rFonts w:ascii="Arial Narrow" w:hAnsi="Arial Narrow"/>
          <w:bCs/>
          <w:i/>
          <w:sz w:val="22"/>
          <w:lang w:val="en-US"/>
        </w:rPr>
        <w:t xml:space="preserve">-Based Water-Soluble Schiff Base and its </w:t>
      </w:r>
      <w:proofErr w:type="gramStart"/>
      <w:r w:rsidR="00323086" w:rsidRPr="00416E58">
        <w:rPr>
          <w:rFonts w:ascii="Arial Narrow" w:hAnsi="Arial Narrow"/>
          <w:bCs/>
          <w:i/>
          <w:sz w:val="22"/>
          <w:lang w:val="en-US"/>
        </w:rPr>
        <w:t>Al(</w:t>
      </w:r>
      <w:proofErr w:type="gramEnd"/>
      <w:r w:rsidR="00323086" w:rsidRPr="00416E58">
        <w:rPr>
          <w:rFonts w:ascii="Arial Narrow" w:hAnsi="Arial Narrow"/>
          <w:bCs/>
          <w:i/>
          <w:sz w:val="22"/>
          <w:lang w:val="en-US"/>
        </w:rPr>
        <w:t>III) Complex: Synthesis, Structural Characterization, and Computational Studies</w:t>
      </w:r>
      <w:r w:rsidR="00323086">
        <w:rPr>
          <w:rFonts w:ascii="Arial Narrow" w:hAnsi="Arial Narrow"/>
          <w:bCs/>
          <w:sz w:val="22"/>
          <w:lang w:val="en-US"/>
        </w:rPr>
        <w:t xml:space="preserve">”, </w:t>
      </w:r>
      <w:r w:rsidR="00323086" w:rsidRPr="00323086">
        <w:rPr>
          <w:rFonts w:ascii="Arial Narrow" w:hAnsi="Arial Narrow"/>
          <w:bCs/>
          <w:sz w:val="22"/>
          <w:lang w:val="en-US"/>
        </w:rPr>
        <w:t>H</w:t>
      </w:r>
      <w:r w:rsidR="00323086">
        <w:rPr>
          <w:rFonts w:ascii="Arial Narrow" w:hAnsi="Arial Narrow"/>
          <w:bCs/>
          <w:sz w:val="22"/>
          <w:lang w:val="en-US"/>
        </w:rPr>
        <w:t>.</w:t>
      </w:r>
      <w:r w:rsidR="00323086" w:rsidRPr="00323086">
        <w:rPr>
          <w:rFonts w:ascii="Arial Narrow" w:hAnsi="Arial Narrow"/>
          <w:bCs/>
          <w:sz w:val="22"/>
          <w:lang w:val="en-US"/>
        </w:rPr>
        <w:t xml:space="preserve"> Bouznif, L</w:t>
      </w:r>
      <w:r w:rsidR="00323086">
        <w:rPr>
          <w:rFonts w:ascii="Arial Narrow" w:hAnsi="Arial Narrow"/>
          <w:bCs/>
          <w:sz w:val="22"/>
          <w:lang w:val="en-US"/>
        </w:rPr>
        <w:t>.</w:t>
      </w:r>
      <w:r w:rsidR="00323086" w:rsidRPr="00323086">
        <w:rPr>
          <w:rFonts w:ascii="Arial Narrow" w:hAnsi="Arial Narrow"/>
          <w:bCs/>
          <w:sz w:val="22"/>
          <w:lang w:val="en-US"/>
        </w:rPr>
        <w:t xml:space="preserve"> L. G. Justino, M</w:t>
      </w:r>
      <w:r w:rsidR="00323086">
        <w:rPr>
          <w:rFonts w:ascii="Arial Narrow" w:hAnsi="Arial Narrow"/>
          <w:bCs/>
          <w:sz w:val="22"/>
          <w:lang w:val="en-US"/>
        </w:rPr>
        <w:t>.</w:t>
      </w:r>
      <w:r w:rsidR="00323086" w:rsidRPr="00323086">
        <w:rPr>
          <w:rFonts w:ascii="Arial Narrow" w:hAnsi="Arial Narrow"/>
          <w:bCs/>
          <w:sz w:val="22"/>
          <w:lang w:val="en-US"/>
        </w:rPr>
        <w:t xml:space="preserve"> I. L. Soares, T</w:t>
      </w:r>
      <w:r w:rsidR="00323086">
        <w:rPr>
          <w:rFonts w:ascii="Arial Narrow" w:hAnsi="Arial Narrow"/>
          <w:bCs/>
          <w:sz w:val="22"/>
          <w:lang w:val="en-US"/>
        </w:rPr>
        <w:t xml:space="preserve">. </w:t>
      </w:r>
      <w:r w:rsidR="00323086" w:rsidRPr="00323086">
        <w:rPr>
          <w:rFonts w:ascii="Arial Narrow" w:hAnsi="Arial Narrow"/>
          <w:bCs/>
          <w:sz w:val="22"/>
          <w:lang w:val="en-US"/>
        </w:rPr>
        <w:t>Costa, M. L</w:t>
      </w:r>
      <w:r w:rsidR="00323086">
        <w:rPr>
          <w:rFonts w:ascii="Arial Narrow" w:hAnsi="Arial Narrow"/>
          <w:bCs/>
          <w:sz w:val="22"/>
          <w:lang w:val="en-US"/>
        </w:rPr>
        <w:t xml:space="preserve">. </w:t>
      </w:r>
      <w:r w:rsidR="00323086" w:rsidRPr="00323086">
        <w:rPr>
          <w:rFonts w:ascii="Arial Narrow" w:hAnsi="Arial Narrow"/>
          <w:bCs/>
          <w:sz w:val="22"/>
          <w:lang w:val="en-US"/>
        </w:rPr>
        <w:t>Ramos, T</w:t>
      </w:r>
      <w:r w:rsidR="00323086">
        <w:rPr>
          <w:rFonts w:ascii="Arial Narrow" w:hAnsi="Arial Narrow"/>
          <w:bCs/>
          <w:sz w:val="22"/>
          <w:lang w:val="en-US"/>
        </w:rPr>
        <w:t>.</w:t>
      </w:r>
      <w:r w:rsidR="00323086" w:rsidRPr="00323086">
        <w:rPr>
          <w:rFonts w:ascii="Arial Narrow" w:hAnsi="Arial Narrow"/>
          <w:bCs/>
          <w:sz w:val="22"/>
          <w:lang w:val="en-US"/>
        </w:rPr>
        <w:t xml:space="preserve"> Nikiti</w:t>
      </w:r>
      <w:r w:rsidR="00323086">
        <w:rPr>
          <w:rFonts w:ascii="Arial Narrow" w:hAnsi="Arial Narrow"/>
          <w:bCs/>
          <w:sz w:val="22"/>
          <w:lang w:val="en-US"/>
        </w:rPr>
        <w:t>n</w:t>
      </w:r>
      <w:r w:rsidR="00323086" w:rsidRPr="00323086">
        <w:rPr>
          <w:rFonts w:ascii="Arial Narrow" w:hAnsi="Arial Narrow"/>
          <w:bCs/>
          <w:sz w:val="22"/>
          <w:lang w:val="en-US"/>
        </w:rPr>
        <w:t>, T</w:t>
      </w:r>
      <w:r w:rsidR="00323086">
        <w:rPr>
          <w:rFonts w:ascii="Arial Narrow" w:hAnsi="Arial Narrow"/>
          <w:bCs/>
          <w:sz w:val="22"/>
          <w:lang w:val="en-US"/>
        </w:rPr>
        <w:t>.</w:t>
      </w:r>
      <w:r w:rsidR="00323086" w:rsidRPr="00323086">
        <w:rPr>
          <w:rFonts w:ascii="Arial Narrow" w:hAnsi="Arial Narrow"/>
          <w:bCs/>
          <w:sz w:val="22"/>
          <w:lang w:val="en-US"/>
        </w:rPr>
        <w:t xml:space="preserve"> M. V. D. Pinho e Melo, N</w:t>
      </w:r>
      <w:r w:rsidR="00323086">
        <w:rPr>
          <w:rFonts w:ascii="Arial Narrow" w:hAnsi="Arial Narrow"/>
          <w:bCs/>
          <w:sz w:val="22"/>
          <w:lang w:val="en-US"/>
        </w:rPr>
        <w:t>.</w:t>
      </w:r>
      <w:r w:rsidR="00323086" w:rsidRPr="00323086">
        <w:rPr>
          <w:rFonts w:ascii="Arial Narrow" w:hAnsi="Arial Narrow"/>
          <w:bCs/>
          <w:sz w:val="22"/>
          <w:lang w:val="en-US"/>
        </w:rPr>
        <w:t xml:space="preserve"> Zouari and R</w:t>
      </w:r>
      <w:r w:rsidR="00323086">
        <w:rPr>
          <w:rFonts w:ascii="Arial Narrow" w:hAnsi="Arial Narrow"/>
          <w:bCs/>
          <w:sz w:val="22"/>
          <w:lang w:val="en-US"/>
        </w:rPr>
        <w:t>.</w:t>
      </w:r>
      <w:r w:rsidR="00323086" w:rsidRPr="00323086">
        <w:rPr>
          <w:rFonts w:ascii="Arial Narrow" w:hAnsi="Arial Narrow"/>
          <w:bCs/>
          <w:sz w:val="22"/>
          <w:lang w:val="en-US"/>
        </w:rPr>
        <w:t xml:space="preserve"> Fausto</w:t>
      </w:r>
      <w:r w:rsidR="00323086">
        <w:rPr>
          <w:rFonts w:ascii="Arial Narrow" w:hAnsi="Arial Narrow"/>
          <w:bCs/>
          <w:sz w:val="22"/>
          <w:lang w:val="en-US"/>
        </w:rPr>
        <w:t xml:space="preserve">, </w:t>
      </w:r>
      <w:r w:rsidR="00FE4CE1">
        <w:rPr>
          <w:rFonts w:ascii="Arial Narrow" w:hAnsi="Arial Narrow"/>
          <w:bCs/>
          <w:sz w:val="22"/>
          <w:lang w:val="en-US"/>
        </w:rPr>
        <w:t>J. Mol. Struct</w:t>
      </w:r>
      <w:r w:rsidR="00102B0D">
        <w:rPr>
          <w:rFonts w:ascii="Arial Narrow" w:hAnsi="Arial Narrow"/>
          <w:bCs/>
          <w:sz w:val="22"/>
          <w:lang w:val="en-US"/>
        </w:rPr>
        <w:t xml:space="preserve">. </w:t>
      </w:r>
      <w:r w:rsidR="00323086">
        <w:rPr>
          <w:rFonts w:ascii="Arial Narrow" w:hAnsi="Arial Narrow"/>
          <w:bCs/>
          <w:sz w:val="22"/>
          <w:lang w:val="en-US"/>
        </w:rPr>
        <w:t>(</w:t>
      </w:r>
      <w:r w:rsidR="00B242E2">
        <w:rPr>
          <w:rFonts w:ascii="Arial Narrow" w:hAnsi="Arial Narrow"/>
          <w:b/>
          <w:bCs/>
          <w:sz w:val="22"/>
          <w:lang w:val="en-US"/>
        </w:rPr>
        <w:t>in the press</w:t>
      </w:r>
      <w:r w:rsidR="00323086">
        <w:rPr>
          <w:rFonts w:ascii="Arial Narrow" w:hAnsi="Arial Narrow"/>
          <w:bCs/>
          <w:sz w:val="22"/>
          <w:lang w:val="en-US"/>
        </w:rPr>
        <w:t>)</w:t>
      </w:r>
    </w:p>
    <w:p w14:paraId="248F20F5" w14:textId="21F01845" w:rsidR="00C54E02" w:rsidRDefault="00C54E02" w:rsidP="008650B7">
      <w:pPr>
        <w:ind w:left="720" w:hanging="720"/>
        <w:jc w:val="both"/>
        <w:rPr>
          <w:rFonts w:ascii="Arial Narrow" w:hAnsi="Arial Narrow"/>
          <w:bCs/>
          <w:sz w:val="22"/>
          <w:lang w:val="en-US"/>
        </w:rPr>
      </w:pPr>
    </w:p>
    <w:p w14:paraId="12DFCA90" w14:textId="6860A8B8" w:rsidR="00C54E02" w:rsidRDefault="00C54E02" w:rsidP="00C54E02">
      <w:pPr>
        <w:ind w:left="720" w:hanging="720"/>
        <w:jc w:val="both"/>
        <w:rPr>
          <w:rFonts w:ascii="Arial Narrow" w:hAnsi="Arial Narrow"/>
          <w:bCs/>
          <w:sz w:val="22"/>
          <w:lang w:val="en-US"/>
        </w:rPr>
      </w:pPr>
      <w:r>
        <w:rPr>
          <w:rFonts w:ascii="Arial Narrow" w:hAnsi="Arial Narrow"/>
          <w:bCs/>
          <w:sz w:val="22"/>
          <w:lang w:val="en-US"/>
        </w:rPr>
        <w:t>477-</w:t>
      </w:r>
      <w:r>
        <w:rPr>
          <w:rFonts w:ascii="Arial Narrow" w:hAnsi="Arial Narrow"/>
          <w:bCs/>
          <w:sz w:val="22"/>
          <w:lang w:val="en-US"/>
        </w:rPr>
        <w:tab/>
      </w:r>
      <w:r w:rsidRPr="00C54E02">
        <w:rPr>
          <w:rFonts w:ascii="Arial Narrow" w:hAnsi="Arial Narrow"/>
          <w:bCs/>
          <w:i/>
          <w:sz w:val="22"/>
          <w:lang w:val="en-US"/>
        </w:rPr>
        <w:t>“Competitive Heavy-atom Tunneling Reactions Controlled Through Electronic Effects”</w:t>
      </w:r>
      <w:r>
        <w:rPr>
          <w:rFonts w:ascii="Arial Narrow" w:hAnsi="Arial Narrow"/>
          <w:bCs/>
          <w:sz w:val="22"/>
          <w:lang w:val="en-US"/>
        </w:rPr>
        <w:t xml:space="preserve">, </w:t>
      </w:r>
      <w:r w:rsidRPr="00C54E02">
        <w:rPr>
          <w:rFonts w:ascii="Arial Narrow" w:hAnsi="Arial Narrow"/>
          <w:bCs/>
          <w:sz w:val="22"/>
          <w:lang w:val="en-US"/>
        </w:rPr>
        <w:t>J</w:t>
      </w:r>
      <w:r>
        <w:rPr>
          <w:rFonts w:ascii="Arial Narrow" w:hAnsi="Arial Narrow"/>
          <w:bCs/>
          <w:sz w:val="22"/>
          <w:lang w:val="en-US"/>
        </w:rPr>
        <w:t xml:space="preserve">. </w:t>
      </w:r>
      <w:r w:rsidRPr="00C54E02">
        <w:rPr>
          <w:rFonts w:ascii="Arial Narrow" w:hAnsi="Arial Narrow"/>
          <w:bCs/>
          <w:sz w:val="22"/>
          <w:lang w:val="en-US"/>
        </w:rPr>
        <w:t>P. L. Roque, C</w:t>
      </w:r>
      <w:r>
        <w:rPr>
          <w:rFonts w:ascii="Arial Narrow" w:hAnsi="Arial Narrow"/>
          <w:bCs/>
          <w:sz w:val="22"/>
          <w:lang w:val="en-US"/>
        </w:rPr>
        <w:t>.</w:t>
      </w:r>
      <w:r w:rsidRPr="00C54E02">
        <w:rPr>
          <w:rFonts w:ascii="Arial Narrow" w:hAnsi="Arial Narrow"/>
          <w:bCs/>
          <w:sz w:val="22"/>
          <w:lang w:val="en-US"/>
        </w:rPr>
        <w:t xml:space="preserve"> M. Nunes, F</w:t>
      </w:r>
      <w:r>
        <w:rPr>
          <w:rFonts w:ascii="Arial Narrow" w:hAnsi="Arial Narrow"/>
          <w:bCs/>
          <w:sz w:val="22"/>
          <w:lang w:val="en-US"/>
        </w:rPr>
        <w:t>.</w:t>
      </w:r>
      <w:r w:rsidRPr="00C54E02">
        <w:rPr>
          <w:rFonts w:ascii="Arial Narrow" w:hAnsi="Arial Narrow"/>
          <w:bCs/>
          <w:sz w:val="22"/>
          <w:lang w:val="en-US"/>
        </w:rPr>
        <w:t xml:space="preserve"> Saito, B</w:t>
      </w:r>
      <w:r>
        <w:rPr>
          <w:rFonts w:ascii="Arial Narrow" w:hAnsi="Arial Narrow"/>
          <w:bCs/>
          <w:sz w:val="22"/>
          <w:lang w:val="en-US"/>
        </w:rPr>
        <w:t>.</w:t>
      </w:r>
      <w:r w:rsidRPr="00C54E02">
        <w:rPr>
          <w:rFonts w:ascii="Arial Narrow" w:hAnsi="Arial Narrow"/>
          <w:bCs/>
          <w:sz w:val="22"/>
          <w:lang w:val="en-US"/>
        </w:rPr>
        <w:t xml:space="preserve"> Bernhardt, R</w:t>
      </w:r>
      <w:r>
        <w:rPr>
          <w:rFonts w:ascii="Arial Narrow" w:hAnsi="Arial Narrow"/>
          <w:bCs/>
          <w:sz w:val="22"/>
          <w:lang w:val="en-US"/>
        </w:rPr>
        <w:t>.</w:t>
      </w:r>
      <w:r w:rsidRPr="00C54E02">
        <w:rPr>
          <w:rFonts w:ascii="Arial Narrow" w:hAnsi="Arial Narrow"/>
          <w:bCs/>
          <w:sz w:val="22"/>
          <w:lang w:val="en-US"/>
        </w:rPr>
        <w:t xml:space="preserve"> Fausto</w:t>
      </w:r>
      <w:r>
        <w:rPr>
          <w:rFonts w:ascii="Arial Narrow" w:hAnsi="Arial Narrow"/>
          <w:bCs/>
          <w:sz w:val="22"/>
          <w:lang w:val="en-US"/>
        </w:rPr>
        <w:t xml:space="preserve"> and</w:t>
      </w:r>
      <w:r w:rsidRPr="00C54E02">
        <w:rPr>
          <w:rFonts w:ascii="Arial Narrow" w:hAnsi="Arial Narrow"/>
          <w:bCs/>
          <w:sz w:val="22"/>
          <w:lang w:val="en-US"/>
        </w:rPr>
        <w:t xml:space="preserve"> P</w:t>
      </w:r>
      <w:r>
        <w:rPr>
          <w:rFonts w:ascii="Arial Narrow" w:hAnsi="Arial Narrow"/>
          <w:bCs/>
          <w:sz w:val="22"/>
          <w:lang w:val="en-US"/>
        </w:rPr>
        <w:t>.</w:t>
      </w:r>
      <w:r w:rsidRPr="00C54E02">
        <w:rPr>
          <w:rFonts w:ascii="Arial Narrow" w:hAnsi="Arial Narrow"/>
          <w:bCs/>
          <w:sz w:val="22"/>
          <w:lang w:val="en-US"/>
        </w:rPr>
        <w:t xml:space="preserve"> R. Schreine</w:t>
      </w:r>
      <w:r w:rsidR="00102B0D">
        <w:rPr>
          <w:rFonts w:ascii="Arial Narrow" w:hAnsi="Arial Narrow"/>
          <w:bCs/>
          <w:sz w:val="22"/>
          <w:lang w:val="en-US"/>
        </w:rPr>
        <w:t>r</w:t>
      </w:r>
      <w:r>
        <w:rPr>
          <w:rFonts w:ascii="Arial Narrow" w:hAnsi="Arial Narrow"/>
          <w:bCs/>
          <w:sz w:val="22"/>
          <w:lang w:val="en-US"/>
        </w:rPr>
        <w:t xml:space="preserve">, </w:t>
      </w:r>
      <w:r w:rsidR="00714702">
        <w:rPr>
          <w:rFonts w:ascii="Arial Narrow" w:hAnsi="Arial Narrow"/>
          <w:bCs/>
          <w:sz w:val="22"/>
          <w:lang w:val="en-US"/>
        </w:rPr>
        <w:t>Chem.</w:t>
      </w:r>
      <w:r w:rsidR="007E06DE">
        <w:rPr>
          <w:rFonts w:ascii="Arial Narrow" w:hAnsi="Arial Narrow"/>
          <w:bCs/>
          <w:sz w:val="22"/>
          <w:lang w:val="en-US"/>
        </w:rPr>
        <w:t xml:space="preserve"> Eur.</w:t>
      </w:r>
      <w:r w:rsidR="00714702">
        <w:rPr>
          <w:rFonts w:ascii="Arial Narrow" w:hAnsi="Arial Narrow"/>
          <w:bCs/>
          <w:sz w:val="22"/>
          <w:lang w:val="en-US"/>
        </w:rPr>
        <w:t xml:space="preserve"> </w:t>
      </w:r>
      <w:r w:rsidR="00823688">
        <w:rPr>
          <w:rFonts w:ascii="Arial Narrow" w:hAnsi="Arial Narrow"/>
          <w:bCs/>
          <w:sz w:val="22"/>
          <w:lang w:val="en-US"/>
        </w:rPr>
        <w:t xml:space="preserve">3 </w:t>
      </w:r>
      <w:r>
        <w:rPr>
          <w:rFonts w:ascii="Arial Narrow" w:hAnsi="Arial Narrow"/>
          <w:bCs/>
          <w:sz w:val="22"/>
          <w:lang w:val="en-US"/>
        </w:rPr>
        <w:t>(</w:t>
      </w:r>
      <w:r w:rsidR="00823688" w:rsidRPr="00823688">
        <w:rPr>
          <w:rFonts w:ascii="Arial Narrow" w:hAnsi="Arial Narrow"/>
          <w:bCs/>
          <w:sz w:val="22"/>
          <w:lang w:val="en-US"/>
        </w:rPr>
        <w:t>2025</w:t>
      </w:r>
      <w:r>
        <w:rPr>
          <w:rFonts w:ascii="Arial Narrow" w:hAnsi="Arial Narrow"/>
          <w:bCs/>
          <w:sz w:val="22"/>
          <w:lang w:val="en-US"/>
        </w:rPr>
        <w:t>)</w:t>
      </w:r>
      <w:r w:rsidR="00823688">
        <w:rPr>
          <w:rFonts w:ascii="Arial Narrow" w:hAnsi="Arial Narrow"/>
          <w:bCs/>
          <w:sz w:val="22"/>
          <w:lang w:val="en-US"/>
        </w:rPr>
        <w:t xml:space="preserve"> </w:t>
      </w:r>
      <w:r w:rsidR="00823688" w:rsidRPr="00823688">
        <w:rPr>
          <w:rFonts w:ascii="Arial Narrow" w:hAnsi="Arial Narrow"/>
          <w:bCs/>
          <w:sz w:val="22"/>
          <w:lang w:val="en-US"/>
        </w:rPr>
        <w:t>e202400060</w:t>
      </w:r>
      <w:r w:rsidR="00547AA0">
        <w:rPr>
          <w:rFonts w:ascii="Arial Narrow" w:hAnsi="Arial Narrow"/>
          <w:bCs/>
          <w:sz w:val="22"/>
          <w:lang w:val="en-US"/>
        </w:rPr>
        <w:t>. Selected as Editor’s Choice Spotlights</w:t>
      </w:r>
    </w:p>
    <w:p w14:paraId="0BFB1787" w14:textId="3AC253DC" w:rsidR="00102B0D" w:rsidRDefault="00102B0D" w:rsidP="00C54E02">
      <w:pPr>
        <w:ind w:left="720" w:hanging="720"/>
        <w:jc w:val="both"/>
        <w:rPr>
          <w:rFonts w:ascii="Arial Narrow" w:hAnsi="Arial Narrow"/>
          <w:bCs/>
          <w:sz w:val="22"/>
          <w:lang w:val="en-US"/>
        </w:rPr>
      </w:pPr>
    </w:p>
    <w:p w14:paraId="612ACF2E" w14:textId="23A7765B" w:rsidR="00102B0D" w:rsidRDefault="00102B0D" w:rsidP="00102B0D">
      <w:pPr>
        <w:ind w:left="720" w:hanging="720"/>
        <w:jc w:val="both"/>
        <w:rPr>
          <w:rFonts w:ascii="Arial Narrow" w:hAnsi="Arial Narrow"/>
          <w:bCs/>
          <w:sz w:val="22"/>
          <w:lang w:val="en-GB"/>
        </w:rPr>
      </w:pPr>
      <w:r>
        <w:rPr>
          <w:rFonts w:ascii="Arial Narrow" w:hAnsi="Arial Narrow"/>
          <w:bCs/>
          <w:sz w:val="22"/>
          <w:lang w:val="en-US"/>
        </w:rPr>
        <w:t>478-</w:t>
      </w:r>
      <w:r>
        <w:rPr>
          <w:rFonts w:ascii="Arial Narrow" w:hAnsi="Arial Narrow"/>
          <w:bCs/>
          <w:sz w:val="22"/>
          <w:lang w:val="en-US"/>
        </w:rPr>
        <w:tab/>
      </w:r>
      <w:r w:rsidRPr="00C54E02">
        <w:rPr>
          <w:rFonts w:ascii="Arial Narrow" w:hAnsi="Arial Narrow"/>
          <w:bCs/>
          <w:i/>
          <w:sz w:val="22"/>
          <w:lang w:val="en-US"/>
        </w:rPr>
        <w:t>“</w:t>
      </w:r>
      <w:r w:rsidR="003A0620" w:rsidRPr="003A0620">
        <w:rPr>
          <w:rFonts w:ascii="Arial Narrow" w:hAnsi="Arial Narrow"/>
          <w:bCs/>
          <w:i/>
          <w:sz w:val="22"/>
          <w:lang w:val="en-US"/>
        </w:rPr>
        <w:t>Photochemical Generation and Characterization of C-Aminophenyl-Nitrilimines: Insights on Their Bond-Shift Isomers by Matrix-Isolation IR Spectroscopy and Density Functional Theory Calculations</w:t>
      </w:r>
      <w:r>
        <w:rPr>
          <w:rFonts w:ascii="Arial Narrow" w:hAnsi="Arial Narrow"/>
          <w:bCs/>
          <w:i/>
          <w:sz w:val="22"/>
          <w:lang w:val="en-US"/>
        </w:rPr>
        <w:t xml:space="preserve">”, </w:t>
      </w:r>
      <w:r w:rsidRPr="00102B0D">
        <w:rPr>
          <w:rFonts w:ascii="Arial Narrow" w:hAnsi="Arial Narrow"/>
          <w:bCs/>
          <w:iCs/>
          <w:sz w:val="22"/>
          <w:lang w:val="en-GB"/>
        </w:rPr>
        <w:t>A. J. Lopes Jesus</w:t>
      </w:r>
      <w:r w:rsidR="003A0620">
        <w:rPr>
          <w:rFonts w:ascii="Arial Narrow" w:hAnsi="Arial Narrow"/>
          <w:bCs/>
          <w:iCs/>
          <w:sz w:val="22"/>
          <w:lang w:val="en-GB"/>
        </w:rPr>
        <w:t xml:space="preserve">, </w:t>
      </w:r>
      <w:r w:rsidR="003A0620" w:rsidRPr="00102B0D">
        <w:rPr>
          <w:rFonts w:ascii="Arial Narrow" w:hAnsi="Arial Narrow"/>
          <w:bCs/>
          <w:iCs/>
          <w:sz w:val="22"/>
          <w:lang w:val="en-GB"/>
        </w:rPr>
        <w:t xml:space="preserve">C. M. Nunes, G. A. Ferreira, K. Keyvan </w:t>
      </w:r>
      <w:r w:rsidRPr="00102B0D">
        <w:rPr>
          <w:rFonts w:ascii="Arial Narrow" w:hAnsi="Arial Narrow"/>
          <w:bCs/>
          <w:iCs/>
          <w:sz w:val="22"/>
          <w:lang w:val="en-GB"/>
        </w:rPr>
        <w:t>and R. Fausto,</w:t>
      </w:r>
      <w:r w:rsidRPr="00102B0D">
        <w:rPr>
          <w:rFonts w:ascii="Arial Narrow" w:hAnsi="Arial Narrow"/>
          <w:bCs/>
          <w:sz w:val="22"/>
          <w:lang w:val="en-GB"/>
        </w:rPr>
        <w:t xml:space="preserve"> </w:t>
      </w:r>
      <w:r>
        <w:rPr>
          <w:rFonts w:ascii="Arial Narrow" w:hAnsi="Arial Narrow"/>
          <w:bCs/>
          <w:sz w:val="22"/>
          <w:lang w:val="en-GB"/>
        </w:rPr>
        <w:t xml:space="preserve">Molecules </w:t>
      </w:r>
      <w:r w:rsidR="003A0620">
        <w:rPr>
          <w:rFonts w:ascii="Arial Narrow" w:hAnsi="Arial Narrow"/>
          <w:bCs/>
          <w:sz w:val="22"/>
          <w:lang w:val="en-GB"/>
        </w:rPr>
        <w:t xml:space="preserve">29 </w:t>
      </w:r>
      <w:r w:rsidRPr="00102B0D">
        <w:rPr>
          <w:rFonts w:ascii="Arial Narrow" w:hAnsi="Arial Narrow"/>
          <w:bCs/>
          <w:sz w:val="22"/>
          <w:lang w:val="en-GB"/>
        </w:rPr>
        <w:t>(</w:t>
      </w:r>
      <w:r w:rsidR="003A0620">
        <w:rPr>
          <w:rFonts w:ascii="Arial Narrow" w:hAnsi="Arial Narrow"/>
          <w:bCs/>
          <w:sz w:val="22"/>
          <w:lang w:val="en-GB"/>
        </w:rPr>
        <w:t>2024</w:t>
      </w:r>
      <w:r w:rsidRPr="00102B0D">
        <w:rPr>
          <w:rFonts w:ascii="Arial Narrow" w:hAnsi="Arial Narrow"/>
          <w:bCs/>
          <w:sz w:val="22"/>
          <w:lang w:val="en-GB"/>
        </w:rPr>
        <w:t>)</w:t>
      </w:r>
      <w:r w:rsidR="003A0620">
        <w:rPr>
          <w:rFonts w:ascii="Arial Narrow" w:hAnsi="Arial Narrow"/>
          <w:bCs/>
          <w:sz w:val="22"/>
          <w:lang w:val="en-GB"/>
        </w:rPr>
        <w:t xml:space="preserve"> 3497</w:t>
      </w:r>
      <w:r>
        <w:rPr>
          <w:rFonts w:ascii="Arial Narrow" w:hAnsi="Arial Narrow"/>
          <w:bCs/>
          <w:sz w:val="22"/>
          <w:lang w:val="en-GB"/>
        </w:rPr>
        <w:t>.</w:t>
      </w:r>
    </w:p>
    <w:p w14:paraId="6A744D8F" w14:textId="0AD05240" w:rsidR="00FF7979" w:rsidRDefault="00FF7979" w:rsidP="00102B0D">
      <w:pPr>
        <w:ind w:left="720" w:hanging="720"/>
        <w:jc w:val="both"/>
        <w:rPr>
          <w:rFonts w:ascii="Arial Narrow" w:hAnsi="Arial Narrow"/>
          <w:bCs/>
          <w:sz w:val="22"/>
          <w:lang w:val="en-GB"/>
        </w:rPr>
      </w:pPr>
    </w:p>
    <w:p w14:paraId="74F018EB" w14:textId="78479DBA" w:rsidR="00FF7979" w:rsidRPr="00102B0D" w:rsidRDefault="00FF7979" w:rsidP="00102B0D">
      <w:pPr>
        <w:ind w:left="720" w:hanging="720"/>
        <w:jc w:val="both"/>
        <w:rPr>
          <w:rFonts w:ascii="Arial Narrow" w:hAnsi="Arial Narrow"/>
          <w:bCs/>
          <w:sz w:val="22"/>
          <w:lang w:val="en-GB"/>
        </w:rPr>
      </w:pPr>
      <w:r>
        <w:rPr>
          <w:rFonts w:ascii="Arial Narrow" w:hAnsi="Arial Narrow"/>
          <w:bCs/>
          <w:sz w:val="22"/>
          <w:lang w:val="en-GB"/>
        </w:rPr>
        <w:t>479-</w:t>
      </w:r>
      <w:r>
        <w:rPr>
          <w:rFonts w:ascii="Arial Narrow" w:hAnsi="Arial Narrow"/>
          <w:bCs/>
          <w:sz w:val="22"/>
          <w:lang w:val="en-GB"/>
        </w:rPr>
        <w:tab/>
      </w:r>
      <w:r w:rsidRPr="00FF7979">
        <w:rPr>
          <w:rFonts w:ascii="Arial Narrow" w:hAnsi="Arial Narrow"/>
          <w:bCs/>
          <w:i/>
          <w:iCs/>
          <w:sz w:val="22"/>
          <w:lang w:val="en-GB"/>
        </w:rPr>
        <w:t>“A Comprehensive Exploration of Optical Properties of GdAlO</w:t>
      </w:r>
      <w:r w:rsidRPr="00FF7979">
        <w:rPr>
          <w:rFonts w:ascii="Arial Narrow" w:hAnsi="Arial Narrow"/>
          <w:bCs/>
          <w:i/>
          <w:iCs/>
          <w:sz w:val="22"/>
          <w:vertAlign w:val="subscript"/>
          <w:lang w:val="en-GB"/>
        </w:rPr>
        <w:t>3</w:t>
      </w:r>
      <w:r w:rsidRPr="00FF7979">
        <w:rPr>
          <w:rFonts w:ascii="Arial Narrow" w:hAnsi="Arial Narrow"/>
          <w:bCs/>
          <w:i/>
          <w:iCs/>
          <w:sz w:val="22"/>
          <w:lang w:val="en-GB"/>
        </w:rPr>
        <w:t>:Cr</w:t>
      </w:r>
      <w:r w:rsidRPr="00FF7979">
        <w:rPr>
          <w:rFonts w:ascii="Arial Narrow" w:hAnsi="Arial Narrow"/>
          <w:bCs/>
          <w:i/>
          <w:iCs/>
          <w:sz w:val="22"/>
          <w:vertAlign w:val="superscript"/>
          <w:lang w:val="en-GB"/>
        </w:rPr>
        <w:t>3+</w:t>
      </w:r>
      <w:r w:rsidRPr="00FF7979">
        <w:rPr>
          <w:rFonts w:ascii="Arial Narrow" w:hAnsi="Arial Narrow"/>
          <w:bCs/>
          <w:i/>
          <w:iCs/>
          <w:sz w:val="22"/>
          <w:lang w:val="en-GB"/>
        </w:rPr>
        <w:t>”</w:t>
      </w:r>
      <w:r>
        <w:rPr>
          <w:rFonts w:ascii="Arial Narrow" w:hAnsi="Arial Narrow"/>
          <w:bCs/>
          <w:sz w:val="22"/>
          <w:lang w:val="en-GB"/>
        </w:rPr>
        <w:t xml:space="preserve">, </w:t>
      </w:r>
      <w:r w:rsidRPr="00FF7979">
        <w:rPr>
          <w:rFonts w:ascii="Arial Narrow" w:hAnsi="Arial Narrow"/>
          <w:bCs/>
          <w:sz w:val="22"/>
          <w:lang w:val="en-GB"/>
        </w:rPr>
        <w:t>H. Souissi, S. Kammoun, E. Dhahri, J. Pina, B. F. O. Costa, A. L. B. Brito, R. Fausto</w:t>
      </w:r>
      <w:r>
        <w:rPr>
          <w:rFonts w:ascii="Arial Narrow" w:hAnsi="Arial Narrow"/>
          <w:bCs/>
          <w:sz w:val="22"/>
          <w:lang w:val="en-GB"/>
        </w:rPr>
        <w:t xml:space="preserve">, (2024) </w:t>
      </w:r>
      <w:r w:rsidR="0038578F">
        <w:rPr>
          <w:rFonts w:ascii="Arial Narrow" w:hAnsi="Arial Narrow"/>
          <w:bCs/>
          <w:sz w:val="22"/>
          <w:lang w:val="en-GB"/>
        </w:rPr>
        <w:t xml:space="preserve">Mater. </w:t>
      </w:r>
      <w:r w:rsidR="004F68E4">
        <w:rPr>
          <w:rFonts w:ascii="Arial Narrow" w:hAnsi="Arial Narrow"/>
          <w:bCs/>
          <w:sz w:val="22"/>
          <w:lang w:val="en-GB"/>
        </w:rPr>
        <w:t>Adv</w:t>
      </w:r>
      <w:r w:rsidR="0038578F">
        <w:rPr>
          <w:rFonts w:ascii="Arial Narrow" w:hAnsi="Arial Narrow"/>
          <w:bCs/>
          <w:sz w:val="22"/>
          <w:lang w:val="en-GB"/>
        </w:rPr>
        <w:t>ances</w:t>
      </w:r>
      <w:r w:rsidR="00B34A43">
        <w:rPr>
          <w:rFonts w:ascii="Arial Narrow" w:hAnsi="Arial Narrow"/>
          <w:bCs/>
          <w:sz w:val="22"/>
          <w:lang w:val="en-GB"/>
        </w:rPr>
        <w:t xml:space="preserve">. </w:t>
      </w:r>
      <w:r>
        <w:rPr>
          <w:rFonts w:ascii="Arial Narrow" w:hAnsi="Arial Narrow"/>
          <w:bCs/>
          <w:sz w:val="22"/>
          <w:lang w:val="en-GB"/>
        </w:rPr>
        <w:t>(</w:t>
      </w:r>
      <w:r w:rsidRPr="00C41444">
        <w:rPr>
          <w:rFonts w:ascii="Arial Narrow" w:hAnsi="Arial Narrow"/>
          <w:b/>
          <w:sz w:val="22"/>
          <w:lang w:val="en-GB"/>
        </w:rPr>
        <w:t>submitted</w:t>
      </w:r>
      <w:r>
        <w:rPr>
          <w:rFonts w:ascii="Arial Narrow" w:hAnsi="Arial Narrow"/>
          <w:bCs/>
          <w:sz w:val="22"/>
          <w:lang w:val="en-GB"/>
        </w:rPr>
        <w:t>)</w:t>
      </w:r>
    </w:p>
    <w:p w14:paraId="4C17F324" w14:textId="77777777" w:rsidR="00102B0D" w:rsidRPr="00102B0D" w:rsidRDefault="00102B0D" w:rsidP="00C54E02">
      <w:pPr>
        <w:ind w:left="720" w:hanging="720"/>
        <w:jc w:val="both"/>
        <w:rPr>
          <w:rFonts w:ascii="Arial Narrow" w:hAnsi="Arial Narrow"/>
          <w:bCs/>
          <w:sz w:val="22"/>
          <w:lang w:val="en-GB"/>
        </w:rPr>
      </w:pPr>
    </w:p>
    <w:p w14:paraId="406BC1F3" w14:textId="0422C4D6" w:rsidR="00C41444" w:rsidRPr="00365C6A" w:rsidRDefault="00C41444" w:rsidP="00C41444">
      <w:pPr>
        <w:ind w:left="720" w:hanging="720"/>
        <w:jc w:val="both"/>
        <w:rPr>
          <w:rFonts w:ascii="Arial Narrow" w:hAnsi="Arial Narrow"/>
          <w:bCs/>
          <w:sz w:val="22"/>
          <w:lang w:val="en-GB"/>
        </w:rPr>
      </w:pPr>
      <w:r>
        <w:rPr>
          <w:rFonts w:ascii="Arial Narrow" w:hAnsi="Arial Narrow"/>
          <w:bCs/>
          <w:sz w:val="22"/>
          <w:lang w:val="en-GB"/>
        </w:rPr>
        <w:t>480-</w:t>
      </w:r>
      <w:r>
        <w:rPr>
          <w:rFonts w:ascii="Arial Narrow" w:hAnsi="Arial Narrow"/>
          <w:bCs/>
          <w:sz w:val="22"/>
          <w:lang w:val="en-GB"/>
        </w:rPr>
        <w:tab/>
      </w:r>
      <w:r>
        <w:rPr>
          <w:rFonts w:ascii="Arial Narrow" w:hAnsi="Arial Narrow"/>
          <w:bCs/>
          <w:i/>
          <w:iCs/>
          <w:sz w:val="22"/>
          <w:lang w:val="en-GB"/>
        </w:rPr>
        <w:t>“I</w:t>
      </w:r>
      <w:r w:rsidRPr="00C41444">
        <w:rPr>
          <w:rFonts w:ascii="Arial Narrow" w:hAnsi="Arial Narrow"/>
          <w:bCs/>
          <w:i/>
          <w:iCs/>
          <w:sz w:val="22"/>
          <w:lang w:val="en-GB"/>
        </w:rPr>
        <w:t>nfrared spectroscopy and photochemistry of ethyl maltol in low-temperature argon matri</w:t>
      </w:r>
      <w:r>
        <w:rPr>
          <w:rFonts w:ascii="Arial Narrow" w:hAnsi="Arial Narrow"/>
          <w:bCs/>
          <w:i/>
          <w:iCs/>
          <w:sz w:val="22"/>
          <w:lang w:val="en-GB"/>
        </w:rPr>
        <w:t>x</w:t>
      </w:r>
      <w:r w:rsidRPr="00FF7979">
        <w:rPr>
          <w:rFonts w:ascii="Arial Narrow" w:hAnsi="Arial Narrow"/>
          <w:bCs/>
          <w:i/>
          <w:iCs/>
          <w:sz w:val="22"/>
          <w:lang w:val="en-GB"/>
        </w:rPr>
        <w:t>”</w:t>
      </w:r>
      <w:r>
        <w:rPr>
          <w:rFonts w:ascii="Arial Narrow" w:hAnsi="Arial Narrow"/>
          <w:bCs/>
          <w:sz w:val="22"/>
          <w:lang w:val="en-GB"/>
        </w:rPr>
        <w:t xml:space="preserve">, </w:t>
      </w:r>
      <w:r w:rsidRPr="00C41444">
        <w:rPr>
          <w:rFonts w:ascii="Arial Narrow" w:hAnsi="Arial Narrow"/>
          <w:bCs/>
          <w:sz w:val="22"/>
          <w:lang w:val="en-GB"/>
        </w:rPr>
        <w:t>İ</w:t>
      </w:r>
      <w:r>
        <w:rPr>
          <w:rFonts w:ascii="Arial Narrow" w:hAnsi="Arial Narrow"/>
          <w:bCs/>
          <w:sz w:val="22"/>
          <w:lang w:val="en-GB"/>
        </w:rPr>
        <w:t xml:space="preserve">. </w:t>
      </w:r>
      <w:r w:rsidRPr="00C41444">
        <w:rPr>
          <w:rFonts w:ascii="Arial Narrow" w:hAnsi="Arial Narrow"/>
          <w:bCs/>
          <w:sz w:val="22"/>
          <w:lang w:val="en-GB"/>
        </w:rPr>
        <w:t>Sıdır, S</w:t>
      </w:r>
      <w:r>
        <w:rPr>
          <w:rFonts w:ascii="Arial Narrow" w:hAnsi="Arial Narrow"/>
          <w:bCs/>
          <w:sz w:val="22"/>
          <w:lang w:val="en-GB"/>
        </w:rPr>
        <w:t>.</w:t>
      </w:r>
      <w:r w:rsidRPr="00C41444">
        <w:rPr>
          <w:rFonts w:ascii="Arial Narrow" w:hAnsi="Arial Narrow"/>
          <w:bCs/>
          <w:sz w:val="22"/>
          <w:lang w:val="en-GB"/>
        </w:rPr>
        <w:t xml:space="preserve"> Lopes, T</w:t>
      </w:r>
      <w:r>
        <w:rPr>
          <w:rFonts w:ascii="Arial Narrow" w:hAnsi="Arial Narrow"/>
          <w:bCs/>
          <w:sz w:val="22"/>
          <w:lang w:val="en-GB"/>
        </w:rPr>
        <w:t>.</w:t>
      </w:r>
      <w:r w:rsidRPr="00C41444">
        <w:rPr>
          <w:rFonts w:ascii="Arial Narrow" w:hAnsi="Arial Narrow"/>
          <w:bCs/>
          <w:sz w:val="22"/>
          <w:lang w:val="en-GB"/>
        </w:rPr>
        <w:t xml:space="preserve"> Nikitin, Y</w:t>
      </w:r>
      <w:r>
        <w:rPr>
          <w:rFonts w:ascii="Arial Narrow" w:hAnsi="Arial Narrow"/>
          <w:bCs/>
          <w:sz w:val="22"/>
          <w:lang w:val="en-GB"/>
        </w:rPr>
        <w:t>.</w:t>
      </w:r>
      <w:r w:rsidRPr="00C41444">
        <w:rPr>
          <w:rFonts w:ascii="Arial Narrow" w:hAnsi="Arial Narrow"/>
          <w:bCs/>
          <w:sz w:val="22"/>
          <w:lang w:val="en-GB"/>
        </w:rPr>
        <w:t xml:space="preserve"> Gülseven Sıdır</w:t>
      </w:r>
      <w:r>
        <w:rPr>
          <w:rFonts w:ascii="Arial Narrow" w:hAnsi="Arial Narrow"/>
          <w:bCs/>
          <w:sz w:val="22"/>
          <w:lang w:val="en-GB"/>
        </w:rPr>
        <w:t xml:space="preserve"> and</w:t>
      </w:r>
      <w:r w:rsidRPr="00C41444">
        <w:rPr>
          <w:rFonts w:ascii="Arial Narrow" w:hAnsi="Arial Narrow"/>
          <w:bCs/>
          <w:sz w:val="22"/>
          <w:lang w:val="en-GB"/>
        </w:rPr>
        <w:t xml:space="preserve"> R</w:t>
      </w:r>
      <w:r>
        <w:rPr>
          <w:rFonts w:ascii="Arial Narrow" w:hAnsi="Arial Narrow"/>
          <w:bCs/>
          <w:sz w:val="22"/>
          <w:lang w:val="en-GB"/>
        </w:rPr>
        <w:t>.</w:t>
      </w:r>
      <w:r w:rsidRPr="00C41444">
        <w:rPr>
          <w:rFonts w:ascii="Arial Narrow" w:hAnsi="Arial Narrow"/>
          <w:bCs/>
          <w:sz w:val="22"/>
          <w:lang w:val="en-GB"/>
        </w:rPr>
        <w:t xml:space="preserve"> Fausto</w:t>
      </w:r>
      <w:r>
        <w:rPr>
          <w:rFonts w:ascii="Arial Narrow" w:hAnsi="Arial Narrow"/>
          <w:bCs/>
          <w:sz w:val="22"/>
          <w:lang w:val="en-GB"/>
        </w:rPr>
        <w:t xml:space="preserve">, </w:t>
      </w:r>
      <w:r w:rsidR="00F546DA">
        <w:rPr>
          <w:rFonts w:ascii="Arial Narrow" w:hAnsi="Arial Narrow"/>
          <w:bCs/>
          <w:sz w:val="22"/>
          <w:lang w:val="en-GB"/>
        </w:rPr>
        <w:t xml:space="preserve">Spectrosc. </w:t>
      </w:r>
      <w:r w:rsidR="00F546DA" w:rsidRPr="00365C6A">
        <w:rPr>
          <w:rFonts w:ascii="Arial Narrow" w:hAnsi="Arial Narrow"/>
          <w:bCs/>
          <w:sz w:val="22"/>
          <w:lang w:val="en-GB"/>
        </w:rPr>
        <w:t xml:space="preserve">J. </w:t>
      </w:r>
      <w:r w:rsidRPr="00365C6A">
        <w:rPr>
          <w:rFonts w:ascii="Arial Narrow" w:hAnsi="Arial Narrow"/>
          <w:bCs/>
          <w:sz w:val="22"/>
          <w:lang w:val="en-GB"/>
        </w:rPr>
        <w:t xml:space="preserve">(2024) </w:t>
      </w:r>
      <w:r w:rsidR="00260969" w:rsidRPr="00365C6A">
        <w:rPr>
          <w:rFonts w:ascii="Arial Narrow" w:hAnsi="Arial Narrow"/>
          <w:bCs/>
          <w:sz w:val="22"/>
          <w:lang w:val="en-GB"/>
        </w:rPr>
        <w:t xml:space="preserve">2 </w:t>
      </w:r>
      <w:r w:rsidRPr="00365C6A">
        <w:rPr>
          <w:rFonts w:ascii="Arial Narrow" w:hAnsi="Arial Narrow"/>
          <w:bCs/>
          <w:sz w:val="22"/>
          <w:lang w:val="en-GB"/>
        </w:rPr>
        <w:t>(</w:t>
      </w:r>
      <w:r w:rsidR="00260969" w:rsidRPr="00365C6A">
        <w:rPr>
          <w:rFonts w:ascii="Arial Narrow" w:hAnsi="Arial Narrow"/>
          <w:sz w:val="22"/>
          <w:lang w:val="en-GB"/>
        </w:rPr>
        <w:t>2024</w:t>
      </w:r>
      <w:r w:rsidRPr="00365C6A">
        <w:rPr>
          <w:rFonts w:ascii="Arial Narrow" w:hAnsi="Arial Narrow"/>
          <w:bCs/>
          <w:sz w:val="22"/>
          <w:lang w:val="en-GB"/>
        </w:rPr>
        <w:t>)</w:t>
      </w:r>
      <w:r w:rsidR="00260969" w:rsidRPr="00365C6A">
        <w:rPr>
          <w:rFonts w:ascii="Arial Narrow" w:hAnsi="Arial Narrow"/>
          <w:bCs/>
          <w:sz w:val="22"/>
          <w:lang w:val="en-GB"/>
        </w:rPr>
        <w:t xml:space="preserve"> 188.</w:t>
      </w:r>
    </w:p>
    <w:p w14:paraId="44E608E1" w14:textId="47EF6FFC" w:rsidR="00097403" w:rsidRPr="00365C6A" w:rsidRDefault="00097403" w:rsidP="00C41444">
      <w:pPr>
        <w:ind w:left="720" w:hanging="720"/>
        <w:jc w:val="both"/>
        <w:rPr>
          <w:rFonts w:ascii="Arial Narrow" w:hAnsi="Arial Narrow"/>
          <w:bCs/>
          <w:sz w:val="22"/>
          <w:lang w:val="en-GB"/>
        </w:rPr>
      </w:pPr>
    </w:p>
    <w:p w14:paraId="47A804FE" w14:textId="527AAA60" w:rsidR="00097403" w:rsidRDefault="00097403" w:rsidP="007A6AA0">
      <w:pPr>
        <w:ind w:left="720" w:hanging="720"/>
        <w:jc w:val="both"/>
        <w:rPr>
          <w:rFonts w:ascii="Arial Narrow" w:hAnsi="Arial Narrow"/>
          <w:bCs/>
          <w:sz w:val="22"/>
          <w:lang w:val="en-GB"/>
        </w:rPr>
      </w:pPr>
      <w:r w:rsidRPr="00097403">
        <w:rPr>
          <w:rFonts w:ascii="Arial Narrow" w:hAnsi="Arial Narrow"/>
          <w:bCs/>
          <w:sz w:val="22"/>
          <w:lang w:val="en-GB"/>
        </w:rPr>
        <w:t>481-</w:t>
      </w:r>
      <w:r w:rsidRPr="00097403">
        <w:rPr>
          <w:rFonts w:ascii="Arial Narrow" w:hAnsi="Arial Narrow"/>
          <w:bCs/>
          <w:sz w:val="22"/>
          <w:lang w:val="en-GB"/>
        </w:rPr>
        <w:tab/>
      </w:r>
      <w:r w:rsidRPr="007A6AA0">
        <w:rPr>
          <w:rFonts w:ascii="Arial Narrow" w:hAnsi="Arial Narrow"/>
          <w:bCs/>
          <w:i/>
          <w:iCs/>
          <w:sz w:val="22"/>
          <w:lang w:val="en-GB"/>
        </w:rPr>
        <w:t xml:space="preserve">“Structural and </w:t>
      </w:r>
      <w:r w:rsidR="007A6AA0" w:rsidRPr="007A6AA0">
        <w:rPr>
          <w:rFonts w:ascii="Arial Narrow" w:hAnsi="Arial Narrow"/>
          <w:bCs/>
          <w:i/>
          <w:iCs/>
          <w:sz w:val="22"/>
          <w:lang w:val="en-GB"/>
        </w:rPr>
        <w:t>L</w:t>
      </w:r>
      <w:r w:rsidRPr="007A6AA0">
        <w:rPr>
          <w:rFonts w:ascii="Arial Narrow" w:hAnsi="Arial Narrow"/>
          <w:bCs/>
          <w:i/>
          <w:iCs/>
          <w:sz w:val="22"/>
          <w:lang w:val="en-GB"/>
        </w:rPr>
        <w:t xml:space="preserve">uminescent </w:t>
      </w:r>
      <w:r w:rsidR="007A6AA0" w:rsidRPr="007A6AA0">
        <w:rPr>
          <w:rFonts w:ascii="Arial Narrow" w:hAnsi="Arial Narrow"/>
          <w:bCs/>
          <w:i/>
          <w:iCs/>
          <w:sz w:val="22"/>
          <w:lang w:val="en-GB"/>
        </w:rPr>
        <w:t>P</w:t>
      </w:r>
      <w:r w:rsidRPr="007A6AA0">
        <w:rPr>
          <w:rFonts w:ascii="Arial Narrow" w:hAnsi="Arial Narrow"/>
          <w:bCs/>
          <w:i/>
          <w:iCs/>
          <w:sz w:val="22"/>
          <w:lang w:val="en-GB"/>
        </w:rPr>
        <w:t>roperties of a Cr</w:t>
      </w:r>
      <w:r w:rsidRPr="007A6AA0">
        <w:rPr>
          <w:rFonts w:ascii="Arial Narrow" w:hAnsi="Arial Narrow"/>
          <w:bCs/>
          <w:i/>
          <w:iCs/>
          <w:sz w:val="22"/>
          <w:vertAlign w:val="superscript"/>
          <w:lang w:val="en-GB"/>
        </w:rPr>
        <w:t>3+</w:t>
      </w:r>
      <w:r w:rsidRPr="007A6AA0">
        <w:rPr>
          <w:rFonts w:ascii="Arial Narrow" w:hAnsi="Arial Narrow"/>
          <w:bCs/>
          <w:i/>
          <w:iCs/>
          <w:sz w:val="22"/>
          <w:lang w:val="en-GB"/>
        </w:rPr>
        <w:t>/Sm</w:t>
      </w:r>
      <w:r w:rsidRPr="007A6AA0">
        <w:rPr>
          <w:rFonts w:ascii="Arial Narrow" w:hAnsi="Arial Narrow"/>
          <w:bCs/>
          <w:i/>
          <w:iCs/>
          <w:sz w:val="22"/>
          <w:vertAlign w:val="superscript"/>
          <w:lang w:val="en-GB"/>
        </w:rPr>
        <w:t>3+</w:t>
      </w:r>
      <w:r w:rsidRPr="007A6AA0">
        <w:rPr>
          <w:rFonts w:ascii="Arial Narrow" w:hAnsi="Arial Narrow"/>
          <w:bCs/>
          <w:i/>
          <w:iCs/>
          <w:sz w:val="22"/>
          <w:lang w:val="en-GB"/>
        </w:rPr>
        <w:t xml:space="preserve"> doped GdAlO</w:t>
      </w:r>
      <w:r w:rsidRPr="007A6AA0">
        <w:rPr>
          <w:rFonts w:ascii="Arial Narrow" w:hAnsi="Arial Narrow"/>
          <w:bCs/>
          <w:i/>
          <w:iCs/>
          <w:sz w:val="22"/>
          <w:vertAlign w:val="subscript"/>
          <w:lang w:val="en-GB"/>
        </w:rPr>
        <w:t>3</w:t>
      </w:r>
      <w:r w:rsidRPr="007A6AA0">
        <w:rPr>
          <w:rFonts w:ascii="Arial Narrow" w:hAnsi="Arial Narrow"/>
          <w:bCs/>
          <w:i/>
          <w:iCs/>
          <w:sz w:val="22"/>
          <w:lang w:val="en-GB"/>
        </w:rPr>
        <w:t xml:space="preserve"> </w:t>
      </w:r>
      <w:r w:rsidR="007A6AA0" w:rsidRPr="007A6AA0">
        <w:rPr>
          <w:rFonts w:ascii="Arial Narrow" w:hAnsi="Arial Narrow"/>
          <w:bCs/>
          <w:i/>
          <w:iCs/>
          <w:sz w:val="22"/>
          <w:lang w:val="en-GB"/>
        </w:rPr>
        <w:t>O</w:t>
      </w:r>
      <w:r w:rsidRPr="007A6AA0">
        <w:rPr>
          <w:rFonts w:ascii="Arial Narrow" w:hAnsi="Arial Narrow"/>
          <w:bCs/>
          <w:i/>
          <w:iCs/>
          <w:sz w:val="22"/>
          <w:lang w:val="en-GB"/>
        </w:rPr>
        <w:t xml:space="preserve">rthorhombic </w:t>
      </w:r>
      <w:r w:rsidR="007A6AA0" w:rsidRPr="007A6AA0">
        <w:rPr>
          <w:rFonts w:ascii="Arial Narrow" w:hAnsi="Arial Narrow"/>
          <w:bCs/>
          <w:i/>
          <w:iCs/>
          <w:sz w:val="22"/>
          <w:lang w:val="en-GB"/>
        </w:rPr>
        <w:t>P</w:t>
      </w:r>
      <w:r w:rsidRPr="007A6AA0">
        <w:rPr>
          <w:rFonts w:ascii="Arial Narrow" w:hAnsi="Arial Narrow"/>
          <w:bCs/>
          <w:i/>
          <w:iCs/>
          <w:sz w:val="22"/>
          <w:lang w:val="en-GB"/>
        </w:rPr>
        <w:t xml:space="preserve">erovskite for </w:t>
      </w:r>
      <w:r w:rsidR="007A6AA0" w:rsidRPr="007A6AA0">
        <w:rPr>
          <w:rFonts w:ascii="Arial Narrow" w:hAnsi="Arial Narrow"/>
          <w:bCs/>
          <w:i/>
          <w:iCs/>
          <w:sz w:val="22"/>
          <w:lang w:val="en-GB"/>
        </w:rPr>
        <w:t>S</w:t>
      </w:r>
      <w:r w:rsidRPr="007A6AA0">
        <w:rPr>
          <w:rFonts w:ascii="Arial Narrow" w:hAnsi="Arial Narrow"/>
          <w:bCs/>
          <w:i/>
          <w:iCs/>
          <w:sz w:val="22"/>
          <w:lang w:val="en-GB"/>
        </w:rPr>
        <w:t>olid-</w:t>
      </w:r>
      <w:r w:rsidR="007A6AA0" w:rsidRPr="007A6AA0">
        <w:rPr>
          <w:rFonts w:ascii="Arial Narrow" w:hAnsi="Arial Narrow"/>
          <w:bCs/>
          <w:i/>
          <w:iCs/>
          <w:sz w:val="22"/>
          <w:lang w:val="en-GB"/>
        </w:rPr>
        <w:t>S</w:t>
      </w:r>
      <w:r w:rsidRPr="007A6AA0">
        <w:rPr>
          <w:rFonts w:ascii="Arial Narrow" w:hAnsi="Arial Narrow"/>
          <w:bCs/>
          <w:i/>
          <w:iCs/>
          <w:sz w:val="22"/>
          <w:lang w:val="en-GB"/>
        </w:rPr>
        <w:t xml:space="preserve">tate </w:t>
      </w:r>
      <w:r w:rsidR="007A6AA0" w:rsidRPr="007A6AA0">
        <w:rPr>
          <w:rFonts w:ascii="Arial Narrow" w:hAnsi="Arial Narrow"/>
          <w:bCs/>
          <w:i/>
          <w:iCs/>
          <w:sz w:val="22"/>
          <w:lang w:val="en-GB"/>
        </w:rPr>
        <w:t>L</w:t>
      </w:r>
      <w:r w:rsidRPr="007A6AA0">
        <w:rPr>
          <w:rFonts w:ascii="Arial Narrow" w:hAnsi="Arial Narrow"/>
          <w:bCs/>
          <w:i/>
          <w:iCs/>
          <w:sz w:val="22"/>
          <w:lang w:val="en-GB"/>
        </w:rPr>
        <w:t xml:space="preserve">ighting </w:t>
      </w:r>
      <w:r w:rsidR="007A6AA0" w:rsidRPr="007A6AA0">
        <w:rPr>
          <w:rFonts w:ascii="Arial Narrow" w:hAnsi="Arial Narrow"/>
          <w:bCs/>
          <w:i/>
          <w:iCs/>
          <w:sz w:val="22"/>
          <w:lang w:val="en-GB"/>
        </w:rPr>
        <w:t>A</w:t>
      </w:r>
      <w:r w:rsidRPr="007A6AA0">
        <w:rPr>
          <w:rFonts w:ascii="Arial Narrow" w:hAnsi="Arial Narrow"/>
          <w:bCs/>
          <w:i/>
          <w:iCs/>
          <w:sz w:val="22"/>
          <w:lang w:val="en-GB"/>
        </w:rPr>
        <w:t>pplications”</w:t>
      </w:r>
      <w:r w:rsidR="007A6AA0">
        <w:rPr>
          <w:rFonts w:ascii="Arial Narrow" w:hAnsi="Arial Narrow"/>
          <w:bCs/>
          <w:sz w:val="22"/>
          <w:lang w:val="en-GB"/>
        </w:rPr>
        <w:t xml:space="preserve">, </w:t>
      </w:r>
      <w:r w:rsidR="007A6AA0" w:rsidRPr="007A6AA0">
        <w:rPr>
          <w:rFonts w:ascii="Arial Narrow" w:hAnsi="Arial Narrow"/>
          <w:bCs/>
          <w:sz w:val="22"/>
          <w:lang w:val="en-GB"/>
        </w:rPr>
        <w:t>I. Elhamdi, F. Emselmi, M. Bessaoud, H. Souissi, S. Kammoun, E. Dhahri, J. Pina,</w:t>
      </w:r>
      <w:r w:rsidR="007A6AA0">
        <w:rPr>
          <w:rFonts w:ascii="Arial Narrow" w:hAnsi="Arial Narrow"/>
          <w:bCs/>
          <w:sz w:val="22"/>
          <w:lang w:val="en-GB"/>
        </w:rPr>
        <w:t xml:space="preserve"> </w:t>
      </w:r>
      <w:r w:rsidR="007A6AA0" w:rsidRPr="007A6AA0">
        <w:rPr>
          <w:rFonts w:ascii="Arial Narrow" w:hAnsi="Arial Narrow"/>
          <w:bCs/>
          <w:sz w:val="22"/>
          <w:lang w:val="en-GB"/>
        </w:rPr>
        <w:t>B. F. O. Costa, A. L. B. Brito, R. Fausto</w:t>
      </w:r>
      <w:r w:rsidR="007A6AA0">
        <w:rPr>
          <w:rFonts w:ascii="Arial Narrow" w:hAnsi="Arial Narrow"/>
          <w:bCs/>
          <w:sz w:val="22"/>
          <w:lang w:val="en-GB"/>
        </w:rPr>
        <w:t xml:space="preserve"> and</w:t>
      </w:r>
      <w:r w:rsidR="007A6AA0" w:rsidRPr="007A6AA0">
        <w:rPr>
          <w:rFonts w:ascii="Arial Narrow" w:hAnsi="Arial Narrow"/>
          <w:bCs/>
          <w:sz w:val="22"/>
          <w:lang w:val="en-GB"/>
        </w:rPr>
        <w:t xml:space="preserve"> E. López-Lago</w:t>
      </w:r>
      <w:r w:rsidR="007A6AA0">
        <w:rPr>
          <w:rFonts w:ascii="Arial Narrow" w:hAnsi="Arial Narrow"/>
          <w:bCs/>
          <w:sz w:val="22"/>
          <w:lang w:val="en-GB"/>
        </w:rPr>
        <w:t>, RSC Adv</w:t>
      </w:r>
      <w:r w:rsidR="0038578F">
        <w:rPr>
          <w:rFonts w:ascii="Arial Narrow" w:hAnsi="Arial Narrow"/>
          <w:bCs/>
          <w:sz w:val="22"/>
          <w:lang w:val="en-GB"/>
        </w:rPr>
        <w:t>ances</w:t>
      </w:r>
      <w:r w:rsidR="007A6AA0">
        <w:rPr>
          <w:rFonts w:ascii="Arial Narrow" w:hAnsi="Arial Narrow"/>
          <w:bCs/>
          <w:sz w:val="22"/>
          <w:lang w:val="en-GB"/>
        </w:rPr>
        <w:t xml:space="preserve"> </w:t>
      </w:r>
      <w:r w:rsidR="00B242E2">
        <w:rPr>
          <w:rFonts w:ascii="Arial Narrow" w:hAnsi="Arial Narrow"/>
          <w:bCs/>
          <w:sz w:val="22"/>
          <w:lang w:val="en-GB"/>
        </w:rPr>
        <w:t xml:space="preserve">15 </w:t>
      </w:r>
      <w:r w:rsidR="007A6AA0">
        <w:rPr>
          <w:rFonts w:ascii="Arial Narrow" w:hAnsi="Arial Narrow"/>
          <w:bCs/>
          <w:sz w:val="22"/>
          <w:lang w:val="en-GB"/>
        </w:rPr>
        <w:t>(</w:t>
      </w:r>
      <w:r w:rsidR="00B242E2" w:rsidRPr="00B242E2">
        <w:rPr>
          <w:rFonts w:ascii="Arial Narrow" w:hAnsi="Arial Narrow"/>
          <w:sz w:val="22"/>
          <w:lang w:val="en-GB"/>
        </w:rPr>
        <w:t>2025</w:t>
      </w:r>
      <w:r w:rsidR="007A6AA0">
        <w:rPr>
          <w:rFonts w:ascii="Arial Narrow" w:hAnsi="Arial Narrow"/>
          <w:bCs/>
          <w:sz w:val="22"/>
          <w:lang w:val="en-GB"/>
        </w:rPr>
        <w:t>)</w:t>
      </w:r>
      <w:r w:rsidR="00B242E2">
        <w:rPr>
          <w:rFonts w:ascii="Arial Narrow" w:hAnsi="Arial Narrow"/>
          <w:bCs/>
          <w:sz w:val="22"/>
          <w:lang w:val="en-GB"/>
        </w:rPr>
        <w:t xml:space="preserve"> 2066.</w:t>
      </w:r>
    </w:p>
    <w:p w14:paraId="5D1CD7F2" w14:textId="36955500" w:rsidR="007A6AA0" w:rsidRDefault="007A6AA0" w:rsidP="007A6AA0">
      <w:pPr>
        <w:ind w:left="720" w:hanging="720"/>
        <w:jc w:val="both"/>
        <w:rPr>
          <w:rFonts w:ascii="Arial Narrow" w:hAnsi="Arial Narrow"/>
          <w:bCs/>
          <w:sz w:val="22"/>
          <w:lang w:val="en-GB"/>
        </w:rPr>
      </w:pPr>
    </w:p>
    <w:p w14:paraId="19EAC508" w14:textId="56604E49" w:rsidR="007A6AA0" w:rsidRDefault="007A6AA0" w:rsidP="007A6AA0">
      <w:pPr>
        <w:ind w:left="720" w:hanging="720"/>
        <w:jc w:val="both"/>
        <w:rPr>
          <w:rFonts w:ascii="Arial Narrow" w:hAnsi="Arial Narrow"/>
          <w:bCs/>
          <w:sz w:val="22"/>
          <w:lang w:val="en-GB"/>
        </w:rPr>
      </w:pPr>
      <w:r>
        <w:rPr>
          <w:rFonts w:ascii="Arial Narrow" w:hAnsi="Arial Narrow"/>
          <w:bCs/>
          <w:sz w:val="22"/>
          <w:lang w:val="en-GB"/>
        </w:rPr>
        <w:lastRenderedPageBreak/>
        <w:t>482-</w:t>
      </w:r>
      <w:r>
        <w:rPr>
          <w:rFonts w:ascii="Arial Narrow" w:hAnsi="Arial Narrow"/>
          <w:bCs/>
          <w:sz w:val="22"/>
          <w:lang w:val="en-GB"/>
        </w:rPr>
        <w:tab/>
      </w:r>
      <w:r w:rsidRPr="007A6AA0">
        <w:rPr>
          <w:rFonts w:ascii="Arial Narrow" w:hAnsi="Arial Narrow"/>
          <w:bCs/>
          <w:i/>
          <w:iCs/>
          <w:sz w:val="22"/>
          <w:lang w:val="en-GB"/>
        </w:rPr>
        <w:t xml:space="preserve">“Solvatochromism and Cis-Trans Isomerism in Azobenzene-4-sulphonyl </w:t>
      </w:r>
      <w:r>
        <w:rPr>
          <w:rFonts w:ascii="Arial Narrow" w:hAnsi="Arial Narrow"/>
          <w:bCs/>
          <w:i/>
          <w:iCs/>
          <w:sz w:val="22"/>
          <w:lang w:val="en-GB"/>
        </w:rPr>
        <w:t>C</w:t>
      </w:r>
      <w:r w:rsidRPr="007A6AA0">
        <w:rPr>
          <w:rFonts w:ascii="Arial Narrow" w:hAnsi="Arial Narrow"/>
          <w:bCs/>
          <w:i/>
          <w:iCs/>
          <w:sz w:val="22"/>
          <w:lang w:val="en-GB"/>
        </w:rPr>
        <w:t>hloride”</w:t>
      </w:r>
      <w:r>
        <w:rPr>
          <w:rFonts w:ascii="Arial Narrow" w:hAnsi="Arial Narrow"/>
          <w:bCs/>
          <w:sz w:val="22"/>
          <w:lang w:val="en-GB"/>
        </w:rPr>
        <w:t>, I.</w:t>
      </w:r>
      <w:r w:rsidR="008F604D">
        <w:rPr>
          <w:rFonts w:ascii="Arial Narrow" w:hAnsi="Arial Narrow"/>
          <w:bCs/>
          <w:sz w:val="22"/>
          <w:lang w:val="en-GB"/>
        </w:rPr>
        <w:t xml:space="preserve"> </w:t>
      </w:r>
      <w:r w:rsidRPr="007A6AA0">
        <w:rPr>
          <w:rFonts w:ascii="Arial Narrow" w:hAnsi="Arial Narrow"/>
          <w:bCs/>
          <w:sz w:val="22"/>
          <w:lang w:val="en-GB"/>
        </w:rPr>
        <w:t>Sıdır</w:t>
      </w:r>
      <w:r>
        <w:rPr>
          <w:rFonts w:ascii="Arial Narrow" w:hAnsi="Arial Narrow"/>
          <w:bCs/>
          <w:sz w:val="22"/>
          <w:lang w:val="en-GB"/>
        </w:rPr>
        <w:t>,</w:t>
      </w:r>
      <w:r w:rsidRPr="007A6AA0">
        <w:rPr>
          <w:rFonts w:ascii="Arial Narrow" w:hAnsi="Arial Narrow"/>
          <w:bCs/>
          <w:sz w:val="22"/>
          <w:lang w:val="en-GB"/>
        </w:rPr>
        <w:t xml:space="preserve"> Y</w:t>
      </w:r>
      <w:r>
        <w:rPr>
          <w:rFonts w:ascii="Arial Narrow" w:hAnsi="Arial Narrow"/>
          <w:bCs/>
          <w:sz w:val="22"/>
          <w:lang w:val="en-GB"/>
        </w:rPr>
        <w:t>.</w:t>
      </w:r>
      <w:r w:rsidRPr="007A6AA0">
        <w:rPr>
          <w:rFonts w:ascii="Arial Narrow" w:hAnsi="Arial Narrow"/>
          <w:bCs/>
          <w:sz w:val="22"/>
          <w:lang w:val="en-GB"/>
        </w:rPr>
        <w:t xml:space="preserve"> Gülseven Sıdır; H</w:t>
      </w:r>
      <w:r>
        <w:rPr>
          <w:rFonts w:ascii="Arial Narrow" w:hAnsi="Arial Narrow"/>
          <w:bCs/>
          <w:sz w:val="22"/>
          <w:lang w:val="en-GB"/>
        </w:rPr>
        <w:t>.</w:t>
      </w:r>
      <w:r w:rsidRPr="007A6AA0">
        <w:rPr>
          <w:rFonts w:ascii="Arial Narrow" w:hAnsi="Arial Narrow"/>
          <w:bCs/>
          <w:sz w:val="22"/>
          <w:lang w:val="en-GB"/>
        </w:rPr>
        <w:t xml:space="preserve"> Berber</w:t>
      </w:r>
      <w:r>
        <w:rPr>
          <w:rFonts w:ascii="Arial Narrow" w:hAnsi="Arial Narrow"/>
          <w:bCs/>
          <w:sz w:val="22"/>
          <w:lang w:val="en-GB"/>
        </w:rPr>
        <w:t xml:space="preserve"> and</w:t>
      </w:r>
      <w:r w:rsidRPr="007A6AA0">
        <w:rPr>
          <w:rFonts w:ascii="Arial Narrow" w:hAnsi="Arial Narrow"/>
          <w:bCs/>
          <w:sz w:val="22"/>
          <w:lang w:val="en-GB"/>
        </w:rPr>
        <w:t xml:space="preserve"> R</w:t>
      </w:r>
      <w:r>
        <w:rPr>
          <w:rFonts w:ascii="Arial Narrow" w:hAnsi="Arial Narrow"/>
          <w:bCs/>
          <w:sz w:val="22"/>
          <w:lang w:val="en-GB"/>
        </w:rPr>
        <w:t>.</w:t>
      </w:r>
      <w:r w:rsidRPr="007A6AA0">
        <w:rPr>
          <w:rFonts w:ascii="Arial Narrow" w:hAnsi="Arial Narrow"/>
          <w:bCs/>
          <w:sz w:val="22"/>
          <w:lang w:val="en-GB"/>
        </w:rPr>
        <w:t xml:space="preserve"> Fausto</w:t>
      </w:r>
      <w:r>
        <w:rPr>
          <w:rFonts w:ascii="Arial Narrow" w:hAnsi="Arial Narrow"/>
          <w:bCs/>
          <w:sz w:val="22"/>
          <w:lang w:val="en-GB"/>
        </w:rPr>
        <w:t>, Photochem. Photobiol. Sci. (</w:t>
      </w:r>
      <w:r w:rsidR="00B242E2" w:rsidRPr="00B242E2">
        <w:rPr>
          <w:rFonts w:ascii="Arial Narrow" w:hAnsi="Arial Narrow"/>
          <w:sz w:val="22"/>
          <w:lang w:val="en-GB"/>
        </w:rPr>
        <w:t>2025</w:t>
      </w:r>
      <w:r>
        <w:rPr>
          <w:rFonts w:ascii="Arial Narrow" w:hAnsi="Arial Narrow"/>
          <w:bCs/>
          <w:sz w:val="22"/>
          <w:lang w:val="en-GB"/>
        </w:rPr>
        <w:t>)</w:t>
      </w:r>
      <w:r w:rsidR="00B242E2">
        <w:rPr>
          <w:rFonts w:ascii="Arial Narrow" w:hAnsi="Arial Narrow"/>
          <w:bCs/>
          <w:sz w:val="22"/>
          <w:lang w:val="en-GB"/>
        </w:rPr>
        <w:t xml:space="preserve">. </w:t>
      </w:r>
      <w:r w:rsidR="00B242E2" w:rsidRPr="00B242E2">
        <w:rPr>
          <w:rFonts w:ascii="Arial Narrow" w:hAnsi="Arial Narrow"/>
          <w:bCs/>
          <w:sz w:val="22"/>
          <w:lang w:val="en-GB"/>
        </w:rPr>
        <w:t>https://doi.org/10.1007/s43630-025-00684-0</w:t>
      </w:r>
    </w:p>
    <w:p w14:paraId="6E9CCD3C" w14:textId="107A6DC9" w:rsidR="007A6AA0" w:rsidRDefault="007A6AA0" w:rsidP="007A6AA0">
      <w:pPr>
        <w:ind w:left="720" w:hanging="720"/>
        <w:jc w:val="both"/>
        <w:rPr>
          <w:rFonts w:ascii="Arial Narrow" w:hAnsi="Arial Narrow"/>
          <w:bCs/>
          <w:sz w:val="22"/>
          <w:lang w:val="en-GB"/>
        </w:rPr>
      </w:pPr>
    </w:p>
    <w:p w14:paraId="43D27C94" w14:textId="0C7BC847" w:rsidR="007A6AA0" w:rsidRDefault="007A6AA0" w:rsidP="007A6AA0">
      <w:pPr>
        <w:ind w:left="720" w:hanging="720"/>
        <w:jc w:val="both"/>
        <w:rPr>
          <w:rFonts w:ascii="Arial Narrow" w:hAnsi="Arial Narrow"/>
          <w:sz w:val="22"/>
          <w:lang w:val="en-US"/>
        </w:rPr>
      </w:pPr>
      <w:r>
        <w:rPr>
          <w:rFonts w:ascii="Arial Narrow" w:hAnsi="Arial Narrow"/>
          <w:bCs/>
          <w:sz w:val="22"/>
          <w:lang w:val="en-GB"/>
        </w:rPr>
        <w:t>483-</w:t>
      </w:r>
      <w:r>
        <w:rPr>
          <w:rFonts w:ascii="Arial Narrow" w:hAnsi="Arial Narrow"/>
          <w:bCs/>
          <w:sz w:val="22"/>
          <w:lang w:val="en-GB"/>
        </w:rPr>
        <w:tab/>
      </w:r>
      <w:r w:rsidRPr="007A6AA0">
        <w:rPr>
          <w:rFonts w:ascii="Arial Narrow" w:hAnsi="Arial Narrow"/>
          <w:bCs/>
          <w:i/>
          <w:iCs/>
          <w:sz w:val="22"/>
          <w:lang w:val="en-GB"/>
        </w:rPr>
        <w:t xml:space="preserve">“Vibrational </w:t>
      </w:r>
      <w:r>
        <w:rPr>
          <w:rFonts w:ascii="Arial Narrow" w:hAnsi="Arial Narrow"/>
          <w:bCs/>
          <w:i/>
          <w:iCs/>
          <w:sz w:val="22"/>
          <w:lang w:val="en-GB"/>
        </w:rPr>
        <w:t>S</w:t>
      </w:r>
      <w:r w:rsidRPr="007A6AA0">
        <w:rPr>
          <w:rFonts w:ascii="Arial Narrow" w:hAnsi="Arial Narrow"/>
          <w:bCs/>
          <w:i/>
          <w:iCs/>
          <w:sz w:val="22"/>
          <w:lang w:val="en-GB"/>
        </w:rPr>
        <w:t xml:space="preserve">pectroscopic, </w:t>
      </w:r>
      <w:r>
        <w:rPr>
          <w:rFonts w:ascii="Arial Narrow" w:hAnsi="Arial Narrow"/>
          <w:bCs/>
          <w:i/>
          <w:iCs/>
          <w:sz w:val="22"/>
          <w:lang w:val="en-GB"/>
        </w:rPr>
        <w:t>T</w:t>
      </w:r>
      <w:r w:rsidRPr="007A6AA0">
        <w:rPr>
          <w:rFonts w:ascii="Arial Narrow" w:hAnsi="Arial Narrow"/>
          <w:bCs/>
          <w:i/>
          <w:iCs/>
          <w:sz w:val="22"/>
          <w:lang w:val="en-GB"/>
        </w:rPr>
        <w:t xml:space="preserve">hermophysical, and </w:t>
      </w:r>
      <w:r>
        <w:rPr>
          <w:rFonts w:ascii="Arial Narrow" w:hAnsi="Arial Narrow"/>
          <w:bCs/>
          <w:i/>
          <w:iCs/>
          <w:sz w:val="22"/>
          <w:lang w:val="en-GB"/>
        </w:rPr>
        <w:t>S</w:t>
      </w:r>
      <w:r w:rsidRPr="007A6AA0">
        <w:rPr>
          <w:rFonts w:ascii="Arial Narrow" w:hAnsi="Arial Narrow"/>
          <w:bCs/>
          <w:i/>
          <w:iCs/>
          <w:sz w:val="22"/>
          <w:lang w:val="en-GB"/>
        </w:rPr>
        <w:t xml:space="preserve">tructural </w:t>
      </w:r>
      <w:r>
        <w:rPr>
          <w:rFonts w:ascii="Arial Narrow" w:hAnsi="Arial Narrow"/>
          <w:bCs/>
          <w:i/>
          <w:iCs/>
          <w:sz w:val="22"/>
          <w:lang w:val="en-GB"/>
        </w:rPr>
        <w:t>P</w:t>
      </w:r>
      <w:r w:rsidRPr="007A6AA0">
        <w:rPr>
          <w:rFonts w:ascii="Arial Narrow" w:hAnsi="Arial Narrow"/>
          <w:bCs/>
          <w:i/>
          <w:iCs/>
          <w:sz w:val="22"/>
          <w:lang w:val="en-GB"/>
        </w:rPr>
        <w:t xml:space="preserve">roperties of </w:t>
      </w:r>
      <w:r>
        <w:rPr>
          <w:rFonts w:ascii="Arial Narrow" w:hAnsi="Arial Narrow"/>
          <w:bCs/>
          <w:i/>
          <w:iCs/>
          <w:sz w:val="22"/>
          <w:lang w:val="en-GB"/>
        </w:rPr>
        <w:t>T</w:t>
      </w:r>
      <w:r w:rsidRPr="007A6AA0">
        <w:rPr>
          <w:rFonts w:ascii="Arial Narrow" w:hAnsi="Arial Narrow"/>
          <w:bCs/>
          <w:i/>
          <w:iCs/>
          <w:sz w:val="22"/>
          <w:lang w:val="en-GB"/>
        </w:rPr>
        <w:t xml:space="preserve">wo Antarctic </w:t>
      </w:r>
      <w:r>
        <w:rPr>
          <w:rFonts w:ascii="Arial Narrow" w:hAnsi="Arial Narrow"/>
          <w:bCs/>
          <w:i/>
          <w:iCs/>
          <w:sz w:val="22"/>
          <w:lang w:val="en-GB"/>
        </w:rPr>
        <w:t>H</w:t>
      </w:r>
      <w:r w:rsidRPr="007A6AA0">
        <w:rPr>
          <w:rFonts w:ascii="Arial Narrow" w:hAnsi="Arial Narrow"/>
          <w:bCs/>
          <w:i/>
          <w:iCs/>
          <w:sz w:val="22"/>
          <w:lang w:val="en-GB"/>
        </w:rPr>
        <w:t>owardites: EET 87503 and QUE 97001”</w:t>
      </w:r>
      <w:r>
        <w:rPr>
          <w:rFonts w:ascii="Arial Narrow" w:hAnsi="Arial Narrow"/>
          <w:bCs/>
          <w:sz w:val="22"/>
          <w:lang w:val="en-GB"/>
        </w:rPr>
        <w:t xml:space="preserve">, O. Unsalan, </w:t>
      </w:r>
      <w:r w:rsidRPr="007A6AA0">
        <w:rPr>
          <w:rFonts w:ascii="Arial Narrow" w:hAnsi="Arial Narrow"/>
          <w:bCs/>
          <w:sz w:val="22"/>
          <w:lang w:val="en-GB"/>
        </w:rPr>
        <w:t>C</w:t>
      </w:r>
      <w:r>
        <w:rPr>
          <w:rFonts w:ascii="Arial Narrow" w:hAnsi="Arial Narrow"/>
          <w:bCs/>
          <w:sz w:val="22"/>
          <w:lang w:val="en-GB"/>
        </w:rPr>
        <w:t>.</w:t>
      </w:r>
      <w:r w:rsidRPr="007A6AA0">
        <w:rPr>
          <w:rFonts w:ascii="Arial Narrow" w:hAnsi="Arial Narrow"/>
          <w:bCs/>
          <w:sz w:val="22"/>
          <w:lang w:val="en-GB"/>
        </w:rPr>
        <w:t xml:space="preserve"> Altunayar-Unsalan; B</w:t>
      </w:r>
      <w:r>
        <w:rPr>
          <w:rFonts w:ascii="Arial Narrow" w:hAnsi="Arial Narrow"/>
          <w:bCs/>
          <w:sz w:val="22"/>
          <w:lang w:val="en-GB"/>
        </w:rPr>
        <w:t>.</w:t>
      </w:r>
      <w:r w:rsidRPr="007A6AA0">
        <w:rPr>
          <w:rFonts w:ascii="Arial Narrow" w:hAnsi="Arial Narrow"/>
          <w:bCs/>
          <w:sz w:val="22"/>
          <w:lang w:val="en-GB"/>
        </w:rPr>
        <w:t xml:space="preserve"> A. Nogueira; M</w:t>
      </w:r>
      <w:r>
        <w:rPr>
          <w:rFonts w:ascii="Arial Narrow" w:hAnsi="Arial Narrow"/>
          <w:bCs/>
          <w:sz w:val="22"/>
          <w:lang w:val="en-GB"/>
        </w:rPr>
        <w:t>.</w:t>
      </w:r>
      <w:r w:rsidRPr="007A6AA0">
        <w:rPr>
          <w:rFonts w:ascii="Arial Narrow" w:hAnsi="Arial Narrow"/>
          <w:bCs/>
          <w:sz w:val="22"/>
          <w:lang w:val="en-GB"/>
        </w:rPr>
        <w:t xml:space="preserve"> Kaliwod</w:t>
      </w:r>
      <w:r>
        <w:rPr>
          <w:rFonts w:ascii="Arial Narrow" w:hAnsi="Arial Narrow"/>
          <w:bCs/>
          <w:sz w:val="22"/>
          <w:lang w:val="en-GB"/>
        </w:rPr>
        <w:t>a and</w:t>
      </w:r>
      <w:r w:rsidRPr="007A6AA0">
        <w:rPr>
          <w:rFonts w:ascii="Arial Narrow" w:hAnsi="Arial Narrow"/>
          <w:bCs/>
          <w:sz w:val="22"/>
          <w:lang w:val="en-GB"/>
        </w:rPr>
        <w:t xml:space="preserve"> R</w:t>
      </w:r>
      <w:r>
        <w:rPr>
          <w:rFonts w:ascii="Arial Narrow" w:hAnsi="Arial Narrow"/>
          <w:bCs/>
          <w:sz w:val="22"/>
          <w:lang w:val="en-GB"/>
        </w:rPr>
        <w:t>.</w:t>
      </w:r>
      <w:r w:rsidRPr="007A6AA0">
        <w:rPr>
          <w:rFonts w:ascii="Arial Narrow" w:hAnsi="Arial Narrow"/>
          <w:bCs/>
          <w:sz w:val="22"/>
          <w:lang w:val="en-GB"/>
        </w:rPr>
        <w:t xml:space="preserve"> Fausto</w:t>
      </w:r>
      <w:r>
        <w:rPr>
          <w:rFonts w:ascii="Arial Narrow" w:hAnsi="Arial Narrow"/>
          <w:bCs/>
          <w:sz w:val="22"/>
          <w:lang w:val="en-GB"/>
        </w:rPr>
        <w:t xml:space="preserve">, </w:t>
      </w:r>
      <w:r w:rsidRPr="00C95E59">
        <w:rPr>
          <w:rFonts w:ascii="Arial Narrow" w:hAnsi="Arial Narrow"/>
          <w:iCs/>
          <w:sz w:val="22"/>
          <w:lang w:val="en-US"/>
        </w:rPr>
        <w:t>Spectrochim</w:t>
      </w:r>
      <w:r>
        <w:rPr>
          <w:rFonts w:ascii="Arial Narrow" w:hAnsi="Arial Narrow"/>
          <w:iCs/>
          <w:sz w:val="22"/>
          <w:lang w:val="en-US"/>
        </w:rPr>
        <w:t>.</w:t>
      </w:r>
      <w:r w:rsidRPr="00C95E59">
        <w:rPr>
          <w:rFonts w:ascii="Arial Narrow" w:hAnsi="Arial Narrow"/>
          <w:iCs/>
          <w:sz w:val="22"/>
          <w:lang w:val="en-US"/>
        </w:rPr>
        <w:t xml:space="preserve"> Acta A:</w:t>
      </w:r>
      <w:r>
        <w:rPr>
          <w:rFonts w:ascii="Arial Narrow" w:hAnsi="Arial Narrow"/>
          <w:sz w:val="22"/>
          <w:lang w:val="en-US"/>
        </w:rPr>
        <w:t xml:space="preserve"> Molecular and Biomolecular Spectroscopy (</w:t>
      </w:r>
      <w:r w:rsidRPr="007A6AA0">
        <w:rPr>
          <w:rFonts w:ascii="Arial Narrow" w:hAnsi="Arial Narrow"/>
          <w:b/>
          <w:bCs/>
          <w:sz w:val="22"/>
          <w:lang w:val="en-US"/>
        </w:rPr>
        <w:t>submitted</w:t>
      </w:r>
      <w:r>
        <w:rPr>
          <w:rFonts w:ascii="Arial Narrow" w:hAnsi="Arial Narrow"/>
          <w:sz w:val="22"/>
          <w:lang w:val="en-US"/>
        </w:rPr>
        <w:t>)</w:t>
      </w:r>
    </w:p>
    <w:p w14:paraId="31472FF1" w14:textId="1306FEDB" w:rsidR="000B5A91" w:rsidRDefault="000B5A91" w:rsidP="007A6AA0">
      <w:pPr>
        <w:ind w:left="720" w:hanging="720"/>
        <w:jc w:val="both"/>
        <w:rPr>
          <w:rFonts w:ascii="Arial Narrow" w:hAnsi="Arial Narrow"/>
          <w:sz w:val="22"/>
          <w:lang w:val="en-US"/>
        </w:rPr>
      </w:pPr>
    </w:p>
    <w:p w14:paraId="0E6BC3EB" w14:textId="55B3C9FC" w:rsidR="000B5A91" w:rsidRDefault="000B5A91" w:rsidP="008074FB">
      <w:pPr>
        <w:ind w:left="720" w:hanging="720"/>
        <w:jc w:val="both"/>
        <w:rPr>
          <w:rFonts w:ascii="Arial Narrow" w:hAnsi="Arial Narrow"/>
          <w:sz w:val="22"/>
        </w:rPr>
      </w:pPr>
      <w:r>
        <w:rPr>
          <w:rFonts w:ascii="Arial Narrow" w:hAnsi="Arial Narrow"/>
          <w:sz w:val="22"/>
          <w:lang w:val="en-US"/>
        </w:rPr>
        <w:t>484-</w:t>
      </w:r>
      <w:r>
        <w:rPr>
          <w:rFonts w:ascii="Arial Narrow" w:hAnsi="Arial Narrow"/>
          <w:sz w:val="22"/>
          <w:lang w:val="en-US"/>
        </w:rPr>
        <w:tab/>
      </w:r>
      <w:r w:rsidRPr="008074FB">
        <w:rPr>
          <w:rFonts w:ascii="Arial Narrow" w:hAnsi="Arial Narrow"/>
          <w:i/>
          <w:iCs/>
          <w:sz w:val="22"/>
          <w:lang w:val="en-US"/>
        </w:rPr>
        <w:t>“</w:t>
      </w:r>
      <w:r w:rsidR="008074FB" w:rsidRPr="008074FB">
        <w:rPr>
          <w:rFonts w:ascii="Arial Narrow" w:hAnsi="Arial Narrow"/>
          <w:i/>
          <w:iCs/>
          <w:sz w:val="22"/>
          <w:lang w:val="en-US"/>
        </w:rPr>
        <w:t>Infrared Spectrum and UV-Triggered Transformations of Matrix-Isolated Meta-Fluorothiophenol Supported by Ground and Excited State Theoretical Calculations</w:t>
      </w:r>
      <w:r w:rsidRPr="008074FB">
        <w:rPr>
          <w:rFonts w:ascii="Arial Narrow" w:hAnsi="Arial Narrow"/>
          <w:i/>
          <w:iCs/>
          <w:sz w:val="22"/>
          <w:lang w:val="en-US"/>
        </w:rPr>
        <w:t>”</w:t>
      </w:r>
      <w:r w:rsidR="008074FB" w:rsidRPr="008074FB">
        <w:rPr>
          <w:rFonts w:ascii="Arial Narrow" w:hAnsi="Arial Narrow"/>
          <w:sz w:val="22"/>
          <w:lang w:val="en-US"/>
        </w:rPr>
        <w:t>,</w:t>
      </w:r>
      <w:r w:rsidR="008074FB">
        <w:rPr>
          <w:rFonts w:ascii="Arial Narrow" w:hAnsi="Arial Narrow"/>
          <w:sz w:val="22"/>
          <w:lang w:val="en-US"/>
        </w:rPr>
        <w:t xml:space="preserve"> </w:t>
      </w:r>
      <w:r w:rsidR="008074FB" w:rsidRPr="008074FB">
        <w:rPr>
          <w:rFonts w:ascii="Arial Narrow" w:hAnsi="Arial Narrow"/>
          <w:sz w:val="22"/>
          <w:lang w:val="en-US"/>
        </w:rPr>
        <w:t xml:space="preserve">A. J. Lopes Jesus, </w:t>
      </w:r>
      <w:r w:rsidR="00153BF5">
        <w:rPr>
          <w:rFonts w:ascii="Arial Narrow" w:hAnsi="Arial Narrow"/>
          <w:sz w:val="22"/>
          <w:lang w:val="en-US"/>
        </w:rPr>
        <w:t xml:space="preserve">G. </w:t>
      </w:r>
      <w:r w:rsidR="00BB2551">
        <w:rPr>
          <w:rFonts w:ascii="Arial Narrow" w:hAnsi="Arial Narrow"/>
          <w:sz w:val="22"/>
          <w:lang w:val="en-US"/>
        </w:rPr>
        <w:t>P. Rodrigues</w:t>
      </w:r>
      <w:r w:rsidR="00153BF5">
        <w:rPr>
          <w:rFonts w:ascii="Arial Narrow" w:hAnsi="Arial Narrow"/>
          <w:sz w:val="22"/>
          <w:lang w:val="en-US"/>
        </w:rPr>
        <w:t xml:space="preserve">, </w:t>
      </w:r>
      <w:r w:rsidR="008074FB" w:rsidRPr="008074FB">
        <w:rPr>
          <w:rFonts w:ascii="Arial Narrow" w:hAnsi="Arial Narrow"/>
          <w:sz w:val="22"/>
          <w:lang w:val="en-US"/>
        </w:rPr>
        <w:t>J. R. Lucena Jr., G. Ogruc Ildiz, E. Ventura,</w:t>
      </w:r>
      <w:r w:rsidR="008074FB">
        <w:rPr>
          <w:rFonts w:ascii="Arial Narrow" w:hAnsi="Arial Narrow"/>
          <w:sz w:val="22"/>
          <w:lang w:val="en-US"/>
        </w:rPr>
        <w:t xml:space="preserve"> </w:t>
      </w:r>
      <w:r w:rsidR="008074FB" w:rsidRPr="008074FB">
        <w:rPr>
          <w:rFonts w:ascii="Arial Narrow" w:hAnsi="Arial Narrow"/>
          <w:sz w:val="22"/>
          <w:lang w:val="en-GB"/>
        </w:rPr>
        <w:t xml:space="preserve">S. </w:t>
      </w:r>
      <w:r w:rsidR="00BB2551">
        <w:rPr>
          <w:rFonts w:ascii="Arial Narrow" w:hAnsi="Arial Narrow"/>
          <w:sz w:val="22"/>
          <w:lang w:val="en-GB"/>
        </w:rPr>
        <w:t xml:space="preserve">A. </w:t>
      </w:r>
      <w:r w:rsidR="008074FB" w:rsidRPr="008074FB">
        <w:rPr>
          <w:rFonts w:ascii="Arial Narrow" w:hAnsi="Arial Narrow"/>
          <w:sz w:val="22"/>
          <w:lang w:val="en-GB"/>
        </w:rPr>
        <w:t>do Monte and R. Fausto</w:t>
      </w:r>
      <w:r w:rsidR="008074FB">
        <w:rPr>
          <w:rFonts w:ascii="Arial Narrow" w:hAnsi="Arial Narrow"/>
          <w:sz w:val="22"/>
          <w:lang w:val="en-GB"/>
        </w:rPr>
        <w:t xml:space="preserve">, </w:t>
      </w:r>
      <w:r w:rsidR="00153BF5">
        <w:rPr>
          <w:rFonts w:ascii="Arial Narrow" w:hAnsi="Arial Narrow"/>
          <w:sz w:val="22"/>
          <w:lang w:val="en-GB"/>
        </w:rPr>
        <w:t xml:space="preserve">J. Comput. </w:t>
      </w:r>
      <w:r w:rsidR="00153BF5" w:rsidRPr="00365C6A">
        <w:rPr>
          <w:rFonts w:ascii="Arial Narrow" w:hAnsi="Arial Narrow"/>
          <w:sz w:val="22"/>
        </w:rPr>
        <w:t>Chem., (</w:t>
      </w:r>
      <w:r w:rsidR="007E002A">
        <w:rPr>
          <w:rFonts w:ascii="Arial Narrow" w:hAnsi="Arial Narrow"/>
          <w:b/>
          <w:bCs/>
          <w:sz w:val="22"/>
        </w:rPr>
        <w:t>in the press</w:t>
      </w:r>
      <w:r w:rsidR="00153BF5" w:rsidRPr="00365C6A">
        <w:rPr>
          <w:rFonts w:ascii="Arial Narrow" w:hAnsi="Arial Narrow"/>
          <w:sz w:val="22"/>
        </w:rPr>
        <w:t>)</w:t>
      </w:r>
    </w:p>
    <w:p w14:paraId="6D58A9F4" w14:textId="7D7CD492" w:rsidR="007E002A" w:rsidRDefault="007E002A" w:rsidP="008074FB">
      <w:pPr>
        <w:ind w:left="720" w:hanging="720"/>
        <w:jc w:val="both"/>
        <w:rPr>
          <w:rFonts w:ascii="Arial Narrow" w:hAnsi="Arial Narrow"/>
          <w:sz w:val="22"/>
        </w:rPr>
      </w:pPr>
    </w:p>
    <w:p w14:paraId="41E3633C" w14:textId="0A22C851" w:rsidR="007E002A" w:rsidRPr="007E002A" w:rsidRDefault="007E002A" w:rsidP="007E002A">
      <w:pPr>
        <w:ind w:left="720" w:hanging="720"/>
        <w:jc w:val="both"/>
        <w:rPr>
          <w:rFonts w:ascii="Arial Narrow" w:hAnsi="Arial Narrow"/>
          <w:sz w:val="22"/>
          <w:lang w:val="en-US"/>
        </w:rPr>
      </w:pPr>
      <w:r>
        <w:rPr>
          <w:rFonts w:ascii="Arial Narrow" w:hAnsi="Arial Narrow"/>
          <w:sz w:val="22"/>
        </w:rPr>
        <w:t>485-</w:t>
      </w:r>
      <w:r>
        <w:rPr>
          <w:rFonts w:ascii="Arial Narrow" w:hAnsi="Arial Narrow"/>
          <w:sz w:val="22"/>
        </w:rPr>
        <w:tab/>
        <w:t>“</w:t>
      </w:r>
      <w:r w:rsidRPr="007E002A">
        <w:rPr>
          <w:rFonts w:ascii="Arial Narrow" w:hAnsi="Arial Narrow"/>
          <w:i/>
          <w:iCs/>
          <w:sz w:val="22"/>
          <w:lang w:val="en-US"/>
        </w:rPr>
        <w:t>Co-doped FeNbO</w:t>
      </w:r>
      <w:r w:rsidRPr="007E002A">
        <w:rPr>
          <w:rFonts w:ascii="Arial Narrow" w:hAnsi="Arial Narrow"/>
          <w:i/>
          <w:iCs/>
          <w:sz w:val="22"/>
          <w:vertAlign w:val="subscript"/>
          <w:lang w:val="en-US"/>
        </w:rPr>
        <w:t>4</w:t>
      </w:r>
      <w:r w:rsidRPr="007E002A">
        <w:rPr>
          <w:rFonts w:ascii="Arial Narrow" w:hAnsi="Arial Narrow"/>
          <w:i/>
          <w:iCs/>
          <w:sz w:val="22"/>
          <w:lang w:val="en-US"/>
        </w:rPr>
        <w:t>: Simple Synthesis, DFT Calculations and Electrocatalytic Performance for the Hydrogen Evolution Reaction in Alkaline Medium</w:t>
      </w:r>
      <w:r w:rsidRPr="007E002A">
        <w:rPr>
          <w:rFonts w:ascii="Arial Narrow" w:hAnsi="Arial Narrow"/>
          <w:sz w:val="22"/>
          <w:lang w:val="en-US"/>
        </w:rPr>
        <w:t>”, R</w:t>
      </w:r>
      <w:r>
        <w:rPr>
          <w:rFonts w:ascii="Arial Narrow" w:hAnsi="Arial Narrow"/>
          <w:sz w:val="22"/>
          <w:lang w:val="en-US"/>
        </w:rPr>
        <w:t>.</w:t>
      </w:r>
      <w:r w:rsidRPr="007E002A">
        <w:rPr>
          <w:rFonts w:ascii="Arial Narrow" w:hAnsi="Arial Narrow"/>
          <w:sz w:val="22"/>
          <w:lang w:val="en-US"/>
        </w:rPr>
        <w:t xml:space="preserve"> F. Jucá, D</w:t>
      </w:r>
      <w:r>
        <w:rPr>
          <w:rFonts w:ascii="Arial Narrow" w:hAnsi="Arial Narrow"/>
          <w:sz w:val="22"/>
          <w:lang w:val="en-US"/>
        </w:rPr>
        <w:t>.</w:t>
      </w:r>
      <w:r w:rsidRPr="007E002A">
        <w:rPr>
          <w:rFonts w:ascii="Arial Narrow" w:hAnsi="Arial Narrow"/>
          <w:sz w:val="22"/>
          <w:lang w:val="en-US"/>
        </w:rPr>
        <w:t xml:space="preserve"> S. Evaristo, F</w:t>
      </w:r>
      <w:r>
        <w:rPr>
          <w:rFonts w:ascii="Arial Narrow" w:hAnsi="Arial Narrow"/>
          <w:sz w:val="22"/>
          <w:lang w:val="en-US"/>
        </w:rPr>
        <w:t xml:space="preserve">. </w:t>
      </w:r>
      <w:r w:rsidRPr="007E002A">
        <w:rPr>
          <w:rFonts w:ascii="Arial Narrow" w:hAnsi="Arial Narrow"/>
          <w:sz w:val="22"/>
          <w:lang w:val="en-US"/>
        </w:rPr>
        <w:t>G. S. Oliveira, L</w:t>
      </w:r>
      <w:r>
        <w:rPr>
          <w:rFonts w:ascii="Arial Narrow" w:hAnsi="Arial Narrow"/>
          <w:sz w:val="22"/>
          <w:lang w:val="en-US"/>
        </w:rPr>
        <w:t>.</w:t>
      </w:r>
      <w:r w:rsidRPr="007E002A">
        <w:rPr>
          <w:rFonts w:ascii="Arial Narrow" w:hAnsi="Arial Narrow"/>
          <w:sz w:val="22"/>
          <w:lang w:val="en-US"/>
        </w:rPr>
        <w:t xml:space="preserve"> P. M. Santos, G</w:t>
      </w:r>
      <w:r>
        <w:rPr>
          <w:rFonts w:ascii="Arial Narrow" w:hAnsi="Arial Narrow"/>
          <w:sz w:val="22"/>
          <w:lang w:val="en-US"/>
        </w:rPr>
        <w:t>.</w:t>
      </w:r>
      <w:r w:rsidRPr="007E002A">
        <w:rPr>
          <w:rFonts w:ascii="Arial Narrow" w:hAnsi="Arial Narrow"/>
          <w:sz w:val="22"/>
          <w:lang w:val="en-US"/>
        </w:rPr>
        <w:t xml:space="preserve"> D. Saraiva, A</w:t>
      </w:r>
      <w:r>
        <w:rPr>
          <w:rFonts w:ascii="Arial Narrow" w:hAnsi="Arial Narrow"/>
          <w:sz w:val="22"/>
          <w:lang w:val="en-US"/>
        </w:rPr>
        <w:t>.</w:t>
      </w:r>
      <w:r w:rsidRPr="007E002A">
        <w:rPr>
          <w:rFonts w:ascii="Arial Narrow" w:hAnsi="Arial Narrow"/>
          <w:sz w:val="22"/>
          <w:lang w:val="en-US"/>
        </w:rPr>
        <w:t xml:space="preserve"> J. R. Castro, N</w:t>
      </w:r>
      <w:r>
        <w:rPr>
          <w:rFonts w:ascii="Arial Narrow" w:hAnsi="Arial Narrow"/>
          <w:sz w:val="22"/>
          <w:lang w:val="en-US"/>
        </w:rPr>
        <w:t xml:space="preserve">. </w:t>
      </w:r>
      <w:r w:rsidRPr="007E002A">
        <w:rPr>
          <w:rFonts w:ascii="Arial Narrow" w:hAnsi="Arial Narrow"/>
          <w:sz w:val="22"/>
          <w:lang w:val="en-US"/>
        </w:rPr>
        <w:t>S. Ferreira, L</w:t>
      </w:r>
      <w:r>
        <w:rPr>
          <w:rFonts w:ascii="Arial Narrow" w:hAnsi="Arial Narrow"/>
          <w:sz w:val="22"/>
          <w:lang w:val="en-US"/>
        </w:rPr>
        <w:t>.</w:t>
      </w:r>
      <w:r w:rsidRPr="007E002A">
        <w:rPr>
          <w:rFonts w:ascii="Arial Narrow" w:hAnsi="Arial Narrow"/>
          <w:sz w:val="22"/>
          <w:lang w:val="en-US"/>
        </w:rPr>
        <w:t xml:space="preserve"> F. Lobato, J</w:t>
      </w:r>
      <w:r>
        <w:rPr>
          <w:rFonts w:ascii="Arial Narrow" w:hAnsi="Arial Narrow"/>
          <w:sz w:val="22"/>
          <w:lang w:val="en-US"/>
        </w:rPr>
        <w:t>.</w:t>
      </w:r>
      <w:r w:rsidRPr="007E002A">
        <w:rPr>
          <w:rFonts w:ascii="Arial Narrow" w:hAnsi="Arial Narrow"/>
          <w:sz w:val="22"/>
          <w:lang w:val="en-US"/>
        </w:rPr>
        <w:t xml:space="preserve"> M. Soares, A</w:t>
      </w:r>
      <w:r>
        <w:rPr>
          <w:rFonts w:ascii="Arial Narrow" w:hAnsi="Arial Narrow"/>
          <w:sz w:val="22"/>
          <w:lang w:val="en-US"/>
        </w:rPr>
        <w:t xml:space="preserve">. </w:t>
      </w:r>
      <w:r w:rsidRPr="007E002A">
        <w:rPr>
          <w:rFonts w:ascii="Arial Narrow" w:hAnsi="Arial Narrow"/>
          <w:sz w:val="22"/>
          <w:lang w:val="en-US"/>
        </w:rPr>
        <w:t>L</w:t>
      </w:r>
      <w:r>
        <w:rPr>
          <w:rFonts w:ascii="Arial Narrow" w:hAnsi="Arial Narrow"/>
          <w:sz w:val="22"/>
          <w:lang w:val="en-US"/>
        </w:rPr>
        <w:t>.</w:t>
      </w:r>
      <w:r w:rsidRPr="007E002A">
        <w:rPr>
          <w:rFonts w:ascii="Arial Narrow" w:hAnsi="Arial Narrow"/>
          <w:sz w:val="22"/>
          <w:lang w:val="en-US"/>
        </w:rPr>
        <w:t xml:space="preserve"> B. Brito, R</w:t>
      </w:r>
      <w:r>
        <w:rPr>
          <w:rFonts w:ascii="Arial Narrow" w:hAnsi="Arial Narrow"/>
          <w:sz w:val="22"/>
          <w:lang w:val="en-US"/>
        </w:rPr>
        <w:t>.</w:t>
      </w:r>
      <w:r w:rsidRPr="007E002A">
        <w:rPr>
          <w:rFonts w:ascii="Arial Narrow" w:hAnsi="Arial Narrow"/>
          <w:sz w:val="22"/>
          <w:lang w:val="en-US"/>
        </w:rPr>
        <w:t xml:space="preserve"> Fausto, M</w:t>
      </w:r>
      <w:r>
        <w:rPr>
          <w:rFonts w:ascii="Arial Narrow" w:hAnsi="Arial Narrow"/>
          <w:sz w:val="22"/>
          <w:lang w:val="en-US"/>
        </w:rPr>
        <w:t>.</w:t>
      </w:r>
      <w:r w:rsidRPr="007E002A">
        <w:rPr>
          <w:rFonts w:ascii="Arial Narrow" w:hAnsi="Arial Narrow"/>
          <w:sz w:val="22"/>
          <w:lang w:val="en-US"/>
        </w:rPr>
        <w:t xml:space="preserve"> A. Macêdo and B</w:t>
      </w:r>
      <w:r>
        <w:rPr>
          <w:rFonts w:ascii="Arial Narrow" w:hAnsi="Arial Narrow"/>
          <w:sz w:val="22"/>
          <w:lang w:val="en-US"/>
        </w:rPr>
        <w:t>.</w:t>
      </w:r>
      <w:r w:rsidRPr="007E002A">
        <w:rPr>
          <w:rFonts w:ascii="Arial Narrow" w:hAnsi="Arial Narrow"/>
          <w:sz w:val="22"/>
          <w:lang w:val="en-US"/>
        </w:rPr>
        <w:t xml:space="preserve"> F.O. Costa</w:t>
      </w:r>
      <w:r>
        <w:rPr>
          <w:rFonts w:ascii="Arial Narrow" w:hAnsi="Arial Narrow"/>
          <w:sz w:val="22"/>
          <w:lang w:val="en-US"/>
        </w:rPr>
        <w:t xml:space="preserve">, </w:t>
      </w:r>
      <w:r w:rsidR="00375608">
        <w:rPr>
          <w:rFonts w:ascii="Arial Narrow" w:hAnsi="Arial Narrow"/>
          <w:sz w:val="22"/>
          <w:lang w:val="en-US"/>
        </w:rPr>
        <w:t xml:space="preserve">J. Phys. Chem. Sol., </w:t>
      </w:r>
      <w:r>
        <w:rPr>
          <w:rFonts w:ascii="Arial Narrow" w:hAnsi="Arial Narrow"/>
          <w:sz w:val="22"/>
          <w:lang w:val="en-US"/>
        </w:rPr>
        <w:t>(</w:t>
      </w:r>
      <w:r>
        <w:rPr>
          <w:rFonts w:ascii="Arial Narrow" w:hAnsi="Arial Narrow"/>
          <w:b/>
          <w:bCs/>
          <w:sz w:val="22"/>
          <w:lang w:val="en-US"/>
        </w:rPr>
        <w:t>s</w:t>
      </w:r>
      <w:r w:rsidRPr="007E002A">
        <w:rPr>
          <w:rFonts w:ascii="Arial Narrow" w:hAnsi="Arial Narrow"/>
          <w:b/>
          <w:bCs/>
          <w:sz w:val="22"/>
          <w:lang w:val="en-US"/>
        </w:rPr>
        <w:t>ubmitted</w:t>
      </w:r>
      <w:r>
        <w:rPr>
          <w:rFonts w:ascii="Arial Narrow" w:hAnsi="Arial Narrow"/>
          <w:sz w:val="22"/>
          <w:lang w:val="en-US"/>
        </w:rPr>
        <w:t>)</w:t>
      </w:r>
    </w:p>
    <w:p w14:paraId="39CC7386" w14:textId="77777777" w:rsidR="00B242E2" w:rsidRDefault="00B242E2" w:rsidP="00B242E2">
      <w:pPr>
        <w:ind w:left="720" w:hanging="720"/>
        <w:jc w:val="both"/>
        <w:rPr>
          <w:rFonts w:ascii="Arial Narrow" w:hAnsi="Arial Narrow"/>
          <w:sz w:val="22"/>
        </w:rPr>
      </w:pPr>
    </w:p>
    <w:p w14:paraId="7378A3E8" w14:textId="68A4C206" w:rsidR="00B242E2" w:rsidRPr="007E002A" w:rsidRDefault="00B242E2" w:rsidP="00B242E2">
      <w:pPr>
        <w:ind w:left="720" w:hanging="720"/>
        <w:jc w:val="both"/>
        <w:rPr>
          <w:rFonts w:ascii="Arial Narrow" w:hAnsi="Arial Narrow"/>
          <w:sz w:val="22"/>
          <w:lang w:val="en-US"/>
        </w:rPr>
      </w:pPr>
      <w:r>
        <w:rPr>
          <w:rFonts w:ascii="Arial Narrow" w:hAnsi="Arial Narrow"/>
          <w:sz w:val="22"/>
        </w:rPr>
        <w:t>485-</w:t>
      </w:r>
      <w:r>
        <w:rPr>
          <w:rFonts w:ascii="Arial Narrow" w:hAnsi="Arial Narrow"/>
          <w:sz w:val="22"/>
        </w:rPr>
        <w:tab/>
        <w:t>“</w:t>
      </w:r>
      <w:r w:rsidRPr="00B242E2">
        <w:rPr>
          <w:rFonts w:ascii="Arial Narrow" w:hAnsi="Arial Narrow"/>
          <w:i/>
          <w:iCs/>
          <w:sz w:val="22"/>
          <w:lang w:val="en-US"/>
        </w:rPr>
        <w:t>Phase Equilibrium of n-Nonane + n-Decane for Low–Temperature Thermal Energy Storage; Insights into Odd–Even Effects</w:t>
      </w:r>
      <w:r w:rsidRPr="007E002A">
        <w:rPr>
          <w:rFonts w:ascii="Arial Narrow" w:hAnsi="Arial Narrow"/>
          <w:sz w:val="22"/>
          <w:lang w:val="en-US"/>
        </w:rPr>
        <w:t xml:space="preserve">”, </w:t>
      </w:r>
      <w:r w:rsidRPr="00B242E2">
        <w:rPr>
          <w:rFonts w:ascii="Arial Narrow" w:hAnsi="Arial Narrow"/>
          <w:sz w:val="22"/>
          <w:lang w:val="en-US"/>
        </w:rPr>
        <w:t>M</w:t>
      </w:r>
      <w:r>
        <w:rPr>
          <w:rFonts w:ascii="Arial Narrow" w:hAnsi="Arial Narrow"/>
          <w:sz w:val="22"/>
          <w:lang w:val="en-US"/>
        </w:rPr>
        <w:t>.</w:t>
      </w:r>
      <w:r w:rsidRPr="00B242E2">
        <w:rPr>
          <w:rFonts w:ascii="Arial Narrow" w:hAnsi="Arial Narrow"/>
          <w:sz w:val="22"/>
          <w:lang w:val="en-US"/>
        </w:rPr>
        <w:t xml:space="preserve"> C.</w:t>
      </w:r>
      <w:r>
        <w:rPr>
          <w:rFonts w:ascii="Arial Narrow" w:hAnsi="Arial Narrow"/>
          <w:sz w:val="22"/>
          <w:lang w:val="en-US"/>
        </w:rPr>
        <w:t xml:space="preserve"> </w:t>
      </w:r>
      <w:r w:rsidRPr="00B242E2">
        <w:rPr>
          <w:rFonts w:ascii="Arial Narrow" w:hAnsi="Arial Narrow"/>
          <w:sz w:val="22"/>
          <w:lang w:val="en-US"/>
        </w:rPr>
        <w:t>M. Sequeira, T</w:t>
      </w:r>
      <w:r>
        <w:rPr>
          <w:rFonts w:ascii="Arial Narrow" w:hAnsi="Arial Narrow"/>
          <w:sz w:val="22"/>
          <w:lang w:val="en-US"/>
        </w:rPr>
        <w:t>.</w:t>
      </w:r>
      <w:r w:rsidRPr="00B242E2">
        <w:rPr>
          <w:rFonts w:ascii="Arial Narrow" w:hAnsi="Arial Narrow"/>
          <w:sz w:val="22"/>
          <w:lang w:val="en-US"/>
        </w:rPr>
        <w:t xml:space="preserve"> Nikitin, F</w:t>
      </w:r>
      <w:r>
        <w:rPr>
          <w:rFonts w:ascii="Arial Narrow" w:hAnsi="Arial Narrow"/>
          <w:sz w:val="22"/>
          <w:lang w:val="en-US"/>
        </w:rPr>
        <w:t xml:space="preserve">. </w:t>
      </w:r>
      <w:r w:rsidRPr="00B242E2">
        <w:rPr>
          <w:rFonts w:ascii="Arial Narrow" w:hAnsi="Arial Narrow"/>
          <w:sz w:val="22"/>
          <w:lang w:val="en-US"/>
        </w:rPr>
        <w:t>J.</w:t>
      </w:r>
      <w:r>
        <w:rPr>
          <w:rFonts w:ascii="Arial Narrow" w:hAnsi="Arial Narrow"/>
          <w:sz w:val="22"/>
          <w:lang w:val="en-US"/>
        </w:rPr>
        <w:t xml:space="preserve"> </w:t>
      </w:r>
      <w:r w:rsidRPr="00B242E2">
        <w:rPr>
          <w:rFonts w:ascii="Arial Narrow" w:hAnsi="Arial Narrow"/>
          <w:sz w:val="22"/>
          <w:lang w:val="en-US"/>
        </w:rPr>
        <w:t>P. Caetano, H</w:t>
      </w:r>
      <w:r>
        <w:rPr>
          <w:rFonts w:ascii="Arial Narrow" w:hAnsi="Arial Narrow"/>
          <w:sz w:val="22"/>
          <w:lang w:val="en-US"/>
        </w:rPr>
        <w:t>.</w:t>
      </w:r>
      <w:r w:rsidRPr="00B242E2">
        <w:rPr>
          <w:rFonts w:ascii="Arial Narrow" w:hAnsi="Arial Narrow"/>
          <w:sz w:val="22"/>
          <w:lang w:val="en-US"/>
        </w:rPr>
        <w:t xml:space="preserve"> P. Diogo, J</w:t>
      </w:r>
      <w:r>
        <w:rPr>
          <w:rFonts w:ascii="Arial Narrow" w:hAnsi="Arial Narrow"/>
          <w:sz w:val="22"/>
          <w:lang w:val="en-US"/>
        </w:rPr>
        <w:t>.</w:t>
      </w:r>
      <w:r w:rsidRPr="00B242E2">
        <w:rPr>
          <w:rFonts w:ascii="Arial Narrow" w:hAnsi="Arial Narrow"/>
          <w:sz w:val="22"/>
          <w:lang w:val="en-US"/>
        </w:rPr>
        <w:t xml:space="preserve"> M.</w:t>
      </w:r>
      <w:r>
        <w:rPr>
          <w:rFonts w:ascii="Arial Narrow" w:hAnsi="Arial Narrow"/>
          <w:sz w:val="22"/>
          <w:lang w:val="en-US"/>
        </w:rPr>
        <w:t xml:space="preserve"> </w:t>
      </w:r>
      <w:r w:rsidRPr="00B242E2">
        <w:rPr>
          <w:rFonts w:ascii="Arial Narrow" w:hAnsi="Arial Narrow"/>
          <w:sz w:val="22"/>
          <w:lang w:val="en-US"/>
        </w:rPr>
        <w:t>N.</w:t>
      </w:r>
      <w:r>
        <w:rPr>
          <w:rFonts w:ascii="Arial Narrow" w:hAnsi="Arial Narrow"/>
          <w:sz w:val="22"/>
          <w:lang w:val="en-US"/>
        </w:rPr>
        <w:t xml:space="preserve"> </w:t>
      </w:r>
      <w:r w:rsidRPr="00B242E2">
        <w:rPr>
          <w:rFonts w:ascii="Arial Narrow" w:hAnsi="Arial Narrow"/>
          <w:sz w:val="22"/>
          <w:lang w:val="en-US"/>
        </w:rPr>
        <w:t>A. Fareleira</w:t>
      </w:r>
      <w:r>
        <w:rPr>
          <w:rFonts w:ascii="Arial Narrow" w:hAnsi="Arial Narrow"/>
          <w:sz w:val="22"/>
          <w:lang w:val="en-US"/>
        </w:rPr>
        <w:t xml:space="preserve"> and</w:t>
      </w:r>
      <w:r w:rsidRPr="00B242E2">
        <w:rPr>
          <w:rFonts w:ascii="Arial Narrow" w:hAnsi="Arial Narrow"/>
          <w:sz w:val="22"/>
          <w:lang w:val="en-US"/>
        </w:rPr>
        <w:t xml:space="preserve"> R</w:t>
      </w:r>
      <w:r>
        <w:rPr>
          <w:rFonts w:ascii="Arial Narrow" w:hAnsi="Arial Narrow"/>
          <w:sz w:val="22"/>
          <w:lang w:val="en-US"/>
        </w:rPr>
        <w:t>.</w:t>
      </w:r>
      <w:r w:rsidRPr="00B242E2">
        <w:rPr>
          <w:rFonts w:ascii="Arial Narrow" w:hAnsi="Arial Narrow"/>
          <w:sz w:val="22"/>
          <w:lang w:val="en-US"/>
        </w:rPr>
        <w:t xml:space="preserve"> Fausto</w:t>
      </w:r>
      <w:r>
        <w:rPr>
          <w:rFonts w:ascii="Arial Narrow" w:hAnsi="Arial Narrow"/>
          <w:sz w:val="22"/>
          <w:lang w:val="en-US"/>
        </w:rPr>
        <w:t xml:space="preserve">, </w:t>
      </w:r>
      <w:r w:rsidRPr="00B242E2">
        <w:rPr>
          <w:rFonts w:ascii="Arial Narrow" w:hAnsi="Arial Narrow"/>
          <w:sz w:val="22"/>
          <w:lang w:val="en-US"/>
        </w:rPr>
        <w:t>Int</w:t>
      </w:r>
      <w:r>
        <w:rPr>
          <w:rFonts w:ascii="Arial Narrow" w:hAnsi="Arial Narrow"/>
          <w:sz w:val="22"/>
          <w:lang w:val="en-US"/>
        </w:rPr>
        <w:t>.</w:t>
      </w:r>
      <w:r w:rsidRPr="00B242E2">
        <w:rPr>
          <w:rFonts w:ascii="Arial Narrow" w:hAnsi="Arial Narrow"/>
          <w:sz w:val="22"/>
          <w:lang w:val="en-US"/>
        </w:rPr>
        <w:t xml:space="preserve"> J</w:t>
      </w:r>
      <w:r>
        <w:rPr>
          <w:rFonts w:ascii="Arial Narrow" w:hAnsi="Arial Narrow"/>
          <w:sz w:val="22"/>
          <w:lang w:val="en-US"/>
        </w:rPr>
        <w:t>.</w:t>
      </w:r>
      <w:r w:rsidRPr="00B242E2">
        <w:rPr>
          <w:rFonts w:ascii="Arial Narrow" w:hAnsi="Arial Narrow"/>
          <w:sz w:val="22"/>
          <w:lang w:val="en-US"/>
        </w:rPr>
        <w:t xml:space="preserve"> Thermophys</w:t>
      </w:r>
      <w:r>
        <w:rPr>
          <w:rFonts w:ascii="Arial Narrow" w:hAnsi="Arial Narrow"/>
          <w:sz w:val="22"/>
          <w:lang w:val="en-US"/>
        </w:rPr>
        <w:t>., (</w:t>
      </w:r>
      <w:r>
        <w:rPr>
          <w:rFonts w:ascii="Arial Narrow" w:hAnsi="Arial Narrow"/>
          <w:b/>
          <w:bCs/>
          <w:sz w:val="22"/>
          <w:lang w:val="en-US"/>
        </w:rPr>
        <w:t>s</w:t>
      </w:r>
      <w:r w:rsidRPr="007E002A">
        <w:rPr>
          <w:rFonts w:ascii="Arial Narrow" w:hAnsi="Arial Narrow"/>
          <w:b/>
          <w:bCs/>
          <w:sz w:val="22"/>
          <w:lang w:val="en-US"/>
        </w:rPr>
        <w:t>ubmitted</w:t>
      </w:r>
      <w:r>
        <w:rPr>
          <w:rFonts w:ascii="Arial Narrow" w:hAnsi="Arial Narrow"/>
          <w:sz w:val="22"/>
          <w:lang w:val="en-US"/>
        </w:rPr>
        <w:t>)</w:t>
      </w:r>
    </w:p>
    <w:p w14:paraId="38F3EAA3" w14:textId="6D0BEC51" w:rsidR="007E002A" w:rsidRDefault="007E002A" w:rsidP="008074FB">
      <w:pPr>
        <w:ind w:left="720" w:hanging="720"/>
        <w:jc w:val="both"/>
        <w:rPr>
          <w:rFonts w:ascii="Arial Narrow" w:hAnsi="Arial Narrow"/>
          <w:bCs/>
          <w:sz w:val="22"/>
        </w:rPr>
      </w:pPr>
    </w:p>
    <w:p w14:paraId="7D75E385" w14:textId="66CCC03F" w:rsidR="00B242E2" w:rsidRDefault="00B242E2" w:rsidP="008074FB">
      <w:pPr>
        <w:ind w:left="720" w:hanging="720"/>
        <w:jc w:val="both"/>
        <w:rPr>
          <w:rFonts w:ascii="Arial Narrow" w:hAnsi="Arial Narrow"/>
          <w:bCs/>
          <w:sz w:val="22"/>
        </w:rPr>
      </w:pPr>
      <w:r>
        <w:rPr>
          <w:rFonts w:ascii="Arial Narrow" w:hAnsi="Arial Narrow"/>
          <w:bCs/>
          <w:sz w:val="22"/>
        </w:rPr>
        <w:t>486-</w:t>
      </w:r>
      <w:r>
        <w:rPr>
          <w:rFonts w:ascii="Arial Narrow" w:hAnsi="Arial Narrow"/>
          <w:bCs/>
          <w:sz w:val="22"/>
        </w:rPr>
        <w:tab/>
        <w:t>“</w:t>
      </w:r>
      <w:r w:rsidRPr="00B242E2">
        <w:rPr>
          <w:rFonts w:ascii="Arial Narrow" w:hAnsi="Arial Narrow"/>
          <w:bCs/>
          <w:sz w:val="22"/>
        </w:rPr>
        <w:t>Analysis of Plant-Based Commercial Milk Substitutes Using ATR-FTIR Spectroscopy</w:t>
      </w:r>
      <w:r>
        <w:rPr>
          <w:rFonts w:ascii="Arial Narrow" w:hAnsi="Arial Narrow"/>
          <w:bCs/>
          <w:sz w:val="22"/>
        </w:rPr>
        <w:t>”, A. L. B. Brito</w:t>
      </w:r>
      <w:r w:rsidR="00721840">
        <w:rPr>
          <w:rFonts w:ascii="Arial Narrow" w:hAnsi="Arial Narrow"/>
          <w:bCs/>
          <w:sz w:val="22"/>
        </w:rPr>
        <w:t xml:space="preserve">, C. Duarte and R. Fausto, </w:t>
      </w:r>
      <w:r w:rsidR="00721840" w:rsidRPr="00721840">
        <w:rPr>
          <w:rFonts w:ascii="Arial Narrow" w:hAnsi="Arial Narrow"/>
          <w:bCs/>
          <w:sz w:val="22"/>
        </w:rPr>
        <w:t>LTW - Food Sci</w:t>
      </w:r>
      <w:r w:rsidR="00721840">
        <w:rPr>
          <w:rFonts w:ascii="Arial Narrow" w:hAnsi="Arial Narrow"/>
          <w:bCs/>
          <w:sz w:val="22"/>
        </w:rPr>
        <w:t>.</w:t>
      </w:r>
      <w:r w:rsidR="00721840" w:rsidRPr="00721840">
        <w:rPr>
          <w:rFonts w:ascii="Arial Narrow" w:hAnsi="Arial Narrow"/>
          <w:bCs/>
          <w:sz w:val="22"/>
        </w:rPr>
        <w:t xml:space="preserve"> Techn</w:t>
      </w:r>
      <w:r w:rsidR="00721840">
        <w:rPr>
          <w:rFonts w:ascii="Arial Narrow" w:hAnsi="Arial Narrow"/>
          <w:bCs/>
          <w:sz w:val="22"/>
        </w:rPr>
        <w:t>ol., (</w:t>
      </w:r>
      <w:r w:rsidR="00721840" w:rsidRPr="00721840">
        <w:rPr>
          <w:rFonts w:ascii="Arial Narrow" w:hAnsi="Arial Narrow"/>
          <w:b/>
          <w:bCs/>
          <w:sz w:val="22"/>
        </w:rPr>
        <w:t>submitted</w:t>
      </w:r>
      <w:r w:rsidR="00721840">
        <w:rPr>
          <w:rFonts w:ascii="Arial Narrow" w:hAnsi="Arial Narrow"/>
          <w:bCs/>
          <w:sz w:val="22"/>
        </w:rPr>
        <w:t>)</w:t>
      </w:r>
    </w:p>
    <w:p w14:paraId="57F8158D" w14:textId="635FB084" w:rsidR="00721840" w:rsidRDefault="00721840" w:rsidP="008074FB">
      <w:pPr>
        <w:ind w:left="720" w:hanging="720"/>
        <w:jc w:val="both"/>
        <w:rPr>
          <w:rFonts w:ascii="Arial Narrow" w:hAnsi="Arial Narrow"/>
          <w:bCs/>
          <w:sz w:val="22"/>
        </w:rPr>
      </w:pPr>
    </w:p>
    <w:p w14:paraId="6903A02D" w14:textId="7432BAD1" w:rsidR="00721840" w:rsidRDefault="00721840" w:rsidP="008074FB">
      <w:pPr>
        <w:ind w:left="720" w:hanging="720"/>
        <w:jc w:val="both"/>
        <w:rPr>
          <w:rFonts w:ascii="Arial Narrow" w:hAnsi="Arial Narrow"/>
          <w:bCs/>
          <w:sz w:val="22"/>
        </w:rPr>
      </w:pPr>
      <w:r>
        <w:rPr>
          <w:rFonts w:ascii="Arial Narrow" w:hAnsi="Arial Narrow"/>
          <w:bCs/>
          <w:sz w:val="22"/>
        </w:rPr>
        <w:t>487-</w:t>
      </w:r>
      <w:r>
        <w:rPr>
          <w:rFonts w:ascii="Arial Narrow" w:hAnsi="Arial Narrow"/>
          <w:bCs/>
          <w:sz w:val="22"/>
        </w:rPr>
        <w:tab/>
      </w:r>
      <w:r w:rsidRPr="00721840">
        <w:rPr>
          <w:rFonts w:ascii="Arial Narrow" w:hAnsi="Arial Narrow"/>
          <w:bCs/>
          <w:i/>
          <w:sz w:val="22"/>
        </w:rPr>
        <w:t>“Valorization of EAF-slag as Sustainable Adsorbent Material for Phosphate Removal from Wastewater: A Proof of Concept”</w:t>
      </w:r>
      <w:r>
        <w:rPr>
          <w:rFonts w:ascii="Arial Narrow" w:hAnsi="Arial Narrow"/>
          <w:bCs/>
          <w:sz w:val="22"/>
        </w:rPr>
        <w:t xml:space="preserve">, </w:t>
      </w:r>
      <w:r w:rsidRPr="00721840">
        <w:rPr>
          <w:rFonts w:ascii="Arial Narrow" w:hAnsi="Arial Narrow"/>
          <w:bCs/>
          <w:sz w:val="22"/>
        </w:rPr>
        <w:t>G</w:t>
      </w:r>
      <w:r>
        <w:rPr>
          <w:rFonts w:ascii="Arial Narrow" w:hAnsi="Arial Narrow"/>
          <w:bCs/>
          <w:sz w:val="22"/>
        </w:rPr>
        <w:t xml:space="preserve">. </w:t>
      </w:r>
      <w:r w:rsidRPr="00721840">
        <w:rPr>
          <w:rFonts w:ascii="Arial Narrow" w:hAnsi="Arial Narrow"/>
          <w:bCs/>
          <w:sz w:val="22"/>
        </w:rPr>
        <w:t>Bragaggia, F</w:t>
      </w:r>
      <w:r>
        <w:rPr>
          <w:rFonts w:ascii="Arial Narrow" w:hAnsi="Arial Narrow"/>
          <w:bCs/>
          <w:sz w:val="22"/>
        </w:rPr>
        <w:t>.</w:t>
      </w:r>
      <w:r w:rsidRPr="00721840">
        <w:rPr>
          <w:rFonts w:ascii="Arial Narrow" w:hAnsi="Arial Narrow"/>
          <w:bCs/>
          <w:sz w:val="22"/>
        </w:rPr>
        <w:t xml:space="preserve"> Rosato, T</w:t>
      </w:r>
      <w:r>
        <w:rPr>
          <w:rFonts w:ascii="Arial Narrow" w:hAnsi="Arial Narrow"/>
          <w:bCs/>
          <w:sz w:val="22"/>
        </w:rPr>
        <w:t>.</w:t>
      </w:r>
      <w:r w:rsidRPr="00721840">
        <w:rPr>
          <w:rFonts w:ascii="Arial Narrow" w:hAnsi="Arial Narrow"/>
          <w:bCs/>
          <w:sz w:val="22"/>
        </w:rPr>
        <w:t xml:space="preserve"> Nikitin, R</w:t>
      </w:r>
      <w:r>
        <w:rPr>
          <w:rFonts w:ascii="Arial Narrow" w:hAnsi="Arial Narrow"/>
          <w:bCs/>
          <w:sz w:val="22"/>
        </w:rPr>
        <w:t>.</w:t>
      </w:r>
      <w:r w:rsidRPr="00721840">
        <w:rPr>
          <w:rFonts w:ascii="Arial Narrow" w:hAnsi="Arial Narrow"/>
          <w:bCs/>
          <w:sz w:val="22"/>
        </w:rPr>
        <w:t xml:space="preserve"> Fausto, M</w:t>
      </w:r>
      <w:r>
        <w:rPr>
          <w:rFonts w:ascii="Arial Narrow" w:hAnsi="Arial Narrow"/>
          <w:bCs/>
          <w:sz w:val="22"/>
        </w:rPr>
        <w:t>.</w:t>
      </w:r>
      <w:r w:rsidRPr="00721840">
        <w:rPr>
          <w:rFonts w:ascii="Arial Narrow" w:hAnsi="Arial Narrow"/>
          <w:bCs/>
          <w:sz w:val="22"/>
        </w:rPr>
        <w:t xml:space="preserve"> Prato, A</w:t>
      </w:r>
      <w:r>
        <w:rPr>
          <w:rFonts w:ascii="Arial Narrow" w:hAnsi="Arial Narrow"/>
          <w:bCs/>
          <w:sz w:val="22"/>
        </w:rPr>
        <w:t>.</w:t>
      </w:r>
      <w:r w:rsidRPr="00721840">
        <w:rPr>
          <w:rFonts w:ascii="Arial Narrow" w:hAnsi="Arial Narrow"/>
          <w:bCs/>
          <w:sz w:val="22"/>
        </w:rPr>
        <w:t xml:space="preserve"> Sandon, A</w:t>
      </w:r>
      <w:r>
        <w:rPr>
          <w:rFonts w:ascii="Arial Narrow" w:hAnsi="Arial Narrow"/>
          <w:bCs/>
          <w:sz w:val="22"/>
        </w:rPr>
        <w:t>.</w:t>
      </w:r>
      <w:r w:rsidRPr="00721840">
        <w:rPr>
          <w:rFonts w:ascii="Arial Narrow" w:hAnsi="Arial Narrow"/>
          <w:bCs/>
          <w:sz w:val="22"/>
        </w:rPr>
        <w:t xml:space="preserve"> Primavera, G</w:t>
      </w:r>
      <w:r>
        <w:rPr>
          <w:rFonts w:ascii="Arial Narrow" w:hAnsi="Arial Narrow"/>
          <w:bCs/>
          <w:sz w:val="22"/>
        </w:rPr>
        <w:t>.</w:t>
      </w:r>
      <w:r w:rsidRPr="00721840">
        <w:rPr>
          <w:rFonts w:ascii="Arial Narrow" w:hAnsi="Arial Narrow"/>
          <w:bCs/>
          <w:sz w:val="22"/>
        </w:rPr>
        <w:t xml:space="preserve"> Giacomini, M</w:t>
      </w:r>
      <w:r>
        <w:rPr>
          <w:rFonts w:ascii="Arial Narrow" w:hAnsi="Arial Narrow"/>
          <w:bCs/>
          <w:sz w:val="22"/>
        </w:rPr>
        <w:t>.</w:t>
      </w:r>
      <w:r w:rsidRPr="00721840">
        <w:rPr>
          <w:rFonts w:ascii="Arial Narrow" w:hAnsi="Arial Narrow"/>
          <w:bCs/>
          <w:sz w:val="22"/>
        </w:rPr>
        <w:t xml:space="preserve"> C</w:t>
      </w:r>
      <w:r>
        <w:rPr>
          <w:rFonts w:ascii="Arial Narrow" w:hAnsi="Arial Narrow"/>
          <w:bCs/>
          <w:sz w:val="22"/>
        </w:rPr>
        <w:t>.</w:t>
      </w:r>
      <w:r w:rsidRPr="00721840">
        <w:rPr>
          <w:rFonts w:ascii="Arial Narrow" w:hAnsi="Arial Narrow"/>
          <w:bCs/>
          <w:sz w:val="22"/>
        </w:rPr>
        <w:t xml:space="preserve"> Lavagnolo</w:t>
      </w:r>
      <w:r>
        <w:rPr>
          <w:rFonts w:ascii="Arial Narrow" w:hAnsi="Arial Narrow"/>
          <w:bCs/>
          <w:sz w:val="22"/>
        </w:rPr>
        <w:t xml:space="preserve"> and </w:t>
      </w:r>
      <w:r w:rsidRPr="00721840">
        <w:rPr>
          <w:rFonts w:ascii="Arial Narrow" w:hAnsi="Arial Narrow"/>
          <w:bCs/>
          <w:sz w:val="22"/>
        </w:rPr>
        <w:t>S</w:t>
      </w:r>
      <w:r>
        <w:rPr>
          <w:rFonts w:ascii="Arial Narrow" w:hAnsi="Arial Narrow"/>
          <w:bCs/>
          <w:sz w:val="22"/>
        </w:rPr>
        <w:t>.</w:t>
      </w:r>
      <w:r w:rsidRPr="00721840">
        <w:rPr>
          <w:rFonts w:ascii="Arial Narrow" w:hAnsi="Arial Narrow"/>
          <w:bCs/>
          <w:sz w:val="22"/>
        </w:rPr>
        <w:t xml:space="preserve"> Gross</w:t>
      </w:r>
      <w:r>
        <w:rPr>
          <w:rFonts w:ascii="Arial Narrow" w:hAnsi="Arial Narrow"/>
          <w:bCs/>
          <w:sz w:val="22"/>
        </w:rPr>
        <w:t>, (</w:t>
      </w:r>
      <w:r w:rsidRPr="00721840">
        <w:rPr>
          <w:rFonts w:ascii="Arial Narrow" w:hAnsi="Arial Narrow"/>
          <w:b/>
          <w:bCs/>
          <w:sz w:val="22"/>
        </w:rPr>
        <w:t>submitted</w:t>
      </w:r>
      <w:r>
        <w:rPr>
          <w:rFonts w:ascii="Arial Narrow" w:hAnsi="Arial Narrow"/>
          <w:bCs/>
          <w:sz w:val="22"/>
        </w:rPr>
        <w:t>)</w:t>
      </w:r>
    </w:p>
    <w:p w14:paraId="5935E39A" w14:textId="03697892" w:rsidR="00FD2E41" w:rsidRDefault="00FD2E41" w:rsidP="008074FB">
      <w:pPr>
        <w:ind w:left="720" w:hanging="720"/>
        <w:jc w:val="both"/>
        <w:rPr>
          <w:rFonts w:ascii="Arial Narrow" w:hAnsi="Arial Narrow"/>
          <w:bCs/>
          <w:sz w:val="22"/>
        </w:rPr>
      </w:pPr>
    </w:p>
    <w:p w14:paraId="5FC940B2" w14:textId="77777777" w:rsidR="00823688" w:rsidRPr="00365C6A" w:rsidRDefault="00823688">
      <w:pPr>
        <w:ind w:left="720" w:hanging="720"/>
        <w:jc w:val="both"/>
        <w:rPr>
          <w:rFonts w:ascii="Arial Narrow" w:hAnsi="Arial Narrow"/>
          <w:b/>
          <w:sz w:val="22"/>
        </w:rPr>
      </w:pPr>
    </w:p>
    <w:p w14:paraId="3C2D6D71" w14:textId="77777777" w:rsidR="00411953" w:rsidRPr="00365C6A" w:rsidRDefault="00411953">
      <w:pPr>
        <w:ind w:left="720" w:hanging="720"/>
        <w:jc w:val="both"/>
        <w:rPr>
          <w:rFonts w:ascii="Arial Narrow" w:hAnsi="Arial Narrow"/>
          <w:b/>
          <w:sz w:val="22"/>
        </w:rPr>
      </w:pPr>
    </w:p>
    <w:p w14:paraId="553AE3F3" w14:textId="33BBD7CE" w:rsidR="00F954DA" w:rsidRPr="00007A77" w:rsidRDefault="00F954DA">
      <w:pPr>
        <w:ind w:left="720" w:hanging="720"/>
        <w:jc w:val="both"/>
        <w:rPr>
          <w:rFonts w:ascii="Arial Narrow" w:hAnsi="Arial Narrow"/>
          <w:sz w:val="22"/>
        </w:rPr>
      </w:pPr>
      <w:r w:rsidRPr="00007A77">
        <w:rPr>
          <w:rFonts w:ascii="Arial Narrow" w:hAnsi="Arial Narrow"/>
          <w:b/>
          <w:sz w:val="22"/>
        </w:rPr>
        <w:t>9.3 O</w:t>
      </w:r>
      <w:r w:rsidR="00FB40EA" w:rsidRPr="00007A77">
        <w:rPr>
          <w:rFonts w:ascii="Arial Narrow" w:hAnsi="Arial Narrow"/>
          <w:b/>
          <w:sz w:val="22"/>
        </w:rPr>
        <w:t xml:space="preserve">ther </w:t>
      </w:r>
      <w:r w:rsidRPr="00007A77">
        <w:rPr>
          <w:rFonts w:ascii="Arial Narrow" w:hAnsi="Arial Narrow"/>
          <w:b/>
          <w:sz w:val="22"/>
        </w:rPr>
        <w:t>P</w:t>
      </w:r>
      <w:r w:rsidR="007D2D1F">
        <w:rPr>
          <w:rFonts w:ascii="Arial Narrow" w:hAnsi="Arial Narrow"/>
          <w:b/>
          <w:sz w:val="22"/>
        </w:rPr>
        <w:t>F</w:t>
      </w:r>
      <w:r w:rsidRPr="00007A77">
        <w:rPr>
          <w:rFonts w:ascii="Arial Narrow" w:hAnsi="Arial Narrow"/>
          <w:b/>
          <w:sz w:val="22"/>
        </w:rPr>
        <w:t>ublica</w:t>
      </w:r>
      <w:r w:rsidR="00FB40EA" w:rsidRPr="00007A77">
        <w:rPr>
          <w:rFonts w:ascii="Arial Narrow" w:hAnsi="Arial Narrow"/>
          <w:b/>
          <w:sz w:val="22"/>
        </w:rPr>
        <w:t>tions</w:t>
      </w:r>
      <w:r w:rsidRPr="00007A77">
        <w:rPr>
          <w:rFonts w:ascii="Arial Narrow" w:hAnsi="Arial Narrow"/>
          <w:b/>
          <w:sz w:val="22"/>
        </w:rPr>
        <w:t>:</w:t>
      </w:r>
    </w:p>
    <w:p w14:paraId="0D9D42AD" w14:textId="77777777" w:rsidR="00F954DA" w:rsidRPr="00007A77" w:rsidRDefault="00F954DA">
      <w:pPr>
        <w:ind w:left="720" w:hanging="720"/>
        <w:jc w:val="both"/>
        <w:rPr>
          <w:rFonts w:ascii="Arial Narrow" w:hAnsi="Arial Narrow"/>
          <w:sz w:val="22"/>
        </w:rPr>
      </w:pPr>
    </w:p>
    <w:p w14:paraId="6513B00D" w14:textId="48D714E4" w:rsidR="00F954DA" w:rsidRPr="00007A77" w:rsidRDefault="00F954DA">
      <w:pPr>
        <w:ind w:left="720" w:hanging="720"/>
        <w:jc w:val="both"/>
        <w:rPr>
          <w:rFonts w:ascii="Arial Narrow" w:hAnsi="Arial Narrow"/>
          <w:sz w:val="22"/>
        </w:rPr>
      </w:pPr>
      <w:r w:rsidRPr="00007A77">
        <w:rPr>
          <w:rFonts w:ascii="Arial Narrow" w:hAnsi="Arial Narrow"/>
          <w:sz w:val="22"/>
        </w:rPr>
        <w:t>1-</w:t>
      </w:r>
      <w:r w:rsidRPr="00007A77">
        <w:rPr>
          <w:rFonts w:ascii="Arial Narrow" w:hAnsi="Arial Narrow"/>
          <w:sz w:val="22"/>
        </w:rPr>
        <w:tab/>
      </w:r>
      <w:r w:rsidRPr="00007A77">
        <w:rPr>
          <w:rFonts w:ascii="Arial Narrow" w:hAnsi="Arial Narrow"/>
          <w:i/>
          <w:sz w:val="22"/>
        </w:rPr>
        <w:t>"Aplicações da Mecânica Molecular e da Espectroscopia Vibracional à Análise Conformacional"</w:t>
      </w:r>
      <w:r w:rsidRPr="00007A77">
        <w:rPr>
          <w:rFonts w:ascii="Arial Narrow" w:hAnsi="Arial Narrow"/>
          <w:sz w:val="22"/>
        </w:rPr>
        <w:t xml:space="preserve">, R. Fausto, </w:t>
      </w:r>
      <w:r w:rsidR="00FB40EA" w:rsidRPr="00007A77">
        <w:rPr>
          <w:rFonts w:ascii="Arial Narrow" w:hAnsi="Arial Narrow"/>
          <w:sz w:val="22"/>
        </w:rPr>
        <w:t>Graduation in Chemistry Thesis</w:t>
      </w:r>
      <w:r w:rsidRPr="00007A77">
        <w:rPr>
          <w:rFonts w:ascii="Arial Narrow" w:hAnsi="Arial Narrow"/>
          <w:sz w:val="22"/>
        </w:rPr>
        <w:t>, Univ</w:t>
      </w:r>
      <w:r w:rsidR="00FB40EA" w:rsidRPr="00007A77">
        <w:rPr>
          <w:rFonts w:ascii="Arial Narrow" w:hAnsi="Arial Narrow"/>
          <w:sz w:val="22"/>
        </w:rPr>
        <w:t>ersity of</w:t>
      </w:r>
      <w:r w:rsidRPr="00007A77">
        <w:rPr>
          <w:rFonts w:ascii="Arial Narrow" w:hAnsi="Arial Narrow"/>
          <w:sz w:val="22"/>
        </w:rPr>
        <w:t xml:space="preserve"> Coimbra, 1984.</w:t>
      </w:r>
    </w:p>
    <w:p w14:paraId="3F55CE52" w14:textId="77777777" w:rsidR="00F954DA" w:rsidRPr="00007A77" w:rsidRDefault="00F954DA">
      <w:pPr>
        <w:ind w:left="720" w:hanging="720"/>
        <w:jc w:val="both"/>
        <w:rPr>
          <w:rFonts w:ascii="Arial Narrow" w:hAnsi="Arial Narrow"/>
          <w:sz w:val="22"/>
        </w:rPr>
      </w:pPr>
    </w:p>
    <w:p w14:paraId="59D8F355" w14:textId="4BD69496" w:rsidR="00F954DA" w:rsidRPr="00DC5312" w:rsidRDefault="00F954DA">
      <w:pPr>
        <w:ind w:left="720" w:hanging="720"/>
        <w:jc w:val="both"/>
        <w:rPr>
          <w:rFonts w:ascii="Arial Narrow" w:hAnsi="Arial Narrow"/>
          <w:sz w:val="22"/>
        </w:rPr>
      </w:pPr>
      <w:r w:rsidRPr="00DC5312">
        <w:rPr>
          <w:rFonts w:ascii="Arial Narrow" w:hAnsi="Arial Narrow"/>
          <w:sz w:val="22"/>
        </w:rPr>
        <w:t>2-</w:t>
      </w:r>
      <w:r w:rsidRPr="00DC5312">
        <w:rPr>
          <w:rFonts w:ascii="Arial Narrow" w:hAnsi="Arial Narrow"/>
          <w:sz w:val="22"/>
        </w:rPr>
        <w:tab/>
      </w:r>
      <w:r w:rsidRPr="00DC5312">
        <w:rPr>
          <w:rFonts w:ascii="Arial Narrow" w:hAnsi="Arial Narrow"/>
          <w:i/>
          <w:sz w:val="22"/>
        </w:rPr>
        <w:t>"Análise Conformacional em Compostos de Oxigénio e Enxofre"</w:t>
      </w:r>
      <w:r w:rsidRPr="00DC5312">
        <w:rPr>
          <w:rFonts w:ascii="Arial Narrow" w:hAnsi="Arial Narrow"/>
          <w:sz w:val="22"/>
        </w:rPr>
        <w:t xml:space="preserve">, R. Fausto, </w:t>
      </w:r>
      <w:r w:rsidR="00FB40EA" w:rsidRPr="00DC5312">
        <w:rPr>
          <w:rFonts w:ascii="Arial Narrow" w:hAnsi="Arial Narrow"/>
          <w:sz w:val="22"/>
        </w:rPr>
        <w:t>PhD Thesis</w:t>
      </w:r>
      <w:r w:rsidRPr="00DC5312">
        <w:rPr>
          <w:rFonts w:ascii="Arial Narrow" w:hAnsi="Arial Narrow"/>
          <w:sz w:val="22"/>
        </w:rPr>
        <w:t>, Universi</w:t>
      </w:r>
      <w:r w:rsidR="00FB40EA" w:rsidRPr="00DC5312">
        <w:rPr>
          <w:rFonts w:ascii="Arial Narrow" w:hAnsi="Arial Narrow"/>
          <w:sz w:val="22"/>
        </w:rPr>
        <w:t>ty of Coimbra</w:t>
      </w:r>
      <w:r w:rsidRPr="00DC5312">
        <w:rPr>
          <w:rFonts w:ascii="Arial Narrow" w:hAnsi="Arial Narrow"/>
          <w:sz w:val="22"/>
        </w:rPr>
        <w:t>, 1987.</w:t>
      </w:r>
    </w:p>
    <w:p w14:paraId="72FBF205" w14:textId="77777777" w:rsidR="00F954DA" w:rsidRPr="00DC5312" w:rsidRDefault="00F954DA">
      <w:pPr>
        <w:ind w:left="720" w:hanging="720"/>
        <w:jc w:val="both"/>
        <w:rPr>
          <w:rFonts w:ascii="Arial Narrow" w:hAnsi="Arial Narrow"/>
          <w:sz w:val="22"/>
        </w:rPr>
      </w:pPr>
    </w:p>
    <w:p w14:paraId="4680AA78" w14:textId="77777777" w:rsidR="00F954DA" w:rsidRPr="00DC5312" w:rsidRDefault="00F954DA">
      <w:pPr>
        <w:ind w:left="720" w:hanging="720"/>
        <w:jc w:val="both"/>
        <w:rPr>
          <w:rFonts w:ascii="Arial Narrow" w:hAnsi="Arial Narrow"/>
          <w:sz w:val="22"/>
        </w:rPr>
      </w:pPr>
      <w:r w:rsidRPr="00DC5312">
        <w:rPr>
          <w:rFonts w:ascii="Arial Narrow" w:hAnsi="Arial Narrow"/>
          <w:sz w:val="22"/>
        </w:rPr>
        <w:t>3-</w:t>
      </w:r>
      <w:r w:rsidRPr="00DC5312">
        <w:rPr>
          <w:rFonts w:ascii="Arial Narrow" w:hAnsi="Arial Narrow"/>
          <w:sz w:val="22"/>
        </w:rPr>
        <w:tab/>
      </w:r>
      <w:r w:rsidRPr="00DC5312">
        <w:rPr>
          <w:rFonts w:ascii="Arial Narrow" w:hAnsi="Arial Narrow"/>
          <w:i/>
          <w:sz w:val="22"/>
        </w:rPr>
        <w:t>"A Mensagem das Estrelas"</w:t>
      </w:r>
      <w:r w:rsidRPr="00DC5312">
        <w:rPr>
          <w:rFonts w:ascii="Arial Narrow" w:hAnsi="Arial Narrow"/>
          <w:sz w:val="22"/>
        </w:rPr>
        <w:t>, R. Fausto, Índice, 1, (1985) 1.</w:t>
      </w:r>
    </w:p>
    <w:p w14:paraId="511892C9" w14:textId="77777777" w:rsidR="00F954DA" w:rsidRPr="00DC5312" w:rsidRDefault="00F954DA">
      <w:pPr>
        <w:ind w:left="720" w:hanging="720"/>
        <w:jc w:val="both"/>
        <w:rPr>
          <w:rFonts w:ascii="Arial Narrow" w:hAnsi="Arial Narrow"/>
          <w:sz w:val="22"/>
        </w:rPr>
      </w:pPr>
    </w:p>
    <w:p w14:paraId="36C41704" w14:textId="77777777" w:rsidR="00F954DA" w:rsidRPr="00DC5312" w:rsidRDefault="00F954DA">
      <w:pPr>
        <w:ind w:left="720" w:hanging="720"/>
        <w:jc w:val="both"/>
        <w:rPr>
          <w:rFonts w:ascii="Arial Narrow" w:hAnsi="Arial Narrow"/>
          <w:sz w:val="22"/>
        </w:rPr>
      </w:pPr>
      <w:r w:rsidRPr="00DC5312">
        <w:rPr>
          <w:rFonts w:ascii="Arial Narrow" w:hAnsi="Arial Narrow"/>
          <w:sz w:val="22"/>
        </w:rPr>
        <w:t>4-</w:t>
      </w:r>
      <w:r w:rsidRPr="00DC5312">
        <w:rPr>
          <w:rFonts w:ascii="Arial Narrow" w:hAnsi="Arial Narrow"/>
          <w:sz w:val="22"/>
        </w:rPr>
        <w:tab/>
      </w:r>
      <w:r w:rsidRPr="00DC5312">
        <w:rPr>
          <w:rFonts w:ascii="Arial Narrow" w:hAnsi="Arial Narrow"/>
          <w:i/>
          <w:sz w:val="22"/>
        </w:rPr>
        <w:t>"As Observações em Astronomia"</w:t>
      </w:r>
      <w:r w:rsidRPr="00DC5312">
        <w:rPr>
          <w:rFonts w:ascii="Arial Narrow" w:hAnsi="Arial Narrow"/>
          <w:sz w:val="22"/>
        </w:rPr>
        <w:t>, R. Fausto, Índice, 1 (1985)</w:t>
      </w:r>
      <w:r w:rsidR="00EB65B9" w:rsidRPr="00DC5312">
        <w:rPr>
          <w:rFonts w:ascii="Arial Narrow" w:hAnsi="Arial Narrow"/>
          <w:sz w:val="22"/>
        </w:rPr>
        <w:t xml:space="preserve"> </w:t>
      </w:r>
      <w:r w:rsidRPr="00DC5312">
        <w:rPr>
          <w:rFonts w:ascii="Arial Narrow" w:hAnsi="Arial Narrow"/>
          <w:sz w:val="22"/>
        </w:rPr>
        <w:t>105.</w:t>
      </w:r>
    </w:p>
    <w:p w14:paraId="1BB3C0CF" w14:textId="77777777" w:rsidR="00F954DA" w:rsidRPr="00DC5312" w:rsidRDefault="00F954DA">
      <w:pPr>
        <w:ind w:left="720" w:hanging="720"/>
        <w:jc w:val="both"/>
        <w:rPr>
          <w:rFonts w:ascii="Arial Narrow" w:hAnsi="Arial Narrow"/>
          <w:sz w:val="22"/>
        </w:rPr>
      </w:pPr>
    </w:p>
    <w:p w14:paraId="59F87C32" w14:textId="77777777" w:rsidR="00F954DA" w:rsidRPr="00DC5312" w:rsidRDefault="00F954DA">
      <w:pPr>
        <w:ind w:left="720" w:hanging="720"/>
        <w:jc w:val="both"/>
        <w:rPr>
          <w:rFonts w:ascii="Arial Narrow" w:hAnsi="Arial Narrow"/>
          <w:sz w:val="22"/>
        </w:rPr>
      </w:pPr>
      <w:r w:rsidRPr="00DC5312">
        <w:rPr>
          <w:rFonts w:ascii="Arial Narrow" w:hAnsi="Arial Narrow"/>
          <w:sz w:val="22"/>
        </w:rPr>
        <w:t>5-</w:t>
      </w:r>
      <w:r w:rsidRPr="00DC5312">
        <w:rPr>
          <w:rFonts w:ascii="Arial Narrow" w:hAnsi="Arial Narrow"/>
          <w:sz w:val="22"/>
        </w:rPr>
        <w:tab/>
      </w:r>
      <w:r w:rsidRPr="00DC5312">
        <w:rPr>
          <w:rFonts w:ascii="Arial Narrow" w:hAnsi="Arial Narrow"/>
          <w:i/>
          <w:sz w:val="22"/>
        </w:rPr>
        <w:t>"A Tábua de Esmeralda"</w:t>
      </w:r>
      <w:r w:rsidRPr="00DC5312">
        <w:rPr>
          <w:rFonts w:ascii="Arial Narrow" w:hAnsi="Arial Narrow"/>
          <w:sz w:val="22"/>
        </w:rPr>
        <w:t>, R. Fausto, Índice, 1 (1985)</w:t>
      </w:r>
      <w:r w:rsidR="00EB65B9" w:rsidRPr="00DC5312">
        <w:rPr>
          <w:rFonts w:ascii="Arial Narrow" w:hAnsi="Arial Narrow"/>
          <w:sz w:val="22"/>
        </w:rPr>
        <w:t xml:space="preserve"> </w:t>
      </w:r>
      <w:r w:rsidRPr="00DC5312">
        <w:rPr>
          <w:rFonts w:ascii="Arial Narrow" w:hAnsi="Arial Narrow"/>
          <w:sz w:val="22"/>
        </w:rPr>
        <w:t>155.</w:t>
      </w:r>
    </w:p>
    <w:p w14:paraId="2CC17071" w14:textId="77777777" w:rsidR="00F954DA" w:rsidRPr="00DC5312" w:rsidRDefault="00F954DA">
      <w:pPr>
        <w:ind w:left="720" w:hanging="720"/>
        <w:jc w:val="both"/>
        <w:rPr>
          <w:rFonts w:ascii="Arial Narrow" w:hAnsi="Arial Narrow"/>
          <w:sz w:val="22"/>
        </w:rPr>
      </w:pPr>
    </w:p>
    <w:p w14:paraId="14037692" w14:textId="77777777" w:rsidR="00F954DA" w:rsidRPr="00DC5312" w:rsidRDefault="00F954DA">
      <w:pPr>
        <w:ind w:left="720" w:hanging="720"/>
        <w:jc w:val="both"/>
        <w:rPr>
          <w:rFonts w:ascii="Arial Narrow" w:hAnsi="Arial Narrow"/>
          <w:sz w:val="22"/>
        </w:rPr>
      </w:pPr>
      <w:r w:rsidRPr="00DC5312">
        <w:rPr>
          <w:rFonts w:ascii="Arial Narrow" w:hAnsi="Arial Narrow"/>
          <w:sz w:val="22"/>
        </w:rPr>
        <w:t>6-</w:t>
      </w:r>
      <w:r w:rsidRPr="00DC5312">
        <w:rPr>
          <w:rFonts w:ascii="Arial Narrow" w:hAnsi="Arial Narrow"/>
          <w:sz w:val="22"/>
        </w:rPr>
        <w:tab/>
      </w:r>
      <w:r w:rsidRPr="00DC5312">
        <w:rPr>
          <w:rFonts w:ascii="Arial Narrow" w:hAnsi="Arial Narrow"/>
          <w:i/>
          <w:sz w:val="22"/>
        </w:rPr>
        <w:t>"Métodos de Obtenção de Estruturas Moleculares"</w:t>
      </w:r>
      <w:r w:rsidRPr="00DC5312">
        <w:rPr>
          <w:rFonts w:ascii="Arial Narrow" w:hAnsi="Arial Narrow"/>
          <w:sz w:val="22"/>
        </w:rPr>
        <w:t>, R. Fausto, Índice, 2 (1986) 55.</w:t>
      </w:r>
    </w:p>
    <w:p w14:paraId="63E87882" w14:textId="77777777" w:rsidR="00F954DA" w:rsidRPr="00DC5312" w:rsidRDefault="00F954DA">
      <w:pPr>
        <w:ind w:left="720" w:hanging="720"/>
        <w:jc w:val="both"/>
        <w:rPr>
          <w:rFonts w:ascii="Arial Narrow" w:hAnsi="Arial Narrow"/>
          <w:sz w:val="22"/>
        </w:rPr>
      </w:pPr>
    </w:p>
    <w:p w14:paraId="6863F947" w14:textId="019EE02D" w:rsidR="00F954DA" w:rsidRPr="00DC5312" w:rsidRDefault="00F954DA">
      <w:pPr>
        <w:ind w:left="720" w:hanging="720"/>
        <w:jc w:val="both"/>
        <w:rPr>
          <w:rFonts w:ascii="Arial Narrow" w:hAnsi="Arial Narrow"/>
          <w:sz w:val="22"/>
        </w:rPr>
      </w:pPr>
      <w:r w:rsidRPr="00DC5312">
        <w:rPr>
          <w:rFonts w:ascii="Arial Narrow" w:hAnsi="Arial Narrow"/>
          <w:sz w:val="22"/>
        </w:rPr>
        <w:t>7-</w:t>
      </w:r>
      <w:r w:rsidRPr="00DC5312">
        <w:rPr>
          <w:rFonts w:ascii="Arial Narrow" w:hAnsi="Arial Narrow"/>
          <w:sz w:val="22"/>
        </w:rPr>
        <w:tab/>
      </w:r>
      <w:r w:rsidRPr="00DC5312">
        <w:rPr>
          <w:rFonts w:ascii="Arial Narrow" w:hAnsi="Arial Narrow"/>
          <w:i/>
          <w:sz w:val="22"/>
        </w:rPr>
        <w:t>"Conformações de Moléculas de Interesse Biológico: Uma Contribuição para o Estudo da Hidrólise de Ésteres Catalisada por Proteases Cisteínicas e Serínicas"</w:t>
      </w:r>
      <w:r w:rsidRPr="00DC5312">
        <w:rPr>
          <w:rFonts w:ascii="Arial Narrow" w:hAnsi="Arial Narrow"/>
          <w:sz w:val="22"/>
        </w:rPr>
        <w:t>, J.</w:t>
      </w:r>
      <w:r w:rsidR="005C47C9" w:rsidRPr="00DC5312">
        <w:rPr>
          <w:rFonts w:ascii="Arial Narrow" w:hAnsi="Arial Narrow"/>
          <w:sz w:val="22"/>
        </w:rPr>
        <w:t xml:space="preserve"> </w:t>
      </w:r>
      <w:r w:rsidRPr="00DC5312">
        <w:rPr>
          <w:rFonts w:ascii="Arial Narrow" w:hAnsi="Arial Narrow"/>
          <w:sz w:val="22"/>
        </w:rPr>
        <w:t>J.</w:t>
      </w:r>
      <w:r w:rsidR="005C47C9" w:rsidRPr="00DC5312">
        <w:rPr>
          <w:rFonts w:ascii="Arial Narrow" w:hAnsi="Arial Narrow"/>
          <w:sz w:val="22"/>
        </w:rPr>
        <w:t xml:space="preserve"> </w:t>
      </w:r>
      <w:r w:rsidR="00FB40EA" w:rsidRPr="00DC5312">
        <w:rPr>
          <w:rFonts w:ascii="Arial Narrow" w:hAnsi="Arial Narrow"/>
          <w:sz w:val="22"/>
        </w:rPr>
        <w:t>C. Teixeira-Dias, R. Fausto and</w:t>
      </w:r>
      <w:r w:rsidRPr="00DC5312">
        <w:rPr>
          <w:rFonts w:ascii="Arial Narrow" w:hAnsi="Arial Narrow"/>
          <w:sz w:val="22"/>
        </w:rPr>
        <w:t xml:space="preserve"> L.</w:t>
      </w:r>
      <w:r w:rsidR="005C47C9" w:rsidRPr="00DC5312">
        <w:rPr>
          <w:rFonts w:ascii="Arial Narrow" w:hAnsi="Arial Narrow"/>
          <w:sz w:val="22"/>
        </w:rPr>
        <w:t xml:space="preserve"> </w:t>
      </w:r>
      <w:r w:rsidRPr="00DC5312">
        <w:rPr>
          <w:rFonts w:ascii="Arial Narrow" w:hAnsi="Arial Narrow"/>
          <w:sz w:val="22"/>
        </w:rPr>
        <w:t>A.</w:t>
      </w:r>
      <w:r w:rsidR="005C47C9" w:rsidRPr="00DC5312">
        <w:rPr>
          <w:rFonts w:ascii="Arial Narrow" w:hAnsi="Arial Narrow"/>
          <w:sz w:val="22"/>
        </w:rPr>
        <w:t xml:space="preserve"> </w:t>
      </w:r>
      <w:r w:rsidRPr="00DC5312">
        <w:rPr>
          <w:rFonts w:ascii="Arial Narrow" w:hAnsi="Arial Narrow"/>
          <w:sz w:val="22"/>
        </w:rPr>
        <w:t xml:space="preserve">E. Batista de Carvalho, </w:t>
      </w:r>
      <w:r w:rsidR="00AC6435" w:rsidRPr="00DC5312">
        <w:rPr>
          <w:rFonts w:ascii="Arial Narrow" w:hAnsi="Arial Narrow"/>
          <w:sz w:val="22"/>
        </w:rPr>
        <w:t xml:space="preserve">Monography submitted to the Prize </w:t>
      </w:r>
      <w:r w:rsidRPr="00DC5312">
        <w:rPr>
          <w:rFonts w:ascii="Arial Narrow" w:hAnsi="Arial Narrow"/>
          <w:sz w:val="22"/>
        </w:rPr>
        <w:t>Boa Esperança</w:t>
      </w:r>
      <w:r w:rsidR="00AC6435" w:rsidRPr="00DC5312">
        <w:rPr>
          <w:rFonts w:ascii="Arial Narrow" w:hAnsi="Arial Narrow"/>
          <w:sz w:val="22"/>
        </w:rPr>
        <w:t xml:space="preserve"> (Calouste Gulbenkian Foundation)</w:t>
      </w:r>
      <w:r w:rsidRPr="00DC5312">
        <w:rPr>
          <w:rFonts w:ascii="Arial Narrow" w:hAnsi="Arial Narrow"/>
          <w:sz w:val="22"/>
        </w:rPr>
        <w:t>, Coimbra, 1991.</w:t>
      </w:r>
    </w:p>
    <w:p w14:paraId="5E5F01C4" w14:textId="77777777" w:rsidR="00F954DA" w:rsidRPr="00DC5312" w:rsidRDefault="00F954DA">
      <w:pPr>
        <w:ind w:left="720" w:hanging="720"/>
        <w:jc w:val="both"/>
        <w:rPr>
          <w:rFonts w:ascii="Arial Narrow" w:hAnsi="Arial Narrow"/>
          <w:sz w:val="22"/>
        </w:rPr>
      </w:pPr>
    </w:p>
    <w:p w14:paraId="7DD3A865" w14:textId="03CD2C97" w:rsidR="00F954DA" w:rsidRPr="00DC5312" w:rsidRDefault="00F954DA">
      <w:pPr>
        <w:ind w:left="720" w:hanging="720"/>
        <w:jc w:val="both"/>
        <w:rPr>
          <w:rFonts w:ascii="Arial Narrow" w:hAnsi="Arial Narrow"/>
          <w:sz w:val="22"/>
        </w:rPr>
      </w:pPr>
      <w:r w:rsidRPr="00DC5312">
        <w:rPr>
          <w:rFonts w:ascii="Arial Narrow" w:hAnsi="Arial Narrow"/>
          <w:sz w:val="22"/>
        </w:rPr>
        <w:t>8-</w:t>
      </w:r>
      <w:r w:rsidRPr="00DC5312">
        <w:rPr>
          <w:rFonts w:ascii="Arial Narrow" w:hAnsi="Arial Narrow"/>
          <w:sz w:val="22"/>
        </w:rPr>
        <w:tab/>
      </w:r>
      <w:r w:rsidRPr="00DC5312">
        <w:rPr>
          <w:rFonts w:ascii="Arial Narrow" w:hAnsi="Arial Narrow"/>
          <w:i/>
          <w:sz w:val="22"/>
        </w:rPr>
        <w:t>"ARFF: um Programa Pascal para Ajuste de Funções de Fourier a Tabelas de Valores"</w:t>
      </w:r>
      <w:r w:rsidRPr="00DC5312">
        <w:rPr>
          <w:rFonts w:ascii="Arial Narrow" w:hAnsi="Arial Narrow"/>
          <w:sz w:val="22"/>
        </w:rPr>
        <w:t>, L.</w:t>
      </w:r>
      <w:r w:rsidR="005C47C9" w:rsidRPr="00DC5312">
        <w:rPr>
          <w:rFonts w:ascii="Arial Narrow" w:hAnsi="Arial Narrow"/>
          <w:sz w:val="22"/>
        </w:rPr>
        <w:t xml:space="preserve"> </w:t>
      </w:r>
      <w:r w:rsidRPr="00DC5312">
        <w:rPr>
          <w:rFonts w:ascii="Arial Narrow" w:hAnsi="Arial Narrow"/>
          <w:sz w:val="22"/>
        </w:rPr>
        <w:t>A.</w:t>
      </w:r>
      <w:r w:rsidR="005C47C9" w:rsidRPr="00DC5312">
        <w:rPr>
          <w:rFonts w:ascii="Arial Narrow" w:hAnsi="Arial Narrow"/>
          <w:sz w:val="22"/>
        </w:rPr>
        <w:t xml:space="preserve"> </w:t>
      </w:r>
      <w:r w:rsidRPr="00DC5312">
        <w:rPr>
          <w:rFonts w:ascii="Arial Narrow" w:hAnsi="Arial Narrow"/>
          <w:sz w:val="22"/>
        </w:rPr>
        <w:t>E. Batista de Carvalho, J.</w:t>
      </w:r>
      <w:r w:rsidR="005C47C9" w:rsidRPr="00DC5312">
        <w:rPr>
          <w:rFonts w:ascii="Arial Narrow" w:hAnsi="Arial Narrow"/>
          <w:sz w:val="22"/>
        </w:rPr>
        <w:t xml:space="preserve"> </w:t>
      </w:r>
      <w:r w:rsidRPr="00DC5312">
        <w:rPr>
          <w:rFonts w:ascii="Arial Narrow" w:hAnsi="Arial Narrow"/>
          <w:sz w:val="22"/>
        </w:rPr>
        <w:t>J.</w:t>
      </w:r>
      <w:r w:rsidR="005C47C9" w:rsidRPr="00DC5312">
        <w:rPr>
          <w:rFonts w:ascii="Arial Narrow" w:hAnsi="Arial Narrow"/>
          <w:sz w:val="22"/>
        </w:rPr>
        <w:t xml:space="preserve"> </w:t>
      </w:r>
      <w:r w:rsidRPr="00DC5312">
        <w:rPr>
          <w:rFonts w:ascii="Arial Narrow" w:hAnsi="Arial Narrow"/>
          <w:sz w:val="22"/>
        </w:rPr>
        <w:t>C. Teix</w:t>
      </w:r>
      <w:r w:rsidR="00EB65B9" w:rsidRPr="00DC5312">
        <w:rPr>
          <w:rFonts w:ascii="Arial Narrow" w:hAnsi="Arial Narrow"/>
          <w:sz w:val="22"/>
        </w:rPr>
        <w:t xml:space="preserve">eira-Dias </w:t>
      </w:r>
      <w:r w:rsidR="00AC6435" w:rsidRPr="00DC5312">
        <w:rPr>
          <w:rFonts w:ascii="Arial Narrow" w:hAnsi="Arial Narrow"/>
          <w:sz w:val="22"/>
        </w:rPr>
        <w:t>and</w:t>
      </w:r>
      <w:r w:rsidR="00EB65B9" w:rsidRPr="00DC5312">
        <w:rPr>
          <w:rFonts w:ascii="Arial Narrow" w:hAnsi="Arial Narrow"/>
          <w:sz w:val="22"/>
        </w:rPr>
        <w:t xml:space="preserve"> R. Fausto, Abst. </w:t>
      </w:r>
      <w:r w:rsidRPr="00DC5312">
        <w:rPr>
          <w:rFonts w:ascii="Arial Narrow" w:hAnsi="Arial Narrow"/>
          <w:sz w:val="22"/>
        </w:rPr>
        <w:t>Encontro Computadores no Ensino da Física e da Química, 1991.</w:t>
      </w:r>
    </w:p>
    <w:p w14:paraId="3BF035FC" w14:textId="77777777" w:rsidR="00F954DA" w:rsidRPr="00DC5312" w:rsidRDefault="00F954DA">
      <w:pPr>
        <w:ind w:left="720" w:hanging="720"/>
        <w:jc w:val="both"/>
        <w:rPr>
          <w:rFonts w:ascii="Arial Narrow" w:hAnsi="Arial Narrow"/>
          <w:sz w:val="22"/>
        </w:rPr>
      </w:pPr>
    </w:p>
    <w:p w14:paraId="0953D1CD" w14:textId="7EC40101" w:rsidR="00F954DA" w:rsidRPr="00DC5312" w:rsidRDefault="00F954DA">
      <w:pPr>
        <w:ind w:left="720" w:hanging="720"/>
        <w:jc w:val="both"/>
        <w:rPr>
          <w:rFonts w:ascii="Arial Narrow" w:hAnsi="Arial Narrow"/>
          <w:sz w:val="22"/>
          <w:lang w:val="en-GB"/>
        </w:rPr>
      </w:pPr>
      <w:r w:rsidRPr="00DC5312">
        <w:rPr>
          <w:rFonts w:ascii="Arial Narrow" w:hAnsi="Arial Narrow"/>
          <w:sz w:val="22"/>
        </w:rPr>
        <w:t>9-</w:t>
      </w:r>
      <w:r w:rsidRPr="00DC5312">
        <w:rPr>
          <w:rFonts w:ascii="Arial Narrow" w:hAnsi="Arial Narrow"/>
          <w:sz w:val="22"/>
        </w:rPr>
        <w:tab/>
      </w:r>
      <w:r w:rsidRPr="00DC5312">
        <w:rPr>
          <w:rFonts w:ascii="Arial Narrow" w:hAnsi="Arial Narrow"/>
          <w:i/>
          <w:sz w:val="22"/>
        </w:rPr>
        <w:t>"NBI: um Programa Fortran para Cálculos de Mecânica Molecular num Microcomputador"</w:t>
      </w:r>
      <w:r w:rsidRPr="00DC5312">
        <w:rPr>
          <w:rFonts w:ascii="Arial Narrow" w:hAnsi="Arial Narrow"/>
          <w:sz w:val="22"/>
        </w:rPr>
        <w:t xml:space="preserve">, R. Fausto </w:t>
      </w:r>
      <w:r w:rsidR="00AC6435" w:rsidRPr="00DC5312">
        <w:rPr>
          <w:rFonts w:ascii="Arial Narrow" w:hAnsi="Arial Narrow"/>
          <w:sz w:val="22"/>
        </w:rPr>
        <w:t>and</w:t>
      </w:r>
      <w:r w:rsidR="00EB65B9" w:rsidRPr="00DC5312">
        <w:rPr>
          <w:rFonts w:ascii="Arial Narrow" w:hAnsi="Arial Narrow"/>
          <w:sz w:val="22"/>
        </w:rPr>
        <w:t xml:space="preserve"> J.</w:t>
      </w:r>
      <w:r w:rsidR="005C47C9" w:rsidRPr="00DC5312">
        <w:rPr>
          <w:rFonts w:ascii="Arial Narrow" w:hAnsi="Arial Narrow"/>
          <w:sz w:val="22"/>
        </w:rPr>
        <w:t xml:space="preserve"> </w:t>
      </w:r>
      <w:r w:rsidR="00EB65B9" w:rsidRPr="00DC5312">
        <w:rPr>
          <w:rFonts w:ascii="Arial Narrow" w:hAnsi="Arial Narrow"/>
          <w:sz w:val="22"/>
        </w:rPr>
        <w:t>J.</w:t>
      </w:r>
      <w:r w:rsidR="005C47C9" w:rsidRPr="00DC5312">
        <w:rPr>
          <w:rFonts w:ascii="Arial Narrow" w:hAnsi="Arial Narrow"/>
          <w:sz w:val="22"/>
        </w:rPr>
        <w:t xml:space="preserve"> </w:t>
      </w:r>
      <w:r w:rsidR="00EB65B9" w:rsidRPr="00DC5312">
        <w:rPr>
          <w:rFonts w:ascii="Arial Narrow" w:hAnsi="Arial Narrow"/>
          <w:sz w:val="22"/>
        </w:rPr>
        <w:t xml:space="preserve">C. Teixeira-Dias, Abst. </w:t>
      </w:r>
      <w:r w:rsidRPr="00DC5312">
        <w:rPr>
          <w:rFonts w:ascii="Arial Narrow" w:hAnsi="Arial Narrow"/>
          <w:sz w:val="22"/>
          <w:lang w:val="en-GB"/>
        </w:rPr>
        <w:t>Encontro Computadores no Ensino da Física e da Química, 1991.</w:t>
      </w:r>
    </w:p>
    <w:p w14:paraId="6FA4635C" w14:textId="77777777" w:rsidR="00F954DA" w:rsidRPr="00DC5312" w:rsidRDefault="00F954DA">
      <w:pPr>
        <w:ind w:left="720" w:hanging="720"/>
        <w:jc w:val="both"/>
        <w:rPr>
          <w:rFonts w:ascii="Arial Narrow" w:hAnsi="Arial Narrow"/>
          <w:sz w:val="22"/>
          <w:lang w:val="en-GB"/>
        </w:rPr>
      </w:pPr>
    </w:p>
    <w:p w14:paraId="1084C1FA" w14:textId="165F8A45" w:rsidR="00F954DA" w:rsidRPr="00DC5312" w:rsidRDefault="00AC6435">
      <w:pPr>
        <w:numPr>
          <w:ilvl w:val="0"/>
          <w:numId w:val="5"/>
        </w:numPr>
        <w:ind w:left="720" w:hanging="720"/>
        <w:jc w:val="both"/>
        <w:rPr>
          <w:rFonts w:ascii="Arial Narrow" w:hAnsi="Arial Narrow"/>
          <w:sz w:val="22"/>
          <w:lang w:val="en-GB"/>
        </w:rPr>
      </w:pPr>
      <w:r w:rsidRPr="00DC5312">
        <w:rPr>
          <w:rFonts w:ascii="Arial Narrow" w:hAnsi="Arial Narrow"/>
          <w:sz w:val="22"/>
          <w:lang w:val="en-GB"/>
        </w:rPr>
        <w:t>Programs</w:t>
      </w:r>
      <w:r w:rsidR="00F954DA" w:rsidRPr="00DC5312">
        <w:rPr>
          <w:rFonts w:ascii="Arial Narrow" w:hAnsi="Arial Narrow"/>
          <w:sz w:val="22"/>
          <w:lang w:val="en-GB"/>
        </w:rPr>
        <w:t xml:space="preserve"> MATG </w:t>
      </w:r>
      <w:r w:rsidRPr="00DC5312">
        <w:rPr>
          <w:rFonts w:ascii="Arial Narrow" w:hAnsi="Arial Narrow"/>
          <w:sz w:val="22"/>
          <w:lang w:val="en-GB"/>
        </w:rPr>
        <w:t>and</w:t>
      </w:r>
      <w:r w:rsidR="00F954DA" w:rsidRPr="00DC5312">
        <w:rPr>
          <w:rFonts w:ascii="Arial Narrow" w:hAnsi="Arial Narrow"/>
          <w:sz w:val="22"/>
          <w:lang w:val="en-GB"/>
        </w:rPr>
        <w:t xml:space="preserve"> VIBRAT, [Fortran77 </w:t>
      </w:r>
      <w:r w:rsidRPr="00DC5312">
        <w:rPr>
          <w:rFonts w:ascii="Arial Narrow" w:hAnsi="Arial Narrow"/>
          <w:sz w:val="22"/>
          <w:lang w:val="en-GB"/>
        </w:rPr>
        <w:t>–</w:t>
      </w:r>
      <w:r w:rsidR="00F954DA" w:rsidRPr="00DC5312">
        <w:rPr>
          <w:rFonts w:ascii="Arial Narrow" w:hAnsi="Arial Narrow"/>
          <w:sz w:val="22"/>
          <w:lang w:val="en-GB"/>
        </w:rPr>
        <w:t xml:space="preserve"> </w:t>
      </w:r>
      <w:r w:rsidRPr="00DC5312">
        <w:rPr>
          <w:rFonts w:ascii="Arial Narrow" w:hAnsi="Arial Narrow"/>
          <w:sz w:val="22"/>
          <w:lang w:val="en-GB"/>
        </w:rPr>
        <w:t>Normal Coordinate Analysis Software], R.</w:t>
      </w:r>
      <w:r w:rsidR="00547AA0">
        <w:rPr>
          <w:rFonts w:ascii="Arial Narrow" w:hAnsi="Arial Narrow"/>
          <w:sz w:val="22"/>
          <w:lang w:val="en-GB"/>
        </w:rPr>
        <w:t xml:space="preserve"> </w:t>
      </w:r>
      <w:r w:rsidRPr="00DC5312">
        <w:rPr>
          <w:rFonts w:ascii="Arial Narrow" w:hAnsi="Arial Narrow"/>
          <w:sz w:val="22"/>
          <w:lang w:val="en-GB"/>
        </w:rPr>
        <w:t>Fausto, in</w:t>
      </w:r>
      <w:r w:rsidR="00F954DA" w:rsidRPr="00DC5312">
        <w:rPr>
          <w:rFonts w:ascii="Arial Narrow" w:hAnsi="Arial Narrow"/>
          <w:sz w:val="22"/>
          <w:lang w:val="en-GB"/>
        </w:rPr>
        <w:t xml:space="preserve"> "Espectroscopia Molecular", J.</w:t>
      </w:r>
      <w:r w:rsidR="005C47C9" w:rsidRPr="00DC5312">
        <w:rPr>
          <w:rFonts w:ascii="Arial Narrow" w:hAnsi="Arial Narrow"/>
          <w:sz w:val="22"/>
          <w:lang w:val="en-GB"/>
        </w:rPr>
        <w:t xml:space="preserve"> </w:t>
      </w:r>
      <w:r w:rsidR="00F954DA" w:rsidRPr="00DC5312">
        <w:rPr>
          <w:rFonts w:ascii="Arial Narrow" w:hAnsi="Arial Narrow"/>
          <w:sz w:val="22"/>
          <w:lang w:val="en-GB"/>
        </w:rPr>
        <w:t>J.</w:t>
      </w:r>
      <w:r w:rsidR="005C47C9" w:rsidRPr="00DC5312">
        <w:rPr>
          <w:rFonts w:ascii="Arial Narrow" w:hAnsi="Arial Narrow"/>
          <w:sz w:val="22"/>
          <w:lang w:val="en-GB"/>
        </w:rPr>
        <w:t xml:space="preserve"> </w:t>
      </w:r>
      <w:r w:rsidR="00F954DA" w:rsidRPr="00DC5312">
        <w:rPr>
          <w:rFonts w:ascii="Arial Narrow" w:hAnsi="Arial Narrow"/>
          <w:sz w:val="22"/>
          <w:lang w:val="en-GB"/>
        </w:rPr>
        <w:t>C.</w:t>
      </w:r>
      <w:r w:rsidR="005C47C9" w:rsidRPr="00DC5312">
        <w:rPr>
          <w:rFonts w:ascii="Arial Narrow" w:hAnsi="Arial Narrow"/>
          <w:sz w:val="22"/>
          <w:lang w:val="en-GB"/>
        </w:rPr>
        <w:t xml:space="preserve"> </w:t>
      </w:r>
      <w:r w:rsidR="00F954DA" w:rsidRPr="00DC5312">
        <w:rPr>
          <w:rFonts w:ascii="Arial Narrow" w:hAnsi="Arial Narrow"/>
          <w:sz w:val="22"/>
          <w:lang w:val="en-GB"/>
        </w:rPr>
        <w:t>T</w:t>
      </w:r>
      <w:r w:rsidR="005C47C9" w:rsidRPr="00DC5312">
        <w:rPr>
          <w:rFonts w:ascii="Arial Narrow" w:hAnsi="Arial Narrow"/>
          <w:sz w:val="22"/>
          <w:lang w:val="en-GB"/>
        </w:rPr>
        <w:t>eixeira-</w:t>
      </w:r>
      <w:r w:rsidR="00F954DA" w:rsidRPr="00DC5312">
        <w:rPr>
          <w:rFonts w:ascii="Arial Narrow" w:hAnsi="Arial Narrow"/>
          <w:sz w:val="22"/>
          <w:lang w:val="en-GB"/>
        </w:rPr>
        <w:t>Dias, Ed</w:t>
      </w:r>
      <w:r w:rsidRPr="00DC5312">
        <w:rPr>
          <w:rFonts w:ascii="Arial Narrow" w:hAnsi="Arial Narrow"/>
          <w:sz w:val="22"/>
          <w:lang w:val="en-GB"/>
        </w:rPr>
        <w:t>. Calouste Gulbenkian Foundation, Lisbon</w:t>
      </w:r>
      <w:r w:rsidR="00F954DA" w:rsidRPr="00DC5312">
        <w:rPr>
          <w:rFonts w:ascii="Arial Narrow" w:hAnsi="Arial Narrow"/>
          <w:sz w:val="22"/>
          <w:lang w:val="en-GB"/>
        </w:rPr>
        <w:t>, 1986.</w:t>
      </w:r>
    </w:p>
    <w:p w14:paraId="5012498B" w14:textId="77777777" w:rsidR="00F954DA" w:rsidRPr="00DC5312" w:rsidRDefault="00F954DA">
      <w:pPr>
        <w:ind w:left="720" w:hanging="720"/>
        <w:jc w:val="both"/>
        <w:rPr>
          <w:rFonts w:ascii="Arial Narrow" w:hAnsi="Arial Narrow"/>
          <w:sz w:val="22"/>
          <w:lang w:val="en-GB"/>
        </w:rPr>
      </w:pPr>
    </w:p>
    <w:p w14:paraId="689C3C66" w14:textId="689CD253" w:rsidR="00F954DA" w:rsidRPr="00DC5312" w:rsidRDefault="00AC6435">
      <w:pPr>
        <w:ind w:left="720" w:hanging="720"/>
        <w:jc w:val="both"/>
        <w:rPr>
          <w:rFonts w:ascii="Arial Narrow" w:hAnsi="Arial Narrow"/>
          <w:sz w:val="22"/>
          <w:lang w:val="en-GB"/>
        </w:rPr>
      </w:pPr>
      <w:r w:rsidRPr="00DC5312">
        <w:rPr>
          <w:rFonts w:ascii="Arial Narrow" w:hAnsi="Arial Narrow"/>
          <w:sz w:val="22"/>
          <w:lang w:val="en-GB"/>
        </w:rPr>
        <w:t>11-</w:t>
      </w:r>
      <w:r w:rsidRPr="00DC5312">
        <w:rPr>
          <w:rFonts w:ascii="Arial Narrow" w:hAnsi="Arial Narrow"/>
          <w:sz w:val="22"/>
          <w:lang w:val="en-GB"/>
        </w:rPr>
        <w:tab/>
        <w:t>Programs DEP and</w:t>
      </w:r>
      <w:r w:rsidR="00F954DA" w:rsidRPr="00DC5312">
        <w:rPr>
          <w:rFonts w:ascii="Arial Narrow" w:hAnsi="Arial Narrow"/>
          <w:sz w:val="22"/>
          <w:lang w:val="en-GB"/>
        </w:rPr>
        <w:t xml:space="preserve"> ARFF, [UCSD Pascal - Fourier</w:t>
      </w:r>
      <w:r w:rsidRPr="00DC5312">
        <w:rPr>
          <w:rFonts w:ascii="Arial Narrow" w:hAnsi="Arial Narrow"/>
          <w:sz w:val="22"/>
          <w:lang w:val="en-GB"/>
        </w:rPr>
        <w:t xml:space="preserve"> Functions Fitting</w:t>
      </w:r>
      <w:r w:rsidR="00F954DA" w:rsidRPr="00DC5312">
        <w:rPr>
          <w:rFonts w:ascii="Arial Narrow" w:hAnsi="Arial Narrow"/>
          <w:sz w:val="22"/>
          <w:lang w:val="en-GB"/>
        </w:rPr>
        <w:t>], L.</w:t>
      </w:r>
      <w:r w:rsidR="005C47C9" w:rsidRPr="00DC5312">
        <w:rPr>
          <w:rFonts w:ascii="Arial Narrow" w:hAnsi="Arial Narrow"/>
          <w:sz w:val="22"/>
          <w:lang w:val="en-GB"/>
        </w:rPr>
        <w:t xml:space="preserve"> </w:t>
      </w:r>
      <w:r w:rsidR="00F954DA" w:rsidRPr="00DC5312">
        <w:rPr>
          <w:rFonts w:ascii="Arial Narrow" w:hAnsi="Arial Narrow"/>
          <w:sz w:val="22"/>
          <w:lang w:val="en-GB"/>
        </w:rPr>
        <w:t>A.</w:t>
      </w:r>
      <w:r w:rsidR="005C47C9" w:rsidRPr="00DC5312">
        <w:rPr>
          <w:rFonts w:ascii="Arial Narrow" w:hAnsi="Arial Narrow"/>
          <w:sz w:val="22"/>
          <w:lang w:val="en-GB"/>
        </w:rPr>
        <w:t xml:space="preserve"> </w:t>
      </w:r>
      <w:r w:rsidR="00F954DA" w:rsidRPr="00DC5312">
        <w:rPr>
          <w:rFonts w:ascii="Arial Narrow" w:hAnsi="Arial Narrow"/>
          <w:sz w:val="22"/>
          <w:lang w:val="en-GB"/>
        </w:rPr>
        <w:t>E.</w:t>
      </w:r>
      <w:r w:rsidR="005C47C9" w:rsidRPr="00DC5312">
        <w:rPr>
          <w:rFonts w:ascii="Arial Narrow" w:hAnsi="Arial Narrow"/>
          <w:sz w:val="22"/>
          <w:lang w:val="en-GB"/>
        </w:rPr>
        <w:t xml:space="preserve"> </w:t>
      </w:r>
      <w:r w:rsidRPr="00DC5312">
        <w:rPr>
          <w:rFonts w:ascii="Arial Narrow" w:hAnsi="Arial Narrow"/>
          <w:sz w:val="22"/>
          <w:lang w:val="en-GB"/>
        </w:rPr>
        <w:t>B. Carvalho and</w:t>
      </w:r>
      <w:r w:rsidR="00F954DA" w:rsidRPr="00DC5312">
        <w:rPr>
          <w:rFonts w:ascii="Arial Narrow" w:hAnsi="Arial Narrow"/>
          <w:sz w:val="22"/>
          <w:lang w:val="en-GB"/>
        </w:rPr>
        <w:t xml:space="preserve"> R. Fausto, </w:t>
      </w:r>
      <w:r w:rsidRPr="00DC5312">
        <w:rPr>
          <w:rFonts w:ascii="Arial Narrow" w:hAnsi="Arial Narrow"/>
          <w:sz w:val="22"/>
          <w:lang w:val="en-GB"/>
        </w:rPr>
        <w:t>Department of Chemistry</w:t>
      </w:r>
      <w:r w:rsidR="00F954DA" w:rsidRPr="00DC5312">
        <w:rPr>
          <w:rFonts w:ascii="Arial Narrow" w:hAnsi="Arial Narrow"/>
          <w:sz w:val="22"/>
          <w:lang w:val="en-GB"/>
        </w:rPr>
        <w:t xml:space="preserve">, </w:t>
      </w:r>
      <w:r w:rsidRPr="00DC5312">
        <w:rPr>
          <w:rFonts w:ascii="Arial Narrow" w:hAnsi="Arial Narrow"/>
          <w:sz w:val="22"/>
          <w:lang w:val="en-GB"/>
        </w:rPr>
        <w:t>FCTUC</w:t>
      </w:r>
      <w:r w:rsidR="00F954DA" w:rsidRPr="00DC5312">
        <w:rPr>
          <w:rFonts w:ascii="Arial Narrow" w:hAnsi="Arial Narrow"/>
          <w:sz w:val="22"/>
          <w:lang w:val="en-GB"/>
        </w:rPr>
        <w:t>, 1988.</w:t>
      </w:r>
    </w:p>
    <w:p w14:paraId="4CC60C44" w14:textId="77777777" w:rsidR="00F954DA" w:rsidRPr="00DC5312" w:rsidRDefault="00F954DA">
      <w:pPr>
        <w:ind w:left="720" w:hanging="720"/>
        <w:jc w:val="both"/>
        <w:rPr>
          <w:rFonts w:ascii="Arial Narrow" w:hAnsi="Arial Narrow"/>
          <w:sz w:val="22"/>
          <w:lang w:val="en-GB"/>
        </w:rPr>
      </w:pPr>
    </w:p>
    <w:p w14:paraId="64D1662A" w14:textId="2C65670F"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12-</w:t>
      </w:r>
      <w:r w:rsidRPr="00DC5312">
        <w:rPr>
          <w:rFonts w:ascii="Arial Narrow" w:hAnsi="Arial Narrow"/>
          <w:sz w:val="22"/>
          <w:lang w:val="en-GB"/>
        </w:rPr>
        <w:tab/>
        <w:t xml:space="preserve">Program BIEXP, [UCSD Pascal </w:t>
      </w:r>
      <w:r w:rsidR="00AC6435" w:rsidRPr="00DC5312">
        <w:rPr>
          <w:rFonts w:ascii="Arial Narrow" w:hAnsi="Arial Narrow"/>
          <w:sz w:val="22"/>
          <w:lang w:val="en-GB"/>
        </w:rPr>
        <w:t>–</w:t>
      </w:r>
      <w:r w:rsidRPr="00DC5312">
        <w:rPr>
          <w:rFonts w:ascii="Arial Narrow" w:hAnsi="Arial Narrow"/>
          <w:sz w:val="22"/>
          <w:lang w:val="en-GB"/>
        </w:rPr>
        <w:t xml:space="preserve"> </w:t>
      </w:r>
      <w:r w:rsidR="00AC6435" w:rsidRPr="00DC5312">
        <w:rPr>
          <w:rFonts w:ascii="Arial Narrow" w:hAnsi="Arial Narrow"/>
          <w:sz w:val="22"/>
          <w:lang w:val="en-GB"/>
        </w:rPr>
        <w:t>Chemical Kinetics</w:t>
      </w:r>
      <w:r w:rsidRPr="00DC5312">
        <w:rPr>
          <w:rFonts w:ascii="Arial Narrow" w:hAnsi="Arial Narrow"/>
          <w:sz w:val="22"/>
          <w:lang w:val="en-GB"/>
        </w:rPr>
        <w:t xml:space="preserve">], R. Fausto, </w:t>
      </w:r>
      <w:r w:rsidR="00AC6435" w:rsidRPr="00DC5312">
        <w:rPr>
          <w:rFonts w:ascii="Arial Narrow" w:hAnsi="Arial Narrow"/>
          <w:sz w:val="22"/>
          <w:lang w:val="en-GB"/>
        </w:rPr>
        <w:t xml:space="preserve">Department of Chemistry, FCTUC, </w:t>
      </w:r>
      <w:r w:rsidRPr="00DC5312">
        <w:rPr>
          <w:rFonts w:ascii="Arial Narrow" w:hAnsi="Arial Narrow"/>
          <w:sz w:val="22"/>
          <w:lang w:val="en-GB"/>
        </w:rPr>
        <w:t>1988.</w:t>
      </w:r>
    </w:p>
    <w:p w14:paraId="504954D0" w14:textId="77777777" w:rsidR="00F954DA" w:rsidRPr="00DC5312" w:rsidRDefault="00F954DA">
      <w:pPr>
        <w:ind w:left="720" w:hanging="720"/>
        <w:jc w:val="both"/>
        <w:rPr>
          <w:rFonts w:ascii="Arial Narrow" w:hAnsi="Arial Narrow"/>
          <w:sz w:val="22"/>
          <w:lang w:val="en-GB"/>
        </w:rPr>
      </w:pPr>
    </w:p>
    <w:p w14:paraId="28479D8F" w14:textId="5093022B" w:rsidR="00F954DA" w:rsidRPr="00DC5312" w:rsidRDefault="00AC6435">
      <w:pPr>
        <w:ind w:left="720" w:hanging="720"/>
        <w:jc w:val="both"/>
        <w:rPr>
          <w:rFonts w:ascii="Arial Narrow" w:hAnsi="Arial Narrow"/>
          <w:sz w:val="22"/>
          <w:lang w:val="en-GB"/>
        </w:rPr>
      </w:pPr>
      <w:r w:rsidRPr="00DC5312">
        <w:rPr>
          <w:rFonts w:ascii="Arial Narrow" w:hAnsi="Arial Narrow"/>
          <w:sz w:val="22"/>
          <w:lang w:val="en-GB"/>
        </w:rPr>
        <w:t>13-</w:t>
      </w:r>
      <w:r w:rsidRPr="00DC5312">
        <w:rPr>
          <w:rFonts w:ascii="Arial Narrow" w:hAnsi="Arial Narrow"/>
          <w:sz w:val="22"/>
          <w:lang w:val="en-GB"/>
        </w:rPr>
        <w:tab/>
        <w:t>Programs TRANSFORMER, BUILD–G and</w:t>
      </w:r>
      <w:r w:rsidR="00F954DA" w:rsidRPr="00DC5312">
        <w:rPr>
          <w:rFonts w:ascii="Arial Narrow" w:hAnsi="Arial Narrow"/>
          <w:sz w:val="22"/>
          <w:lang w:val="en-GB"/>
        </w:rPr>
        <w:t xml:space="preserve"> VIBMOL, [Fortran77 </w:t>
      </w:r>
      <w:r w:rsidRPr="00DC5312">
        <w:rPr>
          <w:rFonts w:ascii="Arial Narrow" w:hAnsi="Arial Narrow"/>
          <w:sz w:val="22"/>
          <w:lang w:val="en-GB"/>
        </w:rPr>
        <w:t>–</w:t>
      </w:r>
      <w:r w:rsidR="00F954DA" w:rsidRPr="00DC5312">
        <w:rPr>
          <w:rFonts w:ascii="Arial Narrow" w:hAnsi="Arial Narrow"/>
          <w:sz w:val="22"/>
          <w:lang w:val="en-GB"/>
        </w:rPr>
        <w:t xml:space="preserve"> </w:t>
      </w:r>
      <w:r w:rsidRPr="00DC5312">
        <w:rPr>
          <w:rFonts w:ascii="Arial Narrow" w:hAnsi="Arial Narrow"/>
          <w:sz w:val="22"/>
          <w:lang w:val="en-GB"/>
        </w:rPr>
        <w:t xml:space="preserve">Normal Coordinate Analysis Programs Interfaced with </w:t>
      </w:r>
      <w:r w:rsidR="00F954DA" w:rsidRPr="00DC5312">
        <w:rPr>
          <w:rFonts w:ascii="Arial Narrow" w:hAnsi="Arial Narrow"/>
          <w:sz w:val="22"/>
          <w:lang w:val="en-GB"/>
        </w:rPr>
        <w:t xml:space="preserve">GAUSSIAN 92/94], R. Fausto, </w:t>
      </w:r>
      <w:r w:rsidRPr="00DC5312">
        <w:rPr>
          <w:rFonts w:ascii="Arial Narrow" w:hAnsi="Arial Narrow"/>
          <w:sz w:val="22"/>
          <w:lang w:val="en-GB"/>
        </w:rPr>
        <w:t>Department of Chemistry, FCTUC, (version</w:t>
      </w:r>
      <w:r w:rsidR="00F954DA" w:rsidRPr="00DC5312">
        <w:rPr>
          <w:rFonts w:ascii="Arial Narrow" w:hAnsi="Arial Narrow"/>
          <w:sz w:val="22"/>
          <w:lang w:val="en-GB"/>
        </w:rPr>
        <w:t xml:space="preserve"> 1.0) 1991; (vers</w:t>
      </w:r>
      <w:r w:rsidRPr="00DC5312">
        <w:rPr>
          <w:rFonts w:ascii="Arial Narrow" w:hAnsi="Arial Narrow"/>
          <w:sz w:val="22"/>
          <w:lang w:val="en-GB"/>
        </w:rPr>
        <w:t>ion</w:t>
      </w:r>
      <w:r w:rsidR="00F954DA" w:rsidRPr="00DC5312">
        <w:rPr>
          <w:rFonts w:ascii="Arial Narrow" w:hAnsi="Arial Narrow"/>
          <w:sz w:val="22"/>
          <w:lang w:val="en-GB"/>
        </w:rPr>
        <w:t xml:space="preserve"> 2.0) 1997.</w:t>
      </w:r>
    </w:p>
    <w:p w14:paraId="5E74434D" w14:textId="77777777" w:rsidR="00F954DA" w:rsidRPr="00DC5312" w:rsidRDefault="00F954DA">
      <w:pPr>
        <w:ind w:left="720" w:hanging="720"/>
        <w:jc w:val="both"/>
        <w:rPr>
          <w:rFonts w:ascii="Arial Narrow" w:hAnsi="Arial Narrow"/>
          <w:sz w:val="22"/>
          <w:lang w:val="en-GB"/>
        </w:rPr>
      </w:pPr>
    </w:p>
    <w:p w14:paraId="2D46BE56" w14:textId="1DF2F553" w:rsidR="00F954DA" w:rsidRPr="00DC5312" w:rsidRDefault="00AC6435">
      <w:pPr>
        <w:pStyle w:val="BodyTextIndent3"/>
        <w:rPr>
          <w:lang w:val="en-GB"/>
        </w:rPr>
      </w:pPr>
      <w:r w:rsidRPr="00DC5312">
        <w:rPr>
          <w:lang w:val="en-GB"/>
        </w:rPr>
        <w:t>14-</w:t>
      </w:r>
      <w:r w:rsidRPr="00DC5312">
        <w:rPr>
          <w:lang w:val="en-GB"/>
        </w:rPr>
        <w:tab/>
        <w:t>Program</w:t>
      </w:r>
      <w:r w:rsidR="00F954DA" w:rsidRPr="00DC5312">
        <w:rPr>
          <w:lang w:val="en-GB"/>
        </w:rPr>
        <w:t xml:space="preserve"> TORNADO, [UCSD Pascal </w:t>
      </w:r>
      <w:r w:rsidRPr="00DC5312">
        <w:rPr>
          <w:lang w:val="en-GB"/>
        </w:rPr>
        <w:t>–</w:t>
      </w:r>
      <w:r w:rsidR="00F954DA" w:rsidRPr="00DC5312">
        <w:rPr>
          <w:lang w:val="en-GB"/>
        </w:rPr>
        <w:t xml:space="preserve"> </w:t>
      </w:r>
      <w:r w:rsidRPr="00DC5312">
        <w:rPr>
          <w:lang w:val="en-GB"/>
        </w:rPr>
        <w:t xml:space="preserve">NMR Data Analysis Interfaced with </w:t>
      </w:r>
      <w:r w:rsidR="00F954DA" w:rsidRPr="00DC5312">
        <w:rPr>
          <w:lang w:val="en-GB"/>
        </w:rPr>
        <w:t>PCMODEL], R. Fausto,</w:t>
      </w:r>
      <w:r w:rsidR="005C47C9" w:rsidRPr="00DC5312">
        <w:rPr>
          <w:lang w:val="en-GB"/>
        </w:rPr>
        <w:t xml:space="preserve"> </w:t>
      </w:r>
      <w:r w:rsidRPr="00DC5312">
        <w:rPr>
          <w:lang w:val="en-GB"/>
        </w:rPr>
        <w:t>Department of Chemistry, FCTUC,</w:t>
      </w:r>
      <w:r w:rsidR="00F954DA" w:rsidRPr="00DC5312">
        <w:rPr>
          <w:lang w:val="en-GB"/>
        </w:rPr>
        <w:t xml:space="preserve"> 1992.</w:t>
      </w:r>
    </w:p>
    <w:p w14:paraId="0E00A929" w14:textId="77777777" w:rsidR="00F954DA" w:rsidRPr="00DC5312" w:rsidRDefault="00F954DA">
      <w:pPr>
        <w:ind w:left="720" w:hanging="720"/>
        <w:jc w:val="both"/>
        <w:rPr>
          <w:rFonts w:ascii="Arial Narrow" w:hAnsi="Arial Narrow"/>
          <w:sz w:val="22"/>
          <w:lang w:val="en-GB"/>
        </w:rPr>
      </w:pPr>
    </w:p>
    <w:p w14:paraId="4A663B0C" w14:textId="09CBD135" w:rsidR="00F954DA" w:rsidRPr="00DC5312" w:rsidRDefault="00F954DA">
      <w:pPr>
        <w:rPr>
          <w:rFonts w:ascii="Arial Narrow" w:hAnsi="Arial Narrow"/>
          <w:i/>
          <w:sz w:val="24"/>
        </w:rPr>
      </w:pPr>
      <w:r w:rsidRPr="00DC5312">
        <w:rPr>
          <w:rFonts w:ascii="Arial Narrow" w:hAnsi="Arial Narrow"/>
          <w:sz w:val="22"/>
        </w:rPr>
        <w:t>15-</w:t>
      </w:r>
      <w:r w:rsidRPr="00DC5312">
        <w:rPr>
          <w:rFonts w:ascii="Arial Narrow" w:hAnsi="Arial Narrow"/>
          <w:sz w:val="22"/>
        </w:rPr>
        <w:tab/>
      </w:r>
      <w:r w:rsidRPr="00DC5312">
        <w:rPr>
          <w:rFonts w:ascii="Arial Narrow" w:hAnsi="Arial Narrow"/>
          <w:i/>
          <w:sz w:val="22"/>
        </w:rPr>
        <w:t>“Simpósio Internacional Fronteiras da Ciência”</w:t>
      </w:r>
      <w:r w:rsidRPr="00DC5312">
        <w:rPr>
          <w:rFonts w:ascii="Arial Narrow" w:hAnsi="Arial Narrow"/>
          <w:i/>
          <w:sz w:val="24"/>
        </w:rPr>
        <w:t xml:space="preserve"> </w:t>
      </w:r>
    </w:p>
    <w:p w14:paraId="4EF41B31" w14:textId="6B258849" w:rsidR="00F954DA" w:rsidRPr="00DC5312" w:rsidRDefault="00F954DA">
      <w:pPr>
        <w:ind w:firstLine="720"/>
        <w:rPr>
          <w:rFonts w:ascii="Arial Narrow" w:hAnsi="Arial Narrow"/>
          <w:sz w:val="22"/>
        </w:rPr>
      </w:pPr>
      <w:r w:rsidRPr="00DC5312">
        <w:rPr>
          <w:rFonts w:ascii="Arial Narrow" w:hAnsi="Arial Narrow"/>
          <w:sz w:val="22"/>
        </w:rPr>
        <w:t>R</w:t>
      </w:r>
      <w:r w:rsidR="000B44B0" w:rsidRPr="00DC5312">
        <w:rPr>
          <w:rFonts w:ascii="Arial Narrow" w:hAnsi="Arial Narrow"/>
          <w:sz w:val="22"/>
        </w:rPr>
        <w:t>.</w:t>
      </w:r>
      <w:r w:rsidR="00547AA0">
        <w:rPr>
          <w:rFonts w:ascii="Arial Narrow" w:hAnsi="Arial Narrow"/>
          <w:sz w:val="22"/>
        </w:rPr>
        <w:t xml:space="preserve"> </w:t>
      </w:r>
      <w:r w:rsidRPr="00DC5312">
        <w:rPr>
          <w:rFonts w:ascii="Arial Narrow" w:hAnsi="Arial Narrow"/>
          <w:sz w:val="22"/>
        </w:rPr>
        <w:t>Fausto and C. Fiolhais, Informação Universitária, 1 (1998) 5.</w:t>
      </w:r>
    </w:p>
    <w:p w14:paraId="05C40CDB" w14:textId="77777777" w:rsidR="00F954DA" w:rsidRPr="00DC5312" w:rsidRDefault="00F954DA">
      <w:pPr>
        <w:ind w:left="720" w:hanging="720"/>
        <w:rPr>
          <w:rFonts w:ascii="Arial Narrow" w:hAnsi="Arial Narrow"/>
          <w:sz w:val="22"/>
        </w:rPr>
      </w:pPr>
    </w:p>
    <w:p w14:paraId="4D2DF02B" w14:textId="77777777" w:rsidR="00F954DA" w:rsidRPr="00DC5312" w:rsidRDefault="00F954DA">
      <w:pPr>
        <w:ind w:left="720" w:hanging="720"/>
        <w:rPr>
          <w:rFonts w:ascii="Arial Narrow" w:hAnsi="Arial Narrow"/>
          <w:sz w:val="22"/>
          <w:lang w:val="en-GB"/>
        </w:rPr>
      </w:pPr>
      <w:r w:rsidRPr="00DC5312">
        <w:rPr>
          <w:rFonts w:ascii="Arial Narrow" w:hAnsi="Arial Narrow"/>
          <w:sz w:val="22"/>
          <w:lang w:val="en-GB"/>
        </w:rPr>
        <w:t>16-</w:t>
      </w:r>
      <w:r w:rsidRPr="00DC5312">
        <w:rPr>
          <w:rFonts w:ascii="Arial Narrow" w:hAnsi="Arial Narrow"/>
          <w:sz w:val="22"/>
          <w:lang w:val="en-GB"/>
        </w:rPr>
        <w:tab/>
      </w:r>
      <w:r w:rsidRPr="00DC5312">
        <w:rPr>
          <w:rFonts w:ascii="Arial Narrow" w:hAnsi="Arial Narrow"/>
          <w:i/>
          <w:sz w:val="22"/>
          <w:lang w:val="en-GB"/>
        </w:rPr>
        <w:t>“Implementation in a LINUX Environment of the PROAIM Package”</w:t>
      </w:r>
    </w:p>
    <w:p w14:paraId="76638DD1" w14:textId="17C3116A"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ab/>
        <w:t xml:space="preserve">R. Fausto, </w:t>
      </w:r>
      <w:r w:rsidR="00AC6435" w:rsidRPr="00DC5312">
        <w:rPr>
          <w:rFonts w:ascii="Arial Narrow" w:hAnsi="Arial Narrow"/>
          <w:sz w:val="22"/>
          <w:lang w:val="en-GB"/>
        </w:rPr>
        <w:t>Department of Chemistry, FCTUC</w:t>
      </w:r>
      <w:r w:rsidRPr="00DC5312">
        <w:rPr>
          <w:rFonts w:ascii="Arial Narrow" w:hAnsi="Arial Narrow"/>
          <w:sz w:val="22"/>
          <w:lang w:val="en-GB"/>
        </w:rPr>
        <w:t xml:space="preserve">, </w:t>
      </w:r>
      <w:r w:rsidR="00AC6435" w:rsidRPr="00DC5312">
        <w:rPr>
          <w:rFonts w:ascii="Arial Narrow" w:hAnsi="Arial Narrow"/>
          <w:sz w:val="22"/>
          <w:lang w:val="en-GB"/>
        </w:rPr>
        <w:t>Internal Report</w:t>
      </w:r>
      <w:r w:rsidRPr="00DC5312">
        <w:rPr>
          <w:rFonts w:ascii="Arial Narrow" w:hAnsi="Arial Narrow"/>
          <w:sz w:val="22"/>
          <w:lang w:val="en-GB"/>
        </w:rPr>
        <w:t>, 1998.</w:t>
      </w:r>
    </w:p>
    <w:p w14:paraId="64446FDA" w14:textId="77777777" w:rsidR="00F954DA" w:rsidRPr="00DC5312" w:rsidRDefault="00F954DA">
      <w:pPr>
        <w:ind w:left="720" w:hanging="720"/>
        <w:rPr>
          <w:rFonts w:ascii="Arial Narrow" w:hAnsi="Arial Narrow"/>
          <w:sz w:val="22"/>
          <w:lang w:val="en-GB"/>
        </w:rPr>
      </w:pPr>
    </w:p>
    <w:p w14:paraId="3083F1D0" w14:textId="0D5CC818"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17-</w:t>
      </w:r>
      <w:r w:rsidRPr="00DC5312">
        <w:rPr>
          <w:rFonts w:ascii="Arial Narrow" w:hAnsi="Arial Narrow"/>
          <w:sz w:val="22"/>
          <w:lang w:val="en-GB"/>
        </w:rPr>
        <w:tab/>
      </w:r>
      <w:r w:rsidR="00597723" w:rsidRPr="00DC5312">
        <w:rPr>
          <w:rFonts w:ascii="Arial Narrow" w:hAnsi="Arial Narrow"/>
          <w:i/>
          <w:sz w:val="22"/>
          <w:lang w:val="en-GB"/>
        </w:rPr>
        <w:t>“Vibrat</w:t>
      </w:r>
      <w:r w:rsidRPr="00DC5312">
        <w:rPr>
          <w:rFonts w:ascii="Arial Narrow" w:hAnsi="Arial Narrow"/>
          <w:i/>
          <w:sz w:val="22"/>
          <w:lang w:val="en-GB"/>
        </w:rPr>
        <w:t>ional</w:t>
      </w:r>
      <w:r w:rsidR="00AC6435" w:rsidRPr="00DC5312">
        <w:rPr>
          <w:rFonts w:ascii="Arial Narrow" w:hAnsi="Arial Narrow"/>
          <w:i/>
          <w:sz w:val="22"/>
          <w:lang w:val="en-GB"/>
        </w:rPr>
        <w:t xml:space="preserve"> Spectroscopy:</w:t>
      </w:r>
      <w:r w:rsidRPr="00DC5312">
        <w:rPr>
          <w:rFonts w:ascii="Arial Narrow" w:hAnsi="Arial Narrow"/>
          <w:sz w:val="22"/>
          <w:lang w:val="en-GB"/>
        </w:rPr>
        <w:t xml:space="preserve"> </w:t>
      </w:r>
      <w:r w:rsidR="00AC6435" w:rsidRPr="00DC5312">
        <w:rPr>
          <w:rFonts w:ascii="Arial Narrow" w:hAnsi="Arial Narrow"/>
          <w:i/>
          <w:sz w:val="22"/>
          <w:lang w:val="en-GB"/>
        </w:rPr>
        <w:t>on the Syl</w:t>
      </w:r>
      <w:r w:rsidR="00AB7653" w:rsidRPr="00DC5312">
        <w:rPr>
          <w:rFonts w:ascii="Arial Narrow" w:hAnsi="Arial Narrow"/>
          <w:i/>
          <w:sz w:val="22"/>
          <w:lang w:val="en-GB"/>
        </w:rPr>
        <w:t>l</w:t>
      </w:r>
      <w:r w:rsidR="00AC6435" w:rsidRPr="00DC5312">
        <w:rPr>
          <w:rFonts w:ascii="Arial Narrow" w:hAnsi="Arial Narrow"/>
          <w:i/>
          <w:sz w:val="22"/>
          <w:lang w:val="en-GB"/>
        </w:rPr>
        <w:t>abus and Teaching Strategies and Methodologies”</w:t>
      </w:r>
      <w:r w:rsidRPr="00DC5312">
        <w:rPr>
          <w:rFonts w:ascii="Arial Narrow" w:hAnsi="Arial Narrow"/>
          <w:sz w:val="22"/>
          <w:lang w:val="en-GB"/>
        </w:rPr>
        <w:t xml:space="preserve">, R. Fausto, </w:t>
      </w:r>
      <w:r w:rsidR="00AC6435" w:rsidRPr="00DC5312">
        <w:rPr>
          <w:rFonts w:ascii="Arial Narrow" w:hAnsi="Arial Narrow"/>
          <w:sz w:val="22"/>
          <w:lang w:val="en-GB"/>
        </w:rPr>
        <w:t>Department of Chemistry, FCTUC,</w:t>
      </w:r>
      <w:r w:rsidRPr="00DC5312">
        <w:rPr>
          <w:rFonts w:ascii="Arial Narrow" w:hAnsi="Arial Narrow"/>
          <w:sz w:val="22"/>
          <w:lang w:val="en-GB"/>
        </w:rPr>
        <w:t xml:space="preserve"> </w:t>
      </w:r>
      <w:r w:rsidR="00AC6435" w:rsidRPr="00DC5312">
        <w:rPr>
          <w:rFonts w:ascii="Arial Narrow" w:hAnsi="Arial Narrow"/>
          <w:sz w:val="22"/>
          <w:lang w:val="en-GB"/>
        </w:rPr>
        <w:t>Internal Report</w:t>
      </w:r>
      <w:r w:rsidRPr="00DC5312">
        <w:rPr>
          <w:rFonts w:ascii="Arial Narrow" w:hAnsi="Arial Narrow"/>
          <w:sz w:val="22"/>
          <w:lang w:val="en-GB"/>
        </w:rPr>
        <w:t>, 1998.</w:t>
      </w:r>
    </w:p>
    <w:p w14:paraId="50E07674" w14:textId="77777777" w:rsidR="00F954DA" w:rsidRPr="00DC5312" w:rsidRDefault="00F954DA">
      <w:pPr>
        <w:ind w:left="720" w:hanging="720"/>
        <w:jc w:val="both"/>
        <w:rPr>
          <w:rFonts w:ascii="Arial Narrow" w:hAnsi="Arial Narrow"/>
          <w:sz w:val="22"/>
          <w:lang w:val="en-GB"/>
        </w:rPr>
      </w:pPr>
    </w:p>
    <w:p w14:paraId="4E2D1B54" w14:textId="07610856" w:rsidR="00F954DA" w:rsidRPr="00DC5312" w:rsidRDefault="00F954DA">
      <w:pPr>
        <w:ind w:left="720" w:hanging="720"/>
        <w:jc w:val="both"/>
        <w:rPr>
          <w:rFonts w:ascii="Arial Narrow" w:hAnsi="Arial Narrow"/>
          <w:sz w:val="22"/>
        </w:rPr>
      </w:pPr>
      <w:r w:rsidRPr="00DC5312">
        <w:rPr>
          <w:rFonts w:ascii="Arial Narrow" w:hAnsi="Arial Narrow"/>
          <w:sz w:val="22"/>
        </w:rPr>
        <w:t>18-</w:t>
      </w:r>
      <w:r w:rsidRPr="00DC5312">
        <w:rPr>
          <w:rFonts w:ascii="Arial Narrow" w:hAnsi="Arial Narrow"/>
          <w:sz w:val="22"/>
        </w:rPr>
        <w:tab/>
      </w:r>
      <w:r w:rsidRPr="00DC5312">
        <w:rPr>
          <w:rFonts w:ascii="Arial Narrow" w:hAnsi="Arial Narrow"/>
          <w:i/>
          <w:iCs/>
          <w:sz w:val="22"/>
        </w:rPr>
        <w:t>“As Fronteiras da Ciência”</w:t>
      </w:r>
      <w:r w:rsidR="00AC6435" w:rsidRPr="00DC5312">
        <w:rPr>
          <w:rFonts w:ascii="Arial Narrow" w:hAnsi="Arial Narrow"/>
          <w:sz w:val="22"/>
        </w:rPr>
        <w:t>, R. Fausto and</w:t>
      </w:r>
      <w:r w:rsidRPr="00DC5312">
        <w:rPr>
          <w:rFonts w:ascii="Arial Narrow" w:hAnsi="Arial Narrow"/>
          <w:sz w:val="22"/>
        </w:rPr>
        <w:t xml:space="preserve"> C. Fiolhais, Notícias Médicas, 2528 (1998) 8.</w:t>
      </w:r>
    </w:p>
    <w:p w14:paraId="337E4187" w14:textId="77777777" w:rsidR="00F954DA" w:rsidRPr="00DC5312" w:rsidRDefault="00F954DA">
      <w:pPr>
        <w:ind w:left="720" w:hanging="720"/>
        <w:jc w:val="both"/>
        <w:rPr>
          <w:rFonts w:ascii="Arial Narrow" w:hAnsi="Arial Narrow"/>
          <w:sz w:val="22"/>
        </w:rPr>
      </w:pPr>
    </w:p>
    <w:p w14:paraId="0DA4B3FC" w14:textId="77777777" w:rsidR="00F954DA" w:rsidRPr="00DC5312" w:rsidRDefault="00F954DA">
      <w:pPr>
        <w:ind w:left="720" w:hanging="720"/>
        <w:jc w:val="both"/>
        <w:rPr>
          <w:rFonts w:ascii="Arial Narrow" w:hAnsi="Arial Narrow"/>
          <w:sz w:val="22"/>
        </w:rPr>
      </w:pPr>
      <w:r w:rsidRPr="00DC5312">
        <w:rPr>
          <w:rFonts w:ascii="Arial Narrow" w:hAnsi="Arial Narrow"/>
          <w:sz w:val="22"/>
        </w:rPr>
        <w:t>19-</w:t>
      </w:r>
      <w:r w:rsidRPr="00DC5312">
        <w:rPr>
          <w:rFonts w:ascii="Arial Narrow" w:hAnsi="Arial Narrow"/>
          <w:sz w:val="22"/>
        </w:rPr>
        <w:tab/>
      </w:r>
      <w:r w:rsidRPr="00DC5312">
        <w:rPr>
          <w:rFonts w:ascii="Arial Narrow" w:hAnsi="Arial Narrow"/>
          <w:i/>
          <w:iCs/>
          <w:sz w:val="22"/>
        </w:rPr>
        <w:t>“XXV Congresso Europeu de Espectroscopia Molecular”</w:t>
      </w:r>
      <w:r w:rsidRPr="00DC5312">
        <w:rPr>
          <w:rFonts w:ascii="Arial Narrow" w:hAnsi="Arial Narrow"/>
          <w:sz w:val="22"/>
        </w:rPr>
        <w:t>, R. Fausto, Informação Universitária, 9 (2000) 32.</w:t>
      </w:r>
    </w:p>
    <w:p w14:paraId="02997928" w14:textId="77777777" w:rsidR="00F954DA" w:rsidRPr="00DC5312" w:rsidRDefault="00F954DA">
      <w:pPr>
        <w:ind w:left="720" w:hanging="720"/>
        <w:jc w:val="both"/>
        <w:rPr>
          <w:rFonts w:ascii="Arial Narrow" w:hAnsi="Arial Narrow"/>
          <w:sz w:val="22"/>
        </w:rPr>
      </w:pPr>
    </w:p>
    <w:p w14:paraId="54C9A642" w14:textId="77777777"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20-</w:t>
      </w:r>
      <w:r w:rsidRPr="00DC5312">
        <w:rPr>
          <w:rFonts w:ascii="Arial Narrow" w:hAnsi="Arial Narrow"/>
          <w:sz w:val="22"/>
          <w:lang w:val="en-GB"/>
        </w:rPr>
        <w:tab/>
      </w:r>
      <w:r w:rsidRPr="00DC5312">
        <w:rPr>
          <w:rFonts w:ascii="Arial Narrow" w:hAnsi="Arial Narrow"/>
          <w:i/>
          <w:iCs/>
          <w:sz w:val="22"/>
          <w:lang w:val="en-GB"/>
        </w:rPr>
        <w:t>“Preface”</w:t>
      </w:r>
      <w:r w:rsidRPr="00DC5312">
        <w:rPr>
          <w:rFonts w:ascii="Arial Narrow" w:hAnsi="Arial Narrow"/>
          <w:sz w:val="22"/>
          <w:lang w:val="en-GB"/>
        </w:rPr>
        <w:t>, R. Fausto, Cryobiology, 48 (2004) 101.</w:t>
      </w:r>
    </w:p>
    <w:p w14:paraId="56FC0AB1" w14:textId="77777777" w:rsidR="00F954DA" w:rsidRPr="00DC5312" w:rsidRDefault="00F954DA">
      <w:pPr>
        <w:ind w:left="720" w:hanging="720"/>
        <w:jc w:val="both"/>
        <w:rPr>
          <w:rFonts w:ascii="Arial Narrow" w:hAnsi="Arial Narrow"/>
          <w:sz w:val="22"/>
          <w:lang w:val="en-GB"/>
        </w:rPr>
      </w:pPr>
    </w:p>
    <w:p w14:paraId="1E331B8B" w14:textId="368F33B5"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GB"/>
        </w:rPr>
        <w:t>21-</w:t>
      </w:r>
      <w:r w:rsidRPr="00DC5312">
        <w:rPr>
          <w:rFonts w:ascii="Arial Narrow" w:hAnsi="Arial Narrow"/>
          <w:sz w:val="22"/>
          <w:lang w:val="en-GB"/>
        </w:rPr>
        <w:tab/>
      </w:r>
      <w:r w:rsidRPr="00DC5312">
        <w:rPr>
          <w:rFonts w:ascii="Arial Narrow" w:hAnsi="Arial Narrow"/>
          <w:i/>
          <w:sz w:val="22"/>
          <w:lang w:val="en-GB"/>
        </w:rPr>
        <w:t>“</w:t>
      </w:r>
      <w:r w:rsidR="00AC6435" w:rsidRPr="00DC5312">
        <w:rPr>
          <w:rFonts w:ascii="Arial Narrow" w:hAnsi="Arial Narrow"/>
          <w:i/>
          <w:sz w:val="22"/>
          <w:lang w:val="en-GB"/>
        </w:rPr>
        <w:t>Matrix Isolation Spectroscopy; on the Syl</w:t>
      </w:r>
      <w:r w:rsidR="00AB7653" w:rsidRPr="00DC5312">
        <w:rPr>
          <w:rFonts w:ascii="Arial Narrow" w:hAnsi="Arial Narrow"/>
          <w:i/>
          <w:sz w:val="22"/>
          <w:lang w:val="en-GB"/>
        </w:rPr>
        <w:t>l</w:t>
      </w:r>
      <w:r w:rsidR="00AC6435" w:rsidRPr="00DC5312">
        <w:rPr>
          <w:rFonts w:ascii="Arial Narrow" w:hAnsi="Arial Narrow"/>
          <w:i/>
          <w:sz w:val="22"/>
          <w:lang w:val="en-GB"/>
        </w:rPr>
        <w:t>abus and Teaching Strategies and Methodologies”</w:t>
      </w:r>
      <w:r w:rsidR="00AC6435" w:rsidRPr="00DC5312">
        <w:rPr>
          <w:rFonts w:ascii="Arial Narrow" w:hAnsi="Arial Narrow"/>
          <w:sz w:val="22"/>
          <w:lang w:val="en-GB"/>
        </w:rPr>
        <w:t>, R. Fausto, Department of Chemistry, FCTUC, Internal Report</w:t>
      </w:r>
      <w:r w:rsidRPr="00DC5312">
        <w:rPr>
          <w:rFonts w:ascii="Arial Narrow" w:hAnsi="Arial Narrow"/>
          <w:sz w:val="22"/>
          <w:lang w:val="en-GB"/>
        </w:rPr>
        <w:t>, 2003.</w:t>
      </w:r>
    </w:p>
    <w:p w14:paraId="29B464E9" w14:textId="77777777" w:rsidR="00F954DA" w:rsidRPr="00DC5312" w:rsidRDefault="00F954DA">
      <w:pPr>
        <w:jc w:val="both"/>
        <w:rPr>
          <w:rFonts w:ascii="Arial Narrow" w:hAnsi="Arial Narrow"/>
          <w:sz w:val="22"/>
          <w:lang w:val="en-GB"/>
        </w:rPr>
      </w:pPr>
    </w:p>
    <w:p w14:paraId="08900814" w14:textId="77777777" w:rsidR="00F954DA" w:rsidRPr="00DC5312" w:rsidRDefault="00F954DA">
      <w:pPr>
        <w:jc w:val="both"/>
        <w:rPr>
          <w:rFonts w:ascii="Arial Narrow" w:hAnsi="Arial Narrow"/>
          <w:sz w:val="22"/>
        </w:rPr>
      </w:pPr>
      <w:r w:rsidRPr="00DC5312">
        <w:rPr>
          <w:rFonts w:ascii="Arial Narrow" w:hAnsi="Arial Narrow"/>
          <w:sz w:val="22"/>
        </w:rPr>
        <w:t>22-</w:t>
      </w:r>
      <w:r w:rsidRPr="00DC5312">
        <w:rPr>
          <w:rFonts w:ascii="Arial Narrow" w:hAnsi="Arial Narrow"/>
          <w:sz w:val="22"/>
        </w:rPr>
        <w:tab/>
      </w:r>
      <w:r w:rsidRPr="00DC5312">
        <w:rPr>
          <w:rFonts w:ascii="Arial Narrow" w:hAnsi="Arial Narrow"/>
          <w:i/>
          <w:iCs/>
          <w:sz w:val="22"/>
        </w:rPr>
        <w:t>“MATRIX 2005”,</w:t>
      </w:r>
      <w:r w:rsidRPr="00DC5312">
        <w:rPr>
          <w:rFonts w:ascii="Arial Narrow" w:hAnsi="Arial Narrow"/>
          <w:sz w:val="22"/>
        </w:rPr>
        <w:t xml:space="preserve"> R. Fausto, Bol.</w:t>
      </w:r>
      <w:r w:rsidR="00B13476" w:rsidRPr="00DC5312">
        <w:rPr>
          <w:rFonts w:ascii="Arial Narrow" w:hAnsi="Arial Narrow"/>
          <w:sz w:val="22"/>
        </w:rPr>
        <w:t xml:space="preserve"> </w:t>
      </w:r>
      <w:r w:rsidRPr="00DC5312">
        <w:rPr>
          <w:rFonts w:ascii="Arial Narrow" w:hAnsi="Arial Narrow"/>
          <w:sz w:val="22"/>
        </w:rPr>
        <w:t>Soc.</w:t>
      </w:r>
      <w:r w:rsidR="00B13476" w:rsidRPr="00DC5312">
        <w:rPr>
          <w:rFonts w:ascii="Arial Narrow" w:hAnsi="Arial Narrow"/>
          <w:sz w:val="22"/>
        </w:rPr>
        <w:t xml:space="preserve"> </w:t>
      </w:r>
      <w:r w:rsidRPr="00DC5312">
        <w:rPr>
          <w:rFonts w:ascii="Arial Narrow" w:hAnsi="Arial Narrow"/>
          <w:sz w:val="22"/>
        </w:rPr>
        <w:t>Port.</w:t>
      </w:r>
      <w:r w:rsidR="00B13476" w:rsidRPr="00DC5312">
        <w:rPr>
          <w:rFonts w:ascii="Arial Narrow" w:hAnsi="Arial Narrow"/>
          <w:sz w:val="22"/>
        </w:rPr>
        <w:t xml:space="preserve"> </w:t>
      </w:r>
      <w:r w:rsidRPr="00DC5312">
        <w:rPr>
          <w:rFonts w:ascii="Arial Narrow" w:hAnsi="Arial Narrow"/>
          <w:sz w:val="22"/>
        </w:rPr>
        <w:t>Quím., 99 (2005) 7.</w:t>
      </w:r>
    </w:p>
    <w:p w14:paraId="18929B0B" w14:textId="77777777" w:rsidR="00F954DA" w:rsidRPr="00DC5312" w:rsidRDefault="00F954DA">
      <w:pPr>
        <w:jc w:val="both"/>
        <w:rPr>
          <w:rFonts w:ascii="Arial Narrow" w:hAnsi="Arial Narrow"/>
          <w:sz w:val="22"/>
        </w:rPr>
      </w:pPr>
    </w:p>
    <w:p w14:paraId="4B52BC2D" w14:textId="038F9487" w:rsidR="00F954DA" w:rsidRPr="00DC5312" w:rsidRDefault="00F954DA">
      <w:pPr>
        <w:ind w:left="720" w:hanging="720"/>
        <w:jc w:val="both"/>
        <w:rPr>
          <w:rFonts w:ascii="Arial Narrow" w:hAnsi="Arial Narrow"/>
          <w:sz w:val="22"/>
          <w:lang w:val="en-GB"/>
        </w:rPr>
      </w:pPr>
      <w:r w:rsidRPr="00DC5312">
        <w:rPr>
          <w:rFonts w:ascii="Arial Narrow" w:hAnsi="Arial Narrow"/>
          <w:sz w:val="22"/>
        </w:rPr>
        <w:t>23-</w:t>
      </w:r>
      <w:r w:rsidRPr="00DC5312">
        <w:rPr>
          <w:rFonts w:ascii="Arial Narrow" w:hAnsi="Arial Narrow"/>
          <w:sz w:val="22"/>
        </w:rPr>
        <w:tab/>
      </w:r>
      <w:r w:rsidRPr="00DC5312">
        <w:rPr>
          <w:rFonts w:ascii="Arial Narrow" w:hAnsi="Arial Narrow"/>
          <w:i/>
          <w:sz w:val="22"/>
        </w:rPr>
        <w:t xml:space="preserve">“Química em Coimbra: Na Primeira Linha da Área Científica de Maior Impacto Internacional em Portugal”, </w:t>
      </w:r>
      <w:r w:rsidRPr="00DC5312">
        <w:rPr>
          <w:rFonts w:ascii="Arial Narrow" w:hAnsi="Arial Narrow"/>
          <w:iCs/>
          <w:sz w:val="22"/>
        </w:rPr>
        <w:t xml:space="preserve">R. Fausto, Fórum Empresarial, 116 (2006) 22. </w:t>
      </w:r>
      <w:r w:rsidRPr="00DC5312">
        <w:rPr>
          <w:rFonts w:ascii="Arial Narrow" w:hAnsi="Arial Narrow"/>
          <w:iCs/>
          <w:sz w:val="22"/>
          <w:lang w:val="en-GB"/>
        </w:rPr>
        <w:t>[</w:t>
      </w:r>
      <w:r w:rsidR="00AC6435" w:rsidRPr="00DC5312">
        <w:rPr>
          <w:rFonts w:ascii="Arial Narrow" w:hAnsi="Arial Narrow"/>
          <w:iCs/>
          <w:sz w:val="22"/>
          <w:lang w:val="en-GB"/>
        </w:rPr>
        <w:t>by invitation</w:t>
      </w:r>
      <w:r w:rsidRPr="00DC5312">
        <w:rPr>
          <w:rFonts w:ascii="Arial Narrow" w:hAnsi="Arial Narrow"/>
          <w:iCs/>
          <w:sz w:val="22"/>
          <w:lang w:val="en-GB"/>
        </w:rPr>
        <w:t>]</w:t>
      </w:r>
    </w:p>
    <w:p w14:paraId="4009F99E" w14:textId="77777777" w:rsidR="00F954DA" w:rsidRPr="00DC5312" w:rsidRDefault="00F954DA">
      <w:pPr>
        <w:ind w:left="720" w:hanging="720"/>
        <w:jc w:val="both"/>
        <w:rPr>
          <w:rFonts w:ascii="Arial Narrow" w:hAnsi="Arial Narrow"/>
          <w:sz w:val="22"/>
          <w:lang w:val="en-GB"/>
        </w:rPr>
      </w:pPr>
    </w:p>
    <w:p w14:paraId="59B9F21F" w14:textId="1AA9586A" w:rsidR="00F954DA" w:rsidRPr="00DC5312" w:rsidRDefault="00F954DA">
      <w:pPr>
        <w:ind w:left="720" w:hanging="720"/>
        <w:jc w:val="both"/>
        <w:rPr>
          <w:rFonts w:ascii="Arial Narrow" w:hAnsi="Arial Narrow"/>
          <w:sz w:val="22"/>
          <w:lang w:val="en-GB"/>
        </w:rPr>
      </w:pPr>
      <w:r w:rsidRPr="00DC5312">
        <w:rPr>
          <w:rFonts w:ascii="Arial Narrow" w:hAnsi="Arial Narrow"/>
          <w:sz w:val="22"/>
          <w:lang w:val="en-US"/>
        </w:rPr>
        <w:t>24-</w:t>
      </w:r>
      <w:r w:rsidRPr="00DC5312">
        <w:rPr>
          <w:rFonts w:ascii="Arial Narrow" w:hAnsi="Arial Narrow"/>
          <w:sz w:val="22"/>
          <w:lang w:val="en-US"/>
        </w:rPr>
        <w:tab/>
      </w:r>
      <w:r w:rsidRPr="00DC5312">
        <w:rPr>
          <w:rFonts w:ascii="Arial Narrow" w:hAnsi="Arial Narrow"/>
          <w:i/>
          <w:sz w:val="22"/>
          <w:lang w:val="en-US"/>
        </w:rPr>
        <w:t>“Preface”</w:t>
      </w:r>
      <w:r w:rsidRPr="00DC5312">
        <w:rPr>
          <w:rFonts w:ascii="Arial Narrow" w:hAnsi="Arial Narrow"/>
          <w:sz w:val="22"/>
          <w:lang w:val="en-US"/>
        </w:rPr>
        <w:t xml:space="preserve">, A. Barnes </w:t>
      </w:r>
      <w:r w:rsidR="000B44B0" w:rsidRPr="00DC5312">
        <w:rPr>
          <w:rFonts w:ascii="Arial Narrow" w:hAnsi="Arial Narrow"/>
          <w:sz w:val="22"/>
          <w:lang w:val="en-GB"/>
        </w:rPr>
        <w:t>and</w:t>
      </w:r>
      <w:r w:rsidRPr="00DC5312">
        <w:rPr>
          <w:rFonts w:ascii="Arial Narrow" w:hAnsi="Arial Narrow"/>
          <w:sz w:val="22"/>
          <w:lang w:val="en-US"/>
        </w:rPr>
        <w:t xml:space="preserve"> R. Fausto, J.</w:t>
      </w:r>
      <w:r w:rsidR="00B13476" w:rsidRPr="00DC5312">
        <w:rPr>
          <w:rFonts w:ascii="Arial Narrow" w:hAnsi="Arial Narrow"/>
          <w:sz w:val="22"/>
          <w:lang w:val="en-US"/>
        </w:rPr>
        <w:t xml:space="preserve"> </w:t>
      </w:r>
      <w:r w:rsidRPr="00DC5312">
        <w:rPr>
          <w:rFonts w:ascii="Arial Narrow" w:hAnsi="Arial Narrow"/>
          <w:sz w:val="22"/>
          <w:lang w:val="en-US"/>
        </w:rPr>
        <w:t>Mol.</w:t>
      </w:r>
      <w:r w:rsidR="00B13476" w:rsidRPr="00DC5312">
        <w:rPr>
          <w:rFonts w:ascii="Arial Narrow" w:hAnsi="Arial Narrow"/>
          <w:sz w:val="22"/>
          <w:lang w:val="en-US"/>
        </w:rPr>
        <w:t xml:space="preserve"> </w:t>
      </w:r>
      <w:r w:rsidRPr="00DC5312">
        <w:rPr>
          <w:rFonts w:ascii="Arial Narrow" w:hAnsi="Arial Narrow"/>
          <w:sz w:val="22"/>
          <w:lang w:val="en-GB"/>
        </w:rPr>
        <w:t>Struct., 786 (2006) 85.</w:t>
      </w:r>
    </w:p>
    <w:p w14:paraId="4D8A734A" w14:textId="77777777" w:rsidR="00F954DA" w:rsidRPr="00DC5312" w:rsidRDefault="00F954DA">
      <w:pPr>
        <w:ind w:left="720" w:hanging="720"/>
        <w:jc w:val="both"/>
        <w:rPr>
          <w:rFonts w:ascii="Arial Narrow" w:hAnsi="Arial Narrow"/>
          <w:sz w:val="22"/>
          <w:lang w:val="en-GB"/>
        </w:rPr>
      </w:pPr>
    </w:p>
    <w:p w14:paraId="5375CA87" w14:textId="6FA52515" w:rsidR="00F954DA" w:rsidRPr="00DC5312" w:rsidRDefault="00F954DA">
      <w:pPr>
        <w:ind w:left="720" w:hanging="720"/>
        <w:jc w:val="both"/>
        <w:rPr>
          <w:rFonts w:ascii="Arial Narrow" w:hAnsi="Arial Narrow"/>
          <w:sz w:val="22"/>
          <w:lang w:val="en-GB"/>
        </w:rPr>
      </w:pPr>
      <w:r w:rsidRPr="00365C6A">
        <w:rPr>
          <w:rFonts w:ascii="Arial Narrow" w:hAnsi="Arial Narrow"/>
          <w:sz w:val="22"/>
        </w:rPr>
        <w:lastRenderedPageBreak/>
        <w:t>25-</w:t>
      </w:r>
      <w:r w:rsidRPr="00365C6A">
        <w:rPr>
          <w:rFonts w:ascii="Arial Narrow" w:hAnsi="Arial Narrow"/>
          <w:sz w:val="22"/>
        </w:rPr>
        <w:tab/>
      </w:r>
      <w:r w:rsidRPr="00365C6A">
        <w:rPr>
          <w:rFonts w:ascii="Arial Narrow" w:hAnsi="Arial Narrow"/>
          <w:i/>
          <w:iCs/>
          <w:sz w:val="22"/>
        </w:rPr>
        <w:t>“A Luz como Meio de Conhecimento”</w:t>
      </w:r>
      <w:r w:rsidR="00AC6435" w:rsidRPr="00365C6A">
        <w:rPr>
          <w:rFonts w:ascii="Arial Narrow" w:hAnsi="Arial Narrow"/>
          <w:sz w:val="22"/>
        </w:rPr>
        <w:t>, R. Fausto, M. G. Miguel and</w:t>
      </w:r>
      <w:r w:rsidRPr="00365C6A">
        <w:rPr>
          <w:rFonts w:ascii="Arial Narrow" w:hAnsi="Arial Narrow"/>
          <w:sz w:val="22"/>
        </w:rPr>
        <w:t xml:space="preserve"> J. Fernandes, Cat</w:t>
      </w:r>
      <w:r w:rsidR="00AC6435" w:rsidRPr="00365C6A">
        <w:rPr>
          <w:rFonts w:ascii="Arial Narrow" w:hAnsi="Arial Narrow"/>
          <w:sz w:val="22"/>
        </w:rPr>
        <w:t>alogue</w:t>
      </w:r>
      <w:r w:rsidRPr="00365C6A">
        <w:rPr>
          <w:rFonts w:ascii="Arial Narrow" w:hAnsi="Arial Narrow"/>
          <w:sz w:val="22"/>
        </w:rPr>
        <w:t xml:space="preserve"> </w:t>
      </w:r>
      <w:r w:rsidR="00AC6435" w:rsidRPr="00365C6A">
        <w:rPr>
          <w:rFonts w:ascii="Arial Narrow" w:hAnsi="Arial Narrow"/>
          <w:sz w:val="22"/>
        </w:rPr>
        <w:t xml:space="preserve">of the Science Museum of the University of </w:t>
      </w:r>
      <w:r w:rsidRPr="00365C6A">
        <w:rPr>
          <w:rFonts w:ascii="Arial Narrow" w:hAnsi="Arial Narrow"/>
          <w:sz w:val="22"/>
        </w:rPr>
        <w:t>Coimbra, 2006.</w:t>
      </w:r>
      <w:r w:rsidR="00AC6435" w:rsidRPr="00365C6A">
        <w:rPr>
          <w:rFonts w:ascii="Arial Narrow" w:hAnsi="Arial Narrow"/>
          <w:sz w:val="22"/>
        </w:rPr>
        <w:t xml:space="preserve"> </w:t>
      </w:r>
      <w:r w:rsidR="00AC6435" w:rsidRPr="00DC5312">
        <w:rPr>
          <w:rFonts w:ascii="Arial Narrow" w:hAnsi="Arial Narrow"/>
          <w:sz w:val="22"/>
          <w:lang w:val="en-GB"/>
        </w:rPr>
        <w:t xml:space="preserve">(also presented as </w:t>
      </w:r>
      <w:r w:rsidR="006947AD" w:rsidRPr="00DC5312">
        <w:rPr>
          <w:rFonts w:ascii="Arial Narrow" w:hAnsi="Arial Narrow"/>
          <w:sz w:val="22"/>
          <w:lang w:val="en-GB"/>
        </w:rPr>
        <w:t xml:space="preserve">on-line </w:t>
      </w:r>
      <w:r w:rsidR="00AC6435" w:rsidRPr="00DC5312">
        <w:rPr>
          <w:rFonts w:ascii="Arial Narrow" w:hAnsi="Arial Narrow"/>
          <w:sz w:val="22"/>
          <w:lang w:val="en-GB"/>
        </w:rPr>
        <w:t xml:space="preserve">contribution in the </w:t>
      </w:r>
      <w:r w:rsidR="006947AD" w:rsidRPr="00DC5312">
        <w:rPr>
          <w:rFonts w:ascii="Arial Narrow" w:hAnsi="Arial Narrow"/>
          <w:sz w:val="22"/>
          <w:lang w:val="en-GB"/>
        </w:rPr>
        <w:t xml:space="preserve">site http://ail2015.org/index.php/category/ciencia-da-luz/ </w:t>
      </w:r>
      <w:r w:rsidR="00AC6435" w:rsidRPr="00DC5312">
        <w:rPr>
          <w:rFonts w:ascii="Arial Narrow" w:hAnsi="Arial Narrow"/>
          <w:sz w:val="22"/>
          <w:lang w:val="en-GB"/>
        </w:rPr>
        <w:t xml:space="preserve">by the occasion of the cellebration of the </w:t>
      </w:r>
      <w:r w:rsidR="006947AD" w:rsidRPr="00DC5312">
        <w:rPr>
          <w:rFonts w:ascii="Arial Narrow" w:hAnsi="Arial Narrow"/>
          <w:sz w:val="22"/>
          <w:lang w:val="en-GB"/>
        </w:rPr>
        <w:t>“</w:t>
      </w:r>
      <w:r w:rsidR="00AC6435" w:rsidRPr="00DC5312">
        <w:rPr>
          <w:rFonts w:ascii="Arial Narrow" w:hAnsi="Arial Narrow"/>
          <w:sz w:val="22"/>
          <w:lang w:val="en-GB"/>
        </w:rPr>
        <w:t>International Year of the Light</w:t>
      </w:r>
      <w:r w:rsidR="006947AD" w:rsidRPr="00DC5312">
        <w:rPr>
          <w:rFonts w:ascii="Arial Narrow" w:hAnsi="Arial Narrow"/>
          <w:sz w:val="22"/>
          <w:lang w:val="en-GB"/>
        </w:rPr>
        <w:t>” (2015)</w:t>
      </w:r>
      <w:r w:rsidR="00AC6435" w:rsidRPr="00DC5312">
        <w:rPr>
          <w:rFonts w:ascii="Arial Narrow" w:hAnsi="Arial Narrow"/>
          <w:sz w:val="22"/>
          <w:lang w:val="en-GB"/>
        </w:rPr>
        <w:t>.</w:t>
      </w:r>
    </w:p>
    <w:p w14:paraId="68E7856A" w14:textId="77777777" w:rsidR="00F954DA" w:rsidRPr="00DC5312" w:rsidRDefault="00F954DA">
      <w:pPr>
        <w:jc w:val="both"/>
        <w:rPr>
          <w:rFonts w:ascii="Arial Narrow" w:hAnsi="Arial Narrow"/>
          <w:sz w:val="22"/>
          <w:lang w:val="en-GB"/>
        </w:rPr>
      </w:pPr>
    </w:p>
    <w:p w14:paraId="14F634B0" w14:textId="55CAE32A" w:rsidR="00F954DA" w:rsidRPr="00DC5312" w:rsidRDefault="00F954DA">
      <w:pPr>
        <w:ind w:left="720" w:hanging="720"/>
        <w:jc w:val="both"/>
        <w:rPr>
          <w:rFonts w:ascii="Arial Narrow" w:hAnsi="Arial Narrow"/>
          <w:sz w:val="22"/>
        </w:rPr>
      </w:pPr>
      <w:r w:rsidRPr="00DC5312">
        <w:rPr>
          <w:rFonts w:ascii="Arial Narrow" w:hAnsi="Arial Narrow"/>
          <w:sz w:val="22"/>
        </w:rPr>
        <w:t>26-</w:t>
      </w:r>
      <w:r w:rsidRPr="00DC5312">
        <w:rPr>
          <w:rFonts w:ascii="Arial Narrow" w:hAnsi="Arial Narrow"/>
          <w:sz w:val="22"/>
        </w:rPr>
        <w:tab/>
      </w:r>
      <w:r w:rsidRPr="00DC5312">
        <w:rPr>
          <w:rFonts w:ascii="Arial Narrow" w:hAnsi="Arial Narrow"/>
          <w:i/>
          <w:iCs/>
          <w:sz w:val="22"/>
        </w:rPr>
        <w:t>“Emprego e Desenvolvimento Científicos: Factores de Bloqueio”</w:t>
      </w:r>
      <w:r w:rsidRPr="00DC5312">
        <w:rPr>
          <w:rFonts w:ascii="Arial Narrow" w:hAnsi="Arial Narrow"/>
          <w:sz w:val="22"/>
        </w:rPr>
        <w:t xml:space="preserve">, R. Fausto, Actas da 2ª Conferência Nacional sobre Emprego Científico: Evolução Recente e Perspectivas de Futuro – Braga – 13 </w:t>
      </w:r>
      <w:r w:rsidR="00AC6435" w:rsidRPr="00DC5312">
        <w:rPr>
          <w:rFonts w:ascii="Arial Narrow" w:hAnsi="Arial Narrow"/>
          <w:sz w:val="22"/>
        </w:rPr>
        <w:t>November</w:t>
      </w:r>
      <w:r w:rsidRPr="00DC5312">
        <w:rPr>
          <w:rFonts w:ascii="Arial Narrow" w:hAnsi="Arial Narrow"/>
          <w:sz w:val="22"/>
        </w:rPr>
        <w:t xml:space="preserve"> 2006.</w:t>
      </w:r>
    </w:p>
    <w:p w14:paraId="444FFD1C" w14:textId="77777777" w:rsidR="00F954DA" w:rsidRPr="00DC5312" w:rsidRDefault="00F954DA">
      <w:pPr>
        <w:jc w:val="both"/>
        <w:rPr>
          <w:rFonts w:ascii="Arial Narrow" w:hAnsi="Arial Narrow"/>
          <w:sz w:val="22"/>
        </w:rPr>
      </w:pPr>
    </w:p>
    <w:p w14:paraId="4BADE55A" w14:textId="77777777" w:rsidR="000D473B" w:rsidRPr="00DC5312" w:rsidRDefault="000D473B" w:rsidP="007560D4">
      <w:pPr>
        <w:ind w:left="720" w:hanging="720"/>
        <w:jc w:val="both"/>
        <w:rPr>
          <w:rFonts w:ascii="Arial Narrow" w:hAnsi="Arial Narrow"/>
          <w:bCs/>
          <w:sz w:val="22"/>
          <w:lang w:val="en-GB"/>
        </w:rPr>
      </w:pPr>
      <w:r w:rsidRPr="00DC5312">
        <w:rPr>
          <w:rFonts w:ascii="Arial Narrow" w:hAnsi="Arial Narrow"/>
          <w:sz w:val="22"/>
          <w:lang w:val="en-GB"/>
        </w:rPr>
        <w:t>27-</w:t>
      </w:r>
      <w:r w:rsidRPr="00DC5312">
        <w:rPr>
          <w:rFonts w:ascii="Arial Narrow" w:hAnsi="Arial Narrow"/>
          <w:sz w:val="22"/>
          <w:lang w:val="en-GB"/>
        </w:rPr>
        <w:tab/>
      </w:r>
      <w:bookmarkStart w:id="77" w:name="OLE_LINK62"/>
      <w:bookmarkStart w:id="78" w:name="OLE_LINK63"/>
      <w:r w:rsidR="00C500C4" w:rsidRPr="00DC5312">
        <w:rPr>
          <w:rFonts w:ascii="Arial Narrow" w:hAnsi="Arial Narrow"/>
          <w:sz w:val="22"/>
          <w:lang w:val="en-GB"/>
        </w:rPr>
        <w:t xml:space="preserve">“Inside </w:t>
      </w:r>
      <w:r w:rsidRPr="00DC5312">
        <w:rPr>
          <w:rFonts w:ascii="Arial Narrow" w:hAnsi="Arial Narrow"/>
          <w:sz w:val="22"/>
          <w:lang w:val="en-GB"/>
        </w:rPr>
        <w:t xml:space="preserve">Front Cover. </w:t>
      </w:r>
      <w:r w:rsidRPr="00DC5312">
        <w:rPr>
          <w:rFonts w:ascii="Arial Narrow" w:hAnsi="Arial Narrow"/>
          <w:bCs/>
          <w:sz w:val="22"/>
          <w:lang w:val="en-GB"/>
        </w:rPr>
        <w:t>New. J.</w:t>
      </w:r>
      <w:r w:rsidR="00C500C4" w:rsidRPr="00DC5312">
        <w:rPr>
          <w:rFonts w:ascii="Arial Narrow" w:hAnsi="Arial Narrow"/>
          <w:bCs/>
          <w:sz w:val="22"/>
          <w:lang w:val="en-GB"/>
        </w:rPr>
        <w:t xml:space="preserve"> Chem.</w:t>
      </w:r>
      <w:r w:rsidRPr="00DC5312">
        <w:rPr>
          <w:rFonts w:ascii="Arial Narrow" w:hAnsi="Arial Narrow"/>
          <w:bCs/>
          <w:sz w:val="22"/>
          <w:lang w:val="en-GB"/>
        </w:rPr>
        <w:t xml:space="preserve">, </w:t>
      </w:r>
      <w:r w:rsidRPr="00DC5312">
        <w:rPr>
          <w:rFonts w:ascii="Arial Narrow" w:hAnsi="Arial Narrow"/>
          <w:bCs/>
          <w:i/>
          <w:sz w:val="22"/>
          <w:lang w:val="en-GB"/>
        </w:rPr>
        <w:t>Issue</w:t>
      </w:r>
      <w:r w:rsidRPr="00DC5312">
        <w:rPr>
          <w:rFonts w:ascii="Arial Narrow" w:hAnsi="Arial Narrow"/>
          <w:bCs/>
          <w:sz w:val="22"/>
          <w:lang w:val="en-GB"/>
        </w:rPr>
        <w:t xml:space="preserve"> </w:t>
      </w:r>
      <w:r w:rsidR="007560D4" w:rsidRPr="00DC5312">
        <w:rPr>
          <w:rFonts w:ascii="Arial Narrow" w:hAnsi="Arial Narrow"/>
          <w:bCs/>
          <w:sz w:val="22"/>
          <w:lang w:val="en-GB"/>
        </w:rPr>
        <w:t>7</w:t>
      </w:r>
      <w:r w:rsidRPr="00DC5312">
        <w:rPr>
          <w:rFonts w:ascii="Arial Narrow" w:hAnsi="Arial Narrow"/>
          <w:bCs/>
          <w:sz w:val="22"/>
          <w:lang w:val="en-GB"/>
        </w:rPr>
        <w:t xml:space="preserve">, </w:t>
      </w:r>
      <w:r w:rsidR="007560D4" w:rsidRPr="00DC5312">
        <w:rPr>
          <w:rFonts w:ascii="Arial Narrow" w:hAnsi="Arial Narrow"/>
          <w:bCs/>
          <w:sz w:val="22"/>
          <w:lang w:val="en-GB"/>
        </w:rPr>
        <w:t xml:space="preserve">1 de Julho </w:t>
      </w:r>
      <w:r w:rsidRPr="00DC5312">
        <w:rPr>
          <w:rFonts w:ascii="Arial Narrow" w:hAnsi="Arial Narrow"/>
          <w:bCs/>
          <w:sz w:val="22"/>
          <w:lang w:val="en-GB"/>
        </w:rPr>
        <w:t>2010</w:t>
      </w:r>
      <w:bookmarkEnd w:id="77"/>
      <w:bookmarkEnd w:id="78"/>
      <w:r w:rsidR="007560D4" w:rsidRPr="00DC5312">
        <w:rPr>
          <w:rFonts w:ascii="Arial Narrow" w:hAnsi="Arial Narrow"/>
          <w:bCs/>
          <w:sz w:val="22"/>
          <w:lang w:val="en-GB"/>
        </w:rPr>
        <w:t>”, New J. Chem., 34 (2010) 1226</w:t>
      </w:r>
      <w:r w:rsidR="007560D4" w:rsidRPr="00DC5312">
        <w:rPr>
          <w:rFonts w:ascii="Arial Narrow" w:hAnsi="Arial Narrow"/>
          <w:sz w:val="22"/>
          <w:lang w:val="en-GB"/>
        </w:rPr>
        <w:t>.</w:t>
      </w:r>
    </w:p>
    <w:p w14:paraId="694480CA" w14:textId="77777777" w:rsidR="00C500C4" w:rsidRPr="00DC5312" w:rsidRDefault="00C500C4">
      <w:pPr>
        <w:jc w:val="both"/>
        <w:rPr>
          <w:rFonts w:ascii="Arial Narrow" w:hAnsi="Arial Narrow"/>
          <w:sz w:val="22"/>
          <w:lang w:val="en-GB"/>
        </w:rPr>
      </w:pPr>
    </w:p>
    <w:p w14:paraId="040DB016" w14:textId="77777777" w:rsidR="00F954DA" w:rsidRPr="00DC5312" w:rsidRDefault="00C500C4">
      <w:pPr>
        <w:ind w:left="720" w:hanging="720"/>
        <w:jc w:val="both"/>
        <w:rPr>
          <w:rFonts w:ascii="Arial Narrow" w:hAnsi="Arial Narrow"/>
          <w:sz w:val="22"/>
          <w:lang w:val="en-GB"/>
        </w:rPr>
      </w:pPr>
      <w:bookmarkStart w:id="79" w:name="OLE_LINK3"/>
      <w:bookmarkStart w:id="80" w:name="OLE_LINK4"/>
      <w:r w:rsidRPr="00DC5312">
        <w:rPr>
          <w:rFonts w:ascii="Arial Narrow" w:hAnsi="Arial Narrow"/>
          <w:sz w:val="22"/>
          <w:lang w:val="en-GB"/>
        </w:rPr>
        <w:t>28</w:t>
      </w:r>
      <w:r w:rsidR="00F954DA" w:rsidRPr="00DC5312">
        <w:rPr>
          <w:rFonts w:ascii="Arial Narrow" w:hAnsi="Arial Narrow"/>
          <w:sz w:val="22"/>
          <w:lang w:val="en-GB"/>
        </w:rPr>
        <w:t>-</w:t>
      </w:r>
      <w:r w:rsidR="00F954DA" w:rsidRPr="00DC5312">
        <w:rPr>
          <w:rFonts w:ascii="Arial Narrow" w:hAnsi="Arial Narrow"/>
          <w:sz w:val="22"/>
          <w:lang w:val="en-GB"/>
        </w:rPr>
        <w:tab/>
      </w:r>
      <w:r w:rsidR="00F954DA" w:rsidRPr="00DC5312">
        <w:rPr>
          <w:rFonts w:ascii="Arial Narrow" w:hAnsi="Arial Narrow"/>
          <w:i/>
          <w:iCs/>
          <w:sz w:val="22"/>
          <w:lang w:val="en-GB"/>
        </w:rPr>
        <w:t>“The Portuguese Science Indicators. A Case of Success and Contradictions”</w:t>
      </w:r>
      <w:r w:rsidR="00F954DA" w:rsidRPr="00DC5312">
        <w:rPr>
          <w:rFonts w:ascii="Arial Narrow" w:hAnsi="Arial Narrow"/>
          <w:sz w:val="22"/>
          <w:lang w:val="en-GB"/>
        </w:rPr>
        <w:t xml:space="preserve">, R. Fausto, Science and Society, European Academy of Sciences, Arts and Humanities (Paris), Vol. 6, 2011. </w:t>
      </w:r>
      <w:r w:rsidR="0095351D" w:rsidRPr="00DC5312">
        <w:rPr>
          <w:rFonts w:ascii="Arial Narrow" w:hAnsi="Arial Narrow"/>
          <w:sz w:val="22"/>
          <w:lang w:val="en-GB"/>
        </w:rPr>
        <w:t>ISSN 1641-8530.</w:t>
      </w:r>
    </w:p>
    <w:p w14:paraId="1C28E248" w14:textId="77777777" w:rsidR="00F954DA" w:rsidRPr="00DC5312" w:rsidRDefault="00F954DA">
      <w:pPr>
        <w:jc w:val="both"/>
        <w:rPr>
          <w:rFonts w:ascii="Arial Narrow" w:hAnsi="Arial Narrow"/>
          <w:sz w:val="22"/>
          <w:lang w:val="en-GB"/>
        </w:rPr>
      </w:pPr>
    </w:p>
    <w:p w14:paraId="677DB706" w14:textId="122AFF19" w:rsidR="00E466AF" w:rsidRPr="00DC5312" w:rsidRDefault="00C500C4" w:rsidP="00E466AF">
      <w:pPr>
        <w:ind w:left="720" w:hanging="720"/>
        <w:jc w:val="both"/>
        <w:rPr>
          <w:rFonts w:ascii="Arial Narrow" w:hAnsi="Arial Narrow"/>
          <w:sz w:val="22"/>
          <w:lang w:val="en-GB"/>
        </w:rPr>
      </w:pPr>
      <w:r w:rsidRPr="00DC5312">
        <w:rPr>
          <w:rFonts w:ascii="Arial Narrow" w:hAnsi="Arial Narrow"/>
          <w:sz w:val="22"/>
          <w:lang w:val="en-GB"/>
        </w:rPr>
        <w:t>29</w:t>
      </w:r>
      <w:r w:rsidR="00E466AF" w:rsidRPr="00DC5312">
        <w:rPr>
          <w:rFonts w:ascii="Arial Narrow" w:hAnsi="Arial Narrow"/>
          <w:sz w:val="22"/>
          <w:lang w:val="en-GB"/>
        </w:rPr>
        <w:t>-</w:t>
      </w:r>
      <w:r w:rsidR="00E466AF" w:rsidRPr="00DC5312">
        <w:rPr>
          <w:rFonts w:ascii="Arial Narrow" w:hAnsi="Arial Narrow"/>
          <w:sz w:val="22"/>
          <w:lang w:val="en-GB"/>
        </w:rPr>
        <w:tab/>
      </w:r>
      <w:r w:rsidR="00E466AF" w:rsidRPr="00DC5312">
        <w:rPr>
          <w:rFonts w:ascii="Arial Narrow" w:hAnsi="Arial Narrow"/>
          <w:i/>
          <w:iCs/>
          <w:sz w:val="22"/>
          <w:lang w:val="en-GB"/>
        </w:rPr>
        <w:t>“Preface</w:t>
      </w:r>
      <w:r w:rsidR="00B11EB9" w:rsidRPr="00DC5312">
        <w:rPr>
          <w:rFonts w:ascii="Arial Narrow" w:hAnsi="Arial Narrow"/>
          <w:i/>
          <w:iCs/>
          <w:sz w:val="22"/>
          <w:lang w:val="en-GB"/>
        </w:rPr>
        <w:t xml:space="preserve"> - Special issue: ‘‘Light-Induced Processes in Cryogenic Matrices’</w:t>
      </w:r>
      <w:r w:rsidR="00E466AF" w:rsidRPr="00DC5312">
        <w:rPr>
          <w:rFonts w:ascii="Arial Narrow" w:hAnsi="Arial Narrow"/>
          <w:i/>
          <w:iCs/>
          <w:sz w:val="22"/>
          <w:lang w:val="en-GB"/>
        </w:rPr>
        <w:t>”</w:t>
      </w:r>
      <w:r w:rsidR="00E466AF" w:rsidRPr="00DC5312">
        <w:rPr>
          <w:rFonts w:ascii="Arial Narrow" w:hAnsi="Arial Narrow"/>
          <w:sz w:val="22"/>
          <w:lang w:val="en-GB"/>
        </w:rPr>
        <w:t xml:space="preserve">, </w:t>
      </w:r>
      <w:r w:rsidR="00B11EB9" w:rsidRPr="00DC5312">
        <w:rPr>
          <w:rFonts w:ascii="Arial Narrow" w:hAnsi="Arial Narrow"/>
          <w:sz w:val="22"/>
          <w:lang w:val="en-GB"/>
        </w:rPr>
        <w:t xml:space="preserve">R. Fausto, L. Lapinski </w:t>
      </w:r>
      <w:r w:rsidR="00784C3A" w:rsidRPr="00DC5312">
        <w:rPr>
          <w:rFonts w:ascii="Arial Narrow" w:hAnsi="Arial Narrow"/>
          <w:sz w:val="22"/>
          <w:lang w:val="en-GB"/>
        </w:rPr>
        <w:t>and</w:t>
      </w:r>
      <w:r w:rsidR="00B11EB9" w:rsidRPr="00DC5312">
        <w:rPr>
          <w:rFonts w:ascii="Arial Narrow" w:hAnsi="Arial Narrow"/>
          <w:sz w:val="22"/>
          <w:lang w:val="en-GB"/>
        </w:rPr>
        <w:t xml:space="preserve"> I. D. Reva, </w:t>
      </w:r>
      <w:r w:rsidR="00E466AF" w:rsidRPr="00DC5312">
        <w:rPr>
          <w:rFonts w:ascii="Arial Narrow" w:hAnsi="Arial Narrow"/>
          <w:sz w:val="22"/>
          <w:lang w:val="en-GB"/>
        </w:rPr>
        <w:t>J.</w:t>
      </w:r>
      <w:r w:rsidR="00B13476" w:rsidRPr="00DC5312">
        <w:rPr>
          <w:rFonts w:ascii="Arial Narrow" w:hAnsi="Arial Narrow"/>
          <w:sz w:val="22"/>
          <w:lang w:val="en-GB"/>
        </w:rPr>
        <w:t xml:space="preserve"> </w:t>
      </w:r>
      <w:r w:rsidR="00E466AF" w:rsidRPr="00DC5312">
        <w:rPr>
          <w:rFonts w:ascii="Arial Narrow" w:hAnsi="Arial Narrow"/>
          <w:sz w:val="22"/>
          <w:lang w:val="en-GB"/>
        </w:rPr>
        <w:t>Mol.</w:t>
      </w:r>
      <w:r w:rsidR="00B13476" w:rsidRPr="00DC5312">
        <w:rPr>
          <w:rFonts w:ascii="Arial Narrow" w:hAnsi="Arial Narrow"/>
          <w:sz w:val="22"/>
          <w:lang w:val="en-GB"/>
        </w:rPr>
        <w:t xml:space="preserve"> </w:t>
      </w:r>
      <w:r w:rsidR="00E466AF" w:rsidRPr="00DC5312">
        <w:rPr>
          <w:rFonts w:ascii="Arial Narrow" w:hAnsi="Arial Narrow"/>
          <w:sz w:val="22"/>
          <w:lang w:val="en-GB"/>
        </w:rPr>
        <w:t xml:space="preserve">Struct., </w:t>
      </w:r>
      <w:r w:rsidR="00B11EB9" w:rsidRPr="00DC5312">
        <w:rPr>
          <w:rFonts w:ascii="Arial Narrow" w:hAnsi="Arial Narrow"/>
          <w:sz w:val="22"/>
          <w:lang w:val="en-GB"/>
        </w:rPr>
        <w:t>1025 (2012) 1</w:t>
      </w:r>
      <w:r w:rsidR="00E466AF" w:rsidRPr="00DC5312">
        <w:rPr>
          <w:rFonts w:ascii="Arial Narrow" w:hAnsi="Arial Narrow"/>
          <w:sz w:val="22"/>
          <w:lang w:val="en-GB"/>
        </w:rPr>
        <w:t>.</w:t>
      </w:r>
    </w:p>
    <w:p w14:paraId="5CE35D56" w14:textId="77777777" w:rsidR="00E466AF" w:rsidRPr="00DC5312" w:rsidRDefault="00E466AF">
      <w:pPr>
        <w:jc w:val="both"/>
        <w:rPr>
          <w:rFonts w:ascii="Arial Narrow" w:hAnsi="Arial Narrow"/>
          <w:sz w:val="22"/>
          <w:lang w:val="en-GB"/>
        </w:rPr>
      </w:pPr>
    </w:p>
    <w:p w14:paraId="19808542" w14:textId="0BBEAA9A" w:rsidR="00331A3B" w:rsidRPr="00DC5312" w:rsidRDefault="00C500C4" w:rsidP="00331A3B">
      <w:pPr>
        <w:ind w:left="720" w:hanging="720"/>
        <w:jc w:val="both"/>
        <w:rPr>
          <w:rFonts w:ascii="Arial Narrow" w:hAnsi="Arial Narrow"/>
          <w:sz w:val="22"/>
          <w:lang w:val="en-GB"/>
        </w:rPr>
      </w:pPr>
      <w:r w:rsidRPr="00DC5312">
        <w:rPr>
          <w:rFonts w:ascii="Arial Narrow" w:hAnsi="Arial Narrow"/>
          <w:sz w:val="22"/>
          <w:lang w:val="en-GB"/>
        </w:rPr>
        <w:t>30</w:t>
      </w:r>
      <w:r w:rsidR="00331A3B" w:rsidRPr="00DC5312">
        <w:rPr>
          <w:rFonts w:ascii="Arial Narrow" w:hAnsi="Arial Narrow"/>
          <w:sz w:val="22"/>
          <w:lang w:val="en-GB"/>
        </w:rPr>
        <w:t>-</w:t>
      </w:r>
      <w:r w:rsidR="00331A3B" w:rsidRPr="00DC5312">
        <w:rPr>
          <w:rFonts w:ascii="Arial Narrow" w:hAnsi="Arial Narrow"/>
          <w:sz w:val="22"/>
          <w:lang w:val="en-GB"/>
        </w:rPr>
        <w:tab/>
      </w:r>
      <w:r w:rsidR="00331A3B" w:rsidRPr="00DC5312">
        <w:rPr>
          <w:rFonts w:ascii="Arial Narrow" w:hAnsi="Arial Narrow"/>
          <w:i/>
          <w:sz w:val="22"/>
          <w:lang w:val="en-GB"/>
        </w:rPr>
        <w:t>“Fluorescence Spectroscopy and Binding</w:t>
      </w:r>
      <w:r w:rsidR="00043821" w:rsidRPr="00DC5312">
        <w:rPr>
          <w:rFonts w:ascii="Arial Narrow" w:hAnsi="Arial Narrow"/>
          <w:i/>
          <w:sz w:val="22"/>
          <w:lang w:val="en-GB"/>
        </w:rPr>
        <w:t>: Getti</w:t>
      </w:r>
      <w:r w:rsidR="00AB7653" w:rsidRPr="00DC5312">
        <w:rPr>
          <w:rFonts w:ascii="Arial Narrow" w:hAnsi="Arial Narrow"/>
          <w:i/>
          <w:sz w:val="22"/>
          <w:lang w:val="en-GB"/>
        </w:rPr>
        <w:t>n</w:t>
      </w:r>
      <w:r w:rsidR="00043821" w:rsidRPr="00DC5312">
        <w:rPr>
          <w:rFonts w:ascii="Arial Narrow" w:hAnsi="Arial Narrow"/>
          <w:i/>
          <w:sz w:val="22"/>
          <w:lang w:val="en-GB"/>
        </w:rPr>
        <w:t>g it Right</w:t>
      </w:r>
      <w:r w:rsidR="00331A3B" w:rsidRPr="00DC5312">
        <w:rPr>
          <w:rFonts w:ascii="Arial Narrow" w:hAnsi="Arial Narrow"/>
          <w:i/>
          <w:sz w:val="22"/>
          <w:lang w:val="en-GB"/>
        </w:rPr>
        <w:t>”</w:t>
      </w:r>
      <w:r w:rsidR="00331A3B" w:rsidRPr="00DC5312">
        <w:rPr>
          <w:rFonts w:ascii="Arial Narrow" w:hAnsi="Arial Narrow"/>
          <w:sz w:val="22"/>
          <w:lang w:val="en-GB"/>
        </w:rPr>
        <w:t xml:space="preserve"> – </w:t>
      </w:r>
      <w:r w:rsidR="000E50BD" w:rsidRPr="00DC5312">
        <w:rPr>
          <w:rFonts w:ascii="Arial Narrow" w:hAnsi="Arial Narrow"/>
          <w:sz w:val="22"/>
          <w:lang w:val="en-GB"/>
        </w:rPr>
        <w:t>Prefác</w:t>
      </w:r>
      <w:r w:rsidR="00784C3A" w:rsidRPr="00DC5312">
        <w:rPr>
          <w:rFonts w:ascii="Arial Narrow" w:hAnsi="Arial Narrow"/>
          <w:sz w:val="22"/>
          <w:lang w:val="en-GB"/>
        </w:rPr>
        <w:t>e to the special issue</w:t>
      </w:r>
      <w:r w:rsidR="00331A3B" w:rsidRPr="00DC5312">
        <w:rPr>
          <w:rFonts w:ascii="Arial Narrow" w:hAnsi="Arial Narrow"/>
          <w:sz w:val="22"/>
          <w:lang w:val="en-GB"/>
        </w:rPr>
        <w:t xml:space="preserve"> “</w:t>
      </w:r>
      <w:r w:rsidR="00331A3B" w:rsidRPr="00DC5312">
        <w:rPr>
          <w:rFonts w:ascii="Arial Narrow" w:hAnsi="Arial Narrow"/>
          <w:i/>
          <w:sz w:val="22"/>
          <w:lang w:val="en-GB"/>
        </w:rPr>
        <w:t>Fluorescence Studies of Biomolecular Association Processes”</w:t>
      </w:r>
      <w:r w:rsidR="00331A3B" w:rsidRPr="00DC5312">
        <w:rPr>
          <w:rFonts w:ascii="Arial Narrow" w:hAnsi="Arial Narrow"/>
          <w:sz w:val="22"/>
          <w:lang w:val="en-GB"/>
        </w:rPr>
        <w:t xml:space="preserve">), L. Stella, M. Van de Weert, </w:t>
      </w:r>
      <w:r w:rsidR="00C51D9A" w:rsidRPr="00DC5312">
        <w:rPr>
          <w:rFonts w:ascii="Arial Narrow" w:hAnsi="Arial Narrow"/>
          <w:sz w:val="22"/>
          <w:lang w:val="en-GB"/>
        </w:rPr>
        <w:t>H. Burrows</w:t>
      </w:r>
      <w:r w:rsidR="00784C3A" w:rsidRPr="00DC5312">
        <w:rPr>
          <w:rFonts w:ascii="Arial Narrow" w:hAnsi="Arial Narrow"/>
          <w:sz w:val="22"/>
          <w:lang w:val="en-GB"/>
        </w:rPr>
        <w:t xml:space="preserve"> and </w:t>
      </w:r>
      <w:r w:rsidR="00331A3B" w:rsidRPr="00DC5312">
        <w:rPr>
          <w:rFonts w:ascii="Arial Narrow" w:hAnsi="Arial Narrow"/>
          <w:sz w:val="22"/>
          <w:lang w:val="en-GB"/>
        </w:rPr>
        <w:t>R. Fausto, J. Mol. Struc</w:t>
      </w:r>
      <w:r w:rsidR="00AB7653" w:rsidRPr="00DC5312">
        <w:rPr>
          <w:rFonts w:ascii="Arial Narrow" w:hAnsi="Arial Narrow"/>
          <w:sz w:val="22"/>
          <w:lang w:val="en-GB"/>
        </w:rPr>
        <w:t>t</w:t>
      </w:r>
      <w:r w:rsidR="00331A3B" w:rsidRPr="00DC5312">
        <w:rPr>
          <w:rFonts w:ascii="Arial Narrow" w:hAnsi="Arial Narrow"/>
          <w:sz w:val="22"/>
          <w:lang w:val="en-GB"/>
        </w:rPr>
        <w:t xml:space="preserve">., </w:t>
      </w:r>
      <w:bookmarkStart w:id="81" w:name="OLE_LINK24"/>
      <w:bookmarkStart w:id="82" w:name="OLE_LINK25"/>
      <w:r w:rsidR="0037749A" w:rsidRPr="00DC5312">
        <w:rPr>
          <w:rFonts w:ascii="Arial Narrow" w:hAnsi="Arial Narrow"/>
          <w:sz w:val="22"/>
          <w:lang w:val="en-GB"/>
        </w:rPr>
        <w:t>1077 (2014) 1.</w:t>
      </w:r>
      <w:bookmarkEnd w:id="81"/>
      <w:bookmarkEnd w:id="82"/>
    </w:p>
    <w:p w14:paraId="728506B8" w14:textId="77777777" w:rsidR="00043821" w:rsidRPr="00DC5312" w:rsidRDefault="00043821" w:rsidP="00043821">
      <w:pPr>
        <w:jc w:val="both"/>
        <w:rPr>
          <w:rFonts w:ascii="Arial Narrow" w:hAnsi="Arial Narrow"/>
          <w:sz w:val="22"/>
          <w:lang w:val="en-GB"/>
        </w:rPr>
      </w:pPr>
    </w:p>
    <w:p w14:paraId="745FC790" w14:textId="582135C3" w:rsidR="00043821" w:rsidRPr="00DC5312" w:rsidRDefault="00C500C4" w:rsidP="00043821">
      <w:pPr>
        <w:ind w:left="720" w:hanging="720"/>
        <w:jc w:val="both"/>
        <w:rPr>
          <w:rFonts w:ascii="Arial Narrow" w:hAnsi="Arial Narrow"/>
          <w:sz w:val="22"/>
          <w:lang w:val="en-GB"/>
        </w:rPr>
      </w:pPr>
      <w:r w:rsidRPr="00DC5312">
        <w:rPr>
          <w:rFonts w:ascii="Arial Narrow" w:hAnsi="Arial Narrow"/>
          <w:sz w:val="22"/>
          <w:lang w:val="en-GB"/>
        </w:rPr>
        <w:t>31</w:t>
      </w:r>
      <w:r w:rsidR="00043821" w:rsidRPr="00DC5312">
        <w:rPr>
          <w:rFonts w:ascii="Arial Narrow" w:hAnsi="Arial Narrow"/>
          <w:sz w:val="22"/>
          <w:lang w:val="en-GB"/>
        </w:rPr>
        <w:t>-</w:t>
      </w:r>
      <w:r w:rsidR="00043821" w:rsidRPr="00DC5312">
        <w:rPr>
          <w:rFonts w:ascii="Arial Narrow" w:hAnsi="Arial Narrow"/>
          <w:sz w:val="22"/>
          <w:lang w:val="en-GB"/>
        </w:rPr>
        <w:tab/>
      </w:r>
      <w:r w:rsidR="00043821" w:rsidRPr="00DC5312">
        <w:rPr>
          <w:rFonts w:ascii="Arial Narrow" w:hAnsi="Arial Narrow"/>
          <w:i/>
          <w:sz w:val="22"/>
          <w:lang w:val="en-GB"/>
        </w:rPr>
        <w:t>“Polymorphism and Disorder of Molecular Components: Structural, Thermodynamic and Spectroscopic Aspects”</w:t>
      </w:r>
      <w:r w:rsidR="00043821" w:rsidRPr="00DC5312">
        <w:rPr>
          <w:rFonts w:ascii="Arial Narrow" w:hAnsi="Arial Narrow"/>
          <w:sz w:val="22"/>
          <w:lang w:val="en-GB"/>
        </w:rPr>
        <w:t xml:space="preserve"> – Preface to the Special Issue “</w:t>
      </w:r>
      <w:r w:rsidR="00043821" w:rsidRPr="00DC5312">
        <w:rPr>
          <w:rFonts w:ascii="Arial Narrow" w:hAnsi="Arial Narrow"/>
          <w:i/>
          <w:sz w:val="22"/>
          <w:lang w:val="en-GB"/>
        </w:rPr>
        <w:t>Polymorphism and Disorder”</w:t>
      </w:r>
      <w:r w:rsidR="00043821" w:rsidRPr="00DC5312">
        <w:rPr>
          <w:rFonts w:ascii="Arial Narrow" w:hAnsi="Arial Narrow"/>
          <w:sz w:val="22"/>
          <w:lang w:val="en-GB"/>
        </w:rPr>
        <w:t xml:space="preserve">), G. Coquerel, M. E. S. Eusébio </w:t>
      </w:r>
      <w:r w:rsidR="00784C3A" w:rsidRPr="00DC5312">
        <w:rPr>
          <w:rFonts w:ascii="Arial Narrow" w:hAnsi="Arial Narrow"/>
          <w:sz w:val="22"/>
          <w:lang w:val="en-GB"/>
        </w:rPr>
        <w:t>and</w:t>
      </w:r>
      <w:r w:rsidR="00043821" w:rsidRPr="00DC5312">
        <w:rPr>
          <w:rFonts w:ascii="Arial Narrow" w:hAnsi="Arial Narrow"/>
          <w:sz w:val="22"/>
          <w:lang w:val="en-GB"/>
        </w:rPr>
        <w:t xml:space="preserve"> R. Fausto, J. Mol. Struc</w:t>
      </w:r>
      <w:r w:rsidR="00AB7653" w:rsidRPr="00DC5312">
        <w:rPr>
          <w:rFonts w:ascii="Arial Narrow" w:hAnsi="Arial Narrow"/>
          <w:sz w:val="22"/>
          <w:lang w:val="en-GB"/>
        </w:rPr>
        <w:t>t</w:t>
      </w:r>
      <w:r w:rsidR="00043821" w:rsidRPr="00DC5312">
        <w:rPr>
          <w:rFonts w:ascii="Arial Narrow" w:hAnsi="Arial Narrow"/>
          <w:sz w:val="22"/>
          <w:lang w:val="en-GB"/>
        </w:rPr>
        <w:t xml:space="preserve">., </w:t>
      </w:r>
      <w:r w:rsidR="002F089B" w:rsidRPr="00DC5312">
        <w:rPr>
          <w:rFonts w:ascii="Arial Narrow" w:hAnsi="Arial Narrow"/>
          <w:sz w:val="22"/>
          <w:lang w:val="en-GB"/>
        </w:rPr>
        <w:t>1078 (2014) 1.</w:t>
      </w:r>
    </w:p>
    <w:p w14:paraId="1977CFEF" w14:textId="77777777" w:rsidR="00331A3B" w:rsidRPr="00DC5312" w:rsidRDefault="00331A3B" w:rsidP="00331A3B">
      <w:pPr>
        <w:ind w:left="720" w:hanging="720"/>
        <w:jc w:val="both"/>
        <w:rPr>
          <w:rFonts w:ascii="Arial Narrow" w:hAnsi="Arial Narrow"/>
          <w:sz w:val="22"/>
          <w:lang w:val="en-GB"/>
        </w:rPr>
      </w:pPr>
    </w:p>
    <w:p w14:paraId="2470B79A" w14:textId="77777777" w:rsidR="00E10DD1" w:rsidRPr="00DC5312" w:rsidRDefault="00C500C4" w:rsidP="00331A3B">
      <w:pPr>
        <w:ind w:left="720" w:hanging="720"/>
        <w:jc w:val="both"/>
        <w:rPr>
          <w:rFonts w:ascii="Arial Narrow" w:hAnsi="Arial Narrow"/>
          <w:sz w:val="22"/>
          <w:lang w:val="en-GB"/>
        </w:rPr>
      </w:pPr>
      <w:r w:rsidRPr="00DC5312">
        <w:rPr>
          <w:rFonts w:ascii="Arial Narrow" w:hAnsi="Arial Narrow"/>
          <w:sz w:val="22"/>
          <w:lang w:val="en-GB"/>
        </w:rPr>
        <w:t>32</w:t>
      </w:r>
      <w:r w:rsidR="00E10DD1" w:rsidRPr="00DC5312">
        <w:rPr>
          <w:rFonts w:ascii="Arial Narrow" w:hAnsi="Arial Narrow"/>
          <w:sz w:val="22"/>
          <w:lang w:val="en-GB"/>
        </w:rPr>
        <w:t>-</w:t>
      </w:r>
      <w:r w:rsidR="00E10DD1" w:rsidRPr="00DC5312">
        <w:rPr>
          <w:rFonts w:ascii="Arial Narrow" w:hAnsi="Arial Narrow"/>
          <w:sz w:val="22"/>
          <w:lang w:val="en-GB"/>
        </w:rPr>
        <w:tab/>
      </w:r>
      <w:bookmarkStart w:id="83" w:name="OLE_LINK67"/>
      <w:bookmarkStart w:id="84" w:name="OLE_LINK68"/>
      <w:r w:rsidR="00E10DD1" w:rsidRPr="00DC5312">
        <w:rPr>
          <w:rFonts w:ascii="Arial Narrow" w:hAnsi="Arial Narrow"/>
          <w:sz w:val="22"/>
          <w:lang w:val="en-GB"/>
        </w:rPr>
        <w:t>“</w:t>
      </w:r>
      <w:r w:rsidR="00E10DD1" w:rsidRPr="00DC5312">
        <w:rPr>
          <w:rFonts w:ascii="Arial Narrow" w:hAnsi="Arial Narrow"/>
          <w:i/>
          <w:sz w:val="22"/>
          <w:lang w:val="en-GB"/>
        </w:rPr>
        <w:t>Inside Front Cover. PCCP, Issue 32, 28 August 2014</w:t>
      </w:r>
      <w:r w:rsidR="00E10DD1" w:rsidRPr="00DC5312">
        <w:rPr>
          <w:rFonts w:ascii="Arial Narrow" w:hAnsi="Arial Narrow"/>
          <w:sz w:val="22"/>
          <w:lang w:val="en-GB"/>
        </w:rPr>
        <w:t>”</w:t>
      </w:r>
      <w:r w:rsidR="007560D4" w:rsidRPr="00DC5312">
        <w:rPr>
          <w:rFonts w:ascii="Arial Narrow" w:hAnsi="Arial Narrow"/>
          <w:sz w:val="22"/>
          <w:lang w:val="en-GB"/>
        </w:rPr>
        <w:t>,</w:t>
      </w:r>
      <w:r w:rsidR="00E10DD1" w:rsidRPr="00DC5312">
        <w:rPr>
          <w:rFonts w:ascii="Arial Narrow" w:hAnsi="Arial Narrow"/>
          <w:sz w:val="22"/>
          <w:lang w:val="en-GB"/>
        </w:rPr>
        <w:t xml:space="preserve"> Physical Chemistry Chemical P</w:t>
      </w:r>
      <w:r w:rsidR="009F1B41" w:rsidRPr="00DC5312">
        <w:rPr>
          <w:rFonts w:ascii="Arial Narrow" w:hAnsi="Arial Narrow"/>
          <w:sz w:val="22"/>
          <w:lang w:val="en-GB"/>
        </w:rPr>
        <w:t>hysics, 16</w:t>
      </w:r>
      <w:r w:rsidR="007560D4" w:rsidRPr="00DC5312">
        <w:rPr>
          <w:rFonts w:ascii="Arial Narrow" w:hAnsi="Arial Narrow"/>
          <w:sz w:val="22"/>
          <w:lang w:val="en-GB"/>
        </w:rPr>
        <w:t xml:space="preserve"> (2014)</w:t>
      </w:r>
      <w:r w:rsidR="00E10DD1" w:rsidRPr="00DC5312">
        <w:rPr>
          <w:rFonts w:ascii="Arial Narrow" w:hAnsi="Arial Narrow"/>
          <w:sz w:val="22"/>
          <w:lang w:val="en-GB"/>
        </w:rPr>
        <w:t xml:space="preserve"> 16850.</w:t>
      </w:r>
      <w:bookmarkEnd w:id="83"/>
      <w:bookmarkEnd w:id="84"/>
    </w:p>
    <w:bookmarkEnd w:id="79"/>
    <w:bookmarkEnd w:id="80"/>
    <w:p w14:paraId="13405621" w14:textId="77777777" w:rsidR="00362A5A" w:rsidRPr="00DC5312" w:rsidRDefault="00362A5A" w:rsidP="00362A5A">
      <w:pPr>
        <w:ind w:left="720" w:hanging="720"/>
        <w:jc w:val="both"/>
        <w:rPr>
          <w:rFonts w:ascii="Arial Narrow" w:hAnsi="Arial Narrow"/>
          <w:sz w:val="22"/>
          <w:lang w:val="en-GB"/>
        </w:rPr>
      </w:pPr>
    </w:p>
    <w:p w14:paraId="2634F8E5" w14:textId="77777777" w:rsidR="00362A5A" w:rsidRPr="00DC5312" w:rsidRDefault="00C500C4" w:rsidP="00362A5A">
      <w:pPr>
        <w:ind w:left="720" w:hanging="720"/>
        <w:jc w:val="both"/>
        <w:rPr>
          <w:rFonts w:ascii="Arial Narrow" w:hAnsi="Arial Narrow"/>
          <w:sz w:val="22"/>
        </w:rPr>
      </w:pPr>
      <w:r w:rsidRPr="00DC5312">
        <w:rPr>
          <w:rFonts w:ascii="Arial Narrow" w:hAnsi="Arial Narrow"/>
          <w:sz w:val="22"/>
        </w:rPr>
        <w:t>33</w:t>
      </w:r>
      <w:r w:rsidR="00362A5A" w:rsidRPr="00DC5312">
        <w:rPr>
          <w:rFonts w:ascii="Arial Narrow" w:hAnsi="Arial Narrow"/>
          <w:sz w:val="22"/>
        </w:rPr>
        <w:t>-</w:t>
      </w:r>
      <w:r w:rsidR="00362A5A" w:rsidRPr="00DC5312">
        <w:rPr>
          <w:rFonts w:ascii="Arial Narrow" w:hAnsi="Arial Narrow"/>
          <w:sz w:val="22"/>
        </w:rPr>
        <w:tab/>
        <w:t>“</w:t>
      </w:r>
      <w:r w:rsidR="00362A5A" w:rsidRPr="00DC5312">
        <w:rPr>
          <w:rFonts w:ascii="Arial Narrow" w:hAnsi="Arial Narrow"/>
          <w:i/>
          <w:sz w:val="22"/>
        </w:rPr>
        <w:t>Questões de Física – Espectroscopia de Absorção Atómica”. R. Fausto, Gazeta de Física, 37</w:t>
      </w:r>
      <w:r w:rsidR="00362A5A" w:rsidRPr="00DC5312">
        <w:rPr>
          <w:rFonts w:ascii="Arial Narrow" w:hAnsi="Arial Narrow"/>
          <w:sz w:val="22"/>
        </w:rPr>
        <w:t>.</w:t>
      </w:r>
    </w:p>
    <w:p w14:paraId="593D38EA" w14:textId="77777777" w:rsidR="00767E71" w:rsidRPr="00DC5312" w:rsidRDefault="00767E71" w:rsidP="00362A5A">
      <w:pPr>
        <w:ind w:left="720" w:hanging="720"/>
        <w:jc w:val="both"/>
        <w:rPr>
          <w:rFonts w:ascii="Arial Narrow" w:hAnsi="Arial Narrow"/>
          <w:sz w:val="22"/>
        </w:rPr>
      </w:pPr>
    </w:p>
    <w:p w14:paraId="1CBD4D0A" w14:textId="77777777" w:rsidR="00767E71" w:rsidRPr="00DC5312" w:rsidRDefault="00C500C4" w:rsidP="00362A5A">
      <w:pPr>
        <w:ind w:left="720" w:hanging="720"/>
        <w:jc w:val="both"/>
        <w:rPr>
          <w:rFonts w:ascii="Arial Narrow" w:hAnsi="Arial Narrow"/>
          <w:sz w:val="22"/>
          <w:lang w:val="en-GB"/>
        </w:rPr>
      </w:pPr>
      <w:r w:rsidRPr="00DC5312">
        <w:rPr>
          <w:rFonts w:ascii="Arial Narrow" w:hAnsi="Arial Narrow"/>
          <w:sz w:val="22"/>
          <w:lang w:val="en-GB"/>
        </w:rPr>
        <w:t>34</w:t>
      </w:r>
      <w:r w:rsidR="00767E71" w:rsidRPr="00DC5312">
        <w:rPr>
          <w:rFonts w:ascii="Arial Narrow" w:hAnsi="Arial Narrow"/>
          <w:sz w:val="22"/>
          <w:lang w:val="en-GB"/>
        </w:rPr>
        <w:t>-</w:t>
      </w:r>
      <w:r w:rsidR="00767E71" w:rsidRPr="00DC5312">
        <w:rPr>
          <w:rFonts w:ascii="Arial Narrow" w:hAnsi="Arial Narrow"/>
          <w:sz w:val="22"/>
          <w:lang w:val="en-GB"/>
        </w:rPr>
        <w:tab/>
      </w:r>
      <w:r w:rsidR="00767E71" w:rsidRPr="00DC5312">
        <w:rPr>
          <w:rFonts w:ascii="Arial Narrow" w:hAnsi="Arial Narrow"/>
          <w:i/>
          <w:sz w:val="22"/>
          <w:lang w:val="en-GB"/>
        </w:rPr>
        <w:t>“Front Cover. PCCP</w:t>
      </w:r>
      <w:r w:rsidR="00767E71" w:rsidRPr="00DC5312">
        <w:rPr>
          <w:rFonts w:ascii="Arial Narrow" w:hAnsi="Arial Narrow"/>
          <w:sz w:val="22"/>
          <w:lang w:val="en-GB"/>
        </w:rPr>
        <w:t xml:space="preserve">, </w:t>
      </w:r>
      <w:r w:rsidR="00767E71" w:rsidRPr="00DC5312">
        <w:rPr>
          <w:rFonts w:ascii="Arial Narrow" w:hAnsi="Arial Narrow"/>
          <w:i/>
          <w:sz w:val="22"/>
          <w:lang w:val="en-GB"/>
        </w:rPr>
        <w:t>Issue 7, 21 February 2015</w:t>
      </w:r>
      <w:r w:rsidR="007560D4" w:rsidRPr="00DC5312">
        <w:rPr>
          <w:rFonts w:ascii="Arial Narrow" w:hAnsi="Arial Narrow"/>
          <w:sz w:val="22"/>
          <w:lang w:val="en-GB"/>
        </w:rPr>
        <w:t>”</w:t>
      </w:r>
      <w:r w:rsidR="00767E71" w:rsidRPr="00DC5312">
        <w:rPr>
          <w:rFonts w:ascii="Arial Narrow" w:hAnsi="Arial Narrow"/>
          <w:sz w:val="22"/>
          <w:lang w:val="en-GB"/>
        </w:rPr>
        <w:t xml:space="preserve">. </w:t>
      </w:r>
      <w:bookmarkStart w:id="85" w:name="OLE_LINK69"/>
      <w:bookmarkStart w:id="86" w:name="OLE_LINK70"/>
      <w:r w:rsidR="00767E71" w:rsidRPr="00DC5312">
        <w:rPr>
          <w:rFonts w:ascii="Arial Narrow" w:hAnsi="Arial Narrow"/>
          <w:sz w:val="22"/>
          <w:lang w:val="en-GB"/>
        </w:rPr>
        <w:t xml:space="preserve">Physical Chemistry Chemical Physics, </w:t>
      </w:r>
      <w:r w:rsidR="007560D4" w:rsidRPr="00DC5312">
        <w:rPr>
          <w:rFonts w:ascii="Arial Narrow" w:hAnsi="Arial Narrow"/>
          <w:sz w:val="22"/>
          <w:lang w:val="en-GB"/>
        </w:rPr>
        <w:t>17 (</w:t>
      </w:r>
      <w:r w:rsidR="00767E71" w:rsidRPr="00DC5312">
        <w:rPr>
          <w:rFonts w:ascii="Arial Narrow" w:hAnsi="Arial Narrow"/>
          <w:sz w:val="22"/>
          <w:lang w:val="en-GB"/>
        </w:rPr>
        <w:t>2015</w:t>
      </w:r>
      <w:r w:rsidR="007560D4" w:rsidRPr="00DC5312">
        <w:rPr>
          <w:rFonts w:ascii="Arial Narrow" w:hAnsi="Arial Narrow"/>
          <w:sz w:val="22"/>
          <w:lang w:val="en-GB"/>
        </w:rPr>
        <w:t>)</w:t>
      </w:r>
      <w:r w:rsidR="00767E71" w:rsidRPr="00DC5312">
        <w:rPr>
          <w:rFonts w:ascii="Arial Narrow" w:hAnsi="Arial Narrow"/>
          <w:sz w:val="22"/>
          <w:lang w:val="en-GB"/>
        </w:rPr>
        <w:t xml:space="preserve"> 4775-4776.</w:t>
      </w:r>
    </w:p>
    <w:p w14:paraId="25413EEB" w14:textId="77777777" w:rsidR="0028274C" w:rsidRPr="00DC5312" w:rsidRDefault="0028274C" w:rsidP="0028274C">
      <w:pPr>
        <w:jc w:val="both"/>
        <w:rPr>
          <w:rFonts w:ascii="Arial Narrow" w:hAnsi="Arial Narrow"/>
          <w:sz w:val="22"/>
          <w:lang w:val="en-GB"/>
        </w:rPr>
      </w:pPr>
    </w:p>
    <w:bookmarkEnd w:id="85"/>
    <w:bookmarkEnd w:id="86"/>
    <w:p w14:paraId="53177F62" w14:textId="5BBC9EA7" w:rsidR="0028274C" w:rsidRPr="00DC5312" w:rsidRDefault="00C500C4" w:rsidP="0028274C">
      <w:pPr>
        <w:ind w:left="720" w:hanging="720"/>
        <w:jc w:val="both"/>
        <w:rPr>
          <w:rFonts w:ascii="Arial Narrow" w:hAnsi="Arial Narrow"/>
          <w:sz w:val="22"/>
          <w:lang w:val="en-GB"/>
        </w:rPr>
      </w:pPr>
      <w:r w:rsidRPr="00DC5312">
        <w:rPr>
          <w:rFonts w:ascii="Arial Narrow" w:hAnsi="Arial Narrow"/>
          <w:sz w:val="22"/>
          <w:lang w:val="en-GB"/>
        </w:rPr>
        <w:t>35</w:t>
      </w:r>
      <w:r w:rsidR="0028274C" w:rsidRPr="00DC5312">
        <w:rPr>
          <w:rFonts w:ascii="Arial Narrow" w:hAnsi="Arial Narrow"/>
          <w:sz w:val="22"/>
          <w:lang w:val="en-GB"/>
        </w:rPr>
        <w:t>-</w:t>
      </w:r>
      <w:r w:rsidR="0028274C" w:rsidRPr="00DC5312">
        <w:rPr>
          <w:rFonts w:ascii="Arial Narrow" w:hAnsi="Arial Narrow"/>
          <w:sz w:val="22"/>
          <w:lang w:val="en-GB"/>
        </w:rPr>
        <w:tab/>
      </w:r>
      <w:r w:rsidR="0028274C" w:rsidRPr="00DC5312">
        <w:rPr>
          <w:rFonts w:ascii="Arial Narrow" w:hAnsi="Arial Narrow"/>
          <w:i/>
          <w:sz w:val="22"/>
          <w:lang w:val="en-GB"/>
        </w:rPr>
        <w:t>“Molecular Spectroscopy and Molecular Structure – Selected Communications Presented at the 1st International Turkish Congress on Molecular Spectroscopy (TURCMOS 2013)”</w:t>
      </w:r>
      <w:r w:rsidR="00784C3A" w:rsidRPr="00DC5312">
        <w:rPr>
          <w:rFonts w:ascii="Arial Narrow" w:hAnsi="Arial Narrow"/>
          <w:sz w:val="22"/>
          <w:lang w:val="en-GB"/>
        </w:rPr>
        <w:t xml:space="preserve"> – Preface to the Special Issue</w:t>
      </w:r>
      <w:r w:rsidR="0028274C" w:rsidRPr="00DC5312">
        <w:rPr>
          <w:rFonts w:ascii="Arial Narrow" w:hAnsi="Arial Narrow"/>
          <w:sz w:val="22"/>
          <w:lang w:val="en-GB"/>
        </w:rPr>
        <w:t xml:space="preserve">, R. Fausto, </w:t>
      </w:r>
      <w:r w:rsidR="00DF0F19" w:rsidRPr="00DC5312">
        <w:rPr>
          <w:rFonts w:ascii="Arial Narrow" w:hAnsi="Arial Narrow"/>
          <w:sz w:val="22"/>
          <w:lang w:val="en-GB"/>
        </w:rPr>
        <w:t xml:space="preserve">S. Bayari, N. Kus, G. O. Ildiz, </w:t>
      </w:r>
      <w:r w:rsidR="00784C3A" w:rsidRPr="00DC5312">
        <w:rPr>
          <w:rFonts w:ascii="Arial Narrow" w:hAnsi="Arial Narrow"/>
          <w:sz w:val="22"/>
          <w:lang w:val="en-GB"/>
        </w:rPr>
        <w:t>O. Unsalan and</w:t>
      </w:r>
      <w:r w:rsidR="0028274C" w:rsidRPr="00DC5312">
        <w:rPr>
          <w:rFonts w:ascii="Arial Narrow" w:hAnsi="Arial Narrow"/>
          <w:sz w:val="22"/>
          <w:lang w:val="en-GB"/>
        </w:rPr>
        <w:t xml:space="preserve"> J. R. Durig, Spectrochim. Acta A., (2015) 1.</w:t>
      </w:r>
    </w:p>
    <w:p w14:paraId="477EAD6A" w14:textId="77777777" w:rsidR="007932B8" w:rsidRPr="00DC5312" w:rsidRDefault="007932B8">
      <w:pPr>
        <w:jc w:val="both"/>
        <w:rPr>
          <w:rFonts w:ascii="Arial Narrow" w:hAnsi="Arial Narrow"/>
          <w:sz w:val="22"/>
          <w:lang w:val="en-GB"/>
        </w:rPr>
      </w:pPr>
    </w:p>
    <w:p w14:paraId="61CF9B0A" w14:textId="77777777" w:rsidR="00EF787B" w:rsidRPr="00DC5312" w:rsidRDefault="00C500C4" w:rsidP="00EF787B">
      <w:pPr>
        <w:ind w:left="720" w:hanging="720"/>
        <w:jc w:val="both"/>
        <w:rPr>
          <w:rFonts w:ascii="Arial Narrow" w:hAnsi="Arial Narrow"/>
          <w:sz w:val="22"/>
          <w:lang w:val="en-GB"/>
        </w:rPr>
      </w:pPr>
      <w:r w:rsidRPr="00DC5312">
        <w:rPr>
          <w:rFonts w:ascii="Arial Narrow" w:hAnsi="Arial Narrow"/>
          <w:sz w:val="22"/>
          <w:lang w:val="en-GB"/>
        </w:rPr>
        <w:t>36</w:t>
      </w:r>
      <w:r w:rsidR="00EF787B" w:rsidRPr="00DC5312">
        <w:rPr>
          <w:rFonts w:ascii="Arial Narrow" w:hAnsi="Arial Narrow"/>
          <w:sz w:val="22"/>
          <w:lang w:val="en-GB"/>
        </w:rPr>
        <w:t>-</w:t>
      </w:r>
      <w:r w:rsidR="00EF787B" w:rsidRPr="00DC5312">
        <w:rPr>
          <w:rFonts w:ascii="Arial Narrow" w:hAnsi="Arial Narrow"/>
          <w:sz w:val="22"/>
          <w:lang w:val="en-GB"/>
        </w:rPr>
        <w:tab/>
        <w:t>“</w:t>
      </w:r>
      <w:r w:rsidR="00EF787B" w:rsidRPr="00DC5312">
        <w:rPr>
          <w:rFonts w:ascii="Arial Narrow" w:hAnsi="Arial Narrow"/>
          <w:i/>
          <w:sz w:val="22"/>
          <w:lang w:val="en-GB"/>
        </w:rPr>
        <w:t>Front Cover.</w:t>
      </w:r>
      <w:r w:rsidR="000D473B" w:rsidRPr="00DC5312">
        <w:rPr>
          <w:rFonts w:ascii="Arial Narrow" w:hAnsi="Arial Narrow"/>
          <w:i/>
          <w:sz w:val="22"/>
          <w:lang w:val="en-GB"/>
        </w:rPr>
        <w:t xml:space="preserve"> </w:t>
      </w:r>
      <w:r w:rsidR="00EF787B" w:rsidRPr="00DC5312">
        <w:rPr>
          <w:rFonts w:ascii="Arial Narrow" w:hAnsi="Arial Narrow"/>
          <w:i/>
          <w:sz w:val="22"/>
          <w:lang w:val="en-GB"/>
        </w:rPr>
        <w:t>JACS,</w:t>
      </w:r>
      <w:r w:rsidR="00EF787B" w:rsidRPr="00DC5312">
        <w:rPr>
          <w:rFonts w:ascii="Arial Narrow" w:hAnsi="Arial Narrow"/>
          <w:sz w:val="22"/>
          <w:lang w:val="en-GB"/>
        </w:rPr>
        <w:t xml:space="preserve"> </w:t>
      </w:r>
      <w:r w:rsidR="00EF787B" w:rsidRPr="00DC5312">
        <w:rPr>
          <w:rFonts w:ascii="Arial Narrow" w:hAnsi="Arial Narrow"/>
          <w:i/>
          <w:sz w:val="22"/>
          <w:lang w:val="en-GB"/>
        </w:rPr>
        <w:t>Issue 45, 18 November 2015</w:t>
      </w:r>
      <w:r w:rsidR="007560D4" w:rsidRPr="00DC5312">
        <w:rPr>
          <w:rFonts w:ascii="Arial Narrow" w:hAnsi="Arial Narrow"/>
          <w:sz w:val="22"/>
          <w:lang w:val="en-GB"/>
        </w:rPr>
        <w:t>”</w:t>
      </w:r>
      <w:r w:rsidR="00EF787B" w:rsidRPr="00DC5312">
        <w:rPr>
          <w:rFonts w:ascii="Arial Narrow" w:hAnsi="Arial Narrow"/>
          <w:sz w:val="22"/>
          <w:lang w:val="en-GB"/>
        </w:rPr>
        <w:t xml:space="preserve">. </w:t>
      </w:r>
      <w:r w:rsidR="00EF787B" w:rsidRPr="00DC5312">
        <w:rPr>
          <w:rFonts w:ascii="Arial Narrow" w:hAnsi="Arial Narrow"/>
          <w:iCs/>
          <w:sz w:val="22"/>
          <w:lang w:val="en-GB"/>
        </w:rPr>
        <w:t>J</w:t>
      </w:r>
      <w:r w:rsidR="007560D4" w:rsidRPr="00DC5312">
        <w:rPr>
          <w:rFonts w:ascii="Arial Narrow" w:hAnsi="Arial Narrow"/>
          <w:iCs/>
          <w:sz w:val="22"/>
          <w:lang w:val="en-GB"/>
        </w:rPr>
        <w:t xml:space="preserve">. </w:t>
      </w:r>
      <w:r w:rsidR="00EF787B" w:rsidRPr="00DC5312">
        <w:rPr>
          <w:rFonts w:ascii="Arial Narrow" w:hAnsi="Arial Narrow"/>
          <w:iCs/>
          <w:sz w:val="22"/>
          <w:lang w:val="en-GB"/>
        </w:rPr>
        <w:t>Am</w:t>
      </w:r>
      <w:r w:rsidR="007560D4" w:rsidRPr="00DC5312">
        <w:rPr>
          <w:rFonts w:ascii="Arial Narrow" w:hAnsi="Arial Narrow"/>
          <w:iCs/>
          <w:sz w:val="22"/>
          <w:lang w:val="en-GB"/>
        </w:rPr>
        <w:t>.</w:t>
      </w:r>
      <w:r w:rsidR="00EF787B" w:rsidRPr="00DC5312">
        <w:rPr>
          <w:rFonts w:ascii="Arial Narrow" w:hAnsi="Arial Narrow"/>
          <w:iCs/>
          <w:sz w:val="22"/>
          <w:lang w:val="en-GB"/>
        </w:rPr>
        <w:t xml:space="preserve"> Chem</w:t>
      </w:r>
      <w:r w:rsidR="007560D4" w:rsidRPr="00DC5312">
        <w:rPr>
          <w:rFonts w:ascii="Arial Narrow" w:hAnsi="Arial Narrow"/>
          <w:iCs/>
          <w:sz w:val="22"/>
          <w:lang w:val="en-GB"/>
        </w:rPr>
        <w:t>.</w:t>
      </w:r>
      <w:r w:rsidR="00EF787B" w:rsidRPr="00DC5312">
        <w:rPr>
          <w:rFonts w:ascii="Arial Narrow" w:hAnsi="Arial Narrow"/>
          <w:iCs/>
          <w:sz w:val="22"/>
          <w:lang w:val="en-GB"/>
        </w:rPr>
        <w:t xml:space="preserve"> Soc</w:t>
      </w:r>
      <w:r w:rsidR="007560D4" w:rsidRPr="00DC5312">
        <w:rPr>
          <w:rFonts w:ascii="Arial Narrow" w:hAnsi="Arial Narrow"/>
          <w:iCs/>
          <w:sz w:val="22"/>
          <w:lang w:val="en-GB"/>
        </w:rPr>
        <w:t>.</w:t>
      </w:r>
      <w:r w:rsidR="00EF787B" w:rsidRPr="00DC5312">
        <w:rPr>
          <w:rFonts w:ascii="Arial Narrow" w:hAnsi="Arial Narrow"/>
          <w:sz w:val="22"/>
          <w:lang w:val="en-GB"/>
        </w:rPr>
        <w:t xml:space="preserve">, </w:t>
      </w:r>
      <w:r w:rsidR="007560D4" w:rsidRPr="00DC5312">
        <w:rPr>
          <w:rFonts w:ascii="Arial Narrow" w:hAnsi="Arial Narrow"/>
          <w:sz w:val="22"/>
          <w:lang w:val="en-GB"/>
        </w:rPr>
        <w:t>137 (</w:t>
      </w:r>
      <w:r w:rsidR="00EF787B" w:rsidRPr="00DC5312">
        <w:rPr>
          <w:rFonts w:ascii="Arial Narrow" w:hAnsi="Arial Narrow"/>
          <w:sz w:val="22"/>
          <w:lang w:val="en-GB"/>
        </w:rPr>
        <w:t>2015</w:t>
      </w:r>
      <w:r w:rsidR="007560D4" w:rsidRPr="00DC5312">
        <w:rPr>
          <w:rFonts w:ascii="Arial Narrow" w:hAnsi="Arial Narrow"/>
          <w:sz w:val="22"/>
          <w:lang w:val="en-GB"/>
        </w:rPr>
        <w:t>) 1</w:t>
      </w:r>
      <w:r w:rsidR="00EF787B" w:rsidRPr="00DC5312">
        <w:rPr>
          <w:color w:val="000000"/>
          <w:sz w:val="27"/>
          <w:szCs w:val="27"/>
          <w:lang w:val="en-GB"/>
        </w:rPr>
        <w:t>.</w:t>
      </w:r>
    </w:p>
    <w:p w14:paraId="747BBF2C" w14:textId="77777777" w:rsidR="00F954DA" w:rsidRPr="00DC5312" w:rsidRDefault="00F954DA">
      <w:pPr>
        <w:jc w:val="both"/>
        <w:rPr>
          <w:rFonts w:ascii="Arial Narrow" w:hAnsi="Arial Narrow"/>
          <w:sz w:val="22"/>
          <w:lang w:val="en-GB"/>
        </w:rPr>
      </w:pPr>
    </w:p>
    <w:p w14:paraId="4A61F471" w14:textId="77777777" w:rsidR="000C0E11" w:rsidRPr="00DC5312" w:rsidRDefault="00C500C4" w:rsidP="000C0E11">
      <w:pPr>
        <w:ind w:left="720" w:hanging="720"/>
        <w:jc w:val="both"/>
        <w:rPr>
          <w:rFonts w:ascii="Arial Narrow" w:hAnsi="Arial Narrow"/>
          <w:sz w:val="22"/>
          <w:lang w:val="en-GB"/>
        </w:rPr>
      </w:pPr>
      <w:r w:rsidRPr="00DC5312">
        <w:rPr>
          <w:rFonts w:ascii="Arial Narrow" w:hAnsi="Arial Narrow"/>
          <w:sz w:val="22"/>
          <w:lang w:val="en-GB"/>
        </w:rPr>
        <w:t>37</w:t>
      </w:r>
      <w:r w:rsidR="000C0E11" w:rsidRPr="00DC5312">
        <w:rPr>
          <w:rFonts w:ascii="Arial Narrow" w:hAnsi="Arial Narrow"/>
          <w:sz w:val="22"/>
          <w:lang w:val="en-GB"/>
        </w:rPr>
        <w:t xml:space="preserve">- </w:t>
      </w:r>
      <w:r w:rsidR="000C0E11" w:rsidRPr="00DC5312">
        <w:rPr>
          <w:rFonts w:ascii="Arial Narrow" w:hAnsi="Arial Narrow"/>
          <w:sz w:val="22"/>
          <w:lang w:val="en-GB"/>
        </w:rPr>
        <w:tab/>
      </w:r>
      <w:r w:rsidR="000C0E11" w:rsidRPr="00DC5312">
        <w:rPr>
          <w:rFonts w:ascii="Arial Narrow" w:hAnsi="Arial Narrow"/>
          <w:i/>
          <w:sz w:val="22"/>
          <w:lang w:val="en-GB"/>
        </w:rPr>
        <w:t xml:space="preserve">“Back </w:t>
      </w:r>
      <w:r w:rsidR="000C0E11" w:rsidRPr="00DC5312">
        <w:rPr>
          <w:rFonts w:ascii="Arial Narrow" w:hAnsi="Arial Narrow"/>
          <w:i/>
          <w:iCs/>
          <w:sz w:val="22"/>
          <w:lang w:val="en-GB"/>
        </w:rPr>
        <w:t>Cover</w:t>
      </w:r>
      <w:r w:rsidR="000C0E11" w:rsidRPr="00DC5312">
        <w:rPr>
          <w:rFonts w:ascii="Arial Narrow" w:hAnsi="Arial Narrow"/>
          <w:i/>
          <w:sz w:val="22"/>
          <w:lang w:val="en-GB"/>
        </w:rPr>
        <w:t>. Chem</w:t>
      </w:r>
      <w:r w:rsidR="007560D4" w:rsidRPr="00DC5312">
        <w:rPr>
          <w:rFonts w:ascii="Arial Narrow" w:hAnsi="Arial Narrow"/>
          <w:i/>
          <w:sz w:val="22"/>
          <w:lang w:val="en-GB"/>
        </w:rPr>
        <w:t xml:space="preserve">. </w:t>
      </w:r>
      <w:r w:rsidR="000C0E11" w:rsidRPr="00DC5312">
        <w:rPr>
          <w:rFonts w:ascii="Arial Narrow" w:hAnsi="Arial Narrow"/>
          <w:i/>
          <w:sz w:val="22"/>
          <w:lang w:val="en-GB"/>
        </w:rPr>
        <w:t>Comm</w:t>
      </w:r>
      <w:r w:rsidR="007560D4" w:rsidRPr="00DC5312">
        <w:rPr>
          <w:rFonts w:ascii="Arial Narrow" w:hAnsi="Arial Narrow"/>
          <w:i/>
          <w:sz w:val="22"/>
          <w:lang w:val="en-GB"/>
        </w:rPr>
        <w:t>., Issue 79, 11 October 2015”,</w:t>
      </w:r>
      <w:r w:rsidR="000C0E11" w:rsidRPr="00DC5312">
        <w:rPr>
          <w:rFonts w:ascii="Arial Narrow" w:hAnsi="Arial Narrow"/>
          <w:sz w:val="22"/>
          <w:lang w:val="en-GB"/>
        </w:rPr>
        <w:t> </w:t>
      </w:r>
      <w:r w:rsidR="000C0E11" w:rsidRPr="00DC5312">
        <w:rPr>
          <w:rFonts w:ascii="Arial Narrow" w:hAnsi="Arial Narrow"/>
          <w:iCs/>
          <w:sz w:val="22"/>
          <w:lang w:val="en-GB"/>
        </w:rPr>
        <w:t>Chem</w:t>
      </w:r>
      <w:r w:rsidR="007560D4" w:rsidRPr="00DC5312">
        <w:rPr>
          <w:rFonts w:ascii="Arial Narrow" w:hAnsi="Arial Narrow"/>
          <w:iCs/>
          <w:sz w:val="22"/>
          <w:lang w:val="en-GB"/>
        </w:rPr>
        <w:t>.</w:t>
      </w:r>
      <w:r w:rsidR="000C0E11" w:rsidRPr="00DC5312">
        <w:rPr>
          <w:rFonts w:ascii="Arial Narrow" w:hAnsi="Arial Narrow"/>
          <w:iCs/>
          <w:sz w:val="22"/>
          <w:lang w:val="en-GB"/>
        </w:rPr>
        <w:t xml:space="preserve"> Comm</w:t>
      </w:r>
      <w:r w:rsidR="007560D4" w:rsidRPr="00DC5312">
        <w:rPr>
          <w:rFonts w:ascii="Arial Narrow" w:hAnsi="Arial Narrow"/>
          <w:iCs/>
          <w:sz w:val="22"/>
          <w:lang w:val="en-GB"/>
        </w:rPr>
        <w:t>.</w:t>
      </w:r>
      <w:r w:rsidR="000C0E11" w:rsidRPr="00DC5312">
        <w:rPr>
          <w:rFonts w:ascii="Arial Narrow" w:hAnsi="Arial Narrow"/>
          <w:sz w:val="22"/>
          <w:lang w:val="en-GB"/>
        </w:rPr>
        <w:t xml:space="preserve">, </w:t>
      </w:r>
      <w:r w:rsidR="007560D4" w:rsidRPr="00DC5312">
        <w:rPr>
          <w:rFonts w:ascii="Arial Narrow" w:hAnsi="Arial Narrow"/>
          <w:sz w:val="22"/>
          <w:lang w:val="en-GB"/>
        </w:rPr>
        <w:t>51 (</w:t>
      </w:r>
      <w:r w:rsidR="000C0E11" w:rsidRPr="00DC5312">
        <w:rPr>
          <w:rFonts w:ascii="Arial Narrow" w:hAnsi="Arial Narrow"/>
          <w:sz w:val="22"/>
          <w:lang w:val="en-GB"/>
        </w:rPr>
        <w:t>2015</w:t>
      </w:r>
      <w:r w:rsidR="007560D4" w:rsidRPr="00DC5312">
        <w:rPr>
          <w:rFonts w:ascii="Arial Narrow" w:hAnsi="Arial Narrow"/>
          <w:sz w:val="22"/>
          <w:lang w:val="en-GB"/>
        </w:rPr>
        <w:t>)</w:t>
      </w:r>
      <w:r w:rsidR="000C0E11" w:rsidRPr="00DC5312">
        <w:rPr>
          <w:rFonts w:ascii="Arial Narrow" w:hAnsi="Arial Narrow"/>
          <w:sz w:val="22"/>
          <w:lang w:val="en-GB"/>
        </w:rPr>
        <w:t xml:space="preserve"> 14814.</w:t>
      </w:r>
    </w:p>
    <w:p w14:paraId="2AEB7DD3" w14:textId="77777777" w:rsidR="00125F19" w:rsidRPr="00DC5312" w:rsidRDefault="00125F19">
      <w:pPr>
        <w:jc w:val="both"/>
        <w:rPr>
          <w:rFonts w:ascii="Arial Narrow" w:hAnsi="Arial Narrow"/>
          <w:sz w:val="22"/>
          <w:lang w:val="en-GB"/>
        </w:rPr>
      </w:pPr>
    </w:p>
    <w:p w14:paraId="2746DB46" w14:textId="3F1A41F0" w:rsidR="000E32BF" w:rsidRPr="00DC5312" w:rsidRDefault="000E32BF" w:rsidP="000E32BF">
      <w:pPr>
        <w:ind w:left="720" w:hanging="720"/>
        <w:jc w:val="both"/>
        <w:rPr>
          <w:rFonts w:ascii="Arial Narrow" w:hAnsi="Arial Narrow"/>
          <w:sz w:val="22"/>
        </w:rPr>
      </w:pPr>
      <w:r w:rsidRPr="00DC5312">
        <w:rPr>
          <w:rFonts w:ascii="Arial Narrow" w:hAnsi="Arial Narrow"/>
          <w:sz w:val="22"/>
          <w:lang w:val="en-GB"/>
        </w:rPr>
        <w:t>38-</w:t>
      </w:r>
      <w:r w:rsidRPr="00DC5312">
        <w:rPr>
          <w:rFonts w:ascii="Arial Narrow" w:hAnsi="Arial Narrow"/>
          <w:sz w:val="22"/>
          <w:lang w:val="en-GB"/>
        </w:rPr>
        <w:tab/>
      </w:r>
      <w:r w:rsidRPr="00DC5312">
        <w:rPr>
          <w:rFonts w:ascii="Arial Narrow" w:hAnsi="Arial Narrow"/>
          <w:i/>
          <w:sz w:val="22"/>
          <w:lang w:val="en-GB"/>
        </w:rPr>
        <w:t>“From Molecules to Molecular Materials, Biological Molecul</w:t>
      </w:r>
      <w:r w:rsidR="00670B9A" w:rsidRPr="00DC5312">
        <w:rPr>
          <w:rFonts w:ascii="Arial Narrow" w:hAnsi="Arial Narrow"/>
          <w:i/>
          <w:sz w:val="22"/>
          <w:lang w:val="en-GB"/>
        </w:rPr>
        <w:t>ar Systems and Nanostructures: A</w:t>
      </w:r>
      <w:r w:rsidRPr="00DC5312">
        <w:rPr>
          <w:rFonts w:ascii="Arial Narrow" w:hAnsi="Arial Narrow"/>
          <w:i/>
          <w:sz w:val="22"/>
          <w:lang w:val="en-GB"/>
        </w:rPr>
        <w:t xml:space="preserve"> Collection of Contributions Presented at the XIIIth International Conference on Molecular Spectroscopy”</w:t>
      </w:r>
      <w:r w:rsidRPr="00DC5312">
        <w:rPr>
          <w:rFonts w:ascii="Arial Narrow" w:hAnsi="Arial Narrow"/>
          <w:sz w:val="22"/>
          <w:lang w:val="en-GB"/>
        </w:rPr>
        <w:t xml:space="preserve"> – Pref</w:t>
      </w:r>
      <w:r w:rsidR="00784C3A" w:rsidRPr="00DC5312">
        <w:rPr>
          <w:rFonts w:ascii="Arial Narrow" w:hAnsi="Arial Narrow"/>
          <w:sz w:val="22"/>
          <w:lang w:val="en-GB"/>
        </w:rPr>
        <w:t>aceto the special Issue</w:t>
      </w:r>
      <w:r w:rsidRPr="00DC5312">
        <w:rPr>
          <w:rFonts w:ascii="Arial Narrow" w:hAnsi="Arial Narrow"/>
          <w:sz w:val="22"/>
          <w:lang w:val="en-GB"/>
        </w:rPr>
        <w:t xml:space="preserve">, </w:t>
      </w:r>
      <w:r w:rsidR="000E50BD" w:rsidRPr="00DC5312">
        <w:rPr>
          <w:rFonts w:ascii="Arial Narrow" w:hAnsi="Arial Narrow"/>
          <w:sz w:val="22"/>
          <w:lang w:val="en-GB"/>
        </w:rPr>
        <w:t>H.</w:t>
      </w:r>
      <w:r w:rsidR="005C47C9" w:rsidRPr="00DC5312">
        <w:rPr>
          <w:rFonts w:ascii="Arial Narrow" w:hAnsi="Arial Narrow"/>
          <w:sz w:val="22"/>
          <w:lang w:val="en-GB"/>
        </w:rPr>
        <w:t xml:space="preserve"> </w:t>
      </w:r>
      <w:r w:rsidR="00784C3A" w:rsidRPr="00DC5312">
        <w:rPr>
          <w:rFonts w:ascii="Arial Narrow" w:hAnsi="Arial Narrow"/>
          <w:sz w:val="22"/>
          <w:lang w:val="en-GB"/>
        </w:rPr>
        <w:t>Ratajczak, M. Drozd and</w:t>
      </w:r>
      <w:r w:rsidR="000E50BD" w:rsidRPr="00DC5312">
        <w:rPr>
          <w:rFonts w:ascii="Arial Narrow" w:hAnsi="Arial Narrow"/>
          <w:sz w:val="22"/>
          <w:lang w:val="en-GB"/>
        </w:rPr>
        <w:t xml:space="preserve"> </w:t>
      </w:r>
      <w:r w:rsidRPr="00DC5312">
        <w:rPr>
          <w:rFonts w:ascii="Arial Narrow" w:hAnsi="Arial Narrow"/>
          <w:sz w:val="22"/>
          <w:lang w:val="en-GB"/>
        </w:rPr>
        <w:t xml:space="preserve">R. Fausto, </w:t>
      </w:r>
      <w:r w:rsidR="00746D0E" w:rsidRPr="00DC5312">
        <w:rPr>
          <w:rFonts w:ascii="Arial Narrow" w:hAnsi="Arial Narrow"/>
          <w:sz w:val="22"/>
          <w:lang w:val="en-GB"/>
        </w:rPr>
        <w:t xml:space="preserve">J. Mol. </w:t>
      </w:r>
      <w:r w:rsidR="009F1B41" w:rsidRPr="00DC5312">
        <w:rPr>
          <w:rFonts w:ascii="Arial Narrow" w:hAnsi="Arial Narrow"/>
          <w:sz w:val="22"/>
        </w:rPr>
        <w:t>Struct</w:t>
      </w:r>
      <w:r w:rsidR="000E50BD" w:rsidRPr="00DC5312">
        <w:rPr>
          <w:rFonts w:ascii="Arial Narrow" w:hAnsi="Arial Narrow"/>
          <w:sz w:val="22"/>
        </w:rPr>
        <w:t xml:space="preserve">., </w:t>
      </w:r>
      <w:r w:rsidR="00746D0E" w:rsidRPr="00DC5312">
        <w:rPr>
          <w:rFonts w:ascii="Arial Narrow" w:hAnsi="Arial Narrow"/>
          <w:sz w:val="22"/>
        </w:rPr>
        <w:t xml:space="preserve">1126 </w:t>
      </w:r>
      <w:r w:rsidR="000E50BD" w:rsidRPr="00DC5312">
        <w:rPr>
          <w:rFonts w:ascii="Arial Narrow" w:hAnsi="Arial Narrow"/>
          <w:sz w:val="22"/>
        </w:rPr>
        <w:t>(2016)</w:t>
      </w:r>
      <w:r w:rsidR="000D4CF5" w:rsidRPr="00DC5312">
        <w:rPr>
          <w:rFonts w:ascii="Arial Narrow" w:hAnsi="Arial Narrow"/>
          <w:sz w:val="22"/>
        </w:rPr>
        <w:t xml:space="preserve"> 1</w:t>
      </w:r>
      <w:r w:rsidRPr="00DC5312">
        <w:rPr>
          <w:rFonts w:ascii="Arial Narrow" w:hAnsi="Arial Narrow"/>
          <w:sz w:val="22"/>
        </w:rPr>
        <w:t>.</w:t>
      </w:r>
    </w:p>
    <w:p w14:paraId="6456DB2D" w14:textId="77777777" w:rsidR="009F1B41" w:rsidRPr="00DC5312" w:rsidRDefault="009F1B41">
      <w:pPr>
        <w:jc w:val="both"/>
        <w:rPr>
          <w:rFonts w:ascii="Arial Narrow" w:hAnsi="Arial Narrow"/>
          <w:sz w:val="22"/>
        </w:rPr>
      </w:pPr>
    </w:p>
    <w:p w14:paraId="732349E0" w14:textId="491301AA" w:rsidR="00B334BA" w:rsidRPr="00DC5312" w:rsidRDefault="00B334BA" w:rsidP="00B334BA">
      <w:pPr>
        <w:ind w:left="720" w:hanging="720"/>
        <w:jc w:val="both"/>
        <w:rPr>
          <w:rFonts w:ascii="Arial Narrow" w:hAnsi="Arial Narrow"/>
          <w:sz w:val="22"/>
          <w:lang w:val="en-GB"/>
        </w:rPr>
      </w:pPr>
      <w:r w:rsidRPr="00DC5312">
        <w:rPr>
          <w:rFonts w:ascii="Arial Narrow" w:hAnsi="Arial Narrow"/>
          <w:sz w:val="22"/>
        </w:rPr>
        <w:lastRenderedPageBreak/>
        <w:t>39-</w:t>
      </w:r>
      <w:r w:rsidRPr="00DC5312">
        <w:rPr>
          <w:rFonts w:ascii="Arial Narrow" w:hAnsi="Arial Narrow"/>
          <w:sz w:val="22"/>
        </w:rPr>
        <w:tab/>
      </w:r>
      <w:r w:rsidRPr="00DC5312">
        <w:rPr>
          <w:rFonts w:ascii="Arial Narrow" w:hAnsi="Arial Narrow"/>
          <w:i/>
          <w:sz w:val="22"/>
        </w:rPr>
        <w:t>“Uma Actualizaç</w:t>
      </w:r>
      <w:r w:rsidR="00D80C6D" w:rsidRPr="00DC5312">
        <w:rPr>
          <w:rFonts w:ascii="Arial Narrow" w:hAnsi="Arial Narrow"/>
          <w:i/>
          <w:sz w:val="22"/>
        </w:rPr>
        <w:t>ã</w:t>
      </w:r>
      <w:r w:rsidRPr="00DC5312">
        <w:rPr>
          <w:rFonts w:ascii="Arial Narrow" w:hAnsi="Arial Narrow"/>
          <w:i/>
          <w:sz w:val="22"/>
        </w:rPr>
        <w:t>o da História Abreviada do Congresso Europeu de Espectroscopia Molecular (European Congress on Molecular Spectroscopy – EUCMOS)”</w:t>
      </w:r>
      <w:r w:rsidR="00784C3A" w:rsidRPr="00DC5312">
        <w:rPr>
          <w:rFonts w:ascii="Arial Narrow" w:hAnsi="Arial Narrow"/>
          <w:sz w:val="22"/>
        </w:rPr>
        <w:t>, A. J. Barnes and</w:t>
      </w:r>
      <w:r w:rsidRPr="00DC5312">
        <w:rPr>
          <w:rFonts w:ascii="Arial Narrow" w:hAnsi="Arial Narrow"/>
          <w:sz w:val="22"/>
        </w:rPr>
        <w:t xml:space="preserve"> R. Fausto, Bol</w:t>
      </w:r>
      <w:r w:rsidR="00784C3A" w:rsidRPr="00DC5312">
        <w:rPr>
          <w:rFonts w:ascii="Arial Narrow" w:hAnsi="Arial Narrow"/>
          <w:sz w:val="22"/>
        </w:rPr>
        <w:t>etim</w:t>
      </w:r>
      <w:r w:rsidRPr="00DC5312">
        <w:rPr>
          <w:rFonts w:ascii="Arial Narrow" w:hAnsi="Arial Narrow"/>
          <w:sz w:val="22"/>
        </w:rPr>
        <w:t xml:space="preserve"> Soc. </w:t>
      </w:r>
      <w:r w:rsidRPr="00DC5312">
        <w:rPr>
          <w:rFonts w:ascii="Arial Narrow" w:hAnsi="Arial Narrow"/>
          <w:sz w:val="22"/>
          <w:lang w:val="en-GB"/>
        </w:rPr>
        <w:t xml:space="preserve">Port. Quím., </w:t>
      </w:r>
      <w:r w:rsidR="00B66267" w:rsidRPr="00DC5312">
        <w:rPr>
          <w:rFonts w:ascii="Arial Narrow" w:hAnsi="Arial Narrow"/>
          <w:sz w:val="22"/>
          <w:lang w:val="en-GB"/>
        </w:rPr>
        <w:t>143 (2016) 49</w:t>
      </w:r>
      <w:r w:rsidRPr="00DC5312">
        <w:rPr>
          <w:rFonts w:ascii="Arial Narrow" w:hAnsi="Arial Narrow"/>
          <w:sz w:val="22"/>
          <w:lang w:val="en-GB"/>
        </w:rPr>
        <w:t>.</w:t>
      </w:r>
    </w:p>
    <w:p w14:paraId="2BD6123C" w14:textId="77777777" w:rsidR="00C944C3" w:rsidRPr="00DC5312" w:rsidRDefault="00C944C3" w:rsidP="00B334BA">
      <w:pPr>
        <w:ind w:left="720" w:hanging="720"/>
        <w:jc w:val="both"/>
        <w:rPr>
          <w:rFonts w:ascii="Arial Narrow" w:hAnsi="Arial Narrow"/>
          <w:sz w:val="22"/>
          <w:lang w:val="en-GB"/>
        </w:rPr>
      </w:pPr>
    </w:p>
    <w:p w14:paraId="4E864503" w14:textId="3CA94DC7" w:rsidR="00C944C3" w:rsidRPr="00DC5312" w:rsidRDefault="00C944C3" w:rsidP="00B334BA">
      <w:pPr>
        <w:ind w:left="720" w:hanging="720"/>
        <w:jc w:val="both"/>
        <w:rPr>
          <w:rFonts w:ascii="Arial Narrow" w:hAnsi="Arial Narrow"/>
          <w:sz w:val="22"/>
        </w:rPr>
      </w:pPr>
      <w:r w:rsidRPr="00DC5312">
        <w:rPr>
          <w:rFonts w:ascii="Arial Narrow" w:hAnsi="Arial Narrow"/>
          <w:sz w:val="22"/>
          <w:lang w:val="en-GB"/>
        </w:rPr>
        <w:t>40-</w:t>
      </w:r>
      <w:r w:rsidRPr="00DC5312">
        <w:rPr>
          <w:rFonts w:ascii="Arial Narrow" w:hAnsi="Arial Narrow"/>
          <w:sz w:val="22"/>
          <w:lang w:val="en-GB"/>
        </w:rPr>
        <w:tab/>
      </w:r>
      <w:r w:rsidRPr="00DC5312">
        <w:rPr>
          <w:rFonts w:ascii="Arial Narrow" w:hAnsi="Arial Narrow"/>
          <w:i/>
          <w:sz w:val="22"/>
          <w:lang w:val="en-GB"/>
        </w:rPr>
        <w:t>“Galyna Puchkovska: The Warm Lady from the Cold East”</w:t>
      </w:r>
      <w:r w:rsidRPr="00DC5312">
        <w:rPr>
          <w:rFonts w:ascii="Arial Narrow" w:hAnsi="Arial Narrow"/>
          <w:sz w:val="22"/>
          <w:lang w:val="en-GB"/>
        </w:rPr>
        <w:t xml:space="preserve">, R. Fausto, in “Galyna Oleksandrivna Puchkovska: A Trur Model of Human Values”, Ed. </w:t>
      </w:r>
      <w:r w:rsidR="00784C3A" w:rsidRPr="00DC5312">
        <w:rPr>
          <w:rFonts w:ascii="Arial Narrow" w:hAnsi="Arial Narrow"/>
          <w:sz w:val="22"/>
        </w:rPr>
        <w:t>Dana O. Dorohoi and</w:t>
      </w:r>
      <w:r w:rsidRPr="00DC5312">
        <w:rPr>
          <w:rFonts w:ascii="Arial Narrow" w:hAnsi="Arial Narrow"/>
          <w:sz w:val="22"/>
        </w:rPr>
        <w:t xml:space="preserve"> T. Gavrilko</w:t>
      </w:r>
      <w:r w:rsidR="00784C3A" w:rsidRPr="00DC5312">
        <w:rPr>
          <w:rFonts w:ascii="Arial Narrow" w:hAnsi="Arial Narrow"/>
          <w:sz w:val="22"/>
        </w:rPr>
        <w:t>, Tehnopress Editura, Iasi, Roma</w:t>
      </w:r>
      <w:r w:rsidRPr="00DC5312">
        <w:rPr>
          <w:rFonts w:ascii="Arial Narrow" w:hAnsi="Arial Narrow"/>
          <w:sz w:val="22"/>
        </w:rPr>
        <w:t>nia, 2017.</w:t>
      </w:r>
    </w:p>
    <w:p w14:paraId="10126D4B" w14:textId="77777777" w:rsidR="008B5543" w:rsidRPr="00DC5312" w:rsidRDefault="008B5543" w:rsidP="00B334BA">
      <w:pPr>
        <w:ind w:left="720" w:hanging="720"/>
        <w:jc w:val="both"/>
        <w:rPr>
          <w:rFonts w:ascii="Arial Narrow" w:hAnsi="Arial Narrow"/>
          <w:sz w:val="22"/>
        </w:rPr>
      </w:pPr>
    </w:p>
    <w:p w14:paraId="2DF78A9F" w14:textId="60560116" w:rsidR="008B5543" w:rsidRPr="00DC5312" w:rsidRDefault="008B5543" w:rsidP="00B334BA">
      <w:pPr>
        <w:ind w:left="720" w:hanging="720"/>
        <w:jc w:val="both"/>
        <w:rPr>
          <w:rFonts w:ascii="Arial Narrow" w:hAnsi="Arial Narrow"/>
          <w:sz w:val="22"/>
        </w:rPr>
      </w:pPr>
      <w:r w:rsidRPr="00DC5312">
        <w:rPr>
          <w:rFonts w:ascii="Arial Narrow" w:hAnsi="Arial Narrow"/>
          <w:sz w:val="22"/>
        </w:rPr>
        <w:t>41-</w:t>
      </w:r>
      <w:r w:rsidRPr="00DC5312">
        <w:rPr>
          <w:rFonts w:ascii="Arial Narrow" w:hAnsi="Arial Narrow"/>
          <w:sz w:val="22"/>
        </w:rPr>
        <w:tab/>
      </w:r>
      <w:r w:rsidRPr="00DC5312">
        <w:rPr>
          <w:rFonts w:ascii="Arial Narrow" w:hAnsi="Arial Narrow"/>
          <w:i/>
          <w:sz w:val="22"/>
        </w:rPr>
        <w:t>“Estudo dos Perfis de Permeação de Diferentes Compostos em Pele por Microespectroscopia Confocal de Raman”</w:t>
      </w:r>
      <w:r w:rsidRPr="00DC5312">
        <w:rPr>
          <w:rFonts w:ascii="Arial Narrow" w:hAnsi="Arial Narrow"/>
          <w:sz w:val="22"/>
        </w:rPr>
        <w:t>, R. S. Cardoso, B</w:t>
      </w:r>
      <w:r w:rsidR="00784C3A" w:rsidRPr="00DC5312">
        <w:rPr>
          <w:rFonts w:ascii="Arial Narrow" w:hAnsi="Arial Narrow"/>
          <w:sz w:val="22"/>
        </w:rPr>
        <w:t>. A. Nogueira, H. T. F. Soares and</w:t>
      </w:r>
      <w:r w:rsidRPr="00DC5312">
        <w:rPr>
          <w:rFonts w:ascii="Arial Narrow" w:hAnsi="Arial Narrow"/>
          <w:sz w:val="22"/>
        </w:rPr>
        <w:t xml:space="preserve"> R. Fausto, </w:t>
      </w:r>
      <w:r w:rsidR="00784C3A" w:rsidRPr="00DC5312">
        <w:rPr>
          <w:rFonts w:ascii="Arial Narrow" w:hAnsi="Arial Narrow"/>
          <w:sz w:val="22"/>
        </w:rPr>
        <w:t>Internal Report</w:t>
      </w:r>
      <w:r w:rsidRPr="00DC5312">
        <w:rPr>
          <w:rFonts w:ascii="Arial Narrow" w:hAnsi="Arial Narrow"/>
          <w:sz w:val="22"/>
        </w:rPr>
        <w:t xml:space="preserve">, </w:t>
      </w:r>
      <w:r w:rsidR="00784C3A" w:rsidRPr="00DC5312">
        <w:rPr>
          <w:rFonts w:ascii="Arial Narrow" w:hAnsi="Arial Narrow"/>
          <w:sz w:val="22"/>
        </w:rPr>
        <w:t>Department of Chemistry, FCTUC.</w:t>
      </w:r>
    </w:p>
    <w:p w14:paraId="0C8DCE55" w14:textId="77777777" w:rsidR="0086491E" w:rsidRPr="00DC5312" w:rsidRDefault="0086491E" w:rsidP="00B334BA">
      <w:pPr>
        <w:ind w:left="720" w:hanging="720"/>
        <w:jc w:val="both"/>
        <w:rPr>
          <w:rFonts w:ascii="Arial Narrow" w:hAnsi="Arial Narrow"/>
          <w:sz w:val="22"/>
        </w:rPr>
      </w:pPr>
    </w:p>
    <w:p w14:paraId="37313AD1" w14:textId="319E1D3C" w:rsidR="0086491E" w:rsidRPr="00DC5312" w:rsidRDefault="00A15F07" w:rsidP="0086491E">
      <w:pPr>
        <w:ind w:left="720" w:hanging="720"/>
        <w:jc w:val="both"/>
        <w:rPr>
          <w:rFonts w:ascii="Arial Narrow" w:hAnsi="Arial Narrow"/>
          <w:sz w:val="22"/>
          <w:lang w:val="en-GB"/>
        </w:rPr>
      </w:pPr>
      <w:r w:rsidRPr="00DC5312">
        <w:rPr>
          <w:rFonts w:ascii="Arial Narrow" w:hAnsi="Arial Narrow"/>
          <w:sz w:val="22"/>
          <w:lang w:val="en-GB"/>
        </w:rPr>
        <w:t>42</w:t>
      </w:r>
      <w:r w:rsidR="0086491E" w:rsidRPr="00DC5312">
        <w:rPr>
          <w:rFonts w:ascii="Arial Narrow" w:hAnsi="Arial Narrow"/>
          <w:sz w:val="22"/>
          <w:lang w:val="en-GB"/>
        </w:rPr>
        <w:t>-</w:t>
      </w:r>
      <w:r w:rsidR="0086491E" w:rsidRPr="00DC5312">
        <w:rPr>
          <w:rFonts w:ascii="Arial Narrow" w:hAnsi="Arial Narrow"/>
          <w:sz w:val="22"/>
          <w:lang w:val="en-GB"/>
        </w:rPr>
        <w:tab/>
        <w:t>“</w:t>
      </w:r>
      <w:r w:rsidR="0086491E" w:rsidRPr="00DC5312">
        <w:rPr>
          <w:rFonts w:ascii="Arial Narrow" w:hAnsi="Arial Narrow"/>
          <w:i/>
          <w:sz w:val="22"/>
          <w:lang w:val="en-GB"/>
        </w:rPr>
        <w:t>Back Cover. Dalton Transactions,</w:t>
      </w:r>
      <w:r w:rsidR="0086491E" w:rsidRPr="00DC5312">
        <w:rPr>
          <w:rFonts w:ascii="Arial Narrow" w:hAnsi="Arial Narrow"/>
          <w:sz w:val="22"/>
          <w:lang w:val="en-GB"/>
        </w:rPr>
        <w:t xml:space="preserve"> </w:t>
      </w:r>
      <w:r w:rsidR="0086491E" w:rsidRPr="00DC5312">
        <w:rPr>
          <w:rFonts w:ascii="Arial Narrow" w:hAnsi="Arial Narrow"/>
          <w:i/>
          <w:sz w:val="22"/>
          <w:lang w:val="en-GB"/>
        </w:rPr>
        <w:t>Issue 46, 18 November 2015</w:t>
      </w:r>
      <w:r w:rsidR="0086491E" w:rsidRPr="00DC5312">
        <w:rPr>
          <w:rFonts w:ascii="Arial Narrow" w:hAnsi="Arial Narrow"/>
          <w:sz w:val="22"/>
          <w:lang w:val="en-GB"/>
        </w:rPr>
        <w:t xml:space="preserve">”. </w:t>
      </w:r>
      <w:r w:rsidR="0086491E" w:rsidRPr="00DC5312">
        <w:rPr>
          <w:rFonts w:ascii="Arial Narrow" w:hAnsi="Arial Narrow"/>
          <w:iCs/>
          <w:sz w:val="22"/>
          <w:lang w:val="en-GB"/>
        </w:rPr>
        <w:t>J. Am. Chem. Soc.</w:t>
      </w:r>
      <w:r w:rsidR="0086491E" w:rsidRPr="00DC5312">
        <w:rPr>
          <w:rFonts w:ascii="Arial Narrow" w:hAnsi="Arial Narrow"/>
          <w:sz w:val="22"/>
          <w:lang w:val="en-GB"/>
        </w:rPr>
        <w:t>, 137 (2015)</w:t>
      </w:r>
      <w:r w:rsidR="007F38BE" w:rsidRPr="00DC5312">
        <w:rPr>
          <w:rFonts w:ascii="Arial Narrow" w:hAnsi="Arial Narrow"/>
          <w:sz w:val="22"/>
          <w:lang w:val="en-GB"/>
        </w:rPr>
        <w:t xml:space="preserve"> </w:t>
      </w:r>
      <w:r w:rsidR="0086491E" w:rsidRPr="00DC5312">
        <w:rPr>
          <w:rFonts w:ascii="Arial Narrow" w:hAnsi="Arial Narrow"/>
          <w:sz w:val="22"/>
          <w:lang w:val="en-GB"/>
        </w:rPr>
        <w:t>1</w:t>
      </w:r>
      <w:r w:rsidR="006E705A" w:rsidRPr="00DC5312">
        <w:rPr>
          <w:rFonts w:ascii="Arial Narrow" w:hAnsi="Arial Narrow"/>
          <w:sz w:val="22"/>
          <w:lang w:val="en-GB"/>
        </w:rPr>
        <w:t>.</w:t>
      </w:r>
    </w:p>
    <w:p w14:paraId="76AA36A5" w14:textId="77777777" w:rsidR="006E705A" w:rsidRPr="00DC5312" w:rsidRDefault="006E705A" w:rsidP="0086491E">
      <w:pPr>
        <w:ind w:left="720" w:hanging="720"/>
        <w:jc w:val="both"/>
        <w:rPr>
          <w:color w:val="000000"/>
          <w:sz w:val="27"/>
          <w:szCs w:val="27"/>
          <w:lang w:val="en-GB"/>
        </w:rPr>
      </w:pPr>
    </w:p>
    <w:p w14:paraId="7AFF4628" w14:textId="77777777" w:rsidR="006E705A" w:rsidRPr="00DC5312" w:rsidRDefault="006E705A" w:rsidP="006E705A">
      <w:pPr>
        <w:ind w:left="720" w:hanging="720"/>
        <w:jc w:val="both"/>
        <w:rPr>
          <w:rFonts w:ascii="Arial Narrow" w:hAnsi="Arial Narrow"/>
          <w:iCs/>
          <w:sz w:val="22"/>
          <w:lang w:val="en-GB"/>
        </w:rPr>
      </w:pPr>
      <w:r w:rsidRPr="00DC5312">
        <w:rPr>
          <w:rFonts w:ascii="Arial Narrow" w:hAnsi="Arial Narrow"/>
          <w:sz w:val="22"/>
          <w:lang w:val="en-GB"/>
        </w:rPr>
        <w:t>43-</w:t>
      </w:r>
      <w:r w:rsidRPr="00DC5312">
        <w:rPr>
          <w:rFonts w:ascii="Arial Narrow" w:hAnsi="Arial Narrow"/>
          <w:sz w:val="22"/>
          <w:lang w:val="en-GB"/>
        </w:rPr>
        <w:tab/>
      </w:r>
      <w:r w:rsidR="00D76100" w:rsidRPr="00DC5312">
        <w:rPr>
          <w:rFonts w:ascii="Arial Narrow" w:hAnsi="Arial Narrow"/>
          <w:i/>
          <w:iCs/>
          <w:sz w:val="22"/>
          <w:lang w:val="en-GB"/>
        </w:rPr>
        <w:t>“</w:t>
      </w:r>
      <w:r w:rsidRPr="00DC5312">
        <w:rPr>
          <w:rFonts w:ascii="Arial Narrow" w:hAnsi="Arial Narrow"/>
          <w:i/>
          <w:iCs/>
          <w:sz w:val="22"/>
          <w:lang w:val="en-GB"/>
        </w:rPr>
        <w:t>Inside Back Cover. Chem</w:t>
      </w:r>
      <w:r w:rsidR="00B4442D" w:rsidRPr="00DC5312">
        <w:rPr>
          <w:rFonts w:ascii="Arial Narrow" w:hAnsi="Arial Narrow"/>
          <w:i/>
          <w:iCs/>
          <w:sz w:val="22"/>
          <w:lang w:val="en-GB"/>
        </w:rPr>
        <w:t xml:space="preserve">. </w:t>
      </w:r>
      <w:r w:rsidRPr="00DC5312">
        <w:rPr>
          <w:rFonts w:ascii="Arial Narrow" w:hAnsi="Arial Narrow"/>
          <w:i/>
          <w:iCs/>
          <w:sz w:val="22"/>
          <w:lang w:val="en-GB"/>
        </w:rPr>
        <w:t>Comm, Issue 38, 11 May 2018”</w:t>
      </w:r>
      <w:r w:rsidRPr="00DC5312">
        <w:rPr>
          <w:rFonts w:ascii="Arial Narrow" w:hAnsi="Arial Narrow"/>
          <w:iCs/>
          <w:sz w:val="22"/>
          <w:lang w:val="en-GB"/>
        </w:rPr>
        <w:t>. Chem. Comm., 54 (2018) 4883.</w:t>
      </w:r>
    </w:p>
    <w:p w14:paraId="2E33743A" w14:textId="77777777" w:rsidR="006E705A" w:rsidRPr="00DC5312" w:rsidRDefault="006E705A" w:rsidP="006E705A">
      <w:pPr>
        <w:ind w:left="720" w:hanging="720"/>
        <w:jc w:val="both"/>
        <w:rPr>
          <w:rFonts w:ascii="Arial Narrow" w:hAnsi="Arial Narrow"/>
          <w:iCs/>
          <w:sz w:val="22"/>
          <w:lang w:val="en-GB"/>
        </w:rPr>
      </w:pPr>
    </w:p>
    <w:p w14:paraId="06FEAD1D" w14:textId="3810C870" w:rsidR="006E705A" w:rsidRPr="00DC5312" w:rsidRDefault="006E705A" w:rsidP="006E705A">
      <w:pPr>
        <w:ind w:left="720" w:hanging="720"/>
        <w:jc w:val="both"/>
        <w:rPr>
          <w:rFonts w:ascii="Arial Narrow" w:hAnsi="Arial Narrow"/>
          <w:iCs/>
          <w:sz w:val="22"/>
          <w:lang w:val="en-GB"/>
        </w:rPr>
      </w:pPr>
      <w:r w:rsidRPr="00DC5312">
        <w:rPr>
          <w:rFonts w:ascii="Arial Narrow" w:hAnsi="Arial Narrow"/>
          <w:iCs/>
          <w:sz w:val="22"/>
          <w:lang w:val="en-GB"/>
        </w:rPr>
        <w:t>44-</w:t>
      </w:r>
      <w:r w:rsidRPr="00DC5312">
        <w:rPr>
          <w:rFonts w:ascii="Arial Narrow" w:hAnsi="Arial Narrow"/>
          <w:iCs/>
          <w:sz w:val="22"/>
          <w:lang w:val="en-GB"/>
        </w:rPr>
        <w:tab/>
      </w:r>
      <w:r w:rsidRPr="00DC5312">
        <w:rPr>
          <w:rFonts w:ascii="Arial Narrow" w:hAnsi="Arial Narrow"/>
          <w:i/>
          <w:iCs/>
          <w:sz w:val="22"/>
          <w:lang w:val="en-GB"/>
        </w:rPr>
        <w:t>“Coimbra Laser Lab: Raman Spectroscopy applied to the study of the Treasure of the Queen Saint Isabel”</w:t>
      </w:r>
      <w:r w:rsidRPr="00DC5312">
        <w:rPr>
          <w:rFonts w:ascii="Arial Narrow" w:hAnsi="Arial Narrow"/>
          <w:iCs/>
          <w:sz w:val="22"/>
          <w:lang w:val="en-GB"/>
        </w:rPr>
        <w:t xml:space="preserve">, B. A. Nogueira </w:t>
      </w:r>
      <w:r w:rsidR="00784C3A" w:rsidRPr="00DC5312">
        <w:rPr>
          <w:rFonts w:ascii="Arial Narrow" w:hAnsi="Arial Narrow"/>
          <w:iCs/>
          <w:sz w:val="22"/>
          <w:lang w:val="en-GB"/>
        </w:rPr>
        <w:t>and</w:t>
      </w:r>
      <w:r w:rsidRPr="00DC5312">
        <w:rPr>
          <w:rFonts w:ascii="Arial Narrow" w:hAnsi="Arial Narrow"/>
          <w:iCs/>
          <w:sz w:val="22"/>
          <w:lang w:val="en-GB"/>
        </w:rPr>
        <w:t xml:space="preserve"> R. Fausto, LaserLab Forum, </w:t>
      </w:r>
      <w:r w:rsidR="00D42F17" w:rsidRPr="00DC5312">
        <w:rPr>
          <w:rFonts w:ascii="Arial Narrow" w:hAnsi="Arial Narrow"/>
          <w:iCs/>
          <w:sz w:val="22"/>
          <w:lang w:val="en-GB"/>
        </w:rPr>
        <w:t xml:space="preserve">25 </w:t>
      </w:r>
      <w:r w:rsidRPr="00DC5312">
        <w:rPr>
          <w:rFonts w:ascii="Arial Narrow" w:hAnsi="Arial Narrow"/>
          <w:iCs/>
          <w:sz w:val="22"/>
          <w:lang w:val="en-GB"/>
        </w:rPr>
        <w:t>(</w:t>
      </w:r>
      <w:r w:rsidR="00D42F17" w:rsidRPr="00DC5312">
        <w:rPr>
          <w:rFonts w:ascii="Arial Narrow" w:hAnsi="Arial Narrow"/>
          <w:iCs/>
          <w:sz w:val="22"/>
          <w:lang w:val="en-GB"/>
        </w:rPr>
        <w:t>2018</w:t>
      </w:r>
      <w:r w:rsidRPr="00DC5312">
        <w:rPr>
          <w:rFonts w:ascii="Arial Narrow" w:hAnsi="Arial Narrow"/>
          <w:iCs/>
          <w:sz w:val="22"/>
          <w:lang w:val="en-GB"/>
        </w:rPr>
        <w:t>)</w:t>
      </w:r>
      <w:r w:rsidR="00D42F17" w:rsidRPr="00DC5312">
        <w:rPr>
          <w:rFonts w:ascii="Arial Narrow" w:hAnsi="Arial Narrow"/>
          <w:iCs/>
          <w:sz w:val="22"/>
          <w:lang w:val="en-GB"/>
        </w:rPr>
        <w:t xml:space="preserve"> 6</w:t>
      </w:r>
      <w:r w:rsidRPr="00DC5312">
        <w:rPr>
          <w:rFonts w:ascii="Arial Narrow" w:hAnsi="Arial Narrow"/>
          <w:iCs/>
          <w:sz w:val="22"/>
          <w:lang w:val="en-GB"/>
        </w:rPr>
        <w:t>.</w:t>
      </w:r>
    </w:p>
    <w:p w14:paraId="7343F56B" w14:textId="77777777" w:rsidR="0086491E" w:rsidRPr="00DC5312" w:rsidRDefault="0086491E" w:rsidP="00B334BA">
      <w:pPr>
        <w:ind w:left="720" w:hanging="720"/>
        <w:jc w:val="both"/>
        <w:rPr>
          <w:rFonts w:ascii="Arial Narrow" w:hAnsi="Arial Narrow"/>
          <w:iCs/>
          <w:sz w:val="22"/>
          <w:lang w:val="en-GB"/>
        </w:rPr>
      </w:pPr>
    </w:p>
    <w:p w14:paraId="112AF971" w14:textId="35B05B1C" w:rsidR="006933EB" w:rsidRPr="00DC5312" w:rsidRDefault="006933EB" w:rsidP="006933EB">
      <w:pPr>
        <w:ind w:left="720" w:hanging="720"/>
        <w:jc w:val="both"/>
        <w:rPr>
          <w:rFonts w:ascii="Arial Narrow" w:hAnsi="Arial Narrow"/>
          <w:sz w:val="22"/>
          <w:lang w:val="en-GB"/>
        </w:rPr>
      </w:pPr>
      <w:r w:rsidRPr="00DC5312">
        <w:rPr>
          <w:rFonts w:ascii="Arial Narrow" w:hAnsi="Arial Narrow"/>
          <w:iCs/>
          <w:sz w:val="22"/>
          <w:lang w:val="en-GB"/>
        </w:rPr>
        <w:t>45-</w:t>
      </w:r>
      <w:r w:rsidRPr="00DC5312">
        <w:rPr>
          <w:rFonts w:ascii="Arial Narrow" w:hAnsi="Arial Narrow"/>
          <w:iCs/>
          <w:sz w:val="22"/>
          <w:lang w:val="en-GB"/>
        </w:rPr>
        <w:tab/>
      </w:r>
      <w:r w:rsidRPr="00DC5312">
        <w:rPr>
          <w:rFonts w:ascii="Arial Narrow" w:hAnsi="Arial Narrow"/>
          <w:i/>
          <w:sz w:val="22"/>
          <w:lang w:val="en-GB"/>
        </w:rPr>
        <w:t>“Structure, Spectroscopy and Chemistry of Reactive Intermediates”</w:t>
      </w:r>
      <w:r w:rsidRPr="00DC5312">
        <w:rPr>
          <w:rFonts w:ascii="Arial Narrow" w:hAnsi="Arial Narrow"/>
          <w:sz w:val="22"/>
          <w:lang w:val="en-GB"/>
        </w:rPr>
        <w:t xml:space="preserve"> – Pref</w:t>
      </w:r>
      <w:r w:rsidR="00784C3A" w:rsidRPr="00DC5312">
        <w:rPr>
          <w:rFonts w:ascii="Arial Narrow" w:hAnsi="Arial Narrow"/>
          <w:sz w:val="22"/>
          <w:lang w:val="en-GB"/>
        </w:rPr>
        <w:t>ace to the special issue</w:t>
      </w:r>
      <w:r w:rsidRPr="00DC5312">
        <w:rPr>
          <w:rFonts w:ascii="Arial Narrow" w:hAnsi="Arial Narrow"/>
          <w:sz w:val="22"/>
          <w:lang w:val="en-GB"/>
        </w:rPr>
        <w:t>, C. M. Nunes, A. Gu</w:t>
      </w:r>
      <w:r w:rsidR="00784C3A" w:rsidRPr="00DC5312">
        <w:rPr>
          <w:rFonts w:ascii="Arial Narrow" w:hAnsi="Arial Narrow"/>
          <w:sz w:val="22"/>
          <w:lang w:val="en-GB"/>
        </w:rPr>
        <w:t>dmunsdottir and</w:t>
      </w:r>
      <w:r w:rsidRPr="00DC5312">
        <w:rPr>
          <w:rFonts w:ascii="Arial Narrow" w:hAnsi="Arial Narrow"/>
          <w:sz w:val="22"/>
          <w:lang w:val="en-GB"/>
        </w:rPr>
        <w:t xml:space="preserve"> R. Fausto, J. Mol. Struct., 1172 (2018) 1.</w:t>
      </w:r>
      <w:r w:rsidR="00D76100" w:rsidRPr="00DC5312">
        <w:rPr>
          <w:rFonts w:ascii="Arial Narrow" w:hAnsi="Arial Narrow"/>
          <w:sz w:val="22"/>
          <w:lang w:val="en-GB"/>
        </w:rPr>
        <w:t xml:space="preserve"> (</w:t>
      </w:r>
      <w:r w:rsidR="00784C3A" w:rsidRPr="00DC5312">
        <w:rPr>
          <w:rFonts w:ascii="Arial Narrow" w:hAnsi="Arial Narrow"/>
          <w:sz w:val="22"/>
          <w:lang w:val="en-GB"/>
        </w:rPr>
        <w:t>Cover by</w:t>
      </w:r>
      <w:r w:rsidR="00D76100" w:rsidRPr="00DC5312">
        <w:rPr>
          <w:rFonts w:ascii="Arial Narrow" w:hAnsi="Arial Narrow"/>
          <w:sz w:val="22"/>
          <w:lang w:val="en-GB"/>
        </w:rPr>
        <w:t xml:space="preserve"> R. Fausto)</w:t>
      </w:r>
    </w:p>
    <w:p w14:paraId="38B0295C" w14:textId="77777777" w:rsidR="00B243EF" w:rsidRPr="00DC5312" w:rsidRDefault="00B243EF" w:rsidP="006933EB">
      <w:pPr>
        <w:ind w:left="720" w:hanging="720"/>
        <w:jc w:val="both"/>
        <w:rPr>
          <w:rFonts w:ascii="Arial Narrow" w:hAnsi="Arial Narrow"/>
          <w:sz w:val="22"/>
          <w:lang w:val="en-GB"/>
        </w:rPr>
      </w:pPr>
    </w:p>
    <w:p w14:paraId="592F88EF" w14:textId="3F28FA17" w:rsidR="00B243EF" w:rsidRPr="00DC5312" w:rsidRDefault="00B243EF" w:rsidP="006933EB">
      <w:pPr>
        <w:ind w:left="720" w:hanging="720"/>
        <w:jc w:val="both"/>
        <w:rPr>
          <w:rFonts w:ascii="Arial Narrow" w:hAnsi="Arial Narrow"/>
          <w:sz w:val="22"/>
          <w:lang w:val="en-GB"/>
        </w:rPr>
      </w:pPr>
      <w:r w:rsidRPr="00DC5312">
        <w:rPr>
          <w:rFonts w:ascii="Arial Narrow" w:hAnsi="Arial Narrow"/>
          <w:sz w:val="22"/>
          <w:lang w:val="en-GB"/>
        </w:rPr>
        <w:t>46-</w:t>
      </w:r>
      <w:r w:rsidRPr="00DC5312">
        <w:rPr>
          <w:rFonts w:ascii="Arial Narrow" w:hAnsi="Arial Narrow"/>
          <w:sz w:val="22"/>
          <w:lang w:val="en-GB"/>
        </w:rPr>
        <w:tab/>
        <w:t>“</w:t>
      </w:r>
      <w:r w:rsidRPr="00DC5312">
        <w:rPr>
          <w:rFonts w:ascii="Arial Narrow" w:hAnsi="Arial Narrow"/>
          <w:i/>
          <w:sz w:val="22"/>
          <w:lang w:val="en-GB"/>
        </w:rPr>
        <w:t>Molecular Spectroscopy and Molecular Structure – Selected Communications Presented at the 3</w:t>
      </w:r>
      <w:r w:rsidRPr="00DC5312">
        <w:rPr>
          <w:rFonts w:ascii="Arial Narrow" w:hAnsi="Arial Narrow"/>
          <w:i/>
          <w:sz w:val="22"/>
          <w:vertAlign w:val="superscript"/>
          <w:lang w:val="en-GB"/>
        </w:rPr>
        <w:t>rd</w:t>
      </w:r>
      <w:r w:rsidRPr="00DC5312">
        <w:rPr>
          <w:rFonts w:ascii="Arial Narrow" w:hAnsi="Arial Narrow"/>
          <w:i/>
          <w:sz w:val="22"/>
          <w:lang w:val="en-GB"/>
        </w:rPr>
        <w:t xml:space="preserve"> International Turkish Congress on Molecular Spectroscopy (TURMOS 2017)”</w:t>
      </w:r>
      <w:r w:rsidRPr="00DC5312">
        <w:rPr>
          <w:rFonts w:ascii="Arial Narrow" w:hAnsi="Arial Narrow"/>
          <w:sz w:val="22"/>
          <w:lang w:val="en-GB"/>
        </w:rPr>
        <w:t xml:space="preserve"> – </w:t>
      </w:r>
      <w:r w:rsidR="00784C3A" w:rsidRPr="00DC5312">
        <w:rPr>
          <w:rFonts w:ascii="Arial Narrow" w:hAnsi="Arial Narrow"/>
          <w:sz w:val="22"/>
          <w:lang w:val="en-GB"/>
        </w:rPr>
        <w:t>Preface to the special issue</w:t>
      </w:r>
      <w:r w:rsidRPr="00DC5312">
        <w:rPr>
          <w:rFonts w:ascii="Arial Narrow" w:hAnsi="Arial Narrow"/>
          <w:sz w:val="22"/>
          <w:lang w:val="en-GB"/>
        </w:rPr>
        <w:t xml:space="preserve">, R. Fausto, G. </w:t>
      </w:r>
      <w:r w:rsidR="005C47C9" w:rsidRPr="00DC5312">
        <w:rPr>
          <w:rFonts w:ascii="Arial Narrow" w:hAnsi="Arial Narrow"/>
          <w:sz w:val="22"/>
          <w:lang w:val="en-GB"/>
        </w:rPr>
        <w:t xml:space="preserve">O. </w:t>
      </w:r>
      <w:r w:rsidRPr="00DC5312">
        <w:rPr>
          <w:rFonts w:ascii="Arial Narrow" w:hAnsi="Arial Narrow"/>
          <w:sz w:val="22"/>
          <w:lang w:val="en-GB"/>
        </w:rPr>
        <w:t xml:space="preserve">Ildiz </w:t>
      </w:r>
      <w:r w:rsidR="00784C3A" w:rsidRPr="00DC5312">
        <w:rPr>
          <w:rFonts w:ascii="Arial Narrow" w:hAnsi="Arial Narrow"/>
          <w:sz w:val="22"/>
          <w:lang w:val="en-GB"/>
        </w:rPr>
        <w:t>and</w:t>
      </w:r>
      <w:r w:rsidRPr="00DC5312">
        <w:rPr>
          <w:rFonts w:ascii="Arial Narrow" w:hAnsi="Arial Narrow"/>
          <w:sz w:val="22"/>
          <w:lang w:val="en-GB"/>
        </w:rPr>
        <w:t xml:space="preserve"> O. Ünsalan, J. Mol. Struct., </w:t>
      </w:r>
      <w:r w:rsidR="00670B9A" w:rsidRPr="00DC5312">
        <w:rPr>
          <w:rFonts w:ascii="Arial Narrow" w:hAnsi="Arial Narrow"/>
          <w:sz w:val="22"/>
          <w:lang w:val="en-GB"/>
        </w:rPr>
        <w:t xml:space="preserve">1174 </w:t>
      </w:r>
      <w:r w:rsidRPr="00DC5312">
        <w:rPr>
          <w:rFonts w:ascii="Arial Narrow" w:hAnsi="Arial Narrow"/>
          <w:sz w:val="22"/>
          <w:lang w:val="en-GB"/>
        </w:rPr>
        <w:t>(</w:t>
      </w:r>
      <w:r w:rsidR="00670B9A" w:rsidRPr="00DC5312">
        <w:rPr>
          <w:rFonts w:ascii="Arial Narrow" w:hAnsi="Arial Narrow"/>
          <w:sz w:val="22"/>
          <w:lang w:val="en-GB"/>
        </w:rPr>
        <w:t>2018</w:t>
      </w:r>
      <w:r w:rsidRPr="00DC5312">
        <w:rPr>
          <w:rFonts w:ascii="Arial Narrow" w:hAnsi="Arial Narrow"/>
          <w:sz w:val="22"/>
          <w:lang w:val="en-GB"/>
        </w:rPr>
        <w:t>)</w:t>
      </w:r>
      <w:r w:rsidR="00670B9A" w:rsidRPr="00DC5312">
        <w:rPr>
          <w:rFonts w:ascii="Arial Narrow" w:hAnsi="Arial Narrow"/>
          <w:sz w:val="22"/>
          <w:lang w:val="en-GB"/>
        </w:rPr>
        <w:t xml:space="preserve"> 1</w:t>
      </w:r>
      <w:r w:rsidRPr="00DC5312">
        <w:rPr>
          <w:rFonts w:ascii="Arial Narrow" w:hAnsi="Arial Narrow"/>
          <w:sz w:val="22"/>
          <w:lang w:val="en-GB"/>
        </w:rPr>
        <w:t>.</w:t>
      </w:r>
      <w:r w:rsidR="00D76100" w:rsidRPr="00DC5312">
        <w:rPr>
          <w:rFonts w:ascii="Arial Narrow" w:hAnsi="Arial Narrow"/>
          <w:sz w:val="22"/>
          <w:lang w:val="en-GB"/>
        </w:rPr>
        <w:t xml:space="preserve"> (</w:t>
      </w:r>
      <w:r w:rsidR="00784C3A" w:rsidRPr="00DC5312">
        <w:rPr>
          <w:rFonts w:ascii="Arial Narrow" w:hAnsi="Arial Narrow"/>
          <w:sz w:val="22"/>
          <w:lang w:val="en-GB"/>
        </w:rPr>
        <w:t>Cover by</w:t>
      </w:r>
      <w:r w:rsidR="00D76100" w:rsidRPr="00DC5312">
        <w:rPr>
          <w:rFonts w:ascii="Arial Narrow" w:hAnsi="Arial Narrow"/>
          <w:sz w:val="22"/>
          <w:lang w:val="en-GB"/>
        </w:rPr>
        <w:t xml:space="preserve"> R. Fausto)</w:t>
      </w:r>
    </w:p>
    <w:p w14:paraId="0FA522DA" w14:textId="77777777" w:rsidR="00D76100" w:rsidRPr="00DC5312" w:rsidRDefault="00D76100" w:rsidP="00D76100">
      <w:pPr>
        <w:ind w:left="720" w:hanging="720"/>
        <w:jc w:val="both"/>
        <w:rPr>
          <w:rFonts w:ascii="Arial Narrow" w:hAnsi="Arial Narrow"/>
          <w:sz w:val="22"/>
          <w:lang w:val="en-GB"/>
        </w:rPr>
      </w:pPr>
    </w:p>
    <w:p w14:paraId="4D36B97F" w14:textId="0CBE1289" w:rsidR="00D76100" w:rsidRPr="00DC5312" w:rsidRDefault="00D76100" w:rsidP="00D76100">
      <w:pPr>
        <w:ind w:left="720" w:hanging="720"/>
        <w:jc w:val="both"/>
        <w:rPr>
          <w:rFonts w:ascii="Arial Narrow" w:hAnsi="Arial Narrow"/>
          <w:sz w:val="22"/>
          <w:lang w:val="en-GB"/>
        </w:rPr>
      </w:pPr>
      <w:r w:rsidRPr="00DC5312">
        <w:rPr>
          <w:rFonts w:ascii="Arial Narrow" w:hAnsi="Arial Narrow"/>
          <w:sz w:val="22"/>
          <w:lang w:val="en-GB"/>
        </w:rPr>
        <w:t>47-</w:t>
      </w:r>
      <w:r w:rsidRPr="00DC5312">
        <w:rPr>
          <w:rFonts w:ascii="Arial Narrow" w:hAnsi="Arial Narrow"/>
          <w:sz w:val="22"/>
          <w:lang w:val="en-GB"/>
        </w:rPr>
        <w:tab/>
        <w:t>“</w:t>
      </w:r>
      <w:r w:rsidRPr="00DC5312">
        <w:rPr>
          <w:rFonts w:ascii="Arial Narrow" w:hAnsi="Arial Narrow"/>
          <w:i/>
          <w:sz w:val="22"/>
          <w:lang w:val="en-GB"/>
        </w:rPr>
        <w:t>A Collection of Selected Contributions to the XIV</w:t>
      </w:r>
      <w:r w:rsidRPr="00DC5312">
        <w:rPr>
          <w:rFonts w:ascii="Arial Narrow" w:hAnsi="Arial Narrow"/>
          <w:i/>
          <w:sz w:val="22"/>
          <w:vertAlign w:val="superscript"/>
          <w:lang w:val="en-GB"/>
        </w:rPr>
        <w:t>th</w:t>
      </w:r>
      <w:r w:rsidRPr="00DC5312">
        <w:rPr>
          <w:rFonts w:ascii="Arial Narrow" w:hAnsi="Arial Narrow"/>
          <w:i/>
          <w:sz w:val="22"/>
          <w:lang w:val="en-GB"/>
        </w:rPr>
        <w:t xml:space="preserve"> International Conference on Molecular Spectroscopy (ICMS 2017)”</w:t>
      </w:r>
      <w:r w:rsidRPr="00DC5312">
        <w:rPr>
          <w:rFonts w:ascii="Arial Narrow" w:hAnsi="Arial Narrow"/>
          <w:sz w:val="22"/>
          <w:lang w:val="en-GB"/>
        </w:rPr>
        <w:t xml:space="preserve"> – </w:t>
      </w:r>
      <w:r w:rsidR="00784C3A" w:rsidRPr="00DC5312">
        <w:rPr>
          <w:rFonts w:ascii="Arial Narrow" w:hAnsi="Arial Narrow"/>
          <w:sz w:val="22"/>
          <w:lang w:val="en-GB"/>
        </w:rPr>
        <w:t>Preface to the special issue,</w:t>
      </w:r>
      <w:r w:rsidRPr="00DC5312">
        <w:rPr>
          <w:rFonts w:ascii="Arial Narrow" w:hAnsi="Arial Narrow"/>
          <w:sz w:val="22"/>
          <w:lang w:val="en-GB"/>
        </w:rPr>
        <w:t xml:space="preserve"> A. Koleżyński, D. Dorosz, J. Ryczkowsk </w:t>
      </w:r>
      <w:r w:rsidR="00784C3A" w:rsidRPr="00DC5312">
        <w:rPr>
          <w:rFonts w:ascii="Arial Narrow" w:hAnsi="Arial Narrow"/>
          <w:sz w:val="22"/>
          <w:lang w:val="en-GB"/>
        </w:rPr>
        <w:t>and</w:t>
      </w:r>
      <w:r w:rsidRPr="00DC5312">
        <w:rPr>
          <w:rFonts w:ascii="Arial Narrow" w:hAnsi="Arial Narrow"/>
          <w:sz w:val="22"/>
          <w:lang w:val="en-GB"/>
        </w:rPr>
        <w:t xml:space="preserve"> R. Fausto, J. Mol. Struct., </w:t>
      </w:r>
      <w:r w:rsidR="00BE7347" w:rsidRPr="00DC5312">
        <w:rPr>
          <w:rFonts w:ascii="Arial Narrow" w:hAnsi="Arial Narrow"/>
          <w:sz w:val="22"/>
          <w:lang w:val="en-GB"/>
        </w:rPr>
        <w:t>1182</w:t>
      </w:r>
      <w:r w:rsidRPr="00DC5312">
        <w:rPr>
          <w:rFonts w:ascii="Arial Narrow" w:hAnsi="Arial Narrow"/>
          <w:sz w:val="22"/>
          <w:lang w:val="en-GB"/>
        </w:rPr>
        <w:t xml:space="preserve"> (2019) </w:t>
      </w:r>
      <w:r w:rsidR="00BE7347" w:rsidRPr="00DC5312">
        <w:rPr>
          <w:rFonts w:ascii="Arial Narrow" w:hAnsi="Arial Narrow"/>
          <w:sz w:val="22"/>
          <w:lang w:val="en-GB"/>
        </w:rPr>
        <w:t>292</w:t>
      </w:r>
      <w:r w:rsidRPr="00DC5312">
        <w:rPr>
          <w:rFonts w:ascii="Arial Narrow" w:hAnsi="Arial Narrow"/>
          <w:sz w:val="22"/>
          <w:lang w:val="en-GB"/>
        </w:rPr>
        <w:t>. (</w:t>
      </w:r>
      <w:r w:rsidR="00784C3A" w:rsidRPr="00DC5312">
        <w:rPr>
          <w:rFonts w:ascii="Arial Narrow" w:hAnsi="Arial Narrow"/>
          <w:sz w:val="22"/>
          <w:lang w:val="en-GB"/>
        </w:rPr>
        <w:t>Cover by</w:t>
      </w:r>
      <w:r w:rsidRPr="00DC5312">
        <w:rPr>
          <w:rFonts w:ascii="Arial Narrow" w:hAnsi="Arial Narrow"/>
          <w:sz w:val="22"/>
          <w:lang w:val="en-GB"/>
        </w:rPr>
        <w:t xml:space="preserve"> R. Fausto)</w:t>
      </w:r>
    </w:p>
    <w:p w14:paraId="47770EBC" w14:textId="77777777" w:rsidR="00F0447C" w:rsidRPr="00DC5312" w:rsidRDefault="00F0447C" w:rsidP="00F0447C">
      <w:pPr>
        <w:ind w:left="720" w:hanging="720"/>
        <w:jc w:val="both"/>
        <w:rPr>
          <w:rFonts w:ascii="Arial Narrow" w:hAnsi="Arial Narrow"/>
          <w:sz w:val="22"/>
          <w:lang w:val="en-GB"/>
        </w:rPr>
      </w:pPr>
    </w:p>
    <w:p w14:paraId="3D7D14B8" w14:textId="31C433AB" w:rsidR="00F0447C" w:rsidRPr="00DC5312" w:rsidRDefault="00F0447C" w:rsidP="00F0447C">
      <w:pPr>
        <w:ind w:left="720" w:hanging="720"/>
        <w:jc w:val="both"/>
        <w:rPr>
          <w:rFonts w:ascii="Arial Narrow" w:hAnsi="Arial Narrow"/>
          <w:sz w:val="22"/>
          <w:lang w:val="en-GB"/>
        </w:rPr>
      </w:pPr>
      <w:r w:rsidRPr="00DC5312">
        <w:rPr>
          <w:rFonts w:ascii="Arial Narrow" w:hAnsi="Arial Narrow"/>
          <w:sz w:val="22"/>
          <w:lang w:val="en-GB"/>
        </w:rPr>
        <w:t>48-</w:t>
      </w:r>
      <w:r w:rsidRPr="00DC5312">
        <w:rPr>
          <w:rFonts w:ascii="Arial Narrow" w:hAnsi="Arial Narrow"/>
          <w:sz w:val="22"/>
          <w:lang w:val="en-GB"/>
        </w:rPr>
        <w:tab/>
        <w:t>“</w:t>
      </w:r>
      <w:r w:rsidRPr="00DC5312">
        <w:rPr>
          <w:rFonts w:ascii="Arial Narrow" w:hAnsi="Arial Narrow"/>
          <w:i/>
          <w:sz w:val="22"/>
          <w:lang w:val="en-GB"/>
        </w:rPr>
        <w:t>Molecular Spectroscopy and Molecular Structure – A Collection of Contributions Presented at the 34th European Congress on Molecular Spectroscopy (EUCMOS 2018)”</w:t>
      </w:r>
      <w:r w:rsidRPr="00DC5312">
        <w:rPr>
          <w:rFonts w:ascii="Arial Narrow" w:hAnsi="Arial Narrow"/>
          <w:sz w:val="22"/>
          <w:lang w:val="en-GB"/>
        </w:rPr>
        <w:t xml:space="preserve"> – </w:t>
      </w:r>
      <w:r w:rsidR="00784C3A" w:rsidRPr="00DC5312">
        <w:rPr>
          <w:rFonts w:ascii="Arial Narrow" w:hAnsi="Arial Narrow"/>
          <w:sz w:val="22"/>
          <w:lang w:val="en-GB"/>
        </w:rPr>
        <w:t>Preface to the special issue</w:t>
      </w:r>
      <w:r w:rsidRPr="00DC5312">
        <w:rPr>
          <w:rFonts w:ascii="Arial Narrow" w:hAnsi="Arial Narrow"/>
          <w:sz w:val="22"/>
          <w:lang w:val="en-GB"/>
        </w:rPr>
        <w:t xml:space="preserve">, G. O. Ildiz, M. Schmitt </w:t>
      </w:r>
      <w:r w:rsidR="00784C3A" w:rsidRPr="00DC5312">
        <w:rPr>
          <w:rFonts w:ascii="Arial Narrow" w:hAnsi="Arial Narrow"/>
          <w:sz w:val="22"/>
          <w:lang w:val="en-GB"/>
        </w:rPr>
        <w:t>and</w:t>
      </w:r>
      <w:r w:rsidRPr="00DC5312">
        <w:rPr>
          <w:rFonts w:ascii="Arial Narrow" w:hAnsi="Arial Narrow"/>
          <w:sz w:val="22"/>
          <w:lang w:val="en-GB"/>
        </w:rPr>
        <w:t xml:space="preserve"> R. Fausto, J. Mol. Struct.,</w:t>
      </w:r>
      <w:r w:rsidR="00A135A1" w:rsidRPr="00DC5312">
        <w:rPr>
          <w:rFonts w:ascii="Arial Narrow" w:hAnsi="Arial Narrow"/>
          <w:sz w:val="22"/>
          <w:lang w:val="en-GB"/>
        </w:rPr>
        <w:t xml:space="preserve"> 1195</w:t>
      </w:r>
      <w:r w:rsidRPr="00DC5312">
        <w:rPr>
          <w:rFonts w:ascii="Arial Narrow" w:hAnsi="Arial Narrow"/>
          <w:sz w:val="22"/>
          <w:lang w:val="en-GB"/>
        </w:rPr>
        <w:t xml:space="preserve"> (</w:t>
      </w:r>
      <w:r w:rsidR="00A135A1" w:rsidRPr="00DC5312">
        <w:rPr>
          <w:rFonts w:ascii="Arial Narrow" w:hAnsi="Arial Narrow"/>
          <w:sz w:val="22"/>
          <w:lang w:val="en-GB"/>
        </w:rPr>
        <w:t>2019</w:t>
      </w:r>
      <w:r w:rsidRPr="00DC5312">
        <w:rPr>
          <w:rFonts w:ascii="Arial Narrow" w:hAnsi="Arial Narrow"/>
          <w:sz w:val="22"/>
          <w:lang w:val="en-GB"/>
        </w:rPr>
        <w:t>)</w:t>
      </w:r>
      <w:r w:rsidR="00A135A1" w:rsidRPr="00DC5312">
        <w:rPr>
          <w:rFonts w:ascii="Arial Narrow" w:hAnsi="Arial Narrow"/>
          <w:sz w:val="22"/>
          <w:lang w:val="en-GB"/>
        </w:rPr>
        <w:t xml:space="preserve"> 555</w:t>
      </w:r>
      <w:r w:rsidRPr="00DC5312">
        <w:rPr>
          <w:rFonts w:ascii="Arial Narrow" w:hAnsi="Arial Narrow"/>
          <w:sz w:val="22"/>
          <w:lang w:val="en-GB"/>
        </w:rPr>
        <w:t>. (C</w:t>
      </w:r>
      <w:r w:rsidR="00784C3A" w:rsidRPr="00DC5312">
        <w:rPr>
          <w:rFonts w:ascii="Arial Narrow" w:hAnsi="Arial Narrow"/>
          <w:sz w:val="22"/>
          <w:lang w:val="en-GB"/>
        </w:rPr>
        <w:t xml:space="preserve">over by </w:t>
      </w:r>
      <w:r w:rsidRPr="00DC5312">
        <w:rPr>
          <w:rFonts w:ascii="Arial Narrow" w:hAnsi="Arial Narrow"/>
          <w:sz w:val="22"/>
          <w:lang w:val="en-GB"/>
        </w:rPr>
        <w:t>R. Fausto)</w:t>
      </w:r>
    </w:p>
    <w:p w14:paraId="0290A932" w14:textId="77777777" w:rsidR="003C0AA7" w:rsidRPr="00DC5312" w:rsidRDefault="003C0AA7" w:rsidP="003C0AA7">
      <w:pPr>
        <w:ind w:left="720" w:hanging="720"/>
        <w:jc w:val="both"/>
        <w:rPr>
          <w:rFonts w:ascii="Arial Narrow" w:hAnsi="Arial Narrow"/>
          <w:sz w:val="22"/>
          <w:lang w:val="en-GB"/>
        </w:rPr>
      </w:pPr>
    </w:p>
    <w:p w14:paraId="02B7882F" w14:textId="7F8DE1EA" w:rsidR="003C0AA7" w:rsidRPr="00DC5312" w:rsidRDefault="003C0AA7" w:rsidP="003C0AA7">
      <w:pPr>
        <w:ind w:left="720" w:hanging="720"/>
        <w:jc w:val="both"/>
        <w:rPr>
          <w:rFonts w:ascii="Arial Narrow" w:hAnsi="Arial Narrow"/>
          <w:sz w:val="22"/>
          <w:lang w:val="en-GB"/>
        </w:rPr>
      </w:pPr>
      <w:r w:rsidRPr="00DC5312">
        <w:rPr>
          <w:rFonts w:ascii="Arial Narrow" w:hAnsi="Arial Narrow"/>
          <w:sz w:val="22"/>
          <w:lang w:val="en-GB"/>
        </w:rPr>
        <w:t>49-</w:t>
      </w:r>
      <w:r w:rsidRPr="00DC5312">
        <w:rPr>
          <w:rFonts w:ascii="Arial Narrow" w:hAnsi="Arial Narrow"/>
          <w:sz w:val="22"/>
          <w:lang w:val="en-GB"/>
        </w:rPr>
        <w:tab/>
        <w:t>“</w:t>
      </w:r>
      <w:r w:rsidR="00137C41" w:rsidRPr="00DC5312">
        <w:rPr>
          <w:rFonts w:ascii="Arial Narrow" w:hAnsi="Arial Narrow"/>
          <w:sz w:val="22"/>
          <w:lang w:val="en-GB"/>
        </w:rPr>
        <w:t>Materials Science and Nanot</w:t>
      </w:r>
      <w:r w:rsidRPr="00DC5312">
        <w:rPr>
          <w:rFonts w:ascii="Arial Narrow" w:hAnsi="Arial Narrow"/>
          <w:sz w:val="22"/>
          <w:lang w:val="en-GB"/>
        </w:rPr>
        <w:t>echnology</w:t>
      </w:r>
      <w:r w:rsidRPr="00DC5312">
        <w:rPr>
          <w:rFonts w:ascii="Arial Narrow" w:hAnsi="Arial Narrow"/>
          <w:i/>
          <w:sz w:val="22"/>
          <w:lang w:val="en-GB"/>
        </w:rPr>
        <w:t>”</w:t>
      </w:r>
      <w:r w:rsidRPr="00DC5312">
        <w:rPr>
          <w:rFonts w:ascii="Arial Narrow" w:hAnsi="Arial Narrow"/>
          <w:sz w:val="22"/>
          <w:lang w:val="en-GB"/>
        </w:rPr>
        <w:t xml:space="preserve"> – </w:t>
      </w:r>
      <w:r w:rsidR="00784C3A" w:rsidRPr="00DC5312">
        <w:rPr>
          <w:rFonts w:ascii="Arial Narrow" w:hAnsi="Arial Narrow"/>
          <w:sz w:val="22"/>
          <w:lang w:val="en-GB"/>
        </w:rPr>
        <w:t>Preface to the special issue</w:t>
      </w:r>
      <w:r w:rsidRPr="00DC5312">
        <w:rPr>
          <w:rFonts w:ascii="Arial Narrow" w:hAnsi="Arial Narrow"/>
          <w:sz w:val="22"/>
          <w:lang w:val="en-GB"/>
        </w:rPr>
        <w:t xml:space="preserve">, A. Ekicibil, Y. Çağlar, R. K. Gupta </w:t>
      </w:r>
      <w:r w:rsidR="00784C3A" w:rsidRPr="00DC5312">
        <w:rPr>
          <w:rFonts w:ascii="Arial Narrow" w:hAnsi="Arial Narrow"/>
          <w:sz w:val="22"/>
          <w:lang w:val="en-GB"/>
        </w:rPr>
        <w:t>and</w:t>
      </w:r>
      <w:r w:rsidRPr="00DC5312">
        <w:rPr>
          <w:rFonts w:ascii="Arial Narrow" w:hAnsi="Arial Narrow"/>
          <w:sz w:val="22"/>
          <w:lang w:val="en-GB"/>
        </w:rPr>
        <w:t xml:space="preserve"> R. Fausto, J. Mol. Struct.,</w:t>
      </w:r>
      <w:r w:rsidR="008766D8" w:rsidRPr="00DC5312">
        <w:rPr>
          <w:rFonts w:ascii="Arial Narrow" w:hAnsi="Arial Narrow"/>
          <w:sz w:val="22"/>
          <w:lang w:val="en-GB"/>
        </w:rPr>
        <w:t xml:space="preserve"> 1213</w:t>
      </w:r>
      <w:r w:rsidRPr="00DC5312">
        <w:rPr>
          <w:rFonts w:ascii="Arial Narrow" w:hAnsi="Arial Narrow"/>
          <w:sz w:val="22"/>
          <w:lang w:val="en-GB"/>
        </w:rPr>
        <w:t xml:space="preserve"> (2020) </w:t>
      </w:r>
      <w:r w:rsidR="008766D8" w:rsidRPr="00DC5312">
        <w:rPr>
          <w:rFonts w:ascii="Arial Narrow" w:hAnsi="Arial Narrow"/>
          <w:sz w:val="22"/>
          <w:lang w:val="en-GB"/>
        </w:rPr>
        <w:t xml:space="preserve">128208 </w:t>
      </w:r>
      <w:r w:rsidRPr="00DC5312">
        <w:rPr>
          <w:rFonts w:ascii="Arial Narrow" w:hAnsi="Arial Narrow"/>
          <w:sz w:val="22"/>
          <w:lang w:val="en-GB"/>
        </w:rPr>
        <w:t>(C</w:t>
      </w:r>
      <w:r w:rsidR="00784C3A" w:rsidRPr="00DC5312">
        <w:rPr>
          <w:rFonts w:ascii="Arial Narrow" w:hAnsi="Arial Narrow"/>
          <w:sz w:val="22"/>
          <w:lang w:val="en-GB"/>
        </w:rPr>
        <w:t>over by</w:t>
      </w:r>
      <w:r w:rsidRPr="00DC5312">
        <w:rPr>
          <w:rFonts w:ascii="Arial Narrow" w:hAnsi="Arial Narrow"/>
          <w:sz w:val="22"/>
          <w:lang w:val="en-GB"/>
        </w:rPr>
        <w:t xml:space="preserve"> R. Fausto)</w:t>
      </w:r>
    </w:p>
    <w:p w14:paraId="55F01C36" w14:textId="77777777" w:rsidR="003C0AA7" w:rsidRPr="00DC5312" w:rsidRDefault="003C0AA7" w:rsidP="003C0AA7">
      <w:pPr>
        <w:ind w:left="720" w:hanging="720"/>
        <w:jc w:val="both"/>
        <w:rPr>
          <w:rFonts w:ascii="Arial Narrow" w:hAnsi="Arial Narrow"/>
          <w:sz w:val="22"/>
          <w:lang w:val="en-GB"/>
        </w:rPr>
      </w:pPr>
    </w:p>
    <w:p w14:paraId="777729BD" w14:textId="1D94AC6F" w:rsidR="003C0AA7" w:rsidRPr="00DC5312" w:rsidRDefault="003C0AA7" w:rsidP="003C0AA7">
      <w:pPr>
        <w:ind w:left="720" w:hanging="720"/>
        <w:jc w:val="both"/>
        <w:rPr>
          <w:rFonts w:ascii="Arial Narrow" w:hAnsi="Arial Narrow"/>
          <w:sz w:val="22"/>
          <w:lang w:val="en-GB"/>
        </w:rPr>
      </w:pPr>
      <w:r w:rsidRPr="00DC5312">
        <w:rPr>
          <w:rFonts w:ascii="Arial Narrow" w:hAnsi="Arial Narrow"/>
          <w:sz w:val="22"/>
          <w:lang w:val="en-GB"/>
        </w:rPr>
        <w:t>50-</w:t>
      </w:r>
      <w:r w:rsidRPr="00DC5312">
        <w:rPr>
          <w:rFonts w:ascii="Arial Narrow" w:hAnsi="Arial Narrow"/>
          <w:sz w:val="22"/>
          <w:lang w:val="en-GB"/>
        </w:rPr>
        <w:tab/>
        <w:t>“</w:t>
      </w:r>
      <w:r w:rsidRPr="00DC5312">
        <w:rPr>
          <w:rFonts w:ascii="Arial Narrow" w:hAnsi="Arial Narrow"/>
          <w:i/>
          <w:sz w:val="22"/>
          <w:lang w:val="en-GB"/>
        </w:rPr>
        <w:t>Molecular Structure, Spectroscopy and Reactivity: A Collection of Selected Communications Presented at the VIIth Inorganic Chemistry Congress – Çorum (Turkey)”</w:t>
      </w:r>
      <w:r w:rsidRPr="00DC5312">
        <w:rPr>
          <w:rFonts w:ascii="Arial Narrow" w:hAnsi="Arial Narrow"/>
          <w:sz w:val="22"/>
          <w:lang w:val="en-GB"/>
        </w:rPr>
        <w:t xml:space="preserve"> – </w:t>
      </w:r>
      <w:r w:rsidR="00784C3A" w:rsidRPr="00DC5312">
        <w:rPr>
          <w:rFonts w:ascii="Arial Narrow" w:hAnsi="Arial Narrow"/>
          <w:sz w:val="22"/>
          <w:lang w:val="en-GB"/>
        </w:rPr>
        <w:t>Preface to the special issue</w:t>
      </w:r>
      <w:r w:rsidRPr="00DC5312">
        <w:rPr>
          <w:rFonts w:ascii="Arial Narrow" w:hAnsi="Arial Narrow"/>
          <w:sz w:val="22"/>
          <w:lang w:val="en-GB"/>
        </w:rPr>
        <w:t xml:space="preserve">, D. Ali Köse, E. G. Sağlam </w:t>
      </w:r>
      <w:r w:rsidR="00784C3A" w:rsidRPr="00DC5312">
        <w:rPr>
          <w:rFonts w:ascii="Arial Narrow" w:hAnsi="Arial Narrow"/>
          <w:sz w:val="22"/>
          <w:lang w:val="en-GB"/>
        </w:rPr>
        <w:t>and</w:t>
      </w:r>
      <w:r w:rsidRPr="00DC5312">
        <w:rPr>
          <w:rFonts w:ascii="Arial Narrow" w:hAnsi="Arial Narrow"/>
          <w:sz w:val="22"/>
          <w:lang w:val="en-GB"/>
        </w:rPr>
        <w:t xml:space="preserve"> R. Fausto, J. Mol. Struct., </w:t>
      </w:r>
      <w:r w:rsidR="005E231F" w:rsidRPr="00DC5312">
        <w:rPr>
          <w:rFonts w:ascii="Arial Narrow" w:hAnsi="Arial Narrow"/>
          <w:sz w:val="22"/>
          <w:lang w:val="en-GB"/>
        </w:rPr>
        <w:t xml:space="preserve">1212 </w:t>
      </w:r>
      <w:r w:rsidRPr="00DC5312">
        <w:rPr>
          <w:rFonts w:ascii="Arial Narrow" w:hAnsi="Arial Narrow"/>
          <w:sz w:val="22"/>
          <w:lang w:val="en-GB"/>
        </w:rPr>
        <w:t>(2020)</w:t>
      </w:r>
      <w:r w:rsidR="005E231F" w:rsidRPr="00DC5312">
        <w:rPr>
          <w:rFonts w:ascii="Arial Narrow" w:hAnsi="Arial Narrow"/>
          <w:sz w:val="22"/>
          <w:lang w:val="en-GB"/>
        </w:rPr>
        <w:t xml:space="preserve"> 128121</w:t>
      </w:r>
      <w:r w:rsidRPr="00DC5312">
        <w:rPr>
          <w:rFonts w:ascii="Arial Narrow" w:hAnsi="Arial Narrow"/>
          <w:sz w:val="22"/>
          <w:lang w:val="en-GB"/>
        </w:rPr>
        <w:t xml:space="preserve"> (</w:t>
      </w:r>
      <w:r w:rsidR="00784C3A" w:rsidRPr="00DC5312">
        <w:rPr>
          <w:rFonts w:ascii="Arial Narrow" w:hAnsi="Arial Narrow"/>
          <w:sz w:val="22"/>
          <w:lang w:val="en-GB"/>
        </w:rPr>
        <w:t>Cover by</w:t>
      </w:r>
      <w:r w:rsidRPr="00DC5312">
        <w:rPr>
          <w:rFonts w:ascii="Arial Narrow" w:hAnsi="Arial Narrow"/>
          <w:sz w:val="22"/>
          <w:lang w:val="en-GB"/>
        </w:rPr>
        <w:t xml:space="preserve"> R. Fausto)</w:t>
      </w:r>
    </w:p>
    <w:p w14:paraId="31891FF6" w14:textId="77777777" w:rsidR="00EF6F37" w:rsidRPr="00DC5312" w:rsidRDefault="00EF6F37" w:rsidP="00EF6F37">
      <w:pPr>
        <w:ind w:left="720" w:hanging="720"/>
        <w:jc w:val="both"/>
        <w:rPr>
          <w:rFonts w:ascii="Arial Narrow" w:hAnsi="Arial Narrow"/>
          <w:sz w:val="22"/>
          <w:lang w:val="en-GB"/>
        </w:rPr>
      </w:pPr>
    </w:p>
    <w:p w14:paraId="749BF436" w14:textId="35818B76" w:rsidR="00EF6F37" w:rsidRPr="00DC5312" w:rsidRDefault="00EF6F37" w:rsidP="00EF6F37">
      <w:pPr>
        <w:ind w:left="720" w:hanging="720"/>
        <w:jc w:val="both"/>
        <w:rPr>
          <w:rFonts w:ascii="Arial Narrow" w:hAnsi="Arial Narrow"/>
          <w:sz w:val="22"/>
          <w:lang w:val="en-GB"/>
        </w:rPr>
      </w:pPr>
      <w:r w:rsidRPr="00DC5312">
        <w:rPr>
          <w:rFonts w:ascii="Arial Narrow" w:hAnsi="Arial Narrow"/>
          <w:sz w:val="22"/>
          <w:lang w:val="en-GB"/>
        </w:rPr>
        <w:t>51-</w:t>
      </w:r>
      <w:r w:rsidRPr="00DC5312">
        <w:rPr>
          <w:rFonts w:ascii="Arial Narrow" w:hAnsi="Arial Narrow"/>
          <w:sz w:val="22"/>
          <w:lang w:val="en-GB"/>
        </w:rPr>
        <w:tab/>
        <w:t>“</w:t>
      </w:r>
      <w:r w:rsidRPr="00DC5312">
        <w:rPr>
          <w:rFonts w:ascii="Arial Narrow" w:hAnsi="Arial Narrow"/>
          <w:i/>
          <w:sz w:val="22"/>
          <w:lang w:val="en-GB"/>
        </w:rPr>
        <w:t xml:space="preserve">From </w:t>
      </w:r>
      <w:r w:rsidR="00784C3A" w:rsidRPr="00DC5312">
        <w:rPr>
          <w:rFonts w:ascii="Arial Narrow" w:hAnsi="Arial Narrow"/>
          <w:i/>
          <w:sz w:val="22"/>
          <w:lang w:val="en-GB"/>
        </w:rPr>
        <w:t>M</w:t>
      </w:r>
      <w:r w:rsidRPr="00DC5312">
        <w:rPr>
          <w:rFonts w:ascii="Arial Narrow" w:hAnsi="Arial Narrow"/>
          <w:i/>
          <w:sz w:val="22"/>
          <w:lang w:val="en-GB"/>
        </w:rPr>
        <w:t xml:space="preserve">olecules to </w:t>
      </w:r>
      <w:r w:rsidR="00784C3A" w:rsidRPr="00DC5312">
        <w:rPr>
          <w:rFonts w:ascii="Arial Narrow" w:hAnsi="Arial Narrow"/>
          <w:i/>
          <w:sz w:val="22"/>
          <w:lang w:val="en-GB"/>
        </w:rPr>
        <w:t>M</w:t>
      </w:r>
      <w:r w:rsidRPr="00DC5312">
        <w:rPr>
          <w:rFonts w:ascii="Arial Narrow" w:hAnsi="Arial Narrow"/>
          <w:i/>
          <w:sz w:val="22"/>
          <w:lang w:val="en-GB"/>
        </w:rPr>
        <w:t xml:space="preserve">olecular </w:t>
      </w:r>
      <w:r w:rsidR="00784C3A" w:rsidRPr="00DC5312">
        <w:rPr>
          <w:rFonts w:ascii="Arial Narrow" w:hAnsi="Arial Narrow"/>
          <w:i/>
          <w:sz w:val="22"/>
          <w:lang w:val="en-GB"/>
        </w:rPr>
        <w:t>Materials, Biological Molecular Systems and Nanostructures: A C</w:t>
      </w:r>
      <w:r w:rsidRPr="00DC5312">
        <w:rPr>
          <w:rFonts w:ascii="Arial Narrow" w:hAnsi="Arial Narrow"/>
          <w:i/>
          <w:sz w:val="22"/>
          <w:lang w:val="en-GB"/>
        </w:rPr>
        <w:t>ollection of</w:t>
      </w:r>
      <w:r w:rsidR="00784C3A" w:rsidRPr="00DC5312">
        <w:rPr>
          <w:rFonts w:ascii="Arial Narrow" w:hAnsi="Arial Narrow"/>
          <w:i/>
          <w:sz w:val="22"/>
          <w:lang w:val="en-GB"/>
        </w:rPr>
        <w:t xml:space="preserve"> Contributions P</w:t>
      </w:r>
      <w:r w:rsidRPr="00DC5312">
        <w:rPr>
          <w:rFonts w:ascii="Arial Narrow" w:hAnsi="Arial Narrow"/>
          <w:i/>
          <w:sz w:val="22"/>
          <w:lang w:val="en-GB"/>
        </w:rPr>
        <w:t>rese</w:t>
      </w:r>
      <w:r w:rsidR="00784C3A" w:rsidRPr="00DC5312">
        <w:rPr>
          <w:rFonts w:ascii="Arial Narrow" w:hAnsi="Arial Narrow"/>
          <w:i/>
          <w:sz w:val="22"/>
          <w:lang w:val="en-GB"/>
        </w:rPr>
        <w:t>nted at the XVth International C</w:t>
      </w:r>
      <w:r w:rsidRPr="00DC5312">
        <w:rPr>
          <w:rFonts w:ascii="Arial Narrow" w:hAnsi="Arial Narrow"/>
          <w:i/>
          <w:sz w:val="22"/>
          <w:lang w:val="en-GB"/>
        </w:rPr>
        <w:t xml:space="preserve">onference on </w:t>
      </w:r>
      <w:r w:rsidR="00784C3A" w:rsidRPr="00DC5312">
        <w:rPr>
          <w:rFonts w:ascii="Arial Narrow" w:hAnsi="Arial Narrow"/>
          <w:i/>
          <w:sz w:val="22"/>
          <w:lang w:val="en-GB"/>
        </w:rPr>
        <w:t>M</w:t>
      </w:r>
      <w:r w:rsidRPr="00DC5312">
        <w:rPr>
          <w:rFonts w:ascii="Arial Narrow" w:hAnsi="Arial Narrow"/>
          <w:i/>
          <w:sz w:val="22"/>
          <w:lang w:val="en-GB"/>
        </w:rPr>
        <w:t xml:space="preserve">olecular </w:t>
      </w:r>
      <w:r w:rsidR="00784C3A" w:rsidRPr="00DC5312">
        <w:rPr>
          <w:rFonts w:ascii="Arial Narrow" w:hAnsi="Arial Narrow"/>
          <w:i/>
          <w:sz w:val="22"/>
          <w:lang w:val="en-GB"/>
        </w:rPr>
        <w:t>S</w:t>
      </w:r>
      <w:r w:rsidRPr="00DC5312">
        <w:rPr>
          <w:rFonts w:ascii="Arial Narrow" w:hAnsi="Arial Narrow"/>
          <w:i/>
          <w:sz w:val="22"/>
          <w:lang w:val="en-GB"/>
        </w:rPr>
        <w:t>pectroscopy”</w:t>
      </w:r>
      <w:r w:rsidRPr="00DC5312">
        <w:rPr>
          <w:rFonts w:ascii="Arial Narrow" w:hAnsi="Arial Narrow"/>
          <w:sz w:val="22"/>
          <w:lang w:val="en-GB"/>
        </w:rPr>
        <w:t xml:space="preserve"> – </w:t>
      </w:r>
      <w:r w:rsidR="00784C3A" w:rsidRPr="00DC5312">
        <w:rPr>
          <w:rFonts w:ascii="Arial Narrow" w:hAnsi="Arial Narrow"/>
          <w:sz w:val="22"/>
          <w:lang w:val="en-GB"/>
        </w:rPr>
        <w:t>Preface to the special issue, M. Drozd and</w:t>
      </w:r>
      <w:r w:rsidRPr="00DC5312">
        <w:rPr>
          <w:rFonts w:ascii="Arial Narrow" w:hAnsi="Arial Narrow"/>
          <w:sz w:val="22"/>
          <w:lang w:val="en-GB"/>
        </w:rPr>
        <w:t xml:space="preserve"> R. Fausto, J. Mol. Struct., 1223 (2020) 128974 (</w:t>
      </w:r>
      <w:r w:rsidR="00784C3A" w:rsidRPr="00DC5312">
        <w:rPr>
          <w:rFonts w:ascii="Arial Narrow" w:hAnsi="Arial Narrow"/>
          <w:sz w:val="22"/>
          <w:lang w:val="en-GB"/>
        </w:rPr>
        <w:t>Cover by</w:t>
      </w:r>
      <w:r w:rsidRPr="00DC5312">
        <w:rPr>
          <w:rFonts w:ascii="Arial Narrow" w:hAnsi="Arial Narrow"/>
          <w:sz w:val="22"/>
          <w:lang w:val="en-GB"/>
        </w:rPr>
        <w:t xml:space="preserve"> R. Fausto)</w:t>
      </w:r>
    </w:p>
    <w:p w14:paraId="1DF49F46" w14:textId="77777777" w:rsidR="005B3B08" w:rsidRPr="00DC5312" w:rsidRDefault="005B3B08" w:rsidP="00EF6F37">
      <w:pPr>
        <w:ind w:left="720" w:hanging="720"/>
        <w:jc w:val="both"/>
        <w:rPr>
          <w:rFonts w:ascii="Arial Narrow" w:hAnsi="Arial Narrow"/>
          <w:sz w:val="22"/>
          <w:lang w:val="en-GB"/>
        </w:rPr>
      </w:pPr>
    </w:p>
    <w:p w14:paraId="4C8F0A62" w14:textId="5D84F71C" w:rsidR="005B3B08" w:rsidRPr="00DC5312" w:rsidRDefault="005B3B08" w:rsidP="005B3B08">
      <w:pPr>
        <w:ind w:left="720" w:hanging="720"/>
        <w:jc w:val="both"/>
        <w:rPr>
          <w:rFonts w:ascii="Arial Narrow" w:hAnsi="Arial Narrow"/>
          <w:sz w:val="22"/>
          <w:lang w:val="en-GB"/>
        </w:rPr>
      </w:pPr>
      <w:r w:rsidRPr="00DC5312">
        <w:rPr>
          <w:rFonts w:ascii="Arial Narrow" w:hAnsi="Arial Narrow"/>
          <w:sz w:val="22"/>
          <w:lang w:val="en-GB"/>
        </w:rPr>
        <w:lastRenderedPageBreak/>
        <w:t>52-</w:t>
      </w:r>
      <w:r w:rsidRPr="00DC5312">
        <w:rPr>
          <w:rFonts w:ascii="Arial Narrow" w:hAnsi="Arial Narrow"/>
          <w:sz w:val="22"/>
          <w:lang w:val="en-GB"/>
        </w:rPr>
        <w:tab/>
      </w:r>
      <w:r w:rsidRPr="00DC5312">
        <w:rPr>
          <w:rFonts w:ascii="Arial Narrow" w:hAnsi="Arial Narrow"/>
          <w:i/>
          <w:sz w:val="22"/>
          <w:lang w:val="en-GB"/>
        </w:rPr>
        <w:t>“Trends in Two</w:t>
      </w:r>
      <w:r w:rsidR="00F33EC4">
        <w:rPr>
          <w:rFonts w:ascii="Arial Narrow" w:hAnsi="Arial Narrow"/>
          <w:i/>
          <w:sz w:val="22"/>
          <w:lang w:val="en-GB"/>
        </w:rPr>
        <w:t>-</w:t>
      </w:r>
      <w:r w:rsidRPr="00DC5312">
        <w:rPr>
          <w:rFonts w:ascii="Arial Narrow" w:hAnsi="Arial Narrow"/>
          <w:i/>
          <w:sz w:val="22"/>
          <w:lang w:val="en-GB"/>
        </w:rPr>
        <w:t>Dimensional Correlation Spectroscopy. Selected Contributions Presented at the 10th International Symposium on Two</w:t>
      </w:r>
      <w:r w:rsidR="00F33EC4">
        <w:rPr>
          <w:rFonts w:ascii="Arial Narrow" w:hAnsi="Arial Narrow"/>
          <w:i/>
          <w:sz w:val="22"/>
          <w:lang w:val="en-GB"/>
        </w:rPr>
        <w:t>-</w:t>
      </w:r>
      <w:r w:rsidRPr="00DC5312">
        <w:rPr>
          <w:rFonts w:ascii="Arial Narrow" w:hAnsi="Arial Narrow"/>
          <w:i/>
          <w:sz w:val="22"/>
          <w:lang w:val="en-GB"/>
        </w:rPr>
        <w:t>Dimensional Correlation Spectroscopy (2DCOS-10) – Changchun (China)”</w:t>
      </w:r>
      <w:r w:rsidRPr="00DC5312">
        <w:rPr>
          <w:rFonts w:ascii="Arial Narrow" w:hAnsi="Arial Narrow"/>
          <w:sz w:val="22"/>
          <w:lang w:val="en-GB"/>
        </w:rPr>
        <w:t xml:space="preserve">, – </w:t>
      </w:r>
      <w:r w:rsidR="00784C3A" w:rsidRPr="00DC5312">
        <w:rPr>
          <w:rFonts w:ascii="Arial Narrow" w:hAnsi="Arial Narrow"/>
          <w:sz w:val="22"/>
          <w:lang w:val="en-GB"/>
        </w:rPr>
        <w:t>Preface to the special issue</w:t>
      </w:r>
      <w:r w:rsidRPr="00DC5312">
        <w:rPr>
          <w:rFonts w:ascii="Arial Narrow" w:hAnsi="Arial Narrow"/>
          <w:sz w:val="22"/>
          <w:lang w:val="en-GB"/>
        </w:rPr>
        <w:t>, Y.</w:t>
      </w:r>
      <w:r w:rsidR="007B3885" w:rsidRPr="00DC5312">
        <w:rPr>
          <w:rFonts w:ascii="Arial Narrow" w:hAnsi="Arial Narrow"/>
          <w:sz w:val="22"/>
          <w:lang w:val="en-GB"/>
        </w:rPr>
        <w:t xml:space="preserve"> </w:t>
      </w:r>
      <w:r w:rsidRPr="00DC5312">
        <w:rPr>
          <w:rFonts w:ascii="Arial Narrow" w:hAnsi="Arial Narrow"/>
          <w:sz w:val="22"/>
          <w:lang w:val="en-GB"/>
        </w:rPr>
        <w:t xml:space="preserve">Wu </w:t>
      </w:r>
      <w:r w:rsidR="00784C3A" w:rsidRPr="00DC5312">
        <w:rPr>
          <w:rFonts w:ascii="Arial Narrow" w:hAnsi="Arial Narrow"/>
          <w:sz w:val="22"/>
          <w:lang w:val="en-GB"/>
        </w:rPr>
        <w:t>and</w:t>
      </w:r>
      <w:r w:rsidRPr="00DC5312">
        <w:rPr>
          <w:rFonts w:ascii="Arial Narrow" w:hAnsi="Arial Narrow"/>
          <w:sz w:val="22"/>
          <w:lang w:val="en-GB"/>
        </w:rPr>
        <w:t xml:space="preserve"> R. Fausto, J. Mol. Struct., </w:t>
      </w:r>
      <w:r w:rsidR="005721C3" w:rsidRPr="00DC5312">
        <w:rPr>
          <w:rFonts w:ascii="Arial Narrow" w:hAnsi="Arial Narrow"/>
          <w:sz w:val="22"/>
          <w:lang w:val="en-GB"/>
        </w:rPr>
        <w:t xml:space="preserve">1225 </w:t>
      </w:r>
      <w:r w:rsidRPr="00DC5312">
        <w:rPr>
          <w:rFonts w:ascii="Arial Narrow" w:hAnsi="Arial Narrow"/>
          <w:sz w:val="22"/>
          <w:lang w:val="en-GB"/>
        </w:rPr>
        <w:t>(</w:t>
      </w:r>
      <w:r w:rsidR="005721C3" w:rsidRPr="00DC5312">
        <w:rPr>
          <w:rFonts w:ascii="Arial Narrow" w:hAnsi="Arial Narrow"/>
          <w:sz w:val="22"/>
          <w:lang w:val="en-GB"/>
        </w:rPr>
        <w:t>2020</w:t>
      </w:r>
      <w:r w:rsidRPr="00DC5312">
        <w:rPr>
          <w:rFonts w:ascii="Arial Narrow" w:hAnsi="Arial Narrow"/>
          <w:sz w:val="22"/>
          <w:lang w:val="en-GB"/>
        </w:rPr>
        <w:t>)</w:t>
      </w:r>
      <w:r w:rsidR="005721C3" w:rsidRPr="00DC5312">
        <w:rPr>
          <w:rFonts w:ascii="Arial Narrow" w:hAnsi="Arial Narrow"/>
          <w:sz w:val="22"/>
          <w:lang w:val="en-GB"/>
        </w:rPr>
        <w:t xml:space="preserve"> 129280</w:t>
      </w:r>
      <w:r w:rsidRPr="00DC5312">
        <w:rPr>
          <w:rFonts w:ascii="Arial Narrow" w:hAnsi="Arial Narrow"/>
          <w:sz w:val="22"/>
          <w:lang w:val="en-GB"/>
        </w:rPr>
        <w:t xml:space="preserve"> (</w:t>
      </w:r>
      <w:r w:rsidR="00784C3A" w:rsidRPr="00DC5312">
        <w:rPr>
          <w:rFonts w:ascii="Arial Narrow" w:hAnsi="Arial Narrow"/>
          <w:sz w:val="22"/>
          <w:lang w:val="en-GB"/>
        </w:rPr>
        <w:t>Cover by</w:t>
      </w:r>
      <w:r w:rsidRPr="00DC5312">
        <w:rPr>
          <w:rFonts w:ascii="Arial Narrow" w:hAnsi="Arial Narrow"/>
          <w:sz w:val="22"/>
          <w:lang w:val="en-GB"/>
        </w:rPr>
        <w:t xml:space="preserve"> R. Fausto)</w:t>
      </w:r>
    </w:p>
    <w:p w14:paraId="268E3628" w14:textId="77777777" w:rsidR="00407896" w:rsidRPr="00DC5312" w:rsidRDefault="00407896" w:rsidP="00407896">
      <w:pPr>
        <w:ind w:left="720" w:hanging="720"/>
        <w:jc w:val="both"/>
        <w:rPr>
          <w:rFonts w:ascii="Arial Narrow" w:hAnsi="Arial Narrow"/>
          <w:sz w:val="22"/>
          <w:lang w:val="en-GB"/>
        </w:rPr>
      </w:pPr>
    </w:p>
    <w:p w14:paraId="38C06D3B" w14:textId="6DB18AD6" w:rsidR="00407896" w:rsidRPr="00DC5312" w:rsidRDefault="00407896" w:rsidP="00407896">
      <w:pPr>
        <w:ind w:left="720" w:hanging="720"/>
        <w:jc w:val="both"/>
        <w:rPr>
          <w:rFonts w:ascii="Arial Narrow" w:hAnsi="Arial Narrow"/>
          <w:sz w:val="22"/>
          <w:lang w:val="en-GB"/>
        </w:rPr>
      </w:pPr>
      <w:r w:rsidRPr="00DC5312">
        <w:rPr>
          <w:rFonts w:ascii="Arial Narrow" w:hAnsi="Arial Narrow"/>
          <w:sz w:val="22"/>
          <w:lang w:val="en-GB"/>
        </w:rPr>
        <w:t>53-</w:t>
      </w:r>
      <w:r w:rsidRPr="00DC5312">
        <w:rPr>
          <w:rFonts w:ascii="Arial Narrow" w:hAnsi="Arial Narrow"/>
          <w:sz w:val="22"/>
          <w:lang w:val="en-GB"/>
        </w:rPr>
        <w:tab/>
      </w:r>
      <w:r w:rsidRPr="00DC5312">
        <w:rPr>
          <w:rFonts w:ascii="Arial Narrow" w:hAnsi="Arial Narrow"/>
          <w:i/>
          <w:sz w:val="22"/>
          <w:lang w:val="en-GB"/>
        </w:rPr>
        <w:t>“Professor Zofia Mielke – A Real Women of Science”</w:t>
      </w:r>
      <w:r w:rsidRPr="00DC5312">
        <w:rPr>
          <w:rFonts w:ascii="Arial Narrow" w:hAnsi="Arial Narrow"/>
          <w:sz w:val="22"/>
          <w:lang w:val="en-GB"/>
        </w:rPr>
        <w:t xml:space="preserve">, – </w:t>
      </w:r>
      <w:r w:rsidR="00784C3A" w:rsidRPr="00DC5312">
        <w:rPr>
          <w:rFonts w:ascii="Arial Narrow" w:hAnsi="Arial Narrow"/>
          <w:sz w:val="22"/>
          <w:lang w:val="en-GB"/>
        </w:rPr>
        <w:t>Preface to the special issue</w:t>
      </w:r>
      <w:r w:rsidRPr="00DC5312">
        <w:rPr>
          <w:rFonts w:ascii="Arial Narrow" w:hAnsi="Arial Narrow"/>
          <w:sz w:val="22"/>
          <w:lang w:val="en-GB"/>
        </w:rPr>
        <w:t>, R. Fausto, K. A. Haupa, M. Biczysko</w:t>
      </w:r>
      <w:r w:rsidR="00784C3A" w:rsidRPr="00DC5312">
        <w:rPr>
          <w:rFonts w:ascii="Arial Narrow" w:hAnsi="Arial Narrow"/>
          <w:sz w:val="22"/>
          <w:lang w:val="en-GB"/>
        </w:rPr>
        <w:t xml:space="preserve"> and</w:t>
      </w:r>
      <w:r w:rsidRPr="00DC5312">
        <w:rPr>
          <w:rFonts w:ascii="Arial Narrow" w:hAnsi="Arial Narrow"/>
          <w:sz w:val="22"/>
          <w:lang w:val="en-GB"/>
        </w:rPr>
        <w:t xml:space="preserve"> G.</w:t>
      </w:r>
      <w:r w:rsidR="000B44B0" w:rsidRPr="00DC5312">
        <w:rPr>
          <w:rFonts w:ascii="Arial Narrow" w:hAnsi="Arial Narrow"/>
          <w:sz w:val="22"/>
          <w:lang w:val="en-GB"/>
        </w:rPr>
        <w:t xml:space="preserve"> </w:t>
      </w:r>
      <w:r w:rsidRPr="00DC5312">
        <w:rPr>
          <w:rFonts w:ascii="Arial Narrow" w:hAnsi="Arial Narrow"/>
          <w:sz w:val="22"/>
          <w:lang w:val="en-GB"/>
        </w:rPr>
        <w:t>Tarczay, J. Mol. Struct., 1225 (2020) 129481.</w:t>
      </w:r>
    </w:p>
    <w:p w14:paraId="492B3BF6" w14:textId="77777777" w:rsidR="00AD0582" w:rsidRPr="00DC5312" w:rsidRDefault="00AD0582" w:rsidP="00407896">
      <w:pPr>
        <w:ind w:left="720" w:hanging="720"/>
        <w:jc w:val="both"/>
        <w:rPr>
          <w:rFonts w:ascii="Arial Narrow" w:hAnsi="Arial Narrow"/>
          <w:sz w:val="22"/>
          <w:lang w:val="en-GB"/>
        </w:rPr>
      </w:pPr>
    </w:p>
    <w:p w14:paraId="1AA829CE" w14:textId="18E369D6" w:rsidR="00AD0582" w:rsidRPr="00DC5312" w:rsidRDefault="00AD0582" w:rsidP="00407896">
      <w:pPr>
        <w:ind w:left="720" w:hanging="720"/>
        <w:jc w:val="both"/>
        <w:rPr>
          <w:rFonts w:ascii="Arial Narrow" w:hAnsi="Arial Narrow"/>
          <w:sz w:val="22"/>
          <w:lang w:val="en-GB"/>
        </w:rPr>
      </w:pPr>
      <w:r w:rsidRPr="00DC5312">
        <w:rPr>
          <w:rFonts w:ascii="Arial Narrow" w:hAnsi="Arial Narrow"/>
          <w:sz w:val="22"/>
          <w:lang w:val="en-GB"/>
        </w:rPr>
        <w:t>54-</w:t>
      </w:r>
      <w:r w:rsidRPr="00DC5312">
        <w:rPr>
          <w:rFonts w:ascii="Arial Narrow" w:hAnsi="Arial Narrow"/>
          <w:sz w:val="22"/>
          <w:lang w:val="en-GB"/>
        </w:rPr>
        <w:tab/>
        <w:t>“</w:t>
      </w:r>
      <w:r w:rsidRPr="00DC5312">
        <w:rPr>
          <w:rFonts w:ascii="Arial Narrow" w:hAnsi="Arial Narrow"/>
          <w:i/>
          <w:sz w:val="22"/>
          <w:lang w:val="en-GB"/>
        </w:rPr>
        <w:t>Austin Barnes’ Obituary</w:t>
      </w:r>
      <w:r w:rsidRPr="00DC5312">
        <w:rPr>
          <w:rFonts w:ascii="Arial Narrow" w:hAnsi="Arial Narrow"/>
          <w:sz w:val="22"/>
          <w:lang w:val="en-GB"/>
        </w:rPr>
        <w:t xml:space="preserve">”, T. Ford, S. Turrell, M. Schmitt </w:t>
      </w:r>
      <w:r w:rsidR="00784C3A" w:rsidRPr="00DC5312">
        <w:rPr>
          <w:rFonts w:ascii="Arial Narrow" w:hAnsi="Arial Narrow"/>
          <w:sz w:val="22"/>
          <w:lang w:val="en-GB"/>
        </w:rPr>
        <w:t>and</w:t>
      </w:r>
      <w:r w:rsidRPr="00DC5312">
        <w:rPr>
          <w:rFonts w:ascii="Arial Narrow" w:hAnsi="Arial Narrow"/>
          <w:sz w:val="22"/>
          <w:lang w:val="en-GB"/>
        </w:rPr>
        <w:t xml:space="preserve"> R. Fausto, J. Mol. Struc</w:t>
      </w:r>
      <w:r w:rsidR="00AB7653" w:rsidRPr="00DC5312">
        <w:rPr>
          <w:rFonts w:ascii="Arial Narrow" w:hAnsi="Arial Narrow"/>
          <w:sz w:val="22"/>
          <w:lang w:val="en-GB"/>
        </w:rPr>
        <w:t>t</w:t>
      </w:r>
      <w:r w:rsidRPr="00DC5312">
        <w:rPr>
          <w:rFonts w:ascii="Arial Narrow" w:hAnsi="Arial Narrow"/>
          <w:sz w:val="22"/>
          <w:lang w:val="en-GB"/>
        </w:rPr>
        <w:t xml:space="preserve">., 1246 (2021) 131171. </w:t>
      </w:r>
    </w:p>
    <w:p w14:paraId="40588AB8" w14:textId="77777777" w:rsidR="005B3B08" w:rsidRPr="00DC5312" w:rsidRDefault="005B3B08" w:rsidP="00EF6F37">
      <w:pPr>
        <w:ind w:left="720" w:hanging="720"/>
        <w:jc w:val="both"/>
        <w:rPr>
          <w:rFonts w:ascii="Arial Narrow" w:hAnsi="Arial Narrow"/>
          <w:sz w:val="22"/>
          <w:lang w:val="en-GB"/>
        </w:rPr>
      </w:pPr>
    </w:p>
    <w:p w14:paraId="6E207FFE" w14:textId="676008C9" w:rsidR="00D733CE" w:rsidRPr="00DC5312" w:rsidRDefault="00D733CE" w:rsidP="00D733CE">
      <w:pPr>
        <w:ind w:left="720" w:hanging="720"/>
        <w:jc w:val="both"/>
        <w:rPr>
          <w:rFonts w:ascii="Arial Narrow" w:hAnsi="Arial Narrow"/>
          <w:sz w:val="22"/>
          <w:lang w:val="en-GB"/>
        </w:rPr>
      </w:pPr>
      <w:r w:rsidRPr="00DC5312">
        <w:rPr>
          <w:rFonts w:ascii="Arial Narrow" w:hAnsi="Arial Narrow"/>
          <w:sz w:val="22"/>
          <w:lang w:val="en-GB"/>
        </w:rPr>
        <w:t>55-</w:t>
      </w:r>
      <w:r w:rsidRPr="00DC5312">
        <w:rPr>
          <w:rFonts w:ascii="Arial Narrow" w:hAnsi="Arial Narrow"/>
          <w:sz w:val="22"/>
          <w:lang w:val="en-GB"/>
        </w:rPr>
        <w:tab/>
        <w:t>“</w:t>
      </w:r>
      <w:r w:rsidRPr="00DC5312">
        <w:rPr>
          <w:rFonts w:ascii="Arial Narrow" w:hAnsi="Arial Narrow"/>
          <w:i/>
          <w:sz w:val="22"/>
          <w:lang w:val="en-GB"/>
        </w:rPr>
        <w:t>Nanoarchitectonics: From Molecules to Advanced Nanomaterials</w:t>
      </w:r>
      <w:r w:rsidRPr="00DC5312">
        <w:rPr>
          <w:rFonts w:ascii="Arial Narrow" w:hAnsi="Arial Narrow"/>
          <w:sz w:val="22"/>
          <w:lang w:val="en-GB"/>
        </w:rPr>
        <w:t xml:space="preserve">”, </w:t>
      </w:r>
      <w:r w:rsidR="00D93448" w:rsidRPr="00DC5312">
        <w:rPr>
          <w:rFonts w:ascii="Arial Narrow" w:hAnsi="Arial Narrow"/>
          <w:sz w:val="22"/>
          <w:lang w:val="en-GB"/>
        </w:rPr>
        <w:t xml:space="preserve">– </w:t>
      </w:r>
      <w:r w:rsidR="00784C3A" w:rsidRPr="00DC5312">
        <w:rPr>
          <w:rFonts w:ascii="Arial Narrow" w:hAnsi="Arial Narrow"/>
          <w:sz w:val="22"/>
          <w:lang w:val="en-GB"/>
        </w:rPr>
        <w:t>Preface to the special issue</w:t>
      </w:r>
      <w:r w:rsidR="00D93448" w:rsidRPr="00DC5312">
        <w:rPr>
          <w:rFonts w:ascii="Arial Narrow" w:hAnsi="Arial Narrow"/>
          <w:sz w:val="22"/>
          <w:lang w:val="en-GB"/>
        </w:rPr>
        <w:t xml:space="preserve">, </w:t>
      </w:r>
      <w:r w:rsidRPr="00DC5312">
        <w:rPr>
          <w:rFonts w:ascii="Arial Narrow" w:hAnsi="Arial Narrow"/>
          <w:sz w:val="22"/>
          <w:lang w:val="en-GB"/>
        </w:rPr>
        <w:t xml:space="preserve">K. Pal, S. Thomas </w:t>
      </w:r>
      <w:r w:rsidR="00784C3A" w:rsidRPr="00DC5312">
        <w:rPr>
          <w:rFonts w:ascii="Arial Narrow" w:hAnsi="Arial Narrow"/>
          <w:sz w:val="22"/>
          <w:lang w:val="en-GB"/>
        </w:rPr>
        <w:t>and</w:t>
      </w:r>
      <w:r w:rsidRPr="00DC5312">
        <w:rPr>
          <w:rFonts w:ascii="Arial Narrow" w:hAnsi="Arial Narrow"/>
          <w:sz w:val="22"/>
          <w:lang w:val="en-GB"/>
        </w:rPr>
        <w:t xml:space="preserve"> R. Fausto, J. Mol. </w:t>
      </w:r>
      <w:r w:rsidR="00D93448" w:rsidRPr="00DC5312">
        <w:rPr>
          <w:rFonts w:ascii="Arial Narrow" w:hAnsi="Arial Narrow"/>
          <w:sz w:val="22"/>
          <w:lang w:val="en-GB"/>
        </w:rPr>
        <w:t>Struc</w:t>
      </w:r>
      <w:r w:rsidR="00AB7653" w:rsidRPr="00DC5312">
        <w:rPr>
          <w:rFonts w:ascii="Arial Narrow" w:hAnsi="Arial Narrow"/>
          <w:sz w:val="22"/>
          <w:lang w:val="en-GB"/>
        </w:rPr>
        <w:t>t</w:t>
      </w:r>
      <w:r w:rsidR="00D93448" w:rsidRPr="00DC5312">
        <w:rPr>
          <w:rFonts w:ascii="Arial Narrow" w:hAnsi="Arial Narrow"/>
          <w:sz w:val="22"/>
          <w:lang w:val="en-GB"/>
        </w:rPr>
        <w:t xml:space="preserve">., </w:t>
      </w:r>
      <w:r w:rsidR="00BD3DF6" w:rsidRPr="00DC5312">
        <w:rPr>
          <w:rFonts w:ascii="Arial Narrow" w:hAnsi="Arial Narrow"/>
          <w:sz w:val="22"/>
          <w:lang w:val="en-GB"/>
        </w:rPr>
        <w:t xml:space="preserve">1270 </w:t>
      </w:r>
      <w:r w:rsidRPr="00DC5312">
        <w:rPr>
          <w:rFonts w:ascii="Arial Narrow" w:hAnsi="Arial Narrow"/>
          <w:sz w:val="22"/>
          <w:lang w:val="en-GB"/>
        </w:rPr>
        <w:t xml:space="preserve">(2022) </w:t>
      </w:r>
      <w:r w:rsidR="00D93448" w:rsidRPr="00DC5312">
        <w:rPr>
          <w:rFonts w:ascii="Arial Narrow" w:hAnsi="Arial Narrow"/>
          <w:sz w:val="22"/>
          <w:lang w:val="en-GB"/>
        </w:rPr>
        <w:t>13</w:t>
      </w:r>
      <w:r w:rsidR="00BD3DF6" w:rsidRPr="00DC5312">
        <w:rPr>
          <w:rFonts w:ascii="Arial Narrow" w:hAnsi="Arial Narrow"/>
          <w:sz w:val="22"/>
          <w:lang w:val="en-GB"/>
        </w:rPr>
        <w:t>4003</w:t>
      </w:r>
      <w:r w:rsidRPr="00DC5312">
        <w:rPr>
          <w:rFonts w:ascii="Arial Narrow" w:hAnsi="Arial Narrow"/>
          <w:sz w:val="22"/>
          <w:lang w:val="en-GB"/>
        </w:rPr>
        <w:t xml:space="preserve">. </w:t>
      </w:r>
    </w:p>
    <w:p w14:paraId="1FCE883E" w14:textId="77777777" w:rsidR="00172EBF" w:rsidRPr="00DC5312" w:rsidRDefault="00172EBF" w:rsidP="00D76100">
      <w:pPr>
        <w:ind w:left="720" w:hanging="720"/>
        <w:jc w:val="both"/>
        <w:rPr>
          <w:rFonts w:ascii="Arial Narrow" w:hAnsi="Arial Narrow"/>
          <w:sz w:val="22"/>
          <w:lang w:val="en-GB"/>
        </w:rPr>
      </w:pPr>
    </w:p>
    <w:p w14:paraId="474441CA" w14:textId="716DB5C6" w:rsidR="00D733CE" w:rsidRPr="00DC5312" w:rsidRDefault="00D733CE" w:rsidP="00D733CE">
      <w:pPr>
        <w:ind w:left="720" w:hanging="720"/>
        <w:jc w:val="both"/>
        <w:rPr>
          <w:rFonts w:ascii="Arial Narrow" w:hAnsi="Arial Narrow"/>
          <w:sz w:val="22"/>
          <w:lang w:val="en-GB"/>
        </w:rPr>
      </w:pPr>
      <w:r w:rsidRPr="00DC5312">
        <w:rPr>
          <w:rFonts w:ascii="Arial Narrow" w:hAnsi="Arial Narrow"/>
          <w:sz w:val="22"/>
          <w:lang w:val="en-GB"/>
        </w:rPr>
        <w:t>56-</w:t>
      </w:r>
      <w:r w:rsidRPr="00DC5312">
        <w:rPr>
          <w:rFonts w:ascii="Arial Narrow" w:hAnsi="Arial Narrow"/>
          <w:sz w:val="22"/>
          <w:lang w:val="en-GB"/>
        </w:rPr>
        <w:tab/>
        <w:t>“</w:t>
      </w:r>
      <w:r w:rsidRPr="00DC5312">
        <w:rPr>
          <w:rFonts w:ascii="Arial Narrow" w:hAnsi="Arial Narrow"/>
          <w:i/>
          <w:sz w:val="22"/>
          <w:lang w:val="en-GB"/>
        </w:rPr>
        <w:t>Prof. István Pálinkó (1959–2021) – The University Citizen</w:t>
      </w:r>
      <w:r w:rsidRPr="00DC5312">
        <w:rPr>
          <w:rFonts w:ascii="Arial Narrow" w:hAnsi="Arial Narrow"/>
          <w:sz w:val="22"/>
          <w:lang w:val="en-GB"/>
        </w:rPr>
        <w:t xml:space="preserve">”, </w:t>
      </w:r>
      <w:r w:rsidR="00D93448" w:rsidRPr="00DC5312">
        <w:rPr>
          <w:rFonts w:ascii="Arial Narrow" w:hAnsi="Arial Narrow"/>
          <w:sz w:val="22"/>
          <w:lang w:val="en-GB"/>
        </w:rPr>
        <w:t xml:space="preserve">– </w:t>
      </w:r>
      <w:r w:rsidR="00784C3A" w:rsidRPr="00DC5312">
        <w:rPr>
          <w:rFonts w:ascii="Arial Narrow" w:hAnsi="Arial Narrow"/>
          <w:sz w:val="22"/>
          <w:lang w:val="en-GB"/>
        </w:rPr>
        <w:t>Preface to the special issue</w:t>
      </w:r>
      <w:r w:rsidR="00D93448" w:rsidRPr="00DC5312">
        <w:rPr>
          <w:rFonts w:ascii="Arial Narrow" w:hAnsi="Arial Narrow"/>
          <w:sz w:val="22"/>
          <w:lang w:val="en-GB"/>
        </w:rPr>
        <w:t xml:space="preserve">, </w:t>
      </w:r>
      <w:r w:rsidRPr="00DC5312">
        <w:rPr>
          <w:rFonts w:ascii="Arial Narrow" w:hAnsi="Arial Narrow"/>
          <w:sz w:val="22"/>
          <w:lang w:val="en-GB"/>
        </w:rPr>
        <w:t xml:space="preserve">P. Sipos, G. Tarczay </w:t>
      </w:r>
      <w:r w:rsidR="00784C3A" w:rsidRPr="00DC5312">
        <w:rPr>
          <w:rFonts w:ascii="Arial Narrow" w:hAnsi="Arial Narrow"/>
          <w:sz w:val="22"/>
          <w:lang w:val="en-GB"/>
        </w:rPr>
        <w:t>and</w:t>
      </w:r>
      <w:r w:rsidRPr="00DC5312">
        <w:rPr>
          <w:rFonts w:ascii="Arial Narrow" w:hAnsi="Arial Narrow"/>
          <w:sz w:val="22"/>
          <w:lang w:val="en-GB"/>
        </w:rPr>
        <w:t xml:space="preserve"> R. Fausto, J. Mol. Struc</w:t>
      </w:r>
      <w:r w:rsidR="00AB7653" w:rsidRPr="00DC5312">
        <w:rPr>
          <w:rFonts w:ascii="Arial Narrow" w:hAnsi="Arial Narrow"/>
          <w:sz w:val="22"/>
          <w:lang w:val="en-GB"/>
        </w:rPr>
        <w:t>t</w:t>
      </w:r>
      <w:r w:rsidRPr="00DC5312">
        <w:rPr>
          <w:rFonts w:ascii="Arial Narrow" w:hAnsi="Arial Narrow"/>
          <w:sz w:val="22"/>
          <w:lang w:val="en-GB"/>
        </w:rPr>
        <w:t>.,</w:t>
      </w:r>
      <w:r w:rsidR="00762EAF" w:rsidRPr="00DC5312">
        <w:rPr>
          <w:rFonts w:ascii="Arial Narrow" w:hAnsi="Arial Narrow"/>
          <w:sz w:val="22"/>
          <w:lang w:val="en-GB"/>
        </w:rPr>
        <w:t xml:space="preserve"> 1272 </w:t>
      </w:r>
      <w:r w:rsidRPr="00DC5312">
        <w:rPr>
          <w:rFonts w:ascii="Arial Narrow" w:hAnsi="Arial Narrow"/>
          <w:sz w:val="22"/>
          <w:lang w:val="en-GB"/>
        </w:rPr>
        <w:t>(</w:t>
      </w:r>
      <w:r w:rsidR="00762EAF" w:rsidRPr="00DC5312">
        <w:rPr>
          <w:rFonts w:ascii="Arial Narrow" w:hAnsi="Arial Narrow"/>
          <w:sz w:val="22"/>
          <w:lang w:val="en-GB"/>
        </w:rPr>
        <w:t>2023</w:t>
      </w:r>
      <w:r w:rsidRPr="00DC5312">
        <w:rPr>
          <w:rFonts w:ascii="Arial Narrow" w:hAnsi="Arial Narrow"/>
          <w:sz w:val="22"/>
          <w:lang w:val="en-GB"/>
        </w:rPr>
        <w:t>)</w:t>
      </w:r>
      <w:r w:rsidR="00762EAF" w:rsidRPr="00DC5312">
        <w:rPr>
          <w:rFonts w:ascii="Arial Narrow" w:hAnsi="Arial Narrow"/>
          <w:sz w:val="22"/>
          <w:lang w:val="en-GB"/>
        </w:rPr>
        <w:t xml:space="preserve"> 134190</w:t>
      </w:r>
      <w:r w:rsidRPr="00DC5312">
        <w:rPr>
          <w:rFonts w:ascii="Arial Narrow" w:hAnsi="Arial Narrow"/>
          <w:sz w:val="22"/>
          <w:lang w:val="en-GB"/>
        </w:rPr>
        <w:t xml:space="preserve">. </w:t>
      </w:r>
    </w:p>
    <w:p w14:paraId="7E8C9DC3" w14:textId="738D481C" w:rsidR="00421622" w:rsidRPr="00DC5312" w:rsidRDefault="00421622" w:rsidP="00D733CE">
      <w:pPr>
        <w:ind w:left="720" w:hanging="720"/>
        <w:jc w:val="both"/>
        <w:rPr>
          <w:rFonts w:ascii="Arial Narrow" w:hAnsi="Arial Narrow"/>
          <w:sz w:val="22"/>
          <w:lang w:val="en-GB"/>
        </w:rPr>
      </w:pPr>
    </w:p>
    <w:p w14:paraId="0E144732" w14:textId="779F3186" w:rsidR="00421622" w:rsidRPr="00DC5312" w:rsidRDefault="00421622" w:rsidP="00D733CE">
      <w:pPr>
        <w:ind w:left="720" w:hanging="720"/>
        <w:jc w:val="both"/>
        <w:rPr>
          <w:rFonts w:ascii="Arial Narrow" w:hAnsi="Arial Narrow"/>
          <w:sz w:val="22"/>
          <w:lang w:val="en-GB"/>
        </w:rPr>
      </w:pPr>
      <w:r w:rsidRPr="00DC5312">
        <w:rPr>
          <w:rFonts w:ascii="Arial Narrow" w:hAnsi="Arial Narrow"/>
          <w:sz w:val="22"/>
          <w:lang w:val="en-GB"/>
        </w:rPr>
        <w:t>57-</w:t>
      </w:r>
      <w:r w:rsidRPr="00DC5312">
        <w:rPr>
          <w:rFonts w:ascii="Arial Narrow" w:hAnsi="Arial Narrow"/>
          <w:sz w:val="22"/>
          <w:lang w:val="en-GB"/>
        </w:rPr>
        <w:tab/>
      </w:r>
      <w:r w:rsidRPr="00DC5312">
        <w:rPr>
          <w:rFonts w:ascii="Arial Narrow" w:hAnsi="Arial Narrow"/>
          <w:i/>
          <w:iCs/>
          <w:sz w:val="22"/>
          <w:lang w:val="en-GB"/>
        </w:rPr>
        <w:t>“From Molecules to Functional Materials: A Collection of Contributions Presented at the XVIth International Conference on Molecular Spectroscopy”</w:t>
      </w:r>
      <w:r w:rsidRPr="00DC5312">
        <w:rPr>
          <w:rFonts w:ascii="Arial Narrow" w:hAnsi="Arial Narrow"/>
          <w:sz w:val="22"/>
          <w:lang w:val="en-GB"/>
        </w:rPr>
        <w:t xml:space="preserve">, M. Krol, M. Drodz, P Stoch, M. Baranska, R. Fausto and K. Gordon, Vibrat. Spectrosc. </w:t>
      </w:r>
      <w:r w:rsidR="00231D5E">
        <w:rPr>
          <w:rFonts w:ascii="Arial Narrow" w:hAnsi="Arial Narrow"/>
          <w:sz w:val="22"/>
          <w:lang w:val="en-GB"/>
        </w:rPr>
        <w:t xml:space="preserve">303 </w:t>
      </w:r>
      <w:r w:rsidRPr="00DC5312">
        <w:rPr>
          <w:rFonts w:ascii="Arial Narrow" w:hAnsi="Arial Narrow"/>
          <w:sz w:val="22"/>
          <w:lang w:val="en-GB"/>
        </w:rPr>
        <w:t>(</w:t>
      </w:r>
      <w:r w:rsidR="00F02303" w:rsidRPr="00231D5E">
        <w:rPr>
          <w:rFonts w:ascii="Arial Narrow" w:hAnsi="Arial Narrow"/>
          <w:bCs/>
          <w:sz w:val="22"/>
          <w:lang w:val="en-GB"/>
        </w:rPr>
        <w:t>2023</w:t>
      </w:r>
      <w:r w:rsidRPr="00DC5312">
        <w:rPr>
          <w:rFonts w:ascii="Arial Narrow" w:hAnsi="Arial Narrow"/>
          <w:sz w:val="22"/>
          <w:lang w:val="en-GB"/>
        </w:rPr>
        <w:t>)</w:t>
      </w:r>
      <w:r w:rsidR="00F02303">
        <w:rPr>
          <w:rFonts w:ascii="Arial Narrow" w:hAnsi="Arial Narrow"/>
          <w:sz w:val="22"/>
          <w:lang w:val="en-GB"/>
        </w:rPr>
        <w:t xml:space="preserve"> 123148</w:t>
      </w:r>
      <w:r w:rsidR="00231D5E">
        <w:rPr>
          <w:rFonts w:ascii="Arial Narrow" w:hAnsi="Arial Narrow"/>
          <w:sz w:val="22"/>
          <w:lang w:val="en-GB"/>
        </w:rPr>
        <w:t>.</w:t>
      </w:r>
    </w:p>
    <w:p w14:paraId="6FDB3319" w14:textId="46E5B9A0" w:rsidR="00D733CE" w:rsidRPr="00DC5312" w:rsidRDefault="00D733CE" w:rsidP="00D76100">
      <w:pPr>
        <w:ind w:left="720" w:hanging="720"/>
        <w:jc w:val="both"/>
        <w:rPr>
          <w:rFonts w:ascii="Arial Narrow" w:hAnsi="Arial Narrow"/>
          <w:sz w:val="22"/>
          <w:lang w:val="en-GB"/>
        </w:rPr>
      </w:pPr>
    </w:p>
    <w:p w14:paraId="38C9898F" w14:textId="423F58D2" w:rsidR="00421622" w:rsidRPr="00DC5312" w:rsidRDefault="00421622" w:rsidP="00421622">
      <w:pPr>
        <w:ind w:left="720" w:hanging="720"/>
        <w:jc w:val="both"/>
        <w:rPr>
          <w:rFonts w:ascii="Arial Narrow" w:hAnsi="Arial Narrow"/>
          <w:sz w:val="22"/>
          <w:lang w:val="en-GB"/>
        </w:rPr>
      </w:pPr>
      <w:r w:rsidRPr="00DC5312">
        <w:rPr>
          <w:rFonts w:ascii="Arial Narrow" w:hAnsi="Arial Narrow"/>
          <w:sz w:val="22"/>
          <w:lang w:val="en-GB"/>
        </w:rPr>
        <w:t>58-</w:t>
      </w:r>
      <w:r w:rsidRPr="00DC5312">
        <w:rPr>
          <w:rFonts w:ascii="Arial Narrow" w:hAnsi="Arial Narrow"/>
          <w:sz w:val="22"/>
          <w:lang w:val="en-GB"/>
        </w:rPr>
        <w:tab/>
      </w:r>
      <w:r w:rsidRPr="00DC5312">
        <w:rPr>
          <w:rFonts w:ascii="Arial Narrow" w:hAnsi="Arial Narrow"/>
          <w:i/>
          <w:iCs/>
          <w:sz w:val="22"/>
          <w:lang w:val="en-GB"/>
        </w:rPr>
        <w:t>“From Molecules to Functional Materials: A Collection of Contributions Presented at the XVIth International Conference on Molecular Spectroscopy”</w:t>
      </w:r>
      <w:r w:rsidRPr="00DC5312">
        <w:rPr>
          <w:rFonts w:ascii="Arial Narrow" w:hAnsi="Arial Narrow"/>
          <w:sz w:val="22"/>
          <w:lang w:val="en-GB"/>
        </w:rPr>
        <w:t>, M. Krol, M. Drodz, P Stoch, M. Baranska, R. Fausto and K. Gordon, Spectrochim. Acta A 303 (2023) 123148</w:t>
      </w:r>
    </w:p>
    <w:p w14:paraId="760F01EB" w14:textId="26AF1016" w:rsidR="00421622" w:rsidRPr="00DC5312" w:rsidRDefault="00421622" w:rsidP="00D76100">
      <w:pPr>
        <w:ind w:left="720" w:hanging="720"/>
        <w:jc w:val="both"/>
        <w:rPr>
          <w:rFonts w:ascii="Arial Narrow" w:hAnsi="Arial Narrow"/>
          <w:sz w:val="22"/>
          <w:lang w:val="en-GB"/>
        </w:rPr>
      </w:pPr>
    </w:p>
    <w:p w14:paraId="6286ECAA" w14:textId="6589828C" w:rsidR="00421622" w:rsidRPr="00DC5312" w:rsidRDefault="00421622" w:rsidP="00421622">
      <w:pPr>
        <w:ind w:left="720" w:hanging="720"/>
        <w:jc w:val="both"/>
        <w:rPr>
          <w:rFonts w:ascii="Arial Narrow" w:hAnsi="Arial Narrow"/>
          <w:sz w:val="22"/>
          <w:lang w:val="en-GB"/>
        </w:rPr>
      </w:pPr>
      <w:r w:rsidRPr="00DC5312">
        <w:rPr>
          <w:rFonts w:ascii="Arial Narrow" w:hAnsi="Arial Narrow"/>
          <w:sz w:val="22"/>
          <w:lang w:val="en-GB"/>
        </w:rPr>
        <w:t>59-</w:t>
      </w:r>
      <w:r w:rsidRPr="00DC5312">
        <w:rPr>
          <w:rFonts w:ascii="Arial Narrow" w:hAnsi="Arial Narrow"/>
          <w:sz w:val="22"/>
          <w:lang w:val="en-GB"/>
        </w:rPr>
        <w:tab/>
      </w:r>
      <w:r w:rsidRPr="00DC5312">
        <w:rPr>
          <w:rFonts w:ascii="Arial Narrow" w:hAnsi="Arial Narrow"/>
          <w:i/>
          <w:iCs/>
          <w:sz w:val="22"/>
          <w:lang w:val="en-GB"/>
        </w:rPr>
        <w:t>“From Molecules to Functional Materials: A Collection of Contributions Presented at the XVIth International Conference on Molecular Spectroscopy”</w:t>
      </w:r>
      <w:r w:rsidRPr="00DC5312">
        <w:rPr>
          <w:rFonts w:ascii="Arial Narrow" w:hAnsi="Arial Narrow"/>
          <w:sz w:val="22"/>
          <w:lang w:val="en-GB"/>
        </w:rPr>
        <w:t xml:space="preserve">, M. Baranska, R. Fausto and K. Gordon, J. Mol. Struct </w:t>
      </w:r>
      <w:r w:rsidR="003F31AF" w:rsidRPr="00DC5312">
        <w:rPr>
          <w:rFonts w:ascii="Arial Narrow" w:hAnsi="Arial Narrow"/>
          <w:sz w:val="22"/>
          <w:lang w:val="en-GB"/>
        </w:rPr>
        <w:t xml:space="preserve">1293 </w:t>
      </w:r>
      <w:r w:rsidRPr="00DC5312">
        <w:rPr>
          <w:rFonts w:ascii="Arial Narrow" w:hAnsi="Arial Narrow"/>
          <w:sz w:val="22"/>
          <w:lang w:val="en-GB"/>
        </w:rPr>
        <w:t>(</w:t>
      </w:r>
      <w:r w:rsidR="003F31AF" w:rsidRPr="00DC5312">
        <w:rPr>
          <w:rFonts w:ascii="Arial Narrow" w:hAnsi="Arial Narrow"/>
          <w:sz w:val="22"/>
          <w:lang w:val="en-GB"/>
        </w:rPr>
        <w:t>2023</w:t>
      </w:r>
      <w:r w:rsidRPr="00DC5312">
        <w:rPr>
          <w:rFonts w:ascii="Arial Narrow" w:hAnsi="Arial Narrow"/>
          <w:sz w:val="22"/>
          <w:lang w:val="en-GB"/>
        </w:rPr>
        <w:t>)</w:t>
      </w:r>
      <w:r w:rsidR="003F31AF" w:rsidRPr="00DC5312">
        <w:rPr>
          <w:rFonts w:ascii="Arial Narrow" w:hAnsi="Arial Narrow"/>
          <w:sz w:val="22"/>
          <w:lang w:val="en-GB"/>
        </w:rPr>
        <w:t xml:space="preserve"> 136198.</w:t>
      </w:r>
    </w:p>
    <w:p w14:paraId="2508ED5E" w14:textId="46E0C2E7" w:rsidR="00421622" w:rsidRPr="00DC5312" w:rsidRDefault="00421622" w:rsidP="00D76100">
      <w:pPr>
        <w:ind w:left="720" w:hanging="720"/>
        <w:jc w:val="both"/>
        <w:rPr>
          <w:rFonts w:ascii="Arial Narrow" w:hAnsi="Arial Narrow"/>
          <w:sz w:val="22"/>
          <w:lang w:val="en-GB"/>
        </w:rPr>
      </w:pPr>
    </w:p>
    <w:p w14:paraId="0E84C681" w14:textId="01739009" w:rsidR="0055372C" w:rsidRPr="00DC5312" w:rsidRDefault="0055372C" w:rsidP="0055372C">
      <w:pPr>
        <w:ind w:left="720" w:hanging="720"/>
        <w:jc w:val="both"/>
        <w:rPr>
          <w:rFonts w:ascii="Arial Narrow" w:hAnsi="Arial Narrow"/>
          <w:sz w:val="22"/>
        </w:rPr>
      </w:pPr>
      <w:r w:rsidRPr="00DC5312">
        <w:rPr>
          <w:rFonts w:ascii="Arial Narrow" w:hAnsi="Arial Narrow"/>
          <w:sz w:val="22"/>
          <w:lang w:val="en-GB"/>
        </w:rPr>
        <w:t>60-</w:t>
      </w:r>
      <w:r w:rsidRPr="00DC5312">
        <w:rPr>
          <w:rFonts w:ascii="Arial Narrow" w:hAnsi="Arial Narrow"/>
          <w:sz w:val="22"/>
          <w:lang w:val="en-GB"/>
        </w:rPr>
        <w:tab/>
        <w:t>“</w:t>
      </w:r>
      <w:r w:rsidRPr="00DC5312">
        <w:rPr>
          <w:rFonts w:ascii="Arial Narrow" w:hAnsi="Arial Narrow"/>
          <w:i/>
          <w:sz w:val="22"/>
          <w:lang w:val="en-GB"/>
        </w:rPr>
        <w:t>Hugh Douglas Borrows</w:t>
      </w:r>
      <w:r w:rsidR="007C32E8" w:rsidRPr="00DC5312">
        <w:rPr>
          <w:rFonts w:ascii="Arial Narrow" w:hAnsi="Arial Narrow"/>
          <w:i/>
          <w:sz w:val="22"/>
          <w:lang w:val="en-GB"/>
        </w:rPr>
        <w:t xml:space="preserve"> - Obituary</w:t>
      </w:r>
      <w:r w:rsidRPr="00DC5312">
        <w:rPr>
          <w:rFonts w:ascii="Arial Narrow" w:hAnsi="Arial Narrow"/>
          <w:sz w:val="22"/>
          <w:lang w:val="en-GB"/>
        </w:rPr>
        <w:t xml:space="preserve">”, </w:t>
      </w:r>
      <w:r w:rsidR="007C32E8" w:rsidRPr="00DC5312">
        <w:rPr>
          <w:rFonts w:ascii="Arial Narrow" w:hAnsi="Arial Narrow"/>
          <w:sz w:val="22"/>
          <w:lang w:val="en-GB"/>
        </w:rPr>
        <w:t xml:space="preserve">L. G. Arnaut, A.C. Pais </w:t>
      </w:r>
      <w:r w:rsidRPr="00DC5312">
        <w:rPr>
          <w:rFonts w:ascii="Arial Narrow" w:hAnsi="Arial Narrow"/>
          <w:sz w:val="22"/>
          <w:lang w:val="en-GB"/>
        </w:rPr>
        <w:t xml:space="preserve">and R. Fausto, J. Mol. </w:t>
      </w:r>
      <w:r w:rsidRPr="00DC5312">
        <w:rPr>
          <w:rFonts w:ascii="Arial Narrow" w:hAnsi="Arial Narrow"/>
          <w:sz w:val="22"/>
        </w:rPr>
        <w:t>Struc., 12</w:t>
      </w:r>
      <w:r w:rsidR="007C32E8" w:rsidRPr="00DC5312">
        <w:rPr>
          <w:rFonts w:ascii="Arial Narrow" w:hAnsi="Arial Narrow"/>
          <w:sz w:val="22"/>
        </w:rPr>
        <w:t>92</w:t>
      </w:r>
      <w:r w:rsidRPr="00DC5312">
        <w:rPr>
          <w:rFonts w:ascii="Arial Narrow" w:hAnsi="Arial Narrow"/>
          <w:sz w:val="22"/>
        </w:rPr>
        <w:t xml:space="preserve"> (202</w:t>
      </w:r>
      <w:r w:rsidR="007C32E8" w:rsidRPr="00DC5312">
        <w:rPr>
          <w:rFonts w:ascii="Arial Narrow" w:hAnsi="Arial Narrow"/>
          <w:sz w:val="22"/>
        </w:rPr>
        <w:t>3</w:t>
      </w:r>
      <w:r w:rsidRPr="00DC5312">
        <w:rPr>
          <w:rFonts w:ascii="Arial Narrow" w:hAnsi="Arial Narrow"/>
          <w:sz w:val="22"/>
        </w:rPr>
        <w:t xml:space="preserve">) </w:t>
      </w:r>
      <w:r w:rsidR="007C32E8" w:rsidRPr="00DC5312">
        <w:rPr>
          <w:rFonts w:ascii="Arial Narrow" w:hAnsi="Arial Narrow"/>
          <w:sz w:val="22"/>
        </w:rPr>
        <w:t>135969</w:t>
      </w:r>
      <w:r w:rsidRPr="00DC5312">
        <w:rPr>
          <w:rFonts w:ascii="Arial Narrow" w:hAnsi="Arial Narrow"/>
          <w:sz w:val="22"/>
        </w:rPr>
        <w:t xml:space="preserve">. </w:t>
      </w:r>
    </w:p>
    <w:p w14:paraId="496968BC" w14:textId="6BE3C85D" w:rsidR="005329AA" w:rsidRPr="00DC5312" w:rsidRDefault="005329AA" w:rsidP="0055372C">
      <w:pPr>
        <w:ind w:left="720" w:hanging="720"/>
        <w:jc w:val="both"/>
        <w:rPr>
          <w:rFonts w:ascii="Arial Narrow" w:hAnsi="Arial Narrow"/>
          <w:sz w:val="22"/>
        </w:rPr>
      </w:pPr>
    </w:p>
    <w:p w14:paraId="1C8A9BD0" w14:textId="62877FCB" w:rsidR="005329AA" w:rsidRPr="00DC5312" w:rsidRDefault="005329AA" w:rsidP="005329AA">
      <w:pPr>
        <w:ind w:left="720" w:hanging="720"/>
        <w:jc w:val="both"/>
        <w:rPr>
          <w:rFonts w:ascii="Arial Narrow" w:hAnsi="Arial Narrow"/>
          <w:sz w:val="22"/>
        </w:rPr>
      </w:pPr>
      <w:r w:rsidRPr="00DC5312">
        <w:rPr>
          <w:rFonts w:ascii="Arial Narrow" w:hAnsi="Arial Narrow"/>
          <w:sz w:val="22"/>
        </w:rPr>
        <w:t>61-</w:t>
      </w:r>
      <w:r w:rsidRPr="00DC5312">
        <w:rPr>
          <w:rFonts w:ascii="Arial Narrow" w:hAnsi="Arial Narrow"/>
          <w:sz w:val="22"/>
        </w:rPr>
        <w:tab/>
      </w:r>
      <w:r w:rsidRPr="00DC5312">
        <w:rPr>
          <w:rFonts w:ascii="Arial Narrow" w:hAnsi="Arial Narrow"/>
          <w:i/>
          <w:sz w:val="22"/>
        </w:rPr>
        <w:t>“Modificação das Propriedades da Colofónia: Contributo da Química Orgânica e Computacional”</w:t>
      </w:r>
      <w:r w:rsidRPr="00DC5312">
        <w:rPr>
          <w:rFonts w:ascii="Arial Narrow" w:hAnsi="Arial Narrow"/>
          <w:sz w:val="22"/>
        </w:rPr>
        <w:t>, A. J. S. Alves, J. Macedo, C. Alves, A. L. B. Brito, L. L. G. Justino, C. M. Nunes, A. J. Lopes Jesus, D. Murtinho, M. Pineiro, R. Fausto and Teresa M. V. D Pinho e Melo,</w:t>
      </w:r>
      <w:r w:rsidR="004701DD" w:rsidRPr="00DC5312">
        <w:rPr>
          <w:rFonts w:ascii="Arial Narrow" w:hAnsi="Arial Narrow"/>
          <w:sz w:val="22"/>
        </w:rPr>
        <w:t xml:space="preserve"> </w:t>
      </w:r>
      <w:r w:rsidRPr="00DC5312">
        <w:rPr>
          <w:rFonts w:ascii="Arial Narrow" w:hAnsi="Arial Narrow"/>
          <w:i/>
          <w:sz w:val="22"/>
        </w:rPr>
        <w:t>Resınae</w:t>
      </w:r>
      <w:r w:rsidRPr="00DC5312">
        <w:rPr>
          <w:rFonts w:ascii="Arial Narrow" w:hAnsi="Arial Narrow"/>
          <w:sz w:val="22"/>
        </w:rPr>
        <w:t xml:space="preserve">, </w:t>
      </w:r>
      <w:r w:rsidR="0049756D" w:rsidRPr="00DC5312">
        <w:rPr>
          <w:rFonts w:ascii="Arial Narrow" w:hAnsi="Arial Narrow"/>
          <w:sz w:val="22"/>
        </w:rPr>
        <w:t>12 (2023) 36.</w:t>
      </w:r>
    </w:p>
    <w:p w14:paraId="0C7FBE74" w14:textId="77777777" w:rsidR="000C2FA6" w:rsidRPr="00DC5312" w:rsidRDefault="000C2FA6" w:rsidP="005329AA">
      <w:pPr>
        <w:ind w:left="720" w:hanging="720"/>
        <w:jc w:val="both"/>
        <w:rPr>
          <w:rFonts w:ascii="Arial Narrow" w:hAnsi="Arial Narrow"/>
          <w:sz w:val="22"/>
        </w:rPr>
      </w:pPr>
    </w:p>
    <w:p w14:paraId="5090EDBD" w14:textId="0242BFAB" w:rsidR="000C2FA6" w:rsidRPr="00DB38FA" w:rsidRDefault="000C2FA6" w:rsidP="005329AA">
      <w:pPr>
        <w:ind w:left="720" w:hanging="720"/>
        <w:jc w:val="both"/>
        <w:rPr>
          <w:rFonts w:ascii="Arial Narrow" w:hAnsi="Arial Narrow"/>
          <w:sz w:val="22"/>
        </w:rPr>
      </w:pPr>
      <w:r w:rsidRPr="00DC5312">
        <w:rPr>
          <w:rFonts w:ascii="Arial Narrow" w:hAnsi="Arial Narrow"/>
          <w:sz w:val="22"/>
        </w:rPr>
        <w:t>62-</w:t>
      </w:r>
      <w:r w:rsidRPr="00DC5312">
        <w:rPr>
          <w:rFonts w:ascii="Arial Narrow" w:hAnsi="Arial Narrow"/>
          <w:sz w:val="22"/>
        </w:rPr>
        <w:tab/>
      </w:r>
      <w:r w:rsidRPr="00DC5312">
        <w:rPr>
          <w:rFonts w:ascii="Arial Narrow" w:hAnsi="Arial Narrow"/>
          <w:i/>
          <w:iCs/>
          <w:sz w:val="22"/>
        </w:rPr>
        <w:t>“</w:t>
      </w:r>
      <w:r w:rsidR="00F65E15" w:rsidRPr="00DC5312">
        <w:rPr>
          <w:rFonts w:ascii="Arial Narrow" w:hAnsi="Arial Narrow"/>
          <w:i/>
          <w:iCs/>
          <w:sz w:val="22"/>
        </w:rPr>
        <w:t>Pulsos de Luz Ultrarrápidos (Attosegundos): A Chave para a Investigação da Dinâmica dos Eletrões em Átomos, Moléculas e em Fase Condensada</w:t>
      </w:r>
      <w:r w:rsidRPr="00DC5312">
        <w:rPr>
          <w:rFonts w:ascii="Arial Narrow" w:hAnsi="Arial Narrow"/>
          <w:i/>
          <w:iCs/>
          <w:sz w:val="22"/>
        </w:rPr>
        <w:t>”</w:t>
      </w:r>
      <w:r w:rsidR="00F65E15" w:rsidRPr="00DC5312">
        <w:rPr>
          <w:rFonts w:ascii="Arial Narrow" w:hAnsi="Arial Narrow"/>
          <w:sz w:val="22"/>
        </w:rPr>
        <w:t xml:space="preserve">, R. Fausto, Bol. Soc. </w:t>
      </w:r>
      <w:r w:rsidR="00F65E15" w:rsidRPr="00DB38FA">
        <w:rPr>
          <w:rFonts w:ascii="Arial Narrow" w:hAnsi="Arial Narrow"/>
          <w:sz w:val="22"/>
        </w:rPr>
        <w:t xml:space="preserve">Port. Quím, </w:t>
      </w:r>
      <w:r w:rsidR="004701DD" w:rsidRPr="00DB38FA">
        <w:rPr>
          <w:rFonts w:ascii="Arial Narrow" w:hAnsi="Arial Narrow"/>
          <w:sz w:val="22"/>
        </w:rPr>
        <w:t xml:space="preserve">47 </w:t>
      </w:r>
      <w:r w:rsidR="00F65E15" w:rsidRPr="00DB38FA">
        <w:rPr>
          <w:rFonts w:ascii="Arial Narrow" w:hAnsi="Arial Narrow"/>
          <w:sz w:val="22"/>
        </w:rPr>
        <w:t>(</w:t>
      </w:r>
      <w:r w:rsidR="004701DD" w:rsidRPr="00DB38FA">
        <w:rPr>
          <w:rFonts w:ascii="Arial Narrow" w:hAnsi="Arial Narrow"/>
          <w:sz w:val="22"/>
        </w:rPr>
        <w:t>2023) 195.</w:t>
      </w:r>
    </w:p>
    <w:p w14:paraId="520A0A19" w14:textId="77777777" w:rsidR="005F3D21" w:rsidRPr="00DB38FA" w:rsidRDefault="005F3D21" w:rsidP="005329AA">
      <w:pPr>
        <w:ind w:left="720" w:hanging="720"/>
        <w:jc w:val="both"/>
        <w:rPr>
          <w:rFonts w:ascii="Arial Narrow" w:hAnsi="Arial Narrow"/>
          <w:sz w:val="22"/>
        </w:rPr>
      </w:pPr>
    </w:p>
    <w:p w14:paraId="321949BE" w14:textId="19904BD6" w:rsidR="005F3D21" w:rsidRPr="00DB38FA" w:rsidRDefault="005F3D21" w:rsidP="005329AA">
      <w:pPr>
        <w:ind w:left="720" w:hanging="720"/>
        <w:jc w:val="both"/>
        <w:rPr>
          <w:rFonts w:ascii="Arial Narrow" w:hAnsi="Arial Narrow"/>
          <w:sz w:val="22"/>
          <w:lang w:val="en-US"/>
        </w:rPr>
      </w:pPr>
      <w:r w:rsidRPr="00DC5312">
        <w:rPr>
          <w:rFonts w:ascii="Arial Narrow" w:hAnsi="Arial Narrow"/>
          <w:sz w:val="22"/>
        </w:rPr>
        <w:t>63-</w:t>
      </w:r>
      <w:r w:rsidRPr="00DC5312">
        <w:rPr>
          <w:rFonts w:ascii="Arial Narrow" w:hAnsi="Arial Narrow"/>
          <w:sz w:val="22"/>
        </w:rPr>
        <w:tab/>
      </w:r>
      <w:r w:rsidR="00631DBF" w:rsidRPr="002D5438">
        <w:rPr>
          <w:rFonts w:ascii="Arial Narrow" w:hAnsi="Arial Narrow"/>
          <w:i/>
          <w:iCs/>
          <w:sz w:val="22"/>
        </w:rPr>
        <w:t>“Camaleões Moleculares – Desenvolvimento e Caracterização de Moléculas que Mudam de Cor”</w:t>
      </w:r>
      <w:r w:rsidR="00631DBF" w:rsidRPr="00DC5312">
        <w:rPr>
          <w:rFonts w:ascii="Arial Narrow" w:hAnsi="Arial Narrow"/>
          <w:sz w:val="22"/>
        </w:rPr>
        <w:t xml:space="preserve">, </w:t>
      </w:r>
      <w:r w:rsidR="003A7098" w:rsidRPr="00DC5312">
        <w:rPr>
          <w:rFonts w:ascii="Arial Narrow" w:hAnsi="Arial Narrow"/>
          <w:sz w:val="22"/>
        </w:rPr>
        <w:t xml:space="preserve">B. A. Nogueira and R. Fausto, Bol. Soc. </w:t>
      </w:r>
      <w:r w:rsidR="003A7098" w:rsidRPr="00DC5312">
        <w:rPr>
          <w:rFonts w:ascii="Arial Narrow" w:hAnsi="Arial Narrow"/>
          <w:sz w:val="22"/>
          <w:lang w:val="en-GB"/>
        </w:rPr>
        <w:t>Port. Quím,</w:t>
      </w:r>
      <w:r w:rsidR="00EA1D98">
        <w:rPr>
          <w:rFonts w:ascii="Arial Narrow" w:hAnsi="Arial Narrow"/>
          <w:sz w:val="22"/>
          <w:lang w:val="en-GB"/>
        </w:rPr>
        <w:t xml:space="preserve"> 48</w:t>
      </w:r>
      <w:r w:rsidR="003A7098" w:rsidRPr="00DC5312">
        <w:rPr>
          <w:rFonts w:ascii="Arial Narrow" w:hAnsi="Arial Narrow"/>
          <w:sz w:val="22"/>
          <w:lang w:val="en-GB"/>
        </w:rPr>
        <w:t xml:space="preserve"> (</w:t>
      </w:r>
      <w:r w:rsidR="00EA1D98" w:rsidRPr="00EA1D98">
        <w:rPr>
          <w:rFonts w:ascii="Arial Narrow" w:hAnsi="Arial Narrow"/>
          <w:sz w:val="22"/>
          <w:lang w:val="en-GB"/>
        </w:rPr>
        <w:t>2024</w:t>
      </w:r>
      <w:r w:rsidR="003A7098" w:rsidRPr="00DC5312">
        <w:rPr>
          <w:rFonts w:ascii="Arial Narrow" w:hAnsi="Arial Narrow"/>
          <w:sz w:val="22"/>
          <w:lang w:val="en-GB"/>
        </w:rPr>
        <w:t>)</w:t>
      </w:r>
      <w:r w:rsidR="00EA1D98">
        <w:rPr>
          <w:rFonts w:ascii="Arial Narrow" w:hAnsi="Arial Narrow"/>
          <w:sz w:val="22"/>
          <w:lang w:val="en-GB"/>
        </w:rPr>
        <w:t xml:space="preserve"> 53</w:t>
      </w:r>
      <w:r w:rsidR="003A7098" w:rsidRPr="00DC5312">
        <w:rPr>
          <w:rFonts w:ascii="Arial Narrow" w:hAnsi="Arial Narrow"/>
          <w:sz w:val="22"/>
          <w:lang w:val="en-GB"/>
        </w:rPr>
        <w:t>.</w:t>
      </w:r>
    </w:p>
    <w:p w14:paraId="37A1ED0A" w14:textId="3AD0A200" w:rsidR="0055372C" w:rsidRDefault="0055372C" w:rsidP="00D76100">
      <w:pPr>
        <w:ind w:left="720" w:hanging="720"/>
        <w:jc w:val="both"/>
        <w:rPr>
          <w:rFonts w:ascii="Arial Narrow" w:hAnsi="Arial Narrow"/>
          <w:sz w:val="22"/>
          <w:lang w:val="en-US"/>
        </w:rPr>
      </w:pPr>
    </w:p>
    <w:p w14:paraId="70E3B5DC" w14:textId="665F3D24" w:rsidR="00D875AE" w:rsidRDefault="00D875AE" w:rsidP="00D76100">
      <w:pPr>
        <w:ind w:left="720" w:hanging="720"/>
        <w:jc w:val="both"/>
        <w:rPr>
          <w:rFonts w:ascii="Arial Narrow" w:hAnsi="Arial Narrow"/>
          <w:sz w:val="22"/>
          <w:lang w:val="en-US"/>
        </w:rPr>
      </w:pPr>
      <w:r>
        <w:rPr>
          <w:rFonts w:ascii="Arial Narrow" w:hAnsi="Arial Narrow"/>
          <w:sz w:val="22"/>
          <w:lang w:val="en-US"/>
        </w:rPr>
        <w:t>64-</w:t>
      </w:r>
      <w:r>
        <w:rPr>
          <w:rFonts w:ascii="Arial Narrow" w:hAnsi="Arial Narrow"/>
          <w:sz w:val="22"/>
          <w:lang w:val="en-US"/>
        </w:rPr>
        <w:tab/>
      </w:r>
      <w:r w:rsidRPr="00AE2CA7">
        <w:rPr>
          <w:rFonts w:ascii="Arial Narrow" w:hAnsi="Arial Narrow"/>
          <w:i/>
          <w:iCs/>
          <w:sz w:val="22"/>
          <w:lang w:val="en-US"/>
        </w:rPr>
        <w:t>“Results in Molecular Spectroscopy – Editorial”</w:t>
      </w:r>
      <w:r>
        <w:rPr>
          <w:rFonts w:ascii="Arial Narrow" w:hAnsi="Arial Narrow"/>
          <w:sz w:val="22"/>
          <w:lang w:val="en-US"/>
        </w:rPr>
        <w:t>, Results in Chemistry, 7 (2024) 101541.</w:t>
      </w:r>
    </w:p>
    <w:p w14:paraId="256AFCA0" w14:textId="146A52EE" w:rsidR="00AE2CA7" w:rsidRDefault="00AE2CA7" w:rsidP="00D76100">
      <w:pPr>
        <w:ind w:left="720" w:hanging="720"/>
        <w:jc w:val="both"/>
        <w:rPr>
          <w:rFonts w:ascii="Arial Narrow" w:hAnsi="Arial Narrow"/>
          <w:sz w:val="22"/>
          <w:lang w:val="en-US"/>
        </w:rPr>
      </w:pPr>
    </w:p>
    <w:p w14:paraId="4DFC3D4A" w14:textId="3C7A0B19" w:rsidR="00AE2CA7" w:rsidRDefault="00AE2CA7" w:rsidP="00D76100">
      <w:pPr>
        <w:ind w:left="720" w:hanging="720"/>
        <w:jc w:val="both"/>
        <w:rPr>
          <w:rFonts w:ascii="Arial Narrow" w:hAnsi="Arial Narrow"/>
          <w:sz w:val="22"/>
        </w:rPr>
      </w:pPr>
      <w:r>
        <w:rPr>
          <w:rFonts w:ascii="Arial Narrow" w:hAnsi="Arial Narrow"/>
          <w:sz w:val="22"/>
          <w:lang w:val="en-US"/>
        </w:rPr>
        <w:t>65-</w:t>
      </w:r>
      <w:r>
        <w:rPr>
          <w:rFonts w:ascii="Arial Narrow" w:hAnsi="Arial Narrow"/>
          <w:sz w:val="22"/>
          <w:lang w:val="en-US"/>
        </w:rPr>
        <w:tab/>
      </w:r>
      <w:r w:rsidRPr="00DB0B8B">
        <w:rPr>
          <w:rFonts w:ascii="Arial Narrow" w:hAnsi="Arial Narrow"/>
          <w:i/>
          <w:iCs/>
          <w:sz w:val="22"/>
          <w:lang w:val="en-US"/>
        </w:rPr>
        <w:t>“Molecular Structure and Mechanisms of Action of Antioxidants”</w:t>
      </w:r>
      <w:r w:rsidR="00DB0B8B">
        <w:rPr>
          <w:rFonts w:ascii="Arial Narrow" w:hAnsi="Arial Narrow"/>
          <w:i/>
          <w:iCs/>
          <w:sz w:val="22"/>
          <w:lang w:val="en-US"/>
        </w:rPr>
        <w:t xml:space="preserve"> </w:t>
      </w:r>
      <w:r w:rsidR="00DB0B8B" w:rsidRPr="00DC5312">
        <w:rPr>
          <w:rFonts w:ascii="Arial Narrow" w:hAnsi="Arial Narrow"/>
          <w:sz w:val="22"/>
          <w:lang w:val="en-GB"/>
        </w:rPr>
        <w:t>– Preface to the special issue,</w:t>
      </w:r>
      <w:r>
        <w:rPr>
          <w:rFonts w:ascii="Arial Narrow" w:hAnsi="Arial Narrow"/>
          <w:sz w:val="22"/>
          <w:lang w:val="en-US"/>
        </w:rPr>
        <w:t xml:space="preserve"> G. O. Ildiz. </w:t>
      </w:r>
      <w:r w:rsidRPr="00DB0B8B">
        <w:rPr>
          <w:rFonts w:ascii="Arial Narrow" w:hAnsi="Arial Narrow"/>
          <w:sz w:val="22"/>
        </w:rPr>
        <w:t xml:space="preserve">W. F </w:t>
      </w:r>
      <w:r w:rsidR="00DB0B8B" w:rsidRPr="00DB0B8B">
        <w:rPr>
          <w:rFonts w:ascii="Arial Narrow" w:hAnsi="Arial Narrow"/>
          <w:sz w:val="22"/>
        </w:rPr>
        <w:t>de Azevedo, Jr. and R. Fausto, J. M</w:t>
      </w:r>
      <w:r w:rsidR="00DB0B8B">
        <w:rPr>
          <w:rFonts w:ascii="Arial Narrow" w:hAnsi="Arial Narrow"/>
          <w:sz w:val="22"/>
        </w:rPr>
        <w:t xml:space="preserve">ol. Struct. </w:t>
      </w:r>
      <w:r w:rsidR="00CF7EEF">
        <w:rPr>
          <w:rFonts w:ascii="Arial Narrow" w:hAnsi="Arial Narrow"/>
          <w:sz w:val="22"/>
        </w:rPr>
        <w:t xml:space="preserve">1319 </w:t>
      </w:r>
      <w:r w:rsidR="00DB0B8B">
        <w:rPr>
          <w:rFonts w:ascii="Arial Narrow" w:hAnsi="Arial Narrow"/>
          <w:sz w:val="22"/>
        </w:rPr>
        <w:t>(</w:t>
      </w:r>
      <w:r w:rsidR="00CF7EEF" w:rsidRPr="00CF7EEF">
        <w:rPr>
          <w:rFonts w:ascii="Arial Narrow" w:hAnsi="Arial Narrow"/>
          <w:sz w:val="22"/>
        </w:rPr>
        <w:t>2025</w:t>
      </w:r>
      <w:r w:rsidR="00DB0B8B">
        <w:rPr>
          <w:rFonts w:ascii="Arial Narrow" w:hAnsi="Arial Narrow"/>
          <w:sz w:val="22"/>
        </w:rPr>
        <w:t>)</w:t>
      </w:r>
      <w:r w:rsidR="00CF7EEF">
        <w:rPr>
          <w:rFonts w:ascii="Arial Narrow" w:hAnsi="Arial Narrow"/>
          <w:sz w:val="22"/>
        </w:rPr>
        <w:t xml:space="preserve"> 139641</w:t>
      </w:r>
      <w:r w:rsidR="00DB0B8B">
        <w:rPr>
          <w:rFonts w:ascii="Arial Narrow" w:hAnsi="Arial Narrow"/>
          <w:sz w:val="22"/>
        </w:rPr>
        <w:t>.</w:t>
      </w:r>
    </w:p>
    <w:p w14:paraId="310894ED" w14:textId="31460F95" w:rsidR="00176C55" w:rsidRDefault="00176C55" w:rsidP="00D76100">
      <w:pPr>
        <w:ind w:left="720" w:hanging="720"/>
        <w:jc w:val="both"/>
        <w:rPr>
          <w:rFonts w:ascii="Arial Narrow" w:hAnsi="Arial Narrow"/>
          <w:sz w:val="22"/>
        </w:rPr>
      </w:pPr>
    </w:p>
    <w:p w14:paraId="542AE764" w14:textId="23F55896" w:rsidR="00176C55" w:rsidRPr="00DC5312" w:rsidRDefault="00176C55" w:rsidP="00176C55">
      <w:pPr>
        <w:ind w:left="720" w:hanging="720"/>
        <w:jc w:val="both"/>
        <w:rPr>
          <w:rFonts w:ascii="Arial Narrow" w:hAnsi="Arial Narrow"/>
          <w:sz w:val="22"/>
          <w:lang w:val="en-GB"/>
        </w:rPr>
      </w:pPr>
      <w:r w:rsidRPr="00176C55">
        <w:rPr>
          <w:rFonts w:ascii="Arial Narrow" w:hAnsi="Arial Narrow"/>
          <w:sz w:val="22"/>
          <w:lang w:val="en-GB"/>
        </w:rPr>
        <w:t>66-</w:t>
      </w:r>
      <w:r w:rsidRPr="00176C55">
        <w:rPr>
          <w:rFonts w:ascii="Arial Narrow" w:hAnsi="Arial Narrow"/>
          <w:sz w:val="22"/>
          <w:lang w:val="en-GB"/>
        </w:rPr>
        <w:tab/>
        <w:t xml:space="preserve">Front Cover. </w:t>
      </w:r>
      <w:r w:rsidRPr="00DC5312">
        <w:rPr>
          <w:rFonts w:ascii="Arial Narrow" w:hAnsi="Arial Narrow"/>
          <w:i/>
          <w:sz w:val="22"/>
          <w:lang w:val="en-GB"/>
        </w:rPr>
        <w:t>J</w:t>
      </w:r>
      <w:r>
        <w:rPr>
          <w:rFonts w:ascii="Arial Narrow" w:hAnsi="Arial Narrow"/>
          <w:i/>
          <w:sz w:val="22"/>
          <w:lang w:val="en-GB"/>
        </w:rPr>
        <w:t xml:space="preserve">. Phys. Chem. </w:t>
      </w:r>
      <w:r w:rsidRPr="00DC5312">
        <w:rPr>
          <w:rFonts w:ascii="Arial Narrow" w:hAnsi="Arial Narrow"/>
          <w:i/>
          <w:sz w:val="22"/>
          <w:lang w:val="en-GB"/>
        </w:rPr>
        <w:t>C,</w:t>
      </w:r>
      <w:r w:rsidRPr="00DC5312">
        <w:rPr>
          <w:rFonts w:ascii="Arial Narrow" w:hAnsi="Arial Narrow"/>
          <w:sz w:val="22"/>
          <w:lang w:val="en-GB"/>
        </w:rPr>
        <w:t xml:space="preserve"> </w:t>
      </w:r>
      <w:r w:rsidRPr="00DC5312">
        <w:rPr>
          <w:rFonts w:ascii="Arial Narrow" w:hAnsi="Arial Narrow"/>
          <w:i/>
          <w:sz w:val="22"/>
          <w:lang w:val="en-GB"/>
        </w:rPr>
        <w:t xml:space="preserve">Issue </w:t>
      </w:r>
      <w:r>
        <w:rPr>
          <w:rFonts w:ascii="Arial Narrow" w:hAnsi="Arial Narrow"/>
          <w:i/>
          <w:sz w:val="22"/>
          <w:lang w:val="en-GB"/>
        </w:rPr>
        <w:t>128/51</w:t>
      </w:r>
      <w:r w:rsidRPr="00DC5312">
        <w:rPr>
          <w:rFonts w:ascii="Arial Narrow" w:hAnsi="Arial Narrow"/>
          <w:i/>
          <w:sz w:val="22"/>
          <w:lang w:val="en-GB"/>
        </w:rPr>
        <w:t xml:space="preserve">, </w:t>
      </w:r>
      <w:r>
        <w:rPr>
          <w:rFonts w:ascii="Arial Narrow" w:hAnsi="Arial Narrow"/>
          <w:i/>
          <w:sz w:val="22"/>
          <w:lang w:val="en-GB"/>
        </w:rPr>
        <w:t>3</w:t>
      </w:r>
      <w:r w:rsidRPr="00DC5312">
        <w:rPr>
          <w:rFonts w:ascii="Arial Narrow" w:hAnsi="Arial Narrow"/>
          <w:i/>
          <w:sz w:val="22"/>
          <w:lang w:val="en-GB"/>
        </w:rPr>
        <w:t xml:space="preserve"> November 20</w:t>
      </w:r>
      <w:r>
        <w:rPr>
          <w:rFonts w:ascii="Arial Narrow" w:hAnsi="Arial Narrow"/>
          <w:i/>
          <w:sz w:val="22"/>
          <w:lang w:val="en-GB"/>
        </w:rPr>
        <w:t>24</w:t>
      </w:r>
      <w:r w:rsidRPr="00DC5312">
        <w:rPr>
          <w:rFonts w:ascii="Arial Narrow" w:hAnsi="Arial Narrow"/>
          <w:sz w:val="22"/>
          <w:lang w:val="en-GB"/>
        </w:rPr>
        <w:t xml:space="preserve">”. </w:t>
      </w:r>
      <w:r w:rsidRPr="00DC5312">
        <w:rPr>
          <w:rFonts w:ascii="Arial Narrow" w:hAnsi="Arial Narrow"/>
          <w:iCs/>
          <w:sz w:val="22"/>
          <w:lang w:val="en-GB"/>
        </w:rPr>
        <w:t xml:space="preserve">J. </w:t>
      </w:r>
      <w:r>
        <w:rPr>
          <w:rFonts w:ascii="Arial Narrow" w:hAnsi="Arial Narrow"/>
          <w:iCs/>
          <w:sz w:val="22"/>
          <w:lang w:val="en-GB"/>
        </w:rPr>
        <w:t>Phys. Chem. C</w:t>
      </w:r>
      <w:r w:rsidRPr="00DC5312">
        <w:rPr>
          <w:rFonts w:ascii="Arial Narrow" w:hAnsi="Arial Narrow"/>
          <w:sz w:val="22"/>
          <w:lang w:val="en-GB"/>
        </w:rPr>
        <w:t>, 1</w:t>
      </w:r>
      <w:r>
        <w:rPr>
          <w:rFonts w:ascii="Arial Narrow" w:hAnsi="Arial Narrow"/>
          <w:sz w:val="22"/>
          <w:lang w:val="en-GB"/>
        </w:rPr>
        <w:t>28</w:t>
      </w:r>
      <w:r w:rsidRPr="00DC5312">
        <w:rPr>
          <w:rFonts w:ascii="Arial Narrow" w:hAnsi="Arial Narrow"/>
          <w:sz w:val="22"/>
          <w:lang w:val="en-GB"/>
        </w:rPr>
        <w:t xml:space="preserve"> (20</w:t>
      </w:r>
      <w:r>
        <w:rPr>
          <w:rFonts w:ascii="Arial Narrow" w:hAnsi="Arial Narrow"/>
          <w:sz w:val="22"/>
          <w:lang w:val="en-GB"/>
        </w:rPr>
        <w:t>24</w:t>
      </w:r>
      <w:r w:rsidRPr="00DC5312">
        <w:rPr>
          <w:rFonts w:ascii="Arial Narrow" w:hAnsi="Arial Narrow"/>
          <w:sz w:val="22"/>
          <w:lang w:val="en-GB"/>
        </w:rPr>
        <w:t>) 1</w:t>
      </w:r>
      <w:r w:rsidRPr="00DC5312">
        <w:rPr>
          <w:color w:val="000000"/>
          <w:sz w:val="27"/>
          <w:szCs w:val="27"/>
          <w:lang w:val="en-GB"/>
        </w:rPr>
        <w:t>.</w:t>
      </w:r>
    </w:p>
    <w:p w14:paraId="67D0858B" w14:textId="0CFBC631" w:rsidR="00176C55" w:rsidRPr="00176C55" w:rsidRDefault="00176C55" w:rsidP="00D76100">
      <w:pPr>
        <w:ind w:left="720" w:hanging="720"/>
        <w:jc w:val="both"/>
        <w:rPr>
          <w:rFonts w:ascii="Arial Narrow" w:hAnsi="Arial Narrow"/>
          <w:sz w:val="22"/>
          <w:lang w:val="en-GB"/>
        </w:rPr>
      </w:pPr>
    </w:p>
    <w:p w14:paraId="1E84A3A5" w14:textId="77777777" w:rsidR="00D875AE" w:rsidRPr="00176C55" w:rsidRDefault="00D875AE" w:rsidP="00D76100">
      <w:pPr>
        <w:ind w:left="720" w:hanging="720"/>
        <w:jc w:val="both"/>
        <w:rPr>
          <w:rFonts w:ascii="Arial Narrow" w:hAnsi="Arial Narrow"/>
          <w:sz w:val="22"/>
          <w:lang w:val="en-GB"/>
        </w:rPr>
      </w:pPr>
    </w:p>
    <w:p w14:paraId="66E83515" w14:textId="77777777" w:rsidR="00D93448" w:rsidRPr="00176C55" w:rsidRDefault="00D93448" w:rsidP="00D76100">
      <w:pPr>
        <w:ind w:left="720" w:hanging="720"/>
        <w:jc w:val="both"/>
        <w:rPr>
          <w:rFonts w:ascii="Arial Narrow" w:hAnsi="Arial Narrow"/>
          <w:sz w:val="22"/>
          <w:lang w:val="en-GB"/>
        </w:rPr>
      </w:pPr>
    </w:p>
    <w:p w14:paraId="514D6C5E" w14:textId="77777777" w:rsidR="000C0E11" w:rsidRPr="00176C55" w:rsidRDefault="000C0E11">
      <w:pPr>
        <w:jc w:val="both"/>
        <w:rPr>
          <w:rFonts w:ascii="Arial Narrow" w:hAnsi="Arial Narrow"/>
          <w:sz w:val="22"/>
          <w:lang w:val="en-GB"/>
        </w:rPr>
      </w:pPr>
    </w:p>
    <w:p w14:paraId="224334AE" w14:textId="60980FA1" w:rsidR="00F954DA" w:rsidRPr="00F33EC4" w:rsidRDefault="00F954DA" w:rsidP="00A11976">
      <w:pPr>
        <w:pBdr>
          <w:top w:val="single" w:sz="6" w:space="1" w:color="auto"/>
          <w:bottom w:val="single" w:sz="6" w:space="1" w:color="auto"/>
        </w:pBdr>
        <w:shd w:val="clear" w:color="auto" w:fill="DDD9C3" w:themeFill="background2" w:themeFillShade="E6"/>
        <w:rPr>
          <w:rFonts w:ascii="Arial Narrow" w:hAnsi="Arial Narrow"/>
          <w:sz w:val="28"/>
        </w:rPr>
      </w:pPr>
      <w:r w:rsidRPr="00F33EC4">
        <w:rPr>
          <w:rFonts w:ascii="Arial Narrow" w:hAnsi="Arial Narrow"/>
          <w:sz w:val="28"/>
        </w:rPr>
        <w:t xml:space="preserve">10. </w:t>
      </w:r>
      <w:r w:rsidR="00CB4343" w:rsidRPr="00F33EC4">
        <w:rPr>
          <w:rFonts w:ascii="Arial Narrow" w:hAnsi="Arial Narrow"/>
          <w:sz w:val="28"/>
        </w:rPr>
        <w:t xml:space="preserve">Molecular Structures Deposited in the </w:t>
      </w:r>
      <w:r w:rsidR="0046042C" w:rsidRPr="00F33EC4">
        <w:rPr>
          <w:rFonts w:ascii="Arial Narrow" w:hAnsi="Arial Narrow"/>
          <w:sz w:val="28"/>
        </w:rPr>
        <w:t>Cambridge Crystal</w:t>
      </w:r>
      <w:r w:rsidRPr="00F33EC4">
        <w:rPr>
          <w:rFonts w:ascii="Arial Narrow" w:hAnsi="Arial Narrow"/>
          <w:sz w:val="28"/>
        </w:rPr>
        <w:t xml:space="preserve"> Data Centre</w:t>
      </w:r>
    </w:p>
    <w:p w14:paraId="0748CB95" w14:textId="77777777" w:rsidR="00F954DA" w:rsidRPr="00F33EC4" w:rsidRDefault="00F954DA">
      <w:pPr>
        <w:jc w:val="right"/>
        <w:rPr>
          <w:rFonts w:ascii="Arial Narrow" w:hAnsi="Arial Narrow"/>
          <w:i/>
          <w:sz w:val="18"/>
        </w:rPr>
      </w:pPr>
    </w:p>
    <w:p w14:paraId="0EB6DAD7" w14:textId="77777777" w:rsidR="00F954DA" w:rsidRPr="00F33EC4" w:rsidRDefault="00F954DA">
      <w:pPr>
        <w:rPr>
          <w:rFonts w:ascii="Arial Narrow" w:hAnsi="Arial Narrow"/>
          <w:b/>
          <w:sz w:val="24"/>
        </w:rPr>
      </w:pPr>
    </w:p>
    <w:p w14:paraId="17F61711" w14:textId="27D492F2" w:rsidR="00F954DA" w:rsidRPr="00E728B9" w:rsidRDefault="00F954DA">
      <w:pPr>
        <w:ind w:left="567" w:hanging="567"/>
        <w:jc w:val="both"/>
        <w:rPr>
          <w:rFonts w:ascii="Arial Narrow" w:hAnsi="Arial Narrow"/>
          <w:sz w:val="22"/>
        </w:rPr>
      </w:pPr>
      <w:r w:rsidRPr="00DC5312">
        <w:rPr>
          <w:rFonts w:ascii="Arial Narrow" w:hAnsi="Arial Narrow"/>
          <w:sz w:val="22"/>
        </w:rPr>
        <w:t>1-</w:t>
      </w:r>
      <w:r w:rsidRPr="00DC5312">
        <w:rPr>
          <w:rFonts w:ascii="Arial Narrow" w:hAnsi="Arial Narrow"/>
          <w:sz w:val="22"/>
        </w:rPr>
        <w:tab/>
        <w:t>A. Kaczor, L. Proniewicz, R. Almeida, A. Gomez-Zavaglia, M. L. S. Cristiano</w:t>
      </w:r>
      <w:r w:rsidR="00E152DD" w:rsidRPr="00DC5312">
        <w:rPr>
          <w:rFonts w:ascii="Arial Narrow" w:hAnsi="Arial Narrow"/>
          <w:sz w:val="22"/>
        </w:rPr>
        <w:t>, A. M. M. Beja, M. R. Silva</w:t>
      </w:r>
      <w:r w:rsidR="00CB4343" w:rsidRPr="00DC5312">
        <w:rPr>
          <w:rFonts w:ascii="Arial Narrow" w:hAnsi="Arial Narrow"/>
          <w:sz w:val="22"/>
        </w:rPr>
        <w:t xml:space="preserve"> and </w:t>
      </w:r>
      <w:r w:rsidRPr="00DC5312">
        <w:rPr>
          <w:rFonts w:ascii="Arial Narrow" w:hAnsi="Arial Narrow"/>
          <w:sz w:val="22"/>
        </w:rPr>
        <w:t xml:space="preserve">R. Fausto </w:t>
      </w:r>
      <w:r w:rsidR="00CB4343" w:rsidRPr="00DC5312">
        <w:rPr>
          <w:rFonts w:ascii="Arial Narrow" w:hAnsi="Arial Narrow"/>
          <w:sz w:val="22"/>
        </w:rPr>
        <w:t xml:space="preserve">– </w:t>
      </w:r>
      <w:r w:rsidRPr="00DC5312">
        <w:rPr>
          <w:rFonts w:ascii="Arial Narrow" w:hAnsi="Arial Narrow"/>
          <w:sz w:val="22"/>
        </w:rPr>
        <w:t xml:space="preserve">3-methoxy-1,2-benzisothiazole 1,1 </w:t>
      </w:r>
      <w:r w:rsidRPr="00E728B9">
        <w:rPr>
          <w:rFonts w:ascii="Arial Narrow" w:hAnsi="Arial Narrow"/>
          <w:sz w:val="22"/>
        </w:rPr>
        <w:t>dioxide, CCDC 674704.</w:t>
      </w:r>
    </w:p>
    <w:p w14:paraId="56DF9A0D" w14:textId="77777777" w:rsidR="00F954DA" w:rsidRPr="00E728B9" w:rsidRDefault="00F954DA">
      <w:pPr>
        <w:jc w:val="both"/>
        <w:rPr>
          <w:rFonts w:ascii="Arial Narrow" w:hAnsi="Arial Narrow"/>
          <w:sz w:val="22"/>
        </w:rPr>
      </w:pPr>
    </w:p>
    <w:p w14:paraId="5B25CB60" w14:textId="0F14B90C" w:rsidR="00F954DA" w:rsidRPr="00E728B9" w:rsidRDefault="00E152DD" w:rsidP="00CE45BA">
      <w:pPr>
        <w:numPr>
          <w:ilvl w:val="0"/>
          <w:numId w:val="1"/>
        </w:numPr>
        <w:ind w:left="567" w:hanging="567"/>
        <w:jc w:val="both"/>
        <w:rPr>
          <w:rFonts w:ascii="Arial Narrow" w:hAnsi="Arial Narrow"/>
          <w:sz w:val="22"/>
        </w:rPr>
      </w:pPr>
      <w:r w:rsidRPr="00E728B9">
        <w:rPr>
          <w:rFonts w:ascii="Arial Narrow" w:hAnsi="Arial Narrow"/>
          <w:sz w:val="22"/>
        </w:rPr>
        <w:t>S. Jarmelo, I. Reva, M. Rozenberg, M. R. Silva, A. Matos-</w:t>
      </w:r>
      <w:r w:rsidR="00F954DA" w:rsidRPr="00E728B9">
        <w:rPr>
          <w:rFonts w:ascii="Arial Narrow" w:hAnsi="Arial Narrow"/>
          <w:sz w:val="22"/>
        </w:rPr>
        <w:t>Beja</w:t>
      </w:r>
      <w:r w:rsidR="00CB4343" w:rsidRPr="00E728B9">
        <w:rPr>
          <w:rFonts w:ascii="Arial Narrow" w:hAnsi="Arial Narrow"/>
          <w:sz w:val="22"/>
        </w:rPr>
        <w:t xml:space="preserve"> and R. Fausto – DL-s</w:t>
      </w:r>
      <w:r w:rsidR="00F954DA" w:rsidRPr="00E728B9">
        <w:rPr>
          <w:rFonts w:ascii="Arial Narrow" w:hAnsi="Arial Narrow"/>
          <w:sz w:val="22"/>
        </w:rPr>
        <w:t>erine chloride</w:t>
      </w:r>
      <w:r w:rsidRPr="00E728B9">
        <w:rPr>
          <w:rFonts w:ascii="Arial Narrow" w:hAnsi="Arial Narrow"/>
          <w:sz w:val="22"/>
        </w:rPr>
        <w:t xml:space="preserve">, </w:t>
      </w:r>
      <w:r w:rsidR="00F954DA" w:rsidRPr="00E728B9">
        <w:rPr>
          <w:rFonts w:ascii="Arial Narrow" w:hAnsi="Arial Narrow"/>
          <w:sz w:val="22"/>
        </w:rPr>
        <w:t>CCDC 723357.</w:t>
      </w:r>
    </w:p>
    <w:p w14:paraId="53F7F5DE" w14:textId="77777777" w:rsidR="00CB70C7" w:rsidRPr="00E728B9" w:rsidRDefault="00CB70C7" w:rsidP="00CB70C7">
      <w:pPr>
        <w:ind w:left="360"/>
        <w:jc w:val="both"/>
        <w:rPr>
          <w:rFonts w:ascii="Arial Narrow" w:hAnsi="Arial Narrow"/>
          <w:sz w:val="22"/>
        </w:rPr>
      </w:pPr>
    </w:p>
    <w:p w14:paraId="6AA0373D" w14:textId="7AEF0F09" w:rsidR="00CB70C7" w:rsidRPr="00E728B9" w:rsidRDefault="00CB70C7" w:rsidP="00CE45BA">
      <w:pPr>
        <w:numPr>
          <w:ilvl w:val="0"/>
          <w:numId w:val="1"/>
        </w:numPr>
        <w:ind w:left="567" w:hanging="567"/>
        <w:jc w:val="both"/>
        <w:rPr>
          <w:rFonts w:ascii="Arial Narrow" w:hAnsi="Arial Narrow"/>
          <w:sz w:val="22"/>
        </w:rPr>
      </w:pPr>
      <w:r w:rsidRPr="00E728B9">
        <w:rPr>
          <w:rFonts w:ascii="Arial Narrow" w:hAnsi="Arial Narrow"/>
          <w:sz w:val="22"/>
        </w:rPr>
        <w:t>A. Gómez-Zavaglia, A. Ismael, L.</w:t>
      </w:r>
      <w:r w:rsidR="00E152DD" w:rsidRPr="00E728B9">
        <w:rPr>
          <w:rFonts w:ascii="Arial Narrow" w:hAnsi="Arial Narrow"/>
          <w:sz w:val="22"/>
        </w:rPr>
        <w:t xml:space="preserve"> </w:t>
      </w:r>
      <w:r w:rsidRPr="00E728B9">
        <w:rPr>
          <w:rFonts w:ascii="Arial Narrow" w:hAnsi="Arial Narrow"/>
          <w:sz w:val="22"/>
        </w:rPr>
        <w:t>I.</w:t>
      </w:r>
      <w:r w:rsidR="00E152DD" w:rsidRPr="00E728B9">
        <w:rPr>
          <w:rFonts w:ascii="Arial Narrow" w:hAnsi="Arial Narrow"/>
          <w:sz w:val="22"/>
        </w:rPr>
        <w:t xml:space="preserve"> </w:t>
      </w:r>
      <w:r w:rsidRPr="00E728B9">
        <w:rPr>
          <w:rFonts w:ascii="Arial Narrow" w:hAnsi="Arial Narrow"/>
          <w:sz w:val="22"/>
        </w:rPr>
        <w:t>L. Cabral, A. Kaczor, J. A. Paixão, R. Fausto</w:t>
      </w:r>
      <w:r w:rsidR="00CB4343" w:rsidRPr="00E728B9">
        <w:rPr>
          <w:rFonts w:ascii="Arial Narrow" w:hAnsi="Arial Narrow"/>
          <w:sz w:val="22"/>
        </w:rPr>
        <w:t xml:space="preserve"> and </w:t>
      </w:r>
      <w:r w:rsidRPr="00E728B9">
        <w:rPr>
          <w:rFonts w:ascii="Arial Narrow" w:hAnsi="Arial Narrow"/>
          <w:sz w:val="22"/>
        </w:rPr>
        <w:t>M.</w:t>
      </w:r>
      <w:r w:rsidR="00E152DD" w:rsidRPr="00E728B9">
        <w:rPr>
          <w:rFonts w:ascii="Arial Narrow" w:hAnsi="Arial Narrow"/>
          <w:sz w:val="22"/>
        </w:rPr>
        <w:t xml:space="preserve"> </w:t>
      </w:r>
      <w:r w:rsidRPr="00E728B9">
        <w:rPr>
          <w:rFonts w:ascii="Arial Narrow" w:hAnsi="Arial Narrow"/>
          <w:sz w:val="22"/>
        </w:rPr>
        <w:t>L.</w:t>
      </w:r>
      <w:r w:rsidR="00E152DD" w:rsidRPr="00E728B9">
        <w:rPr>
          <w:rFonts w:ascii="Arial Narrow" w:hAnsi="Arial Narrow"/>
          <w:sz w:val="22"/>
        </w:rPr>
        <w:t xml:space="preserve"> </w:t>
      </w:r>
      <w:r w:rsidRPr="00E728B9">
        <w:rPr>
          <w:rFonts w:ascii="Arial Narrow" w:hAnsi="Arial Narrow"/>
          <w:sz w:val="22"/>
        </w:rPr>
        <w:t xml:space="preserve">S. Cristiano – </w:t>
      </w:r>
      <w:r w:rsidRPr="00E728B9">
        <w:rPr>
          <w:rFonts w:ascii="Arial Narrow" w:hAnsi="Arial Narrow"/>
          <w:i/>
          <w:sz w:val="22"/>
        </w:rPr>
        <w:t>N</w:t>
      </w:r>
      <w:r w:rsidRPr="00E728B9">
        <w:rPr>
          <w:rFonts w:ascii="Arial Narrow" w:hAnsi="Arial Narrow"/>
          <w:sz w:val="22"/>
        </w:rPr>
        <w:t>-(1,1-dioxo-1,2-benzisothiazol-3-yl)-amine-1</w:t>
      </w:r>
      <w:r w:rsidRPr="00E728B9">
        <w:rPr>
          <w:rFonts w:ascii="Arial Narrow" w:hAnsi="Arial Narrow"/>
          <w:i/>
          <w:sz w:val="22"/>
        </w:rPr>
        <w:t>H</w:t>
      </w:r>
      <w:r w:rsidRPr="00E728B9">
        <w:rPr>
          <w:rFonts w:ascii="Arial Narrow" w:hAnsi="Arial Narrow"/>
          <w:sz w:val="22"/>
        </w:rPr>
        <w:t>-tetrazole, CCDC 827883.</w:t>
      </w:r>
    </w:p>
    <w:p w14:paraId="1F740717" w14:textId="77777777" w:rsidR="00CB70C7" w:rsidRPr="00E728B9" w:rsidRDefault="00CB70C7" w:rsidP="00CB70C7">
      <w:pPr>
        <w:jc w:val="both"/>
        <w:rPr>
          <w:rFonts w:ascii="Arial Narrow" w:hAnsi="Arial Narrow"/>
          <w:sz w:val="22"/>
        </w:rPr>
      </w:pPr>
    </w:p>
    <w:p w14:paraId="4140AE5C" w14:textId="41DBC313" w:rsidR="006F5C95" w:rsidRPr="00E728B9" w:rsidRDefault="006F5C95" w:rsidP="006F5C95">
      <w:pPr>
        <w:numPr>
          <w:ilvl w:val="0"/>
          <w:numId w:val="1"/>
        </w:numPr>
        <w:ind w:left="567" w:hanging="567"/>
        <w:jc w:val="both"/>
        <w:rPr>
          <w:rFonts w:ascii="Arial Narrow" w:hAnsi="Arial Narrow"/>
          <w:sz w:val="22"/>
        </w:rPr>
      </w:pPr>
      <w:r w:rsidRPr="00E728B9">
        <w:rPr>
          <w:rFonts w:ascii="Arial Narrow" w:hAnsi="Arial Narrow"/>
          <w:sz w:val="22"/>
        </w:rPr>
        <w:t>A. Ismael,</w:t>
      </w:r>
      <w:r w:rsidR="000F62B0" w:rsidRPr="00E728B9">
        <w:rPr>
          <w:rFonts w:ascii="Arial Narrow" w:hAnsi="Arial Narrow"/>
          <w:sz w:val="22"/>
        </w:rPr>
        <w:t xml:space="preserve"> </w:t>
      </w:r>
      <w:r w:rsidRPr="00E728B9">
        <w:rPr>
          <w:rFonts w:ascii="Arial Narrow" w:hAnsi="Arial Narrow"/>
          <w:sz w:val="22"/>
        </w:rPr>
        <w:t>J. A. Paixão, R. Fausto</w:t>
      </w:r>
      <w:r w:rsidR="00CB4343" w:rsidRPr="00E728B9">
        <w:rPr>
          <w:rFonts w:ascii="Arial Narrow" w:hAnsi="Arial Narrow"/>
          <w:sz w:val="22"/>
        </w:rPr>
        <w:t xml:space="preserve"> and </w:t>
      </w:r>
      <w:r w:rsidRPr="00E728B9">
        <w:rPr>
          <w:rFonts w:ascii="Arial Narrow" w:hAnsi="Arial Narrow"/>
          <w:sz w:val="22"/>
        </w:rPr>
        <w:t xml:space="preserve">M. L. S. Cristiano – </w:t>
      </w:r>
      <w:r w:rsidRPr="00E728B9">
        <w:rPr>
          <w:rFonts w:ascii="Arial Narrow" w:hAnsi="Arial Narrow"/>
          <w:i/>
          <w:sz w:val="22"/>
        </w:rPr>
        <w:t>N</w:t>
      </w:r>
      <w:r w:rsidRPr="00E728B9">
        <w:rPr>
          <w:rFonts w:ascii="Arial Narrow" w:hAnsi="Arial Narrow"/>
          <w:sz w:val="22"/>
        </w:rPr>
        <w:t>-(1-methyl-1</w:t>
      </w:r>
      <w:r w:rsidRPr="00E728B9">
        <w:rPr>
          <w:rFonts w:ascii="Arial Narrow" w:hAnsi="Arial Narrow"/>
          <w:i/>
          <w:sz w:val="22"/>
        </w:rPr>
        <w:t>H</w:t>
      </w:r>
      <w:r w:rsidRPr="00E728B9">
        <w:rPr>
          <w:rFonts w:ascii="Arial Narrow" w:hAnsi="Arial Narrow"/>
          <w:sz w:val="22"/>
        </w:rPr>
        <w:t>-tetrazolyl)-N-(1,1-dioxo-1,2-benzisothiazol-3-yl)-imine, CCDC 866734.</w:t>
      </w:r>
    </w:p>
    <w:p w14:paraId="696DD151" w14:textId="77777777" w:rsidR="006F5C95" w:rsidRPr="00E728B9" w:rsidRDefault="006F5C95" w:rsidP="00CB70C7">
      <w:pPr>
        <w:jc w:val="both"/>
        <w:rPr>
          <w:rFonts w:ascii="Arial Narrow" w:hAnsi="Arial Narrow"/>
          <w:sz w:val="22"/>
        </w:rPr>
      </w:pPr>
    </w:p>
    <w:p w14:paraId="3503FEB9" w14:textId="371C6091" w:rsidR="006F5C95" w:rsidRPr="00E728B9" w:rsidRDefault="006F5C95" w:rsidP="006F5C95">
      <w:pPr>
        <w:numPr>
          <w:ilvl w:val="0"/>
          <w:numId w:val="1"/>
        </w:numPr>
        <w:ind w:left="567" w:hanging="567"/>
        <w:jc w:val="both"/>
        <w:rPr>
          <w:rFonts w:ascii="Arial Narrow" w:hAnsi="Arial Narrow"/>
          <w:sz w:val="22"/>
        </w:rPr>
      </w:pPr>
      <w:bookmarkStart w:id="87" w:name="OLE_LINK10"/>
      <w:bookmarkStart w:id="88" w:name="OLE_LINK11"/>
      <w:r w:rsidRPr="00E728B9">
        <w:rPr>
          <w:rFonts w:ascii="Arial Narrow" w:hAnsi="Arial Narrow"/>
          <w:sz w:val="22"/>
        </w:rPr>
        <w:t>A. Ismael,</w:t>
      </w:r>
      <w:r w:rsidR="000F62B0" w:rsidRPr="00E728B9">
        <w:rPr>
          <w:rFonts w:ascii="Arial Narrow" w:hAnsi="Arial Narrow"/>
          <w:sz w:val="22"/>
        </w:rPr>
        <w:t xml:space="preserve"> </w:t>
      </w:r>
      <w:r w:rsidRPr="00E728B9">
        <w:rPr>
          <w:rFonts w:ascii="Arial Narrow" w:hAnsi="Arial Narrow"/>
          <w:sz w:val="22"/>
        </w:rPr>
        <w:t>J. A. Paixão, R. Fausto</w:t>
      </w:r>
      <w:r w:rsidR="00CB4343" w:rsidRPr="00E728B9">
        <w:rPr>
          <w:rFonts w:ascii="Arial Narrow" w:hAnsi="Arial Narrow"/>
          <w:sz w:val="22"/>
        </w:rPr>
        <w:t xml:space="preserve"> and </w:t>
      </w:r>
      <w:r w:rsidRPr="00E728B9">
        <w:rPr>
          <w:rFonts w:ascii="Arial Narrow" w:hAnsi="Arial Narrow"/>
          <w:sz w:val="22"/>
        </w:rPr>
        <w:t xml:space="preserve">M. L. S. Cristiano – </w:t>
      </w:r>
      <w:r w:rsidRPr="00E728B9">
        <w:rPr>
          <w:rFonts w:ascii="Arial Narrow" w:hAnsi="Arial Narrow"/>
          <w:i/>
          <w:sz w:val="22"/>
        </w:rPr>
        <w:t>N</w:t>
      </w:r>
      <w:r w:rsidRPr="00E728B9">
        <w:rPr>
          <w:rFonts w:ascii="Arial Narrow" w:hAnsi="Arial Narrow"/>
          <w:sz w:val="22"/>
        </w:rPr>
        <w:t>-(2-methyl-2</w:t>
      </w:r>
      <w:r w:rsidRPr="00E728B9">
        <w:rPr>
          <w:rFonts w:ascii="Arial Narrow" w:hAnsi="Arial Narrow"/>
          <w:i/>
          <w:sz w:val="22"/>
        </w:rPr>
        <w:t>H</w:t>
      </w:r>
      <w:r w:rsidRPr="00E728B9">
        <w:rPr>
          <w:rFonts w:ascii="Arial Narrow" w:hAnsi="Arial Narrow"/>
          <w:sz w:val="22"/>
        </w:rPr>
        <w:t>-tetrazolyl)-N-(1,1-dioxo-1,2-benzisothiazol-3-yl)-amine, CCDC 866735.</w:t>
      </w:r>
    </w:p>
    <w:bookmarkEnd w:id="87"/>
    <w:bookmarkEnd w:id="88"/>
    <w:p w14:paraId="754FC111" w14:textId="77777777" w:rsidR="00F954DA" w:rsidRPr="00E728B9" w:rsidRDefault="00F954DA">
      <w:pPr>
        <w:jc w:val="both"/>
        <w:rPr>
          <w:rFonts w:ascii="Arial Narrow" w:hAnsi="Arial Narrow"/>
          <w:sz w:val="22"/>
        </w:rPr>
      </w:pPr>
    </w:p>
    <w:p w14:paraId="0FAE9C6B" w14:textId="405C1078" w:rsidR="000F62B0" w:rsidRPr="00E728B9" w:rsidRDefault="000F62B0" w:rsidP="000F62B0">
      <w:pPr>
        <w:numPr>
          <w:ilvl w:val="0"/>
          <w:numId w:val="1"/>
        </w:numPr>
        <w:ind w:left="567" w:hanging="567"/>
        <w:jc w:val="both"/>
        <w:rPr>
          <w:rFonts w:ascii="Arial Narrow" w:hAnsi="Arial Narrow"/>
          <w:sz w:val="22"/>
        </w:rPr>
      </w:pPr>
      <w:bookmarkStart w:id="89" w:name="OLE_LINK18"/>
      <w:bookmarkStart w:id="90" w:name="OLE_LINK19"/>
      <w:r w:rsidRPr="00E728B9">
        <w:rPr>
          <w:rFonts w:ascii="Arial Narrow" w:hAnsi="Arial Narrow"/>
          <w:sz w:val="22"/>
        </w:rPr>
        <w:t>N. Kus, M. S. Henriques, J. A. Paixão, L. Lapinski</w:t>
      </w:r>
      <w:r w:rsidR="00CB4343" w:rsidRPr="00E728B9">
        <w:rPr>
          <w:rFonts w:ascii="Arial Narrow" w:hAnsi="Arial Narrow"/>
          <w:sz w:val="22"/>
        </w:rPr>
        <w:t xml:space="preserve"> and </w:t>
      </w:r>
      <w:r w:rsidRPr="00E728B9">
        <w:rPr>
          <w:rFonts w:ascii="Arial Narrow" w:hAnsi="Arial Narrow"/>
          <w:sz w:val="22"/>
        </w:rPr>
        <w:t>R. Fausto –</w:t>
      </w:r>
      <w:r w:rsidR="00CB4343" w:rsidRPr="00E728B9">
        <w:rPr>
          <w:rFonts w:ascii="Arial Narrow" w:hAnsi="Arial Narrow"/>
          <w:sz w:val="22"/>
        </w:rPr>
        <w:t xml:space="preserve"> 3-q</w:t>
      </w:r>
      <w:r w:rsidRPr="00E728B9">
        <w:rPr>
          <w:rFonts w:ascii="Arial Narrow" w:hAnsi="Arial Narrow"/>
          <w:sz w:val="22"/>
        </w:rPr>
        <w:t>uinoline-carboxaldehyde, CCDC 1010325.</w:t>
      </w:r>
    </w:p>
    <w:bookmarkEnd w:id="89"/>
    <w:bookmarkEnd w:id="90"/>
    <w:p w14:paraId="38B3766F" w14:textId="77777777" w:rsidR="002F4169" w:rsidRPr="00E728B9" w:rsidRDefault="002F4169" w:rsidP="002F4169">
      <w:pPr>
        <w:pStyle w:val="ListParagraph"/>
        <w:rPr>
          <w:rFonts w:ascii="Arial Narrow" w:hAnsi="Arial Narrow"/>
          <w:sz w:val="22"/>
          <w:lang w:val="pt-PT"/>
        </w:rPr>
      </w:pPr>
    </w:p>
    <w:p w14:paraId="57D357B1" w14:textId="5704A2D6" w:rsidR="002F4169" w:rsidRPr="00E728B9" w:rsidRDefault="002F4169" w:rsidP="002F4169">
      <w:pPr>
        <w:numPr>
          <w:ilvl w:val="0"/>
          <w:numId w:val="1"/>
        </w:numPr>
        <w:ind w:left="567" w:hanging="567"/>
        <w:jc w:val="both"/>
        <w:rPr>
          <w:rFonts w:ascii="Arial Narrow" w:hAnsi="Arial Narrow"/>
          <w:sz w:val="22"/>
        </w:rPr>
      </w:pPr>
      <w:r w:rsidRPr="00E728B9">
        <w:rPr>
          <w:rFonts w:ascii="Arial Narrow" w:hAnsi="Arial Narrow"/>
          <w:sz w:val="22"/>
        </w:rPr>
        <w:t>A. Ismael, A. Borba, M. S. C. Henriques,</w:t>
      </w:r>
      <w:r w:rsidR="000F3CD0" w:rsidRPr="00E728B9">
        <w:rPr>
          <w:rFonts w:ascii="Arial Narrow" w:hAnsi="Arial Narrow"/>
          <w:sz w:val="22"/>
        </w:rPr>
        <w:t xml:space="preserve"> J. A. Paixão, </w:t>
      </w:r>
      <w:r w:rsidRPr="00E728B9">
        <w:rPr>
          <w:rFonts w:ascii="Arial Narrow" w:hAnsi="Arial Narrow"/>
          <w:sz w:val="22"/>
        </w:rPr>
        <w:t>R. Fausto</w:t>
      </w:r>
      <w:r w:rsidR="00CB4343" w:rsidRPr="00E728B9">
        <w:rPr>
          <w:rFonts w:ascii="Arial Narrow" w:hAnsi="Arial Narrow"/>
          <w:sz w:val="22"/>
        </w:rPr>
        <w:t xml:space="preserve"> and </w:t>
      </w:r>
      <w:r w:rsidRPr="00E728B9">
        <w:rPr>
          <w:rFonts w:ascii="Arial Narrow" w:hAnsi="Arial Narrow"/>
          <w:sz w:val="22"/>
        </w:rPr>
        <w:t>M. L. S. Cristiano – 5-thiosaccharyl-1-methyltetrazole, CCDC 1025233.</w:t>
      </w:r>
    </w:p>
    <w:p w14:paraId="61D7F332" w14:textId="77777777" w:rsidR="002F4169" w:rsidRPr="00E728B9" w:rsidRDefault="002F4169" w:rsidP="002F4169">
      <w:pPr>
        <w:ind w:left="567"/>
        <w:jc w:val="both"/>
        <w:rPr>
          <w:rFonts w:ascii="Arial Narrow" w:hAnsi="Arial Narrow"/>
          <w:sz w:val="22"/>
        </w:rPr>
      </w:pPr>
    </w:p>
    <w:p w14:paraId="3499B376" w14:textId="26730E7C" w:rsidR="00095141" w:rsidRPr="00E728B9" w:rsidRDefault="00095141" w:rsidP="00095141">
      <w:pPr>
        <w:numPr>
          <w:ilvl w:val="0"/>
          <w:numId w:val="1"/>
        </w:numPr>
        <w:ind w:left="567" w:hanging="567"/>
        <w:jc w:val="both"/>
        <w:rPr>
          <w:rFonts w:ascii="Arial Narrow" w:hAnsi="Arial Narrow"/>
          <w:sz w:val="22"/>
        </w:rPr>
      </w:pPr>
      <w:r w:rsidRPr="00E728B9">
        <w:rPr>
          <w:rFonts w:ascii="Arial Narrow" w:hAnsi="Arial Narrow"/>
          <w:sz w:val="22"/>
        </w:rPr>
        <w:t>P. Horta, N. Kuş,</w:t>
      </w:r>
      <w:r w:rsidRPr="00E728B9">
        <w:rPr>
          <w:rFonts w:ascii="Arial Narrow" w:hAnsi="Arial Narrow" w:cs="Arial Narrow"/>
          <w:sz w:val="22"/>
        </w:rPr>
        <w:t xml:space="preserve"> M. S. C. Henriques, J. A. Paixão, L. Coelho, F. Nogueira, P. M. O’Neill, R. Fausto</w:t>
      </w:r>
      <w:r w:rsidR="00CB4343" w:rsidRPr="00E728B9">
        <w:rPr>
          <w:rFonts w:ascii="Arial Narrow" w:hAnsi="Arial Narrow" w:cs="Arial Narrow"/>
          <w:sz w:val="22"/>
        </w:rPr>
        <w:t xml:space="preserve"> and </w:t>
      </w:r>
      <w:r w:rsidRPr="00E728B9">
        <w:rPr>
          <w:rFonts w:ascii="Arial Narrow" w:hAnsi="Arial Narrow" w:cs="Arial Narrow"/>
          <w:sz w:val="22"/>
        </w:rPr>
        <w:t>M. L. S. Cristiano</w:t>
      </w:r>
      <w:r w:rsidR="00CB4343" w:rsidRPr="00E728B9">
        <w:rPr>
          <w:rFonts w:ascii="Arial Narrow" w:hAnsi="Arial Narrow" w:cs="Arial Narrow"/>
          <w:sz w:val="22"/>
        </w:rPr>
        <w:t xml:space="preserve"> </w:t>
      </w:r>
      <w:r w:rsidR="00CB4343" w:rsidRPr="00E728B9">
        <w:rPr>
          <w:rFonts w:ascii="Arial Narrow" w:hAnsi="Arial Narrow"/>
          <w:sz w:val="22"/>
        </w:rPr>
        <w:t>–</w:t>
      </w:r>
      <w:r w:rsidR="00353683" w:rsidRPr="00E728B9">
        <w:rPr>
          <w:rFonts w:ascii="Arial Narrow" w:hAnsi="Arial Narrow"/>
          <w:sz w:val="22"/>
        </w:rPr>
        <w:t xml:space="preserve"> </w:t>
      </w:r>
      <w:r w:rsidRPr="00E728B9">
        <w:rPr>
          <w:rFonts w:ascii="Arial Narrow" w:hAnsi="Arial Narrow" w:cs="Arial Narrow"/>
          <w:sz w:val="22"/>
        </w:rPr>
        <w:t>4-h</w:t>
      </w:r>
      <w:r w:rsidR="00CB4343" w:rsidRPr="00E728B9">
        <w:rPr>
          <w:rFonts w:ascii="Arial Narrow" w:hAnsi="Arial Narrow" w:cs="Arial Narrow"/>
          <w:sz w:val="22"/>
        </w:rPr>
        <w:t>y</w:t>
      </w:r>
      <w:r w:rsidRPr="00E728B9">
        <w:rPr>
          <w:rFonts w:ascii="Arial Narrow" w:hAnsi="Arial Narrow" w:cs="Arial Narrow"/>
          <w:sz w:val="22"/>
        </w:rPr>
        <w:t>dr</w:t>
      </w:r>
      <w:r w:rsidR="00CB4343" w:rsidRPr="00E728B9">
        <w:rPr>
          <w:rFonts w:ascii="Arial Narrow" w:hAnsi="Arial Narrow" w:cs="Arial Narrow"/>
          <w:sz w:val="22"/>
        </w:rPr>
        <w:t>oxy</w:t>
      </w:r>
      <w:r w:rsidRPr="00E728B9">
        <w:rPr>
          <w:rFonts w:ascii="Arial Narrow" w:hAnsi="Arial Narrow" w:cs="Arial Narrow"/>
          <w:sz w:val="22"/>
        </w:rPr>
        <w:t>-5-met</w:t>
      </w:r>
      <w:r w:rsidR="00CB4343" w:rsidRPr="00E728B9">
        <w:rPr>
          <w:rFonts w:ascii="Arial Narrow" w:hAnsi="Arial Narrow" w:cs="Arial Narrow"/>
          <w:sz w:val="22"/>
        </w:rPr>
        <w:t>hyl</w:t>
      </w:r>
      <w:r w:rsidRPr="00E728B9">
        <w:rPr>
          <w:rFonts w:ascii="Arial Narrow" w:hAnsi="Arial Narrow" w:cs="Arial Narrow"/>
          <w:sz w:val="22"/>
        </w:rPr>
        <w:t>-3-et</w:t>
      </w:r>
      <w:r w:rsidR="00CB4343" w:rsidRPr="00E728B9">
        <w:rPr>
          <w:rFonts w:ascii="Arial Narrow" w:hAnsi="Arial Narrow" w:cs="Arial Narrow"/>
          <w:sz w:val="22"/>
        </w:rPr>
        <w:t>hylcarboxylate</w:t>
      </w:r>
      <w:r w:rsidRPr="00E728B9">
        <w:rPr>
          <w:rFonts w:ascii="Arial Narrow" w:hAnsi="Arial Narrow" w:cs="Arial Narrow"/>
          <w:sz w:val="22"/>
        </w:rPr>
        <w:t>-quinolin</w:t>
      </w:r>
      <w:r w:rsidR="00CB4343" w:rsidRPr="00E728B9">
        <w:rPr>
          <w:rFonts w:ascii="Arial Narrow" w:hAnsi="Arial Narrow" w:cs="Arial Narrow"/>
          <w:sz w:val="22"/>
        </w:rPr>
        <w:t>e</w:t>
      </w:r>
      <w:r w:rsidR="00353683" w:rsidRPr="00E728B9">
        <w:rPr>
          <w:rFonts w:ascii="Arial Narrow" w:hAnsi="Arial Narrow" w:cs="Arial Narrow"/>
          <w:sz w:val="22"/>
        </w:rPr>
        <w:t xml:space="preserve"> chloride</w:t>
      </w:r>
      <w:r w:rsidRPr="00E728B9">
        <w:rPr>
          <w:rFonts w:ascii="Arial Narrow" w:hAnsi="Arial Narrow" w:cs="Arial Narrow"/>
          <w:sz w:val="22"/>
        </w:rPr>
        <w:t>, CCDC 1039599.</w:t>
      </w:r>
    </w:p>
    <w:p w14:paraId="078677BC" w14:textId="77777777" w:rsidR="00095141" w:rsidRPr="00E728B9" w:rsidRDefault="00095141" w:rsidP="00095141">
      <w:pPr>
        <w:pStyle w:val="ListParagraph"/>
        <w:rPr>
          <w:rFonts w:ascii="Arial Narrow" w:hAnsi="Arial Narrow"/>
          <w:sz w:val="22"/>
          <w:lang w:val="pt-PT"/>
        </w:rPr>
      </w:pPr>
    </w:p>
    <w:p w14:paraId="4CAC0DCF" w14:textId="10176A39" w:rsidR="00095141" w:rsidRPr="00E728B9" w:rsidRDefault="00095141" w:rsidP="00095141">
      <w:pPr>
        <w:numPr>
          <w:ilvl w:val="0"/>
          <w:numId w:val="1"/>
        </w:numPr>
        <w:ind w:left="567" w:hanging="567"/>
        <w:jc w:val="both"/>
        <w:rPr>
          <w:rFonts w:ascii="Arial Narrow" w:hAnsi="Arial Narrow"/>
          <w:sz w:val="22"/>
        </w:rPr>
      </w:pPr>
      <w:r w:rsidRPr="00E728B9">
        <w:rPr>
          <w:rFonts w:ascii="Arial Narrow" w:hAnsi="Arial Narrow"/>
          <w:sz w:val="22"/>
        </w:rPr>
        <w:t>P. Horta, N. Kuş,</w:t>
      </w:r>
      <w:r w:rsidRPr="00E728B9">
        <w:rPr>
          <w:rFonts w:ascii="Arial Narrow" w:hAnsi="Arial Narrow" w:cs="Arial Narrow"/>
          <w:sz w:val="22"/>
        </w:rPr>
        <w:t xml:space="preserve"> M. S. C. Henriques, J. A. Paixão, L. Coelho, F. Nogueira, P. M. O’Neill, R. Fausto</w:t>
      </w:r>
      <w:r w:rsidR="00CB4343" w:rsidRPr="00E728B9">
        <w:rPr>
          <w:rFonts w:ascii="Arial Narrow" w:hAnsi="Arial Narrow" w:cs="Arial Narrow"/>
          <w:sz w:val="22"/>
        </w:rPr>
        <w:t xml:space="preserve"> and </w:t>
      </w:r>
      <w:r w:rsidRPr="00E728B9">
        <w:rPr>
          <w:rFonts w:ascii="Arial Narrow" w:hAnsi="Arial Narrow" w:cs="Arial Narrow"/>
          <w:sz w:val="22"/>
        </w:rPr>
        <w:t>M. L. S. Cristiano</w:t>
      </w:r>
      <w:r w:rsidR="00CB4343" w:rsidRPr="00E728B9">
        <w:rPr>
          <w:rFonts w:ascii="Arial Narrow" w:hAnsi="Arial Narrow" w:cs="Arial Narrow"/>
          <w:sz w:val="22"/>
        </w:rPr>
        <w:t xml:space="preserve"> </w:t>
      </w:r>
      <w:r w:rsidR="00CB4343" w:rsidRPr="00E728B9">
        <w:rPr>
          <w:rFonts w:ascii="Arial Narrow" w:hAnsi="Arial Narrow"/>
          <w:sz w:val="22"/>
        </w:rPr>
        <w:t xml:space="preserve">– ethyl </w:t>
      </w:r>
      <w:r w:rsidRPr="00E728B9">
        <w:rPr>
          <w:rFonts w:ascii="Arial Narrow" w:hAnsi="Arial Narrow" w:cs="Arial Narrow"/>
          <w:sz w:val="22"/>
        </w:rPr>
        <w:t>2-[((3-met</w:t>
      </w:r>
      <w:r w:rsidR="00CB4343" w:rsidRPr="00E728B9">
        <w:rPr>
          <w:rFonts w:ascii="Arial Narrow" w:hAnsi="Arial Narrow" w:cs="Arial Narrow"/>
          <w:sz w:val="22"/>
        </w:rPr>
        <w:t>hyl)ph</w:t>
      </w:r>
      <w:r w:rsidRPr="00E728B9">
        <w:rPr>
          <w:rFonts w:ascii="Arial Narrow" w:hAnsi="Arial Narrow" w:cs="Arial Narrow"/>
          <w:sz w:val="22"/>
        </w:rPr>
        <w:t>en</w:t>
      </w:r>
      <w:r w:rsidR="00CB4343" w:rsidRPr="00E728B9">
        <w:rPr>
          <w:rFonts w:ascii="Arial Narrow" w:hAnsi="Arial Narrow" w:cs="Arial Narrow"/>
          <w:sz w:val="22"/>
        </w:rPr>
        <w:t>yl)amino</w:t>
      </w:r>
      <w:r w:rsidRPr="00E728B9">
        <w:rPr>
          <w:rFonts w:ascii="Arial Narrow" w:hAnsi="Arial Narrow" w:cs="Arial Narrow"/>
          <w:sz w:val="22"/>
        </w:rPr>
        <w:t>)met</w:t>
      </w:r>
      <w:r w:rsidR="00CB4343" w:rsidRPr="00E728B9">
        <w:rPr>
          <w:rFonts w:ascii="Arial Narrow" w:hAnsi="Arial Narrow" w:cs="Arial Narrow"/>
          <w:sz w:val="22"/>
        </w:rPr>
        <w:t>ileno]malonate</w:t>
      </w:r>
      <w:r w:rsidRPr="00E728B9">
        <w:rPr>
          <w:rFonts w:ascii="Arial Narrow" w:hAnsi="Arial Narrow" w:cs="Arial Narrow"/>
          <w:sz w:val="22"/>
        </w:rPr>
        <w:t>, CCDC 1039617.</w:t>
      </w:r>
    </w:p>
    <w:p w14:paraId="7F9AA5F9" w14:textId="77777777" w:rsidR="00005079" w:rsidRPr="00E728B9" w:rsidRDefault="00005079" w:rsidP="00005079">
      <w:pPr>
        <w:ind w:left="567"/>
        <w:jc w:val="both"/>
        <w:rPr>
          <w:rFonts w:ascii="Arial Narrow" w:hAnsi="Arial Narrow"/>
          <w:sz w:val="22"/>
        </w:rPr>
      </w:pPr>
    </w:p>
    <w:p w14:paraId="6ADE313F" w14:textId="11372024" w:rsidR="00B14CA9" w:rsidRPr="00E728B9" w:rsidRDefault="00004F7A" w:rsidP="00004F7A">
      <w:pPr>
        <w:numPr>
          <w:ilvl w:val="0"/>
          <w:numId w:val="1"/>
        </w:numPr>
        <w:ind w:left="567" w:hanging="567"/>
        <w:jc w:val="both"/>
        <w:rPr>
          <w:rFonts w:ascii="Arial Narrow" w:hAnsi="Arial Narrow"/>
          <w:sz w:val="22"/>
        </w:rPr>
      </w:pPr>
      <w:r w:rsidRPr="00E728B9">
        <w:rPr>
          <w:rFonts w:ascii="Arial Narrow" w:hAnsi="Arial Narrow"/>
          <w:sz w:val="22"/>
        </w:rPr>
        <w:t>P. C. Horta, M. S. C. Henriques, N. Kuş, J. A. Paixão, P. M. O’Neill, M. L. S. Cristiano</w:t>
      </w:r>
      <w:r w:rsidR="00CB4343" w:rsidRPr="00E728B9">
        <w:rPr>
          <w:rFonts w:ascii="Arial Narrow" w:hAnsi="Arial Narrow"/>
          <w:sz w:val="22"/>
        </w:rPr>
        <w:t xml:space="preserve"> and </w:t>
      </w:r>
      <w:r w:rsidRPr="00E728B9">
        <w:rPr>
          <w:rFonts w:ascii="Arial Narrow" w:hAnsi="Arial Narrow"/>
          <w:sz w:val="22"/>
        </w:rPr>
        <w:t>R. Fausto</w:t>
      </w:r>
      <w:r w:rsidR="00CB4343" w:rsidRPr="00E728B9">
        <w:rPr>
          <w:rFonts w:ascii="Arial Narrow" w:hAnsi="Arial Narrow"/>
          <w:sz w:val="22"/>
        </w:rPr>
        <w:t xml:space="preserve"> – </w:t>
      </w:r>
      <w:r w:rsidR="00B14CA9" w:rsidRPr="00E728B9">
        <w:rPr>
          <w:rFonts w:ascii="Arial Narrow" w:hAnsi="Arial Narrow" w:cs="Arial Narrow"/>
          <w:sz w:val="22"/>
        </w:rPr>
        <w:t xml:space="preserve"> 4-c</w:t>
      </w:r>
      <w:r w:rsidR="00CB4343" w:rsidRPr="00E728B9">
        <w:rPr>
          <w:rFonts w:ascii="Arial Narrow" w:hAnsi="Arial Narrow" w:cs="Arial Narrow"/>
          <w:sz w:val="22"/>
        </w:rPr>
        <w:t>h</w:t>
      </w:r>
      <w:r w:rsidR="00B14CA9" w:rsidRPr="00E728B9">
        <w:rPr>
          <w:rFonts w:ascii="Arial Narrow" w:hAnsi="Arial Narrow" w:cs="Arial Narrow"/>
          <w:sz w:val="22"/>
        </w:rPr>
        <w:t>loro-7-iodoquinolin</w:t>
      </w:r>
      <w:r w:rsidR="00CB4343" w:rsidRPr="00E728B9">
        <w:rPr>
          <w:rFonts w:ascii="Arial Narrow" w:hAnsi="Arial Narrow" w:cs="Arial Narrow"/>
          <w:sz w:val="22"/>
        </w:rPr>
        <w:t>e</w:t>
      </w:r>
      <w:r w:rsidR="00B14CA9" w:rsidRPr="00E728B9">
        <w:rPr>
          <w:rFonts w:ascii="Arial Narrow" w:hAnsi="Arial Narrow" w:cs="Arial Narrow"/>
          <w:sz w:val="22"/>
        </w:rPr>
        <w:t>-3-carbox</w:t>
      </w:r>
      <w:r w:rsidR="00CB4343" w:rsidRPr="00E728B9">
        <w:rPr>
          <w:rFonts w:ascii="Arial Narrow" w:hAnsi="Arial Narrow" w:cs="Arial Narrow"/>
          <w:sz w:val="22"/>
        </w:rPr>
        <w:t>ylate</w:t>
      </w:r>
      <w:r w:rsidR="00B14CA9" w:rsidRPr="00E728B9">
        <w:rPr>
          <w:rFonts w:ascii="Arial Narrow" w:hAnsi="Arial Narrow" w:cs="Arial Narrow"/>
          <w:sz w:val="22"/>
        </w:rPr>
        <w:t>, CCDC 1406711.</w:t>
      </w:r>
    </w:p>
    <w:p w14:paraId="69143E63" w14:textId="77777777" w:rsidR="00164115" w:rsidRPr="00E728B9" w:rsidRDefault="00164115" w:rsidP="00164115">
      <w:pPr>
        <w:pStyle w:val="ListParagraph"/>
        <w:rPr>
          <w:rFonts w:ascii="Arial Narrow" w:hAnsi="Arial Narrow"/>
          <w:sz w:val="22"/>
          <w:lang w:val="pt-PT"/>
        </w:rPr>
      </w:pPr>
    </w:p>
    <w:p w14:paraId="48AA4996" w14:textId="19D4454A" w:rsidR="00164115" w:rsidRPr="00E728B9" w:rsidRDefault="00164115" w:rsidP="00164115">
      <w:pPr>
        <w:numPr>
          <w:ilvl w:val="0"/>
          <w:numId w:val="1"/>
        </w:numPr>
        <w:ind w:left="567" w:hanging="567"/>
        <w:jc w:val="both"/>
        <w:rPr>
          <w:rFonts w:ascii="Arial Narrow" w:hAnsi="Arial Narrow"/>
          <w:sz w:val="22"/>
        </w:rPr>
      </w:pPr>
      <w:r w:rsidRPr="00E728B9">
        <w:rPr>
          <w:rFonts w:ascii="Arial Narrow" w:hAnsi="Arial Narrow"/>
          <w:sz w:val="22"/>
        </w:rPr>
        <w:t>A. Ismael, M. S. C. Henriques, J. A. Paixão, M. L. S. Cristiano</w:t>
      </w:r>
      <w:r w:rsidR="00CB4343" w:rsidRPr="00E728B9">
        <w:rPr>
          <w:rFonts w:ascii="Arial Narrow" w:hAnsi="Arial Narrow"/>
          <w:sz w:val="22"/>
        </w:rPr>
        <w:t xml:space="preserve"> and </w:t>
      </w:r>
      <w:r w:rsidRPr="00E728B9">
        <w:rPr>
          <w:rFonts w:ascii="Arial Narrow" w:hAnsi="Arial Narrow"/>
          <w:sz w:val="22"/>
        </w:rPr>
        <w:t>R. Fausto</w:t>
      </w:r>
      <w:r w:rsidRPr="00E728B9">
        <w:rPr>
          <w:rFonts w:ascii="Arial Narrow" w:hAnsi="Arial Narrow" w:cs="Arial Narrow"/>
          <w:sz w:val="22"/>
        </w:rPr>
        <w:t>, bis(N-(2-met</w:t>
      </w:r>
      <w:r w:rsidR="00353683" w:rsidRPr="00E728B9">
        <w:rPr>
          <w:rFonts w:ascii="Arial Narrow" w:hAnsi="Arial Narrow" w:cs="Arial Narrow"/>
          <w:sz w:val="22"/>
        </w:rPr>
        <w:t>hyl</w:t>
      </w:r>
      <w:r w:rsidRPr="00E728B9">
        <w:rPr>
          <w:rFonts w:ascii="Arial Narrow" w:hAnsi="Arial Narrow" w:cs="Arial Narrow"/>
          <w:sz w:val="22"/>
        </w:rPr>
        <w:t>-2</w:t>
      </w:r>
      <w:r w:rsidRPr="00E728B9">
        <w:rPr>
          <w:rFonts w:ascii="Arial Narrow" w:hAnsi="Arial Narrow" w:cs="Arial Narrow"/>
          <w:i/>
          <w:sz w:val="22"/>
        </w:rPr>
        <w:t>H</w:t>
      </w:r>
      <w:r w:rsidRPr="00E728B9">
        <w:rPr>
          <w:rFonts w:ascii="Arial Narrow" w:hAnsi="Arial Narrow" w:cs="Arial Narrow"/>
          <w:sz w:val="22"/>
        </w:rPr>
        <w:t>-tetrazol-5-il-</w:t>
      </w:r>
      <w:r w:rsidRPr="00E728B9">
        <w:rPr>
          <w:rFonts w:ascii="Arial Narrow" w:hAnsi="Arial Narrow" w:cs="Arial Narrow"/>
          <w:sz w:val="22"/>
          <w:lang w:val="en-GB"/>
        </w:rPr>
        <w:t>κ</w:t>
      </w:r>
      <w:r w:rsidRPr="00E728B9">
        <w:rPr>
          <w:rFonts w:ascii="Arial Narrow" w:hAnsi="Arial Narrow" w:cs="Arial Narrow"/>
          <w:sz w:val="22"/>
        </w:rPr>
        <w:t>N</w:t>
      </w:r>
      <w:r w:rsidRPr="00E728B9">
        <w:rPr>
          <w:rFonts w:ascii="Arial Narrow" w:hAnsi="Arial Narrow" w:cs="Arial Narrow"/>
          <w:sz w:val="22"/>
          <w:vertAlign w:val="subscript"/>
        </w:rPr>
        <w:t>4</w:t>
      </w:r>
      <w:r w:rsidRPr="00E728B9">
        <w:rPr>
          <w:rFonts w:ascii="Arial Narrow" w:hAnsi="Arial Narrow" w:cs="Arial Narrow"/>
          <w:sz w:val="22"/>
        </w:rPr>
        <w:t>)-N-(1,1-dioxo-1,2-benzisot</w:t>
      </w:r>
      <w:r w:rsidR="00353683" w:rsidRPr="00E728B9">
        <w:rPr>
          <w:rFonts w:ascii="Arial Narrow" w:hAnsi="Arial Narrow" w:cs="Arial Narrow"/>
          <w:sz w:val="22"/>
        </w:rPr>
        <w:t>h</w:t>
      </w:r>
      <w:r w:rsidRPr="00E728B9">
        <w:rPr>
          <w:rFonts w:ascii="Arial Narrow" w:hAnsi="Arial Narrow" w:cs="Arial Narrow"/>
          <w:sz w:val="22"/>
        </w:rPr>
        <w:t>iazol-3-il-</w:t>
      </w:r>
      <w:r w:rsidRPr="00E728B9">
        <w:rPr>
          <w:rFonts w:ascii="Arial Narrow" w:hAnsi="Arial Narrow" w:cs="Arial Narrow"/>
          <w:sz w:val="22"/>
          <w:lang w:val="en-GB"/>
        </w:rPr>
        <w:t>κ</w:t>
      </w:r>
      <w:r w:rsidRPr="00E728B9">
        <w:rPr>
          <w:rFonts w:ascii="Arial Narrow" w:hAnsi="Arial Narrow" w:cs="Arial Narrow"/>
          <w:sz w:val="22"/>
        </w:rPr>
        <w:t>N)azanid</w:t>
      </w:r>
      <w:r w:rsidR="00353683" w:rsidRPr="00E728B9">
        <w:rPr>
          <w:rFonts w:ascii="Arial Narrow" w:hAnsi="Arial Narrow" w:cs="Arial Narrow"/>
          <w:sz w:val="22"/>
        </w:rPr>
        <w:t>e</w:t>
      </w:r>
      <w:r w:rsidRPr="00E728B9">
        <w:rPr>
          <w:rFonts w:ascii="Arial Narrow" w:hAnsi="Arial Narrow" w:cs="Arial Narrow"/>
          <w:sz w:val="22"/>
        </w:rPr>
        <w:t>)copper(II) mono-hidrat</w:t>
      </w:r>
      <w:r w:rsidR="00353683" w:rsidRPr="00E728B9">
        <w:rPr>
          <w:rFonts w:ascii="Arial Narrow" w:hAnsi="Arial Narrow" w:cs="Arial Narrow"/>
          <w:sz w:val="22"/>
        </w:rPr>
        <w:t>e</w:t>
      </w:r>
      <w:r w:rsidRPr="00E728B9">
        <w:rPr>
          <w:rFonts w:ascii="Arial Narrow" w:hAnsi="Arial Narrow" w:cs="Arial Narrow"/>
          <w:sz w:val="22"/>
        </w:rPr>
        <w:t>, CCDC 1443606.</w:t>
      </w:r>
    </w:p>
    <w:p w14:paraId="47D5CF5E" w14:textId="77777777" w:rsidR="00DF0F19" w:rsidRPr="00E728B9" w:rsidRDefault="00DF0F19" w:rsidP="00005079">
      <w:pPr>
        <w:jc w:val="both"/>
        <w:rPr>
          <w:rFonts w:ascii="Arial Narrow" w:hAnsi="Arial Narrow"/>
          <w:sz w:val="22"/>
        </w:rPr>
      </w:pPr>
    </w:p>
    <w:p w14:paraId="708114C0" w14:textId="763AF621" w:rsidR="00AB1C43" w:rsidRPr="00E728B9" w:rsidRDefault="00AB1C43" w:rsidP="00AB1C43">
      <w:pPr>
        <w:numPr>
          <w:ilvl w:val="0"/>
          <w:numId w:val="1"/>
        </w:numPr>
        <w:ind w:left="567" w:hanging="567"/>
        <w:jc w:val="both"/>
        <w:rPr>
          <w:rFonts w:ascii="Arial Narrow" w:hAnsi="Arial Narrow"/>
          <w:sz w:val="22"/>
        </w:rPr>
      </w:pPr>
      <w:r w:rsidRPr="00E728B9">
        <w:rPr>
          <w:rFonts w:ascii="Arial Narrow" w:hAnsi="Arial Narrow"/>
          <w:sz w:val="22"/>
        </w:rPr>
        <w:t>E. Brás, M. S. C. Henriques, J. A. Paixão</w:t>
      </w:r>
      <w:r w:rsidR="00CB4343" w:rsidRPr="00E728B9">
        <w:rPr>
          <w:rFonts w:ascii="Arial Narrow" w:hAnsi="Arial Narrow"/>
          <w:sz w:val="22"/>
        </w:rPr>
        <w:t xml:space="preserve"> and </w:t>
      </w:r>
      <w:r w:rsidRPr="00E728B9">
        <w:rPr>
          <w:rFonts w:ascii="Arial Narrow" w:hAnsi="Arial Narrow"/>
          <w:sz w:val="22"/>
        </w:rPr>
        <w:t>R. Fausto</w:t>
      </w:r>
      <w:r w:rsidR="00353683" w:rsidRPr="00E728B9">
        <w:rPr>
          <w:rFonts w:ascii="Arial Narrow" w:hAnsi="Arial Narrow" w:cs="Arial Narrow"/>
          <w:sz w:val="22"/>
        </w:rPr>
        <w:t xml:space="preserve"> </w:t>
      </w:r>
      <w:r w:rsidR="00353683" w:rsidRPr="00E728B9">
        <w:rPr>
          <w:rFonts w:ascii="Arial Narrow" w:hAnsi="Arial Narrow"/>
          <w:sz w:val="22"/>
        </w:rPr>
        <w:t xml:space="preserve">– </w:t>
      </w:r>
      <w:r w:rsidRPr="00E728B9">
        <w:rPr>
          <w:rFonts w:ascii="Arial Narrow" w:hAnsi="Arial Narrow" w:cs="Arial Narrow"/>
          <w:sz w:val="22"/>
        </w:rPr>
        <w:t>2-[(1</w:t>
      </w:r>
      <w:r w:rsidRPr="00E728B9">
        <w:rPr>
          <w:rFonts w:ascii="Arial Narrow" w:hAnsi="Arial Narrow" w:cs="Arial Narrow"/>
          <w:i/>
          <w:sz w:val="22"/>
        </w:rPr>
        <w:t>H</w:t>
      </w:r>
      <w:r w:rsidRPr="00E728B9">
        <w:rPr>
          <w:rFonts w:ascii="Arial Narrow" w:hAnsi="Arial Narrow" w:cs="Arial Narrow"/>
          <w:sz w:val="22"/>
        </w:rPr>
        <w:t>-Imidazol-2-yl)disulfanyl]-1</w:t>
      </w:r>
      <w:r w:rsidRPr="00E728B9">
        <w:rPr>
          <w:rFonts w:ascii="Arial Narrow" w:hAnsi="Arial Narrow" w:cs="Arial Narrow"/>
          <w:i/>
          <w:sz w:val="22"/>
        </w:rPr>
        <w:t>H</w:t>
      </w:r>
      <w:r w:rsidRPr="00E728B9">
        <w:rPr>
          <w:rFonts w:ascii="Arial Narrow" w:hAnsi="Arial Narrow" w:cs="Arial Narrow"/>
          <w:sz w:val="22"/>
        </w:rPr>
        <w:t>-imidazole, CCDC 1541935.</w:t>
      </w:r>
    </w:p>
    <w:p w14:paraId="2305EE28" w14:textId="77777777" w:rsidR="00680F2F" w:rsidRPr="00E728B9" w:rsidRDefault="00680F2F" w:rsidP="00680F2F">
      <w:pPr>
        <w:pStyle w:val="ListParagraph"/>
        <w:rPr>
          <w:rFonts w:ascii="Arial Narrow" w:hAnsi="Arial Narrow"/>
          <w:sz w:val="22"/>
          <w:lang w:val="pt-PT"/>
        </w:rPr>
      </w:pPr>
    </w:p>
    <w:p w14:paraId="358E374B" w14:textId="54628176" w:rsidR="00680F2F" w:rsidRPr="00E728B9" w:rsidRDefault="00680F2F" w:rsidP="00EA7FA7">
      <w:pPr>
        <w:numPr>
          <w:ilvl w:val="0"/>
          <w:numId w:val="1"/>
        </w:numPr>
        <w:ind w:left="567" w:hanging="567"/>
        <w:jc w:val="both"/>
        <w:rPr>
          <w:rFonts w:ascii="Arial Narrow" w:hAnsi="Arial Narrow"/>
          <w:sz w:val="22"/>
        </w:rPr>
      </w:pPr>
      <w:r w:rsidRPr="00E728B9">
        <w:rPr>
          <w:rFonts w:ascii="Arial Narrow" w:hAnsi="Arial Narrow"/>
          <w:sz w:val="22"/>
        </w:rPr>
        <w:t>B. A. Nogueira, G. O. Ildiz, M. S. C. Henriques, J. A. Paixão</w:t>
      </w:r>
      <w:r w:rsidR="00CB4343" w:rsidRPr="00E728B9">
        <w:rPr>
          <w:rFonts w:ascii="Arial Narrow" w:hAnsi="Arial Narrow"/>
          <w:sz w:val="22"/>
        </w:rPr>
        <w:t xml:space="preserve"> and </w:t>
      </w:r>
      <w:r w:rsidRPr="00E728B9">
        <w:rPr>
          <w:rFonts w:ascii="Arial Narrow" w:hAnsi="Arial Narrow"/>
          <w:sz w:val="22"/>
        </w:rPr>
        <w:t>R</w:t>
      </w:r>
      <w:r w:rsidR="00E735FA" w:rsidRPr="00E728B9">
        <w:rPr>
          <w:rFonts w:ascii="Arial Narrow" w:hAnsi="Arial Narrow"/>
          <w:sz w:val="22"/>
        </w:rPr>
        <w:t>.</w:t>
      </w:r>
      <w:r w:rsidRPr="00E728B9">
        <w:rPr>
          <w:rFonts w:ascii="Arial Narrow" w:hAnsi="Arial Narrow"/>
          <w:sz w:val="22"/>
        </w:rPr>
        <w:t xml:space="preserve"> Fausto</w:t>
      </w:r>
      <w:r w:rsidR="00353683" w:rsidRPr="00E728B9">
        <w:rPr>
          <w:rFonts w:ascii="Arial Narrow" w:hAnsi="Arial Narrow"/>
          <w:sz w:val="22"/>
        </w:rPr>
        <w:t xml:space="preserve"> – </w:t>
      </w:r>
      <w:r w:rsidRPr="00E728B9">
        <w:rPr>
          <w:rFonts w:ascii="Arial Narrow" w:hAnsi="Arial Narrow" w:cs="Arial Narrow"/>
          <w:sz w:val="22"/>
        </w:rPr>
        <w:t>1-methyl hydantoin (1-methylimidazolidine-2,4-dione; polymorph II), CCDC 1552440.</w:t>
      </w:r>
    </w:p>
    <w:p w14:paraId="2BEC0C04" w14:textId="77777777" w:rsidR="003C0AA7" w:rsidRPr="00E728B9" w:rsidRDefault="003C0AA7" w:rsidP="00EA7FA7">
      <w:pPr>
        <w:pStyle w:val="ListParagraph"/>
        <w:ind w:left="567" w:hanging="567"/>
        <w:rPr>
          <w:rFonts w:ascii="Arial Narrow" w:hAnsi="Arial Narrow"/>
          <w:sz w:val="22"/>
          <w:lang w:val="pt-PT"/>
        </w:rPr>
      </w:pPr>
    </w:p>
    <w:p w14:paraId="1995D224" w14:textId="0C069146" w:rsidR="003C0AA7" w:rsidRPr="00E728B9" w:rsidRDefault="003C0AA7" w:rsidP="00EA7FA7">
      <w:pPr>
        <w:numPr>
          <w:ilvl w:val="0"/>
          <w:numId w:val="1"/>
        </w:numPr>
        <w:ind w:left="567" w:hanging="567"/>
        <w:jc w:val="both"/>
        <w:rPr>
          <w:rFonts w:ascii="Arial Narrow" w:hAnsi="Arial Narrow"/>
          <w:sz w:val="22"/>
        </w:rPr>
      </w:pPr>
      <w:r w:rsidRPr="00E728B9">
        <w:rPr>
          <w:rFonts w:ascii="Arial Narrow" w:hAnsi="Arial Narrow"/>
          <w:sz w:val="22"/>
        </w:rPr>
        <w:t>B. A. Nogueira, G. O. Ildiz, J. Canotilho, M. E. S. Eusébio, M. S. C. Henriques, J. A. Paixão</w:t>
      </w:r>
      <w:r w:rsidR="00CB4343" w:rsidRPr="00E728B9">
        <w:rPr>
          <w:rFonts w:ascii="Arial Narrow" w:hAnsi="Arial Narrow"/>
          <w:sz w:val="22"/>
        </w:rPr>
        <w:t xml:space="preserve"> and </w:t>
      </w:r>
      <w:r w:rsidR="00353683" w:rsidRPr="00E728B9">
        <w:rPr>
          <w:rFonts w:ascii="Arial Narrow" w:hAnsi="Arial Narrow"/>
          <w:sz w:val="22"/>
        </w:rPr>
        <w:t xml:space="preserve">R. Fausto – </w:t>
      </w:r>
      <w:r w:rsidRPr="00E728B9">
        <w:rPr>
          <w:rFonts w:ascii="Arial Narrow" w:hAnsi="Arial Narrow"/>
          <w:sz w:val="22"/>
        </w:rPr>
        <w:t>5-acetic acid hydantoin – polymorph I, CCDC 1991780.</w:t>
      </w:r>
    </w:p>
    <w:p w14:paraId="23AB7D01" w14:textId="77777777" w:rsidR="00EA7FA7" w:rsidRPr="00E728B9" w:rsidRDefault="00EA7FA7" w:rsidP="00EA7FA7">
      <w:pPr>
        <w:pStyle w:val="ListParagraph"/>
        <w:ind w:left="567" w:hanging="567"/>
        <w:rPr>
          <w:rFonts w:ascii="Arial Narrow" w:hAnsi="Arial Narrow"/>
          <w:sz w:val="22"/>
          <w:lang w:val="pt-PT"/>
        </w:rPr>
      </w:pPr>
    </w:p>
    <w:p w14:paraId="04E7659C" w14:textId="486DB027" w:rsidR="00EA7FA7" w:rsidRPr="00DC5312" w:rsidRDefault="00EA7FA7" w:rsidP="00EA7FA7">
      <w:pPr>
        <w:numPr>
          <w:ilvl w:val="0"/>
          <w:numId w:val="1"/>
        </w:numPr>
        <w:ind w:left="567" w:hanging="567"/>
        <w:jc w:val="both"/>
        <w:rPr>
          <w:rFonts w:ascii="Arial Narrow" w:hAnsi="Arial Narrow"/>
          <w:sz w:val="22"/>
        </w:rPr>
      </w:pPr>
      <w:r w:rsidRPr="00E728B9">
        <w:rPr>
          <w:rFonts w:ascii="Arial Narrow" w:hAnsi="Arial Narrow"/>
          <w:sz w:val="22"/>
        </w:rPr>
        <w:t>H. Lamsaf, M. I. L. Soares, S. M. V. Pinto, E. M. Brás, M. S. C. Henriques, J. A</w:t>
      </w:r>
      <w:r w:rsidR="00353683" w:rsidRPr="00E728B9">
        <w:rPr>
          <w:rFonts w:ascii="Arial Narrow" w:hAnsi="Arial Narrow"/>
          <w:sz w:val="22"/>
        </w:rPr>
        <w:t>.</w:t>
      </w:r>
      <w:r w:rsidRPr="00E728B9">
        <w:rPr>
          <w:rFonts w:ascii="Arial Narrow" w:hAnsi="Arial Narrow"/>
          <w:sz w:val="22"/>
        </w:rPr>
        <w:t xml:space="preserve"> Paixão, A. Oulmekki, E. H.Elghadraoui</w:t>
      </w:r>
      <w:r w:rsidR="00CB4343" w:rsidRPr="00E728B9">
        <w:rPr>
          <w:rFonts w:ascii="Arial Narrow" w:hAnsi="Arial Narrow"/>
          <w:sz w:val="22"/>
        </w:rPr>
        <w:t xml:space="preserve"> and </w:t>
      </w:r>
      <w:r w:rsidR="00353683" w:rsidRPr="00E728B9">
        <w:rPr>
          <w:rFonts w:ascii="Arial Narrow" w:hAnsi="Arial Narrow"/>
          <w:sz w:val="22"/>
        </w:rPr>
        <w:t>R. Fausto –  2-oxo-2-(t</w:t>
      </w:r>
      <w:r w:rsidRPr="00E728B9">
        <w:rPr>
          <w:rFonts w:ascii="Arial Narrow" w:hAnsi="Arial Narrow"/>
          <w:sz w:val="22"/>
        </w:rPr>
        <w:t>hiophen-2-yl) ethyl phosphoni</w:t>
      </w:r>
      <w:r w:rsidRPr="00DC5312">
        <w:rPr>
          <w:rFonts w:ascii="Arial Narrow" w:hAnsi="Arial Narrow"/>
          <w:sz w:val="22"/>
        </w:rPr>
        <w:t>c acid, CCDC 1552669.</w:t>
      </w:r>
    </w:p>
    <w:p w14:paraId="3C31C7C5" w14:textId="77777777" w:rsidR="00EA7FA7" w:rsidRPr="00DC5312" w:rsidRDefault="00EA7FA7" w:rsidP="00EA7FA7">
      <w:pPr>
        <w:pStyle w:val="ListParagraph"/>
        <w:ind w:left="567" w:hanging="567"/>
        <w:rPr>
          <w:rFonts w:ascii="Arial Narrow" w:hAnsi="Arial Narrow"/>
          <w:sz w:val="22"/>
          <w:lang w:val="pt-PT"/>
        </w:rPr>
      </w:pPr>
    </w:p>
    <w:p w14:paraId="5CC9AFF3" w14:textId="7F72EE16" w:rsidR="00EA7FA7" w:rsidRPr="00DC5312" w:rsidRDefault="00EA7FA7" w:rsidP="00EA7FA7">
      <w:pPr>
        <w:numPr>
          <w:ilvl w:val="0"/>
          <w:numId w:val="1"/>
        </w:numPr>
        <w:ind w:left="567" w:hanging="567"/>
        <w:jc w:val="both"/>
        <w:rPr>
          <w:rFonts w:ascii="Arial Narrow" w:hAnsi="Arial Narrow"/>
          <w:sz w:val="22"/>
        </w:rPr>
      </w:pPr>
      <w:r w:rsidRPr="00DC5312">
        <w:rPr>
          <w:rFonts w:ascii="Arial Narrow" w:hAnsi="Arial Narrow"/>
          <w:sz w:val="22"/>
        </w:rPr>
        <w:t>R. Fausto, A. Matos-Beja</w:t>
      </w:r>
      <w:r w:rsidR="00CB4343" w:rsidRPr="00DC5312">
        <w:rPr>
          <w:rFonts w:ascii="Arial Narrow" w:hAnsi="Arial Narrow"/>
          <w:sz w:val="22"/>
        </w:rPr>
        <w:t xml:space="preserve"> and </w:t>
      </w:r>
      <w:r w:rsidRPr="00DC5312">
        <w:rPr>
          <w:rFonts w:ascii="Arial Narrow" w:hAnsi="Arial Narrow"/>
          <w:sz w:val="22"/>
        </w:rPr>
        <w:t>J. A. Paixão</w:t>
      </w:r>
      <w:r w:rsidR="00353683" w:rsidRPr="00DC5312">
        <w:rPr>
          <w:rFonts w:ascii="Arial Narrow" w:hAnsi="Arial Narrow"/>
          <w:sz w:val="22"/>
        </w:rPr>
        <w:t xml:space="preserve"> – a</w:t>
      </w:r>
      <w:r w:rsidRPr="00DC5312">
        <w:rPr>
          <w:rFonts w:ascii="Arial Narrow" w:hAnsi="Arial Narrow"/>
          <w:sz w:val="22"/>
        </w:rPr>
        <w:t>nisole, CCDC 1102995.</w:t>
      </w:r>
    </w:p>
    <w:p w14:paraId="406FDFE2" w14:textId="77777777" w:rsidR="00EA7FA7" w:rsidRPr="00DC5312" w:rsidRDefault="00EA7FA7" w:rsidP="00EA7FA7">
      <w:pPr>
        <w:pStyle w:val="ListParagraph"/>
        <w:rPr>
          <w:rFonts w:ascii="Arial Narrow" w:hAnsi="Arial Narrow"/>
          <w:sz w:val="22"/>
          <w:lang w:val="pt-PT"/>
        </w:rPr>
      </w:pPr>
    </w:p>
    <w:p w14:paraId="1EECBC71" w14:textId="3DB4F2B9" w:rsidR="00EA7FA7" w:rsidRPr="00DC5312" w:rsidRDefault="00EA7FA7" w:rsidP="00EA7FA7">
      <w:pPr>
        <w:numPr>
          <w:ilvl w:val="0"/>
          <w:numId w:val="1"/>
        </w:numPr>
        <w:ind w:left="567" w:hanging="567"/>
        <w:jc w:val="both"/>
        <w:rPr>
          <w:rFonts w:ascii="Arial Narrow" w:hAnsi="Arial Narrow"/>
          <w:sz w:val="22"/>
          <w:lang w:val="en-GB"/>
        </w:rPr>
      </w:pPr>
      <w:r w:rsidRPr="00DC5312">
        <w:rPr>
          <w:rFonts w:ascii="Arial Narrow" w:hAnsi="Arial Narrow"/>
          <w:sz w:val="22"/>
          <w:lang w:val="en-GB"/>
        </w:rPr>
        <w:t>A. Husain, G. Kumar, T. Sood, S. Walia, L. L. G. Justino, R. Fausto</w:t>
      </w:r>
      <w:r w:rsidR="00CB4343" w:rsidRPr="00DC5312">
        <w:rPr>
          <w:rFonts w:ascii="Arial Narrow" w:hAnsi="Arial Narrow"/>
          <w:sz w:val="22"/>
          <w:lang w:val="en-GB"/>
        </w:rPr>
        <w:t xml:space="preserve"> and </w:t>
      </w:r>
      <w:r w:rsidRPr="00DC5312">
        <w:rPr>
          <w:rFonts w:ascii="Arial Narrow" w:hAnsi="Arial Narrow"/>
          <w:sz w:val="22"/>
          <w:lang w:val="en-GB"/>
        </w:rPr>
        <w:t>R. Kumar</w:t>
      </w:r>
      <w:r w:rsidR="00353683" w:rsidRPr="00DC5312">
        <w:rPr>
          <w:rFonts w:ascii="Arial Narrow" w:hAnsi="Arial Narrow"/>
          <w:sz w:val="22"/>
          <w:lang w:val="en-GB"/>
        </w:rPr>
        <w:t xml:space="preserve"> – t</w:t>
      </w:r>
      <w:r w:rsidRPr="00DC5312">
        <w:rPr>
          <w:rFonts w:ascii="Arial Narrow" w:hAnsi="Arial Narrow"/>
          <w:sz w:val="22"/>
          <w:lang w:val="en-GB"/>
        </w:rPr>
        <w:t xml:space="preserve">etraaquabis(l-tryptophan) </w:t>
      </w:r>
      <w:proofErr w:type="gramStart"/>
      <w:r w:rsidRPr="00DC5312">
        <w:rPr>
          <w:rFonts w:ascii="Arial Narrow" w:hAnsi="Arial Narrow"/>
          <w:sz w:val="22"/>
          <w:lang w:val="en-GB"/>
        </w:rPr>
        <w:t>copper(</w:t>
      </w:r>
      <w:proofErr w:type="gramEnd"/>
      <w:r w:rsidRPr="00DC5312">
        <w:rPr>
          <w:rFonts w:ascii="Arial Narrow" w:hAnsi="Arial Narrow"/>
          <w:sz w:val="22"/>
          <w:lang w:val="en-GB"/>
        </w:rPr>
        <w:t>II) picrate, CCDC 1558367.</w:t>
      </w:r>
    </w:p>
    <w:p w14:paraId="7B05FEA2" w14:textId="77777777" w:rsidR="00EA7FA7" w:rsidRPr="00DC5312" w:rsidRDefault="00EA7FA7" w:rsidP="00EA7FA7">
      <w:pPr>
        <w:pStyle w:val="ListParagraph"/>
        <w:rPr>
          <w:rFonts w:ascii="Arial Narrow" w:hAnsi="Arial Narrow"/>
          <w:sz w:val="22"/>
          <w:lang w:val="en-GB"/>
        </w:rPr>
      </w:pPr>
    </w:p>
    <w:p w14:paraId="300686E9" w14:textId="5686F96D" w:rsidR="00EA7FA7" w:rsidRPr="00DC5312" w:rsidRDefault="00C00D0C" w:rsidP="00C00D0C">
      <w:pPr>
        <w:numPr>
          <w:ilvl w:val="0"/>
          <w:numId w:val="1"/>
        </w:numPr>
        <w:ind w:left="567" w:hanging="567"/>
        <w:jc w:val="both"/>
        <w:rPr>
          <w:rFonts w:ascii="Arial Narrow" w:hAnsi="Arial Narrow"/>
          <w:sz w:val="22"/>
        </w:rPr>
      </w:pPr>
      <w:r w:rsidRPr="00DC5312">
        <w:rPr>
          <w:rFonts w:ascii="Arial Narrow" w:hAnsi="Arial Narrow"/>
          <w:sz w:val="22"/>
        </w:rPr>
        <w:t xml:space="preserve">R. Golbedaghi, L. L. G. Justino, R. </w:t>
      </w:r>
      <w:r w:rsidR="00E735FA" w:rsidRPr="00DC5312">
        <w:rPr>
          <w:rFonts w:ascii="Arial Narrow" w:hAnsi="Arial Narrow"/>
          <w:sz w:val="22"/>
        </w:rPr>
        <w:t>F</w:t>
      </w:r>
      <w:r w:rsidRPr="00DC5312">
        <w:rPr>
          <w:rFonts w:ascii="Arial Narrow" w:hAnsi="Arial Narrow"/>
          <w:sz w:val="22"/>
        </w:rPr>
        <w:t>austo, S. Safarabadi</w:t>
      </w:r>
      <w:r w:rsidR="00CB4343" w:rsidRPr="00DC5312">
        <w:rPr>
          <w:rFonts w:ascii="Arial Narrow" w:hAnsi="Arial Narrow"/>
          <w:sz w:val="22"/>
        </w:rPr>
        <w:t xml:space="preserve"> and </w:t>
      </w:r>
      <w:r w:rsidR="00353683" w:rsidRPr="00DC5312">
        <w:rPr>
          <w:rFonts w:ascii="Arial Narrow" w:hAnsi="Arial Narrow"/>
          <w:sz w:val="22"/>
        </w:rPr>
        <w:t xml:space="preserve">M. Alvandi – </w:t>
      </w:r>
      <w:r w:rsidR="00EA7FA7" w:rsidRPr="00DC5312">
        <w:rPr>
          <w:rFonts w:ascii="Arial Narrow" w:hAnsi="Arial Narrow"/>
          <w:sz w:val="22"/>
        </w:rPr>
        <w:t>[Cd</w:t>
      </w:r>
      <w:r w:rsidR="00EA7FA7" w:rsidRPr="00DC5312">
        <w:rPr>
          <w:rFonts w:ascii="Arial Narrow" w:hAnsi="Arial Narrow"/>
          <w:sz w:val="22"/>
          <w:vertAlign w:val="subscript"/>
        </w:rPr>
        <w:t>2</w:t>
      </w:r>
      <w:r w:rsidR="00EA7FA7" w:rsidRPr="00DC5312">
        <w:rPr>
          <w:rFonts w:ascii="Arial Narrow" w:hAnsi="Arial Narrow"/>
          <w:sz w:val="22"/>
        </w:rPr>
        <w:t>H</w:t>
      </w:r>
      <w:r w:rsidR="00EA7FA7" w:rsidRPr="00DC5312">
        <w:rPr>
          <w:rFonts w:ascii="Arial Narrow" w:hAnsi="Arial Narrow"/>
          <w:sz w:val="22"/>
          <w:vertAlign w:val="subscript"/>
        </w:rPr>
        <w:t>2</w:t>
      </w:r>
      <w:r w:rsidR="00EA7FA7" w:rsidRPr="00DC5312">
        <w:rPr>
          <w:rFonts w:ascii="Arial Narrow" w:hAnsi="Arial Narrow"/>
          <w:sz w:val="22"/>
        </w:rPr>
        <w:t>L(H</w:t>
      </w:r>
      <w:r w:rsidR="00EA7FA7" w:rsidRPr="00DC5312">
        <w:rPr>
          <w:rFonts w:ascii="Arial Narrow" w:hAnsi="Arial Narrow"/>
          <w:sz w:val="22"/>
          <w:vertAlign w:val="subscript"/>
        </w:rPr>
        <w:t>2</w:t>
      </w:r>
      <w:r w:rsidR="00EA7FA7" w:rsidRPr="00DC5312">
        <w:rPr>
          <w:rFonts w:ascii="Arial Narrow" w:hAnsi="Arial Narrow"/>
          <w:sz w:val="22"/>
        </w:rPr>
        <w:t>O)(NO</w:t>
      </w:r>
      <w:r w:rsidR="00EA7FA7" w:rsidRPr="00DC5312">
        <w:rPr>
          <w:rFonts w:ascii="Arial Narrow" w:hAnsi="Arial Narrow"/>
          <w:sz w:val="22"/>
          <w:vertAlign w:val="subscript"/>
        </w:rPr>
        <w:t>3</w:t>
      </w:r>
      <w:r w:rsidR="00EA7FA7" w:rsidRPr="00DC5312">
        <w:rPr>
          <w:rFonts w:ascii="Arial Narrow" w:hAnsi="Arial Narrow"/>
          <w:sz w:val="22"/>
        </w:rPr>
        <w:t>)</w:t>
      </w:r>
      <w:r w:rsidR="00EA7FA7" w:rsidRPr="00DC5312">
        <w:rPr>
          <w:rFonts w:ascii="Arial Narrow" w:hAnsi="Arial Narrow"/>
          <w:sz w:val="22"/>
          <w:vertAlign w:val="subscript"/>
        </w:rPr>
        <w:t>2</w:t>
      </w:r>
      <w:r w:rsidR="00EA7FA7" w:rsidRPr="00DC5312">
        <w:rPr>
          <w:rFonts w:ascii="Arial Narrow" w:hAnsi="Arial Narrow"/>
          <w:sz w:val="22"/>
        </w:rPr>
        <w:t>]NO</w:t>
      </w:r>
      <w:r w:rsidR="00EA7FA7" w:rsidRPr="00DC5312">
        <w:rPr>
          <w:rFonts w:ascii="Arial Narrow" w:hAnsi="Arial Narrow"/>
          <w:sz w:val="22"/>
          <w:vertAlign w:val="subscript"/>
        </w:rPr>
        <w:t>3</w:t>
      </w:r>
      <w:r w:rsidRPr="00DC5312">
        <w:rPr>
          <w:rFonts w:ascii="Arial Narrow" w:hAnsi="Arial Narrow"/>
          <w:sz w:val="22"/>
        </w:rPr>
        <w:t xml:space="preserve"> (H</w:t>
      </w:r>
      <w:r w:rsidRPr="00DC5312">
        <w:rPr>
          <w:rFonts w:ascii="Arial Narrow" w:hAnsi="Arial Narrow"/>
          <w:sz w:val="22"/>
          <w:vertAlign w:val="subscript"/>
        </w:rPr>
        <w:t>3</w:t>
      </w:r>
      <w:r w:rsidRPr="00DC5312">
        <w:rPr>
          <w:rFonts w:ascii="Arial Narrow" w:hAnsi="Arial Narrow"/>
          <w:sz w:val="22"/>
        </w:rPr>
        <w:t xml:space="preserve">L = </w:t>
      </w:r>
      <w:r w:rsidR="00EA7FA7" w:rsidRPr="00DC5312">
        <w:rPr>
          <w:rFonts w:ascii="Arial Narrow" w:hAnsi="Arial Narrow"/>
          <w:sz w:val="22"/>
        </w:rPr>
        <w:t>1,3-bis(2((</w:t>
      </w:r>
      <w:r w:rsidR="00EA7FA7" w:rsidRPr="00DC5312">
        <w:rPr>
          <w:rFonts w:ascii="Arial Narrow" w:hAnsi="Arial Narrow"/>
          <w:i/>
          <w:sz w:val="22"/>
        </w:rPr>
        <w:t>Z</w:t>
      </w:r>
      <w:r w:rsidR="00EA7FA7" w:rsidRPr="00DC5312">
        <w:rPr>
          <w:rFonts w:ascii="Arial Narrow" w:hAnsi="Arial Narrow"/>
          <w:sz w:val="22"/>
        </w:rPr>
        <w:t>)-(hydroxyethylimino)methyl) phenoxy)propan-2-ol</w:t>
      </w:r>
      <w:r w:rsidRPr="00DC5312">
        <w:rPr>
          <w:rFonts w:ascii="Arial Narrow" w:hAnsi="Arial Narrow"/>
          <w:sz w:val="22"/>
        </w:rPr>
        <w:t>), CCDC 1471017.</w:t>
      </w:r>
    </w:p>
    <w:p w14:paraId="05726E71" w14:textId="77777777" w:rsidR="00C00D0C" w:rsidRPr="00DC5312" w:rsidRDefault="00C00D0C" w:rsidP="00C00D0C">
      <w:pPr>
        <w:pStyle w:val="ListParagraph"/>
        <w:rPr>
          <w:rFonts w:ascii="Arial Narrow" w:hAnsi="Arial Narrow"/>
          <w:sz w:val="22"/>
          <w:lang w:val="pt-PT"/>
        </w:rPr>
      </w:pPr>
    </w:p>
    <w:p w14:paraId="120397B5" w14:textId="2839CCC4" w:rsidR="00C00D0C" w:rsidRPr="00DC5312" w:rsidRDefault="00C00D0C" w:rsidP="00C00D0C">
      <w:pPr>
        <w:numPr>
          <w:ilvl w:val="0"/>
          <w:numId w:val="1"/>
        </w:numPr>
        <w:ind w:left="567" w:hanging="567"/>
        <w:jc w:val="both"/>
        <w:rPr>
          <w:rFonts w:ascii="Arial Narrow" w:hAnsi="Arial Narrow"/>
          <w:sz w:val="22"/>
        </w:rPr>
      </w:pPr>
      <w:r w:rsidRPr="00DC5312">
        <w:rPr>
          <w:rFonts w:ascii="Arial Narrow" w:hAnsi="Arial Narrow"/>
          <w:sz w:val="22"/>
        </w:rPr>
        <w:t>A. Ismael, M. S. C. Henriques, C. Marques, M. Ro</w:t>
      </w:r>
      <w:r w:rsidR="00E735FA" w:rsidRPr="00DC5312">
        <w:rPr>
          <w:rFonts w:ascii="Arial Narrow" w:hAnsi="Arial Narrow"/>
          <w:sz w:val="22"/>
        </w:rPr>
        <w:t>d</w:t>
      </w:r>
      <w:r w:rsidRPr="00DC5312">
        <w:rPr>
          <w:rFonts w:ascii="Arial Narrow" w:hAnsi="Arial Narrow"/>
          <w:sz w:val="22"/>
        </w:rPr>
        <w:t>rigue</w:t>
      </w:r>
      <w:r w:rsidR="00353683" w:rsidRPr="00DC5312">
        <w:rPr>
          <w:rFonts w:ascii="Arial Narrow" w:hAnsi="Arial Narrow"/>
          <w:sz w:val="22"/>
        </w:rPr>
        <w:t>s, L. Barreira, J. A. Paixão, R.</w:t>
      </w:r>
      <w:r w:rsidRPr="00DC5312">
        <w:rPr>
          <w:rFonts w:ascii="Arial Narrow" w:hAnsi="Arial Narrow"/>
          <w:sz w:val="22"/>
        </w:rPr>
        <w:t xml:space="preserve"> Fausto</w:t>
      </w:r>
      <w:r w:rsidR="00CB4343" w:rsidRPr="00DC5312">
        <w:rPr>
          <w:rFonts w:ascii="Arial Narrow" w:hAnsi="Arial Narrow"/>
          <w:sz w:val="22"/>
        </w:rPr>
        <w:t xml:space="preserve"> and </w:t>
      </w:r>
      <w:r w:rsidRPr="00DC5312">
        <w:rPr>
          <w:rFonts w:ascii="Arial Narrow" w:hAnsi="Arial Narrow"/>
          <w:sz w:val="22"/>
        </w:rPr>
        <w:t>M. L. S. Cristiano</w:t>
      </w:r>
      <w:r w:rsidR="00353683" w:rsidRPr="00DC5312">
        <w:rPr>
          <w:rFonts w:ascii="Arial Narrow" w:hAnsi="Arial Narrow"/>
          <w:sz w:val="22"/>
        </w:rPr>
        <w:t xml:space="preserve"> – </w:t>
      </w:r>
      <w:r w:rsidRPr="00DC5312">
        <w:rPr>
          <w:rFonts w:ascii="Arial Narrow" w:hAnsi="Arial Narrow"/>
          <w:sz w:val="22"/>
        </w:rPr>
        <w:t>2-methyltetrazol saccharinate Cu(II) complex (2H</w:t>
      </w:r>
      <w:r w:rsidRPr="00DC5312">
        <w:rPr>
          <w:rFonts w:ascii="Arial Narrow" w:hAnsi="Arial Narrow"/>
          <w:sz w:val="22"/>
          <w:vertAlign w:val="subscript"/>
        </w:rPr>
        <w:t>2</w:t>
      </w:r>
      <w:r w:rsidRPr="00DC5312">
        <w:rPr>
          <w:rFonts w:ascii="Arial Narrow" w:hAnsi="Arial Narrow"/>
          <w:sz w:val="22"/>
        </w:rPr>
        <w:t>O), CCDC 1443606.</w:t>
      </w:r>
    </w:p>
    <w:p w14:paraId="2EDFA624" w14:textId="77777777" w:rsidR="00C00D0C" w:rsidRPr="00DC5312" w:rsidRDefault="00C00D0C" w:rsidP="00C00D0C">
      <w:pPr>
        <w:pStyle w:val="ListParagraph"/>
        <w:rPr>
          <w:rFonts w:ascii="Arial Narrow" w:hAnsi="Arial Narrow"/>
          <w:sz w:val="22"/>
          <w:lang w:val="pt-PT"/>
        </w:rPr>
      </w:pPr>
    </w:p>
    <w:p w14:paraId="54F56D12" w14:textId="11F830D0" w:rsidR="00C00D0C" w:rsidRPr="00DC5312" w:rsidRDefault="00C00D0C" w:rsidP="00B14C30">
      <w:pPr>
        <w:numPr>
          <w:ilvl w:val="0"/>
          <w:numId w:val="1"/>
        </w:numPr>
        <w:ind w:left="567" w:hanging="567"/>
        <w:jc w:val="both"/>
        <w:rPr>
          <w:rFonts w:ascii="Arial Narrow" w:hAnsi="Arial Narrow"/>
          <w:sz w:val="22"/>
        </w:rPr>
      </w:pPr>
      <w:r w:rsidRPr="00DC5312">
        <w:rPr>
          <w:rFonts w:ascii="Arial Narrow" w:hAnsi="Arial Narrow"/>
          <w:sz w:val="22"/>
        </w:rPr>
        <w:t>B. A. Nogueira, A. Milani, G. O. Ildiz, J. A. Paixão, C. Castiglioni</w:t>
      </w:r>
      <w:r w:rsidR="00CB4343" w:rsidRPr="00DC5312">
        <w:rPr>
          <w:rFonts w:ascii="Arial Narrow" w:hAnsi="Arial Narrow"/>
          <w:sz w:val="22"/>
        </w:rPr>
        <w:t xml:space="preserve"> and </w:t>
      </w:r>
      <w:r w:rsidR="00353683" w:rsidRPr="00DC5312">
        <w:rPr>
          <w:rFonts w:ascii="Arial Narrow" w:hAnsi="Arial Narrow"/>
          <w:sz w:val="22"/>
        </w:rPr>
        <w:t xml:space="preserve">R. Fausto – </w:t>
      </w:r>
      <w:r w:rsidRPr="00DC5312">
        <w:rPr>
          <w:rFonts w:ascii="Arial Narrow" w:hAnsi="Arial Narrow" w:cs="Arial Narrow"/>
          <w:sz w:val="22"/>
        </w:rPr>
        <w:t>1-methyl hydantoin (1-methylimidazolidine-2,4-dione; polymorph III), CCDC 2010673.</w:t>
      </w:r>
    </w:p>
    <w:p w14:paraId="66663C01" w14:textId="77777777" w:rsidR="00C00D0C" w:rsidRPr="00DC5312" w:rsidRDefault="00C00D0C" w:rsidP="00C00D0C">
      <w:pPr>
        <w:pStyle w:val="ListParagraph"/>
        <w:rPr>
          <w:rFonts w:ascii="Arial Narrow" w:hAnsi="Arial Narrow"/>
          <w:sz w:val="22"/>
          <w:lang w:val="pt-PT"/>
        </w:rPr>
      </w:pPr>
    </w:p>
    <w:p w14:paraId="7B18E4DA" w14:textId="4C57F437" w:rsidR="00C00D0C" w:rsidRPr="00DC5312" w:rsidRDefault="00C00D0C" w:rsidP="00B14C30">
      <w:pPr>
        <w:numPr>
          <w:ilvl w:val="0"/>
          <w:numId w:val="1"/>
        </w:numPr>
        <w:ind w:left="567" w:hanging="567"/>
        <w:jc w:val="both"/>
        <w:rPr>
          <w:rFonts w:ascii="Arial Narrow" w:hAnsi="Arial Narrow"/>
          <w:sz w:val="22"/>
        </w:rPr>
      </w:pPr>
      <w:r w:rsidRPr="00DC5312">
        <w:rPr>
          <w:rFonts w:ascii="Arial Narrow" w:hAnsi="Arial Narrow"/>
          <w:sz w:val="22"/>
        </w:rPr>
        <w:t>A. C. Fonseca, S. Jarmelo, M. R. Silva, A. Matos-Beja, R. Fausto, M. H. Gil</w:t>
      </w:r>
      <w:r w:rsidR="00CB4343" w:rsidRPr="00DC5312">
        <w:rPr>
          <w:rFonts w:ascii="Arial Narrow" w:hAnsi="Arial Narrow"/>
          <w:sz w:val="22"/>
        </w:rPr>
        <w:t xml:space="preserve"> and </w:t>
      </w:r>
      <w:r w:rsidRPr="00DC5312">
        <w:rPr>
          <w:rFonts w:ascii="Arial Narrow" w:hAnsi="Arial Narrow"/>
          <w:sz w:val="22"/>
        </w:rPr>
        <w:t>P. N. Simões</w:t>
      </w:r>
      <w:r w:rsidR="00353683" w:rsidRPr="00DC5312">
        <w:rPr>
          <w:rFonts w:ascii="Arial Narrow" w:hAnsi="Arial Narrow"/>
          <w:sz w:val="22"/>
        </w:rPr>
        <w:t xml:space="preserve"> – </w:t>
      </w:r>
      <w:r w:rsidRPr="00DC5312">
        <w:rPr>
          <w:rFonts w:ascii="Arial Narrow" w:hAnsi="Arial Narrow"/>
          <w:i/>
          <w:sz w:val="22"/>
        </w:rPr>
        <w:t>N</w:t>
      </w:r>
      <w:r w:rsidRPr="00DC5312">
        <w:rPr>
          <w:rFonts w:ascii="Arial Narrow" w:hAnsi="Arial Narrow"/>
          <w:sz w:val="22"/>
          <w:vertAlign w:val="subscript"/>
          <w:lang w:val="en-GB"/>
        </w:rPr>
        <w:t>α</w:t>
      </w:r>
      <w:r w:rsidRPr="00DC5312">
        <w:rPr>
          <w:rFonts w:ascii="Arial Narrow" w:hAnsi="Arial Narrow"/>
          <w:sz w:val="22"/>
        </w:rPr>
        <w:t>-benzoyl-L-argininate ethyl ester chloride, CCDC 796634.</w:t>
      </w:r>
    </w:p>
    <w:p w14:paraId="05106E05" w14:textId="77777777" w:rsidR="00C00D0C" w:rsidRPr="00DC5312" w:rsidRDefault="00C00D0C" w:rsidP="00C00D0C">
      <w:pPr>
        <w:pStyle w:val="ListParagraph"/>
        <w:rPr>
          <w:rFonts w:ascii="Arial Narrow" w:hAnsi="Arial Narrow"/>
          <w:sz w:val="22"/>
          <w:lang w:val="pt-PT"/>
        </w:rPr>
      </w:pPr>
    </w:p>
    <w:p w14:paraId="62595BCE" w14:textId="060A59C6" w:rsidR="00C00D0C" w:rsidRPr="00DC5312" w:rsidRDefault="00C00D0C" w:rsidP="00B14C30">
      <w:pPr>
        <w:numPr>
          <w:ilvl w:val="0"/>
          <w:numId w:val="1"/>
        </w:numPr>
        <w:ind w:left="567" w:hanging="567"/>
        <w:jc w:val="both"/>
        <w:rPr>
          <w:rFonts w:ascii="Arial Narrow" w:hAnsi="Arial Narrow"/>
          <w:sz w:val="22"/>
          <w:lang w:val="en-GB"/>
        </w:rPr>
      </w:pPr>
      <w:r w:rsidRPr="00DC5312">
        <w:rPr>
          <w:rFonts w:ascii="Arial Narrow" w:hAnsi="Arial Narrow"/>
          <w:sz w:val="22"/>
          <w:lang w:val="en-GB"/>
        </w:rPr>
        <w:t>G. Kumar, R. Kumar, G. Ogruc-Ildiz, R. Fausto</w:t>
      </w:r>
      <w:r w:rsidR="00CB4343" w:rsidRPr="00DC5312">
        <w:rPr>
          <w:rFonts w:ascii="Arial Narrow" w:hAnsi="Arial Narrow"/>
          <w:sz w:val="22"/>
          <w:lang w:val="en-GB"/>
        </w:rPr>
        <w:t xml:space="preserve"> and </w:t>
      </w:r>
      <w:r w:rsidRPr="00DC5312">
        <w:rPr>
          <w:rFonts w:ascii="Arial Narrow" w:hAnsi="Arial Narrow"/>
          <w:sz w:val="22"/>
          <w:lang w:val="en-GB"/>
        </w:rPr>
        <w:t>A. Husain</w:t>
      </w:r>
      <w:r w:rsidR="00353683" w:rsidRPr="00DC5312">
        <w:rPr>
          <w:rFonts w:ascii="Arial Narrow" w:hAnsi="Arial Narrow"/>
          <w:sz w:val="22"/>
          <w:lang w:val="en-GB"/>
        </w:rPr>
        <w:t xml:space="preserve"> – n</w:t>
      </w:r>
      <w:r w:rsidRPr="00DC5312">
        <w:rPr>
          <w:rFonts w:ascii="Arial Narrow" w:hAnsi="Arial Narrow"/>
          <w:sz w:val="22"/>
          <w:lang w:val="en-GB"/>
        </w:rPr>
        <w:t xml:space="preserve">ickel </w:t>
      </w:r>
      <w:r w:rsidR="00353683" w:rsidRPr="00DC5312">
        <w:rPr>
          <w:rFonts w:ascii="Arial Narrow" w:hAnsi="Arial Narrow"/>
          <w:sz w:val="22"/>
          <w:lang w:val="en-GB"/>
        </w:rPr>
        <w:t>m</w:t>
      </w:r>
      <w:r w:rsidRPr="00DC5312">
        <w:rPr>
          <w:rFonts w:ascii="Arial Narrow" w:hAnsi="Arial Narrow"/>
          <w:sz w:val="22"/>
          <w:lang w:val="en-GB"/>
        </w:rPr>
        <w:t>ethylxanthate, CCDC 1549418.</w:t>
      </w:r>
    </w:p>
    <w:p w14:paraId="1923CB33" w14:textId="77777777" w:rsidR="00C00D0C" w:rsidRPr="00DC5312" w:rsidRDefault="00C00D0C" w:rsidP="00C00D0C">
      <w:pPr>
        <w:pStyle w:val="ListParagraph"/>
        <w:rPr>
          <w:rFonts w:ascii="Arial Narrow" w:hAnsi="Arial Narrow"/>
          <w:sz w:val="22"/>
          <w:lang w:val="en-GB"/>
        </w:rPr>
      </w:pPr>
    </w:p>
    <w:p w14:paraId="0D372372" w14:textId="54F8DCC0" w:rsidR="00C00D0C" w:rsidRPr="00DC5312" w:rsidRDefault="00B14C30" w:rsidP="00B14C30">
      <w:pPr>
        <w:numPr>
          <w:ilvl w:val="0"/>
          <w:numId w:val="1"/>
        </w:numPr>
        <w:ind w:left="567" w:hanging="567"/>
        <w:jc w:val="both"/>
        <w:rPr>
          <w:rFonts w:ascii="Arial Narrow" w:hAnsi="Arial Narrow"/>
          <w:sz w:val="22"/>
        </w:rPr>
      </w:pPr>
      <w:r w:rsidRPr="00DC5312">
        <w:rPr>
          <w:rFonts w:ascii="Arial Narrow" w:hAnsi="Arial Narrow"/>
          <w:sz w:val="22"/>
        </w:rPr>
        <w:t>B. A. Nogueira, G. Ogruc-Ildiz, A. M. Tabanez, M. S. C. Henriques, J. A. Paixão</w:t>
      </w:r>
      <w:r w:rsidR="00CB4343" w:rsidRPr="00DC5312">
        <w:rPr>
          <w:rFonts w:ascii="Arial Narrow" w:hAnsi="Arial Narrow"/>
          <w:sz w:val="22"/>
        </w:rPr>
        <w:t xml:space="preserve"> and </w:t>
      </w:r>
      <w:r w:rsidRPr="00DC5312">
        <w:rPr>
          <w:rFonts w:ascii="Arial Narrow" w:hAnsi="Arial Narrow"/>
          <w:sz w:val="22"/>
        </w:rPr>
        <w:t>R. Fausto</w:t>
      </w:r>
      <w:r w:rsidR="00353683" w:rsidRPr="00DC5312">
        <w:rPr>
          <w:rFonts w:ascii="Arial Narrow" w:hAnsi="Arial Narrow"/>
          <w:sz w:val="22"/>
        </w:rPr>
        <w:t xml:space="preserve"> – </w:t>
      </w:r>
      <w:r w:rsidRPr="00DC5312">
        <w:rPr>
          <w:rFonts w:ascii="Arial Narrow" w:hAnsi="Arial Narrow"/>
          <w:sz w:val="22"/>
        </w:rPr>
        <w:t>5-</w:t>
      </w:r>
      <w:r w:rsidR="00353683" w:rsidRPr="00DC5312">
        <w:rPr>
          <w:rFonts w:ascii="Arial Narrow" w:hAnsi="Arial Narrow"/>
          <w:sz w:val="22"/>
        </w:rPr>
        <w:t>a</w:t>
      </w:r>
      <w:r w:rsidRPr="00DC5312">
        <w:rPr>
          <w:rFonts w:ascii="Arial Narrow" w:hAnsi="Arial Narrow"/>
          <w:sz w:val="22"/>
        </w:rPr>
        <w:t xml:space="preserve">cetic acid hydantoin </w:t>
      </w:r>
      <w:r w:rsidR="00353683" w:rsidRPr="00DC5312">
        <w:rPr>
          <w:rFonts w:ascii="Arial Narrow" w:hAnsi="Arial Narrow"/>
          <w:sz w:val="22"/>
        </w:rPr>
        <w:t>sodium s</w:t>
      </w:r>
      <w:r w:rsidRPr="00DC5312">
        <w:rPr>
          <w:rFonts w:ascii="Arial Narrow" w:hAnsi="Arial Narrow"/>
          <w:sz w:val="22"/>
        </w:rPr>
        <w:t>alt, CCDC 1996470.</w:t>
      </w:r>
    </w:p>
    <w:p w14:paraId="17577D92" w14:textId="77777777" w:rsidR="00B14C30" w:rsidRPr="00DC5312" w:rsidRDefault="00B14C30" w:rsidP="00B14C30">
      <w:pPr>
        <w:pStyle w:val="ListParagraph"/>
        <w:rPr>
          <w:rFonts w:ascii="Arial Narrow" w:hAnsi="Arial Narrow"/>
          <w:sz w:val="22"/>
          <w:lang w:val="pt-PT"/>
        </w:rPr>
      </w:pPr>
    </w:p>
    <w:p w14:paraId="12790383" w14:textId="63D74D20" w:rsidR="00B14C30" w:rsidRPr="00DC5312" w:rsidRDefault="00B14C30" w:rsidP="00B14C30">
      <w:pPr>
        <w:numPr>
          <w:ilvl w:val="0"/>
          <w:numId w:val="1"/>
        </w:numPr>
        <w:ind w:left="567" w:hanging="567"/>
        <w:jc w:val="both"/>
        <w:rPr>
          <w:rFonts w:ascii="Arial Narrow" w:hAnsi="Arial Narrow"/>
          <w:sz w:val="22"/>
        </w:rPr>
      </w:pPr>
      <w:r w:rsidRPr="00DC5312">
        <w:rPr>
          <w:rFonts w:ascii="Arial Narrow" w:hAnsi="Arial Narrow"/>
          <w:sz w:val="22"/>
        </w:rPr>
        <w:t>A. M. Tabanez, B. A. Nogueira, A. Milani, M. E. S. Eusébio, J. A. Paixão, H. Nur Kabuk, M. Jajuga, G. Ogruc-Ildiz</w:t>
      </w:r>
      <w:r w:rsidR="00CB4343" w:rsidRPr="00DC5312">
        <w:rPr>
          <w:rFonts w:ascii="Arial Narrow" w:hAnsi="Arial Narrow"/>
          <w:sz w:val="22"/>
        </w:rPr>
        <w:t xml:space="preserve"> and </w:t>
      </w:r>
      <w:r w:rsidRPr="00DC5312">
        <w:rPr>
          <w:rFonts w:ascii="Arial Narrow" w:hAnsi="Arial Narrow"/>
          <w:sz w:val="22"/>
        </w:rPr>
        <w:t>R. Fausto</w:t>
      </w:r>
      <w:r w:rsidR="00353683" w:rsidRPr="00DC5312">
        <w:rPr>
          <w:rFonts w:ascii="Arial Narrow" w:hAnsi="Arial Narrow"/>
          <w:sz w:val="22"/>
        </w:rPr>
        <w:t xml:space="preserve"> – t</w:t>
      </w:r>
      <w:r w:rsidRPr="00DC5312">
        <w:rPr>
          <w:rFonts w:ascii="Arial Narrow" w:hAnsi="Arial Narrow"/>
          <w:sz w:val="22"/>
        </w:rPr>
        <w:t>hiabendazole, CCDC 1975920.</w:t>
      </w:r>
    </w:p>
    <w:p w14:paraId="47887847" w14:textId="77777777" w:rsidR="00B14C30" w:rsidRPr="00DC5312" w:rsidRDefault="00B14C30" w:rsidP="00B14C30">
      <w:pPr>
        <w:pStyle w:val="ListParagraph"/>
        <w:rPr>
          <w:rFonts w:ascii="Arial Narrow" w:hAnsi="Arial Narrow"/>
          <w:sz w:val="22"/>
          <w:lang w:val="pt-PT"/>
        </w:rPr>
      </w:pPr>
    </w:p>
    <w:p w14:paraId="597B24C4" w14:textId="12C469B7" w:rsidR="00B14C30" w:rsidRPr="00DC5312" w:rsidRDefault="00B14C30" w:rsidP="000F3CD0">
      <w:pPr>
        <w:numPr>
          <w:ilvl w:val="0"/>
          <w:numId w:val="1"/>
        </w:numPr>
        <w:ind w:left="567" w:hanging="567"/>
        <w:jc w:val="both"/>
        <w:rPr>
          <w:rFonts w:ascii="Arial Narrow" w:hAnsi="Arial Narrow"/>
          <w:sz w:val="22"/>
        </w:rPr>
      </w:pPr>
      <w:r w:rsidRPr="00DC5312">
        <w:rPr>
          <w:rFonts w:ascii="Arial Narrow" w:hAnsi="Arial Narrow"/>
          <w:sz w:val="22"/>
        </w:rPr>
        <w:t>A. Sharma, I. Reva, R. Fausto, S. Hesse, Z. Xue, M. A. Suhm, S. K. Nayak, R. Sathishkumar, R. Pal</w:t>
      </w:r>
      <w:r w:rsidR="00CB4343" w:rsidRPr="00DC5312">
        <w:rPr>
          <w:rFonts w:ascii="Arial Narrow" w:hAnsi="Arial Narrow"/>
          <w:sz w:val="22"/>
        </w:rPr>
        <w:t xml:space="preserve"> and </w:t>
      </w:r>
      <w:r w:rsidR="00353683" w:rsidRPr="00DC5312">
        <w:rPr>
          <w:rFonts w:ascii="Arial Narrow" w:hAnsi="Arial Narrow"/>
          <w:sz w:val="22"/>
        </w:rPr>
        <w:t>T. N. Guru-Row – h</w:t>
      </w:r>
      <w:r w:rsidRPr="00DC5312">
        <w:rPr>
          <w:rFonts w:ascii="Arial Narrow" w:hAnsi="Arial Narrow"/>
          <w:sz w:val="22"/>
        </w:rPr>
        <w:t>ydroxyacetone, CCDC 733430.</w:t>
      </w:r>
    </w:p>
    <w:p w14:paraId="643E5F66" w14:textId="77777777" w:rsidR="00B14C30" w:rsidRPr="00DC5312" w:rsidRDefault="00B14C30" w:rsidP="00B14C30">
      <w:pPr>
        <w:pStyle w:val="ListParagraph"/>
        <w:rPr>
          <w:rFonts w:ascii="Arial Narrow" w:hAnsi="Arial Narrow"/>
          <w:sz w:val="22"/>
          <w:lang w:val="pt-PT"/>
        </w:rPr>
      </w:pPr>
    </w:p>
    <w:p w14:paraId="47DEB0FC" w14:textId="4FB8C2D1" w:rsidR="00B14C30" w:rsidRPr="00DC5312" w:rsidRDefault="00B14C30" w:rsidP="000F3CD0">
      <w:pPr>
        <w:numPr>
          <w:ilvl w:val="0"/>
          <w:numId w:val="1"/>
        </w:numPr>
        <w:ind w:left="567" w:hanging="567"/>
        <w:jc w:val="both"/>
        <w:rPr>
          <w:rFonts w:ascii="Arial Narrow" w:hAnsi="Arial Narrow"/>
          <w:sz w:val="22"/>
        </w:rPr>
      </w:pPr>
      <w:r w:rsidRPr="00DC5312">
        <w:rPr>
          <w:rFonts w:ascii="Arial Narrow" w:hAnsi="Arial Narrow"/>
          <w:sz w:val="22"/>
        </w:rPr>
        <w:t xml:space="preserve">M. I. Soares, C. M. Nunes, C. S. B. Gomes, T. M. V. D. </w:t>
      </w:r>
      <w:r w:rsidR="008D52E4" w:rsidRPr="00DC5312">
        <w:rPr>
          <w:rFonts w:ascii="Arial Narrow" w:hAnsi="Arial Narrow"/>
          <w:sz w:val="22"/>
        </w:rPr>
        <w:t xml:space="preserve">Pinho e </w:t>
      </w:r>
      <w:r w:rsidRPr="00DC5312">
        <w:rPr>
          <w:rFonts w:ascii="Arial Narrow" w:hAnsi="Arial Narrow"/>
          <w:sz w:val="22"/>
        </w:rPr>
        <w:t>Melo</w:t>
      </w:r>
      <w:r w:rsidR="00CB4343" w:rsidRPr="00DC5312">
        <w:rPr>
          <w:rFonts w:ascii="Arial Narrow" w:hAnsi="Arial Narrow"/>
          <w:sz w:val="22"/>
        </w:rPr>
        <w:t xml:space="preserve"> and </w:t>
      </w:r>
      <w:r w:rsidRPr="00DC5312">
        <w:rPr>
          <w:rFonts w:ascii="Arial Narrow" w:hAnsi="Arial Narrow"/>
          <w:sz w:val="22"/>
        </w:rPr>
        <w:t>R. Fausto, methyl 1</w:t>
      </w:r>
      <w:r w:rsidRPr="00DC5312">
        <w:rPr>
          <w:rFonts w:ascii="Arial Narrow" w:hAnsi="Arial Narrow"/>
          <w:i/>
          <w:sz w:val="22"/>
        </w:rPr>
        <w:t>H</w:t>
      </w:r>
      <w:r w:rsidRPr="00DC5312">
        <w:rPr>
          <w:rFonts w:ascii="Arial Narrow" w:hAnsi="Arial Narrow"/>
          <w:sz w:val="22"/>
        </w:rPr>
        <w:t>-thieno[2,3-d]imidazole-1-carboxylate, CCDC 1584774.</w:t>
      </w:r>
    </w:p>
    <w:p w14:paraId="453880B9" w14:textId="77777777" w:rsidR="00B14C30" w:rsidRPr="00DC5312" w:rsidRDefault="00B14C30" w:rsidP="00B14C30">
      <w:pPr>
        <w:pStyle w:val="ListParagraph"/>
        <w:rPr>
          <w:rFonts w:ascii="Arial Narrow" w:hAnsi="Arial Narrow"/>
          <w:sz w:val="22"/>
          <w:lang w:val="pt-PT"/>
        </w:rPr>
      </w:pPr>
    </w:p>
    <w:p w14:paraId="23AF167F" w14:textId="46CAF766" w:rsidR="00B14C30" w:rsidRPr="00DC5312" w:rsidRDefault="00B14C30" w:rsidP="000F3CD0">
      <w:pPr>
        <w:numPr>
          <w:ilvl w:val="0"/>
          <w:numId w:val="1"/>
        </w:numPr>
        <w:ind w:left="567" w:hanging="567"/>
        <w:jc w:val="both"/>
        <w:rPr>
          <w:rFonts w:ascii="Arial Narrow" w:hAnsi="Arial Narrow"/>
          <w:sz w:val="22"/>
        </w:rPr>
      </w:pPr>
      <w:r w:rsidRPr="00DC5312">
        <w:rPr>
          <w:rFonts w:ascii="Arial Narrow" w:hAnsi="Arial Narrow"/>
          <w:sz w:val="22"/>
        </w:rPr>
        <w:t xml:space="preserve">M. I. Soares, C. M. Nunes, C. S. B. Gomes, T. M. V. D. </w:t>
      </w:r>
      <w:r w:rsidR="008D52E4" w:rsidRPr="00DC5312">
        <w:rPr>
          <w:rFonts w:ascii="Arial Narrow" w:hAnsi="Arial Narrow"/>
          <w:sz w:val="22"/>
        </w:rPr>
        <w:t xml:space="preserve">Pinho e </w:t>
      </w:r>
      <w:r w:rsidRPr="00DC5312">
        <w:rPr>
          <w:rFonts w:ascii="Arial Narrow" w:hAnsi="Arial Narrow"/>
          <w:sz w:val="22"/>
        </w:rPr>
        <w:t>Melo</w:t>
      </w:r>
      <w:r w:rsidR="00CB4343" w:rsidRPr="00DC5312">
        <w:rPr>
          <w:rFonts w:ascii="Arial Narrow" w:hAnsi="Arial Narrow"/>
          <w:sz w:val="22"/>
        </w:rPr>
        <w:t xml:space="preserve"> and </w:t>
      </w:r>
      <w:r w:rsidRPr="00DC5312">
        <w:rPr>
          <w:rFonts w:ascii="Arial Narrow" w:hAnsi="Arial Narrow"/>
          <w:sz w:val="22"/>
        </w:rPr>
        <w:t>R. Fausto</w:t>
      </w:r>
      <w:r w:rsidR="00353683" w:rsidRPr="00DC5312">
        <w:rPr>
          <w:rFonts w:ascii="Arial Narrow" w:hAnsi="Arial Narrow"/>
          <w:sz w:val="22"/>
        </w:rPr>
        <w:t xml:space="preserve"> –</w:t>
      </w:r>
      <w:r w:rsidRPr="00DC5312">
        <w:rPr>
          <w:rFonts w:ascii="Arial Narrow" w:hAnsi="Arial Narrow"/>
          <w:sz w:val="22"/>
        </w:rPr>
        <w:t xml:space="preserve"> 2-methoxythieno[2,3-d]pyrimidin-4(3</w:t>
      </w:r>
      <w:r w:rsidRPr="00DC5312">
        <w:rPr>
          <w:rFonts w:ascii="Arial Narrow" w:hAnsi="Arial Narrow"/>
          <w:i/>
          <w:sz w:val="22"/>
        </w:rPr>
        <w:t>H</w:t>
      </w:r>
      <w:r w:rsidRPr="00DC5312">
        <w:rPr>
          <w:rFonts w:ascii="Arial Narrow" w:hAnsi="Arial Narrow"/>
          <w:sz w:val="22"/>
        </w:rPr>
        <w:t>)-one, CCDC 1565198.</w:t>
      </w:r>
    </w:p>
    <w:p w14:paraId="0EFEBF16" w14:textId="77777777" w:rsidR="00B14C30" w:rsidRPr="00DC5312" w:rsidRDefault="00B14C30" w:rsidP="00B14C30">
      <w:pPr>
        <w:pStyle w:val="ListParagraph"/>
        <w:rPr>
          <w:rFonts w:ascii="Arial Narrow" w:hAnsi="Arial Narrow"/>
          <w:sz w:val="22"/>
          <w:lang w:val="pt-PT"/>
        </w:rPr>
      </w:pPr>
    </w:p>
    <w:p w14:paraId="5DF56444" w14:textId="395CF920" w:rsidR="00B14C30" w:rsidRPr="00DC5312" w:rsidRDefault="0015168F" w:rsidP="000F3CD0">
      <w:pPr>
        <w:numPr>
          <w:ilvl w:val="0"/>
          <w:numId w:val="1"/>
        </w:numPr>
        <w:ind w:left="567" w:hanging="567"/>
        <w:jc w:val="both"/>
        <w:rPr>
          <w:rFonts w:ascii="Arial Narrow" w:hAnsi="Arial Narrow"/>
          <w:sz w:val="22"/>
          <w:lang w:val="en-GB"/>
        </w:rPr>
      </w:pPr>
      <w:r w:rsidRPr="00DC5312">
        <w:rPr>
          <w:rFonts w:ascii="Arial Narrow" w:hAnsi="Arial Narrow"/>
          <w:sz w:val="22"/>
          <w:lang w:val="en-GB"/>
        </w:rPr>
        <w:t>R. Golbedaghi, R. Fausto, S. Salehzadeh, M. Tofani</w:t>
      </w:r>
      <w:r w:rsidR="00CB4343" w:rsidRPr="00DC5312">
        <w:rPr>
          <w:rFonts w:ascii="Arial Narrow" w:hAnsi="Arial Narrow"/>
          <w:sz w:val="22"/>
          <w:lang w:val="en-GB"/>
        </w:rPr>
        <w:t xml:space="preserve"> and </w:t>
      </w:r>
      <w:r w:rsidRPr="00DC5312">
        <w:rPr>
          <w:rFonts w:ascii="Arial Narrow" w:hAnsi="Arial Narrow"/>
          <w:sz w:val="22"/>
          <w:lang w:val="en-GB"/>
        </w:rPr>
        <w:t>S. Safaraabadi</w:t>
      </w:r>
      <w:r w:rsidR="00353683" w:rsidRPr="00DC5312">
        <w:rPr>
          <w:rFonts w:ascii="Arial Narrow" w:hAnsi="Arial Narrow"/>
          <w:sz w:val="22"/>
          <w:lang w:val="en-GB"/>
        </w:rPr>
        <w:t xml:space="preserve"> –</w:t>
      </w:r>
      <w:r w:rsidRPr="00DC5312">
        <w:rPr>
          <w:rFonts w:ascii="Arial Narrow" w:hAnsi="Arial Narrow"/>
          <w:sz w:val="22"/>
          <w:lang w:val="en-GB"/>
        </w:rPr>
        <w:t xml:space="preserve"> </w:t>
      </w:r>
      <w:proofErr w:type="gramStart"/>
      <w:r w:rsidR="000F3CD0" w:rsidRPr="00DC5312">
        <w:rPr>
          <w:rFonts w:ascii="Arial Narrow" w:hAnsi="Arial Narrow"/>
          <w:sz w:val="22"/>
          <w:lang w:val="en-GB"/>
        </w:rPr>
        <w:t>Cu(</w:t>
      </w:r>
      <w:proofErr w:type="gramEnd"/>
      <w:r w:rsidR="000F3CD0" w:rsidRPr="00DC5312">
        <w:rPr>
          <w:rFonts w:ascii="Arial Narrow" w:hAnsi="Arial Narrow"/>
          <w:sz w:val="22"/>
          <w:lang w:val="en-GB"/>
        </w:rPr>
        <w:t>II) complex, [Cu</w:t>
      </w:r>
      <w:r w:rsidR="000F3CD0" w:rsidRPr="00DC5312">
        <w:rPr>
          <w:rFonts w:ascii="Arial Narrow" w:hAnsi="Arial Narrow"/>
          <w:sz w:val="22"/>
          <w:vertAlign w:val="subscript"/>
          <w:lang w:val="en-GB"/>
        </w:rPr>
        <w:t>2</w:t>
      </w:r>
      <w:r w:rsidR="000F3CD0" w:rsidRPr="00DC5312">
        <w:rPr>
          <w:rFonts w:ascii="Arial Narrow" w:hAnsi="Arial Narrow"/>
          <w:sz w:val="22"/>
          <w:lang w:val="en-GB"/>
        </w:rPr>
        <w:t>L</w:t>
      </w:r>
      <w:r w:rsidR="000F3CD0" w:rsidRPr="00DC5312">
        <w:rPr>
          <w:rFonts w:ascii="Arial Narrow" w:hAnsi="Arial Narrow"/>
          <w:sz w:val="22"/>
          <w:vertAlign w:val="superscript"/>
          <w:lang w:val="en-GB"/>
        </w:rPr>
        <w:t>1</w:t>
      </w:r>
      <w:r w:rsidR="000F3CD0" w:rsidRPr="00DC5312">
        <w:rPr>
          <w:rFonts w:ascii="Arial Narrow" w:hAnsi="Arial Narrow"/>
          <w:sz w:val="22"/>
          <w:lang w:val="en-GB"/>
        </w:rPr>
        <w:t>(ClO</w:t>
      </w:r>
      <w:r w:rsidR="000F3CD0" w:rsidRPr="00DC5312">
        <w:rPr>
          <w:rFonts w:ascii="Arial Narrow" w:hAnsi="Arial Narrow"/>
          <w:sz w:val="22"/>
          <w:vertAlign w:val="subscript"/>
          <w:lang w:val="en-GB"/>
        </w:rPr>
        <w:t>4</w:t>
      </w:r>
      <w:r w:rsidR="000F3CD0" w:rsidRPr="00DC5312">
        <w:rPr>
          <w:rFonts w:ascii="Arial Narrow" w:hAnsi="Arial Narrow"/>
          <w:sz w:val="22"/>
          <w:lang w:val="en-GB"/>
        </w:rPr>
        <w:t>)</w:t>
      </w:r>
      <w:r w:rsidR="000F3CD0" w:rsidRPr="00DC5312">
        <w:rPr>
          <w:rFonts w:ascii="Arial Narrow" w:hAnsi="Arial Narrow"/>
          <w:sz w:val="22"/>
          <w:vertAlign w:val="subscript"/>
          <w:lang w:val="en-GB"/>
        </w:rPr>
        <w:t>2</w:t>
      </w:r>
      <w:r w:rsidR="000F3CD0" w:rsidRPr="00DC5312">
        <w:rPr>
          <w:rFonts w:ascii="Arial Narrow" w:hAnsi="Arial Narrow"/>
          <w:sz w:val="22"/>
          <w:lang w:val="en-GB"/>
        </w:rPr>
        <w:t>]</w:t>
      </w:r>
      <w:r w:rsidR="000F3CD0" w:rsidRPr="00DC5312">
        <w:rPr>
          <w:rFonts w:ascii="Arial Narrow" w:hAnsi="Arial Narrow"/>
          <w:sz w:val="22"/>
          <w:vertAlign w:val="subscript"/>
          <w:lang w:val="en-GB"/>
        </w:rPr>
        <w:t>2</w:t>
      </w:r>
      <w:r w:rsidR="000F3CD0" w:rsidRPr="00DC5312">
        <w:rPr>
          <w:rFonts w:ascii="Arial Narrow" w:hAnsi="Arial Narrow"/>
          <w:sz w:val="22"/>
          <w:lang w:val="en-GB"/>
        </w:rPr>
        <w:t>, with H</w:t>
      </w:r>
      <w:r w:rsidR="000F3CD0" w:rsidRPr="00DC5312">
        <w:rPr>
          <w:rFonts w:ascii="Arial Narrow" w:hAnsi="Arial Narrow"/>
          <w:sz w:val="22"/>
          <w:vertAlign w:val="subscript"/>
          <w:lang w:val="en-GB"/>
        </w:rPr>
        <w:t>2</w:t>
      </w:r>
      <w:r w:rsidR="000F3CD0" w:rsidRPr="00DC5312">
        <w:rPr>
          <w:rFonts w:ascii="Arial Narrow" w:hAnsi="Arial Narrow"/>
          <w:sz w:val="22"/>
          <w:lang w:val="en-GB"/>
        </w:rPr>
        <w:t>L</w:t>
      </w:r>
      <w:r w:rsidR="000F3CD0" w:rsidRPr="00DC5312">
        <w:rPr>
          <w:rFonts w:ascii="Arial Narrow" w:hAnsi="Arial Narrow"/>
          <w:sz w:val="22"/>
          <w:vertAlign w:val="superscript"/>
          <w:lang w:val="en-GB"/>
        </w:rPr>
        <w:t>1</w:t>
      </w:r>
      <w:r w:rsidR="000F3CD0" w:rsidRPr="00DC5312">
        <w:rPr>
          <w:rFonts w:ascii="Arial Narrow" w:hAnsi="Arial Narrow"/>
          <w:sz w:val="22"/>
          <w:lang w:val="en-GB"/>
        </w:rPr>
        <w:t xml:space="preserve"> being the Schiff base prepared by the reaction of 2-[3-(formyl phenoxy)-2-hydroxy propoxy]benzaldehyde and propanol. CCDC 1826920.</w:t>
      </w:r>
    </w:p>
    <w:p w14:paraId="2A14642A" w14:textId="77777777" w:rsidR="000F3CD0" w:rsidRPr="00DC5312" w:rsidRDefault="000F3CD0" w:rsidP="000F3CD0">
      <w:pPr>
        <w:pStyle w:val="ListParagraph"/>
        <w:rPr>
          <w:rFonts w:ascii="Arial Narrow" w:hAnsi="Arial Narrow"/>
          <w:sz w:val="22"/>
          <w:lang w:val="en-GB"/>
        </w:rPr>
      </w:pPr>
    </w:p>
    <w:p w14:paraId="6B536277" w14:textId="7724C9C2" w:rsidR="000F3CD0" w:rsidRPr="00DC5312" w:rsidRDefault="000F3CD0" w:rsidP="000F3CD0">
      <w:pPr>
        <w:numPr>
          <w:ilvl w:val="0"/>
          <w:numId w:val="1"/>
        </w:numPr>
        <w:ind w:left="567" w:hanging="567"/>
        <w:jc w:val="both"/>
        <w:rPr>
          <w:rFonts w:ascii="Arial Narrow" w:hAnsi="Arial Narrow"/>
          <w:sz w:val="22"/>
          <w:lang w:val="en-GB"/>
        </w:rPr>
      </w:pPr>
      <w:r w:rsidRPr="00DC5312">
        <w:rPr>
          <w:rFonts w:ascii="Arial Narrow" w:hAnsi="Arial Narrow"/>
          <w:sz w:val="22"/>
          <w:lang w:val="en-GB"/>
        </w:rPr>
        <w:t>R. Golbedaghi, R. Fausto, S. Salehzadeh, M. Tofani</w:t>
      </w:r>
      <w:r w:rsidR="00CB4343" w:rsidRPr="00DC5312">
        <w:rPr>
          <w:rFonts w:ascii="Arial Narrow" w:hAnsi="Arial Narrow"/>
          <w:sz w:val="22"/>
          <w:lang w:val="en-GB"/>
        </w:rPr>
        <w:t xml:space="preserve"> and </w:t>
      </w:r>
      <w:r w:rsidR="00353683" w:rsidRPr="00DC5312">
        <w:rPr>
          <w:rFonts w:ascii="Arial Narrow" w:hAnsi="Arial Narrow"/>
          <w:sz w:val="22"/>
          <w:lang w:val="en-GB"/>
        </w:rPr>
        <w:t xml:space="preserve">S. Safaraabadi – </w:t>
      </w:r>
      <w:proofErr w:type="gramStart"/>
      <w:r w:rsidRPr="00DC5312">
        <w:rPr>
          <w:rFonts w:ascii="Arial Narrow" w:hAnsi="Arial Narrow"/>
          <w:sz w:val="22"/>
          <w:lang w:val="en-GB"/>
        </w:rPr>
        <w:t>Ni(</w:t>
      </w:r>
      <w:proofErr w:type="gramEnd"/>
      <w:r w:rsidRPr="00DC5312">
        <w:rPr>
          <w:rFonts w:ascii="Arial Narrow" w:hAnsi="Arial Narrow"/>
          <w:sz w:val="22"/>
          <w:lang w:val="en-GB"/>
        </w:rPr>
        <w:t>II) complex, [NiClL</w:t>
      </w:r>
      <w:r w:rsidRPr="00DC5312">
        <w:rPr>
          <w:rFonts w:ascii="Arial Narrow" w:hAnsi="Arial Narrow"/>
          <w:sz w:val="22"/>
          <w:vertAlign w:val="subscript"/>
          <w:lang w:val="en-GB"/>
        </w:rPr>
        <w:t>2</w:t>
      </w:r>
      <w:r w:rsidRPr="00DC5312">
        <w:rPr>
          <w:rFonts w:ascii="Arial Narrow" w:hAnsi="Arial Narrow"/>
          <w:sz w:val="22"/>
          <w:lang w:val="en-GB"/>
        </w:rPr>
        <w:t>]ClO</w:t>
      </w:r>
      <w:r w:rsidRPr="00DC5312">
        <w:rPr>
          <w:rFonts w:ascii="Arial Narrow" w:hAnsi="Arial Narrow"/>
          <w:sz w:val="22"/>
          <w:vertAlign w:val="subscript"/>
          <w:lang w:val="en-GB"/>
        </w:rPr>
        <w:t>4</w:t>
      </w:r>
      <w:r w:rsidRPr="00DC5312">
        <w:rPr>
          <w:rFonts w:ascii="Arial Narrow" w:hAnsi="Arial Narrow"/>
          <w:sz w:val="22"/>
          <w:lang w:val="en-GB"/>
        </w:rPr>
        <w:t>, with H</w:t>
      </w:r>
      <w:r w:rsidRPr="00DC5312">
        <w:rPr>
          <w:rFonts w:ascii="Arial Narrow" w:hAnsi="Arial Narrow"/>
          <w:sz w:val="22"/>
          <w:vertAlign w:val="subscript"/>
          <w:lang w:val="en-GB"/>
        </w:rPr>
        <w:t>2</w:t>
      </w:r>
      <w:r w:rsidRPr="00DC5312">
        <w:rPr>
          <w:rFonts w:ascii="Arial Narrow" w:hAnsi="Arial Narrow"/>
          <w:sz w:val="22"/>
          <w:lang w:val="en-GB"/>
        </w:rPr>
        <w:t>L</w:t>
      </w:r>
      <w:r w:rsidRPr="00DC5312">
        <w:rPr>
          <w:rFonts w:ascii="Arial Narrow" w:hAnsi="Arial Narrow"/>
          <w:sz w:val="22"/>
          <w:vertAlign w:val="superscript"/>
          <w:lang w:val="en-GB"/>
        </w:rPr>
        <w:t>2</w:t>
      </w:r>
      <w:r w:rsidRPr="00DC5312">
        <w:rPr>
          <w:rFonts w:ascii="Arial" w:hAnsi="Arial" w:cs="Arial"/>
          <w:sz w:val="22"/>
          <w:lang w:val="en-GB"/>
        </w:rPr>
        <w:t> </w:t>
      </w:r>
      <w:r w:rsidRPr="00DC5312">
        <w:rPr>
          <w:rFonts w:ascii="Arial Narrow" w:hAnsi="Arial Narrow"/>
          <w:sz w:val="22"/>
          <w:lang w:val="en-GB"/>
        </w:rPr>
        <w:t>being the Schiff base prepared by the reaction of 2-[3-(formyl phenoxy)-2-hydroxy propoxy]benzaldehyde and propylene diamine. CCDC 1826921.</w:t>
      </w:r>
    </w:p>
    <w:p w14:paraId="78F56CCF" w14:textId="77777777" w:rsidR="000F3CD0" w:rsidRPr="00DC5312" w:rsidRDefault="000F3CD0" w:rsidP="000F3CD0">
      <w:pPr>
        <w:pStyle w:val="ListParagraph"/>
        <w:rPr>
          <w:rFonts w:ascii="Arial Narrow" w:hAnsi="Arial Narrow"/>
          <w:sz w:val="22"/>
          <w:lang w:val="en-GB"/>
        </w:rPr>
      </w:pPr>
    </w:p>
    <w:p w14:paraId="7A5C2B85" w14:textId="7282DA48" w:rsidR="000F3CD0" w:rsidRPr="00DC5312" w:rsidRDefault="000F3CD0" w:rsidP="000F3CD0">
      <w:pPr>
        <w:numPr>
          <w:ilvl w:val="0"/>
          <w:numId w:val="1"/>
        </w:numPr>
        <w:ind w:left="567" w:hanging="567"/>
        <w:jc w:val="both"/>
        <w:rPr>
          <w:rFonts w:ascii="Arial Narrow" w:hAnsi="Arial Narrow"/>
          <w:sz w:val="22"/>
        </w:rPr>
      </w:pPr>
      <w:r w:rsidRPr="00DC5312">
        <w:rPr>
          <w:rFonts w:ascii="Arial Narrow" w:hAnsi="Arial Narrow"/>
          <w:sz w:val="22"/>
        </w:rPr>
        <w:t>B. A. Nogueira, G. O. Ildiz, J. Canotilho, M. E. S. Eusébio, M. S. C. Henriques, J. A. Paixão</w:t>
      </w:r>
      <w:r w:rsidR="00CB4343" w:rsidRPr="00DC5312">
        <w:rPr>
          <w:rFonts w:ascii="Arial Narrow" w:hAnsi="Arial Narrow"/>
          <w:sz w:val="22"/>
        </w:rPr>
        <w:t xml:space="preserve"> and </w:t>
      </w:r>
      <w:r w:rsidR="00353683" w:rsidRPr="00DC5312">
        <w:rPr>
          <w:rFonts w:ascii="Arial Narrow" w:hAnsi="Arial Narrow"/>
          <w:sz w:val="22"/>
        </w:rPr>
        <w:t xml:space="preserve">R. Fausto – </w:t>
      </w:r>
      <w:r w:rsidRPr="00DC5312">
        <w:rPr>
          <w:rFonts w:ascii="Arial Narrow" w:hAnsi="Arial Narrow"/>
          <w:sz w:val="22"/>
        </w:rPr>
        <w:t xml:space="preserve"> 5-methylhydantoin – polymorph III, CCDC 1527432.</w:t>
      </w:r>
    </w:p>
    <w:p w14:paraId="3CFE83EE" w14:textId="77777777" w:rsidR="000F3CD0" w:rsidRPr="00DC5312" w:rsidRDefault="000F3CD0" w:rsidP="000F3CD0">
      <w:pPr>
        <w:pStyle w:val="ListParagraph"/>
        <w:rPr>
          <w:rFonts w:ascii="Arial Narrow" w:hAnsi="Arial Narrow"/>
          <w:sz w:val="22"/>
          <w:lang w:val="pt-PT"/>
        </w:rPr>
      </w:pPr>
    </w:p>
    <w:p w14:paraId="0B18099F" w14:textId="59D3D8B9" w:rsidR="000F3CD0" w:rsidRPr="00DC5312" w:rsidRDefault="000F3CD0" w:rsidP="00E152DD">
      <w:pPr>
        <w:numPr>
          <w:ilvl w:val="0"/>
          <w:numId w:val="1"/>
        </w:numPr>
        <w:ind w:left="567" w:hanging="567"/>
        <w:jc w:val="both"/>
        <w:rPr>
          <w:rFonts w:ascii="Arial Narrow" w:hAnsi="Arial Narrow"/>
          <w:sz w:val="22"/>
        </w:rPr>
      </w:pPr>
      <w:r w:rsidRPr="00DC5312">
        <w:rPr>
          <w:rFonts w:ascii="Arial Narrow" w:hAnsi="Arial Narrow"/>
          <w:sz w:val="22"/>
        </w:rPr>
        <w:t xml:space="preserve">T. M. V. D. </w:t>
      </w:r>
      <w:r w:rsidR="008D52E4" w:rsidRPr="00DC5312">
        <w:rPr>
          <w:rFonts w:ascii="Arial Narrow" w:hAnsi="Arial Narrow"/>
          <w:sz w:val="22"/>
        </w:rPr>
        <w:t xml:space="preserve">Pinho e </w:t>
      </w:r>
      <w:r w:rsidRPr="00DC5312">
        <w:rPr>
          <w:rFonts w:ascii="Arial Narrow" w:hAnsi="Arial Narrow"/>
          <w:sz w:val="22"/>
        </w:rPr>
        <w:t>Melo, S. M. M. Lopes, A. M. d'A. R. Gonsalves, A. Kaczor, R. Fausto, J. A. Paixao, A. Matos-Beja</w:t>
      </w:r>
      <w:r w:rsidR="00CB4343" w:rsidRPr="00DC5312">
        <w:rPr>
          <w:rFonts w:ascii="Arial Narrow" w:hAnsi="Arial Narrow"/>
          <w:sz w:val="22"/>
        </w:rPr>
        <w:t xml:space="preserve"> and </w:t>
      </w:r>
      <w:r w:rsidRPr="00DC5312">
        <w:rPr>
          <w:rFonts w:ascii="Arial Narrow" w:hAnsi="Arial Narrow"/>
          <w:sz w:val="22"/>
        </w:rPr>
        <w:t>M. R. Silva</w:t>
      </w:r>
      <w:r w:rsidR="00353683" w:rsidRPr="00DC5312">
        <w:rPr>
          <w:rFonts w:ascii="Arial Narrow" w:hAnsi="Arial Narrow"/>
          <w:sz w:val="22"/>
        </w:rPr>
        <w:t xml:space="preserve"> – </w:t>
      </w:r>
      <w:r w:rsidRPr="00DC5312">
        <w:rPr>
          <w:rFonts w:ascii="Arial Narrow" w:hAnsi="Arial Narrow"/>
          <w:sz w:val="22"/>
        </w:rPr>
        <w:t>(2aS,4aR,6aR)-2a,3,4,4a,6,6ahexahydro</w:t>
      </w:r>
      <w:r w:rsidR="00353683" w:rsidRPr="00DC5312">
        <w:rPr>
          <w:rFonts w:ascii="Arial Narrow" w:hAnsi="Arial Narrow"/>
          <w:sz w:val="22"/>
        </w:rPr>
        <w:t xml:space="preserve"> </w:t>
      </w:r>
      <w:r w:rsidRPr="00DC5312">
        <w:rPr>
          <w:rFonts w:ascii="Arial Narrow" w:hAnsi="Arial Narrow"/>
          <w:sz w:val="22"/>
        </w:rPr>
        <w:t xml:space="preserve">pyrrolo-[ 1,2,5:3,4,5]thiazolo[3,4-c]oxazol-1-one, CCDC </w:t>
      </w:r>
      <w:r w:rsidR="00E152DD" w:rsidRPr="00DC5312">
        <w:rPr>
          <w:rFonts w:ascii="Arial Narrow" w:hAnsi="Arial Narrow"/>
          <w:sz w:val="22"/>
        </w:rPr>
        <w:t>616639.</w:t>
      </w:r>
    </w:p>
    <w:p w14:paraId="3435C92B" w14:textId="77777777" w:rsidR="00E152DD" w:rsidRPr="00DC5312" w:rsidRDefault="00E152DD" w:rsidP="00E152DD">
      <w:pPr>
        <w:pStyle w:val="ListParagraph"/>
        <w:rPr>
          <w:rFonts w:ascii="Arial Narrow" w:hAnsi="Arial Narrow"/>
          <w:sz w:val="22"/>
          <w:lang w:val="pt-PT"/>
        </w:rPr>
      </w:pPr>
    </w:p>
    <w:p w14:paraId="0E733723" w14:textId="0803071A" w:rsidR="00E152DD" w:rsidRPr="00DC5312" w:rsidRDefault="00E152DD" w:rsidP="00E152DD">
      <w:pPr>
        <w:numPr>
          <w:ilvl w:val="0"/>
          <w:numId w:val="1"/>
        </w:numPr>
        <w:ind w:left="567" w:hanging="567"/>
        <w:jc w:val="both"/>
        <w:rPr>
          <w:rFonts w:ascii="Arial Narrow" w:hAnsi="Arial Narrow"/>
          <w:sz w:val="22"/>
        </w:rPr>
      </w:pPr>
      <w:r w:rsidRPr="00FA61DA">
        <w:rPr>
          <w:rFonts w:ascii="Arial Narrow" w:hAnsi="Arial Narrow"/>
          <w:sz w:val="22"/>
        </w:rPr>
        <w:lastRenderedPageBreak/>
        <w:t>P. Horta, M.</w:t>
      </w:r>
      <w:r w:rsidRPr="00DC5312">
        <w:rPr>
          <w:rFonts w:ascii="Arial Narrow" w:hAnsi="Arial Narrow"/>
          <w:sz w:val="22"/>
        </w:rPr>
        <w:t xml:space="preserve"> S. C. Henriques, E. M. Brás, F. Murtinheira, F. Nogueira, P. M. O’Neill, J. A. Paixão, R. Fausto</w:t>
      </w:r>
      <w:r w:rsidR="00CB4343" w:rsidRPr="00DC5312">
        <w:rPr>
          <w:rFonts w:ascii="Arial Narrow" w:hAnsi="Arial Narrow"/>
          <w:sz w:val="22"/>
        </w:rPr>
        <w:t xml:space="preserve"> and </w:t>
      </w:r>
      <w:r w:rsidRPr="00DC5312">
        <w:rPr>
          <w:rFonts w:ascii="Arial Narrow" w:hAnsi="Arial Narrow"/>
          <w:sz w:val="22"/>
        </w:rPr>
        <w:t>M. L. S. Cristiano</w:t>
      </w:r>
      <w:r w:rsidR="00353683" w:rsidRPr="00DC5312">
        <w:rPr>
          <w:rFonts w:ascii="Arial Narrow" w:hAnsi="Arial Narrow"/>
          <w:sz w:val="22"/>
        </w:rPr>
        <w:t xml:space="preserve"> – e</w:t>
      </w:r>
      <w:r w:rsidRPr="00DC5312">
        <w:rPr>
          <w:rFonts w:ascii="Arial Narrow" w:hAnsi="Arial Narrow"/>
          <w:sz w:val="22"/>
        </w:rPr>
        <w:t>thyl 6-methyl-7-iodo-4-(3-iodo-4-methylphenoxy)-quinoline-3-carboxylate, CCDC 1495502.</w:t>
      </w:r>
    </w:p>
    <w:p w14:paraId="7516FC40" w14:textId="77777777" w:rsidR="00E152DD" w:rsidRPr="00DC5312" w:rsidRDefault="00E152DD" w:rsidP="00E152DD">
      <w:pPr>
        <w:pStyle w:val="ListParagraph"/>
        <w:rPr>
          <w:rFonts w:ascii="Arial Narrow" w:hAnsi="Arial Narrow"/>
          <w:sz w:val="22"/>
          <w:lang w:val="pt-PT"/>
        </w:rPr>
      </w:pPr>
    </w:p>
    <w:p w14:paraId="0DD8087B" w14:textId="06CB8105" w:rsidR="00E152DD" w:rsidRPr="00DC5312" w:rsidRDefault="00E152DD" w:rsidP="00E152DD">
      <w:pPr>
        <w:numPr>
          <w:ilvl w:val="0"/>
          <w:numId w:val="1"/>
        </w:numPr>
        <w:ind w:left="567" w:hanging="567"/>
        <w:jc w:val="both"/>
        <w:rPr>
          <w:rFonts w:ascii="Arial Narrow" w:hAnsi="Arial Narrow"/>
          <w:sz w:val="22"/>
          <w:lang w:val="en-GB"/>
        </w:rPr>
      </w:pPr>
      <w:r w:rsidRPr="00DC5312">
        <w:rPr>
          <w:rFonts w:ascii="Arial Narrow" w:hAnsi="Arial Narrow"/>
          <w:sz w:val="22"/>
          <w:lang w:val="en-GB"/>
        </w:rPr>
        <w:t>M. Albrecht, A. Borba, K. L. Barbu-Debus, B. Dittrich, R. Fausto, S. Grimme, A. Mahjoub, M. Nedia, U. Schmitt, L. Schrader, M. A. Suhm, A. Zehnacker-Rentien</w:t>
      </w:r>
      <w:r w:rsidR="00CB4343" w:rsidRPr="00DC5312">
        <w:rPr>
          <w:rFonts w:ascii="Arial Narrow" w:hAnsi="Arial Narrow"/>
          <w:sz w:val="22"/>
          <w:lang w:val="en-GB"/>
        </w:rPr>
        <w:t xml:space="preserve"> and </w:t>
      </w:r>
      <w:r w:rsidRPr="00DC5312">
        <w:rPr>
          <w:rFonts w:ascii="Arial Narrow" w:hAnsi="Arial Narrow"/>
          <w:sz w:val="22"/>
          <w:lang w:val="en-GB"/>
        </w:rPr>
        <w:t>J. Zischang</w:t>
      </w:r>
      <w:r w:rsidR="00353683" w:rsidRPr="00DC5312">
        <w:rPr>
          <w:rFonts w:ascii="Arial Narrow" w:hAnsi="Arial Narrow"/>
          <w:sz w:val="22"/>
          <w:lang w:val="en-GB"/>
        </w:rPr>
        <w:t xml:space="preserve"> </w:t>
      </w:r>
      <w:proofErr w:type="gramStart"/>
      <w:r w:rsidR="00353683" w:rsidRPr="00DC5312">
        <w:rPr>
          <w:rFonts w:ascii="Arial Narrow" w:hAnsi="Arial Narrow"/>
          <w:sz w:val="22"/>
          <w:lang w:val="en-GB"/>
        </w:rPr>
        <w:t>–  methyl</w:t>
      </w:r>
      <w:proofErr w:type="gramEnd"/>
      <w:r w:rsidR="00353683" w:rsidRPr="00DC5312">
        <w:rPr>
          <w:rFonts w:ascii="Arial Narrow" w:hAnsi="Arial Narrow"/>
          <w:sz w:val="22"/>
          <w:lang w:val="en-GB"/>
        </w:rPr>
        <w:t xml:space="preserve"> m</w:t>
      </w:r>
      <w:r w:rsidRPr="00DC5312">
        <w:rPr>
          <w:rFonts w:ascii="Arial Narrow" w:hAnsi="Arial Narrow"/>
          <w:sz w:val="22"/>
          <w:lang w:val="en-GB"/>
        </w:rPr>
        <w:t>andelate (3:1 enantiopure:racemic), CCDC 762621.</w:t>
      </w:r>
    </w:p>
    <w:p w14:paraId="33CA1972" w14:textId="77777777" w:rsidR="00E152DD" w:rsidRPr="00DC5312" w:rsidRDefault="00E152DD" w:rsidP="00E152DD">
      <w:pPr>
        <w:pStyle w:val="ListParagraph"/>
        <w:rPr>
          <w:rFonts w:ascii="Arial Narrow" w:hAnsi="Arial Narrow"/>
          <w:sz w:val="22"/>
          <w:lang w:val="en-GB"/>
        </w:rPr>
      </w:pPr>
    </w:p>
    <w:p w14:paraId="6B3EFE2E" w14:textId="48859B76" w:rsidR="00E152DD" w:rsidRPr="00DC5312" w:rsidRDefault="00E152DD" w:rsidP="00E152DD">
      <w:pPr>
        <w:numPr>
          <w:ilvl w:val="0"/>
          <w:numId w:val="1"/>
        </w:numPr>
        <w:ind w:left="567" w:hanging="567"/>
        <w:jc w:val="both"/>
        <w:rPr>
          <w:rFonts w:ascii="Arial Narrow" w:hAnsi="Arial Narrow"/>
          <w:sz w:val="22"/>
          <w:lang w:val="en-GB"/>
        </w:rPr>
      </w:pPr>
      <w:r w:rsidRPr="00DC5312">
        <w:rPr>
          <w:rFonts w:ascii="Arial Narrow" w:hAnsi="Arial Narrow"/>
          <w:sz w:val="22"/>
          <w:lang w:val="en-GB"/>
        </w:rPr>
        <w:t>M. Albrecht, A. Borba, K. L. Barbu-Debus, B. Dittrich, R. Fausto, S. Grimme, A. Mahjoub, M. Nedia, U. Schmitt, L. Schrader, M. A. Suhm, A. Zehnacker-Rentien</w:t>
      </w:r>
      <w:r w:rsidR="00CB4343" w:rsidRPr="00DC5312">
        <w:rPr>
          <w:rFonts w:ascii="Arial Narrow" w:hAnsi="Arial Narrow"/>
          <w:sz w:val="22"/>
          <w:lang w:val="en-GB"/>
        </w:rPr>
        <w:t xml:space="preserve"> and </w:t>
      </w:r>
      <w:r w:rsidR="00353683" w:rsidRPr="00DC5312">
        <w:rPr>
          <w:rFonts w:ascii="Arial Narrow" w:hAnsi="Arial Narrow"/>
          <w:sz w:val="22"/>
          <w:lang w:val="en-GB"/>
        </w:rPr>
        <w:t xml:space="preserve">J. Zischang </w:t>
      </w:r>
      <w:proofErr w:type="gramStart"/>
      <w:r w:rsidR="00353683" w:rsidRPr="00DC5312">
        <w:rPr>
          <w:rFonts w:ascii="Arial Narrow" w:hAnsi="Arial Narrow"/>
          <w:sz w:val="22"/>
          <w:lang w:val="en-GB"/>
        </w:rPr>
        <w:t xml:space="preserve">– </w:t>
      </w:r>
      <w:r w:rsidRPr="00DC5312">
        <w:rPr>
          <w:rFonts w:ascii="Arial Narrow" w:hAnsi="Arial Narrow"/>
          <w:sz w:val="22"/>
          <w:lang w:val="en-GB"/>
        </w:rPr>
        <w:t xml:space="preserve"> </w:t>
      </w:r>
      <w:r w:rsidR="00353683" w:rsidRPr="00DC5312">
        <w:rPr>
          <w:rFonts w:ascii="Arial Narrow" w:hAnsi="Arial Narrow"/>
          <w:sz w:val="22"/>
          <w:lang w:val="en-GB"/>
        </w:rPr>
        <w:t>m</w:t>
      </w:r>
      <w:r w:rsidRPr="00DC5312">
        <w:rPr>
          <w:rFonts w:ascii="Arial Narrow" w:hAnsi="Arial Narrow"/>
          <w:sz w:val="22"/>
          <w:lang w:val="en-GB"/>
        </w:rPr>
        <w:t>ethyl</w:t>
      </w:r>
      <w:proofErr w:type="gramEnd"/>
      <w:r w:rsidRPr="00DC5312">
        <w:rPr>
          <w:rFonts w:ascii="Arial Narrow" w:hAnsi="Arial Narrow"/>
          <w:sz w:val="22"/>
          <w:lang w:val="en-GB"/>
        </w:rPr>
        <w:t xml:space="preserve"> </w:t>
      </w:r>
      <w:r w:rsidR="00353683" w:rsidRPr="00DC5312">
        <w:rPr>
          <w:rFonts w:ascii="Arial Narrow" w:hAnsi="Arial Narrow"/>
          <w:sz w:val="22"/>
          <w:lang w:val="en-GB"/>
        </w:rPr>
        <w:t>m</w:t>
      </w:r>
      <w:r w:rsidRPr="00DC5312">
        <w:rPr>
          <w:rFonts w:ascii="Arial Narrow" w:hAnsi="Arial Narrow"/>
          <w:sz w:val="22"/>
          <w:lang w:val="en-GB"/>
        </w:rPr>
        <w:t>andelate (racemic), CCDC 762620.</w:t>
      </w:r>
    </w:p>
    <w:p w14:paraId="6AAA2DC2" w14:textId="77777777" w:rsidR="00E152DD" w:rsidRPr="00DC5312" w:rsidRDefault="00E152DD" w:rsidP="00E152DD">
      <w:pPr>
        <w:pStyle w:val="ListParagraph"/>
        <w:rPr>
          <w:rFonts w:ascii="Arial Narrow" w:hAnsi="Arial Narrow"/>
          <w:sz w:val="22"/>
          <w:lang w:val="en-GB"/>
        </w:rPr>
      </w:pPr>
    </w:p>
    <w:p w14:paraId="1DAA5FD8" w14:textId="6A6E5251" w:rsidR="00E152DD" w:rsidRPr="00DC5312" w:rsidRDefault="00E152DD" w:rsidP="00E152DD">
      <w:pPr>
        <w:numPr>
          <w:ilvl w:val="0"/>
          <w:numId w:val="1"/>
        </w:numPr>
        <w:ind w:left="567" w:hanging="567"/>
        <w:jc w:val="both"/>
        <w:rPr>
          <w:rFonts w:ascii="Arial Narrow" w:hAnsi="Arial Narrow"/>
          <w:sz w:val="22"/>
          <w:lang w:val="en-GB"/>
        </w:rPr>
      </w:pPr>
      <w:r w:rsidRPr="00DC5312">
        <w:rPr>
          <w:rFonts w:ascii="Arial Narrow" w:hAnsi="Arial Narrow"/>
          <w:sz w:val="22"/>
          <w:lang w:val="en-GB"/>
        </w:rPr>
        <w:t>M. Albrecht, A. Borba, K. L. Barbu-Debus, B. Dittrich, R. Fausto, S. Grimme, A. Mahjoub, M. Nedia, U. Schmitt, L. Schrader, M. A. Suhm, A. Zehnacker-Rentien</w:t>
      </w:r>
      <w:r w:rsidR="00CB4343" w:rsidRPr="00DC5312">
        <w:rPr>
          <w:rFonts w:ascii="Arial Narrow" w:hAnsi="Arial Narrow"/>
          <w:sz w:val="22"/>
          <w:lang w:val="en-GB"/>
        </w:rPr>
        <w:t xml:space="preserve"> and </w:t>
      </w:r>
      <w:r w:rsidRPr="00DC5312">
        <w:rPr>
          <w:rFonts w:ascii="Arial Narrow" w:hAnsi="Arial Narrow"/>
          <w:sz w:val="22"/>
          <w:lang w:val="en-GB"/>
        </w:rPr>
        <w:t>J. Zischang</w:t>
      </w:r>
      <w:r w:rsidR="00353683" w:rsidRPr="00DC5312">
        <w:rPr>
          <w:rFonts w:ascii="Arial Narrow" w:hAnsi="Arial Narrow"/>
          <w:sz w:val="22"/>
          <w:lang w:val="en-GB"/>
        </w:rPr>
        <w:t xml:space="preserve"> </w:t>
      </w:r>
      <w:proofErr w:type="gramStart"/>
      <w:r w:rsidR="00353683" w:rsidRPr="00DC5312">
        <w:rPr>
          <w:rFonts w:ascii="Arial Narrow" w:hAnsi="Arial Narrow"/>
          <w:sz w:val="22"/>
          <w:lang w:val="en-GB"/>
        </w:rPr>
        <w:t xml:space="preserve">– </w:t>
      </w:r>
      <w:r w:rsidRPr="00DC5312">
        <w:rPr>
          <w:rFonts w:ascii="Arial Narrow" w:hAnsi="Arial Narrow"/>
          <w:sz w:val="22"/>
          <w:lang w:val="en-GB"/>
        </w:rPr>
        <w:t xml:space="preserve"> </w:t>
      </w:r>
      <w:r w:rsidR="00353683" w:rsidRPr="00DC5312">
        <w:rPr>
          <w:rFonts w:ascii="Arial Narrow" w:hAnsi="Arial Narrow"/>
          <w:sz w:val="22"/>
          <w:lang w:val="en-GB"/>
        </w:rPr>
        <w:t>m</w:t>
      </w:r>
      <w:r w:rsidRPr="00DC5312">
        <w:rPr>
          <w:rFonts w:ascii="Arial Narrow" w:hAnsi="Arial Narrow"/>
          <w:sz w:val="22"/>
          <w:lang w:val="en-GB"/>
        </w:rPr>
        <w:t>ethyl</w:t>
      </w:r>
      <w:proofErr w:type="gramEnd"/>
      <w:r w:rsidRPr="00DC5312">
        <w:rPr>
          <w:rFonts w:ascii="Arial Narrow" w:hAnsi="Arial Narrow"/>
          <w:sz w:val="22"/>
          <w:lang w:val="en-GB"/>
        </w:rPr>
        <w:t xml:space="preserve"> </w:t>
      </w:r>
      <w:r w:rsidR="00353683" w:rsidRPr="00DC5312">
        <w:rPr>
          <w:rFonts w:ascii="Arial Narrow" w:hAnsi="Arial Narrow"/>
          <w:sz w:val="22"/>
          <w:lang w:val="en-GB"/>
        </w:rPr>
        <w:t>m</w:t>
      </w:r>
      <w:r w:rsidRPr="00DC5312">
        <w:rPr>
          <w:rFonts w:ascii="Arial Narrow" w:hAnsi="Arial Narrow"/>
          <w:sz w:val="22"/>
          <w:lang w:val="en-GB"/>
        </w:rPr>
        <w:t>andelate (enantiopure), CCDC 762619.</w:t>
      </w:r>
    </w:p>
    <w:p w14:paraId="2C2B9851" w14:textId="77777777" w:rsidR="00E152DD" w:rsidRPr="00DC5312" w:rsidRDefault="00E152DD" w:rsidP="00E152DD">
      <w:pPr>
        <w:pStyle w:val="ListParagraph"/>
        <w:rPr>
          <w:rFonts w:ascii="Arial Narrow" w:hAnsi="Arial Narrow"/>
          <w:sz w:val="22"/>
          <w:lang w:val="en-GB"/>
        </w:rPr>
      </w:pPr>
    </w:p>
    <w:p w14:paraId="1F7F33C5" w14:textId="56CAEEF8" w:rsidR="00E152DD" w:rsidRPr="00DC5312" w:rsidRDefault="00E152DD" w:rsidP="00450978">
      <w:pPr>
        <w:numPr>
          <w:ilvl w:val="0"/>
          <w:numId w:val="1"/>
        </w:numPr>
        <w:ind w:left="567" w:hanging="567"/>
        <w:jc w:val="both"/>
        <w:rPr>
          <w:rFonts w:ascii="Arial Narrow" w:hAnsi="Arial Narrow"/>
          <w:sz w:val="22"/>
        </w:rPr>
      </w:pPr>
      <w:r w:rsidRPr="00DC5312">
        <w:rPr>
          <w:rFonts w:ascii="Arial Narrow" w:hAnsi="Arial Narrow"/>
          <w:sz w:val="22"/>
        </w:rPr>
        <w:t>L. Cabral, E. Brás, M. S. C. Henriques, C. Marques, L. Frija, L. Barreira, J. A. Paixão,  R. Fausto</w:t>
      </w:r>
      <w:r w:rsidR="00CB4343" w:rsidRPr="00DC5312">
        <w:rPr>
          <w:rFonts w:ascii="Arial Narrow" w:hAnsi="Arial Narrow"/>
          <w:sz w:val="22"/>
        </w:rPr>
        <w:t xml:space="preserve"> and </w:t>
      </w:r>
      <w:r w:rsidRPr="00DC5312">
        <w:rPr>
          <w:rFonts w:ascii="Arial Narrow" w:hAnsi="Arial Narrow"/>
          <w:sz w:val="22"/>
        </w:rPr>
        <w:t>M. L. S. Cristiano</w:t>
      </w:r>
      <w:r w:rsidR="00353683" w:rsidRPr="00DC5312">
        <w:rPr>
          <w:rFonts w:ascii="Arial Narrow" w:hAnsi="Arial Narrow"/>
          <w:sz w:val="22"/>
        </w:rPr>
        <w:t xml:space="preserve"> – </w:t>
      </w:r>
      <w:r w:rsidR="00450978" w:rsidRPr="00DC5312">
        <w:rPr>
          <w:rFonts w:ascii="Arial Narrow" w:hAnsi="Arial Narrow"/>
          <w:sz w:val="22"/>
        </w:rPr>
        <w:t>3</w:t>
      </w:r>
      <w:r w:rsidR="00450978" w:rsidRPr="00DC5312">
        <w:rPr>
          <w:rFonts w:ascii="Cambria Math" w:hAnsi="Cambria Math" w:cs="Cambria Math"/>
          <w:sz w:val="22"/>
        </w:rPr>
        <w:t>‐</w:t>
      </w:r>
      <w:r w:rsidR="00450978" w:rsidRPr="00DC5312">
        <w:rPr>
          <w:rFonts w:ascii="Arial Narrow" w:hAnsi="Arial Narrow"/>
          <w:sz w:val="22"/>
        </w:rPr>
        <w:t>[(5</w:t>
      </w:r>
      <w:r w:rsidR="00450978" w:rsidRPr="00DC5312">
        <w:rPr>
          <w:rFonts w:ascii="Cambria Math" w:hAnsi="Cambria Math" w:cs="Cambria Math"/>
          <w:sz w:val="22"/>
        </w:rPr>
        <w:t>‐</w:t>
      </w:r>
      <w:r w:rsidR="00450978" w:rsidRPr="00DC5312">
        <w:rPr>
          <w:rFonts w:ascii="Arial Narrow" w:hAnsi="Arial Narrow"/>
          <w:sz w:val="22"/>
        </w:rPr>
        <w:t>methyl</w:t>
      </w:r>
      <w:r w:rsidR="00450978" w:rsidRPr="00DC5312">
        <w:rPr>
          <w:rFonts w:ascii="Cambria Math" w:hAnsi="Cambria Math" w:cs="Cambria Math"/>
          <w:sz w:val="22"/>
        </w:rPr>
        <w:t>‐</w:t>
      </w:r>
      <w:r w:rsidR="00450978" w:rsidRPr="00DC5312">
        <w:rPr>
          <w:rFonts w:ascii="Arial Narrow" w:hAnsi="Arial Narrow"/>
          <w:sz w:val="22"/>
        </w:rPr>
        <w:t>1,3,4</w:t>
      </w:r>
      <w:r w:rsidR="00450978" w:rsidRPr="00DC5312">
        <w:rPr>
          <w:rFonts w:ascii="Cambria Math" w:hAnsi="Cambria Math" w:cs="Cambria Math"/>
          <w:sz w:val="22"/>
        </w:rPr>
        <w:t>‐</w:t>
      </w:r>
      <w:r w:rsidR="00450978" w:rsidRPr="00DC5312">
        <w:rPr>
          <w:rFonts w:ascii="Arial Narrow" w:hAnsi="Arial Narrow"/>
          <w:sz w:val="22"/>
        </w:rPr>
        <w:t>thiadiazol</w:t>
      </w:r>
      <w:r w:rsidR="00450978" w:rsidRPr="00DC5312">
        <w:rPr>
          <w:rFonts w:ascii="Cambria Math" w:hAnsi="Cambria Math" w:cs="Cambria Math"/>
          <w:sz w:val="22"/>
        </w:rPr>
        <w:t>‐</w:t>
      </w:r>
      <w:r w:rsidR="00450978" w:rsidRPr="00DC5312">
        <w:rPr>
          <w:rFonts w:ascii="Arial Narrow" w:hAnsi="Arial Narrow"/>
          <w:sz w:val="22"/>
        </w:rPr>
        <w:t>2</w:t>
      </w:r>
      <w:r w:rsidR="00450978" w:rsidRPr="00DC5312">
        <w:rPr>
          <w:rFonts w:ascii="Cambria Math" w:hAnsi="Cambria Math" w:cs="Cambria Math"/>
          <w:sz w:val="22"/>
        </w:rPr>
        <w:t>‐</w:t>
      </w:r>
      <w:r w:rsidR="00450978" w:rsidRPr="00DC5312">
        <w:rPr>
          <w:rFonts w:ascii="Arial Narrow" w:hAnsi="Arial Narrow"/>
          <w:sz w:val="22"/>
        </w:rPr>
        <w:t>yl)sulphanyl]</w:t>
      </w:r>
      <w:r w:rsidR="00450978" w:rsidRPr="00DC5312">
        <w:rPr>
          <w:rFonts w:ascii="Cambria Math" w:hAnsi="Cambria Math" w:cs="Cambria Math"/>
          <w:sz w:val="22"/>
        </w:rPr>
        <w:t>‐</w:t>
      </w:r>
      <w:r w:rsidR="00450978" w:rsidRPr="00DC5312">
        <w:rPr>
          <w:rFonts w:ascii="Arial Narrow" w:hAnsi="Arial Narrow"/>
          <w:sz w:val="22"/>
        </w:rPr>
        <w:t>1,2</w:t>
      </w:r>
      <w:r w:rsidR="00450978" w:rsidRPr="00DC5312">
        <w:rPr>
          <w:rFonts w:ascii="Cambria Math" w:hAnsi="Cambria Math" w:cs="Cambria Math"/>
          <w:sz w:val="22"/>
        </w:rPr>
        <w:t>‐</w:t>
      </w:r>
      <w:r w:rsidR="00450978" w:rsidRPr="00DC5312">
        <w:rPr>
          <w:rFonts w:ascii="Arial Narrow" w:hAnsi="Arial Narrow"/>
          <w:sz w:val="22"/>
        </w:rPr>
        <w:t>benzothiazole 1,1</w:t>
      </w:r>
      <w:r w:rsidR="00450978" w:rsidRPr="00DC5312">
        <w:rPr>
          <w:rFonts w:ascii="Cambria Math" w:hAnsi="Cambria Math" w:cs="Cambria Math"/>
          <w:sz w:val="22"/>
        </w:rPr>
        <w:t>‐</w:t>
      </w:r>
      <w:r w:rsidR="00450978" w:rsidRPr="00DC5312">
        <w:rPr>
          <w:rFonts w:ascii="Arial Narrow" w:hAnsi="Arial Narrow"/>
          <w:sz w:val="22"/>
        </w:rPr>
        <w:t>dioxide, CCDC 1536536.</w:t>
      </w:r>
    </w:p>
    <w:p w14:paraId="6DF1C5F6" w14:textId="77777777" w:rsidR="00450978" w:rsidRPr="00DC5312" w:rsidRDefault="00450978" w:rsidP="00450978">
      <w:pPr>
        <w:pStyle w:val="ListParagraph"/>
        <w:rPr>
          <w:rFonts w:ascii="Arial Narrow" w:hAnsi="Arial Narrow"/>
          <w:sz w:val="22"/>
          <w:lang w:val="pt-PT"/>
        </w:rPr>
      </w:pPr>
    </w:p>
    <w:p w14:paraId="6F444D73" w14:textId="5BEB3838" w:rsidR="00450978" w:rsidRPr="00DC5312" w:rsidRDefault="00450978" w:rsidP="00450978">
      <w:pPr>
        <w:numPr>
          <w:ilvl w:val="0"/>
          <w:numId w:val="1"/>
        </w:numPr>
        <w:ind w:left="567" w:hanging="567"/>
        <w:jc w:val="both"/>
        <w:rPr>
          <w:rFonts w:ascii="Arial Narrow" w:hAnsi="Arial Narrow"/>
          <w:sz w:val="22"/>
          <w:lang w:val="en-GB"/>
        </w:rPr>
      </w:pPr>
      <w:r w:rsidRPr="00E728B9">
        <w:rPr>
          <w:rFonts w:ascii="Arial Narrow" w:hAnsi="Arial Narrow"/>
          <w:sz w:val="22"/>
          <w:lang w:val="en-GB"/>
        </w:rPr>
        <w:t>R. Golbedaghi, L.</w:t>
      </w:r>
      <w:r w:rsidRPr="00DC5312">
        <w:rPr>
          <w:rFonts w:ascii="Arial Narrow" w:hAnsi="Arial Narrow"/>
          <w:sz w:val="22"/>
          <w:lang w:val="en-GB"/>
        </w:rPr>
        <w:t xml:space="preserve"> L.G. Justino, M. Bahrampour</w:t>
      </w:r>
      <w:r w:rsidR="00CB4343" w:rsidRPr="00DC5312">
        <w:rPr>
          <w:rFonts w:ascii="Arial Narrow" w:hAnsi="Arial Narrow"/>
          <w:sz w:val="22"/>
          <w:lang w:val="en-GB"/>
        </w:rPr>
        <w:t xml:space="preserve"> and </w:t>
      </w:r>
      <w:r w:rsidRPr="00DC5312">
        <w:rPr>
          <w:rFonts w:ascii="Arial Narrow" w:hAnsi="Arial Narrow"/>
          <w:sz w:val="22"/>
          <w:lang w:val="en-GB"/>
        </w:rPr>
        <w:t>R. Fausto</w:t>
      </w:r>
      <w:r w:rsidR="00353683" w:rsidRPr="00DC5312">
        <w:rPr>
          <w:rFonts w:ascii="Arial Narrow" w:hAnsi="Arial Narrow"/>
          <w:sz w:val="22"/>
          <w:lang w:val="en-GB"/>
        </w:rPr>
        <w:t xml:space="preserve"> – </w:t>
      </w:r>
      <w:r w:rsidRPr="00DC5312">
        <w:rPr>
          <w:rFonts w:ascii="Arial Narrow" w:hAnsi="Arial Narrow"/>
          <w:sz w:val="22"/>
          <w:lang w:val="en-GB"/>
        </w:rPr>
        <w:t>[H</w:t>
      </w:r>
      <w:r w:rsidRPr="00DC5312">
        <w:rPr>
          <w:rFonts w:ascii="Arial Narrow" w:hAnsi="Arial Narrow"/>
          <w:sz w:val="22"/>
          <w:vertAlign w:val="subscript"/>
          <w:lang w:val="en-GB"/>
        </w:rPr>
        <w:t>4</w:t>
      </w:r>
      <w:r w:rsidRPr="00DC5312">
        <w:rPr>
          <w:rFonts w:ascii="Arial Narrow" w:hAnsi="Arial Narrow"/>
          <w:sz w:val="22"/>
          <w:lang w:val="en-GB"/>
        </w:rPr>
        <w:t>L</w:t>
      </w:r>
      <w:proofErr w:type="gramStart"/>
      <w:r w:rsidRPr="00DC5312">
        <w:rPr>
          <w:rFonts w:ascii="Arial Narrow" w:hAnsi="Arial Narrow"/>
          <w:sz w:val="22"/>
          <w:vertAlign w:val="superscript"/>
          <w:lang w:val="en-GB"/>
        </w:rPr>
        <w:t>1</w:t>
      </w:r>
      <w:r w:rsidRPr="00DC5312">
        <w:rPr>
          <w:rFonts w:ascii="Arial Narrow" w:hAnsi="Arial Narrow"/>
          <w:sz w:val="22"/>
          <w:lang w:val="en-GB"/>
        </w:rPr>
        <w:t>](</w:t>
      </w:r>
      <w:proofErr w:type="gramEnd"/>
      <w:r w:rsidRPr="00DC5312">
        <w:rPr>
          <w:rFonts w:ascii="Arial Narrow" w:hAnsi="Arial Narrow"/>
          <w:sz w:val="22"/>
          <w:lang w:val="en-GB"/>
        </w:rPr>
        <w:t>ClO</w:t>
      </w:r>
      <w:r w:rsidRPr="00DC5312">
        <w:rPr>
          <w:rFonts w:ascii="Arial Narrow" w:hAnsi="Arial Narrow"/>
          <w:sz w:val="22"/>
          <w:vertAlign w:val="subscript"/>
          <w:lang w:val="en-GB"/>
        </w:rPr>
        <w:t>4</w:t>
      </w:r>
      <w:r w:rsidRPr="00DC5312">
        <w:rPr>
          <w:rFonts w:ascii="Arial Narrow" w:hAnsi="Arial Narrow"/>
          <w:sz w:val="22"/>
          <w:lang w:val="en-GB"/>
        </w:rPr>
        <w:t>)</w:t>
      </w:r>
      <w:r w:rsidRPr="00DC5312">
        <w:rPr>
          <w:rFonts w:ascii="Arial Narrow" w:hAnsi="Arial Narrow"/>
          <w:sz w:val="22"/>
          <w:vertAlign w:val="subscript"/>
          <w:lang w:val="en-GB"/>
        </w:rPr>
        <w:t>2</w:t>
      </w:r>
      <w:r w:rsidRPr="00DC5312">
        <w:rPr>
          <w:rFonts w:ascii="Arial Narrow" w:hAnsi="Arial Narrow"/>
          <w:sz w:val="22"/>
          <w:lang w:val="en-GB"/>
        </w:rPr>
        <w:t>, with L</w:t>
      </w:r>
      <w:r w:rsidRPr="00DC5312">
        <w:rPr>
          <w:rFonts w:ascii="Arial Narrow" w:hAnsi="Arial Narrow"/>
          <w:sz w:val="22"/>
          <w:vertAlign w:val="superscript"/>
          <w:lang w:val="en-GB"/>
        </w:rPr>
        <w:t>1</w:t>
      </w:r>
      <w:r w:rsidRPr="00DC5312">
        <w:rPr>
          <w:rFonts w:ascii="Arial Narrow" w:hAnsi="Arial Narrow"/>
          <w:sz w:val="22"/>
          <w:lang w:val="en-GB"/>
        </w:rPr>
        <w:t xml:space="preserve"> prepared by reaction of 2,2′-[ethane-1,2-diylbis(oxy)]dibenzaldehyde and propanolamine. CCDC 1424449.</w:t>
      </w:r>
    </w:p>
    <w:p w14:paraId="70C88B65" w14:textId="77777777" w:rsidR="009C3426" w:rsidRPr="00DC5312" w:rsidRDefault="009C3426" w:rsidP="009C3426">
      <w:pPr>
        <w:pStyle w:val="ListParagraph"/>
        <w:rPr>
          <w:rFonts w:ascii="Arial Narrow" w:hAnsi="Arial Narrow"/>
          <w:sz w:val="22"/>
          <w:lang w:val="en-GB"/>
        </w:rPr>
      </w:pPr>
    </w:p>
    <w:p w14:paraId="117FD985" w14:textId="18A45FA6" w:rsidR="009C3426" w:rsidRPr="00E728B9" w:rsidRDefault="009C3426" w:rsidP="00450978">
      <w:pPr>
        <w:numPr>
          <w:ilvl w:val="0"/>
          <w:numId w:val="1"/>
        </w:numPr>
        <w:ind w:left="567" w:hanging="567"/>
        <w:jc w:val="both"/>
        <w:rPr>
          <w:rFonts w:ascii="Arial Narrow" w:hAnsi="Arial Narrow"/>
          <w:sz w:val="22"/>
        </w:rPr>
      </w:pPr>
      <w:r w:rsidRPr="00DC5312">
        <w:rPr>
          <w:rFonts w:ascii="Arial Narrow" w:hAnsi="Arial Narrow"/>
          <w:sz w:val="22"/>
        </w:rPr>
        <w:t xml:space="preserve">B. A. Nogueira, </w:t>
      </w:r>
      <w:r w:rsidR="0081473A" w:rsidRPr="00DC5312">
        <w:rPr>
          <w:rFonts w:ascii="Arial Narrow" w:hAnsi="Arial Narrow"/>
          <w:sz w:val="22"/>
        </w:rPr>
        <w:t>M</w:t>
      </w:r>
      <w:r w:rsidR="00E728B9">
        <w:rPr>
          <w:rFonts w:ascii="Arial Narrow" w:hAnsi="Arial Narrow"/>
          <w:sz w:val="22"/>
        </w:rPr>
        <w:t>.</w:t>
      </w:r>
      <w:r w:rsidR="0081473A" w:rsidRPr="00DC5312">
        <w:rPr>
          <w:rFonts w:ascii="Arial Narrow" w:hAnsi="Arial Narrow"/>
          <w:sz w:val="22"/>
        </w:rPr>
        <w:t xml:space="preserve"> Carvalho, S</w:t>
      </w:r>
      <w:r w:rsidR="00E728B9">
        <w:rPr>
          <w:rFonts w:ascii="Arial Narrow" w:hAnsi="Arial Narrow"/>
          <w:sz w:val="22"/>
        </w:rPr>
        <w:t>.</w:t>
      </w:r>
      <w:r w:rsidR="0081473A" w:rsidRPr="00DC5312">
        <w:rPr>
          <w:rFonts w:ascii="Arial Narrow" w:hAnsi="Arial Narrow"/>
          <w:sz w:val="22"/>
        </w:rPr>
        <w:t xml:space="preserve"> M. M. Lopes, M</w:t>
      </w:r>
      <w:r w:rsidR="00E728B9">
        <w:rPr>
          <w:rFonts w:ascii="Arial Narrow" w:hAnsi="Arial Narrow"/>
          <w:sz w:val="22"/>
        </w:rPr>
        <w:t>.</w:t>
      </w:r>
      <w:r w:rsidR="0081473A" w:rsidRPr="00DC5312">
        <w:rPr>
          <w:rFonts w:ascii="Arial Narrow" w:hAnsi="Arial Narrow"/>
          <w:sz w:val="22"/>
        </w:rPr>
        <w:t xml:space="preserve"> E</w:t>
      </w:r>
      <w:r w:rsidR="00E728B9">
        <w:rPr>
          <w:rFonts w:ascii="Arial Narrow" w:hAnsi="Arial Narrow"/>
          <w:sz w:val="22"/>
        </w:rPr>
        <w:t>.</w:t>
      </w:r>
      <w:r w:rsidR="0081473A" w:rsidRPr="00DC5312">
        <w:rPr>
          <w:rFonts w:ascii="Arial Narrow" w:hAnsi="Arial Narrow"/>
          <w:sz w:val="22"/>
        </w:rPr>
        <w:t xml:space="preserve"> S. Eusébio, T</w:t>
      </w:r>
      <w:r w:rsidR="00E728B9">
        <w:rPr>
          <w:rFonts w:ascii="Arial Narrow" w:hAnsi="Arial Narrow"/>
          <w:sz w:val="22"/>
        </w:rPr>
        <w:t xml:space="preserve">. </w:t>
      </w:r>
      <w:r w:rsidR="0081473A" w:rsidRPr="00DC5312">
        <w:rPr>
          <w:rFonts w:ascii="Arial Narrow" w:hAnsi="Arial Narrow"/>
          <w:sz w:val="22"/>
        </w:rPr>
        <w:t xml:space="preserve">M. V. D. </w:t>
      </w:r>
      <w:r w:rsidR="008D52E4" w:rsidRPr="00DC5312">
        <w:rPr>
          <w:rFonts w:ascii="Arial Narrow" w:hAnsi="Arial Narrow"/>
          <w:sz w:val="22"/>
        </w:rPr>
        <w:t xml:space="preserve">Pinho e </w:t>
      </w:r>
      <w:r w:rsidR="0081473A" w:rsidRPr="00DC5312">
        <w:rPr>
          <w:rFonts w:ascii="Arial Narrow" w:hAnsi="Arial Narrow"/>
          <w:sz w:val="22"/>
        </w:rPr>
        <w:t xml:space="preserve">Melo, </w:t>
      </w:r>
      <w:r w:rsidRPr="00DC5312">
        <w:rPr>
          <w:rFonts w:ascii="Arial Narrow" w:hAnsi="Arial Narrow"/>
          <w:sz w:val="22"/>
        </w:rPr>
        <w:t>J. A. Paixão</w:t>
      </w:r>
      <w:r w:rsidR="00CB4343" w:rsidRPr="00DC5312">
        <w:rPr>
          <w:rFonts w:ascii="Arial Narrow" w:hAnsi="Arial Narrow"/>
          <w:sz w:val="22"/>
        </w:rPr>
        <w:t xml:space="preserve"> and </w:t>
      </w:r>
      <w:r w:rsidRPr="00DC5312">
        <w:rPr>
          <w:rFonts w:ascii="Arial Narrow" w:hAnsi="Arial Narrow"/>
          <w:sz w:val="22"/>
        </w:rPr>
        <w:t>R. Fausto</w:t>
      </w:r>
      <w:r w:rsidR="00353683" w:rsidRPr="00DC5312">
        <w:rPr>
          <w:rFonts w:ascii="Arial Narrow" w:hAnsi="Arial Narrow"/>
          <w:sz w:val="22"/>
        </w:rPr>
        <w:t xml:space="preserve"> – </w:t>
      </w:r>
      <w:r w:rsidRPr="00DC5312">
        <w:rPr>
          <w:rFonts w:ascii="Arial Narrow" w:hAnsi="Arial Narrow"/>
          <w:sz w:val="22"/>
        </w:rPr>
        <w:t>5-acetyl-2-((2-nitrophenyl)amino)</w:t>
      </w:r>
      <w:r w:rsidR="00353683" w:rsidRPr="00DC5312">
        <w:rPr>
          <w:rFonts w:ascii="Arial Narrow" w:hAnsi="Arial Narrow"/>
          <w:sz w:val="22"/>
        </w:rPr>
        <w:t xml:space="preserve"> </w:t>
      </w:r>
      <w:r w:rsidRPr="00DC5312">
        <w:rPr>
          <w:rFonts w:ascii="Arial Narrow" w:hAnsi="Arial Narrow"/>
          <w:sz w:val="22"/>
        </w:rPr>
        <w:t>thi</w:t>
      </w:r>
      <w:r w:rsidR="00353683" w:rsidRPr="00DC5312">
        <w:rPr>
          <w:rFonts w:ascii="Arial Narrow" w:hAnsi="Arial Narrow"/>
          <w:sz w:val="22"/>
        </w:rPr>
        <w:t>ophene-3-carbonitrile, yellow polymorph</w:t>
      </w:r>
      <w:r w:rsidRPr="00DC5312">
        <w:rPr>
          <w:rFonts w:ascii="Arial Narrow" w:hAnsi="Arial Narrow"/>
          <w:sz w:val="22"/>
        </w:rPr>
        <w:t xml:space="preserve">. </w:t>
      </w:r>
      <w:r w:rsidRPr="00E728B9">
        <w:rPr>
          <w:rFonts w:ascii="Arial Narrow" w:hAnsi="Arial Narrow"/>
          <w:sz w:val="22"/>
        </w:rPr>
        <w:t>CCDC 2110241.</w:t>
      </w:r>
    </w:p>
    <w:p w14:paraId="59FB08A2" w14:textId="77777777" w:rsidR="009C3426" w:rsidRPr="00E728B9" w:rsidRDefault="009C3426" w:rsidP="009C3426">
      <w:pPr>
        <w:pStyle w:val="ListParagraph"/>
        <w:rPr>
          <w:rFonts w:ascii="Arial Narrow" w:hAnsi="Arial Narrow"/>
          <w:sz w:val="22"/>
          <w:lang w:val="pt-PT"/>
        </w:rPr>
      </w:pPr>
    </w:p>
    <w:p w14:paraId="2D315E4A" w14:textId="6FE03314" w:rsidR="009C3426" w:rsidRPr="00E728B9" w:rsidRDefault="009C3426" w:rsidP="00450978">
      <w:pPr>
        <w:numPr>
          <w:ilvl w:val="0"/>
          <w:numId w:val="1"/>
        </w:numPr>
        <w:ind w:left="567" w:hanging="567"/>
        <w:jc w:val="both"/>
        <w:rPr>
          <w:rFonts w:ascii="Arial Narrow" w:hAnsi="Arial Narrow"/>
          <w:sz w:val="22"/>
        </w:rPr>
      </w:pPr>
      <w:r w:rsidRPr="00DC5312">
        <w:rPr>
          <w:rFonts w:ascii="Arial Narrow" w:hAnsi="Arial Narrow"/>
          <w:sz w:val="22"/>
        </w:rPr>
        <w:t xml:space="preserve">B. A. Nogueira, </w:t>
      </w:r>
      <w:r w:rsidR="0081473A" w:rsidRPr="00DC5312">
        <w:rPr>
          <w:rFonts w:ascii="Arial Narrow" w:hAnsi="Arial Narrow"/>
          <w:sz w:val="22"/>
        </w:rPr>
        <w:t>M</w:t>
      </w:r>
      <w:r w:rsidR="00E728B9">
        <w:rPr>
          <w:rFonts w:ascii="Arial Narrow" w:hAnsi="Arial Narrow"/>
          <w:sz w:val="22"/>
        </w:rPr>
        <w:t>.</w:t>
      </w:r>
      <w:r w:rsidR="0081473A" w:rsidRPr="00DC5312">
        <w:rPr>
          <w:rFonts w:ascii="Arial Narrow" w:hAnsi="Arial Narrow"/>
          <w:sz w:val="22"/>
        </w:rPr>
        <w:t xml:space="preserve"> Carvalho, S</w:t>
      </w:r>
      <w:r w:rsidR="00E728B9">
        <w:rPr>
          <w:rFonts w:ascii="Arial Narrow" w:hAnsi="Arial Narrow"/>
          <w:sz w:val="22"/>
        </w:rPr>
        <w:t>.</w:t>
      </w:r>
      <w:r w:rsidR="0081473A" w:rsidRPr="00DC5312">
        <w:rPr>
          <w:rFonts w:ascii="Arial Narrow" w:hAnsi="Arial Narrow"/>
          <w:sz w:val="22"/>
        </w:rPr>
        <w:t xml:space="preserve"> M. M. Lopes, M</w:t>
      </w:r>
      <w:r w:rsidR="00E728B9">
        <w:rPr>
          <w:rFonts w:ascii="Arial Narrow" w:hAnsi="Arial Narrow"/>
          <w:sz w:val="22"/>
        </w:rPr>
        <w:t>.</w:t>
      </w:r>
      <w:r w:rsidR="0081473A" w:rsidRPr="00DC5312">
        <w:rPr>
          <w:rFonts w:ascii="Arial Narrow" w:hAnsi="Arial Narrow"/>
          <w:sz w:val="22"/>
        </w:rPr>
        <w:t xml:space="preserve"> E</w:t>
      </w:r>
      <w:r w:rsidR="00E728B9">
        <w:rPr>
          <w:rFonts w:ascii="Arial Narrow" w:hAnsi="Arial Narrow"/>
          <w:sz w:val="22"/>
        </w:rPr>
        <w:t>.</w:t>
      </w:r>
      <w:r w:rsidR="0081473A" w:rsidRPr="00DC5312">
        <w:rPr>
          <w:rFonts w:ascii="Arial Narrow" w:hAnsi="Arial Narrow"/>
          <w:sz w:val="22"/>
        </w:rPr>
        <w:t xml:space="preserve"> S. Eusébio, T</w:t>
      </w:r>
      <w:r w:rsidR="00E728B9">
        <w:rPr>
          <w:rFonts w:ascii="Arial Narrow" w:hAnsi="Arial Narrow"/>
          <w:sz w:val="22"/>
        </w:rPr>
        <w:t>.</w:t>
      </w:r>
      <w:r w:rsidR="0081473A" w:rsidRPr="00DC5312">
        <w:rPr>
          <w:rFonts w:ascii="Arial Narrow" w:hAnsi="Arial Narrow"/>
          <w:sz w:val="22"/>
        </w:rPr>
        <w:t xml:space="preserve"> M. V. D. </w:t>
      </w:r>
      <w:r w:rsidR="008D52E4" w:rsidRPr="00DC5312">
        <w:rPr>
          <w:rFonts w:ascii="Arial Narrow" w:hAnsi="Arial Narrow"/>
          <w:sz w:val="22"/>
        </w:rPr>
        <w:t xml:space="preserve">Pinho e </w:t>
      </w:r>
      <w:r w:rsidR="0081473A" w:rsidRPr="00DC5312">
        <w:rPr>
          <w:rFonts w:ascii="Arial Narrow" w:hAnsi="Arial Narrow"/>
          <w:sz w:val="22"/>
        </w:rPr>
        <w:t xml:space="preserve">Melo, </w:t>
      </w:r>
      <w:r w:rsidRPr="00DC5312">
        <w:rPr>
          <w:rFonts w:ascii="Arial Narrow" w:hAnsi="Arial Narrow"/>
          <w:sz w:val="22"/>
        </w:rPr>
        <w:t>J. A. Paixão</w:t>
      </w:r>
      <w:r w:rsidR="00CB4343" w:rsidRPr="00DC5312">
        <w:rPr>
          <w:rFonts w:ascii="Arial Narrow" w:hAnsi="Arial Narrow"/>
          <w:sz w:val="22"/>
        </w:rPr>
        <w:t xml:space="preserve"> and </w:t>
      </w:r>
      <w:r w:rsidRPr="00DC5312">
        <w:rPr>
          <w:rFonts w:ascii="Arial Narrow" w:hAnsi="Arial Narrow"/>
          <w:sz w:val="22"/>
        </w:rPr>
        <w:t>R. Fausto</w:t>
      </w:r>
      <w:r w:rsidR="00353683" w:rsidRPr="00DC5312">
        <w:rPr>
          <w:rFonts w:ascii="Arial Narrow" w:hAnsi="Arial Narrow"/>
          <w:sz w:val="22"/>
        </w:rPr>
        <w:t xml:space="preserve"> – </w:t>
      </w:r>
      <w:r w:rsidRPr="00DC5312">
        <w:rPr>
          <w:rFonts w:ascii="Arial Narrow" w:hAnsi="Arial Narrow"/>
          <w:sz w:val="22"/>
        </w:rPr>
        <w:t>5-acetyl-2-((2-nitrophenyl)amino)</w:t>
      </w:r>
      <w:r w:rsidR="00353683" w:rsidRPr="00DC5312">
        <w:rPr>
          <w:rFonts w:ascii="Arial Narrow" w:hAnsi="Arial Narrow"/>
          <w:sz w:val="22"/>
        </w:rPr>
        <w:t xml:space="preserve"> </w:t>
      </w:r>
      <w:r w:rsidRPr="00DC5312">
        <w:rPr>
          <w:rFonts w:ascii="Arial Narrow" w:hAnsi="Arial Narrow"/>
          <w:sz w:val="22"/>
        </w:rPr>
        <w:t xml:space="preserve">thiophene-3-carbonitrile, </w:t>
      </w:r>
      <w:r w:rsidR="00353683" w:rsidRPr="00DC5312">
        <w:rPr>
          <w:rFonts w:ascii="Arial Narrow" w:hAnsi="Arial Narrow"/>
          <w:sz w:val="22"/>
        </w:rPr>
        <w:t>red polymorph</w:t>
      </w:r>
      <w:r w:rsidRPr="00DC5312">
        <w:rPr>
          <w:rFonts w:ascii="Arial Narrow" w:hAnsi="Arial Narrow"/>
          <w:sz w:val="22"/>
        </w:rPr>
        <w:t xml:space="preserve">. </w:t>
      </w:r>
      <w:r w:rsidRPr="00E728B9">
        <w:rPr>
          <w:rFonts w:ascii="Arial Narrow" w:hAnsi="Arial Narrow"/>
          <w:sz w:val="22"/>
        </w:rPr>
        <w:t>CCDC 2110242.</w:t>
      </w:r>
    </w:p>
    <w:p w14:paraId="2A5C21F3" w14:textId="77777777" w:rsidR="00680F2F" w:rsidRPr="00E728B9" w:rsidRDefault="00680F2F" w:rsidP="00680F2F">
      <w:pPr>
        <w:ind w:left="567"/>
        <w:jc w:val="both"/>
        <w:rPr>
          <w:rFonts w:ascii="Arial Narrow" w:hAnsi="Arial Narrow"/>
          <w:sz w:val="22"/>
        </w:rPr>
      </w:pPr>
    </w:p>
    <w:p w14:paraId="76C169D6" w14:textId="408E5063" w:rsidR="00CF091B" w:rsidRDefault="008215F3" w:rsidP="00CF091B">
      <w:pPr>
        <w:numPr>
          <w:ilvl w:val="0"/>
          <w:numId w:val="1"/>
        </w:numPr>
        <w:ind w:left="567" w:hanging="567"/>
        <w:jc w:val="both"/>
        <w:rPr>
          <w:rFonts w:ascii="Arial Narrow" w:hAnsi="Arial Narrow"/>
          <w:sz w:val="22"/>
          <w:lang w:val="en-GB"/>
        </w:rPr>
      </w:pPr>
      <w:r w:rsidRPr="00DC5312">
        <w:rPr>
          <w:rFonts w:ascii="Arial Narrow" w:hAnsi="Arial Narrow"/>
          <w:sz w:val="22"/>
        </w:rPr>
        <w:t>B. A. Nogueira, J. A. Paixão</w:t>
      </w:r>
      <w:r w:rsidR="00CB4343" w:rsidRPr="00DC5312">
        <w:rPr>
          <w:rFonts w:ascii="Arial Narrow" w:hAnsi="Arial Narrow"/>
          <w:sz w:val="22"/>
        </w:rPr>
        <w:t xml:space="preserve"> and </w:t>
      </w:r>
      <w:r w:rsidRPr="00DC5312">
        <w:rPr>
          <w:rFonts w:ascii="Arial Narrow" w:hAnsi="Arial Narrow"/>
          <w:sz w:val="22"/>
        </w:rPr>
        <w:t>R. Fausto</w:t>
      </w:r>
      <w:r w:rsidR="00353683" w:rsidRPr="00DC5312">
        <w:rPr>
          <w:rFonts w:ascii="Arial Narrow" w:hAnsi="Arial Narrow"/>
          <w:sz w:val="22"/>
        </w:rPr>
        <w:t xml:space="preserve"> – </w:t>
      </w:r>
      <w:r w:rsidR="00C619D1" w:rsidRPr="00DC5312">
        <w:rPr>
          <w:rFonts w:ascii="Arial Narrow" w:hAnsi="Arial Narrow"/>
          <w:sz w:val="22"/>
        </w:rPr>
        <w:t>3-((2,4,6-trinitrophenyl)amino)phenol</w:t>
      </w:r>
      <w:r w:rsidRPr="00DC5312">
        <w:rPr>
          <w:rFonts w:ascii="Arial Narrow" w:hAnsi="Arial Narrow"/>
          <w:sz w:val="22"/>
        </w:rPr>
        <w:t xml:space="preserve">. </w:t>
      </w:r>
      <w:r w:rsidRPr="00DC5312">
        <w:rPr>
          <w:rFonts w:ascii="Arial Narrow" w:hAnsi="Arial Narrow"/>
          <w:sz w:val="22"/>
          <w:lang w:val="en-GB"/>
        </w:rPr>
        <w:t>CCDC 2116365.</w:t>
      </w:r>
    </w:p>
    <w:p w14:paraId="0176EE36" w14:textId="77777777" w:rsidR="00CF091B" w:rsidRPr="00DF4853" w:rsidRDefault="00CF091B" w:rsidP="00DF4853">
      <w:pPr>
        <w:ind w:left="567"/>
        <w:jc w:val="both"/>
        <w:rPr>
          <w:rFonts w:ascii="Arial Narrow" w:hAnsi="Arial Narrow"/>
          <w:sz w:val="22"/>
        </w:rPr>
      </w:pPr>
    </w:p>
    <w:p w14:paraId="2EAEC2E1" w14:textId="70EC65C1" w:rsidR="00CF091B" w:rsidRPr="00AC6D48" w:rsidRDefault="00AC6D48" w:rsidP="00CF091B">
      <w:pPr>
        <w:numPr>
          <w:ilvl w:val="0"/>
          <w:numId w:val="1"/>
        </w:numPr>
        <w:ind w:left="567" w:hanging="567"/>
        <w:jc w:val="both"/>
        <w:rPr>
          <w:rFonts w:ascii="Arial Narrow" w:hAnsi="Arial Narrow"/>
          <w:sz w:val="22"/>
        </w:rPr>
      </w:pPr>
      <w:r w:rsidRPr="00B37322">
        <w:rPr>
          <w:rFonts w:ascii="Arial Narrow" w:hAnsi="Arial Narrow"/>
          <w:sz w:val="22"/>
        </w:rPr>
        <w:t>B</w:t>
      </w:r>
      <w:r w:rsidR="00B37322" w:rsidRPr="00B37322">
        <w:rPr>
          <w:rFonts w:ascii="Arial Narrow" w:hAnsi="Arial Narrow"/>
          <w:sz w:val="22"/>
        </w:rPr>
        <w:t>.</w:t>
      </w:r>
      <w:r w:rsidRPr="00DF4853">
        <w:rPr>
          <w:rFonts w:ascii="Arial Narrow" w:hAnsi="Arial Narrow"/>
          <w:sz w:val="22"/>
        </w:rPr>
        <w:t xml:space="preserve"> A. Nogueira, S</w:t>
      </w:r>
      <w:r w:rsidR="00B37322">
        <w:rPr>
          <w:rFonts w:ascii="Arial Narrow" w:hAnsi="Arial Narrow"/>
          <w:sz w:val="22"/>
        </w:rPr>
        <w:t>.</w:t>
      </w:r>
      <w:r w:rsidRPr="00DF4853">
        <w:rPr>
          <w:rFonts w:ascii="Arial Narrow" w:hAnsi="Arial Narrow"/>
          <w:sz w:val="22"/>
        </w:rPr>
        <w:t xml:space="preserve"> M. M. Lopes, S</w:t>
      </w:r>
      <w:r w:rsidR="00B37322">
        <w:rPr>
          <w:rFonts w:ascii="Arial Narrow" w:hAnsi="Arial Narrow"/>
          <w:sz w:val="22"/>
        </w:rPr>
        <w:t>.</w:t>
      </w:r>
      <w:r w:rsidRPr="00DF4853">
        <w:rPr>
          <w:rFonts w:ascii="Arial Narrow" w:hAnsi="Arial Narrow"/>
          <w:sz w:val="22"/>
        </w:rPr>
        <w:t xml:space="preserve"> Lopes, T</w:t>
      </w:r>
      <w:r w:rsidR="00B37322">
        <w:rPr>
          <w:rFonts w:ascii="Arial Narrow" w:hAnsi="Arial Narrow"/>
          <w:sz w:val="22"/>
        </w:rPr>
        <w:t>.</w:t>
      </w:r>
      <w:r w:rsidRPr="00DF4853">
        <w:rPr>
          <w:rFonts w:ascii="Arial Narrow" w:hAnsi="Arial Narrow"/>
          <w:sz w:val="22"/>
        </w:rPr>
        <w:t xml:space="preserve"> Nikitin, A</w:t>
      </w:r>
      <w:r w:rsidR="00B37322">
        <w:rPr>
          <w:rFonts w:ascii="Arial Narrow" w:hAnsi="Arial Narrow"/>
          <w:sz w:val="22"/>
        </w:rPr>
        <w:t>.</w:t>
      </w:r>
      <w:r w:rsidRPr="00DF4853">
        <w:rPr>
          <w:rFonts w:ascii="Arial Narrow" w:hAnsi="Arial Narrow"/>
          <w:sz w:val="22"/>
        </w:rPr>
        <w:t xml:space="preserve"> C</w:t>
      </w:r>
      <w:r w:rsidR="00B37322">
        <w:rPr>
          <w:rFonts w:ascii="Arial Narrow" w:hAnsi="Arial Narrow"/>
          <w:sz w:val="22"/>
        </w:rPr>
        <w:t>.</w:t>
      </w:r>
      <w:r w:rsidRPr="00DF4853">
        <w:rPr>
          <w:rFonts w:ascii="Arial Narrow" w:hAnsi="Arial Narrow"/>
          <w:sz w:val="22"/>
        </w:rPr>
        <w:t xml:space="preserve"> B. Rodrigues, M</w:t>
      </w:r>
      <w:r w:rsidR="00B37322">
        <w:rPr>
          <w:rFonts w:ascii="Arial Narrow" w:hAnsi="Arial Narrow"/>
          <w:sz w:val="22"/>
        </w:rPr>
        <w:t>.</w:t>
      </w:r>
      <w:r w:rsidRPr="00DF4853">
        <w:rPr>
          <w:rFonts w:ascii="Arial Narrow" w:hAnsi="Arial Narrow"/>
          <w:sz w:val="22"/>
        </w:rPr>
        <w:t xml:space="preserve"> E</w:t>
      </w:r>
      <w:r w:rsidR="00B37322">
        <w:rPr>
          <w:rFonts w:ascii="Arial Narrow" w:hAnsi="Arial Narrow"/>
          <w:sz w:val="22"/>
        </w:rPr>
        <w:t>.</w:t>
      </w:r>
      <w:r w:rsidRPr="00DF4853">
        <w:rPr>
          <w:rFonts w:ascii="Arial Narrow" w:hAnsi="Arial Narrow"/>
          <w:sz w:val="22"/>
        </w:rPr>
        <w:t xml:space="preserve"> S. Eus</w:t>
      </w:r>
      <w:r w:rsidR="00B37322">
        <w:rPr>
          <w:rFonts w:ascii="Arial Narrow" w:hAnsi="Arial Narrow"/>
          <w:sz w:val="22"/>
        </w:rPr>
        <w:t>é</w:t>
      </w:r>
      <w:r w:rsidRPr="00DF4853">
        <w:rPr>
          <w:rFonts w:ascii="Arial Narrow" w:hAnsi="Arial Narrow"/>
          <w:sz w:val="22"/>
        </w:rPr>
        <w:t>bio, J</w:t>
      </w:r>
      <w:r w:rsidR="00B37322">
        <w:rPr>
          <w:rFonts w:ascii="Arial Narrow" w:hAnsi="Arial Narrow"/>
          <w:sz w:val="22"/>
        </w:rPr>
        <w:t xml:space="preserve">. </w:t>
      </w:r>
      <w:r w:rsidRPr="00DF4853">
        <w:rPr>
          <w:rFonts w:ascii="Arial Narrow" w:hAnsi="Arial Narrow"/>
          <w:sz w:val="22"/>
        </w:rPr>
        <w:t>A. P</w:t>
      </w:r>
      <w:r w:rsidR="00B37322">
        <w:rPr>
          <w:rFonts w:ascii="Arial Narrow" w:hAnsi="Arial Narrow"/>
          <w:sz w:val="22"/>
        </w:rPr>
        <w:t>aıxão</w:t>
      </w:r>
      <w:r w:rsidRPr="00DF4853">
        <w:rPr>
          <w:rFonts w:ascii="Arial Narrow" w:hAnsi="Arial Narrow"/>
          <w:sz w:val="22"/>
        </w:rPr>
        <w:t>, T</w:t>
      </w:r>
      <w:r w:rsidR="00B37322">
        <w:rPr>
          <w:rFonts w:ascii="Arial Narrow" w:hAnsi="Arial Narrow"/>
          <w:sz w:val="22"/>
        </w:rPr>
        <w:t xml:space="preserve">. </w:t>
      </w:r>
      <w:r w:rsidRPr="00DF4853">
        <w:rPr>
          <w:rFonts w:ascii="Arial Narrow" w:hAnsi="Arial Narrow"/>
          <w:sz w:val="22"/>
        </w:rPr>
        <w:t>M. V. D. Pinho e Melo, A</w:t>
      </w:r>
      <w:r w:rsidR="00B37322">
        <w:rPr>
          <w:rFonts w:ascii="Arial Narrow" w:hAnsi="Arial Narrow"/>
          <w:sz w:val="22"/>
        </w:rPr>
        <w:t>.</w:t>
      </w:r>
      <w:r w:rsidRPr="00DF4853">
        <w:rPr>
          <w:rFonts w:ascii="Arial Narrow" w:hAnsi="Arial Narrow"/>
          <w:sz w:val="22"/>
        </w:rPr>
        <w:t xml:space="preserve"> Milani, C</w:t>
      </w:r>
      <w:r w:rsidR="00B37322">
        <w:rPr>
          <w:rFonts w:ascii="Arial Narrow" w:hAnsi="Arial Narrow"/>
          <w:sz w:val="22"/>
        </w:rPr>
        <w:t>.</w:t>
      </w:r>
      <w:r w:rsidRPr="00DF4853">
        <w:rPr>
          <w:rFonts w:ascii="Arial Narrow" w:hAnsi="Arial Narrow"/>
          <w:sz w:val="22"/>
        </w:rPr>
        <w:t xml:space="preserve"> Castiglioni</w:t>
      </w:r>
      <w:r w:rsidR="00B37322">
        <w:rPr>
          <w:rFonts w:ascii="Arial Narrow" w:hAnsi="Arial Narrow"/>
          <w:sz w:val="22"/>
        </w:rPr>
        <w:t xml:space="preserve"> and</w:t>
      </w:r>
      <w:r w:rsidRPr="00DF4853">
        <w:rPr>
          <w:rFonts w:ascii="Arial Narrow" w:hAnsi="Arial Narrow"/>
          <w:sz w:val="22"/>
        </w:rPr>
        <w:t xml:space="preserve"> R</w:t>
      </w:r>
      <w:r w:rsidR="00B37322">
        <w:rPr>
          <w:rFonts w:ascii="Arial Narrow" w:hAnsi="Arial Narrow"/>
          <w:sz w:val="22"/>
        </w:rPr>
        <w:t xml:space="preserve">. </w:t>
      </w:r>
      <w:r w:rsidRPr="00DF4853">
        <w:rPr>
          <w:rFonts w:ascii="Arial Narrow" w:hAnsi="Arial Narrow"/>
          <w:sz w:val="22"/>
        </w:rPr>
        <w:t>Fausto - N-(3-methylphenyl)-2,4,6-trinitroaniline</w:t>
      </w:r>
      <w:r w:rsidR="00B37322">
        <w:rPr>
          <w:rFonts w:ascii="Arial Narrow" w:hAnsi="Arial Narrow"/>
          <w:sz w:val="22"/>
        </w:rPr>
        <w:t xml:space="preserve"> polymorph I</w:t>
      </w:r>
      <w:r w:rsidRPr="00DF4853">
        <w:rPr>
          <w:rFonts w:ascii="Arial Narrow" w:hAnsi="Arial Narrow"/>
          <w:sz w:val="22"/>
        </w:rPr>
        <w:t>. CCDC 2100574.</w:t>
      </w:r>
    </w:p>
    <w:p w14:paraId="2A7899DC" w14:textId="77777777" w:rsidR="00AC6D48" w:rsidRDefault="00AC6D48" w:rsidP="00DF4853">
      <w:pPr>
        <w:ind w:left="567"/>
        <w:jc w:val="both"/>
        <w:rPr>
          <w:rFonts w:ascii="Arial Narrow" w:hAnsi="Arial Narrow"/>
          <w:sz w:val="22"/>
        </w:rPr>
      </w:pPr>
    </w:p>
    <w:p w14:paraId="77A906D9" w14:textId="61888D87" w:rsidR="00AC6D48" w:rsidRDefault="00AC6D48" w:rsidP="00CF091B">
      <w:pPr>
        <w:numPr>
          <w:ilvl w:val="0"/>
          <w:numId w:val="1"/>
        </w:numPr>
        <w:ind w:left="567" w:hanging="567"/>
        <w:jc w:val="both"/>
        <w:rPr>
          <w:rFonts w:ascii="Arial Narrow" w:hAnsi="Arial Narrow"/>
          <w:sz w:val="22"/>
        </w:rPr>
      </w:pPr>
      <w:r w:rsidRPr="00AC6D48">
        <w:rPr>
          <w:rFonts w:ascii="Arial Narrow" w:hAnsi="Arial Narrow"/>
          <w:sz w:val="22"/>
        </w:rPr>
        <w:t>B</w:t>
      </w:r>
      <w:r w:rsidR="00B37322">
        <w:rPr>
          <w:rFonts w:ascii="Arial Narrow" w:hAnsi="Arial Narrow"/>
          <w:sz w:val="22"/>
        </w:rPr>
        <w:t>.</w:t>
      </w:r>
      <w:r w:rsidRPr="00AC6D48">
        <w:rPr>
          <w:rFonts w:ascii="Arial Narrow" w:hAnsi="Arial Narrow"/>
          <w:sz w:val="22"/>
        </w:rPr>
        <w:t xml:space="preserve"> </w:t>
      </w:r>
      <w:r w:rsidR="00B37322" w:rsidRPr="00DF4853">
        <w:rPr>
          <w:rFonts w:ascii="Arial Narrow" w:hAnsi="Arial Narrow"/>
          <w:sz w:val="22"/>
        </w:rPr>
        <w:t>A. Nogueira, S</w:t>
      </w:r>
      <w:r w:rsidR="00B37322">
        <w:rPr>
          <w:rFonts w:ascii="Arial Narrow" w:hAnsi="Arial Narrow"/>
          <w:sz w:val="22"/>
        </w:rPr>
        <w:t>.</w:t>
      </w:r>
      <w:r w:rsidR="00B37322" w:rsidRPr="00DF4853">
        <w:rPr>
          <w:rFonts w:ascii="Arial Narrow" w:hAnsi="Arial Narrow"/>
          <w:sz w:val="22"/>
        </w:rPr>
        <w:t xml:space="preserve"> M. M. Lopes, S</w:t>
      </w:r>
      <w:r w:rsidR="00B37322">
        <w:rPr>
          <w:rFonts w:ascii="Arial Narrow" w:hAnsi="Arial Narrow"/>
          <w:sz w:val="22"/>
        </w:rPr>
        <w:t>.</w:t>
      </w:r>
      <w:r w:rsidR="00B37322" w:rsidRPr="00DF4853">
        <w:rPr>
          <w:rFonts w:ascii="Arial Narrow" w:hAnsi="Arial Narrow"/>
          <w:sz w:val="22"/>
        </w:rPr>
        <w:t xml:space="preserve"> Lopes, T</w:t>
      </w:r>
      <w:r w:rsidR="00B37322">
        <w:rPr>
          <w:rFonts w:ascii="Arial Narrow" w:hAnsi="Arial Narrow"/>
          <w:sz w:val="22"/>
        </w:rPr>
        <w:t>.</w:t>
      </w:r>
      <w:r w:rsidR="00B37322" w:rsidRPr="00DF4853">
        <w:rPr>
          <w:rFonts w:ascii="Arial Narrow" w:hAnsi="Arial Narrow"/>
          <w:sz w:val="22"/>
        </w:rPr>
        <w:t xml:space="preserve"> Nikitin, A</w:t>
      </w:r>
      <w:r w:rsidR="00B37322">
        <w:rPr>
          <w:rFonts w:ascii="Arial Narrow" w:hAnsi="Arial Narrow"/>
          <w:sz w:val="22"/>
        </w:rPr>
        <w:t>.</w:t>
      </w:r>
      <w:r w:rsidR="00B37322" w:rsidRPr="00DF4853">
        <w:rPr>
          <w:rFonts w:ascii="Arial Narrow" w:hAnsi="Arial Narrow"/>
          <w:sz w:val="22"/>
        </w:rPr>
        <w:t xml:space="preserve"> C</w:t>
      </w:r>
      <w:r w:rsidR="00B37322">
        <w:rPr>
          <w:rFonts w:ascii="Arial Narrow" w:hAnsi="Arial Narrow"/>
          <w:sz w:val="22"/>
        </w:rPr>
        <w:t>.</w:t>
      </w:r>
      <w:r w:rsidR="00B37322" w:rsidRPr="00DF4853">
        <w:rPr>
          <w:rFonts w:ascii="Arial Narrow" w:hAnsi="Arial Narrow"/>
          <w:sz w:val="22"/>
        </w:rPr>
        <w:t xml:space="preserve"> B. Rodrigues, M</w:t>
      </w:r>
      <w:r w:rsidR="00B37322">
        <w:rPr>
          <w:rFonts w:ascii="Arial Narrow" w:hAnsi="Arial Narrow"/>
          <w:sz w:val="22"/>
        </w:rPr>
        <w:t>.</w:t>
      </w:r>
      <w:r w:rsidR="00B37322" w:rsidRPr="00DF4853">
        <w:rPr>
          <w:rFonts w:ascii="Arial Narrow" w:hAnsi="Arial Narrow"/>
          <w:sz w:val="22"/>
        </w:rPr>
        <w:t xml:space="preserve"> E</w:t>
      </w:r>
      <w:r w:rsidR="00B37322">
        <w:rPr>
          <w:rFonts w:ascii="Arial Narrow" w:hAnsi="Arial Narrow"/>
          <w:sz w:val="22"/>
        </w:rPr>
        <w:t>.</w:t>
      </w:r>
      <w:r w:rsidR="00B37322" w:rsidRPr="00DF4853">
        <w:rPr>
          <w:rFonts w:ascii="Arial Narrow" w:hAnsi="Arial Narrow"/>
          <w:sz w:val="22"/>
        </w:rPr>
        <w:t xml:space="preserve"> S. Eus</w:t>
      </w:r>
      <w:r w:rsidR="00B37322">
        <w:rPr>
          <w:rFonts w:ascii="Arial Narrow" w:hAnsi="Arial Narrow"/>
          <w:sz w:val="22"/>
        </w:rPr>
        <w:t>é</w:t>
      </w:r>
      <w:r w:rsidR="00B37322" w:rsidRPr="00DF4853">
        <w:rPr>
          <w:rFonts w:ascii="Arial Narrow" w:hAnsi="Arial Narrow"/>
          <w:sz w:val="22"/>
        </w:rPr>
        <w:t>bio, J</w:t>
      </w:r>
      <w:r w:rsidR="00B37322">
        <w:rPr>
          <w:rFonts w:ascii="Arial Narrow" w:hAnsi="Arial Narrow"/>
          <w:sz w:val="22"/>
        </w:rPr>
        <w:t xml:space="preserve">. </w:t>
      </w:r>
      <w:r w:rsidR="00B37322" w:rsidRPr="00DF4853">
        <w:rPr>
          <w:rFonts w:ascii="Arial Narrow" w:hAnsi="Arial Narrow"/>
          <w:sz w:val="22"/>
        </w:rPr>
        <w:t>A. P</w:t>
      </w:r>
      <w:r w:rsidR="00B37322">
        <w:rPr>
          <w:rFonts w:ascii="Arial Narrow" w:hAnsi="Arial Narrow"/>
          <w:sz w:val="22"/>
        </w:rPr>
        <w:t>aıxão</w:t>
      </w:r>
      <w:r w:rsidR="00B37322" w:rsidRPr="00DF4853">
        <w:rPr>
          <w:rFonts w:ascii="Arial Narrow" w:hAnsi="Arial Narrow"/>
          <w:sz w:val="22"/>
        </w:rPr>
        <w:t>, T</w:t>
      </w:r>
      <w:r w:rsidR="00B37322">
        <w:rPr>
          <w:rFonts w:ascii="Arial Narrow" w:hAnsi="Arial Narrow"/>
          <w:sz w:val="22"/>
        </w:rPr>
        <w:t xml:space="preserve">. </w:t>
      </w:r>
      <w:r w:rsidR="00B37322" w:rsidRPr="00DF4853">
        <w:rPr>
          <w:rFonts w:ascii="Arial Narrow" w:hAnsi="Arial Narrow"/>
          <w:sz w:val="22"/>
        </w:rPr>
        <w:t>M. V. D. Pinho e Melo, A</w:t>
      </w:r>
      <w:r w:rsidR="00B37322">
        <w:rPr>
          <w:rFonts w:ascii="Arial Narrow" w:hAnsi="Arial Narrow"/>
          <w:sz w:val="22"/>
        </w:rPr>
        <w:t>.</w:t>
      </w:r>
      <w:r w:rsidR="00B37322" w:rsidRPr="00DF4853">
        <w:rPr>
          <w:rFonts w:ascii="Arial Narrow" w:hAnsi="Arial Narrow"/>
          <w:sz w:val="22"/>
        </w:rPr>
        <w:t xml:space="preserve"> Milani, C</w:t>
      </w:r>
      <w:r w:rsidR="00B37322">
        <w:rPr>
          <w:rFonts w:ascii="Arial Narrow" w:hAnsi="Arial Narrow"/>
          <w:sz w:val="22"/>
        </w:rPr>
        <w:t>.</w:t>
      </w:r>
      <w:r w:rsidR="00B37322" w:rsidRPr="00DF4853">
        <w:rPr>
          <w:rFonts w:ascii="Arial Narrow" w:hAnsi="Arial Narrow"/>
          <w:sz w:val="22"/>
        </w:rPr>
        <w:t xml:space="preserve"> Castiglioni</w:t>
      </w:r>
      <w:r w:rsidR="00B37322">
        <w:rPr>
          <w:rFonts w:ascii="Arial Narrow" w:hAnsi="Arial Narrow"/>
          <w:sz w:val="22"/>
        </w:rPr>
        <w:t xml:space="preserve"> and</w:t>
      </w:r>
      <w:r w:rsidR="00B37322" w:rsidRPr="00DF4853">
        <w:rPr>
          <w:rFonts w:ascii="Arial Narrow" w:hAnsi="Arial Narrow"/>
          <w:sz w:val="22"/>
        </w:rPr>
        <w:t xml:space="preserve"> R</w:t>
      </w:r>
      <w:r w:rsidR="00B37322">
        <w:rPr>
          <w:rFonts w:ascii="Arial Narrow" w:hAnsi="Arial Narrow"/>
          <w:sz w:val="22"/>
        </w:rPr>
        <w:t xml:space="preserve">. </w:t>
      </w:r>
      <w:r w:rsidR="00B37322" w:rsidRPr="00DF4853">
        <w:rPr>
          <w:rFonts w:ascii="Arial Narrow" w:hAnsi="Arial Narrow"/>
          <w:sz w:val="22"/>
        </w:rPr>
        <w:t>Fausto</w:t>
      </w:r>
      <w:r w:rsidRPr="00AC6D48">
        <w:rPr>
          <w:rFonts w:ascii="Arial Narrow" w:hAnsi="Arial Narrow"/>
          <w:sz w:val="22"/>
        </w:rPr>
        <w:t xml:space="preserve"> </w:t>
      </w:r>
      <w:r>
        <w:rPr>
          <w:rFonts w:ascii="Arial Narrow" w:hAnsi="Arial Narrow"/>
          <w:sz w:val="22"/>
        </w:rPr>
        <w:t xml:space="preserve">- </w:t>
      </w:r>
      <w:r w:rsidRPr="00AC6D48">
        <w:rPr>
          <w:rFonts w:ascii="Arial Narrow" w:hAnsi="Arial Narrow"/>
          <w:sz w:val="22"/>
        </w:rPr>
        <w:t>N-(3-methylphenyl)-2,4,6-trinitroaniline</w:t>
      </w:r>
      <w:r w:rsidR="00B37322">
        <w:rPr>
          <w:rFonts w:ascii="Arial Narrow" w:hAnsi="Arial Narrow"/>
          <w:sz w:val="22"/>
        </w:rPr>
        <w:t xml:space="preserve"> polymorph II</w:t>
      </w:r>
      <w:r>
        <w:rPr>
          <w:rFonts w:ascii="Arial Narrow" w:hAnsi="Arial Narrow"/>
          <w:sz w:val="22"/>
        </w:rPr>
        <w:t xml:space="preserve">, </w:t>
      </w:r>
      <w:r w:rsidRPr="00AC6D48">
        <w:rPr>
          <w:rFonts w:ascii="Arial Narrow" w:hAnsi="Arial Narrow"/>
          <w:sz w:val="22"/>
        </w:rPr>
        <w:t>CCDC 2100587</w:t>
      </w:r>
      <w:r>
        <w:rPr>
          <w:rFonts w:ascii="Arial Narrow" w:hAnsi="Arial Narrow"/>
          <w:sz w:val="22"/>
        </w:rPr>
        <w:t>.</w:t>
      </w:r>
    </w:p>
    <w:p w14:paraId="5B9B1296" w14:textId="77777777" w:rsidR="00AC6D48" w:rsidRDefault="00AC6D48" w:rsidP="00DF4853">
      <w:pPr>
        <w:ind w:left="567"/>
        <w:jc w:val="both"/>
        <w:rPr>
          <w:rFonts w:ascii="Arial Narrow" w:hAnsi="Arial Narrow"/>
          <w:sz w:val="22"/>
        </w:rPr>
      </w:pPr>
    </w:p>
    <w:p w14:paraId="111E89D9" w14:textId="156BDEBC" w:rsidR="00AC6D48" w:rsidRDefault="00AC6D48" w:rsidP="00CF091B">
      <w:pPr>
        <w:numPr>
          <w:ilvl w:val="0"/>
          <w:numId w:val="1"/>
        </w:numPr>
        <w:ind w:left="567" w:hanging="567"/>
        <w:jc w:val="both"/>
        <w:rPr>
          <w:rFonts w:ascii="Arial Narrow" w:hAnsi="Arial Narrow"/>
          <w:sz w:val="22"/>
        </w:rPr>
      </w:pPr>
      <w:r w:rsidRPr="00AC6D48">
        <w:rPr>
          <w:rFonts w:ascii="Arial Narrow" w:hAnsi="Arial Narrow"/>
          <w:sz w:val="22"/>
        </w:rPr>
        <w:t>B</w:t>
      </w:r>
      <w:r w:rsidR="00B37322">
        <w:rPr>
          <w:rFonts w:ascii="Arial Narrow" w:hAnsi="Arial Narrow"/>
          <w:sz w:val="22"/>
        </w:rPr>
        <w:t>.</w:t>
      </w:r>
      <w:r w:rsidR="00B37322" w:rsidRPr="00B37322">
        <w:rPr>
          <w:rFonts w:ascii="Arial Narrow" w:hAnsi="Arial Narrow"/>
          <w:sz w:val="22"/>
        </w:rPr>
        <w:t xml:space="preserve"> </w:t>
      </w:r>
      <w:r w:rsidR="00B37322" w:rsidRPr="00DF4853">
        <w:rPr>
          <w:rFonts w:ascii="Arial Narrow" w:hAnsi="Arial Narrow"/>
          <w:sz w:val="22"/>
        </w:rPr>
        <w:t>A. Nogueira, S</w:t>
      </w:r>
      <w:r w:rsidR="00B37322">
        <w:rPr>
          <w:rFonts w:ascii="Arial Narrow" w:hAnsi="Arial Narrow"/>
          <w:sz w:val="22"/>
        </w:rPr>
        <w:t>.</w:t>
      </w:r>
      <w:r w:rsidR="00B37322" w:rsidRPr="00DF4853">
        <w:rPr>
          <w:rFonts w:ascii="Arial Narrow" w:hAnsi="Arial Narrow"/>
          <w:sz w:val="22"/>
        </w:rPr>
        <w:t xml:space="preserve"> M. M. Lopes, S</w:t>
      </w:r>
      <w:r w:rsidR="00B37322">
        <w:rPr>
          <w:rFonts w:ascii="Arial Narrow" w:hAnsi="Arial Narrow"/>
          <w:sz w:val="22"/>
        </w:rPr>
        <w:t>.</w:t>
      </w:r>
      <w:r w:rsidR="00B37322" w:rsidRPr="00DF4853">
        <w:rPr>
          <w:rFonts w:ascii="Arial Narrow" w:hAnsi="Arial Narrow"/>
          <w:sz w:val="22"/>
        </w:rPr>
        <w:t xml:space="preserve"> Lopes, T</w:t>
      </w:r>
      <w:r w:rsidR="00B37322">
        <w:rPr>
          <w:rFonts w:ascii="Arial Narrow" w:hAnsi="Arial Narrow"/>
          <w:sz w:val="22"/>
        </w:rPr>
        <w:t>.</w:t>
      </w:r>
      <w:r w:rsidR="00B37322" w:rsidRPr="00DF4853">
        <w:rPr>
          <w:rFonts w:ascii="Arial Narrow" w:hAnsi="Arial Narrow"/>
          <w:sz w:val="22"/>
        </w:rPr>
        <w:t xml:space="preserve"> Nikitin, A</w:t>
      </w:r>
      <w:r w:rsidR="00B37322">
        <w:rPr>
          <w:rFonts w:ascii="Arial Narrow" w:hAnsi="Arial Narrow"/>
          <w:sz w:val="22"/>
        </w:rPr>
        <w:t>.</w:t>
      </w:r>
      <w:r w:rsidR="00B37322" w:rsidRPr="00DF4853">
        <w:rPr>
          <w:rFonts w:ascii="Arial Narrow" w:hAnsi="Arial Narrow"/>
          <w:sz w:val="22"/>
        </w:rPr>
        <w:t xml:space="preserve"> C</w:t>
      </w:r>
      <w:r w:rsidR="00B37322">
        <w:rPr>
          <w:rFonts w:ascii="Arial Narrow" w:hAnsi="Arial Narrow"/>
          <w:sz w:val="22"/>
        </w:rPr>
        <w:t>.</w:t>
      </w:r>
      <w:r w:rsidR="00B37322" w:rsidRPr="00DF4853">
        <w:rPr>
          <w:rFonts w:ascii="Arial Narrow" w:hAnsi="Arial Narrow"/>
          <w:sz w:val="22"/>
        </w:rPr>
        <w:t xml:space="preserve"> B. Rodrigues, M</w:t>
      </w:r>
      <w:r w:rsidR="00B37322">
        <w:rPr>
          <w:rFonts w:ascii="Arial Narrow" w:hAnsi="Arial Narrow"/>
          <w:sz w:val="22"/>
        </w:rPr>
        <w:t>.</w:t>
      </w:r>
      <w:r w:rsidR="00B37322" w:rsidRPr="00DF4853">
        <w:rPr>
          <w:rFonts w:ascii="Arial Narrow" w:hAnsi="Arial Narrow"/>
          <w:sz w:val="22"/>
        </w:rPr>
        <w:t xml:space="preserve"> E</w:t>
      </w:r>
      <w:r w:rsidR="00B37322">
        <w:rPr>
          <w:rFonts w:ascii="Arial Narrow" w:hAnsi="Arial Narrow"/>
          <w:sz w:val="22"/>
        </w:rPr>
        <w:t>.</w:t>
      </w:r>
      <w:r w:rsidR="00B37322" w:rsidRPr="00DF4853">
        <w:rPr>
          <w:rFonts w:ascii="Arial Narrow" w:hAnsi="Arial Narrow"/>
          <w:sz w:val="22"/>
        </w:rPr>
        <w:t xml:space="preserve"> S</w:t>
      </w:r>
      <w:r w:rsidR="00B37322" w:rsidRPr="00B37322">
        <w:rPr>
          <w:rFonts w:ascii="Arial Narrow" w:hAnsi="Arial Narrow"/>
          <w:sz w:val="22"/>
        </w:rPr>
        <w:t xml:space="preserve"> </w:t>
      </w:r>
      <w:r w:rsidR="00B37322" w:rsidRPr="00DF4853">
        <w:rPr>
          <w:rFonts w:ascii="Arial Narrow" w:hAnsi="Arial Narrow"/>
          <w:sz w:val="22"/>
        </w:rPr>
        <w:t>Eus</w:t>
      </w:r>
      <w:r w:rsidR="00B37322">
        <w:rPr>
          <w:rFonts w:ascii="Arial Narrow" w:hAnsi="Arial Narrow"/>
          <w:sz w:val="22"/>
        </w:rPr>
        <w:t>é</w:t>
      </w:r>
      <w:r w:rsidR="00B37322" w:rsidRPr="00DF4853">
        <w:rPr>
          <w:rFonts w:ascii="Arial Narrow" w:hAnsi="Arial Narrow"/>
          <w:sz w:val="22"/>
        </w:rPr>
        <w:t>bio, J</w:t>
      </w:r>
      <w:r w:rsidR="00B37322">
        <w:rPr>
          <w:rFonts w:ascii="Arial Narrow" w:hAnsi="Arial Narrow"/>
          <w:sz w:val="22"/>
        </w:rPr>
        <w:t xml:space="preserve">. </w:t>
      </w:r>
      <w:r w:rsidR="00B37322" w:rsidRPr="00DF4853">
        <w:rPr>
          <w:rFonts w:ascii="Arial Narrow" w:hAnsi="Arial Narrow"/>
          <w:sz w:val="22"/>
        </w:rPr>
        <w:t>A. P</w:t>
      </w:r>
      <w:r w:rsidR="00B37322">
        <w:rPr>
          <w:rFonts w:ascii="Arial Narrow" w:hAnsi="Arial Narrow"/>
          <w:sz w:val="22"/>
        </w:rPr>
        <w:t>aıxão</w:t>
      </w:r>
      <w:r w:rsidR="00B37322" w:rsidRPr="00DF4853">
        <w:rPr>
          <w:rFonts w:ascii="Arial Narrow" w:hAnsi="Arial Narrow"/>
          <w:sz w:val="22"/>
        </w:rPr>
        <w:t>, T</w:t>
      </w:r>
      <w:r w:rsidR="00B37322">
        <w:rPr>
          <w:rFonts w:ascii="Arial Narrow" w:hAnsi="Arial Narrow"/>
          <w:sz w:val="22"/>
        </w:rPr>
        <w:t xml:space="preserve">. </w:t>
      </w:r>
      <w:r w:rsidR="00B37322" w:rsidRPr="00DF4853">
        <w:rPr>
          <w:rFonts w:ascii="Arial Narrow" w:hAnsi="Arial Narrow"/>
          <w:sz w:val="22"/>
        </w:rPr>
        <w:t>M. V. D. Pinho e Melo, A</w:t>
      </w:r>
      <w:r w:rsidR="00B37322">
        <w:rPr>
          <w:rFonts w:ascii="Arial Narrow" w:hAnsi="Arial Narrow"/>
          <w:sz w:val="22"/>
        </w:rPr>
        <w:t>.</w:t>
      </w:r>
      <w:r w:rsidR="00B37322" w:rsidRPr="00DF4853">
        <w:rPr>
          <w:rFonts w:ascii="Arial Narrow" w:hAnsi="Arial Narrow"/>
          <w:sz w:val="22"/>
        </w:rPr>
        <w:t xml:space="preserve"> Milani, C</w:t>
      </w:r>
      <w:r w:rsidR="00B37322">
        <w:rPr>
          <w:rFonts w:ascii="Arial Narrow" w:hAnsi="Arial Narrow"/>
          <w:sz w:val="22"/>
        </w:rPr>
        <w:t>.</w:t>
      </w:r>
      <w:r w:rsidR="00B37322" w:rsidRPr="00DF4853">
        <w:rPr>
          <w:rFonts w:ascii="Arial Narrow" w:hAnsi="Arial Narrow"/>
          <w:sz w:val="22"/>
        </w:rPr>
        <w:t xml:space="preserve"> Castiglioni</w:t>
      </w:r>
      <w:r w:rsidR="00B37322">
        <w:rPr>
          <w:rFonts w:ascii="Arial Narrow" w:hAnsi="Arial Narrow"/>
          <w:sz w:val="22"/>
        </w:rPr>
        <w:t xml:space="preserve"> and</w:t>
      </w:r>
      <w:r w:rsidR="00B37322" w:rsidRPr="00DF4853">
        <w:rPr>
          <w:rFonts w:ascii="Arial Narrow" w:hAnsi="Arial Narrow"/>
          <w:sz w:val="22"/>
        </w:rPr>
        <w:t xml:space="preserve"> R</w:t>
      </w:r>
      <w:r w:rsidR="00B37322">
        <w:rPr>
          <w:rFonts w:ascii="Arial Narrow" w:hAnsi="Arial Narrow"/>
          <w:sz w:val="22"/>
        </w:rPr>
        <w:t xml:space="preserve">. </w:t>
      </w:r>
      <w:r w:rsidR="00B37322" w:rsidRPr="00DF4853">
        <w:rPr>
          <w:rFonts w:ascii="Arial Narrow" w:hAnsi="Arial Narrow"/>
          <w:sz w:val="22"/>
        </w:rPr>
        <w:t>Fausto</w:t>
      </w:r>
      <w:r>
        <w:rPr>
          <w:rFonts w:ascii="Arial Narrow" w:hAnsi="Arial Narrow"/>
          <w:sz w:val="22"/>
        </w:rPr>
        <w:t xml:space="preserve"> - </w:t>
      </w:r>
      <w:r w:rsidRPr="00AC6D48">
        <w:rPr>
          <w:rFonts w:ascii="Arial Narrow" w:hAnsi="Arial Narrow"/>
          <w:sz w:val="22"/>
        </w:rPr>
        <w:t>N-(3-methylphenyl)-2,4,6-trinitroaniline</w:t>
      </w:r>
      <w:r w:rsidR="00B37322">
        <w:rPr>
          <w:rFonts w:ascii="Arial Narrow" w:hAnsi="Arial Narrow"/>
          <w:sz w:val="22"/>
        </w:rPr>
        <w:t xml:space="preserve"> polymorph III</w:t>
      </w:r>
      <w:r>
        <w:rPr>
          <w:rFonts w:ascii="Arial Narrow" w:hAnsi="Arial Narrow"/>
          <w:sz w:val="22"/>
        </w:rPr>
        <w:t>,</w:t>
      </w:r>
      <w:r w:rsidRPr="00AC6D48">
        <w:rPr>
          <w:rFonts w:ascii="Arial Narrow" w:hAnsi="Arial Narrow"/>
          <w:sz w:val="22"/>
        </w:rPr>
        <w:t xml:space="preserve"> CCDC 2100671</w:t>
      </w:r>
      <w:r>
        <w:rPr>
          <w:rFonts w:ascii="Arial Narrow" w:hAnsi="Arial Narrow"/>
          <w:sz w:val="22"/>
        </w:rPr>
        <w:t>.</w:t>
      </w:r>
    </w:p>
    <w:p w14:paraId="67C2EDA6" w14:textId="77777777" w:rsidR="00AC6D48" w:rsidRDefault="00AC6D48" w:rsidP="00DF4853">
      <w:pPr>
        <w:ind w:left="567"/>
        <w:jc w:val="both"/>
        <w:rPr>
          <w:rFonts w:ascii="Arial Narrow" w:hAnsi="Arial Narrow"/>
          <w:sz w:val="22"/>
        </w:rPr>
      </w:pPr>
    </w:p>
    <w:p w14:paraId="0B08B2E0" w14:textId="40562D84" w:rsidR="00AC6D48" w:rsidRDefault="00AC6D48" w:rsidP="00CF091B">
      <w:pPr>
        <w:numPr>
          <w:ilvl w:val="0"/>
          <w:numId w:val="1"/>
        </w:numPr>
        <w:ind w:left="567" w:hanging="567"/>
        <w:jc w:val="both"/>
        <w:rPr>
          <w:rFonts w:ascii="Arial Narrow" w:hAnsi="Arial Narrow"/>
          <w:sz w:val="22"/>
        </w:rPr>
      </w:pPr>
      <w:r w:rsidRPr="009D5CF6">
        <w:rPr>
          <w:rFonts w:ascii="Arial Narrow" w:hAnsi="Arial Narrow"/>
          <w:sz w:val="22"/>
        </w:rPr>
        <w:t>B</w:t>
      </w:r>
      <w:r w:rsidR="009D5CF6" w:rsidRPr="009D5CF6">
        <w:rPr>
          <w:rFonts w:ascii="Arial Narrow" w:hAnsi="Arial Narrow"/>
          <w:sz w:val="22"/>
        </w:rPr>
        <w:t>.</w:t>
      </w:r>
      <w:r w:rsidRPr="009D5CF6">
        <w:rPr>
          <w:rFonts w:ascii="Arial Narrow" w:hAnsi="Arial Narrow"/>
          <w:sz w:val="22"/>
        </w:rPr>
        <w:t xml:space="preserve"> A. Nogueira, S</w:t>
      </w:r>
      <w:r w:rsidR="009D5CF6" w:rsidRPr="009D5CF6">
        <w:rPr>
          <w:rFonts w:ascii="Arial Narrow" w:hAnsi="Arial Narrow"/>
          <w:sz w:val="22"/>
        </w:rPr>
        <w:t>.</w:t>
      </w:r>
      <w:r w:rsidRPr="009D5CF6">
        <w:rPr>
          <w:rFonts w:ascii="Arial Narrow" w:hAnsi="Arial Narrow"/>
          <w:sz w:val="22"/>
        </w:rPr>
        <w:t xml:space="preserve"> M</w:t>
      </w:r>
      <w:r w:rsidR="009D5CF6" w:rsidRPr="009D5CF6">
        <w:rPr>
          <w:rFonts w:ascii="Arial Narrow" w:hAnsi="Arial Narrow"/>
          <w:sz w:val="22"/>
        </w:rPr>
        <w:t xml:space="preserve">. </w:t>
      </w:r>
      <w:r w:rsidRPr="009D5CF6">
        <w:rPr>
          <w:rFonts w:ascii="Arial Narrow" w:hAnsi="Arial Narrow"/>
          <w:sz w:val="22"/>
        </w:rPr>
        <w:t>M</w:t>
      </w:r>
      <w:r w:rsidR="009D5CF6" w:rsidRPr="009D5CF6">
        <w:rPr>
          <w:rFonts w:ascii="Arial Narrow" w:hAnsi="Arial Narrow"/>
          <w:sz w:val="22"/>
        </w:rPr>
        <w:t>.</w:t>
      </w:r>
      <w:r w:rsidRPr="009D5CF6">
        <w:rPr>
          <w:rFonts w:ascii="Arial Narrow" w:hAnsi="Arial Narrow"/>
          <w:sz w:val="22"/>
        </w:rPr>
        <w:t xml:space="preserve"> Lopes, T</w:t>
      </w:r>
      <w:r w:rsidR="009D5CF6" w:rsidRPr="009D5CF6">
        <w:rPr>
          <w:rFonts w:ascii="Arial Narrow" w:hAnsi="Arial Narrow"/>
          <w:sz w:val="22"/>
        </w:rPr>
        <w:t>.</w:t>
      </w:r>
      <w:r w:rsidRPr="009D5CF6">
        <w:rPr>
          <w:rFonts w:ascii="Arial Narrow" w:hAnsi="Arial Narrow"/>
          <w:sz w:val="22"/>
        </w:rPr>
        <w:t xml:space="preserve"> M</w:t>
      </w:r>
      <w:r w:rsidR="009D5CF6" w:rsidRPr="009D5CF6">
        <w:rPr>
          <w:rFonts w:ascii="Arial Narrow" w:hAnsi="Arial Narrow"/>
          <w:sz w:val="22"/>
        </w:rPr>
        <w:t xml:space="preserve">. </w:t>
      </w:r>
      <w:r w:rsidRPr="009D5CF6">
        <w:rPr>
          <w:rFonts w:ascii="Arial Narrow" w:hAnsi="Arial Narrow"/>
          <w:sz w:val="22"/>
        </w:rPr>
        <w:t>V</w:t>
      </w:r>
      <w:r w:rsidR="009D5CF6" w:rsidRPr="009D5CF6">
        <w:rPr>
          <w:rFonts w:ascii="Arial Narrow" w:hAnsi="Arial Narrow"/>
          <w:sz w:val="22"/>
        </w:rPr>
        <w:t xml:space="preserve">. </w:t>
      </w:r>
      <w:r w:rsidRPr="009D5CF6">
        <w:rPr>
          <w:rFonts w:ascii="Arial Narrow" w:hAnsi="Arial Narrow"/>
          <w:sz w:val="22"/>
        </w:rPr>
        <w:t>D</w:t>
      </w:r>
      <w:r w:rsidR="009D5CF6" w:rsidRPr="009D5CF6">
        <w:rPr>
          <w:rFonts w:ascii="Arial Narrow" w:hAnsi="Arial Narrow"/>
          <w:sz w:val="22"/>
        </w:rPr>
        <w:t>.</w:t>
      </w:r>
      <w:r w:rsidRPr="009D5CF6">
        <w:rPr>
          <w:rFonts w:ascii="Arial Narrow" w:hAnsi="Arial Narrow"/>
          <w:sz w:val="22"/>
        </w:rPr>
        <w:t xml:space="preserve"> Pinho e Melo, J</w:t>
      </w:r>
      <w:r w:rsidR="009D5CF6" w:rsidRPr="009D5CF6">
        <w:rPr>
          <w:rFonts w:ascii="Arial Narrow" w:hAnsi="Arial Narrow"/>
          <w:sz w:val="22"/>
        </w:rPr>
        <w:t>.</w:t>
      </w:r>
      <w:r w:rsidRPr="009D5CF6">
        <w:rPr>
          <w:rFonts w:ascii="Arial Narrow" w:hAnsi="Arial Narrow"/>
          <w:sz w:val="22"/>
        </w:rPr>
        <w:t xml:space="preserve"> A. Paixão, A</w:t>
      </w:r>
      <w:r w:rsidR="009D5CF6" w:rsidRPr="009D5CF6">
        <w:rPr>
          <w:rFonts w:ascii="Arial Narrow" w:hAnsi="Arial Narrow"/>
          <w:sz w:val="22"/>
        </w:rPr>
        <w:t>.</w:t>
      </w:r>
      <w:r w:rsidRPr="009D5CF6">
        <w:rPr>
          <w:rFonts w:ascii="Arial Narrow" w:hAnsi="Arial Narrow"/>
          <w:sz w:val="22"/>
        </w:rPr>
        <w:t xml:space="preserve"> Milani, C</w:t>
      </w:r>
      <w:r w:rsidR="009D5CF6" w:rsidRPr="009D5CF6">
        <w:rPr>
          <w:rFonts w:ascii="Arial Narrow" w:hAnsi="Arial Narrow"/>
          <w:sz w:val="22"/>
        </w:rPr>
        <w:t>.</w:t>
      </w:r>
      <w:r w:rsidRPr="009D5CF6">
        <w:rPr>
          <w:rFonts w:ascii="Arial Narrow" w:hAnsi="Arial Narrow"/>
          <w:sz w:val="22"/>
        </w:rPr>
        <w:t xml:space="preserve"> Castiglioni</w:t>
      </w:r>
      <w:r w:rsidR="009D5CF6">
        <w:rPr>
          <w:rFonts w:ascii="Arial Narrow" w:hAnsi="Arial Narrow"/>
          <w:sz w:val="22"/>
        </w:rPr>
        <w:t xml:space="preserve"> and</w:t>
      </w:r>
      <w:r w:rsidRPr="00AC6D48">
        <w:rPr>
          <w:rFonts w:ascii="Arial Narrow" w:hAnsi="Arial Narrow"/>
          <w:sz w:val="22"/>
        </w:rPr>
        <w:t xml:space="preserve"> R</w:t>
      </w:r>
      <w:r w:rsidR="009D5CF6">
        <w:rPr>
          <w:rFonts w:ascii="Arial Narrow" w:hAnsi="Arial Narrow"/>
          <w:sz w:val="22"/>
        </w:rPr>
        <w:t>. F</w:t>
      </w:r>
      <w:r w:rsidRPr="00AC6D48">
        <w:rPr>
          <w:rFonts w:ascii="Arial Narrow" w:hAnsi="Arial Narrow"/>
          <w:sz w:val="22"/>
        </w:rPr>
        <w:t>austo</w:t>
      </w:r>
      <w:r>
        <w:rPr>
          <w:rFonts w:ascii="Arial Narrow" w:hAnsi="Arial Narrow"/>
          <w:sz w:val="22"/>
        </w:rPr>
        <w:t xml:space="preserve"> - </w:t>
      </w:r>
      <w:r w:rsidRPr="00AC6D48">
        <w:rPr>
          <w:rFonts w:ascii="Arial Narrow" w:hAnsi="Arial Narrow"/>
          <w:sz w:val="22"/>
        </w:rPr>
        <w:t>3-((2,4,6-</w:t>
      </w:r>
      <w:r w:rsidR="009D5CF6">
        <w:rPr>
          <w:rFonts w:ascii="Arial Narrow" w:hAnsi="Arial Narrow"/>
          <w:sz w:val="22"/>
        </w:rPr>
        <w:t>T</w:t>
      </w:r>
      <w:r w:rsidRPr="00AC6D48">
        <w:rPr>
          <w:rFonts w:ascii="Arial Narrow" w:hAnsi="Arial Narrow"/>
          <w:sz w:val="22"/>
        </w:rPr>
        <w:t>rinitrophenyl)amino)phenol</w:t>
      </w:r>
      <w:r>
        <w:rPr>
          <w:rFonts w:ascii="Arial Narrow" w:hAnsi="Arial Narrow"/>
          <w:sz w:val="22"/>
        </w:rPr>
        <w:t>,</w:t>
      </w:r>
      <w:r w:rsidRPr="00AC6D48">
        <w:rPr>
          <w:rFonts w:ascii="Arial Narrow" w:hAnsi="Arial Narrow"/>
          <w:sz w:val="22"/>
        </w:rPr>
        <w:t xml:space="preserve"> CCDC 2116365</w:t>
      </w:r>
      <w:r>
        <w:rPr>
          <w:rFonts w:ascii="Arial Narrow" w:hAnsi="Arial Narrow"/>
          <w:sz w:val="22"/>
        </w:rPr>
        <w:t>.</w:t>
      </w:r>
    </w:p>
    <w:p w14:paraId="3D06B512" w14:textId="77777777" w:rsidR="00AC6D48" w:rsidRDefault="00AC6D48" w:rsidP="00DF4853">
      <w:pPr>
        <w:ind w:left="567"/>
        <w:jc w:val="both"/>
        <w:rPr>
          <w:rFonts w:ascii="Arial Narrow" w:hAnsi="Arial Narrow"/>
          <w:sz w:val="22"/>
        </w:rPr>
      </w:pPr>
    </w:p>
    <w:p w14:paraId="470C46D8" w14:textId="41762DB2" w:rsidR="00AC6D48" w:rsidRDefault="00AC6D48" w:rsidP="00CF091B">
      <w:pPr>
        <w:numPr>
          <w:ilvl w:val="0"/>
          <w:numId w:val="1"/>
        </w:numPr>
        <w:ind w:left="567" w:hanging="567"/>
        <w:jc w:val="both"/>
        <w:rPr>
          <w:rFonts w:ascii="Arial Narrow" w:hAnsi="Arial Narrow"/>
          <w:sz w:val="22"/>
        </w:rPr>
      </w:pPr>
      <w:r w:rsidRPr="00AC6D48">
        <w:rPr>
          <w:rFonts w:ascii="Arial Narrow" w:hAnsi="Arial Narrow"/>
          <w:sz w:val="22"/>
        </w:rPr>
        <w:t>B</w:t>
      </w:r>
      <w:r w:rsidR="009D5CF6">
        <w:rPr>
          <w:rFonts w:ascii="Arial Narrow" w:hAnsi="Arial Narrow"/>
          <w:sz w:val="22"/>
        </w:rPr>
        <w:t xml:space="preserve">. </w:t>
      </w:r>
      <w:r w:rsidRPr="00AC6D48">
        <w:rPr>
          <w:rFonts w:ascii="Arial Narrow" w:hAnsi="Arial Narrow"/>
          <w:sz w:val="22"/>
        </w:rPr>
        <w:t>A. Nogueira, S</w:t>
      </w:r>
      <w:r w:rsidR="009D5CF6">
        <w:rPr>
          <w:rFonts w:ascii="Arial Narrow" w:hAnsi="Arial Narrow"/>
          <w:sz w:val="22"/>
        </w:rPr>
        <w:t>.</w:t>
      </w:r>
      <w:r w:rsidRPr="00AC6D48">
        <w:rPr>
          <w:rFonts w:ascii="Arial Narrow" w:hAnsi="Arial Narrow"/>
          <w:sz w:val="22"/>
        </w:rPr>
        <w:t xml:space="preserve"> M. M. Lopes, A</w:t>
      </w:r>
      <w:r w:rsidR="009D5CF6">
        <w:rPr>
          <w:rFonts w:ascii="Arial Narrow" w:hAnsi="Arial Narrow"/>
          <w:sz w:val="22"/>
        </w:rPr>
        <w:t>.</w:t>
      </w:r>
      <w:r w:rsidRPr="00AC6D48">
        <w:rPr>
          <w:rFonts w:ascii="Arial Narrow" w:hAnsi="Arial Narrow"/>
          <w:sz w:val="22"/>
        </w:rPr>
        <w:t xml:space="preserve"> Milani, V</w:t>
      </w:r>
      <w:r w:rsidR="009D5CF6">
        <w:rPr>
          <w:rFonts w:ascii="Arial Narrow" w:hAnsi="Arial Narrow"/>
          <w:sz w:val="22"/>
        </w:rPr>
        <w:t>.</w:t>
      </w:r>
      <w:r w:rsidRPr="00AC6D48">
        <w:rPr>
          <w:rFonts w:ascii="Arial Narrow" w:hAnsi="Arial Narrow"/>
          <w:sz w:val="22"/>
        </w:rPr>
        <w:t xml:space="preserve"> Andr</w:t>
      </w:r>
      <w:r w:rsidR="009D5CF6">
        <w:rPr>
          <w:rFonts w:ascii="Arial Narrow" w:hAnsi="Arial Narrow"/>
          <w:sz w:val="22"/>
        </w:rPr>
        <w:t>é</w:t>
      </w:r>
      <w:r w:rsidRPr="00AC6D48">
        <w:rPr>
          <w:rFonts w:ascii="Arial Narrow" w:hAnsi="Arial Narrow"/>
          <w:sz w:val="22"/>
        </w:rPr>
        <w:t>, J</w:t>
      </w:r>
      <w:r w:rsidR="009D5CF6">
        <w:rPr>
          <w:rFonts w:ascii="Arial Narrow" w:hAnsi="Arial Narrow"/>
          <w:sz w:val="22"/>
        </w:rPr>
        <w:t xml:space="preserve">. </w:t>
      </w:r>
      <w:r w:rsidRPr="00AC6D48">
        <w:rPr>
          <w:rFonts w:ascii="Arial Narrow" w:hAnsi="Arial Narrow"/>
          <w:sz w:val="22"/>
        </w:rPr>
        <w:t>A. Paix</w:t>
      </w:r>
      <w:r w:rsidR="009D5CF6">
        <w:rPr>
          <w:rFonts w:ascii="Arial Narrow" w:hAnsi="Arial Narrow"/>
          <w:sz w:val="22"/>
        </w:rPr>
        <w:t>ã</w:t>
      </w:r>
      <w:r w:rsidRPr="00AC6D48">
        <w:rPr>
          <w:rFonts w:ascii="Arial Narrow" w:hAnsi="Arial Narrow"/>
          <w:sz w:val="22"/>
        </w:rPr>
        <w:t>o, M. E</w:t>
      </w:r>
      <w:r w:rsidR="009D5CF6">
        <w:rPr>
          <w:rFonts w:ascii="Arial Narrow" w:hAnsi="Arial Narrow"/>
          <w:sz w:val="22"/>
        </w:rPr>
        <w:t>.</w:t>
      </w:r>
      <w:r w:rsidRPr="00AC6D48">
        <w:rPr>
          <w:rFonts w:ascii="Arial Narrow" w:hAnsi="Arial Narrow"/>
          <w:sz w:val="22"/>
        </w:rPr>
        <w:t xml:space="preserve"> S. Eus</w:t>
      </w:r>
      <w:r w:rsidR="009D5CF6">
        <w:rPr>
          <w:rFonts w:ascii="Arial Narrow" w:hAnsi="Arial Narrow"/>
          <w:sz w:val="22"/>
        </w:rPr>
        <w:t>é</w:t>
      </w:r>
      <w:r w:rsidRPr="00AC6D48">
        <w:rPr>
          <w:rFonts w:ascii="Arial Narrow" w:hAnsi="Arial Narrow"/>
          <w:sz w:val="22"/>
        </w:rPr>
        <w:t>bio, T</w:t>
      </w:r>
      <w:r w:rsidR="009D5CF6">
        <w:rPr>
          <w:rFonts w:ascii="Arial Narrow" w:hAnsi="Arial Narrow"/>
          <w:sz w:val="22"/>
        </w:rPr>
        <w:t>.</w:t>
      </w:r>
      <w:r w:rsidRPr="00AC6D48">
        <w:rPr>
          <w:rFonts w:ascii="Arial Narrow" w:hAnsi="Arial Narrow"/>
          <w:sz w:val="22"/>
        </w:rPr>
        <w:t xml:space="preserve"> M. V. D. Pinho e Melo, M. T</w:t>
      </w:r>
      <w:r w:rsidR="009D5CF6">
        <w:rPr>
          <w:rFonts w:ascii="Arial Narrow" w:hAnsi="Arial Narrow"/>
          <w:sz w:val="22"/>
        </w:rPr>
        <w:t>.</w:t>
      </w:r>
      <w:r w:rsidRPr="00AC6D48">
        <w:rPr>
          <w:rFonts w:ascii="Arial Narrow" w:hAnsi="Arial Narrow"/>
          <w:sz w:val="22"/>
        </w:rPr>
        <w:t xml:space="preserve"> Duarte, C</w:t>
      </w:r>
      <w:r w:rsidR="009D5CF6">
        <w:rPr>
          <w:rFonts w:ascii="Arial Narrow" w:hAnsi="Arial Narrow"/>
          <w:sz w:val="22"/>
        </w:rPr>
        <w:t>.</w:t>
      </w:r>
      <w:r w:rsidRPr="00AC6D48">
        <w:rPr>
          <w:rFonts w:ascii="Arial Narrow" w:hAnsi="Arial Narrow"/>
          <w:sz w:val="22"/>
        </w:rPr>
        <w:t xml:space="preserve"> Castiglioni</w:t>
      </w:r>
      <w:r w:rsidR="009D5CF6">
        <w:rPr>
          <w:rFonts w:ascii="Arial Narrow" w:hAnsi="Arial Narrow"/>
          <w:sz w:val="22"/>
        </w:rPr>
        <w:t xml:space="preserve"> and</w:t>
      </w:r>
      <w:r w:rsidRPr="00AC6D48">
        <w:rPr>
          <w:rFonts w:ascii="Arial Narrow" w:hAnsi="Arial Narrow"/>
          <w:sz w:val="22"/>
        </w:rPr>
        <w:t xml:space="preserve"> R</w:t>
      </w:r>
      <w:r w:rsidR="009D5CF6">
        <w:rPr>
          <w:rFonts w:ascii="Arial Narrow" w:hAnsi="Arial Narrow"/>
          <w:sz w:val="22"/>
        </w:rPr>
        <w:t xml:space="preserve">. </w:t>
      </w:r>
      <w:r w:rsidRPr="00AC6D48">
        <w:rPr>
          <w:rFonts w:ascii="Arial Narrow" w:hAnsi="Arial Narrow"/>
          <w:sz w:val="22"/>
        </w:rPr>
        <w:t xml:space="preserve">Fausto </w:t>
      </w:r>
      <w:r>
        <w:rPr>
          <w:rFonts w:ascii="Arial Narrow" w:hAnsi="Arial Narrow"/>
          <w:sz w:val="22"/>
        </w:rPr>
        <w:t xml:space="preserve">- </w:t>
      </w:r>
      <w:r w:rsidRPr="00AC6D48">
        <w:rPr>
          <w:rFonts w:ascii="Arial Narrow" w:hAnsi="Arial Narrow"/>
          <w:sz w:val="22"/>
        </w:rPr>
        <w:t>2-((4-</w:t>
      </w:r>
      <w:r w:rsidR="009D5CF6">
        <w:rPr>
          <w:rFonts w:ascii="Arial Narrow" w:hAnsi="Arial Narrow"/>
          <w:sz w:val="22"/>
        </w:rPr>
        <w:t>H</w:t>
      </w:r>
      <w:r w:rsidRPr="00AC6D48">
        <w:rPr>
          <w:rFonts w:ascii="Arial Narrow" w:hAnsi="Arial Narrow"/>
          <w:sz w:val="22"/>
        </w:rPr>
        <w:t>ydroxy-2-nitrophenyl)amino)thiophene-3-carbonitrile</w:t>
      </w:r>
      <w:r>
        <w:rPr>
          <w:rFonts w:ascii="Arial Narrow" w:hAnsi="Arial Narrow"/>
          <w:sz w:val="22"/>
        </w:rPr>
        <w:t xml:space="preserve"> polymorph I, </w:t>
      </w:r>
      <w:r w:rsidRPr="00AC6D48">
        <w:rPr>
          <w:rFonts w:ascii="Arial Narrow" w:hAnsi="Arial Narrow"/>
          <w:sz w:val="22"/>
        </w:rPr>
        <w:t>CCDC 2160983</w:t>
      </w:r>
      <w:r>
        <w:rPr>
          <w:rFonts w:ascii="Arial Narrow" w:hAnsi="Arial Narrow"/>
          <w:sz w:val="22"/>
        </w:rPr>
        <w:t>.</w:t>
      </w:r>
    </w:p>
    <w:p w14:paraId="2DA03002" w14:textId="77777777" w:rsidR="00AC6D48" w:rsidRPr="00AC6D48" w:rsidRDefault="00AC6D48" w:rsidP="00DF4853">
      <w:pPr>
        <w:ind w:left="567"/>
        <w:jc w:val="both"/>
        <w:rPr>
          <w:rFonts w:ascii="Arial Narrow" w:hAnsi="Arial Narrow"/>
          <w:sz w:val="22"/>
        </w:rPr>
      </w:pPr>
    </w:p>
    <w:p w14:paraId="7135879B" w14:textId="42975CA6" w:rsidR="00AC6D48" w:rsidRPr="00AC6D48" w:rsidRDefault="009D5CF6" w:rsidP="00CF091B">
      <w:pPr>
        <w:numPr>
          <w:ilvl w:val="0"/>
          <w:numId w:val="1"/>
        </w:numPr>
        <w:ind w:left="567" w:hanging="567"/>
        <w:jc w:val="both"/>
        <w:rPr>
          <w:rFonts w:ascii="Arial Narrow" w:hAnsi="Arial Narrow"/>
          <w:sz w:val="22"/>
        </w:rPr>
      </w:pPr>
      <w:r w:rsidRPr="00AC6D48">
        <w:rPr>
          <w:rFonts w:ascii="Arial Narrow" w:hAnsi="Arial Narrow"/>
          <w:sz w:val="22"/>
        </w:rPr>
        <w:t>B</w:t>
      </w:r>
      <w:r>
        <w:rPr>
          <w:rFonts w:ascii="Arial Narrow" w:hAnsi="Arial Narrow"/>
          <w:sz w:val="22"/>
        </w:rPr>
        <w:t xml:space="preserve">. </w:t>
      </w:r>
      <w:r w:rsidRPr="00AC6D48">
        <w:rPr>
          <w:rFonts w:ascii="Arial Narrow" w:hAnsi="Arial Narrow"/>
          <w:sz w:val="22"/>
        </w:rPr>
        <w:t>A. Nogueira, S</w:t>
      </w:r>
      <w:r>
        <w:rPr>
          <w:rFonts w:ascii="Arial Narrow" w:hAnsi="Arial Narrow"/>
          <w:sz w:val="22"/>
        </w:rPr>
        <w:t>.</w:t>
      </w:r>
      <w:r w:rsidRPr="00AC6D48">
        <w:rPr>
          <w:rFonts w:ascii="Arial Narrow" w:hAnsi="Arial Narrow"/>
          <w:sz w:val="22"/>
        </w:rPr>
        <w:t xml:space="preserve"> M. M. Lopes, A</w:t>
      </w:r>
      <w:r>
        <w:rPr>
          <w:rFonts w:ascii="Arial Narrow" w:hAnsi="Arial Narrow"/>
          <w:sz w:val="22"/>
        </w:rPr>
        <w:t>.</w:t>
      </w:r>
      <w:r w:rsidRPr="00AC6D48">
        <w:rPr>
          <w:rFonts w:ascii="Arial Narrow" w:hAnsi="Arial Narrow"/>
          <w:sz w:val="22"/>
        </w:rPr>
        <w:t xml:space="preserve"> Milani, V</w:t>
      </w:r>
      <w:r>
        <w:rPr>
          <w:rFonts w:ascii="Arial Narrow" w:hAnsi="Arial Narrow"/>
          <w:sz w:val="22"/>
        </w:rPr>
        <w:t>.</w:t>
      </w:r>
      <w:r w:rsidRPr="00AC6D48">
        <w:rPr>
          <w:rFonts w:ascii="Arial Narrow" w:hAnsi="Arial Narrow"/>
          <w:sz w:val="22"/>
        </w:rPr>
        <w:t xml:space="preserve"> Andr</w:t>
      </w:r>
      <w:r>
        <w:rPr>
          <w:rFonts w:ascii="Arial Narrow" w:hAnsi="Arial Narrow"/>
          <w:sz w:val="22"/>
        </w:rPr>
        <w:t>é</w:t>
      </w:r>
      <w:r w:rsidRPr="00AC6D48">
        <w:rPr>
          <w:rFonts w:ascii="Arial Narrow" w:hAnsi="Arial Narrow"/>
          <w:sz w:val="22"/>
        </w:rPr>
        <w:t>, J</w:t>
      </w:r>
      <w:r>
        <w:rPr>
          <w:rFonts w:ascii="Arial Narrow" w:hAnsi="Arial Narrow"/>
          <w:sz w:val="22"/>
        </w:rPr>
        <w:t xml:space="preserve">. </w:t>
      </w:r>
      <w:r w:rsidRPr="00AC6D48">
        <w:rPr>
          <w:rFonts w:ascii="Arial Narrow" w:hAnsi="Arial Narrow"/>
          <w:sz w:val="22"/>
        </w:rPr>
        <w:t>A. Paix</w:t>
      </w:r>
      <w:r>
        <w:rPr>
          <w:rFonts w:ascii="Arial Narrow" w:hAnsi="Arial Narrow"/>
          <w:sz w:val="22"/>
        </w:rPr>
        <w:t>ã</w:t>
      </w:r>
      <w:r w:rsidRPr="00AC6D48">
        <w:rPr>
          <w:rFonts w:ascii="Arial Narrow" w:hAnsi="Arial Narrow"/>
          <w:sz w:val="22"/>
        </w:rPr>
        <w:t>o, M. E</w:t>
      </w:r>
      <w:r>
        <w:rPr>
          <w:rFonts w:ascii="Arial Narrow" w:hAnsi="Arial Narrow"/>
          <w:sz w:val="22"/>
        </w:rPr>
        <w:t>.</w:t>
      </w:r>
      <w:r w:rsidRPr="00AC6D48">
        <w:rPr>
          <w:rFonts w:ascii="Arial Narrow" w:hAnsi="Arial Narrow"/>
          <w:sz w:val="22"/>
        </w:rPr>
        <w:t xml:space="preserve"> S. Eus</w:t>
      </w:r>
      <w:r>
        <w:rPr>
          <w:rFonts w:ascii="Arial Narrow" w:hAnsi="Arial Narrow"/>
          <w:sz w:val="22"/>
        </w:rPr>
        <w:t>é</w:t>
      </w:r>
      <w:r w:rsidRPr="00AC6D48">
        <w:rPr>
          <w:rFonts w:ascii="Arial Narrow" w:hAnsi="Arial Narrow"/>
          <w:sz w:val="22"/>
        </w:rPr>
        <w:t>bio, T</w:t>
      </w:r>
      <w:r>
        <w:rPr>
          <w:rFonts w:ascii="Arial Narrow" w:hAnsi="Arial Narrow"/>
          <w:sz w:val="22"/>
        </w:rPr>
        <w:t>.</w:t>
      </w:r>
      <w:r w:rsidRPr="00AC6D48">
        <w:rPr>
          <w:rFonts w:ascii="Arial Narrow" w:hAnsi="Arial Narrow"/>
          <w:sz w:val="22"/>
        </w:rPr>
        <w:t xml:space="preserve"> M. V. D. Pinho e Melo, M. T</w:t>
      </w:r>
      <w:r>
        <w:rPr>
          <w:rFonts w:ascii="Arial Narrow" w:hAnsi="Arial Narrow"/>
          <w:sz w:val="22"/>
        </w:rPr>
        <w:t>.</w:t>
      </w:r>
      <w:r w:rsidRPr="00AC6D48">
        <w:rPr>
          <w:rFonts w:ascii="Arial Narrow" w:hAnsi="Arial Narrow"/>
          <w:sz w:val="22"/>
        </w:rPr>
        <w:t xml:space="preserve"> Duarte, C</w:t>
      </w:r>
      <w:r>
        <w:rPr>
          <w:rFonts w:ascii="Arial Narrow" w:hAnsi="Arial Narrow"/>
          <w:sz w:val="22"/>
        </w:rPr>
        <w:t>.</w:t>
      </w:r>
      <w:r w:rsidRPr="00AC6D48">
        <w:rPr>
          <w:rFonts w:ascii="Arial Narrow" w:hAnsi="Arial Narrow"/>
          <w:sz w:val="22"/>
        </w:rPr>
        <w:t xml:space="preserve"> Castiglioni</w:t>
      </w:r>
      <w:r>
        <w:rPr>
          <w:rFonts w:ascii="Arial Narrow" w:hAnsi="Arial Narrow"/>
          <w:sz w:val="22"/>
        </w:rPr>
        <w:t xml:space="preserve"> and</w:t>
      </w:r>
      <w:r w:rsidRPr="00AC6D48">
        <w:rPr>
          <w:rFonts w:ascii="Arial Narrow" w:hAnsi="Arial Narrow"/>
          <w:sz w:val="22"/>
        </w:rPr>
        <w:t xml:space="preserve"> R</w:t>
      </w:r>
      <w:r>
        <w:rPr>
          <w:rFonts w:ascii="Arial Narrow" w:hAnsi="Arial Narrow"/>
          <w:sz w:val="22"/>
        </w:rPr>
        <w:t xml:space="preserve">. </w:t>
      </w:r>
      <w:r w:rsidRPr="00AC6D48">
        <w:rPr>
          <w:rFonts w:ascii="Arial Narrow" w:hAnsi="Arial Narrow"/>
          <w:sz w:val="22"/>
        </w:rPr>
        <w:t>Fausto</w:t>
      </w:r>
      <w:r>
        <w:rPr>
          <w:rFonts w:ascii="Arial Narrow" w:hAnsi="Arial Narrow"/>
          <w:sz w:val="22"/>
        </w:rPr>
        <w:t xml:space="preserve"> - </w:t>
      </w:r>
      <w:r w:rsidR="00AC6D48" w:rsidRPr="00AC6D48">
        <w:rPr>
          <w:rFonts w:ascii="Arial Narrow" w:hAnsi="Arial Narrow"/>
          <w:sz w:val="22"/>
        </w:rPr>
        <w:t>2-((4-</w:t>
      </w:r>
      <w:r>
        <w:rPr>
          <w:rFonts w:ascii="Arial Narrow" w:hAnsi="Arial Narrow"/>
          <w:sz w:val="22"/>
        </w:rPr>
        <w:t>H</w:t>
      </w:r>
      <w:r w:rsidR="00AC6D48" w:rsidRPr="00AC6D48">
        <w:rPr>
          <w:rFonts w:ascii="Arial Narrow" w:hAnsi="Arial Narrow"/>
          <w:sz w:val="22"/>
        </w:rPr>
        <w:t>ydroxy-2-nitrophenyl)amino)thiophene-3-carbonitrile</w:t>
      </w:r>
      <w:r w:rsidR="00632FD2">
        <w:rPr>
          <w:rFonts w:ascii="Arial Narrow" w:hAnsi="Arial Narrow"/>
          <w:sz w:val="22"/>
        </w:rPr>
        <w:t xml:space="preserve"> polymorph II,</w:t>
      </w:r>
      <w:r w:rsidR="00AC6D48" w:rsidRPr="00AC6D48">
        <w:rPr>
          <w:rFonts w:ascii="Arial Narrow" w:hAnsi="Arial Narrow"/>
          <w:sz w:val="22"/>
        </w:rPr>
        <w:t xml:space="preserve"> CCDC 2160984</w:t>
      </w:r>
      <w:r w:rsidR="005E16D4">
        <w:rPr>
          <w:rFonts w:ascii="Arial Narrow" w:hAnsi="Arial Narrow"/>
          <w:sz w:val="22"/>
        </w:rPr>
        <w:t>.</w:t>
      </w:r>
    </w:p>
    <w:p w14:paraId="22F71DF9" w14:textId="77777777" w:rsidR="008215F3" w:rsidRPr="00AC6D48" w:rsidRDefault="008215F3" w:rsidP="00680F2F">
      <w:pPr>
        <w:ind w:left="567"/>
        <w:jc w:val="both"/>
        <w:rPr>
          <w:rFonts w:ascii="Arial Narrow" w:hAnsi="Arial Narrow"/>
          <w:sz w:val="22"/>
        </w:rPr>
      </w:pPr>
    </w:p>
    <w:p w14:paraId="2B8F33C8" w14:textId="77777777" w:rsidR="00005079" w:rsidRPr="00AC6D48" w:rsidRDefault="00005079" w:rsidP="00005079">
      <w:pPr>
        <w:jc w:val="both"/>
        <w:rPr>
          <w:rFonts w:ascii="Arial Narrow" w:hAnsi="Arial Narrow"/>
          <w:sz w:val="22"/>
        </w:rPr>
      </w:pPr>
    </w:p>
    <w:p w14:paraId="2FC24497" w14:textId="77777777" w:rsidR="00A11976" w:rsidRPr="00AC6D48" w:rsidRDefault="00A11976" w:rsidP="00005079">
      <w:pPr>
        <w:jc w:val="both"/>
        <w:rPr>
          <w:rFonts w:ascii="Arial Narrow" w:hAnsi="Arial Narrow"/>
          <w:sz w:val="22"/>
        </w:rPr>
      </w:pPr>
    </w:p>
    <w:p w14:paraId="4ACE32E4" w14:textId="54806BFD" w:rsidR="00005079" w:rsidRPr="00DC5312" w:rsidRDefault="00005079" w:rsidP="00A11976">
      <w:pPr>
        <w:pBdr>
          <w:top w:val="single" w:sz="6" w:space="1" w:color="auto"/>
          <w:bottom w:val="single" w:sz="6" w:space="1" w:color="auto"/>
        </w:pBdr>
        <w:shd w:val="clear" w:color="auto" w:fill="DDD9C3" w:themeFill="background2" w:themeFillShade="E6"/>
        <w:ind w:left="567" w:hanging="567"/>
        <w:jc w:val="both"/>
        <w:rPr>
          <w:rFonts w:ascii="Arial Narrow" w:hAnsi="Arial Narrow"/>
          <w:sz w:val="28"/>
          <w:lang w:val="en-GB"/>
        </w:rPr>
      </w:pPr>
      <w:r w:rsidRPr="00DC5312">
        <w:rPr>
          <w:rFonts w:ascii="Arial Narrow" w:hAnsi="Arial Narrow"/>
          <w:sz w:val="28"/>
          <w:lang w:val="en-GB"/>
        </w:rPr>
        <w:t xml:space="preserve">11. </w:t>
      </w:r>
      <w:r w:rsidR="00A11976" w:rsidRPr="00DC5312">
        <w:rPr>
          <w:rFonts w:ascii="Arial Narrow" w:hAnsi="Arial Narrow"/>
          <w:sz w:val="28"/>
          <w:lang w:val="en-GB"/>
        </w:rPr>
        <w:tab/>
      </w:r>
      <w:r w:rsidRPr="00DC5312">
        <w:rPr>
          <w:rFonts w:ascii="Arial Narrow" w:hAnsi="Arial Narrow"/>
          <w:sz w:val="28"/>
          <w:lang w:val="en-GB"/>
        </w:rPr>
        <w:t xml:space="preserve">Links </w:t>
      </w:r>
      <w:r w:rsidR="00CB4343" w:rsidRPr="00DC5312">
        <w:rPr>
          <w:rFonts w:ascii="Arial Narrow" w:hAnsi="Arial Narrow"/>
          <w:sz w:val="28"/>
          <w:lang w:val="en-GB"/>
        </w:rPr>
        <w:t>with Interviews or Participations in Radio or Television Programs</w:t>
      </w:r>
      <w:r w:rsidR="00D76100" w:rsidRPr="00DC5312">
        <w:rPr>
          <w:rFonts w:ascii="Arial Narrow" w:hAnsi="Arial Narrow"/>
          <w:sz w:val="28"/>
          <w:lang w:val="en-GB"/>
        </w:rPr>
        <w:t xml:space="preserve">, </w:t>
      </w:r>
      <w:r w:rsidR="00FB40EA" w:rsidRPr="00DC5312">
        <w:rPr>
          <w:rFonts w:ascii="Arial Narrow" w:hAnsi="Arial Narrow"/>
          <w:sz w:val="28"/>
          <w:lang w:val="en-GB"/>
        </w:rPr>
        <w:t>and Interview</w:t>
      </w:r>
      <w:r w:rsidR="00CB4343" w:rsidRPr="00DC5312">
        <w:rPr>
          <w:rFonts w:ascii="Arial Narrow" w:hAnsi="Arial Narrow"/>
          <w:sz w:val="28"/>
          <w:lang w:val="en-GB"/>
        </w:rPr>
        <w:t>s in Magazines</w:t>
      </w:r>
    </w:p>
    <w:p w14:paraId="63832D18" w14:textId="77777777" w:rsidR="00005079" w:rsidRPr="00DC5312" w:rsidRDefault="00005079" w:rsidP="00005079">
      <w:pPr>
        <w:jc w:val="right"/>
        <w:rPr>
          <w:rFonts w:ascii="Arial Narrow" w:hAnsi="Arial Narrow"/>
          <w:i/>
          <w:sz w:val="18"/>
          <w:lang w:val="en-GB"/>
        </w:rPr>
      </w:pPr>
    </w:p>
    <w:p w14:paraId="3A65CA82" w14:textId="77777777" w:rsidR="00A11976" w:rsidRPr="00DC5312" w:rsidRDefault="00A11976" w:rsidP="00005079">
      <w:pPr>
        <w:jc w:val="right"/>
        <w:rPr>
          <w:rFonts w:ascii="Arial Narrow" w:hAnsi="Arial Narrow"/>
          <w:i/>
          <w:sz w:val="18"/>
          <w:lang w:val="en-GB"/>
        </w:rPr>
      </w:pPr>
    </w:p>
    <w:p w14:paraId="6E16C06E" w14:textId="0744D211" w:rsidR="00005079" w:rsidRPr="00DC5312" w:rsidRDefault="00CB4343" w:rsidP="00005079">
      <w:pPr>
        <w:numPr>
          <w:ilvl w:val="0"/>
          <w:numId w:val="17"/>
        </w:numPr>
        <w:ind w:left="567" w:hanging="567"/>
        <w:jc w:val="both"/>
        <w:rPr>
          <w:rFonts w:ascii="Arial Narrow" w:hAnsi="Arial Narrow"/>
          <w:sz w:val="22"/>
        </w:rPr>
      </w:pPr>
      <w:r w:rsidRPr="00DC5312">
        <w:rPr>
          <w:rFonts w:ascii="Arial Narrow" w:hAnsi="Arial Narrow"/>
          <w:sz w:val="22"/>
        </w:rPr>
        <w:t>Caminhos da Investigação (Ra</w:t>
      </w:r>
      <w:r w:rsidR="00005079" w:rsidRPr="00DC5312">
        <w:rPr>
          <w:rFonts w:ascii="Arial Narrow" w:hAnsi="Arial Narrow"/>
          <w:sz w:val="22"/>
        </w:rPr>
        <w:t>dio UC) [2013]</w:t>
      </w:r>
    </w:p>
    <w:p w14:paraId="79E128AE" w14:textId="77777777" w:rsidR="00005079" w:rsidRPr="00DC5312" w:rsidRDefault="00005079" w:rsidP="00005079">
      <w:pPr>
        <w:ind w:left="567"/>
        <w:jc w:val="both"/>
        <w:rPr>
          <w:rFonts w:ascii="Arial Narrow" w:hAnsi="Arial Narrow"/>
          <w:sz w:val="22"/>
        </w:rPr>
      </w:pPr>
      <w:r w:rsidRPr="00DC5312">
        <w:rPr>
          <w:rFonts w:ascii="Arial Narrow" w:hAnsi="Arial Narrow"/>
          <w:sz w:val="22"/>
        </w:rPr>
        <w:t>http://www.mixcloud.com/marianarpa/caminhos-da-investiga%C3%A7%C3%A3o-rui-fausto-louren%C3%A7o/</w:t>
      </w:r>
    </w:p>
    <w:p w14:paraId="4DE28AA1" w14:textId="77777777" w:rsidR="00005079" w:rsidRPr="00DC5312" w:rsidRDefault="00005079" w:rsidP="00005079">
      <w:pPr>
        <w:rPr>
          <w:rFonts w:ascii="Arial Narrow" w:hAnsi="Arial Narrow"/>
          <w:b/>
          <w:sz w:val="24"/>
        </w:rPr>
      </w:pPr>
    </w:p>
    <w:p w14:paraId="06ED203A" w14:textId="039E8312" w:rsidR="00005079" w:rsidRPr="00DC5312" w:rsidRDefault="00FB40EA" w:rsidP="00005079">
      <w:pPr>
        <w:numPr>
          <w:ilvl w:val="0"/>
          <w:numId w:val="17"/>
        </w:numPr>
        <w:ind w:left="567" w:hanging="567"/>
        <w:jc w:val="both"/>
        <w:rPr>
          <w:rFonts w:ascii="Arial Narrow" w:hAnsi="Arial Narrow"/>
          <w:sz w:val="22"/>
          <w:lang w:val="en-GB"/>
        </w:rPr>
      </w:pPr>
      <w:r w:rsidRPr="00DC5312">
        <w:rPr>
          <w:rFonts w:ascii="Arial Narrow" w:hAnsi="Arial Narrow"/>
          <w:sz w:val="22"/>
          <w:lang w:val="en-GB"/>
        </w:rPr>
        <w:t xml:space="preserve">Bolsas de Ignição </w:t>
      </w:r>
      <w:r w:rsidR="00005079" w:rsidRPr="00DC5312">
        <w:rPr>
          <w:rFonts w:ascii="Arial Narrow" w:hAnsi="Arial Narrow"/>
          <w:sz w:val="22"/>
          <w:lang w:val="en-GB"/>
        </w:rPr>
        <w:t>QREN</w:t>
      </w:r>
    </w:p>
    <w:p w14:paraId="51FA0D76" w14:textId="77777777" w:rsidR="00005079" w:rsidRPr="00DC5312" w:rsidRDefault="00005079" w:rsidP="00005079">
      <w:pPr>
        <w:ind w:firstLine="567"/>
        <w:jc w:val="both"/>
        <w:rPr>
          <w:rFonts w:ascii="Arial Narrow" w:hAnsi="Arial Narrow"/>
          <w:sz w:val="22"/>
          <w:lang w:val="en-GB"/>
        </w:rPr>
      </w:pPr>
      <w:r w:rsidRPr="00DC5312">
        <w:rPr>
          <w:rFonts w:ascii="Arial Narrow" w:hAnsi="Arial Narrow"/>
          <w:sz w:val="22"/>
          <w:lang w:val="en-GB"/>
        </w:rPr>
        <w:t>https://www.youtube.com/watch?v=Lw7U3zhtdvc</w:t>
      </w:r>
    </w:p>
    <w:p w14:paraId="00E35125" w14:textId="77777777" w:rsidR="00005079" w:rsidRPr="00DC5312" w:rsidRDefault="00005079" w:rsidP="00005079">
      <w:pPr>
        <w:ind w:firstLine="567"/>
        <w:jc w:val="both"/>
        <w:rPr>
          <w:rFonts w:ascii="Arial Narrow" w:hAnsi="Arial Narrow"/>
          <w:sz w:val="22"/>
          <w:lang w:val="en-GB"/>
        </w:rPr>
      </w:pPr>
    </w:p>
    <w:p w14:paraId="2BACB3C9" w14:textId="77777777" w:rsidR="00005079" w:rsidRPr="00DC5312" w:rsidRDefault="00005079" w:rsidP="00005079">
      <w:pPr>
        <w:numPr>
          <w:ilvl w:val="0"/>
          <w:numId w:val="17"/>
        </w:numPr>
        <w:ind w:left="567" w:hanging="567"/>
        <w:jc w:val="both"/>
        <w:rPr>
          <w:rFonts w:ascii="Arial Narrow" w:hAnsi="Arial Narrow"/>
          <w:sz w:val="22"/>
          <w:lang w:val="en-GB"/>
        </w:rPr>
      </w:pPr>
      <w:r w:rsidRPr="00DC5312">
        <w:rPr>
          <w:rFonts w:ascii="Arial Narrow" w:hAnsi="Arial Narrow"/>
          <w:sz w:val="22"/>
          <w:lang w:val="en-GB"/>
        </w:rPr>
        <w:t>República do Saber</w:t>
      </w:r>
    </w:p>
    <w:p w14:paraId="1B79FA78" w14:textId="77777777" w:rsidR="00005079" w:rsidRPr="00DC5312" w:rsidRDefault="00EB4FEA" w:rsidP="00005079">
      <w:pPr>
        <w:ind w:firstLine="567"/>
        <w:jc w:val="both"/>
        <w:rPr>
          <w:rFonts w:ascii="Arial Narrow" w:hAnsi="Arial Narrow"/>
          <w:sz w:val="22"/>
          <w:lang w:val="en-GB"/>
        </w:rPr>
      </w:pPr>
      <w:r w:rsidRPr="00DC5312">
        <w:rPr>
          <w:rFonts w:ascii="Arial Narrow" w:hAnsi="Arial Narrow"/>
          <w:sz w:val="22"/>
          <w:lang w:val="en-GB"/>
        </w:rPr>
        <w:t>http://www.rtp.pt/play/p959/e125495/republica-do-saber</w:t>
      </w:r>
    </w:p>
    <w:p w14:paraId="318A8168" w14:textId="77777777" w:rsidR="00005079" w:rsidRPr="00DC5312" w:rsidRDefault="00005079" w:rsidP="00005079">
      <w:pPr>
        <w:ind w:firstLine="567"/>
        <w:jc w:val="both"/>
        <w:rPr>
          <w:rFonts w:ascii="Arial Narrow" w:hAnsi="Arial Narrow"/>
          <w:sz w:val="22"/>
          <w:lang w:val="en-GB"/>
        </w:rPr>
      </w:pPr>
    </w:p>
    <w:p w14:paraId="299350A1" w14:textId="2928E117" w:rsidR="00005079" w:rsidRPr="00DC5312" w:rsidRDefault="00005079" w:rsidP="00005079">
      <w:pPr>
        <w:numPr>
          <w:ilvl w:val="0"/>
          <w:numId w:val="17"/>
        </w:numPr>
        <w:ind w:left="567" w:hanging="567"/>
        <w:jc w:val="both"/>
        <w:rPr>
          <w:rFonts w:ascii="Arial Narrow" w:hAnsi="Arial Narrow"/>
          <w:sz w:val="22"/>
        </w:rPr>
      </w:pPr>
      <w:r w:rsidRPr="00DC5312">
        <w:rPr>
          <w:rFonts w:ascii="Arial Narrow" w:hAnsi="Arial Narrow"/>
          <w:sz w:val="22"/>
        </w:rPr>
        <w:t>4x Ciência</w:t>
      </w:r>
      <w:r w:rsidR="00CB4343" w:rsidRPr="00DC5312">
        <w:rPr>
          <w:rFonts w:ascii="Arial Narrow" w:hAnsi="Arial Narrow"/>
          <w:sz w:val="22"/>
        </w:rPr>
        <w:t xml:space="preserve"> (TV – Program. In CD)</w:t>
      </w:r>
    </w:p>
    <w:p w14:paraId="13890A85" w14:textId="77777777" w:rsidR="00FB4990" w:rsidRPr="00DC5312" w:rsidRDefault="00FB4990" w:rsidP="00FB4990">
      <w:pPr>
        <w:jc w:val="both"/>
        <w:rPr>
          <w:rFonts w:ascii="Arial Narrow" w:hAnsi="Arial Narrow"/>
          <w:sz w:val="22"/>
        </w:rPr>
      </w:pPr>
    </w:p>
    <w:p w14:paraId="0B6539DE" w14:textId="77777777" w:rsidR="00FB4990" w:rsidRPr="00DC5312" w:rsidRDefault="00FB4990" w:rsidP="00FB4990">
      <w:pPr>
        <w:numPr>
          <w:ilvl w:val="0"/>
          <w:numId w:val="17"/>
        </w:numPr>
        <w:ind w:left="567" w:hanging="567"/>
        <w:jc w:val="both"/>
        <w:rPr>
          <w:rFonts w:ascii="Arial Narrow" w:hAnsi="Arial Narrow"/>
          <w:sz w:val="22"/>
        </w:rPr>
      </w:pPr>
      <w:r w:rsidRPr="00DC5312">
        <w:rPr>
          <w:rFonts w:ascii="Arial Narrow" w:hAnsi="Arial Narrow"/>
          <w:sz w:val="22"/>
        </w:rPr>
        <w:t xml:space="preserve">Química Fundamental e Aplicada, de Coimbra para o Mundo, Jornal Público, Perspectivas, Nº 209, </w:t>
      </w:r>
      <w:r w:rsidR="007225FD" w:rsidRPr="00DC5312">
        <w:rPr>
          <w:rFonts w:ascii="Arial Narrow" w:hAnsi="Arial Narrow"/>
          <w:sz w:val="22"/>
        </w:rPr>
        <w:t xml:space="preserve">2017, </w:t>
      </w:r>
      <w:r w:rsidRPr="00DC5312">
        <w:rPr>
          <w:rFonts w:ascii="Arial Narrow" w:hAnsi="Arial Narrow"/>
          <w:sz w:val="22"/>
        </w:rPr>
        <w:t>pp.36-37</w:t>
      </w:r>
      <w:r w:rsidR="007225FD" w:rsidRPr="00DC5312">
        <w:rPr>
          <w:rFonts w:ascii="Arial Narrow" w:hAnsi="Arial Narrow"/>
          <w:sz w:val="22"/>
        </w:rPr>
        <w:t>.</w:t>
      </w:r>
    </w:p>
    <w:p w14:paraId="4569B58E" w14:textId="77777777" w:rsidR="00FB4990" w:rsidRPr="00DC5312" w:rsidRDefault="00FB4990" w:rsidP="00FB4990">
      <w:pPr>
        <w:jc w:val="both"/>
        <w:rPr>
          <w:rFonts w:ascii="Arial Narrow" w:hAnsi="Arial Narrow"/>
          <w:sz w:val="22"/>
        </w:rPr>
      </w:pPr>
    </w:p>
    <w:p w14:paraId="0366D7C0" w14:textId="77777777" w:rsidR="00FB4990" w:rsidRPr="00DC5312" w:rsidRDefault="00FB4990" w:rsidP="00FB4990">
      <w:pPr>
        <w:numPr>
          <w:ilvl w:val="0"/>
          <w:numId w:val="17"/>
        </w:numPr>
        <w:ind w:left="567" w:hanging="567"/>
        <w:jc w:val="both"/>
        <w:rPr>
          <w:rFonts w:ascii="Arial Narrow" w:hAnsi="Arial Narrow"/>
          <w:sz w:val="22"/>
        </w:rPr>
      </w:pPr>
      <w:r w:rsidRPr="00DC5312">
        <w:rPr>
          <w:rFonts w:ascii="Arial Narrow" w:hAnsi="Arial Narrow"/>
          <w:sz w:val="22"/>
        </w:rPr>
        <w:t xml:space="preserve">Valorizar a Investigação em Química em Portugal, Jornal “Sol”, Perspectivas, Nº 38, </w:t>
      </w:r>
      <w:r w:rsidR="001B69BA" w:rsidRPr="00DC5312">
        <w:rPr>
          <w:rFonts w:ascii="Arial Narrow" w:hAnsi="Arial Narrow"/>
          <w:sz w:val="22"/>
        </w:rPr>
        <w:t xml:space="preserve">2019, </w:t>
      </w:r>
      <w:r w:rsidRPr="00DC5312">
        <w:rPr>
          <w:rFonts w:ascii="Arial Narrow" w:hAnsi="Arial Narrow"/>
          <w:sz w:val="22"/>
        </w:rPr>
        <w:t>pp.26-27.</w:t>
      </w:r>
    </w:p>
    <w:p w14:paraId="1B6FA3BD" w14:textId="77777777" w:rsidR="00005079" w:rsidRPr="00DC5312" w:rsidRDefault="00005079" w:rsidP="00005079">
      <w:pPr>
        <w:jc w:val="both"/>
        <w:rPr>
          <w:rFonts w:ascii="Arial Narrow" w:hAnsi="Arial Narrow"/>
          <w:sz w:val="22"/>
        </w:rPr>
      </w:pPr>
    </w:p>
    <w:p w14:paraId="43AF3274" w14:textId="77777777" w:rsidR="000321B9" w:rsidRPr="00DC5312" w:rsidRDefault="000321B9" w:rsidP="00005079">
      <w:pPr>
        <w:jc w:val="both"/>
        <w:rPr>
          <w:rFonts w:ascii="Arial Narrow" w:hAnsi="Arial Narrow"/>
          <w:sz w:val="22"/>
        </w:rPr>
      </w:pPr>
    </w:p>
    <w:p w14:paraId="24E94BF9" w14:textId="77777777" w:rsidR="008E7D96" w:rsidRPr="00DC5312" w:rsidRDefault="008E7D96" w:rsidP="00005079">
      <w:pPr>
        <w:jc w:val="both"/>
        <w:rPr>
          <w:rFonts w:ascii="Arial Narrow" w:hAnsi="Arial Narrow"/>
          <w:sz w:val="22"/>
        </w:rPr>
      </w:pPr>
    </w:p>
    <w:p w14:paraId="25145FC8" w14:textId="40C935F6" w:rsidR="00B80EA8" w:rsidRPr="00DC5312" w:rsidRDefault="00B80EA8" w:rsidP="00B80EA8">
      <w:pPr>
        <w:pBdr>
          <w:top w:val="single" w:sz="6" w:space="1" w:color="auto"/>
          <w:bottom w:val="single" w:sz="6" w:space="1" w:color="auto"/>
        </w:pBdr>
        <w:shd w:val="clear" w:color="auto" w:fill="DDD9C3" w:themeFill="background2" w:themeFillShade="E6"/>
        <w:rPr>
          <w:rFonts w:ascii="Arial Narrow" w:hAnsi="Arial Narrow"/>
          <w:sz w:val="28"/>
          <w:lang w:val="en-GB"/>
        </w:rPr>
      </w:pPr>
      <w:r w:rsidRPr="00DC5312">
        <w:rPr>
          <w:rFonts w:ascii="Arial Narrow" w:hAnsi="Arial Narrow"/>
          <w:sz w:val="28"/>
          <w:lang w:val="en-GB"/>
        </w:rPr>
        <w:t xml:space="preserve">12. </w:t>
      </w:r>
      <w:r w:rsidR="00CB4343" w:rsidRPr="00DC5312">
        <w:rPr>
          <w:rFonts w:ascii="Arial Narrow" w:hAnsi="Arial Narrow"/>
          <w:sz w:val="28"/>
          <w:lang w:val="en-GB"/>
        </w:rPr>
        <w:t>Additional Editorial Activity</w:t>
      </w:r>
    </w:p>
    <w:p w14:paraId="19AB4AB5" w14:textId="77777777" w:rsidR="00B80EA8" w:rsidRPr="00DC5312" w:rsidRDefault="00B80EA8" w:rsidP="00005079">
      <w:pPr>
        <w:jc w:val="both"/>
        <w:rPr>
          <w:rFonts w:ascii="Arial Narrow" w:hAnsi="Arial Narrow"/>
          <w:sz w:val="22"/>
          <w:lang w:val="en-GB"/>
        </w:rPr>
      </w:pPr>
    </w:p>
    <w:p w14:paraId="595D1CC6" w14:textId="77777777" w:rsidR="00A15F07" w:rsidRPr="00DC5312" w:rsidRDefault="00A15F07" w:rsidP="00005079">
      <w:pPr>
        <w:jc w:val="both"/>
        <w:rPr>
          <w:rFonts w:ascii="Arial Narrow" w:hAnsi="Arial Narrow"/>
          <w:sz w:val="22"/>
          <w:lang w:val="en-GB"/>
        </w:rPr>
      </w:pPr>
    </w:p>
    <w:p w14:paraId="5B5DCD6E" w14:textId="77777777" w:rsidR="00B80EA8" w:rsidRPr="00DC5312" w:rsidRDefault="00B80EA8" w:rsidP="00B80EA8">
      <w:pPr>
        <w:jc w:val="both"/>
        <w:rPr>
          <w:rFonts w:ascii="Arial Narrow" w:hAnsi="Arial Narrow"/>
          <w:b/>
          <w:sz w:val="22"/>
          <w:lang w:val="en-GB"/>
        </w:rPr>
      </w:pPr>
      <w:r w:rsidRPr="00DC5312">
        <w:rPr>
          <w:rFonts w:ascii="Arial Narrow" w:hAnsi="Arial Narrow"/>
          <w:b/>
          <w:sz w:val="22"/>
          <w:lang w:val="en-GB"/>
        </w:rPr>
        <w:t>Academic Editor:</w:t>
      </w:r>
    </w:p>
    <w:p w14:paraId="389EE055" w14:textId="77777777" w:rsidR="00B80EA8" w:rsidRPr="00DC5312" w:rsidRDefault="00B80EA8" w:rsidP="00B80EA8">
      <w:pPr>
        <w:jc w:val="both"/>
        <w:rPr>
          <w:rFonts w:ascii="Arial Narrow" w:hAnsi="Arial Narrow"/>
          <w:sz w:val="22"/>
          <w:lang w:val="en-GB"/>
        </w:rPr>
      </w:pPr>
      <w:r w:rsidRPr="00DC5312">
        <w:rPr>
          <w:rFonts w:ascii="Arial Narrow" w:hAnsi="Arial Narrow"/>
          <w:sz w:val="22"/>
          <w:lang w:val="en-GB"/>
        </w:rPr>
        <w:t>Raman Spectroscopy, X-ray Diffraction, and Scanning Electron Microscopy as Noninvasive Methods for Microstructural Alterations in Psoriatic Nails, A. E. Chiriac, D. Azoicai, A. Coroaba, F. Doroftei, D. Timpu, A. Chiriac, M. Pertea, E.-L. Ursu e M. Pinteala, Molecules, 26 (2021) 280.</w:t>
      </w:r>
    </w:p>
    <w:p w14:paraId="421101E2" w14:textId="77777777" w:rsidR="00B80EA8" w:rsidRPr="00DC5312" w:rsidRDefault="00B80EA8" w:rsidP="00B80EA8">
      <w:pPr>
        <w:jc w:val="both"/>
        <w:rPr>
          <w:rFonts w:ascii="Arial Narrow" w:hAnsi="Arial Narrow"/>
          <w:sz w:val="22"/>
          <w:lang w:val="en-GB"/>
        </w:rPr>
      </w:pPr>
    </w:p>
    <w:p w14:paraId="21820F40" w14:textId="77777777" w:rsidR="00B80EA8" w:rsidRPr="00DC5312" w:rsidRDefault="00B80EA8" w:rsidP="00B80EA8">
      <w:pPr>
        <w:jc w:val="both"/>
        <w:rPr>
          <w:rFonts w:ascii="Arial Narrow" w:hAnsi="Arial Narrow"/>
          <w:sz w:val="22"/>
          <w:lang w:val="en-GB"/>
        </w:rPr>
      </w:pPr>
    </w:p>
    <w:p w14:paraId="158FBD0E" w14:textId="77777777" w:rsidR="008E7D96" w:rsidRPr="00DC5312" w:rsidRDefault="008E7D96" w:rsidP="00B80EA8">
      <w:pPr>
        <w:jc w:val="both"/>
        <w:rPr>
          <w:rFonts w:ascii="Arial Narrow" w:hAnsi="Arial Narrow"/>
          <w:sz w:val="22"/>
          <w:lang w:val="en-GB"/>
        </w:rPr>
      </w:pPr>
    </w:p>
    <w:p w14:paraId="46547B68" w14:textId="5C4E2D8F" w:rsidR="00F954DA" w:rsidRPr="00DC5312" w:rsidRDefault="00F954DA" w:rsidP="00A11976">
      <w:pPr>
        <w:pBdr>
          <w:top w:val="single" w:sz="6" w:space="1" w:color="auto"/>
          <w:bottom w:val="single" w:sz="6" w:space="1" w:color="auto"/>
        </w:pBdr>
        <w:shd w:val="clear" w:color="auto" w:fill="DDD9C3" w:themeFill="background2" w:themeFillShade="E6"/>
        <w:rPr>
          <w:rFonts w:ascii="Arial Narrow" w:hAnsi="Arial Narrow"/>
          <w:sz w:val="28"/>
          <w:lang w:val="en-GB"/>
        </w:rPr>
      </w:pPr>
      <w:r w:rsidRPr="00DC5312">
        <w:rPr>
          <w:rFonts w:ascii="Arial Narrow" w:hAnsi="Arial Narrow"/>
          <w:sz w:val="28"/>
          <w:lang w:val="en-GB"/>
        </w:rPr>
        <w:t>1</w:t>
      </w:r>
      <w:r w:rsidR="00B80EA8" w:rsidRPr="00DC5312">
        <w:rPr>
          <w:rFonts w:ascii="Arial Narrow" w:hAnsi="Arial Narrow"/>
          <w:sz w:val="28"/>
          <w:lang w:val="en-GB"/>
        </w:rPr>
        <w:t>3</w:t>
      </w:r>
      <w:r w:rsidRPr="00DC5312">
        <w:rPr>
          <w:rFonts w:ascii="Arial Narrow" w:hAnsi="Arial Narrow"/>
          <w:sz w:val="28"/>
          <w:lang w:val="en-GB"/>
        </w:rPr>
        <w:t>. Cita</w:t>
      </w:r>
      <w:r w:rsidR="003324E7" w:rsidRPr="00DC5312">
        <w:rPr>
          <w:rFonts w:ascii="Arial Narrow" w:hAnsi="Arial Narrow"/>
          <w:sz w:val="28"/>
          <w:lang w:val="en-GB"/>
        </w:rPr>
        <w:t xml:space="preserve">tions and </w:t>
      </w:r>
      <w:r w:rsidR="00FB40EA" w:rsidRPr="00DC5312">
        <w:rPr>
          <w:rFonts w:ascii="Arial Narrow" w:hAnsi="Arial Narrow"/>
          <w:sz w:val="28"/>
          <w:lang w:val="en-GB"/>
        </w:rPr>
        <w:t>o</w:t>
      </w:r>
      <w:r w:rsidR="003324E7" w:rsidRPr="00DC5312">
        <w:rPr>
          <w:rFonts w:ascii="Arial Narrow" w:hAnsi="Arial Narrow"/>
          <w:sz w:val="28"/>
          <w:lang w:val="en-GB"/>
        </w:rPr>
        <w:t>ther References to the Publications</w:t>
      </w:r>
    </w:p>
    <w:p w14:paraId="320F1CE6" w14:textId="77777777" w:rsidR="00F954DA" w:rsidRPr="00DC5312" w:rsidRDefault="00F954DA">
      <w:pPr>
        <w:jc w:val="right"/>
        <w:rPr>
          <w:rFonts w:ascii="Arial Narrow" w:hAnsi="Arial Narrow"/>
          <w:i/>
          <w:sz w:val="18"/>
          <w:lang w:val="en-GB"/>
        </w:rPr>
      </w:pPr>
    </w:p>
    <w:p w14:paraId="08D46E69" w14:textId="77777777" w:rsidR="00F954DA" w:rsidRPr="00DC5312" w:rsidRDefault="00F954DA">
      <w:pPr>
        <w:rPr>
          <w:rFonts w:ascii="Arial Narrow" w:hAnsi="Arial Narrow"/>
          <w:b/>
          <w:sz w:val="24"/>
          <w:lang w:val="en-GB"/>
        </w:rPr>
      </w:pPr>
    </w:p>
    <w:p w14:paraId="589C773A" w14:textId="63BF4CBB" w:rsidR="00F954DA" w:rsidRPr="00DC5312" w:rsidRDefault="0055300F">
      <w:pPr>
        <w:jc w:val="both"/>
        <w:rPr>
          <w:rFonts w:ascii="Arial Narrow" w:hAnsi="Arial Narrow"/>
          <w:sz w:val="22"/>
          <w:lang w:val="en-GB"/>
        </w:rPr>
      </w:pPr>
      <w:r w:rsidRPr="00DC5312">
        <w:rPr>
          <w:rFonts w:ascii="Arial Narrow" w:hAnsi="Arial Narrow"/>
          <w:sz w:val="22"/>
          <w:lang w:val="en-GB"/>
        </w:rPr>
        <w:t xml:space="preserve">A search in the </w:t>
      </w:r>
      <w:r w:rsidR="00E145A1" w:rsidRPr="00DC5312">
        <w:rPr>
          <w:rFonts w:ascii="Arial Narrow" w:hAnsi="Arial Narrow"/>
          <w:sz w:val="22"/>
          <w:lang w:val="en-GB"/>
        </w:rPr>
        <w:t>Google Academics</w:t>
      </w:r>
      <w:r w:rsidRPr="00DC5312">
        <w:rPr>
          <w:rFonts w:ascii="Arial Narrow" w:hAnsi="Arial Narrow"/>
          <w:sz w:val="22"/>
          <w:lang w:val="en-GB"/>
        </w:rPr>
        <w:t xml:space="preserve"> done in </w:t>
      </w:r>
      <w:r w:rsidR="009C4278" w:rsidRPr="00DC5312">
        <w:rPr>
          <w:rFonts w:ascii="Arial Narrow" w:hAnsi="Arial Narrow"/>
          <w:b/>
          <w:sz w:val="22"/>
          <w:lang w:val="en-GB"/>
        </w:rPr>
        <w:t>October 2022</w:t>
      </w:r>
      <w:r w:rsidRPr="00DC5312">
        <w:rPr>
          <w:rFonts w:ascii="Arial Narrow" w:hAnsi="Arial Narrow"/>
          <w:sz w:val="22"/>
          <w:lang w:val="en-GB"/>
        </w:rPr>
        <w:t xml:space="preserve"> showed that R. Fausto’s publications </w:t>
      </w:r>
      <w:r w:rsidR="009C4278" w:rsidRPr="00DC5312">
        <w:rPr>
          <w:rFonts w:ascii="Arial Narrow" w:hAnsi="Arial Narrow"/>
          <w:sz w:val="22"/>
          <w:lang w:val="en-GB"/>
        </w:rPr>
        <w:t xml:space="preserve">appearing between 1986 and 2022 (October) </w:t>
      </w:r>
      <w:r w:rsidRPr="00DC5312">
        <w:rPr>
          <w:rFonts w:ascii="Arial Narrow" w:hAnsi="Arial Narrow"/>
          <w:sz w:val="22"/>
          <w:lang w:val="en-GB"/>
        </w:rPr>
        <w:t xml:space="preserve">have been cited at least </w:t>
      </w:r>
      <w:r w:rsidR="009C4278" w:rsidRPr="00DC5312">
        <w:rPr>
          <w:rFonts w:ascii="Arial Narrow" w:hAnsi="Arial Narrow"/>
          <w:b/>
          <w:sz w:val="22"/>
          <w:lang w:val="en-GB"/>
        </w:rPr>
        <w:t>10,00</w:t>
      </w:r>
      <w:r w:rsidR="00101F42" w:rsidRPr="00DC5312">
        <w:rPr>
          <w:rFonts w:ascii="Arial Narrow" w:hAnsi="Arial Narrow"/>
          <w:b/>
          <w:sz w:val="22"/>
          <w:lang w:val="en-GB"/>
        </w:rPr>
        <w:t>3</w:t>
      </w:r>
      <w:r w:rsidR="00F954DA" w:rsidRPr="00DC5312">
        <w:rPr>
          <w:rFonts w:ascii="Arial Narrow" w:hAnsi="Arial Narrow"/>
          <w:sz w:val="22"/>
          <w:lang w:val="en-GB"/>
        </w:rPr>
        <w:t xml:space="preserve"> </w:t>
      </w:r>
      <w:r w:rsidR="009C4278" w:rsidRPr="00DC5312">
        <w:rPr>
          <w:rFonts w:ascii="Arial Narrow" w:hAnsi="Arial Narrow"/>
          <w:sz w:val="22"/>
          <w:lang w:val="en-GB"/>
        </w:rPr>
        <w:t>times</w:t>
      </w:r>
      <w:r w:rsidR="00F954DA" w:rsidRPr="00DC5312">
        <w:rPr>
          <w:rFonts w:ascii="Arial Narrow" w:hAnsi="Arial Narrow"/>
          <w:sz w:val="22"/>
          <w:lang w:val="en-GB"/>
        </w:rPr>
        <w:t xml:space="preserve">. </w:t>
      </w:r>
      <w:r w:rsidR="009C4278" w:rsidRPr="00DC5312">
        <w:rPr>
          <w:rFonts w:ascii="Arial Narrow" w:hAnsi="Arial Narrow"/>
          <w:sz w:val="22"/>
          <w:lang w:val="en-GB"/>
        </w:rPr>
        <w:t xml:space="preserve">In October 2022, the publications more cited had collected </w:t>
      </w:r>
      <w:r w:rsidR="00101F42" w:rsidRPr="00DC5312">
        <w:rPr>
          <w:rFonts w:ascii="Arial Narrow" w:hAnsi="Arial Narrow"/>
          <w:sz w:val="22"/>
          <w:lang w:val="en-GB"/>
        </w:rPr>
        <w:t>35</w:t>
      </w:r>
      <w:r w:rsidR="009C4278" w:rsidRPr="00DC5312">
        <w:rPr>
          <w:rFonts w:ascii="Arial Narrow" w:hAnsi="Arial Narrow"/>
          <w:sz w:val="22"/>
          <w:lang w:val="en-GB"/>
        </w:rPr>
        <w:t>1</w:t>
      </w:r>
      <w:r w:rsidR="00101F42" w:rsidRPr="00DC5312">
        <w:rPr>
          <w:rFonts w:ascii="Arial Narrow" w:hAnsi="Arial Narrow"/>
          <w:sz w:val="22"/>
          <w:lang w:val="en-GB"/>
        </w:rPr>
        <w:t xml:space="preserve"> cita</w:t>
      </w:r>
      <w:r w:rsidR="009C4278" w:rsidRPr="00DC5312">
        <w:rPr>
          <w:rFonts w:ascii="Arial Narrow" w:hAnsi="Arial Narrow"/>
          <w:sz w:val="22"/>
          <w:lang w:val="en-GB"/>
        </w:rPr>
        <w:t>tions</w:t>
      </w:r>
      <w:r w:rsidR="00101F42" w:rsidRPr="00DC5312">
        <w:rPr>
          <w:rFonts w:ascii="Arial Narrow" w:hAnsi="Arial Narrow"/>
          <w:sz w:val="22"/>
          <w:lang w:val="en-GB"/>
        </w:rPr>
        <w:t xml:space="preserve"> (</w:t>
      </w:r>
      <w:r w:rsidR="009C4278" w:rsidRPr="00DC5312">
        <w:rPr>
          <w:rFonts w:ascii="Arial Narrow" w:hAnsi="Arial Narrow"/>
          <w:sz w:val="22"/>
          <w:lang w:val="en-GB"/>
        </w:rPr>
        <w:t xml:space="preserve">article </w:t>
      </w:r>
      <w:r w:rsidR="00101F42" w:rsidRPr="00DC5312">
        <w:rPr>
          <w:rFonts w:ascii="Arial Narrow" w:hAnsi="Arial Narrow"/>
          <w:sz w:val="22"/>
          <w:lang w:val="en-GB"/>
        </w:rPr>
        <w:t xml:space="preserve">nº </w:t>
      </w:r>
      <w:r w:rsidR="00F954DA" w:rsidRPr="00DC5312">
        <w:rPr>
          <w:rFonts w:ascii="Arial Narrow" w:hAnsi="Arial Narrow"/>
          <w:sz w:val="22"/>
          <w:lang w:val="en-GB"/>
        </w:rPr>
        <w:t xml:space="preserve">63), </w:t>
      </w:r>
      <w:r w:rsidR="00101F42" w:rsidRPr="00DC5312">
        <w:rPr>
          <w:rFonts w:ascii="Arial Narrow" w:hAnsi="Arial Narrow"/>
          <w:sz w:val="22"/>
          <w:lang w:val="en-GB"/>
        </w:rPr>
        <w:t>1</w:t>
      </w:r>
      <w:r w:rsidR="009C4278" w:rsidRPr="00DC5312">
        <w:rPr>
          <w:rFonts w:ascii="Arial Narrow" w:hAnsi="Arial Narrow"/>
          <w:sz w:val="22"/>
          <w:lang w:val="en-GB"/>
        </w:rPr>
        <w:t>63</w:t>
      </w:r>
      <w:r w:rsidR="004F4DA3" w:rsidRPr="00DC5312">
        <w:rPr>
          <w:rFonts w:ascii="Arial Narrow" w:hAnsi="Arial Narrow"/>
          <w:sz w:val="22"/>
          <w:lang w:val="en-GB"/>
        </w:rPr>
        <w:t xml:space="preserve"> (</w:t>
      </w:r>
      <w:r w:rsidR="00101F42" w:rsidRPr="00DC5312">
        <w:rPr>
          <w:rFonts w:ascii="Arial Narrow" w:hAnsi="Arial Narrow"/>
          <w:sz w:val="22"/>
          <w:lang w:val="en-GB"/>
        </w:rPr>
        <w:t>95</w:t>
      </w:r>
      <w:r w:rsidR="00E93D52" w:rsidRPr="00DC5312">
        <w:rPr>
          <w:rFonts w:ascii="Arial Narrow" w:hAnsi="Arial Narrow"/>
          <w:sz w:val="22"/>
          <w:lang w:val="en-GB"/>
        </w:rPr>
        <w:t xml:space="preserve">), </w:t>
      </w:r>
      <w:r w:rsidR="00101F42" w:rsidRPr="00DC5312">
        <w:rPr>
          <w:rFonts w:ascii="Arial Narrow" w:hAnsi="Arial Narrow"/>
          <w:sz w:val="22"/>
          <w:lang w:val="en-GB"/>
        </w:rPr>
        <w:t>1</w:t>
      </w:r>
      <w:r w:rsidR="009C4278" w:rsidRPr="00DC5312">
        <w:rPr>
          <w:rFonts w:ascii="Arial Narrow" w:hAnsi="Arial Narrow"/>
          <w:sz w:val="22"/>
          <w:lang w:val="en-GB"/>
        </w:rPr>
        <w:t>63</w:t>
      </w:r>
      <w:r w:rsidR="00E93D52" w:rsidRPr="00DC5312">
        <w:rPr>
          <w:rFonts w:ascii="Arial Narrow" w:hAnsi="Arial Narrow"/>
          <w:sz w:val="22"/>
          <w:lang w:val="en-GB"/>
        </w:rPr>
        <w:t xml:space="preserve"> (</w:t>
      </w:r>
      <w:r w:rsidR="00101F42" w:rsidRPr="00DC5312">
        <w:rPr>
          <w:rFonts w:ascii="Arial Narrow" w:hAnsi="Arial Narrow"/>
          <w:sz w:val="22"/>
          <w:lang w:val="en-GB"/>
        </w:rPr>
        <w:t>64</w:t>
      </w:r>
      <w:r w:rsidR="00E93D52" w:rsidRPr="00DC5312">
        <w:rPr>
          <w:rFonts w:ascii="Arial Narrow" w:hAnsi="Arial Narrow"/>
          <w:sz w:val="22"/>
          <w:lang w:val="en-GB"/>
        </w:rPr>
        <w:t xml:space="preserve">), </w:t>
      </w:r>
      <w:r w:rsidR="00101F42" w:rsidRPr="00DC5312">
        <w:rPr>
          <w:rFonts w:ascii="Arial Narrow" w:hAnsi="Arial Narrow"/>
          <w:sz w:val="22"/>
          <w:lang w:val="en-GB"/>
        </w:rPr>
        <w:t>1</w:t>
      </w:r>
      <w:r w:rsidR="009C4278" w:rsidRPr="00DC5312">
        <w:rPr>
          <w:rFonts w:ascii="Arial Narrow" w:hAnsi="Arial Narrow"/>
          <w:sz w:val="22"/>
          <w:lang w:val="en-GB"/>
        </w:rPr>
        <w:t>26</w:t>
      </w:r>
      <w:r w:rsidR="00101F42" w:rsidRPr="00DC5312">
        <w:rPr>
          <w:rFonts w:ascii="Arial Narrow" w:hAnsi="Arial Narrow"/>
          <w:sz w:val="22"/>
          <w:lang w:val="en-GB"/>
        </w:rPr>
        <w:t xml:space="preserve"> </w:t>
      </w:r>
      <w:r w:rsidR="004F4DA3" w:rsidRPr="00DC5312">
        <w:rPr>
          <w:rFonts w:ascii="Arial Narrow" w:hAnsi="Arial Narrow"/>
          <w:sz w:val="22"/>
          <w:lang w:val="en-GB"/>
        </w:rPr>
        <w:t>(</w:t>
      </w:r>
      <w:r w:rsidR="00101F42" w:rsidRPr="00DC5312">
        <w:rPr>
          <w:rFonts w:ascii="Arial Narrow" w:hAnsi="Arial Narrow"/>
          <w:sz w:val="22"/>
          <w:lang w:val="en-GB"/>
        </w:rPr>
        <w:t>81</w:t>
      </w:r>
      <w:r w:rsidR="001F0C37" w:rsidRPr="00DC5312">
        <w:rPr>
          <w:rFonts w:ascii="Arial Narrow" w:hAnsi="Arial Narrow"/>
          <w:sz w:val="22"/>
          <w:lang w:val="en-GB"/>
        </w:rPr>
        <w:t xml:space="preserve">), </w:t>
      </w:r>
      <w:r w:rsidR="00101F42" w:rsidRPr="00DC5312">
        <w:rPr>
          <w:rFonts w:ascii="Arial Narrow" w:hAnsi="Arial Narrow"/>
          <w:sz w:val="22"/>
          <w:lang w:val="en-GB"/>
        </w:rPr>
        <w:t>12</w:t>
      </w:r>
      <w:r w:rsidR="009C4278" w:rsidRPr="00DC5312">
        <w:rPr>
          <w:rFonts w:ascii="Arial Narrow" w:hAnsi="Arial Narrow"/>
          <w:sz w:val="22"/>
          <w:lang w:val="en-GB"/>
        </w:rPr>
        <w:t>3</w:t>
      </w:r>
      <w:r w:rsidR="004F4DA3" w:rsidRPr="00DC5312">
        <w:rPr>
          <w:rFonts w:ascii="Arial Narrow" w:hAnsi="Arial Narrow"/>
          <w:sz w:val="22"/>
          <w:lang w:val="en-GB"/>
        </w:rPr>
        <w:t xml:space="preserve"> (</w:t>
      </w:r>
      <w:r w:rsidR="00101F42" w:rsidRPr="00DC5312">
        <w:rPr>
          <w:rFonts w:ascii="Arial Narrow" w:hAnsi="Arial Narrow"/>
          <w:sz w:val="22"/>
          <w:lang w:val="en-GB"/>
        </w:rPr>
        <w:t>86</w:t>
      </w:r>
      <w:r w:rsidR="001F0C37" w:rsidRPr="00DC5312">
        <w:rPr>
          <w:rFonts w:ascii="Arial Narrow" w:hAnsi="Arial Narrow"/>
          <w:sz w:val="22"/>
          <w:lang w:val="en-GB"/>
        </w:rPr>
        <w:t xml:space="preserve">), </w:t>
      </w:r>
      <w:r w:rsidR="00101F42" w:rsidRPr="00DC5312">
        <w:rPr>
          <w:rFonts w:ascii="Arial Narrow" w:hAnsi="Arial Narrow"/>
          <w:sz w:val="22"/>
          <w:lang w:val="en-GB"/>
        </w:rPr>
        <w:t>11</w:t>
      </w:r>
      <w:r w:rsidR="009C4278" w:rsidRPr="00DC5312">
        <w:rPr>
          <w:rFonts w:ascii="Arial Narrow" w:hAnsi="Arial Narrow"/>
          <w:sz w:val="22"/>
          <w:lang w:val="en-GB"/>
        </w:rPr>
        <w:t>9</w:t>
      </w:r>
      <w:r w:rsidR="00CA19AB" w:rsidRPr="00DC5312">
        <w:rPr>
          <w:rFonts w:ascii="Arial Narrow" w:hAnsi="Arial Narrow"/>
          <w:sz w:val="22"/>
          <w:lang w:val="en-GB"/>
        </w:rPr>
        <w:t xml:space="preserve"> (</w:t>
      </w:r>
      <w:r w:rsidR="00101F42" w:rsidRPr="00DC5312">
        <w:rPr>
          <w:rFonts w:ascii="Arial Narrow" w:hAnsi="Arial Narrow"/>
          <w:sz w:val="22"/>
          <w:lang w:val="en-GB"/>
        </w:rPr>
        <w:t>104</w:t>
      </w:r>
      <w:r w:rsidR="00E93D52" w:rsidRPr="00DC5312">
        <w:rPr>
          <w:rFonts w:ascii="Arial Narrow" w:hAnsi="Arial Narrow"/>
          <w:sz w:val="22"/>
          <w:lang w:val="en-GB"/>
        </w:rPr>
        <w:t xml:space="preserve">), </w:t>
      </w:r>
      <w:r w:rsidR="00CA19AB" w:rsidRPr="00DC5312">
        <w:rPr>
          <w:rFonts w:ascii="Arial Narrow" w:hAnsi="Arial Narrow"/>
          <w:sz w:val="22"/>
          <w:lang w:val="en-GB"/>
        </w:rPr>
        <w:t>1</w:t>
      </w:r>
      <w:r w:rsidR="009C4278" w:rsidRPr="00DC5312">
        <w:rPr>
          <w:rFonts w:ascii="Arial Narrow" w:hAnsi="Arial Narrow"/>
          <w:sz w:val="22"/>
          <w:lang w:val="en-GB"/>
        </w:rPr>
        <w:t>14</w:t>
      </w:r>
      <w:r w:rsidR="00CA19AB" w:rsidRPr="00DC5312">
        <w:rPr>
          <w:rFonts w:ascii="Arial Narrow" w:hAnsi="Arial Narrow"/>
          <w:sz w:val="22"/>
          <w:lang w:val="en-GB"/>
        </w:rPr>
        <w:t xml:space="preserve"> (</w:t>
      </w:r>
      <w:r w:rsidR="00101F42" w:rsidRPr="00DC5312">
        <w:rPr>
          <w:rFonts w:ascii="Arial Narrow" w:hAnsi="Arial Narrow"/>
          <w:sz w:val="22"/>
          <w:lang w:val="en-GB"/>
        </w:rPr>
        <w:t>146</w:t>
      </w:r>
      <w:r w:rsidR="004F4DA3" w:rsidRPr="00DC5312">
        <w:rPr>
          <w:rFonts w:ascii="Arial Narrow" w:hAnsi="Arial Narrow"/>
          <w:sz w:val="22"/>
          <w:lang w:val="en-GB"/>
        </w:rPr>
        <w:t xml:space="preserve">), </w:t>
      </w:r>
      <w:r w:rsidR="00101F42" w:rsidRPr="00DC5312">
        <w:rPr>
          <w:rFonts w:ascii="Arial Narrow" w:hAnsi="Arial Narrow"/>
          <w:sz w:val="22"/>
          <w:lang w:val="en-GB"/>
        </w:rPr>
        <w:t>1</w:t>
      </w:r>
      <w:r w:rsidR="009C4278" w:rsidRPr="00DC5312">
        <w:rPr>
          <w:rFonts w:ascii="Arial Narrow" w:hAnsi="Arial Narrow"/>
          <w:sz w:val="22"/>
          <w:lang w:val="en-GB"/>
        </w:rPr>
        <w:t>13</w:t>
      </w:r>
      <w:r w:rsidR="004F4DA3" w:rsidRPr="00DC5312">
        <w:rPr>
          <w:rFonts w:ascii="Arial Narrow" w:hAnsi="Arial Narrow"/>
          <w:sz w:val="22"/>
          <w:lang w:val="en-GB"/>
        </w:rPr>
        <w:t xml:space="preserve"> (1</w:t>
      </w:r>
      <w:r w:rsidR="00101F42" w:rsidRPr="00DC5312">
        <w:rPr>
          <w:rFonts w:ascii="Arial Narrow" w:hAnsi="Arial Narrow"/>
          <w:sz w:val="22"/>
          <w:lang w:val="en-GB"/>
        </w:rPr>
        <w:t>3</w:t>
      </w:r>
      <w:r w:rsidR="00E93D52" w:rsidRPr="00DC5312">
        <w:rPr>
          <w:rFonts w:ascii="Arial Narrow" w:hAnsi="Arial Narrow"/>
          <w:sz w:val="22"/>
          <w:lang w:val="en-GB"/>
        </w:rPr>
        <w:t xml:space="preserve">), </w:t>
      </w:r>
      <w:r w:rsidR="00101F42" w:rsidRPr="00DC5312">
        <w:rPr>
          <w:rFonts w:ascii="Arial Narrow" w:hAnsi="Arial Narrow"/>
          <w:sz w:val="22"/>
          <w:lang w:val="en-GB"/>
        </w:rPr>
        <w:t>10</w:t>
      </w:r>
      <w:r w:rsidR="009C4278" w:rsidRPr="00DC5312">
        <w:rPr>
          <w:rFonts w:ascii="Arial Narrow" w:hAnsi="Arial Narrow"/>
          <w:sz w:val="22"/>
          <w:lang w:val="en-GB"/>
        </w:rPr>
        <w:t>8</w:t>
      </w:r>
      <w:r w:rsidR="00E93D52" w:rsidRPr="00DC5312">
        <w:rPr>
          <w:rFonts w:ascii="Arial Narrow" w:hAnsi="Arial Narrow"/>
          <w:sz w:val="22"/>
          <w:lang w:val="en-GB"/>
        </w:rPr>
        <w:t xml:space="preserve"> (</w:t>
      </w:r>
      <w:r w:rsidR="004F4DA3" w:rsidRPr="00DC5312">
        <w:rPr>
          <w:rFonts w:ascii="Arial Narrow" w:hAnsi="Arial Narrow"/>
          <w:sz w:val="22"/>
          <w:lang w:val="en-GB"/>
        </w:rPr>
        <w:t>1</w:t>
      </w:r>
      <w:r w:rsidR="00101F42" w:rsidRPr="00DC5312">
        <w:rPr>
          <w:rFonts w:ascii="Arial Narrow" w:hAnsi="Arial Narrow"/>
          <w:sz w:val="22"/>
          <w:lang w:val="en-GB"/>
        </w:rPr>
        <w:t>12</w:t>
      </w:r>
      <w:r w:rsidR="001F0C37" w:rsidRPr="00DC5312">
        <w:rPr>
          <w:rFonts w:ascii="Arial Narrow" w:hAnsi="Arial Narrow"/>
          <w:sz w:val="22"/>
          <w:lang w:val="en-GB"/>
        </w:rPr>
        <w:t>)</w:t>
      </w:r>
      <w:r w:rsidR="00E93D52" w:rsidRPr="00DC5312">
        <w:rPr>
          <w:rFonts w:ascii="Arial Narrow" w:hAnsi="Arial Narrow"/>
          <w:sz w:val="22"/>
          <w:lang w:val="en-GB"/>
        </w:rPr>
        <w:t xml:space="preserve"> and</w:t>
      </w:r>
      <w:r w:rsidR="004F4DA3" w:rsidRPr="00DC5312">
        <w:rPr>
          <w:rFonts w:ascii="Arial Narrow" w:hAnsi="Arial Narrow"/>
          <w:sz w:val="22"/>
          <w:lang w:val="en-GB"/>
        </w:rPr>
        <w:t xml:space="preserve"> </w:t>
      </w:r>
      <w:r w:rsidR="00101F42" w:rsidRPr="00DC5312">
        <w:rPr>
          <w:rFonts w:ascii="Arial Narrow" w:hAnsi="Arial Narrow"/>
          <w:sz w:val="22"/>
          <w:lang w:val="en-GB"/>
        </w:rPr>
        <w:t>10</w:t>
      </w:r>
      <w:r w:rsidR="009C4278" w:rsidRPr="00DC5312">
        <w:rPr>
          <w:rFonts w:ascii="Arial Narrow" w:hAnsi="Arial Narrow"/>
          <w:sz w:val="22"/>
          <w:lang w:val="en-GB"/>
        </w:rPr>
        <w:t>7</w:t>
      </w:r>
      <w:r w:rsidR="004F4DA3" w:rsidRPr="00DC5312">
        <w:rPr>
          <w:rFonts w:ascii="Arial Narrow" w:hAnsi="Arial Narrow"/>
          <w:sz w:val="22"/>
          <w:lang w:val="en-GB"/>
        </w:rPr>
        <w:t xml:space="preserve"> (</w:t>
      </w:r>
      <w:r w:rsidR="00101F42" w:rsidRPr="00DC5312">
        <w:rPr>
          <w:rFonts w:ascii="Arial Narrow" w:hAnsi="Arial Narrow"/>
          <w:sz w:val="22"/>
          <w:lang w:val="en-GB"/>
        </w:rPr>
        <w:t>99</w:t>
      </w:r>
      <w:r w:rsidR="001F0C37" w:rsidRPr="00DC5312">
        <w:rPr>
          <w:rFonts w:ascii="Arial Narrow" w:hAnsi="Arial Narrow"/>
          <w:sz w:val="22"/>
          <w:lang w:val="en-GB"/>
        </w:rPr>
        <w:t>)</w:t>
      </w:r>
      <w:r w:rsidR="00101F42" w:rsidRPr="00DC5312">
        <w:rPr>
          <w:rFonts w:ascii="Arial Narrow" w:hAnsi="Arial Narrow"/>
          <w:sz w:val="22"/>
          <w:lang w:val="en-GB"/>
        </w:rPr>
        <w:t xml:space="preserve"> cita</w:t>
      </w:r>
      <w:r w:rsidR="009C4278" w:rsidRPr="00DC5312">
        <w:rPr>
          <w:rFonts w:ascii="Arial Narrow" w:hAnsi="Arial Narrow"/>
          <w:sz w:val="22"/>
          <w:lang w:val="en-GB"/>
        </w:rPr>
        <w:t>tions</w:t>
      </w:r>
      <w:r w:rsidR="00E93D52" w:rsidRPr="00DC5312">
        <w:rPr>
          <w:rFonts w:ascii="Arial Narrow" w:hAnsi="Arial Narrow"/>
          <w:sz w:val="22"/>
          <w:lang w:val="en-GB"/>
        </w:rPr>
        <w:t>.</w:t>
      </w:r>
    </w:p>
    <w:p w14:paraId="0596D80C" w14:textId="1E7EBD33" w:rsidR="00F954DA" w:rsidRPr="00DC5312" w:rsidRDefault="009C4278">
      <w:pPr>
        <w:jc w:val="both"/>
        <w:rPr>
          <w:rFonts w:ascii="Arial Narrow" w:hAnsi="Arial Narrow"/>
          <w:bCs/>
          <w:sz w:val="22"/>
          <w:lang w:val="en-GB"/>
        </w:rPr>
      </w:pPr>
      <w:r w:rsidRPr="00DC5312">
        <w:rPr>
          <w:rFonts w:ascii="Arial Narrow" w:hAnsi="Arial Narrow"/>
          <w:bCs/>
          <w:sz w:val="22"/>
          <w:lang w:val="en-GB"/>
        </w:rPr>
        <w:t>The article nº</w:t>
      </w:r>
      <w:r w:rsidR="00F954DA" w:rsidRPr="00DC5312">
        <w:rPr>
          <w:rFonts w:ascii="Arial Narrow" w:hAnsi="Arial Narrow"/>
          <w:bCs/>
          <w:sz w:val="22"/>
          <w:lang w:val="en-GB"/>
        </w:rPr>
        <w:t xml:space="preserve"> 144, </w:t>
      </w:r>
      <w:r w:rsidR="00F954DA" w:rsidRPr="00DC5312">
        <w:rPr>
          <w:rFonts w:ascii="Arial Narrow" w:hAnsi="Arial Narrow"/>
          <w:bCs/>
          <w:i/>
          <w:iCs/>
          <w:sz w:val="22"/>
          <w:lang w:val="en-GB"/>
        </w:rPr>
        <w:t>“Infrared Spectra of Pyrazine, Pyrimidine and Pyridazine in Solid Argon”</w:t>
      </w:r>
      <w:r w:rsidR="00F954DA" w:rsidRPr="00DC5312">
        <w:rPr>
          <w:rFonts w:ascii="Arial Narrow" w:hAnsi="Arial Narrow"/>
          <w:bCs/>
          <w:sz w:val="22"/>
          <w:lang w:val="en-GB"/>
        </w:rPr>
        <w:t>, S. Breda, I.</w:t>
      </w:r>
      <w:r w:rsidRPr="00DC5312">
        <w:rPr>
          <w:rFonts w:ascii="Arial Narrow" w:hAnsi="Arial Narrow"/>
          <w:bCs/>
          <w:sz w:val="22"/>
          <w:lang w:val="en-GB"/>
        </w:rPr>
        <w:t xml:space="preserve"> </w:t>
      </w:r>
      <w:r w:rsidR="00F954DA" w:rsidRPr="00DC5312">
        <w:rPr>
          <w:rFonts w:ascii="Arial Narrow" w:hAnsi="Arial Narrow"/>
          <w:bCs/>
          <w:sz w:val="22"/>
          <w:lang w:val="en-GB"/>
        </w:rPr>
        <w:t>D. Reva, L. Lapinski, M.</w:t>
      </w:r>
      <w:r w:rsidRPr="00DC5312">
        <w:rPr>
          <w:rFonts w:ascii="Arial Narrow" w:hAnsi="Arial Narrow"/>
          <w:bCs/>
          <w:sz w:val="22"/>
          <w:lang w:val="en-GB"/>
        </w:rPr>
        <w:t xml:space="preserve"> J. Nowak and</w:t>
      </w:r>
      <w:r w:rsidR="00F954DA" w:rsidRPr="00DC5312">
        <w:rPr>
          <w:rFonts w:ascii="Arial Narrow" w:hAnsi="Arial Narrow"/>
          <w:bCs/>
          <w:sz w:val="22"/>
          <w:lang w:val="en-GB"/>
        </w:rPr>
        <w:t xml:space="preserve"> R. Fausto, J</w:t>
      </w:r>
      <w:r w:rsidR="00101F42" w:rsidRPr="00DC5312">
        <w:rPr>
          <w:rFonts w:ascii="Arial Narrow" w:hAnsi="Arial Narrow"/>
          <w:bCs/>
          <w:sz w:val="22"/>
          <w:lang w:val="en-GB"/>
        </w:rPr>
        <w:t xml:space="preserve">. Mol. Struct., 786 (2006) 193 </w:t>
      </w:r>
      <w:r w:rsidRPr="00DC5312">
        <w:rPr>
          <w:rFonts w:ascii="Arial Narrow" w:hAnsi="Arial Narrow"/>
          <w:bCs/>
          <w:sz w:val="22"/>
          <w:lang w:val="en-GB"/>
        </w:rPr>
        <w:t>was during several years the 5th</w:t>
      </w:r>
      <w:r w:rsidR="00F954DA" w:rsidRPr="00DC5312">
        <w:rPr>
          <w:rFonts w:ascii="Arial Narrow" w:hAnsi="Arial Narrow"/>
          <w:bCs/>
          <w:sz w:val="22"/>
          <w:lang w:val="en-GB"/>
        </w:rPr>
        <w:t xml:space="preserve"> </w:t>
      </w:r>
      <w:r w:rsidRPr="00DC5312">
        <w:rPr>
          <w:rFonts w:ascii="Arial Narrow" w:hAnsi="Arial Narrow"/>
          <w:bCs/>
          <w:sz w:val="22"/>
          <w:lang w:val="en-GB"/>
        </w:rPr>
        <w:t>most cited paper of the journal</w:t>
      </w:r>
      <w:r w:rsidR="00F954DA" w:rsidRPr="00DC5312">
        <w:rPr>
          <w:rFonts w:ascii="Arial Narrow" w:hAnsi="Arial Narrow"/>
          <w:bCs/>
          <w:sz w:val="22"/>
          <w:lang w:val="en-GB"/>
        </w:rPr>
        <w:t xml:space="preserve">. </w:t>
      </w:r>
    </w:p>
    <w:p w14:paraId="06EAEE06" w14:textId="2A7BC9DA" w:rsidR="00F954DA" w:rsidRPr="00DC5312" w:rsidRDefault="009C4278">
      <w:pPr>
        <w:jc w:val="both"/>
        <w:rPr>
          <w:rFonts w:ascii="Arial Narrow" w:hAnsi="Arial Narrow"/>
          <w:sz w:val="22"/>
          <w:lang w:val="en-GB"/>
        </w:rPr>
      </w:pPr>
      <w:r w:rsidRPr="00DC5312">
        <w:rPr>
          <w:rFonts w:ascii="Arial Narrow" w:hAnsi="Arial Narrow"/>
          <w:bCs/>
          <w:sz w:val="22"/>
          <w:lang w:val="en-GB"/>
        </w:rPr>
        <w:lastRenderedPageBreak/>
        <w:t>In</w:t>
      </w:r>
      <w:r w:rsidR="00F954DA" w:rsidRPr="00DC5312">
        <w:rPr>
          <w:rFonts w:ascii="Arial Narrow" w:hAnsi="Arial Narrow"/>
          <w:bCs/>
          <w:sz w:val="22"/>
          <w:lang w:val="en-GB"/>
        </w:rPr>
        <w:t xml:space="preserve"> Ma</w:t>
      </w:r>
      <w:r w:rsidRPr="00DC5312">
        <w:rPr>
          <w:rFonts w:ascii="Arial Narrow" w:hAnsi="Arial Narrow"/>
          <w:bCs/>
          <w:sz w:val="22"/>
          <w:lang w:val="en-GB"/>
        </w:rPr>
        <w:t>y</w:t>
      </w:r>
      <w:r w:rsidR="00F954DA" w:rsidRPr="00DC5312">
        <w:rPr>
          <w:rFonts w:ascii="Arial Narrow" w:hAnsi="Arial Narrow"/>
          <w:bCs/>
          <w:sz w:val="22"/>
          <w:lang w:val="en-GB"/>
        </w:rPr>
        <w:t xml:space="preserve"> 2008, </w:t>
      </w:r>
      <w:r w:rsidRPr="00DC5312">
        <w:rPr>
          <w:rFonts w:ascii="Arial Narrow" w:hAnsi="Arial Narrow"/>
          <w:bCs/>
          <w:sz w:val="22"/>
          <w:lang w:val="en-GB"/>
        </w:rPr>
        <w:t xml:space="preserve">the article nº </w:t>
      </w:r>
      <w:r w:rsidR="00F954DA" w:rsidRPr="00DC5312">
        <w:rPr>
          <w:rFonts w:ascii="Arial Narrow" w:hAnsi="Arial Narrow"/>
          <w:bCs/>
          <w:sz w:val="22"/>
          <w:lang w:val="en-GB"/>
        </w:rPr>
        <w:t xml:space="preserve">63, </w:t>
      </w:r>
      <w:r w:rsidR="00F954DA" w:rsidRPr="00DC5312">
        <w:rPr>
          <w:rFonts w:ascii="Arial Narrow" w:hAnsi="Arial Narrow"/>
          <w:i/>
          <w:sz w:val="22"/>
          <w:lang w:val="en-GB"/>
        </w:rPr>
        <w:t>“Matrix-Isolation Infrared and Theoretical Studies of the Glycine Conformers”</w:t>
      </w:r>
      <w:r w:rsidR="00F954DA" w:rsidRPr="00DC5312">
        <w:rPr>
          <w:rFonts w:ascii="Arial Narrow" w:hAnsi="Arial Narrow"/>
          <w:sz w:val="22"/>
          <w:lang w:val="en-GB"/>
        </w:rPr>
        <w:t>, S.</w:t>
      </w:r>
      <w:r w:rsidRPr="00DC5312">
        <w:rPr>
          <w:rFonts w:ascii="Arial Narrow" w:hAnsi="Arial Narrow"/>
          <w:sz w:val="22"/>
          <w:lang w:val="en-GB"/>
        </w:rPr>
        <w:t xml:space="preserve"> </w:t>
      </w:r>
      <w:r w:rsidR="00F954DA" w:rsidRPr="00DC5312">
        <w:rPr>
          <w:rFonts w:ascii="Arial Narrow" w:hAnsi="Arial Narrow"/>
          <w:sz w:val="22"/>
          <w:lang w:val="en-GB"/>
        </w:rPr>
        <w:t>G. Stepanian, I.</w:t>
      </w:r>
      <w:r w:rsidRPr="00DC5312">
        <w:rPr>
          <w:rFonts w:ascii="Arial Narrow" w:hAnsi="Arial Narrow"/>
          <w:sz w:val="22"/>
          <w:lang w:val="en-GB"/>
        </w:rPr>
        <w:t xml:space="preserve"> </w:t>
      </w:r>
      <w:r w:rsidR="00F954DA" w:rsidRPr="00DC5312">
        <w:rPr>
          <w:rFonts w:ascii="Arial Narrow" w:hAnsi="Arial Narrow"/>
          <w:sz w:val="22"/>
          <w:lang w:val="en-GB"/>
        </w:rPr>
        <w:t>D. Reva, E.</w:t>
      </w:r>
      <w:r w:rsidRPr="00DC5312">
        <w:rPr>
          <w:rFonts w:ascii="Arial Narrow" w:hAnsi="Arial Narrow"/>
          <w:sz w:val="22"/>
          <w:lang w:val="en-GB"/>
        </w:rPr>
        <w:t xml:space="preserve"> </w:t>
      </w:r>
      <w:r w:rsidR="00F954DA" w:rsidRPr="00DC5312">
        <w:rPr>
          <w:rFonts w:ascii="Arial Narrow" w:hAnsi="Arial Narrow"/>
          <w:sz w:val="22"/>
          <w:lang w:val="en-GB"/>
        </w:rPr>
        <w:t>D. Radchenko, M.</w:t>
      </w:r>
      <w:r w:rsidRPr="00DC5312">
        <w:rPr>
          <w:rFonts w:ascii="Arial Narrow" w:hAnsi="Arial Narrow"/>
          <w:sz w:val="22"/>
          <w:lang w:val="en-GB"/>
        </w:rPr>
        <w:t xml:space="preserve"> </w:t>
      </w:r>
      <w:r w:rsidR="00F954DA" w:rsidRPr="00DC5312">
        <w:rPr>
          <w:rFonts w:ascii="Arial Narrow" w:hAnsi="Arial Narrow"/>
          <w:sz w:val="22"/>
          <w:lang w:val="en-GB"/>
        </w:rPr>
        <w:t>T.</w:t>
      </w:r>
      <w:r w:rsidRPr="00DC5312">
        <w:rPr>
          <w:rFonts w:ascii="Arial Narrow" w:hAnsi="Arial Narrow"/>
          <w:sz w:val="22"/>
          <w:lang w:val="en-GB"/>
        </w:rPr>
        <w:t xml:space="preserve"> </w:t>
      </w:r>
      <w:r w:rsidR="00F954DA" w:rsidRPr="00DC5312">
        <w:rPr>
          <w:rFonts w:ascii="Arial Narrow" w:hAnsi="Arial Narrow"/>
          <w:sz w:val="22"/>
          <w:lang w:val="en-GB"/>
        </w:rPr>
        <w:t>S. Rosado, M. Leonor T.</w:t>
      </w:r>
      <w:r w:rsidRPr="00DC5312">
        <w:rPr>
          <w:rFonts w:ascii="Arial Narrow" w:hAnsi="Arial Narrow"/>
          <w:sz w:val="22"/>
          <w:lang w:val="en-GB"/>
        </w:rPr>
        <w:t xml:space="preserve"> S. Duarte, R. Fausto and</w:t>
      </w:r>
      <w:r w:rsidR="00F954DA" w:rsidRPr="00DC5312">
        <w:rPr>
          <w:rFonts w:ascii="Arial Narrow" w:hAnsi="Arial Narrow"/>
          <w:sz w:val="22"/>
          <w:lang w:val="en-GB"/>
        </w:rPr>
        <w:t xml:space="preserve"> L. Adamowicz, J.</w:t>
      </w:r>
      <w:r w:rsidRPr="00DC5312">
        <w:rPr>
          <w:rFonts w:ascii="Arial Narrow" w:hAnsi="Arial Narrow"/>
          <w:sz w:val="22"/>
          <w:lang w:val="en-GB"/>
        </w:rPr>
        <w:t xml:space="preserve"> </w:t>
      </w:r>
      <w:r w:rsidR="00F954DA" w:rsidRPr="00DC5312">
        <w:rPr>
          <w:rFonts w:ascii="Arial Narrow" w:hAnsi="Arial Narrow"/>
          <w:sz w:val="22"/>
          <w:lang w:val="en-GB"/>
        </w:rPr>
        <w:t>Phys.</w:t>
      </w:r>
      <w:r w:rsidRPr="00DC5312">
        <w:rPr>
          <w:rFonts w:ascii="Arial Narrow" w:hAnsi="Arial Narrow"/>
          <w:sz w:val="22"/>
          <w:lang w:val="en-GB"/>
        </w:rPr>
        <w:t xml:space="preserve"> </w:t>
      </w:r>
      <w:r w:rsidR="00F954DA" w:rsidRPr="00DC5312">
        <w:rPr>
          <w:rFonts w:ascii="Arial Narrow" w:hAnsi="Arial Narrow"/>
          <w:sz w:val="22"/>
          <w:lang w:val="en-GB"/>
        </w:rPr>
        <w:t xml:space="preserve">Chem., 102 (1998) 1041, </w:t>
      </w:r>
      <w:r w:rsidRPr="00DC5312">
        <w:rPr>
          <w:rFonts w:ascii="Arial Narrow" w:hAnsi="Arial Narrow"/>
          <w:sz w:val="22"/>
          <w:lang w:val="en-GB"/>
        </w:rPr>
        <w:t xml:space="preserve">was the 10th most cited paper among all articles published by all the authors from the University of Coimbra </w:t>
      </w:r>
      <w:r w:rsidR="00F954DA" w:rsidRPr="00DC5312">
        <w:rPr>
          <w:rFonts w:ascii="Arial Narrow" w:hAnsi="Arial Narrow"/>
          <w:sz w:val="22"/>
          <w:lang w:val="en-GB"/>
        </w:rPr>
        <w:t xml:space="preserve">(http://www.uc.pt/iii/Top102008; </w:t>
      </w:r>
      <w:r w:rsidRPr="00DC5312">
        <w:rPr>
          <w:rFonts w:ascii="Arial Narrow" w:hAnsi="Arial Narrow"/>
          <w:sz w:val="22"/>
          <w:lang w:val="en-GB"/>
        </w:rPr>
        <w:t>page descontinued</w:t>
      </w:r>
      <w:r w:rsidR="00F954DA" w:rsidRPr="00DC5312">
        <w:rPr>
          <w:rFonts w:ascii="Arial Narrow" w:hAnsi="Arial Narrow"/>
          <w:sz w:val="22"/>
          <w:lang w:val="en-GB"/>
        </w:rPr>
        <w:t>).</w:t>
      </w:r>
    </w:p>
    <w:p w14:paraId="7DBA0F5A" w14:textId="3C349550" w:rsidR="00F954DA" w:rsidRPr="00DC5312" w:rsidRDefault="009C4278">
      <w:pPr>
        <w:jc w:val="both"/>
        <w:rPr>
          <w:rFonts w:ascii="Arial Narrow" w:hAnsi="Arial Narrow"/>
          <w:sz w:val="22"/>
          <w:lang w:val="en-GB"/>
        </w:rPr>
      </w:pPr>
      <w:r w:rsidRPr="00DC5312">
        <w:rPr>
          <w:rFonts w:ascii="Arial Narrow" w:hAnsi="Arial Narrow"/>
          <w:bCs/>
          <w:sz w:val="22"/>
          <w:lang w:val="en-GB"/>
        </w:rPr>
        <w:t xml:space="preserve">In </w:t>
      </w:r>
      <w:r w:rsidR="00F954DA" w:rsidRPr="00DC5312">
        <w:rPr>
          <w:rFonts w:ascii="Arial Narrow" w:hAnsi="Arial Narrow"/>
          <w:bCs/>
          <w:sz w:val="22"/>
          <w:lang w:val="en-GB"/>
        </w:rPr>
        <w:t xml:space="preserve">2002 </w:t>
      </w:r>
      <w:r w:rsidRPr="00DC5312">
        <w:rPr>
          <w:rFonts w:ascii="Arial Narrow" w:hAnsi="Arial Narrow"/>
          <w:bCs/>
          <w:sz w:val="22"/>
          <w:lang w:val="en-GB"/>
        </w:rPr>
        <w:t xml:space="preserve">the article nº </w:t>
      </w:r>
      <w:r w:rsidR="00F954DA" w:rsidRPr="00DC5312">
        <w:rPr>
          <w:rFonts w:ascii="Arial Narrow" w:hAnsi="Arial Narrow"/>
          <w:bCs/>
          <w:sz w:val="22"/>
          <w:lang w:val="en-GB"/>
        </w:rPr>
        <w:t xml:space="preserve">86: </w:t>
      </w:r>
      <w:r w:rsidR="00F954DA" w:rsidRPr="00DC5312">
        <w:rPr>
          <w:rFonts w:ascii="Arial Narrow" w:hAnsi="Arial Narrow"/>
          <w:bCs/>
          <w:i/>
          <w:iCs/>
          <w:sz w:val="22"/>
          <w:lang w:val="en-GB"/>
        </w:rPr>
        <w:t>“Synthesis, Characterization and Biodistribution of Biphosphonates Sm-153 Complexes: Correlation with Molecular Modelling Interaction Studies”</w:t>
      </w:r>
      <w:r w:rsidR="00F954DA" w:rsidRPr="00DC5312">
        <w:rPr>
          <w:rFonts w:ascii="Arial Narrow" w:hAnsi="Arial Narrow"/>
          <w:bCs/>
          <w:sz w:val="22"/>
          <w:lang w:val="en-GB"/>
        </w:rPr>
        <w:t>, M.</w:t>
      </w:r>
      <w:r w:rsidRPr="00DC5312">
        <w:rPr>
          <w:rFonts w:ascii="Arial Narrow" w:hAnsi="Arial Narrow"/>
          <w:bCs/>
          <w:sz w:val="22"/>
          <w:lang w:val="en-GB"/>
        </w:rPr>
        <w:t xml:space="preserve"> </w:t>
      </w:r>
      <w:r w:rsidR="00F954DA" w:rsidRPr="00DC5312">
        <w:rPr>
          <w:rFonts w:ascii="Arial Narrow" w:hAnsi="Arial Narrow"/>
          <w:bCs/>
          <w:sz w:val="22"/>
          <w:lang w:val="en-GB"/>
        </w:rPr>
        <w:t>Neves, L.</w:t>
      </w:r>
      <w:r w:rsidRPr="00DC5312">
        <w:rPr>
          <w:rFonts w:ascii="Arial Narrow" w:hAnsi="Arial Narrow"/>
          <w:bCs/>
          <w:sz w:val="22"/>
          <w:lang w:val="en-GB"/>
        </w:rPr>
        <w:t xml:space="preserve"> </w:t>
      </w:r>
      <w:r w:rsidR="00F954DA" w:rsidRPr="00DC5312">
        <w:rPr>
          <w:rFonts w:ascii="Arial Narrow" w:hAnsi="Arial Narrow"/>
          <w:bCs/>
          <w:sz w:val="22"/>
          <w:lang w:val="en-GB"/>
        </w:rPr>
        <w:t>Gano, N.</w:t>
      </w:r>
      <w:r w:rsidRPr="00DC5312">
        <w:rPr>
          <w:rFonts w:ascii="Arial Narrow" w:hAnsi="Arial Narrow"/>
          <w:bCs/>
          <w:sz w:val="22"/>
          <w:lang w:val="en-GB"/>
        </w:rPr>
        <w:t xml:space="preserve"> </w:t>
      </w:r>
      <w:r w:rsidR="00F954DA" w:rsidRPr="00DC5312">
        <w:rPr>
          <w:rFonts w:ascii="Arial Narrow" w:hAnsi="Arial Narrow"/>
          <w:bCs/>
          <w:sz w:val="22"/>
          <w:lang w:val="en-GB"/>
        </w:rPr>
        <w:t>Pereira, M.</w:t>
      </w:r>
      <w:r w:rsidRPr="00DC5312">
        <w:rPr>
          <w:rFonts w:ascii="Arial Narrow" w:hAnsi="Arial Narrow"/>
          <w:bCs/>
          <w:sz w:val="22"/>
          <w:lang w:val="en-GB"/>
        </w:rPr>
        <w:t xml:space="preserve"> </w:t>
      </w:r>
      <w:r w:rsidR="00F954DA" w:rsidRPr="00DC5312">
        <w:rPr>
          <w:rFonts w:ascii="Arial Narrow" w:hAnsi="Arial Narrow"/>
          <w:bCs/>
          <w:sz w:val="22"/>
          <w:lang w:val="en-GB"/>
        </w:rPr>
        <w:t>C.</w:t>
      </w:r>
      <w:r w:rsidRPr="00DC5312">
        <w:rPr>
          <w:rFonts w:ascii="Arial Narrow" w:hAnsi="Arial Narrow"/>
          <w:bCs/>
          <w:sz w:val="22"/>
          <w:lang w:val="en-GB"/>
        </w:rPr>
        <w:t xml:space="preserve"> </w:t>
      </w:r>
      <w:r w:rsidR="00F954DA" w:rsidRPr="00DC5312">
        <w:rPr>
          <w:rFonts w:ascii="Arial Narrow" w:hAnsi="Arial Narrow"/>
          <w:bCs/>
          <w:sz w:val="22"/>
          <w:lang w:val="en-GB"/>
        </w:rPr>
        <w:t>Costa, M.</w:t>
      </w:r>
      <w:r w:rsidRPr="00DC5312">
        <w:rPr>
          <w:rFonts w:ascii="Arial Narrow" w:hAnsi="Arial Narrow"/>
          <w:bCs/>
          <w:sz w:val="22"/>
          <w:lang w:val="en-GB"/>
        </w:rPr>
        <w:t xml:space="preserve"> </w:t>
      </w:r>
      <w:r w:rsidR="00F954DA" w:rsidRPr="00DC5312">
        <w:rPr>
          <w:rFonts w:ascii="Arial Narrow" w:hAnsi="Arial Narrow"/>
          <w:bCs/>
          <w:sz w:val="22"/>
          <w:lang w:val="en-GB"/>
        </w:rPr>
        <w:t>R.</w:t>
      </w:r>
      <w:r w:rsidRPr="00DC5312">
        <w:rPr>
          <w:rFonts w:ascii="Arial Narrow" w:hAnsi="Arial Narrow"/>
          <w:bCs/>
          <w:sz w:val="22"/>
          <w:lang w:val="en-GB"/>
        </w:rPr>
        <w:t xml:space="preserve"> </w:t>
      </w:r>
      <w:r w:rsidR="00F954DA" w:rsidRPr="00DC5312">
        <w:rPr>
          <w:rFonts w:ascii="Arial Narrow" w:hAnsi="Arial Narrow"/>
          <w:bCs/>
          <w:sz w:val="22"/>
          <w:lang w:val="en-GB"/>
        </w:rPr>
        <w:t>Costa, M.</w:t>
      </w:r>
      <w:r w:rsidRPr="00DC5312">
        <w:rPr>
          <w:rFonts w:ascii="Arial Narrow" w:hAnsi="Arial Narrow"/>
          <w:bCs/>
          <w:sz w:val="22"/>
          <w:lang w:val="en-GB"/>
        </w:rPr>
        <w:t xml:space="preserve"> </w:t>
      </w:r>
      <w:r w:rsidR="00F954DA" w:rsidRPr="00DC5312">
        <w:rPr>
          <w:rFonts w:ascii="Arial Narrow" w:hAnsi="Arial Narrow"/>
          <w:bCs/>
          <w:sz w:val="22"/>
          <w:lang w:val="en-GB"/>
        </w:rPr>
        <w:t>Chandia, M.</w:t>
      </w:r>
      <w:r w:rsidRPr="00DC5312">
        <w:rPr>
          <w:rFonts w:ascii="Arial Narrow" w:hAnsi="Arial Narrow"/>
          <w:bCs/>
          <w:sz w:val="22"/>
          <w:lang w:val="en-GB"/>
        </w:rPr>
        <w:t xml:space="preserve"> Rosado and</w:t>
      </w:r>
      <w:r w:rsidR="00F954DA" w:rsidRPr="00DC5312">
        <w:rPr>
          <w:rFonts w:ascii="Arial Narrow" w:hAnsi="Arial Narrow"/>
          <w:bCs/>
          <w:sz w:val="22"/>
          <w:lang w:val="en-GB"/>
        </w:rPr>
        <w:t xml:space="preserve"> R.</w:t>
      </w:r>
      <w:r w:rsidR="000B44B0" w:rsidRPr="00DC5312">
        <w:rPr>
          <w:rFonts w:ascii="Arial Narrow" w:hAnsi="Arial Narrow"/>
          <w:bCs/>
          <w:sz w:val="22"/>
          <w:lang w:val="en-GB"/>
        </w:rPr>
        <w:t xml:space="preserve"> </w:t>
      </w:r>
      <w:r w:rsidR="00F954DA" w:rsidRPr="00DC5312">
        <w:rPr>
          <w:rFonts w:ascii="Arial Narrow" w:hAnsi="Arial Narrow"/>
          <w:bCs/>
          <w:sz w:val="22"/>
          <w:lang w:val="en-GB"/>
        </w:rPr>
        <w:t xml:space="preserve">Fausto, </w:t>
      </w:r>
      <w:r w:rsidR="00F954DA" w:rsidRPr="00DC5312">
        <w:rPr>
          <w:rFonts w:ascii="Arial Narrow" w:hAnsi="Arial Narrow"/>
          <w:bCs/>
          <w:i/>
          <w:iCs/>
          <w:sz w:val="22"/>
          <w:lang w:val="en-GB"/>
        </w:rPr>
        <w:t>J.</w:t>
      </w:r>
      <w:r w:rsidRPr="00DC5312">
        <w:rPr>
          <w:rFonts w:ascii="Arial Narrow" w:hAnsi="Arial Narrow"/>
          <w:bCs/>
          <w:i/>
          <w:iCs/>
          <w:sz w:val="22"/>
          <w:lang w:val="en-GB"/>
        </w:rPr>
        <w:t xml:space="preserve"> </w:t>
      </w:r>
      <w:r w:rsidR="00F954DA" w:rsidRPr="00DC5312">
        <w:rPr>
          <w:rFonts w:ascii="Arial Narrow" w:hAnsi="Arial Narrow"/>
          <w:bCs/>
          <w:i/>
          <w:iCs/>
          <w:sz w:val="22"/>
          <w:lang w:val="en-GB"/>
        </w:rPr>
        <w:t>Nucl.</w:t>
      </w:r>
      <w:r w:rsidRPr="00DC5312">
        <w:rPr>
          <w:rFonts w:ascii="Arial Narrow" w:hAnsi="Arial Narrow"/>
          <w:bCs/>
          <w:i/>
          <w:iCs/>
          <w:sz w:val="22"/>
          <w:lang w:val="en-GB"/>
        </w:rPr>
        <w:t xml:space="preserve"> </w:t>
      </w:r>
      <w:r w:rsidR="00F954DA" w:rsidRPr="00DC5312">
        <w:rPr>
          <w:rFonts w:ascii="Arial Narrow" w:hAnsi="Arial Narrow"/>
          <w:bCs/>
          <w:i/>
          <w:iCs/>
          <w:sz w:val="22"/>
          <w:lang w:val="en-GB"/>
        </w:rPr>
        <w:t>Med</w:t>
      </w:r>
      <w:r w:rsidR="00F954DA" w:rsidRPr="00DC5312">
        <w:rPr>
          <w:rFonts w:ascii="Arial Narrow" w:hAnsi="Arial Narrow"/>
          <w:bCs/>
          <w:sz w:val="22"/>
          <w:lang w:val="en-GB"/>
        </w:rPr>
        <w:t xml:space="preserve">., </w:t>
      </w:r>
      <w:r w:rsidRPr="00DC5312">
        <w:rPr>
          <w:rFonts w:ascii="Arial Narrow" w:hAnsi="Arial Narrow"/>
          <w:sz w:val="22"/>
          <w:lang w:val="en-GB"/>
        </w:rPr>
        <w:t xml:space="preserve">29 (2002) 329, was the </w:t>
      </w:r>
      <w:r w:rsidR="00F954DA" w:rsidRPr="00DC5312">
        <w:rPr>
          <w:rFonts w:ascii="Arial Narrow" w:hAnsi="Arial Narrow"/>
          <w:sz w:val="22"/>
          <w:lang w:val="en-GB"/>
        </w:rPr>
        <w:t>4</w:t>
      </w:r>
      <w:r w:rsidRPr="00DC5312">
        <w:rPr>
          <w:rFonts w:ascii="Arial Narrow" w:hAnsi="Arial Narrow"/>
          <w:sz w:val="22"/>
          <w:lang w:val="en-GB"/>
        </w:rPr>
        <w:t>th paper most downloaded of the journal</w:t>
      </w:r>
      <w:r w:rsidR="00F954DA" w:rsidRPr="00DC5312">
        <w:rPr>
          <w:rFonts w:ascii="Arial Narrow" w:hAnsi="Arial Narrow"/>
          <w:sz w:val="22"/>
          <w:lang w:val="en-GB"/>
        </w:rPr>
        <w:t>.</w:t>
      </w:r>
    </w:p>
    <w:p w14:paraId="0AFE6341" w14:textId="1C8F985E" w:rsidR="00FB40EA" w:rsidRPr="00DC5312" w:rsidRDefault="009C4278">
      <w:pPr>
        <w:jc w:val="both"/>
        <w:rPr>
          <w:rFonts w:ascii="Arial Narrow" w:hAnsi="Arial Narrow"/>
          <w:sz w:val="22"/>
          <w:lang w:val="en-GB"/>
        </w:rPr>
      </w:pPr>
      <w:r w:rsidRPr="00DC5312">
        <w:rPr>
          <w:rFonts w:ascii="Arial Narrow" w:hAnsi="Arial Narrow"/>
          <w:sz w:val="22"/>
          <w:lang w:val="en-GB"/>
        </w:rPr>
        <w:t>The book</w:t>
      </w:r>
      <w:r w:rsidR="00F954DA" w:rsidRPr="00DC5312">
        <w:rPr>
          <w:rFonts w:ascii="Arial Narrow" w:hAnsi="Arial Narrow"/>
          <w:sz w:val="22"/>
          <w:lang w:val="en-GB"/>
        </w:rPr>
        <w:t xml:space="preserve"> </w:t>
      </w:r>
      <w:r w:rsidR="00F954DA" w:rsidRPr="00DC5312">
        <w:rPr>
          <w:rFonts w:ascii="Arial Narrow" w:hAnsi="Arial Narrow"/>
          <w:i/>
          <w:iCs/>
          <w:sz w:val="22"/>
          <w:lang w:val="en-GB"/>
        </w:rPr>
        <w:t>“Pascal: Programação e Aplicações”</w:t>
      </w:r>
      <w:r w:rsidRPr="00DC5312">
        <w:rPr>
          <w:rFonts w:ascii="Arial Narrow" w:hAnsi="Arial Narrow"/>
          <w:sz w:val="22"/>
          <w:lang w:val="en-GB"/>
        </w:rPr>
        <w:t xml:space="preserve"> has been adopted as </w:t>
      </w:r>
      <w:r w:rsidR="00F954DA" w:rsidRPr="00DC5312">
        <w:rPr>
          <w:rFonts w:ascii="Arial Narrow" w:hAnsi="Arial Narrow"/>
          <w:sz w:val="22"/>
          <w:lang w:val="en-GB"/>
        </w:rPr>
        <w:t xml:space="preserve">manual </w:t>
      </w:r>
      <w:r w:rsidRPr="00DC5312">
        <w:rPr>
          <w:rFonts w:ascii="Arial Narrow" w:hAnsi="Arial Narrow"/>
          <w:sz w:val="22"/>
          <w:lang w:val="en-GB"/>
        </w:rPr>
        <w:t xml:space="preserve">at the </w:t>
      </w:r>
      <w:r w:rsidR="00F954DA" w:rsidRPr="00DC5312">
        <w:rPr>
          <w:rFonts w:ascii="Arial Narrow" w:hAnsi="Arial Narrow"/>
          <w:sz w:val="22"/>
          <w:lang w:val="en-GB"/>
        </w:rPr>
        <w:t>Universi</w:t>
      </w:r>
      <w:r w:rsidRPr="00DC5312">
        <w:rPr>
          <w:rFonts w:ascii="Arial Narrow" w:hAnsi="Arial Narrow"/>
          <w:sz w:val="22"/>
          <w:lang w:val="en-GB"/>
        </w:rPr>
        <w:t xml:space="preserve">ty of </w:t>
      </w:r>
      <w:r w:rsidR="00F954DA" w:rsidRPr="00DC5312">
        <w:rPr>
          <w:rFonts w:ascii="Arial Narrow" w:hAnsi="Arial Narrow"/>
          <w:sz w:val="22"/>
          <w:lang w:val="en-GB"/>
        </w:rPr>
        <w:t>Minho (Introdu</w:t>
      </w:r>
      <w:r w:rsidRPr="00DC5312">
        <w:rPr>
          <w:rFonts w:ascii="Arial Narrow" w:hAnsi="Arial Narrow"/>
          <w:sz w:val="22"/>
          <w:lang w:val="en-GB"/>
        </w:rPr>
        <w:t xml:space="preserve">ction to Informatics </w:t>
      </w:r>
      <w:r w:rsidR="00F954DA" w:rsidRPr="00DC5312">
        <w:rPr>
          <w:rFonts w:ascii="Arial Narrow" w:hAnsi="Arial Narrow"/>
          <w:sz w:val="22"/>
          <w:lang w:val="en-GB"/>
        </w:rPr>
        <w:t xml:space="preserve">– </w:t>
      </w:r>
      <w:r w:rsidRPr="00DC5312">
        <w:rPr>
          <w:rFonts w:ascii="Arial Narrow" w:hAnsi="Arial Narrow"/>
          <w:sz w:val="22"/>
          <w:lang w:val="en-GB"/>
        </w:rPr>
        <w:t>Graduation in Teaching of Pjysics and Chemistry</w:t>
      </w:r>
      <w:r w:rsidR="00F954DA" w:rsidRPr="00DC5312">
        <w:rPr>
          <w:rFonts w:ascii="Arial Narrow" w:hAnsi="Arial Narrow"/>
          <w:sz w:val="22"/>
          <w:lang w:val="en-GB"/>
        </w:rPr>
        <w:t xml:space="preserve">), </w:t>
      </w:r>
      <w:r w:rsidRPr="00DC5312">
        <w:rPr>
          <w:rFonts w:ascii="Arial Narrow" w:hAnsi="Arial Narrow"/>
          <w:sz w:val="22"/>
          <w:lang w:val="en-GB"/>
        </w:rPr>
        <w:t xml:space="preserve">at the University of </w:t>
      </w:r>
      <w:r w:rsidR="00F954DA" w:rsidRPr="00DC5312">
        <w:rPr>
          <w:rFonts w:ascii="Arial Narrow" w:hAnsi="Arial Narrow"/>
          <w:sz w:val="22"/>
          <w:lang w:val="en-GB"/>
        </w:rPr>
        <w:t>Aveiro (Program</w:t>
      </w:r>
      <w:r w:rsidRPr="00DC5312">
        <w:rPr>
          <w:rFonts w:ascii="Arial Narrow" w:hAnsi="Arial Narrow"/>
          <w:sz w:val="22"/>
          <w:lang w:val="en-GB"/>
        </w:rPr>
        <w:t>ming</w:t>
      </w:r>
      <w:r w:rsidR="00F954DA" w:rsidRPr="00DC5312">
        <w:rPr>
          <w:rFonts w:ascii="Arial Narrow" w:hAnsi="Arial Narrow"/>
          <w:sz w:val="22"/>
          <w:lang w:val="en-GB"/>
        </w:rPr>
        <w:t xml:space="preserve"> II – </w:t>
      </w:r>
      <w:r w:rsidRPr="00DC5312">
        <w:rPr>
          <w:rFonts w:ascii="Arial Narrow" w:hAnsi="Arial Narrow"/>
          <w:sz w:val="22"/>
          <w:lang w:val="en-GB"/>
        </w:rPr>
        <w:t>Graduation in Electronics and Telecomunications Eng.</w:t>
      </w:r>
      <w:r w:rsidR="00F954DA" w:rsidRPr="00DC5312">
        <w:rPr>
          <w:rFonts w:ascii="Arial Narrow" w:hAnsi="Arial Narrow"/>
          <w:sz w:val="22"/>
          <w:lang w:val="en-GB"/>
        </w:rPr>
        <w:t xml:space="preserve">), </w:t>
      </w:r>
      <w:r w:rsidRPr="00DC5312">
        <w:rPr>
          <w:rFonts w:ascii="Arial Narrow" w:hAnsi="Arial Narrow"/>
          <w:sz w:val="22"/>
          <w:lang w:val="en-GB"/>
        </w:rPr>
        <w:t xml:space="preserve">at the </w:t>
      </w:r>
      <w:r w:rsidR="00FB40EA" w:rsidRPr="00DC5312">
        <w:rPr>
          <w:rFonts w:ascii="Arial Narrow" w:hAnsi="Arial Narrow"/>
          <w:sz w:val="22"/>
          <w:lang w:val="en-GB"/>
        </w:rPr>
        <w:t>Institute of Technology of Viseu</w:t>
      </w:r>
      <w:r w:rsidR="00F954DA" w:rsidRPr="00DC5312">
        <w:rPr>
          <w:rFonts w:ascii="Arial Narrow" w:hAnsi="Arial Narrow"/>
          <w:sz w:val="22"/>
          <w:lang w:val="en-GB"/>
        </w:rPr>
        <w:t xml:space="preserve"> (Introdu</w:t>
      </w:r>
      <w:r w:rsidR="00FB40EA" w:rsidRPr="00DC5312">
        <w:rPr>
          <w:rFonts w:ascii="Arial Narrow" w:hAnsi="Arial Narrow"/>
          <w:sz w:val="22"/>
          <w:lang w:val="en-GB"/>
        </w:rPr>
        <w:t xml:space="preserve">ction to Programming </w:t>
      </w:r>
      <w:r w:rsidR="00F954DA" w:rsidRPr="00DC5312">
        <w:rPr>
          <w:rFonts w:ascii="Arial Narrow" w:hAnsi="Arial Narrow"/>
          <w:sz w:val="22"/>
          <w:lang w:val="en-GB"/>
        </w:rPr>
        <w:t xml:space="preserve">– </w:t>
      </w:r>
      <w:r w:rsidR="00FB40EA" w:rsidRPr="00DC5312">
        <w:rPr>
          <w:rFonts w:ascii="Arial Narrow" w:hAnsi="Arial Narrow"/>
          <w:sz w:val="22"/>
          <w:lang w:val="en-GB"/>
        </w:rPr>
        <w:t>Graduation in Systems and INformatics Eng.</w:t>
      </w:r>
      <w:r w:rsidR="00F954DA" w:rsidRPr="00DC5312">
        <w:rPr>
          <w:rFonts w:ascii="Arial Narrow" w:hAnsi="Arial Narrow"/>
          <w:sz w:val="22"/>
          <w:lang w:val="en-GB"/>
        </w:rPr>
        <w:t xml:space="preserve">; </w:t>
      </w:r>
      <w:r w:rsidR="00FB40EA" w:rsidRPr="00DC5312">
        <w:rPr>
          <w:rFonts w:ascii="Arial Narrow" w:hAnsi="Arial Narrow"/>
          <w:sz w:val="22"/>
          <w:lang w:val="en-GB"/>
        </w:rPr>
        <w:t xml:space="preserve">Computers Programming </w:t>
      </w:r>
      <w:r w:rsidR="00F954DA" w:rsidRPr="00DC5312">
        <w:rPr>
          <w:rFonts w:ascii="Arial Narrow" w:hAnsi="Arial Narrow"/>
          <w:sz w:val="22"/>
          <w:lang w:val="en-GB"/>
        </w:rPr>
        <w:t xml:space="preserve">– </w:t>
      </w:r>
      <w:r w:rsidR="00FB40EA" w:rsidRPr="00DC5312">
        <w:rPr>
          <w:rFonts w:ascii="Arial Narrow" w:hAnsi="Arial Narrow"/>
          <w:sz w:val="22"/>
          <w:lang w:val="en-GB"/>
        </w:rPr>
        <w:t>Graduation in Electrical Eng.</w:t>
      </w:r>
      <w:r w:rsidR="00F954DA" w:rsidRPr="00DC5312">
        <w:rPr>
          <w:rFonts w:ascii="Arial Narrow" w:hAnsi="Arial Narrow"/>
          <w:sz w:val="22"/>
          <w:lang w:val="en-GB"/>
        </w:rPr>
        <w:t xml:space="preserve">), </w:t>
      </w:r>
      <w:r w:rsidR="00FB40EA" w:rsidRPr="00DC5312">
        <w:rPr>
          <w:rFonts w:ascii="Arial Narrow" w:hAnsi="Arial Narrow"/>
          <w:sz w:val="22"/>
          <w:lang w:val="en-GB"/>
        </w:rPr>
        <w:t xml:space="preserve">at the Institute of Technology and Management of </w:t>
      </w:r>
      <w:r w:rsidR="00F954DA" w:rsidRPr="00DC5312">
        <w:rPr>
          <w:rFonts w:ascii="Arial Narrow" w:hAnsi="Arial Narrow"/>
          <w:sz w:val="22"/>
          <w:lang w:val="en-GB"/>
        </w:rPr>
        <w:t>Mirandela (</w:t>
      </w:r>
      <w:r w:rsidR="00FB40EA" w:rsidRPr="00DC5312">
        <w:rPr>
          <w:rFonts w:ascii="Arial Narrow" w:hAnsi="Arial Narrow"/>
          <w:sz w:val="22"/>
          <w:lang w:val="en-GB"/>
        </w:rPr>
        <w:t xml:space="preserve">Analysis and Structure of Data </w:t>
      </w:r>
      <w:r w:rsidR="00F954DA" w:rsidRPr="00DC5312">
        <w:rPr>
          <w:rFonts w:ascii="Arial Narrow" w:hAnsi="Arial Narrow"/>
          <w:sz w:val="22"/>
          <w:lang w:val="en-GB"/>
        </w:rPr>
        <w:t xml:space="preserve">– </w:t>
      </w:r>
      <w:r w:rsidR="00FB40EA" w:rsidRPr="00DC5312">
        <w:rPr>
          <w:rFonts w:ascii="Arial Narrow" w:hAnsi="Arial Narrow"/>
          <w:sz w:val="22"/>
          <w:lang w:val="en-GB"/>
        </w:rPr>
        <w:t>Graduation in Informatics and Management</w:t>
      </w:r>
      <w:r w:rsidR="00F954DA" w:rsidRPr="00DC5312">
        <w:rPr>
          <w:rFonts w:ascii="Arial Narrow" w:hAnsi="Arial Narrow"/>
          <w:sz w:val="22"/>
          <w:lang w:val="en-GB"/>
        </w:rPr>
        <w:t>).</w:t>
      </w:r>
    </w:p>
    <w:p w14:paraId="52262A52" w14:textId="77777777" w:rsidR="00FB40EA" w:rsidRPr="00DC5312" w:rsidRDefault="00FB40EA">
      <w:pPr>
        <w:jc w:val="both"/>
        <w:rPr>
          <w:rFonts w:ascii="Arial Narrow" w:hAnsi="Arial Narrow"/>
          <w:sz w:val="22"/>
          <w:lang w:val="en-GB"/>
        </w:rPr>
      </w:pPr>
      <w:r w:rsidRPr="00DC5312">
        <w:rPr>
          <w:rFonts w:ascii="Arial Narrow" w:hAnsi="Arial Narrow"/>
          <w:sz w:val="22"/>
          <w:lang w:val="en-GB"/>
        </w:rPr>
        <w:t xml:space="preserve">The book </w:t>
      </w:r>
      <w:r w:rsidR="00F954DA" w:rsidRPr="00DC5312">
        <w:rPr>
          <w:rFonts w:ascii="Arial Narrow" w:hAnsi="Arial Narrow"/>
          <w:i/>
          <w:iCs/>
          <w:sz w:val="22"/>
          <w:lang w:val="en-GB"/>
        </w:rPr>
        <w:t>“Recent Experimental and Computational Advances in Molecular Spectroscopy”</w:t>
      </w:r>
      <w:r w:rsidR="00F954DA" w:rsidRPr="00DC5312">
        <w:rPr>
          <w:rFonts w:ascii="Arial Narrow" w:hAnsi="Arial Narrow"/>
          <w:sz w:val="22"/>
          <w:lang w:val="en-GB"/>
        </w:rPr>
        <w:t xml:space="preserve"> </w:t>
      </w:r>
      <w:r w:rsidRPr="00DC5312">
        <w:rPr>
          <w:rFonts w:ascii="Arial Narrow" w:hAnsi="Arial Narrow"/>
          <w:sz w:val="22"/>
          <w:lang w:val="en-GB"/>
        </w:rPr>
        <w:t xml:space="preserve">has been adopted and manual by the Technical University of Copenhagen </w:t>
      </w:r>
      <w:r w:rsidR="00F954DA" w:rsidRPr="00DC5312">
        <w:rPr>
          <w:rFonts w:ascii="Arial Narrow" w:hAnsi="Arial Narrow"/>
          <w:sz w:val="22"/>
          <w:lang w:val="en-GB"/>
        </w:rPr>
        <w:t xml:space="preserve">(Computer Modelling in Chemistry – </w:t>
      </w:r>
      <w:r w:rsidRPr="00DC5312">
        <w:rPr>
          <w:rFonts w:ascii="Arial Narrow" w:hAnsi="Arial Narrow"/>
          <w:sz w:val="22"/>
          <w:lang w:val="en-GB"/>
        </w:rPr>
        <w:t>Graduation in Chemistry</w:t>
      </w:r>
      <w:r w:rsidR="00F954DA" w:rsidRPr="00DC5312">
        <w:rPr>
          <w:rFonts w:ascii="Arial Narrow" w:hAnsi="Arial Narrow"/>
          <w:sz w:val="22"/>
          <w:lang w:val="en-GB"/>
        </w:rPr>
        <w:t xml:space="preserve">). </w:t>
      </w:r>
    </w:p>
    <w:p w14:paraId="65EBF238" w14:textId="4850E013" w:rsidR="00F954DA" w:rsidRPr="00DC5312" w:rsidRDefault="00FB40EA">
      <w:pPr>
        <w:jc w:val="both"/>
        <w:rPr>
          <w:rFonts w:ascii="Arial Narrow" w:hAnsi="Arial Narrow"/>
          <w:sz w:val="22"/>
          <w:lang w:val="en-GB"/>
        </w:rPr>
      </w:pPr>
      <w:r w:rsidRPr="00DC5312">
        <w:rPr>
          <w:rFonts w:ascii="Arial Narrow" w:hAnsi="Arial Narrow"/>
          <w:sz w:val="22"/>
          <w:lang w:val="en-GB"/>
        </w:rPr>
        <w:t xml:space="preserve">The article </w:t>
      </w:r>
      <w:r w:rsidR="00F954DA" w:rsidRPr="00DC5312">
        <w:rPr>
          <w:rFonts w:ascii="Arial Narrow" w:hAnsi="Arial Narrow"/>
          <w:sz w:val="22"/>
          <w:lang w:val="en-GB"/>
        </w:rPr>
        <w:t>nº 60</w:t>
      </w:r>
      <w:r w:rsidR="00F954DA" w:rsidRPr="00DC5312">
        <w:rPr>
          <w:lang w:val="en-GB"/>
        </w:rPr>
        <w:t xml:space="preserve">: </w:t>
      </w:r>
      <w:r w:rsidR="00F954DA" w:rsidRPr="00DC5312">
        <w:rPr>
          <w:rFonts w:ascii="Arial Narrow" w:hAnsi="Arial Narrow"/>
          <w:i/>
          <w:sz w:val="22"/>
          <w:lang w:val="en-GB"/>
        </w:rPr>
        <w:t>"A Critical Assessment of Classical and Semi-Classical Models for Electron Transfer Reactions in Homogeneous Solutions"</w:t>
      </w:r>
      <w:r w:rsidR="00F954DA" w:rsidRPr="00DC5312">
        <w:rPr>
          <w:rFonts w:ascii="Arial Narrow" w:hAnsi="Arial Narrow"/>
          <w:sz w:val="22"/>
          <w:lang w:val="en-GB"/>
        </w:rPr>
        <w:t>, S.</w:t>
      </w:r>
      <w:r w:rsidRPr="00DC5312">
        <w:rPr>
          <w:rFonts w:ascii="Arial Narrow" w:hAnsi="Arial Narrow"/>
          <w:sz w:val="22"/>
          <w:lang w:val="en-GB"/>
        </w:rPr>
        <w:t xml:space="preserve"> </w:t>
      </w:r>
      <w:r w:rsidR="00F954DA" w:rsidRPr="00DC5312">
        <w:rPr>
          <w:rFonts w:ascii="Arial Narrow" w:hAnsi="Arial Narrow"/>
          <w:sz w:val="22"/>
          <w:lang w:val="en-GB"/>
        </w:rPr>
        <w:t>J.</w:t>
      </w:r>
      <w:r w:rsidR="000B44B0" w:rsidRPr="00DC5312">
        <w:rPr>
          <w:rFonts w:ascii="Arial Narrow" w:hAnsi="Arial Narrow"/>
          <w:sz w:val="22"/>
          <w:lang w:val="en-GB"/>
        </w:rPr>
        <w:t xml:space="preserve"> </w:t>
      </w:r>
      <w:r w:rsidR="00F954DA" w:rsidRPr="00DC5312">
        <w:rPr>
          <w:rFonts w:ascii="Arial Narrow" w:hAnsi="Arial Narrow"/>
          <w:sz w:val="22"/>
          <w:lang w:val="en-GB"/>
        </w:rPr>
        <w:t>Formosinho, L.</w:t>
      </w:r>
      <w:r w:rsidRPr="00DC5312">
        <w:rPr>
          <w:rFonts w:ascii="Arial Narrow" w:hAnsi="Arial Narrow"/>
          <w:sz w:val="22"/>
          <w:lang w:val="en-GB"/>
        </w:rPr>
        <w:t xml:space="preserve"> </w:t>
      </w:r>
      <w:r w:rsidR="00F954DA" w:rsidRPr="00DC5312">
        <w:rPr>
          <w:rFonts w:ascii="Arial Narrow" w:hAnsi="Arial Narrow"/>
          <w:sz w:val="22"/>
          <w:lang w:val="en-GB"/>
        </w:rPr>
        <w:t>G.</w:t>
      </w:r>
      <w:r w:rsidRPr="00DC5312">
        <w:rPr>
          <w:rFonts w:ascii="Arial Narrow" w:hAnsi="Arial Narrow"/>
          <w:sz w:val="22"/>
          <w:lang w:val="en-GB"/>
        </w:rPr>
        <w:t xml:space="preserve"> </w:t>
      </w:r>
      <w:r w:rsidR="00F954DA" w:rsidRPr="00DC5312">
        <w:rPr>
          <w:rFonts w:ascii="Arial Narrow" w:hAnsi="Arial Narrow"/>
          <w:sz w:val="22"/>
          <w:lang w:val="en-GB"/>
        </w:rPr>
        <w:t xml:space="preserve">Arnaut </w:t>
      </w:r>
      <w:r w:rsidRPr="00DC5312">
        <w:rPr>
          <w:rFonts w:ascii="Arial Narrow" w:hAnsi="Arial Narrow"/>
          <w:sz w:val="22"/>
          <w:lang w:val="en-GB"/>
        </w:rPr>
        <w:t>and</w:t>
      </w:r>
      <w:r w:rsidR="00F954DA" w:rsidRPr="00DC5312">
        <w:rPr>
          <w:rFonts w:ascii="Arial Narrow" w:hAnsi="Arial Narrow"/>
          <w:sz w:val="22"/>
          <w:lang w:val="en-GB"/>
        </w:rPr>
        <w:t xml:space="preserve"> R.</w:t>
      </w:r>
      <w:r w:rsidRPr="00DC5312">
        <w:rPr>
          <w:rFonts w:ascii="Arial Narrow" w:hAnsi="Arial Narrow"/>
          <w:sz w:val="22"/>
          <w:lang w:val="en-GB"/>
        </w:rPr>
        <w:t xml:space="preserve"> </w:t>
      </w:r>
      <w:r w:rsidR="00F954DA" w:rsidRPr="00DC5312">
        <w:rPr>
          <w:rFonts w:ascii="Arial Narrow" w:hAnsi="Arial Narrow"/>
          <w:sz w:val="22"/>
          <w:lang w:val="en-GB"/>
        </w:rPr>
        <w:t>Fausto, Prog.</w:t>
      </w:r>
      <w:r w:rsidRPr="00DC5312">
        <w:rPr>
          <w:rFonts w:ascii="Arial Narrow" w:hAnsi="Arial Narrow"/>
          <w:sz w:val="22"/>
          <w:lang w:val="en-GB"/>
        </w:rPr>
        <w:t xml:space="preserve"> </w:t>
      </w:r>
      <w:r w:rsidR="00F954DA" w:rsidRPr="00DC5312">
        <w:rPr>
          <w:rFonts w:ascii="Arial Narrow" w:hAnsi="Arial Narrow"/>
          <w:sz w:val="22"/>
          <w:lang w:val="en-GB"/>
        </w:rPr>
        <w:t xml:space="preserve">Reaction Kinetics., 22 (1997) 1, </w:t>
      </w:r>
      <w:r w:rsidRPr="00DC5312">
        <w:rPr>
          <w:rFonts w:ascii="Arial Narrow" w:hAnsi="Arial Narrow"/>
          <w:sz w:val="22"/>
          <w:lang w:val="en-GB"/>
        </w:rPr>
        <w:t xml:space="preserve">has been indicated as bibliography of the course </w:t>
      </w:r>
      <w:r w:rsidR="00F954DA" w:rsidRPr="00DC5312">
        <w:rPr>
          <w:rFonts w:ascii="Arial Narrow" w:hAnsi="Arial Narrow"/>
          <w:sz w:val="22"/>
          <w:lang w:val="en-GB"/>
        </w:rPr>
        <w:t>“Electron Transfer Processes” (</w:t>
      </w:r>
      <w:r w:rsidR="0035223B" w:rsidRPr="00DC5312">
        <w:rPr>
          <w:rFonts w:ascii="Arial Narrow" w:hAnsi="Arial Narrow"/>
          <w:sz w:val="22"/>
          <w:lang w:val="en-GB"/>
        </w:rPr>
        <w:t>Graduation and Masters</w:t>
      </w:r>
      <w:r w:rsidRPr="00DC5312">
        <w:rPr>
          <w:rFonts w:ascii="Arial Narrow" w:hAnsi="Arial Narrow"/>
          <w:sz w:val="22"/>
          <w:lang w:val="en-GB"/>
        </w:rPr>
        <w:t xml:space="preserve"> in Chemistry </w:t>
      </w:r>
      <w:r w:rsidR="00F954DA" w:rsidRPr="00DC5312">
        <w:rPr>
          <w:rFonts w:ascii="Arial Narrow" w:hAnsi="Arial Narrow"/>
          <w:sz w:val="22"/>
          <w:lang w:val="en-GB"/>
        </w:rPr>
        <w:t>– University of Newcastle upon Tyne - Faculty of Science Agriculture and Engineering).</w:t>
      </w:r>
    </w:p>
    <w:p w14:paraId="27B8385E" w14:textId="2FB7EF86" w:rsidR="00E93D52" w:rsidRPr="00DC5312" w:rsidRDefault="00FB40EA">
      <w:pPr>
        <w:jc w:val="both"/>
        <w:rPr>
          <w:rFonts w:ascii="Arial Narrow" w:hAnsi="Arial Narrow"/>
          <w:sz w:val="22"/>
          <w:lang w:val="en-GB"/>
        </w:rPr>
      </w:pPr>
      <w:r w:rsidRPr="00DC5312">
        <w:rPr>
          <w:rFonts w:ascii="Arial Narrow" w:hAnsi="Arial Narrow"/>
          <w:sz w:val="22"/>
          <w:lang w:val="en-GB"/>
        </w:rPr>
        <w:t xml:space="preserve">The articles </w:t>
      </w:r>
      <w:r w:rsidR="000D473B" w:rsidRPr="00DC5312">
        <w:rPr>
          <w:rFonts w:ascii="Arial Narrow" w:hAnsi="Arial Narrow"/>
          <w:sz w:val="22"/>
          <w:lang w:val="en-GB"/>
        </w:rPr>
        <w:t xml:space="preserve">nº </w:t>
      </w:r>
      <w:bookmarkStart w:id="91" w:name="OLE_LINK58"/>
      <w:bookmarkStart w:id="92" w:name="OLE_LINK59"/>
      <w:r w:rsidR="000D473B" w:rsidRPr="00DC5312">
        <w:rPr>
          <w:rFonts w:ascii="Arial Narrow" w:hAnsi="Arial Narrow"/>
          <w:sz w:val="22"/>
          <w:lang w:val="en-GB"/>
        </w:rPr>
        <w:t>207,</w:t>
      </w:r>
      <w:r w:rsidR="00E93D52" w:rsidRPr="00DC5312">
        <w:rPr>
          <w:rFonts w:ascii="Arial Narrow" w:hAnsi="Arial Narrow"/>
          <w:sz w:val="22"/>
          <w:lang w:val="en-GB"/>
        </w:rPr>
        <w:t xml:space="preserve"> 27</w:t>
      </w:r>
      <w:r w:rsidR="000D473B" w:rsidRPr="00DC5312">
        <w:rPr>
          <w:rFonts w:ascii="Arial Narrow" w:hAnsi="Arial Narrow"/>
          <w:sz w:val="22"/>
          <w:lang w:val="en-GB"/>
        </w:rPr>
        <w:t>7, 287, 292</w:t>
      </w:r>
      <w:r w:rsidR="00CA19AB" w:rsidRPr="00DC5312">
        <w:rPr>
          <w:rFonts w:ascii="Arial Narrow" w:hAnsi="Arial Narrow"/>
          <w:sz w:val="22"/>
          <w:lang w:val="en-GB"/>
        </w:rPr>
        <w:t>, 302</w:t>
      </w:r>
      <w:r w:rsidR="000D473B" w:rsidRPr="00DC5312">
        <w:rPr>
          <w:rFonts w:ascii="Arial Narrow" w:hAnsi="Arial Narrow"/>
          <w:sz w:val="22"/>
          <w:lang w:val="en-GB"/>
        </w:rPr>
        <w:t xml:space="preserve"> </w:t>
      </w:r>
      <w:bookmarkEnd w:id="91"/>
      <w:bookmarkEnd w:id="92"/>
      <w:r w:rsidRPr="00DC5312">
        <w:rPr>
          <w:rFonts w:ascii="Arial Narrow" w:hAnsi="Arial Narrow"/>
          <w:sz w:val="22"/>
          <w:lang w:val="en-GB"/>
        </w:rPr>
        <w:t>and</w:t>
      </w:r>
      <w:r w:rsidR="00CA19AB" w:rsidRPr="00DC5312">
        <w:rPr>
          <w:rFonts w:ascii="Arial Narrow" w:hAnsi="Arial Narrow"/>
          <w:sz w:val="22"/>
          <w:lang w:val="en-GB"/>
        </w:rPr>
        <w:t xml:space="preserve"> 324 </w:t>
      </w:r>
      <w:r w:rsidRPr="00DC5312">
        <w:rPr>
          <w:rFonts w:ascii="Arial Narrow" w:hAnsi="Arial Narrow"/>
          <w:sz w:val="22"/>
          <w:lang w:val="en-GB"/>
        </w:rPr>
        <w:t xml:space="preserve">were chosen to be covers for the journals where tyhey were published </w:t>
      </w:r>
      <w:r w:rsidR="000D473B" w:rsidRPr="00DC5312">
        <w:rPr>
          <w:rFonts w:ascii="Arial Narrow" w:hAnsi="Arial Narrow"/>
          <w:sz w:val="22"/>
          <w:lang w:val="en-GB"/>
        </w:rPr>
        <w:t>(Eur. J. Chem.,</w:t>
      </w:r>
      <w:r w:rsidR="00E93D52" w:rsidRPr="00DC5312">
        <w:rPr>
          <w:rFonts w:ascii="Arial Narrow" w:hAnsi="Arial Narrow"/>
          <w:sz w:val="22"/>
          <w:lang w:val="en-GB"/>
        </w:rPr>
        <w:t xml:space="preserve"> PCCP, </w:t>
      </w:r>
      <w:r w:rsidR="00CA19AB" w:rsidRPr="00DC5312">
        <w:rPr>
          <w:rFonts w:ascii="Arial Narrow" w:hAnsi="Arial Narrow"/>
          <w:sz w:val="22"/>
          <w:lang w:val="en-GB"/>
        </w:rPr>
        <w:t xml:space="preserve">PCCP, Chem. Comm., JACS </w:t>
      </w:r>
      <w:r w:rsidRPr="00DC5312">
        <w:rPr>
          <w:rFonts w:ascii="Arial Narrow" w:hAnsi="Arial Narrow"/>
          <w:sz w:val="22"/>
          <w:lang w:val="en-GB"/>
        </w:rPr>
        <w:t>and</w:t>
      </w:r>
      <w:r w:rsidR="00CA19AB" w:rsidRPr="00DC5312">
        <w:rPr>
          <w:rFonts w:ascii="Arial Narrow" w:hAnsi="Arial Narrow"/>
          <w:sz w:val="22"/>
          <w:lang w:val="en-GB"/>
        </w:rPr>
        <w:t xml:space="preserve"> Da</w:t>
      </w:r>
      <w:r w:rsidRPr="00DC5312">
        <w:rPr>
          <w:rFonts w:ascii="Arial Narrow" w:hAnsi="Arial Narrow"/>
          <w:sz w:val="22"/>
          <w:lang w:val="en-GB"/>
        </w:rPr>
        <w:t>l</w:t>
      </w:r>
      <w:r w:rsidR="00CA19AB" w:rsidRPr="00DC5312">
        <w:rPr>
          <w:rFonts w:ascii="Arial Narrow" w:hAnsi="Arial Narrow"/>
          <w:sz w:val="22"/>
          <w:lang w:val="en-GB"/>
        </w:rPr>
        <w:t xml:space="preserve">ton Trans., </w:t>
      </w:r>
      <w:r w:rsidRPr="00DC5312">
        <w:rPr>
          <w:rFonts w:ascii="Arial Narrow" w:hAnsi="Arial Narrow"/>
          <w:sz w:val="22"/>
          <w:lang w:val="en-GB"/>
        </w:rPr>
        <w:t>respectively</w:t>
      </w:r>
      <w:r w:rsidR="00E93D52" w:rsidRPr="00DC5312">
        <w:rPr>
          <w:rFonts w:ascii="Arial Narrow" w:hAnsi="Arial Narrow"/>
          <w:sz w:val="22"/>
          <w:lang w:val="en-GB"/>
        </w:rPr>
        <w:t>).</w:t>
      </w:r>
    </w:p>
    <w:p w14:paraId="3803CEA1" w14:textId="77777777" w:rsidR="00C24FC9" w:rsidRPr="00DC5312" w:rsidRDefault="00C24FC9">
      <w:pPr>
        <w:jc w:val="both"/>
        <w:rPr>
          <w:rFonts w:ascii="Arial Narrow" w:hAnsi="Arial Narrow"/>
          <w:sz w:val="22"/>
          <w:lang w:val="en-GB"/>
        </w:rPr>
      </w:pPr>
    </w:p>
    <w:p w14:paraId="685FE861" w14:textId="77777777" w:rsidR="006E1E63" w:rsidRPr="00DC5312" w:rsidRDefault="006E1E63">
      <w:pPr>
        <w:rPr>
          <w:rFonts w:ascii="Arial Narrow" w:hAnsi="Arial Narrow"/>
          <w:sz w:val="22"/>
          <w:lang w:val="en-GB"/>
        </w:rPr>
      </w:pPr>
    </w:p>
    <w:p w14:paraId="6680D691" w14:textId="600FC27A" w:rsidR="004132F0" w:rsidRDefault="004132F0">
      <w:pPr>
        <w:rPr>
          <w:rFonts w:ascii="Arial Narrow" w:hAnsi="Arial Narrow"/>
          <w:sz w:val="22"/>
          <w:lang w:val="en-GB"/>
        </w:rPr>
      </w:pPr>
      <w:r>
        <w:rPr>
          <w:rFonts w:ascii="Arial Narrow" w:hAnsi="Arial Narrow"/>
          <w:sz w:val="22"/>
          <w:lang w:val="en-GB"/>
        </w:rPr>
        <w:br w:type="page"/>
      </w:r>
    </w:p>
    <w:p w14:paraId="46C4A75B" w14:textId="6FD92AC7" w:rsidR="00C24FC9" w:rsidRPr="00DC5312" w:rsidRDefault="00CB4343" w:rsidP="00C24FC9">
      <w:pPr>
        <w:pBdr>
          <w:top w:val="single" w:sz="6" w:space="1" w:color="auto"/>
          <w:bottom w:val="single" w:sz="6" w:space="1" w:color="auto"/>
        </w:pBdr>
        <w:shd w:val="clear" w:color="auto" w:fill="DDD9C3" w:themeFill="background2" w:themeFillShade="E6"/>
        <w:rPr>
          <w:rFonts w:ascii="Arial Narrow" w:hAnsi="Arial Narrow"/>
          <w:sz w:val="28"/>
          <w:lang w:val="en-GB"/>
        </w:rPr>
      </w:pPr>
      <w:r w:rsidRPr="00DC5312">
        <w:rPr>
          <w:rFonts w:ascii="Arial Narrow" w:hAnsi="Arial Narrow"/>
          <w:sz w:val="28"/>
          <w:lang w:val="en-GB"/>
        </w:rPr>
        <w:lastRenderedPageBreak/>
        <w:t>14. Exaly.com R</w:t>
      </w:r>
      <w:r w:rsidR="00C24FC9" w:rsidRPr="00DC5312">
        <w:rPr>
          <w:rFonts w:ascii="Arial Narrow" w:hAnsi="Arial Narrow"/>
          <w:sz w:val="28"/>
          <w:lang w:val="en-GB"/>
        </w:rPr>
        <w:t>ankings</w:t>
      </w:r>
    </w:p>
    <w:p w14:paraId="01551A57" w14:textId="77777777" w:rsidR="00C24FC9" w:rsidRPr="00DC5312" w:rsidRDefault="00C24FC9" w:rsidP="00C24FC9">
      <w:pPr>
        <w:jc w:val="right"/>
        <w:rPr>
          <w:rFonts w:ascii="Arial Narrow" w:hAnsi="Arial Narrow"/>
          <w:i/>
          <w:sz w:val="18"/>
          <w:lang w:val="en-GB"/>
        </w:rPr>
      </w:pPr>
    </w:p>
    <w:p w14:paraId="38E02BA3" w14:textId="77777777" w:rsidR="00C24FC9" w:rsidRPr="00DC5312" w:rsidRDefault="00C24FC9" w:rsidP="00C24FC9">
      <w:pPr>
        <w:rPr>
          <w:rFonts w:ascii="Arial Narrow" w:hAnsi="Arial Narrow"/>
          <w:b/>
          <w:sz w:val="24"/>
          <w:lang w:val="en-GB"/>
        </w:rPr>
      </w:pPr>
    </w:p>
    <w:p w14:paraId="49A7315F" w14:textId="31BBA64D" w:rsidR="00C24FC9" w:rsidRPr="00DC5312" w:rsidRDefault="00CB4343">
      <w:pPr>
        <w:jc w:val="both"/>
        <w:rPr>
          <w:rFonts w:ascii="Arial Narrow" w:hAnsi="Arial Narrow"/>
          <w:sz w:val="22"/>
          <w:lang w:val="en-GB"/>
        </w:rPr>
      </w:pPr>
      <w:r w:rsidRPr="00DC5312">
        <w:rPr>
          <w:rFonts w:ascii="Arial Narrow" w:hAnsi="Arial Narrow"/>
          <w:sz w:val="22"/>
          <w:lang w:val="en-GB"/>
        </w:rPr>
        <w:t>Visited</w:t>
      </w:r>
      <w:r w:rsidR="00C24FC9" w:rsidRPr="00DC5312">
        <w:rPr>
          <w:rFonts w:ascii="Arial Narrow" w:hAnsi="Arial Narrow"/>
          <w:sz w:val="22"/>
          <w:lang w:val="en-GB"/>
        </w:rPr>
        <w:t xml:space="preserve">: 27 </w:t>
      </w:r>
      <w:r w:rsidR="00624156">
        <w:rPr>
          <w:rFonts w:ascii="Arial Narrow" w:hAnsi="Arial Narrow"/>
          <w:sz w:val="22"/>
          <w:lang w:val="en-GB"/>
        </w:rPr>
        <w:t xml:space="preserve">August </w:t>
      </w:r>
      <w:r w:rsidR="00C24FC9" w:rsidRPr="00DC5312">
        <w:rPr>
          <w:rFonts w:ascii="Arial Narrow" w:hAnsi="Arial Narrow"/>
          <w:sz w:val="22"/>
          <w:lang w:val="en-GB"/>
        </w:rPr>
        <w:t>202</w:t>
      </w:r>
      <w:r w:rsidR="00624156">
        <w:rPr>
          <w:rFonts w:ascii="Arial Narrow" w:hAnsi="Arial Narrow"/>
          <w:sz w:val="22"/>
          <w:lang w:val="en-GB"/>
        </w:rPr>
        <w:t>4</w:t>
      </w:r>
    </w:p>
    <w:p w14:paraId="12ED47A8" w14:textId="77777777" w:rsidR="00C24FC9" w:rsidRPr="00DC5312" w:rsidRDefault="00C24FC9">
      <w:pPr>
        <w:jc w:val="both"/>
        <w:rPr>
          <w:rFonts w:ascii="Arial Narrow" w:hAnsi="Arial Narrow"/>
          <w:sz w:val="22"/>
          <w:lang w:val="en-GB"/>
        </w:rPr>
      </w:pPr>
    </w:p>
    <w:p w14:paraId="1D1366C9" w14:textId="6DB26084" w:rsidR="00C24FC9" w:rsidRPr="00DC5312" w:rsidRDefault="00624156">
      <w:pPr>
        <w:jc w:val="both"/>
        <w:rPr>
          <w:rFonts w:ascii="Arial Narrow" w:hAnsi="Arial Narrow"/>
          <w:sz w:val="22"/>
          <w:lang w:val="en-GB"/>
        </w:rPr>
      </w:pPr>
      <w:r>
        <w:rPr>
          <w:noProof/>
        </w:rPr>
        <w:drawing>
          <wp:inline distT="0" distB="0" distL="0" distR="0" wp14:anchorId="6F2D89E2" wp14:editId="6EF8D006">
            <wp:extent cx="4972050" cy="1708150"/>
            <wp:effectExtent l="0" t="0" r="0" b="635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972050" cy="1708150"/>
                    </a:xfrm>
                    <a:prstGeom prst="rect">
                      <a:avLst/>
                    </a:prstGeom>
                  </pic:spPr>
                </pic:pic>
              </a:graphicData>
            </a:graphic>
          </wp:inline>
        </w:drawing>
      </w:r>
    </w:p>
    <w:p w14:paraId="51D526DF" w14:textId="3B240222" w:rsidR="00C24FC9" w:rsidRDefault="00C24FC9">
      <w:pPr>
        <w:jc w:val="both"/>
        <w:rPr>
          <w:rFonts w:ascii="Arial Narrow" w:hAnsi="Arial Narrow"/>
          <w:sz w:val="22"/>
          <w:lang w:val="en-GB"/>
        </w:rPr>
      </w:pPr>
    </w:p>
    <w:p w14:paraId="6F72981B" w14:textId="1A424822" w:rsidR="004132F0" w:rsidRDefault="004132F0">
      <w:pPr>
        <w:jc w:val="both"/>
        <w:rPr>
          <w:rFonts w:ascii="Arial Narrow" w:hAnsi="Arial Narrow"/>
          <w:sz w:val="22"/>
          <w:lang w:val="en-GB"/>
        </w:rPr>
      </w:pPr>
    </w:p>
    <w:p w14:paraId="7BD611CC" w14:textId="1386B498" w:rsidR="004132F0" w:rsidRDefault="00624156">
      <w:pPr>
        <w:jc w:val="both"/>
        <w:rPr>
          <w:rFonts w:ascii="Arial Narrow" w:hAnsi="Arial Narrow"/>
          <w:sz w:val="22"/>
          <w:lang w:val="en-GB"/>
        </w:rPr>
      </w:pPr>
      <w:r>
        <w:rPr>
          <w:noProof/>
        </w:rPr>
        <w:drawing>
          <wp:inline distT="0" distB="0" distL="0" distR="0" wp14:anchorId="31CAE391" wp14:editId="285231BF">
            <wp:extent cx="4972050" cy="409765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972050" cy="4097655"/>
                    </a:xfrm>
                    <a:prstGeom prst="rect">
                      <a:avLst/>
                    </a:prstGeom>
                  </pic:spPr>
                </pic:pic>
              </a:graphicData>
            </a:graphic>
          </wp:inline>
        </w:drawing>
      </w:r>
    </w:p>
    <w:p w14:paraId="74746C08" w14:textId="0F4FD08A" w:rsidR="00C24FC9" w:rsidRPr="00DC5312" w:rsidRDefault="00624156">
      <w:pPr>
        <w:jc w:val="both"/>
        <w:rPr>
          <w:rFonts w:ascii="Arial Narrow" w:hAnsi="Arial Narrow"/>
          <w:sz w:val="22"/>
          <w:lang w:val="en-GB"/>
        </w:rPr>
      </w:pPr>
      <w:r>
        <w:rPr>
          <w:noProof/>
        </w:rPr>
        <w:drawing>
          <wp:inline distT="0" distB="0" distL="0" distR="0" wp14:anchorId="03FFFCA1" wp14:editId="0716B730">
            <wp:extent cx="4972050" cy="1498600"/>
            <wp:effectExtent l="0" t="0" r="0" b="635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972050" cy="1498600"/>
                    </a:xfrm>
                    <a:prstGeom prst="rect">
                      <a:avLst/>
                    </a:prstGeom>
                  </pic:spPr>
                </pic:pic>
              </a:graphicData>
            </a:graphic>
          </wp:inline>
        </w:drawing>
      </w:r>
    </w:p>
    <w:p w14:paraId="6CACB442" w14:textId="160A8A35" w:rsidR="00C24FC9" w:rsidRPr="00DC5312" w:rsidRDefault="00766E0F">
      <w:pPr>
        <w:jc w:val="both"/>
        <w:rPr>
          <w:rFonts w:ascii="Arial Narrow" w:hAnsi="Arial Narrow"/>
          <w:sz w:val="22"/>
          <w:lang w:val="en-GB"/>
        </w:rPr>
      </w:pPr>
      <w:r>
        <w:rPr>
          <w:noProof/>
        </w:rPr>
        <w:lastRenderedPageBreak/>
        <w:drawing>
          <wp:inline distT="0" distB="0" distL="0" distR="0" wp14:anchorId="2D64D0D9" wp14:editId="15811F67">
            <wp:extent cx="4972050" cy="7370445"/>
            <wp:effectExtent l="0" t="0" r="0" b="190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972050" cy="7370445"/>
                    </a:xfrm>
                    <a:prstGeom prst="rect">
                      <a:avLst/>
                    </a:prstGeom>
                  </pic:spPr>
                </pic:pic>
              </a:graphicData>
            </a:graphic>
          </wp:inline>
        </w:drawing>
      </w:r>
    </w:p>
    <w:p w14:paraId="6EAE32F8" w14:textId="62631880" w:rsidR="00C24FC9" w:rsidRPr="00DC5312" w:rsidRDefault="00766E0F">
      <w:pPr>
        <w:jc w:val="both"/>
        <w:rPr>
          <w:rFonts w:ascii="Arial Narrow" w:hAnsi="Arial Narrow"/>
          <w:sz w:val="22"/>
          <w:lang w:val="en-GB"/>
        </w:rPr>
      </w:pPr>
      <w:r>
        <w:rPr>
          <w:noProof/>
        </w:rPr>
        <w:drawing>
          <wp:inline distT="0" distB="0" distL="0" distR="0" wp14:anchorId="0EAFD758" wp14:editId="425EAFE7">
            <wp:extent cx="4972050" cy="91757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4972050" cy="917575"/>
                    </a:xfrm>
                    <a:prstGeom prst="rect">
                      <a:avLst/>
                    </a:prstGeom>
                  </pic:spPr>
                </pic:pic>
              </a:graphicData>
            </a:graphic>
          </wp:inline>
        </w:drawing>
      </w:r>
    </w:p>
    <w:p w14:paraId="61927DCF" w14:textId="211BC281" w:rsidR="00C24FC9" w:rsidRPr="00DC5312" w:rsidRDefault="00C24FC9">
      <w:pPr>
        <w:jc w:val="both"/>
        <w:rPr>
          <w:rFonts w:ascii="Arial Narrow" w:hAnsi="Arial Narrow"/>
          <w:sz w:val="22"/>
          <w:lang w:val="en-GB"/>
        </w:rPr>
      </w:pPr>
    </w:p>
    <w:p w14:paraId="63D31CB1" w14:textId="5BC969B3" w:rsidR="00C24FC9" w:rsidRPr="00DC5312" w:rsidRDefault="00766E0F">
      <w:pPr>
        <w:jc w:val="both"/>
        <w:rPr>
          <w:rFonts w:ascii="Arial Narrow" w:hAnsi="Arial Narrow"/>
          <w:sz w:val="22"/>
          <w:lang w:val="en-GB"/>
        </w:rPr>
      </w:pPr>
      <w:r>
        <w:rPr>
          <w:noProof/>
        </w:rPr>
        <w:lastRenderedPageBreak/>
        <w:drawing>
          <wp:inline distT="0" distB="0" distL="0" distR="0" wp14:anchorId="58E8CF78" wp14:editId="161E3230">
            <wp:extent cx="4972050" cy="733933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972050" cy="7339330"/>
                    </a:xfrm>
                    <a:prstGeom prst="rect">
                      <a:avLst/>
                    </a:prstGeom>
                  </pic:spPr>
                </pic:pic>
              </a:graphicData>
            </a:graphic>
          </wp:inline>
        </w:drawing>
      </w:r>
    </w:p>
    <w:p w14:paraId="46238110" w14:textId="21EBB03A" w:rsidR="00C24FC9" w:rsidRDefault="00766E0F">
      <w:pPr>
        <w:jc w:val="both"/>
        <w:rPr>
          <w:rFonts w:ascii="Arial Narrow" w:hAnsi="Arial Narrow"/>
          <w:sz w:val="22"/>
          <w:lang w:val="en-GB"/>
        </w:rPr>
      </w:pPr>
      <w:r>
        <w:rPr>
          <w:noProof/>
        </w:rPr>
        <w:drawing>
          <wp:inline distT="0" distB="0" distL="0" distR="0" wp14:anchorId="4F65A248" wp14:editId="7E51C47B">
            <wp:extent cx="4972050" cy="128524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4972050" cy="1285240"/>
                    </a:xfrm>
                    <a:prstGeom prst="rect">
                      <a:avLst/>
                    </a:prstGeom>
                  </pic:spPr>
                </pic:pic>
              </a:graphicData>
            </a:graphic>
          </wp:inline>
        </w:drawing>
      </w:r>
    </w:p>
    <w:p w14:paraId="69D45930" w14:textId="2560B281" w:rsidR="00766E0F" w:rsidRDefault="00766E0F">
      <w:pPr>
        <w:jc w:val="both"/>
        <w:rPr>
          <w:rFonts w:ascii="Arial Narrow" w:hAnsi="Arial Narrow"/>
          <w:sz w:val="22"/>
          <w:lang w:val="en-GB"/>
        </w:rPr>
      </w:pPr>
      <w:r>
        <w:rPr>
          <w:noProof/>
        </w:rPr>
        <w:lastRenderedPageBreak/>
        <w:drawing>
          <wp:inline distT="0" distB="0" distL="0" distR="0" wp14:anchorId="168D4A83" wp14:editId="0691E090">
            <wp:extent cx="4972050" cy="7767320"/>
            <wp:effectExtent l="0" t="0" r="0" b="508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4972050" cy="7767320"/>
                    </a:xfrm>
                    <a:prstGeom prst="rect">
                      <a:avLst/>
                    </a:prstGeom>
                  </pic:spPr>
                </pic:pic>
              </a:graphicData>
            </a:graphic>
          </wp:inline>
        </w:drawing>
      </w:r>
    </w:p>
    <w:p w14:paraId="09ACCF91" w14:textId="031E8771" w:rsidR="00766E0F" w:rsidRDefault="00766E0F">
      <w:pPr>
        <w:jc w:val="both"/>
        <w:rPr>
          <w:rFonts w:ascii="Arial Narrow" w:hAnsi="Arial Narrow"/>
          <w:sz w:val="22"/>
          <w:lang w:val="en-GB"/>
        </w:rPr>
      </w:pPr>
      <w:r>
        <w:rPr>
          <w:noProof/>
        </w:rPr>
        <w:drawing>
          <wp:inline distT="0" distB="0" distL="0" distR="0" wp14:anchorId="7867785E" wp14:editId="19CDB17B">
            <wp:extent cx="4972050" cy="737235"/>
            <wp:effectExtent l="0" t="0" r="0" b="571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4972050" cy="737235"/>
                    </a:xfrm>
                    <a:prstGeom prst="rect">
                      <a:avLst/>
                    </a:prstGeom>
                  </pic:spPr>
                </pic:pic>
              </a:graphicData>
            </a:graphic>
          </wp:inline>
        </w:drawing>
      </w:r>
    </w:p>
    <w:p w14:paraId="453E9FAA" w14:textId="42833312" w:rsidR="00766E0F" w:rsidRDefault="00766E0F">
      <w:pPr>
        <w:jc w:val="both"/>
        <w:rPr>
          <w:rFonts w:ascii="Arial Narrow" w:hAnsi="Arial Narrow"/>
          <w:sz w:val="22"/>
          <w:lang w:val="en-GB"/>
        </w:rPr>
      </w:pPr>
      <w:r>
        <w:rPr>
          <w:noProof/>
        </w:rPr>
        <w:lastRenderedPageBreak/>
        <w:drawing>
          <wp:inline distT="0" distB="0" distL="0" distR="0" wp14:anchorId="6095DB0B" wp14:editId="52EF5455">
            <wp:extent cx="4972050" cy="745490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4972050" cy="7454900"/>
                    </a:xfrm>
                    <a:prstGeom prst="rect">
                      <a:avLst/>
                    </a:prstGeom>
                  </pic:spPr>
                </pic:pic>
              </a:graphicData>
            </a:graphic>
          </wp:inline>
        </w:drawing>
      </w:r>
    </w:p>
    <w:p w14:paraId="3E4B0C7C" w14:textId="62442ECF" w:rsidR="00766E0F" w:rsidRPr="003C15EB" w:rsidRDefault="00766E0F">
      <w:pPr>
        <w:jc w:val="both"/>
        <w:rPr>
          <w:rFonts w:ascii="Arial Narrow" w:hAnsi="Arial Narrow"/>
          <w:sz w:val="22"/>
          <w:lang w:val="en-GB"/>
        </w:rPr>
      </w:pPr>
      <w:r>
        <w:rPr>
          <w:noProof/>
        </w:rPr>
        <w:drawing>
          <wp:inline distT="0" distB="0" distL="0" distR="0" wp14:anchorId="6CC4A346" wp14:editId="43B65392">
            <wp:extent cx="4972050" cy="907415"/>
            <wp:effectExtent l="0" t="0" r="0" b="698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4972050" cy="907415"/>
                    </a:xfrm>
                    <a:prstGeom prst="rect">
                      <a:avLst/>
                    </a:prstGeom>
                  </pic:spPr>
                </pic:pic>
              </a:graphicData>
            </a:graphic>
          </wp:inline>
        </w:drawing>
      </w:r>
    </w:p>
    <w:sectPr w:rsidR="00766E0F" w:rsidRPr="003C15EB" w:rsidSect="00791B33">
      <w:headerReference w:type="even" r:id="rId20"/>
      <w:headerReference w:type="default" r:id="rId21"/>
      <w:footerReference w:type="even" r:id="rId22"/>
      <w:footerReference w:type="default" r:id="rId23"/>
      <w:pgSz w:w="11909" w:h="16834" w:code="9"/>
      <w:pgMar w:top="1800" w:right="1919" w:bottom="1418" w:left="216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47BB27" w14:textId="77777777" w:rsidR="001F6D16" w:rsidRDefault="001F6D16">
      <w:r>
        <w:separator/>
      </w:r>
    </w:p>
  </w:endnote>
  <w:endnote w:type="continuationSeparator" w:id="0">
    <w:p w14:paraId="3BE9C3CE" w14:textId="77777777" w:rsidR="001F6D16" w:rsidRDefault="001F6D16">
      <w:r>
        <w:continuationSeparator/>
      </w:r>
    </w:p>
  </w:endnote>
  <w:endnote w:type="continuationNotice" w:id="1">
    <w:p w14:paraId="13AE9376" w14:textId="77777777" w:rsidR="001F6D16" w:rsidRDefault="001F6D1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MS Mincho">
    <w:altName w:val="MS Mincho"/>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68616B" w14:textId="77777777" w:rsidR="00B242E2" w:rsidRDefault="00B242E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34</w:t>
    </w:r>
    <w:r>
      <w:rPr>
        <w:rStyle w:val="PageNumber"/>
      </w:rPr>
      <w:fldChar w:fldCharType="end"/>
    </w:r>
  </w:p>
  <w:p w14:paraId="5A6E27F4" w14:textId="77777777" w:rsidR="00B242E2" w:rsidRDefault="00B242E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3879202"/>
      <w:docPartObj>
        <w:docPartGallery w:val="Page Numbers (Bottom of Page)"/>
        <w:docPartUnique/>
      </w:docPartObj>
    </w:sdtPr>
    <w:sdtEndPr>
      <w:rPr>
        <w:noProof/>
      </w:rPr>
    </w:sdtEndPr>
    <w:sdtContent>
      <w:p w14:paraId="7E1E065A" w14:textId="09ECBC9E" w:rsidR="00B242E2" w:rsidRDefault="00B242E2">
        <w:pPr>
          <w:pStyle w:val="Footer"/>
          <w:jc w:val="center"/>
        </w:pPr>
        <w:r>
          <w:fldChar w:fldCharType="begin"/>
        </w:r>
        <w:r>
          <w:instrText xml:space="preserve"> PAGE   \* MERGEFORMAT </w:instrText>
        </w:r>
        <w:r>
          <w:fldChar w:fldCharType="separate"/>
        </w:r>
        <w:r>
          <w:rPr>
            <w:noProof/>
          </w:rPr>
          <w:t>109</w:t>
        </w:r>
        <w:r>
          <w:rPr>
            <w:noProof/>
          </w:rPr>
          <w:fldChar w:fldCharType="end"/>
        </w:r>
      </w:p>
    </w:sdtContent>
  </w:sdt>
  <w:p w14:paraId="20FBC9BC" w14:textId="77777777" w:rsidR="00B242E2" w:rsidRDefault="00B242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3A86FB" w14:textId="77777777" w:rsidR="001F6D16" w:rsidRDefault="001F6D16">
      <w:r>
        <w:separator/>
      </w:r>
    </w:p>
  </w:footnote>
  <w:footnote w:type="continuationSeparator" w:id="0">
    <w:p w14:paraId="14CC016D" w14:textId="77777777" w:rsidR="001F6D16" w:rsidRDefault="001F6D16">
      <w:r>
        <w:continuationSeparator/>
      </w:r>
    </w:p>
  </w:footnote>
  <w:footnote w:type="continuationNotice" w:id="1">
    <w:p w14:paraId="76261E30" w14:textId="77777777" w:rsidR="001F6D16" w:rsidRDefault="001F6D1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31E2AB" w14:textId="77777777" w:rsidR="00B242E2" w:rsidRDefault="00B242E2">
    <w:pPr>
      <w:pStyle w:val="Header"/>
      <w:framePr w:wrap="around" w:vAnchor="text" w:hAnchor="margin" w:xAlign="outside"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34</w:t>
    </w:r>
    <w:r>
      <w:rPr>
        <w:rStyle w:val="PageNumber"/>
      </w:rPr>
      <w:fldChar w:fldCharType="end"/>
    </w:r>
  </w:p>
  <w:p w14:paraId="73D1AF3B" w14:textId="77777777" w:rsidR="00B242E2" w:rsidRDefault="00B242E2">
    <w:pPr>
      <w:pStyle w:val="Header"/>
      <w:ind w:right="360"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49C72A" w14:textId="77777777" w:rsidR="00B242E2" w:rsidRDefault="00B242E2">
    <w:pPr>
      <w:pStyle w:val="Header"/>
      <w:framePr w:wrap="around" w:vAnchor="text" w:hAnchor="margin" w:xAlign="outside" w:y="1"/>
      <w:rPr>
        <w:rStyle w:val="PageNumber"/>
      </w:rPr>
    </w:pPr>
  </w:p>
  <w:p w14:paraId="6F6AA2F8" w14:textId="134FDDDB" w:rsidR="00B242E2" w:rsidRDefault="00B242E2">
    <w:pPr>
      <w:pStyle w:val="Header"/>
      <w:ind w:right="360" w:firstLine="360"/>
      <w:jc w:val="center"/>
      <w:rPr>
        <w:lang w:val="pt-PT"/>
      </w:rPr>
    </w:pPr>
    <w:r>
      <w:rPr>
        <w:rFonts w:ascii="Arial Narrow" w:hAnsi="Arial Narrow"/>
        <w:i/>
        <w:lang w:val="pt-PT"/>
      </w:rPr>
      <w:t>Rui Fausto - Curriculum Vitæ</w:t>
    </w:r>
  </w:p>
  <w:p w14:paraId="68FB0917" w14:textId="77777777" w:rsidR="00B242E2" w:rsidRDefault="00B242E2">
    <w:pPr>
      <w:pStyle w:val="Header"/>
      <w:rPr>
        <w:lang w:val="pt-PT"/>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2C765A"/>
    <w:multiLevelType w:val="hybridMultilevel"/>
    <w:tmpl w:val="3ADC665A"/>
    <w:lvl w:ilvl="0" w:tplc="4B544598">
      <w:start w:val="1999"/>
      <w:numFmt w:val="decimal"/>
      <w:lvlText w:val="%1"/>
      <w:lvlJc w:val="left"/>
      <w:pPr>
        <w:tabs>
          <w:tab w:val="num" w:pos="1440"/>
        </w:tabs>
        <w:ind w:left="1440" w:hanging="720"/>
      </w:pPr>
      <w:rPr>
        <w:rFonts w:hint="default"/>
        <w:i w:val="0"/>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06EA7205"/>
    <w:multiLevelType w:val="singleLevel"/>
    <w:tmpl w:val="D898EECC"/>
    <w:lvl w:ilvl="0">
      <w:start w:val="1"/>
      <w:numFmt w:val="decimal"/>
      <w:lvlText w:val="%1- "/>
      <w:legacy w:legacy="1" w:legacySpace="0" w:legacyIndent="360"/>
      <w:lvlJc w:val="left"/>
      <w:pPr>
        <w:ind w:left="360" w:hanging="360"/>
      </w:pPr>
      <w:rPr>
        <w:rFonts w:ascii="Arial Narrow" w:hAnsi="Arial Narrow" w:hint="default"/>
        <w:b w:val="0"/>
        <w:i w:val="0"/>
        <w:sz w:val="22"/>
      </w:rPr>
    </w:lvl>
  </w:abstractNum>
  <w:abstractNum w:abstractNumId="2" w15:restartNumberingAfterBreak="0">
    <w:nsid w:val="0C281E47"/>
    <w:multiLevelType w:val="hybridMultilevel"/>
    <w:tmpl w:val="8F16D7E0"/>
    <w:lvl w:ilvl="0" w:tplc="0D60A1EE">
      <w:start w:val="2006"/>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2DE06DA"/>
    <w:multiLevelType w:val="multilevel"/>
    <w:tmpl w:val="01F691FA"/>
    <w:lvl w:ilvl="0">
      <w:start w:val="1996"/>
      <w:numFmt w:val="decimal"/>
      <w:lvlText w:val="%1-0"/>
      <w:lvlJc w:val="left"/>
      <w:pPr>
        <w:tabs>
          <w:tab w:val="num" w:pos="675"/>
        </w:tabs>
        <w:ind w:left="675" w:hanging="675"/>
      </w:pPr>
      <w:rPr>
        <w:rFonts w:hint="default"/>
      </w:rPr>
    </w:lvl>
    <w:lvl w:ilvl="1">
      <w:start w:val="1"/>
      <w:numFmt w:val="decimalZero"/>
      <w:lvlText w:val="%1-%2"/>
      <w:lvlJc w:val="left"/>
      <w:pPr>
        <w:tabs>
          <w:tab w:val="num" w:pos="1395"/>
        </w:tabs>
        <w:ind w:left="1395" w:hanging="675"/>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600"/>
        </w:tabs>
        <w:ind w:left="3600" w:hanging="72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400"/>
        </w:tabs>
        <w:ind w:left="5400" w:hanging="108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200"/>
        </w:tabs>
        <w:ind w:left="7200" w:hanging="1440"/>
      </w:pPr>
      <w:rPr>
        <w:rFonts w:hint="default"/>
      </w:rPr>
    </w:lvl>
  </w:abstractNum>
  <w:abstractNum w:abstractNumId="4" w15:restartNumberingAfterBreak="0">
    <w:nsid w:val="143A3460"/>
    <w:multiLevelType w:val="singleLevel"/>
    <w:tmpl w:val="E8E4178E"/>
    <w:lvl w:ilvl="0">
      <w:start w:val="10"/>
      <w:numFmt w:val="decimal"/>
      <w:lvlText w:val="%1- "/>
      <w:legacy w:legacy="1" w:legacySpace="0" w:legacyIndent="360"/>
      <w:lvlJc w:val="left"/>
      <w:pPr>
        <w:ind w:left="360" w:hanging="360"/>
      </w:pPr>
      <w:rPr>
        <w:rFonts w:ascii="Arial Narrow" w:hAnsi="Arial Narrow" w:hint="default"/>
        <w:b w:val="0"/>
        <w:i w:val="0"/>
        <w:sz w:val="22"/>
      </w:rPr>
    </w:lvl>
  </w:abstractNum>
  <w:abstractNum w:abstractNumId="5" w15:restartNumberingAfterBreak="0">
    <w:nsid w:val="1B9C5ED5"/>
    <w:multiLevelType w:val="multilevel"/>
    <w:tmpl w:val="D2C08E7E"/>
    <w:lvl w:ilvl="0">
      <w:start w:val="1995"/>
      <w:numFmt w:val="decimal"/>
      <w:lvlText w:val="%1"/>
      <w:lvlJc w:val="left"/>
      <w:pPr>
        <w:tabs>
          <w:tab w:val="num" w:pos="720"/>
        </w:tabs>
        <w:ind w:left="720" w:hanging="720"/>
      </w:pPr>
      <w:rPr>
        <w:rFonts w:hint="default"/>
      </w:rPr>
    </w:lvl>
    <w:lvl w:ilvl="1">
      <w:start w:val="98"/>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 w15:restartNumberingAfterBreak="0">
    <w:nsid w:val="1D642DA8"/>
    <w:multiLevelType w:val="multilevel"/>
    <w:tmpl w:val="77440C12"/>
    <w:lvl w:ilvl="0">
      <w:start w:val="1988"/>
      <w:numFmt w:val="decimal"/>
      <w:lvlText w:val="%1"/>
      <w:lvlJc w:val="left"/>
      <w:pPr>
        <w:tabs>
          <w:tab w:val="num" w:pos="720"/>
        </w:tabs>
        <w:ind w:left="720" w:hanging="720"/>
      </w:pPr>
      <w:rPr>
        <w:rFonts w:hint="default"/>
        <w:i w:val="0"/>
      </w:rPr>
    </w:lvl>
    <w:lvl w:ilvl="1">
      <w:start w:val="89"/>
      <w:numFmt w:val="decimal"/>
      <w:lvlText w:val="%1-%2"/>
      <w:lvlJc w:val="left"/>
      <w:pPr>
        <w:tabs>
          <w:tab w:val="num" w:pos="720"/>
        </w:tabs>
        <w:ind w:left="720" w:hanging="720"/>
      </w:pPr>
      <w:rPr>
        <w:rFonts w:hint="default"/>
        <w:i w:val="0"/>
      </w:rPr>
    </w:lvl>
    <w:lvl w:ilvl="2">
      <w:start w:val="1"/>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val="0"/>
      </w:rPr>
    </w:lvl>
    <w:lvl w:ilvl="4">
      <w:start w:val="1"/>
      <w:numFmt w:val="decimal"/>
      <w:lvlText w:val="%1-%2.%3.%4.%5"/>
      <w:lvlJc w:val="left"/>
      <w:pPr>
        <w:tabs>
          <w:tab w:val="num" w:pos="720"/>
        </w:tabs>
        <w:ind w:left="720" w:hanging="720"/>
      </w:pPr>
      <w:rPr>
        <w:rFonts w:hint="default"/>
        <w:i w:val="0"/>
      </w:rPr>
    </w:lvl>
    <w:lvl w:ilvl="5">
      <w:start w:val="1"/>
      <w:numFmt w:val="decimal"/>
      <w:lvlText w:val="%1-%2.%3.%4.%5.%6"/>
      <w:lvlJc w:val="left"/>
      <w:pPr>
        <w:tabs>
          <w:tab w:val="num" w:pos="1080"/>
        </w:tabs>
        <w:ind w:left="1080" w:hanging="1080"/>
      </w:pPr>
      <w:rPr>
        <w:rFonts w:hint="default"/>
        <w:i w:val="0"/>
      </w:rPr>
    </w:lvl>
    <w:lvl w:ilvl="6">
      <w:start w:val="1"/>
      <w:numFmt w:val="decimal"/>
      <w:lvlText w:val="%1-%2.%3.%4.%5.%6.%7"/>
      <w:lvlJc w:val="left"/>
      <w:pPr>
        <w:tabs>
          <w:tab w:val="num" w:pos="1080"/>
        </w:tabs>
        <w:ind w:left="1080" w:hanging="1080"/>
      </w:pPr>
      <w:rPr>
        <w:rFonts w:hint="default"/>
        <w:i w:val="0"/>
      </w:rPr>
    </w:lvl>
    <w:lvl w:ilvl="7">
      <w:start w:val="1"/>
      <w:numFmt w:val="decimal"/>
      <w:lvlText w:val="%1-%2.%3.%4.%5.%6.%7.%8"/>
      <w:lvlJc w:val="left"/>
      <w:pPr>
        <w:tabs>
          <w:tab w:val="num" w:pos="1440"/>
        </w:tabs>
        <w:ind w:left="1440" w:hanging="1440"/>
      </w:pPr>
      <w:rPr>
        <w:rFonts w:hint="default"/>
        <w:i w:val="0"/>
      </w:rPr>
    </w:lvl>
    <w:lvl w:ilvl="8">
      <w:start w:val="1"/>
      <w:numFmt w:val="decimal"/>
      <w:lvlText w:val="%1-%2.%3.%4.%5.%6.%7.%8.%9"/>
      <w:lvlJc w:val="left"/>
      <w:pPr>
        <w:tabs>
          <w:tab w:val="num" w:pos="1440"/>
        </w:tabs>
        <w:ind w:left="1440" w:hanging="1440"/>
      </w:pPr>
      <w:rPr>
        <w:rFonts w:hint="default"/>
        <w:i w:val="0"/>
      </w:rPr>
    </w:lvl>
  </w:abstractNum>
  <w:abstractNum w:abstractNumId="7" w15:restartNumberingAfterBreak="0">
    <w:nsid w:val="20144BC1"/>
    <w:multiLevelType w:val="multilevel"/>
    <w:tmpl w:val="CF30053A"/>
    <w:lvl w:ilvl="0">
      <w:start w:val="1996"/>
      <w:numFmt w:val="decimal"/>
      <w:lvlText w:val="%1-0"/>
      <w:lvlJc w:val="left"/>
      <w:pPr>
        <w:tabs>
          <w:tab w:val="num" w:pos="720"/>
        </w:tabs>
        <w:ind w:left="720" w:hanging="720"/>
      </w:pPr>
      <w:rPr>
        <w:rFonts w:hint="default"/>
      </w:rPr>
    </w:lvl>
    <w:lvl w:ilvl="1">
      <w:start w:val="1"/>
      <w:numFmt w:val="decimalZero"/>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400"/>
        </w:tabs>
        <w:ind w:left="5400" w:hanging="108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200"/>
        </w:tabs>
        <w:ind w:left="7200" w:hanging="1440"/>
      </w:pPr>
      <w:rPr>
        <w:rFonts w:hint="default"/>
      </w:rPr>
    </w:lvl>
  </w:abstractNum>
  <w:abstractNum w:abstractNumId="8" w15:restartNumberingAfterBreak="0">
    <w:nsid w:val="22A82DB7"/>
    <w:multiLevelType w:val="singleLevel"/>
    <w:tmpl w:val="FA228EEA"/>
    <w:lvl w:ilvl="0">
      <w:start w:val="1"/>
      <w:numFmt w:val="decimal"/>
      <w:lvlText w:val="%1- "/>
      <w:legacy w:legacy="1" w:legacySpace="0" w:legacyIndent="360"/>
      <w:lvlJc w:val="left"/>
      <w:pPr>
        <w:ind w:left="360" w:hanging="360"/>
      </w:pPr>
      <w:rPr>
        <w:rFonts w:ascii="Arial Narrow" w:hAnsi="Arial Narrow" w:hint="default"/>
        <w:b w:val="0"/>
        <w:i w:val="0"/>
        <w:sz w:val="22"/>
      </w:rPr>
    </w:lvl>
  </w:abstractNum>
  <w:abstractNum w:abstractNumId="9" w15:restartNumberingAfterBreak="0">
    <w:nsid w:val="2D501D5A"/>
    <w:multiLevelType w:val="multilevel"/>
    <w:tmpl w:val="535A3E9C"/>
    <w:lvl w:ilvl="0">
      <w:start w:val="1996"/>
      <w:numFmt w:val="decimal"/>
      <w:lvlText w:val="%1"/>
      <w:lvlJc w:val="left"/>
      <w:pPr>
        <w:tabs>
          <w:tab w:val="num" w:pos="720"/>
        </w:tabs>
        <w:ind w:left="720" w:hanging="720"/>
      </w:pPr>
      <w:rPr>
        <w:rFonts w:hint="default"/>
        <w:i w:val="0"/>
      </w:rPr>
    </w:lvl>
    <w:lvl w:ilvl="1">
      <w:start w:val="99"/>
      <w:numFmt w:val="decimal"/>
      <w:lvlText w:val="%1-%2"/>
      <w:lvlJc w:val="left"/>
      <w:pPr>
        <w:tabs>
          <w:tab w:val="num" w:pos="720"/>
        </w:tabs>
        <w:ind w:left="720" w:hanging="720"/>
      </w:pPr>
      <w:rPr>
        <w:rFonts w:hint="default"/>
        <w:i w:val="0"/>
      </w:rPr>
    </w:lvl>
    <w:lvl w:ilvl="2">
      <w:start w:val="1"/>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val="0"/>
      </w:rPr>
    </w:lvl>
    <w:lvl w:ilvl="4">
      <w:start w:val="1"/>
      <w:numFmt w:val="decimal"/>
      <w:lvlText w:val="%1-%2.%3.%4.%5"/>
      <w:lvlJc w:val="left"/>
      <w:pPr>
        <w:tabs>
          <w:tab w:val="num" w:pos="1080"/>
        </w:tabs>
        <w:ind w:left="1080" w:hanging="1080"/>
      </w:pPr>
      <w:rPr>
        <w:rFonts w:hint="default"/>
        <w:i w:val="0"/>
      </w:rPr>
    </w:lvl>
    <w:lvl w:ilvl="5">
      <w:start w:val="1"/>
      <w:numFmt w:val="decimal"/>
      <w:lvlText w:val="%1-%2.%3.%4.%5.%6"/>
      <w:lvlJc w:val="left"/>
      <w:pPr>
        <w:tabs>
          <w:tab w:val="num" w:pos="1080"/>
        </w:tabs>
        <w:ind w:left="1080" w:hanging="1080"/>
      </w:pPr>
      <w:rPr>
        <w:rFonts w:hint="default"/>
        <w:i w:val="0"/>
      </w:rPr>
    </w:lvl>
    <w:lvl w:ilvl="6">
      <w:start w:val="1"/>
      <w:numFmt w:val="decimal"/>
      <w:lvlText w:val="%1-%2.%3.%4.%5.%6.%7"/>
      <w:lvlJc w:val="left"/>
      <w:pPr>
        <w:tabs>
          <w:tab w:val="num" w:pos="1080"/>
        </w:tabs>
        <w:ind w:left="1080" w:hanging="1080"/>
      </w:pPr>
      <w:rPr>
        <w:rFonts w:hint="default"/>
        <w:i w:val="0"/>
      </w:rPr>
    </w:lvl>
    <w:lvl w:ilvl="7">
      <w:start w:val="1"/>
      <w:numFmt w:val="decimal"/>
      <w:lvlText w:val="%1-%2.%3.%4.%5.%6.%7.%8"/>
      <w:lvlJc w:val="left"/>
      <w:pPr>
        <w:tabs>
          <w:tab w:val="num" w:pos="1440"/>
        </w:tabs>
        <w:ind w:left="1440" w:hanging="1440"/>
      </w:pPr>
      <w:rPr>
        <w:rFonts w:hint="default"/>
        <w:i w:val="0"/>
      </w:rPr>
    </w:lvl>
    <w:lvl w:ilvl="8">
      <w:start w:val="1"/>
      <w:numFmt w:val="decimal"/>
      <w:lvlText w:val="%1-%2.%3.%4.%5.%6.%7.%8.%9"/>
      <w:lvlJc w:val="left"/>
      <w:pPr>
        <w:tabs>
          <w:tab w:val="num" w:pos="1440"/>
        </w:tabs>
        <w:ind w:left="1440" w:hanging="1440"/>
      </w:pPr>
      <w:rPr>
        <w:rFonts w:hint="default"/>
        <w:i w:val="0"/>
      </w:rPr>
    </w:lvl>
  </w:abstractNum>
  <w:abstractNum w:abstractNumId="10" w15:restartNumberingAfterBreak="0">
    <w:nsid w:val="32B179F5"/>
    <w:multiLevelType w:val="multilevel"/>
    <w:tmpl w:val="1626089E"/>
    <w:lvl w:ilvl="0">
      <w:start w:val="1996"/>
      <w:numFmt w:val="decimal"/>
      <w:lvlText w:val="%1"/>
      <w:lvlJc w:val="left"/>
      <w:pPr>
        <w:tabs>
          <w:tab w:val="num" w:pos="720"/>
        </w:tabs>
        <w:ind w:left="720" w:hanging="720"/>
      </w:pPr>
      <w:rPr>
        <w:rFonts w:hint="default"/>
      </w:rPr>
    </w:lvl>
    <w:lvl w:ilvl="1">
      <w:start w:val="99"/>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1" w15:restartNumberingAfterBreak="0">
    <w:nsid w:val="486B059D"/>
    <w:multiLevelType w:val="multilevel"/>
    <w:tmpl w:val="0C3CC246"/>
    <w:lvl w:ilvl="0">
      <w:start w:val="1988"/>
      <w:numFmt w:val="decimal"/>
      <w:lvlText w:val="%1"/>
      <w:lvlJc w:val="left"/>
      <w:pPr>
        <w:tabs>
          <w:tab w:val="num" w:pos="720"/>
        </w:tabs>
        <w:ind w:left="720" w:hanging="720"/>
      </w:pPr>
      <w:rPr>
        <w:rFonts w:hint="default"/>
        <w:i w:val="0"/>
      </w:rPr>
    </w:lvl>
    <w:lvl w:ilvl="1">
      <w:start w:val="89"/>
      <w:numFmt w:val="decimal"/>
      <w:lvlText w:val="%1-%2"/>
      <w:lvlJc w:val="left"/>
      <w:pPr>
        <w:tabs>
          <w:tab w:val="num" w:pos="720"/>
        </w:tabs>
        <w:ind w:left="720" w:hanging="720"/>
      </w:pPr>
      <w:rPr>
        <w:rFonts w:hint="default"/>
        <w:i w:val="0"/>
      </w:rPr>
    </w:lvl>
    <w:lvl w:ilvl="2">
      <w:start w:val="1"/>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val="0"/>
      </w:rPr>
    </w:lvl>
    <w:lvl w:ilvl="4">
      <w:start w:val="1"/>
      <w:numFmt w:val="decimal"/>
      <w:lvlText w:val="%1-%2.%3.%4.%5"/>
      <w:lvlJc w:val="left"/>
      <w:pPr>
        <w:tabs>
          <w:tab w:val="num" w:pos="1080"/>
        </w:tabs>
        <w:ind w:left="1080" w:hanging="1080"/>
      </w:pPr>
      <w:rPr>
        <w:rFonts w:hint="default"/>
        <w:i w:val="0"/>
      </w:rPr>
    </w:lvl>
    <w:lvl w:ilvl="5">
      <w:start w:val="1"/>
      <w:numFmt w:val="decimal"/>
      <w:lvlText w:val="%1-%2.%3.%4.%5.%6"/>
      <w:lvlJc w:val="left"/>
      <w:pPr>
        <w:tabs>
          <w:tab w:val="num" w:pos="1080"/>
        </w:tabs>
        <w:ind w:left="1080" w:hanging="1080"/>
      </w:pPr>
      <w:rPr>
        <w:rFonts w:hint="default"/>
        <w:i w:val="0"/>
      </w:rPr>
    </w:lvl>
    <w:lvl w:ilvl="6">
      <w:start w:val="1"/>
      <w:numFmt w:val="decimal"/>
      <w:lvlText w:val="%1-%2.%3.%4.%5.%6.%7"/>
      <w:lvlJc w:val="left"/>
      <w:pPr>
        <w:tabs>
          <w:tab w:val="num" w:pos="1080"/>
        </w:tabs>
        <w:ind w:left="1080" w:hanging="1080"/>
      </w:pPr>
      <w:rPr>
        <w:rFonts w:hint="default"/>
        <w:i w:val="0"/>
      </w:rPr>
    </w:lvl>
    <w:lvl w:ilvl="7">
      <w:start w:val="1"/>
      <w:numFmt w:val="decimal"/>
      <w:lvlText w:val="%1-%2.%3.%4.%5.%6.%7.%8"/>
      <w:lvlJc w:val="left"/>
      <w:pPr>
        <w:tabs>
          <w:tab w:val="num" w:pos="1440"/>
        </w:tabs>
        <w:ind w:left="1440" w:hanging="1440"/>
      </w:pPr>
      <w:rPr>
        <w:rFonts w:hint="default"/>
        <w:i w:val="0"/>
      </w:rPr>
    </w:lvl>
    <w:lvl w:ilvl="8">
      <w:start w:val="1"/>
      <w:numFmt w:val="decimal"/>
      <w:lvlText w:val="%1-%2.%3.%4.%5.%6.%7.%8.%9"/>
      <w:lvlJc w:val="left"/>
      <w:pPr>
        <w:tabs>
          <w:tab w:val="num" w:pos="1440"/>
        </w:tabs>
        <w:ind w:left="1440" w:hanging="1440"/>
      </w:pPr>
      <w:rPr>
        <w:rFonts w:hint="default"/>
        <w:i w:val="0"/>
      </w:rPr>
    </w:lvl>
  </w:abstractNum>
  <w:abstractNum w:abstractNumId="12" w15:restartNumberingAfterBreak="0">
    <w:nsid w:val="4ECF171B"/>
    <w:multiLevelType w:val="hybridMultilevel"/>
    <w:tmpl w:val="A02C37DE"/>
    <w:lvl w:ilvl="0" w:tplc="734A3FD8">
      <w:start w:val="200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51503903"/>
    <w:multiLevelType w:val="singleLevel"/>
    <w:tmpl w:val="D79E81A0"/>
    <w:lvl w:ilvl="0">
      <w:start w:val="10"/>
      <w:numFmt w:val="decimal"/>
      <w:lvlText w:val="%1- "/>
      <w:legacy w:legacy="1" w:legacySpace="0" w:legacyIndent="360"/>
      <w:lvlJc w:val="left"/>
      <w:pPr>
        <w:ind w:left="360" w:hanging="360"/>
      </w:pPr>
      <w:rPr>
        <w:rFonts w:ascii="Arial Narrow" w:hAnsi="Arial Narrow" w:hint="default"/>
        <w:b w:val="0"/>
        <w:i w:val="0"/>
        <w:sz w:val="22"/>
      </w:rPr>
    </w:lvl>
  </w:abstractNum>
  <w:abstractNum w:abstractNumId="14" w15:restartNumberingAfterBreak="0">
    <w:nsid w:val="5A566AC4"/>
    <w:multiLevelType w:val="multilevel"/>
    <w:tmpl w:val="5F6C34F6"/>
    <w:lvl w:ilvl="0">
      <w:start w:val="1996"/>
      <w:numFmt w:val="decimal"/>
      <w:lvlText w:val="%1-0"/>
      <w:lvlJc w:val="left"/>
      <w:pPr>
        <w:tabs>
          <w:tab w:val="num" w:pos="360"/>
        </w:tabs>
        <w:ind w:left="360" w:hanging="360"/>
      </w:pPr>
      <w:rPr>
        <w:rFonts w:hint="default"/>
      </w:rPr>
    </w:lvl>
    <w:lvl w:ilvl="1">
      <w:start w:val="1"/>
      <w:numFmt w:val="decimalZero"/>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600"/>
        </w:tabs>
        <w:ind w:left="3600" w:hanging="72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400"/>
        </w:tabs>
        <w:ind w:left="5400" w:hanging="108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200"/>
        </w:tabs>
        <w:ind w:left="7200" w:hanging="1440"/>
      </w:pPr>
      <w:rPr>
        <w:rFonts w:hint="default"/>
      </w:rPr>
    </w:lvl>
  </w:abstractNum>
  <w:abstractNum w:abstractNumId="15" w15:restartNumberingAfterBreak="0">
    <w:nsid w:val="5C7F32DE"/>
    <w:multiLevelType w:val="multilevel"/>
    <w:tmpl w:val="766211F2"/>
    <w:lvl w:ilvl="0">
      <w:start w:val="1996"/>
      <w:numFmt w:val="decimal"/>
      <w:lvlText w:val="%1-0"/>
      <w:lvlJc w:val="left"/>
      <w:pPr>
        <w:tabs>
          <w:tab w:val="num" w:pos="660"/>
        </w:tabs>
        <w:ind w:left="660" w:hanging="660"/>
      </w:pPr>
      <w:rPr>
        <w:rFonts w:hint="default"/>
      </w:rPr>
    </w:lvl>
    <w:lvl w:ilvl="1">
      <w:start w:val="1"/>
      <w:numFmt w:val="decimalZero"/>
      <w:lvlText w:val="%1-%2"/>
      <w:lvlJc w:val="left"/>
      <w:pPr>
        <w:tabs>
          <w:tab w:val="num" w:pos="1380"/>
        </w:tabs>
        <w:ind w:left="1380" w:hanging="6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600"/>
        </w:tabs>
        <w:ind w:left="3600" w:hanging="72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400"/>
        </w:tabs>
        <w:ind w:left="5400" w:hanging="108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200"/>
        </w:tabs>
        <w:ind w:left="7200" w:hanging="1440"/>
      </w:pPr>
      <w:rPr>
        <w:rFonts w:hint="default"/>
      </w:rPr>
    </w:lvl>
  </w:abstractNum>
  <w:abstractNum w:abstractNumId="16" w15:restartNumberingAfterBreak="0">
    <w:nsid w:val="7D4D39A5"/>
    <w:multiLevelType w:val="hybridMultilevel"/>
    <w:tmpl w:val="44341214"/>
    <w:lvl w:ilvl="0" w:tplc="DA744560">
      <w:start w:val="1"/>
      <w:numFmt w:val="decimal"/>
      <w:lvlText w:val="%1- "/>
      <w:lvlJc w:val="left"/>
      <w:pPr>
        <w:ind w:left="360" w:hanging="360"/>
      </w:pPr>
      <w:rPr>
        <w:rFonts w:ascii="Arial Narrow" w:hAnsi="Arial Narrow" w:hint="default"/>
        <w:b w:val="0"/>
        <w:i w:val="0"/>
        <w:sz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13"/>
  </w:num>
  <w:num w:numId="3">
    <w:abstractNumId w:val="11"/>
  </w:num>
  <w:num w:numId="4">
    <w:abstractNumId w:val="8"/>
  </w:num>
  <w:num w:numId="5">
    <w:abstractNumId w:val="4"/>
  </w:num>
  <w:num w:numId="6">
    <w:abstractNumId w:val="14"/>
  </w:num>
  <w:num w:numId="7">
    <w:abstractNumId w:val="3"/>
  </w:num>
  <w:num w:numId="8">
    <w:abstractNumId w:val="15"/>
  </w:num>
  <w:num w:numId="9">
    <w:abstractNumId w:val="6"/>
  </w:num>
  <w:num w:numId="10">
    <w:abstractNumId w:val="7"/>
  </w:num>
  <w:num w:numId="11">
    <w:abstractNumId w:val="10"/>
  </w:num>
  <w:num w:numId="12">
    <w:abstractNumId w:val="9"/>
  </w:num>
  <w:num w:numId="13">
    <w:abstractNumId w:val="5"/>
  </w:num>
  <w:num w:numId="14">
    <w:abstractNumId w:val="0"/>
  </w:num>
  <w:num w:numId="15">
    <w:abstractNumId w:val="12"/>
  </w:num>
  <w:num w:numId="16">
    <w:abstractNumId w:val="2"/>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activeWritingStyle w:appName="MSWord" w:lang="en-US" w:vendorID="64" w:dllVersion="6" w:nlCheck="1" w:checkStyle="1"/>
  <w:activeWritingStyle w:appName="MSWord" w:lang="en-GB" w:vendorID="64" w:dllVersion="6" w:nlCheck="1" w:checkStyle="1"/>
  <w:activeWritingStyle w:appName="MSWord" w:lang="es-419" w:vendorID="64" w:dllVersion="6" w:nlCheck="1" w:checkStyle="1"/>
  <w:activeWritingStyle w:appName="MSWord" w:lang="fr-FR" w:vendorID="64" w:dllVersion="6" w:nlCheck="1" w:checkStyle="1"/>
  <w:activeWritingStyle w:appName="MSWord" w:lang="pt-PT" w:vendorID="64" w:dllVersion="0" w:nlCheck="1" w:checkStyle="0"/>
  <w:activeWritingStyle w:appName="MSWord" w:lang="en-US" w:vendorID="64" w:dllVersion="0" w:nlCheck="1" w:checkStyle="0"/>
  <w:activeWritingStyle w:appName="MSWord" w:lang="en-GB" w:vendorID="64" w:dllVersion="0" w:nlCheck="1" w:checkStyle="0"/>
  <w:activeWritingStyle w:appName="MSWord" w:lang="es-419" w:vendorID="64" w:dllVersion="0" w:nlCheck="1" w:checkStyle="0"/>
  <w:activeWritingStyle w:appName="MSWord" w:lang="en-GB" w:vendorID="64" w:dllVersion="4096" w:nlCheck="1" w:checkStyle="0"/>
  <w:activeWritingStyle w:appName="MSWord" w:lang="pt-PT" w:vendorID="64" w:dllVersion="4096" w:nlCheck="1" w:checkStyle="0"/>
  <w:activeWritingStyle w:appName="MSWord" w:lang="en-US" w:vendorID="64" w:dllVersion="4096" w:nlCheck="1" w:checkStyle="0"/>
  <w:activeWritingStyle w:appName="MSWord" w:lang="pt-BR" w:vendorID="64" w:dllVersion="4096" w:nlCheck="1" w:checkStyle="0"/>
  <w:proofState w:grammar="clean"/>
  <w:defaultTabStop w:val="720"/>
  <w:hyphenationZone w:val="425"/>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2DA3"/>
    <w:rsid w:val="00000214"/>
    <w:rsid w:val="00001CA2"/>
    <w:rsid w:val="00001DE3"/>
    <w:rsid w:val="00001E0D"/>
    <w:rsid w:val="00002434"/>
    <w:rsid w:val="000024FD"/>
    <w:rsid w:val="00003754"/>
    <w:rsid w:val="00003A6F"/>
    <w:rsid w:val="0000459B"/>
    <w:rsid w:val="00004ADF"/>
    <w:rsid w:val="00004F7A"/>
    <w:rsid w:val="00005079"/>
    <w:rsid w:val="00005491"/>
    <w:rsid w:val="00005E46"/>
    <w:rsid w:val="00007A77"/>
    <w:rsid w:val="00007BD0"/>
    <w:rsid w:val="00010F00"/>
    <w:rsid w:val="00010FD5"/>
    <w:rsid w:val="00011165"/>
    <w:rsid w:val="00012BF9"/>
    <w:rsid w:val="0001335E"/>
    <w:rsid w:val="000135F7"/>
    <w:rsid w:val="000139B2"/>
    <w:rsid w:val="00013B66"/>
    <w:rsid w:val="000146A4"/>
    <w:rsid w:val="00017984"/>
    <w:rsid w:val="00017B85"/>
    <w:rsid w:val="00020372"/>
    <w:rsid w:val="00020A8E"/>
    <w:rsid w:val="00020E80"/>
    <w:rsid w:val="0002123E"/>
    <w:rsid w:val="00022CC4"/>
    <w:rsid w:val="00023E39"/>
    <w:rsid w:val="00025057"/>
    <w:rsid w:val="00025319"/>
    <w:rsid w:val="00025E76"/>
    <w:rsid w:val="00026366"/>
    <w:rsid w:val="0002643D"/>
    <w:rsid w:val="00027118"/>
    <w:rsid w:val="0002730A"/>
    <w:rsid w:val="00027E64"/>
    <w:rsid w:val="0003182F"/>
    <w:rsid w:val="000321B9"/>
    <w:rsid w:val="000323AB"/>
    <w:rsid w:val="00032717"/>
    <w:rsid w:val="0003332C"/>
    <w:rsid w:val="000345AD"/>
    <w:rsid w:val="000349A8"/>
    <w:rsid w:val="000356B4"/>
    <w:rsid w:val="00036F6F"/>
    <w:rsid w:val="00040D5E"/>
    <w:rsid w:val="00041869"/>
    <w:rsid w:val="0004238C"/>
    <w:rsid w:val="000424E1"/>
    <w:rsid w:val="000432CE"/>
    <w:rsid w:val="00043821"/>
    <w:rsid w:val="00043DDF"/>
    <w:rsid w:val="00046087"/>
    <w:rsid w:val="0004646E"/>
    <w:rsid w:val="000464DE"/>
    <w:rsid w:val="0005042A"/>
    <w:rsid w:val="00051108"/>
    <w:rsid w:val="00051A35"/>
    <w:rsid w:val="000528B2"/>
    <w:rsid w:val="00053399"/>
    <w:rsid w:val="0005443B"/>
    <w:rsid w:val="00054F2C"/>
    <w:rsid w:val="0005508B"/>
    <w:rsid w:val="00055B7F"/>
    <w:rsid w:val="0005641A"/>
    <w:rsid w:val="000564AC"/>
    <w:rsid w:val="00056784"/>
    <w:rsid w:val="00056ACD"/>
    <w:rsid w:val="000570E1"/>
    <w:rsid w:val="00057787"/>
    <w:rsid w:val="000610E7"/>
    <w:rsid w:val="000625F8"/>
    <w:rsid w:val="00063706"/>
    <w:rsid w:val="00064D94"/>
    <w:rsid w:val="00066A51"/>
    <w:rsid w:val="00067924"/>
    <w:rsid w:val="000702D2"/>
    <w:rsid w:val="00070559"/>
    <w:rsid w:val="000712A8"/>
    <w:rsid w:val="00071F96"/>
    <w:rsid w:val="00072571"/>
    <w:rsid w:val="00074248"/>
    <w:rsid w:val="00075303"/>
    <w:rsid w:val="000759CE"/>
    <w:rsid w:val="0008002E"/>
    <w:rsid w:val="0008214D"/>
    <w:rsid w:val="000822C4"/>
    <w:rsid w:val="000835A7"/>
    <w:rsid w:val="0008377C"/>
    <w:rsid w:val="0008405B"/>
    <w:rsid w:val="00086995"/>
    <w:rsid w:val="00086B0F"/>
    <w:rsid w:val="00087633"/>
    <w:rsid w:val="00087D11"/>
    <w:rsid w:val="000905DE"/>
    <w:rsid w:val="000905FD"/>
    <w:rsid w:val="0009071E"/>
    <w:rsid w:val="000907B1"/>
    <w:rsid w:val="000908C3"/>
    <w:rsid w:val="00090B34"/>
    <w:rsid w:val="0009110F"/>
    <w:rsid w:val="000918E8"/>
    <w:rsid w:val="00092154"/>
    <w:rsid w:val="0009223E"/>
    <w:rsid w:val="000928AE"/>
    <w:rsid w:val="000930A5"/>
    <w:rsid w:val="00093207"/>
    <w:rsid w:val="00094905"/>
    <w:rsid w:val="00094B3D"/>
    <w:rsid w:val="00095141"/>
    <w:rsid w:val="00095165"/>
    <w:rsid w:val="00096F51"/>
    <w:rsid w:val="00097403"/>
    <w:rsid w:val="000A06C3"/>
    <w:rsid w:val="000A0BE0"/>
    <w:rsid w:val="000A26EC"/>
    <w:rsid w:val="000A35A8"/>
    <w:rsid w:val="000A36DA"/>
    <w:rsid w:val="000A45D6"/>
    <w:rsid w:val="000A52D0"/>
    <w:rsid w:val="000A5333"/>
    <w:rsid w:val="000A5AF1"/>
    <w:rsid w:val="000A5C59"/>
    <w:rsid w:val="000A6C1D"/>
    <w:rsid w:val="000A7B9C"/>
    <w:rsid w:val="000A7BFB"/>
    <w:rsid w:val="000B0138"/>
    <w:rsid w:val="000B06C1"/>
    <w:rsid w:val="000B09F3"/>
    <w:rsid w:val="000B0F59"/>
    <w:rsid w:val="000B0FC5"/>
    <w:rsid w:val="000B1204"/>
    <w:rsid w:val="000B14F7"/>
    <w:rsid w:val="000B1B0D"/>
    <w:rsid w:val="000B2D04"/>
    <w:rsid w:val="000B3C97"/>
    <w:rsid w:val="000B44B0"/>
    <w:rsid w:val="000B58CD"/>
    <w:rsid w:val="000B5997"/>
    <w:rsid w:val="000B5A91"/>
    <w:rsid w:val="000B5F3A"/>
    <w:rsid w:val="000B6E8F"/>
    <w:rsid w:val="000B73DC"/>
    <w:rsid w:val="000B77C8"/>
    <w:rsid w:val="000C0A38"/>
    <w:rsid w:val="000C0E11"/>
    <w:rsid w:val="000C1916"/>
    <w:rsid w:val="000C2C41"/>
    <w:rsid w:val="000C2FA6"/>
    <w:rsid w:val="000C5ADD"/>
    <w:rsid w:val="000C5B2C"/>
    <w:rsid w:val="000C6122"/>
    <w:rsid w:val="000C63CB"/>
    <w:rsid w:val="000C6766"/>
    <w:rsid w:val="000C7410"/>
    <w:rsid w:val="000C75CA"/>
    <w:rsid w:val="000C7ACE"/>
    <w:rsid w:val="000C7D03"/>
    <w:rsid w:val="000D0129"/>
    <w:rsid w:val="000D0F5D"/>
    <w:rsid w:val="000D228F"/>
    <w:rsid w:val="000D2CEC"/>
    <w:rsid w:val="000D3AE8"/>
    <w:rsid w:val="000D3D36"/>
    <w:rsid w:val="000D41EB"/>
    <w:rsid w:val="000D473B"/>
    <w:rsid w:val="000D47EC"/>
    <w:rsid w:val="000D488D"/>
    <w:rsid w:val="000D4BAC"/>
    <w:rsid w:val="000D4CF5"/>
    <w:rsid w:val="000D5F7C"/>
    <w:rsid w:val="000D6057"/>
    <w:rsid w:val="000D72C1"/>
    <w:rsid w:val="000D7EE1"/>
    <w:rsid w:val="000E055C"/>
    <w:rsid w:val="000E11D4"/>
    <w:rsid w:val="000E1BF5"/>
    <w:rsid w:val="000E1D48"/>
    <w:rsid w:val="000E236C"/>
    <w:rsid w:val="000E2F18"/>
    <w:rsid w:val="000E32BF"/>
    <w:rsid w:val="000E32C3"/>
    <w:rsid w:val="000E3CD1"/>
    <w:rsid w:val="000E4C32"/>
    <w:rsid w:val="000E50BD"/>
    <w:rsid w:val="000E6D61"/>
    <w:rsid w:val="000E7EEF"/>
    <w:rsid w:val="000F0E88"/>
    <w:rsid w:val="000F1167"/>
    <w:rsid w:val="000F1389"/>
    <w:rsid w:val="000F1F00"/>
    <w:rsid w:val="000F3443"/>
    <w:rsid w:val="000F34CA"/>
    <w:rsid w:val="000F3CD0"/>
    <w:rsid w:val="000F3DF5"/>
    <w:rsid w:val="000F42BD"/>
    <w:rsid w:val="000F49B1"/>
    <w:rsid w:val="000F5F4B"/>
    <w:rsid w:val="000F62B0"/>
    <w:rsid w:val="000F7FDB"/>
    <w:rsid w:val="001016A5"/>
    <w:rsid w:val="00101BAD"/>
    <w:rsid w:val="00101F42"/>
    <w:rsid w:val="00102500"/>
    <w:rsid w:val="00102B0D"/>
    <w:rsid w:val="001038E4"/>
    <w:rsid w:val="00103DF0"/>
    <w:rsid w:val="0010407C"/>
    <w:rsid w:val="00104AC9"/>
    <w:rsid w:val="0010512C"/>
    <w:rsid w:val="0010615E"/>
    <w:rsid w:val="0010765A"/>
    <w:rsid w:val="00107EBB"/>
    <w:rsid w:val="001111A6"/>
    <w:rsid w:val="00111AE0"/>
    <w:rsid w:val="00111F41"/>
    <w:rsid w:val="001134C4"/>
    <w:rsid w:val="00113788"/>
    <w:rsid w:val="00114FF1"/>
    <w:rsid w:val="00115A8C"/>
    <w:rsid w:val="00115BDC"/>
    <w:rsid w:val="00115EE8"/>
    <w:rsid w:val="001163E5"/>
    <w:rsid w:val="00116B25"/>
    <w:rsid w:val="00116DD9"/>
    <w:rsid w:val="0011741D"/>
    <w:rsid w:val="00120641"/>
    <w:rsid w:val="00121FBA"/>
    <w:rsid w:val="00122389"/>
    <w:rsid w:val="00122AB2"/>
    <w:rsid w:val="001234F6"/>
    <w:rsid w:val="001239A8"/>
    <w:rsid w:val="00123A0E"/>
    <w:rsid w:val="001250E6"/>
    <w:rsid w:val="001252EF"/>
    <w:rsid w:val="00125F19"/>
    <w:rsid w:val="0012634F"/>
    <w:rsid w:val="00130138"/>
    <w:rsid w:val="00130779"/>
    <w:rsid w:val="0013092D"/>
    <w:rsid w:val="00131108"/>
    <w:rsid w:val="00131167"/>
    <w:rsid w:val="0013119C"/>
    <w:rsid w:val="00131469"/>
    <w:rsid w:val="001323AB"/>
    <w:rsid w:val="001325C8"/>
    <w:rsid w:val="00133037"/>
    <w:rsid w:val="001334C5"/>
    <w:rsid w:val="00133834"/>
    <w:rsid w:val="00134E47"/>
    <w:rsid w:val="001373B3"/>
    <w:rsid w:val="001374D2"/>
    <w:rsid w:val="001379E8"/>
    <w:rsid w:val="00137C41"/>
    <w:rsid w:val="00140CF8"/>
    <w:rsid w:val="0014115C"/>
    <w:rsid w:val="00142553"/>
    <w:rsid w:val="00142573"/>
    <w:rsid w:val="00142C74"/>
    <w:rsid w:val="00142CB3"/>
    <w:rsid w:val="00143616"/>
    <w:rsid w:val="0014546C"/>
    <w:rsid w:val="0014606B"/>
    <w:rsid w:val="00146FC4"/>
    <w:rsid w:val="00147532"/>
    <w:rsid w:val="001478DF"/>
    <w:rsid w:val="00147D8F"/>
    <w:rsid w:val="00147E1B"/>
    <w:rsid w:val="001500E8"/>
    <w:rsid w:val="00150BD1"/>
    <w:rsid w:val="00150D2B"/>
    <w:rsid w:val="0015133F"/>
    <w:rsid w:val="0015168F"/>
    <w:rsid w:val="001529C8"/>
    <w:rsid w:val="00153BF5"/>
    <w:rsid w:val="00155A46"/>
    <w:rsid w:val="0015644D"/>
    <w:rsid w:val="00157695"/>
    <w:rsid w:val="0015783E"/>
    <w:rsid w:val="001578E4"/>
    <w:rsid w:val="00157C12"/>
    <w:rsid w:val="0016147F"/>
    <w:rsid w:val="00162370"/>
    <w:rsid w:val="001628DD"/>
    <w:rsid w:val="0016293B"/>
    <w:rsid w:val="00162A90"/>
    <w:rsid w:val="0016341E"/>
    <w:rsid w:val="00163DE4"/>
    <w:rsid w:val="00163F84"/>
    <w:rsid w:val="00164115"/>
    <w:rsid w:val="00164BB1"/>
    <w:rsid w:val="0016531C"/>
    <w:rsid w:val="00165725"/>
    <w:rsid w:val="0016629C"/>
    <w:rsid w:val="00166AFD"/>
    <w:rsid w:val="00167473"/>
    <w:rsid w:val="00167ABD"/>
    <w:rsid w:val="0017061C"/>
    <w:rsid w:val="00170891"/>
    <w:rsid w:val="00171432"/>
    <w:rsid w:val="00172593"/>
    <w:rsid w:val="00172AB1"/>
    <w:rsid w:val="00172EBF"/>
    <w:rsid w:val="001731F0"/>
    <w:rsid w:val="001731F5"/>
    <w:rsid w:val="00173A8F"/>
    <w:rsid w:val="00173EED"/>
    <w:rsid w:val="001741C6"/>
    <w:rsid w:val="00175A1F"/>
    <w:rsid w:val="00176879"/>
    <w:rsid w:val="00176C55"/>
    <w:rsid w:val="001776A5"/>
    <w:rsid w:val="0018027E"/>
    <w:rsid w:val="0018217A"/>
    <w:rsid w:val="0018224F"/>
    <w:rsid w:val="00182450"/>
    <w:rsid w:val="00183016"/>
    <w:rsid w:val="00184740"/>
    <w:rsid w:val="00184F1E"/>
    <w:rsid w:val="00185A46"/>
    <w:rsid w:val="00185A8C"/>
    <w:rsid w:val="00185C1E"/>
    <w:rsid w:val="001860D9"/>
    <w:rsid w:val="001901A6"/>
    <w:rsid w:val="001901FF"/>
    <w:rsid w:val="00190460"/>
    <w:rsid w:val="00190696"/>
    <w:rsid w:val="00190A40"/>
    <w:rsid w:val="001916F5"/>
    <w:rsid w:val="001918D5"/>
    <w:rsid w:val="00191D46"/>
    <w:rsid w:val="00191DDA"/>
    <w:rsid w:val="001929C1"/>
    <w:rsid w:val="001931AB"/>
    <w:rsid w:val="0019388A"/>
    <w:rsid w:val="00193C5D"/>
    <w:rsid w:val="00194F11"/>
    <w:rsid w:val="001950D9"/>
    <w:rsid w:val="001953C2"/>
    <w:rsid w:val="00195627"/>
    <w:rsid w:val="0019566C"/>
    <w:rsid w:val="00196434"/>
    <w:rsid w:val="00196E4C"/>
    <w:rsid w:val="001978E9"/>
    <w:rsid w:val="001A0265"/>
    <w:rsid w:val="001A151A"/>
    <w:rsid w:val="001A19B0"/>
    <w:rsid w:val="001A2A1C"/>
    <w:rsid w:val="001A547D"/>
    <w:rsid w:val="001A5802"/>
    <w:rsid w:val="001A5DBD"/>
    <w:rsid w:val="001A645C"/>
    <w:rsid w:val="001A6832"/>
    <w:rsid w:val="001A72D5"/>
    <w:rsid w:val="001B0754"/>
    <w:rsid w:val="001B0A20"/>
    <w:rsid w:val="001B1371"/>
    <w:rsid w:val="001B19FB"/>
    <w:rsid w:val="001B1A91"/>
    <w:rsid w:val="001B21BE"/>
    <w:rsid w:val="001B2B8D"/>
    <w:rsid w:val="001B3662"/>
    <w:rsid w:val="001B449D"/>
    <w:rsid w:val="001B44EB"/>
    <w:rsid w:val="001B4AFA"/>
    <w:rsid w:val="001B5985"/>
    <w:rsid w:val="001B5E87"/>
    <w:rsid w:val="001B6221"/>
    <w:rsid w:val="001B69BA"/>
    <w:rsid w:val="001B73BC"/>
    <w:rsid w:val="001C0A98"/>
    <w:rsid w:val="001C13DF"/>
    <w:rsid w:val="001C1C8D"/>
    <w:rsid w:val="001C24BB"/>
    <w:rsid w:val="001C26CB"/>
    <w:rsid w:val="001C2AEE"/>
    <w:rsid w:val="001C320A"/>
    <w:rsid w:val="001C40FA"/>
    <w:rsid w:val="001C4ABF"/>
    <w:rsid w:val="001C508A"/>
    <w:rsid w:val="001C5112"/>
    <w:rsid w:val="001C54EA"/>
    <w:rsid w:val="001C6B10"/>
    <w:rsid w:val="001C70A8"/>
    <w:rsid w:val="001C7EA1"/>
    <w:rsid w:val="001D02B8"/>
    <w:rsid w:val="001D1290"/>
    <w:rsid w:val="001D1750"/>
    <w:rsid w:val="001D1960"/>
    <w:rsid w:val="001D1E5B"/>
    <w:rsid w:val="001D1F5C"/>
    <w:rsid w:val="001D234B"/>
    <w:rsid w:val="001D2717"/>
    <w:rsid w:val="001D2D0E"/>
    <w:rsid w:val="001D2ECD"/>
    <w:rsid w:val="001D32C1"/>
    <w:rsid w:val="001D4D79"/>
    <w:rsid w:val="001D6149"/>
    <w:rsid w:val="001D664A"/>
    <w:rsid w:val="001D67E4"/>
    <w:rsid w:val="001D6B39"/>
    <w:rsid w:val="001E0194"/>
    <w:rsid w:val="001E0DF2"/>
    <w:rsid w:val="001E12C6"/>
    <w:rsid w:val="001E1517"/>
    <w:rsid w:val="001E1EE5"/>
    <w:rsid w:val="001E2379"/>
    <w:rsid w:val="001E2474"/>
    <w:rsid w:val="001E3176"/>
    <w:rsid w:val="001E3864"/>
    <w:rsid w:val="001E3938"/>
    <w:rsid w:val="001E3E1B"/>
    <w:rsid w:val="001E3E49"/>
    <w:rsid w:val="001E3F11"/>
    <w:rsid w:val="001E4514"/>
    <w:rsid w:val="001E485F"/>
    <w:rsid w:val="001E596A"/>
    <w:rsid w:val="001E68EC"/>
    <w:rsid w:val="001E74D5"/>
    <w:rsid w:val="001E757B"/>
    <w:rsid w:val="001E7A20"/>
    <w:rsid w:val="001F02A0"/>
    <w:rsid w:val="001F0A9F"/>
    <w:rsid w:val="001F0C37"/>
    <w:rsid w:val="001F0EE5"/>
    <w:rsid w:val="001F1162"/>
    <w:rsid w:val="001F160C"/>
    <w:rsid w:val="001F27D3"/>
    <w:rsid w:val="001F27FD"/>
    <w:rsid w:val="001F429A"/>
    <w:rsid w:val="001F4B8C"/>
    <w:rsid w:val="001F5B66"/>
    <w:rsid w:val="001F5D0D"/>
    <w:rsid w:val="001F5E15"/>
    <w:rsid w:val="001F5E4D"/>
    <w:rsid w:val="001F6599"/>
    <w:rsid w:val="001F6D16"/>
    <w:rsid w:val="001F6F2D"/>
    <w:rsid w:val="001F7003"/>
    <w:rsid w:val="002009DD"/>
    <w:rsid w:val="00200FFB"/>
    <w:rsid w:val="0020160F"/>
    <w:rsid w:val="00202421"/>
    <w:rsid w:val="002027A5"/>
    <w:rsid w:val="00202DD7"/>
    <w:rsid w:val="00204659"/>
    <w:rsid w:val="00204BA2"/>
    <w:rsid w:val="00205265"/>
    <w:rsid w:val="00205789"/>
    <w:rsid w:val="00206B7F"/>
    <w:rsid w:val="0020717A"/>
    <w:rsid w:val="0020734C"/>
    <w:rsid w:val="00207580"/>
    <w:rsid w:val="002075E5"/>
    <w:rsid w:val="00207772"/>
    <w:rsid w:val="00207CAF"/>
    <w:rsid w:val="00211A08"/>
    <w:rsid w:val="002126FD"/>
    <w:rsid w:val="00213D81"/>
    <w:rsid w:val="00214975"/>
    <w:rsid w:val="002149D3"/>
    <w:rsid w:val="002152CD"/>
    <w:rsid w:val="0021530C"/>
    <w:rsid w:val="00215C71"/>
    <w:rsid w:val="002166CE"/>
    <w:rsid w:val="00216A88"/>
    <w:rsid w:val="0021764E"/>
    <w:rsid w:val="0022029E"/>
    <w:rsid w:val="00220F7E"/>
    <w:rsid w:val="00221770"/>
    <w:rsid w:val="0022178B"/>
    <w:rsid w:val="0022182F"/>
    <w:rsid w:val="00221EC2"/>
    <w:rsid w:val="00222486"/>
    <w:rsid w:val="002229A1"/>
    <w:rsid w:val="002240E2"/>
    <w:rsid w:val="00224644"/>
    <w:rsid w:val="002249BA"/>
    <w:rsid w:val="0022504A"/>
    <w:rsid w:val="00225A05"/>
    <w:rsid w:val="00225C9B"/>
    <w:rsid w:val="002260AB"/>
    <w:rsid w:val="0022766B"/>
    <w:rsid w:val="00230F16"/>
    <w:rsid w:val="00231186"/>
    <w:rsid w:val="00231579"/>
    <w:rsid w:val="00231D5E"/>
    <w:rsid w:val="00235266"/>
    <w:rsid w:val="00235DF1"/>
    <w:rsid w:val="00235F6C"/>
    <w:rsid w:val="00240345"/>
    <w:rsid w:val="00240397"/>
    <w:rsid w:val="002407EE"/>
    <w:rsid w:val="00240883"/>
    <w:rsid w:val="00240E39"/>
    <w:rsid w:val="00241936"/>
    <w:rsid w:val="00241FFA"/>
    <w:rsid w:val="00242BA0"/>
    <w:rsid w:val="00242C87"/>
    <w:rsid w:val="002442D5"/>
    <w:rsid w:val="00244DCC"/>
    <w:rsid w:val="00245534"/>
    <w:rsid w:val="002478EA"/>
    <w:rsid w:val="00250574"/>
    <w:rsid w:val="002530A5"/>
    <w:rsid w:val="0025379E"/>
    <w:rsid w:val="0025447C"/>
    <w:rsid w:val="00256653"/>
    <w:rsid w:val="002569E2"/>
    <w:rsid w:val="002572B3"/>
    <w:rsid w:val="00257D2E"/>
    <w:rsid w:val="00260969"/>
    <w:rsid w:val="00260B16"/>
    <w:rsid w:val="00260BC7"/>
    <w:rsid w:val="0026126E"/>
    <w:rsid w:val="0026223C"/>
    <w:rsid w:val="002633CE"/>
    <w:rsid w:val="002645C4"/>
    <w:rsid w:val="00264F50"/>
    <w:rsid w:val="00267D0B"/>
    <w:rsid w:val="002702BE"/>
    <w:rsid w:val="00270421"/>
    <w:rsid w:val="00270786"/>
    <w:rsid w:val="002713DE"/>
    <w:rsid w:val="002722C7"/>
    <w:rsid w:val="00272F06"/>
    <w:rsid w:val="002733AA"/>
    <w:rsid w:val="00274156"/>
    <w:rsid w:val="002748E6"/>
    <w:rsid w:val="00275967"/>
    <w:rsid w:val="002764CF"/>
    <w:rsid w:val="0027655A"/>
    <w:rsid w:val="00276796"/>
    <w:rsid w:val="002772D8"/>
    <w:rsid w:val="00277C9B"/>
    <w:rsid w:val="00277EE6"/>
    <w:rsid w:val="002800A1"/>
    <w:rsid w:val="00280442"/>
    <w:rsid w:val="00280845"/>
    <w:rsid w:val="00280D81"/>
    <w:rsid w:val="0028274C"/>
    <w:rsid w:val="00283C84"/>
    <w:rsid w:val="00284826"/>
    <w:rsid w:val="00284E3E"/>
    <w:rsid w:val="00285A4B"/>
    <w:rsid w:val="00285E1A"/>
    <w:rsid w:val="002875EA"/>
    <w:rsid w:val="00287A92"/>
    <w:rsid w:val="00290DDC"/>
    <w:rsid w:val="00292867"/>
    <w:rsid w:val="00292CCE"/>
    <w:rsid w:val="00293112"/>
    <w:rsid w:val="002937DD"/>
    <w:rsid w:val="00293DBE"/>
    <w:rsid w:val="002948B2"/>
    <w:rsid w:val="002950F1"/>
    <w:rsid w:val="0029553A"/>
    <w:rsid w:val="00295A44"/>
    <w:rsid w:val="00296289"/>
    <w:rsid w:val="002965FE"/>
    <w:rsid w:val="00296875"/>
    <w:rsid w:val="002A0603"/>
    <w:rsid w:val="002A1B2B"/>
    <w:rsid w:val="002A235A"/>
    <w:rsid w:val="002A2B00"/>
    <w:rsid w:val="002A31CE"/>
    <w:rsid w:val="002A36F0"/>
    <w:rsid w:val="002A400B"/>
    <w:rsid w:val="002A51B5"/>
    <w:rsid w:val="002A5555"/>
    <w:rsid w:val="002A60FA"/>
    <w:rsid w:val="002A7151"/>
    <w:rsid w:val="002B00ED"/>
    <w:rsid w:val="002B1195"/>
    <w:rsid w:val="002B157C"/>
    <w:rsid w:val="002B1D9D"/>
    <w:rsid w:val="002B20A8"/>
    <w:rsid w:val="002B239A"/>
    <w:rsid w:val="002B2934"/>
    <w:rsid w:val="002B2CD9"/>
    <w:rsid w:val="002B32F4"/>
    <w:rsid w:val="002B387F"/>
    <w:rsid w:val="002B4C91"/>
    <w:rsid w:val="002B5188"/>
    <w:rsid w:val="002B551B"/>
    <w:rsid w:val="002B6CA4"/>
    <w:rsid w:val="002B722C"/>
    <w:rsid w:val="002B762D"/>
    <w:rsid w:val="002C0479"/>
    <w:rsid w:val="002C0A62"/>
    <w:rsid w:val="002C0E59"/>
    <w:rsid w:val="002C1BFB"/>
    <w:rsid w:val="002C4831"/>
    <w:rsid w:val="002C5558"/>
    <w:rsid w:val="002C56C5"/>
    <w:rsid w:val="002C6122"/>
    <w:rsid w:val="002C6F1E"/>
    <w:rsid w:val="002C7147"/>
    <w:rsid w:val="002D1677"/>
    <w:rsid w:val="002D1C2B"/>
    <w:rsid w:val="002D245A"/>
    <w:rsid w:val="002D2F3F"/>
    <w:rsid w:val="002D31D5"/>
    <w:rsid w:val="002D5438"/>
    <w:rsid w:val="002D5F4E"/>
    <w:rsid w:val="002D605C"/>
    <w:rsid w:val="002D60EC"/>
    <w:rsid w:val="002D66D0"/>
    <w:rsid w:val="002D6729"/>
    <w:rsid w:val="002D6DE5"/>
    <w:rsid w:val="002D6F8B"/>
    <w:rsid w:val="002D7551"/>
    <w:rsid w:val="002E11D8"/>
    <w:rsid w:val="002E1F1B"/>
    <w:rsid w:val="002E25C4"/>
    <w:rsid w:val="002E2E9C"/>
    <w:rsid w:val="002E3009"/>
    <w:rsid w:val="002E31EC"/>
    <w:rsid w:val="002E3775"/>
    <w:rsid w:val="002E3847"/>
    <w:rsid w:val="002E4080"/>
    <w:rsid w:val="002E4705"/>
    <w:rsid w:val="002E5585"/>
    <w:rsid w:val="002E5DCF"/>
    <w:rsid w:val="002E5E6E"/>
    <w:rsid w:val="002E6997"/>
    <w:rsid w:val="002E7D43"/>
    <w:rsid w:val="002F03FF"/>
    <w:rsid w:val="002F089B"/>
    <w:rsid w:val="002F13A1"/>
    <w:rsid w:val="002F1EB3"/>
    <w:rsid w:val="002F2C2C"/>
    <w:rsid w:val="002F4169"/>
    <w:rsid w:val="002F47CB"/>
    <w:rsid w:val="002F5478"/>
    <w:rsid w:val="002F5692"/>
    <w:rsid w:val="002F6A9C"/>
    <w:rsid w:val="0030038F"/>
    <w:rsid w:val="00300FF6"/>
    <w:rsid w:val="00302259"/>
    <w:rsid w:val="00302EFF"/>
    <w:rsid w:val="003035FC"/>
    <w:rsid w:val="003037C5"/>
    <w:rsid w:val="00304140"/>
    <w:rsid w:val="0030420C"/>
    <w:rsid w:val="003043AA"/>
    <w:rsid w:val="003045EA"/>
    <w:rsid w:val="0030497D"/>
    <w:rsid w:val="00304DC0"/>
    <w:rsid w:val="00304E25"/>
    <w:rsid w:val="0030516A"/>
    <w:rsid w:val="00305238"/>
    <w:rsid w:val="003054A2"/>
    <w:rsid w:val="0030585D"/>
    <w:rsid w:val="00306047"/>
    <w:rsid w:val="0030608E"/>
    <w:rsid w:val="003064CF"/>
    <w:rsid w:val="00307886"/>
    <w:rsid w:val="003109F1"/>
    <w:rsid w:val="00310B91"/>
    <w:rsid w:val="00310EDC"/>
    <w:rsid w:val="0031169B"/>
    <w:rsid w:val="00311D55"/>
    <w:rsid w:val="00313202"/>
    <w:rsid w:val="00313D14"/>
    <w:rsid w:val="00314315"/>
    <w:rsid w:val="00315A6B"/>
    <w:rsid w:val="0031621D"/>
    <w:rsid w:val="00316747"/>
    <w:rsid w:val="0031688E"/>
    <w:rsid w:val="003173F7"/>
    <w:rsid w:val="00321F44"/>
    <w:rsid w:val="00322E25"/>
    <w:rsid w:val="00323086"/>
    <w:rsid w:val="003239D9"/>
    <w:rsid w:val="00324190"/>
    <w:rsid w:val="0032731D"/>
    <w:rsid w:val="003315B6"/>
    <w:rsid w:val="00331A3B"/>
    <w:rsid w:val="00331DE7"/>
    <w:rsid w:val="003324E7"/>
    <w:rsid w:val="003354CE"/>
    <w:rsid w:val="00335C8C"/>
    <w:rsid w:val="00336194"/>
    <w:rsid w:val="00336294"/>
    <w:rsid w:val="00336B1F"/>
    <w:rsid w:val="00336D54"/>
    <w:rsid w:val="0033769E"/>
    <w:rsid w:val="0034096C"/>
    <w:rsid w:val="003419E0"/>
    <w:rsid w:val="00342C93"/>
    <w:rsid w:val="003444AF"/>
    <w:rsid w:val="0034475B"/>
    <w:rsid w:val="003458E9"/>
    <w:rsid w:val="00347F2A"/>
    <w:rsid w:val="00347F4B"/>
    <w:rsid w:val="00350613"/>
    <w:rsid w:val="00351C34"/>
    <w:rsid w:val="0035223B"/>
    <w:rsid w:val="00352602"/>
    <w:rsid w:val="003529AA"/>
    <w:rsid w:val="00353282"/>
    <w:rsid w:val="00353683"/>
    <w:rsid w:val="0035531C"/>
    <w:rsid w:val="00355603"/>
    <w:rsid w:val="0035584A"/>
    <w:rsid w:val="00356CCA"/>
    <w:rsid w:val="00357DCE"/>
    <w:rsid w:val="003613F9"/>
    <w:rsid w:val="00361E2A"/>
    <w:rsid w:val="00362073"/>
    <w:rsid w:val="00362A5A"/>
    <w:rsid w:val="00362CC2"/>
    <w:rsid w:val="003631A4"/>
    <w:rsid w:val="003638AB"/>
    <w:rsid w:val="00365C6A"/>
    <w:rsid w:val="003666E4"/>
    <w:rsid w:val="00366CA2"/>
    <w:rsid w:val="00367550"/>
    <w:rsid w:val="00370E05"/>
    <w:rsid w:val="003716D9"/>
    <w:rsid w:val="00371C01"/>
    <w:rsid w:val="00372515"/>
    <w:rsid w:val="00372D5A"/>
    <w:rsid w:val="00372F83"/>
    <w:rsid w:val="003730FE"/>
    <w:rsid w:val="00373DE6"/>
    <w:rsid w:val="003742FA"/>
    <w:rsid w:val="003744B5"/>
    <w:rsid w:val="0037479D"/>
    <w:rsid w:val="00374890"/>
    <w:rsid w:val="00375608"/>
    <w:rsid w:val="003767CE"/>
    <w:rsid w:val="00376EDD"/>
    <w:rsid w:val="00377272"/>
    <w:rsid w:val="0037739A"/>
    <w:rsid w:val="0037749A"/>
    <w:rsid w:val="00377994"/>
    <w:rsid w:val="00377EF3"/>
    <w:rsid w:val="0038012E"/>
    <w:rsid w:val="003806CD"/>
    <w:rsid w:val="003814D8"/>
    <w:rsid w:val="00381AD6"/>
    <w:rsid w:val="00381B2C"/>
    <w:rsid w:val="003820BA"/>
    <w:rsid w:val="00382160"/>
    <w:rsid w:val="003828F3"/>
    <w:rsid w:val="00383057"/>
    <w:rsid w:val="0038330E"/>
    <w:rsid w:val="00383809"/>
    <w:rsid w:val="00383977"/>
    <w:rsid w:val="00383E56"/>
    <w:rsid w:val="00385329"/>
    <w:rsid w:val="0038578F"/>
    <w:rsid w:val="00385A3F"/>
    <w:rsid w:val="00385B0E"/>
    <w:rsid w:val="00390D02"/>
    <w:rsid w:val="0039123E"/>
    <w:rsid w:val="003924ED"/>
    <w:rsid w:val="00392611"/>
    <w:rsid w:val="00392B3E"/>
    <w:rsid w:val="00392D52"/>
    <w:rsid w:val="00393761"/>
    <w:rsid w:val="00393C82"/>
    <w:rsid w:val="0039403F"/>
    <w:rsid w:val="00396CD5"/>
    <w:rsid w:val="00397DAE"/>
    <w:rsid w:val="00397EB2"/>
    <w:rsid w:val="003A05EB"/>
    <w:rsid w:val="003A0620"/>
    <w:rsid w:val="003A148E"/>
    <w:rsid w:val="003A1D0E"/>
    <w:rsid w:val="003A25C3"/>
    <w:rsid w:val="003A2C27"/>
    <w:rsid w:val="003A4C0B"/>
    <w:rsid w:val="003A544B"/>
    <w:rsid w:val="003A7098"/>
    <w:rsid w:val="003B15CC"/>
    <w:rsid w:val="003B2873"/>
    <w:rsid w:val="003B39BB"/>
    <w:rsid w:val="003B3BC3"/>
    <w:rsid w:val="003B4151"/>
    <w:rsid w:val="003B4460"/>
    <w:rsid w:val="003B4B08"/>
    <w:rsid w:val="003B6C96"/>
    <w:rsid w:val="003B6C9F"/>
    <w:rsid w:val="003B6FC5"/>
    <w:rsid w:val="003B7380"/>
    <w:rsid w:val="003C0AA7"/>
    <w:rsid w:val="003C0CD6"/>
    <w:rsid w:val="003C15EB"/>
    <w:rsid w:val="003C2E67"/>
    <w:rsid w:val="003C2F2F"/>
    <w:rsid w:val="003C392E"/>
    <w:rsid w:val="003C3A1C"/>
    <w:rsid w:val="003C57EB"/>
    <w:rsid w:val="003C5892"/>
    <w:rsid w:val="003C698E"/>
    <w:rsid w:val="003C6A29"/>
    <w:rsid w:val="003C7534"/>
    <w:rsid w:val="003C7582"/>
    <w:rsid w:val="003D00AC"/>
    <w:rsid w:val="003D044C"/>
    <w:rsid w:val="003D05A1"/>
    <w:rsid w:val="003D0725"/>
    <w:rsid w:val="003D2956"/>
    <w:rsid w:val="003D3906"/>
    <w:rsid w:val="003D3DF8"/>
    <w:rsid w:val="003D4EEB"/>
    <w:rsid w:val="003D5141"/>
    <w:rsid w:val="003D575D"/>
    <w:rsid w:val="003D6AEA"/>
    <w:rsid w:val="003D77DB"/>
    <w:rsid w:val="003E11CF"/>
    <w:rsid w:val="003E1BF7"/>
    <w:rsid w:val="003E1C55"/>
    <w:rsid w:val="003E1F37"/>
    <w:rsid w:val="003E20D0"/>
    <w:rsid w:val="003E25AF"/>
    <w:rsid w:val="003E2939"/>
    <w:rsid w:val="003E2CE8"/>
    <w:rsid w:val="003E4D5A"/>
    <w:rsid w:val="003E4F31"/>
    <w:rsid w:val="003E5958"/>
    <w:rsid w:val="003E5AC3"/>
    <w:rsid w:val="003E5AF5"/>
    <w:rsid w:val="003E687A"/>
    <w:rsid w:val="003E6B67"/>
    <w:rsid w:val="003E6C26"/>
    <w:rsid w:val="003E71B5"/>
    <w:rsid w:val="003E7D5A"/>
    <w:rsid w:val="003E7D9F"/>
    <w:rsid w:val="003E7F03"/>
    <w:rsid w:val="003F01DC"/>
    <w:rsid w:val="003F047E"/>
    <w:rsid w:val="003F26C3"/>
    <w:rsid w:val="003F2815"/>
    <w:rsid w:val="003F28B4"/>
    <w:rsid w:val="003F31AF"/>
    <w:rsid w:val="003F3388"/>
    <w:rsid w:val="003F3C8E"/>
    <w:rsid w:val="003F4DE3"/>
    <w:rsid w:val="003F4E05"/>
    <w:rsid w:val="003F572C"/>
    <w:rsid w:val="003F57D0"/>
    <w:rsid w:val="003F5CA6"/>
    <w:rsid w:val="003F7979"/>
    <w:rsid w:val="003F79B0"/>
    <w:rsid w:val="00400380"/>
    <w:rsid w:val="004004FB"/>
    <w:rsid w:val="00400D59"/>
    <w:rsid w:val="004021EB"/>
    <w:rsid w:val="004028C0"/>
    <w:rsid w:val="00403844"/>
    <w:rsid w:val="00403CBD"/>
    <w:rsid w:val="00405530"/>
    <w:rsid w:val="00405545"/>
    <w:rsid w:val="00405E78"/>
    <w:rsid w:val="004063C4"/>
    <w:rsid w:val="00407808"/>
    <w:rsid w:val="00407896"/>
    <w:rsid w:val="004113C7"/>
    <w:rsid w:val="00411844"/>
    <w:rsid w:val="00411953"/>
    <w:rsid w:val="00411968"/>
    <w:rsid w:val="00412CCE"/>
    <w:rsid w:val="004132F0"/>
    <w:rsid w:val="004138A5"/>
    <w:rsid w:val="00414DAA"/>
    <w:rsid w:val="0041659A"/>
    <w:rsid w:val="00416E58"/>
    <w:rsid w:val="00416F23"/>
    <w:rsid w:val="0041789A"/>
    <w:rsid w:val="004215E5"/>
    <w:rsid w:val="00421622"/>
    <w:rsid w:val="00422001"/>
    <w:rsid w:val="00424A0A"/>
    <w:rsid w:val="004250D4"/>
    <w:rsid w:val="004273EB"/>
    <w:rsid w:val="0043013E"/>
    <w:rsid w:val="004308D9"/>
    <w:rsid w:val="00431BE5"/>
    <w:rsid w:val="004333EB"/>
    <w:rsid w:val="00433A5F"/>
    <w:rsid w:val="004343FB"/>
    <w:rsid w:val="004366D1"/>
    <w:rsid w:val="00440A0F"/>
    <w:rsid w:val="004412AB"/>
    <w:rsid w:val="00441E42"/>
    <w:rsid w:val="00441F93"/>
    <w:rsid w:val="004427D0"/>
    <w:rsid w:val="0044315C"/>
    <w:rsid w:val="00444745"/>
    <w:rsid w:val="00444CAE"/>
    <w:rsid w:val="00447324"/>
    <w:rsid w:val="004474A8"/>
    <w:rsid w:val="004479EC"/>
    <w:rsid w:val="00447A2B"/>
    <w:rsid w:val="004502DE"/>
    <w:rsid w:val="00450978"/>
    <w:rsid w:val="00450B91"/>
    <w:rsid w:val="00450E9C"/>
    <w:rsid w:val="004511C0"/>
    <w:rsid w:val="00451241"/>
    <w:rsid w:val="00451D18"/>
    <w:rsid w:val="00455ABC"/>
    <w:rsid w:val="00455AEC"/>
    <w:rsid w:val="004565B7"/>
    <w:rsid w:val="00456C70"/>
    <w:rsid w:val="004577E5"/>
    <w:rsid w:val="00457EF4"/>
    <w:rsid w:val="004600A0"/>
    <w:rsid w:val="0046042C"/>
    <w:rsid w:val="004611A7"/>
    <w:rsid w:val="00461300"/>
    <w:rsid w:val="0046160B"/>
    <w:rsid w:val="00461DF5"/>
    <w:rsid w:val="004624A8"/>
    <w:rsid w:val="00462949"/>
    <w:rsid w:val="00464BD3"/>
    <w:rsid w:val="0046581D"/>
    <w:rsid w:val="00465B3C"/>
    <w:rsid w:val="00465BBD"/>
    <w:rsid w:val="00465E43"/>
    <w:rsid w:val="0046634C"/>
    <w:rsid w:val="0046708E"/>
    <w:rsid w:val="004670B4"/>
    <w:rsid w:val="0046711A"/>
    <w:rsid w:val="004701DD"/>
    <w:rsid w:val="004702D8"/>
    <w:rsid w:val="00470D17"/>
    <w:rsid w:val="004717CB"/>
    <w:rsid w:val="00471F8E"/>
    <w:rsid w:val="00472552"/>
    <w:rsid w:val="00472B78"/>
    <w:rsid w:val="00472F8A"/>
    <w:rsid w:val="00473817"/>
    <w:rsid w:val="00474C36"/>
    <w:rsid w:val="00474F87"/>
    <w:rsid w:val="0047609A"/>
    <w:rsid w:val="004762EA"/>
    <w:rsid w:val="004777DB"/>
    <w:rsid w:val="004778AA"/>
    <w:rsid w:val="00481299"/>
    <w:rsid w:val="004819DD"/>
    <w:rsid w:val="0048230D"/>
    <w:rsid w:val="00482867"/>
    <w:rsid w:val="00482E31"/>
    <w:rsid w:val="00482EF5"/>
    <w:rsid w:val="00483A0A"/>
    <w:rsid w:val="00485DA2"/>
    <w:rsid w:val="004868AF"/>
    <w:rsid w:val="004877F4"/>
    <w:rsid w:val="00492812"/>
    <w:rsid w:val="00492E7D"/>
    <w:rsid w:val="0049368F"/>
    <w:rsid w:val="00493982"/>
    <w:rsid w:val="00494B36"/>
    <w:rsid w:val="00494B8F"/>
    <w:rsid w:val="00494CF4"/>
    <w:rsid w:val="0049523E"/>
    <w:rsid w:val="00496299"/>
    <w:rsid w:val="004967CA"/>
    <w:rsid w:val="00497486"/>
    <w:rsid w:val="0049756D"/>
    <w:rsid w:val="004A03E0"/>
    <w:rsid w:val="004A14DF"/>
    <w:rsid w:val="004A1D61"/>
    <w:rsid w:val="004A2115"/>
    <w:rsid w:val="004A3113"/>
    <w:rsid w:val="004A46F4"/>
    <w:rsid w:val="004A537E"/>
    <w:rsid w:val="004A5E14"/>
    <w:rsid w:val="004A6B18"/>
    <w:rsid w:val="004B000B"/>
    <w:rsid w:val="004B0BD0"/>
    <w:rsid w:val="004B0D95"/>
    <w:rsid w:val="004B2444"/>
    <w:rsid w:val="004B272F"/>
    <w:rsid w:val="004B4AAA"/>
    <w:rsid w:val="004B52ED"/>
    <w:rsid w:val="004B55CA"/>
    <w:rsid w:val="004B563A"/>
    <w:rsid w:val="004B56ED"/>
    <w:rsid w:val="004B6624"/>
    <w:rsid w:val="004B67F7"/>
    <w:rsid w:val="004B684A"/>
    <w:rsid w:val="004C07AA"/>
    <w:rsid w:val="004C07BC"/>
    <w:rsid w:val="004C086B"/>
    <w:rsid w:val="004C0977"/>
    <w:rsid w:val="004C146A"/>
    <w:rsid w:val="004C1D89"/>
    <w:rsid w:val="004C2ADE"/>
    <w:rsid w:val="004C3DEF"/>
    <w:rsid w:val="004C4EF7"/>
    <w:rsid w:val="004C50A4"/>
    <w:rsid w:val="004C5148"/>
    <w:rsid w:val="004C59D9"/>
    <w:rsid w:val="004C75C6"/>
    <w:rsid w:val="004C77B7"/>
    <w:rsid w:val="004C7B8C"/>
    <w:rsid w:val="004D010D"/>
    <w:rsid w:val="004D012B"/>
    <w:rsid w:val="004D0940"/>
    <w:rsid w:val="004D3472"/>
    <w:rsid w:val="004D4FFB"/>
    <w:rsid w:val="004D53F7"/>
    <w:rsid w:val="004D6F28"/>
    <w:rsid w:val="004D7D39"/>
    <w:rsid w:val="004E04FE"/>
    <w:rsid w:val="004E05CA"/>
    <w:rsid w:val="004E0F31"/>
    <w:rsid w:val="004E2D81"/>
    <w:rsid w:val="004E424A"/>
    <w:rsid w:val="004E50B5"/>
    <w:rsid w:val="004E516E"/>
    <w:rsid w:val="004E525E"/>
    <w:rsid w:val="004E7256"/>
    <w:rsid w:val="004E7320"/>
    <w:rsid w:val="004E7471"/>
    <w:rsid w:val="004F04FF"/>
    <w:rsid w:val="004F08A9"/>
    <w:rsid w:val="004F1709"/>
    <w:rsid w:val="004F27D0"/>
    <w:rsid w:val="004F2C24"/>
    <w:rsid w:val="004F2CE6"/>
    <w:rsid w:val="004F3A50"/>
    <w:rsid w:val="004F3BCF"/>
    <w:rsid w:val="004F413A"/>
    <w:rsid w:val="004F41EC"/>
    <w:rsid w:val="004F4459"/>
    <w:rsid w:val="004F4DA3"/>
    <w:rsid w:val="004F62B5"/>
    <w:rsid w:val="004F64FE"/>
    <w:rsid w:val="004F68E4"/>
    <w:rsid w:val="004F746C"/>
    <w:rsid w:val="00500D8F"/>
    <w:rsid w:val="0050114A"/>
    <w:rsid w:val="00502A9F"/>
    <w:rsid w:val="00502FA8"/>
    <w:rsid w:val="00502FBC"/>
    <w:rsid w:val="0050417B"/>
    <w:rsid w:val="005041AB"/>
    <w:rsid w:val="00504454"/>
    <w:rsid w:val="00504FA9"/>
    <w:rsid w:val="00505EB0"/>
    <w:rsid w:val="00506E93"/>
    <w:rsid w:val="00507369"/>
    <w:rsid w:val="00507969"/>
    <w:rsid w:val="00507D93"/>
    <w:rsid w:val="0051243E"/>
    <w:rsid w:val="005132EE"/>
    <w:rsid w:val="005157C1"/>
    <w:rsid w:val="005164CB"/>
    <w:rsid w:val="00516803"/>
    <w:rsid w:val="00516D31"/>
    <w:rsid w:val="005205A1"/>
    <w:rsid w:val="00520D5C"/>
    <w:rsid w:val="005218B7"/>
    <w:rsid w:val="00522CCB"/>
    <w:rsid w:val="00524751"/>
    <w:rsid w:val="00524DCA"/>
    <w:rsid w:val="00524F6D"/>
    <w:rsid w:val="0052796C"/>
    <w:rsid w:val="0053059F"/>
    <w:rsid w:val="00530764"/>
    <w:rsid w:val="00530D99"/>
    <w:rsid w:val="00531E8D"/>
    <w:rsid w:val="005329AA"/>
    <w:rsid w:val="00532DA5"/>
    <w:rsid w:val="00533F1A"/>
    <w:rsid w:val="005341CC"/>
    <w:rsid w:val="00534CD2"/>
    <w:rsid w:val="00534DA5"/>
    <w:rsid w:val="005355F4"/>
    <w:rsid w:val="00536C7B"/>
    <w:rsid w:val="00536FCE"/>
    <w:rsid w:val="00537D83"/>
    <w:rsid w:val="00537E7F"/>
    <w:rsid w:val="00541790"/>
    <w:rsid w:val="00541AA6"/>
    <w:rsid w:val="005425E3"/>
    <w:rsid w:val="00542FD2"/>
    <w:rsid w:val="005430B2"/>
    <w:rsid w:val="00544082"/>
    <w:rsid w:val="0054440E"/>
    <w:rsid w:val="00545FD6"/>
    <w:rsid w:val="005461FB"/>
    <w:rsid w:val="00546301"/>
    <w:rsid w:val="00546D92"/>
    <w:rsid w:val="00546FDD"/>
    <w:rsid w:val="00547084"/>
    <w:rsid w:val="00547AA0"/>
    <w:rsid w:val="00550C56"/>
    <w:rsid w:val="00551BF2"/>
    <w:rsid w:val="00551C61"/>
    <w:rsid w:val="00551D66"/>
    <w:rsid w:val="005520F0"/>
    <w:rsid w:val="00552663"/>
    <w:rsid w:val="0055300F"/>
    <w:rsid w:val="00553073"/>
    <w:rsid w:val="0055372C"/>
    <w:rsid w:val="005551F9"/>
    <w:rsid w:val="00555B0E"/>
    <w:rsid w:val="00556AC1"/>
    <w:rsid w:val="00556B30"/>
    <w:rsid w:val="00560828"/>
    <w:rsid w:val="005608E5"/>
    <w:rsid w:val="00560A2D"/>
    <w:rsid w:val="00561532"/>
    <w:rsid w:val="00561DA0"/>
    <w:rsid w:val="00562811"/>
    <w:rsid w:val="00562B6C"/>
    <w:rsid w:val="00563388"/>
    <w:rsid w:val="005635A2"/>
    <w:rsid w:val="00563B6A"/>
    <w:rsid w:val="005646E8"/>
    <w:rsid w:val="0056477E"/>
    <w:rsid w:val="00565DF2"/>
    <w:rsid w:val="005669E3"/>
    <w:rsid w:val="005672BB"/>
    <w:rsid w:val="005678D2"/>
    <w:rsid w:val="00567C50"/>
    <w:rsid w:val="00567D01"/>
    <w:rsid w:val="00570BB1"/>
    <w:rsid w:val="0057134B"/>
    <w:rsid w:val="00571584"/>
    <w:rsid w:val="00571CC7"/>
    <w:rsid w:val="005721C3"/>
    <w:rsid w:val="00572A5D"/>
    <w:rsid w:val="00574634"/>
    <w:rsid w:val="00574E76"/>
    <w:rsid w:val="005750C2"/>
    <w:rsid w:val="00575739"/>
    <w:rsid w:val="00576BB7"/>
    <w:rsid w:val="005774AC"/>
    <w:rsid w:val="005779F5"/>
    <w:rsid w:val="00580F9C"/>
    <w:rsid w:val="005825B3"/>
    <w:rsid w:val="00583254"/>
    <w:rsid w:val="005833B2"/>
    <w:rsid w:val="005835F6"/>
    <w:rsid w:val="00583D33"/>
    <w:rsid w:val="005843A3"/>
    <w:rsid w:val="0058523B"/>
    <w:rsid w:val="00585AC6"/>
    <w:rsid w:val="00585CB3"/>
    <w:rsid w:val="00585D88"/>
    <w:rsid w:val="00585E60"/>
    <w:rsid w:val="00586125"/>
    <w:rsid w:val="00586ECA"/>
    <w:rsid w:val="00587550"/>
    <w:rsid w:val="00587AD5"/>
    <w:rsid w:val="00590063"/>
    <w:rsid w:val="005903D3"/>
    <w:rsid w:val="005906D1"/>
    <w:rsid w:val="00590B33"/>
    <w:rsid w:val="00590C2F"/>
    <w:rsid w:val="00591A91"/>
    <w:rsid w:val="00591CB7"/>
    <w:rsid w:val="00591CE4"/>
    <w:rsid w:val="00591E0D"/>
    <w:rsid w:val="0059269C"/>
    <w:rsid w:val="00592B2C"/>
    <w:rsid w:val="00593B0C"/>
    <w:rsid w:val="00594597"/>
    <w:rsid w:val="005952CC"/>
    <w:rsid w:val="005955B5"/>
    <w:rsid w:val="00596A76"/>
    <w:rsid w:val="00597723"/>
    <w:rsid w:val="00597897"/>
    <w:rsid w:val="00597EF2"/>
    <w:rsid w:val="005A085B"/>
    <w:rsid w:val="005A2B9D"/>
    <w:rsid w:val="005A2CBC"/>
    <w:rsid w:val="005A3199"/>
    <w:rsid w:val="005A342B"/>
    <w:rsid w:val="005A378A"/>
    <w:rsid w:val="005A3ACD"/>
    <w:rsid w:val="005A43C0"/>
    <w:rsid w:val="005A4F8F"/>
    <w:rsid w:val="005A53A6"/>
    <w:rsid w:val="005A5572"/>
    <w:rsid w:val="005A5B44"/>
    <w:rsid w:val="005A6021"/>
    <w:rsid w:val="005A631A"/>
    <w:rsid w:val="005A6F33"/>
    <w:rsid w:val="005A7046"/>
    <w:rsid w:val="005A7CCA"/>
    <w:rsid w:val="005A7D3A"/>
    <w:rsid w:val="005B0839"/>
    <w:rsid w:val="005B1900"/>
    <w:rsid w:val="005B2D40"/>
    <w:rsid w:val="005B37AD"/>
    <w:rsid w:val="005B3B08"/>
    <w:rsid w:val="005B4356"/>
    <w:rsid w:val="005B48DA"/>
    <w:rsid w:val="005B49F0"/>
    <w:rsid w:val="005B587C"/>
    <w:rsid w:val="005B654E"/>
    <w:rsid w:val="005B7101"/>
    <w:rsid w:val="005B74BA"/>
    <w:rsid w:val="005B760B"/>
    <w:rsid w:val="005C0276"/>
    <w:rsid w:val="005C067B"/>
    <w:rsid w:val="005C1469"/>
    <w:rsid w:val="005C1817"/>
    <w:rsid w:val="005C188A"/>
    <w:rsid w:val="005C3042"/>
    <w:rsid w:val="005C47C9"/>
    <w:rsid w:val="005C55A8"/>
    <w:rsid w:val="005C5F35"/>
    <w:rsid w:val="005C62A2"/>
    <w:rsid w:val="005C6541"/>
    <w:rsid w:val="005C6B9F"/>
    <w:rsid w:val="005C6CB8"/>
    <w:rsid w:val="005C6FDB"/>
    <w:rsid w:val="005D01BA"/>
    <w:rsid w:val="005D03DA"/>
    <w:rsid w:val="005D2289"/>
    <w:rsid w:val="005D35F1"/>
    <w:rsid w:val="005D3A37"/>
    <w:rsid w:val="005D4CDD"/>
    <w:rsid w:val="005D4F6A"/>
    <w:rsid w:val="005D55D8"/>
    <w:rsid w:val="005D57D1"/>
    <w:rsid w:val="005D5A5B"/>
    <w:rsid w:val="005D7266"/>
    <w:rsid w:val="005D7DCD"/>
    <w:rsid w:val="005E0756"/>
    <w:rsid w:val="005E0F97"/>
    <w:rsid w:val="005E16D4"/>
    <w:rsid w:val="005E1DA3"/>
    <w:rsid w:val="005E231F"/>
    <w:rsid w:val="005E295C"/>
    <w:rsid w:val="005E3195"/>
    <w:rsid w:val="005E39D7"/>
    <w:rsid w:val="005E3CD1"/>
    <w:rsid w:val="005E3E7F"/>
    <w:rsid w:val="005E43CB"/>
    <w:rsid w:val="005E4B45"/>
    <w:rsid w:val="005E50D1"/>
    <w:rsid w:val="005E5C94"/>
    <w:rsid w:val="005E5F9B"/>
    <w:rsid w:val="005E6D43"/>
    <w:rsid w:val="005E7154"/>
    <w:rsid w:val="005E7943"/>
    <w:rsid w:val="005E7B28"/>
    <w:rsid w:val="005E7FBB"/>
    <w:rsid w:val="005F0665"/>
    <w:rsid w:val="005F0E38"/>
    <w:rsid w:val="005F2D76"/>
    <w:rsid w:val="005F2EDD"/>
    <w:rsid w:val="005F3D21"/>
    <w:rsid w:val="005F3E86"/>
    <w:rsid w:val="005F4775"/>
    <w:rsid w:val="005F6E9E"/>
    <w:rsid w:val="005F73AE"/>
    <w:rsid w:val="005F7A12"/>
    <w:rsid w:val="00600F98"/>
    <w:rsid w:val="00602D1C"/>
    <w:rsid w:val="006038BE"/>
    <w:rsid w:val="00603A6D"/>
    <w:rsid w:val="00604776"/>
    <w:rsid w:val="00604F0B"/>
    <w:rsid w:val="00605109"/>
    <w:rsid w:val="006054C8"/>
    <w:rsid w:val="00605F76"/>
    <w:rsid w:val="006060D4"/>
    <w:rsid w:val="0060619A"/>
    <w:rsid w:val="00606801"/>
    <w:rsid w:val="006068BC"/>
    <w:rsid w:val="00606EC8"/>
    <w:rsid w:val="00607AB0"/>
    <w:rsid w:val="006104A9"/>
    <w:rsid w:val="006104CA"/>
    <w:rsid w:val="00612559"/>
    <w:rsid w:val="00613BA3"/>
    <w:rsid w:val="00613F36"/>
    <w:rsid w:val="00614085"/>
    <w:rsid w:val="00614906"/>
    <w:rsid w:val="00614B01"/>
    <w:rsid w:val="00614E86"/>
    <w:rsid w:val="006163AF"/>
    <w:rsid w:val="00616E35"/>
    <w:rsid w:val="00616E70"/>
    <w:rsid w:val="006221B4"/>
    <w:rsid w:val="00622363"/>
    <w:rsid w:val="006230FA"/>
    <w:rsid w:val="00624156"/>
    <w:rsid w:val="00624F26"/>
    <w:rsid w:val="006259D2"/>
    <w:rsid w:val="00626879"/>
    <w:rsid w:val="00626B86"/>
    <w:rsid w:val="00626E66"/>
    <w:rsid w:val="00626F3A"/>
    <w:rsid w:val="00627C26"/>
    <w:rsid w:val="00627FF4"/>
    <w:rsid w:val="006319B6"/>
    <w:rsid w:val="00631DBF"/>
    <w:rsid w:val="00632542"/>
    <w:rsid w:val="00632613"/>
    <w:rsid w:val="00632FD2"/>
    <w:rsid w:val="0063314D"/>
    <w:rsid w:val="00633448"/>
    <w:rsid w:val="006355BA"/>
    <w:rsid w:val="00635C57"/>
    <w:rsid w:val="0064046E"/>
    <w:rsid w:val="00640B94"/>
    <w:rsid w:val="006411B4"/>
    <w:rsid w:val="00641E0A"/>
    <w:rsid w:val="0064280C"/>
    <w:rsid w:val="00642F84"/>
    <w:rsid w:val="006439E6"/>
    <w:rsid w:val="00643D6E"/>
    <w:rsid w:val="00643ED2"/>
    <w:rsid w:val="006441D3"/>
    <w:rsid w:val="00644ADA"/>
    <w:rsid w:val="00646FB0"/>
    <w:rsid w:val="00647BAD"/>
    <w:rsid w:val="00647C21"/>
    <w:rsid w:val="00647CF4"/>
    <w:rsid w:val="00650B2F"/>
    <w:rsid w:val="00651527"/>
    <w:rsid w:val="00652886"/>
    <w:rsid w:val="00652931"/>
    <w:rsid w:val="00653A69"/>
    <w:rsid w:val="006543C5"/>
    <w:rsid w:val="006550F7"/>
    <w:rsid w:val="006554EF"/>
    <w:rsid w:val="006555B4"/>
    <w:rsid w:val="00655DE5"/>
    <w:rsid w:val="00657031"/>
    <w:rsid w:val="00657EED"/>
    <w:rsid w:val="00660525"/>
    <w:rsid w:val="00660D35"/>
    <w:rsid w:val="00661361"/>
    <w:rsid w:val="0066309A"/>
    <w:rsid w:val="00663B8D"/>
    <w:rsid w:val="00663F27"/>
    <w:rsid w:val="00664614"/>
    <w:rsid w:val="0066499B"/>
    <w:rsid w:val="00665270"/>
    <w:rsid w:val="00665673"/>
    <w:rsid w:val="00666060"/>
    <w:rsid w:val="006674DB"/>
    <w:rsid w:val="00670B9A"/>
    <w:rsid w:val="0067175E"/>
    <w:rsid w:val="006719FF"/>
    <w:rsid w:val="00673E7B"/>
    <w:rsid w:val="00674182"/>
    <w:rsid w:val="00674F26"/>
    <w:rsid w:val="00675CB0"/>
    <w:rsid w:val="00676673"/>
    <w:rsid w:val="0068034F"/>
    <w:rsid w:val="0068044E"/>
    <w:rsid w:val="00680F2F"/>
    <w:rsid w:val="00681A1D"/>
    <w:rsid w:val="006828DF"/>
    <w:rsid w:val="00682919"/>
    <w:rsid w:val="00682F20"/>
    <w:rsid w:val="00683FFA"/>
    <w:rsid w:val="006843A9"/>
    <w:rsid w:val="00685658"/>
    <w:rsid w:val="00685879"/>
    <w:rsid w:val="00685DEB"/>
    <w:rsid w:val="00685F47"/>
    <w:rsid w:val="00685F68"/>
    <w:rsid w:val="006860DD"/>
    <w:rsid w:val="00686616"/>
    <w:rsid w:val="00686650"/>
    <w:rsid w:val="00687F67"/>
    <w:rsid w:val="00690C72"/>
    <w:rsid w:val="00691AE1"/>
    <w:rsid w:val="00691C5D"/>
    <w:rsid w:val="006933EB"/>
    <w:rsid w:val="006934DA"/>
    <w:rsid w:val="0069361A"/>
    <w:rsid w:val="0069441B"/>
    <w:rsid w:val="006947AD"/>
    <w:rsid w:val="0069544F"/>
    <w:rsid w:val="00695574"/>
    <w:rsid w:val="00696D48"/>
    <w:rsid w:val="006978C5"/>
    <w:rsid w:val="006A1F27"/>
    <w:rsid w:val="006A21B9"/>
    <w:rsid w:val="006A22FA"/>
    <w:rsid w:val="006A2AAF"/>
    <w:rsid w:val="006A39BA"/>
    <w:rsid w:val="006A3D85"/>
    <w:rsid w:val="006A434F"/>
    <w:rsid w:val="006A5CED"/>
    <w:rsid w:val="006A5DC5"/>
    <w:rsid w:val="006A710F"/>
    <w:rsid w:val="006B0B81"/>
    <w:rsid w:val="006B0C06"/>
    <w:rsid w:val="006B1E46"/>
    <w:rsid w:val="006B2329"/>
    <w:rsid w:val="006B43DA"/>
    <w:rsid w:val="006B54C3"/>
    <w:rsid w:val="006B5692"/>
    <w:rsid w:val="006B56EE"/>
    <w:rsid w:val="006B6722"/>
    <w:rsid w:val="006B690A"/>
    <w:rsid w:val="006B6A30"/>
    <w:rsid w:val="006B6C36"/>
    <w:rsid w:val="006C0099"/>
    <w:rsid w:val="006C009B"/>
    <w:rsid w:val="006C01F1"/>
    <w:rsid w:val="006C132A"/>
    <w:rsid w:val="006C1AA7"/>
    <w:rsid w:val="006C3F31"/>
    <w:rsid w:val="006C438F"/>
    <w:rsid w:val="006C44EC"/>
    <w:rsid w:val="006C4862"/>
    <w:rsid w:val="006C4A72"/>
    <w:rsid w:val="006C4E21"/>
    <w:rsid w:val="006C5877"/>
    <w:rsid w:val="006C5E0A"/>
    <w:rsid w:val="006C6318"/>
    <w:rsid w:val="006C64A6"/>
    <w:rsid w:val="006C672C"/>
    <w:rsid w:val="006C67F9"/>
    <w:rsid w:val="006C6D49"/>
    <w:rsid w:val="006C7BD6"/>
    <w:rsid w:val="006D125B"/>
    <w:rsid w:val="006D1DD0"/>
    <w:rsid w:val="006D22F5"/>
    <w:rsid w:val="006D245E"/>
    <w:rsid w:val="006D2F80"/>
    <w:rsid w:val="006D3DF4"/>
    <w:rsid w:val="006D4644"/>
    <w:rsid w:val="006D5D5C"/>
    <w:rsid w:val="006D69C4"/>
    <w:rsid w:val="006D7379"/>
    <w:rsid w:val="006D7453"/>
    <w:rsid w:val="006E0BFF"/>
    <w:rsid w:val="006E1D8D"/>
    <w:rsid w:val="006E1E63"/>
    <w:rsid w:val="006E1EA8"/>
    <w:rsid w:val="006E3E2B"/>
    <w:rsid w:val="006E4106"/>
    <w:rsid w:val="006E5384"/>
    <w:rsid w:val="006E5AF8"/>
    <w:rsid w:val="006E5BC1"/>
    <w:rsid w:val="006E61FA"/>
    <w:rsid w:val="006E6A42"/>
    <w:rsid w:val="006E705A"/>
    <w:rsid w:val="006E77CF"/>
    <w:rsid w:val="006E7EAE"/>
    <w:rsid w:val="006F0F15"/>
    <w:rsid w:val="006F109C"/>
    <w:rsid w:val="006F1EE1"/>
    <w:rsid w:val="006F3706"/>
    <w:rsid w:val="006F3C89"/>
    <w:rsid w:val="006F449E"/>
    <w:rsid w:val="006F5C95"/>
    <w:rsid w:val="006F6524"/>
    <w:rsid w:val="006F69CD"/>
    <w:rsid w:val="006F76F4"/>
    <w:rsid w:val="0070048E"/>
    <w:rsid w:val="00701037"/>
    <w:rsid w:val="00701168"/>
    <w:rsid w:val="007011A0"/>
    <w:rsid w:val="00701289"/>
    <w:rsid w:val="007024EA"/>
    <w:rsid w:val="00702699"/>
    <w:rsid w:val="00702A2A"/>
    <w:rsid w:val="007035D5"/>
    <w:rsid w:val="00704711"/>
    <w:rsid w:val="007049F6"/>
    <w:rsid w:val="007059EC"/>
    <w:rsid w:val="0070601D"/>
    <w:rsid w:val="00706272"/>
    <w:rsid w:val="00706FC7"/>
    <w:rsid w:val="00707DB5"/>
    <w:rsid w:val="00707DEB"/>
    <w:rsid w:val="007105E3"/>
    <w:rsid w:val="00710647"/>
    <w:rsid w:val="007108BD"/>
    <w:rsid w:val="00712742"/>
    <w:rsid w:val="00712895"/>
    <w:rsid w:val="00712A8F"/>
    <w:rsid w:val="00712B4A"/>
    <w:rsid w:val="00712D89"/>
    <w:rsid w:val="00712E79"/>
    <w:rsid w:val="007131FA"/>
    <w:rsid w:val="00714702"/>
    <w:rsid w:val="00714890"/>
    <w:rsid w:val="00715AB6"/>
    <w:rsid w:val="007166B5"/>
    <w:rsid w:val="00716B9C"/>
    <w:rsid w:val="00716FF1"/>
    <w:rsid w:val="00717FE2"/>
    <w:rsid w:val="00720D01"/>
    <w:rsid w:val="00721840"/>
    <w:rsid w:val="00721CDE"/>
    <w:rsid w:val="007225FD"/>
    <w:rsid w:val="007235B7"/>
    <w:rsid w:val="00724219"/>
    <w:rsid w:val="00724690"/>
    <w:rsid w:val="00724BF8"/>
    <w:rsid w:val="00725429"/>
    <w:rsid w:val="007265BA"/>
    <w:rsid w:val="00726F90"/>
    <w:rsid w:val="0072704F"/>
    <w:rsid w:val="00727653"/>
    <w:rsid w:val="00727747"/>
    <w:rsid w:val="00727EED"/>
    <w:rsid w:val="00731499"/>
    <w:rsid w:val="00731798"/>
    <w:rsid w:val="007319CC"/>
    <w:rsid w:val="00731A7B"/>
    <w:rsid w:val="0073247E"/>
    <w:rsid w:val="007329A9"/>
    <w:rsid w:val="007329AB"/>
    <w:rsid w:val="007342F7"/>
    <w:rsid w:val="007346F6"/>
    <w:rsid w:val="00735659"/>
    <w:rsid w:val="00735D6D"/>
    <w:rsid w:val="00736030"/>
    <w:rsid w:val="00737E73"/>
    <w:rsid w:val="00737F1F"/>
    <w:rsid w:val="00740560"/>
    <w:rsid w:val="00742025"/>
    <w:rsid w:val="007422C6"/>
    <w:rsid w:val="00743A11"/>
    <w:rsid w:val="00744976"/>
    <w:rsid w:val="00745109"/>
    <w:rsid w:val="0074671B"/>
    <w:rsid w:val="00746D0E"/>
    <w:rsid w:val="00747384"/>
    <w:rsid w:val="00747515"/>
    <w:rsid w:val="007476F3"/>
    <w:rsid w:val="00747AB6"/>
    <w:rsid w:val="00747DC5"/>
    <w:rsid w:val="00750594"/>
    <w:rsid w:val="00750A57"/>
    <w:rsid w:val="0075207A"/>
    <w:rsid w:val="007523E7"/>
    <w:rsid w:val="0075332C"/>
    <w:rsid w:val="0075437A"/>
    <w:rsid w:val="00754650"/>
    <w:rsid w:val="00755507"/>
    <w:rsid w:val="007560D4"/>
    <w:rsid w:val="00757880"/>
    <w:rsid w:val="0075788B"/>
    <w:rsid w:val="00757E52"/>
    <w:rsid w:val="007601C7"/>
    <w:rsid w:val="00760893"/>
    <w:rsid w:val="00760CE0"/>
    <w:rsid w:val="007617C1"/>
    <w:rsid w:val="0076190E"/>
    <w:rsid w:val="0076197F"/>
    <w:rsid w:val="007624D7"/>
    <w:rsid w:val="00762594"/>
    <w:rsid w:val="00762A19"/>
    <w:rsid w:val="00762EAF"/>
    <w:rsid w:val="007631C7"/>
    <w:rsid w:val="00763D57"/>
    <w:rsid w:val="0076419F"/>
    <w:rsid w:val="00764505"/>
    <w:rsid w:val="00764C1F"/>
    <w:rsid w:val="00765F74"/>
    <w:rsid w:val="00766384"/>
    <w:rsid w:val="00766AD5"/>
    <w:rsid w:val="00766C8D"/>
    <w:rsid w:val="00766DCE"/>
    <w:rsid w:val="00766E0F"/>
    <w:rsid w:val="00766E79"/>
    <w:rsid w:val="00767701"/>
    <w:rsid w:val="00767E71"/>
    <w:rsid w:val="007707D7"/>
    <w:rsid w:val="00770916"/>
    <w:rsid w:val="00771057"/>
    <w:rsid w:val="00771FE7"/>
    <w:rsid w:val="00772C30"/>
    <w:rsid w:val="00774446"/>
    <w:rsid w:val="00774D2B"/>
    <w:rsid w:val="007750F6"/>
    <w:rsid w:val="00776939"/>
    <w:rsid w:val="00781313"/>
    <w:rsid w:val="0078166F"/>
    <w:rsid w:val="00781686"/>
    <w:rsid w:val="007816DC"/>
    <w:rsid w:val="0078261E"/>
    <w:rsid w:val="00783260"/>
    <w:rsid w:val="0078332B"/>
    <w:rsid w:val="00783430"/>
    <w:rsid w:val="007834B5"/>
    <w:rsid w:val="00784C3A"/>
    <w:rsid w:val="0078607B"/>
    <w:rsid w:val="00786C2F"/>
    <w:rsid w:val="007871AA"/>
    <w:rsid w:val="007873F5"/>
    <w:rsid w:val="0078773F"/>
    <w:rsid w:val="007902B5"/>
    <w:rsid w:val="00790AB9"/>
    <w:rsid w:val="00791B33"/>
    <w:rsid w:val="007932B8"/>
    <w:rsid w:val="0079516D"/>
    <w:rsid w:val="00795242"/>
    <w:rsid w:val="00796B0C"/>
    <w:rsid w:val="00797341"/>
    <w:rsid w:val="007973BC"/>
    <w:rsid w:val="007973F3"/>
    <w:rsid w:val="007977DA"/>
    <w:rsid w:val="007A1F26"/>
    <w:rsid w:val="007A2BA6"/>
    <w:rsid w:val="007A2BA7"/>
    <w:rsid w:val="007A3892"/>
    <w:rsid w:val="007A3B65"/>
    <w:rsid w:val="007A42B4"/>
    <w:rsid w:val="007A479E"/>
    <w:rsid w:val="007A6037"/>
    <w:rsid w:val="007A6390"/>
    <w:rsid w:val="007A688F"/>
    <w:rsid w:val="007A6AA0"/>
    <w:rsid w:val="007A6AC5"/>
    <w:rsid w:val="007B0A0A"/>
    <w:rsid w:val="007B1BF6"/>
    <w:rsid w:val="007B1DFD"/>
    <w:rsid w:val="007B2BBD"/>
    <w:rsid w:val="007B37B7"/>
    <w:rsid w:val="007B3885"/>
    <w:rsid w:val="007B3DC6"/>
    <w:rsid w:val="007B4375"/>
    <w:rsid w:val="007B5248"/>
    <w:rsid w:val="007B5754"/>
    <w:rsid w:val="007C0D69"/>
    <w:rsid w:val="007C12EF"/>
    <w:rsid w:val="007C1863"/>
    <w:rsid w:val="007C1CA3"/>
    <w:rsid w:val="007C2B66"/>
    <w:rsid w:val="007C2FF7"/>
    <w:rsid w:val="007C32E8"/>
    <w:rsid w:val="007C35F6"/>
    <w:rsid w:val="007C3CC3"/>
    <w:rsid w:val="007C40C6"/>
    <w:rsid w:val="007C44E0"/>
    <w:rsid w:val="007C4709"/>
    <w:rsid w:val="007C4B38"/>
    <w:rsid w:val="007C7D92"/>
    <w:rsid w:val="007D0624"/>
    <w:rsid w:val="007D0797"/>
    <w:rsid w:val="007D0BCF"/>
    <w:rsid w:val="007D1746"/>
    <w:rsid w:val="007D1B04"/>
    <w:rsid w:val="007D207F"/>
    <w:rsid w:val="007D2D1F"/>
    <w:rsid w:val="007D3128"/>
    <w:rsid w:val="007D3FEE"/>
    <w:rsid w:val="007D42B7"/>
    <w:rsid w:val="007D4D99"/>
    <w:rsid w:val="007D4FAE"/>
    <w:rsid w:val="007D5F57"/>
    <w:rsid w:val="007D706E"/>
    <w:rsid w:val="007D77D7"/>
    <w:rsid w:val="007D7E59"/>
    <w:rsid w:val="007E002A"/>
    <w:rsid w:val="007E06D4"/>
    <w:rsid w:val="007E06DE"/>
    <w:rsid w:val="007E0B11"/>
    <w:rsid w:val="007E0C95"/>
    <w:rsid w:val="007E0CF3"/>
    <w:rsid w:val="007E14BF"/>
    <w:rsid w:val="007E22E2"/>
    <w:rsid w:val="007E2E9E"/>
    <w:rsid w:val="007E334B"/>
    <w:rsid w:val="007E3D62"/>
    <w:rsid w:val="007E3F66"/>
    <w:rsid w:val="007E401F"/>
    <w:rsid w:val="007E4823"/>
    <w:rsid w:val="007E4D7A"/>
    <w:rsid w:val="007E55DD"/>
    <w:rsid w:val="007E5794"/>
    <w:rsid w:val="007E60AC"/>
    <w:rsid w:val="007E6466"/>
    <w:rsid w:val="007E6A94"/>
    <w:rsid w:val="007E78B0"/>
    <w:rsid w:val="007E7F8F"/>
    <w:rsid w:val="007F02CD"/>
    <w:rsid w:val="007F14E8"/>
    <w:rsid w:val="007F1BA3"/>
    <w:rsid w:val="007F1F40"/>
    <w:rsid w:val="007F2686"/>
    <w:rsid w:val="007F348F"/>
    <w:rsid w:val="007F38BE"/>
    <w:rsid w:val="007F50D3"/>
    <w:rsid w:val="007F6082"/>
    <w:rsid w:val="007F7470"/>
    <w:rsid w:val="007F7474"/>
    <w:rsid w:val="007F7D28"/>
    <w:rsid w:val="008004D1"/>
    <w:rsid w:val="00801032"/>
    <w:rsid w:val="00801045"/>
    <w:rsid w:val="008012B7"/>
    <w:rsid w:val="00801483"/>
    <w:rsid w:val="00801B31"/>
    <w:rsid w:val="00803E37"/>
    <w:rsid w:val="00804099"/>
    <w:rsid w:val="00804CD4"/>
    <w:rsid w:val="0080536E"/>
    <w:rsid w:val="0080563B"/>
    <w:rsid w:val="008074FB"/>
    <w:rsid w:val="0080777D"/>
    <w:rsid w:val="008078EA"/>
    <w:rsid w:val="0081087A"/>
    <w:rsid w:val="00811EAE"/>
    <w:rsid w:val="00811ED0"/>
    <w:rsid w:val="00812179"/>
    <w:rsid w:val="0081473A"/>
    <w:rsid w:val="008148F8"/>
    <w:rsid w:val="00814B96"/>
    <w:rsid w:val="008150B2"/>
    <w:rsid w:val="00816BF7"/>
    <w:rsid w:val="00816C9C"/>
    <w:rsid w:val="008170EA"/>
    <w:rsid w:val="00817541"/>
    <w:rsid w:val="00820BB0"/>
    <w:rsid w:val="00820E8F"/>
    <w:rsid w:val="008215F3"/>
    <w:rsid w:val="00823688"/>
    <w:rsid w:val="00823942"/>
    <w:rsid w:val="00823CEF"/>
    <w:rsid w:val="00825A4A"/>
    <w:rsid w:val="008260A7"/>
    <w:rsid w:val="00826484"/>
    <w:rsid w:val="008269F9"/>
    <w:rsid w:val="008272D9"/>
    <w:rsid w:val="00827A45"/>
    <w:rsid w:val="00827B14"/>
    <w:rsid w:val="008313CA"/>
    <w:rsid w:val="00833080"/>
    <w:rsid w:val="008331EA"/>
    <w:rsid w:val="0083627E"/>
    <w:rsid w:val="00836FC8"/>
    <w:rsid w:val="00837DE6"/>
    <w:rsid w:val="0084041A"/>
    <w:rsid w:val="008410DD"/>
    <w:rsid w:val="0084116E"/>
    <w:rsid w:val="00841A1D"/>
    <w:rsid w:val="00842D19"/>
    <w:rsid w:val="008437E7"/>
    <w:rsid w:val="00843F93"/>
    <w:rsid w:val="00844257"/>
    <w:rsid w:val="00844719"/>
    <w:rsid w:val="0084559F"/>
    <w:rsid w:val="008457B6"/>
    <w:rsid w:val="008457FC"/>
    <w:rsid w:val="00846413"/>
    <w:rsid w:val="00850144"/>
    <w:rsid w:val="008505BB"/>
    <w:rsid w:val="0085137E"/>
    <w:rsid w:val="0085195D"/>
    <w:rsid w:val="00851AEC"/>
    <w:rsid w:val="00851B3C"/>
    <w:rsid w:val="00851DD5"/>
    <w:rsid w:val="0085630E"/>
    <w:rsid w:val="0085668C"/>
    <w:rsid w:val="008571A6"/>
    <w:rsid w:val="008610F4"/>
    <w:rsid w:val="00862FF0"/>
    <w:rsid w:val="00863851"/>
    <w:rsid w:val="00863882"/>
    <w:rsid w:val="00863FD1"/>
    <w:rsid w:val="00864608"/>
    <w:rsid w:val="0086491E"/>
    <w:rsid w:val="00864CA1"/>
    <w:rsid w:val="008650B7"/>
    <w:rsid w:val="00865511"/>
    <w:rsid w:val="0086588E"/>
    <w:rsid w:val="008660B3"/>
    <w:rsid w:val="008673C9"/>
    <w:rsid w:val="00867A34"/>
    <w:rsid w:val="008700E7"/>
    <w:rsid w:val="00870832"/>
    <w:rsid w:val="00870D52"/>
    <w:rsid w:val="008714BB"/>
    <w:rsid w:val="00871B4A"/>
    <w:rsid w:val="00871CCB"/>
    <w:rsid w:val="00871FE6"/>
    <w:rsid w:val="008729D5"/>
    <w:rsid w:val="00872B83"/>
    <w:rsid w:val="00873017"/>
    <w:rsid w:val="008746B0"/>
    <w:rsid w:val="0087501B"/>
    <w:rsid w:val="0087511E"/>
    <w:rsid w:val="008766D8"/>
    <w:rsid w:val="008769C1"/>
    <w:rsid w:val="00876F7D"/>
    <w:rsid w:val="008800C1"/>
    <w:rsid w:val="008832FC"/>
    <w:rsid w:val="00883D4C"/>
    <w:rsid w:val="00884015"/>
    <w:rsid w:val="00884A26"/>
    <w:rsid w:val="00885699"/>
    <w:rsid w:val="008858CA"/>
    <w:rsid w:val="00885AE1"/>
    <w:rsid w:val="00887C76"/>
    <w:rsid w:val="00890FF0"/>
    <w:rsid w:val="0089133D"/>
    <w:rsid w:val="00891B9D"/>
    <w:rsid w:val="008926ED"/>
    <w:rsid w:val="00893B97"/>
    <w:rsid w:val="00897C5C"/>
    <w:rsid w:val="00897C6E"/>
    <w:rsid w:val="00897DFF"/>
    <w:rsid w:val="008A0495"/>
    <w:rsid w:val="008A0630"/>
    <w:rsid w:val="008A147D"/>
    <w:rsid w:val="008A15FC"/>
    <w:rsid w:val="008A1D88"/>
    <w:rsid w:val="008A2E48"/>
    <w:rsid w:val="008A2F5F"/>
    <w:rsid w:val="008A325A"/>
    <w:rsid w:val="008A3362"/>
    <w:rsid w:val="008A3461"/>
    <w:rsid w:val="008A37F8"/>
    <w:rsid w:val="008A3F15"/>
    <w:rsid w:val="008A3FD8"/>
    <w:rsid w:val="008A6636"/>
    <w:rsid w:val="008A7C23"/>
    <w:rsid w:val="008A7EC5"/>
    <w:rsid w:val="008B0892"/>
    <w:rsid w:val="008B0C60"/>
    <w:rsid w:val="008B1A8A"/>
    <w:rsid w:val="008B2B5D"/>
    <w:rsid w:val="008B318B"/>
    <w:rsid w:val="008B377C"/>
    <w:rsid w:val="008B404D"/>
    <w:rsid w:val="008B4101"/>
    <w:rsid w:val="008B433C"/>
    <w:rsid w:val="008B4D2F"/>
    <w:rsid w:val="008B532D"/>
    <w:rsid w:val="008B5543"/>
    <w:rsid w:val="008B7141"/>
    <w:rsid w:val="008B785C"/>
    <w:rsid w:val="008C01FE"/>
    <w:rsid w:val="008C0F28"/>
    <w:rsid w:val="008C1885"/>
    <w:rsid w:val="008C1D78"/>
    <w:rsid w:val="008C2277"/>
    <w:rsid w:val="008C3FE2"/>
    <w:rsid w:val="008C5F6E"/>
    <w:rsid w:val="008C6F4C"/>
    <w:rsid w:val="008D0DD7"/>
    <w:rsid w:val="008D1863"/>
    <w:rsid w:val="008D32A6"/>
    <w:rsid w:val="008D38FB"/>
    <w:rsid w:val="008D3E62"/>
    <w:rsid w:val="008D43A4"/>
    <w:rsid w:val="008D499E"/>
    <w:rsid w:val="008D4C13"/>
    <w:rsid w:val="008D5034"/>
    <w:rsid w:val="008D52E4"/>
    <w:rsid w:val="008D60EC"/>
    <w:rsid w:val="008D676D"/>
    <w:rsid w:val="008D67F2"/>
    <w:rsid w:val="008D7903"/>
    <w:rsid w:val="008E0726"/>
    <w:rsid w:val="008E1446"/>
    <w:rsid w:val="008E194B"/>
    <w:rsid w:val="008E2651"/>
    <w:rsid w:val="008E2B45"/>
    <w:rsid w:val="008E3751"/>
    <w:rsid w:val="008E444D"/>
    <w:rsid w:val="008E4B3D"/>
    <w:rsid w:val="008E562E"/>
    <w:rsid w:val="008E6196"/>
    <w:rsid w:val="008E719F"/>
    <w:rsid w:val="008E74A2"/>
    <w:rsid w:val="008E7D96"/>
    <w:rsid w:val="008F0EE4"/>
    <w:rsid w:val="008F1BCB"/>
    <w:rsid w:val="008F1C4B"/>
    <w:rsid w:val="008F1ED6"/>
    <w:rsid w:val="008F256D"/>
    <w:rsid w:val="008F3B07"/>
    <w:rsid w:val="008F4199"/>
    <w:rsid w:val="008F4B85"/>
    <w:rsid w:val="008F5796"/>
    <w:rsid w:val="008F5A56"/>
    <w:rsid w:val="008F5AD2"/>
    <w:rsid w:val="008F5C45"/>
    <w:rsid w:val="008F5E67"/>
    <w:rsid w:val="008F604D"/>
    <w:rsid w:val="008F621C"/>
    <w:rsid w:val="008F62D6"/>
    <w:rsid w:val="008F6A87"/>
    <w:rsid w:val="008F76D8"/>
    <w:rsid w:val="008F79E8"/>
    <w:rsid w:val="00900947"/>
    <w:rsid w:val="00901145"/>
    <w:rsid w:val="009013ED"/>
    <w:rsid w:val="00902C7E"/>
    <w:rsid w:val="00903CD3"/>
    <w:rsid w:val="00907021"/>
    <w:rsid w:val="00907EBE"/>
    <w:rsid w:val="009101A1"/>
    <w:rsid w:val="00911249"/>
    <w:rsid w:val="00912495"/>
    <w:rsid w:val="00912A48"/>
    <w:rsid w:val="00912C23"/>
    <w:rsid w:val="00913B89"/>
    <w:rsid w:val="0091457B"/>
    <w:rsid w:val="00914A3D"/>
    <w:rsid w:val="00914EDE"/>
    <w:rsid w:val="009158F0"/>
    <w:rsid w:val="0091596C"/>
    <w:rsid w:val="009165D9"/>
    <w:rsid w:val="009166A1"/>
    <w:rsid w:val="00916EC6"/>
    <w:rsid w:val="00920D9A"/>
    <w:rsid w:val="0092132D"/>
    <w:rsid w:val="009215B1"/>
    <w:rsid w:val="009216BE"/>
    <w:rsid w:val="00921A53"/>
    <w:rsid w:val="00921C3E"/>
    <w:rsid w:val="00922671"/>
    <w:rsid w:val="009236D3"/>
    <w:rsid w:val="00923C2A"/>
    <w:rsid w:val="0092579B"/>
    <w:rsid w:val="00925FD6"/>
    <w:rsid w:val="009261D8"/>
    <w:rsid w:val="00926567"/>
    <w:rsid w:val="009266A4"/>
    <w:rsid w:val="00926AF7"/>
    <w:rsid w:val="0092741B"/>
    <w:rsid w:val="00927AEB"/>
    <w:rsid w:val="00927B0C"/>
    <w:rsid w:val="00927EFE"/>
    <w:rsid w:val="009302A4"/>
    <w:rsid w:val="009307C9"/>
    <w:rsid w:val="00931BF1"/>
    <w:rsid w:val="00932854"/>
    <w:rsid w:val="009333A6"/>
    <w:rsid w:val="009339E0"/>
    <w:rsid w:val="00933DF3"/>
    <w:rsid w:val="009355D1"/>
    <w:rsid w:val="009358B4"/>
    <w:rsid w:val="00935F46"/>
    <w:rsid w:val="00940785"/>
    <w:rsid w:val="009427F2"/>
    <w:rsid w:val="00943013"/>
    <w:rsid w:val="00943191"/>
    <w:rsid w:val="00943959"/>
    <w:rsid w:val="00943C80"/>
    <w:rsid w:val="00944051"/>
    <w:rsid w:val="0094450F"/>
    <w:rsid w:val="009447C2"/>
    <w:rsid w:val="009450DC"/>
    <w:rsid w:val="00945477"/>
    <w:rsid w:val="00945732"/>
    <w:rsid w:val="0094584B"/>
    <w:rsid w:val="00946D44"/>
    <w:rsid w:val="00947288"/>
    <w:rsid w:val="009473B2"/>
    <w:rsid w:val="00947C56"/>
    <w:rsid w:val="00947FC3"/>
    <w:rsid w:val="0095007F"/>
    <w:rsid w:val="009502D8"/>
    <w:rsid w:val="00950790"/>
    <w:rsid w:val="009510FF"/>
    <w:rsid w:val="009519F4"/>
    <w:rsid w:val="0095260F"/>
    <w:rsid w:val="00953057"/>
    <w:rsid w:val="0095351D"/>
    <w:rsid w:val="009537F9"/>
    <w:rsid w:val="009542FD"/>
    <w:rsid w:val="00954362"/>
    <w:rsid w:val="00954EBF"/>
    <w:rsid w:val="00955122"/>
    <w:rsid w:val="0096055C"/>
    <w:rsid w:val="00960833"/>
    <w:rsid w:val="00960E30"/>
    <w:rsid w:val="00960E41"/>
    <w:rsid w:val="00962DDE"/>
    <w:rsid w:val="00964C04"/>
    <w:rsid w:val="00964CA7"/>
    <w:rsid w:val="0096622D"/>
    <w:rsid w:val="00966BFF"/>
    <w:rsid w:val="00967B0E"/>
    <w:rsid w:val="009709B0"/>
    <w:rsid w:val="00970D9B"/>
    <w:rsid w:val="00970FEC"/>
    <w:rsid w:val="00973883"/>
    <w:rsid w:val="00974874"/>
    <w:rsid w:val="00975907"/>
    <w:rsid w:val="00975CD8"/>
    <w:rsid w:val="0097676A"/>
    <w:rsid w:val="0098073F"/>
    <w:rsid w:val="00980F09"/>
    <w:rsid w:val="00981684"/>
    <w:rsid w:val="00981DFF"/>
    <w:rsid w:val="00982B79"/>
    <w:rsid w:val="009836DF"/>
    <w:rsid w:val="0098390D"/>
    <w:rsid w:val="00983D7B"/>
    <w:rsid w:val="009858D2"/>
    <w:rsid w:val="009908DA"/>
    <w:rsid w:val="00990B96"/>
    <w:rsid w:val="00990F4F"/>
    <w:rsid w:val="00991414"/>
    <w:rsid w:val="00992AB1"/>
    <w:rsid w:val="00992E16"/>
    <w:rsid w:val="00994A7D"/>
    <w:rsid w:val="00995617"/>
    <w:rsid w:val="00995D5A"/>
    <w:rsid w:val="00995E48"/>
    <w:rsid w:val="00996221"/>
    <w:rsid w:val="0099786A"/>
    <w:rsid w:val="009A1611"/>
    <w:rsid w:val="009A1D79"/>
    <w:rsid w:val="009A24B8"/>
    <w:rsid w:val="009A2677"/>
    <w:rsid w:val="009A2E86"/>
    <w:rsid w:val="009A30E3"/>
    <w:rsid w:val="009A467C"/>
    <w:rsid w:val="009A5F8F"/>
    <w:rsid w:val="009A6BE9"/>
    <w:rsid w:val="009A6C61"/>
    <w:rsid w:val="009A6E2D"/>
    <w:rsid w:val="009A71EE"/>
    <w:rsid w:val="009A76F0"/>
    <w:rsid w:val="009A77AC"/>
    <w:rsid w:val="009A7B40"/>
    <w:rsid w:val="009A7B5D"/>
    <w:rsid w:val="009B0BF0"/>
    <w:rsid w:val="009B1B46"/>
    <w:rsid w:val="009B1D09"/>
    <w:rsid w:val="009B2241"/>
    <w:rsid w:val="009B26F5"/>
    <w:rsid w:val="009B37D3"/>
    <w:rsid w:val="009B5934"/>
    <w:rsid w:val="009B5BB6"/>
    <w:rsid w:val="009B627C"/>
    <w:rsid w:val="009B658F"/>
    <w:rsid w:val="009B74E9"/>
    <w:rsid w:val="009C14E4"/>
    <w:rsid w:val="009C3426"/>
    <w:rsid w:val="009C3B41"/>
    <w:rsid w:val="009C3B4E"/>
    <w:rsid w:val="009C4278"/>
    <w:rsid w:val="009C5691"/>
    <w:rsid w:val="009C5EA0"/>
    <w:rsid w:val="009C7C52"/>
    <w:rsid w:val="009D097F"/>
    <w:rsid w:val="009D1F38"/>
    <w:rsid w:val="009D23F0"/>
    <w:rsid w:val="009D28EC"/>
    <w:rsid w:val="009D2C2F"/>
    <w:rsid w:val="009D3EA5"/>
    <w:rsid w:val="009D4EDE"/>
    <w:rsid w:val="009D5CF6"/>
    <w:rsid w:val="009D665E"/>
    <w:rsid w:val="009E24FD"/>
    <w:rsid w:val="009E2810"/>
    <w:rsid w:val="009E2ABA"/>
    <w:rsid w:val="009E3043"/>
    <w:rsid w:val="009E5B4B"/>
    <w:rsid w:val="009E637D"/>
    <w:rsid w:val="009E63A2"/>
    <w:rsid w:val="009F0D08"/>
    <w:rsid w:val="009F0D89"/>
    <w:rsid w:val="009F11E4"/>
    <w:rsid w:val="009F1B41"/>
    <w:rsid w:val="009F2105"/>
    <w:rsid w:val="009F5339"/>
    <w:rsid w:val="009F7D64"/>
    <w:rsid w:val="009F7DB2"/>
    <w:rsid w:val="00A00C98"/>
    <w:rsid w:val="00A01904"/>
    <w:rsid w:val="00A01AA9"/>
    <w:rsid w:val="00A01FD7"/>
    <w:rsid w:val="00A02774"/>
    <w:rsid w:val="00A03A30"/>
    <w:rsid w:val="00A03AC6"/>
    <w:rsid w:val="00A03F36"/>
    <w:rsid w:val="00A04044"/>
    <w:rsid w:val="00A06D73"/>
    <w:rsid w:val="00A06EA7"/>
    <w:rsid w:val="00A07187"/>
    <w:rsid w:val="00A07387"/>
    <w:rsid w:val="00A07A72"/>
    <w:rsid w:val="00A07B23"/>
    <w:rsid w:val="00A07D3A"/>
    <w:rsid w:val="00A11976"/>
    <w:rsid w:val="00A12A9E"/>
    <w:rsid w:val="00A12F39"/>
    <w:rsid w:val="00A1336E"/>
    <w:rsid w:val="00A135A1"/>
    <w:rsid w:val="00A14165"/>
    <w:rsid w:val="00A150F2"/>
    <w:rsid w:val="00A15F07"/>
    <w:rsid w:val="00A22185"/>
    <w:rsid w:val="00A23198"/>
    <w:rsid w:val="00A24221"/>
    <w:rsid w:val="00A2497E"/>
    <w:rsid w:val="00A24E3C"/>
    <w:rsid w:val="00A25638"/>
    <w:rsid w:val="00A2597D"/>
    <w:rsid w:val="00A26AB1"/>
    <w:rsid w:val="00A307E8"/>
    <w:rsid w:val="00A311AB"/>
    <w:rsid w:val="00A32579"/>
    <w:rsid w:val="00A32D09"/>
    <w:rsid w:val="00A32DA3"/>
    <w:rsid w:val="00A3350A"/>
    <w:rsid w:val="00A3474D"/>
    <w:rsid w:val="00A34E95"/>
    <w:rsid w:val="00A364E5"/>
    <w:rsid w:val="00A367E0"/>
    <w:rsid w:val="00A36A23"/>
    <w:rsid w:val="00A36A72"/>
    <w:rsid w:val="00A37597"/>
    <w:rsid w:val="00A40BB8"/>
    <w:rsid w:val="00A410F6"/>
    <w:rsid w:val="00A41166"/>
    <w:rsid w:val="00A413AB"/>
    <w:rsid w:val="00A41E26"/>
    <w:rsid w:val="00A43377"/>
    <w:rsid w:val="00A439C2"/>
    <w:rsid w:val="00A43AE9"/>
    <w:rsid w:val="00A442B0"/>
    <w:rsid w:val="00A453E3"/>
    <w:rsid w:val="00A47150"/>
    <w:rsid w:val="00A5063A"/>
    <w:rsid w:val="00A50DDD"/>
    <w:rsid w:val="00A511FF"/>
    <w:rsid w:val="00A52E7D"/>
    <w:rsid w:val="00A5390F"/>
    <w:rsid w:val="00A55E57"/>
    <w:rsid w:val="00A566C3"/>
    <w:rsid w:val="00A5670A"/>
    <w:rsid w:val="00A571C0"/>
    <w:rsid w:val="00A5776D"/>
    <w:rsid w:val="00A57B78"/>
    <w:rsid w:val="00A6029E"/>
    <w:rsid w:val="00A607AF"/>
    <w:rsid w:val="00A60D0C"/>
    <w:rsid w:val="00A61D9A"/>
    <w:rsid w:val="00A62C38"/>
    <w:rsid w:val="00A63610"/>
    <w:rsid w:val="00A63654"/>
    <w:rsid w:val="00A63DD3"/>
    <w:rsid w:val="00A6402A"/>
    <w:rsid w:val="00A64E7C"/>
    <w:rsid w:val="00A64F3B"/>
    <w:rsid w:val="00A65058"/>
    <w:rsid w:val="00A6552A"/>
    <w:rsid w:val="00A6581A"/>
    <w:rsid w:val="00A65FBC"/>
    <w:rsid w:val="00A66CE2"/>
    <w:rsid w:val="00A66CE7"/>
    <w:rsid w:val="00A67123"/>
    <w:rsid w:val="00A702CC"/>
    <w:rsid w:val="00A717A9"/>
    <w:rsid w:val="00A732E7"/>
    <w:rsid w:val="00A74F84"/>
    <w:rsid w:val="00A75504"/>
    <w:rsid w:val="00A75619"/>
    <w:rsid w:val="00A76322"/>
    <w:rsid w:val="00A7651F"/>
    <w:rsid w:val="00A77CD9"/>
    <w:rsid w:val="00A808EB"/>
    <w:rsid w:val="00A8324B"/>
    <w:rsid w:val="00A85418"/>
    <w:rsid w:val="00A854C5"/>
    <w:rsid w:val="00A85833"/>
    <w:rsid w:val="00A85995"/>
    <w:rsid w:val="00A85C00"/>
    <w:rsid w:val="00A86621"/>
    <w:rsid w:val="00A869B2"/>
    <w:rsid w:val="00A87B55"/>
    <w:rsid w:val="00A90933"/>
    <w:rsid w:val="00A91239"/>
    <w:rsid w:val="00A918CD"/>
    <w:rsid w:val="00A91A26"/>
    <w:rsid w:val="00A920FC"/>
    <w:rsid w:val="00A93541"/>
    <w:rsid w:val="00A93948"/>
    <w:rsid w:val="00A93D2E"/>
    <w:rsid w:val="00A93DB3"/>
    <w:rsid w:val="00A9455E"/>
    <w:rsid w:val="00A950D7"/>
    <w:rsid w:val="00A959BA"/>
    <w:rsid w:val="00A95A9A"/>
    <w:rsid w:val="00A96291"/>
    <w:rsid w:val="00AA0C64"/>
    <w:rsid w:val="00AA2174"/>
    <w:rsid w:val="00AA2420"/>
    <w:rsid w:val="00AA33CD"/>
    <w:rsid w:val="00AA3895"/>
    <w:rsid w:val="00AA3C9D"/>
    <w:rsid w:val="00AA416C"/>
    <w:rsid w:val="00AA41E3"/>
    <w:rsid w:val="00AA42A6"/>
    <w:rsid w:val="00AA43B9"/>
    <w:rsid w:val="00AA47CE"/>
    <w:rsid w:val="00AA4E26"/>
    <w:rsid w:val="00AA50EB"/>
    <w:rsid w:val="00AA67B8"/>
    <w:rsid w:val="00AA7104"/>
    <w:rsid w:val="00AB0F91"/>
    <w:rsid w:val="00AB18F0"/>
    <w:rsid w:val="00AB1C43"/>
    <w:rsid w:val="00AB1CE5"/>
    <w:rsid w:val="00AB1D91"/>
    <w:rsid w:val="00AB1F13"/>
    <w:rsid w:val="00AB22EB"/>
    <w:rsid w:val="00AB24D1"/>
    <w:rsid w:val="00AB4365"/>
    <w:rsid w:val="00AB5698"/>
    <w:rsid w:val="00AB5F1B"/>
    <w:rsid w:val="00AB6DDD"/>
    <w:rsid w:val="00AB7157"/>
    <w:rsid w:val="00AB7330"/>
    <w:rsid w:val="00AB7653"/>
    <w:rsid w:val="00AC02BD"/>
    <w:rsid w:val="00AC0EB4"/>
    <w:rsid w:val="00AC22D4"/>
    <w:rsid w:val="00AC2A0C"/>
    <w:rsid w:val="00AC4462"/>
    <w:rsid w:val="00AC4700"/>
    <w:rsid w:val="00AC6141"/>
    <w:rsid w:val="00AC6224"/>
    <w:rsid w:val="00AC6435"/>
    <w:rsid w:val="00AC6808"/>
    <w:rsid w:val="00AC6D48"/>
    <w:rsid w:val="00AC7A3F"/>
    <w:rsid w:val="00AD0582"/>
    <w:rsid w:val="00AD065C"/>
    <w:rsid w:val="00AD075B"/>
    <w:rsid w:val="00AD120A"/>
    <w:rsid w:val="00AD1920"/>
    <w:rsid w:val="00AD3FF2"/>
    <w:rsid w:val="00AD4507"/>
    <w:rsid w:val="00AD4782"/>
    <w:rsid w:val="00AD561E"/>
    <w:rsid w:val="00AD5E0D"/>
    <w:rsid w:val="00AD6543"/>
    <w:rsid w:val="00AD6D35"/>
    <w:rsid w:val="00AD7DDE"/>
    <w:rsid w:val="00AE1036"/>
    <w:rsid w:val="00AE2237"/>
    <w:rsid w:val="00AE2482"/>
    <w:rsid w:val="00AE2CA7"/>
    <w:rsid w:val="00AE3854"/>
    <w:rsid w:val="00AE3A4D"/>
    <w:rsid w:val="00AE4C43"/>
    <w:rsid w:val="00AE4F22"/>
    <w:rsid w:val="00AE6EEF"/>
    <w:rsid w:val="00AE70E2"/>
    <w:rsid w:val="00AE7939"/>
    <w:rsid w:val="00AF0959"/>
    <w:rsid w:val="00AF1BF1"/>
    <w:rsid w:val="00AF37D9"/>
    <w:rsid w:val="00AF4A9F"/>
    <w:rsid w:val="00AF4C43"/>
    <w:rsid w:val="00AF5D3E"/>
    <w:rsid w:val="00AF681D"/>
    <w:rsid w:val="00AF71FB"/>
    <w:rsid w:val="00AF745B"/>
    <w:rsid w:val="00AF75EC"/>
    <w:rsid w:val="00AF7BCB"/>
    <w:rsid w:val="00B00DAE"/>
    <w:rsid w:val="00B01044"/>
    <w:rsid w:val="00B0130A"/>
    <w:rsid w:val="00B01790"/>
    <w:rsid w:val="00B01A91"/>
    <w:rsid w:val="00B02465"/>
    <w:rsid w:val="00B04208"/>
    <w:rsid w:val="00B048AB"/>
    <w:rsid w:val="00B05F70"/>
    <w:rsid w:val="00B06434"/>
    <w:rsid w:val="00B0644A"/>
    <w:rsid w:val="00B0783E"/>
    <w:rsid w:val="00B07A49"/>
    <w:rsid w:val="00B07BDE"/>
    <w:rsid w:val="00B11017"/>
    <w:rsid w:val="00B11EB9"/>
    <w:rsid w:val="00B12D5C"/>
    <w:rsid w:val="00B12E44"/>
    <w:rsid w:val="00B13476"/>
    <w:rsid w:val="00B13F95"/>
    <w:rsid w:val="00B14C30"/>
    <w:rsid w:val="00B14CA9"/>
    <w:rsid w:val="00B15716"/>
    <w:rsid w:val="00B1595A"/>
    <w:rsid w:val="00B16654"/>
    <w:rsid w:val="00B1759C"/>
    <w:rsid w:val="00B175D4"/>
    <w:rsid w:val="00B20008"/>
    <w:rsid w:val="00B20C95"/>
    <w:rsid w:val="00B20E01"/>
    <w:rsid w:val="00B23252"/>
    <w:rsid w:val="00B242E2"/>
    <w:rsid w:val="00B243EF"/>
    <w:rsid w:val="00B25743"/>
    <w:rsid w:val="00B260BE"/>
    <w:rsid w:val="00B26493"/>
    <w:rsid w:val="00B27439"/>
    <w:rsid w:val="00B31EBD"/>
    <w:rsid w:val="00B31F58"/>
    <w:rsid w:val="00B32160"/>
    <w:rsid w:val="00B32754"/>
    <w:rsid w:val="00B32E94"/>
    <w:rsid w:val="00B334BA"/>
    <w:rsid w:val="00B335D7"/>
    <w:rsid w:val="00B338F5"/>
    <w:rsid w:val="00B34A43"/>
    <w:rsid w:val="00B35102"/>
    <w:rsid w:val="00B35B0C"/>
    <w:rsid w:val="00B360E1"/>
    <w:rsid w:val="00B36374"/>
    <w:rsid w:val="00B36B6F"/>
    <w:rsid w:val="00B36F0B"/>
    <w:rsid w:val="00B3716E"/>
    <w:rsid w:val="00B37322"/>
    <w:rsid w:val="00B37F10"/>
    <w:rsid w:val="00B401FC"/>
    <w:rsid w:val="00B40F05"/>
    <w:rsid w:val="00B41E2F"/>
    <w:rsid w:val="00B43DE0"/>
    <w:rsid w:val="00B4413A"/>
    <w:rsid w:val="00B4442D"/>
    <w:rsid w:val="00B46712"/>
    <w:rsid w:val="00B46D61"/>
    <w:rsid w:val="00B46F3F"/>
    <w:rsid w:val="00B47081"/>
    <w:rsid w:val="00B50DDB"/>
    <w:rsid w:val="00B511CC"/>
    <w:rsid w:val="00B5193B"/>
    <w:rsid w:val="00B51B1F"/>
    <w:rsid w:val="00B51BE5"/>
    <w:rsid w:val="00B5263B"/>
    <w:rsid w:val="00B526C8"/>
    <w:rsid w:val="00B53C45"/>
    <w:rsid w:val="00B540FC"/>
    <w:rsid w:val="00B547C1"/>
    <w:rsid w:val="00B558D6"/>
    <w:rsid w:val="00B55A89"/>
    <w:rsid w:val="00B575AC"/>
    <w:rsid w:val="00B61900"/>
    <w:rsid w:val="00B6364D"/>
    <w:rsid w:val="00B64972"/>
    <w:rsid w:val="00B64EE9"/>
    <w:rsid w:val="00B6525E"/>
    <w:rsid w:val="00B65B77"/>
    <w:rsid w:val="00B66267"/>
    <w:rsid w:val="00B66C2E"/>
    <w:rsid w:val="00B66EBC"/>
    <w:rsid w:val="00B676E9"/>
    <w:rsid w:val="00B7044B"/>
    <w:rsid w:val="00B70983"/>
    <w:rsid w:val="00B711D4"/>
    <w:rsid w:val="00B7185B"/>
    <w:rsid w:val="00B743B5"/>
    <w:rsid w:val="00B7457E"/>
    <w:rsid w:val="00B75805"/>
    <w:rsid w:val="00B75A1E"/>
    <w:rsid w:val="00B75A47"/>
    <w:rsid w:val="00B75A92"/>
    <w:rsid w:val="00B760C9"/>
    <w:rsid w:val="00B76D60"/>
    <w:rsid w:val="00B7715D"/>
    <w:rsid w:val="00B80D2C"/>
    <w:rsid w:val="00B80EA8"/>
    <w:rsid w:val="00B8241D"/>
    <w:rsid w:val="00B82CFE"/>
    <w:rsid w:val="00B82F2A"/>
    <w:rsid w:val="00B83CF9"/>
    <w:rsid w:val="00B86418"/>
    <w:rsid w:val="00B86B15"/>
    <w:rsid w:val="00B86D9F"/>
    <w:rsid w:val="00B8728E"/>
    <w:rsid w:val="00B91C94"/>
    <w:rsid w:val="00B9254E"/>
    <w:rsid w:val="00B925DF"/>
    <w:rsid w:val="00B92D94"/>
    <w:rsid w:val="00B92FFC"/>
    <w:rsid w:val="00B93AF8"/>
    <w:rsid w:val="00B93B0F"/>
    <w:rsid w:val="00B94129"/>
    <w:rsid w:val="00B94CE0"/>
    <w:rsid w:val="00B97A00"/>
    <w:rsid w:val="00BA0E4C"/>
    <w:rsid w:val="00BA22E5"/>
    <w:rsid w:val="00BA25B6"/>
    <w:rsid w:val="00BA3296"/>
    <w:rsid w:val="00BA46DF"/>
    <w:rsid w:val="00BA565E"/>
    <w:rsid w:val="00BA5823"/>
    <w:rsid w:val="00BA6504"/>
    <w:rsid w:val="00BA6B12"/>
    <w:rsid w:val="00BB006A"/>
    <w:rsid w:val="00BB0600"/>
    <w:rsid w:val="00BB078F"/>
    <w:rsid w:val="00BB127A"/>
    <w:rsid w:val="00BB129C"/>
    <w:rsid w:val="00BB195D"/>
    <w:rsid w:val="00BB1983"/>
    <w:rsid w:val="00BB1FF3"/>
    <w:rsid w:val="00BB2273"/>
    <w:rsid w:val="00BB2551"/>
    <w:rsid w:val="00BB3217"/>
    <w:rsid w:val="00BB3E9D"/>
    <w:rsid w:val="00BB6A7C"/>
    <w:rsid w:val="00BB6E7C"/>
    <w:rsid w:val="00BB7E1A"/>
    <w:rsid w:val="00BC1162"/>
    <w:rsid w:val="00BC1353"/>
    <w:rsid w:val="00BC1A9C"/>
    <w:rsid w:val="00BC26C3"/>
    <w:rsid w:val="00BC2CFE"/>
    <w:rsid w:val="00BC45AF"/>
    <w:rsid w:val="00BC585D"/>
    <w:rsid w:val="00BC5FD3"/>
    <w:rsid w:val="00BC6616"/>
    <w:rsid w:val="00BC6EAE"/>
    <w:rsid w:val="00BD02AA"/>
    <w:rsid w:val="00BD1474"/>
    <w:rsid w:val="00BD288C"/>
    <w:rsid w:val="00BD3DF6"/>
    <w:rsid w:val="00BD401C"/>
    <w:rsid w:val="00BD543A"/>
    <w:rsid w:val="00BD703E"/>
    <w:rsid w:val="00BD7393"/>
    <w:rsid w:val="00BD76E3"/>
    <w:rsid w:val="00BE0B16"/>
    <w:rsid w:val="00BE10B2"/>
    <w:rsid w:val="00BE12B6"/>
    <w:rsid w:val="00BE1306"/>
    <w:rsid w:val="00BE1351"/>
    <w:rsid w:val="00BE1D5E"/>
    <w:rsid w:val="00BE1E29"/>
    <w:rsid w:val="00BE33E6"/>
    <w:rsid w:val="00BE3638"/>
    <w:rsid w:val="00BE36D8"/>
    <w:rsid w:val="00BE3B2D"/>
    <w:rsid w:val="00BE5A20"/>
    <w:rsid w:val="00BE61F4"/>
    <w:rsid w:val="00BE6FFA"/>
    <w:rsid w:val="00BE71C3"/>
    <w:rsid w:val="00BE7347"/>
    <w:rsid w:val="00BF11C8"/>
    <w:rsid w:val="00BF1C5B"/>
    <w:rsid w:val="00BF1C9F"/>
    <w:rsid w:val="00BF1DEB"/>
    <w:rsid w:val="00BF3110"/>
    <w:rsid w:val="00BF353B"/>
    <w:rsid w:val="00BF382B"/>
    <w:rsid w:val="00BF3929"/>
    <w:rsid w:val="00BF3D37"/>
    <w:rsid w:val="00BF3EA0"/>
    <w:rsid w:val="00BF5A4A"/>
    <w:rsid w:val="00BF62EE"/>
    <w:rsid w:val="00BF678A"/>
    <w:rsid w:val="00C00D0C"/>
    <w:rsid w:val="00C02A96"/>
    <w:rsid w:val="00C02C56"/>
    <w:rsid w:val="00C030D5"/>
    <w:rsid w:val="00C03ED7"/>
    <w:rsid w:val="00C04335"/>
    <w:rsid w:val="00C055A2"/>
    <w:rsid w:val="00C0599A"/>
    <w:rsid w:val="00C06B60"/>
    <w:rsid w:val="00C07819"/>
    <w:rsid w:val="00C07C84"/>
    <w:rsid w:val="00C10096"/>
    <w:rsid w:val="00C11269"/>
    <w:rsid w:val="00C11556"/>
    <w:rsid w:val="00C12AE5"/>
    <w:rsid w:val="00C12C20"/>
    <w:rsid w:val="00C1378E"/>
    <w:rsid w:val="00C13A23"/>
    <w:rsid w:val="00C14C5A"/>
    <w:rsid w:val="00C15018"/>
    <w:rsid w:val="00C15B70"/>
    <w:rsid w:val="00C164A4"/>
    <w:rsid w:val="00C16E4B"/>
    <w:rsid w:val="00C179B2"/>
    <w:rsid w:val="00C220AB"/>
    <w:rsid w:val="00C22C5D"/>
    <w:rsid w:val="00C24A5F"/>
    <w:rsid w:val="00C24E16"/>
    <w:rsid w:val="00C24FC9"/>
    <w:rsid w:val="00C25123"/>
    <w:rsid w:val="00C2519C"/>
    <w:rsid w:val="00C256DC"/>
    <w:rsid w:val="00C261B4"/>
    <w:rsid w:val="00C26649"/>
    <w:rsid w:val="00C27406"/>
    <w:rsid w:val="00C2784B"/>
    <w:rsid w:val="00C31897"/>
    <w:rsid w:val="00C325B8"/>
    <w:rsid w:val="00C327C5"/>
    <w:rsid w:val="00C32ADC"/>
    <w:rsid w:val="00C32C20"/>
    <w:rsid w:val="00C32E0C"/>
    <w:rsid w:val="00C33135"/>
    <w:rsid w:val="00C3315D"/>
    <w:rsid w:val="00C342DD"/>
    <w:rsid w:val="00C36C58"/>
    <w:rsid w:val="00C40F23"/>
    <w:rsid w:val="00C41121"/>
    <w:rsid w:val="00C41126"/>
    <w:rsid w:val="00C41444"/>
    <w:rsid w:val="00C416A6"/>
    <w:rsid w:val="00C41F78"/>
    <w:rsid w:val="00C420E9"/>
    <w:rsid w:val="00C42768"/>
    <w:rsid w:val="00C42818"/>
    <w:rsid w:val="00C42BB4"/>
    <w:rsid w:val="00C42C17"/>
    <w:rsid w:val="00C42F37"/>
    <w:rsid w:val="00C43E25"/>
    <w:rsid w:val="00C44789"/>
    <w:rsid w:val="00C44A1A"/>
    <w:rsid w:val="00C46C21"/>
    <w:rsid w:val="00C46E9C"/>
    <w:rsid w:val="00C47047"/>
    <w:rsid w:val="00C47464"/>
    <w:rsid w:val="00C4757F"/>
    <w:rsid w:val="00C47C96"/>
    <w:rsid w:val="00C500C4"/>
    <w:rsid w:val="00C510C0"/>
    <w:rsid w:val="00C51D9A"/>
    <w:rsid w:val="00C52423"/>
    <w:rsid w:val="00C52AB0"/>
    <w:rsid w:val="00C52C7F"/>
    <w:rsid w:val="00C53FD4"/>
    <w:rsid w:val="00C5409F"/>
    <w:rsid w:val="00C541B0"/>
    <w:rsid w:val="00C54E02"/>
    <w:rsid w:val="00C550EE"/>
    <w:rsid w:val="00C570CE"/>
    <w:rsid w:val="00C570DF"/>
    <w:rsid w:val="00C5713F"/>
    <w:rsid w:val="00C57D66"/>
    <w:rsid w:val="00C60E81"/>
    <w:rsid w:val="00C60F0E"/>
    <w:rsid w:val="00C610D2"/>
    <w:rsid w:val="00C6185D"/>
    <w:rsid w:val="00C619D1"/>
    <w:rsid w:val="00C62873"/>
    <w:rsid w:val="00C63A96"/>
    <w:rsid w:val="00C64312"/>
    <w:rsid w:val="00C64B33"/>
    <w:rsid w:val="00C64FDE"/>
    <w:rsid w:val="00C65D61"/>
    <w:rsid w:val="00C65EDA"/>
    <w:rsid w:val="00C66B04"/>
    <w:rsid w:val="00C67A31"/>
    <w:rsid w:val="00C67B8C"/>
    <w:rsid w:val="00C67CB9"/>
    <w:rsid w:val="00C67F36"/>
    <w:rsid w:val="00C714E1"/>
    <w:rsid w:val="00C71CC4"/>
    <w:rsid w:val="00C7264E"/>
    <w:rsid w:val="00C726DD"/>
    <w:rsid w:val="00C732D4"/>
    <w:rsid w:val="00C739E7"/>
    <w:rsid w:val="00C73ACA"/>
    <w:rsid w:val="00C742A8"/>
    <w:rsid w:val="00C753F6"/>
    <w:rsid w:val="00C75F2B"/>
    <w:rsid w:val="00C76047"/>
    <w:rsid w:val="00C7709C"/>
    <w:rsid w:val="00C771E6"/>
    <w:rsid w:val="00C80599"/>
    <w:rsid w:val="00C80B69"/>
    <w:rsid w:val="00C8387A"/>
    <w:rsid w:val="00C83F25"/>
    <w:rsid w:val="00C85A64"/>
    <w:rsid w:val="00C8657D"/>
    <w:rsid w:val="00C87067"/>
    <w:rsid w:val="00C87385"/>
    <w:rsid w:val="00C87989"/>
    <w:rsid w:val="00C87C90"/>
    <w:rsid w:val="00C9046C"/>
    <w:rsid w:val="00C90D3A"/>
    <w:rsid w:val="00C911AF"/>
    <w:rsid w:val="00C91F24"/>
    <w:rsid w:val="00C91F50"/>
    <w:rsid w:val="00C92154"/>
    <w:rsid w:val="00C9258E"/>
    <w:rsid w:val="00C92666"/>
    <w:rsid w:val="00C92968"/>
    <w:rsid w:val="00C942CD"/>
    <w:rsid w:val="00C944C3"/>
    <w:rsid w:val="00C956D6"/>
    <w:rsid w:val="00C95E10"/>
    <w:rsid w:val="00C95E59"/>
    <w:rsid w:val="00C96522"/>
    <w:rsid w:val="00C97333"/>
    <w:rsid w:val="00CA0537"/>
    <w:rsid w:val="00CA19AB"/>
    <w:rsid w:val="00CA1FF0"/>
    <w:rsid w:val="00CA28B4"/>
    <w:rsid w:val="00CA2C62"/>
    <w:rsid w:val="00CA31F2"/>
    <w:rsid w:val="00CA33F0"/>
    <w:rsid w:val="00CA3CE9"/>
    <w:rsid w:val="00CA4989"/>
    <w:rsid w:val="00CA54E2"/>
    <w:rsid w:val="00CA57CC"/>
    <w:rsid w:val="00CA6A20"/>
    <w:rsid w:val="00CA738D"/>
    <w:rsid w:val="00CA7763"/>
    <w:rsid w:val="00CA792C"/>
    <w:rsid w:val="00CA7F0C"/>
    <w:rsid w:val="00CB0897"/>
    <w:rsid w:val="00CB2919"/>
    <w:rsid w:val="00CB2BEA"/>
    <w:rsid w:val="00CB3399"/>
    <w:rsid w:val="00CB3433"/>
    <w:rsid w:val="00CB36D0"/>
    <w:rsid w:val="00CB4343"/>
    <w:rsid w:val="00CB4ED7"/>
    <w:rsid w:val="00CB5CC8"/>
    <w:rsid w:val="00CB5FB2"/>
    <w:rsid w:val="00CB70C7"/>
    <w:rsid w:val="00CB7D32"/>
    <w:rsid w:val="00CC0E7C"/>
    <w:rsid w:val="00CC130C"/>
    <w:rsid w:val="00CC22C7"/>
    <w:rsid w:val="00CC4866"/>
    <w:rsid w:val="00CC4BAB"/>
    <w:rsid w:val="00CC6484"/>
    <w:rsid w:val="00CC6926"/>
    <w:rsid w:val="00CC6D0C"/>
    <w:rsid w:val="00CD0034"/>
    <w:rsid w:val="00CD066D"/>
    <w:rsid w:val="00CD067C"/>
    <w:rsid w:val="00CD08AB"/>
    <w:rsid w:val="00CD1B20"/>
    <w:rsid w:val="00CD1D4A"/>
    <w:rsid w:val="00CD21B1"/>
    <w:rsid w:val="00CD24DC"/>
    <w:rsid w:val="00CD33C7"/>
    <w:rsid w:val="00CD38E0"/>
    <w:rsid w:val="00CD41BA"/>
    <w:rsid w:val="00CD4D0F"/>
    <w:rsid w:val="00CD527B"/>
    <w:rsid w:val="00CD6741"/>
    <w:rsid w:val="00CD71D5"/>
    <w:rsid w:val="00CE0F3F"/>
    <w:rsid w:val="00CE10BA"/>
    <w:rsid w:val="00CE1218"/>
    <w:rsid w:val="00CE262E"/>
    <w:rsid w:val="00CE3321"/>
    <w:rsid w:val="00CE42E5"/>
    <w:rsid w:val="00CE45BA"/>
    <w:rsid w:val="00CE5CAF"/>
    <w:rsid w:val="00CE5CE6"/>
    <w:rsid w:val="00CE6EA0"/>
    <w:rsid w:val="00CF009B"/>
    <w:rsid w:val="00CF091B"/>
    <w:rsid w:val="00CF188D"/>
    <w:rsid w:val="00CF2125"/>
    <w:rsid w:val="00CF246A"/>
    <w:rsid w:val="00CF2D18"/>
    <w:rsid w:val="00CF3E33"/>
    <w:rsid w:val="00CF5907"/>
    <w:rsid w:val="00CF657C"/>
    <w:rsid w:val="00CF6CC0"/>
    <w:rsid w:val="00CF732A"/>
    <w:rsid w:val="00CF7624"/>
    <w:rsid w:val="00CF7A1A"/>
    <w:rsid w:val="00CF7EEF"/>
    <w:rsid w:val="00D004EB"/>
    <w:rsid w:val="00D006C6"/>
    <w:rsid w:val="00D01C9F"/>
    <w:rsid w:val="00D01EF4"/>
    <w:rsid w:val="00D02F0A"/>
    <w:rsid w:val="00D03B4E"/>
    <w:rsid w:val="00D05C0A"/>
    <w:rsid w:val="00D05D5E"/>
    <w:rsid w:val="00D06241"/>
    <w:rsid w:val="00D068F4"/>
    <w:rsid w:val="00D06DD4"/>
    <w:rsid w:val="00D100A4"/>
    <w:rsid w:val="00D10931"/>
    <w:rsid w:val="00D11178"/>
    <w:rsid w:val="00D1139C"/>
    <w:rsid w:val="00D1211E"/>
    <w:rsid w:val="00D126C3"/>
    <w:rsid w:val="00D12800"/>
    <w:rsid w:val="00D12865"/>
    <w:rsid w:val="00D13404"/>
    <w:rsid w:val="00D14179"/>
    <w:rsid w:val="00D1530F"/>
    <w:rsid w:val="00D157E2"/>
    <w:rsid w:val="00D16928"/>
    <w:rsid w:val="00D21170"/>
    <w:rsid w:val="00D21B41"/>
    <w:rsid w:val="00D21F24"/>
    <w:rsid w:val="00D23163"/>
    <w:rsid w:val="00D23821"/>
    <w:rsid w:val="00D23889"/>
    <w:rsid w:val="00D259E7"/>
    <w:rsid w:val="00D26267"/>
    <w:rsid w:val="00D263F7"/>
    <w:rsid w:val="00D26D17"/>
    <w:rsid w:val="00D26D1D"/>
    <w:rsid w:val="00D26E1A"/>
    <w:rsid w:val="00D30C1C"/>
    <w:rsid w:val="00D31F44"/>
    <w:rsid w:val="00D329CD"/>
    <w:rsid w:val="00D32F6A"/>
    <w:rsid w:val="00D33E11"/>
    <w:rsid w:val="00D3520B"/>
    <w:rsid w:val="00D35E1C"/>
    <w:rsid w:val="00D3709F"/>
    <w:rsid w:val="00D40AB9"/>
    <w:rsid w:val="00D41727"/>
    <w:rsid w:val="00D41DAE"/>
    <w:rsid w:val="00D422B5"/>
    <w:rsid w:val="00D42A6D"/>
    <w:rsid w:val="00D42F17"/>
    <w:rsid w:val="00D42FFA"/>
    <w:rsid w:val="00D442E7"/>
    <w:rsid w:val="00D44A8C"/>
    <w:rsid w:val="00D452EC"/>
    <w:rsid w:val="00D47448"/>
    <w:rsid w:val="00D5077E"/>
    <w:rsid w:val="00D50D4E"/>
    <w:rsid w:val="00D51599"/>
    <w:rsid w:val="00D5369B"/>
    <w:rsid w:val="00D53A69"/>
    <w:rsid w:val="00D54444"/>
    <w:rsid w:val="00D54A2D"/>
    <w:rsid w:val="00D54F73"/>
    <w:rsid w:val="00D54F89"/>
    <w:rsid w:val="00D55A8B"/>
    <w:rsid w:val="00D55CD8"/>
    <w:rsid w:val="00D562CB"/>
    <w:rsid w:val="00D5635F"/>
    <w:rsid w:val="00D56625"/>
    <w:rsid w:val="00D566D7"/>
    <w:rsid w:val="00D57159"/>
    <w:rsid w:val="00D579AB"/>
    <w:rsid w:val="00D57FCA"/>
    <w:rsid w:val="00D601FE"/>
    <w:rsid w:val="00D611E5"/>
    <w:rsid w:val="00D61B47"/>
    <w:rsid w:val="00D61E42"/>
    <w:rsid w:val="00D6219F"/>
    <w:rsid w:val="00D63097"/>
    <w:rsid w:val="00D63363"/>
    <w:rsid w:val="00D6430E"/>
    <w:rsid w:val="00D64341"/>
    <w:rsid w:val="00D64383"/>
    <w:rsid w:val="00D65E0E"/>
    <w:rsid w:val="00D66296"/>
    <w:rsid w:val="00D676D4"/>
    <w:rsid w:val="00D705C0"/>
    <w:rsid w:val="00D707FA"/>
    <w:rsid w:val="00D717B7"/>
    <w:rsid w:val="00D73055"/>
    <w:rsid w:val="00D733CE"/>
    <w:rsid w:val="00D737AD"/>
    <w:rsid w:val="00D73AEC"/>
    <w:rsid w:val="00D75433"/>
    <w:rsid w:val="00D75B3B"/>
    <w:rsid w:val="00D76100"/>
    <w:rsid w:val="00D76B51"/>
    <w:rsid w:val="00D76EE6"/>
    <w:rsid w:val="00D770B4"/>
    <w:rsid w:val="00D772A7"/>
    <w:rsid w:val="00D77D1B"/>
    <w:rsid w:val="00D77F21"/>
    <w:rsid w:val="00D80C6D"/>
    <w:rsid w:val="00D82085"/>
    <w:rsid w:val="00D832A2"/>
    <w:rsid w:val="00D83FB0"/>
    <w:rsid w:val="00D844EA"/>
    <w:rsid w:val="00D8707F"/>
    <w:rsid w:val="00D87524"/>
    <w:rsid w:val="00D875AE"/>
    <w:rsid w:val="00D879FE"/>
    <w:rsid w:val="00D9120E"/>
    <w:rsid w:val="00D93448"/>
    <w:rsid w:val="00D934FF"/>
    <w:rsid w:val="00D93571"/>
    <w:rsid w:val="00D9563F"/>
    <w:rsid w:val="00D95892"/>
    <w:rsid w:val="00D96877"/>
    <w:rsid w:val="00DA0B7D"/>
    <w:rsid w:val="00DA11BC"/>
    <w:rsid w:val="00DA1479"/>
    <w:rsid w:val="00DA1FD3"/>
    <w:rsid w:val="00DA30F6"/>
    <w:rsid w:val="00DA3B67"/>
    <w:rsid w:val="00DA4054"/>
    <w:rsid w:val="00DA432D"/>
    <w:rsid w:val="00DA4E4B"/>
    <w:rsid w:val="00DA54FE"/>
    <w:rsid w:val="00DA62E1"/>
    <w:rsid w:val="00DA6928"/>
    <w:rsid w:val="00DA6ECF"/>
    <w:rsid w:val="00DA79BF"/>
    <w:rsid w:val="00DB0B8B"/>
    <w:rsid w:val="00DB0EFE"/>
    <w:rsid w:val="00DB2489"/>
    <w:rsid w:val="00DB38FA"/>
    <w:rsid w:val="00DB40CA"/>
    <w:rsid w:val="00DB472F"/>
    <w:rsid w:val="00DB4FC0"/>
    <w:rsid w:val="00DC1185"/>
    <w:rsid w:val="00DC1256"/>
    <w:rsid w:val="00DC22DF"/>
    <w:rsid w:val="00DC2425"/>
    <w:rsid w:val="00DC2778"/>
    <w:rsid w:val="00DC355B"/>
    <w:rsid w:val="00DC367F"/>
    <w:rsid w:val="00DC39D5"/>
    <w:rsid w:val="00DC3B72"/>
    <w:rsid w:val="00DC4C59"/>
    <w:rsid w:val="00DC4DF8"/>
    <w:rsid w:val="00DC528E"/>
    <w:rsid w:val="00DC5312"/>
    <w:rsid w:val="00DD0519"/>
    <w:rsid w:val="00DD0591"/>
    <w:rsid w:val="00DD0B6B"/>
    <w:rsid w:val="00DD0BA8"/>
    <w:rsid w:val="00DD1F79"/>
    <w:rsid w:val="00DD2319"/>
    <w:rsid w:val="00DD3438"/>
    <w:rsid w:val="00DD3F78"/>
    <w:rsid w:val="00DD4657"/>
    <w:rsid w:val="00DD4745"/>
    <w:rsid w:val="00DD59B8"/>
    <w:rsid w:val="00DD7113"/>
    <w:rsid w:val="00DE0F1A"/>
    <w:rsid w:val="00DE13F3"/>
    <w:rsid w:val="00DE1EC0"/>
    <w:rsid w:val="00DE2BD6"/>
    <w:rsid w:val="00DE2FB4"/>
    <w:rsid w:val="00DE4040"/>
    <w:rsid w:val="00DE438F"/>
    <w:rsid w:val="00DE45F6"/>
    <w:rsid w:val="00DE4FB5"/>
    <w:rsid w:val="00DE5670"/>
    <w:rsid w:val="00DE5B5C"/>
    <w:rsid w:val="00DE65A7"/>
    <w:rsid w:val="00DE6904"/>
    <w:rsid w:val="00DE73C2"/>
    <w:rsid w:val="00DF01F8"/>
    <w:rsid w:val="00DF0F19"/>
    <w:rsid w:val="00DF1896"/>
    <w:rsid w:val="00DF18E2"/>
    <w:rsid w:val="00DF24A5"/>
    <w:rsid w:val="00DF24EB"/>
    <w:rsid w:val="00DF26EE"/>
    <w:rsid w:val="00DF2923"/>
    <w:rsid w:val="00DF29A1"/>
    <w:rsid w:val="00DF31E6"/>
    <w:rsid w:val="00DF3D00"/>
    <w:rsid w:val="00DF4853"/>
    <w:rsid w:val="00DF50F5"/>
    <w:rsid w:val="00DF55DA"/>
    <w:rsid w:val="00DF6DF9"/>
    <w:rsid w:val="00E002A4"/>
    <w:rsid w:val="00E01897"/>
    <w:rsid w:val="00E01C68"/>
    <w:rsid w:val="00E035F0"/>
    <w:rsid w:val="00E046DE"/>
    <w:rsid w:val="00E04AC6"/>
    <w:rsid w:val="00E04AEC"/>
    <w:rsid w:val="00E05205"/>
    <w:rsid w:val="00E05928"/>
    <w:rsid w:val="00E06A74"/>
    <w:rsid w:val="00E06D26"/>
    <w:rsid w:val="00E0759C"/>
    <w:rsid w:val="00E1032C"/>
    <w:rsid w:val="00E10DD1"/>
    <w:rsid w:val="00E11A40"/>
    <w:rsid w:val="00E139A3"/>
    <w:rsid w:val="00E13C4E"/>
    <w:rsid w:val="00E13FB2"/>
    <w:rsid w:val="00E145A1"/>
    <w:rsid w:val="00E152DD"/>
    <w:rsid w:val="00E16493"/>
    <w:rsid w:val="00E16EBE"/>
    <w:rsid w:val="00E17A29"/>
    <w:rsid w:val="00E2054D"/>
    <w:rsid w:val="00E20C4B"/>
    <w:rsid w:val="00E218C5"/>
    <w:rsid w:val="00E21C13"/>
    <w:rsid w:val="00E21E94"/>
    <w:rsid w:val="00E22D0A"/>
    <w:rsid w:val="00E23362"/>
    <w:rsid w:val="00E235A8"/>
    <w:rsid w:val="00E23B2B"/>
    <w:rsid w:val="00E241CE"/>
    <w:rsid w:val="00E25111"/>
    <w:rsid w:val="00E26AD9"/>
    <w:rsid w:val="00E26BF4"/>
    <w:rsid w:val="00E26C54"/>
    <w:rsid w:val="00E26F35"/>
    <w:rsid w:val="00E275E0"/>
    <w:rsid w:val="00E319A2"/>
    <w:rsid w:val="00E31C7D"/>
    <w:rsid w:val="00E326A3"/>
    <w:rsid w:val="00E32EDA"/>
    <w:rsid w:val="00E33A5B"/>
    <w:rsid w:val="00E3464D"/>
    <w:rsid w:val="00E35C17"/>
    <w:rsid w:val="00E35EC1"/>
    <w:rsid w:val="00E36392"/>
    <w:rsid w:val="00E366DC"/>
    <w:rsid w:val="00E401F7"/>
    <w:rsid w:val="00E4070B"/>
    <w:rsid w:val="00E40C35"/>
    <w:rsid w:val="00E417F9"/>
    <w:rsid w:val="00E43129"/>
    <w:rsid w:val="00E43F67"/>
    <w:rsid w:val="00E455E7"/>
    <w:rsid w:val="00E461C4"/>
    <w:rsid w:val="00E466AF"/>
    <w:rsid w:val="00E46820"/>
    <w:rsid w:val="00E47539"/>
    <w:rsid w:val="00E47CC0"/>
    <w:rsid w:val="00E52D72"/>
    <w:rsid w:val="00E52E8C"/>
    <w:rsid w:val="00E54A96"/>
    <w:rsid w:val="00E55506"/>
    <w:rsid w:val="00E55B5F"/>
    <w:rsid w:val="00E56D9B"/>
    <w:rsid w:val="00E5778C"/>
    <w:rsid w:val="00E6060D"/>
    <w:rsid w:val="00E607BD"/>
    <w:rsid w:val="00E60BE0"/>
    <w:rsid w:val="00E60E63"/>
    <w:rsid w:val="00E611D3"/>
    <w:rsid w:val="00E61651"/>
    <w:rsid w:val="00E625F3"/>
    <w:rsid w:val="00E62AC8"/>
    <w:rsid w:val="00E63C5C"/>
    <w:rsid w:val="00E63F6B"/>
    <w:rsid w:val="00E64541"/>
    <w:rsid w:val="00E650DE"/>
    <w:rsid w:val="00E654FE"/>
    <w:rsid w:val="00E65996"/>
    <w:rsid w:val="00E665EC"/>
    <w:rsid w:val="00E66F30"/>
    <w:rsid w:val="00E67AAE"/>
    <w:rsid w:val="00E70C29"/>
    <w:rsid w:val="00E70F49"/>
    <w:rsid w:val="00E71EC1"/>
    <w:rsid w:val="00E728B9"/>
    <w:rsid w:val="00E729F9"/>
    <w:rsid w:val="00E7320F"/>
    <w:rsid w:val="00E73416"/>
    <w:rsid w:val="00E735FA"/>
    <w:rsid w:val="00E73EA8"/>
    <w:rsid w:val="00E74C60"/>
    <w:rsid w:val="00E74F77"/>
    <w:rsid w:val="00E751D2"/>
    <w:rsid w:val="00E75259"/>
    <w:rsid w:val="00E75261"/>
    <w:rsid w:val="00E758EE"/>
    <w:rsid w:val="00E76C35"/>
    <w:rsid w:val="00E76D7D"/>
    <w:rsid w:val="00E7700F"/>
    <w:rsid w:val="00E775D7"/>
    <w:rsid w:val="00E77773"/>
    <w:rsid w:val="00E77803"/>
    <w:rsid w:val="00E8118F"/>
    <w:rsid w:val="00E814B9"/>
    <w:rsid w:val="00E8232A"/>
    <w:rsid w:val="00E829C3"/>
    <w:rsid w:val="00E83461"/>
    <w:rsid w:val="00E83526"/>
    <w:rsid w:val="00E836BB"/>
    <w:rsid w:val="00E844FA"/>
    <w:rsid w:val="00E87E91"/>
    <w:rsid w:val="00E900B2"/>
    <w:rsid w:val="00E90416"/>
    <w:rsid w:val="00E9083A"/>
    <w:rsid w:val="00E90926"/>
    <w:rsid w:val="00E90A60"/>
    <w:rsid w:val="00E9178D"/>
    <w:rsid w:val="00E91A80"/>
    <w:rsid w:val="00E91B6B"/>
    <w:rsid w:val="00E91D62"/>
    <w:rsid w:val="00E92A5A"/>
    <w:rsid w:val="00E93215"/>
    <w:rsid w:val="00E93791"/>
    <w:rsid w:val="00E93D52"/>
    <w:rsid w:val="00E942BC"/>
    <w:rsid w:val="00E94CAB"/>
    <w:rsid w:val="00E95492"/>
    <w:rsid w:val="00E959B6"/>
    <w:rsid w:val="00E96875"/>
    <w:rsid w:val="00E973CD"/>
    <w:rsid w:val="00E97420"/>
    <w:rsid w:val="00E97591"/>
    <w:rsid w:val="00E977FF"/>
    <w:rsid w:val="00EA09B4"/>
    <w:rsid w:val="00EA1A98"/>
    <w:rsid w:val="00EA1B27"/>
    <w:rsid w:val="00EA1BF8"/>
    <w:rsid w:val="00EA1D98"/>
    <w:rsid w:val="00EA27D5"/>
    <w:rsid w:val="00EA44FE"/>
    <w:rsid w:val="00EA4A16"/>
    <w:rsid w:val="00EA4FB6"/>
    <w:rsid w:val="00EA6521"/>
    <w:rsid w:val="00EA67B5"/>
    <w:rsid w:val="00EA7FA7"/>
    <w:rsid w:val="00EB2BC6"/>
    <w:rsid w:val="00EB31E1"/>
    <w:rsid w:val="00EB394D"/>
    <w:rsid w:val="00EB3B1F"/>
    <w:rsid w:val="00EB42D9"/>
    <w:rsid w:val="00EB4B09"/>
    <w:rsid w:val="00EB4FEA"/>
    <w:rsid w:val="00EB5D97"/>
    <w:rsid w:val="00EB62DD"/>
    <w:rsid w:val="00EB65B9"/>
    <w:rsid w:val="00EB7A65"/>
    <w:rsid w:val="00EC12E8"/>
    <w:rsid w:val="00EC20B8"/>
    <w:rsid w:val="00EC2B03"/>
    <w:rsid w:val="00EC4A9D"/>
    <w:rsid w:val="00EC4B80"/>
    <w:rsid w:val="00EC4BE4"/>
    <w:rsid w:val="00EC6BF8"/>
    <w:rsid w:val="00ED097F"/>
    <w:rsid w:val="00ED0BE6"/>
    <w:rsid w:val="00ED1371"/>
    <w:rsid w:val="00ED1F69"/>
    <w:rsid w:val="00ED254A"/>
    <w:rsid w:val="00ED2902"/>
    <w:rsid w:val="00ED35FD"/>
    <w:rsid w:val="00ED3ED6"/>
    <w:rsid w:val="00ED523A"/>
    <w:rsid w:val="00ED592B"/>
    <w:rsid w:val="00ED5A3E"/>
    <w:rsid w:val="00ED7424"/>
    <w:rsid w:val="00EE0C93"/>
    <w:rsid w:val="00EE1E61"/>
    <w:rsid w:val="00EE20AD"/>
    <w:rsid w:val="00EE22EF"/>
    <w:rsid w:val="00EE371C"/>
    <w:rsid w:val="00EE4A55"/>
    <w:rsid w:val="00EE57B9"/>
    <w:rsid w:val="00EE5D1F"/>
    <w:rsid w:val="00EE6030"/>
    <w:rsid w:val="00EE7BCD"/>
    <w:rsid w:val="00EF0033"/>
    <w:rsid w:val="00EF02CD"/>
    <w:rsid w:val="00EF113D"/>
    <w:rsid w:val="00EF1ACC"/>
    <w:rsid w:val="00EF2C5A"/>
    <w:rsid w:val="00EF2FB2"/>
    <w:rsid w:val="00EF38D0"/>
    <w:rsid w:val="00EF3EA0"/>
    <w:rsid w:val="00EF4BAA"/>
    <w:rsid w:val="00EF6F37"/>
    <w:rsid w:val="00EF755E"/>
    <w:rsid w:val="00EF76BC"/>
    <w:rsid w:val="00EF787B"/>
    <w:rsid w:val="00F001E6"/>
    <w:rsid w:val="00F0076B"/>
    <w:rsid w:val="00F01235"/>
    <w:rsid w:val="00F02303"/>
    <w:rsid w:val="00F025A1"/>
    <w:rsid w:val="00F02F9A"/>
    <w:rsid w:val="00F0400E"/>
    <w:rsid w:val="00F0447C"/>
    <w:rsid w:val="00F04693"/>
    <w:rsid w:val="00F04720"/>
    <w:rsid w:val="00F0474D"/>
    <w:rsid w:val="00F04B13"/>
    <w:rsid w:val="00F055F6"/>
    <w:rsid w:val="00F05647"/>
    <w:rsid w:val="00F05FEB"/>
    <w:rsid w:val="00F07B7C"/>
    <w:rsid w:val="00F10E93"/>
    <w:rsid w:val="00F1107F"/>
    <w:rsid w:val="00F11675"/>
    <w:rsid w:val="00F12978"/>
    <w:rsid w:val="00F12F09"/>
    <w:rsid w:val="00F13082"/>
    <w:rsid w:val="00F13496"/>
    <w:rsid w:val="00F14536"/>
    <w:rsid w:val="00F14D61"/>
    <w:rsid w:val="00F151B3"/>
    <w:rsid w:val="00F163E5"/>
    <w:rsid w:val="00F16D47"/>
    <w:rsid w:val="00F1792E"/>
    <w:rsid w:val="00F2220A"/>
    <w:rsid w:val="00F22AEF"/>
    <w:rsid w:val="00F22E73"/>
    <w:rsid w:val="00F23AD5"/>
    <w:rsid w:val="00F23C3F"/>
    <w:rsid w:val="00F23C68"/>
    <w:rsid w:val="00F2468D"/>
    <w:rsid w:val="00F252C4"/>
    <w:rsid w:val="00F25515"/>
    <w:rsid w:val="00F25E7F"/>
    <w:rsid w:val="00F26E17"/>
    <w:rsid w:val="00F30179"/>
    <w:rsid w:val="00F309AA"/>
    <w:rsid w:val="00F30D1C"/>
    <w:rsid w:val="00F32B6E"/>
    <w:rsid w:val="00F33150"/>
    <w:rsid w:val="00F33EC4"/>
    <w:rsid w:val="00F348D2"/>
    <w:rsid w:val="00F34BA9"/>
    <w:rsid w:val="00F34E5B"/>
    <w:rsid w:val="00F3541F"/>
    <w:rsid w:val="00F36227"/>
    <w:rsid w:val="00F362D6"/>
    <w:rsid w:val="00F364A2"/>
    <w:rsid w:val="00F374FD"/>
    <w:rsid w:val="00F378C4"/>
    <w:rsid w:val="00F37D91"/>
    <w:rsid w:val="00F4029F"/>
    <w:rsid w:val="00F4056F"/>
    <w:rsid w:val="00F40CC0"/>
    <w:rsid w:val="00F41017"/>
    <w:rsid w:val="00F41ABF"/>
    <w:rsid w:val="00F42F52"/>
    <w:rsid w:val="00F430DC"/>
    <w:rsid w:val="00F454CA"/>
    <w:rsid w:val="00F46006"/>
    <w:rsid w:val="00F47359"/>
    <w:rsid w:val="00F47C4B"/>
    <w:rsid w:val="00F51B69"/>
    <w:rsid w:val="00F51B73"/>
    <w:rsid w:val="00F534CB"/>
    <w:rsid w:val="00F539EA"/>
    <w:rsid w:val="00F54350"/>
    <w:rsid w:val="00F546DA"/>
    <w:rsid w:val="00F554BB"/>
    <w:rsid w:val="00F561B4"/>
    <w:rsid w:val="00F56D2D"/>
    <w:rsid w:val="00F570FB"/>
    <w:rsid w:val="00F603B4"/>
    <w:rsid w:val="00F60AD6"/>
    <w:rsid w:val="00F624F3"/>
    <w:rsid w:val="00F62ACF"/>
    <w:rsid w:val="00F64C31"/>
    <w:rsid w:val="00F6529E"/>
    <w:rsid w:val="00F65E15"/>
    <w:rsid w:val="00F662BC"/>
    <w:rsid w:val="00F66A82"/>
    <w:rsid w:val="00F67031"/>
    <w:rsid w:val="00F70014"/>
    <w:rsid w:val="00F70B4A"/>
    <w:rsid w:val="00F72D1A"/>
    <w:rsid w:val="00F73227"/>
    <w:rsid w:val="00F7328B"/>
    <w:rsid w:val="00F73931"/>
    <w:rsid w:val="00F73B90"/>
    <w:rsid w:val="00F74A7E"/>
    <w:rsid w:val="00F74EA0"/>
    <w:rsid w:val="00F75216"/>
    <w:rsid w:val="00F757F9"/>
    <w:rsid w:val="00F75D4D"/>
    <w:rsid w:val="00F75E12"/>
    <w:rsid w:val="00F7778C"/>
    <w:rsid w:val="00F80A17"/>
    <w:rsid w:val="00F8136E"/>
    <w:rsid w:val="00F821EC"/>
    <w:rsid w:val="00F8251C"/>
    <w:rsid w:val="00F83228"/>
    <w:rsid w:val="00F84135"/>
    <w:rsid w:val="00F84321"/>
    <w:rsid w:val="00F8456F"/>
    <w:rsid w:val="00F84CDD"/>
    <w:rsid w:val="00F87270"/>
    <w:rsid w:val="00F8756E"/>
    <w:rsid w:val="00F9008D"/>
    <w:rsid w:val="00F900E1"/>
    <w:rsid w:val="00F901D5"/>
    <w:rsid w:val="00F90AEE"/>
    <w:rsid w:val="00F9114D"/>
    <w:rsid w:val="00F91668"/>
    <w:rsid w:val="00F91AA4"/>
    <w:rsid w:val="00F91B7D"/>
    <w:rsid w:val="00F92427"/>
    <w:rsid w:val="00F92AD1"/>
    <w:rsid w:val="00F93580"/>
    <w:rsid w:val="00F94B81"/>
    <w:rsid w:val="00F954DA"/>
    <w:rsid w:val="00F963E7"/>
    <w:rsid w:val="00F96C11"/>
    <w:rsid w:val="00F97CD8"/>
    <w:rsid w:val="00FA0B18"/>
    <w:rsid w:val="00FA0DC5"/>
    <w:rsid w:val="00FA1675"/>
    <w:rsid w:val="00FA1916"/>
    <w:rsid w:val="00FA21CE"/>
    <w:rsid w:val="00FA2467"/>
    <w:rsid w:val="00FA2D6B"/>
    <w:rsid w:val="00FA3F66"/>
    <w:rsid w:val="00FA43E9"/>
    <w:rsid w:val="00FA5212"/>
    <w:rsid w:val="00FA61DA"/>
    <w:rsid w:val="00FB0242"/>
    <w:rsid w:val="00FB1033"/>
    <w:rsid w:val="00FB1A9A"/>
    <w:rsid w:val="00FB280C"/>
    <w:rsid w:val="00FB303A"/>
    <w:rsid w:val="00FB3250"/>
    <w:rsid w:val="00FB3729"/>
    <w:rsid w:val="00FB3A1D"/>
    <w:rsid w:val="00FB40EA"/>
    <w:rsid w:val="00FB4856"/>
    <w:rsid w:val="00FB4990"/>
    <w:rsid w:val="00FB4DB4"/>
    <w:rsid w:val="00FB5030"/>
    <w:rsid w:val="00FB54FE"/>
    <w:rsid w:val="00FB55B7"/>
    <w:rsid w:val="00FB5936"/>
    <w:rsid w:val="00FB5B88"/>
    <w:rsid w:val="00FB5E45"/>
    <w:rsid w:val="00FB67AA"/>
    <w:rsid w:val="00FB74C2"/>
    <w:rsid w:val="00FC0B53"/>
    <w:rsid w:val="00FC0FF2"/>
    <w:rsid w:val="00FC1686"/>
    <w:rsid w:val="00FC27B0"/>
    <w:rsid w:val="00FC3FD9"/>
    <w:rsid w:val="00FC4422"/>
    <w:rsid w:val="00FC44DD"/>
    <w:rsid w:val="00FC45E4"/>
    <w:rsid w:val="00FC4883"/>
    <w:rsid w:val="00FC4C5B"/>
    <w:rsid w:val="00FC5BA9"/>
    <w:rsid w:val="00FC6054"/>
    <w:rsid w:val="00FC7678"/>
    <w:rsid w:val="00FC7DE8"/>
    <w:rsid w:val="00FD0068"/>
    <w:rsid w:val="00FD171F"/>
    <w:rsid w:val="00FD1A08"/>
    <w:rsid w:val="00FD1ABF"/>
    <w:rsid w:val="00FD1C90"/>
    <w:rsid w:val="00FD1F31"/>
    <w:rsid w:val="00FD271D"/>
    <w:rsid w:val="00FD29D9"/>
    <w:rsid w:val="00FD2E41"/>
    <w:rsid w:val="00FD327E"/>
    <w:rsid w:val="00FD3DBB"/>
    <w:rsid w:val="00FD4163"/>
    <w:rsid w:val="00FD5DB4"/>
    <w:rsid w:val="00FD650E"/>
    <w:rsid w:val="00FD6F8D"/>
    <w:rsid w:val="00FD6FEE"/>
    <w:rsid w:val="00FD753F"/>
    <w:rsid w:val="00FD7C24"/>
    <w:rsid w:val="00FD7FA7"/>
    <w:rsid w:val="00FE0DAD"/>
    <w:rsid w:val="00FE25D1"/>
    <w:rsid w:val="00FE40EE"/>
    <w:rsid w:val="00FE4CE1"/>
    <w:rsid w:val="00FE4E70"/>
    <w:rsid w:val="00FE4FF6"/>
    <w:rsid w:val="00FE51C5"/>
    <w:rsid w:val="00FE75C7"/>
    <w:rsid w:val="00FF0174"/>
    <w:rsid w:val="00FF0466"/>
    <w:rsid w:val="00FF06CD"/>
    <w:rsid w:val="00FF170B"/>
    <w:rsid w:val="00FF1EA2"/>
    <w:rsid w:val="00FF256B"/>
    <w:rsid w:val="00FF2AC3"/>
    <w:rsid w:val="00FF3C3F"/>
    <w:rsid w:val="00FF6D5F"/>
    <w:rsid w:val="00FF7013"/>
    <w:rsid w:val="00FF7822"/>
    <w:rsid w:val="00FF79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1E7F662"/>
  <w15:docId w15:val="{D6B04E66-2D6C-4A84-BB29-C6C6562720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0160F"/>
    <w:rPr>
      <w:lang w:val="pt-PT"/>
    </w:rPr>
  </w:style>
  <w:style w:type="paragraph" w:styleId="Heading1">
    <w:name w:val="heading 1"/>
    <w:basedOn w:val="Normal"/>
    <w:next w:val="Normal"/>
    <w:qFormat/>
    <w:rsid w:val="00791B33"/>
    <w:pPr>
      <w:keepNext/>
      <w:jc w:val="center"/>
      <w:outlineLvl w:val="0"/>
    </w:pPr>
    <w:rPr>
      <w:rFonts w:ascii="Arial Narrow" w:hAnsi="Arial Narrow"/>
      <w:i/>
      <w:iCs/>
      <w:sz w:val="28"/>
    </w:rPr>
  </w:style>
  <w:style w:type="paragraph" w:styleId="Heading2">
    <w:name w:val="heading 2"/>
    <w:basedOn w:val="Normal"/>
    <w:qFormat/>
    <w:rsid w:val="00791B33"/>
    <w:pPr>
      <w:spacing w:before="100" w:beforeAutospacing="1" w:after="100" w:afterAutospacing="1"/>
      <w:outlineLvl w:val="1"/>
    </w:pPr>
    <w:rPr>
      <w:b/>
      <w:bCs/>
      <w:sz w:val="36"/>
      <w:szCs w:val="3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791B33"/>
    <w:pPr>
      <w:tabs>
        <w:tab w:val="center" w:pos="4320"/>
        <w:tab w:val="right" w:pos="8640"/>
      </w:tabs>
    </w:pPr>
    <w:rPr>
      <w:lang w:val="en-US"/>
    </w:rPr>
  </w:style>
  <w:style w:type="character" w:styleId="PageNumber">
    <w:name w:val="page number"/>
    <w:basedOn w:val="DefaultParagraphFont"/>
    <w:semiHidden/>
    <w:rsid w:val="00791B33"/>
  </w:style>
  <w:style w:type="paragraph" w:styleId="Header">
    <w:name w:val="header"/>
    <w:basedOn w:val="Normal"/>
    <w:semiHidden/>
    <w:rsid w:val="00791B33"/>
    <w:pPr>
      <w:tabs>
        <w:tab w:val="center" w:pos="4320"/>
        <w:tab w:val="right" w:pos="8640"/>
      </w:tabs>
    </w:pPr>
    <w:rPr>
      <w:lang w:val="en-US"/>
    </w:rPr>
  </w:style>
  <w:style w:type="paragraph" w:styleId="BodyTextIndent">
    <w:name w:val="Body Text Indent"/>
    <w:basedOn w:val="Normal"/>
    <w:link w:val="BodyTextIndentChar"/>
    <w:semiHidden/>
    <w:rsid w:val="00791B33"/>
    <w:pPr>
      <w:ind w:left="1440" w:hanging="1440"/>
      <w:jc w:val="both"/>
    </w:pPr>
    <w:rPr>
      <w:rFonts w:ascii="Arial Narrow" w:hAnsi="Arial Narrow"/>
      <w:sz w:val="22"/>
      <w:lang w:val="en-US"/>
    </w:rPr>
  </w:style>
  <w:style w:type="paragraph" w:styleId="BodyTextIndent2">
    <w:name w:val="Body Text Indent 2"/>
    <w:basedOn w:val="Normal"/>
    <w:semiHidden/>
    <w:rsid w:val="00791B33"/>
    <w:pPr>
      <w:ind w:left="720"/>
      <w:jc w:val="both"/>
    </w:pPr>
    <w:rPr>
      <w:rFonts w:ascii="Arial Narrow" w:hAnsi="Arial Narrow"/>
      <w:sz w:val="22"/>
      <w:lang w:val="en-US"/>
    </w:rPr>
  </w:style>
  <w:style w:type="paragraph" w:styleId="BodyTextIndent3">
    <w:name w:val="Body Text Indent 3"/>
    <w:basedOn w:val="Normal"/>
    <w:semiHidden/>
    <w:rsid w:val="00791B33"/>
    <w:pPr>
      <w:ind w:left="720" w:hanging="720"/>
      <w:jc w:val="both"/>
    </w:pPr>
    <w:rPr>
      <w:rFonts w:ascii="Arial Narrow" w:hAnsi="Arial Narrow"/>
      <w:sz w:val="22"/>
      <w:lang w:val="en-US"/>
    </w:rPr>
  </w:style>
  <w:style w:type="paragraph" w:styleId="BodyText">
    <w:name w:val="Body Text"/>
    <w:basedOn w:val="Normal"/>
    <w:link w:val="BodyTextChar"/>
    <w:semiHidden/>
    <w:rsid w:val="00791B33"/>
    <w:pPr>
      <w:jc w:val="both"/>
    </w:pPr>
    <w:rPr>
      <w:rFonts w:ascii="Arial Narrow" w:hAnsi="Arial Narrow"/>
      <w:sz w:val="22"/>
    </w:rPr>
  </w:style>
  <w:style w:type="character" w:styleId="Hyperlink">
    <w:name w:val="Hyperlink"/>
    <w:basedOn w:val="DefaultParagraphFont"/>
    <w:semiHidden/>
    <w:rsid w:val="00791B33"/>
    <w:rPr>
      <w:color w:val="0000FF"/>
      <w:u w:val="single"/>
    </w:rPr>
  </w:style>
  <w:style w:type="character" w:styleId="Strong">
    <w:name w:val="Strong"/>
    <w:basedOn w:val="DefaultParagraphFont"/>
    <w:uiPriority w:val="22"/>
    <w:qFormat/>
    <w:rsid w:val="00791B33"/>
    <w:rPr>
      <w:b/>
      <w:bCs/>
    </w:rPr>
  </w:style>
  <w:style w:type="character" w:styleId="FollowedHyperlink">
    <w:name w:val="FollowedHyperlink"/>
    <w:basedOn w:val="DefaultParagraphFont"/>
    <w:semiHidden/>
    <w:rsid w:val="00791B33"/>
    <w:rPr>
      <w:color w:val="800080"/>
      <w:u w:val="single"/>
    </w:rPr>
  </w:style>
  <w:style w:type="paragraph" w:styleId="NormalWeb">
    <w:name w:val="Normal (Web)"/>
    <w:basedOn w:val="Normal"/>
    <w:uiPriority w:val="99"/>
    <w:semiHidden/>
    <w:rsid w:val="00791B33"/>
    <w:pPr>
      <w:spacing w:before="100" w:beforeAutospacing="1" w:after="100" w:afterAutospacing="1"/>
    </w:pPr>
    <w:rPr>
      <w:color w:val="003399"/>
      <w:sz w:val="24"/>
      <w:szCs w:val="24"/>
      <w:lang w:val="en-GB"/>
    </w:rPr>
  </w:style>
  <w:style w:type="character" w:styleId="CommentReference">
    <w:name w:val="annotation reference"/>
    <w:basedOn w:val="DefaultParagraphFont"/>
    <w:semiHidden/>
    <w:rsid w:val="00791B33"/>
    <w:rPr>
      <w:sz w:val="16"/>
    </w:rPr>
  </w:style>
  <w:style w:type="paragraph" w:styleId="CommentText">
    <w:name w:val="annotation text"/>
    <w:basedOn w:val="Normal"/>
    <w:semiHidden/>
    <w:rsid w:val="00791B33"/>
    <w:pPr>
      <w:overflowPunct w:val="0"/>
      <w:autoSpaceDE w:val="0"/>
      <w:autoSpaceDN w:val="0"/>
      <w:adjustRightInd w:val="0"/>
      <w:textAlignment w:val="baseline"/>
    </w:pPr>
    <w:rPr>
      <w:lang w:val="en-US"/>
    </w:rPr>
  </w:style>
  <w:style w:type="paragraph" w:styleId="BodyText2">
    <w:name w:val="Body Text 2"/>
    <w:basedOn w:val="Normal"/>
    <w:semiHidden/>
    <w:rsid w:val="00791B33"/>
    <w:rPr>
      <w:rFonts w:ascii="Arial Narrow" w:hAnsi="Arial Narrow"/>
      <w:sz w:val="22"/>
      <w:lang w:val="en-GB"/>
    </w:rPr>
  </w:style>
  <w:style w:type="character" w:customStyle="1" w:styleId="FirstName">
    <w:name w:val="First Name"/>
    <w:basedOn w:val="DefaultParagraphFont"/>
    <w:rsid w:val="00791B33"/>
    <w:rPr>
      <w:rFonts w:ascii="Times New Roman" w:hAnsi="Times New Roman"/>
      <w:sz w:val="24"/>
    </w:rPr>
  </w:style>
  <w:style w:type="character" w:customStyle="1" w:styleId="LastName">
    <w:name w:val="Last Name"/>
    <w:basedOn w:val="DefaultParagraphFont"/>
    <w:rsid w:val="00791B33"/>
    <w:rPr>
      <w:rFonts w:ascii="Times New Roman" w:hAnsi="Times New Roman"/>
      <w:sz w:val="24"/>
    </w:rPr>
  </w:style>
  <w:style w:type="character" w:customStyle="1" w:styleId="Separator">
    <w:name w:val="Separator"/>
    <w:basedOn w:val="DefaultParagraphFont"/>
    <w:rsid w:val="00791B33"/>
  </w:style>
  <w:style w:type="paragraph" w:styleId="FootnoteText">
    <w:name w:val="footnote text"/>
    <w:basedOn w:val="Normal"/>
    <w:semiHidden/>
    <w:rsid w:val="00791B33"/>
    <w:rPr>
      <w:lang w:val="en-US"/>
    </w:rPr>
  </w:style>
  <w:style w:type="character" w:styleId="FootnoteReference">
    <w:name w:val="footnote reference"/>
    <w:basedOn w:val="DefaultParagraphFont"/>
    <w:semiHidden/>
    <w:rsid w:val="00791B33"/>
    <w:rPr>
      <w:vertAlign w:val="superscript"/>
    </w:rPr>
  </w:style>
  <w:style w:type="paragraph" w:styleId="BlockText">
    <w:name w:val="Block Text"/>
    <w:basedOn w:val="Normal"/>
    <w:semiHidden/>
    <w:rsid w:val="00791B33"/>
    <w:pPr>
      <w:ind w:left="-142" w:right="-284"/>
      <w:jc w:val="center"/>
    </w:pPr>
    <w:rPr>
      <w:rFonts w:ascii="Arial" w:hAnsi="Arial" w:cs="Arial"/>
      <w:b/>
      <w:bCs/>
      <w:sz w:val="28"/>
      <w:szCs w:val="28"/>
      <w:lang w:val="en-GB" w:eastAsia="fr-FR"/>
    </w:rPr>
  </w:style>
  <w:style w:type="paragraph" w:styleId="BodyText3">
    <w:name w:val="Body Text 3"/>
    <w:basedOn w:val="Normal"/>
    <w:semiHidden/>
    <w:rsid w:val="00791B33"/>
    <w:pPr>
      <w:jc w:val="both"/>
    </w:pPr>
    <w:rPr>
      <w:rFonts w:ascii="Arial Narrow" w:hAnsi="Arial Narrow"/>
      <w:b/>
      <w:sz w:val="24"/>
    </w:rPr>
  </w:style>
  <w:style w:type="paragraph" w:styleId="HTMLPreformatted">
    <w:name w:val="HTML Preformatted"/>
    <w:basedOn w:val="Normal"/>
    <w:link w:val="HTMLPreformattedChar"/>
    <w:uiPriority w:val="99"/>
    <w:semiHidden/>
    <w:rsid w:val="00791B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Courier New" w:hAnsi="Arial Unicode MS" w:cs="Courier New"/>
      <w:lang w:val="en-US"/>
    </w:rPr>
  </w:style>
  <w:style w:type="character" w:customStyle="1" w:styleId="HTMLPreformattedChar">
    <w:name w:val="HTML Preformatted Char"/>
    <w:basedOn w:val="DefaultParagraphFont"/>
    <w:link w:val="HTMLPreformatted"/>
    <w:uiPriority w:val="99"/>
    <w:semiHidden/>
    <w:rsid w:val="002F13A1"/>
    <w:rPr>
      <w:rFonts w:ascii="Arial Unicode MS" w:eastAsia="Courier New" w:hAnsi="Arial Unicode MS" w:cs="Courier New"/>
    </w:rPr>
  </w:style>
  <w:style w:type="character" w:styleId="Emphasis">
    <w:name w:val="Emphasis"/>
    <w:basedOn w:val="DefaultParagraphFont"/>
    <w:uiPriority w:val="20"/>
    <w:qFormat/>
    <w:rsid w:val="00DA79BF"/>
    <w:rPr>
      <w:i/>
      <w:iCs/>
    </w:rPr>
  </w:style>
  <w:style w:type="paragraph" w:styleId="ListParagraph">
    <w:name w:val="List Paragraph"/>
    <w:basedOn w:val="Normal"/>
    <w:uiPriority w:val="34"/>
    <w:qFormat/>
    <w:rsid w:val="002F4169"/>
    <w:pPr>
      <w:ind w:left="720"/>
    </w:pPr>
    <w:rPr>
      <w:lang w:val="en-US"/>
    </w:rPr>
  </w:style>
  <w:style w:type="character" w:customStyle="1" w:styleId="apple-converted-space">
    <w:name w:val="apple-converted-space"/>
    <w:basedOn w:val="DefaultParagraphFont"/>
    <w:rsid w:val="00EF787B"/>
  </w:style>
  <w:style w:type="character" w:customStyle="1" w:styleId="BodyTextIndentChar">
    <w:name w:val="Body Text Indent Char"/>
    <w:basedOn w:val="DefaultParagraphFont"/>
    <w:link w:val="BodyTextIndent"/>
    <w:semiHidden/>
    <w:rsid w:val="001D1290"/>
    <w:rPr>
      <w:rFonts w:ascii="Arial Narrow" w:hAnsi="Arial Narrow"/>
      <w:sz w:val="22"/>
    </w:rPr>
  </w:style>
  <w:style w:type="character" w:customStyle="1" w:styleId="BodyTextChar">
    <w:name w:val="Body Text Char"/>
    <w:basedOn w:val="DefaultParagraphFont"/>
    <w:link w:val="BodyText"/>
    <w:semiHidden/>
    <w:rsid w:val="000D6057"/>
    <w:rPr>
      <w:rFonts w:ascii="Arial Narrow" w:hAnsi="Arial Narrow"/>
      <w:sz w:val="22"/>
      <w:lang w:val="pt-PT"/>
    </w:rPr>
  </w:style>
  <w:style w:type="paragraph" w:customStyle="1" w:styleId="Default">
    <w:name w:val="Default"/>
    <w:rsid w:val="006B54C3"/>
    <w:pPr>
      <w:autoSpaceDE w:val="0"/>
      <w:autoSpaceDN w:val="0"/>
      <w:adjustRightInd w:val="0"/>
    </w:pPr>
    <w:rPr>
      <w:rFonts w:ascii="Calibri" w:hAnsi="Calibri" w:cs="Calibri"/>
      <w:color w:val="000000"/>
      <w:sz w:val="24"/>
      <w:szCs w:val="24"/>
    </w:rPr>
  </w:style>
  <w:style w:type="paragraph" w:styleId="BalloonText">
    <w:name w:val="Balloon Text"/>
    <w:basedOn w:val="Normal"/>
    <w:link w:val="BalloonTextChar"/>
    <w:uiPriority w:val="99"/>
    <w:semiHidden/>
    <w:unhideWhenUsed/>
    <w:rsid w:val="00774D2B"/>
    <w:rPr>
      <w:rFonts w:ascii="Segoe UI" w:hAnsi="Segoe UI" w:cs="Segoe UI"/>
      <w:sz w:val="18"/>
      <w:szCs w:val="18"/>
      <w:lang w:val="en-US"/>
    </w:rPr>
  </w:style>
  <w:style w:type="character" w:customStyle="1" w:styleId="BalloonTextChar">
    <w:name w:val="Balloon Text Char"/>
    <w:basedOn w:val="DefaultParagraphFont"/>
    <w:link w:val="BalloonText"/>
    <w:uiPriority w:val="99"/>
    <w:semiHidden/>
    <w:rsid w:val="00774D2B"/>
    <w:rPr>
      <w:rFonts w:ascii="Segoe UI" w:hAnsi="Segoe UI" w:cs="Segoe UI"/>
      <w:sz w:val="18"/>
      <w:szCs w:val="18"/>
    </w:rPr>
  </w:style>
  <w:style w:type="character" w:customStyle="1" w:styleId="pagerange">
    <w:name w:val="pagerange"/>
    <w:basedOn w:val="DefaultParagraphFont"/>
    <w:rsid w:val="00472552"/>
  </w:style>
  <w:style w:type="character" w:customStyle="1" w:styleId="listitem-data">
    <w:name w:val="list__item-data"/>
    <w:basedOn w:val="DefaultParagraphFont"/>
    <w:rsid w:val="00A03F36"/>
  </w:style>
  <w:style w:type="character" w:customStyle="1" w:styleId="FooterChar">
    <w:name w:val="Footer Char"/>
    <w:basedOn w:val="DefaultParagraphFont"/>
    <w:link w:val="Footer"/>
    <w:uiPriority w:val="99"/>
    <w:rsid w:val="001379E8"/>
  </w:style>
  <w:style w:type="table" w:customStyle="1" w:styleId="Mdeck5tablebodythreelines">
    <w:name w:val="M_deck_5_table_body_three_lines"/>
    <w:basedOn w:val="TableNormal"/>
    <w:uiPriority w:val="99"/>
    <w:rsid w:val="00E43F67"/>
    <w:pPr>
      <w:adjustRightInd w:val="0"/>
      <w:snapToGrid w:val="0"/>
      <w:spacing w:line="300" w:lineRule="exact"/>
      <w:jc w:val="center"/>
    </w:pPr>
    <w:rPr>
      <w:rFonts w:ascii="Palatino Linotype" w:eastAsiaTheme="minorEastAsia" w:hAnsi="Palatino Linotype"/>
      <w:b/>
      <w:color w:val="000000"/>
      <w:lang w:val="de-DE" w:eastAsia="de-DE"/>
    </w:rPr>
    <w:tblPr>
      <w:jc w:val="center"/>
      <w:tblBorders>
        <w:bottom w:val="single" w:sz="8" w:space="0" w:color="auto"/>
      </w:tblBorders>
    </w:tblPr>
    <w:trPr>
      <w:jc w:val="center"/>
    </w:trPr>
    <w:tcPr>
      <w:vAlign w:val="center"/>
    </w:tcPr>
    <w:tblStylePr w:type="firstRow">
      <w:pPr>
        <w:wordWrap/>
        <w:adjustRightInd w:val="0"/>
        <w:snapToGrid w:val="0"/>
        <w:spacing w:beforeLines="0" w:beforeAutospacing="0" w:afterLines="0" w:afterAutospacing="0" w:line="300" w:lineRule="exact"/>
        <w:ind w:leftChars="0" w:left="0" w:rightChars="0" w:right="0" w:firstLineChars="0" w:firstLine="0"/>
        <w:contextualSpacing w:val="0"/>
        <w:jc w:val="center"/>
        <w:outlineLvl w:val="9"/>
      </w:pPr>
      <w:rPr>
        <w:rFonts w:ascii="Times New Roman" w:eastAsia="Times New Roman" w:hAnsi="Times New Roman"/>
        <w:b w:val="0"/>
        <w:i w:val="0"/>
        <w:snapToGrid w:val="0"/>
        <w:sz w:val="22"/>
      </w:rPr>
      <w:tblPr/>
      <w:tcPr>
        <w:tcBorders>
          <w:top w:val="single" w:sz="8" w:space="0" w:color="auto"/>
          <w:left w:val="nil"/>
          <w:bottom w:val="single" w:sz="4" w:space="0" w:color="auto"/>
          <w:right w:val="nil"/>
          <w:insideH w:val="nil"/>
          <w:insideV w:val="nil"/>
          <w:tl2br w:val="nil"/>
          <w:tr2bl w:val="nil"/>
        </w:tcBorders>
      </w:tcPr>
    </w:tblStylePr>
  </w:style>
  <w:style w:type="paragraph" w:customStyle="1" w:styleId="MDPI42tablebody">
    <w:name w:val="MDPI_4.2_table_body"/>
    <w:qFormat/>
    <w:rsid w:val="00E43F67"/>
    <w:pPr>
      <w:adjustRightInd w:val="0"/>
      <w:snapToGrid w:val="0"/>
      <w:spacing w:line="260" w:lineRule="atLeast"/>
      <w:jc w:val="both"/>
    </w:pPr>
    <w:rPr>
      <w:rFonts w:ascii="Palatino Linotype" w:hAnsi="Palatino Linotype"/>
      <w:b/>
      <w:snapToGrid w:val="0"/>
      <w:color w:val="000000"/>
      <w:lang w:eastAsia="de-DE" w:bidi="en-US"/>
    </w:rPr>
  </w:style>
  <w:style w:type="character" w:styleId="UnresolvedMention">
    <w:name w:val="Unresolved Mention"/>
    <w:basedOn w:val="DefaultParagraphFont"/>
    <w:uiPriority w:val="99"/>
    <w:semiHidden/>
    <w:unhideWhenUsed/>
    <w:rsid w:val="00DA30F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991073">
      <w:bodyDiv w:val="1"/>
      <w:marLeft w:val="0"/>
      <w:marRight w:val="0"/>
      <w:marTop w:val="0"/>
      <w:marBottom w:val="0"/>
      <w:divBdr>
        <w:top w:val="none" w:sz="0" w:space="0" w:color="auto"/>
        <w:left w:val="none" w:sz="0" w:space="0" w:color="auto"/>
        <w:bottom w:val="none" w:sz="0" w:space="0" w:color="auto"/>
        <w:right w:val="none" w:sz="0" w:space="0" w:color="auto"/>
      </w:divBdr>
    </w:div>
    <w:div w:id="330450463">
      <w:bodyDiv w:val="1"/>
      <w:marLeft w:val="0"/>
      <w:marRight w:val="0"/>
      <w:marTop w:val="0"/>
      <w:marBottom w:val="0"/>
      <w:divBdr>
        <w:top w:val="none" w:sz="0" w:space="0" w:color="auto"/>
        <w:left w:val="none" w:sz="0" w:space="0" w:color="auto"/>
        <w:bottom w:val="none" w:sz="0" w:space="0" w:color="auto"/>
        <w:right w:val="none" w:sz="0" w:space="0" w:color="auto"/>
      </w:divBdr>
    </w:div>
    <w:div w:id="340085731">
      <w:bodyDiv w:val="1"/>
      <w:marLeft w:val="0"/>
      <w:marRight w:val="0"/>
      <w:marTop w:val="0"/>
      <w:marBottom w:val="0"/>
      <w:divBdr>
        <w:top w:val="none" w:sz="0" w:space="0" w:color="auto"/>
        <w:left w:val="none" w:sz="0" w:space="0" w:color="auto"/>
        <w:bottom w:val="none" w:sz="0" w:space="0" w:color="auto"/>
        <w:right w:val="none" w:sz="0" w:space="0" w:color="auto"/>
      </w:divBdr>
    </w:div>
    <w:div w:id="403575060">
      <w:bodyDiv w:val="1"/>
      <w:marLeft w:val="0"/>
      <w:marRight w:val="0"/>
      <w:marTop w:val="0"/>
      <w:marBottom w:val="0"/>
      <w:divBdr>
        <w:top w:val="none" w:sz="0" w:space="0" w:color="auto"/>
        <w:left w:val="none" w:sz="0" w:space="0" w:color="auto"/>
        <w:bottom w:val="none" w:sz="0" w:space="0" w:color="auto"/>
        <w:right w:val="none" w:sz="0" w:space="0" w:color="auto"/>
      </w:divBdr>
    </w:div>
    <w:div w:id="564025277">
      <w:bodyDiv w:val="1"/>
      <w:marLeft w:val="0"/>
      <w:marRight w:val="0"/>
      <w:marTop w:val="0"/>
      <w:marBottom w:val="0"/>
      <w:divBdr>
        <w:top w:val="none" w:sz="0" w:space="0" w:color="auto"/>
        <w:left w:val="none" w:sz="0" w:space="0" w:color="auto"/>
        <w:bottom w:val="none" w:sz="0" w:space="0" w:color="auto"/>
        <w:right w:val="none" w:sz="0" w:space="0" w:color="auto"/>
      </w:divBdr>
    </w:div>
    <w:div w:id="652830237">
      <w:bodyDiv w:val="1"/>
      <w:marLeft w:val="0"/>
      <w:marRight w:val="0"/>
      <w:marTop w:val="0"/>
      <w:marBottom w:val="0"/>
      <w:divBdr>
        <w:top w:val="none" w:sz="0" w:space="0" w:color="auto"/>
        <w:left w:val="none" w:sz="0" w:space="0" w:color="auto"/>
        <w:bottom w:val="none" w:sz="0" w:space="0" w:color="auto"/>
        <w:right w:val="none" w:sz="0" w:space="0" w:color="auto"/>
      </w:divBdr>
      <w:divsChild>
        <w:div w:id="1590045436">
          <w:marLeft w:val="0"/>
          <w:marRight w:val="0"/>
          <w:marTop w:val="94"/>
          <w:marBottom w:val="187"/>
          <w:divBdr>
            <w:top w:val="none" w:sz="0" w:space="0" w:color="auto"/>
            <w:left w:val="none" w:sz="0" w:space="0" w:color="auto"/>
            <w:bottom w:val="none" w:sz="0" w:space="0" w:color="auto"/>
            <w:right w:val="none" w:sz="0" w:space="0" w:color="auto"/>
          </w:divBdr>
          <w:divsChild>
            <w:div w:id="2125151942">
              <w:marLeft w:val="0"/>
              <w:marRight w:val="0"/>
              <w:marTop w:val="0"/>
              <w:marBottom w:val="65"/>
              <w:divBdr>
                <w:top w:val="none" w:sz="0" w:space="0" w:color="auto"/>
                <w:left w:val="none" w:sz="0" w:space="0" w:color="auto"/>
                <w:bottom w:val="none" w:sz="0" w:space="0" w:color="auto"/>
                <w:right w:val="none" w:sz="0" w:space="0" w:color="auto"/>
              </w:divBdr>
              <w:divsChild>
                <w:div w:id="622268981">
                  <w:marLeft w:val="47"/>
                  <w:marRight w:val="0"/>
                  <w:marTop w:val="0"/>
                  <w:marBottom w:val="187"/>
                  <w:divBdr>
                    <w:top w:val="single" w:sz="4" w:space="0" w:color="B6B6E1"/>
                    <w:left w:val="single" w:sz="4" w:space="0" w:color="B6B6E1"/>
                    <w:bottom w:val="single" w:sz="4" w:space="0" w:color="B6B6E1"/>
                    <w:right w:val="single" w:sz="4" w:space="0" w:color="B6B6E1"/>
                  </w:divBdr>
                  <w:divsChild>
                    <w:div w:id="891618982">
                      <w:marLeft w:val="94"/>
                      <w:marRight w:val="0"/>
                      <w:marTop w:val="0"/>
                      <w:marBottom w:val="0"/>
                      <w:divBdr>
                        <w:top w:val="none" w:sz="0" w:space="0" w:color="auto"/>
                        <w:left w:val="none" w:sz="0" w:space="0" w:color="auto"/>
                        <w:bottom w:val="none" w:sz="0" w:space="0" w:color="auto"/>
                        <w:right w:val="none" w:sz="0" w:space="0" w:color="auto"/>
                      </w:divBdr>
                      <w:divsChild>
                        <w:div w:id="428895808">
                          <w:marLeft w:val="0"/>
                          <w:marRight w:val="0"/>
                          <w:marTop w:val="140"/>
                          <w:marBottom w:val="0"/>
                          <w:divBdr>
                            <w:top w:val="none" w:sz="0" w:space="0" w:color="auto"/>
                            <w:left w:val="none" w:sz="0" w:space="0" w:color="auto"/>
                            <w:bottom w:val="none" w:sz="0" w:space="0" w:color="auto"/>
                            <w:right w:val="none" w:sz="0" w:space="0" w:color="auto"/>
                          </w:divBdr>
                          <w:divsChild>
                            <w:div w:id="1047727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58507034">
      <w:bodyDiv w:val="1"/>
      <w:marLeft w:val="0"/>
      <w:marRight w:val="0"/>
      <w:marTop w:val="0"/>
      <w:marBottom w:val="0"/>
      <w:divBdr>
        <w:top w:val="none" w:sz="0" w:space="0" w:color="auto"/>
        <w:left w:val="none" w:sz="0" w:space="0" w:color="auto"/>
        <w:bottom w:val="none" w:sz="0" w:space="0" w:color="auto"/>
        <w:right w:val="none" w:sz="0" w:space="0" w:color="auto"/>
      </w:divBdr>
    </w:div>
    <w:div w:id="963389885">
      <w:bodyDiv w:val="1"/>
      <w:marLeft w:val="0"/>
      <w:marRight w:val="0"/>
      <w:marTop w:val="0"/>
      <w:marBottom w:val="0"/>
      <w:divBdr>
        <w:top w:val="none" w:sz="0" w:space="0" w:color="auto"/>
        <w:left w:val="none" w:sz="0" w:space="0" w:color="auto"/>
        <w:bottom w:val="none" w:sz="0" w:space="0" w:color="auto"/>
        <w:right w:val="none" w:sz="0" w:space="0" w:color="auto"/>
      </w:divBdr>
    </w:div>
    <w:div w:id="1250654073">
      <w:bodyDiv w:val="1"/>
      <w:marLeft w:val="0"/>
      <w:marRight w:val="0"/>
      <w:marTop w:val="0"/>
      <w:marBottom w:val="0"/>
      <w:divBdr>
        <w:top w:val="none" w:sz="0" w:space="0" w:color="auto"/>
        <w:left w:val="none" w:sz="0" w:space="0" w:color="auto"/>
        <w:bottom w:val="none" w:sz="0" w:space="0" w:color="auto"/>
        <w:right w:val="none" w:sz="0" w:space="0" w:color="auto"/>
      </w:divBdr>
      <w:divsChild>
        <w:div w:id="451096805">
          <w:blockQuote w:val="1"/>
          <w:marLeft w:val="0"/>
          <w:marRight w:val="0"/>
          <w:marTop w:val="0"/>
          <w:marBottom w:val="0"/>
          <w:divBdr>
            <w:top w:val="none" w:sz="0" w:space="0" w:color="auto"/>
            <w:left w:val="single" w:sz="12" w:space="5" w:color="1010FF"/>
            <w:bottom w:val="none" w:sz="0" w:space="0" w:color="auto"/>
            <w:right w:val="none" w:sz="0" w:space="0" w:color="auto"/>
          </w:divBdr>
          <w:divsChild>
            <w:div w:id="1140145677">
              <w:marLeft w:val="0"/>
              <w:marRight w:val="0"/>
              <w:marTop w:val="0"/>
              <w:marBottom w:val="0"/>
              <w:divBdr>
                <w:top w:val="none" w:sz="0" w:space="0" w:color="auto"/>
                <w:left w:val="none" w:sz="0" w:space="0" w:color="auto"/>
                <w:bottom w:val="none" w:sz="0" w:space="0" w:color="auto"/>
                <w:right w:val="none" w:sz="0" w:space="0" w:color="auto"/>
              </w:divBdr>
              <w:divsChild>
                <w:div w:id="1957787194">
                  <w:marLeft w:val="0"/>
                  <w:marRight w:val="0"/>
                  <w:marTop w:val="0"/>
                  <w:marBottom w:val="0"/>
                  <w:divBdr>
                    <w:top w:val="none" w:sz="0" w:space="0" w:color="auto"/>
                    <w:left w:val="none" w:sz="0" w:space="0" w:color="auto"/>
                    <w:bottom w:val="none" w:sz="0" w:space="0" w:color="auto"/>
                    <w:right w:val="none" w:sz="0" w:space="0" w:color="auto"/>
                  </w:divBdr>
                  <w:divsChild>
                    <w:div w:id="1289166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1977188">
      <w:bodyDiv w:val="1"/>
      <w:marLeft w:val="0"/>
      <w:marRight w:val="0"/>
      <w:marTop w:val="0"/>
      <w:marBottom w:val="0"/>
      <w:divBdr>
        <w:top w:val="none" w:sz="0" w:space="0" w:color="auto"/>
        <w:left w:val="none" w:sz="0" w:space="0" w:color="auto"/>
        <w:bottom w:val="none" w:sz="0" w:space="0" w:color="auto"/>
        <w:right w:val="none" w:sz="0" w:space="0" w:color="auto"/>
      </w:divBdr>
    </w:div>
    <w:div w:id="1800760967">
      <w:bodyDiv w:val="1"/>
      <w:marLeft w:val="0"/>
      <w:marRight w:val="0"/>
      <w:marTop w:val="0"/>
      <w:marBottom w:val="0"/>
      <w:divBdr>
        <w:top w:val="none" w:sz="0" w:space="0" w:color="auto"/>
        <w:left w:val="none" w:sz="0" w:space="0" w:color="auto"/>
        <w:bottom w:val="none" w:sz="0" w:space="0" w:color="auto"/>
        <w:right w:val="none" w:sz="0" w:space="0" w:color="auto"/>
      </w:divBdr>
    </w:div>
    <w:div w:id="1900242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oter" Target="footer2.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5575B9-B488-475A-B057-4A92B145DB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164</Pages>
  <Words>68837</Words>
  <Characters>392377</Characters>
  <Application>Microsoft Office Word</Application>
  <DocSecurity>0</DocSecurity>
  <Lines>3269</Lines>
  <Paragraphs>920</Paragraphs>
  <ScaleCrop>false</ScaleCrop>
  <HeadingPairs>
    <vt:vector size="2" baseType="variant">
      <vt:variant>
        <vt:lpstr>Title</vt:lpstr>
      </vt:variant>
      <vt:variant>
        <vt:i4>1</vt:i4>
      </vt:variant>
    </vt:vector>
  </HeadingPairs>
  <TitlesOfParts>
    <vt:vector size="1" baseType="lpstr">
      <vt:lpstr>RUI FAUSTO MARTINS RIBEIRO DA SILVA LOURENÇO</vt:lpstr>
    </vt:vector>
  </TitlesOfParts>
  <Company>Departamento de Quimica</Company>
  <LinksUpToDate>false</LinksUpToDate>
  <CharactersWithSpaces>460294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RUI FAUSTO MARTINS RIBEIRO DA SILVA LOURENÇO</dc:title>
  <dc:subject/>
  <dc:creator>Rui Fausto</dc:creator>
  <cp:keywords/>
  <dc:description/>
  <cp:lastModifiedBy>Rui Fausto</cp:lastModifiedBy>
  <cp:revision>5</cp:revision>
  <cp:lastPrinted>2022-10-24T18:12:00Z</cp:lastPrinted>
  <dcterms:created xsi:type="dcterms:W3CDTF">2025-01-15T09:06:00Z</dcterms:created>
  <dcterms:modified xsi:type="dcterms:W3CDTF">2025-02-10T07:30:00Z</dcterms:modified>
</cp:coreProperties>
</file>